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C7A3B" w14:textId="77777777" w:rsidR="000B26B3" w:rsidRPr="000B26B3" w:rsidRDefault="000B26B3" w:rsidP="000B26B3">
      <w:pPr>
        <w:widowControl/>
        <w:jc w:val="left"/>
        <w:rPr>
          <w:rFonts w:ascii="ＭＳ ゴシック" w:eastAsia="ＭＳ ゴシック" w:hAnsi="ＭＳ 明朝"/>
          <w:b/>
          <w:bCs/>
          <w:sz w:val="24"/>
        </w:rPr>
      </w:pPr>
    </w:p>
    <w:p w14:paraId="3699F1E4" w14:textId="77777777" w:rsidR="000B26B3" w:rsidRDefault="000B26B3" w:rsidP="000B26B3">
      <w:pPr>
        <w:widowControl/>
        <w:jc w:val="left"/>
        <w:rPr>
          <w:rFonts w:ascii="ＭＳ ゴシック" w:eastAsia="ＭＳ ゴシック" w:hAnsi="ＭＳ 明朝"/>
          <w:b/>
          <w:bCs/>
          <w:sz w:val="24"/>
        </w:rPr>
      </w:pPr>
    </w:p>
    <w:p w14:paraId="4AE1841B" w14:textId="77777777" w:rsidR="000B26B3" w:rsidRDefault="000B26B3" w:rsidP="000B26B3">
      <w:pPr>
        <w:widowControl/>
        <w:jc w:val="left"/>
        <w:rPr>
          <w:rFonts w:ascii="ＭＳ ゴシック" w:eastAsia="ＭＳ ゴシック" w:hAnsi="ＭＳ 明朝"/>
          <w:b/>
          <w:bCs/>
          <w:sz w:val="24"/>
        </w:rPr>
      </w:pPr>
    </w:p>
    <w:p w14:paraId="4895D633" w14:textId="77777777" w:rsidR="000C5A6B" w:rsidRDefault="000C5A6B" w:rsidP="000B26B3">
      <w:pPr>
        <w:widowControl/>
        <w:jc w:val="left"/>
        <w:rPr>
          <w:rFonts w:ascii="ＭＳ ゴシック" w:eastAsia="ＭＳ ゴシック" w:hAnsi="ＭＳ 明朝"/>
          <w:b/>
          <w:bCs/>
          <w:sz w:val="24"/>
        </w:rPr>
      </w:pPr>
    </w:p>
    <w:p w14:paraId="37474CED" w14:textId="77777777" w:rsidR="000C5A6B" w:rsidRDefault="000C5A6B" w:rsidP="000B26B3">
      <w:pPr>
        <w:widowControl/>
        <w:jc w:val="left"/>
        <w:rPr>
          <w:rFonts w:ascii="ＭＳ ゴシック" w:eastAsia="ＭＳ ゴシック" w:hAnsi="ＭＳ 明朝"/>
          <w:b/>
          <w:bCs/>
          <w:sz w:val="24"/>
        </w:rPr>
      </w:pPr>
    </w:p>
    <w:p w14:paraId="455EF73D" w14:textId="7BFE9BD1" w:rsidR="000B26B3" w:rsidRPr="00CC007B" w:rsidRDefault="000B26B3" w:rsidP="0081708F">
      <w:pPr>
        <w:pStyle w:val="af7"/>
      </w:pPr>
      <w:r w:rsidRPr="00CC007B">
        <w:rPr>
          <w:rFonts w:hint="eastAsia"/>
        </w:rPr>
        <w:t>審議会等の設置及び運営に関する指針</w:t>
      </w:r>
      <w:r w:rsidR="00D563F8">
        <w:rPr>
          <w:rFonts w:hint="eastAsia"/>
        </w:rPr>
        <w:t xml:space="preserve">　</w:t>
      </w:r>
      <w:r w:rsidRPr="00CC007B">
        <w:rPr>
          <w:rFonts w:hint="eastAsia"/>
        </w:rPr>
        <w:t>解釈・運用の手引</w:t>
      </w:r>
    </w:p>
    <w:p w14:paraId="673FC283" w14:textId="77777777" w:rsidR="000B26B3" w:rsidRPr="00CC007B" w:rsidRDefault="000B26B3" w:rsidP="000B26B3">
      <w:pPr>
        <w:widowControl/>
        <w:jc w:val="left"/>
        <w:rPr>
          <w:rFonts w:ascii="ＭＳ ゴシック" w:eastAsia="ＭＳ ゴシック" w:hAnsi="ＭＳ 明朝"/>
          <w:b/>
          <w:bCs/>
          <w:sz w:val="24"/>
        </w:rPr>
      </w:pPr>
    </w:p>
    <w:p w14:paraId="14161640" w14:textId="77777777" w:rsidR="000B26B3" w:rsidRPr="00CC007B" w:rsidRDefault="000B26B3" w:rsidP="000B26B3">
      <w:pPr>
        <w:widowControl/>
        <w:jc w:val="left"/>
        <w:rPr>
          <w:rFonts w:ascii="ＭＳ ゴシック" w:eastAsia="ＭＳ ゴシック" w:hAnsi="ＭＳ 明朝"/>
          <w:b/>
          <w:bCs/>
          <w:sz w:val="24"/>
        </w:rPr>
      </w:pPr>
    </w:p>
    <w:p w14:paraId="2E6055FD" w14:textId="77777777" w:rsidR="000B26B3" w:rsidRPr="00CC007B" w:rsidRDefault="000B26B3" w:rsidP="000B26B3">
      <w:pPr>
        <w:widowControl/>
        <w:jc w:val="left"/>
        <w:rPr>
          <w:rFonts w:ascii="ＭＳ ゴシック" w:eastAsia="ＭＳ ゴシック" w:hAnsi="ＭＳ 明朝"/>
          <w:b/>
          <w:bCs/>
          <w:sz w:val="24"/>
        </w:rPr>
      </w:pPr>
    </w:p>
    <w:p w14:paraId="40CFA25A" w14:textId="77777777" w:rsidR="000B26B3" w:rsidRPr="00CC007B" w:rsidRDefault="000B26B3" w:rsidP="000B26B3">
      <w:pPr>
        <w:widowControl/>
        <w:jc w:val="left"/>
        <w:rPr>
          <w:rFonts w:ascii="ＭＳ ゴシック" w:eastAsia="ＭＳ ゴシック" w:hAnsi="ＭＳ 明朝"/>
          <w:b/>
          <w:bCs/>
          <w:sz w:val="24"/>
        </w:rPr>
      </w:pPr>
    </w:p>
    <w:p w14:paraId="78942F8F" w14:textId="77777777" w:rsidR="000B26B3" w:rsidRPr="00CC007B" w:rsidRDefault="000B26B3" w:rsidP="000B26B3">
      <w:pPr>
        <w:widowControl/>
        <w:jc w:val="left"/>
        <w:rPr>
          <w:rFonts w:ascii="ＭＳ ゴシック" w:eastAsia="ＭＳ ゴシック" w:hAnsi="ＭＳ 明朝"/>
          <w:b/>
          <w:bCs/>
          <w:sz w:val="24"/>
        </w:rPr>
      </w:pPr>
    </w:p>
    <w:p w14:paraId="67F16B1F" w14:textId="77777777" w:rsidR="000B26B3" w:rsidRPr="00CC007B" w:rsidRDefault="000B26B3" w:rsidP="000B26B3">
      <w:pPr>
        <w:widowControl/>
        <w:jc w:val="left"/>
        <w:rPr>
          <w:rFonts w:ascii="ＭＳ ゴシック" w:eastAsia="ＭＳ ゴシック" w:hAnsi="ＭＳ 明朝"/>
          <w:b/>
          <w:bCs/>
          <w:sz w:val="24"/>
        </w:rPr>
      </w:pPr>
    </w:p>
    <w:p w14:paraId="33A76CF0" w14:textId="77777777" w:rsidR="000B26B3" w:rsidRPr="00CC007B" w:rsidRDefault="000B26B3" w:rsidP="000B26B3">
      <w:pPr>
        <w:widowControl/>
        <w:jc w:val="left"/>
        <w:rPr>
          <w:rFonts w:ascii="ＭＳ ゴシック" w:eastAsia="ＭＳ ゴシック" w:hAnsi="ＭＳ 明朝"/>
          <w:b/>
          <w:bCs/>
          <w:sz w:val="24"/>
        </w:rPr>
      </w:pPr>
    </w:p>
    <w:p w14:paraId="390B0383" w14:textId="77777777" w:rsidR="000B26B3" w:rsidRPr="00CC007B" w:rsidRDefault="000B26B3" w:rsidP="000B26B3">
      <w:pPr>
        <w:widowControl/>
        <w:jc w:val="left"/>
        <w:rPr>
          <w:rFonts w:ascii="ＭＳ ゴシック" w:eastAsia="ＭＳ ゴシック" w:hAnsi="ＭＳ 明朝"/>
          <w:b/>
          <w:bCs/>
          <w:sz w:val="24"/>
        </w:rPr>
      </w:pPr>
    </w:p>
    <w:p w14:paraId="769287A3" w14:textId="77777777" w:rsidR="000B26B3" w:rsidRPr="00CC007B" w:rsidRDefault="000B26B3" w:rsidP="000B26B3">
      <w:pPr>
        <w:widowControl/>
        <w:jc w:val="left"/>
        <w:rPr>
          <w:rFonts w:ascii="ＭＳ ゴシック" w:eastAsia="ＭＳ ゴシック" w:hAnsi="ＭＳ 明朝"/>
          <w:b/>
          <w:bCs/>
          <w:sz w:val="24"/>
        </w:rPr>
      </w:pPr>
    </w:p>
    <w:p w14:paraId="6E6A6A41" w14:textId="77777777" w:rsidR="000B26B3" w:rsidRPr="00CC007B" w:rsidRDefault="000B26B3" w:rsidP="000B26B3">
      <w:pPr>
        <w:widowControl/>
        <w:jc w:val="left"/>
        <w:rPr>
          <w:rFonts w:ascii="ＭＳ ゴシック" w:eastAsia="ＭＳ ゴシック" w:hAnsi="ＭＳ 明朝"/>
          <w:b/>
          <w:bCs/>
          <w:sz w:val="24"/>
        </w:rPr>
      </w:pPr>
    </w:p>
    <w:p w14:paraId="037B2B24" w14:textId="77777777" w:rsidR="000B26B3" w:rsidRPr="00CC007B" w:rsidRDefault="000B26B3" w:rsidP="000B26B3">
      <w:pPr>
        <w:widowControl/>
        <w:jc w:val="left"/>
        <w:rPr>
          <w:rFonts w:ascii="ＭＳ ゴシック" w:eastAsia="ＭＳ ゴシック" w:hAnsi="ＭＳ 明朝"/>
          <w:b/>
          <w:bCs/>
          <w:sz w:val="24"/>
        </w:rPr>
      </w:pPr>
    </w:p>
    <w:p w14:paraId="2732AA5E" w14:textId="77777777" w:rsidR="000B26B3" w:rsidRPr="00CC007B" w:rsidRDefault="000B26B3" w:rsidP="000B26B3">
      <w:pPr>
        <w:widowControl/>
        <w:jc w:val="left"/>
        <w:rPr>
          <w:rFonts w:ascii="ＭＳ ゴシック" w:eastAsia="ＭＳ ゴシック" w:hAnsi="ＭＳ 明朝"/>
          <w:b/>
          <w:bCs/>
          <w:sz w:val="24"/>
        </w:rPr>
      </w:pPr>
    </w:p>
    <w:p w14:paraId="5DBEAB05" w14:textId="77777777" w:rsidR="000B26B3" w:rsidRPr="00CC007B" w:rsidRDefault="000B26B3" w:rsidP="000B26B3">
      <w:pPr>
        <w:widowControl/>
        <w:jc w:val="left"/>
        <w:rPr>
          <w:rFonts w:ascii="ＭＳ ゴシック" w:eastAsia="ＭＳ ゴシック" w:hAnsi="ＭＳ 明朝"/>
          <w:b/>
          <w:bCs/>
          <w:sz w:val="24"/>
        </w:rPr>
      </w:pPr>
    </w:p>
    <w:p w14:paraId="76B3B49B" w14:textId="77777777" w:rsidR="000B26B3" w:rsidRPr="00CC007B" w:rsidRDefault="000B26B3" w:rsidP="000B26B3">
      <w:pPr>
        <w:widowControl/>
        <w:jc w:val="left"/>
        <w:rPr>
          <w:rFonts w:ascii="ＭＳ ゴシック" w:eastAsia="ＭＳ ゴシック" w:hAnsi="ＭＳ 明朝"/>
          <w:b/>
          <w:bCs/>
          <w:sz w:val="24"/>
        </w:rPr>
      </w:pPr>
    </w:p>
    <w:p w14:paraId="67249DAF" w14:textId="77777777" w:rsidR="000B26B3" w:rsidRPr="00CC007B" w:rsidRDefault="000B26B3" w:rsidP="000B26B3">
      <w:pPr>
        <w:widowControl/>
        <w:jc w:val="left"/>
        <w:rPr>
          <w:rFonts w:ascii="ＭＳ ゴシック" w:eastAsia="ＭＳ ゴシック" w:hAnsi="ＭＳ 明朝"/>
          <w:b/>
          <w:bCs/>
          <w:sz w:val="24"/>
        </w:rPr>
      </w:pPr>
    </w:p>
    <w:p w14:paraId="02C23AB0" w14:textId="77777777" w:rsidR="000B26B3" w:rsidRPr="00CC007B" w:rsidRDefault="000B26B3" w:rsidP="000B26B3">
      <w:pPr>
        <w:widowControl/>
        <w:jc w:val="left"/>
        <w:rPr>
          <w:rFonts w:ascii="ＭＳ ゴシック" w:eastAsia="ＭＳ ゴシック" w:hAnsi="ＭＳ 明朝"/>
          <w:b/>
          <w:bCs/>
          <w:sz w:val="24"/>
        </w:rPr>
      </w:pPr>
    </w:p>
    <w:p w14:paraId="70522BEE" w14:textId="1430A27C" w:rsidR="000B26B3" w:rsidRPr="00CC007B" w:rsidRDefault="00FD773F" w:rsidP="000B26B3">
      <w:pPr>
        <w:widowControl/>
        <w:jc w:val="center"/>
        <w:rPr>
          <w:rFonts w:ascii="ＭＳ ゴシック" w:eastAsia="ＭＳ ゴシック" w:hAnsi="ＭＳ 明朝"/>
          <w:b/>
          <w:bCs/>
          <w:sz w:val="28"/>
          <w:szCs w:val="28"/>
        </w:rPr>
      </w:pPr>
      <w:r w:rsidRPr="00CC007B">
        <w:rPr>
          <w:rFonts w:ascii="ＭＳ ゴシック" w:eastAsia="ＭＳ ゴシック" w:hAnsi="ＭＳ 明朝" w:hint="eastAsia"/>
          <w:b/>
          <w:bCs/>
          <w:sz w:val="28"/>
          <w:szCs w:val="28"/>
        </w:rPr>
        <w:t>令和２年６</w:t>
      </w:r>
      <w:r w:rsidR="000B26B3" w:rsidRPr="00CC007B">
        <w:rPr>
          <w:rFonts w:ascii="ＭＳ ゴシック" w:eastAsia="ＭＳ ゴシック" w:hAnsi="ＭＳ 明朝" w:hint="eastAsia"/>
          <w:b/>
          <w:bCs/>
          <w:sz w:val="28"/>
          <w:szCs w:val="28"/>
        </w:rPr>
        <w:t>月</w:t>
      </w:r>
    </w:p>
    <w:p w14:paraId="1B6C39EF" w14:textId="77777777" w:rsidR="000B26B3" w:rsidRPr="00CC007B" w:rsidRDefault="000B26B3" w:rsidP="000B26B3">
      <w:pPr>
        <w:widowControl/>
        <w:jc w:val="center"/>
        <w:rPr>
          <w:rFonts w:ascii="ＭＳ ゴシック" w:eastAsia="ＭＳ ゴシック" w:hAnsi="ＭＳ 明朝"/>
          <w:b/>
          <w:bCs/>
          <w:sz w:val="24"/>
        </w:rPr>
      </w:pPr>
    </w:p>
    <w:p w14:paraId="21F74298" w14:textId="77777777" w:rsidR="000B26B3" w:rsidRPr="00CC007B" w:rsidRDefault="000B26B3" w:rsidP="000B26B3">
      <w:pPr>
        <w:widowControl/>
        <w:jc w:val="center"/>
        <w:rPr>
          <w:rFonts w:ascii="ＭＳ ゴシック" w:eastAsia="ＭＳ ゴシック" w:hAnsi="ＭＳ 明朝"/>
          <w:b/>
          <w:bCs/>
          <w:sz w:val="24"/>
        </w:rPr>
      </w:pPr>
    </w:p>
    <w:p w14:paraId="25C2809C" w14:textId="77777777" w:rsidR="000B26B3" w:rsidRPr="00CC007B" w:rsidRDefault="000B26B3" w:rsidP="000B26B3">
      <w:pPr>
        <w:widowControl/>
        <w:jc w:val="center"/>
        <w:rPr>
          <w:rFonts w:ascii="ＭＳ ゴシック" w:eastAsia="ＭＳ ゴシック" w:hAnsi="ＭＳ 明朝"/>
          <w:b/>
          <w:bCs/>
          <w:sz w:val="24"/>
        </w:rPr>
      </w:pPr>
    </w:p>
    <w:p w14:paraId="31CCADC6" w14:textId="77777777" w:rsidR="000B26B3" w:rsidRPr="00CC007B" w:rsidRDefault="000B26B3" w:rsidP="000B26B3">
      <w:pPr>
        <w:widowControl/>
        <w:jc w:val="center"/>
        <w:rPr>
          <w:rFonts w:ascii="ＭＳ ゴシック" w:eastAsia="ＭＳ ゴシック" w:hAnsi="ＭＳ 明朝"/>
          <w:b/>
          <w:bCs/>
          <w:sz w:val="28"/>
          <w:szCs w:val="28"/>
        </w:rPr>
      </w:pPr>
      <w:r w:rsidRPr="00CC007B">
        <w:rPr>
          <w:rFonts w:ascii="ＭＳ ゴシック" w:eastAsia="ＭＳ ゴシック" w:hAnsi="ＭＳ 明朝" w:hint="eastAsia"/>
          <w:b/>
          <w:bCs/>
          <w:sz w:val="28"/>
          <w:szCs w:val="28"/>
        </w:rPr>
        <w:t>大阪市総務局</w:t>
      </w:r>
    </w:p>
    <w:p w14:paraId="14335B40" w14:textId="77777777" w:rsidR="000B26B3" w:rsidRPr="00CC007B" w:rsidRDefault="000B26B3" w:rsidP="000B26B3">
      <w:pPr>
        <w:widowControl/>
        <w:jc w:val="left"/>
        <w:rPr>
          <w:rFonts w:ascii="ＭＳ ゴシック" w:eastAsia="ＭＳ ゴシック" w:hAnsi="ＭＳ 明朝"/>
          <w:b/>
          <w:bCs/>
          <w:sz w:val="24"/>
        </w:rPr>
      </w:pPr>
      <w:r w:rsidRPr="00CC007B">
        <w:rPr>
          <w:rFonts w:ascii="ＭＳ ゴシック" w:eastAsia="ＭＳ ゴシック" w:hAnsi="ＭＳ 明朝"/>
          <w:b/>
          <w:bCs/>
          <w:sz w:val="24"/>
        </w:rPr>
        <w:br w:type="page"/>
      </w:r>
    </w:p>
    <w:sdt>
      <w:sdtPr>
        <w:rPr>
          <w:rFonts w:ascii="Century" w:eastAsia="ＭＳ 明朝" w:hAnsi="Century" w:cs="Times New Roman"/>
          <w:b w:val="0"/>
          <w:color w:val="auto"/>
          <w:kern w:val="2"/>
          <w:sz w:val="21"/>
          <w:szCs w:val="24"/>
          <w:lang w:val="ja-JP"/>
        </w:rPr>
        <w:id w:val="1074393046"/>
        <w:docPartObj>
          <w:docPartGallery w:val="Table of Contents"/>
          <w:docPartUnique/>
        </w:docPartObj>
      </w:sdtPr>
      <w:sdtEndPr>
        <w:rPr>
          <w:bCs/>
        </w:rPr>
      </w:sdtEndPr>
      <w:sdtContent>
        <w:p w14:paraId="11406352" w14:textId="77777777" w:rsidR="00F87022" w:rsidRPr="00CC007B" w:rsidRDefault="000C5A6B">
          <w:pPr>
            <w:pStyle w:val="af5"/>
          </w:pPr>
          <w:r w:rsidRPr="00CC007B">
            <w:rPr>
              <w:rFonts w:hint="eastAsia"/>
              <w:lang w:val="ja-JP"/>
            </w:rPr>
            <w:t>目次</w:t>
          </w:r>
        </w:p>
        <w:p w14:paraId="5E9F0B56" w14:textId="0843CD90" w:rsidR="00D61F46" w:rsidRDefault="0059680B">
          <w:pPr>
            <w:pStyle w:val="13"/>
            <w:rPr>
              <w:rFonts w:asciiTheme="minorHAnsi" w:eastAsiaTheme="minorEastAsia" w:hAnsiTheme="minorHAnsi" w:cstheme="minorBidi"/>
              <w:noProof/>
              <w:szCs w:val="22"/>
            </w:rPr>
          </w:pPr>
          <w:r w:rsidRPr="00CC007B">
            <w:fldChar w:fldCharType="begin"/>
          </w:r>
          <w:r w:rsidRPr="00CC007B">
            <w:instrText xml:space="preserve"> TOC \o "3-5" \h \z \t "</w:instrText>
          </w:r>
          <w:r w:rsidRPr="00CC007B">
            <w:instrText>見出し</w:instrText>
          </w:r>
          <w:r w:rsidRPr="00CC007B">
            <w:instrText xml:space="preserve"> 1,1,</w:instrText>
          </w:r>
          <w:r w:rsidRPr="00CC007B">
            <w:instrText>見出し</w:instrText>
          </w:r>
          <w:r w:rsidRPr="00CC007B">
            <w:instrText xml:space="preserve"> 2,2" </w:instrText>
          </w:r>
          <w:r w:rsidRPr="00CC007B">
            <w:fldChar w:fldCharType="separate"/>
          </w:r>
          <w:hyperlink w:anchor="_Toc42267604" w:history="1">
            <w:r w:rsidR="00D61F46" w:rsidRPr="007A6EC3">
              <w:rPr>
                <w:rStyle w:val="af6"/>
                <w:noProof/>
              </w:rPr>
              <w:t>第１　目的</w:t>
            </w:r>
            <w:r w:rsidR="00D61F46">
              <w:rPr>
                <w:noProof/>
                <w:webHidden/>
              </w:rPr>
              <w:tab/>
            </w:r>
            <w:r w:rsidR="00D61F46">
              <w:rPr>
                <w:noProof/>
                <w:webHidden/>
              </w:rPr>
              <w:fldChar w:fldCharType="begin"/>
            </w:r>
            <w:r w:rsidR="00D61F46">
              <w:rPr>
                <w:noProof/>
                <w:webHidden/>
              </w:rPr>
              <w:instrText xml:space="preserve"> PAGEREF _Toc42267604 \h </w:instrText>
            </w:r>
            <w:r w:rsidR="00D61F46">
              <w:rPr>
                <w:noProof/>
                <w:webHidden/>
              </w:rPr>
            </w:r>
            <w:r w:rsidR="00D61F46">
              <w:rPr>
                <w:noProof/>
                <w:webHidden/>
              </w:rPr>
              <w:fldChar w:fldCharType="separate"/>
            </w:r>
            <w:r w:rsidR="002E3EED">
              <w:rPr>
                <w:noProof/>
                <w:webHidden/>
              </w:rPr>
              <w:t>4</w:t>
            </w:r>
            <w:r w:rsidR="00D61F46">
              <w:rPr>
                <w:noProof/>
                <w:webHidden/>
              </w:rPr>
              <w:fldChar w:fldCharType="end"/>
            </w:r>
          </w:hyperlink>
        </w:p>
        <w:p w14:paraId="1682C17B" w14:textId="36BC7103" w:rsidR="00D61F46" w:rsidRDefault="002E3EED">
          <w:pPr>
            <w:pStyle w:val="13"/>
            <w:rPr>
              <w:rFonts w:asciiTheme="minorHAnsi" w:eastAsiaTheme="minorEastAsia" w:hAnsiTheme="minorHAnsi" w:cstheme="minorBidi"/>
              <w:noProof/>
              <w:szCs w:val="22"/>
            </w:rPr>
          </w:pPr>
          <w:hyperlink w:anchor="_Toc42267605" w:history="1">
            <w:r w:rsidR="00D61F46" w:rsidRPr="007A6EC3">
              <w:rPr>
                <w:rStyle w:val="af6"/>
                <w:noProof/>
              </w:rPr>
              <w:t>第２　対象</w:t>
            </w:r>
            <w:r w:rsidR="00D61F46">
              <w:rPr>
                <w:noProof/>
                <w:webHidden/>
              </w:rPr>
              <w:tab/>
            </w:r>
            <w:r w:rsidR="00D61F46">
              <w:rPr>
                <w:noProof/>
                <w:webHidden/>
              </w:rPr>
              <w:fldChar w:fldCharType="begin"/>
            </w:r>
            <w:r w:rsidR="00D61F46">
              <w:rPr>
                <w:noProof/>
                <w:webHidden/>
              </w:rPr>
              <w:instrText xml:space="preserve"> PAGEREF _Toc42267605 \h </w:instrText>
            </w:r>
            <w:r w:rsidR="00D61F46">
              <w:rPr>
                <w:noProof/>
                <w:webHidden/>
              </w:rPr>
            </w:r>
            <w:r w:rsidR="00D61F46">
              <w:rPr>
                <w:noProof/>
                <w:webHidden/>
              </w:rPr>
              <w:fldChar w:fldCharType="separate"/>
            </w:r>
            <w:r>
              <w:rPr>
                <w:noProof/>
                <w:webHidden/>
              </w:rPr>
              <w:t>5</w:t>
            </w:r>
            <w:r w:rsidR="00D61F46">
              <w:rPr>
                <w:noProof/>
                <w:webHidden/>
              </w:rPr>
              <w:fldChar w:fldCharType="end"/>
            </w:r>
          </w:hyperlink>
        </w:p>
        <w:p w14:paraId="314539FE" w14:textId="4F41C18E" w:rsidR="00D61F46" w:rsidRDefault="002E3EED">
          <w:pPr>
            <w:pStyle w:val="13"/>
            <w:rPr>
              <w:rFonts w:asciiTheme="minorHAnsi" w:eastAsiaTheme="minorEastAsia" w:hAnsiTheme="minorHAnsi" w:cstheme="minorBidi"/>
              <w:noProof/>
              <w:szCs w:val="22"/>
            </w:rPr>
          </w:pPr>
          <w:hyperlink w:anchor="_Toc42267606" w:history="1">
            <w:r w:rsidR="00D61F46" w:rsidRPr="007A6EC3">
              <w:rPr>
                <w:rStyle w:val="af6"/>
                <w:noProof/>
              </w:rPr>
              <w:t>第３　審議会等の設置等</w:t>
            </w:r>
            <w:r w:rsidR="00D61F46">
              <w:rPr>
                <w:noProof/>
                <w:webHidden/>
              </w:rPr>
              <w:tab/>
            </w:r>
            <w:r w:rsidR="00D61F46">
              <w:rPr>
                <w:noProof/>
                <w:webHidden/>
              </w:rPr>
              <w:fldChar w:fldCharType="begin"/>
            </w:r>
            <w:r w:rsidR="00D61F46">
              <w:rPr>
                <w:noProof/>
                <w:webHidden/>
              </w:rPr>
              <w:instrText xml:space="preserve"> PAGEREF _Toc42267606 \h </w:instrText>
            </w:r>
            <w:r w:rsidR="00D61F46">
              <w:rPr>
                <w:noProof/>
                <w:webHidden/>
              </w:rPr>
            </w:r>
            <w:r w:rsidR="00D61F46">
              <w:rPr>
                <w:noProof/>
                <w:webHidden/>
              </w:rPr>
              <w:fldChar w:fldCharType="separate"/>
            </w:r>
            <w:r>
              <w:rPr>
                <w:noProof/>
                <w:webHidden/>
              </w:rPr>
              <w:t>6</w:t>
            </w:r>
            <w:r w:rsidR="00D61F46">
              <w:rPr>
                <w:noProof/>
                <w:webHidden/>
              </w:rPr>
              <w:fldChar w:fldCharType="end"/>
            </w:r>
          </w:hyperlink>
        </w:p>
        <w:p w14:paraId="47CE827D" w14:textId="502A035E" w:rsidR="00D61F46" w:rsidRDefault="002E3EED">
          <w:pPr>
            <w:pStyle w:val="23"/>
            <w:tabs>
              <w:tab w:val="right" w:leader="dot" w:pos="8798"/>
            </w:tabs>
            <w:rPr>
              <w:rFonts w:asciiTheme="minorHAnsi" w:eastAsiaTheme="minorEastAsia" w:hAnsiTheme="minorHAnsi" w:cstheme="minorBidi"/>
              <w:noProof/>
              <w:szCs w:val="22"/>
            </w:rPr>
          </w:pPr>
          <w:hyperlink w:anchor="_Toc42267607" w:history="1">
            <w:r w:rsidR="00D61F46" w:rsidRPr="007A6EC3">
              <w:rPr>
                <w:rStyle w:val="af6"/>
                <w:noProof/>
              </w:rPr>
              <w:t>１　必要最小限の設置等</w:t>
            </w:r>
            <w:r w:rsidR="00D61F46">
              <w:rPr>
                <w:noProof/>
                <w:webHidden/>
              </w:rPr>
              <w:tab/>
            </w:r>
            <w:r w:rsidR="00D61F46">
              <w:rPr>
                <w:noProof/>
                <w:webHidden/>
              </w:rPr>
              <w:fldChar w:fldCharType="begin"/>
            </w:r>
            <w:r w:rsidR="00D61F46">
              <w:rPr>
                <w:noProof/>
                <w:webHidden/>
              </w:rPr>
              <w:instrText xml:space="preserve"> PAGEREF _Toc42267607 \h </w:instrText>
            </w:r>
            <w:r w:rsidR="00D61F46">
              <w:rPr>
                <w:noProof/>
                <w:webHidden/>
              </w:rPr>
            </w:r>
            <w:r w:rsidR="00D61F46">
              <w:rPr>
                <w:noProof/>
                <w:webHidden/>
              </w:rPr>
              <w:fldChar w:fldCharType="separate"/>
            </w:r>
            <w:r>
              <w:rPr>
                <w:noProof/>
                <w:webHidden/>
              </w:rPr>
              <w:t>6</w:t>
            </w:r>
            <w:r w:rsidR="00D61F46">
              <w:rPr>
                <w:noProof/>
                <w:webHidden/>
              </w:rPr>
              <w:fldChar w:fldCharType="end"/>
            </w:r>
          </w:hyperlink>
        </w:p>
        <w:p w14:paraId="5870DE9C" w14:textId="26B71D6D" w:rsidR="00D61F46" w:rsidRDefault="002E3EED">
          <w:pPr>
            <w:pStyle w:val="23"/>
            <w:tabs>
              <w:tab w:val="right" w:leader="dot" w:pos="8798"/>
            </w:tabs>
            <w:rPr>
              <w:rFonts w:asciiTheme="minorHAnsi" w:eastAsiaTheme="minorEastAsia" w:hAnsiTheme="minorHAnsi" w:cstheme="minorBidi"/>
              <w:noProof/>
              <w:szCs w:val="22"/>
            </w:rPr>
          </w:pPr>
          <w:hyperlink w:anchor="_Toc42267608" w:history="1">
            <w:r w:rsidR="00D61F46" w:rsidRPr="007A6EC3">
              <w:rPr>
                <w:rStyle w:val="af6"/>
                <w:noProof/>
              </w:rPr>
              <w:t>２　期限の明示</w:t>
            </w:r>
            <w:r w:rsidR="00D61F46">
              <w:rPr>
                <w:noProof/>
                <w:webHidden/>
              </w:rPr>
              <w:tab/>
            </w:r>
            <w:r w:rsidR="00D61F46">
              <w:rPr>
                <w:noProof/>
                <w:webHidden/>
              </w:rPr>
              <w:fldChar w:fldCharType="begin"/>
            </w:r>
            <w:r w:rsidR="00D61F46">
              <w:rPr>
                <w:noProof/>
                <w:webHidden/>
              </w:rPr>
              <w:instrText xml:space="preserve"> PAGEREF _Toc42267608 \h </w:instrText>
            </w:r>
            <w:r w:rsidR="00D61F46">
              <w:rPr>
                <w:noProof/>
                <w:webHidden/>
              </w:rPr>
            </w:r>
            <w:r w:rsidR="00D61F46">
              <w:rPr>
                <w:noProof/>
                <w:webHidden/>
              </w:rPr>
              <w:fldChar w:fldCharType="separate"/>
            </w:r>
            <w:r>
              <w:rPr>
                <w:noProof/>
                <w:webHidden/>
              </w:rPr>
              <w:t>7</w:t>
            </w:r>
            <w:r w:rsidR="00D61F46">
              <w:rPr>
                <w:noProof/>
                <w:webHidden/>
              </w:rPr>
              <w:fldChar w:fldCharType="end"/>
            </w:r>
          </w:hyperlink>
        </w:p>
        <w:p w14:paraId="7D18E168" w14:textId="023F799B" w:rsidR="00D61F46" w:rsidRDefault="002E3EED">
          <w:pPr>
            <w:pStyle w:val="23"/>
            <w:tabs>
              <w:tab w:val="right" w:leader="dot" w:pos="8798"/>
            </w:tabs>
            <w:rPr>
              <w:rFonts w:asciiTheme="minorHAnsi" w:eastAsiaTheme="minorEastAsia" w:hAnsiTheme="minorHAnsi" w:cstheme="minorBidi"/>
              <w:noProof/>
              <w:szCs w:val="22"/>
            </w:rPr>
          </w:pPr>
          <w:hyperlink w:anchor="_Toc42267609" w:history="1">
            <w:r w:rsidR="00D61F46" w:rsidRPr="007A6EC3">
              <w:rPr>
                <w:rStyle w:val="af6"/>
                <w:noProof/>
              </w:rPr>
              <w:t>３　委員の数</w:t>
            </w:r>
            <w:r w:rsidR="00D61F46">
              <w:rPr>
                <w:noProof/>
                <w:webHidden/>
              </w:rPr>
              <w:tab/>
            </w:r>
            <w:r w:rsidR="00D61F46">
              <w:rPr>
                <w:noProof/>
                <w:webHidden/>
              </w:rPr>
              <w:fldChar w:fldCharType="begin"/>
            </w:r>
            <w:r w:rsidR="00D61F46">
              <w:rPr>
                <w:noProof/>
                <w:webHidden/>
              </w:rPr>
              <w:instrText xml:space="preserve"> PAGEREF _Toc42267609 \h </w:instrText>
            </w:r>
            <w:r w:rsidR="00D61F46">
              <w:rPr>
                <w:noProof/>
                <w:webHidden/>
              </w:rPr>
            </w:r>
            <w:r w:rsidR="00D61F46">
              <w:rPr>
                <w:noProof/>
                <w:webHidden/>
              </w:rPr>
              <w:fldChar w:fldCharType="separate"/>
            </w:r>
            <w:r>
              <w:rPr>
                <w:noProof/>
                <w:webHidden/>
              </w:rPr>
              <w:t>7</w:t>
            </w:r>
            <w:r w:rsidR="00D61F46">
              <w:rPr>
                <w:noProof/>
                <w:webHidden/>
              </w:rPr>
              <w:fldChar w:fldCharType="end"/>
            </w:r>
          </w:hyperlink>
        </w:p>
        <w:p w14:paraId="3E8C51B6" w14:textId="3396CA70" w:rsidR="00D61F46" w:rsidRDefault="002E3EED">
          <w:pPr>
            <w:pStyle w:val="13"/>
            <w:rPr>
              <w:rFonts w:asciiTheme="minorHAnsi" w:eastAsiaTheme="minorEastAsia" w:hAnsiTheme="minorHAnsi" w:cstheme="minorBidi"/>
              <w:noProof/>
              <w:szCs w:val="22"/>
            </w:rPr>
          </w:pPr>
          <w:hyperlink w:anchor="_Toc42267610" w:history="1">
            <w:r w:rsidR="00D61F46" w:rsidRPr="007A6EC3">
              <w:rPr>
                <w:rStyle w:val="af6"/>
                <w:noProof/>
              </w:rPr>
              <w:t>第４　既存の審議会等の見直し</w:t>
            </w:r>
            <w:r w:rsidR="00D61F46">
              <w:rPr>
                <w:noProof/>
                <w:webHidden/>
              </w:rPr>
              <w:tab/>
            </w:r>
            <w:r w:rsidR="00D61F46">
              <w:rPr>
                <w:noProof/>
                <w:webHidden/>
              </w:rPr>
              <w:fldChar w:fldCharType="begin"/>
            </w:r>
            <w:r w:rsidR="00D61F46">
              <w:rPr>
                <w:noProof/>
                <w:webHidden/>
              </w:rPr>
              <w:instrText xml:space="preserve"> PAGEREF _Toc42267610 \h </w:instrText>
            </w:r>
            <w:r w:rsidR="00D61F46">
              <w:rPr>
                <w:noProof/>
                <w:webHidden/>
              </w:rPr>
            </w:r>
            <w:r w:rsidR="00D61F46">
              <w:rPr>
                <w:noProof/>
                <w:webHidden/>
              </w:rPr>
              <w:fldChar w:fldCharType="separate"/>
            </w:r>
            <w:r>
              <w:rPr>
                <w:noProof/>
                <w:webHidden/>
              </w:rPr>
              <w:t>9</w:t>
            </w:r>
            <w:r w:rsidR="00D61F46">
              <w:rPr>
                <w:noProof/>
                <w:webHidden/>
              </w:rPr>
              <w:fldChar w:fldCharType="end"/>
            </w:r>
          </w:hyperlink>
        </w:p>
        <w:p w14:paraId="28278192" w14:textId="61DCCA3A" w:rsidR="00D61F46" w:rsidRDefault="002E3EED">
          <w:pPr>
            <w:pStyle w:val="23"/>
            <w:tabs>
              <w:tab w:val="right" w:leader="dot" w:pos="8798"/>
            </w:tabs>
            <w:rPr>
              <w:rFonts w:asciiTheme="minorHAnsi" w:eastAsiaTheme="minorEastAsia" w:hAnsiTheme="minorHAnsi" w:cstheme="minorBidi"/>
              <w:noProof/>
              <w:szCs w:val="22"/>
            </w:rPr>
          </w:pPr>
          <w:hyperlink w:anchor="_Toc42267611" w:history="1">
            <w:r w:rsidR="00D61F46" w:rsidRPr="007A6EC3">
              <w:rPr>
                <w:rStyle w:val="af6"/>
                <w:noProof/>
              </w:rPr>
              <w:t>１　廃止基準</w:t>
            </w:r>
            <w:r w:rsidR="00D61F46">
              <w:rPr>
                <w:noProof/>
                <w:webHidden/>
              </w:rPr>
              <w:tab/>
            </w:r>
            <w:r w:rsidR="00D61F46">
              <w:rPr>
                <w:noProof/>
                <w:webHidden/>
              </w:rPr>
              <w:fldChar w:fldCharType="begin"/>
            </w:r>
            <w:r w:rsidR="00D61F46">
              <w:rPr>
                <w:noProof/>
                <w:webHidden/>
              </w:rPr>
              <w:instrText xml:space="preserve"> PAGEREF _Toc42267611 \h </w:instrText>
            </w:r>
            <w:r w:rsidR="00D61F46">
              <w:rPr>
                <w:noProof/>
                <w:webHidden/>
              </w:rPr>
            </w:r>
            <w:r w:rsidR="00D61F46">
              <w:rPr>
                <w:noProof/>
                <w:webHidden/>
              </w:rPr>
              <w:fldChar w:fldCharType="separate"/>
            </w:r>
            <w:r>
              <w:rPr>
                <w:noProof/>
                <w:webHidden/>
              </w:rPr>
              <w:t>9</w:t>
            </w:r>
            <w:r w:rsidR="00D61F46">
              <w:rPr>
                <w:noProof/>
                <w:webHidden/>
              </w:rPr>
              <w:fldChar w:fldCharType="end"/>
            </w:r>
          </w:hyperlink>
        </w:p>
        <w:p w14:paraId="0EA27856" w14:textId="34B03926" w:rsidR="00D61F46" w:rsidRDefault="002E3EED">
          <w:pPr>
            <w:pStyle w:val="23"/>
            <w:tabs>
              <w:tab w:val="right" w:leader="dot" w:pos="8798"/>
            </w:tabs>
            <w:rPr>
              <w:rFonts w:asciiTheme="minorHAnsi" w:eastAsiaTheme="minorEastAsia" w:hAnsiTheme="minorHAnsi" w:cstheme="minorBidi"/>
              <w:noProof/>
              <w:szCs w:val="22"/>
            </w:rPr>
          </w:pPr>
          <w:hyperlink w:anchor="_Toc42267612" w:history="1">
            <w:r w:rsidR="00D61F46" w:rsidRPr="007A6EC3">
              <w:rPr>
                <w:rStyle w:val="af6"/>
                <w:noProof/>
              </w:rPr>
              <w:t>２　統合基準</w:t>
            </w:r>
            <w:r w:rsidR="00D61F46">
              <w:rPr>
                <w:noProof/>
                <w:webHidden/>
              </w:rPr>
              <w:tab/>
            </w:r>
            <w:r w:rsidR="00D61F46">
              <w:rPr>
                <w:noProof/>
                <w:webHidden/>
              </w:rPr>
              <w:fldChar w:fldCharType="begin"/>
            </w:r>
            <w:r w:rsidR="00D61F46">
              <w:rPr>
                <w:noProof/>
                <w:webHidden/>
              </w:rPr>
              <w:instrText xml:space="preserve"> PAGEREF _Toc42267612 \h </w:instrText>
            </w:r>
            <w:r w:rsidR="00D61F46">
              <w:rPr>
                <w:noProof/>
                <w:webHidden/>
              </w:rPr>
            </w:r>
            <w:r w:rsidR="00D61F46">
              <w:rPr>
                <w:noProof/>
                <w:webHidden/>
              </w:rPr>
              <w:fldChar w:fldCharType="separate"/>
            </w:r>
            <w:r>
              <w:rPr>
                <w:noProof/>
                <w:webHidden/>
              </w:rPr>
              <w:t>10</w:t>
            </w:r>
            <w:r w:rsidR="00D61F46">
              <w:rPr>
                <w:noProof/>
                <w:webHidden/>
              </w:rPr>
              <w:fldChar w:fldCharType="end"/>
            </w:r>
          </w:hyperlink>
        </w:p>
        <w:p w14:paraId="09EF3ADC" w14:textId="318B44E4" w:rsidR="00D61F46" w:rsidRDefault="002E3EED">
          <w:pPr>
            <w:pStyle w:val="13"/>
            <w:rPr>
              <w:rFonts w:asciiTheme="minorHAnsi" w:eastAsiaTheme="minorEastAsia" w:hAnsiTheme="minorHAnsi" w:cstheme="minorBidi"/>
              <w:noProof/>
              <w:szCs w:val="22"/>
            </w:rPr>
          </w:pPr>
          <w:hyperlink w:anchor="_Toc42267613" w:history="1">
            <w:r w:rsidR="00D61F46" w:rsidRPr="007A6EC3">
              <w:rPr>
                <w:rStyle w:val="af6"/>
                <w:noProof/>
              </w:rPr>
              <w:t>第５　委員の選任</w:t>
            </w:r>
            <w:r w:rsidR="00D61F46">
              <w:rPr>
                <w:noProof/>
                <w:webHidden/>
              </w:rPr>
              <w:tab/>
            </w:r>
            <w:r w:rsidR="00D61F46">
              <w:rPr>
                <w:noProof/>
                <w:webHidden/>
              </w:rPr>
              <w:fldChar w:fldCharType="begin"/>
            </w:r>
            <w:r w:rsidR="00D61F46">
              <w:rPr>
                <w:noProof/>
                <w:webHidden/>
              </w:rPr>
              <w:instrText xml:space="preserve"> PAGEREF _Toc42267613 \h </w:instrText>
            </w:r>
            <w:r w:rsidR="00D61F46">
              <w:rPr>
                <w:noProof/>
                <w:webHidden/>
              </w:rPr>
            </w:r>
            <w:r w:rsidR="00D61F46">
              <w:rPr>
                <w:noProof/>
                <w:webHidden/>
              </w:rPr>
              <w:fldChar w:fldCharType="separate"/>
            </w:r>
            <w:r>
              <w:rPr>
                <w:noProof/>
                <w:webHidden/>
              </w:rPr>
              <w:t>11</w:t>
            </w:r>
            <w:r w:rsidR="00D61F46">
              <w:rPr>
                <w:noProof/>
                <w:webHidden/>
              </w:rPr>
              <w:fldChar w:fldCharType="end"/>
            </w:r>
          </w:hyperlink>
        </w:p>
        <w:p w14:paraId="39B1C591" w14:textId="65EFB15D" w:rsidR="00D61F46" w:rsidRDefault="002E3EED">
          <w:pPr>
            <w:pStyle w:val="23"/>
            <w:tabs>
              <w:tab w:val="right" w:leader="dot" w:pos="8798"/>
            </w:tabs>
            <w:rPr>
              <w:rFonts w:asciiTheme="minorHAnsi" w:eastAsiaTheme="minorEastAsia" w:hAnsiTheme="minorHAnsi" w:cstheme="minorBidi"/>
              <w:noProof/>
              <w:szCs w:val="22"/>
            </w:rPr>
          </w:pPr>
          <w:hyperlink w:anchor="_Toc42267614" w:history="1">
            <w:r w:rsidR="00D61F46" w:rsidRPr="007A6EC3">
              <w:rPr>
                <w:rStyle w:val="af6"/>
                <w:rFonts w:hint="eastAsia"/>
                <w:noProof/>
              </w:rPr>
              <w:t>⑴</w:t>
            </w:r>
            <w:r w:rsidR="00D61F46" w:rsidRPr="007A6EC3">
              <w:rPr>
                <w:rStyle w:val="af6"/>
                <w:noProof/>
              </w:rPr>
              <w:t xml:space="preserve">　基本的な考え方</w:t>
            </w:r>
            <w:r w:rsidR="00D61F46">
              <w:rPr>
                <w:noProof/>
                <w:webHidden/>
              </w:rPr>
              <w:tab/>
            </w:r>
            <w:r w:rsidR="00D61F46">
              <w:rPr>
                <w:noProof/>
                <w:webHidden/>
              </w:rPr>
              <w:fldChar w:fldCharType="begin"/>
            </w:r>
            <w:r w:rsidR="00D61F46">
              <w:rPr>
                <w:noProof/>
                <w:webHidden/>
              </w:rPr>
              <w:instrText xml:space="preserve"> PAGEREF _Toc42267614 \h </w:instrText>
            </w:r>
            <w:r w:rsidR="00D61F46">
              <w:rPr>
                <w:noProof/>
                <w:webHidden/>
              </w:rPr>
            </w:r>
            <w:r w:rsidR="00D61F46">
              <w:rPr>
                <w:noProof/>
                <w:webHidden/>
              </w:rPr>
              <w:fldChar w:fldCharType="separate"/>
            </w:r>
            <w:r>
              <w:rPr>
                <w:noProof/>
                <w:webHidden/>
              </w:rPr>
              <w:t>11</w:t>
            </w:r>
            <w:r w:rsidR="00D61F46">
              <w:rPr>
                <w:noProof/>
                <w:webHidden/>
              </w:rPr>
              <w:fldChar w:fldCharType="end"/>
            </w:r>
          </w:hyperlink>
        </w:p>
        <w:p w14:paraId="73F515A1" w14:textId="008590E6" w:rsidR="00D61F46" w:rsidRDefault="002E3EED">
          <w:pPr>
            <w:pStyle w:val="23"/>
            <w:tabs>
              <w:tab w:val="right" w:leader="dot" w:pos="8798"/>
            </w:tabs>
            <w:rPr>
              <w:rFonts w:asciiTheme="minorHAnsi" w:eastAsiaTheme="minorEastAsia" w:hAnsiTheme="minorHAnsi" w:cstheme="minorBidi"/>
              <w:noProof/>
              <w:szCs w:val="22"/>
            </w:rPr>
          </w:pPr>
          <w:hyperlink w:anchor="_Toc42267615" w:history="1">
            <w:r w:rsidR="00D61F46" w:rsidRPr="007A6EC3">
              <w:rPr>
                <w:rStyle w:val="af6"/>
                <w:rFonts w:hint="eastAsia"/>
                <w:noProof/>
              </w:rPr>
              <w:t>⑵</w:t>
            </w:r>
            <w:r w:rsidR="00D61F46" w:rsidRPr="007A6EC3">
              <w:rPr>
                <w:rStyle w:val="af6"/>
                <w:noProof/>
              </w:rPr>
              <w:t xml:space="preserve">　女性の登用</w:t>
            </w:r>
            <w:r w:rsidR="00D61F46">
              <w:rPr>
                <w:noProof/>
                <w:webHidden/>
              </w:rPr>
              <w:tab/>
            </w:r>
            <w:r w:rsidR="00D61F46">
              <w:rPr>
                <w:noProof/>
                <w:webHidden/>
              </w:rPr>
              <w:fldChar w:fldCharType="begin"/>
            </w:r>
            <w:r w:rsidR="00D61F46">
              <w:rPr>
                <w:noProof/>
                <w:webHidden/>
              </w:rPr>
              <w:instrText xml:space="preserve"> PAGEREF _Toc42267615 \h </w:instrText>
            </w:r>
            <w:r w:rsidR="00D61F46">
              <w:rPr>
                <w:noProof/>
                <w:webHidden/>
              </w:rPr>
            </w:r>
            <w:r w:rsidR="00D61F46">
              <w:rPr>
                <w:noProof/>
                <w:webHidden/>
              </w:rPr>
              <w:fldChar w:fldCharType="separate"/>
            </w:r>
            <w:r>
              <w:rPr>
                <w:noProof/>
                <w:webHidden/>
              </w:rPr>
              <w:t>11</w:t>
            </w:r>
            <w:r w:rsidR="00D61F46">
              <w:rPr>
                <w:noProof/>
                <w:webHidden/>
              </w:rPr>
              <w:fldChar w:fldCharType="end"/>
            </w:r>
          </w:hyperlink>
        </w:p>
        <w:p w14:paraId="1C4BA60B" w14:textId="6E2885F1" w:rsidR="00D61F46" w:rsidRDefault="002E3EED">
          <w:pPr>
            <w:pStyle w:val="23"/>
            <w:tabs>
              <w:tab w:val="right" w:leader="dot" w:pos="8798"/>
            </w:tabs>
            <w:rPr>
              <w:rFonts w:asciiTheme="minorHAnsi" w:eastAsiaTheme="minorEastAsia" w:hAnsiTheme="minorHAnsi" w:cstheme="minorBidi"/>
              <w:noProof/>
              <w:szCs w:val="22"/>
            </w:rPr>
          </w:pPr>
          <w:hyperlink w:anchor="_Toc42267616" w:history="1">
            <w:r w:rsidR="00D61F46" w:rsidRPr="007A6EC3">
              <w:rPr>
                <w:rStyle w:val="af6"/>
                <w:rFonts w:hint="eastAsia"/>
                <w:noProof/>
              </w:rPr>
              <w:t>⑶</w:t>
            </w:r>
            <w:r w:rsidR="00D61F46" w:rsidRPr="007A6EC3">
              <w:rPr>
                <w:rStyle w:val="af6"/>
                <w:noProof/>
              </w:rPr>
              <w:t xml:space="preserve">　委員の兼務</w:t>
            </w:r>
            <w:r w:rsidR="00D61F46">
              <w:rPr>
                <w:noProof/>
                <w:webHidden/>
              </w:rPr>
              <w:tab/>
            </w:r>
            <w:r w:rsidR="00D61F46">
              <w:rPr>
                <w:noProof/>
                <w:webHidden/>
              </w:rPr>
              <w:fldChar w:fldCharType="begin"/>
            </w:r>
            <w:r w:rsidR="00D61F46">
              <w:rPr>
                <w:noProof/>
                <w:webHidden/>
              </w:rPr>
              <w:instrText xml:space="preserve"> PAGEREF _Toc42267616 \h </w:instrText>
            </w:r>
            <w:r w:rsidR="00D61F46">
              <w:rPr>
                <w:noProof/>
                <w:webHidden/>
              </w:rPr>
            </w:r>
            <w:r w:rsidR="00D61F46">
              <w:rPr>
                <w:noProof/>
                <w:webHidden/>
              </w:rPr>
              <w:fldChar w:fldCharType="separate"/>
            </w:r>
            <w:r>
              <w:rPr>
                <w:noProof/>
                <w:webHidden/>
              </w:rPr>
              <w:t>12</w:t>
            </w:r>
            <w:r w:rsidR="00D61F46">
              <w:rPr>
                <w:noProof/>
                <w:webHidden/>
              </w:rPr>
              <w:fldChar w:fldCharType="end"/>
            </w:r>
          </w:hyperlink>
        </w:p>
        <w:p w14:paraId="1D2DC4D9" w14:textId="66AEA239" w:rsidR="00D61F46" w:rsidRDefault="002E3EED">
          <w:pPr>
            <w:pStyle w:val="23"/>
            <w:tabs>
              <w:tab w:val="right" w:leader="dot" w:pos="8798"/>
            </w:tabs>
            <w:rPr>
              <w:rFonts w:asciiTheme="minorHAnsi" w:eastAsiaTheme="minorEastAsia" w:hAnsiTheme="minorHAnsi" w:cstheme="minorBidi"/>
              <w:noProof/>
              <w:szCs w:val="22"/>
            </w:rPr>
          </w:pPr>
          <w:hyperlink w:anchor="_Toc42267617" w:history="1">
            <w:r w:rsidR="00D61F46" w:rsidRPr="007A6EC3">
              <w:rPr>
                <w:rStyle w:val="af6"/>
                <w:rFonts w:hint="eastAsia"/>
                <w:noProof/>
              </w:rPr>
              <w:t>⑷</w:t>
            </w:r>
            <w:r w:rsidR="00D61F46" w:rsidRPr="007A6EC3">
              <w:rPr>
                <w:rStyle w:val="af6"/>
                <w:noProof/>
              </w:rPr>
              <w:t xml:space="preserve">　委員の再任</w:t>
            </w:r>
            <w:r w:rsidR="00D61F46">
              <w:rPr>
                <w:noProof/>
                <w:webHidden/>
              </w:rPr>
              <w:tab/>
            </w:r>
            <w:r w:rsidR="00D61F46">
              <w:rPr>
                <w:noProof/>
                <w:webHidden/>
              </w:rPr>
              <w:fldChar w:fldCharType="begin"/>
            </w:r>
            <w:r w:rsidR="00D61F46">
              <w:rPr>
                <w:noProof/>
                <w:webHidden/>
              </w:rPr>
              <w:instrText xml:space="preserve"> PAGEREF _Toc42267617 \h </w:instrText>
            </w:r>
            <w:r w:rsidR="00D61F46">
              <w:rPr>
                <w:noProof/>
                <w:webHidden/>
              </w:rPr>
            </w:r>
            <w:r w:rsidR="00D61F46">
              <w:rPr>
                <w:noProof/>
                <w:webHidden/>
              </w:rPr>
              <w:fldChar w:fldCharType="separate"/>
            </w:r>
            <w:r>
              <w:rPr>
                <w:noProof/>
                <w:webHidden/>
              </w:rPr>
              <w:t>12</w:t>
            </w:r>
            <w:r w:rsidR="00D61F46">
              <w:rPr>
                <w:noProof/>
                <w:webHidden/>
              </w:rPr>
              <w:fldChar w:fldCharType="end"/>
            </w:r>
          </w:hyperlink>
        </w:p>
        <w:p w14:paraId="7FE56BEE" w14:textId="0C0E54A9" w:rsidR="00D61F46" w:rsidRDefault="002E3EED">
          <w:pPr>
            <w:pStyle w:val="23"/>
            <w:tabs>
              <w:tab w:val="right" w:leader="dot" w:pos="8798"/>
            </w:tabs>
            <w:rPr>
              <w:rFonts w:asciiTheme="minorHAnsi" w:eastAsiaTheme="minorEastAsia" w:hAnsiTheme="minorHAnsi" w:cstheme="minorBidi"/>
              <w:noProof/>
              <w:szCs w:val="22"/>
            </w:rPr>
          </w:pPr>
          <w:hyperlink w:anchor="_Toc42267618" w:history="1">
            <w:r w:rsidR="00D61F46" w:rsidRPr="007A6EC3">
              <w:rPr>
                <w:rStyle w:val="af6"/>
                <w:rFonts w:hint="eastAsia"/>
                <w:noProof/>
              </w:rPr>
              <w:t>⑸　委員の年齢制限</w:t>
            </w:r>
            <w:r w:rsidR="00D61F46">
              <w:rPr>
                <w:noProof/>
                <w:webHidden/>
              </w:rPr>
              <w:tab/>
            </w:r>
            <w:r w:rsidR="00D61F46">
              <w:rPr>
                <w:noProof/>
                <w:webHidden/>
              </w:rPr>
              <w:fldChar w:fldCharType="begin"/>
            </w:r>
            <w:r w:rsidR="00D61F46">
              <w:rPr>
                <w:noProof/>
                <w:webHidden/>
              </w:rPr>
              <w:instrText xml:space="preserve"> PAGEREF _Toc42267618 \h </w:instrText>
            </w:r>
            <w:r w:rsidR="00D61F46">
              <w:rPr>
                <w:noProof/>
                <w:webHidden/>
              </w:rPr>
            </w:r>
            <w:r w:rsidR="00D61F46">
              <w:rPr>
                <w:noProof/>
                <w:webHidden/>
              </w:rPr>
              <w:fldChar w:fldCharType="separate"/>
            </w:r>
            <w:r>
              <w:rPr>
                <w:noProof/>
                <w:webHidden/>
              </w:rPr>
              <w:t>13</w:t>
            </w:r>
            <w:r w:rsidR="00D61F46">
              <w:rPr>
                <w:noProof/>
                <w:webHidden/>
              </w:rPr>
              <w:fldChar w:fldCharType="end"/>
            </w:r>
          </w:hyperlink>
        </w:p>
        <w:p w14:paraId="1F6A8505" w14:textId="5526332C" w:rsidR="00D61F46" w:rsidRDefault="002E3EED">
          <w:pPr>
            <w:pStyle w:val="23"/>
            <w:tabs>
              <w:tab w:val="right" w:leader="dot" w:pos="8798"/>
            </w:tabs>
            <w:rPr>
              <w:rFonts w:asciiTheme="minorHAnsi" w:eastAsiaTheme="minorEastAsia" w:hAnsiTheme="minorHAnsi" w:cstheme="minorBidi"/>
              <w:noProof/>
              <w:szCs w:val="22"/>
            </w:rPr>
          </w:pPr>
          <w:hyperlink w:anchor="_Toc42267619" w:history="1">
            <w:r w:rsidR="00D61F46" w:rsidRPr="007A6EC3">
              <w:rPr>
                <w:rStyle w:val="af6"/>
                <w:rFonts w:hint="eastAsia"/>
                <w:noProof/>
              </w:rPr>
              <w:t>⑹　本市職員の選任</w:t>
            </w:r>
            <w:r w:rsidR="00D61F46">
              <w:rPr>
                <w:noProof/>
                <w:webHidden/>
              </w:rPr>
              <w:tab/>
            </w:r>
            <w:r w:rsidR="00D61F46">
              <w:rPr>
                <w:noProof/>
                <w:webHidden/>
              </w:rPr>
              <w:fldChar w:fldCharType="begin"/>
            </w:r>
            <w:r w:rsidR="00D61F46">
              <w:rPr>
                <w:noProof/>
                <w:webHidden/>
              </w:rPr>
              <w:instrText xml:space="preserve"> PAGEREF _Toc42267619 \h </w:instrText>
            </w:r>
            <w:r w:rsidR="00D61F46">
              <w:rPr>
                <w:noProof/>
                <w:webHidden/>
              </w:rPr>
            </w:r>
            <w:r w:rsidR="00D61F46">
              <w:rPr>
                <w:noProof/>
                <w:webHidden/>
              </w:rPr>
              <w:fldChar w:fldCharType="separate"/>
            </w:r>
            <w:r>
              <w:rPr>
                <w:noProof/>
                <w:webHidden/>
              </w:rPr>
              <w:t>13</w:t>
            </w:r>
            <w:r w:rsidR="00D61F46">
              <w:rPr>
                <w:noProof/>
                <w:webHidden/>
              </w:rPr>
              <w:fldChar w:fldCharType="end"/>
            </w:r>
          </w:hyperlink>
        </w:p>
        <w:p w14:paraId="547DD886" w14:textId="721D0C00" w:rsidR="00D61F46" w:rsidRDefault="002E3EED">
          <w:pPr>
            <w:pStyle w:val="23"/>
            <w:tabs>
              <w:tab w:val="right" w:leader="dot" w:pos="8798"/>
            </w:tabs>
            <w:rPr>
              <w:rFonts w:asciiTheme="minorHAnsi" w:eastAsiaTheme="minorEastAsia" w:hAnsiTheme="minorHAnsi" w:cstheme="minorBidi"/>
              <w:noProof/>
              <w:szCs w:val="22"/>
            </w:rPr>
          </w:pPr>
          <w:hyperlink w:anchor="_Toc42267620" w:history="1">
            <w:r w:rsidR="00D61F46" w:rsidRPr="007A6EC3">
              <w:rPr>
                <w:rStyle w:val="af6"/>
                <w:rFonts w:hint="eastAsia"/>
                <w:noProof/>
              </w:rPr>
              <w:t>⑺　委員の公募</w:t>
            </w:r>
            <w:r w:rsidR="00D61F46">
              <w:rPr>
                <w:noProof/>
                <w:webHidden/>
              </w:rPr>
              <w:tab/>
            </w:r>
            <w:r w:rsidR="00D61F46">
              <w:rPr>
                <w:noProof/>
                <w:webHidden/>
              </w:rPr>
              <w:fldChar w:fldCharType="begin"/>
            </w:r>
            <w:r w:rsidR="00D61F46">
              <w:rPr>
                <w:noProof/>
                <w:webHidden/>
              </w:rPr>
              <w:instrText xml:space="preserve"> PAGEREF _Toc42267620 \h </w:instrText>
            </w:r>
            <w:r w:rsidR="00D61F46">
              <w:rPr>
                <w:noProof/>
                <w:webHidden/>
              </w:rPr>
            </w:r>
            <w:r w:rsidR="00D61F46">
              <w:rPr>
                <w:noProof/>
                <w:webHidden/>
              </w:rPr>
              <w:fldChar w:fldCharType="separate"/>
            </w:r>
            <w:r>
              <w:rPr>
                <w:noProof/>
                <w:webHidden/>
              </w:rPr>
              <w:t>14</w:t>
            </w:r>
            <w:r w:rsidR="00D61F46">
              <w:rPr>
                <w:noProof/>
                <w:webHidden/>
              </w:rPr>
              <w:fldChar w:fldCharType="end"/>
            </w:r>
          </w:hyperlink>
        </w:p>
        <w:p w14:paraId="7AE85FFF" w14:textId="58618C20" w:rsidR="00D61F46" w:rsidRDefault="002E3EED">
          <w:pPr>
            <w:pStyle w:val="13"/>
            <w:rPr>
              <w:rFonts w:asciiTheme="minorHAnsi" w:eastAsiaTheme="minorEastAsia" w:hAnsiTheme="minorHAnsi" w:cstheme="minorBidi"/>
              <w:noProof/>
              <w:szCs w:val="22"/>
            </w:rPr>
          </w:pPr>
          <w:hyperlink w:anchor="_Toc42267621" w:history="1">
            <w:r w:rsidR="00D61F46" w:rsidRPr="007A6EC3">
              <w:rPr>
                <w:rStyle w:val="af6"/>
                <w:noProof/>
              </w:rPr>
              <w:t>第６　審議等への市</w:t>
            </w:r>
            <w:r w:rsidR="00D61F46" w:rsidRPr="007A6EC3">
              <w:rPr>
                <w:rStyle w:val="af6"/>
                <w:noProof/>
              </w:rPr>
              <w:t>民</w:t>
            </w:r>
            <w:r w:rsidR="00D61F46" w:rsidRPr="007A6EC3">
              <w:rPr>
                <w:rStyle w:val="af6"/>
                <w:noProof/>
              </w:rPr>
              <w:t>の意見・要望の反映</w:t>
            </w:r>
            <w:r w:rsidR="00D61F46">
              <w:rPr>
                <w:noProof/>
                <w:webHidden/>
              </w:rPr>
              <w:tab/>
            </w:r>
            <w:r w:rsidR="00D61F46">
              <w:rPr>
                <w:noProof/>
                <w:webHidden/>
              </w:rPr>
              <w:fldChar w:fldCharType="begin"/>
            </w:r>
            <w:r w:rsidR="00D61F46">
              <w:rPr>
                <w:noProof/>
                <w:webHidden/>
              </w:rPr>
              <w:instrText xml:space="preserve"> PAGEREF _Toc42267621 \h </w:instrText>
            </w:r>
            <w:r w:rsidR="00D61F46">
              <w:rPr>
                <w:noProof/>
                <w:webHidden/>
              </w:rPr>
            </w:r>
            <w:r w:rsidR="00D61F46">
              <w:rPr>
                <w:noProof/>
                <w:webHidden/>
              </w:rPr>
              <w:fldChar w:fldCharType="separate"/>
            </w:r>
            <w:r>
              <w:rPr>
                <w:noProof/>
                <w:webHidden/>
              </w:rPr>
              <w:t>15</w:t>
            </w:r>
            <w:r w:rsidR="00D61F46">
              <w:rPr>
                <w:noProof/>
                <w:webHidden/>
              </w:rPr>
              <w:fldChar w:fldCharType="end"/>
            </w:r>
          </w:hyperlink>
        </w:p>
        <w:p w14:paraId="3FB7B93D" w14:textId="6F0380DA" w:rsidR="00D61F46" w:rsidRDefault="002E3EED">
          <w:pPr>
            <w:pStyle w:val="13"/>
            <w:rPr>
              <w:rFonts w:asciiTheme="minorHAnsi" w:eastAsiaTheme="minorEastAsia" w:hAnsiTheme="minorHAnsi" w:cstheme="minorBidi"/>
              <w:noProof/>
              <w:szCs w:val="22"/>
            </w:rPr>
          </w:pPr>
          <w:hyperlink w:anchor="_Toc42267622" w:history="1">
            <w:r w:rsidR="00D61F46" w:rsidRPr="007A6EC3">
              <w:rPr>
                <w:rStyle w:val="af6"/>
                <w:noProof/>
              </w:rPr>
              <w:t>第７　会議の公開</w:t>
            </w:r>
            <w:r w:rsidR="00D61F46">
              <w:rPr>
                <w:noProof/>
                <w:webHidden/>
              </w:rPr>
              <w:tab/>
            </w:r>
            <w:r w:rsidR="00D61F46">
              <w:rPr>
                <w:noProof/>
                <w:webHidden/>
              </w:rPr>
              <w:fldChar w:fldCharType="begin"/>
            </w:r>
            <w:r w:rsidR="00D61F46">
              <w:rPr>
                <w:noProof/>
                <w:webHidden/>
              </w:rPr>
              <w:instrText xml:space="preserve"> PAGEREF _Toc42267622 \h </w:instrText>
            </w:r>
            <w:r w:rsidR="00D61F46">
              <w:rPr>
                <w:noProof/>
                <w:webHidden/>
              </w:rPr>
            </w:r>
            <w:r w:rsidR="00D61F46">
              <w:rPr>
                <w:noProof/>
                <w:webHidden/>
              </w:rPr>
              <w:fldChar w:fldCharType="separate"/>
            </w:r>
            <w:r>
              <w:rPr>
                <w:noProof/>
                <w:webHidden/>
              </w:rPr>
              <w:t>17</w:t>
            </w:r>
            <w:r w:rsidR="00D61F46">
              <w:rPr>
                <w:noProof/>
                <w:webHidden/>
              </w:rPr>
              <w:fldChar w:fldCharType="end"/>
            </w:r>
          </w:hyperlink>
        </w:p>
        <w:p w14:paraId="064A3FE4" w14:textId="009FA1E1" w:rsidR="00D61F46" w:rsidRDefault="002E3EED">
          <w:pPr>
            <w:pStyle w:val="23"/>
            <w:tabs>
              <w:tab w:val="right" w:leader="dot" w:pos="8798"/>
            </w:tabs>
            <w:rPr>
              <w:rFonts w:asciiTheme="minorHAnsi" w:eastAsiaTheme="minorEastAsia" w:hAnsiTheme="minorHAnsi" w:cstheme="minorBidi"/>
              <w:noProof/>
              <w:szCs w:val="22"/>
            </w:rPr>
          </w:pPr>
          <w:hyperlink w:anchor="_Toc42267623" w:history="1">
            <w:r w:rsidR="00D61F46" w:rsidRPr="007A6EC3">
              <w:rPr>
                <w:rStyle w:val="af6"/>
                <w:noProof/>
              </w:rPr>
              <w:t>１　会議の公開基準</w:t>
            </w:r>
            <w:r w:rsidR="00D61F46">
              <w:rPr>
                <w:noProof/>
                <w:webHidden/>
              </w:rPr>
              <w:tab/>
            </w:r>
            <w:r w:rsidR="00D61F46">
              <w:rPr>
                <w:noProof/>
                <w:webHidden/>
              </w:rPr>
              <w:fldChar w:fldCharType="begin"/>
            </w:r>
            <w:r w:rsidR="00D61F46">
              <w:rPr>
                <w:noProof/>
                <w:webHidden/>
              </w:rPr>
              <w:instrText xml:space="preserve"> PAGEREF _Toc42267623 \h </w:instrText>
            </w:r>
            <w:r w:rsidR="00D61F46">
              <w:rPr>
                <w:noProof/>
                <w:webHidden/>
              </w:rPr>
            </w:r>
            <w:r w:rsidR="00D61F46">
              <w:rPr>
                <w:noProof/>
                <w:webHidden/>
              </w:rPr>
              <w:fldChar w:fldCharType="separate"/>
            </w:r>
            <w:r>
              <w:rPr>
                <w:noProof/>
                <w:webHidden/>
              </w:rPr>
              <w:t>17</w:t>
            </w:r>
            <w:r w:rsidR="00D61F46">
              <w:rPr>
                <w:noProof/>
                <w:webHidden/>
              </w:rPr>
              <w:fldChar w:fldCharType="end"/>
            </w:r>
          </w:hyperlink>
        </w:p>
        <w:p w14:paraId="6981C26D" w14:textId="53A1E7B0" w:rsidR="00D61F46" w:rsidRDefault="002E3EED">
          <w:pPr>
            <w:pStyle w:val="33"/>
            <w:tabs>
              <w:tab w:val="right" w:leader="dot" w:pos="8798"/>
            </w:tabs>
            <w:rPr>
              <w:rFonts w:asciiTheme="minorHAnsi" w:eastAsiaTheme="minorEastAsia" w:hAnsiTheme="minorHAnsi" w:cstheme="minorBidi"/>
              <w:noProof/>
              <w:szCs w:val="22"/>
            </w:rPr>
          </w:pPr>
          <w:hyperlink w:anchor="_Toc42267624" w:history="1">
            <w:r w:rsidR="00D61F46" w:rsidRPr="007A6EC3">
              <w:rPr>
                <w:rStyle w:val="af6"/>
                <w:rFonts w:hint="eastAsia"/>
                <w:noProof/>
              </w:rPr>
              <w:t>⑴</w:t>
            </w:r>
            <w:r w:rsidR="00D61F46" w:rsidRPr="007A6EC3">
              <w:rPr>
                <w:rStyle w:val="af6"/>
                <w:noProof/>
              </w:rPr>
              <w:t xml:space="preserve">　非公開情報情報を取り扱う場合</w:t>
            </w:r>
            <w:r w:rsidR="00D61F46">
              <w:rPr>
                <w:noProof/>
                <w:webHidden/>
              </w:rPr>
              <w:tab/>
            </w:r>
            <w:r w:rsidR="00D61F46">
              <w:rPr>
                <w:noProof/>
                <w:webHidden/>
              </w:rPr>
              <w:fldChar w:fldCharType="begin"/>
            </w:r>
            <w:r w:rsidR="00D61F46">
              <w:rPr>
                <w:noProof/>
                <w:webHidden/>
              </w:rPr>
              <w:instrText xml:space="preserve"> PAGEREF _Toc42267624 \h </w:instrText>
            </w:r>
            <w:r w:rsidR="00D61F46">
              <w:rPr>
                <w:noProof/>
                <w:webHidden/>
              </w:rPr>
            </w:r>
            <w:r w:rsidR="00D61F46">
              <w:rPr>
                <w:noProof/>
                <w:webHidden/>
              </w:rPr>
              <w:fldChar w:fldCharType="separate"/>
            </w:r>
            <w:r>
              <w:rPr>
                <w:noProof/>
                <w:webHidden/>
              </w:rPr>
              <w:t>18</w:t>
            </w:r>
            <w:r w:rsidR="00D61F46">
              <w:rPr>
                <w:noProof/>
                <w:webHidden/>
              </w:rPr>
              <w:fldChar w:fldCharType="end"/>
            </w:r>
          </w:hyperlink>
        </w:p>
        <w:p w14:paraId="320CBD12" w14:textId="59091FB7" w:rsidR="00D61F46" w:rsidRDefault="002E3EED">
          <w:pPr>
            <w:pStyle w:val="41"/>
            <w:tabs>
              <w:tab w:val="right" w:leader="dot" w:pos="8798"/>
            </w:tabs>
            <w:rPr>
              <w:rFonts w:asciiTheme="minorHAnsi" w:eastAsiaTheme="minorEastAsia" w:hAnsiTheme="minorHAnsi" w:cstheme="minorBidi"/>
              <w:noProof/>
              <w:szCs w:val="22"/>
            </w:rPr>
          </w:pPr>
          <w:hyperlink w:anchor="_Toc42267625" w:history="1">
            <w:r w:rsidR="00D61F46" w:rsidRPr="007A6EC3">
              <w:rPr>
                <w:rStyle w:val="af6"/>
                <w:noProof/>
              </w:rPr>
              <w:t>ア　個人情報</w:t>
            </w:r>
            <w:r w:rsidR="00D61F46">
              <w:rPr>
                <w:noProof/>
                <w:webHidden/>
              </w:rPr>
              <w:tab/>
            </w:r>
            <w:r w:rsidR="00D61F46">
              <w:rPr>
                <w:noProof/>
                <w:webHidden/>
              </w:rPr>
              <w:fldChar w:fldCharType="begin"/>
            </w:r>
            <w:r w:rsidR="00D61F46">
              <w:rPr>
                <w:noProof/>
                <w:webHidden/>
              </w:rPr>
              <w:instrText xml:space="preserve"> PAGEREF _Toc42267625 \h </w:instrText>
            </w:r>
            <w:r w:rsidR="00D61F46">
              <w:rPr>
                <w:noProof/>
                <w:webHidden/>
              </w:rPr>
            </w:r>
            <w:r w:rsidR="00D61F46">
              <w:rPr>
                <w:noProof/>
                <w:webHidden/>
              </w:rPr>
              <w:fldChar w:fldCharType="separate"/>
            </w:r>
            <w:r>
              <w:rPr>
                <w:noProof/>
                <w:webHidden/>
              </w:rPr>
              <w:t>18</w:t>
            </w:r>
            <w:r w:rsidR="00D61F46">
              <w:rPr>
                <w:noProof/>
                <w:webHidden/>
              </w:rPr>
              <w:fldChar w:fldCharType="end"/>
            </w:r>
          </w:hyperlink>
        </w:p>
        <w:p w14:paraId="2DBE1D7A" w14:textId="3BB73798" w:rsidR="00D61F46" w:rsidRDefault="002E3EED">
          <w:pPr>
            <w:pStyle w:val="41"/>
            <w:tabs>
              <w:tab w:val="right" w:leader="dot" w:pos="8798"/>
            </w:tabs>
            <w:rPr>
              <w:rFonts w:asciiTheme="minorHAnsi" w:eastAsiaTheme="minorEastAsia" w:hAnsiTheme="minorHAnsi" w:cstheme="minorBidi"/>
              <w:noProof/>
              <w:szCs w:val="22"/>
            </w:rPr>
          </w:pPr>
          <w:hyperlink w:anchor="_Toc42267626" w:history="1">
            <w:r w:rsidR="00D61F46" w:rsidRPr="007A6EC3">
              <w:rPr>
                <w:rStyle w:val="af6"/>
                <w:noProof/>
              </w:rPr>
              <w:t>イ　法人等情報</w:t>
            </w:r>
            <w:r w:rsidR="00D61F46">
              <w:rPr>
                <w:noProof/>
                <w:webHidden/>
              </w:rPr>
              <w:tab/>
            </w:r>
            <w:r w:rsidR="00D61F46">
              <w:rPr>
                <w:noProof/>
                <w:webHidden/>
              </w:rPr>
              <w:fldChar w:fldCharType="begin"/>
            </w:r>
            <w:r w:rsidR="00D61F46">
              <w:rPr>
                <w:noProof/>
                <w:webHidden/>
              </w:rPr>
              <w:instrText xml:space="preserve"> PAGEREF _Toc42267626 \h </w:instrText>
            </w:r>
            <w:r w:rsidR="00D61F46">
              <w:rPr>
                <w:noProof/>
                <w:webHidden/>
              </w:rPr>
            </w:r>
            <w:r w:rsidR="00D61F46">
              <w:rPr>
                <w:noProof/>
                <w:webHidden/>
              </w:rPr>
              <w:fldChar w:fldCharType="separate"/>
            </w:r>
            <w:r>
              <w:rPr>
                <w:noProof/>
                <w:webHidden/>
              </w:rPr>
              <w:t>20</w:t>
            </w:r>
            <w:r w:rsidR="00D61F46">
              <w:rPr>
                <w:noProof/>
                <w:webHidden/>
              </w:rPr>
              <w:fldChar w:fldCharType="end"/>
            </w:r>
          </w:hyperlink>
        </w:p>
        <w:p w14:paraId="717DA52A" w14:textId="709AFA46" w:rsidR="00D61F46" w:rsidRDefault="002E3EED">
          <w:pPr>
            <w:pStyle w:val="41"/>
            <w:tabs>
              <w:tab w:val="right" w:leader="dot" w:pos="8798"/>
            </w:tabs>
            <w:rPr>
              <w:rFonts w:asciiTheme="minorHAnsi" w:eastAsiaTheme="minorEastAsia" w:hAnsiTheme="minorHAnsi" w:cstheme="minorBidi"/>
              <w:noProof/>
              <w:szCs w:val="22"/>
            </w:rPr>
          </w:pPr>
          <w:hyperlink w:anchor="_Toc42267627" w:history="1">
            <w:r w:rsidR="00D61F46" w:rsidRPr="007A6EC3">
              <w:rPr>
                <w:rStyle w:val="af6"/>
                <w:noProof/>
              </w:rPr>
              <w:t>ウ　任意提供情報</w:t>
            </w:r>
            <w:r w:rsidR="00D61F46">
              <w:rPr>
                <w:noProof/>
                <w:webHidden/>
              </w:rPr>
              <w:tab/>
            </w:r>
            <w:r w:rsidR="00D61F46">
              <w:rPr>
                <w:noProof/>
                <w:webHidden/>
              </w:rPr>
              <w:fldChar w:fldCharType="begin"/>
            </w:r>
            <w:r w:rsidR="00D61F46">
              <w:rPr>
                <w:noProof/>
                <w:webHidden/>
              </w:rPr>
              <w:instrText xml:space="preserve"> PAGEREF _Toc42267627 \h </w:instrText>
            </w:r>
            <w:r w:rsidR="00D61F46">
              <w:rPr>
                <w:noProof/>
                <w:webHidden/>
              </w:rPr>
            </w:r>
            <w:r w:rsidR="00D61F46">
              <w:rPr>
                <w:noProof/>
                <w:webHidden/>
              </w:rPr>
              <w:fldChar w:fldCharType="separate"/>
            </w:r>
            <w:r>
              <w:rPr>
                <w:noProof/>
                <w:webHidden/>
              </w:rPr>
              <w:t>21</w:t>
            </w:r>
            <w:r w:rsidR="00D61F46">
              <w:rPr>
                <w:noProof/>
                <w:webHidden/>
              </w:rPr>
              <w:fldChar w:fldCharType="end"/>
            </w:r>
          </w:hyperlink>
        </w:p>
        <w:p w14:paraId="7C361FE9" w14:textId="4753E46E" w:rsidR="00D61F46" w:rsidRDefault="002E3EED">
          <w:pPr>
            <w:pStyle w:val="41"/>
            <w:tabs>
              <w:tab w:val="right" w:leader="dot" w:pos="8798"/>
            </w:tabs>
            <w:rPr>
              <w:rFonts w:asciiTheme="minorHAnsi" w:eastAsiaTheme="minorEastAsia" w:hAnsiTheme="minorHAnsi" w:cstheme="minorBidi"/>
              <w:noProof/>
              <w:szCs w:val="22"/>
            </w:rPr>
          </w:pPr>
          <w:hyperlink w:anchor="_Toc42267628" w:history="1">
            <w:r w:rsidR="00D61F46" w:rsidRPr="007A6EC3">
              <w:rPr>
                <w:rStyle w:val="af6"/>
                <w:noProof/>
              </w:rPr>
              <w:t>エ　審議・検討・協議情報</w:t>
            </w:r>
            <w:r w:rsidR="00D61F46">
              <w:rPr>
                <w:noProof/>
                <w:webHidden/>
              </w:rPr>
              <w:tab/>
            </w:r>
            <w:r w:rsidR="00D61F46">
              <w:rPr>
                <w:noProof/>
                <w:webHidden/>
              </w:rPr>
              <w:fldChar w:fldCharType="begin"/>
            </w:r>
            <w:r w:rsidR="00D61F46">
              <w:rPr>
                <w:noProof/>
                <w:webHidden/>
              </w:rPr>
              <w:instrText xml:space="preserve"> PAGEREF _Toc42267628 \h </w:instrText>
            </w:r>
            <w:r w:rsidR="00D61F46">
              <w:rPr>
                <w:noProof/>
                <w:webHidden/>
              </w:rPr>
            </w:r>
            <w:r w:rsidR="00D61F46">
              <w:rPr>
                <w:noProof/>
                <w:webHidden/>
              </w:rPr>
              <w:fldChar w:fldCharType="separate"/>
            </w:r>
            <w:r>
              <w:rPr>
                <w:noProof/>
                <w:webHidden/>
              </w:rPr>
              <w:t>22</w:t>
            </w:r>
            <w:r w:rsidR="00D61F46">
              <w:rPr>
                <w:noProof/>
                <w:webHidden/>
              </w:rPr>
              <w:fldChar w:fldCharType="end"/>
            </w:r>
          </w:hyperlink>
        </w:p>
        <w:p w14:paraId="43731DF6" w14:textId="5A759CB9" w:rsidR="00D61F46" w:rsidRDefault="002E3EED">
          <w:pPr>
            <w:pStyle w:val="41"/>
            <w:tabs>
              <w:tab w:val="right" w:leader="dot" w:pos="8798"/>
            </w:tabs>
            <w:rPr>
              <w:rFonts w:asciiTheme="minorHAnsi" w:eastAsiaTheme="minorEastAsia" w:hAnsiTheme="minorHAnsi" w:cstheme="minorBidi"/>
              <w:noProof/>
              <w:szCs w:val="22"/>
            </w:rPr>
          </w:pPr>
          <w:hyperlink w:anchor="_Toc42267629" w:history="1">
            <w:r w:rsidR="00D61F46" w:rsidRPr="007A6EC3">
              <w:rPr>
                <w:rStyle w:val="af6"/>
                <w:noProof/>
              </w:rPr>
              <w:t>オ　事務事業遂行情報</w:t>
            </w:r>
            <w:r w:rsidR="00D61F46">
              <w:rPr>
                <w:noProof/>
                <w:webHidden/>
              </w:rPr>
              <w:tab/>
            </w:r>
            <w:r w:rsidR="00D61F46">
              <w:rPr>
                <w:noProof/>
                <w:webHidden/>
              </w:rPr>
              <w:fldChar w:fldCharType="begin"/>
            </w:r>
            <w:r w:rsidR="00D61F46">
              <w:rPr>
                <w:noProof/>
                <w:webHidden/>
              </w:rPr>
              <w:instrText xml:space="preserve"> PAGEREF _Toc42267629 \h </w:instrText>
            </w:r>
            <w:r w:rsidR="00D61F46">
              <w:rPr>
                <w:noProof/>
                <w:webHidden/>
              </w:rPr>
            </w:r>
            <w:r w:rsidR="00D61F46">
              <w:rPr>
                <w:noProof/>
                <w:webHidden/>
              </w:rPr>
              <w:fldChar w:fldCharType="separate"/>
            </w:r>
            <w:r>
              <w:rPr>
                <w:noProof/>
                <w:webHidden/>
              </w:rPr>
              <w:t>23</w:t>
            </w:r>
            <w:r w:rsidR="00D61F46">
              <w:rPr>
                <w:noProof/>
                <w:webHidden/>
              </w:rPr>
              <w:fldChar w:fldCharType="end"/>
            </w:r>
          </w:hyperlink>
        </w:p>
        <w:p w14:paraId="32514AFF" w14:textId="3EAE2F2F" w:rsidR="00D61F46" w:rsidRDefault="002E3EED">
          <w:pPr>
            <w:pStyle w:val="41"/>
            <w:tabs>
              <w:tab w:val="right" w:leader="dot" w:pos="8798"/>
            </w:tabs>
            <w:rPr>
              <w:rFonts w:asciiTheme="minorHAnsi" w:eastAsiaTheme="minorEastAsia" w:hAnsiTheme="minorHAnsi" w:cstheme="minorBidi"/>
              <w:noProof/>
              <w:szCs w:val="22"/>
            </w:rPr>
          </w:pPr>
          <w:hyperlink w:anchor="_Toc42267630" w:history="1">
            <w:r w:rsidR="00D61F46" w:rsidRPr="007A6EC3">
              <w:rPr>
                <w:rStyle w:val="af6"/>
                <w:noProof/>
              </w:rPr>
              <w:t>カ　公共の安全・秩序維持情報</w:t>
            </w:r>
            <w:r w:rsidR="00D61F46">
              <w:rPr>
                <w:noProof/>
                <w:webHidden/>
              </w:rPr>
              <w:tab/>
            </w:r>
            <w:r w:rsidR="00D61F46">
              <w:rPr>
                <w:noProof/>
                <w:webHidden/>
              </w:rPr>
              <w:fldChar w:fldCharType="begin"/>
            </w:r>
            <w:r w:rsidR="00D61F46">
              <w:rPr>
                <w:noProof/>
                <w:webHidden/>
              </w:rPr>
              <w:instrText xml:space="preserve"> PAGEREF _Toc42267630 \h </w:instrText>
            </w:r>
            <w:r w:rsidR="00D61F46">
              <w:rPr>
                <w:noProof/>
                <w:webHidden/>
              </w:rPr>
            </w:r>
            <w:r w:rsidR="00D61F46">
              <w:rPr>
                <w:noProof/>
                <w:webHidden/>
              </w:rPr>
              <w:fldChar w:fldCharType="separate"/>
            </w:r>
            <w:r>
              <w:rPr>
                <w:noProof/>
                <w:webHidden/>
              </w:rPr>
              <w:t>24</w:t>
            </w:r>
            <w:r w:rsidR="00D61F46">
              <w:rPr>
                <w:noProof/>
                <w:webHidden/>
              </w:rPr>
              <w:fldChar w:fldCharType="end"/>
            </w:r>
          </w:hyperlink>
        </w:p>
        <w:p w14:paraId="73B6F04D" w14:textId="46A912D1" w:rsidR="00D61F46" w:rsidRDefault="002E3EED">
          <w:pPr>
            <w:pStyle w:val="41"/>
            <w:tabs>
              <w:tab w:val="right" w:leader="dot" w:pos="8798"/>
            </w:tabs>
            <w:rPr>
              <w:rFonts w:asciiTheme="minorHAnsi" w:eastAsiaTheme="minorEastAsia" w:hAnsiTheme="minorHAnsi" w:cstheme="minorBidi"/>
              <w:noProof/>
              <w:szCs w:val="22"/>
            </w:rPr>
          </w:pPr>
          <w:hyperlink w:anchor="_Toc42267631" w:history="1">
            <w:r w:rsidR="00D61F46" w:rsidRPr="007A6EC3">
              <w:rPr>
                <w:rStyle w:val="af6"/>
                <w:noProof/>
              </w:rPr>
              <w:t>キ　法令秘情報</w:t>
            </w:r>
            <w:r w:rsidR="00D61F46">
              <w:rPr>
                <w:noProof/>
                <w:webHidden/>
              </w:rPr>
              <w:tab/>
            </w:r>
            <w:r w:rsidR="00D61F46">
              <w:rPr>
                <w:noProof/>
                <w:webHidden/>
              </w:rPr>
              <w:fldChar w:fldCharType="begin"/>
            </w:r>
            <w:r w:rsidR="00D61F46">
              <w:rPr>
                <w:noProof/>
                <w:webHidden/>
              </w:rPr>
              <w:instrText xml:space="preserve"> PAGEREF _Toc42267631 \h </w:instrText>
            </w:r>
            <w:r w:rsidR="00D61F46">
              <w:rPr>
                <w:noProof/>
                <w:webHidden/>
              </w:rPr>
            </w:r>
            <w:r w:rsidR="00D61F46">
              <w:rPr>
                <w:noProof/>
                <w:webHidden/>
              </w:rPr>
              <w:fldChar w:fldCharType="separate"/>
            </w:r>
            <w:r>
              <w:rPr>
                <w:noProof/>
                <w:webHidden/>
              </w:rPr>
              <w:t>25</w:t>
            </w:r>
            <w:r w:rsidR="00D61F46">
              <w:rPr>
                <w:noProof/>
                <w:webHidden/>
              </w:rPr>
              <w:fldChar w:fldCharType="end"/>
            </w:r>
          </w:hyperlink>
        </w:p>
        <w:p w14:paraId="4C2DA7BE" w14:textId="436D3434" w:rsidR="00D61F46" w:rsidRDefault="002E3EED">
          <w:pPr>
            <w:pStyle w:val="33"/>
            <w:tabs>
              <w:tab w:val="right" w:leader="dot" w:pos="8798"/>
            </w:tabs>
            <w:rPr>
              <w:rFonts w:asciiTheme="minorHAnsi" w:eastAsiaTheme="minorEastAsia" w:hAnsiTheme="minorHAnsi" w:cstheme="minorBidi"/>
              <w:noProof/>
              <w:szCs w:val="22"/>
            </w:rPr>
          </w:pPr>
          <w:hyperlink w:anchor="_Toc42267632" w:history="1">
            <w:r w:rsidR="00D61F46" w:rsidRPr="007A6EC3">
              <w:rPr>
                <w:rStyle w:val="af6"/>
                <w:rFonts w:hint="eastAsia"/>
                <w:noProof/>
              </w:rPr>
              <w:t>⑵</w:t>
            </w:r>
            <w:r w:rsidR="00D61F46" w:rsidRPr="007A6EC3">
              <w:rPr>
                <w:rStyle w:val="af6"/>
                <w:noProof/>
              </w:rPr>
              <w:t xml:space="preserve">　行政処分について審議等を行う場合</w:t>
            </w:r>
            <w:r w:rsidR="00D61F46">
              <w:rPr>
                <w:noProof/>
                <w:webHidden/>
              </w:rPr>
              <w:tab/>
            </w:r>
            <w:r w:rsidR="00D61F46">
              <w:rPr>
                <w:noProof/>
                <w:webHidden/>
              </w:rPr>
              <w:fldChar w:fldCharType="begin"/>
            </w:r>
            <w:r w:rsidR="00D61F46">
              <w:rPr>
                <w:noProof/>
                <w:webHidden/>
              </w:rPr>
              <w:instrText xml:space="preserve"> PAGEREF _Toc42267632 \h </w:instrText>
            </w:r>
            <w:r w:rsidR="00D61F46">
              <w:rPr>
                <w:noProof/>
                <w:webHidden/>
              </w:rPr>
            </w:r>
            <w:r w:rsidR="00D61F46">
              <w:rPr>
                <w:noProof/>
                <w:webHidden/>
              </w:rPr>
              <w:fldChar w:fldCharType="separate"/>
            </w:r>
            <w:r>
              <w:rPr>
                <w:noProof/>
                <w:webHidden/>
              </w:rPr>
              <w:t>26</w:t>
            </w:r>
            <w:r w:rsidR="00D61F46">
              <w:rPr>
                <w:noProof/>
                <w:webHidden/>
              </w:rPr>
              <w:fldChar w:fldCharType="end"/>
            </w:r>
          </w:hyperlink>
        </w:p>
        <w:p w14:paraId="0E8901E9" w14:textId="5DAF44C7" w:rsidR="00D61F46" w:rsidRDefault="002E3EED">
          <w:pPr>
            <w:pStyle w:val="33"/>
            <w:tabs>
              <w:tab w:val="right" w:leader="dot" w:pos="8798"/>
            </w:tabs>
            <w:rPr>
              <w:rFonts w:asciiTheme="minorHAnsi" w:eastAsiaTheme="minorEastAsia" w:hAnsiTheme="minorHAnsi" w:cstheme="minorBidi"/>
              <w:noProof/>
              <w:szCs w:val="22"/>
            </w:rPr>
          </w:pPr>
          <w:hyperlink w:anchor="_Toc42267633" w:history="1">
            <w:r w:rsidR="00D61F46" w:rsidRPr="007A6EC3">
              <w:rPr>
                <w:rStyle w:val="af6"/>
                <w:rFonts w:hint="eastAsia"/>
                <w:noProof/>
              </w:rPr>
              <w:t>⑶</w:t>
            </w:r>
            <w:r w:rsidR="00D61F46" w:rsidRPr="007A6EC3">
              <w:rPr>
                <w:rStyle w:val="af6"/>
                <w:noProof/>
              </w:rPr>
              <w:t xml:space="preserve">　円滑な議事運営が著しく阻害される場合</w:t>
            </w:r>
            <w:r w:rsidR="00D61F46">
              <w:rPr>
                <w:noProof/>
                <w:webHidden/>
              </w:rPr>
              <w:tab/>
            </w:r>
            <w:r w:rsidR="00D61F46">
              <w:rPr>
                <w:noProof/>
                <w:webHidden/>
              </w:rPr>
              <w:fldChar w:fldCharType="begin"/>
            </w:r>
            <w:r w:rsidR="00D61F46">
              <w:rPr>
                <w:noProof/>
                <w:webHidden/>
              </w:rPr>
              <w:instrText xml:space="preserve"> PAGEREF _Toc42267633 \h </w:instrText>
            </w:r>
            <w:r w:rsidR="00D61F46">
              <w:rPr>
                <w:noProof/>
                <w:webHidden/>
              </w:rPr>
            </w:r>
            <w:r w:rsidR="00D61F46">
              <w:rPr>
                <w:noProof/>
                <w:webHidden/>
              </w:rPr>
              <w:fldChar w:fldCharType="separate"/>
            </w:r>
            <w:r>
              <w:rPr>
                <w:noProof/>
                <w:webHidden/>
              </w:rPr>
              <w:t>26</w:t>
            </w:r>
            <w:r w:rsidR="00D61F46">
              <w:rPr>
                <w:noProof/>
                <w:webHidden/>
              </w:rPr>
              <w:fldChar w:fldCharType="end"/>
            </w:r>
          </w:hyperlink>
        </w:p>
        <w:p w14:paraId="391B11F9" w14:textId="008E7725" w:rsidR="00D61F46" w:rsidRDefault="002E3EED">
          <w:pPr>
            <w:pStyle w:val="23"/>
            <w:tabs>
              <w:tab w:val="right" w:leader="dot" w:pos="8798"/>
            </w:tabs>
            <w:rPr>
              <w:rFonts w:asciiTheme="minorHAnsi" w:eastAsiaTheme="minorEastAsia" w:hAnsiTheme="minorHAnsi" w:cstheme="minorBidi"/>
              <w:noProof/>
              <w:szCs w:val="22"/>
            </w:rPr>
          </w:pPr>
          <w:hyperlink w:anchor="_Toc42267634" w:history="1">
            <w:r w:rsidR="00D61F46" w:rsidRPr="007A6EC3">
              <w:rPr>
                <w:rStyle w:val="af6"/>
                <w:noProof/>
              </w:rPr>
              <w:t>２　公開の方法</w:t>
            </w:r>
            <w:r w:rsidR="00D61F46">
              <w:rPr>
                <w:noProof/>
                <w:webHidden/>
              </w:rPr>
              <w:tab/>
            </w:r>
            <w:r w:rsidR="00D61F46">
              <w:rPr>
                <w:noProof/>
                <w:webHidden/>
              </w:rPr>
              <w:fldChar w:fldCharType="begin"/>
            </w:r>
            <w:r w:rsidR="00D61F46">
              <w:rPr>
                <w:noProof/>
                <w:webHidden/>
              </w:rPr>
              <w:instrText xml:space="preserve"> PAGEREF _Toc42267634 \h </w:instrText>
            </w:r>
            <w:r w:rsidR="00D61F46">
              <w:rPr>
                <w:noProof/>
                <w:webHidden/>
              </w:rPr>
            </w:r>
            <w:r w:rsidR="00D61F46">
              <w:rPr>
                <w:noProof/>
                <w:webHidden/>
              </w:rPr>
              <w:fldChar w:fldCharType="separate"/>
            </w:r>
            <w:r>
              <w:rPr>
                <w:noProof/>
                <w:webHidden/>
              </w:rPr>
              <w:t>27</w:t>
            </w:r>
            <w:r w:rsidR="00D61F46">
              <w:rPr>
                <w:noProof/>
                <w:webHidden/>
              </w:rPr>
              <w:fldChar w:fldCharType="end"/>
            </w:r>
          </w:hyperlink>
        </w:p>
        <w:p w14:paraId="5E8D5E7D" w14:textId="0E7B69DF" w:rsidR="00D61F46" w:rsidRDefault="002E3EED">
          <w:pPr>
            <w:pStyle w:val="33"/>
            <w:tabs>
              <w:tab w:val="right" w:leader="dot" w:pos="8798"/>
            </w:tabs>
            <w:rPr>
              <w:rFonts w:asciiTheme="minorHAnsi" w:eastAsiaTheme="minorEastAsia" w:hAnsiTheme="minorHAnsi" w:cstheme="minorBidi"/>
              <w:noProof/>
              <w:szCs w:val="22"/>
            </w:rPr>
          </w:pPr>
          <w:hyperlink w:anchor="_Toc42267635" w:history="1">
            <w:r w:rsidR="00D61F46" w:rsidRPr="007A6EC3">
              <w:rPr>
                <w:rStyle w:val="af6"/>
                <w:rFonts w:hint="eastAsia"/>
                <w:noProof/>
              </w:rPr>
              <w:t>⑴</w:t>
            </w:r>
            <w:r w:rsidR="00D61F46" w:rsidRPr="007A6EC3">
              <w:rPr>
                <w:rStyle w:val="af6"/>
                <w:noProof/>
              </w:rPr>
              <w:t xml:space="preserve">　傍聴</w:t>
            </w:r>
            <w:r w:rsidR="00D61F46">
              <w:rPr>
                <w:noProof/>
                <w:webHidden/>
              </w:rPr>
              <w:tab/>
            </w:r>
            <w:r w:rsidR="00D61F46">
              <w:rPr>
                <w:noProof/>
                <w:webHidden/>
              </w:rPr>
              <w:fldChar w:fldCharType="begin"/>
            </w:r>
            <w:r w:rsidR="00D61F46">
              <w:rPr>
                <w:noProof/>
                <w:webHidden/>
              </w:rPr>
              <w:instrText xml:space="preserve"> PAGEREF _Toc42267635 \h </w:instrText>
            </w:r>
            <w:r w:rsidR="00D61F46">
              <w:rPr>
                <w:noProof/>
                <w:webHidden/>
              </w:rPr>
            </w:r>
            <w:r w:rsidR="00D61F46">
              <w:rPr>
                <w:noProof/>
                <w:webHidden/>
              </w:rPr>
              <w:fldChar w:fldCharType="separate"/>
            </w:r>
            <w:r>
              <w:rPr>
                <w:noProof/>
                <w:webHidden/>
              </w:rPr>
              <w:t>29</w:t>
            </w:r>
            <w:r w:rsidR="00D61F46">
              <w:rPr>
                <w:noProof/>
                <w:webHidden/>
              </w:rPr>
              <w:fldChar w:fldCharType="end"/>
            </w:r>
          </w:hyperlink>
        </w:p>
        <w:p w14:paraId="706EC3DD" w14:textId="28CCC0E8" w:rsidR="00D61F46" w:rsidRDefault="002E3EED">
          <w:pPr>
            <w:pStyle w:val="33"/>
            <w:tabs>
              <w:tab w:val="right" w:leader="dot" w:pos="8798"/>
            </w:tabs>
            <w:rPr>
              <w:rFonts w:asciiTheme="minorHAnsi" w:eastAsiaTheme="minorEastAsia" w:hAnsiTheme="minorHAnsi" w:cstheme="minorBidi"/>
              <w:noProof/>
              <w:szCs w:val="22"/>
            </w:rPr>
          </w:pPr>
          <w:hyperlink w:anchor="_Toc42267636" w:history="1">
            <w:r w:rsidR="00D61F46" w:rsidRPr="007A6EC3">
              <w:rPr>
                <w:rStyle w:val="af6"/>
                <w:rFonts w:ascii="ＭＳ ゴシック" w:hAnsi="ＭＳ ゴシック" w:hint="eastAsia"/>
                <w:noProof/>
              </w:rPr>
              <w:t>⑵</w:t>
            </w:r>
            <w:r w:rsidR="00D61F46" w:rsidRPr="007A6EC3">
              <w:rPr>
                <w:rStyle w:val="af6"/>
                <w:noProof/>
              </w:rPr>
              <w:t xml:space="preserve">　視聴</w:t>
            </w:r>
            <w:r w:rsidR="00D61F46">
              <w:rPr>
                <w:noProof/>
                <w:webHidden/>
              </w:rPr>
              <w:tab/>
            </w:r>
            <w:r w:rsidR="00D61F46">
              <w:rPr>
                <w:noProof/>
                <w:webHidden/>
              </w:rPr>
              <w:fldChar w:fldCharType="begin"/>
            </w:r>
            <w:r w:rsidR="00D61F46">
              <w:rPr>
                <w:noProof/>
                <w:webHidden/>
              </w:rPr>
              <w:instrText xml:space="preserve"> PAGEREF _Toc42267636 \h </w:instrText>
            </w:r>
            <w:r w:rsidR="00D61F46">
              <w:rPr>
                <w:noProof/>
                <w:webHidden/>
              </w:rPr>
            </w:r>
            <w:r w:rsidR="00D61F46">
              <w:rPr>
                <w:noProof/>
                <w:webHidden/>
              </w:rPr>
              <w:fldChar w:fldCharType="separate"/>
            </w:r>
            <w:r>
              <w:rPr>
                <w:noProof/>
                <w:webHidden/>
              </w:rPr>
              <w:t>31</w:t>
            </w:r>
            <w:r w:rsidR="00D61F46">
              <w:rPr>
                <w:noProof/>
                <w:webHidden/>
              </w:rPr>
              <w:fldChar w:fldCharType="end"/>
            </w:r>
          </w:hyperlink>
        </w:p>
        <w:p w14:paraId="645CE90C" w14:textId="7E016C31" w:rsidR="00D61F46" w:rsidRDefault="002E3EED">
          <w:pPr>
            <w:pStyle w:val="23"/>
            <w:tabs>
              <w:tab w:val="right" w:leader="dot" w:pos="8798"/>
            </w:tabs>
            <w:rPr>
              <w:rFonts w:asciiTheme="minorHAnsi" w:eastAsiaTheme="minorEastAsia" w:hAnsiTheme="minorHAnsi" w:cstheme="minorBidi"/>
              <w:noProof/>
              <w:szCs w:val="22"/>
            </w:rPr>
          </w:pPr>
          <w:hyperlink w:anchor="_Toc42267637" w:history="1">
            <w:r w:rsidR="00D61F46" w:rsidRPr="007A6EC3">
              <w:rPr>
                <w:rStyle w:val="af6"/>
                <w:noProof/>
              </w:rPr>
              <w:t>３　公開・非公開の決定</w:t>
            </w:r>
            <w:r w:rsidR="00D61F46">
              <w:rPr>
                <w:noProof/>
                <w:webHidden/>
              </w:rPr>
              <w:tab/>
            </w:r>
            <w:r w:rsidR="00D61F46">
              <w:rPr>
                <w:noProof/>
                <w:webHidden/>
              </w:rPr>
              <w:fldChar w:fldCharType="begin"/>
            </w:r>
            <w:r w:rsidR="00D61F46">
              <w:rPr>
                <w:noProof/>
                <w:webHidden/>
              </w:rPr>
              <w:instrText xml:space="preserve"> PAGEREF _Toc42267637 \h </w:instrText>
            </w:r>
            <w:r w:rsidR="00D61F46">
              <w:rPr>
                <w:noProof/>
                <w:webHidden/>
              </w:rPr>
            </w:r>
            <w:r w:rsidR="00D61F46">
              <w:rPr>
                <w:noProof/>
                <w:webHidden/>
              </w:rPr>
              <w:fldChar w:fldCharType="separate"/>
            </w:r>
            <w:r>
              <w:rPr>
                <w:noProof/>
                <w:webHidden/>
              </w:rPr>
              <w:t>34</w:t>
            </w:r>
            <w:r w:rsidR="00D61F46">
              <w:rPr>
                <w:noProof/>
                <w:webHidden/>
              </w:rPr>
              <w:fldChar w:fldCharType="end"/>
            </w:r>
          </w:hyperlink>
        </w:p>
        <w:p w14:paraId="5B6563A0" w14:textId="046C525C" w:rsidR="00D61F46" w:rsidRDefault="002E3EED">
          <w:pPr>
            <w:pStyle w:val="23"/>
            <w:tabs>
              <w:tab w:val="right" w:leader="dot" w:pos="8798"/>
            </w:tabs>
            <w:rPr>
              <w:rFonts w:asciiTheme="minorHAnsi" w:eastAsiaTheme="minorEastAsia" w:hAnsiTheme="minorHAnsi" w:cstheme="minorBidi"/>
              <w:noProof/>
              <w:szCs w:val="22"/>
            </w:rPr>
          </w:pPr>
          <w:hyperlink w:anchor="_Toc42267638" w:history="1">
            <w:r w:rsidR="00D61F46" w:rsidRPr="007A6EC3">
              <w:rPr>
                <w:rStyle w:val="af6"/>
                <w:noProof/>
              </w:rPr>
              <w:t>４　会議開催の周知</w:t>
            </w:r>
            <w:r w:rsidR="00D61F46">
              <w:rPr>
                <w:noProof/>
                <w:webHidden/>
              </w:rPr>
              <w:tab/>
            </w:r>
            <w:r w:rsidR="00D61F46">
              <w:rPr>
                <w:noProof/>
                <w:webHidden/>
              </w:rPr>
              <w:fldChar w:fldCharType="begin"/>
            </w:r>
            <w:r w:rsidR="00D61F46">
              <w:rPr>
                <w:noProof/>
                <w:webHidden/>
              </w:rPr>
              <w:instrText xml:space="preserve"> PAGEREF _Toc42267638 \h </w:instrText>
            </w:r>
            <w:r w:rsidR="00D61F46">
              <w:rPr>
                <w:noProof/>
                <w:webHidden/>
              </w:rPr>
            </w:r>
            <w:r w:rsidR="00D61F46">
              <w:rPr>
                <w:noProof/>
                <w:webHidden/>
              </w:rPr>
              <w:fldChar w:fldCharType="separate"/>
            </w:r>
            <w:r>
              <w:rPr>
                <w:noProof/>
                <w:webHidden/>
              </w:rPr>
              <w:t>35</w:t>
            </w:r>
            <w:r w:rsidR="00D61F46">
              <w:rPr>
                <w:noProof/>
                <w:webHidden/>
              </w:rPr>
              <w:fldChar w:fldCharType="end"/>
            </w:r>
          </w:hyperlink>
        </w:p>
        <w:p w14:paraId="5BABCB0A" w14:textId="7FC46EA2" w:rsidR="00D61F46" w:rsidRDefault="002E3EED">
          <w:pPr>
            <w:pStyle w:val="23"/>
            <w:tabs>
              <w:tab w:val="right" w:leader="dot" w:pos="8798"/>
            </w:tabs>
            <w:rPr>
              <w:rFonts w:asciiTheme="minorHAnsi" w:eastAsiaTheme="minorEastAsia" w:hAnsiTheme="minorHAnsi" w:cstheme="minorBidi"/>
              <w:noProof/>
              <w:szCs w:val="22"/>
            </w:rPr>
          </w:pPr>
          <w:hyperlink w:anchor="_Toc42267639" w:history="1">
            <w:r w:rsidR="00D61F46" w:rsidRPr="007A6EC3">
              <w:rPr>
                <w:rStyle w:val="af6"/>
                <w:noProof/>
              </w:rPr>
              <w:t>５　情報の提供</w:t>
            </w:r>
            <w:r w:rsidR="00D61F46">
              <w:rPr>
                <w:noProof/>
                <w:webHidden/>
              </w:rPr>
              <w:tab/>
            </w:r>
            <w:r w:rsidR="00D61F46">
              <w:rPr>
                <w:noProof/>
                <w:webHidden/>
              </w:rPr>
              <w:fldChar w:fldCharType="begin"/>
            </w:r>
            <w:r w:rsidR="00D61F46">
              <w:rPr>
                <w:noProof/>
                <w:webHidden/>
              </w:rPr>
              <w:instrText xml:space="preserve"> PAGEREF _Toc42267639 \h </w:instrText>
            </w:r>
            <w:r w:rsidR="00D61F46">
              <w:rPr>
                <w:noProof/>
                <w:webHidden/>
              </w:rPr>
            </w:r>
            <w:r w:rsidR="00D61F46">
              <w:rPr>
                <w:noProof/>
                <w:webHidden/>
              </w:rPr>
              <w:fldChar w:fldCharType="separate"/>
            </w:r>
            <w:r>
              <w:rPr>
                <w:noProof/>
                <w:webHidden/>
              </w:rPr>
              <w:t>37</w:t>
            </w:r>
            <w:r w:rsidR="00D61F46">
              <w:rPr>
                <w:noProof/>
                <w:webHidden/>
              </w:rPr>
              <w:fldChar w:fldCharType="end"/>
            </w:r>
          </w:hyperlink>
        </w:p>
        <w:p w14:paraId="68991745" w14:textId="654F9964" w:rsidR="00D61F46" w:rsidRDefault="002E3EED">
          <w:pPr>
            <w:pStyle w:val="13"/>
            <w:rPr>
              <w:rFonts w:asciiTheme="minorHAnsi" w:eastAsiaTheme="minorEastAsia" w:hAnsiTheme="minorHAnsi" w:cstheme="minorBidi"/>
              <w:noProof/>
              <w:szCs w:val="22"/>
            </w:rPr>
          </w:pPr>
          <w:hyperlink w:anchor="_Toc42267640" w:history="1">
            <w:r w:rsidR="00D61F46" w:rsidRPr="007A6EC3">
              <w:rPr>
                <w:rStyle w:val="af6"/>
                <w:noProof/>
              </w:rPr>
              <w:t>第８　総務局長との調整及び報告等</w:t>
            </w:r>
            <w:r w:rsidR="00D61F46">
              <w:rPr>
                <w:noProof/>
                <w:webHidden/>
              </w:rPr>
              <w:tab/>
            </w:r>
            <w:r w:rsidR="00D61F46">
              <w:rPr>
                <w:noProof/>
                <w:webHidden/>
              </w:rPr>
              <w:fldChar w:fldCharType="begin"/>
            </w:r>
            <w:r w:rsidR="00D61F46">
              <w:rPr>
                <w:noProof/>
                <w:webHidden/>
              </w:rPr>
              <w:instrText xml:space="preserve"> PAGEREF _Toc42267640 \h </w:instrText>
            </w:r>
            <w:r w:rsidR="00D61F46">
              <w:rPr>
                <w:noProof/>
                <w:webHidden/>
              </w:rPr>
            </w:r>
            <w:r w:rsidR="00D61F46">
              <w:rPr>
                <w:noProof/>
                <w:webHidden/>
              </w:rPr>
              <w:fldChar w:fldCharType="separate"/>
            </w:r>
            <w:r>
              <w:rPr>
                <w:noProof/>
                <w:webHidden/>
              </w:rPr>
              <w:t>39</w:t>
            </w:r>
            <w:r w:rsidR="00D61F46">
              <w:rPr>
                <w:noProof/>
                <w:webHidden/>
              </w:rPr>
              <w:fldChar w:fldCharType="end"/>
            </w:r>
          </w:hyperlink>
        </w:p>
        <w:p w14:paraId="541EADB2" w14:textId="0DD531DF" w:rsidR="00D61F46" w:rsidRDefault="002E3EED">
          <w:pPr>
            <w:pStyle w:val="13"/>
            <w:rPr>
              <w:rFonts w:asciiTheme="minorHAnsi" w:eastAsiaTheme="minorEastAsia" w:hAnsiTheme="minorHAnsi" w:cstheme="minorBidi"/>
              <w:noProof/>
              <w:szCs w:val="22"/>
            </w:rPr>
          </w:pPr>
          <w:hyperlink w:anchor="_Toc42267641" w:history="1">
            <w:r w:rsidR="00D61F46" w:rsidRPr="007A6EC3">
              <w:rPr>
                <w:rStyle w:val="af6"/>
                <w:rFonts w:ascii="ＭＳ 明朝" w:hAnsi="ＭＳ 明朝"/>
                <w:noProof/>
              </w:rPr>
              <w:t>別紙１－１　大阪市〇〇審議会運営要領（例）</w:t>
            </w:r>
            <w:r w:rsidR="00D61F46">
              <w:rPr>
                <w:noProof/>
                <w:webHidden/>
              </w:rPr>
              <w:tab/>
            </w:r>
            <w:r w:rsidR="00D61F46">
              <w:rPr>
                <w:noProof/>
                <w:webHidden/>
              </w:rPr>
              <w:fldChar w:fldCharType="begin"/>
            </w:r>
            <w:r w:rsidR="00D61F46">
              <w:rPr>
                <w:noProof/>
                <w:webHidden/>
              </w:rPr>
              <w:instrText xml:space="preserve"> PAGEREF _Toc42267641 \h </w:instrText>
            </w:r>
            <w:r w:rsidR="00D61F46">
              <w:rPr>
                <w:noProof/>
                <w:webHidden/>
              </w:rPr>
            </w:r>
            <w:r w:rsidR="00D61F46">
              <w:rPr>
                <w:noProof/>
                <w:webHidden/>
              </w:rPr>
              <w:fldChar w:fldCharType="separate"/>
            </w:r>
            <w:r>
              <w:rPr>
                <w:noProof/>
                <w:webHidden/>
              </w:rPr>
              <w:t>40</w:t>
            </w:r>
            <w:r w:rsidR="00D61F46">
              <w:rPr>
                <w:noProof/>
                <w:webHidden/>
              </w:rPr>
              <w:fldChar w:fldCharType="end"/>
            </w:r>
          </w:hyperlink>
        </w:p>
        <w:p w14:paraId="37FA7AA1" w14:textId="25E1B531" w:rsidR="00D61F46" w:rsidRDefault="002E3EED">
          <w:pPr>
            <w:pStyle w:val="13"/>
            <w:rPr>
              <w:rFonts w:asciiTheme="minorHAnsi" w:eastAsiaTheme="minorEastAsia" w:hAnsiTheme="minorHAnsi" w:cstheme="minorBidi"/>
              <w:noProof/>
              <w:szCs w:val="22"/>
            </w:rPr>
          </w:pPr>
          <w:hyperlink w:anchor="_Toc42267642" w:history="1">
            <w:r w:rsidR="00D61F46" w:rsidRPr="007A6EC3">
              <w:rPr>
                <w:rStyle w:val="af6"/>
                <w:noProof/>
              </w:rPr>
              <w:t>別紙１－２　傍聴要領（例）</w:t>
            </w:r>
            <w:r w:rsidR="00D61F46">
              <w:rPr>
                <w:noProof/>
                <w:webHidden/>
              </w:rPr>
              <w:tab/>
            </w:r>
            <w:r w:rsidR="00D61F46">
              <w:rPr>
                <w:noProof/>
                <w:webHidden/>
              </w:rPr>
              <w:fldChar w:fldCharType="begin"/>
            </w:r>
            <w:r w:rsidR="00D61F46">
              <w:rPr>
                <w:noProof/>
                <w:webHidden/>
              </w:rPr>
              <w:instrText xml:space="preserve"> PAGEREF _Toc42267642 \h </w:instrText>
            </w:r>
            <w:r w:rsidR="00D61F46">
              <w:rPr>
                <w:noProof/>
                <w:webHidden/>
              </w:rPr>
            </w:r>
            <w:r w:rsidR="00D61F46">
              <w:rPr>
                <w:noProof/>
                <w:webHidden/>
              </w:rPr>
              <w:fldChar w:fldCharType="separate"/>
            </w:r>
            <w:r>
              <w:rPr>
                <w:noProof/>
                <w:webHidden/>
              </w:rPr>
              <w:t>45</w:t>
            </w:r>
            <w:r w:rsidR="00D61F46">
              <w:rPr>
                <w:noProof/>
                <w:webHidden/>
              </w:rPr>
              <w:fldChar w:fldCharType="end"/>
            </w:r>
          </w:hyperlink>
        </w:p>
        <w:p w14:paraId="1F3F3AB9" w14:textId="5C73F0EE" w:rsidR="00D61F46" w:rsidRDefault="002E3EED">
          <w:pPr>
            <w:pStyle w:val="13"/>
            <w:rPr>
              <w:rFonts w:asciiTheme="minorHAnsi" w:eastAsiaTheme="minorEastAsia" w:hAnsiTheme="minorHAnsi" w:cstheme="minorBidi"/>
              <w:noProof/>
              <w:szCs w:val="22"/>
            </w:rPr>
          </w:pPr>
          <w:hyperlink w:anchor="_Toc42267643" w:history="1">
            <w:r w:rsidR="00D61F46" w:rsidRPr="007A6EC3">
              <w:rPr>
                <w:rStyle w:val="af6"/>
                <w:noProof/>
              </w:rPr>
              <w:t>別紙１－３　視聴要領（例）</w:t>
            </w:r>
            <w:r w:rsidR="00D61F46">
              <w:rPr>
                <w:noProof/>
                <w:webHidden/>
              </w:rPr>
              <w:tab/>
            </w:r>
            <w:r w:rsidR="00D61F46">
              <w:rPr>
                <w:noProof/>
                <w:webHidden/>
              </w:rPr>
              <w:fldChar w:fldCharType="begin"/>
            </w:r>
            <w:r w:rsidR="00D61F46">
              <w:rPr>
                <w:noProof/>
                <w:webHidden/>
              </w:rPr>
              <w:instrText xml:space="preserve"> PAGEREF _Toc42267643 \h </w:instrText>
            </w:r>
            <w:r w:rsidR="00D61F46">
              <w:rPr>
                <w:noProof/>
                <w:webHidden/>
              </w:rPr>
            </w:r>
            <w:r w:rsidR="00D61F46">
              <w:rPr>
                <w:noProof/>
                <w:webHidden/>
              </w:rPr>
              <w:fldChar w:fldCharType="separate"/>
            </w:r>
            <w:r>
              <w:rPr>
                <w:noProof/>
                <w:webHidden/>
              </w:rPr>
              <w:t>47</w:t>
            </w:r>
            <w:r w:rsidR="00D61F46">
              <w:rPr>
                <w:noProof/>
                <w:webHidden/>
              </w:rPr>
              <w:fldChar w:fldCharType="end"/>
            </w:r>
          </w:hyperlink>
        </w:p>
        <w:p w14:paraId="57BC8294" w14:textId="70BE062A" w:rsidR="00D61F46" w:rsidRDefault="002E3EED">
          <w:pPr>
            <w:pStyle w:val="13"/>
            <w:rPr>
              <w:rFonts w:asciiTheme="minorHAnsi" w:eastAsiaTheme="minorEastAsia" w:hAnsiTheme="minorHAnsi" w:cstheme="minorBidi"/>
              <w:noProof/>
              <w:szCs w:val="22"/>
            </w:rPr>
          </w:pPr>
          <w:hyperlink w:anchor="_Toc42267644" w:history="1">
            <w:r w:rsidR="00D61F46" w:rsidRPr="007A6EC3">
              <w:rPr>
                <w:rStyle w:val="af6"/>
                <w:noProof/>
              </w:rPr>
              <w:t>別紙２　掲示依頼例</w:t>
            </w:r>
            <w:r w:rsidR="00D61F46">
              <w:rPr>
                <w:noProof/>
                <w:webHidden/>
              </w:rPr>
              <w:tab/>
            </w:r>
            <w:r w:rsidR="00D61F46">
              <w:rPr>
                <w:noProof/>
                <w:webHidden/>
              </w:rPr>
              <w:fldChar w:fldCharType="begin"/>
            </w:r>
            <w:r w:rsidR="00D61F46">
              <w:rPr>
                <w:noProof/>
                <w:webHidden/>
              </w:rPr>
              <w:instrText xml:space="preserve"> PAGEREF _Toc42267644 \h </w:instrText>
            </w:r>
            <w:r w:rsidR="00D61F46">
              <w:rPr>
                <w:noProof/>
                <w:webHidden/>
              </w:rPr>
            </w:r>
            <w:r w:rsidR="00D61F46">
              <w:rPr>
                <w:noProof/>
                <w:webHidden/>
              </w:rPr>
              <w:fldChar w:fldCharType="separate"/>
            </w:r>
            <w:r>
              <w:rPr>
                <w:noProof/>
                <w:webHidden/>
              </w:rPr>
              <w:t>48</w:t>
            </w:r>
            <w:r w:rsidR="00D61F46">
              <w:rPr>
                <w:noProof/>
                <w:webHidden/>
              </w:rPr>
              <w:fldChar w:fldCharType="end"/>
            </w:r>
          </w:hyperlink>
        </w:p>
        <w:p w14:paraId="75EA4A85" w14:textId="16E3A134" w:rsidR="00D61F46" w:rsidRDefault="002E3EED">
          <w:pPr>
            <w:pStyle w:val="13"/>
            <w:rPr>
              <w:rFonts w:asciiTheme="minorHAnsi" w:eastAsiaTheme="minorEastAsia" w:hAnsiTheme="minorHAnsi" w:cstheme="minorBidi"/>
              <w:noProof/>
              <w:szCs w:val="22"/>
            </w:rPr>
          </w:pPr>
          <w:hyperlink w:anchor="_Toc42267645" w:history="1">
            <w:r w:rsidR="00D61F46" w:rsidRPr="007A6EC3">
              <w:rPr>
                <w:rStyle w:val="af6"/>
                <w:noProof/>
              </w:rPr>
              <w:t>別紙３　懇談会等行政運営上の会合の開催に係る事前調整様式</w:t>
            </w:r>
            <w:r w:rsidR="00D61F46">
              <w:rPr>
                <w:noProof/>
                <w:webHidden/>
              </w:rPr>
              <w:tab/>
            </w:r>
            <w:r w:rsidR="00D61F46">
              <w:rPr>
                <w:noProof/>
                <w:webHidden/>
              </w:rPr>
              <w:fldChar w:fldCharType="begin"/>
            </w:r>
            <w:r w:rsidR="00D61F46">
              <w:rPr>
                <w:noProof/>
                <w:webHidden/>
              </w:rPr>
              <w:instrText xml:space="preserve"> PAGEREF _Toc42267645 \h </w:instrText>
            </w:r>
            <w:r w:rsidR="00D61F46">
              <w:rPr>
                <w:noProof/>
                <w:webHidden/>
              </w:rPr>
            </w:r>
            <w:r w:rsidR="00D61F46">
              <w:rPr>
                <w:noProof/>
                <w:webHidden/>
              </w:rPr>
              <w:fldChar w:fldCharType="separate"/>
            </w:r>
            <w:r>
              <w:rPr>
                <w:noProof/>
                <w:webHidden/>
              </w:rPr>
              <w:t>50</w:t>
            </w:r>
            <w:r w:rsidR="00D61F46">
              <w:rPr>
                <w:noProof/>
                <w:webHidden/>
              </w:rPr>
              <w:fldChar w:fldCharType="end"/>
            </w:r>
          </w:hyperlink>
        </w:p>
        <w:p w14:paraId="3839B997" w14:textId="2155BCA4" w:rsidR="00D61F46" w:rsidRDefault="002E3EED">
          <w:pPr>
            <w:pStyle w:val="13"/>
            <w:rPr>
              <w:rFonts w:asciiTheme="minorHAnsi" w:eastAsiaTheme="minorEastAsia" w:hAnsiTheme="minorHAnsi" w:cstheme="minorBidi"/>
              <w:noProof/>
              <w:szCs w:val="22"/>
            </w:rPr>
          </w:pPr>
          <w:hyperlink w:anchor="_Toc42267646" w:history="1">
            <w:r w:rsidR="00D61F46" w:rsidRPr="007A6EC3">
              <w:rPr>
                <w:rStyle w:val="af6"/>
                <w:noProof/>
              </w:rPr>
              <w:t>別紙４　懇談会等行政運営上の会合の開催に係る報告様式について</w:t>
            </w:r>
            <w:r w:rsidR="00D61F46">
              <w:rPr>
                <w:noProof/>
                <w:webHidden/>
              </w:rPr>
              <w:tab/>
            </w:r>
            <w:r w:rsidR="00D61F46">
              <w:rPr>
                <w:noProof/>
                <w:webHidden/>
              </w:rPr>
              <w:fldChar w:fldCharType="begin"/>
            </w:r>
            <w:r w:rsidR="00D61F46">
              <w:rPr>
                <w:noProof/>
                <w:webHidden/>
              </w:rPr>
              <w:instrText xml:space="preserve"> PAGEREF _Toc42267646 \h </w:instrText>
            </w:r>
            <w:r w:rsidR="00D61F46">
              <w:rPr>
                <w:noProof/>
                <w:webHidden/>
              </w:rPr>
            </w:r>
            <w:r w:rsidR="00D61F46">
              <w:rPr>
                <w:noProof/>
                <w:webHidden/>
              </w:rPr>
              <w:fldChar w:fldCharType="separate"/>
            </w:r>
            <w:r>
              <w:rPr>
                <w:noProof/>
                <w:webHidden/>
              </w:rPr>
              <w:t>52</w:t>
            </w:r>
            <w:r w:rsidR="00D61F46">
              <w:rPr>
                <w:noProof/>
                <w:webHidden/>
              </w:rPr>
              <w:fldChar w:fldCharType="end"/>
            </w:r>
          </w:hyperlink>
        </w:p>
        <w:p w14:paraId="44DE3A3D" w14:textId="67D45AA2" w:rsidR="000B26B3" w:rsidRPr="00CC007B" w:rsidRDefault="0059680B" w:rsidP="0081708F">
          <w:r w:rsidRPr="00CC007B">
            <w:fldChar w:fldCharType="end"/>
          </w:r>
        </w:p>
      </w:sdtContent>
    </w:sdt>
    <w:p w14:paraId="1C6D0D9B" w14:textId="77777777" w:rsidR="0081708F" w:rsidRPr="00CC007B" w:rsidRDefault="0081708F" w:rsidP="00D17592">
      <w:pPr>
        <w:pStyle w:val="1"/>
      </w:pPr>
    </w:p>
    <w:p w14:paraId="1EAFA5D0" w14:textId="77777777" w:rsidR="0081708F" w:rsidRPr="00CC007B" w:rsidRDefault="0081708F">
      <w:pPr>
        <w:widowControl/>
        <w:jc w:val="left"/>
        <w:rPr>
          <w:rFonts w:asciiTheme="majorHAnsi" w:eastAsiaTheme="majorEastAsia" w:hAnsiTheme="majorHAnsi" w:cstheme="majorBidi"/>
          <w:b/>
          <w:sz w:val="28"/>
        </w:rPr>
      </w:pPr>
      <w:r w:rsidRPr="00CC007B">
        <w:br w:type="page"/>
      </w:r>
    </w:p>
    <w:bookmarkStart w:id="0" w:name="_Toc42267604"/>
    <w:p w14:paraId="5378E05F" w14:textId="42FFDAFB" w:rsidR="00D17592" w:rsidRPr="00CC007B" w:rsidRDefault="0087778D" w:rsidP="00D17592">
      <w:pPr>
        <w:pStyle w:val="1"/>
      </w:pPr>
      <w:r w:rsidRPr="00CC007B">
        <w:rPr>
          <w:rFonts w:hint="eastAsia"/>
          <w:noProof/>
        </w:rPr>
        <w:lastRenderedPageBreak/>
        <mc:AlternateContent>
          <mc:Choice Requires="wps">
            <w:drawing>
              <wp:anchor distT="0" distB="0" distL="114300" distR="114300" simplePos="0" relativeHeight="251659264" behindDoc="0" locked="0" layoutInCell="1" allowOverlap="1" wp14:anchorId="694D247F" wp14:editId="5B91E262">
                <wp:simplePos x="0" y="0"/>
                <wp:positionH relativeFrom="column">
                  <wp:posOffset>-209550</wp:posOffset>
                </wp:positionH>
                <wp:positionV relativeFrom="paragraph">
                  <wp:posOffset>-13335</wp:posOffset>
                </wp:positionV>
                <wp:extent cx="5899150" cy="1257300"/>
                <wp:effectExtent l="0" t="0" r="25400"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B203F" id="Rectangle 3" o:spid="_x0000_s1026" style="position:absolute;left:0;text-align:left;margin-left:-16.5pt;margin-top:-1.05pt;width:464.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" filled="f" strokeweight="1pt">
                <v:textbox inset="5.85pt,.7pt,5.85pt,.7pt"/>
              </v:rect>
            </w:pict>
          </mc:Fallback>
        </mc:AlternateContent>
      </w:r>
      <w:r w:rsidR="008758BF" w:rsidRPr="00CC007B">
        <w:rPr>
          <w:rFonts w:hint="eastAsia"/>
        </w:rPr>
        <w:t>第１　目的</w:t>
      </w:r>
      <w:bookmarkEnd w:id="0"/>
    </w:p>
    <w:p w14:paraId="5F44851C" w14:textId="77777777" w:rsidR="008758BF" w:rsidRPr="00CC007B" w:rsidRDefault="008758BF" w:rsidP="003E202A">
      <w:pPr>
        <w:ind w:leftChars="300" w:left="630" w:firstLineChars="100" w:firstLine="240"/>
        <w:rPr>
          <w:sz w:val="24"/>
        </w:rPr>
      </w:pPr>
      <w:r w:rsidRPr="00CC007B">
        <w:rPr>
          <w:rFonts w:hint="eastAsia"/>
          <w:sz w:val="24"/>
        </w:rPr>
        <w:t>この指針は、行政運営の透明性の向上、簡素効率化等を図るとともに、市政に対する市民参加を促進するため、審議会等の設置</w:t>
      </w:r>
      <w:r w:rsidR="003B2C82" w:rsidRPr="00CC007B">
        <w:rPr>
          <w:rFonts w:hint="eastAsia"/>
          <w:sz w:val="24"/>
        </w:rPr>
        <w:t>又は</w:t>
      </w:r>
      <w:r w:rsidRPr="00CC007B">
        <w:rPr>
          <w:rFonts w:hint="eastAsia"/>
          <w:sz w:val="24"/>
        </w:rPr>
        <w:t>運営について</w:t>
      </w:r>
      <w:r w:rsidR="00485834" w:rsidRPr="00CC007B">
        <w:rPr>
          <w:rFonts w:hint="eastAsia"/>
          <w:sz w:val="24"/>
        </w:rPr>
        <w:t>準拠すべ</w:t>
      </w:r>
      <w:r w:rsidRPr="00CC007B">
        <w:rPr>
          <w:rFonts w:hint="eastAsia"/>
          <w:sz w:val="24"/>
        </w:rPr>
        <w:t>き基本的事項を定めることを目的とする。</w:t>
      </w:r>
    </w:p>
    <w:p w14:paraId="62B372E3" w14:textId="77777777" w:rsidR="008758BF" w:rsidRPr="00CC007B" w:rsidRDefault="008758BF">
      <w:pPr>
        <w:pStyle w:val="a3"/>
        <w:rPr>
          <w:rFonts w:hAnsi="ＭＳ 明朝"/>
          <w:sz w:val="24"/>
        </w:rPr>
      </w:pPr>
    </w:p>
    <w:p w14:paraId="194B6800" w14:textId="77777777" w:rsidR="008758BF" w:rsidRPr="00CC007B" w:rsidRDefault="008758BF">
      <w:pPr>
        <w:pStyle w:val="a3"/>
        <w:rPr>
          <w:rFonts w:hAnsi="ＭＳ 明朝"/>
          <w:sz w:val="24"/>
        </w:rPr>
      </w:pPr>
    </w:p>
    <w:p w14:paraId="7CE1934D" w14:textId="77777777" w:rsidR="008758BF" w:rsidRPr="00CC007B" w:rsidRDefault="008758BF">
      <w:pPr>
        <w:pStyle w:val="a3"/>
        <w:ind w:leftChars="1" w:left="240" w:hangingChars="99" w:hanging="238"/>
        <w:rPr>
          <w:rFonts w:hAnsi="ＭＳ 明朝"/>
          <w:sz w:val="24"/>
        </w:rPr>
      </w:pPr>
      <w:r w:rsidRPr="00CC007B">
        <w:rPr>
          <w:rFonts w:hAnsi="ＭＳ 明朝" w:hint="eastAsia"/>
          <w:sz w:val="24"/>
        </w:rPr>
        <w:t>１　審議会等については、行政の民主化や専門的知識の導入において一定の役割を果たしてきたが、一方で、縦割り行政を助長し、あるいは行政のいわゆる隠れみのになっているのではないかという批判を招くなど、その弊害も目立つようになってきており、その運営の透明性や総合性の確保が求められてきている。さらに、本格的な地方分権の時代を迎え、市政に対する市民参加の一層の推進が求められており、審議会等の運営においても市民の意見・要望を的確に反映させていく必要がある。</w:t>
      </w:r>
    </w:p>
    <w:p w14:paraId="74DCDFDD" w14:textId="5F1F7134" w:rsidR="008758BF" w:rsidRPr="00CC007B" w:rsidRDefault="008758BF" w:rsidP="00D61F46">
      <w:pPr>
        <w:pStyle w:val="a3"/>
        <w:ind w:leftChars="1" w:left="240" w:hangingChars="99" w:hanging="238"/>
        <w:rPr>
          <w:rFonts w:hAnsi="ＭＳ 明朝"/>
          <w:sz w:val="24"/>
        </w:rPr>
      </w:pPr>
      <w:r w:rsidRPr="00CC007B">
        <w:rPr>
          <w:rFonts w:hAnsi="ＭＳ 明朝" w:hint="eastAsia"/>
          <w:sz w:val="24"/>
        </w:rPr>
        <w:t xml:space="preserve">　　こうしたことから、この指針は、審議会等の</w:t>
      </w:r>
      <w:r w:rsidR="003B2C82" w:rsidRPr="00CC007B">
        <w:rPr>
          <w:rFonts w:hAnsi="ＭＳ 明朝" w:hint="eastAsia"/>
          <w:sz w:val="24"/>
        </w:rPr>
        <w:t>設置等</w:t>
      </w:r>
      <w:r w:rsidRPr="00CC007B">
        <w:rPr>
          <w:rFonts w:hAnsi="ＭＳ 明朝" w:hint="eastAsia"/>
          <w:sz w:val="24"/>
        </w:rPr>
        <w:t>、統廃合、委員</w:t>
      </w:r>
      <w:r w:rsidR="00042325">
        <w:rPr>
          <w:rFonts w:hAnsi="ＭＳ 明朝" w:hint="eastAsia"/>
          <w:sz w:val="24"/>
        </w:rPr>
        <w:t>や参加メンバー（以下単に委員」という。）</w:t>
      </w:r>
      <w:r w:rsidRPr="00CC007B">
        <w:rPr>
          <w:rFonts w:hAnsi="ＭＳ 明朝" w:hint="eastAsia"/>
          <w:sz w:val="24"/>
        </w:rPr>
        <w:t>の選任、審</w:t>
      </w:r>
      <w:r w:rsidR="003B2C82" w:rsidRPr="00CC007B">
        <w:rPr>
          <w:rFonts w:hAnsi="ＭＳ 明朝" w:hint="eastAsia"/>
          <w:sz w:val="24"/>
        </w:rPr>
        <w:t>議</w:t>
      </w:r>
      <w:r w:rsidRPr="00CC007B">
        <w:rPr>
          <w:rFonts w:hAnsi="ＭＳ 明朝" w:hint="eastAsia"/>
          <w:sz w:val="24"/>
        </w:rPr>
        <w:t>等への市民の意見・要望の反映、会議における審議内容</w:t>
      </w:r>
      <w:r w:rsidR="00CB3C65" w:rsidRPr="00CC007B">
        <w:rPr>
          <w:rFonts w:hAnsi="ＭＳ 明朝" w:hint="eastAsia"/>
          <w:sz w:val="24"/>
        </w:rPr>
        <w:t>等</w:t>
      </w:r>
      <w:r w:rsidRPr="00CC007B">
        <w:rPr>
          <w:rFonts w:hAnsi="ＭＳ 明朝" w:hint="eastAsia"/>
          <w:sz w:val="24"/>
        </w:rPr>
        <w:t>の公開等について準拠すべき基本的事項を定めることによって、行政運営の透明性の向上、簡素効率化、総合化等を図るとともに、市政に対する市民参加を促進することを目的とするものである。</w:t>
      </w:r>
    </w:p>
    <w:p w14:paraId="58851AE5" w14:textId="77777777" w:rsidR="008758BF" w:rsidRPr="00CC007B" w:rsidRDefault="008758BF">
      <w:pPr>
        <w:pStyle w:val="a3"/>
        <w:ind w:leftChars="1" w:left="240" w:hangingChars="99" w:hanging="238"/>
        <w:rPr>
          <w:rFonts w:hAnsi="ＭＳ 明朝"/>
          <w:sz w:val="24"/>
        </w:rPr>
      </w:pPr>
    </w:p>
    <w:p w14:paraId="0565958B" w14:textId="77777777" w:rsidR="00485834" w:rsidRPr="00CC007B" w:rsidRDefault="008758BF" w:rsidP="003B2C82">
      <w:pPr>
        <w:pStyle w:val="a3"/>
        <w:ind w:leftChars="1" w:left="240" w:hangingChars="99" w:hanging="238"/>
        <w:rPr>
          <w:rFonts w:hAnsi="ＭＳ 明朝"/>
          <w:sz w:val="24"/>
        </w:rPr>
      </w:pPr>
      <w:r w:rsidRPr="00CC007B">
        <w:rPr>
          <w:rFonts w:hAnsi="ＭＳ 明朝" w:hint="eastAsia"/>
          <w:sz w:val="24"/>
        </w:rPr>
        <w:t>２　個々の審議会等の設置</w:t>
      </w:r>
      <w:r w:rsidR="003B2C82" w:rsidRPr="00CC007B">
        <w:rPr>
          <w:rFonts w:hAnsi="ＭＳ 明朝" w:hint="eastAsia"/>
          <w:sz w:val="24"/>
        </w:rPr>
        <w:t>又は</w:t>
      </w:r>
      <w:r w:rsidRPr="00CC007B">
        <w:rPr>
          <w:rFonts w:hAnsi="ＭＳ 明朝" w:hint="eastAsia"/>
          <w:sz w:val="24"/>
        </w:rPr>
        <w:t>運営については、その</w:t>
      </w:r>
      <w:r w:rsidR="003B2C82" w:rsidRPr="00CC007B">
        <w:rPr>
          <w:rFonts w:hAnsi="ＭＳ 明朝" w:hint="eastAsia"/>
          <w:sz w:val="24"/>
        </w:rPr>
        <w:t>設置等の</w:t>
      </w:r>
      <w:r w:rsidRPr="00CC007B">
        <w:rPr>
          <w:rFonts w:hAnsi="ＭＳ 明朝" w:hint="eastAsia"/>
          <w:sz w:val="24"/>
        </w:rPr>
        <w:t>根拠となる規程</w:t>
      </w:r>
      <w:r w:rsidR="003B2C82" w:rsidRPr="00CC007B">
        <w:rPr>
          <w:rFonts w:hAnsi="ＭＳ 明朝" w:hint="eastAsia"/>
          <w:sz w:val="24"/>
        </w:rPr>
        <w:t>等</w:t>
      </w:r>
      <w:r w:rsidR="00B22077" w:rsidRPr="00CC007B">
        <w:rPr>
          <w:rFonts w:hAnsi="ＭＳ 明朝" w:hint="eastAsia"/>
          <w:sz w:val="24"/>
        </w:rPr>
        <w:t>の</w:t>
      </w:r>
      <w:r w:rsidRPr="00CC007B">
        <w:rPr>
          <w:rFonts w:hAnsi="ＭＳ 明朝" w:hint="eastAsia"/>
          <w:sz w:val="24"/>
        </w:rPr>
        <w:t>定めるところによるが、この指針は、対象となるすべての審議会等の設置</w:t>
      </w:r>
      <w:r w:rsidR="003B2C82" w:rsidRPr="00CC007B">
        <w:rPr>
          <w:rFonts w:hAnsi="ＭＳ 明朝" w:hint="eastAsia"/>
          <w:sz w:val="24"/>
        </w:rPr>
        <w:t>又は</w:t>
      </w:r>
      <w:r w:rsidRPr="00CC007B">
        <w:rPr>
          <w:rFonts w:hAnsi="ＭＳ 明朝" w:hint="eastAsia"/>
          <w:sz w:val="24"/>
        </w:rPr>
        <w:t>運営について準拠すべき共通の</w:t>
      </w:r>
      <w:r w:rsidR="00485834" w:rsidRPr="00CC007B">
        <w:rPr>
          <w:rFonts w:hAnsi="ＭＳ 明朝" w:hint="eastAsia"/>
          <w:sz w:val="24"/>
        </w:rPr>
        <w:t>事項を定めるものである。</w:t>
      </w:r>
    </w:p>
    <w:p w14:paraId="25269A83" w14:textId="77777777" w:rsidR="008758BF" w:rsidRPr="00CC007B" w:rsidRDefault="008758BF">
      <w:pPr>
        <w:pStyle w:val="a3"/>
        <w:ind w:leftChars="1" w:left="240" w:hangingChars="99" w:hanging="238"/>
        <w:rPr>
          <w:rFonts w:hAnsi="ＭＳ 明朝"/>
          <w:sz w:val="24"/>
        </w:rPr>
      </w:pPr>
    </w:p>
    <w:p w14:paraId="55026316" w14:textId="77777777" w:rsidR="008758BF" w:rsidRPr="00CC007B" w:rsidRDefault="008758BF" w:rsidP="008B125D">
      <w:pPr>
        <w:pStyle w:val="a3"/>
        <w:ind w:leftChars="1" w:left="240" w:hangingChars="99" w:hanging="238"/>
        <w:rPr>
          <w:rFonts w:hAnsi="ＭＳ 明朝"/>
          <w:sz w:val="24"/>
        </w:rPr>
      </w:pPr>
      <w:r w:rsidRPr="00CC007B">
        <w:rPr>
          <w:rFonts w:hAnsi="ＭＳ 明朝" w:hint="eastAsia"/>
          <w:sz w:val="24"/>
        </w:rPr>
        <w:t>３　この規定は、この指針の目的を定めたものであるから、この指針の解釈及び運用はこの規定に照らして行われるものである。</w:t>
      </w:r>
    </w:p>
    <w:p w14:paraId="57A0387B" w14:textId="056657C2" w:rsidR="008758BF" w:rsidRPr="00CC007B" w:rsidRDefault="008758BF" w:rsidP="003E202A">
      <w:pPr>
        <w:pStyle w:val="1"/>
      </w:pPr>
      <w:r w:rsidRPr="00CC007B">
        <w:br w:type="page"/>
      </w:r>
      <w:bookmarkStart w:id="1" w:name="_Toc42267605"/>
      <w:r w:rsidR="0087778D" w:rsidRPr="00CC007B">
        <w:rPr>
          <w:rFonts w:hint="eastAsia"/>
          <w:noProof/>
        </w:rPr>
        <w:lastRenderedPageBreak/>
        <mc:AlternateContent>
          <mc:Choice Requires="wps">
            <w:drawing>
              <wp:anchor distT="0" distB="0" distL="114300" distR="114300" simplePos="0" relativeHeight="251661312" behindDoc="0" locked="0" layoutInCell="1" allowOverlap="1" wp14:anchorId="4F7E0F61" wp14:editId="41691230">
                <wp:simplePos x="0" y="0"/>
                <wp:positionH relativeFrom="column">
                  <wp:posOffset>-133350</wp:posOffset>
                </wp:positionH>
                <wp:positionV relativeFrom="paragraph">
                  <wp:posOffset>88265</wp:posOffset>
                </wp:positionV>
                <wp:extent cx="5854700" cy="2063750"/>
                <wp:effectExtent l="0" t="0" r="12700" b="1270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2063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4EC68" id="Rectangle 5" o:spid="_x0000_s1026" style="position:absolute;left:0;text-align:left;margin-left:-10.5pt;margin-top:6.95pt;width:461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qGegIAAPw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" filled="f" strokeweight="1pt">
                <v:textbox inset="5.85pt,.7pt,5.85pt,.7pt"/>
              </v:rect>
            </w:pict>
          </mc:Fallback>
        </mc:AlternateContent>
      </w:r>
      <w:r w:rsidRPr="00CC007B">
        <w:rPr>
          <w:rFonts w:hint="eastAsia"/>
        </w:rPr>
        <w:t>第２　対象</w:t>
      </w:r>
      <w:bookmarkEnd w:id="1"/>
    </w:p>
    <w:p w14:paraId="38A39955" w14:textId="77777777" w:rsidR="003E202A" w:rsidRPr="00CC007B" w:rsidRDefault="008758BF" w:rsidP="003E202A">
      <w:pPr>
        <w:pStyle w:val="a3"/>
        <w:rPr>
          <w:rFonts w:hAnsi="ＭＳ 明朝"/>
          <w:sz w:val="24"/>
        </w:rPr>
      </w:pPr>
      <w:r w:rsidRPr="00CC007B">
        <w:rPr>
          <w:rFonts w:hAnsi="ＭＳ 明朝" w:hint="eastAsia"/>
          <w:sz w:val="24"/>
        </w:rPr>
        <w:t xml:space="preserve">　　　</w:t>
      </w:r>
      <w:r w:rsidR="003E202A" w:rsidRPr="00CC007B">
        <w:rPr>
          <w:rFonts w:hAnsi="ＭＳ 明朝" w:hint="eastAsia"/>
          <w:sz w:val="24"/>
        </w:rPr>
        <w:t xml:space="preserve">　</w:t>
      </w:r>
      <w:r w:rsidRPr="00CC007B">
        <w:rPr>
          <w:rFonts w:hAnsi="ＭＳ 明朝" w:hint="eastAsia"/>
          <w:sz w:val="24"/>
        </w:rPr>
        <w:t>この指針の対象とする審議会等は、次に掲げる</w:t>
      </w:r>
      <w:r w:rsidRPr="00CC007B">
        <w:rPr>
          <w:rFonts w:asciiTheme="minorEastAsia" w:eastAsiaTheme="minorEastAsia" w:hAnsiTheme="minorEastAsia" w:hint="eastAsia"/>
          <w:sz w:val="24"/>
        </w:rPr>
        <w:t>機関</w:t>
      </w:r>
      <w:r w:rsidR="00B75D00" w:rsidRPr="00CC007B">
        <w:rPr>
          <w:rFonts w:asciiTheme="minorEastAsia" w:eastAsiaTheme="minorEastAsia" w:hAnsiTheme="minorEastAsia" w:hint="eastAsia"/>
          <w:sz w:val="24"/>
        </w:rPr>
        <w:t>及び会合</w:t>
      </w:r>
      <w:r w:rsidRPr="00CC007B">
        <w:rPr>
          <w:rFonts w:asciiTheme="minorEastAsia" w:eastAsiaTheme="minorEastAsia" w:hAnsiTheme="minorEastAsia" w:hint="eastAsia"/>
          <w:sz w:val="24"/>
        </w:rPr>
        <w:t>とする。</w:t>
      </w:r>
    </w:p>
    <w:p w14:paraId="773E12C4" w14:textId="77777777" w:rsidR="003E202A" w:rsidRPr="00CC007B" w:rsidRDefault="008758BF" w:rsidP="003E202A">
      <w:pPr>
        <w:pStyle w:val="a3"/>
        <w:ind w:leftChars="300" w:left="870" w:hangingChars="100" w:hanging="240"/>
        <w:rPr>
          <w:rFonts w:hAnsi="ＭＳ 明朝"/>
          <w:sz w:val="24"/>
        </w:rPr>
      </w:pPr>
      <w:r w:rsidRPr="00CC007B">
        <w:rPr>
          <w:rFonts w:hAnsi="ＭＳ 明朝" w:hint="eastAsia"/>
          <w:sz w:val="24"/>
        </w:rPr>
        <w:t>⑴  市民、学識経験者等で構成され、本市の事務について審議、審査、調査等を行う機関で、地方自治法第 138条の４第３項の規定に基づき市長その他の執行機関の附属機関として設置されたもの</w:t>
      </w:r>
    </w:p>
    <w:p w14:paraId="2362CE95" w14:textId="77777777" w:rsidR="00A839C9" w:rsidRPr="00CC007B" w:rsidRDefault="00A839C9" w:rsidP="003E202A">
      <w:pPr>
        <w:pStyle w:val="a3"/>
        <w:ind w:leftChars="300" w:left="870" w:hangingChars="100" w:hanging="240"/>
        <w:rPr>
          <w:rFonts w:hAnsi="ＭＳ 明朝"/>
          <w:sz w:val="24"/>
        </w:rPr>
      </w:pPr>
      <w:r w:rsidRPr="00CC007B">
        <w:rPr>
          <w:rFonts w:asciiTheme="minorEastAsia" w:eastAsiaTheme="minorEastAsia" w:hAnsiTheme="minorEastAsia" w:hint="eastAsia"/>
          <w:sz w:val="24"/>
        </w:rPr>
        <w:t xml:space="preserve">⑵　</w:t>
      </w:r>
      <w:r w:rsidR="00FF4767" w:rsidRPr="00CC007B">
        <w:rPr>
          <w:rFonts w:asciiTheme="minorEastAsia" w:eastAsiaTheme="minorEastAsia" w:hAnsiTheme="minorEastAsia" w:hint="eastAsia"/>
          <w:sz w:val="24"/>
        </w:rPr>
        <w:t>行政運営上の参考に資するため、局長</w:t>
      </w:r>
      <w:r w:rsidR="00213CB2" w:rsidRPr="00CC007B">
        <w:rPr>
          <w:rFonts w:asciiTheme="minorEastAsia" w:eastAsiaTheme="minorEastAsia" w:hAnsiTheme="minorEastAsia" w:hint="eastAsia"/>
          <w:sz w:val="24"/>
        </w:rPr>
        <w:t>等の決裁を経て、市長等が行政機</w:t>
      </w:r>
      <w:r w:rsidR="003E202A" w:rsidRPr="00CC007B">
        <w:rPr>
          <w:rFonts w:asciiTheme="minorEastAsia" w:eastAsiaTheme="minorEastAsia" w:hAnsiTheme="minorEastAsia" w:hint="eastAsia"/>
          <w:sz w:val="24"/>
        </w:rPr>
        <w:t xml:space="preserve">　</w:t>
      </w:r>
      <w:r w:rsidR="00213CB2" w:rsidRPr="00CC007B">
        <w:rPr>
          <w:rFonts w:asciiTheme="minorEastAsia" w:eastAsiaTheme="minorEastAsia" w:hAnsiTheme="minorEastAsia" w:hint="eastAsia"/>
          <w:sz w:val="24"/>
        </w:rPr>
        <w:t>関職員以外の有識者等の参集を求める会合であって、同一名称の下に、同一者に、複数回、継続して参集を求めることを予定しているもの</w:t>
      </w:r>
    </w:p>
    <w:p w14:paraId="209BFAD4" w14:textId="77777777" w:rsidR="008758BF" w:rsidRPr="00CC007B" w:rsidRDefault="008758BF">
      <w:pPr>
        <w:pStyle w:val="a3"/>
        <w:rPr>
          <w:rFonts w:hAnsi="ＭＳ 明朝"/>
          <w:sz w:val="24"/>
        </w:rPr>
      </w:pPr>
    </w:p>
    <w:p w14:paraId="1AF2628C" w14:textId="77777777" w:rsidR="008758BF" w:rsidRPr="00CC007B" w:rsidRDefault="008758BF">
      <w:pPr>
        <w:pStyle w:val="a3"/>
        <w:rPr>
          <w:rFonts w:hAnsi="ＭＳ 明朝"/>
          <w:sz w:val="24"/>
        </w:rPr>
      </w:pPr>
    </w:p>
    <w:p w14:paraId="5FBB4BEE" w14:textId="77777777" w:rsidR="008758BF" w:rsidRPr="00CC007B" w:rsidRDefault="008758BF" w:rsidP="00356622">
      <w:pPr>
        <w:pStyle w:val="a3"/>
        <w:ind w:left="238" w:hanging="238"/>
        <w:rPr>
          <w:rFonts w:hAnsi="ＭＳ 明朝"/>
          <w:sz w:val="24"/>
        </w:rPr>
      </w:pPr>
      <w:r w:rsidRPr="00CC007B">
        <w:rPr>
          <w:rFonts w:hAnsi="ＭＳ 明朝" w:hint="eastAsia"/>
          <w:sz w:val="24"/>
        </w:rPr>
        <w:t>１　市民、学識経験者等で構成され、市の事務について審議、審査、調査</w:t>
      </w:r>
      <w:r w:rsidR="00356622" w:rsidRPr="00CC007B">
        <w:rPr>
          <w:rFonts w:hAnsi="ＭＳ 明朝" w:hint="eastAsia"/>
          <w:sz w:val="24"/>
        </w:rPr>
        <w:t>、意見交換、懇談等</w:t>
      </w:r>
      <w:r w:rsidRPr="00CC007B">
        <w:rPr>
          <w:rFonts w:hAnsi="ＭＳ 明朝" w:hint="eastAsia"/>
          <w:sz w:val="24"/>
        </w:rPr>
        <w:t>を行うために</w:t>
      </w:r>
      <w:r w:rsidR="00356622" w:rsidRPr="00CC007B">
        <w:rPr>
          <w:rFonts w:hAnsi="ＭＳ 明朝" w:hint="eastAsia"/>
          <w:sz w:val="24"/>
        </w:rPr>
        <w:t>設置等</w:t>
      </w:r>
      <w:r w:rsidR="00592324" w:rsidRPr="00CC007B">
        <w:rPr>
          <w:rFonts w:hAnsi="ＭＳ 明朝" w:hint="eastAsia"/>
          <w:sz w:val="24"/>
        </w:rPr>
        <w:t>されたもの</w:t>
      </w:r>
      <w:r w:rsidRPr="00CC007B">
        <w:rPr>
          <w:rFonts w:hAnsi="ＭＳ 明朝" w:hint="eastAsia"/>
          <w:sz w:val="24"/>
        </w:rPr>
        <w:t>であれば、審議会、懇話会、委員会等の名称や</w:t>
      </w:r>
      <w:r w:rsidR="00356622" w:rsidRPr="00CC007B">
        <w:rPr>
          <w:rFonts w:hAnsi="ＭＳ 明朝" w:hint="eastAsia"/>
          <w:sz w:val="24"/>
        </w:rPr>
        <w:t>設置等の</w:t>
      </w:r>
      <w:r w:rsidRPr="00CC007B">
        <w:rPr>
          <w:rFonts w:hAnsi="ＭＳ 明朝" w:hint="eastAsia"/>
          <w:sz w:val="24"/>
        </w:rPr>
        <w:t>根拠となる</w:t>
      </w:r>
      <w:r w:rsidR="00356622" w:rsidRPr="00CC007B">
        <w:rPr>
          <w:rFonts w:hAnsi="ＭＳ 明朝" w:hint="eastAsia"/>
          <w:sz w:val="24"/>
        </w:rPr>
        <w:t>規程等</w:t>
      </w:r>
      <w:r w:rsidRPr="00CC007B">
        <w:rPr>
          <w:rFonts w:hAnsi="ＭＳ 明朝" w:hint="eastAsia"/>
          <w:sz w:val="24"/>
        </w:rPr>
        <w:t>の如何を問わずこの指針の対象と</w:t>
      </w:r>
      <w:r w:rsidR="00127C40" w:rsidRPr="00CC007B">
        <w:rPr>
          <w:rFonts w:hAnsi="ＭＳ 明朝" w:hint="eastAsia"/>
          <w:sz w:val="24"/>
        </w:rPr>
        <w:t>な</w:t>
      </w:r>
      <w:r w:rsidRPr="00CC007B">
        <w:rPr>
          <w:rFonts w:hAnsi="ＭＳ 明朝" w:hint="eastAsia"/>
          <w:sz w:val="24"/>
        </w:rPr>
        <w:t>るものであり、最終的に機関としての意思決定を行わない、いわゆる行政運営上の会合も含むものである。</w:t>
      </w:r>
    </w:p>
    <w:p w14:paraId="2F5CD6B5" w14:textId="77777777" w:rsidR="008758BF" w:rsidRPr="00CC007B" w:rsidRDefault="008758BF">
      <w:pPr>
        <w:pStyle w:val="a3"/>
        <w:ind w:left="238" w:hanging="238"/>
        <w:rPr>
          <w:rFonts w:hAnsi="ＭＳ 明朝"/>
          <w:sz w:val="24"/>
        </w:rPr>
      </w:pPr>
    </w:p>
    <w:p w14:paraId="17A5B127" w14:textId="77777777" w:rsidR="008758BF" w:rsidRPr="00CC007B" w:rsidRDefault="008758BF" w:rsidP="00356622">
      <w:pPr>
        <w:pStyle w:val="a3"/>
        <w:ind w:left="238" w:hanging="238"/>
        <w:rPr>
          <w:rFonts w:hAnsi="ＭＳ 明朝"/>
          <w:sz w:val="24"/>
        </w:rPr>
      </w:pPr>
      <w:r w:rsidRPr="00CC007B">
        <w:rPr>
          <w:rFonts w:hAnsi="ＭＳ 明朝" w:hint="eastAsia"/>
          <w:sz w:val="24"/>
        </w:rPr>
        <w:t>２　この規定は、本市職員のみで構成されたもの又は本市職員と国、他の地方公共団体の関係職員等によって構成されたものや、審議会等ではなく、専ら本市の事務の一部を補助執行するために設置されたものは除外する趣旨である。また、附属機関や</w:t>
      </w:r>
      <w:r w:rsidR="00356622" w:rsidRPr="00CC007B">
        <w:rPr>
          <w:rFonts w:hAnsi="ＭＳ 明朝" w:hint="eastAsia"/>
          <w:sz w:val="24"/>
        </w:rPr>
        <w:t>行政運営上の会合</w:t>
      </w:r>
      <w:r w:rsidRPr="00CC007B">
        <w:rPr>
          <w:rFonts w:hAnsi="ＭＳ 明朝" w:hint="eastAsia"/>
          <w:sz w:val="24"/>
        </w:rPr>
        <w:t>を対象とするものであることから、教育委員会、監査委員等の執行機関はこの指針の対象から除外される。</w:t>
      </w:r>
    </w:p>
    <w:p w14:paraId="4A89DF03" w14:textId="77777777" w:rsidR="008758BF" w:rsidRPr="00CC007B" w:rsidRDefault="008758BF">
      <w:pPr>
        <w:pStyle w:val="a3"/>
        <w:ind w:left="238" w:hanging="238"/>
        <w:rPr>
          <w:rFonts w:hAnsi="ＭＳ 明朝"/>
          <w:sz w:val="24"/>
        </w:rPr>
      </w:pPr>
    </w:p>
    <w:p w14:paraId="263D589F" w14:textId="77777777" w:rsidR="008758BF" w:rsidRPr="00CC007B" w:rsidRDefault="008758BF">
      <w:pPr>
        <w:pStyle w:val="a3"/>
        <w:ind w:left="238" w:hanging="238"/>
        <w:rPr>
          <w:rFonts w:hAnsi="ＭＳ 明朝"/>
          <w:sz w:val="24"/>
        </w:rPr>
      </w:pPr>
      <w:r w:rsidRPr="00CC007B">
        <w:rPr>
          <w:rFonts w:hAnsi="ＭＳ 明朝" w:hint="eastAsia"/>
          <w:sz w:val="24"/>
        </w:rPr>
        <w:t>３　「その他の執行機関」とは、教育委員会、選挙管理委員会、人事委員会、監査委員及び固定資産評価審査委員会をいう。</w:t>
      </w:r>
    </w:p>
    <w:p w14:paraId="1A7DA022" w14:textId="77777777" w:rsidR="008758BF" w:rsidRPr="00CC007B" w:rsidRDefault="008758BF">
      <w:pPr>
        <w:pStyle w:val="a3"/>
        <w:ind w:left="238" w:hanging="238"/>
        <w:rPr>
          <w:rFonts w:hAnsi="ＭＳ 明朝"/>
          <w:sz w:val="24"/>
        </w:rPr>
      </w:pPr>
    </w:p>
    <w:p w14:paraId="6075000E" w14:textId="77777777" w:rsidR="008758BF" w:rsidRPr="00CC007B" w:rsidRDefault="00D671F1" w:rsidP="000D155F">
      <w:pPr>
        <w:pStyle w:val="a3"/>
        <w:ind w:left="238" w:hanging="238"/>
        <w:rPr>
          <w:rFonts w:asciiTheme="minorEastAsia" w:eastAsiaTheme="minorEastAsia" w:hAnsiTheme="minorEastAsia"/>
          <w:sz w:val="24"/>
        </w:rPr>
      </w:pPr>
      <w:r w:rsidRPr="00CC007B">
        <w:rPr>
          <w:rFonts w:asciiTheme="minorEastAsia" w:eastAsiaTheme="minorEastAsia" w:hAnsiTheme="minorEastAsia" w:hint="eastAsia"/>
          <w:sz w:val="24"/>
        </w:rPr>
        <w:t xml:space="preserve">４　</w:t>
      </w:r>
      <w:r w:rsidR="00127C40" w:rsidRPr="00CC007B">
        <w:rPr>
          <w:rFonts w:asciiTheme="minorEastAsia" w:eastAsiaTheme="minorEastAsia" w:hAnsiTheme="minorEastAsia" w:hint="eastAsia"/>
          <w:sz w:val="24"/>
        </w:rPr>
        <w:t>主に</w:t>
      </w:r>
      <w:r w:rsidR="00AA3425" w:rsidRPr="00CC007B">
        <w:rPr>
          <w:rFonts w:asciiTheme="minorEastAsia" w:eastAsiaTheme="minorEastAsia" w:hAnsiTheme="minorEastAsia" w:hint="eastAsia"/>
          <w:sz w:val="24"/>
        </w:rPr>
        <w:t>選考の公正性・透明性を確保するために設けられた、</w:t>
      </w:r>
      <w:r w:rsidR="00127C40" w:rsidRPr="00CC007B">
        <w:rPr>
          <w:rFonts w:asciiTheme="minorEastAsia" w:eastAsiaTheme="minorEastAsia" w:hAnsiTheme="minorEastAsia" w:hint="eastAsia"/>
          <w:sz w:val="24"/>
        </w:rPr>
        <w:t>事業者（指定管理予定者を含む。）の選定に関する意見を聴取することを目的とする会合で、単発的</w:t>
      </w:r>
      <w:r w:rsidR="00616B3B" w:rsidRPr="00CC007B">
        <w:rPr>
          <w:rFonts w:asciiTheme="minorEastAsia" w:eastAsiaTheme="minorEastAsia" w:hAnsiTheme="minorEastAsia" w:hint="eastAsia"/>
          <w:sz w:val="24"/>
        </w:rPr>
        <w:t>に</w:t>
      </w:r>
      <w:r w:rsidR="00127C40" w:rsidRPr="00CC007B">
        <w:rPr>
          <w:rFonts w:asciiTheme="minorEastAsia" w:eastAsiaTheme="minorEastAsia" w:hAnsiTheme="minorEastAsia" w:hint="eastAsia"/>
          <w:sz w:val="24"/>
        </w:rPr>
        <w:t>開催</w:t>
      </w:r>
      <w:r w:rsidR="00616B3B" w:rsidRPr="00CC007B">
        <w:rPr>
          <w:rFonts w:asciiTheme="minorEastAsia" w:eastAsiaTheme="minorEastAsia" w:hAnsiTheme="minorEastAsia" w:hint="eastAsia"/>
          <w:sz w:val="24"/>
        </w:rPr>
        <w:t>されるもの（単一の課題について、２、３回程度の開催が予定されているもの）</w:t>
      </w:r>
      <w:r w:rsidR="00127C40" w:rsidRPr="00CC007B">
        <w:rPr>
          <w:rFonts w:asciiTheme="minorEastAsia" w:eastAsiaTheme="minorEastAsia" w:hAnsiTheme="minorEastAsia" w:hint="eastAsia"/>
          <w:sz w:val="24"/>
        </w:rPr>
        <w:t>は、</w:t>
      </w:r>
      <w:r w:rsidR="00AA3425" w:rsidRPr="00CC007B">
        <w:rPr>
          <w:rFonts w:asciiTheme="minorEastAsia" w:eastAsiaTheme="minorEastAsia" w:hAnsiTheme="minorEastAsia" w:hint="eastAsia"/>
          <w:sz w:val="24"/>
        </w:rPr>
        <w:t>本指針の対象外である。</w:t>
      </w:r>
    </w:p>
    <w:p w14:paraId="039012C6" w14:textId="77777777" w:rsidR="000D155F" w:rsidRPr="00CC007B" w:rsidRDefault="000D155F">
      <w:pPr>
        <w:pStyle w:val="a3"/>
        <w:ind w:left="238" w:hanging="238"/>
        <w:rPr>
          <w:rFonts w:hAnsi="ＭＳ 明朝"/>
          <w:sz w:val="24"/>
        </w:rPr>
      </w:pPr>
    </w:p>
    <w:p w14:paraId="5AEC0D7D" w14:textId="68A42E90" w:rsidR="008758BF" w:rsidRPr="00CC007B" w:rsidRDefault="008758BF" w:rsidP="001B2FC4">
      <w:pPr>
        <w:pStyle w:val="a3"/>
        <w:ind w:left="238" w:hanging="238"/>
        <w:rPr>
          <w:rFonts w:hAnsi="ＭＳ 明朝"/>
          <w:sz w:val="24"/>
        </w:rPr>
      </w:pPr>
      <w:r w:rsidRPr="00CC007B">
        <w:rPr>
          <w:rFonts w:hAnsi="ＭＳ 明朝" w:hint="eastAsia"/>
          <w:sz w:val="24"/>
        </w:rPr>
        <w:t>５　審議会等</w:t>
      </w:r>
      <w:r w:rsidR="00356622" w:rsidRPr="00CC007B">
        <w:rPr>
          <w:rFonts w:hAnsi="ＭＳ 明朝" w:hint="eastAsia"/>
          <w:sz w:val="24"/>
        </w:rPr>
        <w:t>の</w:t>
      </w:r>
      <w:r w:rsidRPr="00CC007B">
        <w:rPr>
          <w:rFonts w:hAnsi="ＭＳ 明朝" w:hint="eastAsia"/>
          <w:sz w:val="24"/>
        </w:rPr>
        <w:t>部会、分科会、専門委員会等（以下「部会等」という。）についても、この指針の対象となるものである。</w:t>
      </w:r>
    </w:p>
    <w:p w14:paraId="2CCE4868" w14:textId="4AC0DD2C" w:rsidR="008758BF" w:rsidRPr="00CC007B" w:rsidRDefault="008758BF" w:rsidP="008B125D">
      <w:pPr>
        <w:pStyle w:val="1"/>
      </w:pPr>
      <w:r w:rsidRPr="00CC007B">
        <w:br w:type="page"/>
      </w:r>
      <w:bookmarkStart w:id="2" w:name="_Toc42267606"/>
      <w:r w:rsidR="0087778D" w:rsidRPr="00CC007B">
        <w:rPr>
          <w:rFonts w:hint="eastAsia"/>
          <w:noProof/>
        </w:rPr>
        <w:lastRenderedPageBreak/>
        <mc:AlternateContent>
          <mc:Choice Requires="wps">
            <w:drawing>
              <wp:anchor distT="0" distB="0" distL="114300" distR="114300" simplePos="0" relativeHeight="251660288" behindDoc="0" locked="0" layoutInCell="1" allowOverlap="1" wp14:anchorId="3220D4A8" wp14:editId="1C4D5C13">
                <wp:simplePos x="0" y="0"/>
                <wp:positionH relativeFrom="column">
                  <wp:posOffset>-133350</wp:posOffset>
                </wp:positionH>
                <wp:positionV relativeFrom="paragraph">
                  <wp:posOffset>75565</wp:posOffset>
                </wp:positionV>
                <wp:extent cx="5899150" cy="1778000"/>
                <wp:effectExtent l="0" t="0" r="25400"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1778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F8994" id="Rectangle 4" o:spid="_x0000_s1026" style="position:absolute;left:0;text-align:left;margin-left:-10.5pt;margin-top:5.95pt;width:464.5pt;height:1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" filled="f" strokeweight="1pt">
                <v:textbox inset="5.85pt,.7pt,5.85pt,.7pt"/>
              </v:rect>
            </w:pict>
          </mc:Fallback>
        </mc:AlternateContent>
      </w:r>
      <w:r w:rsidRPr="00CC007B">
        <w:rPr>
          <w:rFonts w:hint="eastAsia"/>
        </w:rPr>
        <w:t>第３　審議会等の</w:t>
      </w:r>
      <w:r w:rsidR="004742DD" w:rsidRPr="00CC007B">
        <w:rPr>
          <w:rFonts w:hint="eastAsia"/>
        </w:rPr>
        <w:t>設置等</w:t>
      </w:r>
      <w:bookmarkEnd w:id="2"/>
    </w:p>
    <w:p w14:paraId="00BC8903" w14:textId="75F916CF" w:rsidR="008B125D" w:rsidRPr="00CC007B" w:rsidRDefault="00762DEB" w:rsidP="001B2FC4">
      <w:pPr>
        <w:pStyle w:val="2"/>
        <w:ind w:left="210"/>
      </w:pPr>
      <w:bookmarkStart w:id="3" w:name="_Toc42267607"/>
      <w:r w:rsidRPr="00CC007B">
        <w:rPr>
          <w:rFonts w:hint="eastAsia"/>
        </w:rPr>
        <w:t xml:space="preserve">１　</w:t>
      </w:r>
      <w:r w:rsidR="008B125D" w:rsidRPr="00CC007B">
        <w:rPr>
          <w:rFonts w:hint="eastAsia"/>
        </w:rPr>
        <w:t>必要最小限の設置等</w:t>
      </w:r>
      <w:bookmarkEnd w:id="3"/>
    </w:p>
    <w:p w14:paraId="5BE0F9A7" w14:textId="77777777" w:rsidR="00B75D00" w:rsidRPr="00CC007B" w:rsidRDefault="00762DEB" w:rsidP="008B125D">
      <w:pPr>
        <w:pStyle w:val="a3"/>
        <w:ind w:leftChars="200" w:left="420" w:firstLineChars="100" w:firstLine="240"/>
        <w:rPr>
          <w:rFonts w:asciiTheme="minorEastAsia" w:eastAsiaTheme="minorEastAsia" w:hAnsiTheme="minorEastAsia"/>
          <w:sz w:val="24"/>
        </w:rPr>
      </w:pPr>
      <w:r w:rsidRPr="00CC007B">
        <w:rPr>
          <w:rFonts w:asciiTheme="minorEastAsia" w:eastAsiaTheme="minorEastAsia" w:hAnsiTheme="minorEastAsia" w:hint="eastAsia"/>
          <w:sz w:val="24"/>
        </w:rPr>
        <w:t>審議会等の設置等（第２（１）に掲げる機関の</w:t>
      </w:r>
      <w:r w:rsidR="00B75D00" w:rsidRPr="00CC007B">
        <w:rPr>
          <w:rFonts w:asciiTheme="minorEastAsia" w:eastAsiaTheme="minorEastAsia" w:hAnsiTheme="minorEastAsia" w:hint="eastAsia"/>
          <w:sz w:val="24"/>
        </w:rPr>
        <w:t>設置、又は第２（</w:t>
      </w:r>
      <w:r w:rsidR="0055200A" w:rsidRPr="00CC007B">
        <w:rPr>
          <w:rFonts w:asciiTheme="minorEastAsia" w:eastAsiaTheme="minorEastAsia" w:hAnsiTheme="minorEastAsia" w:hint="eastAsia"/>
          <w:sz w:val="24"/>
        </w:rPr>
        <w:t>２）に掲げる会合の開催をいう。</w:t>
      </w:r>
      <w:r w:rsidR="00B75D00" w:rsidRPr="00CC007B">
        <w:rPr>
          <w:rFonts w:asciiTheme="minorEastAsia" w:eastAsiaTheme="minorEastAsia" w:hAnsiTheme="minorEastAsia" w:hint="eastAsia"/>
          <w:sz w:val="24"/>
        </w:rPr>
        <w:t>以下同じ。）をしようとする場合は、他の審議会等と審議、審査、調査、意見交換、懇談等</w:t>
      </w:r>
      <w:r w:rsidR="0055200A" w:rsidRPr="00CC007B">
        <w:rPr>
          <w:rFonts w:asciiTheme="minorEastAsia" w:eastAsiaTheme="minorEastAsia" w:hAnsiTheme="minorEastAsia" w:hint="eastAsia"/>
          <w:sz w:val="24"/>
        </w:rPr>
        <w:t>（以下「審議等」という。）</w:t>
      </w:r>
      <w:r w:rsidR="00B75D00" w:rsidRPr="00CC007B">
        <w:rPr>
          <w:rFonts w:asciiTheme="minorEastAsia" w:eastAsiaTheme="minorEastAsia" w:hAnsiTheme="minorEastAsia" w:hint="eastAsia"/>
          <w:sz w:val="24"/>
        </w:rPr>
        <w:t>の目的が重複しないよう、必要最小限の設置等にとどめるものとする。</w:t>
      </w:r>
    </w:p>
    <w:p w14:paraId="60D65309" w14:textId="77777777" w:rsidR="008758BF" w:rsidRPr="00CC007B" w:rsidRDefault="008758BF">
      <w:pPr>
        <w:pStyle w:val="a3"/>
        <w:rPr>
          <w:rFonts w:hAnsi="ＭＳ 明朝"/>
          <w:sz w:val="24"/>
        </w:rPr>
      </w:pPr>
    </w:p>
    <w:p w14:paraId="193C5DA2" w14:textId="77777777" w:rsidR="008758BF" w:rsidRPr="00CC007B" w:rsidRDefault="008758BF">
      <w:pPr>
        <w:pStyle w:val="a3"/>
        <w:rPr>
          <w:rFonts w:hAnsi="ＭＳ 明朝"/>
          <w:sz w:val="24"/>
        </w:rPr>
      </w:pPr>
    </w:p>
    <w:p w14:paraId="3BE0CFC4" w14:textId="77777777" w:rsidR="008758BF" w:rsidRPr="00CC007B" w:rsidRDefault="008758BF" w:rsidP="004742DD">
      <w:pPr>
        <w:pStyle w:val="a3"/>
        <w:ind w:left="238" w:hanging="238"/>
        <w:rPr>
          <w:rFonts w:hAnsi="ＭＳ 明朝"/>
          <w:sz w:val="24"/>
        </w:rPr>
      </w:pPr>
      <w:r w:rsidRPr="00CC007B">
        <w:rPr>
          <w:rFonts w:hAnsi="ＭＳ 明朝" w:hint="eastAsia"/>
          <w:sz w:val="24"/>
        </w:rPr>
        <w:t>１　この規定は、行政運営の簡素効率化、総合化等の観点から、審議会等の</w:t>
      </w:r>
      <w:r w:rsidR="004742DD" w:rsidRPr="00CC007B">
        <w:rPr>
          <w:rFonts w:hAnsi="ＭＳ 明朝" w:hint="eastAsia"/>
          <w:sz w:val="24"/>
        </w:rPr>
        <w:t>設置等</w:t>
      </w:r>
      <w:r w:rsidRPr="00CC007B">
        <w:rPr>
          <w:rFonts w:hAnsi="ＭＳ 明朝" w:hint="eastAsia"/>
          <w:sz w:val="24"/>
        </w:rPr>
        <w:t>は必要最小限のものにとどめることとするものである。</w:t>
      </w:r>
    </w:p>
    <w:p w14:paraId="3A8F69B8" w14:textId="77777777" w:rsidR="008758BF" w:rsidRPr="00CC007B" w:rsidRDefault="008758BF">
      <w:pPr>
        <w:pStyle w:val="a3"/>
        <w:ind w:left="238" w:hanging="238"/>
        <w:rPr>
          <w:rFonts w:hAnsi="ＭＳ 明朝"/>
          <w:sz w:val="24"/>
        </w:rPr>
      </w:pPr>
    </w:p>
    <w:p w14:paraId="2AD797AE" w14:textId="77777777" w:rsidR="008758BF" w:rsidRPr="00CC007B" w:rsidRDefault="008758BF" w:rsidP="00445E07">
      <w:pPr>
        <w:pStyle w:val="a3"/>
        <w:ind w:left="238" w:hanging="238"/>
        <w:rPr>
          <w:rFonts w:hAnsi="ＭＳ 明朝"/>
          <w:sz w:val="24"/>
        </w:rPr>
      </w:pPr>
      <w:r w:rsidRPr="00CC007B">
        <w:rPr>
          <w:rFonts w:hAnsi="ＭＳ 明朝" w:hint="eastAsia"/>
          <w:sz w:val="24"/>
        </w:rPr>
        <w:t>２　審議会等を新たに</w:t>
      </w:r>
      <w:r w:rsidR="004742DD" w:rsidRPr="00CC007B">
        <w:rPr>
          <w:rFonts w:hAnsi="ＭＳ 明朝" w:hint="eastAsia"/>
          <w:sz w:val="24"/>
        </w:rPr>
        <w:t>設置等</w:t>
      </w:r>
      <w:r w:rsidRPr="00CC007B">
        <w:rPr>
          <w:rFonts w:hAnsi="ＭＳ 明朝" w:hint="eastAsia"/>
          <w:sz w:val="24"/>
        </w:rPr>
        <w:t>しようとする場合は、</w:t>
      </w:r>
      <w:r w:rsidR="004742DD" w:rsidRPr="00CC007B">
        <w:rPr>
          <w:rFonts w:hAnsi="ＭＳ 明朝" w:hint="eastAsia"/>
          <w:sz w:val="24"/>
        </w:rPr>
        <w:t>審議等の目的</w:t>
      </w:r>
      <w:r w:rsidR="00445E07" w:rsidRPr="00CC007B">
        <w:rPr>
          <w:rFonts w:hAnsi="ＭＳ 明朝" w:hint="eastAsia"/>
          <w:sz w:val="24"/>
        </w:rPr>
        <w:t>が</w:t>
      </w:r>
      <w:r w:rsidR="00592324" w:rsidRPr="00CC007B">
        <w:rPr>
          <w:rFonts w:hAnsi="ＭＳ 明朝" w:hint="eastAsia"/>
          <w:sz w:val="24"/>
        </w:rPr>
        <w:t>類似し</w:t>
      </w:r>
      <w:r w:rsidRPr="00CC007B">
        <w:rPr>
          <w:rFonts w:hAnsi="ＭＳ 明朝" w:hint="eastAsia"/>
          <w:sz w:val="24"/>
        </w:rPr>
        <w:t>た既存の審議会等に必要に応じて部会等を</w:t>
      </w:r>
      <w:r w:rsidR="00445E07" w:rsidRPr="00CC007B">
        <w:rPr>
          <w:rFonts w:hAnsi="ＭＳ 明朝" w:hint="eastAsia"/>
          <w:sz w:val="24"/>
        </w:rPr>
        <w:t>設置等</w:t>
      </w:r>
      <w:r w:rsidRPr="00CC007B">
        <w:rPr>
          <w:rFonts w:hAnsi="ＭＳ 明朝" w:hint="eastAsia"/>
          <w:sz w:val="24"/>
        </w:rPr>
        <w:t>して弾力的、機動的な運営を図ることにより対応するなど、既存の審議会等の活用を図れないかを検討すること</w:t>
      </w:r>
      <w:r w:rsidR="003E202A" w:rsidRPr="00CC007B">
        <w:rPr>
          <w:rFonts w:hAnsi="ＭＳ 明朝" w:hint="eastAsia"/>
          <w:sz w:val="24"/>
        </w:rPr>
        <w:t>。</w:t>
      </w:r>
    </w:p>
    <w:p w14:paraId="2BE2ADE7" w14:textId="77777777" w:rsidR="008758BF" w:rsidRPr="00CC007B" w:rsidRDefault="008758BF">
      <w:pPr>
        <w:pStyle w:val="a3"/>
        <w:ind w:left="238" w:hanging="238"/>
        <w:rPr>
          <w:rFonts w:hAnsi="ＭＳ 明朝"/>
          <w:sz w:val="24"/>
        </w:rPr>
      </w:pPr>
    </w:p>
    <w:p w14:paraId="32363988" w14:textId="77777777" w:rsidR="008758BF" w:rsidRPr="00CC007B" w:rsidRDefault="008758BF" w:rsidP="00445E07">
      <w:pPr>
        <w:pStyle w:val="a3"/>
        <w:ind w:left="238" w:hanging="238"/>
        <w:rPr>
          <w:rFonts w:hAnsi="ＭＳ 明朝"/>
          <w:sz w:val="24"/>
        </w:rPr>
      </w:pPr>
      <w:r w:rsidRPr="00CC007B">
        <w:rPr>
          <w:rFonts w:hAnsi="ＭＳ 明朝" w:hint="eastAsia"/>
          <w:sz w:val="24"/>
        </w:rPr>
        <w:t>３　また、いたずらに審議会等を</w:t>
      </w:r>
      <w:r w:rsidR="00445E07" w:rsidRPr="00CC007B">
        <w:rPr>
          <w:rFonts w:hAnsi="ＭＳ 明朝" w:hint="eastAsia"/>
          <w:sz w:val="24"/>
        </w:rPr>
        <w:t>設置等</w:t>
      </w:r>
      <w:r w:rsidRPr="00CC007B">
        <w:rPr>
          <w:rFonts w:hAnsi="ＭＳ 明朝" w:hint="eastAsia"/>
          <w:sz w:val="24"/>
        </w:rPr>
        <w:t>することなく、公聴会の活用による公正の確保や関係団体からの意見聴取による利害の調整など、他の手段によりその目的が達成できないかについても検討すること</w:t>
      </w:r>
      <w:r w:rsidR="003E202A" w:rsidRPr="00CC007B">
        <w:rPr>
          <w:rFonts w:hAnsi="ＭＳ 明朝" w:hint="eastAsia"/>
          <w:sz w:val="24"/>
        </w:rPr>
        <w:t>。</w:t>
      </w:r>
    </w:p>
    <w:p w14:paraId="6549DC3D" w14:textId="2109EE3B" w:rsidR="000C5A6B" w:rsidRPr="00CC007B" w:rsidRDefault="008758BF" w:rsidP="002C5650">
      <w:pPr>
        <w:pStyle w:val="2"/>
        <w:ind w:left="210"/>
        <w:rPr>
          <w:rStyle w:val="20"/>
          <w:b/>
        </w:rPr>
      </w:pPr>
      <w:r w:rsidRPr="00CC007B">
        <w:rPr>
          <w:rFonts w:hAnsi="ＭＳ 明朝"/>
        </w:rPr>
        <w:br w:type="page"/>
      </w:r>
      <w:bookmarkStart w:id="4" w:name="_Toc42267608"/>
      <w:r w:rsidR="0087778D" w:rsidRPr="00CC007B">
        <w:rPr>
          <w:rFonts w:hint="eastAsia"/>
          <w:noProof/>
        </w:rPr>
        <w:lastRenderedPageBreak/>
        <mc:AlternateContent>
          <mc:Choice Requires="wps">
            <w:drawing>
              <wp:anchor distT="0" distB="0" distL="114300" distR="114300" simplePos="0" relativeHeight="251667456" behindDoc="0" locked="0" layoutInCell="1" allowOverlap="1" wp14:anchorId="308AF165" wp14:editId="70E98ACD">
                <wp:simplePos x="0" y="0"/>
                <wp:positionH relativeFrom="column">
                  <wp:posOffset>-44450</wp:posOffset>
                </wp:positionH>
                <wp:positionV relativeFrom="paragraph">
                  <wp:posOffset>31115</wp:posOffset>
                </wp:positionV>
                <wp:extent cx="5772150" cy="1098550"/>
                <wp:effectExtent l="0" t="0" r="1905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098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4C440" id="Rectangle 11" o:spid="_x0000_s1026" style="position:absolute;left:0;text-align:left;margin-left:-3.5pt;margin-top:2.45pt;width:454.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" filled="f" strokeweight="1pt">
                <v:textbox inset="5.85pt,.7pt,5.85pt,.7pt"/>
              </v:rect>
            </w:pict>
          </mc:Fallback>
        </mc:AlternateContent>
      </w:r>
      <w:r w:rsidRPr="00CC007B">
        <w:rPr>
          <w:rStyle w:val="20"/>
          <w:rFonts w:hint="eastAsia"/>
          <w:b/>
        </w:rPr>
        <w:t>２</w:t>
      </w:r>
      <w:r w:rsidR="007B440E" w:rsidRPr="00CC007B">
        <w:rPr>
          <w:rStyle w:val="20"/>
          <w:rFonts w:hint="eastAsia"/>
          <w:b/>
        </w:rPr>
        <w:t xml:space="preserve">　期限の明示</w:t>
      </w:r>
      <w:bookmarkEnd w:id="4"/>
    </w:p>
    <w:p w14:paraId="5D92F516" w14:textId="77777777" w:rsidR="008758BF" w:rsidRPr="00CC007B" w:rsidRDefault="008758BF" w:rsidP="000C5A6B">
      <w:pPr>
        <w:pStyle w:val="a3"/>
        <w:ind w:leftChars="200" w:left="420" w:firstLineChars="100" w:firstLine="240"/>
        <w:rPr>
          <w:rFonts w:hAnsi="ＭＳ 明朝"/>
          <w:sz w:val="24"/>
        </w:rPr>
      </w:pPr>
      <w:r w:rsidRPr="00CC007B">
        <w:rPr>
          <w:rFonts w:hAnsi="ＭＳ 明朝" w:hint="eastAsia"/>
          <w:sz w:val="24"/>
        </w:rPr>
        <w:t>審議等の対象となる事項（以下「審議事項」という。）が臨時的なものであ</w:t>
      </w:r>
      <w:r w:rsidR="000C5A6B" w:rsidRPr="00CC007B">
        <w:rPr>
          <w:rFonts w:hAnsi="ＭＳ 明朝" w:hint="eastAsia"/>
          <w:sz w:val="24"/>
        </w:rPr>
        <w:t xml:space="preserve">　</w:t>
      </w:r>
      <w:r w:rsidRPr="00CC007B">
        <w:rPr>
          <w:rFonts w:hAnsi="ＭＳ 明朝" w:hint="eastAsia"/>
          <w:sz w:val="24"/>
        </w:rPr>
        <w:t>る審議会等</w:t>
      </w:r>
      <w:r w:rsidR="002D7D69" w:rsidRPr="00CC007B">
        <w:rPr>
          <w:rFonts w:hAnsi="ＭＳ 明朝" w:hint="eastAsia"/>
          <w:sz w:val="24"/>
        </w:rPr>
        <w:t>の設置等をしようとする</w:t>
      </w:r>
      <w:r w:rsidRPr="00CC007B">
        <w:rPr>
          <w:rFonts w:hAnsi="ＭＳ 明朝" w:hint="eastAsia"/>
          <w:sz w:val="24"/>
        </w:rPr>
        <w:t>場合には、で</w:t>
      </w:r>
      <w:r w:rsidR="0055200A" w:rsidRPr="00CC007B">
        <w:rPr>
          <w:rFonts w:hAnsi="ＭＳ 明朝" w:hint="eastAsia"/>
          <w:sz w:val="24"/>
        </w:rPr>
        <w:t>きる限りその期限を明示するもの</w:t>
      </w:r>
      <w:r w:rsidRPr="00CC007B">
        <w:rPr>
          <w:rFonts w:hAnsi="ＭＳ 明朝" w:hint="eastAsia"/>
          <w:sz w:val="24"/>
        </w:rPr>
        <w:t>とする。</w:t>
      </w:r>
    </w:p>
    <w:p w14:paraId="69D14088" w14:textId="77777777" w:rsidR="008758BF" w:rsidRPr="00CC007B" w:rsidRDefault="008758BF">
      <w:pPr>
        <w:pStyle w:val="a3"/>
        <w:rPr>
          <w:rFonts w:hAnsi="ＭＳ 明朝"/>
          <w:sz w:val="24"/>
        </w:rPr>
      </w:pPr>
    </w:p>
    <w:p w14:paraId="1BA57EB2" w14:textId="77777777" w:rsidR="008758BF" w:rsidRPr="00CC007B" w:rsidRDefault="008758BF">
      <w:pPr>
        <w:pStyle w:val="a3"/>
        <w:rPr>
          <w:rFonts w:hAnsi="ＭＳ 明朝"/>
          <w:sz w:val="24"/>
        </w:rPr>
      </w:pPr>
    </w:p>
    <w:p w14:paraId="36FA2B9C" w14:textId="77777777" w:rsidR="008758BF" w:rsidRPr="00CC007B" w:rsidRDefault="008758BF" w:rsidP="002D7D69">
      <w:pPr>
        <w:pStyle w:val="a3"/>
        <w:ind w:left="252" w:hangingChars="105" w:hanging="252"/>
        <w:rPr>
          <w:rFonts w:hAnsi="ＭＳ 明朝"/>
          <w:sz w:val="24"/>
        </w:rPr>
      </w:pPr>
      <w:r w:rsidRPr="00CC007B">
        <w:rPr>
          <w:rFonts w:hAnsi="ＭＳ 明朝" w:hint="eastAsia"/>
          <w:sz w:val="24"/>
        </w:rPr>
        <w:t>１　この規定は、行政運営の簡素効率化等の観点から、臨時的に</w:t>
      </w:r>
      <w:r w:rsidR="002D7D69" w:rsidRPr="00CC007B">
        <w:rPr>
          <w:rFonts w:hAnsi="ＭＳ 明朝" w:hint="eastAsia"/>
          <w:sz w:val="24"/>
        </w:rPr>
        <w:t>設置等</w:t>
      </w:r>
      <w:r w:rsidRPr="00CC007B">
        <w:rPr>
          <w:rFonts w:hAnsi="ＭＳ 明朝" w:hint="eastAsia"/>
          <w:sz w:val="24"/>
        </w:rPr>
        <w:t>された審議会等の期限を明らかにすることにより、必要性の乏しくなった審議会等を自動的に廃止しようとするものである。</w:t>
      </w:r>
    </w:p>
    <w:p w14:paraId="3667DB4F" w14:textId="77777777" w:rsidR="008758BF" w:rsidRPr="00CC007B" w:rsidRDefault="008758BF">
      <w:pPr>
        <w:pStyle w:val="a3"/>
        <w:ind w:left="252" w:hangingChars="105" w:hanging="252"/>
        <w:rPr>
          <w:rFonts w:hAnsi="ＭＳ 明朝"/>
          <w:sz w:val="24"/>
        </w:rPr>
      </w:pPr>
    </w:p>
    <w:p w14:paraId="49554528" w14:textId="77777777" w:rsidR="008758BF" w:rsidRPr="00CC007B" w:rsidRDefault="008758BF" w:rsidP="002D7D69">
      <w:pPr>
        <w:pStyle w:val="a3"/>
        <w:ind w:left="252" w:hangingChars="105" w:hanging="252"/>
        <w:rPr>
          <w:rFonts w:hAnsi="ＭＳ 明朝"/>
          <w:sz w:val="24"/>
          <w:u w:val="single"/>
        </w:rPr>
      </w:pPr>
      <w:r w:rsidRPr="00CC007B">
        <w:rPr>
          <w:rFonts w:hAnsi="ＭＳ 明朝" w:hint="eastAsia"/>
          <w:sz w:val="24"/>
        </w:rPr>
        <w:t>２　「審議等の対象となる事項が臨時的なものである審議会等」とは、継続性のない一時的な事項を審議等の対象とし、当該事項についての審議等が終了すれば、その</w:t>
      </w:r>
      <w:r w:rsidR="002D7D69" w:rsidRPr="00CC007B">
        <w:rPr>
          <w:rFonts w:hAnsi="ＭＳ 明朝" w:hint="eastAsia"/>
          <w:sz w:val="24"/>
        </w:rPr>
        <w:t>設置等の</w:t>
      </w:r>
      <w:r w:rsidRPr="00CC007B">
        <w:rPr>
          <w:rFonts w:hAnsi="ＭＳ 明朝" w:hint="eastAsia"/>
          <w:sz w:val="24"/>
        </w:rPr>
        <w:t>目的が達成される審議会等をいう。</w:t>
      </w:r>
    </w:p>
    <w:p w14:paraId="674AF91A" w14:textId="77777777" w:rsidR="008758BF" w:rsidRPr="00CC007B" w:rsidRDefault="008758BF">
      <w:pPr>
        <w:pStyle w:val="a3"/>
        <w:ind w:left="252" w:hangingChars="105" w:hanging="252"/>
        <w:rPr>
          <w:rFonts w:hAnsi="ＭＳ 明朝"/>
          <w:sz w:val="24"/>
        </w:rPr>
      </w:pPr>
    </w:p>
    <w:p w14:paraId="42435806" w14:textId="77777777" w:rsidR="008758BF" w:rsidRPr="00CC007B" w:rsidRDefault="008758BF" w:rsidP="002D7D69">
      <w:pPr>
        <w:pStyle w:val="a3"/>
        <w:ind w:left="252" w:hangingChars="105" w:hanging="252"/>
        <w:rPr>
          <w:rFonts w:asciiTheme="majorEastAsia" w:eastAsiaTheme="majorEastAsia" w:hAnsiTheme="majorEastAsia"/>
          <w:sz w:val="24"/>
        </w:rPr>
      </w:pPr>
      <w:r w:rsidRPr="00CC007B">
        <w:rPr>
          <w:rFonts w:hAnsi="ＭＳ 明朝" w:hint="eastAsia"/>
          <w:sz w:val="24"/>
        </w:rPr>
        <w:t>３　このような審議会等は、できる限り</w:t>
      </w:r>
      <w:r w:rsidR="002D7D69" w:rsidRPr="00CC007B">
        <w:rPr>
          <w:rFonts w:hAnsi="ＭＳ 明朝" w:hint="eastAsia"/>
          <w:sz w:val="24"/>
        </w:rPr>
        <w:t>設置等</w:t>
      </w:r>
      <w:r w:rsidRPr="00CC007B">
        <w:rPr>
          <w:rFonts w:hAnsi="ＭＳ 明朝" w:hint="eastAsia"/>
          <w:sz w:val="24"/>
        </w:rPr>
        <w:t>の際にその期限を定め、</w:t>
      </w:r>
      <w:r w:rsidR="002D7D69" w:rsidRPr="00CC007B">
        <w:rPr>
          <w:rFonts w:hAnsi="ＭＳ 明朝" w:hint="eastAsia"/>
          <w:sz w:val="24"/>
        </w:rPr>
        <w:t>設置等の</w:t>
      </w:r>
      <w:r w:rsidRPr="00CC007B">
        <w:rPr>
          <w:rFonts w:hAnsi="ＭＳ 明朝" w:hint="eastAsia"/>
          <w:sz w:val="24"/>
        </w:rPr>
        <w:t>根</w:t>
      </w:r>
      <w:r w:rsidR="009101E1" w:rsidRPr="00CC007B">
        <w:rPr>
          <w:rFonts w:hAnsi="ＭＳ 明朝" w:hint="eastAsia"/>
          <w:sz w:val="24"/>
        </w:rPr>
        <w:t>拠</w:t>
      </w:r>
      <w:r w:rsidRPr="00CC007B">
        <w:rPr>
          <w:rFonts w:hAnsi="ＭＳ 明朝" w:hint="eastAsia"/>
          <w:sz w:val="24"/>
        </w:rPr>
        <w:t>となる</w:t>
      </w:r>
      <w:r w:rsidR="002D7D69" w:rsidRPr="00CC007B">
        <w:rPr>
          <w:rFonts w:hAnsi="ＭＳ 明朝" w:hint="eastAsia"/>
          <w:sz w:val="24"/>
        </w:rPr>
        <w:t>規程等</w:t>
      </w:r>
      <w:r w:rsidRPr="00CC007B">
        <w:rPr>
          <w:rFonts w:hAnsi="ＭＳ 明朝" w:hint="eastAsia"/>
          <w:sz w:val="24"/>
        </w:rPr>
        <w:t>にその期限を明記すること</w:t>
      </w:r>
      <w:r w:rsidR="008A2146" w:rsidRPr="00CC007B">
        <w:rPr>
          <w:rFonts w:asciiTheme="majorEastAsia" w:eastAsiaTheme="majorEastAsia" w:hAnsiTheme="majorEastAsia" w:hint="eastAsia"/>
          <w:sz w:val="24"/>
        </w:rPr>
        <w:t>。</w:t>
      </w:r>
    </w:p>
    <w:p w14:paraId="2C94C881" w14:textId="77777777" w:rsidR="008A2146" w:rsidRPr="00CC007B" w:rsidRDefault="008A2146">
      <w:pPr>
        <w:pStyle w:val="a3"/>
        <w:rPr>
          <w:rFonts w:hAnsi="ＭＳ 明朝"/>
          <w:sz w:val="24"/>
        </w:rPr>
      </w:pPr>
    </w:p>
    <w:p w14:paraId="50D0735A" w14:textId="7438B314" w:rsidR="002C5650" w:rsidRPr="00CC007B" w:rsidRDefault="002C5650" w:rsidP="002C5650"/>
    <w:p w14:paraId="3E3B0498" w14:textId="77777777" w:rsidR="002C5650" w:rsidRPr="00CC007B" w:rsidRDefault="002C5650" w:rsidP="002C5650"/>
    <w:bookmarkStart w:id="5" w:name="_Toc42267609"/>
    <w:p w14:paraId="228CA84F" w14:textId="6607B5A5" w:rsidR="003E202A" w:rsidRPr="00CC007B" w:rsidRDefault="0087778D" w:rsidP="002C5650">
      <w:pPr>
        <w:pStyle w:val="2"/>
        <w:ind w:left="210"/>
      </w:pPr>
      <w:r w:rsidRPr="00CC007B">
        <w:rPr>
          <w:rFonts w:hint="eastAsia"/>
          <w:noProof/>
        </w:rPr>
        <mc:AlternateContent>
          <mc:Choice Requires="wps">
            <w:drawing>
              <wp:anchor distT="0" distB="0" distL="114300" distR="114300" simplePos="0" relativeHeight="251662336" behindDoc="0" locked="0" layoutInCell="1" allowOverlap="1" wp14:anchorId="5D5B8AA7" wp14:editId="36236296">
                <wp:simplePos x="0" y="0"/>
                <wp:positionH relativeFrom="column">
                  <wp:posOffset>-109870</wp:posOffset>
                </wp:positionH>
                <wp:positionV relativeFrom="paragraph">
                  <wp:posOffset>97716</wp:posOffset>
                </wp:positionV>
                <wp:extent cx="5791200" cy="1137684"/>
                <wp:effectExtent l="0" t="0" r="19050" b="2476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376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73B35" id="Rectangle 6" o:spid="_x0000_s1026" style="position:absolute;left:0;text-align:left;margin-left:-8.65pt;margin-top:7.7pt;width:456pt;height:8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" filled="f" strokeweight="1pt">
                <v:textbox inset="5.85pt,.7pt,5.85pt,.7pt"/>
              </v:rect>
            </w:pict>
          </mc:Fallback>
        </mc:AlternateContent>
      </w:r>
      <w:r w:rsidR="008758BF" w:rsidRPr="00CC007B">
        <w:rPr>
          <w:rStyle w:val="20"/>
          <w:rFonts w:hint="eastAsia"/>
          <w:b/>
        </w:rPr>
        <w:t>３</w:t>
      </w:r>
      <w:r w:rsidR="003E202A" w:rsidRPr="00CC007B">
        <w:rPr>
          <w:rStyle w:val="20"/>
          <w:rFonts w:hint="eastAsia"/>
          <w:b/>
        </w:rPr>
        <w:t xml:space="preserve">　</w:t>
      </w:r>
      <w:r w:rsidR="003E202A" w:rsidRPr="00CC007B">
        <w:rPr>
          <w:rStyle w:val="20"/>
          <w:b/>
        </w:rPr>
        <w:t>委員の数</w:t>
      </w:r>
      <w:bookmarkEnd w:id="5"/>
    </w:p>
    <w:p w14:paraId="0921A2F6" w14:textId="73D6368B" w:rsidR="008758BF" w:rsidRPr="00CC007B" w:rsidRDefault="008758BF" w:rsidP="000C5A6B">
      <w:pPr>
        <w:pStyle w:val="a3"/>
        <w:ind w:leftChars="200" w:left="420" w:firstLineChars="100" w:firstLine="240"/>
        <w:rPr>
          <w:rFonts w:hAnsi="ＭＳ 明朝"/>
          <w:sz w:val="24"/>
        </w:rPr>
      </w:pPr>
      <w:r w:rsidRPr="00CC007B">
        <w:rPr>
          <w:rFonts w:hAnsi="ＭＳ 明朝" w:hint="eastAsia"/>
          <w:sz w:val="24"/>
        </w:rPr>
        <w:t>審議会等の委員</w:t>
      </w:r>
      <w:r w:rsidR="00042325">
        <w:rPr>
          <w:rFonts w:hAnsi="ＭＳ 明朝" w:hint="eastAsia"/>
          <w:sz w:val="24"/>
        </w:rPr>
        <w:t>や参加メンバー（以下単に「委員」という。）</w:t>
      </w:r>
      <w:r w:rsidRPr="00CC007B">
        <w:rPr>
          <w:rFonts w:hAnsi="ＭＳ 明朝" w:hint="eastAsia"/>
          <w:sz w:val="24"/>
        </w:rPr>
        <w:t>の数は20名以内とする。ただし、法令又は条例に定めがある場合その他特別の事情がある場合は、この限りでない。</w:t>
      </w:r>
    </w:p>
    <w:p w14:paraId="6A757D0C" w14:textId="77777777" w:rsidR="008758BF" w:rsidRPr="00CC007B" w:rsidRDefault="008758BF">
      <w:pPr>
        <w:pStyle w:val="a3"/>
        <w:tabs>
          <w:tab w:val="left" w:pos="4284"/>
        </w:tabs>
        <w:rPr>
          <w:rFonts w:hAnsi="ＭＳ 明朝"/>
          <w:sz w:val="24"/>
        </w:rPr>
      </w:pPr>
    </w:p>
    <w:p w14:paraId="384B32B7" w14:textId="77777777" w:rsidR="008758BF" w:rsidRPr="00CC007B" w:rsidRDefault="008758BF">
      <w:pPr>
        <w:pStyle w:val="a3"/>
        <w:tabs>
          <w:tab w:val="left" w:pos="4284"/>
        </w:tabs>
        <w:rPr>
          <w:rFonts w:hAnsi="ＭＳ 明朝"/>
          <w:sz w:val="24"/>
        </w:rPr>
      </w:pPr>
    </w:p>
    <w:p w14:paraId="37E56BE6" w14:textId="77777777" w:rsidR="008758BF" w:rsidRPr="00CC007B" w:rsidRDefault="008758BF">
      <w:pPr>
        <w:pStyle w:val="a3"/>
        <w:tabs>
          <w:tab w:val="left" w:pos="4284"/>
        </w:tabs>
        <w:ind w:left="238" w:hanging="238"/>
        <w:rPr>
          <w:rFonts w:hAnsi="ＭＳ 明朝"/>
          <w:sz w:val="24"/>
        </w:rPr>
      </w:pPr>
      <w:r w:rsidRPr="00CC007B">
        <w:rPr>
          <w:rFonts w:hAnsi="ＭＳ 明朝" w:hint="eastAsia"/>
          <w:sz w:val="24"/>
        </w:rPr>
        <w:t>１　この規定は、適正規模の委員による活発な議論を行うため、審議会等の委員の数を、法令又は条例（以下「法令等」という。）に定めがある場合等を除いて、20名以内とすることとするものである。</w:t>
      </w:r>
    </w:p>
    <w:p w14:paraId="77693317" w14:textId="77777777" w:rsidR="008758BF" w:rsidRPr="00CC007B" w:rsidRDefault="008758BF">
      <w:pPr>
        <w:pStyle w:val="a3"/>
        <w:tabs>
          <w:tab w:val="left" w:pos="4284"/>
        </w:tabs>
        <w:ind w:left="238" w:hanging="238"/>
        <w:rPr>
          <w:rFonts w:hAnsi="ＭＳ 明朝"/>
          <w:sz w:val="24"/>
        </w:rPr>
      </w:pPr>
    </w:p>
    <w:p w14:paraId="19D9DFB6" w14:textId="77777777" w:rsidR="008758BF" w:rsidRPr="00CC007B" w:rsidRDefault="008758BF" w:rsidP="00F319DD">
      <w:pPr>
        <w:pStyle w:val="a3"/>
        <w:tabs>
          <w:tab w:val="left" w:pos="4284"/>
        </w:tabs>
        <w:ind w:left="238" w:hanging="238"/>
        <w:rPr>
          <w:rFonts w:asciiTheme="majorEastAsia" w:eastAsiaTheme="majorEastAsia" w:hAnsiTheme="majorEastAsia"/>
          <w:sz w:val="24"/>
        </w:rPr>
      </w:pPr>
      <w:r w:rsidRPr="00CC007B">
        <w:rPr>
          <w:rFonts w:hAnsi="ＭＳ 明朝" w:hint="eastAsia"/>
          <w:sz w:val="24"/>
        </w:rPr>
        <w:t>２　個々の審議会等の委員の数については、</w:t>
      </w:r>
      <w:r w:rsidR="00F319DD" w:rsidRPr="00CC007B">
        <w:rPr>
          <w:rFonts w:hAnsi="ＭＳ 明朝" w:hint="eastAsia"/>
          <w:sz w:val="24"/>
        </w:rPr>
        <w:t>審議等の目的</w:t>
      </w:r>
      <w:r w:rsidRPr="00CC007B">
        <w:rPr>
          <w:rFonts w:hAnsi="ＭＳ 明朝" w:hint="eastAsia"/>
          <w:sz w:val="24"/>
        </w:rPr>
        <w:t>を考慮した上で、必要最小限の人数とし、実質的で活発な審議等が行われるよう、必要に応じて部会等を</w:t>
      </w:r>
      <w:r w:rsidR="00F319DD" w:rsidRPr="00CC007B">
        <w:rPr>
          <w:rFonts w:hAnsi="ＭＳ 明朝" w:hint="eastAsia"/>
          <w:sz w:val="24"/>
        </w:rPr>
        <w:t>設置等</w:t>
      </w:r>
      <w:r w:rsidRPr="00CC007B">
        <w:rPr>
          <w:rFonts w:hAnsi="ＭＳ 明朝" w:hint="eastAsia"/>
          <w:sz w:val="24"/>
        </w:rPr>
        <w:t>するなど弾力的、機動的な運営を図ること</w:t>
      </w:r>
      <w:r w:rsidR="0030743A" w:rsidRPr="00CC007B">
        <w:rPr>
          <w:rFonts w:asciiTheme="majorEastAsia" w:eastAsiaTheme="majorEastAsia" w:hAnsiTheme="majorEastAsia" w:hint="eastAsia"/>
          <w:sz w:val="24"/>
        </w:rPr>
        <w:t>。</w:t>
      </w:r>
    </w:p>
    <w:p w14:paraId="56680163" w14:textId="77777777" w:rsidR="008758BF" w:rsidRPr="00CC007B" w:rsidRDefault="008758BF">
      <w:pPr>
        <w:pStyle w:val="a3"/>
        <w:tabs>
          <w:tab w:val="left" w:pos="4284"/>
        </w:tabs>
        <w:ind w:left="238" w:hanging="238"/>
        <w:rPr>
          <w:rFonts w:hAnsi="ＭＳ 明朝"/>
          <w:sz w:val="24"/>
        </w:rPr>
      </w:pPr>
    </w:p>
    <w:p w14:paraId="6F0A1C9C" w14:textId="77777777" w:rsidR="008758BF" w:rsidRPr="00CC007B" w:rsidRDefault="008758BF" w:rsidP="00F83A56">
      <w:pPr>
        <w:pStyle w:val="a3"/>
        <w:tabs>
          <w:tab w:val="left" w:pos="4284"/>
        </w:tabs>
        <w:ind w:left="238" w:hanging="238"/>
        <w:rPr>
          <w:rFonts w:hAnsi="ＭＳ 明朝"/>
          <w:sz w:val="24"/>
        </w:rPr>
      </w:pPr>
      <w:r w:rsidRPr="00CC007B">
        <w:rPr>
          <w:rFonts w:hAnsi="ＭＳ 明朝" w:hint="eastAsia"/>
          <w:sz w:val="24"/>
        </w:rPr>
        <w:t>３　「特別の事情がある場合」とは、</w:t>
      </w:r>
      <w:r w:rsidR="00F319DD" w:rsidRPr="00CC007B">
        <w:rPr>
          <w:rFonts w:hAnsi="ＭＳ 明朝" w:hint="eastAsia"/>
          <w:sz w:val="24"/>
        </w:rPr>
        <w:t>審議等の目的</w:t>
      </w:r>
      <w:r w:rsidRPr="00CC007B">
        <w:rPr>
          <w:rFonts w:hAnsi="ＭＳ 明朝" w:hint="eastAsia"/>
          <w:sz w:val="24"/>
        </w:rPr>
        <w:t>に照らして、幅広い範囲から委員を選任する必要があり、20名を超える委員を選任することについて客観的か</w:t>
      </w:r>
      <w:r w:rsidRPr="00CC007B">
        <w:rPr>
          <w:rFonts w:hAnsi="ＭＳ 明朝" w:hint="eastAsia"/>
          <w:sz w:val="24"/>
        </w:rPr>
        <w:lastRenderedPageBreak/>
        <w:t>つ合理的な理由がある場合という趣旨である。</w:t>
      </w:r>
    </w:p>
    <w:p w14:paraId="71F89138" w14:textId="1F14BB2B" w:rsidR="008758BF" w:rsidRPr="00CC007B" w:rsidRDefault="008758BF" w:rsidP="00445A77">
      <w:pPr>
        <w:pStyle w:val="1"/>
      </w:pPr>
      <w:r w:rsidRPr="00CC007B">
        <w:br w:type="page"/>
      </w:r>
      <w:bookmarkStart w:id="6" w:name="_Toc42267610"/>
      <w:r w:rsidR="00445A77" w:rsidRPr="00CC007B">
        <w:rPr>
          <w:rFonts w:hint="eastAsia"/>
          <w:noProof/>
        </w:rPr>
        <w:lastRenderedPageBreak/>
        <mc:AlternateContent>
          <mc:Choice Requires="wps">
            <w:drawing>
              <wp:anchor distT="0" distB="0" distL="114300" distR="114300" simplePos="0" relativeHeight="251674624" behindDoc="0" locked="0" layoutInCell="1" allowOverlap="1" wp14:anchorId="795D349D" wp14:editId="25966616">
                <wp:simplePos x="0" y="0"/>
                <wp:positionH relativeFrom="column">
                  <wp:posOffset>-133350</wp:posOffset>
                </wp:positionH>
                <wp:positionV relativeFrom="paragraph">
                  <wp:posOffset>81915</wp:posOffset>
                </wp:positionV>
                <wp:extent cx="5842000" cy="1968500"/>
                <wp:effectExtent l="0" t="0" r="25400" b="12700"/>
                <wp:wrapNone/>
                <wp:docPr id="19" name="正方形/長方形 19"/>
                <wp:cNvGraphicFramePr/>
                <a:graphic xmlns:a="http://schemas.openxmlformats.org/drawingml/2006/main">
                  <a:graphicData uri="http://schemas.microsoft.com/office/word/2010/wordprocessingShape">
                    <wps:wsp>
                      <wps:cNvSpPr/>
                      <wps:spPr>
                        <a:xfrm>
                          <a:off x="0" y="0"/>
                          <a:ext cx="5842000" cy="1968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648F9" id="正方形/長方形 19" o:spid="_x0000_s1026" style="position:absolute;left:0;text-align:left;margin-left:-10.5pt;margin-top:6.45pt;width:460pt;height:1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" filled="f" strokecolor="black [3213]" strokeweight="1pt"/>
            </w:pict>
          </mc:Fallback>
        </mc:AlternateContent>
      </w:r>
      <w:r w:rsidRPr="00CC007B">
        <w:rPr>
          <w:rFonts w:hint="eastAsia"/>
        </w:rPr>
        <w:t xml:space="preserve">第４　</w:t>
      </w:r>
      <w:r w:rsidR="00CC176A" w:rsidRPr="00CC007B">
        <w:rPr>
          <w:rFonts w:hint="eastAsia"/>
        </w:rPr>
        <w:t>既存</w:t>
      </w:r>
      <w:r w:rsidRPr="00CC007B">
        <w:rPr>
          <w:rFonts w:hint="eastAsia"/>
        </w:rPr>
        <w:t>の審議会等の見直し</w:t>
      </w:r>
      <w:bookmarkEnd w:id="6"/>
    </w:p>
    <w:p w14:paraId="67E7F79E" w14:textId="77777777" w:rsidR="008758BF" w:rsidRPr="00CC007B" w:rsidRDefault="008758BF" w:rsidP="00445A77">
      <w:pPr>
        <w:pStyle w:val="a3"/>
        <w:ind w:left="715" w:hangingChars="298" w:hanging="715"/>
        <w:rPr>
          <w:rFonts w:hAnsi="ＭＳ 明朝"/>
          <w:sz w:val="24"/>
        </w:rPr>
      </w:pPr>
      <w:r w:rsidRPr="00CC007B">
        <w:rPr>
          <w:rFonts w:hAnsi="ＭＳ 明朝" w:hint="eastAsia"/>
          <w:sz w:val="24"/>
        </w:rPr>
        <w:t xml:space="preserve">　　　</w:t>
      </w:r>
      <w:r w:rsidR="003E202A" w:rsidRPr="00CC007B">
        <w:rPr>
          <w:rFonts w:hAnsi="ＭＳ 明朝" w:hint="eastAsia"/>
          <w:sz w:val="24"/>
        </w:rPr>
        <w:t xml:space="preserve">　</w:t>
      </w:r>
      <w:r w:rsidR="00CC176A" w:rsidRPr="00CC007B">
        <w:rPr>
          <w:rFonts w:hAnsi="ＭＳ 明朝" w:hint="eastAsia"/>
          <w:sz w:val="24"/>
        </w:rPr>
        <w:t>既存の</w:t>
      </w:r>
      <w:r w:rsidRPr="00CC007B">
        <w:rPr>
          <w:rFonts w:hAnsi="ＭＳ 明朝" w:hint="eastAsia"/>
          <w:sz w:val="24"/>
        </w:rPr>
        <w:t>審議会等については、次に掲げる基準により見直しを行い、廃止又は統合を検討するものとする。</w:t>
      </w:r>
    </w:p>
    <w:p w14:paraId="4913665A" w14:textId="24C5EBC3" w:rsidR="008758BF" w:rsidRPr="00CC007B" w:rsidRDefault="008758BF" w:rsidP="002C5650">
      <w:pPr>
        <w:pStyle w:val="2"/>
        <w:ind w:left="210"/>
      </w:pPr>
      <w:bookmarkStart w:id="7" w:name="_Toc42267611"/>
      <w:r w:rsidRPr="00CC007B">
        <w:rPr>
          <w:rFonts w:hint="eastAsia"/>
        </w:rPr>
        <w:t>１　廃止基準</w:t>
      </w:r>
      <w:bookmarkEnd w:id="7"/>
    </w:p>
    <w:p w14:paraId="084A7180" w14:textId="77777777" w:rsidR="008758BF" w:rsidRPr="00CC007B" w:rsidRDefault="008758BF" w:rsidP="00445A77">
      <w:pPr>
        <w:pStyle w:val="a3"/>
        <w:rPr>
          <w:rFonts w:hAnsi="ＭＳ 明朝"/>
          <w:sz w:val="24"/>
        </w:rPr>
      </w:pPr>
      <w:r w:rsidRPr="00CC007B">
        <w:rPr>
          <w:rFonts w:hAnsi="ＭＳ 明朝" w:hint="eastAsia"/>
          <w:sz w:val="24"/>
        </w:rPr>
        <w:t xml:space="preserve">　　⑴　</w:t>
      </w:r>
      <w:r w:rsidR="00CC176A" w:rsidRPr="00CC007B">
        <w:rPr>
          <w:rFonts w:hAnsi="ＭＳ 明朝" w:hint="eastAsia"/>
          <w:sz w:val="24"/>
        </w:rPr>
        <w:t>審議等</w:t>
      </w:r>
      <w:r w:rsidRPr="00CC007B">
        <w:rPr>
          <w:rFonts w:hAnsi="ＭＳ 明朝" w:hint="eastAsia"/>
          <w:sz w:val="24"/>
        </w:rPr>
        <w:t>の目的が達成されたもの</w:t>
      </w:r>
    </w:p>
    <w:p w14:paraId="2AF0F712" w14:textId="77777777" w:rsidR="008758BF" w:rsidRPr="00CC007B" w:rsidRDefault="008758BF" w:rsidP="00445A77">
      <w:pPr>
        <w:pStyle w:val="a3"/>
        <w:rPr>
          <w:rFonts w:hAnsi="ＭＳ 明朝"/>
          <w:sz w:val="24"/>
        </w:rPr>
      </w:pPr>
      <w:r w:rsidRPr="00CC007B">
        <w:rPr>
          <w:rFonts w:hAnsi="ＭＳ 明朝" w:hint="eastAsia"/>
          <w:sz w:val="24"/>
        </w:rPr>
        <w:t xml:space="preserve">　　⑵　社会経済環境の変化等により必要性が著しく低下したもの</w:t>
      </w:r>
    </w:p>
    <w:p w14:paraId="79433086" w14:textId="77777777" w:rsidR="008758BF" w:rsidRPr="00CC007B" w:rsidRDefault="008758BF" w:rsidP="00445A77">
      <w:pPr>
        <w:pStyle w:val="a3"/>
        <w:rPr>
          <w:rFonts w:hAnsi="ＭＳ 明朝"/>
          <w:sz w:val="24"/>
        </w:rPr>
      </w:pPr>
      <w:r w:rsidRPr="00CC007B">
        <w:rPr>
          <w:rFonts w:hAnsi="ＭＳ 明朝" w:hint="eastAsia"/>
          <w:sz w:val="24"/>
        </w:rPr>
        <w:t xml:space="preserve">　　⑶　活動が著しく不活発で今後も活動の見込みがないもの</w:t>
      </w:r>
    </w:p>
    <w:p w14:paraId="21A96D5B" w14:textId="77777777" w:rsidR="008758BF" w:rsidRPr="00CC007B" w:rsidRDefault="008758BF">
      <w:pPr>
        <w:pStyle w:val="a3"/>
        <w:rPr>
          <w:rFonts w:hAnsi="ＭＳ 明朝"/>
          <w:sz w:val="24"/>
        </w:rPr>
      </w:pPr>
    </w:p>
    <w:p w14:paraId="7BD50C74" w14:textId="77777777" w:rsidR="008758BF" w:rsidRPr="00CC007B" w:rsidRDefault="008758BF">
      <w:pPr>
        <w:pStyle w:val="a3"/>
        <w:rPr>
          <w:rFonts w:hAnsi="ＭＳ 明朝"/>
          <w:sz w:val="24"/>
        </w:rPr>
      </w:pPr>
    </w:p>
    <w:p w14:paraId="374BBA86" w14:textId="77777777" w:rsidR="008758BF" w:rsidRPr="00CC007B" w:rsidRDefault="008758BF">
      <w:pPr>
        <w:pStyle w:val="a3"/>
        <w:ind w:left="238" w:hangingChars="99" w:hanging="238"/>
        <w:rPr>
          <w:rFonts w:hAnsi="ＭＳ 明朝"/>
          <w:sz w:val="24"/>
        </w:rPr>
      </w:pPr>
      <w:r w:rsidRPr="00CC007B">
        <w:rPr>
          <w:rFonts w:hAnsi="ＭＳ 明朝" w:hint="eastAsia"/>
          <w:sz w:val="24"/>
        </w:rPr>
        <w:t>１　この規定は、行政運営の簡素効率化等の観点から、必要性の乏しくなった審議会等を廃止することとするものである。</w:t>
      </w:r>
    </w:p>
    <w:p w14:paraId="6F3F6E3C" w14:textId="77777777" w:rsidR="008758BF" w:rsidRPr="00CC007B" w:rsidRDefault="008758BF">
      <w:pPr>
        <w:pStyle w:val="a3"/>
        <w:rPr>
          <w:rFonts w:hAnsi="ＭＳ 明朝"/>
          <w:sz w:val="24"/>
        </w:rPr>
      </w:pPr>
    </w:p>
    <w:p w14:paraId="6F74DF8B" w14:textId="77777777" w:rsidR="008758BF" w:rsidRPr="00CC007B" w:rsidRDefault="008758BF">
      <w:pPr>
        <w:pStyle w:val="a3"/>
        <w:rPr>
          <w:rFonts w:hAnsi="ＭＳ 明朝"/>
          <w:sz w:val="24"/>
        </w:rPr>
      </w:pPr>
      <w:r w:rsidRPr="00CC007B">
        <w:rPr>
          <w:rFonts w:hAnsi="ＭＳ 明朝" w:hint="eastAsia"/>
          <w:sz w:val="24"/>
        </w:rPr>
        <w:t>２　既存の審議会等で、</w:t>
      </w:r>
    </w:p>
    <w:p w14:paraId="71B0B920" w14:textId="77777777" w:rsidR="008758BF" w:rsidRPr="00CC007B" w:rsidRDefault="008758BF" w:rsidP="00CC176A">
      <w:pPr>
        <w:pStyle w:val="a3"/>
        <w:ind w:left="525" w:hanging="256"/>
        <w:rPr>
          <w:rFonts w:hAnsi="ＭＳ 明朝"/>
          <w:sz w:val="24"/>
        </w:rPr>
      </w:pPr>
      <w:r w:rsidRPr="00CC007B">
        <w:rPr>
          <w:rFonts w:hAnsi="ＭＳ 明朝" w:hint="eastAsia"/>
          <w:sz w:val="24"/>
        </w:rPr>
        <w:t>⑴　その</w:t>
      </w:r>
      <w:r w:rsidR="00CC176A" w:rsidRPr="00CC007B">
        <w:rPr>
          <w:rFonts w:hAnsi="ＭＳ 明朝" w:hint="eastAsia"/>
          <w:sz w:val="24"/>
        </w:rPr>
        <w:t>設置等</w:t>
      </w:r>
      <w:r w:rsidRPr="00CC007B">
        <w:rPr>
          <w:rFonts w:hAnsi="ＭＳ 明朝" w:hint="eastAsia"/>
          <w:sz w:val="24"/>
        </w:rPr>
        <w:t>の原因となった行政課題について一定の解決が図られるなど、その</w:t>
      </w:r>
      <w:r w:rsidR="00CC176A" w:rsidRPr="00CC007B">
        <w:rPr>
          <w:rFonts w:hAnsi="ＭＳ 明朝" w:hint="eastAsia"/>
          <w:sz w:val="24"/>
        </w:rPr>
        <w:t>設置等の</w:t>
      </w:r>
      <w:r w:rsidRPr="00CC007B">
        <w:rPr>
          <w:rFonts w:hAnsi="ＭＳ 明朝" w:hint="eastAsia"/>
          <w:sz w:val="24"/>
        </w:rPr>
        <w:t>目的が既に達成されたもの</w:t>
      </w:r>
    </w:p>
    <w:p w14:paraId="23BAF48B" w14:textId="77777777" w:rsidR="008758BF" w:rsidRPr="00CC007B" w:rsidRDefault="008758BF" w:rsidP="00CC176A">
      <w:pPr>
        <w:pStyle w:val="a3"/>
        <w:ind w:left="525" w:hanging="256"/>
        <w:rPr>
          <w:rFonts w:hAnsi="ＭＳ 明朝"/>
          <w:sz w:val="24"/>
        </w:rPr>
      </w:pPr>
      <w:r w:rsidRPr="00CC007B">
        <w:rPr>
          <w:rFonts w:hAnsi="ＭＳ 明朝" w:hint="eastAsia"/>
          <w:sz w:val="24"/>
        </w:rPr>
        <w:t>⑵　社会経済環境の変化等により、その</w:t>
      </w:r>
      <w:r w:rsidR="00CC176A" w:rsidRPr="00CC007B">
        <w:rPr>
          <w:rFonts w:hAnsi="ＭＳ 明朝" w:hint="eastAsia"/>
          <w:sz w:val="24"/>
        </w:rPr>
        <w:t>設置等</w:t>
      </w:r>
      <w:r w:rsidRPr="00CC007B">
        <w:rPr>
          <w:rFonts w:hAnsi="ＭＳ 明朝" w:hint="eastAsia"/>
          <w:sz w:val="24"/>
        </w:rPr>
        <w:t>の原因となった行政課題の解決の必要性が著しく低下したもの</w:t>
      </w:r>
    </w:p>
    <w:p w14:paraId="6806CB5B" w14:textId="77777777" w:rsidR="00CE4439" w:rsidRDefault="008758BF" w:rsidP="003E202A">
      <w:pPr>
        <w:pStyle w:val="a3"/>
        <w:ind w:leftChars="126" w:left="531" w:hangingChars="111" w:hanging="266"/>
        <w:rPr>
          <w:rFonts w:hAnsi="ＭＳ 明朝"/>
          <w:sz w:val="24"/>
        </w:rPr>
      </w:pPr>
      <w:r w:rsidRPr="00CC007B">
        <w:rPr>
          <w:rFonts w:hAnsi="ＭＳ 明朝" w:hint="eastAsia"/>
          <w:sz w:val="24"/>
        </w:rPr>
        <w:t>⑶　過去１年間以上開催実績がないなど活動が著しく不活発で今後も活動の見込みがないもの</w:t>
      </w:r>
    </w:p>
    <w:p w14:paraId="56442BF9" w14:textId="6C49D895" w:rsidR="008758BF" w:rsidRPr="00CC007B" w:rsidRDefault="008758BF" w:rsidP="003E202A">
      <w:pPr>
        <w:pStyle w:val="a3"/>
        <w:ind w:leftChars="126" w:left="531" w:hangingChars="111" w:hanging="266"/>
        <w:rPr>
          <w:rFonts w:hAnsi="ＭＳ 明朝"/>
          <w:sz w:val="24"/>
        </w:rPr>
      </w:pPr>
      <w:r w:rsidRPr="00CC007B">
        <w:rPr>
          <w:rFonts w:hAnsi="ＭＳ 明朝" w:hint="eastAsia"/>
          <w:sz w:val="24"/>
        </w:rPr>
        <w:t>については、廃止を検討すること</w:t>
      </w:r>
    </w:p>
    <w:p w14:paraId="1057C122" w14:textId="4CADE29E" w:rsidR="008758BF" w:rsidRPr="00CC007B" w:rsidRDefault="008758BF" w:rsidP="00C41DB0">
      <w:pPr>
        <w:pStyle w:val="2"/>
        <w:ind w:left="210"/>
      </w:pPr>
      <w:r w:rsidRPr="00CC007B">
        <w:br w:type="page"/>
      </w:r>
      <w:bookmarkStart w:id="8" w:name="_Toc42267612"/>
      <w:r w:rsidR="00445A77" w:rsidRPr="00CC007B">
        <w:rPr>
          <w:rFonts w:hint="eastAsia"/>
          <w:noProof/>
        </w:rPr>
        <w:lastRenderedPageBreak/>
        <mc:AlternateContent>
          <mc:Choice Requires="wps">
            <w:drawing>
              <wp:anchor distT="0" distB="0" distL="114300" distR="114300" simplePos="0" relativeHeight="251675648" behindDoc="0" locked="0" layoutInCell="1" allowOverlap="1" wp14:anchorId="3361C600" wp14:editId="7C24A8E2">
                <wp:simplePos x="0" y="0"/>
                <wp:positionH relativeFrom="column">
                  <wp:posOffset>-63500</wp:posOffset>
                </wp:positionH>
                <wp:positionV relativeFrom="paragraph">
                  <wp:posOffset>18415</wp:posOffset>
                </wp:positionV>
                <wp:extent cx="5626100" cy="895350"/>
                <wp:effectExtent l="0" t="0" r="12700" b="19050"/>
                <wp:wrapNone/>
                <wp:docPr id="20" name="正方形/長方形 20"/>
                <wp:cNvGraphicFramePr/>
                <a:graphic xmlns:a="http://schemas.openxmlformats.org/drawingml/2006/main">
                  <a:graphicData uri="http://schemas.microsoft.com/office/word/2010/wordprocessingShape">
                    <wps:wsp>
                      <wps:cNvSpPr/>
                      <wps:spPr>
                        <a:xfrm>
                          <a:off x="0" y="0"/>
                          <a:ext cx="562610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2E5D3" id="正方形/長方形 20" o:spid="_x0000_s1026" style="position:absolute;left:0;text-align:left;margin-left:-5pt;margin-top:1.45pt;width:443pt;height:7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" filled="f" strokecolor="black [3213]" strokeweight="1pt"/>
            </w:pict>
          </mc:Fallback>
        </mc:AlternateContent>
      </w:r>
      <w:r w:rsidRPr="00CC007B">
        <w:rPr>
          <w:rFonts w:hint="eastAsia"/>
        </w:rPr>
        <w:t>２　統合基準</w:t>
      </w:r>
      <w:bookmarkEnd w:id="8"/>
    </w:p>
    <w:p w14:paraId="1198E862" w14:textId="77777777" w:rsidR="008758BF" w:rsidRPr="00CC007B" w:rsidRDefault="008758BF" w:rsidP="00445A77">
      <w:pPr>
        <w:pStyle w:val="a3"/>
        <w:ind w:firstLineChars="100" w:firstLine="240"/>
        <w:rPr>
          <w:rFonts w:hAnsi="ＭＳ 明朝"/>
          <w:sz w:val="24"/>
        </w:rPr>
      </w:pPr>
      <w:r w:rsidRPr="00CC007B">
        <w:rPr>
          <w:rFonts w:hAnsi="ＭＳ 明朝" w:hint="eastAsia"/>
          <w:sz w:val="24"/>
        </w:rPr>
        <w:t xml:space="preserve">　⑴　</w:t>
      </w:r>
      <w:r w:rsidR="00CC176A" w:rsidRPr="00CC007B">
        <w:rPr>
          <w:rFonts w:hAnsi="ＭＳ 明朝" w:hint="eastAsia"/>
          <w:sz w:val="24"/>
        </w:rPr>
        <w:t>審議等の目的</w:t>
      </w:r>
      <w:r w:rsidRPr="00CC007B">
        <w:rPr>
          <w:rFonts w:hAnsi="ＭＳ 明朝" w:hint="eastAsia"/>
          <w:sz w:val="24"/>
        </w:rPr>
        <w:t>が重複しているもの</w:t>
      </w:r>
    </w:p>
    <w:p w14:paraId="32179F77" w14:textId="77777777" w:rsidR="008758BF" w:rsidRPr="00CC007B" w:rsidRDefault="008758BF" w:rsidP="00445A77">
      <w:pPr>
        <w:pStyle w:val="a3"/>
        <w:rPr>
          <w:rFonts w:hAnsi="ＭＳ 明朝"/>
          <w:sz w:val="24"/>
        </w:rPr>
      </w:pPr>
      <w:r w:rsidRPr="00CC007B">
        <w:rPr>
          <w:rFonts w:hAnsi="ＭＳ 明朝" w:hint="eastAsia"/>
          <w:sz w:val="24"/>
        </w:rPr>
        <w:t xml:space="preserve">　　⑵　行政の総合性確保のため統合が望ましいもの</w:t>
      </w:r>
    </w:p>
    <w:p w14:paraId="4F4D63FB" w14:textId="77777777" w:rsidR="008758BF" w:rsidRPr="00CC007B" w:rsidRDefault="008758BF">
      <w:pPr>
        <w:pStyle w:val="a3"/>
        <w:rPr>
          <w:rFonts w:hAnsi="ＭＳ 明朝"/>
          <w:sz w:val="24"/>
        </w:rPr>
      </w:pPr>
    </w:p>
    <w:p w14:paraId="67018686" w14:textId="77777777" w:rsidR="008758BF" w:rsidRPr="00CC007B" w:rsidRDefault="008758BF">
      <w:pPr>
        <w:pStyle w:val="a3"/>
        <w:ind w:left="210" w:hanging="210"/>
        <w:rPr>
          <w:rFonts w:hAnsi="ＭＳ 明朝"/>
          <w:sz w:val="24"/>
        </w:rPr>
      </w:pPr>
    </w:p>
    <w:p w14:paraId="4092A390" w14:textId="77777777" w:rsidR="008758BF" w:rsidRPr="00CC007B" w:rsidRDefault="008758BF" w:rsidP="00CC176A">
      <w:pPr>
        <w:pStyle w:val="a3"/>
        <w:ind w:left="238" w:hanging="238"/>
        <w:rPr>
          <w:rFonts w:hAnsi="ＭＳ 明朝"/>
          <w:sz w:val="24"/>
        </w:rPr>
      </w:pPr>
      <w:r w:rsidRPr="00CC007B">
        <w:rPr>
          <w:rFonts w:hAnsi="ＭＳ 明朝" w:hint="eastAsia"/>
          <w:sz w:val="24"/>
        </w:rPr>
        <w:t>１　この規定は、行政運営の簡素効率化、総合化等の観点から、既存の審議会等であっても、</w:t>
      </w:r>
      <w:r w:rsidR="00CC176A" w:rsidRPr="00CC007B">
        <w:rPr>
          <w:rFonts w:hAnsi="ＭＳ 明朝" w:hint="eastAsia"/>
          <w:sz w:val="24"/>
        </w:rPr>
        <w:t>審議等の目的</w:t>
      </w:r>
      <w:r w:rsidRPr="00CC007B">
        <w:rPr>
          <w:rFonts w:hAnsi="ＭＳ 明朝" w:hint="eastAsia"/>
          <w:sz w:val="24"/>
        </w:rPr>
        <w:t>が重複している審議会等については、統合を検討することとするものである。</w:t>
      </w:r>
    </w:p>
    <w:p w14:paraId="54999FD5" w14:textId="77777777" w:rsidR="008758BF" w:rsidRPr="00CC007B" w:rsidRDefault="008758BF">
      <w:pPr>
        <w:pStyle w:val="a3"/>
        <w:ind w:left="238" w:hanging="238"/>
        <w:rPr>
          <w:rFonts w:hAnsi="ＭＳ 明朝"/>
          <w:sz w:val="24"/>
        </w:rPr>
      </w:pPr>
    </w:p>
    <w:p w14:paraId="24958406" w14:textId="77777777" w:rsidR="008758BF" w:rsidRPr="00CC007B" w:rsidRDefault="008758BF" w:rsidP="00F83A56">
      <w:pPr>
        <w:pStyle w:val="a3"/>
        <w:ind w:left="238" w:hanging="238"/>
        <w:rPr>
          <w:rFonts w:hAnsi="ＭＳ 明朝"/>
          <w:sz w:val="24"/>
          <w:shd w:val="pct15" w:color="auto" w:fill="FFFFFF"/>
        </w:rPr>
      </w:pPr>
      <w:r w:rsidRPr="00CC007B">
        <w:rPr>
          <w:rFonts w:hAnsi="ＭＳ 明朝" w:hint="eastAsia"/>
          <w:sz w:val="24"/>
        </w:rPr>
        <w:t>２　審議会等の統合については、政府の地方分権推進計画において「審議会等の統合などにより総合的な政策決定を可能とするように、法令における組織・名称を『～に関する審議会等』と規定することを原則とする。」という方針が示され、これを受けて地方分権一括法により所要の改正が行われ、一定の条件整備が図られたところであり、</w:t>
      </w:r>
      <w:r w:rsidR="00CC176A" w:rsidRPr="00CC007B">
        <w:rPr>
          <w:rFonts w:hAnsi="ＭＳ 明朝" w:hint="eastAsia"/>
          <w:sz w:val="24"/>
        </w:rPr>
        <w:t>審議等の目的</w:t>
      </w:r>
      <w:r w:rsidRPr="00CC007B">
        <w:rPr>
          <w:rFonts w:hAnsi="ＭＳ 明朝" w:hint="eastAsia"/>
          <w:sz w:val="24"/>
        </w:rPr>
        <w:t>が必ずしも重複していない審議会等であっても、これらの関連性が大きい場合には、</w:t>
      </w:r>
      <w:r w:rsidR="00CC176A" w:rsidRPr="00CC007B">
        <w:rPr>
          <w:rFonts w:hAnsi="ＭＳ 明朝" w:hint="eastAsia"/>
          <w:sz w:val="24"/>
        </w:rPr>
        <w:t>同一の審議会等</w:t>
      </w:r>
      <w:r w:rsidRPr="00CC007B">
        <w:rPr>
          <w:rFonts w:hAnsi="ＭＳ 明朝" w:hint="eastAsia"/>
          <w:sz w:val="24"/>
        </w:rPr>
        <w:t>で審議等を行う方が行政の総合性確保のために望ましい場合もあると考えられることから、これらの審議会等についても、統合し、必要に応じて部会等を</w:t>
      </w:r>
      <w:r w:rsidR="00CC176A" w:rsidRPr="00CC007B">
        <w:rPr>
          <w:rFonts w:hAnsi="ＭＳ 明朝" w:hint="eastAsia"/>
          <w:sz w:val="24"/>
        </w:rPr>
        <w:t>設置等</w:t>
      </w:r>
      <w:r w:rsidRPr="00CC007B">
        <w:rPr>
          <w:rFonts w:hAnsi="ＭＳ 明朝" w:hint="eastAsia"/>
          <w:sz w:val="24"/>
        </w:rPr>
        <w:t>して弾力的、機動的な運営を図るなど、その見直しについて検討すること</w:t>
      </w:r>
      <w:r w:rsidR="00F83A56" w:rsidRPr="00CC007B">
        <w:rPr>
          <w:rFonts w:hAnsi="ＭＳ 明朝" w:hint="eastAsia"/>
          <w:sz w:val="24"/>
        </w:rPr>
        <w:t>。</w:t>
      </w:r>
    </w:p>
    <w:p w14:paraId="16F6A543" w14:textId="69201C2E" w:rsidR="008758BF" w:rsidRPr="00CC007B" w:rsidRDefault="008758BF" w:rsidP="00F83A56">
      <w:pPr>
        <w:pStyle w:val="1"/>
      </w:pPr>
      <w:r w:rsidRPr="00CC007B">
        <w:br w:type="page"/>
      </w:r>
      <w:bookmarkStart w:id="9" w:name="_Toc42267613"/>
      <w:r w:rsidR="0087778D" w:rsidRPr="00CC007B">
        <w:rPr>
          <w:rFonts w:hint="eastAsia"/>
          <w:noProof/>
        </w:rPr>
        <w:lastRenderedPageBreak/>
        <mc:AlternateContent>
          <mc:Choice Requires="wps">
            <w:drawing>
              <wp:anchor distT="0" distB="0" distL="114300" distR="114300" simplePos="0" relativeHeight="251663360" behindDoc="0" locked="0" layoutInCell="1" allowOverlap="1" wp14:anchorId="1BE31624" wp14:editId="356328CC">
                <wp:simplePos x="0" y="0"/>
                <wp:positionH relativeFrom="column">
                  <wp:posOffset>-82550</wp:posOffset>
                </wp:positionH>
                <wp:positionV relativeFrom="paragraph">
                  <wp:posOffset>31115</wp:posOffset>
                </wp:positionV>
                <wp:extent cx="5861050" cy="2222500"/>
                <wp:effectExtent l="0" t="0" r="25400" b="254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2222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28A93" id="Rectangle 7" o:spid="_x0000_s1026" style="position:absolute;left:0;text-align:left;margin-left:-6.5pt;margin-top:2.45pt;width:461.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" filled="f" strokeweight="1pt">
                <v:textbox inset="5.85pt,.7pt,5.85pt,.7pt"/>
              </v:rect>
            </w:pict>
          </mc:Fallback>
        </mc:AlternateContent>
      </w:r>
      <w:r w:rsidRPr="00CC007B">
        <w:rPr>
          <w:rFonts w:hint="eastAsia"/>
        </w:rPr>
        <w:t>第５　委員の選任</w:t>
      </w:r>
      <w:bookmarkEnd w:id="9"/>
    </w:p>
    <w:p w14:paraId="0F2EAEF8" w14:textId="77777777" w:rsidR="008758BF" w:rsidRPr="00CC007B" w:rsidRDefault="008758BF" w:rsidP="00F83A56">
      <w:pPr>
        <w:pStyle w:val="a3"/>
        <w:ind w:leftChars="300" w:left="630" w:firstLineChars="100" w:firstLine="240"/>
        <w:rPr>
          <w:rFonts w:hAnsi="ＭＳ 明朝"/>
          <w:sz w:val="24"/>
        </w:rPr>
      </w:pPr>
      <w:r w:rsidRPr="00CC007B">
        <w:rPr>
          <w:rFonts w:hAnsi="ＭＳ 明朝" w:hint="eastAsia"/>
          <w:sz w:val="24"/>
        </w:rPr>
        <w:t>審議会等の委員の選任に</w:t>
      </w:r>
      <w:r w:rsidR="009906A4" w:rsidRPr="00CC007B">
        <w:rPr>
          <w:rFonts w:hAnsi="ＭＳ 明朝" w:hint="eastAsia"/>
          <w:sz w:val="24"/>
        </w:rPr>
        <w:t>当たって</w:t>
      </w:r>
      <w:r w:rsidRPr="00CC007B">
        <w:rPr>
          <w:rFonts w:hAnsi="ＭＳ 明朝" w:hint="eastAsia"/>
          <w:sz w:val="24"/>
        </w:rPr>
        <w:t>は、</w:t>
      </w:r>
      <w:r w:rsidR="009906A4" w:rsidRPr="00CC007B">
        <w:rPr>
          <w:rFonts w:hAnsi="ＭＳ 明朝" w:hint="eastAsia"/>
          <w:sz w:val="24"/>
        </w:rPr>
        <w:t>審議等の目的</w:t>
      </w:r>
      <w:r w:rsidRPr="00CC007B">
        <w:rPr>
          <w:rFonts w:hAnsi="ＭＳ 明朝" w:hint="eastAsia"/>
          <w:sz w:val="24"/>
        </w:rPr>
        <w:t>に照らして、当該審議会等が実質的かつ効果的</w:t>
      </w:r>
      <w:r w:rsidR="009906A4" w:rsidRPr="00CC007B">
        <w:rPr>
          <w:rFonts w:hAnsi="ＭＳ 明朝" w:hint="eastAsia"/>
          <w:sz w:val="24"/>
        </w:rPr>
        <w:t>に機能する</w:t>
      </w:r>
      <w:r w:rsidRPr="00CC007B">
        <w:rPr>
          <w:rFonts w:hAnsi="ＭＳ 明朝" w:hint="eastAsia"/>
          <w:sz w:val="24"/>
        </w:rPr>
        <w:t>よう、次の事項に十分留意するものとする。</w:t>
      </w:r>
    </w:p>
    <w:p w14:paraId="0CFB1958" w14:textId="77777777" w:rsidR="00F83A56" w:rsidRPr="00CC007B" w:rsidRDefault="008758BF" w:rsidP="00F83A56">
      <w:pPr>
        <w:pStyle w:val="2"/>
        <w:ind w:left="210"/>
        <w:rPr>
          <w:rFonts w:eastAsia="ＭＳ ゴシック"/>
          <w:bCs/>
        </w:rPr>
      </w:pPr>
      <w:r w:rsidRPr="00CC007B">
        <w:rPr>
          <w:rFonts w:hAnsi="ＭＳ 明朝" w:hint="eastAsia"/>
        </w:rPr>
        <w:t xml:space="preserve">  </w:t>
      </w:r>
      <w:bookmarkStart w:id="10" w:name="_Toc42267614"/>
      <w:r w:rsidRPr="00CC007B">
        <w:rPr>
          <w:rStyle w:val="20"/>
          <w:rFonts w:hint="eastAsia"/>
        </w:rPr>
        <w:t>⑴</w:t>
      </w:r>
      <w:r w:rsidR="00F83A56" w:rsidRPr="00CC007B">
        <w:rPr>
          <w:rStyle w:val="20"/>
          <w:rFonts w:hint="eastAsia"/>
        </w:rPr>
        <w:t xml:space="preserve">　基本的な考え方</w:t>
      </w:r>
      <w:bookmarkEnd w:id="10"/>
    </w:p>
    <w:p w14:paraId="1807EFC1" w14:textId="77777777" w:rsidR="008758BF" w:rsidRPr="00CC007B" w:rsidRDefault="008758BF" w:rsidP="00DB4A35">
      <w:pPr>
        <w:pStyle w:val="a3"/>
        <w:ind w:leftChars="300" w:left="630" w:firstLineChars="100" w:firstLine="240"/>
        <w:rPr>
          <w:rFonts w:hAnsi="ＭＳ 明朝"/>
          <w:sz w:val="24"/>
        </w:rPr>
      </w:pPr>
      <w:r w:rsidRPr="00CC007B">
        <w:rPr>
          <w:rFonts w:hAnsi="ＭＳ 明朝" w:hint="eastAsia"/>
          <w:sz w:val="24"/>
        </w:rPr>
        <w:t>専門的知識の導入、公正の確保、利害の調整等当該</w:t>
      </w:r>
      <w:r w:rsidR="009906A4" w:rsidRPr="00CC007B">
        <w:rPr>
          <w:rFonts w:hAnsi="ＭＳ 明朝" w:hint="eastAsia"/>
          <w:sz w:val="24"/>
        </w:rPr>
        <w:t>審議等の</w:t>
      </w:r>
      <w:r w:rsidRPr="00CC007B">
        <w:rPr>
          <w:rFonts w:hAnsi="ＭＳ 明朝" w:hint="eastAsia"/>
          <w:sz w:val="24"/>
        </w:rPr>
        <w:t>目的</w:t>
      </w:r>
      <w:r w:rsidR="004768BD" w:rsidRPr="00CC007B">
        <w:rPr>
          <w:rFonts w:hAnsi="ＭＳ 明朝" w:hint="eastAsia"/>
          <w:sz w:val="24"/>
        </w:rPr>
        <w:t>が的</w:t>
      </w:r>
      <w:r w:rsidRPr="00CC007B">
        <w:rPr>
          <w:rFonts w:hAnsi="ＭＳ 明朝" w:hint="eastAsia"/>
          <w:sz w:val="24"/>
        </w:rPr>
        <w:t>確に達成されるよう、各界各層及び幅広い年齢層の中からふさわしい人材を選任すること</w:t>
      </w:r>
    </w:p>
    <w:p w14:paraId="03858E17" w14:textId="77777777" w:rsidR="008758BF" w:rsidRPr="00CC007B" w:rsidRDefault="008758BF">
      <w:pPr>
        <w:pStyle w:val="a3"/>
        <w:rPr>
          <w:rFonts w:hAnsi="ＭＳ 明朝"/>
          <w:sz w:val="24"/>
        </w:rPr>
      </w:pPr>
    </w:p>
    <w:p w14:paraId="35A8CD11" w14:textId="77777777" w:rsidR="008758BF" w:rsidRPr="00CC007B" w:rsidRDefault="008758BF">
      <w:pPr>
        <w:pStyle w:val="a3"/>
        <w:rPr>
          <w:rFonts w:hAnsi="ＭＳ 明朝"/>
          <w:sz w:val="24"/>
        </w:rPr>
      </w:pPr>
    </w:p>
    <w:p w14:paraId="27CFCE4F" w14:textId="77777777" w:rsidR="008758BF" w:rsidRPr="00CC007B" w:rsidRDefault="008758BF" w:rsidP="009906A4">
      <w:pPr>
        <w:pStyle w:val="a3"/>
        <w:ind w:left="238" w:hanging="238"/>
        <w:rPr>
          <w:rFonts w:hAnsi="ＭＳ 明朝"/>
          <w:sz w:val="24"/>
        </w:rPr>
      </w:pPr>
      <w:r w:rsidRPr="00CC007B">
        <w:rPr>
          <w:rFonts w:hAnsi="ＭＳ 明朝" w:hint="eastAsia"/>
          <w:sz w:val="24"/>
        </w:rPr>
        <w:t>１　この規定は、各委員により代表される学識、経験、意見等が、当該</w:t>
      </w:r>
      <w:r w:rsidR="009906A4" w:rsidRPr="00CC007B">
        <w:rPr>
          <w:rFonts w:hAnsi="ＭＳ 明朝" w:hint="eastAsia"/>
          <w:sz w:val="24"/>
        </w:rPr>
        <w:t>審議等の目的</w:t>
      </w:r>
      <w:r w:rsidRPr="00CC007B">
        <w:rPr>
          <w:rFonts w:hAnsi="ＭＳ 明朝" w:hint="eastAsia"/>
          <w:sz w:val="24"/>
        </w:rPr>
        <w:t>に照らして、公正かつ均衡のとれた構成となるよう、委員の選任に</w:t>
      </w:r>
      <w:r w:rsidR="009906A4" w:rsidRPr="00CC007B">
        <w:rPr>
          <w:rFonts w:hAnsi="ＭＳ 明朝" w:hint="eastAsia"/>
          <w:sz w:val="24"/>
        </w:rPr>
        <w:t>当たって</w:t>
      </w:r>
      <w:r w:rsidRPr="00CC007B">
        <w:rPr>
          <w:rFonts w:hAnsi="ＭＳ 明朝" w:hint="eastAsia"/>
          <w:sz w:val="24"/>
        </w:rPr>
        <w:t>の基本的な考え方を明らかにするものである。</w:t>
      </w:r>
    </w:p>
    <w:p w14:paraId="6A2A6AF6" w14:textId="77777777" w:rsidR="008758BF" w:rsidRPr="00CC007B" w:rsidRDefault="008758BF">
      <w:pPr>
        <w:pStyle w:val="a3"/>
        <w:ind w:left="238" w:hanging="238"/>
        <w:rPr>
          <w:rFonts w:hAnsi="ＭＳ 明朝"/>
          <w:sz w:val="24"/>
        </w:rPr>
      </w:pPr>
    </w:p>
    <w:p w14:paraId="78565D65" w14:textId="77777777" w:rsidR="008758BF" w:rsidRPr="00CC007B" w:rsidRDefault="008758BF" w:rsidP="009906A4">
      <w:pPr>
        <w:pStyle w:val="a3"/>
        <w:ind w:left="238" w:hanging="238"/>
        <w:rPr>
          <w:rFonts w:hAnsi="ＭＳ 明朝"/>
          <w:sz w:val="24"/>
        </w:rPr>
      </w:pPr>
      <w:r w:rsidRPr="00CC007B">
        <w:rPr>
          <w:rFonts w:hAnsi="ＭＳ 明朝" w:hint="eastAsia"/>
          <w:sz w:val="24"/>
        </w:rPr>
        <w:t>２　委員の選任に</w:t>
      </w:r>
      <w:r w:rsidR="009906A4" w:rsidRPr="00CC007B">
        <w:rPr>
          <w:rFonts w:hAnsi="ＭＳ 明朝" w:hint="eastAsia"/>
          <w:sz w:val="24"/>
        </w:rPr>
        <w:t>当たって</w:t>
      </w:r>
      <w:r w:rsidRPr="00CC007B">
        <w:rPr>
          <w:rFonts w:hAnsi="ＭＳ 明朝" w:hint="eastAsia"/>
          <w:sz w:val="24"/>
        </w:rPr>
        <w:t>は、専門的知識の導入、公正の確保、利害の調整といった当該審議会等の</w:t>
      </w:r>
      <w:r w:rsidR="009906A4" w:rsidRPr="00CC007B">
        <w:rPr>
          <w:rFonts w:hAnsi="ＭＳ 明朝" w:hint="eastAsia"/>
          <w:sz w:val="24"/>
        </w:rPr>
        <w:t>設置等の</w:t>
      </w:r>
      <w:r w:rsidRPr="00CC007B">
        <w:rPr>
          <w:rFonts w:hAnsi="ＭＳ 明朝" w:hint="eastAsia"/>
          <w:sz w:val="24"/>
        </w:rPr>
        <w:t>目的が達成されるよう、人権尊重の視点に立って、各</w:t>
      </w:r>
      <w:r w:rsidR="004768BD" w:rsidRPr="00CC007B">
        <w:rPr>
          <w:rFonts w:hAnsi="ＭＳ 明朝" w:hint="eastAsia"/>
          <w:sz w:val="24"/>
        </w:rPr>
        <w:t>界</w:t>
      </w:r>
      <w:r w:rsidRPr="00CC007B">
        <w:rPr>
          <w:rFonts w:hAnsi="ＭＳ 明朝" w:hint="eastAsia"/>
          <w:sz w:val="24"/>
        </w:rPr>
        <w:t>各層及び幅広い年齢層の中からふさわしい人材をバランスよく選任するとともに、委員の高齢化が進むことのないよう努めること</w:t>
      </w:r>
      <w:r w:rsidR="00F83A56" w:rsidRPr="00CC007B">
        <w:rPr>
          <w:rFonts w:hAnsi="ＭＳ 明朝" w:hint="eastAsia"/>
          <w:sz w:val="24"/>
        </w:rPr>
        <w:t>。</w:t>
      </w:r>
    </w:p>
    <w:p w14:paraId="2449D977" w14:textId="77777777" w:rsidR="008758BF" w:rsidRPr="00CC007B" w:rsidRDefault="008758BF">
      <w:pPr>
        <w:pStyle w:val="a3"/>
        <w:ind w:left="238" w:hanging="238"/>
        <w:rPr>
          <w:rFonts w:hAnsi="ＭＳ 明朝"/>
          <w:sz w:val="24"/>
        </w:rPr>
      </w:pPr>
    </w:p>
    <w:p w14:paraId="402861C1" w14:textId="77777777" w:rsidR="008758BF" w:rsidRPr="00CC007B" w:rsidRDefault="008758BF">
      <w:pPr>
        <w:pStyle w:val="a3"/>
        <w:ind w:left="238" w:hanging="238"/>
        <w:rPr>
          <w:rFonts w:hAnsi="ＭＳ 明朝"/>
          <w:sz w:val="24"/>
        </w:rPr>
      </w:pPr>
      <w:r w:rsidRPr="00CC007B">
        <w:rPr>
          <w:rFonts w:hAnsi="ＭＳ 明朝" w:hint="eastAsia"/>
          <w:sz w:val="24"/>
        </w:rPr>
        <w:t>３　なお、法令等の規定により委員の選任手続が定められている審議会等については、当該手続によるものである。</w:t>
      </w:r>
    </w:p>
    <w:p w14:paraId="683AF371" w14:textId="77777777" w:rsidR="008758BF" w:rsidRPr="00CC007B" w:rsidRDefault="008758BF" w:rsidP="00F83A56">
      <w:pPr>
        <w:pStyle w:val="a3"/>
        <w:rPr>
          <w:rFonts w:hAnsi="ＭＳ 明朝"/>
          <w:sz w:val="24"/>
        </w:rPr>
      </w:pPr>
    </w:p>
    <w:p w14:paraId="389A1715" w14:textId="77777777" w:rsidR="00F83A56" w:rsidRPr="00CC007B" w:rsidRDefault="00F83A56" w:rsidP="00F83A56">
      <w:pPr>
        <w:pStyle w:val="a3"/>
        <w:rPr>
          <w:rFonts w:hAnsi="ＭＳ 明朝"/>
          <w:sz w:val="24"/>
        </w:rPr>
      </w:pPr>
    </w:p>
    <w:p w14:paraId="0A746317" w14:textId="3AABE262" w:rsidR="00F83A56" w:rsidRPr="00CC007B" w:rsidRDefault="0087778D" w:rsidP="00F83A56">
      <w:pPr>
        <w:pStyle w:val="a3"/>
        <w:rPr>
          <w:rFonts w:hAnsi="ＭＳ 明朝"/>
          <w:sz w:val="24"/>
        </w:rPr>
      </w:pPr>
      <w:r w:rsidRPr="00CC007B">
        <w:rPr>
          <w:rFonts w:hAnsi="ＭＳ 明朝"/>
          <w:noProof/>
          <w:sz w:val="24"/>
        </w:rPr>
        <mc:AlternateContent>
          <mc:Choice Requires="wps">
            <w:drawing>
              <wp:anchor distT="0" distB="0" distL="114300" distR="114300" simplePos="0" relativeHeight="251664384" behindDoc="0" locked="0" layoutInCell="1" allowOverlap="1" wp14:anchorId="71D52503" wp14:editId="4F72C552">
                <wp:simplePos x="0" y="0"/>
                <wp:positionH relativeFrom="column">
                  <wp:posOffset>-50800</wp:posOffset>
                </wp:positionH>
                <wp:positionV relativeFrom="paragraph">
                  <wp:posOffset>221615</wp:posOffset>
                </wp:positionV>
                <wp:extent cx="5829300" cy="1149350"/>
                <wp:effectExtent l="0" t="0" r="1905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9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27603" id="Rectangle 8" o:spid="_x0000_s1026" style="position:absolute;left:0;text-align:left;margin-left:-4pt;margin-top:17.45pt;width:459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" filled="f" strokeweight="1pt">
                <v:textbox inset="5.85pt,.7pt,5.85pt,.7pt"/>
              </v:rect>
            </w:pict>
          </mc:Fallback>
        </mc:AlternateContent>
      </w:r>
    </w:p>
    <w:p w14:paraId="2E0A1065" w14:textId="77777777" w:rsidR="00F83A56" w:rsidRPr="00CC007B" w:rsidRDefault="008758BF" w:rsidP="0059680B">
      <w:pPr>
        <w:pStyle w:val="2"/>
        <w:ind w:left="210" w:firstLineChars="100" w:firstLine="240"/>
      </w:pPr>
      <w:bookmarkStart w:id="11" w:name="_Toc42267615"/>
      <w:r w:rsidRPr="00CC007B">
        <w:rPr>
          <w:rStyle w:val="20"/>
          <w:rFonts w:hint="eastAsia"/>
        </w:rPr>
        <w:t>⑵</w:t>
      </w:r>
      <w:r w:rsidR="00F83A56" w:rsidRPr="00CC007B">
        <w:rPr>
          <w:rFonts w:hint="eastAsia"/>
        </w:rPr>
        <w:t xml:space="preserve">　女性の登用</w:t>
      </w:r>
      <w:bookmarkEnd w:id="11"/>
    </w:p>
    <w:p w14:paraId="5323BE85" w14:textId="77777777" w:rsidR="008758BF" w:rsidRPr="00CC007B" w:rsidRDefault="008758BF" w:rsidP="002C5650">
      <w:pPr>
        <w:pStyle w:val="a3"/>
        <w:ind w:leftChars="300" w:left="630" w:firstLineChars="100" w:firstLine="240"/>
        <w:rPr>
          <w:rFonts w:hAnsi="ＭＳ 明朝"/>
          <w:b/>
          <w:bCs/>
          <w:sz w:val="24"/>
        </w:rPr>
      </w:pPr>
      <w:r w:rsidRPr="00CC007B">
        <w:rPr>
          <w:rFonts w:hAnsi="ＭＳ 明朝" w:hint="eastAsia"/>
          <w:sz w:val="24"/>
        </w:rPr>
        <w:t>審議会等の委員への女性の登用については、「</w:t>
      </w:r>
      <w:r w:rsidR="009B373F" w:rsidRPr="00CC007B">
        <w:rPr>
          <w:rFonts w:ascii="Century" w:hAnsi="ＭＳ 明朝" w:cs="Times New Roman" w:hint="eastAsia"/>
          <w:sz w:val="24"/>
          <w:szCs w:val="24"/>
        </w:rPr>
        <w:t>大阪市男女共同参画推進条例（</w:t>
      </w:r>
      <w:r w:rsidR="009B373F" w:rsidRPr="00CC007B">
        <w:rPr>
          <w:rFonts w:asciiTheme="minorEastAsia" w:eastAsiaTheme="minorEastAsia" w:hAnsiTheme="minorEastAsia" w:cs="Times New Roman" w:hint="eastAsia"/>
          <w:sz w:val="24"/>
          <w:szCs w:val="24"/>
        </w:rPr>
        <w:t>平成14年大阪市条例第74号</w:t>
      </w:r>
      <w:r w:rsidR="009B373F" w:rsidRPr="00CC007B">
        <w:rPr>
          <w:rFonts w:ascii="Century" w:hAnsi="ＭＳ 明朝" w:cs="Times New Roman" w:hint="eastAsia"/>
          <w:sz w:val="24"/>
          <w:szCs w:val="24"/>
        </w:rPr>
        <w:t>）に基づく基本計画</w:t>
      </w:r>
      <w:r w:rsidRPr="00CC007B">
        <w:rPr>
          <w:rFonts w:hAnsi="ＭＳ 明朝" w:hint="eastAsia"/>
          <w:sz w:val="24"/>
        </w:rPr>
        <w:t>」の定めるところによること</w:t>
      </w:r>
    </w:p>
    <w:p w14:paraId="1D50C744" w14:textId="77777777" w:rsidR="008758BF" w:rsidRPr="00CC007B" w:rsidRDefault="008758BF">
      <w:pPr>
        <w:pStyle w:val="a3"/>
        <w:rPr>
          <w:rFonts w:hAnsi="ＭＳ 明朝"/>
          <w:sz w:val="24"/>
        </w:rPr>
      </w:pPr>
    </w:p>
    <w:p w14:paraId="3EF9321A" w14:textId="77777777" w:rsidR="008758BF" w:rsidRPr="00CC007B" w:rsidRDefault="008758BF">
      <w:pPr>
        <w:pStyle w:val="a3"/>
        <w:ind w:left="210" w:hanging="210"/>
        <w:rPr>
          <w:rFonts w:hAnsi="ＭＳ 明朝"/>
          <w:sz w:val="24"/>
        </w:rPr>
      </w:pPr>
    </w:p>
    <w:p w14:paraId="7903E456" w14:textId="77777777" w:rsidR="0081708F" w:rsidRPr="00CC007B" w:rsidRDefault="008758BF" w:rsidP="0081708F">
      <w:pPr>
        <w:pStyle w:val="a3"/>
        <w:ind w:left="266" w:hanging="266"/>
        <w:rPr>
          <w:rFonts w:hAnsi="ＭＳ 明朝"/>
          <w:sz w:val="24"/>
        </w:rPr>
      </w:pPr>
      <w:r w:rsidRPr="00CC007B">
        <w:rPr>
          <w:rFonts w:hAnsi="ＭＳ 明朝" w:hint="eastAsia"/>
          <w:sz w:val="24"/>
        </w:rPr>
        <w:t xml:space="preserve">　　この規定は、審議会等の委員への女性の登用については、既に数値目標が明示された「</w:t>
      </w:r>
      <w:r w:rsidR="009B373F" w:rsidRPr="00CC007B">
        <w:rPr>
          <w:rFonts w:ascii="Century" w:hAnsi="ＭＳ 明朝" w:cs="Times New Roman" w:hint="eastAsia"/>
          <w:sz w:val="24"/>
          <w:szCs w:val="24"/>
        </w:rPr>
        <w:t>大阪市男女共同参画推進条例（</w:t>
      </w:r>
      <w:r w:rsidR="009B373F" w:rsidRPr="00CC007B">
        <w:rPr>
          <w:rFonts w:asciiTheme="minorEastAsia" w:eastAsiaTheme="minorEastAsia" w:hAnsiTheme="minorEastAsia" w:cs="Times New Roman" w:hint="eastAsia"/>
          <w:sz w:val="24"/>
          <w:szCs w:val="24"/>
        </w:rPr>
        <w:t>平成14年大阪市条例第74号</w:t>
      </w:r>
      <w:r w:rsidR="009B373F" w:rsidRPr="00CC007B">
        <w:rPr>
          <w:rFonts w:ascii="Century" w:hAnsi="ＭＳ 明朝" w:cs="Times New Roman" w:hint="eastAsia"/>
          <w:sz w:val="24"/>
          <w:szCs w:val="24"/>
        </w:rPr>
        <w:t>）に基づく基本計画</w:t>
      </w:r>
      <w:r w:rsidRPr="00CC007B">
        <w:rPr>
          <w:rFonts w:hAnsi="ＭＳ 明朝" w:hint="eastAsia"/>
          <w:sz w:val="24"/>
        </w:rPr>
        <w:t>」が定められていることから、これに基づき、女性の登用を推進することとするものである。</w:t>
      </w:r>
    </w:p>
    <w:bookmarkStart w:id="12" w:name="_Toc42267616"/>
    <w:p w14:paraId="255BAFBB" w14:textId="7D53E26D" w:rsidR="00062533" w:rsidRPr="00CC007B" w:rsidRDefault="0087778D" w:rsidP="0059680B">
      <w:pPr>
        <w:pStyle w:val="2"/>
        <w:ind w:left="210" w:firstLineChars="100" w:firstLine="241"/>
        <w:rPr>
          <w:rFonts w:hAnsi="ＭＳ 明朝"/>
        </w:rPr>
      </w:pPr>
      <w:r w:rsidRPr="00CC007B">
        <w:rPr>
          <w:rFonts w:eastAsia="ＭＳ ゴシック" w:hint="eastAsia"/>
          <w:bCs/>
          <w:noProof/>
        </w:rPr>
        <w:lastRenderedPageBreak/>
        <mc:AlternateContent>
          <mc:Choice Requires="wps">
            <w:drawing>
              <wp:anchor distT="0" distB="0" distL="114300" distR="114300" simplePos="0" relativeHeight="251665408" behindDoc="0" locked="0" layoutInCell="1" allowOverlap="1" wp14:anchorId="18F9DE4D" wp14:editId="14D43810">
                <wp:simplePos x="0" y="0"/>
                <wp:positionH relativeFrom="column">
                  <wp:posOffset>-12700</wp:posOffset>
                </wp:positionH>
                <wp:positionV relativeFrom="paragraph">
                  <wp:posOffset>31115</wp:posOffset>
                </wp:positionV>
                <wp:extent cx="5727700" cy="831850"/>
                <wp:effectExtent l="0" t="0" r="25400" b="254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31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8A14" id="Rectangle 9" o:spid="_x0000_s1026" style="position:absolute;left:0;text-align:left;margin-left:-1pt;margin-top:2.45pt;width:451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" filled="f" strokeweight="1pt">
                <v:textbox inset="5.85pt,.7pt,5.85pt,.7pt"/>
              </v:rect>
            </w:pict>
          </mc:Fallback>
        </mc:AlternateContent>
      </w:r>
      <w:r w:rsidR="008758BF" w:rsidRPr="00CC007B">
        <w:rPr>
          <w:rStyle w:val="20"/>
          <w:rFonts w:hint="eastAsia"/>
        </w:rPr>
        <w:t>⑶</w:t>
      </w:r>
      <w:r w:rsidR="00062533" w:rsidRPr="00CC007B">
        <w:rPr>
          <w:rStyle w:val="20"/>
          <w:rFonts w:hint="eastAsia"/>
        </w:rPr>
        <w:t xml:space="preserve">　委員の兼務</w:t>
      </w:r>
      <w:bookmarkEnd w:id="12"/>
    </w:p>
    <w:p w14:paraId="49714F68" w14:textId="77777777" w:rsidR="008758BF" w:rsidRPr="00CC007B" w:rsidRDefault="003043B8" w:rsidP="002C5650">
      <w:pPr>
        <w:pStyle w:val="a3"/>
        <w:ind w:leftChars="300" w:left="630" w:firstLineChars="100" w:firstLine="240"/>
        <w:rPr>
          <w:rFonts w:hAnsi="ＭＳ 明朝"/>
          <w:sz w:val="24"/>
        </w:rPr>
      </w:pPr>
      <w:r w:rsidRPr="00CC007B">
        <w:rPr>
          <w:rFonts w:hAnsi="ＭＳ 明朝" w:hint="eastAsia"/>
          <w:sz w:val="24"/>
        </w:rPr>
        <w:t>特に必要がある場合を除き、他の審議会等の委員の職を３以上兼ねる者を委員に選任しないこと</w:t>
      </w:r>
    </w:p>
    <w:p w14:paraId="1B0024A5" w14:textId="77777777" w:rsidR="008758BF" w:rsidRPr="00CC007B" w:rsidRDefault="008758BF">
      <w:pPr>
        <w:pStyle w:val="a3"/>
        <w:rPr>
          <w:rFonts w:hAnsi="ＭＳ 明朝"/>
          <w:sz w:val="24"/>
        </w:rPr>
      </w:pPr>
    </w:p>
    <w:p w14:paraId="6F8A9BF0" w14:textId="77777777" w:rsidR="008758BF" w:rsidRPr="00CC007B" w:rsidRDefault="008758BF">
      <w:pPr>
        <w:pStyle w:val="a3"/>
        <w:rPr>
          <w:rFonts w:hAnsi="ＭＳ 明朝"/>
          <w:sz w:val="24"/>
        </w:rPr>
      </w:pPr>
    </w:p>
    <w:p w14:paraId="338D49C3" w14:textId="77777777" w:rsidR="005169A6" w:rsidRPr="00CC007B" w:rsidRDefault="005169A6" w:rsidP="005169A6">
      <w:pPr>
        <w:pStyle w:val="a3"/>
        <w:ind w:left="238" w:hanging="238"/>
        <w:rPr>
          <w:rFonts w:hAnsi="ＭＳ 明朝"/>
          <w:sz w:val="24"/>
        </w:rPr>
      </w:pPr>
      <w:r w:rsidRPr="00CC007B">
        <w:rPr>
          <w:rFonts w:hAnsi="ＭＳ 明朝" w:hint="eastAsia"/>
          <w:sz w:val="24"/>
        </w:rPr>
        <w:t>１　この規定は、同一人が多くの審議会等の委員を兼務することは、広く人材を求めるとともに、より多くの市民の市政への参加を図るという観点からは望ましいことではなく、また、当該委員の多忙等の理由により審議等に支障が及ぶことも考えられることから、兼務は避けることとするものである。</w:t>
      </w:r>
    </w:p>
    <w:p w14:paraId="4E53962E" w14:textId="77777777" w:rsidR="005169A6" w:rsidRPr="00CC007B" w:rsidRDefault="005169A6">
      <w:pPr>
        <w:pStyle w:val="a3"/>
        <w:rPr>
          <w:rFonts w:hAnsi="ＭＳ 明朝"/>
          <w:sz w:val="24"/>
        </w:rPr>
      </w:pPr>
    </w:p>
    <w:p w14:paraId="77B54277" w14:textId="77777777" w:rsidR="008758BF" w:rsidRPr="00CC007B" w:rsidRDefault="005169A6" w:rsidP="009906A4">
      <w:pPr>
        <w:pStyle w:val="a3"/>
        <w:ind w:left="238" w:hanging="238"/>
        <w:rPr>
          <w:rFonts w:hAnsi="ＭＳ 明朝"/>
          <w:sz w:val="24"/>
        </w:rPr>
      </w:pPr>
      <w:r w:rsidRPr="00CC007B">
        <w:rPr>
          <w:rFonts w:hAnsi="ＭＳ 明朝" w:hint="eastAsia"/>
          <w:sz w:val="24"/>
        </w:rPr>
        <w:t>２　「特に必要がある場合」とは、当該</w:t>
      </w:r>
      <w:r w:rsidR="009906A4" w:rsidRPr="00CC007B">
        <w:rPr>
          <w:rFonts w:hAnsi="ＭＳ 明朝" w:hint="eastAsia"/>
          <w:sz w:val="24"/>
        </w:rPr>
        <w:t>審議等の目的</w:t>
      </w:r>
      <w:r w:rsidRPr="00CC007B">
        <w:rPr>
          <w:rFonts w:hAnsi="ＭＳ 明朝" w:hint="eastAsia"/>
          <w:sz w:val="24"/>
        </w:rPr>
        <w:t>に密接に関連する</w:t>
      </w:r>
      <w:r w:rsidR="00671DDF" w:rsidRPr="00CC007B">
        <w:rPr>
          <w:rFonts w:hAnsi="ＭＳ 明朝" w:hint="eastAsia"/>
          <w:sz w:val="24"/>
        </w:rPr>
        <w:t>団体</w:t>
      </w:r>
      <w:r w:rsidRPr="00CC007B">
        <w:rPr>
          <w:rFonts w:hAnsi="ＭＳ 明朝" w:hint="eastAsia"/>
          <w:sz w:val="24"/>
        </w:rPr>
        <w:t>の代表者等を選任する必要がある場合</w:t>
      </w:r>
      <w:r w:rsidR="00AF6F70" w:rsidRPr="00CC007B">
        <w:rPr>
          <w:rFonts w:hAnsi="ＭＳ 明朝" w:hint="eastAsia"/>
          <w:sz w:val="24"/>
        </w:rPr>
        <w:t>、他に</w:t>
      </w:r>
      <w:r w:rsidR="009906A4" w:rsidRPr="00CC007B">
        <w:rPr>
          <w:rFonts w:hAnsi="ＭＳ 明朝" w:hint="eastAsia"/>
          <w:sz w:val="24"/>
        </w:rPr>
        <w:t>審議等の目的</w:t>
      </w:r>
      <w:r w:rsidR="00AF6F70" w:rsidRPr="00CC007B">
        <w:rPr>
          <w:rFonts w:hAnsi="ＭＳ 明朝" w:hint="eastAsia"/>
          <w:sz w:val="24"/>
        </w:rPr>
        <w:t>に関する専門</w:t>
      </w:r>
      <w:r w:rsidR="00671DDF" w:rsidRPr="00CC007B">
        <w:rPr>
          <w:rFonts w:hAnsi="ＭＳ 明朝" w:hint="eastAsia"/>
          <w:sz w:val="24"/>
        </w:rPr>
        <w:t>的な知識</w:t>
      </w:r>
      <w:r w:rsidR="00AF6F70" w:rsidRPr="00CC007B">
        <w:rPr>
          <w:rFonts w:hAnsi="ＭＳ 明朝" w:hint="eastAsia"/>
          <w:sz w:val="24"/>
        </w:rPr>
        <w:t>又は経験を有する者がいない場合など、他に代わるべき人材が確保できないことについて客観的かつ合理的な理由がある場合という趣旨である。</w:t>
      </w:r>
    </w:p>
    <w:p w14:paraId="7FC3D4AD" w14:textId="77777777" w:rsidR="005169A6" w:rsidRPr="00CC007B" w:rsidRDefault="005169A6" w:rsidP="009906A4">
      <w:pPr>
        <w:pStyle w:val="a3"/>
        <w:rPr>
          <w:rFonts w:hAnsi="ＭＳ 明朝"/>
          <w:sz w:val="24"/>
        </w:rPr>
      </w:pPr>
    </w:p>
    <w:p w14:paraId="16C2DE05" w14:textId="77777777" w:rsidR="008758BF" w:rsidRPr="00CC007B" w:rsidRDefault="009906A4" w:rsidP="00062533">
      <w:pPr>
        <w:pStyle w:val="a3"/>
        <w:ind w:left="238" w:hanging="238"/>
        <w:rPr>
          <w:rFonts w:hAnsi="ＭＳ 明朝"/>
          <w:sz w:val="24"/>
        </w:rPr>
      </w:pPr>
      <w:r w:rsidRPr="00CC007B">
        <w:rPr>
          <w:rFonts w:hAnsi="ＭＳ 明朝" w:hint="eastAsia"/>
          <w:sz w:val="24"/>
        </w:rPr>
        <w:t>３</w:t>
      </w:r>
      <w:r w:rsidR="008758BF" w:rsidRPr="00CC007B">
        <w:rPr>
          <w:rFonts w:hAnsi="ＭＳ 明朝" w:hint="eastAsia"/>
          <w:sz w:val="24"/>
        </w:rPr>
        <w:t xml:space="preserve">　また、多忙等を理由に出席率が極めて低く、審議等に支障を来していると認められる委員については、担当課において、直近の任期満了時に他の者を委員として選任することを検討すること</w:t>
      </w:r>
      <w:r w:rsidR="00062533" w:rsidRPr="00CC007B">
        <w:rPr>
          <w:rFonts w:hAnsi="ＭＳ 明朝" w:hint="eastAsia"/>
          <w:sz w:val="24"/>
        </w:rPr>
        <w:t>。</w:t>
      </w:r>
    </w:p>
    <w:p w14:paraId="4CCC3251" w14:textId="77777777" w:rsidR="0081708F" w:rsidRPr="00CC007B" w:rsidRDefault="0081708F" w:rsidP="0081708F">
      <w:pPr>
        <w:widowControl/>
        <w:jc w:val="left"/>
        <w:rPr>
          <w:rFonts w:hAnsi="ＭＳ 明朝"/>
          <w:sz w:val="24"/>
        </w:rPr>
      </w:pPr>
    </w:p>
    <w:p w14:paraId="50B338B9" w14:textId="77777777" w:rsidR="0081708F" w:rsidRPr="00CC007B" w:rsidRDefault="0081708F" w:rsidP="0081708F">
      <w:pPr>
        <w:widowControl/>
        <w:jc w:val="left"/>
        <w:rPr>
          <w:rFonts w:hAnsi="ＭＳ 明朝"/>
          <w:sz w:val="24"/>
        </w:rPr>
      </w:pPr>
    </w:p>
    <w:p w14:paraId="0693EF3F" w14:textId="77777777" w:rsidR="0081708F" w:rsidRPr="00CC007B" w:rsidRDefault="0081708F" w:rsidP="0081708F">
      <w:pPr>
        <w:widowControl/>
        <w:jc w:val="left"/>
        <w:rPr>
          <w:rFonts w:hAnsi="ＭＳ 明朝"/>
          <w:sz w:val="24"/>
        </w:rPr>
      </w:pPr>
    </w:p>
    <w:bookmarkStart w:id="13" w:name="_Toc42267617"/>
    <w:p w14:paraId="744DF5C9" w14:textId="2ABB2FEF" w:rsidR="0081708F" w:rsidRPr="00CC007B" w:rsidRDefault="0087778D" w:rsidP="0081708F">
      <w:pPr>
        <w:pStyle w:val="2"/>
        <w:ind w:left="210" w:firstLineChars="100" w:firstLine="241"/>
      </w:pPr>
      <w:r w:rsidRPr="00CC007B">
        <w:rPr>
          <w:rFonts w:hint="eastAsia"/>
          <w:noProof/>
        </w:rPr>
        <mc:AlternateContent>
          <mc:Choice Requires="wps">
            <w:drawing>
              <wp:anchor distT="0" distB="0" distL="114300" distR="114300" simplePos="0" relativeHeight="251666432" behindDoc="0" locked="0" layoutInCell="1" allowOverlap="1" wp14:anchorId="44D1ED57" wp14:editId="77FA7AAA">
                <wp:simplePos x="0" y="0"/>
                <wp:positionH relativeFrom="column">
                  <wp:posOffset>-69850</wp:posOffset>
                </wp:positionH>
                <wp:positionV relativeFrom="paragraph">
                  <wp:posOffset>88265</wp:posOffset>
                </wp:positionV>
                <wp:extent cx="5791200" cy="850900"/>
                <wp:effectExtent l="0" t="0" r="19050" b="2540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50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C6E1" id="Rectangle 10" o:spid="_x0000_s1026" style="position:absolute;left:0;text-align:left;margin-left:-5.5pt;margin-top:6.95pt;width:456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" filled="f" strokeweight="1pt">
                <v:textbox inset="5.85pt,.7pt,5.85pt,.7pt"/>
              </v:rect>
            </w:pict>
          </mc:Fallback>
        </mc:AlternateContent>
      </w:r>
      <w:r w:rsidR="008758BF" w:rsidRPr="00CC007B">
        <w:rPr>
          <w:rStyle w:val="20"/>
          <w:rFonts w:hint="eastAsia"/>
          <w:b/>
        </w:rPr>
        <w:t>⑷</w:t>
      </w:r>
      <w:r w:rsidR="00062533" w:rsidRPr="00CC007B">
        <w:rPr>
          <w:rFonts w:hint="eastAsia"/>
        </w:rPr>
        <w:t xml:space="preserve">　委員の再任</w:t>
      </w:r>
      <w:bookmarkEnd w:id="13"/>
    </w:p>
    <w:p w14:paraId="6DDB1F2C" w14:textId="77777777" w:rsidR="008758BF" w:rsidRPr="00CC007B" w:rsidRDefault="008758BF" w:rsidP="002C5650">
      <w:pPr>
        <w:ind w:leftChars="300" w:left="630" w:firstLineChars="100" w:firstLine="240"/>
        <w:rPr>
          <w:sz w:val="24"/>
        </w:rPr>
      </w:pPr>
      <w:r w:rsidRPr="00CC007B">
        <w:rPr>
          <w:rFonts w:hint="eastAsia"/>
          <w:sz w:val="24"/>
        </w:rPr>
        <w:t>同一人を継続して委員に選任する場合は、特に必要がある場合を除き、</w:t>
      </w:r>
      <w:r w:rsidR="000620A4" w:rsidRPr="00CC007B">
        <w:rPr>
          <w:rFonts w:hint="eastAsia"/>
          <w:sz w:val="24"/>
        </w:rPr>
        <w:t>在任期間が引き続き４年を超えない、又は引き続き再任１回までとすること</w:t>
      </w:r>
    </w:p>
    <w:p w14:paraId="0A47BE45" w14:textId="77777777" w:rsidR="008758BF" w:rsidRPr="00CC007B" w:rsidRDefault="008758BF">
      <w:pPr>
        <w:pStyle w:val="a3"/>
        <w:rPr>
          <w:rFonts w:hAnsi="ＭＳ 明朝"/>
          <w:sz w:val="24"/>
        </w:rPr>
      </w:pPr>
    </w:p>
    <w:p w14:paraId="7D5B041A" w14:textId="77777777" w:rsidR="008758BF" w:rsidRPr="00CC007B" w:rsidRDefault="008758BF">
      <w:pPr>
        <w:pStyle w:val="a3"/>
        <w:ind w:left="210" w:hanging="210"/>
        <w:rPr>
          <w:rFonts w:hAnsi="ＭＳ 明朝"/>
          <w:sz w:val="24"/>
        </w:rPr>
      </w:pPr>
    </w:p>
    <w:p w14:paraId="27B94BA3" w14:textId="77777777" w:rsidR="008758BF" w:rsidRPr="00CC007B" w:rsidRDefault="008758BF">
      <w:pPr>
        <w:pStyle w:val="a3"/>
        <w:ind w:left="252" w:hanging="252"/>
        <w:rPr>
          <w:rFonts w:hAnsi="ＭＳ 明朝"/>
          <w:sz w:val="24"/>
        </w:rPr>
      </w:pPr>
      <w:r w:rsidRPr="00CC007B">
        <w:rPr>
          <w:rFonts w:hAnsi="ＭＳ 明朝" w:hint="eastAsia"/>
          <w:sz w:val="24"/>
        </w:rPr>
        <w:t>１　この規定は、委員の再任について、常に新たな人材の登用を図り、各界各層からの幅広い意見を反映することにより社会経済環境の変化に的確に対応するという観点から、原則として、審議会等の委員の長期にわたる再任は避けることとするものである。</w:t>
      </w:r>
    </w:p>
    <w:p w14:paraId="0A977F2A" w14:textId="77777777" w:rsidR="008758BF" w:rsidRPr="00CC007B" w:rsidRDefault="008758BF">
      <w:pPr>
        <w:pStyle w:val="a3"/>
        <w:ind w:left="252" w:hanging="252"/>
        <w:rPr>
          <w:rFonts w:hAnsi="ＭＳ 明朝"/>
          <w:sz w:val="24"/>
        </w:rPr>
      </w:pPr>
    </w:p>
    <w:p w14:paraId="70F624A7" w14:textId="77777777" w:rsidR="00ED16A9" w:rsidRPr="00CC007B" w:rsidRDefault="008758BF" w:rsidP="000C5A6B">
      <w:pPr>
        <w:pStyle w:val="a3"/>
        <w:ind w:left="252" w:hanging="252"/>
        <w:rPr>
          <w:rFonts w:hAnsi="ＭＳ 明朝"/>
          <w:sz w:val="24"/>
        </w:rPr>
      </w:pPr>
      <w:r w:rsidRPr="00CC007B">
        <w:rPr>
          <w:rFonts w:hAnsi="ＭＳ 明朝" w:hint="eastAsia"/>
          <w:sz w:val="24"/>
        </w:rPr>
        <w:t>２　「特に必要がある場合」とは、当該</w:t>
      </w:r>
      <w:r w:rsidR="00D178F2" w:rsidRPr="00CC007B">
        <w:rPr>
          <w:rFonts w:hAnsi="ＭＳ 明朝" w:hint="eastAsia"/>
          <w:sz w:val="24"/>
        </w:rPr>
        <w:t>審議等の目的</w:t>
      </w:r>
      <w:r w:rsidRPr="00CC007B">
        <w:rPr>
          <w:rFonts w:hAnsi="ＭＳ 明朝" w:hint="eastAsia"/>
          <w:sz w:val="24"/>
        </w:rPr>
        <w:t>に密接に関連する</w:t>
      </w:r>
      <w:r w:rsidR="00473222" w:rsidRPr="00CC007B">
        <w:rPr>
          <w:rFonts w:hAnsi="ＭＳ 明朝" w:hint="eastAsia"/>
          <w:sz w:val="24"/>
        </w:rPr>
        <w:t>団体</w:t>
      </w:r>
      <w:r w:rsidRPr="00CC007B">
        <w:rPr>
          <w:rFonts w:hAnsi="ＭＳ 明朝" w:hint="eastAsia"/>
          <w:sz w:val="24"/>
        </w:rPr>
        <w:t>の代表者等を選任する必要がある場合、他に</w:t>
      </w:r>
      <w:r w:rsidR="00D178F2" w:rsidRPr="00CC007B">
        <w:rPr>
          <w:rFonts w:hAnsi="ＭＳ 明朝" w:hint="eastAsia"/>
          <w:sz w:val="24"/>
        </w:rPr>
        <w:t>審議等の目的</w:t>
      </w:r>
      <w:r w:rsidRPr="00CC007B">
        <w:rPr>
          <w:rFonts w:hAnsi="ＭＳ 明朝" w:hint="eastAsia"/>
          <w:sz w:val="24"/>
        </w:rPr>
        <w:t>に関する専門</w:t>
      </w:r>
      <w:r w:rsidR="00473222" w:rsidRPr="00CC007B">
        <w:rPr>
          <w:rFonts w:hAnsi="ＭＳ 明朝" w:hint="eastAsia"/>
          <w:sz w:val="24"/>
        </w:rPr>
        <w:t>的な知識</w:t>
      </w:r>
      <w:r w:rsidRPr="00CC007B">
        <w:rPr>
          <w:rFonts w:hAnsi="ＭＳ 明朝" w:hint="eastAsia"/>
          <w:sz w:val="24"/>
        </w:rPr>
        <w:t>又は経験を有する者がいない場合など、他に代わるべき人材が確保できないことについて客観的かつ合理的な理由がある場合という趣旨である。</w:t>
      </w:r>
    </w:p>
    <w:p w14:paraId="2DE915ED" w14:textId="09E4DE88" w:rsidR="000C5A6B" w:rsidRPr="00CC007B" w:rsidRDefault="00ED16A9" w:rsidP="00074E98">
      <w:pPr>
        <w:pStyle w:val="2"/>
        <w:ind w:left="210" w:firstLineChars="100" w:firstLine="241"/>
        <w:rPr>
          <w:rFonts w:hAnsi="ＭＳ 明朝"/>
        </w:rPr>
      </w:pPr>
      <w:r w:rsidRPr="00CC007B">
        <w:rPr>
          <w:rFonts w:hAnsi="ＭＳ 明朝"/>
        </w:rPr>
        <w:br w:type="page"/>
      </w:r>
      <w:bookmarkStart w:id="14" w:name="_Toc42267618"/>
      <w:r w:rsidR="0087778D" w:rsidRPr="00CC007B">
        <w:rPr>
          <w:rFonts w:hint="eastAsia"/>
          <w:noProof/>
        </w:rPr>
        <w:lastRenderedPageBreak/>
        <mc:AlternateContent>
          <mc:Choice Requires="wps">
            <w:drawing>
              <wp:anchor distT="0" distB="0" distL="114300" distR="114300" simplePos="0" relativeHeight="251669504" behindDoc="0" locked="0" layoutInCell="1" allowOverlap="1" wp14:anchorId="448AF361" wp14:editId="7A36CABD">
                <wp:simplePos x="0" y="0"/>
                <wp:positionH relativeFrom="column">
                  <wp:posOffset>-101600</wp:posOffset>
                </wp:positionH>
                <wp:positionV relativeFrom="paragraph">
                  <wp:posOffset>37465</wp:posOffset>
                </wp:positionV>
                <wp:extent cx="5740400" cy="666750"/>
                <wp:effectExtent l="0" t="0" r="12700" b="190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666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DF8D" id="Rectangle 13" o:spid="_x0000_s1026" style="position:absolute;left:0;text-align:left;margin-left:-8pt;margin-top:2.95pt;width:452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" filled="f" strokeweight="1pt">
                <v:textbox inset="5.85pt,.7pt,5.85pt,.7pt"/>
              </v:rect>
            </w:pict>
          </mc:Fallback>
        </mc:AlternateContent>
      </w:r>
      <w:r w:rsidR="000C5A6B" w:rsidRPr="00CC007B">
        <w:rPr>
          <w:rStyle w:val="20"/>
          <w:rFonts w:hint="eastAsia"/>
        </w:rPr>
        <w:t>⑸　委員の年齢制限</w:t>
      </w:r>
      <w:bookmarkEnd w:id="14"/>
    </w:p>
    <w:p w14:paraId="61FAF74B" w14:textId="77777777" w:rsidR="00ED16A9" w:rsidRPr="00CC007B" w:rsidRDefault="00ED16A9" w:rsidP="002C5650">
      <w:pPr>
        <w:pStyle w:val="a3"/>
        <w:ind w:firstLineChars="400" w:firstLine="960"/>
        <w:rPr>
          <w:rFonts w:hAnsi="ＭＳ 明朝"/>
          <w:sz w:val="24"/>
        </w:rPr>
      </w:pPr>
      <w:r w:rsidRPr="00CC007B">
        <w:rPr>
          <w:rFonts w:hAnsi="ＭＳ 明朝" w:hint="eastAsia"/>
          <w:sz w:val="24"/>
        </w:rPr>
        <w:t>特に必要がある場合を除き、70歳を超えるものを委員に選任しないこと</w:t>
      </w:r>
    </w:p>
    <w:p w14:paraId="73EDDC0C" w14:textId="77777777" w:rsidR="00ED16A9" w:rsidRPr="00CC007B" w:rsidRDefault="00ED16A9" w:rsidP="00ED16A9">
      <w:pPr>
        <w:pStyle w:val="a3"/>
        <w:rPr>
          <w:rFonts w:hAnsi="ＭＳ 明朝"/>
          <w:sz w:val="24"/>
        </w:rPr>
      </w:pPr>
    </w:p>
    <w:p w14:paraId="071FB678" w14:textId="77777777" w:rsidR="00ED16A9" w:rsidRPr="00CC007B" w:rsidRDefault="00ED16A9" w:rsidP="00ED16A9">
      <w:pPr>
        <w:pStyle w:val="a3"/>
        <w:rPr>
          <w:rFonts w:hAnsi="ＭＳ 明朝"/>
          <w:sz w:val="24"/>
        </w:rPr>
      </w:pPr>
    </w:p>
    <w:p w14:paraId="66A7C1AE" w14:textId="77777777" w:rsidR="00ED16A9" w:rsidRPr="00CC007B" w:rsidRDefault="00ED16A9" w:rsidP="00ED16A9">
      <w:pPr>
        <w:pStyle w:val="a3"/>
        <w:ind w:left="283" w:hangingChars="118" w:hanging="283"/>
        <w:rPr>
          <w:rFonts w:hAnsi="ＭＳ 明朝"/>
          <w:sz w:val="24"/>
        </w:rPr>
      </w:pPr>
      <w:r w:rsidRPr="00CC007B">
        <w:rPr>
          <w:rFonts w:hAnsi="ＭＳ 明朝" w:hint="eastAsia"/>
          <w:sz w:val="24"/>
        </w:rPr>
        <w:t>１　この規定は、若い世代の専門家のより積極的な行政への参加を促し、柔軟かつ新しい発想・意見も本市の各種施策に取り入れていく必要があることから、原則として70歳を超えるものを委員に選任しないこととするものである。</w:t>
      </w:r>
    </w:p>
    <w:p w14:paraId="4CBE10DE" w14:textId="77777777" w:rsidR="00ED16A9" w:rsidRPr="00CC007B" w:rsidRDefault="00ED16A9" w:rsidP="00ED16A9">
      <w:pPr>
        <w:pStyle w:val="a3"/>
        <w:rPr>
          <w:rFonts w:hAnsi="ＭＳ 明朝"/>
          <w:sz w:val="24"/>
        </w:rPr>
      </w:pPr>
    </w:p>
    <w:p w14:paraId="3299FAA1" w14:textId="77777777" w:rsidR="00ED16A9" w:rsidRPr="00CC007B" w:rsidRDefault="00ED16A9" w:rsidP="00ED16A9">
      <w:pPr>
        <w:pStyle w:val="a3"/>
        <w:ind w:left="283" w:hangingChars="118" w:hanging="283"/>
        <w:rPr>
          <w:rFonts w:hAnsi="ＭＳ 明朝"/>
          <w:sz w:val="24"/>
        </w:rPr>
      </w:pPr>
      <w:r w:rsidRPr="00CC007B">
        <w:rPr>
          <w:rFonts w:hAnsi="ＭＳ 明朝" w:hint="eastAsia"/>
          <w:sz w:val="24"/>
        </w:rPr>
        <w:t>２　「特に必要がある場合」とは、当該審議等の目的に密接に関連する団体の代表者等を選任する必要がある場合、専門的な知識、経験等を有する者が他に得られないなど特別な事情があると認められる場合、審議会等の性質上やむを得ないと認められる特別の理由がある場合という趣旨である。</w:t>
      </w:r>
    </w:p>
    <w:p w14:paraId="5830AE21" w14:textId="77777777" w:rsidR="008758BF" w:rsidRPr="00CC007B" w:rsidRDefault="008758BF">
      <w:pPr>
        <w:pStyle w:val="a3"/>
        <w:rPr>
          <w:rFonts w:hAnsi="ＭＳ 明朝"/>
          <w:sz w:val="24"/>
        </w:rPr>
      </w:pPr>
    </w:p>
    <w:p w14:paraId="5E95184E" w14:textId="77777777" w:rsidR="00052613" w:rsidRPr="00CC007B" w:rsidRDefault="00052613">
      <w:pPr>
        <w:pStyle w:val="a3"/>
        <w:rPr>
          <w:rFonts w:hAnsi="ＭＳ 明朝"/>
          <w:sz w:val="24"/>
        </w:rPr>
      </w:pPr>
    </w:p>
    <w:p w14:paraId="18D24CE4" w14:textId="77777777" w:rsidR="00052613" w:rsidRPr="00CC007B" w:rsidRDefault="00052613">
      <w:pPr>
        <w:pStyle w:val="a3"/>
        <w:rPr>
          <w:rFonts w:hAnsi="ＭＳ 明朝"/>
          <w:sz w:val="24"/>
        </w:rPr>
      </w:pPr>
    </w:p>
    <w:bookmarkStart w:id="15" w:name="_Toc42267619"/>
    <w:p w14:paraId="56DC9786" w14:textId="5647387D" w:rsidR="000C5A6B" w:rsidRPr="00CC007B" w:rsidRDefault="00FB39E0" w:rsidP="00FB39E0">
      <w:pPr>
        <w:pStyle w:val="2"/>
        <w:ind w:left="210" w:firstLineChars="100" w:firstLine="241"/>
        <w:rPr>
          <w:bCs/>
        </w:rPr>
      </w:pPr>
      <w:r w:rsidRPr="00CC007B">
        <w:rPr>
          <w:rFonts w:hint="eastAsia"/>
          <w:noProof/>
        </w:rPr>
        <mc:AlternateContent>
          <mc:Choice Requires="wps">
            <w:drawing>
              <wp:anchor distT="0" distB="0" distL="114300" distR="114300" simplePos="0" relativeHeight="251676672" behindDoc="0" locked="0" layoutInCell="1" allowOverlap="1" wp14:anchorId="054EEBC1" wp14:editId="7ACE7DEE">
                <wp:simplePos x="0" y="0"/>
                <wp:positionH relativeFrom="column">
                  <wp:posOffset>-6350</wp:posOffset>
                </wp:positionH>
                <wp:positionV relativeFrom="paragraph">
                  <wp:posOffset>50165</wp:posOffset>
                </wp:positionV>
                <wp:extent cx="5810250" cy="692150"/>
                <wp:effectExtent l="0" t="0" r="19050" b="12700"/>
                <wp:wrapNone/>
                <wp:docPr id="21" name="正方形/長方形 21"/>
                <wp:cNvGraphicFramePr/>
                <a:graphic xmlns:a="http://schemas.openxmlformats.org/drawingml/2006/main">
                  <a:graphicData uri="http://schemas.microsoft.com/office/word/2010/wordprocessingShape">
                    <wps:wsp>
                      <wps:cNvSpPr/>
                      <wps:spPr>
                        <a:xfrm>
                          <a:off x="0" y="0"/>
                          <a:ext cx="5810250" cy="692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770D1" id="正方形/長方形 21" o:spid="_x0000_s1026" style="position:absolute;left:0;text-align:left;margin-left:-.5pt;margin-top:3.95pt;width:457.5pt;height:5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" filled="f" strokecolor="black [3213]" strokeweight="1pt"/>
            </w:pict>
          </mc:Fallback>
        </mc:AlternateContent>
      </w:r>
      <w:r w:rsidR="000C5A6B" w:rsidRPr="00CC007B">
        <w:rPr>
          <w:rFonts w:hint="eastAsia"/>
        </w:rPr>
        <w:t>⑹　本市職員の選任</w:t>
      </w:r>
      <w:bookmarkEnd w:id="15"/>
    </w:p>
    <w:p w14:paraId="67ADE192" w14:textId="77777777" w:rsidR="008758BF" w:rsidRPr="00CC007B" w:rsidRDefault="008758BF" w:rsidP="002C5650">
      <w:pPr>
        <w:pStyle w:val="a3"/>
        <w:ind w:firstLineChars="400" w:firstLine="960"/>
        <w:rPr>
          <w:rFonts w:hAnsi="ＭＳ 明朝"/>
          <w:sz w:val="24"/>
        </w:rPr>
      </w:pPr>
      <w:r w:rsidRPr="00CC007B">
        <w:rPr>
          <w:rFonts w:hAnsi="ＭＳ 明朝" w:hint="eastAsia"/>
          <w:sz w:val="24"/>
        </w:rPr>
        <w:t>本市職員は、特に必要がある場合を除き、委員に選任しないこと</w:t>
      </w:r>
    </w:p>
    <w:p w14:paraId="14B37B7A" w14:textId="77777777" w:rsidR="008758BF" w:rsidRPr="00CC007B" w:rsidRDefault="008758BF">
      <w:pPr>
        <w:pStyle w:val="a3"/>
        <w:rPr>
          <w:rFonts w:hAnsi="ＭＳ 明朝"/>
          <w:sz w:val="24"/>
        </w:rPr>
      </w:pPr>
    </w:p>
    <w:p w14:paraId="4494BE34" w14:textId="77777777" w:rsidR="008758BF" w:rsidRPr="00CC007B" w:rsidRDefault="008758BF">
      <w:pPr>
        <w:pStyle w:val="a3"/>
        <w:rPr>
          <w:rFonts w:hAnsi="ＭＳ 明朝"/>
          <w:sz w:val="24"/>
        </w:rPr>
      </w:pPr>
    </w:p>
    <w:p w14:paraId="1951A44A" w14:textId="77777777" w:rsidR="00BB5983" w:rsidRPr="00CC007B" w:rsidRDefault="008758BF">
      <w:pPr>
        <w:pStyle w:val="a3"/>
        <w:ind w:left="238" w:hanging="238"/>
        <w:rPr>
          <w:rFonts w:hAnsi="ＭＳ 明朝"/>
          <w:sz w:val="24"/>
        </w:rPr>
      </w:pPr>
      <w:r w:rsidRPr="00CC007B">
        <w:rPr>
          <w:rFonts w:hAnsi="ＭＳ 明朝" w:hint="eastAsia"/>
          <w:sz w:val="24"/>
        </w:rPr>
        <w:t xml:space="preserve">１　</w:t>
      </w:r>
      <w:r w:rsidR="000B77DA" w:rsidRPr="00CC007B">
        <w:rPr>
          <w:rFonts w:hAnsi="ＭＳ 明朝" w:hint="eastAsia"/>
          <w:sz w:val="24"/>
        </w:rPr>
        <w:t>この規定は、</w:t>
      </w:r>
      <w:r w:rsidR="000620A4" w:rsidRPr="00CC007B">
        <w:rPr>
          <w:rFonts w:hAnsi="ＭＳ 明朝" w:hint="eastAsia"/>
          <w:sz w:val="24"/>
        </w:rPr>
        <w:t>審議会等は、本市職員によっては専門的知識の導入、公正の確保、利害の調整等を十分に行うことができない場合に</w:t>
      </w:r>
      <w:r w:rsidR="00D178F2" w:rsidRPr="00CC007B">
        <w:rPr>
          <w:rFonts w:hAnsi="ＭＳ 明朝" w:hint="eastAsia"/>
          <w:sz w:val="24"/>
        </w:rPr>
        <w:t>設置等されるもの</w:t>
      </w:r>
      <w:r w:rsidR="000620A4" w:rsidRPr="00CC007B">
        <w:rPr>
          <w:rFonts w:hAnsi="ＭＳ 明朝" w:hint="eastAsia"/>
          <w:sz w:val="24"/>
        </w:rPr>
        <w:t>であるので、</w:t>
      </w:r>
    </w:p>
    <w:p w14:paraId="6C1864BA" w14:textId="77777777" w:rsidR="000B77DA" w:rsidRPr="00CC007B" w:rsidRDefault="000620A4" w:rsidP="00BB5983">
      <w:pPr>
        <w:pStyle w:val="a3"/>
        <w:ind w:left="238"/>
        <w:rPr>
          <w:rFonts w:hAnsi="ＭＳ 明朝"/>
          <w:sz w:val="24"/>
        </w:rPr>
      </w:pPr>
      <w:r w:rsidRPr="00CC007B">
        <w:rPr>
          <w:rFonts w:hAnsi="ＭＳ 明朝" w:hint="eastAsia"/>
          <w:sz w:val="24"/>
        </w:rPr>
        <w:t>原則として本市職員を委員に選任しないこととするものである。</w:t>
      </w:r>
    </w:p>
    <w:p w14:paraId="7EDD1619" w14:textId="77777777" w:rsidR="000B77DA" w:rsidRPr="00CC007B" w:rsidRDefault="000B77DA">
      <w:pPr>
        <w:pStyle w:val="a3"/>
        <w:ind w:left="238" w:hanging="238"/>
        <w:rPr>
          <w:rFonts w:hAnsi="ＭＳ 明朝"/>
          <w:sz w:val="24"/>
        </w:rPr>
      </w:pPr>
    </w:p>
    <w:p w14:paraId="02A5B7E5" w14:textId="77777777" w:rsidR="008758BF" w:rsidRPr="00CC007B" w:rsidRDefault="008758BF" w:rsidP="00D178F2">
      <w:pPr>
        <w:pStyle w:val="a3"/>
        <w:ind w:left="238" w:hanging="238"/>
        <w:rPr>
          <w:rFonts w:hAnsi="ＭＳ 明朝"/>
          <w:sz w:val="24"/>
        </w:rPr>
      </w:pPr>
      <w:r w:rsidRPr="00CC007B">
        <w:rPr>
          <w:rFonts w:hAnsi="ＭＳ 明朝" w:hint="eastAsia"/>
          <w:sz w:val="24"/>
        </w:rPr>
        <w:t>２　「特に必要がある場合」とは、専門的知識の導入、公正の確保、利害の調整等の</w:t>
      </w:r>
      <w:r w:rsidR="00D178F2" w:rsidRPr="00CC007B">
        <w:rPr>
          <w:rFonts w:hAnsi="ＭＳ 明朝" w:hint="eastAsia"/>
          <w:sz w:val="24"/>
        </w:rPr>
        <w:t>審議等の目的</w:t>
      </w:r>
      <w:r w:rsidRPr="00CC007B">
        <w:rPr>
          <w:rFonts w:hAnsi="ＭＳ 明朝" w:hint="eastAsia"/>
          <w:sz w:val="24"/>
        </w:rPr>
        <w:t>に照らして、本人の属人的な専門的知識又は経験を</w:t>
      </w:r>
      <w:r w:rsidR="00BB5983" w:rsidRPr="00CC007B">
        <w:rPr>
          <w:rFonts w:hAnsi="ＭＳ 明朝" w:hint="eastAsia"/>
          <w:sz w:val="24"/>
        </w:rPr>
        <w:t>必</w:t>
      </w:r>
      <w:r w:rsidR="00105A3A" w:rsidRPr="00CC007B">
        <w:rPr>
          <w:rFonts w:hAnsi="ＭＳ 明朝" w:hint="eastAsia"/>
          <w:sz w:val="24"/>
        </w:rPr>
        <w:t>要と</w:t>
      </w:r>
      <w:r w:rsidRPr="00CC007B">
        <w:rPr>
          <w:rFonts w:hAnsi="ＭＳ 明朝" w:hint="eastAsia"/>
          <w:sz w:val="24"/>
        </w:rPr>
        <w:t>する場合など、本市職員を委員に選任することについて客観的かつ合理的な理由がある場合という趣旨である。なお、本市職員は、通常、</w:t>
      </w:r>
      <w:r w:rsidR="00D178F2" w:rsidRPr="00CC007B">
        <w:rPr>
          <w:rFonts w:hAnsi="ＭＳ 明朝" w:hint="eastAsia"/>
          <w:sz w:val="24"/>
        </w:rPr>
        <w:t>担当課</w:t>
      </w:r>
      <w:r w:rsidRPr="00CC007B">
        <w:rPr>
          <w:rFonts w:hAnsi="ＭＳ 明朝" w:hint="eastAsia"/>
          <w:sz w:val="24"/>
        </w:rPr>
        <w:t>として審議会等の会議に出席しており、その際に審議等に参加できるようにするなどの運営も可能であることから、本市職員を審議会等の委員に選任する必要がある場合には、そのような方策についても検討すること</w:t>
      </w:r>
      <w:r w:rsidR="00052613" w:rsidRPr="00CC007B">
        <w:rPr>
          <w:rFonts w:hAnsi="ＭＳ 明朝" w:hint="eastAsia"/>
          <w:sz w:val="24"/>
        </w:rPr>
        <w:t>。</w:t>
      </w:r>
    </w:p>
    <w:p w14:paraId="2A8C7494" w14:textId="77777777" w:rsidR="008758BF" w:rsidRPr="00CC007B" w:rsidRDefault="008758BF">
      <w:pPr>
        <w:pStyle w:val="a3"/>
        <w:ind w:leftChars="200" w:left="734" w:hangingChars="131" w:hanging="314"/>
        <w:rPr>
          <w:rFonts w:hAnsi="ＭＳ 明朝"/>
          <w:sz w:val="24"/>
        </w:rPr>
      </w:pPr>
    </w:p>
    <w:p w14:paraId="696127EF" w14:textId="72E32568" w:rsidR="000C5A6B" w:rsidRPr="00CC007B" w:rsidRDefault="008758BF" w:rsidP="00052613">
      <w:pPr>
        <w:pStyle w:val="2"/>
        <w:ind w:left="210" w:firstLineChars="100" w:firstLine="241"/>
        <w:rPr>
          <w:rFonts w:eastAsia="ＭＳ ゴシック"/>
          <w:bCs/>
        </w:rPr>
      </w:pPr>
      <w:r w:rsidRPr="00CC007B">
        <w:rPr>
          <w:rFonts w:eastAsia="ＭＳ ゴシック"/>
        </w:rPr>
        <w:br w:type="page"/>
      </w:r>
      <w:bookmarkStart w:id="16" w:name="_Toc42267620"/>
      <w:r w:rsidR="0087778D" w:rsidRPr="00CC007B">
        <w:rPr>
          <w:rFonts w:hint="eastAsia"/>
          <w:noProof/>
        </w:rPr>
        <w:lastRenderedPageBreak/>
        <mc:AlternateContent>
          <mc:Choice Requires="wps">
            <w:drawing>
              <wp:anchor distT="0" distB="0" distL="114300" distR="114300" simplePos="0" relativeHeight="251668480" behindDoc="0" locked="0" layoutInCell="1" allowOverlap="1" wp14:anchorId="21A7A2BD" wp14:editId="3DD31BCB">
                <wp:simplePos x="0" y="0"/>
                <wp:positionH relativeFrom="column">
                  <wp:posOffset>-184150</wp:posOffset>
                </wp:positionH>
                <wp:positionV relativeFrom="paragraph">
                  <wp:posOffset>145415</wp:posOffset>
                </wp:positionV>
                <wp:extent cx="5892800" cy="793750"/>
                <wp:effectExtent l="0" t="0" r="12700" b="2540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793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03169" id="Rectangle 12" o:spid="_x0000_s1026" style="position:absolute;left:0;text-align:left;margin-left:-14.5pt;margin-top:11.45pt;width:464pt;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" filled="f" strokeweight="1pt">
                <v:textbox inset="5.85pt,.7pt,5.85pt,.7pt"/>
              </v:rect>
            </w:pict>
          </mc:Fallback>
        </mc:AlternateContent>
      </w:r>
      <w:r w:rsidR="000C5A6B" w:rsidRPr="00CC007B">
        <w:rPr>
          <w:rFonts w:hint="eastAsia"/>
        </w:rPr>
        <w:t>⑺　委員の公募</w:t>
      </w:r>
      <w:bookmarkEnd w:id="16"/>
    </w:p>
    <w:p w14:paraId="4F45E852" w14:textId="77777777" w:rsidR="008758BF" w:rsidRPr="00CC007B" w:rsidRDefault="008758BF" w:rsidP="002C5650">
      <w:pPr>
        <w:pStyle w:val="a3"/>
        <w:ind w:leftChars="300" w:left="630" w:firstLineChars="100" w:firstLine="240"/>
        <w:rPr>
          <w:rFonts w:hAnsi="ＭＳ 明朝"/>
          <w:sz w:val="24"/>
        </w:rPr>
      </w:pPr>
      <w:r w:rsidRPr="00CC007B">
        <w:rPr>
          <w:rFonts w:hAnsi="ＭＳ 明朝" w:hint="eastAsia"/>
          <w:sz w:val="24"/>
        </w:rPr>
        <w:t>第６に定めるところにより、市民から委員を選任する場合は、公募によることを基本とし、適正な委員を公正に選任するよう十分配慮すること</w:t>
      </w:r>
    </w:p>
    <w:p w14:paraId="47EE6C3A" w14:textId="77777777" w:rsidR="008758BF" w:rsidRPr="00CC007B" w:rsidRDefault="008758BF">
      <w:pPr>
        <w:pStyle w:val="a3"/>
        <w:rPr>
          <w:rFonts w:hAnsi="ＭＳ 明朝"/>
          <w:sz w:val="24"/>
        </w:rPr>
      </w:pPr>
    </w:p>
    <w:p w14:paraId="20BAD021" w14:textId="77777777" w:rsidR="008758BF" w:rsidRPr="00CC007B" w:rsidRDefault="008758BF">
      <w:pPr>
        <w:pStyle w:val="a3"/>
        <w:rPr>
          <w:rFonts w:hAnsi="ＭＳ 明朝"/>
          <w:sz w:val="24"/>
        </w:rPr>
      </w:pPr>
    </w:p>
    <w:p w14:paraId="39CF3A69" w14:textId="77777777" w:rsidR="008758BF" w:rsidRPr="00CC007B" w:rsidRDefault="008758BF">
      <w:pPr>
        <w:pStyle w:val="a3"/>
        <w:ind w:left="240" w:hangingChars="100" w:hanging="240"/>
        <w:rPr>
          <w:rFonts w:hAnsi="ＭＳ 明朝"/>
          <w:sz w:val="24"/>
        </w:rPr>
      </w:pPr>
      <w:r w:rsidRPr="00CC007B">
        <w:rPr>
          <w:rFonts w:hAnsi="ＭＳ 明朝" w:hint="eastAsia"/>
          <w:sz w:val="24"/>
        </w:rPr>
        <w:t>１　この規定は、審議等に市民の意見・要望等を反映させるため市民から委員を選任する場合には、公募によることを基本とすることを定めるものである。</w:t>
      </w:r>
    </w:p>
    <w:p w14:paraId="5E009F5E" w14:textId="77777777" w:rsidR="008758BF" w:rsidRPr="00CC007B" w:rsidRDefault="008758BF">
      <w:pPr>
        <w:pStyle w:val="a3"/>
        <w:ind w:left="240" w:hangingChars="100" w:hanging="240"/>
        <w:rPr>
          <w:rFonts w:hAnsi="ＭＳ 明朝"/>
          <w:sz w:val="24"/>
        </w:rPr>
      </w:pPr>
    </w:p>
    <w:p w14:paraId="58EEAF17" w14:textId="77777777" w:rsidR="008758BF" w:rsidRPr="00CC007B" w:rsidRDefault="008758BF">
      <w:pPr>
        <w:pStyle w:val="a3"/>
        <w:ind w:left="240" w:hangingChars="100" w:hanging="240"/>
        <w:rPr>
          <w:rFonts w:hAnsi="ＭＳ 明朝"/>
          <w:sz w:val="24"/>
        </w:rPr>
      </w:pPr>
      <w:r w:rsidRPr="00CC007B">
        <w:rPr>
          <w:rFonts w:hAnsi="ＭＳ 明朝" w:hint="eastAsia"/>
          <w:sz w:val="24"/>
        </w:rPr>
        <w:t>２　審議会等の委員の公募については、第26次地方制度調査会の「地方分権時代の住民自治制度のあり方及び地方税財源の充実確保に関する答申」においても、「政策の立案や審議過程に住民が主体的に参画する手法として有意義であると考えられる。」とされているところであり、本市においても市政に対する市民参加のための有効な手段の1つであると考えられる。</w:t>
      </w:r>
    </w:p>
    <w:p w14:paraId="57BFEC4E" w14:textId="77777777" w:rsidR="008758BF" w:rsidRPr="00CC007B" w:rsidRDefault="008758BF">
      <w:pPr>
        <w:pStyle w:val="a3"/>
        <w:ind w:left="209" w:hanging="209"/>
        <w:rPr>
          <w:rFonts w:hAnsi="ＭＳ 明朝"/>
          <w:sz w:val="24"/>
        </w:rPr>
      </w:pPr>
    </w:p>
    <w:p w14:paraId="78D95C33" w14:textId="77777777" w:rsidR="008758BF" w:rsidRPr="00CC007B" w:rsidRDefault="008758BF">
      <w:pPr>
        <w:pStyle w:val="a3"/>
        <w:ind w:left="209" w:hanging="209"/>
        <w:rPr>
          <w:rFonts w:hAnsi="ＭＳ 明朝"/>
          <w:sz w:val="24"/>
        </w:rPr>
      </w:pPr>
      <w:r w:rsidRPr="00CC007B">
        <w:rPr>
          <w:rFonts w:hAnsi="ＭＳ 明朝" w:hint="eastAsia"/>
          <w:sz w:val="24"/>
        </w:rPr>
        <w:t>３　公募により委員を選任する具体的な方法としては、</w:t>
      </w:r>
    </w:p>
    <w:p w14:paraId="45B317FF" w14:textId="77777777" w:rsidR="008758BF" w:rsidRPr="00CC007B" w:rsidRDefault="008758BF" w:rsidP="00D178F2">
      <w:pPr>
        <w:pStyle w:val="a3"/>
        <w:ind w:left="525" w:hanging="525"/>
        <w:rPr>
          <w:rFonts w:hAnsi="ＭＳ 明朝"/>
          <w:sz w:val="24"/>
        </w:rPr>
      </w:pPr>
      <w:r w:rsidRPr="00CC007B">
        <w:rPr>
          <w:rFonts w:hAnsi="ＭＳ 明朝" w:hint="eastAsia"/>
          <w:sz w:val="24"/>
        </w:rPr>
        <w:t xml:space="preserve">  ⑴　応募の際に市民から</w:t>
      </w:r>
      <w:r w:rsidR="00D178F2" w:rsidRPr="00CC007B">
        <w:rPr>
          <w:rFonts w:hAnsi="ＭＳ 明朝" w:hint="eastAsia"/>
          <w:sz w:val="24"/>
        </w:rPr>
        <w:t>審議事項</w:t>
      </w:r>
      <w:r w:rsidRPr="00CC007B">
        <w:rPr>
          <w:rFonts w:hAnsi="ＭＳ 明朝" w:hint="eastAsia"/>
          <w:sz w:val="24"/>
        </w:rPr>
        <w:t>についての小論文、アンケートなどを提出してもらい、当該市民のうちからその内容を踏まえて委員を選任する</w:t>
      </w:r>
      <w:r w:rsidR="00052613" w:rsidRPr="00CC007B">
        <w:rPr>
          <w:rFonts w:hAnsi="ＭＳ 明朝" w:hint="eastAsia"/>
          <w:sz w:val="24"/>
        </w:rPr>
        <w:t>。</w:t>
      </w:r>
    </w:p>
    <w:p w14:paraId="02AC7B11" w14:textId="77777777" w:rsidR="008758BF" w:rsidRPr="00CC007B" w:rsidRDefault="008758BF" w:rsidP="00D178F2">
      <w:pPr>
        <w:pStyle w:val="a3"/>
        <w:ind w:left="525" w:hanging="525"/>
        <w:rPr>
          <w:rFonts w:hAnsi="ＭＳ 明朝"/>
          <w:sz w:val="24"/>
        </w:rPr>
      </w:pPr>
      <w:r w:rsidRPr="00CC007B">
        <w:rPr>
          <w:rFonts w:hAnsi="ＭＳ 明朝" w:hint="eastAsia"/>
          <w:sz w:val="24"/>
        </w:rPr>
        <w:t xml:space="preserve">　⑵　当該審議会等の</w:t>
      </w:r>
      <w:r w:rsidR="00D178F2" w:rsidRPr="00CC007B">
        <w:rPr>
          <w:rFonts w:hAnsi="ＭＳ 明朝" w:hint="eastAsia"/>
          <w:sz w:val="24"/>
        </w:rPr>
        <w:t>担当課において、</w:t>
      </w:r>
      <w:r w:rsidRPr="00CC007B">
        <w:rPr>
          <w:rFonts w:hAnsi="ＭＳ 明朝" w:hint="eastAsia"/>
          <w:sz w:val="24"/>
        </w:rPr>
        <w:t xml:space="preserve">既に公募により選任されている市政モニター等の意向を確認のうえ、審議事項について意見を求め、当該市政モニター等のうちからその意見を踏まえて委員を選考する（なお、この場合には、個人情報の目的外利用に当たると考えられるので、所定の手続をとる必要がある）　</w:t>
      </w:r>
      <w:r w:rsidR="008B7B9B" w:rsidRPr="00CC007B">
        <w:rPr>
          <w:rFonts w:hAnsi="ＭＳ 明朝" w:hint="eastAsia"/>
          <w:sz w:val="24"/>
        </w:rPr>
        <w:t xml:space="preserve">　　</w:t>
      </w:r>
      <w:r w:rsidRPr="00CC007B">
        <w:rPr>
          <w:rFonts w:hAnsi="ＭＳ 明朝" w:hint="eastAsia"/>
          <w:sz w:val="24"/>
        </w:rPr>
        <w:t>といった方法が考えられるが、いずれにしても、適正な委員を公正に選任することにより、当該委員により代表される意見が、</w:t>
      </w:r>
      <w:r w:rsidR="00D178F2" w:rsidRPr="00CC007B">
        <w:rPr>
          <w:rFonts w:hAnsi="ＭＳ 明朝" w:hint="eastAsia"/>
          <w:sz w:val="24"/>
        </w:rPr>
        <w:t>審議等の目的</w:t>
      </w:r>
      <w:r w:rsidRPr="00CC007B">
        <w:rPr>
          <w:rFonts w:hAnsi="ＭＳ 明朝" w:hint="eastAsia"/>
          <w:sz w:val="24"/>
        </w:rPr>
        <w:t>及び審議事項に照らして公正かつ均衡のとれたものとなるよう、十分配慮すること</w:t>
      </w:r>
      <w:r w:rsidR="00052613" w:rsidRPr="00CC007B">
        <w:rPr>
          <w:rFonts w:hAnsi="ＭＳ 明朝" w:hint="eastAsia"/>
          <w:sz w:val="24"/>
        </w:rPr>
        <w:t>。</w:t>
      </w:r>
    </w:p>
    <w:p w14:paraId="2DF9DE18" w14:textId="328E1DE8" w:rsidR="008758BF" w:rsidRPr="00CC007B" w:rsidRDefault="008758BF" w:rsidP="00FB39E0">
      <w:pPr>
        <w:pStyle w:val="1"/>
      </w:pPr>
      <w:r w:rsidRPr="00CC007B">
        <w:br w:type="page"/>
      </w:r>
      <w:bookmarkStart w:id="17" w:name="_Toc42267621"/>
      <w:r w:rsidR="00FB39E0" w:rsidRPr="00CC007B">
        <w:rPr>
          <w:rFonts w:hint="eastAsia"/>
          <w:noProof/>
        </w:rPr>
        <w:lastRenderedPageBreak/>
        <mc:AlternateContent>
          <mc:Choice Requires="wps">
            <w:drawing>
              <wp:anchor distT="0" distB="0" distL="114300" distR="114300" simplePos="0" relativeHeight="251677696" behindDoc="0" locked="0" layoutInCell="1" allowOverlap="1" wp14:anchorId="111E12AB" wp14:editId="59C393D1">
                <wp:simplePos x="0" y="0"/>
                <wp:positionH relativeFrom="column">
                  <wp:posOffset>-76200</wp:posOffset>
                </wp:positionH>
                <wp:positionV relativeFrom="paragraph">
                  <wp:posOffset>-6985</wp:posOffset>
                </wp:positionV>
                <wp:extent cx="5899150" cy="1663700"/>
                <wp:effectExtent l="0" t="0" r="25400" b="12700"/>
                <wp:wrapNone/>
                <wp:docPr id="22" name="正方形/長方形 22"/>
                <wp:cNvGraphicFramePr/>
                <a:graphic xmlns:a="http://schemas.openxmlformats.org/drawingml/2006/main">
                  <a:graphicData uri="http://schemas.microsoft.com/office/word/2010/wordprocessingShape">
                    <wps:wsp>
                      <wps:cNvSpPr/>
                      <wps:spPr>
                        <a:xfrm>
                          <a:off x="0" y="0"/>
                          <a:ext cx="5899150" cy="166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86FE9" id="正方形/長方形 22" o:spid="_x0000_s1026" style="position:absolute;left:0;text-align:left;margin-left:-6pt;margin-top:-.55pt;width:464.5pt;height:13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" filled="f" strokecolor="black [3213]" strokeweight="1pt"/>
            </w:pict>
          </mc:Fallback>
        </mc:AlternateContent>
      </w:r>
      <w:r w:rsidRPr="00CC007B">
        <w:rPr>
          <w:rFonts w:hint="eastAsia"/>
        </w:rPr>
        <w:t>第６　審議等への市民の意見・要望の反映</w:t>
      </w:r>
      <w:bookmarkEnd w:id="17"/>
    </w:p>
    <w:p w14:paraId="65CA0AEC" w14:textId="77777777" w:rsidR="008758BF" w:rsidRPr="00CC007B" w:rsidRDefault="008758BF" w:rsidP="00FB39E0">
      <w:pPr>
        <w:pStyle w:val="a3"/>
        <w:ind w:left="475" w:hangingChars="198" w:hanging="475"/>
        <w:rPr>
          <w:rFonts w:hAnsi="ＭＳ 明朝"/>
          <w:sz w:val="24"/>
        </w:rPr>
      </w:pPr>
      <w:r w:rsidRPr="00CC007B">
        <w:rPr>
          <w:rFonts w:hAnsi="ＭＳ 明朝" w:hint="eastAsia"/>
          <w:sz w:val="24"/>
        </w:rPr>
        <w:t xml:space="preserve">　　　</w:t>
      </w:r>
      <w:r w:rsidR="00FF628F" w:rsidRPr="00CC007B">
        <w:rPr>
          <w:rFonts w:hAnsi="ＭＳ 明朝" w:hint="eastAsia"/>
          <w:sz w:val="24"/>
        </w:rPr>
        <w:t>審議等の目的</w:t>
      </w:r>
      <w:r w:rsidRPr="00CC007B">
        <w:rPr>
          <w:rFonts w:hAnsi="ＭＳ 明朝" w:hint="eastAsia"/>
          <w:sz w:val="24"/>
        </w:rPr>
        <w:t>及び審議事項に照らして、その審議等に際して広く市民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14:paraId="1311E62A" w14:textId="77777777" w:rsidR="008758BF" w:rsidRPr="00CC007B" w:rsidRDefault="008758BF">
      <w:pPr>
        <w:pStyle w:val="a3"/>
        <w:ind w:left="210" w:hanging="210"/>
        <w:rPr>
          <w:rFonts w:hAnsi="ＭＳ 明朝"/>
          <w:sz w:val="24"/>
        </w:rPr>
      </w:pPr>
    </w:p>
    <w:p w14:paraId="30B79859" w14:textId="77777777" w:rsidR="008758BF" w:rsidRPr="00CC007B" w:rsidRDefault="008758BF">
      <w:pPr>
        <w:pStyle w:val="a3"/>
        <w:ind w:left="210" w:hanging="210"/>
        <w:rPr>
          <w:rFonts w:hAnsi="ＭＳ 明朝"/>
          <w:sz w:val="24"/>
        </w:rPr>
      </w:pPr>
    </w:p>
    <w:p w14:paraId="0E5C65ED" w14:textId="77777777" w:rsidR="008758BF" w:rsidRPr="00CC007B" w:rsidRDefault="008758BF" w:rsidP="00FF628F">
      <w:pPr>
        <w:pStyle w:val="a3"/>
        <w:ind w:left="238" w:hanging="238"/>
        <w:rPr>
          <w:rFonts w:hAnsi="ＭＳ 明朝"/>
          <w:sz w:val="24"/>
        </w:rPr>
      </w:pPr>
      <w:r w:rsidRPr="00CC007B">
        <w:rPr>
          <w:rFonts w:hAnsi="ＭＳ 明朝" w:hint="eastAsia"/>
          <w:sz w:val="24"/>
        </w:rPr>
        <w:t>１　本格的な地方分権の時代を迎える中、市政に対する市民参加の一層の促進を図り、市民の意見・要望を施策等により一層反映していくことが求められており、審議会等についても可能な限り審議等に市民の意見・要望を反映していくことが必要である。こうしたことから、この規定は、本市の審議会等についても、その</w:t>
      </w:r>
      <w:r w:rsidR="00FF628F" w:rsidRPr="00CC007B">
        <w:rPr>
          <w:rFonts w:hAnsi="ＭＳ 明朝" w:hint="eastAsia"/>
          <w:sz w:val="24"/>
        </w:rPr>
        <w:t>審議等の目的</w:t>
      </w:r>
      <w:r w:rsidRPr="00CC007B">
        <w:rPr>
          <w:rFonts w:hAnsi="ＭＳ 明朝" w:hint="eastAsia"/>
          <w:sz w:val="24"/>
        </w:rPr>
        <w:t>及び審議事項に応じ、できる限り市民の幅広く多様な意見・要望を審議等に反映していくこととするものである。</w:t>
      </w:r>
    </w:p>
    <w:p w14:paraId="09BEF58A" w14:textId="77777777" w:rsidR="008758BF" w:rsidRPr="00CC007B" w:rsidRDefault="008758BF">
      <w:pPr>
        <w:pStyle w:val="a3"/>
        <w:ind w:left="210" w:hanging="210"/>
        <w:rPr>
          <w:rFonts w:hAnsi="ＭＳ 明朝"/>
          <w:sz w:val="24"/>
        </w:rPr>
      </w:pPr>
    </w:p>
    <w:p w14:paraId="7DDE6AB3" w14:textId="77777777" w:rsidR="008758BF" w:rsidRPr="00CC007B" w:rsidRDefault="008758BF" w:rsidP="00FF628F">
      <w:pPr>
        <w:pStyle w:val="a3"/>
        <w:ind w:left="196" w:hanging="196"/>
        <w:rPr>
          <w:rFonts w:hAnsi="ＭＳ 明朝"/>
          <w:sz w:val="24"/>
        </w:rPr>
      </w:pPr>
      <w:r w:rsidRPr="00CC007B">
        <w:rPr>
          <w:rFonts w:hAnsi="ＭＳ 明朝" w:hint="eastAsia"/>
          <w:sz w:val="24"/>
        </w:rPr>
        <w:t>２　「</w:t>
      </w:r>
      <w:r w:rsidR="00FF628F" w:rsidRPr="00CC007B">
        <w:rPr>
          <w:rFonts w:hAnsi="ＭＳ 明朝" w:hint="eastAsia"/>
          <w:sz w:val="24"/>
        </w:rPr>
        <w:t>審議等の目的</w:t>
      </w:r>
      <w:r w:rsidRPr="00CC007B">
        <w:rPr>
          <w:rFonts w:hAnsi="ＭＳ 明朝" w:hint="eastAsia"/>
          <w:sz w:val="24"/>
        </w:rPr>
        <w:t>及び審議事項に照らして、その審議等に際して広く市民に対し意見・要望を求める必要があると認められる場合」とは、公正の確保又は利害の調整を図ることを目的として</w:t>
      </w:r>
      <w:r w:rsidR="00FF628F" w:rsidRPr="00CC007B">
        <w:rPr>
          <w:rFonts w:hAnsi="ＭＳ 明朝" w:hint="eastAsia"/>
          <w:sz w:val="24"/>
        </w:rPr>
        <w:t>設置等</w:t>
      </w:r>
      <w:r w:rsidRPr="00CC007B">
        <w:rPr>
          <w:rFonts w:hAnsi="ＭＳ 明朝" w:hint="eastAsia"/>
          <w:sz w:val="24"/>
        </w:rPr>
        <w:t>された審議会等において審議等を行う場合であって、</w:t>
      </w:r>
    </w:p>
    <w:p w14:paraId="58B03E60" w14:textId="77777777" w:rsidR="008758BF" w:rsidRPr="00CC007B" w:rsidRDefault="008758BF">
      <w:pPr>
        <w:pStyle w:val="a3"/>
        <w:ind w:firstLineChars="87" w:firstLine="209"/>
        <w:rPr>
          <w:rFonts w:hAnsi="ＭＳ 明朝"/>
          <w:sz w:val="24"/>
        </w:rPr>
      </w:pPr>
      <w:r w:rsidRPr="00CC007B">
        <w:rPr>
          <w:rFonts w:hAnsi="ＭＳ 明朝" w:hint="eastAsia"/>
          <w:sz w:val="24"/>
        </w:rPr>
        <w:t>⑴　本市の基本的な施策の立案又は重要な変更</w:t>
      </w:r>
    </w:p>
    <w:p w14:paraId="7C55D1B2" w14:textId="77777777" w:rsidR="008758BF" w:rsidRPr="00CC007B" w:rsidRDefault="008758BF">
      <w:pPr>
        <w:pStyle w:val="a3"/>
        <w:ind w:leftChars="99" w:left="448" w:hangingChars="100" w:hanging="240"/>
        <w:rPr>
          <w:rFonts w:hAnsi="ＭＳ 明朝"/>
          <w:sz w:val="24"/>
        </w:rPr>
      </w:pPr>
      <w:r w:rsidRPr="00CC007B">
        <w:rPr>
          <w:rFonts w:hAnsi="ＭＳ 明朝" w:hint="eastAsia"/>
          <w:sz w:val="24"/>
        </w:rPr>
        <w:t>⑵　広く市民全般の権利義務又は生活に影響を与える新たな制度の導入又は重要な変更</w:t>
      </w:r>
    </w:p>
    <w:p w14:paraId="035A9E4B" w14:textId="68C238D9" w:rsidR="008758BF" w:rsidRPr="00CC007B" w:rsidRDefault="008758BF">
      <w:pPr>
        <w:pStyle w:val="a3"/>
        <w:ind w:leftChars="98" w:left="417" w:hangingChars="88" w:hanging="211"/>
        <w:rPr>
          <w:rFonts w:hAnsi="ＭＳ 明朝"/>
          <w:sz w:val="24"/>
        </w:rPr>
      </w:pPr>
      <w:r w:rsidRPr="00CC007B">
        <w:rPr>
          <w:rFonts w:hAnsi="ＭＳ 明朝" w:hint="eastAsia"/>
          <w:sz w:val="24"/>
        </w:rPr>
        <w:t>⑶</w:t>
      </w:r>
      <w:r w:rsidR="003A0764">
        <w:rPr>
          <w:rFonts w:hAnsi="ＭＳ 明朝" w:hint="eastAsia"/>
          <w:sz w:val="24"/>
        </w:rPr>
        <w:t xml:space="preserve">　</w:t>
      </w:r>
      <w:r w:rsidRPr="00CC007B">
        <w:rPr>
          <w:rFonts w:hAnsi="ＭＳ 明朝" w:hint="eastAsia"/>
          <w:sz w:val="24"/>
        </w:rPr>
        <w:t>広く市民全般の権利義務又は生活に影響を与える行政運営の基本的なルールの設定又は重要な変更</w:t>
      </w:r>
    </w:p>
    <w:p w14:paraId="467743D7" w14:textId="77777777" w:rsidR="008758BF" w:rsidRPr="00CC007B" w:rsidRDefault="008758BF">
      <w:pPr>
        <w:pStyle w:val="a3"/>
        <w:ind w:leftChars="100" w:left="210"/>
        <w:rPr>
          <w:rFonts w:hAnsi="ＭＳ 明朝"/>
          <w:sz w:val="24"/>
        </w:rPr>
      </w:pPr>
      <w:r w:rsidRPr="00CC007B">
        <w:rPr>
          <w:rFonts w:hAnsi="ＭＳ 明朝" w:hint="eastAsia"/>
          <w:sz w:val="24"/>
        </w:rPr>
        <w:t>など、広く市民に対し意見・要望を求める必要があると認められる事項について審議等を行う場合をいい、専ら専門的知識の導入を目的とする</w:t>
      </w:r>
      <w:r w:rsidR="00FF628F" w:rsidRPr="00CC007B">
        <w:rPr>
          <w:rFonts w:hAnsi="ＭＳ 明朝" w:hint="eastAsia"/>
          <w:sz w:val="24"/>
        </w:rPr>
        <w:t>審議会等において</w:t>
      </w:r>
      <w:r w:rsidRPr="00CC007B">
        <w:rPr>
          <w:rFonts w:hAnsi="ＭＳ 明朝" w:hint="eastAsia"/>
          <w:sz w:val="24"/>
        </w:rPr>
        <w:t>審議等を行う場合や行政処分、不服審査、紛争処理、補助金等の交付及び試験、判定、検査その他これらに類する事務について専ら専門的・技術的な観点から審議等が行われる場合は、通常、該当しないものである。</w:t>
      </w:r>
    </w:p>
    <w:p w14:paraId="68726978" w14:textId="77777777" w:rsidR="008758BF" w:rsidRPr="00CC007B" w:rsidRDefault="008758BF">
      <w:pPr>
        <w:pStyle w:val="a3"/>
        <w:ind w:left="210" w:hanging="210"/>
        <w:rPr>
          <w:rFonts w:hAnsi="ＭＳ 明朝"/>
          <w:sz w:val="24"/>
        </w:rPr>
      </w:pPr>
    </w:p>
    <w:p w14:paraId="0844FCAF" w14:textId="36CCC163" w:rsidR="008758BF" w:rsidRPr="00CC007B" w:rsidRDefault="008758BF" w:rsidP="00FF628F">
      <w:pPr>
        <w:pStyle w:val="a3"/>
        <w:ind w:left="252" w:hanging="252"/>
        <w:rPr>
          <w:rFonts w:hAnsi="ＭＳ 明朝"/>
          <w:sz w:val="24"/>
        </w:rPr>
      </w:pPr>
      <w:r w:rsidRPr="00CC007B">
        <w:rPr>
          <w:rFonts w:hAnsi="ＭＳ 明朝" w:hint="eastAsia"/>
          <w:sz w:val="24"/>
        </w:rPr>
        <w:t>３　審議等に市民の意見・要望を反映させる方法としては、審議等の過程に市民の意見・要望を反映する手法の導入、市民からの委員の選任といった方法がある。審議等の過程に市民の意見・要望を反映する手法</w:t>
      </w:r>
      <w:r w:rsidR="00D86FCC">
        <w:rPr>
          <w:rFonts w:hAnsi="ＭＳ 明朝" w:hint="eastAsia"/>
          <w:sz w:val="24"/>
        </w:rPr>
        <w:t>は</w:t>
      </w:r>
      <w:r w:rsidRPr="00CC007B">
        <w:rPr>
          <w:rFonts w:hAnsi="ＭＳ 明朝" w:hint="eastAsia"/>
          <w:sz w:val="24"/>
        </w:rPr>
        <w:t>、</w:t>
      </w:r>
      <w:r w:rsidR="00D86FCC">
        <w:rPr>
          <w:rFonts w:hAnsi="ＭＳ 明朝" w:hint="eastAsia"/>
          <w:sz w:val="24"/>
        </w:rPr>
        <w:t>最終的に機関としての意思決定を行うこととされている審議会等（本指針第２(1)）において、</w:t>
      </w:r>
      <w:r w:rsidRPr="00CC007B">
        <w:rPr>
          <w:rFonts w:hAnsi="ＭＳ 明朝" w:hint="eastAsia"/>
          <w:sz w:val="24"/>
        </w:rPr>
        <w:t>市民からの委員の選任は、いわゆる行政運営上の会合を含むすべての審議会等</w:t>
      </w:r>
      <w:r w:rsidR="00D86FCC">
        <w:rPr>
          <w:rFonts w:hAnsi="ＭＳ 明朝" w:hint="eastAsia"/>
          <w:sz w:val="24"/>
        </w:rPr>
        <w:t>（本指針第２(1)</w:t>
      </w:r>
      <w:r w:rsidR="002E3EED">
        <w:rPr>
          <w:rFonts w:hAnsi="ＭＳ 明朝" w:hint="eastAsia"/>
          <w:sz w:val="24"/>
        </w:rPr>
        <w:t>及び</w:t>
      </w:r>
      <w:bookmarkStart w:id="18" w:name="_GoBack"/>
      <w:bookmarkEnd w:id="18"/>
      <w:r w:rsidR="00D86FCC">
        <w:rPr>
          <w:rFonts w:hAnsi="ＭＳ 明朝" w:hint="eastAsia"/>
          <w:sz w:val="24"/>
        </w:rPr>
        <w:t>(2)）</w:t>
      </w:r>
      <w:r w:rsidRPr="00CC007B">
        <w:rPr>
          <w:rFonts w:hAnsi="ＭＳ 明朝" w:hint="eastAsia"/>
          <w:sz w:val="24"/>
        </w:rPr>
        <w:t>において活用することができると考えられるが、いずれの方法を採</w:t>
      </w:r>
      <w:r w:rsidRPr="00CC007B">
        <w:rPr>
          <w:rFonts w:hAnsi="ＭＳ 明朝" w:hint="eastAsia"/>
          <w:sz w:val="24"/>
        </w:rPr>
        <w:lastRenderedPageBreak/>
        <w:t>るかについては、当該</w:t>
      </w:r>
      <w:r w:rsidR="00FF628F" w:rsidRPr="00CC007B">
        <w:rPr>
          <w:rFonts w:hAnsi="ＭＳ 明朝" w:hint="eastAsia"/>
          <w:sz w:val="24"/>
        </w:rPr>
        <w:t>審議等の目的</w:t>
      </w:r>
      <w:r w:rsidRPr="00CC007B">
        <w:rPr>
          <w:rFonts w:hAnsi="ＭＳ 明朝" w:hint="eastAsia"/>
          <w:sz w:val="24"/>
        </w:rPr>
        <w:t>及び審議事項に照らして、最も適切な方法を選択すること</w:t>
      </w:r>
      <w:r w:rsidR="00052613" w:rsidRPr="00CC007B">
        <w:rPr>
          <w:rFonts w:hAnsi="ＭＳ 明朝" w:hint="eastAsia"/>
          <w:sz w:val="24"/>
        </w:rPr>
        <w:t>。</w:t>
      </w:r>
    </w:p>
    <w:p w14:paraId="599E821D" w14:textId="77777777" w:rsidR="0014082E" w:rsidRPr="00CC007B" w:rsidRDefault="0014082E" w:rsidP="0014082E">
      <w:pPr>
        <w:pStyle w:val="a3"/>
        <w:ind w:left="252"/>
        <w:rPr>
          <w:rFonts w:asciiTheme="majorEastAsia" w:eastAsiaTheme="majorEastAsia" w:hAnsiTheme="majorEastAsia"/>
          <w:sz w:val="24"/>
        </w:rPr>
      </w:pPr>
    </w:p>
    <w:p w14:paraId="30F289BF" w14:textId="77777777" w:rsidR="008758BF" w:rsidRPr="00CC007B" w:rsidRDefault="008758BF">
      <w:pPr>
        <w:pStyle w:val="a3"/>
        <w:ind w:left="210" w:hanging="210"/>
        <w:rPr>
          <w:rFonts w:hAnsi="ＭＳ 明朝"/>
          <w:sz w:val="24"/>
        </w:rPr>
      </w:pPr>
      <w:r w:rsidRPr="00CC007B">
        <w:rPr>
          <w:rFonts w:hAnsi="ＭＳ 明朝" w:hint="eastAsia"/>
          <w:sz w:val="24"/>
        </w:rPr>
        <w:t>４　審議等の過程に市民の意見・要望を反映する具体的な手法としては、</w:t>
      </w:r>
    </w:p>
    <w:p w14:paraId="639B3DD9" w14:textId="77777777" w:rsidR="008758BF" w:rsidRPr="00CC007B" w:rsidRDefault="008758BF">
      <w:pPr>
        <w:pStyle w:val="a3"/>
        <w:ind w:left="210" w:hanging="210"/>
        <w:rPr>
          <w:rFonts w:hAnsi="ＭＳ 明朝"/>
          <w:sz w:val="24"/>
        </w:rPr>
      </w:pPr>
      <w:r w:rsidRPr="00CC007B">
        <w:rPr>
          <w:rFonts w:hAnsi="ＭＳ 明朝" w:hint="eastAsia"/>
          <w:sz w:val="24"/>
        </w:rPr>
        <w:t xml:space="preserve">　⑴　会議において、審議事項について市民に意見陳述の機会を設ける</w:t>
      </w:r>
    </w:p>
    <w:p w14:paraId="55A0A963" w14:textId="77777777" w:rsidR="008758BF" w:rsidRPr="00CC007B" w:rsidRDefault="008758BF" w:rsidP="00074E98">
      <w:pPr>
        <w:pStyle w:val="a3"/>
        <w:ind w:left="525" w:hanging="525"/>
        <w:rPr>
          <w:rFonts w:hAnsi="ＭＳ 明朝"/>
          <w:sz w:val="24"/>
        </w:rPr>
      </w:pPr>
      <w:r w:rsidRPr="00CC007B">
        <w:rPr>
          <w:rFonts w:hAnsi="ＭＳ 明朝" w:hint="eastAsia"/>
          <w:sz w:val="24"/>
        </w:rPr>
        <w:t xml:space="preserve">　⑵　答申、提言等の案を公表して、これに対する市民の意見・要望を聴取し、当該意見・要望及びこれらに対する対応結果を公表するといった手法が考えられる。</w:t>
      </w:r>
    </w:p>
    <w:p w14:paraId="0F8F28F6" w14:textId="77777777" w:rsidR="008758BF" w:rsidRPr="00CC007B" w:rsidRDefault="008758BF">
      <w:pPr>
        <w:pStyle w:val="a3"/>
        <w:ind w:left="210" w:hanging="210"/>
        <w:rPr>
          <w:rFonts w:hAnsi="ＭＳ 明朝"/>
          <w:sz w:val="24"/>
        </w:rPr>
      </w:pPr>
    </w:p>
    <w:p w14:paraId="022331B9" w14:textId="77777777" w:rsidR="008758BF" w:rsidRPr="00CC007B" w:rsidRDefault="008758BF" w:rsidP="00FF628F">
      <w:pPr>
        <w:pStyle w:val="a3"/>
        <w:ind w:left="238" w:hanging="238"/>
        <w:rPr>
          <w:rFonts w:hAnsi="ＭＳ 明朝"/>
          <w:sz w:val="24"/>
        </w:rPr>
      </w:pPr>
      <w:r w:rsidRPr="00CC007B">
        <w:rPr>
          <w:rFonts w:hAnsi="ＭＳ 明朝" w:hint="eastAsia"/>
          <w:sz w:val="24"/>
        </w:rPr>
        <w:t>５　審議会等の具体的運営については、その</w:t>
      </w:r>
      <w:r w:rsidR="00FF628F" w:rsidRPr="00CC007B">
        <w:rPr>
          <w:rFonts w:hAnsi="ＭＳ 明朝" w:hint="eastAsia"/>
          <w:sz w:val="24"/>
        </w:rPr>
        <w:t>設置等の</w:t>
      </w:r>
      <w:r w:rsidRPr="00CC007B">
        <w:rPr>
          <w:rFonts w:hAnsi="ＭＳ 明朝" w:hint="eastAsia"/>
          <w:sz w:val="24"/>
        </w:rPr>
        <w:t>根拠となる</w:t>
      </w:r>
      <w:r w:rsidR="00FF628F" w:rsidRPr="00CC007B">
        <w:rPr>
          <w:rFonts w:hAnsi="ＭＳ 明朝" w:hint="eastAsia"/>
          <w:sz w:val="24"/>
        </w:rPr>
        <w:t>規程等</w:t>
      </w:r>
      <w:r w:rsidRPr="00CC007B">
        <w:rPr>
          <w:rFonts w:hAnsi="ＭＳ 明朝" w:hint="eastAsia"/>
          <w:sz w:val="24"/>
        </w:rPr>
        <w:t>に別段の定めがある場合を除き、当該審議会等の判断と責任において決定されるべきものであり、したがって、審議等の過程に市民の意見・要望を反映する手法を採るべきかどうか、どのような段階でどのような手法を採るかについては、市民の意見・要望を審議等に的確に反映させるというこの規定の趣旨を踏まえ、各審議会等において判断するとともに、その判断についての説明責任を負うものである。</w:t>
      </w:r>
    </w:p>
    <w:p w14:paraId="1B373D35" w14:textId="77777777" w:rsidR="00240322" w:rsidRPr="00CC007B" w:rsidRDefault="00240322" w:rsidP="00FF628F">
      <w:pPr>
        <w:pStyle w:val="a3"/>
        <w:ind w:left="238" w:hanging="238"/>
        <w:rPr>
          <w:rFonts w:hAnsi="ＭＳ 明朝"/>
          <w:sz w:val="24"/>
        </w:rPr>
      </w:pPr>
    </w:p>
    <w:p w14:paraId="3133DA2C" w14:textId="77777777" w:rsidR="00240322" w:rsidRPr="00CC007B" w:rsidRDefault="00240322" w:rsidP="00FF628F">
      <w:pPr>
        <w:pStyle w:val="a3"/>
        <w:ind w:left="238" w:hanging="238"/>
        <w:rPr>
          <w:rFonts w:hAnsi="ＭＳ 明朝"/>
          <w:sz w:val="24"/>
        </w:rPr>
      </w:pPr>
      <w:r w:rsidRPr="00CC007B">
        <w:rPr>
          <w:rFonts w:hAnsi="ＭＳ 明朝" w:hint="eastAsia"/>
          <w:sz w:val="24"/>
        </w:rPr>
        <w:t>６　地方自治法第252条の７第１項の規定により他の普通地方公共団体と共同して設置する執行機関の附属機関（以下「共同設置附属機関」という。）のうち、事務局が本市ではなく他の普通地方公共団体にあるものについての審議等への市民の意見・要望の反映に関しては、この規定によらず、当該他の普通地方公共団体において取り扱われるところによる。</w:t>
      </w:r>
    </w:p>
    <w:p w14:paraId="2D459224" w14:textId="7FEB2FBC" w:rsidR="008758BF" w:rsidRPr="00CC007B" w:rsidRDefault="008758BF" w:rsidP="0059680B">
      <w:pPr>
        <w:pStyle w:val="1"/>
      </w:pPr>
      <w:r w:rsidRPr="00CC007B">
        <w:br w:type="page"/>
      </w:r>
      <w:bookmarkStart w:id="19" w:name="_Toc42267622"/>
      <w:r w:rsidR="0087778D" w:rsidRPr="00CC007B">
        <w:rPr>
          <w:rFonts w:hint="eastAsia"/>
          <w:noProof/>
        </w:rPr>
        <w:lastRenderedPageBreak/>
        <mc:AlternateContent>
          <mc:Choice Requires="wps">
            <w:drawing>
              <wp:anchor distT="0" distB="0" distL="114300" distR="114300" simplePos="0" relativeHeight="251670528" behindDoc="0" locked="0" layoutInCell="1" allowOverlap="1" wp14:anchorId="371ADF9D" wp14:editId="3548E215">
                <wp:simplePos x="0" y="0"/>
                <wp:positionH relativeFrom="column">
                  <wp:posOffset>-88900</wp:posOffset>
                </wp:positionH>
                <wp:positionV relativeFrom="paragraph">
                  <wp:posOffset>56515</wp:posOffset>
                </wp:positionV>
                <wp:extent cx="5842000" cy="304800"/>
                <wp:effectExtent l="0" t="0" r="25400" b="190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304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2F13C" id="Rectangle 14" o:spid="_x0000_s1026" style="position:absolute;left:0;text-align:left;margin-left:-7pt;margin-top:4.45pt;width:46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" filled="f" strokeweight="1pt">
                <v:textbox inset="5.85pt,.7pt,5.85pt,.7pt"/>
              </v:rect>
            </w:pict>
          </mc:Fallback>
        </mc:AlternateContent>
      </w:r>
      <w:r w:rsidRPr="00CC007B">
        <w:rPr>
          <w:rFonts w:hint="eastAsia"/>
        </w:rPr>
        <w:t xml:space="preserve">第７　</w:t>
      </w:r>
      <w:r w:rsidR="00DC0B59" w:rsidRPr="00CC007B">
        <w:rPr>
          <w:rFonts w:hint="eastAsia"/>
        </w:rPr>
        <w:t>会議</w:t>
      </w:r>
      <w:r w:rsidRPr="00CC007B">
        <w:rPr>
          <w:rFonts w:hint="eastAsia"/>
        </w:rPr>
        <w:t>の公開</w:t>
      </w:r>
      <w:bookmarkEnd w:id="19"/>
    </w:p>
    <w:p w14:paraId="610445D8" w14:textId="59700542" w:rsidR="0059680B" w:rsidRPr="00CC007B" w:rsidRDefault="0059680B" w:rsidP="0059680B">
      <w:pPr>
        <w:pStyle w:val="a3"/>
        <w:ind w:firstLineChars="300" w:firstLine="720"/>
        <w:rPr>
          <w:rFonts w:hAnsi="ＭＳ 明朝"/>
          <w:sz w:val="24"/>
        </w:rPr>
      </w:pPr>
      <w:r w:rsidRPr="00CC007B">
        <w:rPr>
          <w:rFonts w:hAnsi="ＭＳ 明朝" w:hint="eastAsia"/>
          <w:sz w:val="24"/>
        </w:rPr>
        <w:t>この規定は、本市における会議の公開に関して定めるものである。</w:t>
      </w:r>
    </w:p>
    <w:p w14:paraId="7BF85658" w14:textId="29DFBD1C" w:rsidR="00A00BC8" w:rsidRPr="00CC007B" w:rsidRDefault="00A00BC8" w:rsidP="0059680B">
      <w:pPr>
        <w:pStyle w:val="a3"/>
        <w:ind w:leftChars="200" w:left="420" w:firstLineChars="100" w:firstLine="240"/>
        <w:rPr>
          <w:rFonts w:hAnsi="ＭＳ 明朝"/>
          <w:sz w:val="24"/>
        </w:rPr>
      </w:pPr>
      <w:r w:rsidRPr="00CC007B">
        <w:rPr>
          <w:rFonts w:hAnsi="ＭＳ 明朝" w:hint="eastAsia"/>
          <w:sz w:val="24"/>
        </w:rPr>
        <w:t>なお、共同設置附属機関のうち、事務局が本市ではなく他の普通地方公共団体にあるものについては、その附属機関の庶務については当該他の普通地方公共団体において取り扱われるため、この規定は対象外となる。</w:t>
      </w:r>
    </w:p>
    <w:bookmarkStart w:id="20" w:name="_Toc42267623"/>
    <w:p w14:paraId="011556DF" w14:textId="6780D741" w:rsidR="00A00BC8" w:rsidRPr="00CC007B" w:rsidRDefault="00981B46" w:rsidP="0059680B">
      <w:pPr>
        <w:pStyle w:val="2"/>
        <w:ind w:left="210"/>
      </w:pPr>
      <w:r w:rsidRPr="00CC007B">
        <w:rPr>
          <w:rFonts w:hint="eastAsia"/>
          <w:noProof/>
        </w:rPr>
        <mc:AlternateContent>
          <mc:Choice Requires="wps">
            <w:drawing>
              <wp:anchor distT="0" distB="0" distL="114300" distR="114300" simplePos="0" relativeHeight="251692032" behindDoc="0" locked="0" layoutInCell="1" allowOverlap="1" wp14:anchorId="304F74E7" wp14:editId="2D1083E6">
                <wp:simplePos x="0" y="0"/>
                <wp:positionH relativeFrom="column">
                  <wp:posOffset>-88900</wp:posOffset>
                </wp:positionH>
                <wp:positionV relativeFrom="paragraph">
                  <wp:posOffset>164465</wp:posOffset>
                </wp:positionV>
                <wp:extent cx="5842000" cy="749300"/>
                <wp:effectExtent l="0" t="0" r="25400" b="1270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749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146B8" id="Rectangle 14" o:spid="_x0000_s1026" style="position:absolute;left:0;text-align:left;margin-left:-7pt;margin-top:12.95pt;width:460pt;height: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" filled="f" strokeweight="1pt">
                <v:textbox inset="5.85pt,.7pt,5.85pt,.7pt"/>
              </v:rect>
            </w:pict>
          </mc:Fallback>
        </mc:AlternateContent>
      </w:r>
      <w:r w:rsidR="00A00BC8" w:rsidRPr="00CC007B">
        <w:rPr>
          <w:rFonts w:hint="eastAsia"/>
        </w:rPr>
        <w:t>１　会議の公開基準</w:t>
      </w:r>
      <w:bookmarkEnd w:id="20"/>
    </w:p>
    <w:p w14:paraId="2AB267E1" w14:textId="7320217A" w:rsidR="00A00BC8" w:rsidRPr="00CC007B" w:rsidRDefault="00A00BC8" w:rsidP="001029E9">
      <w:pPr>
        <w:pStyle w:val="a3"/>
        <w:tabs>
          <w:tab w:val="num" w:pos="210"/>
        </w:tabs>
        <w:ind w:leftChars="200" w:left="420" w:firstLineChars="100" w:firstLine="240"/>
        <w:rPr>
          <w:rFonts w:hAnsi="ＭＳ 明朝"/>
          <w:sz w:val="24"/>
        </w:rPr>
      </w:pPr>
      <w:r w:rsidRPr="00CC007B">
        <w:rPr>
          <w:rFonts w:hAnsi="ＭＳ 明朝" w:hint="eastAsia"/>
          <w:sz w:val="24"/>
        </w:rPr>
        <w:t>審議会等の会議は、次のいずれかに該当する場合を除き、公開するものとする。</w:t>
      </w:r>
    </w:p>
    <w:p w14:paraId="1947E56E" w14:textId="77777777" w:rsidR="00A00BC8" w:rsidRPr="00CC007B" w:rsidRDefault="00A00BC8">
      <w:pPr>
        <w:pStyle w:val="a3"/>
        <w:ind w:left="238" w:hanging="238"/>
        <w:rPr>
          <w:rFonts w:hAnsi="ＭＳ 明朝"/>
          <w:sz w:val="24"/>
        </w:rPr>
      </w:pPr>
    </w:p>
    <w:p w14:paraId="76395EE6" w14:textId="77777777" w:rsidR="0059680B" w:rsidRPr="00CC007B" w:rsidRDefault="0059680B">
      <w:pPr>
        <w:pStyle w:val="a3"/>
        <w:ind w:left="238" w:hanging="238"/>
        <w:rPr>
          <w:rFonts w:hAnsi="ＭＳ 明朝"/>
          <w:sz w:val="24"/>
        </w:rPr>
      </w:pPr>
    </w:p>
    <w:p w14:paraId="11FA8D03" w14:textId="77777777" w:rsidR="008758BF" w:rsidRPr="00CC007B" w:rsidRDefault="008758BF">
      <w:pPr>
        <w:pStyle w:val="a3"/>
        <w:ind w:left="238" w:hanging="238"/>
        <w:rPr>
          <w:rFonts w:hAnsi="ＭＳ 明朝"/>
          <w:sz w:val="24"/>
        </w:rPr>
      </w:pPr>
      <w:r w:rsidRPr="00CC007B">
        <w:rPr>
          <w:rFonts w:hAnsi="ＭＳ 明朝" w:hint="eastAsia"/>
          <w:sz w:val="24"/>
        </w:rPr>
        <w:t>１　この規定は、この指針の対象となる審議会等の会議は原則として公開するという、本市の基本的姿勢を示したものである。</w:t>
      </w:r>
    </w:p>
    <w:p w14:paraId="54007A17" w14:textId="77777777" w:rsidR="008758BF" w:rsidRPr="00CC007B" w:rsidRDefault="008758BF">
      <w:pPr>
        <w:pStyle w:val="a3"/>
        <w:ind w:left="238" w:hanging="238"/>
        <w:rPr>
          <w:rFonts w:hAnsi="ＭＳ 明朝"/>
          <w:sz w:val="24"/>
        </w:rPr>
      </w:pPr>
    </w:p>
    <w:p w14:paraId="3158A191" w14:textId="77777777" w:rsidR="008758BF" w:rsidRPr="00CC007B" w:rsidRDefault="008758BF">
      <w:pPr>
        <w:pStyle w:val="a3"/>
        <w:ind w:left="238" w:hanging="238"/>
        <w:rPr>
          <w:rFonts w:hAnsi="ＭＳ 明朝"/>
          <w:sz w:val="24"/>
        </w:rPr>
      </w:pPr>
      <w:r w:rsidRPr="00CC007B">
        <w:rPr>
          <w:rFonts w:hAnsi="ＭＳ 明朝" w:hint="eastAsia"/>
          <w:sz w:val="24"/>
        </w:rPr>
        <w:t>２　市民等に公文書の公開を請求する権利を明らかにしている大阪市情報公開条例においても、原則公開の例外として、公開しないことができる公文書が定められているように、会議の公開においても、個人に関する情報で特定の個人が識別され得るものなどの情報を取り扱う会議や、公開すると円滑な議事運営等が著しく阻害され、その目的が達成できないと認められる会議については公開しないことができるものである。</w:t>
      </w:r>
    </w:p>
    <w:p w14:paraId="303B1004" w14:textId="77777777" w:rsidR="008758BF" w:rsidRPr="00CC007B" w:rsidRDefault="008758BF">
      <w:pPr>
        <w:pStyle w:val="a3"/>
        <w:ind w:left="238" w:hanging="238"/>
        <w:rPr>
          <w:rFonts w:hAnsi="ＭＳ 明朝"/>
          <w:sz w:val="24"/>
        </w:rPr>
      </w:pPr>
    </w:p>
    <w:p w14:paraId="64E24936" w14:textId="1CC6D504" w:rsidR="008758BF" w:rsidRPr="00CC007B" w:rsidRDefault="008758BF" w:rsidP="00DC0B59">
      <w:pPr>
        <w:pStyle w:val="a3"/>
        <w:ind w:left="238" w:hanging="238"/>
        <w:rPr>
          <w:rFonts w:hAnsi="ＭＳ 明朝"/>
          <w:sz w:val="24"/>
        </w:rPr>
      </w:pPr>
      <w:r w:rsidRPr="00CC007B">
        <w:rPr>
          <w:rFonts w:hAnsi="ＭＳ 明朝" w:hint="eastAsia"/>
          <w:sz w:val="24"/>
        </w:rPr>
        <w:t>３　審議事項の一部がこの規定に該当し、公開できない場合であっても、すべての会議が非公開となるものではなく、個々の</w:t>
      </w:r>
      <w:r w:rsidR="00DC0B59" w:rsidRPr="00CC007B">
        <w:rPr>
          <w:rFonts w:hAnsi="ＭＳ 明朝" w:hint="eastAsia"/>
          <w:sz w:val="24"/>
        </w:rPr>
        <w:t>審議事項</w:t>
      </w:r>
      <w:r w:rsidRPr="00CC007B">
        <w:rPr>
          <w:rFonts w:hAnsi="ＭＳ 明朝" w:hint="eastAsia"/>
          <w:sz w:val="24"/>
        </w:rPr>
        <w:t>に応じて、その都度、公開又は非公開の判断を行うこと</w:t>
      </w:r>
      <w:r w:rsidR="002C5650" w:rsidRPr="00CC007B">
        <w:rPr>
          <w:rFonts w:hAnsi="ＭＳ 明朝" w:hint="eastAsia"/>
          <w:sz w:val="24"/>
        </w:rPr>
        <w:t>。</w:t>
      </w:r>
    </w:p>
    <w:p w14:paraId="373C1CB3" w14:textId="5BD964D3" w:rsidR="00C41DB0" w:rsidRPr="00CC007B" w:rsidRDefault="008758BF" w:rsidP="00445A77">
      <w:pPr>
        <w:pStyle w:val="3"/>
        <w:ind w:leftChars="0" w:left="0" w:firstLineChars="200" w:firstLine="480"/>
      </w:pPr>
      <w:r w:rsidRPr="00CC007B">
        <w:rPr>
          <w:rFonts w:ascii="Century" w:hAnsi="Century"/>
        </w:rPr>
        <w:br w:type="page"/>
      </w:r>
      <w:bookmarkStart w:id="21" w:name="_Toc42267624"/>
      <w:r w:rsidR="0087778D" w:rsidRPr="00CC007B">
        <w:rPr>
          <w:rFonts w:hint="eastAsia"/>
          <w:noProof/>
        </w:rPr>
        <w:lastRenderedPageBreak/>
        <mc:AlternateContent>
          <mc:Choice Requires="wps">
            <w:drawing>
              <wp:anchor distT="0" distB="0" distL="114300" distR="114300" simplePos="0" relativeHeight="251671552" behindDoc="0" locked="0" layoutInCell="1" allowOverlap="1" wp14:anchorId="1D01514B" wp14:editId="5DD646E7">
                <wp:simplePos x="0" y="0"/>
                <wp:positionH relativeFrom="column">
                  <wp:posOffset>44450</wp:posOffset>
                </wp:positionH>
                <wp:positionV relativeFrom="paragraph">
                  <wp:posOffset>-121285</wp:posOffset>
                </wp:positionV>
                <wp:extent cx="5816600" cy="4279900"/>
                <wp:effectExtent l="0" t="0" r="12700" b="254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279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D6C13" id="Rectangle 15" o:spid="_x0000_s1026" style="position:absolute;left:0;text-align:left;margin-left:3.5pt;margin-top:-9.55pt;width:458pt;height:3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" filled="f" strokeweight="1pt">
                <v:textbox inset="5.85pt,.7pt,5.85pt,.7pt"/>
              </v:rect>
            </w:pict>
          </mc:Fallback>
        </mc:AlternateContent>
      </w:r>
      <w:r w:rsidRPr="00CC007B">
        <w:rPr>
          <w:rStyle w:val="30"/>
          <w:rFonts w:hint="eastAsia"/>
        </w:rPr>
        <w:t>⑴</w:t>
      </w:r>
      <w:r w:rsidRPr="00CC007B">
        <w:rPr>
          <w:rFonts w:hint="eastAsia"/>
        </w:rPr>
        <w:t xml:space="preserve">　</w:t>
      </w:r>
      <w:r w:rsidR="00CE4439">
        <w:rPr>
          <w:rFonts w:hint="eastAsia"/>
        </w:rPr>
        <w:t>非公開情報</w:t>
      </w:r>
      <w:r w:rsidR="00C41DB0" w:rsidRPr="00CC007B">
        <w:rPr>
          <w:rFonts w:hint="eastAsia"/>
        </w:rPr>
        <w:t>情報を取り扱う場合</w:t>
      </w:r>
      <w:bookmarkEnd w:id="21"/>
    </w:p>
    <w:p w14:paraId="581F7BB3" w14:textId="23A2CA6A" w:rsidR="008758BF" w:rsidRPr="00CC007B" w:rsidRDefault="008758BF" w:rsidP="002C5650">
      <w:pPr>
        <w:ind w:firstLineChars="400" w:firstLine="960"/>
        <w:rPr>
          <w:rFonts w:asciiTheme="minorEastAsia" w:eastAsiaTheme="minorEastAsia" w:hAnsiTheme="minorEastAsia"/>
          <w:sz w:val="24"/>
        </w:rPr>
      </w:pPr>
      <w:r w:rsidRPr="00CC007B">
        <w:rPr>
          <w:rFonts w:asciiTheme="minorEastAsia" w:eastAsiaTheme="minorEastAsia" w:hAnsiTheme="minorEastAsia" w:hint="eastAsia"/>
          <w:sz w:val="24"/>
        </w:rPr>
        <w:t>会議において次のいずれかに該当する情報を取り扱う場合</w:t>
      </w:r>
    </w:p>
    <w:p w14:paraId="064409F2" w14:textId="77777777" w:rsidR="00445A77" w:rsidRPr="00CC007B" w:rsidRDefault="008758BF" w:rsidP="00445A77">
      <w:pPr>
        <w:pStyle w:val="4"/>
        <w:ind w:leftChars="0" w:left="0" w:firstLineChars="300" w:firstLine="720"/>
      </w:pPr>
      <w:bookmarkStart w:id="22" w:name="_Toc42267625"/>
      <w:r w:rsidRPr="00CC007B">
        <w:rPr>
          <w:rStyle w:val="40"/>
          <w:rFonts w:hint="eastAsia"/>
          <w:bCs/>
        </w:rPr>
        <w:t>ア</w:t>
      </w:r>
      <w:r w:rsidRPr="00CC007B">
        <w:rPr>
          <w:rFonts w:hint="eastAsia"/>
        </w:rPr>
        <w:t xml:space="preserve">　</w:t>
      </w:r>
      <w:r w:rsidR="00074E98" w:rsidRPr="00CC007B">
        <w:rPr>
          <w:rFonts w:hint="eastAsia"/>
        </w:rPr>
        <w:t>個人情報</w:t>
      </w:r>
      <w:bookmarkEnd w:id="22"/>
    </w:p>
    <w:p w14:paraId="181A938B" w14:textId="77777777" w:rsidR="00445A77" w:rsidRPr="00CC007B" w:rsidRDefault="008758BF" w:rsidP="00445A77">
      <w:pPr>
        <w:ind w:leftChars="500" w:left="1050" w:firstLineChars="100" w:firstLine="240"/>
        <w:rPr>
          <w:rFonts w:asciiTheme="minorEastAsia" w:eastAsiaTheme="minorEastAsia" w:hAnsiTheme="minorEastAsia"/>
          <w:sz w:val="24"/>
        </w:rPr>
      </w:pPr>
      <w:r w:rsidRPr="00CC007B">
        <w:rPr>
          <w:rFonts w:asciiTheme="minorEastAsia" w:eastAsiaTheme="minorEastAsia" w:hAnsiTheme="minorEastAsia" w:hint="eastAsia"/>
          <w:sz w:val="24"/>
        </w:rPr>
        <w:t>個人に関する情報（事業を営む個人の当該事業に関する情報を除く。）</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537C6E54" w14:textId="77777777" w:rsidR="00445A77" w:rsidRPr="00CC007B" w:rsidRDefault="008758BF" w:rsidP="00445A77">
      <w:pPr>
        <w:ind w:leftChars="400" w:left="1080" w:hangingChars="100" w:hanging="240"/>
        <w:rPr>
          <w:rFonts w:asciiTheme="minorEastAsia" w:eastAsiaTheme="minorEastAsia" w:hAnsiTheme="minorEastAsia"/>
          <w:sz w:val="24"/>
        </w:rPr>
      </w:pPr>
      <w:r w:rsidRPr="00CC007B">
        <w:rPr>
          <w:rFonts w:asciiTheme="minorEastAsia" w:eastAsiaTheme="minorEastAsia" w:hAnsiTheme="minorEastAsia" w:hint="eastAsia"/>
          <w:sz w:val="24"/>
        </w:rPr>
        <w:t>(ｱ)</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法令若しくは条例の規定により又は慣行として公にされ、又は公に</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されることが予定されている情報</w:t>
      </w:r>
    </w:p>
    <w:p w14:paraId="02FFBE11" w14:textId="77777777" w:rsidR="00445A77" w:rsidRPr="00CC007B" w:rsidRDefault="008758BF" w:rsidP="00445A77">
      <w:pPr>
        <w:ind w:leftChars="400" w:left="1080" w:hangingChars="100" w:hanging="240"/>
        <w:rPr>
          <w:rFonts w:asciiTheme="minorEastAsia" w:eastAsiaTheme="minorEastAsia" w:hAnsiTheme="minorEastAsia"/>
          <w:sz w:val="24"/>
        </w:rPr>
      </w:pPr>
      <w:r w:rsidRPr="00CC007B">
        <w:rPr>
          <w:rFonts w:asciiTheme="minorEastAsia" w:eastAsiaTheme="minorEastAsia" w:hAnsiTheme="minorEastAsia" w:hint="eastAsia"/>
          <w:sz w:val="24"/>
        </w:rPr>
        <w:t>(ｲ)</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人の生命、身体、健康、生活又は財産を保護するため、公にすることが必要であると認められる情報</w:t>
      </w:r>
    </w:p>
    <w:p w14:paraId="11F6D6C6" w14:textId="42F8186D" w:rsidR="00C60D8C" w:rsidRPr="00CC007B" w:rsidRDefault="008758BF" w:rsidP="00445A77">
      <w:pPr>
        <w:ind w:leftChars="400" w:left="1080" w:hangingChars="100" w:hanging="240"/>
        <w:rPr>
          <w:rFonts w:asciiTheme="minorEastAsia" w:eastAsiaTheme="minorEastAsia" w:hAnsiTheme="minorEastAsia"/>
          <w:sz w:val="24"/>
        </w:rPr>
      </w:pPr>
      <w:r w:rsidRPr="00CC007B">
        <w:rPr>
          <w:rFonts w:asciiTheme="minorEastAsia" w:eastAsiaTheme="minorEastAsia" w:hAnsiTheme="minorEastAsia" w:hint="eastAsia"/>
          <w:sz w:val="24"/>
        </w:rPr>
        <w:t>(ｳ)</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当該個人が公務員</w:t>
      </w:r>
      <w:r w:rsidR="009920E7" w:rsidRPr="00CC007B">
        <w:rPr>
          <w:rFonts w:asciiTheme="minorEastAsia" w:eastAsiaTheme="minorEastAsia" w:hAnsiTheme="minorEastAsia" w:hint="eastAsia"/>
          <w:sz w:val="24"/>
        </w:rPr>
        <w:t>等（行政機関の保有する情報の公開に関する法律（平成11年法律第42号）第５条第１号ハに規定する公務員等並びに大阪市住宅供給公社の役員及び職員をいう。）</w:t>
      </w:r>
      <w:r w:rsidRPr="00CC007B">
        <w:rPr>
          <w:rFonts w:asciiTheme="minorEastAsia" w:eastAsiaTheme="minorEastAsia" w:hAnsiTheme="minorEastAsia" w:hint="eastAsia"/>
          <w:sz w:val="24"/>
        </w:rPr>
        <w:t>である場合において、当該情報がその職務</w:t>
      </w:r>
      <w:r w:rsidR="009920E7" w:rsidRPr="00CC007B">
        <w:rPr>
          <w:rFonts w:asciiTheme="minorEastAsia" w:eastAsiaTheme="minorEastAsia" w:hAnsiTheme="minorEastAsia" w:hint="eastAsia"/>
          <w:sz w:val="24"/>
        </w:rPr>
        <w:t>の</w:t>
      </w:r>
      <w:r w:rsidRPr="00CC007B">
        <w:rPr>
          <w:rFonts w:asciiTheme="minorEastAsia" w:eastAsiaTheme="minorEastAsia" w:hAnsiTheme="minorEastAsia" w:hint="eastAsia"/>
          <w:sz w:val="24"/>
        </w:rPr>
        <w:t>遂行に係る情報であるときは、当該情報のうち、当該公務員</w:t>
      </w:r>
      <w:r w:rsidR="009920E7" w:rsidRPr="00CC007B">
        <w:rPr>
          <w:rFonts w:asciiTheme="minorEastAsia" w:eastAsiaTheme="minorEastAsia" w:hAnsiTheme="minorEastAsia" w:hint="eastAsia"/>
          <w:sz w:val="24"/>
        </w:rPr>
        <w:t>等</w:t>
      </w:r>
      <w:r w:rsidRPr="00CC007B">
        <w:rPr>
          <w:rFonts w:asciiTheme="minorEastAsia" w:eastAsiaTheme="minorEastAsia" w:hAnsiTheme="minorEastAsia" w:hint="eastAsia"/>
          <w:sz w:val="24"/>
        </w:rPr>
        <w:t>の職及び当該職務</w:t>
      </w:r>
      <w:r w:rsidR="00AD446F" w:rsidRPr="00CC007B">
        <w:rPr>
          <w:rFonts w:asciiTheme="minorEastAsia" w:eastAsiaTheme="minorEastAsia" w:hAnsiTheme="minorEastAsia" w:hint="eastAsia"/>
          <w:sz w:val="24"/>
        </w:rPr>
        <w:t>の</w:t>
      </w:r>
      <w:r w:rsidRPr="00CC007B">
        <w:rPr>
          <w:rFonts w:asciiTheme="minorEastAsia" w:eastAsiaTheme="minorEastAsia" w:hAnsiTheme="minorEastAsia" w:hint="eastAsia"/>
          <w:sz w:val="24"/>
        </w:rPr>
        <w:t>遂行の内容に係る部分</w:t>
      </w:r>
      <w:r w:rsidR="00C60D8C" w:rsidRPr="00CC007B">
        <w:rPr>
          <w:rFonts w:asciiTheme="minorEastAsia" w:eastAsiaTheme="minorEastAsia" w:hAnsiTheme="minorEastAsia" w:hint="eastAsia"/>
          <w:sz w:val="24"/>
        </w:rPr>
        <w:t xml:space="preserve"> </w:t>
      </w:r>
    </w:p>
    <w:p w14:paraId="459A347C" w14:textId="77777777" w:rsidR="008758BF" w:rsidRPr="00CC007B" w:rsidRDefault="008758BF">
      <w:pPr>
        <w:pStyle w:val="a3"/>
        <w:rPr>
          <w:rFonts w:hAnsi="ＭＳ 明朝"/>
          <w:sz w:val="24"/>
        </w:rPr>
      </w:pPr>
    </w:p>
    <w:p w14:paraId="47DC489F" w14:textId="77777777" w:rsidR="00074E98" w:rsidRPr="00CC007B" w:rsidRDefault="00074E98">
      <w:pPr>
        <w:pStyle w:val="a3"/>
        <w:rPr>
          <w:rFonts w:hAnsi="ＭＳ 明朝"/>
          <w:sz w:val="24"/>
        </w:rPr>
      </w:pPr>
    </w:p>
    <w:p w14:paraId="68DAD1DA" w14:textId="77777777" w:rsidR="008758BF" w:rsidRPr="00CC007B" w:rsidRDefault="008758BF">
      <w:pPr>
        <w:pStyle w:val="a3"/>
        <w:ind w:left="238" w:hanging="238"/>
        <w:rPr>
          <w:rFonts w:hAnsi="ＭＳ 明朝"/>
          <w:sz w:val="24"/>
        </w:rPr>
      </w:pPr>
      <w:r w:rsidRPr="00CC007B">
        <w:rPr>
          <w:rFonts w:hAnsi="ＭＳ 明朝" w:hint="eastAsia"/>
          <w:sz w:val="24"/>
        </w:rPr>
        <w:t>１　この規定は、個人のプライバシーは、基本的人権として最大限保護されるべきであり、個人のプライバシーに係る情報を取り扱う会議は非公開とする必要がある一方で、プライバシーの概念は必ずしも明確にされているわけではなく、どのような情報がプライバシー保護のために非公開とされるべきかを一律に確定するのは困難であることから、「個人に関する情報であって特定の個人を識別することができるもの又は特定の個人を識別することはできないが、公にすることにより、なお個人の権利利益を害するおそれがあるもの」を取り扱う会議を原則として非公開とすることとしたものである。</w:t>
      </w:r>
    </w:p>
    <w:p w14:paraId="2DB18D16" w14:textId="77777777" w:rsidR="008758BF" w:rsidRPr="00CC007B" w:rsidRDefault="008758BF">
      <w:pPr>
        <w:pStyle w:val="a3"/>
        <w:ind w:left="238" w:hanging="238"/>
        <w:rPr>
          <w:rFonts w:hAnsi="ＭＳ 明朝"/>
          <w:sz w:val="24"/>
        </w:rPr>
      </w:pPr>
    </w:p>
    <w:p w14:paraId="0F7E4642" w14:textId="77777777" w:rsidR="008758BF" w:rsidRPr="00CC007B" w:rsidRDefault="008758BF" w:rsidP="00DC0B59">
      <w:pPr>
        <w:pStyle w:val="a3"/>
        <w:ind w:left="238" w:hanging="238"/>
        <w:rPr>
          <w:rFonts w:hAnsi="ＭＳ 明朝"/>
          <w:sz w:val="24"/>
        </w:rPr>
      </w:pPr>
      <w:r w:rsidRPr="00CC007B">
        <w:rPr>
          <w:rFonts w:hAnsi="ＭＳ 明朝" w:hint="eastAsia"/>
          <w:sz w:val="24"/>
        </w:rPr>
        <w:t>２　この規定の運用に</w:t>
      </w:r>
      <w:r w:rsidR="00DC0B59" w:rsidRPr="00CC007B">
        <w:rPr>
          <w:rFonts w:hAnsi="ＭＳ 明朝" w:hint="eastAsia"/>
          <w:sz w:val="24"/>
        </w:rPr>
        <w:t>当たって</w:t>
      </w:r>
      <w:r w:rsidRPr="00CC007B">
        <w:rPr>
          <w:rFonts w:hAnsi="ＭＳ 明朝" w:hint="eastAsia"/>
          <w:sz w:val="24"/>
        </w:rPr>
        <w:t>は、審議等に支障のない範囲で情報の取扱いを工夫するなど、可能な限り当該会議の公開に努めなければならない。例えば、審議事項に個人に関する情報が含まれる場合であっても、氏名を伏せるなどして、特定の個人を識別できないようにすることにより、プライバシーが保護でき、かつ、</w:t>
      </w:r>
      <w:r w:rsidR="00DC0B59" w:rsidRPr="00CC007B">
        <w:rPr>
          <w:rFonts w:hAnsi="ＭＳ 明朝" w:hint="eastAsia"/>
          <w:sz w:val="24"/>
        </w:rPr>
        <w:t>審議等</w:t>
      </w:r>
      <w:r w:rsidRPr="00CC007B">
        <w:rPr>
          <w:rFonts w:hAnsi="ＭＳ 明朝" w:hint="eastAsia"/>
          <w:sz w:val="24"/>
        </w:rPr>
        <w:t>の目的を達成し得るような場合には、そのような措置を採ることにより、</w:t>
      </w:r>
      <w:r w:rsidR="00845EEE" w:rsidRPr="00CC007B">
        <w:rPr>
          <w:rFonts w:hAnsi="ＭＳ 明朝" w:hint="eastAsia"/>
          <w:sz w:val="24"/>
        </w:rPr>
        <w:t>会</w:t>
      </w:r>
      <w:r w:rsidRPr="00CC007B">
        <w:rPr>
          <w:rFonts w:hAnsi="ＭＳ 明朝" w:hint="eastAsia"/>
          <w:sz w:val="24"/>
        </w:rPr>
        <w:t>議を公開するよう努めること</w:t>
      </w:r>
    </w:p>
    <w:p w14:paraId="7A5A0D77" w14:textId="77777777" w:rsidR="008758BF" w:rsidRPr="00CC007B" w:rsidRDefault="008758BF">
      <w:pPr>
        <w:pStyle w:val="a3"/>
        <w:ind w:left="238" w:hanging="238"/>
        <w:rPr>
          <w:rFonts w:hAnsi="ＭＳ 明朝"/>
          <w:sz w:val="24"/>
        </w:rPr>
      </w:pPr>
    </w:p>
    <w:p w14:paraId="5BEFC149" w14:textId="77777777" w:rsidR="00DB4A35" w:rsidRPr="00CC007B" w:rsidRDefault="00DB4A35">
      <w:pPr>
        <w:pStyle w:val="a3"/>
        <w:ind w:left="238" w:hanging="238"/>
        <w:rPr>
          <w:rFonts w:hAnsi="ＭＳ 明朝"/>
          <w:sz w:val="24"/>
        </w:rPr>
      </w:pPr>
    </w:p>
    <w:p w14:paraId="6BC396F9" w14:textId="08CDD84D" w:rsidR="008758BF" w:rsidRPr="00CC007B" w:rsidRDefault="008758BF">
      <w:pPr>
        <w:pStyle w:val="a3"/>
        <w:ind w:left="238" w:hanging="238"/>
        <w:rPr>
          <w:rFonts w:hAnsi="ＭＳ 明朝"/>
          <w:sz w:val="24"/>
        </w:rPr>
      </w:pPr>
      <w:r w:rsidRPr="00CC007B">
        <w:rPr>
          <w:rFonts w:hAnsi="ＭＳ 明朝" w:hint="eastAsia"/>
          <w:sz w:val="24"/>
        </w:rPr>
        <w:lastRenderedPageBreak/>
        <w:t>３　この規定は、大阪市情報公開条例第７条第１号と同趣旨の規定であり、この規定の解釈及び運用については、以上のほか「情報公開条例　解釈・運用の手引」の定めるところによる。</w:t>
      </w:r>
    </w:p>
    <w:p w14:paraId="4983BB54" w14:textId="33239685" w:rsidR="00074E98" w:rsidRPr="00CC007B" w:rsidRDefault="008758BF" w:rsidP="00FB39E0">
      <w:pPr>
        <w:pStyle w:val="4"/>
        <w:ind w:left="630"/>
      </w:pPr>
      <w:r w:rsidRPr="00CC007B">
        <w:br w:type="page"/>
      </w:r>
      <w:bookmarkStart w:id="23" w:name="_Toc42267626"/>
      <w:r w:rsidR="00445A77" w:rsidRPr="00CC007B">
        <w:rPr>
          <w:rFonts w:hint="eastAsia"/>
          <w:noProof/>
        </w:rPr>
        <w:lastRenderedPageBreak/>
        <mc:AlternateContent>
          <mc:Choice Requires="wps">
            <w:drawing>
              <wp:anchor distT="0" distB="0" distL="114300" distR="114300" simplePos="0" relativeHeight="251672576" behindDoc="0" locked="0" layoutInCell="1" allowOverlap="1" wp14:anchorId="77523A8A" wp14:editId="60755E7F">
                <wp:simplePos x="0" y="0"/>
                <wp:positionH relativeFrom="column">
                  <wp:posOffset>0</wp:posOffset>
                </wp:positionH>
                <wp:positionV relativeFrom="paragraph">
                  <wp:posOffset>-19685</wp:posOffset>
                </wp:positionV>
                <wp:extent cx="5670550" cy="2133600"/>
                <wp:effectExtent l="0" t="0" r="25400" b="19050"/>
                <wp:wrapNone/>
                <wp:docPr id="17" name="正方形/長方形 17"/>
                <wp:cNvGraphicFramePr/>
                <a:graphic xmlns:a="http://schemas.openxmlformats.org/drawingml/2006/main">
                  <a:graphicData uri="http://schemas.microsoft.com/office/word/2010/wordprocessingShape">
                    <wps:wsp>
                      <wps:cNvSpPr/>
                      <wps:spPr>
                        <a:xfrm>
                          <a:off x="0" y="0"/>
                          <a:ext cx="5670550" cy="2133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E8FF49" id="正方形/長方形 17" o:spid="_x0000_s1026" style="position:absolute;left:0;text-align:left;margin-left:0;margin-top:-1.55pt;width:446.5pt;height:16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" filled="f" strokecolor="black [3213]" strokeweight="1pt"/>
            </w:pict>
          </mc:Fallback>
        </mc:AlternateContent>
      </w:r>
      <w:r w:rsidRPr="00CC007B">
        <w:rPr>
          <w:rStyle w:val="40"/>
          <w:rFonts w:hint="eastAsia"/>
          <w:bCs/>
        </w:rPr>
        <w:t>イ</w:t>
      </w:r>
      <w:r w:rsidRPr="00CC007B">
        <w:rPr>
          <w:rFonts w:hint="eastAsia"/>
        </w:rPr>
        <w:t xml:space="preserve">　</w:t>
      </w:r>
      <w:r w:rsidR="00445A77" w:rsidRPr="00CC007B">
        <w:rPr>
          <w:rFonts w:hint="eastAsia"/>
        </w:rPr>
        <w:t>法人等情報</w:t>
      </w:r>
      <w:bookmarkEnd w:id="23"/>
    </w:p>
    <w:p w14:paraId="5DB65C82" w14:textId="4A3BCA9D" w:rsidR="008758BF" w:rsidRPr="00CC007B" w:rsidRDefault="008758BF" w:rsidP="002C5650">
      <w:pPr>
        <w:pStyle w:val="a3"/>
        <w:ind w:leftChars="400" w:left="840" w:firstLineChars="100" w:firstLine="240"/>
        <w:rPr>
          <w:rFonts w:ascii="ＭＳ ゴシック" w:eastAsia="ＭＳ ゴシック" w:hAnsi="ＭＳ 明朝"/>
          <w:b/>
          <w:bCs/>
          <w:sz w:val="24"/>
        </w:rPr>
      </w:pPr>
      <w:r w:rsidRPr="00CC007B">
        <w:rPr>
          <w:rFonts w:hAnsi="ＭＳ 明朝" w:hint="eastAsia"/>
          <w:sz w:val="24"/>
        </w:rPr>
        <w:t>法人その他の団体（国</w:t>
      </w:r>
      <w:r w:rsidR="009B373F" w:rsidRPr="00CC007B">
        <w:rPr>
          <w:rFonts w:asciiTheme="minorEastAsia" w:eastAsiaTheme="minorEastAsia" w:hAnsiTheme="minorEastAsia" w:cs="Times New Roman" w:hint="eastAsia"/>
          <w:kern w:val="0"/>
          <w:sz w:val="24"/>
          <w:szCs w:val="24"/>
        </w:rPr>
        <w:t>、独立行政法人等（独立行政法人等の保有する情</w:t>
      </w:r>
      <w:r w:rsidR="009B373F" w:rsidRPr="00CC007B">
        <w:rPr>
          <w:rFonts w:asciiTheme="minorEastAsia" w:eastAsiaTheme="minorEastAsia" w:hAnsiTheme="minorEastAsia" w:cs="Times New Roman" w:hint="eastAsia"/>
          <w:sz w:val="24"/>
          <w:szCs w:val="24"/>
        </w:rPr>
        <w:t>報の公開に関する法律（平成13年法律第140号）第２条第１項に規定する独立行政法人等をいう。以下同じ。)、地方公共団体、地方独立行政法人及び大阪市住宅供給公社</w:t>
      </w:r>
      <w:r w:rsidRPr="00CC007B">
        <w:rPr>
          <w:rFonts w:hAnsi="ＭＳ 明朝" w:hint="eastAsia"/>
          <w:sz w:val="24"/>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3807BCA5" w14:textId="77777777" w:rsidR="008758BF" w:rsidRPr="00CC007B" w:rsidRDefault="008758BF">
      <w:pPr>
        <w:pStyle w:val="a3"/>
        <w:rPr>
          <w:rFonts w:hAnsi="ＭＳ 明朝"/>
          <w:sz w:val="24"/>
        </w:rPr>
      </w:pPr>
    </w:p>
    <w:p w14:paraId="1BDCE27B" w14:textId="77777777" w:rsidR="008758BF" w:rsidRPr="00CC007B" w:rsidRDefault="008758BF">
      <w:pPr>
        <w:pStyle w:val="a3"/>
        <w:rPr>
          <w:rFonts w:hAnsi="ＭＳ 明朝"/>
          <w:sz w:val="24"/>
        </w:rPr>
      </w:pPr>
    </w:p>
    <w:p w14:paraId="03E948AD" w14:textId="77777777" w:rsidR="008758BF" w:rsidRPr="00CC007B" w:rsidRDefault="008758BF">
      <w:pPr>
        <w:pStyle w:val="a3"/>
        <w:ind w:left="238" w:hanging="238"/>
        <w:rPr>
          <w:rFonts w:hAnsi="ＭＳ 明朝"/>
          <w:sz w:val="24"/>
        </w:rPr>
      </w:pPr>
      <w:r w:rsidRPr="00CC007B">
        <w:rPr>
          <w:rFonts w:hAnsi="ＭＳ 明朝" w:hint="eastAsia"/>
          <w:sz w:val="24"/>
        </w:rPr>
        <w:t>１　この規定は、法人その他の団体及び事業を営む個人（以下「法人等の事業者」という。）の経営上又は技術上の情報には、自由で公正な競争秩序の維持や経済の健全な発展のために保護されるべきものがあるので、「法人その他の団体に関する情報又は事業を営む個人の当該事業に関する情報であって、公にすることにより、当該法人等又は当該個人の権利、競争上の地位その他正当な利益を害するおそれがあるもの」を取り扱う会議を原則として非公開とすることとしたものである。</w:t>
      </w:r>
    </w:p>
    <w:p w14:paraId="2795CCF9" w14:textId="77777777" w:rsidR="008758BF" w:rsidRPr="00CC007B" w:rsidRDefault="008758BF">
      <w:pPr>
        <w:pStyle w:val="a3"/>
        <w:ind w:left="238" w:hanging="238"/>
        <w:rPr>
          <w:rFonts w:hAnsi="ＭＳ 明朝"/>
          <w:sz w:val="24"/>
        </w:rPr>
      </w:pPr>
    </w:p>
    <w:p w14:paraId="38E521CF" w14:textId="77777777" w:rsidR="008758BF" w:rsidRPr="00CC007B" w:rsidRDefault="008758BF" w:rsidP="003A209F">
      <w:pPr>
        <w:pStyle w:val="a3"/>
        <w:ind w:left="238" w:hanging="238"/>
        <w:rPr>
          <w:rFonts w:hAnsi="ＭＳ 明朝"/>
          <w:sz w:val="24"/>
        </w:rPr>
      </w:pPr>
      <w:r w:rsidRPr="00CC007B">
        <w:rPr>
          <w:rFonts w:hAnsi="ＭＳ 明朝" w:hint="eastAsia"/>
          <w:sz w:val="24"/>
        </w:rPr>
        <w:t>２　この規定の運用に</w:t>
      </w:r>
      <w:r w:rsidR="003A209F" w:rsidRPr="00CC007B">
        <w:rPr>
          <w:rFonts w:hAnsi="ＭＳ 明朝" w:hint="eastAsia"/>
          <w:sz w:val="24"/>
        </w:rPr>
        <w:t>当たって</w:t>
      </w:r>
      <w:r w:rsidRPr="00CC007B">
        <w:rPr>
          <w:rFonts w:hAnsi="ＭＳ 明朝" w:hint="eastAsia"/>
          <w:sz w:val="24"/>
        </w:rPr>
        <w:t>は、審議等に支障のない範囲で情報の取扱いを工夫するなど、可能な限り当該会議の公開に努めること。例えば、審議等において法人等の事業者の名称を伏せるなどして、その利益侵害を防止でき、かつ、</w:t>
      </w:r>
      <w:r w:rsidR="003A209F" w:rsidRPr="00CC007B">
        <w:rPr>
          <w:rFonts w:hAnsi="ＭＳ 明朝" w:hint="eastAsia"/>
          <w:sz w:val="24"/>
        </w:rPr>
        <w:t>審議等</w:t>
      </w:r>
      <w:r w:rsidRPr="00CC007B">
        <w:rPr>
          <w:rFonts w:hAnsi="ＭＳ 明朝" w:hint="eastAsia"/>
          <w:sz w:val="24"/>
        </w:rPr>
        <w:t>の目的を達成し得るような場合には、そのような措置を採ることにより、会議を公開するよう努めること</w:t>
      </w:r>
    </w:p>
    <w:p w14:paraId="494EC243" w14:textId="77777777" w:rsidR="008758BF" w:rsidRPr="00CC007B" w:rsidRDefault="008758BF">
      <w:pPr>
        <w:pStyle w:val="a3"/>
        <w:ind w:left="238" w:hanging="238"/>
        <w:rPr>
          <w:rFonts w:hAnsi="ＭＳ 明朝"/>
          <w:sz w:val="24"/>
        </w:rPr>
      </w:pPr>
    </w:p>
    <w:p w14:paraId="4C0A6856" w14:textId="40FC0DA0" w:rsidR="008758BF" w:rsidRPr="00CC007B" w:rsidRDefault="008758BF" w:rsidP="00FB39E0">
      <w:pPr>
        <w:pStyle w:val="a3"/>
        <w:ind w:left="238" w:hanging="238"/>
        <w:rPr>
          <w:rFonts w:hAnsi="ＭＳ 明朝"/>
          <w:sz w:val="24"/>
        </w:rPr>
      </w:pPr>
      <w:r w:rsidRPr="00CC007B">
        <w:rPr>
          <w:rFonts w:hAnsi="ＭＳ 明朝" w:hint="eastAsia"/>
          <w:sz w:val="24"/>
        </w:rPr>
        <w:t>３　この規定は、大阪市情報公開条例第７条第２号と同趣旨の規定であり、この規定の解釈及び運用については、以</w:t>
      </w:r>
      <w:r w:rsidR="00FB39E0" w:rsidRPr="00CC007B">
        <w:rPr>
          <w:rFonts w:hAnsi="ＭＳ 明朝" w:hint="eastAsia"/>
          <w:sz w:val="24"/>
        </w:rPr>
        <w:t>上のほか「情報公開条例　解釈・運用の手引」の定めるところによる。</w:t>
      </w:r>
    </w:p>
    <w:p w14:paraId="589E8E43" w14:textId="4A1124A5" w:rsidR="00445A77" w:rsidRPr="00CC007B" w:rsidRDefault="008758BF" w:rsidP="00445A77">
      <w:pPr>
        <w:pStyle w:val="4"/>
        <w:ind w:left="630"/>
      </w:pPr>
      <w:r w:rsidRPr="00CC007B">
        <w:rPr>
          <w:rFonts w:ascii="ＭＳ ゴシック" w:eastAsia="ＭＳ ゴシック"/>
        </w:rPr>
        <w:br w:type="page"/>
      </w:r>
      <w:bookmarkStart w:id="24" w:name="_Toc42267627"/>
      <w:r w:rsidR="00445A77" w:rsidRPr="00CC007B">
        <w:rPr>
          <w:rFonts w:hint="eastAsia"/>
          <w:bCs w:val="0"/>
          <w:noProof/>
        </w:rPr>
        <w:lastRenderedPageBreak/>
        <mc:AlternateContent>
          <mc:Choice Requires="wps">
            <w:drawing>
              <wp:anchor distT="0" distB="0" distL="114300" distR="114300" simplePos="0" relativeHeight="251673600" behindDoc="0" locked="0" layoutInCell="1" allowOverlap="1" wp14:anchorId="0EB7BA71" wp14:editId="532C5F47">
                <wp:simplePos x="0" y="0"/>
                <wp:positionH relativeFrom="column">
                  <wp:posOffset>19050</wp:posOffset>
                </wp:positionH>
                <wp:positionV relativeFrom="paragraph">
                  <wp:posOffset>-19685</wp:posOffset>
                </wp:positionV>
                <wp:extent cx="5689600" cy="165735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5689600" cy="1657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C46993" id="正方形/長方形 18" o:spid="_x0000_s1026" style="position:absolute;left:0;text-align:left;margin-left:1.5pt;margin-top:-1.55pt;width:448pt;height:13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" filled="f" strokecolor="black [3213]" strokeweight="1pt"/>
            </w:pict>
          </mc:Fallback>
        </mc:AlternateContent>
      </w:r>
      <w:r w:rsidRPr="00CC007B">
        <w:rPr>
          <w:rStyle w:val="40"/>
          <w:rFonts w:hint="eastAsia"/>
        </w:rPr>
        <w:t>ウ</w:t>
      </w:r>
      <w:r w:rsidRPr="00CC007B">
        <w:rPr>
          <w:rFonts w:hint="eastAsia"/>
        </w:rPr>
        <w:t xml:space="preserve">　</w:t>
      </w:r>
      <w:r w:rsidR="00445A77" w:rsidRPr="00CC007B">
        <w:rPr>
          <w:rFonts w:hint="eastAsia"/>
        </w:rPr>
        <w:t>任意提供情報</w:t>
      </w:r>
      <w:bookmarkEnd w:id="24"/>
    </w:p>
    <w:p w14:paraId="4651921E" w14:textId="2E784FEA" w:rsidR="008758BF" w:rsidRPr="00CC007B" w:rsidRDefault="008758BF" w:rsidP="002C5650">
      <w:pPr>
        <w:pStyle w:val="a3"/>
        <w:ind w:leftChars="400" w:left="840" w:firstLineChars="100" w:firstLine="240"/>
        <w:rPr>
          <w:rFonts w:hAnsi="ＭＳ 明朝"/>
          <w:sz w:val="24"/>
        </w:rPr>
      </w:pPr>
      <w:r w:rsidRPr="00CC007B">
        <w:rPr>
          <w:rFonts w:hAnsi="ＭＳ 明朝" w:hint="eastAsia"/>
          <w:sz w:val="24"/>
        </w:rPr>
        <w:t>市長その他の執行機関の要請を受けて、公にしないとの条件で個人又は法人等から任意に提供された情報であって、当該個人又は</w:t>
      </w:r>
      <w:r w:rsidR="009B373F" w:rsidRPr="00CC007B">
        <w:rPr>
          <w:rFonts w:hAnsi="ＭＳ 明朝" w:hint="eastAsia"/>
          <w:sz w:val="24"/>
        </w:rPr>
        <w:t>当該</w:t>
      </w:r>
      <w:r w:rsidRPr="00CC007B">
        <w:rPr>
          <w:rFonts w:hAnsi="ＭＳ 明朝" w:hint="eastAsia"/>
          <w:sz w:val="24"/>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425F71CC" w14:textId="77777777" w:rsidR="008758BF" w:rsidRPr="00CC007B" w:rsidRDefault="008758BF">
      <w:pPr>
        <w:pStyle w:val="a3"/>
        <w:rPr>
          <w:rFonts w:hAnsi="ＭＳ 明朝"/>
          <w:sz w:val="24"/>
        </w:rPr>
      </w:pPr>
    </w:p>
    <w:p w14:paraId="629D8456" w14:textId="77777777" w:rsidR="008758BF" w:rsidRPr="00CC007B" w:rsidRDefault="008758BF">
      <w:pPr>
        <w:pStyle w:val="a3"/>
        <w:rPr>
          <w:rFonts w:hAnsi="ＭＳ 明朝"/>
          <w:sz w:val="24"/>
        </w:rPr>
      </w:pPr>
    </w:p>
    <w:p w14:paraId="4FEAC04A" w14:textId="77777777" w:rsidR="008758BF" w:rsidRPr="00CC007B" w:rsidRDefault="008758BF">
      <w:pPr>
        <w:pStyle w:val="a3"/>
        <w:ind w:left="238" w:hanging="238"/>
        <w:rPr>
          <w:rFonts w:hAnsi="ＭＳ 明朝"/>
          <w:sz w:val="24"/>
        </w:rPr>
      </w:pPr>
      <w:r w:rsidRPr="00CC007B">
        <w:rPr>
          <w:rFonts w:hAnsi="ＭＳ 明朝" w:hint="eastAsia"/>
          <w:sz w:val="24"/>
        </w:rPr>
        <w:t>１　個人又は法人等は、自己のプライバシーや経営上の内部管理に属する情報、一般にはまだ知られていない情報、特別の情報源から入手した情報、特別の関係がなければ他人に提供しない情報を有している。このような情報が本市の機関の要請に応じて任意に提供され、当該機関がこれを保有することになった場合に、当該機関が保有していることのみを理由として、何人にも公開されることになるのは、不合理であり、情報提供者の期待と信頼を損ない、将来、行政事務に必要な情報の入手に支障を来し、円滑な行政運営を妨げるおそれがある。</w:t>
      </w:r>
    </w:p>
    <w:p w14:paraId="7BDFCA0B" w14:textId="77777777" w:rsidR="008758BF" w:rsidRPr="00CC007B" w:rsidRDefault="008758BF">
      <w:pPr>
        <w:pStyle w:val="a3"/>
        <w:ind w:left="238" w:hanging="238"/>
        <w:rPr>
          <w:rFonts w:hAnsi="ＭＳ 明朝"/>
          <w:sz w:val="24"/>
        </w:rPr>
      </w:pPr>
      <w:r w:rsidRPr="00CC007B">
        <w:rPr>
          <w:rFonts w:hAnsi="ＭＳ 明朝" w:hint="eastAsia"/>
          <w:sz w:val="24"/>
        </w:rPr>
        <w:t xml:space="preserve">　　他方、公にしないとの条件があれば、このような情報を取り扱う会議をすべて非公開とすることは、この指針の趣旨に反することになる。</w:t>
      </w:r>
    </w:p>
    <w:p w14:paraId="53570F2A" w14:textId="77777777" w:rsidR="008758BF" w:rsidRPr="00CC007B" w:rsidRDefault="008758BF">
      <w:pPr>
        <w:pStyle w:val="a3"/>
        <w:ind w:left="238" w:hanging="238"/>
        <w:rPr>
          <w:rFonts w:hAnsi="ＭＳ 明朝"/>
          <w:sz w:val="24"/>
        </w:rPr>
      </w:pPr>
      <w:r w:rsidRPr="00CC007B">
        <w:rPr>
          <w:rFonts w:hAnsi="ＭＳ 明朝" w:hint="eastAsia"/>
          <w:sz w:val="24"/>
        </w:rPr>
        <w:t xml:space="preserve">　　そこで、この規定は、これら当該個人又は当該法人等における通例として公にしないこととされている情報その他の公にしないとの条件を付することがその性質、当時の状況等に照らして合理的であると認められる情報を取り扱う会議に限り、原則として非公開とすることとしたものである。</w:t>
      </w:r>
    </w:p>
    <w:p w14:paraId="4DEDB22C" w14:textId="77777777" w:rsidR="008758BF" w:rsidRPr="00CC007B" w:rsidRDefault="008758BF">
      <w:pPr>
        <w:pStyle w:val="a3"/>
        <w:ind w:left="238" w:hanging="238"/>
        <w:rPr>
          <w:rFonts w:hAnsi="ＭＳ 明朝"/>
          <w:sz w:val="24"/>
        </w:rPr>
      </w:pPr>
    </w:p>
    <w:p w14:paraId="4E0A5F74" w14:textId="73F7CEFC" w:rsidR="008758BF" w:rsidRPr="00CC007B" w:rsidRDefault="008758BF" w:rsidP="002C5650">
      <w:pPr>
        <w:pStyle w:val="a3"/>
        <w:ind w:left="238" w:hanging="238"/>
        <w:rPr>
          <w:rFonts w:hAnsi="ＭＳ 明朝"/>
          <w:sz w:val="24"/>
        </w:rPr>
      </w:pPr>
      <w:r w:rsidRPr="00CC007B">
        <w:rPr>
          <w:rFonts w:hAnsi="ＭＳ 明朝" w:hint="eastAsia"/>
          <w:sz w:val="24"/>
        </w:rPr>
        <w:t>２　この規定は、大阪市情報公開条例第７条第３号と同趣旨の規定であり、この規定の解釈及び運用については、以上のほか「情報公開条例　解釈・運用の手引」の定めるところによる。</w:t>
      </w:r>
    </w:p>
    <w:p w14:paraId="46F76989" w14:textId="39A7342E" w:rsidR="00FB39E0" w:rsidRPr="00CC007B" w:rsidRDefault="008758BF" w:rsidP="00FB39E0">
      <w:pPr>
        <w:pStyle w:val="4"/>
        <w:ind w:left="630"/>
      </w:pPr>
      <w:r w:rsidRPr="00CC007B">
        <w:br w:type="page"/>
      </w:r>
      <w:bookmarkStart w:id="25" w:name="_Toc42267628"/>
      <w:r w:rsidR="00EC063E" w:rsidRPr="00CC007B">
        <w:rPr>
          <w:rFonts w:hint="eastAsia"/>
          <w:bCs w:val="0"/>
          <w:noProof/>
        </w:rPr>
        <w:lastRenderedPageBreak/>
        <mc:AlternateContent>
          <mc:Choice Requires="wps">
            <w:drawing>
              <wp:anchor distT="0" distB="0" distL="114300" distR="114300" simplePos="0" relativeHeight="251678720" behindDoc="0" locked="0" layoutInCell="1" allowOverlap="1" wp14:anchorId="5E89A027" wp14:editId="787568F7">
                <wp:simplePos x="0" y="0"/>
                <wp:positionH relativeFrom="column">
                  <wp:posOffset>-44450</wp:posOffset>
                </wp:positionH>
                <wp:positionV relativeFrom="paragraph">
                  <wp:posOffset>18415</wp:posOffset>
                </wp:positionV>
                <wp:extent cx="5708650" cy="1612900"/>
                <wp:effectExtent l="0" t="0" r="25400" b="25400"/>
                <wp:wrapNone/>
                <wp:docPr id="15" name="正方形/長方形 15"/>
                <wp:cNvGraphicFramePr/>
                <a:graphic xmlns:a="http://schemas.openxmlformats.org/drawingml/2006/main">
                  <a:graphicData uri="http://schemas.microsoft.com/office/word/2010/wordprocessingShape">
                    <wps:wsp>
                      <wps:cNvSpPr/>
                      <wps:spPr>
                        <a:xfrm>
                          <a:off x="0" y="0"/>
                          <a:ext cx="5708650" cy="161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FA1C2" id="正方形/長方形 15" o:spid="_x0000_s1026" style="position:absolute;left:0;text-align:left;margin-left:-3.5pt;margin-top:1.45pt;width:449.5pt;height:1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" filled="f" strokecolor="black [3213]" strokeweight="1pt"/>
            </w:pict>
          </mc:Fallback>
        </mc:AlternateContent>
      </w:r>
      <w:r w:rsidRPr="00CC007B">
        <w:rPr>
          <w:rStyle w:val="40"/>
          <w:rFonts w:hint="eastAsia"/>
        </w:rPr>
        <w:t>エ</w:t>
      </w:r>
      <w:r w:rsidRPr="00CC007B">
        <w:rPr>
          <w:rFonts w:hint="eastAsia"/>
        </w:rPr>
        <w:t xml:space="preserve">　</w:t>
      </w:r>
      <w:r w:rsidR="00FB39E0" w:rsidRPr="00CC007B">
        <w:rPr>
          <w:rFonts w:hint="eastAsia"/>
        </w:rPr>
        <w:t>審議・検討・協議情報</w:t>
      </w:r>
      <w:bookmarkEnd w:id="25"/>
    </w:p>
    <w:p w14:paraId="7EFCC2A6" w14:textId="0B39E449" w:rsidR="008758BF" w:rsidRPr="00CC007B" w:rsidRDefault="008758BF" w:rsidP="002C5650">
      <w:pPr>
        <w:pStyle w:val="a3"/>
        <w:ind w:leftChars="400" w:left="840" w:firstLineChars="100" w:firstLine="240"/>
        <w:rPr>
          <w:rFonts w:asciiTheme="majorEastAsia" w:eastAsiaTheme="majorEastAsia" w:hAnsiTheme="majorEastAsia"/>
          <w:sz w:val="24"/>
        </w:rPr>
      </w:pPr>
      <w:r w:rsidRPr="00CC007B">
        <w:rPr>
          <w:rFonts w:hAnsi="ＭＳ 明朝" w:hint="eastAsia"/>
          <w:sz w:val="24"/>
        </w:rPr>
        <w:t>公にすることにより、本市の</w:t>
      </w:r>
      <w:r w:rsidR="003A209F" w:rsidRPr="00CC007B">
        <w:rPr>
          <w:rFonts w:hAnsi="ＭＳ 明朝" w:hint="eastAsia"/>
          <w:sz w:val="24"/>
        </w:rPr>
        <w:t>機関等</w:t>
      </w:r>
      <w:r w:rsidR="009B373F" w:rsidRPr="00CC007B">
        <w:rPr>
          <w:rStyle w:val="20"/>
          <w:rFonts w:ascii="ＭＳ 明朝" w:eastAsia="ＭＳ 明朝" w:hAnsi="ＭＳ 明朝" w:hint="eastAsia"/>
          <w:b w:val="0"/>
          <w:color w:val="000000"/>
          <w:kern w:val="0"/>
        </w:rPr>
        <w:t>及び国等（国、独立行政法人等、他の地方公共団体、地方独立行政法人及び大阪市住宅供給公社をいう。以下</w:t>
      </w:r>
      <w:r w:rsidR="009B373F" w:rsidRPr="00CC007B">
        <w:rPr>
          <w:rStyle w:val="20"/>
          <w:rFonts w:ascii="ＭＳ 明朝" w:eastAsia="ＭＳ 明朝" w:hAnsi="ＭＳ 明朝" w:hint="eastAsia"/>
          <w:b w:val="0"/>
          <w:color w:val="000000"/>
        </w:rPr>
        <w:t>同じ。）</w:t>
      </w:r>
      <w:r w:rsidRPr="00CC007B">
        <w:rPr>
          <w:rFonts w:hAnsi="ＭＳ 明朝" w:hint="eastAsia"/>
          <w:sz w:val="24"/>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14:paraId="41C44E85" w14:textId="77777777" w:rsidR="008758BF" w:rsidRPr="00CC007B" w:rsidRDefault="008758BF">
      <w:pPr>
        <w:pStyle w:val="a3"/>
        <w:rPr>
          <w:rFonts w:hAnsi="ＭＳ 明朝"/>
          <w:sz w:val="24"/>
        </w:rPr>
      </w:pPr>
    </w:p>
    <w:p w14:paraId="230513AB" w14:textId="77777777" w:rsidR="008758BF" w:rsidRPr="00CC007B" w:rsidRDefault="008758BF">
      <w:pPr>
        <w:pStyle w:val="a3"/>
        <w:rPr>
          <w:rFonts w:hAnsi="ＭＳ 明朝"/>
          <w:sz w:val="24"/>
        </w:rPr>
      </w:pPr>
    </w:p>
    <w:p w14:paraId="14D04850" w14:textId="77777777" w:rsidR="008758BF" w:rsidRPr="00CC007B" w:rsidRDefault="008758BF">
      <w:pPr>
        <w:pStyle w:val="a3"/>
        <w:ind w:left="238" w:hanging="238"/>
        <w:rPr>
          <w:rFonts w:hAnsi="ＭＳ 明朝"/>
          <w:sz w:val="24"/>
        </w:rPr>
      </w:pPr>
      <w:r w:rsidRPr="00CC007B">
        <w:rPr>
          <w:rFonts w:hAnsi="ＭＳ 明朝" w:hint="eastAsia"/>
          <w:sz w:val="24"/>
        </w:rPr>
        <w:t>１　審議等に関する情報や行政の内部又は相互間における審議、検討又は協議に関する情報が公開されると、外部からの圧力や干渉等の影響を受けることなどにより、率直な意見の交換又は意思決定の中立性が損なわれる場合があり、また、未成熟な情報が公開されたり、特定の情報が尚早な時期に公開されると、誤解や憶測に基づき市民等の間に混乱を生じさせ、又は投機を助長するなどして特定の者に利益を与え、若しくは不利益を及ぼす場合がある。</w:t>
      </w:r>
    </w:p>
    <w:p w14:paraId="1572D997" w14:textId="77777777" w:rsidR="008758BF" w:rsidRPr="00CC007B" w:rsidRDefault="008758BF">
      <w:pPr>
        <w:pStyle w:val="a3"/>
        <w:ind w:left="240" w:hangingChars="100" w:hanging="240"/>
        <w:rPr>
          <w:rFonts w:hAnsi="ＭＳ 明朝"/>
          <w:sz w:val="24"/>
        </w:rPr>
      </w:pPr>
      <w:r w:rsidRPr="00CC007B">
        <w:rPr>
          <w:rFonts w:hAnsi="ＭＳ 明朝" w:hint="eastAsia"/>
          <w:sz w:val="24"/>
        </w:rPr>
        <w:t xml:space="preserve">　　他方、行政運営の透明性を確保するため、政策決定に至る中間段階にある情報を適切な時期に市民等に公表することは、市民の市政参加を推進する観点から、極めて重要である。</w:t>
      </w:r>
    </w:p>
    <w:p w14:paraId="721235FE" w14:textId="77777777" w:rsidR="008758BF" w:rsidRPr="00CC007B" w:rsidRDefault="008758BF">
      <w:pPr>
        <w:pStyle w:val="a3"/>
        <w:ind w:left="238" w:hanging="238"/>
        <w:rPr>
          <w:rFonts w:hAnsi="ＭＳ 明朝"/>
          <w:sz w:val="24"/>
        </w:rPr>
      </w:pPr>
      <w:r w:rsidRPr="00CC007B">
        <w:rPr>
          <w:rFonts w:hAnsi="ＭＳ 明朝" w:hint="eastAsia"/>
          <w:sz w:val="24"/>
        </w:rPr>
        <w:t xml:space="preserve">　　そこで、この規定は、審議等に関する情報や行政の内部又は相互間における審議、検討又は協議に関する情報のうち、公開することの公益性を考慮しても、なお、行政の適正な意思決定等に対する支障が生ずるおそれがある情報を限定して、当該情報を取り扱う会議を非公開とすることとしたものである。</w:t>
      </w:r>
    </w:p>
    <w:p w14:paraId="3FAE3DB2" w14:textId="77777777" w:rsidR="008758BF" w:rsidRPr="00CC007B" w:rsidRDefault="008758BF">
      <w:pPr>
        <w:pStyle w:val="a3"/>
        <w:ind w:left="238" w:hanging="238"/>
        <w:rPr>
          <w:rFonts w:hAnsi="ＭＳ 明朝"/>
          <w:sz w:val="24"/>
        </w:rPr>
      </w:pPr>
    </w:p>
    <w:p w14:paraId="1A81A936" w14:textId="77777777" w:rsidR="008758BF" w:rsidRPr="00CC007B" w:rsidRDefault="008758BF" w:rsidP="003A209F">
      <w:pPr>
        <w:pStyle w:val="a3"/>
        <w:ind w:left="238" w:hanging="238"/>
        <w:rPr>
          <w:rFonts w:hAnsi="ＭＳ 明朝"/>
          <w:sz w:val="24"/>
        </w:rPr>
      </w:pPr>
      <w:r w:rsidRPr="00CC007B">
        <w:rPr>
          <w:rFonts w:hAnsi="ＭＳ 明朝" w:hint="eastAsia"/>
          <w:sz w:val="24"/>
        </w:rPr>
        <w:t>２　「本市の</w:t>
      </w:r>
      <w:r w:rsidR="003A209F" w:rsidRPr="00CC007B">
        <w:rPr>
          <w:rFonts w:hAnsi="ＭＳ 明朝" w:hint="eastAsia"/>
          <w:sz w:val="24"/>
        </w:rPr>
        <w:t>機関等</w:t>
      </w:r>
      <w:r w:rsidRPr="00CC007B">
        <w:rPr>
          <w:rFonts w:hAnsi="ＭＳ 明朝" w:hint="eastAsia"/>
          <w:sz w:val="24"/>
        </w:rPr>
        <w:t>」とは、市長その他の執行機関､議決機関及びこれらの補助機関並びに</w:t>
      </w:r>
      <w:r w:rsidR="003A209F" w:rsidRPr="00CC007B">
        <w:rPr>
          <w:rFonts w:hAnsi="ＭＳ 明朝" w:hint="eastAsia"/>
          <w:sz w:val="24"/>
        </w:rPr>
        <w:t>審議会等をいう。</w:t>
      </w:r>
    </w:p>
    <w:p w14:paraId="7B454465" w14:textId="77777777" w:rsidR="001020F2" w:rsidRPr="00CC007B" w:rsidRDefault="001020F2">
      <w:pPr>
        <w:pStyle w:val="a3"/>
        <w:ind w:left="238" w:hanging="238"/>
        <w:rPr>
          <w:rFonts w:hAnsi="ＭＳ 明朝"/>
          <w:sz w:val="24"/>
        </w:rPr>
      </w:pPr>
    </w:p>
    <w:p w14:paraId="4A1B2029" w14:textId="1122341E" w:rsidR="008758BF" w:rsidRPr="00CC007B" w:rsidRDefault="008758BF" w:rsidP="00A54F8E">
      <w:pPr>
        <w:pStyle w:val="a3"/>
        <w:ind w:left="238" w:hanging="238"/>
        <w:rPr>
          <w:rFonts w:hAnsi="ＭＳ 明朝"/>
          <w:sz w:val="24"/>
        </w:rPr>
      </w:pPr>
      <w:r w:rsidRPr="00CC007B">
        <w:rPr>
          <w:rFonts w:hAnsi="ＭＳ 明朝" w:hint="eastAsia"/>
          <w:sz w:val="24"/>
        </w:rPr>
        <w:t>３　この規定は、大阪市情報公開条例第７条第４号と同趣旨の規定であり、この規定の解釈及び運用については、以上のほか「情報公開条例　解釈・運用の手引」の定めるところによる。</w:t>
      </w:r>
    </w:p>
    <w:p w14:paraId="2163FFAA" w14:textId="26A5B32A" w:rsidR="00EC063E" w:rsidRPr="00CC007B" w:rsidRDefault="008758BF" w:rsidP="00EC063E">
      <w:pPr>
        <w:pStyle w:val="4"/>
        <w:ind w:left="630"/>
      </w:pPr>
      <w:r w:rsidRPr="00CC007B">
        <w:br w:type="page"/>
      </w:r>
      <w:bookmarkStart w:id="26" w:name="_Toc42267629"/>
      <w:r w:rsidR="00EC063E" w:rsidRPr="00CC007B">
        <w:rPr>
          <w:rFonts w:hint="eastAsia"/>
          <w:noProof/>
        </w:rPr>
        <w:lastRenderedPageBreak/>
        <mc:AlternateContent>
          <mc:Choice Requires="wps">
            <w:drawing>
              <wp:anchor distT="0" distB="0" distL="114300" distR="114300" simplePos="0" relativeHeight="251679744" behindDoc="0" locked="0" layoutInCell="1" allowOverlap="1" wp14:anchorId="3DD72368" wp14:editId="18278F57">
                <wp:simplePos x="0" y="0"/>
                <wp:positionH relativeFrom="column">
                  <wp:posOffset>12700</wp:posOffset>
                </wp:positionH>
                <wp:positionV relativeFrom="paragraph">
                  <wp:posOffset>-76835</wp:posOffset>
                </wp:positionV>
                <wp:extent cx="5765800" cy="3670300"/>
                <wp:effectExtent l="0" t="0" r="25400" b="25400"/>
                <wp:wrapNone/>
                <wp:docPr id="16" name="正方形/長方形 16"/>
                <wp:cNvGraphicFramePr/>
                <a:graphic xmlns:a="http://schemas.openxmlformats.org/drawingml/2006/main">
                  <a:graphicData uri="http://schemas.microsoft.com/office/word/2010/wordprocessingShape">
                    <wps:wsp>
                      <wps:cNvSpPr/>
                      <wps:spPr>
                        <a:xfrm>
                          <a:off x="0" y="0"/>
                          <a:ext cx="5765800" cy="367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45B22" id="正方形/長方形 16" o:spid="_x0000_s1026" style="position:absolute;left:0;text-align:left;margin-left:1pt;margin-top:-6.05pt;width:454pt;height:28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" filled="f" strokecolor="black [3213]" strokeweight="1pt"/>
            </w:pict>
          </mc:Fallback>
        </mc:AlternateContent>
      </w:r>
      <w:r w:rsidRPr="00CC007B">
        <w:rPr>
          <w:rStyle w:val="40"/>
          <w:rFonts w:hint="eastAsia"/>
        </w:rPr>
        <w:t>オ</w:t>
      </w:r>
      <w:r w:rsidRPr="00CC007B">
        <w:rPr>
          <w:rFonts w:hint="eastAsia"/>
        </w:rPr>
        <w:t xml:space="preserve">　</w:t>
      </w:r>
      <w:r w:rsidR="00EC063E" w:rsidRPr="00CC007B">
        <w:rPr>
          <w:rFonts w:hint="eastAsia"/>
        </w:rPr>
        <w:t>事務事業遂行情報</w:t>
      </w:r>
      <w:bookmarkEnd w:id="26"/>
    </w:p>
    <w:p w14:paraId="0DADB2E5" w14:textId="7D680BAE" w:rsidR="008758BF" w:rsidRPr="00CC007B" w:rsidRDefault="008758BF" w:rsidP="00A54F8E">
      <w:pPr>
        <w:pStyle w:val="a3"/>
        <w:spacing w:line="350" w:lineRule="exact"/>
        <w:ind w:leftChars="400" w:left="840" w:firstLineChars="100" w:firstLine="240"/>
        <w:rPr>
          <w:rFonts w:hAnsi="ＭＳ 明朝"/>
          <w:sz w:val="24"/>
        </w:rPr>
      </w:pPr>
      <w:r w:rsidRPr="00CC007B">
        <w:rPr>
          <w:rFonts w:hAnsi="ＭＳ 明朝" w:hint="eastAsia"/>
          <w:sz w:val="24"/>
        </w:rPr>
        <w:t>市長その他の執行機関又は</w:t>
      </w:r>
      <w:r w:rsidR="009B373F" w:rsidRPr="00CC007B">
        <w:rPr>
          <w:rFonts w:hAnsi="ＭＳ 明朝" w:hint="eastAsia"/>
          <w:sz w:val="24"/>
        </w:rPr>
        <w:t>国等</w:t>
      </w:r>
      <w:r w:rsidRPr="00CC007B">
        <w:rPr>
          <w:rFonts w:hAnsi="ＭＳ 明朝" w:hint="eastAsia"/>
          <w:sz w:val="24"/>
        </w:rPr>
        <w:t>が行う事務又は事業に関する情報で</w:t>
      </w:r>
      <w:r w:rsidR="00EC063E" w:rsidRPr="00CC007B">
        <w:rPr>
          <w:rFonts w:hAnsi="ＭＳ 明朝" w:hint="eastAsia"/>
          <w:sz w:val="24"/>
        </w:rPr>
        <w:t xml:space="preserve">　</w:t>
      </w:r>
      <w:r w:rsidR="00A54F8E" w:rsidRPr="00CC007B">
        <w:rPr>
          <w:rFonts w:hAnsi="ＭＳ 明朝" w:hint="eastAsia"/>
          <w:sz w:val="24"/>
        </w:rPr>
        <w:t xml:space="preserve">　</w:t>
      </w:r>
      <w:r w:rsidRPr="00CC007B">
        <w:rPr>
          <w:rFonts w:hAnsi="ＭＳ 明朝" w:hint="eastAsia"/>
          <w:sz w:val="24"/>
        </w:rPr>
        <w:t>あって、公にすることにより、次に掲げるおそれその他当該事務又は事業の性質上、当該事務又は事業の適正な遂行に支障を及ぼすおそれがあるもの</w:t>
      </w:r>
    </w:p>
    <w:p w14:paraId="5BB4A12E" w14:textId="26F8C1E6" w:rsidR="008758BF" w:rsidRPr="00CC007B" w:rsidRDefault="008758BF" w:rsidP="00A54F8E">
      <w:pPr>
        <w:pStyle w:val="a3"/>
        <w:spacing w:line="350" w:lineRule="exact"/>
        <w:ind w:leftChars="300" w:left="870" w:hangingChars="100" w:hanging="240"/>
        <w:rPr>
          <w:rFonts w:hAnsi="ＭＳ 明朝"/>
          <w:sz w:val="24"/>
        </w:rPr>
      </w:pPr>
      <w:r w:rsidRPr="00CC007B">
        <w:rPr>
          <w:rFonts w:hAnsi="ＭＳ 明朝" w:hint="eastAsia"/>
          <w:sz w:val="24"/>
        </w:rPr>
        <w:t>(ｱ)</w:t>
      </w:r>
      <w:r w:rsidR="00A54F8E" w:rsidRPr="00CC007B">
        <w:rPr>
          <w:rFonts w:hAnsi="ＭＳ 明朝" w:hint="eastAsia"/>
          <w:sz w:val="24"/>
        </w:rPr>
        <w:t xml:space="preserve"> </w:t>
      </w:r>
      <w:r w:rsidR="009B373F" w:rsidRPr="00CC007B">
        <w:rPr>
          <w:rFonts w:hAnsi="ＭＳ 明朝" w:hint="eastAsia"/>
          <w:sz w:val="24"/>
        </w:rPr>
        <w:t>監査、検査、取締り、</w:t>
      </w:r>
      <w:r w:rsidRPr="00CC007B">
        <w:rPr>
          <w:rFonts w:hAnsi="ＭＳ 明朝" w:hint="eastAsia"/>
          <w:sz w:val="24"/>
        </w:rPr>
        <w:t>試験</w:t>
      </w:r>
      <w:r w:rsidR="009B373F" w:rsidRPr="00CC007B">
        <w:rPr>
          <w:rFonts w:hAnsi="ＭＳ 明朝" w:hint="eastAsia"/>
          <w:sz w:val="24"/>
        </w:rPr>
        <w:t>又は租税の賦課若しくは徴収</w:t>
      </w:r>
      <w:r w:rsidRPr="00CC007B">
        <w:rPr>
          <w:rFonts w:hAnsi="ＭＳ 明朝" w:hint="eastAsia"/>
          <w:sz w:val="24"/>
        </w:rPr>
        <w:t>に係る事務に</w:t>
      </w:r>
      <w:r w:rsidR="00A54F8E" w:rsidRPr="00CC007B">
        <w:rPr>
          <w:rFonts w:hAnsi="ＭＳ 明朝" w:hint="eastAsia"/>
          <w:sz w:val="24"/>
        </w:rPr>
        <w:t xml:space="preserve">　　</w:t>
      </w:r>
      <w:r w:rsidRPr="00CC007B">
        <w:rPr>
          <w:rFonts w:hAnsi="ＭＳ 明朝" w:hint="eastAsia"/>
          <w:sz w:val="24"/>
        </w:rPr>
        <w:t>関し、正確な事実の把握を困難にするおそれ又は違法若しくは不当な行為を容易にし、若しくはその発見を困難にするおそれ</w:t>
      </w:r>
    </w:p>
    <w:p w14:paraId="3E89B77D" w14:textId="76B7A004" w:rsidR="00A54F8E" w:rsidRPr="00CC007B" w:rsidRDefault="008758BF" w:rsidP="00A54F8E">
      <w:pPr>
        <w:pStyle w:val="a3"/>
        <w:tabs>
          <w:tab w:val="num" w:pos="945"/>
        </w:tabs>
        <w:spacing w:line="350" w:lineRule="exact"/>
        <w:ind w:leftChars="300" w:left="870" w:hangingChars="100" w:hanging="240"/>
        <w:rPr>
          <w:rFonts w:hAnsi="ＭＳ 明朝"/>
          <w:sz w:val="24"/>
        </w:rPr>
      </w:pPr>
      <w:r w:rsidRPr="00CC007B">
        <w:rPr>
          <w:rFonts w:hAnsi="ＭＳ 明朝" w:hint="eastAsia"/>
          <w:sz w:val="24"/>
        </w:rPr>
        <w:t>(ｲ)</w:t>
      </w:r>
      <w:r w:rsidR="00A54F8E" w:rsidRPr="00CC007B">
        <w:rPr>
          <w:rFonts w:hAnsi="ＭＳ 明朝" w:hint="eastAsia"/>
          <w:sz w:val="24"/>
        </w:rPr>
        <w:t xml:space="preserve"> </w:t>
      </w:r>
      <w:r w:rsidRPr="00CC007B">
        <w:rPr>
          <w:rFonts w:hAnsi="ＭＳ 明朝" w:hint="eastAsia"/>
          <w:sz w:val="24"/>
        </w:rPr>
        <w:t>契約、交渉又は争訟に係る事務に関し、本市又は</w:t>
      </w:r>
      <w:r w:rsidR="009B373F" w:rsidRPr="00CC007B">
        <w:rPr>
          <w:rFonts w:hAnsi="ＭＳ 明朝" w:hint="eastAsia"/>
          <w:sz w:val="24"/>
        </w:rPr>
        <w:t>国等</w:t>
      </w:r>
      <w:r w:rsidRPr="00CC007B">
        <w:rPr>
          <w:rFonts w:hAnsi="ＭＳ 明朝" w:hint="eastAsia"/>
          <w:sz w:val="24"/>
        </w:rPr>
        <w:t>の財産上の利益</w:t>
      </w:r>
      <w:r w:rsidR="00A54F8E" w:rsidRPr="00CC007B">
        <w:rPr>
          <w:rFonts w:hAnsi="ＭＳ 明朝" w:hint="eastAsia"/>
          <w:sz w:val="24"/>
        </w:rPr>
        <w:t xml:space="preserve">　</w:t>
      </w:r>
      <w:r w:rsidRPr="00CC007B">
        <w:rPr>
          <w:rFonts w:hAnsi="ＭＳ 明朝" w:hint="eastAsia"/>
          <w:sz w:val="24"/>
        </w:rPr>
        <w:t>又は当事者としての地位を不当に害するおそれ</w:t>
      </w:r>
    </w:p>
    <w:p w14:paraId="0FC09C1C" w14:textId="7D93F63E" w:rsidR="00A54F8E" w:rsidRPr="00CC007B" w:rsidRDefault="008758BF" w:rsidP="00A54F8E">
      <w:pPr>
        <w:pStyle w:val="a3"/>
        <w:tabs>
          <w:tab w:val="num" w:pos="945"/>
        </w:tabs>
        <w:spacing w:line="350" w:lineRule="exact"/>
        <w:ind w:leftChars="300" w:left="870" w:hangingChars="100" w:hanging="240"/>
        <w:rPr>
          <w:rFonts w:hAnsi="ＭＳ 明朝"/>
          <w:sz w:val="24"/>
        </w:rPr>
      </w:pPr>
      <w:r w:rsidRPr="00CC007B">
        <w:rPr>
          <w:rFonts w:hAnsi="ＭＳ 明朝" w:hint="eastAsia"/>
          <w:sz w:val="24"/>
        </w:rPr>
        <w:t>(ｳ)</w:t>
      </w:r>
      <w:r w:rsidR="00A54F8E" w:rsidRPr="00CC007B">
        <w:rPr>
          <w:rFonts w:hAnsi="ＭＳ 明朝" w:hint="eastAsia"/>
          <w:sz w:val="24"/>
        </w:rPr>
        <w:t xml:space="preserve"> </w:t>
      </w:r>
      <w:r w:rsidRPr="00CC007B">
        <w:rPr>
          <w:rFonts w:hAnsi="ＭＳ 明朝" w:hint="eastAsia"/>
          <w:sz w:val="24"/>
        </w:rPr>
        <w:t>調査研究に係る事務に関し、その公正かつ能率的な遂行を不当に阻害するおそれ</w:t>
      </w:r>
    </w:p>
    <w:p w14:paraId="4AFC65E4" w14:textId="15FA815B" w:rsidR="00A54F8E" w:rsidRPr="00CC007B" w:rsidRDefault="008758BF" w:rsidP="00A54F8E">
      <w:pPr>
        <w:pStyle w:val="a3"/>
        <w:tabs>
          <w:tab w:val="num" w:pos="945"/>
        </w:tabs>
        <w:spacing w:line="350" w:lineRule="exact"/>
        <w:ind w:leftChars="300" w:left="870" w:hangingChars="100" w:hanging="240"/>
        <w:rPr>
          <w:rFonts w:hAnsi="ＭＳ 明朝"/>
          <w:sz w:val="24"/>
        </w:rPr>
      </w:pPr>
      <w:r w:rsidRPr="00CC007B">
        <w:rPr>
          <w:rFonts w:hAnsi="ＭＳ 明朝" w:hint="eastAsia"/>
          <w:sz w:val="24"/>
        </w:rPr>
        <w:t>(ｴ)</w:t>
      </w:r>
      <w:r w:rsidR="00A54F8E" w:rsidRPr="00CC007B">
        <w:rPr>
          <w:rFonts w:hAnsi="ＭＳ 明朝" w:hint="eastAsia"/>
          <w:sz w:val="24"/>
        </w:rPr>
        <w:t xml:space="preserve"> </w:t>
      </w:r>
      <w:r w:rsidRPr="00CC007B">
        <w:rPr>
          <w:rFonts w:hAnsi="ＭＳ 明朝" w:hint="eastAsia"/>
          <w:sz w:val="24"/>
        </w:rPr>
        <w:t>人事管理に係る事務に関し、公正かつ円滑な人事の確保に支障を及ぼすおそれ</w:t>
      </w:r>
    </w:p>
    <w:p w14:paraId="3AE646E2" w14:textId="54DA6689" w:rsidR="008758BF" w:rsidRPr="00CC007B" w:rsidRDefault="008758BF" w:rsidP="00A54F8E">
      <w:pPr>
        <w:pStyle w:val="a3"/>
        <w:tabs>
          <w:tab w:val="num" w:pos="945"/>
        </w:tabs>
        <w:spacing w:line="350" w:lineRule="exact"/>
        <w:ind w:leftChars="300" w:left="870" w:hangingChars="100" w:hanging="240"/>
        <w:rPr>
          <w:rFonts w:hAnsi="ＭＳ 明朝"/>
          <w:sz w:val="24"/>
        </w:rPr>
      </w:pPr>
      <w:r w:rsidRPr="00CC007B">
        <w:rPr>
          <w:rFonts w:hAnsi="ＭＳ 明朝" w:hint="eastAsia"/>
          <w:sz w:val="24"/>
        </w:rPr>
        <w:t>(ｵ)</w:t>
      </w:r>
      <w:r w:rsidR="00A54F8E" w:rsidRPr="00CC007B">
        <w:rPr>
          <w:rFonts w:hAnsi="ＭＳ 明朝" w:hint="eastAsia"/>
          <w:sz w:val="24"/>
        </w:rPr>
        <w:t xml:space="preserve"> </w:t>
      </w:r>
      <w:r w:rsidRPr="00CC007B">
        <w:rPr>
          <w:rFonts w:hAnsi="ＭＳ 明朝" w:hint="eastAsia"/>
          <w:sz w:val="24"/>
        </w:rPr>
        <w:t>本市が経営する企業に係る事業に関し、その企業経営上の正当な利益を害するおそれ</w:t>
      </w:r>
    </w:p>
    <w:p w14:paraId="2F3A323B" w14:textId="77777777" w:rsidR="008758BF" w:rsidRPr="00CC007B" w:rsidRDefault="008758BF">
      <w:pPr>
        <w:pStyle w:val="a3"/>
        <w:spacing w:line="350" w:lineRule="exact"/>
        <w:rPr>
          <w:rFonts w:hAnsi="ＭＳ 明朝"/>
          <w:sz w:val="24"/>
        </w:rPr>
      </w:pPr>
    </w:p>
    <w:p w14:paraId="66A5CB03" w14:textId="77777777" w:rsidR="008758BF" w:rsidRPr="00CC007B" w:rsidRDefault="008758BF">
      <w:pPr>
        <w:pStyle w:val="a3"/>
        <w:spacing w:line="350" w:lineRule="exact"/>
        <w:rPr>
          <w:rFonts w:hAnsi="ＭＳ 明朝"/>
          <w:sz w:val="24"/>
        </w:rPr>
      </w:pPr>
    </w:p>
    <w:p w14:paraId="016A1A2B"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１　本市の機関等が行うすべての事務又は事業は、公益に適合するように行われなければならず、当該事務又は事業に関する情報を公にすることにより、その公正かつ円滑な執行が妨げられ、実施時期の遅延、財政上の過大な負担、公平性の欠如、行政サービスの低下等の支障が生ずることになれば、結果的に市民全体の利益を損なうことになりかねない。</w:t>
      </w:r>
    </w:p>
    <w:p w14:paraId="5E7AA28F"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 xml:space="preserve">　　他方、市民の権利利益や生活、環境等に大きな影響を与える行政の事務又は事業に関し、必要な情報を公にすることにより、当該事務又は事業についての市民の理解と協力を得ることは、極めて重要である。</w:t>
      </w:r>
    </w:p>
    <w:p w14:paraId="21BB37F8"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 xml:space="preserve">　　そこで、この規定は、本市の機関等が行う事務又は事業の内容及び性質に着目し、５つの代表的な事務又は事業にグループ分けし、それぞれのグループごとに典型的な支障を具体的に例示することにより、非公開情報としての要件を明確化して､当該要件に該当する情報を取り扱う会議については非公開とすることとしたものである。</w:t>
      </w:r>
    </w:p>
    <w:p w14:paraId="265EF93D" w14:textId="77777777" w:rsidR="008758BF" w:rsidRPr="00CC007B" w:rsidRDefault="008758BF">
      <w:pPr>
        <w:pStyle w:val="a3"/>
        <w:spacing w:line="350" w:lineRule="exact"/>
        <w:ind w:left="209" w:hanging="209"/>
        <w:rPr>
          <w:rFonts w:hAnsi="ＭＳ 明朝"/>
          <w:sz w:val="24"/>
        </w:rPr>
      </w:pPr>
    </w:p>
    <w:p w14:paraId="248C7254"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２　「支障を及ぼすおそれ」にいう「支障」の程度は､名目的なものでは足りず､実質的なものでなければならないものである。</w:t>
      </w:r>
    </w:p>
    <w:p w14:paraId="3B0AB9D6" w14:textId="77777777" w:rsidR="008758BF" w:rsidRPr="00CC007B" w:rsidRDefault="008758BF">
      <w:pPr>
        <w:pStyle w:val="a3"/>
        <w:spacing w:line="350" w:lineRule="exact"/>
        <w:ind w:left="238" w:hanging="238"/>
        <w:rPr>
          <w:rFonts w:hAnsi="ＭＳ 明朝"/>
          <w:sz w:val="24"/>
        </w:rPr>
      </w:pPr>
    </w:p>
    <w:p w14:paraId="25881EDC"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３　この規定は、大阪市情報公開条例第７条第５号と同趣旨の規定であり、この規定の解釈及び運用については、以上のほか「情報公開条例　解釈・運用の手引」の定めるところによる。</w:t>
      </w:r>
    </w:p>
    <w:p w14:paraId="7EF8374C" w14:textId="4AEACB11" w:rsidR="00984631" w:rsidRPr="00CC007B" w:rsidRDefault="008758BF" w:rsidP="007971DB">
      <w:pPr>
        <w:pStyle w:val="4"/>
        <w:ind w:left="630"/>
      </w:pPr>
      <w:r w:rsidRPr="00CC007B">
        <w:br w:type="page"/>
      </w:r>
      <w:bookmarkStart w:id="27" w:name="_Toc42267630"/>
      <w:r w:rsidR="00984631" w:rsidRPr="00CC007B">
        <w:rPr>
          <w:rFonts w:hint="eastAsia"/>
          <w:noProof/>
        </w:rPr>
        <w:lastRenderedPageBreak/>
        <mc:AlternateContent>
          <mc:Choice Requires="wps">
            <w:drawing>
              <wp:anchor distT="0" distB="0" distL="114300" distR="114300" simplePos="0" relativeHeight="251680768" behindDoc="0" locked="0" layoutInCell="1" allowOverlap="1" wp14:anchorId="2C7D1787" wp14:editId="76A38F86">
                <wp:simplePos x="0" y="0"/>
                <wp:positionH relativeFrom="column">
                  <wp:posOffset>-57150</wp:posOffset>
                </wp:positionH>
                <wp:positionV relativeFrom="paragraph">
                  <wp:posOffset>-26035</wp:posOffset>
                </wp:positionV>
                <wp:extent cx="5746750" cy="952500"/>
                <wp:effectExtent l="0" t="0" r="25400" b="19050"/>
                <wp:wrapNone/>
                <wp:docPr id="23" name="正方形/長方形 23"/>
                <wp:cNvGraphicFramePr/>
                <a:graphic xmlns:a="http://schemas.openxmlformats.org/drawingml/2006/main">
                  <a:graphicData uri="http://schemas.microsoft.com/office/word/2010/wordprocessingShape">
                    <wps:wsp>
                      <wps:cNvSpPr/>
                      <wps:spPr>
                        <a:xfrm>
                          <a:off x="0" y="0"/>
                          <a:ext cx="5746750" cy="952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CFA29D" id="正方形/長方形 23" o:spid="_x0000_s1026" style="position:absolute;left:0;text-align:left;margin-left:-4.5pt;margin-top:-2.05pt;width:452.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" filled="f" strokecolor="black [3213]" strokeweight="1pt"/>
            </w:pict>
          </mc:Fallback>
        </mc:AlternateContent>
      </w:r>
      <w:r w:rsidRPr="00CC007B">
        <w:rPr>
          <w:rStyle w:val="40"/>
          <w:rFonts w:hint="eastAsia"/>
          <w:bCs/>
        </w:rPr>
        <w:t>カ</w:t>
      </w:r>
      <w:r w:rsidRPr="00CC007B">
        <w:rPr>
          <w:rFonts w:hint="eastAsia"/>
        </w:rPr>
        <w:t xml:space="preserve">　</w:t>
      </w:r>
      <w:r w:rsidR="00984631" w:rsidRPr="00CC007B">
        <w:rPr>
          <w:rFonts w:hint="eastAsia"/>
        </w:rPr>
        <w:t>公共の安全・秩序維持情報</w:t>
      </w:r>
      <w:bookmarkEnd w:id="27"/>
    </w:p>
    <w:p w14:paraId="7214A8C6" w14:textId="5E91A448" w:rsidR="008758BF" w:rsidRPr="00CC007B" w:rsidRDefault="008758BF" w:rsidP="00984631">
      <w:pPr>
        <w:ind w:leftChars="400" w:left="840" w:firstLineChars="100" w:firstLine="240"/>
        <w:rPr>
          <w:sz w:val="24"/>
        </w:rPr>
      </w:pPr>
      <w:r w:rsidRPr="00CC007B">
        <w:rPr>
          <w:rFonts w:hint="eastAsia"/>
          <w:sz w:val="24"/>
        </w:rPr>
        <w:t>公にすることに</w:t>
      </w:r>
      <w:r w:rsidR="009B373F" w:rsidRPr="00CC007B">
        <w:rPr>
          <w:rFonts w:hint="eastAsia"/>
          <w:sz w:val="24"/>
        </w:rPr>
        <w:t>より、人の生命、身体、財産又は社会的な地位の保護、</w:t>
      </w:r>
      <w:r w:rsidR="00984631" w:rsidRPr="00CC007B">
        <w:rPr>
          <w:rFonts w:hint="eastAsia"/>
          <w:sz w:val="24"/>
        </w:rPr>
        <w:t xml:space="preserve">　</w:t>
      </w:r>
      <w:r w:rsidR="009B373F" w:rsidRPr="00CC007B">
        <w:rPr>
          <w:rFonts w:hint="eastAsia"/>
          <w:sz w:val="24"/>
        </w:rPr>
        <w:t>犯罪の予防、犯罪の捜査その他の公共の安全と秩序の維持に支障が生じ</w:t>
      </w:r>
      <w:r w:rsidRPr="00CC007B">
        <w:rPr>
          <w:rFonts w:hint="eastAsia"/>
          <w:sz w:val="24"/>
        </w:rPr>
        <w:t>ると認められる情報</w:t>
      </w:r>
    </w:p>
    <w:p w14:paraId="1D9B9F61" w14:textId="77777777" w:rsidR="008758BF" w:rsidRPr="00CC007B" w:rsidRDefault="008758BF">
      <w:pPr>
        <w:pStyle w:val="a3"/>
        <w:rPr>
          <w:rFonts w:hAnsi="ＭＳ 明朝"/>
          <w:sz w:val="24"/>
        </w:rPr>
      </w:pPr>
    </w:p>
    <w:p w14:paraId="763E11FE" w14:textId="77777777" w:rsidR="008758BF" w:rsidRPr="00CC007B" w:rsidRDefault="008758BF">
      <w:pPr>
        <w:pStyle w:val="a3"/>
        <w:rPr>
          <w:rFonts w:hAnsi="ＭＳ 明朝"/>
          <w:sz w:val="24"/>
        </w:rPr>
      </w:pPr>
    </w:p>
    <w:p w14:paraId="46454199" w14:textId="77777777" w:rsidR="008758BF" w:rsidRPr="00CC007B" w:rsidRDefault="008758BF">
      <w:pPr>
        <w:pStyle w:val="a3"/>
        <w:ind w:left="252" w:hanging="252"/>
        <w:rPr>
          <w:rFonts w:hAnsi="ＭＳ 明朝"/>
          <w:sz w:val="24"/>
        </w:rPr>
      </w:pPr>
      <w:r w:rsidRPr="00CC007B">
        <w:rPr>
          <w:rFonts w:hAnsi="ＭＳ 明朝" w:hint="eastAsia"/>
          <w:sz w:val="24"/>
        </w:rPr>
        <w:t>１　本市が保有する情報の中には、公にすることにより、犯罪、違法行為、不正行為等を誘発・助長し、人の生命、身体、財産又は社会的な地位を</w:t>
      </w:r>
      <w:r w:rsidR="009B373F" w:rsidRPr="00CC007B">
        <w:rPr>
          <w:rFonts w:hAnsi="ＭＳ 明朝" w:hint="eastAsia"/>
          <w:sz w:val="24"/>
        </w:rPr>
        <w:t>脅かしたり、犯罪の予防、捜査等に関する活動を阻害するおそれが生じ</w:t>
      </w:r>
      <w:r w:rsidRPr="00CC007B">
        <w:rPr>
          <w:rFonts w:hAnsi="ＭＳ 明朝" w:hint="eastAsia"/>
          <w:sz w:val="24"/>
        </w:rPr>
        <w:t>るものがある。</w:t>
      </w:r>
    </w:p>
    <w:p w14:paraId="69F25C07" w14:textId="77777777" w:rsidR="008758BF" w:rsidRPr="00CC007B" w:rsidRDefault="008758BF">
      <w:pPr>
        <w:pStyle w:val="a3"/>
        <w:ind w:left="240" w:hangingChars="100" w:hanging="240"/>
        <w:rPr>
          <w:rFonts w:hAnsi="ＭＳ 明朝"/>
          <w:sz w:val="24"/>
        </w:rPr>
      </w:pPr>
      <w:r w:rsidRPr="00CC007B">
        <w:rPr>
          <w:rFonts w:hAnsi="ＭＳ 明朝" w:hint="eastAsia"/>
          <w:sz w:val="24"/>
        </w:rPr>
        <w:t xml:space="preserve">　　そこで、この規定は、そのような事態を防止し、安全で平穏な</w:t>
      </w:r>
      <w:r w:rsidR="009B373F" w:rsidRPr="00CC007B">
        <w:rPr>
          <w:rFonts w:hAnsi="ＭＳ 明朝" w:hint="eastAsia"/>
          <w:sz w:val="24"/>
        </w:rPr>
        <w:t>市民生活を守るため、このような公共の安全と秩序の維持に支障が生じ</w:t>
      </w:r>
      <w:r w:rsidRPr="00CC007B">
        <w:rPr>
          <w:rFonts w:hAnsi="ＭＳ 明朝" w:hint="eastAsia"/>
          <w:sz w:val="24"/>
        </w:rPr>
        <w:t>ると認められる情報を取り扱う会議を非公開とすることとしたものである。</w:t>
      </w:r>
    </w:p>
    <w:p w14:paraId="11C16365" w14:textId="77777777" w:rsidR="008758BF" w:rsidRPr="00CC007B" w:rsidRDefault="008758BF">
      <w:pPr>
        <w:pStyle w:val="a3"/>
        <w:ind w:left="240" w:hangingChars="100" w:hanging="240"/>
        <w:rPr>
          <w:rFonts w:hAnsi="ＭＳ 明朝"/>
          <w:sz w:val="24"/>
        </w:rPr>
      </w:pPr>
    </w:p>
    <w:p w14:paraId="430ECDEB" w14:textId="77777777" w:rsidR="008758BF" w:rsidRPr="00CC007B" w:rsidRDefault="009B373F">
      <w:pPr>
        <w:pStyle w:val="a3"/>
        <w:ind w:left="240" w:hangingChars="100" w:hanging="240"/>
        <w:rPr>
          <w:rFonts w:hAnsi="ＭＳ 明朝"/>
          <w:sz w:val="24"/>
        </w:rPr>
      </w:pPr>
      <w:r w:rsidRPr="00CC007B">
        <w:rPr>
          <w:rFonts w:hAnsi="ＭＳ 明朝" w:hint="eastAsia"/>
          <w:sz w:val="24"/>
        </w:rPr>
        <w:t>２　「支障が生じ</w:t>
      </w:r>
      <w:r w:rsidR="008758BF" w:rsidRPr="00CC007B">
        <w:rPr>
          <w:rFonts w:hAnsi="ＭＳ 明朝" w:hint="eastAsia"/>
          <w:sz w:val="24"/>
        </w:rPr>
        <w:t>る」にいう「支障」の程度は、名目的なものでは足りず､実質的なものでなければならないものである。</w:t>
      </w:r>
    </w:p>
    <w:p w14:paraId="29FE7B00" w14:textId="77777777" w:rsidR="008758BF" w:rsidRPr="00CC007B" w:rsidRDefault="008758BF">
      <w:pPr>
        <w:pStyle w:val="a3"/>
        <w:ind w:left="252" w:hanging="252"/>
        <w:rPr>
          <w:rFonts w:hAnsi="ＭＳ 明朝"/>
          <w:sz w:val="24"/>
        </w:rPr>
      </w:pPr>
    </w:p>
    <w:p w14:paraId="752CF777" w14:textId="4B36B1AC" w:rsidR="008758BF" w:rsidRPr="00CC007B" w:rsidRDefault="008758BF" w:rsidP="00897479">
      <w:pPr>
        <w:pStyle w:val="a3"/>
        <w:ind w:left="252" w:hanging="252"/>
        <w:rPr>
          <w:rFonts w:hAnsi="ＭＳ 明朝"/>
          <w:sz w:val="24"/>
        </w:rPr>
      </w:pPr>
      <w:r w:rsidRPr="00CC007B">
        <w:rPr>
          <w:rFonts w:hAnsi="ＭＳ 明朝" w:hint="eastAsia"/>
          <w:sz w:val="24"/>
        </w:rPr>
        <w:t>３　この規定は、大阪市情報公開条例第７条第６号と同趣旨の規定であり、この規定の解釈及び運用については、以上のほか「情報公開条例　解釈・運用の手引」の定めるところによる。</w:t>
      </w:r>
    </w:p>
    <w:p w14:paraId="191DA108" w14:textId="00965F5A" w:rsidR="00CE70EE" w:rsidRPr="00CC007B" w:rsidRDefault="008758BF" w:rsidP="00CE70EE">
      <w:pPr>
        <w:pStyle w:val="4"/>
        <w:ind w:leftChars="0" w:left="0" w:firstLineChars="300" w:firstLine="720"/>
      </w:pPr>
      <w:r w:rsidRPr="00CC007B">
        <w:br w:type="page"/>
      </w:r>
      <w:bookmarkStart w:id="28" w:name="_Toc42267631"/>
      <w:r w:rsidR="00CE70EE" w:rsidRPr="00CC007B">
        <w:rPr>
          <w:rFonts w:hint="eastAsia"/>
          <w:bCs w:val="0"/>
          <w:noProof/>
        </w:rPr>
        <w:lastRenderedPageBreak/>
        <mc:AlternateContent>
          <mc:Choice Requires="wps">
            <w:drawing>
              <wp:anchor distT="0" distB="0" distL="114300" distR="114300" simplePos="0" relativeHeight="251681792" behindDoc="0" locked="0" layoutInCell="1" allowOverlap="1" wp14:anchorId="23D4B1E6" wp14:editId="7ADFB30F">
                <wp:simplePos x="0" y="0"/>
                <wp:positionH relativeFrom="column">
                  <wp:posOffset>0</wp:posOffset>
                </wp:positionH>
                <wp:positionV relativeFrom="paragraph">
                  <wp:posOffset>12065</wp:posOffset>
                </wp:positionV>
                <wp:extent cx="5664200" cy="1143000"/>
                <wp:effectExtent l="0" t="0" r="12700" b="19050"/>
                <wp:wrapNone/>
                <wp:docPr id="24" name="正方形/長方形 24"/>
                <wp:cNvGraphicFramePr/>
                <a:graphic xmlns:a="http://schemas.openxmlformats.org/drawingml/2006/main">
                  <a:graphicData uri="http://schemas.microsoft.com/office/word/2010/wordprocessingShape">
                    <wps:wsp>
                      <wps:cNvSpPr/>
                      <wps:spPr>
                        <a:xfrm>
                          <a:off x="0" y="0"/>
                          <a:ext cx="5664200"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03136" id="正方形/長方形 24" o:spid="_x0000_s1026" style="position:absolute;left:0;text-align:left;margin-left:0;margin-top:.95pt;width:446pt;height:9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" filled="f" strokecolor="black [3213]" strokeweight="1pt"/>
            </w:pict>
          </mc:Fallback>
        </mc:AlternateContent>
      </w:r>
      <w:r w:rsidRPr="00CC007B">
        <w:rPr>
          <w:rStyle w:val="40"/>
          <w:rFonts w:hint="eastAsia"/>
        </w:rPr>
        <w:t>キ</w:t>
      </w:r>
      <w:r w:rsidRPr="00CC007B">
        <w:rPr>
          <w:rFonts w:hint="eastAsia"/>
        </w:rPr>
        <w:t xml:space="preserve">　</w:t>
      </w:r>
      <w:r w:rsidR="00CE70EE" w:rsidRPr="00CC007B">
        <w:rPr>
          <w:rFonts w:hint="eastAsia"/>
        </w:rPr>
        <w:t>法令秘情報</w:t>
      </w:r>
      <w:bookmarkEnd w:id="28"/>
    </w:p>
    <w:p w14:paraId="591E857E" w14:textId="24617389" w:rsidR="008758BF" w:rsidRPr="00CC007B" w:rsidRDefault="008758BF" w:rsidP="00897479">
      <w:pPr>
        <w:pStyle w:val="a3"/>
        <w:ind w:leftChars="400" w:left="840" w:firstLineChars="100" w:firstLine="240"/>
        <w:rPr>
          <w:rFonts w:hAnsi="ＭＳ 明朝"/>
          <w:sz w:val="24"/>
        </w:rPr>
      </w:pPr>
      <w:r w:rsidRPr="00CC007B">
        <w:rPr>
          <w:rFonts w:hAnsi="ＭＳ 明朝" w:hint="eastAsia"/>
          <w:sz w:val="24"/>
        </w:rPr>
        <w:t>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02F416F5" w14:textId="77777777" w:rsidR="008758BF" w:rsidRPr="00CC007B" w:rsidRDefault="008758BF">
      <w:pPr>
        <w:pStyle w:val="a3"/>
        <w:rPr>
          <w:rFonts w:hAnsi="ＭＳ 明朝"/>
          <w:sz w:val="24"/>
        </w:rPr>
      </w:pPr>
    </w:p>
    <w:p w14:paraId="692162DC" w14:textId="77777777" w:rsidR="008758BF" w:rsidRPr="00CC007B" w:rsidRDefault="008758BF">
      <w:pPr>
        <w:pStyle w:val="a3"/>
        <w:rPr>
          <w:rFonts w:hAnsi="ＭＳ 明朝"/>
          <w:sz w:val="24"/>
        </w:rPr>
      </w:pPr>
    </w:p>
    <w:p w14:paraId="40DA720F" w14:textId="4EE7BEFA" w:rsidR="008758BF" w:rsidRPr="00CC007B" w:rsidRDefault="008758BF">
      <w:pPr>
        <w:pStyle w:val="a3"/>
        <w:ind w:left="238" w:hanging="238"/>
        <w:rPr>
          <w:rFonts w:hAnsi="ＭＳ 明朝"/>
          <w:sz w:val="24"/>
        </w:rPr>
      </w:pPr>
      <w:r w:rsidRPr="00CC007B">
        <w:rPr>
          <w:rFonts w:hAnsi="ＭＳ 明朝" w:hint="eastAsia"/>
          <w:sz w:val="24"/>
        </w:rPr>
        <w:t>１　この規定は、法令又は条例の明文の規定により、公開が禁止され、他の目的への使用が禁止され、又は具体的な守秘義務が課されている情報、法令又は条例に公開を禁止する明文の規定はないが、当該法令又は条例の趣旨、目的に照らしてその規定するところを解釈した場合に、公にすることができないと認められる情報、地方公共団体に対する国の新たな関与のあり方を定めた地方自治法第245条第</w:t>
      </w:r>
      <w:r w:rsidR="000C422B" w:rsidRPr="00CC007B">
        <w:rPr>
          <w:rFonts w:hAnsi="ＭＳ 明朝" w:hint="eastAsia"/>
          <w:sz w:val="24"/>
        </w:rPr>
        <w:t>１</w:t>
      </w:r>
      <w:r w:rsidRPr="00CC007B">
        <w:rPr>
          <w:rFonts w:hAnsi="ＭＳ 明朝" w:hint="eastAsia"/>
          <w:sz w:val="24"/>
        </w:rPr>
        <w:t>号ヘに規定する指示その他これに類する明示の指示等により公にすることができないとされている情報を取り扱う会議については、非公開とすることとしたものである。</w:t>
      </w:r>
    </w:p>
    <w:p w14:paraId="175675A7" w14:textId="77777777" w:rsidR="008758BF" w:rsidRPr="00CC007B" w:rsidRDefault="008758BF">
      <w:pPr>
        <w:pStyle w:val="a3"/>
        <w:ind w:left="238" w:hanging="238"/>
        <w:rPr>
          <w:rFonts w:hAnsi="ＭＳ 明朝"/>
          <w:sz w:val="24"/>
        </w:rPr>
      </w:pPr>
    </w:p>
    <w:p w14:paraId="6AEC5717" w14:textId="77777777" w:rsidR="008758BF" w:rsidRPr="00CC007B" w:rsidRDefault="008758BF">
      <w:pPr>
        <w:pStyle w:val="a3"/>
        <w:ind w:left="238" w:hanging="238"/>
        <w:rPr>
          <w:rFonts w:hAnsi="ＭＳ 明朝"/>
          <w:sz w:val="24"/>
        </w:rPr>
      </w:pPr>
      <w:r w:rsidRPr="00CC007B">
        <w:rPr>
          <w:rFonts w:hAnsi="ＭＳ 明朝" w:hint="eastAsia"/>
          <w:sz w:val="24"/>
        </w:rPr>
        <w:t>２　この規定は、大阪市情報公開条例第７条第７号と同趣旨の規定であり、この規定の解釈及び運用については、以上のほか「情報公開条例　解釈・運用の手引」の定めるところによる。</w:t>
      </w:r>
    </w:p>
    <w:p w14:paraId="71433C44" w14:textId="3DC52F38" w:rsidR="00CE70EE" w:rsidRPr="00CC007B" w:rsidRDefault="008758BF" w:rsidP="007971DB">
      <w:pPr>
        <w:pStyle w:val="3"/>
        <w:ind w:left="420"/>
      </w:pPr>
      <w:r w:rsidRPr="00CC007B">
        <w:br w:type="page"/>
      </w:r>
      <w:bookmarkStart w:id="29" w:name="_Toc42267632"/>
      <w:r w:rsidR="00CE70EE" w:rsidRPr="00CC007B">
        <w:rPr>
          <w:rFonts w:hint="eastAsia"/>
          <w:noProof/>
        </w:rPr>
        <w:lastRenderedPageBreak/>
        <mc:AlternateContent>
          <mc:Choice Requires="wps">
            <w:drawing>
              <wp:anchor distT="0" distB="0" distL="114300" distR="114300" simplePos="0" relativeHeight="251682816" behindDoc="0" locked="0" layoutInCell="1" allowOverlap="1" wp14:anchorId="50B158D3" wp14:editId="4C09D0A7">
                <wp:simplePos x="0" y="0"/>
                <wp:positionH relativeFrom="column">
                  <wp:posOffset>-57150</wp:posOffset>
                </wp:positionH>
                <wp:positionV relativeFrom="paragraph">
                  <wp:posOffset>-6985</wp:posOffset>
                </wp:positionV>
                <wp:extent cx="5613400" cy="527050"/>
                <wp:effectExtent l="0" t="0" r="25400" b="25400"/>
                <wp:wrapNone/>
                <wp:docPr id="25" name="正方形/長方形 25"/>
                <wp:cNvGraphicFramePr/>
                <a:graphic xmlns:a="http://schemas.openxmlformats.org/drawingml/2006/main">
                  <a:graphicData uri="http://schemas.microsoft.com/office/word/2010/wordprocessingShape">
                    <wps:wsp>
                      <wps:cNvSpPr/>
                      <wps:spPr>
                        <a:xfrm>
                          <a:off x="0" y="0"/>
                          <a:ext cx="5613400" cy="52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F5B4AF" id="正方形/長方形 25" o:spid="_x0000_s1026" style="position:absolute;left:0;text-align:left;margin-left:-4.5pt;margin-top:-.55pt;width:442pt;height:4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" filled="f" strokecolor="black [3213]" strokeweight="1pt"/>
            </w:pict>
          </mc:Fallback>
        </mc:AlternateContent>
      </w:r>
      <w:r w:rsidRPr="00CC007B">
        <w:rPr>
          <w:rStyle w:val="30"/>
          <w:rFonts w:hint="eastAsia"/>
        </w:rPr>
        <w:t>⑵</w:t>
      </w:r>
      <w:r w:rsidRPr="00CC007B">
        <w:rPr>
          <w:rFonts w:hint="eastAsia"/>
        </w:rPr>
        <w:t xml:space="preserve">　</w:t>
      </w:r>
      <w:r w:rsidR="00CE70EE" w:rsidRPr="00CC007B">
        <w:rPr>
          <w:rFonts w:hint="eastAsia"/>
        </w:rPr>
        <w:t>行政処分について審議等を行う場合</w:t>
      </w:r>
      <w:bookmarkEnd w:id="29"/>
    </w:p>
    <w:p w14:paraId="07D5FBE1" w14:textId="5423821C" w:rsidR="008758BF" w:rsidRPr="00CC007B" w:rsidRDefault="008758BF" w:rsidP="00CE70EE">
      <w:pPr>
        <w:pStyle w:val="a3"/>
        <w:ind w:firstLineChars="400" w:firstLine="960"/>
        <w:rPr>
          <w:rFonts w:hAnsi="ＭＳ 明朝"/>
          <w:sz w:val="24"/>
        </w:rPr>
      </w:pPr>
      <w:r w:rsidRPr="00CC007B">
        <w:rPr>
          <w:rFonts w:hAnsi="ＭＳ 明朝" w:hint="eastAsia"/>
          <w:sz w:val="24"/>
        </w:rPr>
        <w:t>会議において、行政処分の妥当性に関して審議等を行う場合</w:t>
      </w:r>
    </w:p>
    <w:p w14:paraId="372C9738" w14:textId="77777777" w:rsidR="008758BF" w:rsidRPr="00CC007B" w:rsidRDefault="008758BF">
      <w:pPr>
        <w:pStyle w:val="a3"/>
        <w:rPr>
          <w:rFonts w:hAnsi="ＭＳ 明朝"/>
          <w:sz w:val="24"/>
        </w:rPr>
      </w:pPr>
    </w:p>
    <w:p w14:paraId="44B206D3" w14:textId="77777777" w:rsidR="008758BF" w:rsidRPr="00CC007B" w:rsidRDefault="008758BF">
      <w:pPr>
        <w:pStyle w:val="a3"/>
        <w:ind w:left="209" w:hanging="209"/>
        <w:rPr>
          <w:rFonts w:hAnsi="ＭＳ 明朝"/>
          <w:sz w:val="24"/>
        </w:rPr>
      </w:pPr>
    </w:p>
    <w:p w14:paraId="7CBCB16D" w14:textId="77777777" w:rsidR="008758BF" w:rsidRPr="00CC007B" w:rsidRDefault="008758BF" w:rsidP="002D4B0F">
      <w:pPr>
        <w:pStyle w:val="a3"/>
        <w:ind w:left="209" w:hanging="209"/>
        <w:rPr>
          <w:rFonts w:hAnsi="ＭＳ 明朝"/>
          <w:sz w:val="24"/>
        </w:rPr>
      </w:pPr>
      <w:r w:rsidRPr="00CC007B">
        <w:rPr>
          <w:rFonts w:hAnsi="ＭＳ 明朝" w:hint="eastAsia"/>
          <w:sz w:val="24"/>
        </w:rPr>
        <w:t xml:space="preserve">　　この指針の対象となる審議会等の中には、行政処分を行う場合にあらかじめその同意を得、又は意見を聴取しなければならないものや、行政処分に対する不服審査を行うものなどがある。これらの審議会等は、裁決や同意等を行う場合はもちろん､意見陳述を行う場合であっても一般に行政機関は審議会等の意見を尊重して裁決、決定その他の行政処分を行うものであることから、当該審議会等の会議を公開すると、その方針や内容が事前に明らかになるとともに、申請者や申立人のプライバシーを侵害するおそれもある。そこで、この規定は、会議において行政処分の妥当性に関して審議等を行う場合には、当該会議を非公開とすることとしたものである。</w:t>
      </w:r>
    </w:p>
    <w:p w14:paraId="1F08AFD8" w14:textId="22CF7000" w:rsidR="008758BF" w:rsidRPr="00CC007B" w:rsidRDefault="008758BF" w:rsidP="00CE70EE">
      <w:pPr>
        <w:pStyle w:val="a3"/>
        <w:rPr>
          <w:rFonts w:hAnsi="ＭＳ 明朝"/>
          <w:sz w:val="24"/>
        </w:rPr>
      </w:pPr>
    </w:p>
    <w:p w14:paraId="0B087C48" w14:textId="77777777" w:rsidR="00CE70EE" w:rsidRPr="00CC007B" w:rsidRDefault="00CE70EE" w:rsidP="00CE70EE">
      <w:pPr>
        <w:pStyle w:val="a3"/>
        <w:rPr>
          <w:rFonts w:hAnsi="ＭＳ 明朝"/>
          <w:sz w:val="24"/>
        </w:rPr>
      </w:pPr>
    </w:p>
    <w:p w14:paraId="42E23BB7" w14:textId="2E5C54FF" w:rsidR="00CE70EE" w:rsidRPr="00CC007B" w:rsidRDefault="007971DB" w:rsidP="00CE70EE">
      <w:r w:rsidRPr="00CC007B">
        <w:rPr>
          <w:rFonts w:hint="eastAsia"/>
          <w:noProof/>
        </w:rPr>
        <mc:AlternateContent>
          <mc:Choice Requires="wps">
            <w:drawing>
              <wp:anchor distT="0" distB="0" distL="114300" distR="114300" simplePos="0" relativeHeight="251683840" behindDoc="0" locked="0" layoutInCell="1" allowOverlap="1" wp14:anchorId="27358B69" wp14:editId="0A76CC23">
                <wp:simplePos x="0" y="0"/>
                <wp:positionH relativeFrom="column">
                  <wp:posOffset>-133350</wp:posOffset>
                </wp:positionH>
                <wp:positionV relativeFrom="paragraph">
                  <wp:posOffset>164465</wp:posOffset>
                </wp:positionV>
                <wp:extent cx="5937250" cy="781050"/>
                <wp:effectExtent l="0" t="0" r="25400" b="19050"/>
                <wp:wrapNone/>
                <wp:docPr id="26" name="正方形/長方形 26"/>
                <wp:cNvGraphicFramePr/>
                <a:graphic xmlns:a="http://schemas.openxmlformats.org/drawingml/2006/main">
                  <a:graphicData uri="http://schemas.microsoft.com/office/word/2010/wordprocessingShape">
                    <wps:wsp>
                      <wps:cNvSpPr/>
                      <wps:spPr>
                        <a:xfrm>
                          <a:off x="0" y="0"/>
                          <a:ext cx="5937250" cy="7810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33405" id="正方形/長方形 26" o:spid="_x0000_s1026" style="position:absolute;left:0;text-align:left;margin-left:-10.5pt;margin-top:12.95pt;width:467.5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" filled="f" strokecolor="#243f60 [1604]" strokeweight="1pt"/>
            </w:pict>
          </mc:Fallback>
        </mc:AlternateContent>
      </w:r>
    </w:p>
    <w:p w14:paraId="40403B8D" w14:textId="7EEC1B5A" w:rsidR="00CE70EE" w:rsidRPr="00CC007B" w:rsidRDefault="008758BF" w:rsidP="007971DB">
      <w:pPr>
        <w:pStyle w:val="3"/>
        <w:ind w:left="420"/>
      </w:pPr>
      <w:bookmarkStart w:id="30" w:name="_Toc42267633"/>
      <w:r w:rsidRPr="00CC007B">
        <w:rPr>
          <w:rStyle w:val="30"/>
          <w:rFonts w:hint="eastAsia"/>
        </w:rPr>
        <w:t>⑶</w:t>
      </w:r>
      <w:r w:rsidR="00CE70EE" w:rsidRPr="00CC007B">
        <w:rPr>
          <w:rStyle w:val="30"/>
          <w:rFonts w:hint="eastAsia"/>
        </w:rPr>
        <w:t xml:space="preserve">　円滑な議事運営が著しく阻害される場合</w:t>
      </w:r>
      <w:bookmarkEnd w:id="30"/>
    </w:p>
    <w:p w14:paraId="3E1D914E" w14:textId="1ABF8439" w:rsidR="008758BF" w:rsidRPr="00CC007B" w:rsidRDefault="008758BF" w:rsidP="00CE70EE">
      <w:pPr>
        <w:pStyle w:val="a3"/>
        <w:ind w:leftChars="300" w:left="630" w:firstLineChars="100" w:firstLine="240"/>
        <w:rPr>
          <w:rFonts w:hAnsi="ＭＳ 明朝"/>
          <w:sz w:val="24"/>
        </w:rPr>
      </w:pPr>
      <w:r w:rsidRPr="00CC007B">
        <w:rPr>
          <w:rFonts w:hAnsi="ＭＳ 明朝" w:hint="eastAsia"/>
          <w:sz w:val="24"/>
        </w:rPr>
        <w:t>会議を公開することにより、円滑な議事運営が著しく阻害され、</w:t>
      </w:r>
      <w:r w:rsidR="003A209F" w:rsidRPr="00CC007B">
        <w:rPr>
          <w:rFonts w:hAnsi="ＭＳ 明朝" w:hint="eastAsia"/>
          <w:sz w:val="24"/>
        </w:rPr>
        <w:t>審議等</w:t>
      </w:r>
      <w:r w:rsidRPr="00CC007B">
        <w:rPr>
          <w:rFonts w:hAnsi="ＭＳ 明朝" w:hint="eastAsia"/>
          <w:sz w:val="24"/>
        </w:rPr>
        <w:t>の目的が達成できないと認められる場合</w:t>
      </w:r>
    </w:p>
    <w:p w14:paraId="0F5C2DE3" w14:textId="77777777" w:rsidR="008758BF" w:rsidRPr="00CC007B" w:rsidRDefault="008758BF">
      <w:pPr>
        <w:pStyle w:val="a3"/>
        <w:rPr>
          <w:rFonts w:hAnsi="ＭＳ 明朝"/>
          <w:sz w:val="24"/>
        </w:rPr>
      </w:pPr>
    </w:p>
    <w:p w14:paraId="5E591B0E" w14:textId="77777777" w:rsidR="008758BF" w:rsidRPr="00CC007B" w:rsidRDefault="008758BF">
      <w:pPr>
        <w:pStyle w:val="a3"/>
        <w:rPr>
          <w:rFonts w:hAnsi="ＭＳ 明朝"/>
          <w:sz w:val="24"/>
        </w:rPr>
      </w:pPr>
    </w:p>
    <w:p w14:paraId="1B6FCDC4" w14:textId="77777777" w:rsidR="008758BF" w:rsidRPr="00CC007B" w:rsidRDefault="008758BF" w:rsidP="003A209F">
      <w:pPr>
        <w:pStyle w:val="a3"/>
        <w:ind w:left="252" w:hanging="252"/>
        <w:rPr>
          <w:rFonts w:hAnsi="ＭＳ 明朝"/>
          <w:sz w:val="24"/>
        </w:rPr>
      </w:pPr>
      <w:r w:rsidRPr="00CC007B">
        <w:rPr>
          <w:rFonts w:hAnsi="ＭＳ 明朝" w:hint="eastAsia"/>
          <w:sz w:val="24"/>
        </w:rPr>
        <w:t>１　この規定は、会議を公開するに</w:t>
      </w:r>
      <w:r w:rsidR="003A209F" w:rsidRPr="00CC007B">
        <w:rPr>
          <w:rFonts w:hAnsi="ＭＳ 明朝" w:hint="eastAsia"/>
          <w:sz w:val="24"/>
        </w:rPr>
        <w:t>当たって</w:t>
      </w:r>
      <w:r w:rsidRPr="00CC007B">
        <w:rPr>
          <w:rFonts w:hAnsi="ＭＳ 明朝" w:hint="eastAsia"/>
          <w:sz w:val="24"/>
        </w:rPr>
        <w:t>は、会議における円滑な議事運営を確保する必要があるため、会議を公開すると、審議妨害等により、円滑な議事運営が不当に阻害され、</w:t>
      </w:r>
      <w:r w:rsidR="003A209F" w:rsidRPr="00CC007B">
        <w:rPr>
          <w:rFonts w:hAnsi="ＭＳ 明朝" w:hint="eastAsia"/>
          <w:sz w:val="24"/>
        </w:rPr>
        <w:t>審議等</w:t>
      </w:r>
      <w:r w:rsidRPr="00CC007B">
        <w:rPr>
          <w:rFonts w:hAnsi="ＭＳ 明朝" w:hint="eastAsia"/>
          <w:sz w:val="24"/>
        </w:rPr>
        <w:t>の目的が達成できないと認められる場合については、当該会議を非公開とすることとしたものである。</w:t>
      </w:r>
    </w:p>
    <w:p w14:paraId="2B359E56" w14:textId="77777777" w:rsidR="008758BF" w:rsidRPr="00CC007B" w:rsidRDefault="008758BF">
      <w:pPr>
        <w:pStyle w:val="a3"/>
        <w:ind w:left="252" w:hanging="252"/>
        <w:rPr>
          <w:rFonts w:hAnsi="ＭＳ 明朝"/>
          <w:sz w:val="24"/>
        </w:rPr>
      </w:pPr>
    </w:p>
    <w:p w14:paraId="430823AE" w14:textId="77777777" w:rsidR="008758BF" w:rsidRPr="00CC007B" w:rsidRDefault="008758BF">
      <w:pPr>
        <w:pStyle w:val="a3"/>
        <w:ind w:left="252" w:hanging="252"/>
        <w:rPr>
          <w:rFonts w:hAnsi="ＭＳ 明朝"/>
          <w:sz w:val="24"/>
        </w:rPr>
      </w:pPr>
      <w:r w:rsidRPr="00CC007B">
        <w:rPr>
          <w:rFonts w:hAnsi="ＭＳ 明朝" w:hint="eastAsia"/>
          <w:sz w:val="24"/>
        </w:rPr>
        <w:t>２　この規定は､議事運営に著しい支障が生ずることが確実に予想される場合にのみ適用すべきであり、単に、会議の会場周辺において審議事項に関するビラ配りが行われたり、多数の傍聴者が予想される程度では適用することのないよう、厳格な運用を行うこと</w:t>
      </w:r>
    </w:p>
    <w:p w14:paraId="2A4DAD45" w14:textId="77777777" w:rsidR="008758BF" w:rsidRPr="00CC007B" w:rsidRDefault="008758BF">
      <w:pPr>
        <w:pStyle w:val="a3"/>
        <w:ind w:left="252" w:hanging="252"/>
        <w:rPr>
          <w:rFonts w:hAnsi="ＭＳ 明朝"/>
          <w:sz w:val="24"/>
        </w:rPr>
      </w:pPr>
    </w:p>
    <w:p w14:paraId="00FCE87E" w14:textId="77777777" w:rsidR="008758BF" w:rsidRPr="00CC007B" w:rsidRDefault="008758BF">
      <w:pPr>
        <w:pStyle w:val="a3"/>
        <w:ind w:left="252" w:hanging="252"/>
        <w:rPr>
          <w:rFonts w:hAnsi="ＭＳ 明朝"/>
          <w:sz w:val="24"/>
        </w:rPr>
      </w:pPr>
      <w:r w:rsidRPr="00CC007B">
        <w:rPr>
          <w:rFonts w:hAnsi="ＭＳ 明朝" w:hint="eastAsia"/>
          <w:sz w:val="24"/>
        </w:rPr>
        <w:t>３　この規定が適用される場合としては､公開した過去の会議において、傍聴者等が審議等を妨害したり、会長等の指示に従わず不規則発言等を繰り返すことによって審議等が継続できないなど、議事運営に著しい支障が生じた場合であって、当該会議を公開すると、同様の事態を招く蓋然性が大きいと認められる場合などが考えられる。</w:t>
      </w:r>
    </w:p>
    <w:p w14:paraId="016FD4A3" w14:textId="77777777" w:rsidR="008758BF" w:rsidRPr="00CC007B" w:rsidRDefault="008758BF">
      <w:pPr>
        <w:pStyle w:val="a3"/>
        <w:rPr>
          <w:rFonts w:hAnsi="ＭＳ 明朝"/>
          <w:sz w:val="24"/>
        </w:rPr>
      </w:pPr>
    </w:p>
    <w:bookmarkStart w:id="31" w:name="_Toc42267634"/>
    <w:p w14:paraId="3A3D20CC" w14:textId="21CC7FDD" w:rsidR="008758BF" w:rsidRPr="00CC007B" w:rsidRDefault="00E45D2E" w:rsidP="00E45D2E">
      <w:pPr>
        <w:pStyle w:val="2"/>
        <w:ind w:left="210"/>
      </w:pPr>
      <w:r w:rsidRPr="00CC007B">
        <w:rPr>
          <w:rFonts w:hint="eastAsia"/>
          <w:noProof/>
        </w:rPr>
        <w:lastRenderedPageBreak/>
        <mc:AlternateContent>
          <mc:Choice Requires="wps">
            <w:drawing>
              <wp:anchor distT="0" distB="0" distL="114300" distR="114300" simplePos="0" relativeHeight="251684864" behindDoc="0" locked="0" layoutInCell="1" allowOverlap="1" wp14:anchorId="3D520AF1" wp14:editId="32B2E90C">
                <wp:simplePos x="0" y="0"/>
                <wp:positionH relativeFrom="column">
                  <wp:posOffset>-69850</wp:posOffset>
                </wp:positionH>
                <wp:positionV relativeFrom="paragraph">
                  <wp:posOffset>75565</wp:posOffset>
                </wp:positionV>
                <wp:extent cx="6178550" cy="2444750"/>
                <wp:effectExtent l="0" t="0" r="12700" b="12700"/>
                <wp:wrapNone/>
                <wp:docPr id="27" name="正方形/長方形 27"/>
                <wp:cNvGraphicFramePr/>
                <a:graphic xmlns:a="http://schemas.openxmlformats.org/drawingml/2006/main">
                  <a:graphicData uri="http://schemas.microsoft.com/office/word/2010/wordprocessingShape">
                    <wps:wsp>
                      <wps:cNvSpPr/>
                      <wps:spPr>
                        <a:xfrm>
                          <a:off x="0" y="0"/>
                          <a:ext cx="6178550" cy="2444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DD2F" id="正方形/長方形 27" o:spid="_x0000_s1026" style="position:absolute;left:0;text-align:left;margin-left:-5.5pt;margin-top:5.95pt;width:486.5pt;height:19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" filled="f" strokecolor="black [3213]" strokeweight="1pt"/>
            </w:pict>
          </mc:Fallback>
        </mc:AlternateContent>
      </w:r>
      <w:r w:rsidR="008758BF" w:rsidRPr="00CC007B">
        <w:rPr>
          <w:rStyle w:val="20"/>
          <w:rFonts w:hint="eastAsia"/>
          <w:b/>
        </w:rPr>
        <w:t>２</w:t>
      </w:r>
      <w:r w:rsidR="008758BF" w:rsidRPr="00CC007B">
        <w:rPr>
          <w:rFonts w:hint="eastAsia"/>
        </w:rPr>
        <w:t xml:space="preserve">　公開の方法</w:t>
      </w:r>
      <w:bookmarkEnd w:id="31"/>
    </w:p>
    <w:p w14:paraId="561FFE32" w14:textId="77777777" w:rsidR="008758BF" w:rsidRPr="00CC007B" w:rsidRDefault="008758BF" w:rsidP="00E45D2E">
      <w:pPr>
        <w:pStyle w:val="a3"/>
        <w:ind w:left="475" w:hangingChars="198" w:hanging="475"/>
        <w:rPr>
          <w:rFonts w:hAnsi="ＭＳ 明朝"/>
          <w:sz w:val="24"/>
        </w:rPr>
      </w:pPr>
      <w:r w:rsidRPr="00CC007B">
        <w:rPr>
          <w:rFonts w:hAnsi="ＭＳ 明朝" w:hint="eastAsia"/>
          <w:sz w:val="24"/>
        </w:rPr>
        <w:t xml:space="preserve">　　　</w:t>
      </w:r>
      <w:r w:rsidR="00715E77" w:rsidRPr="00CC007B">
        <w:rPr>
          <w:rFonts w:hAnsi="ＭＳ 明朝"/>
          <w:sz w:val="24"/>
        </w:rPr>
        <w:t>審議会等の会議</w:t>
      </w:r>
      <w:r w:rsidR="00715E77" w:rsidRPr="00CC007B">
        <w:rPr>
          <w:rFonts w:hAnsi="ＭＳ 明朝" w:hint="eastAsia"/>
          <w:sz w:val="24"/>
        </w:rPr>
        <w:t>の公開</w:t>
      </w:r>
      <w:r w:rsidR="00715E77" w:rsidRPr="00CC007B">
        <w:rPr>
          <w:rFonts w:hAnsi="ＭＳ 明朝"/>
          <w:sz w:val="24"/>
        </w:rPr>
        <w:t>は、次の</w:t>
      </w:r>
      <w:r w:rsidR="00715E77" w:rsidRPr="00CC007B">
        <w:rPr>
          <w:rFonts w:hAnsi="ＭＳ 明朝" w:hint="eastAsia"/>
          <w:sz w:val="24"/>
        </w:rPr>
        <w:t>方法</w:t>
      </w:r>
      <w:r w:rsidR="00715E77" w:rsidRPr="00CC007B">
        <w:rPr>
          <w:rFonts w:hAnsi="ＭＳ 明朝"/>
          <w:sz w:val="24"/>
        </w:rPr>
        <w:t>（当該</w:t>
      </w:r>
      <w:r w:rsidR="00715E77" w:rsidRPr="00CC007B">
        <w:rPr>
          <w:rFonts w:hAnsi="ＭＳ 明朝" w:hint="eastAsia"/>
          <w:sz w:val="24"/>
        </w:rPr>
        <w:t>会議</w:t>
      </w:r>
      <w:r w:rsidR="00715E77" w:rsidRPr="00CC007B">
        <w:rPr>
          <w:rFonts w:hAnsi="ＭＳ 明朝"/>
          <w:sz w:val="24"/>
        </w:rPr>
        <w:t>における審議等の目的及び審議事項</w:t>
      </w:r>
      <w:r w:rsidR="00715E77" w:rsidRPr="00CC007B">
        <w:rPr>
          <w:rFonts w:hAnsi="ＭＳ 明朝" w:hint="eastAsia"/>
          <w:sz w:val="24"/>
        </w:rPr>
        <w:t>、</w:t>
      </w:r>
      <w:r w:rsidR="00715E77" w:rsidRPr="00CC007B">
        <w:rPr>
          <w:rFonts w:hAnsi="ＭＳ 明朝"/>
          <w:sz w:val="24"/>
        </w:rPr>
        <w:t>会議の議事運営</w:t>
      </w:r>
      <w:r w:rsidR="00715E77" w:rsidRPr="00CC007B">
        <w:rPr>
          <w:rFonts w:hAnsi="ＭＳ 明朝" w:hint="eastAsia"/>
          <w:sz w:val="24"/>
        </w:rPr>
        <w:t>その他</w:t>
      </w:r>
      <w:r w:rsidR="00715E77" w:rsidRPr="00CC007B">
        <w:rPr>
          <w:rFonts w:hAnsi="ＭＳ 明朝"/>
          <w:sz w:val="24"/>
        </w:rPr>
        <w:t>の状況に照らし、</w:t>
      </w:r>
      <w:r w:rsidR="00715E77" w:rsidRPr="00CC007B">
        <w:rPr>
          <w:rFonts w:hAnsi="ＭＳ 明朝" w:hint="eastAsia"/>
          <w:sz w:val="24"/>
        </w:rPr>
        <w:t>当該方法</w:t>
      </w:r>
      <w:r w:rsidR="00715E77" w:rsidRPr="00CC007B">
        <w:rPr>
          <w:rFonts w:hAnsi="ＭＳ 明朝"/>
          <w:sz w:val="24"/>
        </w:rPr>
        <w:t>による場合では会議の公開の方法としての効果が乏しく、かつ、</w:t>
      </w:r>
      <w:r w:rsidR="00715E77" w:rsidRPr="00CC007B">
        <w:rPr>
          <w:rFonts w:hAnsi="ＭＳ 明朝" w:hint="eastAsia"/>
          <w:sz w:val="24"/>
        </w:rPr>
        <w:t>当該方法</w:t>
      </w:r>
      <w:r w:rsidR="00715E77" w:rsidRPr="00CC007B">
        <w:rPr>
          <w:rFonts w:hAnsi="ＭＳ 明朝"/>
          <w:sz w:val="24"/>
        </w:rPr>
        <w:t>による場合に比してその効果が優れていると認められる別の方法がある場合にあっては、当該別の方法）により</w:t>
      </w:r>
      <w:r w:rsidR="00715E77" w:rsidRPr="00CC007B">
        <w:rPr>
          <w:rFonts w:hAnsi="ＭＳ 明朝" w:hint="eastAsia"/>
          <w:sz w:val="24"/>
        </w:rPr>
        <w:t>行うものとする</w:t>
      </w:r>
      <w:r w:rsidR="00715E77" w:rsidRPr="00CC007B">
        <w:rPr>
          <w:rFonts w:hAnsi="ＭＳ 明朝"/>
          <w:sz w:val="24"/>
        </w:rPr>
        <w:t>。</w:t>
      </w:r>
      <w:r w:rsidR="00715E77" w:rsidRPr="00CC007B">
        <w:rPr>
          <w:rFonts w:hAnsi="ＭＳ 明朝" w:hint="eastAsia"/>
          <w:sz w:val="24"/>
        </w:rPr>
        <w:t>ただし、１⑴から⑶まで</w:t>
      </w:r>
      <w:r w:rsidR="00715E77" w:rsidRPr="00CC007B">
        <w:rPr>
          <w:rFonts w:hAnsi="ＭＳ 明朝"/>
          <w:sz w:val="24"/>
        </w:rPr>
        <w:t>のいずれかに該当する会議の公開は、</w:t>
      </w:r>
      <w:r w:rsidR="00715E77" w:rsidRPr="00CC007B">
        <w:rPr>
          <w:rFonts w:hAnsi="ＭＳ 明朝" w:hint="eastAsia"/>
          <w:sz w:val="24"/>
        </w:rPr>
        <w:t>当該</w:t>
      </w:r>
      <w:r w:rsidR="00715E77" w:rsidRPr="00CC007B">
        <w:rPr>
          <w:rFonts w:hAnsi="ＭＳ 明朝"/>
          <w:sz w:val="24"/>
        </w:rPr>
        <w:t>会議の開催後速やかに、個々の発言内容の要旨</w:t>
      </w:r>
      <w:r w:rsidR="00715E77" w:rsidRPr="00CC007B">
        <w:rPr>
          <w:rFonts w:hAnsi="ＭＳ 明朝" w:hint="eastAsia"/>
          <w:sz w:val="24"/>
        </w:rPr>
        <w:t>及び</w:t>
      </w:r>
      <w:r w:rsidR="00715E77" w:rsidRPr="00CC007B">
        <w:rPr>
          <w:rFonts w:hAnsi="ＭＳ 明朝"/>
          <w:sz w:val="24"/>
        </w:rPr>
        <w:t>発言者氏名</w:t>
      </w:r>
      <w:r w:rsidR="00715E77" w:rsidRPr="00CC007B">
        <w:rPr>
          <w:rFonts w:hAnsi="ＭＳ 明朝" w:hint="eastAsia"/>
          <w:sz w:val="24"/>
        </w:rPr>
        <w:t>が</w:t>
      </w:r>
      <w:r w:rsidR="00715E77" w:rsidRPr="00CC007B">
        <w:rPr>
          <w:rFonts w:hAnsi="ＭＳ 明朝"/>
          <w:sz w:val="24"/>
        </w:rPr>
        <w:t>記録された会議録</w:t>
      </w:r>
      <w:r w:rsidR="00715E77" w:rsidRPr="00CC007B">
        <w:rPr>
          <w:rFonts w:hAnsi="ＭＳ 明朝" w:hint="eastAsia"/>
          <w:sz w:val="24"/>
        </w:rPr>
        <w:t>（１⑴又は⑵に</w:t>
      </w:r>
      <w:r w:rsidR="00715E77" w:rsidRPr="00CC007B">
        <w:rPr>
          <w:rFonts w:hAnsi="ＭＳ 明朝"/>
          <w:sz w:val="24"/>
        </w:rPr>
        <w:t>該当する</w:t>
      </w:r>
      <w:r w:rsidR="00715E77" w:rsidRPr="00CC007B">
        <w:rPr>
          <w:rFonts w:hAnsi="ＭＳ 明朝" w:hint="eastAsia"/>
          <w:sz w:val="24"/>
        </w:rPr>
        <w:t>会議にあっては、議事の要旨）</w:t>
      </w:r>
      <w:r w:rsidR="00715E77" w:rsidRPr="00CC007B">
        <w:rPr>
          <w:rFonts w:hAnsi="ＭＳ 明朝"/>
          <w:sz w:val="24"/>
        </w:rPr>
        <w:t>を作成し、これを大阪市ホームページに</w:t>
      </w:r>
      <w:r w:rsidR="00715E77" w:rsidRPr="00CC007B">
        <w:rPr>
          <w:rFonts w:hAnsi="ＭＳ 明朝" w:hint="eastAsia"/>
          <w:sz w:val="24"/>
        </w:rPr>
        <w:t>掲載し、かつ、</w:t>
      </w:r>
      <w:r w:rsidR="00715E77" w:rsidRPr="00CC007B">
        <w:rPr>
          <w:rFonts w:hAnsi="ＭＳ 明朝"/>
          <w:sz w:val="24"/>
        </w:rPr>
        <w:t>所定の場所において市民等の閲覧に供する</w:t>
      </w:r>
      <w:r w:rsidR="00715E77" w:rsidRPr="00CC007B">
        <w:rPr>
          <w:rFonts w:hAnsi="ＭＳ 明朝" w:hint="eastAsia"/>
          <w:sz w:val="24"/>
        </w:rPr>
        <w:t>ことにより行う</w:t>
      </w:r>
      <w:r w:rsidR="00715E77" w:rsidRPr="00CC007B">
        <w:rPr>
          <w:rFonts w:hAnsi="ＭＳ 明朝"/>
          <w:sz w:val="24"/>
        </w:rPr>
        <w:t>ものとする。</w:t>
      </w:r>
    </w:p>
    <w:p w14:paraId="2467ABB8" w14:textId="77777777" w:rsidR="008758BF" w:rsidRPr="00CC007B" w:rsidRDefault="008758BF">
      <w:pPr>
        <w:pStyle w:val="a3"/>
        <w:rPr>
          <w:rFonts w:hAnsi="ＭＳ 明朝"/>
          <w:sz w:val="24"/>
        </w:rPr>
      </w:pPr>
    </w:p>
    <w:p w14:paraId="3833665F" w14:textId="77777777" w:rsidR="00715E77" w:rsidRPr="00CC007B" w:rsidRDefault="00715E77">
      <w:pPr>
        <w:pStyle w:val="a3"/>
        <w:rPr>
          <w:rFonts w:hAnsi="ＭＳ 明朝"/>
          <w:sz w:val="24"/>
        </w:rPr>
      </w:pPr>
    </w:p>
    <w:p w14:paraId="26EB0AA7" w14:textId="77777777" w:rsidR="00715E77" w:rsidRPr="00CC007B" w:rsidRDefault="00715E77" w:rsidP="00715E77">
      <w:pPr>
        <w:pStyle w:val="a3"/>
        <w:ind w:left="240" w:hangingChars="100" w:hanging="240"/>
        <w:rPr>
          <w:rFonts w:hAnsi="ＭＳ 明朝"/>
          <w:sz w:val="24"/>
        </w:rPr>
      </w:pPr>
      <w:r w:rsidRPr="00CC007B">
        <w:rPr>
          <w:rFonts w:hAnsi="ＭＳ 明朝" w:hint="eastAsia"/>
          <w:sz w:val="24"/>
        </w:rPr>
        <w:t>１　この規定は、市民等が容易かつ正確に会議等の内容を知ることができるよう、会議の公開方法について、開催方法等に応じて適切な方法を採用することを求めるものである。</w:t>
      </w:r>
    </w:p>
    <w:p w14:paraId="22046EBA" w14:textId="77777777" w:rsidR="00715E77" w:rsidRPr="00CC007B" w:rsidRDefault="00715E77" w:rsidP="00715E77">
      <w:pPr>
        <w:pStyle w:val="a3"/>
        <w:rPr>
          <w:rFonts w:hAnsi="ＭＳ 明朝"/>
          <w:sz w:val="24"/>
        </w:rPr>
      </w:pPr>
    </w:p>
    <w:p w14:paraId="1F18A90B" w14:textId="77777777" w:rsidR="00715E77" w:rsidRPr="00CC007B" w:rsidRDefault="00715E77" w:rsidP="00715E77">
      <w:pPr>
        <w:pStyle w:val="a3"/>
        <w:ind w:left="240" w:hangingChars="100" w:hanging="240"/>
        <w:rPr>
          <w:rFonts w:hAnsi="ＭＳ 明朝"/>
          <w:sz w:val="24"/>
        </w:rPr>
      </w:pPr>
      <w:r w:rsidRPr="00CC007B">
        <w:rPr>
          <w:rFonts w:hAnsi="ＭＳ 明朝" w:hint="eastAsia"/>
          <w:sz w:val="24"/>
        </w:rPr>
        <w:t>２　より開かれた市政を推進するという観点から、公開の対象とするのは市民に限定されるものではない。</w:t>
      </w:r>
    </w:p>
    <w:p w14:paraId="1019CBD0" w14:textId="77777777" w:rsidR="00715E77" w:rsidRPr="00CC007B" w:rsidRDefault="00715E77" w:rsidP="00715E77">
      <w:pPr>
        <w:pStyle w:val="a3"/>
        <w:rPr>
          <w:rFonts w:hAnsi="ＭＳ 明朝"/>
          <w:sz w:val="24"/>
        </w:rPr>
      </w:pPr>
    </w:p>
    <w:p w14:paraId="48ACA29C" w14:textId="7EBEFF87" w:rsidR="00715E77" w:rsidRPr="00CC007B" w:rsidRDefault="00715E77" w:rsidP="00715E77">
      <w:pPr>
        <w:pStyle w:val="a3"/>
        <w:ind w:left="240" w:hangingChars="100" w:hanging="240"/>
        <w:rPr>
          <w:rFonts w:hAnsi="ＭＳ 明朝"/>
          <w:sz w:val="24"/>
        </w:rPr>
      </w:pPr>
      <w:r w:rsidRPr="00CC007B">
        <w:rPr>
          <w:rFonts w:hAnsi="ＭＳ 明朝" w:hint="eastAsia"/>
          <w:sz w:val="24"/>
        </w:rPr>
        <w:t>３　公開の方法については、本指針第７、２⑴及び⑵において、審議会等が行われている会場において直接会議を傍聴する方法と一定の場所においてモニター等を通じて審議会等の会議の映像及び音声を同時に視聴する方法を基本としているが、これらの方法</w:t>
      </w:r>
      <w:r w:rsidRPr="00CC007B">
        <w:rPr>
          <w:rFonts w:hAnsi="ＭＳ 明朝"/>
          <w:sz w:val="24"/>
        </w:rPr>
        <w:t>による場合では公開の方法としての効果が乏しく、かつ、</w:t>
      </w:r>
      <w:r w:rsidRPr="00CC007B">
        <w:rPr>
          <w:rFonts w:hAnsi="ＭＳ 明朝" w:hint="eastAsia"/>
          <w:sz w:val="24"/>
        </w:rPr>
        <w:t>これらの方法</w:t>
      </w:r>
      <w:r w:rsidRPr="00CC007B">
        <w:rPr>
          <w:rFonts w:hAnsi="ＭＳ 明朝"/>
          <w:sz w:val="24"/>
        </w:rPr>
        <w:t>による場合に比してその効果が優れていると認められる</w:t>
      </w:r>
      <w:r w:rsidRPr="00CC007B">
        <w:rPr>
          <w:rFonts w:hAnsi="ＭＳ 明朝" w:hint="eastAsia"/>
          <w:sz w:val="24"/>
        </w:rPr>
        <w:t>方法がある場合には、他の方法を採用することも可能である。</w:t>
      </w:r>
    </w:p>
    <w:p w14:paraId="21E70F6B" w14:textId="77777777" w:rsidR="00715E77" w:rsidRPr="00CC007B" w:rsidRDefault="00715E77" w:rsidP="00715E77">
      <w:pPr>
        <w:pStyle w:val="a3"/>
        <w:ind w:left="240" w:hangingChars="100" w:hanging="240"/>
        <w:rPr>
          <w:rFonts w:hAnsi="ＭＳ 明朝"/>
          <w:sz w:val="24"/>
        </w:rPr>
      </w:pPr>
      <w:r w:rsidRPr="00CC007B">
        <w:rPr>
          <w:rFonts w:hAnsi="ＭＳ 明朝" w:hint="eastAsia"/>
          <w:sz w:val="24"/>
        </w:rPr>
        <w:t xml:space="preserve">　　例えば、審議会等の委員の全部又は一部が会議が開催される場所に参集して行う会議について、傍聴希望者が多数であると想定され、開催場所の広さの制約等から傍聴者を</w:t>
      </w:r>
      <w:r w:rsidRPr="00CC007B">
        <w:rPr>
          <w:rFonts w:hAnsi="ＭＳ 明朝"/>
          <w:sz w:val="24"/>
        </w:rPr>
        <w:t>10</w:t>
      </w:r>
      <w:r w:rsidRPr="00CC007B">
        <w:rPr>
          <w:rFonts w:hAnsi="ＭＳ 明朝" w:hint="eastAsia"/>
          <w:sz w:val="24"/>
        </w:rPr>
        <w:t>人のみと限定することは</w:t>
      </w:r>
      <w:r w:rsidRPr="00CC007B">
        <w:rPr>
          <w:rFonts w:hAnsi="ＭＳ 明朝"/>
          <w:sz w:val="24"/>
        </w:rPr>
        <w:t>会議の公開の方法としての効果が</w:t>
      </w:r>
      <w:r w:rsidRPr="00CC007B">
        <w:rPr>
          <w:rFonts w:hAnsi="ＭＳ 明朝" w:hint="eastAsia"/>
          <w:sz w:val="24"/>
        </w:rPr>
        <w:t>乏しいと考えられる場合や、開催場所への交通の便が悪く、傍聴者が参加しにくいと思われる場合などに、別途視聴場所を設けて⑵の方法により視聴できるようにするといったことが考えられる。</w:t>
      </w:r>
    </w:p>
    <w:p w14:paraId="3847400E" w14:textId="584D5CC9" w:rsidR="00715E77" w:rsidRDefault="00715E77" w:rsidP="00715E77">
      <w:pPr>
        <w:pStyle w:val="a3"/>
        <w:ind w:left="240" w:hangingChars="100" w:hanging="240"/>
        <w:rPr>
          <w:rFonts w:hAnsi="ＭＳ 明朝"/>
          <w:sz w:val="24"/>
        </w:rPr>
      </w:pPr>
      <w:r w:rsidRPr="00CC007B">
        <w:rPr>
          <w:rFonts w:hAnsi="ＭＳ 明朝" w:hint="eastAsia"/>
          <w:sz w:val="24"/>
        </w:rPr>
        <w:t xml:space="preserve">　　なお、これは、「別の方法」を採用する場合にも、あわせて、「傍聴」による公開も行うことを妨げるものではない。前記の例でいえば、先着の</w:t>
      </w:r>
      <w:r w:rsidRPr="00CC007B">
        <w:rPr>
          <w:rFonts w:hAnsi="ＭＳ 明朝"/>
          <w:sz w:val="24"/>
        </w:rPr>
        <w:t>10名については、会議の</w:t>
      </w:r>
      <w:r w:rsidRPr="00CC007B">
        <w:rPr>
          <w:rFonts w:hAnsi="ＭＳ 明朝" w:hint="eastAsia"/>
          <w:sz w:val="24"/>
        </w:rPr>
        <w:t>開催場所において傍聴を行ってもらい、</w:t>
      </w:r>
      <w:r w:rsidRPr="00CC007B">
        <w:rPr>
          <w:rFonts w:hAnsi="ＭＳ 明朝"/>
          <w:sz w:val="24"/>
        </w:rPr>
        <w:t>11</w:t>
      </w:r>
      <w:r w:rsidRPr="00CC007B">
        <w:rPr>
          <w:rFonts w:hAnsi="ＭＳ 明朝" w:hint="eastAsia"/>
          <w:sz w:val="24"/>
        </w:rPr>
        <w:t>番目以降の人には、別途設けた視聴場所で視聴をしてもらうことも当然認められるということである。</w:t>
      </w:r>
    </w:p>
    <w:p w14:paraId="2AED82D5" w14:textId="1677FB30" w:rsidR="0063589C" w:rsidRDefault="0063589C" w:rsidP="00715E77">
      <w:pPr>
        <w:pStyle w:val="a3"/>
        <w:ind w:left="240" w:hangingChars="100" w:hanging="240"/>
        <w:rPr>
          <w:rFonts w:hAnsi="ＭＳ 明朝"/>
          <w:sz w:val="24"/>
        </w:rPr>
      </w:pPr>
    </w:p>
    <w:p w14:paraId="13EC0CCC" w14:textId="2711BE54" w:rsidR="0063589C" w:rsidRPr="00CC007B" w:rsidRDefault="0063589C" w:rsidP="00715E77">
      <w:pPr>
        <w:pStyle w:val="a3"/>
        <w:ind w:left="240" w:hangingChars="100" w:hanging="240"/>
        <w:rPr>
          <w:rFonts w:hAnsi="ＭＳ 明朝"/>
          <w:sz w:val="24"/>
        </w:rPr>
      </w:pPr>
      <w:r>
        <w:rPr>
          <w:rFonts w:hAnsi="ＭＳ 明朝" w:hint="eastAsia"/>
          <w:sz w:val="24"/>
        </w:rPr>
        <w:lastRenderedPageBreak/>
        <w:t xml:space="preserve">４　</w:t>
      </w:r>
      <w:r w:rsidRPr="0063589C">
        <w:rPr>
          <w:rFonts w:hAnsi="ＭＳ 明朝" w:hint="eastAsia"/>
          <w:sz w:val="24"/>
        </w:rPr>
        <w:t>本指針第７、１⑴から⑶まで</w:t>
      </w:r>
      <w:r w:rsidRPr="0063589C">
        <w:rPr>
          <w:rFonts w:hAnsi="ＭＳ 明朝"/>
          <w:sz w:val="24"/>
        </w:rPr>
        <w:t>のいずれかに該当</w:t>
      </w:r>
      <w:r w:rsidRPr="0063589C">
        <w:rPr>
          <w:rFonts w:hAnsi="ＭＳ 明朝" w:hint="eastAsia"/>
          <w:sz w:val="24"/>
        </w:rPr>
        <w:t>し傍聴や視聴による会議の公開が認められない場合は、会議の開催後速やかに、市民等が審議内容に関する情報を入手できるよう、傍聴や視聴による会議の公開を認めないこととした理由に応じて、会議録又は議事の要旨を明らかにする書面（以下「会議録等」という。）を作成すること。</w:t>
      </w:r>
    </w:p>
    <w:p w14:paraId="00757E6F" w14:textId="28FF7BED" w:rsidR="00E45D2E" w:rsidRPr="00CC007B" w:rsidRDefault="00715E77" w:rsidP="00E45D2E">
      <w:pPr>
        <w:pStyle w:val="3"/>
        <w:ind w:left="420"/>
        <w:rPr>
          <w:rFonts w:ascii="ＭＳ 明朝" w:hAnsi="ＭＳ 明朝" w:cs="HGPｺﾞｼｯｸE"/>
          <w:szCs w:val="21"/>
        </w:rPr>
      </w:pPr>
      <w:r w:rsidRPr="00CC007B">
        <w:rPr>
          <w:rFonts w:hAnsi="ＭＳ 明朝"/>
        </w:rPr>
        <w:br w:type="page"/>
      </w:r>
      <w:bookmarkStart w:id="32" w:name="_Toc42267635"/>
      <w:r w:rsidR="00E45D2E" w:rsidRPr="00CC007B">
        <w:rPr>
          <w:rFonts w:hint="eastAsia"/>
          <w:noProof/>
        </w:rPr>
        <w:lastRenderedPageBreak/>
        <mc:AlternateContent>
          <mc:Choice Requires="wps">
            <w:drawing>
              <wp:anchor distT="0" distB="0" distL="114300" distR="114300" simplePos="0" relativeHeight="251685888" behindDoc="0" locked="0" layoutInCell="1" allowOverlap="1" wp14:anchorId="6C420E35" wp14:editId="02A9D93C">
                <wp:simplePos x="0" y="0"/>
                <wp:positionH relativeFrom="column">
                  <wp:posOffset>38100</wp:posOffset>
                </wp:positionH>
                <wp:positionV relativeFrom="paragraph">
                  <wp:posOffset>-32385</wp:posOffset>
                </wp:positionV>
                <wp:extent cx="5657850" cy="30670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5657850" cy="306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F5397" id="正方形/長方形 28" o:spid="_x0000_s1026" style="position:absolute;left:0;text-align:left;margin-left:3pt;margin-top:-2.55pt;width:445.5pt;height:24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" filled="f" strokecolor="black [3213]" strokeweight="1pt"/>
            </w:pict>
          </mc:Fallback>
        </mc:AlternateContent>
      </w:r>
      <w:r w:rsidR="008D4ADE" w:rsidRPr="00CC007B">
        <w:rPr>
          <w:rStyle w:val="30"/>
          <w:rFonts w:hint="eastAsia"/>
        </w:rPr>
        <w:t>⑴</w:t>
      </w:r>
      <w:r w:rsidR="008D4ADE" w:rsidRPr="00CC007B">
        <w:rPr>
          <w:rFonts w:hint="eastAsia"/>
        </w:rPr>
        <w:t xml:space="preserve">　</w:t>
      </w:r>
      <w:r w:rsidR="00E45D2E" w:rsidRPr="00CC007B">
        <w:rPr>
          <w:rFonts w:hint="eastAsia"/>
        </w:rPr>
        <w:t>傍聴</w:t>
      </w:r>
      <w:bookmarkEnd w:id="32"/>
    </w:p>
    <w:p w14:paraId="336AAC5F" w14:textId="458E5591" w:rsidR="008D4ADE" w:rsidRPr="00CC007B" w:rsidRDefault="008D4ADE" w:rsidP="00E45D2E">
      <w:pPr>
        <w:ind w:leftChars="300" w:left="630" w:firstLineChars="100" w:firstLine="240"/>
        <w:rPr>
          <w:rFonts w:ascii="ＭＳ 明朝" w:hAnsi="ＭＳ 明朝"/>
          <w:sz w:val="24"/>
        </w:rPr>
      </w:pPr>
      <w:r w:rsidRPr="00CC007B">
        <w:rPr>
          <w:rFonts w:ascii="ＭＳ 明朝" w:hAnsi="ＭＳ 明朝" w:hint="eastAsia"/>
          <w:sz w:val="24"/>
        </w:rPr>
        <w:t>審議会等の委員の全部又は一部が会議が開催される場所に参集して会議を行うときは、次の方法により当該会議の傍聴を認めること。</w:t>
      </w:r>
    </w:p>
    <w:p w14:paraId="1E638D8F" w14:textId="77777777" w:rsidR="008D4ADE" w:rsidRPr="00CC007B" w:rsidRDefault="008D4ADE" w:rsidP="00E45D2E">
      <w:pPr>
        <w:ind w:left="960" w:hangingChars="400" w:hanging="960"/>
        <w:rPr>
          <w:rFonts w:ascii="ＭＳ 明朝" w:hAnsi="ＭＳ 明朝"/>
          <w:sz w:val="24"/>
        </w:rPr>
      </w:pPr>
      <w:r w:rsidRPr="00CC007B">
        <w:rPr>
          <w:rFonts w:ascii="ＭＳ 明朝" w:hAnsi="ＭＳ 明朝" w:hint="eastAsia"/>
          <w:sz w:val="24"/>
        </w:rPr>
        <w:t xml:space="preserve">　　　ア　</w:t>
      </w:r>
      <w:r w:rsidRPr="00CC007B">
        <w:rPr>
          <w:rFonts w:ascii="ＭＳ 明朝" w:hAnsi="ＭＳ 明朝"/>
          <w:sz w:val="24"/>
        </w:rPr>
        <w:t>審議会等において、あらかじめ傍聴を認める定員を定め、当該会議の会場に傍聴席を設ける</w:t>
      </w:r>
      <w:r w:rsidRPr="00CC007B">
        <w:rPr>
          <w:rFonts w:ascii="ＭＳ 明朝" w:hAnsi="ＭＳ 明朝" w:hint="eastAsia"/>
          <w:sz w:val="24"/>
        </w:rPr>
        <w:t>こと</w:t>
      </w:r>
      <w:r w:rsidRPr="00CC007B">
        <w:rPr>
          <w:rFonts w:ascii="ＭＳ 明朝" w:hAnsi="ＭＳ 明朝"/>
          <w:sz w:val="24"/>
        </w:rPr>
        <w:t>。</w:t>
      </w:r>
    </w:p>
    <w:p w14:paraId="6C3A60A4" w14:textId="77777777" w:rsidR="008D4ADE" w:rsidRPr="00CC007B" w:rsidRDefault="008D4ADE" w:rsidP="00E45D2E">
      <w:pPr>
        <w:ind w:left="960" w:hangingChars="400" w:hanging="960"/>
        <w:rPr>
          <w:rFonts w:ascii="ＭＳ 明朝" w:hAnsi="ＭＳ 明朝"/>
          <w:sz w:val="24"/>
        </w:rPr>
      </w:pPr>
      <w:r w:rsidRPr="00CC007B">
        <w:rPr>
          <w:rFonts w:ascii="ＭＳ 明朝" w:hAnsi="ＭＳ 明朝" w:hint="eastAsia"/>
          <w:sz w:val="24"/>
        </w:rPr>
        <w:t xml:space="preserve">　　　イ　</w:t>
      </w:r>
      <w:r w:rsidRPr="00CC007B">
        <w:rPr>
          <w:rFonts w:ascii="ＭＳ 明朝" w:hAnsi="ＭＳ 明朝"/>
          <w:sz w:val="24"/>
        </w:rPr>
        <w:t>傍聴者に会議資料を配布する</w:t>
      </w:r>
      <w:r w:rsidRPr="00CC007B">
        <w:rPr>
          <w:rFonts w:ascii="ＭＳ 明朝" w:hAnsi="ＭＳ 明朝" w:hint="eastAsia"/>
          <w:sz w:val="24"/>
        </w:rPr>
        <w:t>こと</w:t>
      </w:r>
      <w:r w:rsidRPr="00CC007B">
        <w:rPr>
          <w:rFonts w:ascii="ＭＳ 明朝" w:hAnsi="ＭＳ 明朝"/>
          <w:sz w:val="24"/>
        </w:rPr>
        <w:t>。ただし、</w:t>
      </w:r>
      <w:r w:rsidRPr="00CC007B">
        <w:rPr>
          <w:rFonts w:ascii="ＭＳ 明朝" w:hAnsi="ＭＳ 明朝" w:hint="eastAsia"/>
          <w:sz w:val="24"/>
        </w:rPr>
        <w:t>１⑴</w:t>
      </w:r>
      <w:r w:rsidRPr="00CC007B">
        <w:rPr>
          <w:rFonts w:ascii="ＭＳ 明朝" w:hAnsi="ＭＳ 明朝"/>
          <w:sz w:val="24"/>
        </w:rPr>
        <w:t>アからキまでのいずれかに該当する情報が記録されているもの</w:t>
      </w:r>
      <w:r w:rsidRPr="00CC007B">
        <w:rPr>
          <w:rFonts w:ascii="ＭＳ 明朝" w:hAnsi="ＭＳ 明朝" w:hint="eastAsia"/>
          <w:sz w:val="24"/>
        </w:rPr>
        <w:t>、</w:t>
      </w:r>
      <w:r w:rsidRPr="00CC007B">
        <w:rPr>
          <w:rFonts w:ascii="ＭＳ 明朝" w:hAnsi="ＭＳ 明朝"/>
          <w:sz w:val="24"/>
        </w:rPr>
        <w:t>法令集</w:t>
      </w:r>
      <w:r w:rsidRPr="00CC007B">
        <w:rPr>
          <w:rFonts w:ascii="ＭＳ 明朝" w:hAnsi="ＭＳ 明朝" w:hint="eastAsia"/>
          <w:sz w:val="24"/>
        </w:rPr>
        <w:t>その他の刊行物</w:t>
      </w:r>
      <w:r w:rsidRPr="00CC007B">
        <w:rPr>
          <w:rFonts w:ascii="ＭＳ 明朝" w:hAnsi="ＭＳ 明朝"/>
          <w:sz w:val="24"/>
        </w:rPr>
        <w:t>その他相当の理由があると認められるものについては、この限りでない。</w:t>
      </w:r>
    </w:p>
    <w:p w14:paraId="169A6E8A" w14:textId="77777777" w:rsidR="008D4ADE" w:rsidRPr="00CC007B" w:rsidRDefault="008D4ADE" w:rsidP="00E45D2E">
      <w:pPr>
        <w:ind w:left="960" w:hangingChars="400" w:hanging="960"/>
        <w:rPr>
          <w:rFonts w:ascii="ＭＳ 明朝" w:hAnsi="ＭＳ 明朝"/>
          <w:sz w:val="24"/>
        </w:rPr>
      </w:pPr>
      <w:r w:rsidRPr="00CC007B">
        <w:rPr>
          <w:rFonts w:ascii="ＭＳ 明朝" w:hAnsi="ＭＳ 明朝" w:hint="eastAsia"/>
          <w:sz w:val="24"/>
        </w:rPr>
        <w:t xml:space="preserve">　　　ウ　</w:t>
      </w:r>
      <w:r w:rsidRPr="00CC007B">
        <w:rPr>
          <w:rFonts w:ascii="ＭＳ 明朝" w:hAnsi="ＭＳ 明朝"/>
          <w:sz w:val="24"/>
        </w:rPr>
        <w:t>会議を円滑に運営するため、審議会等において、傍聴に係る遵守事項等を定め、会場の秩序維持に努める</w:t>
      </w:r>
      <w:r w:rsidRPr="00CC007B">
        <w:rPr>
          <w:rFonts w:ascii="ＭＳ 明朝" w:hAnsi="ＭＳ 明朝" w:hint="eastAsia"/>
          <w:sz w:val="24"/>
        </w:rPr>
        <w:t>こと</w:t>
      </w:r>
      <w:r w:rsidRPr="00CC007B">
        <w:rPr>
          <w:rFonts w:ascii="ＭＳ 明朝" w:hAnsi="ＭＳ 明朝"/>
          <w:sz w:val="24"/>
        </w:rPr>
        <w:t>。</w:t>
      </w:r>
    </w:p>
    <w:p w14:paraId="3D8F5A75" w14:textId="77777777" w:rsidR="008D4ADE" w:rsidRPr="00CC007B" w:rsidRDefault="008D4ADE" w:rsidP="00E45D2E">
      <w:pPr>
        <w:ind w:left="960" w:hangingChars="400" w:hanging="960"/>
        <w:rPr>
          <w:rFonts w:ascii="ＭＳ 明朝" w:hAnsi="ＭＳ 明朝"/>
          <w:sz w:val="24"/>
        </w:rPr>
      </w:pPr>
      <w:r w:rsidRPr="00CC007B">
        <w:rPr>
          <w:rFonts w:ascii="ＭＳ 明朝" w:hAnsi="ＭＳ 明朝" w:hint="eastAsia"/>
          <w:sz w:val="24"/>
        </w:rPr>
        <w:t xml:space="preserve">　　　エ　</w:t>
      </w:r>
      <w:r w:rsidRPr="00CC007B">
        <w:rPr>
          <w:rFonts w:ascii="ＭＳ 明朝" w:hAnsi="ＭＳ 明朝"/>
          <w:sz w:val="24"/>
        </w:rPr>
        <w:t>傍聴者</w:t>
      </w:r>
      <w:r w:rsidRPr="00CC007B">
        <w:rPr>
          <w:rFonts w:ascii="ＭＳ 明朝" w:hAnsi="ＭＳ 明朝" w:hint="eastAsia"/>
          <w:sz w:val="24"/>
        </w:rPr>
        <w:t>に</w:t>
      </w:r>
      <w:r w:rsidRPr="00CC007B">
        <w:rPr>
          <w:rFonts w:ascii="ＭＳ 明朝" w:hAnsi="ＭＳ 明朝"/>
          <w:sz w:val="24"/>
        </w:rPr>
        <w:t>は</w:t>
      </w:r>
      <w:r w:rsidRPr="00CC007B">
        <w:rPr>
          <w:rFonts w:ascii="ＭＳ 明朝" w:hAnsi="ＭＳ 明朝" w:hint="eastAsia"/>
          <w:sz w:val="24"/>
        </w:rPr>
        <w:t>、</w:t>
      </w:r>
      <w:r w:rsidRPr="00CC007B">
        <w:rPr>
          <w:rFonts w:ascii="ＭＳ 明朝" w:hAnsi="ＭＳ 明朝"/>
          <w:sz w:val="24"/>
        </w:rPr>
        <w:t>傍聴に係る遵守事項</w:t>
      </w:r>
      <w:r w:rsidRPr="00CC007B">
        <w:rPr>
          <w:rFonts w:ascii="ＭＳ 明朝" w:hAnsi="ＭＳ 明朝" w:hint="eastAsia"/>
          <w:sz w:val="24"/>
        </w:rPr>
        <w:t>等</w:t>
      </w:r>
      <w:r w:rsidRPr="00CC007B">
        <w:rPr>
          <w:rFonts w:ascii="ＭＳ 明朝" w:hAnsi="ＭＳ 明朝"/>
          <w:sz w:val="24"/>
        </w:rPr>
        <w:t>を守り、当該会議の議事進行を行う者の指示に従って、静穏に傍聴</w:t>
      </w:r>
      <w:r w:rsidRPr="00CC007B">
        <w:rPr>
          <w:rFonts w:ascii="ＭＳ 明朝" w:hAnsi="ＭＳ 明朝" w:hint="eastAsia"/>
          <w:sz w:val="24"/>
        </w:rPr>
        <w:t>させること</w:t>
      </w:r>
      <w:r w:rsidRPr="00CC007B">
        <w:rPr>
          <w:rFonts w:ascii="ＭＳ 明朝" w:hAnsi="ＭＳ 明朝"/>
          <w:sz w:val="24"/>
        </w:rPr>
        <w:t>。</w:t>
      </w:r>
    </w:p>
    <w:p w14:paraId="3F8E086E" w14:textId="77777777" w:rsidR="008D4ADE" w:rsidRPr="00CC007B" w:rsidRDefault="008D4ADE" w:rsidP="00E45D2E">
      <w:pPr>
        <w:pStyle w:val="a3"/>
        <w:rPr>
          <w:rFonts w:hAnsi="ＭＳ 明朝"/>
        </w:rPr>
      </w:pPr>
      <w:r w:rsidRPr="00CC007B">
        <w:rPr>
          <w:rFonts w:hAnsi="ＭＳ 明朝" w:hint="eastAsia"/>
          <w:sz w:val="24"/>
          <w:szCs w:val="24"/>
        </w:rPr>
        <w:t xml:space="preserve">　　　オ　</w:t>
      </w:r>
      <w:r w:rsidRPr="00CC007B">
        <w:rPr>
          <w:rFonts w:hAnsi="ＭＳ 明朝"/>
          <w:sz w:val="24"/>
          <w:szCs w:val="24"/>
        </w:rPr>
        <w:t>会議に関する報道機関の取材に対して配慮する</w:t>
      </w:r>
      <w:r w:rsidRPr="00CC007B">
        <w:rPr>
          <w:rFonts w:hAnsi="ＭＳ 明朝" w:hint="eastAsia"/>
          <w:sz w:val="24"/>
          <w:szCs w:val="24"/>
        </w:rPr>
        <w:t>こと</w:t>
      </w:r>
      <w:r w:rsidRPr="00CC007B">
        <w:rPr>
          <w:rFonts w:hAnsi="ＭＳ 明朝"/>
          <w:sz w:val="24"/>
          <w:szCs w:val="24"/>
        </w:rPr>
        <w:t>。</w:t>
      </w:r>
    </w:p>
    <w:p w14:paraId="46E63A34" w14:textId="77777777" w:rsidR="008D4ADE" w:rsidRPr="00CC007B" w:rsidRDefault="008D4ADE" w:rsidP="008D4ADE">
      <w:pPr>
        <w:pStyle w:val="a3"/>
        <w:rPr>
          <w:rFonts w:hAnsi="ＭＳ 明朝"/>
          <w:sz w:val="24"/>
          <w:szCs w:val="24"/>
        </w:rPr>
      </w:pPr>
    </w:p>
    <w:p w14:paraId="0953B95B" w14:textId="77777777" w:rsidR="008D4ADE" w:rsidRPr="00CC007B" w:rsidRDefault="008D4ADE" w:rsidP="008D4ADE">
      <w:pPr>
        <w:pStyle w:val="a3"/>
        <w:rPr>
          <w:rFonts w:hAnsi="ＭＳ 明朝"/>
          <w:sz w:val="24"/>
          <w:szCs w:val="24"/>
        </w:rPr>
      </w:pPr>
    </w:p>
    <w:p w14:paraId="6BFA9114" w14:textId="63E29C1F" w:rsidR="008D4ADE" w:rsidRPr="00CC007B" w:rsidRDefault="008D4ADE" w:rsidP="008D4ADE">
      <w:pPr>
        <w:pStyle w:val="a3"/>
        <w:ind w:left="252" w:hanging="252"/>
        <w:rPr>
          <w:rFonts w:hAnsi="ＭＳ 明朝"/>
          <w:sz w:val="24"/>
          <w:szCs w:val="24"/>
        </w:rPr>
      </w:pPr>
      <w:r w:rsidRPr="00CC007B">
        <w:rPr>
          <w:rFonts w:hAnsi="ＭＳ 明朝" w:hint="eastAsia"/>
          <w:sz w:val="24"/>
          <w:szCs w:val="24"/>
        </w:rPr>
        <w:t>１　この規定は、審議会等の委員の全部又は一部が会議が開催される場所に参集して会議を行う場合に</w:t>
      </w:r>
      <w:r w:rsidR="0063589C">
        <w:rPr>
          <w:rFonts w:hAnsi="ＭＳ 明朝" w:hint="eastAsia"/>
          <w:sz w:val="24"/>
          <w:szCs w:val="24"/>
        </w:rPr>
        <w:t>は、</w:t>
      </w:r>
      <w:r w:rsidRPr="00CC007B">
        <w:rPr>
          <w:rFonts w:hAnsi="ＭＳ 明朝" w:hint="eastAsia"/>
          <w:sz w:val="24"/>
          <w:szCs w:val="24"/>
        </w:rPr>
        <w:t>傍聴の方法により公開する必要がある旨定めるとともに、その際に必要な事項を定めるものである。</w:t>
      </w:r>
    </w:p>
    <w:p w14:paraId="069C8EE0" w14:textId="77777777" w:rsidR="008D4ADE" w:rsidRPr="00CC007B" w:rsidRDefault="008D4ADE" w:rsidP="008D4ADE">
      <w:pPr>
        <w:pStyle w:val="a3"/>
        <w:ind w:left="252" w:hanging="252"/>
        <w:rPr>
          <w:rFonts w:hAnsi="ＭＳ 明朝"/>
          <w:sz w:val="24"/>
          <w:szCs w:val="24"/>
        </w:rPr>
      </w:pPr>
    </w:p>
    <w:p w14:paraId="3F21DC5A" w14:textId="7CC3B7C2" w:rsidR="008D4ADE" w:rsidRPr="00CC007B" w:rsidRDefault="008D4ADE" w:rsidP="008D4ADE">
      <w:pPr>
        <w:pStyle w:val="a3"/>
        <w:ind w:left="252" w:hanging="252"/>
        <w:rPr>
          <w:rFonts w:hAnsi="ＭＳ 明朝"/>
          <w:sz w:val="24"/>
          <w:szCs w:val="24"/>
        </w:rPr>
      </w:pPr>
      <w:r w:rsidRPr="00CC007B">
        <w:rPr>
          <w:rFonts w:hAnsi="ＭＳ 明朝" w:hint="eastAsia"/>
          <w:sz w:val="24"/>
          <w:szCs w:val="24"/>
        </w:rPr>
        <w:t>２　ここで、委員の一部が会議が開催され</w:t>
      </w:r>
      <w:r w:rsidR="00F23CC1">
        <w:rPr>
          <w:rFonts w:hAnsi="ＭＳ 明朝" w:hint="eastAsia"/>
          <w:sz w:val="24"/>
          <w:szCs w:val="24"/>
        </w:rPr>
        <w:t>る場所に参集して会議を行う場合とは、一部の委員が本指針第７、２</w:t>
      </w:r>
      <w:r w:rsidRPr="00CC007B">
        <w:rPr>
          <w:rFonts w:hAnsi="ＭＳ 明朝" w:hint="eastAsia"/>
          <w:sz w:val="24"/>
          <w:szCs w:val="24"/>
        </w:rPr>
        <w:t>⑵に定めるウェブ会議の方法と同様の方法により会議に参加する場合（以下「ウェブ参加」という。）をいうものであるが、こうした場合であっても、会議が開催される場所については、あくまでも他の委員が参集する場所であり、当該会議の公開は、開催場所において会議の傍聴を認めることによって行われるものである。</w:t>
      </w:r>
    </w:p>
    <w:p w14:paraId="110F2C49" w14:textId="77777777" w:rsidR="008D4ADE" w:rsidRPr="00CC007B" w:rsidRDefault="008D4ADE" w:rsidP="008D4ADE">
      <w:pPr>
        <w:pStyle w:val="a3"/>
        <w:ind w:left="252" w:hanging="252"/>
        <w:rPr>
          <w:rFonts w:hAnsi="ＭＳ 明朝"/>
          <w:sz w:val="24"/>
          <w:szCs w:val="24"/>
        </w:rPr>
      </w:pPr>
    </w:p>
    <w:p w14:paraId="0E2299DB" w14:textId="6C32CC98"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３　傍聴手続は、基本的には各審議会等において決定するものであるが、公開する会議の運営に当たっては、概ね次により行うこと</w:t>
      </w:r>
      <w:r w:rsidR="001D45D0">
        <w:rPr>
          <w:rFonts w:ascii="ＭＳ 明朝" w:hAnsi="ＭＳ 明朝" w:hint="eastAsia"/>
          <w:sz w:val="24"/>
        </w:rPr>
        <w:t>。</w:t>
      </w:r>
    </w:p>
    <w:p w14:paraId="607515E9"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⑴　審議会等においてあらかじめ傍聴定員（10名以上）を定めるが、会議内容等により市民等の関心が高いときなど定員を超える傍聴希望者が予想される場合には、適宜増員に努めるものとする。</w:t>
      </w:r>
    </w:p>
    <w:p w14:paraId="06D6840F"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⑵　傍聴申込みの受付は、会議の当日、会場で会議開催の30分前から開始し、先着順で定員に達するまで行うものとする。</w:t>
      </w:r>
    </w:p>
    <w:p w14:paraId="6E94E2F4"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⑶　審議会等において適当と認める場合は、事前に抽選により傍聴者を決める取扱いとすることも可能である。この場合は傍聴者に対して事前に抽選の結果を通知する必要があることから、周知時期を繰り上げるなど事前の準備期間に留意するものとする。</w:t>
      </w:r>
    </w:p>
    <w:p w14:paraId="60D38A9F" w14:textId="2D9997D3"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lastRenderedPageBreak/>
        <w:t>⑷　傍聴席には、</w:t>
      </w:r>
      <w:r w:rsidR="00CE4439">
        <w:rPr>
          <w:rFonts w:ascii="ＭＳ 明朝" w:hAnsi="ＭＳ 明朝" w:hint="eastAsia"/>
          <w:sz w:val="24"/>
        </w:rPr>
        <w:t>椅子</w:t>
      </w:r>
      <w:r w:rsidRPr="00CC007B">
        <w:rPr>
          <w:rFonts w:ascii="ＭＳ 明朝" w:hAnsi="ＭＳ 明朝" w:hint="eastAsia"/>
          <w:sz w:val="24"/>
        </w:rPr>
        <w:t>と机を用意することが望ましいが、会場の状況等によりやむを得ない場合は、</w:t>
      </w:r>
      <w:r w:rsidR="00CE4439">
        <w:rPr>
          <w:rFonts w:ascii="ＭＳ 明朝" w:hAnsi="ＭＳ 明朝" w:hint="eastAsia"/>
          <w:sz w:val="24"/>
        </w:rPr>
        <w:t>椅子</w:t>
      </w:r>
      <w:r w:rsidRPr="00CC007B">
        <w:rPr>
          <w:rFonts w:ascii="ＭＳ 明朝" w:hAnsi="ＭＳ 明朝" w:hint="eastAsia"/>
          <w:sz w:val="24"/>
        </w:rPr>
        <w:t>のみとすることができるものとする。また、必要に応じて記者席を設けるものとする。</w:t>
      </w:r>
    </w:p>
    <w:p w14:paraId="2E79E9D4" w14:textId="786234FE"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⑸　傍聴者に対しては、会議の内容が十分理解できるよう、原則として委員に配布する資料と同じ資料を用意するものとする。ただし、</w:t>
      </w:r>
      <w:r w:rsidR="00CE4439">
        <w:rPr>
          <w:rFonts w:ascii="ＭＳ 明朝" w:hAnsi="ＭＳ 明朝" w:hint="eastAsia"/>
          <w:sz w:val="24"/>
        </w:rPr>
        <w:t>本指針</w:t>
      </w:r>
      <w:r w:rsidRPr="00CC007B">
        <w:rPr>
          <w:rFonts w:ascii="ＭＳ 明朝" w:hAnsi="ＭＳ 明朝" w:hint="eastAsia"/>
          <w:sz w:val="24"/>
        </w:rPr>
        <w:t>第７</w:t>
      </w:r>
      <w:r w:rsidR="00CE4439">
        <w:rPr>
          <w:rFonts w:ascii="ＭＳ 明朝" w:hAnsi="ＭＳ 明朝" w:hint="eastAsia"/>
          <w:sz w:val="24"/>
        </w:rPr>
        <w:t>、</w:t>
      </w:r>
      <w:r w:rsidRPr="00CC007B">
        <w:rPr>
          <w:rFonts w:ascii="ＭＳ 明朝" w:hAnsi="ＭＳ 明朝" w:hint="eastAsia"/>
          <w:sz w:val="24"/>
        </w:rPr>
        <w:t>１</w:t>
      </w:r>
      <w:r w:rsidR="00A05885" w:rsidRPr="00CC007B">
        <w:rPr>
          <w:rFonts w:ascii="ＭＳ 明朝" w:hAnsi="ＭＳ 明朝" w:hint="eastAsia"/>
          <w:sz w:val="24"/>
        </w:rPr>
        <w:t>⑴</w:t>
      </w:r>
      <w:r w:rsidRPr="00CC007B">
        <w:rPr>
          <w:rFonts w:ascii="ＭＳ 明朝" w:hAnsi="ＭＳ 明朝" w:hint="eastAsia"/>
          <w:sz w:val="24"/>
        </w:rPr>
        <w:t>のアからキまでのいずれかに該当する情報が記載されているもの、その他、法令集等、大量に準備できないことについて相当の理由があると認められるものについては、配布しないでもよいものとする。</w:t>
      </w:r>
    </w:p>
    <w:p w14:paraId="160C2B5B" w14:textId="607F8FD0"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⑹　審議会等において、会議の公正かつ円滑な運営が妨げられることのないよう、別紙１</w:t>
      </w:r>
      <w:r w:rsidR="001029E9">
        <w:rPr>
          <w:rFonts w:ascii="ＭＳ 明朝" w:hAnsi="ＭＳ 明朝" w:hint="eastAsia"/>
          <w:sz w:val="24"/>
        </w:rPr>
        <w:t>－１、同１－２</w:t>
      </w:r>
      <w:r w:rsidRPr="00CC007B">
        <w:rPr>
          <w:rFonts w:ascii="ＭＳ 明朝" w:hAnsi="ＭＳ 明朝" w:hint="eastAsia"/>
          <w:sz w:val="24"/>
        </w:rPr>
        <w:t>を参考にし、傍聴に係る遵守事項等を定め、会場の秩序維持に努めるものとする。</w:t>
      </w:r>
    </w:p>
    <w:p w14:paraId="6BE80485" w14:textId="77777777" w:rsidR="008D4ADE" w:rsidRPr="00CC007B" w:rsidRDefault="008D4ADE" w:rsidP="008D4ADE">
      <w:pPr>
        <w:ind w:leftChars="200" w:left="420" w:firstLineChars="100" w:firstLine="240"/>
        <w:rPr>
          <w:rFonts w:ascii="ＭＳ 明朝" w:hAnsi="ＭＳ 明朝"/>
          <w:sz w:val="24"/>
        </w:rPr>
      </w:pPr>
      <w:r w:rsidRPr="00CC007B">
        <w:rPr>
          <w:rFonts w:ascii="ＭＳ 明朝" w:hAnsi="ＭＳ 明朝" w:hint="eastAsia"/>
          <w:sz w:val="24"/>
        </w:rPr>
        <w:t>傍聴者等が審議会等の議事進行を行う者の指示に従わず、会議の公正かつ円滑な会議等が著しく阻害され、会議等の目的が達成できないと認められる場合については、議事進行を行う者は当該会議を一時中断し、それでも会場の秩序維持が困難であると認められる場合は、当該会議を中止する等の措置を講ずることができるものとする。</w:t>
      </w:r>
    </w:p>
    <w:p w14:paraId="3F024094"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⑺　この指針は、審議会等の運営について行政内部を規律するものであるが、指針のエの規定は、傍聴者も会議の場に同席することから、会議の円滑な運営に協力すべきものとする趣旨である。</w:t>
      </w:r>
    </w:p>
    <w:p w14:paraId="547434B9"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⑻　会議の場で、傍聴者が写真撮影や録画、録音を行うことを認めるかどうかは、会議を公開するかどうかとは別に、各審議会等において決定するものとする。</w:t>
      </w:r>
    </w:p>
    <w:p w14:paraId="09177793"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⑼　指針のオの規定は、報道機関が社会的に重要な役割を果たしていることから、会議等開始前における写真撮影や録画を認めるなど、会議等の支障にならない範囲で、取材等に対して配慮する趣旨である。</w:t>
      </w:r>
    </w:p>
    <w:p w14:paraId="6452F820" w14:textId="77777777" w:rsidR="008D4ADE" w:rsidRPr="00CC007B" w:rsidRDefault="008D4ADE" w:rsidP="008D4ADE">
      <w:pPr>
        <w:rPr>
          <w:rFonts w:ascii="ＭＳ 明朝" w:hAnsi="ＭＳ 明朝"/>
          <w:sz w:val="24"/>
        </w:rPr>
      </w:pPr>
    </w:p>
    <w:p w14:paraId="5E05C687" w14:textId="23ECB67A"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４　</w:t>
      </w:r>
      <w:r w:rsidR="00E90D06">
        <w:rPr>
          <w:rFonts w:ascii="ＭＳ 明朝" w:hAnsi="ＭＳ 明朝" w:hint="eastAsia"/>
          <w:sz w:val="24"/>
        </w:rPr>
        <w:t>前</w:t>
      </w:r>
      <w:r w:rsidRPr="00CC007B">
        <w:rPr>
          <w:rFonts w:ascii="ＭＳ 明朝" w:hAnsi="ＭＳ 明朝" w:hint="eastAsia"/>
          <w:sz w:val="24"/>
        </w:rPr>
        <w:t>記解説３</w:t>
      </w:r>
      <w:r w:rsidR="00CE4439">
        <w:rPr>
          <w:rFonts w:ascii="ＭＳ 明朝" w:hAnsi="ＭＳ 明朝" w:hint="eastAsia"/>
          <w:sz w:val="24"/>
        </w:rPr>
        <w:t>⑻</w:t>
      </w:r>
      <w:r w:rsidRPr="00CC007B">
        <w:rPr>
          <w:rFonts w:ascii="ＭＳ 明朝" w:hAnsi="ＭＳ 明朝" w:hint="eastAsia"/>
          <w:sz w:val="24"/>
        </w:rPr>
        <w:t>では、会議</w:t>
      </w:r>
      <w:r w:rsidR="00723187" w:rsidRPr="00CC007B">
        <w:rPr>
          <w:rFonts w:ascii="ＭＳ 明朝" w:hAnsi="ＭＳ 明朝" w:hint="eastAsia"/>
          <w:sz w:val="24"/>
        </w:rPr>
        <w:t>の場で、傍聴者が写真撮影や録画、録音を行うことを認めるかどう</w:t>
      </w:r>
      <w:r w:rsidRPr="00CC007B">
        <w:rPr>
          <w:rFonts w:ascii="ＭＳ 明朝" w:hAnsi="ＭＳ 明朝" w:hint="eastAsia"/>
          <w:sz w:val="24"/>
        </w:rPr>
        <w:t>かは各審議会等において決定することとしているが、その趣旨は、委員の視界に入る傍聴席において、カメラやマイクを構えられていると、委員が威圧を覚えて萎縮し、活発な議論の妨げとなるおそれがある場合を考慮したためである。よって、審議会等の出席者の性格等を踏まえ（例えば、公募により選任された市民委員に対し前述のように写真撮影等がされた場合、当該委員はそのような状況に慣れておらず萎縮することが考えられる。）、公開の趣旨（本指針第７、２解説１参照）と活発な議論が妨げられるおそれを比較衡量の上、各審議会等において決定すること。</w:t>
      </w:r>
      <w:r w:rsidRPr="00CC007B">
        <w:rPr>
          <w:rFonts w:ascii="ＭＳ 明朝" w:hAnsi="ＭＳ 明朝"/>
          <w:sz w:val="24"/>
        </w:rPr>
        <w:br w:type="page"/>
      </w:r>
    </w:p>
    <w:bookmarkStart w:id="33" w:name="_Toc42267636"/>
    <w:p w14:paraId="35787E38" w14:textId="4FA388B0" w:rsidR="00E45D2E" w:rsidRPr="00CC007B" w:rsidRDefault="0087778D" w:rsidP="00E45D2E">
      <w:pPr>
        <w:pStyle w:val="3"/>
        <w:ind w:left="420"/>
      </w:pPr>
      <w:r w:rsidRPr="00A46B7F">
        <w:rPr>
          <w:rStyle w:val="20"/>
          <w:b w:val="0"/>
          <w:noProof/>
        </w:rPr>
        <w:lastRenderedPageBreak/>
        <mc:AlternateContent>
          <mc:Choice Requires="wps">
            <w:drawing>
              <wp:anchor distT="0" distB="0" distL="114300" distR="114300" simplePos="0" relativeHeight="251658240" behindDoc="0" locked="0" layoutInCell="1" allowOverlap="1" wp14:anchorId="56987A1E" wp14:editId="2FE28242">
                <wp:simplePos x="0" y="0"/>
                <wp:positionH relativeFrom="column">
                  <wp:posOffset>-63500</wp:posOffset>
                </wp:positionH>
                <wp:positionV relativeFrom="paragraph">
                  <wp:posOffset>-26035</wp:posOffset>
                </wp:positionV>
                <wp:extent cx="5753100" cy="2349500"/>
                <wp:effectExtent l="0" t="0" r="1905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349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4642C" id="Rectangle 2" o:spid="_x0000_s1026" style="position:absolute;left:0;text-align:left;margin-left:-5pt;margin-top:-2.05pt;width:453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" filled="f">
                <v:textbox inset="5.85pt,.7pt,5.85pt,.7pt"/>
              </v:rect>
            </w:pict>
          </mc:Fallback>
        </mc:AlternateContent>
      </w:r>
      <w:r w:rsidR="008D4ADE" w:rsidRPr="00A46B7F">
        <w:rPr>
          <w:rStyle w:val="20"/>
          <w:rFonts w:hint="eastAsia"/>
          <w:b w:val="0"/>
        </w:rPr>
        <w:t>⑵</w:t>
      </w:r>
      <w:r w:rsidR="008D4ADE" w:rsidRPr="00CC007B">
        <w:rPr>
          <w:rFonts w:hint="eastAsia"/>
        </w:rPr>
        <w:t xml:space="preserve">　</w:t>
      </w:r>
      <w:r w:rsidR="00E45D2E" w:rsidRPr="00CC007B">
        <w:rPr>
          <w:rFonts w:hint="eastAsia"/>
        </w:rPr>
        <w:t>視聴</w:t>
      </w:r>
      <w:bookmarkEnd w:id="33"/>
    </w:p>
    <w:p w14:paraId="1E9E2042" w14:textId="35E1E0C4" w:rsidR="008D4ADE" w:rsidRPr="00CC007B" w:rsidRDefault="008D4ADE" w:rsidP="00E45D2E">
      <w:pPr>
        <w:ind w:leftChars="300" w:left="630" w:firstLineChars="100" w:firstLine="240"/>
        <w:rPr>
          <w:rFonts w:ascii="ＭＳ 明朝" w:hAnsi="ＭＳ 明朝"/>
          <w:sz w:val="24"/>
        </w:rPr>
      </w:pPr>
      <w:r w:rsidRPr="00CC007B">
        <w:rPr>
          <w:rFonts w:ascii="ＭＳ 明朝" w:hAnsi="ＭＳ 明朝" w:hint="eastAsia"/>
          <w:sz w:val="24"/>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14:paraId="33483714" w14:textId="77777777" w:rsidR="008D4ADE" w:rsidRPr="00CC007B" w:rsidRDefault="008D4ADE" w:rsidP="00AF3401">
      <w:pPr>
        <w:ind w:leftChars="300" w:left="870" w:hangingChars="100" w:hanging="240"/>
        <w:rPr>
          <w:rFonts w:ascii="ＭＳ 明朝" w:hAnsi="ＭＳ 明朝"/>
          <w:sz w:val="24"/>
        </w:rPr>
      </w:pPr>
      <w:r w:rsidRPr="00CC007B">
        <w:rPr>
          <w:rFonts w:ascii="ＭＳ 明朝" w:hAnsi="ＭＳ 明朝" w:hint="eastAsia"/>
          <w:sz w:val="24"/>
        </w:rPr>
        <w:t>ア　審議会等において、インターネットを通じて審議会等の会議の映像及び音声を同時に視聴できる場所を設けること。</w:t>
      </w:r>
    </w:p>
    <w:p w14:paraId="7475CF75" w14:textId="4BD907CA" w:rsidR="00AF3401" w:rsidRPr="00CC007B" w:rsidRDefault="008D4ADE" w:rsidP="00AF3401">
      <w:pPr>
        <w:ind w:leftChars="300" w:left="870" w:hangingChars="100" w:hanging="240"/>
        <w:rPr>
          <w:rFonts w:ascii="ＭＳ 明朝" w:hAnsi="ＭＳ 明朝"/>
          <w:sz w:val="24"/>
        </w:rPr>
      </w:pPr>
      <w:r w:rsidRPr="00CC007B">
        <w:rPr>
          <w:rFonts w:ascii="ＭＳ 明朝" w:hAnsi="ＭＳ 明朝" w:hint="eastAsia"/>
          <w:sz w:val="24"/>
        </w:rPr>
        <w:t>イ　視聴者に会議資料を配布すること。ただし、１</w:t>
      </w:r>
      <w:r w:rsidR="00F23CC1">
        <w:rPr>
          <w:rFonts w:ascii="ＭＳ 明朝" w:hAnsi="ＭＳ 明朝" w:hint="eastAsia"/>
          <w:sz w:val="24"/>
        </w:rPr>
        <w:t>⑴</w:t>
      </w:r>
      <w:r w:rsidRPr="00CC007B">
        <w:rPr>
          <w:rFonts w:ascii="ＭＳ 明朝" w:hAnsi="ＭＳ 明朝" w:hint="eastAsia"/>
          <w:sz w:val="24"/>
        </w:rPr>
        <w:t>アからキまでのいずれかに該当する情報が記録されているもの、法令集その他の刊行物その他相当の理由があると認められるものについては、この限りでない。</w:t>
      </w:r>
    </w:p>
    <w:p w14:paraId="66A4A97F" w14:textId="77777777" w:rsidR="008D4ADE" w:rsidRPr="00CC007B" w:rsidRDefault="008D4ADE" w:rsidP="00AF3401">
      <w:pPr>
        <w:ind w:leftChars="300" w:left="870" w:hangingChars="100" w:hanging="240"/>
        <w:rPr>
          <w:rFonts w:ascii="ＭＳ 明朝" w:hAnsi="ＭＳ 明朝"/>
          <w:sz w:val="24"/>
        </w:rPr>
      </w:pPr>
      <w:r w:rsidRPr="00CC007B">
        <w:rPr>
          <w:rFonts w:ascii="ＭＳ 明朝" w:hAnsi="ＭＳ 明朝" w:hint="eastAsia"/>
          <w:sz w:val="24"/>
        </w:rPr>
        <w:t>ウ　視聴できる場所における報道機関の取材に対して配慮すること。</w:t>
      </w:r>
    </w:p>
    <w:p w14:paraId="56075FDA" w14:textId="77777777" w:rsidR="008D4ADE" w:rsidRPr="00CC007B" w:rsidRDefault="008D4ADE" w:rsidP="008D4ADE">
      <w:pPr>
        <w:rPr>
          <w:rFonts w:ascii="ＭＳ 明朝" w:hAnsi="ＭＳ 明朝"/>
          <w:sz w:val="24"/>
        </w:rPr>
      </w:pPr>
    </w:p>
    <w:p w14:paraId="73F50B8E" w14:textId="77777777" w:rsidR="008D4ADE" w:rsidRPr="00CC007B" w:rsidRDefault="008D4ADE" w:rsidP="008D4ADE">
      <w:pPr>
        <w:rPr>
          <w:rFonts w:ascii="ＭＳ 明朝" w:hAnsi="ＭＳ 明朝"/>
          <w:sz w:val="24"/>
        </w:rPr>
      </w:pPr>
    </w:p>
    <w:p w14:paraId="1AC92CDE" w14:textId="7777777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１　この規定は、ウェブ会議の方法により会議を行う場合には、視聴場所を設けて視聴を認める方法により公開する必要がある旨定めるとともに、その際に必要な事項を定めるものである。</w:t>
      </w:r>
    </w:p>
    <w:p w14:paraId="32CAF1E1" w14:textId="77777777" w:rsidR="008D4ADE" w:rsidRPr="00CC007B" w:rsidRDefault="008D4ADE" w:rsidP="008D4ADE">
      <w:pPr>
        <w:ind w:left="240" w:hangingChars="100" w:hanging="240"/>
        <w:rPr>
          <w:rFonts w:ascii="ＭＳ 明朝" w:hAnsi="ＭＳ 明朝"/>
          <w:sz w:val="24"/>
        </w:rPr>
      </w:pPr>
    </w:p>
    <w:p w14:paraId="2EAE052E" w14:textId="52711B8E"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２　ウェブ会議の方法による会議の開催や一部の委員のウェブ参加については、</w:t>
      </w:r>
      <w:r w:rsidR="005308AA" w:rsidRPr="00D61F46">
        <w:rPr>
          <w:rFonts w:ascii="ＭＳ 明朝" w:hAnsi="ＭＳ 明朝" w:hint="eastAsia"/>
          <w:sz w:val="24"/>
        </w:rPr>
        <w:t>こうした</w:t>
      </w:r>
      <w:r w:rsidRPr="005308AA">
        <w:rPr>
          <w:rFonts w:ascii="ＭＳ 明朝" w:hAnsi="ＭＳ 明朝" w:hint="eastAsia"/>
          <w:sz w:val="24"/>
        </w:rPr>
        <w:t>方法を用いることにより、</w:t>
      </w:r>
      <w:r w:rsidR="005308AA" w:rsidRPr="00D61F46">
        <w:rPr>
          <w:rFonts w:ascii="ＭＳ 明朝" w:hAnsi="ＭＳ 明朝" w:hint="eastAsia"/>
          <w:sz w:val="24"/>
        </w:rPr>
        <w:t>委員の</w:t>
      </w:r>
      <w:r w:rsidRPr="005308AA">
        <w:rPr>
          <w:rFonts w:ascii="ＭＳ 明朝" w:hAnsi="ＭＳ 明朝" w:hint="eastAsia"/>
          <w:sz w:val="24"/>
        </w:rPr>
        <w:t>会議の開催場所への移動の負担を軽減することができるようになる。</w:t>
      </w:r>
    </w:p>
    <w:p w14:paraId="65097147" w14:textId="583AE556" w:rsidR="008D4ADE" w:rsidRPr="00CC007B" w:rsidRDefault="00CF11B9" w:rsidP="008D4ADE">
      <w:pPr>
        <w:ind w:left="240" w:hangingChars="100" w:hanging="240"/>
        <w:rPr>
          <w:rFonts w:ascii="ＭＳ 明朝" w:hAnsi="ＭＳ 明朝"/>
          <w:sz w:val="24"/>
        </w:rPr>
      </w:pPr>
      <w:r>
        <w:rPr>
          <w:rFonts w:ascii="ＭＳ 明朝" w:hAnsi="ＭＳ 明朝" w:hint="eastAsia"/>
          <w:sz w:val="24"/>
        </w:rPr>
        <w:t xml:space="preserve">　　本指針第５</w:t>
      </w:r>
      <w:r w:rsidR="008D4ADE" w:rsidRPr="00CC007B">
        <w:rPr>
          <w:rFonts w:ascii="ＭＳ 明朝" w:hAnsi="ＭＳ 明朝" w:hint="eastAsia"/>
          <w:sz w:val="24"/>
        </w:rPr>
        <w:t>⑴</w:t>
      </w:r>
      <w:r w:rsidR="008D4ADE" w:rsidRPr="00CC007B">
        <w:rPr>
          <w:rFonts w:ascii="ＭＳ 明朝" w:hAnsi="ＭＳ 明朝"/>
          <w:sz w:val="24"/>
        </w:rPr>
        <w:t>に</w:t>
      </w:r>
      <w:r w:rsidR="008D4ADE" w:rsidRPr="00CC007B">
        <w:rPr>
          <w:rFonts w:ascii="ＭＳ 明朝" w:hAnsi="ＭＳ 明朝" w:hint="eastAsia"/>
          <w:sz w:val="24"/>
        </w:rPr>
        <w:t>も規定されてい</w:t>
      </w:r>
      <w:r w:rsidR="008D4ADE" w:rsidRPr="00CC007B">
        <w:rPr>
          <w:rFonts w:ascii="ＭＳ 明朝" w:hAnsi="ＭＳ 明朝"/>
          <w:sz w:val="24"/>
        </w:rPr>
        <w:t>るように、委員の選任にあたっては、</w:t>
      </w:r>
      <w:r w:rsidR="008D4ADE" w:rsidRPr="00CC007B">
        <w:rPr>
          <w:rFonts w:ascii="ＭＳ 明朝" w:hAnsi="ＭＳ 明朝" w:hint="eastAsia"/>
          <w:sz w:val="24"/>
        </w:rPr>
        <w:t>「各界各層及び幅広い年齢層の中からふさわしい人材を選任すること」とされており、ウェブ会議やウェブ参加の方法を用いることによって、これまで活動エリアが遠方であるといった地理的制約が選任の障害となっていた有識者等を委員に選任できる可能性が高くなるとともに、委員のスケジュール調整の範囲も広がり会議の開催日の調整がより容易になるといったメリットがあると考えられることから、積極的な活用が望まれる。</w:t>
      </w:r>
    </w:p>
    <w:p w14:paraId="364B9A25" w14:textId="7777777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　　なお、ウェブ会議やウェブ参加の方法による場合には、映像及び音声の双方による本人確認と委員間における映像及び音声の送受信の即時性と双方向性の確保について留意する必要がある。</w:t>
      </w:r>
    </w:p>
    <w:p w14:paraId="0D653FC2" w14:textId="6C27B0B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　　</w:t>
      </w:r>
      <w:r w:rsidR="00E13E57" w:rsidRPr="00CC007B">
        <w:rPr>
          <w:rFonts w:ascii="ＭＳ 明朝" w:hAnsi="ＭＳ 明朝" w:hint="eastAsia"/>
          <w:sz w:val="24"/>
        </w:rPr>
        <w:t>本人確認について</w:t>
      </w:r>
      <w:r w:rsidRPr="00CC007B">
        <w:rPr>
          <w:rFonts w:ascii="ＭＳ 明朝" w:hAnsi="ＭＳ 明朝" w:hint="eastAsia"/>
          <w:sz w:val="24"/>
        </w:rPr>
        <w:t>は、会議に参加する各委員が対面して本人</w:t>
      </w:r>
      <w:r w:rsidR="00E13E57" w:rsidRPr="00CC007B">
        <w:rPr>
          <w:rFonts w:ascii="ＭＳ 明朝" w:hAnsi="ＭＳ 明朝" w:hint="eastAsia"/>
          <w:sz w:val="24"/>
        </w:rPr>
        <w:t>であることを</w:t>
      </w:r>
      <w:r w:rsidRPr="00CC007B">
        <w:rPr>
          <w:rFonts w:ascii="ＭＳ 明朝" w:hAnsi="ＭＳ 明朝" w:hint="eastAsia"/>
          <w:sz w:val="24"/>
        </w:rPr>
        <w:t>確認することができないことから、映像及び音声の２つの方法により確認をする必要がある。</w:t>
      </w:r>
    </w:p>
    <w:p w14:paraId="004B9F71" w14:textId="77777777" w:rsidR="008D4ADE" w:rsidRPr="00CC007B" w:rsidRDefault="008D4ADE" w:rsidP="008D4ADE">
      <w:pPr>
        <w:ind w:leftChars="100" w:left="210" w:firstLineChars="100" w:firstLine="240"/>
        <w:rPr>
          <w:rFonts w:ascii="ＭＳ 明朝" w:hAnsi="ＭＳ 明朝"/>
          <w:sz w:val="24"/>
        </w:rPr>
      </w:pPr>
      <w:r w:rsidRPr="00CC007B">
        <w:rPr>
          <w:rFonts w:ascii="ＭＳ 明朝" w:hAnsi="ＭＳ 明朝" w:hint="eastAsia"/>
          <w:sz w:val="24"/>
        </w:rPr>
        <w:t>また、一堂に会する場合と同様のコミュニケーション環境といえるためには、会議に参加する委員間で映像及び音声の送受信が即時かつ相互にできるようにされている必要があり、こうした環境が整っていない場合、ウェブ会議の成立やウェブ参加をもって会議への出席とすることについて疑義が呈されることになる。ちなみに、取締役会の事例であるが、電話で参加した取締役について、即時</w:t>
      </w:r>
      <w:r w:rsidRPr="00CC007B">
        <w:rPr>
          <w:rFonts w:ascii="ＭＳ 明朝" w:hAnsi="ＭＳ 明朝" w:hint="eastAsia"/>
          <w:sz w:val="24"/>
        </w:rPr>
        <w:lastRenderedPageBreak/>
        <w:t>性と双方向性が確保されていなかったとして、出席と認められなかった裁判例がある。</w:t>
      </w:r>
    </w:p>
    <w:p w14:paraId="70305ABC" w14:textId="77777777" w:rsidR="008D4ADE" w:rsidRPr="00CC007B" w:rsidRDefault="008D4ADE" w:rsidP="008D4ADE">
      <w:pPr>
        <w:ind w:leftChars="100" w:left="210" w:firstLineChars="100" w:firstLine="240"/>
        <w:rPr>
          <w:rFonts w:ascii="ＭＳ 明朝" w:hAnsi="ＭＳ 明朝"/>
          <w:sz w:val="24"/>
        </w:rPr>
      </w:pPr>
      <w:r w:rsidRPr="00CC007B">
        <w:rPr>
          <w:rFonts w:ascii="ＭＳ 明朝" w:hAnsi="ＭＳ 明朝" w:hint="eastAsia"/>
          <w:sz w:val="24"/>
        </w:rPr>
        <w:t>したがって、ウェブ会議やウェブ参加の方法による場合には、会議の冒頭で、映像及び音声の相互間の送受信及び委員の本人確認を行うことが必要であり、また、その旨を会議録等に明示しておくことを基本とすべきである。会議録等の内容としては、「会長において、映像と音声により委員本人の確認をするとともに、委員間で映像と音声が即時に伝わることを確認した」といったものが考えられる。</w:t>
      </w:r>
    </w:p>
    <w:p w14:paraId="0A15D058" w14:textId="77777777" w:rsidR="008D4ADE" w:rsidRPr="00CC007B" w:rsidRDefault="008D4ADE" w:rsidP="008D4ADE">
      <w:pPr>
        <w:rPr>
          <w:rFonts w:ascii="ＭＳ 明朝" w:hAnsi="ＭＳ 明朝"/>
          <w:sz w:val="24"/>
        </w:rPr>
      </w:pPr>
    </w:p>
    <w:p w14:paraId="01E66D01" w14:textId="7777777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３　アの「審議会等において、インターネットを通じて審議会等の会議の映像及び音声を同時に視聴できる場所を設ける」方法としては、例えば、会議室（席）を用意し、ウェブ会議に参加しているパソコンをモニター等につなげ、市民等には、当該モニター等を視聴してもらう方法が考えられる。</w:t>
      </w:r>
    </w:p>
    <w:p w14:paraId="7FF07934" w14:textId="7777777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　　なお、このような方法を原則としているのは、会議等をウェブ会議にて行う場合にも、インターネット環境がない市民等に、傍聴同様、同時に会議の内容を見聞きする機会を用意することが、公開の趣旨から必要であると考えるためである。</w:t>
      </w:r>
    </w:p>
    <w:p w14:paraId="4766C8C9" w14:textId="77777777" w:rsidR="008D4ADE" w:rsidRPr="00CC007B" w:rsidRDefault="008D4ADE" w:rsidP="008D4ADE">
      <w:pPr>
        <w:rPr>
          <w:rFonts w:ascii="ＭＳ 明朝" w:hAnsi="ＭＳ 明朝"/>
          <w:sz w:val="24"/>
        </w:rPr>
      </w:pPr>
    </w:p>
    <w:p w14:paraId="4D31B264" w14:textId="14C8E21E"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４　イの「視聴者に会議資料を配布すること。ただし、１</w:t>
      </w:r>
      <w:r w:rsidR="00A05885" w:rsidRPr="00CC007B">
        <w:rPr>
          <w:rFonts w:ascii="ＭＳ 明朝" w:hAnsi="ＭＳ 明朝" w:hint="eastAsia"/>
          <w:sz w:val="24"/>
        </w:rPr>
        <w:t>⑴</w:t>
      </w:r>
      <w:r w:rsidRPr="00CC007B">
        <w:rPr>
          <w:rFonts w:ascii="ＭＳ 明朝" w:hAnsi="ＭＳ 明朝" w:hint="eastAsia"/>
          <w:sz w:val="24"/>
        </w:rPr>
        <w:t>アからキまでのいずれかに該当する情報が記録されているもの、法令集その他の刊行物その他相当の理由があると認められるものについては、この限りでない。」という点については、傍聴と同様である。</w:t>
      </w:r>
    </w:p>
    <w:p w14:paraId="06958B56" w14:textId="77777777" w:rsidR="008D4ADE" w:rsidRPr="00CC007B" w:rsidRDefault="008D4ADE" w:rsidP="008D4ADE">
      <w:pPr>
        <w:ind w:left="240" w:hangingChars="100" w:hanging="240"/>
        <w:rPr>
          <w:rFonts w:ascii="ＭＳ 明朝" w:hAnsi="ＭＳ 明朝"/>
          <w:sz w:val="24"/>
        </w:rPr>
      </w:pPr>
    </w:p>
    <w:p w14:paraId="320F1006" w14:textId="667CEA68"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５　ウの「視聴できる場所における報道機関の取材に対して配慮すること。」という点については、</w:t>
      </w:r>
      <w:r w:rsidR="00E90D06">
        <w:rPr>
          <w:rFonts w:ascii="ＭＳ 明朝" w:hAnsi="ＭＳ 明朝" w:hint="eastAsia"/>
          <w:sz w:val="24"/>
        </w:rPr>
        <w:t>後</w:t>
      </w:r>
      <w:r w:rsidRPr="00CC007B">
        <w:rPr>
          <w:rFonts w:ascii="ＭＳ 明朝" w:hAnsi="ＭＳ 明朝" w:hint="eastAsia"/>
          <w:sz w:val="24"/>
        </w:rPr>
        <w:t>記解説６</w:t>
      </w:r>
      <w:r w:rsidR="00C507EB" w:rsidRPr="00CC007B">
        <w:rPr>
          <w:rFonts w:ascii="ＭＳ 明朝" w:hAnsi="ＭＳ 明朝" w:hint="eastAsia"/>
          <w:sz w:val="24"/>
        </w:rPr>
        <w:t>⑷</w:t>
      </w:r>
      <w:r w:rsidRPr="00CC007B">
        <w:rPr>
          <w:rFonts w:ascii="ＭＳ 明朝" w:hAnsi="ＭＳ 明朝" w:hint="eastAsia"/>
          <w:sz w:val="24"/>
        </w:rPr>
        <w:t>及び</w:t>
      </w:r>
      <w:r w:rsidR="00C507EB" w:rsidRPr="00CC007B">
        <w:rPr>
          <w:rFonts w:ascii="ＭＳ 明朝" w:hAnsi="ＭＳ 明朝" w:hint="eastAsia"/>
          <w:sz w:val="24"/>
        </w:rPr>
        <w:t>⑺</w:t>
      </w:r>
      <w:r w:rsidRPr="00CC007B">
        <w:rPr>
          <w:rFonts w:ascii="ＭＳ 明朝" w:hAnsi="ＭＳ 明朝" w:hint="eastAsia"/>
          <w:sz w:val="24"/>
        </w:rPr>
        <w:t>を参照</w:t>
      </w:r>
    </w:p>
    <w:p w14:paraId="06E68F59" w14:textId="77777777" w:rsidR="008D4ADE" w:rsidRPr="00CC007B" w:rsidRDefault="008D4ADE" w:rsidP="008D4ADE">
      <w:pPr>
        <w:rPr>
          <w:rFonts w:ascii="ＭＳ 明朝" w:hAnsi="ＭＳ 明朝"/>
          <w:sz w:val="24"/>
        </w:rPr>
      </w:pPr>
    </w:p>
    <w:p w14:paraId="561602A7" w14:textId="208C6D1C"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６　視聴手続は、基本的には各審議会等において決定するものであるが、運営に当たっては、概ね次により行うこと</w:t>
      </w:r>
      <w:r w:rsidR="00F8132D">
        <w:rPr>
          <w:rFonts w:ascii="ＭＳ 明朝" w:hAnsi="ＭＳ 明朝" w:hint="eastAsia"/>
          <w:sz w:val="24"/>
        </w:rPr>
        <w:t>。</w:t>
      </w:r>
    </w:p>
    <w:p w14:paraId="257098C9"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⑴　傍聴の場合と異なり別途視聴場所を設けることから、傍聴による場合に比してより多くの市民等が視聴できることになるが、会議内容等により市民等の関心が高いときなど多くの視聴希望者が予想される場合には、適切な視聴場所を選定するものとする。</w:t>
      </w:r>
    </w:p>
    <w:p w14:paraId="6BA221DF"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⑵　視聴申込みの受付は、会議の当日、会場で会議開催の30分前から開始し、先着順で定員に達するまで行うものとする。</w:t>
      </w:r>
    </w:p>
    <w:p w14:paraId="45FA5375"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⑶　審議会等において適当と認める場合は、事前に抽選により視聴者を決める取扱いとすることも可能である。この場合は視聴者に対して事前に抽選の結果を通知する必要があることから、周知時期を繰り上げるなど事前の準備期間に留意するものとする。</w:t>
      </w:r>
    </w:p>
    <w:p w14:paraId="2F609BA0" w14:textId="28E7D9D1"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⑷　視聴</w:t>
      </w:r>
      <w:r w:rsidR="00E13E57" w:rsidRPr="00CC007B">
        <w:rPr>
          <w:rFonts w:ascii="ＭＳ 明朝" w:hAnsi="ＭＳ 明朝" w:hint="eastAsia"/>
          <w:sz w:val="24"/>
        </w:rPr>
        <w:t>場所</w:t>
      </w:r>
      <w:r w:rsidRPr="00CC007B">
        <w:rPr>
          <w:rFonts w:ascii="ＭＳ 明朝" w:hAnsi="ＭＳ 明朝" w:hint="eastAsia"/>
          <w:sz w:val="24"/>
        </w:rPr>
        <w:t>には、</w:t>
      </w:r>
      <w:r w:rsidR="00CE4439">
        <w:rPr>
          <w:rFonts w:ascii="ＭＳ 明朝" w:hAnsi="ＭＳ 明朝" w:hint="eastAsia"/>
          <w:sz w:val="24"/>
        </w:rPr>
        <w:t>椅子</w:t>
      </w:r>
      <w:r w:rsidRPr="00CC007B">
        <w:rPr>
          <w:rFonts w:ascii="ＭＳ 明朝" w:hAnsi="ＭＳ 明朝" w:hint="eastAsia"/>
          <w:sz w:val="24"/>
        </w:rPr>
        <w:t>と机を用意することが望ましいが、会場の状況等により</w:t>
      </w:r>
      <w:r w:rsidRPr="00CC007B">
        <w:rPr>
          <w:rFonts w:ascii="ＭＳ 明朝" w:hAnsi="ＭＳ 明朝" w:hint="eastAsia"/>
          <w:sz w:val="24"/>
        </w:rPr>
        <w:lastRenderedPageBreak/>
        <w:t>やむを得ない場合は、</w:t>
      </w:r>
      <w:r w:rsidR="00CE4439">
        <w:rPr>
          <w:rFonts w:ascii="ＭＳ 明朝" w:hAnsi="ＭＳ 明朝" w:hint="eastAsia"/>
          <w:sz w:val="24"/>
        </w:rPr>
        <w:t>椅子</w:t>
      </w:r>
      <w:r w:rsidRPr="00CC007B">
        <w:rPr>
          <w:rFonts w:ascii="ＭＳ 明朝" w:hAnsi="ＭＳ 明朝" w:hint="eastAsia"/>
          <w:sz w:val="24"/>
        </w:rPr>
        <w:t>のみとすることができるものとする。また、必要に応じて記者席を設けるものとする。</w:t>
      </w:r>
    </w:p>
    <w:p w14:paraId="283F2716" w14:textId="619BE31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⑸　視聴者に対しては、会議の内容が十分理解できるよう、原則として委員に配布する資料と同じ資料を用意するものとする。ただし、第７</w:t>
      </w:r>
      <w:r w:rsidR="00564FE9">
        <w:rPr>
          <w:rFonts w:ascii="ＭＳ 明朝" w:hAnsi="ＭＳ 明朝" w:hint="eastAsia"/>
          <w:sz w:val="24"/>
        </w:rPr>
        <w:t>、</w:t>
      </w:r>
      <w:r w:rsidRPr="00CC007B">
        <w:rPr>
          <w:rFonts w:ascii="ＭＳ 明朝" w:hAnsi="ＭＳ 明朝" w:hint="eastAsia"/>
          <w:sz w:val="24"/>
        </w:rPr>
        <w:t>１</w:t>
      </w:r>
      <w:r w:rsidR="00A05885" w:rsidRPr="00CC007B">
        <w:rPr>
          <w:rFonts w:ascii="ＭＳ 明朝" w:hAnsi="ＭＳ 明朝" w:hint="eastAsia"/>
          <w:sz w:val="24"/>
        </w:rPr>
        <w:t>⑴</w:t>
      </w:r>
      <w:r w:rsidRPr="00CC007B">
        <w:rPr>
          <w:rFonts w:ascii="ＭＳ 明朝" w:hAnsi="ＭＳ 明朝" w:hint="eastAsia"/>
          <w:sz w:val="24"/>
        </w:rPr>
        <w:t>のアからキまでのいずれかに該当する情報が記載されているもの、その他、法令集等、大量に準備できないことについて相当の理由があると認められるものについては、配布しないでもよいものとする。</w:t>
      </w:r>
    </w:p>
    <w:p w14:paraId="19CB484B" w14:textId="11BD33F9"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⑹　視聴者の視聴の妨げにならないよう視聴場所の秩序を維持するため、別紙</w:t>
      </w:r>
      <w:r w:rsidR="00C507EB" w:rsidRPr="00CC007B">
        <w:rPr>
          <w:rFonts w:ascii="ＭＳ 明朝" w:hAnsi="ＭＳ 明朝" w:hint="eastAsia"/>
          <w:sz w:val="24"/>
        </w:rPr>
        <w:t>１</w:t>
      </w:r>
      <w:r w:rsidR="00F55C70">
        <w:rPr>
          <w:rFonts w:ascii="ＭＳ 明朝" w:hAnsi="ＭＳ 明朝" w:hint="eastAsia"/>
          <w:sz w:val="24"/>
        </w:rPr>
        <w:t>－１、同１－３</w:t>
      </w:r>
      <w:r w:rsidRPr="00CC007B">
        <w:rPr>
          <w:rFonts w:ascii="ＭＳ 明朝" w:hAnsi="ＭＳ 明朝" w:hint="eastAsia"/>
          <w:sz w:val="24"/>
        </w:rPr>
        <w:t>を参考にし、視聴に係る遵守事項等を定めるものとする。</w:t>
      </w:r>
    </w:p>
    <w:p w14:paraId="26A11BCC" w14:textId="613993A3" w:rsidR="008D4ADE" w:rsidRPr="00CC007B" w:rsidRDefault="008D4ADE" w:rsidP="008D4ADE">
      <w:pPr>
        <w:ind w:leftChars="200" w:left="420" w:firstLineChars="100" w:firstLine="240"/>
        <w:rPr>
          <w:rFonts w:ascii="ＭＳ 明朝" w:hAnsi="ＭＳ 明朝"/>
          <w:sz w:val="24"/>
        </w:rPr>
      </w:pPr>
      <w:r w:rsidRPr="00CC007B">
        <w:rPr>
          <w:rFonts w:ascii="ＭＳ 明朝" w:hAnsi="ＭＳ 明朝" w:hint="eastAsia"/>
          <w:sz w:val="24"/>
        </w:rPr>
        <w:t>視聴者が</w:t>
      </w:r>
      <w:r w:rsidR="003D009B">
        <w:rPr>
          <w:rFonts w:ascii="ＭＳ 明朝" w:hAnsi="ＭＳ 明朝" w:hint="eastAsia"/>
          <w:sz w:val="24"/>
        </w:rPr>
        <w:t>前</w:t>
      </w:r>
      <w:r w:rsidRPr="00CC007B">
        <w:rPr>
          <w:rFonts w:ascii="ＭＳ 明朝" w:hAnsi="ＭＳ 明朝" w:hint="eastAsia"/>
          <w:sz w:val="24"/>
        </w:rPr>
        <w:t>記遵守事項等に違反し、視聴場所の秩序を維持する必要がある場合には、審議会</w:t>
      </w:r>
      <w:r w:rsidR="00C507EB" w:rsidRPr="00CC007B">
        <w:rPr>
          <w:rFonts w:ascii="ＭＳ 明朝" w:hAnsi="ＭＳ 明朝" w:hint="eastAsia"/>
          <w:sz w:val="24"/>
        </w:rPr>
        <w:t>等</w:t>
      </w:r>
      <w:r w:rsidRPr="00CC007B">
        <w:rPr>
          <w:rFonts w:ascii="ＭＳ 明朝" w:hAnsi="ＭＳ 明朝" w:hint="eastAsia"/>
          <w:sz w:val="24"/>
        </w:rPr>
        <w:t>の事務局職員は退場を求めるなど適切に対処する必要がある。</w:t>
      </w:r>
    </w:p>
    <w:p w14:paraId="0DB41D94" w14:textId="3D656473"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 xml:space="preserve">⑺　</w:t>
      </w:r>
      <w:r w:rsidR="001D45D0">
        <w:rPr>
          <w:rFonts w:ascii="ＭＳ 明朝" w:hAnsi="ＭＳ 明朝" w:hint="eastAsia"/>
          <w:sz w:val="24"/>
        </w:rPr>
        <w:t>本</w:t>
      </w:r>
      <w:r w:rsidRPr="00CC007B">
        <w:rPr>
          <w:rFonts w:ascii="ＭＳ 明朝" w:hAnsi="ＭＳ 明朝" w:hint="eastAsia"/>
          <w:sz w:val="24"/>
        </w:rPr>
        <w:t>指針</w:t>
      </w:r>
      <w:r w:rsidR="00F8132D">
        <w:rPr>
          <w:rFonts w:ascii="ＭＳ 明朝" w:hAnsi="ＭＳ 明朝" w:hint="eastAsia"/>
          <w:sz w:val="24"/>
        </w:rPr>
        <w:t>⑵</w:t>
      </w:r>
      <w:r w:rsidRPr="00CC007B">
        <w:rPr>
          <w:rFonts w:ascii="ＭＳ 明朝" w:hAnsi="ＭＳ 明朝" w:hint="eastAsia"/>
          <w:sz w:val="24"/>
        </w:rPr>
        <w:t>ウの規定は、報道機関が社会的に重要な役割を果たしていることから、取材等に対して配慮する趣旨である。</w:t>
      </w:r>
    </w:p>
    <w:p w14:paraId="51DF80A5" w14:textId="77777777" w:rsidR="008D4ADE" w:rsidRPr="00CC007B" w:rsidRDefault="008D4ADE" w:rsidP="008D4ADE">
      <w:pPr>
        <w:rPr>
          <w:rFonts w:ascii="ＭＳ 明朝" w:hAnsi="ＭＳ 明朝"/>
          <w:sz w:val="24"/>
        </w:rPr>
      </w:pPr>
    </w:p>
    <w:p w14:paraId="06571788" w14:textId="78E1B7B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７　</w:t>
      </w:r>
      <w:r w:rsidR="003D009B">
        <w:rPr>
          <w:rFonts w:ascii="ＭＳ 明朝" w:hAnsi="ＭＳ 明朝" w:hint="eastAsia"/>
          <w:sz w:val="24"/>
        </w:rPr>
        <w:t>前</w:t>
      </w:r>
      <w:r w:rsidRPr="00CC007B">
        <w:rPr>
          <w:rFonts w:ascii="ＭＳ 明朝" w:hAnsi="ＭＳ 明朝" w:hint="eastAsia"/>
          <w:sz w:val="24"/>
        </w:rPr>
        <w:t>記解説６において、</w:t>
      </w:r>
      <w:r w:rsidR="00F55C70">
        <w:rPr>
          <w:rFonts w:ascii="ＭＳ 明朝" w:hAnsi="ＭＳ 明朝" w:hint="eastAsia"/>
          <w:sz w:val="24"/>
        </w:rPr>
        <w:t>本</w:t>
      </w:r>
      <w:r w:rsidRPr="00CC007B">
        <w:rPr>
          <w:rFonts w:ascii="ＭＳ 明朝" w:hAnsi="ＭＳ 明朝" w:hint="eastAsia"/>
          <w:sz w:val="24"/>
        </w:rPr>
        <w:t>指針２</w:t>
      </w:r>
      <w:r w:rsidR="00A05885" w:rsidRPr="00CC007B">
        <w:rPr>
          <w:rFonts w:ascii="ＭＳ 明朝" w:hAnsi="ＭＳ 明朝" w:hint="eastAsia"/>
          <w:sz w:val="24"/>
        </w:rPr>
        <w:t>⑴</w:t>
      </w:r>
      <w:r w:rsidRPr="00CC007B">
        <w:rPr>
          <w:rFonts w:ascii="ＭＳ 明朝" w:hAnsi="ＭＳ 明朝"/>
          <w:sz w:val="24"/>
        </w:rPr>
        <w:t>解説３</w:t>
      </w:r>
      <w:r w:rsidR="00A05885" w:rsidRPr="00CC007B">
        <w:rPr>
          <w:rFonts w:ascii="ＭＳ 明朝" w:hAnsi="ＭＳ 明朝" w:hint="eastAsia"/>
          <w:sz w:val="24"/>
        </w:rPr>
        <w:t>⑻</w:t>
      </w:r>
      <w:r w:rsidRPr="00CC007B">
        <w:rPr>
          <w:rFonts w:ascii="ＭＳ 明朝" w:hAnsi="ＭＳ 明朝" w:hint="eastAsia"/>
          <w:sz w:val="24"/>
        </w:rPr>
        <w:t>と同様の規定がないことから明らかなように、視聴場所において視聴者が写真撮影や録画、録音を行うことは差し支えないとしている。</w:t>
      </w:r>
    </w:p>
    <w:p w14:paraId="562E6ADC" w14:textId="250B9892"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　　これは、傍聴と違って（本指針第７、２</w:t>
      </w:r>
      <w:r w:rsidR="00A05885" w:rsidRPr="00CC007B">
        <w:rPr>
          <w:rFonts w:ascii="ＭＳ 明朝" w:hAnsi="ＭＳ 明朝" w:hint="eastAsia"/>
          <w:sz w:val="24"/>
        </w:rPr>
        <w:t>⑴</w:t>
      </w:r>
      <w:r w:rsidRPr="00CC007B">
        <w:rPr>
          <w:rFonts w:ascii="ＭＳ 明朝" w:hAnsi="ＭＳ 明朝" w:hint="eastAsia"/>
          <w:sz w:val="24"/>
        </w:rPr>
        <w:t>解説４参照）、委員は視聴場所とは別の場所で会議に参加し、委員が視聴場所の状況を視認することはなく、威圧を覚えて萎縮し、活発な議論の妨げとなるおそれがないためである。</w:t>
      </w:r>
    </w:p>
    <w:p w14:paraId="4DC66B70" w14:textId="77777777" w:rsidR="008D4ADE" w:rsidRPr="00CC007B" w:rsidRDefault="008D4ADE" w:rsidP="008D4ADE">
      <w:pPr>
        <w:ind w:left="240" w:hangingChars="100" w:hanging="240"/>
        <w:rPr>
          <w:rFonts w:ascii="ＭＳ 明朝" w:hAnsi="ＭＳ 明朝"/>
          <w:sz w:val="24"/>
        </w:rPr>
      </w:pPr>
    </w:p>
    <w:p w14:paraId="501488A5" w14:textId="0651F014" w:rsidR="00E45D2E" w:rsidRPr="00CC007B" w:rsidRDefault="008D4ADE" w:rsidP="008D4ADE">
      <w:pPr>
        <w:pStyle w:val="a3"/>
        <w:ind w:left="240" w:hangingChars="100" w:hanging="240"/>
        <w:rPr>
          <w:rFonts w:hAnsi="ＭＳ 明朝"/>
          <w:sz w:val="24"/>
          <w:szCs w:val="24"/>
        </w:rPr>
      </w:pPr>
      <w:r w:rsidRPr="00CC007B">
        <w:rPr>
          <w:rFonts w:hAnsi="ＭＳ 明朝" w:hint="eastAsia"/>
          <w:sz w:val="24"/>
          <w:szCs w:val="24"/>
        </w:rPr>
        <w:t>８　本指針</w:t>
      </w:r>
      <w:r w:rsidR="00A05885" w:rsidRPr="00CC007B">
        <w:rPr>
          <w:rFonts w:hAnsi="ＭＳ 明朝" w:hint="eastAsia"/>
          <w:sz w:val="24"/>
          <w:szCs w:val="24"/>
        </w:rPr>
        <w:t>⑴</w:t>
      </w:r>
      <w:r w:rsidRPr="00CC007B">
        <w:rPr>
          <w:rFonts w:hAnsi="ＭＳ 明朝" w:hint="eastAsia"/>
          <w:sz w:val="24"/>
          <w:szCs w:val="24"/>
        </w:rPr>
        <w:t>、</w:t>
      </w:r>
      <w:r w:rsidR="00A05885" w:rsidRPr="00CC007B">
        <w:rPr>
          <w:rFonts w:hAnsi="ＭＳ 明朝" w:hint="eastAsia"/>
          <w:sz w:val="24"/>
          <w:szCs w:val="24"/>
        </w:rPr>
        <w:t>⑵</w:t>
      </w:r>
      <w:r w:rsidRPr="00CC007B">
        <w:rPr>
          <w:rFonts w:hAnsi="ＭＳ 明朝" w:hint="eastAsia"/>
          <w:sz w:val="24"/>
          <w:szCs w:val="24"/>
        </w:rPr>
        <w:t>のとおり、インターネット環境がない市民等のことも考慮して、傍聴を認めること又は視聴場所を設けて視聴を認めることを公開する場合の原則としているが、来庁が難しい市民等も含めより多くの市民等に視聴してもらうためには、</w:t>
      </w:r>
      <w:r w:rsidR="004B51B0">
        <w:rPr>
          <w:rFonts w:hAnsi="ＭＳ 明朝" w:hint="eastAsia"/>
          <w:sz w:val="24"/>
          <w:szCs w:val="24"/>
        </w:rPr>
        <w:t>前</w:t>
      </w:r>
      <w:r w:rsidRPr="00CC007B">
        <w:rPr>
          <w:rFonts w:hAnsi="ＭＳ 明朝" w:hint="eastAsia"/>
          <w:sz w:val="24"/>
          <w:szCs w:val="24"/>
        </w:rPr>
        <w:t>記方法と併用してインターネットを通じて審議会等の会議の映像及び音声を同時に視聴できるような方法で公開することが望ましい（具体的には、インターネットを通じて同時配信を行う方法や、ウェブ会議に視聴希望者を招待する方法等が考えられるが、どのような方法が最適であるかについては、会議を行う場所における通信設備の状況、各種ソフトウェアの仕様等によって異なってくる。）。</w:t>
      </w:r>
    </w:p>
    <w:p w14:paraId="74D58B71" w14:textId="0909461B" w:rsidR="008D4ADE" w:rsidRPr="00CC007B" w:rsidRDefault="00E45D2E" w:rsidP="00E45D2E">
      <w:pPr>
        <w:widowControl/>
        <w:jc w:val="left"/>
        <w:rPr>
          <w:rFonts w:ascii="ＭＳ 明朝" w:hAnsi="ＭＳ 明朝" w:cs="HGPｺﾞｼｯｸE"/>
          <w:sz w:val="24"/>
        </w:rPr>
      </w:pPr>
      <w:r w:rsidRPr="00CC007B">
        <w:rPr>
          <w:rFonts w:hAnsi="ＭＳ 明朝"/>
          <w:sz w:val="24"/>
        </w:rPr>
        <w:br w:type="page"/>
      </w:r>
    </w:p>
    <w:bookmarkStart w:id="34" w:name="_Toc42267637"/>
    <w:p w14:paraId="3ECAFD6E" w14:textId="6ED44B15" w:rsidR="008758BF" w:rsidRPr="00CC007B" w:rsidRDefault="00E45D2E" w:rsidP="00E45D2E">
      <w:pPr>
        <w:pStyle w:val="2"/>
        <w:ind w:left="210"/>
      </w:pPr>
      <w:r w:rsidRPr="00CC007B">
        <w:rPr>
          <w:rFonts w:hint="eastAsia"/>
          <w:noProof/>
        </w:rPr>
        <w:lastRenderedPageBreak/>
        <mc:AlternateContent>
          <mc:Choice Requires="wps">
            <w:drawing>
              <wp:anchor distT="0" distB="0" distL="114300" distR="114300" simplePos="0" relativeHeight="251686912" behindDoc="0" locked="0" layoutInCell="1" allowOverlap="1" wp14:anchorId="61515F49" wp14:editId="528E0651">
                <wp:simplePos x="0" y="0"/>
                <wp:positionH relativeFrom="column">
                  <wp:posOffset>-25400</wp:posOffset>
                </wp:positionH>
                <wp:positionV relativeFrom="paragraph">
                  <wp:posOffset>62865</wp:posOffset>
                </wp:positionV>
                <wp:extent cx="5715000" cy="10287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715000" cy="1028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03B12" id="正方形/長方形 29" o:spid="_x0000_s1026" style="position:absolute;left:0;text-align:left;margin-left:-2pt;margin-top:4.95pt;width:450pt;height:8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" filled="f" strokecolor="black [3213]" strokeweight="1pt"/>
            </w:pict>
          </mc:Fallback>
        </mc:AlternateContent>
      </w:r>
      <w:r w:rsidR="008758BF" w:rsidRPr="00CC007B">
        <w:rPr>
          <w:rFonts w:hint="eastAsia"/>
        </w:rPr>
        <w:t>３　公開・非公開の決定</w:t>
      </w:r>
      <w:bookmarkEnd w:id="34"/>
    </w:p>
    <w:p w14:paraId="0C69367D" w14:textId="77777777" w:rsidR="008758BF" w:rsidRPr="00CC007B" w:rsidRDefault="008758BF" w:rsidP="00E45D2E">
      <w:pPr>
        <w:pStyle w:val="a3"/>
        <w:spacing w:line="330" w:lineRule="exact"/>
        <w:ind w:left="734" w:hangingChars="306" w:hanging="734"/>
        <w:rPr>
          <w:rFonts w:hAnsi="ＭＳ 明朝"/>
          <w:sz w:val="24"/>
        </w:rPr>
      </w:pPr>
      <w:r w:rsidRPr="00CC007B">
        <w:rPr>
          <w:rFonts w:hAnsi="ＭＳ 明朝" w:hint="eastAsia"/>
          <w:sz w:val="24"/>
        </w:rPr>
        <w:t xml:space="preserve">　　⑴　審議会等の会議の公開又は非公開については、この指針に基づき、当該審議会等</w:t>
      </w:r>
      <w:r w:rsidR="00B84EEE" w:rsidRPr="00CC007B">
        <w:rPr>
          <w:rFonts w:hAnsi="ＭＳ 明朝" w:hint="eastAsia"/>
          <w:sz w:val="24"/>
        </w:rPr>
        <w:t>において</w:t>
      </w:r>
      <w:r w:rsidRPr="00CC007B">
        <w:rPr>
          <w:rFonts w:hAnsi="ＭＳ 明朝" w:hint="eastAsia"/>
          <w:sz w:val="24"/>
        </w:rPr>
        <w:t>決定するものとする。</w:t>
      </w:r>
    </w:p>
    <w:p w14:paraId="3B5BFE80" w14:textId="77777777" w:rsidR="008758BF" w:rsidRPr="00CC007B" w:rsidRDefault="008758BF" w:rsidP="00E45D2E">
      <w:pPr>
        <w:pStyle w:val="a3"/>
        <w:spacing w:line="330" w:lineRule="exact"/>
        <w:ind w:left="734" w:hangingChars="306" w:hanging="734"/>
        <w:rPr>
          <w:rFonts w:hAnsi="ＭＳ 明朝"/>
          <w:sz w:val="24"/>
        </w:rPr>
      </w:pPr>
      <w:r w:rsidRPr="00CC007B">
        <w:rPr>
          <w:rFonts w:hAnsi="ＭＳ 明朝" w:hint="eastAsia"/>
          <w:sz w:val="24"/>
        </w:rPr>
        <w:t xml:space="preserve">　　⑵　会議の非公開の決定をした場合は、その理由を明らかにするものとする。</w:t>
      </w:r>
    </w:p>
    <w:p w14:paraId="533F4AF7" w14:textId="77777777" w:rsidR="008758BF" w:rsidRPr="00CC007B" w:rsidRDefault="008758BF">
      <w:pPr>
        <w:pStyle w:val="a3"/>
        <w:spacing w:line="330" w:lineRule="exact"/>
        <w:rPr>
          <w:rFonts w:hAnsi="ＭＳ 明朝"/>
          <w:sz w:val="24"/>
        </w:rPr>
      </w:pPr>
    </w:p>
    <w:p w14:paraId="3E2BD719" w14:textId="77777777" w:rsidR="008758BF" w:rsidRPr="00CC007B" w:rsidRDefault="008758BF">
      <w:pPr>
        <w:pStyle w:val="a3"/>
        <w:spacing w:line="330" w:lineRule="exact"/>
        <w:rPr>
          <w:rFonts w:hAnsi="ＭＳ 明朝"/>
          <w:sz w:val="24"/>
        </w:rPr>
      </w:pPr>
    </w:p>
    <w:p w14:paraId="32E7AD1B" w14:textId="77777777" w:rsidR="008758BF" w:rsidRPr="00CC007B" w:rsidRDefault="008758BF" w:rsidP="00B84EEE">
      <w:pPr>
        <w:pStyle w:val="a3"/>
        <w:spacing w:line="330" w:lineRule="exact"/>
        <w:ind w:left="252" w:hanging="252"/>
        <w:rPr>
          <w:rFonts w:hAnsi="ＭＳ 明朝"/>
          <w:sz w:val="24"/>
        </w:rPr>
      </w:pPr>
      <w:r w:rsidRPr="00CC007B">
        <w:rPr>
          <w:rFonts w:hAnsi="ＭＳ 明朝" w:hint="eastAsia"/>
          <w:sz w:val="24"/>
        </w:rPr>
        <w:t>１　この規定は、会議の公開又は非公開については、その</w:t>
      </w:r>
      <w:r w:rsidR="00B84EEE" w:rsidRPr="00CC007B">
        <w:rPr>
          <w:rFonts w:hAnsi="ＭＳ 明朝" w:hint="eastAsia"/>
          <w:sz w:val="24"/>
        </w:rPr>
        <w:t>設置等の</w:t>
      </w:r>
      <w:r w:rsidRPr="00CC007B">
        <w:rPr>
          <w:rFonts w:hAnsi="ＭＳ 明朝" w:hint="eastAsia"/>
          <w:sz w:val="24"/>
        </w:rPr>
        <w:t>根拠となる規程</w:t>
      </w:r>
      <w:r w:rsidR="00B84EEE" w:rsidRPr="00CC007B">
        <w:rPr>
          <w:rFonts w:asciiTheme="minorEastAsia" w:eastAsiaTheme="minorEastAsia" w:hAnsiTheme="minorEastAsia" w:hint="eastAsia"/>
          <w:sz w:val="24"/>
        </w:rPr>
        <w:t>等</w:t>
      </w:r>
      <w:r w:rsidRPr="00CC007B">
        <w:rPr>
          <w:rFonts w:hAnsi="ＭＳ 明朝" w:hint="eastAsia"/>
          <w:sz w:val="24"/>
        </w:rPr>
        <w:t>に別段の定めがある場合を除き、当該審議会等において判断するとともに、その判断についての説明責任を負うものであることを明らかにするものである。</w:t>
      </w:r>
    </w:p>
    <w:p w14:paraId="7CE8A22C" w14:textId="77777777" w:rsidR="008758BF" w:rsidRPr="00CC007B" w:rsidRDefault="008758BF">
      <w:pPr>
        <w:pStyle w:val="a3"/>
        <w:spacing w:line="330" w:lineRule="exact"/>
        <w:ind w:left="252" w:hanging="252"/>
        <w:rPr>
          <w:rFonts w:hAnsi="ＭＳ 明朝"/>
          <w:sz w:val="24"/>
        </w:rPr>
      </w:pPr>
    </w:p>
    <w:p w14:paraId="03A26920" w14:textId="77777777" w:rsidR="008758BF" w:rsidRPr="00CC007B" w:rsidRDefault="008758BF" w:rsidP="00B84EEE">
      <w:pPr>
        <w:pStyle w:val="a3"/>
        <w:spacing w:line="330" w:lineRule="exact"/>
        <w:ind w:left="252" w:hanging="252"/>
        <w:rPr>
          <w:rFonts w:hAnsi="ＭＳ 明朝"/>
          <w:sz w:val="24"/>
        </w:rPr>
      </w:pPr>
      <w:r w:rsidRPr="00CC007B">
        <w:rPr>
          <w:rFonts w:hAnsi="ＭＳ 明朝" w:hint="eastAsia"/>
          <w:sz w:val="24"/>
        </w:rPr>
        <w:t>２　会議を公開しないことと決定した場合、その理由を明らかにするのは、審議会等</w:t>
      </w:r>
      <w:r w:rsidR="00B84EEE" w:rsidRPr="00CC007B">
        <w:rPr>
          <w:rFonts w:hAnsi="ＭＳ 明朝" w:hint="eastAsia"/>
          <w:sz w:val="24"/>
        </w:rPr>
        <w:t>において</w:t>
      </w:r>
      <w:r w:rsidRPr="00CC007B">
        <w:rPr>
          <w:rFonts w:hAnsi="ＭＳ 明朝" w:hint="eastAsia"/>
          <w:sz w:val="24"/>
        </w:rPr>
        <w:t>例外的に会議を非公開とする場合の判断の公正を担保しようとする趣旨である。なお、「明らかにする」とは、非公開の理由を秘密にしないという趣旨であり、対外的に広く周知することまで義務付けるものではない。</w:t>
      </w:r>
    </w:p>
    <w:p w14:paraId="08A79CE9" w14:textId="77777777" w:rsidR="008758BF" w:rsidRPr="00CC007B" w:rsidRDefault="008758BF">
      <w:pPr>
        <w:pStyle w:val="a3"/>
        <w:spacing w:line="330" w:lineRule="exact"/>
        <w:ind w:left="252" w:hanging="252"/>
        <w:rPr>
          <w:rFonts w:hAnsi="ＭＳ 明朝"/>
          <w:sz w:val="24"/>
        </w:rPr>
      </w:pPr>
    </w:p>
    <w:p w14:paraId="213B5789" w14:textId="77777777" w:rsidR="008758BF" w:rsidRPr="00CC007B" w:rsidRDefault="008758BF">
      <w:pPr>
        <w:pStyle w:val="a3"/>
        <w:spacing w:line="330" w:lineRule="exact"/>
        <w:ind w:left="252" w:hanging="252"/>
        <w:rPr>
          <w:rFonts w:hAnsi="ＭＳ 明朝"/>
          <w:sz w:val="24"/>
        </w:rPr>
      </w:pPr>
      <w:r w:rsidRPr="00CC007B">
        <w:rPr>
          <w:rFonts w:hAnsi="ＭＳ 明朝" w:hint="eastAsia"/>
          <w:sz w:val="24"/>
        </w:rPr>
        <w:t>３　審議会等の会議の公開又は非公開の決定は、概ね次により行うこと</w:t>
      </w:r>
    </w:p>
    <w:p w14:paraId="7C99E1C8" w14:textId="77777777" w:rsidR="008758BF" w:rsidRPr="00CC007B" w:rsidRDefault="008758BF" w:rsidP="00B84EEE">
      <w:pPr>
        <w:pStyle w:val="a3"/>
        <w:spacing w:line="330" w:lineRule="exact"/>
        <w:ind w:left="525" w:hanging="525"/>
        <w:rPr>
          <w:rFonts w:hAnsi="ＭＳ 明朝"/>
          <w:sz w:val="24"/>
        </w:rPr>
      </w:pPr>
      <w:r w:rsidRPr="00CC007B">
        <w:rPr>
          <w:rFonts w:hAnsi="ＭＳ 明朝" w:hint="eastAsia"/>
          <w:sz w:val="24"/>
        </w:rPr>
        <w:t xml:space="preserve">  ⑴  審議会等</w:t>
      </w:r>
      <w:r w:rsidR="00B84EEE" w:rsidRPr="00CC007B">
        <w:rPr>
          <w:rFonts w:hAnsi="ＭＳ 明朝" w:hint="eastAsia"/>
          <w:sz w:val="24"/>
        </w:rPr>
        <w:t>において</w:t>
      </w:r>
      <w:r w:rsidRPr="00CC007B">
        <w:rPr>
          <w:rFonts w:hAnsi="ＭＳ 明朝" w:hint="eastAsia"/>
          <w:sz w:val="24"/>
        </w:rPr>
        <w:t>公開又は非公開の決定を行う場合には、以後の会議の公開又は非公開を一括して決定するものとする。</w:t>
      </w:r>
    </w:p>
    <w:p w14:paraId="3677ACA5" w14:textId="4991DBE7" w:rsidR="008758BF" w:rsidRPr="00CC007B" w:rsidRDefault="008758BF">
      <w:pPr>
        <w:pStyle w:val="a3"/>
        <w:spacing w:line="330" w:lineRule="exact"/>
        <w:ind w:left="525" w:hanging="525"/>
        <w:rPr>
          <w:rFonts w:hAnsi="ＭＳ 明朝"/>
          <w:sz w:val="24"/>
        </w:rPr>
      </w:pPr>
      <w:r w:rsidRPr="00CC007B">
        <w:rPr>
          <w:rFonts w:hAnsi="ＭＳ 明朝" w:hint="eastAsia"/>
          <w:sz w:val="24"/>
        </w:rPr>
        <w:t xml:space="preserve">  ⑵  初めて開催する会議の公開又は非公開は、担当課において確認した当該審議会等の</w:t>
      </w:r>
      <w:r w:rsidR="000F792F">
        <w:rPr>
          <w:rFonts w:hAnsi="ＭＳ 明朝" w:hint="eastAsia"/>
          <w:sz w:val="24"/>
        </w:rPr>
        <w:t>委員</w:t>
      </w:r>
      <w:r w:rsidRPr="00CC007B">
        <w:rPr>
          <w:rFonts w:hAnsi="ＭＳ 明朝" w:hint="eastAsia"/>
          <w:sz w:val="24"/>
        </w:rPr>
        <w:t>の総意に基づき、決定するものとする。この場合において、各</w:t>
      </w:r>
      <w:r w:rsidR="000F792F">
        <w:rPr>
          <w:rFonts w:hAnsi="ＭＳ 明朝" w:hint="eastAsia"/>
          <w:sz w:val="24"/>
        </w:rPr>
        <w:t>委員</w:t>
      </w:r>
      <w:r w:rsidRPr="00CC007B">
        <w:rPr>
          <w:rFonts w:hAnsi="ＭＳ 明朝" w:hint="eastAsia"/>
          <w:sz w:val="24"/>
        </w:rPr>
        <w:t>の意見が一致しないときは、初めて開催する会議において、公開又は非公開を決定するものとする。</w:t>
      </w:r>
    </w:p>
    <w:p w14:paraId="2826FA81" w14:textId="77777777" w:rsidR="008758BF" w:rsidRPr="00CC007B" w:rsidRDefault="008758BF" w:rsidP="00B84EEE">
      <w:pPr>
        <w:pStyle w:val="a3"/>
        <w:spacing w:line="330" w:lineRule="exact"/>
        <w:ind w:left="525" w:hanging="525"/>
        <w:rPr>
          <w:rFonts w:hAnsi="ＭＳ 明朝"/>
          <w:sz w:val="24"/>
        </w:rPr>
      </w:pPr>
      <w:r w:rsidRPr="00CC007B">
        <w:rPr>
          <w:rFonts w:hAnsi="ＭＳ 明朝" w:hint="eastAsia"/>
          <w:sz w:val="24"/>
        </w:rPr>
        <w:t xml:space="preserve">  ⑶  会議を基本的に公開すると決定した審議会等であっても、審議事項により公開しない場合もあると考えられるときは、どのような</w:t>
      </w:r>
      <w:r w:rsidR="00B84EEE" w:rsidRPr="00CC007B">
        <w:rPr>
          <w:rFonts w:hAnsi="ＭＳ 明朝" w:hint="eastAsia"/>
          <w:sz w:val="24"/>
        </w:rPr>
        <w:t>審議事項の場合</w:t>
      </w:r>
      <w:r w:rsidRPr="00CC007B">
        <w:rPr>
          <w:rFonts w:hAnsi="ＭＳ 明朝" w:hint="eastAsia"/>
          <w:sz w:val="24"/>
        </w:rPr>
        <w:t>に公開しないのかを、この指針に照らしてあらかじめ明確にしておくものとする。</w:t>
      </w:r>
    </w:p>
    <w:p w14:paraId="7A64E20E" w14:textId="77777777" w:rsidR="008758BF" w:rsidRPr="00CC007B" w:rsidRDefault="008758BF" w:rsidP="00B84EEE">
      <w:pPr>
        <w:pStyle w:val="a3"/>
        <w:spacing w:line="330" w:lineRule="exact"/>
        <w:ind w:left="525" w:hanging="525"/>
        <w:rPr>
          <w:rFonts w:hAnsi="ＭＳ 明朝"/>
          <w:sz w:val="24"/>
        </w:rPr>
      </w:pPr>
      <w:r w:rsidRPr="00CC007B">
        <w:rPr>
          <w:rFonts w:hAnsi="ＭＳ 明朝" w:hint="eastAsia"/>
          <w:sz w:val="24"/>
        </w:rPr>
        <w:t xml:space="preserve">  ⑷  一括して会議の公開又は非公開の決定を行った後に、審議事項の追加変更等により、当初の決定を変更する必要があると認められるときは、審議会等</w:t>
      </w:r>
      <w:r w:rsidR="00B84EEE" w:rsidRPr="00CC007B">
        <w:rPr>
          <w:rFonts w:hAnsi="ＭＳ 明朝" w:hint="eastAsia"/>
          <w:sz w:val="24"/>
        </w:rPr>
        <w:t>において</w:t>
      </w:r>
      <w:r w:rsidRPr="00CC007B">
        <w:rPr>
          <w:rFonts w:hAnsi="ＭＳ 明朝" w:hint="eastAsia"/>
          <w:sz w:val="24"/>
        </w:rPr>
        <w:t>その都度、会議において公開又は非公開の決定を行うものである。</w:t>
      </w:r>
    </w:p>
    <w:p w14:paraId="0B411FF6" w14:textId="77777777" w:rsidR="008758BF" w:rsidRPr="00CC007B" w:rsidRDefault="008758BF">
      <w:pPr>
        <w:pStyle w:val="a3"/>
        <w:spacing w:line="330" w:lineRule="exact"/>
        <w:ind w:left="525" w:hanging="525"/>
        <w:rPr>
          <w:rFonts w:hAnsi="ＭＳ 明朝"/>
          <w:sz w:val="24"/>
        </w:rPr>
      </w:pPr>
      <w:r w:rsidRPr="00CC007B">
        <w:rPr>
          <w:rFonts w:hAnsi="ＭＳ 明朝" w:hint="eastAsia"/>
          <w:sz w:val="24"/>
        </w:rPr>
        <w:t xml:space="preserve">  ⑸　公開と決定した会議の開催中に、審議等の状況等から、この指針に照らしやむを得ず非公開とする必要が生じた場合は、会議の途中においても当該会議を非公開とすることができる。</w:t>
      </w:r>
    </w:p>
    <w:p w14:paraId="5C73D0FF" w14:textId="0C54E3A3" w:rsidR="00E45D2E" w:rsidRPr="00CC007B" w:rsidRDefault="008758BF">
      <w:pPr>
        <w:pStyle w:val="a3"/>
        <w:spacing w:line="330" w:lineRule="exact"/>
        <w:ind w:left="525" w:hanging="525"/>
        <w:rPr>
          <w:rFonts w:hAnsi="ＭＳ 明朝"/>
          <w:sz w:val="24"/>
        </w:rPr>
      </w:pPr>
      <w:r w:rsidRPr="00CC007B">
        <w:rPr>
          <w:rFonts w:hAnsi="ＭＳ 明朝" w:hint="eastAsia"/>
          <w:sz w:val="24"/>
        </w:rPr>
        <w:t xml:space="preserve">  ⑹</w:t>
      </w:r>
      <w:r w:rsidR="00C507EB" w:rsidRPr="00CC007B">
        <w:rPr>
          <w:rFonts w:hAnsi="ＭＳ 明朝" w:hint="eastAsia"/>
          <w:sz w:val="24"/>
        </w:rPr>
        <w:t xml:space="preserve">　</w:t>
      </w:r>
      <w:r w:rsidRPr="00CC007B">
        <w:rPr>
          <w:rFonts w:hAnsi="ＭＳ 明朝" w:hint="eastAsia"/>
          <w:sz w:val="24"/>
        </w:rPr>
        <w:t>やむを得ず一つの会議で公開する部分と非公開とする部分が存在する場合は、原則として非公開とする部分が終了してから公開する部分を行うものとする。</w:t>
      </w:r>
    </w:p>
    <w:p w14:paraId="07F43D49" w14:textId="037FDED0" w:rsidR="008758BF" w:rsidRPr="00CC007B" w:rsidRDefault="00E45D2E" w:rsidP="00E45D2E">
      <w:pPr>
        <w:widowControl/>
        <w:jc w:val="left"/>
        <w:rPr>
          <w:rFonts w:ascii="ＭＳ 明朝" w:hAnsi="ＭＳ 明朝" w:cs="HGPｺﾞｼｯｸE"/>
          <w:sz w:val="24"/>
          <w:szCs w:val="21"/>
        </w:rPr>
      </w:pPr>
      <w:r w:rsidRPr="00CC007B">
        <w:rPr>
          <w:rFonts w:hAnsi="ＭＳ 明朝"/>
          <w:sz w:val="24"/>
        </w:rPr>
        <w:br w:type="page"/>
      </w:r>
    </w:p>
    <w:bookmarkStart w:id="35" w:name="_Toc42267638"/>
    <w:p w14:paraId="62259C0E" w14:textId="057B3B40" w:rsidR="008758BF" w:rsidRPr="00CC007B" w:rsidRDefault="00E45D2E" w:rsidP="00E45D2E">
      <w:pPr>
        <w:pStyle w:val="2"/>
        <w:ind w:left="210"/>
      </w:pPr>
      <w:r w:rsidRPr="00CC007B">
        <w:rPr>
          <w:rFonts w:hint="eastAsia"/>
          <w:noProof/>
        </w:rPr>
        <w:lastRenderedPageBreak/>
        <mc:AlternateContent>
          <mc:Choice Requires="wps">
            <w:drawing>
              <wp:anchor distT="0" distB="0" distL="114300" distR="114300" simplePos="0" relativeHeight="251687936" behindDoc="0" locked="0" layoutInCell="1" allowOverlap="1" wp14:anchorId="639CA75E" wp14:editId="074DD58E">
                <wp:simplePos x="0" y="0"/>
                <wp:positionH relativeFrom="column">
                  <wp:posOffset>12700</wp:posOffset>
                </wp:positionH>
                <wp:positionV relativeFrom="paragraph">
                  <wp:posOffset>126365</wp:posOffset>
                </wp:positionV>
                <wp:extent cx="5753100" cy="2355850"/>
                <wp:effectExtent l="0" t="0" r="19050" b="25400"/>
                <wp:wrapNone/>
                <wp:docPr id="30" name="正方形/長方形 30"/>
                <wp:cNvGraphicFramePr/>
                <a:graphic xmlns:a="http://schemas.openxmlformats.org/drawingml/2006/main">
                  <a:graphicData uri="http://schemas.microsoft.com/office/word/2010/wordprocessingShape">
                    <wps:wsp>
                      <wps:cNvSpPr/>
                      <wps:spPr>
                        <a:xfrm>
                          <a:off x="0" y="0"/>
                          <a:ext cx="5753100" cy="235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44D49" id="正方形/長方形 30" o:spid="_x0000_s1026" style="position:absolute;left:0;text-align:left;margin-left:1pt;margin-top:9.95pt;width:453pt;height:18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" filled="f" strokecolor="black [3213]" strokeweight="1pt"/>
            </w:pict>
          </mc:Fallback>
        </mc:AlternateContent>
      </w:r>
      <w:r w:rsidR="008758BF" w:rsidRPr="00CC007B">
        <w:rPr>
          <w:rFonts w:hint="eastAsia"/>
        </w:rPr>
        <w:t>４　会議開催の周知</w:t>
      </w:r>
      <w:bookmarkEnd w:id="35"/>
    </w:p>
    <w:p w14:paraId="57E0A19F" w14:textId="7BADFA9E" w:rsidR="008758BF" w:rsidRPr="00CC007B" w:rsidRDefault="008758BF" w:rsidP="00E45D2E">
      <w:pPr>
        <w:pStyle w:val="a3"/>
        <w:ind w:left="734" w:hangingChars="306" w:hanging="734"/>
        <w:rPr>
          <w:rFonts w:hAnsi="ＭＳ 明朝"/>
          <w:sz w:val="24"/>
        </w:rPr>
      </w:pPr>
      <w:r w:rsidRPr="00CC007B">
        <w:rPr>
          <w:rFonts w:hAnsi="ＭＳ 明朝" w:hint="eastAsia"/>
          <w:sz w:val="24"/>
        </w:rPr>
        <w:t xml:space="preserve">　　⑴</w:t>
      </w:r>
      <w:r w:rsidR="00E45D2E" w:rsidRPr="00CC007B">
        <w:rPr>
          <w:rFonts w:hAnsi="ＭＳ 明朝" w:hint="eastAsia"/>
          <w:sz w:val="24"/>
        </w:rPr>
        <w:t xml:space="preserve">　</w:t>
      </w:r>
      <w:r w:rsidR="00103A18" w:rsidRPr="00CC007B">
        <w:rPr>
          <w:rFonts w:hAnsi="ＭＳ 明朝"/>
          <w:sz w:val="24"/>
        </w:rPr>
        <w:t>公開する会議を開催するに当たっては、当該会議開催日の</w:t>
      </w:r>
      <w:r w:rsidR="00103A18" w:rsidRPr="00CC007B">
        <w:rPr>
          <w:rFonts w:hAnsi="ＭＳ 明朝" w:hint="eastAsia"/>
          <w:sz w:val="24"/>
        </w:rPr>
        <w:t>１週間前までに</w:t>
      </w:r>
      <w:r w:rsidR="00103A18" w:rsidRPr="00CC007B">
        <w:rPr>
          <w:rFonts w:hAnsi="ＭＳ 明朝"/>
          <w:sz w:val="24"/>
        </w:rPr>
        <w:t>、開催日時、場所</w:t>
      </w:r>
      <w:r w:rsidR="00103A18" w:rsidRPr="00CC007B">
        <w:rPr>
          <w:rFonts w:hAnsi="ＭＳ 明朝" w:hint="eastAsia"/>
          <w:sz w:val="24"/>
        </w:rPr>
        <w:t>（ウェブ会議の方法により開催するときは、その旨。以下同じ。）</w:t>
      </w:r>
      <w:r w:rsidR="00103A18" w:rsidRPr="00CC007B">
        <w:rPr>
          <w:rFonts w:hAnsi="ＭＳ 明朝"/>
          <w:sz w:val="24"/>
        </w:rPr>
        <w:t>、議題その他必要な事項を大阪市ホームページに掲載</w:t>
      </w:r>
      <w:r w:rsidR="00103A18" w:rsidRPr="00CC007B">
        <w:rPr>
          <w:rFonts w:hAnsi="ＭＳ 明朝" w:hint="eastAsia"/>
          <w:sz w:val="24"/>
        </w:rPr>
        <w:t>するとともに</w:t>
      </w:r>
      <w:r w:rsidR="00103A18" w:rsidRPr="00CC007B">
        <w:rPr>
          <w:rFonts w:hAnsi="ＭＳ 明朝"/>
          <w:sz w:val="24"/>
        </w:rPr>
        <w:t>、市役所又は市関係公署の掲示場</w:t>
      </w:r>
      <w:r w:rsidR="00103A18" w:rsidRPr="00CC007B">
        <w:rPr>
          <w:rFonts w:hAnsi="ＭＳ 明朝" w:hint="eastAsia"/>
          <w:sz w:val="24"/>
        </w:rPr>
        <w:t>への掲示その他の方法により広く市民に周知</w:t>
      </w:r>
      <w:r w:rsidR="00103A18" w:rsidRPr="00CC007B">
        <w:rPr>
          <w:rFonts w:hAnsi="ＭＳ 明朝"/>
          <w:sz w:val="24"/>
        </w:rPr>
        <w:t>するものとする。ただし、会議を緊急に開催する必要が生じたときは、この限りでない。</w:t>
      </w:r>
    </w:p>
    <w:p w14:paraId="5FA5371D" w14:textId="77777777" w:rsidR="008758BF" w:rsidRPr="00CC007B" w:rsidRDefault="008758BF" w:rsidP="00E45D2E">
      <w:pPr>
        <w:pStyle w:val="a3"/>
        <w:ind w:left="734" w:hangingChars="306" w:hanging="734"/>
        <w:rPr>
          <w:rFonts w:hAnsi="ＭＳ 明朝"/>
          <w:sz w:val="24"/>
        </w:rPr>
      </w:pPr>
      <w:r w:rsidRPr="00CC007B">
        <w:rPr>
          <w:rFonts w:hAnsi="ＭＳ 明朝" w:hint="eastAsia"/>
          <w:sz w:val="24"/>
        </w:rPr>
        <w:t xml:space="preserve">　　⑵　</w:t>
      </w:r>
      <w:r w:rsidR="00103A18" w:rsidRPr="00CC007B">
        <w:rPr>
          <w:rFonts w:hAnsi="ＭＳ 明朝" w:hint="eastAsia"/>
          <w:sz w:val="24"/>
        </w:rPr>
        <w:t>⑴</w:t>
      </w:r>
      <w:r w:rsidR="00103A18" w:rsidRPr="00CC007B">
        <w:rPr>
          <w:rFonts w:hAnsi="ＭＳ 明朝"/>
          <w:sz w:val="24"/>
        </w:rPr>
        <w:t>に定めるもののほか、必要に応じて、報道機関への情報提供などの方法により、公開する会議について、開催日時、場所、議題その他必要な事項の周知に努めるものとする。</w:t>
      </w:r>
    </w:p>
    <w:p w14:paraId="60403205" w14:textId="77777777" w:rsidR="008758BF" w:rsidRPr="00CC007B" w:rsidRDefault="008758BF" w:rsidP="00E45D2E">
      <w:pPr>
        <w:pStyle w:val="a3"/>
        <w:rPr>
          <w:rFonts w:hAnsi="ＭＳ 明朝"/>
          <w:sz w:val="24"/>
        </w:rPr>
      </w:pPr>
    </w:p>
    <w:p w14:paraId="19CBC588" w14:textId="77777777" w:rsidR="008758BF" w:rsidRPr="00CC007B" w:rsidRDefault="008758BF">
      <w:pPr>
        <w:pStyle w:val="a3"/>
        <w:rPr>
          <w:rFonts w:hAnsi="ＭＳ 明朝"/>
          <w:sz w:val="24"/>
        </w:rPr>
      </w:pPr>
    </w:p>
    <w:p w14:paraId="3965B278" w14:textId="77777777" w:rsidR="008758BF" w:rsidRPr="0029394C" w:rsidRDefault="008758BF">
      <w:pPr>
        <w:pStyle w:val="a3"/>
        <w:ind w:left="252" w:hanging="252"/>
        <w:rPr>
          <w:rFonts w:hAnsi="ＭＳ 明朝"/>
          <w:sz w:val="24"/>
        </w:rPr>
      </w:pPr>
      <w:r w:rsidRPr="0029394C">
        <w:rPr>
          <w:rFonts w:hAnsi="ＭＳ 明朝" w:hint="eastAsia"/>
          <w:sz w:val="24"/>
        </w:rPr>
        <w:t>１　この規定は、審議会等の会議の公開制度が有効に機能するためには、公開する会議の開催を多くの市民等が事前に知ることが必要であることから、その手続を定めるものである。</w:t>
      </w:r>
    </w:p>
    <w:p w14:paraId="0D7C8B0D" w14:textId="77777777" w:rsidR="008758BF" w:rsidRPr="0029394C" w:rsidRDefault="008758BF">
      <w:pPr>
        <w:pStyle w:val="a3"/>
        <w:ind w:left="252" w:hanging="252"/>
        <w:rPr>
          <w:rFonts w:hAnsi="ＭＳ 明朝"/>
          <w:sz w:val="24"/>
        </w:rPr>
      </w:pPr>
    </w:p>
    <w:p w14:paraId="7DEF22F2" w14:textId="6764E0A4" w:rsidR="00103A18" w:rsidRPr="0029394C" w:rsidRDefault="00103A18" w:rsidP="00103A18">
      <w:pPr>
        <w:pStyle w:val="a3"/>
        <w:ind w:left="252" w:hanging="252"/>
        <w:rPr>
          <w:rFonts w:hAnsi="ＭＳ 明朝"/>
          <w:sz w:val="24"/>
        </w:rPr>
      </w:pPr>
      <w:r w:rsidRPr="0029394C">
        <w:rPr>
          <w:rFonts w:hAnsi="ＭＳ 明朝" w:hint="eastAsia"/>
          <w:sz w:val="24"/>
        </w:rPr>
        <w:t>２　ウェブ会議の方法により開催するときは、あわせて、視聴方法について掲載すること。例えば、</w:t>
      </w:r>
      <w:r w:rsidR="00A52D5B">
        <w:rPr>
          <w:rFonts w:hAnsi="ＭＳ 明朝" w:hint="eastAsia"/>
          <w:sz w:val="24"/>
        </w:rPr>
        <w:t>本</w:t>
      </w:r>
      <w:r w:rsidRPr="0029394C">
        <w:rPr>
          <w:rFonts w:hAnsi="ＭＳ 明朝" w:hint="eastAsia"/>
          <w:sz w:val="24"/>
        </w:rPr>
        <w:t>指針２</w:t>
      </w:r>
      <w:r w:rsidR="00A05885" w:rsidRPr="0029394C">
        <w:rPr>
          <w:rFonts w:hAnsi="ＭＳ 明朝" w:hint="eastAsia"/>
          <w:sz w:val="24"/>
        </w:rPr>
        <w:t>⑵</w:t>
      </w:r>
      <w:r w:rsidRPr="0029394C">
        <w:rPr>
          <w:rFonts w:hAnsi="ＭＳ 明朝" w:hint="eastAsia"/>
          <w:sz w:val="24"/>
        </w:rPr>
        <w:t>に基づき、視聴場所を設けて行う場合には、視聴場所を掲載することが考えられる。</w:t>
      </w:r>
    </w:p>
    <w:p w14:paraId="5A1CAB14" w14:textId="5C746719" w:rsidR="00103A18" w:rsidRPr="0029394C" w:rsidRDefault="00103A18" w:rsidP="00103A18">
      <w:pPr>
        <w:pStyle w:val="a3"/>
        <w:ind w:left="252" w:hanging="252"/>
        <w:rPr>
          <w:rFonts w:hAnsi="ＭＳ 明朝"/>
          <w:sz w:val="24"/>
        </w:rPr>
      </w:pPr>
      <w:r w:rsidRPr="0029394C">
        <w:rPr>
          <w:rFonts w:hAnsi="ＭＳ 明朝" w:hint="eastAsia"/>
          <w:sz w:val="24"/>
        </w:rPr>
        <w:t xml:space="preserve">　　また、</w:t>
      </w:r>
      <w:r w:rsidR="00A52D5B">
        <w:rPr>
          <w:rFonts w:hAnsi="ＭＳ 明朝" w:hint="eastAsia"/>
          <w:sz w:val="24"/>
        </w:rPr>
        <w:t>本</w:t>
      </w:r>
      <w:r w:rsidRPr="0029394C">
        <w:rPr>
          <w:rFonts w:hAnsi="ＭＳ 明朝" w:hint="eastAsia"/>
          <w:sz w:val="24"/>
        </w:rPr>
        <w:t>指針２の「別の方法」で行う場合にも、その方法に係る手続について、掲載すること。</w:t>
      </w:r>
    </w:p>
    <w:p w14:paraId="18DC0033" w14:textId="77777777" w:rsidR="00103A18" w:rsidRPr="0029394C" w:rsidRDefault="00103A18">
      <w:pPr>
        <w:pStyle w:val="a3"/>
        <w:ind w:left="252" w:hanging="252"/>
        <w:rPr>
          <w:rFonts w:hAnsi="ＭＳ 明朝"/>
          <w:sz w:val="24"/>
        </w:rPr>
      </w:pPr>
    </w:p>
    <w:p w14:paraId="4B006783" w14:textId="77777777" w:rsidR="008758BF" w:rsidRPr="0029394C" w:rsidRDefault="00103A18">
      <w:pPr>
        <w:pStyle w:val="a3"/>
        <w:ind w:left="252" w:hanging="252"/>
        <w:rPr>
          <w:rFonts w:hAnsi="ＭＳ 明朝"/>
          <w:sz w:val="24"/>
        </w:rPr>
      </w:pPr>
      <w:r w:rsidRPr="0029394C">
        <w:rPr>
          <w:rFonts w:hAnsi="ＭＳ 明朝" w:hint="eastAsia"/>
          <w:sz w:val="24"/>
        </w:rPr>
        <w:t>３</w:t>
      </w:r>
      <w:r w:rsidR="00296127" w:rsidRPr="0029394C">
        <w:rPr>
          <w:rFonts w:hAnsi="ＭＳ 明朝" w:hint="eastAsia"/>
          <w:sz w:val="24"/>
        </w:rPr>
        <w:t xml:space="preserve">　</w:t>
      </w:r>
      <w:r w:rsidRPr="0029394C">
        <w:rPr>
          <w:rFonts w:hAnsi="ＭＳ 明朝" w:hint="eastAsia"/>
          <w:sz w:val="24"/>
        </w:rPr>
        <w:t>「必要な事項」とは、傍聴者の定員や傍聴手続、傍聴以外の方法により公開する場合はその方法、問い合わせ先等をいい、「その他の市関係公署」とは、区役所等市役所本庁舎以外の分庁舎をいう。</w:t>
      </w:r>
    </w:p>
    <w:p w14:paraId="698FF543" w14:textId="77777777" w:rsidR="008758BF" w:rsidRPr="0029394C" w:rsidRDefault="008758BF">
      <w:pPr>
        <w:pStyle w:val="a3"/>
        <w:ind w:left="252" w:hanging="252"/>
        <w:rPr>
          <w:rFonts w:hAnsi="ＭＳ 明朝"/>
          <w:sz w:val="24"/>
        </w:rPr>
      </w:pPr>
    </w:p>
    <w:p w14:paraId="52C10207" w14:textId="77777777" w:rsidR="008758BF" w:rsidRPr="0029394C" w:rsidRDefault="00103A18">
      <w:pPr>
        <w:pStyle w:val="a3"/>
        <w:ind w:left="252" w:hanging="252"/>
        <w:rPr>
          <w:rFonts w:hAnsi="ＭＳ 明朝"/>
          <w:sz w:val="24"/>
        </w:rPr>
      </w:pPr>
      <w:r w:rsidRPr="0029394C">
        <w:rPr>
          <w:rFonts w:hAnsi="ＭＳ 明朝" w:hint="eastAsia"/>
          <w:sz w:val="24"/>
        </w:rPr>
        <w:t>４</w:t>
      </w:r>
      <w:r w:rsidR="008758BF" w:rsidRPr="0029394C">
        <w:rPr>
          <w:rFonts w:hAnsi="ＭＳ 明朝" w:hint="eastAsia"/>
          <w:sz w:val="24"/>
        </w:rPr>
        <w:t xml:space="preserve">　会議開催の周知は、当該審議会等を代表する者が決定されていない場合は、会議の開催権限のある者が代わってこれを行うものである。</w:t>
      </w:r>
    </w:p>
    <w:p w14:paraId="51779597" w14:textId="58651608" w:rsidR="00ED307B" w:rsidRPr="0029394C" w:rsidRDefault="00ED307B">
      <w:pPr>
        <w:pStyle w:val="a3"/>
        <w:ind w:left="252" w:hanging="252"/>
        <w:rPr>
          <w:rFonts w:hAnsi="ＭＳ 明朝"/>
          <w:sz w:val="24"/>
        </w:rPr>
      </w:pPr>
      <w:r w:rsidRPr="0029394C">
        <w:rPr>
          <w:rFonts w:hAnsi="ＭＳ 明朝" w:hint="eastAsia"/>
          <w:sz w:val="24"/>
        </w:rPr>
        <w:t xml:space="preserve">　　なお、行政運営上の会合については、会合を代表する者は決定されないので、</w:t>
      </w:r>
      <w:r w:rsidR="00BA289B">
        <w:rPr>
          <w:rFonts w:hAnsi="ＭＳ 明朝" w:hint="eastAsia"/>
          <w:sz w:val="24"/>
        </w:rPr>
        <w:t>当該会合に関する事務を所管する所属長等</w:t>
      </w:r>
      <w:r w:rsidRPr="0029394C">
        <w:rPr>
          <w:rFonts w:hAnsi="ＭＳ 明朝" w:hint="eastAsia"/>
          <w:sz w:val="24"/>
        </w:rPr>
        <w:t>会議の開催権限のある者が、会議開催の周知を行うものである。</w:t>
      </w:r>
    </w:p>
    <w:p w14:paraId="73B2B3E5" w14:textId="77777777" w:rsidR="008758BF" w:rsidRPr="0029394C" w:rsidRDefault="008758BF">
      <w:pPr>
        <w:pStyle w:val="a3"/>
        <w:ind w:left="209" w:hanging="209"/>
        <w:rPr>
          <w:rFonts w:hAnsi="ＭＳ 明朝"/>
          <w:sz w:val="24"/>
        </w:rPr>
      </w:pPr>
    </w:p>
    <w:p w14:paraId="50A8D064" w14:textId="4C7CA71A" w:rsidR="00103A18" w:rsidRPr="0029394C" w:rsidRDefault="00103A18" w:rsidP="0029394C">
      <w:pPr>
        <w:ind w:left="240" w:hangingChars="100" w:hanging="240"/>
        <w:rPr>
          <w:rFonts w:ascii="ＭＳ 明朝" w:hAnsi="ＭＳ 明朝"/>
          <w:sz w:val="24"/>
        </w:rPr>
      </w:pPr>
      <w:r w:rsidRPr="0029394C">
        <w:rPr>
          <w:rFonts w:ascii="ＭＳ 明朝" w:hAnsi="ＭＳ 明朝" w:hint="eastAsia"/>
          <w:sz w:val="24"/>
        </w:rPr>
        <w:t>５</w:t>
      </w:r>
      <w:r w:rsidR="008758BF" w:rsidRPr="0029394C">
        <w:rPr>
          <w:rFonts w:ascii="ＭＳ 明朝" w:hAnsi="ＭＳ 明朝" w:hint="eastAsia"/>
          <w:sz w:val="24"/>
        </w:rPr>
        <w:t xml:space="preserve">　</w:t>
      </w:r>
      <w:r w:rsidRPr="0029394C">
        <w:rPr>
          <w:rFonts w:ascii="ＭＳ 明朝" w:hAnsi="ＭＳ 明朝" w:hint="eastAsia"/>
          <w:sz w:val="24"/>
        </w:rPr>
        <w:t>会議開催の周知は、広く市民等に会議の開催を知らせることを目的とし、具体的には次の方法により行うものとする。</w:t>
      </w:r>
    </w:p>
    <w:p w14:paraId="472E8EDA" w14:textId="77777777" w:rsidR="0029394C" w:rsidRDefault="00103A18" w:rsidP="0029394C">
      <w:pPr>
        <w:rPr>
          <w:rFonts w:ascii="ＭＳ 明朝" w:hAnsi="ＭＳ 明朝"/>
          <w:sz w:val="24"/>
        </w:rPr>
      </w:pPr>
      <w:r w:rsidRPr="0029394C">
        <w:rPr>
          <w:rFonts w:ascii="ＭＳ 明朝" w:hAnsi="ＭＳ 明朝" w:hint="eastAsia"/>
          <w:sz w:val="24"/>
        </w:rPr>
        <w:t xml:space="preserve">  ⑴　大阪市ホームページへの掲載</w:t>
      </w:r>
    </w:p>
    <w:p w14:paraId="055B8BDB" w14:textId="2540EF71" w:rsidR="00103A18" w:rsidRPr="0029394C" w:rsidRDefault="00103A18" w:rsidP="0029394C">
      <w:pPr>
        <w:ind w:leftChars="200" w:left="420" w:firstLineChars="100" w:firstLine="240"/>
        <w:rPr>
          <w:rFonts w:ascii="ＭＳ 明朝" w:hAnsi="ＭＳ 明朝"/>
          <w:sz w:val="24"/>
        </w:rPr>
      </w:pPr>
      <w:r w:rsidRPr="0029394C">
        <w:rPr>
          <w:rFonts w:ascii="ＭＳ 明朝" w:hAnsi="ＭＳ 明朝" w:hint="eastAsia"/>
          <w:sz w:val="24"/>
        </w:rPr>
        <w:t>開催日の１週間前までに、開催日時のほか必要な事項を記載した掲載文を別</w:t>
      </w:r>
      <w:r w:rsidRPr="0029394C">
        <w:rPr>
          <w:rFonts w:ascii="ＭＳ 明朝" w:hAnsi="ＭＳ 明朝" w:hint="eastAsia"/>
          <w:sz w:val="24"/>
        </w:rPr>
        <w:lastRenderedPageBreak/>
        <w:t>紙２の例文を参考に特殊テンプレートにおいて作成し、ホームページに掲載するものとする。</w:t>
      </w:r>
    </w:p>
    <w:p w14:paraId="241105C2" w14:textId="77777777" w:rsidR="00103A18" w:rsidRPr="0029394C" w:rsidRDefault="00103A18" w:rsidP="00103A18">
      <w:pPr>
        <w:rPr>
          <w:rFonts w:ascii="ＭＳ 明朝" w:hAnsi="ＭＳ 明朝"/>
          <w:sz w:val="24"/>
        </w:rPr>
      </w:pPr>
      <w:r w:rsidRPr="0029394C">
        <w:rPr>
          <w:rFonts w:ascii="ＭＳ 明朝" w:hAnsi="ＭＳ 明朝" w:hint="eastAsia"/>
          <w:sz w:val="24"/>
        </w:rPr>
        <w:t xml:space="preserve">  ⑵  市役所又はその他の市関係公署の掲示場への掲示</w:t>
      </w:r>
    </w:p>
    <w:p w14:paraId="3C16BBF8" w14:textId="77777777" w:rsidR="00103A18" w:rsidRPr="0029394C" w:rsidRDefault="00103A18" w:rsidP="00103A18">
      <w:pPr>
        <w:ind w:left="480" w:hangingChars="200" w:hanging="480"/>
        <w:rPr>
          <w:rFonts w:ascii="ＭＳ 明朝" w:hAnsi="ＭＳ 明朝"/>
          <w:sz w:val="24"/>
        </w:rPr>
      </w:pPr>
      <w:r w:rsidRPr="0029394C">
        <w:rPr>
          <w:rFonts w:ascii="ＭＳ 明朝" w:hAnsi="ＭＳ 明朝" w:hint="eastAsia"/>
          <w:sz w:val="24"/>
        </w:rPr>
        <w:t xml:space="preserve">      開催日の１週間前までに、必要な事項を記載した掲示文を別紙２の例文を参考に作成し、掲示場の担当課に掲示を依頼するものとする。</w:t>
      </w:r>
    </w:p>
    <w:p w14:paraId="60EF8C70" w14:textId="78A412E7" w:rsidR="00103A18" w:rsidRPr="0029394C" w:rsidRDefault="00103A18" w:rsidP="00C507EB">
      <w:pPr>
        <w:ind w:left="480" w:hangingChars="200" w:hanging="480"/>
        <w:rPr>
          <w:rFonts w:ascii="ＭＳ 明朝" w:hAnsi="ＭＳ 明朝"/>
          <w:sz w:val="24"/>
        </w:rPr>
      </w:pPr>
      <w:r w:rsidRPr="0029394C">
        <w:rPr>
          <w:rFonts w:ascii="ＭＳ 明朝" w:hAnsi="ＭＳ 明朝" w:hint="eastAsia"/>
          <w:sz w:val="24"/>
        </w:rPr>
        <w:t xml:space="preserve">　　　掲示は、開催場所となる庁舎において</w:t>
      </w:r>
      <w:r w:rsidR="00BA289B">
        <w:rPr>
          <w:rFonts w:ascii="ＭＳ 明朝" w:hAnsi="ＭＳ 明朝" w:hint="eastAsia"/>
          <w:sz w:val="24"/>
        </w:rPr>
        <w:t>行う</w:t>
      </w:r>
      <w:r w:rsidRPr="0029394C">
        <w:rPr>
          <w:rFonts w:ascii="ＭＳ 明朝" w:hAnsi="ＭＳ 明朝" w:hint="eastAsia"/>
          <w:sz w:val="24"/>
        </w:rPr>
        <w:t>方が実際に傍聴又は視聴を希望する者の目に触れることとなるから、原則として、担当所属の庁舎の掲示場に行うものとするが、担当所属の庁舎に掲示場がない等やむを得ない場合は、市役所本庁舎の掲示場に行うものとする。</w:t>
      </w:r>
    </w:p>
    <w:p w14:paraId="60EB9288" w14:textId="77777777" w:rsidR="00103A18" w:rsidRPr="0029394C" w:rsidRDefault="00103A18" w:rsidP="00103A18">
      <w:pPr>
        <w:ind w:left="480" w:hangingChars="200" w:hanging="480"/>
        <w:rPr>
          <w:rFonts w:ascii="ＭＳ 明朝" w:hAnsi="ＭＳ 明朝"/>
          <w:sz w:val="24"/>
        </w:rPr>
      </w:pPr>
      <w:r w:rsidRPr="0029394C">
        <w:rPr>
          <w:rFonts w:ascii="ＭＳ 明朝" w:hAnsi="ＭＳ 明朝" w:hint="eastAsia"/>
          <w:sz w:val="24"/>
        </w:rPr>
        <w:t xml:space="preserve">　⑶　その他の方法</w:t>
      </w:r>
    </w:p>
    <w:p w14:paraId="4861502F" w14:textId="49762C8A" w:rsidR="00103A18" w:rsidRPr="0029394C" w:rsidRDefault="00103A18" w:rsidP="00103A18">
      <w:pPr>
        <w:ind w:left="480" w:hangingChars="200" w:hanging="480"/>
        <w:rPr>
          <w:rFonts w:ascii="ＭＳ 明朝" w:hAnsi="ＭＳ 明朝"/>
          <w:sz w:val="24"/>
        </w:rPr>
      </w:pPr>
      <w:r w:rsidRPr="0029394C">
        <w:rPr>
          <w:rFonts w:ascii="ＭＳ 明朝" w:hAnsi="ＭＳ 明朝" w:hint="eastAsia"/>
          <w:sz w:val="24"/>
        </w:rPr>
        <w:t xml:space="preserve">　　　開催日の１週間前までに、</w:t>
      </w:r>
      <w:r w:rsidR="00E4415D">
        <w:rPr>
          <w:rFonts w:ascii="ＭＳ 明朝" w:hAnsi="ＭＳ 明朝" w:hint="eastAsia"/>
          <w:sz w:val="24"/>
        </w:rPr>
        <w:t>前</w:t>
      </w:r>
      <w:r w:rsidRPr="0029394C">
        <w:rPr>
          <w:rFonts w:ascii="ＭＳ 明朝" w:hAnsi="ＭＳ 明朝" w:hint="eastAsia"/>
          <w:sz w:val="24"/>
        </w:rPr>
        <w:t>記</w:t>
      </w:r>
      <w:r w:rsidR="00F8132D">
        <w:rPr>
          <w:rFonts w:ascii="ＭＳ 明朝" w:hAnsi="ＭＳ 明朝" w:hint="eastAsia"/>
          <w:sz w:val="24"/>
        </w:rPr>
        <w:t>⑵</w:t>
      </w:r>
      <w:r w:rsidRPr="0029394C">
        <w:rPr>
          <w:rFonts w:ascii="ＭＳ 明朝" w:hAnsi="ＭＳ 明朝" w:hint="eastAsia"/>
          <w:sz w:val="24"/>
        </w:rPr>
        <w:t>の</w:t>
      </w:r>
      <w:r w:rsidR="00C507EB" w:rsidRPr="0029394C">
        <w:rPr>
          <w:rFonts w:ascii="ＭＳ 明朝" w:hAnsi="ＭＳ 明朝" w:hint="eastAsia"/>
          <w:sz w:val="24"/>
        </w:rPr>
        <w:t>掲示文の</w:t>
      </w:r>
      <w:r w:rsidRPr="0029394C">
        <w:rPr>
          <w:rFonts w:ascii="ＭＳ 明朝" w:hAnsi="ＭＳ 明朝" w:hint="eastAsia"/>
          <w:sz w:val="24"/>
        </w:rPr>
        <w:t>写し１部を総務局行政部行政課に送付するもののとし、送付を受けた総務局行政部行政課は、市民情報プラザに置かれた「審議会等開催予定」簿冊に編集するものとする。</w:t>
      </w:r>
    </w:p>
    <w:p w14:paraId="584E00AD" w14:textId="55979774" w:rsidR="00103A18" w:rsidRPr="0029394C" w:rsidRDefault="00103A18" w:rsidP="00103A18">
      <w:pPr>
        <w:ind w:left="480" w:hangingChars="200" w:hanging="480"/>
        <w:rPr>
          <w:rFonts w:ascii="ＭＳ 明朝" w:hAnsi="ＭＳ 明朝"/>
          <w:sz w:val="24"/>
        </w:rPr>
      </w:pPr>
      <w:r w:rsidRPr="0029394C">
        <w:rPr>
          <w:rFonts w:ascii="ＭＳ 明朝" w:hAnsi="ＭＳ 明朝" w:hint="eastAsia"/>
          <w:sz w:val="24"/>
        </w:rPr>
        <w:t xml:space="preserve">　　　</w:t>
      </w:r>
      <w:r w:rsidR="00E4415D">
        <w:rPr>
          <w:rFonts w:ascii="ＭＳ 明朝" w:hAnsi="ＭＳ 明朝" w:hint="eastAsia"/>
          <w:sz w:val="24"/>
        </w:rPr>
        <w:t>前</w:t>
      </w:r>
      <w:r w:rsidRPr="0029394C">
        <w:rPr>
          <w:rFonts w:ascii="ＭＳ 明朝" w:hAnsi="ＭＳ 明朝" w:hint="eastAsia"/>
          <w:sz w:val="24"/>
        </w:rPr>
        <w:t>記のほか、審議会等において、報道機関への情報提供や、本市の広報紙等への掲載、区役所や事務所内等での案内の掲示などの方法により、会議の開催の積極的な周知に努めることとする。</w:t>
      </w:r>
    </w:p>
    <w:p w14:paraId="437CD260" w14:textId="77777777" w:rsidR="00103A18" w:rsidRPr="0029394C" w:rsidRDefault="00103A18" w:rsidP="00103A18">
      <w:pPr>
        <w:ind w:leftChars="200" w:left="420" w:firstLineChars="100" w:firstLine="240"/>
        <w:rPr>
          <w:rFonts w:ascii="ＭＳ 明朝" w:hAnsi="ＭＳ 明朝"/>
          <w:sz w:val="24"/>
        </w:rPr>
      </w:pPr>
      <w:r w:rsidRPr="0029394C">
        <w:rPr>
          <w:rFonts w:ascii="ＭＳ 明朝" w:hAnsi="ＭＳ 明朝" w:hint="eastAsia"/>
          <w:kern w:val="0"/>
          <w:sz w:val="24"/>
        </w:rPr>
        <w:t>特に審議等の内容が地域に密接な関係を有する等の理由により適当と認められる場合は、その地域を有する区の区役所の掲示場にも掲示を行うなど、分庁舎の掲示場を積極的に活用するものとする。</w:t>
      </w:r>
    </w:p>
    <w:p w14:paraId="269F8B70" w14:textId="77777777" w:rsidR="00066FC0" w:rsidRPr="0029394C" w:rsidRDefault="00066FC0" w:rsidP="00103A18">
      <w:pPr>
        <w:pStyle w:val="a3"/>
        <w:rPr>
          <w:rFonts w:hAnsi="ＭＳ 明朝"/>
          <w:sz w:val="24"/>
        </w:rPr>
      </w:pPr>
    </w:p>
    <w:p w14:paraId="51B50401" w14:textId="3A36B2A0" w:rsidR="008758BF" w:rsidRPr="0029394C" w:rsidRDefault="00103A18">
      <w:pPr>
        <w:pStyle w:val="a3"/>
        <w:ind w:left="238" w:hanging="238"/>
        <w:rPr>
          <w:rFonts w:hAnsi="ＭＳ 明朝"/>
          <w:sz w:val="24"/>
        </w:rPr>
      </w:pPr>
      <w:r w:rsidRPr="0029394C">
        <w:rPr>
          <w:rFonts w:hAnsi="ＭＳ 明朝" w:hint="eastAsia"/>
          <w:sz w:val="24"/>
        </w:rPr>
        <w:t>６</w:t>
      </w:r>
      <w:r w:rsidR="008758BF" w:rsidRPr="0029394C">
        <w:rPr>
          <w:rFonts w:hAnsi="ＭＳ 明朝" w:hint="eastAsia"/>
          <w:sz w:val="24"/>
        </w:rPr>
        <w:t xml:space="preserve">　</w:t>
      </w:r>
      <w:r w:rsidRPr="0029394C">
        <w:rPr>
          <w:rFonts w:hAnsi="ＭＳ 明朝" w:hint="eastAsia"/>
          <w:sz w:val="24"/>
        </w:rPr>
        <w:t>事前に抽選により傍聴者・視聴者を決める場合は、申込や通知に要する期間を勘案して、十分な準備期間をもって行うこととし、市民に傍聴・視聴の機会を失わせることがないよう留意すること</w:t>
      </w:r>
      <w:r w:rsidR="005D558D">
        <w:rPr>
          <w:rFonts w:hAnsi="ＭＳ 明朝" w:hint="eastAsia"/>
          <w:sz w:val="24"/>
        </w:rPr>
        <w:t>。</w:t>
      </w:r>
    </w:p>
    <w:p w14:paraId="28677CAC" w14:textId="77777777" w:rsidR="008758BF" w:rsidRPr="0029394C" w:rsidRDefault="008758BF">
      <w:pPr>
        <w:pStyle w:val="a3"/>
        <w:ind w:left="238" w:hanging="238"/>
        <w:rPr>
          <w:rFonts w:hAnsi="ＭＳ 明朝"/>
          <w:sz w:val="24"/>
        </w:rPr>
      </w:pPr>
    </w:p>
    <w:p w14:paraId="252691F3" w14:textId="687C90B7" w:rsidR="00E45D2E" w:rsidRPr="0029394C" w:rsidRDefault="00103A18">
      <w:pPr>
        <w:pStyle w:val="a3"/>
        <w:ind w:left="238" w:hanging="238"/>
        <w:rPr>
          <w:rFonts w:hAnsi="ＭＳ 明朝"/>
          <w:sz w:val="24"/>
        </w:rPr>
      </w:pPr>
      <w:r w:rsidRPr="0029394C">
        <w:rPr>
          <w:rFonts w:hAnsi="ＭＳ 明朝" w:hint="eastAsia"/>
          <w:sz w:val="24"/>
        </w:rPr>
        <w:t>７</w:t>
      </w:r>
      <w:r w:rsidR="008758BF" w:rsidRPr="0029394C">
        <w:rPr>
          <w:rFonts w:hAnsi="ＭＳ 明朝" w:hint="eastAsia"/>
          <w:sz w:val="24"/>
        </w:rPr>
        <w:t xml:space="preserve">  ⑴のただし書は、会議の開催に緊急を要する場合に、審議会等の周知義務を免除する趣旨ではなく、会議開催を周知することが不可能な、極めて例外的な場合に限り適用されるものである。したがって、周知期間が１週間に満たない場合でも、会議開催決定後速やかに、市役所</w:t>
      </w:r>
      <w:r w:rsidR="00066FC0" w:rsidRPr="0029394C">
        <w:rPr>
          <w:rFonts w:hAnsi="ＭＳ 明朝" w:hint="eastAsia"/>
          <w:sz w:val="24"/>
        </w:rPr>
        <w:t>又はその他の市関係公署の掲示場への掲示を行うものとし、大阪市ホームページへの掲載についても可能な限り行うべきものである。</w:t>
      </w:r>
    </w:p>
    <w:p w14:paraId="1E868788" w14:textId="1B1CC457" w:rsidR="008758BF" w:rsidRPr="00CC007B" w:rsidRDefault="00E45D2E" w:rsidP="00E45D2E">
      <w:pPr>
        <w:pStyle w:val="2"/>
        <w:ind w:left="210"/>
        <w:rPr>
          <w:rFonts w:ascii="ＭＳ 明朝" w:hAnsi="ＭＳ 明朝" w:cs="HGPｺﾞｼｯｸE"/>
          <w:szCs w:val="21"/>
        </w:rPr>
      </w:pPr>
      <w:r w:rsidRPr="00CC007B">
        <w:rPr>
          <w:rFonts w:hAnsi="ＭＳ 明朝"/>
        </w:rPr>
        <w:br w:type="page"/>
      </w:r>
      <w:bookmarkStart w:id="36" w:name="_Toc42267639"/>
      <w:r w:rsidRPr="00CC007B">
        <w:rPr>
          <w:rFonts w:hint="eastAsia"/>
          <w:noProof/>
        </w:rPr>
        <w:lastRenderedPageBreak/>
        <mc:AlternateContent>
          <mc:Choice Requires="wps">
            <w:drawing>
              <wp:anchor distT="0" distB="0" distL="114300" distR="114300" simplePos="0" relativeHeight="251688960" behindDoc="0" locked="0" layoutInCell="1" allowOverlap="1" wp14:anchorId="39A50DA1" wp14:editId="09EEA812">
                <wp:simplePos x="0" y="0"/>
                <wp:positionH relativeFrom="column">
                  <wp:posOffset>-44450</wp:posOffset>
                </wp:positionH>
                <wp:positionV relativeFrom="paragraph">
                  <wp:posOffset>120015</wp:posOffset>
                </wp:positionV>
                <wp:extent cx="5803900" cy="3733800"/>
                <wp:effectExtent l="0" t="0" r="25400" b="19050"/>
                <wp:wrapNone/>
                <wp:docPr id="31" name="正方形/長方形 31"/>
                <wp:cNvGraphicFramePr/>
                <a:graphic xmlns:a="http://schemas.openxmlformats.org/drawingml/2006/main">
                  <a:graphicData uri="http://schemas.microsoft.com/office/word/2010/wordprocessingShape">
                    <wps:wsp>
                      <wps:cNvSpPr/>
                      <wps:spPr>
                        <a:xfrm>
                          <a:off x="0" y="0"/>
                          <a:ext cx="5803900" cy="3733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9ACEB" id="正方形/長方形 31" o:spid="_x0000_s1026" style="position:absolute;left:0;text-align:left;margin-left:-3.5pt;margin-top:9.45pt;width:457pt;height:29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" filled="f" strokecolor="black [3213]" strokeweight="1pt"/>
            </w:pict>
          </mc:Fallback>
        </mc:AlternateContent>
      </w:r>
      <w:r w:rsidR="008758BF" w:rsidRPr="00CC007B">
        <w:rPr>
          <w:rFonts w:hint="eastAsia"/>
        </w:rPr>
        <w:t>５　情報の提供</w:t>
      </w:r>
      <w:bookmarkEnd w:id="36"/>
    </w:p>
    <w:p w14:paraId="2A0A29D9" w14:textId="6BF7404E" w:rsidR="00103A18" w:rsidRPr="00CC007B" w:rsidRDefault="008758BF" w:rsidP="00E45D2E">
      <w:pPr>
        <w:ind w:left="720" w:hangingChars="300" w:hanging="720"/>
        <w:rPr>
          <w:rFonts w:ascii="ＭＳ 明朝" w:hAnsi="ＭＳ 明朝"/>
          <w:sz w:val="24"/>
        </w:rPr>
      </w:pPr>
      <w:r w:rsidRPr="00CC007B">
        <w:rPr>
          <w:rFonts w:hAnsi="ＭＳ 明朝" w:hint="eastAsia"/>
          <w:sz w:val="24"/>
        </w:rPr>
        <w:t xml:space="preserve">　　</w:t>
      </w:r>
      <w:r w:rsidR="00103A18" w:rsidRPr="00CC007B">
        <w:rPr>
          <w:rFonts w:ascii="ＭＳ 明朝" w:hAnsi="ＭＳ 明朝" w:hint="eastAsia"/>
          <w:sz w:val="24"/>
        </w:rPr>
        <w:t xml:space="preserve">⑴　</w:t>
      </w:r>
      <w:r w:rsidR="00BA289B">
        <w:rPr>
          <w:rFonts w:ascii="ＭＳ 明朝" w:hAnsi="ＭＳ 明朝" w:hint="eastAsia"/>
          <w:sz w:val="24"/>
        </w:rPr>
        <w:t>審議会等に関する</w:t>
      </w:r>
      <w:r w:rsidR="00103A18" w:rsidRPr="00CC007B">
        <w:rPr>
          <w:rFonts w:ascii="ＭＳ 明朝" w:hAnsi="ＭＳ 明朝" w:hint="eastAsia"/>
          <w:sz w:val="24"/>
        </w:rPr>
        <w:t>次に掲げるものについて</w:t>
      </w:r>
      <w:r w:rsidR="00BA289B">
        <w:rPr>
          <w:rFonts w:ascii="ＭＳ 明朝" w:hAnsi="ＭＳ 明朝" w:hint="eastAsia"/>
          <w:sz w:val="24"/>
        </w:rPr>
        <w:t>は</w:t>
      </w:r>
      <w:r w:rsidR="00103A18" w:rsidRPr="00CC007B">
        <w:rPr>
          <w:rFonts w:ascii="ＭＳ 明朝" w:hAnsi="ＭＳ 明朝" w:hint="eastAsia"/>
          <w:sz w:val="24"/>
        </w:rPr>
        <w:t>、速やかに</w:t>
      </w:r>
      <w:r w:rsidR="00103A18" w:rsidRPr="00CC007B">
        <w:rPr>
          <w:rFonts w:ascii="ＭＳ 明朝" w:hAnsi="ＭＳ 明朝"/>
          <w:sz w:val="24"/>
        </w:rPr>
        <w:t>大阪市ホームページに</w:t>
      </w:r>
      <w:r w:rsidR="00103A18" w:rsidRPr="00CC007B">
        <w:rPr>
          <w:rFonts w:ascii="ＭＳ 明朝" w:hAnsi="ＭＳ 明朝" w:hint="eastAsia"/>
          <w:sz w:val="24"/>
        </w:rPr>
        <w:t>掲載し、かつ、</w:t>
      </w:r>
      <w:r w:rsidR="00103A18" w:rsidRPr="00CC007B">
        <w:rPr>
          <w:rFonts w:ascii="ＭＳ 明朝" w:hAnsi="ＭＳ 明朝"/>
          <w:sz w:val="24"/>
        </w:rPr>
        <w:t>所定の場所において市民等の閲覧に供するものとする。</w:t>
      </w:r>
    </w:p>
    <w:p w14:paraId="62F44192" w14:textId="061AF7ED" w:rsidR="00103A18" w:rsidRPr="00CC007B" w:rsidRDefault="00103A18" w:rsidP="00E45D2E">
      <w:pPr>
        <w:ind w:left="960" w:hangingChars="400" w:hanging="960"/>
        <w:rPr>
          <w:rFonts w:ascii="ＭＳ 明朝" w:hAnsi="ＭＳ 明朝"/>
          <w:sz w:val="24"/>
        </w:rPr>
      </w:pPr>
      <w:r w:rsidRPr="00CC007B">
        <w:rPr>
          <w:rFonts w:ascii="ＭＳ 明朝" w:hAnsi="ＭＳ 明朝" w:hint="eastAsia"/>
          <w:sz w:val="24"/>
        </w:rPr>
        <w:t xml:space="preserve">　　　ア　大阪市情報公開条例施行規則（平成13年大阪市規則第31号）第14条第２号及び第３号に掲げるもの</w:t>
      </w:r>
    </w:p>
    <w:p w14:paraId="4F8472C7" w14:textId="499CEFCB" w:rsidR="00103A18" w:rsidRPr="00CC007B" w:rsidRDefault="00103A18" w:rsidP="00E45D2E">
      <w:pPr>
        <w:ind w:left="960" w:hangingChars="400" w:hanging="960"/>
        <w:rPr>
          <w:rFonts w:ascii="ＭＳ 明朝" w:hAnsi="ＭＳ 明朝"/>
          <w:sz w:val="24"/>
        </w:rPr>
      </w:pPr>
      <w:r w:rsidRPr="00CC007B">
        <w:rPr>
          <w:rFonts w:ascii="ＭＳ 明朝" w:hAnsi="ＭＳ 明朝" w:hint="eastAsia"/>
          <w:sz w:val="24"/>
        </w:rPr>
        <w:t xml:space="preserve">　　　イ　第２</w:t>
      </w:r>
      <w:r w:rsidR="00336717" w:rsidRPr="00CC007B">
        <w:rPr>
          <w:rFonts w:ascii="ＭＳ 明朝" w:hAnsi="ＭＳ 明朝" w:hint="eastAsia"/>
          <w:sz w:val="24"/>
        </w:rPr>
        <w:t>⑵</w:t>
      </w:r>
      <w:r w:rsidRPr="00CC007B">
        <w:rPr>
          <w:rFonts w:ascii="ＭＳ 明朝" w:hAnsi="ＭＳ 明朝" w:hint="eastAsia"/>
          <w:sz w:val="24"/>
        </w:rPr>
        <w:t>に掲げる会合における</w:t>
      </w:r>
      <w:r w:rsidR="00BA289B">
        <w:rPr>
          <w:rFonts w:ascii="ＭＳ 明朝" w:hAnsi="ＭＳ 明朝" w:hint="eastAsia"/>
          <w:sz w:val="24"/>
        </w:rPr>
        <w:t>意見をとりまとめたものであって、</w:t>
      </w:r>
      <w:r w:rsidRPr="00CC007B">
        <w:rPr>
          <w:rFonts w:ascii="ＭＳ 明朝" w:hAnsi="ＭＳ 明朝" w:hint="eastAsia"/>
          <w:sz w:val="24"/>
        </w:rPr>
        <w:t>大阪市情報公開条例施行規則第14条第２号及び第３号に掲げるものに準ずるもの</w:t>
      </w:r>
    </w:p>
    <w:p w14:paraId="273415FC" w14:textId="52CE0923" w:rsidR="00103A18" w:rsidRPr="00CC007B" w:rsidRDefault="00103A18" w:rsidP="00E45D2E">
      <w:pPr>
        <w:ind w:left="720" w:hangingChars="300" w:hanging="720"/>
        <w:rPr>
          <w:rFonts w:ascii="ＭＳ 明朝" w:hAnsi="ＭＳ 明朝"/>
          <w:sz w:val="24"/>
        </w:rPr>
      </w:pPr>
      <w:r w:rsidRPr="00CC007B">
        <w:rPr>
          <w:rFonts w:ascii="ＭＳ 明朝" w:hAnsi="ＭＳ 明朝" w:hint="eastAsia"/>
          <w:sz w:val="24"/>
        </w:rPr>
        <w:t xml:space="preserve">　　⑵　２の本文の規定による方法による公開を行った会議については</w:t>
      </w:r>
      <w:r w:rsidRPr="00CC007B">
        <w:rPr>
          <w:rFonts w:ascii="ＭＳ 明朝" w:hAnsi="ＭＳ 明朝"/>
          <w:sz w:val="24"/>
        </w:rPr>
        <w:t>、</w:t>
      </w:r>
      <w:r w:rsidRPr="00CC007B">
        <w:rPr>
          <w:rFonts w:ascii="ＭＳ 明朝" w:hAnsi="ＭＳ 明朝" w:hint="eastAsia"/>
          <w:sz w:val="24"/>
        </w:rPr>
        <w:t>当該</w:t>
      </w:r>
      <w:r w:rsidRPr="00CC007B">
        <w:rPr>
          <w:rFonts w:ascii="ＭＳ 明朝" w:hAnsi="ＭＳ 明朝"/>
          <w:sz w:val="24"/>
        </w:rPr>
        <w:t>会議の開催後</w:t>
      </w:r>
      <w:r w:rsidRPr="00CC007B">
        <w:rPr>
          <w:rFonts w:ascii="ＭＳ 明朝" w:hAnsi="ＭＳ 明朝" w:hint="eastAsia"/>
          <w:sz w:val="24"/>
        </w:rPr>
        <w:t>遅滞なく、</w:t>
      </w:r>
      <w:r w:rsidRPr="00CC007B">
        <w:rPr>
          <w:rFonts w:ascii="ＭＳ 明朝" w:hAnsi="ＭＳ 明朝"/>
          <w:sz w:val="24"/>
        </w:rPr>
        <w:t>個々の発言内容の要旨</w:t>
      </w:r>
      <w:r w:rsidRPr="00CC007B">
        <w:rPr>
          <w:rFonts w:ascii="ＭＳ 明朝" w:hAnsi="ＭＳ 明朝" w:hint="eastAsia"/>
          <w:sz w:val="24"/>
        </w:rPr>
        <w:t>及び</w:t>
      </w:r>
      <w:r w:rsidRPr="00CC007B">
        <w:rPr>
          <w:rFonts w:ascii="ＭＳ 明朝" w:hAnsi="ＭＳ 明朝"/>
          <w:sz w:val="24"/>
        </w:rPr>
        <w:t>発言者氏名</w:t>
      </w:r>
      <w:r w:rsidRPr="00CC007B">
        <w:rPr>
          <w:rFonts w:ascii="ＭＳ 明朝" w:hAnsi="ＭＳ 明朝" w:hint="eastAsia"/>
          <w:sz w:val="24"/>
        </w:rPr>
        <w:t>が</w:t>
      </w:r>
      <w:r w:rsidRPr="00CC007B">
        <w:rPr>
          <w:rFonts w:ascii="ＭＳ 明朝" w:hAnsi="ＭＳ 明朝"/>
          <w:sz w:val="24"/>
        </w:rPr>
        <w:t>記録された会議録を作成し、</w:t>
      </w:r>
      <w:r w:rsidRPr="00CC007B">
        <w:rPr>
          <w:rFonts w:ascii="ＭＳ 明朝" w:hAnsi="ＭＳ 明朝" w:hint="eastAsia"/>
          <w:sz w:val="24"/>
        </w:rPr>
        <w:t>会議資料（２</w:t>
      </w:r>
      <w:r w:rsidR="00C3373D" w:rsidRPr="00CC007B">
        <w:rPr>
          <w:rFonts w:ascii="ＭＳ 明朝" w:hAnsi="ＭＳ 明朝" w:hint="eastAsia"/>
          <w:sz w:val="24"/>
        </w:rPr>
        <w:t>⑴</w:t>
      </w:r>
      <w:r w:rsidRPr="00CC007B">
        <w:rPr>
          <w:rFonts w:ascii="ＭＳ 明朝" w:hAnsi="ＭＳ 明朝" w:hint="eastAsia"/>
          <w:sz w:val="24"/>
        </w:rPr>
        <w:t>イただし書記載の資料を除く）とともにこれを</w:t>
      </w:r>
      <w:r w:rsidRPr="00CC007B">
        <w:rPr>
          <w:rFonts w:ascii="ＭＳ 明朝" w:hAnsi="ＭＳ 明朝"/>
          <w:sz w:val="24"/>
        </w:rPr>
        <w:t>大阪市ホームページに</w:t>
      </w:r>
      <w:r w:rsidRPr="00CC007B">
        <w:rPr>
          <w:rFonts w:ascii="ＭＳ 明朝" w:hAnsi="ＭＳ 明朝" w:hint="eastAsia"/>
          <w:sz w:val="24"/>
        </w:rPr>
        <w:t>掲載し、かつ、</w:t>
      </w:r>
      <w:r w:rsidRPr="00CC007B">
        <w:rPr>
          <w:rFonts w:ascii="ＭＳ 明朝" w:hAnsi="ＭＳ 明朝"/>
          <w:sz w:val="24"/>
        </w:rPr>
        <w:t>所定の場所において市民等の閲覧に供するものとする。</w:t>
      </w:r>
    </w:p>
    <w:p w14:paraId="143C2849" w14:textId="77777777" w:rsidR="008758BF" w:rsidRPr="00CC007B" w:rsidRDefault="00103A18" w:rsidP="00E45D2E">
      <w:pPr>
        <w:pStyle w:val="a3"/>
        <w:ind w:left="734" w:hangingChars="306" w:hanging="734"/>
        <w:rPr>
          <w:rFonts w:hAnsi="ＭＳ 明朝"/>
          <w:sz w:val="24"/>
        </w:rPr>
      </w:pPr>
      <w:r w:rsidRPr="00CC007B">
        <w:rPr>
          <w:rFonts w:hAnsi="ＭＳ 明朝" w:hint="eastAsia"/>
          <w:sz w:val="24"/>
          <w:szCs w:val="24"/>
        </w:rPr>
        <w:t xml:space="preserve">　　⑶　⑴及び⑵</w:t>
      </w:r>
      <w:r w:rsidRPr="00CC007B">
        <w:rPr>
          <w:rFonts w:hAnsi="ＭＳ 明朝"/>
          <w:sz w:val="24"/>
          <w:szCs w:val="24"/>
        </w:rPr>
        <w:t>に定めるもののほか、審議会等の活動状況について、情報の提供に努めるものとする。</w:t>
      </w:r>
    </w:p>
    <w:p w14:paraId="62E233C9" w14:textId="77777777" w:rsidR="008758BF" w:rsidRPr="00CC007B" w:rsidRDefault="008758BF">
      <w:pPr>
        <w:pStyle w:val="a3"/>
        <w:rPr>
          <w:rFonts w:hAnsi="ＭＳ 明朝"/>
          <w:sz w:val="24"/>
        </w:rPr>
      </w:pPr>
    </w:p>
    <w:p w14:paraId="1AE999DC" w14:textId="77777777" w:rsidR="008758BF" w:rsidRPr="00CC007B" w:rsidRDefault="008758BF">
      <w:pPr>
        <w:pStyle w:val="a3"/>
        <w:rPr>
          <w:rFonts w:hAnsi="ＭＳ 明朝"/>
          <w:sz w:val="24"/>
        </w:rPr>
      </w:pPr>
    </w:p>
    <w:p w14:paraId="0EC05FB9" w14:textId="77777777" w:rsidR="00103A18" w:rsidRPr="00CC007B" w:rsidRDefault="00103A18" w:rsidP="00103A18">
      <w:pPr>
        <w:pStyle w:val="a3"/>
        <w:ind w:left="240" w:hangingChars="100" w:hanging="240"/>
        <w:rPr>
          <w:rFonts w:hAnsi="ＭＳ 明朝"/>
          <w:sz w:val="24"/>
        </w:rPr>
      </w:pPr>
      <w:r w:rsidRPr="00CC007B">
        <w:rPr>
          <w:rFonts w:hAnsi="ＭＳ 明朝" w:hint="eastAsia"/>
          <w:sz w:val="24"/>
        </w:rPr>
        <w:t>１　この規定は、行政運営の透明性向上の観点から、審議会等の活動状況を明らかにするための手続を定めるものである。</w:t>
      </w:r>
    </w:p>
    <w:p w14:paraId="0524E4AC" w14:textId="77777777" w:rsidR="00103A18" w:rsidRPr="00CC007B" w:rsidRDefault="00103A18" w:rsidP="00103A18">
      <w:pPr>
        <w:pStyle w:val="a3"/>
        <w:rPr>
          <w:rFonts w:hAnsi="ＭＳ 明朝"/>
          <w:sz w:val="24"/>
        </w:rPr>
      </w:pPr>
    </w:p>
    <w:p w14:paraId="73655141" w14:textId="24A827B9" w:rsidR="00103A18" w:rsidRPr="00CC007B" w:rsidRDefault="00103A18" w:rsidP="00103A18">
      <w:pPr>
        <w:pStyle w:val="a3"/>
        <w:ind w:left="240" w:hangingChars="100" w:hanging="240"/>
        <w:rPr>
          <w:rFonts w:hAnsi="ＭＳ 明朝"/>
          <w:sz w:val="24"/>
        </w:rPr>
      </w:pPr>
      <w:r w:rsidRPr="00CC007B">
        <w:rPr>
          <w:rFonts w:hAnsi="ＭＳ 明朝"/>
          <w:sz w:val="24"/>
        </w:rPr>
        <w:t xml:space="preserve">２　</w:t>
      </w:r>
      <w:r w:rsidRPr="00CC007B">
        <w:rPr>
          <w:rFonts w:hAnsi="ＭＳ 明朝" w:hint="eastAsia"/>
          <w:sz w:val="24"/>
        </w:rPr>
        <w:t>⑴については、大阪市情報公開条例第</w:t>
      </w:r>
      <w:r w:rsidRPr="00CC007B">
        <w:rPr>
          <w:rFonts w:hAnsi="ＭＳ 明朝"/>
          <w:sz w:val="24"/>
        </w:rPr>
        <w:t>32条第１項の</w:t>
      </w:r>
      <w:r w:rsidRPr="00CC007B">
        <w:rPr>
          <w:rFonts w:hAnsi="ＭＳ 明朝" w:hint="eastAsia"/>
          <w:sz w:val="24"/>
        </w:rPr>
        <w:t>規定により公表することとされている審議会が行う答申、提言その他の報告の公表の方法を定めるとともに、</w:t>
      </w:r>
      <w:r w:rsidR="00F55C70">
        <w:rPr>
          <w:rFonts w:hAnsi="ＭＳ 明朝" w:hint="eastAsia"/>
          <w:sz w:val="24"/>
        </w:rPr>
        <w:t>本指針</w:t>
      </w:r>
      <w:r w:rsidRPr="00CC007B">
        <w:rPr>
          <w:rFonts w:hAnsi="ＭＳ 明朝"/>
          <w:sz w:val="24"/>
        </w:rPr>
        <w:t>第</w:t>
      </w:r>
      <w:r w:rsidRPr="00CC007B">
        <w:rPr>
          <w:rFonts w:hAnsi="ＭＳ 明朝" w:hint="eastAsia"/>
          <w:sz w:val="24"/>
        </w:rPr>
        <w:t>２⑵</w:t>
      </w:r>
      <w:r w:rsidRPr="00CC007B">
        <w:rPr>
          <w:rFonts w:hAnsi="ＭＳ 明朝"/>
          <w:sz w:val="24"/>
        </w:rPr>
        <w:t>に掲げる会合</w:t>
      </w:r>
      <w:r w:rsidRPr="00CC007B">
        <w:rPr>
          <w:rFonts w:hAnsi="ＭＳ 明朝" w:hint="eastAsia"/>
          <w:sz w:val="24"/>
        </w:rPr>
        <w:t>における意見を取りまとめたものについても同様の取扱いをすることを定めるものである。</w:t>
      </w:r>
    </w:p>
    <w:p w14:paraId="10EB225A" w14:textId="0D10616F" w:rsidR="00103A18" w:rsidRPr="00CC007B" w:rsidRDefault="00103A18" w:rsidP="00103A18">
      <w:pPr>
        <w:pStyle w:val="a3"/>
        <w:ind w:leftChars="100" w:left="210" w:firstLineChars="100" w:firstLine="240"/>
        <w:rPr>
          <w:rFonts w:hAnsi="ＭＳ 明朝"/>
          <w:sz w:val="24"/>
        </w:rPr>
      </w:pPr>
      <w:r w:rsidRPr="00CC007B">
        <w:rPr>
          <w:rFonts w:hAnsi="ＭＳ 明朝" w:hint="eastAsia"/>
          <w:sz w:val="24"/>
        </w:rPr>
        <w:t>同条例第32条第１項においては「実施機関は、市民等が請求を行うことなく市政に関する情報を容易に得ることができるよう、本市の長期計画、重要な基本計画等実施機関の保有する情報で市長が定めるものの公表を行うものとする。」と規定されており、この「市長が定めるもの」として、大阪市情報公開条例施行規則第14条第２号において、「地方自治法(昭和22年法律第67号)第138条の</w:t>
      </w:r>
      <w:r w:rsidR="00336717" w:rsidRPr="00CC007B">
        <w:rPr>
          <w:rFonts w:hAnsi="ＭＳ 明朝" w:hint="eastAsia"/>
          <w:sz w:val="24"/>
        </w:rPr>
        <w:t>４</w:t>
      </w:r>
      <w:r w:rsidRPr="00CC007B">
        <w:rPr>
          <w:rFonts w:hAnsi="ＭＳ 明朝" w:hint="eastAsia"/>
          <w:sz w:val="24"/>
        </w:rPr>
        <w:t>第</w:t>
      </w:r>
      <w:r w:rsidR="00336717" w:rsidRPr="00CC007B">
        <w:rPr>
          <w:rFonts w:hAnsi="ＭＳ 明朝" w:hint="eastAsia"/>
          <w:sz w:val="24"/>
        </w:rPr>
        <w:t>３</w:t>
      </w:r>
      <w:r w:rsidRPr="00CC007B">
        <w:rPr>
          <w:rFonts w:hAnsi="ＭＳ 明朝" w:hint="eastAsia"/>
          <w:sz w:val="24"/>
        </w:rPr>
        <w:t>項に規定する執行機関の附属機関(以下「附属機関」という。)が行う重要な答申、提言その他の報告で、実施機関が公表する必要があると認めるもの」、同条第３号において、「附属機関が前号の答申、提言その他の報告を行う前に、中間段階の案を取りまとめたときは、当該中間段階の案」がそれぞれ規定されている。</w:t>
      </w:r>
    </w:p>
    <w:p w14:paraId="2791945D" w14:textId="77777777" w:rsidR="00103A18" w:rsidRPr="00CC007B" w:rsidRDefault="00103A18" w:rsidP="00103A18">
      <w:pPr>
        <w:pStyle w:val="a3"/>
        <w:ind w:leftChars="100" w:left="210" w:firstLineChars="100" w:firstLine="240"/>
        <w:rPr>
          <w:rFonts w:hAnsi="ＭＳ 明朝"/>
          <w:sz w:val="24"/>
        </w:rPr>
      </w:pPr>
      <w:r w:rsidRPr="00CC007B">
        <w:rPr>
          <w:rFonts w:hAnsi="ＭＳ 明朝" w:hint="eastAsia"/>
          <w:sz w:val="24"/>
        </w:rPr>
        <w:t>ここでは、その公表の方法として、審議会等の担当課において速やかに</w:t>
      </w:r>
      <w:r w:rsidRPr="00CC007B">
        <w:rPr>
          <w:rFonts w:hAnsi="ＭＳ 明朝"/>
          <w:sz w:val="24"/>
        </w:rPr>
        <w:t>大阪市ホームページに</w:t>
      </w:r>
      <w:r w:rsidRPr="00CC007B">
        <w:rPr>
          <w:rFonts w:hAnsi="ＭＳ 明朝" w:hint="eastAsia"/>
          <w:sz w:val="24"/>
        </w:rPr>
        <w:t>掲載し、かつ、</w:t>
      </w:r>
      <w:r w:rsidRPr="00CC007B">
        <w:rPr>
          <w:rFonts w:hAnsi="ＭＳ 明朝"/>
          <w:sz w:val="24"/>
        </w:rPr>
        <w:t>所定の場所において市民等の閲覧に供する</w:t>
      </w:r>
      <w:r w:rsidRPr="00CC007B">
        <w:rPr>
          <w:rFonts w:hAnsi="ＭＳ 明朝" w:hint="eastAsia"/>
          <w:sz w:val="24"/>
        </w:rPr>
        <w:t>こととするものである。</w:t>
      </w:r>
    </w:p>
    <w:p w14:paraId="16F57A12" w14:textId="6208AA0A" w:rsidR="00103A18" w:rsidRPr="00CC007B" w:rsidRDefault="00103A18" w:rsidP="00103A18">
      <w:pPr>
        <w:pStyle w:val="a3"/>
        <w:ind w:leftChars="100" w:left="210" w:firstLineChars="100" w:firstLine="240"/>
        <w:rPr>
          <w:rFonts w:hAnsi="ＭＳ 明朝"/>
          <w:sz w:val="24"/>
        </w:rPr>
      </w:pPr>
      <w:r w:rsidRPr="00CC007B">
        <w:rPr>
          <w:rFonts w:hAnsi="ＭＳ 明朝" w:hint="eastAsia"/>
          <w:sz w:val="24"/>
        </w:rPr>
        <w:lastRenderedPageBreak/>
        <w:t>また、</w:t>
      </w:r>
      <w:r w:rsidR="00F55C70">
        <w:rPr>
          <w:rFonts w:hAnsi="ＭＳ 明朝" w:hint="eastAsia"/>
          <w:sz w:val="24"/>
        </w:rPr>
        <w:t>本指針</w:t>
      </w:r>
      <w:r w:rsidRPr="00CC007B">
        <w:rPr>
          <w:rFonts w:hAnsi="ＭＳ 明朝"/>
          <w:sz w:val="24"/>
        </w:rPr>
        <w:t>第</w:t>
      </w:r>
      <w:r w:rsidRPr="00CC007B">
        <w:rPr>
          <w:rFonts w:hAnsi="ＭＳ 明朝" w:hint="eastAsia"/>
          <w:sz w:val="24"/>
        </w:rPr>
        <w:t>２⑵</w:t>
      </w:r>
      <w:r w:rsidRPr="00CC007B">
        <w:rPr>
          <w:rFonts w:hAnsi="ＭＳ 明朝"/>
          <w:sz w:val="24"/>
        </w:rPr>
        <w:t>に掲げる会合</w:t>
      </w:r>
      <w:r w:rsidRPr="00CC007B">
        <w:rPr>
          <w:rFonts w:hAnsi="ＭＳ 明朝" w:hint="eastAsia"/>
          <w:sz w:val="24"/>
        </w:rPr>
        <w:t>における意見を取りまとめたものについては、同規則の対象とはされていないが、会議の公開の趣旨から審議会と同様の取扱いをすることとするものである。</w:t>
      </w:r>
    </w:p>
    <w:p w14:paraId="6258C68D" w14:textId="2BADB670" w:rsidR="00103A18" w:rsidRPr="00CC007B" w:rsidRDefault="00103A18" w:rsidP="00103A18">
      <w:pPr>
        <w:pStyle w:val="a3"/>
        <w:ind w:leftChars="100" w:left="210" w:firstLineChars="100" w:firstLine="240"/>
        <w:rPr>
          <w:rFonts w:hAnsi="ＭＳ 明朝"/>
          <w:sz w:val="24"/>
        </w:rPr>
      </w:pPr>
      <w:r w:rsidRPr="00CC007B">
        <w:rPr>
          <w:rFonts w:hAnsi="ＭＳ 明朝" w:hint="eastAsia"/>
          <w:sz w:val="24"/>
        </w:rPr>
        <w:t>なお、</w:t>
      </w:r>
      <w:r w:rsidR="00F55C70">
        <w:rPr>
          <w:rFonts w:hAnsi="ＭＳ 明朝" w:hint="eastAsia"/>
          <w:sz w:val="24"/>
        </w:rPr>
        <w:t>本指針</w:t>
      </w:r>
      <w:r w:rsidRPr="00CC007B">
        <w:rPr>
          <w:rFonts w:hAnsi="ＭＳ 明朝"/>
          <w:sz w:val="24"/>
        </w:rPr>
        <w:t>第</w:t>
      </w:r>
      <w:r w:rsidRPr="00CC007B">
        <w:rPr>
          <w:rFonts w:hAnsi="ＭＳ 明朝" w:hint="eastAsia"/>
          <w:sz w:val="24"/>
        </w:rPr>
        <w:t>２⑵</w:t>
      </w:r>
      <w:r w:rsidRPr="00CC007B">
        <w:rPr>
          <w:rFonts w:hAnsi="ＭＳ 明朝"/>
          <w:sz w:val="24"/>
        </w:rPr>
        <w:t>に掲げる</w:t>
      </w:r>
      <w:r w:rsidRPr="00CC007B">
        <w:rPr>
          <w:rFonts w:hAnsi="ＭＳ 明朝" w:hint="eastAsia"/>
          <w:sz w:val="24"/>
        </w:rPr>
        <w:t>会合は、附属機関と異なり、本来的に</w:t>
      </w:r>
      <w:r w:rsidR="00E4415D">
        <w:rPr>
          <w:rFonts w:hAnsi="ＭＳ 明朝" w:hint="eastAsia"/>
          <w:sz w:val="24"/>
        </w:rPr>
        <w:t>合議体として</w:t>
      </w:r>
      <w:r w:rsidRPr="00CC007B">
        <w:rPr>
          <w:rFonts w:hAnsi="ＭＳ 明朝" w:hint="eastAsia"/>
          <w:sz w:val="24"/>
        </w:rPr>
        <w:t>結論を出す性質のものではない。よって、「会合における意見を取りまとめたもの」とは、会合としての結論ではなく、</w:t>
      </w:r>
      <w:r w:rsidR="000F792F">
        <w:rPr>
          <w:rFonts w:hAnsi="ＭＳ 明朝" w:hint="eastAsia"/>
          <w:sz w:val="24"/>
        </w:rPr>
        <w:t>当該会合に参加したメンバー</w:t>
      </w:r>
      <w:r w:rsidRPr="00CC007B">
        <w:rPr>
          <w:rFonts w:hAnsi="ＭＳ 明朝" w:hint="eastAsia"/>
          <w:sz w:val="24"/>
        </w:rPr>
        <w:t>の個々の意見を</w:t>
      </w:r>
      <w:r w:rsidR="00E4415D">
        <w:rPr>
          <w:rFonts w:hAnsi="ＭＳ 明朝" w:hint="eastAsia"/>
          <w:sz w:val="24"/>
        </w:rPr>
        <w:t>当該会合に関する事務を所管する</w:t>
      </w:r>
      <w:r w:rsidRPr="00CC007B">
        <w:rPr>
          <w:rFonts w:hAnsi="ＭＳ 明朝" w:hint="eastAsia"/>
          <w:sz w:val="24"/>
        </w:rPr>
        <w:t>所属等</w:t>
      </w:r>
      <w:r w:rsidR="00E4415D">
        <w:rPr>
          <w:rFonts w:hAnsi="ＭＳ 明朝" w:hint="eastAsia"/>
          <w:sz w:val="24"/>
        </w:rPr>
        <w:t>において</w:t>
      </w:r>
      <w:r w:rsidRPr="00CC007B">
        <w:rPr>
          <w:rFonts w:hAnsi="ＭＳ 明朝" w:hint="eastAsia"/>
          <w:sz w:val="24"/>
        </w:rPr>
        <w:t>「報告書」等の名称で取りまとめたものであり、仮に決議を行い、答申書等の名称で報告を行うと、当該会合が附属機関とみなされることに留意すること（</w:t>
      </w:r>
      <w:hyperlink r:id="rId8" w:history="1">
        <w:r w:rsidRPr="00ED708B">
          <w:rPr>
            <w:rStyle w:val="af6"/>
            <w:rFonts w:hAnsi="ＭＳ 明朝" w:hint="eastAsia"/>
            <w:sz w:val="24"/>
          </w:rPr>
          <w:t>平成23年7月21日「懇談会等行政運営上の会合の開催に関する指針の制定並びに審議会等の設置及び運営に関する指針及び同解釈・運用の手引の一部改正について（通知）」</w:t>
        </w:r>
      </w:hyperlink>
      <w:r w:rsidRPr="00CC007B">
        <w:rPr>
          <w:rFonts w:hAnsi="ＭＳ 明朝" w:hint="eastAsia"/>
          <w:sz w:val="24"/>
        </w:rPr>
        <w:t>参照）。</w:t>
      </w:r>
    </w:p>
    <w:p w14:paraId="02C5EA0A" w14:textId="77777777" w:rsidR="00103A18" w:rsidRPr="00CC007B" w:rsidRDefault="00103A18" w:rsidP="00103A18">
      <w:pPr>
        <w:pStyle w:val="a3"/>
        <w:rPr>
          <w:rFonts w:hAnsi="ＭＳ 明朝"/>
          <w:sz w:val="24"/>
        </w:rPr>
      </w:pPr>
    </w:p>
    <w:p w14:paraId="7DB03ACD" w14:textId="3D3C9B89" w:rsidR="00103A18" w:rsidRPr="00CC007B" w:rsidRDefault="00A5496B" w:rsidP="00336717">
      <w:pPr>
        <w:pStyle w:val="a3"/>
        <w:ind w:left="240" w:hangingChars="100" w:hanging="240"/>
        <w:rPr>
          <w:rFonts w:hAnsi="ＭＳ 明朝"/>
          <w:sz w:val="24"/>
        </w:rPr>
      </w:pPr>
      <w:r>
        <w:rPr>
          <w:rFonts w:hAnsi="ＭＳ 明朝" w:hint="eastAsia"/>
          <w:sz w:val="24"/>
        </w:rPr>
        <w:t xml:space="preserve">３　</w:t>
      </w:r>
      <w:r w:rsidR="00336717" w:rsidRPr="00CC007B">
        <w:rPr>
          <w:rFonts w:hAnsi="ＭＳ 明朝" w:hint="eastAsia"/>
          <w:sz w:val="24"/>
        </w:rPr>
        <w:t>⑵</w:t>
      </w:r>
      <w:r w:rsidR="00103A18" w:rsidRPr="00CC007B">
        <w:rPr>
          <w:rFonts w:hAnsi="ＭＳ 明朝" w:hint="eastAsia"/>
          <w:sz w:val="24"/>
        </w:rPr>
        <w:t>については、会議を公開した審議会等については、事後にもその審議等の内容を公開することが望ましいから、遅滞なく会議録を作成し、審議会等の担当課において</w:t>
      </w:r>
      <w:r w:rsidR="00103A18" w:rsidRPr="00CC007B">
        <w:rPr>
          <w:rFonts w:hAnsi="ＭＳ 明朝"/>
          <w:sz w:val="24"/>
        </w:rPr>
        <w:t>大阪市ホームページに</w:t>
      </w:r>
      <w:r w:rsidR="00103A18" w:rsidRPr="00CC007B">
        <w:rPr>
          <w:rFonts w:hAnsi="ＭＳ 明朝" w:hint="eastAsia"/>
          <w:sz w:val="24"/>
        </w:rPr>
        <w:t>掲載し、かつ、</w:t>
      </w:r>
      <w:r w:rsidR="00103A18" w:rsidRPr="00CC007B">
        <w:rPr>
          <w:rFonts w:hAnsi="ＭＳ 明朝"/>
          <w:sz w:val="24"/>
        </w:rPr>
        <w:t>所定の場所において市民等の閲覧に供するものとする。</w:t>
      </w:r>
    </w:p>
    <w:p w14:paraId="6CCCBB04" w14:textId="77777777" w:rsidR="00103A18" w:rsidRPr="00CC007B" w:rsidRDefault="00103A18" w:rsidP="00103A18">
      <w:pPr>
        <w:pStyle w:val="a3"/>
        <w:rPr>
          <w:rFonts w:hAnsi="ＭＳ 明朝"/>
          <w:sz w:val="24"/>
        </w:rPr>
      </w:pPr>
    </w:p>
    <w:p w14:paraId="052F72A1" w14:textId="575AD6A3" w:rsidR="00103A18" w:rsidRPr="00CC007B" w:rsidRDefault="00103A18" w:rsidP="00103A18">
      <w:pPr>
        <w:pStyle w:val="a3"/>
        <w:ind w:left="240" w:hangingChars="100" w:hanging="240"/>
        <w:rPr>
          <w:rFonts w:hAnsi="ＭＳ 明朝"/>
          <w:sz w:val="24"/>
        </w:rPr>
      </w:pPr>
      <w:r w:rsidRPr="00CC007B">
        <w:rPr>
          <w:rFonts w:hAnsi="ＭＳ 明朝" w:hint="eastAsia"/>
          <w:sz w:val="24"/>
        </w:rPr>
        <w:t>４　会議の非公開（一部非公開を含む。）を決定した審議会等においても、公開可能な情報（会議の開催時期、出席者、議題、議事の要旨等）について</w:t>
      </w:r>
      <w:r w:rsidR="00E4415D">
        <w:rPr>
          <w:rFonts w:hAnsi="ＭＳ 明朝" w:hint="eastAsia"/>
          <w:sz w:val="24"/>
        </w:rPr>
        <w:t>は</w:t>
      </w:r>
      <w:r w:rsidRPr="00CC007B">
        <w:rPr>
          <w:rFonts w:hAnsi="ＭＳ 明朝" w:hint="eastAsia"/>
          <w:sz w:val="24"/>
        </w:rPr>
        <w:t>、３に準じた取扱いを行うこと。</w:t>
      </w:r>
    </w:p>
    <w:p w14:paraId="084D4CCE" w14:textId="77777777" w:rsidR="00103A18" w:rsidRPr="00CC007B" w:rsidRDefault="00103A18" w:rsidP="00103A18">
      <w:pPr>
        <w:pStyle w:val="a3"/>
        <w:rPr>
          <w:rFonts w:hAnsi="ＭＳ 明朝"/>
          <w:sz w:val="24"/>
        </w:rPr>
      </w:pPr>
    </w:p>
    <w:p w14:paraId="188824CC" w14:textId="423CBA4F" w:rsidR="00103A18" w:rsidRPr="00CC007B" w:rsidRDefault="00103A18" w:rsidP="00103A18">
      <w:pPr>
        <w:pStyle w:val="a3"/>
        <w:ind w:left="240" w:hangingChars="100" w:hanging="240"/>
        <w:rPr>
          <w:rFonts w:hAnsi="ＭＳ 明朝"/>
          <w:sz w:val="24"/>
        </w:rPr>
      </w:pPr>
      <w:r w:rsidRPr="00CC007B">
        <w:rPr>
          <w:rFonts w:hAnsi="ＭＳ 明朝" w:hint="eastAsia"/>
          <w:sz w:val="24"/>
        </w:rPr>
        <w:t>５　⑴及び⑵に記載の「所定の場所において</w:t>
      </w:r>
      <w:r w:rsidRPr="00CC007B">
        <w:rPr>
          <w:rFonts w:hAnsi="ＭＳ 明朝"/>
          <w:sz w:val="24"/>
        </w:rPr>
        <w:t>市民等の閲覧に供する</w:t>
      </w:r>
      <w:r w:rsidR="00336717" w:rsidRPr="00CC007B">
        <w:rPr>
          <w:rFonts w:hAnsi="ＭＳ 明朝" w:hint="eastAsia"/>
          <w:sz w:val="24"/>
        </w:rPr>
        <w:t>」方法としては、市民情報プラザにおいて閲覧に供</w:t>
      </w:r>
      <w:r w:rsidRPr="00CC007B">
        <w:rPr>
          <w:rFonts w:hAnsi="ＭＳ 明朝" w:hint="eastAsia"/>
          <w:sz w:val="24"/>
        </w:rPr>
        <w:t>する方法とする。そのため</w:t>
      </w:r>
      <w:r w:rsidR="00F55C70">
        <w:rPr>
          <w:rFonts w:hAnsi="ＭＳ 明朝" w:hint="eastAsia"/>
          <w:sz w:val="24"/>
        </w:rPr>
        <w:t>、審議会等の担当課においては、それらの資料を作成後、速やかに、</w:t>
      </w:r>
      <w:r w:rsidRPr="00CC007B">
        <w:rPr>
          <w:rFonts w:hAnsi="ＭＳ 明朝" w:hint="eastAsia"/>
          <w:sz w:val="24"/>
        </w:rPr>
        <w:t>総務局行政部行政課に</w:t>
      </w:r>
      <w:r w:rsidR="00F55C70">
        <w:rPr>
          <w:rFonts w:hAnsi="ＭＳ 明朝" w:hint="eastAsia"/>
          <w:sz w:val="24"/>
        </w:rPr>
        <w:t>２部</w:t>
      </w:r>
      <w:r w:rsidRPr="00CC007B">
        <w:rPr>
          <w:rFonts w:hAnsi="ＭＳ 明朝" w:hint="eastAsia"/>
          <w:sz w:val="24"/>
        </w:rPr>
        <w:t>提出するものとする。総務局行政部行政</w:t>
      </w:r>
      <w:r w:rsidR="00336717" w:rsidRPr="00CC007B">
        <w:rPr>
          <w:rFonts w:hAnsi="ＭＳ 明朝" w:hint="eastAsia"/>
          <w:sz w:val="24"/>
        </w:rPr>
        <w:t>課は、提出された審議会等の会議録等、会議資料、答申、提言、報告等</w:t>
      </w:r>
      <w:r w:rsidRPr="00CC007B">
        <w:rPr>
          <w:rFonts w:hAnsi="ＭＳ 明朝" w:hint="eastAsia"/>
          <w:sz w:val="24"/>
        </w:rPr>
        <w:t>審議等の結果を記載した書面を取りまとめ、簿冊に編集の上、市民情報プラザに配架することとする。なお、閲覧に供する期間は、原則として当該会議の開催日又は審議等の結果が出された日が属する年度からその翌年度末までとする。</w:t>
      </w:r>
    </w:p>
    <w:p w14:paraId="39F87529" w14:textId="77777777" w:rsidR="00103A18" w:rsidRPr="00CC007B" w:rsidRDefault="00103A18" w:rsidP="00103A18">
      <w:pPr>
        <w:pStyle w:val="a3"/>
        <w:rPr>
          <w:rFonts w:hAnsi="ＭＳ 明朝"/>
          <w:sz w:val="24"/>
        </w:rPr>
      </w:pPr>
    </w:p>
    <w:p w14:paraId="0BB37193" w14:textId="1291E455" w:rsidR="00103A18" w:rsidRPr="00CC007B" w:rsidRDefault="00A5496B" w:rsidP="00103A18">
      <w:pPr>
        <w:pStyle w:val="a3"/>
        <w:ind w:left="240" w:hangingChars="100" w:hanging="240"/>
        <w:rPr>
          <w:rFonts w:hAnsi="ＭＳ 明朝"/>
          <w:sz w:val="24"/>
        </w:rPr>
      </w:pPr>
      <w:r>
        <w:rPr>
          <w:rFonts w:hAnsi="ＭＳ 明朝" w:hint="eastAsia"/>
          <w:sz w:val="24"/>
        </w:rPr>
        <w:t xml:space="preserve">６　</w:t>
      </w:r>
      <w:r w:rsidR="00336717" w:rsidRPr="00CC007B">
        <w:rPr>
          <w:rFonts w:hAnsi="ＭＳ 明朝" w:hint="eastAsia"/>
          <w:sz w:val="24"/>
        </w:rPr>
        <w:t>⑶</w:t>
      </w:r>
      <w:r w:rsidR="00103A18" w:rsidRPr="00CC007B">
        <w:rPr>
          <w:rFonts w:hAnsi="ＭＳ 明朝" w:hint="eastAsia"/>
          <w:sz w:val="24"/>
        </w:rPr>
        <w:t>の「活動状況」とは、過去における会議の開催状況、出席者、議題、将来における会議の開催予定等、当該審議会等の活動に関する情報をいう。</w:t>
      </w:r>
    </w:p>
    <w:p w14:paraId="7E18D968" w14:textId="77777777" w:rsidR="00103A18" w:rsidRPr="00CC007B" w:rsidRDefault="00103A18" w:rsidP="00103A18">
      <w:pPr>
        <w:pStyle w:val="a3"/>
        <w:rPr>
          <w:rFonts w:hAnsi="ＭＳ 明朝"/>
          <w:sz w:val="24"/>
        </w:rPr>
      </w:pPr>
    </w:p>
    <w:p w14:paraId="751663F2" w14:textId="1F2A8F84" w:rsidR="00103A18" w:rsidRPr="00CC007B" w:rsidRDefault="00103A18" w:rsidP="000C422B">
      <w:pPr>
        <w:pStyle w:val="a3"/>
        <w:ind w:left="240" w:hangingChars="100" w:hanging="240"/>
        <w:rPr>
          <w:rFonts w:hAnsi="ＭＳ 明朝"/>
          <w:sz w:val="24"/>
        </w:rPr>
      </w:pPr>
      <w:r w:rsidRPr="00CC007B">
        <w:rPr>
          <w:rFonts w:hAnsi="ＭＳ 明朝" w:hint="eastAsia"/>
          <w:sz w:val="24"/>
        </w:rPr>
        <w:t>７　審議会等の担当課は、当該審議会等の活動状況について、市民等からの申し出に応じて情報の提供に円滑に応じられるよう配慮するとともに、インターネットの活用などの方法により、積極的な情報提供に努めること。</w:t>
      </w:r>
    </w:p>
    <w:p w14:paraId="77053A70" w14:textId="0034001F" w:rsidR="008758BF" w:rsidRPr="00CC007B" w:rsidRDefault="008758BF" w:rsidP="00E45D2E">
      <w:pPr>
        <w:pStyle w:val="1"/>
      </w:pPr>
      <w:r w:rsidRPr="00CC007B">
        <w:br w:type="page"/>
      </w:r>
      <w:bookmarkStart w:id="37" w:name="_Toc42267640"/>
      <w:r w:rsidR="00E45D2E" w:rsidRPr="00CC007B">
        <w:rPr>
          <w:rFonts w:hint="eastAsia"/>
          <w:noProof/>
        </w:rPr>
        <w:lastRenderedPageBreak/>
        <mc:AlternateContent>
          <mc:Choice Requires="wps">
            <w:drawing>
              <wp:anchor distT="0" distB="0" distL="114300" distR="114300" simplePos="0" relativeHeight="251689984" behindDoc="0" locked="0" layoutInCell="1" allowOverlap="1" wp14:anchorId="0C75449E" wp14:editId="5425EFE1">
                <wp:simplePos x="0" y="0"/>
                <wp:positionH relativeFrom="column">
                  <wp:posOffset>-88900</wp:posOffset>
                </wp:positionH>
                <wp:positionV relativeFrom="paragraph">
                  <wp:posOffset>69215</wp:posOffset>
                </wp:positionV>
                <wp:extent cx="5867400" cy="2940050"/>
                <wp:effectExtent l="0" t="0" r="19050" b="12700"/>
                <wp:wrapNone/>
                <wp:docPr id="32" name="正方形/長方形 32"/>
                <wp:cNvGraphicFramePr/>
                <a:graphic xmlns:a="http://schemas.openxmlformats.org/drawingml/2006/main">
                  <a:graphicData uri="http://schemas.microsoft.com/office/word/2010/wordprocessingShape">
                    <wps:wsp>
                      <wps:cNvSpPr/>
                      <wps:spPr>
                        <a:xfrm>
                          <a:off x="0" y="0"/>
                          <a:ext cx="5867400" cy="294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425B48" id="正方形/長方形 32" o:spid="_x0000_s1026" style="position:absolute;left:0;text-align:left;margin-left:-7pt;margin-top:5.45pt;width:462pt;height:23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" filled="f" strokecolor="black [3213]" strokeweight="1pt"/>
            </w:pict>
          </mc:Fallback>
        </mc:AlternateContent>
      </w:r>
      <w:r w:rsidRPr="00CC007B">
        <w:rPr>
          <w:rFonts w:hint="eastAsia"/>
        </w:rPr>
        <w:t>第８　総務局長</w:t>
      </w:r>
      <w:r w:rsidR="00A228EF" w:rsidRPr="00CC007B">
        <w:rPr>
          <w:rFonts w:hint="eastAsia"/>
        </w:rPr>
        <w:t>との調整及び</w:t>
      </w:r>
      <w:r w:rsidRPr="00CC007B">
        <w:rPr>
          <w:rFonts w:hint="eastAsia"/>
        </w:rPr>
        <w:t>報告等</w:t>
      </w:r>
      <w:bookmarkEnd w:id="37"/>
    </w:p>
    <w:p w14:paraId="1E9FE0E3" w14:textId="2374ED3B" w:rsidR="0072706E" w:rsidRPr="00CC007B" w:rsidRDefault="008758BF" w:rsidP="00E45D2E">
      <w:pPr>
        <w:pStyle w:val="a3"/>
        <w:ind w:left="475" w:hangingChars="198" w:hanging="475"/>
        <w:rPr>
          <w:rFonts w:hAnsi="ＭＳ 明朝"/>
          <w:sz w:val="24"/>
        </w:rPr>
      </w:pPr>
      <w:r w:rsidRPr="00CC007B">
        <w:rPr>
          <w:rFonts w:hAnsi="ＭＳ 明朝" w:hint="eastAsia"/>
          <w:sz w:val="24"/>
        </w:rPr>
        <w:t xml:space="preserve">　１　局長等は、その所管</w:t>
      </w:r>
      <w:r w:rsidR="001E3BEF">
        <w:rPr>
          <w:rFonts w:hAnsi="ＭＳ 明朝" w:hint="eastAsia"/>
          <w:sz w:val="24"/>
        </w:rPr>
        <w:t>する事務に関して</w:t>
      </w:r>
      <w:r w:rsidR="00844FDA" w:rsidRPr="00CC007B">
        <w:rPr>
          <w:rFonts w:hAnsi="ＭＳ 明朝" w:hint="eastAsia"/>
          <w:sz w:val="24"/>
        </w:rPr>
        <w:t>第２</w:t>
      </w:r>
      <w:r w:rsidR="00336717" w:rsidRPr="00CC007B">
        <w:rPr>
          <w:rFonts w:hAnsi="ＭＳ 明朝" w:hint="eastAsia"/>
          <w:sz w:val="24"/>
        </w:rPr>
        <w:t>⑵</w:t>
      </w:r>
      <w:r w:rsidR="00844FDA" w:rsidRPr="00CC007B">
        <w:rPr>
          <w:rFonts w:hAnsi="ＭＳ 明朝" w:hint="eastAsia"/>
          <w:sz w:val="24"/>
        </w:rPr>
        <w:t>に掲げる会合</w:t>
      </w:r>
      <w:r w:rsidR="001E3BEF">
        <w:rPr>
          <w:rFonts w:hAnsi="ＭＳ 明朝" w:hint="eastAsia"/>
          <w:sz w:val="24"/>
        </w:rPr>
        <w:t>を</w:t>
      </w:r>
      <w:r w:rsidR="00844FDA" w:rsidRPr="00CC007B">
        <w:rPr>
          <w:rFonts w:hAnsi="ＭＳ 明朝" w:hint="eastAsia"/>
          <w:sz w:val="24"/>
        </w:rPr>
        <w:t>開催</w:t>
      </w:r>
      <w:r w:rsidR="001E3BEF">
        <w:rPr>
          <w:rFonts w:hAnsi="ＭＳ 明朝" w:hint="eastAsia"/>
          <w:sz w:val="24"/>
        </w:rPr>
        <w:t>することを決定し、それに伴う</w:t>
      </w:r>
      <w:r w:rsidR="00E77FC8">
        <w:rPr>
          <w:rFonts w:hAnsi="ＭＳ 明朝" w:hint="eastAsia"/>
          <w:sz w:val="24"/>
        </w:rPr>
        <w:t>当該会合に</w:t>
      </w:r>
      <w:r w:rsidR="000F792F">
        <w:rPr>
          <w:rFonts w:hAnsi="ＭＳ 明朝" w:hint="eastAsia"/>
          <w:sz w:val="24"/>
        </w:rPr>
        <w:t>参加</w:t>
      </w:r>
      <w:r w:rsidR="00E77FC8">
        <w:rPr>
          <w:rFonts w:hAnsi="ＭＳ 明朝" w:hint="eastAsia"/>
          <w:sz w:val="24"/>
        </w:rPr>
        <w:t>する</w:t>
      </w:r>
      <w:r w:rsidR="000F792F">
        <w:rPr>
          <w:rFonts w:hAnsi="ＭＳ 明朝" w:hint="eastAsia"/>
          <w:sz w:val="24"/>
        </w:rPr>
        <w:t>メンバー</w:t>
      </w:r>
      <w:r w:rsidR="001E3BEF">
        <w:rPr>
          <w:rFonts w:hAnsi="ＭＳ 明朝" w:hint="eastAsia"/>
          <w:sz w:val="24"/>
        </w:rPr>
        <w:t>を</w:t>
      </w:r>
      <w:r w:rsidR="00844FDA" w:rsidRPr="00CC007B">
        <w:rPr>
          <w:rFonts w:hAnsi="ＭＳ 明朝" w:hint="eastAsia"/>
          <w:sz w:val="24"/>
        </w:rPr>
        <w:t>選任</w:t>
      </w:r>
      <w:r w:rsidR="001E3BEF">
        <w:rPr>
          <w:rFonts w:hAnsi="ＭＳ 明朝" w:hint="eastAsia"/>
          <w:sz w:val="24"/>
        </w:rPr>
        <w:t>しようとするときは</w:t>
      </w:r>
      <w:r w:rsidR="0072706E" w:rsidRPr="00CC007B">
        <w:rPr>
          <w:rFonts w:hAnsi="ＭＳ 明朝" w:hint="eastAsia"/>
          <w:sz w:val="24"/>
        </w:rPr>
        <w:t>、局内の調整を図るとともに、事前に総務局長と調整を行うこと。</w:t>
      </w:r>
    </w:p>
    <w:p w14:paraId="7683243A" w14:textId="37ADE28B" w:rsidR="0072706E" w:rsidRPr="00CC007B" w:rsidRDefault="0072706E" w:rsidP="00E45D2E">
      <w:pPr>
        <w:pStyle w:val="a3"/>
        <w:ind w:left="475" w:hangingChars="198" w:hanging="475"/>
        <w:rPr>
          <w:rFonts w:hAnsi="ＭＳ 明朝"/>
          <w:sz w:val="24"/>
        </w:rPr>
      </w:pPr>
      <w:r w:rsidRPr="00CC007B">
        <w:rPr>
          <w:rFonts w:hAnsi="ＭＳ 明朝" w:hint="eastAsia"/>
          <w:sz w:val="24"/>
        </w:rPr>
        <w:t xml:space="preserve">　２　局長等は、その所管</w:t>
      </w:r>
      <w:r w:rsidR="001E3BEF">
        <w:rPr>
          <w:rFonts w:hAnsi="ＭＳ 明朝" w:hint="eastAsia"/>
          <w:sz w:val="24"/>
        </w:rPr>
        <w:t>する事務に関して</w:t>
      </w:r>
      <w:r w:rsidR="00844FDA" w:rsidRPr="00CC007B">
        <w:rPr>
          <w:rFonts w:hAnsi="ＭＳ 明朝" w:hint="eastAsia"/>
          <w:sz w:val="24"/>
        </w:rPr>
        <w:t>第２</w:t>
      </w:r>
      <w:r w:rsidR="00336717" w:rsidRPr="00CC007B">
        <w:rPr>
          <w:rFonts w:hAnsi="ＭＳ 明朝" w:hint="eastAsia"/>
          <w:sz w:val="24"/>
        </w:rPr>
        <w:t>⑵</w:t>
      </w:r>
      <w:r w:rsidR="00844FDA" w:rsidRPr="00CC007B">
        <w:rPr>
          <w:rFonts w:hAnsi="ＭＳ 明朝" w:hint="eastAsia"/>
          <w:sz w:val="24"/>
        </w:rPr>
        <w:t>に掲げる会合</w:t>
      </w:r>
      <w:r w:rsidR="001E3BEF">
        <w:rPr>
          <w:rFonts w:hAnsi="ＭＳ 明朝" w:hint="eastAsia"/>
          <w:sz w:val="24"/>
        </w:rPr>
        <w:t>を</w:t>
      </w:r>
      <w:r w:rsidR="00844FDA" w:rsidRPr="00CC007B">
        <w:rPr>
          <w:rFonts w:hAnsi="ＭＳ 明朝" w:hint="eastAsia"/>
          <w:sz w:val="24"/>
        </w:rPr>
        <w:t>開催</w:t>
      </w:r>
      <w:r w:rsidR="001E3BEF">
        <w:rPr>
          <w:rFonts w:hAnsi="ＭＳ 明朝" w:hint="eastAsia"/>
          <w:sz w:val="24"/>
        </w:rPr>
        <w:t>することを決定したとき</w:t>
      </w:r>
      <w:r w:rsidR="00844FDA" w:rsidRPr="00CC007B">
        <w:rPr>
          <w:rFonts w:hAnsi="ＭＳ 明朝" w:hint="eastAsia"/>
          <w:sz w:val="24"/>
        </w:rPr>
        <w:t>及び</w:t>
      </w:r>
      <w:r w:rsidR="001E3BEF">
        <w:rPr>
          <w:rFonts w:hAnsi="ＭＳ 明朝" w:hint="eastAsia"/>
          <w:sz w:val="24"/>
        </w:rPr>
        <w:t>当該決定に伴い</w:t>
      </w:r>
      <w:r w:rsidR="00E77FC8">
        <w:rPr>
          <w:rFonts w:hAnsi="ＭＳ 明朝" w:hint="eastAsia"/>
          <w:sz w:val="24"/>
        </w:rPr>
        <w:t>会合に</w:t>
      </w:r>
      <w:r w:rsidR="000F792F">
        <w:rPr>
          <w:rFonts w:hAnsi="ＭＳ 明朝" w:hint="eastAsia"/>
          <w:sz w:val="24"/>
        </w:rPr>
        <w:t>参加</w:t>
      </w:r>
      <w:r w:rsidR="00E77FC8">
        <w:rPr>
          <w:rFonts w:hAnsi="ＭＳ 明朝" w:hint="eastAsia"/>
          <w:sz w:val="24"/>
        </w:rPr>
        <w:t>する</w:t>
      </w:r>
      <w:r w:rsidR="000F792F">
        <w:rPr>
          <w:rFonts w:hAnsi="ＭＳ 明朝" w:hint="eastAsia"/>
          <w:sz w:val="24"/>
        </w:rPr>
        <w:t>メンバー</w:t>
      </w:r>
      <w:r w:rsidR="001E3BEF">
        <w:rPr>
          <w:rFonts w:hAnsi="ＭＳ 明朝" w:hint="eastAsia"/>
          <w:sz w:val="24"/>
        </w:rPr>
        <w:t>を</w:t>
      </w:r>
      <w:r w:rsidR="00844FDA" w:rsidRPr="00CC007B">
        <w:rPr>
          <w:rFonts w:hAnsi="ＭＳ 明朝" w:hint="eastAsia"/>
          <w:sz w:val="24"/>
        </w:rPr>
        <w:t>選任</w:t>
      </w:r>
      <w:r w:rsidR="001E3BEF">
        <w:rPr>
          <w:rFonts w:hAnsi="ＭＳ 明朝" w:hint="eastAsia"/>
          <w:sz w:val="24"/>
        </w:rPr>
        <w:t>したとき</w:t>
      </w:r>
      <w:r w:rsidRPr="00CC007B">
        <w:rPr>
          <w:rFonts w:hAnsi="ＭＳ 明朝" w:hint="eastAsia"/>
          <w:sz w:val="24"/>
        </w:rPr>
        <w:t>は、速やかにその旨を総務局長に報告するものとする。</w:t>
      </w:r>
    </w:p>
    <w:p w14:paraId="2011B504" w14:textId="77777777" w:rsidR="0072706E" w:rsidRPr="00CC007B" w:rsidRDefault="0072706E" w:rsidP="00E45D2E">
      <w:pPr>
        <w:pStyle w:val="a3"/>
        <w:ind w:left="475" w:hangingChars="198" w:hanging="475"/>
        <w:rPr>
          <w:rFonts w:hAnsi="ＭＳ 明朝"/>
          <w:sz w:val="24"/>
        </w:rPr>
      </w:pPr>
      <w:r w:rsidRPr="00CC007B">
        <w:rPr>
          <w:rFonts w:hAnsi="ＭＳ 明朝" w:hint="eastAsia"/>
          <w:sz w:val="24"/>
        </w:rPr>
        <w:t xml:space="preserve">　３　１及び２に定めるもののほか、総務局長は、必要があると認めるときは、局長等に対し、その所管する審議会等の委員の選任、運営等に関し、報告を求め、又は意見を述べることができる。</w:t>
      </w:r>
    </w:p>
    <w:p w14:paraId="625A1C50" w14:textId="77777777" w:rsidR="000702F2" w:rsidRPr="00CC007B" w:rsidRDefault="0072706E" w:rsidP="00E45D2E">
      <w:pPr>
        <w:pStyle w:val="a3"/>
        <w:ind w:left="475" w:hangingChars="198" w:hanging="475"/>
        <w:rPr>
          <w:rFonts w:hAnsi="ＭＳ 明朝"/>
          <w:sz w:val="24"/>
        </w:rPr>
      </w:pPr>
      <w:r w:rsidRPr="00CC007B">
        <w:rPr>
          <w:rFonts w:hAnsi="ＭＳ 明朝" w:hint="eastAsia"/>
          <w:sz w:val="24"/>
        </w:rPr>
        <w:t xml:space="preserve">　４</w:t>
      </w:r>
      <w:r w:rsidR="008758BF" w:rsidRPr="00CC007B">
        <w:rPr>
          <w:rFonts w:hAnsi="ＭＳ 明朝" w:hint="eastAsia"/>
          <w:sz w:val="24"/>
        </w:rPr>
        <w:t xml:space="preserve">　総務局長は、市民等に対し審議会等の名称、</w:t>
      </w:r>
      <w:r w:rsidR="004158ED" w:rsidRPr="00CC007B">
        <w:rPr>
          <w:rFonts w:hAnsi="ＭＳ 明朝" w:hint="eastAsia"/>
          <w:sz w:val="24"/>
        </w:rPr>
        <w:t>審議等の目的</w:t>
      </w:r>
      <w:r w:rsidR="008758BF" w:rsidRPr="00CC007B">
        <w:rPr>
          <w:rFonts w:hAnsi="ＭＳ 明朝" w:hint="eastAsia"/>
          <w:sz w:val="24"/>
        </w:rPr>
        <w:t>等を明らかにする</w:t>
      </w:r>
    </w:p>
    <w:p w14:paraId="35FD1C4E" w14:textId="77777777" w:rsidR="008758BF" w:rsidRPr="00CC007B" w:rsidRDefault="008758BF" w:rsidP="00E45D2E">
      <w:pPr>
        <w:pStyle w:val="a3"/>
        <w:ind w:firstLineChars="200" w:firstLine="480"/>
        <w:rPr>
          <w:rFonts w:hAnsi="ＭＳ 明朝"/>
          <w:sz w:val="24"/>
        </w:rPr>
      </w:pPr>
      <w:r w:rsidRPr="00CC007B">
        <w:rPr>
          <w:rFonts w:hAnsi="ＭＳ 明朝" w:hint="eastAsia"/>
          <w:sz w:val="24"/>
        </w:rPr>
        <w:t>ために、必要な措置を講ずるものとする。</w:t>
      </w:r>
    </w:p>
    <w:p w14:paraId="4A339DBF" w14:textId="77777777" w:rsidR="008758BF" w:rsidRPr="00CC007B" w:rsidRDefault="008758BF">
      <w:pPr>
        <w:pStyle w:val="a3"/>
        <w:rPr>
          <w:rFonts w:hAnsi="ＭＳ 明朝"/>
          <w:sz w:val="24"/>
        </w:rPr>
      </w:pPr>
    </w:p>
    <w:p w14:paraId="3937982E" w14:textId="77777777" w:rsidR="008758BF" w:rsidRPr="00CC007B" w:rsidRDefault="008758BF">
      <w:pPr>
        <w:pStyle w:val="a3"/>
        <w:rPr>
          <w:rFonts w:hAnsi="ＭＳ 明朝"/>
          <w:sz w:val="24"/>
        </w:rPr>
      </w:pPr>
    </w:p>
    <w:p w14:paraId="24D5F6DA" w14:textId="77777777" w:rsidR="008758BF" w:rsidRPr="00CC007B" w:rsidRDefault="008758BF" w:rsidP="004158ED">
      <w:pPr>
        <w:pStyle w:val="a3"/>
        <w:ind w:left="238" w:hanging="238"/>
        <w:rPr>
          <w:rFonts w:hAnsi="ＭＳ 明朝"/>
          <w:sz w:val="24"/>
        </w:rPr>
      </w:pPr>
      <w:r w:rsidRPr="00CC007B">
        <w:rPr>
          <w:rFonts w:hAnsi="ＭＳ 明朝" w:hint="eastAsia"/>
          <w:sz w:val="24"/>
        </w:rPr>
        <w:t>１　この規定は、審議会等の設置</w:t>
      </w:r>
      <w:r w:rsidR="004158ED" w:rsidRPr="00CC007B">
        <w:rPr>
          <w:rFonts w:hAnsi="ＭＳ 明朝" w:hint="eastAsia"/>
          <w:sz w:val="24"/>
        </w:rPr>
        <w:t>又は</w:t>
      </w:r>
      <w:r w:rsidRPr="00CC007B">
        <w:rPr>
          <w:rFonts w:hAnsi="ＭＳ 明朝" w:hint="eastAsia"/>
          <w:sz w:val="24"/>
        </w:rPr>
        <w:t>運営がこの指針に基づき適正に行われるようにするため、局長等の総務局長に対する報告義務並びに総務局長の報告徴収権及び意見陳述権について定めるものである。</w:t>
      </w:r>
    </w:p>
    <w:p w14:paraId="3F6BD061" w14:textId="77777777" w:rsidR="008758BF" w:rsidRPr="00CC007B" w:rsidRDefault="008758BF">
      <w:pPr>
        <w:pStyle w:val="a3"/>
        <w:ind w:left="238" w:hanging="238"/>
        <w:rPr>
          <w:rFonts w:hAnsi="ＭＳ 明朝"/>
          <w:sz w:val="24"/>
        </w:rPr>
      </w:pPr>
    </w:p>
    <w:p w14:paraId="2625E225" w14:textId="37D119E9" w:rsidR="00B9248F" w:rsidRPr="00CC007B" w:rsidRDefault="008758BF" w:rsidP="004158ED">
      <w:pPr>
        <w:pStyle w:val="a3"/>
        <w:ind w:left="238" w:hanging="238"/>
        <w:rPr>
          <w:rFonts w:hAnsi="ＭＳ 明朝"/>
          <w:sz w:val="24"/>
        </w:rPr>
      </w:pPr>
      <w:r w:rsidRPr="00CC007B">
        <w:rPr>
          <w:rFonts w:hAnsi="ＭＳ 明朝" w:hint="eastAsia"/>
          <w:sz w:val="24"/>
        </w:rPr>
        <w:t>２　局長等は、その所管</w:t>
      </w:r>
      <w:r w:rsidR="001E3BEF">
        <w:rPr>
          <w:rFonts w:hAnsi="ＭＳ 明朝" w:hint="eastAsia"/>
          <w:sz w:val="24"/>
        </w:rPr>
        <w:t>する事務に関して</w:t>
      </w:r>
      <w:r w:rsidR="00844FDA" w:rsidRPr="00CC007B">
        <w:rPr>
          <w:rFonts w:hAnsi="ＭＳ 明朝" w:hint="eastAsia"/>
          <w:sz w:val="24"/>
        </w:rPr>
        <w:t>第２</w:t>
      </w:r>
      <w:r w:rsidR="00A05885" w:rsidRPr="00CC007B">
        <w:rPr>
          <w:rFonts w:hAnsi="ＭＳ 明朝" w:hint="eastAsia"/>
          <w:sz w:val="24"/>
        </w:rPr>
        <w:t>⑵</w:t>
      </w:r>
      <w:r w:rsidR="00844FDA" w:rsidRPr="00CC007B">
        <w:rPr>
          <w:rFonts w:hAnsi="ＭＳ 明朝" w:hint="eastAsia"/>
          <w:sz w:val="24"/>
        </w:rPr>
        <w:t>に掲げる会合</w:t>
      </w:r>
      <w:r w:rsidR="001E3BEF">
        <w:rPr>
          <w:rFonts w:hAnsi="ＭＳ 明朝" w:hint="eastAsia"/>
          <w:sz w:val="24"/>
        </w:rPr>
        <w:t>を</w:t>
      </w:r>
      <w:r w:rsidR="00844FDA" w:rsidRPr="00CC007B">
        <w:rPr>
          <w:rFonts w:hAnsi="ＭＳ 明朝" w:hint="eastAsia"/>
          <w:sz w:val="24"/>
        </w:rPr>
        <w:t>開催</w:t>
      </w:r>
      <w:r w:rsidR="001E3BEF">
        <w:rPr>
          <w:rFonts w:hAnsi="ＭＳ 明朝" w:hint="eastAsia"/>
          <w:sz w:val="24"/>
        </w:rPr>
        <w:t>することを決定し、それに伴う</w:t>
      </w:r>
      <w:r w:rsidR="006B712A">
        <w:rPr>
          <w:rFonts w:hAnsi="ＭＳ 明朝" w:hint="eastAsia"/>
          <w:sz w:val="24"/>
        </w:rPr>
        <w:t>当該会合に</w:t>
      </w:r>
      <w:r w:rsidR="000F792F">
        <w:rPr>
          <w:rFonts w:hAnsi="ＭＳ 明朝" w:hint="eastAsia"/>
          <w:sz w:val="24"/>
        </w:rPr>
        <w:t>参加</w:t>
      </w:r>
      <w:r w:rsidR="006B712A">
        <w:rPr>
          <w:rFonts w:hAnsi="ＭＳ 明朝" w:hint="eastAsia"/>
          <w:sz w:val="24"/>
        </w:rPr>
        <w:t>する</w:t>
      </w:r>
      <w:r w:rsidR="000F792F">
        <w:rPr>
          <w:rFonts w:hAnsi="ＭＳ 明朝" w:hint="eastAsia"/>
          <w:sz w:val="24"/>
        </w:rPr>
        <w:t>メンバー</w:t>
      </w:r>
      <w:r w:rsidR="001E3BEF">
        <w:rPr>
          <w:rFonts w:hAnsi="ＭＳ 明朝" w:hint="eastAsia"/>
          <w:sz w:val="24"/>
        </w:rPr>
        <w:t>を</w:t>
      </w:r>
      <w:r w:rsidR="00844FDA" w:rsidRPr="00CC007B">
        <w:rPr>
          <w:rFonts w:hAnsi="ＭＳ 明朝" w:hint="eastAsia"/>
          <w:sz w:val="24"/>
        </w:rPr>
        <w:t>選任</w:t>
      </w:r>
      <w:r w:rsidR="001E3BEF">
        <w:rPr>
          <w:rFonts w:hAnsi="ＭＳ 明朝" w:hint="eastAsia"/>
          <w:sz w:val="24"/>
        </w:rPr>
        <w:t>しようとするときは、</w:t>
      </w:r>
      <w:r w:rsidR="007A0EA3">
        <w:rPr>
          <w:rFonts w:hAnsi="ＭＳ 明朝" w:hint="eastAsia"/>
          <w:sz w:val="24"/>
        </w:rPr>
        <w:t>当該参加メンバーとしようとする者への</w:t>
      </w:r>
      <w:r w:rsidR="00B9248F" w:rsidRPr="00CC007B">
        <w:rPr>
          <w:rFonts w:hAnsi="ＭＳ 明朝" w:hint="eastAsia"/>
          <w:sz w:val="24"/>
        </w:rPr>
        <w:t>依頼（内諾を含む）を行う前に、別紙３により、総務局行政部を通じて総務局長と調整することとする。</w:t>
      </w:r>
    </w:p>
    <w:p w14:paraId="1661752B" w14:textId="77777777" w:rsidR="00B9248F" w:rsidRPr="007A0EA3" w:rsidRDefault="00B9248F">
      <w:pPr>
        <w:pStyle w:val="a3"/>
        <w:ind w:left="238" w:hanging="238"/>
        <w:rPr>
          <w:rFonts w:hAnsi="ＭＳ 明朝"/>
          <w:sz w:val="24"/>
        </w:rPr>
      </w:pPr>
    </w:p>
    <w:p w14:paraId="33D8B04A" w14:textId="1EBBBAFB" w:rsidR="00B9248F" w:rsidRPr="00CC007B" w:rsidRDefault="00B9248F" w:rsidP="004158ED">
      <w:pPr>
        <w:pStyle w:val="a3"/>
        <w:ind w:left="238" w:hanging="238"/>
        <w:rPr>
          <w:rFonts w:hAnsi="ＭＳ 明朝"/>
          <w:sz w:val="24"/>
        </w:rPr>
      </w:pPr>
      <w:r w:rsidRPr="00CC007B">
        <w:rPr>
          <w:rFonts w:hAnsi="ＭＳ 明朝" w:hint="eastAsia"/>
          <w:sz w:val="24"/>
        </w:rPr>
        <w:t>３　局長等は、その所管</w:t>
      </w:r>
      <w:r w:rsidR="007A0EA3">
        <w:rPr>
          <w:rFonts w:hAnsi="ＭＳ 明朝" w:hint="eastAsia"/>
          <w:sz w:val="24"/>
        </w:rPr>
        <w:t>する事務に関して</w:t>
      </w:r>
      <w:r w:rsidR="00844FDA" w:rsidRPr="00CC007B">
        <w:rPr>
          <w:rFonts w:hAnsi="ＭＳ 明朝" w:hint="eastAsia"/>
          <w:sz w:val="24"/>
          <w:szCs w:val="24"/>
        </w:rPr>
        <w:t>第２</w:t>
      </w:r>
      <w:r w:rsidR="00A05885" w:rsidRPr="00CC007B">
        <w:rPr>
          <w:rFonts w:hAnsi="ＭＳ 明朝" w:hint="eastAsia"/>
          <w:sz w:val="24"/>
          <w:szCs w:val="24"/>
        </w:rPr>
        <w:t>⑵</w:t>
      </w:r>
      <w:r w:rsidR="00844FDA" w:rsidRPr="00CC007B">
        <w:rPr>
          <w:rFonts w:hAnsi="ＭＳ 明朝" w:hint="eastAsia"/>
          <w:sz w:val="24"/>
          <w:szCs w:val="24"/>
        </w:rPr>
        <w:t>に掲げる会合</w:t>
      </w:r>
      <w:r w:rsidR="007A0EA3">
        <w:rPr>
          <w:rFonts w:hAnsi="ＭＳ 明朝" w:hint="eastAsia"/>
          <w:sz w:val="24"/>
          <w:szCs w:val="24"/>
        </w:rPr>
        <w:t>を</w:t>
      </w:r>
      <w:r w:rsidR="00844FDA" w:rsidRPr="00CC007B">
        <w:rPr>
          <w:rFonts w:hAnsi="ＭＳ 明朝" w:hint="eastAsia"/>
          <w:sz w:val="24"/>
          <w:szCs w:val="24"/>
        </w:rPr>
        <w:t>開催</w:t>
      </w:r>
      <w:r w:rsidR="007A0EA3">
        <w:rPr>
          <w:rFonts w:hAnsi="ＭＳ 明朝" w:hint="eastAsia"/>
          <w:sz w:val="24"/>
          <w:szCs w:val="24"/>
        </w:rPr>
        <w:t>することを決定したとき</w:t>
      </w:r>
      <w:r w:rsidR="00844FDA" w:rsidRPr="00CC007B">
        <w:rPr>
          <w:rFonts w:hAnsi="ＭＳ 明朝" w:hint="eastAsia"/>
          <w:sz w:val="24"/>
          <w:szCs w:val="24"/>
        </w:rPr>
        <w:t>及び</w:t>
      </w:r>
      <w:r w:rsidR="007A0EA3">
        <w:rPr>
          <w:rFonts w:hAnsi="ＭＳ 明朝" w:hint="eastAsia"/>
          <w:sz w:val="24"/>
          <w:szCs w:val="24"/>
        </w:rPr>
        <w:t>当該決定に伴い</w:t>
      </w:r>
      <w:r w:rsidR="006B712A">
        <w:rPr>
          <w:rFonts w:hAnsi="ＭＳ 明朝" w:hint="eastAsia"/>
          <w:sz w:val="24"/>
          <w:szCs w:val="24"/>
        </w:rPr>
        <w:t>会合に</w:t>
      </w:r>
      <w:r w:rsidR="000F792F">
        <w:rPr>
          <w:rFonts w:hAnsi="ＭＳ 明朝" w:hint="eastAsia"/>
          <w:sz w:val="24"/>
          <w:szCs w:val="24"/>
        </w:rPr>
        <w:t>参加</w:t>
      </w:r>
      <w:r w:rsidR="006B712A">
        <w:rPr>
          <w:rFonts w:hAnsi="ＭＳ 明朝" w:hint="eastAsia"/>
          <w:sz w:val="24"/>
          <w:szCs w:val="24"/>
        </w:rPr>
        <w:t>する</w:t>
      </w:r>
      <w:r w:rsidR="000F792F">
        <w:rPr>
          <w:rFonts w:hAnsi="ＭＳ 明朝" w:hint="eastAsia"/>
          <w:sz w:val="24"/>
          <w:szCs w:val="24"/>
        </w:rPr>
        <w:t>メンバー</w:t>
      </w:r>
      <w:r w:rsidR="007A0EA3">
        <w:rPr>
          <w:rFonts w:hAnsi="ＭＳ 明朝" w:hint="eastAsia"/>
          <w:sz w:val="24"/>
          <w:szCs w:val="24"/>
        </w:rPr>
        <w:t>を</w:t>
      </w:r>
      <w:r w:rsidR="00844FDA" w:rsidRPr="00CC007B">
        <w:rPr>
          <w:rFonts w:hAnsi="ＭＳ 明朝" w:hint="eastAsia"/>
          <w:sz w:val="24"/>
          <w:szCs w:val="24"/>
        </w:rPr>
        <w:t>選任</w:t>
      </w:r>
      <w:r w:rsidR="007A0EA3">
        <w:rPr>
          <w:rFonts w:hAnsi="ＭＳ 明朝" w:hint="eastAsia"/>
          <w:sz w:val="24"/>
          <w:szCs w:val="24"/>
        </w:rPr>
        <w:t>したときは</w:t>
      </w:r>
      <w:r w:rsidRPr="00CC007B">
        <w:rPr>
          <w:rFonts w:hAnsi="ＭＳ 明朝" w:hint="eastAsia"/>
          <w:sz w:val="24"/>
        </w:rPr>
        <w:t>、別紙４</w:t>
      </w:r>
      <w:r w:rsidR="00E55313" w:rsidRPr="00CC007B">
        <w:rPr>
          <w:rFonts w:hAnsi="ＭＳ 明朝" w:hint="eastAsia"/>
          <w:sz w:val="24"/>
        </w:rPr>
        <w:t>により速やかにその旨を総務局長に報告すること</w:t>
      </w:r>
    </w:p>
    <w:p w14:paraId="1AEFCD2B" w14:textId="77777777" w:rsidR="00B9248F" w:rsidRPr="00CC007B" w:rsidRDefault="00B9248F">
      <w:pPr>
        <w:pStyle w:val="a3"/>
        <w:ind w:left="238" w:hanging="238"/>
        <w:rPr>
          <w:rFonts w:hAnsi="ＭＳ 明朝"/>
          <w:sz w:val="24"/>
        </w:rPr>
      </w:pPr>
    </w:p>
    <w:p w14:paraId="7C9EACA1" w14:textId="77777777" w:rsidR="008758BF" w:rsidRPr="00CC007B" w:rsidRDefault="00E55313">
      <w:pPr>
        <w:pStyle w:val="a3"/>
        <w:ind w:left="238" w:hanging="238"/>
        <w:rPr>
          <w:rFonts w:hAnsi="ＭＳ 明朝"/>
          <w:sz w:val="24"/>
        </w:rPr>
      </w:pPr>
      <w:r w:rsidRPr="00CC007B">
        <w:rPr>
          <w:rFonts w:hAnsi="ＭＳ 明朝" w:hint="eastAsia"/>
          <w:sz w:val="24"/>
        </w:rPr>
        <w:t>４</w:t>
      </w:r>
      <w:r w:rsidR="008758BF" w:rsidRPr="00CC007B">
        <w:rPr>
          <w:rFonts w:hAnsi="ＭＳ 明朝" w:hint="eastAsia"/>
          <w:sz w:val="24"/>
        </w:rPr>
        <w:t xml:space="preserve">　２のほか､総務局長は、この指針の適正な運用を確保するため必要と認めるときは、審議会等の委員の選任（再任）又は運営状況について報告を求め、その改善及び審議会等の統廃合について意見を述べるものとする。</w:t>
      </w:r>
    </w:p>
    <w:p w14:paraId="6E519DAA" w14:textId="77777777" w:rsidR="008758BF" w:rsidRPr="00CC007B" w:rsidRDefault="008758BF">
      <w:pPr>
        <w:pStyle w:val="a3"/>
        <w:ind w:left="238" w:hanging="238"/>
        <w:rPr>
          <w:rFonts w:hAnsi="ＭＳ 明朝"/>
          <w:sz w:val="24"/>
        </w:rPr>
      </w:pPr>
    </w:p>
    <w:p w14:paraId="4C1A624A" w14:textId="4D75CC43" w:rsidR="008758BF" w:rsidRPr="00CC007B" w:rsidRDefault="00E55313" w:rsidP="004158ED">
      <w:pPr>
        <w:pStyle w:val="a3"/>
        <w:ind w:left="238" w:hanging="238"/>
        <w:rPr>
          <w:rFonts w:hAnsi="ＭＳ 明朝"/>
          <w:sz w:val="24"/>
        </w:rPr>
      </w:pPr>
      <w:r w:rsidRPr="00CC007B">
        <w:rPr>
          <w:rFonts w:hAnsi="ＭＳ 明朝" w:hint="eastAsia"/>
          <w:sz w:val="24"/>
        </w:rPr>
        <w:t>５</w:t>
      </w:r>
      <w:r w:rsidR="008758BF" w:rsidRPr="00CC007B">
        <w:rPr>
          <w:rFonts w:hAnsi="ＭＳ 明朝" w:hint="eastAsia"/>
          <w:sz w:val="24"/>
        </w:rPr>
        <w:t xml:space="preserve">　</w:t>
      </w:r>
      <w:r w:rsidR="001D45D0">
        <w:rPr>
          <w:rFonts w:hAnsi="ＭＳ 明朝" w:hint="eastAsia"/>
          <w:sz w:val="24"/>
        </w:rPr>
        <w:t>この指針の対象となる審議会等に関する情報をより積極的に明らかにするため､総務局長は、各審議会等について、その名称、担当課、設置等の根拠となる法令等、審議事項、委員の任期等が記載された一覧表及び委員の名簿を作成し、市民情報プラザにおいて市民等の閲覧に供するとともに、インターネットの活用などの方法により、これらの情報の積極的な提供に努めるものとする。</w:t>
      </w:r>
      <w:r w:rsidR="008758BF" w:rsidRPr="00CC007B">
        <w:rPr>
          <w:rFonts w:hAnsi="ＭＳ 明朝"/>
          <w:sz w:val="24"/>
        </w:rPr>
        <w:t xml:space="preserve"> </w:t>
      </w:r>
    </w:p>
    <w:p w14:paraId="2B39A180" w14:textId="05BFA19E" w:rsidR="00191A66" w:rsidRPr="006E26B3" w:rsidRDefault="008758BF" w:rsidP="00A05885">
      <w:pPr>
        <w:pStyle w:val="1"/>
        <w:rPr>
          <w:rFonts w:ascii="ＭＳ 明朝" w:eastAsia="ＭＳ 明朝" w:hAnsi="ＭＳ 明朝"/>
        </w:rPr>
      </w:pPr>
      <w:r w:rsidRPr="00CC007B">
        <w:br w:type="page"/>
      </w:r>
      <w:bookmarkStart w:id="38" w:name="_Toc42267641"/>
      <w:r w:rsidR="0038609C" w:rsidRPr="006E26B3">
        <w:rPr>
          <w:rFonts w:ascii="ＭＳ 明朝" w:eastAsia="ＭＳ 明朝" w:hAnsi="ＭＳ 明朝" w:hint="eastAsia"/>
        </w:rPr>
        <w:lastRenderedPageBreak/>
        <w:t>別紙</w:t>
      </w:r>
      <w:r w:rsidR="00191A66" w:rsidRPr="006E26B3">
        <w:rPr>
          <w:rFonts w:ascii="ＭＳ 明朝" w:eastAsia="ＭＳ 明朝" w:hAnsi="ＭＳ 明朝" w:hint="eastAsia"/>
        </w:rPr>
        <w:t>１</w:t>
      </w:r>
      <w:r w:rsidR="0038609C" w:rsidRPr="006E26B3">
        <w:rPr>
          <w:rFonts w:ascii="ＭＳ 明朝" w:eastAsia="ＭＳ 明朝" w:hAnsi="ＭＳ 明朝" w:hint="eastAsia"/>
        </w:rPr>
        <w:t>－１　大阪市〇〇審議会運営要領</w:t>
      </w:r>
      <w:r w:rsidR="00E4727B" w:rsidRPr="006E26B3">
        <w:rPr>
          <w:rFonts w:ascii="ＭＳ 明朝" w:eastAsia="ＭＳ 明朝" w:hAnsi="ＭＳ 明朝" w:hint="eastAsia"/>
        </w:rPr>
        <w:t>（例）</w:t>
      </w:r>
      <w:bookmarkEnd w:id="38"/>
    </w:p>
    <w:p w14:paraId="3F723569" w14:textId="77777777" w:rsidR="00E4727B" w:rsidRPr="006E26B3" w:rsidRDefault="00E4727B" w:rsidP="00E4727B">
      <w:pPr>
        <w:jc w:val="center"/>
        <w:rPr>
          <w:rFonts w:ascii="ＭＳ 明朝" w:hAnsi="ＭＳ 明朝"/>
          <w:bCs/>
        </w:rPr>
      </w:pPr>
    </w:p>
    <w:p w14:paraId="644A247B" w14:textId="6E2E7DAB" w:rsidR="00E4727B" w:rsidRPr="00A718C6" w:rsidRDefault="00E4727B" w:rsidP="00E4727B">
      <w:pPr>
        <w:jc w:val="center"/>
        <w:rPr>
          <w:rFonts w:ascii="ＭＳ 明朝" w:hAnsi="ＭＳ 明朝"/>
          <w:bCs/>
          <w:sz w:val="24"/>
        </w:rPr>
      </w:pPr>
      <w:r w:rsidRPr="00A718C6">
        <w:rPr>
          <w:rFonts w:ascii="ＭＳ 明朝" w:hAnsi="ＭＳ 明朝" w:hint="eastAsia"/>
          <w:bCs/>
          <w:sz w:val="24"/>
        </w:rPr>
        <w:t>大阪市〇〇審議会運営要領（例）</w:t>
      </w:r>
      <w:r w:rsidRPr="00A718C6">
        <w:rPr>
          <w:rStyle w:val="afe"/>
          <w:rFonts w:ascii="ＭＳ 明朝" w:hAnsi="ＭＳ 明朝"/>
          <w:bCs/>
          <w:sz w:val="24"/>
        </w:rPr>
        <w:footnoteReference w:id="1"/>
      </w:r>
    </w:p>
    <w:p w14:paraId="0B66716E" w14:textId="77777777" w:rsidR="00E4727B" w:rsidRPr="00A718C6" w:rsidRDefault="00E4727B" w:rsidP="00E4727B">
      <w:pPr>
        <w:rPr>
          <w:rFonts w:ascii="ＭＳ 明朝" w:hAnsi="ＭＳ 明朝"/>
          <w:color w:val="FF0000"/>
          <w:sz w:val="24"/>
        </w:rPr>
      </w:pPr>
    </w:p>
    <w:p w14:paraId="741A4E44" w14:textId="77777777" w:rsidR="00E4727B" w:rsidRPr="00A718C6" w:rsidRDefault="00E4727B" w:rsidP="00E4727B">
      <w:pPr>
        <w:rPr>
          <w:rFonts w:ascii="ＭＳ 明朝" w:hAnsi="ＭＳ 明朝"/>
          <w:sz w:val="24"/>
        </w:rPr>
      </w:pPr>
      <w:r w:rsidRPr="00A718C6">
        <w:rPr>
          <w:rFonts w:ascii="ＭＳ 明朝" w:hAnsi="ＭＳ 明朝" w:hint="eastAsia"/>
          <w:sz w:val="24"/>
        </w:rPr>
        <w:t>（趣旨）</w:t>
      </w:r>
    </w:p>
    <w:p w14:paraId="30398795"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第１条　この要領は、大阪市</w:t>
      </w:r>
      <w:r w:rsidRPr="00A718C6">
        <w:rPr>
          <w:rFonts w:ascii="ＭＳ 明朝" w:hAnsi="ＭＳ 明朝" w:hint="eastAsia"/>
          <w:bCs/>
          <w:sz w:val="24"/>
        </w:rPr>
        <w:t>○○審議会</w:t>
      </w:r>
      <w:r w:rsidRPr="00A718C6">
        <w:rPr>
          <w:rFonts w:ascii="ＭＳ 明朝" w:hAnsi="ＭＳ 明朝" w:hint="eastAsia"/>
          <w:sz w:val="24"/>
        </w:rPr>
        <w:t>規則（平成○年大阪市規則第○号）第○条の規定に基づき、大阪市○○審議会（以下「審議会」という。）の運営に関し必要な事項を定めるものとする。</w:t>
      </w:r>
    </w:p>
    <w:p w14:paraId="2A1322CA" w14:textId="77777777" w:rsidR="00E4727B" w:rsidRPr="00A718C6" w:rsidRDefault="00E4727B" w:rsidP="00E4727B">
      <w:pPr>
        <w:rPr>
          <w:rFonts w:ascii="ＭＳ 明朝" w:hAnsi="ＭＳ 明朝"/>
          <w:sz w:val="24"/>
        </w:rPr>
      </w:pPr>
    </w:p>
    <w:p w14:paraId="3B2A7A0C" w14:textId="77777777" w:rsidR="00E4727B" w:rsidRPr="00A718C6" w:rsidRDefault="00E4727B" w:rsidP="00E4727B">
      <w:pPr>
        <w:rPr>
          <w:rFonts w:ascii="ＭＳ 明朝" w:hAnsi="ＭＳ 明朝"/>
          <w:sz w:val="24"/>
        </w:rPr>
      </w:pPr>
      <w:r w:rsidRPr="00A718C6">
        <w:rPr>
          <w:rFonts w:ascii="ＭＳ 明朝" w:hAnsi="ＭＳ 明朝" w:hint="eastAsia"/>
          <w:sz w:val="24"/>
        </w:rPr>
        <w:t>（ウェブ会議の方法による会議の開催等）</w:t>
      </w:r>
    </w:p>
    <w:p w14:paraId="6798EFF4"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第２条　会長が必要と認めるときは、審議会の会議をウェブ会議の方法（インターネットを通じて、委員の間で相互に映像及び音声の送受信、資料の共有等を行う方法をいう。以下同じ。）により開催するものとする。</w:t>
      </w:r>
    </w:p>
    <w:p w14:paraId="713A5C6C"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前項に定めるもののほか、審議会の委員は、会長の承認を得て、ウェブ会議の方法で審議会の会議に参加することができる。この場合において、当該委員は、ウェブ会議の方法による会議への参加をもって審議会の会議に出席したものとみなすものとする。</w:t>
      </w:r>
    </w:p>
    <w:p w14:paraId="66F893F1" w14:textId="77777777" w:rsidR="00E4727B" w:rsidRPr="00A718C6" w:rsidRDefault="00E4727B" w:rsidP="00E4727B">
      <w:pPr>
        <w:rPr>
          <w:rFonts w:ascii="ＭＳ 明朝" w:hAnsi="ＭＳ 明朝"/>
          <w:strike/>
          <w:color w:val="FF0000"/>
          <w:sz w:val="24"/>
        </w:rPr>
      </w:pPr>
    </w:p>
    <w:p w14:paraId="6950765D" w14:textId="77777777" w:rsidR="00E4727B" w:rsidRPr="00A718C6" w:rsidRDefault="00E4727B" w:rsidP="00E4727B">
      <w:pPr>
        <w:rPr>
          <w:rFonts w:ascii="ＭＳ 明朝" w:hAnsi="ＭＳ 明朝"/>
          <w:sz w:val="24"/>
        </w:rPr>
      </w:pPr>
      <w:r w:rsidRPr="00A718C6">
        <w:rPr>
          <w:rFonts w:ascii="ＭＳ 明朝" w:hAnsi="ＭＳ 明朝" w:hint="eastAsia"/>
          <w:sz w:val="24"/>
        </w:rPr>
        <w:t>（会議の公開）</w:t>
      </w:r>
    </w:p>
    <w:p w14:paraId="4ED9CA9D"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第３条　審議会の会議は、公開するものとする。ただし、審議会が公開することが適当でないと認める事項の調査審議をするとき又は会議を公開することにより円滑な議事運営が著しく阻害され調査審議の目的が達成できないと認められるときは、この限りでない。</w:t>
      </w:r>
    </w:p>
    <w:p w14:paraId="143EDA68"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会議の公開は、会議の傍聴を認めることにより行う。ただし、前条第１項の規定によりウェブ会議の方法により行う会議の公開は、指定した場所（以下「視聴場所」という。）においてインターネットを通じて会議を視聴することを認めることにより行う。</w:t>
      </w:r>
    </w:p>
    <w:p w14:paraId="4A4D7470" w14:textId="77777777" w:rsidR="00E4727B" w:rsidRPr="00A718C6" w:rsidRDefault="00E4727B" w:rsidP="00E4727B">
      <w:pPr>
        <w:rPr>
          <w:rFonts w:ascii="ＭＳ 明朝" w:hAnsi="ＭＳ 明朝"/>
          <w:sz w:val="24"/>
        </w:rPr>
      </w:pPr>
    </w:p>
    <w:p w14:paraId="1878D06B" w14:textId="77777777" w:rsidR="00E4727B" w:rsidRPr="00A718C6" w:rsidRDefault="00E4727B" w:rsidP="00E4727B">
      <w:pPr>
        <w:rPr>
          <w:rFonts w:ascii="ＭＳ 明朝" w:hAnsi="ＭＳ 明朝"/>
          <w:sz w:val="24"/>
        </w:rPr>
      </w:pPr>
      <w:r w:rsidRPr="00A718C6">
        <w:rPr>
          <w:rFonts w:ascii="ＭＳ 明朝" w:hAnsi="ＭＳ 明朝" w:hint="eastAsia"/>
          <w:sz w:val="24"/>
        </w:rPr>
        <w:lastRenderedPageBreak/>
        <w:t>（公開による会議の開催の周知）</w:t>
      </w:r>
    </w:p>
    <w:p w14:paraId="6DE069A4" w14:textId="5E2BEF0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第４条　審議会の会議を公開により開催するときは、開催日の〇</w:t>
      </w:r>
      <w:r w:rsidR="00626B95" w:rsidRPr="00A718C6">
        <w:rPr>
          <w:rStyle w:val="afe"/>
          <w:rFonts w:ascii="ＭＳ 明朝" w:hAnsi="ＭＳ 明朝"/>
          <w:sz w:val="24"/>
        </w:rPr>
        <w:footnoteReference w:id="2"/>
      </w:r>
      <w:r w:rsidRPr="00A718C6">
        <w:rPr>
          <w:rFonts w:ascii="ＭＳ 明朝" w:hAnsi="ＭＳ 明朝" w:hint="eastAsia"/>
          <w:sz w:val="24"/>
        </w:rPr>
        <w:t>日前の日（その日が大阪市の休日を定める条例（平成３年大阪市条例第42号）第１条第１項に規定する市の休日(以下「市の休日」という。)に当たるときは、その日の直前の市の休日以外の日）までに、次に掲げる事項を大阪市のホームページへの掲載、〇〇における掲示</w:t>
      </w:r>
      <w:r w:rsidRPr="00A718C6">
        <w:rPr>
          <w:rStyle w:val="afe"/>
          <w:rFonts w:ascii="ＭＳ 明朝" w:hAnsi="ＭＳ 明朝"/>
          <w:sz w:val="24"/>
        </w:rPr>
        <w:footnoteReference w:id="3"/>
      </w:r>
      <w:r w:rsidRPr="00A718C6">
        <w:rPr>
          <w:rFonts w:ascii="ＭＳ 明朝" w:hAnsi="ＭＳ 明朝" w:hint="eastAsia"/>
          <w:sz w:val="24"/>
        </w:rPr>
        <w:t>、及び市民情報プラザにおける配架、●●●●</w:t>
      </w:r>
      <w:r w:rsidRPr="00A718C6">
        <w:rPr>
          <w:rStyle w:val="afe"/>
          <w:rFonts w:ascii="ＭＳ 明朝" w:hAnsi="ＭＳ 明朝"/>
          <w:sz w:val="24"/>
        </w:rPr>
        <w:footnoteReference w:id="4"/>
      </w:r>
      <w:r w:rsidRPr="00A718C6">
        <w:rPr>
          <w:rFonts w:ascii="ＭＳ 明朝" w:hAnsi="ＭＳ 明朝" w:hint="eastAsia"/>
          <w:sz w:val="24"/>
        </w:rPr>
        <w:t>の方法により、周知するも</w:t>
      </w:r>
      <w:r w:rsidR="009F024B" w:rsidRPr="00A718C6">
        <w:rPr>
          <w:rFonts w:ascii="ＭＳ 明朝" w:hAnsi="ＭＳ 明朝" w:hint="eastAsia"/>
          <w:sz w:val="24"/>
        </w:rPr>
        <w:t>のとする。ただし、会議を緊急に開催する必要が生じた場合等、〇日</w:t>
      </w:r>
      <w:r w:rsidRPr="00A718C6">
        <w:rPr>
          <w:rFonts w:ascii="ＭＳ 明朝" w:hAnsi="ＭＳ 明朝" w:hint="eastAsia"/>
          <w:sz w:val="24"/>
        </w:rPr>
        <w:t>前に周知を行うことができない事情があるときは、周知可能となった後速やかに、会議の開催を周知することとする。</w:t>
      </w:r>
    </w:p>
    <w:p w14:paraId="5541B170" w14:textId="2778E88C"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w:t>
      </w:r>
      <w:r w:rsidR="00A718C6">
        <w:rPr>
          <w:rFonts w:ascii="ＭＳ 明朝" w:hAnsi="ＭＳ 明朝" w:hint="eastAsia"/>
          <w:sz w:val="24"/>
        </w:rPr>
        <w:t xml:space="preserve">⑴　</w:t>
      </w:r>
      <w:r w:rsidRPr="00A718C6">
        <w:rPr>
          <w:rFonts w:ascii="ＭＳ 明朝" w:hAnsi="ＭＳ 明朝" w:hint="eastAsia"/>
          <w:sz w:val="24"/>
        </w:rPr>
        <w:t>傍聴による場合　開催日時、開催場所、会議の議題、傍聴者の定員、傍聴手続、問い合わせ先</w:t>
      </w:r>
    </w:p>
    <w:p w14:paraId="5440EF13" w14:textId="0D1AA03A"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w:t>
      </w:r>
      <w:r w:rsidR="00A718C6">
        <w:rPr>
          <w:rFonts w:ascii="ＭＳ 明朝" w:hAnsi="ＭＳ 明朝" w:hint="eastAsia"/>
          <w:sz w:val="24"/>
        </w:rPr>
        <w:t xml:space="preserve">⑵　</w:t>
      </w:r>
      <w:r w:rsidRPr="00A718C6">
        <w:rPr>
          <w:rFonts w:ascii="ＭＳ 明朝" w:hAnsi="ＭＳ 明朝" w:hint="eastAsia"/>
          <w:sz w:val="24"/>
        </w:rPr>
        <w:t>視聴による場合　開催日時、視聴場所、会議の議題、視聴者の定員、視聴手続、問い合わせ先</w:t>
      </w:r>
    </w:p>
    <w:p w14:paraId="5A20A07D" w14:textId="77777777" w:rsidR="00E4727B" w:rsidRPr="00A718C6" w:rsidRDefault="00E4727B" w:rsidP="00E4727B">
      <w:pPr>
        <w:rPr>
          <w:rFonts w:ascii="ＭＳ 明朝" w:hAnsi="ＭＳ 明朝"/>
          <w:sz w:val="24"/>
        </w:rPr>
      </w:pPr>
    </w:p>
    <w:p w14:paraId="30B9CD87" w14:textId="77777777" w:rsidR="00E4727B" w:rsidRPr="00A718C6" w:rsidRDefault="00E4727B" w:rsidP="00E4727B">
      <w:pPr>
        <w:rPr>
          <w:rFonts w:ascii="ＭＳ 明朝" w:hAnsi="ＭＳ 明朝"/>
          <w:sz w:val="24"/>
        </w:rPr>
      </w:pPr>
      <w:r w:rsidRPr="00A718C6">
        <w:rPr>
          <w:rFonts w:ascii="ＭＳ 明朝" w:hAnsi="ＭＳ 明朝" w:hint="eastAsia"/>
          <w:sz w:val="24"/>
        </w:rPr>
        <w:t>（傍聴の手続）</w:t>
      </w:r>
    </w:p>
    <w:p w14:paraId="630E8005" w14:textId="77777777" w:rsidR="00E4727B" w:rsidRPr="00A718C6" w:rsidRDefault="00E4727B" w:rsidP="00E4727B">
      <w:pPr>
        <w:rPr>
          <w:rFonts w:ascii="ＭＳ 明朝" w:hAnsi="ＭＳ 明朝"/>
          <w:sz w:val="24"/>
        </w:rPr>
      </w:pPr>
      <w:r w:rsidRPr="00A718C6">
        <w:rPr>
          <w:rFonts w:ascii="ＭＳ 明朝" w:hAnsi="ＭＳ 明朝" w:hint="eastAsia"/>
          <w:sz w:val="24"/>
        </w:rPr>
        <w:t>第５条　会議の傍聴を認める定員は、○人とする。</w:t>
      </w:r>
    </w:p>
    <w:p w14:paraId="3E5220B3"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前項の規定にかかわらず、会長は、会場の規模その他の事情を考慮して適当と認めるときは、同項の定員を増減するものとする。この場合においては、運営要領第４条の規定による会議の開催の周知において変更後の定員を明らかにするものとする。</w:t>
      </w:r>
    </w:p>
    <w:p w14:paraId="6FBD478B"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３　会議の傍聴をしようとする者は、会議の開始予定時刻の30分前から開始予定時刻までの間に、会議が開催される場所において傍聴の申込みを行い、会長の許可を受けなければならない。</w:t>
      </w:r>
    </w:p>
    <w:p w14:paraId="4B6E9B81" w14:textId="77777777" w:rsidR="00E4727B" w:rsidRPr="00A718C6" w:rsidRDefault="00E4727B" w:rsidP="00E4727B">
      <w:pPr>
        <w:rPr>
          <w:rFonts w:ascii="ＭＳ 明朝" w:hAnsi="ＭＳ 明朝"/>
          <w:sz w:val="24"/>
        </w:rPr>
      </w:pPr>
      <w:r w:rsidRPr="00A718C6">
        <w:rPr>
          <w:rFonts w:ascii="ＭＳ 明朝" w:hAnsi="ＭＳ 明朝" w:hint="eastAsia"/>
          <w:sz w:val="24"/>
        </w:rPr>
        <w:t>４　次のいずれかに該当する者は、会議の傍聴の許可をしない。</w:t>
      </w:r>
    </w:p>
    <w:p w14:paraId="6D506F04" w14:textId="77777777" w:rsidR="00E4727B" w:rsidRPr="00A718C6" w:rsidRDefault="00E4727B" w:rsidP="00E4727B">
      <w:pPr>
        <w:ind w:left="485" w:hangingChars="202" w:hanging="485"/>
        <w:rPr>
          <w:rFonts w:ascii="ＭＳ 明朝" w:hAnsi="ＭＳ 明朝"/>
          <w:sz w:val="24"/>
        </w:rPr>
      </w:pPr>
      <w:r w:rsidRPr="00A718C6">
        <w:rPr>
          <w:rFonts w:ascii="ＭＳ 明朝" w:hAnsi="ＭＳ 明朝" w:hint="eastAsia"/>
          <w:sz w:val="24"/>
        </w:rPr>
        <w:t xml:space="preserve">　⑴　危険物又は笛、太鼓等の楽器類その他の会議の妨げとなると認められる器物を所持している者</w:t>
      </w:r>
    </w:p>
    <w:p w14:paraId="41BFCD69" w14:textId="77777777" w:rsidR="00E4727B" w:rsidRPr="00A718C6" w:rsidRDefault="00E4727B" w:rsidP="00E4727B">
      <w:pPr>
        <w:ind w:left="485" w:hangingChars="202" w:hanging="485"/>
        <w:rPr>
          <w:rFonts w:ascii="ＭＳ 明朝" w:hAnsi="ＭＳ 明朝"/>
          <w:sz w:val="24"/>
        </w:rPr>
      </w:pPr>
      <w:r w:rsidRPr="00A718C6">
        <w:rPr>
          <w:rFonts w:ascii="ＭＳ 明朝" w:hAnsi="ＭＳ 明朝" w:hint="eastAsia"/>
          <w:sz w:val="24"/>
        </w:rPr>
        <w:t xml:space="preserve">　⑵　鉢巻き、腕章、たすき、ゼッケン、ヘルメット等を着用し、又はプラカード、旗、のぼり等を掲出している者</w:t>
      </w:r>
    </w:p>
    <w:p w14:paraId="763810C7"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⑶　酒気を帯びていると認められる者</w:t>
      </w:r>
    </w:p>
    <w:p w14:paraId="5FE8A81D" w14:textId="77777777" w:rsidR="00E4727B" w:rsidRPr="00A718C6" w:rsidRDefault="00E4727B" w:rsidP="00E4727B">
      <w:pPr>
        <w:ind w:left="485" w:hangingChars="202" w:hanging="485"/>
        <w:rPr>
          <w:rFonts w:ascii="ＭＳ 明朝" w:hAnsi="ＭＳ 明朝"/>
          <w:sz w:val="24"/>
        </w:rPr>
      </w:pPr>
      <w:r w:rsidRPr="00A718C6">
        <w:rPr>
          <w:rFonts w:ascii="ＭＳ 明朝" w:hAnsi="ＭＳ 明朝" w:hint="eastAsia"/>
          <w:sz w:val="24"/>
        </w:rPr>
        <w:t xml:space="preserve">　⑷　前３号に定めるもののほか、会場の秩序を乱し又は会議の支障となる行為をするおそれがあると認められる者</w:t>
      </w:r>
    </w:p>
    <w:p w14:paraId="7B864A41" w14:textId="77777777" w:rsidR="00E4727B" w:rsidRPr="00A718C6" w:rsidRDefault="00E4727B" w:rsidP="00E4727B">
      <w:pPr>
        <w:rPr>
          <w:rFonts w:ascii="ＭＳ 明朝" w:hAnsi="ＭＳ 明朝"/>
          <w:sz w:val="24"/>
        </w:rPr>
      </w:pPr>
      <w:r w:rsidRPr="00A718C6">
        <w:rPr>
          <w:rFonts w:ascii="ＭＳ 明朝" w:hAnsi="ＭＳ 明朝" w:hint="eastAsia"/>
          <w:sz w:val="24"/>
        </w:rPr>
        <w:t>５　第３項の申込みの受付は先着順により行い、定員になり次第終了する。</w:t>
      </w:r>
    </w:p>
    <w:p w14:paraId="69DBAB21"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lastRenderedPageBreak/>
        <w:t>６　会議の傍聴の許可を受けた者（以下「傍聴者」という。）は、審議会の事務局の職員（以下、「事務局職員」という。）の指示に従い会場に入場するものとする。</w:t>
      </w:r>
    </w:p>
    <w:p w14:paraId="2B40F339" w14:textId="77777777" w:rsidR="00E4727B" w:rsidRPr="00A718C6" w:rsidRDefault="00E4727B" w:rsidP="00E4727B">
      <w:pPr>
        <w:rPr>
          <w:rFonts w:ascii="ＭＳ 明朝" w:hAnsi="ＭＳ 明朝"/>
          <w:sz w:val="24"/>
        </w:rPr>
      </w:pPr>
    </w:p>
    <w:p w14:paraId="75BF8A33" w14:textId="77777777" w:rsidR="00E4727B" w:rsidRPr="00A718C6" w:rsidRDefault="00E4727B" w:rsidP="00E4727B">
      <w:pPr>
        <w:rPr>
          <w:rFonts w:ascii="ＭＳ 明朝" w:hAnsi="ＭＳ 明朝"/>
          <w:sz w:val="24"/>
        </w:rPr>
      </w:pPr>
      <w:r w:rsidRPr="00A718C6">
        <w:rPr>
          <w:rFonts w:ascii="ＭＳ 明朝" w:hAnsi="ＭＳ 明朝" w:hint="eastAsia"/>
          <w:sz w:val="24"/>
        </w:rPr>
        <w:t>（傍聴者の遵守事項）</w:t>
      </w:r>
    </w:p>
    <w:p w14:paraId="5025C515"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第６条　傍聴者は、会場においては、次に掲げる事項を守らなければならない。ただし、第４号に掲げる事項については、会長の許可を受けたときは、この限りでない。</w:t>
      </w:r>
    </w:p>
    <w:p w14:paraId="54068886"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⑴　危険物又は笛、太鼓等の楽器類その他の会議の妨げとなると認められる器物を持ち込まないこと。</w:t>
      </w:r>
    </w:p>
    <w:p w14:paraId="19B06AFA"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⑵　発言、拍手その他の方法により公然と意見を表明しないこと。</w:t>
      </w:r>
    </w:p>
    <w:p w14:paraId="2004BAAF"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⑶　鉢巻き、腕章、たすき、ゼッケン、ヘルメット等の着用、プラカード、旗、のぼり等の掲出その他の示威的行為をしないこと。</w:t>
      </w:r>
    </w:p>
    <w:p w14:paraId="707A9873"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⑷　写真撮影、録画及び録音は行わないこと。</w:t>
      </w:r>
      <w:r w:rsidRPr="00A718C6">
        <w:rPr>
          <w:rStyle w:val="afe"/>
          <w:rFonts w:ascii="ＭＳ 明朝" w:hAnsi="ＭＳ 明朝"/>
          <w:sz w:val="24"/>
        </w:rPr>
        <w:footnoteReference w:id="5"/>
      </w:r>
    </w:p>
    <w:p w14:paraId="2A375B8E"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⑸　携帯電話などの受信音、操作音等を出さないこと。</w:t>
      </w:r>
    </w:p>
    <w:p w14:paraId="28C0201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⑹　飲食又は喫煙をしないこと。</w:t>
      </w:r>
    </w:p>
    <w:p w14:paraId="6D9BF376"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⑺　前各号に定めるもののほか、会場の秩序を乱し又は会議の支障となるような行為をしないこと。</w:t>
      </w:r>
    </w:p>
    <w:p w14:paraId="12D7DF4B" w14:textId="77777777" w:rsidR="00E4727B" w:rsidRPr="00A718C6" w:rsidRDefault="00E4727B" w:rsidP="00E4727B">
      <w:pPr>
        <w:rPr>
          <w:rFonts w:ascii="ＭＳ 明朝" w:hAnsi="ＭＳ 明朝"/>
          <w:sz w:val="24"/>
        </w:rPr>
      </w:pPr>
    </w:p>
    <w:p w14:paraId="7E9E0999" w14:textId="77777777" w:rsidR="00E4727B" w:rsidRPr="00A718C6" w:rsidRDefault="00E4727B" w:rsidP="00E4727B">
      <w:pPr>
        <w:rPr>
          <w:rFonts w:ascii="ＭＳ 明朝" w:hAnsi="ＭＳ 明朝"/>
          <w:sz w:val="24"/>
        </w:rPr>
      </w:pPr>
      <w:r w:rsidRPr="00A718C6">
        <w:rPr>
          <w:rFonts w:ascii="ＭＳ 明朝" w:hAnsi="ＭＳ 明朝" w:hint="eastAsia"/>
          <w:sz w:val="24"/>
        </w:rPr>
        <w:t>（違反に対する措置）</w:t>
      </w:r>
    </w:p>
    <w:p w14:paraId="0FE32C1E"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第７条　会長は、傍聴者が前条各号の規定に違反したと認めるときは、違反者に注意し、違反者がこれに従わないときは、その者を退場させることができる。</w:t>
      </w:r>
    </w:p>
    <w:p w14:paraId="1920465B" w14:textId="77777777" w:rsidR="00E4727B" w:rsidRPr="00A718C6" w:rsidRDefault="00E4727B" w:rsidP="00E4727B">
      <w:pPr>
        <w:rPr>
          <w:rFonts w:ascii="ＭＳ 明朝" w:hAnsi="ＭＳ 明朝"/>
          <w:sz w:val="24"/>
        </w:rPr>
      </w:pPr>
    </w:p>
    <w:p w14:paraId="0637C12B" w14:textId="77777777" w:rsidR="00E4727B" w:rsidRPr="00A718C6" w:rsidRDefault="00E4727B" w:rsidP="00E4727B">
      <w:pPr>
        <w:rPr>
          <w:rFonts w:ascii="ＭＳ 明朝" w:hAnsi="ＭＳ 明朝"/>
          <w:sz w:val="24"/>
        </w:rPr>
      </w:pPr>
      <w:r w:rsidRPr="00A718C6">
        <w:rPr>
          <w:rFonts w:ascii="ＭＳ 明朝" w:hAnsi="ＭＳ 明朝" w:hint="eastAsia"/>
          <w:sz w:val="24"/>
        </w:rPr>
        <w:t>（視聴の手続）</w:t>
      </w:r>
    </w:p>
    <w:p w14:paraId="23FA3343"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第８条　会議の視聴を認める定員は、会長が、会議の開催の都度、視聴場所の規模その他の事情を考慮してその都度定め、第４条の規定による会議の開催の周知において明らかにするものとする。</w:t>
      </w:r>
    </w:p>
    <w:p w14:paraId="508D645C"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会議の視聴をしようとする者は、会議の開始予定時刻の30分前から開始予定時刻までの間に、視聴場所において視聴の申込みを行い、会長の許可を受けなければならない。</w:t>
      </w:r>
    </w:p>
    <w:p w14:paraId="5B500126" w14:textId="77777777" w:rsidR="00E4727B" w:rsidRPr="00A718C6" w:rsidRDefault="00E4727B" w:rsidP="00E4727B">
      <w:pPr>
        <w:rPr>
          <w:rFonts w:ascii="ＭＳ 明朝" w:hAnsi="ＭＳ 明朝"/>
          <w:sz w:val="24"/>
        </w:rPr>
      </w:pPr>
      <w:r w:rsidRPr="00A718C6">
        <w:rPr>
          <w:rFonts w:ascii="ＭＳ 明朝" w:hAnsi="ＭＳ 明朝" w:hint="eastAsia"/>
          <w:sz w:val="24"/>
        </w:rPr>
        <w:t>３　次のいずれかに該当する者は、会議の視聴の許可をしない。</w:t>
      </w:r>
    </w:p>
    <w:p w14:paraId="274905F1"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⑴　危険物又は笛、太鼓等の楽器類その他の視聴者の視聴の妨げとなると認められる器物を所持している者</w:t>
      </w:r>
    </w:p>
    <w:p w14:paraId="3775C10C"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⑵　酒気を帯びていると認められる者</w:t>
      </w:r>
    </w:p>
    <w:p w14:paraId="3B7BC2AD"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⑶　前２号に定めるもののほか、他の者の視聴の妨げとなる行為をするおそれがあると認められる者</w:t>
      </w:r>
    </w:p>
    <w:p w14:paraId="15E82E1B" w14:textId="77777777" w:rsidR="00E4727B" w:rsidRPr="00A718C6" w:rsidRDefault="00E4727B" w:rsidP="00E4727B">
      <w:pPr>
        <w:rPr>
          <w:rFonts w:ascii="ＭＳ 明朝" w:hAnsi="ＭＳ 明朝"/>
          <w:sz w:val="24"/>
        </w:rPr>
      </w:pPr>
      <w:r w:rsidRPr="00A718C6">
        <w:rPr>
          <w:rFonts w:ascii="ＭＳ 明朝" w:hAnsi="ＭＳ 明朝" w:hint="eastAsia"/>
          <w:sz w:val="24"/>
        </w:rPr>
        <w:lastRenderedPageBreak/>
        <w:t>４　第２項の申込みの受付は先着順により行い、定員になり次第終了する。</w:t>
      </w:r>
    </w:p>
    <w:p w14:paraId="073D91B0"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５　会議の視聴の許可を受けた者（以下「視聴者」という。）は、事務局職員の指示に従い会場に入場するものとする。</w:t>
      </w:r>
    </w:p>
    <w:p w14:paraId="600AB22D" w14:textId="77777777" w:rsidR="00E4727B" w:rsidRPr="00A718C6" w:rsidRDefault="00E4727B" w:rsidP="00E4727B">
      <w:pPr>
        <w:rPr>
          <w:rFonts w:ascii="ＭＳ 明朝" w:hAnsi="ＭＳ 明朝"/>
          <w:sz w:val="24"/>
        </w:rPr>
      </w:pPr>
    </w:p>
    <w:p w14:paraId="15624CC1" w14:textId="77777777" w:rsidR="00E4727B" w:rsidRPr="00A718C6" w:rsidRDefault="00E4727B" w:rsidP="00E4727B">
      <w:pPr>
        <w:rPr>
          <w:rFonts w:ascii="ＭＳ 明朝" w:hAnsi="ＭＳ 明朝"/>
          <w:sz w:val="24"/>
        </w:rPr>
      </w:pPr>
      <w:r w:rsidRPr="00A718C6">
        <w:rPr>
          <w:rFonts w:ascii="ＭＳ 明朝" w:hAnsi="ＭＳ 明朝" w:hint="eastAsia"/>
          <w:sz w:val="24"/>
        </w:rPr>
        <w:t>（視聴場所における視聴者の遵守事項）</w:t>
      </w:r>
      <w:r w:rsidRPr="00A718C6">
        <w:rPr>
          <w:rStyle w:val="afe"/>
          <w:rFonts w:ascii="ＭＳ 明朝" w:hAnsi="ＭＳ 明朝"/>
          <w:sz w:val="24"/>
        </w:rPr>
        <w:footnoteReference w:id="6"/>
      </w:r>
    </w:p>
    <w:p w14:paraId="77274ADF"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第９条　視聴者は、視聴場所においては、次に掲げる事項を守らなければならない。</w:t>
      </w:r>
    </w:p>
    <w:p w14:paraId="39704725"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⑴　危険物又は笛、太鼓等の楽器類その他、他の視聴者の視聴の妨げとなると認められる器物を持ち込まないこと。</w:t>
      </w:r>
    </w:p>
    <w:p w14:paraId="2366334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⑵　発言、拍手その他の方法により公然と意見を表明しないこと。</w:t>
      </w:r>
    </w:p>
    <w:p w14:paraId="22CA06A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⑶　携帯電話などの受信音、操作音等を出さないこと。</w:t>
      </w:r>
    </w:p>
    <w:p w14:paraId="3B6E290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⑷　飲食又は喫煙をしないこと。</w:t>
      </w:r>
    </w:p>
    <w:p w14:paraId="0C28F51F" w14:textId="77777777" w:rsidR="00E4727B" w:rsidRPr="00A718C6" w:rsidRDefault="00E4727B" w:rsidP="00A718C6">
      <w:pPr>
        <w:ind w:left="480" w:hangingChars="200" w:hanging="480"/>
        <w:rPr>
          <w:rFonts w:ascii="ＭＳ 明朝" w:hAnsi="ＭＳ 明朝"/>
          <w:sz w:val="24"/>
        </w:rPr>
      </w:pPr>
      <w:r w:rsidRPr="00A718C6">
        <w:rPr>
          <w:rFonts w:ascii="ＭＳ 明朝" w:hAnsi="ＭＳ 明朝" w:hint="eastAsia"/>
          <w:sz w:val="24"/>
        </w:rPr>
        <w:t xml:space="preserve">　⑸　前各号に定めるもののほか、他の視聴者の視聴の妨げとなる行為をしないこと。</w:t>
      </w:r>
    </w:p>
    <w:p w14:paraId="1A50583E" w14:textId="77777777" w:rsidR="00E4727B" w:rsidRPr="00A718C6" w:rsidRDefault="00E4727B" w:rsidP="00E4727B">
      <w:pPr>
        <w:rPr>
          <w:rFonts w:ascii="ＭＳ 明朝" w:hAnsi="ＭＳ 明朝"/>
          <w:sz w:val="24"/>
        </w:rPr>
      </w:pPr>
    </w:p>
    <w:p w14:paraId="1755FBEC" w14:textId="77777777" w:rsidR="00E4727B" w:rsidRPr="00A718C6" w:rsidRDefault="00E4727B" w:rsidP="00E4727B">
      <w:pPr>
        <w:rPr>
          <w:rFonts w:ascii="ＭＳ 明朝" w:hAnsi="ＭＳ 明朝"/>
          <w:sz w:val="24"/>
        </w:rPr>
      </w:pPr>
      <w:r w:rsidRPr="00A718C6">
        <w:rPr>
          <w:rFonts w:ascii="ＭＳ 明朝" w:hAnsi="ＭＳ 明朝" w:hint="eastAsia"/>
          <w:sz w:val="24"/>
        </w:rPr>
        <w:t>（報道機関の特例）</w:t>
      </w:r>
    </w:p>
    <w:p w14:paraId="58AE4574"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第10条　報道機関による会議の傍聴及び視聴場所における視聴については、必要に応じ、第５条第１項及び第２項並びに第８条第１項による定員とは別に、報道機関用の定員を設定するものとする。</w:t>
      </w:r>
    </w:p>
    <w:p w14:paraId="30AB603D" w14:textId="77777777" w:rsidR="00E4727B" w:rsidRPr="00A718C6" w:rsidRDefault="00E4727B" w:rsidP="00E4727B">
      <w:pPr>
        <w:rPr>
          <w:rFonts w:ascii="ＭＳ 明朝" w:hAnsi="ＭＳ 明朝"/>
          <w:sz w:val="24"/>
        </w:rPr>
      </w:pPr>
    </w:p>
    <w:p w14:paraId="3997C99F" w14:textId="77777777" w:rsidR="00E4727B" w:rsidRPr="00A718C6" w:rsidRDefault="00E4727B" w:rsidP="00E4727B">
      <w:pPr>
        <w:rPr>
          <w:rFonts w:ascii="ＭＳ 明朝" w:hAnsi="ＭＳ 明朝"/>
          <w:sz w:val="24"/>
        </w:rPr>
      </w:pPr>
      <w:r w:rsidRPr="00A718C6">
        <w:rPr>
          <w:rFonts w:ascii="ＭＳ 明朝" w:hAnsi="ＭＳ 明朝" w:hint="eastAsia"/>
          <w:sz w:val="24"/>
        </w:rPr>
        <w:t>（資料の配布等）</w:t>
      </w:r>
    </w:p>
    <w:p w14:paraId="0F1E9ADA"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第11条　傍聴者及び視聴者には、原則として委員に配布する会議資料と同じものを配布するものとする。ただし、大阪市情報公開条例第７条各号に該当することにより公開することが適当でないと考えるもの、法令集等一定数量以上準備することが困難なものその他相当の理由があると認められるものについては、この限りでない。</w:t>
      </w:r>
    </w:p>
    <w:p w14:paraId="2427589E" w14:textId="77777777" w:rsidR="00E4727B" w:rsidRPr="00A718C6" w:rsidRDefault="00E4727B" w:rsidP="00E4727B">
      <w:pPr>
        <w:rPr>
          <w:rFonts w:ascii="ＭＳ 明朝" w:hAnsi="ＭＳ 明朝"/>
          <w:sz w:val="24"/>
        </w:rPr>
      </w:pPr>
    </w:p>
    <w:p w14:paraId="147F5A73" w14:textId="77777777" w:rsidR="00E4727B" w:rsidRPr="00A718C6" w:rsidRDefault="00E4727B" w:rsidP="00E4727B">
      <w:pPr>
        <w:rPr>
          <w:rFonts w:ascii="ＭＳ 明朝" w:hAnsi="ＭＳ 明朝"/>
          <w:sz w:val="24"/>
        </w:rPr>
      </w:pPr>
      <w:r w:rsidRPr="00A718C6">
        <w:rPr>
          <w:rFonts w:ascii="ＭＳ 明朝" w:hAnsi="ＭＳ 明朝" w:hint="eastAsia"/>
          <w:sz w:val="24"/>
        </w:rPr>
        <w:t>（会議録等）</w:t>
      </w:r>
    </w:p>
    <w:p w14:paraId="74BDB854" w14:textId="77777777" w:rsidR="00E4727B" w:rsidRPr="00A718C6" w:rsidRDefault="00E4727B" w:rsidP="00E4727B">
      <w:pPr>
        <w:rPr>
          <w:rFonts w:ascii="ＭＳ 明朝" w:hAnsi="ＭＳ 明朝"/>
          <w:sz w:val="24"/>
        </w:rPr>
      </w:pPr>
      <w:r w:rsidRPr="00A718C6">
        <w:rPr>
          <w:rFonts w:ascii="ＭＳ 明朝" w:hAnsi="ＭＳ 明朝" w:hint="eastAsia"/>
          <w:sz w:val="24"/>
        </w:rPr>
        <w:t>第12条　審議会の会議録に記載する事項は、次のとおりとする。</w:t>
      </w:r>
    </w:p>
    <w:p w14:paraId="2D556474" w14:textId="77777777" w:rsidR="00E4727B" w:rsidRPr="00A718C6" w:rsidRDefault="00E4727B" w:rsidP="00E4727B">
      <w:pPr>
        <w:rPr>
          <w:rFonts w:ascii="ＭＳ 明朝" w:hAnsi="ＭＳ 明朝"/>
          <w:sz w:val="24"/>
        </w:rPr>
      </w:pPr>
      <w:r w:rsidRPr="00A718C6">
        <w:rPr>
          <w:rFonts w:ascii="ＭＳ 明朝" w:hAnsi="ＭＳ 明朝" w:hint="eastAsia"/>
          <w:sz w:val="24"/>
        </w:rPr>
        <w:lastRenderedPageBreak/>
        <w:t xml:space="preserve">　⑴　開催日時</w:t>
      </w:r>
    </w:p>
    <w:p w14:paraId="3FFB8C62" w14:textId="77777777" w:rsidR="00E4727B" w:rsidRPr="00A718C6" w:rsidRDefault="00E4727B" w:rsidP="00A718C6">
      <w:pPr>
        <w:ind w:left="480" w:hangingChars="200" w:hanging="480"/>
        <w:rPr>
          <w:rFonts w:ascii="ＭＳ 明朝" w:hAnsi="ＭＳ 明朝"/>
          <w:sz w:val="24"/>
        </w:rPr>
      </w:pPr>
      <w:r w:rsidRPr="00A718C6">
        <w:rPr>
          <w:rFonts w:ascii="ＭＳ 明朝" w:hAnsi="ＭＳ 明朝" w:hint="eastAsia"/>
          <w:sz w:val="24"/>
        </w:rPr>
        <w:t xml:space="preserve">　⑵　開催場所（第２条第１項の規定によりウェブ会議の方法により開催したときは、その旨）</w:t>
      </w:r>
    </w:p>
    <w:p w14:paraId="3EEFAE37" w14:textId="77777777" w:rsidR="00CA42BF" w:rsidRDefault="00E4727B" w:rsidP="00CA42BF">
      <w:pPr>
        <w:rPr>
          <w:rFonts w:ascii="ＭＳ 明朝" w:hAnsi="ＭＳ 明朝"/>
          <w:sz w:val="24"/>
        </w:rPr>
      </w:pPr>
      <w:r w:rsidRPr="00A718C6">
        <w:rPr>
          <w:rFonts w:ascii="ＭＳ 明朝" w:hAnsi="ＭＳ 明朝" w:hint="eastAsia"/>
          <w:sz w:val="24"/>
        </w:rPr>
        <w:t xml:space="preserve">　⑶　出席者の職及び氏名</w:t>
      </w:r>
    </w:p>
    <w:p w14:paraId="702519C4" w14:textId="22CA1E0D" w:rsidR="00E4727B" w:rsidRPr="00A718C6" w:rsidRDefault="00E4727B" w:rsidP="00CA42BF">
      <w:pPr>
        <w:ind w:leftChars="113" w:left="446" w:hangingChars="87" w:hanging="209"/>
        <w:rPr>
          <w:rFonts w:ascii="ＭＳ 明朝" w:hAnsi="ＭＳ 明朝"/>
          <w:sz w:val="24"/>
        </w:rPr>
      </w:pPr>
      <w:r w:rsidRPr="00A718C6">
        <w:rPr>
          <w:rFonts w:ascii="ＭＳ 明朝" w:hAnsi="ＭＳ 明朝" w:hint="eastAsia"/>
          <w:sz w:val="24"/>
        </w:rPr>
        <w:t>⑷　第２条第２項の規定によりウェブ会議の方法により会議に参加した委員については、その旨</w:t>
      </w:r>
    </w:p>
    <w:p w14:paraId="5A5A75E7"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⑸　議題</w:t>
      </w:r>
    </w:p>
    <w:p w14:paraId="5B6A08F1"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⑹　発言者の氏名及び個々の発言内容の要旨（審議会が公開することが適当でないと認める事項の調査審議を行った会議にあっては、議事の要旨）</w:t>
      </w:r>
    </w:p>
    <w:p w14:paraId="0DE5E03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⑺　その他審議会が必要と認める事項</w:t>
      </w:r>
    </w:p>
    <w:p w14:paraId="46D76F94"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会議録及び会議資料は、大阪市のホームページへの掲載及び市民情報プラザにおける配架の方法により公表するものとする。</w:t>
      </w:r>
    </w:p>
    <w:p w14:paraId="51E05330" w14:textId="77777777" w:rsidR="00E4727B" w:rsidRPr="00A718C6" w:rsidRDefault="00E4727B" w:rsidP="00E4727B">
      <w:pPr>
        <w:rPr>
          <w:rFonts w:ascii="ＭＳ 明朝" w:hAnsi="ＭＳ 明朝"/>
          <w:sz w:val="24"/>
        </w:rPr>
      </w:pPr>
    </w:p>
    <w:p w14:paraId="25E42AC9" w14:textId="77777777" w:rsidR="00E4727B" w:rsidRPr="00A718C6" w:rsidRDefault="00E4727B" w:rsidP="00E4727B">
      <w:pPr>
        <w:rPr>
          <w:rFonts w:ascii="ＭＳ 明朝" w:hAnsi="ＭＳ 明朝"/>
          <w:sz w:val="24"/>
        </w:rPr>
      </w:pPr>
    </w:p>
    <w:p w14:paraId="3D4A2C66"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附　則</w:t>
      </w:r>
    </w:p>
    <w:p w14:paraId="6196148D" w14:textId="77777777" w:rsidR="00E4727B" w:rsidRPr="00A718C6" w:rsidRDefault="00E4727B" w:rsidP="00E4727B">
      <w:pPr>
        <w:rPr>
          <w:rFonts w:ascii="ＭＳ 明朝" w:hAnsi="ＭＳ 明朝"/>
          <w:sz w:val="24"/>
        </w:rPr>
      </w:pPr>
      <w:r w:rsidRPr="00A718C6">
        <w:rPr>
          <w:rFonts w:ascii="ＭＳ 明朝" w:hAnsi="ＭＳ 明朝" w:hint="eastAsia"/>
          <w:sz w:val="24"/>
        </w:rPr>
        <w:t>１　この要領は、令和〇年〇月〇日から施行する。</w:t>
      </w:r>
    </w:p>
    <w:p w14:paraId="033A2ADB" w14:textId="64C5BC09" w:rsidR="00A05885" w:rsidRPr="00CC007B" w:rsidRDefault="00E4727B" w:rsidP="00E4727B">
      <w:pPr>
        <w:ind w:left="240" w:hangingChars="100" w:hanging="240"/>
        <w:rPr>
          <w:rFonts w:ascii="ＭＳ 明朝" w:hAnsi="ＭＳ 明朝"/>
        </w:rPr>
      </w:pPr>
      <w:r w:rsidRPr="00A718C6">
        <w:rPr>
          <w:rFonts w:ascii="ＭＳ 明朝" w:hAnsi="ＭＳ 明朝" w:hint="eastAsia"/>
          <w:sz w:val="24"/>
        </w:rPr>
        <w:t>２　大阪市〇〇審議会運営要領（平成〇年〇月〇日大阪市〇〇審議会会長決定）は、廃止する。</w:t>
      </w:r>
    </w:p>
    <w:p w14:paraId="5CF58590" w14:textId="27709980" w:rsidR="0038609C" w:rsidRPr="00CC007B" w:rsidRDefault="0038609C">
      <w:pPr>
        <w:widowControl/>
        <w:jc w:val="left"/>
        <w:rPr>
          <w:rFonts w:ascii="ＭＳ 明朝" w:hAnsi="Courier New" w:cs="HGPｺﾞｼｯｸE"/>
          <w:szCs w:val="21"/>
        </w:rPr>
      </w:pPr>
      <w:r w:rsidRPr="00CC007B">
        <w:br w:type="page"/>
      </w:r>
    </w:p>
    <w:p w14:paraId="25BD92C7" w14:textId="0F208CF8" w:rsidR="00191A66" w:rsidRPr="00CC007B" w:rsidRDefault="0038609C" w:rsidP="00A05885">
      <w:pPr>
        <w:pStyle w:val="1"/>
      </w:pPr>
      <w:bookmarkStart w:id="39" w:name="_Toc42267642"/>
      <w:r w:rsidRPr="00CC007B">
        <w:rPr>
          <w:rFonts w:hint="eastAsia"/>
        </w:rPr>
        <w:lastRenderedPageBreak/>
        <w:t>別紙１－２　傍聴要領（例）</w:t>
      </w:r>
      <w:bookmarkEnd w:id="39"/>
    </w:p>
    <w:p w14:paraId="1831822D" w14:textId="746EC939" w:rsidR="00744759" w:rsidRPr="00A718C6" w:rsidRDefault="00744759" w:rsidP="007869E3">
      <w:pPr>
        <w:pStyle w:val="a3"/>
        <w:ind w:firstLineChars="100" w:firstLine="240"/>
        <w:rPr>
          <w:sz w:val="24"/>
          <w:szCs w:val="24"/>
        </w:rPr>
      </w:pPr>
      <w:r w:rsidRPr="00A718C6">
        <w:rPr>
          <w:rFonts w:hint="eastAsia"/>
          <w:sz w:val="24"/>
          <w:szCs w:val="24"/>
        </w:rPr>
        <w:t>傍聴のルール等について、傍聴者へ周知を図る必要があることから、別紙１－１の運営要領をもとに、市民等の方向けに以下のような傍聴要領を作成し、あらかじめ大阪市ホームページ（各審議会等のページ）へ掲載したり、開催場所に掲示したりすることが考えられる。なお、行政運営上の会合についても、適宜修正の上、ご活用ください。</w:t>
      </w:r>
    </w:p>
    <w:p w14:paraId="7AC86AE6" w14:textId="77777777" w:rsidR="00744759" w:rsidRPr="00CC007B" w:rsidRDefault="00744759" w:rsidP="00191A66">
      <w:pPr>
        <w:pStyle w:val="a3"/>
      </w:pPr>
    </w:p>
    <w:p w14:paraId="5211CBE3" w14:textId="4004B272" w:rsidR="00191A66" w:rsidRPr="00CC007B" w:rsidRDefault="00A05885" w:rsidP="00191A66">
      <w:pPr>
        <w:pStyle w:val="a3"/>
        <w:jc w:val="center"/>
        <w:rPr>
          <w:sz w:val="24"/>
        </w:rPr>
      </w:pPr>
      <w:r w:rsidRPr="00CC007B">
        <w:rPr>
          <w:rFonts w:hint="eastAsia"/>
          <w:sz w:val="24"/>
        </w:rPr>
        <w:t>傍聴要領</w:t>
      </w:r>
      <w:r w:rsidR="00191A66" w:rsidRPr="00CC007B">
        <w:rPr>
          <w:rFonts w:hint="eastAsia"/>
          <w:sz w:val="24"/>
        </w:rPr>
        <w:t>（例）</w:t>
      </w:r>
    </w:p>
    <w:p w14:paraId="0FC7B6DC" w14:textId="77777777" w:rsidR="00191A66" w:rsidRPr="00CC007B" w:rsidRDefault="00191A66" w:rsidP="00191A66">
      <w:pPr>
        <w:pStyle w:val="a3"/>
        <w:jc w:val="center"/>
        <w:rPr>
          <w:sz w:val="24"/>
        </w:rPr>
      </w:pPr>
    </w:p>
    <w:p w14:paraId="7BBEBEE8" w14:textId="77777777" w:rsidR="00191A66" w:rsidRPr="00CC007B" w:rsidRDefault="00191A66" w:rsidP="00191A66">
      <w:pPr>
        <w:pStyle w:val="a3"/>
        <w:rPr>
          <w:sz w:val="24"/>
        </w:rPr>
      </w:pPr>
      <w:r w:rsidRPr="00CC007B">
        <w:rPr>
          <w:rFonts w:hint="eastAsia"/>
          <w:sz w:val="24"/>
        </w:rPr>
        <w:t xml:space="preserve">　　　　　　　　　　　　　　　　　　　　　　　　　　　　大阪市○○審議会</w:t>
      </w:r>
    </w:p>
    <w:p w14:paraId="5FAEB1D5" w14:textId="77777777" w:rsidR="00191A66" w:rsidRPr="00CC007B" w:rsidRDefault="00191A66" w:rsidP="00191A66">
      <w:pPr>
        <w:pStyle w:val="a3"/>
        <w:rPr>
          <w:sz w:val="24"/>
        </w:rPr>
      </w:pPr>
    </w:p>
    <w:p w14:paraId="4BE9136B" w14:textId="77777777" w:rsidR="00191A66" w:rsidRPr="00CC007B" w:rsidRDefault="00191A66" w:rsidP="00191A66">
      <w:pPr>
        <w:pStyle w:val="a3"/>
        <w:spacing w:line="500" w:lineRule="exact"/>
        <w:rPr>
          <w:sz w:val="24"/>
        </w:rPr>
      </w:pPr>
      <w:r w:rsidRPr="00CC007B">
        <w:rPr>
          <w:rFonts w:hint="eastAsia"/>
          <w:sz w:val="24"/>
        </w:rPr>
        <w:t>１　傍聴手続</w:t>
      </w:r>
    </w:p>
    <w:p w14:paraId="479ABDF2" w14:textId="77777777" w:rsidR="00191A66" w:rsidRPr="00CC007B" w:rsidRDefault="00191A66" w:rsidP="00191A66">
      <w:pPr>
        <w:pStyle w:val="a3"/>
        <w:spacing w:line="500" w:lineRule="exact"/>
        <w:ind w:leftChars="100" w:left="450" w:hangingChars="100" w:hanging="240"/>
        <w:rPr>
          <w:sz w:val="24"/>
        </w:rPr>
      </w:pPr>
      <w:r w:rsidRPr="00CC007B">
        <w:rPr>
          <w:rFonts w:hAnsi="ＭＳ 明朝" w:hint="eastAsia"/>
          <w:sz w:val="24"/>
        </w:rPr>
        <w:t>⑴</w:t>
      </w:r>
      <w:r w:rsidRPr="00CC007B">
        <w:rPr>
          <w:rFonts w:hint="eastAsia"/>
          <w:sz w:val="24"/>
        </w:rPr>
        <w:t xml:space="preserve">　会議を傍聴しようとする方は、会議の開催予定時刻までに、受付において審議会の会長の許可を得た上で、事務局の指示を受けて、会場に入場してください。</w:t>
      </w:r>
    </w:p>
    <w:p w14:paraId="1675D119" w14:textId="77777777" w:rsidR="00191A66" w:rsidRPr="00CC007B" w:rsidRDefault="00191A66" w:rsidP="00191A66">
      <w:pPr>
        <w:pStyle w:val="a3"/>
        <w:spacing w:line="500" w:lineRule="exact"/>
        <w:ind w:firstLineChars="87" w:firstLine="209"/>
        <w:rPr>
          <w:sz w:val="24"/>
        </w:rPr>
      </w:pPr>
      <w:r w:rsidRPr="00CC007B">
        <w:rPr>
          <w:rFonts w:hAnsi="ＭＳ 明朝" w:hint="eastAsia"/>
          <w:sz w:val="24"/>
        </w:rPr>
        <w:t>⑵</w:t>
      </w:r>
      <w:r w:rsidRPr="00CC007B">
        <w:rPr>
          <w:rFonts w:hint="eastAsia"/>
          <w:sz w:val="24"/>
        </w:rPr>
        <w:t xml:space="preserve">　傍聴の受付は、先着順で行いますので、定員になり次第、受付を終了します。</w:t>
      </w:r>
    </w:p>
    <w:p w14:paraId="40E359F0" w14:textId="77777777" w:rsidR="00191A66" w:rsidRPr="00CC007B" w:rsidRDefault="00191A66" w:rsidP="00191A66">
      <w:pPr>
        <w:pStyle w:val="a3"/>
        <w:spacing w:line="500" w:lineRule="exact"/>
        <w:rPr>
          <w:sz w:val="24"/>
        </w:rPr>
      </w:pPr>
      <w:r w:rsidRPr="00CC007B">
        <w:rPr>
          <w:rFonts w:hint="eastAsia"/>
          <w:sz w:val="24"/>
        </w:rPr>
        <w:t>２　傍聴者の遵守事項</w:t>
      </w:r>
    </w:p>
    <w:p w14:paraId="6CFE2C51" w14:textId="3DAEDF76" w:rsidR="00191A66" w:rsidRPr="00CC007B" w:rsidRDefault="00191A66" w:rsidP="00191A66">
      <w:pPr>
        <w:pStyle w:val="a3"/>
        <w:spacing w:line="500" w:lineRule="exact"/>
        <w:rPr>
          <w:sz w:val="24"/>
        </w:rPr>
      </w:pPr>
      <w:r w:rsidRPr="00CC007B">
        <w:rPr>
          <w:rFonts w:hint="eastAsia"/>
          <w:sz w:val="24"/>
        </w:rPr>
        <w:t xml:space="preserve">　　傍聴者は、会場においては、次の事項を守ってください。</w:t>
      </w:r>
    </w:p>
    <w:p w14:paraId="04A9D509" w14:textId="77777777" w:rsidR="007869E3" w:rsidRDefault="00744759" w:rsidP="007869E3">
      <w:pPr>
        <w:pStyle w:val="a3"/>
        <w:spacing w:line="500" w:lineRule="exact"/>
        <w:ind w:left="480" w:hangingChars="200" w:hanging="480"/>
        <w:rPr>
          <w:sz w:val="24"/>
        </w:rPr>
      </w:pPr>
      <w:r w:rsidRPr="00CC007B">
        <w:rPr>
          <w:rFonts w:hint="eastAsia"/>
          <w:sz w:val="24"/>
        </w:rPr>
        <w:t xml:space="preserve">　⑴　危険物又は笛、太鼓等の楽器類その他の会議の妨げとなると認められる器物を</w:t>
      </w:r>
      <w:r w:rsidRPr="00CC007B">
        <w:rPr>
          <w:sz w:val="24"/>
        </w:rPr>
        <w:t>持ち込まないこと</w:t>
      </w:r>
    </w:p>
    <w:p w14:paraId="3B9CC2BC"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⑵</w:t>
      </w:r>
      <w:r w:rsidR="00744759" w:rsidRPr="00CC007B">
        <w:rPr>
          <w:rFonts w:hint="eastAsia"/>
          <w:sz w:val="24"/>
        </w:rPr>
        <w:t xml:space="preserve">　</w:t>
      </w:r>
      <w:r w:rsidR="00744759" w:rsidRPr="00CC007B">
        <w:rPr>
          <w:sz w:val="24"/>
        </w:rPr>
        <w:t>発言、拍手その他の方法により公然と意見を表明しないこと</w:t>
      </w:r>
    </w:p>
    <w:p w14:paraId="2FA080A5"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⑶</w:t>
      </w:r>
      <w:r w:rsidRPr="00CC007B">
        <w:rPr>
          <w:rFonts w:hint="eastAsia"/>
          <w:sz w:val="24"/>
        </w:rPr>
        <w:t xml:space="preserve">　</w:t>
      </w:r>
      <w:r w:rsidR="00744759" w:rsidRPr="00CC007B">
        <w:rPr>
          <w:rFonts w:hint="eastAsia"/>
          <w:sz w:val="24"/>
        </w:rPr>
        <w:t>鉢巻き、腕章</w:t>
      </w:r>
      <w:r w:rsidR="00744759" w:rsidRPr="00CC007B">
        <w:rPr>
          <w:sz w:val="24"/>
        </w:rPr>
        <w:t>、たすき、</w:t>
      </w:r>
      <w:r w:rsidR="00744759" w:rsidRPr="00CC007B">
        <w:rPr>
          <w:rFonts w:hint="eastAsia"/>
          <w:sz w:val="24"/>
        </w:rPr>
        <w:t>ゼッケン</w:t>
      </w:r>
      <w:r w:rsidR="00744759" w:rsidRPr="00CC007B">
        <w:rPr>
          <w:sz w:val="24"/>
        </w:rPr>
        <w:t>、ヘルメット</w:t>
      </w:r>
      <w:r w:rsidR="00744759" w:rsidRPr="00CC007B">
        <w:rPr>
          <w:rFonts w:hint="eastAsia"/>
          <w:sz w:val="24"/>
        </w:rPr>
        <w:t>等の着用、プラカード、旗、のぼり等の掲出その他の示威的行為をしないこと</w:t>
      </w:r>
    </w:p>
    <w:p w14:paraId="20C5E5BB"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⑷</w:t>
      </w:r>
      <w:r w:rsidRPr="00CC007B">
        <w:rPr>
          <w:rFonts w:hint="eastAsia"/>
          <w:sz w:val="24"/>
        </w:rPr>
        <w:t xml:space="preserve">　</w:t>
      </w:r>
      <w:r w:rsidR="00744759" w:rsidRPr="00CC007B">
        <w:rPr>
          <w:sz w:val="24"/>
        </w:rPr>
        <w:t>写真撮影、録画及び録音は行わないこと</w:t>
      </w:r>
    </w:p>
    <w:p w14:paraId="046AF4E5"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⑸</w:t>
      </w:r>
      <w:r w:rsidRPr="00CC007B">
        <w:rPr>
          <w:rFonts w:hint="eastAsia"/>
          <w:sz w:val="24"/>
        </w:rPr>
        <w:t xml:space="preserve">　</w:t>
      </w:r>
      <w:r w:rsidR="00744759" w:rsidRPr="00CC007B">
        <w:rPr>
          <w:sz w:val="24"/>
        </w:rPr>
        <w:t>携帯電話などの受信音、操作音等を出さないこと</w:t>
      </w:r>
    </w:p>
    <w:p w14:paraId="7B2965DD"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⑹</w:t>
      </w:r>
      <w:r w:rsidRPr="00CC007B">
        <w:rPr>
          <w:rFonts w:hint="eastAsia"/>
          <w:sz w:val="24"/>
        </w:rPr>
        <w:t xml:space="preserve">　</w:t>
      </w:r>
      <w:r w:rsidR="00744759" w:rsidRPr="00CC007B">
        <w:rPr>
          <w:sz w:val="24"/>
        </w:rPr>
        <w:t>飲食又は喫煙をしないこと</w:t>
      </w:r>
    </w:p>
    <w:p w14:paraId="13978FB5" w14:textId="6C0E4992" w:rsidR="00191A66" w:rsidRPr="00CC007B" w:rsidRDefault="00191A66" w:rsidP="007869E3">
      <w:pPr>
        <w:pStyle w:val="a3"/>
        <w:spacing w:line="500" w:lineRule="exact"/>
        <w:ind w:leftChars="100" w:left="450" w:hangingChars="100" w:hanging="240"/>
        <w:rPr>
          <w:sz w:val="24"/>
        </w:rPr>
      </w:pPr>
      <w:r w:rsidRPr="00CC007B">
        <w:rPr>
          <w:rFonts w:hAnsi="ＭＳ 明朝" w:hint="eastAsia"/>
          <w:sz w:val="24"/>
        </w:rPr>
        <w:t>⑺</w:t>
      </w:r>
      <w:r w:rsidRPr="00CC007B">
        <w:rPr>
          <w:rFonts w:hint="eastAsia"/>
          <w:sz w:val="24"/>
        </w:rPr>
        <w:t xml:space="preserve">　</w:t>
      </w:r>
      <w:r w:rsidR="00744759" w:rsidRPr="00CC007B">
        <w:rPr>
          <w:rFonts w:hint="eastAsia"/>
          <w:sz w:val="24"/>
        </w:rPr>
        <w:t>その他</w:t>
      </w:r>
      <w:r w:rsidR="001E155B" w:rsidRPr="00CC007B">
        <w:rPr>
          <w:rFonts w:hint="eastAsia"/>
          <w:sz w:val="24"/>
        </w:rPr>
        <w:t>、</w:t>
      </w:r>
      <w:r w:rsidR="00744759" w:rsidRPr="00CC007B">
        <w:rPr>
          <w:sz w:val="24"/>
        </w:rPr>
        <w:t>会場の秩序を乱し又は会議の支障となるような行為をしないこと</w:t>
      </w:r>
    </w:p>
    <w:p w14:paraId="3870C10F" w14:textId="77777777" w:rsidR="00191A66" w:rsidRPr="00CC007B" w:rsidRDefault="00191A66" w:rsidP="00191A66">
      <w:pPr>
        <w:pStyle w:val="a3"/>
        <w:spacing w:line="500" w:lineRule="exact"/>
        <w:rPr>
          <w:sz w:val="24"/>
        </w:rPr>
      </w:pPr>
      <w:r w:rsidRPr="00CC007B">
        <w:rPr>
          <w:rFonts w:hint="eastAsia"/>
          <w:sz w:val="24"/>
        </w:rPr>
        <w:t>３　会議の秩序維持</w:t>
      </w:r>
    </w:p>
    <w:p w14:paraId="58AB4007" w14:textId="77777777" w:rsidR="00191A66" w:rsidRPr="00CC007B" w:rsidRDefault="00191A66" w:rsidP="00191A66">
      <w:pPr>
        <w:pStyle w:val="a3"/>
        <w:spacing w:line="500" w:lineRule="exact"/>
        <w:ind w:leftChars="100" w:left="450" w:hangingChars="100" w:hanging="240"/>
        <w:rPr>
          <w:sz w:val="24"/>
        </w:rPr>
      </w:pPr>
      <w:r w:rsidRPr="00CC007B">
        <w:rPr>
          <w:rFonts w:hAnsi="ＭＳ 明朝" w:hint="eastAsia"/>
          <w:sz w:val="24"/>
        </w:rPr>
        <w:t>⑴</w:t>
      </w:r>
      <w:r w:rsidRPr="00CC007B">
        <w:rPr>
          <w:rFonts w:hint="eastAsia"/>
          <w:sz w:val="24"/>
        </w:rPr>
        <w:t xml:space="preserve">　傍聴者は、会場においては、審議会の会長又は事務局の指示に従ってくださ</w:t>
      </w:r>
      <w:r w:rsidRPr="00CC007B">
        <w:rPr>
          <w:rFonts w:hint="eastAsia"/>
          <w:sz w:val="24"/>
        </w:rPr>
        <w:lastRenderedPageBreak/>
        <w:t>い。</w:t>
      </w:r>
    </w:p>
    <w:p w14:paraId="3CC435BE" w14:textId="324BC6C8" w:rsidR="000C422B" w:rsidRPr="00CC007B" w:rsidRDefault="00191A66" w:rsidP="00191A66">
      <w:pPr>
        <w:pStyle w:val="a3"/>
        <w:spacing w:line="500" w:lineRule="exact"/>
        <w:ind w:left="420" w:hanging="210"/>
        <w:rPr>
          <w:sz w:val="24"/>
        </w:rPr>
      </w:pPr>
      <w:r w:rsidRPr="00CC007B">
        <w:rPr>
          <w:rFonts w:hAnsi="ＭＳ 明朝" w:hint="eastAsia"/>
          <w:sz w:val="24"/>
        </w:rPr>
        <w:t>⑵</w:t>
      </w:r>
      <w:r w:rsidRPr="00CC007B">
        <w:rPr>
          <w:rFonts w:hint="eastAsia"/>
          <w:sz w:val="24"/>
        </w:rPr>
        <w:t xml:space="preserve">　傍聴者が上記２の規定に違反したときは、これを注意し、なおこれを改めないときは、退場していただく場合があります。</w:t>
      </w:r>
    </w:p>
    <w:p w14:paraId="2015B6C2" w14:textId="77777777" w:rsidR="000C422B" w:rsidRPr="00CC007B" w:rsidRDefault="000C422B">
      <w:pPr>
        <w:widowControl/>
        <w:jc w:val="left"/>
        <w:rPr>
          <w:rFonts w:ascii="ＭＳ 明朝" w:hAnsi="Courier New" w:cs="HGPｺﾞｼｯｸE"/>
          <w:sz w:val="24"/>
          <w:szCs w:val="21"/>
        </w:rPr>
      </w:pPr>
      <w:r w:rsidRPr="00CC007B">
        <w:rPr>
          <w:sz w:val="24"/>
        </w:rPr>
        <w:br w:type="page"/>
      </w:r>
    </w:p>
    <w:p w14:paraId="6EFB1B1B" w14:textId="101B91B7" w:rsidR="00191A66" w:rsidRPr="00CC007B" w:rsidRDefault="000C422B" w:rsidP="000C422B">
      <w:pPr>
        <w:pStyle w:val="1"/>
      </w:pPr>
      <w:bookmarkStart w:id="40" w:name="_Toc42267643"/>
      <w:r w:rsidRPr="00CC007B">
        <w:rPr>
          <w:rFonts w:hint="eastAsia"/>
        </w:rPr>
        <w:lastRenderedPageBreak/>
        <w:t>別紙</w:t>
      </w:r>
      <w:r w:rsidR="00004458">
        <w:rPr>
          <w:rFonts w:hint="eastAsia"/>
        </w:rPr>
        <w:t>１－３</w:t>
      </w:r>
      <w:r w:rsidRPr="00CC007B">
        <w:rPr>
          <w:rFonts w:hint="eastAsia"/>
        </w:rPr>
        <w:t xml:space="preserve">　視聴要領（例）</w:t>
      </w:r>
      <w:bookmarkEnd w:id="40"/>
    </w:p>
    <w:p w14:paraId="0DE722D6" w14:textId="1EB21AD9" w:rsidR="007869E3" w:rsidRPr="00A718C6" w:rsidRDefault="007869E3" w:rsidP="007869E3">
      <w:pPr>
        <w:pStyle w:val="a3"/>
        <w:ind w:firstLineChars="100" w:firstLine="240"/>
        <w:rPr>
          <w:sz w:val="24"/>
          <w:szCs w:val="24"/>
        </w:rPr>
      </w:pPr>
      <w:r>
        <w:rPr>
          <w:rFonts w:hint="eastAsia"/>
          <w:sz w:val="24"/>
          <w:szCs w:val="24"/>
        </w:rPr>
        <w:t>視聴のルール等について、視聴</w:t>
      </w:r>
      <w:r w:rsidRPr="00A718C6">
        <w:rPr>
          <w:rFonts w:hint="eastAsia"/>
          <w:sz w:val="24"/>
          <w:szCs w:val="24"/>
        </w:rPr>
        <w:t>者へ周知を図る必要があることから</w:t>
      </w:r>
      <w:r>
        <w:rPr>
          <w:rFonts w:hint="eastAsia"/>
          <w:sz w:val="24"/>
          <w:szCs w:val="24"/>
        </w:rPr>
        <w:t>、別紙１－１の運営要領をもとに、市民等の方向けに以下のような視聴</w:t>
      </w:r>
      <w:r w:rsidRPr="00A718C6">
        <w:rPr>
          <w:rFonts w:hint="eastAsia"/>
          <w:sz w:val="24"/>
          <w:szCs w:val="24"/>
        </w:rPr>
        <w:t>要領を作成し、あらかじめ大阪市ホームページ（各審議会等のページ）へ掲載したり、開催場所に掲示したりすることが考えられる。なお、行政運営上の会合についても、適宜修正の上、ご活用ください。</w:t>
      </w:r>
    </w:p>
    <w:p w14:paraId="2B36323F" w14:textId="77777777" w:rsidR="00A05885" w:rsidRPr="00CC007B" w:rsidRDefault="00A05885" w:rsidP="00A05885"/>
    <w:p w14:paraId="18F918F7" w14:textId="420C92B6" w:rsidR="001E155B" w:rsidRPr="00CC007B" w:rsidRDefault="001E155B" w:rsidP="001E155B">
      <w:pPr>
        <w:pStyle w:val="a3"/>
        <w:jc w:val="center"/>
        <w:rPr>
          <w:sz w:val="24"/>
        </w:rPr>
      </w:pPr>
      <w:r w:rsidRPr="00CC007B">
        <w:rPr>
          <w:rFonts w:hint="eastAsia"/>
          <w:sz w:val="24"/>
        </w:rPr>
        <w:t>視聴要領（例）</w:t>
      </w:r>
    </w:p>
    <w:p w14:paraId="273F7055" w14:textId="77777777" w:rsidR="001E155B" w:rsidRPr="00CC007B" w:rsidRDefault="001E155B" w:rsidP="001E155B">
      <w:pPr>
        <w:pStyle w:val="a3"/>
        <w:jc w:val="center"/>
        <w:rPr>
          <w:sz w:val="24"/>
        </w:rPr>
      </w:pPr>
    </w:p>
    <w:p w14:paraId="47C533FC" w14:textId="77777777" w:rsidR="001E155B" w:rsidRPr="00CC007B" w:rsidRDefault="001E155B" w:rsidP="001E155B">
      <w:pPr>
        <w:pStyle w:val="a3"/>
        <w:rPr>
          <w:sz w:val="24"/>
        </w:rPr>
      </w:pPr>
      <w:r w:rsidRPr="00CC007B">
        <w:rPr>
          <w:rFonts w:hint="eastAsia"/>
          <w:sz w:val="24"/>
        </w:rPr>
        <w:t xml:space="preserve">　　　　　　　　　　　　　　　　　　　　　　　　　　　　大阪市○○審議会</w:t>
      </w:r>
    </w:p>
    <w:p w14:paraId="736832D8" w14:textId="77777777" w:rsidR="001E155B" w:rsidRPr="00CC007B" w:rsidRDefault="001E155B" w:rsidP="001E155B">
      <w:pPr>
        <w:pStyle w:val="a3"/>
        <w:rPr>
          <w:sz w:val="24"/>
        </w:rPr>
      </w:pPr>
    </w:p>
    <w:p w14:paraId="7F7382AC" w14:textId="7B2E5B41" w:rsidR="001E155B" w:rsidRPr="00CC007B" w:rsidRDefault="001E155B" w:rsidP="001E155B">
      <w:pPr>
        <w:pStyle w:val="a3"/>
        <w:spacing w:line="500" w:lineRule="exact"/>
        <w:rPr>
          <w:sz w:val="24"/>
        </w:rPr>
      </w:pPr>
      <w:r w:rsidRPr="00CC007B">
        <w:rPr>
          <w:rFonts w:hint="eastAsia"/>
          <w:sz w:val="24"/>
        </w:rPr>
        <w:t>１　視聴手続</w:t>
      </w:r>
    </w:p>
    <w:p w14:paraId="0D690A95" w14:textId="6CF06099" w:rsidR="001E155B" w:rsidRPr="00CC007B" w:rsidRDefault="001E155B" w:rsidP="001E155B">
      <w:pPr>
        <w:pStyle w:val="a3"/>
        <w:spacing w:line="500" w:lineRule="exact"/>
        <w:ind w:leftChars="100" w:left="450" w:hangingChars="100" w:hanging="240"/>
        <w:rPr>
          <w:sz w:val="24"/>
        </w:rPr>
      </w:pPr>
      <w:r w:rsidRPr="00CC007B">
        <w:rPr>
          <w:rFonts w:hAnsi="ＭＳ 明朝" w:hint="eastAsia"/>
          <w:sz w:val="24"/>
        </w:rPr>
        <w:t>⑴</w:t>
      </w:r>
      <w:r w:rsidRPr="00CC007B">
        <w:rPr>
          <w:rFonts w:hint="eastAsia"/>
          <w:sz w:val="24"/>
        </w:rPr>
        <w:t xml:space="preserve">　会議を視聴しようとする方は、会議の開催予定時刻までに、受付</w:t>
      </w:r>
      <w:r w:rsidR="002B575A">
        <w:rPr>
          <w:rFonts w:hint="eastAsia"/>
          <w:sz w:val="24"/>
        </w:rPr>
        <w:t>において審議会の会長の許可を得た上で、事務局の指示を受けて、視聴場所</w:t>
      </w:r>
      <w:r w:rsidRPr="00CC007B">
        <w:rPr>
          <w:rFonts w:hint="eastAsia"/>
          <w:sz w:val="24"/>
        </w:rPr>
        <w:t>に入場してください。</w:t>
      </w:r>
    </w:p>
    <w:p w14:paraId="11C7A09E" w14:textId="2AE6D522" w:rsidR="001E155B" w:rsidRPr="00CC007B" w:rsidRDefault="001E155B" w:rsidP="001E155B">
      <w:pPr>
        <w:pStyle w:val="a3"/>
        <w:spacing w:line="500" w:lineRule="exact"/>
        <w:ind w:firstLineChars="87" w:firstLine="209"/>
        <w:rPr>
          <w:sz w:val="24"/>
        </w:rPr>
      </w:pPr>
      <w:r w:rsidRPr="00CC007B">
        <w:rPr>
          <w:rFonts w:hAnsi="ＭＳ 明朝" w:hint="eastAsia"/>
          <w:sz w:val="24"/>
        </w:rPr>
        <w:t>⑵</w:t>
      </w:r>
      <w:r w:rsidRPr="00CC007B">
        <w:rPr>
          <w:rFonts w:hint="eastAsia"/>
          <w:sz w:val="24"/>
        </w:rPr>
        <w:t xml:space="preserve">　視聴の受付は、先着順で行いますので、定員になり次第、受付を終了します。</w:t>
      </w:r>
    </w:p>
    <w:p w14:paraId="32698080" w14:textId="072AB97B" w:rsidR="001E155B" w:rsidRPr="00CC007B" w:rsidRDefault="001E155B" w:rsidP="001E155B">
      <w:pPr>
        <w:pStyle w:val="a3"/>
        <w:spacing w:line="500" w:lineRule="exact"/>
        <w:rPr>
          <w:sz w:val="24"/>
        </w:rPr>
      </w:pPr>
      <w:r w:rsidRPr="00CC007B">
        <w:rPr>
          <w:rFonts w:hint="eastAsia"/>
          <w:sz w:val="24"/>
        </w:rPr>
        <w:t>２　視聴者の遵守事項</w:t>
      </w:r>
    </w:p>
    <w:p w14:paraId="147383B2" w14:textId="7FF990BA" w:rsidR="001E155B" w:rsidRPr="00CC007B" w:rsidRDefault="002B575A" w:rsidP="001E155B">
      <w:pPr>
        <w:pStyle w:val="a3"/>
        <w:spacing w:line="500" w:lineRule="exact"/>
        <w:rPr>
          <w:sz w:val="24"/>
        </w:rPr>
      </w:pPr>
      <w:r>
        <w:rPr>
          <w:rFonts w:hint="eastAsia"/>
          <w:sz w:val="24"/>
        </w:rPr>
        <w:t xml:space="preserve">　　視聴者は、視聴場所</w:t>
      </w:r>
      <w:r w:rsidR="001E155B" w:rsidRPr="00CC007B">
        <w:rPr>
          <w:rFonts w:hint="eastAsia"/>
          <w:sz w:val="24"/>
        </w:rPr>
        <w:t>においては、次の事項を守ってください。</w:t>
      </w:r>
    </w:p>
    <w:p w14:paraId="58E4B3BC" w14:textId="77777777" w:rsidR="00FE67D5" w:rsidRDefault="001E155B" w:rsidP="00FE67D5">
      <w:pPr>
        <w:pStyle w:val="a3"/>
        <w:spacing w:line="500" w:lineRule="exact"/>
        <w:ind w:left="480" w:hangingChars="200" w:hanging="480"/>
        <w:rPr>
          <w:sz w:val="24"/>
        </w:rPr>
      </w:pPr>
      <w:r w:rsidRPr="00CC007B">
        <w:rPr>
          <w:rFonts w:hint="eastAsia"/>
          <w:sz w:val="24"/>
        </w:rPr>
        <w:t xml:space="preserve">　⑴　危険物又は笛、太鼓等の楽器類その他、他の視聴者の視聴の妨げとなると認められる器物を</w:t>
      </w:r>
      <w:r w:rsidRPr="00CC007B">
        <w:rPr>
          <w:sz w:val="24"/>
        </w:rPr>
        <w:t>持ち込まないこと</w:t>
      </w:r>
    </w:p>
    <w:p w14:paraId="2CBDC888" w14:textId="17ACBD3E" w:rsidR="00FE67D5" w:rsidRDefault="001E155B" w:rsidP="00FE67D5">
      <w:pPr>
        <w:pStyle w:val="a3"/>
        <w:spacing w:line="500" w:lineRule="exact"/>
        <w:ind w:leftChars="100" w:left="450" w:hangingChars="100" w:hanging="240"/>
        <w:rPr>
          <w:sz w:val="24"/>
        </w:rPr>
      </w:pPr>
      <w:r w:rsidRPr="00CC007B">
        <w:rPr>
          <w:rFonts w:hAnsi="ＭＳ 明朝" w:hint="eastAsia"/>
          <w:sz w:val="24"/>
        </w:rPr>
        <w:t>⑵</w:t>
      </w:r>
      <w:r w:rsidRPr="00CC007B">
        <w:rPr>
          <w:rFonts w:hint="eastAsia"/>
          <w:sz w:val="24"/>
        </w:rPr>
        <w:t xml:space="preserve">　発言、拍手その他の方法により公然と意見を表明しないこと</w:t>
      </w:r>
    </w:p>
    <w:p w14:paraId="687D0AAE" w14:textId="77777777" w:rsidR="00FE67D5" w:rsidRDefault="001E155B" w:rsidP="00FE67D5">
      <w:pPr>
        <w:pStyle w:val="a3"/>
        <w:spacing w:line="500" w:lineRule="exact"/>
        <w:ind w:leftChars="100" w:left="450" w:hangingChars="100" w:hanging="240"/>
        <w:rPr>
          <w:sz w:val="24"/>
        </w:rPr>
      </w:pPr>
      <w:r w:rsidRPr="00CC007B">
        <w:rPr>
          <w:rFonts w:hAnsi="ＭＳ 明朝" w:hint="eastAsia"/>
          <w:sz w:val="24"/>
        </w:rPr>
        <w:t>⑶</w:t>
      </w:r>
      <w:r w:rsidRPr="00CC007B">
        <w:rPr>
          <w:rFonts w:hint="eastAsia"/>
          <w:sz w:val="24"/>
        </w:rPr>
        <w:t xml:space="preserve">　</w:t>
      </w:r>
      <w:r w:rsidRPr="00CC007B">
        <w:rPr>
          <w:sz w:val="24"/>
        </w:rPr>
        <w:t>携帯電話などの受信音、操作音等を出さないこと</w:t>
      </w:r>
    </w:p>
    <w:p w14:paraId="338A6DA5" w14:textId="77777777" w:rsidR="00FE67D5" w:rsidRDefault="001E155B" w:rsidP="00FE67D5">
      <w:pPr>
        <w:pStyle w:val="a3"/>
        <w:spacing w:line="500" w:lineRule="exact"/>
        <w:ind w:leftChars="100" w:left="450" w:hangingChars="100" w:hanging="240"/>
        <w:rPr>
          <w:sz w:val="24"/>
        </w:rPr>
      </w:pPr>
      <w:r w:rsidRPr="00CC007B">
        <w:rPr>
          <w:rFonts w:hAnsi="ＭＳ 明朝" w:hint="eastAsia"/>
          <w:sz w:val="24"/>
        </w:rPr>
        <w:t>⑷</w:t>
      </w:r>
      <w:r w:rsidRPr="00CC007B">
        <w:rPr>
          <w:rFonts w:hint="eastAsia"/>
          <w:sz w:val="24"/>
        </w:rPr>
        <w:t xml:space="preserve">　</w:t>
      </w:r>
      <w:r w:rsidRPr="00CC007B">
        <w:rPr>
          <w:sz w:val="24"/>
        </w:rPr>
        <w:t>飲食又は喫煙をしないこと</w:t>
      </w:r>
    </w:p>
    <w:p w14:paraId="5DCEDD59" w14:textId="56AC8580" w:rsidR="001E155B" w:rsidRPr="00CC007B" w:rsidRDefault="001E155B" w:rsidP="00FE67D5">
      <w:pPr>
        <w:pStyle w:val="a3"/>
        <w:spacing w:line="500" w:lineRule="exact"/>
        <w:ind w:leftChars="100" w:left="450" w:hangingChars="100" w:hanging="240"/>
        <w:rPr>
          <w:sz w:val="24"/>
        </w:rPr>
      </w:pPr>
      <w:r w:rsidRPr="00CC007B">
        <w:rPr>
          <w:rFonts w:hAnsi="ＭＳ 明朝" w:hint="eastAsia"/>
          <w:sz w:val="24"/>
        </w:rPr>
        <w:t>⑸</w:t>
      </w:r>
      <w:r w:rsidRPr="00CC007B">
        <w:rPr>
          <w:rFonts w:hint="eastAsia"/>
          <w:sz w:val="24"/>
        </w:rPr>
        <w:t xml:space="preserve">　その他、他の視聴者の視聴の妨げとなる</w:t>
      </w:r>
      <w:r w:rsidRPr="00CC007B">
        <w:rPr>
          <w:sz w:val="24"/>
        </w:rPr>
        <w:t>行為をしないこと</w:t>
      </w:r>
    </w:p>
    <w:p w14:paraId="4E7C43AC" w14:textId="3AB44847" w:rsidR="001E155B" w:rsidRPr="00CC007B" w:rsidRDefault="001E155B" w:rsidP="001E155B">
      <w:pPr>
        <w:pStyle w:val="a3"/>
        <w:spacing w:line="500" w:lineRule="exact"/>
        <w:rPr>
          <w:sz w:val="24"/>
        </w:rPr>
      </w:pPr>
      <w:r w:rsidRPr="00CC007B">
        <w:rPr>
          <w:rFonts w:hint="eastAsia"/>
          <w:sz w:val="24"/>
        </w:rPr>
        <w:t>３　視聴場所の秩序維持</w:t>
      </w:r>
    </w:p>
    <w:p w14:paraId="103D09AF" w14:textId="7D3E9860" w:rsidR="001E155B" w:rsidRPr="00CC007B" w:rsidRDefault="001E155B" w:rsidP="001E155B">
      <w:pPr>
        <w:pStyle w:val="a3"/>
        <w:spacing w:line="500" w:lineRule="exact"/>
        <w:ind w:leftChars="100" w:left="450" w:hangingChars="100" w:hanging="240"/>
        <w:rPr>
          <w:sz w:val="24"/>
        </w:rPr>
      </w:pPr>
      <w:r w:rsidRPr="00CC007B">
        <w:rPr>
          <w:rFonts w:hAnsi="ＭＳ 明朝" w:hint="eastAsia"/>
          <w:sz w:val="24"/>
        </w:rPr>
        <w:t>⑴</w:t>
      </w:r>
      <w:r w:rsidR="002B575A">
        <w:rPr>
          <w:rFonts w:hint="eastAsia"/>
          <w:sz w:val="24"/>
        </w:rPr>
        <w:t xml:space="preserve">　視聴者は、視聴場所</w:t>
      </w:r>
      <w:r w:rsidRPr="00CC007B">
        <w:rPr>
          <w:rFonts w:hint="eastAsia"/>
          <w:sz w:val="24"/>
        </w:rPr>
        <w:t>においては、事務局の指示に従ってください。</w:t>
      </w:r>
    </w:p>
    <w:p w14:paraId="1BCB0902" w14:textId="1C7419C2" w:rsidR="000C422B" w:rsidRPr="00CC007B" w:rsidRDefault="001E155B" w:rsidP="001E155B">
      <w:pPr>
        <w:pStyle w:val="a3"/>
        <w:spacing w:line="500" w:lineRule="exact"/>
        <w:ind w:left="420" w:hanging="210"/>
        <w:rPr>
          <w:sz w:val="24"/>
        </w:rPr>
      </w:pPr>
      <w:r w:rsidRPr="00CC007B">
        <w:rPr>
          <w:rFonts w:hAnsi="ＭＳ 明朝" w:hint="eastAsia"/>
          <w:sz w:val="24"/>
        </w:rPr>
        <w:t>⑵</w:t>
      </w:r>
      <w:r w:rsidRPr="00CC007B">
        <w:rPr>
          <w:rFonts w:hint="eastAsia"/>
          <w:sz w:val="24"/>
        </w:rPr>
        <w:t xml:space="preserve">　視聴者が上記２の規定に違反したときは、これを注意し、なおこれを改めないときは、退場していただく場合があります。</w:t>
      </w:r>
    </w:p>
    <w:p w14:paraId="4E4E94C3" w14:textId="2DB9D98B" w:rsidR="00191A66" w:rsidRPr="00CC007B" w:rsidRDefault="00191A66" w:rsidP="001B2FC4">
      <w:pPr>
        <w:pStyle w:val="1"/>
      </w:pPr>
      <w:r w:rsidRPr="00CC007B">
        <w:br w:type="page"/>
      </w:r>
      <w:bookmarkStart w:id="41" w:name="_Toc42267644"/>
      <w:r w:rsidR="0038609C" w:rsidRPr="00CC007B">
        <w:rPr>
          <w:rFonts w:hint="eastAsia"/>
        </w:rPr>
        <w:lastRenderedPageBreak/>
        <w:t>別紙</w:t>
      </w:r>
      <w:r w:rsidRPr="00CC007B">
        <w:rPr>
          <w:rFonts w:hint="eastAsia"/>
        </w:rPr>
        <w:t>２</w:t>
      </w:r>
      <w:r w:rsidR="0038609C" w:rsidRPr="00CC007B">
        <w:rPr>
          <w:rFonts w:hint="eastAsia"/>
        </w:rPr>
        <w:t xml:space="preserve">　掲示依頼例</w:t>
      </w:r>
      <w:bookmarkEnd w:id="41"/>
    </w:p>
    <w:p w14:paraId="37ADD568" w14:textId="77777777" w:rsidR="00191A66" w:rsidRPr="00CC007B" w:rsidRDefault="00191A66" w:rsidP="00191A66">
      <w:pPr>
        <w:pStyle w:val="a3"/>
      </w:pPr>
    </w:p>
    <w:p w14:paraId="22E0C515" w14:textId="6127CFE2" w:rsidR="00191A66" w:rsidRPr="00CC007B" w:rsidRDefault="00191A66" w:rsidP="00191A66">
      <w:pPr>
        <w:pStyle w:val="a3"/>
        <w:rPr>
          <w:sz w:val="24"/>
        </w:rPr>
      </w:pPr>
      <w:r w:rsidRPr="00CC007B">
        <w:rPr>
          <w:rFonts w:hint="eastAsia"/>
          <w:sz w:val="24"/>
        </w:rPr>
        <w:t xml:space="preserve">　　　　　　　　　　　　　　　　　　　　　　　　　　　  　年　月　 日</w:t>
      </w:r>
    </w:p>
    <w:p w14:paraId="23F5895A" w14:textId="77777777" w:rsidR="00191A66" w:rsidRPr="00CC007B" w:rsidRDefault="00191A66" w:rsidP="00191A66">
      <w:pPr>
        <w:pStyle w:val="a3"/>
        <w:rPr>
          <w:sz w:val="24"/>
        </w:rPr>
      </w:pPr>
    </w:p>
    <w:p w14:paraId="1DA3098E" w14:textId="77777777" w:rsidR="00191A66" w:rsidRPr="00CC007B" w:rsidRDefault="00191A66" w:rsidP="00191A66">
      <w:pPr>
        <w:pStyle w:val="a3"/>
        <w:rPr>
          <w:sz w:val="24"/>
        </w:rPr>
      </w:pPr>
      <w:r w:rsidRPr="00CC007B">
        <w:rPr>
          <w:rFonts w:hint="eastAsia"/>
          <w:sz w:val="24"/>
        </w:rPr>
        <w:t xml:space="preserve">　掲示場を所管する長の補職名 様</w:t>
      </w:r>
    </w:p>
    <w:p w14:paraId="12B2477C" w14:textId="77777777" w:rsidR="00191A66" w:rsidRPr="00CC007B" w:rsidRDefault="00191A66" w:rsidP="00191A66">
      <w:pPr>
        <w:pStyle w:val="a3"/>
        <w:rPr>
          <w:sz w:val="24"/>
        </w:rPr>
      </w:pPr>
    </w:p>
    <w:p w14:paraId="5C6D0AAE" w14:textId="77777777" w:rsidR="00191A66" w:rsidRPr="00CC007B" w:rsidRDefault="00191A66" w:rsidP="00191A66">
      <w:pPr>
        <w:pStyle w:val="a3"/>
        <w:rPr>
          <w:sz w:val="24"/>
        </w:rPr>
      </w:pPr>
      <w:r w:rsidRPr="00CC007B">
        <w:rPr>
          <w:rFonts w:hint="eastAsia"/>
          <w:sz w:val="24"/>
        </w:rPr>
        <w:t xml:space="preserve">　　　　　　　　　　　　　　　　　　　  　　　審議会等の担当課長の補職名</w:t>
      </w:r>
    </w:p>
    <w:p w14:paraId="5E3F9C9C" w14:textId="77777777" w:rsidR="00191A66" w:rsidRPr="00CC007B" w:rsidRDefault="00191A66" w:rsidP="00191A66">
      <w:pPr>
        <w:pStyle w:val="a3"/>
        <w:rPr>
          <w:sz w:val="24"/>
        </w:rPr>
      </w:pPr>
    </w:p>
    <w:p w14:paraId="4967FFFC" w14:textId="77777777" w:rsidR="00191A66" w:rsidRPr="00CC007B" w:rsidRDefault="00191A66" w:rsidP="00191A66">
      <w:pPr>
        <w:pStyle w:val="a3"/>
        <w:jc w:val="center"/>
        <w:rPr>
          <w:sz w:val="24"/>
        </w:rPr>
      </w:pPr>
      <w:r w:rsidRPr="00CC007B">
        <w:rPr>
          <w:rFonts w:hint="eastAsia"/>
          <w:sz w:val="24"/>
        </w:rPr>
        <w:t>審議会等の開催に係る掲示について（依頼）</w:t>
      </w:r>
    </w:p>
    <w:p w14:paraId="35D4554B" w14:textId="77777777" w:rsidR="00191A66" w:rsidRPr="00CC007B" w:rsidRDefault="00191A66" w:rsidP="00191A66">
      <w:pPr>
        <w:pStyle w:val="a3"/>
        <w:rPr>
          <w:sz w:val="24"/>
        </w:rPr>
      </w:pPr>
    </w:p>
    <w:p w14:paraId="2DD8E38E" w14:textId="77777777" w:rsidR="00191A66" w:rsidRPr="00CC007B" w:rsidRDefault="00191A66" w:rsidP="00191A66">
      <w:pPr>
        <w:pStyle w:val="a3"/>
        <w:rPr>
          <w:sz w:val="24"/>
        </w:rPr>
      </w:pPr>
      <w:r w:rsidRPr="00CC007B">
        <w:rPr>
          <w:rFonts w:hint="eastAsia"/>
          <w:sz w:val="24"/>
        </w:rPr>
        <w:t xml:space="preserve">　標題について、別紙のとおり依頼します。</w:t>
      </w:r>
    </w:p>
    <w:p w14:paraId="749E9919" w14:textId="74138B49" w:rsidR="00191A66" w:rsidRPr="00CC007B" w:rsidRDefault="00191A66" w:rsidP="00191A66">
      <w:pPr>
        <w:pStyle w:val="a3"/>
        <w:jc w:val="center"/>
        <w:rPr>
          <w:sz w:val="24"/>
        </w:rPr>
      </w:pPr>
      <w:r w:rsidRPr="00CC007B">
        <w:br w:type="page"/>
      </w:r>
      <w:r w:rsidR="00A05885" w:rsidRPr="00CC007B">
        <w:rPr>
          <w:rFonts w:hint="eastAsia"/>
          <w:sz w:val="24"/>
        </w:rPr>
        <w:lastRenderedPageBreak/>
        <w:t>庁前掲示例</w:t>
      </w:r>
      <w:r w:rsidRPr="00CC007B">
        <w:rPr>
          <w:rFonts w:hint="eastAsia"/>
          <w:sz w:val="24"/>
        </w:rPr>
        <w:t>文</w:t>
      </w:r>
    </w:p>
    <w:p w14:paraId="03643E1C" w14:textId="77777777" w:rsidR="00191A66" w:rsidRPr="00CC007B" w:rsidRDefault="00191A66" w:rsidP="00191A66">
      <w:pPr>
        <w:pStyle w:val="a3"/>
        <w:rPr>
          <w:sz w:val="24"/>
        </w:rPr>
      </w:pPr>
    </w:p>
    <w:p w14:paraId="37AF6C8C" w14:textId="77777777" w:rsidR="00191A66" w:rsidRPr="00CC007B" w:rsidRDefault="00191A66" w:rsidP="00191A66">
      <w:pPr>
        <w:pStyle w:val="a3"/>
        <w:rPr>
          <w:sz w:val="24"/>
        </w:rPr>
      </w:pPr>
      <w:r w:rsidRPr="00CC007B">
        <w:rPr>
          <w:rFonts w:hint="eastAsia"/>
          <w:sz w:val="24"/>
        </w:rPr>
        <w:t>大阪市○○審議会公告第○号</w:t>
      </w:r>
    </w:p>
    <w:p w14:paraId="5FE40F6C" w14:textId="77777777" w:rsidR="00191A66" w:rsidRPr="00CC007B" w:rsidRDefault="00191A66" w:rsidP="00191A66">
      <w:pPr>
        <w:pStyle w:val="a3"/>
        <w:rPr>
          <w:sz w:val="24"/>
        </w:rPr>
      </w:pPr>
    </w:p>
    <w:p w14:paraId="4B3096E6" w14:textId="77777777" w:rsidR="00191A66" w:rsidRPr="00CC007B" w:rsidRDefault="00191A66" w:rsidP="00191A66">
      <w:pPr>
        <w:pStyle w:val="a3"/>
        <w:rPr>
          <w:sz w:val="24"/>
        </w:rPr>
      </w:pPr>
      <w:r w:rsidRPr="00CC007B">
        <w:rPr>
          <w:rFonts w:hint="eastAsia"/>
          <w:sz w:val="24"/>
        </w:rPr>
        <w:t xml:space="preserve">　大阪市○○審議会の会議を、次のとおり開催します。</w:t>
      </w:r>
    </w:p>
    <w:p w14:paraId="2219C847" w14:textId="77777777" w:rsidR="00191A66" w:rsidRPr="00CC007B" w:rsidRDefault="00191A66" w:rsidP="00191A66">
      <w:pPr>
        <w:pStyle w:val="a3"/>
        <w:rPr>
          <w:sz w:val="24"/>
        </w:rPr>
      </w:pPr>
    </w:p>
    <w:p w14:paraId="522513A6" w14:textId="4F5EFFB2" w:rsidR="00191A66" w:rsidRPr="00CC007B" w:rsidRDefault="00191A66" w:rsidP="00191A66">
      <w:pPr>
        <w:pStyle w:val="a3"/>
        <w:rPr>
          <w:sz w:val="24"/>
        </w:rPr>
      </w:pPr>
      <w:r w:rsidRPr="00CC007B">
        <w:rPr>
          <w:rFonts w:hint="eastAsia"/>
          <w:sz w:val="24"/>
        </w:rPr>
        <w:t xml:space="preserve">　　○年○月○日</w:t>
      </w:r>
    </w:p>
    <w:p w14:paraId="736FA88F" w14:textId="77777777" w:rsidR="00191A66" w:rsidRPr="00CC007B" w:rsidRDefault="00191A66" w:rsidP="00191A66">
      <w:pPr>
        <w:pStyle w:val="a3"/>
        <w:rPr>
          <w:sz w:val="24"/>
        </w:rPr>
      </w:pPr>
    </w:p>
    <w:p w14:paraId="1DA26D50" w14:textId="77777777" w:rsidR="00191A66" w:rsidRPr="00CC007B" w:rsidRDefault="00191A66" w:rsidP="00191A66">
      <w:pPr>
        <w:pStyle w:val="a3"/>
        <w:rPr>
          <w:sz w:val="24"/>
        </w:rPr>
      </w:pPr>
      <w:r w:rsidRPr="00CC007B">
        <w:rPr>
          <w:rFonts w:hint="eastAsia"/>
          <w:sz w:val="24"/>
        </w:rPr>
        <w:t xml:space="preserve">　　　　　　　　　　　　　　　　　　大阪市○○審議会　　会長　○○○○</w:t>
      </w:r>
    </w:p>
    <w:p w14:paraId="7B48572C" w14:textId="77777777" w:rsidR="00191A66" w:rsidRPr="00CC007B" w:rsidRDefault="00191A66" w:rsidP="00191A66">
      <w:pPr>
        <w:pStyle w:val="a3"/>
        <w:rPr>
          <w:sz w:val="24"/>
        </w:rPr>
      </w:pPr>
    </w:p>
    <w:p w14:paraId="21452D45" w14:textId="77777777" w:rsidR="00191A66" w:rsidRPr="00CC007B" w:rsidRDefault="00191A66" w:rsidP="00191A66">
      <w:pPr>
        <w:pStyle w:val="a3"/>
        <w:rPr>
          <w:sz w:val="24"/>
        </w:rPr>
      </w:pPr>
      <w:r w:rsidRPr="00CC007B">
        <w:rPr>
          <w:rFonts w:hint="eastAsia"/>
          <w:sz w:val="24"/>
        </w:rPr>
        <w:t>１　開催日時</w:t>
      </w:r>
    </w:p>
    <w:p w14:paraId="75E67453" w14:textId="3546A0A8" w:rsidR="00191A66" w:rsidRPr="00CC007B" w:rsidRDefault="00191A66" w:rsidP="00191A66">
      <w:pPr>
        <w:pStyle w:val="a3"/>
        <w:rPr>
          <w:sz w:val="24"/>
        </w:rPr>
      </w:pPr>
      <w:r w:rsidRPr="00CC007B">
        <w:rPr>
          <w:rFonts w:hint="eastAsia"/>
          <w:sz w:val="24"/>
        </w:rPr>
        <w:t xml:space="preserve">　　○年○月○日（○）午前</w:t>
      </w:r>
      <w:r w:rsidRPr="00CC007B">
        <w:rPr>
          <w:sz w:val="24"/>
        </w:rPr>
        <w:t>(</w:t>
      </w:r>
      <w:r w:rsidRPr="00CC007B">
        <w:rPr>
          <w:rFonts w:hint="eastAsia"/>
          <w:sz w:val="24"/>
        </w:rPr>
        <w:t>後</w:t>
      </w:r>
      <w:r w:rsidRPr="00CC007B">
        <w:rPr>
          <w:sz w:val="24"/>
        </w:rPr>
        <w:t>)</w:t>
      </w:r>
      <w:r w:rsidRPr="00CC007B">
        <w:rPr>
          <w:rFonts w:hint="eastAsia"/>
          <w:sz w:val="24"/>
        </w:rPr>
        <w:t>○時○分から午前</w:t>
      </w:r>
      <w:r w:rsidRPr="00CC007B">
        <w:rPr>
          <w:sz w:val="24"/>
        </w:rPr>
        <w:t>(</w:t>
      </w:r>
      <w:r w:rsidRPr="00CC007B">
        <w:rPr>
          <w:rFonts w:hint="eastAsia"/>
          <w:sz w:val="24"/>
        </w:rPr>
        <w:t>後</w:t>
      </w:r>
      <w:r w:rsidRPr="00CC007B">
        <w:rPr>
          <w:sz w:val="24"/>
        </w:rPr>
        <w:t>)</w:t>
      </w:r>
      <w:r w:rsidRPr="00CC007B">
        <w:rPr>
          <w:rFonts w:hint="eastAsia"/>
          <w:sz w:val="24"/>
        </w:rPr>
        <w:t>○時○分まで</w:t>
      </w:r>
    </w:p>
    <w:p w14:paraId="25098033" w14:textId="77777777" w:rsidR="00191A66" w:rsidRPr="00CC007B" w:rsidRDefault="00191A66" w:rsidP="00191A66">
      <w:pPr>
        <w:pStyle w:val="a3"/>
        <w:rPr>
          <w:sz w:val="24"/>
        </w:rPr>
      </w:pPr>
    </w:p>
    <w:p w14:paraId="7887FBAA" w14:textId="77777777" w:rsidR="00191A66" w:rsidRPr="00CC007B" w:rsidRDefault="00191A66" w:rsidP="00191A66">
      <w:pPr>
        <w:pStyle w:val="a3"/>
        <w:rPr>
          <w:sz w:val="24"/>
        </w:rPr>
      </w:pPr>
      <w:r w:rsidRPr="00CC007B">
        <w:rPr>
          <w:rFonts w:hint="eastAsia"/>
          <w:sz w:val="24"/>
        </w:rPr>
        <w:t>２　開催場所</w:t>
      </w:r>
    </w:p>
    <w:p w14:paraId="13CEB27B" w14:textId="77777777" w:rsidR="00191A66" w:rsidRPr="00CC007B" w:rsidRDefault="00191A66" w:rsidP="00191A66">
      <w:pPr>
        <w:pStyle w:val="a3"/>
        <w:rPr>
          <w:sz w:val="24"/>
        </w:rPr>
      </w:pPr>
      <w:r w:rsidRPr="00CC007B">
        <w:rPr>
          <w:rFonts w:hint="eastAsia"/>
          <w:sz w:val="24"/>
        </w:rPr>
        <w:t xml:space="preserve">　　大阪市北区中之島１丁目３番20号</w:t>
      </w:r>
    </w:p>
    <w:p w14:paraId="7BA1C6C3" w14:textId="36EE0C40" w:rsidR="00191A66" w:rsidRDefault="00191A66" w:rsidP="00191A66">
      <w:pPr>
        <w:pStyle w:val="a3"/>
        <w:rPr>
          <w:sz w:val="24"/>
        </w:rPr>
      </w:pPr>
      <w:r w:rsidRPr="00CC007B">
        <w:rPr>
          <w:rFonts w:hint="eastAsia"/>
          <w:sz w:val="24"/>
        </w:rPr>
        <w:t xml:space="preserve">　　大阪市役所本庁舎○階第○○会議室</w:t>
      </w:r>
    </w:p>
    <w:p w14:paraId="6558C345" w14:textId="2ABA3EA2" w:rsidR="0008055D" w:rsidRPr="00CC007B" w:rsidRDefault="0008055D" w:rsidP="00191A66">
      <w:pPr>
        <w:pStyle w:val="a3"/>
        <w:rPr>
          <w:sz w:val="24"/>
        </w:rPr>
      </w:pPr>
      <w:r>
        <w:rPr>
          <w:rFonts w:hint="eastAsia"/>
          <w:sz w:val="24"/>
        </w:rPr>
        <w:t xml:space="preserve">　　（ウェブ会議の方法により開催）</w:t>
      </w:r>
    </w:p>
    <w:p w14:paraId="08531BE2" w14:textId="77777777" w:rsidR="00191A66" w:rsidRPr="00CC007B" w:rsidRDefault="00191A66" w:rsidP="00191A66">
      <w:pPr>
        <w:pStyle w:val="a3"/>
        <w:rPr>
          <w:sz w:val="24"/>
        </w:rPr>
      </w:pPr>
    </w:p>
    <w:p w14:paraId="77615616" w14:textId="77777777" w:rsidR="00191A66" w:rsidRPr="00CC007B" w:rsidRDefault="00191A66" w:rsidP="00191A66">
      <w:pPr>
        <w:pStyle w:val="a3"/>
        <w:rPr>
          <w:sz w:val="24"/>
        </w:rPr>
      </w:pPr>
      <w:r w:rsidRPr="00CC007B">
        <w:rPr>
          <w:rFonts w:hint="eastAsia"/>
          <w:sz w:val="24"/>
        </w:rPr>
        <w:t>３　会議の議題</w:t>
      </w:r>
    </w:p>
    <w:p w14:paraId="6C30718A" w14:textId="77777777" w:rsidR="00191A66" w:rsidRPr="00CC007B" w:rsidRDefault="00191A66" w:rsidP="00191A66">
      <w:pPr>
        <w:pStyle w:val="a3"/>
        <w:rPr>
          <w:sz w:val="24"/>
        </w:rPr>
      </w:pPr>
      <w:r w:rsidRPr="00CC007B">
        <w:rPr>
          <w:rFonts w:hint="eastAsia"/>
          <w:sz w:val="24"/>
        </w:rPr>
        <w:t xml:space="preserve">　</w:t>
      </w:r>
      <w:r w:rsidRPr="00CC007B">
        <w:rPr>
          <w:rFonts w:hAnsi="ＭＳ 明朝" w:hint="eastAsia"/>
          <w:sz w:val="24"/>
        </w:rPr>
        <w:t>⑴</w:t>
      </w:r>
      <w:r w:rsidRPr="00CC007B">
        <w:rPr>
          <w:rFonts w:hint="eastAsia"/>
          <w:sz w:val="24"/>
        </w:rPr>
        <w:t xml:space="preserve">　○○○について</w:t>
      </w:r>
    </w:p>
    <w:p w14:paraId="1980BC89" w14:textId="77777777" w:rsidR="00191A66" w:rsidRPr="00CC007B" w:rsidRDefault="00191A66" w:rsidP="00191A66">
      <w:pPr>
        <w:pStyle w:val="a3"/>
        <w:rPr>
          <w:sz w:val="24"/>
        </w:rPr>
      </w:pPr>
      <w:r w:rsidRPr="00CC007B">
        <w:rPr>
          <w:rFonts w:hint="eastAsia"/>
          <w:sz w:val="24"/>
        </w:rPr>
        <w:t xml:space="preserve">　</w:t>
      </w:r>
      <w:r w:rsidRPr="00CC007B">
        <w:rPr>
          <w:rFonts w:hAnsi="ＭＳ 明朝" w:hint="eastAsia"/>
          <w:sz w:val="24"/>
        </w:rPr>
        <w:t>⑵</w:t>
      </w:r>
      <w:r w:rsidRPr="00CC007B">
        <w:rPr>
          <w:rFonts w:hint="eastAsia"/>
          <w:sz w:val="24"/>
        </w:rPr>
        <w:t xml:space="preserve">　○○○について</w:t>
      </w:r>
    </w:p>
    <w:p w14:paraId="7ACDA1EB" w14:textId="77777777" w:rsidR="00191A66" w:rsidRPr="00CC007B" w:rsidRDefault="00191A66" w:rsidP="00191A66">
      <w:pPr>
        <w:pStyle w:val="a3"/>
        <w:rPr>
          <w:sz w:val="24"/>
        </w:rPr>
      </w:pPr>
    </w:p>
    <w:p w14:paraId="3DC99F85" w14:textId="77777777" w:rsidR="00191A66" w:rsidRPr="00CC007B" w:rsidRDefault="00191A66" w:rsidP="00191A66">
      <w:pPr>
        <w:pStyle w:val="a3"/>
        <w:rPr>
          <w:sz w:val="24"/>
        </w:rPr>
      </w:pPr>
      <w:r w:rsidRPr="00CC007B">
        <w:rPr>
          <w:rFonts w:hint="eastAsia"/>
          <w:sz w:val="24"/>
        </w:rPr>
        <w:t>４　傍聴者</w:t>
      </w:r>
      <w:r w:rsidR="00F72B0E" w:rsidRPr="00CC007B">
        <w:rPr>
          <w:rFonts w:hint="eastAsia"/>
          <w:sz w:val="24"/>
        </w:rPr>
        <w:t>（視聴者）</w:t>
      </w:r>
      <w:r w:rsidRPr="00CC007B">
        <w:rPr>
          <w:rFonts w:hint="eastAsia"/>
          <w:sz w:val="24"/>
        </w:rPr>
        <w:t>の定員</w:t>
      </w:r>
    </w:p>
    <w:p w14:paraId="7AF98190" w14:textId="77777777" w:rsidR="00191A66" w:rsidRPr="00CC007B" w:rsidRDefault="00191A66" w:rsidP="00191A66">
      <w:pPr>
        <w:pStyle w:val="a3"/>
        <w:rPr>
          <w:sz w:val="24"/>
        </w:rPr>
      </w:pPr>
      <w:r w:rsidRPr="00CC007B">
        <w:rPr>
          <w:rFonts w:hint="eastAsia"/>
          <w:sz w:val="24"/>
        </w:rPr>
        <w:t xml:space="preserve">　　○○名</w:t>
      </w:r>
    </w:p>
    <w:p w14:paraId="50EC5FC2" w14:textId="77777777" w:rsidR="00191A66" w:rsidRPr="00CC007B" w:rsidRDefault="00191A66" w:rsidP="00191A66">
      <w:pPr>
        <w:pStyle w:val="a3"/>
        <w:rPr>
          <w:sz w:val="24"/>
        </w:rPr>
      </w:pPr>
    </w:p>
    <w:p w14:paraId="1722656E" w14:textId="77777777" w:rsidR="00191A66" w:rsidRPr="00CC007B" w:rsidRDefault="00191A66" w:rsidP="00191A66">
      <w:pPr>
        <w:pStyle w:val="a3"/>
        <w:rPr>
          <w:sz w:val="24"/>
        </w:rPr>
      </w:pPr>
      <w:r w:rsidRPr="00CC007B">
        <w:rPr>
          <w:rFonts w:hint="eastAsia"/>
          <w:sz w:val="24"/>
        </w:rPr>
        <w:t>５　傍聴</w:t>
      </w:r>
      <w:r w:rsidR="00F72B0E" w:rsidRPr="00CC007B">
        <w:rPr>
          <w:rFonts w:hint="eastAsia"/>
          <w:sz w:val="24"/>
        </w:rPr>
        <w:t>（視聴）</w:t>
      </w:r>
      <w:r w:rsidRPr="00CC007B">
        <w:rPr>
          <w:rFonts w:hint="eastAsia"/>
          <w:sz w:val="24"/>
        </w:rPr>
        <w:t>手続</w:t>
      </w:r>
    </w:p>
    <w:p w14:paraId="1D99D92C" w14:textId="2C80C181" w:rsidR="00191A66" w:rsidRPr="00CC007B" w:rsidRDefault="00191A66" w:rsidP="00191A66">
      <w:pPr>
        <w:pStyle w:val="a3"/>
        <w:ind w:left="210" w:hanging="210"/>
        <w:rPr>
          <w:sz w:val="24"/>
        </w:rPr>
      </w:pPr>
      <w:r w:rsidRPr="00CC007B">
        <w:rPr>
          <w:rFonts w:hint="eastAsia"/>
          <w:sz w:val="24"/>
        </w:rPr>
        <w:t xml:space="preserve">　　傍聴</w:t>
      </w:r>
      <w:r w:rsidR="00F72B0E" w:rsidRPr="00CC007B">
        <w:rPr>
          <w:rFonts w:hint="eastAsia"/>
          <w:sz w:val="24"/>
        </w:rPr>
        <w:t>（視聴）</w:t>
      </w:r>
      <w:r w:rsidRPr="00CC007B">
        <w:rPr>
          <w:rFonts w:hint="eastAsia"/>
          <w:sz w:val="24"/>
        </w:rPr>
        <w:t>希望者は、会議の開催予定時刻までに、当該会議の会場において</w:t>
      </w:r>
      <w:r w:rsidR="0008055D">
        <w:rPr>
          <w:rFonts w:hint="eastAsia"/>
          <w:sz w:val="24"/>
        </w:rPr>
        <w:t>（視聴場所に）</w:t>
      </w:r>
      <w:r w:rsidRPr="00CC007B">
        <w:rPr>
          <w:rFonts w:hint="eastAsia"/>
          <w:sz w:val="24"/>
        </w:rPr>
        <w:t>、審議会の会長の許可を得た上で、入場することができます。</w:t>
      </w:r>
    </w:p>
    <w:p w14:paraId="322D26E8" w14:textId="77777777" w:rsidR="00191A66" w:rsidRPr="00CC007B" w:rsidRDefault="00191A66" w:rsidP="00191A66">
      <w:pPr>
        <w:pStyle w:val="a3"/>
        <w:ind w:left="210" w:hanging="210"/>
        <w:rPr>
          <w:sz w:val="24"/>
        </w:rPr>
      </w:pPr>
      <w:r w:rsidRPr="00CC007B">
        <w:rPr>
          <w:rFonts w:hint="eastAsia"/>
          <w:sz w:val="24"/>
        </w:rPr>
        <w:t xml:space="preserve">　　なお、傍聴</w:t>
      </w:r>
      <w:r w:rsidR="00F72B0E" w:rsidRPr="00CC007B">
        <w:rPr>
          <w:rFonts w:hint="eastAsia"/>
          <w:sz w:val="24"/>
        </w:rPr>
        <w:t>（視聴）</w:t>
      </w:r>
      <w:r w:rsidRPr="00CC007B">
        <w:rPr>
          <w:rFonts w:hint="eastAsia"/>
          <w:sz w:val="24"/>
        </w:rPr>
        <w:t>の申込手続は先着順で行うので、定員になり次第、申込手続を終了します。</w:t>
      </w:r>
    </w:p>
    <w:p w14:paraId="093A556C" w14:textId="77777777" w:rsidR="00191A66" w:rsidRPr="00CC007B" w:rsidRDefault="00191A66" w:rsidP="00191A66">
      <w:pPr>
        <w:pStyle w:val="a3"/>
        <w:rPr>
          <w:sz w:val="24"/>
        </w:rPr>
      </w:pPr>
    </w:p>
    <w:p w14:paraId="1DEBBA1F" w14:textId="77777777" w:rsidR="00191A66" w:rsidRPr="00CC007B" w:rsidRDefault="00191A66" w:rsidP="00191A66">
      <w:pPr>
        <w:pStyle w:val="a3"/>
        <w:rPr>
          <w:sz w:val="24"/>
        </w:rPr>
      </w:pPr>
      <w:r w:rsidRPr="00CC007B">
        <w:rPr>
          <w:rFonts w:hint="eastAsia"/>
          <w:sz w:val="24"/>
        </w:rPr>
        <w:t>６　問い合わせ先</w:t>
      </w:r>
    </w:p>
    <w:p w14:paraId="774FFF57" w14:textId="77777777" w:rsidR="00191A66" w:rsidRPr="00CC007B" w:rsidRDefault="00191A66" w:rsidP="00191A66">
      <w:pPr>
        <w:pStyle w:val="a3"/>
        <w:rPr>
          <w:sz w:val="24"/>
        </w:rPr>
      </w:pPr>
      <w:r w:rsidRPr="00CC007B">
        <w:rPr>
          <w:rFonts w:hint="eastAsia"/>
          <w:sz w:val="24"/>
        </w:rPr>
        <w:t xml:space="preserve">　　大阪市北区中之島１丁目３番20号</w:t>
      </w:r>
    </w:p>
    <w:p w14:paraId="5303A2C4" w14:textId="77777777" w:rsidR="00191A66" w:rsidRPr="00CC007B" w:rsidRDefault="00191A66" w:rsidP="00191A66">
      <w:pPr>
        <w:pStyle w:val="a3"/>
        <w:rPr>
          <w:sz w:val="24"/>
        </w:rPr>
      </w:pPr>
      <w:r w:rsidRPr="00CC007B">
        <w:rPr>
          <w:rFonts w:hint="eastAsia"/>
          <w:sz w:val="24"/>
        </w:rPr>
        <w:t xml:space="preserve">　　大阪市○○審議会事務局（大阪市○○局○○部○○課）</w:t>
      </w:r>
    </w:p>
    <w:p w14:paraId="4D882446" w14:textId="77777777" w:rsidR="00191A66" w:rsidRPr="00CC007B" w:rsidRDefault="00191A66" w:rsidP="00191A66">
      <w:pPr>
        <w:pStyle w:val="a3"/>
        <w:rPr>
          <w:sz w:val="24"/>
        </w:rPr>
      </w:pPr>
      <w:r w:rsidRPr="00CC007B">
        <w:rPr>
          <w:rFonts w:hint="eastAsia"/>
          <w:sz w:val="24"/>
        </w:rPr>
        <w:t xml:space="preserve">　　（電話</w:t>
      </w:r>
      <w:r w:rsidRPr="00CC007B">
        <w:rPr>
          <w:sz w:val="24"/>
        </w:rPr>
        <w:t>(06)</w:t>
      </w:r>
      <w:r w:rsidRPr="00CC007B">
        <w:rPr>
          <w:rFonts w:hint="eastAsia"/>
          <w:sz w:val="24"/>
        </w:rPr>
        <w:t>6</w:t>
      </w:r>
      <w:r w:rsidRPr="00CC007B">
        <w:rPr>
          <w:sz w:val="24"/>
        </w:rPr>
        <w:t>208-</w:t>
      </w:r>
      <w:r w:rsidRPr="00CC007B">
        <w:rPr>
          <w:rFonts w:hint="eastAsia"/>
          <w:w w:val="50"/>
          <w:sz w:val="24"/>
        </w:rPr>
        <w:t>××××</w:t>
      </w:r>
      <w:r w:rsidRPr="00CC007B">
        <w:rPr>
          <w:rFonts w:hint="eastAsia"/>
          <w:sz w:val="24"/>
        </w:rPr>
        <w:t>）</w:t>
      </w:r>
    </w:p>
    <w:p w14:paraId="7AE480EB" w14:textId="77777777" w:rsidR="00191A66" w:rsidRPr="00CC007B" w:rsidRDefault="00191A66" w:rsidP="00191A66">
      <w:pPr>
        <w:pStyle w:val="a3"/>
        <w:rPr>
          <w:sz w:val="24"/>
        </w:rPr>
      </w:pPr>
    </w:p>
    <w:p w14:paraId="1DBB13FD" w14:textId="77777777" w:rsidR="0038609C" w:rsidRPr="00CC007B" w:rsidRDefault="00191A66" w:rsidP="0038609C">
      <w:pPr>
        <w:pStyle w:val="a3"/>
        <w:ind w:left="240" w:hangingChars="100" w:hanging="240"/>
        <w:rPr>
          <w:rFonts w:asciiTheme="minorEastAsia" w:eastAsiaTheme="minorEastAsia" w:hAnsiTheme="minorEastAsia"/>
          <w:sz w:val="24"/>
        </w:rPr>
      </w:pPr>
      <w:r w:rsidRPr="00CC007B">
        <w:rPr>
          <w:rFonts w:asciiTheme="minorEastAsia" w:eastAsiaTheme="minorEastAsia" w:hAnsiTheme="minorEastAsia" w:hint="eastAsia"/>
          <w:sz w:val="24"/>
        </w:rPr>
        <w:t>＊会議を招集する者が、市長等である場合には、その旨を考慮して、作成すること</w:t>
      </w:r>
    </w:p>
    <w:p w14:paraId="0F79A66C" w14:textId="0B2027C6" w:rsidR="00191A66" w:rsidRPr="00CC007B" w:rsidRDefault="0038609C" w:rsidP="001B2FC4">
      <w:pPr>
        <w:pStyle w:val="1"/>
        <w:rPr>
          <w:rFonts w:asciiTheme="minorEastAsia" w:eastAsiaTheme="minorEastAsia" w:hAnsiTheme="minorEastAsia"/>
          <w:sz w:val="24"/>
        </w:rPr>
      </w:pPr>
      <w:bookmarkStart w:id="42" w:name="_Toc42267645"/>
      <w:r w:rsidRPr="00CC007B">
        <w:rPr>
          <w:rFonts w:hint="eastAsia"/>
        </w:rPr>
        <w:lastRenderedPageBreak/>
        <w:t>別紙</w:t>
      </w:r>
      <w:r w:rsidR="00191A66" w:rsidRPr="00CC007B">
        <w:rPr>
          <w:rFonts w:hint="eastAsia"/>
        </w:rPr>
        <w:t>３</w:t>
      </w:r>
      <w:r w:rsidRPr="00CC007B">
        <w:rPr>
          <w:rFonts w:hint="eastAsia"/>
        </w:rPr>
        <w:t xml:space="preserve">　懇談会等行政運営上の会合の開催に係る事前調整様式</w:t>
      </w:r>
      <w:bookmarkEnd w:id="42"/>
    </w:p>
    <w:p w14:paraId="48F2308F" w14:textId="77777777" w:rsidR="00191A66" w:rsidRPr="00CC007B" w:rsidRDefault="00191A66" w:rsidP="00191A66">
      <w:pPr>
        <w:pStyle w:val="ae"/>
        <w:ind w:right="960"/>
        <w:rPr>
          <w:color w:val="000000"/>
        </w:rPr>
      </w:pPr>
    </w:p>
    <w:p w14:paraId="0E3DC80D" w14:textId="0BCE84D0" w:rsidR="00191A66" w:rsidRPr="00CC007B" w:rsidRDefault="00191A66" w:rsidP="00191A66">
      <w:pPr>
        <w:pStyle w:val="ae"/>
        <w:jc w:val="right"/>
        <w:rPr>
          <w:rFonts w:ascii="ＭＳ 明朝" w:eastAsia="ＭＳ 明朝" w:hAnsi="ＭＳ 明朝"/>
          <w:color w:val="000000"/>
        </w:rPr>
      </w:pPr>
      <w:r w:rsidRPr="00CC007B">
        <w:rPr>
          <w:rFonts w:ascii="ＭＳ 明朝" w:eastAsia="ＭＳ 明朝" w:hAnsi="ＭＳ 明朝" w:hint="eastAsia"/>
          <w:color w:val="000000"/>
        </w:rPr>
        <w:t xml:space="preserve">　年　月　日</w:t>
      </w:r>
    </w:p>
    <w:p w14:paraId="733055FD"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総務局長 様</w:t>
      </w:r>
    </w:p>
    <w:p w14:paraId="205FBEC0" w14:textId="77777777" w:rsidR="00191A66" w:rsidRPr="00CC007B" w:rsidRDefault="00191A66" w:rsidP="00191A66">
      <w:pPr>
        <w:pStyle w:val="ae"/>
        <w:wordWrap w:val="0"/>
        <w:jc w:val="right"/>
        <w:rPr>
          <w:rFonts w:ascii="ＭＳ 明朝" w:eastAsia="ＭＳ 明朝" w:hAnsi="ＭＳ 明朝"/>
          <w:color w:val="000000"/>
        </w:rPr>
      </w:pPr>
      <w:r w:rsidRPr="00CC007B">
        <w:rPr>
          <w:rFonts w:ascii="ＭＳ 明朝" w:eastAsia="ＭＳ 明朝" w:hAnsi="ＭＳ 明朝" w:hint="eastAsia"/>
          <w:color w:val="000000"/>
        </w:rPr>
        <w:t xml:space="preserve">所　属　長  </w:t>
      </w:r>
    </w:p>
    <w:p w14:paraId="14259EB3" w14:textId="77777777" w:rsidR="00191A66" w:rsidRPr="00CC007B" w:rsidRDefault="00191A66" w:rsidP="00191A66">
      <w:pPr>
        <w:pStyle w:val="ae"/>
        <w:rPr>
          <w:rFonts w:ascii="ＭＳ 明朝" w:eastAsia="ＭＳ 明朝" w:hAnsi="ＭＳ 明朝"/>
          <w:color w:val="000000"/>
        </w:rPr>
      </w:pPr>
    </w:p>
    <w:p w14:paraId="0245EF6E" w14:textId="77777777" w:rsidR="00191A66" w:rsidRPr="00CC007B" w:rsidRDefault="00191A66" w:rsidP="00191A66">
      <w:pPr>
        <w:pStyle w:val="ae"/>
        <w:ind w:firstLineChars="550" w:firstLine="1320"/>
        <w:rPr>
          <w:rFonts w:ascii="ＭＳ 明朝" w:eastAsia="ＭＳ 明朝" w:hAnsi="ＭＳ 明朝"/>
        </w:rPr>
      </w:pPr>
      <w:r w:rsidRPr="00CC007B">
        <w:rPr>
          <w:rFonts w:ascii="ＭＳ 明朝" w:eastAsia="ＭＳ 明朝" w:hAnsi="ＭＳ 明朝" w:hint="eastAsia"/>
          <w:color w:val="000000"/>
        </w:rPr>
        <w:t>懇談会等行政運営上の会合の開催に係る事前調整について</w:t>
      </w:r>
    </w:p>
    <w:p w14:paraId="4FFEFD7E" w14:textId="77777777" w:rsidR="00191A66" w:rsidRPr="00CC007B" w:rsidRDefault="00191A66" w:rsidP="00191A66">
      <w:pPr>
        <w:pStyle w:val="ae"/>
        <w:rPr>
          <w:rFonts w:ascii="ＭＳ 明朝" w:eastAsia="ＭＳ 明朝" w:hAnsi="ＭＳ 明朝"/>
          <w:color w:val="000000"/>
        </w:rPr>
      </w:pPr>
    </w:p>
    <w:p w14:paraId="044F9CE7"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標題について、次のとおり事前調整を行います。</w:t>
      </w:r>
    </w:p>
    <w:p w14:paraId="7D42F107" w14:textId="77777777" w:rsidR="00191A66" w:rsidRPr="00CC007B" w:rsidRDefault="00191A66" w:rsidP="00191A66">
      <w:pPr>
        <w:pStyle w:val="ae"/>
        <w:rPr>
          <w:rFonts w:ascii="ＭＳ 明朝" w:eastAsia="ＭＳ 明朝" w:hAnsi="ＭＳ 明朝"/>
          <w:color w:val="000000"/>
        </w:rPr>
      </w:pPr>
    </w:p>
    <w:p w14:paraId="0C2592B5" w14:textId="77777777" w:rsidR="00191A66" w:rsidRPr="00CC007B" w:rsidRDefault="00191A66" w:rsidP="00191A66">
      <w:pPr>
        <w:pStyle w:val="ae"/>
        <w:jc w:val="center"/>
        <w:rPr>
          <w:rFonts w:ascii="ＭＳ 明朝" w:eastAsia="ＭＳ 明朝" w:hAnsi="ＭＳ 明朝"/>
          <w:color w:val="000000"/>
        </w:rPr>
      </w:pPr>
      <w:r w:rsidRPr="00CC007B">
        <w:rPr>
          <w:rFonts w:ascii="ＭＳ 明朝" w:eastAsia="ＭＳ 明朝" w:hAnsi="ＭＳ 明朝" w:hint="eastAsia"/>
          <w:color w:val="000000"/>
        </w:rPr>
        <w:t>記</w:t>
      </w:r>
    </w:p>
    <w:p w14:paraId="1879D24B" w14:textId="77777777" w:rsidR="00191A66" w:rsidRPr="00CC007B" w:rsidRDefault="00191A66" w:rsidP="00191A66">
      <w:pPr>
        <w:pStyle w:val="ae"/>
        <w:rPr>
          <w:rFonts w:ascii="ＭＳ 明朝" w:eastAsia="ＭＳ 明朝" w:hAnsi="ＭＳ 明朝"/>
          <w:color w:val="000000"/>
        </w:rPr>
      </w:pP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379"/>
      </w:tblGrid>
      <w:tr w:rsidR="00191A66" w:rsidRPr="00CC007B" w14:paraId="3F7FE826" w14:textId="77777777" w:rsidTr="00191A66">
        <w:trPr>
          <w:trHeight w:val="369"/>
        </w:trPr>
        <w:tc>
          <w:tcPr>
            <w:tcW w:w="2268" w:type="dxa"/>
            <w:tcBorders>
              <w:top w:val="single" w:sz="4" w:space="0" w:color="auto"/>
              <w:left w:val="single" w:sz="4" w:space="0" w:color="auto"/>
              <w:bottom w:val="single" w:sz="4" w:space="0" w:color="auto"/>
              <w:right w:val="single" w:sz="4" w:space="0" w:color="auto"/>
            </w:tcBorders>
          </w:tcPr>
          <w:p w14:paraId="148544FD"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会合の名称</w:t>
            </w:r>
          </w:p>
        </w:tc>
        <w:tc>
          <w:tcPr>
            <w:tcW w:w="6379" w:type="dxa"/>
            <w:tcBorders>
              <w:top w:val="single" w:sz="4" w:space="0" w:color="auto"/>
              <w:left w:val="single" w:sz="4" w:space="0" w:color="auto"/>
              <w:bottom w:val="single" w:sz="4" w:space="0" w:color="auto"/>
              <w:right w:val="single" w:sz="4" w:space="0" w:color="auto"/>
            </w:tcBorders>
          </w:tcPr>
          <w:p w14:paraId="57B46B29" w14:textId="77777777" w:rsidR="00191A66" w:rsidRPr="00CC007B" w:rsidRDefault="00191A66" w:rsidP="00191A66">
            <w:pPr>
              <w:pStyle w:val="ae"/>
              <w:rPr>
                <w:rFonts w:ascii="ＭＳ 明朝" w:eastAsia="ＭＳ 明朝" w:hAnsi="ＭＳ 明朝"/>
                <w:color w:val="000000"/>
              </w:rPr>
            </w:pPr>
          </w:p>
        </w:tc>
      </w:tr>
      <w:tr w:rsidR="00191A66" w:rsidRPr="00CC007B" w14:paraId="554AFC75" w14:textId="77777777" w:rsidTr="00191A66">
        <w:trPr>
          <w:trHeight w:val="403"/>
        </w:trPr>
        <w:tc>
          <w:tcPr>
            <w:tcW w:w="2268" w:type="dxa"/>
            <w:tcBorders>
              <w:top w:val="single" w:sz="4" w:space="0" w:color="auto"/>
              <w:left w:val="single" w:sz="4" w:space="0" w:color="auto"/>
              <w:bottom w:val="single" w:sz="4" w:space="0" w:color="auto"/>
              <w:right w:val="single" w:sz="4" w:space="0" w:color="auto"/>
            </w:tcBorders>
          </w:tcPr>
          <w:p w14:paraId="28F9D4FF"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担当課</w:t>
            </w:r>
          </w:p>
        </w:tc>
        <w:tc>
          <w:tcPr>
            <w:tcW w:w="6379" w:type="dxa"/>
            <w:tcBorders>
              <w:top w:val="single" w:sz="4" w:space="0" w:color="auto"/>
              <w:left w:val="single" w:sz="4" w:space="0" w:color="auto"/>
              <w:bottom w:val="single" w:sz="4" w:space="0" w:color="auto"/>
              <w:right w:val="single" w:sz="4" w:space="0" w:color="auto"/>
            </w:tcBorders>
          </w:tcPr>
          <w:p w14:paraId="136CF04A" w14:textId="77777777" w:rsidR="00191A66" w:rsidRPr="00CC007B" w:rsidRDefault="00191A66" w:rsidP="00191A66">
            <w:pPr>
              <w:pStyle w:val="ae"/>
              <w:ind w:firstLineChars="300" w:firstLine="720"/>
              <w:rPr>
                <w:rFonts w:ascii="ＭＳ 明朝" w:eastAsia="ＭＳ 明朝" w:hAnsi="ＭＳ 明朝"/>
                <w:color w:val="000000"/>
              </w:rPr>
            </w:pPr>
            <w:r w:rsidRPr="00CC007B">
              <w:rPr>
                <w:rFonts w:ascii="ＭＳ 明朝" w:eastAsia="ＭＳ 明朝" w:hAnsi="ＭＳ 明朝" w:hint="eastAsia"/>
                <w:color w:val="000000"/>
              </w:rPr>
              <w:t>局　　課（担当：　　　Tel．　　　　）</w:t>
            </w:r>
          </w:p>
        </w:tc>
      </w:tr>
      <w:tr w:rsidR="00191A66" w:rsidRPr="00CC007B" w14:paraId="1A68C514" w14:textId="77777777" w:rsidTr="00191A66">
        <w:trPr>
          <w:trHeight w:val="425"/>
        </w:trPr>
        <w:tc>
          <w:tcPr>
            <w:tcW w:w="2268" w:type="dxa"/>
            <w:tcBorders>
              <w:top w:val="single" w:sz="4" w:space="0" w:color="auto"/>
              <w:left w:val="single" w:sz="4" w:space="0" w:color="auto"/>
              <w:bottom w:val="single" w:sz="4" w:space="0" w:color="auto"/>
              <w:right w:val="single" w:sz="4" w:space="0" w:color="auto"/>
            </w:tcBorders>
          </w:tcPr>
          <w:p w14:paraId="38C3E979"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開催(予定)年月日</w:t>
            </w:r>
          </w:p>
        </w:tc>
        <w:tc>
          <w:tcPr>
            <w:tcW w:w="6379" w:type="dxa"/>
            <w:tcBorders>
              <w:top w:val="single" w:sz="4" w:space="0" w:color="auto"/>
              <w:left w:val="single" w:sz="4" w:space="0" w:color="auto"/>
              <w:bottom w:val="single" w:sz="4" w:space="0" w:color="auto"/>
              <w:right w:val="single" w:sz="4" w:space="0" w:color="auto"/>
            </w:tcBorders>
          </w:tcPr>
          <w:p w14:paraId="4EE0A00C" w14:textId="3F503B90" w:rsidR="00191A66" w:rsidRPr="00CC007B" w:rsidRDefault="00191A66" w:rsidP="00FE67D5">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FE67D5">
              <w:rPr>
                <w:rFonts w:ascii="ＭＳ 明朝" w:eastAsia="ＭＳ 明朝" w:hAnsi="ＭＳ 明朝" w:hint="eastAsia"/>
                <w:color w:val="000000"/>
              </w:rPr>
              <w:t xml:space="preserve">　　</w:t>
            </w:r>
            <w:r w:rsidRPr="00CC007B">
              <w:rPr>
                <w:rFonts w:ascii="ＭＳ 明朝" w:eastAsia="ＭＳ 明朝" w:hAnsi="ＭＳ 明朝" w:hint="eastAsia"/>
                <w:color w:val="000000"/>
              </w:rPr>
              <w:t>年　月　日</w:t>
            </w:r>
          </w:p>
        </w:tc>
      </w:tr>
      <w:tr w:rsidR="00191A66" w:rsidRPr="00CC007B" w14:paraId="43A13F8E" w14:textId="77777777" w:rsidTr="00191A66">
        <w:trPr>
          <w:trHeight w:val="404"/>
        </w:trPr>
        <w:tc>
          <w:tcPr>
            <w:tcW w:w="2268" w:type="dxa"/>
            <w:tcBorders>
              <w:top w:val="single" w:sz="4" w:space="0" w:color="auto"/>
              <w:left w:val="single" w:sz="4" w:space="0" w:color="auto"/>
              <w:bottom w:val="single" w:sz="4" w:space="0" w:color="auto"/>
              <w:right w:val="single" w:sz="4" w:space="0" w:color="auto"/>
            </w:tcBorders>
          </w:tcPr>
          <w:p w14:paraId="405D4624"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開催（予定）期限</w:t>
            </w:r>
          </w:p>
        </w:tc>
        <w:tc>
          <w:tcPr>
            <w:tcW w:w="6379" w:type="dxa"/>
            <w:tcBorders>
              <w:top w:val="single" w:sz="4" w:space="0" w:color="auto"/>
              <w:left w:val="single" w:sz="4" w:space="0" w:color="auto"/>
              <w:bottom w:val="single" w:sz="4" w:space="0" w:color="auto"/>
              <w:right w:val="single" w:sz="4" w:space="0" w:color="auto"/>
            </w:tcBorders>
          </w:tcPr>
          <w:p w14:paraId="55589D8E" w14:textId="7FE96306" w:rsidR="00191A66" w:rsidRPr="00CC007B" w:rsidRDefault="00191A66" w:rsidP="00FE67D5">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FE67D5">
              <w:rPr>
                <w:rFonts w:ascii="ＭＳ 明朝" w:eastAsia="ＭＳ 明朝" w:hAnsi="ＭＳ 明朝" w:hint="eastAsia"/>
                <w:color w:val="000000"/>
              </w:rPr>
              <w:t xml:space="preserve">　　</w:t>
            </w:r>
            <w:r w:rsidRPr="00CC007B">
              <w:rPr>
                <w:rFonts w:ascii="ＭＳ 明朝" w:eastAsia="ＭＳ 明朝" w:hAnsi="ＭＳ 明朝" w:hint="eastAsia"/>
                <w:color w:val="000000"/>
              </w:rPr>
              <w:t>年　月　日</w:t>
            </w:r>
          </w:p>
        </w:tc>
      </w:tr>
      <w:tr w:rsidR="00191A66" w:rsidRPr="00CC007B" w14:paraId="475F90E9" w14:textId="77777777" w:rsidTr="00191A66">
        <w:trPr>
          <w:trHeight w:val="413"/>
        </w:trPr>
        <w:tc>
          <w:tcPr>
            <w:tcW w:w="2268" w:type="dxa"/>
            <w:tcBorders>
              <w:top w:val="single" w:sz="4" w:space="0" w:color="auto"/>
              <w:left w:val="single" w:sz="4" w:space="0" w:color="auto"/>
              <w:bottom w:val="single" w:sz="4" w:space="0" w:color="auto"/>
              <w:right w:val="single" w:sz="4" w:space="0" w:color="auto"/>
            </w:tcBorders>
          </w:tcPr>
          <w:p w14:paraId="1C1004CD" w14:textId="77777777" w:rsidR="00191A66" w:rsidRPr="00CC007B" w:rsidRDefault="00DB1D32"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開催要綱</w:t>
            </w:r>
            <w:r w:rsidR="00191A66" w:rsidRPr="00CC007B">
              <w:rPr>
                <w:rFonts w:ascii="ＭＳ 明朝" w:eastAsia="ＭＳ 明朝" w:hAnsi="ＭＳ 明朝" w:hint="eastAsia"/>
                <w:color w:val="000000"/>
              </w:rPr>
              <w:t>案の名称</w:t>
            </w:r>
          </w:p>
        </w:tc>
        <w:tc>
          <w:tcPr>
            <w:tcW w:w="6379" w:type="dxa"/>
            <w:tcBorders>
              <w:top w:val="single" w:sz="4" w:space="0" w:color="auto"/>
              <w:left w:val="single" w:sz="4" w:space="0" w:color="auto"/>
              <w:bottom w:val="single" w:sz="4" w:space="0" w:color="auto"/>
              <w:right w:val="single" w:sz="4" w:space="0" w:color="auto"/>
            </w:tcBorders>
          </w:tcPr>
          <w:p w14:paraId="2D94FAA0" w14:textId="77777777" w:rsidR="00191A66" w:rsidRPr="00CC007B" w:rsidRDefault="00191A66" w:rsidP="00191A66">
            <w:pPr>
              <w:pStyle w:val="ae"/>
              <w:rPr>
                <w:rFonts w:ascii="ＭＳ 明朝" w:eastAsia="ＭＳ 明朝" w:hAnsi="ＭＳ 明朝"/>
                <w:color w:val="000000"/>
              </w:rPr>
            </w:pPr>
          </w:p>
        </w:tc>
      </w:tr>
      <w:tr w:rsidR="00191A66" w:rsidRPr="00CC007B" w14:paraId="34856873" w14:textId="77777777" w:rsidTr="00191A66">
        <w:trPr>
          <w:trHeight w:val="994"/>
        </w:trPr>
        <w:tc>
          <w:tcPr>
            <w:tcW w:w="2268" w:type="dxa"/>
            <w:tcBorders>
              <w:top w:val="single" w:sz="4" w:space="0" w:color="auto"/>
              <w:left w:val="single" w:sz="4" w:space="0" w:color="auto"/>
              <w:bottom w:val="single" w:sz="4" w:space="0" w:color="auto"/>
              <w:right w:val="single" w:sz="4" w:space="0" w:color="auto"/>
            </w:tcBorders>
          </w:tcPr>
          <w:p w14:paraId="38470ABE"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意見聴取事項</w:t>
            </w:r>
          </w:p>
        </w:tc>
        <w:tc>
          <w:tcPr>
            <w:tcW w:w="6379" w:type="dxa"/>
            <w:tcBorders>
              <w:top w:val="single" w:sz="4" w:space="0" w:color="auto"/>
              <w:left w:val="single" w:sz="4" w:space="0" w:color="auto"/>
              <w:bottom w:val="single" w:sz="4" w:space="0" w:color="auto"/>
              <w:right w:val="single" w:sz="4" w:space="0" w:color="auto"/>
            </w:tcBorders>
          </w:tcPr>
          <w:p w14:paraId="1873FB89" w14:textId="77777777" w:rsidR="00191A66" w:rsidRPr="00CC007B" w:rsidRDefault="00191A66" w:rsidP="00191A66">
            <w:pPr>
              <w:pStyle w:val="ae"/>
              <w:rPr>
                <w:rFonts w:ascii="ＭＳ 明朝" w:eastAsia="ＭＳ 明朝" w:hAnsi="ＭＳ 明朝"/>
                <w:color w:val="000000"/>
              </w:rPr>
            </w:pPr>
          </w:p>
        </w:tc>
      </w:tr>
      <w:tr w:rsidR="00191A66" w:rsidRPr="00CC007B" w14:paraId="4E8F020A" w14:textId="77777777" w:rsidTr="00191A66">
        <w:trPr>
          <w:trHeight w:val="420"/>
        </w:trPr>
        <w:tc>
          <w:tcPr>
            <w:tcW w:w="2268" w:type="dxa"/>
            <w:tcBorders>
              <w:top w:val="single" w:sz="4" w:space="0" w:color="auto"/>
              <w:left w:val="single" w:sz="4" w:space="0" w:color="auto"/>
              <w:bottom w:val="single" w:sz="4" w:space="0" w:color="auto"/>
              <w:right w:val="single" w:sz="4" w:space="0" w:color="auto"/>
            </w:tcBorders>
          </w:tcPr>
          <w:p w14:paraId="7D04C7A9" w14:textId="731E87DC" w:rsidR="00191A66" w:rsidRPr="00CC007B" w:rsidRDefault="006D07A3" w:rsidP="00191A66">
            <w:pPr>
              <w:pStyle w:val="ae"/>
              <w:jc w:val="distribute"/>
              <w:rPr>
                <w:rFonts w:ascii="ＭＳ 明朝" w:eastAsia="ＭＳ 明朝" w:hAnsi="ＭＳ 明朝"/>
                <w:color w:val="000000"/>
              </w:rPr>
            </w:pPr>
            <w:r>
              <w:rPr>
                <w:rFonts w:ascii="ＭＳ 明朝" w:eastAsia="ＭＳ 明朝" w:hAnsi="ＭＳ 明朝" w:hint="eastAsia"/>
                <w:color w:val="000000"/>
              </w:rPr>
              <w:t>人</w:t>
            </w:r>
            <w:r w:rsidR="00191A66" w:rsidRPr="00CC007B">
              <w:rPr>
                <w:rFonts w:ascii="ＭＳ 明朝" w:eastAsia="ＭＳ 明朝" w:hAnsi="ＭＳ 明朝" w:hint="eastAsia"/>
                <w:color w:val="000000"/>
              </w:rPr>
              <w:t>数</w:t>
            </w:r>
          </w:p>
        </w:tc>
        <w:tc>
          <w:tcPr>
            <w:tcW w:w="6379" w:type="dxa"/>
            <w:tcBorders>
              <w:top w:val="single" w:sz="4" w:space="0" w:color="auto"/>
              <w:left w:val="single" w:sz="4" w:space="0" w:color="auto"/>
              <w:bottom w:val="single" w:sz="4" w:space="0" w:color="auto"/>
              <w:right w:val="single" w:sz="4" w:space="0" w:color="auto"/>
            </w:tcBorders>
          </w:tcPr>
          <w:p w14:paraId="3B6C8DF7"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計　　　人(男性　人・女性　人)　　</w:t>
            </w:r>
          </w:p>
        </w:tc>
      </w:tr>
      <w:tr w:rsidR="00191A66" w:rsidRPr="00CC007B" w14:paraId="1342E4E6" w14:textId="77777777" w:rsidTr="00191A66">
        <w:trPr>
          <w:trHeight w:val="415"/>
        </w:trPr>
        <w:tc>
          <w:tcPr>
            <w:tcW w:w="2268" w:type="dxa"/>
            <w:tcBorders>
              <w:top w:val="single" w:sz="4" w:space="0" w:color="auto"/>
              <w:left w:val="single" w:sz="4" w:space="0" w:color="auto"/>
              <w:bottom w:val="single" w:sz="4" w:space="0" w:color="auto"/>
              <w:right w:val="single" w:sz="4" w:space="0" w:color="auto"/>
            </w:tcBorders>
          </w:tcPr>
          <w:p w14:paraId="5F4E1425" w14:textId="754EF915"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任期</w:t>
            </w:r>
          </w:p>
        </w:tc>
        <w:tc>
          <w:tcPr>
            <w:tcW w:w="6379" w:type="dxa"/>
            <w:tcBorders>
              <w:top w:val="single" w:sz="4" w:space="0" w:color="auto"/>
              <w:left w:val="single" w:sz="4" w:space="0" w:color="auto"/>
              <w:bottom w:val="single" w:sz="4" w:space="0" w:color="auto"/>
              <w:right w:val="single" w:sz="4" w:space="0" w:color="auto"/>
            </w:tcBorders>
          </w:tcPr>
          <w:p w14:paraId="5167B977"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年</w:t>
            </w:r>
          </w:p>
        </w:tc>
      </w:tr>
      <w:tr w:rsidR="00191A66" w:rsidRPr="00CC007B" w14:paraId="1B7C30C7" w14:textId="77777777" w:rsidTr="00191A66">
        <w:trPr>
          <w:trHeight w:val="2254"/>
        </w:trPr>
        <w:tc>
          <w:tcPr>
            <w:tcW w:w="2268" w:type="dxa"/>
            <w:tcBorders>
              <w:top w:val="single" w:sz="4" w:space="0" w:color="auto"/>
              <w:left w:val="single" w:sz="4" w:space="0" w:color="auto"/>
              <w:bottom w:val="single" w:sz="4" w:space="0" w:color="auto"/>
              <w:right w:val="single" w:sz="4" w:space="0" w:color="auto"/>
            </w:tcBorders>
          </w:tcPr>
          <w:p w14:paraId="0853F6CB" w14:textId="71B69CA0"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選任予定</w:t>
            </w:r>
          </w:p>
          <w:p w14:paraId="182F75CF" w14:textId="77777777" w:rsidR="00191A66" w:rsidRPr="00CC007B" w:rsidRDefault="00191A66" w:rsidP="00191A66">
            <w:pPr>
              <w:pStyle w:val="ae"/>
              <w:rPr>
                <w:rFonts w:ascii="ＭＳ 明朝" w:eastAsia="ＭＳ 明朝" w:hAnsi="ＭＳ 明朝"/>
                <w:color w:val="000000"/>
              </w:rPr>
            </w:pPr>
          </w:p>
          <w:p w14:paraId="6FC7322E" w14:textId="77777777" w:rsidR="00191A66" w:rsidRPr="00CC007B" w:rsidRDefault="00191A66" w:rsidP="00191A66">
            <w:pPr>
              <w:pStyle w:val="ae"/>
              <w:rPr>
                <w:rFonts w:ascii="ＭＳ 明朝" w:eastAsia="ＭＳ 明朝" w:hAnsi="ＭＳ 明朝"/>
                <w:color w:val="000000"/>
              </w:rPr>
            </w:pPr>
          </w:p>
          <w:p w14:paraId="47DD0074" w14:textId="77777777" w:rsidR="00191A66" w:rsidRPr="00CC007B" w:rsidRDefault="00191A66" w:rsidP="00191A66">
            <w:pPr>
              <w:pStyle w:val="ae"/>
              <w:rPr>
                <w:rFonts w:ascii="ＭＳ 明朝" w:eastAsia="ＭＳ 明朝" w:hAnsi="ＭＳ 明朝"/>
                <w:color w:val="000000"/>
              </w:rPr>
            </w:pPr>
          </w:p>
          <w:p w14:paraId="046731CB" w14:textId="77777777" w:rsidR="00191A66" w:rsidRPr="00CC007B" w:rsidRDefault="00191A66" w:rsidP="00191A66">
            <w:pPr>
              <w:pStyle w:val="ae"/>
              <w:rPr>
                <w:rFonts w:ascii="ＭＳ 明朝" w:eastAsia="ＭＳ 明朝" w:hAnsi="ＭＳ 明朝"/>
                <w:color w:val="000000"/>
              </w:rPr>
            </w:pPr>
          </w:p>
        </w:tc>
        <w:tc>
          <w:tcPr>
            <w:tcW w:w="6379" w:type="dxa"/>
            <w:tcBorders>
              <w:top w:val="single" w:sz="4" w:space="0" w:color="auto"/>
              <w:left w:val="single" w:sz="4" w:space="0" w:color="auto"/>
              <w:bottom w:val="single" w:sz="4" w:space="0" w:color="auto"/>
              <w:right w:val="single" w:sz="4" w:space="0" w:color="auto"/>
            </w:tcBorders>
          </w:tcPr>
          <w:p w14:paraId="05EDEF73"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①兼職４以上　　　　　　　　　　いる　　・　　いない</w:t>
            </w:r>
          </w:p>
          <w:p w14:paraId="1407B2D2" w14:textId="05A3AC0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6D07A3">
              <w:rPr>
                <w:rFonts w:ascii="ＭＳ 明朝" w:eastAsia="ＭＳ 明朝" w:hAnsi="ＭＳ 明朝" w:hint="eastAsia"/>
                <w:color w:val="000000"/>
              </w:rPr>
              <w:t xml:space="preserve">氏　</w:t>
            </w:r>
            <w:r w:rsidRPr="00CC007B">
              <w:rPr>
                <w:rFonts w:ascii="ＭＳ 明朝" w:eastAsia="ＭＳ 明朝" w:hAnsi="ＭＳ 明朝" w:hint="eastAsia"/>
                <w:color w:val="000000"/>
              </w:rPr>
              <w:t>名】</w:t>
            </w:r>
          </w:p>
          <w:p w14:paraId="0663E3EE"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②女性の登用率　　             （　　　　）％</w:t>
            </w:r>
          </w:p>
          <w:p w14:paraId="412BD96F" w14:textId="730B2C6E"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③70歳を超える</w:t>
            </w:r>
            <w:r w:rsidR="006D07A3">
              <w:rPr>
                <w:rFonts w:ascii="ＭＳ 明朝" w:eastAsia="ＭＳ 明朝" w:hAnsi="ＭＳ 明朝" w:hint="eastAsia"/>
                <w:color w:val="000000"/>
              </w:rPr>
              <w:t>もの</w:t>
            </w:r>
            <w:r w:rsidRPr="00CC007B">
              <w:rPr>
                <w:rFonts w:ascii="ＭＳ 明朝" w:eastAsia="ＭＳ 明朝" w:hAnsi="ＭＳ 明朝" w:hint="eastAsia"/>
                <w:color w:val="000000"/>
              </w:rPr>
              <w:t xml:space="preserve">　　　　　　いる　　・　　いない</w:t>
            </w:r>
          </w:p>
          <w:p w14:paraId="4A414519" w14:textId="0EB47864"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6D07A3">
              <w:rPr>
                <w:rFonts w:ascii="ＭＳ 明朝" w:eastAsia="ＭＳ 明朝" w:hAnsi="ＭＳ 明朝" w:hint="eastAsia"/>
                <w:color w:val="000000"/>
              </w:rPr>
              <w:t xml:space="preserve">氏　</w:t>
            </w:r>
            <w:r w:rsidRPr="00CC007B">
              <w:rPr>
                <w:rFonts w:ascii="ＭＳ 明朝" w:eastAsia="ＭＳ 明朝" w:hAnsi="ＭＳ 明朝" w:hint="eastAsia"/>
                <w:color w:val="000000"/>
              </w:rPr>
              <w:t>名】</w:t>
            </w:r>
          </w:p>
          <w:p w14:paraId="4504BEC0"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④本市職員　　　　　　　　　　　いる　　・　　いない</w:t>
            </w:r>
          </w:p>
          <w:p w14:paraId="6216B074" w14:textId="3C7B54B1"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6D07A3">
              <w:rPr>
                <w:rFonts w:ascii="ＭＳ 明朝" w:eastAsia="ＭＳ 明朝" w:hAnsi="ＭＳ 明朝" w:hint="eastAsia"/>
                <w:color w:val="000000"/>
              </w:rPr>
              <w:t xml:space="preserve">氏　</w:t>
            </w:r>
            <w:r w:rsidRPr="00CC007B">
              <w:rPr>
                <w:rFonts w:ascii="ＭＳ 明朝" w:eastAsia="ＭＳ 明朝" w:hAnsi="ＭＳ 明朝" w:hint="eastAsia"/>
                <w:color w:val="000000"/>
              </w:rPr>
              <w:t>名】</w:t>
            </w:r>
          </w:p>
        </w:tc>
      </w:tr>
      <w:tr w:rsidR="00191A66" w:rsidRPr="00CC007B" w14:paraId="38EB3C7B" w14:textId="77777777" w:rsidTr="00191A66">
        <w:trPr>
          <w:trHeight w:val="982"/>
        </w:trPr>
        <w:tc>
          <w:tcPr>
            <w:tcW w:w="2268" w:type="dxa"/>
            <w:tcBorders>
              <w:top w:val="single" w:sz="4" w:space="0" w:color="auto"/>
              <w:left w:val="single" w:sz="4" w:space="0" w:color="auto"/>
              <w:bottom w:val="single" w:sz="4" w:space="0" w:color="auto"/>
              <w:right w:val="single" w:sz="4" w:space="0" w:color="auto"/>
            </w:tcBorders>
          </w:tcPr>
          <w:p w14:paraId="06680595" w14:textId="77777777" w:rsidR="00191A66" w:rsidRPr="00CC007B" w:rsidRDefault="00191A66" w:rsidP="00191A66">
            <w:pPr>
              <w:pStyle w:val="ae"/>
              <w:rPr>
                <w:rFonts w:ascii="ＭＳ 明朝" w:eastAsia="ＭＳ 明朝" w:hAnsi="ＭＳ 明朝"/>
                <w:color w:val="000000"/>
              </w:rPr>
            </w:pPr>
            <w:r w:rsidRPr="00BA0819">
              <w:rPr>
                <w:rFonts w:ascii="ＭＳ 明朝" w:eastAsia="ＭＳ 明朝" w:hAnsi="ＭＳ 明朝" w:hint="eastAsia"/>
                <w:color w:val="000000"/>
                <w:spacing w:val="1"/>
                <w:w w:val="70"/>
              </w:rPr>
              <w:t>指針の基準に満たない理</w:t>
            </w:r>
            <w:r w:rsidRPr="00BA0819">
              <w:rPr>
                <w:rFonts w:ascii="ＭＳ 明朝" w:eastAsia="ＭＳ 明朝" w:hAnsi="ＭＳ 明朝" w:hint="eastAsia"/>
                <w:color w:val="000000"/>
                <w:w w:val="70"/>
              </w:rPr>
              <w:t>由</w:t>
            </w:r>
          </w:p>
        </w:tc>
        <w:tc>
          <w:tcPr>
            <w:tcW w:w="6379" w:type="dxa"/>
            <w:tcBorders>
              <w:top w:val="single" w:sz="4" w:space="0" w:color="auto"/>
              <w:left w:val="single" w:sz="4" w:space="0" w:color="auto"/>
              <w:bottom w:val="single" w:sz="4" w:space="0" w:color="auto"/>
              <w:right w:val="single" w:sz="4" w:space="0" w:color="auto"/>
            </w:tcBorders>
          </w:tcPr>
          <w:p w14:paraId="5FAADCF3" w14:textId="77777777" w:rsidR="00191A66" w:rsidRPr="00CC007B" w:rsidRDefault="00191A66" w:rsidP="00191A66">
            <w:pPr>
              <w:pStyle w:val="ae"/>
              <w:rPr>
                <w:rFonts w:ascii="ＭＳ 明朝" w:eastAsia="ＭＳ 明朝" w:hAnsi="ＭＳ 明朝"/>
                <w:color w:val="000000"/>
              </w:rPr>
            </w:pPr>
          </w:p>
        </w:tc>
      </w:tr>
      <w:tr w:rsidR="00191A66" w:rsidRPr="00CC007B" w14:paraId="61464DA4" w14:textId="77777777" w:rsidTr="00191A66">
        <w:trPr>
          <w:trHeight w:val="852"/>
        </w:trPr>
        <w:tc>
          <w:tcPr>
            <w:tcW w:w="2268" w:type="dxa"/>
            <w:tcBorders>
              <w:top w:val="single" w:sz="4" w:space="0" w:color="auto"/>
              <w:left w:val="single" w:sz="4" w:space="0" w:color="auto"/>
              <w:bottom w:val="single" w:sz="4" w:space="0" w:color="auto"/>
              <w:right w:val="single" w:sz="4" w:space="0" w:color="auto"/>
            </w:tcBorders>
          </w:tcPr>
          <w:p w14:paraId="337C0B3C"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 xml:space="preserve">今後の見直し計画　</w:t>
            </w:r>
          </w:p>
        </w:tc>
        <w:tc>
          <w:tcPr>
            <w:tcW w:w="6379" w:type="dxa"/>
            <w:tcBorders>
              <w:top w:val="single" w:sz="4" w:space="0" w:color="auto"/>
              <w:left w:val="single" w:sz="4" w:space="0" w:color="auto"/>
              <w:bottom w:val="single" w:sz="4" w:space="0" w:color="auto"/>
              <w:right w:val="single" w:sz="4" w:space="0" w:color="auto"/>
            </w:tcBorders>
          </w:tcPr>
          <w:p w14:paraId="38C7BA64" w14:textId="77777777" w:rsidR="00191A66" w:rsidRPr="00CC007B" w:rsidRDefault="00191A66" w:rsidP="00191A66">
            <w:pPr>
              <w:pStyle w:val="ae"/>
              <w:rPr>
                <w:rFonts w:ascii="ＭＳ 明朝" w:eastAsia="ＭＳ 明朝" w:hAnsi="ＭＳ 明朝"/>
                <w:color w:val="000000"/>
              </w:rPr>
            </w:pPr>
          </w:p>
        </w:tc>
      </w:tr>
      <w:tr w:rsidR="00191A66" w:rsidRPr="00CC007B" w14:paraId="0DD8F4AA" w14:textId="77777777" w:rsidTr="00191A66">
        <w:trPr>
          <w:trHeight w:val="381"/>
        </w:trPr>
        <w:tc>
          <w:tcPr>
            <w:tcW w:w="2268" w:type="dxa"/>
            <w:tcBorders>
              <w:top w:val="single" w:sz="4" w:space="0" w:color="auto"/>
              <w:left w:val="single" w:sz="4" w:space="0" w:color="auto"/>
              <w:bottom w:val="single" w:sz="4" w:space="0" w:color="auto"/>
              <w:right w:val="single" w:sz="4" w:space="0" w:color="auto"/>
            </w:tcBorders>
          </w:tcPr>
          <w:p w14:paraId="611D7913" w14:textId="626CE543"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名簿案</w:t>
            </w:r>
          </w:p>
        </w:tc>
        <w:tc>
          <w:tcPr>
            <w:tcW w:w="6379" w:type="dxa"/>
            <w:tcBorders>
              <w:top w:val="single" w:sz="4" w:space="0" w:color="auto"/>
              <w:left w:val="single" w:sz="4" w:space="0" w:color="auto"/>
              <w:bottom w:val="single" w:sz="4" w:space="0" w:color="auto"/>
              <w:right w:val="single" w:sz="4" w:space="0" w:color="auto"/>
            </w:tcBorders>
          </w:tcPr>
          <w:p w14:paraId="42BAA857"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別添のとおり</w:t>
            </w:r>
          </w:p>
        </w:tc>
      </w:tr>
      <w:tr w:rsidR="00191A66" w:rsidRPr="00CC007B" w14:paraId="0FFB6DC5" w14:textId="77777777" w:rsidTr="00191A66">
        <w:trPr>
          <w:trHeight w:val="708"/>
        </w:trPr>
        <w:tc>
          <w:tcPr>
            <w:tcW w:w="2268" w:type="dxa"/>
            <w:tcBorders>
              <w:top w:val="single" w:sz="4" w:space="0" w:color="auto"/>
              <w:left w:val="single" w:sz="4" w:space="0" w:color="auto"/>
              <w:bottom w:val="single" w:sz="4" w:space="0" w:color="auto"/>
              <w:right w:val="single" w:sz="4" w:space="0" w:color="auto"/>
            </w:tcBorders>
          </w:tcPr>
          <w:p w14:paraId="572ED62D"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備考</w:t>
            </w:r>
          </w:p>
        </w:tc>
        <w:tc>
          <w:tcPr>
            <w:tcW w:w="6379" w:type="dxa"/>
            <w:tcBorders>
              <w:top w:val="single" w:sz="4" w:space="0" w:color="auto"/>
              <w:left w:val="single" w:sz="4" w:space="0" w:color="auto"/>
              <w:bottom w:val="single" w:sz="4" w:space="0" w:color="auto"/>
              <w:right w:val="single" w:sz="4" w:space="0" w:color="auto"/>
            </w:tcBorders>
          </w:tcPr>
          <w:p w14:paraId="3ADB73EF" w14:textId="77777777" w:rsidR="00191A66" w:rsidRPr="00CC007B" w:rsidRDefault="00191A66" w:rsidP="00191A66">
            <w:pPr>
              <w:pStyle w:val="ae"/>
              <w:rPr>
                <w:rFonts w:ascii="ＭＳ 明朝" w:eastAsia="ＭＳ 明朝" w:hAnsi="ＭＳ 明朝"/>
                <w:color w:val="000000"/>
              </w:rPr>
            </w:pPr>
          </w:p>
        </w:tc>
      </w:tr>
    </w:tbl>
    <w:p w14:paraId="3BAEDF28" w14:textId="77777777" w:rsidR="00191A66" w:rsidRPr="00CC007B" w:rsidRDefault="00191A66" w:rsidP="00191A66">
      <w:pPr>
        <w:pStyle w:val="ae"/>
        <w:ind w:left="480" w:hangingChars="200" w:hanging="480"/>
        <w:rPr>
          <w:rFonts w:ascii="ＭＳ 明朝" w:eastAsia="ＭＳ 明朝" w:hAnsi="ＭＳ 明朝"/>
          <w:color w:val="000000"/>
        </w:rPr>
      </w:pPr>
      <w:r w:rsidRPr="00CC007B">
        <w:rPr>
          <w:rFonts w:ascii="ＭＳ 明朝" w:eastAsia="ＭＳ 明朝" w:hAnsi="ＭＳ 明朝" w:hint="eastAsia"/>
          <w:color w:val="000000"/>
        </w:rPr>
        <w:lastRenderedPageBreak/>
        <w:t xml:space="preserve">　</w:t>
      </w:r>
    </w:p>
    <w:p w14:paraId="3EB3CB09" w14:textId="77777777" w:rsidR="00191A66" w:rsidRPr="00CC007B" w:rsidRDefault="00191A66" w:rsidP="00191A66">
      <w:pPr>
        <w:pStyle w:val="ae"/>
        <w:ind w:leftChars="100" w:left="450" w:hangingChars="100" w:hanging="240"/>
        <w:rPr>
          <w:rFonts w:ascii="ＭＳ 明朝" w:eastAsia="ＭＳ 明朝" w:hAnsi="ＭＳ 明朝"/>
          <w:color w:val="000000"/>
        </w:rPr>
      </w:pPr>
      <w:r w:rsidRPr="00CC007B">
        <w:rPr>
          <w:rFonts w:ascii="ＭＳ 明朝" w:eastAsia="ＭＳ 明朝" w:hAnsi="ＭＳ 明朝" w:hint="eastAsia"/>
          <w:color w:val="000000"/>
        </w:rPr>
        <w:t>※　各記入欄が足りない場合は、別紙に記入したうえでその別紙を添付してください。</w:t>
      </w:r>
    </w:p>
    <w:p w14:paraId="1280F961" w14:textId="77777777" w:rsidR="00191A66" w:rsidRPr="00CC007B" w:rsidRDefault="00DB1D32" w:rsidP="00191A66">
      <w:pPr>
        <w:pStyle w:val="ae"/>
        <w:ind w:firstLineChars="100" w:firstLine="240"/>
        <w:rPr>
          <w:rFonts w:ascii="ＭＳ 明朝" w:eastAsia="ＭＳ 明朝" w:hAnsi="ＭＳ 明朝"/>
          <w:color w:val="000000"/>
        </w:rPr>
      </w:pPr>
      <w:r w:rsidRPr="00CC007B">
        <w:rPr>
          <w:rFonts w:ascii="ＭＳ 明朝" w:eastAsia="ＭＳ 明朝" w:hAnsi="ＭＳ 明朝" w:hint="eastAsia"/>
          <w:color w:val="000000"/>
        </w:rPr>
        <w:t>※　開催要綱</w:t>
      </w:r>
      <w:r w:rsidR="00191A66" w:rsidRPr="00CC007B">
        <w:rPr>
          <w:rFonts w:ascii="ＭＳ 明朝" w:eastAsia="ＭＳ 明朝" w:hAnsi="ＭＳ 明朝" w:hint="eastAsia"/>
          <w:color w:val="000000"/>
        </w:rPr>
        <w:t>案の写しを添付してください。</w:t>
      </w:r>
    </w:p>
    <w:p w14:paraId="78EBC14C" w14:textId="3FAE8358" w:rsidR="00191A66" w:rsidRPr="00CC007B" w:rsidRDefault="00191A66" w:rsidP="00191A66">
      <w:pPr>
        <w:pStyle w:val="ae"/>
        <w:ind w:leftChars="100" w:left="450" w:hangingChars="100" w:hanging="240"/>
        <w:rPr>
          <w:rFonts w:ascii="ＭＳ 明朝" w:eastAsia="ＭＳ 明朝" w:hAnsi="ＭＳ 明朝"/>
          <w:color w:val="000000"/>
        </w:rPr>
      </w:pPr>
      <w:r w:rsidRPr="00CC007B">
        <w:rPr>
          <w:rFonts w:ascii="ＭＳ 明朝" w:eastAsia="ＭＳ 明朝" w:hAnsi="ＭＳ 明朝" w:hint="eastAsia"/>
          <w:color w:val="000000"/>
        </w:rPr>
        <w:t>※　名簿案には、当該会合における役職、氏名、年齢、性別、職業、選任年月、選任回数、兼職数、市民から公募により選任した場合はその旨をそれぞれ記載してください。</w:t>
      </w:r>
    </w:p>
    <w:p w14:paraId="0CD639F8" w14:textId="7A0B162D" w:rsidR="00191A66" w:rsidRPr="009164CB" w:rsidRDefault="00191A66" w:rsidP="009164CB">
      <w:pPr>
        <w:pStyle w:val="1"/>
      </w:pPr>
      <w:r w:rsidRPr="00CC007B">
        <w:rPr>
          <w:rFonts w:ascii="HGPｺﾞｼｯｸE" w:eastAsia="HGPｺﾞｼｯｸE"/>
          <w:sz w:val="24"/>
        </w:rPr>
        <w:br w:type="page"/>
      </w:r>
      <w:bookmarkStart w:id="43" w:name="_Toc42267646"/>
      <w:r w:rsidR="0038609C" w:rsidRPr="009164CB">
        <w:rPr>
          <w:rFonts w:hint="eastAsia"/>
        </w:rPr>
        <w:lastRenderedPageBreak/>
        <w:t>別紙</w:t>
      </w:r>
      <w:r w:rsidRPr="009164CB">
        <w:rPr>
          <w:rFonts w:hint="eastAsia"/>
        </w:rPr>
        <w:t>４</w:t>
      </w:r>
      <w:r w:rsidR="007B1A4B" w:rsidRPr="009164CB">
        <w:rPr>
          <w:rFonts w:hint="eastAsia"/>
        </w:rPr>
        <w:t xml:space="preserve">　懇談会等行政運営上の会合の開催に係る報告様式について</w:t>
      </w:r>
      <w:bookmarkEnd w:id="43"/>
    </w:p>
    <w:p w14:paraId="117A9618" w14:textId="77777777" w:rsidR="00191A66" w:rsidRPr="00CC007B" w:rsidRDefault="00191A66" w:rsidP="00191A66">
      <w:pPr>
        <w:pStyle w:val="a3"/>
        <w:rPr>
          <w:rFonts w:hAnsi="ＭＳ 明朝"/>
          <w:sz w:val="24"/>
        </w:rPr>
      </w:pPr>
    </w:p>
    <w:p w14:paraId="26DCD6A2" w14:textId="4438D734" w:rsidR="00191A66" w:rsidRPr="00CC007B" w:rsidRDefault="00191A66" w:rsidP="00191A66">
      <w:pPr>
        <w:pStyle w:val="ae"/>
        <w:jc w:val="right"/>
        <w:rPr>
          <w:rFonts w:ascii="ＭＳ 明朝" w:eastAsia="ＭＳ 明朝" w:hAnsi="ＭＳ 明朝"/>
          <w:color w:val="000000"/>
        </w:rPr>
      </w:pPr>
      <w:r w:rsidRPr="00CC007B">
        <w:rPr>
          <w:rFonts w:ascii="ＭＳ 明朝" w:eastAsia="ＭＳ 明朝" w:hAnsi="ＭＳ 明朝" w:hint="eastAsia"/>
          <w:color w:val="000000"/>
        </w:rPr>
        <w:t xml:space="preserve">　年　月　日</w:t>
      </w:r>
    </w:p>
    <w:p w14:paraId="0122DC5F" w14:textId="77777777" w:rsidR="00191A66" w:rsidRPr="00CC007B" w:rsidRDefault="00191A66" w:rsidP="00191A66">
      <w:pPr>
        <w:pStyle w:val="ae"/>
        <w:rPr>
          <w:rFonts w:ascii="ＭＳ 明朝" w:eastAsia="ＭＳ 明朝" w:hAnsi="ＭＳ 明朝"/>
          <w:color w:val="000000"/>
        </w:rPr>
      </w:pPr>
    </w:p>
    <w:p w14:paraId="316CE1FC"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総務局長 様</w:t>
      </w:r>
    </w:p>
    <w:p w14:paraId="3926403D" w14:textId="77777777" w:rsidR="00191A66" w:rsidRPr="00CC007B" w:rsidRDefault="00191A66" w:rsidP="00191A66">
      <w:pPr>
        <w:pStyle w:val="ae"/>
        <w:wordWrap w:val="0"/>
        <w:jc w:val="right"/>
        <w:rPr>
          <w:rFonts w:ascii="ＭＳ 明朝" w:eastAsia="ＭＳ 明朝" w:hAnsi="ＭＳ 明朝"/>
          <w:color w:val="000000"/>
        </w:rPr>
      </w:pPr>
      <w:r w:rsidRPr="00CC007B">
        <w:rPr>
          <w:rFonts w:ascii="ＭＳ 明朝" w:eastAsia="ＭＳ 明朝" w:hAnsi="ＭＳ 明朝" w:hint="eastAsia"/>
          <w:color w:val="000000"/>
        </w:rPr>
        <w:t xml:space="preserve">所　属　長　</w:t>
      </w:r>
    </w:p>
    <w:p w14:paraId="0B7B3247" w14:textId="77777777" w:rsidR="00191A66" w:rsidRPr="00CC007B" w:rsidRDefault="00191A66" w:rsidP="00191A66">
      <w:pPr>
        <w:pStyle w:val="ae"/>
        <w:rPr>
          <w:rFonts w:ascii="ＭＳ 明朝" w:eastAsia="ＭＳ 明朝" w:hAnsi="ＭＳ 明朝"/>
          <w:color w:val="000000"/>
        </w:rPr>
      </w:pPr>
    </w:p>
    <w:p w14:paraId="10447BF4" w14:textId="77777777" w:rsidR="00191A66" w:rsidRPr="00CC007B" w:rsidRDefault="00191A66" w:rsidP="00191A66">
      <w:pPr>
        <w:pStyle w:val="ae"/>
        <w:ind w:firstLineChars="728" w:firstLine="1747"/>
        <w:rPr>
          <w:rFonts w:ascii="ＭＳ 明朝" w:eastAsia="ＭＳ 明朝" w:hAnsi="ＭＳ 明朝"/>
          <w:color w:val="000000"/>
        </w:rPr>
      </w:pPr>
      <w:r w:rsidRPr="00CC007B">
        <w:rPr>
          <w:rFonts w:ascii="ＭＳ 明朝" w:eastAsia="ＭＳ 明朝" w:hAnsi="ＭＳ 明朝" w:hint="eastAsia"/>
          <w:color w:val="000000"/>
        </w:rPr>
        <w:t>懇談会等行政運営上の会合の開催について（報告）</w:t>
      </w:r>
    </w:p>
    <w:p w14:paraId="2E53EEEC"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p>
    <w:p w14:paraId="65019ED0" w14:textId="77777777" w:rsidR="00191A66" w:rsidRPr="00CC007B" w:rsidRDefault="00191A66" w:rsidP="00191A66">
      <w:pPr>
        <w:pStyle w:val="ae"/>
        <w:ind w:firstLineChars="100" w:firstLine="240"/>
        <w:rPr>
          <w:rFonts w:ascii="ＭＳ 明朝" w:eastAsia="ＭＳ 明朝" w:hAnsi="ＭＳ 明朝"/>
          <w:color w:val="000000"/>
        </w:rPr>
      </w:pPr>
      <w:r w:rsidRPr="00CC007B">
        <w:rPr>
          <w:rFonts w:ascii="ＭＳ 明朝" w:eastAsia="ＭＳ 明朝" w:hAnsi="ＭＳ 明朝" w:hint="eastAsia"/>
          <w:color w:val="000000"/>
        </w:rPr>
        <w:t>標題について、次のとおり報告します。</w:t>
      </w:r>
    </w:p>
    <w:p w14:paraId="0A366B8E" w14:textId="77777777" w:rsidR="00191A66" w:rsidRPr="00CC007B" w:rsidRDefault="00191A66" w:rsidP="00191A66">
      <w:pPr>
        <w:pStyle w:val="ae"/>
        <w:rPr>
          <w:rFonts w:ascii="ＭＳ 明朝" w:eastAsia="ＭＳ 明朝" w:hAnsi="ＭＳ 明朝"/>
          <w:color w:val="000000"/>
        </w:rPr>
      </w:pPr>
    </w:p>
    <w:p w14:paraId="64C8DFD4" w14:textId="77777777" w:rsidR="00191A66" w:rsidRPr="00CC007B" w:rsidRDefault="00191A66" w:rsidP="00191A66">
      <w:pPr>
        <w:pStyle w:val="ae"/>
        <w:jc w:val="center"/>
        <w:rPr>
          <w:rFonts w:ascii="ＭＳ 明朝" w:eastAsia="ＭＳ 明朝" w:hAnsi="ＭＳ 明朝"/>
          <w:color w:val="000000"/>
        </w:rPr>
      </w:pPr>
      <w:r w:rsidRPr="00CC007B">
        <w:rPr>
          <w:rFonts w:ascii="ＭＳ 明朝" w:eastAsia="ＭＳ 明朝" w:hAnsi="ＭＳ 明朝" w:hint="eastAsia"/>
          <w:color w:val="000000"/>
        </w:rPr>
        <w:t>記</w:t>
      </w:r>
    </w:p>
    <w:p w14:paraId="093FBF88" w14:textId="77777777" w:rsidR="00191A66" w:rsidRPr="00CC007B" w:rsidRDefault="00191A66" w:rsidP="00191A66">
      <w:pPr>
        <w:pStyle w:val="ae"/>
        <w:rPr>
          <w:rFonts w:ascii="ＭＳ 明朝" w:eastAsia="ＭＳ 明朝" w:hAnsi="ＭＳ 明朝"/>
          <w:color w:val="000000"/>
        </w:rPr>
      </w:pP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620"/>
      </w:tblGrid>
      <w:tr w:rsidR="00191A66" w:rsidRPr="00CC007B" w14:paraId="006B8D41" w14:textId="77777777" w:rsidTr="00191A66">
        <w:trPr>
          <w:trHeight w:val="521"/>
        </w:trPr>
        <w:tc>
          <w:tcPr>
            <w:tcW w:w="2268" w:type="dxa"/>
          </w:tcPr>
          <w:p w14:paraId="6DA36D04"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会合の名称</w:t>
            </w:r>
          </w:p>
        </w:tc>
        <w:tc>
          <w:tcPr>
            <w:tcW w:w="6620" w:type="dxa"/>
          </w:tcPr>
          <w:p w14:paraId="319A1D87" w14:textId="77777777" w:rsidR="00191A66" w:rsidRPr="00CC007B" w:rsidRDefault="00191A66" w:rsidP="00191A66">
            <w:pPr>
              <w:pStyle w:val="ae"/>
              <w:rPr>
                <w:rFonts w:ascii="ＭＳ 明朝" w:eastAsia="ＭＳ 明朝" w:hAnsi="ＭＳ 明朝"/>
                <w:color w:val="000000"/>
              </w:rPr>
            </w:pPr>
          </w:p>
        </w:tc>
      </w:tr>
      <w:tr w:rsidR="00191A66" w:rsidRPr="00CC007B" w14:paraId="48B85F77" w14:textId="77777777" w:rsidTr="00191A66">
        <w:trPr>
          <w:trHeight w:val="557"/>
        </w:trPr>
        <w:tc>
          <w:tcPr>
            <w:tcW w:w="2268" w:type="dxa"/>
          </w:tcPr>
          <w:p w14:paraId="3916957C"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spacing w:val="326"/>
                <w:fitText w:val="2024" w:id="1139432193"/>
              </w:rPr>
              <w:t>担当</w:t>
            </w:r>
            <w:r w:rsidRPr="00CC007B">
              <w:rPr>
                <w:rFonts w:ascii="ＭＳ 明朝" w:eastAsia="ＭＳ 明朝" w:hAnsi="ＭＳ 明朝" w:hint="eastAsia"/>
                <w:color w:val="000000"/>
                <w:fitText w:val="2024" w:id="1139432193"/>
              </w:rPr>
              <w:t>課</w:t>
            </w:r>
          </w:p>
        </w:tc>
        <w:tc>
          <w:tcPr>
            <w:tcW w:w="6620" w:type="dxa"/>
          </w:tcPr>
          <w:p w14:paraId="32718998" w14:textId="77777777" w:rsidR="00191A66" w:rsidRPr="00CC007B" w:rsidRDefault="00191A66" w:rsidP="00191A66">
            <w:pPr>
              <w:pStyle w:val="ae"/>
              <w:ind w:firstLineChars="200" w:firstLine="480"/>
              <w:rPr>
                <w:rFonts w:ascii="ＭＳ 明朝" w:eastAsia="ＭＳ 明朝" w:hAnsi="ＭＳ 明朝"/>
                <w:color w:val="000000"/>
              </w:rPr>
            </w:pPr>
            <w:r w:rsidRPr="00CC007B">
              <w:rPr>
                <w:rFonts w:ascii="ＭＳ 明朝" w:eastAsia="ＭＳ 明朝" w:hAnsi="ＭＳ 明朝" w:hint="eastAsia"/>
                <w:color w:val="000000"/>
              </w:rPr>
              <w:t>局　　課　　　（担当：　　　Tel．　　　　　）</w:t>
            </w:r>
          </w:p>
        </w:tc>
      </w:tr>
      <w:tr w:rsidR="00191A66" w:rsidRPr="00CC007B" w14:paraId="01A4600E" w14:textId="77777777" w:rsidTr="00191A66">
        <w:trPr>
          <w:trHeight w:val="635"/>
        </w:trPr>
        <w:tc>
          <w:tcPr>
            <w:tcW w:w="2268" w:type="dxa"/>
          </w:tcPr>
          <w:p w14:paraId="64332A80"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開催年月日</w:t>
            </w:r>
          </w:p>
        </w:tc>
        <w:tc>
          <w:tcPr>
            <w:tcW w:w="6620" w:type="dxa"/>
          </w:tcPr>
          <w:p w14:paraId="19F25B47" w14:textId="55E42926"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FE67D5">
              <w:rPr>
                <w:rFonts w:ascii="ＭＳ 明朝" w:eastAsia="ＭＳ 明朝" w:hAnsi="ＭＳ 明朝" w:hint="eastAsia"/>
                <w:color w:val="000000"/>
              </w:rPr>
              <w:t xml:space="preserve">　　</w:t>
            </w:r>
            <w:r w:rsidRPr="00CC007B">
              <w:rPr>
                <w:rFonts w:ascii="ＭＳ 明朝" w:eastAsia="ＭＳ 明朝" w:hAnsi="ＭＳ 明朝" w:hint="eastAsia"/>
                <w:color w:val="000000"/>
              </w:rPr>
              <w:t>年　月　日</w:t>
            </w:r>
          </w:p>
        </w:tc>
      </w:tr>
      <w:tr w:rsidR="00191A66" w:rsidRPr="00CC007B" w14:paraId="436A2D9F" w14:textId="77777777" w:rsidTr="00191A66">
        <w:trPr>
          <w:trHeight w:val="559"/>
        </w:trPr>
        <w:tc>
          <w:tcPr>
            <w:tcW w:w="2268" w:type="dxa"/>
          </w:tcPr>
          <w:p w14:paraId="1A05A17A"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spacing w:val="177"/>
                <w:fitText w:val="2024" w:id="1139432194"/>
              </w:rPr>
              <w:t>開催期</w:t>
            </w:r>
            <w:r w:rsidRPr="00CC007B">
              <w:rPr>
                <w:rFonts w:ascii="ＭＳ 明朝" w:eastAsia="ＭＳ 明朝" w:hAnsi="ＭＳ 明朝" w:hint="eastAsia"/>
                <w:color w:val="000000"/>
                <w:spacing w:val="1"/>
                <w:fitText w:val="2024" w:id="1139432194"/>
              </w:rPr>
              <w:t>限</w:t>
            </w:r>
          </w:p>
        </w:tc>
        <w:tc>
          <w:tcPr>
            <w:tcW w:w="6620" w:type="dxa"/>
          </w:tcPr>
          <w:p w14:paraId="65107520" w14:textId="51DC461E"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FE67D5">
              <w:rPr>
                <w:rFonts w:ascii="ＭＳ 明朝" w:eastAsia="ＭＳ 明朝" w:hAnsi="ＭＳ 明朝" w:hint="eastAsia"/>
                <w:color w:val="000000"/>
              </w:rPr>
              <w:t xml:space="preserve">　　</w:t>
            </w:r>
            <w:r w:rsidRPr="00CC007B">
              <w:rPr>
                <w:rFonts w:ascii="ＭＳ 明朝" w:eastAsia="ＭＳ 明朝" w:hAnsi="ＭＳ 明朝" w:hint="eastAsia"/>
                <w:color w:val="000000"/>
              </w:rPr>
              <w:t>年　月　日</w:t>
            </w:r>
          </w:p>
        </w:tc>
      </w:tr>
      <w:tr w:rsidR="00191A66" w:rsidRPr="00CC007B" w14:paraId="0F7D143D" w14:textId="77777777" w:rsidTr="00191A66">
        <w:trPr>
          <w:trHeight w:val="597"/>
        </w:trPr>
        <w:tc>
          <w:tcPr>
            <w:tcW w:w="2268" w:type="dxa"/>
          </w:tcPr>
          <w:p w14:paraId="5B64F896"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開催要綱の名称</w:t>
            </w:r>
          </w:p>
        </w:tc>
        <w:tc>
          <w:tcPr>
            <w:tcW w:w="6620" w:type="dxa"/>
          </w:tcPr>
          <w:p w14:paraId="4BA18BCD" w14:textId="77777777" w:rsidR="00191A66" w:rsidRPr="00CC007B" w:rsidRDefault="00191A66" w:rsidP="00191A66">
            <w:pPr>
              <w:pStyle w:val="ae"/>
              <w:rPr>
                <w:rFonts w:ascii="ＭＳ 明朝" w:eastAsia="ＭＳ 明朝" w:hAnsi="ＭＳ 明朝"/>
                <w:color w:val="000000"/>
              </w:rPr>
            </w:pPr>
          </w:p>
        </w:tc>
      </w:tr>
      <w:tr w:rsidR="00191A66" w:rsidRPr="00CC007B" w14:paraId="5EB54A12" w14:textId="77777777" w:rsidTr="00191A66">
        <w:trPr>
          <w:trHeight w:val="1116"/>
        </w:trPr>
        <w:tc>
          <w:tcPr>
            <w:tcW w:w="2268" w:type="dxa"/>
            <w:tcBorders>
              <w:bottom w:val="single" w:sz="4" w:space="0" w:color="auto"/>
            </w:tcBorders>
          </w:tcPr>
          <w:p w14:paraId="4C7E16B1"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意見聴取事項</w:t>
            </w:r>
          </w:p>
        </w:tc>
        <w:tc>
          <w:tcPr>
            <w:tcW w:w="6620" w:type="dxa"/>
            <w:tcBorders>
              <w:bottom w:val="single" w:sz="4" w:space="0" w:color="auto"/>
            </w:tcBorders>
          </w:tcPr>
          <w:p w14:paraId="1C39566D" w14:textId="77777777" w:rsidR="00191A66" w:rsidRPr="00CC007B" w:rsidRDefault="00191A66" w:rsidP="00191A66">
            <w:pPr>
              <w:pStyle w:val="ae"/>
              <w:rPr>
                <w:rFonts w:ascii="ＭＳ 明朝" w:eastAsia="ＭＳ 明朝" w:hAnsi="ＭＳ 明朝"/>
                <w:color w:val="000000"/>
              </w:rPr>
            </w:pPr>
          </w:p>
        </w:tc>
      </w:tr>
      <w:tr w:rsidR="00191A66" w:rsidRPr="00CC007B" w14:paraId="4BD3FF28" w14:textId="77777777" w:rsidTr="00191A66">
        <w:trPr>
          <w:trHeight w:val="347"/>
        </w:trPr>
        <w:tc>
          <w:tcPr>
            <w:tcW w:w="2268" w:type="dxa"/>
            <w:tcBorders>
              <w:bottom w:val="single" w:sz="4" w:space="0" w:color="auto"/>
            </w:tcBorders>
          </w:tcPr>
          <w:p w14:paraId="6BE77066" w14:textId="24F1AAA0" w:rsidR="00191A66" w:rsidRPr="00CC007B" w:rsidRDefault="006D07A3" w:rsidP="00191A66">
            <w:pPr>
              <w:pStyle w:val="ae"/>
              <w:rPr>
                <w:rFonts w:ascii="ＭＳ 明朝" w:eastAsia="ＭＳ 明朝" w:hAnsi="ＭＳ 明朝"/>
                <w:color w:val="000000"/>
              </w:rPr>
            </w:pPr>
            <w:r>
              <w:rPr>
                <w:rFonts w:ascii="ＭＳ 明朝" w:eastAsia="ＭＳ 明朝" w:hAnsi="ＭＳ 明朝" w:hint="eastAsia"/>
                <w:color w:val="000000"/>
                <w:spacing w:val="177"/>
              </w:rPr>
              <w:t xml:space="preserve">人　　</w:t>
            </w:r>
            <w:r w:rsidR="00191A66" w:rsidRPr="00BA0819">
              <w:rPr>
                <w:rFonts w:ascii="ＭＳ 明朝" w:eastAsia="ＭＳ 明朝" w:hAnsi="ＭＳ 明朝" w:hint="eastAsia"/>
                <w:color w:val="000000"/>
                <w:spacing w:val="1"/>
              </w:rPr>
              <w:t>数</w:t>
            </w:r>
          </w:p>
        </w:tc>
        <w:tc>
          <w:tcPr>
            <w:tcW w:w="6620" w:type="dxa"/>
            <w:tcBorders>
              <w:bottom w:val="single" w:sz="4" w:space="0" w:color="auto"/>
            </w:tcBorders>
          </w:tcPr>
          <w:p w14:paraId="28CFED6C" w14:textId="77777777" w:rsidR="00191A66" w:rsidRPr="00CC007B" w:rsidRDefault="00191A66" w:rsidP="00191A66">
            <w:pPr>
              <w:pStyle w:val="ae"/>
              <w:ind w:firstLineChars="100" w:firstLine="240"/>
              <w:rPr>
                <w:rFonts w:ascii="ＭＳ 明朝" w:eastAsia="ＭＳ 明朝" w:hAnsi="ＭＳ 明朝"/>
                <w:color w:val="000000"/>
              </w:rPr>
            </w:pPr>
            <w:r w:rsidRPr="00CC007B">
              <w:rPr>
                <w:rFonts w:ascii="ＭＳ 明朝" w:eastAsia="ＭＳ 明朝" w:hAnsi="ＭＳ 明朝" w:hint="eastAsia"/>
                <w:color w:val="000000"/>
              </w:rPr>
              <w:t>計　　　人(男性　人・女性　人)</w:t>
            </w:r>
          </w:p>
        </w:tc>
      </w:tr>
      <w:tr w:rsidR="00191A66" w:rsidRPr="00CC007B" w14:paraId="04AFBF7C" w14:textId="77777777" w:rsidTr="00191A66">
        <w:trPr>
          <w:trHeight w:val="231"/>
        </w:trPr>
        <w:tc>
          <w:tcPr>
            <w:tcW w:w="2268" w:type="dxa"/>
            <w:tcBorders>
              <w:bottom w:val="single" w:sz="4" w:space="0" w:color="auto"/>
            </w:tcBorders>
          </w:tcPr>
          <w:p w14:paraId="1EF080D8" w14:textId="662B85ED"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任期</w:t>
            </w:r>
          </w:p>
        </w:tc>
        <w:tc>
          <w:tcPr>
            <w:tcW w:w="6620" w:type="dxa"/>
            <w:tcBorders>
              <w:bottom w:val="single" w:sz="4" w:space="0" w:color="auto"/>
            </w:tcBorders>
          </w:tcPr>
          <w:p w14:paraId="0B8B93BF"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年</w:t>
            </w:r>
          </w:p>
        </w:tc>
      </w:tr>
      <w:tr w:rsidR="00191A66" w:rsidRPr="00CC007B" w14:paraId="3B530420" w14:textId="77777777" w:rsidTr="00191A66">
        <w:trPr>
          <w:trHeight w:val="296"/>
        </w:trPr>
        <w:tc>
          <w:tcPr>
            <w:tcW w:w="2268" w:type="dxa"/>
            <w:tcBorders>
              <w:bottom w:val="single" w:sz="4" w:space="0" w:color="auto"/>
            </w:tcBorders>
          </w:tcPr>
          <w:p w14:paraId="6551BB41" w14:textId="2EBDD214"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名簿</w:t>
            </w:r>
          </w:p>
        </w:tc>
        <w:tc>
          <w:tcPr>
            <w:tcW w:w="6620" w:type="dxa"/>
            <w:tcBorders>
              <w:bottom w:val="single" w:sz="4" w:space="0" w:color="auto"/>
            </w:tcBorders>
          </w:tcPr>
          <w:p w14:paraId="0B89AA32"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別添のとおり</w:t>
            </w:r>
          </w:p>
        </w:tc>
      </w:tr>
      <w:tr w:rsidR="00191A66" w:rsidRPr="00CC007B" w14:paraId="22E50A7D" w14:textId="77777777" w:rsidTr="00191A66">
        <w:trPr>
          <w:cantSplit/>
          <w:trHeight w:val="1118"/>
        </w:trPr>
        <w:tc>
          <w:tcPr>
            <w:tcW w:w="2268" w:type="dxa"/>
            <w:tcBorders>
              <w:bottom w:val="single" w:sz="4" w:space="0" w:color="auto"/>
            </w:tcBorders>
          </w:tcPr>
          <w:p w14:paraId="7AD20FCC"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備考</w:t>
            </w:r>
          </w:p>
        </w:tc>
        <w:tc>
          <w:tcPr>
            <w:tcW w:w="6620" w:type="dxa"/>
            <w:tcBorders>
              <w:bottom w:val="single" w:sz="4" w:space="0" w:color="auto"/>
            </w:tcBorders>
          </w:tcPr>
          <w:p w14:paraId="67B4EC95" w14:textId="77777777" w:rsidR="00191A66" w:rsidRPr="00CC007B" w:rsidRDefault="00191A66" w:rsidP="00191A66">
            <w:pPr>
              <w:pStyle w:val="ae"/>
              <w:rPr>
                <w:rFonts w:ascii="ＭＳ 明朝" w:eastAsia="ＭＳ 明朝" w:hAnsi="ＭＳ 明朝"/>
                <w:color w:val="000000"/>
              </w:rPr>
            </w:pPr>
          </w:p>
        </w:tc>
      </w:tr>
    </w:tbl>
    <w:p w14:paraId="47D028A3" w14:textId="77777777" w:rsidR="00191A66" w:rsidRPr="00CC007B" w:rsidRDefault="00191A66" w:rsidP="00191A66">
      <w:pPr>
        <w:pStyle w:val="a3"/>
        <w:spacing w:line="276" w:lineRule="auto"/>
        <w:ind w:left="240" w:hangingChars="100" w:hanging="240"/>
        <w:rPr>
          <w:rFonts w:hAnsi="ＭＳ 明朝"/>
          <w:color w:val="000000"/>
          <w:kern w:val="0"/>
          <w:sz w:val="24"/>
          <w:szCs w:val="24"/>
        </w:rPr>
      </w:pPr>
      <w:r w:rsidRPr="00CC007B">
        <w:rPr>
          <w:rFonts w:hAnsi="ＭＳ 明朝" w:hint="eastAsia"/>
          <w:color w:val="000000"/>
          <w:kern w:val="0"/>
          <w:sz w:val="24"/>
          <w:szCs w:val="24"/>
        </w:rPr>
        <w:t>※　各記入欄が足りない場合は、別紙に記入したうえでその別紙を添付してください。</w:t>
      </w:r>
    </w:p>
    <w:p w14:paraId="17B3DD25" w14:textId="77777777" w:rsidR="00191A66" w:rsidRPr="00CC007B" w:rsidRDefault="00DB1D32" w:rsidP="00191A66">
      <w:pPr>
        <w:pStyle w:val="a3"/>
        <w:spacing w:line="276" w:lineRule="auto"/>
        <w:ind w:left="240" w:hangingChars="100" w:hanging="240"/>
        <w:rPr>
          <w:rFonts w:hAnsi="ＭＳ 明朝"/>
          <w:color w:val="000000"/>
          <w:kern w:val="0"/>
          <w:sz w:val="24"/>
          <w:szCs w:val="24"/>
        </w:rPr>
      </w:pPr>
      <w:r w:rsidRPr="00CC007B">
        <w:rPr>
          <w:rFonts w:hAnsi="ＭＳ 明朝" w:hint="eastAsia"/>
          <w:color w:val="000000"/>
          <w:kern w:val="0"/>
          <w:sz w:val="24"/>
          <w:szCs w:val="24"/>
        </w:rPr>
        <w:t>※　開催要綱</w:t>
      </w:r>
      <w:r w:rsidR="00191A66" w:rsidRPr="00CC007B">
        <w:rPr>
          <w:rFonts w:hAnsi="ＭＳ 明朝" w:hint="eastAsia"/>
          <w:color w:val="000000"/>
          <w:kern w:val="0"/>
          <w:sz w:val="24"/>
          <w:szCs w:val="24"/>
        </w:rPr>
        <w:t>の写しを添付してください。</w:t>
      </w:r>
    </w:p>
    <w:p w14:paraId="03081CFF" w14:textId="6B2C1562" w:rsidR="00474060" w:rsidRPr="009164CB" w:rsidRDefault="00191A66" w:rsidP="009164CB">
      <w:pPr>
        <w:pStyle w:val="a3"/>
        <w:ind w:left="240" w:right="19" w:hangingChars="100" w:hanging="240"/>
        <w:rPr>
          <w:rFonts w:ascii="HGPｺﾞｼｯｸE" w:eastAsia="HGPｺﾞｼｯｸE" w:hAnsi="ＭＳ 明朝"/>
          <w:sz w:val="24"/>
        </w:rPr>
      </w:pPr>
      <w:r w:rsidRPr="00CC007B">
        <w:rPr>
          <w:rFonts w:hAnsi="ＭＳ 明朝" w:hint="eastAsia"/>
          <w:color w:val="000000"/>
          <w:kern w:val="0"/>
          <w:sz w:val="24"/>
          <w:szCs w:val="24"/>
        </w:rPr>
        <w:t>※　名簿には、当該会合における役職、氏名、年齢、性別、職業、選任年月、選任回数、兼職数、市民から公募により選任した場合はその旨をそれぞれ記載してください。</w:t>
      </w:r>
    </w:p>
    <w:sectPr w:rsidR="00474060" w:rsidRPr="009164CB" w:rsidSect="00CE70EE">
      <w:footerReference w:type="even" r:id="rId9"/>
      <w:footerReference w:type="default" r:id="rId10"/>
      <w:pgSz w:w="11906" w:h="16838" w:code="9"/>
      <w:pgMar w:top="1701" w:right="1418" w:bottom="1701" w:left="1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0327" w14:textId="77777777" w:rsidR="00642964" w:rsidRDefault="00642964" w:rsidP="008758BF">
      <w:r>
        <w:separator/>
      </w:r>
    </w:p>
  </w:endnote>
  <w:endnote w:type="continuationSeparator" w:id="0">
    <w:p w14:paraId="6FF51C0B" w14:textId="77777777" w:rsidR="00642964" w:rsidRDefault="00642964"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BC16" w14:textId="77777777" w:rsidR="00642964" w:rsidRDefault="006429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４４</w:t>
    </w:r>
    <w:r>
      <w:rPr>
        <w:rStyle w:val="a7"/>
      </w:rPr>
      <w:fldChar w:fldCharType="end"/>
    </w:r>
  </w:p>
  <w:p w14:paraId="55A889BB" w14:textId="77777777" w:rsidR="00642964" w:rsidRDefault="006429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33772"/>
      <w:docPartObj>
        <w:docPartGallery w:val="Page Numbers (Bottom of Page)"/>
        <w:docPartUnique/>
      </w:docPartObj>
    </w:sdtPr>
    <w:sdtEndPr/>
    <w:sdtContent>
      <w:p w14:paraId="59B93AAB" w14:textId="0FAB0140" w:rsidR="00642964" w:rsidRDefault="00642964">
        <w:pPr>
          <w:pStyle w:val="a5"/>
          <w:jc w:val="center"/>
        </w:pPr>
        <w:r>
          <w:fldChar w:fldCharType="begin"/>
        </w:r>
        <w:r>
          <w:instrText>PAGE   \* MERGEFORMAT</w:instrText>
        </w:r>
        <w:r>
          <w:fldChar w:fldCharType="separate"/>
        </w:r>
        <w:r w:rsidR="002E3EED" w:rsidRPr="002E3EED">
          <w:rPr>
            <w:noProof/>
            <w:lang w:val="ja-JP"/>
          </w:rPr>
          <w:t>17</w:t>
        </w:r>
        <w:r>
          <w:fldChar w:fldCharType="end"/>
        </w:r>
      </w:p>
    </w:sdtContent>
  </w:sdt>
  <w:p w14:paraId="060CCD72" w14:textId="77777777" w:rsidR="00642964" w:rsidRDefault="006429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D1A95" w14:textId="77777777" w:rsidR="00642964" w:rsidRDefault="00642964" w:rsidP="008758BF">
      <w:r>
        <w:separator/>
      </w:r>
    </w:p>
  </w:footnote>
  <w:footnote w:type="continuationSeparator" w:id="0">
    <w:p w14:paraId="41AFF9DA" w14:textId="77777777" w:rsidR="00642964" w:rsidRDefault="00642964" w:rsidP="008758BF">
      <w:r>
        <w:continuationSeparator/>
      </w:r>
    </w:p>
  </w:footnote>
  <w:footnote w:id="1">
    <w:p w14:paraId="71DA8217" w14:textId="21C43C77" w:rsidR="00642964" w:rsidRPr="009F024B" w:rsidRDefault="00642964" w:rsidP="00E4727B">
      <w:pPr>
        <w:pStyle w:val="afc"/>
        <w:spacing w:line="240" w:lineRule="exact"/>
        <w:rPr>
          <w:rFonts w:ascii="ＭＳ 明朝" w:eastAsia="ＭＳ 明朝" w:hAnsi="ＭＳ 明朝"/>
          <w:sz w:val="16"/>
          <w:szCs w:val="16"/>
        </w:rPr>
      </w:pPr>
      <w:r w:rsidRPr="009F024B">
        <w:rPr>
          <w:rStyle w:val="afe"/>
          <w:rFonts w:ascii="ＭＳ 明朝" w:eastAsia="ＭＳ 明朝" w:hAnsi="ＭＳ 明朝"/>
          <w:sz w:val="16"/>
          <w:szCs w:val="16"/>
        </w:rPr>
        <w:footnoteRef/>
      </w:r>
      <w:r w:rsidRPr="009F024B">
        <w:rPr>
          <w:rFonts w:ascii="ＭＳ 明朝" w:eastAsia="ＭＳ 明朝" w:hAnsi="ＭＳ 明朝" w:hint="eastAsia"/>
          <w:sz w:val="16"/>
          <w:szCs w:val="16"/>
        </w:rPr>
        <w:t xml:space="preserve"> この資料は、附属機関（「大阪市〇〇審議会規則」において会長に議事運営権限が委任されている「大阪市〇〇審議会」を想定）を例として、会議の運営において必要な事項を規定した要領の標準例である。各附属機関ごとの根拠規定及び運営状況を踏まえ、必要に応じて運営事項の追加等を行うこと（例えば、附属機関の場合、会議の招集、諮問の手続、調査審議の方法、答申の方法、審議体の組織に関する構成等の事項が、審議会の議決機関としての性質を示す規定として追加することも考えられる。）。</w:t>
      </w:r>
    </w:p>
    <w:p w14:paraId="66BD91BB" w14:textId="28A97708" w:rsidR="00642964" w:rsidRPr="009F024B" w:rsidRDefault="00642964" w:rsidP="00E4727B">
      <w:pPr>
        <w:pStyle w:val="afc"/>
        <w:spacing w:line="240" w:lineRule="exact"/>
        <w:rPr>
          <w:rFonts w:ascii="ＭＳ 明朝" w:eastAsia="ＭＳ 明朝" w:hAnsi="ＭＳ 明朝"/>
          <w:sz w:val="16"/>
          <w:szCs w:val="16"/>
        </w:rPr>
      </w:pPr>
      <w:r w:rsidRPr="009F024B">
        <w:rPr>
          <w:rFonts w:ascii="ＭＳ 明朝" w:eastAsia="ＭＳ 明朝" w:hAnsi="ＭＳ 明朝" w:hint="eastAsia"/>
          <w:sz w:val="16"/>
          <w:szCs w:val="16"/>
        </w:rPr>
        <w:t xml:space="preserve">　また、附属機関と行政運営上の会合は性質の異なるものであるが、</w:t>
      </w:r>
      <w:r>
        <w:rPr>
          <w:rFonts w:ascii="ＭＳ 明朝" w:eastAsia="ＭＳ 明朝" w:hAnsi="ＭＳ 明朝" w:hint="eastAsia"/>
          <w:sz w:val="16"/>
          <w:szCs w:val="16"/>
        </w:rPr>
        <w:t>本</w:t>
      </w:r>
      <w:r w:rsidRPr="009F024B">
        <w:rPr>
          <w:rFonts w:ascii="ＭＳ 明朝" w:eastAsia="ＭＳ 明朝" w:hAnsi="ＭＳ 明朝" w:hint="eastAsia"/>
          <w:sz w:val="16"/>
          <w:szCs w:val="16"/>
        </w:rPr>
        <w:t>指針「第７ 会議の公開」で解説する公開の方法、会議開催の周知、情報の提供は、両方に共通する準拠事項であるから、行政運営上の会合の運営規定を定めようとするときには本運営要領例の規定のうち、関係する規定例を参考にすること。</w:t>
      </w:r>
    </w:p>
    <w:p w14:paraId="118CA9FF" w14:textId="77777777" w:rsidR="00642964" w:rsidRPr="009F024B" w:rsidRDefault="00642964" w:rsidP="00E4727B">
      <w:pPr>
        <w:pStyle w:val="afc"/>
        <w:spacing w:line="240" w:lineRule="exact"/>
        <w:ind w:firstLineChars="100" w:firstLine="160"/>
        <w:rPr>
          <w:rFonts w:ascii="ＭＳ 明朝" w:eastAsia="ＭＳ 明朝" w:hAnsi="ＭＳ 明朝"/>
          <w:sz w:val="16"/>
          <w:szCs w:val="16"/>
        </w:rPr>
      </w:pPr>
      <w:r w:rsidRPr="009F024B">
        <w:rPr>
          <w:rFonts w:ascii="ＭＳ 明朝" w:eastAsia="ＭＳ 明朝" w:hAnsi="ＭＳ 明朝" w:hint="eastAsia"/>
          <w:sz w:val="16"/>
          <w:szCs w:val="16"/>
        </w:rPr>
        <w:t>なお、行政運営上の会合は、最終的には機関としての意思決定を行わないという性質から、行政運営上の会合における運営事項の規定については、議決機関としての性質を有しているという誤解を招くような事項を規定として設けてはならない点に十分に留意すること。</w:t>
      </w:r>
    </w:p>
  </w:footnote>
  <w:footnote w:id="2">
    <w:p w14:paraId="5B138099" w14:textId="77777777" w:rsidR="00642964" w:rsidRPr="009F024B" w:rsidRDefault="00642964" w:rsidP="00626B95">
      <w:pPr>
        <w:pStyle w:val="afc"/>
        <w:rPr>
          <w:rFonts w:ascii="ＭＳ 明朝" w:eastAsia="ＭＳ 明朝" w:hAnsi="ＭＳ 明朝"/>
          <w:sz w:val="16"/>
          <w:szCs w:val="16"/>
        </w:rPr>
      </w:pPr>
      <w:r w:rsidRPr="009F024B">
        <w:rPr>
          <w:rStyle w:val="afe"/>
          <w:rFonts w:ascii="ＭＳ 明朝" w:eastAsia="ＭＳ 明朝" w:hAnsi="ＭＳ 明朝"/>
          <w:sz w:val="16"/>
          <w:szCs w:val="16"/>
        </w:rPr>
        <w:footnoteRef/>
      </w:r>
      <w:r w:rsidRPr="009F024B">
        <w:rPr>
          <w:rFonts w:ascii="ＭＳ 明朝" w:eastAsia="ＭＳ 明朝" w:hAnsi="ＭＳ 明朝"/>
          <w:sz w:val="16"/>
          <w:szCs w:val="16"/>
        </w:rPr>
        <w:t xml:space="preserve"> </w:t>
      </w:r>
      <w:r w:rsidRPr="009F024B">
        <w:rPr>
          <w:rFonts w:ascii="ＭＳ 明朝" w:eastAsia="ＭＳ 明朝" w:hAnsi="ＭＳ 明朝" w:hint="eastAsia"/>
          <w:sz w:val="16"/>
          <w:szCs w:val="16"/>
        </w:rPr>
        <w:t>本指針第</w:t>
      </w:r>
      <w:r>
        <w:rPr>
          <w:rFonts w:ascii="ＭＳ 明朝" w:eastAsia="ＭＳ 明朝" w:hAnsi="ＭＳ 明朝" w:hint="eastAsia"/>
          <w:sz w:val="16"/>
          <w:szCs w:val="16"/>
        </w:rPr>
        <w:t>７</w:t>
      </w:r>
      <w:r w:rsidRPr="009F024B">
        <w:rPr>
          <w:rFonts w:ascii="ＭＳ 明朝" w:eastAsia="ＭＳ 明朝" w:hAnsi="ＭＳ 明朝" w:hint="eastAsia"/>
          <w:sz w:val="16"/>
          <w:szCs w:val="16"/>
        </w:rPr>
        <w:t>の</w:t>
      </w:r>
      <w:r>
        <w:rPr>
          <w:rFonts w:ascii="ＭＳ 明朝" w:eastAsia="ＭＳ 明朝" w:hAnsi="ＭＳ 明朝" w:hint="eastAsia"/>
          <w:sz w:val="16"/>
          <w:szCs w:val="16"/>
        </w:rPr>
        <w:t>４⑴において規定されているとおり、１週間前の日で、各審議会等の状況に応じて可能な限り前の日を設定すること。</w:t>
      </w:r>
    </w:p>
  </w:footnote>
  <w:footnote w:id="3">
    <w:p w14:paraId="5C62672A" w14:textId="77777777" w:rsidR="00642964" w:rsidRDefault="00642964" w:rsidP="00E4727B">
      <w:pPr>
        <w:pStyle w:val="afc"/>
        <w:rPr>
          <w:sz w:val="16"/>
          <w:szCs w:val="16"/>
        </w:rPr>
      </w:pPr>
      <w:r>
        <w:rPr>
          <w:rStyle w:val="afe"/>
          <w:sz w:val="16"/>
          <w:szCs w:val="16"/>
        </w:rPr>
        <w:footnoteRef/>
      </w:r>
      <w:r>
        <w:rPr>
          <w:rFonts w:hint="eastAsia"/>
          <w:sz w:val="16"/>
          <w:szCs w:val="16"/>
        </w:rPr>
        <w:t xml:space="preserve"> </w:t>
      </w:r>
      <w:r>
        <w:rPr>
          <w:rFonts w:ascii="ＭＳ 明朝" w:eastAsia="ＭＳ 明朝" w:hAnsi="ＭＳ 明朝" w:hint="eastAsia"/>
          <w:sz w:val="16"/>
          <w:szCs w:val="16"/>
        </w:rPr>
        <w:t>例えば、本庁舎であれば「庁前掲示」、区役所・分庁舎の場合は各庁舎の掲示場等のルールに沿った掲示方法の記載が考えられる。</w:t>
      </w:r>
    </w:p>
  </w:footnote>
  <w:footnote w:id="4">
    <w:p w14:paraId="461C93B1" w14:textId="77777777" w:rsidR="00642964" w:rsidRDefault="00642964" w:rsidP="00E4727B">
      <w:pPr>
        <w:spacing w:line="240" w:lineRule="exact"/>
        <w:jc w:val="left"/>
        <w:rPr>
          <w:rFonts w:ascii="ＭＳ 明朝" w:hAnsi="ＭＳ 明朝"/>
          <w:sz w:val="16"/>
          <w:szCs w:val="16"/>
        </w:rPr>
      </w:pPr>
      <w:r>
        <w:rPr>
          <w:rStyle w:val="afe"/>
          <w:rFonts w:ascii="ＭＳ 明朝" w:hAnsi="ＭＳ 明朝"/>
          <w:sz w:val="16"/>
          <w:szCs w:val="16"/>
        </w:rPr>
        <w:footnoteRef/>
      </w:r>
      <w:r>
        <w:rPr>
          <w:rFonts w:ascii="ＭＳ 明朝" w:hAnsi="ＭＳ 明朝" w:hint="eastAsia"/>
          <w:sz w:val="16"/>
          <w:szCs w:val="16"/>
        </w:rPr>
        <w:t xml:space="preserve"> ここには、大阪市のホームページへの掲載、掲示場への掲示及び市民情報プラザにおける配架以外のその他の周知の方法を積極的に規定すること。</w:t>
      </w:r>
    </w:p>
    <w:p w14:paraId="515ADA8C" w14:textId="77777777" w:rsidR="00642964" w:rsidRDefault="00642964" w:rsidP="00E4727B">
      <w:pPr>
        <w:pStyle w:val="afc"/>
      </w:pPr>
    </w:p>
  </w:footnote>
  <w:footnote w:id="5">
    <w:p w14:paraId="257F0042" w14:textId="77777777" w:rsidR="00642964" w:rsidRDefault="00642964" w:rsidP="00E4727B">
      <w:pPr>
        <w:pStyle w:val="afc"/>
        <w:spacing w:line="240" w:lineRule="exact"/>
        <w:rPr>
          <w:rFonts w:ascii="ＭＳ 明朝" w:eastAsia="ＭＳ 明朝" w:hAnsi="ＭＳ 明朝"/>
        </w:rPr>
      </w:pPr>
      <w:r>
        <w:rPr>
          <w:rStyle w:val="afe"/>
        </w:rPr>
        <w:footnoteRef/>
      </w:r>
      <w:r>
        <w:rPr>
          <w:rFonts w:ascii="ＭＳ 明朝" w:eastAsia="ＭＳ 明朝" w:hAnsi="ＭＳ 明朝" w:hint="eastAsia"/>
        </w:rPr>
        <w:t xml:space="preserve"> </w:t>
      </w:r>
      <w:r>
        <w:rPr>
          <w:rFonts w:ascii="ＭＳ 明朝" w:eastAsia="ＭＳ 明朝" w:hAnsi="ＭＳ 明朝" w:hint="eastAsia"/>
          <w:sz w:val="16"/>
          <w:szCs w:val="16"/>
        </w:rPr>
        <w:t>会議の場で、傍聴者が写真撮影や録画、録音を行うことを認めるかどうかは、会議を公開するかどうかとは別に、審議会等ごとに決定するものであることに留意すること。</w:t>
      </w:r>
    </w:p>
  </w:footnote>
  <w:footnote w:id="6">
    <w:p w14:paraId="14399DD3" w14:textId="77777777" w:rsidR="00642964" w:rsidRDefault="00642964" w:rsidP="00E4727B">
      <w:pPr>
        <w:pStyle w:val="afc"/>
        <w:spacing w:line="240" w:lineRule="exact"/>
        <w:rPr>
          <w:rFonts w:ascii="ＭＳ 明朝" w:eastAsia="ＭＳ 明朝" w:hAnsi="ＭＳ 明朝"/>
          <w:sz w:val="16"/>
          <w:szCs w:val="16"/>
        </w:rPr>
      </w:pPr>
      <w:r>
        <w:rPr>
          <w:rStyle w:val="afe"/>
        </w:rPr>
        <w:footnoteRef/>
      </w:r>
      <w:r>
        <w:rPr>
          <w:rFonts w:hint="eastAsia"/>
          <w:sz w:val="16"/>
          <w:szCs w:val="16"/>
        </w:rPr>
        <w:t xml:space="preserve"> </w:t>
      </w:r>
      <w:r>
        <w:rPr>
          <w:rFonts w:ascii="ＭＳ 明朝" w:eastAsia="ＭＳ 明朝" w:hAnsi="ＭＳ 明朝" w:hint="eastAsia"/>
          <w:sz w:val="16"/>
          <w:szCs w:val="16"/>
        </w:rPr>
        <w:t>本規定は、議事運営権限を有している附属機関の長が、会議公開の趣旨を鑑みて視聴について定めるもののうち視聴場所での視聴者の遵守事項を設定するものである。</w:t>
      </w:r>
    </w:p>
    <w:p w14:paraId="016863D3" w14:textId="77777777" w:rsidR="00642964" w:rsidRDefault="00642964" w:rsidP="00E4727B">
      <w:pPr>
        <w:pStyle w:val="afc"/>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なお、傍聴者の遵守事項について当該事項に違反した者に対する措置（要領第６条、第７条参照）を設けているのに対し、視聴者の遵守事項については当該事項に違反した者に対する措置規定を要領には置いていない。</w:t>
      </w:r>
    </w:p>
    <w:p w14:paraId="1CCA43A9" w14:textId="153D40B2" w:rsidR="00642964" w:rsidRDefault="00642964" w:rsidP="00E4727B">
      <w:pPr>
        <w:pStyle w:val="afc"/>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この理由は、傍聴の場合の遵守事項違反者に対する措置は、会議の場所にいる傍聴者に対する附属機関の長の議事運営権限の範囲として命じることができるものとして定めるのに対し、視聴については、視聴場所は会議の場所とは異にする場所にあることからも、会議の議事運営自体が直接の影響を受けるものではないことや附属機関の長が視聴場所を現認することができないことから、視聴の場合の遵守事項に違反した者に対する措置をただちに附属機関の長の権限とすることは現実的にも難点が多いためである。</w:t>
      </w:r>
    </w:p>
    <w:p w14:paraId="0B302E45" w14:textId="7F770BD8" w:rsidR="00642964" w:rsidRDefault="00642964" w:rsidP="00E4727B">
      <w:pPr>
        <w:pStyle w:val="afc"/>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視聴場所の秩序維持のための具体的な措置については、附属機関の長の権限とはせず、視聴場所として定めた「施設」において視聴に関する業務を担い視聴場所の管理を行う審議会等の事務局の業務の一環として当該審議会に関する事務を所管する所属等において適切に行うものであることに留意す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5585472"/>
    <w:multiLevelType w:val="hybridMultilevel"/>
    <w:tmpl w:val="9E26C8B4"/>
    <w:lvl w:ilvl="0" w:tplc="BF6E8F22">
      <w:start w:val="1"/>
      <w:numFmt w:val="decimal"/>
      <w:lvlText w:val="(%1)"/>
      <w:lvlJc w:val="left"/>
      <w:pPr>
        <w:ind w:left="1038" w:hanging="45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5"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6"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7" w15:restartNumberingAfterBreak="0">
    <w:nsid w:val="30014BA8"/>
    <w:multiLevelType w:val="hybridMultilevel"/>
    <w:tmpl w:val="5B6A8BFC"/>
    <w:lvl w:ilvl="0" w:tplc="1FF2DD60">
      <w:start w:val="1"/>
      <w:numFmt w:val="decimal"/>
      <w:lvlText w:val="(%1)"/>
      <w:lvlJc w:val="left"/>
      <w:pPr>
        <w:ind w:left="1038" w:hanging="45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8"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9"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10"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2"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4"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5"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6"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7"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8"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9"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21"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4"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5"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7"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20"/>
  </w:num>
  <w:num w:numId="2">
    <w:abstractNumId w:val="15"/>
  </w:num>
  <w:num w:numId="3">
    <w:abstractNumId w:val="13"/>
  </w:num>
  <w:num w:numId="4">
    <w:abstractNumId w:val="11"/>
  </w:num>
  <w:num w:numId="5">
    <w:abstractNumId w:val="3"/>
  </w:num>
  <w:num w:numId="6">
    <w:abstractNumId w:val="5"/>
  </w:num>
  <w:num w:numId="7">
    <w:abstractNumId w:val="9"/>
  </w:num>
  <w:num w:numId="8">
    <w:abstractNumId w:val="2"/>
  </w:num>
  <w:num w:numId="9">
    <w:abstractNumId w:val="26"/>
  </w:num>
  <w:num w:numId="10">
    <w:abstractNumId w:val="14"/>
  </w:num>
  <w:num w:numId="11">
    <w:abstractNumId w:val="16"/>
  </w:num>
  <w:num w:numId="12">
    <w:abstractNumId w:val="10"/>
  </w:num>
  <w:num w:numId="13">
    <w:abstractNumId w:val="17"/>
  </w:num>
  <w:num w:numId="14">
    <w:abstractNumId w:val="0"/>
  </w:num>
  <w:num w:numId="15">
    <w:abstractNumId w:val="18"/>
  </w:num>
  <w:num w:numId="16">
    <w:abstractNumId w:val="6"/>
  </w:num>
  <w:num w:numId="17">
    <w:abstractNumId w:val="23"/>
  </w:num>
  <w:num w:numId="18">
    <w:abstractNumId w:val="1"/>
  </w:num>
  <w:num w:numId="19">
    <w:abstractNumId w:val="21"/>
  </w:num>
  <w:num w:numId="20">
    <w:abstractNumId w:val="27"/>
  </w:num>
  <w:num w:numId="21">
    <w:abstractNumId w:val="8"/>
  </w:num>
  <w:num w:numId="22">
    <w:abstractNumId w:val="19"/>
  </w:num>
  <w:num w:numId="23">
    <w:abstractNumId w:val="24"/>
  </w:num>
  <w:num w:numId="24">
    <w:abstractNumId w:val="12"/>
  </w:num>
  <w:num w:numId="25">
    <w:abstractNumId w:val="22"/>
  </w:num>
  <w:num w:numId="26">
    <w:abstractNumId w:val="25"/>
  </w:num>
  <w:num w:numId="27">
    <w:abstractNumId w:val="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0"/>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2"/>
    <w:rsid w:val="00004458"/>
    <w:rsid w:val="00005B41"/>
    <w:rsid w:val="000330BF"/>
    <w:rsid w:val="00042325"/>
    <w:rsid w:val="00050CD8"/>
    <w:rsid w:val="00052613"/>
    <w:rsid w:val="00053696"/>
    <w:rsid w:val="000620A4"/>
    <w:rsid w:val="00062533"/>
    <w:rsid w:val="000648DD"/>
    <w:rsid w:val="00066FC0"/>
    <w:rsid w:val="000702F2"/>
    <w:rsid w:val="00072163"/>
    <w:rsid w:val="00074E98"/>
    <w:rsid w:val="00076EBB"/>
    <w:rsid w:val="0008055D"/>
    <w:rsid w:val="000857B6"/>
    <w:rsid w:val="000869A6"/>
    <w:rsid w:val="00095B42"/>
    <w:rsid w:val="000A1621"/>
    <w:rsid w:val="000B0BE3"/>
    <w:rsid w:val="000B26B3"/>
    <w:rsid w:val="000B6DA2"/>
    <w:rsid w:val="000B77DA"/>
    <w:rsid w:val="000C422B"/>
    <w:rsid w:val="000C5A6B"/>
    <w:rsid w:val="000D155F"/>
    <w:rsid w:val="000D2E04"/>
    <w:rsid w:val="000D5D6C"/>
    <w:rsid w:val="000E6832"/>
    <w:rsid w:val="000F792F"/>
    <w:rsid w:val="001020F2"/>
    <w:rsid w:val="001029E9"/>
    <w:rsid w:val="00103504"/>
    <w:rsid w:val="00103A18"/>
    <w:rsid w:val="00105A3A"/>
    <w:rsid w:val="00122F1B"/>
    <w:rsid w:val="00127C40"/>
    <w:rsid w:val="001353E3"/>
    <w:rsid w:val="0014082E"/>
    <w:rsid w:val="0015128D"/>
    <w:rsid w:val="001572D4"/>
    <w:rsid w:val="00166669"/>
    <w:rsid w:val="00191A66"/>
    <w:rsid w:val="001B2FC4"/>
    <w:rsid w:val="001B5725"/>
    <w:rsid w:val="001C24A3"/>
    <w:rsid w:val="001C7CF6"/>
    <w:rsid w:val="001D410A"/>
    <w:rsid w:val="001D45D0"/>
    <w:rsid w:val="001E155B"/>
    <w:rsid w:val="001E2979"/>
    <w:rsid w:val="001E3BEF"/>
    <w:rsid w:val="0020236E"/>
    <w:rsid w:val="00213CB2"/>
    <w:rsid w:val="0021711A"/>
    <w:rsid w:val="0023191A"/>
    <w:rsid w:val="00237EE3"/>
    <w:rsid w:val="00240322"/>
    <w:rsid w:val="00240670"/>
    <w:rsid w:val="00253171"/>
    <w:rsid w:val="0029394C"/>
    <w:rsid w:val="00296127"/>
    <w:rsid w:val="002A16B0"/>
    <w:rsid w:val="002B1032"/>
    <w:rsid w:val="002B304B"/>
    <w:rsid w:val="002B575A"/>
    <w:rsid w:val="002C1F94"/>
    <w:rsid w:val="002C2B63"/>
    <w:rsid w:val="002C44B6"/>
    <w:rsid w:val="002C5650"/>
    <w:rsid w:val="002C7302"/>
    <w:rsid w:val="002D4B0F"/>
    <w:rsid w:val="002D7D69"/>
    <w:rsid w:val="002E0630"/>
    <w:rsid w:val="002E3EED"/>
    <w:rsid w:val="003043B8"/>
    <w:rsid w:val="00305135"/>
    <w:rsid w:val="0030743A"/>
    <w:rsid w:val="00326004"/>
    <w:rsid w:val="00336717"/>
    <w:rsid w:val="00341463"/>
    <w:rsid w:val="00356622"/>
    <w:rsid w:val="0037505E"/>
    <w:rsid w:val="0038609C"/>
    <w:rsid w:val="0038669D"/>
    <w:rsid w:val="003A0764"/>
    <w:rsid w:val="003A209F"/>
    <w:rsid w:val="003B1921"/>
    <w:rsid w:val="003B2C82"/>
    <w:rsid w:val="003B6B5E"/>
    <w:rsid w:val="003C629B"/>
    <w:rsid w:val="003D009B"/>
    <w:rsid w:val="003D1E80"/>
    <w:rsid w:val="003D6667"/>
    <w:rsid w:val="003E202A"/>
    <w:rsid w:val="003E2A7C"/>
    <w:rsid w:val="004158ED"/>
    <w:rsid w:val="00416858"/>
    <w:rsid w:val="00421B22"/>
    <w:rsid w:val="004336AB"/>
    <w:rsid w:val="00435428"/>
    <w:rsid w:val="00435D8E"/>
    <w:rsid w:val="00440F8E"/>
    <w:rsid w:val="004450F5"/>
    <w:rsid w:val="00445A77"/>
    <w:rsid w:val="00445E07"/>
    <w:rsid w:val="004462CD"/>
    <w:rsid w:val="00462F78"/>
    <w:rsid w:val="00467369"/>
    <w:rsid w:val="00473222"/>
    <w:rsid w:val="00474060"/>
    <w:rsid w:val="004742DD"/>
    <w:rsid w:val="004768BD"/>
    <w:rsid w:val="00477AB1"/>
    <w:rsid w:val="004811ED"/>
    <w:rsid w:val="00483E70"/>
    <w:rsid w:val="00485834"/>
    <w:rsid w:val="00497F3A"/>
    <w:rsid w:val="004A706B"/>
    <w:rsid w:val="004B51B0"/>
    <w:rsid w:val="004B5AB1"/>
    <w:rsid w:val="004D075C"/>
    <w:rsid w:val="004D33BB"/>
    <w:rsid w:val="004F79CF"/>
    <w:rsid w:val="00502196"/>
    <w:rsid w:val="00512773"/>
    <w:rsid w:val="005169A6"/>
    <w:rsid w:val="00517075"/>
    <w:rsid w:val="005308AA"/>
    <w:rsid w:val="005460AF"/>
    <w:rsid w:val="00547E75"/>
    <w:rsid w:val="0055200A"/>
    <w:rsid w:val="005557A7"/>
    <w:rsid w:val="005575A3"/>
    <w:rsid w:val="00564FE9"/>
    <w:rsid w:val="00592324"/>
    <w:rsid w:val="0059680B"/>
    <w:rsid w:val="005A5D9F"/>
    <w:rsid w:val="005A6FAE"/>
    <w:rsid w:val="005A74A3"/>
    <w:rsid w:val="005D1451"/>
    <w:rsid w:val="005D558D"/>
    <w:rsid w:val="005D60EF"/>
    <w:rsid w:val="005D6349"/>
    <w:rsid w:val="005E5ADD"/>
    <w:rsid w:val="005F01B6"/>
    <w:rsid w:val="00616B3B"/>
    <w:rsid w:val="00617ECD"/>
    <w:rsid w:val="00626B95"/>
    <w:rsid w:val="00626D3B"/>
    <w:rsid w:val="0063589C"/>
    <w:rsid w:val="00642964"/>
    <w:rsid w:val="006550AB"/>
    <w:rsid w:val="0066026D"/>
    <w:rsid w:val="0066525F"/>
    <w:rsid w:val="00671DDF"/>
    <w:rsid w:val="00685580"/>
    <w:rsid w:val="00692302"/>
    <w:rsid w:val="00697A13"/>
    <w:rsid w:val="006A409A"/>
    <w:rsid w:val="006B09D9"/>
    <w:rsid w:val="006B712A"/>
    <w:rsid w:val="006D07A3"/>
    <w:rsid w:val="006E26B3"/>
    <w:rsid w:val="006F3B19"/>
    <w:rsid w:val="00714BF9"/>
    <w:rsid w:val="00715E77"/>
    <w:rsid w:val="00723187"/>
    <w:rsid w:val="0072706E"/>
    <w:rsid w:val="00744759"/>
    <w:rsid w:val="007479B0"/>
    <w:rsid w:val="00757DB8"/>
    <w:rsid w:val="00761B75"/>
    <w:rsid w:val="00762DEB"/>
    <w:rsid w:val="007869E3"/>
    <w:rsid w:val="007971DB"/>
    <w:rsid w:val="007A0EA3"/>
    <w:rsid w:val="007A5223"/>
    <w:rsid w:val="007B1A4B"/>
    <w:rsid w:val="007B440E"/>
    <w:rsid w:val="007C21AF"/>
    <w:rsid w:val="007E032C"/>
    <w:rsid w:val="00801136"/>
    <w:rsid w:val="008012F9"/>
    <w:rsid w:val="00804336"/>
    <w:rsid w:val="0081186A"/>
    <w:rsid w:val="0081238A"/>
    <w:rsid w:val="00816CE5"/>
    <w:rsid w:val="0081708F"/>
    <w:rsid w:val="00820F29"/>
    <w:rsid w:val="00823016"/>
    <w:rsid w:val="00826339"/>
    <w:rsid w:val="00832576"/>
    <w:rsid w:val="00837BDF"/>
    <w:rsid w:val="0084439B"/>
    <w:rsid w:val="00844FDA"/>
    <w:rsid w:val="00845EEE"/>
    <w:rsid w:val="00846E84"/>
    <w:rsid w:val="008758BF"/>
    <w:rsid w:val="0087623C"/>
    <w:rsid w:val="0087778D"/>
    <w:rsid w:val="00877BE1"/>
    <w:rsid w:val="008914BF"/>
    <w:rsid w:val="00897479"/>
    <w:rsid w:val="008A2146"/>
    <w:rsid w:val="008B125D"/>
    <w:rsid w:val="008B19CD"/>
    <w:rsid w:val="008B3D6B"/>
    <w:rsid w:val="008B7B9B"/>
    <w:rsid w:val="008D3922"/>
    <w:rsid w:val="008D4ADE"/>
    <w:rsid w:val="008D5D89"/>
    <w:rsid w:val="008F44D9"/>
    <w:rsid w:val="009072C1"/>
    <w:rsid w:val="009101E1"/>
    <w:rsid w:val="009164CB"/>
    <w:rsid w:val="00943BA9"/>
    <w:rsid w:val="00961E08"/>
    <w:rsid w:val="00972B14"/>
    <w:rsid w:val="00976CAC"/>
    <w:rsid w:val="00981B46"/>
    <w:rsid w:val="00984631"/>
    <w:rsid w:val="009906A4"/>
    <w:rsid w:val="009920E7"/>
    <w:rsid w:val="009B373F"/>
    <w:rsid w:val="009B4666"/>
    <w:rsid w:val="009B4822"/>
    <w:rsid w:val="009D1BEE"/>
    <w:rsid w:val="009F024B"/>
    <w:rsid w:val="00A00BC8"/>
    <w:rsid w:val="00A05885"/>
    <w:rsid w:val="00A10079"/>
    <w:rsid w:val="00A228EF"/>
    <w:rsid w:val="00A261B4"/>
    <w:rsid w:val="00A26D68"/>
    <w:rsid w:val="00A43AF3"/>
    <w:rsid w:val="00A46B7F"/>
    <w:rsid w:val="00A52D5B"/>
    <w:rsid w:val="00A5496B"/>
    <w:rsid w:val="00A54F8E"/>
    <w:rsid w:val="00A56D33"/>
    <w:rsid w:val="00A573C1"/>
    <w:rsid w:val="00A62443"/>
    <w:rsid w:val="00A657D3"/>
    <w:rsid w:val="00A718C6"/>
    <w:rsid w:val="00A839C9"/>
    <w:rsid w:val="00AA3425"/>
    <w:rsid w:val="00AA4784"/>
    <w:rsid w:val="00AB36DC"/>
    <w:rsid w:val="00AD446F"/>
    <w:rsid w:val="00AF3401"/>
    <w:rsid w:val="00AF6F70"/>
    <w:rsid w:val="00B043BB"/>
    <w:rsid w:val="00B22077"/>
    <w:rsid w:val="00B22CAF"/>
    <w:rsid w:val="00B30402"/>
    <w:rsid w:val="00B74B8D"/>
    <w:rsid w:val="00B75D00"/>
    <w:rsid w:val="00B84EEE"/>
    <w:rsid w:val="00B9248F"/>
    <w:rsid w:val="00B92776"/>
    <w:rsid w:val="00BA0819"/>
    <w:rsid w:val="00BA289B"/>
    <w:rsid w:val="00BB5983"/>
    <w:rsid w:val="00BC0074"/>
    <w:rsid w:val="00BE36D6"/>
    <w:rsid w:val="00C14F06"/>
    <w:rsid w:val="00C167D3"/>
    <w:rsid w:val="00C3339C"/>
    <w:rsid w:val="00C3373D"/>
    <w:rsid w:val="00C37999"/>
    <w:rsid w:val="00C41DB0"/>
    <w:rsid w:val="00C44D5E"/>
    <w:rsid w:val="00C507EB"/>
    <w:rsid w:val="00C60D8C"/>
    <w:rsid w:val="00C64CC0"/>
    <w:rsid w:val="00C70306"/>
    <w:rsid w:val="00C70AD0"/>
    <w:rsid w:val="00C85147"/>
    <w:rsid w:val="00C95267"/>
    <w:rsid w:val="00C97CB3"/>
    <w:rsid w:val="00CA42BF"/>
    <w:rsid w:val="00CA6207"/>
    <w:rsid w:val="00CB3C65"/>
    <w:rsid w:val="00CB4464"/>
    <w:rsid w:val="00CC007B"/>
    <w:rsid w:val="00CC176A"/>
    <w:rsid w:val="00CD04CD"/>
    <w:rsid w:val="00CD2448"/>
    <w:rsid w:val="00CE4439"/>
    <w:rsid w:val="00CE70EE"/>
    <w:rsid w:val="00CF11B9"/>
    <w:rsid w:val="00D1524E"/>
    <w:rsid w:val="00D17592"/>
    <w:rsid w:val="00D178F2"/>
    <w:rsid w:val="00D17D04"/>
    <w:rsid w:val="00D213F5"/>
    <w:rsid w:val="00D26073"/>
    <w:rsid w:val="00D26663"/>
    <w:rsid w:val="00D3670F"/>
    <w:rsid w:val="00D4044E"/>
    <w:rsid w:val="00D40950"/>
    <w:rsid w:val="00D50DA8"/>
    <w:rsid w:val="00D53E9E"/>
    <w:rsid w:val="00D563F8"/>
    <w:rsid w:val="00D5710C"/>
    <w:rsid w:val="00D61F46"/>
    <w:rsid w:val="00D671F1"/>
    <w:rsid w:val="00D67869"/>
    <w:rsid w:val="00D70146"/>
    <w:rsid w:val="00D86FCC"/>
    <w:rsid w:val="00DB1211"/>
    <w:rsid w:val="00DB1D32"/>
    <w:rsid w:val="00DB2682"/>
    <w:rsid w:val="00DB3914"/>
    <w:rsid w:val="00DB4A35"/>
    <w:rsid w:val="00DC0B59"/>
    <w:rsid w:val="00DC21AE"/>
    <w:rsid w:val="00DF1992"/>
    <w:rsid w:val="00E06DE7"/>
    <w:rsid w:val="00E07FC1"/>
    <w:rsid w:val="00E139D6"/>
    <w:rsid w:val="00E13E57"/>
    <w:rsid w:val="00E14110"/>
    <w:rsid w:val="00E2444C"/>
    <w:rsid w:val="00E26071"/>
    <w:rsid w:val="00E2714B"/>
    <w:rsid w:val="00E40D02"/>
    <w:rsid w:val="00E4415D"/>
    <w:rsid w:val="00E45D2E"/>
    <w:rsid w:val="00E4727B"/>
    <w:rsid w:val="00E51029"/>
    <w:rsid w:val="00E51C16"/>
    <w:rsid w:val="00E538AC"/>
    <w:rsid w:val="00E55313"/>
    <w:rsid w:val="00E608FB"/>
    <w:rsid w:val="00E736C4"/>
    <w:rsid w:val="00E77FC8"/>
    <w:rsid w:val="00E825EB"/>
    <w:rsid w:val="00E90D06"/>
    <w:rsid w:val="00EA2D91"/>
    <w:rsid w:val="00EA3250"/>
    <w:rsid w:val="00EB2EEF"/>
    <w:rsid w:val="00EB5185"/>
    <w:rsid w:val="00EC063E"/>
    <w:rsid w:val="00ED16A9"/>
    <w:rsid w:val="00ED307B"/>
    <w:rsid w:val="00ED5EE9"/>
    <w:rsid w:val="00ED708B"/>
    <w:rsid w:val="00ED75CB"/>
    <w:rsid w:val="00EF5D73"/>
    <w:rsid w:val="00F10D7E"/>
    <w:rsid w:val="00F17C9B"/>
    <w:rsid w:val="00F23CC1"/>
    <w:rsid w:val="00F319DD"/>
    <w:rsid w:val="00F31D01"/>
    <w:rsid w:val="00F52E99"/>
    <w:rsid w:val="00F55C70"/>
    <w:rsid w:val="00F61EDE"/>
    <w:rsid w:val="00F66DFC"/>
    <w:rsid w:val="00F72B0E"/>
    <w:rsid w:val="00F8132D"/>
    <w:rsid w:val="00F83A56"/>
    <w:rsid w:val="00F87022"/>
    <w:rsid w:val="00FB3765"/>
    <w:rsid w:val="00FB39E0"/>
    <w:rsid w:val="00FD53F3"/>
    <w:rsid w:val="00FD773F"/>
    <w:rsid w:val="00FD7761"/>
    <w:rsid w:val="00FE5BB5"/>
    <w:rsid w:val="00FE67D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6F37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FC4"/>
    <w:pPr>
      <w:widowControl w:val="0"/>
      <w:jc w:val="both"/>
    </w:pPr>
    <w:rPr>
      <w:kern w:val="2"/>
      <w:sz w:val="21"/>
      <w:szCs w:val="24"/>
    </w:rPr>
  </w:style>
  <w:style w:type="paragraph" w:styleId="1">
    <w:name w:val="heading 1"/>
    <w:basedOn w:val="a"/>
    <w:next w:val="a"/>
    <w:link w:val="10"/>
    <w:uiPriority w:val="9"/>
    <w:qFormat/>
    <w:rsid w:val="007971DB"/>
    <w:pPr>
      <w:keepNext/>
      <w:outlineLvl w:val="0"/>
    </w:pPr>
    <w:rPr>
      <w:rFonts w:asciiTheme="majorHAnsi" w:eastAsiaTheme="majorEastAsia" w:hAnsiTheme="majorHAnsi" w:cstheme="majorBidi"/>
      <w:b/>
      <w:sz w:val="28"/>
    </w:rPr>
  </w:style>
  <w:style w:type="paragraph" w:styleId="2">
    <w:name w:val="heading 2"/>
    <w:basedOn w:val="a"/>
    <w:next w:val="a"/>
    <w:link w:val="20"/>
    <w:uiPriority w:val="4"/>
    <w:qFormat/>
    <w:rsid w:val="007971DB"/>
    <w:pPr>
      <w:overflowPunct w:val="0"/>
      <w:autoSpaceDE w:val="0"/>
      <w:autoSpaceDN w:val="0"/>
      <w:spacing w:line="640" w:lineRule="atLeast"/>
      <w:ind w:leftChars="100" w:left="100"/>
      <w:jc w:val="left"/>
      <w:outlineLvl w:val="1"/>
    </w:pPr>
    <w:rPr>
      <w:rFonts w:ascii="ＭＳ ゴシック" w:eastAsiaTheme="majorEastAsia" w:hAnsi="ＭＳ ゴシック"/>
      <w:b/>
      <w:kern w:val="0"/>
      <w:sz w:val="24"/>
    </w:rPr>
  </w:style>
  <w:style w:type="paragraph" w:styleId="3">
    <w:name w:val="heading 3"/>
    <w:basedOn w:val="a"/>
    <w:next w:val="a"/>
    <w:link w:val="30"/>
    <w:uiPriority w:val="9"/>
    <w:qFormat/>
    <w:rsid w:val="007971DB"/>
    <w:pPr>
      <w:keepNext/>
      <w:ind w:leftChars="200" w:left="200"/>
      <w:outlineLvl w:val="2"/>
    </w:pPr>
    <w:rPr>
      <w:rFonts w:asciiTheme="majorHAnsi" w:eastAsiaTheme="majorEastAsia" w:hAnsiTheme="majorHAnsi" w:cstheme="majorBidi"/>
      <w:sz w:val="24"/>
    </w:rPr>
  </w:style>
  <w:style w:type="paragraph" w:styleId="4">
    <w:name w:val="heading 4"/>
    <w:basedOn w:val="a"/>
    <w:next w:val="a"/>
    <w:link w:val="40"/>
    <w:uiPriority w:val="9"/>
    <w:qFormat/>
    <w:rsid w:val="007971DB"/>
    <w:pPr>
      <w:keepNext/>
      <w:ind w:leftChars="300" w:left="300"/>
      <w:outlineLvl w:val="3"/>
    </w:pPr>
    <w:rPr>
      <w:rFonts w:eastAsiaTheme="majorEastAsia"/>
      <w:bCs/>
      <w:sz w:val="24"/>
    </w:rPr>
  </w:style>
  <w:style w:type="paragraph" w:styleId="5">
    <w:name w:val="heading 5"/>
    <w:basedOn w:val="1"/>
    <w:next w:val="a"/>
    <w:link w:val="50"/>
    <w:autoRedefine/>
    <w:uiPriority w:val="9"/>
    <w:qFormat/>
    <w:rsid w:val="001B2FC4"/>
    <w:pPr>
      <w:jc w:val="righ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5A5D9F"/>
    <w:rPr>
      <w:rFonts w:ascii="ＭＳ 明朝" w:hAnsi="Courier New" w:cs="HGPｺﾞｼｯｸE"/>
      <w:szCs w:val="21"/>
    </w:rPr>
  </w:style>
  <w:style w:type="paragraph" w:styleId="a5">
    <w:name w:val="footer"/>
    <w:basedOn w:val="a"/>
    <w:link w:val="a6"/>
    <w:uiPriority w:val="99"/>
    <w:rsid w:val="005A5D9F"/>
    <w:pPr>
      <w:tabs>
        <w:tab w:val="center" w:pos="4252"/>
        <w:tab w:val="right" w:pos="8504"/>
      </w:tabs>
      <w:snapToGrid w:val="0"/>
    </w:pPr>
  </w:style>
  <w:style w:type="character" w:styleId="a7">
    <w:name w:val="page number"/>
    <w:basedOn w:val="a0"/>
    <w:semiHidden/>
    <w:rsid w:val="005A5D9F"/>
  </w:style>
  <w:style w:type="paragraph" w:styleId="a8">
    <w:name w:val="header"/>
    <w:basedOn w:val="a"/>
    <w:link w:val="a9"/>
    <w:uiPriority w:val="99"/>
    <w:unhideWhenUsed/>
    <w:rsid w:val="00E40D02"/>
    <w:pPr>
      <w:tabs>
        <w:tab w:val="center" w:pos="4252"/>
        <w:tab w:val="right" w:pos="8504"/>
      </w:tabs>
      <w:snapToGrid w:val="0"/>
    </w:pPr>
  </w:style>
  <w:style w:type="character" w:customStyle="1" w:styleId="a9">
    <w:name w:val="ヘッダー (文字)"/>
    <w:basedOn w:val="a0"/>
    <w:link w:val="a8"/>
    <w:uiPriority w:val="99"/>
    <w:rsid w:val="00E40D02"/>
    <w:rPr>
      <w:kern w:val="2"/>
      <w:sz w:val="21"/>
      <w:szCs w:val="24"/>
    </w:rPr>
  </w:style>
  <w:style w:type="paragraph" w:styleId="aa">
    <w:name w:val="Note Heading"/>
    <w:basedOn w:val="a"/>
    <w:next w:val="a"/>
    <w:link w:val="ab"/>
    <w:uiPriority w:val="99"/>
    <w:unhideWhenUsed/>
    <w:rsid w:val="00CB4464"/>
    <w:pPr>
      <w:jc w:val="center"/>
    </w:pPr>
    <w:rPr>
      <w:rFonts w:ascii="ＭＳ 明朝" w:hAnsi="ＭＳ 明朝" w:cs="HGPｺﾞｼｯｸE"/>
      <w:sz w:val="24"/>
      <w:szCs w:val="21"/>
    </w:rPr>
  </w:style>
  <w:style w:type="character" w:customStyle="1" w:styleId="ab">
    <w:name w:val="記 (文字)"/>
    <w:basedOn w:val="a0"/>
    <w:link w:val="aa"/>
    <w:uiPriority w:val="99"/>
    <w:rsid w:val="00CB4464"/>
    <w:rPr>
      <w:rFonts w:ascii="ＭＳ 明朝" w:hAnsi="ＭＳ 明朝" w:cs="HGPｺﾞｼｯｸE"/>
      <w:kern w:val="2"/>
      <w:sz w:val="24"/>
      <w:szCs w:val="21"/>
    </w:rPr>
  </w:style>
  <w:style w:type="paragraph" w:styleId="ac">
    <w:name w:val="Closing"/>
    <w:basedOn w:val="a"/>
    <w:link w:val="ad"/>
    <w:uiPriority w:val="99"/>
    <w:unhideWhenUsed/>
    <w:rsid w:val="00CB4464"/>
    <w:pPr>
      <w:jc w:val="right"/>
    </w:pPr>
    <w:rPr>
      <w:rFonts w:ascii="ＭＳ 明朝" w:hAnsi="ＭＳ 明朝" w:cs="HGPｺﾞｼｯｸE"/>
      <w:sz w:val="24"/>
      <w:szCs w:val="21"/>
    </w:rPr>
  </w:style>
  <w:style w:type="character" w:customStyle="1" w:styleId="ad">
    <w:name w:val="結語 (文字)"/>
    <w:basedOn w:val="a0"/>
    <w:link w:val="ac"/>
    <w:uiPriority w:val="99"/>
    <w:rsid w:val="00CB4464"/>
    <w:rPr>
      <w:rFonts w:ascii="ＭＳ 明朝" w:hAnsi="ＭＳ 明朝" w:cs="HGPｺﾞｼｯｸE"/>
      <w:kern w:val="2"/>
      <w:sz w:val="24"/>
      <w:szCs w:val="21"/>
    </w:rPr>
  </w:style>
  <w:style w:type="character" w:customStyle="1" w:styleId="20">
    <w:name w:val="見出し 2 (文字)"/>
    <w:basedOn w:val="a0"/>
    <w:link w:val="2"/>
    <w:uiPriority w:val="4"/>
    <w:rsid w:val="00943BA9"/>
    <w:rPr>
      <w:rFonts w:ascii="ＭＳ ゴシック" w:eastAsiaTheme="majorEastAsia" w:hAnsi="ＭＳ ゴシック"/>
      <w:b/>
      <w:sz w:val="24"/>
      <w:szCs w:val="24"/>
    </w:rPr>
  </w:style>
  <w:style w:type="paragraph" w:customStyle="1" w:styleId="ae">
    <w:name w:val="半改行"/>
    <w:basedOn w:val="a"/>
    <w:link w:val="af"/>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f">
    <w:name w:val="半改行 (文字)"/>
    <w:link w:val="ae"/>
    <w:rsid w:val="00191A66"/>
    <w:rPr>
      <w:rFonts w:ascii="ＭＳ ゴシック" w:eastAsia="ＭＳ ゴシック" w:hAnsi="ＭＳ ゴシック"/>
      <w:color w:val="FF0000"/>
      <w:sz w:val="24"/>
      <w:szCs w:val="24"/>
    </w:rPr>
  </w:style>
  <w:style w:type="paragraph" w:styleId="af0">
    <w:name w:val="Balloon Text"/>
    <w:basedOn w:val="a"/>
    <w:link w:val="af1"/>
    <w:uiPriority w:val="99"/>
    <w:semiHidden/>
    <w:unhideWhenUsed/>
    <w:rsid w:val="00D4095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40950"/>
    <w:rPr>
      <w:rFonts w:asciiTheme="majorHAnsi" w:eastAsiaTheme="majorEastAsia" w:hAnsiTheme="majorHAnsi" w:cstheme="majorBidi"/>
      <w:kern w:val="2"/>
      <w:sz w:val="18"/>
      <w:szCs w:val="18"/>
    </w:rPr>
  </w:style>
  <w:style w:type="character" w:styleId="af2">
    <w:name w:val="annotation reference"/>
    <w:basedOn w:val="a0"/>
    <w:uiPriority w:val="99"/>
    <w:semiHidden/>
    <w:unhideWhenUsed/>
    <w:rsid w:val="008D4ADE"/>
    <w:rPr>
      <w:sz w:val="18"/>
      <w:szCs w:val="18"/>
    </w:rPr>
  </w:style>
  <w:style w:type="character" w:customStyle="1" w:styleId="a4">
    <w:name w:val="書式なし (文字)"/>
    <w:basedOn w:val="a0"/>
    <w:link w:val="a3"/>
    <w:semiHidden/>
    <w:rsid w:val="008D4ADE"/>
    <w:rPr>
      <w:rFonts w:ascii="ＭＳ 明朝" w:hAnsi="Courier New" w:cs="HGPｺﾞｼｯｸE"/>
      <w:kern w:val="2"/>
      <w:sz w:val="21"/>
      <w:szCs w:val="21"/>
    </w:rPr>
  </w:style>
  <w:style w:type="paragraph" w:styleId="af3">
    <w:name w:val="annotation text"/>
    <w:basedOn w:val="a"/>
    <w:link w:val="af4"/>
    <w:uiPriority w:val="99"/>
    <w:semiHidden/>
    <w:unhideWhenUsed/>
    <w:rsid w:val="00103A18"/>
    <w:pPr>
      <w:jc w:val="left"/>
    </w:pPr>
    <w:rPr>
      <w:rFonts w:asciiTheme="minorHAnsi" w:eastAsiaTheme="minorEastAsia" w:hAnsiTheme="minorHAnsi" w:cstheme="minorBidi"/>
      <w:szCs w:val="22"/>
    </w:rPr>
  </w:style>
  <w:style w:type="character" w:customStyle="1" w:styleId="af4">
    <w:name w:val="コメント文字列 (文字)"/>
    <w:basedOn w:val="a0"/>
    <w:link w:val="af3"/>
    <w:uiPriority w:val="99"/>
    <w:semiHidden/>
    <w:rsid w:val="00103A18"/>
    <w:rPr>
      <w:rFonts w:asciiTheme="minorHAnsi" w:eastAsiaTheme="minorEastAsia" w:hAnsiTheme="minorHAnsi" w:cstheme="minorBidi"/>
      <w:kern w:val="2"/>
      <w:sz w:val="21"/>
      <w:szCs w:val="22"/>
    </w:rPr>
  </w:style>
  <w:style w:type="paragraph" w:customStyle="1" w:styleId="11">
    <w:name w:val="スタイル1"/>
    <w:basedOn w:val="a3"/>
    <w:link w:val="12"/>
    <w:qFormat/>
    <w:rsid w:val="005E5ADD"/>
    <w:pPr>
      <w:pBdr>
        <w:top w:val="single" w:sz="4" w:space="1" w:color="auto"/>
        <w:left w:val="single" w:sz="4" w:space="4" w:color="auto"/>
        <w:bottom w:val="single" w:sz="4" w:space="1" w:color="auto"/>
        <w:right w:val="single" w:sz="4" w:space="4" w:color="auto"/>
      </w:pBdr>
    </w:pPr>
    <w:rPr>
      <w:rFonts w:ascii="ＭＳ ゴシック" w:eastAsia="ＭＳ ゴシック" w:hAnsi="ＭＳ 明朝"/>
      <w:b/>
      <w:bCs/>
      <w:sz w:val="24"/>
    </w:rPr>
  </w:style>
  <w:style w:type="character" w:customStyle="1" w:styleId="10">
    <w:name w:val="見出し 1 (文字)"/>
    <w:basedOn w:val="a0"/>
    <w:link w:val="1"/>
    <w:uiPriority w:val="9"/>
    <w:rsid w:val="007971DB"/>
    <w:rPr>
      <w:rFonts w:asciiTheme="majorHAnsi" w:eastAsiaTheme="majorEastAsia" w:hAnsiTheme="majorHAnsi" w:cstheme="majorBidi"/>
      <w:b/>
      <w:kern w:val="2"/>
      <w:sz w:val="28"/>
      <w:szCs w:val="24"/>
    </w:rPr>
  </w:style>
  <w:style w:type="character" w:customStyle="1" w:styleId="12">
    <w:name w:val="スタイル1 (文字)"/>
    <w:basedOn w:val="a4"/>
    <w:link w:val="11"/>
    <w:rsid w:val="005E5ADD"/>
    <w:rPr>
      <w:rFonts w:ascii="ＭＳ ゴシック" w:eastAsia="ＭＳ ゴシック" w:hAnsi="ＭＳ 明朝" w:cs="HGPｺﾞｼｯｸE"/>
      <w:b/>
      <w:bCs/>
      <w:kern w:val="2"/>
      <w:sz w:val="24"/>
      <w:szCs w:val="21"/>
    </w:rPr>
  </w:style>
  <w:style w:type="paragraph" w:styleId="af5">
    <w:name w:val="TOC Heading"/>
    <w:basedOn w:val="1"/>
    <w:next w:val="a"/>
    <w:uiPriority w:val="39"/>
    <w:unhideWhenUsed/>
    <w:qFormat/>
    <w:rsid w:val="00B74B8D"/>
    <w:pPr>
      <w:keepLines/>
      <w:widowControl/>
      <w:spacing w:before="240" w:line="259" w:lineRule="auto"/>
      <w:jc w:val="left"/>
      <w:outlineLvl w:val="9"/>
    </w:pPr>
    <w:rPr>
      <w:color w:val="365F91" w:themeColor="accent1" w:themeShade="BF"/>
      <w:kern w:val="0"/>
      <w:sz w:val="32"/>
      <w:szCs w:val="32"/>
    </w:rPr>
  </w:style>
  <w:style w:type="paragraph" w:customStyle="1" w:styleId="21">
    <w:name w:val="スタイル2"/>
    <w:basedOn w:val="1"/>
    <w:link w:val="22"/>
    <w:qFormat/>
    <w:rsid w:val="00B74B8D"/>
  </w:style>
  <w:style w:type="paragraph" w:styleId="13">
    <w:name w:val="toc 1"/>
    <w:basedOn w:val="a"/>
    <w:next w:val="a"/>
    <w:autoRedefine/>
    <w:uiPriority w:val="39"/>
    <w:unhideWhenUsed/>
    <w:rsid w:val="00943BA9"/>
    <w:pPr>
      <w:tabs>
        <w:tab w:val="right" w:leader="dot" w:pos="8798"/>
      </w:tabs>
    </w:pPr>
  </w:style>
  <w:style w:type="character" w:customStyle="1" w:styleId="22">
    <w:name w:val="スタイル2 (文字)"/>
    <w:basedOn w:val="10"/>
    <w:link w:val="21"/>
    <w:rsid w:val="00B74B8D"/>
    <w:rPr>
      <w:rFonts w:asciiTheme="majorHAnsi" w:eastAsiaTheme="majorEastAsia" w:hAnsiTheme="majorHAnsi" w:cstheme="majorBidi"/>
      <w:b/>
      <w:kern w:val="2"/>
      <w:sz w:val="24"/>
      <w:szCs w:val="24"/>
    </w:rPr>
  </w:style>
  <w:style w:type="character" w:styleId="af6">
    <w:name w:val="Hyperlink"/>
    <w:basedOn w:val="a0"/>
    <w:uiPriority w:val="99"/>
    <w:unhideWhenUsed/>
    <w:rsid w:val="00B74B8D"/>
    <w:rPr>
      <w:color w:val="0000FF" w:themeColor="hyperlink"/>
      <w:u w:val="single"/>
    </w:rPr>
  </w:style>
  <w:style w:type="paragraph" w:customStyle="1" w:styleId="31">
    <w:name w:val="スタイル3"/>
    <w:basedOn w:val="2"/>
    <w:next w:val="2"/>
    <w:link w:val="32"/>
    <w:qFormat/>
    <w:rsid w:val="00B74B8D"/>
    <w:pPr>
      <w:pBdr>
        <w:top w:val="single" w:sz="4" w:space="1" w:color="auto"/>
        <w:left w:val="single" w:sz="4" w:space="4" w:color="auto"/>
        <w:bottom w:val="single" w:sz="4" w:space="1" w:color="auto"/>
        <w:right w:val="single" w:sz="4" w:space="4" w:color="auto"/>
      </w:pBdr>
      <w:ind w:left="238" w:hangingChars="99" w:hanging="238"/>
    </w:pPr>
    <w:rPr>
      <w:rFonts w:hAnsi="ＭＳ 明朝"/>
    </w:rPr>
  </w:style>
  <w:style w:type="paragraph" w:styleId="23">
    <w:name w:val="toc 2"/>
    <w:basedOn w:val="a"/>
    <w:next w:val="a"/>
    <w:autoRedefine/>
    <w:uiPriority w:val="39"/>
    <w:unhideWhenUsed/>
    <w:rsid w:val="002C1F94"/>
    <w:pPr>
      <w:ind w:leftChars="100" w:left="210"/>
    </w:pPr>
  </w:style>
  <w:style w:type="character" w:customStyle="1" w:styleId="32">
    <w:name w:val="スタイル3 (文字)"/>
    <w:basedOn w:val="20"/>
    <w:link w:val="31"/>
    <w:rsid w:val="00B74B8D"/>
    <w:rPr>
      <w:rFonts w:ascii="ＭＳ ゴシック" w:eastAsia="ＭＳ ゴシック" w:hAnsi="ＭＳ 明朝"/>
      <w:b/>
      <w:sz w:val="24"/>
      <w:szCs w:val="24"/>
    </w:rPr>
  </w:style>
  <w:style w:type="character" w:customStyle="1" w:styleId="40">
    <w:name w:val="見出し 4 (文字)"/>
    <w:basedOn w:val="a0"/>
    <w:link w:val="4"/>
    <w:uiPriority w:val="9"/>
    <w:rsid w:val="007971DB"/>
    <w:rPr>
      <w:rFonts w:eastAsiaTheme="majorEastAsia"/>
      <w:bCs/>
      <w:kern w:val="2"/>
      <w:sz w:val="24"/>
      <w:szCs w:val="24"/>
    </w:rPr>
  </w:style>
  <w:style w:type="character" w:customStyle="1" w:styleId="50">
    <w:name w:val="見出し 5 (文字)"/>
    <w:basedOn w:val="a0"/>
    <w:link w:val="5"/>
    <w:uiPriority w:val="9"/>
    <w:rsid w:val="001B2FC4"/>
    <w:rPr>
      <w:rFonts w:asciiTheme="majorHAnsi" w:eastAsiaTheme="majorEastAsia" w:hAnsiTheme="majorHAnsi" w:cstheme="majorBidi"/>
      <w:b/>
      <w:kern w:val="2"/>
      <w:sz w:val="28"/>
      <w:szCs w:val="24"/>
    </w:rPr>
  </w:style>
  <w:style w:type="character" w:customStyle="1" w:styleId="30">
    <w:name w:val="見出し 3 (文字)"/>
    <w:basedOn w:val="a0"/>
    <w:link w:val="3"/>
    <w:uiPriority w:val="9"/>
    <w:rsid w:val="007971DB"/>
    <w:rPr>
      <w:rFonts w:asciiTheme="majorHAnsi" w:eastAsiaTheme="majorEastAsia" w:hAnsiTheme="majorHAnsi" w:cstheme="majorBidi"/>
      <w:kern w:val="2"/>
      <w:sz w:val="24"/>
      <w:szCs w:val="24"/>
    </w:rPr>
  </w:style>
  <w:style w:type="paragraph" w:styleId="33">
    <w:name w:val="toc 3"/>
    <w:basedOn w:val="a"/>
    <w:next w:val="a"/>
    <w:autoRedefine/>
    <w:uiPriority w:val="39"/>
    <w:unhideWhenUsed/>
    <w:rsid w:val="00E26071"/>
    <w:pPr>
      <w:ind w:leftChars="200" w:left="420"/>
    </w:pPr>
  </w:style>
  <w:style w:type="paragraph" w:styleId="41">
    <w:name w:val="toc 4"/>
    <w:basedOn w:val="a"/>
    <w:next w:val="a"/>
    <w:autoRedefine/>
    <w:uiPriority w:val="39"/>
    <w:unhideWhenUsed/>
    <w:rsid w:val="00E26071"/>
    <w:pPr>
      <w:ind w:leftChars="300" w:left="630"/>
    </w:pPr>
  </w:style>
  <w:style w:type="paragraph" w:styleId="af7">
    <w:name w:val="Title"/>
    <w:basedOn w:val="a"/>
    <w:next w:val="a"/>
    <w:link w:val="af8"/>
    <w:uiPriority w:val="10"/>
    <w:qFormat/>
    <w:rsid w:val="000C5A6B"/>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0C5A6B"/>
    <w:rPr>
      <w:rFonts w:asciiTheme="majorHAnsi" w:eastAsiaTheme="majorEastAsia" w:hAnsiTheme="majorHAnsi" w:cstheme="majorBidi"/>
      <w:kern w:val="2"/>
      <w:sz w:val="32"/>
      <w:szCs w:val="32"/>
    </w:rPr>
  </w:style>
  <w:style w:type="character" w:styleId="af9">
    <w:name w:val="Book Title"/>
    <w:basedOn w:val="a0"/>
    <w:uiPriority w:val="33"/>
    <w:qFormat/>
    <w:rsid w:val="0081708F"/>
    <w:rPr>
      <w:b/>
      <w:bCs/>
      <w:i/>
      <w:iCs/>
      <w:spacing w:val="5"/>
    </w:rPr>
  </w:style>
  <w:style w:type="paragraph" w:styleId="afa">
    <w:name w:val="annotation subject"/>
    <w:basedOn w:val="af3"/>
    <w:next w:val="af3"/>
    <w:link w:val="afb"/>
    <w:uiPriority w:val="99"/>
    <w:semiHidden/>
    <w:unhideWhenUsed/>
    <w:rsid w:val="0059680B"/>
    <w:rPr>
      <w:rFonts w:ascii="Century" w:eastAsia="ＭＳ 明朝" w:hAnsi="Century" w:cs="Times New Roman"/>
      <w:b/>
      <w:bCs/>
      <w:szCs w:val="24"/>
    </w:rPr>
  </w:style>
  <w:style w:type="character" w:customStyle="1" w:styleId="afb">
    <w:name w:val="コメント内容 (文字)"/>
    <w:basedOn w:val="af4"/>
    <w:link w:val="afa"/>
    <w:uiPriority w:val="99"/>
    <w:semiHidden/>
    <w:rsid w:val="0059680B"/>
    <w:rPr>
      <w:rFonts w:asciiTheme="minorHAnsi" w:eastAsiaTheme="minorEastAsia" w:hAnsiTheme="minorHAnsi" w:cstheme="minorBidi"/>
      <w:b/>
      <w:bCs/>
      <w:kern w:val="2"/>
      <w:sz w:val="21"/>
      <w:szCs w:val="24"/>
    </w:rPr>
  </w:style>
  <w:style w:type="character" w:customStyle="1" w:styleId="a6">
    <w:name w:val="フッター (文字)"/>
    <w:basedOn w:val="a0"/>
    <w:link w:val="a5"/>
    <w:uiPriority w:val="99"/>
    <w:rsid w:val="00984631"/>
    <w:rPr>
      <w:kern w:val="2"/>
      <w:sz w:val="21"/>
      <w:szCs w:val="24"/>
    </w:rPr>
  </w:style>
  <w:style w:type="paragraph" w:styleId="51">
    <w:name w:val="toc 5"/>
    <w:basedOn w:val="a"/>
    <w:next w:val="a"/>
    <w:autoRedefine/>
    <w:uiPriority w:val="39"/>
    <w:unhideWhenUsed/>
    <w:rsid w:val="007B1A4B"/>
    <w:pPr>
      <w:ind w:leftChars="400" w:left="840"/>
    </w:pPr>
  </w:style>
  <w:style w:type="paragraph" w:customStyle="1" w:styleId="42">
    <w:name w:val="スタイル4"/>
    <w:basedOn w:val="5"/>
    <w:link w:val="43"/>
    <w:qFormat/>
    <w:rsid w:val="001B2FC4"/>
    <w:pPr>
      <w:outlineLvl w:val="0"/>
    </w:pPr>
  </w:style>
  <w:style w:type="character" w:customStyle="1" w:styleId="43">
    <w:name w:val="スタイル4 (文字)"/>
    <w:basedOn w:val="50"/>
    <w:link w:val="42"/>
    <w:rsid w:val="001B2FC4"/>
    <w:rPr>
      <w:rFonts w:asciiTheme="majorHAnsi" w:eastAsiaTheme="majorEastAsia" w:hAnsiTheme="majorHAnsi" w:cstheme="majorBidi"/>
      <w:b/>
      <w:kern w:val="2"/>
      <w:sz w:val="28"/>
      <w:szCs w:val="24"/>
    </w:rPr>
  </w:style>
  <w:style w:type="paragraph" w:customStyle="1" w:styleId="52">
    <w:name w:val="スタイル5"/>
    <w:basedOn w:val="5"/>
    <w:link w:val="53"/>
    <w:qFormat/>
    <w:rsid w:val="001B2FC4"/>
    <w:pPr>
      <w:outlineLvl w:val="0"/>
    </w:pPr>
  </w:style>
  <w:style w:type="character" w:customStyle="1" w:styleId="53">
    <w:name w:val="スタイル5 (文字)"/>
    <w:basedOn w:val="50"/>
    <w:link w:val="52"/>
    <w:rsid w:val="001B2FC4"/>
    <w:rPr>
      <w:rFonts w:asciiTheme="majorHAnsi" w:eastAsiaTheme="majorEastAsia" w:hAnsiTheme="majorHAnsi" w:cstheme="majorBidi"/>
      <w:b/>
      <w:kern w:val="2"/>
      <w:sz w:val="28"/>
      <w:szCs w:val="24"/>
    </w:rPr>
  </w:style>
  <w:style w:type="paragraph" w:styleId="afc">
    <w:name w:val="footnote text"/>
    <w:basedOn w:val="a"/>
    <w:link w:val="afd"/>
    <w:uiPriority w:val="99"/>
    <w:semiHidden/>
    <w:unhideWhenUsed/>
    <w:rsid w:val="00E4727B"/>
    <w:pPr>
      <w:snapToGrid w:val="0"/>
      <w:jc w:val="left"/>
    </w:pPr>
    <w:rPr>
      <w:rFonts w:asciiTheme="minorHAnsi" w:eastAsiaTheme="minorEastAsia" w:hAnsiTheme="minorHAnsi" w:cstheme="minorBidi"/>
      <w:szCs w:val="22"/>
    </w:rPr>
  </w:style>
  <w:style w:type="character" w:customStyle="1" w:styleId="afd">
    <w:name w:val="脚注文字列 (文字)"/>
    <w:basedOn w:val="a0"/>
    <w:link w:val="afc"/>
    <w:uiPriority w:val="99"/>
    <w:semiHidden/>
    <w:rsid w:val="00E4727B"/>
    <w:rPr>
      <w:rFonts w:asciiTheme="minorHAnsi" w:eastAsiaTheme="minorEastAsia" w:hAnsiTheme="minorHAnsi" w:cstheme="minorBidi"/>
      <w:kern w:val="2"/>
      <w:sz w:val="21"/>
      <w:szCs w:val="22"/>
    </w:rPr>
  </w:style>
  <w:style w:type="character" w:styleId="afe">
    <w:name w:val="footnote reference"/>
    <w:basedOn w:val="a0"/>
    <w:uiPriority w:val="99"/>
    <w:semiHidden/>
    <w:unhideWhenUsed/>
    <w:rsid w:val="00E4727B"/>
    <w:rPr>
      <w:vertAlign w:val="superscript"/>
    </w:rPr>
  </w:style>
  <w:style w:type="character" w:styleId="aff">
    <w:name w:val="FollowedHyperlink"/>
    <w:basedOn w:val="a0"/>
    <w:uiPriority w:val="99"/>
    <w:semiHidden/>
    <w:unhideWhenUsed/>
    <w:rsid w:val="00ED7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2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portals.ii.city.osaka.jp/sites/ba/sec/_layouts/15/listform.aspx?PageType=4&amp;ListId=%7B03AC2B08%2D28AD%2D4FE9%2D8459%2D98B21C8CD72C%7D&amp;ID=11&amp;ContentTypeID=0x0100BBA177CD27BE5C4F8EA64185389D329F00C44327A99D502040B1BB75B62DF95D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3D13A-1E91-46D1-A13D-AAF1ECA7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31065</Words>
  <Characters>4814</Characters>
  <Application>Microsoft Office Word</Application>
  <DocSecurity>0</DocSecurity>
  <Lines>40</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2020-05-29T06:19:00Z</dcterms:created>
  <dcterms:modified xsi:type="dcterms:W3CDTF">2020-06-05T07:52:00Z</dcterms:modified>
</cp:coreProperties>
</file>