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09EFB7F8" w:rsidR="00895506" w:rsidRPr="005272CC" w:rsidRDefault="00443C54" w:rsidP="00331E17">
      <w:pPr>
        <w:autoSpaceDE w:val="0"/>
        <w:autoSpaceDN w:val="0"/>
        <w:adjustRightInd w:val="0"/>
        <w:rPr>
          <w:rFonts w:asciiTheme="minorEastAsia" w:hAnsiTheme="minorEastAsia" w:cs="ＭＳ"/>
          <w:kern w:val="0"/>
          <w:sz w:val="22"/>
        </w:rPr>
      </w:pPr>
      <w:bookmarkStart w:id="0" w:name="_GoBack"/>
      <w:bookmarkEnd w:id="0"/>
      <w:r w:rsidRPr="005272CC">
        <w:rPr>
          <w:rFonts w:asciiTheme="minorEastAsia" w:hAnsiTheme="minorEastAsia" w:cs="ＭＳ"/>
          <w:kern w:val="0"/>
          <w:sz w:val="22"/>
        </w:rPr>
        <w:t>諮問番号：</w:t>
      </w:r>
      <w:r w:rsidRPr="005272CC">
        <w:rPr>
          <w:rFonts w:asciiTheme="minorEastAsia" w:hAnsiTheme="minorEastAsia" w:cs="ＭＳ" w:hint="eastAsia"/>
          <w:kern w:val="0"/>
          <w:sz w:val="22"/>
        </w:rPr>
        <w:t>令和元</w:t>
      </w:r>
      <w:r w:rsidR="00895506" w:rsidRPr="005272CC">
        <w:rPr>
          <w:rFonts w:asciiTheme="minorEastAsia" w:hAnsiTheme="minorEastAsia" w:cs="ＭＳ"/>
          <w:kern w:val="0"/>
          <w:sz w:val="22"/>
        </w:rPr>
        <w:t>年度諮問第</w:t>
      </w:r>
      <w:r w:rsidR="009606D0" w:rsidRPr="005272CC">
        <w:rPr>
          <w:rFonts w:asciiTheme="minorEastAsia" w:hAnsiTheme="minorEastAsia" w:cs="ＭＳ" w:hint="eastAsia"/>
          <w:kern w:val="0"/>
          <w:sz w:val="22"/>
        </w:rPr>
        <w:t>14</w:t>
      </w:r>
      <w:r w:rsidR="00895506" w:rsidRPr="005272CC">
        <w:rPr>
          <w:rFonts w:asciiTheme="minorEastAsia" w:hAnsiTheme="minorEastAsia" w:cs="ＭＳ"/>
          <w:kern w:val="0"/>
          <w:sz w:val="22"/>
        </w:rPr>
        <w:t>号</w:t>
      </w:r>
    </w:p>
    <w:p w14:paraId="36760CEC" w14:textId="0A723FDC" w:rsidR="00895506" w:rsidRPr="005272CC" w:rsidRDefault="00895506"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答申番号：</w:t>
      </w:r>
      <w:r w:rsidR="00106A2E" w:rsidRPr="005272CC">
        <w:rPr>
          <w:rFonts w:asciiTheme="minorEastAsia" w:hAnsiTheme="minorEastAsia" w:cs="ＭＳ" w:hint="eastAsia"/>
          <w:kern w:val="0"/>
          <w:sz w:val="22"/>
        </w:rPr>
        <w:t>令和２</w:t>
      </w:r>
      <w:r w:rsidRPr="005272CC">
        <w:rPr>
          <w:rFonts w:asciiTheme="minorEastAsia" w:hAnsiTheme="minorEastAsia" w:cs="ＭＳ" w:hint="eastAsia"/>
          <w:kern w:val="0"/>
          <w:sz w:val="22"/>
        </w:rPr>
        <w:t>年度</w:t>
      </w:r>
      <w:r w:rsidRPr="005272CC">
        <w:rPr>
          <w:rFonts w:asciiTheme="minorEastAsia" w:hAnsiTheme="minorEastAsia" w:cs="ＭＳ"/>
          <w:kern w:val="0"/>
          <w:sz w:val="22"/>
        </w:rPr>
        <w:t>答申第</w:t>
      </w:r>
      <w:r w:rsidR="00302A13">
        <w:rPr>
          <w:rFonts w:asciiTheme="minorEastAsia" w:hAnsiTheme="minorEastAsia" w:cs="ＭＳ" w:hint="eastAsia"/>
          <w:kern w:val="0"/>
          <w:sz w:val="22"/>
        </w:rPr>
        <w:t>３</w:t>
      </w:r>
      <w:r w:rsidRPr="005272CC">
        <w:rPr>
          <w:rFonts w:asciiTheme="minorEastAsia" w:hAnsiTheme="minorEastAsia" w:cs="ＭＳ"/>
          <w:kern w:val="0"/>
          <w:sz w:val="22"/>
        </w:rPr>
        <w:t>号</w:t>
      </w:r>
    </w:p>
    <w:p w14:paraId="0FAC5F70" w14:textId="77777777" w:rsidR="009D7C86" w:rsidRPr="005272CC" w:rsidRDefault="009D7C86" w:rsidP="00331E17">
      <w:pPr>
        <w:autoSpaceDE w:val="0"/>
        <w:autoSpaceDN w:val="0"/>
        <w:adjustRightInd w:val="0"/>
        <w:jc w:val="center"/>
        <w:rPr>
          <w:rFonts w:asciiTheme="minorEastAsia" w:hAnsiTheme="minorEastAsia" w:cs="ＭＳ"/>
          <w:kern w:val="0"/>
          <w:sz w:val="22"/>
        </w:rPr>
      </w:pPr>
    </w:p>
    <w:p w14:paraId="62D60861" w14:textId="78E5A239" w:rsidR="002B52C4" w:rsidRPr="005272CC" w:rsidRDefault="002B52C4" w:rsidP="00331E17">
      <w:pPr>
        <w:autoSpaceDE w:val="0"/>
        <w:autoSpaceDN w:val="0"/>
        <w:adjustRightInd w:val="0"/>
        <w:jc w:val="center"/>
        <w:rPr>
          <w:rFonts w:asciiTheme="minorEastAsia" w:hAnsiTheme="minorEastAsia" w:cs="ＭＳ"/>
          <w:kern w:val="0"/>
          <w:sz w:val="22"/>
        </w:rPr>
      </w:pPr>
      <w:r w:rsidRPr="005272CC">
        <w:rPr>
          <w:rFonts w:asciiTheme="minorEastAsia" w:hAnsiTheme="minorEastAsia" w:cs="ＭＳ"/>
          <w:kern w:val="0"/>
          <w:sz w:val="22"/>
        </w:rPr>
        <w:t>答申書</w:t>
      </w:r>
    </w:p>
    <w:p w14:paraId="480C5006" w14:textId="77777777" w:rsidR="00EF7307" w:rsidRPr="005272CC" w:rsidRDefault="002B52C4"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第１</w:t>
      </w:r>
      <w:r w:rsidR="006634C0" w:rsidRPr="005272CC">
        <w:rPr>
          <w:rFonts w:asciiTheme="minorEastAsia" w:hAnsiTheme="minorEastAsia" w:cs="ＭＳ"/>
          <w:kern w:val="0"/>
          <w:sz w:val="22"/>
        </w:rPr>
        <w:t xml:space="preserve"> </w:t>
      </w:r>
      <w:r w:rsidRPr="005272CC">
        <w:rPr>
          <w:rFonts w:asciiTheme="minorEastAsia" w:hAnsiTheme="minorEastAsia" w:cs="ＭＳ"/>
          <w:kern w:val="0"/>
          <w:sz w:val="22"/>
        </w:rPr>
        <w:t xml:space="preserve"> 審査会の結論</w:t>
      </w:r>
      <w:r w:rsidR="00EF7307" w:rsidRPr="005272CC">
        <w:rPr>
          <w:rFonts w:asciiTheme="minorEastAsia" w:hAnsiTheme="minorEastAsia" w:cs="ＭＳ"/>
          <w:kern w:val="0"/>
          <w:sz w:val="22"/>
        </w:rPr>
        <w:t xml:space="preserve">　　</w:t>
      </w:r>
    </w:p>
    <w:p w14:paraId="392562AE" w14:textId="381F9DC6" w:rsidR="00027E2D" w:rsidRPr="005272CC" w:rsidRDefault="00CA46D6" w:rsidP="00331E17">
      <w:pPr>
        <w:autoSpaceDE w:val="0"/>
        <w:autoSpaceDN w:val="0"/>
        <w:adjustRightInd w:val="0"/>
        <w:ind w:leftChars="200" w:left="420" w:firstLineChars="100" w:firstLine="220"/>
        <w:rPr>
          <w:rFonts w:asciiTheme="minorEastAsia" w:hAnsiTheme="minorEastAsia" w:cs="ＭＳ"/>
          <w:kern w:val="0"/>
          <w:sz w:val="22"/>
        </w:rPr>
      </w:pPr>
      <w:r w:rsidRPr="005272CC">
        <w:rPr>
          <w:rFonts w:asciiTheme="minorEastAsia" w:hAnsiTheme="minorEastAsia" w:cs="ＭＳ"/>
          <w:kern w:val="0"/>
          <w:sz w:val="22"/>
        </w:rPr>
        <w:t>本件審査請求は</w:t>
      </w:r>
      <w:r w:rsidR="004E336E" w:rsidRPr="005272CC">
        <w:rPr>
          <w:rFonts w:asciiTheme="minorEastAsia" w:hAnsiTheme="minorEastAsia" w:cs="ＭＳ" w:hint="eastAsia"/>
          <w:kern w:val="0"/>
          <w:sz w:val="22"/>
        </w:rPr>
        <w:t>棄却</w:t>
      </w:r>
      <w:r w:rsidR="00027E2D" w:rsidRPr="005272CC">
        <w:rPr>
          <w:rFonts w:asciiTheme="minorEastAsia" w:hAnsiTheme="minorEastAsia" w:cs="ＭＳ"/>
          <w:kern w:val="0"/>
          <w:sz w:val="22"/>
        </w:rPr>
        <w:t>されるべきである。</w:t>
      </w:r>
    </w:p>
    <w:p w14:paraId="50FC905C" w14:textId="77777777" w:rsidR="009D7C86" w:rsidRPr="005272CC" w:rsidRDefault="009D7C86" w:rsidP="00331E17">
      <w:pPr>
        <w:autoSpaceDE w:val="0"/>
        <w:autoSpaceDN w:val="0"/>
        <w:adjustRightInd w:val="0"/>
        <w:rPr>
          <w:rFonts w:asciiTheme="minorEastAsia" w:hAnsiTheme="minorEastAsia" w:cs="ＭＳ"/>
          <w:kern w:val="0"/>
          <w:sz w:val="22"/>
        </w:rPr>
      </w:pPr>
    </w:p>
    <w:p w14:paraId="043B0061" w14:textId="30800695" w:rsidR="00910AEE" w:rsidRPr="005272CC" w:rsidRDefault="00910AEE"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第２</w:t>
      </w:r>
      <w:r w:rsidR="006634C0" w:rsidRPr="005272CC">
        <w:rPr>
          <w:rFonts w:asciiTheme="minorEastAsia" w:hAnsiTheme="minorEastAsia" w:cs="ＭＳ"/>
          <w:kern w:val="0"/>
          <w:sz w:val="22"/>
        </w:rPr>
        <w:t xml:space="preserve"> </w:t>
      </w:r>
      <w:r w:rsidRPr="005272CC">
        <w:rPr>
          <w:rFonts w:asciiTheme="minorEastAsia" w:hAnsiTheme="minorEastAsia" w:cs="ＭＳ"/>
          <w:kern w:val="0"/>
          <w:sz w:val="22"/>
        </w:rPr>
        <w:t xml:space="preserve"> 審査請求に至る経過</w:t>
      </w:r>
    </w:p>
    <w:p w14:paraId="506B5774" w14:textId="7A45BF08" w:rsidR="004E336E" w:rsidRPr="005272CC" w:rsidRDefault="005A0296" w:rsidP="004E336E">
      <w:pPr>
        <w:pStyle w:val="a9"/>
        <w:autoSpaceDN w:val="0"/>
        <w:ind w:leftChars="100" w:left="430" w:hangingChars="100" w:hanging="220"/>
        <w:jc w:val="both"/>
        <w:rPr>
          <w:color w:val="auto"/>
          <w:sz w:val="22"/>
          <w:szCs w:val="22"/>
        </w:rPr>
      </w:pPr>
      <w:r w:rsidRPr="005272CC">
        <w:rPr>
          <w:rFonts w:hint="eastAsia"/>
          <w:color w:val="auto"/>
          <w:sz w:val="22"/>
          <w:szCs w:val="22"/>
        </w:rPr>
        <w:t xml:space="preserve">１　</w:t>
      </w:r>
      <w:r w:rsidR="004E336E" w:rsidRPr="005272CC">
        <w:rPr>
          <w:rFonts w:hint="eastAsia"/>
          <w:color w:val="auto"/>
          <w:sz w:val="22"/>
          <w:szCs w:val="22"/>
        </w:rPr>
        <w:t>平成</w:t>
      </w:r>
      <w:r w:rsidR="00BF7840" w:rsidRPr="005A14A6">
        <w:rPr>
          <w:rFonts w:hint="eastAsia"/>
          <w:color w:val="auto"/>
          <w:sz w:val="22"/>
          <w:szCs w:val="22"/>
        </w:rPr>
        <w:t>〇〇</w:t>
      </w:r>
      <w:r w:rsidR="004E336E" w:rsidRPr="005A14A6">
        <w:rPr>
          <w:rFonts w:hint="eastAsia"/>
          <w:color w:val="auto"/>
          <w:sz w:val="22"/>
          <w:szCs w:val="22"/>
        </w:rPr>
        <w:t>年</w:t>
      </w:r>
      <w:r w:rsidR="00BF7840" w:rsidRPr="005A14A6">
        <w:rPr>
          <w:rFonts w:hint="eastAsia"/>
          <w:color w:val="auto"/>
          <w:sz w:val="22"/>
          <w:szCs w:val="22"/>
        </w:rPr>
        <w:t>〇〇</w:t>
      </w:r>
      <w:r w:rsidR="004E336E" w:rsidRPr="005A14A6">
        <w:rPr>
          <w:rFonts w:hint="eastAsia"/>
          <w:color w:val="auto"/>
          <w:sz w:val="22"/>
          <w:szCs w:val="22"/>
        </w:rPr>
        <w:t>月</w:t>
      </w:r>
      <w:r w:rsidR="00BF7840" w:rsidRPr="005A14A6">
        <w:rPr>
          <w:rFonts w:hint="eastAsia"/>
          <w:color w:val="auto"/>
          <w:sz w:val="22"/>
          <w:szCs w:val="22"/>
        </w:rPr>
        <w:t>〇〇</w:t>
      </w:r>
      <w:r w:rsidR="004E336E" w:rsidRPr="005A14A6">
        <w:rPr>
          <w:rFonts w:hint="eastAsia"/>
          <w:color w:val="auto"/>
          <w:sz w:val="22"/>
          <w:szCs w:val="22"/>
        </w:rPr>
        <w:t>日、</w:t>
      </w:r>
      <w:r w:rsidR="00FB4DC2" w:rsidRPr="005A14A6">
        <w:rPr>
          <w:rFonts w:hint="eastAsia"/>
          <w:color w:val="auto"/>
          <w:sz w:val="22"/>
          <w:szCs w:val="22"/>
        </w:rPr>
        <w:t>大阪市</w:t>
      </w:r>
      <w:r w:rsidR="00BF7840" w:rsidRPr="005A14A6">
        <w:rPr>
          <w:rFonts w:hint="eastAsia"/>
          <w:color w:val="auto"/>
          <w:sz w:val="22"/>
          <w:szCs w:val="22"/>
        </w:rPr>
        <w:t>〇〇</w:t>
      </w:r>
      <w:r w:rsidR="00FB4DC2" w:rsidRPr="005A14A6">
        <w:rPr>
          <w:rFonts w:hint="eastAsia"/>
          <w:color w:val="auto"/>
          <w:sz w:val="22"/>
          <w:szCs w:val="22"/>
        </w:rPr>
        <w:t>区</w:t>
      </w:r>
      <w:r w:rsidR="00BF7840" w:rsidRPr="005A14A6">
        <w:rPr>
          <w:rFonts w:hint="eastAsia"/>
          <w:color w:val="auto"/>
          <w:sz w:val="22"/>
          <w:szCs w:val="22"/>
        </w:rPr>
        <w:t>〇〇</w:t>
      </w:r>
      <w:r w:rsidR="00FB4DC2" w:rsidRPr="005A14A6">
        <w:rPr>
          <w:rFonts w:hint="eastAsia"/>
          <w:color w:val="auto"/>
          <w:sz w:val="22"/>
          <w:szCs w:val="22"/>
        </w:rPr>
        <w:t>丁目</w:t>
      </w:r>
      <w:r w:rsidR="00BF7840" w:rsidRPr="005A14A6">
        <w:rPr>
          <w:rFonts w:hint="eastAsia"/>
          <w:color w:val="auto"/>
          <w:sz w:val="22"/>
          <w:szCs w:val="22"/>
        </w:rPr>
        <w:t>〇〇</w:t>
      </w:r>
      <w:r w:rsidR="00FB4DC2" w:rsidRPr="005A14A6">
        <w:rPr>
          <w:rFonts w:hint="eastAsia"/>
          <w:color w:val="auto"/>
          <w:sz w:val="22"/>
          <w:szCs w:val="22"/>
        </w:rPr>
        <w:t>にある建物（以下「本件施設」という。）について、</w:t>
      </w:r>
      <w:r w:rsidR="00BF7840" w:rsidRPr="005A14A6">
        <w:rPr>
          <w:rFonts w:hint="eastAsia"/>
          <w:color w:val="auto"/>
          <w:sz w:val="22"/>
          <w:szCs w:val="22"/>
        </w:rPr>
        <w:t>〇〇〇〇〇</w:t>
      </w:r>
      <w:r w:rsidR="00FB4DC2" w:rsidRPr="005A14A6">
        <w:rPr>
          <w:rFonts w:hint="eastAsia"/>
          <w:color w:val="auto"/>
          <w:sz w:val="22"/>
          <w:szCs w:val="22"/>
        </w:rPr>
        <w:t>（</w:t>
      </w:r>
      <w:r w:rsidR="00FB4DC2" w:rsidRPr="005272CC">
        <w:rPr>
          <w:rFonts w:hint="eastAsia"/>
          <w:color w:val="auto"/>
          <w:sz w:val="22"/>
          <w:szCs w:val="22"/>
        </w:rPr>
        <w:t>以下「事業者」という。）</w:t>
      </w:r>
      <w:r w:rsidR="004E336E" w:rsidRPr="005272CC">
        <w:rPr>
          <w:rFonts w:hint="eastAsia"/>
          <w:color w:val="auto"/>
          <w:sz w:val="22"/>
          <w:szCs w:val="22"/>
        </w:rPr>
        <w:t>が</w:t>
      </w:r>
      <w:r w:rsidR="00BE7FDD" w:rsidRPr="005272CC">
        <w:rPr>
          <w:rFonts w:hint="eastAsia"/>
          <w:color w:val="auto"/>
          <w:sz w:val="22"/>
          <w:szCs w:val="22"/>
        </w:rPr>
        <w:t>、</w:t>
      </w:r>
      <w:r w:rsidR="00615015" w:rsidRPr="005272CC">
        <w:rPr>
          <w:rFonts w:hint="eastAsia"/>
          <w:color w:val="auto"/>
          <w:sz w:val="22"/>
          <w:szCs w:val="22"/>
        </w:rPr>
        <w:t>国家戦略特別区域法（平成25年法律107号</w:t>
      </w:r>
      <w:r w:rsidR="00106A2E" w:rsidRPr="005272CC">
        <w:rPr>
          <w:rFonts w:hint="eastAsia"/>
          <w:color w:val="auto"/>
          <w:sz w:val="22"/>
          <w:szCs w:val="22"/>
        </w:rPr>
        <w:t>。以下「法」という。</w:t>
      </w:r>
      <w:r w:rsidR="00615015" w:rsidRPr="005272CC">
        <w:rPr>
          <w:rFonts w:hint="eastAsia"/>
          <w:color w:val="auto"/>
          <w:sz w:val="22"/>
          <w:szCs w:val="22"/>
        </w:rPr>
        <w:t>）第13条１項に基づき、</w:t>
      </w:r>
      <w:r w:rsidR="004E336E" w:rsidRPr="005272CC">
        <w:rPr>
          <w:rFonts w:hint="eastAsia"/>
          <w:color w:val="auto"/>
          <w:sz w:val="22"/>
          <w:szCs w:val="22"/>
        </w:rPr>
        <w:t>大阪市長（以下「処分庁」という。）に対して、国家戦略</w:t>
      </w:r>
      <w:r w:rsidR="004241FA" w:rsidRPr="005272CC">
        <w:rPr>
          <w:rFonts w:hint="eastAsia"/>
          <w:color w:val="auto"/>
          <w:sz w:val="22"/>
          <w:szCs w:val="22"/>
        </w:rPr>
        <w:t>特別区域</w:t>
      </w:r>
      <w:r w:rsidR="004E336E" w:rsidRPr="005272CC">
        <w:rPr>
          <w:rFonts w:hint="eastAsia"/>
          <w:color w:val="auto"/>
          <w:sz w:val="22"/>
          <w:szCs w:val="22"/>
        </w:rPr>
        <w:t>外国人滞在施設経営事業に係る特定認定（以下「特定認定」という。）</w:t>
      </w:r>
      <w:r w:rsidR="00FB4DC2" w:rsidRPr="005272CC">
        <w:rPr>
          <w:rFonts w:hint="eastAsia"/>
          <w:color w:val="auto"/>
          <w:sz w:val="22"/>
          <w:szCs w:val="22"/>
        </w:rPr>
        <w:t>の申請</w:t>
      </w:r>
      <w:r w:rsidR="004E336E" w:rsidRPr="005272CC">
        <w:rPr>
          <w:rFonts w:hint="eastAsia"/>
          <w:color w:val="auto"/>
          <w:sz w:val="22"/>
          <w:szCs w:val="22"/>
        </w:rPr>
        <w:t>（以下「本件申請」という。）</w:t>
      </w:r>
      <w:r w:rsidR="00FB4DC2" w:rsidRPr="005272CC">
        <w:rPr>
          <w:rFonts w:hint="eastAsia"/>
          <w:color w:val="auto"/>
          <w:sz w:val="22"/>
          <w:szCs w:val="22"/>
        </w:rPr>
        <w:t>を行った。</w:t>
      </w:r>
    </w:p>
    <w:p w14:paraId="784A4432" w14:textId="255269C3" w:rsidR="0041770E" w:rsidRPr="005272CC" w:rsidRDefault="009025DA" w:rsidP="00331E17">
      <w:pPr>
        <w:pStyle w:val="a9"/>
        <w:autoSpaceDN w:val="0"/>
        <w:ind w:leftChars="100" w:left="430" w:hangingChars="100" w:hanging="220"/>
        <w:jc w:val="both"/>
        <w:rPr>
          <w:color w:val="auto"/>
          <w:sz w:val="22"/>
          <w:szCs w:val="22"/>
        </w:rPr>
      </w:pPr>
      <w:r w:rsidRPr="005272CC">
        <w:rPr>
          <w:rFonts w:hint="eastAsia"/>
          <w:color w:val="auto"/>
          <w:sz w:val="22"/>
          <w:szCs w:val="22"/>
        </w:rPr>
        <w:t xml:space="preserve">２　</w:t>
      </w:r>
      <w:r w:rsidR="004E336E" w:rsidRPr="005272CC">
        <w:rPr>
          <w:rFonts w:hint="eastAsia"/>
          <w:color w:val="auto"/>
          <w:sz w:val="22"/>
          <w:szCs w:val="22"/>
        </w:rPr>
        <w:t>令</w:t>
      </w:r>
      <w:r w:rsidR="004E336E" w:rsidRPr="005A14A6">
        <w:rPr>
          <w:rFonts w:hint="eastAsia"/>
          <w:color w:val="auto"/>
          <w:sz w:val="22"/>
          <w:szCs w:val="22"/>
        </w:rPr>
        <w:t>和</w:t>
      </w:r>
      <w:r w:rsidR="00BF7840" w:rsidRPr="005A14A6">
        <w:rPr>
          <w:rFonts w:hint="eastAsia"/>
          <w:color w:val="auto"/>
          <w:sz w:val="22"/>
          <w:szCs w:val="22"/>
        </w:rPr>
        <w:t>〇〇</w:t>
      </w:r>
      <w:r w:rsidR="004E336E" w:rsidRPr="005A14A6">
        <w:rPr>
          <w:rFonts w:hint="eastAsia"/>
          <w:color w:val="auto"/>
          <w:sz w:val="22"/>
          <w:szCs w:val="22"/>
        </w:rPr>
        <w:t>年</w:t>
      </w:r>
      <w:r w:rsidR="00BF7840" w:rsidRPr="005A14A6">
        <w:rPr>
          <w:rFonts w:hint="eastAsia"/>
          <w:color w:val="auto"/>
          <w:sz w:val="22"/>
          <w:szCs w:val="22"/>
        </w:rPr>
        <w:t>〇〇</w:t>
      </w:r>
      <w:r w:rsidR="004E336E" w:rsidRPr="005A14A6">
        <w:rPr>
          <w:rFonts w:hint="eastAsia"/>
          <w:color w:val="auto"/>
          <w:sz w:val="22"/>
          <w:szCs w:val="22"/>
        </w:rPr>
        <w:t>月</w:t>
      </w:r>
      <w:r w:rsidR="00BF7840" w:rsidRPr="005A14A6">
        <w:rPr>
          <w:rFonts w:hint="eastAsia"/>
          <w:color w:val="auto"/>
          <w:sz w:val="22"/>
          <w:szCs w:val="22"/>
        </w:rPr>
        <w:t>〇〇</w:t>
      </w:r>
      <w:r w:rsidR="004E336E" w:rsidRPr="005A14A6">
        <w:rPr>
          <w:rFonts w:hint="eastAsia"/>
          <w:color w:val="auto"/>
          <w:sz w:val="22"/>
          <w:szCs w:val="22"/>
        </w:rPr>
        <w:t>日</w:t>
      </w:r>
      <w:r w:rsidR="007577BD" w:rsidRPr="005272CC">
        <w:rPr>
          <w:rFonts w:hint="eastAsia"/>
          <w:color w:val="auto"/>
          <w:sz w:val="22"/>
          <w:szCs w:val="22"/>
        </w:rPr>
        <w:t>、</w:t>
      </w:r>
      <w:r w:rsidR="004E336E" w:rsidRPr="005272CC">
        <w:rPr>
          <w:rFonts w:hint="eastAsia"/>
          <w:color w:val="auto"/>
          <w:sz w:val="22"/>
          <w:szCs w:val="22"/>
        </w:rPr>
        <w:t>処分庁は、</w:t>
      </w:r>
      <w:r w:rsidR="00F4364C" w:rsidRPr="005272CC">
        <w:rPr>
          <w:rFonts w:hint="eastAsia"/>
          <w:color w:val="auto"/>
          <w:sz w:val="22"/>
          <w:szCs w:val="22"/>
        </w:rPr>
        <w:t>本件</w:t>
      </w:r>
      <w:r w:rsidR="00E70986" w:rsidRPr="005272CC">
        <w:rPr>
          <w:rFonts w:hint="eastAsia"/>
          <w:color w:val="auto"/>
          <w:sz w:val="22"/>
          <w:szCs w:val="22"/>
        </w:rPr>
        <w:t>申請に対し、</w:t>
      </w:r>
      <w:r w:rsidR="004E336E" w:rsidRPr="005272CC">
        <w:rPr>
          <w:rFonts w:hint="eastAsia"/>
          <w:color w:val="auto"/>
          <w:sz w:val="22"/>
          <w:szCs w:val="22"/>
        </w:rPr>
        <w:t>法</w:t>
      </w:r>
      <w:r w:rsidR="00615015" w:rsidRPr="005272CC">
        <w:rPr>
          <w:rFonts w:hint="eastAsia"/>
          <w:color w:val="auto"/>
          <w:sz w:val="22"/>
          <w:szCs w:val="22"/>
        </w:rPr>
        <w:t>第13条第３項</w:t>
      </w:r>
      <w:r w:rsidR="004E336E" w:rsidRPr="005272CC">
        <w:rPr>
          <w:rFonts w:hint="eastAsia"/>
          <w:color w:val="auto"/>
          <w:sz w:val="22"/>
          <w:szCs w:val="22"/>
        </w:rPr>
        <w:t>に基づき、特定認定処分（以下「本件処分」という。）を行った。</w:t>
      </w:r>
    </w:p>
    <w:p w14:paraId="5F814769" w14:textId="2575B0AB" w:rsidR="00596664" w:rsidRPr="005272CC" w:rsidRDefault="00F4364C" w:rsidP="00331E17">
      <w:pPr>
        <w:pStyle w:val="a9"/>
        <w:autoSpaceDN w:val="0"/>
        <w:ind w:leftChars="100" w:left="430" w:hangingChars="100" w:hanging="220"/>
        <w:jc w:val="left"/>
        <w:rPr>
          <w:color w:val="auto"/>
          <w:sz w:val="22"/>
          <w:szCs w:val="22"/>
        </w:rPr>
      </w:pPr>
      <w:r w:rsidRPr="005272CC">
        <w:rPr>
          <w:rFonts w:hint="eastAsia"/>
          <w:color w:val="auto"/>
          <w:sz w:val="22"/>
          <w:szCs w:val="22"/>
        </w:rPr>
        <w:t>３</w:t>
      </w:r>
      <w:r w:rsidR="0041770E" w:rsidRPr="005272CC">
        <w:rPr>
          <w:rFonts w:hint="eastAsia"/>
          <w:color w:val="auto"/>
          <w:sz w:val="22"/>
          <w:szCs w:val="22"/>
        </w:rPr>
        <w:t xml:space="preserve">　</w:t>
      </w:r>
      <w:r w:rsidR="00FB128C" w:rsidRPr="005A14A6">
        <w:rPr>
          <w:rFonts w:cstheme="minorBidi" w:hint="eastAsia"/>
          <w:color w:val="auto"/>
          <w:kern w:val="2"/>
          <w:sz w:val="22"/>
          <w:szCs w:val="22"/>
        </w:rPr>
        <w:t>令和元年５月</w:t>
      </w:r>
      <w:r w:rsidR="00BE7FDD" w:rsidRPr="005A14A6">
        <w:rPr>
          <w:rFonts w:cstheme="minorBidi" w:hint="eastAsia"/>
          <w:color w:val="auto"/>
          <w:kern w:val="2"/>
          <w:sz w:val="22"/>
          <w:szCs w:val="22"/>
        </w:rPr>
        <w:t>2</w:t>
      </w:r>
      <w:r w:rsidR="00BE7FDD" w:rsidRPr="005272CC">
        <w:rPr>
          <w:rFonts w:cstheme="minorBidi" w:hint="eastAsia"/>
          <w:color w:val="auto"/>
          <w:kern w:val="2"/>
          <w:sz w:val="22"/>
          <w:szCs w:val="22"/>
        </w:rPr>
        <w:t>9</w:t>
      </w:r>
      <w:r w:rsidR="0041770E" w:rsidRPr="005272CC">
        <w:rPr>
          <w:rFonts w:cstheme="minorBidi" w:hint="eastAsia"/>
          <w:color w:val="auto"/>
          <w:kern w:val="2"/>
          <w:sz w:val="22"/>
          <w:szCs w:val="22"/>
        </w:rPr>
        <w:t>日、審査請求人が大阪市長に対し、本件処分の取消しを求める</w:t>
      </w:r>
      <w:r w:rsidR="00040C86" w:rsidRPr="005272CC">
        <w:rPr>
          <w:rFonts w:cstheme="minorBidi" w:hint="eastAsia"/>
          <w:color w:val="auto"/>
          <w:kern w:val="2"/>
          <w:sz w:val="22"/>
          <w:szCs w:val="22"/>
        </w:rPr>
        <w:t>本件審査請求</w:t>
      </w:r>
      <w:r w:rsidR="0041770E" w:rsidRPr="005272CC">
        <w:rPr>
          <w:rFonts w:cstheme="minorBidi" w:hint="eastAsia"/>
          <w:color w:val="auto"/>
          <w:kern w:val="2"/>
          <w:sz w:val="22"/>
          <w:szCs w:val="22"/>
        </w:rPr>
        <w:t>をした。</w:t>
      </w:r>
    </w:p>
    <w:p w14:paraId="4BAF6C18" w14:textId="77777777" w:rsidR="0041770E" w:rsidRPr="005272CC" w:rsidRDefault="0041770E" w:rsidP="00331E17">
      <w:pPr>
        <w:autoSpaceDE w:val="0"/>
        <w:autoSpaceDN w:val="0"/>
        <w:adjustRightInd w:val="0"/>
        <w:rPr>
          <w:rFonts w:asciiTheme="minorEastAsia" w:hAnsiTheme="minorEastAsia" w:cs="ＭＳ"/>
          <w:kern w:val="0"/>
          <w:sz w:val="22"/>
        </w:rPr>
      </w:pPr>
    </w:p>
    <w:p w14:paraId="2B2A602F" w14:textId="30586F37" w:rsidR="009D235C" w:rsidRPr="005272CC" w:rsidRDefault="002B52C4"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第</w:t>
      </w:r>
      <w:r w:rsidR="00220B0C" w:rsidRPr="005272CC">
        <w:rPr>
          <w:rFonts w:asciiTheme="minorEastAsia" w:hAnsiTheme="minorEastAsia" w:cs="ＭＳ"/>
          <w:kern w:val="0"/>
          <w:sz w:val="22"/>
        </w:rPr>
        <w:t>３</w:t>
      </w:r>
      <w:r w:rsidR="006634C0" w:rsidRPr="005272CC">
        <w:rPr>
          <w:rFonts w:asciiTheme="minorEastAsia" w:hAnsiTheme="minorEastAsia" w:cs="ＭＳ"/>
          <w:kern w:val="0"/>
          <w:sz w:val="22"/>
        </w:rPr>
        <w:t xml:space="preserve"> </w:t>
      </w:r>
      <w:r w:rsidR="00F02867" w:rsidRPr="005272CC">
        <w:rPr>
          <w:rFonts w:asciiTheme="minorEastAsia" w:hAnsiTheme="minorEastAsia" w:cs="ＭＳ"/>
          <w:kern w:val="0"/>
          <w:sz w:val="22"/>
        </w:rPr>
        <w:t xml:space="preserve"> </w:t>
      </w:r>
      <w:r w:rsidR="000D0D1F" w:rsidRPr="005272CC">
        <w:rPr>
          <w:rFonts w:asciiTheme="minorEastAsia" w:hAnsiTheme="minorEastAsia" w:cs="ＭＳ" w:hint="eastAsia"/>
          <w:kern w:val="0"/>
          <w:sz w:val="22"/>
        </w:rPr>
        <w:t>審理員意見</w:t>
      </w:r>
      <w:r w:rsidR="007F2C1E" w:rsidRPr="005272CC">
        <w:rPr>
          <w:rFonts w:asciiTheme="minorEastAsia" w:hAnsiTheme="minorEastAsia" w:cs="ＭＳ" w:hint="eastAsia"/>
          <w:kern w:val="0"/>
          <w:sz w:val="22"/>
        </w:rPr>
        <w:t>書</w:t>
      </w:r>
      <w:r w:rsidR="009D235C" w:rsidRPr="005272CC">
        <w:rPr>
          <w:rFonts w:asciiTheme="minorEastAsia" w:hAnsiTheme="minorEastAsia" w:cs="ＭＳ"/>
          <w:kern w:val="0"/>
          <w:sz w:val="22"/>
        </w:rPr>
        <w:t>の要旨</w:t>
      </w:r>
    </w:p>
    <w:p w14:paraId="0AE3F59F" w14:textId="562487E7" w:rsidR="00F07978" w:rsidRPr="005272CC" w:rsidRDefault="00F07978" w:rsidP="00331E17">
      <w:pPr>
        <w:autoSpaceDE w:val="0"/>
        <w:autoSpaceDN w:val="0"/>
        <w:adjustRightInd w:val="0"/>
        <w:ind w:left="440" w:hangingChars="200" w:hanging="440"/>
        <w:rPr>
          <w:rFonts w:asciiTheme="minorEastAsia" w:hAnsiTheme="minorEastAsia" w:cs="ＭＳ"/>
          <w:kern w:val="0"/>
          <w:sz w:val="22"/>
        </w:rPr>
      </w:pPr>
      <w:r w:rsidRPr="005272CC">
        <w:rPr>
          <w:rFonts w:asciiTheme="minorEastAsia" w:hAnsiTheme="minorEastAsia" w:cs="ＭＳ" w:hint="eastAsia"/>
          <w:kern w:val="0"/>
          <w:sz w:val="22"/>
        </w:rPr>
        <w:t xml:space="preserve">　　　</w:t>
      </w:r>
      <w:r w:rsidR="00842558" w:rsidRPr="005272CC">
        <w:rPr>
          <w:rFonts w:asciiTheme="minorEastAsia" w:hAnsiTheme="minorEastAsia" w:cs="ＭＳ" w:hint="eastAsia"/>
          <w:kern w:val="0"/>
          <w:sz w:val="22"/>
        </w:rPr>
        <w:t>本件審査請求についての</w:t>
      </w:r>
      <w:r w:rsidRPr="005272CC">
        <w:rPr>
          <w:rFonts w:asciiTheme="minorEastAsia" w:hAnsiTheme="minorEastAsia" w:cs="ＭＳ" w:hint="eastAsia"/>
          <w:kern w:val="0"/>
          <w:sz w:val="22"/>
        </w:rPr>
        <w:t>審理員意見書の要旨は次のとおりである。</w:t>
      </w:r>
    </w:p>
    <w:p w14:paraId="00BEE6A0" w14:textId="76794F62" w:rsidR="00793418" w:rsidRPr="005272CC" w:rsidRDefault="008A1A0A" w:rsidP="00793418">
      <w:pPr>
        <w:autoSpaceDN w:val="0"/>
        <w:ind w:firstLineChars="100" w:firstLine="220"/>
        <w:rPr>
          <w:rFonts w:asciiTheme="minorEastAsia" w:hAnsiTheme="minorEastAsia"/>
          <w:sz w:val="22"/>
        </w:rPr>
      </w:pPr>
      <w:r w:rsidRPr="005272CC">
        <w:rPr>
          <w:rFonts w:asciiTheme="minorEastAsia" w:hAnsiTheme="minorEastAsia" w:hint="eastAsia"/>
          <w:sz w:val="22"/>
        </w:rPr>
        <w:t xml:space="preserve">１　</w:t>
      </w:r>
      <w:r w:rsidR="00C9756F" w:rsidRPr="005272CC">
        <w:rPr>
          <w:rFonts w:asciiTheme="minorEastAsia" w:hAnsiTheme="minorEastAsia" w:hint="eastAsia"/>
          <w:sz w:val="22"/>
        </w:rPr>
        <w:t>審査</w:t>
      </w:r>
      <w:r w:rsidRPr="005272CC">
        <w:rPr>
          <w:rFonts w:asciiTheme="minorEastAsia" w:hAnsiTheme="minorEastAsia" w:hint="eastAsia"/>
          <w:sz w:val="22"/>
        </w:rPr>
        <w:t>請求人の主張</w:t>
      </w:r>
    </w:p>
    <w:p w14:paraId="498CFE9C" w14:textId="77777777" w:rsidR="00C60C01" w:rsidRPr="005272CC" w:rsidRDefault="00C60C01" w:rsidP="00910C2E">
      <w:pPr>
        <w:ind w:firstLineChars="300" w:firstLine="660"/>
        <w:rPr>
          <w:rFonts w:asciiTheme="minorEastAsia" w:hAnsiTheme="minorEastAsia"/>
          <w:sz w:val="22"/>
        </w:rPr>
      </w:pPr>
      <w:r w:rsidRPr="005272CC">
        <w:rPr>
          <w:rFonts w:asciiTheme="minorEastAsia" w:hAnsiTheme="minorEastAsia" w:hint="eastAsia"/>
          <w:sz w:val="22"/>
        </w:rPr>
        <w:t>本件処分の取消しを求める。その理由は、次のとおりである。</w:t>
      </w:r>
    </w:p>
    <w:p w14:paraId="4110750C" w14:textId="1E19FD37" w:rsidR="00C60C01" w:rsidRPr="005272CC" w:rsidRDefault="00910C2E" w:rsidP="00910C2E">
      <w:pPr>
        <w:ind w:leftChars="100" w:left="210" w:firstLineChars="100" w:firstLine="220"/>
        <w:rPr>
          <w:rFonts w:asciiTheme="minorEastAsia" w:hAnsiTheme="minorEastAsia"/>
          <w:sz w:val="22"/>
        </w:rPr>
      </w:pPr>
      <w:r w:rsidRPr="005272CC">
        <w:rPr>
          <w:rFonts w:asciiTheme="minorEastAsia" w:hAnsiTheme="minorEastAsia" w:hint="eastAsia"/>
          <w:sz w:val="22"/>
        </w:rPr>
        <w:t>(1)</w:t>
      </w:r>
      <w:r w:rsidR="002C0F40">
        <w:rPr>
          <w:rFonts w:asciiTheme="minorEastAsia" w:hAnsiTheme="minorEastAsia"/>
          <w:sz w:val="22"/>
        </w:rPr>
        <w:t xml:space="preserve"> </w:t>
      </w:r>
      <w:r w:rsidR="00C60C01" w:rsidRPr="005272CC">
        <w:rPr>
          <w:rFonts w:asciiTheme="minorEastAsia" w:hAnsiTheme="minorEastAsia" w:hint="eastAsia"/>
          <w:sz w:val="22"/>
        </w:rPr>
        <w:t>審査請求人の健康被害について</w:t>
      </w:r>
    </w:p>
    <w:p w14:paraId="2F67270D" w14:textId="7879BA01" w:rsidR="00C60C01" w:rsidRPr="005272CC" w:rsidRDefault="00C60C01" w:rsidP="000F0A2D">
      <w:pPr>
        <w:ind w:left="709" w:firstLineChars="100" w:firstLine="220"/>
        <w:rPr>
          <w:rFonts w:asciiTheme="minorEastAsia" w:hAnsiTheme="minorEastAsia"/>
          <w:sz w:val="22"/>
        </w:rPr>
      </w:pPr>
      <w:r w:rsidRPr="005A14A6">
        <w:rPr>
          <w:rFonts w:asciiTheme="minorEastAsia" w:hAnsiTheme="minorEastAsia" w:hint="eastAsia"/>
          <w:sz w:val="22"/>
        </w:rPr>
        <w:t>特定認定がなされた建物の至近距離に</w:t>
      </w:r>
      <w:r w:rsidR="005272CC" w:rsidRPr="005A14A6">
        <w:rPr>
          <w:rFonts w:asciiTheme="minorEastAsia" w:hAnsiTheme="minorEastAsia" w:hint="eastAsia"/>
          <w:sz w:val="22"/>
        </w:rPr>
        <w:t>あった民泊施設で、</w:t>
      </w:r>
      <w:r w:rsidR="00BF7840" w:rsidRPr="005A14A6">
        <w:rPr>
          <w:rFonts w:asciiTheme="minorEastAsia" w:hAnsiTheme="minorEastAsia" w:hint="eastAsia"/>
          <w:sz w:val="22"/>
        </w:rPr>
        <w:t>〇〇〇〇〇</w:t>
      </w:r>
      <w:r w:rsidR="005272CC" w:rsidRPr="005A14A6">
        <w:rPr>
          <w:rFonts w:asciiTheme="minorEastAsia" w:hAnsiTheme="minorEastAsia" w:hint="eastAsia"/>
          <w:sz w:val="22"/>
        </w:rPr>
        <w:t>事件が平成</w:t>
      </w:r>
      <w:r w:rsidR="00BF7840" w:rsidRPr="005A14A6">
        <w:rPr>
          <w:rFonts w:asciiTheme="minorEastAsia" w:hAnsiTheme="minorEastAsia" w:hint="eastAsia"/>
          <w:sz w:val="22"/>
        </w:rPr>
        <w:t>〇〇</w:t>
      </w:r>
      <w:r w:rsidR="005272CC" w:rsidRPr="005A14A6">
        <w:rPr>
          <w:rFonts w:asciiTheme="minorEastAsia" w:hAnsiTheme="minorEastAsia" w:hint="eastAsia"/>
          <w:sz w:val="22"/>
        </w:rPr>
        <w:t>年</w:t>
      </w:r>
      <w:r w:rsidR="00910C2E" w:rsidRPr="005A14A6">
        <w:rPr>
          <w:rFonts w:asciiTheme="minorEastAsia" w:hAnsiTheme="minorEastAsia" w:hint="eastAsia"/>
          <w:sz w:val="22"/>
        </w:rPr>
        <w:t>にあり、</w:t>
      </w:r>
      <w:r w:rsidRPr="005A14A6">
        <w:rPr>
          <w:rFonts w:asciiTheme="minorEastAsia" w:hAnsiTheme="minorEastAsia" w:hint="eastAsia"/>
          <w:sz w:val="22"/>
        </w:rPr>
        <w:t>事件から</w:t>
      </w:r>
      <w:r w:rsidR="00BF7840" w:rsidRPr="005A14A6">
        <w:rPr>
          <w:rFonts w:asciiTheme="minorEastAsia" w:hAnsiTheme="minorEastAsia" w:hint="eastAsia"/>
          <w:sz w:val="22"/>
        </w:rPr>
        <w:t>〇〇</w:t>
      </w:r>
      <w:r w:rsidRPr="005A14A6">
        <w:rPr>
          <w:rFonts w:asciiTheme="minorEastAsia" w:hAnsiTheme="minorEastAsia" w:hint="eastAsia"/>
          <w:sz w:val="22"/>
        </w:rPr>
        <w:t>年と少ししか経過しておらず、当時の記憶がまだ鮮明に残る状況で特区民泊が開始されることにより、平穏かつ安寧な生活を送ることができなくなった。また、審査請求人</w:t>
      </w:r>
      <w:r w:rsidR="00910C2E" w:rsidRPr="005A14A6">
        <w:rPr>
          <w:rFonts w:asciiTheme="minorEastAsia" w:hAnsiTheme="minorEastAsia" w:hint="eastAsia"/>
          <w:sz w:val="22"/>
        </w:rPr>
        <w:t>の１人は</w:t>
      </w:r>
      <w:r w:rsidRPr="005A14A6">
        <w:rPr>
          <w:rFonts w:asciiTheme="minorEastAsia" w:hAnsiTheme="minorEastAsia" w:hint="eastAsia"/>
          <w:sz w:val="22"/>
        </w:rPr>
        <w:t>かかりつけの病院からは、</w:t>
      </w:r>
      <w:r w:rsidR="00BF7840" w:rsidRPr="005A14A6">
        <w:rPr>
          <w:rFonts w:asciiTheme="minorEastAsia" w:hAnsiTheme="minorEastAsia" w:hint="eastAsia"/>
          <w:sz w:val="22"/>
        </w:rPr>
        <w:t>〇〇〇〇〇</w:t>
      </w:r>
      <w:r w:rsidRPr="005272CC">
        <w:rPr>
          <w:rFonts w:asciiTheme="minorEastAsia" w:hAnsiTheme="minorEastAsia" w:hint="eastAsia"/>
          <w:sz w:val="22"/>
        </w:rPr>
        <w:t>とする診断書が提出されるなど健康で文化的な生活が送れなくなった。</w:t>
      </w:r>
    </w:p>
    <w:p w14:paraId="2351E176" w14:textId="77777777" w:rsidR="00C60C01" w:rsidRPr="005272CC" w:rsidRDefault="00C60C01" w:rsidP="00C60C01">
      <w:pPr>
        <w:ind w:left="709" w:firstLine="284"/>
        <w:rPr>
          <w:rFonts w:asciiTheme="minorEastAsia" w:hAnsiTheme="minorEastAsia"/>
          <w:sz w:val="22"/>
        </w:rPr>
      </w:pPr>
      <w:r w:rsidRPr="005272CC">
        <w:rPr>
          <w:rFonts w:asciiTheme="minorEastAsia" w:hAnsiTheme="minorEastAsia" w:hint="eastAsia"/>
          <w:sz w:val="22"/>
        </w:rPr>
        <w:t>また、大阪市健康局の運営方針における「局の使命」では、「全ての市民が健康で安心して生活がおくれるよう、健康危機から市民を守るとともに、市民ひとりひとりの健康意識を高め、主体的に健康づくりに取り組めるような環境づくりを支援することにより健康寿命の延伸をはかる。」とされているが、本件処分は、健康危機から市民を守るどころか、逆に悪化をさせている。</w:t>
      </w:r>
    </w:p>
    <w:p w14:paraId="17432723" w14:textId="21C4367D" w:rsidR="00C60C01" w:rsidRPr="005272CC" w:rsidRDefault="00910C2E" w:rsidP="00910C2E">
      <w:pPr>
        <w:ind w:leftChars="100" w:left="210" w:firstLineChars="100" w:firstLine="220"/>
        <w:rPr>
          <w:rFonts w:asciiTheme="minorEastAsia" w:hAnsiTheme="minorEastAsia"/>
          <w:sz w:val="22"/>
        </w:rPr>
      </w:pPr>
      <w:r w:rsidRPr="005272CC">
        <w:rPr>
          <w:rFonts w:asciiTheme="minorEastAsia" w:hAnsiTheme="minorEastAsia" w:hint="eastAsia"/>
          <w:sz w:val="22"/>
        </w:rPr>
        <w:t>(2)</w:t>
      </w:r>
      <w:r w:rsidR="002C0F40">
        <w:rPr>
          <w:rFonts w:asciiTheme="minorEastAsia" w:hAnsiTheme="minorEastAsia"/>
          <w:sz w:val="22"/>
        </w:rPr>
        <w:t xml:space="preserve"> </w:t>
      </w:r>
      <w:r w:rsidR="00C60C01" w:rsidRPr="005272CC">
        <w:rPr>
          <w:rFonts w:asciiTheme="minorEastAsia" w:hAnsiTheme="minorEastAsia" w:hint="eastAsia"/>
          <w:sz w:val="22"/>
        </w:rPr>
        <w:t>要望書に対する事業者及び大阪市保健所の対応について</w:t>
      </w:r>
    </w:p>
    <w:p w14:paraId="06413732" w14:textId="20F9AB09" w:rsidR="00C60C01" w:rsidRPr="005272CC" w:rsidRDefault="00C60C01" w:rsidP="00C60C01">
      <w:pPr>
        <w:ind w:left="851" w:hanging="570"/>
        <w:rPr>
          <w:rFonts w:asciiTheme="minorEastAsia" w:hAnsiTheme="minorEastAsia"/>
          <w:sz w:val="22"/>
        </w:rPr>
      </w:pPr>
      <w:r w:rsidRPr="005272CC">
        <w:rPr>
          <w:rFonts w:asciiTheme="minorEastAsia" w:hAnsiTheme="minorEastAsia" w:hint="eastAsia"/>
          <w:sz w:val="22"/>
        </w:rPr>
        <w:t xml:space="preserve">　 ア　民泊事業に対する事業者との溝を埋めるため、事業開始後の懸念点及びトラブルについて、２度にわたり事業者に要望書を提出し、いずれも事業者から回答を得たものの</w:t>
      </w:r>
      <w:r w:rsidRPr="005A14A6">
        <w:rPr>
          <w:rFonts w:asciiTheme="minorEastAsia" w:hAnsiTheme="minorEastAsia" w:hint="eastAsia"/>
          <w:sz w:val="22"/>
        </w:rPr>
        <w:t>、令和</w:t>
      </w:r>
      <w:r w:rsidR="00BF7840" w:rsidRPr="005A14A6">
        <w:rPr>
          <w:rFonts w:asciiTheme="minorEastAsia" w:hAnsiTheme="minorEastAsia" w:hint="eastAsia"/>
          <w:sz w:val="22"/>
        </w:rPr>
        <w:t>〇〇</w:t>
      </w:r>
      <w:r w:rsidRPr="005A14A6">
        <w:rPr>
          <w:rFonts w:asciiTheme="minorEastAsia" w:hAnsiTheme="minorEastAsia" w:hint="eastAsia"/>
          <w:sz w:val="22"/>
        </w:rPr>
        <w:t>年</w:t>
      </w:r>
      <w:r w:rsidR="00BF7840" w:rsidRPr="005A14A6">
        <w:rPr>
          <w:rFonts w:asciiTheme="minorEastAsia" w:hAnsiTheme="minorEastAsia" w:hint="eastAsia"/>
          <w:sz w:val="22"/>
        </w:rPr>
        <w:t>〇〇</w:t>
      </w:r>
      <w:r w:rsidRPr="005A14A6">
        <w:rPr>
          <w:rFonts w:asciiTheme="minorEastAsia" w:hAnsiTheme="minorEastAsia" w:hint="eastAsia"/>
          <w:sz w:val="22"/>
        </w:rPr>
        <w:t>月</w:t>
      </w:r>
      <w:r w:rsidR="00BF7840" w:rsidRPr="005A14A6">
        <w:rPr>
          <w:rFonts w:asciiTheme="minorEastAsia" w:hAnsiTheme="minorEastAsia" w:hint="eastAsia"/>
          <w:sz w:val="22"/>
        </w:rPr>
        <w:t>〇〇</w:t>
      </w:r>
      <w:r w:rsidRPr="005A14A6">
        <w:rPr>
          <w:rFonts w:asciiTheme="minorEastAsia" w:hAnsiTheme="minorEastAsia" w:hint="eastAsia"/>
          <w:sz w:val="22"/>
        </w:rPr>
        <w:t>日付け</w:t>
      </w:r>
      <w:r w:rsidRPr="005272CC">
        <w:rPr>
          <w:rFonts w:asciiTheme="minorEastAsia" w:hAnsiTheme="minorEastAsia" w:hint="eastAsia"/>
          <w:sz w:val="22"/>
        </w:rPr>
        <w:t>の要望書（３回目）については未だに回答がなく、住民としては、民泊事業の開始後に予想される様々な問題や質疑に対して、事業者からの回答に納得するに至っていない。</w:t>
      </w:r>
    </w:p>
    <w:p w14:paraId="0EEF259A" w14:textId="77777777" w:rsidR="00C60C01" w:rsidRPr="005272CC" w:rsidRDefault="00C60C01" w:rsidP="00C60C01">
      <w:pPr>
        <w:ind w:leftChars="300" w:left="861" w:hangingChars="105" w:hanging="231"/>
        <w:rPr>
          <w:rFonts w:asciiTheme="minorEastAsia" w:hAnsiTheme="minorEastAsia"/>
          <w:sz w:val="22"/>
        </w:rPr>
      </w:pPr>
      <w:r w:rsidRPr="005272CC">
        <w:rPr>
          <w:rFonts w:asciiTheme="minorEastAsia" w:hAnsiTheme="minorEastAsia" w:hint="eastAsia"/>
          <w:sz w:val="22"/>
        </w:rPr>
        <w:t>イ　大阪市保健所から事業者に対する要望・質疑を行っている間は、すぐに認定す</w:t>
      </w:r>
      <w:r w:rsidRPr="005272CC">
        <w:rPr>
          <w:rFonts w:asciiTheme="minorEastAsia" w:hAnsiTheme="minorEastAsia" w:hint="eastAsia"/>
          <w:sz w:val="22"/>
        </w:rPr>
        <w:lastRenderedPageBreak/>
        <w:t>ることはないとの助言を受け、事業者に対する要望・質疑を行うこととなった。そのため、事業者への要望・質疑や、事業者からの回答は、随時、処分庁へ提出していたが、大阪市保健所は３回目の要望書に対する回答がないことを知りながら、「住民と事業者との間での質疑はし尽した」ことを理由として、特区民泊の特定認定を行った。しかし、処分庁からの弁明書では、本請求の審理に不利益とならないように、あえてその事実を記載していない。</w:t>
      </w:r>
    </w:p>
    <w:p w14:paraId="07822D69" w14:textId="77777777" w:rsidR="00C60C01" w:rsidRPr="005272CC" w:rsidRDefault="00C60C01" w:rsidP="00C60C01">
      <w:pPr>
        <w:ind w:leftChars="300" w:left="861" w:hangingChars="105" w:hanging="231"/>
        <w:rPr>
          <w:rFonts w:asciiTheme="minorEastAsia" w:hAnsiTheme="minorEastAsia"/>
          <w:sz w:val="22"/>
        </w:rPr>
      </w:pPr>
      <w:r w:rsidRPr="005272CC">
        <w:rPr>
          <w:rFonts w:asciiTheme="minorEastAsia" w:hAnsiTheme="minorEastAsia" w:hint="eastAsia"/>
          <w:sz w:val="22"/>
        </w:rPr>
        <w:t xml:space="preserve">　　加えて、生活権を守るための要望や問い合わせについて、大阪市保健所は事業者が誠意のない回答を行ったことを把握しているにもかかわらず、本件処分が行われたことについて、処分庁は当該施設の近隣住民の不利益よりも申請者である事業者の利益を恣意的に優先しているのではないか疑われる。</w:t>
      </w:r>
    </w:p>
    <w:p w14:paraId="2814CBEB" w14:textId="172BD345" w:rsidR="00C60C01" w:rsidRPr="005272CC" w:rsidRDefault="00910C2E" w:rsidP="00910C2E">
      <w:pPr>
        <w:ind w:leftChars="100" w:left="210" w:firstLineChars="100" w:firstLine="220"/>
        <w:rPr>
          <w:rFonts w:asciiTheme="minorEastAsia" w:hAnsiTheme="minorEastAsia"/>
          <w:sz w:val="22"/>
        </w:rPr>
      </w:pPr>
      <w:r w:rsidRPr="005272CC">
        <w:rPr>
          <w:rFonts w:asciiTheme="minorEastAsia" w:hAnsiTheme="minorEastAsia" w:hint="eastAsia"/>
          <w:sz w:val="22"/>
        </w:rPr>
        <w:t>(3)</w:t>
      </w:r>
      <w:r w:rsidR="002C0F40">
        <w:rPr>
          <w:rFonts w:asciiTheme="minorEastAsia" w:hAnsiTheme="minorEastAsia"/>
          <w:sz w:val="22"/>
        </w:rPr>
        <w:t xml:space="preserve"> </w:t>
      </w:r>
      <w:r w:rsidR="00C60C01" w:rsidRPr="005272CC">
        <w:rPr>
          <w:rFonts w:asciiTheme="minorEastAsia" w:hAnsiTheme="minorEastAsia" w:hint="eastAsia"/>
          <w:sz w:val="22"/>
        </w:rPr>
        <w:t>裁量権の濫用・逸脱について</w:t>
      </w:r>
    </w:p>
    <w:p w14:paraId="63FEA7E7" w14:textId="11C9DB0C" w:rsidR="00C60C01" w:rsidRPr="005272CC" w:rsidRDefault="00C60C01" w:rsidP="003B3E42">
      <w:pPr>
        <w:ind w:left="851" w:hanging="570"/>
        <w:rPr>
          <w:rFonts w:asciiTheme="minorEastAsia" w:hAnsiTheme="minorEastAsia"/>
          <w:sz w:val="22"/>
        </w:rPr>
      </w:pPr>
      <w:r w:rsidRPr="005272CC">
        <w:rPr>
          <w:rFonts w:asciiTheme="minorEastAsia" w:hAnsiTheme="minorEastAsia" w:hint="eastAsia"/>
          <w:sz w:val="22"/>
        </w:rPr>
        <w:t xml:space="preserve">　 ア　事業者は、施設の所有者や賃借人でもなく、宿泊客へ賃貸する権原を持たない（無権限で他人物を賃貸</w:t>
      </w:r>
      <w:r w:rsidR="003B3E42" w:rsidRPr="005272CC">
        <w:rPr>
          <w:rFonts w:asciiTheme="minorEastAsia" w:hAnsiTheme="minorEastAsia" w:hint="eastAsia"/>
          <w:sz w:val="22"/>
        </w:rPr>
        <w:t>する）状況下で申請を行ったが、</w:t>
      </w:r>
      <w:r w:rsidRPr="005272CC">
        <w:rPr>
          <w:rFonts w:asciiTheme="minorEastAsia" w:hAnsiTheme="minorEastAsia" w:hint="eastAsia"/>
          <w:sz w:val="22"/>
        </w:rPr>
        <w:t>法第13条第１項に規定する国家戦略特別区域外国人滞在施設経営事業の特定認定等に係る審査基準（以下「審査基準」という。）２</w:t>
      </w:r>
      <w:r w:rsidR="00910C2E" w:rsidRPr="005272CC">
        <w:rPr>
          <w:rFonts w:asciiTheme="minorEastAsia" w:hAnsiTheme="minorEastAsia" w:hint="eastAsia"/>
          <w:sz w:val="22"/>
        </w:rPr>
        <w:t>(9)</w:t>
      </w:r>
      <w:r w:rsidRPr="005272CC">
        <w:rPr>
          <w:rFonts w:asciiTheme="minorEastAsia" w:hAnsiTheme="minorEastAsia" w:hint="eastAsia"/>
          <w:sz w:val="22"/>
        </w:rPr>
        <w:t>においては、「特定認定を受けようとする者が施設の賃借人又は転借人である場合」の添付書類が、また、</w:t>
      </w:r>
      <w:r w:rsidR="00910C2E" w:rsidRPr="005272CC">
        <w:rPr>
          <w:rFonts w:asciiTheme="minorEastAsia" w:hAnsiTheme="minorEastAsia" w:hint="eastAsia"/>
          <w:sz w:val="22"/>
        </w:rPr>
        <w:t>審査</w:t>
      </w:r>
      <w:r w:rsidRPr="005272CC">
        <w:rPr>
          <w:rFonts w:asciiTheme="minorEastAsia" w:hAnsiTheme="minorEastAsia" w:hint="eastAsia"/>
          <w:sz w:val="22"/>
        </w:rPr>
        <w:t>基準２</w:t>
      </w:r>
      <w:r w:rsidR="00910C2E" w:rsidRPr="005272CC">
        <w:rPr>
          <w:rFonts w:asciiTheme="minorEastAsia" w:hAnsiTheme="minorEastAsia" w:hint="eastAsia"/>
          <w:sz w:val="22"/>
        </w:rPr>
        <w:t>(10)</w:t>
      </w:r>
      <w:r w:rsidRPr="005272CC">
        <w:rPr>
          <w:rFonts w:asciiTheme="minorEastAsia" w:hAnsiTheme="minorEastAsia" w:hint="eastAsia"/>
          <w:sz w:val="22"/>
        </w:rPr>
        <w:t>においては「施設が建物の区分所有等に関する法律（昭和37年法律第69号。以下「区分所有法」という。）第２条第１項に規定する区分所有権の目的である建物の部分の場合」の添付書類がそれぞれ定められている。</w:t>
      </w:r>
    </w:p>
    <w:p w14:paraId="070D0829" w14:textId="77777777" w:rsidR="003B3E42" w:rsidRPr="005272CC" w:rsidRDefault="00C60C01" w:rsidP="00C60C01">
      <w:pPr>
        <w:ind w:leftChars="300" w:left="861" w:hangingChars="105" w:hanging="231"/>
        <w:rPr>
          <w:rFonts w:asciiTheme="minorEastAsia" w:hAnsiTheme="minorEastAsia"/>
          <w:sz w:val="22"/>
        </w:rPr>
      </w:pPr>
      <w:r w:rsidRPr="005272CC">
        <w:rPr>
          <w:rFonts w:asciiTheme="minorEastAsia" w:hAnsiTheme="minorEastAsia" w:hint="eastAsia"/>
          <w:sz w:val="22"/>
        </w:rPr>
        <w:t xml:space="preserve">　　処分庁は、「審査基準に則り、当該施設を特区民泊の用に供することが当該規約に違反していないことを証する書面を求め、特定認定を受けようとする施設において民泊事業の実施を</w:t>
      </w:r>
      <w:r w:rsidR="003B3E42" w:rsidRPr="005272CC">
        <w:rPr>
          <w:rFonts w:asciiTheme="minorEastAsia" w:hAnsiTheme="minorEastAsia" w:hint="eastAsia"/>
          <w:sz w:val="22"/>
        </w:rPr>
        <w:t>禁止していないことを確認している。」と主張するが、</w:t>
      </w:r>
      <w:r w:rsidRPr="005272CC">
        <w:rPr>
          <w:rFonts w:asciiTheme="minorEastAsia" w:hAnsiTheme="minorEastAsia" w:hint="eastAsia"/>
          <w:sz w:val="22"/>
        </w:rPr>
        <w:t>本件処分の場合、事業者は施設の賃借人または転借人ではなく、審査基準２</w:t>
      </w:r>
      <w:r w:rsidR="003B3E42" w:rsidRPr="005272CC">
        <w:rPr>
          <w:rFonts w:asciiTheme="minorEastAsia" w:hAnsiTheme="minorEastAsia" w:hint="eastAsia"/>
          <w:sz w:val="22"/>
        </w:rPr>
        <w:t>(9)</w:t>
      </w:r>
      <w:r w:rsidRPr="005272CC">
        <w:rPr>
          <w:rFonts w:asciiTheme="minorEastAsia" w:hAnsiTheme="minorEastAsia" w:hint="eastAsia"/>
          <w:sz w:val="22"/>
        </w:rPr>
        <w:t>は適用されず、また、当該施設は区分所有権の目的である建物の部分であるが、規約が定められていないため、同基準２</w:t>
      </w:r>
      <w:r w:rsidR="003B3E42" w:rsidRPr="005272CC">
        <w:rPr>
          <w:rFonts w:asciiTheme="minorEastAsia" w:hAnsiTheme="minorEastAsia" w:hint="eastAsia"/>
          <w:sz w:val="22"/>
        </w:rPr>
        <w:t>(10)</w:t>
      </w:r>
      <w:r w:rsidRPr="005272CC">
        <w:rPr>
          <w:rFonts w:asciiTheme="minorEastAsia" w:hAnsiTheme="minorEastAsia" w:hint="eastAsia"/>
          <w:sz w:val="22"/>
        </w:rPr>
        <w:t>も適用されない。</w:t>
      </w:r>
    </w:p>
    <w:p w14:paraId="6810B613" w14:textId="1620519E" w:rsidR="003B3E42" w:rsidRPr="005272CC" w:rsidRDefault="00C60C01" w:rsidP="003B3E42">
      <w:pPr>
        <w:ind w:leftChars="400" w:left="840" w:firstLineChars="100" w:firstLine="220"/>
        <w:rPr>
          <w:rFonts w:asciiTheme="minorEastAsia" w:hAnsiTheme="minorEastAsia"/>
          <w:sz w:val="22"/>
        </w:rPr>
      </w:pPr>
      <w:r w:rsidRPr="005272CC">
        <w:rPr>
          <w:rFonts w:asciiTheme="minorEastAsia" w:hAnsiTheme="minorEastAsia" w:hint="eastAsia"/>
          <w:sz w:val="22"/>
        </w:rPr>
        <w:t>さらに、審査基準２</w:t>
      </w:r>
      <w:r w:rsidR="003B3E42" w:rsidRPr="005272CC">
        <w:rPr>
          <w:rFonts w:asciiTheme="minorEastAsia" w:hAnsiTheme="minorEastAsia" w:hint="eastAsia"/>
          <w:sz w:val="22"/>
        </w:rPr>
        <w:t>(9)</w:t>
      </w:r>
      <w:r w:rsidRPr="005272CC">
        <w:rPr>
          <w:rFonts w:asciiTheme="minorEastAsia" w:hAnsiTheme="minorEastAsia" w:hint="eastAsia"/>
          <w:sz w:val="22"/>
        </w:rPr>
        <w:t>の趣旨は、民法第</w:t>
      </w:r>
      <w:r w:rsidR="00D27578">
        <w:rPr>
          <w:rFonts w:asciiTheme="minorEastAsia" w:hAnsiTheme="minorEastAsia" w:hint="eastAsia"/>
          <w:sz w:val="22"/>
        </w:rPr>
        <w:t>612</w:t>
      </w:r>
      <w:r w:rsidRPr="005272CC">
        <w:rPr>
          <w:rFonts w:asciiTheme="minorEastAsia" w:hAnsiTheme="minorEastAsia" w:hint="eastAsia"/>
          <w:sz w:val="22"/>
        </w:rPr>
        <w:t>条第１項で定める「転貸の制限」を回避するために存在しているが、本件については、賃借人との間で賃貸（転貸）借契約を締結しておらず、同基準２</w:t>
      </w:r>
      <w:r w:rsidR="003B3E42" w:rsidRPr="005272CC">
        <w:rPr>
          <w:rFonts w:asciiTheme="minorEastAsia" w:hAnsiTheme="minorEastAsia" w:hint="eastAsia"/>
          <w:sz w:val="22"/>
        </w:rPr>
        <w:t>(9)</w:t>
      </w:r>
      <w:r w:rsidRPr="005272CC">
        <w:rPr>
          <w:rFonts w:asciiTheme="minorEastAsia" w:hAnsiTheme="minorEastAsia" w:hint="eastAsia"/>
          <w:sz w:val="22"/>
        </w:rPr>
        <w:t>は適用されない。</w:t>
      </w:r>
    </w:p>
    <w:p w14:paraId="3B7C27A1" w14:textId="5E75CB9A" w:rsidR="00C60C01" w:rsidRPr="005272CC" w:rsidRDefault="00C60C01" w:rsidP="003B3E42">
      <w:pPr>
        <w:ind w:leftChars="400" w:left="840" w:firstLineChars="100" w:firstLine="220"/>
        <w:rPr>
          <w:rFonts w:asciiTheme="minorEastAsia" w:hAnsiTheme="minorEastAsia"/>
          <w:sz w:val="22"/>
        </w:rPr>
      </w:pPr>
      <w:r w:rsidRPr="005272CC">
        <w:rPr>
          <w:rFonts w:asciiTheme="minorEastAsia" w:hAnsiTheme="minorEastAsia" w:hint="eastAsia"/>
          <w:sz w:val="22"/>
        </w:rPr>
        <w:t>よって、本件処分を行う上で適用されない審査基準の確認を行うものであり、かかる事項の確認を行ったとしても特定認定を行う上では、何ら影響を及ぼさない。</w:t>
      </w:r>
    </w:p>
    <w:p w14:paraId="250915BF" w14:textId="62368790" w:rsidR="00C60C01" w:rsidRPr="005272CC" w:rsidRDefault="00C60C01" w:rsidP="003B3E42">
      <w:pPr>
        <w:ind w:leftChars="405" w:left="850" w:firstLineChars="100" w:firstLine="220"/>
        <w:rPr>
          <w:rFonts w:asciiTheme="minorEastAsia" w:hAnsiTheme="minorEastAsia"/>
          <w:sz w:val="22"/>
        </w:rPr>
      </w:pPr>
      <w:r w:rsidRPr="005272CC">
        <w:rPr>
          <w:rFonts w:asciiTheme="minorEastAsia" w:hAnsiTheme="minorEastAsia" w:hint="eastAsia"/>
          <w:sz w:val="22"/>
        </w:rPr>
        <w:t>また、処分庁は、「所有者及び賃貸人からの使用承諾書に加え、申請者の使用権原の確認を行うため業務委託契約書の提出を求め記載内容を確認した。その結果、事業者が当該施設において民泊事業を実施することを禁止する規定が</w:t>
      </w:r>
      <w:r w:rsidR="003B3E42" w:rsidRPr="005272CC">
        <w:rPr>
          <w:rFonts w:asciiTheme="minorEastAsia" w:hAnsiTheme="minorEastAsia" w:hint="eastAsia"/>
          <w:sz w:val="22"/>
        </w:rPr>
        <w:t>ないため審査基準に適合したものと判断した」と主張するが</w:t>
      </w:r>
      <w:r w:rsidRPr="005272CC">
        <w:rPr>
          <w:rFonts w:asciiTheme="minorEastAsia" w:hAnsiTheme="minorEastAsia" w:hint="eastAsia"/>
          <w:sz w:val="22"/>
        </w:rPr>
        <w:t>、当該確認行為は、国家戦略特別区域法施行令（平成26年政令第99号。以下「政令」という。）など特区民泊関連法規のいずれの規定にも存在せず、規定外の確認行為により、審査基準に適合しているものと判断したとの主張は、裁量権の逸脱・濫用に値する。</w:t>
      </w:r>
    </w:p>
    <w:p w14:paraId="6893F416" w14:textId="77777777" w:rsidR="00C60C01" w:rsidRPr="005272CC" w:rsidRDefault="00C60C01" w:rsidP="00C60C01">
      <w:pPr>
        <w:ind w:leftChars="280" w:left="863" w:hangingChars="125" w:hanging="275"/>
        <w:rPr>
          <w:rFonts w:asciiTheme="minorEastAsia" w:hAnsiTheme="minorEastAsia"/>
          <w:sz w:val="22"/>
        </w:rPr>
      </w:pPr>
      <w:r w:rsidRPr="005272CC">
        <w:rPr>
          <w:rFonts w:asciiTheme="minorEastAsia" w:hAnsiTheme="minorEastAsia" w:hint="eastAsia"/>
          <w:sz w:val="22"/>
        </w:rPr>
        <w:t>イ　 処分庁は、再弁明書において「要件に定めのない事由で取り消すことはできない」と裁量権が無いと解釈できる主張を行っている。その反面、申請者が施設の</w:t>
      </w:r>
      <w:r w:rsidRPr="005272CC">
        <w:rPr>
          <w:rFonts w:asciiTheme="minorEastAsia" w:hAnsiTheme="minorEastAsia" w:hint="eastAsia"/>
          <w:sz w:val="22"/>
        </w:rPr>
        <w:lastRenderedPageBreak/>
        <w:t>所有者又は賃貸人ではない場合の規定がない状況下で、認定要件を類推適用し、規定外の確認を行い、民泊事業の実施を禁止していないことを理由に本件処分を行った。これは、ある場面では裁量権を行使し、また別の場面では裁量権が無いと主張しており、恣意的に裁量権を濫用している。</w:t>
      </w:r>
    </w:p>
    <w:p w14:paraId="0F07D693" w14:textId="77777777" w:rsidR="00C60C01" w:rsidRPr="005272CC" w:rsidRDefault="00C60C01" w:rsidP="00C60C01">
      <w:pPr>
        <w:ind w:leftChars="300" w:left="861" w:hangingChars="105" w:hanging="231"/>
        <w:rPr>
          <w:rFonts w:asciiTheme="minorEastAsia" w:hAnsiTheme="minorEastAsia"/>
          <w:sz w:val="22"/>
        </w:rPr>
      </w:pPr>
      <w:r w:rsidRPr="005272CC">
        <w:rPr>
          <w:rFonts w:asciiTheme="minorEastAsia" w:hAnsiTheme="minorEastAsia" w:hint="eastAsia"/>
          <w:sz w:val="22"/>
        </w:rPr>
        <w:t xml:space="preserve">　　また、法第13条第４項において、旅館業法第３条第１項を適用除外とする規定はあるが、それ以外では、他の法律を適用除外とする規定は存在せず、処分庁の裁量によって、他の法令を適用除外にすることができる旨の規定も存在しない。よって、民法の賃貸借を適用除外として行った本件処分は、裁量権を逸脱している。</w:t>
      </w:r>
    </w:p>
    <w:p w14:paraId="3ABF6C11" w14:textId="6E6E7FCE" w:rsidR="00C60C01" w:rsidRPr="005272CC" w:rsidRDefault="003B3E42" w:rsidP="003B3E42">
      <w:pPr>
        <w:ind w:leftChars="100" w:left="210" w:firstLineChars="100" w:firstLine="220"/>
        <w:rPr>
          <w:rFonts w:asciiTheme="minorEastAsia" w:hAnsiTheme="minorEastAsia"/>
          <w:sz w:val="22"/>
        </w:rPr>
      </w:pPr>
      <w:r w:rsidRPr="005272CC">
        <w:rPr>
          <w:rFonts w:asciiTheme="minorEastAsia" w:hAnsiTheme="minorEastAsia" w:hint="eastAsia"/>
          <w:sz w:val="22"/>
        </w:rPr>
        <w:t>(4)</w:t>
      </w:r>
      <w:r w:rsidR="002C0F40">
        <w:rPr>
          <w:rFonts w:asciiTheme="minorEastAsia" w:hAnsiTheme="minorEastAsia"/>
          <w:sz w:val="22"/>
        </w:rPr>
        <w:t xml:space="preserve"> </w:t>
      </w:r>
      <w:r w:rsidR="00C60C01" w:rsidRPr="005272CC">
        <w:rPr>
          <w:rFonts w:asciiTheme="minorEastAsia" w:hAnsiTheme="minorEastAsia" w:hint="eastAsia"/>
          <w:sz w:val="22"/>
        </w:rPr>
        <w:t>事業者の適格性について</w:t>
      </w:r>
    </w:p>
    <w:p w14:paraId="5CA19786" w14:textId="541AAC9E" w:rsidR="00C60C01" w:rsidRPr="005272CC" w:rsidRDefault="00C60C01" w:rsidP="003B3E42">
      <w:pPr>
        <w:ind w:leftChars="355" w:left="745" w:firstLineChars="100" w:firstLine="220"/>
        <w:rPr>
          <w:rFonts w:asciiTheme="minorEastAsia" w:hAnsiTheme="minorEastAsia"/>
          <w:sz w:val="22"/>
        </w:rPr>
      </w:pPr>
      <w:r w:rsidRPr="005272CC">
        <w:rPr>
          <w:rFonts w:asciiTheme="minorEastAsia" w:hAnsiTheme="minorEastAsia" w:hint="eastAsia"/>
          <w:sz w:val="22"/>
        </w:rPr>
        <w:t>施設の所有者や賃借人でもない者が特定認定を受けていることから、建物の使用権原の問題や、宿泊客から受領した宿泊代金（賃料）の債権が委託者若しくは事業者に帰属するのか等、様々な面で権利関係が複雑な状態となっている。</w:t>
      </w:r>
    </w:p>
    <w:p w14:paraId="3E3ED73B"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また、当該事業者は、原則、宿泊客に対して施設を賃貸できないため、政令第13条第５号で定める「必要な役務」が提供できない。加えて、法を所管する内閣府地方創生推進事務局からは、所有権や賃借権がある者が事業を行うことを想定している旨回答を得ており、東京都大田区からも、賃借人と事業者の間で転貸借契約が必要であり、事業者は、当該建物についての転貸（賃貸）借契約書の提出が必要（認定要件）である旨回答を得ている。</w:t>
      </w:r>
    </w:p>
    <w:p w14:paraId="0BD3CD53"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よって、処分庁は「特定認定を受けることができる事業者として、物件の所有者や賃貸人に限定する規定ない」と主張しているが、特区民泊関連法規に明文化されていないだけであって、これ以外の法律（今回の場合であれば民法）に違背することが許されることにはならない。</w:t>
      </w:r>
    </w:p>
    <w:p w14:paraId="5778A94A" w14:textId="151D675D" w:rsidR="00C60C01" w:rsidRPr="005272CC" w:rsidRDefault="003B3E42" w:rsidP="003B3E42">
      <w:pPr>
        <w:ind w:leftChars="100" w:left="210" w:firstLineChars="100" w:firstLine="220"/>
        <w:rPr>
          <w:rFonts w:asciiTheme="minorEastAsia" w:hAnsiTheme="minorEastAsia"/>
          <w:sz w:val="22"/>
        </w:rPr>
      </w:pPr>
      <w:r w:rsidRPr="005272CC">
        <w:rPr>
          <w:rFonts w:asciiTheme="minorEastAsia" w:hAnsiTheme="minorEastAsia" w:hint="eastAsia"/>
          <w:sz w:val="22"/>
        </w:rPr>
        <w:t>(5)</w:t>
      </w:r>
      <w:r w:rsidR="002C0F40">
        <w:rPr>
          <w:rFonts w:asciiTheme="minorEastAsia" w:hAnsiTheme="minorEastAsia"/>
          <w:sz w:val="22"/>
        </w:rPr>
        <w:t xml:space="preserve"> </w:t>
      </w:r>
      <w:r w:rsidR="00C60C01" w:rsidRPr="005272CC">
        <w:rPr>
          <w:rFonts w:asciiTheme="minorEastAsia" w:hAnsiTheme="minorEastAsia" w:hint="eastAsia"/>
          <w:sz w:val="22"/>
        </w:rPr>
        <w:t>「適切な説明」について</w:t>
      </w:r>
    </w:p>
    <w:p w14:paraId="4B03684E"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政令第13条第７号の定めとは、周辺住民に対し、単に「通知」することを要件としているものではなく、周辺住民に何らかの影響があることを予想し、事業開始までに周辺住民に対する事前説明を義務付けているものである。これは、予め事業者と周辺住民との間に接点を設けることにより、事業者にとっては、周辺住民へ事業開始の理解と協力を求められることであり、周辺住民にとっては、無断で事業開始されることを防ぎ、事業内容や事業者の体制、住民への配慮等の詳細につき、事業者から説明を受け、要望があればそれらを伝え、これまでの生活環境が害されることのないように紛争の予防を図る権利を与えていることであると考える。</w:t>
      </w:r>
    </w:p>
    <w:p w14:paraId="5CC54BCE"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よって、大阪市</w:t>
      </w:r>
      <w:r w:rsidRPr="005272CC">
        <w:rPr>
          <w:rFonts w:asciiTheme="minorEastAsia" w:hAnsiTheme="minorEastAsia" w:hint="eastAsia"/>
          <w:color w:val="000000" w:themeColor="text1"/>
          <w:sz w:val="22"/>
        </w:rPr>
        <w:t>国家戦略特別区域外国人滞在施設経営事業に関する要綱（以下「要綱」という。）第７条で定める説明会の開催または戸別訪問の実施という形式的な条件を満たしたというだけでは、政令第13条の趣旨に鑑みれば「適切な説明」が行われたとは到底認められない。</w:t>
      </w:r>
    </w:p>
    <w:p w14:paraId="17FA0504"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加えて、苦情及び問い合わせが主たる内容である要望書に対する回答が不誠実であり、適切な説明はおろか、政令第13条第８号で定める「適切かつ迅速」に処理が行われていないことは明白な事実である。</w:t>
      </w:r>
    </w:p>
    <w:p w14:paraId="6D9F227F" w14:textId="75BA4ECA" w:rsidR="00C60C01" w:rsidRPr="005272CC" w:rsidRDefault="009636A1" w:rsidP="009636A1">
      <w:pPr>
        <w:ind w:leftChars="50" w:left="105" w:firstLineChars="150" w:firstLine="330"/>
        <w:rPr>
          <w:rFonts w:asciiTheme="minorEastAsia" w:hAnsiTheme="minorEastAsia"/>
          <w:sz w:val="22"/>
        </w:rPr>
      </w:pPr>
      <w:r w:rsidRPr="005272CC">
        <w:rPr>
          <w:rFonts w:asciiTheme="minorEastAsia" w:hAnsiTheme="minorEastAsia" w:hint="eastAsia"/>
          <w:sz w:val="22"/>
        </w:rPr>
        <w:t>(6)</w:t>
      </w:r>
      <w:r w:rsidR="002C0F40">
        <w:rPr>
          <w:rFonts w:asciiTheme="minorEastAsia" w:hAnsiTheme="minorEastAsia"/>
          <w:sz w:val="22"/>
        </w:rPr>
        <w:t xml:space="preserve"> </w:t>
      </w:r>
      <w:r w:rsidR="00C60C01" w:rsidRPr="005272CC">
        <w:rPr>
          <w:rFonts w:asciiTheme="minorEastAsia" w:hAnsiTheme="minorEastAsia" w:hint="eastAsia"/>
          <w:sz w:val="22"/>
        </w:rPr>
        <w:t>その他</w:t>
      </w:r>
    </w:p>
    <w:p w14:paraId="72DCE797" w14:textId="4F5D7676" w:rsidR="00C60C01" w:rsidRPr="005272CC" w:rsidRDefault="00C60C01" w:rsidP="009636A1">
      <w:pPr>
        <w:autoSpaceDN w:val="0"/>
        <w:ind w:leftChars="100" w:left="650" w:hangingChars="200" w:hanging="440"/>
        <w:rPr>
          <w:rFonts w:asciiTheme="minorEastAsia" w:hAnsiTheme="minorEastAsia"/>
          <w:sz w:val="22"/>
        </w:rPr>
      </w:pPr>
      <w:r w:rsidRPr="005272CC">
        <w:rPr>
          <w:rFonts w:asciiTheme="minorEastAsia" w:hAnsiTheme="minorEastAsia" w:hint="eastAsia"/>
          <w:sz w:val="22"/>
        </w:rPr>
        <w:lastRenderedPageBreak/>
        <w:t xml:space="preserve">　</w:t>
      </w:r>
      <w:r w:rsidR="009636A1" w:rsidRPr="005272CC">
        <w:rPr>
          <w:rFonts w:asciiTheme="minorEastAsia" w:hAnsiTheme="minorEastAsia" w:hint="eastAsia"/>
          <w:sz w:val="22"/>
        </w:rPr>
        <w:t xml:space="preserve">　</w:t>
      </w:r>
      <w:r w:rsidR="00771DDE">
        <w:rPr>
          <w:rFonts w:asciiTheme="minorEastAsia" w:hAnsiTheme="minorEastAsia" w:hint="eastAsia"/>
          <w:sz w:val="22"/>
        </w:rPr>
        <w:t xml:space="preserve">  </w:t>
      </w:r>
      <w:r w:rsidRPr="005272CC">
        <w:rPr>
          <w:rFonts w:asciiTheme="minorEastAsia" w:hAnsiTheme="minorEastAsia" w:hint="eastAsia"/>
          <w:sz w:val="22"/>
        </w:rPr>
        <w:t>行政書士でない者が、業として他人の依頼を受け報酬を得て、官公署に提出する書類を作成することは、特段の定めがある場合を除き、行政書士法違反となる。本件処分に係る申請において、事業者（受託者）が報酬を得て特定認定の申請を行っていれば、行政書士法違反の疑いがある。</w:t>
      </w:r>
    </w:p>
    <w:p w14:paraId="29703AA4" w14:textId="654AEA34" w:rsidR="00342D06" w:rsidRPr="005272CC" w:rsidRDefault="008A1A0A" w:rsidP="00331E17">
      <w:pPr>
        <w:autoSpaceDN w:val="0"/>
        <w:rPr>
          <w:rFonts w:asciiTheme="minorEastAsia" w:hAnsiTheme="minorEastAsia"/>
          <w:color w:val="FF0000"/>
          <w:sz w:val="22"/>
        </w:rPr>
      </w:pPr>
      <w:r w:rsidRPr="005272CC">
        <w:rPr>
          <w:rFonts w:asciiTheme="minorEastAsia" w:hAnsiTheme="minorEastAsia" w:hint="eastAsia"/>
          <w:sz w:val="22"/>
        </w:rPr>
        <w:t xml:space="preserve">　２　処分庁の主張</w:t>
      </w:r>
    </w:p>
    <w:p w14:paraId="72448898" w14:textId="30B321A0" w:rsidR="00C60C01" w:rsidRPr="005272CC" w:rsidRDefault="00C60C01" w:rsidP="00C60C01">
      <w:pPr>
        <w:rPr>
          <w:rFonts w:asciiTheme="minorEastAsia" w:hAnsiTheme="minorEastAsia"/>
          <w:sz w:val="22"/>
        </w:rPr>
      </w:pPr>
      <w:r w:rsidRPr="005272CC">
        <w:rPr>
          <w:rFonts w:asciiTheme="minorEastAsia" w:hAnsiTheme="minorEastAsia" w:hint="eastAsia"/>
          <w:sz w:val="22"/>
        </w:rPr>
        <w:t xml:space="preserve"> </w:t>
      </w:r>
      <w:r w:rsidRPr="005272CC">
        <w:rPr>
          <w:rFonts w:asciiTheme="minorEastAsia" w:hAnsiTheme="minorEastAsia"/>
          <w:sz w:val="22"/>
        </w:rPr>
        <w:t xml:space="preserve"> </w:t>
      </w:r>
      <w:r w:rsidR="009636A1" w:rsidRPr="005272CC">
        <w:rPr>
          <w:rFonts w:asciiTheme="minorEastAsia" w:hAnsiTheme="minorEastAsia"/>
          <w:sz w:val="22"/>
        </w:rPr>
        <w:t xml:space="preserve">    </w:t>
      </w:r>
      <w:r w:rsidRPr="005272CC">
        <w:rPr>
          <w:rFonts w:asciiTheme="minorEastAsia" w:hAnsiTheme="minorEastAsia" w:hint="eastAsia"/>
          <w:sz w:val="22"/>
        </w:rPr>
        <w:t>本件審査請求の棄却を求める。その理由は、次のとおりである。</w:t>
      </w:r>
    </w:p>
    <w:p w14:paraId="4A392515" w14:textId="5300802D" w:rsidR="00C60C01" w:rsidRPr="005272CC" w:rsidRDefault="009636A1" w:rsidP="009636A1">
      <w:pPr>
        <w:ind w:leftChars="50" w:left="105" w:firstLineChars="150" w:firstLine="330"/>
        <w:rPr>
          <w:rFonts w:asciiTheme="minorEastAsia" w:hAnsiTheme="minorEastAsia"/>
          <w:sz w:val="22"/>
        </w:rPr>
      </w:pPr>
      <w:r w:rsidRPr="005272CC">
        <w:rPr>
          <w:rFonts w:asciiTheme="minorEastAsia" w:hAnsiTheme="minorEastAsia" w:hint="eastAsia"/>
          <w:sz w:val="22"/>
        </w:rPr>
        <w:t>(1)</w:t>
      </w:r>
      <w:r w:rsidR="002C0F40">
        <w:rPr>
          <w:rFonts w:asciiTheme="minorEastAsia" w:hAnsiTheme="minorEastAsia"/>
          <w:sz w:val="22"/>
        </w:rPr>
        <w:t xml:space="preserve"> </w:t>
      </w:r>
      <w:r w:rsidR="00C60C01" w:rsidRPr="005272CC">
        <w:rPr>
          <w:rFonts w:asciiTheme="minorEastAsia" w:hAnsiTheme="minorEastAsia" w:hint="eastAsia"/>
          <w:sz w:val="22"/>
        </w:rPr>
        <w:t>特区民泊にかかる法規制について</w:t>
      </w:r>
    </w:p>
    <w:p w14:paraId="0D5065D5" w14:textId="77777777" w:rsidR="00C60C01" w:rsidRPr="005272CC" w:rsidRDefault="00C60C01" w:rsidP="009636A1">
      <w:pPr>
        <w:ind w:leftChars="355" w:left="745" w:firstLineChars="100" w:firstLine="220"/>
        <w:rPr>
          <w:rFonts w:asciiTheme="minorEastAsia" w:hAnsiTheme="minorEastAsia"/>
          <w:sz w:val="22"/>
        </w:rPr>
      </w:pPr>
      <w:r w:rsidRPr="005272CC">
        <w:rPr>
          <w:rFonts w:asciiTheme="minorEastAsia" w:hAnsiTheme="minorEastAsia" w:hint="eastAsia"/>
          <w:sz w:val="22"/>
        </w:rPr>
        <w:t>特区民泊の特定認定とは、法第13条で定められた特区民泊を行うとする者が特定認定を受けることを言い、この特定認定を受ける要件は、政令第13条において、その運用については、厚生労働省関係国家戦略特別区域法施行規則（平成26年厚生労働省令第33号。以下「省令」という。）において、それぞれ定められている。</w:t>
      </w:r>
    </w:p>
    <w:p w14:paraId="605F4FA1" w14:textId="77777777" w:rsidR="00C60C01" w:rsidRPr="005272CC" w:rsidRDefault="00C60C01" w:rsidP="009636A1">
      <w:pPr>
        <w:ind w:leftChars="355" w:left="745" w:firstLineChars="100" w:firstLine="220"/>
        <w:rPr>
          <w:rFonts w:asciiTheme="minorEastAsia" w:hAnsiTheme="minorEastAsia"/>
          <w:color w:val="000000" w:themeColor="text1"/>
          <w:sz w:val="22"/>
        </w:rPr>
      </w:pPr>
      <w:r w:rsidRPr="005272CC">
        <w:rPr>
          <w:rFonts w:asciiTheme="minorEastAsia" w:hAnsiTheme="minorEastAsia" w:hint="eastAsia"/>
          <w:sz w:val="22"/>
        </w:rPr>
        <w:t>本市においては、法を運用するために、</w:t>
      </w:r>
      <w:r w:rsidRPr="005272CC">
        <w:rPr>
          <w:rFonts w:asciiTheme="minorEastAsia" w:hAnsiTheme="minorEastAsia" w:hint="eastAsia"/>
          <w:color w:val="000000" w:themeColor="text1"/>
          <w:sz w:val="22"/>
        </w:rPr>
        <w:t>国家戦略特別区域外国人滞在施設経営事業に関する条例（平成28年大阪市条例第３号。以下「条例」という。）、大阪市国家戦略特別区域外国人滞在施設経営事業に関する規則（平成28年大阪市規則第149号。以下「規則」という。）、要綱、審査基準を定めている。</w:t>
      </w:r>
    </w:p>
    <w:p w14:paraId="437EB69E" w14:textId="3E37E7D2" w:rsidR="00C60C01" w:rsidRPr="005272CC" w:rsidRDefault="00FC1AAE" w:rsidP="00FC1AAE">
      <w:pPr>
        <w:ind w:leftChars="100" w:left="210" w:firstLineChars="100" w:firstLine="220"/>
        <w:rPr>
          <w:rFonts w:asciiTheme="minorEastAsia" w:hAnsiTheme="minorEastAsia"/>
          <w:sz w:val="22"/>
        </w:rPr>
      </w:pPr>
      <w:r w:rsidRPr="005272CC">
        <w:rPr>
          <w:rFonts w:asciiTheme="minorEastAsia" w:hAnsiTheme="minorEastAsia" w:hint="eastAsia"/>
          <w:sz w:val="22"/>
        </w:rPr>
        <w:t>(2)</w:t>
      </w:r>
      <w:r w:rsidR="002C0F40">
        <w:rPr>
          <w:rFonts w:asciiTheme="minorEastAsia" w:hAnsiTheme="minorEastAsia"/>
          <w:sz w:val="22"/>
        </w:rPr>
        <w:t xml:space="preserve"> </w:t>
      </w:r>
      <w:r w:rsidR="00C60C01" w:rsidRPr="005272CC">
        <w:rPr>
          <w:rFonts w:asciiTheme="minorEastAsia" w:hAnsiTheme="minorEastAsia" w:hint="eastAsia"/>
          <w:sz w:val="22"/>
        </w:rPr>
        <w:t>裁量権の濫用・逸脱に対する反論</w:t>
      </w:r>
    </w:p>
    <w:p w14:paraId="6F30B126"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審査請求人は、「事業者は施設につき賃借人や転借人に該当しないため、提出された承諾書には法的拘束力が無い。事業者が施設の所有も賃借もしていない場合、賃貸借権原を持たない他人物を宿泊客に賃貸することは不安定な権利関係のうえで事業を行うことになり、事業を行う者として不適格である。大阪市保健所は、特区民泊関連法規を理解しようとせず、逸脱した判断をしている。」と主張している。</w:t>
      </w:r>
    </w:p>
    <w:p w14:paraId="3A08F245" w14:textId="6854F7AA"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特区民泊の特定認定を行う際、申請者が政令第13条第５号の「外国人旅客の滞在に必要な役務が提供されること。」の要件の履行が可能である旨、民泊事業の用に供する施設の管理規約や賃貸借契約に違反しないこと及び貸主の同意が得られていることを確認する必要がある。そのため、審査基準２</w:t>
      </w:r>
      <w:r w:rsidR="00FC1AAE" w:rsidRPr="005272CC">
        <w:rPr>
          <w:rFonts w:asciiTheme="minorEastAsia" w:hAnsiTheme="minorEastAsia" w:hint="eastAsia"/>
          <w:sz w:val="22"/>
        </w:rPr>
        <w:t>(9)及び(10)</w:t>
      </w:r>
      <w:r w:rsidRPr="005272CC">
        <w:rPr>
          <w:rFonts w:asciiTheme="minorEastAsia" w:hAnsiTheme="minorEastAsia" w:hint="eastAsia"/>
          <w:sz w:val="22"/>
        </w:rPr>
        <w:t>で定められた書面を求め、特定認定を受けようとする施設において、民泊事業の実施を禁止していないことを確認している。</w:t>
      </w:r>
    </w:p>
    <w:p w14:paraId="04431776"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本案件については、事業者が施設の賃借人から民泊事業の運用業務を委託された者であるため、賃貸借契約書の写し並びに当該施設の所有者及び当該契約書に係る賃貸人からの使用承諾書に加え、申請者に使用権原の確認を行うため業務委託契約書の提出を求め記載内容を確認した。その結果、事業者が当該施設において民泊事業を実施することを禁止する規定がないため審査基準に適合したものと判断した。</w:t>
      </w:r>
    </w:p>
    <w:p w14:paraId="1CE7CDE8" w14:textId="200B56B9" w:rsidR="00C60C01" w:rsidRPr="005272CC" w:rsidRDefault="00FC1AAE" w:rsidP="00FC1AAE">
      <w:pPr>
        <w:ind w:leftChars="100" w:left="210" w:firstLineChars="100" w:firstLine="220"/>
        <w:rPr>
          <w:rFonts w:asciiTheme="minorEastAsia" w:hAnsiTheme="minorEastAsia"/>
          <w:sz w:val="22"/>
        </w:rPr>
      </w:pPr>
      <w:r w:rsidRPr="005272CC">
        <w:rPr>
          <w:rFonts w:asciiTheme="minorEastAsia" w:hAnsiTheme="minorEastAsia" w:hint="eastAsia"/>
          <w:sz w:val="22"/>
        </w:rPr>
        <w:t>(3)</w:t>
      </w:r>
      <w:r w:rsidR="002C0F40">
        <w:rPr>
          <w:rFonts w:asciiTheme="minorEastAsia" w:hAnsiTheme="minorEastAsia"/>
          <w:sz w:val="22"/>
        </w:rPr>
        <w:t xml:space="preserve"> </w:t>
      </w:r>
      <w:r w:rsidR="00C60C01" w:rsidRPr="005272CC">
        <w:rPr>
          <w:rFonts w:asciiTheme="minorEastAsia" w:hAnsiTheme="minorEastAsia" w:hint="eastAsia"/>
          <w:sz w:val="22"/>
        </w:rPr>
        <w:t>事業者の適格性について</w:t>
      </w:r>
    </w:p>
    <w:p w14:paraId="03D2EE10"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審査請求人は、「特区民泊関連法規では、事業者は施設とする建物を所有しているか、賃貸借契約にて賃借しているかのいずれの場合しか想定されていない。」と主張している。事業者は賃借人から民泊の運用業務を委託された者であるが、法第13条及び認定要件を定める政令第13条とも、特定認定を受けることができる事業者として、物件の所有者や賃貸人に限定する規定はなく、また、条例や規則においても運用業務を委託される者を排除する規定はない。</w:t>
      </w:r>
    </w:p>
    <w:p w14:paraId="4E0398CE"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また、法第13条第３項では「特定認定の申請に係る事業が第１項の政令で定め</w:t>
      </w:r>
      <w:r w:rsidRPr="005272CC">
        <w:rPr>
          <w:rFonts w:asciiTheme="minorEastAsia" w:hAnsiTheme="minorEastAsia" w:hint="eastAsia"/>
          <w:sz w:val="22"/>
        </w:rPr>
        <w:lastRenderedPageBreak/>
        <w:t xml:space="preserve">る要件に該当すると認めるときは特定認定をするものとする。」と規定されている。　</w:t>
      </w:r>
    </w:p>
    <w:p w14:paraId="7B09EB21"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したがって、本件処分が適正であるか否かは、政令で定める要件に該当するか否かについて検討すべきであり、認定要件に定めのない事由により本件処分の取消しを行うことはできない。</w:t>
      </w:r>
    </w:p>
    <w:p w14:paraId="468E3817" w14:textId="5F407EB9" w:rsidR="00C60C01" w:rsidRPr="005272CC" w:rsidRDefault="00FC1AAE" w:rsidP="00FC1AAE">
      <w:pPr>
        <w:ind w:leftChars="50" w:left="105" w:firstLineChars="150" w:firstLine="330"/>
        <w:rPr>
          <w:rFonts w:asciiTheme="minorEastAsia" w:hAnsiTheme="minorEastAsia"/>
          <w:sz w:val="22"/>
        </w:rPr>
      </w:pPr>
      <w:r w:rsidRPr="005272CC">
        <w:rPr>
          <w:rFonts w:asciiTheme="minorEastAsia" w:hAnsiTheme="minorEastAsia" w:hint="eastAsia"/>
          <w:sz w:val="22"/>
        </w:rPr>
        <w:t>(4)</w:t>
      </w:r>
      <w:r w:rsidR="002C0F40">
        <w:rPr>
          <w:rFonts w:asciiTheme="minorEastAsia" w:hAnsiTheme="minorEastAsia"/>
          <w:sz w:val="22"/>
        </w:rPr>
        <w:t xml:space="preserve"> </w:t>
      </w:r>
      <w:r w:rsidR="00C60C01" w:rsidRPr="005272CC">
        <w:rPr>
          <w:rFonts w:asciiTheme="minorEastAsia" w:hAnsiTheme="minorEastAsia" w:hint="eastAsia"/>
          <w:sz w:val="22"/>
        </w:rPr>
        <w:t>適切な説明の確認について</w:t>
      </w:r>
    </w:p>
    <w:p w14:paraId="590AA1CC"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特区民泊の特定認定を受けるための要件の１つとして、政令第13条第７号において、施設の周辺住民に対し、当該施設が特区民泊事業の用に供されるものであることについて、適切な説明が行われていることと定められている。ここで定める適切な説明として、本市では省令第10条の３で定める周辺住民に対し、要綱第７条に定める方法により実施することを求めている。</w:t>
      </w:r>
    </w:p>
    <w:p w14:paraId="07EDE7FA" w14:textId="77777777" w:rsidR="00C60C01" w:rsidRPr="005272CC" w:rsidRDefault="00C60C01" w:rsidP="00FC1AAE">
      <w:pPr>
        <w:ind w:leftChars="355" w:left="745" w:firstLineChars="100" w:firstLine="220"/>
        <w:rPr>
          <w:rFonts w:asciiTheme="minorEastAsia" w:hAnsiTheme="minorEastAsia"/>
          <w:sz w:val="22"/>
        </w:rPr>
      </w:pPr>
      <w:r w:rsidRPr="005272CC">
        <w:rPr>
          <w:rFonts w:asciiTheme="minorEastAsia" w:hAnsiTheme="minorEastAsia" w:hint="eastAsia"/>
          <w:sz w:val="22"/>
        </w:rPr>
        <w:t>本案件については、事業者が事業実施前に苦情等の窓口の連絡先や廃棄物の処理方法など要綱第７条で定める必要な事項を記載した書面により、省令第10条の３で定める周辺住民への戸別訪問を実施するとともに、住民の求めに応じて、説明会を開催していることが認められた。これらの状況を勘案し、本件は政令第13条第７号を満たしているものと判断した。</w:t>
      </w:r>
    </w:p>
    <w:p w14:paraId="54AD1AC7" w14:textId="71C5ACB7" w:rsidR="008A1A0A" w:rsidRPr="005272CC" w:rsidRDefault="00BE76DE" w:rsidP="00601CB6">
      <w:pPr>
        <w:autoSpaceDN w:val="0"/>
        <w:ind w:firstLineChars="100" w:firstLine="220"/>
        <w:rPr>
          <w:rFonts w:asciiTheme="minorEastAsia" w:hAnsiTheme="minorEastAsia"/>
          <w:sz w:val="22"/>
        </w:rPr>
      </w:pPr>
      <w:r w:rsidRPr="005272CC">
        <w:rPr>
          <w:rFonts w:asciiTheme="minorEastAsia" w:hAnsiTheme="minorEastAsia" w:hint="eastAsia"/>
          <w:sz w:val="22"/>
        </w:rPr>
        <w:t>３　審理員</w:t>
      </w:r>
      <w:r w:rsidR="00DB58B3" w:rsidRPr="005272CC">
        <w:rPr>
          <w:rFonts w:asciiTheme="minorEastAsia" w:hAnsiTheme="minorEastAsia" w:hint="eastAsia"/>
          <w:sz w:val="22"/>
        </w:rPr>
        <w:t>意見書の結論</w:t>
      </w:r>
    </w:p>
    <w:p w14:paraId="6A209492" w14:textId="6A9484CE" w:rsidR="00CF218C" w:rsidRPr="005272CC" w:rsidRDefault="00601CB6" w:rsidP="00331E17">
      <w:pPr>
        <w:autoSpaceDN w:val="0"/>
        <w:ind w:leftChars="200" w:left="420" w:firstLineChars="100" w:firstLine="220"/>
        <w:rPr>
          <w:rFonts w:asciiTheme="minorEastAsia" w:hAnsiTheme="minorEastAsia"/>
          <w:sz w:val="22"/>
        </w:rPr>
      </w:pPr>
      <w:r w:rsidRPr="005272CC">
        <w:rPr>
          <w:rFonts w:asciiTheme="minorEastAsia" w:hAnsiTheme="minorEastAsia" w:hint="eastAsia"/>
          <w:sz w:val="22"/>
        </w:rPr>
        <w:t>本件処分は妥当な判断であり、審査請求を行う理由が見受けられないことから、行政不服審査法第45条第２項の規定により、棄却すべきである。</w:t>
      </w:r>
    </w:p>
    <w:p w14:paraId="79523AFE" w14:textId="66CC51EE" w:rsidR="00DB58B3" w:rsidRPr="005272CC" w:rsidRDefault="00DB58B3" w:rsidP="00331E17">
      <w:pPr>
        <w:autoSpaceDN w:val="0"/>
        <w:ind w:firstLineChars="100" w:firstLine="220"/>
        <w:rPr>
          <w:rFonts w:asciiTheme="minorEastAsia" w:hAnsiTheme="minorEastAsia"/>
          <w:sz w:val="22"/>
        </w:rPr>
      </w:pPr>
      <w:r w:rsidRPr="005272CC">
        <w:rPr>
          <w:rFonts w:asciiTheme="minorEastAsia" w:hAnsiTheme="minorEastAsia" w:hint="eastAsia"/>
          <w:sz w:val="22"/>
        </w:rPr>
        <w:t>４　審理員意見書の理由</w:t>
      </w:r>
    </w:p>
    <w:p w14:paraId="5AF518BD" w14:textId="2E2DBC8A" w:rsidR="002E51FD" w:rsidRPr="005272CC" w:rsidRDefault="008A1A0A" w:rsidP="00331E17">
      <w:pPr>
        <w:autoSpaceDN w:val="0"/>
        <w:rPr>
          <w:rFonts w:asciiTheme="minorEastAsia" w:hAnsiTheme="minorEastAsia"/>
          <w:sz w:val="22"/>
        </w:rPr>
      </w:pPr>
      <w:r w:rsidRPr="005272CC">
        <w:rPr>
          <w:rFonts w:asciiTheme="minorEastAsia" w:hAnsiTheme="minorEastAsia" w:hint="eastAsia"/>
          <w:sz w:val="22"/>
        </w:rPr>
        <w:t xml:space="preserve">　</w:t>
      </w:r>
      <w:r w:rsidR="0002446B" w:rsidRPr="005272CC">
        <w:rPr>
          <w:rFonts w:asciiTheme="minorEastAsia" w:hAnsiTheme="minorEastAsia" w:hint="eastAsia"/>
          <w:sz w:val="22"/>
        </w:rPr>
        <w:t xml:space="preserve"> </w:t>
      </w:r>
      <w:r w:rsidR="000242E4" w:rsidRPr="005272CC">
        <w:rPr>
          <w:rFonts w:asciiTheme="minorEastAsia" w:hAnsiTheme="minorEastAsia" w:hint="eastAsia"/>
          <w:sz w:val="22"/>
        </w:rPr>
        <w:t xml:space="preserve"> </w:t>
      </w:r>
      <w:r w:rsidR="0002446B" w:rsidRPr="005272CC">
        <w:rPr>
          <w:rFonts w:asciiTheme="minorEastAsia" w:hAnsiTheme="minorEastAsia" w:hint="eastAsia"/>
          <w:sz w:val="22"/>
        </w:rPr>
        <w:t xml:space="preserve">(1) </w:t>
      </w:r>
      <w:r w:rsidRPr="005272CC">
        <w:rPr>
          <w:rFonts w:asciiTheme="minorEastAsia" w:hAnsiTheme="minorEastAsia" w:hint="eastAsia"/>
          <w:sz w:val="22"/>
        </w:rPr>
        <w:t>本件に係る法令等の規定</w:t>
      </w:r>
      <w:r w:rsidR="006158CF" w:rsidRPr="005272CC">
        <w:rPr>
          <w:rFonts w:asciiTheme="minorEastAsia" w:hAnsiTheme="minorEastAsia" w:hint="eastAsia"/>
          <w:sz w:val="22"/>
        </w:rPr>
        <w:t>について</w:t>
      </w:r>
    </w:p>
    <w:p w14:paraId="2610554C" w14:textId="5DAF9A7D" w:rsidR="00CD4E45" w:rsidRPr="005272CC" w:rsidRDefault="004E1476" w:rsidP="008228D6">
      <w:pPr>
        <w:ind w:left="880" w:hangingChars="400" w:hanging="880"/>
        <w:rPr>
          <w:rFonts w:asciiTheme="minorEastAsia" w:hAnsiTheme="minorEastAsia"/>
          <w:sz w:val="22"/>
        </w:rPr>
      </w:pPr>
      <w:r w:rsidRPr="005272CC">
        <w:rPr>
          <w:rFonts w:asciiTheme="minorEastAsia" w:hAnsiTheme="minorEastAsia"/>
          <w:sz w:val="22"/>
        </w:rPr>
        <w:t xml:space="preserve">　</w:t>
      </w:r>
      <w:r w:rsidR="008228D6" w:rsidRPr="005272CC">
        <w:rPr>
          <w:rFonts w:asciiTheme="minorEastAsia" w:hAnsiTheme="minorEastAsia" w:hint="eastAsia"/>
          <w:sz w:val="22"/>
        </w:rPr>
        <w:t xml:space="preserve">　　ア　</w:t>
      </w:r>
      <w:r w:rsidR="00CD4E45" w:rsidRPr="005272CC">
        <w:rPr>
          <w:rFonts w:asciiTheme="minorEastAsia" w:hAnsiTheme="minorEastAsia" w:hint="eastAsia"/>
          <w:sz w:val="22"/>
        </w:rPr>
        <w:t>特区民泊については、法第13条第１項により、「外国人旅客の滞在に適した施設を賃貸借契約及びこれに付随する契約に基づき一定期間以上使用させるとともに当該施設の使用方法に関する外国語を用いた案内その他の外国人旅客の滞在に必要な役務を提供する事業」とされ、同条第３項により、都道府県知事（保健所を設置する市又は特別区にあっては、市長又は区長。以下「都道府県知事」という。）は、特定認定の申請に係る事業が第１項の政令で定める要件に該当すると認めるときは、特定認定をするものとするとされている。</w:t>
      </w:r>
    </w:p>
    <w:p w14:paraId="5BA5148E" w14:textId="0FC37897" w:rsidR="00CD4E45" w:rsidRPr="005272CC" w:rsidRDefault="00CD4E45" w:rsidP="008228D6">
      <w:pPr>
        <w:ind w:left="880" w:hangingChars="400" w:hanging="880"/>
        <w:rPr>
          <w:rFonts w:asciiTheme="minorEastAsia" w:hAnsiTheme="minorEastAsia"/>
          <w:sz w:val="22"/>
        </w:rPr>
      </w:pPr>
      <w:r w:rsidRPr="005272CC">
        <w:rPr>
          <w:rFonts w:asciiTheme="minorEastAsia" w:hAnsiTheme="minorEastAsia" w:hint="eastAsia"/>
          <w:sz w:val="22"/>
        </w:rPr>
        <w:t xml:space="preserve">　　　　</w:t>
      </w:r>
      <w:r w:rsidR="008228D6" w:rsidRPr="005272CC">
        <w:rPr>
          <w:rFonts w:asciiTheme="minorEastAsia" w:hAnsiTheme="minorEastAsia" w:hint="eastAsia"/>
          <w:sz w:val="22"/>
        </w:rPr>
        <w:t xml:space="preserve">　</w:t>
      </w:r>
      <w:r w:rsidRPr="005272CC">
        <w:rPr>
          <w:rFonts w:asciiTheme="minorEastAsia" w:hAnsiTheme="minorEastAsia" w:hint="eastAsia"/>
          <w:sz w:val="22"/>
        </w:rPr>
        <w:t>また、政令第13条において、第１号から第９号の各号に具体的な認定要件が定められている。</w:t>
      </w:r>
    </w:p>
    <w:p w14:paraId="67128485" w14:textId="713F961B" w:rsidR="00CD4E45" w:rsidRPr="005272CC" w:rsidRDefault="008228D6" w:rsidP="008228D6">
      <w:pPr>
        <w:ind w:left="880" w:hangingChars="400" w:hanging="880"/>
        <w:rPr>
          <w:rFonts w:asciiTheme="minorEastAsia" w:hAnsiTheme="minorEastAsia"/>
          <w:sz w:val="22"/>
        </w:rPr>
      </w:pPr>
      <w:r w:rsidRPr="005272CC">
        <w:rPr>
          <w:rFonts w:asciiTheme="minorEastAsia" w:hAnsiTheme="minorEastAsia" w:hint="eastAsia"/>
          <w:sz w:val="22"/>
        </w:rPr>
        <w:t xml:space="preserve">　　　イ　</w:t>
      </w:r>
      <w:r w:rsidR="00CD4E45" w:rsidRPr="005272CC">
        <w:rPr>
          <w:rFonts w:asciiTheme="minorEastAsia" w:hAnsiTheme="minorEastAsia" w:hint="eastAsia"/>
          <w:sz w:val="22"/>
        </w:rPr>
        <w:t>処分庁では、特区民泊の認定を行うにあたり、行政手続法（平成５年法律第88号）に基づく審査基準を定め、この審査基準に基づき、特定認定を行うか否かを判断している。特に、審査基準２</w:t>
      </w:r>
      <w:r w:rsidR="00FC1AAE" w:rsidRPr="005272CC">
        <w:rPr>
          <w:rFonts w:asciiTheme="minorEastAsia" w:hAnsiTheme="minorEastAsia" w:hint="eastAsia"/>
          <w:sz w:val="22"/>
        </w:rPr>
        <w:t>(9)</w:t>
      </w:r>
      <w:r w:rsidR="00CD4E45" w:rsidRPr="005272CC">
        <w:rPr>
          <w:rFonts w:asciiTheme="minorEastAsia" w:hAnsiTheme="minorEastAsia" w:hint="eastAsia"/>
          <w:sz w:val="22"/>
        </w:rPr>
        <w:t>において、「特定認定を受けようとする者が施設の賃借人又は転借人である場合にあっては、当該施設に係る法第13条第１項の賃貸借契約以外の全ての賃貸借契約に係る契約書の写し並びに当該施設の所有者及び当該契約書に係る全ての賃貸人が当該施設を国家戦略特別区域外国人滞在施設経営事業の用に供することについて承諾していることを証する書面の写し」を、また、同基準２</w:t>
      </w:r>
      <w:r w:rsidR="00FC1AAE" w:rsidRPr="005272CC">
        <w:rPr>
          <w:rFonts w:asciiTheme="minorEastAsia" w:hAnsiTheme="minorEastAsia" w:hint="eastAsia"/>
          <w:sz w:val="22"/>
        </w:rPr>
        <w:t>(10)</w:t>
      </w:r>
      <w:r w:rsidR="00CD4E45" w:rsidRPr="005272CC">
        <w:rPr>
          <w:rFonts w:asciiTheme="minorEastAsia" w:hAnsiTheme="minorEastAsia" w:hint="eastAsia"/>
          <w:sz w:val="22"/>
        </w:rPr>
        <w:t>において、「施設が建物の区分所有等に関する法律（昭和37年法律第69号。以下「区分所有法」という。）第２条第１項に規定する区分所有権の目的である建物の部分の場合であって、当該施設に係る区分所有法第30条第１項の規約が定められているときは、当該施設を国家戦略特別区域</w:t>
      </w:r>
      <w:r w:rsidR="00CD4E45" w:rsidRPr="005272CC">
        <w:rPr>
          <w:rFonts w:asciiTheme="minorEastAsia" w:hAnsiTheme="minorEastAsia" w:hint="eastAsia"/>
          <w:sz w:val="22"/>
        </w:rPr>
        <w:lastRenderedPageBreak/>
        <w:t>外国人滞在施設経営事業の用に供することが当該規約に違反していないことを証する書面」を特区民泊の認定申請書に添付することとされている。</w:t>
      </w:r>
    </w:p>
    <w:p w14:paraId="4C72C299" w14:textId="42155F58" w:rsidR="00CD4E45" w:rsidRPr="005272CC" w:rsidRDefault="004E1476" w:rsidP="00CD4E45">
      <w:pPr>
        <w:rPr>
          <w:rFonts w:asciiTheme="minorEastAsia" w:hAnsiTheme="minorEastAsia"/>
          <w:sz w:val="22"/>
        </w:rPr>
      </w:pPr>
      <w:r w:rsidRPr="005272CC">
        <w:rPr>
          <w:rFonts w:asciiTheme="minorEastAsia" w:hAnsiTheme="minorEastAsia" w:hint="eastAsia"/>
          <w:sz w:val="22"/>
        </w:rPr>
        <w:t xml:space="preserve">　</w:t>
      </w:r>
      <w:r w:rsidR="00806D35" w:rsidRPr="005272CC">
        <w:rPr>
          <w:rFonts w:asciiTheme="minorEastAsia" w:hAnsiTheme="minorEastAsia" w:hint="eastAsia"/>
          <w:sz w:val="22"/>
        </w:rPr>
        <w:t xml:space="preserve">  </w:t>
      </w:r>
      <w:r w:rsidRPr="005272CC">
        <w:rPr>
          <w:rFonts w:asciiTheme="minorEastAsia" w:hAnsiTheme="minorEastAsia" w:hint="eastAsia"/>
          <w:sz w:val="22"/>
        </w:rPr>
        <w:t>(2)</w:t>
      </w:r>
      <w:r w:rsidR="00735ED9" w:rsidRPr="005272CC">
        <w:rPr>
          <w:rFonts w:asciiTheme="minorEastAsia" w:hAnsiTheme="minorEastAsia"/>
          <w:sz w:val="22"/>
        </w:rPr>
        <w:t xml:space="preserve"> </w:t>
      </w:r>
      <w:r w:rsidR="00CD4E45" w:rsidRPr="005272CC">
        <w:rPr>
          <w:rFonts w:asciiTheme="minorEastAsia" w:hAnsiTheme="minorEastAsia" w:hint="eastAsia"/>
          <w:sz w:val="22"/>
        </w:rPr>
        <w:t>本件の争点について</w:t>
      </w:r>
    </w:p>
    <w:p w14:paraId="69A05114" w14:textId="017B341D" w:rsidR="00CD4E45" w:rsidRPr="005272CC" w:rsidRDefault="00CD4E45" w:rsidP="00CD4E45">
      <w:pPr>
        <w:ind w:left="444" w:hangingChars="202" w:hanging="444"/>
        <w:rPr>
          <w:rFonts w:asciiTheme="minorEastAsia" w:hAnsiTheme="minorEastAsia"/>
          <w:sz w:val="22"/>
        </w:rPr>
      </w:pPr>
      <w:r w:rsidRPr="005272CC">
        <w:rPr>
          <w:rFonts w:asciiTheme="minorEastAsia" w:hAnsiTheme="minorEastAsia"/>
          <w:sz w:val="22"/>
        </w:rPr>
        <w:t xml:space="preserve">　</w:t>
      </w:r>
      <w:r w:rsidRPr="005272CC">
        <w:rPr>
          <w:rFonts w:asciiTheme="minorEastAsia" w:hAnsiTheme="minorEastAsia" w:hint="eastAsia"/>
          <w:sz w:val="22"/>
        </w:rPr>
        <w:t xml:space="preserve">　　</w:t>
      </w:r>
      <w:r w:rsidR="008228D6" w:rsidRPr="005272CC">
        <w:rPr>
          <w:rFonts w:asciiTheme="minorEastAsia" w:hAnsiTheme="minorEastAsia" w:hint="eastAsia"/>
          <w:sz w:val="22"/>
        </w:rPr>
        <w:t xml:space="preserve">　</w:t>
      </w:r>
      <w:r w:rsidRPr="005272CC">
        <w:rPr>
          <w:rFonts w:asciiTheme="minorEastAsia" w:hAnsiTheme="minorEastAsia" w:hint="eastAsia"/>
          <w:sz w:val="22"/>
        </w:rPr>
        <w:t>審査請求人及び処分庁の主張から、本件の争点を次の３点に整理を行った。</w:t>
      </w:r>
    </w:p>
    <w:p w14:paraId="465362E1" w14:textId="7C30C34C" w:rsidR="00CD4E45" w:rsidRPr="005272CC" w:rsidRDefault="00CD4E45" w:rsidP="00771DDE">
      <w:pPr>
        <w:ind w:left="856" w:hangingChars="389" w:hanging="856"/>
        <w:rPr>
          <w:rFonts w:asciiTheme="minorEastAsia" w:hAnsiTheme="minorEastAsia"/>
          <w:sz w:val="22"/>
        </w:rPr>
      </w:pPr>
      <w:r w:rsidRPr="005272CC">
        <w:rPr>
          <w:rFonts w:asciiTheme="minorEastAsia" w:hAnsiTheme="minorEastAsia" w:hint="eastAsia"/>
          <w:sz w:val="22"/>
        </w:rPr>
        <w:t xml:space="preserve">　　　</w:t>
      </w:r>
      <w:r w:rsidR="00771DDE">
        <w:rPr>
          <w:rFonts w:asciiTheme="minorEastAsia" w:hAnsiTheme="minorEastAsia" w:hint="eastAsia"/>
          <w:sz w:val="22"/>
        </w:rPr>
        <w:t>ア</w:t>
      </w:r>
      <w:r w:rsidR="00771DDE">
        <w:rPr>
          <w:rFonts w:asciiTheme="minorEastAsia" w:hAnsiTheme="minorEastAsia"/>
          <w:sz w:val="22"/>
        </w:rPr>
        <w:t xml:space="preserve">  </w:t>
      </w:r>
      <w:r w:rsidRPr="005272CC">
        <w:rPr>
          <w:rFonts w:asciiTheme="minorEastAsia" w:hAnsiTheme="minorEastAsia" w:hint="eastAsia"/>
          <w:sz w:val="22"/>
        </w:rPr>
        <w:t>処分庁が行った賃貸借契約書、業務委託契約書及び所有者等の使用承諾書の確認は、裁量権の濫用・逸脱にあたるか</w:t>
      </w:r>
    </w:p>
    <w:p w14:paraId="080519D3" w14:textId="52C8974D" w:rsidR="00CD4E45" w:rsidRPr="005272CC" w:rsidRDefault="00CD4E45" w:rsidP="00CD4E45">
      <w:pPr>
        <w:ind w:left="444" w:hangingChars="202" w:hanging="444"/>
        <w:rPr>
          <w:rFonts w:asciiTheme="minorEastAsia" w:hAnsiTheme="minorEastAsia"/>
          <w:sz w:val="22"/>
        </w:rPr>
      </w:pPr>
      <w:r w:rsidRPr="005272CC">
        <w:rPr>
          <w:rFonts w:asciiTheme="minorEastAsia" w:hAnsiTheme="minorEastAsia" w:hint="eastAsia"/>
          <w:sz w:val="22"/>
        </w:rPr>
        <w:t xml:space="preserve">　　　</w:t>
      </w:r>
      <w:r w:rsidR="008228D6" w:rsidRPr="005272CC">
        <w:rPr>
          <w:rFonts w:asciiTheme="minorEastAsia" w:hAnsiTheme="minorEastAsia" w:hint="eastAsia"/>
          <w:sz w:val="22"/>
        </w:rPr>
        <w:t xml:space="preserve">イ　</w:t>
      </w:r>
      <w:r w:rsidRPr="005272CC">
        <w:rPr>
          <w:rFonts w:asciiTheme="minorEastAsia" w:hAnsiTheme="minorEastAsia" w:hint="eastAsia"/>
          <w:sz w:val="22"/>
        </w:rPr>
        <w:t>認定要件以外の法違反を特定認定の審査対象とするべきか</w:t>
      </w:r>
    </w:p>
    <w:p w14:paraId="46BC5D16" w14:textId="5E60ACEC" w:rsidR="00CD4E45" w:rsidRPr="005272CC" w:rsidRDefault="008228D6" w:rsidP="00CD4E45">
      <w:pPr>
        <w:ind w:leftChars="200" w:left="420" w:firstLineChars="100" w:firstLine="220"/>
        <w:rPr>
          <w:rFonts w:asciiTheme="minorEastAsia" w:hAnsiTheme="minorEastAsia"/>
          <w:sz w:val="22"/>
        </w:rPr>
      </w:pPr>
      <w:r w:rsidRPr="005272CC">
        <w:rPr>
          <w:rFonts w:asciiTheme="minorEastAsia" w:hAnsiTheme="minorEastAsia" w:hint="eastAsia"/>
          <w:sz w:val="22"/>
        </w:rPr>
        <w:t xml:space="preserve">ウ　</w:t>
      </w:r>
      <w:r w:rsidR="00CD4E45" w:rsidRPr="005272CC">
        <w:rPr>
          <w:rFonts w:asciiTheme="minorEastAsia" w:hAnsiTheme="minorEastAsia" w:hint="eastAsia"/>
          <w:sz w:val="22"/>
        </w:rPr>
        <w:t>政令第13条第７号で定める「適切な説明」が履行されたかどうか</w:t>
      </w:r>
    </w:p>
    <w:p w14:paraId="434BFFFD" w14:textId="52ED15D7" w:rsidR="00CD4E45" w:rsidRPr="005272CC" w:rsidRDefault="00CD4E45" w:rsidP="00806D35">
      <w:pPr>
        <w:ind w:left="444" w:hangingChars="202" w:hanging="444"/>
        <w:rPr>
          <w:rFonts w:asciiTheme="minorEastAsia" w:hAnsiTheme="minorEastAsia"/>
          <w:sz w:val="22"/>
        </w:rPr>
      </w:pPr>
      <w:r w:rsidRPr="005272CC">
        <w:rPr>
          <w:rFonts w:asciiTheme="minorEastAsia" w:hAnsiTheme="minorEastAsia" w:hint="eastAsia"/>
          <w:sz w:val="22"/>
        </w:rPr>
        <w:t xml:space="preserve">　</w:t>
      </w:r>
      <w:r w:rsidR="00806D35" w:rsidRPr="005272CC">
        <w:rPr>
          <w:rFonts w:asciiTheme="minorEastAsia" w:hAnsiTheme="minorEastAsia" w:hint="eastAsia"/>
          <w:sz w:val="22"/>
        </w:rPr>
        <w:t xml:space="preserve">  (3)</w:t>
      </w:r>
      <w:r w:rsidR="00735ED9" w:rsidRPr="005272CC">
        <w:rPr>
          <w:rFonts w:asciiTheme="minorEastAsia" w:hAnsiTheme="minorEastAsia"/>
          <w:sz w:val="22"/>
        </w:rPr>
        <w:t xml:space="preserve"> </w:t>
      </w:r>
      <w:r w:rsidRPr="005272CC">
        <w:rPr>
          <w:rFonts w:asciiTheme="minorEastAsia" w:hAnsiTheme="minorEastAsia" w:hint="eastAsia"/>
          <w:sz w:val="22"/>
        </w:rPr>
        <w:t>争点にかかる調査結果について</w:t>
      </w:r>
    </w:p>
    <w:p w14:paraId="55A8756F" w14:textId="46B96D05" w:rsidR="00CD4E45" w:rsidRPr="005272CC" w:rsidRDefault="009519B7" w:rsidP="00CD4E45">
      <w:pPr>
        <w:ind w:left="444" w:hangingChars="202" w:hanging="444"/>
        <w:rPr>
          <w:rFonts w:asciiTheme="minorEastAsia" w:hAnsiTheme="minorEastAsia"/>
          <w:sz w:val="22"/>
        </w:rPr>
      </w:pPr>
      <w:r w:rsidRPr="005272CC">
        <w:rPr>
          <w:rFonts w:asciiTheme="minorEastAsia" w:hAnsiTheme="minorEastAsia" w:hint="eastAsia"/>
          <w:sz w:val="22"/>
        </w:rPr>
        <w:t xml:space="preserve">　　　</w:t>
      </w:r>
      <w:r w:rsidR="008228D6" w:rsidRPr="005272CC">
        <w:rPr>
          <w:rFonts w:asciiTheme="minorEastAsia" w:hAnsiTheme="minorEastAsia" w:hint="eastAsia"/>
          <w:sz w:val="22"/>
        </w:rPr>
        <w:t xml:space="preserve">　</w:t>
      </w:r>
      <w:r w:rsidRPr="005272CC">
        <w:rPr>
          <w:rFonts w:asciiTheme="minorEastAsia" w:hAnsiTheme="minorEastAsia" w:hint="eastAsia"/>
          <w:sz w:val="22"/>
        </w:rPr>
        <w:t>上記(2)</w:t>
      </w:r>
      <w:r w:rsidR="00CD4E45" w:rsidRPr="005272CC">
        <w:rPr>
          <w:rFonts w:asciiTheme="minorEastAsia" w:hAnsiTheme="minorEastAsia" w:hint="eastAsia"/>
          <w:sz w:val="22"/>
        </w:rPr>
        <w:t>に掲げる争点について、次のとおり調査を行った。</w:t>
      </w:r>
    </w:p>
    <w:p w14:paraId="3AAE0C13" w14:textId="5CB497B5" w:rsidR="00CD4E45" w:rsidRPr="005272CC" w:rsidRDefault="008228D6" w:rsidP="008228D6">
      <w:pPr>
        <w:ind w:leftChars="300" w:left="850" w:hangingChars="100" w:hanging="220"/>
        <w:rPr>
          <w:rFonts w:asciiTheme="minorEastAsia" w:hAnsiTheme="minorEastAsia"/>
          <w:sz w:val="22"/>
        </w:rPr>
      </w:pPr>
      <w:r w:rsidRPr="005272CC">
        <w:rPr>
          <w:rFonts w:asciiTheme="minorEastAsia" w:hAnsiTheme="minorEastAsia" w:hint="eastAsia"/>
          <w:sz w:val="22"/>
        </w:rPr>
        <w:t xml:space="preserve">ア　</w:t>
      </w:r>
      <w:r w:rsidR="00CD4E45" w:rsidRPr="005272CC">
        <w:rPr>
          <w:rFonts w:asciiTheme="minorEastAsia" w:hAnsiTheme="minorEastAsia" w:hint="eastAsia"/>
          <w:sz w:val="22"/>
        </w:rPr>
        <w:t>処分庁が行った賃貸借契約書、業務委託契約書及び所有者等の使用承諾書の確認は、裁量権の濫用・逸脱にあたるか</w:t>
      </w:r>
    </w:p>
    <w:p w14:paraId="42120C32" w14:textId="77777777" w:rsidR="00CD4E45" w:rsidRPr="005272CC" w:rsidRDefault="00CD4E45" w:rsidP="00CD4E45">
      <w:pPr>
        <w:ind w:firstLineChars="500" w:firstLine="1100"/>
        <w:rPr>
          <w:rFonts w:asciiTheme="minorEastAsia" w:hAnsiTheme="minorEastAsia"/>
          <w:sz w:val="22"/>
        </w:rPr>
      </w:pPr>
      <w:r w:rsidRPr="005272CC">
        <w:rPr>
          <w:rFonts w:asciiTheme="minorEastAsia" w:hAnsiTheme="minorEastAsia" w:hint="eastAsia"/>
          <w:sz w:val="22"/>
        </w:rPr>
        <w:t>本件における所有者及び事業者の関係は、次のとおりである。</w:t>
      </w:r>
    </w:p>
    <w:p w14:paraId="496AA518"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noProof/>
          <w:sz w:val="22"/>
        </w:rPr>
        <w:drawing>
          <wp:anchor distT="0" distB="0" distL="114300" distR="114300" simplePos="0" relativeHeight="251661312" behindDoc="0" locked="0" layoutInCell="1" allowOverlap="1" wp14:anchorId="118D58AB" wp14:editId="768F6538">
            <wp:simplePos x="0" y="0"/>
            <wp:positionH relativeFrom="column">
              <wp:posOffset>291465</wp:posOffset>
            </wp:positionH>
            <wp:positionV relativeFrom="paragraph">
              <wp:posOffset>63236</wp:posOffset>
            </wp:positionV>
            <wp:extent cx="5141343" cy="1843363"/>
            <wp:effectExtent l="0" t="0" r="2540" b="508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1343" cy="1843363"/>
                    </a:xfrm>
                    <a:prstGeom prst="rect">
                      <a:avLst/>
                    </a:prstGeom>
                    <a:noFill/>
                    <a:extLst/>
                  </pic:spPr>
                </pic:pic>
              </a:graphicData>
            </a:graphic>
            <wp14:sizeRelH relativeFrom="page">
              <wp14:pctWidth>0</wp14:pctWidth>
            </wp14:sizeRelH>
            <wp14:sizeRelV relativeFrom="page">
              <wp14:pctHeight>0</wp14:pctHeight>
            </wp14:sizeRelV>
          </wp:anchor>
        </w:drawing>
      </w:r>
    </w:p>
    <w:p w14:paraId="1B4C55C6" w14:textId="77777777" w:rsidR="00CD4E45" w:rsidRPr="005272CC" w:rsidRDefault="00CD4E45" w:rsidP="00CD4E45">
      <w:pPr>
        <w:ind w:left="851" w:firstLine="283"/>
        <w:rPr>
          <w:rFonts w:asciiTheme="minorEastAsia" w:hAnsiTheme="minorEastAsia"/>
          <w:sz w:val="22"/>
        </w:rPr>
      </w:pPr>
    </w:p>
    <w:p w14:paraId="5A834E6A" w14:textId="77777777" w:rsidR="00CD4E45" w:rsidRPr="005272CC" w:rsidRDefault="00CD4E45" w:rsidP="00CD4E45">
      <w:pPr>
        <w:ind w:left="851" w:firstLine="283"/>
        <w:rPr>
          <w:rFonts w:asciiTheme="minorEastAsia" w:hAnsiTheme="minorEastAsia"/>
          <w:sz w:val="22"/>
        </w:rPr>
      </w:pPr>
    </w:p>
    <w:p w14:paraId="7A642F44" w14:textId="77777777" w:rsidR="00CD4E45" w:rsidRPr="005272CC" w:rsidRDefault="00CD4E45" w:rsidP="00CD4E45">
      <w:pPr>
        <w:ind w:left="851" w:firstLine="283"/>
        <w:rPr>
          <w:rFonts w:asciiTheme="minorEastAsia" w:hAnsiTheme="minorEastAsia"/>
          <w:sz w:val="22"/>
        </w:rPr>
      </w:pPr>
    </w:p>
    <w:p w14:paraId="70764015" w14:textId="77777777" w:rsidR="00CD4E45" w:rsidRPr="005272CC" w:rsidRDefault="00CD4E45" w:rsidP="00CD4E45">
      <w:pPr>
        <w:ind w:left="851" w:firstLine="283"/>
        <w:rPr>
          <w:rFonts w:asciiTheme="minorEastAsia" w:hAnsiTheme="minorEastAsia"/>
          <w:sz w:val="22"/>
        </w:rPr>
      </w:pPr>
    </w:p>
    <w:p w14:paraId="0385538D" w14:textId="77777777" w:rsidR="00CD4E45" w:rsidRPr="005272CC" w:rsidRDefault="00CD4E45" w:rsidP="00CD4E45">
      <w:pPr>
        <w:ind w:left="851" w:firstLine="283"/>
        <w:rPr>
          <w:rFonts w:asciiTheme="minorEastAsia" w:hAnsiTheme="minorEastAsia"/>
          <w:sz w:val="22"/>
        </w:rPr>
      </w:pPr>
    </w:p>
    <w:p w14:paraId="2CE30DAF" w14:textId="77777777" w:rsidR="00CD4E45" w:rsidRPr="005272CC" w:rsidRDefault="00CD4E45" w:rsidP="00CD4E45">
      <w:pPr>
        <w:ind w:left="851" w:firstLine="283"/>
        <w:rPr>
          <w:rFonts w:asciiTheme="minorEastAsia" w:hAnsiTheme="minorEastAsia"/>
          <w:sz w:val="22"/>
        </w:rPr>
      </w:pPr>
    </w:p>
    <w:p w14:paraId="1D90B4AA" w14:textId="77777777" w:rsidR="00CD4E45" w:rsidRPr="005272CC" w:rsidRDefault="00CD4E45" w:rsidP="00CD4E45">
      <w:pPr>
        <w:ind w:left="851" w:firstLine="283"/>
        <w:rPr>
          <w:rFonts w:asciiTheme="minorEastAsia" w:hAnsiTheme="minorEastAsia"/>
          <w:sz w:val="22"/>
        </w:rPr>
      </w:pPr>
    </w:p>
    <w:p w14:paraId="536F992D" w14:textId="77777777" w:rsidR="00CD4E45" w:rsidRPr="005272CC" w:rsidRDefault="00CD4E45" w:rsidP="00CD4E45">
      <w:pPr>
        <w:ind w:left="851" w:firstLine="283"/>
        <w:rPr>
          <w:rFonts w:asciiTheme="minorEastAsia" w:hAnsiTheme="minorEastAsia"/>
          <w:sz w:val="22"/>
        </w:rPr>
      </w:pPr>
    </w:p>
    <w:p w14:paraId="7B542EC2" w14:textId="0E214C3A"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審査請求人の主張のとおり、事業者は施設の所有者でもなく、かつ賃借人でもないことから、本件処分における審査基準２</w:t>
      </w:r>
      <w:r w:rsidR="00806D35" w:rsidRPr="005272CC">
        <w:rPr>
          <w:rFonts w:asciiTheme="minorEastAsia" w:hAnsiTheme="minorEastAsia" w:hint="eastAsia"/>
          <w:sz w:val="22"/>
        </w:rPr>
        <w:t>(9)及び(</w:t>
      </w:r>
      <w:r w:rsidRPr="005272CC">
        <w:rPr>
          <w:rFonts w:asciiTheme="minorEastAsia" w:hAnsiTheme="minorEastAsia" w:hint="eastAsia"/>
          <w:sz w:val="22"/>
        </w:rPr>
        <w:t>10</w:t>
      </w:r>
      <w:r w:rsidR="00806D35" w:rsidRPr="005272CC">
        <w:rPr>
          <w:rFonts w:asciiTheme="minorEastAsia" w:hAnsiTheme="minorEastAsia" w:hint="eastAsia"/>
          <w:sz w:val="22"/>
        </w:rPr>
        <w:t>)</w:t>
      </w:r>
      <w:r w:rsidRPr="005272CC">
        <w:rPr>
          <w:rFonts w:asciiTheme="minorEastAsia" w:hAnsiTheme="minorEastAsia" w:hint="eastAsia"/>
          <w:sz w:val="22"/>
        </w:rPr>
        <w:t>については、本来、処分庁の審査の対象外であると考えられる。</w:t>
      </w:r>
    </w:p>
    <w:p w14:paraId="6792B964"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では、処分庁が行った賃貸借契約書の写し、当該施設の所有者及び賃借人からの使用承諾書及び業務委託契約書の確認及び規定外の審査は、裁量権の濫用・逸脱に当たるか否かついて検討する。</w:t>
      </w:r>
    </w:p>
    <w:p w14:paraId="02DF2758" w14:textId="38B59020" w:rsidR="00CD4E45" w:rsidRPr="005272CC" w:rsidRDefault="009519B7" w:rsidP="00CD4E45">
      <w:pPr>
        <w:rPr>
          <w:rFonts w:asciiTheme="minorEastAsia" w:hAnsiTheme="minorEastAsia"/>
          <w:sz w:val="22"/>
        </w:rPr>
      </w:pPr>
      <w:r w:rsidRPr="005272CC">
        <w:rPr>
          <w:rFonts w:asciiTheme="minorEastAsia" w:hAnsiTheme="minorEastAsia" w:hint="eastAsia"/>
          <w:sz w:val="22"/>
        </w:rPr>
        <w:t xml:space="preserve">　　　　</w:t>
      </w:r>
      <w:r w:rsidR="00735ED9" w:rsidRPr="005272CC">
        <w:rPr>
          <w:rFonts w:asciiTheme="minorEastAsia" w:hAnsiTheme="minorEastAsia" w:hint="eastAsia"/>
          <w:sz w:val="22"/>
        </w:rPr>
        <w:t>(</w:t>
      </w:r>
      <w:r w:rsidRPr="005272CC">
        <w:rPr>
          <w:rFonts w:asciiTheme="minorEastAsia" w:hAnsiTheme="minorEastAsia" w:hint="eastAsia"/>
          <w:sz w:val="22"/>
        </w:rPr>
        <w:t>ア</w:t>
      </w:r>
      <w:r w:rsidR="00735ED9" w:rsidRPr="005272CC">
        <w:rPr>
          <w:rFonts w:asciiTheme="minorEastAsia" w:hAnsiTheme="minorEastAsia"/>
          <w:sz w:val="22"/>
        </w:rPr>
        <w:t>）</w:t>
      </w:r>
      <w:r w:rsidR="00CD4E45" w:rsidRPr="005272CC">
        <w:rPr>
          <w:rFonts w:asciiTheme="minorEastAsia" w:hAnsiTheme="minorEastAsia" w:hint="eastAsia"/>
          <w:sz w:val="22"/>
        </w:rPr>
        <w:t xml:space="preserve">　管理規約等への違反に対する国の見解について</w:t>
      </w:r>
    </w:p>
    <w:p w14:paraId="45F511AB" w14:textId="0718B68A" w:rsidR="00CD4E45" w:rsidRPr="005272CC" w:rsidRDefault="00CD4E45" w:rsidP="008228D6">
      <w:pPr>
        <w:ind w:leftChars="605" w:left="1270" w:firstLineChars="100" w:firstLine="220"/>
        <w:rPr>
          <w:rFonts w:asciiTheme="minorEastAsia" w:hAnsiTheme="minorEastAsia"/>
          <w:sz w:val="22"/>
          <w:u w:val="single"/>
        </w:rPr>
      </w:pPr>
      <w:r w:rsidRPr="005272CC">
        <w:rPr>
          <w:rFonts w:asciiTheme="minorEastAsia" w:hAnsiTheme="minorEastAsia" w:hint="eastAsia"/>
          <w:sz w:val="22"/>
        </w:rPr>
        <w:t>「外国人滞在施設経営事業に係る国家戦略特別区域法の解釈について（回答）（平成28年３月31</w:t>
      </w:r>
      <w:r w:rsidR="008228D6" w:rsidRPr="005272CC">
        <w:rPr>
          <w:rFonts w:asciiTheme="minorEastAsia" w:hAnsiTheme="minorEastAsia" w:hint="eastAsia"/>
          <w:sz w:val="22"/>
        </w:rPr>
        <w:t>日付け事務連絡</w:t>
      </w:r>
      <w:r w:rsidRPr="005272CC">
        <w:rPr>
          <w:rFonts w:asciiTheme="minorEastAsia" w:hAnsiTheme="minorEastAsia" w:hint="eastAsia"/>
          <w:sz w:val="22"/>
        </w:rPr>
        <w:t>）」の「３ 管理規約等に違反している場合等を排除する認定基準の設定の可否」において、大阪府政策企画部長及び大阪市経済戦略局長から「分譲マンションの管理規約や、共同住宅等の賃貸借契約の規定に反して、区分所有者又は賃借人が、当該専用部分を外国人滞在施設として使用させる場合、滞在者は立ち退き請求をいつ受けるか分からないという不安定な立場に立たされることとなるなど、滞在者の平穏な滞在に支障が生じているといえ、特区法施行令12 条</w:t>
      </w:r>
      <w:r w:rsidR="00735ED9" w:rsidRPr="005272CC">
        <w:rPr>
          <w:rFonts w:asciiTheme="minorEastAsia" w:hAnsiTheme="minorEastAsia" w:hint="eastAsia"/>
          <w:sz w:val="22"/>
        </w:rPr>
        <w:t>５</w:t>
      </w:r>
      <w:r w:rsidRPr="005272CC">
        <w:rPr>
          <w:rFonts w:asciiTheme="minorEastAsia" w:hAnsiTheme="minorEastAsia" w:hint="eastAsia"/>
          <w:sz w:val="22"/>
        </w:rPr>
        <w:t>号の「外国人旅客の滞在に必要な役務を提供すること」という要件を履行しえないと考えられる。したがって、特定認定の審査基準として、「外国人滞在施設経営事業の実施がマンション管理規約（及びその解釈）に違反しないと認められること。外国</w:t>
      </w:r>
      <w:r w:rsidRPr="005272CC">
        <w:rPr>
          <w:rFonts w:asciiTheme="minorEastAsia" w:hAnsiTheme="minorEastAsia" w:hint="eastAsia"/>
          <w:sz w:val="22"/>
        </w:rPr>
        <w:lastRenderedPageBreak/>
        <w:t xml:space="preserve">人滞在施設経営事業の実施が当該事業の用に供する施設の賃貸借契約に違反しないと認められること。外国人滞在施設経営事業の実施について貸主（認定を受けようとする者が転借人である場合には所有者及び転貸人）の同意が得られていること。」の趣旨を内容とする基準を設け、認定申請時に管理規約に反していないことを確認する資料、及び賃貸借契約書の提出を求め、同基準を満たさない区分所有者又は賃借人の申請を認定しないことは、特区法施行令12条の趣旨に違反しないと考えてよいか。」との照会に対し、内閣府地方創生推進室は、「そのように解して差し支えないものと考える。」と回答している。　　　　　　　　　　　　　　　　　　　　　　　　</w:t>
      </w:r>
    </w:p>
    <w:p w14:paraId="65B39786" w14:textId="299BABCC" w:rsidR="00CD4E45" w:rsidRPr="005272CC" w:rsidRDefault="00CD4E45" w:rsidP="008228D6">
      <w:pPr>
        <w:ind w:leftChars="605" w:left="1270" w:firstLine="283"/>
        <w:rPr>
          <w:rFonts w:asciiTheme="minorEastAsia" w:hAnsiTheme="minorEastAsia"/>
          <w:sz w:val="22"/>
        </w:rPr>
      </w:pPr>
      <w:r w:rsidRPr="005272CC">
        <w:rPr>
          <w:rFonts w:asciiTheme="minorEastAsia" w:hAnsiTheme="minorEastAsia" w:hint="eastAsia"/>
          <w:sz w:val="22"/>
        </w:rPr>
        <w:t>そのため、処分庁において審査基準２</w:t>
      </w:r>
      <w:r w:rsidR="00806D35" w:rsidRPr="005272CC">
        <w:rPr>
          <w:rFonts w:asciiTheme="minorEastAsia" w:hAnsiTheme="minorEastAsia" w:hint="eastAsia"/>
          <w:sz w:val="22"/>
        </w:rPr>
        <w:t>(9)及び(10)</w:t>
      </w:r>
      <w:r w:rsidRPr="005272CC">
        <w:rPr>
          <w:rFonts w:asciiTheme="minorEastAsia" w:hAnsiTheme="minorEastAsia" w:hint="eastAsia"/>
          <w:sz w:val="22"/>
        </w:rPr>
        <w:t>の基準を設け、特定認定の可否を判断していると考えられる。</w:t>
      </w:r>
    </w:p>
    <w:p w14:paraId="35C8EEAF" w14:textId="64AF0545" w:rsidR="00CD4E45" w:rsidRPr="005272CC" w:rsidRDefault="00CD4E45" w:rsidP="00CD4E45">
      <w:pPr>
        <w:rPr>
          <w:rFonts w:asciiTheme="minorEastAsia" w:hAnsiTheme="minorEastAsia"/>
          <w:sz w:val="22"/>
        </w:rPr>
      </w:pPr>
      <w:r w:rsidRPr="005272CC">
        <w:rPr>
          <w:rFonts w:asciiTheme="minorEastAsia" w:hAnsiTheme="minorEastAsia" w:hint="eastAsia"/>
          <w:sz w:val="22"/>
        </w:rPr>
        <w:t xml:space="preserve">　　　　</w:t>
      </w:r>
      <w:r w:rsidR="00735ED9" w:rsidRPr="005272CC">
        <w:rPr>
          <w:rFonts w:asciiTheme="minorEastAsia" w:hAnsiTheme="minorEastAsia" w:hint="eastAsia"/>
          <w:sz w:val="22"/>
        </w:rPr>
        <w:t>(</w:t>
      </w:r>
      <w:r w:rsidRPr="005272CC">
        <w:rPr>
          <w:rFonts w:asciiTheme="minorEastAsia" w:hAnsiTheme="minorEastAsia" w:hint="eastAsia"/>
          <w:sz w:val="22"/>
        </w:rPr>
        <w:t>イ</w:t>
      </w:r>
      <w:r w:rsidR="00735ED9" w:rsidRPr="005272CC">
        <w:rPr>
          <w:rFonts w:asciiTheme="minorEastAsia" w:hAnsiTheme="minorEastAsia"/>
          <w:sz w:val="22"/>
        </w:rPr>
        <w:t>）</w:t>
      </w:r>
      <w:r w:rsidRPr="005272CC">
        <w:rPr>
          <w:rFonts w:asciiTheme="minorEastAsia" w:hAnsiTheme="minorEastAsia" w:hint="eastAsia"/>
          <w:sz w:val="22"/>
        </w:rPr>
        <w:t xml:space="preserve">　本件処分に対する見解について</w:t>
      </w:r>
    </w:p>
    <w:p w14:paraId="787984D7" w14:textId="3E06A5E1" w:rsidR="00CD4E45" w:rsidRPr="005272CC" w:rsidRDefault="00CD4E45" w:rsidP="008228D6">
      <w:pPr>
        <w:ind w:leftChars="605" w:left="1270" w:firstLine="283"/>
        <w:rPr>
          <w:rFonts w:asciiTheme="minorEastAsia" w:hAnsiTheme="minorEastAsia"/>
          <w:sz w:val="22"/>
        </w:rPr>
      </w:pPr>
      <w:r w:rsidRPr="005272CC">
        <w:rPr>
          <w:rFonts w:asciiTheme="minorEastAsia" w:hAnsiTheme="minorEastAsia" w:hint="eastAsia"/>
          <w:sz w:val="22"/>
        </w:rPr>
        <w:t>本件については、上記図のとおり、事業者は施設の所有者(上記図Ａ)でもなく、かつ賃借人(上記図Ｂ)でもないことから、審査基準２</w:t>
      </w:r>
      <w:r w:rsidR="009519B7" w:rsidRPr="005272CC">
        <w:rPr>
          <w:rFonts w:asciiTheme="minorEastAsia" w:hAnsiTheme="minorEastAsia" w:hint="eastAsia"/>
          <w:sz w:val="22"/>
        </w:rPr>
        <w:t>(</w:t>
      </w:r>
      <w:r w:rsidRPr="005272CC">
        <w:rPr>
          <w:rFonts w:asciiTheme="minorEastAsia" w:hAnsiTheme="minorEastAsia" w:hint="eastAsia"/>
          <w:sz w:val="22"/>
        </w:rPr>
        <w:t>９</w:t>
      </w:r>
      <w:r w:rsidR="009519B7" w:rsidRPr="005272CC">
        <w:rPr>
          <w:rFonts w:asciiTheme="minorEastAsia" w:hAnsiTheme="minorEastAsia" w:hint="eastAsia"/>
          <w:sz w:val="22"/>
        </w:rPr>
        <w:t>)及び</w:t>
      </w:r>
      <w:r w:rsidRPr="005272CC">
        <w:rPr>
          <w:rFonts w:asciiTheme="minorEastAsia" w:hAnsiTheme="minorEastAsia" w:hint="eastAsia"/>
          <w:sz w:val="22"/>
        </w:rPr>
        <w:t>(10)は、本来、審査の対象外であると考える。しかしながら、平成28年３月31日付け事務連絡（参考資料１）で内閣府地方創生推進室が示すとおり、分譲マンションの管理規約や賃貸借契約に反して外国人滞在施設として使用された場合、滞在者がいつ立ち退き請求をいつ受けるか分からず、不安定な立場に立たされるため、政令第13条第５号で定める「外国人旅客の滞在に必要な役務を提供すること」を履行していないとの見解を考慮すると、上記図にある①賃貸借契約書、②業務委託契約書並びに所有者（上記図Ａ）及び賃借人（上記図Ｂ）からの③④使用承諾書の確認及びその審査は、規定外の確認であるものの、外国人旅客の平穏な滞在に支障が生じ、その結果として、滞在に必要な役務の提供がされない可能性があることから、本申請では必要な審査であったと考えられる。</w:t>
      </w:r>
    </w:p>
    <w:p w14:paraId="68EA2111" w14:textId="77777777" w:rsidR="00CD4E45" w:rsidRPr="005272CC" w:rsidRDefault="00CD4E45" w:rsidP="008228D6">
      <w:pPr>
        <w:ind w:leftChars="605" w:left="1270" w:firstLine="283"/>
        <w:rPr>
          <w:rFonts w:asciiTheme="minorEastAsia" w:hAnsiTheme="minorEastAsia"/>
          <w:sz w:val="22"/>
        </w:rPr>
      </w:pPr>
      <w:r w:rsidRPr="005272CC">
        <w:rPr>
          <w:rFonts w:asciiTheme="minorEastAsia" w:hAnsiTheme="minorEastAsia" w:hint="eastAsia"/>
          <w:sz w:val="22"/>
        </w:rPr>
        <w:t>したがって、処分庁による裁量権の濫用・逸脱は見受けられない。</w:t>
      </w:r>
    </w:p>
    <w:p w14:paraId="790377D7" w14:textId="2F5D4C3B" w:rsidR="00CD4E45" w:rsidRPr="005272CC" w:rsidRDefault="008228D6" w:rsidP="008228D6">
      <w:pPr>
        <w:ind w:leftChars="100" w:left="210" w:firstLineChars="200" w:firstLine="440"/>
        <w:rPr>
          <w:rFonts w:asciiTheme="minorEastAsia" w:hAnsiTheme="minorEastAsia"/>
          <w:sz w:val="22"/>
        </w:rPr>
      </w:pPr>
      <w:r w:rsidRPr="005272CC">
        <w:rPr>
          <w:rFonts w:asciiTheme="minorEastAsia" w:hAnsiTheme="minorEastAsia" w:hint="eastAsia"/>
          <w:sz w:val="22"/>
        </w:rPr>
        <w:t xml:space="preserve">イ　</w:t>
      </w:r>
      <w:r w:rsidR="00CD4E45" w:rsidRPr="005272CC">
        <w:rPr>
          <w:rFonts w:asciiTheme="minorEastAsia" w:hAnsiTheme="minorEastAsia" w:hint="eastAsia"/>
          <w:sz w:val="22"/>
        </w:rPr>
        <w:t>認定要件以外の法違反等を審査対象とするべきか</w:t>
      </w:r>
    </w:p>
    <w:p w14:paraId="15197E2D"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上記１及び処分庁の主張のとおり、法や政令など特区民泊関連法規には、特定認定を受けることができる事業者として、物件の所有者や賃借人に限定する規定は存在しない。</w:t>
      </w:r>
    </w:p>
    <w:p w14:paraId="0E0A3C9F"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一方で、審査請求人の主張のとおり、法第13条第３項では、「都道府県知事は、特定認定の申請に係る事業が第１項の政令で定める要件に該当すると認めるときは、特定認定をするものとする」とされ、政令で定める要件に該当する場合、必ず特定認定をしなければならないわけではなく、特定認定を行う都道府県知事等に対して、僅かながら裁量権が付与されていると解することができる。</w:t>
      </w:r>
    </w:p>
    <w:p w14:paraId="39C4630C" w14:textId="15578525"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では、審査請求人の主張のとおり、不認定（申請の拒否処分）を行うと仮定した場合、本件は政令第</w:t>
      </w:r>
      <w:r w:rsidR="00D27578">
        <w:rPr>
          <w:rFonts w:asciiTheme="minorEastAsia" w:hAnsiTheme="minorEastAsia" w:hint="eastAsia"/>
          <w:sz w:val="22"/>
        </w:rPr>
        <w:t>13</w:t>
      </w:r>
      <w:r w:rsidRPr="005272CC">
        <w:rPr>
          <w:rFonts w:asciiTheme="minorEastAsia" w:hAnsiTheme="minorEastAsia" w:hint="eastAsia"/>
          <w:sz w:val="22"/>
        </w:rPr>
        <w:t>条各号に定める認定要件に適合しているにもかかわらず、施設の所有者や賃借人でもない者が特区民泊の事業者となるため、宿泊客から受領した宿泊代金（賃料）の債権に関する問題や民法に違反することが、不認定処分を行う理由にあたると考えられる。</w:t>
      </w:r>
    </w:p>
    <w:p w14:paraId="3E18A18B"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lastRenderedPageBreak/>
        <w:t>しかし、当該理由のみをもって不認定処分を行うことは、特区民泊における法及び政令の趣旨に鑑みて、合理的理由はなく、かつ許容された限度を超えた不当な処分となるため、本申請に対して不認定処分を行うことは適当ではない。</w:t>
      </w:r>
    </w:p>
    <w:p w14:paraId="51FA37B3" w14:textId="77777777" w:rsidR="00CD4E45" w:rsidRPr="005272CC" w:rsidRDefault="00CD4E45" w:rsidP="00CD4E45">
      <w:pPr>
        <w:ind w:left="851" w:firstLine="283"/>
        <w:rPr>
          <w:rFonts w:asciiTheme="minorEastAsia" w:hAnsiTheme="minorEastAsia"/>
          <w:sz w:val="22"/>
        </w:rPr>
      </w:pPr>
      <w:r w:rsidRPr="005272CC">
        <w:rPr>
          <w:rFonts w:asciiTheme="minorEastAsia" w:hAnsiTheme="minorEastAsia" w:hint="eastAsia"/>
          <w:sz w:val="22"/>
        </w:rPr>
        <w:t>また、審査請求人が繰り返して主張する民法違反については、特定認定を行うか否かで判断するのではなく、民法の範疇内で違反の是非を問うのが妥当であると考える。</w:t>
      </w:r>
    </w:p>
    <w:p w14:paraId="07379E94" w14:textId="6B828A88" w:rsidR="00CD4E45" w:rsidRPr="005272CC" w:rsidRDefault="0003109A" w:rsidP="0003109A">
      <w:pPr>
        <w:ind w:leftChars="100" w:left="210" w:firstLineChars="200" w:firstLine="440"/>
        <w:rPr>
          <w:rFonts w:asciiTheme="minorEastAsia" w:hAnsiTheme="minorEastAsia"/>
          <w:sz w:val="22"/>
        </w:rPr>
      </w:pPr>
      <w:r w:rsidRPr="005272CC">
        <w:rPr>
          <w:rFonts w:asciiTheme="minorEastAsia" w:hAnsiTheme="minorEastAsia" w:hint="eastAsia"/>
          <w:sz w:val="22"/>
        </w:rPr>
        <w:t xml:space="preserve">ウ　</w:t>
      </w:r>
      <w:r w:rsidR="00CD4E45" w:rsidRPr="005272CC">
        <w:rPr>
          <w:rFonts w:asciiTheme="minorEastAsia" w:hAnsiTheme="minorEastAsia" w:hint="eastAsia"/>
          <w:sz w:val="22"/>
        </w:rPr>
        <w:t>政令第13条第７号で定める「適切な説明」が履行されたかどうか</w:t>
      </w:r>
    </w:p>
    <w:p w14:paraId="7BCB515A" w14:textId="77777777"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認定要件である政令第13条第７号において、「法第13条第１項に規定する特定認定の申請前に、施設の周辺地域の住民（施設を構成する建築物に居住する者その他の厚生労働省令で定める者に限る。）に対し、当該施設が国家戦略特別区域外国人滞在施設経営事業の用に供されるものであることについて、適切な説明が行われていること」とされている。</w:t>
      </w:r>
    </w:p>
    <w:p w14:paraId="41FCF5BD" w14:textId="5FD7AD47"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法を所管する内閣府は、この「適切な説明」について具体的に言及していないものの、「外国人滞在施設経営事業の円滑な実施を図るための留意事項について（通知）（平成27年７月31日付け府地創第270号及び健発0731</w:t>
      </w:r>
      <w:r w:rsidR="0003109A" w:rsidRPr="005272CC">
        <w:rPr>
          <w:rFonts w:asciiTheme="minorEastAsia" w:hAnsiTheme="minorEastAsia" w:hint="eastAsia"/>
          <w:sz w:val="22"/>
        </w:rPr>
        <w:t>第６号）</w:t>
      </w:r>
      <w:r w:rsidRPr="005272CC">
        <w:rPr>
          <w:rFonts w:asciiTheme="minorEastAsia" w:hAnsiTheme="minorEastAsia" w:hint="eastAsia"/>
          <w:sz w:val="22"/>
        </w:rPr>
        <w:t>」の「２ 近隣住民の不安を除去する観点から、事業の実施に当たっては、以下に掲げる点に十分に留意すること。」とされ、留意点として「 (１)認定事業者は、事前に施設の近隣住民に対し、当該施設が国家戦略特別区域外国人滞在施設経営事業に使用されるものであることについて、適切に説明し、周辺住民の理解を得るように努めること。」とされている。</w:t>
      </w:r>
    </w:p>
    <w:p w14:paraId="206C19DF" w14:textId="05087E68" w:rsidR="00CD4E45" w:rsidRPr="005272CC" w:rsidRDefault="00CD4E45" w:rsidP="0003109A">
      <w:pPr>
        <w:ind w:leftChars="405" w:left="850" w:firstLineChars="100" w:firstLine="220"/>
        <w:rPr>
          <w:rFonts w:asciiTheme="minorEastAsia" w:hAnsiTheme="minorEastAsia"/>
          <w:sz w:val="22"/>
        </w:rPr>
      </w:pPr>
      <w:r w:rsidRPr="005272CC">
        <w:rPr>
          <w:rFonts w:asciiTheme="minorEastAsia" w:hAnsiTheme="minorEastAsia" w:hint="eastAsia"/>
          <w:sz w:val="22"/>
        </w:rPr>
        <w:t>また、全国で初めて特区民泊事業の認定事務を開始した東京都大田区では、周辺住民への適切な説明について、大阪市が求める説明会の開催又は戸別訪問だけでなく、ポスティング（書面の配布）のみでも適切な説明であると判断している。</w:t>
      </w:r>
    </w:p>
    <w:p w14:paraId="6E293B0D" w14:textId="44D3549E" w:rsidR="00CD4E45" w:rsidRPr="005272CC" w:rsidRDefault="00CD4E45" w:rsidP="0003109A">
      <w:pPr>
        <w:ind w:leftChars="405" w:left="850" w:firstLineChars="100" w:firstLine="220"/>
        <w:rPr>
          <w:rFonts w:asciiTheme="minorEastAsia" w:hAnsiTheme="minorEastAsia"/>
          <w:sz w:val="22"/>
        </w:rPr>
      </w:pPr>
      <w:r w:rsidRPr="005272CC">
        <w:rPr>
          <w:rFonts w:asciiTheme="minorEastAsia" w:hAnsiTheme="minorEastAsia" w:hint="eastAsia"/>
          <w:sz w:val="22"/>
        </w:rPr>
        <w:t>したがって、特区民泊における法及び政令の趣旨に鑑みても、施設の周辺住民への理解を得ることは、あくまでも努力義務とされ、事業開始後に周辺住民とトラブルに発展する可能性の高い、例えば、苦情等の窓口の連絡先、廃棄物の処理方法、火災等の緊急事態が生じた場合の対処方法について事前説明がなされていれば、相当程度の蓋然性が認められ、少なく</w:t>
      </w:r>
      <w:r w:rsidR="00735ED9" w:rsidRPr="005272CC">
        <w:rPr>
          <w:rFonts w:asciiTheme="minorEastAsia" w:hAnsiTheme="minorEastAsia" w:hint="eastAsia"/>
          <w:sz w:val="22"/>
        </w:rPr>
        <w:t>と</w:t>
      </w:r>
      <w:r w:rsidRPr="005272CC">
        <w:rPr>
          <w:rFonts w:asciiTheme="minorEastAsia" w:hAnsiTheme="minorEastAsia" w:hint="eastAsia"/>
          <w:sz w:val="22"/>
        </w:rPr>
        <w:t>も政令第13条第７号で定める「適切な説明」がなされているものと考えられる。</w:t>
      </w:r>
    </w:p>
    <w:p w14:paraId="1C3C0A0E" w14:textId="77829244"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本件については、事業者が要綱第７条に基づき、戸別訪問だけではなく、周辺住民の求めに応じて、説明会を実施していることから、法や施行令の趣旨に沿って周辺住民への説明がなされており、認定要件である「適切な説明」が履行されたものと判断できる。また、東京都大田区など他都市の状況から勘案しても、要綱第７条における周辺住民への説明に特段瑕疵は見受けられない。</w:t>
      </w:r>
    </w:p>
    <w:p w14:paraId="465A6964" w14:textId="339907F1" w:rsidR="00CD4E45" w:rsidRPr="005272CC" w:rsidRDefault="002146E0" w:rsidP="00CD4E45">
      <w:pPr>
        <w:ind w:left="444" w:hangingChars="202" w:hanging="444"/>
        <w:rPr>
          <w:rFonts w:asciiTheme="minorEastAsia" w:hAnsiTheme="minorEastAsia"/>
          <w:sz w:val="22"/>
        </w:rPr>
      </w:pPr>
      <w:r w:rsidRPr="005272CC">
        <w:rPr>
          <w:rFonts w:asciiTheme="minorEastAsia" w:hAnsiTheme="minorEastAsia" w:hint="eastAsia"/>
          <w:sz w:val="22"/>
        </w:rPr>
        <w:t xml:space="preserve">　</w:t>
      </w:r>
      <w:r w:rsidR="0003109A" w:rsidRPr="005272CC">
        <w:rPr>
          <w:rFonts w:asciiTheme="minorEastAsia" w:hAnsiTheme="minorEastAsia" w:hint="eastAsia"/>
          <w:sz w:val="22"/>
        </w:rPr>
        <w:t xml:space="preserve">　</w:t>
      </w:r>
      <w:r w:rsidRPr="005272CC">
        <w:rPr>
          <w:rFonts w:asciiTheme="minorEastAsia" w:hAnsiTheme="minorEastAsia" w:hint="eastAsia"/>
          <w:sz w:val="22"/>
        </w:rPr>
        <w:t>(4)</w:t>
      </w:r>
      <w:r w:rsidR="00735ED9" w:rsidRPr="005272CC">
        <w:rPr>
          <w:rFonts w:asciiTheme="minorEastAsia" w:hAnsiTheme="minorEastAsia"/>
          <w:sz w:val="22"/>
        </w:rPr>
        <w:t xml:space="preserve"> </w:t>
      </w:r>
      <w:r w:rsidR="00CD4E45" w:rsidRPr="005272CC">
        <w:rPr>
          <w:rFonts w:asciiTheme="minorEastAsia" w:hAnsiTheme="minorEastAsia" w:hint="eastAsia"/>
          <w:sz w:val="22"/>
        </w:rPr>
        <w:t>その他の審査請求人の主張について</w:t>
      </w:r>
    </w:p>
    <w:p w14:paraId="158A04E9" w14:textId="50039BD8" w:rsidR="00CD4E45" w:rsidRPr="005272CC" w:rsidRDefault="0003109A" w:rsidP="0003109A">
      <w:pPr>
        <w:ind w:leftChars="300" w:left="850" w:hangingChars="100" w:hanging="220"/>
        <w:rPr>
          <w:rFonts w:asciiTheme="minorEastAsia" w:hAnsiTheme="minorEastAsia"/>
          <w:sz w:val="22"/>
        </w:rPr>
      </w:pPr>
      <w:r w:rsidRPr="005272CC">
        <w:rPr>
          <w:rFonts w:asciiTheme="minorEastAsia" w:hAnsiTheme="minorEastAsia" w:hint="eastAsia"/>
          <w:sz w:val="22"/>
        </w:rPr>
        <w:t xml:space="preserve">ア　</w:t>
      </w:r>
      <w:r w:rsidR="00CD4E45" w:rsidRPr="005272CC">
        <w:rPr>
          <w:rFonts w:asciiTheme="minorEastAsia" w:hAnsiTheme="minorEastAsia" w:hint="eastAsia"/>
          <w:sz w:val="22"/>
        </w:rPr>
        <w:t>政令第13条第８号における「苦情及び問合せに対する適切かつ迅速な処理」について</w:t>
      </w:r>
    </w:p>
    <w:p w14:paraId="6AEB217A" w14:textId="77777777" w:rsidR="00CD4E45" w:rsidRPr="005272CC" w:rsidRDefault="00CD4E45" w:rsidP="002146E0">
      <w:pPr>
        <w:ind w:left="851" w:firstLineChars="100" w:firstLine="220"/>
        <w:rPr>
          <w:rFonts w:asciiTheme="minorEastAsia" w:hAnsiTheme="minorEastAsia"/>
          <w:sz w:val="22"/>
        </w:rPr>
      </w:pPr>
      <w:r w:rsidRPr="005272CC">
        <w:rPr>
          <w:rFonts w:asciiTheme="minorEastAsia" w:hAnsiTheme="minorEastAsia" w:hint="eastAsia"/>
          <w:sz w:val="22"/>
        </w:rPr>
        <w:t>政令第13条第８号において「施設の周辺地域の住民からの苦情及び問合せについて、適切かつ迅速に処理が行われること。」とされ、要綱第８条において、適切かつ迅速な処理を行うため、苦情等に適切に対応する窓口の設置及び24時間施設</w:t>
      </w:r>
      <w:r w:rsidRPr="005272CC">
        <w:rPr>
          <w:rFonts w:asciiTheme="minorEastAsia" w:hAnsiTheme="minorEastAsia" w:hint="eastAsia"/>
          <w:sz w:val="22"/>
        </w:rPr>
        <w:lastRenderedPageBreak/>
        <w:t>に速やかに駆けつけることができる体制の構築を求めていることから、処分庁は、特定認定の申請があった際、この点について確認していると考えられる。</w:t>
      </w:r>
    </w:p>
    <w:p w14:paraId="5970466C" w14:textId="77777777"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審査請求人は、本件処分後における事業者による杜撰な苦情対応について主張しているものの、本件は、「申請に対する処分」に対する認定取消を求める審査請求であり、苦情及び問合せに適切かつ迅速に対応していないことを理由として、不利益処分を行うか否かを争点とする更なる調査審議の継続は、簡易迅速性を目的とした行政不服審査法の趣旨に鑑みても相当ではない。</w:t>
      </w:r>
    </w:p>
    <w:p w14:paraId="434A75E0" w14:textId="4C08A87A" w:rsidR="00CD4E45" w:rsidRPr="005272CC" w:rsidRDefault="0003109A" w:rsidP="0003109A">
      <w:pPr>
        <w:ind w:firstLineChars="300" w:firstLine="660"/>
        <w:rPr>
          <w:rFonts w:asciiTheme="minorEastAsia" w:hAnsiTheme="minorEastAsia"/>
          <w:sz w:val="22"/>
        </w:rPr>
      </w:pPr>
      <w:r w:rsidRPr="005272CC">
        <w:rPr>
          <w:rFonts w:asciiTheme="minorEastAsia" w:hAnsiTheme="minorEastAsia" w:hint="eastAsia"/>
          <w:sz w:val="22"/>
        </w:rPr>
        <w:t xml:space="preserve">イ　</w:t>
      </w:r>
      <w:r w:rsidR="00CD4E45" w:rsidRPr="005272CC">
        <w:rPr>
          <w:rFonts w:asciiTheme="minorEastAsia" w:hAnsiTheme="minorEastAsia" w:hint="eastAsia"/>
          <w:sz w:val="22"/>
        </w:rPr>
        <w:t>審査請求人の健康被害等について</w:t>
      </w:r>
    </w:p>
    <w:p w14:paraId="1A98E7A5" w14:textId="67FD7937"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審査請求人は、審査請求人の１人で</w:t>
      </w:r>
      <w:r w:rsidRPr="005A14A6">
        <w:rPr>
          <w:rFonts w:asciiTheme="minorEastAsia" w:hAnsiTheme="minorEastAsia" w:hint="eastAsia"/>
          <w:sz w:val="22"/>
        </w:rPr>
        <w:t>ある</w:t>
      </w:r>
      <w:r w:rsidR="00BF7840" w:rsidRPr="005A14A6">
        <w:rPr>
          <w:rFonts w:asciiTheme="minorEastAsia" w:hAnsiTheme="minorEastAsia" w:hint="eastAsia"/>
          <w:sz w:val="22"/>
        </w:rPr>
        <w:t>〇〇〇〇〇</w:t>
      </w:r>
      <w:r w:rsidRPr="005A14A6">
        <w:rPr>
          <w:rFonts w:asciiTheme="minorEastAsia" w:hAnsiTheme="minorEastAsia" w:hint="eastAsia"/>
          <w:sz w:val="22"/>
        </w:rPr>
        <w:t>氏の</w:t>
      </w:r>
      <w:r w:rsidRPr="005272CC">
        <w:rPr>
          <w:rFonts w:asciiTheme="minorEastAsia" w:hAnsiTheme="minorEastAsia" w:hint="eastAsia"/>
          <w:sz w:val="22"/>
        </w:rPr>
        <w:t>健康被害について主張している。たしかに、当該審査請求人は健康被害を訴えているものの、当該審査請求人以外の周辺住民から同様の訴えは認められず、現時点では、本件処分を取り消しすべき事由とは判断できないことから、この主張は採用できない。また、大阪市健康局が定める運営方針を遵守しておらず、健康危機から市民を守るどころか、逆に悪化させていると主張している。しかし、この運営方針の遵守については、本件処分を取り消しすべき事由ではないことから、この主張は採用できない。</w:t>
      </w:r>
    </w:p>
    <w:p w14:paraId="76FB738A" w14:textId="59DD4611" w:rsidR="00CD4E45" w:rsidRPr="005272CC" w:rsidRDefault="0003109A" w:rsidP="0003109A">
      <w:pPr>
        <w:ind w:firstLineChars="300" w:firstLine="660"/>
        <w:rPr>
          <w:rFonts w:asciiTheme="minorEastAsia" w:hAnsiTheme="minorEastAsia"/>
          <w:sz w:val="22"/>
        </w:rPr>
      </w:pPr>
      <w:r w:rsidRPr="005272CC">
        <w:rPr>
          <w:rFonts w:asciiTheme="minorEastAsia" w:hAnsiTheme="minorEastAsia" w:hint="eastAsia"/>
          <w:sz w:val="22"/>
        </w:rPr>
        <w:t xml:space="preserve">ウ　</w:t>
      </w:r>
      <w:r w:rsidR="00CD4E45" w:rsidRPr="005272CC">
        <w:rPr>
          <w:rFonts w:asciiTheme="minorEastAsia" w:hAnsiTheme="minorEastAsia" w:hint="eastAsia"/>
          <w:sz w:val="22"/>
        </w:rPr>
        <w:t>要望書による大阪市保健所の対応等について</w:t>
      </w:r>
    </w:p>
    <w:p w14:paraId="278C63BB" w14:textId="77777777"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審査請求人は、大阪市保健所から事業者に要望を行っている間は、すぐに認定することはないとの助言を受けたと主張している。しかし、仮にそのような事実が認められたとしても、本件処分を取り消しすべき事由ではないことから、この主張は採用できない。また、大阪市保健所が要望書への回答がないことを知りつつも、本審査に不利益とならないよう弁明書等にその事実を記載していないと主張しているが、この主張についても本件処分を取り消しすべき事由ではないことから採用できない。</w:t>
      </w:r>
    </w:p>
    <w:p w14:paraId="4FDAB44E" w14:textId="1EFA7168" w:rsidR="00CD4E45" w:rsidRPr="005272CC" w:rsidRDefault="0003109A" w:rsidP="0003109A">
      <w:pPr>
        <w:ind w:firstLineChars="300" w:firstLine="660"/>
        <w:rPr>
          <w:rFonts w:asciiTheme="minorEastAsia" w:hAnsiTheme="minorEastAsia"/>
          <w:sz w:val="22"/>
        </w:rPr>
      </w:pPr>
      <w:r w:rsidRPr="005272CC">
        <w:rPr>
          <w:rFonts w:asciiTheme="minorEastAsia" w:hAnsiTheme="minorEastAsia" w:hint="eastAsia"/>
          <w:sz w:val="22"/>
        </w:rPr>
        <w:t xml:space="preserve">エ　</w:t>
      </w:r>
      <w:r w:rsidR="00CD4E45" w:rsidRPr="005272CC">
        <w:rPr>
          <w:rFonts w:asciiTheme="minorEastAsia" w:hAnsiTheme="minorEastAsia" w:hint="eastAsia"/>
          <w:sz w:val="22"/>
        </w:rPr>
        <w:t>行政書士法違反について</w:t>
      </w:r>
    </w:p>
    <w:p w14:paraId="0E6B16A2" w14:textId="7D883431" w:rsidR="00CD4E45" w:rsidRPr="005272CC" w:rsidRDefault="00CD4E45" w:rsidP="0003109A">
      <w:pPr>
        <w:ind w:left="851" w:firstLineChars="100" w:firstLine="220"/>
        <w:rPr>
          <w:rFonts w:asciiTheme="minorEastAsia" w:hAnsiTheme="minorEastAsia"/>
          <w:sz w:val="22"/>
        </w:rPr>
      </w:pPr>
      <w:r w:rsidRPr="005272CC">
        <w:rPr>
          <w:rFonts w:asciiTheme="minorEastAsia" w:hAnsiTheme="minorEastAsia" w:hint="eastAsia"/>
          <w:sz w:val="22"/>
        </w:rPr>
        <w:t>審査請求人は、事業者（受託者）が報酬を得て特定認定申請を行っていれば、行政書士法違反の疑いがあると主張している。しかし、本件は、事業者自身が申請者であり、仮に事業者から更に行政書士ではない者に申請を委託する事実があったとしても、行政書士法違反は本件処分を取り消しすべき事由ではないことから、この主張は採用できない。</w:t>
      </w:r>
    </w:p>
    <w:p w14:paraId="3D500032" w14:textId="4D360F60" w:rsidR="00CD4E45" w:rsidRPr="005272CC" w:rsidRDefault="002146E0" w:rsidP="00CD4E45">
      <w:pPr>
        <w:ind w:left="444" w:hangingChars="202" w:hanging="444"/>
        <w:rPr>
          <w:rFonts w:asciiTheme="minorEastAsia" w:hAnsiTheme="minorEastAsia"/>
          <w:sz w:val="22"/>
        </w:rPr>
      </w:pPr>
      <w:r w:rsidRPr="005272CC">
        <w:rPr>
          <w:rFonts w:asciiTheme="minorEastAsia" w:hAnsiTheme="minorEastAsia" w:hint="eastAsia"/>
          <w:sz w:val="22"/>
        </w:rPr>
        <w:t xml:space="preserve">　  (5)</w:t>
      </w:r>
      <w:r w:rsidR="002C0F40">
        <w:rPr>
          <w:rFonts w:asciiTheme="minorEastAsia" w:hAnsiTheme="minorEastAsia"/>
          <w:sz w:val="22"/>
        </w:rPr>
        <w:t xml:space="preserve"> </w:t>
      </w:r>
      <w:r w:rsidR="00CD4E45" w:rsidRPr="005272CC">
        <w:rPr>
          <w:rFonts w:asciiTheme="minorEastAsia" w:hAnsiTheme="minorEastAsia" w:hint="eastAsia"/>
          <w:sz w:val="22"/>
        </w:rPr>
        <w:t>その他（審査請求人からの申し出に対する対応結果）について</w:t>
      </w:r>
    </w:p>
    <w:p w14:paraId="4124529C" w14:textId="77777777" w:rsidR="00CD4E45" w:rsidRPr="005272CC" w:rsidRDefault="00CD4E45" w:rsidP="0003109A">
      <w:pPr>
        <w:ind w:leftChars="199" w:left="642" w:hangingChars="102" w:hanging="224"/>
        <w:rPr>
          <w:rFonts w:asciiTheme="minorEastAsia" w:hAnsiTheme="minorEastAsia"/>
          <w:sz w:val="22"/>
        </w:rPr>
      </w:pPr>
      <w:r w:rsidRPr="005272CC">
        <w:rPr>
          <w:rFonts w:asciiTheme="minorEastAsia" w:hAnsiTheme="minorEastAsia" w:hint="eastAsia"/>
          <w:sz w:val="22"/>
        </w:rPr>
        <w:t xml:space="preserve">　　審査請求人は、再反論書において、審理員に対し「契約書に民泊事業の禁止に関する規定の有無を確認し、禁止する規定がなかった場合、処分庁が禁止されていないと判断した経緯と根拠について処分庁に対して確認してほしい。また、業務の委託範囲についても確認してほしい。」旨、主張している。</w:t>
      </w:r>
    </w:p>
    <w:p w14:paraId="7A479A87" w14:textId="313168B7" w:rsidR="00CD4E45" w:rsidRPr="005272CC" w:rsidRDefault="00CD4E45" w:rsidP="0003109A">
      <w:pPr>
        <w:ind w:leftChars="199" w:left="642" w:hangingChars="102" w:hanging="224"/>
        <w:rPr>
          <w:rFonts w:asciiTheme="minorEastAsia" w:hAnsiTheme="minorEastAsia"/>
          <w:sz w:val="22"/>
        </w:rPr>
      </w:pPr>
      <w:r w:rsidRPr="005272CC">
        <w:rPr>
          <w:rFonts w:asciiTheme="minorEastAsia" w:hAnsiTheme="minorEastAsia" w:hint="eastAsia"/>
          <w:sz w:val="22"/>
        </w:rPr>
        <w:t xml:space="preserve">　　この申し出を受け、処分庁から上記図①から④に関する書類の提出を求め、処分庁からこれら全ての書類の提出を受けた。①賃貸借契約書及び②業務委託契約書において、民泊事業を実施することを禁止する規定は記載されておらず、かつ、③④使用承諾書において、所有者（上記図Ａ）及び賃借人（上記図Ｂ）が、民泊事業として使用することを承諾する旨記載されていること及び、委託者（上記図Ｂ）と事</w:t>
      </w:r>
      <w:r w:rsidRPr="005272CC">
        <w:rPr>
          <w:rFonts w:asciiTheme="minorEastAsia" w:hAnsiTheme="minorEastAsia" w:hint="eastAsia"/>
          <w:sz w:val="22"/>
        </w:rPr>
        <w:lastRenderedPageBreak/>
        <w:t>業者（上記図Ｃ）の間で交わされた業務の委託範囲について</w:t>
      </w:r>
      <w:r w:rsidR="0003109A" w:rsidRPr="005272CC">
        <w:rPr>
          <w:rFonts w:asciiTheme="minorEastAsia" w:hAnsiTheme="minorEastAsia" w:hint="eastAsia"/>
          <w:sz w:val="22"/>
        </w:rPr>
        <w:t>確認した。この確認結果に対する意見については、「４　審理員意見書の理由　(3)</w:t>
      </w:r>
      <w:r w:rsidRPr="005272CC">
        <w:rPr>
          <w:rFonts w:asciiTheme="minorEastAsia" w:hAnsiTheme="minorEastAsia" w:hint="eastAsia"/>
          <w:sz w:val="22"/>
        </w:rPr>
        <w:t>争点にかかる調査結果について」で述べたとおりである。</w:t>
      </w:r>
    </w:p>
    <w:p w14:paraId="28002D06" w14:textId="18939240" w:rsidR="00CD4E45" w:rsidRPr="005272CC" w:rsidRDefault="00CD4E45" w:rsidP="00CD4E45">
      <w:pPr>
        <w:rPr>
          <w:rFonts w:asciiTheme="minorEastAsia" w:hAnsiTheme="minorEastAsia"/>
          <w:sz w:val="22"/>
        </w:rPr>
      </w:pPr>
      <w:r w:rsidRPr="005272CC">
        <w:rPr>
          <w:rFonts w:asciiTheme="minorEastAsia" w:hAnsiTheme="minorEastAsia" w:hint="eastAsia"/>
          <w:sz w:val="22"/>
        </w:rPr>
        <w:t xml:space="preserve">　</w:t>
      </w:r>
      <w:r w:rsidR="0003109A" w:rsidRPr="005272CC">
        <w:rPr>
          <w:rFonts w:asciiTheme="minorEastAsia" w:hAnsiTheme="minorEastAsia" w:hint="eastAsia"/>
          <w:sz w:val="22"/>
        </w:rPr>
        <w:t xml:space="preserve">　</w:t>
      </w:r>
      <w:r w:rsidR="002146E0" w:rsidRPr="005272CC">
        <w:rPr>
          <w:rFonts w:asciiTheme="minorEastAsia" w:hAnsiTheme="minorEastAsia" w:hint="eastAsia"/>
          <w:sz w:val="22"/>
        </w:rPr>
        <w:t>(6)</w:t>
      </w:r>
      <w:r w:rsidR="002C0F40">
        <w:rPr>
          <w:rFonts w:asciiTheme="minorEastAsia" w:hAnsiTheme="minorEastAsia"/>
          <w:sz w:val="22"/>
        </w:rPr>
        <w:t xml:space="preserve"> </w:t>
      </w:r>
      <w:r w:rsidRPr="005272CC">
        <w:rPr>
          <w:rFonts w:asciiTheme="minorEastAsia" w:hAnsiTheme="minorEastAsia" w:hint="eastAsia"/>
          <w:sz w:val="22"/>
        </w:rPr>
        <w:t>上記以外の違法性又は不当性についての検討</w:t>
      </w:r>
    </w:p>
    <w:p w14:paraId="352D4871" w14:textId="29CBFBF3" w:rsidR="008A1A0A" w:rsidRPr="005272CC" w:rsidRDefault="00CD4E45" w:rsidP="0003109A">
      <w:pPr>
        <w:autoSpaceDE w:val="0"/>
        <w:autoSpaceDN w:val="0"/>
        <w:ind w:firstLineChars="400" w:firstLine="880"/>
        <w:rPr>
          <w:rFonts w:asciiTheme="minorEastAsia" w:hAnsiTheme="minorEastAsia"/>
          <w:sz w:val="22"/>
        </w:rPr>
      </w:pPr>
      <w:r w:rsidRPr="005272CC">
        <w:rPr>
          <w:rFonts w:asciiTheme="minorEastAsia" w:hAnsiTheme="minorEastAsia" w:hint="eastAsia"/>
          <w:sz w:val="22"/>
        </w:rPr>
        <w:t>他に本件処分に違法又は不当な点は認められない。</w:t>
      </w:r>
    </w:p>
    <w:p w14:paraId="4CF35EF5" w14:textId="77777777" w:rsidR="00B541CB" w:rsidRPr="005272CC" w:rsidRDefault="00B541CB" w:rsidP="00331E17">
      <w:pPr>
        <w:autoSpaceDE w:val="0"/>
        <w:autoSpaceDN w:val="0"/>
        <w:adjustRightInd w:val="0"/>
        <w:rPr>
          <w:rFonts w:asciiTheme="minorEastAsia" w:hAnsiTheme="minorEastAsia" w:cs="ＭＳ"/>
          <w:kern w:val="0"/>
          <w:sz w:val="22"/>
        </w:rPr>
      </w:pPr>
    </w:p>
    <w:p w14:paraId="2F8EB319" w14:textId="77777777" w:rsidR="006A2E12" w:rsidRPr="005272CC" w:rsidRDefault="002B52C4"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第</w:t>
      </w:r>
      <w:r w:rsidR="004C1B85" w:rsidRPr="005272CC">
        <w:rPr>
          <w:rFonts w:asciiTheme="minorEastAsia" w:hAnsiTheme="minorEastAsia" w:cs="ＭＳ" w:hint="eastAsia"/>
          <w:kern w:val="0"/>
          <w:sz w:val="22"/>
        </w:rPr>
        <w:t>４</w:t>
      </w:r>
      <w:r w:rsidR="0016776F" w:rsidRPr="005272CC">
        <w:rPr>
          <w:rFonts w:asciiTheme="minorEastAsia" w:hAnsiTheme="minorEastAsia" w:cs="ＭＳ" w:hint="eastAsia"/>
          <w:kern w:val="0"/>
          <w:sz w:val="22"/>
        </w:rPr>
        <w:t xml:space="preserve"> </w:t>
      </w:r>
      <w:r w:rsidRPr="005272CC">
        <w:rPr>
          <w:rFonts w:asciiTheme="minorEastAsia" w:hAnsiTheme="minorEastAsia" w:cs="ＭＳ"/>
          <w:kern w:val="0"/>
          <w:sz w:val="22"/>
        </w:rPr>
        <w:t xml:space="preserve"> </w:t>
      </w:r>
      <w:r w:rsidR="006A2E12" w:rsidRPr="005272CC">
        <w:rPr>
          <w:rFonts w:asciiTheme="minorEastAsia" w:hAnsiTheme="minorEastAsia" w:cs="ＭＳ"/>
          <w:kern w:val="0"/>
          <w:sz w:val="22"/>
        </w:rPr>
        <w:t>調査審議の経過</w:t>
      </w:r>
    </w:p>
    <w:p w14:paraId="1079949C" w14:textId="3D178E34" w:rsidR="006A2E12" w:rsidRPr="005272CC" w:rsidRDefault="006A2E12"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 xml:space="preserve">　　 </w:t>
      </w:r>
      <w:r w:rsidR="0016776F" w:rsidRPr="005272CC">
        <w:rPr>
          <w:rFonts w:asciiTheme="minorEastAsia" w:hAnsiTheme="minorEastAsia" w:cs="ＭＳ"/>
          <w:kern w:val="0"/>
          <w:sz w:val="22"/>
        </w:rPr>
        <w:t xml:space="preserve"> </w:t>
      </w:r>
      <w:r w:rsidRPr="005272CC">
        <w:rPr>
          <w:rFonts w:asciiTheme="minorEastAsia" w:hAnsiTheme="minorEastAsia" w:cs="ＭＳ"/>
          <w:kern w:val="0"/>
          <w:sz w:val="22"/>
        </w:rPr>
        <w:t>審査会は、</w:t>
      </w:r>
      <w:r w:rsidR="007A0AC3" w:rsidRPr="005272CC">
        <w:rPr>
          <w:rFonts w:asciiTheme="minorEastAsia" w:hAnsiTheme="minorEastAsia" w:cs="ＭＳ" w:hint="eastAsia"/>
          <w:kern w:val="0"/>
          <w:sz w:val="22"/>
        </w:rPr>
        <w:t>本件審査請求について、</w:t>
      </w:r>
      <w:r w:rsidRPr="005272CC">
        <w:rPr>
          <w:rFonts w:asciiTheme="minorEastAsia" w:hAnsiTheme="minorEastAsia" w:cs="ＭＳ"/>
          <w:kern w:val="0"/>
          <w:sz w:val="22"/>
        </w:rPr>
        <w:t>次のとおり調査審議を行った。</w:t>
      </w:r>
    </w:p>
    <w:p w14:paraId="2346E5F0" w14:textId="47427490" w:rsidR="00250D5E" w:rsidRPr="005272CC" w:rsidRDefault="003E5D6B" w:rsidP="00331E17">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w:t>
      </w:r>
      <w:r w:rsidR="00081BC2" w:rsidRPr="005272CC">
        <w:rPr>
          <w:rFonts w:asciiTheme="minorEastAsia" w:hAnsiTheme="minorEastAsia" w:cs="ＭＳ" w:hint="eastAsia"/>
          <w:kern w:val="0"/>
          <w:sz w:val="22"/>
        </w:rPr>
        <w:t xml:space="preserve">２年１月22日　</w:t>
      </w:r>
      <w:r w:rsidR="00250D5E" w:rsidRPr="005272CC">
        <w:rPr>
          <w:rFonts w:asciiTheme="minorEastAsia" w:hAnsiTheme="minorEastAsia" w:cs="ＭＳ"/>
          <w:kern w:val="0"/>
          <w:sz w:val="22"/>
        </w:rPr>
        <w:t>諮問書の受理</w:t>
      </w:r>
    </w:p>
    <w:p w14:paraId="39843DA6" w14:textId="5102FF83" w:rsidR="00880F62" w:rsidRPr="005272CC" w:rsidRDefault="003E5D6B" w:rsidP="00331E17">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w:t>
      </w:r>
      <w:r w:rsidR="00081BC2" w:rsidRPr="005272CC">
        <w:rPr>
          <w:rFonts w:asciiTheme="minorEastAsia" w:hAnsiTheme="minorEastAsia" w:cs="ＭＳ" w:hint="eastAsia"/>
          <w:kern w:val="0"/>
          <w:sz w:val="22"/>
        </w:rPr>
        <w:t>２年２月13日　審査請求人からの主張書面の収受</w:t>
      </w:r>
    </w:p>
    <w:p w14:paraId="5330B7BE" w14:textId="682C2D78" w:rsidR="00331E17" w:rsidRPr="005272CC" w:rsidRDefault="003E5D6B" w:rsidP="00331E17">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w:t>
      </w:r>
      <w:r w:rsidR="00081BC2" w:rsidRPr="005272CC">
        <w:rPr>
          <w:rFonts w:asciiTheme="minorEastAsia" w:hAnsiTheme="minorEastAsia" w:cs="ＭＳ" w:hint="eastAsia"/>
          <w:kern w:val="0"/>
          <w:sz w:val="22"/>
        </w:rPr>
        <w:t>２年２月21</w:t>
      </w:r>
      <w:r w:rsidR="00D27578">
        <w:rPr>
          <w:rFonts w:asciiTheme="minorEastAsia" w:hAnsiTheme="minorEastAsia" w:cs="ＭＳ" w:hint="eastAsia"/>
          <w:kern w:val="0"/>
          <w:sz w:val="22"/>
        </w:rPr>
        <w:t>日　調査審議（審査庁による口頭説明・処分庁による</w:t>
      </w:r>
      <w:r w:rsidR="00081BC2" w:rsidRPr="005272CC">
        <w:rPr>
          <w:rFonts w:asciiTheme="minorEastAsia" w:hAnsiTheme="minorEastAsia" w:cs="ＭＳ" w:hint="eastAsia"/>
          <w:kern w:val="0"/>
          <w:sz w:val="22"/>
        </w:rPr>
        <w:t>陳述）</w:t>
      </w:r>
    </w:p>
    <w:p w14:paraId="5ACFDCEF" w14:textId="51865206" w:rsidR="00331E17" w:rsidRPr="005272CC" w:rsidRDefault="003E5D6B" w:rsidP="00331E17">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w:t>
      </w:r>
      <w:r w:rsidR="00081BC2" w:rsidRPr="005272CC">
        <w:rPr>
          <w:rFonts w:asciiTheme="minorEastAsia" w:hAnsiTheme="minorEastAsia" w:cs="ＭＳ" w:hint="eastAsia"/>
          <w:kern w:val="0"/>
          <w:sz w:val="22"/>
        </w:rPr>
        <w:t>２年３月11日　審査庁からの主張書面の収受</w:t>
      </w:r>
    </w:p>
    <w:p w14:paraId="7D0C6AD2" w14:textId="7AF10CBA" w:rsidR="00666F1C" w:rsidRPr="005272CC" w:rsidRDefault="003E5D6B" w:rsidP="00081BC2">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w:t>
      </w:r>
      <w:r w:rsidR="00081BC2" w:rsidRPr="005272CC">
        <w:rPr>
          <w:rFonts w:asciiTheme="minorEastAsia" w:hAnsiTheme="minorEastAsia" w:cs="ＭＳ" w:hint="eastAsia"/>
          <w:kern w:val="0"/>
          <w:sz w:val="22"/>
        </w:rPr>
        <w:t>２年３月13日　調査審議</w:t>
      </w:r>
    </w:p>
    <w:p w14:paraId="0C824405" w14:textId="1712341D" w:rsidR="00275CA0" w:rsidRPr="005272CC" w:rsidRDefault="00275CA0" w:rsidP="00081BC2">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令和２年３月30日　調査審議</w:t>
      </w:r>
    </w:p>
    <w:p w14:paraId="18620005" w14:textId="6923D57A" w:rsidR="006C6D89" w:rsidRPr="005272CC" w:rsidRDefault="00E97157"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hint="eastAsia"/>
          <w:kern w:val="0"/>
          <w:sz w:val="22"/>
        </w:rPr>
        <w:t xml:space="preserve">　　　　令和</w:t>
      </w:r>
      <w:r w:rsidR="00081BC2" w:rsidRPr="005272CC">
        <w:rPr>
          <w:rFonts w:asciiTheme="minorEastAsia" w:hAnsiTheme="minorEastAsia" w:cs="ＭＳ" w:hint="eastAsia"/>
          <w:kern w:val="0"/>
          <w:sz w:val="22"/>
        </w:rPr>
        <w:t>２年３月31日　審査請求人からの主張書面の収受</w:t>
      </w:r>
    </w:p>
    <w:p w14:paraId="2CA30E57" w14:textId="102D0B31" w:rsidR="00042FA7" w:rsidRPr="005272CC" w:rsidRDefault="00081BC2" w:rsidP="00081BC2">
      <w:pPr>
        <w:autoSpaceDE w:val="0"/>
        <w:autoSpaceDN w:val="0"/>
        <w:adjustRightInd w:val="0"/>
        <w:ind w:firstLineChars="400" w:firstLine="880"/>
        <w:rPr>
          <w:rFonts w:asciiTheme="minorEastAsia" w:hAnsiTheme="minorEastAsia" w:cs="ＭＳ"/>
          <w:kern w:val="0"/>
          <w:sz w:val="22"/>
        </w:rPr>
      </w:pPr>
      <w:r w:rsidRPr="005272CC">
        <w:rPr>
          <w:rFonts w:asciiTheme="minorEastAsia" w:hAnsiTheme="minorEastAsia" w:cs="ＭＳ" w:hint="eastAsia"/>
          <w:kern w:val="0"/>
          <w:sz w:val="22"/>
        </w:rPr>
        <w:t>令和２年４月17日　調査審議</w:t>
      </w:r>
    </w:p>
    <w:p w14:paraId="31B4C83E" w14:textId="524080E6" w:rsidR="00E97157" w:rsidRPr="005272CC" w:rsidRDefault="00E97157" w:rsidP="00331E17">
      <w:pPr>
        <w:autoSpaceDE w:val="0"/>
        <w:autoSpaceDN w:val="0"/>
        <w:adjustRightInd w:val="0"/>
        <w:rPr>
          <w:rFonts w:asciiTheme="minorEastAsia" w:hAnsiTheme="minorEastAsia" w:cs="ＭＳ"/>
          <w:kern w:val="0"/>
          <w:sz w:val="22"/>
        </w:rPr>
      </w:pPr>
    </w:p>
    <w:p w14:paraId="6E5A3207" w14:textId="5637A033" w:rsidR="000E3B5B" w:rsidRPr="005272CC" w:rsidRDefault="004C1B85"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第</w:t>
      </w:r>
      <w:r w:rsidRPr="005272CC">
        <w:rPr>
          <w:rFonts w:asciiTheme="minorEastAsia" w:hAnsiTheme="minorEastAsia" w:cs="ＭＳ" w:hint="eastAsia"/>
          <w:kern w:val="0"/>
          <w:sz w:val="22"/>
        </w:rPr>
        <w:t>５</w:t>
      </w:r>
      <w:r w:rsidR="00CC70DF" w:rsidRPr="005272CC">
        <w:rPr>
          <w:rFonts w:asciiTheme="minorEastAsia" w:hAnsiTheme="minorEastAsia" w:cs="ＭＳ" w:hint="eastAsia"/>
          <w:kern w:val="0"/>
          <w:sz w:val="22"/>
        </w:rPr>
        <w:t xml:space="preserve">　</w:t>
      </w:r>
      <w:r w:rsidR="00E317E3" w:rsidRPr="005272CC">
        <w:rPr>
          <w:rFonts w:asciiTheme="minorEastAsia" w:hAnsiTheme="minorEastAsia" w:cs="ＭＳ"/>
          <w:kern w:val="0"/>
          <w:sz w:val="22"/>
        </w:rPr>
        <w:t>審査会の判断</w:t>
      </w:r>
      <w:r w:rsidR="00316FEE" w:rsidRPr="005272CC">
        <w:rPr>
          <w:rFonts w:asciiTheme="minorEastAsia" w:hAnsiTheme="minorEastAsia" w:cs="ＭＳ" w:hint="eastAsia"/>
          <w:kern w:val="0"/>
          <w:sz w:val="22"/>
        </w:rPr>
        <w:t>の理由</w:t>
      </w:r>
    </w:p>
    <w:p w14:paraId="37EE09AE" w14:textId="2A5B6CD4" w:rsidR="0009315F" w:rsidRPr="005272CC" w:rsidRDefault="0009315F"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hint="eastAsia"/>
          <w:kern w:val="0"/>
          <w:sz w:val="22"/>
        </w:rPr>
        <w:t xml:space="preserve">　１　本件に係る法令等の規定について</w:t>
      </w:r>
    </w:p>
    <w:p w14:paraId="28E101D2" w14:textId="652C8EF3" w:rsidR="00B61C41" w:rsidRPr="005272CC" w:rsidRDefault="00450DB8" w:rsidP="000F0A2D">
      <w:pPr>
        <w:autoSpaceDE w:val="0"/>
        <w:autoSpaceDN w:val="0"/>
        <w:adjustRightInd w:val="0"/>
        <w:ind w:firstLineChars="300" w:firstLine="660"/>
        <w:rPr>
          <w:rFonts w:asciiTheme="minorEastAsia" w:hAnsiTheme="minorEastAsia" w:cs="ＭＳ"/>
          <w:kern w:val="0"/>
          <w:sz w:val="22"/>
        </w:rPr>
      </w:pPr>
      <w:r w:rsidRPr="005272CC">
        <w:rPr>
          <w:rFonts w:asciiTheme="minorEastAsia" w:hAnsiTheme="minorEastAsia" w:cs="ＭＳ" w:hint="eastAsia"/>
          <w:kern w:val="0"/>
          <w:sz w:val="22"/>
        </w:rPr>
        <w:t>前記</w:t>
      </w:r>
      <w:r w:rsidR="007E5D15" w:rsidRPr="005272CC">
        <w:rPr>
          <w:rFonts w:asciiTheme="minorEastAsia" w:hAnsiTheme="minorEastAsia" w:cs="ＭＳ" w:hint="eastAsia"/>
          <w:kern w:val="0"/>
          <w:sz w:val="22"/>
        </w:rPr>
        <w:t>第３、</w:t>
      </w:r>
      <w:r w:rsidR="00B61C41" w:rsidRPr="005272CC">
        <w:rPr>
          <w:rFonts w:asciiTheme="minorEastAsia" w:hAnsiTheme="minorEastAsia" w:cs="ＭＳ" w:hint="eastAsia"/>
          <w:kern w:val="0"/>
          <w:sz w:val="22"/>
        </w:rPr>
        <w:t>４、(1)に記載のとおりと認められる。</w:t>
      </w:r>
    </w:p>
    <w:p w14:paraId="1E3B3F44" w14:textId="6AE18C58" w:rsidR="0009315F" w:rsidRPr="005272CC" w:rsidRDefault="0009315F" w:rsidP="00331E17">
      <w:pPr>
        <w:autoSpaceDE w:val="0"/>
        <w:autoSpaceDN w:val="0"/>
        <w:adjustRightInd w:val="0"/>
        <w:ind w:firstLineChars="100" w:firstLine="220"/>
        <w:rPr>
          <w:rFonts w:asciiTheme="minorEastAsia" w:hAnsiTheme="minorEastAsia" w:cs="ＭＳ"/>
          <w:kern w:val="0"/>
          <w:sz w:val="22"/>
        </w:rPr>
      </w:pPr>
      <w:r w:rsidRPr="005272CC">
        <w:rPr>
          <w:rFonts w:asciiTheme="minorEastAsia" w:hAnsiTheme="minorEastAsia" w:cs="ＭＳ" w:hint="eastAsia"/>
          <w:kern w:val="0"/>
          <w:sz w:val="22"/>
        </w:rPr>
        <w:t>２　争点</w:t>
      </w:r>
      <w:r w:rsidR="00316FEE" w:rsidRPr="005272CC">
        <w:rPr>
          <w:rFonts w:asciiTheme="minorEastAsia" w:hAnsiTheme="minorEastAsia" w:cs="ＭＳ" w:hint="eastAsia"/>
          <w:kern w:val="0"/>
          <w:sz w:val="22"/>
        </w:rPr>
        <w:t>について</w:t>
      </w:r>
    </w:p>
    <w:p w14:paraId="4B36CAFF" w14:textId="05022C54" w:rsidR="005C09DB" w:rsidRPr="005272CC" w:rsidRDefault="007E5D15" w:rsidP="00331E17">
      <w:pPr>
        <w:autoSpaceDE w:val="0"/>
        <w:autoSpaceDN w:val="0"/>
        <w:adjustRightInd w:val="0"/>
        <w:ind w:leftChars="200" w:left="420" w:firstLineChars="100" w:firstLine="220"/>
        <w:rPr>
          <w:rFonts w:asciiTheme="minorEastAsia" w:hAnsiTheme="minorEastAsia" w:cs="ＭＳ"/>
          <w:kern w:val="0"/>
          <w:sz w:val="22"/>
        </w:rPr>
      </w:pPr>
      <w:r w:rsidRPr="005272CC">
        <w:rPr>
          <w:rFonts w:asciiTheme="minorEastAsia" w:hAnsiTheme="minorEastAsia" w:cs="ＭＳ" w:hint="eastAsia"/>
          <w:kern w:val="0"/>
          <w:sz w:val="22"/>
        </w:rPr>
        <w:t>審査請求人及び処分庁の主張を踏まえると、</w:t>
      </w:r>
      <w:r w:rsidR="002F3D9E" w:rsidRPr="005272CC">
        <w:rPr>
          <w:rFonts w:asciiTheme="minorEastAsia" w:hAnsiTheme="minorEastAsia" w:cs="ＭＳ" w:hint="eastAsia"/>
          <w:kern w:val="0"/>
          <w:sz w:val="22"/>
        </w:rPr>
        <w:t>本件審査請求における</w:t>
      </w:r>
      <w:r w:rsidR="00030308">
        <w:rPr>
          <w:rFonts w:asciiTheme="minorEastAsia" w:hAnsiTheme="minorEastAsia" w:cs="ＭＳ" w:hint="eastAsia"/>
          <w:kern w:val="0"/>
          <w:sz w:val="22"/>
        </w:rPr>
        <w:t>争点は</w:t>
      </w:r>
      <w:r w:rsidR="000E6C24" w:rsidRPr="005272CC">
        <w:rPr>
          <w:rFonts w:asciiTheme="minorEastAsia" w:hAnsiTheme="minorEastAsia" w:cs="ＭＳ" w:hint="eastAsia"/>
          <w:kern w:val="0"/>
          <w:sz w:val="22"/>
        </w:rPr>
        <w:t>次のとおり</w:t>
      </w:r>
      <w:r w:rsidR="00545BC1" w:rsidRPr="005272CC">
        <w:rPr>
          <w:rFonts w:asciiTheme="minorEastAsia" w:hAnsiTheme="minorEastAsia" w:cs="ＭＳ" w:hint="eastAsia"/>
          <w:kern w:val="0"/>
          <w:sz w:val="22"/>
        </w:rPr>
        <w:t>である。</w:t>
      </w:r>
    </w:p>
    <w:p w14:paraId="18186716" w14:textId="7DEAE27D" w:rsidR="000205D7" w:rsidRPr="005272CC" w:rsidRDefault="006354F5" w:rsidP="004A4879">
      <w:pPr>
        <w:autoSpaceDE w:val="0"/>
        <w:autoSpaceDN w:val="0"/>
        <w:adjustRightInd w:val="0"/>
        <w:ind w:leftChars="200" w:left="640" w:hangingChars="100" w:hanging="220"/>
        <w:rPr>
          <w:rFonts w:asciiTheme="minorEastAsia" w:hAnsiTheme="minorEastAsia" w:cs="ＭＳ"/>
          <w:kern w:val="0"/>
          <w:sz w:val="22"/>
        </w:rPr>
      </w:pPr>
      <w:r w:rsidRPr="005272CC">
        <w:rPr>
          <w:rFonts w:asciiTheme="minorEastAsia" w:hAnsiTheme="minorEastAsia" w:hint="eastAsia"/>
          <w:sz w:val="22"/>
        </w:rPr>
        <w:t>(1)</w:t>
      </w:r>
      <w:r w:rsidR="00030308">
        <w:rPr>
          <w:rFonts w:asciiTheme="minorEastAsia" w:hAnsiTheme="minorEastAsia"/>
          <w:sz w:val="22"/>
        </w:rPr>
        <w:t xml:space="preserve"> </w:t>
      </w:r>
      <w:r w:rsidR="007E5D15" w:rsidRPr="005272CC">
        <w:rPr>
          <w:rFonts w:asciiTheme="minorEastAsia" w:hAnsiTheme="minorEastAsia" w:hint="eastAsia"/>
          <w:sz w:val="22"/>
        </w:rPr>
        <w:t>事業者が法</w:t>
      </w:r>
      <w:r w:rsidR="005942F4" w:rsidRPr="005272CC">
        <w:rPr>
          <w:rFonts w:asciiTheme="minorEastAsia" w:hAnsiTheme="minorEastAsia" w:hint="eastAsia"/>
          <w:sz w:val="22"/>
        </w:rPr>
        <w:t>第</w:t>
      </w:r>
      <w:r w:rsidR="007E5D15" w:rsidRPr="005272CC">
        <w:rPr>
          <w:rFonts w:asciiTheme="minorEastAsia" w:hAnsiTheme="minorEastAsia" w:hint="eastAsia"/>
          <w:sz w:val="22"/>
        </w:rPr>
        <w:t>13条</w:t>
      </w:r>
      <w:r w:rsidR="005942F4" w:rsidRPr="005272CC">
        <w:rPr>
          <w:rFonts w:asciiTheme="minorEastAsia" w:hAnsiTheme="minorEastAsia" w:hint="eastAsia"/>
          <w:sz w:val="22"/>
        </w:rPr>
        <w:t>第</w:t>
      </w:r>
      <w:r w:rsidR="007E5D15" w:rsidRPr="005272CC">
        <w:rPr>
          <w:rFonts w:asciiTheme="minorEastAsia" w:hAnsiTheme="minorEastAsia" w:hint="eastAsia"/>
          <w:sz w:val="22"/>
        </w:rPr>
        <w:t>１項「国家戦略特別区域外国人滞在施設経営事業を行おうとする者」</w:t>
      </w:r>
      <w:r w:rsidR="007E5D15" w:rsidRPr="005272CC">
        <w:rPr>
          <w:rFonts w:asciiTheme="minorEastAsia" w:hAnsiTheme="minorEastAsia" w:cs="ＭＳ" w:hint="eastAsia"/>
          <w:kern w:val="0"/>
          <w:sz w:val="22"/>
        </w:rPr>
        <w:t>に該当するといえるか否か</w:t>
      </w:r>
      <w:r w:rsidR="00E97747" w:rsidRPr="005272CC">
        <w:rPr>
          <w:rFonts w:asciiTheme="minorEastAsia" w:hAnsiTheme="minorEastAsia" w:cs="ＭＳ" w:hint="eastAsia"/>
          <w:kern w:val="0"/>
          <w:sz w:val="22"/>
        </w:rPr>
        <w:t>（以下「争点１」という。）</w:t>
      </w:r>
      <w:r w:rsidR="000205D7" w:rsidRPr="005272CC">
        <w:rPr>
          <w:rFonts w:asciiTheme="minorEastAsia" w:hAnsiTheme="minorEastAsia" w:cs="ＭＳ" w:hint="eastAsia"/>
          <w:kern w:val="0"/>
          <w:sz w:val="22"/>
        </w:rPr>
        <w:t>。</w:t>
      </w:r>
    </w:p>
    <w:p w14:paraId="5D17E51E" w14:textId="4F9D451B" w:rsidR="00E13B77" w:rsidRPr="005272CC" w:rsidRDefault="006354F5" w:rsidP="00C704D4">
      <w:pPr>
        <w:autoSpaceDE w:val="0"/>
        <w:autoSpaceDN w:val="0"/>
        <w:adjustRightInd w:val="0"/>
        <w:ind w:leftChars="200" w:left="640" w:hangingChars="100" w:hanging="220"/>
        <w:rPr>
          <w:rFonts w:asciiTheme="minorEastAsia" w:hAnsiTheme="minorEastAsia"/>
          <w:sz w:val="22"/>
        </w:rPr>
      </w:pPr>
      <w:r w:rsidRPr="005272CC">
        <w:rPr>
          <w:rFonts w:asciiTheme="minorEastAsia" w:hAnsiTheme="minorEastAsia" w:hint="eastAsia"/>
          <w:sz w:val="22"/>
        </w:rPr>
        <w:t>(2)</w:t>
      </w:r>
      <w:r w:rsidR="00030308">
        <w:rPr>
          <w:rFonts w:asciiTheme="minorEastAsia" w:hAnsiTheme="minorEastAsia"/>
          <w:sz w:val="22"/>
        </w:rPr>
        <w:t xml:space="preserve"> </w:t>
      </w:r>
      <w:r w:rsidR="003E0851" w:rsidRPr="005272CC">
        <w:rPr>
          <w:rFonts w:asciiTheme="minorEastAsia" w:hAnsiTheme="minorEastAsia" w:hint="eastAsia"/>
          <w:sz w:val="22"/>
        </w:rPr>
        <w:t>事業者が政令</w:t>
      </w:r>
      <w:r w:rsidR="005942F4" w:rsidRPr="005272CC">
        <w:rPr>
          <w:rFonts w:asciiTheme="minorEastAsia" w:hAnsiTheme="minorEastAsia" w:hint="eastAsia"/>
          <w:sz w:val="22"/>
        </w:rPr>
        <w:t>第</w:t>
      </w:r>
      <w:r w:rsidR="003E0851" w:rsidRPr="005272CC">
        <w:rPr>
          <w:rFonts w:asciiTheme="minorEastAsia" w:hAnsiTheme="minorEastAsia" w:hint="eastAsia"/>
          <w:sz w:val="22"/>
        </w:rPr>
        <w:t>13条</w:t>
      </w:r>
      <w:r w:rsidR="005942F4" w:rsidRPr="005272CC">
        <w:rPr>
          <w:rFonts w:asciiTheme="minorEastAsia" w:hAnsiTheme="minorEastAsia" w:hint="eastAsia"/>
          <w:sz w:val="22"/>
        </w:rPr>
        <w:t>第</w:t>
      </w:r>
      <w:r w:rsidR="003E0851" w:rsidRPr="005272CC">
        <w:rPr>
          <w:rFonts w:asciiTheme="minorEastAsia" w:hAnsiTheme="minorEastAsia" w:hint="eastAsia"/>
          <w:sz w:val="22"/>
        </w:rPr>
        <w:t>７号記載の基準に該当するものであるといえるか否か</w:t>
      </w:r>
      <w:r w:rsidR="00C704D4" w:rsidRPr="005272CC">
        <w:rPr>
          <w:rFonts w:asciiTheme="minorEastAsia" w:hAnsiTheme="minorEastAsia" w:cs="ＭＳ" w:hint="eastAsia"/>
          <w:kern w:val="0"/>
          <w:sz w:val="22"/>
        </w:rPr>
        <w:t>（以下「争点２</w:t>
      </w:r>
      <w:r w:rsidR="00D844A7" w:rsidRPr="005272CC">
        <w:rPr>
          <w:rFonts w:asciiTheme="minorEastAsia" w:hAnsiTheme="minorEastAsia" w:cs="ＭＳ" w:hint="eastAsia"/>
          <w:kern w:val="0"/>
          <w:sz w:val="22"/>
        </w:rPr>
        <w:t>」という。）</w:t>
      </w:r>
      <w:r w:rsidR="00D844A7" w:rsidRPr="005272CC">
        <w:rPr>
          <w:rFonts w:asciiTheme="minorEastAsia" w:hAnsiTheme="minorEastAsia" w:hint="eastAsia"/>
          <w:sz w:val="22"/>
        </w:rPr>
        <w:t>。</w:t>
      </w:r>
    </w:p>
    <w:p w14:paraId="46134B52" w14:textId="43696F36" w:rsidR="00270226" w:rsidRPr="005272CC" w:rsidRDefault="00C704D4" w:rsidP="00270226">
      <w:pPr>
        <w:autoSpaceDE w:val="0"/>
        <w:autoSpaceDN w:val="0"/>
        <w:adjustRightInd w:val="0"/>
        <w:ind w:leftChars="200" w:left="640" w:hangingChars="100" w:hanging="220"/>
        <w:rPr>
          <w:rFonts w:asciiTheme="minorEastAsia" w:hAnsiTheme="minorEastAsia" w:cs="ＭＳ"/>
          <w:kern w:val="0"/>
          <w:sz w:val="22"/>
        </w:rPr>
      </w:pPr>
      <w:r w:rsidRPr="005272CC">
        <w:rPr>
          <w:rFonts w:asciiTheme="minorEastAsia" w:hAnsiTheme="minorEastAsia" w:hint="eastAsia"/>
          <w:sz w:val="22"/>
        </w:rPr>
        <w:t>(3)</w:t>
      </w:r>
      <w:r w:rsidR="00030308">
        <w:rPr>
          <w:rFonts w:asciiTheme="minorEastAsia" w:hAnsiTheme="minorEastAsia"/>
          <w:sz w:val="22"/>
        </w:rPr>
        <w:t xml:space="preserve"> </w:t>
      </w:r>
      <w:r w:rsidR="003E0851" w:rsidRPr="005272CC">
        <w:rPr>
          <w:rFonts w:asciiTheme="minorEastAsia" w:hAnsiTheme="minorEastAsia" w:hint="eastAsia"/>
          <w:sz w:val="22"/>
        </w:rPr>
        <w:t>事業者が政令</w:t>
      </w:r>
      <w:r w:rsidR="005942F4" w:rsidRPr="005272CC">
        <w:rPr>
          <w:rFonts w:asciiTheme="minorEastAsia" w:hAnsiTheme="minorEastAsia" w:hint="eastAsia"/>
          <w:sz w:val="22"/>
        </w:rPr>
        <w:t>第</w:t>
      </w:r>
      <w:r w:rsidR="003E0851" w:rsidRPr="005272CC">
        <w:rPr>
          <w:rFonts w:asciiTheme="minorEastAsia" w:hAnsiTheme="minorEastAsia" w:hint="eastAsia"/>
          <w:sz w:val="22"/>
        </w:rPr>
        <w:t>13条</w:t>
      </w:r>
      <w:r w:rsidR="005942F4" w:rsidRPr="005272CC">
        <w:rPr>
          <w:rFonts w:asciiTheme="minorEastAsia" w:hAnsiTheme="minorEastAsia" w:hint="eastAsia"/>
          <w:sz w:val="22"/>
        </w:rPr>
        <w:t>第</w:t>
      </w:r>
      <w:r w:rsidR="003E0851" w:rsidRPr="005272CC">
        <w:rPr>
          <w:rFonts w:asciiTheme="minorEastAsia" w:hAnsiTheme="minorEastAsia" w:hint="eastAsia"/>
          <w:sz w:val="22"/>
        </w:rPr>
        <w:t>８号記載の基準に該当するものであるといえるか否か</w:t>
      </w:r>
      <w:r w:rsidRPr="005272CC">
        <w:rPr>
          <w:rFonts w:asciiTheme="minorEastAsia" w:hAnsiTheme="minorEastAsia" w:cs="ＭＳ" w:hint="eastAsia"/>
          <w:kern w:val="0"/>
          <w:sz w:val="22"/>
        </w:rPr>
        <w:t>（以下「争点３」という。）。</w:t>
      </w:r>
    </w:p>
    <w:p w14:paraId="0A04CD24" w14:textId="02A66F95" w:rsidR="00F47588" w:rsidRPr="005272CC" w:rsidRDefault="007365CC" w:rsidP="00270226">
      <w:pPr>
        <w:autoSpaceDE w:val="0"/>
        <w:autoSpaceDN w:val="0"/>
        <w:adjustRightInd w:val="0"/>
        <w:ind w:firstLineChars="100" w:firstLine="220"/>
        <w:rPr>
          <w:rFonts w:asciiTheme="minorEastAsia" w:hAnsiTheme="minorEastAsia" w:cs="ＭＳ"/>
          <w:kern w:val="0"/>
          <w:sz w:val="22"/>
        </w:rPr>
      </w:pPr>
      <w:r w:rsidRPr="005272CC">
        <w:rPr>
          <w:rFonts w:asciiTheme="minorEastAsia" w:hAnsiTheme="minorEastAsia" w:cs="ＭＳ" w:hint="eastAsia"/>
          <w:kern w:val="0"/>
          <w:sz w:val="22"/>
        </w:rPr>
        <w:t>３　争点に係る審査会の判断</w:t>
      </w:r>
      <w:r w:rsidR="00316FEE" w:rsidRPr="005272CC">
        <w:rPr>
          <w:rFonts w:asciiTheme="minorEastAsia" w:hAnsiTheme="minorEastAsia" w:cs="ＭＳ" w:hint="eastAsia"/>
          <w:kern w:val="0"/>
          <w:sz w:val="22"/>
        </w:rPr>
        <w:t>について</w:t>
      </w:r>
    </w:p>
    <w:p w14:paraId="4A9BCF80" w14:textId="62AA4473" w:rsidR="00E13B77" w:rsidRPr="00596D9C" w:rsidRDefault="00596D9C" w:rsidP="004A4879">
      <w:pPr>
        <w:pStyle w:val="ab"/>
        <w:numPr>
          <w:ilvl w:val="0"/>
          <w:numId w:val="33"/>
        </w:numPr>
        <w:autoSpaceDE w:val="0"/>
        <w:autoSpaceDN w:val="0"/>
        <w:adjustRightInd w:val="0"/>
        <w:ind w:leftChars="0"/>
        <w:rPr>
          <w:rFonts w:asciiTheme="minorEastAsia" w:hAnsiTheme="minorEastAsia" w:cs="ＭＳ"/>
          <w:kern w:val="0"/>
          <w:sz w:val="22"/>
        </w:rPr>
      </w:pPr>
      <w:r w:rsidRPr="00596D9C">
        <w:rPr>
          <w:rFonts w:asciiTheme="minorEastAsia" w:hAnsiTheme="minorEastAsia" w:cs="ＭＳ" w:hint="eastAsia"/>
          <w:kern w:val="0"/>
          <w:sz w:val="22"/>
        </w:rPr>
        <w:t xml:space="preserve"> </w:t>
      </w:r>
      <w:r w:rsidR="00E13B77" w:rsidRPr="00596D9C">
        <w:rPr>
          <w:rFonts w:asciiTheme="minorEastAsia" w:hAnsiTheme="minorEastAsia" w:cs="ＭＳ" w:hint="eastAsia"/>
          <w:kern w:val="0"/>
          <w:sz w:val="22"/>
        </w:rPr>
        <w:t>争点１について</w:t>
      </w:r>
    </w:p>
    <w:p w14:paraId="752833D5" w14:textId="1369C39F" w:rsidR="003E0851" w:rsidRPr="005272CC" w:rsidRDefault="00BE458A" w:rsidP="00510349">
      <w:pPr>
        <w:pStyle w:val="ab"/>
        <w:autoSpaceDE w:val="0"/>
        <w:autoSpaceDN w:val="0"/>
        <w:adjustRightInd w:val="0"/>
        <w:ind w:leftChars="305" w:left="640" w:firstLineChars="100" w:firstLine="220"/>
        <w:rPr>
          <w:rFonts w:asciiTheme="minorEastAsia" w:hAnsiTheme="minorEastAsia"/>
          <w:sz w:val="22"/>
        </w:rPr>
      </w:pPr>
      <w:r w:rsidRPr="005272CC">
        <w:rPr>
          <w:rFonts w:asciiTheme="minorEastAsia" w:hAnsiTheme="minorEastAsia" w:cs="ＭＳ" w:hint="eastAsia"/>
          <w:kern w:val="0"/>
          <w:sz w:val="22"/>
        </w:rPr>
        <w:t>法</w:t>
      </w:r>
      <w:r w:rsidR="005942F4" w:rsidRPr="005272CC">
        <w:rPr>
          <w:rFonts w:asciiTheme="minorEastAsia" w:hAnsiTheme="minorEastAsia" w:cs="ＭＳ" w:hint="eastAsia"/>
          <w:kern w:val="0"/>
          <w:sz w:val="22"/>
        </w:rPr>
        <w:t>第</w:t>
      </w:r>
      <w:r w:rsidRPr="005272CC">
        <w:rPr>
          <w:rFonts w:asciiTheme="minorEastAsia" w:hAnsiTheme="minorEastAsia" w:cs="ＭＳ" w:hint="eastAsia"/>
          <w:kern w:val="0"/>
          <w:sz w:val="22"/>
        </w:rPr>
        <w:t>13条</w:t>
      </w:r>
      <w:r w:rsidR="005942F4" w:rsidRPr="005272CC">
        <w:rPr>
          <w:rFonts w:asciiTheme="minorEastAsia" w:hAnsiTheme="minorEastAsia" w:cs="ＭＳ" w:hint="eastAsia"/>
          <w:kern w:val="0"/>
          <w:sz w:val="22"/>
        </w:rPr>
        <w:t>第</w:t>
      </w:r>
      <w:r w:rsidRPr="005272CC">
        <w:rPr>
          <w:rFonts w:asciiTheme="minorEastAsia" w:hAnsiTheme="minorEastAsia" w:cs="ＭＳ" w:hint="eastAsia"/>
          <w:kern w:val="0"/>
          <w:sz w:val="22"/>
        </w:rPr>
        <w:t>１項</w:t>
      </w:r>
      <w:r w:rsidR="003111F8" w:rsidRPr="005272CC">
        <w:rPr>
          <w:rFonts w:asciiTheme="minorEastAsia" w:hAnsiTheme="minorEastAsia" w:cs="ＭＳ" w:hint="eastAsia"/>
          <w:kern w:val="0"/>
          <w:sz w:val="22"/>
        </w:rPr>
        <w:t>で</w:t>
      </w:r>
      <w:r w:rsidRPr="005272CC">
        <w:rPr>
          <w:rFonts w:asciiTheme="minorEastAsia" w:hAnsiTheme="minorEastAsia" w:cs="ＭＳ" w:hint="eastAsia"/>
          <w:kern w:val="0"/>
          <w:sz w:val="22"/>
        </w:rPr>
        <w:t>は</w:t>
      </w:r>
      <w:r w:rsidR="003111F8" w:rsidRPr="005272CC">
        <w:rPr>
          <w:rFonts w:asciiTheme="minorEastAsia" w:hAnsiTheme="minorEastAsia" w:cs="ＭＳ" w:hint="eastAsia"/>
          <w:kern w:val="0"/>
          <w:sz w:val="22"/>
        </w:rPr>
        <w:t>、</w:t>
      </w:r>
      <w:r w:rsidRPr="005272CC">
        <w:rPr>
          <w:rFonts w:asciiTheme="minorEastAsia" w:hAnsiTheme="minorEastAsia" w:hint="eastAsia"/>
          <w:sz w:val="22"/>
        </w:rPr>
        <w:t>国家戦略特別区域外国人滞在施設経営事業を行おうとする者は、厚生労働省令で定めるところにより、その行おうとする事業が当該政令で定める要件に該当している旨の市長の認定を受けることができる</w:t>
      </w:r>
      <w:r w:rsidR="003111F8" w:rsidRPr="005272CC">
        <w:rPr>
          <w:rFonts w:asciiTheme="minorEastAsia" w:hAnsiTheme="minorEastAsia" w:hint="eastAsia"/>
          <w:sz w:val="22"/>
        </w:rPr>
        <w:t>ことが定められている</w:t>
      </w:r>
      <w:r w:rsidRPr="005272CC">
        <w:rPr>
          <w:rFonts w:asciiTheme="minorEastAsia" w:hAnsiTheme="minorEastAsia" w:hint="eastAsia"/>
          <w:sz w:val="22"/>
        </w:rPr>
        <w:t>。</w:t>
      </w:r>
    </w:p>
    <w:p w14:paraId="00F7C283" w14:textId="0E39B35D" w:rsidR="00BE458A" w:rsidRPr="005272CC" w:rsidRDefault="00BE458A" w:rsidP="00510349">
      <w:pPr>
        <w:pStyle w:val="ab"/>
        <w:autoSpaceDE w:val="0"/>
        <w:autoSpaceDN w:val="0"/>
        <w:adjustRightInd w:val="0"/>
        <w:ind w:leftChars="305" w:left="640" w:firstLineChars="100" w:firstLine="220"/>
        <w:rPr>
          <w:rFonts w:asciiTheme="minorEastAsia" w:hAnsiTheme="minorEastAsia"/>
          <w:sz w:val="22"/>
        </w:rPr>
      </w:pPr>
      <w:r w:rsidRPr="00596D9C">
        <w:rPr>
          <w:rFonts w:asciiTheme="minorEastAsia" w:hAnsiTheme="minorEastAsia" w:hint="eastAsia"/>
          <w:sz w:val="22"/>
        </w:rPr>
        <w:t>本件では、事業者は、対象施設について所有者でも賃借人でもなく、対象施設の賃借人から民泊運用業務委託を受託する</w:t>
      </w:r>
      <w:r w:rsidR="007B0B27" w:rsidRPr="00596D9C">
        <w:rPr>
          <w:rFonts w:asciiTheme="minorEastAsia" w:hAnsiTheme="minorEastAsia" w:hint="eastAsia"/>
          <w:sz w:val="22"/>
        </w:rPr>
        <w:t>者</w:t>
      </w:r>
      <w:r w:rsidRPr="00596D9C">
        <w:rPr>
          <w:rFonts w:asciiTheme="minorEastAsia" w:hAnsiTheme="minorEastAsia" w:hint="eastAsia"/>
          <w:sz w:val="22"/>
        </w:rPr>
        <w:t>であることから、</w:t>
      </w:r>
      <w:r w:rsidR="00026101" w:rsidRPr="00596D9C">
        <w:rPr>
          <w:rFonts w:asciiTheme="minorEastAsia" w:hAnsiTheme="minorEastAsia" w:hint="eastAsia"/>
          <w:sz w:val="22"/>
        </w:rPr>
        <w:t>当該事業者が</w:t>
      </w:r>
      <w:r w:rsidRPr="00596D9C">
        <w:rPr>
          <w:rFonts w:asciiTheme="minorEastAsia" w:hAnsiTheme="minorEastAsia" w:hint="eastAsia"/>
          <w:sz w:val="22"/>
        </w:rPr>
        <w:t>「国家戦略特別区域外国人滞在施設経営事業を行おうとする者」に該当するといえるか</w:t>
      </w:r>
      <w:r w:rsidR="00026101" w:rsidRPr="00596D9C">
        <w:rPr>
          <w:rFonts w:asciiTheme="minorEastAsia" w:hAnsiTheme="minorEastAsia" w:hint="eastAsia"/>
          <w:sz w:val="22"/>
        </w:rPr>
        <w:t>、その定義が問題となる。</w:t>
      </w:r>
    </w:p>
    <w:p w14:paraId="6544D06C" w14:textId="35879FAB" w:rsidR="000E6C24" w:rsidRPr="005272CC" w:rsidRDefault="00026101" w:rsidP="00510349">
      <w:pPr>
        <w:pStyle w:val="ab"/>
        <w:autoSpaceDE w:val="0"/>
        <w:autoSpaceDN w:val="0"/>
        <w:adjustRightInd w:val="0"/>
        <w:ind w:leftChars="0" w:left="642" w:firstLineChars="100" w:firstLine="220"/>
        <w:rPr>
          <w:rFonts w:asciiTheme="minorEastAsia" w:hAnsiTheme="minorEastAsia"/>
          <w:sz w:val="22"/>
        </w:rPr>
      </w:pPr>
      <w:r w:rsidRPr="005272CC">
        <w:rPr>
          <w:rFonts w:asciiTheme="minorEastAsia" w:hAnsiTheme="minorEastAsia" w:hint="eastAsia"/>
          <w:sz w:val="22"/>
        </w:rPr>
        <w:t>この点、法は、第１条で「国家戦略特別区域に関し、規制改革そ</w:t>
      </w:r>
      <w:r w:rsidRPr="00302A13">
        <w:rPr>
          <w:rFonts w:asciiTheme="minorEastAsia" w:hAnsiTheme="minorEastAsia" w:hint="eastAsia"/>
          <w:sz w:val="22"/>
        </w:rPr>
        <w:t>の他</w:t>
      </w:r>
      <w:r w:rsidR="001A70E7" w:rsidRPr="00302A13">
        <w:rPr>
          <w:rFonts w:asciiTheme="minorEastAsia" w:hAnsiTheme="minorEastAsia" w:hint="eastAsia"/>
          <w:sz w:val="22"/>
        </w:rPr>
        <w:t>の</w:t>
      </w:r>
      <w:r w:rsidRPr="00302A13">
        <w:rPr>
          <w:rFonts w:asciiTheme="minorEastAsia" w:hAnsiTheme="minorEastAsia" w:hint="eastAsia"/>
          <w:sz w:val="22"/>
        </w:rPr>
        <w:t>施</w:t>
      </w:r>
      <w:r w:rsidRPr="005272CC">
        <w:rPr>
          <w:rFonts w:asciiTheme="minorEastAsia" w:hAnsiTheme="minorEastAsia" w:hint="eastAsia"/>
          <w:sz w:val="22"/>
        </w:rPr>
        <w:t>策を総</w:t>
      </w:r>
      <w:r w:rsidRPr="005272CC">
        <w:rPr>
          <w:rFonts w:asciiTheme="minorEastAsia" w:hAnsiTheme="minorEastAsia" w:hint="eastAsia"/>
          <w:sz w:val="22"/>
        </w:rPr>
        <w:lastRenderedPageBreak/>
        <w:t>合的かつ集中的に推進するために必要な事項を定め、もって国民経済の発展及び国民生活の向上に寄与すること」を目的と</w:t>
      </w:r>
      <w:r w:rsidR="00CC08F1" w:rsidRPr="005272CC">
        <w:rPr>
          <w:rFonts w:asciiTheme="minorEastAsia" w:hAnsiTheme="minorEastAsia" w:hint="eastAsia"/>
          <w:sz w:val="22"/>
        </w:rPr>
        <w:t>定め、これまでの規制</w:t>
      </w:r>
      <w:r w:rsidR="0062112B" w:rsidRPr="005272CC">
        <w:rPr>
          <w:rFonts w:asciiTheme="minorEastAsia" w:hAnsiTheme="minorEastAsia" w:hint="eastAsia"/>
          <w:sz w:val="22"/>
        </w:rPr>
        <w:t>を特定の地域において緩和し、産業の国際競争力を強化し、国際的な経済活動の拠点を形成することを</w:t>
      </w:r>
      <w:r w:rsidR="004977A5" w:rsidRPr="005272CC">
        <w:rPr>
          <w:rFonts w:asciiTheme="minorEastAsia" w:hAnsiTheme="minorEastAsia" w:hint="eastAsia"/>
          <w:sz w:val="22"/>
        </w:rPr>
        <w:t>目指すもの</w:t>
      </w:r>
      <w:r w:rsidR="0042026D" w:rsidRPr="005272CC">
        <w:rPr>
          <w:rFonts w:asciiTheme="minorEastAsia" w:hAnsiTheme="minorEastAsia" w:hint="eastAsia"/>
          <w:sz w:val="22"/>
        </w:rPr>
        <w:t>としてい</w:t>
      </w:r>
      <w:r w:rsidR="004977A5" w:rsidRPr="005272CC">
        <w:rPr>
          <w:rFonts w:asciiTheme="minorEastAsia" w:hAnsiTheme="minorEastAsia" w:hint="eastAsia"/>
          <w:sz w:val="22"/>
        </w:rPr>
        <w:t>るところ、</w:t>
      </w:r>
      <w:r w:rsidR="00C46F6B" w:rsidRPr="005272CC">
        <w:rPr>
          <w:rFonts w:asciiTheme="minorEastAsia" w:hAnsiTheme="minorEastAsia" w:hint="eastAsia"/>
          <w:sz w:val="22"/>
        </w:rPr>
        <w:t>対象施設が要件に該当する場合には</w:t>
      </w:r>
      <w:r w:rsidR="0062112B" w:rsidRPr="005272CC">
        <w:rPr>
          <w:rFonts w:asciiTheme="minorEastAsia" w:hAnsiTheme="minorEastAsia" w:hint="eastAsia"/>
          <w:sz w:val="22"/>
        </w:rPr>
        <w:t>旅館業法の</w:t>
      </w:r>
      <w:r w:rsidR="00C46F6B" w:rsidRPr="005272CC">
        <w:rPr>
          <w:rFonts w:asciiTheme="minorEastAsia" w:hAnsiTheme="minorEastAsia" w:hint="eastAsia"/>
          <w:sz w:val="22"/>
        </w:rPr>
        <w:t>適用を除外し</w:t>
      </w:r>
      <w:r w:rsidR="000E6C24" w:rsidRPr="005272CC">
        <w:rPr>
          <w:rFonts w:asciiTheme="minorEastAsia" w:hAnsiTheme="minorEastAsia" w:hint="eastAsia"/>
          <w:sz w:val="22"/>
        </w:rPr>
        <w:t>、許可ではなく、</w:t>
      </w:r>
      <w:r w:rsidR="004977A5" w:rsidRPr="005272CC">
        <w:rPr>
          <w:rFonts w:asciiTheme="minorEastAsia" w:hAnsiTheme="minorEastAsia" w:hint="eastAsia"/>
          <w:sz w:val="22"/>
        </w:rPr>
        <w:t>認定という方法</w:t>
      </w:r>
      <w:r w:rsidR="0062112B" w:rsidRPr="005272CC">
        <w:rPr>
          <w:rFonts w:asciiTheme="minorEastAsia" w:hAnsiTheme="minorEastAsia" w:hint="eastAsia"/>
          <w:sz w:val="22"/>
        </w:rPr>
        <w:t>を</w:t>
      </w:r>
      <w:r w:rsidR="00CC08F1" w:rsidRPr="005272CC">
        <w:rPr>
          <w:rFonts w:asciiTheme="minorEastAsia" w:hAnsiTheme="minorEastAsia" w:hint="eastAsia"/>
          <w:sz w:val="22"/>
        </w:rPr>
        <w:t>採用しているのは、国家戦略特別区域外国人滞在施設</w:t>
      </w:r>
      <w:r w:rsidR="004977A5" w:rsidRPr="005272CC">
        <w:rPr>
          <w:rFonts w:asciiTheme="minorEastAsia" w:hAnsiTheme="minorEastAsia" w:hint="eastAsia"/>
          <w:sz w:val="22"/>
        </w:rPr>
        <w:t>経営事業を実施する者の意思を尊重しつつ、広く</w:t>
      </w:r>
      <w:r w:rsidR="00C46F6B" w:rsidRPr="005272CC">
        <w:rPr>
          <w:rFonts w:asciiTheme="minorEastAsia" w:hAnsiTheme="minorEastAsia" w:hint="eastAsia"/>
          <w:sz w:val="22"/>
        </w:rPr>
        <w:t>事業を行う者の</w:t>
      </w:r>
      <w:r w:rsidR="004977A5" w:rsidRPr="005272CC">
        <w:rPr>
          <w:rFonts w:asciiTheme="minorEastAsia" w:hAnsiTheme="minorEastAsia" w:hint="eastAsia"/>
          <w:sz w:val="22"/>
        </w:rPr>
        <w:t>参入を想定しているものであるといえる。</w:t>
      </w:r>
    </w:p>
    <w:p w14:paraId="0473FA06" w14:textId="1C8D6F40" w:rsidR="00026101" w:rsidRPr="005272CC" w:rsidRDefault="000873FB" w:rsidP="00510349">
      <w:pPr>
        <w:pStyle w:val="ab"/>
        <w:autoSpaceDE w:val="0"/>
        <w:autoSpaceDN w:val="0"/>
        <w:adjustRightInd w:val="0"/>
        <w:ind w:leftChars="0" w:left="642" w:firstLineChars="100" w:firstLine="220"/>
        <w:rPr>
          <w:rFonts w:asciiTheme="minorEastAsia" w:hAnsiTheme="minorEastAsia"/>
          <w:sz w:val="22"/>
        </w:rPr>
      </w:pPr>
      <w:r w:rsidRPr="005272CC">
        <w:rPr>
          <w:rFonts w:asciiTheme="minorEastAsia" w:hAnsiTheme="minorEastAsia" w:hint="eastAsia"/>
          <w:sz w:val="22"/>
        </w:rPr>
        <w:t>他方</w:t>
      </w:r>
      <w:r w:rsidR="00B46EB2" w:rsidRPr="005272CC">
        <w:rPr>
          <w:rFonts w:asciiTheme="minorEastAsia" w:hAnsiTheme="minorEastAsia" w:hint="eastAsia"/>
          <w:sz w:val="22"/>
        </w:rPr>
        <w:t>、国家戦略特別区域外国人滞在施設経営事業を実施</w:t>
      </w:r>
      <w:r w:rsidR="00310865" w:rsidRPr="005272CC">
        <w:rPr>
          <w:rFonts w:asciiTheme="minorEastAsia" w:hAnsiTheme="minorEastAsia" w:hint="eastAsia"/>
          <w:sz w:val="22"/>
        </w:rPr>
        <w:t>する者について</w:t>
      </w:r>
      <w:r w:rsidR="00B46EB2" w:rsidRPr="005272CC">
        <w:rPr>
          <w:rFonts w:asciiTheme="minorEastAsia" w:hAnsiTheme="minorEastAsia" w:hint="eastAsia"/>
          <w:sz w:val="22"/>
        </w:rPr>
        <w:t>は、市民の安全・安心の確保及び滞在者の平穏な滞在環境を確保することが求められるのであるから、</w:t>
      </w:r>
      <w:r w:rsidR="00F31B15" w:rsidRPr="005272CC">
        <w:rPr>
          <w:rFonts w:asciiTheme="minorEastAsia" w:hAnsiTheme="minorEastAsia" w:hint="eastAsia"/>
          <w:sz w:val="22"/>
        </w:rPr>
        <w:t>自己の事業として責任をもって主体的に事業運営等を行うことが必要</w:t>
      </w:r>
      <w:r w:rsidR="005E20D4" w:rsidRPr="005272CC">
        <w:rPr>
          <w:rFonts w:asciiTheme="minorEastAsia" w:hAnsiTheme="minorEastAsia" w:hint="eastAsia"/>
          <w:sz w:val="22"/>
        </w:rPr>
        <w:t>で</w:t>
      </w:r>
      <w:r w:rsidR="00D654E2" w:rsidRPr="005272CC">
        <w:rPr>
          <w:rFonts w:asciiTheme="minorEastAsia" w:hAnsiTheme="minorEastAsia" w:hint="eastAsia"/>
          <w:sz w:val="22"/>
        </w:rPr>
        <w:t>あり、</w:t>
      </w:r>
      <w:r w:rsidR="00450DB8" w:rsidRPr="00596D9C">
        <w:rPr>
          <w:rFonts w:asciiTheme="minorEastAsia" w:hAnsiTheme="minorEastAsia" w:hint="eastAsia"/>
          <w:sz w:val="22"/>
        </w:rPr>
        <w:t>具体的には</w:t>
      </w:r>
      <w:r w:rsidR="004977A5" w:rsidRPr="00596D9C">
        <w:rPr>
          <w:rFonts w:asciiTheme="minorEastAsia" w:hAnsiTheme="minorEastAsia" w:hint="eastAsia"/>
          <w:sz w:val="22"/>
        </w:rPr>
        <w:t>自己の名義及び自己の計算によって</w:t>
      </w:r>
      <w:r w:rsidR="000E6C24" w:rsidRPr="00596D9C">
        <w:rPr>
          <w:rFonts w:asciiTheme="minorEastAsia" w:hAnsiTheme="minorEastAsia" w:hint="eastAsia"/>
          <w:sz w:val="22"/>
        </w:rPr>
        <w:t>国家戦略特別区域外国人滞在施設経営事業を目的として対象施設において</w:t>
      </w:r>
      <w:r w:rsidR="005E20D4" w:rsidRPr="00596D9C">
        <w:rPr>
          <w:rFonts w:asciiTheme="minorEastAsia" w:hAnsiTheme="minorEastAsia" w:hint="eastAsia"/>
          <w:sz w:val="22"/>
        </w:rPr>
        <w:t>滞在者</w:t>
      </w:r>
      <w:r w:rsidR="000E6C24" w:rsidRPr="00596D9C">
        <w:rPr>
          <w:rFonts w:asciiTheme="minorEastAsia" w:hAnsiTheme="minorEastAsia" w:hint="eastAsia"/>
          <w:sz w:val="22"/>
        </w:rPr>
        <w:t>との間で賃貸借契約を締結する者で</w:t>
      </w:r>
      <w:r w:rsidR="00C9739D" w:rsidRPr="00596D9C">
        <w:rPr>
          <w:rFonts w:asciiTheme="minorEastAsia" w:hAnsiTheme="minorEastAsia" w:hint="eastAsia"/>
          <w:sz w:val="22"/>
        </w:rPr>
        <w:t>ある</w:t>
      </w:r>
      <w:r w:rsidR="000E6C24" w:rsidRPr="00596D9C">
        <w:rPr>
          <w:rFonts w:asciiTheme="minorEastAsia" w:hAnsiTheme="minorEastAsia" w:hint="eastAsia"/>
          <w:sz w:val="22"/>
        </w:rPr>
        <w:t>といえる</w:t>
      </w:r>
      <w:r w:rsidR="004977A5" w:rsidRPr="00596D9C">
        <w:rPr>
          <w:rFonts w:asciiTheme="minorEastAsia" w:hAnsiTheme="minorEastAsia" w:hint="eastAsia"/>
          <w:sz w:val="22"/>
        </w:rPr>
        <w:t>必要がある。</w:t>
      </w:r>
    </w:p>
    <w:p w14:paraId="7763E2D7" w14:textId="4DD768BC" w:rsidR="00316CA0" w:rsidRPr="005272CC" w:rsidRDefault="00861CA6" w:rsidP="00510349">
      <w:pPr>
        <w:pStyle w:val="ab"/>
        <w:autoSpaceDE w:val="0"/>
        <w:autoSpaceDN w:val="0"/>
        <w:adjustRightInd w:val="0"/>
        <w:ind w:leftChars="0" w:left="642" w:firstLineChars="100" w:firstLine="220"/>
        <w:rPr>
          <w:rFonts w:asciiTheme="minorEastAsia" w:hAnsiTheme="minorEastAsia"/>
          <w:sz w:val="22"/>
        </w:rPr>
      </w:pPr>
      <w:r w:rsidRPr="005272CC">
        <w:rPr>
          <w:rFonts w:asciiTheme="minorEastAsia" w:hAnsiTheme="minorEastAsia" w:hint="eastAsia"/>
          <w:sz w:val="22"/>
        </w:rPr>
        <w:t>そして、認定を受ける者</w:t>
      </w:r>
      <w:r w:rsidR="004977A5" w:rsidRPr="005272CC">
        <w:rPr>
          <w:rFonts w:asciiTheme="minorEastAsia" w:hAnsiTheme="minorEastAsia" w:hint="eastAsia"/>
          <w:sz w:val="22"/>
        </w:rPr>
        <w:t>と対象施設の所有者や</w:t>
      </w:r>
      <w:r w:rsidR="0062112B" w:rsidRPr="005272CC">
        <w:rPr>
          <w:rFonts w:asciiTheme="minorEastAsia" w:hAnsiTheme="minorEastAsia" w:hint="eastAsia"/>
          <w:sz w:val="22"/>
        </w:rPr>
        <w:t>賃借人等の権利関係者が違う場合には、</w:t>
      </w:r>
      <w:r w:rsidRPr="005272CC">
        <w:rPr>
          <w:rFonts w:asciiTheme="minorEastAsia" w:hAnsiTheme="minorEastAsia" w:hint="eastAsia"/>
          <w:sz w:val="22"/>
        </w:rPr>
        <w:t>その関係者間の契約関係</w:t>
      </w:r>
      <w:r w:rsidR="0062112B" w:rsidRPr="005272CC">
        <w:rPr>
          <w:rFonts w:asciiTheme="minorEastAsia" w:hAnsiTheme="minorEastAsia" w:hint="eastAsia"/>
          <w:sz w:val="22"/>
        </w:rPr>
        <w:t>から</w:t>
      </w:r>
      <w:r w:rsidR="00570CF4" w:rsidRPr="005272CC">
        <w:rPr>
          <w:rFonts w:asciiTheme="minorEastAsia" w:hAnsiTheme="minorEastAsia" w:hint="eastAsia"/>
          <w:sz w:val="22"/>
        </w:rPr>
        <w:t>自己の事業として責任をもって主体的に事業運営等を行う者といえるかについて</w:t>
      </w:r>
      <w:r w:rsidRPr="005272CC">
        <w:rPr>
          <w:rFonts w:asciiTheme="minorEastAsia" w:hAnsiTheme="minorEastAsia" w:hint="eastAsia"/>
          <w:sz w:val="22"/>
        </w:rPr>
        <w:t>判断すべきである</w:t>
      </w:r>
      <w:r w:rsidR="004977A5" w:rsidRPr="005272CC">
        <w:rPr>
          <w:rFonts w:asciiTheme="minorEastAsia" w:hAnsiTheme="minorEastAsia" w:hint="eastAsia"/>
          <w:sz w:val="22"/>
        </w:rPr>
        <w:t>。</w:t>
      </w:r>
    </w:p>
    <w:p w14:paraId="15289B7D" w14:textId="57C07CE5" w:rsidR="00174EBF" w:rsidRPr="005272CC" w:rsidRDefault="00174EBF" w:rsidP="00510349">
      <w:pPr>
        <w:ind w:leftChars="305" w:left="640" w:firstLineChars="100" w:firstLine="220"/>
        <w:jc w:val="left"/>
        <w:rPr>
          <w:rFonts w:asciiTheme="minorEastAsia" w:hAnsiTheme="minorEastAsia"/>
          <w:sz w:val="22"/>
        </w:rPr>
      </w:pPr>
      <w:r w:rsidRPr="005272CC">
        <w:rPr>
          <w:rFonts w:asciiTheme="minorEastAsia" w:hAnsiTheme="minorEastAsia" w:hint="eastAsia"/>
          <w:sz w:val="22"/>
        </w:rPr>
        <w:t>これを</w:t>
      </w:r>
      <w:r w:rsidR="00D20FEE" w:rsidRPr="005272CC">
        <w:rPr>
          <w:rFonts w:asciiTheme="minorEastAsia" w:hAnsiTheme="minorEastAsia" w:hint="eastAsia"/>
          <w:sz w:val="22"/>
        </w:rPr>
        <w:t>本件につ</w:t>
      </w:r>
      <w:r w:rsidR="0042026D" w:rsidRPr="005272CC">
        <w:rPr>
          <w:rFonts w:asciiTheme="minorEastAsia" w:hAnsiTheme="minorEastAsia" w:hint="eastAsia"/>
          <w:sz w:val="22"/>
        </w:rPr>
        <w:t>いて</w:t>
      </w:r>
      <w:r w:rsidR="0062112B" w:rsidRPr="005272CC">
        <w:rPr>
          <w:rFonts w:asciiTheme="minorEastAsia" w:hAnsiTheme="minorEastAsia" w:hint="eastAsia"/>
          <w:sz w:val="22"/>
        </w:rPr>
        <w:t>みると、</w:t>
      </w:r>
      <w:r w:rsidR="00316CA0" w:rsidRPr="005272CC">
        <w:rPr>
          <w:rFonts w:asciiTheme="minorEastAsia" w:hAnsiTheme="minorEastAsia" w:hint="eastAsia"/>
          <w:sz w:val="22"/>
        </w:rPr>
        <w:t>まず、</w:t>
      </w:r>
      <w:r w:rsidR="005E1FB0" w:rsidRPr="005272CC">
        <w:rPr>
          <w:rFonts w:asciiTheme="minorEastAsia" w:hAnsiTheme="minorEastAsia" w:hint="eastAsia"/>
          <w:sz w:val="22"/>
        </w:rPr>
        <w:t>対象施設の</w:t>
      </w:r>
      <w:r w:rsidR="00924443" w:rsidRPr="005272CC">
        <w:rPr>
          <w:rFonts w:asciiTheme="minorEastAsia" w:hAnsiTheme="minorEastAsia" w:hint="eastAsia"/>
          <w:sz w:val="22"/>
        </w:rPr>
        <w:t>建物</w:t>
      </w:r>
      <w:r w:rsidR="005E1FB0" w:rsidRPr="005272CC">
        <w:rPr>
          <w:rFonts w:asciiTheme="minorEastAsia" w:hAnsiTheme="minorEastAsia" w:hint="eastAsia"/>
          <w:sz w:val="22"/>
        </w:rPr>
        <w:t>所有</w:t>
      </w:r>
      <w:r w:rsidR="005E1FB0" w:rsidRPr="005A14A6">
        <w:rPr>
          <w:rFonts w:asciiTheme="minorEastAsia" w:hAnsiTheme="minorEastAsia" w:hint="eastAsia"/>
          <w:sz w:val="22"/>
        </w:rPr>
        <w:t>者</w:t>
      </w:r>
      <w:r w:rsidR="0062112B" w:rsidRPr="005A14A6">
        <w:rPr>
          <w:rFonts w:asciiTheme="minorEastAsia" w:hAnsiTheme="minorEastAsia" w:hint="eastAsia"/>
          <w:sz w:val="22"/>
        </w:rPr>
        <w:t>「</w:t>
      </w:r>
      <w:r w:rsidR="00BF7840" w:rsidRPr="005A14A6">
        <w:rPr>
          <w:rFonts w:asciiTheme="minorEastAsia" w:hAnsiTheme="minorEastAsia" w:hint="eastAsia"/>
          <w:sz w:val="22"/>
        </w:rPr>
        <w:t>〇〇〇〇〇</w:t>
      </w:r>
      <w:r w:rsidR="0062112B" w:rsidRPr="005A14A6">
        <w:rPr>
          <w:rFonts w:asciiTheme="minorEastAsia" w:hAnsiTheme="minorEastAsia" w:hint="eastAsia"/>
          <w:sz w:val="22"/>
        </w:rPr>
        <w:t>」は</w:t>
      </w:r>
      <w:r w:rsidR="00924443" w:rsidRPr="005272CC">
        <w:rPr>
          <w:rFonts w:asciiTheme="minorEastAsia" w:hAnsiTheme="minorEastAsia" w:hint="eastAsia"/>
          <w:sz w:val="22"/>
        </w:rPr>
        <w:t>、</w:t>
      </w:r>
      <w:r w:rsidR="0062112B" w:rsidRPr="005272CC">
        <w:rPr>
          <w:rFonts w:asciiTheme="minorEastAsia" w:hAnsiTheme="minorEastAsia" w:hint="eastAsia"/>
          <w:sz w:val="22"/>
        </w:rPr>
        <w:t>対象施設</w:t>
      </w:r>
      <w:r w:rsidR="00D654E2" w:rsidRPr="005272CC">
        <w:rPr>
          <w:rFonts w:asciiTheme="minorEastAsia" w:hAnsiTheme="minorEastAsia" w:hint="eastAsia"/>
          <w:sz w:val="22"/>
        </w:rPr>
        <w:t>について使用目的を</w:t>
      </w:r>
      <w:r w:rsidR="0062112B" w:rsidRPr="005272CC">
        <w:rPr>
          <w:rFonts w:asciiTheme="minorEastAsia" w:hAnsiTheme="minorEastAsia" w:hint="eastAsia"/>
          <w:sz w:val="22"/>
        </w:rPr>
        <w:t>「住宅宿泊事業」</w:t>
      </w:r>
      <w:r w:rsidR="005E1FB0" w:rsidRPr="005272CC">
        <w:rPr>
          <w:rFonts w:asciiTheme="minorEastAsia" w:hAnsiTheme="minorEastAsia" w:hint="eastAsia"/>
          <w:sz w:val="22"/>
        </w:rPr>
        <w:t>、</w:t>
      </w:r>
      <w:r w:rsidR="0062112B" w:rsidRPr="005272CC">
        <w:rPr>
          <w:rFonts w:asciiTheme="minorEastAsia" w:hAnsiTheme="minorEastAsia" w:hint="eastAsia"/>
          <w:sz w:val="22"/>
        </w:rPr>
        <w:t>「国家戦略特別区域外国人滞在施設経営事業（対応）」として</w:t>
      </w:r>
      <w:r w:rsidR="00924443" w:rsidRPr="005272CC">
        <w:rPr>
          <w:rFonts w:asciiTheme="minorEastAsia" w:hAnsiTheme="minorEastAsia" w:hint="eastAsia"/>
          <w:sz w:val="22"/>
        </w:rPr>
        <w:t>建物賃借人</w:t>
      </w:r>
      <w:r w:rsidR="00861CA6" w:rsidRPr="005272CC">
        <w:rPr>
          <w:rFonts w:asciiTheme="minorEastAsia" w:hAnsiTheme="minorEastAsia" w:hint="eastAsia"/>
          <w:sz w:val="22"/>
        </w:rPr>
        <w:t>に貸し付け、</w:t>
      </w:r>
      <w:r w:rsidR="0062112B" w:rsidRPr="005272CC">
        <w:rPr>
          <w:rFonts w:asciiTheme="minorEastAsia" w:hAnsiTheme="minorEastAsia" w:hint="eastAsia"/>
          <w:sz w:val="22"/>
        </w:rPr>
        <w:t>建物賃借人</w:t>
      </w:r>
      <w:r w:rsidR="00924443" w:rsidRPr="005272CC">
        <w:rPr>
          <w:rFonts w:asciiTheme="minorEastAsia" w:hAnsiTheme="minorEastAsia" w:hint="eastAsia"/>
          <w:sz w:val="22"/>
        </w:rPr>
        <w:t>は事業者との間で</w:t>
      </w:r>
      <w:r w:rsidR="0062112B" w:rsidRPr="005272CC">
        <w:rPr>
          <w:rFonts w:asciiTheme="minorEastAsia" w:hAnsiTheme="minorEastAsia" w:hint="eastAsia"/>
          <w:sz w:val="22"/>
        </w:rPr>
        <w:t>対象施設における</w:t>
      </w:r>
      <w:r w:rsidR="00924443" w:rsidRPr="005272CC">
        <w:rPr>
          <w:rFonts w:asciiTheme="minorEastAsia" w:hAnsiTheme="minorEastAsia" w:hint="eastAsia"/>
          <w:sz w:val="22"/>
        </w:rPr>
        <w:t>民泊運用業務</w:t>
      </w:r>
      <w:r w:rsidR="005E1FB0" w:rsidRPr="005272CC">
        <w:rPr>
          <w:rFonts w:asciiTheme="minorEastAsia" w:hAnsiTheme="minorEastAsia" w:hint="eastAsia"/>
          <w:sz w:val="22"/>
        </w:rPr>
        <w:t>委託</w:t>
      </w:r>
      <w:r w:rsidR="00924443" w:rsidRPr="005272CC">
        <w:rPr>
          <w:rFonts w:asciiTheme="minorEastAsia" w:hAnsiTheme="minorEastAsia" w:hint="eastAsia"/>
          <w:sz w:val="22"/>
        </w:rPr>
        <w:t>契約を締結していること</w:t>
      </w:r>
      <w:r w:rsidR="00316CA0" w:rsidRPr="005272CC">
        <w:rPr>
          <w:rFonts w:asciiTheme="minorEastAsia" w:hAnsiTheme="minorEastAsia" w:hint="eastAsia"/>
          <w:sz w:val="22"/>
        </w:rPr>
        <w:t>が認められる。</w:t>
      </w:r>
      <w:r w:rsidR="005E1FB0" w:rsidRPr="005272CC">
        <w:rPr>
          <w:rFonts w:asciiTheme="minorEastAsia" w:hAnsiTheme="minorEastAsia" w:hint="eastAsia"/>
          <w:sz w:val="22"/>
        </w:rPr>
        <w:t>そして、</w:t>
      </w:r>
      <w:r w:rsidR="00924443" w:rsidRPr="005272CC">
        <w:rPr>
          <w:rFonts w:asciiTheme="minorEastAsia" w:hAnsiTheme="minorEastAsia" w:hint="eastAsia"/>
          <w:sz w:val="22"/>
        </w:rPr>
        <w:t>建物</w:t>
      </w:r>
      <w:r w:rsidR="0062112B" w:rsidRPr="005272CC">
        <w:rPr>
          <w:rFonts w:asciiTheme="minorEastAsia" w:hAnsiTheme="minorEastAsia" w:hint="eastAsia"/>
          <w:sz w:val="22"/>
        </w:rPr>
        <w:t>所有者は事業者が対象施設を住宅宿泊事業・国家戦略特別区域外国人</w:t>
      </w:r>
      <w:r w:rsidR="00316CA0" w:rsidRPr="005272CC">
        <w:rPr>
          <w:rFonts w:asciiTheme="minorEastAsia" w:hAnsiTheme="minorEastAsia" w:hint="eastAsia"/>
          <w:sz w:val="22"/>
        </w:rPr>
        <w:t>滞在施設として使用することを承諾している。</w:t>
      </w:r>
      <w:r w:rsidR="00924443" w:rsidRPr="005272CC">
        <w:rPr>
          <w:rFonts w:asciiTheme="minorEastAsia" w:hAnsiTheme="minorEastAsia" w:hint="eastAsia"/>
          <w:sz w:val="22"/>
        </w:rPr>
        <w:t>これらの権利関係を踏まえ</w:t>
      </w:r>
      <w:r w:rsidR="00D654E2" w:rsidRPr="005272CC">
        <w:rPr>
          <w:rFonts w:asciiTheme="minorEastAsia" w:hAnsiTheme="minorEastAsia" w:hint="eastAsia"/>
          <w:sz w:val="22"/>
        </w:rPr>
        <w:t>ると</w:t>
      </w:r>
      <w:r w:rsidR="00924443" w:rsidRPr="005272CC">
        <w:rPr>
          <w:rFonts w:asciiTheme="minorEastAsia" w:hAnsiTheme="minorEastAsia" w:hint="eastAsia"/>
          <w:sz w:val="22"/>
        </w:rPr>
        <w:t>、</w:t>
      </w:r>
      <w:r w:rsidR="005E1FB0" w:rsidRPr="005272CC">
        <w:rPr>
          <w:rFonts w:asciiTheme="minorEastAsia" w:hAnsiTheme="minorEastAsia" w:hint="eastAsia"/>
          <w:sz w:val="22"/>
        </w:rPr>
        <w:t>民泊運営業務を受託した事業者</w:t>
      </w:r>
      <w:r w:rsidR="00A47D8B" w:rsidRPr="005272CC">
        <w:rPr>
          <w:rFonts w:asciiTheme="minorEastAsia" w:hAnsiTheme="minorEastAsia" w:hint="eastAsia"/>
          <w:sz w:val="22"/>
        </w:rPr>
        <w:t>は</w:t>
      </w:r>
      <w:r w:rsidR="005E1FB0" w:rsidRPr="005272CC">
        <w:rPr>
          <w:rFonts w:asciiTheme="minorEastAsia" w:hAnsiTheme="minorEastAsia" w:hint="eastAsia"/>
          <w:sz w:val="22"/>
        </w:rPr>
        <w:t>、</w:t>
      </w:r>
      <w:r w:rsidR="00A47D8B" w:rsidRPr="005272CC">
        <w:rPr>
          <w:rFonts w:asciiTheme="minorEastAsia" w:hAnsiTheme="minorEastAsia" w:hint="eastAsia"/>
          <w:sz w:val="22"/>
        </w:rPr>
        <w:t>自己の名義で</w:t>
      </w:r>
      <w:r w:rsidR="002E2EF3" w:rsidRPr="005272CC">
        <w:rPr>
          <w:rFonts w:asciiTheme="minorEastAsia" w:hAnsiTheme="minorEastAsia" w:hint="eastAsia"/>
          <w:sz w:val="22"/>
        </w:rPr>
        <w:t>自己の事業として責任をもって主体的に事業運営等を行う者として</w:t>
      </w:r>
      <w:r w:rsidR="005E1FB0" w:rsidRPr="005272CC">
        <w:rPr>
          <w:rFonts w:asciiTheme="minorEastAsia" w:hAnsiTheme="minorEastAsia" w:hint="eastAsia"/>
          <w:sz w:val="22"/>
        </w:rPr>
        <w:t>本件</w:t>
      </w:r>
      <w:r w:rsidRPr="005272CC">
        <w:rPr>
          <w:rFonts w:asciiTheme="minorEastAsia" w:hAnsiTheme="minorEastAsia" w:hint="eastAsia"/>
          <w:sz w:val="22"/>
        </w:rPr>
        <w:t>申請を</w:t>
      </w:r>
      <w:r w:rsidR="0042026D" w:rsidRPr="005272CC">
        <w:rPr>
          <w:rFonts w:asciiTheme="minorEastAsia" w:hAnsiTheme="minorEastAsia" w:hint="eastAsia"/>
          <w:sz w:val="22"/>
        </w:rPr>
        <w:t>行っ</w:t>
      </w:r>
      <w:r w:rsidRPr="005272CC">
        <w:rPr>
          <w:rFonts w:asciiTheme="minorEastAsia" w:hAnsiTheme="minorEastAsia" w:hint="eastAsia"/>
          <w:sz w:val="22"/>
        </w:rPr>
        <w:t>ている</w:t>
      </w:r>
      <w:r w:rsidR="00D654E2" w:rsidRPr="005272CC">
        <w:rPr>
          <w:rFonts w:asciiTheme="minorEastAsia" w:hAnsiTheme="minorEastAsia" w:hint="eastAsia"/>
          <w:sz w:val="22"/>
        </w:rPr>
        <w:t>といえる</w:t>
      </w:r>
      <w:r w:rsidRPr="005272CC">
        <w:rPr>
          <w:rFonts w:asciiTheme="minorEastAsia" w:hAnsiTheme="minorEastAsia" w:hint="eastAsia"/>
          <w:sz w:val="22"/>
        </w:rPr>
        <w:t>。</w:t>
      </w:r>
    </w:p>
    <w:p w14:paraId="07FC4E64" w14:textId="5DF37F16" w:rsidR="00316CA0" w:rsidRPr="005272CC" w:rsidRDefault="00316CA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次に、</w:t>
      </w:r>
      <w:r w:rsidR="00924443" w:rsidRPr="005272CC">
        <w:rPr>
          <w:rFonts w:asciiTheme="minorEastAsia" w:hAnsiTheme="minorEastAsia" w:hint="eastAsia"/>
          <w:sz w:val="22"/>
        </w:rPr>
        <w:t>事業者が</w:t>
      </w:r>
      <w:r w:rsidR="00D23FC5" w:rsidRPr="005272CC">
        <w:rPr>
          <w:rFonts w:asciiTheme="minorEastAsia" w:hAnsiTheme="minorEastAsia" w:hint="eastAsia"/>
          <w:sz w:val="22"/>
        </w:rPr>
        <w:t>国家戦略特別区域外国人滞在施設経営事業を目的として</w:t>
      </w:r>
      <w:r w:rsidR="005E20D4" w:rsidRPr="005272CC">
        <w:rPr>
          <w:rFonts w:asciiTheme="minorEastAsia" w:hAnsiTheme="minorEastAsia" w:hint="eastAsia"/>
          <w:sz w:val="22"/>
        </w:rPr>
        <w:t>滞在者</w:t>
      </w:r>
      <w:r w:rsidR="00D23FC5" w:rsidRPr="005272CC">
        <w:rPr>
          <w:rFonts w:asciiTheme="minorEastAsia" w:hAnsiTheme="minorEastAsia" w:hint="eastAsia"/>
          <w:sz w:val="22"/>
        </w:rPr>
        <w:t>との間で締結する賃貸借契約書においては、貸主</w:t>
      </w:r>
      <w:r w:rsidR="00310865" w:rsidRPr="005272CC">
        <w:rPr>
          <w:rFonts w:asciiTheme="minorEastAsia" w:hAnsiTheme="minorEastAsia" w:hint="eastAsia"/>
          <w:sz w:val="22"/>
        </w:rPr>
        <w:t>を</w:t>
      </w:r>
      <w:r w:rsidR="00D23FC5" w:rsidRPr="005272CC">
        <w:rPr>
          <w:rFonts w:asciiTheme="minorEastAsia" w:hAnsiTheme="minorEastAsia" w:hint="eastAsia"/>
          <w:sz w:val="22"/>
        </w:rPr>
        <w:t>事業者</w:t>
      </w:r>
      <w:r w:rsidR="00310865" w:rsidRPr="005272CC">
        <w:rPr>
          <w:rFonts w:asciiTheme="minorEastAsia" w:hAnsiTheme="minorEastAsia" w:hint="eastAsia"/>
          <w:sz w:val="22"/>
        </w:rPr>
        <w:t>、借主を滞在者とし、契約期間及び賃貸料を定めていることが</w:t>
      </w:r>
      <w:r w:rsidR="00D23FC5" w:rsidRPr="005272CC">
        <w:rPr>
          <w:rFonts w:asciiTheme="minorEastAsia" w:hAnsiTheme="minorEastAsia" w:hint="eastAsia"/>
          <w:sz w:val="22"/>
        </w:rPr>
        <w:t>認められ、同賃貸借契約書第３条では</w:t>
      </w:r>
      <w:r w:rsidR="00310865" w:rsidRPr="005272CC">
        <w:rPr>
          <w:rFonts w:asciiTheme="minorEastAsia" w:hAnsiTheme="minorEastAsia" w:hint="eastAsia"/>
          <w:sz w:val="22"/>
        </w:rPr>
        <w:t>借主たる</w:t>
      </w:r>
      <w:r w:rsidR="005E20D4" w:rsidRPr="005272CC">
        <w:rPr>
          <w:rFonts w:asciiTheme="minorEastAsia" w:hAnsiTheme="minorEastAsia" w:hint="eastAsia"/>
          <w:sz w:val="22"/>
        </w:rPr>
        <w:t>滞在者</w:t>
      </w:r>
      <w:r w:rsidR="00D23FC5" w:rsidRPr="005272CC">
        <w:rPr>
          <w:rFonts w:asciiTheme="minorEastAsia" w:hAnsiTheme="minorEastAsia" w:hint="eastAsia"/>
          <w:sz w:val="22"/>
        </w:rPr>
        <w:t>は賃料を貸主たる事業者に支払う内容となっている</w:t>
      </w:r>
      <w:r w:rsidRPr="005272CC">
        <w:rPr>
          <w:rFonts w:asciiTheme="minorEastAsia" w:hAnsiTheme="minorEastAsia" w:hint="eastAsia"/>
          <w:sz w:val="22"/>
        </w:rPr>
        <w:t>。</w:t>
      </w:r>
    </w:p>
    <w:p w14:paraId="50408799" w14:textId="78F1BE8B" w:rsidR="00D23FC5" w:rsidRPr="005272CC" w:rsidRDefault="00316CA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以上の</w:t>
      </w:r>
      <w:r w:rsidR="00D654E2" w:rsidRPr="005272CC">
        <w:rPr>
          <w:rFonts w:asciiTheme="minorEastAsia" w:hAnsiTheme="minorEastAsia" w:hint="eastAsia"/>
          <w:sz w:val="22"/>
        </w:rPr>
        <w:t>建物所有者、建物賃借人及び事業者の</w:t>
      </w:r>
      <w:r w:rsidR="004A11BF" w:rsidRPr="005272CC">
        <w:rPr>
          <w:rFonts w:asciiTheme="minorEastAsia" w:hAnsiTheme="minorEastAsia" w:hint="eastAsia"/>
          <w:sz w:val="22"/>
        </w:rPr>
        <w:t>権利関係</w:t>
      </w:r>
      <w:r w:rsidR="00D654E2" w:rsidRPr="005272CC">
        <w:rPr>
          <w:rFonts w:asciiTheme="minorEastAsia" w:hAnsiTheme="minorEastAsia" w:hint="eastAsia"/>
          <w:sz w:val="22"/>
        </w:rPr>
        <w:t>並びに</w:t>
      </w:r>
      <w:r w:rsidR="004A11BF" w:rsidRPr="005272CC">
        <w:rPr>
          <w:rFonts w:asciiTheme="minorEastAsia" w:hAnsiTheme="minorEastAsia" w:hint="eastAsia"/>
          <w:sz w:val="22"/>
        </w:rPr>
        <w:t>事業者と</w:t>
      </w:r>
      <w:r w:rsidR="005E20D4" w:rsidRPr="005272CC">
        <w:rPr>
          <w:rFonts w:asciiTheme="minorEastAsia" w:hAnsiTheme="minorEastAsia" w:hint="eastAsia"/>
          <w:sz w:val="22"/>
        </w:rPr>
        <w:t>滞在者</w:t>
      </w:r>
      <w:r w:rsidR="004A11BF" w:rsidRPr="005272CC">
        <w:rPr>
          <w:rFonts w:asciiTheme="minorEastAsia" w:hAnsiTheme="minorEastAsia" w:hint="eastAsia"/>
          <w:sz w:val="22"/>
        </w:rPr>
        <w:t>の賃貸借</w:t>
      </w:r>
      <w:r w:rsidRPr="005272CC">
        <w:rPr>
          <w:rFonts w:asciiTheme="minorEastAsia" w:hAnsiTheme="minorEastAsia" w:hint="eastAsia"/>
          <w:sz w:val="22"/>
        </w:rPr>
        <w:t>契約</w:t>
      </w:r>
      <w:r w:rsidR="004A11BF" w:rsidRPr="005272CC">
        <w:rPr>
          <w:rFonts w:asciiTheme="minorEastAsia" w:hAnsiTheme="minorEastAsia" w:hint="eastAsia"/>
          <w:sz w:val="22"/>
        </w:rPr>
        <w:t>の</w:t>
      </w:r>
      <w:r w:rsidRPr="005272CC">
        <w:rPr>
          <w:rFonts w:asciiTheme="minorEastAsia" w:hAnsiTheme="minorEastAsia" w:hint="eastAsia"/>
          <w:sz w:val="22"/>
        </w:rPr>
        <w:t>内容</w:t>
      </w:r>
      <w:r w:rsidR="004A11BF" w:rsidRPr="005272CC">
        <w:rPr>
          <w:rFonts w:asciiTheme="minorEastAsia" w:hAnsiTheme="minorEastAsia" w:hint="eastAsia"/>
          <w:sz w:val="22"/>
        </w:rPr>
        <w:t>を総合的に考慮すると</w:t>
      </w:r>
      <w:r w:rsidRPr="005272CC">
        <w:rPr>
          <w:rFonts w:asciiTheme="minorEastAsia" w:hAnsiTheme="minorEastAsia" w:hint="eastAsia"/>
          <w:sz w:val="22"/>
        </w:rPr>
        <w:t>、事業者については、</w:t>
      </w:r>
      <w:r w:rsidR="00D23FC5" w:rsidRPr="005272CC">
        <w:rPr>
          <w:rFonts w:asciiTheme="minorEastAsia" w:hAnsiTheme="minorEastAsia" w:hint="eastAsia"/>
          <w:sz w:val="22"/>
        </w:rPr>
        <w:t>自己の名義及び自己の計算によって国家戦略特別区域外国人滞在施設経営事業を目的として対象施設において</w:t>
      </w:r>
      <w:r w:rsidR="005E20D4" w:rsidRPr="005272CC">
        <w:rPr>
          <w:rFonts w:asciiTheme="minorEastAsia" w:hAnsiTheme="minorEastAsia" w:hint="eastAsia"/>
          <w:sz w:val="22"/>
        </w:rPr>
        <w:t>滞在者</w:t>
      </w:r>
      <w:r w:rsidR="00D23FC5" w:rsidRPr="005272CC">
        <w:rPr>
          <w:rFonts w:asciiTheme="minorEastAsia" w:hAnsiTheme="minorEastAsia" w:hint="eastAsia"/>
          <w:sz w:val="22"/>
        </w:rPr>
        <w:t>との間で賃貸借契約を締結する者</w:t>
      </w:r>
      <w:r w:rsidR="004A11BF" w:rsidRPr="005272CC">
        <w:rPr>
          <w:rFonts w:asciiTheme="minorEastAsia" w:hAnsiTheme="minorEastAsia" w:hint="eastAsia"/>
          <w:sz w:val="22"/>
        </w:rPr>
        <w:t>であるということができる。</w:t>
      </w:r>
    </w:p>
    <w:p w14:paraId="0E462095" w14:textId="569A7998" w:rsidR="00D23FC5" w:rsidRPr="005272CC" w:rsidRDefault="004A11BF"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よって、事業者が法</w:t>
      </w:r>
      <w:r w:rsidR="005942F4" w:rsidRPr="005272CC">
        <w:rPr>
          <w:rFonts w:asciiTheme="minorEastAsia" w:hAnsiTheme="minorEastAsia" w:hint="eastAsia"/>
          <w:sz w:val="22"/>
        </w:rPr>
        <w:t>第</w:t>
      </w:r>
      <w:r w:rsidRPr="005272CC">
        <w:rPr>
          <w:rFonts w:asciiTheme="minorEastAsia" w:hAnsiTheme="minorEastAsia" w:hint="eastAsia"/>
          <w:sz w:val="22"/>
        </w:rPr>
        <w:t>13条</w:t>
      </w:r>
      <w:r w:rsidR="005942F4" w:rsidRPr="005272CC">
        <w:rPr>
          <w:rFonts w:asciiTheme="minorEastAsia" w:hAnsiTheme="minorEastAsia" w:hint="eastAsia"/>
          <w:sz w:val="22"/>
        </w:rPr>
        <w:t>第</w:t>
      </w:r>
      <w:r w:rsidRPr="005272CC">
        <w:rPr>
          <w:rFonts w:asciiTheme="minorEastAsia" w:hAnsiTheme="minorEastAsia" w:hint="eastAsia"/>
          <w:sz w:val="22"/>
        </w:rPr>
        <w:t>１項「国家戦略特別区域外国人滞在施設経営事業を行おうとする者」</w:t>
      </w:r>
      <w:r w:rsidR="00765144">
        <w:rPr>
          <w:rFonts w:asciiTheme="minorEastAsia" w:hAnsiTheme="minorEastAsia" w:cs="ＭＳ" w:hint="eastAsia"/>
          <w:kern w:val="0"/>
          <w:sz w:val="22"/>
        </w:rPr>
        <w:t>に該当するとして</w:t>
      </w:r>
      <w:r w:rsidR="00765144" w:rsidRPr="00302A13">
        <w:rPr>
          <w:rFonts w:asciiTheme="minorEastAsia" w:hAnsiTheme="minorEastAsia" w:cs="ＭＳ" w:hint="eastAsia"/>
          <w:kern w:val="0"/>
          <w:sz w:val="22"/>
        </w:rPr>
        <w:t>本件処分</w:t>
      </w:r>
      <w:r w:rsidRPr="00302A13">
        <w:rPr>
          <w:rFonts w:asciiTheme="minorEastAsia" w:hAnsiTheme="minorEastAsia" w:cs="ＭＳ" w:hint="eastAsia"/>
          <w:kern w:val="0"/>
          <w:sz w:val="22"/>
        </w:rPr>
        <w:t>を行っ</w:t>
      </w:r>
      <w:r w:rsidRPr="005272CC">
        <w:rPr>
          <w:rFonts w:asciiTheme="minorEastAsia" w:hAnsiTheme="minorEastAsia" w:cs="ＭＳ" w:hint="eastAsia"/>
          <w:kern w:val="0"/>
          <w:sz w:val="22"/>
        </w:rPr>
        <w:t>た処分庁の判断に</w:t>
      </w:r>
      <w:r w:rsidR="0042026D" w:rsidRPr="005272CC">
        <w:rPr>
          <w:rFonts w:asciiTheme="minorEastAsia" w:hAnsiTheme="minorEastAsia" w:cs="ＭＳ" w:hint="eastAsia"/>
          <w:kern w:val="0"/>
          <w:sz w:val="22"/>
        </w:rPr>
        <w:t>不合理な点はない</w:t>
      </w:r>
      <w:r w:rsidRPr="005272CC">
        <w:rPr>
          <w:rFonts w:asciiTheme="minorEastAsia" w:hAnsiTheme="minorEastAsia" w:cs="ＭＳ" w:hint="eastAsia"/>
          <w:kern w:val="0"/>
          <w:sz w:val="22"/>
        </w:rPr>
        <w:t>。</w:t>
      </w:r>
    </w:p>
    <w:p w14:paraId="3B2CE187" w14:textId="5C77A0A6" w:rsidR="004E7A70" w:rsidRPr="005272CC" w:rsidRDefault="00F31B15"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なお</w:t>
      </w:r>
      <w:r w:rsidR="004A11BF" w:rsidRPr="005272CC">
        <w:rPr>
          <w:rFonts w:asciiTheme="minorEastAsia" w:hAnsiTheme="minorEastAsia" w:hint="eastAsia"/>
          <w:sz w:val="22"/>
        </w:rPr>
        <w:t>、</w:t>
      </w:r>
      <w:r w:rsidR="004E7A70" w:rsidRPr="005272CC">
        <w:rPr>
          <w:rFonts w:asciiTheme="minorEastAsia" w:hAnsiTheme="minorEastAsia" w:hint="eastAsia"/>
          <w:sz w:val="22"/>
        </w:rPr>
        <w:t>審査請求人は、契約の内容から</w:t>
      </w:r>
      <w:r w:rsidR="00A0374C" w:rsidRPr="005272CC">
        <w:rPr>
          <w:rFonts w:asciiTheme="minorEastAsia" w:hAnsiTheme="minorEastAsia" w:hint="eastAsia"/>
          <w:sz w:val="22"/>
        </w:rPr>
        <w:t>、「</w:t>
      </w:r>
      <w:r w:rsidR="004E7A70" w:rsidRPr="005272CC">
        <w:rPr>
          <w:rFonts w:asciiTheme="minorEastAsia" w:hAnsiTheme="minorEastAsia" w:hint="eastAsia"/>
          <w:sz w:val="22"/>
        </w:rPr>
        <w:t>旅客からの宿泊代金は事業者の収益とはならず、委託者が収受することになる」のであるから、事業者は「</w:t>
      </w:r>
      <w:r w:rsidR="00CC08F1" w:rsidRPr="005272CC">
        <w:rPr>
          <w:rFonts w:asciiTheme="minorEastAsia" w:hAnsiTheme="minorEastAsia" w:hint="eastAsia"/>
          <w:sz w:val="22"/>
        </w:rPr>
        <w:t>国家戦略特別区域外国人滞在施設</w:t>
      </w:r>
      <w:r w:rsidR="005E1FB0" w:rsidRPr="005272CC">
        <w:rPr>
          <w:rFonts w:asciiTheme="minorEastAsia" w:hAnsiTheme="minorEastAsia" w:hint="eastAsia"/>
          <w:sz w:val="22"/>
        </w:rPr>
        <w:t>経営事業者」たりえない</w:t>
      </w:r>
      <w:r w:rsidR="004E7A70" w:rsidRPr="005272CC">
        <w:rPr>
          <w:rFonts w:asciiTheme="minorEastAsia" w:hAnsiTheme="minorEastAsia" w:hint="eastAsia"/>
          <w:sz w:val="22"/>
        </w:rPr>
        <w:t>と主張する。</w:t>
      </w:r>
    </w:p>
    <w:p w14:paraId="2B15E6FF" w14:textId="52FDD91E" w:rsidR="00C5137D" w:rsidRPr="005272CC" w:rsidRDefault="005E1FB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この点、</w:t>
      </w:r>
      <w:r w:rsidR="00A0374C" w:rsidRPr="005272CC">
        <w:rPr>
          <w:rFonts w:asciiTheme="minorEastAsia" w:hAnsiTheme="minorEastAsia" w:hint="eastAsia"/>
          <w:sz w:val="22"/>
        </w:rPr>
        <w:t>事業者が国家戦略特別区域外国人滞在施設経営事業を目的として</w:t>
      </w:r>
      <w:r w:rsidR="005E20D4" w:rsidRPr="005272CC">
        <w:rPr>
          <w:rFonts w:asciiTheme="minorEastAsia" w:hAnsiTheme="minorEastAsia" w:hint="eastAsia"/>
          <w:sz w:val="22"/>
        </w:rPr>
        <w:t>滞在者</w:t>
      </w:r>
      <w:r w:rsidR="00A0374C" w:rsidRPr="005272CC">
        <w:rPr>
          <w:rFonts w:asciiTheme="minorEastAsia" w:hAnsiTheme="minorEastAsia" w:hint="eastAsia"/>
          <w:sz w:val="22"/>
        </w:rPr>
        <w:t>との間で締結する賃貸借</w:t>
      </w:r>
      <w:r w:rsidR="00310865" w:rsidRPr="005272CC">
        <w:rPr>
          <w:rFonts w:asciiTheme="minorEastAsia" w:hAnsiTheme="minorEastAsia" w:hint="eastAsia"/>
          <w:sz w:val="22"/>
        </w:rPr>
        <w:t>契約</w:t>
      </w:r>
      <w:r w:rsidR="00A0374C" w:rsidRPr="005272CC">
        <w:rPr>
          <w:rFonts w:asciiTheme="minorEastAsia" w:hAnsiTheme="minorEastAsia" w:hint="eastAsia"/>
          <w:sz w:val="22"/>
        </w:rPr>
        <w:t>書第３条では</w:t>
      </w:r>
      <w:r w:rsidR="00310865" w:rsidRPr="005272CC">
        <w:rPr>
          <w:rFonts w:asciiTheme="minorEastAsia" w:hAnsiTheme="minorEastAsia" w:hint="eastAsia"/>
          <w:sz w:val="22"/>
        </w:rPr>
        <w:t>、借主たる</w:t>
      </w:r>
      <w:r w:rsidR="005E20D4" w:rsidRPr="005272CC">
        <w:rPr>
          <w:rFonts w:asciiTheme="minorEastAsia" w:hAnsiTheme="minorEastAsia" w:hint="eastAsia"/>
          <w:sz w:val="22"/>
        </w:rPr>
        <w:t>滞在者</w:t>
      </w:r>
      <w:r w:rsidR="00A0374C" w:rsidRPr="005272CC">
        <w:rPr>
          <w:rFonts w:asciiTheme="minorEastAsia" w:hAnsiTheme="minorEastAsia" w:hint="eastAsia"/>
          <w:sz w:val="22"/>
        </w:rPr>
        <w:t>は賃料を貸主たる事業</w:t>
      </w:r>
      <w:r w:rsidR="00A0374C" w:rsidRPr="005272CC">
        <w:rPr>
          <w:rFonts w:asciiTheme="minorEastAsia" w:hAnsiTheme="minorEastAsia" w:hint="eastAsia"/>
          <w:sz w:val="22"/>
        </w:rPr>
        <w:lastRenderedPageBreak/>
        <w:t>者に支払う内容となっており、賃料</w:t>
      </w:r>
      <w:r w:rsidR="00C5137D" w:rsidRPr="005272CC">
        <w:rPr>
          <w:rFonts w:asciiTheme="minorEastAsia" w:hAnsiTheme="minorEastAsia" w:hint="eastAsia"/>
          <w:sz w:val="22"/>
        </w:rPr>
        <w:t>はあくまでも</w:t>
      </w:r>
      <w:r w:rsidR="00A0374C" w:rsidRPr="005272CC">
        <w:rPr>
          <w:rFonts w:asciiTheme="minorEastAsia" w:hAnsiTheme="minorEastAsia" w:hint="eastAsia"/>
          <w:sz w:val="22"/>
        </w:rPr>
        <w:t>受託者たる事業者が受け取る</w:t>
      </w:r>
      <w:r w:rsidR="00C5137D" w:rsidRPr="005272CC">
        <w:rPr>
          <w:rFonts w:asciiTheme="minorEastAsia" w:hAnsiTheme="minorEastAsia" w:hint="eastAsia"/>
          <w:sz w:val="22"/>
        </w:rPr>
        <w:t>こ</w:t>
      </w:r>
      <w:r w:rsidR="00A0374C" w:rsidRPr="005272CC">
        <w:rPr>
          <w:rFonts w:asciiTheme="minorEastAsia" w:hAnsiTheme="minorEastAsia" w:hint="eastAsia"/>
          <w:sz w:val="22"/>
        </w:rPr>
        <w:t>と</w:t>
      </w:r>
      <w:r w:rsidR="00735ED9" w:rsidRPr="005272CC">
        <w:rPr>
          <w:rFonts w:asciiTheme="minorEastAsia" w:hAnsiTheme="minorEastAsia" w:hint="eastAsia"/>
          <w:sz w:val="22"/>
        </w:rPr>
        <w:t>と</w:t>
      </w:r>
      <w:r w:rsidR="00A0374C" w:rsidRPr="005272CC">
        <w:rPr>
          <w:rFonts w:asciiTheme="minorEastAsia" w:hAnsiTheme="minorEastAsia" w:hint="eastAsia"/>
          <w:sz w:val="22"/>
        </w:rPr>
        <w:t>なっていることから、</w:t>
      </w:r>
      <w:r w:rsidR="00C5137D" w:rsidRPr="005272CC">
        <w:rPr>
          <w:rFonts w:asciiTheme="minorEastAsia" w:hAnsiTheme="minorEastAsia" w:hint="eastAsia"/>
          <w:sz w:val="22"/>
        </w:rPr>
        <w:t>契約の内容からも</w:t>
      </w:r>
      <w:r w:rsidR="002E2EF3" w:rsidRPr="005272CC">
        <w:rPr>
          <w:rFonts w:asciiTheme="minorEastAsia" w:hAnsiTheme="minorEastAsia" w:hint="eastAsia"/>
          <w:sz w:val="22"/>
        </w:rPr>
        <w:t>、</w:t>
      </w:r>
      <w:r w:rsidR="00C5137D" w:rsidRPr="005272CC">
        <w:rPr>
          <w:rFonts w:asciiTheme="minorEastAsia" w:hAnsiTheme="minorEastAsia" w:hint="eastAsia"/>
          <w:sz w:val="22"/>
        </w:rPr>
        <w:t>事業者は「国家戦略特別区域外国人滞在施設経営事業者」たりえないとする主張は採用できない。</w:t>
      </w:r>
    </w:p>
    <w:p w14:paraId="5FF70BC7" w14:textId="175CB318" w:rsidR="0057096F" w:rsidRPr="005272CC" w:rsidRDefault="00827AED" w:rsidP="00827AED">
      <w:pPr>
        <w:autoSpaceDE w:val="0"/>
        <w:autoSpaceDN w:val="0"/>
        <w:adjustRightInd w:val="0"/>
        <w:ind w:left="660" w:hangingChars="300" w:hanging="660"/>
        <w:rPr>
          <w:rFonts w:asciiTheme="minorEastAsia" w:hAnsiTheme="minorEastAsia" w:cs="ＭＳ"/>
          <w:kern w:val="0"/>
          <w:sz w:val="22"/>
        </w:rPr>
      </w:pPr>
      <w:r w:rsidRPr="005272CC">
        <w:rPr>
          <w:rFonts w:asciiTheme="minorEastAsia" w:hAnsiTheme="minorEastAsia" w:cs="ＭＳ" w:hint="eastAsia"/>
          <w:kern w:val="0"/>
          <w:sz w:val="22"/>
        </w:rPr>
        <w:t xml:space="preserve">　　(2)</w:t>
      </w:r>
      <w:r w:rsidR="00596D9C">
        <w:rPr>
          <w:rFonts w:asciiTheme="minorEastAsia" w:hAnsiTheme="minorEastAsia" w:cs="ＭＳ"/>
          <w:kern w:val="0"/>
          <w:sz w:val="22"/>
        </w:rPr>
        <w:t xml:space="preserve"> </w:t>
      </w:r>
      <w:r w:rsidR="0057096F" w:rsidRPr="00596D9C">
        <w:rPr>
          <w:rFonts w:asciiTheme="minorEastAsia" w:hAnsiTheme="minorEastAsia" w:cs="ＭＳ" w:hint="eastAsia"/>
          <w:kern w:val="0"/>
          <w:sz w:val="22"/>
        </w:rPr>
        <w:t>争点２について</w:t>
      </w:r>
    </w:p>
    <w:p w14:paraId="5505317A" w14:textId="0109FAF8" w:rsidR="00A47D8B" w:rsidRPr="005272CC" w:rsidRDefault="00A47D8B"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政令</w:t>
      </w:r>
      <w:r w:rsidR="005942F4" w:rsidRPr="005272CC">
        <w:rPr>
          <w:rFonts w:asciiTheme="minorEastAsia" w:hAnsiTheme="minorEastAsia" w:hint="eastAsia"/>
          <w:sz w:val="22"/>
        </w:rPr>
        <w:t>第</w:t>
      </w:r>
      <w:r w:rsidRPr="005272CC">
        <w:rPr>
          <w:rFonts w:asciiTheme="minorEastAsia" w:hAnsiTheme="minorEastAsia" w:hint="eastAsia"/>
          <w:sz w:val="22"/>
        </w:rPr>
        <w:t>13条</w:t>
      </w:r>
      <w:r w:rsidR="005942F4" w:rsidRPr="005272CC">
        <w:rPr>
          <w:rFonts w:asciiTheme="minorEastAsia" w:hAnsiTheme="minorEastAsia" w:hint="eastAsia"/>
          <w:sz w:val="22"/>
        </w:rPr>
        <w:t>第</w:t>
      </w:r>
      <w:r w:rsidRPr="005272CC">
        <w:rPr>
          <w:rFonts w:asciiTheme="minorEastAsia" w:hAnsiTheme="minorEastAsia" w:hint="eastAsia"/>
          <w:sz w:val="22"/>
        </w:rPr>
        <w:t>７号は「</w:t>
      </w:r>
      <w:r w:rsidR="000F189E" w:rsidRPr="005272CC">
        <w:rPr>
          <w:rFonts w:asciiTheme="minorEastAsia" w:hAnsiTheme="minorEastAsia" w:hint="eastAsia"/>
          <w:sz w:val="22"/>
        </w:rPr>
        <w:t>法</w:t>
      </w:r>
      <w:r w:rsidR="005942F4" w:rsidRPr="005272CC">
        <w:rPr>
          <w:rFonts w:asciiTheme="minorEastAsia" w:hAnsiTheme="minorEastAsia" w:hint="eastAsia"/>
          <w:sz w:val="22"/>
        </w:rPr>
        <w:t>第</w:t>
      </w:r>
      <w:r w:rsidR="000F189E" w:rsidRPr="005272CC">
        <w:rPr>
          <w:rFonts w:asciiTheme="minorEastAsia" w:hAnsiTheme="minorEastAsia" w:hint="eastAsia"/>
          <w:sz w:val="22"/>
        </w:rPr>
        <w:t>13条第１項に規定する</w:t>
      </w:r>
      <w:r w:rsidRPr="005272CC">
        <w:rPr>
          <w:rFonts w:asciiTheme="minorEastAsia" w:hAnsiTheme="minorEastAsia" w:hint="eastAsia"/>
          <w:sz w:val="22"/>
        </w:rPr>
        <w:t>特定認定の申請前に、施設の周辺地域の住民</w:t>
      </w:r>
      <w:r w:rsidR="000F189E" w:rsidRPr="005272CC">
        <w:rPr>
          <w:rFonts w:asciiTheme="minorEastAsia" w:hAnsiTheme="minorEastAsia" w:hint="eastAsia"/>
          <w:sz w:val="22"/>
        </w:rPr>
        <w:t>（施設を構成する建築物に居住する者その他</w:t>
      </w:r>
      <w:r w:rsidR="00D73993" w:rsidRPr="005272CC">
        <w:rPr>
          <w:rFonts w:asciiTheme="minorEastAsia" w:hAnsiTheme="minorEastAsia" w:hint="eastAsia"/>
          <w:sz w:val="22"/>
        </w:rPr>
        <w:t>の</w:t>
      </w:r>
      <w:r w:rsidR="000F189E" w:rsidRPr="005272CC">
        <w:rPr>
          <w:rFonts w:asciiTheme="minorEastAsia" w:hAnsiTheme="minorEastAsia" w:hint="eastAsia"/>
          <w:sz w:val="22"/>
        </w:rPr>
        <w:t>厚生労働省令で定める者に限る。）</w:t>
      </w:r>
      <w:r w:rsidRPr="005272CC">
        <w:rPr>
          <w:rFonts w:asciiTheme="minorEastAsia" w:hAnsiTheme="minorEastAsia" w:hint="eastAsia"/>
          <w:sz w:val="22"/>
        </w:rPr>
        <w:t>に対し</w:t>
      </w:r>
      <w:r w:rsidR="000F189E" w:rsidRPr="005272CC">
        <w:rPr>
          <w:rFonts w:asciiTheme="minorEastAsia" w:hAnsiTheme="minorEastAsia" w:hint="eastAsia"/>
          <w:sz w:val="22"/>
        </w:rPr>
        <w:t>、当該施設が国家戦略特別区域外国人滞在施設経営事業の用に</w:t>
      </w:r>
      <w:r w:rsidR="00642430" w:rsidRPr="005272CC">
        <w:rPr>
          <w:rFonts w:asciiTheme="minorEastAsia" w:hAnsiTheme="minorEastAsia" w:hint="eastAsia"/>
          <w:sz w:val="22"/>
        </w:rPr>
        <w:t>供されるものであることについて、適切な説明が行われていること</w:t>
      </w:r>
      <w:r w:rsidR="00D73993" w:rsidRPr="005272CC">
        <w:rPr>
          <w:rFonts w:asciiTheme="minorEastAsia" w:hAnsiTheme="minorEastAsia" w:hint="eastAsia"/>
          <w:sz w:val="22"/>
        </w:rPr>
        <w:t>。</w:t>
      </w:r>
      <w:r w:rsidR="00642430" w:rsidRPr="005272CC">
        <w:rPr>
          <w:rFonts w:asciiTheme="minorEastAsia" w:hAnsiTheme="minorEastAsia" w:hint="eastAsia"/>
          <w:sz w:val="22"/>
        </w:rPr>
        <w:t>」とし、</w:t>
      </w:r>
      <w:r w:rsidRPr="005272CC">
        <w:rPr>
          <w:rFonts w:asciiTheme="minorEastAsia" w:hAnsiTheme="minorEastAsia" w:hint="eastAsia"/>
          <w:sz w:val="22"/>
        </w:rPr>
        <w:t>条例</w:t>
      </w:r>
      <w:r w:rsidR="005942F4" w:rsidRPr="005272CC">
        <w:rPr>
          <w:rFonts w:asciiTheme="minorEastAsia" w:hAnsiTheme="minorEastAsia" w:hint="eastAsia"/>
          <w:sz w:val="22"/>
        </w:rPr>
        <w:t>第</w:t>
      </w:r>
      <w:r w:rsidRPr="005272CC">
        <w:rPr>
          <w:rFonts w:asciiTheme="minorEastAsia" w:hAnsiTheme="minorEastAsia" w:hint="eastAsia"/>
          <w:sz w:val="22"/>
        </w:rPr>
        <w:t>４条</w:t>
      </w:r>
      <w:r w:rsidR="005942F4" w:rsidRPr="005272CC">
        <w:rPr>
          <w:rFonts w:asciiTheme="minorEastAsia" w:hAnsiTheme="minorEastAsia" w:hint="eastAsia"/>
          <w:sz w:val="22"/>
        </w:rPr>
        <w:t>第</w:t>
      </w:r>
      <w:r w:rsidRPr="005272CC">
        <w:rPr>
          <w:rFonts w:asciiTheme="minorEastAsia" w:hAnsiTheme="minorEastAsia" w:hint="eastAsia"/>
          <w:sz w:val="22"/>
        </w:rPr>
        <w:t>１項</w:t>
      </w:r>
      <w:r w:rsidR="00642430" w:rsidRPr="005272CC">
        <w:rPr>
          <w:rFonts w:asciiTheme="minorEastAsia" w:hAnsiTheme="minorEastAsia" w:hint="eastAsia"/>
          <w:sz w:val="22"/>
        </w:rPr>
        <w:t>は</w:t>
      </w:r>
      <w:r w:rsidRPr="005272CC">
        <w:rPr>
          <w:rFonts w:asciiTheme="minorEastAsia" w:hAnsiTheme="minorEastAsia" w:hint="eastAsia"/>
          <w:sz w:val="22"/>
        </w:rPr>
        <w:t>「認定事業者は、事前に、施設の近隣住民に対し、当該施設が国家戦略特別区域外国人滞在施設経営事業に使用されるものであることについて、適切に説明しなければならない。」</w:t>
      </w:r>
      <w:r w:rsidR="00642430" w:rsidRPr="005272CC">
        <w:rPr>
          <w:rFonts w:asciiTheme="minorEastAsia" w:hAnsiTheme="minorEastAsia" w:hint="eastAsia"/>
          <w:sz w:val="22"/>
        </w:rPr>
        <w:t>とする。</w:t>
      </w:r>
    </w:p>
    <w:p w14:paraId="3A436961" w14:textId="3F585496" w:rsidR="000E60B4" w:rsidRPr="005272CC" w:rsidRDefault="0064243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また、</w:t>
      </w:r>
      <w:r w:rsidR="00D20FEE" w:rsidRPr="005272CC">
        <w:rPr>
          <w:rFonts w:asciiTheme="minorEastAsia" w:hAnsiTheme="minorEastAsia" w:hint="eastAsia"/>
          <w:sz w:val="22"/>
        </w:rPr>
        <w:t>要綱</w:t>
      </w:r>
      <w:r w:rsidR="005942F4" w:rsidRPr="005272CC">
        <w:rPr>
          <w:rFonts w:asciiTheme="minorEastAsia" w:hAnsiTheme="minorEastAsia" w:hint="eastAsia"/>
          <w:sz w:val="22"/>
        </w:rPr>
        <w:t>第</w:t>
      </w:r>
      <w:r w:rsidR="00A47D8B" w:rsidRPr="005272CC">
        <w:rPr>
          <w:rFonts w:asciiTheme="minorEastAsia" w:hAnsiTheme="minorEastAsia" w:hint="eastAsia"/>
          <w:sz w:val="22"/>
        </w:rPr>
        <w:t>７条</w:t>
      </w:r>
      <w:r w:rsidR="000E60B4" w:rsidRPr="005272CC">
        <w:rPr>
          <w:rFonts w:asciiTheme="minorEastAsia" w:hAnsiTheme="minorEastAsia" w:hint="eastAsia"/>
          <w:sz w:val="22"/>
        </w:rPr>
        <w:t>は、</w:t>
      </w:r>
      <w:r w:rsidR="00A47D8B" w:rsidRPr="005272CC">
        <w:rPr>
          <w:rFonts w:asciiTheme="minorEastAsia" w:hAnsiTheme="minorEastAsia" w:hint="eastAsia"/>
          <w:sz w:val="22"/>
        </w:rPr>
        <w:t>「特定認定を受けようとする者は、令第13条第７号で定める施設の周辺地域</w:t>
      </w:r>
      <w:r w:rsidR="00D73993" w:rsidRPr="005272CC">
        <w:rPr>
          <w:rFonts w:asciiTheme="minorEastAsia" w:hAnsiTheme="minorEastAsia" w:hint="eastAsia"/>
          <w:sz w:val="22"/>
        </w:rPr>
        <w:t>の住民</w:t>
      </w:r>
      <w:r w:rsidR="00A47D8B" w:rsidRPr="005272CC">
        <w:rPr>
          <w:rFonts w:asciiTheme="minorEastAsia" w:hAnsiTheme="minorEastAsia" w:hint="eastAsia"/>
          <w:sz w:val="22"/>
        </w:rPr>
        <w:t>に対し適切な説明を行うにあたり、説明会の開催又は</w:t>
      </w:r>
      <w:r w:rsidR="00310865" w:rsidRPr="005272CC">
        <w:rPr>
          <w:rFonts w:asciiTheme="minorEastAsia" w:hAnsiTheme="minorEastAsia" w:hint="eastAsia"/>
          <w:sz w:val="22"/>
        </w:rPr>
        <w:t>戸別</w:t>
      </w:r>
      <w:r w:rsidR="00A47D8B" w:rsidRPr="005272CC">
        <w:rPr>
          <w:rFonts w:asciiTheme="minorEastAsia" w:hAnsiTheme="minorEastAsia" w:hint="eastAsia"/>
          <w:sz w:val="22"/>
        </w:rPr>
        <w:t>訪問により次の各号に掲げる事項を記載した書面を使用しなければならない。」</w:t>
      </w:r>
      <w:r w:rsidR="00B87E41" w:rsidRPr="005272CC">
        <w:rPr>
          <w:rFonts w:asciiTheme="minorEastAsia" w:hAnsiTheme="minorEastAsia" w:hint="eastAsia"/>
          <w:sz w:val="22"/>
        </w:rPr>
        <w:t>とし、</w:t>
      </w:r>
      <w:r w:rsidR="00CC08F1" w:rsidRPr="005272CC">
        <w:rPr>
          <w:rFonts w:asciiTheme="minorEastAsia" w:hAnsiTheme="minorEastAsia" w:hint="eastAsia"/>
          <w:sz w:val="22"/>
        </w:rPr>
        <w:t>国家戦略特別区域外国人滞在施設</w:t>
      </w:r>
      <w:r w:rsidR="000E60B4" w:rsidRPr="005272CC">
        <w:rPr>
          <w:rFonts w:asciiTheme="minorEastAsia" w:hAnsiTheme="minorEastAsia" w:hint="eastAsia"/>
          <w:sz w:val="22"/>
        </w:rPr>
        <w:t>経営事業を実施する意思のある者</w:t>
      </w:r>
      <w:r w:rsidR="00B87E41" w:rsidRPr="005272CC">
        <w:rPr>
          <w:rFonts w:asciiTheme="minorEastAsia" w:hAnsiTheme="minorEastAsia" w:hint="eastAsia"/>
          <w:sz w:val="22"/>
        </w:rPr>
        <w:t>については、主体的に適切な説明を</w:t>
      </w:r>
      <w:r w:rsidR="00D20FEE" w:rsidRPr="005272CC">
        <w:rPr>
          <w:rFonts w:asciiTheme="minorEastAsia" w:hAnsiTheme="minorEastAsia" w:hint="eastAsia"/>
          <w:sz w:val="22"/>
        </w:rPr>
        <w:t>施設の周辺地域の住民に</w:t>
      </w:r>
      <w:r w:rsidR="00B87E41" w:rsidRPr="005272CC">
        <w:rPr>
          <w:rFonts w:asciiTheme="minorEastAsia" w:hAnsiTheme="minorEastAsia" w:hint="eastAsia"/>
          <w:sz w:val="22"/>
        </w:rPr>
        <w:t>実施することを求めている</w:t>
      </w:r>
      <w:r w:rsidR="000E60B4" w:rsidRPr="005272CC">
        <w:rPr>
          <w:rFonts w:asciiTheme="minorEastAsia" w:hAnsiTheme="minorEastAsia" w:hint="eastAsia"/>
          <w:sz w:val="22"/>
        </w:rPr>
        <w:t>といえる</w:t>
      </w:r>
      <w:r w:rsidR="00B87E41" w:rsidRPr="005272CC">
        <w:rPr>
          <w:rFonts w:asciiTheme="minorEastAsia" w:hAnsiTheme="minorEastAsia" w:hint="eastAsia"/>
          <w:sz w:val="22"/>
        </w:rPr>
        <w:t>。</w:t>
      </w:r>
    </w:p>
    <w:p w14:paraId="4E304FBB" w14:textId="6F7F450A" w:rsidR="00B87E41" w:rsidRPr="005272CC" w:rsidRDefault="00B87E41" w:rsidP="00510349">
      <w:pPr>
        <w:ind w:leftChars="305" w:left="640" w:firstLineChars="100" w:firstLine="220"/>
        <w:rPr>
          <w:rFonts w:asciiTheme="minorEastAsia" w:hAnsiTheme="minorEastAsia"/>
          <w:sz w:val="22"/>
        </w:rPr>
      </w:pPr>
      <w:r w:rsidRPr="00596D9C">
        <w:rPr>
          <w:rFonts w:asciiTheme="minorEastAsia" w:hAnsiTheme="minorEastAsia" w:hint="eastAsia"/>
          <w:sz w:val="22"/>
        </w:rPr>
        <w:t>そして、いかなる</w:t>
      </w:r>
      <w:r w:rsidR="00D20FEE" w:rsidRPr="00596D9C">
        <w:rPr>
          <w:rFonts w:asciiTheme="minorEastAsia" w:hAnsiTheme="minorEastAsia" w:hint="eastAsia"/>
          <w:sz w:val="22"/>
        </w:rPr>
        <w:t>状態にあれば「適切な</w:t>
      </w:r>
      <w:r w:rsidRPr="00596D9C">
        <w:rPr>
          <w:rFonts w:asciiTheme="minorEastAsia" w:hAnsiTheme="minorEastAsia" w:hint="eastAsia"/>
          <w:sz w:val="22"/>
        </w:rPr>
        <w:t>説明が</w:t>
      </w:r>
      <w:r w:rsidR="00D20FEE" w:rsidRPr="00596D9C">
        <w:rPr>
          <w:rFonts w:asciiTheme="minorEastAsia" w:hAnsiTheme="minorEastAsia" w:hint="eastAsia"/>
          <w:sz w:val="22"/>
        </w:rPr>
        <w:t>行われていること」にあたるか</w:t>
      </w:r>
      <w:r w:rsidRPr="00596D9C">
        <w:rPr>
          <w:rFonts w:asciiTheme="minorEastAsia" w:hAnsiTheme="minorEastAsia" w:hint="eastAsia"/>
          <w:sz w:val="22"/>
        </w:rPr>
        <w:t>については、関係</w:t>
      </w:r>
      <w:r w:rsidR="000E60B4" w:rsidRPr="00596D9C">
        <w:rPr>
          <w:rFonts w:asciiTheme="minorEastAsia" w:hAnsiTheme="minorEastAsia" w:hint="eastAsia"/>
          <w:sz w:val="22"/>
        </w:rPr>
        <w:t>する</w:t>
      </w:r>
      <w:r w:rsidR="00D20FEE" w:rsidRPr="00596D9C">
        <w:rPr>
          <w:rFonts w:asciiTheme="minorEastAsia" w:hAnsiTheme="minorEastAsia" w:hint="eastAsia"/>
          <w:sz w:val="22"/>
        </w:rPr>
        <w:t>諸</w:t>
      </w:r>
      <w:r w:rsidRPr="00596D9C">
        <w:rPr>
          <w:rFonts w:asciiTheme="minorEastAsia" w:hAnsiTheme="minorEastAsia" w:hint="eastAsia"/>
          <w:sz w:val="22"/>
        </w:rPr>
        <w:t>規定をもとに、</w:t>
      </w:r>
      <w:r w:rsidR="00D20FEE" w:rsidRPr="00596D9C">
        <w:rPr>
          <w:rFonts w:asciiTheme="minorEastAsia" w:hAnsiTheme="minorEastAsia" w:hint="eastAsia"/>
          <w:sz w:val="22"/>
        </w:rPr>
        <w:t>認定事業者の</w:t>
      </w:r>
      <w:r w:rsidRPr="00596D9C">
        <w:rPr>
          <w:rFonts w:asciiTheme="minorEastAsia" w:hAnsiTheme="minorEastAsia" w:hint="eastAsia"/>
          <w:sz w:val="22"/>
        </w:rPr>
        <w:t>説明</w:t>
      </w:r>
      <w:r w:rsidR="00D20FEE" w:rsidRPr="00596D9C">
        <w:rPr>
          <w:rFonts w:asciiTheme="minorEastAsia" w:hAnsiTheme="minorEastAsia" w:hint="eastAsia"/>
          <w:sz w:val="22"/>
        </w:rPr>
        <w:t>会</w:t>
      </w:r>
      <w:r w:rsidR="00EB74F5" w:rsidRPr="00596D9C">
        <w:rPr>
          <w:rFonts w:asciiTheme="minorEastAsia" w:hAnsiTheme="minorEastAsia" w:hint="eastAsia"/>
          <w:sz w:val="22"/>
        </w:rPr>
        <w:t>の開催</w:t>
      </w:r>
      <w:r w:rsidR="00D20FEE" w:rsidRPr="00596D9C">
        <w:rPr>
          <w:rFonts w:asciiTheme="minorEastAsia" w:hAnsiTheme="minorEastAsia" w:hint="eastAsia"/>
          <w:sz w:val="22"/>
        </w:rPr>
        <w:t>又</w:t>
      </w:r>
      <w:r w:rsidR="00EB74F5" w:rsidRPr="00596D9C">
        <w:rPr>
          <w:rFonts w:asciiTheme="minorEastAsia" w:hAnsiTheme="minorEastAsia" w:hint="eastAsia"/>
          <w:sz w:val="22"/>
        </w:rPr>
        <w:t>は</w:t>
      </w:r>
      <w:r w:rsidR="00D20FEE" w:rsidRPr="00596D9C">
        <w:rPr>
          <w:rFonts w:asciiTheme="minorEastAsia" w:hAnsiTheme="minorEastAsia" w:hint="eastAsia"/>
          <w:sz w:val="22"/>
        </w:rPr>
        <w:t>戸別訪問の</w:t>
      </w:r>
      <w:r w:rsidRPr="00596D9C">
        <w:rPr>
          <w:rFonts w:asciiTheme="minorEastAsia" w:hAnsiTheme="minorEastAsia" w:hint="eastAsia"/>
          <w:sz w:val="22"/>
        </w:rPr>
        <w:t>態様が社会通念上妥当であるか否かで判断すべきである。</w:t>
      </w:r>
    </w:p>
    <w:p w14:paraId="0DF93DAE" w14:textId="18D35E1C" w:rsidR="00B87E41" w:rsidRPr="005272CC" w:rsidRDefault="0064243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これを本件につ</w:t>
      </w:r>
      <w:r w:rsidR="00FB0EEF" w:rsidRPr="005272CC">
        <w:rPr>
          <w:rFonts w:asciiTheme="minorEastAsia" w:hAnsiTheme="minorEastAsia" w:hint="eastAsia"/>
          <w:sz w:val="22"/>
        </w:rPr>
        <w:t>いて</w:t>
      </w:r>
      <w:r w:rsidRPr="005272CC">
        <w:rPr>
          <w:rFonts w:asciiTheme="minorEastAsia" w:hAnsiTheme="minorEastAsia" w:hint="eastAsia"/>
          <w:sz w:val="22"/>
        </w:rPr>
        <w:t>みると、事業者は、</w:t>
      </w:r>
      <w:r w:rsidR="00B87E41" w:rsidRPr="005A14A6">
        <w:rPr>
          <w:rFonts w:asciiTheme="minorEastAsia" w:hAnsiTheme="minorEastAsia" w:hint="eastAsia"/>
          <w:sz w:val="22"/>
        </w:rPr>
        <w:t>平成</w:t>
      </w:r>
      <w:r w:rsidR="00BF7840" w:rsidRPr="005A14A6">
        <w:rPr>
          <w:rFonts w:asciiTheme="minorEastAsia" w:hAnsiTheme="minorEastAsia" w:hint="eastAsia"/>
          <w:sz w:val="22"/>
        </w:rPr>
        <w:t>〇〇</w:t>
      </w:r>
      <w:r w:rsidR="00B87E41" w:rsidRPr="005A14A6">
        <w:rPr>
          <w:rFonts w:asciiTheme="minorEastAsia" w:hAnsiTheme="minorEastAsia" w:hint="eastAsia"/>
          <w:sz w:val="22"/>
        </w:rPr>
        <w:t>年</w:t>
      </w:r>
      <w:r w:rsidR="00BF7840" w:rsidRPr="005A14A6">
        <w:rPr>
          <w:rFonts w:asciiTheme="minorEastAsia" w:hAnsiTheme="minorEastAsia" w:hint="eastAsia"/>
          <w:sz w:val="22"/>
        </w:rPr>
        <w:t>〇〇</w:t>
      </w:r>
      <w:r w:rsidR="00B87E41" w:rsidRPr="005A14A6">
        <w:rPr>
          <w:rFonts w:asciiTheme="minorEastAsia" w:hAnsiTheme="minorEastAsia" w:hint="eastAsia"/>
          <w:sz w:val="22"/>
        </w:rPr>
        <w:t>月</w:t>
      </w:r>
      <w:r w:rsidR="00BF7840" w:rsidRPr="005A14A6">
        <w:rPr>
          <w:rFonts w:asciiTheme="minorEastAsia" w:hAnsiTheme="minorEastAsia" w:hint="eastAsia"/>
          <w:sz w:val="22"/>
        </w:rPr>
        <w:t>〇〇</w:t>
      </w:r>
      <w:r w:rsidR="000E60B4" w:rsidRPr="005A14A6">
        <w:rPr>
          <w:rFonts w:asciiTheme="minorEastAsia" w:hAnsiTheme="minorEastAsia" w:hint="eastAsia"/>
          <w:sz w:val="22"/>
        </w:rPr>
        <w:t>日に</w:t>
      </w:r>
      <w:r w:rsidR="000E60B4" w:rsidRPr="005272CC">
        <w:rPr>
          <w:rFonts w:asciiTheme="minorEastAsia" w:hAnsiTheme="minorEastAsia" w:hint="eastAsia"/>
          <w:sz w:val="22"/>
        </w:rPr>
        <w:t>周辺</w:t>
      </w:r>
      <w:r w:rsidR="00EB74F5" w:rsidRPr="005272CC">
        <w:rPr>
          <w:rFonts w:asciiTheme="minorEastAsia" w:hAnsiTheme="minorEastAsia" w:hint="eastAsia"/>
          <w:sz w:val="22"/>
        </w:rPr>
        <w:t>地域の</w:t>
      </w:r>
      <w:r w:rsidR="000E60B4" w:rsidRPr="005272CC">
        <w:rPr>
          <w:rFonts w:asciiTheme="minorEastAsia" w:hAnsiTheme="minorEastAsia" w:hint="eastAsia"/>
          <w:sz w:val="22"/>
        </w:rPr>
        <w:t>住民</w:t>
      </w:r>
      <w:r w:rsidRPr="005272CC">
        <w:rPr>
          <w:rFonts w:asciiTheme="minorEastAsia" w:hAnsiTheme="minorEastAsia" w:hint="eastAsia"/>
          <w:sz w:val="22"/>
        </w:rPr>
        <w:t>の</w:t>
      </w:r>
      <w:r w:rsidR="000E60B4" w:rsidRPr="005272CC">
        <w:rPr>
          <w:rFonts w:asciiTheme="minorEastAsia" w:hAnsiTheme="minorEastAsia" w:hint="eastAsia"/>
          <w:sz w:val="22"/>
        </w:rPr>
        <w:t>住戸を</w:t>
      </w:r>
      <w:r w:rsidR="00310865" w:rsidRPr="005272CC">
        <w:rPr>
          <w:rFonts w:asciiTheme="minorEastAsia" w:hAnsiTheme="minorEastAsia" w:hint="eastAsia"/>
          <w:sz w:val="22"/>
        </w:rPr>
        <w:t>戸別</w:t>
      </w:r>
      <w:r w:rsidR="000E60B4" w:rsidRPr="005272CC">
        <w:rPr>
          <w:rFonts w:asciiTheme="minorEastAsia" w:hAnsiTheme="minorEastAsia" w:hint="eastAsia"/>
          <w:sz w:val="22"/>
        </w:rPr>
        <w:t>訪問し</w:t>
      </w:r>
      <w:r w:rsidR="009976C3" w:rsidRPr="005272CC">
        <w:rPr>
          <w:rFonts w:asciiTheme="minorEastAsia" w:hAnsiTheme="minorEastAsia" w:hint="eastAsia"/>
          <w:sz w:val="22"/>
        </w:rPr>
        <w:t>たが</w:t>
      </w:r>
      <w:r w:rsidR="000E60B4" w:rsidRPr="005272CC">
        <w:rPr>
          <w:rFonts w:asciiTheme="minorEastAsia" w:hAnsiTheme="minorEastAsia" w:hint="eastAsia"/>
          <w:sz w:val="22"/>
        </w:rPr>
        <w:t>、</w:t>
      </w:r>
      <w:r w:rsidR="009976C3" w:rsidRPr="005272CC">
        <w:rPr>
          <w:rFonts w:asciiTheme="minorEastAsia" w:hAnsiTheme="minorEastAsia" w:hint="eastAsia"/>
          <w:sz w:val="22"/>
        </w:rPr>
        <w:t>どの住戸でも対面で説明を行うことはできなかった</w:t>
      </w:r>
      <w:r w:rsidR="006D6D3E" w:rsidRPr="005272CC">
        <w:rPr>
          <w:rFonts w:asciiTheme="minorEastAsia" w:hAnsiTheme="minorEastAsia" w:hint="eastAsia"/>
          <w:sz w:val="22"/>
        </w:rPr>
        <w:t>ため、</w:t>
      </w:r>
      <w:r w:rsidR="000E60B4" w:rsidRPr="005272CC">
        <w:rPr>
          <w:rFonts w:asciiTheme="minorEastAsia" w:hAnsiTheme="minorEastAsia" w:hint="eastAsia"/>
          <w:sz w:val="22"/>
        </w:rPr>
        <w:t>要綱</w:t>
      </w:r>
      <w:r w:rsidR="00B028CF" w:rsidRPr="005272CC">
        <w:rPr>
          <w:rFonts w:asciiTheme="minorEastAsia" w:hAnsiTheme="minorEastAsia" w:hint="eastAsia"/>
          <w:sz w:val="22"/>
        </w:rPr>
        <w:t>第</w:t>
      </w:r>
      <w:r w:rsidR="000E60B4" w:rsidRPr="005272CC">
        <w:rPr>
          <w:rFonts w:asciiTheme="minorEastAsia" w:hAnsiTheme="minorEastAsia" w:hint="eastAsia"/>
          <w:sz w:val="22"/>
        </w:rPr>
        <w:t>７条の要件を満たす</w:t>
      </w:r>
      <w:r w:rsidR="00D20FEE" w:rsidRPr="005272CC">
        <w:rPr>
          <w:rFonts w:asciiTheme="minorEastAsia" w:hAnsiTheme="minorEastAsia" w:hint="eastAsia"/>
          <w:sz w:val="22"/>
        </w:rPr>
        <w:t>「特定認定を受けようとす</w:t>
      </w:r>
      <w:r w:rsidR="00D20FEE" w:rsidRPr="00302A13">
        <w:rPr>
          <w:rFonts w:asciiTheme="minorEastAsia" w:hAnsiTheme="minorEastAsia" w:hint="eastAsia"/>
          <w:sz w:val="22"/>
        </w:rPr>
        <w:t>る者の</w:t>
      </w:r>
      <w:r w:rsidR="00DF3FAF" w:rsidRPr="00302A13">
        <w:rPr>
          <w:rFonts w:asciiTheme="minorEastAsia" w:hAnsiTheme="minorEastAsia" w:hint="eastAsia"/>
          <w:sz w:val="22"/>
        </w:rPr>
        <w:t>氏名</w:t>
      </w:r>
      <w:r w:rsidR="00D20FEE" w:rsidRPr="00302A13">
        <w:rPr>
          <w:rFonts w:asciiTheme="minorEastAsia" w:hAnsiTheme="minorEastAsia" w:hint="eastAsia"/>
          <w:sz w:val="22"/>
        </w:rPr>
        <w:t>（法人にあっては、その名称及び代表者の氏名）」、「施設の名称及び</w:t>
      </w:r>
      <w:r w:rsidR="00B87E41" w:rsidRPr="00302A13">
        <w:rPr>
          <w:rFonts w:asciiTheme="minorEastAsia" w:hAnsiTheme="minorEastAsia" w:hint="eastAsia"/>
          <w:sz w:val="22"/>
        </w:rPr>
        <w:t>所在地」、「事業の概要」、「苦情</w:t>
      </w:r>
      <w:r w:rsidR="00B87E41" w:rsidRPr="005272CC">
        <w:rPr>
          <w:rFonts w:asciiTheme="minorEastAsia" w:hAnsiTheme="minorEastAsia" w:hint="eastAsia"/>
          <w:sz w:val="22"/>
        </w:rPr>
        <w:t>等の窓口の連絡先</w:t>
      </w:r>
      <w:r w:rsidR="00D20FEE" w:rsidRPr="005272CC">
        <w:rPr>
          <w:rFonts w:asciiTheme="minorEastAsia" w:hAnsiTheme="minorEastAsia" w:hint="eastAsia"/>
          <w:sz w:val="22"/>
        </w:rPr>
        <w:t>（責任者の氏名、電話番号等）</w:t>
      </w:r>
      <w:r w:rsidR="00B87E41" w:rsidRPr="005272CC">
        <w:rPr>
          <w:rFonts w:asciiTheme="minorEastAsia" w:hAnsiTheme="minorEastAsia" w:hint="eastAsia"/>
          <w:sz w:val="22"/>
        </w:rPr>
        <w:t>」、「廃棄物の処理方法」、「火災等の緊急事態が生じた場合の対応方法」が記載され</w:t>
      </w:r>
      <w:r w:rsidR="000E60B4" w:rsidRPr="005272CC">
        <w:rPr>
          <w:rFonts w:asciiTheme="minorEastAsia" w:hAnsiTheme="minorEastAsia" w:hint="eastAsia"/>
          <w:sz w:val="22"/>
        </w:rPr>
        <w:t>た書面</w:t>
      </w:r>
      <w:r w:rsidR="00B87E41" w:rsidRPr="005272CC">
        <w:rPr>
          <w:rFonts w:asciiTheme="minorEastAsia" w:hAnsiTheme="minorEastAsia" w:hint="eastAsia"/>
          <w:sz w:val="22"/>
        </w:rPr>
        <w:t>を</w:t>
      </w:r>
      <w:r w:rsidRPr="005272CC">
        <w:rPr>
          <w:rFonts w:asciiTheme="minorEastAsia" w:hAnsiTheme="minorEastAsia" w:hint="eastAsia"/>
          <w:sz w:val="22"/>
        </w:rPr>
        <w:t>全戸に</w:t>
      </w:r>
      <w:r w:rsidR="00B87E41" w:rsidRPr="005272CC">
        <w:rPr>
          <w:rFonts w:asciiTheme="minorEastAsia" w:hAnsiTheme="minorEastAsia" w:hint="eastAsia"/>
          <w:sz w:val="22"/>
        </w:rPr>
        <w:t>ポスティング</w:t>
      </w:r>
      <w:r w:rsidR="000E60B4" w:rsidRPr="005272CC">
        <w:rPr>
          <w:rFonts w:asciiTheme="minorEastAsia" w:hAnsiTheme="minorEastAsia" w:hint="eastAsia"/>
          <w:sz w:val="22"/>
        </w:rPr>
        <w:t>している</w:t>
      </w:r>
      <w:r w:rsidR="00FB0EEF" w:rsidRPr="005272CC">
        <w:rPr>
          <w:rFonts w:asciiTheme="minorEastAsia" w:hAnsiTheme="minorEastAsia" w:hint="eastAsia"/>
          <w:sz w:val="22"/>
        </w:rPr>
        <w:t>ことが認められる</w:t>
      </w:r>
      <w:r w:rsidR="00B87E41" w:rsidRPr="005272CC">
        <w:rPr>
          <w:rFonts w:asciiTheme="minorEastAsia" w:hAnsiTheme="minorEastAsia" w:hint="eastAsia"/>
          <w:sz w:val="22"/>
        </w:rPr>
        <w:t>。</w:t>
      </w:r>
    </w:p>
    <w:p w14:paraId="54DA7DB8" w14:textId="7E81EC3B" w:rsidR="00B87E41" w:rsidRPr="005272CC" w:rsidRDefault="00895E52" w:rsidP="00510349">
      <w:pPr>
        <w:ind w:leftChars="305" w:left="640" w:firstLineChars="100" w:firstLine="220"/>
        <w:rPr>
          <w:rFonts w:asciiTheme="minorEastAsia" w:hAnsiTheme="minorEastAsia"/>
          <w:sz w:val="22"/>
        </w:rPr>
      </w:pPr>
      <w:r w:rsidRPr="005A14A6">
        <w:rPr>
          <w:rFonts w:asciiTheme="minorEastAsia" w:hAnsiTheme="minorEastAsia" w:hint="eastAsia"/>
          <w:sz w:val="22"/>
        </w:rPr>
        <w:t>その後、</w:t>
      </w:r>
      <w:r w:rsidR="00D654E2" w:rsidRPr="005A14A6">
        <w:rPr>
          <w:rFonts w:asciiTheme="minorEastAsia" w:hAnsiTheme="minorEastAsia" w:hint="eastAsia"/>
          <w:sz w:val="22"/>
        </w:rPr>
        <w:t>事業者は</w:t>
      </w:r>
      <w:r w:rsidR="00B87E41" w:rsidRPr="005A14A6">
        <w:rPr>
          <w:rFonts w:asciiTheme="minorEastAsia" w:hAnsiTheme="minorEastAsia" w:hint="eastAsia"/>
          <w:sz w:val="22"/>
        </w:rPr>
        <w:t>平成</w:t>
      </w:r>
      <w:r w:rsidR="00BF7840" w:rsidRPr="005A14A6">
        <w:rPr>
          <w:rFonts w:asciiTheme="minorEastAsia" w:hAnsiTheme="minorEastAsia" w:hint="eastAsia"/>
          <w:sz w:val="22"/>
        </w:rPr>
        <w:t>〇〇</w:t>
      </w:r>
      <w:r w:rsidR="00642430" w:rsidRPr="005A14A6">
        <w:rPr>
          <w:rFonts w:asciiTheme="minorEastAsia" w:hAnsiTheme="minorEastAsia" w:hint="eastAsia"/>
          <w:sz w:val="22"/>
        </w:rPr>
        <w:t>年</w:t>
      </w:r>
      <w:r w:rsidR="00BF7840" w:rsidRPr="005A14A6">
        <w:rPr>
          <w:rFonts w:asciiTheme="minorEastAsia" w:hAnsiTheme="minorEastAsia" w:hint="eastAsia"/>
          <w:sz w:val="22"/>
        </w:rPr>
        <w:t>〇〇</w:t>
      </w:r>
      <w:r w:rsidR="00642430" w:rsidRPr="005A14A6">
        <w:rPr>
          <w:rFonts w:asciiTheme="minorEastAsia" w:hAnsiTheme="minorEastAsia" w:hint="eastAsia"/>
          <w:sz w:val="22"/>
        </w:rPr>
        <w:t>月</w:t>
      </w:r>
      <w:r w:rsidR="00BF7840" w:rsidRPr="005A14A6">
        <w:rPr>
          <w:rFonts w:asciiTheme="minorEastAsia" w:hAnsiTheme="minorEastAsia" w:hint="eastAsia"/>
          <w:sz w:val="22"/>
        </w:rPr>
        <w:t>〇〇</w:t>
      </w:r>
      <w:r w:rsidR="00642430" w:rsidRPr="005A14A6">
        <w:rPr>
          <w:rFonts w:asciiTheme="minorEastAsia" w:hAnsiTheme="minorEastAsia" w:hint="eastAsia"/>
          <w:sz w:val="22"/>
        </w:rPr>
        <w:t>日</w:t>
      </w:r>
      <w:r w:rsidR="00B87E41" w:rsidRPr="005A14A6">
        <w:rPr>
          <w:rFonts w:asciiTheme="minorEastAsia" w:hAnsiTheme="minorEastAsia" w:hint="eastAsia"/>
          <w:sz w:val="22"/>
        </w:rPr>
        <w:t>19</w:t>
      </w:r>
      <w:r w:rsidRPr="005A14A6">
        <w:rPr>
          <w:rFonts w:asciiTheme="minorEastAsia" w:hAnsiTheme="minorEastAsia" w:hint="eastAsia"/>
          <w:sz w:val="22"/>
        </w:rPr>
        <w:t>時から</w:t>
      </w:r>
      <w:r w:rsidR="00D654E2" w:rsidRPr="005A14A6">
        <w:rPr>
          <w:rFonts w:asciiTheme="minorEastAsia" w:hAnsiTheme="minorEastAsia" w:hint="eastAsia"/>
          <w:sz w:val="22"/>
        </w:rPr>
        <w:t>及び</w:t>
      </w:r>
      <w:r w:rsidR="00BF7840" w:rsidRPr="005A14A6">
        <w:rPr>
          <w:rFonts w:asciiTheme="minorEastAsia" w:hAnsiTheme="minorEastAsia" w:hint="eastAsia"/>
          <w:sz w:val="22"/>
        </w:rPr>
        <w:t>〇〇</w:t>
      </w:r>
      <w:r w:rsidRPr="005A14A6">
        <w:rPr>
          <w:rFonts w:asciiTheme="minorEastAsia" w:hAnsiTheme="minorEastAsia" w:hint="eastAsia"/>
          <w:sz w:val="22"/>
        </w:rPr>
        <w:t>月</w:t>
      </w:r>
      <w:r w:rsidR="00BF7840" w:rsidRPr="005A14A6">
        <w:rPr>
          <w:rFonts w:asciiTheme="minorEastAsia" w:hAnsiTheme="minorEastAsia" w:hint="eastAsia"/>
          <w:sz w:val="22"/>
        </w:rPr>
        <w:t>〇〇</w:t>
      </w:r>
      <w:r w:rsidR="00642430" w:rsidRPr="005A14A6">
        <w:rPr>
          <w:rFonts w:asciiTheme="minorEastAsia" w:hAnsiTheme="minorEastAsia" w:hint="eastAsia"/>
          <w:sz w:val="22"/>
        </w:rPr>
        <w:t>日</w:t>
      </w:r>
      <w:r w:rsidRPr="005A14A6">
        <w:rPr>
          <w:rFonts w:asciiTheme="minorEastAsia" w:hAnsiTheme="minorEastAsia" w:hint="eastAsia"/>
          <w:sz w:val="22"/>
        </w:rPr>
        <w:t>19時から</w:t>
      </w:r>
      <w:r w:rsidR="00D654E2" w:rsidRPr="005A14A6">
        <w:rPr>
          <w:rFonts w:asciiTheme="minorEastAsia" w:hAnsiTheme="minorEastAsia" w:hint="eastAsia"/>
          <w:sz w:val="22"/>
        </w:rPr>
        <w:t>の２回にわたって</w:t>
      </w:r>
      <w:r w:rsidR="00B87E41" w:rsidRPr="005A14A6">
        <w:rPr>
          <w:rFonts w:asciiTheme="minorEastAsia" w:hAnsiTheme="minorEastAsia" w:hint="eastAsia"/>
          <w:sz w:val="22"/>
        </w:rPr>
        <w:t>説明会</w:t>
      </w:r>
      <w:r w:rsidRPr="005A14A6">
        <w:rPr>
          <w:rFonts w:asciiTheme="minorEastAsia" w:hAnsiTheme="minorEastAsia" w:hint="eastAsia"/>
          <w:sz w:val="22"/>
        </w:rPr>
        <w:t>を実施したところ、</w:t>
      </w:r>
      <w:r w:rsidR="006D6D3E" w:rsidRPr="005A14A6">
        <w:rPr>
          <w:rFonts w:asciiTheme="minorEastAsia" w:hAnsiTheme="minorEastAsia" w:hint="eastAsia"/>
          <w:sz w:val="22"/>
        </w:rPr>
        <w:t>２回目の説明会の際</w:t>
      </w:r>
      <w:r w:rsidR="00642430" w:rsidRPr="005A14A6">
        <w:rPr>
          <w:rFonts w:asciiTheme="minorEastAsia" w:hAnsiTheme="minorEastAsia" w:hint="eastAsia"/>
          <w:sz w:val="22"/>
        </w:rPr>
        <w:t>に</w:t>
      </w:r>
      <w:r w:rsidR="00B87E41" w:rsidRPr="005A14A6">
        <w:rPr>
          <w:rFonts w:asciiTheme="minorEastAsia" w:hAnsiTheme="minorEastAsia" w:hint="eastAsia"/>
          <w:sz w:val="22"/>
        </w:rPr>
        <w:t>周辺</w:t>
      </w:r>
      <w:r w:rsidR="00EB74F5" w:rsidRPr="005A14A6">
        <w:rPr>
          <w:rFonts w:asciiTheme="minorEastAsia" w:hAnsiTheme="minorEastAsia" w:hint="eastAsia"/>
          <w:sz w:val="22"/>
        </w:rPr>
        <w:t>地域の</w:t>
      </w:r>
      <w:r w:rsidR="00B87E41" w:rsidRPr="005A14A6">
        <w:rPr>
          <w:rFonts w:asciiTheme="minorEastAsia" w:hAnsiTheme="minorEastAsia" w:hint="eastAsia"/>
          <w:sz w:val="22"/>
        </w:rPr>
        <w:t>住民より「</w:t>
      </w:r>
      <w:r w:rsidR="00D20FEE" w:rsidRPr="005A14A6">
        <w:rPr>
          <w:rFonts w:asciiTheme="minorEastAsia" w:hAnsiTheme="minorEastAsia" w:hint="eastAsia"/>
          <w:sz w:val="22"/>
        </w:rPr>
        <w:t>民泊事業開始</w:t>
      </w:r>
      <w:r w:rsidR="00B87E41" w:rsidRPr="005A14A6">
        <w:rPr>
          <w:rFonts w:asciiTheme="minorEastAsia" w:hAnsiTheme="minorEastAsia" w:hint="eastAsia"/>
          <w:sz w:val="22"/>
        </w:rPr>
        <w:t>反対表明書」</w:t>
      </w:r>
      <w:r w:rsidR="00D20FEE" w:rsidRPr="005A14A6">
        <w:rPr>
          <w:rFonts w:asciiTheme="minorEastAsia" w:hAnsiTheme="minorEastAsia" w:hint="eastAsia"/>
          <w:sz w:val="22"/>
        </w:rPr>
        <w:t>、</w:t>
      </w:r>
      <w:r w:rsidR="00B87E41" w:rsidRPr="005A14A6">
        <w:rPr>
          <w:rFonts w:asciiTheme="minorEastAsia" w:hAnsiTheme="minorEastAsia" w:hint="eastAsia"/>
          <w:sz w:val="22"/>
        </w:rPr>
        <w:t>「住民要望書」</w:t>
      </w:r>
      <w:r w:rsidR="00D20FEE" w:rsidRPr="005A14A6">
        <w:rPr>
          <w:rFonts w:asciiTheme="minorEastAsia" w:hAnsiTheme="minorEastAsia" w:hint="eastAsia"/>
          <w:sz w:val="22"/>
        </w:rPr>
        <w:t>の</w:t>
      </w:r>
      <w:r w:rsidRPr="005A14A6">
        <w:rPr>
          <w:rFonts w:asciiTheme="minorEastAsia" w:hAnsiTheme="minorEastAsia" w:hint="eastAsia"/>
          <w:sz w:val="22"/>
        </w:rPr>
        <w:t>提出を</w:t>
      </w:r>
      <w:r w:rsidR="00FB0EEF" w:rsidRPr="005A14A6">
        <w:rPr>
          <w:rFonts w:asciiTheme="minorEastAsia" w:hAnsiTheme="minorEastAsia" w:hint="eastAsia"/>
          <w:sz w:val="22"/>
        </w:rPr>
        <w:t>受け</w:t>
      </w:r>
      <w:r w:rsidR="004B6593" w:rsidRPr="005A14A6">
        <w:rPr>
          <w:rFonts w:asciiTheme="minorEastAsia" w:hAnsiTheme="minorEastAsia" w:hint="eastAsia"/>
          <w:sz w:val="22"/>
        </w:rPr>
        <w:t>たことから</w:t>
      </w:r>
      <w:r w:rsidRPr="005A14A6">
        <w:rPr>
          <w:rFonts w:asciiTheme="minorEastAsia" w:hAnsiTheme="minorEastAsia" w:hint="eastAsia"/>
          <w:sz w:val="22"/>
        </w:rPr>
        <w:t>、</w:t>
      </w:r>
      <w:r w:rsidR="00BF7840" w:rsidRPr="005A14A6">
        <w:rPr>
          <w:rFonts w:asciiTheme="minorEastAsia" w:hAnsiTheme="minorEastAsia" w:hint="eastAsia"/>
          <w:sz w:val="22"/>
        </w:rPr>
        <w:t>〇〇</w:t>
      </w:r>
      <w:r w:rsidR="00B87E41" w:rsidRPr="005A14A6">
        <w:rPr>
          <w:rFonts w:asciiTheme="minorEastAsia" w:hAnsiTheme="minorEastAsia" w:hint="eastAsia"/>
          <w:sz w:val="22"/>
        </w:rPr>
        <w:t>月</w:t>
      </w:r>
      <w:r w:rsidR="00BF7840" w:rsidRPr="005A14A6">
        <w:rPr>
          <w:rFonts w:asciiTheme="minorEastAsia" w:hAnsiTheme="minorEastAsia" w:hint="eastAsia"/>
          <w:sz w:val="22"/>
        </w:rPr>
        <w:t>〇〇</w:t>
      </w:r>
      <w:r w:rsidRPr="005A14A6">
        <w:rPr>
          <w:rFonts w:asciiTheme="minorEastAsia" w:hAnsiTheme="minorEastAsia" w:hint="eastAsia"/>
          <w:sz w:val="22"/>
        </w:rPr>
        <w:t>日に</w:t>
      </w:r>
      <w:r w:rsidR="004B6593" w:rsidRPr="005A14A6">
        <w:rPr>
          <w:rFonts w:asciiTheme="minorEastAsia" w:hAnsiTheme="minorEastAsia" w:hint="eastAsia"/>
          <w:sz w:val="22"/>
        </w:rPr>
        <w:t>これに対して</w:t>
      </w:r>
      <w:r w:rsidR="00642430" w:rsidRPr="005A14A6">
        <w:rPr>
          <w:rFonts w:asciiTheme="minorEastAsia" w:hAnsiTheme="minorEastAsia" w:hint="eastAsia"/>
          <w:sz w:val="22"/>
        </w:rPr>
        <w:t>回答</w:t>
      </w:r>
      <w:r w:rsidR="004B6593" w:rsidRPr="005A14A6">
        <w:rPr>
          <w:rFonts w:asciiTheme="minorEastAsia" w:hAnsiTheme="minorEastAsia" w:hint="eastAsia"/>
          <w:sz w:val="22"/>
        </w:rPr>
        <w:t>し</w:t>
      </w:r>
      <w:r w:rsidR="00FB0EEF" w:rsidRPr="005A14A6">
        <w:rPr>
          <w:rFonts w:asciiTheme="minorEastAsia" w:hAnsiTheme="minorEastAsia" w:hint="eastAsia"/>
          <w:sz w:val="22"/>
        </w:rPr>
        <w:t>、</w:t>
      </w:r>
      <w:r w:rsidRPr="005A14A6">
        <w:rPr>
          <w:rFonts w:asciiTheme="minorEastAsia" w:hAnsiTheme="minorEastAsia" w:hint="eastAsia"/>
          <w:sz w:val="22"/>
        </w:rPr>
        <w:t>さらに</w:t>
      </w:r>
      <w:r w:rsidR="00BF7840" w:rsidRPr="005A14A6">
        <w:rPr>
          <w:rFonts w:asciiTheme="minorEastAsia" w:hAnsiTheme="minorEastAsia" w:hint="eastAsia"/>
          <w:sz w:val="22"/>
        </w:rPr>
        <w:t>〇〇</w:t>
      </w:r>
      <w:r w:rsidR="004B6593" w:rsidRPr="005A14A6">
        <w:rPr>
          <w:rFonts w:asciiTheme="minorEastAsia" w:hAnsiTheme="minorEastAsia" w:hint="eastAsia"/>
          <w:sz w:val="22"/>
        </w:rPr>
        <w:t>月</w:t>
      </w:r>
      <w:r w:rsidR="00BF7840" w:rsidRPr="005A14A6">
        <w:rPr>
          <w:rFonts w:asciiTheme="minorEastAsia" w:hAnsiTheme="minorEastAsia" w:hint="eastAsia"/>
          <w:sz w:val="22"/>
        </w:rPr>
        <w:t>〇〇</w:t>
      </w:r>
      <w:r w:rsidR="004B6593" w:rsidRPr="005A14A6">
        <w:rPr>
          <w:rFonts w:asciiTheme="minorEastAsia" w:hAnsiTheme="minorEastAsia" w:hint="eastAsia"/>
          <w:sz w:val="22"/>
        </w:rPr>
        <w:t>日に</w:t>
      </w:r>
      <w:r w:rsidR="009A2EDB" w:rsidRPr="005A14A6">
        <w:rPr>
          <w:rFonts w:asciiTheme="minorEastAsia" w:hAnsiTheme="minorEastAsia" w:hint="eastAsia"/>
          <w:sz w:val="22"/>
        </w:rPr>
        <w:t>周辺地域の住民より</w:t>
      </w:r>
      <w:r w:rsidR="00BF7840" w:rsidRPr="005A14A6">
        <w:rPr>
          <w:rFonts w:asciiTheme="minorEastAsia" w:hAnsiTheme="minorEastAsia" w:hint="eastAsia"/>
          <w:sz w:val="22"/>
        </w:rPr>
        <w:t>〇〇</w:t>
      </w:r>
      <w:r w:rsidR="00B87E41" w:rsidRPr="005A14A6">
        <w:rPr>
          <w:rFonts w:asciiTheme="minorEastAsia" w:hAnsiTheme="minorEastAsia" w:hint="eastAsia"/>
          <w:sz w:val="22"/>
        </w:rPr>
        <w:t>月</w:t>
      </w:r>
      <w:r w:rsidR="00BF7840" w:rsidRPr="005A14A6">
        <w:rPr>
          <w:rFonts w:asciiTheme="minorEastAsia" w:hAnsiTheme="minorEastAsia" w:hint="eastAsia"/>
          <w:sz w:val="22"/>
        </w:rPr>
        <w:t>〇〇</w:t>
      </w:r>
      <w:r w:rsidR="00642430" w:rsidRPr="005A14A6">
        <w:rPr>
          <w:rFonts w:asciiTheme="minorEastAsia" w:hAnsiTheme="minorEastAsia" w:hint="eastAsia"/>
          <w:sz w:val="22"/>
        </w:rPr>
        <w:t>日</w:t>
      </w:r>
      <w:r w:rsidR="009A2EDB" w:rsidRPr="005A14A6">
        <w:rPr>
          <w:rFonts w:asciiTheme="minorEastAsia" w:hAnsiTheme="minorEastAsia" w:hint="eastAsia"/>
          <w:sz w:val="22"/>
        </w:rPr>
        <w:t>付けの</w:t>
      </w:r>
      <w:r w:rsidR="004B6593" w:rsidRPr="005A14A6">
        <w:rPr>
          <w:rFonts w:asciiTheme="minorEastAsia" w:hAnsiTheme="minorEastAsia" w:hint="eastAsia"/>
          <w:sz w:val="22"/>
        </w:rPr>
        <w:t>「質疑応答・要望事項へのご回答</w:t>
      </w:r>
      <w:r w:rsidR="009A2EDB" w:rsidRPr="005A14A6">
        <w:rPr>
          <w:rFonts w:asciiTheme="minorEastAsia" w:hAnsiTheme="minorEastAsia" w:hint="eastAsia"/>
          <w:sz w:val="22"/>
        </w:rPr>
        <w:t>について</w:t>
      </w:r>
      <w:r w:rsidR="004B6593" w:rsidRPr="005A14A6">
        <w:rPr>
          <w:rFonts w:asciiTheme="minorEastAsia" w:hAnsiTheme="minorEastAsia" w:hint="eastAsia"/>
          <w:sz w:val="22"/>
        </w:rPr>
        <w:t>」を受けたことから</w:t>
      </w:r>
      <w:r w:rsidR="009A2EDB" w:rsidRPr="005A14A6">
        <w:rPr>
          <w:rFonts w:asciiTheme="minorEastAsia" w:hAnsiTheme="minorEastAsia" w:hint="eastAsia"/>
          <w:sz w:val="22"/>
        </w:rPr>
        <w:t>、</w:t>
      </w:r>
      <w:r w:rsidR="00BF7840" w:rsidRPr="005A14A6">
        <w:rPr>
          <w:rFonts w:asciiTheme="minorEastAsia" w:hAnsiTheme="minorEastAsia" w:hint="eastAsia"/>
          <w:sz w:val="22"/>
        </w:rPr>
        <w:t>〇〇</w:t>
      </w:r>
      <w:r w:rsidR="00B87E41" w:rsidRPr="005A14A6">
        <w:rPr>
          <w:rFonts w:asciiTheme="minorEastAsia" w:hAnsiTheme="minorEastAsia" w:hint="eastAsia"/>
          <w:sz w:val="22"/>
        </w:rPr>
        <w:t>月</w:t>
      </w:r>
      <w:r w:rsidR="00BF7840" w:rsidRPr="005A14A6">
        <w:rPr>
          <w:rFonts w:asciiTheme="minorEastAsia" w:hAnsiTheme="minorEastAsia" w:hint="eastAsia"/>
          <w:sz w:val="22"/>
        </w:rPr>
        <w:t>〇〇</w:t>
      </w:r>
      <w:r w:rsidR="00642430" w:rsidRPr="005A14A6">
        <w:rPr>
          <w:rFonts w:asciiTheme="minorEastAsia" w:hAnsiTheme="minorEastAsia" w:hint="eastAsia"/>
          <w:sz w:val="22"/>
        </w:rPr>
        <w:t>日に</w:t>
      </w:r>
      <w:r w:rsidR="004B6593" w:rsidRPr="005A14A6">
        <w:rPr>
          <w:rFonts w:asciiTheme="minorEastAsia" w:hAnsiTheme="minorEastAsia" w:hint="eastAsia"/>
          <w:sz w:val="22"/>
        </w:rPr>
        <w:t>これに対して</w:t>
      </w:r>
      <w:r w:rsidR="00642430" w:rsidRPr="005A14A6">
        <w:rPr>
          <w:rFonts w:asciiTheme="minorEastAsia" w:hAnsiTheme="minorEastAsia" w:hint="eastAsia"/>
          <w:sz w:val="22"/>
        </w:rPr>
        <w:t>回答</w:t>
      </w:r>
      <w:r w:rsidRPr="005A14A6">
        <w:rPr>
          <w:rFonts w:asciiTheme="minorEastAsia" w:hAnsiTheme="minorEastAsia" w:hint="eastAsia"/>
          <w:sz w:val="22"/>
        </w:rPr>
        <w:t>していることが認められる。</w:t>
      </w:r>
    </w:p>
    <w:p w14:paraId="3961A206" w14:textId="4A8C3516" w:rsidR="00B87E41" w:rsidRPr="005272CC" w:rsidRDefault="00895E52"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これら</w:t>
      </w:r>
      <w:r w:rsidR="00D20FEE" w:rsidRPr="005272CC">
        <w:rPr>
          <w:rFonts w:asciiTheme="minorEastAsia" w:hAnsiTheme="minorEastAsia" w:hint="eastAsia"/>
          <w:sz w:val="22"/>
        </w:rPr>
        <w:t>の</w:t>
      </w:r>
      <w:r w:rsidRPr="005272CC">
        <w:rPr>
          <w:rFonts w:asciiTheme="minorEastAsia" w:hAnsiTheme="minorEastAsia" w:hint="eastAsia"/>
          <w:sz w:val="22"/>
        </w:rPr>
        <w:t>事業者が実施した</w:t>
      </w:r>
      <w:r w:rsidR="00C60C34" w:rsidRPr="005272CC">
        <w:rPr>
          <w:rFonts w:asciiTheme="minorEastAsia" w:hAnsiTheme="minorEastAsia" w:hint="eastAsia"/>
          <w:sz w:val="22"/>
        </w:rPr>
        <w:t>周辺</w:t>
      </w:r>
      <w:r w:rsidR="009A2EDB" w:rsidRPr="005272CC">
        <w:rPr>
          <w:rFonts w:asciiTheme="minorEastAsia" w:hAnsiTheme="minorEastAsia" w:hint="eastAsia"/>
          <w:sz w:val="22"/>
        </w:rPr>
        <w:t>地域の</w:t>
      </w:r>
      <w:r w:rsidR="00C60C34" w:rsidRPr="005272CC">
        <w:rPr>
          <w:rFonts w:asciiTheme="minorEastAsia" w:hAnsiTheme="minorEastAsia" w:hint="eastAsia"/>
          <w:sz w:val="22"/>
        </w:rPr>
        <w:t>住民に対する書面のポスティング、２</w:t>
      </w:r>
      <w:r w:rsidR="00D61DF4" w:rsidRPr="005272CC">
        <w:rPr>
          <w:rFonts w:asciiTheme="minorEastAsia" w:hAnsiTheme="minorEastAsia" w:hint="eastAsia"/>
          <w:sz w:val="22"/>
        </w:rPr>
        <w:t>回</w:t>
      </w:r>
      <w:r w:rsidR="00C60C34" w:rsidRPr="005272CC">
        <w:rPr>
          <w:rFonts w:asciiTheme="minorEastAsia" w:hAnsiTheme="minorEastAsia" w:hint="eastAsia"/>
          <w:sz w:val="22"/>
        </w:rPr>
        <w:t>の説明会及び回答については、</w:t>
      </w:r>
      <w:r w:rsidR="00D20FEE" w:rsidRPr="005272CC">
        <w:rPr>
          <w:rFonts w:asciiTheme="minorEastAsia" w:hAnsiTheme="minorEastAsia" w:hint="eastAsia"/>
          <w:sz w:val="22"/>
        </w:rPr>
        <w:t>要綱及び認定事業者による実施が望ましい事項、運用上の疑義に対する解釈、事業実施上の留意事項等を</w:t>
      </w:r>
      <w:r w:rsidR="00071E70" w:rsidRPr="005272CC">
        <w:rPr>
          <w:rFonts w:asciiTheme="minorEastAsia" w:hAnsiTheme="minorEastAsia" w:hint="eastAsia"/>
          <w:sz w:val="22"/>
        </w:rPr>
        <w:t>実務上の指針として示した</w:t>
      </w:r>
      <w:r w:rsidR="00D20FEE" w:rsidRPr="005272CC">
        <w:rPr>
          <w:rFonts w:asciiTheme="minorEastAsia" w:hAnsiTheme="minorEastAsia" w:hint="eastAsia"/>
          <w:sz w:val="22"/>
        </w:rPr>
        <w:t>「</w:t>
      </w:r>
      <w:r w:rsidR="00071E70" w:rsidRPr="005272CC">
        <w:rPr>
          <w:rFonts w:asciiTheme="minorEastAsia" w:hAnsiTheme="minorEastAsia" w:hint="eastAsia"/>
          <w:sz w:val="22"/>
        </w:rPr>
        <w:t>国家戦略特別区域外国人滞在施設経営事業に関する</w:t>
      </w:r>
      <w:r w:rsidR="00C60C34" w:rsidRPr="005272CC">
        <w:rPr>
          <w:rFonts w:asciiTheme="minorEastAsia" w:hAnsiTheme="minorEastAsia" w:hint="eastAsia"/>
          <w:sz w:val="22"/>
        </w:rPr>
        <w:t>ガイドラン</w:t>
      </w:r>
      <w:r w:rsidR="00D20FEE" w:rsidRPr="005272CC">
        <w:rPr>
          <w:rFonts w:asciiTheme="minorEastAsia" w:hAnsiTheme="minorEastAsia" w:hint="eastAsia"/>
          <w:sz w:val="22"/>
        </w:rPr>
        <w:t>」</w:t>
      </w:r>
      <w:r w:rsidR="00C60C34" w:rsidRPr="005272CC">
        <w:rPr>
          <w:rFonts w:asciiTheme="minorEastAsia" w:hAnsiTheme="minorEastAsia" w:hint="eastAsia"/>
          <w:sz w:val="22"/>
        </w:rPr>
        <w:t>の記載からみても、申請前の事業者</w:t>
      </w:r>
      <w:r w:rsidR="00071E70" w:rsidRPr="005272CC">
        <w:rPr>
          <w:rFonts w:asciiTheme="minorEastAsia" w:hAnsiTheme="minorEastAsia" w:hint="eastAsia"/>
          <w:sz w:val="22"/>
        </w:rPr>
        <w:t>として</w:t>
      </w:r>
      <w:r w:rsidR="00A75CDB" w:rsidRPr="005272CC">
        <w:rPr>
          <w:rFonts w:asciiTheme="minorEastAsia" w:hAnsiTheme="minorEastAsia" w:hint="eastAsia"/>
          <w:sz w:val="22"/>
        </w:rPr>
        <w:t>不合理なものではなく</w:t>
      </w:r>
      <w:r w:rsidR="00C60C34" w:rsidRPr="005272CC">
        <w:rPr>
          <w:rFonts w:asciiTheme="minorEastAsia" w:hAnsiTheme="minorEastAsia" w:hint="eastAsia"/>
          <w:sz w:val="22"/>
        </w:rPr>
        <w:t>、その対応についても不誠実であるとはいえ</w:t>
      </w:r>
      <w:r w:rsidR="008F7223">
        <w:rPr>
          <w:rFonts w:asciiTheme="minorEastAsia" w:hAnsiTheme="minorEastAsia" w:hint="eastAsia"/>
          <w:sz w:val="22"/>
        </w:rPr>
        <w:t>ないことから、認定</w:t>
      </w:r>
      <w:r w:rsidR="009A2EDB" w:rsidRPr="005272CC">
        <w:rPr>
          <w:rFonts w:asciiTheme="minorEastAsia" w:hAnsiTheme="minorEastAsia" w:hint="eastAsia"/>
          <w:sz w:val="22"/>
        </w:rPr>
        <w:t>事業者の説明会の開催及び戸別訪問の態様は社会通念上妥当なものといえ、「適切な説明が行われていること」に該当するものといえる。</w:t>
      </w:r>
    </w:p>
    <w:p w14:paraId="070F8F7E" w14:textId="16D2FCE4" w:rsidR="00C60C34" w:rsidRPr="005272CC" w:rsidRDefault="00B87E41" w:rsidP="00510349">
      <w:pPr>
        <w:ind w:leftChars="200" w:left="640" w:hangingChars="100" w:hanging="220"/>
        <w:rPr>
          <w:rFonts w:asciiTheme="minorEastAsia" w:hAnsiTheme="minorEastAsia" w:cs="ＭＳ"/>
          <w:kern w:val="0"/>
          <w:sz w:val="22"/>
        </w:rPr>
      </w:pPr>
      <w:r w:rsidRPr="005272CC">
        <w:rPr>
          <w:rFonts w:asciiTheme="minorEastAsia" w:hAnsiTheme="minorEastAsia" w:hint="eastAsia"/>
          <w:sz w:val="22"/>
        </w:rPr>
        <w:t xml:space="preserve">　　よって、</w:t>
      </w:r>
      <w:r w:rsidR="00071E70" w:rsidRPr="005272CC">
        <w:rPr>
          <w:rFonts w:asciiTheme="minorEastAsia" w:hAnsiTheme="minorEastAsia" w:hint="eastAsia"/>
          <w:sz w:val="22"/>
        </w:rPr>
        <w:t>事業者が政令</w:t>
      </w:r>
      <w:r w:rsidR="005942F4" w:rsidRPr="005272CC">
        <w:rPr>
          <w:rFonts w:asciiTheme="minorEastAsia" w:hAnsiTheme="minorEastAsia" w:hint="eastAsia"/>
          <w:sz w:val="22"/>
        </w:rPr>
        <w:t>第</w:t>
      </w:r>
      <w:r w:rsidR="00071E70" w:rsidRPr="005272CC">
        <w:rPr>
          <w:rFonts w:asciiTheme="minorEastAsia" w:hAnsiTheme="minorEastAsia" w:hint="eastAsia"/>
          <w:sz w:val="22"/>
        </w:rPr>
        <w:t>13条</w:t>
      </w:r>
      <w:r w:rsidR="005942F4" w:rsidRPr="005272CC">
        <w:rPr>
          <w:rFonts w:asciiTheme="minorEastAsia" w:hAnsiTheme="minorEastAsia" w:hint="eastAsia"/>
          <w:sz w:val="22"/>
        </w:rPr>
        <w:t>第</w:t>
      </w:r>
      <w:r w:rsidR="00071E70" w:rsidRPr="005272CC">
        <w:rPr>
          <w:rFonts w:asciiTheme="minorEastAsia" w:hAnsiTheme="minorEastAsia" w:hint="eastAsia"/>
          <w:sz w:val="22"/>
        </w:rPr>
        <w:t>７号記載の基準に該当するものである</w:t>
      </w:r>
      <w:r w:rsidR="00765144">
        <w:rPr>
          <w:rFonts w:asciiTheme="minorEastAsia" w:hAnsiTheme="minorEastAsia" w:cs="ＭＳ" w:hint="eastAsia"/>
          <w:kern w:val="0"/>
          <w:sz w:val="22"/>
        </w:rPr>
        <w:t>として本</w:t>
      </w:r>
      <w:r w:rsidR="00765144" w:rsidRPr="00302A13">
        <w:rPr>
          <w:rFonts w:asciiTheme="minorEastAsia" w:hAnsiTheme="minorEastAsia" w:cs="ＭＳ" w:hint="eastAsia"/>
          <w:kern w:val="0"/>
          <w:sz w:val="22"/>
        </w:rPr>
        <w:lastRenderedPageBreak/>
        <w:t>件処分</w:t>
      </w:r>
      <w:r w:rsidRPr="00302A13">
        <w:rPr>
          <w:rFonts w:asciiTheme="minorEastAsia" w:hAnsiTheme="minorEastAsia" w:cs="ＭＳ" w:hint="eastAsia"/>
          <w:kern w:val="0"/>
          <w:sz w:val="22"/>
        </w:rPr>
        <w:t>を行っ</w:t>
      </w:r>
      <w:r w:rsidRPr="005272CC">
        <w:rPr>
          <w:rFonts w:asciiTheme="minorEastAsia" w:hAnsiTheme="minorEastAsia" w:cs="ＭＳ" w:hint="eastAsia"/>
          <w:kern w:val="0"/>
          <w:sz w:val="22"/>
        </w:rPr>
        <w:t>た処分庁の判断に不合理な点はない。</w:t>
      </w:r>
    </w:p>
    <w:p w14:paraId="71F29B4F" w14:textId="244EC746" w:rsidR="00C10D0E" w:rsidRPr="005272CC" w:rsidRDefault="00827AED" w:rsidP="00C10D0E">
      <w:pPr>
        <w:autoSpaceDE w:val="0"/>
        <w:autoSpaceDN w:val="0"/>
        <w:adjustRightInd w:val="0"/>
        <w:ind w:firstLineChars="200" w:firstLine="440"/>
        <w:rPr>
          <w:rFonts w:asciiTheme="minorEastAsia" w:hAnsiTheme="minorEastAsia" w:cs="ＭＳ"/>
          <w:kern w:val="0"/>
          <w:sz w:val="22"/>
        </w:rPr>
      </w:pPr>
      <w:r w:rsidRPr="005272CC">
        <w:rPr>
          <w:rFonts w:asciiTheme="minorEastAsia" w:hAnsiTheme="minorEastAsia" w:cs="ＭＳ" w:hint="eastAsia"/>
          <w:kern w:val="0"/>
          <w:sz w:val="22"/>
        </w:rPr>
        <w:t>(3)</w:t>
      </w:r>
      <w:r w:rsidR="00765144">
        <w:rPr>
          <w:rFonts w:asciiTheme="minorEastAsia" w:hAnsiTheme="minorEastAsia" w:cs="ＭＳ"/>
          <w:kern w:val="0"/>
          <w:sz w:val="22"/>
        </w:rPr>
        <w:t xml:space="preserve"> </w:t>
      </w:r>
      <w:r w:rsidR="00EE70F6" w:rsidRPr="00765144">
        <w:rPr>
          <w:rFonts w:asciiTheme="minorEastAsia" w:hAnsiTheme="minorEastAsia" w:cs="ＭＳ" w:hint="eastAsia"/>
          <w:kern w:val="0"/>
          <w:sz w:val="22"/>
        </w:rPr>
        <w:t>争点３について</w:t>
      </w:r>
    </w:p>
    <w:p w14:paraId="2F5753DE" w14:textId="1BAB55E3" w:rsidR="00C60C34" w:rsidRPr="005272CC" w:rsidRDefault="00B87E41"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政令</w:t>
      </w:r>
      <w:r w:rsidR="005942F4" w:rsidRPr="005272CC">
        <w:rPr>
          <w:rFonts w:asciiTheme="minorEastAsia" w:hAnsiTheme="minorEastAsia" w:hint="eastAsia"/>
          <w:sz w:val="22"/>
        </w:rPr>
        <w:t>第</w:t>
      </w:r>
      <w:r w:rsidRPr="005272CC">
        <w:rPr>
          <w:rFonts w:asciiTheme="minorEastAsia" w:hAnsiTheme="minorEastAsia" w:hint="eastAsia"/>
          <w:sz w:val="22"/>
        </w:rPr>
        <w:t>13条</w:t>
      </w:r>
      <w:r w:rsidR="005942F4" w:rsidRPr="005272CC">
        <w:rPr>
          <w:rFonts w:asciiTheme="minorEastAsia" w:hAnsiTheme="minorEastAsia" w:hint="eastAsia"/>
          <w:sz w:val="22"/>
        </w:rPr>
        <w:t>第</w:t>
      </w:r>
      <w:r w:rsidRPr="005272CC">
        <w:rPr>
          <w:rFonts w:asciiTheme="minorEastAsia" w:hAnsiTheme="minorEastAsia" w:hint="eastAsia"/>
          <w:sz w:val="22"/>
        </w:rPr>
        <w:t>８号は「施設の周辺地域の住民からの苦情及び問合せについて、適切かつ迅速に処</w:t>
      </w:r>
      <w:r w:rsidR="00C60C34" w:rsidRPr="005272CC">
        <w:rPr>
          <w:rFonts w:asciiTheme="minorEastAsia" w:hAnsiTheme="minorEastAsia" w:hint="eastAsia"/>
          <w:sz w:val="22"/>
        </w:rPr>
        <w:t>理が行われること</w:t>
      </w:r>
      <w:r w:rsidR="00765144">
        <w:rPr>
          <w:rFonts w:asciiTheme="minorEastAsia" w:hAnsiTheme="minorEastAsia" w:hint="eastAsia"/>
          <w:sz w:val="22"/>
        </w:rPr>
        <w:t>。</w:t>
      </w:r>
      <w:r w:rsidR="00C60C34" w:rsidRPr="005272CC">
        <w:rPr>
          <w:rFonts w:asciiTheme="minorEastAsia" w:hAnsiTheme="minorEastAsia" w:hint="eastAsia"/>
          <w:sz w:val="22"/>
        </w:rPr>
        <w:t>」とし、</w:t>
      </w:r>
      <w:r w:rsidRPr="005272CC">
        <w:rPr>
          <w:rFonts w:asciiTheme="minorEastAsia" w:hAnsiTheme="minorEastAsia" w:hint="eastAsia"/>
          <w:sz w:val="22"/>
        </w:rPr>
        <w:t>条例</w:t>
      </w:r>
      <w:r w:rsidR="005942F4" w:rsidRPr="005272CC">
        <w:rPr>
          <w:rFonts w:asciiTheme="minorEastAsia" w:hAnsiTheme="minorEastAsia" w:hint="eastAsia"/>
          <w:sz w:val="22"/>
        </w:rPr>
        <w:t>第</w:t>
      </w:r>
      <w:r w:rsidRPr="005272CC">
        <w:rPr>
          <w:rFonts w:asciiTheme="minorEastAsia" w:hAnsiTheme="minorEastAsia" w:hint="eastAsia"/>
          <w:sz w:val="22"/>
        </w:rPr>
        <w:t>４条</w:t>
      </w:r>
      <w:r w:rsidR="005942F4" w:rsidRPr="005272CC">
        <w:rPr>
          <w:rFonts w:asciiTheme="minorEastAsia" w:hAnsiTheme="minorEastAsia" w:hint="eastAsia"/>
          <w:sz w:val="22"/>
        </w:rPr>
        <w:t>第</w:t>
      </w:r>
      <w:r w:rsidRPr="005272CC">
        <w:rPr>
          <w:rFonts w:asciiTheme="minorEastAsia" w:hAnsiTheme="minorEastAsia" w:hint="eastAsia"/>
          <w:sz w:val="22"/>
        </w:rPr>
        <w:t>３項</w:t>
      </w:r>
      <w:r w:rsidR="00C60C34" w:rsidRPr="005272CC">
        <w:rPr>
          <w:rFonts w:asciiTheme="minorEastAsia" w:hAnsiTheme="minorEastAsia" w:hint="eastAsia"/>
          <w:sz w:val="22"/>
        </w:rPr>
        <w:t>は</w:t>
      </w:r>
      <w:r w:rsidRPr="005272CC">
        <w:rPr>
          <w:rFonts w:asciiTheme="minorEastAsia" w:hAnsiTheme="minorEastAsia" w:hint="eastAsia"/>
          <w:sz w:val="22"/>
        </w:rPr>
        <w:t>「認定事業者は、近隣住民からの苦情等の窓口を設置し、近隣住民に周知するとともに、近隣住民からの苦情等に対しては適切に対応しなければならない。」</w:t>
      </w:r>
      <w:r w:rsidR="00C60C34" w:rsidRPr="005272CC">
        <w:rPr>
          <w:rFonts w:asciiTheme="minorEastAsia" w:hAnsiTheme="minorEastAsia" w:hint="eastAsia"/>
          <w:sz w:val="22"/>
        </w:rPr>
        <w:t>とする。</w:t>
      </w:r>
    </w:p>
    <w:p w14:paraId="39047B8D" w14:textId="77777777" w:rsidR="00D61DF4" w:rsidRPr="005272CC" w:rsidRDefault="00C60C34" w:rsidP="00B36EC6">
      <w:pPr>
        <w:ind w:leftChars="400" w:left="840" w:firstLineChars="5" w:firstLine="11"/>
        <w:rPr>
          <w:rFonts w:asciiTheme="minorEastAsia" w:hAnsiTheme="minorEastAsia"/>
          <w:sz w:val="22"/>
        </w:rPr>
      </w:pPr>
      <w:r w:rsidRPr="005272CC">
        <w:rPr>
          <w:rFonts w:asciiTheme="minorEastAsia" w:hAnsiTheme="minorEastAsia" w:hint="eastAsia"/>
          <w:sz w:val="22"/>
        </w:rPr>
        <w:t>そして、</w:t>
      </w:r>
      <w:r w:rsidR="00B87E41" w:rsidRPr="005272CC">
        <w:rPr>
          <w:rFonts w:asciiTheme="minorEastAsia" w:hAnsiTheme="minorEastAsia" w:hint="eastAsia"/>
          <w:sz w:val="22"/>
        </w:rPr>
        <w:t>その具体的な内容として、</w:t>
      </w:r>
      <w:r w:rsidR="00B87E41" w:rsidRPr="005272CC">
        <w:rPr>
          <w:rFonts w:asciiTheme="minorEastAsia" w:hAnsiTheme="minorEastAsia"/>
          <w:sz w:val="22"/>
        </w:rPr>
        <w:t>要綱</w:t>
      </w:r>
      <w:r w:rsidR="005942F4" w:rsidRPr="005272CC">
        <w:rPr>
          <w:rFonts w:asciiTheme="minorEastAsia" w:hAnsiTheme="minorEastAsia" w:hint="eastAsia"/>
          <w:sz w:val="22"/>
        </w:rPr>
        <w:t>第</w:t>
      </w:r>
      <w:r w:rsidR="00B87E41" w:rsidRPr="005272CC">
        <w:rPr>
          <w:rFonts w:asciiTheme="minorEastAsia" w:hAnsiTheme="minorEastAsia" w:hint="eastAsia"/>
          <w:sz w:val="22"/>
        </w:rPr>
        <w:t>８条</w:t>
      </w:r>
      <w:r w:rsidR="00071E70" w:rsidRPr="005272CC">
        <w:rPr>
          <w:rFonts w:asciiTheme="minorEastAsia" w:hAnsiTheme="minorEastAsia" w:hint="eastAsia"/>
          <w:sz w:val="22"/>
        </w:rPr>
        <w:t>は</w:t>
      </w:r>
      <w:r w:rsidR="00B87E41" w:rsidRPr="005272CC">
        <w:rPr>
          <w:rFonts w:asciiTheme="minorEastAsia" w:hAnsiTheme="minorEastAsia" w:hint="eastAsia"/>
          <w:sz w:val="22"/>
        </w:rPr>
        <w:t>「認定事業者は、令第13条</w:t>
      </w:r>
    </w:p>
    <w:p w14:paraId="3A54F0BF" w14:textId="18066A78" w:rsidR="00B87E41" w:rsidRPr="005272CC" w:rsidRDefault="005942F4" w:rsidP="00510349">
      <w:pPr>
        <w:ind w:leftChars="305" w:left="640"/>
        <w:rPr>
          <w:rFonts w:asciiTheme="minorEastAsia" w:hAnsiTheme="minorEastAsia"/>
          <w:sz w:val="22"/>
        </w:rPr>
      </w:pPr>
      <w:r w:rsidRPr="005272CC">
        <w:rPr>
          <w:rFonts w:asciiTheme="minorEastAsia" w:hAnsiTheme="minorEastAsia" w:hint="eastAsia"/>
          <w:sz w:val="22"/>
        </w:rPr>
        <w:t>第</w:t>
      </w:r>
      <w:r w:rsidR="00B87E41" w:rsidRPr="005272CC">
        <w:rPr>
          <w:rFonts w:asciiTheme="minorEastAsia" w:hAnsiTheme="minorEastAsia" w:hint="eastAsia"/>
          <w:sz w:val="22"/>
        </w:rPr>
        <w:t>８号で定める施設の周辺地域の住民からの苦情及び問合せについて、適切かつ迅速な処理を行うため、苦情等に適切に対応する窓口を設置し、</w:t>
      </w:r>
      <w:r w:rsidR="000F0A2D" w:rsidRPr="005272CC">
        <w:rPr>
          <w:rFonts w:asciiTheme="minorEastAsia" w:hAnsiTheme="minorEastAsia" w:hint="eastAsia"/>
          <w:sz w:val="22"/>
        </w:rPr>
        <w:t>24</w:t>
      </w:r>
      <w:r w:rsidR="00B87E41" w:rsidRPr="005272CC">
        <w:rPr>
          <w:rFonts w:asciiTheme="minorEastAsia" w:hAnsiTheme="minorEastAsia" w:hint="eastAsia"/>
          <w:sz w:val="22"/>
        </w:rPr>
        <w:t>時間施設に</w:t>
      </w:r>
      <w:r w:rsidR="000A0841" w:rsidRPr="005272CC">
        <w:rPr>
          <w:rFonts w:asciiTheme="minorEastAsia" w:hAnsiTheme="minorEastAsia" w:hint="eastAsia"/>
          <w:sz w:val="22"/>
        </w:rPr>
        <w:t>速やかに</w:t>
      </w:r>
      <w:r w:rsidR="00B87E41" w:rsidRPr="005272CC">
        <w:rPr>
          <w:rFonts w:asciiTheme="minorEastAsia" w:hAnsiTheme="minorEastAsia" w:hint="eastAsia"/>
          <w:sz w:val="22"/>
        </w:rPr>
        <w:t>駆けつけることができる体制を構築するとともに、その連絡先（責任者の氏名、電話番号等）及び滞在者が</w:t>
      </w:r>
      <w:r w:rsidR="000A0841" w:rsidRPr="005272CC">
        <w:rPr>
          <w:rFonts w:asciiTheme="minorEastAsia" w:hAnsiTheme="minorEastAsia" w:hint="eastAsia"/>
          <w:sz w:val="22"/>
        </w:rPr>
        <w:t>容易</w:t>
      </w:r>
      <w:r w:rsidR="00B87E41" w:rsidRPr="005272CC">
        <w:rPr>
          <w:rFonts w:asciiTheme="minorEastAsia" w:hAnsiTheme="minorEastAsia" w:hint="eastAsia"/>
          <w:sz w:val="22"/>
        </w:rPr>
        <w:t>に施設を把握することができる表示を施設の出入口に付けること。なお、省令</w:t>
      </w:r>
      <w:r w:rsidR="002B725F" w:rsidRPr="005272CC">
        <w:rPr>
          <w:rFonts w:asciiTheme="minorEastAsia" w:hAnsiTheme="minorEastAsia" w:hint="eastAsia"/>
          <w:sz w:val="22"/>
        </w:rPr>
        <w:t>第</w:t>
      </w:r>
      <w:r w:rsidR="00B87E41" w:rsidRPr="005272CC">
        <w:rPr>
          <w:rFonts w:asciiTheme="minorEastAsia" w:hAnsiTheme="minorEastAsia" w:hint="eastAsia"/>
          <w:sz w:val="22"/>
        </w:rPr>
        <w:t>10条の３に掲げる者には連絡先（責任者の氏名、電話番号等）を記載した文書を配布しなければならない。</w:t>
      </w:r>
      <w:r w:rsidR="00071E70" w:rsidRPr="005272CC">
        <w:rPr>
          <w:rFonts w:asciiTheme="minorEastAsia" w:hAnsiTheme="minorEastAsia" w:hint="eastAsia"/>
          <w:sz w:val="22"/>
        </w:rPr>
        <w:t>」とするところ、</w:t>
      </w:r>
      <w:r w:rsidR="00D61DF4" w:rsidRPr="005272CC">
        <w:rPr>
          <w:rFonts w:asciiTheme="minorEastAsia" w:hAnsiTheme="minorEastAsia" w:hint="eastAsia"/>
          <w:sz w:val="22"/>
        </w:rPr>
        <w:t>本</w:t>
      </w:r>
      <w:r w:rsidR="00071E70" w:rsidRPr="005272CC">
        <w:rPr>
          <w:rFonts w:asciiTheme="minorEastAsia" w:hAnsiTheme="minorEastAsia" w:hint="eastAsia"/>
          <w:sz w:val="22"/>
        </w:rPr>
        <w:t>市では、認定申請にあたり</w:t>
      </w:r>
      <w:r w:rsidR="00C60C34" w:rsidRPr="005272CC">
        <w:rPr>
          <w:rFonts w:asciiTheme="minorEastAsia" w:hAnsiTheme="minorEastAsia" w:hint="eastAsia"/>
          <w:sz w:val="22"/>
        </w:rPr>
        <w:t>当該必要事項を記載する様式として「様式２」を定めている。</w:t>
      </w:r>
    </w:p>
    <w:p w14:paraId="09717B6A" w14:textId="2EDA523B" w:rsidR="00585442" w:rsidRPr="005272CC" w:rsidRDefault="00C52B80" w:rsidP="00510349">
      <w:pPr>
        <w:ind w:leftChars="305" w:left="640"/>
        <w:rPr>
          <w:rFonts w:asciiTheme="minorEastAsia" w:hAnsiTheme="minorEastAsia"/>
          <w:sz w:val="22"/>
        </w:rPr>
      </w:pPr>
      <w:r w:rsidRPr="005272CC">
        <w:rPr>
          <w:rFonts w:asciiTheme="minorEastAsia" w:hAnsiTheme="minorEastAsia" w:hint="eastAsia"/>
          <w:sz w:val="22"/>
        </w:rPr>
        <w:t xml:space="preserve">　</w:t>
      </w:r>
      <w:r w:rsidR="00C60C34" w:rsidRPr="005272CC">
        <w:rPr>
          <w:rFonts w:asciiTheme="minorEastAsia" w:hAnsiTheme="minorEastAsia" w:hint="eastAsia"/>
          <w:sz w:val="22"/>
        </w:rPr>
        <w:t>この様式２の項目は、</w:t>
      </w:r>
      <w:r w:rsidR="00864A9F" w:rsidRPr="005272CC">
        <w:rPr>
          <w:rFonts w:asciiTheme="minorEastAsia" w:hAnsiTheme="minorEastAsia" w:hint="eastAsia"/>
          <w:sz w:val="22"/>
        </w:rPr>
        <w:t>「施設の周辺地域の住民からの苦情及び問合せへの対</w:t>
      </w:r>
      <w:r w:rsidR="00C60C34" w:rsidRPr="005272CC">
        <w:rPr>
          <w:rFonts w:asciiTheme="minorEastAsia" w:hAnsiTheme="minorEastAsia" w:hint="eastAsia"/>
          <w:sz w:val="22"/>
        </w:rPr>
        <w:t>応体制及びその周知方法」の内容として</w:t>
      </w:r>
      <w:r w:rsidRPr="005272CC">
        <w:rPr>
          <w:rFonts w:asciiTheme="minorEastAsia" w:hAnsiTheme="minorEastAsia" w:hint="eastAsia"/>
          <w:sz w:val="22"/>
        </w:rPr>
        <w:t>「</w:t>
      </w:r>
      <w:r w:rsidRPr="005272CC">
        <w:rPr>
          <w:rFonts w:asciiTheme="minorEastAsia" w:hAnsiTheme="minorEastAsia"/>
          <w:sz w:val="22"/>
        </w:rPr>
        <w:t>(1)</w:t>
      </w:r>
      <w:r w:rsidR="008F712F">
        <w:rPr>
          <w:rFonts w:asciiTheme="minorEastAsia" w:hAnsiTheme="minorEastAsia"/>
          <w:sz w:val="22"/>
        </w:rPr>
        <w:t xml:space="preserve"> </w:t>
      </w:r>
      <w:r w:rsidR="00864A9F" w:rsidRPr="005272CC">
        <w:rPr>
          <w:rFonts w:asciiTheme="minorEastAsia" w:hAnsiTheme="minorEastAsia" w:hint="eastAsia"/>
          <w:sz w:val="22"/>
        </w:rPr>
        <w:t>苦情窓口の体制」、「</w:t>
      </w:r>
      <w:r w:rsidR="000A0841" w:rsidRPr="005272CC">
        <w:rPr>
          <w:rFonts w:asciiTheme="minorEastAsia" w:hAnsiTheme="minorEastAsia"/>
          <w:sz w:val="22"/>
        </w:rPr>
        <w:t>(2)</w:t>
      </w:r>
      <w:r w:rsidR="008F712F">
        <w:rPr>
          <w:rFonts w:asciiTheme="minorEastAsia" w:hAnsiTheme="minorEastAsia"/>
          <w:sz w:val="22"/>
        </w:rPr>
        <w:t xml:space="preserve"> </w:t>
      </w:r>
      <w:r w:rsidR="00864A9F" w:rsidRPr="005272CC">
        <w:rPr>
          <w:rFonts w:asciiTheme="minorEastAsia" w:hAnsiTheme="minorEastAsia" w:hint="eastAsia"/>
          <w:sz w:val="22"/>
        </w:rPr>
        <w:t>施設の出入口への表示」、「</w:t>
      </w:r>
      <w:r w:rsidR="000A0841" w:rsidRPr="005272CC">
        <w:rPr>
          <w:rFonts w:asciiTheme="minorEastAsia" w:hAnsiTheme="minorEastAsia"/>
          <w:sz w:val="22"/>
        </w:rPr>
        <w:t>(3)</w:t>
      </w:r>
      <w:r w:rsidR="008F712F">
        <w:rPr>
          <w:rFonts w:asciiTheme="minorEastAsia" w:hAnsiTheme="minorEastAsia"/>
          <w:sz w:val="22"/>
        </w:rPr>
        <w:t xml:space="preserve"> </w:t>
      </w:r>
      <w:r w:rsidRPr="005272CC">
        <w:rPr>
          <w:rFonts w:asciiTheme="minorEastAsia" w:hAnsiTheme="minorEastAsia" w:hint="eastAsia"/>
          <w:sz w:val="22"/>
        </w:rPr>
        <w:t>建物の出入口付近への表示」の内容は任意の記載とし</w:t>
      </w:r>
      <w:r w:rsidR="00864A9F" w:rsidRPr="005272CC">
        <w:rPr>
          <w:rFonts w:asciiTheme="minorEastAsia" w:hAnsiTheme="minorEastAsia" w:hint="eastAsia"/>
          <w:sz w:val="22"/>
        </w:rPr>
        <w:t>、「</w:t>
      </w:r>
      <w:r w:rsidR="000A0841" w:rsidRPr="005272CC">
        <w:rPr>
          <w:rFonts w:asciiTheme="minorEastAsia" w:hAnsiTheme="minorEastAsia"/>
          <w:sz w:val="22"/>
        </w:rPr>
        <w:t>(4)</w:t>
      </w:r>
      <w:r w:rsidR="008F712F">
        <w:rPr>
          <w:rFonts w:asciiTheme="minorEastAsia" w:hAnsiTheme="minorEastAsia"/>
          <w:sz w:val="22"/>
        </w:rPr>
        <w:t xml:space="preserve"> </w:t>
      </w:r>
      <w:r w:rsidR="00864A9F" w:rsidRPr="005272CC">
        <w:rPr>
          <w:rFonts w:asciiTheme="minorEastAsia" w:hAnsiTheme="minorEastAsia" w:hint="eastAsia"/>
          <w:sz w:val="22"/>
        </w:rPr>
        <w:t>施設の周辺地域の住民への責任者の氏名、電話番号等の記載した文書の配布」</w:t>
      </w:r>
      <w:r w:rsidR="00C60C34" w:rsidRPr="005272CC">
        <w:rPr>
          <w:rFonts w:asciiTheme="minorEastAsia" w:hAnsiTheme="minorEastAsia" w:hint="eastAsia"/>
          <w:sz w:val="22"/>
        </w:rPr>
        <w:t>については、「済・未」の選択式になっており、処分庁は当該記載をみて客観的に確認するものになっているが、様式</w:t>
      </w:r>
      <w:r w:rsidR="000A0841" w:rsidRPr="005272CC">
        <w:rPr>
          <w:rFonts w:asciiTheme="minorEastAsia" w:hAnsiTheme="minorEastAsia" w:hint="eastAsia"/>
          <w:sz w:val="22"/>
        </w:rPr>
        <w:t>２を基に</w:t>
      </w:r>
      <w:r w:rsidR="00C60C34" w:rsidRPr="005272CC">
        <w:rPr>
          <w:rFonts w:asciiTheme="minorEastAsia" w:hAnsiTheme="minorEastAsia" w:hint="eastAsia"/>
          <w:sz w:val="22"/>
        </w:rPr>
        <w:t>上記の</w:t>
      </w:r>
      <w:r w:rsidR="00864A9F" w:rsidRPr="005272CC">
        <w:rPr>
          <w:rFonts w:asciiTheme="minorEastAsia" w:hAnsiTheme="minorEastAsia" w:hint="eastAsia"/>
          <w:sz w:val="22"/>
        </w:rPr>
        <w:t>事項</w:t>
      </w:r>
      <w:r w:rsidR="00C60C34" w:rsidRPr="005272CC">
        <w:rPr>
          <w:rFonts w:asciiTheme="minorEastAsia" w:hAnsiTheme="minorEastAsia" w:hint="eastAsia"/>
          <w:sz w:val="22"/>
        </w:rPr>
        <w:t>記載</w:t>
      </w:r>
      <w:r w:rsidRPr="005272CC">
        <w:rPr>
          <w:rFonts w:asciiTheme="minorEastAsia" w:hAnsiTheme="minorEastAsia" w:hint="eastAsia"/>
          <w:sz w:val="22"/>
        </w:rPr>
        <w:t>のみによって処分庁は審査する方式としている点について、</w:t>
      </w:r>
      <w:r w:rsidR="000A0841" w:rsidRPr="008F712F">
        <w:rPr>
          <w:rFonts w:asciiTheme="minorEastAsia" w:hAnsiTheme="minorEastAsia" w:hint="eastAsia"/>
          <w:sz w:val="22"/>
        </w:rPr>
        <w:t>国家戦略特別区域外国人滞在施設経営事業</w:t>
      </w:r>
      <w:r w:rsidR="00864A9F" w:rsidRPr="008F712F">
        <w:rPr>
          <w:rFonts w:asciiTheme="minorEastAsia" w:hAnsiTheme="minorEastAsia" w:hint="eastAsia"/>
          <w:sz w:val="22"/>
        </w:rPr>
        <w:t>の趣</w:t>
      </w:r>
      <w:r w:rsidR="00C60C34" w:rsidRPr="008F712F">
        <w:rPr>
          <w:rFonts w:asciiTheme="minorEastAsia" w:hAnsiTheme="minorEastAsia" w:hint="eastAsia"/>
          <w:sz w:val="22"/>
        </w:rPr>
        <w:t>旨から</w:t>
      </w:r>
      <w:r w:rsidR="003655AC" w:rsidRPr="008F712F">
        <w:rPr>
          <w:rFonts w:asciiTheme="minorEastAsia" w:hAnsiTheme="minorEastAsia" w:hint="eastAsia"/>
          <w:sz w:val="22"/>
        </w:rPr>
        <w:t>みてこのような審査方式が許容されるのか、処分庁が認定にあたり審査</w:t>
      </w:r>
      <w:r w:rsidR="00C60C34" w:rsidRPr="008F712F">
        <w:rPr>
          <w:rFonts w:asciiTheme="minorEastAsia" w:hAnsiTheme="minorEastAsia" w:hint="eastAsia"/>
          <w:sz w:val="22"/>
        </w:rPr>
        <w:t>すべき程度の</w:t>
      </w:r>
      <w:r w:rsidR="00864A9F" w:rsidRPr="008F712F">
        <w:rPr>
          <w:rFonts w:asciiTheme="minorEastAsia" w:hAnsiTheme="minorEastAsia" w:hint="eastAsia"/>
          <w:sz w:val="22"/>
        </w:rPr>
        <w:t>内容が問題</w:t>
      </w:r>
      <w:r w:rsidR="00E840E4" w:rsidRPr="008F712F">
        <w:rPr>
          <w:rFonts w:asciiTheme="minorEastAsia" w:hAnsiTheme="minorEastAsia" w:hint="eastAsia"/>
          <w:sz w:val="22"/>
        </w:rPr>
        <w:t>とな</w:t>
      </w:r>
      <w:r w:rsidR="00864A9F" w:rsidRPr="008F712F">
        <w:rPr>
          <w:rFonts w:asciiTheme="minorEastAsia" w:hAnsiTheme="minorEastAsia" w:hint="eastAsia"/>
          <w:sz w:val="22"/>
        </w:rPr>
        <w:t>る。</w:t>
      </w:r>
    </w:p>
    <w:p w14:paraId="2ABF9BE3" w14:textId="1813D6ED" w:rsidR="000153A7" w:rsidRPr="005272CC" w:rsidRDefault="00C52B80"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この点、</w:t>
      </w:r>
      <w:r w:rsidRPr="008F712F">
        <w:rPr>
          <w:rFonts w:asciiTheme="minorEastAsia" w:hAnsiTheme="minorEastAsia" w:hint="eastAsia"/>
          <w:sz w:val="22"/>
        </w:rPr>
        <w:t>政令</w:t>
      </w:r>
      <w:r w:rsidR="002B725F" w:rsidRPr="008F712F">
        <w:rPr>
          <w:rFonts w:asciiTheme="minorEastAsia" w:hAnsiTheme="minorEastAsia" w:hint="eastAsia"/>
          <w:sz w:val="22"/>
        </w:rPr>
        <w:t>第</w:t>
      </w:r>
      <w:r w:rsidRPr="008F712F">
        <w:rPr>
          <w:rFonts w:asciiTheme="minorEastAsia" w:hAnsiTheme="minorEastAsia"/>
          <w:sz w:val="22"/>
        </w:rPr>
        <w:t>13</w:t>
      </w:r>
      <w:r w:rsidRPr="008F712F">
        <w:rPr>
          <w:rFonts w:asciiTheme="minorEastAsia" w:hAnsiTheme="minorEastAsia" w:hint="eastAsia"/>
          <w:sz w:val="22"/>
        </w:rPr>
        <w:t>条</w:t>
      </w:r>
      <w:r w:rsidR="002B725F" w:rsidRPr="008F712F">
        <w:rPr>
          <w:rFonts w:asciiTheme="minorEastAsia" w:hAnsiTheme="minorEastAsia" w:hint="eastAsia"/>
          <w:sz w:val="22"/>
        </w:rPr>
        <w:t>第</w:t>
      </w:r>
      <w:r w:rsidRPr="008F712F">
        <w:rPr>
          <w:rFonts w:asciiTheme="minorEastAsia" w:hAnsiTheme="minorEastAsia" w:hint="eastAsia"/>
          <w:sz w:val="22"/>
        </w:rPr>
        <w:t>８号は「施設の周辺地域の住民からの苦情及び問合せについて、適切かつ迅速に処理が行われること</w:t>
      </w:r>
      <w:r w:rsidR="000A0841" w:rsidRPr="008F712F">
        <w:rPr>
          <w:rFonts w:asciiTheme="minorEastAsia" w:hAnsiTheme="minorEastAsia" w:hint="eastAsia"/>
          <w:sz w:val="22"/>
        </w:rPr>
        <w:t>。</w:t>
      </w:r>
      <w:r w:rsidRPr="008F712F">
        <w:rPr>
          <w:rFonts w:asciiTheme="minorEastAsia" w:hAnsiTheme="minorEastAsia" w:hint="eastAsia"/>
          <w:sz w:val="22"/>
        </w:rPr>
        <w:t>」と</w:t>
      </w:r>
      <w:r w:rsidR="00E840E4" w:rsidRPr="008F712F">
        <w:rPr>
          <w:rFonts w:asciiTheme="minorEastAsia" w:hAnsiTheme="minorEastAsia" w:hint="eastAsia"/>
          <w:sz w:val="22"/>
        </w:rPr>
        <w:t>しており</w:t>
      </w:r>
      <w:r w:rsidRPr="008F712F">
        <w:rPr>
          <w:rFonts w:asciiTheme="minorEastAsia" w:hAnsiTheme="minorEastAsia" w:hint="eastAsia"/>
          <w:sz w:val="22"/>
        </w:rPr>
        <w:t>、</w:t>
      </w:r>
      <w:r w:rsidR="00FB0EEF" w:rsidRPr="008F712F">
        <w:rPr>
          <w:rFonts w:asciiTheme="minorEastAsia" w:hAnsiTheme="minorEastAsia" w:hint="eastAsia"/>
          <w:sz w:val="22"/>
        </w:rPr>
        <w:t>この規定は</w:t>
      </w:r>
      <w:r w:rsidRPr="008F712F">
        <w:rPr>
          <w:rFonts w:asciiTheme="minorEastAsia" w:hAnsiTheme="minorEastAsia" w:hint="eastAsia"/>
          <w:sz w:val="22"/>
        </w:rPr>
        <w:t>施設の周辺地域の住民からの苦情及び問合せに対して、適切かつ迅速に処理を行うことについて</w:t>
      </w:r>
      <w:r w:rsidR="000F0A2D" w:rsidRPr="008F712F">
        <w:rPr>
          <w:rFonts w:asciiTheme="minorEastAsia" w:hAnsiTheme="minorEastAsia" w:hint="eastAsia"/>
          <w:sz w:val="22"/>
        </w:rPr>
        <w:t>担保</w:t>
      </w:r>
      <w:r w:rsidR="00E840E4" w:rsidRPr="008F712F">
        <w:rPr>
          <w:rFonts w:asciiTheme="minorEastAsia" w:hAnsiTheme="minorEastAsia" w:hint="eastAsia"/>
          <w:sz w:val="22"/>
        </w:rPr>
        <w:t>するため</w:t>
      </w:r>
      <w:r w:rsidR="00FB0EEF" w:rsidRPr="008F712F">
        <w:rPr>
          <w:rFonts w:asciiTheme="minorEastAsia" w:hAnsiTheme="minorEastAsia" w:hint="eastAsia"/>
          <w:sz w:val="22"/>
        </w:rPr>
        <w:t>に</w:t>
      </w:r>
      <w:r w:rsidR="00E840E4" w:rsidRPr="008F712F">
        <w:rPr>
          <w:rFonts w:asciiTheme="minorEastAsia" w:hAnsiTheme="minorEastAsia" w:hint="eastAsia"/>
          <w:sz w:val="22"/>
        </w:rPr>
        <w:t>、</w:t>
      </w:r>
      <w:r w:rsidRPr="008F712F">
        <w:rPr>
          <w:rFonts w:asciiTheme="minorEastAsia" w:hAnsiTheme="minorEastAsia" w:hint="eastAsia"/>
          <w:sz w:val="22"/>
        </w:rPr>
        <w:t>認定の</w:t>
      </w:r>
      <w:r w:rsidR="000F0A2D" w:rsidRPr="008F712F">
        <w:rPr>
          <w:rFonts w:asciiTheme="minorEastAsia" w:hAnsiTheme="minorEastAsia" w:hint="eastAsia"/>
          <w:sz w:val="22"/>
        </w:rPr>
        <w:t>審査</w:t>
      </w:r>
      <w:r w:rsidRPr="008F712F">
        <w:rPr>
          <w:rFonts w:asciiTheme="minorEastAsia" w:hAnsiTheme="minorEastAsia" w:hint="eastAsia"/>
          <w:sz w:val="22"/>
        </w:rPr>
        <w:t>段階で</w:t>
      </w:r>
      <w:r w:rsidR="003655AC" w:rsidRPr="008F712F">
        <w:rPr>
          <w:rFonts w:asciiTheme="minorEastAsia" w:hAnsiTheme="minorEastAsia" w:hint="eastAsia"/>
          <w:sz w:val="22"/>
        </w:rPr>
        <w:t>事前審査の</w:t>
      </w:r>
      <w:r w:rsidRPr="008F712F">
        <w:rPr>
          <w:rFonts w:asciiTheme="minorEastAsia" w:hAnsiTheme="minorEastAsia" w:hint="eastAsia"/>
          <w:sz w:val="22"/>
        </w:rPr>
        <w:t>要件として</w:t>
      </w:r>
      <w:r w:rsidR="003655AC" w:rsidRPr="008F712F">
        <w:rPr>
          <w:rFonts w:asciiTheme="minorEastAsia" w:hAnsiTheme="minorEastAsia" w:hint="eastAsia"/>
          <w:sz w:val="22"/>
        </w:rPr>
        <w:t>設け</w:t>
      </w:r>
      <w:r w:rsidR="00FB0EEF" w:rsidRPr="008F712F">
        <w:rPr>
          <w:rFonts w:asciiTheme="minorEastAsia" w:hAnsiTheme="minorEastAsia" w:hint="eastAsia"/>
          <w:sz w:val="22"/>
        </w:rPr>
        <w:t>られ</w:t>
      </w:r>
      <w:r w:rsidR="003655AC" w:rsidRPr="008F712F">
        <w:rPr>
          <w:rFonts w:asciiTheme="minorEastAsia" w:hAnsiTheme="minorEastAsia" w:hint="eastAsia"/>
          <w:sz w:val="22"/>
        </w:rPr>
        <w:t>ている</w:t>
      </w:r>
      <w:r w:rsidRPr="008F712F">
        <w:rPr>
          <w:rFonts w:asciiTheme="minorEastAsia" w:hAnsiTheme="minorEastAsia" w:hint="eastAsia"/>
          <w:sz w:val="22"/>
        </w:rPr>
        <w:t>もの</w:t>
      </w:r>
      <w:r w:rsidR="003655AC" w:rsidRPr="008F712F">
        <w:rPr>
          <w:rFonts w:asciiTheme="minorEastAsia" w:hAnsiTheme="minorEastAsia" w:hint="eastAsia"/>
          <w:sz w:val="22"/>
        </w:rPr>
        <w:t>と解される。</w:t>
      </w:r>
      <w:r w:rsidR="00E840E4" w:rsidRPr="008F712F">
        <w:rPr>
          <w:rFonts w:asciiTheme="minorEastAsia" w:hAnsiTheme="minorEastAsia" w:hint="eastAsia"/>
          <w:sz w:val="22"/>
        </w:rPr>
        <w:t>したがって</w:t>
      </w:r>
      <w:r w:rsidR="003655AC" w:rsidRPr="008F712F">
        <w:rPr>
          <w:rFonts w:asciiTheme="minorEastAsia" w:hAnsiTheme="minorEastAsia" w:hint="eastAsia"/>
          <w:sz w:val="22"/>
        </w:rPr>
        <w:t>、事前審査</w:t>
      </w:r>
      <w:r w:rsidR="00FB0EEF" w:rsidRPr="008F712F">
        <w:rPr>
          <w:rFonts w:asciiTheme="minorEastAsia" w:hAnsiTheme="minorEastAsia" w:hint="eastAsia"/>
          <w:sz w:val="22"/>
        </w:rPr>
        <w:t>の要件</w:t>
      </w:r>
      <w:r w:rsidR="003655AC" w:rsidRPr="008F712F">
        <w:rPr>
          <w:rFonts w:asciiTheme="minorEastAsia" w:hAnsiTheme="minorEastAsia" w:hint="eastAsia"/>
          <w:sz w:val="22"/>
        </w:rPr>
        <w:t>である以上、認定の審査における</w:t>
      </w:r>
      <w:r w:rsidR="00585442" w:rsidRPr="008F712F">
        <w:rPr>
          <w:rFonts w:asciiTheme="minorEastAsia" w:hAnsiTheme="minorEastAsia" w:hint="eastAsia"/>
          <w:sz w:val="22"/>
        </w:rPr>
        <w:t>要件</w:t>
      </w:r>
      <w:r w:rsidRPr="008F712F">
        <w:rPr>
          <w:rFonts w:asciiTheme="minorEastAsia" w:hAnsiTheme="minorEastAsia" w:hint="eastAsia"/>
          <w:sz w:val="22"/>
        </w:rPr>
        <w:t>充足性の判断</w:t>
      </w:r>
      <w:r w:rsidR="000F0A2D" w:rsidRPr="008F712F">
        <w:rPr>
          <w:rFonts w:asciiTheme="minorEastAsia" w:hAnsiTheme="minorEastAsia" w:hint="eastAsia"/>
          <w:sz w:val="22"/>
        </w:rPr>
        <w:t>には一定の制約や限界が認められる</w:t>
      </w:r>
      <w:r w:rsidR="00E840E4" w:rsidRPr="008F712F">
        <w:rPr>
          <w:rFonts w:asciiTheme="minorEastAsia" w:hAnsiTheme="minorEastAsia" w:hint="eastAsia"/>
          <w:sz w:val="22"/>
        </w:rPr>
        <w:t>ところであり</w:t>
      </w:r>
      <w:r w:rsidR="000F0A2D" w:rsidRPr="008F712F">
        <w:rPr>
          <w:rFonts w:asciiTheme="minorEastAsia" w:hAnsiTheme="minorEastAsia" w:hint="eastAsia"/>
          <w:sz w:val="22"/>
        </w:rPr>
        <w:t>、処分庁の</w:t>
      </w:r>
      <w:r w:rsidR="003655AC" w:rsidRPr="008F712F">
        <w:rPr>
          <w:rFonts w:asciiTheme="minorEastAsia" w:hAnsiTheme="minorEastAsia" w:hint="eastAsia"/>
          <w:sz w:val="22"/>
        </w:rPr>
        <w:t>認定にあたっては必要事項について記載を求める様式について一定の客観的な記載をもとに合理的であると判断できる</w:t>
      </w:r>
      <w:r w:rsidR="00585442" w:rsidRPr="008F712F">
        <w:rPr>
          <w:rFonts w:asciiTheme="minorEastAsia" w:hAnsiTheme="minorEastAsia" w:hint="eastAsia"/>
          <w:sz w:val="22"/>
        </w:rPr>
        <w:t>程度で</w:t>
      </w:r>
      <w:r w:rsidR="003655AC" w:rsidRPr="008F712F">
        <w:rPr>
          <w:rFonts w:asciiTheme="minorEastAsia" w:hAnsiTheme="minorEastAsia" w:hint="eastAsia"/>
          <w:sz w:val="22"/>
        </w:rPr>
        <w:t>審査</w:t>
      </w:r>
      <w:r w:rsidR="00585442" w:rsidRPr="008F712F">
        <w:rPr>
          <w:rFonts w:asciiTheme="minorEastAsia" w:hAnsiTheme="minorEastAsia" w:hint="eastAsia"/>
          <w:sz w:val="22"/>
        </w:rPr>
        <w:t>を実施</w:t>
      </w:r>
      <w:r w:rsidR="00842FF2" w:rsidRPr="008F712F">
        <w:rPr>
          <w:rFonts w:asciiTheme="minorEastAsia" w:hAnsiTheme="minorEastAsia" w:hint="eastAsia"/>
          <w:sz w:val="22"/>
        </w:rPr>
        <w:t>することが必要である</w:t>
      </w:r>
      <w:r w:rsidR="00864A9F" w:rsidRPr="008F712F">
        <w:rPr>
          <w:rFonts w:asciiTheme="minorEastAsia" w:hAnsiTheme="minorEastAsia" w:hint="eastAsia"/>
          <w:sz w:val="22"/>
        </w:rPr>
        <w:t>と解</w:t>
      </w:r>
      <w:r w:rsidR="00FB0EEF" w:rsidRPr="008F712F">
        <w:rPr>
          <w:rFonts w:asciiTheme="minorEastAsia" w:hAnsiTheme="minorEastAsia" w:hint="eastAsia"/>
          <w:sz w:val="22"/>
        </w:rPr>
        <w:t>され</w:t>
      </w:r>
      <w:r w:rsidR="00864A9F" w:rsidRPr="008F712F">
        <w:rPr>
          <w:rFonts w:asciiTheme="minorEastAsia" w:hAnsiTheme="minorEastAsia" w:hint="eastAsia"/>
          <w:sz w:val="22"/>
        </w:rPr>
        <w:t>る。</w:t>
      </w:r>
    </w:p>
    <w:p w14:paraId="7CD1AF2C" w14:textId="034C0120" w:rsidR="003655AC" w:rsidRPr="005272CC" w:rsidRDefault="00D20FEE"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これを本件につ</w:t>
      </w:r>
      <w:r w:rsidR="00FB0EEF" w:rsidRPr="005272CC">
        <w:rPr>
          <w:rFonts w:asciiTheme="minorEastAsia" w:hAnsiTheme="minorEastAsia" w:hint="eastAsia"/>
          <w:sz w:val="22"/>
        </w:rPr>
        <w:t>いて</w:t>
      </w:r>
      <w:r w:rsidRPr="005272CC">
        <w:rPr>
          <w:rFonts w:asciiTheme="minorEastAsia" w:hAnsiTheme="minorEastAsia" w:hint="eastAsia"/>
          <w:sz w:val="22"/>
        </w:rPr>
        <w:t>みると</w:t>
      </w:r>
      <w:r w:rsidR="003655AC" w:rsidRPr="005272CC">
        <w:rPr>
          <w:rFonts w:asciiTheme="minorEastAsia" w:hAnsiTheme="minorEastAsia" w:hint="eastAsia"/>
          <w:sz w:val="22"/>
        </w:rPr>
        <w:t>、</w:t>
      </w:r>
      <w:r w:rsidR="000153A7" w:rsidRPr="005272CC">
        <w:rPr>
          <w:rFonts w:asciiTheme="minorEastAsia" w:hAnsiTheme="minorEastAsia" w:hint="eastAsia"/>
          <w:sz w:val="22"/>
        </w:rPr>
        <w:t>様式</w:t>
      </w:r>
      <w:r w:rsidR="003655AC" w:rsidRPr="005272CC">
        <w:rPr>
          <w:rFonts w:asciiTheme="minorEastAsia" w:hAnsiTheme="minorEastAsia" w:hint="eastAsia"/>
          <w:sz w:val="22"/>
        </w:rPr>
        <w:t>２の</w:t>
      </w:r>
      <w:r w:rsidR="00323484" w:rsidRPr="005272CC">
        <w:rPr>
          <w:rFonts w:asciiTheme="minorEastAsia" w:hAnsiTheme="minorEastAsia" w:hint="eastAsia"/>
          <w:sz w:val="22"/>
        </w:rPr>
        <w:t>記載事項</w:t>
      </w:r>
      <w:r w:rsidR="003655AC" w:rsidRPr="005272CC">
        <w:rPr>
          <w:rFonts w:asciiTheme="minorEastAsia" w:hAnsiTheme="minorEastAsia" w:hint="eastAsia"/>
          <w:sz w:val="22"/>
        </w:rPr>
        <w:t>は上記で示す項目であり、これは要綱</w:t>
      </w:r>
      <w:r w:rsidR="00B766EF" w:rsidRPr="005272CC">
        <w:rPr>
          <w:rFonts w:asciiTheme="minorEastAsia" w:hAnsiTheme="minorEastAsia" w:hint="eastAsia"/>
          <w:sz w:val="22"/>
        </w:rPr>
        <w:t>第</w:t>
      </w:r>
      <w:r w:rsidR="003655AC" w:rsidRPr="005272CC">
        <w:rPr>
          <w:rFonts w:asciiTheme="minorEastAsia" w:hAnsiTheme="minorEastAsia" w:hint="eastAsia"/>
          <w:sz w:val="22"/>
        </w:rPr>
        <w:t>８条の内容を</w:t>
      </w:r>
      <w:r w:rsidR="00323484" w:rsidRPr="005272CC">
        <w:rPr>
          <w:rFonts w:asciiTheme="minorEastAsia" w:hAnsiTheme="minorEastAsia" w:hint="eastAsia"/>
          <w:sz w:val="22"/>
        </w:rPr>
        <w:t>網羅して</w:t>
      </w:r>
      <w:r w:rsidR="003655AC" w:rsidRPr="005272CC">
        <w:rPr>
          <w:rFonts w:asciiTheme="minorEastAsia" w:hAnsiTheme="minorEastAsia" w:hint="eastAsia"/>
          <w:sz w:val="22"/>
        </w:rPr>
        <w:t>項目化した</w:t>
      </w:r>
      <w:r w:rsidR="00323484" w:rsidRPr="005272CC">
        <w:rPr>
          <w:rFonts w:asciiTheme="minorEastAsia" w:hAnsiTheme="minorEastAsia" w:hint="eastAsia"/>
          <w:sz w:val="22"/>
        </w:rPr>
        <w:t>必要事項である。</w:t>
      </w:r>
    </w:p>
    <w:p w14:paraId="448C3DCE" w14:textId="23474E54" w:rsidR="000153A7" w:rsidRPr="005272CC" w:rsidRDefault="00323484"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そして、当該項目について事業者が記載している各内容は、</w:t>
      </w:r>
      <w:r w:rsidR="00864A9F" w:rsidRPr="005272CC">
        <w:rPr>
          <w:rFonts w:asciiTheme="minorEastAsia" w:hAnsiTheme="minorEastAsia" w:hint="eastAsia"/>
          <w:sz w:val="22"/>
        </w:rPr>
        <w:t>「</w:t>
      </w:r>
      <w:r w:rsidR="00B766EF" w:rsidRPr="005272CC">
        <w:rPr>
          <w:rFonts w:asciiTheme="minorEastAsia" w:hAnsiTheme="minorEastAsia"/>
          <w:sz w:val="22"/>
        </w:rPr>
        <w:t>(1)</w:t>
      </w:r>
      <w:r w:rsidR="008F712F">
        <w:rPr>
          <w:rFonts w:asciiTheme="minorEastAsia" w:hAnsiTheme="minorEastAsia"/>
          <w:sz w:val="22"/>
        </w:rPr>
        <w:t xml:space="preserve"> </w:t>
      </w:r>
      <w:r w:rsidR="00864A9F" w:rsidRPr="005272CC">
        <w:rPr>
          <w:rFonts w:asciiTheme="minorEastAsia" w:hAnsiTheme="minorEastAsia" w:hint="eastAsia"/>
          <w:sz w:val="22"/>
        </w:rPr>
        <w:t>苦情窓口の体制</w:t>
      </w:r>
      <w:r w:rsidRPr="005272CC">
        <w:rPr>
          <w:rFonts w:asciiTheme="minorEastAsia" w:hAnsiTheme="minorEastAsia" w:hint="eastAsia"/>
          <w:sz w:val="22"/>
        </w:rPr>
        <w:t>」については「</w:t>
      </w:r>
      <w:r w:rsidR="00864A9F" w:rsidRPr="005272CC">
        <w:rPr>
          <w:rFonts w:asciiTheme="minorEastAsia" w:hAnsiTheme="minorEastAsia" w:hint="eastAsia"/>
          <w:sz w:val="22"/>
        </w:rPr>
        <w:t>施設の周辺地域の住民から滞在者が騒がしい等の苦情に対し、責任者は</w:t>
      </w:r>
      <w:r w:rsidR="00864A9F" w:rsidRPr="005272CC">
        <w:rPr>
          <w:rFonts w:asciiTheme="minorEastAsia" w:hAnsiTheme="minorEastAsia"/>
          <w:sz w:val="22"/>
        </w:rPr>
        <w:t>24</w:t>
      </w:r>
      <w:r w:rsidR="00864A9F" w:rsidRPr="005272CC">
        <w:rPr>
          <w:rFonts w:asciiTheme="minorEastAsia" w:hAnsiTheme="minorEastAsia" w:hint="eastAsia"/>
          <w:sz w:val="22"/>
        </w:rPr>
        <w:t>時間対応し、必要に応じて市内の担当者が迅速に施設に駆けつけ、滞在者に対して注意を促す」</w:t>
      </w:r>
      <w:r w:rsidRPr="005272CC">
        <w:rPr>
          <w:rFonts w:asciiTheme="minorEastAsia" w:hAnsiTheme="minorEastAsia" w:hint="eastAsia"/>
          <w:sz w:val="22"/>
        </w:rPr>
        <w:t>とし、「</w:t>
      </w:r>
      <w:r w:rsidR="00B766EF" w:rsidRPr="005272CC">
        <w:rPr>
          <w:rFonts w:asciiTheme="minorEastAsia" w:hAnsiTheme="minorEastAsia"/>
          <w:sz w:val="22"/>
        </w:rPr>
        <w:t>(2)</w:t>
      </w:r>
      <w:r w:rsidR="008F712F">
        <w:rPr>
          <w:rFonts w:asciiTheme="minorEastAsia" w:hAnsiTheme="minorEastAsia"/>
          <w:sz w:val="22"/>
        </w:rPr>
        <w:t xml:space="preserve"> </w:t>
      </w:r>
      <w:r w:rsidR="00864A9F" w:rsidRPr="005272CC">
        <w:rPr>
          <w:rFonts w:asciiTheme="minorEastAsia" w:hAnsiTheme="minorEastAsia" w:hint="eastAsia"/>
          <w:sz w:val="22"/>
        </w:rPr>
        <w:t>施設の出入口への表示</w:t>
      </w:r>
      <w:r w:rsidRPr="005272CC">
        <w:rPr>
          <w:rFonts w:asciiTheme="minorEastAsia" w:hAnsiTheme="minorEastAsia" w:hint="eastAsia"/>
          <w:sz w:val="22"/>
        </w:rPr>
        <w:t>」については「</w:t>
      </w:r>
      <w:r w:rsidR="00864A9F" w:rsidRPr="005272CC">
        <w:rPr>
          <w:rFonts w:asciiTheme="minorEastAsia" w:hAnsiTheme="minorEastAsia" w:hint="eastAsia"/>
          <w:sz w:val="22"/>
        </w:rPr>
        <w:t>施設名称、苦情窓口の責任者・電話番号を分かりやすい位置に掲示する</w:t>
      </w:r>
      <w:r w:rsidRPr="005272CC">
        <w:rPr>
          <w:rFonts w:asciiTheme="minorEastAsia" w:hAnsiTheme="minorEastAsia" w:hint="eastAsia"/>
          <w:sz w:val="22"/>
        </w:rPr>
        <w:t>」とし、「</w:t>
      </w:r>
      <w:r w:rsidR="00B766EF" w:rsidRPr="005272CC">
        <w:rPr>
          <w:rFonts w:asciiTheme="minorEastAsia" w:hAnsiTheme="minorEastAsia"/>
          <w:sz w:val="22"/>
        </w:rPr>
        <w:t>(3)</w:t>
      </w:r>
      <w:r w:rsidR="008F712F">
        <w:rPr>
          <w:rFonts w:asciiTheme="minorEastAsia" w:hAnsiTheme="minorEastAsia"/>
          <w:sz w:val="22"/>
        </w:rPr>
        <w:t xml:space="preserve"> </w:t>
      </w:r>
      <w:r w:rsidR="00864A9F" w:rsidRPr="005272CC">
        <w:rPr>
          <w:rFonts w:asciiTheme="minorEastAsia" w:hAnsiTheme="minorEastAsia" w:hint="eastAsia"/>
          <w:sz w:val="22"/>
        </w:rPr>
        <w:t>建物の出入口付近への表示</w:t>
      </w:r>
      <w:r w:rsidRPr="005272CC">
        <w:rPr>
          <w:rFonts w:asciiTheme="minorEastAsia" w:hAnsiTheme="minorEastAsia" w:hint="eastAsia"/>
          <w:sz w:val="22"/>
        </w:rPr>
        <w:t>」については「</w:t>
      </w:r>
      <w:r w:rsidR="00864A9F" w:rsidRPr="005272CC">
        <w:rPr>
          <w:rFonts w:asciiTheme="minorEastAsia" w:hAnsiTheme="minorEastAsia" w:hint="eastAsia"/>
          <w:sz w:val="22"/>
        </w:rPr>
        <w:t>施設名称を分かりやすい位置に掲示する</w:t>
      </w:r>
      <w:r w:rsidRPr="005272CC">
        <w:rPr>
          <w:rFonts w:asciiTheme="minorEastAsia" w:hAnsiTheme="minorEastAsia" w:hint="eastAsia"/>
          <w:sz w:val="22"/>
        </w:rPr>
        <w:t>」とし、「</w:t>
      </w:r>
      <w:r w:rsidR="00B766EF" w:rsidRPr="005272CC">
        <w:rPr>
          <w:rFonts w:asciiTheme="minorEastAsia" w:hAnsiTheme="minorEastAsia"/>
          <w:sz w:val="22"/>
        </w:rPr>
        <w:t>(4)</w:t>
      </w:r>
      <w:r w:rsidR="008F712F">
        <w:rPr>
          <w:rFonts w:asciiTheme="minorEastAsia" w:hAnsiTheme="minorEastAsia"/>
          <w:sz w:val="22"/>
        </w:rPr>
        <w:t xml:space="preserve"> </w:t>
      </w:r>
      <w:r w:rsidR="00864A9F" w:rsidRPr="005272CC">
        <w:rPr>
          <w:rFonts w:asciiTheme="minorEastAsia" w:hAnsiTheme="minorEastAsia" w:hint="eastAsia"/>
          <w:sz w:val="22"/>
        </w:rPr>
        <w:t>施設の周辺地域の住民への責任者の氏名、電話番号等の記載した文書の配布</w:t>
      </w:r>
      <w:r w:rsidRPr="005272CC">
        <w:rPr>
          <w:rFonts w:asciiTheme="minorEastAsia" w:hAnsiTheme="minorEastAsia" w:hint="eastAsia"/>
          <w:sz w:val="22"/>
        </w:rPr>
        <w:t>」</w:t>
      </w:r>
      <w:r w:rsidR="00FA776B" w:rsidRPr="005272CC">
        <w:rPr>
          <w:rFonts w:asciiTheme="minorEastAsia" w:hAnsiTheme="minorEastAsia" w:hint="eastAsia"/>
          <w:sz w:val="22"/>
        </w:rPr>
        <w:lastRenderedPageBreak/>
        <w:t>については</w:t>
      </w:r>
      <w:r w:rsidRPr="005272CC">
        <w:rPr>
          <w:rFonts w:asciiTheme="minorEastAsia" w:hAnsiTheme="minorEastAsia" w:hint="eastAsia"/>
          <w:sz w:val="22"/>
        </w:rPr>
        <w:t>「済」が選択されている。</w:t>
      </w:r>
    </w:p>
    <w:p w14:paraId="64071ADD" w14:textId="4C2907DB" w:rsidR="00323484" w:rsidRPr="005272CC" w:rsidRDefault="00FB0EEF"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したがって、</w:t>
      </w:r>
      <w:r w:rsidR="00FA776B" w:rsidRPr="005272CC">
        <w:rPr>
          <w:rFonts w:asciiTheme="minorEastAsia" w:hAnsiTheme="minorEastAsia" w:hint="eastAsia"/>
          <w:sz w:val="22"/>
        </w:rPr>
        <w:t>当該記載内容についても</w:t>
      </w:r>
      <w:r w:rsidR="00323484" w:rsidRPr="005272CC">
        <w:rPr>
          <w:rFonts w:asciiTheme="minorEastAsia" w:hAnsiTheme="minorEastAsia" w:hint="eastAsia"/>
          <w:sz w:val="22"/>
        </w:rPr>
        <w:t>、申請前の認定事業者として記載できる内容として一定の客観性があり、かつ不整合な記載はないといえる。</w:t>
      </w:r>
    </w:p>
    <w:p w14:paraId="5F343DE3" w14:textId="17354F13" w:rsidR="000153A7" w:rsidRPr="005272CC" w:rsidRDefault="00323484"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以上の様式の記載項目及び事業者の記載内容から、</w:t>
      </w:r>
      <w:r w:rsidR="000153A7" w:rsidRPr="005272CC">
        <w:rPr>
          <w:rFonts w:asciiTheme="minorEastAsia" w:hAnsiTheme="minorEastAsia" w:hint="eastAsia"/>
          <w:sz w:val="22"/>
        </w:rPr>
        <w:t>当該記載のみから客観的な審査を行ったことについては、認定における審査の程度</w:t>
      </w:r>
      <w:r w:rsidRPr="005272CC">
        <w:rPr>
          <w:rFonts w:asciiTheme="minorEastAsia" w:hAnsiTheme="minorEastAsia" w:hint="eastAsia"/>
          <w:sz w:val="22"/>
        </w:rPr>
        <w:t>として</w:t>
      </w:r>
      <w:r w:rsidR="00FB0EEF" w:rsidRPr="005272CC">
        <w:rPr>
          <w:rFonts w:asciiTheme="minorEastAsia" w:hAnsiTheme="minorEastAsia" w:hint="eastAsia"/>
          <w:sz w:val="22"/>
        </w:rPr>
        <w:t>特段不合理な点はない</w:t>
      </w:r>
      <w:r w:rsidRPr="005272CC">
        <w:rPr>
          <w:rFonts w:asciiTheme="minorEastAsia" w:hAnsiTheme="minorEastAsia" w:hint="eastAsia"/>
          <w:sz w:val="22"/>
        </w:rPr>
        <w:t>。</w:t>
      </w:r>
    </w:p>
    <w:p w14:paraId="0A514AE2" w14:textId="10D5F018" w:rsidR="000153A7" w:rsidRPr="005272CC" w:rsidRDefault="000153A7" w:rsidP="00510349">
      <w:pPr>
        <w:ind w:leftChars="305" w:left="640" w:firstLineChars="88" w:firstLine="194"/>
        <w:rPr>
          <w:rFonts w:asciiTheme="minorEastAsia" w:hAnsiTheme="minorEastAsia" w:cs="ＭＳ"/>
          <w:kern w:val="0"/>
          <w:sz w:val="22"/>
        </w:rPr>
      </w:pPr>
      <w:r w:rsidRPr="005272CC">
        <w:rPr>
          <w:rFonts w:asciiTheme="minorEastAsia" w:hAnsiTheme="minorEastAsia" w:hint="eastAsia"/>
          <w:sz w:val="22"/>
        </w:rPr>
        <w:t>よって、事業者が政令</w:t>
      </w:r>
      <w:r w:rsidR="002B725F" w:rsidRPr="005272CC">
        <w:rPr>
          <w:rFonts w:asciiTheme="minorEastAsia" w:hAnsiTheme="minorEastAsia" w:hint="eastAsia"/>
          <w:sz w:val="22"/>
        </w:rPr>
        <w:t>第</w:t>
      </w:r>
      <w:r w:rsidRPr="005272CC">
        <w:rPr>
          <w:rFonts w:asciiTheme="minorEastAsia" w:hAnsiTheme="minorEastAsia" w:hint="eastAsia"/>
          <w:sz w:val="22"/>
        </w:rPr>
        <w:t>13条</w:t>
      </w:r>
      <w:r w:rsidR="002B725F" w:rsidRPr="005272CC">
        <w:rPr>
          <w:rFonts w:asciiTheme="minorEastAsia" w:hAnsiTheme="minorEastAsia" w:hint="eastAsia"/>
          <w:sz w:val="22"/>
        </w:rPr>
        <w:t>第</w:t>
      </w:r>
      <w:r w:rsidRPr="005272CC">
        <w:rPr>
          <w:rFonts w:asciiTheme="minorEastAsia" w:hAnsiTheme="minorEastAsia" w:hint="eastAsia"/>
          <w:sz w:val="22"/>
        </w:rPr>
        <w:t>８号記載の基準に該当するものとし</w:t>
      </w:r>
      <w:r w:rsidRPr="00302A13">
        <w:rPr>
          <w:rFonts w:asciiTheme="minorEastAsia" w:hAnsiTheme="minorEastAsia" w:hint="eastAsia"/>
          <w:sz w:val="22"/>
        </w:rPr>
        <w:t>て</w:t>
      </w:r>
      <w:r w:rsidRPr="00302A13">
        <w:rPr>
          <w:rFonts w:asciiTheme="minorEastAsia" w:hAnsiTheme="minorEastAsia" w:cs="ＭＳ" w:hint="eastAsia"/>
          <w:kern w:val="0"/>
          <w:sz w:val="22"/>
        </w:rPr>
        <w:t>本件</w:t>
      </w:r>
      <w:r w:rsidR="008F712F" w:rsidRPr="00302A13">
        <w:rPr>
          <w:rFonts w:asciiTheme="minorEastAsia" w:hAnsiTheme="minorEastAsia" w:cs="ＭＳ" w:hint="eastAsia"/>
          <w:kern w:val="0"/>
          <w:sz w:val="22"/>
        </w:rPr>
        <w:t>処分</w:t>
      </w:r>
      <w:r w:rsidRPr="00302A13">
        <w:rPr>
          <w:rFonts w:asciiTheme="minorEastAsia" w:hAnsiTheme="minorEastAsia" w:cs="ＭＳ" w:hint="eastAsia"/>
          <w:kern w:val="0"/>
          <w:sz w:val="22"/>
        </w:rPr>
        <w:t>を</w:t>
      </w:r>
      <w:r w:rsidRPr="005272CC">
        <w:rPr>
          <w:rFonts w:asciiTheme="minorEastAsia" w:hAnsiTheme="minorEastAsia" w:cs="ＭＳ" w:hint="eastAsia"/>
          <w:kern w:val="0"/>
          <w:sz w:val="22"/>
        </w:rPr>
        <w:t>行った処分庁の判断に不合理な点はない。</w:t>
      </w:r>
    </w:p>
    <w:p w14:paraId="6021B8B3" w14:textId="492F3364" w:rsidR="000153A7" w:rsidRPr="005272CC" w:rsidRDefault="000153A7" w:rsidP="00510349">
      <w:pPr>
        <w:ind w:leftChars="305" w:left="640" w:firstLineChars="100" w:firstLine="220"/>
        <w:rPr>
          <w:rFonts w:asciiTheme="minorEastAsia" w:hAnsiTheme="minorEastAsia"/>
          <w:sz w:val="22"/>
        </w:rPr>
      </w:pPr>
      <w:r w:rsidRPr="005272CC">
        <w:rPr>
          <w:rFonts w:asciiTheme="minorEastAsia" w:hAnsiTheme="minorEastAsia" w:hint="eastAsia"/>
          <w:sz w:val="22"/>
        </w:rPr>
        <w:t>なお、</w:t>
      </w:r>
      <w:r w:rsidR="00A0374C" w:rsidRPr="005272CC">
        <w:rPr>
          <w:rFonts w:asciiTheme="minorEastAsia" w:hAnsiTheme="minorEastAsia" w:hint="eastAsia"/>
          <w:sz w:val="22"/>
        </w:rPr>
        <w:t>事前審査には一定の限界があるとしても、</w:t>
      </w:r>
      <w:r w:rsidRPr="005272CC">
        <w:rPr>
          <w:rFonts w:asciiTheme="minorEastAsia" w:hAnsiTheme="minorEastAsia" w:hint="eastAsia"/>
          <w:sz w:val="22"/>
        </w:rPr>
        <w:t>認定した事業者に体制が構築できていない事実があるとするならば、直ちに</w:t>
      </w:r>
      <w:r w:rsidR="00A0374C" w:rsidRPr="005272CC">
        <w:rPr>
          <w:rFonts w:asciiTheme="minorEastAsia" w:hAnsiTheme="minorEastAsia" w:hint="eastAsia"/>
          <w:sz w:val="22"/>
        </w:rPr>
        <w:t>調査及び</w:t>
      </w:r>
      <w:r w:rsidRPr="005272CC">
        <w:rPr>
          <w:rFonts w:asciiTheme="minorEastAsia" w:hAnsiTheme="minorEastAsia" w:hint="eastAsia"/>
          <w:sz w:val="22"/>
        </w:rPr>
        <w:t>指導し</w:t>
      </w:r>
      <w:r w:rsidR="00A0374C" w:rsidRPr="005272CC">
        <w:rPr>
          <w:rFonts w:asciiTheme="minorEastAsia" w:hAnsiTheme="minorEastAsia" w:hint="eastAsia"/>
          <w:sz w:val="22"/>
        </w:rPr>
        <w:t>、</w:t>
      </w:r>
      <w:r w:rsidRPr="005272CC">
        <w:rPr>
          <w:rFonts w:asciiTheme="minorEastAsia" w:hAnsiTheme="minorEastAsia" w:hint="eastAsia"/>
          <w:sz w:val="22"/>
        </w:rPr>
        <w:t>是正が</w:t>
      </w:r>
      <w:r w:rsidR="009A5049" w:rsidRPr="005272CC">
        <w:rPr>
          <w:rFonts w:asciiTheme="minorEastAsia" w:hAnsiTheme="minorEastAsia" w:hint="eastAsia"/>
          <w:sz w:val="22"/>
        </w:rPr>
        <w:t>見込めない</w:t>
      </w:r>
      <w:r w:rsidRPr="005272CC">
        <w:rPr>
          <w:rFonts w:asciiTheme="minorEastAsia" w:hAnsiTheme="minorEastAsia" w:hint="eastAsia"/>
          <w:sz w:val="22"/>
        </w:rPr>
        <w:t>場合はその認定を取り消すことによって、</w:t>
      </w:r>
      <w:r w:rsidR="002D6B02" w:rsidRPr="005272CC">
        <w:rPr>
          <w:rFonts w:asciiTheme="minorEastAsia" w:hAnsiTheme="minorEastAsia" w:hint="eastAsia"/>
          <w:sz w:val="22"/>
        </w:rPr>
        <w:t>違法な認定事業者を排除し、施設の</w:t>
      </w:r>
      <w:r w:rsidRPr="005272CC">
        <w:rPr>
          <w:rFonts w:asciiTheme="minorEastAsia" w:hAnsiTheme="minorEastAsia" w:hint="eastAsia"/>
          <w:sz w:val="22"/>
        </w:rPr>
        <w:t>周辺</w:t>
      </w:r>
      <w:r w:rsidR="002D6B02" w:rsidRPr="005272CC">
        <w:rPr>
          <w:rFonts w:asciiTheme="minorEastAsia" w:hAnsiTheme="minorEastAsia" w:hint="eastAsia"/>
          <w:sz w:val="22"/>
        </w:rPr>
        <w:t>地域の住民の安全・安心の確保及び外国人の滞在環境の維持を図る</w:t>
      </w:r>
      <w:r w:rsidRPr="005272CC">
        <w:rPr>
          <w:rFonts w:asciiTheme="minorEastAsia" w:hAnsiTheme="minorEastAsia" w:hint="eastAsia"/>
          <w:sz w:val="22"/>
        </w:rPr>
        <w:t>こと</w:t>
      </w:r>
      <w:r w:rsidR="00FA7B26" w:rsidRPr="005272CC">
        <w:rPr>
          <w:rFonts w:asciiTheme="minorEastAsia" w:hAnsiTheme="minorEastAsia" w:hint="eastAsia"/>
          <w:sz w:val="22"/>
        </w:rPr>
        <w:t>が</w:t>
      </w:r>
      <w:r w:rsidR="002D6B02" w:rsidRPr="005272CC">
        <w:rPr>
          <w:rFonts w:asciiTheme="minorEastAsia" w:hAnsiTheme="minorEastAsia" w:hint="eastAsia"/>
          <w:sz w:val="22"/>
        </w:rPr>
        <w:t>できるとい</w:t>
      </w:r>
      <w:r w:rsidR="00FA7B26" w:rsidRPr="005272CC">
        <w:rPr>
          <w:rFonts w:asciiTheme="minorEastAsia" w:hAnsiTheme="minorEastAsia" w:hint="eastAsia"/>
          <w:sz w:val="22"/>
        </w:rPr>
        <w:t>え、このような運用が</w:t>
      </w:r>
      <w:r w:rsidR="002B725F" w:rsidRPr="005272CC">
        <w:rPr>
          <w:rFonts w:asciiTheme="minorEastAsia" w:hAnsiTheme="minorEastAsia" w:hint="eastAsia"/>
          <w:sz w:val="22"/>
        </w:rPr>
        <w:t>政令第</w:t>
      </w:r>
      <w:r w:rsidR="002D6B02" w:rsidRPr="005272CC">
        <w:rPr>
          <w:rFonts w:asciiTheme="minorEastAsia" w:hAnsiTheme="minorEastAsia" w:hint="eastAsia"/>
          <w:sz w:val="22"/>
        </w:rPr>
        <w:t>13条</w:t>
      </w:r>
      <w:r w:rsidR="002B725F" w:rsidRPr="005272CC">
        <w:rPr>
          <w:rFonts w:asciiTheme="minorEastAsia" w:hAnsiTheme="minorEastAsia" w:hint="eastAsia"/>
          <w:sz w:val="22"/>
        </w:rPr>
        <w:t>第</w:t>
      </w:r>
      <w:r w:rsidR="002D6B02" w:rsidRPr="005272CC">
        <w:rPr>
          <w:rFonts w:asciiTheme="minorEastAsia" w:hAnsiTheme="minorEastAsia" w:hint="eastAsia"/>
          <w:sz w:val="22"/>
        </w:rPr>
        <w:t>８号記載の要件が事前審査</w:t>
      </w:r>
      <w:r w:rsidR="00982DC5" w:rsidRPr="005272CC">
        <w:rPr>
          <w:rFonts w:asciiTheme="minorEastAsia" w:hAnsiTheme="minorEastAsia" w:hint="eastAsia"/>
          <w:sz w:val="22"/>
        </w:rPr>
        <w:t>事項</w:t>
      </w:r>
      <w:r w:rsidR="002D6B02" w:rsidRPr="005272CC">
        <w:rPr>
          <w:rFonts w:asciiTheme="minorEastAsia" w:hAnsiTheme="minorEastAsia" w:hint="eastAsia"/>
          <w:sz w:val="22"/>
        </w:rPr>
        <w:t>と</w:t>
      </w:r>
      <w:r w:rsidR="00982DC5" w:rsidRPr="005272CC">
        <w:rPr>
          <w:rFonts w:asciiTheme="minorEastAsia" w:hAnsiTheme="minorEastAsia" w:hint="eastAsia"/>
          <w:sz w:val="22"/>
        </w:rPr>
        <w:t>されてい</w:t>
      </w:r>
      <w:r w:rsidR="002D6B02" w:rsidRPr="005272CC">
        <w:rPr>
          <w:rFonts w:asciiTheme="minorEastAsia" w:hAnsiTheme="minorEastAsia" w:hint="eastAsia"/>
          <w:sz w:val="22"/>
        </w:rPr>
        <w:t>る</w:t>
      </w:r>
      <w:r w:rsidRPr="005272CC">
        <w:rPr>
          <w:rFonts w:asciiTheme="minorEastAsia" w:hAnsiTheme="minorEastAsia" w:hint="eastAsia"/>
          <w:sz w:val="22"/>
        </w:rPr>
        <w:t>趣旨に</w:t>
      </w:r>
      <w:r w:rsidR="00982DC5" w:rsidRPr="005272CC">
        <w:rPr>
          <w:rFonts w:asciiTheme="minorEastAsia" w:hAnsiTheme="minorEastAsia" w:hint="eastAsia"/>
          <w:sz w:val="22"/>
        </w:rPr>
        <w:t>も</w:t>
      </w:r>
      <w:r w:rsidRPr="005272CC">
        <w:rPr>
          <w:rFonts w:asciiTheme="minorEastAsia" w:hAnsiTheme="minorEastAsia" w:hint="eastAsia"/>
          <w:sz w:val="22"/>
        </w:rPr>
        <w:t>かな</w:t>
      </w:r>
      <w:r w:rsidR="00982DC5" w:rsidRPr="005272CC">
        <w:rPr>
          <w:rFonts w:asciiTheme="minorEastAsia" w:hAnsiTheme="minorEastAsia" w:hint="eastAsia"/>
          <w:sz w:val="22"/>
        </w:rPr>
        <w:t>っている</w:t>
      </w:r>
      <w:r w:rsidRPr="005272CC">
        <w:rPr>
          <w:rFonts w:asciiTheme="minorEastAsia" w:hAnsiTheme="minorEastAsia" w:hint="eastAsia"/>
          <w:sz w:val="22"/>
        </w:rPr>
        <w:t>といえる。</w:t>
      </w:r>
    </w:p>
    <w:p w14:paraId="5E095B33" w14:textId="365A902A" w:rsidR="002D6B02" w:rsidRPr="005272CC" w:rsidRDefault="002D6B02" w:rsidP="002D6B02">
      <w:pPr>
        <w:autoSpaceDE w:val="0"/>
        <w:autoSpaceDN w:val="0"/>
        <w:adjustRightInd w:val="0"/>
        <w:ind w:leftChars="100" w:left="650" w:hangingChars="200" w:hanging="440"/>
        <w:rPr>
          <w:rFonts w:asciiTheme="minorEastAsia" w:hAnsiTheme="minorEastAsia" w:cs="ＭＳ"/>
          <w:kern w:val="0"/>
          <w:sz w:val="22"/>
        </w:rPr>
      </w:pPr>
      <w:r w:rsidRPr="005272CC">
        <w:rPr>
          <w:rFonts w:asciiTheme="minorEastAsia" w:hAnsiTheme="minorEastAsia" w:cs="ＭＳ" w:hint="eastAsia"/>
          <w:kern w:val="0"/>
          <w:sz w:val="22"/>
        </w:rPr>
        <w:t>４　その他</w:t>
      </w:r>
    </w:p>
    <w:p w14:paraId="5FD20CAF" w14:textId="659B61B4" w:rsidR="002D6B02" w:rsidRPr="005272CC" w:rsidRDefault="00CC3184" w:rsidP="002E3D8D">
      <w:pPr>
        <w:ind w:leftChars="200" w:left="420" w:firstLineChars="100" w:firstLine="220"/>
        <w:rPr>
          <w:rFonts w:asciiTheme="minorEastAsia" w:hAnsiTheme="minorEastAsia"/>
          <w:sz w:val="22"/>
        </w:rPr>
      </w:pPr>
      <w:r w:rsidRPr="005272CC">
        <w:rPr>
          <w:rFonts w:asciiTheme="minorEastAsia" w:hAnsiTheme="minorEastAsia" w:hint="eastAsia"/>
          <w:sz w:val="22"/>
        </w:rPr>
        <w:t>その他</w:t>
      </w:r>
      <w:r w:rsidR="002D6B02" w:rsidRPr="005272CC">
        <w:rPr>
          <w:rFonts w:asciiTheme="minorEastAsia" w:hAnsiTheme="minorEastAsia" w:hint="eastAsia"/>
          <w:sz w:val="22"/>
        </w:rPr>
        <w:t>本件で</w:t>
      </w:r>
      <w:r w:rsidRPr="005272CC">
        <w:rPr>
          <w:rFonts w:asciiTheme="minorEastAsia" w:hAnsiTheme="minorEastAsia" w:hint="eastAsia"/>
          <w:sz w:val="22"/>
        </w:rPr>
        <w:t>審査請求人は、過去</w:t>
      </w:r>
      <w:r w:rsidRPr="00CC6B84">
        <w:rPr>
          <w:rFonts w:asciiTheme="minorEastAsia" w:hAnsiTheme="minorEastAsia" w:hint="eastAsia"/>
          <w:sz w:val="22"/>
        </w:rPr>
        <w:t>に</w:t>
      </w:r>
      <w:r w:rsidR="002D6B02" w:rsidRPr="00CC6B84">
        <w:rPr>
          <w:rFonts w:asciiTheme="minorEastAsia" w:hAnsiTheme="minorEastAsia" w:hint="eastAsia"/>
          <w:sz w:val="22"/>
        </w:rPr>
        <w:t>対象施設の近隣</w:t>
      </w:r>
      <w:r w:rsidRPr="005A14A6">
        <w:rPr>
          <w:rFonts w:asciiTheme="minorEastAsia" w:hAnsiTheme="minorEastAsia" w:hint="eastAsia"/>
          <w:sz w:val="22"/>
        </w:rPr>
        <w:t>の</w:t>
      </w:r>
      <w:r w:rsidR="002D6B02" w:rsidRPr="005A14A6">
        <w:rPr>
          <w:rFonts w:asciiTheme="minorEastAsia" w:hAnsiTheme="minorEastAsia" w:hint="eastAsia"/>
          <w:sz w:val="22"/>
        </w:rPr>
        <w:t>民泊施設において</w:t>
      </w:r>
      <w:r w:rsidR="00BF7840" w:rsidRPr="005A14A6">
        <w:rPr>
          <w:rFonts w:asciiTheme="minorEastAsia" w:hAnsiTheme="minorEastAsia" w:hint="eastAsia"/>
          <w:sz w:val="22"/>
        </w:rPr>
        <w:t>〇〇〇〇〇</w:t>
      </w:r>
      <w:r w:rsidR="002D6B02" w:rsidRPr="005A14A6">
        <w:rPr>
          <w:rFonts w:asciiTheme="minorEastAsia" w:hAnsiTheme="minorEastAsia" w:hint="eastAsia"/>
          <w:sz w:val="22"/>
        </w:rPr>
        <w:t>事件があったことから、当時の記憶がまだ鮮明に残る状況で</w:t>
      </w:r>
      <w:r w:rsidRPr="005A14A6">
        <w:rPr>
          <w:rFonts w:asciiTheme="minorEastAsia" w:hAnsiTheme="minorEastAsia" w:hint="eastAsia"/>
          <w:sz w:val="22"/>
        </w:rPr>
        <w:t>あり</w:t>
      </w:r>
      <w:r w:rsidR="002D6B02" w:rsidRPr="005A14A6">
        <w:rPr>
          <w:rFonts w:asciiTheme="minorEastAsia" w:hAnsiTheme="minorEastAsia" w:hint="eastAsia"/>
          <w:sz w:val="22"/>
        </w:rPr>
        <w:t>、</w:t>
      </w:r>
      <w:r w:rsidR="00BF7840" w:rsidRPr="005A14A6">
        <w:rPr>
          <w:rFonts w:asciiTheme="minorEastAsia" w:hAnsiTheme="minorEastAsia" w:hint="eastAsia"/>
          <w:sz w:val="22"/>
        </w:rPr>
        <w:t>〇〇〇〇〇</w:t>
      </w:r>
      <w:r w:rsidR="002D6B02" w:rsidRPr="005A14A6">
        <w:rPr>
          <w:rFonts w:asciiTheme="minorEastAsia" w:hAnsiTheme="minorEastAsia" w:hint="eastAsia"/>
          <w:sz w:val="22"/>
        </w:rPr>
        <w:t>から目と鼻の先で新しく民泊事業が行われることに</w:t>
      </w:r>
      <w:r w:rsidRPr="005A14A6">
        <w:rPr>
          <w:rFonts w:asciiTheme="minorEastAsia" w:hAnsiTheme="minorEastAsia" w:hint="eastAsia"/>
          <w:sz w:val="22"/>
        </w:rPr>
        <w:t>より</w:t>
      </w:r>
      <w:r w:rsidR="002D6B02" w:rsidRPr="005A14A6">
        <w:rPr>
          <w:rFonts w:asciiTheme="minorEastAsia" w:hAnsiTheme="minorEastAsia" w:hint="eastAsia"/>
          <w:sz w:val="22"/>
        </w:rPr>
        <w:t>、精神的苦痛</w:t>
      </w:r>
      <w:r w:rsidRPr="005A14A6">
        <w:rPr>
          <w:rFonts w:asciiTheme="minorEastAsia" w:hAnsiTheme="minorEastAsia" w:hint="eastAsia"/>
          <w:sz w:val="22"/>
        </w:rPr>
        <w:t>を受け</w:t>
      </w:r>
      <w:r w:rsidR="002D6B02" w:rsidRPr="005A14A6">
        <w:rPr>
          <w:rFonts w:asciiTheme="minorEastAsia" w:hAnsiTheme="minorEastAsia" w:hint="eastAsia"/>
          <w:sz w:val="22"/>
        </w:rPr>
        <w:t>平穏かつ安</w:t>
      </w:r>
      <w:r w:rsidR="00BC799E" w:rsidRPr="005A14A6">
        <w:rPr>
          <w:rFonts w:asciiTheme="minorEastAsia" w:hAnsiTheme="minorEastAsia" w:hint="eastAsia"/>
          <w:sz w:val="22"/>
        </w:rPr>
        <w:t>寧な生活を送ることができなくなったこと、精神的苦痛から</w:t>
      </w:r>
      <w:r w:rsidR="00BF7840" w:rsidRPr="005A14A6">
        <w:rPr>
          <w:rFonts w:asciiTheme="minorEastAsia" w:hAnsiTheme="minorEastAsia" w:hint="eastAsia"/>
          <w:sz w:val="22"/>
        </w:rPr>
        <w:t>〇〇〇〇〇</w:t>
      </w:r>
      <w:r w:rsidR="00BC799E" w:rsidRPr="005A14A6">
        <w:rPr>
          <w:rFonts w:asciiTheme="minorEastAsia" w:hAnsiTheme="minorEastAsia" w:hint="eastAsia"/>
          <w:sz w:val="22"/>
        </w:rPr>
        <w:t>も誘発され、健康で文化的な生活が送れなくなったことも主張して</w:t>
      </w:r>
      <w:r w:rsidRPr="005A14A6">
        <w:rPr>
          <w:rFonts w:asciiTheme="minorEastAsia" w:hAnsiTheme="minorEastAsia" w:hint="eastAsia"/>
          <w:sz w:val="22"/>
        </w:rPr>
        <w:t>いる</w:t>
      </w:r>
      <w:r w:rsidR="002D6B02" w:rsidRPr="005A14A6">
        <w:rPr>
          <w:rFonts w:asciiTheme="minorEastAsia" w:hAnsiTheme="minorEastAsia" w:hint="eastAsia"/>
          <w:sz w:val="22"/>
        </w:rPr>
        <w:t>。</w:t>
      </w:r>
    </w:p>
    <w:p w14:paraId="4B5969B5" w14:textId="76B694A3" w:rsidR="002D6B02" w:rsidRPr="005272CC" w:rsidRDefault="00B766EF" w:rsidP="002E3D8D">
      <w:pPr>
        <w:ind w:leftChars="200" w:left="420" w:firstLineChars="100" w:firstLine="220"/>
        <w:rPr>
          <w:rFonts w:asciiTheme="minorEastAsia" w:hAnsiTheme="minorEastAsia"/>
          <w:sz w:val="22"/>
        </w:rPr>
      </w:pPr>
      <w:r w:rsidRPr="005272CC">
        <w:rPr>
          <w:rFonts w:asciiTheme="minorEastAsia" w:hAnsiTheme="minorEastAsia" w:hint="eastAsia"/>
          <w:sz w:val="22"/>
        </w:rPr>
        <w:t>確かに、</w:t>
      </w:r>
      <w:r w:rsidR="003E1510" w:rsidRPr="005272CC">
        <w:rPr>
          <w:rFonts w:asciiTheme="minorEastAsia" w:hAnsiTheme="minorEastAsia" w:hint="eastAsia"/>
          <w:sz w:val="22"/>
        </w:rPr>
        <w:t>上記のような状況にあっては住民が不安の念をもつことは</w:t>
      </w:r>
      <w:r w:rsidR="004B6593" w:rsidRPr="005272CC">
        <w:rPr>
          <w:rFonts w:asciiTheme="minorEastAsia" w:hAnsiTheme="minorEastAsia" w:hint="eastAsia"/>
          <w:sz w:val="22"/>
        </w:rPr>
        <w:t>理解できるところではあるが、</w:t>
      </w:r>
      <w:r w:rsidR="009976C3" w:rsidRPr="005272CC">
        <w:rPr>
          <w:rFonts w:asciiTheme="minorEastAsia" w:hAnsiTheme="minorEastAsia" w:hint="eastAsia"/>
          <w:sz w:val="22"/>
        </w:rPr>
        <w:t>これまで見てきた通り、本件について</w:t>
      </w:r>
      <w:r w:rsidR="006A275D" w:rsidRPr="005272CC">
        <w:rPr>
          <w:rFonts w:asciiTheme="minorEastAsia" w:hAnsiTheme="minorEastAsia" w:hint="eastAsia"/>
          <w:sz w:val="22"/>
        </w:rPr>
        <w:t>認定基準を満たしてい</w:t>
      </w:r>
      <w:r w:rsidR="001117FA" w:rsidRPr="005272CC">
        <w:rPr>
          <w:rFonts w:asciiTheme="minorEastAsia" w:hAnsiTheme="minorEastAsia" w:hint="eastAsia"/>
          <w:sz w:val="22"/>
        </w:rPr>
        <w:t>るとした処分庁の判断</w:t>
      </w:r>
      <w:r w:rsidR="009976C3" w:rsidRPr="005272CC">
        <w:rPr>
          <w:rFonts w:asciiTheme="minorEastAsia" w:hAnsiTheme="minorEastAsia" w:hint="eastAsia"/>
          <w:sz w:val="22"/>
        </w:rPr>
        <w:t>に</w:t>
      </w:r>
      <w:r w:rsidR="001117FA" w:rsidRPr="005272CC">
        <w:rPr>
          <w:rFonts w:asciiTheme="minorEastAsia" w:hAnsiTheme="minorEastAsia" w:hint="eastAsia"/>
          <w:sz w:val="22"/>
        </w:rPr>
        <w:t>は</w:t>
      </w:r>
      <w:r w:rsidR="009976C3" w:rsidRPr="005272CC">
        <w:rPr>
          <w:rFonts w:asciiTheme="minorEastAsia" w:hAnsiTheme="minorEastAsia" w:hint="eastAsia"/>
          <w:sz w:val="22"/>
        </w:rPr>
        <w:t>違法又は不当な点はないと言わざるを得ない</w:t>
      </w:r>
      <w:r w:rsidR="001117FA" w:rsidRPr="005272CC">
        <w:rPr>
          <w:rFonts w:asciiTheme="minorEastAsia" w:hAnsiTheme="minorEastAsia" w:hint="eastAsia"/>
          <w:sz w:val="22"/>
        </w:rPr>
        <w:t>。</w:t>
      </w:r>
    </w:p>
    <w:p w14:paraId="27FC8D5E" w14:textId="7C4BCAC4" w:rsidR="002D6B02" w:rsidRPr="005272CC" w:rsidRDefault="00BC799E" w:rsidP="004B6593">
      <w:pPr>
        <w:autoSpaceDE w:val="0"/>
        <w:autoSpaceDN w:val="0"/>
        <w:adjustRightInd w:val="0"/>
        <w:rPr>
          <w:rFonts w:asciiTheme="minorEastAsia" w:hAnsiTheme="minorEastAsia" w:cs="ＭＳ"/>
          <w:kern w:val="0"/>
          <w:sz w:val="22"/>
        </w:rPr>
      </w:pPr>
      <w:r w:rsidRPr="005272CC">
        <w:rPr>
          <w:rFonts w:asciiTheme="minorEastAsia" w:hAnsiTheme="minorEastAsia" w:cs="ＭＳ" w:hint="eastAsia"/>
          <w:kern w:val="0"/>
          <w:sz w:val="22"/>
        </w:rPr>
        <w:t xml:space="preserve">　　　</w:t>
      </w:r>
      <w:r w:rsidR="002D6B02" w:rsidRPr="005272CC">
        <w:rPr>
          <w:rFonts w:asciiTheme="minorEastAsia" w:hAnsiTheme="minorEastAsia" w:cs="ＭＳ" w:hint="eastAsia"/>
          <w:kern w:val="0"/>
          <w:sz w:val="22"/>
        </w:rPr>
        <w:t>本件処分について</w:t>
      </w:r>
      <w:r w:rsidR="00E840E4" w:rsidRPr="005272CC">
        <w:rPr>
          <w:rFonts w:asciiTheme="minorEastAsia" w:hAnsiTheme="minorEastAsia" w:cs="ＭＳ" w:hint="eastAsia"/>
          <w:kern w:val="0"/>
          <w:sz w:val="22"/>
        </w:rPr>
        <w:t>は</w:t>
      </w:r>
      <w:r w:rsidR="002D6B02" w:rsidRPr="005272CC">
        <w:rPr>
          <w:rFonts w:asciiTheme="minorEastAsia" w:hAnsiTheme="minorEastAsia" w:cs="ＭＳ" w:hint="eastAsia"/>
          <w:kern w:val="0"/>
          <w:sz w:val="22"/>
        </w:rPr>
        <w:t>、その他に</w:t>
      </w:r>
      <w:r w:rsidR="00E840E4" w:rsidRPr="005272CC">
        <w:rPr>
          <w:rFonts w:asciiTheme="minorEastAsia" w:hAnsiTheme="minorEastAsia" w:cs="ＭＳ" w:hint="eastAsia"/>
          <w:kern w:val="0"/>
          <w:sz w:val="22"/>
        </w:rPr>
        <w:t>も</w:t>
      </w:r>
      <w:r w:rsidR="002D6B02" w:rsidRPr="005272CC">
        <w:rPr>
          <w:rFonts w:asciiTheme="minorEastAsia" w:hAnsiTheme="minorEastAsia" w:cs="ＭＳ" w:hint="eastAsia"/>
          <w:kern w:val="0"/>
          <w:sz w:val="22"/>
        </w:rPr>
        <w:t>違法又は不当な点は認められない。</w:t>
      </w:r>
    </w:p>
    <w:p w14:paraId="5D836F2F" w14:textId="114B5D7B" w:rsidR="00B87E41" w:rsidRPr="005272CC" w:rsidRDefault="002D6B02" w:rsidP="002E3D8D">
      <w:pPr>
        <w:autoSpaceDE w:val="0"/>
        <w:autoSpaceDN w:val="0"/>
        <w:adjustRightInd w:val="0"/>
        <w:ind w:leftChars="200" w:left="420" w:firstLineChars="100" w:firstLine="220"/>
        <w:rPr>
          <w:rFonts w:asciiTheme="minorEastAsia" w:hAnsiTheme="minorEastAsia" w:cs="ＭＳ"/>
          <w:kern w:val="0"/>
          <w:sz w:val="22"/>
        </w:rPr>
      </w:pPr>
      <w:r w:rsidRPr="005272CC">
        <w:rPr>
          <w:rFonts w:asciiTheme="minorEastAsia" w:hAnsiTheme="minorEastAsia" w:cs="ＭＳ" w:hint="eastAsia"/>
          <w:kern w:val="0"/>
          <w:sz w:val="22"/>
        </w:rPr>
        <w:t>また、本件審査請求に係る審理手続について、違法又は不当な点は認められない。</w:t>
      </w:r>
    </w:p>
    <w:p w14:paraId="4B169C29" w14:textId="2D0DADC1" w:rsidR="0009315F" w:rsidRPr="005272CC" w:rsidRDefault="00721BFD" w:rsidP="00270226">
      <w:pPr>
        <w:autoSpaceDE w:val="0"/>
        <w:autoSpaceDN w:val="0"/>
        <w:adjustRightInd w:val="0"/>
        <w:ind w:firstLineChars="100" w:firstLine="220"/>
        <w:rPr>
          <w:rFonts w:asciiTheme="minorEastAsia" w:hAnsiTheme="minorEastAsia" w:cs="ＭＳ"/>
          <w:kern w:val="0"/>
          <w:sz w:val="22"/>
        </w:rPr>
      </w:pPr>
      <w:r w:rsidRPr="005272CC">
        <w:rPr>
          <w:rFonts w:asciiTheme="minorEastAsia" w:hAnsiTheme="minorEastAsia" w:cs="ＭＳ" w:hint="eastAsia"/>
          <w:kern w:val="0"/>
          <w:sz w:val="22"/>
        </w:rPr>
        <w:t>５</w:t>
      </w:r>
      <w:r w:rsidR="007B49A6" w:rsidRPr="005272CC">
        <w:rPr>
          <w:rFonts w:asciiTheme="minorEastAsia" w:hAnsiTheme="minorEastAsia" w:cs="ＭＳ" w:hint="eastAsia"/>
          <w:kern w:val="0"/>
          <w:sz w:val="22"/>
        </w:rPr>
        <w:t xml:space="preserve">　</w:t>
      </w:r>
      <w:r w:rsidR="0009315F" w:rsidRPr="005272CC">
        <w:rPr>
          <w:rFonts w:asciiTheme="minorEastAsia" w:hAnsiTheme="minorEastAsia" w:cs="ＭＳ" w:hint="eastAsia"/>
          <w:kern w:val="0"/>
          <w:sz w:val="22"/>
        </w:rPr>
        <w:t>結論</w:t>
      </w:r>
    </w:p>
    <w:p w14:paraId="33EA382A" w14:textId="5B3F4AFE" w:rsidR="00721BFD" w:rsidRPr="005272CC" w:rsidRDefault="009F4657" w:rsidP="00270226">
      <w:pPr>
        <w:autoSpaceDE w:val="0"/>
        <w:autoSpaceDN w:val="0"/>
        <w:ind w:leftChars="200" w:left="420" w:firstLineChars="100" w:firstLine="220"/>
        <w:rPr>
          <w:rFonts w:asciiTheme="minorEastAsia" w:hAnsiTheme="minorEastAsia"/>
          <w:sz w:val="22"/>
        </w:rPr>
      </w:pPr>
      <w:r w:rsidRPr="005272CC">
        <w:rPr>
          <w:rFonts w:asciiTheme="minorEastAsia" w:hAnsiTheme="minorEastAsia" w:hint="eastAsia"/>
          <w:sz w:val="22"/>
        </w:rPr>
        <w:t>よって、本件審査請求は理由がない</w:t>
      </w:r>
      <w:r w:rsidR="002E486F" w:rsidRPr="005272CC">
        <w:rPr>
          <w:rFonts w:asciiTheme="minorEastAsia" w:hAnsiTheme="minorEastAsia" w:hint="eastAsia"/>
          <w:sz w:val="22"/>
        </w:rPr>
        <w:t>と</w:t>
      </w:r>
      <w:r w:rsidR="00EF7DA4" w:rsidRPr="005272CC">
        <w:rPr>
          <w:rFonts w:asciiTheme="minorEastAsia" w:hAnsiTheme="minorEastAsia" w:hint="eastAsia"/>
          <w:sz w:val="22"/>
        </w:rPr>
        <w:t>認められるので、</w:t>
      </w:r>
      <w:r w:rsidR="000D509A" w:rsidRPr="005272CC">
        <w:rPr>
          <w:rFonts w:asciiTheme="minorEastAsia" w:hAnsiTheme="minorEastAsia" w:hint="eastAsia"/>
          <w:sz w:val="22"/>
        </w:rPr>
        <w:t>審査会は、第１記載のとおり判断する。</w:t>
      </w:r>
    </w:p>
    <w:p w14:paraId="63C34B5D" w14:textId="77777777" w:rsidR="006D0E85" w:rsidRPr="005272CC" w:rsidRDefault="006D0E85" w:rsidP="00453558">
      <w:pPr>
        <w:autoSpaceDN w:val="0"/>
        <w:rPr>
          <w:rFonts w:asciiTheme="minorEastAsia" w:hAnsiTheme="minorEastAsia"/>
          <w:sz w:val="22"/>
        </w:rPr>
      </w:pPr>
    </w:p>
    <w:p w14:paraId="216373A6" w14:textId="77777777" w:rsidR="00E317E3" w:rsidRPr="005272CC" w:rsidRDefault="00E317E3" w:rsidP="00331E17">
      <w:pPr>
        <w:tabs>
          <w:tab w:val="left" w:pos="142"/>
        </w:tabs>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（答申を行った部会名称及び委員の氏名）</w:t>
      </w:r>
    </w:p>
    <w:p w14:paraId="7F585AC7" w14:textId="473860E1" w:rsidR="00E317E3" w:rsidRPr="005272CC" w:rsidRDefault="00E317E3" w:rsidP="00331E17">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 xml:space="preserve">  大阪市行政不服審査会</w:t>
      </w:r>
      <w:r w:rsidRPr="005272CC">
        <w:rPr>
          <w:rFonts w:asciiTheme="minorEastAsia" w:hAnsiTheme="minorEastAsia" w:cs="ＭＳ" w:hint="eastAsia"/>
          <w:kern w:val="0"/>
          <w:sz w:val="22"/>
        </w:rPr>
        <w:t>総務</w:t>
      </w:r>
      <w:r w:rsidR="0037325C" w:rsidRPr="005272CC">
        <w:rPr>
          <w:rFonts w:asciiTheme="minorEastAsia" w:hAnsiTheme="minorEastAsia" w:cs="ＭＳ"/>
          <w:kern w:val="0"/>
          <w:sz w:val="22"/>
        </w:rPr>
        <w:t>第</w:t>
      </w:r>
      <w:r w:rsidR="008A1A0A" w:rsidRPr="005272CC">
        <w:rPr>
          <w:rFonts w:asciiTheme="minorEastAsia" w:hAnsiTheme="minorEastAsia" w:cs="ＭＳ" w:hint="eastAsia"/>
          <w:kern w:val="0"/>
          <w:sz w:val="22"/>
        </w:rPr>
        <w:t>２</w:t>
      </w:r>
      <w:r w:rsidRPr="005272CC">
        <w:rPr>
          <w:rFonts w:asciiTheme="minorEastAsia" w:hAnsiTheme="minorEastAsia" w:cs="ＭＳ"/>
          <w:kern w:val="0"/>
          <w:sz w:val="22"/>
        </w:rPr>
        <w:t>部会</w:t>
      </w:r>
    </w:p>
    <w:p w14:paraId="2E428A4A" w14:textId="699335CF" w:rsidR="004D4567" w:rsidRPr="005272CC" w:rsidRDefault="00E317E3" w:rsidP="009230E4">
      <w:pPr>
        <w:autoSpaceDE w:val="0"/>
        <w:autoSpaceDN w:val="0"/>
        <w:adjustRightInd w:val="0"/>
        <w:rPr>
          <w:rFonts w:asciiTheme="minorEastAsia" w:hAnsiTheme="minorEastAsia" w:cs="ＭＳ"/>
          <w:kern w:val="0"/>
          <w:sz w:val="22"/>
        </w:rPr>
      </w:pPr>
      <w:r w:rsidRPr="005272CC">
        <w:rPr>
          <w:rFonts w:asciiTheme="minorEastAsia" w:hAnsiTheme="minorEastAsia" w:cs="ＭＳ"/>
          <w:kern w:val="0"/>
          <w:sz w:val="22"/>
        </w:rPr>
        <w:t xml:space="preserve">　</w:t>
      </w:r>
      <w:r w:rsidR="008A1A0A" w:rsidRPr="005272CC">
        <w:rPr>
          <w:rFonts w:asciiTheme="minorEastAsia" w:hAnsiTheme="minorEastAsia" w:cs="ＭＳ"/>
          <w:kern w:val="0"/>
          <w:sz w:val="22"/>
        </w:rPr>
        <w:t xml:space="preserve">委員（部会長） </w:t>
      </w:r>
      <w:r w:rsidR="008A1A0A" w:rsidRPr="005272CC">
        <w:rPr>
          <w:rFonts w:asciiTheme="minorEastAsia" w:hAnsiTheme="minorEastAsia" w:cs="ＭＳ" w:hint="eastAsia"/>
          <w:kern w:val="0"/>
          <w:sz w:val="22"/>
        </w:rPr>
        <w:t>長部研太郎</w:t>
      </w:r>
      <w:r w:rsidR="009C20C3" w:rsidRPr="005272CC">
        <w:rPr>
          <w:rFonts w:asciiTheme="minorEastAsia" w:hAnsiTheme="minorEastAsia" w:cs="ＭＳ" w:hint="eastAsia"/>
          <w:kern w:val="0"/>
          <w:sz w:val="22"/>
        </w:rPr>
        <w:t>、委員 榊原和穂</w:t>
      </w:r>
      <w:r w:rsidR="00676C80" w:rsidRPr="005272CC">
        <w:rPr>
          <w:rFonts w:asciiTheme="minorEastAsia" w:hAnsiTheme="minorEastAsia" w:cs="ＭＳ"/>
          <w:kern w:val="0"/>
          <w:sz w:val="22"/>
        </w:rPr>
        <w:t>、委員</w:t>
      </w:r>
      <w:r w:rsidR="00676C80" w:rsidRPr="005272CC">
        <w:rPr>
          <w:rFonts w:asciiTheme="minorEastAsia" w:hAnsiTheme="minorEastAsia" w:cs="ＭＳ" w:hint="eastAsia"/>
          <w:kern w:val="0"/>
          <w:sz w:val="22"/>
        </w:rPr>
        <w:t xml:space="preserve"> 曽我部真裕</w:t>
      </w:r>
    </w:p>
    <w:sectPr w:rsidR="004D4567" w:rsidRPr="005272CC" w:rsidSect="005272CC">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701" w:header="851" w:footer="992" w:gutter="0"/>
      <w:cols w:space="425"/>
      <w:docGrid w:type="lines" w:linePitch="353" w:charSpace="88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237C5" w14:textId="77777777" w:rsidR="00A97647" w:rsidRDefault="00A97647" w:rsidP="009D7C86">
      <w:r>
        <w:separator/>
      </w:r>
    </w:p>
  </w:endnote>
  <w:endnote w:type="continuationSeparator" w:id="0">
    <w:p w14:paraId="1FD39BFC" w14:textId="77777777" w:rsidR="00A97647" w:rsidRDefault="00A97647" w:rsidP="009D7C86">
      <w:r>
        <w:continuationSeparator/>
      </w:r>
    </w:p>
  </w:endnote>
  <w:endnote w:type="continuationNotice" w:id="1">
    <w:p w14:paraId="597A997E" w14:textId="77777777" w:rsidR="00A97647" w:rsidRDefault="00A9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3D3D" w14:textId="77777777" w:rsidR="00C96794" w:rsidRDefault="00C96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47803"/>
      <w:docPartObj>
        <w:docPartGallery w:val="Page Numbers (Bottom of Page)"/>
        <w:docPartUnique/>
      </w:docPartObj>
    </w:sdtPr>
    <w:sdtEndPr/>
    <w:sdtContent>
      <w:p w14:paraId="76C7960B" w14:textId="421699DC" w:rsidR="000F189E" w:rsidRDefault="000F189E">
        <w:pPr>
          <w:pStyle w:val="a5"/>
          <w:jc w:val="center"/>
        </w:pPr>
        <w:r>
          <w:fldChar w:fldCharType="begin"/>
        </w:r>
        <w:r>
          <w:instrText>PAGE   \* MERGEFORMAT</w:instrText>
        </w:r>
        <w:r>
          <w:fldChar w:fldCharType="separate"/>
        </w:r>
        <w:r w:rsidR="00C96794" w:rsidRPr="00C96794">
          <w:rPr>
            <w:noProof/>
            <w:lang w:val="ja-JP"/>
          </w:rPr>
          <w:t>14</w:t>
        </w:r>
        <w:r>
          <w:fldChar w:fldCharType="end"/>
        </w:r>
      </w:p>
    </w:sdtContent>
  </w:sdt>
  <w:p w14:paraId="78A4BB52" w14:textId="77777777" w:rsidR="000F189E" w:rsidRDefault="000F18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884C" w14:textId="77777777" w:rsidR="00C96794" w:rsidRDefault="00C96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F74D" w14:textId="77777777" w:rsidR="00A97647" w:rsidRDefault="00A97647" w:rsidP="009D7C86">
      <w:r>
        <w:separator/>
      </w:r>
    </w:p>
  </w:footnote>
  <w:footnote w:type="continuationSeparator" w:id="0">
    <w:p w14:paraId="34A8D7DB" w14:textId="77777777" w:rsidR="00A97647" w:rsidRDefault="00A97647" w:rsidP="009D7C86">
      <w:r>
        <w:continuationSeparator/>
      </w:r>
    </w:p>
  </w:footnote>
  <w:footnote w:type="continuationNotice" w:id="1">
    <w:p w14:paraId="27B4FE83" w14:textId="77777777" w:rsidR="00A97647" w:rsidRDefault="00A976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4ECF" w14:textId="77777777" w:rsidR="00C96794" w:rsidRDefault="00C96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F5BE" w14:textId="77777777" w:rsidR="00C96794" w:rsidRDefault="00C967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CAE5" w14:textId="77777777" w:rsidR="00C96794" w:rsidRDefault="00C96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261A49"/>
    <w:multiLevelType w:val="hybridMultilevel"/>
    <w:tmpl w:val="A2BA608A"/>
    <w:lvl w:ilvl="0" w:tplc="45FA051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0" w15:restartNumberingAfterBreak="0">
    <w:nsid w:val="462B2E90"/>
    <w:multiLevelType w:val="hybridMultilevel"/>
    <w:tmpl w:val="8C10D188"/>
    <w:lvl w:ilvl="0" w:tplc="510CC254">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8"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1" w15:restartNumberingAfterBreak="0">
    <w:nsid w:val="746648BA"/>
    <w:multiLevelType w:val="hybridMultilevel"/>
    <w:tmpl w:val="F0A0BCB0"/>
    <w:lvl w:ilvl="0" w:tplc="FAF0971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6"/>
  </w:num>
  <w:num w:numId="5">
    <w:abstractNumId w:val="24"/>
  </w:num>
  <w:num w:numId="6">
    <w:abstractNumId w:val="5"/>
  </w:num>
  <w:num w:numId="7">
    <w:abstractNumId w:val="23"/>
  </w:num>
  <w:num w:numId="8">
    <w:abstractNumId w:val="3"/>
  </w:num>
  <w:num w:numId="9">
    <w:abstractNumId w:val="17"/>
  </w:num>
  <w:num w:numId="10">
    <w:abstractNumId w:val="30"/>
  </w:num>
  <w:num w:numId="11">
    <w:abstractNumId w:val="1"/>
  </w:num>
  <w:num w:numId="12">
    <w:abstractNumId w:val="22"/>
  </w:num>
  <w:num w:numId="13">
    <w:abstractNumId w:val="18"/>
  </w:num>
  <w:num w:numId="14">
    <w:abstractNumId w:val="2"/>
  </w:num>
  <w:num w:numId="15">
    <w:abstractNumId w:val="33"/>
  </w:num>
  <w:num w:numId="16">
    <w:abstractNumId w:val="27"/>
  </w:num>
  <w:num w:numId="17">
    <w:abstractNumId w:val="25"/>
  </w:num>
  <w:num w:numId="18">
    <w:abstractNumId w:val="4"/>
  </w:num>
  <w:num w:numId="19">
    <w:abstractNumId w:val="19"/>
  </w:num>
  <w:num w:numId="20">
    <w:abstractNumId w:val="29"/>
  </w:num>
  <w:num w:numId="21">
    <w:abstractNumId w:val="21"/>
  </w:num>
  <w:num w:numId="22">
    <w:abstractNumId w:val="16"/>
  </w:num>
  <w:num w:numId="23">
    <w:abstractNumId w:val="32"/>
  </w:num>
  <w:num w:numId="24">
    <w:abstractNumId w:val="9"/>
  </w:num>
  <w:num w:numId="25">
    <w:abstractNumId w:val="28"/>
  </w:num>
  <w:num w:numId="26">
    <w:abstractNumId w:val="13"/>
  </w:num>
  <w:num w:numId="27">
    <w:abstractNumId w:val="14"/>
  </w:num>
  <w:num w:numId="28">
    <w:abstractNumId w:val="11"/>
  </w:num>
  <w:num w:numId="29">
    <w:abstractNumId w:val="7"/>
  </w:num>
  <w:num w:numId="30">
    <w:abstractNumId w:val="0"/>
  </w:num>
  <w:num w:numId="31">
    <w:abstractNumId w:val="15"/>
  </w:num>
  <w:num w:numId="32">
    <w:abstractNumId w:val="31"/>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7"/>
  <w:drawingGridVerticalSpacing w:val="353"/>
  <w:displayHorizont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7F1"/>
    <w:rsid w:val="00004C75"/>
    <w:rsid w:val="00004E16"/>
    <w:rsid w:val="00005564"/>
    <w:rsid w:val="00006150"/>
    <w:rsid w:val="000072CD"/>
    <w:rsid w:val="00013EC9"/>
    <w:rsid w:val="000153A7"/>
    <w:rsid w:val="00015819"/>
    <w:rsid w:val="000158CE"/>
    <w:rsid w:val="00016C69"/>
    <w:rsid w:val="000205D7"/>
    <w:rsid w:val="000205DC"/>
    <w:rsid w:val="00021C8E"/>
    <w:rsid w:val="00021F7F"/>
    <w:rsid w:val="0002259D"/>
    <w:rsid w:val="00022672"/>
    <w:rsid w:val="00023FAA"/>
    <w:rsid w:val="000242E4"/>
    <w:rsid w:val="0002446B"/>
    <w:rsid w:val="000249E1"/>
    <w:rsid w:val="000254F0"/>
    <w:rsid w:val="00026101"/>
    <w:rsid w:val="00027E2D"/>
    <w:rsid w:val="00030308"/>
    <w:rsid w:val="0003109A"/>
    <w:rsid w:val="000314AE"/>
    <w:rsid w:val="00032159"/>
    <w:rsid w:val="00033B80"/>
    <w:rsid w:val="000362E2"/>
    <w:rsid w:val="00036A04"/>
    <w:rsid w:val="0004054D"/>
    <w:rsid w:val="00040C86"/>
    <w:rsid w:val="0004148D"/>
    <w:rsid w:val="00041B0E"/>
    <w:rsid w:val="00042FA7"/>
    <w:rsid w:val="00043BE0"/>
    <w:rsid w:val="00045088"/>
    <w:rsid w:val="00047136"/>
    <w:rsid w:val="00051051"/>
    <w:rsid w:val="000513ED"/>
    <w:rsid w:val="000535EB"/>
    <w:rsid w:val="0005731D"/>
    <w:rsid w:val="00062B43"/>
    <w:rsid w:val="00064281"/>
    <w:rsid w:val="000644C7"/>
    <w:rsid w:val="00064CA0"/>
    <w:rsid w:val="00065B0A"/>
    <w:rsid w:val="00067AC4"/>
    <w:rsid w:val="00071489"/>
    <w:rsid w:val="00071E70"/>
    <w:rsid w:val="00077F5F"/>
    <w:rsid w:val="0008051F"/>
    <w:rsid w:val="00080652"/>
    <w:rsid w:val="000812DA"/>
    <w:rsid w:val="00081BC2"/>
    <w:rsid w:val="00081DE5"/>
    <w:rsid w:val="00081F66"/>
    <w:rsid w:val="000850C0"/>
    <w:rsid w:val="000856CB"/>
    <w:rsid w:val="000870DA"/>
    <w:rsid w:val="000873FB"/>
    <w:rsid w:val="0009315F"/>
    <w:rsid w:val="000953AC"/>
    <w:rsid w:val="0009672E"/>
    <w:rsid w:val="000A0841"/>
    <w:rsid w:val="000A1581"/>
    <w:rsid w:val="000A2E1B"/>
    <w:rsid w:val="000A314F"/>
    <w:rsid w:val="000A4385"/>
    <w:rsid w:val="000A6CCD"/>
    <w:rsid w:val="000B2185"/>
    <w:rsid w:val="000B2E78"/>
    <w:rsid w:val="000B3EE6"/>
    <w:rsid w:val="000B4280"/>
    <w:rsid w:val="000B4716"/>
    <w:rsid w:val="000B634F"/>
    <w:rsid w:val="000B6F36"/>
    <w:rsid w:val="000B7291"/>
    <w:rsid w:val="000C21E2"/>
    <w:rsid w:val="000C2FA2"/>
    <w:rsid w:val="000C370E"/>
    <w:rsid w:val="000C3E46"/>
    <w:rsid w:val="000C3F6E"/>
    <w:rsid w:val="000C43E6"/>
    <w:rsid w:val="000C4AE8"/>
    <w:rsid w:val="000C4EFA"/>
    <w:rsid w:val="000C67EC"/>
    <w:rsid w:val="000C687C"/>
    <w:rsid w:val="000C7455"/>
    <w:rsid w:val="000D0266"/>
    <w:rsid w:val="000D0D1F"/>
    <w:rsid w:val="000D12E0"/>
    <w:rsid w:val="000D1C0D"/>
    <w:rsid w:val="000D1D22"/>
    <w:rsid w:val="000D31AE"/>
    <w:rsid w:val="000D48DC"/>
    <w:rsid w:val="000D4E9B"/>
    <w:rsid w:val="000D509A"/>
    <w:rsid w:val="000D6C92"/>
    <w:rsid w:val="000E09C2"/>
    <w:rsid w:val="000E0D71"/>
    <w:rsid w:val="000E1EDC"/>
    <w:rsid w:val="000E3B5B"/>
    <w:rsid w:val="000E4A28"/>
    <w:rsid w:val="000E4FA0"/>
    <w:rsid w:val="000E53AB"/>
    <w:rsid w:val="000E5554"/>
    <w:rsid w:val="000E60B4"/>
    <w:rsid w:val="000E6C24"/>
    <w:rsid w:val="000F0A2D"/>
    <w:rsid w:val="000F16D6"/>
    <w:rsid w:val="000F189E"/>
    <w:rsid w:val="000F2FFD"/>
    <w:rsid w:val="000F653B"/>
    <w:rsid w:val="00100579"/>
    <w:rsid w:val="00101F9E"/>
    <w:rsid w:val="00103851"/>
    <w:rsid w:val="00105905"/>
    <w:rsid w:val="00105AF1"/>
    <w:rsid w:val="00106A2E"/>
    <w:rsid w:val="00111235"/>
    <w:rsid w:val="001117FA"/>
    <w:rsid w:val="001120A7"/>
    <w:rsid w:val="001127F1"/>
    <w:rsid w:val="00112C18"/>
    <w:rsid w:val="00117224"/>
    <w:rsid w:val="00120FDC"/>
    <w:rsid w:val="00123092"/>
    <w:rsid w:val="0012433C"/>
    <w:rsid w:val="001245F0"/>
    <w:rsid w:val="00125326"/>
    <w:rsid w:val="00125A76"/>
    <w:rsid w:val="0012615A"/>
    <w:rsid w:val="001264AA"/>
    <w:rsid w:val="00127088"/>
    <w:rsid w:val="00131675"/>
    <w:rsid w:val="00131C94"/>
    <w:rsid w:val="001325C4"/>
    <w:rsid w:val="00134716"/>
    <w:rsid w:val="00136818"/>
    <w:rsid w:val="00136F0B"/>
    <w:rsid w:val="00137665"/>
    <w:rsid w:val="001379BD"/>
    <w:rsid w:val="00137D25"/>
    <w:rsid w:val="001409D6"/>
    <w:rsid w:val="00145A46"/>
    <w:rsid w:val="001501F0"/>
    <w:rsid w:val="00153793"/>
    <w:rsid w:val="00154FC8"/>
    <w:rsid w:val="00157AF4"/>
    <w:rsid w:val="00157CE2"/>
    <w:rsid w:val="0016184D"/>
    <w:rsid w:val="00161987"/>
    <w:rsid w:val="00162D45"/>
    <w:rsid w:val="0016776F"/>
    <w:rsid w:val="00167934"/>
    <w:rsid w:val="00167D2A"/>
    <w:rsid w:val="00170C1B"/>
    <w:rsid w:val="00171259"/>
    <w:rsid w:val="001715D5"/>
    <w:rsid w:val="00171DAB"/>
    <w:rsid w:val="001735D6"/>
    <w:rsid w:val="0017405D"/>
    <w:rsid w:val="001743F1"/>
    <w:rsid w:val="00174EBF"/>
    <w:rsid w:val="00175341"/>
    <w:rsid w:val="001760AC"/>
    <w:rsid w:val="00176CD3"/>
    <w:rsid w:val="001772E7"/>
    <w:rsid w:val="00177719"/>
    <w:rsid w:val="00180D73"/>
    <w:rsid w:val="00185664"/>
    <w:rsid w:val="001862B0"/>
    <w:rsid w:val="001917AA"/>
    <w:rsid w:val="00193A84"/>
    <w:rsid w:val="0019415C"/>
    <w:rsid w:val="00195A6B"/>
    <w:rsid w:val="00195F94"/>
    <w:rsid w:val="001A0BE8"/>
    <w:rsid w:val="001A3D6D"/>
    <w:rsid w:val="001A4332"/>
    <w:rsid w:val="001A5883"/>
    <w:rsid w:val="001A70E7"/>
    <w:rsid w:val="001A7E43"/>
    <w:rsid w:val="001B0727"/>
    <w:rsid w:val="001B0AF4"/>
    <w:rsid w:val="001B16FF"/>
    <w:rsid w:val="001B5990"/>
    <w:rsid w:val="001B6B2E"/>
    <w:rsid w:val="001C1345"/>
    <w:rsid w:val="001C1658"/>
    <w:rsid w:val="001C1D10"/>
    <w:rsid w:val="001C3075"/>
    <w:rsid w:val="001C34CC"/>
    <w:rsid w:val="001C3B93"/>
    <w:rsid w:val="001C552A"/>
    <w:rsid w:val="001D0AF4"/>
    <w:rsid w:val="001D6878"/>
    <w:rsid w:val="001D6DB1"/>
    <w:rsid w:val="001D7575"/>
    <w:rsid w:val="001E0E79"/>
    <w:rsid w:val="001E116E"/>
    <w:rsid w:val="001E1DD2"/>
    <w:rsid w:val="001E24B7"/>
    <w:rsid w:val="001E3B2B"/>
    <w:rsid w:val="001E3CED"/>
    <w:rsid w:val="001E3DF1"/>
    <w:rsid w:val="001E456D"/>
    <w:rsid w:val="001E48AC"/>
    <w:rsid w:val="001F0C81"/>
    <w:rsid w:val="001F2A05"/>
    <w:rsid w:val="001F43F5"/>
    <w:rsid w:val="001F64CF"/>
    <w:rsid w:val="001F65B6"/>
    <w:rsid w:val="001F7C7B"/>
    <w:rsid w:val="002005E5"/>
    <w:rsid w:val="00200990"/>
    <w:rsid w:val="002026F2"/>
    <w:rsid w:val="0020621E"/>
    <w:rsid w:val="00206EB8"/>
    <w:rsid w:val="002073DE"/>
    <w:rsid w:val="00207683"/>
    <w:rsid w:val="00207D55"/>
    <w:rsid w:val="00210E12"/>
    <w:rsid w:val="00211A23"/>
    <w:rsid w:val="00212194"/>
    <w:rsid w:val="002146E0"/>
    <w:rsid w:val="00215BF4"/>
    <w:rsid w:val="0022062E"/>
    <w:rsid w:val="00220B0C"/>
    <w:rsid w:val="00220DE1"/>
    <w:rsid w:val="0022179A"/>
    <w:rsid w:val="0022207D"/>
    <w:rsid w:val="0022499E"/>
    <w:rsid w:val="00230FF9"/>
    <w:rsid w:val="0023366F"/>
    <w:rsid w:val="00233FB7"/>
    <w:rsid w:val="00234340"/>
    <w:rsid w:val="00235A70"/>
    <w:rsid w:val="00235D0E"/>
    <w:rsid w:val="00236E88"/>
    <w:rsid w:val="00237885"/>
    <w:rsid w:val="0024460D"/>
    <w:rsid w:val="00244CFC"/>
    <w:rsid w:val="00247AFD"/>
    <w:rsid w:val="00247B27"/>
    <w:rsid w:val="00247FF1"/>
    <w:rsid w:val="00250D5E"/>
    <w:rsid w:val="0025113C"/>
    <w:rsid w:val="00253493"/>
    <w:rsid w:val="0025381D"/>
    <w:rsid w:val="00253A8F"/>
    <w:rsid w:val="00254C2B"/>
    <w:rsid w:val="00255542"/>
    <w:rsid w:val="0025725E"/>
    <w:rsid w:val="00257B39"/>
    <w:rsid w:val="0026000A"/>
    <w:rsid w:val="00260367"/>
    <w:rsid w:val="00260F44"/>
    <w:rsid w:val="00261D8C"/>
    <w:rsid w:val="00262986"/>
    <w:rsid w:val="00264665"/>
    <w:rsid w:val="00264E2B"/>
    <w:rsid w:val="0026549E"/>
    <w:rsid w:val="00265BB3"/>
    <w:rsid w:val="0027005D"/>
    <w:rsid w:val="00270226"/>
    <w:rsid w:val="00270496"/>
    <w:rsid w:val="002717EB"/>
    <w:rsid w:val="002722ED"/>
    <w:rsid w:val="00272C4C"/>
    <w:rsid w:val="00274772"/>
    <w:rsid w:val="00275CA0"/>
    <w:rsid w:val="002777CA"/>
    <w:rsid w:val="002778EA"/>
    <w:rsid w:val="00281D41"/>
    <w:rsid w:val="0028413F"/>
    <w:rsid w:val="00285C57"/>
    <w:rsid w:val="0028741D"/>
    <w:rsid w:val="002915A3"/>
    <w:rsid w:val="002915AC"/>
    <w:rsid w:val="00292BD2"/>
    <w:rsid w:val="00294AD5"/>
    <w:rsid w:val="002A359E"/>
    <w:rsid w:val="002A7B2E"/>
    <w:rsid w:val="002B0299"/>
    <w:rsid w:val="002B2664"/>
    <w:rsid w:val="002B3A4A"/>
    <w:rsid w:val="002B47D2"/>
    <w:rsid w:val="002B4FF9"/>
    <w:rsid w:val="002B52C4"/>
    <w:rsid w:val="002B6773"/>
    <w:rsid w:val="002B725F"/>
    <w:rsid w:val="002C0549"/>
    <w:rsid w:val="002C0F40"/>
    <w:rsid w:val="002C2754"/>
    <w:rsid w:val="002C36B8"/>
    <w:rsid w:val="002C3A67"/>
    <w:rsid w:val="002C475D"/>
    <w:rsid w:val="002C66C2"/>
    <w:rsid w:val="002C6CC8"/>
    <w:rsid w:val="002C75B2"/>
    <w:rsid w:val="002D07D8"/>
    <w:rsid w:val="002D1DD7"/>
    <w:rsid w:val="002D2BB6"/>
    <w:rsid w:val="002D30D0"/>
    <w:rsid w:val="002D4D8C"/>
    <w:rsid w:val="002D6B02"/>
    <w:rsid w:val="002E1810"/>
    <w:rsid w:val="002E2176"/>
    <w:rsid w:val="002E2EF3"/>
    <w:rsid w:val="002E31D3"/>
    <w:rsid w:val="002E3D8D"/>
    <w:rsid w:val="002E486F"/>
    <w:rsid w:val="002E51FD"/>
    <w:rsid w:val="002E524E"/>
    <w:rsid w:val="002E68EB"/>
    <w:rsid w:val="002E7019"/>
    <w:rsid w:val="002F3873"/>
    <w:rsid w:val="002F3D9E"/>
    <w:rsid w:val="002F4780"/>
    <w:rsid w:val="002F5471"/>
    <w:rsid w:val="002F64A6"/>
    <w:rsid w:val="002F7FAB"/>
    <w:rsid w:val="0030263F"/>
    <w:rsid w:val="00302A13"/>
    <w:rsid w:val="00306803"/>
    <w:rsid w:val="00310865"/>
    <w:rsid w:val="00310D5D"/>
    <w:rsid w:val="003111F8"/>
    <w:rsid w:val="00311E99"/>
    <w:rsid w:val="00312D92"/>
    <w:rsid w:val="00314BC8"/>
    <w:rsid w:val="00316626"/>
    <w:rsid w:val="00316697"/>
    <w:rsid w:val="00316CA0"/>
    <w:rsid w:val="00316FEE"/>
    <w:rsid w:val="00320E6A"/>
    <w:rsid w:val="003210D2"/>
    <w:rsid w:val="00321126"/>
    <w:rsid w:val="0032222D"/>
    <w:rsid w:val="00323484"/>
    <w:rsid w:val="003236D0"/>
    <w:rsid w:val="00324BD3"/>
    <w:rsid w:val="0032545F"/>
    <w:rsid w:val="0032790E"/>
    <w:rsid w:val="00327DAC"/>
    <w:rsid w:val="00330A1A"/>
    <w:rsid w:val="00330C1F"/>
    <w:rsid w:val="00331C7F"/>
    <w:rsid w:val="00331E17"/>
    <w:rsid w:val="003352CA"/>
    <w:rsid w:val="00335B1C"/>
    <w:rsid w:val="00342D06"/>
    <w:rsid w:val="003449B5"/>
    <w:rsid w:val="003474C1"/>
    <w:rsid w:val="00347BB7"/>
    <w:rsid w:val="00350168"/>
    <w:rsid w:val="00350662"/>
    <w:rsid w:val="00350CA9"/>
    <w:rsid w:val="00351823"/>
    <w:rsid w:val="00351B59"/>
    <w:rsid w:val="00353D00"/>
    <w:rsid w:val="00353FD3"/>
    <w:rsid w:val="00355A17"/>
    <w:rsid w:val="00356311"/>
    <w:rsid w:val="003570E4"/>
    <w:rsid w:val="00357C52"/>
    <w:rsid w:val="003622BA"/>
    <w:rsid w:val="003626A7"/>
    <w:rsid w:val="00363060"/>
    <w:rsid w:val="00363C0D"/>
    <w:rsid w:val="00363C9E"/>
    <w:rsid w:val="00364AC7"/>
    <w:rsid w:val="003655AC"/>
    <w:rsid w:val="0036654C"/>
    <w:rsid w:val="00367975"/>
    <w:rsid w:val="00370116"/>
    <w:rsid w:val="003711AF"/>
    <w:rsid w:val="00371AD1"/>
    <w:rsid w:val="0037325C"/>
    <w:rsid w:val="0037361D"/>
    <w:rsid w:val="0037425A"/>
    <w:rsid w:val="00374A64"/>
    <w:rsid w:val="00375528"/>
    <w:rsid w:val="00375E99"/>
    <w:rsid w:val="0037734B"/>
    <w:rsid w:val="00377CA6"/>
    <w:rsid w:val="00381031"/>
    <w:rsid w:val="0038254C"/>
    <w:rsid w:val="0038328A"/>
    <w:rsid w:val="00383DEA"/>
    <w:rsid w:val="003842D5"/>
    <w:rsid w:val="0038440B"/>
    <w:rsid w:val="00386C7F"/>
    <w:rsid w:val="00387656"/>
    <w:rsid w:val="003959AC"/>
    <w:rsid w:val="0039758E"/>
    <w:rsid w:val="003A1639"/>
    <w:rsid w:val="003A1A6B"/>
    <w:rsid w:val="003B176A"/>
    <w:rsid w:val="003B1B13"/>
    <w:rsid w:val="003B2C28"/>
    <w:rsid w:val="003B2D54"/>
    <w:rsid w:val="003B3E42"/>
    <w:rsid w:val="003B4A71"/>
    <w:rsid w:val="003C2FD0"/>
    <w:rsid w:val="003C4418"/>
    <w:rsid w:val="003C49BA"/>
    <w:rsid w:val="003C6144"/>
    <w:rsid w:val="003D1F84"/>
    <w:rsid w:val="003D22C8"/>
    <w:rsid w:val="003D2FF4"/>
    <w:rsid w:val="003D3979"/>
    <w:rsid w:val="003D5BEA"/>
    <w:rsid w:val="003D7733"/>
    <w:rsid w:val="003E0851"/>
    <w:rsid w:val="003E093F"/>
    <w:rsid w:val="003E1510"/>
    <w:rsid w:val="003E22CD"/>
    <w:rsid w:val="003E3BEA"/>
    <w:rsid w:val="003E421A"/>
    <w:rsid w:val="003E5D6B"/>
    <w:rsid w:val="003E6A5F"/>
    <w:rsid w:val="003E71F0"/>
    <w:rsid w:val="003F04DF"/>
    <w:rsid w:val="003F22C1"/>
    <w:rsid w:val="003F304A"/>
    <w:rsid w:val="003F5725"/>
    <w:rsid w:val="003F6DC1"/>
    <w:rsid w:val="0040038D"/>
    <w:rsid w:val="00400D92"/>
    <w:rsid w:val="00401FCB"/>
    <w:rsid w:val="004036C0"/>
    <w:rsid w:val="004046CE"/>
    <w:rsid w:val="0040542C"/>
    <w:rsid w:val="00406453"/>
    <w:rsid w:val="00412978"/>
    <w:rsid w:val="004140B5"/>
    <w:rsid w:val="00414E2F"/>
    <w:rsid w:val="00414F7F"/>
    <w:rsid w:val="0041503F"/>
    <w:rsid w:val="00416735"/>
    <w:rsid w:val="00416810"/>
    <w:rsid w:val="0041770E"/>
    <w:rsid w:val="00417B98"/>
    <w:rsid w:val="0042026D"/>
    <w:rsid w:val="0042060E"/>
    <w:rsid w:val="00421440"/>
    <w:rsid w:val="004241FA"/>
    <w:rsid w:val="004243D6"/>
    <w:rsid w:val="00426997"/>
    <w:rsid w:val="00426CCF"/>
    <w:rsid w:val="00426D9C"/>
    <w:rsid w:val="004270C5"/>
    <w:rsid w:val="0042791E"/>
    <w:rsid w:val="0043005D"/>
    <w:rsid w:val="00430C6E"/>
    <w:rsid w:val="00435363"/>
    <w:rsid w:val="00435ABB"/>
    <w:rsid w:val="00436DE3"/>
    <w:rsid w:val="00436F02"/>
    <w:rsid w:val="00440A4C"/>
    <w:rsid w:val="00441B46"/>
    <w:rsid w:val="00442DDC"/>
    <w:rsid w:val="00443C54"/>
    <w:rsid w:val="004444F9"/>
    <w:rsid w:val="004468E8"/>
    <w:rsid w:val="0044797B"/>
    <w:rsid w:val="004502EC"/>
    <w:rsid w:val="00450352"/>
    <w:rsid w:val="00450790"/>
    <w:rsid w:val="00450DB8"/>
    <w:rsid w:val="0045216A"/>
    <w:rsid w:val="00452528"/>
    <w:rsid w:val="00452723"/>
    <w:rsid w:val="00453558"/>
    <w:rsid w:val="0045736D"/>
    <w:rsid w:val="004608D5"/>
    <w:rsid w:val="00460F24"/>
    <w:rsid w:val="004652D3"/>
    <w:rsid w:val="00466B52"/>
    <w:rsid w:val="00466BD3"/>
    <w:rsid w:val="004676ED"/>
    <w:rsid w:val="00467B8E"/>
    <w:rsid w:val="00467D5C"/>
    <w:rsid w:val="0047054C"/>
    <w:rsid w:val="0047496C"/>
    <w:rsid w:val="00474CFA"/>
    <w:rsid w:val="00474DEC"/>
    <w:rsid w:val="00475828"/>
    <w:rsid w:val="00475A12"/>
    <w:rsid w:val="00475D3F"/>
    <w:rsid w:val="0048031F"/>
    <w:rsid w:val="004823ED"/>
    <w:rsid w:val="0048259B"/>
    <w:rsid w:val="00485B46"/>
    <w:rsid w:val="00487F82"/>
    <w:rsid w:val="00491D89"/>
    <w:rsid w:val="00492A39"/>
    <w:rsid w:val="00494BF9"/>
    <w:rsid w:val="00494F4E"/>
    <w:rsid w:val="00496A84"/>
    <w:rsid w:val="004977A5"/>
    <w:rsid w:val="004A11BF"/>
    <w:rsid w:val="004A13B3"/>
    <w:rsid w:val="004A2F48"/>
    <w:rsid w:val="004A3616"/>
    <w:rsid w:val="004A44F7"/>
    <w:rsid w:val="004A4879"/>
    <w:rsid w:val="004A5FD4"/>
    <w:rsid w:val="004A719A"/>
    <w:rsid w:val="004A7B99"/>
    <w:rsid w:val="004B00FF"/>
    <w:rsid w:val="004B0702"/>
    <w:rsid w:val="004B0E30"/>
    <w:rsid w:val="004B1F54"/>
    <w:rsid w:val="004B28F8"/>
    <w:rsid w:val="004B30B2"/>
    <w:rsid w:val="004B419F"/>
    <w:rsid w:val="004B4504"/>
    <w:rsid w:val="004B45A5"/>
    <w:rsid w:val="004B4E04"/>
    <w:rsid w:val="004B5609"/>
    <w:rsid w:val="004B61D7"/>
    <w:rsid w:val="004B6593"/>
    <w:rsid w:val="004B718A"/>
    <w:rsid w:val="004C0227"/>
    <w:rsid w:val="004C1B85"/>
    <w:rsid w:val="004C3B46"/>
    <w:rsid w:val="004C4477"/>
    <w:rsid w:val="004D1E51"/>
    <w:rsid w:val="004D21D9"/>
    <w:rsid w:val="004D2C59"/>
    <w:rsid w:val="004D32AC"/>
    <w:rsid w:val="004D4567"/>
    <w:rsid w:val="004D5BD9"/>
    <w:rsid w:val="004D71E7"/>
    <w:rsid w:val="004D7937"/>
    <w:rsid w:val="004D7EF5"/>
    <w:rsid w:val="004E1476"/>
    <w:rsid w:val="004E1A9A"/>
    <w:rsid w:val="004E336E"/>
    <w:rsid w:val="004E3F6F"/>
    <w:rsid w:val="004E5B1F"/>
    <w:rsid w:val="004E7A70"/>
    <w:rsid w:val="004F102B"/>
    <w:rsid w:val="004F1BAE"/>
    <w:rsid w:val="004F2F6D"/>
    <w:rsid w:val="004F3134"/>
    <w:rsid w:val="00500116"/>
    <w:rsid w:val="0050195C"/>
    <w:rsid w:val="00502C65"/>
    <w:rsid w:val="00504520"/>
    <w:rsid w:val="005051DF"/>
    <w:rsid w:val="0050775A"/>
    <w:rsid w:val="00510349"/>
    <w:rsid w:val="00511004"/>
    <w:rsid w:val="005134A1"/>
    <w:rsid w:val="0051383D"/>
    <w:rsid w:val="00515B15"/>
    <w:rsid w:val="00516324"/>
    <w:rsid w:val="00522144"/>
    <w:rsid w:val="005222EA"/>
    <w:rsid w:val="005260E2"/>
    <w:rsid w:val="005272CC"/>
    <w:rsid w:val="00527356"/>
    <w:rsid w:val="005274C3"/>
    <w:rsid w:val="00527632"/>
    <w:rsid w:val="00532DB0"/>
    <w:rsid w:val="0053324D"/>
    <w:rsid w:val="0053359A"/>
    <w:rsid w:val="00533C59"/>
    <w:rsid w:val="00533FE4"/>
    <w:rsid w:val="005341A6"/>
    <w:rsid w:val="00534E01"/>
    <w:rsid w:val="005362A3"/>
    <w:rsid w:val="00536C52"/>
    <w:rsid w:val="005375E4"/>
    <w:rsid w:val="005377D3"/>
    <w:rsid w:val="0054250C"/>
    <w:rsid w:val="00542D22"/>
    <w:rsid w:val="005430A8"/>
    <w:rsid w:val="005436F9"/>
    <w:rsid w:val="00543E84"/>
    <w:rsid w:val="00544906"/>
    <w:rsid w:val="00545BC1"/>
    <w:rsid w:val="00550905"/>
    <w:rsid w:val="00550BF4"/>
    <w:rsid w:val="005518DA"/>
    <w:rsid w:val="00551D66"/>
    <w:rsid w:val="00553B8A"/>
    <w:rsid w:val="0055529D"/>
    <w:rsid w:val="005566FB"/>
    <w:rsid w:val="00560621"/>
    <w:rsid w:val="0056479F"/>
    <w:rsid w:val="0056559B"/>
    <w:rsid w:val="00565784"/>
    <w:rsid w:val="00565EFB"/>
    <w:rsid w:val="00566480"/>
    <w:rsid w:val="00566CC2"/>
    <w:rsid w:val="00567DEA"/>
    <w:rsid w:val="0057096F"/>
    <w:rsid w:val="00570CF4"/>
    <w:rsid w:val="00571000"/>
    <w:rsid w:val="00571152"/>
    <w:rsid w:val="00571FFF"/>
    <w:rsid w:val="005721CA"/>
    <w:rsid w:val="005742E0"/>
    <w:rsid w:val="00576019"/>
    <w:rsid w:val="00576473"/>
    <w:rsid w:val="00576CBC"/>
    <w:rsid w:val="00584302"/>
    <w:rsid w:val="00584BB8"/>
    <w:rsid w:val="00585442"/>
    <w:rsid w:val="005867A0"/>
    <w:rsid w:val="0059064B"/>
    <w:rsid w:val="005929CC"/>
    <w:rsid w:val="00593A57"/>
    <w:rsid w:val="005942F4"/>
    <w:rsid w:val="00594517"/>
    <w:rsid w:val="005964C2"/>
    <w:rsid w:val="00596664"/>
    <w:rsid w:val="00596796"/>
    <w:rsid w:val="00596D9C"/>
    <w:rsid w:val="005A0296"/>
    <w:rsid w:val="005A059B"/>
    <w:rsid w:val="005A101D"/>
    <w:rsid w:val="005A14A6"/>
    <w:rsid w:val="005A1B95"/>
    <w:rsid w:val="005A4849"/>
    <w:rsid w:val="005A4FA9"/>
    <w:rsid w:val="005A5243"/>
    <w:rsid w:val="005A5526"/>
    <w:rsid w:val="005A562B"/>
    <w:rsid w:val="005A65F9"/>
    <w:rsid w:val="005A70C6"/>
    <w:rsid w:val="005B0028"/>
    <w:rsid w:val="005B0DB1"/>
    <w:rsid w:val="005B0FA2"/>
    <w:rsid w:val="005B1B79"/>
    <w:rsid w:val="005B54E6"/>
    <w:rsid w:val="005B7933"/>
    <w:rsid w:val="005C070D"/>
    <w:rsid w:val="005C09DB"/>
    <w:rsid w:val="005C1160"/>
    <w:rsid w:val="005C1C50"/>
    <w:rsid w:val="005C2583"/>
    <w:rsid w:val="005C3ED1"/>
    <w:rsid w:val="005C4657"/>
    <w:rsid w:val="005C5E10"/>
    <w:rsid w:val="005D0C31"/>
    <w:rsid w:val="005D510D"/>
    <w:rsid w:val="005D6120"/>
    <w:rsid w:val="005E0D13"/>
    <w:rsid w:val="005E18FA"/>
    <w:rsid w:val="005E1E3B"/>
    <w:rsid w:val="005E1FB0"/>
    <w:rsid w:val="005E20D4"/>
    <w:rsid w:val="005E28D7"/>
    <w:rsid w:val="005E7FCF"/>
    <w:rsid w:val="005F0A1E"/>
    <w:rsid w:val="005F6395"/>
    <w:rsid w:val="005F6AFD"/>
    <w:rsid w:val="00600106"/>
    <w:rsid w:val="00600551"/>
    <w:rsid w:val="00600AD6"/>
    <w:rsid w:val="00600F1E"/>
    <w:rsid w:val="00601CB6"/>
    <w:rsid w:val="0060228D"/>
    <w:rsid w:val="006022FF"/>
    <w:rsid w:val="006031F3"/>
    <w:rsid w:val="00603310"/>
    <w:rsid w:val="0060418D"/>
    <w:rsid w:val="006042B7"/>
    <w:rsid w:val="0060446F"/>
    <w:rsid w:val="00605C38"/>
    <w:rsid w:val="00605DE7"/>
    <w:rsid w:val="00606C56"/>
    <w:rsid w:val="006075A4"/>
    <w:rsid w:val="00610B93"/>
    <w:rsid w:val="00611D24"/>
    <w:rsid w:val="006140D3"/>
    <w:rsid w:val="00614668"/>
    <w:rsid w:val="00615015"/>
    <w:rsid w:val="00615128"/>
    <w:rsid w:val="006158CF"/>
    <w:rsid w:val="00615986"/>
    <w:rsid w:val="00620446"/>
    <w:rsid w:val="00620B99"/>
    <w:rsid w:val="0062101F"/>
    <w:rsid w:val="0062112B"/>
    <w:rsid w:val="00622E08"/>
    <w:rsid w:val="006263CE"/>
    <w:rsid w:val="00626E13"/>
    <w:rsid w:val="0062752B"/>
    <w:rsid w:val="00627B8A"/>
    <w:rsid w:val="00632A89"/>
    <w:rsid w:val="006354F5"/>
    <w:rsid w:val="00635DC8"/>
    <w:rsid w:val="00636E54"/>
    <w:rsid w:val="00637483"/>
    <w:rsid w:val="006376A2"/>
    <w:rsid w:val="0064200D"/>
    <w:rsid w:val="00642430"/>
    <w:rsid w:val="006446D8"/>
    <w:rsid w:val="00644E99"/>
    <w:rsid w:val="00645B75"/>
    <w:rsid w:val="00646C88"/>
    <w:rsid w:val="00647D9E"/>
    <w:rsid w:val="0065173E"/>
    <w:rsid w:val="006520BB"/>
    <w:rsid w:val="00652576"/>
    <w:rsid w:val="00652639"/>
    <w:rsid w:val="0065288E"/>
    <w:rsid w:val="006540F4"/>
    <w:rsid w:val="006546AA"/>
    <w:rsid w:val="00654C4F"/>
    <w:rsid w:val="00656F35"/>
    <w:rsid w:val="00660DC4"/>
    <w:rsid w:val="006634C0"/>
    <w:rsid w:val="0066366B"/>
    <w:rsid w:val="00663D35"/>
    <w:rsid w:val="0066494B"/>
    <w:rsid w:val="00665B77"/>
    <w:rsid w:val="00666F1C"/>
    <w:rsid w:val="00670439"/>
    <w:rsid w:val="006706D5"/>
    <w:rsid w:val="00670908"/>
    <w:rsid w:val="0067141E"/>
    <w:rsid w:val="006728C4"/>
    <w:rsid w:val="0067414E"/>
    <w:rsid w:val="00674DF2"/>
    <w:rsid w:val="006766FE"/>
    <w:rsid w:val="00676C80"/>
    <w:rsid w:val="00677D80"/>
    <w:rsid w:val="00677E8F"/>
    <w:rsid w:val="00680842"/>
    <w:rsid w:val="00680DFE"/>
    <w:rsid w:val="00682BD5"/>
    <w:rsid w:val="00683338"/>
    <w:rsid w:val="00684531"/>
    <w:rsid w:val="0068572E"/>
    <w:rsid w:val="00694B05"/>
    <w:rsid w:val="006958E2"/>
    <w:rsid w:val="00695AE1"/>
    <w:rsid w:val="006970F0"/>
    <w:rsid w:val="0069732F"/>
    <w:rsid w:val="006A06AC"/>
    <w:rsid w:val="006A0999"/>
    <w:rsid w:val="006A12E9"/>
    <w:rsid w:val="006A1E5A"/>
    <w:rsid w:val="006A275D"/>
    <w:rsid w:val="006A2B73"/>
    <w:rsid w:val="006A2E12"/>
    <w:rsid w:val="006A4785"/>
    <w:rsid w:val="006A55ED"/>
    <w:rsid w:val="006A5CB7"/>
    <w:rsid w:val="006B2497"/>
    <w:rsid w:val="006B5744"/>
    <w:rsid w:val="006B6609"/>
    <w:rsid w:val="006B7EB5"/>
    <w:rsid w:val="006C32AC"/>
    <w:rsid w:val="006C6D89"/>
    <w:rsid w:val="006C77D6"/>
    <w:rsid w:val="006D0E85"/>
    <w:rsid w:val="006D1B90"/>
    <w:rsid w:val="006D3EA2"/>
    <w:rsid w:val="006D53EA"/>
    <w:rsid w:val="006D6CF0"/>
    <w:rsid w:val="006D6D3E"/>
    <w:rsid w:val="006D71DA"/>
    <w:rsid w:val="006D7464"/>
    <w:rsid w:val="006D7F40"/>
    <w:rsid w:val="006E08E4"/>
    <w:rsid w:val="006E0EA9"/>
    <w:rsid w:val="006E1D3F"/>
    <w:rsid w:val="006E2A97"/>
    <w:rsid w:val="006E42A0"/>
    <w:rsid w:val="006F0067"/>
    <w:rsid w:val="006F0DED"/>
    <w:rsid w:val="006F37FF"/>
    <w:rsid w:val="006F481A"/>
    <w:rsid w:val="006F5DD8"/>
    <w:rsid w:val="0070027B"/>
    <w:rsid w:val="0070177A"/>
    <w:rsid w:val="00701D65"/>
    <w:rsid w:val="00702774"/>
    <w:rsid w:val="007039B0"/>
    <w:rsid w:val="00703EF1"/>
    <w:rsid w:val="007055B8"/>
    <w:rsid w:val="007060C0"/>
    <w:rsid w:val="0070620E"/>
    <w:rsid w:val="00706EA6"/>
    <w:rsid w:val="00710D83"/>
    <w:rsid w:val="00712587"/>
    <w:rsid w:val="00712DB5"/>
    <w:rsid w:val="007149CA"/>
    <w:rsid w:val="00717579"/>
    <w:rsid w:val="0072184B"/>
    <w:rsid w:val="00721BFD"/>
    <w:rsid w:val="007244AB"/>
    <w:rsid w:val="00724ABB"/>
    <w:rsid w:val="00725189"/>
    <w:rsid w:val="00725AB1"/>
    <w:rsid w:val="0073112D"/>
    <w:rsid w:val="00731E71"/>
    <w:rsid w:val="00732A8C"/>
    <w:rsid w:val="00732A9A"/>
    <w:rsid w:val="00735ED9"/>
    <w:rsid w:val="007365CC"/>
    <w:rsid w:val="007404A7"/>
    <w:rsid w:val="007407AB"/>
    <w:rsid w:val="00740F4E"/>
    <w:rsid w:val="00740F78"/>
    <w:rsid w:val="007414C7"/>
    <w:rsid w:val="007460C7"/>
    <w:rsid w:val="0074638E"/>
    <w:rsid w:val="007466CB"/>
    <w:rsid w:val="00747B6D"/>
    <w:rsid w:val="007505BA"/>
    <w:rsid w:val="00751F8D"/>
    <w:rsid w:val="00752493"/>
    <w:rsid w:val="00753E6F"/>
    <w:rsid w:val="007558B6"/>
    <w:rsid w:val="007560D0"/>
    <w:rsid w:val="007577BD"/>
    <w:rsid w:val="007604DE"/>
    <w:rsid w:val="0076057A"/>
    <w:rsid w:val="007607B3"/>
    <w:rsid w:val="00760B04"/>
    <w:rsid w:val="00761155"/>
    <w:rsid w:val="00763B62"/>
    <w:rsid w:val="00765144"/>
    <w:rsid w:val="007666C4"/>
    <w:rsid w:val="00770BB1"/>
    <w:rsid w:val="00771B09"/>
    <w:rsid w:val="00771DDE"/>
    <w:rsid w:val="00772429"/>
    <w:rsid w:val="0077434A"/>
    <w:rsid w:val="007743DE"/>
    <w:rsid w:val="00775E73"/>
    <w:rsid w:val="00777BCA"/>
    <w:rsid w:val="00777E61"/>
    <w:rsid w:val="00782CBF"/>
    <w:rsid w:val="00782DFC"/>
    <w:rsid w:val="007855D7"/>
    <w:rsid w:val="00785B25"/>
    <w:rsid w:val="00786315"/>
    <w:rsid w:val="007866AD"/>
    <w:rsid w:val="00786B32"/>
    <w:rsid w:val="00787B2C"/>
    <w:rsid w:val="00790ECE"/>
    <w:rsid w:val="00793418"/>
    <w:rsid w:val="00793CBF"/>
    <w:rsid w:val="00793E9A"/>
    <w:rsid w:val="00795126"/>
    <w:rsid w:val="007979D6"/>
    <w:rsid w:val="007A0A40"/>
    <w:rsid w:val="007A0AC3"/>
    <w:rsid w:val="007A22DF"/>
    <w:rsid w:val="007A2589"/>
    <w:rsid w:val="007A5A4C"/>
    <w:rsid w:val="007A5BEB"/>
    <w:rsid w:val="007B00D1"/>
    <w:rsid w:val="007B0B27"/>
    <w:rsid w:val="007B2A9F"/>
    <w:rsid w:val="007B49A6"/>
    <w:rsid w:val="007B5DDF"/>
    <w:rsid w:val="007B6C32"/>
    <w:rsid w:val="007B7581"/>
    <w:rsid w:val="007B79DC"/>
    <w:rsid w:val="007B7A79"/>
    <w:rsid w:val="007B7CCD"/>
    <w:rsid w:val="007C13F8"/>
    <w:rsid w:val="007C283C"/>
    <w:rsid w:val="007C3985"/>
    <w:rsid w:val="007C4E87"/>
    <w:rsid w:val="007C5C05"/>
    <w:rsid w:val="007C6CB8"/>
    <w:rsid w:val="007C7A5F"/>
    <w:rsid w:val="007D0014"/>
    <w:rsid w:val="007D0622"/>
    <w:rsid w:val="007D243E"/>
    <w:rsid w:val="007D285B"/>
    <w:rsid w:val="007D316F"/>
    <w:rsid w:val="007D4DE5"/>
    <w:rsid w:val="007D53F3"/>
    <w:rsid w:val="007D6E57"/>
    <w:rsid w:val="007E07B4"/>
    <w:rsid w:val="007E14B8"/>
    <w:rsid w:val="007E1921"/>
    <w:rsid w:val="007E25F0"/>
    <w:rsid w:val="007E2CB6"/>
    <w:rsid w:val="007E2E69"/>
    <w:rsid w:val="007E3F11"/>
    <w:rsid w:val="007E44D8"/>
    <w:rsid w:val="007E4875"/>
    <w:rsid w:val="007E5749"/>
    <w:rsid w:val="007E5D15"/>
    <w:rsid w:val="007F1A93"/>
    <w:rsid w:val="007F2409"/>
    <w:rsid w:val="007F2C1E"/>
    <w:rsid w:val="007F4D61"/>
    <w:rsid w:val="007F61A3"/>
    <w:rsid w:val="007F7FD2"/>
    <w:rsid w:val="00800A22"/>
    <w:rsid w:val="00800EBE"/>
    <w:rsid w:val="00805001"/>
    <w:rsid w:val="00805A56"/>
    <w:rsid w:val="00806D35"/>
    <w:rsid w:val="00806F53"/>
    <w:rsid w:val="00807591"/>
    <w:rsid w:val="00810705"/>
    <w:rsid w:val="00811830"/>
    <w:rsid w:val="008123D6"/>
    <w:rsid w:val="00817FCD"/>
    <w:rsid w:val="00820363"/>
    <w:rsid w:val="00822322"/>
    <w:rsid w:val="008228D6"/>
    <w:rsid w:val="00823BCA"/>
    <w:rsid w:val="008249A1"/>
    <w:rsid w:val="00824CCC"/>
    <w:rsid w:val="00826453"/>
    <w:rsid w:val="00826A28"/>
    <w:rsid w:val="00827269"/>
    <w:rsid w:val="00827AED"/>
    <w:rsid w:val="008329C4"/>
    <w:rsid w:val="00832F43"/>
    <w:rsid w:val="00835341"/>
    <w:rsid w:val="00835493"/>
    <w:rsid w:val="00837B62"/>
    <w:rsid w:val="00840181"/>
    <w:rsid w:val="00841FA7"/>
    <w:rsid w:val="00842558"/>
    <w:rsid w:val="00842FF2"/>
    <w:rsid w:val="00844B85"/>
    <w:rsid w:val="0084501A"/>
    <w:rsid w:val="0084528F"/>
    <w:rsid w:val="008462E9"/>
    <w:rsid w:val="008473A1"/>
    <w:rsid w:val="00851075"/>
    <w:rsid w:val="00851CB4"/>
    <w:rsid w:val="00855738"/>
    <w:rsid w:val="00856DF4"/>
    <w:rsid w:val="00860887"/>
    <w:rsid w:val="00861CA6"/>
    <w:rsid w:val="0086259B"/>
    <w:rsid w:val="008633B9"/>
    <w:rsid w:val="00864A9F"/>
    <w:rsid w:val="00864FCF"/>
    <w:rsid w:val="008651B6"/>
    <w:rsid w:val="008653CE"/>
    <w:rsid w:val="00865CA6"/>
    <w:rsid w:val="00866408"/>
    <w:rsid w:val="008669FD"/>
    <w:rsid w:val="00870267"/>
    <w:rsid w:val="00870DC4"/>
    <w:rsid w:val="0087137E"/>
    <w:rsid w:val="00871B38"/>
    <w:rsid w:val="008726B4"/>
    <w:rsid w:val="008726FC"/>
    <w:rsid w:val="0087368F"/>
    <w:rsid w:val="00873F19"/>
    <w:rsid w:val="008745E3"/>
    <w:rsid w:val="0087503E"/>
    <w:rsid w:val="00877F48"/>
    <w:rsid w:val="00880F62"/>
    <w:rsid w:val="00885A2D"/>
    <w:rsid w:val="0088679E"/>
    <w:rsid w:val="008869D7"/>
    <w:rsid w:val="00890C58"/>
    <w:rsid w:val="00893A4D"/>
    <w:rsid w:val="00894D5A"/>
    <w:rsid w:val="00895506"/>
    <w:rsid w:val="00895E52"/>
    <w:rsid w:val="00896E9F"/>
    <w:rsid w:val="00896EE1"/>
    <w:rsid w:val="008A1A0A"/>
    <w:rsid w:val="008A1A61"/>
    <w:rsid w:val="008A2B53"/>
    <w:rsid w:val="008A67D9"/>
    <w:rsid w:val="008A785B"/>
    <w:rsid w:val="008B045E"/>
    <w:rsid w:val="008B3E50"/>
    <w:rsid w:val="008B4096"/>
    <w:rsid w:val="008B42B1"/>
    <w:rsid w:val="008B5EFD"/>
    <w:rsid w:val="008C0172"/>
    <w:rsid w:val="008C2A46"/>
    <w:rsid w:val="008C635F"/>
    <w:rsid w:val="008C6C01"/>
    <w:rsid w:val="008C6FF5"/>
    <w:rsid w:val="008D0729"/>
    <w:rsid w:val="008D5BFB"/>
    <w:rsid w:val="008E0560"/>
    <w:rsid w:val="008E1B68"/>
    <w:rsid w:val="008E7E59"/>
    <w:rsid w:val="008F2513"/>
    <w:rsid w:val="008F3298"/>
    <w:rsid w:val="008F712F"/>
    <w:rsid w:val="008F7223"/>
    <w:rsid w:val="008F7634"/>
    <w:rsid w:val="009009AE"/>
    <w:rsid w:val="00901158"/>
    <w:rsid w:val="009025DA"/>
    <w:rsid w:val="009028D3"/>
    <w:rsid w:val="009035E5"/>
    <w:rsid w:val="00903C66"/>
    <w:rsid w:val="009069A6"/>
    <w:rsid w:val="00906EF0"/>
    <w:rsid w:val="00910635"/>
    <w:rsid w:val="00910AEE"/>
    <w:rsid w:val="00910C2E"/>
    <w:rsid w:val="009115B6"/>
    <w:rsid w:val="0091178B"/>
    <w:rsid w:val="009145B2"/>
    <w:rsid w:val="00915FC8"/>
    <w:rsid w:val="009201B5"/>
    <w:rsid w:val="009207F1"/>
    <w:rsid w:val="00920974"/>
    <w:rsid w:val="0092217B"/>
    <w:rsid w:val="009230E4"/>
    <w:rsid w:val="00924443"/>
    <w:rsid w:val="009257A7"/>
    <w:rsid w:val="009270CC"/>
    <w:rsid w:val="009274E5"/>
    <w:rsid w:val="009314DD"/>
    <w:rsid w:val="00931514"/>
    <w:rsid w:val="00933D2C"/>
    <w:rsid w:val="009352CE"/>
    <w:rsid w:val="0093695F"/>
    <w:rsid w:val="00937869"/>
    <w:rsid w:val="00937A08"/>
    <w:rsid w:val="00937E49"/>
    <w:rsid w:val="00941562"/>
    <w:rsid w:val="00941B33"/>
    <w:rsid w:val="00942C22"/>
    <w:rsid w:val="0094437F"/>
    <w:rsid w:val="00947E80"/>
    <w:rsid w:val="009519B7"/>
    <w:rsid w:val="00951B5A"/>
    <w:rsid w:val="00953D36"/>
    <w:rsid w:val="00954D47"/>
    <w:rsid w:val="00955716"/>
    <w:rsid w:val="00955EDD"/>
    <w:rsid w:val="0095652A"/>
    <w:rsid w:val="00957631"/>
    <w:rsid w:val="009606D0"/>
    <w:rsid w:val="00961313"/>
    <w:rsid w:val="009636A1"/>
    <w:rsid w:val="00963751"/>
    <w:rsid w:val="00967EA4"/>
    <w:rsid w:val="00974BE8"/>
    <w:rsid w:val="009811CC"/>
    <w:rsid w:val="00982DC5"/>
    <w:rsid w:val="00986491"/>
    <w:rsid w:val="009865D3"/>
    <w:rsid w:val="00987518"/>
    <w:rsid w:val="0099266C"/>
    <w:rsid w:val="00992E98"/>
    <w:rsid w:val="009931BE"/>
    <w:rsid w:val="009934EA"/>
    <w:rsid w:val="00993E63"/>
    <w:rsid w:val="00994C1A"/>
    <w:rsid w:val="009963D8"/>
    <w:rsid w:val="00996FC2"/>
    <w:rsid w:val="009976C3"/>
    <w:rsid w:val="00997DDA"/>
    <w:rsid w:val="009A0853"/>
    <w:rsid w:val="009A1121"/>
    <w:rsid w:val="009A22D4"/>
    <w:rsid w:val="009A2A17"/>
    <w:rsid w:val="009A2EDB"/>
    <w:rsid w:val="009A4A3E"/>
    <w:rsid w:val="009A5049"/>
    <w:rsid w:val="009A7A40"/>
    <w:rsid w:val="009B389F"/>
    <w:rsid w:val="009B41C8"/>
    <w:rsid w:val="009B595A"/>
    <w:rsid w:val="009B7ACC"/>
    <w:rsid w:val="009C0636"/>
    <w:rsid w:val="009C1710"/>
    <w:rsid w:val="009C20C3"/>
    <w:rsid w:val="009C65F6"/>
    <w:rsid w:val="009C7D33"/>
    <w:rsid w:val="009D0DAE"/>
    <w:rsid w:val="009D1D42"/>
    <w:rsid w:val="009D235C"/>
    <w:rsid w:val="009D258D"/>
    <w:rsid w:val="009D3005"/>
    <w:rsid w:val="009D4E13"/>
    <w:rsid w:val="009D5A34"/>
    <w:rsid w:val="009D6432"/>
    <w:rsid w:val="009D6522"/>
    <w:rsid w:val="009D6701"/>
    <w:rsid w:val="009D7C86"/>
    <w:rsid w:val="009E07AB"/>
    <w:rsid w:val="009E1019"/>
    <w:rsid w:val="009E4358"/>
    <w:rsid w:val="009E436A"/>
    <w:rsid w:val="009E70BA"/>
    <w:rsid w:val="009F4657"/>
    <w:rsid w:val="009F473E"/>
    <w:rsid w:val="009F505C"/>
    <w:rsid w:val="009F6DB9"/>
    <w:rsid w:val="00A013F2"/>
    <w:rsid w:val="00A01A09"/>
    <w:rsid w:val="00A02683"/>
    <w:rsid w:val="00A0374C"/>
    <w:rsid w:val="00A06C0C"/>
    <w:rsid w:val="00A078CD"/>
    <w:rsid w:val="00A131B7"/>
    <w:rsid w:val="00A13286"/>
    <w:rsid w:val="00A1536C"/>
    <w:rsid w:val="00A16A23"/>
    <w:rsid w:val="00A20AD8"/>
    <w:rsid w:val="00A213A3"/>
    <w:rsid w:val="00A24BAF"/>
    <w:rsid w:val="00A24E53"/>
    <w:rsid w:val="00A25D0D"/>
    <w:rsid w:val="00A27F34"/>
    <w:rsid w:val="00A30D81"/>
    <w:rsid w:val="00A44D33"/>
    <w:rsid w:val="00A47D8B"/>
    <w:rsid w:val="00A50292"/>
    <w:rsid w:val="00A5128F"/>
    <w:rsid w:val="00A53E9A"/>
    <w:rsid w:val="00A54DBB"/>
    <w:rsid w:val="00A62477"/>
    <w:rsid w:val="00A63C9B"/>
    <w:rsid w:val="00A6513D"/>
    <w:rsid w:val="00A65625"/>
    <w:rsid w:val="00A65BD7"/>
    <w:rsid w:val="00A7139F"/>
    <w:rsid w:val="00A72D5E"/>
    <w:rsid w:val="00A72DBD"/>
    <w:rsid w:val="00A7320E"/>
    <w:rsid w:val="00A74534"/>
    <w:rsid w:val="00A74CAA"/>
    <w:rsid w:val="00A75CDB"/>
    <w:rsid w:val="00A764FC"/>
    <w:rsid w:val="00A76FBC"/>
    <w:rsid w:val="00A802A1"/>
    <w:rsid w:val="00A805B4"/>
    <w:rsid w:val="00A814FA"/>
    <w:rsid w:val="00A81D6F"/>
    <w:rsid w:val="00A81E7F"/>
    <w:rsid w:val="00A832D0"/>
    <w:rsid w:val="00A847DA"/>
    <w:rsid w:val="00A85BDE"/>
    <w:rsid w:val="00A8691F"/>
    <w:rsid w:val="00A87760"/>
    <w:rsid w:val="00A87A45"/>
    <w:rsid w:val="00A95937"/>
    <w:rsid w:val="00A95973"/>
    <w:rsid w:val="00A97647"/>
    <w:rsid w:val="00AA0FCE"/>
    <w:rsid w:val="00AA4636"/>
    <w:rsid w:val="00AA556D"/>
    <w:rsid w:val="00AB2731"/>
    <w:rsid w:val="00AB3F72"/>
    <w:rsid w:val="00AB50D8"/>
    <w:rsid w:val="00AB5A11"/>
    <w:rsid w:val="00AC037E"/>
    <w:rsid w:val="00AC1E3E"/>
    <w:rsid w:val="00AC3919"/>
    <w:rsid w:val="00AC53B4"/>
    <w:rsid w:val="00AC710E"/>
    <w:rsid w:val="00AD0B1F"/>
    <w:rsid w:val="00AD15B9"/>
    <w:rsid w:val="00AD17C6"/>
    <w:rsid w:val="00AD1C3B"/>
    <w:rsid w:val="00AD3B62"/>
    <w:rsid w:val="00AD3F34"/>
    <w:rsid w:val="00AD6E74"/>
    <w:rsid w:val="00AE1303"/>
    <w:rsid w:val="00AE2E57"/>
    <w:rsid w:val="00AE33DC"/>
    <w:rsid w:val="00AE4407"/>
    <w:rsid w:val="00AE75CE"/>
    <w:rsid w:val="00AF06E5"/>
    <w:rsid w:val="00AF3D0D"/>
    <w:rsid w:val="00AF45A6"/>
    <w:rsid w:val="00AF61AB"/>
    <w:rsid w:val="00AF6A7C"/>
    <w:rsid w:val="00B02707"/>
    <w:rsid w:val="00B028CF"/>
    <w:rsid w:val="00B04433"/>
    <w:rsid w:val="00B04847"/>
    <w:rsid w:val="00B05901"/>
    <w:rsid w:val="00B05C96"/>
    <w:rsid w:val="00B05F9B"/>
    <w:rsid w:val="00B078AB"/>
    <w:rsid w:val="00B136A8"/>
    <w:rsid w:val="00B13CF9"/>
    <w:rsid w:val="00B15B2E"/>
    <w:rsid w:val="00B15EEA"/>
    <w:rsid w:val="00B16664"/>
    <w:rsid w:val="00B17242"/>
    <w:rsid w:val="00B17AAB"/>
    <w:rsid w:val="00B2146C"/>
    <w:rsid w:val="00B2288E"/>
    <w:rsid w:val="00B229AE"/>
    <w:rsid w:val="00B23AE5"/>
    <w:rsid w:val="00B246C4"/>
    <w:rsid w:val="00B27126"/>
    <w:rsid w:val="00B27CBB"/>
    <w:rsid w:val="00B310CB"/>
    <w:rsid w:val="00B32619"/>
    <w:rsid w:val="00B34431"/>
    <w:rsid w:val="00B356F6"/>
    <w:rsid w:val="00B3595A"/>
    <w:rsid w:val="00B3616E"/>
    <w:rsid w:val="00B36EC6"/>
    <w:rsid w:val="00B37738"/>
    <w:rsid w:val="00B3787E"/>
    <w:rsid w:val="00B4203D"/>
    <w:rsid w:val="00B436BA"/>
    <w:rsid w:val="00B44FA9"/>
    <w:rsid w:val="00B4564B"/>
    <w:rsid w:val="00B469A7"/>
    <w:rsid w:val="00B46BF5"/>
    <w:rsid w:val="00B46EB2"/>
    <w:rsid w:val="00B50BEB"/>
    <w:rsid w:val="00B53A70"/>
    <w:rsid w:val="00B53CBF"/>
    <w:rsid w:val="00B53DAC"/>
    <w:rsid w:val="00B541CB"/>
    <w:rsid w:val="00B556AC"/>
    <w:rsid w:val="00B5602A"/>
    <w:rsid w:val="00B576EC"/>
    <w:rsid w:val="00B60739"/>
    <w:rsid w:val="00B6105F"/>
    <w:rsid w:val="00B61C41"/>
    <w:rsid w:val="00B634AF"/>
    <w:rsid w:val="00B6372C"/>
    <w:rsid w:val="00B6475E"/>
    <w:rsid w:val="00B64A91"/>
    <w:rsid w:val="00B65A9A"/>
    <w:rsid w:val="00B6629C"/>
    <w:rsid w:val="00B67673"/>
    <w:rsid w:val="00B738CD"/>
    <w:rsid w:val="00B73AF8"/>
    <w:rsid w:val="00B748E7"/>
    <w:rsid w:val="00B766EF"/>
    <w:rsid w:val="00B772AF"/>
    <w:rsid w:val="00B81403"/>
    <w:rsid w:val="00B81E3A"/>
    <w:rsid w:val="00B836BC"/>
    <w:rsid w:val="00B8727E"/>
    <w:rsid w:val="00B87E41"/>
    <w:rsid w:val="00B90ADF"/>
    <w:rsid w:val="00B92033"/>
    <w:rsid w:val="00B943D3"/>
    <w:rsid w:val="00B94C0E"/>
    <w:rsid w:val="00B95A08"/>
    <w:rsid w:val="00B96C88"/>
    <w:rsid w:val="00B97E74"/>
    <w:rsid w:val="00BA0FA5"/>
    <w:rsid w:val="00BA1DC8"/>
    <w:rsid w:val="00BA4019"/>
    <w:rsid w:val="00BA4618"/>
    <w:rsid w:val="00BA7877"/>
    <w:rsid w:val="00BA7E44"/>
    <w:rsid w:val="00BB3AD2"/>
    <w:rsid w:val="00BB3B02"/>
    <w:rsid w:val="00BB3B4F"/>
    <w:rsid w:val="00BB3EE6"/>
    <w:rsid w:val="00BB3F99"/>
    <w:rsid w:val="00BB503A"/>
    <w:rsid w:val="00BB5862"/>
    <w:rsid w:val="00BB5EC5"/>
    <w:rsid w:val="00BB7D7F"/>
    <w:rsid w:val="00BC048C"/>
    <w:rsid w:val="00BC2EF6"/>
    <w:rsid w:val="00BC6410"/>
    <w:rsid w:val="00BC799E"/>
    <w:rsid w:val="00BC7A1D"/>
    <w:rsid w:val="00BD115C"/>
    <w:rsid w:val="00BD1828"/>
    <w:rsid w:val="00BD1F44"/>
    <w:rsid w:val="00BD2007"/>
    <w:rsid w:val="00BD2101"/>
    <w:rsid w:val="00BD3781"/>
    <w:rsid w:val="00BD38A7"/>
    <w:rsid w:val="00BD3FAE"/>
    <w:rsid w:val="00BD4BD6"/>
    <w:rsid w:val="00BD5ABB"/>
    <w:rsid w:val="00BD734D"/>
    <w:rsid w:val="00BE0478"/>
    <w:rsid w:val="00BE1D62"/>
    <w:rsid w:val="00BE2F27"/>
    <w:rsid w:val="00BE3E22"/>
    <w:rsid w:val="00BE458A"/>
    <w:rsid w:val="00BE5B61"/>
    <w:rsid w:val="00BE76DE"/>
    <w:rsid w:val="00BE7FDD"/>
    <w:rsid w:val="00BF084C"/>
    <w:rsid w:val="00BF1959"/>
    <w:rsid w:val="00BF2694"/>
    <w:rsid w:val="00BF2984"/>
    <w:rsid w:val="00BF36C0"/>
    <w:rsid w:val="00BF489A"/>
    <w:rsid w:val="00BF5ED2"/>
    <w:rsid w:val="00BF6372"/>
    <w:rsid w:val="00BF6B91"/>
    <w:rsid w:val="00BF783B"/>
    <w:rsid w:val="00BF7840"/>
    <w:rsid w:val="00C017C4"/>
    <w:rsid w:val="00C0252E"/>
    <w:rsid w:val="00C02A3D"/>
    <w:rsid w:val="00C02A67"/>
    <w:rsid w:val="00C03678"/>
    <w:rsid w:val="00C0470A"/>
    <w:rsid w:val="00C04927"/>
    <w:rsid w:val="00C04AD5"/>
    <w:rsid w:val="00C069AE"/>
    <w:rsid w:val="00C06EAF"/>
    <w:rsid w:val="00C075BF"/>
    <w:rsid w:val="00C07B0D"/>
    <w:rsid w:val="00C10D0E"/>
    <w:rsid w:val="00C10E3C"/>
    <w:rsid w:val="00C14B3C"/>
    <w:rsid w:val="00C16CF0"/>
    <w:rsid w:val="00C17BB9"/>
    <w:rsid w:val="00C17E18"/>
    <w:rsid w:val="00C210D7"/>
    <w:rsid w:val="00C2335E"/>
    <w:rsid w:val="00C23FA1"/>
    <w:rsid w:val="00C24812"/>
    <w:rsid w:val="00C26945"/>
    <w:rsid w:val="00C34552"/>
    <w:rsid w:val="00C354C6"/>
    <w:rsid w:val="00C3586C"/>
    <w:rsid w:val="00C35B6C"/>
    <w:rsid w:val="00C366E7"/>
    <w:rsid w:val="00C37735"/>
    <w:rsid w:val="00C37CA1"/>
    <w:rsid w:val="00C40071"/>
    <w:rsid w:val="00C40A40"/>
    <w:rsid w:val="00C41142"/>
    <w:rsid w:val="00C4152B"/>
    <w:rsid w:val="00C43871"/>
    <w:rsid w:val="00C43888"/>
    <w:rsid w:val="00C45A65"/>
    <w:rsid w:val="00C45AFE"/>
    <w:rsid w:val="00C45DD4"/>
    <w:rsid w:val="00C467ED"/>
    <w:rsid w:val="00C46A08"/>
    <w:rsid w:val="00C46E97"/>
    <w:rsid w:val="00C46F6B"/>
    <w:rsid w:val="00C47A11"/>
    <w:rsid w:val="00C5137D"/>
    <w:rsid w:val="00C519D4"/>
    <w:rsid w:val="00C51ECC"/>
    <w:rsid w:val="00C52B80"/>
    <w:rsid w:val="00C54624"/>
    <w:rsid w:val="00C577FD"/>
    <w:rsid w:val="00C60001"/>
    <w:rsid w:val="00C60427"/>
    <w:rsid w:val="00C60C01"/>
    <w:rsid w:val="00C60C34"/>
    <w:rsid w:val="00C614D1"/>
    <w:rsid w:val="00C62670"/>
    <w:rsid w:val="00C6700A"/>
    <w:rsid w:val="00C6765D"/>
    <w:rsid w:val="00C67F41"/>
    <w:rsid w:val="00C704D4"/>
    <w:rsid w:val="00C7197E"/>
    <w:rsid w:val="00C74056"/>
    <w:rsid w:val="00C77102"/>
    <w:rsid w:val="00C84797"/>
    <w:rsid w:val="00C84D17"/>
    <w:rsid w:val="00C856DC"/>
    <w:rsid w:val="00C8742B"/>
    <w:rsid w:val="00C87B87"/>
    <w:rsid w:val="00C90AED"/>
    <w:rsid w:val="00C90FC3"/>
    <w:rsid w:val="00C94A02"/>
    <w:rsid w:val="00C96794"/>
    <w:rsid w:val="00C96AF1"/>
    <w:rsid w:val="00C96DF1"/>
    <w:rsid w:val="00C9739D"/>
    <w:rsid w:val="00C9756F"/>
    <w:rsid w:val="00CA03C9"/>
    <w:rsid w:val="00CA46D6"/>
    <w:rsid w:val="00CA6356"/>
    <w:rsid w:val="00CA7DF3"/>
    <w:rsid w:val="00CB04E5"/>
    <w:rsid w:val="00CB28D8"/>
    <w:rsid w:val="00CB3240"/>
    <w:rsid w:val="00CB3429"/>
    <w:rsid w:val="00CB52C5"/>
    <w:rsid w:val="00CB6BF1"/>
    <w:rsid w:val="00CC04AB"/>
    <w:rsid w:val="00CC08F1"/>
    <w:rsid w:val="00CC0CC5"/>
    <w:rsid w:val="00CC23F7"/>
    <w:rsid w:val="00CC29D6"/>
    <w:rsid w:val="00CC3184"/>
    <w:rsid w:val="00CC3DEF"/>
    <w:rsid w:val="00CC6B84"/>
    <w:rsid w:val="00CC70DF"/>
    <w:rsid w:val="00CC7D63"/>
    <w:rsid w:val="00CD1681"/>
    <w:rsid w:val="00CD21A0"/>
    <w:rsid w:val="00CD36B5"/>
    <w:rsid w:val="00CD3F73"/>
    <w:rsid w:val="00CD3FB5"/>
    <w:rsid w:val="00CD4E45"/>
    <w:rsid w:val="00CD4F51"/>
    <w:rsid w:val="00CD6C3E"/>
    <w:rsid w:val="00CD7573"/>
    <w:rsid w:val="00CD78B6"/>
    <w:rsid w:val="00CE16AF"/>
    <w:rsid w:val="00CE2269"/>
    <w:rsid w:val="00CE2A5F"/>
    <w:rsid w:val="00CE325E"/>
    <w:rsid w:val="00CE336B"/>
    <w:rsid w:val="00CE3A16"/>
    <w:rsid w:val="00CE4206"/>
    <w:rsid w:val="00CE520D"/>
    <w:rsid w:val="00CE5CB0"/>
    <w:rsid w:val="00CF12FA"/>
    <w:rsid w:val="00CF218C"/>
    <w:rsid w:val="00CF3251"/>
    <w:rsid w:val="00CF3CB4"/>
    <w:rsid w:val="00CF405E"/>
    <w:rsid w:val="00CF4126"/>
    <w:rsid w:val="00CF42A1"/>
    <w:rsid w:val="00CF4658"/>
    <w:rsid w:val="00CF4D41"/>
    <w:rsid w:val="00D002F3"/>
    <w:rsid w:val="00D042BB"/>
    <w:rsid w:val="00D05411"/>
    <w:rsid w:val="00D07426"/>
    <w:rsid w:val="00D11CF4"/>
    <w:rsid w:val="00D13DF4"/>
    <w:rsid w:val="00D20CC0"/>
    <w:rsid w:val="00D20FEE"/>
    <w:rsid w:val="00D2126C"/>
    <w:rsid w:val="00D21728"/>
    <w:rsid w:val="00D21BD5"/>
    <w:rsid w:val="00D23846"/>
    <w:rsid w:val="00D2396E"/>
    <w:rsid w:val="00D23FC5"/>
    <w:rsid w:val="00D25EDA"/>
    <w:rsid w:val="00D2687A"/>
    <w:rsid w:val="00D27110"/>
    <w:rsid w:val="00D27578"/>
    <w:rsid w:val="00D33901"/>
    <w:rsid w:val="00D3457D"/>
    <w:rsid w:val="00D364FB"/>
    <w:rsid w:val="00D36D9A"/>
    <w:rsid w:val="00D41A5F"/>
    <w:rsid w:val="00D42497"/>
    <w:rsid w:val="00D42974"/>
    <w:rsid w:val="00D43F54"/>
    <w:rsid w:val="00D458CE"/>
    <w:rsid w:val="00D45C37"/>
    <w:rsid w:val="00D46CF6"/>
    <w:rsid w:val="00D471A8"/>
    <w:rsid w:val="00D509CC"/>
    <w:rsid w:val="00D50A35"/>
    <w:rsid w:val="00D51ED5"/>
    <w:rsid w:val="00D52C6F"/>
    <w:rsid w:val="00D5384C"/>
    <w:rsid w:val="00D53ABE"/>
    <w:rsid w:val="00D55BB0"/>
    <w:rsid w:val="00D56DC1"/>
    <w:rsid w:val="00D57053"/>
    <w:rsid w:val="00D61363"/>
    <w:rsid w:val="00D61DF4"/>
    <w:rsid w:val="00D63541"/>
    <w:rsid w:val="00D6511D"/>
    <w:rsid w:val="00D654E2"/>
    <w:rsid w:val="00D6609E"/>
    <w:rsid w:val="00D705B1"/>
    <w:rsid w:val="00D70AA9"/>
    <w:rsid w:val="00D73993"/>
    <w:rsid w:val="00D73DA1"/>
    <w:rsid w:val="00D75D47"/>
    <w:rsid w:val="00D8364A"/>
    <w:rsid w:val="00D844A7"/>
    <w:rsid w:val="00D8490C"/>
    <w:rsid w:val="00D84C03"/>
    <w:rsid w:val="00D8579D"/>
    <w:rsid w:val="00D87B4A"/>
    <w:rsid w:val="00D87D7F"/>
    <w:rsid w:val="00D900D5"/>
    <w:rsid w:val="00D919F4"/>
    <w:rsid w:val="00D92442"/>
    <w:rsid w:val="00D92496"/>
    <w:rsid w:val="00D93F5D"/>
    <w:rsid w:val="00D97E1B"/>
    <w:rsid w:val="00DA0FEE"/>
    <w:rsid w:val="00DA14EF"/>
    <w:rsid w:val="00DA4DF2"/>
    <w:rsid w:val="00DA55C8"/>
    <w:rsid w:val="00DA5747"/>
    <w:rsid w:val="00DA57C5"/>
    <w:rsid w:val="00DA603E"/>
    <w:rsid w:val="00DA70E5"/>
    <w:rsid w:val="00DB03FA"/>
    <w:rsid w:val="00DB0828"/>
    <w:rsid w:val="00DB2E10"/>
    <w:rsid w:val="00DB3CD7"/>
    <w:rsid w:val="00DB5379"/>
    <w:rsid w:val="00DB58B3"/>
    <w:rsid w:val="00DB6694"/>
    <w:rsid w:val="00DB7719"/>
    <w:rsid w:val="00DC188A"/>
    <w:rsid w:val="00DC1DF2"/>
    <w:rsid w:val="00DC20EC"/>
    <w:rsid w:val="00DC280A"/>
    <w:rsid w:val="00DC28E1"/>
    <w:rsid w:val="00DC3E28"/>
    <w:rsid w:val="00DC4706"/>
    <w:rsid w:val="00DC6350"/>
    <w:rsid w:val="00DD2937"/>
    <w:rsid w:val="00DD3FF0"/>
    <w:rsid w:val="00DD464B"/>
    <w:rsid w:val="00DD55E9"/>
    <w:rsid w:val="00DD5B17"/>
    <w:rsid w:val="00DD5F6C"/>
    <w:rsid w:val="00DE119A"/>
    <w:rsid w:val="00DE31DF"/>
    <w:rsid w:val="00DF147E"/>
    <w:rsid w:val="00DF3016"/>
    <w:rsid w:val="00DF3FAF"/>
    <w:rsid w:val="00DF57C9"/>
    <w:rsid w:val="00DF59D0"/>
    <w:rsid w:val="00DF6E9C"/>
    <w:rsid w:val="00DF7EC2"/>
    <w:rsid w:val="00E00E48"/>
    <w:rsid w:val="00E029AF"/>
    <w:rsid w:val="00E039A5"/>
    <w:rsid w:val="00E11584"/>
    <w:rsid w:val="00E132EF"/>
    <w:rsid w:val="00E13583"/>
    <w:rsid w:val="00E139B0"/>
    <w:rsid w:val="00E13B77"/>
    <w:rsid w:val="00E16361"/>
    <w:rsid w:val="00E17C6C"/>
    <w:rsid w:val="00E17F1A"/>
    <w:rsid w:val="00E21561"/>
    <w:rsid w:val="00E226F8"/>
    <w:rsid w:val="00E23FF4"/>
    <w:rsid w:val="00E30545"/>
    <w:rsid w:val="00E306B3"/>
    <w:rsid w:val="00E308B5"/>
    <w:rsid w:val="00E317E3"/>
    <w:rsid w:val="00E31F0E"/>
    <w:rsid w:val="00E32471"/>
    <w:rsid w:val="00E3586E"/>
    <w:rsid w:val="00E36197"/>
    <w:rsid w:val="00E37976"/>
    <w:rsid w:val="00E37C0D"/>
    <w:rsid w:val="00E37EAB"/>
    <w:rsid w:val="00E44AB7"/>
    <w:rsid w:val="00E45B49"/>
    <w:rsid w:val="00E46833"/>
    <w:rsid w:val="00E46E59"/>
    <w:rsid w:val="00E5286A"/>
    <w:rsid w:val="00E537F9"/>
    <w:rsid w:val="00E53A3F"/>
    <w:rsid w:val="00E55B31"/>
    <w:rsid w:val="00E5634D"/>
    <w:rsid w:val="00E56ABA"/>
    <w:rsid w:val="00E5739D"/>
    <w:rsid w:val="00E57D0E"/>
    <w:rsid w:val="00E60344"/>
    <w:rsid w:val="00E6067F"/>
    <w:rsid w:val="00E61C0B"/>
    <w:rsid w:val="00E61EE0"/>
    <w:rsid w:val="00E63F15"/>
    <w:rsid w:val="00E67D0E"/>
    <w:rsid w:val="00E708C1"/>
    <w:rsid w:val="00E70986"/>
    <w:rsid w:val="00E70DA7"/>
    <w:rsid w:val="00E71A4B"/>
    <w:rsid w:val="00E72C55"/>
    <w:rsid w:val="00E73877"/>
    <w:rsid w:val="00E7561E"/>
    <w:rsid w:val="00E75BC7"/>
    <w:rsid w:val="00E76646"/>
    <w:rsid w:val="00E80105"/>
    <w:rsid w:val="00E8078F"/>
    <w:rsid w:val="00E82563"/>
    <w:rsid w:val="00E834AE"/>
    <w:rsid w:val="00E840E4"/>
    <w:rsid w:val="00E842A4"/>
    <w:rsid w:val="00E8632E"/>
    <w:rsid w:val="00E86864"/>
    <w:rsid w:val="00E86B53"/>
    <w:rsid w:val="00E87131"/>
    <w:rsid w:val="00E9113C"/>
    <w:rsid w:val="00E9224D"/>
    <w:rsid w:val="00E93054"/>
    <w:rsid w:val="00E940E6"/>
    <w:rsid w:val="00E94ECE"/>
    <w:rsid w:val="00E95C48"/>
    <w:rsid w:val="00E97157"/>
    <w:rsid w:val="00E97747"/>
    <w:rsid w:val="00EA1A5E"/>
    <w:rsid w:val="00EA240A"/>
    <w:rsid w:val="00EA2627"/>
    <w:rsid w:val="00EA3B81"/>
    <w:rsid w:val="00EA3FAF"/>
    <w:rsid w:val="00EA4A5B"/>
    <w:rsid w:val="00EA4C08"/>
    <w:rsid w:val="00EA4C62"/>
    <w:rsid w:val="00EA4E98"/>
    <w:rsid w:val="00EA5552"/>
    <w:rsid w:val="00EA5F04"/>
    <w:rsid w:val="00EB0A10"/>
    <w:rsid w:val="00EB2610"/>
    <w:rsid w:val="00EB27BB"/>
    <w:rsid w:val="00EB35D4"/>
    <w:rsid w:val="00EB37AC"/>
    <w:rsid w:val="00EB4394"/>
    <w:rsid w:val="00EB5823"/>
    <w:rsid w:val="00EB743A"/>
    <w:rsid w:val="00EB74F5"/>
    <w:rsid w:val="00EB769C"/>
    <w:rsid w:val="00EC1108"/>
    <w:rsid w:val="00EC2F32"/>
    <w:rsid w:val="00ED3EEA"/>
    <w:rsid w:val="00ED4BA6"/>
    <w:rsid w:val="00ED52A5"/>
    <w:rsid w:val="00ED55CA"/>
    <w:rsid w:val="00EE0EFB"/>
    <w:rsid w:val="00EE20E0"/>
    <w:rsid w:val="00EE222A"/>
    <w:rsid w:val="00EE2D5C"/>
    <w:rsid w:val="00EE3527"/>
    <w:rsid w:val="00EE70F6"/>
    <w:rsid w:val="00EE76E5"/>
    <w:rsid w:val="00EF2B27"/>
    <w:rsid w:val="00EF39AC"/>
    <w:rsid w:val="00EF6293"/>
    <w:rsid w:val="00EF7307"/>
    <w:rsid w:val="00EF7DA4"/>
    <w:rsid w:val="00F0017B"/>
    <w:rsid w:val="00F017D0"/>
    <w:rsid w:val="00F02867"/>
    <w:rsid w:val="00F0305F"/>
    <w:rsid w:val="00F033B2"/>
    <w:rsid w:val="00F038DD"/>
    <w:rsid w:val="00F03E6D"/>
    <w:rsid w:val="00F05E30"/>
    <w:rsid w:val="00F063E7"/>
    <w:rsid w:val="00F07978"/>
    <w:rsid w:val="00F1063E"/>
    <w:rsid w:val="00F11297"/>
    <w:rsid w:val="00F149FE"/>
    <w:rsid w:val="00F214F7"/>
    <w:rsid w:val="00F2312E"/>
    <w:rsid w:val="00F269E0"/>
    <w:rsid w:val="00F27492"/>
    <w:rsid w:val="00F31B15"/>
    <w:rsid w:val="00F31D55"/>
    <w:rsid w:val="00F3229E"/>
    <w:rsid w:val="00F32626"/>
    <w:rsid w:val="00F333F2"/>
    <w:rsid w:val="00F35227"/>
    <w:rsid w:val="00F362FF"/>
    <w:rsid w:val="00F41B44"/>
    <w:rsid w:val="00F41C65"/>
    <w:rsid w:val="00F42B3F"/>
    <w:rsid w:val="00F42F97"/>
    <w:rsid w:val="00F4364C"/>
    <w:rsid w:val="00F44533"/>
    <w:rsid w:val="00F45BDF"/>
    <w:rsid w:val="00F47588"/>
    <w:rsid w:val="00F5081F"/>
    <w:rsid w:val="00F50C9C"/>
    <w:rsid w:val="00F5367A"/>
    <w:rsid w:val="00F5448D"/>
    <w:rsid w:val="00F54EFF"/>
    <w:rsid w:val="00F57008"/>
    <w:rsid w:val="00F61F89"/>
    <w:rsid w:val="00F64455"/>
    <w:rsid w:val="00F64D5C"/>
    <w:rsid w:val="00F65EDC"/>
    <w:rsid w:val="00F664E3"/>
    <w:rsid w:val="00F672B8"/>
    <w:rsid w:val="00F725B5"/>
    <w:rsid w:val="00F73751"/>
    <w:rsid w:val="00F738F5"/>
    <w:rsid w:val="00F74870"/>
    <w:rsid w:val="00F74F94"/>
    <w:rsid w:val="00F75681"/>
    <w:rsid w:val="00F76EE8"/>
    <w:rsid w:val="00F77A41"/>
    <w:rsid w:val="00F77DA7"/>
    <w:rsid w:val="00F8071F"/>
    <w:rsid w:val="00F811BF"/>
    <w:rsid w:val="00F8448F"/>
    <w:rsid w:val="00F91CE6"/>
    <w:rsid w:val="00F93E69"/>
    <w:rsid w:val="00F95A5D"/>
    <w:rsid w:val="00FA0944"/>
    <w:rsid w:val="00FA44D2"/>
    <w:rsid w:val="00FA776B"/>
    <w:rsid w:val="00FA7B26"/>
    <w:rsid w:val="00FB0EEF"/>
    <w:rsid w:val="00FB128C"/>
    <w:rsid w:val="00FB1D26"/>
    <w:rsid w:val="00FB4269"/>
    <w:rsid w:val="00FB47FE"/>
    <w:rsid w:val="00FB49DF"/>
    <w:rsid w:val="00FB4DC2"/>
    <w:rsid w:val="00FB5EDB"/>
    <w:rsid w:val="00FB7239"/>
    <w:rsid w:val="00FB7312"/>
    <w:rsid w:val="00FC02B5"/>
    <w:rsid w:val="00FC17B4"/>
    <w:rsid w:val="00FC1AAE"/>
    <w:rsid w:val="00FC32A4"/>
    <w:rsid w:val="00FC56FD"/>
    <w:rsid w:val="00FC6752"/>
    <w:rsid w:val="00FC7205"/>
    <w:rsid w:val="00FC7905"/>
    <w:rsid w:val="00FD0D7A"/>
    <w:rsid w:val="00FD2826"/>
    <w:rsid w:val="00FD3B96"/>
    <w:rsid w:val="00FD5668"/>
    <w:rsid w:val="00FD59A7"/>
    <w:rsid w:val="00FD5F22"/>
    <w:rsid w:val="00FD733E"/>
    <w:rsid w:val="00FD7475"/>
    <w:rsid w:val="00FE2B99"/>
    <w:rsid w:val="00FE3EFF"/>
    <w:rsid w:val="00FE50D2"/>
    <w:rsid w:val="00FE5276"/>
    <w:rsid w:val="00FE697D"/>
    <w:rsid w:val="00FE70AD"/>
    <w:rsid w:val="00FE718E"/>
    <w:rsid w:val="00FE79C6"/>
    <w:rsid w:val="00FF135E"/>
    <w:rsid w:val="00FF27AE"/>
    <w:rsid w:val="00FF2AF3"/>
    <w:rsid w:val="00FF334D"/>
    <w:rsid w:val="00FF4791"/>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402630607">
      <w:bodyDiv w:val="1"/>
      <w:marLeft w:val="0"/>
      <w:marRight w:val="0"/>
      <w:marTop w:val="0"/>
      <w:marBottom w:val="0"/>
      <w:divBdr>
        <w:top w:val="none" w:sz="0" w:space="0" w:color="auto"/>
        <w:left w:val="none" w:sz="0" w:space="0" w:color="auto"/>
        <w:bottom w:val="none" w:sz="0" w:space="0" w:color="auto"/>
        <w:right w:val="none" w:sz="0" w:space="0" w:color="auto"/>
      </w:divBdr>
    </w:div>
    <w:div w:id="1544055874">
      <w:bodyDiv w:val="1"/>
      <w:marLeft w:val="0"/>
      <w:marRight w:val="0"/>
      <w:marTop w:val="0"/>
      <w:marBottom w:val="0"/>
      <w:divBdr>
        <w:top w:val="none" w:sz="0" w:space="0" w:color="auto"/>
        <w:left w:val="none" w:sz="0" w:space="0" w:color="auto"/>
        <w:bottom w:val="none" w:sz="0" w:space="0" w:color="auto"/>
        <w:right w:val="none" w:sz="0" w:space="0" w:color="auto"/>
      </w:divBdr>
    </w:div>
    <w:div w:id="1758481200">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12D2-F328-4835-A2E4-2AD43EB5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2577</Words>
  <Characters>14691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2020-06-19T10:25:00Z</dcterms:created>
  <dcterms:modified xsi:type="dcterms:W3CDTF">2020-06-19T10:25:00Z</dcterms:modified>
</cp:coreProperties>
</file>