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EA" w:rsidRPr="0089724F" w:rsidRDefault="009F4701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89724F">
        <w:rPr>
          <w:rFonts w:ascii="ＭＳ ゴシック" w:eastAsia="ＭＳ ゴシック" w:hAnsi="ＭＳ ゴシック" w:hint="eastAsia"/>
          <w:b/>
          <w:sz w:val="24"/>
          <w:szCs w:val="24"/>
        </w:rPr>
        <w:t>はじめに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・・・・・・Ｐ１</w:t>
      </w:r>
    </w:p>
    <w:p w:rsidR="009F4701" w:rsidRPr="0089724F" w:rsidRDefault="009F4701">
      <w:pPr>
        <w:rPr>
          <w:rFonts w:ascii="ＭＳ 明朝" w:eastAsia="ＭＳ 明朝" w:hAnsi="ＭＳ 明朝"/>
          <w:sz w:val="24"/>
          <w:szCs w:val="24"/>
        </w:rPr>
      </w:pPr>
    </w:p>
    <w:p w:rsidR="009F4701" w:rsidRPr="0089724F" w:rsidRDefault="0002458B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="009F4701" w:rsidRPr="0089724F">
        <w:rPr>
          <w:rFonts w:ascii="ＭＳ ゴシック" w:eastAsia="ＭＳ ゴシック" w:hAnsi="ＭＳ ゴシック" w:hint="eastAsia"/>
          <w:b/>
          <w:sz w:val="24"/>
          <w:szCs w:val="24"/>
        </w:rPr>
        <w:t>いじめ対策の基本的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考え方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・・・・・・Ｐ２</w:t>
      </w:r>
    </w:p>
    <w:p w:rsidR="000D71D0" w:rsidRPr="0089724F" w:rsidRDefault="009F4701">
      <w:pPr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43C6" w:rsidRPr="0089724F">
        <w:rPr>
          <w:rFonts w:ascii="ＭＳ 明朝" w:eastAsia="ＭＳ 明朝" w:hAnsi="ＭＳ 明朝" w:hint="eastAsia"/>
          <w:sz w:val="24"/>
          <w:szCs w:val="24"/>
        </w:rPr>
        <w:t>（１）</w:t>
      </w:r>
      <w:r w:rsidR="000D71D0" w:rsidRPr="0089724F">
        <w:rPr>
          <w:rFonts w:ascii="ＭＳ 明朝" w:eastAsia="ＭＳ 明朝" w:hAnsi="ＭＳ 明朝" w:hint="eastAsia"/>
          <w:sz w:val="24"/>
          <w:szCs w:val="24"/>
        </w:rPr>
        <w:t>いじめの定義</w:t>
      </w:r>
      <w:r w:rsidR="000F58C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 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>・・・・・・Ｐ２</w:t>
      </w:r>
    </w:p>
    <w:p w:rsidR="009F4701" w:rsidRPr="0089724F" w:rsidRDefault="000943C6" w:rsidP="0089724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>（２）</w:t>
      </w:r>
      <w:r w:rsidR="0002458B">
        <w:rPr>
          <w:rFonts w:ascii="ＭＳ 明朝" w:eastAsia="ＭＳ 明朝" w:hAnsi="ＭＳ 明朝" w:hint="eastAsia"/>
          <w:sz w:val="24"/>
          <w:szCs w:val="24"/>
        </w:rPr>
        <w:t>いじめ対策の</w:t>
      </w:r>
      <w:r w:rsidR="009F4701" w:rsidRPr="0089724F">
        <w:rPr>
          <w:rFonts w:ascii="ＭＳ 明朝" w:eastAsia="ＭＳ 明朝" w:hAnsi="ＭＳ 明朝" w:hint="eastAsia"/>
          <w:sz w:val="24"/>
          <w:szCs w:val="24"/>
        </w:rPr>
        <w:t>基本理念</w:t>
      </w:r>
      <w:r w:rsidR="000F58C8">
        <w:rPr>
          <w:rFonts w:ascii="ＭＳ 明朝" w:eastAsia="ＭＳ 明朝" w:hAnsi="ＭＳ 明朝" w:hint="eastAsia"/>
          <w:sz w:val="24"/>
          <w:szCs w:val="24"/>
        </w:rPr>
        <w:t xml:space="preserve">                      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>・・・・・・Ｐ４</w:t>
      </w:r>
    </w:p>
    <w:p w:rsidR="0002458B" w:rsidRDefault="0002458B" w:rsidP="0002458B">
      <w:pPr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2458B" w:rsidRPr="00AA6080" w:rsidRDefault="0002458B" w:rsidP="0002458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AA6080">
        <w:rPr>
          <w:rFonts w:ascii="ＭＳ ゴシック" w:eastAsia="ＭＳ ゴシック" w:hAnsi="ＭＳ ゴシック" w:hint="eastAsia"/>
          <w:b/>
          <w:sz w:val="24"/>
          <w:szCs w:val="24"/>
        </w:rPr>
        <w:t>２．いじめ対策の具体的内容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  ・・・・・・Ｐ８</w:t>
      </w:r>
    </w:p>
    <w:p w:rsidR="00AA6080" w:rsidRPr="0089724F" w:rsidRDefault="00AA6080" w:rsidP="00AA6080">
      <w:pPr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89724F">
        <w:rPr>
          <w:rFonts w:ascii="ＭＳ 明朝" w:eastAsia="ＭＳ 明朝" w:hAnsi="ＭＳ 明朝" w:hint="eastAsia"/>
          <w:sz w:val="24"/>
          <w:szCs w:val="24"/>
        </w:rPr>
        <w:t>）いじめ</w:t>
      </w:r>
      <w:r>
        <w:rPr>
          <w:rFonts w:ascii="ＭＳ 明朝" w:eastAsia="ＭＳ 明朝" w:hAnsi="ＭＳ 明朝" w:hint="eastAsia"/>
          <w:sz w:val="24"/>
          <w:szCs w:val="24"/>
        </w:rPr>
        <w:t>の未然防止のための方策</w:t>
      </w:r>
      <w:r w:rsidR="000F58C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>・・・・・・Ｐ８</w:t>
      </w:r>
    </w:p>
    <w:p w:rsidR="000D71D0" w:rsidRPr="0089724F" w:rsidRDefault="000D71D0" w:rsidP="000D71D0">
      <w:pPr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43C6" w:rsidRPr="0089724F">
        <w:rPr>
          <w:rFonts w:ascii="ＭＳ 明朝" w:eastAsia="ＭＳ 明朝" w:hAnsi="ＭＳ 明朝" w:hint="eastAsia"/>
          <w:sz w:val="24"/>
          <w:szCs w:val="24"/>
        </w:rPr>
        <w:t>（</w:t>
      </w:r>
      <w:r w:rsidR="00AA6080">
        <w:rPr>
          <w:rFonts w:ascii="ＭＳ 明朝" w:eastAsia="ＭＳ 明朝" w:hAnsi="ＭＳ 明朝" w:hint="eastAsia"/>
          <w:sz w:val="24"/>
          <w:szCs w:val="24"/>
        </w:rPr>
        <w:t>２</w:t>
      </w:r>
      <w:r w:rsidR="000943C6" w:rsidRPr="0089724F">
        <w:rPr>
          <w:rFonts w:ascii="ＭＳ 明朝" w:eastAsia="ＭＳ 明朝" w:hAnsi="ＭＳ 明朝" w:hint="eastAsia"/>
          <w:sz w:val="24"/>
          <w:szCs w:val="24"/>
        </w:rPr>
        <w:t>）</w:t>
      </w:r>
      <w:r w:rsidRPr="0089724F">
        <w:rPr>
          <w:rFonts w:ascii="ＭＳ 明朝" w:eastAsia="ＭＳ 明朝" w:hAnsi="ＭＳ 明朝" w:hint="eastAsia"/>
          <w:sz w:val="24"/>
          <w:szCs w:val="24"/>
        </w:rPr>
        <w:t>いじめの早期発見</w:t>
      </w:r>
      <w:r w:rsidR="0002458B">
        <w:rPr>
          <w:rFonts w:ascii="ＭＳ 明朝" w:eastAsia="ＭＳ 明朝" w:hAnsi="ＭＳ 明朝" w:hint="eastAsia"/>
          <w:sz w:val="24"/>
          <w:szCs w:val="24"/>
        </w:rPr>
        <w:t>のための方策</w:t>
      </w:r>
      <w:r w:rsidR="000F58C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>・・・・・・Ｐ９</w:t>
      </w:r>
    </w:p>
    <w:p w:rsidR="000D71D0" w:rsidRPr="0089724F" w:rsidRDefault="000D71D0" w:rsidP="000D71D0">
      <w:pPr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43C6" w:rsidRPr="0089724F">
        <w:rPr>
          <w:rFonts w:ascii="ＭＳ 明朝" w:eastAsia="ＭＳ 明朝" w:hAnsi="ＭＳ 明朝" w:hint="eastAsia"/>
          <w:sz w:val="24"/>
          <w:szCs w:val="24"/>
        </w:rPr>
        <w:t>（</w:t>
      </w:r>
      <w:r w:rsidR="00AA6080">
        <w:rPr>
          <w:rFonts w:ascii="ＭＳ 明朝" w:eastAsia="ＭＳ 明朝" w:hAnsi="ＭＳ 明朝" w:hint="eastAsia"/>
          <w:sz w:val="24"/>
          <w:szCs w:val="24"/>
        </w:rPr>
        <w:t>３</w:t>
      </w:r>
      <w:r w:rsidR="000943C6" w:rsidRPr="0089724F">
        <w:rPr>
          <w:rFonts w:ascii="ＭＳ 明朝" w:eastAsia="ＭＳ 明朝" w:hAnsi="ＭＳ 明朝" w:hint="eastAsia"/>
          <w:sz w:val="24"/>
          <w:szCs w:val="24"/>
        </w:rPr>
        <w:t>）</w:t>
      </w:r>
      <w:r w:rsidRPr="0089724F">
        <w:rPr>
          <w:rFonts w:ascii="ＭＳ 明朝" w:eastAsia="ＭＳ 明朝" w:hAnsi="ＭＳ 明朝" w:hint="eastAsia"/>
          <w:sz w:val="24"/>
          <w:szCs w:val="24"/>
        </w:rPr>
        <w:t>いじめ</w:t>
      </w:r>
      <w:r w:rsidR="00B6028F">
        <w:rPr>
          <w:rFonts w:ascii="ＭＳ 明朝" w:eastAsia="ＭＳ 明朝" w:hAnsi="ＭＳ 明朝" w:hint="eastAsia"/>
          <w:sz w:val="24"/>
          <w:szCs w:val="24"/>
        </w:rPr>
        <w:t>事案の調査及び早期対応</w:t>
      </w:r>
      <w:r w:rsidR="000F58C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>・・・・・・Ｐ10</w:t>
      </w:r>
    </w:p>
    <w:p w:rsidR="000D71D0" w:rsidRPr="00AA6080" w:rsidRDefault="000D71D0">
      <w:pPr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028F">
        <w:rPr>
          <w:rFonts w:ascii="ＭＳ 明朝" w:eastAsia="ＭＳ 明朝" w:hAnsi="ＭＳ 明朝" w:hint="eastAsia"/>
          <w:sz w:val="24"/>
          <w:szCs w:val="24"/>
        </w:rPr>
        <w:t>（</w:t>
      </w:r>
      <w:r w:rsidR="00AA6080">
        <w:rPr>
          <w:rFonts w:ascii="ＭＳ 明朝" w:eastAsia="ＭＳ 明朝" w:hAnsi="ＭＳ 明朝" w:hint="eastAsia"/>
          <w:sz w:val="24"/>
          <w:szCs w:val="24"/>
        </w:rPr>
        <w:t>４</w:t>
      </w:r>
      <w:r w:rsidR="00B6028F">
        <w:rPr>
          <w:rFonts w:ascii="ＭＳ 明朝" w:eastAsia="ＭＳ 明朝" w:hAnsi="ＭＳ 明朝" w:hint="eastAsia"/>
          <w:sz w:val="24"/>
          <w:szCs w:val="24"/>
        </w:rPr>
        <w:t>）いじめによる</w:t>
      </w:r>
      <w:r w:rsidRPr="00AA6080">
        <w:rPr>
          <w:rFonts w:ascii="ＭＳ 明朝" w:eastAsia="ＭＳ 明朝" w:hAnsi="ＭＳ 明朝" w:hint="eastAsia"/>
          <w:sz w:val="24"/>
          <w:szCs w:val="24"/>
        </w:rPr>
        <w:t>重大事態への対処</w:t>
      </w:r>
      <w:r w:rsidR="000F58C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>・・・・・・Ｐ13</w:t>
      </w:r>
    </w:p>
    <w:p w:rsidR="006C2FD9" w:rsidRDefault="000D71D0">
      <w:pPr>
        <w:rPr>
          <w:rFonts w:ascii="ＭＳ 明朝" w:eastAsia="ＭＳ 明朝" w:hAnsi="ＭＳ 明朝"/>
          <w:sz w:val="24"/>
          <w:szCs w:val="24"/>
        </w:rPr>
      </w:pPr>
      <w:r w:rsidRPr="0089724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943C6" w:rsidRPr="0089724F">
        <w:rPr>
          <w:rFonts w:ascii="ＭＳ 明朝" w:eastAsia="ＭＳ 明朝" w:hAnsi="ＭＳ 明朝" w:hint="eastAsia"/>
          <w:sz w:val="24"/>
          <w:szCs w:val="24"/>
        </w:rPr>
        <w:t>（</w:t>
      </w:r>
      <w:r w:rsidR="00AA6080">
        <w:rPr>
          <w:rFonts w:ascii="ＭＳ 明朝" w:eastAsia="ＭＳ 明朝" w:hAnsi="ＭＳ 明朝" w:hint="eastAsia"/>
          <w:sz w:val="24"/>
          <w:szCs w:val="24"/>
        </w:rPr>
        <w:t>５</w:t>
      </w:r>
      <w:r w:rsidR="000943C6" w:rsidRPr="0089724F">
        <w:rPr>
          <w:rFonts w:ascii="ＭＳ 明朝" w:eastAsia="ＭＳ 明朝" w:hAnsi="ＭＳ 明朝" w:hint="eastAsia"/>
          <w:sz w:val="24"/>
          <w:szCs w:val="24"/>
        </w:rPr>
        <w:t>）</w:t>
      </w:r>
      <w:r w:rsidR="00F564DF">
        <w:rPr>
          <w:rFonts w:ascii="ＭＳ 明朝" w:eastAsia="ＭＳ 明朝" w:hAnsi="ＭＳ 明朝" w:hint="eastAsia"/>
          <w:sz w:val="24"/>
          <w:szCs w:val="24"/>
        </w:rPr>
        <w:t>いじめ対策への組織的取組</w:t>
      </w:r>
      <w:r w:rsidR="000F58C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0F58C8">
        <w:rPr>
          <w:rFonts w:ascii="ＭＳ ゴシック" w:eastAsia="ＭＳ ゴシック" w:hAnsi="ＭＳ ゴシック" w:hint="eastAsia"/>
          <w:b/>
          <w:sz w:val="24"/>
          <w:szCs w:val="24"/>
        </w:rPr>
        <w:t>・・・・・・Ｐ1</w:t>
      </w:r>
      <w:r w:rsidR="009737E8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</w:p>
    <w:p w:rsidR="00E900DA" w:rsidRPr="0089724F" w:rsidRDefault="00E900DA" w:rsidP="00E900DA">
      <w:pPr>
        <w:rPr>
          <w:rFonts w:ascii="ＭＳ 明朝" w:eastAsia="ＭＳ 明朝" w:hAnsi="ＭＳ 明朝"/>
          <w:sz w:val="24"/>
          <w:szCs w:val="24"/>
        </w:rPr>
      </w:pPr>
    </w:p>
    <w:p w:rsidR="00E900DA" w:rsidRPr="0089724F" w:rsidRDefault="00E900DA" w:rsidP="00E900DA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724F">
        <w:rPr>
          <w:rFonts w:ascii="ＭＳ ゴシック" w:eastAsia="ＭＳ ゴシック" w:hAnsi="ＭＳ ゴシック" w:hint="eastAsia"/>
          <w:b/>
          <w:sz w:val="24"/>
          <w:szCs w:val="24"/>
        </w:rPr>
        <w:t>いじめ対策基本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方針の概要</w:t>
      </w:r>
    </w:p>
    <w:p w:rsidR="00E900DA" w:rsidRPr="00E900DA" w:rsidRDefault="00E900DA">
      <w:pPr>
        <w:rPr>
          <w:rFonts w:ascii="ＭＳ 明朝" w:eastAsia="ＭＳ 明朝" w:hAnsi="ＭＳ 明朝"/>
          <w:sz w:val="24"/>
          <w:szCs w:val="24"/>
        </w:rPr>
      </w:pPr>
    </w:p>
    <w:sectPr w:rsidR="00E900DA" w:rsidRPr="00E900DA" w:rsidSect="000943C6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DF" w:rsidRDefault="007844DF" w:rsidP="000943C6">
      <w:r>
        <w:separator/>
      </w:r>
    </w:p>
  </w:endnote>
  <w:endnote w:type="continuationSeparator" w:id="0">
    <w:p w:rsidR="007844DF" w:rsidRDefault="007844DF" w:rsidP="0009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DF" w:rsidRDefault="007844DF" w:rsidP="000943C6">
      <w:r>
        <w:separator/>
      </w:r>
    </w:p>
  </w:footnote>
  <w:footnote w:type="continuationSeparator" w:id="0">
    <w:p w:rsidR="007844DF" w:rsidRDefault="007844DF" w:rsidP="0009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701"/>
    <w:rsid w:val="0002458B"/>
    <w:rsid w:val="000943C6"/>
    <w:rsid w:val="0009659A"/>
    <w:rsid w:val="000A53A9"/>
    <w:rsid w:val="000D71D0"/>
    <w:rsid w:val="000F58C8"/>
    <w:rsid w:val="00184F3D"/>
    <w:rsid w:val="002C3A90"/>
    <w:rsid w:val="00343C13"/>
    <w:rsid w:val="003C380D"/>
    <w:rsid w:val="003E4A2E"/>
    <w:rsid w:val="003E7D77"/>
    <w:rsid w:val="004521D0"/>
    <w:rsid w:val="00463D54"/>
    <w:rsid w:val="004F15E7"/>
    <w:rsid w:val="005647E0"/>
    <w:rsid w:val="005B510D"/>
    <w:rsid w:val="006C2FD9"/>
    <w:rsid w:val="007844DF"/>
    <w:rsid w:val="00807228"/>
    <w:rsid w:val="00882FEA"/>
    <w:rsid w:val="0089724F"/>
    <w:rsid w:val="00930F28"/>
    <w:rsid w:val="00966A97"/>
    <w:rsid w:val="009737E8"/>
    <w:rsid w:val="009960C7"/>
    <w:rsid w:val="009B2B18"/>
    <w:rsid w:val="009F4701"/>
    <w:rsid w:val="00AA6080"/>
    <w:rsid w:val="00AA6F9F"/>
    <w:rsid w:val="00AC5846"/>
    <w:rsid w:val="00B522A5"/>
    <w:rsid w:val="00B6028F"/>
    <w:rsid w:val="00C06BA1"/>
    <w:rsid w:val="00D3781C"/>
    <w:rsid w:val="00DC6D68"/>
    <w:rsid w:val="00DD5E0A"/>
    <w:rsid w:val="00E1776D"/>
    <w:rsid w:val="00E900DA"/>
    <w:rsid w:val="00F10BCF"/>
    <w:rsid w:val="00F5410B"/>
    <w:rsid w:val="00F564DF"/>
    <w:rsid w:val="00FA1C8D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3C6"/>
  </w:style>
  <w:style w:type="paragraph" w:styleId="a5">
    <w:name w:val="footer"/>
    <w:basedOn w:val="a"/>
    <w:link w:val="a6"/>
    <w:uiPriority w:val="99"/>
    <w:unhideWhenUsed/>
    <w:rsid w:val="00094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3C6"/>
  </w:style>
  <w:style w:type="paragraph" w:styleId="a7">
    <w:name w:val="Balloon Text"/>
    <w:basedOn w:val="a"/>
    <w:link w:val="a8"/>
    <w:uiPriority w:val="99"/>
    <w:semiHidden/>
    <w:unhideWhenUsed/>
    <w:rsid w:val="00B60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2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25591-5C7C-4D9B-A271-37705185C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2021-01-13T03:15:00Z</dcterms:created>
  <dcterms:modified xsi:type="dcterms:W3CDTF">2021-01-13T03:15:00Z</dcterms:modified>
</cp:coreProperties>
</file>