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F677" w14:textId="56779644" w:rsidR="00895506" w:rsidRPr="003047D8" w:rsidRDefault="00443C54" w:rsidP="00331E17">
      <w:pPr>
        <w:autoSpaceDE w:val="0"/>
        <w:autoSpaceDN w:val="0"/>
        <w:adjustRightInd w:val="0"/>
        <w:rPr>
          <w:rFonts w:asciiTheme="minorEastAsia" w:hAnsiTheme="minorEastAsia" w:cs="ＭＳ"/>
          <w:kern w:val="0"/>
          <w:sz w:val="22"/>
          <w:szCs w:val="22"/>
        </w:rPr>
      </w:pPr>
      <w:bookmarkStart w:id="0" w:name="_GoBack"/>
      <w:bookmarkEnd w:id="0"/>
      <w:r w:rsidRPr="003047D8">
        <w:rPr>
          <w:rFonts w:asciiTheme="minorEastAsia" w:hAnsiTheme="minorEastAsia" w:cs="ＭＳ"/>
          <w:kern w:val="0"/>
          <w:sz w:val="22"/>
          <w:szCs w:val="22"/>
        </w:rPr>
        <w:t>諮問番号：</w:t>
      </w:r>
      <w:r w:rsidR="008E4F6F" w:rsidRPr="003047D8">
        <w:rPr>
          <w:rFonts w:asciiTheme="minorEastAsia" w:hAnsiTheme="minorEastAsia" w:cs="ＭＳ" w:hint="eastAsia"/>
          <w:kern w:val="0"/>
          <w:sz w:val="22"/>
          <w:szCs w:val="22"/>
        </w:rPr>
        <w:t>令和２</w:t>
      </w:r>
      <w:r w:rsidR="00895506" w:rsidRPr="003047D8">
        <w:rPr>
          <w:rFonts w:asciiTheme="minorEastAsia" w:hAnsiTheme="minorEastAsia" w:cs="ＭＳ"/>
          <w:kern w:val="0"/>
          <w:sz w:val="22"/>
          <w:szCs w:val="22"/>
        </w:rPr>
        <w:t>年度諮問第</w:t>
      </w:r>
      <w:r w:rsidR="008E4F6F" w:rsidRPr="003047D8">
        <w:rPr>
          <w:rFonts w:asciiTheme="minorEastAsia" w:hAnsiTheme="minorEastAsia" w:cs="ＭＳ" w:hint="eastAsia"/>
          <w:kern w:val="0"/>
          <w:sz w:val="22"/>
          <w:szCs w:val="22"/>
        </w:rPr>
        <w:t>２</w:t>
      </w:r>
      <w:r w:rsidR="00895506" w:rsidRPr="003047D8">
        <w:rPr>
          <w:rFonts w:asciiTheme="minorEastAsia" w:hAnsiTheme="minorEastAsia" w:cs="ＭＳ"/>
          <w:kern w:val="0"/>
          <w:sz w:val="22"/>
          <w:szCs w:val="22"/>
        </w:rPr>
        <w:t>号</w:t>
      </w:r>
    </w:p>
    <w:p w14:paraId="36760CEC" w14:textId="13331348" w:rsidR="00895506" w:rsidRPr="003047D8" w:rsidRDefault="00895506"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答申番号：</w:t>
      </w:r>
      <w:r w:rsidR="00EC01F3" w:rsidRPr="003047D8">
        <w:rPr>
          <w:rFonts w:asciiTheme="minorEastAsia" w:hAnsiTheme="minorEastAsia" w:cs="ＭＳ" w:hint="eastAsia"/>
          <w:kern w:val="0"/>
          <w:sz w:val="22"/>
          <w:szCs w:val="22"/>
        </w:rPr>
        <w:t>令和２</w:t>
      </w:r>
      <w:r w:rsidRPr="003047D8">
        <w:rPr>
          <w:rFonts w:asciiTheme="minorEastAsia" w:hAnsiTheme="minorEastAsia" w:cs="ＭＳ" w:hint="eastAsia"/>
          <w:kern w:val="0"/>
          <w:sz w:val="22"/>
          <w:szCs w:val="22"/>
        </w:rPr>
        <w:t>年度</w:t>
      </w:r>
      <w:r w:rsidRPr="003047D8">
        <w:rPr>
          <w:rFonts w:asciiTheme="minorEastAsia" w:hAnsiTheme="minorEastAsia" w:cs="ＭＳ"/>
          <w:kern w:val="0"/>
          <w:sz w:val="22"/>
          <w:szCs w:val="22"/>
        </w:rPr>
        <w:t>答申第</w:t>
      </w:r>
      <w:r w:rsidR="00BC4119" w:rsidRPr="003047D8">
        <w:rPr>
          <w:rFonts w:asciiTheme="minorEastAsia" w:hAnsiTheme="minorEastAsia" w:cs="ＭＳ" w:hint="eastAsia"/>
          <w:kern w:val="0"/>
          <w:sz w:val="22"/>
          <w:szCs w:val="22"/>
        </w:rPr>
        <w:t>12</w:t>
      </w:r>
      <w:r w:rsidRPr="003047D8">
        <w:rPr>
          <w:rFonts w:asciiTheme="minorEastAsia" w:hAnsiTheme="minorEastAsia" w:cs="ＭＳ"/>
          <w:kern w:val="0"/>
          <w:sz w:val="22"/>
          <w:szCs w:val="22"/>
        </w:rPr>
        <w:t>号</w:t>
      </w:r>
    </w:p>
    <w:p w14:paraId="0FAC5F70" w14:textId="77777777" w:rsidR="009D7C86" w:rsidRPr="003047D8" w:rsidRDefault="009D7C86" w:rsidP="00331E17">
      <w:pPr>
        <w:autoSpaceDE w:val="0"/>
        <w:autoSpaceDN w:val="0"/>
        <w:adjustRightInd w:val="0"/>
        <w:jc w:val="center"/>
        <w:rPr>
          <w:rFonts w:asciiTheme="minorEastAsia" w:hAnsiTheme="minorEastAsia" w:cs="ＭＳ"/>
          <w:kern w:val="0"/>
          <w:sz w:val="22"/>
          <w:szCs w:val="22"/>
        </w:rPr>
      </w:pPr>
    </w:p>
    <w:p w14:paraId="62D60861" w14:textId="53334CF1" w:rsidR="002B52C4" w:rsidRPr="003047D8" w:rsidRDefault="002B52C4" w:rsidP="00331E17">
      <w:pPr>
        <w:autoSpaceDE w:val="0"/>
        <w:autoSpaceDN w:val="0"/>
        <w:adjustRightInd w:val="0"/>
        <w:jc w:val="center"/>
        <w:rPr>
          <w:rFonts w:asciiTheme="minorEastAsia" w:hAnsiTheme="minorEastAsia" w:cs="ＭＳ"/>
          <w:kern w:val="0"/>
          <w:sz w:val="22"/>
          <w:szCs w:val="22"/>
        </w:rPr>
      </w:pPr>
      <w:r w:rsidRPr="003047D8">
        <w:rPr>
          <w:rFonts w:asciiTheme="minorEastAsia" w:hAnsiTheme="minorEastAsia" w:cs="ＭＳ"/>
          <w:kern w:val="0"/>
          <w:sz w:val="22"/>
          <w:szCs w:val="22"/>
        </w:rPr>
        <w:t>答申書</w:t>
      </w:r>
    </w:p>
    <w:p w14:paraId="480C5006" w14:textId="77777777" w:rsidR="00EF7307" w:rsidRPr="003047D8" w:rsidRDefault="002B52C4"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第１</w:t>
      </w:r>
      <w:r w:rsidR="006634C0" w:rsidRPr="003047D8">
        <w:rPr>
          <w:rFonts w:asciiTheme="minorEastAsia" w:hAnsiTheme="minorEastAsia" w:cs="ＭＳ"/>
          <w:kern w:val="0"/>
          <w:sz w:val="22"/>
          <w:szCs w:val="22"/>
        </w:rPr>
        <w:t xml:space="preserve"> </w:t>
      </w:r>
      <w:r w:rsidRPr="003047D8">
        <w:rPr>
          <w:rFonts w:asciiTheme="minorEastAsia" w:hAnsiTheme="minorEastAsia" w:cs="ＭＳ"/>
          <w:kern w:val="0"/>
          <w:sz w:val="22"/>
          <w:szCs w:val="22"/>
        </w:rPr>
        <w:t xml:space="preserve"> 審査会の結論</w:t>
      </w:r>
      <w:r w:rsidR="00EF7307" w:rsidRPr="003047D8">
        <w:rPr>
          <w:rFonts w:asciiTheme="minorEastAsia" w:hAnsiTheme="minorEastAsia" w:cs="ＭＳ"/>
          <w:kern w:val="0"/>
          <w:sz w:val="22"/>
          <w:szCs w:val="22"/>
        </w:rPr>
        <w:t xml:space="preserve">　　</w:t>
      </w:r>
    </w:p>
    <w:p w14:paraId="392562AE" w14:textId="55340252" w:rsidR="00027E2D" w:rsidRPr="003047D8" w:rsidRDefault="00CA46D6" w:rsidP="00331E17">
      <w:pPr>
        <w:autoSpaceDE w:val="0"/>
        <w:autoSpaceDN w:val="0"/>
        <w:adjustRightInd w:val="0"/>
        <w:ind w:leftChars="200" w:left="420" w:firstLineChars="100" w:firstLine="220"/>
        <w:rPr>
          <w:rFonts w:asciiTheme="minorEastAsia" w:hAnsiTheme="minorEastAsia" w:cs="ＭＳ"/>
          <w:kern w:val="0"/>
          <w:sz w:val="22"/>
          <w:szCs w:val="22"/>
        </w:rPr>
      </w:pPr>
      <w:r w:rsidRPr="003047D8">
        <w:rPr>
          <w:rFonts w:asciiTheme="minorEastAsia" w:hAnsiTheme="minorEastAsia" w:cs="ＭＳ"/>
          <w:kern w:val="0"/>
          <w:sz w:val="22"/>
          <w:szCs w:val="22"/>
        </w:rPr>
        <w:t>本件審査請求は</w:t>
      </w:r>
      <w:r w:rsidR="008E4F6F" w:rsidRPr="003047D8">
        <w:rPr>
          <w:rFonts w:asciiTheme="minorEastAsia" w:hAnsiTheme="minorEastAsia" w:cs="ＭＳ" w:hint="eastAsia"/>
          <w:kern w:val="0"/>
          <w:sz w:val="22"/>
          <w:szCs w:val="22"/>
        </w:rPr>
        <w:t>認容</w:t>
      </w:r>
      <w:r w:rsidR="00027E2D" w:rsidRPr="003047D8">
        <w:rPr>
          <w:rFonts w:asciiTheme="minorEastAsia" w:hAnsiTheme="minorEastAsia" w:cs="ＭＳ"/>
          <w:kern w:val="0"/>
          <w:sz w:val="22"/>
          <w:szCs w:val="22"/>
        </w:rPr>
        <w:t>されるべきである。</w:t>
      </w:r>
    </w:p>
    <w:p w14:paraId="50FC905C" w14:textId="77777777" w:rsidR="009D7C86" w:rsidRPr="003047D8" w:rsidRDefault="009D7C86" w:rsidP="00331E17">
      <w:pPr>
        <w:autoSpaceDE w:val="0"/>
        <w:autoSpaceDN w:val="0"/>
        <w:adjustRightInd w:val="0"/>
        <w:rPr>
          <w:rFonts w:asciiTheme="minorEastAsia" w:hAnsiTheme="minorEastAsia" w:cs="ＭＳ"/>
          <w:kern w:val="0"/>
          <w:sz w:val="22"/>
          <w:szCs w:val="22"/>
        </w:rPr>
      </w:pPr>
    </w:p>
    <w:p w14:paraId="043B0061" w14:textId="08102443" w:rsidR="00910AEE" w:rsidRPr="003047D8" w:rsidRDefault="00910AEE"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第２</w:t>
      </w:r>
      <w:r w:rsidR="006634C0" w:rsidRPr="003047D8">
        <w:rPr>
          <w:rFonts w:asciiTheme="minorEastAsia" w:hAnsiTheme="minorEastAsia" w:cs="ＭＳ"/>
          <w:kern w:val="0"/>
          <w:sz w:val="22"/>
          <w:szCs w:val="22"/>
        </w:rPr>
        <w:t xml:space="preserve"> </w:t>
      </w:r>
      <w:r w:rsidRPr="003047D8">
        <w:rPr>
          <w:rFonts w:asciiTheme="minorEastAsia" w:hAnsiTheme="minorEastAsia" w:cs="ＭＳ"/>
          <w:kern w:val="0"/>
          <w:sz w:val="22"/>
          <w:szCs w:val="22"/>
        </w:rPr>
        <w:t xml:space="preserve"> 審査請求に至る経過</w:t>
      </w:r>
    </w:p>
    <w:p w14:paraId="6E4BC693" w14:textId="6BC75886" w:rsidR="00D33F6A" w:rsidRPr="003047D8" w:rsidRDefault="00D33F6A" w:rsidP="00D33F6A">
      <w:pPr>
        <w:autoSpaceDE w:val="0"/>
        <w:autoSpaceDN w:val="0"/>
        <w:adjustRightInd w:val="0"/>
        <w:ind w:left="440" w:hangingChars="200" w:hanging="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１　令和元年</w:t>
      </w:r>
      <w:r w:rsidR="0066554F"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月</w:t>
      </w:r>
      <w:r w:rsidR="0066554F" w:rsidRPr="003047D8">
        <w:rPr>
          <w:rFonts w:asciiTheme="minorEastAsia" w:hAnsiTheme="minorEastAsia" w:cs="ＭＳ" w:hint="eastAsia"/>
          <w:kern w:val="0"/>
          <w:sz w:val="22"/>
          <w:szCs w:val="22"/>
        </w:rPr>
        <w:t>〇</w:t>
      </w:r>
      <w:r w:rsidRPr="003047D8">
        <w:rPr>
          <w:rFonts w:asciiTheme="minorEastAsia" w:hAnsiTheme="minorEastAsia" w:cs="ＭＳ" w:hint="eastAsia"/>
          <w:kern w:val="0"/>
          <w:sz w:val="22"/>
          <w:szCs w:val="22"/>
        </w:rPr>
        <w:t>日、審査請求人から身体障がい者手帳の交付申請書が提出され、同日付けで、大阪市長は、審査請求人に、障がい名が</w:t>
      </w:r>
      <w:r w:rsidR="00186EDF" w:rsidRPr="003047D8">
        <w:rPr>
          <w:rFonts w:asciiTheme="minorEastAsia" w:hAnsiTheme="minorEastAsia" w:cs="ＭＳ" w:hint="eastAsia"/>
          <w:kern w:val="0"/>
          <w:sz w:val="22"/>
          <w:szCs w:val="22"/>
        </w:rPr>
        <w:t>Ａ</w:t>
      </w:r>
      <w:r w:rsidRPr="003047D8">
        <w:rPr>
          <w:rFonts w:asciiTheme="minorEastAsia" w:hAnsiTheme="minorEastAsia" w:cs="ＭＳ" w:hint="eastAsia"/>
          <w:kern w:val="0"/>
          <w:sz w:val="22"/>
          <w:szCs w:val="22"/>
        </w:rPr>
        <w:t>障がい</w:t>
      </w:r>
      <w:r w:rsidR="00186EDF" w:rsidRPr="003047D8">
        <w:rPr>
          <w:rFonts w:asciiTheme="minorEastAsia" w:hAnsiTheme="minorEastAsia" w:cs="ＭＳ" w:hint="eastAsia"/>
          <w:kern w:val="0"/>
          <w:sz w:val="22"/>
          <w:szCs w:val="22"/>
        </w:rPr>
        <w:t>（〇〇</w:t>
      </w:r>
      <w:r w:rsidRPr="003047D8">
        <w:rPr>
          <w:rFonts w:asciiTheme="minorEastAsia" w:hAnsiTheme="minorEastAsia" w:cs="ＭＳ" w:hint="eastAsia"/>
          <w:kern w:val="0"/>
          <w:sz w:val="22"/>
          <w:szCs w:val="22"/>
        </w:rPr>
        <w:t>）（</w:t>
      </w:r>
      <w:r w:rsidR="00186EDF" w:rsidRPr="003047D8">
        <w:rPr>
          <w:rFonts w:asciiTheme="minorEastAsia" w:hAnsiTheme="minorEastAsia" w:cs="ＭＳ" w:hint="eastAsia"/>
          <w:kern w:val="0"/>
          <w:sz w:val="22"/>
          <w:szCs w:val="22"/>
        </w:rPr>
        <w:t>Ｂ</w:t>
      </w:r>
      <w:r w:rsidRPr="003047D8">
        <w:rPr>
          <w:rFonts w:asciiTheme="minorEastAsia" w:hAnsiTheme="minorEastAsia" w:cs="ＭＳ" w:hint="eastAsia"/>
          <w:kern w:val="0"/>
          <w:sz w:val="22"/>
          <w:szCs w:val="22"/>
        </w:rPr>
        <w:t>級）の身体障がい者手帳を交付した。</w:t>
      </w:r>
    </w:p>
    <w:p w14:paraId="2E412861" w14:textId="226E6DCD" w:rsidR="00D33F6A" w:rsidRPr="003047D8" w:rsidRDefault="00D33F6A" w:rsidP="00D33F6A">
      <w:pPr>
        <w:autoSpaceDE w:val="0"/>
        <w:autoSpaceDN w:val="0"/>
        <w:adjustRightInd w:val="0"/>
        <w:ind w:left="440" w:hangingChars="200" w:hanging="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２　令和元年</w:t>
      </w:r>
      <w:r w:rsidR="0066554F"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月</w:t>
      </w:r>
      <w:r w:rsidR="0066554F" w:rsidRPr="003047D8">
        <w:rPr>
          <w:rFonts w:asciiTheme="minorEastAsia" w:hAnsiTheme="minorEastAsia" w:cs="ＭＳ" w:hint="eastAsia"/>
          <w:kern w:val="0"/>
          <w:sz w:val="22"/>
          <w:szCs w:val="22"/>
        </w:rPr>
        <w:t>〇</w:t>
      </w:r>
      <w:r w:rsidRPr="003047D8">
        <w:rPr>
          <w:rFonts w:asciiTheme="minorEastAsia" w:hAnsiTheme="minorEastAsia" w:cs="ＭＳ" w:hint="eastAsia"/>
          <w:kern w:val="0"/>
          <w:sz w:val="22"/>
          <w:szCs w:val="22"/>
        </w:rPr>
        <w:t>日、審査請求人は、大阪市長に対し、身体障害者手帳交付申請に係る処分に対する審査請求（以下「別件審査請求」という。）を行った。</w:t>
      </w:r>
    </w:p>
    <w:p w14:paraId="444CD4E2" w14:textId="4DC2AD6F" w:rsidR="00D33F6A" w:rsidRPr="003047D8" w:rsidRDefault="00D33F6A" w:rsidP="00D33F6A">
      <w:pPr>
        <w:autoSpaceDE w:val="0"/>
        <w:autoSpaceDN w:val="0"/>
        <w:adjustRightInd w:val="0"/>
        <w:ind w:left="440" w:hangingChars="200" w:hanging="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３　令和元年10月10日、大阪市</w:t>
      </w:r>
      <w:r w:rsidR="00186EDF" w:rsidRPr="003047D8">
        <w:rPr>
          <w:rFonts w:asciiTheme="minorEastAsia" w:hAnsiTheme="minorEastAsia" w:cs="ＭＳ" w:hint="eastAsia"/>
          <w:kern w:val="0"/>
          <w:sz w:val="22"/>
          <w:szCs w:val="22"/>
        </w:rPr>
        <w:t>Ｃ</w:t>
      </w:r>
      <w:r w:rsidRPr="003047D8">
        <w:rPr>
          <w:rFonts w:asciiTheme="minorEastAsia" w:hAnsiTheme="minorEastAsia" w:cs="ＭＳ" w:hint="eastAsia"/>
          <w:kern w:val="0"/>
          <w:sz w:val="22"/>
          <w:szCs w:val="22"/>
        </w:rPr>
        <w:t>区保健福祉センター（以下「保健福祉センター」という。）において、審査請求人は、電動車椅子を申請する補装具とする補装具費支給申請書を処分庁あて提出した。</w:t>
      </w:r>
    </w:p>
    <w:p w14:paraId="46E85613" w14:textId="2365CDAD" w:rsidR="00D33F6A" w:rsidRPr="003047D8" w:rsidRDefault="00D33F6A" w:rsidP="00D33F6A">
      <w:pPr>
        <w:autoSpaceDE w:val="0"/>
        <w:autoSpaceDN w:val="0"/>
        <w:adjustRightInd w:val="0"/>
        <w:ind w:left="440" w:hangingChars="200" w:hanging="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４　令和元年10月11</w:t>
      </w:r>
      <w:r w:rsidR="0069285F" w:rsidRPr="003047D8">
        <w:rPr>
          <w:rFonts w:asciiTheme="minorEastAsia" w:hAnsiTheme="minorEastAsia" w:cs="ＭＳ" w:hint="eastAsia"/>
          <w:kern w:val="0"/>
          <w:sz w:val="22"/>
          <w:szCs w:val="22"/>
        </w:rPr>
        <w:t>日、大阪市</w:t>
      </w:r>
      <w:r w:rsidR="00186EDF" w:rsidRPr="003047D8">
        <w:rPr>
          <w:rFonts w:asciiTheme="minorEastAsia" w:hAnsiTheme="minorEastAsia" w:cs="ＭＳ" w:hint="eastAsia"/>
          <w:kern w:val="0"/>
          <w:sz w:val="22"/>
          <w:szCs w:val="22"/>
        </w:rPr>
        <w:t>Ｃ</w:t>
      </w:r>
      <w:r w:rsidR="0069285F" w:rsidRPr="003047D8">
        <w:rPr>
          <w:rFonts w:asciiTheme="minorEastAsia" w:hAnsiTheme="minorEastAsia" w:cs="ＭＳ" w:hint="eastAsia"/>
          <w:kern w:val="0"/>
          <w:sz w:val="22"/>
          <w:szCs w:val="22"/>
        </w:rPr>
        <w:t>区保健福祉センター所長（以下「処分庁」という。）</w:t>
      </w:r>
      <w:r w:rsidRPr="003047D8">
        <w:rPr>
          <w:rFonts w:asciiTheme="minorEastAsia" w:hAnsiTheme="minorEastAsia" w:cs="ＭＳ" w:hint="eastAsia"/>
          <w:kern w:val="0"/>
          <w:sz w:val="22"/>
          <w:szCs w:val="22"/>
        </w:rPr>
        <w:t>は、審査請求人に対し、補装具費支給に関する却下処分（令和元年10月11日付</w:t>
      </w:r>
      <w:r w:rsidR="0066554F"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第</w:t>
      </w:r>
      <w:r w:rsidR="0066554F" w:rsidRPr="003047D8">
        <w:rPr>
          <w:rFonts w:asciiTheme="minorEastAsia" w:hAnsiTheme="minorEastAsia" w:cs="ＭＳ" w:hint="eastAsia"/>
          <w:kern w:val="0"/>
          <w:sz w:val="22"/>
          <w:szCs w:val="22"/>
        </w:rPr>
        <w:t>〇〇</w:t>
      </w:r>
      <w:r w:rsidRPr="003047D8">
        <w:rPr>
          <w:rFonts w:asciiTheme="minorEastAsia" w:hAnsiTheme="minorEastAsia" w:cs="ＭＳ" w:hint="eastAsia"/>
          <w:kern w:val="0"/>
          <w:sz w:val="22"/>
          <w:szCs w:val="22"/>
        </w:rPr>
        <w:t>号。以下「本件処分」という。）を行い通知した。</w:t>
      </w:r>
    </w:p>
    <w:p w14:paraId="4FBA6743" w14:textId="04FE0458" w:rsidR="00D33F6A" w:rsidRPr="003047D8" w:rsidRDefault="00D33F6A" w:rsidP="00D33F6A">
      <w:pPr>
        <w:autoSpaceDE w:val="0"/>
        <w:autoSpaceDN w:val="0"/>
        <w:adjustRightInd w:val="0"/>
        <w:ind w:left="440" w:hangingChars="200" w:hanging="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５　令和元年10月22日、審査請求人は、大阪市長に対し、本件審査請求を行った。</w:t>
      </w:r>
    </w:p>
    <w:p w14:paraId="4BAF6C18" w14:textId="77777777" w:rsidR="0041770E" w:rsidRPr="003047D8" w:rsidRDefault="0041770E" w:rsidP="00331E17">
      <w:pPr>
        <w:autoSpaceDE w:val="0"/>
        <w:autoSpaceDN w:val="0"/>
        <w:adjustRightInd w:val="0"/>
        <w:rPr>
          <w:rFonts w:asciiTheme="minorEastAsia" w:hAnsiTheme="minorEastAsia" w:cs="ＭＳ"/>
          <w:kern w:val="0"/>
          <w:sz w:val="22"/>
          <w:szCs w:val="22"/>
        </w:rPr>
      </w:pPr>
    </w:p>
    <w:p w14:paraId="2B2A602F" w14:textId="30586F37" w:rsidR="009D235C" w:rsidRPr="003047D8" w:rsidRDefault="002B52C4"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第</w:t>
      </w:r>
      <w:r w:rsidR="00220B0C" w:rsidRPr="003047D8">
        <w:rPr>
          <w:rFonts w:asciiTheme="minorEastAsia" w:hAnsiTheme="minorEastAsia" w:cs="ＭＳ"/>
          <w:kern w:val="0"/>
          <w:sz w:val="22"/>
          <w:szCs w:val="22"/>
        </w:rPr>
        <w:t>３</w:t>
      </w:r>
      <w:r w:rsidR="006634C0" w:rsidRPr="003047D8">
        <w:rPr>
          <w:rFonts w:asciiTheme="minorEastAsia" w:hAnsiTheme="minorEastAsia" w:cs="ＭＳ"/>
          <w:kern w:val="0"/>
          <w:sz w:val="22"/>
          <w:szCs w:val="22"/>
        </w:rPr>
        <w:t xml:space="preserve"> </w:t>
      </w:r>
      <w:r w:rsidR="00F02867" w:rsidRPr="003047D8">
        <w:rPr>
          <w:rFonts w:asciiTheme="minorEastAsia" w:hAnsiTheme="minorEastAsia" w:cs="ＭＳ"/>
          <w:kern w:val="0"/>
          <w:sz w:val="22"/>
          <w:szCs w:val="22"/>
        </w:rPr>
        <w:t xml:space="preserve"> </w:t>
      </w:r>
      <w:r w:rsidR="000D0D1F" w:rsidRPr="003047D8">
        <w:rPr>
          <w:rFonts w:asciiTheme="minorEastAsia" w:hAnsiTheme="minorEastAsia" w:cs="ＭＳ" w:hint="eastAsia"/>
          <w:kern w:val="0"/>
          <w:sz w:val="22"/>
          <w:szCs w:val="22"/>
        </w:rPr>
        <w:t>審理員意見</w:t>
      </w:r>
      <w:r w:rsidR="007F2C1E" w:rsidRPr="003047D8">
        <w:rPr>
          <w:rFonts w:asciiTheme="minorEastAsia" w:hAnsiTheme="minorEastAsia" w:cs="ＭＳ" w:hint="eastAsia"/>
          <w:kern w:val="0"/>
          <w:sz w:val="22"/>
          <w:szCs w:val="22"/>
        </w:rPr>
        <w:t>書</w:t>
      </w:r>
      <w:r w:rsidR="009D235C" w:rsidRPr="003047D8">
        <w:rPr>
          <w:rFonts w:asciiTheme="minorEastAsia" w:hAnsiTheme="minorEastAsia" w:cs="ＭＳ"/>
          <w:kern w:val="0"/>
          <w:sz w:val="22"/>
          <w:szCs w:val="22"/>
        </w:rPr>
        <w:t>の要旨</w:t>
      </w:r>
    </w:p>
    <w:p w14:paraId="0AE3F59F" w14:textId="562487E7" w:rsidR="00F07978" w:rsidRPr="003047D8" w:rsidRDefault="00F07978" w:rsidP="00331E17">
      <w:pPr>
        <w:autoSpaceDE w:val="0"/>
        <w:autoSpaceDN w:val="0"/>
        <w:adjustRightInd w:val="0"/>
        <w:ind w:left="440" w:hangingChars="200" w:hanging="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842558" w:rsidRPr="003047D8">
        <w:rPr>
          <w:rFonts w:asciiTheme="minorEastAsia" w:hAnsiTheme="minorEastAsia" w:cs="ＭＳ" w:hint="eastAsia"/>
          <w:kern w:val="0"/>
          <w:sz w:val="22"/>
          <w:szCs w:val="22"/>
        </w:rPr>
        <w:t>本件審査請求についての</w:t>
      </w:r>
      <w:r w:rsidRPr="003047D8">
        <w:rPr>
          <w:rFonts w:asciiTheme="minorEastAsia" w:hAnsiTheme="minorEastAsia" w:cs="ＭＳ" w:hint="eastAsia"/>
          <w:kern w:val="0"/>
          <w:sz w:val="22"/>
          <w:szCs w:val="22"/>
        </w:rPr>
        <w:t>審理員意見書の要旨は次のとおりである。</w:t>
      </w:r>
    </w:p>
    <w:p w14:paraId="224C107B" w14:textId="77777777" w:rsidR="00EB7F4D" w:rsidRPr="003047D8" w:rsidRDefault="008A1A0A" w:rsidP="00EB7F4D">
      <w:pPr>
        <w:autoSpaceDN w:val="0"/>
        <w:ind w:firstLineChars="100" w:firstLine="220"/>
        <w:rPr>
          <w:rFonts w:asciiTheme="minorEastAsia" w:hAnsiTheme="minorEastAsia"/>
          <w:sz w:val="22"/>
          <w:szCs w:val="22"/>
        </w:rPr>
      </w:pPr>
      <w:r w:rsidRPr="003047D8">
        <w:rPr>
          <w:rFonts w:asciiTheme="minorEastAsia" w:hAnsiTheme="minorEastAsia" w:hint="eastAsia"/>
          <w:sz w:val="22"/>
          <w:szCs w:val="22"/>
        </w:rPr>
        <w:t xml:space="preserve">１　</w:t>
      </w:r>
      <w:r w:rsidR="00C9756F" w:rsidRPr="003047D8">
        <w:rPr>
          <w:rFonts w:asciiTheme="minorEastAsia" w:hAnsiTheme="minorEastAsia" w:hint="eastAsia"/>
          <w:sz w:val="22"/>
          <w:szCs w:val="22"/>
        </w:rPr>
        <w:t>審査</w:t>
      </w:r>
      <w:r w:rsidRPr="003047D8">
        <w:rPr>
          <w:rFonts w:asciiTheme="minorEastAsia" w:hAnsiTheme="minorEastAsia" w:hint="eastAsia"/>
          <w:sz w:val="22"/>
          <w:szCs w:val="22"/>
        </w:rPr>
        <w:t>請求人の主張</w:t>
      </w:r>
    </w:p>
    <w:p w14:paraId="0778478E" w14:textId="69D46D92" w:rsidR="00D33F6A" w:rsidRPr="003047D8" w:rsidRDefault="00D33F6A" w:rsidP="00EB7F4D">
      <w:pPr>
        <w:autoSpaceDN w:val="0"/>
        <w:ind w:leftChars="200" w:left="420" w:firstLineChars="100" w:firstLine="220"/>
        <w:rPr>
          <w:rFonts w:asciiTheme="minorEastAsia" w:hAnsiTheme="minorEastAsia"/>
          <w:sz w:val="22"/>
          <w:szCs w:val="22"/>
        </w:rPr>
      </w:pPr>
      <w:r w:rsidRPr="003047D8">
        <w:rPr>
          <w:rFonts w:asciiTheme="minorEastAsia" w:hAnsiTheme="minorEastAsia" w:hint="eastAsia"/>
          <w:sz w:val="22"/>
          <w:szCs w:val="22"/>
        </w:rPr>
        <w:t>本件審査請求の趣旨は、本件処分が</w:t>
      </w:r>
      <w:r w:rsidR="00EB7F4D" w:rsidRPr="003047D8">
        <w:rPr>
          <w:rFonts w:asciiTheme="minorEastAsia" w:hAnsiTheme="minorEastAsia" w:hint="eastAsia"/>
          <w:sz w:val="22"/>
          <w:szCs w:val="22"/>
        </w:rPr>
        <w:t>、障害者の日常生活及び社会生活を総合的に支援するための法律（平成17年法律第123号。以下「法」という。）</w:t>
      </w:r>
      <w:r w:rsidRPr="003047D8">
        <w:rPr>
          <w:rFonts w:asciiTheme="minorEastAsia" w:hAnsiTheme="minorEastAsia" w:hint="eastAsia"/>
          <w:sz w:val="22"/>
          <w:szCs w:val="22"/>
        </w:rPr>
        <w:t>第76条第１項の規定に違反し違法であることから、本件処分を取り消すとの裁決を求めるものである。審査請求人の主張の概要は、以下のとおり。</w:t>
      </w:r>
    </w:p>
    <w:p w14:paraId="2C5DB9E3" w14:textId="21BF26D7"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w:t>
      </w:r>
      <w:r w:rsidRPr="003047D8">
        <w:rPr>
          <w:rFonts w:asciiTheme="minorEastAsia" w:hAnsiTheme="minorEastAsia"/>
          <w:sz w:val="22"/>
          <w:szCs w:val="22"/>
        </w:rPr>
        <w:t>1</w:t>
      </w:r>
      <w:r w:rsidRPr="003047D8">
        <w:rPr>
          <w:rFonts w:asciiTheme="minorEastAsia" w:hAnsiTheme="minorEastAsia" w:hint="eastAsia"/>
          <w:sz w:val="22"/>
          <w:szCs w:val="22"/>
        </w:rPr>
        <w:t>) 本件処分の判断過程及び手続の瑕疵</w:t>
      </w:r>
    </w:p>
    <w:p w14:paraId="22B0F382" w14:textId="0B098F40"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処分庁による本件処分は、大阪市の身体障がい者更生相談所である大阪市立心身リハビリテーションセンター（以下「本市更生相談所」という。）への判定依頼が行われなかった結果、十分な判定がされておらず、また、審査請求人への判定通知書の送付もされずに処分されたことは、判断過程及び手続に瑕疵がある。</w:t>
      </w:r>
    </w:p>
    <w:p w14:paraId="797A8BE1" w14:textId="7EDD107B"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(2) 違法又は不当な判断基準に基づく本件処分</w:t>
      </w:r>
    </w:p>
    <w:p w14:paraId="6D5525C8" w14:textId="7717FC56"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本件処分の基準となった大阪市電動車椅子の補装具費支給基準（以下「市基準」という。）は、存否すら不明であったことや、運用状況を計り知ることができない違法又は不当なものである。かかる市基準に全面的に依拠して行った本件処分は、行政手続法に違反する。</w:t>
      </w:r>
    </w:p>
    <w:p w14:paraId="76974AFC" w14:textId="63A15464"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(3) 身体状況等の考慮不尽</w:t>
      </w:r>
    </w:p>
    <w:p w14:paraId="2524A3F4" w14:textId="598DEFAF"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本件処分は、</w:t>
      </w:r>
      <w:r w:rsidR="008652FB" w:rsidRPr="003047D8">
        <w:rPr>
          <w:rFonts w:asciiTheme="minorEastAsia" w:hAnsiTheme="minorEastAsia" w:hint="eastAsia"/>
          <w:sz w:val="22"/>
          <w:szCs w:val="22"/>
        </w:rPr>
        <w:t>福岡地裁平成24年（行ウ）第78号同27年２月９日判決・賃金と</w:t>
      </w:r>
      <w:r w:rsidR="008652FB" w:rsidRPr="003047D8">
        <w:rPr>
          <w:rFonts w:asciiTheme="minorEastAsia" w:hAnsiTheme="minorEastAsia" w:hint="eastAsia"/>
          <w:sz w:val="22"/>
          <w:szCs w:val="22"/>
        </w:rPr>
        <w:lastRenderedPageBreak/>
        <w:t>社会保障1632号45頁</w:t>
      </w:r>
      <w:r w:rsidRPr="003047D8">
        <w:rPr>
          <w:rFonts w:asciiTheme="minorEastAsia" w:hAnsiTheme="minorEastAsia" w:hint="eastAsia"/>
          <w:sz w:val="22"/>
          <w:szCs w:val="22"/>
        </w:rPr>
        <w:t>（以下「福岡</w:t>
      </w:r>
      <w:r w:rsidR="004C0362" w:rsidRPr="003047D8">
        <w:rPr>
          <w:rFonts w:asciiTheme="minorEastAsia" w:hAnsiTheme="minorEastAsia" w:hint="eastAsia"/>
          <w:sz w:val="22"/>
          <w:szCs w:val="22"/>
        </w:rPr>
        <w:t>地裁</w:t>
      </w:r>
      <w:r w:rsidRPr="003047D8">
        <w:rPr>
          <w:rFonts w:asciiTheme="minorEastAsia" w:hAnsiTheme="minorEastAsia" w:hint="eastAsia"/>
          <w:sz w:val="22"/>
          <w:szCs w:val="22"/>
        </w:rPr>
        <w:t>判決」という。）において、あらゆる補装具費支給の要否を判断するに当たり考慮すべき事情とされている、「当該身体の状態により当該障害者が日常生活又は社会生活を自立して営むことがどれ程困難となっているかといった観点から、当該障害者の生活状況等」は、障がいの状況及び級別にかかわらず、遍く適用されるべきであるのに、その考慮がなされていない。</w:t>
      </w:r>
    </w:p>
    <w:p w14:paraId="09B28B9B" w14:textId="169062E1"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w:t>
      </w:r>
      <w:r w:rsidRPr="003047D8">
        <w:rPr>
          <w:rFonts w:asciiTheme="minorEastAsia" w:hAnsiTheme="minorEastAsia"/>
          <w:sz w:val="22"/>
          <w:szCs w:val="22"/>
        </w:rPr>
        <w:t>4</w:t>
      </w:r>
      <w:r w:rsidRPr="003047D8">
        <w:rPr>
          <w:rFonts w:asciiTheme="minorEastAsia" w:hAnsiTheme="minorEastAsia" w:hint="eastAsia"/>
          <w:sz w:val="22"/>
          <w:szCs w:val="22"/>
        </w:rPr>
        <w:t>) 却下理由の不備</w:t>
      </w:r>
    </w:p>
    <w:p w14:paraId="3BEF8D4E" w14:textId="66E204CA" w:rsidR="00D33F6A" w:rsidRPr="003047D8" w:rsidRDefault="00D33F6A" w:rsidP="00D33F6A">
      <w:pPr>
        <w:ind w:left="673" w:hangingChars="306" w:hanging="673"/>
        <w:jc w:val="left"/>
        <w:rPr>
          <w:rFonts w:asciiTheme="minorEastAsia" w:hAnsiTheme="minorEastAsia"/>
          <w:sz w:val="22"/>
          <w:szCs w:val="22"/>
        </w:rPr>
      </w:pPr>
      <w:r w:rsidRPr="003047D8">
        <w:rPr>
          <w:rFonts w:asciiTheme="minorEastAsia" w:hAnsiTheme="minorEastAsia" w:hint="eastAsia"/>
          <w:sz w:val="22"/>
          <w:szCs w:val="22"/>
        </w:rPr>
        <w:t xml:space="preserve">        補装具費支給等却下通知に記載された本件処分理由は、一般的かつ広汎な理由を述べるにとどまっており、具体性を欠くために、行政手続法第８条第１項に違反する。</w:t>
      </w:r>
    </w:p>
    <w:p w14:paraId="3AF147BA" w14:textId="77777777" w:rsidR="00D33F6A" w:rsidRPr="003047D8" w:rsidRDefault="008A1A0A" w:rsidP="00D33F6A">
      <w:pPr>
        <w:autoSpaceDN w:val="0"/>
        <w:rPr>
          <w:rFonts w:asciiTheme="minorEastAsia" w:hAnsiTheme="minorEastAsia"/>
          <w:sz w:val="22"/>
          <w:szCs w:val="22"/>
        </w:rPr>
      </w:pPr>
      <w:r w:rsidRPr="003047D8">
        <w:rPr>
          <w:rFonts w:asciiTheme="minorEastAsia" w:hAnsiTheme="minorEastAsia" w:hint="eastAsia"/>
          <w:sz w:val="22"/>
          <w:szCs w:val="22"/>
        </w:rPr>
        <w:t xml:space="preserve">　２　処分庁の主張</w:t>
      </w:r>
    </w:p>
    <w:p w14:paraId="2E5E228E" w14:textId="3D4FD6D4" w:rsidR="00D33F6A" w:rsidRPr="003047D8" w:rsidRDefault="00D33F6A" w:rsidP="00D33F6A">
      <w:pPr>
        <w:autoSpaceDN w:val="0"/>
        <w:ind w:leftChars="200" w:left="420" w:firstLineChars="100" w:firstLine="220"/>
        <w:rPr>
          <w:rFonts w:asciiTheme="minorEastAsia" w:hAnsiTheme="minorEastAsia"/>
          <w:sz w:val="22"/>
          <w:szCs w:val="22"/>
        </w:rPr>
      </w:pPr>
      <w:r w:rsidRPr="003047D8">
        <w:rPr>
          <w:rFonts w:asciiTheme="minorEastAsia" w:hAnsiTheme="minorEastAsia" w:hint="eastAsia"/>
          <w:sz w:val="22"/>
          <w:szCs w:val="22"/>
        </w:rPr>
        <w:t>処分庁の主張は、本件処分は、関係法令等に基づき適法に行ったものであり、本件審査請求を棄却するとの裁決を求めるものである。処分庁の主張の概要は、以下のとおり。</w:t>
      </w:r>
    </w:p>
    <w:p w14:paraId="2758B500" w14:textId="77777777" w:rsidR="00D33F6A" w:rsidRPr="003047D8" w:rsidRDefault="00D33F6A" w:rsidP="00D33F6A">
      <w:pPr>
        <w:ind w:firstLineChars="200" w:firstLine="440"/>
        <w:jc w:val="left"/>
        <w:rPr>
          <w:rFonts w:asciiTheme="minorEastAsia" w:hAnsiTheme="minorEastAsia"/>
          <w:sz w:val="22"/>
          <w:szCs w:val="22"/>
        </w:rPr>
      </w:pPr>
      <w:r w:rsidRPr="003047D8">
        <w:rPr>
          <w:rFonts w:asciiTheme="minorEastAsia" w:hAnsiTheme="minorEastAsia" w:hint="eastAsia"/>
          <w:sz w:val="22"/>
          <w:szCs w:val="22"/>
        </w:rPr>
        <w:t>(</w:t>
      </w:r>
      <w:r w:rsidRPr="003047D8">
        <w:rPr>
          <w:rFonts w:asciiTheme="minorEastAsia" w:hAnsiTheme="minorEastAsia"/>
          <w:sz w:val="22"/>
          <w:szCs w:val="22"/>
        </w:rPr>
        <w:t>1</w:t>
      </w:r>
      <w:r w:rsidRPr="003047D8">
        <w:rPr>
          <w:rFonts w:asciiTheme="minorEastAsia" w:hAnsiTheme="minorEastAsia" w:hint="eastAsia"/>
          <w:sz w:val="22"/>
          <w:szCs w:val="22"/>
        </w:rPr>
        <w:t>) 本件処分の判断過程及び手続並びに判断基準の適正性</w:t>
      </w:r>
    </w:p>
    <w:p w14:paraId="4CD9115B" w14:textId="52E91673" w:rsidR="00D33F6A" w:rsidRPr="003047D8" w:rsidRDefault="00D33F6A" w:rsidP="00D33F6A">
      <w:pPr>
        <w:ind w:leftChars="300" w:left="630" w:firstLineChars="100" w:firstLine="220"/>
        <w:jc w:val="left"/>
        <w:rPr>
          <w:rFonts w:asciiTheme="minorEastAsia" w:hAnsiTheme="minorEastAsia"/>
          <w:sz w:val="22"/>
          <w:szCs w:val="22"/>
        </w:rPr>
      </w:pPr>
      <w:r w:rsidRPr="003047D8">
        <w:rPr>
          <w:rFonts w:asciiTheme="minorEastAsia" w:hAnsiTheme="minorEastAsia" w:hint="eastAsia"/>
          <w:sz w:val="22"/>
          <w:szCs w:val="22"/>
        </w:rPr>
        <w:t>本件処分を行う際に、本市更生相談所における医学的判定を求める理由は認め　られなかったため、判定依頼を行わなかったものであり、判断過程及び手続については、違法又は不当な点はない。また、本件処分は、その成立及び内容について適正を欠くことのない市基準に基づいて行われたものである。</w:t>
      </w:r>
    </w:p>
    <w:p w14:paraId="0D72DFFC" w14:textId="77777777" w:rsidR="00D33F6A" w:rsidRPr="003047D8" w:rsidRDefault="00D33F6A" w:rsidP="00D33F6A">
      <w:pPr>
        <w:ind w:leftChars="200" w:left="640" w:hangingChars="100" w:hanging="220"/>
        <w:jc w:val="left"/>
        <w:rPr>
          <w:rFonts w:asciiTheme="minorEastAsia" w:hAnsiTheme="minorEastAsia"/>
          <w:sz w:val="22"/>
          <w:szCs w:val="22"/>
        </w:rPr>
      </w:pPr>
      <w:r w:rsidRPr="003047D8">
        <w:rPr>
          <w:rFonts w:asciiTheme="minorEastAsia" w:hAnsiTheme="minorEastAsia" w:hint="eastAsia"/>
          <w:sz w:val="22"/>
          <w:szCs w:val="22"/>
        </w:rPr>
        <w:t>(2) 身体状況等の考慮</w:t>
      </w:r>
    </w:p>
    <w:p w14:paraId="28A7B470" w14:textId="10013BBF" w:rsidR="00D33F6A" w:rsidRPr="003047D8" w:rsidRDefault="00CA68FF" w:rsidP="00D33F6A">
      <w:pPr>
        <w:ind w:leftChars="300" w:left="630" w:firstLineChars="100" w:firstLine="220"/>
        <w:jc w:val="left"/>
        <w:rPr>
          <w:rFonts w:asciiTheme="minorEastAsia" w:hAnsiTheme="minorEastAsia"/>
          <w:sz w:val="22"/>
          <w:szCs w:val="22"/>
        </w:rPr>
      </w:pPr>
      <w:r w:rsidRPr="003047D8">
        <w:rPr>
          <w:rFonts w:asciiTheme="minorEastAsia" w:hAnsiTheme="minorEastAsia" w:hint="eastAsia"/>
          <w:sz w:val="22"/>
          <w:szCs w:val="22"/>
        </w:rPr>
        <w:t>福岡地裁判決</w:t>
      </w:r>
      <w:r w:rsidR="00D33F6A" w:rsidRPr="003047D8">
        <w:rPr>
          <w:rFonts w:asciiTheme="minorEastAsia" w:hAnsiTheme="minorEastAsia" w:hint="eastAsia"/>
          <w:sz w:val="22"/>
          <w:szCs w:val="22"/>
        </w:rPr>
        <w:t>は、心臓機能障がいのため身体障がい者手帳１級を所持する原告に対する電動車椅子の支給が却下されたことについて争われたものであり、審査請求人とは障がいの等級及び内容が異なり、同様の基準で判断することはできない。</w:t>
      </w:r>
    </w:p>
    <w:p w14:paraId="62ACD7D8" w14:textId="77777777" w:rsidR="00D33F6A" w:rsidRPr="003047D8" w:rsidRDefault="00D33F6A" w:rsidP="00D33F6A">
      <w:pPr>
        <w:ind w:leftChars="200" w:left="640" w:hangingChars="100" w:hanging="220"/>
        <w:jc w:val="left"/>
        <w:rPr>
          <w:rFonts w:asciiTheme="minorEastAsia" w:hAnsiTheme="minorEastAsia"/>
          <w:sz w:val="22"/>
          <w:szCs w:val="22"/>
        </w:rPr>
      </w:pPr>
      <w:r w:rsidRPr="003047D8">
        <w:rPr>
          <w:rFonts w:asciiTheme="minorEastAsia" w:hAnsiTheme="minorEastAsia" w:hint="eastAsia"/>
          <w:sz w:val="22"/>
          <w:szCs w:val="22"/>
        </w:rPr>
        <w:t>(3) 却下理由の具備</w:t>
      </w:r>
    </w:p>
    <w:p w14:paraId="5F5039D3" w14:textId="492237DA" w:rsidR="00443C54" w:rsidRPr="003047D8" w:rsidRDefault="00D33F6A" w:rsidP="00D33F6A">
      <w:pPr>
        <w:ind w:leftChars="300" w:left="630" w:firstLineChars="100" w:firstLine="220"/>
        <w:jc w:val="left"/>
        <w:rPr>
          <w:rFonts w:asciiTheme="minorEastAsia" w:hAnsiTheme="minorEastAsia"/>
          <w:sz w:val="22"/>
          <w:szCs w:val="22"/>
        </w:rPr>
      </w:pPr>
      <w:r w:rsidRPr="003047D8">
        <w:rPr>
          <w:rFonts w:asciiTheme="minorEastAsia" w:hAnsiTheme="minorEastAsia" w:hint="eastAsia"/>
          <w:sz w:val="22"/>
          <w:szCs w:val="22"/>
        </w:rPr>
        <w:t>申請時、審査請求人に対し、口頭により市基準に該当しない旨を説明した上で、市基準の写しを手渡しており、</w:t>
      </w:r>
      <w:r w:rsidR="00CA68FF" w:rsidRPr="003047D8">
        <w:rPr>
          <w:rFonts w:asciiTheme="minorEastAsia" w:hAnsiTheme="minorEastAsia" w:hint="eastAsia"/>
          <w:sz w:val="22"/>
          <w:szCs w:val="22"/>
        </w:rPr>
        <w:t>審査</w:t>
      </w:r>
      <w:r w:rsidRPr="003047D8">
        <w:rPr>
          <w:rFonts w:asciiTheme="minorEastAsia" w:hAnsiTheme="minorEastAsia" w:hint="eastAsia"/>
          <w:sz w:val="22"/>
          <w:szCs w:val="22"/>
        </w:rPr>
        <w:t>請求人に対し具体的な説明がなされており、却下理由に不備はない。</w:t>
      </w:r>
    </w:p>
    <w:p w14:paraId="06DA3208" w14:textId="77777777" w:rsidR="00D33F6A" w:rsidRPr="003047D8" w:rsidRDefault="00BE76DE" w:rsidP="00D33F6A">
      <w:pPr>
        <w:autoSpaceDN w:val="0"/>
        <w:ind w:firstLineChars="100" w:firstLine="220"/>
        <w:rPr>
          <w:rFonts w:asciiTheme="minorEastAsia" w:hAnsiTheme="minorEastAsia"/>
          <w:sz w:val="22"/>
          <w:szCs w:val="22"/>
        </w:rPr>
      </w:pPr>
      <w:r w:rsidRPr="003047D8">
        <w:rPr>
          <w:rFonts w:asciiTheme="minorEastAsia" w:hAnsiTheme="minorEastAsia" w:hint="eastAsia"/>
          <w:sz w:val="22"/>
          <w:szCs w:val="22"/>
        </w:rPr>
        <w:t>３　審理員</w:t>
      </w:r>
      <w:r w:rsidR="00DB58B3" w:rsidRPr="003047D8">
        <w:rPr>
          <w:rFonts w:asciiTheme="minorEastAsia" w:hAnsiTheme="minorEastAsia" w:hint="eastAsia"/>
          <w:sz w:val="22"/>
          <w:szCs w:val="22"/>
        </w:rPr>
        <w:t>意見書の結論</w:t>
      </w:r>
    </w:p>
    <w:p w14:paraId="6A209492" w14:textId="4FA1B173" w:rsidR="00CF218C" w:rsidRPr="003047D8" w:rsidRDefault="00D33F6A" w:rsidP="00D33F6A">
      <w:pPr>
        <w:autoSpaceDN w:val="0"/>
        <w:ind w:leftChars="200" w:left="420" w:firstLineChars="100" w:firstLine="220"/>
        <w:rPr>
          <w:rFonts w:asciiTheme="minorEastAsia" w:hAnsiTheme="minorEastAsia"/>
          <w:sz w:val="22"/>
          <w:szCs w:val="22"/>
        </w:rPr>
      </w:pPr>
      <w:r w:rsidRPr="003047D8">
        <w:rPr>
          <w:rFonts w:asciiTheme="minorEastAsia" w:hAnsiTheme="minorEastAsia" w:hint="eastAsia"/>
          <w:sz w:val="22"/>
          <w:szCs w:val="22"/>
        </w:rPr>
        <w:t>本件処分に違法又は不当な点は認められないことから、行政不服審査法第</w:t>
      </w:r>
      <w:r w:rsidRPr="003047D8">
        <w:rPr>
          <w:rFonts w:asciiTheme="minorEastAsia" w:hAnsiTheme="minorEastAsia"/>
          <w:sz w:val="22"/>
          <w:szCs w:val="22"/>
        </w:rPr>
        <w:t>45条第</w:t>
      </w:r>
      <w:r w:rsidRPr="003047D8">
        <w:rPr>
          <w:rFonts w:asciiTheme="minorEastAsia" w:hAnsiTheme="minorEastAsia" w:hint="eastAsia"/>
          <w:sz w:val="22"/>
          <w:szCs w:val="22"/>
        </w:rPr>
        <w:t>２</w:t>
      </w:r>
      <w:r w:rsidRPr="003047D8">
        <w:rPr>
          <w:rFonts w:asciiTheme="minorEastAsia" w:hAnsiTheme="minorEastAsia"/>
          <w:sz w:val="22"/>
          <w:szCs w:val="22"/>
        </w:rPr>
        <w:t>項の規定により、本件審査請求は棄却されるべきである。</w:t>
      </w:r>
    </w:p>
    <w:p w14:paraId="79523AFE" w14:textId="66CC51EE" w:rsidR="00DB58B3" w:rsidRPr="003047D8" w:rsidRDefault="00DB58B3" w:rsidP="00331E17">
      <w:pPr>
        <w:autoSpaceDN w:val="0"/>
        <w:ind w:firstLineChars="100" w:firstLine="220"/>
        <w:rPr>
          <w:rFonts w:asciiTheme="minorEastAsia" w:hAnsiTheme="minorEastAsia"/>
          <w:sz w:val="22"/>
          <w:szCs w:val="22"/>
        </w:rPr>
      </w:pPr>
      <w:r w:rsidRPr="003047D8">
        <w:rPr>
          <w:rFonts w:asciiTheme="minorEastAsia" w:hAnsiTheme="minorEastAsia" w:hint="eastAsia"/>
          <w:sz w:val="22"/>
          <w:szCs w:val="22"/>
        </w:rPr>
        <w:t>４　審理員意見書の理由</w:t>
      </w:r>
    </w:p>
    <w:p w14:paraId="5AF518BD" w14:textId="1002225D" w:rsidR="002E51FD" w:rsidRPr="003047D8" w:rsidRDefault="008A1A0A" w:rsidP="00331E17">
      <w:pPr>
        <w:autoSpaceDN w:val="0"/>
        <w:rPr>
          <w:rFonts w:asciiTheme="minorEastAsia" w:hAnsiTheme="minorEastAsia"/>
          <w:sz w:val="22"/>
          <w:szCs w:val="22"/>
        </w:rPr>
      </w:pPr>
      <w:r w:rsidRPr="003047D8">
        <w:rPr>
          <w:rFonts w:asciiTheme="minorEastAsia" w:hAnsiTheme="minorEastAsia" w:hint="eastAsia"/>
          <w:sz w:val="22"/>
          <w:szCs w:val="22"/>
        </w:rPr>
        <w:t xml:space="preserve">　</w:t>
      </w:r>
      <w:r w:rsidR="0002446B" w:rsidRPr="003047D8">
        <w:rPr>
          <w:rFonts w:asciiTheme="minorEastAsia" w:hAnsiTheme="minorEastAsia" w:hint="eastAsia"/>
          <w:sz w:val="22"/>
          <w:szCs w:val="22"/>
        </w:rPr>
        <w:t xml:space="preserve"> </w:t>
      </w:r>
      <w:r w:rsidR="000242E4" w:rsidRPr="003047D8">
        <w:rPr>
          <w:rFonts w:asciiTheme="minorEastAsia" w:hAnsiTheme="minorEastAsia" w:hint="eastAsia"/>
          <w:sz w:val="22"/>
          <w:szCs w:val="22"/>
        </w:rPr>
        <w:t xml:space="preserve"> </w:t>
      </w:r>
      <w:r w:rsidR="0002446B" w:rsidRPr="003047D8">
        <w:rPr>
          <w:rFonts w:asciiTheme="minorEastAsia" w:hAnsiTheme="minorEastAsia" w:hint="eastAsia"/>
          <w:sz w:val="22"/>
          <w:szCs w:val="22"/>
        </w:rPr>
        <w:t xml:space="preserve">(1) </w:t>
      </w:r>
      <w:r w:rsidRPr="003047D8">
        <w:rPr>
          <w:rFonts w:asciiTheme="minorEastAsia" w:hAnsiTheme="minorEastAsia" w:hint="eastAsia"/>
          <w:sz w:val="22"/>
          <w:szCs w:val="22"/>
        </w:rPr>
        <w:t>本件に係る法令等の規定</w:t>
      </w:r>
      <w:r w:rsidR="006158CF" w:rsidRPr="003047D8">
        <w:rPr>
          <w:rFonts w:asciiTheme="minorEastAsia" w:hAnsiTheme="minorEastAsia" w:hint="eastAsia"/>
          <w:sz w:val="22"/>
          <w:szCs w:val="22"/>
        </w:rPr>
        <w:t>について</w:t>
      </w:r>
    </w:p>
    <w:p w14:paraId="3E0BE131" w14:textId="75185D0A"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ア　補装具の定義は、法第５条第</w:t>
      </w:r>
      <w:r w:rsidRPr="003047D8">
        <w:rPr>
          <w:rFonts w:asciiTheme="minorEastAsia" w:hAnsiTheme="minorEastAsia"/>
          <w:sz w:val="22"/>
          <w:szCs w:val="22"/>
        </w:rPr>
        <w:t>25項に規定されており、「補装具とは、障害者等の身体機能を補完し、又は代替し、かつ長期間にわたり継続して使用されるものその他の厚生労働省令で定める基準に該当するものとして、義肢、装具、車いすその他の厚生労働大臣が定めるものをいう」と定められている。</w:t>
      </w:r>
    </w:p>
    <w:p w14:paraId="15325214" w14:textId="77777777" w:rsidR="00EB7F4D" w:rsidRPr="003047D8" w:rsidRDefault="00136493" w:rsidP="00EB7F4D">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イ　法第５条第</w:t>
      </w:r>
      <w:r w:rsidRPr="003047D8">
        <w:rPr>
          <w:rFonts w:asciiTheme="minorEastAsia" w:hAnsiTheme="minorEastAsia"/>
          <w:sz w:val="22"/>
          <w:szCs w:val="22"/>
        </w:rPr>
        <w:t>25項に規定された補装具に係る「厚生労働省令で定める基準」については、同法施行規則第６条の20に規定されており、次の</w:t>
      </w:r>
      <w:r w:rsidRPr="003047D8">
        <w:rPr>
          <w:rFonts w:asciiTheme="minorEastAsia" w:hAnsiTheme="minorEastAsia" w:hint="eastAsia"/>
          <w:sz w:val="22"/>
          <w:szCs w:val="22"/>
        </w:rPr>
        <w:t>各号</w:t>
      </w:r>
      <w:r w:rsidRPr="003047D8">
        <w:rPr>
          <w:rFonts w:asciiTheme="minorEastAsia" w:hAnsiTheme="minorEastAsia"/>
          <w:sz w:val="22"/>
          <w:szCs w:val="22"/>
        </w:rPr>
        <w:t>のいずれにも該当することとされている。</w:t>
      </w:r>
    </w:p>
    <w:p w14:paraId="47733131" w14:textId="77777777" w:rsidR="00EB7F4D" w:rsidRPr="003047D8" w:rsidRDefault="00EB7F4D" w:rsidP="00EB7F4D">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 xml:space="preserve">一　</w:t>
      </w:r>
      <w:r w:rsidR="00136493" w:rsidRPr="003047D8">
        <w:rPr>
          <w:rFonts w:asciiTheme="minorEastAsia" w:hAnsiTheme="minorEastAsia" w:hint="eastAsia"/>
          <w:sz w:val="22"/>
          <w:szCs w:val="22"/>
        </w:rPr>
        <w:t>障害者等の身体機能を補完し、又は代替し、かつ、その身体への適合を図る</w:t>
      </w:r>
      <w:r w:rsidR="00136493" w:rsidRPr="003047D8">
        <w:rPr>
          <w:rFonts w:asciiTheme="minorEastAsia" w:hAnsiTheme="minorEastAsia" w:hint="eastAsia"/>
          <w:sz w:val="22"/>
          <w:szCs w:val="22"/>
        </w:rPr>
        <w:lastRenderedPageBreak/>
        <w:t>ように製作されたものであること。</w:t>
      </w:r>
    </w:p>
    <w:p w14:paraId="1ADD7AC9" w14:textId="77777777" w:rsidR="00EB7F4D" w:rsidRPr="003047D8" w:rsidRDefault="00EB7F4D" w:rsidP="00EB7F4D">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 xml:space="preserve">二　</w:t>
      </w:r>
      <w:r w:rsidR="00136493" w:rsidRPr="003047D8">
        <w:rPr>
          <w:rFonts w:asciiTheme="minorEastAsia" w:hAnsiTheme="minorEastAsia" w:hint="eastAsia"/>
          <w:sz w:val="22"/>
          <w:szCs w:val="22"/>
        </w:rPr>
        <w:t>障害者等の身体に装着することにより、その日常生活において又は就労若しくは就学のために、同一の製品につき長期間にわたり継続して使用されるものであること。</w:t>
      </w:r>
    </w:p>
    <w:p w14:paraId="522CE41D" w14:textId="0CA2494E" w:rsidR="00136493" w:rsidRPr="003047D8" w:rsidRDefault="00EB7F4D" w:rsidP="00EB7F4D">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 xml:space="preserve">三　</w:t>
      </w:r>
      <w:r w:rsidR="00136493" w:rsidRPr="003047D8">
        <w:rPr>
          <w:rFonts w:asciiTheme="minorEastAsia" w:hAnsiTheme="minorEastAsia" w:hint="eastAsia"/>
          <w:sz w:val="22"/>
          <w:szCs w:val="22"/>
        </w:rPr>
        <w:t>医師等による専門的な知識に基づく意見又は診断に基づき使用されることが必要とされるものであること。</w:t>
      </w:r>
    </w:p>
    <w:p w14:paraId="2102D4E0" w14:textId="4B8E11E7"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ウ　補装具費の支給については、法第</w:t>
      </w:r>
      <w:r w:rsidRPr="003047D8">
        <w:rPr>
          <w:rFonts w:asciiTheme="minorEastAsia" w:hAnsiTheme="minorEastAsia"/>
          <w:sz w:val="22"/>
          <w:szCs w:val="22"/>
        </w:rPr>
        <w:t>76条に規定されており、市町村は、</w:t>
      </w:r>
      <w:r w:rsidRPr="003047D8">
        <w:rPr>
          <w:rFonts w:asciiTheme="minorEastAsia" w:hAnsiTheme="minorEastAsia" w:hint="eastAsia"/>
          <w:sz w:val="22"/>
          <w:szCs w:val="22"/>
        </w:rPr>
        <w:t>障がい者</w:t>
      </w:r>
      <w:r w:rsidRPr="003047D8">
        <w:rPr>
          <w:rFonts w:asciiTheme="minorEastAsia" w:hAnsiTheme="minorEastAsia"/>
          <w:sz w:val="22"/>
          <w:szCs w:val="22"/>
        </w:rPr>
        <w:t>から申請があった場合、当該申請に係る障がい者の障がいの状態からみて必要と認めるとき、補装具費を支給することが定められている。</w:t>
      </w:r>
    </w:p>
    <w:p w14:paraId="04AD488E" w14:textId="5F9D5E15"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エ　補装具の種目や費用額の算定基準は、「</w:t>
      </w:r>
      <w:r w:rsidRPr="003047D8">
        <w:rPr>
          <w:rFonts w:asciiTheme="minorEastAsia" w:hAnsiTheme="minorEastAsia"/>
          <w:sz w:val="22"/>
          <w:szCs w:val="22"/>
        </w:rPr>
        <w:t>補装具の種目、購入等に要する費用の額の算定等に関する基準」（</w:t>
      </w:r>
      <w:r w:rsidRPr="003047D8">
        <w:rPr>
          <w:rFonts w:asciiTheme="minorEastAsia" w:hAnsiTheme="minorEastAsia" w:hint="eastAsia"/>
          <w:sz w:val="22"/>
          <w:szCs w:val="22"/>
        </w:rPr>
        <w:t>平成18年９月29日厚生労働省告示第528号</w:t>
      </w:r>
      <w:r w:rsidRPr="003047D8">
        <w:rPr>
          <w:rFonts w:asciiTheme="minorEastAsia" w:hAnsiTheme="minorEastAsia"/>
          <w:sz w:val="22"/>
          <w:szCs w:val="22"/>
        </w:rPr>
        <w:t>）に規定されている。</w:t>
      </w:r>
    </w:p>
    <w:p w14:paraId="06C52563" w14:textId="00E0A1FC"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オ　補装具費の支給に係る事務取扱については、地方自治法第</w:t>
      </w:r>
      <w:r w:rsidRPr="003047D8">
        <w:rPr>
          <w:rFonts w:asciiTheme="minorEastAsia" w:hAnsiTheme="minorEastAsia"/>
          <w:sz w:val="22"/>
          <w:szCs w:val="22"/>
        </w:rPr>
        <w:t>245条の４の規定に</w:t>
      </w:r>
      <w:r w:rsidRPr="003047D8">
        <w:rPr>
          <w:rFonts w:asciiTheme="minorEastAsia" w:hAnsiTheme="minorEastAsia" w:hint="eastAsia"/>
          <w:sz w:val="22"/>
          <w:szCs w:val="22"/>
        </w:rPr>
        <w:t xml:space="preserve">　</w:t>
      </w:r>
      <w:r w:rsidRPr="003047D8">
        <w:rPr>
          <w:rFonts w:asciiTheme="minorEastAsia" w:hAnsiTheme="minorEastAsia"/>
          <w:sz w:val="22"/>
          <w:szCs w:val="22"/>
        </w:rPr>
        <w:t>基づく技術的助言として、「補装具費支給事務取扱要領</w:t>
      </w:r>
      <w:r w:rsidRPr="003047D8">
        <w:rPr>
          <w:rFonts w:asciiTheme="minorEastAsia" w:hAnsiTheme="minorEastAsia" w:hint="eastAsia"/>
          <w:sz w:val="22"/>
          <w:szCs w:val="22"/>
        </w:rPr>
        <w:t>」</w:t>
      </w:r>
      <w:r w:rsidRPr="003047D8">
        <w:rPr>
          <w:rFonts w:asciiTheme="minorEastAsia" w:hAnsiTheme="minorEastAsia"/>
          <w:sz w:val="22"/>
          <w:szCs w:val="22"/>
        </w:rPr>
        <w:t>の制定について（平成30年</w:t>
      </w:r>
      <w:r w:rsidRPr="003047D8">
        <w:rPr>
          <w:rFonts w:asciiTheme="minorEastAsia" w:hAnsiTheme="minorEastAsia" w:hint="eastAsia"/>
          <w:sz w:val="22"/>
          <w:szCs w:val="22"/>
        </w:rPr>
        <w:t>３</w:t>
      </w:r>
      <w:r w:rsidRPr="003047D8">
        <w:rPr>
          <w:rFonts w:asciiTheme="minorEastAsia" w:hAnsiTheme="minorEastAsia"/>
          <w:sz w:val="22"/>
          <w:szCs w:val="22"/>
        </w:rPr>
        <w:t>月23日障企自発0323第</w:t>
      </w:r>
      <w:r w:rsidRPr="003047D8">
        <w:rPr>
          <w:rFonts w:asciiTheme="minorEastAsia" w:hAnsiTheme="minorEastAsia" w:hint="eastAsia"/>
          <w:sz w:val="22"/>
          <w:szCs w:val="22"/>
        </w:rPr>
        <w:t>１</w:t>
      </w:r>
      <w:r w:rsidRPr="003047D8">
        <w:rPr>
          <w:rFonts w:asciiTheme="minorEastAsia" w:hAnsiTheme="minorEastAsia"/>
          <w:sz w:val="22"/>
          <w:szCs w:val="22"/>
        </w:rPr>
        <w:t>号</w:t>
      </w:r>
      <w:r w:rsidRPr="003047D8">
        <w:rPr>
          <w:rFonts w:asciiTheme="minorEastAsia" w:hAnsiTheme="minorEastAsia" w:hint="eastAsia"/>
          <w:sz w:val="22"/>
          <w:szCs w:val="22"/>
        </w:rPr>
        <w:t>厚生労働省社会・援護局障害保健福祉部企画課自立支援振興室長通知</w:t>
      </w:r>
      <w:r w:rsidRPr="003047D8">
        <w:rPr>
          <w:rFonts w:asciiTheme="minorEastAsia" w:hAnsiTheme="minorEastAsia"/>
          <w:sz w:val="22"/>
          <w:szCs w:val="22"/>
        </w:rPr>
        <w:t>）が発出されており、当該通知の別紙として「補装具費支給事務取扱要領」が示されている。</w:t>
      </w:r>
    </w:p>
    <w:p w14:paraId="724A88AC" w14:textId="77777777"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カ　補装具費の支給に係る事務取扱については、同様に、地方自治法第</w:t>
      </w:r>
      <w:r w:rsidRPr="003047D8">
        <w:rPr>
          <w:rFonts w:asciiTheme="minorEastAsia" w:hAnsiTheme="minorEastAsia"/>
          <w:sz w:val="22"/>
          <w:szCs w:val="22"/>
        </w:rPr>
        <w:t>245条の４の規定に基づく技術的助言として、「補装具費支給事務取扱指針について</w:t>
      </w:r>
      <w:r w:rsidRPr="003047D8">
        <w:rPr>
          <w:rFonts w:asciiTheme="minorEastAsia" w:hAnsiTheme="minorEastAsia" w:hint="eastAsia"/>
          <w:sz w:val="22"/>
          <w:szCs w:val="22"/>
        </w:rPr>
        <w:t>」</w:t>
      </w:r>
      <w:r w:rsidRPr="003047D8">
        <w:rPr>
          <w:rFonts w:asciiTheme="minorEastAsia" w:hAnsiTheme="minorEastAsia"/>
          <w:sz w:val="22"/>
          <w:szCs w:val="22"/>
        </w:rPr>
        <w:t>の制定について（平成30年</w:t>
      </w:r>
      <w:r w:rsidRPr="003047D8">
        <w:rPr>
          <w:rFonts w:asciiTheme="minorEastAsia" w:hAnsiTheme="minorEastAsia" w:hint="eastAsia"/>
          <w:sz w:val="22"/>
          <w:szCs w:val="22"/>
        </w:rPr>
        <w:t>３</w:t>
      </w:r>
      <w:r w:rsidRPr="003047D8">
        <w:rPr>
          <w:rFonts w:asciiTheme="minorEastAsia" w:hAnsiTheme="minorEastAsia"/>
          <w:sz w:val="22"/>
          <w:szCs w:val="22"/>
        </w:rPr>
        <w:t>月23日障発0323第31号</w:t>
      </w:r>
      <w:r w:rsidRPr="003047D8">
        <w:rPr>
          <w:rFonts w:asciiTheme="minorEastAsia" w:hAnsiTheme="minorEastAsia" w:hint="eastAsia"/>
          <w:sz w:val="22"/>
          <w:szCs w:val="22"/>
        </w:rPr>
        <w:t>厚生労働省社会・援護局障害保健福祉部長通知</w:t>
      </w:r>
      <w:r w:rsidRPr="003047D8">
        <w:rPr>
          <w:rFonts w:asciiTheme="minorEastAsia" w:hAnsiTheme="minorEastAsia"/>
          <w:sz w:val="22"/>
          <w:szCs w:val="22"/>
        </w:rPr>
        <w:t>）が発出されており、当該通知の</w:t>
      </w:r>
      <w:r w:rsidRPr="003047D8">
        <w:rPr>
          <w:rFonts w:asciiTheme="minorEastAsia" w:hAnsiTheme="minorEastAsia" w:hint="eastAsia"/>
          <w:sz w:val="22"/>
          <w:szCs w:val="22"/>
        </w:rPr>
        <w:t>別紙</w:t>
      </w:r>
      <w:r w:rsidRPr="003047D8">
        <w:rPr>
          <w:rFonts w:asciiTheme="minorEastAsia" w:hAnsiTheme="minorEastAsia"/>
          <w:sz w:val="22"/>
          <w:szCs w:val="22"/>
        </w:rPr>
        <w:t>として「補装具費支給事務取扱指針」（以下「国指針」という。）が示されている。</w:t>
      </w:r>
      <w:r w:rsidRPr="003047D8">
        <w:rPr>
          <w:rFonts w:asciiTheme="minorEastAsia" w:hAnsiTheme="minorEastAsia" w:hint="eastAsia"/>
          <w:sz w:val="22"/>
          <w:szCs w:val="22"/>
        </w:rPr>
        <w:t>国指針においては、補装具は、身体障がい者等の失われた身体機能を補完又は代替し、かつ、長期間にわたり継続して使用される用具であり、身体障がい者等の職業その他日常生活の効率の向上を図ること等を目的として使用されるものとされている。</w:t>
      </w:r>
    </w:p>
    <w:p w14:paraId="4F73BEFB" w14:textId="77777777"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キ　電動車椅子の支給については、電動車椅子に係る補装具費の支給について（平成</w:t>
      </w:r>
      <w:r w:rsidRPr="003047D8">
        <w:rPr>
          <w:rFonts w:asciiTheme="minorEastAsia" w:hAnsiTheme="minorEastAsia"/>
          <w:sz w:val="22"/>
          <w:szCs w:val="22"/>
        </w:rPr>
        <w:t>30年</w:t>
      </w:r>
      <w:r w:rsidRPr="003047D8">
        <w:rPr>
          <w:rFonts w:asciiTheme="minorEastAsia" w:hAnsiTheme="minorEastAsia" w:hint="eastAsia"/>
          <w:sz w:val="22"/>
          <w:szCs w:val="22"/>
        </w:rPr>
        <w:t>３</w:t>
      </w:r>
      <w:r w:rsidRPr="003047D8">
        <w:rPr>
          <w:rFonts w:asciiTheme="minorEastAsia" w:hAnsiTheme="minorEastAsia"/>
          <w:sz w:val="22"/>
          <w:szCs w:val="22"/>
        </w:rPr>
        <w:t>月23日障発0323第32号</w:t>
      </w:r>
      <w:r w:rsidRPr="003047D8">
        <w:rPr>
          <w:rFonts w:asciiTheme="minorEastAsia" w:hAnsiTheme="minorEastAsia" w:hint="eastAsia"/>
          <w:sz w:val="22"/>
          <w:szCs w:val="22"/>
        </w:rPr>
        <w:t>厚生労働省社会・援護局障害保健福祉部長通知</w:t>
      </w:r>
      <w:r w:rsidRPr="003047D8">
        <w:rPr>
          <w:rFonts w:asciiTheme="minorEastAsia" w:hAnsiTheme="minorEastAsia"/>
          <w:sz w:val="22"/>
          <w:szCs w:val="22"/>
        </w:rPr>
        <w:t>）が発出されており、当該通知の別紙として「電動車椅子に係る補装具費支給事務取扱要領」（以下「電動車椅子に係る事務取扱要領」という。）が示されている。</w:t>
      </w:r>
      <w:r w:rsidRPr="003047D8">
        <w:rPr>
          <w:rFonts w:asciiTheme="minorEastAsia" w:hAnsiTheme="minorEastAsia" w:hint="eastAsia"/>
          <w:sz w:val="22"/>
          <w:szCs w:val="22"/>
        </w:rPr>
        <w:t>電動車椅子に係る事務取扱要領では、電動車椅子に係る補装具費支給基準の対象者は、学齢児以上であって、①重度の下肢機能障がい者等であって、電動車椅子によらなければ歩行機能を代替できないもの、又は、②呼吸器機能障がい、心臓機能障がい、難病等で歩行に著しい制限を受ける者又は歩行により症状の悪化をきたす者であって、医学的所見から適応が可能なものとされている。</w:t>
      </w:r>
    </w:p>
    <w:p w14:paraId="562AD739" w14:textId="1818E4DB" w:rsidR="00136493" w:rsidRPr="003047D8" w:rsidRDefault="00A06C6E"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ク　本</w:t>
      </w:r>
      <w:r w:rsidR="00136493" w:rsidRPr="003047D8">
        <w:rPr>
          <w:rFonts w:asciiTheme="minorEastAsia" w:hAnsiTheme="minorEastAsia" w:hint="eastAsia"/>
          <w:sz w:val="22"/>
          <w:szCs w:val="22"/>
        </w:rPr>
        <w:t>市では、電動車椅子の補装具費支給基準として、市基準（平成25</w:t>
      </w:r>
      <w:r w:rsidR="00136493" w:rsidRPr="003047D8">
        <w:rPr>
          <w:rFonts w:asciiTheme="minorEastAsia" w:hAnsiTheme="minorEastAsia"/>
          <w:sz w:val="22"/>
          <w:szCs w:val="22"/>
        </w:rPr>
        <w:t>年</w:t>
      </w:r>
      <w:r w:rsidR="00136493" w:rsidRPr="003047D8">
        <w:rPr>
          <w:rFonts w:asciiTheme="minorEastAsia" w:hAnsiTheme="minorEastAsia" w:hint="eastAsia"/>
          <w:sz w:val="22"/>
          <w:szCs w:val="22"/>
        </w:rPr>
        <w:t>４</w:t>
      </w:r>
      <w:r w:rsidR="00136493" w:rsidRPr="003047D8">
        <w:rPr>
          <w:rFonts w:asciiTheme="minorEastAsia" w:hAnsiTheme="minorEastAsia"/>
          <w:sz w:val="22"/>
          <w:szCs w:val="22"/>
        </w:rPr>
        <w:t>月１日制定）を定めており、本市の電動車椅子</w:t>
      </w:r>
      <w:r w:rsidR="00136493" w:rsidRPr="003047D8">
        <w:rPr>
          <w:rFonts w:asciiTheme="minorEastAsia" w:hAnsiTheme="minorEastAsia" w:hint="eastAsia"/>
          <w:sz w:val="22"/>
          <w:szCs w:val="22"/>
        </w:rPr>
        <w:t>の補装具費</w:t>
      </w:r>
      <w:r w:rsidR="00136493" w:rsidRPr="003047D8">
        <w:rPr>
          <w:rFonts w:asciiTheme="minorEastAsia" w:hAnsiTheme="minorEastAsia"/>
          <w:sz w:val="22"/>
          <w:szCs w:val="22"/>
        </w:rPr>
        <w:t>の支給に際しては、この市基準を医学的判定依頼の要否を判断する目安として用い、支給決定を行っている。</w:t>
      </w:r>
    </w:p>
    <w:p w14:paraId="10DF44EC" w14:textId="3641E7E5" w:rsidR="00136493" w:rsidRPr="003047D8" w:rsidRDefault="00136493" w:rsidP="00136493">
      <w:pPr>
        <w:autoSpaceDN w:val="0"/>
        <w:ind w:leftChars="300" w:left="850" w:hangingChars="100" w:hanging="220"/>
        <w:rPr>
          <w:rFonts w:asciiTheme="minorEastAsia" w:hAnsiTheme="minorEastAsia"/>
          <w:sz w:val="22"/>
          <w:szCs w:val="22"/>
        </w:rPr>
      </w:pPr>
      <w:r w:rsidRPr="003047D8">
        <w:rPr>
          <w:rFonts w:asciiTheme="minorEastAsia" w:hAnsiTheme="minorEastAsia" w:hint="eastAsia"/>
          <w:sz w:val="22"/>
          <w:szCs w:val="22"/>
        </w:rPr>
        <w:t xml:space="preserve">ケ　</w:t>
      </w:r>
      <w:r w:rsidRPr="003047D8">
        <w:rPr>
          <w:rFonts w:asciiTheme="minorEastAsia" w:hAnsiTheme="minorEastAsia"/>
          <w:sz w:val="22"/>
          <w:szCs w:val="22"/>
        </w:rPr>
        <w:t>身体障害者更生相談所の設置</w:t>
      </w:r>
      <w:r w:rsidRPr="003047D8">
        <w:rPr>
          <w:rFonts w:asciiTheme="minorEastAsia" w:hAnsiTheme="minorEastAsia" w:hint="eastAsia"/>
          <w:sz w:val="22"/>
          <w:szCs w:val="22"/>
        </w:rPr>
        <w:t>及び</w:t>
      </w:r>
      <w:r w:rsidRPr="003047D8">
        <w:rPr>
          <w:rFonts w:asciiTheme="minorEastAsia" w:hAnsiTheme="minorEastAsia"/>
          <w:sz w:val="22"/>
          <w:szCs w:val="22"/>
        </w:rPr>
        <w:t>業務については、身体障害者福祉法（昭和</w:t>
      </w:r>
      <w:r w:rsidRPr="003047D8">
        <w:rPr>
          <w:rFonts w:asciiTheme="minorEastAsia" w:hAnsiTheme="minorEastAsia" w:hint="eastAsia"/>
          <w:sz w:val="22"/>
          <w:szCs w:val="22"/>
        </w:rPr>
        <w:t xml:space="preserve">      </w:t>
      </w:r>
      <w:r w:rsidRPr="003047D8">
        <w:rPr>
          <w:rFonts w:asciiTheme="minorEastAsia" w:hAnsiTheme="minorEastAsia"/>
          <w:sz w:val="22"/>
          <w:szCs w:val="22"/>
        </w:rPr>
        <w:t>24年法律第283号）第11条に規定されている。</w:t>
      </w:r>
      <w:r w:rsidRPr="003047D8">
        <w:rPr>
          <w:rFonts w:asciiTheme="minorEastAsia" w:hAnsiTheme="minorEastAsia" w:hint="eastAsia"/>
          <w:sz w:val="22"/>
          <w:szCs w:val="22"/>
        </w:rPr>
        <w:t>また、国指針において、更生相談所は、補装具費支給制度における技術的中枢機関及び市町村等の支援機関として、</w:t>
      </w:r>
      <w:r w:rsidRPr="003047D8">
        <w:rPr>
          <w:rFonts w:asciiTheme="minorEastAsia" w:hAnsiTheme="minorEastAsia" w:hint="eastAsia"/>
          <w:sz w:val="22"/>
          <w:szCs w:val="22"/>
        </w:rPr>
        <w:lastRenderedPageBreak/>
        <w:t>補装具の専門的な直接判定の他に、市町村への技術的支援、補装具費支給意見書を作成する医師に対する指導、補装具業者に対する指導を行うこととされている。</w:t>
      </w:r>
    </w:p>
    <w:p w14:paraId="23A11D55" w14:textId="6907BA9A" w:rsidR="008A1A0A" w:rsidRPr="003047D8" w:rsidRDefault="0002446B" w:rsidP="00136493">
      <w:pPr>
        <w:autoSpaceDN w:val="0"/>
        <w:ind w:firstLineChars="200" w:firstLine="440"/>
        <w:rPr>
          <w:rFonts w:asciiTheme="minorEastAsia" w:hAnsiTheme="minorEastAsia"/>
          <w:sz w:val="22"/>
          <w:szCs w:val="22"/>
        </w:rPr>
      </w:pPr>
      <w:r w:rsidRPr="003047D8">
        <w:rPr>
          <w:rFonts w:asciiTheme="minorEastAsia" w:hAnsiTheme="minorEastAsia" w:hint="eastAsia"/>
          <w:sz w:val="22"/>
          <w:szCs w:val="22"/>
        </w:rPr>
        <w:t xml:space="preserve">(2) </w:t>
      </w:r>
      <w:r w:rsidR="00136493" w:rsidRPr="003047D8">
        <w:rPr>
          <w:rFonts w:asciiTheme="minorEastAsia" w:hAnsiTheme="minorEastAsia" w:hint="eastAsia"/>
          <w:sz w:val="22"/>
          <w:szCs w:val="22"/>
        </w:rPr>
        <w:t>審理関係人の主張の検討</w:t>
      </w:r>
    </w:p>
    <w:p w14:paraId="688E955D" w14:textId="09852B75" w:rsidR="00136493" w:rsidRPr="003047D8" w:rsidRDefault="00136493" w:rsidP="00136493">
      <w:pPr>
        <w:autoSpaceDN w:val="0"/>
        <w:ind w:firstLineChars="200" w:firstLine="440"/>
        <w:rPr>
          <w:rFonts w:asciiTheme="minorEastAsia" w:hAnsiTheme="minorEastAsia"/>
          <w:sz w:val="22"/>
          <w:szCs w:val="22"/>
        </w:rPr>
      </w:pPr>
      <w:r w:rsidRPr="003047D8">
        <w:rPr>
          <w:rFonts w:asciiTheme="minorEastAsia" w:hAnsiTheme="minorEastAsia" w:hint="eastAsia"/>
          <w:sz w:val="22"/>
          <w:szCs w:val="22"/>
        </w:rPr>
        <w:t xml:space="preserve">　</w:t>
      </w:r>
      <w:r w:rsidR="00EB7F4D" w:rsidRPr="003047D8">
        <w:rPr>
          <w:rFonts w:asciiTheme="minorEastAsia" w:hAnsiTheme="minorEastAsia" w:hint="eastAsia"/>
          <w:sz w:val="22"/>
          <w:szCs w:val="22"/>
        </w:rPr>
        <w:t>ア　市基準について</w:t>
      </w:r>
    </w:p>
    <w:p w14:paraId="07788A13" w14:textId="77777777" w:rsidR="00EB7F4D" w:rsidRPr="003047D8" w:rsidRDefault="00EB7F4D" w:rsidP="00EB7F4D">
      <w:pPr>
        <w:autoSpaceDN w:val="0"/>
        <w:ind w:leftChars="200" w:left="860" w:hangingChars="200" w:hanging="440"/>
        <w:rPr>
          <w:rFonts w:asciiTheme="minorEastAsia" w:hAnsiTheme="minorEastAsia"/>
          <w:sz w:val="22"/>
          <w:szCs w:val="22"/>
        </w:rPr>
      </w:pPr>
      <w:r w:rsidRPr="003047D8">
        <w:rPr>
          <w:rFonts w:asciiTheme="minorEastAsia" w:hAnsiTheme="minorEastAsia" w:hint="eastAsia"/>
          <w:sz w:val="22"/>
          <w:szCs w:val="22"/>
        </w:rPr>
        <w:t xml:space="preserve">　　　本件において、処分庁は、市基準を判断のよりどころとして本件処分を行っていることが明らかであるところ、審査請求人の主張のとおり、市基準が違法又は不当なものであれば、本件処分にも大きな影響を及ぼすものと考える。したがって、まず、市基準について検討を加える。</w:t>
      </w:r>
    </w:p>
    <w:p w14:paraId="3655A8FC" w14:textId="77777777" w:rsidR="00EB7F4D" w:rsidRPr="003047D8" w:rsidRDefault="00EB7F4D" w:rsidP="00EB7F4D">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処分庁の主張によると、市基準の性格は、国指針の別表１に示された電動車椅子に係る補装具費の支給対象者、重度の下肢障がいがあり電動車椅子によらなければ歩行機能を代替できない者とする要件について、本市更生相談所による医学的見解として具体的な障がい状況を示唆したものであるという。</w:t>
      </w:r>
    </w:p>
    <w:p w14:paraId="0F409A3A" w14:textId="12BA04CF" w:rsidR="00EB7F4D" w:rsidRPr="003047D8" w:rsidRDefault="00EB7F4D" w:rsidP="007A0D65">
      <w:pPr>
        <w:autoSpaceDN w:val="0"/>
        <w:ind w:leftChars="200" w:left="860" w:hangingChars="200" w:hanging="440"/>
        <w:rPr>
          <w:rFonts w:asciiTheme="minorEastAsia" w:hAnsiTheme="minorEastAsia"/>
          <w:sz w:val="22"/>
          <w:szCs w:val="22"/>
        </w:rPr>
      </w:pPr>
      <w:r w:rsidRPr="003047D8">
        <w:rPr>
          <w:rFonts w:asciiTheme="minorEastAsia" w:hAnsiTheme="minorEastAsia" w:hint="eastAsia"/>
          <w:sz w:val="22"/>
          <w:szCs w:val="22"/>
        </w:rPr>
        <w:t xml:space="preserve">　　　更生相談所が担う業務については、身体障害者福祉法</w:t>
      </w:r>
      <w:r w:rsidRPr="003047D8">
        <w:rPr>
          <w:rFonts w:asciiTheme="minorEastAsia" w:hAnsiTheme="minorEastAsia"/>
          <w:sz w:val="22"/>
          <w:szCs w:val="22"/>
        </w:rPr>
        <w:t>第11条に規定されており、補装具判定に関しては、同法第10条第</w:t>
      </w:r>
      <w:r w:rsidRPr="003047D8">
        <w:rPr>
          <w:rFonts w:asciiTheme="minorEastAsia" w:hAnsiTheme="minorEastAsia" w:hint="eastAsia"/>
          <w:sz w:val="22"/>
          <w:szCs w:val="22"/>
        </w:rPr>
        <w:t>１</w:t>
      </w:r>
      <w:r w:rsidRPr="003047D8">
        <w:rPr>
          <w:rFonts w:asciiTheme="minorEastAsia" w:hAnsiTheme="minorEastAsia"/>
          <w:sz w:val="22"/>
          <w:szCs w:val="22"/>
        </w:rPr>
        <w:t>項</w:t>
      </w:r>
      <w:r w:rsidRPr="003047D8">
        <w:rPr>
          <w:rFonts w:asciiTheme="minorEastAsia" w:hAnsiTheme="minorEastAsia" w:hint="eastAsia"/>
          <w:sz w:val="22"/>
          <w:szCs w:val="22"/>
        </w:rPr>
        <w:t>第２号</w:t>
      </w:r>
      <w:r w:rsidRPr="003047D8">
        <w:rPr>
          <w:rFonts w:asciiTheme="minorEastAsia" w:hAnsiTheme="minorEastAsia"/>
          <w:sz w:val="22"/>
          <w:szCs w:val="22"/>
        </w:rPr>
        <w:t>ニにおいて、必要に応じ、法第５条第25項に規定する補装具の処方及び適合判定を行うことと定められており、</w:t>
      </w:r>
      <w:r w:rsidRPr="003047D8">
        <w:rPr>
          <w:rFonts w:asciiTheme="minorEastAsia" w:hAnsiTheme="minorEastAsia" w:hint="eastAsia"/>
          <w:sz w:val="22"/>
          <w:szCs w:val="22"/>
        </w:rPr>
        <w:t>また、先述した国指針における更生相談所の役割からも、</w:t>
      </w:r>
      <w:r w:rsidRPr="003047D8">
        <w:rPr>
          <w:rFonts w:asciiTheme="minorEastAsia" w:hAnsiTheme="minorEastAsia"/>
          <w:sz w:val="22"/>
          <w:szCs w:val="22"/>
        </w:rPr>
        <w:t>医学的判定の必要性について、本市更生相談所が一定の指標を示すことについては、当然に是認されるものであると</w:t>
      </w:r>
      <w:r w:rsidRPr="003047D8">
        <w:rPr>
          <w:rFonts w:asciiTheme="minorEastAsia" w:hAnsiTheme="minorEastAsia" w:hint="eastAsia"/>
          <w:sz w:val="22"/>
          <w:szCs w:val="22"/>
        </w:rPr>
        <w:t>思われる</w:t>
      </w:r>
      <w:r w:rsidRPr="003047D8">
        <w:rPr>
          <w:rFonts w:asciiTheme="minorEastAsia" w:hAnsiTheme="minorEastAsia"/>
          <w:sz w:val="22"/>
          <w:szCs w:val="22"/>
        </w:rPr>
        <w:t>。</w:t>
      </w:r>
    </w:p>
    <w:p w14:paraId="3C694BE8" w14:textId="77777777" w:rsidR="00EB7F4D" w:rsidRPr="003047D8" w:rsidRDefault="00EB7F4D" w:rsidP="007A0D65">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したがって、市基準は、本市更生相談所の医学的判定の一部を成すものと言うことができ、国指針及び電動車椅子に係る事務取扱要領に示された医学的専門家による判定結果として運用しうるものと考えることができる。</w:t>
      </w:r>
    </w:p>
    <w:p w14:paraId="2E91DCE6" w14:textId="77777777" w:rsidR="00EB7F4D" w:rsidRPr="003047D8" w:rsidRDefault="00EB7F4D" w:rsidP="007A0D65">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本市では、市基準に基づき処分庁が支給の要否を判断する運用を行っており、かかる運用については、関係法令に定める更生相談所及び処分庁の権限を逸脱するものではないと考える。</w:t>
      </w:r>
    </w:p>
    <w:p w14:paraId="2CD42053" w14:textId="77777777" w:rsidR="00EB7F4D" w:rsidRPr="003047D8" w:rsidRDefault="00EB7F4D" w:rsidP="007A0D65">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また、市基準は、処分庁の主張するとおり、業務を所管する部局において決裁され、平成25年４月１日より施行されているものである。</w:t>
      </w:r>
    </w:p>
    <w:p w14:paraId="54E0E219" w14:textId="5F7EE9A7" w:rsidR="00EB7F4D" w:rsidRPr="003047D8" w:rsidRDefault="00EB7F4D" w:rsidP="007A0D65">
      <w:pPr>
        <w:autoSpaceDN w:val="0"/>
        <w:ind w:firstLineChars="500" w:firstLine="1100"/>
        <w:rPr>
          <w:rFonts w:asciiTheme="minorEastAsia" w:hAnsiTheme="minorEastAsia"/>
          <w:sz w:val="22"/>
          <w:szCs w:val="22"/>
        </w:rPr>
      </w:pPr>
      <w:r w:rsidRPr="003047D8">
        <w:rPr>
          <w:rFonts w:asciiTheme="minorEastAsia" w:hAnsiTheme="minorEastAsia" w:hint="eastAsia"/>
          <w:sz w:val="22"/>
          <w:szCs w:val="22"/>
        </w:rPr>
        <w:t>以上のことから、市基準について、違法又は不当な点は認められない。</w:t>
      </w:r>
    </w:p>
    <w:p w14:paraId="22D69744" w14:textId="561E032B" w:rsidR="007A0D65" w:rsidRPr="003047D8" w:rsidRDefault="007A0D65" w:rsidP="007A0D65">
      <w:pPr>
        <w:autoSpaceDN w:val="0"/>
        <w:rPr>
          <w:rFonts w:asciiTheme="minorEastAsia" w:hAnsiTheme="minorEastAsia"/>
          <w:sz w:val="22"/>
          <w:szCs w:val="22"/>
        </w:rPr>
      </w:pPr>
      <w:r w:rsidRPr="003047D8">
        <w:rPr>
          <w:rFonts w:asciiTheme="minorEastAsia" w:hAnsiTheme="minorEastAsia" w:hint="eastAsia"/>
          <w:sz w:val="22"/>
          <w:szCs w:val="22"/>
        </w:rPr>
        <w:t xml:space="preserve">　　　イ　身体状況等の考慮について</w:t>
      </w:r>
    </w:p>
    <w:p w14:paraId="55B07D38" w14:textId="4671E3FA" w:rsidR="007A0D65" w:rsidRPr="003047D8" w:rsidRDefault="007A0D65" w:rsidP="007A0D65">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審査請求人は、令和元年12月25日付け反論書（以下「反論書１」という。）において、自身の障がいについて、</w:t>
      </w:r>
      <w:r w:rsidR="00186EDF" w:rsidRPr="003047D8">
        <w:rPr>
          <w:rFonts w:asciiTheme="minorEastAsia" w:hAnsiTheme="minorEastAsia" w:hint="eastAsia"/>
          <w:sz w:val="22"/>
          <w:szCs w:val="22"/>
        </w:rPr>
        <w:t>Ａ</w:t>
      </w:r>
      <w:r w:rsidRPr="003047D8">
        <w:rPr>
          <w:rFonts w:asciiTheme="minorEastAsia" w:hAnsiTheme="minorEastAsia" w:hint="eastAsia"/>
          <w:sz w:val="22"/>
          <w:szCs w:val="22"/>
        </w:rPr>
        <w:t>障がい</w:t>
      </w:r>
      <w:r w:rsidR="00186EDF" w:rsidRPr="003047D8">
        <w:rPr>
          <w:rFonts w:asciiTheme="minorEastAsia" w:hAnsiTheme="minorEastAsia" w:hint="eastAsia"/>
          <w:sz w:val="22"/>
          <w:szCs w:val="22"/>
        </w:rPr>
        <w:t>Ｄ</w:t>
      </w:r>
      <w:r w:rsidRPr="003047D8">
        <w:rPr>
          <w:rFonts w:asciiTheme="minorEastAsia" w:hAnsiTheme="minorEastAsia"/>
          <w:sz w:val="22"/>
          <w:szCs w:val="22"/>
        </w:rPr>
        <w:t>級、</w:t>
      </w:r>
      <w:r w:rsidRPr="003047D8">
        <w:rPr>
          <w:rFonts w:asciiTheme="minorEastAsia" w:hAnsiTheme="minorEastAsia" w:hint="eastAsia"/>
          <w:sz w:val="22"/>
          <w:szCs w:val="22"/>
        </w:rPr>
        <w:t>かつ、</w:t>
      </w:r>
      <w:r w:rsidR="00186EDF" w:rsidRPr="003047D8">
        <w:rPr>
          <w:rFonts w:asciiTheme="minorEastAsia" w:hAnsiTheme="minorEastAsia" w:hint="eastAsia"/>
          <w:sz w:val="22"/>
          <w:szCs w:val="22"/>
        </w:rPr>
        <w:t>Ｅ</w:t>
      </w:r>
      <w:r w:rsidRPr="003047D8">
        <w:rPr>
          <w:rFonts w:asciiTheme="minorEastAsia" w:hAnsiTheme="minorEastAsia"/>
          <w:sz w:val="22"/>
          <w:szCs w:val="22"/>
        </w:rPr>
        <w:t>障がい</w:t>
      </w:r>
      <w:r w:rsidR="00186EDF" w:rsidRPr="003047D8">
        <w:rPr>
          <w:rFonts w:asciiTheme="minorEastAsia" w:hAnsiTheme="minorEastAsia" w:hint="eastAsia"/>
          <w:sz w:val="22"/>
          <w:szCs w:val="22"/>
        </w:rPr>
        <w:t>Ｆ</w:t>
      </w:r>
      <w:r w:rsidRPr="003047D8">
        <w:rPr>
          <w:rFonts w:asciiTheme="minorEastAsia" w:hAnsiTheme="minorEastAsia"/>
          <w:sz w:val="22"/>
          <w:szCs w:val="22"/>
        </w:rPr>
        <w:t>級とするのが妥当と主張</w:t>
      </w:r>
      <w:r w:rsidRPr="003047D8">
        <w:rPr>
          <w:rFonts w:asciiTheme="minorEastAsia" w:hAnsiTheme="minorEastAsia" w:hint="eastAsia"/>
          <w:sz w:val="22"/>
          <w:szCs w:val="22"/>
        </w:rPr>
        <w:t>し、</w:t>
      </w:r>
      <w:r w:rsidRPr="003047D8">
        <w:rPr>
          <w:rFonts w:asciiTheme="minorEastAsia" w:hAnsiTheme="minorEastAsia"/>
          <w:sz w:val="22"/>
          <w:szCs w:val="22"/>
        </w:rPr>
        <w:t>また</w:t>
      </w:r>
      <w:r w:rsidRPr="003047D8">
        <w:rPr>
          <w:rFonts w:asciiTheme="minorEastAsia" w:hAnsiTheme="minorEastAsia" w:hint="eastAsia"/>
          <w:sz w:val="22"/>
          <w:szCs w:val="22"/>
        </w:rPr>
        <w:t>、令和２年３月６日付け</w:t>
      </w:r>
      <w:r w:rsidRPr="003047D8">
        <w:rPr>
          <w:rFonts w:asciiTheme="minorEastAsia" w:hAnsiTheme="minorEastAsia"/>
          <w:sz w:val="22"/>
          <w:szCs w:val="22"/>
        </w:rPr>
        <w:t>反論書</w:t>
      </w:r>
      <w:r w:rsidR="00BB475B" w:rsidRPr="003047D8">
        <w:rPr>
          <w:rFonts w:asciiTheme="minorEastAsia" w:hAnsiTheme="minorEastAsia" w:hint="eastAsia"/>
          <w:sz w:val="22"/>
          <w:szCs w:val="22"/>
        </w:rPr>
        <w:t>（以下「反論書３」という。）</w:t>
      </w:r>
      <w:r w:rsidRPr="003047D8">
        <w:rPr>
          <w:rFonts w:asciiTheme="minorEastAsia" w:hAnsiTheme="minorEastAsia" w:hint="eastAsia"/>
          <w:sz w:val="22"/>
          <w:szCs w:val="22"/>
        </w:rPr>
        <w:t>において、自身の障がいについて、</w:t>
      </w:r>
      <w:r w:rsidR="00186EDF" w:rsidRPr="003047D8">
        <w:rPr>
          <w:rFonts w:asciiTheme="minorEastAsia" w:hAnsiTheme="minorEastAsia" w:hint="eastAsia"/>
          <w:sz w:val="22"/>
          <w:szCs w:val="22"/>
        </w:rPr>
        <w:t>Ａ</w:t>
      </w:r>
      <w:r w:rsidRPr="003047D8">
        <w:rPr>
          <w:rFonts w:asciiTheme="minorEastAsia" w:hAnsiTheme="minorEastAsia"/>
          <w:sz w:val="22"/>
          <w:szCs w:val="22"/>
        </w:rPr>
        <w:t>障がい</w:t>
      </w:r>
      <w:r w:rsidR="00186EDF" w:rsidRPr="003047D8">
        <w:rPr>
          <w:rFonts w:asciiTheme="minorEastAsia" w:hAnsiTheme="minorEastAsia" w:hint="eastAsia"/>
          <w:sz w:val="22"/>
          <w:szCs w:val="22"/>
        </w:rPr>
        <w:t>Ｄ</w:t>
      </w:r>
      <w:r w:rsidRPr="003047D8">
        <w:rPr>
          <w:rFonts w:asciiTheme="minorEastAsia" w:hAnsiTheme="minorEastAsia"/>
          <w:sz w:val="22"/>
          <w:szCs w:val="22"/>
        </w:rPr>
        <w:t>級</w:t>
      </w:r>
      <w:r w:rsidRPr="003047D8">
        <w:rPr>
          <w:rFonts w:asciiTheme="minorEastAsia" w:hAnsiTheme="minorEastAsia" w:hint="eastAsia"/>
          <w:sz w:val="22"/>
          <w:szCs w:val="22"/>
        </w:rPr>
        <w:t>、か</w:t>
      </w:r>
      <w:r w:rsidRPr="003047D8">
        <w:rPr>
          <w:rFonts w:asciiTheme="minorEastAsia" w:hAnsiTheme="minorEastAsia"/>
          <w:sz w:val="22"/>
          <w:szCs w:val="22"/>
        </w:rPr>
        <w:t>つ</w:t>
      </w:r>
      <w:r w:rsidRPr="003047D8">
        <w:rPr>
          <w:rFonts w:asciiTheme="minorEastAsia" w:hAnsiTheme="minorEastAsia" w:hint="eastAsia"/>
          <w:sz w:val="22"/>
          <w:szCs w:val="22"/>
        </w:rPr>
        <w:t>、</w:t>
      </w:r>
      <w:r w:rsidR="00186EDF" w:rsidRPr="003047D8">
        <w:rPr>
          <w:rFonts w:asciiTheme="minorEastAsia" w:hAnsiTheme="minorEastAsia" w:hint="eastAsia"/>
          <w:sz w:val="22"/>
          <w:szCs w:val="22"/>
        </w:rPr>
        <w:t>Ｅ</w:t>
      </w:r>
      <w:r w:rsidRPr="003047D8">
        <w:rPr>
          <w:rFonts w:asciiTheme="minorEastAsia" w:hAnsiTheme="minorEastAsia"/>
          <w:sz w:val="22"/>
          <w:szCs w:val="22"/>
        </w:rPr>
        <w:t>障がい</w:t>
      </w:r>
      <w:r w:rsidR="00186EDF" w:rsidRPr="003047D8">
        <w:rPr>
          <w:rFonts w:asciiTheme="minorEastAsia" w:hAnsiTheme="minorEastAsia" w:hint="eastAsia"/>
          <w:sz w:val="22"/>
          <w:szCs w:val="22"/>
        </w:rPr>
        <w:t>Ｃ</w:t>
      </w:r>
      <w:r w:rsidRPr="003047D8">
        <w:rPr>
          <w:rFonts w:asciiTheme="minorEastAsia" w:hAnsiTheme="minorEastAsia"/>
          <w:sz w:val="22"/>
          <w:szCs w:val="22"/>
        </w:rPr>
        <w:t>級を認定すべきと主張している。</w:t>
      </w:r>
    </w:p>
    <w:p w14:paraId="6EC0BD82" w14:textId="37F78FFB" w:rsidR="007A0D65" w:rsidRPr="003047D8" w:rsidRDefault="007A0D65" w:rsidP="007A0D65">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しかしながら、審査請求人の障がいは、令和元年</w:t>
      </w:r>
      <w:r w:rsidR="0066554F" w:rsidRPr="003047D8">
        <w:rPr>
          <w:rFonts w:asciiTheme="minorEastAsia" w:hAnsiTheme="minorEastAsia" w:hint="eastAsia"/>
          <w:sz w:val="22"/>
          <w:szCs w:val="22"/>
        </w:rPr>
        <w:t>○</w:t>
      </w:r>
      <w:r w:rsidRPr="003047D8">
        <w:rPr>
          <w:rFonts w:asciiTheme="minorEastAsia" w:hAnsiTheme="minorEastAsia" w:hint="eastAsia"/>
          <w:sz w:val="22"/>
          <w:szCs w:val="22"/>
        </w:rPr>
        <w:t>月</w:t>
      </w:r>
      <w:r w:rsidR="0066554F" w:rsidRPr="003047D8">
        <w:rPr>
          <w:rFonts w:asciiTheme="minorEastAsia" w:hAnsiTheme="minorEastAsia" w:hint="eastAsia"/>
          <w:sz w:val="22"/>
          <w:szCs w:val="22"/>
        </w:rPr>
        <w:t>〇</w:t>
      </w:r>
      <w:r w:rsidRPr="003047D8">
        <w:rPr>
          <w:rFonts w:asciiTheme="minorEastAsia" w:hAnsiTheme="minorEastAsia" w:hint="eastAsia"/>
          <w:sz w:val="22"/>
          <w:szCs w:val="22"/>
        </w:rPr>
        <w:t>日に審査請求人が行った</w:t>
      </w:r>
      <w:r w:rsidRPr="003047D8">
        <w:rPr>
          <w:rFonts w:asciiTheme="minorEastAsia" w:hAnsiTheme="minorEastAsia"/>
          <w:sz w:val="22"/>
          <w:szCs w:val="22"/>
        </w:rPr>
        <w:t>身体障</w:t>
      </w:r>
      <w:r w:rsidRPr="003047D8">
        <w:rPr>
          <w:rFonts w:asciiTheme="minorEastAsia" w:hAnsiTheme="minorEastAsia" w:hint="eastAsia"/>
          <w:sz w:val="22"/>
          <w:szCs w:val="22"/>
        </w:rPr>
        <w:t>がい</w:t>
      </w:r>
      <w:r w:rsidRPr="003047D8">
        <w:rPr>
          <w:rFonts w:asciiTheme="minorEastAsia" w:hAnsiTheme="minorEastAsia"/>
          <w:sz w:val="22"/>
          <w:szCs w:val="22"/>
        </w:rPr>
        <w:t>者手帳の交付申請に基づき</w:t>
      </w:r>
      <w:r w:rsidRPr="003047D8">
        <w:rPr>
          <w:rFonts w:asciiTheme="minorEastAsia" w:hAnsiTheme="minorEastAsia" w:hint="eastAsia"/>
          <w:sz w:val="22"/>
          <w:szCs w:val="22"/>
        </w:rPr>
        <w:t>、障がい</w:t>
      </w:r>
      <w:r w:rsidRPr="003047D8">
        <w:rPr>
          <w:rFonts w:asciiTheme="minorEastAsia" w:hAnsiTheme="minorEastAsia"/>
          <w:sz w:val="22"/>
          <w:szCs w:val="22"/>
        </w:rPr>
        <w:t>等級に係る審査が行われた結果、</w:t>
      </w:r>
      <w:r w:rsidR="00186EDF" w:rsidRPr="003047D8">
        <w:rPr>
          <w:rFonts w:asciiTheme="minorEastAsia" w:hAnsiTheme="minorEastAsia" w:hint="eastAsia"/>
          <w:sz w:val="22"/>
          <w:szCs w:val="22"/>
        </w:rPr>
        <w:t>Ａ</w:t>
      </w:r>
      <w:r w:rsidRPr="003047D8">
        <w:rPr>
          <w:rFonts w:asciiTheme="minorEastAsia" w:hAnsiTheme="minorEastAsia"/>
          <w:sz w:val="22"/>
          <w:szCs w:val="22"/>
        </w:rPr>
        <w:t>障がい</w:t>
      </w:r>
      <w:r w:rsidR="00186EDF" w:rsidRPr="003047D8">
        <w:rPr>
          <w:rFonts w:asciiTheme="minorEastAsia" w:hAnsiTheme="minorEastAsia" w:hint="eastAsia"/>
          <w:sz w:val="22"/>
          <w:szCs w:val="22"/>
        </w:rPr>
        <w:t>Ｂ</w:t>
      </w:r>
      <w:r w:rsidRPr="003047D8">
        <w:rPr>
          <w:rFonts w:asciiTheme="minorEastAsia" w:hAnsiTheme="minorEastAsia"/>
          <w:sz w:val="22"/>
          <w:szCs w:val="22"/>
        </w:rPr>
        <w:t>級と認定されている限りである。</w:t>
      </w:r>
      <w:r w:rsidRPr="003047D8">
        <w:rPr>
          <w:rFonts w:asciiTheme="minorEastAsia" w:hAnsiTheme="minorEastAsia" w:hint="eastAsia"/>
          <w:sz w:val="22"/>
          <w:szCs w:val="22"/>
        </w:rPr>
        <w:t>この点については、主治医診断書も同様の判定である。</w:t>
      </w:r>
    </w:p>
    <w:p w14:paraId="73332134" w14:textId="5526E74A" w:rsidR="007A0D65" w:rsidRPr="003047D8" w:rsidRDefault="007A0D65" w:rsidP="007A0D65">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処分庁は、この身体障がい者手帳の等級審査結果に基づき、審査請求人の障がい状況を確認し、本件処分を行っているが、具体的な身体状況等の考慮を行っているか否かについて検討する。</w:t>
      </w:r>
    </w:p>
    <w:p w14:paraId="0B8DC733" w14:textId="77777777" w:rsidR="007A0D65" w:rsidRPr="003047D8" w:rsidRDefault="007A0D65" w:rsidP="007A0D65">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lastRenderedPageBreak/>
        <w:t>審査請求人は、反論書１において、１</w:t>
      </w:r>
      <w:r w:rsidRPr="003047D8">
        <w:rPr>
          <w:rFonts w:asciiTheme="minorEastAsia" w:hAnsiTheme="minorEastAsia"/>
          <w:sz w:val="22"/>
          <w:szCs w:val="22"/>
        </w:rPr>
        <w:t>本杖を用いて100</w:t>
      </w:r>
      <w:r w:rsidRPr="003047D8">
        <w:rPr>
          <w:rFonts w:asciiTheme="minorEastAsia" w:hAnsiTheme="minorEastAsia" w:hint="eastAsia"/>
          <w:sz w:val="22"/>
          <w:szCs w:val="22"/>
        </w:rPr>
        <w:t>ｍ</w:t>
      </w:r>
      <w:r w:rsidRPr="003047D8">
        <w:rPr>
          <w:rFonts w:asciiTheme="minorEastAsia" w:hAnsiTheme="minorEastAsia"/>
          <w:sz w:val="22"/>
          <w:szCs w:val="22"/>
        </w:rPr>
        <w:t>程度歩行することは可能と主張しているが、反論書１の資料として添付されている「身体障がい者診断書・意見書（肢体不自由用）」において、杖や補装具なしで休まずに歩ける距離を100</w:t>
      </w:r>
      <w:r w:rsidRPr="003047D8">
        <w:rPr>
          <w:rFonts w:asciiTheme="minorEastAsia" w:hAnsiTheme="minorEastAsia" w:hint="eastAsia"/>
          <w:sz w:val="22"/>
          <w:szCs w:val="22"/>
        </w:rPr>
        <w:t>ｍ</w:t>
      </w:r>
      <w:r w:rsidRPr="003047D8">
        <w:rPr>
          <w:rFonts w:asciiTheme="minorEastAsia" w:hAnsiTheme="minorEastAsia"/>
          <w:sz w:val="22"/>
          <w:szCs w:val="22"/>
        </w:rPr>
        <w:t>とした記載があり、医師の診断結果と主張が相違している。</w:t>
      </w:r>
    </w:p>
    <w:p w14:paraId="591F9404" w14:textId="117AF556" w:rsidR="007A0D65" w:rsidRPr="003047D8" w:rsidRDefault="007A0D65" w:rsidP="007A0D65">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審査請求人が引用している福岡判決は、心臓機能障がいのため身体障害手帳１</w:t>
      </w:r>
      <w:r w:rsidRPr="003047D8">
        <w:rPr>
          <w:rFonts w:asciiTheme="minorEastAsia" w:hAnsiTheme="minorEastAsia"/>
          <w:sz w:val="22"/>
          <w:szCs w:val="22"/>
        </w:rPr>
        <w:t>級の原告に対し、電動車椅子に係る補装具費の支給を却下したことについて争われたものである。</w:t>
      </w:r>
      <w:r w:rsidRPr="003047D8">
        <w:rPr>
          <w:rFonts w:asciiTheme="minorEastAsia" w:hAnsiTheme="minorEastAsia" w:hint="eastAsia"/>
          <w:sz w:val="22"/>
          <w:szCs w:val="22"/>
        </w:rPr>
        <w:t>この原告は、</w:t>
      </w:r>
      <w:r w:rsidRPr="003047D8">
        <w:rPr>
          <w:rFonts w:asciiTheme="minorEastAsia" w:hAnsiTheme="minorEastAsia"/>
          <w:sz w:val="22"/>
          <w:szCs w:val="22"/>
        </w:rPr>
        <w:t>電動車椅子によらなければ歩行を代替できず、通学や買い物等の日常生活に著しい困難があったが、そうしたことが考慮されていないことを一因として、処分は取り消されるべきとした</w:t>
      </w:r>
      <w:r w:rsidRPr="003047D8">
        <w:rPr>
          <w:rFonts w:asciiTheme="minorEastAsia" w:hAnsiTheme="minorEastAsia" w:hint="eastAsia"/>
          <w:sz w:val="22"/>
          <w:szCs w:val="22"/>
        </w:rPr>
        <w:t>判断</w:t>
      </w:r>
      <w:r w:rsidRPr="003047D8">
        <w:rPr>
          <w:rFonts w:asciiTheme="minorEastAsia" w:hAnsiTheme="minorEastAsia"/>
          <w:sz w:val="22"/>
          <w:szCs w:val="22"/>
        </w:rPr>
        <w:t>が示されたものである。</w:t>
      </w:r>
    </w:p>
    <w:p w14:paraId="2B7E48E7" w14:textId="7DB493E0" w:rsidR="007A0D65" w:rsidRPr="003047D8" w:rsidRDefault="007A0D65" w:rsidP="007A0D65">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市基準では、呼吸器機能障がいや心臓機能障がいが１</w:t>
      </w:r>
      <w:r w:rsidRPr="003047D8">
        <w:rPr>
          <w:rFonts w:asciiTheme="minorEastAsia" w:hAnsiTheme="minorEastAsia"/>
          <w:sz w:val="22"/>
          <w:szCs w:val="22"/>
        </w:rPr>
        <w:t>級で、歩行に著しい制限を受ける場合は電動車椅子の支給対象としており、仮に</w:t>
      </w:r>
      <w:r w:rsidRPr="003047D8">
        <w:rPr>
          <w:rFonts w:asciiTheme="minorEastAsia" w:hAnsiTheme="minorEastAsia" w:hint="eastAsia"/>
          <w:sz w:val="22"/>
          <w:szCs w:val="22"/>
        </w:rPr>
        <w:t>、</w:t>
      </w:r>
      <w:r w:rsidRPr="003047D8">
        <w:rPr>
          <w:rFonts w:asciiTheme="minorEastAsia" w:hAnsiTheme="minorEastAsia"/>
          <w:sz w:val="22"/>
          <w:szCs w:val="22"/>
        </w:rPr>
        <w:t>福岡判決の原告から電動車椅子に係る補装具費の支給申請があった場合は、本市更生相談所での医学的判定の対象となる。</w:t>
      </w:r>
    </w:p>
    <w:p w14:paraId="26BF8B87" w14:textId="30724B9C" w:rsidR="007A0D65" w:rsidRPr="003047D8" w:rsidRDefault="007A0D65" w:rsidP="007A0D65">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審査請求人が福岡判決から引用している一部、電動車椅子に限らず全ての補装具について、当該障がい者の生活状況等についても考慮すべきとする点については、審査請求人が主張するとおりである。</w:t>
      </w:r>
    </w:p>
    <w:p w14:paraId="1D588A12" w14:textId="77777777" w:rsidR="007A0D65" w:rsidRPr="003047D8" w:rsidRDefault="007A0D65" w:rsidP="007A0D65">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先述のとおり、市基準は、医学的判定において、生活状況等斟酌すべき事情を考慮しうる指標となっていることからすると、市基準に依拠して判断を行ったということは、この点について考慮すべき点についても一定の考慮を行ったということができるように考える。</w:t>
      </w:r>
    </w:p>
    <w:p w14:paraId="586C67DB" w14:textId="6F2EBC07" w:rsidR="007A0D65" w:rsidRPr="003047D8" w:rsidRDefault="007A0D65" w:rsidP="007A0D65">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以上のことから、処分庁は、審査請求人の身体状況等の考慮を行ったということができ、違法又は不当な点は認められない。</w:t>
      </w:r>
    </w:p>
    <w:p w14:paraId="6EF03959" w14:textId="4AF9C90E" w:rsidR="007A0D65" w:rsidRPr="003047D8" w:rsidRDefault="007A0D65" w:rsidP="007A0D65">
      <w:pPr>
        <w:autoSpaceDN w:val="0"/>
        <w:rPr>
          <w:rFonts w:asciiTheme="minorEastAsia" w:hAnsiTheme="minorEastAsia"/>
          <w:sz w:val="22"/>
          <w:szCs w:val="22"/>
        </w:rPr>
      </w:pPr>
      <w:r w:rsidRPr="003047D8">
        <w:rPr>
          <w:rFonts w:asciiTheme="minorEastAsia" w:hAnsiTheme="minorEastAsia" w:hint="eastAsia"/>
          <w:sz w:val="22"/>
          <w:szCs w:val="22"/>
        </w:rPr>
        <w:t xml:space="preserve">　　　ウ　判断過程及び手続について</w:t>
      </w:r>
    </w:p>
    <w:p w14:paraId="1D9501E5" w14:textId="107A3D30" w:rsidR="007A0D65" w:rsidRPr="003047D8" w:rsidRDefault="007A0D65" w:rsidP="003C40DA">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審査請求人は、本件処分が国指針に基づき本市更生相談所に対して判定依頼がなされなかったこと、申請人に対する判定結果通知書の送付がなされなかったことを踏まえて、電動車椅子に係る事務取扱要領に基づく電動車椅子の支給に係る判定の過程として経るべき本市更生相談所での医学的判定が行われなかったことについて、判断過程及び手続に瑕疵があると主張している。</w:t>
      </w:r>
    </w:p>
    <w:p w14:paraId="787678D1" w14:textId="77777777" w:rsidR="007A0D65" w:rsidRPr="003047D8" w:rsidRDefault="007A0D65" w:rsidP="003C40DA">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電動車椅子を補装具費とする支給費決定に際しては、国指針及び電動車椅子に係る事務取扱要領によれば、電動車椅子に係る申請があった場合において、実施機関は、更生相談所に対して支給の要否につき判定の依頼を行うとともに、同更生相談所における医師等の医学的専門家による十分な協議とその結果としての判定を踏まえ、電動車椅子を補装具費として支給の対象にするのかについて決定をするものとされている。</w:t>
      </w:r>
    </w:p>
    <w:p w14:paraId="7405E6D4" w14:textId="77777777" w:rsidR="007A0D65" w:rsidRPr="003047D8" w:rsidRDefault="007A0D65" w:rsidP="003C40DA">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さらに、本市では、市基準に基づき処分庁が支給の要否を判断する運用を行っていることについては先述したとおりである。</w:t>
      </w:r>
    </w:p>
    <w:p w14:paraId="21754B6D" w14:textId="5461EFF4" w:rsidR="007A0D65" w:rsidRPr="003047D8" w:rsidRDefault="007A0D65" w:rsidP="003C40DA">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ところで、市基準においては、電動車椅子の補装具費支給の目安は、次の５つの条件を全て充たすものとされている。</w:t>
      </w:r>
    </w:p>
    <w:p w14:paraId="4C3F3C95" w14:textId="77777777" w:rsidR="00F840A2" w:rsidRPr="003047D8" w:rsidRDefault="00F840A2" w:rsidP="003C40DA">
      <w:pPr>
        <w:autoSpaceDN w:val="0"/>
        <w:ind w:leftChars="400" w:left="840" w:firstLineChars="100" w:firstLine="220"/>
        <w:rPr>
          <w:rFonts w:asciiTheme="minorEastAsia" w:hAnsiTheme="minorEastAsia"/>
          <w:sz w:val="22"/>
          <w:szCs w:val="22"/>
        </w:rPr>
      </w:pPr>
    </w:p>
    <w:p w14:paraId="2BDB6A8B" w14:textId="77777777" w:rsidR="007A0D65" w:rsidRPr="003047D8" w:rsidRDefault="007A0D65" w:rsidP="00F840A2">
      <w:pPr>
        <w:autoSpaceDN w:val="0"/>
        <w:ind w:firstLineChars="400" w:firstLine="880"/>
        <w:rPr>
          <w:rFonts w:asciiTheme="minorEastAsia" w:hAnsiTheme="minorEastAsia"/>
          <w:sz w:val="22"/>
          <w:szCs w:val="22"/>
        </w:rPr>
      </w:pPr>
      <w:r w:rsidRPr="003047D8">
        <w:rPr>
          <w:rFonts w:asciiTheme="minorEastAsia" w:hAnsiTheme="minorEastAsia" w:hint="eastAsia"/>
          <w:sz w:val="22"/>
          <w:szCs w:val="22"/>
        </w:rPr>
        <w:lastRenderedPageBreak/>
        <w:t>１　対象者</w:t>
      </w:r>
    </w:p>
    <w:p w14:paraId="697E8EDD" w14:textId="77777777" w:rsidR="00F840A2"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学齢児以上であって、次の(1)から(3)のいずれかに該当する障がい者であること。</w:t>
      </w:r>
    </w:p>
    <w:p w14:paraId="1B931716" w14:textId="203994AB" w:rsidR="007A0D65" w:rsidRPr="003047D8" w:rsidRDefault="007A0D65" w:rsidP="00F840A2">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(1)</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下肢障がいが１級又は２級の者（体幹機能障がい・脳原性移動機能障がいを含む。）で上肢障がいが７級以上の手帳を有する者。かつ、電動車椅子によらなければ歩行機能を代替できない者。</w:t>
      </w:r>
    </w:p>
    <w:p w14:paraId="74E9707E" w14:textId="4980209C" w:rsidR="007A0D65" w:rsidRPr="003047D8" w:rsidRDefault="007A0D65" w:rsidP="00F840A2">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(2)</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呼吸器機能障がい、心臓機能障がいが１級であり、歩行に著しい制限を受ける者であって、医学的所見から適応が可能なもの。必ず当該障がいに関する主治医からの診療情報提供書が必要である。</w:t>
      </w:r>
    </w:p>
    <w:p w14:paraId="3A8D993F" w14:textId="77777777" w:rsidR="007A0D65" w:rsidRPr="003047D8" w:rsidRDefault="007A0D65" w:rsidP="00F840A2">
      <w:pPr>
        <w:autoSpaceDN w:val="0"/>
        <w:ind w:leftChars="500" w:left="1050" w:firstLineChars="100" w:firstLine="220"/>
        <w:rPr>
          <w:rFonts w:asciiTheme="minorEastAsia" w:hAnsiTheme="minorEastAsia"/>
          <w:sz w:val="22"/>
          <w:szCs w:val="22"/>
        </w:rPr>
      </w:pPr>
      <w:r w:rsidRPr="003047D8">
        <w:rPr>
          <w:rFonts w:asciiTheme="minorEastAsia" w:hAnsiTheme="minorEastAsia" w:hint="eastAsia"/>
          <w:sz w:val="22"/>
          <w:szCs w:val="22"/>
        </w:rPr>
        <w:t>ただし、これらの障がいの３級については、他の障がい等を考慮し、電動車椅子補装具費支給判定会議（以下、「判定会議」という。）にて判定する。</w:t>
      </w:r>
    </w:p>
    <w:p w14:paraId="653CC8F2" w14:textId="7AFB100D" w:rsidR="007A0D65" w:rsidRPr="003047D8" w:rsidRDefault="007A0D65" w:rsidP="00F840A2">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(3)</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障害者総合支援法施行令第１条に規定する特殊疾病であって、電動車椅子によらなければ歩行機能を代替できない、或いは歩行に著しい制限を受ける又は歩行により症状の悪化をきたす者であって、医学的所見から適応が可能なもの。必ず当該特殊疾病に携わる専門医からの診療情報提供書が必要である。</w:t>
      </w:r>
    </w:p>
    <w:p w14:paraId="67F5DB8E" w14:textId="77777777" w:rsidR="007A0D65" w:rsidRPr="003047D8" w:rsidRDefault="007A0D65" w:rsidP="00F840A2">
      <w:pPr>
        <w:autoSpaceDN w:val="0"/>
        <w:ind w:firstLineChars="500" w:firstLine="1100"/>
        <w:rPr>
          <w:rFonts w:asciiTheme="minorEastAsia" w:hAnsiTheme="minorEastAsia"/>
          <w:sz w:val="22"/>
          <w:szCs w:val="22"/>
        </w:rPr>
      </w:pPr>
      <w:r w:rsidRPr="003047D8">
        <w:rPr>
          <w:rFonts w:asciiTheme="minorEastAsia" w:hAnsiTheme="minorEastAsia" w:hint="eastAsia"/>
          <w:sz w:val="22"/>
          <w:szCs w:val="22"/>
        </w:rPr>
        <w:t>ただし、身体の状況等により判定会議に諮る場合がある。</w:t>
      </w:r>
    </w:p>
    <w:p w14:paraId="5DF4C926" w14:textId="77777777" w:rsidR="007A0D65" w:rsidRPr="003047D8" w:rsidRDefault="007A0D65" w:rsidP="00F840A2">
      <w:pPr>
        <w:autoSpaceDN w:val="0"/>
        <w:ind w:firstLineChars="400" w:firstLine="880"/>
        <w:rPr>
          <w:rFonts w:asciiTheme="minorEastAsia" w:hAnsiTheme="minorEastAsia"/>
          <w:sz w:val="22"/>
          <w:szCs w:val="22"/>
        </w:rPr>
      </w:pPr>
      <w:r w:rsidRPr="003047D8">
        <w:rPr>
          <w:rFonts w:asciiTheme="minorEastAsia" w:hAnsiTheme="minorEastAsia" w:hint="eastAsia"/>
          <w:sz w:val="22"/>
          <w:szCs w:val="22"/>
        </w:rPr>
        <w:t>２　使用者条件</w:t>
      </w:r>
    </w:p>
    <w:p w14:paraId="12D5AC98" w14:textId="77777777" w:rsidR="007A0D65" w:rsidRPr="003047D8" w:rsidRDefault="007A0D65" w:rsidP="00F840A2">
      <w:pPr>
        <w:autoSpaceDN w:val="0"/>
        <w:ind w:firstLineChars="500" w:firstLine="1100"/>
        <w:rPr>
          <w:rFonts w:asciiTheme="minorEastAsia" w:hAnsiTheme="minorEastAsia"/>
          <w:sz w:val="22"/>
          <w:szCs w:val="22"/>
        </w:rPr>
      </w:pPr>
      <w:r w:rsidRPr="003047D8">
        <w:rPr>
          <w:rFonts w:asciiTheme="minorEastAsia" w:hAnsiTheme="minorEastAsia" w:hint="eastAsia"/>
          <w:sz w:val="22"/>
          <w:szCs w:val="22"/>
        </w:rPr>
        <w:t>次のいずれにも該当する障がい者であること</w:t>
      </w:r>
    </w:p>
    <w:p w14:paraId="639C3440" w14:textId="77777777" w:rsidR="000B4522" w:rsidRPr="003047D8" w:rsidRDefault="007A0D65" w:rsidP="000B4522">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(1)</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日常生活において、視野・視力、聴力等に障がいを有しない者又は障がいを有するが電動車椅子の安全運行に支障がないと判断されるもの。この場合においては、自動車運転免許の交付基準に準じて判断する。</w:t>
      </w:r>
    </w:p>
    <w:p w14:paraId="1C0038A5" w14:textId="2C4B6631" w:rsidR="007A0D65" w:rsidRPr="003047D8" w:rsidRDefault="007A0D65" w:rsidP="000B4522">
      <w:pPr>
        <w:autoSpaceDN w:val="0"/>
        <w:ind w:leftChars="400" w:left="1060" w:hangingChars="100" w:hanging="220"/>
        <w:rPr>
          <w:rFonts w:asciiTheme="minorEastAsia" w:hAnsiTheme="minorEastAsia"/>
          <w:sz w:val="22"/>
          <w:szCs w:val="22"/>
        </w:rPr>
      </w:pPr>
      <w:r w:rsidRPr="003047D8">
        <w:rPr>
          <w:rFonts w:asciiTheme="minorEastAsia" w:hAnsiTheme="minorEastAsia" w:hint="eastAsia"/>
          <w:sz w:val="22"/>
          <w:szCs w:val="22"/>
        </w:rPr>
        <w:t>(2)</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歩行者として、必要最小限度の交通規則を理解・遵守することが可能なもの。</w:t>
      </w:r>
    </w:p>
    <w:p w14:paraId="4F89D274" w14:textId="77777777" w:rsidR="007A0D65" w:rsidRPr="003047D8" w:rsidRDefault="007A0D65" w:rsidP="00F840A2">
      <w:pPr>
        <w:autoSpaceDN w:val="0"/>
        <w:ind w:firstLineChars="400" w:firstLine="880"/>
        <w:rPr>
          <w:rFonts w:asciiTheme="minorEastAsia" w:hAnsiTheme="minorEastAsia"/>
          <w:sz w:val="22"/>
          <w:szCs w:val="22"/>
        </w:rPr>
      </w:pPr>
      <w:r w:rsidRPr="003047D8">
        <w:rPr>
          <w:rFonts w:asciiTheme="minorEastAsia" w:hAnsiTheme="minorEastAsia" w:hint="eastAsia"/>
          <w:sz w:val="22"/>
          <w:szCs w:val="22"/>
        </w:rPr>
        <w:t>３　安全に電動車椅子を操作できるもの。</w:t>
      </w:r>
    </w:p>
    <w:p w14:paraId="755B950A" w14:textId="77777777" w:rsidR="007A0D65" w:rsidRPr="003047D8" w:rsidRDefault="007A0D65" w:rsidP="00F840A2">
      <w:pPr>
        <w:autoSpaceDN w:val="0"/>
        <w:ind w:firstLineChars="400" w:firstLine="880"/>
        <w:rPr>
          <w:rFonts w:asciiTheme="minorEastAsia" w:hAnsiTheme="minorEastAsia"/>
          <w:sz w:val="22"/>
          <w:szCs w:val="22"/>
        </w:rPr>
      </w:pPr>
      <w:r w:rsidRPr="003047D8">
        <w:rPr>
          <w:rFonts w:asciiTheme="minorEastAsia" w:hAnsiTheme="minorEastAsia" w:hint="eastAsia"/>
          <w:sz w:val="22"/>
          <w:szCs w:val="22"/>
        </w:rPr>
        <w:t>４　電動車椅子の保管場所があること。</w:t>
      </w:r>
    </w:p>
    <w:p w14:paraId="557185DC" w14:textId="77777777" w:rsidR="007A0D65" w:rsidRPr="003047D8" w:rsidRDefault="007A0D65" w:rsidP="00F840A2">
      <w:pPr>
        <w:autoSpaceDN w:val="0"/>
        <w:ind w:firstLineChars="400" w:firstLine="880"/>
        <w:rPr>
          <w:rFonts w:asciiTheme="minorEastAsia" w:hAnsiTheme="minorEastAsia"/>
          <w:sz w:val="22"/>
          <w:szCs w:val="22"/>
        </w:rPr>
      </w:pPr>
      <w:r w:rsidRPr="003047D8">
        <w:rPr>
          <w:rFonts w:asciiTheme="minorEastAsia" w:hAnsiTheme="minorEastAsia" w:hint="eastAsia"/>
          <w:sz w:val="22"/>
          <w:szCs w:val="22"/>
        </w:rPr>
        <w:t>５　判定医師が必要と認めるもの。</w:t>
      </w:r>
    </w:p>
    <w:p w14:paraId="7F29320B" w14:textId="77777777" w:rsidR="007A0D65" w:rsidRPr="003047D8" w:rsidRDefault="007A0D65" w:rsidP="00F840A2">
      <w:pPr>
        <w:autoSpaceDN w:val="0"/>
        <w:ind w:firstLineChars="400" w:firstLine="880"/>
        <w:jc w:val="right"/>
        <w:rPr>
          <w:rFonts w:asciiTheme="minorEastAsia" w:hAnsiTheme="minorEastAsia"/>
          <w:sz w:val="22"/>
          <w:szCs w:val="22"/>
        </w:rPr>
      </w:pPr>
      <w:r w:rsidRPr="003047D8">
        <w:rPr>
          <w:rFonts w:asciiTheme="minorEastAsia" w:hAnsiTheme="minorEastAsia" w:hint="eastAsia"/>
          <w:sz w:val="22"/>
          <w:szCs w:val="22"/>
        </w:rPr>
        <w:t>（以上、市基準より抜粋）</w:t>
      </w:r>
    </w:p>
    <w:p w14:paraId="2B70F5BD" w14:textId="77777777" w:rsidR="00F840A2" w:rsidRPr="003047D8" w:rsidRDefault="00F840A2" w:rsidP="00F840A2">
      <w:pPr>
        <w:autoSpaceDN w:val="0"/>
        <w:rPr>
          <w:rFonts w:asciiTheme="minorEastAsia" w:hAnsiTheme="minorEastAsia"/>
          <w:sz w:val="22"/>
          <w:szCs w:val="22"/>
        </w:rPr>
      </w:pPr>
    </w:p>
    <w:p w14:paraId="2A6430D3" w14:textId="7946C7EE"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本件処分に当たっては、処分庁は、審査請求人が下肢障がい等級に該当しないこと、上肢障がいが７級以上の者には該当しないこと及び電動車椅子によらなければ歩行を代替できない者には該当せず</w:t>
      </w:r>
      <w:r w:rsidRPr="003047D8">
        <w:rPr>
          <w:rFonts w:asciiTheme="minorEastAsia" w:hAnsiTheme="minorEastAsia"/>
          <w:sz w:val="22"/>
          <w:szCs w:val="22"/>
        </w:rPr>
        <w:t>、市基準の要件を</w:t>
      </w:r>
      <w:r w:rsidRPr="003047D8">
        <w:rPr>
          <w:rFonts w:asciiTheme="minorEastAsia" w:hAnsiTheme="minorEastAsia" w:hint="eastAsia"/>
          <w:sz w:val="22"/>
          <w:szCs w:val="22"/>
        </w:rPr>
        <w:t>充</w:t>
      </w:r>
      <w:r w:rsidRPr="003047D8">
        <w:rPr>
          <w:rFonts w:asciiTheme="minorEastAsia" w:hAnsiTheme="minorEastAsia"/>
          <w:sz w:val="22"/>
          <w:szCs w:val="22"/>
        </w:rPr>
        <w:t>たさないことを確</w:t>
      </w:r>
      <w:r w:rsidRPr="003047D8">
        <w:rPr>
          <w:rFonts w:asciiTheme="minorEastAsia" w:hAnsiTheme="minorEastAsia" w:hint="eastAsia"/>
          <w:sz w:val="22"/>
          <w:szCs w:val="22"/>
        </w:rPr>
        <w:t>認した上で本件処分を行った。</w:t>
      </w:r>
    </w:p>
    <w:p w14:paraId="60B1EA83" w14:textId="77777777"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この点について、審査請求人は、反論書１において、「自動車と一本杖を用いて来庁したことのみを以って「電動車椅子以外での歩行機能の代替えが可能」と評価した処分庁の判断は考慮不尽というほかにない」と主張しているが、処分庁は、このことのみをもって本件処分の判断に至ったわけではなく、市基準の要件を充たさないことを確認したことを踏まえて本件処分の判断に至ったものと考える。</w:t>
      </w:r>
    </w:p>
    <w:p w14:paraId="247E97F5" w14:textId="77777777"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そうすると、処分庁が本市更生相談所の医学的判定の一部である市基準に則り、本件処分を行った判断過程において、審査請求人が主張するような、違法又は不当な点は認められない。</w:t>
      </w:r>
    </w:p>
    <w:p w14:paraId="279848DA" w14:textId="77777777"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また、令和元年</w:t>
      </w:r>
      <w:r w:rsidRPr="003047D8">
        <w:rPr>
          <w:rFonts w:asciiTheme="minorEastAsia" w:hAnsiTheme="minorEastAsia"/>
          <w:sz w:val="22"/>
          <w:szCs w:val="22"/>
        </w:rPr>
        <w:t>10月10日に審査請求人が</w:t>
      </w:r>
      <w:r w:rsidRPr="003047D8">
        <w:rPr>
          <w:rFonts w:asciiTheme="minorEastAsia" w:hAnsiTheme="minorEastAsia" w:hint="eastAsia"/>
          <w:sz w:val="22"/>
          <w:szCs w:val="22"/>
        </w:rPr>
        <w:t>保健福祉センター</w:t>
      </w:r>
      <w:r w:rsidRPr="003047D8">
        <w:rPr>
          <w:rFonts w:asciiTheme="minorEastAsia" w:hAnsiTheme="minorEastAsia"/>
          <w:sz w:val="22"/>
          <w:szCs w:val="22"/>
        </w:rPr>
        <w:t>において</w:t>
      </w:r>
      <w:r w:rsidRPr="003047D8">
        <w:rPr>
          <w:rFonts w:asciiTheme="minorEastAsia" w:hAnsiTheme="minorEastAsia" w:hint="eastAsia"/>
          <w:sz w:val="22"/>
          <w:szCs w:val="22"/>
        </w:rPr>
        <w:t>、</w:t>
      </w:r>
      <w:r w:rsidRPr="003047D8">
        <w:rPr>
          <w:rFonts w:asciiTheme="minorEastAsia" w:hAnsiTheme="minorEastAsia"/>
          <w:sz w:val="22"/>
          <w:szCs w:val="22"/>
        </w:rPr>
        <w:t>電動車椅</w:t>
      </w:r>
      <w:r w:rsidRPr="003047D8">
        <w:rPr>
          <w:rFonts w:asciiTheme="minorEastAsia" w:hAnsiTheme="minorEastAsia"/>
          <w:sz w:val="22"/>
          <w:szCs w:val="22"/>
        </w:rPr>
        <w:lastRenderedPageBreak/>
        <w:t>子の補装具費支給申請に訪れた際、処分庁</w:t>
      </w:r>
      <w:r w:rsidRPr="003047D8">
        <w:rPr>
          <w:rFonts w:asciiTheme="minorEastAsia" w:hAnsiTheme="minorEastAsia" w:hint="eastAsia"/>
          <w:sz w:val="22"/>
          <w:szCs w:val="22"/>
        </w:rPr>
        <w:t>職員</w:t>
      </w:r>
      <w:r w:rsidRPr="003047D8">
        <w:rPr>
          <w:rFonts w:asciiTheme="minorEastAsia" w:hAnsiTheme="minorEastAsia"/>
          <w:sz w:val="22"/>
          <w:szCs w:val="22"/>
        </w:rPr>
        <w:t>は、審査請求人の障がい状況について、市基準に示された下肢障がい等級に該当しないこと、また</w:t>
      </w:r>
      <w:r w:rsidRPr="003047D8">
        <w:rPr>
          <w:rFonts w:asciiTheme="minorEastAsia" w:hAnsiTheme="minorEastAsia" w:hint="eastAsia"/>
          <w:sz w:val="22"/>
          <w:szCs w:val="22"/>
        </w:rPr>
        <w:t>、</w:t>
      </w:r>
      <w:r w:rsidRPr="003047D8">
        <w:rPr>
          <w:rFonts w:asciiTheme="minorEastAsia" w:hAnsiTheme="minorEastAsia"/>
          <w:sz w:val="22"/>
          <w:szCs w:val="22"/>
        </w:rPr>
        <w:t>上肢障がい等手動車椅子の操作を困難とする要素もないこと</w:t>
      </w:r>
      <w:r w:rsidRPr="003047D8">
        <w:rPr>
          <w:rFonts w:asciiTheme="minorEastAsia" w:hAnsiTheme="minorEastAsia" w:hint="eastAsia"/>
          <w:sz w:val="22"/>
          <w:szCs w:val="22"/>
        </w:rPr>
        <w:t>から</w:t>
      </w:r>
      <w:r w:rsidRPr="003047D8">
        <w:rPr>
          <w:rFonts w:asciiTheme="minorEastAsia" w:hAnsiTheme="minorEastAsia"/>
          <w:sz w:val="22"/>
          <w:szCs w:val="22"/>
        </w:rPr>
        <w:t>、電動車椅子によらなければ歩行を代替できない者には該当しないことを確認し、審査請求人に対し、その旨の説明を</w:t>
      </w:r>
      <w:r w:rsidRPr="003047D8">
        <w:rPr>
          <w:rFonts w:asciiTheme="minorEastAsia" w:hAnsiTheme="minorEastAsia" w:hint="eastAsia"/>
          <w:sz w:val="22"/>
          <w:szCs w:val="22"/>
        </w:rPr>
        <w:t>行</w:t>
      </w:r>
      <w:r w:rsidRPr="003047D8">
        <w:rPr>
          <w:rFonts w:asciiTheme="minorEastAsia" w:hAnsiTheme="minorEastAsia"/>
          <w:sz w:val="22"/>
          <w:szCs w:val="22"/>
        </w:rPr>
        <w:t>っている。</w:t>
      </w:r>
    </w:p>
    <w:p w14:paraId="182FAB8A" w14:textId="77777777"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加えて、処分庁職員は、審査請求人の求めに応じて、その場で本市更生相談所に架電し、審査請求人の障がい状況等を説明した上で、医学的判定の対象となるかどうかについて確認し、本市更生相談所からは医学的判定の対象外であるとの回答を得ている。</w:t>
      </w:r>
    </w:p>
    <w:p w14:paraId="6BA2FC7E" w14:textId="3E3EDFFF"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以上のとおり、処分庁は、市基準で支給対象者に該当しない審査請求人にも説明を行い、かつ、審査請求人の求めに応じて本市更生相談所にも確認を行っている。これらの事情に鑑みると、処分庁の判断過程及び手続において違法又は不当な点は認められない。</w:t>
      </w:r>
    </w:p>
    <w:p w14:paraId="0D23FEF3" w14:textId="60708314" w:rsidR="007A0D65" w:rsidRPr="003047D8" w:rsidRDefault="007A0D65" w:rsidP="00F840A2">
      <w:pPr>
        <w:autoSpaceDN w:val="0"/>
        <w:ind w:firstLineChars="300" w:firstLine="660"/>
        <w:rPr>
          <w:rFonts w:asciiTheme="minorEastAsia" w:hAnsiTheme="minorEastAsia"/>
          <w:sz w:val="22"/>
          <w:szCs w:val="22"/>
        </w:rPr>
      </w:pPr>
      <w:r w:rsidRPr="003047D8">
        <w:rPr>
          <w:rFonts w:asciiTheme="minorEastAsia" w:hAnsiTheme="minorEastAsia" w:hint="eastAsia"/>
          <w:sz w:val="22"/>
          <w:szCs w:val="22"/>
        </w:rPr>
        <w:t>エ　本件処分における理由の記載の程度について</w:t>
      </w:r>
    </w:p>
    <w:p w14:paraId="6E4BBC90" w14:textId="0B1F7C68" w:rsidR="007A0D65" w:rsidRPr="003047D8" w:rsidRDefault="007A0D65" w:rsidP="00F840A2">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審査請求人は、本件処分において示された却下の理由が、具体性を欠いており、行政手続法第８</w:t>
      </w:r>
      <w:r w:rsidRPr="003047D8">
        <w:rPr>
          <w:rFonts w:asciiTheme="minorEastAsia" w:hAnsiTheme="minorEastAsia"/>
          <w:sz w:val="22"/>
          <w:szCs w:val="22"/>
        </w:rPr>
        <w:t>条第</w:t>
      </w:r>
      <w:r w:rsidRPr="003047D8">
        <w:rPr>
          <w:rFonts w:asciiTheme="minorEastAsia" w:hAnsiTheme="minorEastAsia" w:hint="eastAsia"/>
          <w:sz w:val="22"/>
          <w:szCs w:val="22"/>
        </w:rPr>
        <w:t>１</w:t>
      </w:r>
      <w:r w:rsidRPr="003047D8">
        <w:rPr>
          <w:rFonts w:asciiTheme="minorEastAsia" w:hAnsiTheme="minorEastAsia"/>
          <w:sz w:val="22"/>
          <w:szCs w:val="22"/>
        </w:rPr>
        <w:t>項に違反すると主張している。</w:t>
      </w:r>
    </w:p>
    <w:p w14:paraId="6A8DD606" w14:textId="72F82F85" w:rsidR="007A0D65" w:rsidRPr="003047D8" w:rsidRDefault="007A0D65" w:rsidP="00F840A2">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本件処分に係る却下通知書</w:t>
      </w:r>
      <w:r w:rsidR="004D4F42" w:rsidRPr="003047D8">
        <w:rPr>
          <w:rFonts w:asciiTheme="minorEastAsia" w:hAnsiTheme="minorEastAsia" w:hint="eastAsia"/>
          <w:sz w:val="22"/>
          <w:szCs w:val="22"/>
        </w:rPr>
        <w:t>（以下「本件通知書」という。）</w:t>
      </w:r>
      <w:r w:rsidRPr="003047D8">
        <w:rPr>
          <w:rFonts w:asciiTheme="minorEastAsia" w:hAnsiTheme="minorEastAsia" w:hint="eastAsia"/>
          <w:sz w:val="22"/>
          <w:szCs w:val="22"/>
        </w:rPr>
        <w:t>では、却下の理由について、「給付（修理）要件に該当しないため」と示され、当該通知書の別紙「補装具費支給の却下決定について」</w:t>
      </w:r>
      <w:r w:rsidR="0062743A" w:rsidRPr="003047D8">
        <w:rPr>
          <w:rFonts w:asciiTheme="minorEastAsia" w:hAnsiTheme="minorEastAsia" w:hint="eastAsia"/>
          <w:sz w:val="22"/>
          <w:szCs w:val="22"/>
        </w:rPr>
        <w:t>（以下「本件通知書別紙」という。）</w:t>
      </w:r>
      <w:r w:rsidRPr="003047D8">
        <w:rPr>
          <w:rFonts w:asciiTheme="minorEastAsia" w:hAnsiTheme="minorEastAsia" w:hint="eastAsia"/>
          <w:sz w:val="22"/>
          <w:szCs w:val="22"/>
        </w:rPr>
        <w:t>において、却下と決定した理由を「大阪市電動車椅子の補装具費支給基準に該当しないため</w:t>
      </w:r>
      <w:r w:rsidR="00992763" w:rsidRPr="003047D8">
        <w:rPr>
          <w:rFonts w:asciiTheme="minorEastAsia" w:hAnsiTheme="minorEastAsia" w:hint="eastAsia"/>
          <w:sz w:val="22"/>
          <w:szCs w:val="22"/>
        </w:rPr>
        <w:t>。</w:t>
      </w:r>
      <w:r w:rsidRPr="003047D8">
        <w:rPr>
          <w:rFonts w:asciiTheme="minorEastAsia" w:hAnsiTheme="minorEastAsia" w:hint="eastAsia"/>
          <w:sz w:val="22"/>
          <w:szCs w:val="22"/>
        </w:rPr>
        <w:t>」と示している。</w:t>
      </w:r>
    </w:p>
    <w:p w14:paraId="5E588BCE" w14:textId="7D964CB5" w:rsidR="007A0D65" w:rsidRPr="003047D8" w:rsidRDefault="007A0D65" w:rsidP="00F840A2">
      <w:pPr>
        <w:autoSpaceDN w:val="0"/>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w:t>
      </w:r>
      <w:r w:rsidR="00F840A2" w:rsidRPr="003047D8">
        <w:rPr>
          <w:rFonts w:asciiTheme="minorEastAsia" w:hAnsiTheme="minorEastAsia" w:hint="eastAsia"/>
          <w:sz w:val="22"/>
          <w:szCs w:val="22"/>
        </w:rPr>
        <w:t xml:space="preserve">　</w:t>
      </w:r>
      <w:r w:rsidRPr="003047D8">
        <w:rPr>
          <w:rFonts w:asciiTheme="minorEastAsia" w:hAnsiTheme="minorEastAsia" w:hint="eastAsia"/>
          <w:sz w:val="22"/>
          <w:szCs w:val="22"/>
        </w:rPr>
        <w:t>処分庁が通知書等に示した理由は、審査請求人が主張するとおり、具体的とは言い難い面もあるが、理由付記の趣旨は、行政庁の判断の慎重と合理性を担保してその恣意を抑制するとともに、処分の理由を名宛人に知らせて不服の申立てに便宜を与えることと解されている。</w:t>
      </w:r>
    </w:p>
    <w:p w14:paraId="05F83FB2" w14:textId="66E23832"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申請時、処分庁は、審査請求人に対して市基準について説明し、審査請求人の障がい状況が、市基準の要件に該当しないことを説明していること、また、その際、処分庁は、審査請求人に対し、書面により市基準を交付していることから、実質的には具体的な理由の説明がなされていることから</w:t>
      </w:r>
      <w:r w:rsidR="008D6F02" w:rsidRPr="003047D8">
        <w:rPr>
          <w:rFonts w:asciiTheme="minorEastAsia" w:hAnsiTheme="minorEastAsia" w:hint="eastAsia"/>
          <w:sz w:val="22"/>
          <w:szCs w:val="22"/>
        </w:rPr>
        <w:t>すると、審査請求人が理由を全く知り得ないとまではい</w:t>
      </w:r>
      <w:r w:rsidRPr="003047D8">
        <w:rPr>
          <w:rFonts w:asciiTheme="minorEastAsia" w:hAnsiTheme="minorEastAsia" w:hint="eastAsia"/>
          <w:sz w:val="22"/>
          <w:szCs w:val="22"/>
        </w:rPr>
        <w:t>えないものと考える。</w:t>
      </w:r>
    </w:p>
    <w:p w14:paraId="57618529" w14:textId="2B96D976" w:rsidR="007A0D65" w:rsidRPr="003047D8" w:rsidRDefault="007A0D65" w:rsidP="00F840A2">
      <w:pPr>
        <w:autoSpaceDN w:val="0"/>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そうすると、審査請求人の主張のような違法又は不当があるとまでは認められないものと考える。</w:t>
      </w:r>
    </w:p>
    <w:p w14:paraId="1872AB78" w14:textId="77D48686" w:rsidR="002E51FD" w:rsidRPr="003047D8" w:rsidRDefault="00443C54" w:rsidP="00331E17">
      <w:pPr>
        <w:autoSpaceDE w:val="0"/>
        <w:autoSpaceDN w:val="0"/>
        <w:ind w:firstLineChars="100" w:firstLine="220"/>
        <w:rPr>
          <w:rFonts w:asciiTheme="minorEastAsia" w:hAnsiTheme="minorEastAsia"/>
          <w:sz w:val="22"/>
          <w:szCs w:val="22"/>
        </w:rPr>
      </w:pPr>
      <w:r w:rsidRPr="003047D8">
        <w:rPr>
          <w:rFonts w:asciiTheme="minorEastAsia" w:hAnsiTheme="minorEastAsia" w:hint="eastAsia"/>
          <w:sz w:val="22"/>
          <w:szCs w:val="22"/>
        </w:rPr>
        <w:t xml:space="preserve"> </w:t>
      </w:r>
      <w:r w:rsidR="000242E4" w:rsidRPr="003047D8">
        <w:rPr>
          <w:rFonts w:asciiTheme="minorEastAsia" w:hAnsiTheme="minorEastAsia"/>
          <w:sz w:val="22"/>
          <w:szCs w:val="22"/>
        </w:rPr>
        <w:t xml:space="preserve"> </w:t>
      </w:r>
      <w:r w:rsidR="002E51FD" w:rsidRPr="003047D8">
        <w:rPr>
          <w:rFonts w:asciiTheme="minorEastAsia" w:hAnsiTheme="minorEastAsia" w:hint="eastAsia"/>
          <w:sz w:val="22"/>
          <w:szCs w:val="22"/>
        </w:rPr>
        <w:t>(3)</w:t>
      </w:r>
      <w:r w:rsidR="007560D0" w:rsidRPr="003047D8">
        <w:rPr>
          <w:rFonts w:asciiTheme="minorEastAsia" w:hAnsiTheme="minorEastAsia" w:hint="eastAsia"/>
          <w:sz w:val="22"/>
          <w:szCs w:val="22"/>
        </w:rPr>
        <w:t xml:space="preserve"> </w:t>
      </w:r>
      <w:r w:rsidR="00136493" w:rsidRPr="003047D8">
        <w:rPr>
          <w:rFonts w:asciiTheme="minorEastAsia" w:hAnsiTheme="minorEastAsia"/>
          <w:sz w:val="22"/>
          <w:szCs w:val="22"/>
        </w:rPr>
        <w:t>上記以外の違法性又は不当性についての検討</w:t>
      </w:r>
    </w:p>
    <w:p w14:paraId="2806EAD2" w14:textId="077988A5" w:rsidR="00136493" w:rsidRPr="003047D8" w:rsidRDefault="0032790E" w:rsidP="00136493">
      <w:pPr>
        <w:autoSpaceDE w:val="0"/>
        <w:autoSpaceDN w:val="0"/>
        <w:ind w:leftChars="100" w:left="650" w:hangingChars="200" w:hanging="440"/>
        <w:rPr>
          <w:rFonts w:asciiTheme="minorEastAsia" w:hAnsiTheme="minorEastAsia"/>
          <w:sz w:val="22"/>
          <w:szCs w:val="22"/>
        </w:rPr>
      </w:pPr>
      <w:r w:rsidRPr="003047D8">
        <w:rPr>
          <w:rFonts w:asciiTheme="minorEastAsia" w:hAnsiTheme="minorEastAsia" w:hint="eastAsia"/>
          <w:sz w:val="22"/>
          <w:szCs w:val="22"/>
        </w:rPr>
        <w:t xml:space="preserve">　　</w:t>
      </w:r>
      <w:r w:rsidR="000E53AB" w:rsidRPr="003047D8">
        <w:rPr>
          <w:rFonts w:asciiTheme="minorEastAsia" w:hAnsiTheme="minorEastAsia" w:hint="eastAsia"/>
          <w:sz w:val="22"/>
          <w:szCs w:val="22"/>
        </w:rPr>
        <w:t xml:space="preserve">  </w:t>
      </w:r>
      <w:r w:rsidR="00136493" w:rsidRPr="003047D8">
        <w:rPr>
          <w:rFonts w:asciiTheme="minorEastAsia" w:hAnsiTheme="minorEastAsia" w:hint="eastAsia"/>
          <w:sz w:val="22"/>
          <w:szCs w:val="22"/>
        </w:rPr>
        <w:t>本件処分について、他に違法又は不当な点は認められない。</w:t>
      </w:r>
    </w:p>
    <w:p w14:paraId="4CF35EF5" w14:textId="77777777" w:rsidR="00B541CB" w:rsidRPr="003047D8" w:rsidRDefault="00B541CB" w:rsidP="00331E17">
      <w:pPr>
        <w:autoSpaceDE w:val="0"/>
        <w:autoSpaceDN w:val="0"/>
        <w:adjustRightInd w:val="0"/>
        <w:rPr>
          <w:rFonts w:asciiTheme="minorEastAsia" w:hAnsiTheme="minorEastAsia" w:cs="ＭＳ"/>
          <w:kern w:val="0"/>
          <w:sz w:val="22"/>
          <w:szCs w:val="22"/>
        </w:rPr>
      </w:pPr>
    </w:p>
    <w:p w14:paraId="2F8EB319" w14:textId="77777777" w:rsidR="006A2E12" w:rsidRPr="003047D8" w:rsidRDefault="002B52C4"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第</w:t>
      </w:r>
      <w:r w:rsidR="004C1B85" w:rsidRPr="003047D8">
        <w:rPr>
          <w:rFonts w:asciiTheme="minorEastAsia" w:hAnsiTheme="minorEastAsia" w:cs="ＭＳ" w:hint="eastAsia"/>
          <w:kern w:val="0"/>
          <w:sz w:val="22"/>
          <w:szCs w:val="22"/>
        </w:rPr>
        <w:t>４</w:t>
      </w:r>
      <w:r w:rsidR="0016776F" w:rsidRPr="003047D8">
        <w:rPr>
          <w:rFonts w:asciiTheme="minorEastAsia" w:hAnsiTheme="minorEastAsia" w:cs="ＭＳ" w:hint="eastAsia"/>
          <w:kern w:val="0"/>
          <w:sz w:val="22"/>
          <w:szCs w:val="22"/>
        </w:rPr>
        <w:t xml:space="preserve"> </w:t>
      </w:r>
      <w:r w:rsidRPr="003047D8">
        <w:rPr>
          <w:rFonts w:asciiTheme="minorEastAsia" w:hAnsiTheme="minorEastAsia" w:cs="ＭＳ"/>
          <w:kern w:val="0"/>
          <w:sz w:val="22"/>
          <w:szCs w:val="22"/>
        </w:rPr>
        <w:t xml:space="preserve"> </w:t>
      </w:r>
      <w:r w:rsidR="006A2E12" w:rsidRPr="003047D8">
        <w:rPr>
          <w:rFonts w:asciiTheme="minorEastAsia" w:hAnsiTheme="minorEastAsia" w:cs="ＭＳ"/>
          <w:kern w:val="0"/>
          <w:sz w:val="22"/>
          <w:szCs w:val="22"/>
        </w:rPr>
        <w:t>調査審議の経過</w:t>
      </w:r>
    </w:p>
    <w:p w14:paraId="1079949C" w14:textId="77777777" w:rsidR="006A2E12" w:rsidRPr="003047D8" w:rsidRDefault="006A2E12"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 xml:space="preserve">　　 </w:t>
      </w:r>
      <w:r w:rsidR="0016776F" w:rsidRPr="003047D8">
        <w:rPr>
          <w:rFonts w:asciiTheme="minorEastAsia" w:hAnsiTheme="minorEastAsia" w:cs="ＭＳ"/>
          <w:kern w:val="0"/>
          <w:sz w:val="22"/>
          <w:szCs w:val="22"/>
        </w:rPr>
        <w:t xml:space="preserve"> </w:t>
      </w:r>
      <w:r w:rsidRPr="003047D8">
        <w:rPr>
          <w:rFonts w:asciiTheme="minorEastAsia" w:hAnsiTheme="minorEastAsia" w:cs="ＭＳ"/>
          <w:kern w:val="0"/>
          <w:sz w:val="22"/>
          <w:szCs w:val="22"/>
        </w:rPr>
        <w:t>当審査会は、</w:t>
      </w:r>
      <w:r w:rsidR="007A0AC3" w:rsidRPr="003047D8">
        <w:rPr>
          <w:rFonts w:asciiTheme="minorEastAsia" w:hAnsiTheme="minorEastAsia" w:cs="ＭＳ" w:hint="eastAsia"/>
          <w:kern w:val="0"/>
          <w:sz w:val="22"/>
          <w:szCs w:val="22"/>
        </w:rPr>
        <w:t>本件審査請求について、</w:t>
      </w:r>
      <w:r w:rsidRPr="003047D8">
        <w:rPr>
          <w:rFonts w:asciiTheme="minorEastAsia" w:hAnsiTheme="minorEastAsia" w:cs="ＭＳ"/>
          <w:kern w:val="0"/>
          <w:sz w:val="22"/>
          <w:szCs w:val="22"/>
        </w:rPr>
        <w:t>次のとおり調査審議を行った。</w:t>
      </w:r>
    </w:p>
    <w:p w14:paraId="2346E5F0" w14:textId="5E5EA6E3" w:rsidR="00250D5E" w:rsidRPr="003047D8" w:rsidRDefault="00136493"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w:t>
      </w:r>
      <w:r w:rsidR="00250D5E" w:rsidRPr="003047D8">
        <w:rPr>
          <w:rFonts w:asciiTheme="minorEastAsia" w:hAnsiTheme="minorEastAsia" w:cs="ＭＳ"/>
          <w:kern w:val="0"/>
          <w:sz w:val="22"/>
          <w:szCs w:val="22"/>
        </w:rPr>
        <w:t>年</w:t>
      </w:r>
      <w:r w:rsidRPr="003047D8">
        <w:rPr>
          <w:rFonts w:asciiTheme="minorEastAsia" w:hAnsiTheme="minorEastAsia" w:cs="ＭＳ" w:hint="eastAsia"/>
          <w:kern w:val="0"/>
          <w:sz w:val="22"/>
          <w:szCs w:val="22"/>
        </w:rPr>
        <w:t>７</w:t>
      </w:r>
      <w:r w:rsidR="00250D5E" w:rsidRPr="003047D8">
        <w:rPr>
          <w:rFonts w:asciiTheme="minorEastAsia" w:hAnsiTheme="minorEastAsia" w:cs="ＭＳ"/>
          <w:kern w:val="0"/>
          <w:sz w:val="22"/>
          <w:szCs w:val="22"/>
        </w:rPr>
        <w:t>月</w:t>
      </w:r>
      <w:r w:rsidRPr="003047D8">
        <w:rPr>
          <w:rFonts w:asciiTheme="minorEastAsia" w:hAnsiTheme="minorEastAsia" w:cs="ＭＳ" w:hint="eastAsia"/>
          <w:kern w:val="0"/>
          <w:sz w:val="22"/>
          <w:szCs w:val="22"/>
        </w:rPr>
        <w:t>１</w:t>
      </w:r>
      <w:r w:rsidR="00250D5E" w:rsidRPr="003047D8">
        <w:rPr>
          <w:rFonts w:asciiTheme="minorEastAsia" w:hAnsiTheme="minorEastAsia" w:cs="ＭＳ"/>
          <w:kern w:val="0"/>
          <w:sz w:val="22"/>
          <w:szCs w:val="22"/>
        </w:rPr>
        <w:t>日</w:t>
      </w:r>
      <w:r w:rsidR="00250D5E" w:rsidRPr="003047D8">
        <w:rPr>
          <w:rFonts w:asciiTheme="minorEastAsia" w:hAnsiTheme="minorEastAsia" w:cs="ＭＳ" w:hint="eastAsia"/>
          <w:kern w:val="0"/>
          <w:sz w:val="22"/>
          <w:szCs w:val="22"/>
        </w:rPr>
        <w:t xml:space="preserve">　</w:t>
      </w:r>
      <w:r w:rsidR="00250D5E" w:rsidRPr="003047D8">
        <w:rPr>
          <w:rFonts w:asciiTheme="minorEastAsia" w:hAnsiTheme="minorEastAsia" w:cs="ＭＳ"/>
          <w:kern w:val="0"/>
          <w:sz w:val="22"/>
          <w:szCs w:val="22"/>
        </w:rPr>
        <w:t>諮問書の受理</w:t>
      </w:r>
    </w:p>
    <w:p w14:paraId="703539B7" w14:textId="48695987" w:rsidR="00AD16A7"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令和２年８月４日　審査庁からの主張書面の収受</w:t>
      </w:r>
    </w:p>
    <w:p w14:paraId="0C9C6132" w14:textId="7F6971BD" w:rsidR="00AD16A7"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令和２年８月13日　審査請求人からの主張書面の収受</w:t>
      </w:r>
    </w:p>
    <w:p w14:paraId="39843DA6" w14:textId="2B9E4508" w:rsidR="00880F62"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lastRenderedPageBreak/>
        <w:t>令和２</w:t>
      </w:r>
      <w:r w:rsidR="00250D5E" w:rsidRPr="003047D8">
        <w:rPr>
          <w:rFonts w:asciiTheme="minorEastAsia" w:hAnsiTheme="minorEastAsia" w:cs="ＭＳ"/>
          <w:kern w:val="0"/>
          <w:sz w:val="22"/>
          <w:szCs w:val="22"/>
        </w:rPr>
        <w:t>年</w:t>
      </w:r>
      <w:r w:rsidRPr="003047D8">
        <w:rPr>
          <w:rFonts w:asciiTheme="minorEastAsia" w:hAnsiTheme="minorEastAsia" w:cs="ＭＳ" w:hint="eastAsia"/>
          <w:kern w:val="0"/>
          <w:sz w:val="22"/>
          <w:szCs w:val="22"/>
        </w:rPr>
        <w:t>８</w:t>
      </w:r>
      <w:r w:rsidR="00250D5E" w:rsidRPr="003047D8">
        <w:rPr>
          <w:rFonts w:asciiTheme="minorEastAsia" w:hAnsiTheme="minorEastAsia" w:cs="ＭＳ"/>
          <w:kern w:val="0"/>
          <w:sz w:val="22"/>
          <w:szCs w:val="22"/>
        </w:rPr>
        <w:t>月</w:t>
      </w:r>
      <w:r w:rsidRPr="003047D8">
        <w:rPr>
          <w:rFonts w:asciiTheme="minorEastAsia" w:hAnsiTheme="minorEastAsia" w:cs="ＭＳ"/>
          <w:kern w:val="0"/>
          <w:sz w:val="22"/>
          <w:szCs w:val="22"/>
        </w:rPr>
        <w:t>1</w:t>
      </w:r>
      <w:r w:rsidR="006F37FF" w:rsidRPr="003047D8">
        <w:rPr>
          <w:rFonts w:asciiTheme="minorEastAsia" w:hAnsiTheme="minorEastAsia" w:cs="ＭＳ" w:hint="eastAsia"/>
          <w:kern w:val="0"/>
          <w:sz w:val="22"/>
          <w:szCs w:val="22"/>
        </w:rPr>
        <w:t>8</w:t>
      </w:r>
      <w:r w:rsidR="00250D5E" w:rsidRPr="003047D8">
        <w:rPr>
          <w:rFonts w:asciiTheme="minorEastAsia" w:hAnsiTheme="minorEastAsia" w:cs="ＭＳ"/>
          <w:kern w:val="0"/>
          <w:sz w:val="22"/>
          <w:szCs w:val="22"/>
        </w:rPr>
        <w:t>日</w:t>
      </w:r>
      <w:r w:rsidR="00BA1DC8" w:rsidRPr="003047D8">
        <w:rPr>
          <w:rFonts w:asciiTheme="minorEastAsia" w:hAnsiTheme="minorEastAsia" w:cs="ＭＳ" w:hint="eastAsia"/>
          <w:kern w:val="0"/>
          <w:sz w:val="22"/>
          <w:szCs w:val="22"/>
        </w:rPr>
        <w:t xml:space="preserve">　調査</w:t>
      </w:r>
      <w:r w:rsidR="00250D5E" w:rsidRPr="003047D8">
        <w:rPr>
          <w:rFonts w:asciiTheme="minorEastAsia" w:hAnsiTheme="minorEastAsia" w:cs="ＭＳ"/>
          <w:kern w:val="0"/>
          <w:sz w:val="22"/>
          <w:szCs w:val="22"/>
        </w:rPr>
        <w:t>審議</w:t>
      </w:r>
      <w:r w:rsidR="00250D5E" w:rsidRPr="003047D8">
        <w:rPr>
          <w:rFonts w:asciiTheme="minorEastAsia" w:hAnsiTheme="minorEastAsia" w:cs="ＭＳ" w:hint="eastAsia"/>
          <w:kern w:val="0"/>
          <w:sz w:val="22"/>
          <w:szCs w:val="22"/>
        </w:rPr>
        <w:t>（審査庁</w:t>
      </w:r>
      <w:r w:rsidR="005C4657" w:rsidRPr="003047D8">
        <w:rPr>
          <w:rFonts w:asciiTheme="minorEastAsia" w:hAnsiTheme="minorEastAsia" w:cs="ＭＳ" w:hint="eastAsia"/>
          <w:kern w:val="0"/>
          <w:sz w:val="22"/>
          <w:szCs w:val="22"/>
        </w:rPr>
        <w:t>の口頭説明</w:t>
      </w:r>
      <w:r w:rsidR="00E9224D" w:rsidRPr="003047D8">
        <w:rPr>
          <w:rFonts w:asciiTheme="minorEastAsia" w:hAnsiTheme="minorEastAsia" w:cs="ＭＳ" w:hint="eastAsia"/>
          <w:kern w:val="0"/>
          <w:sz w:val="22"/>
          <w:szCs w:val="22"/>
        </w:rPr>
        <w:t>、処分庁の陳述</w:t>
      </w:r>
      <w:r w:rsidR="00596664" w:rsidRPr="003047D8">
        <w:rPr>
          <w:rFonts w:asciiTheme="minorEastAsia" w:hAnsiTheme="minorEastAsia" w:cs="ＭＳ" w:hint="eastAsia"/>
          <w:kern w:val="0"/>
          <w:sz w:val="22"/>
          <w:szCs w:val="22"/>
        </w:rPr>
        <w:t>）</w:t>
      </w:r>
    </w:p>
    <w:p w14:paraId="5ACFDCEF" w14:textId="5A8295AA" w:rsidR="00331E17"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w:t>
      </w:r>
      <w:r w:rsidR="00331E17" w:rsidRPr="003047D8">
        <w:rPr>
          <w:rFonts w:asciiTheme="minorEastAsia" w:hAnsiTheme="minorEastAsia" w:cs="ＭＳ"/>
          <w:kern w:val="0"/>
          <w:sz w:val="22"/>
          <w:szCs w:val="22"/>
        </w:rPr>
        <w:t>年</w:t>
      </w:r>
      <w:r w:rsidRPr="003047D8">
        <w:rPr>
          <w:rFonts w:asciiTheme="minorEastAsia" w:hAnsiTheme="minorEastAsia" w:cs="ＭＳ" w:hint="eastAsia"/>
          <w:kern w:val="0"/>
          <w:sz w:val="22"/>
          <w:szCs w:val="22"/>
        </w:rPr>
        <w:t>８</w:t>
      </w:r>
      <w:r w:rsidR="00331E17" w:rsidRPr="003047D8">
        <w:rPr>
          <w:rFonts w:asciiTheme="minorEastAsia" w:hAnsiTheme="minorEastAsia" w:cs="ＭＳ"/>
          <w:kern w:val="0"/>
          <w:sz w:val="22"/>
          <w:szCs w:val="22"/>
        </w:rPr>
        <w:t>月</w:t>
      </w:r>
      <w:r w:rsidRPr="003047D8">
        <w:rPr>
          <w:rFonts w:asciiTheme="minorEastAsia" w:hAnsiTheme="minorEastAsia" w:cs="ＭＳ"/>
          <w:kern w:val="0"/>
          <w:sz w:val="22"/>
          <w:szCs w:val="22"/>
        </w:rPr>
        <w:t>26</w:t>
      </w:r>
      <w:r w:rsidR="00331E17" w:rsidRPr="003047D8">
        <w:rPr>
          <w:rFonts w:asciiTheme="minorEastAsia" w:hAnsiTheme="minorEastAsia" w:cs="ＭＳ"/>
          <w:kern w:val="0"/>
          <w:sz w:val="22"/>
          <w:szCs w:val="22"/>
        </w:rPr>
        <w:t>日</w:t>
      </w:r>
      <w:r w:rsidR="00331E17" w:rsidRPr="003047D8">
        <w:rPr>
          <w:rFonts w:asciiTheme="minorEastAsia" w:hAnsiTheme="minorEastAsia" w:cs="ＭＳ" w:hint="eastAsia"/>
          <w:kern w:val="0"/>
          <w:sz w:val="22"/>
          <w:szCs w:val="22"/>
        </w:rPr>
        <w:t xml:space="preserve">　審査請求人</w:t>
      </w:r>
      <w:r w:rsidR="00292BD2" w:rsidRPr="003047D8">
        <w:rPr>
          <w:rFonts w:asciiTheme="minorEastAsia" w:hAnsiTheme="minorEastAsia" w:cs="ＭＳ" w:hint="eastAsia"/>
          <w:kern w:val="0"/>
          <w:sz w:val="22"/>
          <w:szCs w:val="22"/>
        </w:rPr>
        <w:t>から</w:t>
      </w:r>
      <w:r w:rsidR="00331E17" w:rsidRPr="003047D8">
        <w:rPr>
          <w:rFonts w:asciiTheme="minorEastAsia" w:hAnsiTheme="minorEastAsia" w:cs="ＭＳ" w:hint="eastAsia"/>
          <w:kern w:val="0"/>
          <w:sz w:val="22"/>
          <w:szCs w:val="22"/>
        </w:rPr>
        <w:t>の主張書面の収受</w:t>
      </w:r>
    </w:p>
    <w:p w14:paraId="5EB48049" w14:textId="473C870E" w:rsidR="00AD16A7"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令和２年９月７日　</w:t>
      </w:r>
      <w:r w:rsidRPr="003047D8">
        <w:rPr>
          <w:rFonts w:asciiTheme="minorEastAsia" w:hAnsiTheme="minorEastAsia" w:cs="ＭＳ"/>
          <w:kern w:val="0"/>
          <w:sz w:val="22"/>
          <w:szCs w:val="22"/>
        </w:rPr>
        <w:t>審査庁からの主張書面の収受</w:t>
      </w:r>
    </w:p>
    <w:p w14:paraId="2D98C9BA" w14:textId="4BC9D6ED" w:rsidR="00FC7905"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w:t>
      </w:r>
      <w:r w:rsidR="00250D5E" w:rsidRPr="003047D8">
        <w:rPr>
          <w:rFonts w:asciiTheme="minorEastAsia" w:hAnsiTheme="minorEastAsia" w:cs="ＭＳ"/>
          <w:kern w:val="0"/>
          <w:sz w:val="22"/>
          <w:szCs w:val="22"/>
        </w:rPr>
        <w:t>年</w:t>
      </w:r>
      <w:r w:rsidRPr="003047D8">
        <w:rPr>
          <w:rFonts w:asciiTheme="minorEastAsia" w:hAnsiTheme="minorEastAsia" w:cs="ＭＳ" w:hint="eastAsia"/>
          <w:kern w:val="0"/>
          <w:sz w:val="22"/>
          <w:szCs w:val="22"/>
        </w:rPr>
        <w:t>９</w:t>
      </w:r>
      <w:r w:rsidR="00250D5E" w:rsidRPr="003047D8">
        <w:rPr>
          <w:rFonts w:asciiTheme="minorEastAsia" w:hAnsiTheme="minorEastAsia" w:cs="ＭＳ"/>
          <w:kern w:val="0"/>
          <w:sz w:val="22"/>
          <w:szCs w:val="22"/>
        </w:rPr>
        <w:t>月</w:t>
      </w:r>
      <w:r w:rsidRPr="003047D8">
        <w:rPr>
          <w:rFonts w:asciiTheme="minorEastAsia" w:hAnsiTheme="minorEastAsia" w:cs="ＭＳ" w:hint="eastAsia"/>
          <w:kern w:val="0"/>
          <w:sz w:val="22"/>
          <w:szCs w:val="22"/>
        </w:rPr>
        <w:t>1</w:t>
      </w:r>
      <w:r w:rsidRPr="003047D8">
        <w:rPr>
          <w:rFonts w:asciiTheme="minorEastAsia" w:hAnsiTheme="minorEastAsia" w:cs="ＭＳ"/>
          <w:kern w:val="0"/>
          <w:sz w:val="22"/>
          <w:szCs w:val="22"/>
        </w:rPr>
        <w:t>4</w:t>
      </w:r>
      <w:r w:rsidR="00250D5E" w:rsidRPr="003047D8">
        <w:rPr>
          <w:rFonts w:asciiTheme="minorEastAsia" w:hAnsiTheme="minorEastAsia" w:cs="ＭＳ"/>
          <w:kern w:val="0"/>
          <w:sz w:val="22"/>
          <w:szCs w:val="22"/>
        </w:rPr>
        <w:t>日</w:t>
      </w:r>
      <w:r w:rsidR="00250D5E" w:rsidRPr="003047D8">
        <w:rPr>
          <w:rFonts w:asciiTheme="minorEastAsia" w:hAnsiTheme="minorEastAsia" w:cs="ＭＳ" w:hint="eastAsia"/>
          <w:kern w:val="0"/>
          <w:sz w:val="22"/>
          <w:szCs w:val="22"/>
        </w:rPr>
        <w:t xml:space="preserve">　</w:t>
      </w:r>
      <w:r w:rsidR="00BA1DC8" w:rsidRPr="003047D8">
        <w:rPr>
          <w:rFonts w:asciiTheme="minorEastAsia" w:hAnsiTheme="minorEastAsia" w:cs="ＭＳ" w:hint="eastAsia"/>
          <w:kern w:val="0"/>
          <w:sz w:val="22"/>
          <w:szCs w:val="22"/>
        </w:rPr>
        <w:t>調査</w:t>
      </w:r>
      <w:r w:rsidR="00250D5E" w:rsidRPr="003047D8">
        <w:rPr>
          <w:rFonts w:asciiTheme="minorEastAsia" w:hAnsiTheme="minorEastAsia" w:cs="ＭＳ"/>
          <w:kern w:val="0"/>
          <w:sz w:val="22"/>
          <w:szCs w:val="22"/>
        </w:rPr>
        <w:t>審議</w:t>
      </w:r>
    </w:p>
    <w:p w14:paraId="5B28BD71" w14:textId="3C4E9A9C" w:rsidR="00E97157"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w:t>
      </w:r>
      <w:r w:rsidR="006F37FF" w:rsidRPr="003047D8">
        <w:rPr>
          <w:rFonts w:asciiTheme="minorEastAsia" w:hAnsiTheme="minorEastAsia" w:cs="ＭＳ" w:hint="eastAsia"/>
          <w:kern w:val="0"/>
          <w:sz w:val="22"/>
          <w:szCs w:val="22"/>
        </w:rPr>
        <w:t>年</w:t>
      </w:r>
      <w:r w:rsidRPr="003047D8">
        <w:rPr>
          <w:rFonts w:asciiTheme="minorEastAsia" w:hAnsiTheme="minorEastAsia" w:cs="ＭＳ" w:hint="eastAsia"/>
          <w:kern w:val="0"/>
          <w:sz w:val="22"/>
          <w:szCs w:val="22"/>
        </w:rPr>
        <w:t>1</w:t>
      </w:r>
      <w:r w:rsidRPr="003047D8">
        <w:rPr>
          <w:rFonts w:asciiTheme="minorEastAsia" w:hAnsiTheme="minorEastAsia" w:cs="ＭＳ"/>
          <w:kern w:val="0"/>
          <w:sz w:val="22"/>
          <w:szCs w:val="22"/>
        </w:rPr>
        <w:t>0</w:t>
      </w:r>
      <w:r w:rsidR="006C6D89" w:rsidRPr="003047D8">
        <w:rPr>
          <w:rFonts w:asciiTheme="minorEastAsia" w:hAnsiTheme="minorEastAsia" w:cs="ＭＳ" w:hint="eastAsia"/>
          <w:kern w:val="0"/>
          <w:sz w:val="22"/>
          <w:szCs w:val="22"/>
        </w:rPr>
        <w:t>月</w:t>
      </w:r>
      <w:r w:rsidRPr="003047D8">
        <w:rPr>
          <w:rFonts w:asciiTheme="minorEastAsia" w:hAnsiTheme="minorEastAsia" w:cs="ＭＳ" w:hint="eastAsia"/>
          <w:kern w:val="0"/>
          <w:sz w:val="22"/>
          <w:szCs w:val="22"/>
        </w:rPr>
        <w:t>12</w:t>
      </w:r>
      <w:r w:rsidR="006C6D89" w:rsidRPr="003047D8">
        <w:rPr>
          <w:rFonts w:asciiTheme="minorEastAsia" w:hAnsiTheme="minorEastAsia" w:cs="ＭＳ" w:hint="eastAsia"/>
          <w:kern w:val="0"/>
          <w:sz w:val="22"/>
          <w:szCs w:val="22"/>
        </w:rPr>
        <w:t>日　調査審議</w:t>
      </w:r>
    </w:p>
    <w:p w14:paraId="7D0C6AD2" w14:textId="75FFF22A" w:rsidR="00666F1C" w:rsidRPr="003047D8" w:rsidRDefault="00AD16A7" w:rsidP="00666F1C">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w:t>
      </w:r>
      <w:r w:rsidR="00666F1C" w:rsidRPr="003047D8">
        <w:rPr>
          <w:rFonts w:asciiTheme="minorEastAsia" w:hAnsiTheme="minorEastAsia" w:cs="ＭＳ"/>
          <w:kern w:val="0"/>
          <w:sz w:val="22"/>
          <w:szCs w:val="22"/>
        </w:rPr>
        <w:t>年</w:t>
      </w:r>
      <w:r w:rsidRPr="003047D8">
        <w:rPr>
          <w:rFonts w:asciiTheme="minorEastAsia" w:hAnsiTheme="minorEastAsia" w:cs="ＭＳ" w:hint="eastAsia"/>
          <w:kern w:val="0"/>
          <w:sz w:val="22"/>
          <w:szCs w:val="22"/>
        </w:rPr>
        <w:t>1</w:t>
      </w:r>
      <w:r w:rsidRPr="003047D8">
        <w:rPr>
          <w:rFonts w:asciiTheme="minorEastAsia" w:hAnsiTheme="minorEastAsia" w:cs="ＭＳ"/>
          <w:kern w:val="0"/>
          <w:sz w:val="22"/>
          <w:szCs w:val="22"/>
        </w:rPr>
        <w:t>0</w:t>
      </w:r>
      <w:r w:rsidR="00666F1C" w:rsidRPr="003047D8">
        <w:rPr>
          <w:rFonts w:asciiTheme="minorEastAsia" w:hAnsiTheme="minorEastAsia" w:cs="ＭＳ"/>
          <w:kern w:val="0"/>
          <w:sz w:val="22"/>
          <w:szCs w:val="22"/>
        </w:rPr>
        <w:t>月</w:t>
      </w:r>
      <w:r w:rsidRPr="003047D8">
        <w:rPr>
          <w:rFonts w:asciiTheme="minorEastAsia" w:hAnsiTheme="minorEastAsia" w:cs="ＭＳ" w:hint="eastAsia"/>
          <w:kern w:val="0"/>
          <w:sz w:val="22"/>
          <w:szCs w:val="22"/>
        </w:rPr>
        <w:t>12</w:t>
      </w:r>
      <w:r w:rsidR="00666F1C" w:rsidRPr="003047D8">
        <w:rPr>
          <w:rFonts w:asciiTheme="minorEastAsia" w:hAnsiTheme="minorEastAsia" w:cs="ＭＳ"/>
          <w:kern w:val="0"/>
          <w:sz w:val="22"/>
          <w:szCs w:val="22"/>
        </w:rPr>
        <w:t>日</w:t>
      </w:r>
      <w:r w:rsidRPr="003047D8">
        <w:rPr>
          <w:rFonts w:asciiTheme="minorEastAsia" w:hAnsiTheme="minorEastAsia" w:cs="ＭＳ" w:hint="eastAsia"/>
          <w:kern w:val="0"/>
          <w:sz w:val="22"/>
          <w:szCs w:val="22"/>
        </w:rPr>
        <w:t xml:space="preserve">　審査請求人</w:t>
      </w:r>
      <w:r w:rsidR="00666F1C" w:rsidRPr="003047D8">
        <w:rPr>
          <w:rFonts w:asciiTheme="minorEastAsia" w:hAnsiTheme="minorEastAsia" w:cs="ＭＳ" w:hint="eastAsia"/>
          <w:kern w:val="0"/>
          <w:sz w:val="22"/>
          <w:szCs w:val="22"/>
        </w:rPr>
        <w:t>からの主張書面の収受</w:t>
      </w:r>
    </w:p>
    <w:p w14:paraId="76FA359B" w14:textId="219DDF4B" w:rsidR="00AD16A7" w:rsidRPr="003047D8" w:rsidRDefault="00AD16A7" w:rsidP="00666F1C">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令和２年10月27日　審査庁からの主張書面の収受</w:t>
      </w:r>
    </w:p>
    <w:p w14:paraId="18620005" w14:textId="5E0FEE6A" w:rsidR="006C6D89" w:rsidRPr="003047D8" w:rsidRDefault="00AD16A7"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令和２年11</w:t>
      </w:r>
      <w:r w:rsidR="00E97157" w:rsidRPr="003047D8">
        <w:rPr>
          <w:rFonts w:asciiTheme="minorEastAsia" w:hAnsiTheme="minorEastAsia" w:cs="ＭＳ" w:hint="eastAsia"/>
          <w:kern w:val="0"/>
          <w:sz w:val="22"/>
          <w:szCs w:val="22"/>
        </w:rPr>
        <w:t>月10日　調査審議</w:t>
      </w:r>
    </w:p>
    <w:p w14:paraId="1283EE41" w14:textId="3C23EC6E" w:rsidR="00416735" w:rsidRPr="003047D8" w:rsidRDefault="00AD16A7"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令和２年12</w:t>
      </w:r>
      <w:r w:rsidR="00416735" w:rsidRPr="003047D8">
        <w:rPr>
          <w:rFonts w:asciiTheme="minorEastAsia" w:hAnsiTheme="minorEastAsia" w:cs="ＭＳ" w:hint="eastAsia"/>
          <w:kern w:val="0"/>
          <w:sz w:val="22"/>
          <w:szCs w:val="22"/>
        </w:rPr>
        <w:t>月</w:t>
      </w:r>
      <w:r w:rsidRPr="003047D8">
        <w:rPr>
          <w:rFonts w:asciiTheme="minorEastAsia" w:hAnsiTheme="minorEastAsia" w:cs="ＭＳ" w:hint="eastAsia"/>
          <w:kern w:val="0"/>
          <w:sz w:val="22"/>
          <w:szCs w:val="22"/>
        </w:rPr>
        <w:t>８</w:t>
      </w:r>
      <w:r w:rsidR="00416735" w:rsidRPr="003047D8">
        <w:rPr>
          <w:rFonts w:asciiTheme="minorEastAsia" w:hAnsiTheme="minorEastAsia" w:cs="ＭＳ" w:hint="eastAsia"/>
          <w:kern w:val="0"/>
          <w:sz w:val="22"/>
          <w:szCs w:val="22"/>
        </w:rPr>
        <w:t>日　調査審議</w:t>
      </w:r>
    </w:p>
    <w:p w14:paraId="49320403" w14:textId="298AC785" w:rsidR="00EA591C" w:rsidRPr="003047D8" w:rsidRDefault="00DA645E" w:rsidP="00331E17">
      <w:pPr>
        <w:autoSpaceDE w:val="0"/>
        <w:autoSpaceDN w:val="0"/>
        <w:adjustRightInd w:val="0"/>
        <w:ind w:firstLineChars="400" w:firstLine="880"/>
        <w:rPr>
          <w:rFonts w:asciiTheme="minorEastAsia" w:hAnsiTheme="minorEastAsia" w:cs="ＭＳ"/>
          <w:kern w:val="0"/>
          <w:sz w:val="22"/>
          <w:szCs w:val="22"/>
        </w:rPr>
      </w:pPr>
      <w:r w:rsidRPr="003047D8">
        <w:rPr>
          <w:rFonts w:asciiTheme="minorEastAsia" w:hAnsiTheme="minorEastAsia" w:cs="ＭＳ" w:hint="eastAsia"/>
          <w:kern w:val="0"/>
          <w:sz w:val="22"/>
          <w:szCs w:val="22"/>
        </w:rPr>
        <w:t>令和３年２</w:t>
      </w:r>
      <w:r w:rsidR="00EA591C" w:rsidRPr="003047D8">
        <w:rPr>
          <w:rFonts w:asciiTheme="minorEastAsia" w:hAnsiTheme="minorEastAsia" w:cs="ＭＳ" w:hint="eastAsia"/>
          <w:kern w:val="0"/>
          <w:sz w:val="22"/>
          <w:szCs w:val="22"/>
        </w:rPr>
        <w:t>月</w:t>
      </w:r>
      <w:r w:rsidRPr="003047D8">
        <w:rPr>
          <w:rFonts w:asciiTheme="minorEastAsia" w:hAnsiTheme="minorEastAsia" w:cs="ＭＳ" w:hint="eastAsia"/>
          <w:kern w:val="0"/>
          <w:sz w:val="22"/>
          <w:szCs w:val="22"/>
        </w:rPr>
        <w:t>３</w:t>
      </w:r>
      <w:r w:rsidR="00EA591C" w:rsidRPr="003047D8">
        <w:rPr>
          <w:rFonts w:asciiTheme="minorEastAsia" w:hAnsiTheme="minorEastAsia" w:cs="ＭＳ" w:hint="eastAsia"/>
          <w:kern w:val="0"/>
          <w:sz w:val="22"/>
          <w:szCs w:val="22"/>
        </w:rPr>
        <w:t>日　調査審議</w:t>
      </w:r>
    </w:p>
    <w:p w14:paraId="31B4C83E" w14:textId="524080E6" w:rsidR="00E97157" w:rsidRPr="003047D8" w:rsidRDefault="00E97157" w:rsidP="00331E17">
      <w:pPr>
        <w:autoSpaceDE w:val="0"/>
        <w:autoSpaceDN w:val="0"/>
        <w:adjustRightInd w:val="0"/>
        <w:rPr>
          <w:rFonts w:asciiTheme="minorEastAsia" w:hAnsiTheme="minorEastAsia" w:cs="ＭＳ"/>
          <w:kern w:val="0"/>
          <w:sz w:val="22"/>
          <w:szCs w:val="22"/>
        </w:rPr>
      </w:pPr>
    </w:p>
    <w:p w14:paraId="6E5A3207" w14:textId="5637A033" w:rsidR="000E3B5B" w:rsidRPr="003047D8" w:rsidRDefault="004C1B85"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第</w:t>
      </w:r>
      <w:r w:rsidRPr="003047D8">
        <w:rPr>
          <w:rFonts w:asciiTheme="minorEastAsia" w:hAnsiTheme="minorEastAsia" w:cs="ＭＳ" w:hint="eastAsia"/>
          <w:kern w:val="0"/>
          <w:sz w:val="22"/>
          <w:szCs w:val="22"/>
        </w:rPr>
        <w:t>５</w:t>
      </w:r>
      <w:r w:rsidR="00CC70DF" w:rsidRPr="003047D8">
        <w:rPr>
          <w:rFonts w:asciiTheme="minorEastAsia" w:hAnsiTheme="minorEastAsia" w:cs="ＭＳ" w:hint="eastAsia"/>
          <w:kern w:val="0"/>
          <w:sz w:val="22"/>
          <w:szCs w:val="22"/>
        </w:rPr>
        <w:t xml:space="preserve">　</w:t>
      </w:r>
      <w:r w:rsidR="00E317E3" w:rsidRPr="003047D8">
        <w:rPr>
          <w:rFonts w:asciiTheme="minorEastAsia" w:hAnsiTheme="minorEastAsia" w:cs="ＭＳ"/>
          <w:kern w:val="0"/>
          <w:sz w:val="22"/>
          <w:szCs w:val="22"/>
        </w:rPr>
        <w:t>審査会の判断</w:t>
      </w:r>
      <w:r w:rsidR="00316FEE" w:rsidRPr="003047D8">
        <w:rPr>
          <w:rFonts w:asciiTheme="minorEastAsia" w:hAnsiTheme="minorEastAsia" w:cs="ＭＳ" w:hint="eastAsia"/>
          <w:kern w:val="0"/>
          <w:sz w:val="22"/>
          <w:szCs w:val="22"/>
        </w:rPr>
        <w:t>の理由</w:t>
      </w:r>
    </w:p>
    <w:p w14:paraId="37EE09AE" w14:textId="77777777" w:rsidR="0009315F" w:rsidRPr="003047D8" w:rsidRDefault="0009315F"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１　本件に係る法令等の規定について</w:t>
      </w:r>
    </w:p>
    <w:p w14:paraId="41F63AD1" w14:textId="528829BA" w:rsidR="0009315F" w:rsidRPr="003047D8" w:rsidRDefault="0082436C" w:rsidP="00331E17">
      <w:pPr>
        <w:autoSpaceDE w:val="0"/>
        <w:autoSpaceDN w:val="0"/>
        <w:adjustRightInd w:val="0"/>
        <w:ind w:firstLineChars="300" w:firstLine="660"/>
        <w:rPr>
          <w:rFonts w:asciiTheme="minorEastAsia" w:hAnsiTheme="minorEastAsia" w:cs="ＭＳ"/>
          <w:kern w:val="0"/>
          <w:sz w:val="22"/>
          <w:szCs w:val="22"/>
        </w:rPr>
      </w:pPr>
      <w:r w:rsidRPr="003047D8">
        <w:rPr>
          <w:rFonts w:asciiTheme="minorEastAsia" w:hAnsiTheme="minorEastAsia" w:cs="ＭＳ" w:hint="eastAsia"/>
          <w:kern w:val="0"/>
          <w:sz w:val="22"/>
          <w:szCs w:val="22"/>
        </w:rPr>
        <w:t>上記第３の４(1)のとおりである。</w:t>
      </w:r>
    </w:p>
    <w:p w14:paraId="4CB5A0BB" w14:textId="6528D1DD" w:rsidR="00E22B2B" w:rsidRPr="003047D8" w:rsidRDefault="00E22B2B" w:rsidP="00D033ED">
      <w:pPr>
        <w:autoSpaceDE w:val="0"/>
        <w:autoSpaceDN w:val="0"/>
        <w:adjustRightInd w:val="0"/>
        <w:ind w:leftChars="200" w:left="420" w:firstLineChars="100" w:firstLine="220"/>
        <w:rPr>
          <w:rFonts w:asciiTheme="minorEastAsia" w:hAnsiTheme="minorEastAsia"/>
          <w:sz w:val="22"/>
          <w:szCs w:val="22"/>
        </w:rPr>
      </w:pPr>
      <w:r w:rsidRPr="003047D8">
        <w:rPr>
          <w:rFonts w:asciiTheme="minorEastAsia" w:hAnsiTheme="minorEastAsia" w:cs="ＭＳ" w:hint="eastAsia"/>
          <w:kern w:val="0"/>
          <w:sz w:val="22"/>
          <w:szCs w:val="22"/>
        </w:rPr>
        <w:t>また、</w:t>
      </w:r>
      <w:r w:rsidR="00D033ED" w:rsidRPr="003047D8">
        <w:rPr>
          <w:rFonts w:asciiTheme="minorEastAsia" w:hAnsiTheme="minorEastAsia" w:cs="ＭＳ" w:hint="eastAsia"/>
          <w:kern w:val="0"/>
          <w:sz w:val="22"/>
          <w:szCs w:val="22"/>
        </w:rPr>
        <w:t>法第76条第第３項に</w:t>
      </w:r>
      <w:r w:rsidR="007B7ACA" w:rsidRPr="003047D8">
        <w:rPr>
          <w:rFonts w:asciiTheme="minorEastAsia" w:hAnsiTheme="minorEastAsia" w:cs="ＭＳ" w:hint="eastAsia"/>
          <w:kern w:val="0"/>
          <w:sz w:val="22"/>
          <w:szCs w:val="22"/>
        </w:rPr>
        <w:t>おいて、</w:t>
      </w:r>
      <w:r w:rsidR="00D033ED" w:rsidRPr="003047D8">
        <w:rPr>
          <w:rFonts w:asciiTheme="minorEastAsia" w:hAnsiTheme="minorEastAsia" w:cs="ＭＳ" w:hint="eastAsia"/>
          <w:kern w:val="0"/>
          <w:sz w:val="22"/>
          <w:szCs w:val="22"/>
        </w:rPr>
        <w:t>「</w:t>
      </w:r>
      <w:r w:rsidR="00D033ED" w:rsidRPr="003047D8">
        <w:rPr>
          <w:rFonts w:asciiTheme="minorEastAsia" w:hAnsiTheme="minorEastAsia" w:hint="eastAsia"/>
          <w:sz w:val="22"/>
          <w:szCs w:val="22"/>
        </w:rPr>
        <w:t>市町村は、補装具費の支給に当たって必要があると認めるときは、厚生労働省令で定めるところにより、身体障害者更生相談所その他厚生労働省令で定める機関の意見を聴くことができる。」と</w:t>
      </w:r>
      <w:r w:rsidR="007B7ACA" w:rsidRPr="003047D8">
        <w:rPr>
          <w:rFonts w:asciiTheme="minorEastAsia" w:hAnsiTheme="minorEastAsia" w:hint="eastAsia"/>
          <w:sz w:val="22"/>
          <w:szCs w:val="22"/>
        </w:rPr>
        <w:t>規定されており</w:t>
      </w:r>
      <w:r w:rsidR="00D033ED" w:rsidRPr="003047D8">
        <w:rPr>
          <w:rFonts w:asciiTheme="minorEastAsia" w:hAnsiTheme="minorEastAsia" w:hint="eastAsia"/>
          <w:sz w:val="22"/>
          <w:szCs w:val="22"/>
        </w:rPr>
        <w:t>、</w:t>
      </w:r>
      <w:r w:rsidR="007B7ACA" w:rsidRPr="003047D8">
        <w:rPr>
          <w:rFonts w:asciiTheme="minorEastAsia" w:hAnsiTheme="minorEastAsia" w:hint="eastAsia"/>
          <w:sz w:val="22"/>
          <w:szCs w:val="22"/>
        </w:rPr>
        <w:t>また、</w:t>
      </w:r>
      <w:r w:rsidR="00D033ED" w:rsidRPr="003047D8">
        <w:rPr>
          <w:rFonts w:asciiTheme="minorEastAsia" w:hAnsiTheme="minorEastAsia" w:hint="eastAsia"/>
          <w:sz w:val="22"/>
          <w:szCs w:val="22"/>
        </w:rPr>
        <w:t>同法施行規則第65条の８第１項に</w:t>
      </w:r>
      <w:r w:rsidR="007B7ACA" w:rsidRPr="003047D8">
        <w:rPr>
          <w:rFonts w:asciiTheme="minorEastAsia" w:hAnsiTheme="minorEastAsia" w:hint="eastAsia"/>
          <w:sz w:val="22"/>
          <w:szCs w:val="22"/>
        </w:rPr>
        <w:t>おいて</w:t>
      </w:r>
      <w:r w:rsidR="00D033ED" w:rsidRPr="003047D8">
        <w:rPr>
          <w:rFonts w:asciiTheme="minorEastAsia" w:hAnsiTheme="minorEastAsia" w:hint="eastAsia"/>
          <w:sz w:val="22"/>
          <w:szCs w:val="22"/>
        </w:rPr>
        <w:t>、「市町村は、補装具費の支給に当たって必要があると認めるときは、身体障害者福祉法第９条第７項に規定する身体障害者更生相談所及び次条に定める機関（次項において「身体障害者更生相談所等」という。）の意見を聴くことができる。」と</w:t>
      </w:r>
      <w:r w:rsidR="007B7ACA" w:rsidRPr="003047D8">
        <w:rPr>
          <w:rFonts w:asciiTheme="minorEastAsia" w:hAnsiTheme="minorEastAsia" w:hint="eastAsia"/>
          <w:sz w:val="22"/>
          <w:szCs w:val="22"/>
        </w:rPr>
        <w:t>規定されている</w:t>
      </w:r>
      <w:r w:rsidR="00D033ED" w:rsidRPr="003047D8">
        <w:rPr>
          <w:rFonts w:asciiTheme="minorEastAsia" w:hAnsiTheme="minorEastAsia" w:hint="eastAsia"/>
          <w:sz w:val="22"/>
          <w:szCs w:val="22"/>
        </w:rPr>
        <w:t>。</w:t>
      </w:r>
    </w:p>
    <w:p w14:paraId="4C1FFAEA" w14:textId="0802BC4D" w:rsidR="00D62E39" w:rsidRPr="003047D8" w:rsidRDefault="00D62E39" w:rsidP="00D62E39">
      <w:pPr>
        <w:autoSpaceDE w:val="0"/>
        <w:autoSpaceDN w:val="0"/>
        <w:adjustRightInd w:val="0"/>
        <w:ind w:leftChars="200" w:left="420" w:firstLineChars="100" w:firstLine="220"/>
        <w:rPr>
          <w:rFonts w:asciiTheme="minorEastAsia" w:hAnsiTheme="minorEastAsia"/>
          <w:sz w:val="22"/>
          <w:szCs w:val="22"/>
        </w:rPr>
      </w:pPr>
      <w:r w:rsidRPr="003047D8">
        <w:rPr>
          <w:rFonts w:asciiTheme="minorEastAsia" w:hAnsiTheme="minorEastAsia" w:hint="eastAsia"/>
          <w:sz w:val="22"/>
          <w:szCs w:val="22"/>
        </w:rPr>
        <w:t>さらに、電動車椅子に係る事務取扱要領の「第１　基本的事項」の１において、「電動車椅子に係る補装具費の支給は、重度の歩行困難者の自立と社会参加の促進を図ることを目的として行われるものであることから、身体障害者、身体障害児及び難病患者等（以下「障害者等」という。）の身体の状況、年齢、職業、学校教育、生活環境等の諸条件を考慮し、その是非を判断すること。」と規定されている。</w:t>
      </w:r>
    </w:p>
    <w:p w14:paraId="1E3B3F44" w14:textId="6AE18C58" w:rsidR="0009315F" w:rsidRPr="003047D8" w:rsidRDefault="0009315F" w:rsidP="00331E17">
      <w:pPr>
        <w:autoSpaceDE w:val="0"/>
        <w:autoSpaceDN w:val="0"/>
        <w:adjustRightInd w:val="0"/>
        <w:ind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２　争点</w:t>
      </w:r>
      <w:r w:rsidR="00316FEE" w:rsidRPr="003047D8">
        <w:rPr>
          <w:rFonts w:asciiTheme="minorEastAsia" w:hAnsiTheme="minorEastAsia" w:cs="ＭＳ" w:hint="eastAsia"/>
          <w:kern w:val="0"/>
          <w:sz w:val="22"/>
          <w:szCs w:val="22"/>
        </w:rPr>
        <w:t>について</w:t>
      </w:r>
    </w:p>
    <w:p w14:paraId="4B36CAFF" w14:textId="08711CB2" w:rsidR="005C09DB" w:rsidRPr="003047D8" w:rsidRDefault="002F3D9E" w:rsidP="00331E17">
      <w:pPr>
        <w:autoSpaceDE w:val="0"/>
        <w:autoSpaceDN w:val="0"/>
        <w:adjustRightInd w:val="0"/>
        <w:ind w:leftChars="200" w:left="42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本件審査請求における</w:t>
      </w:r>
      <w:r w:rsidR="003B4A71" w:rsidRPr="003047D8">
        <w:rPr>
          <w:rFonts w:asciiTheme="minorEastAsia" w:hAnsiTheme="minorEastAsia" w:cs="ＭＳ" w:hint="eastAsia"/>
          <w:kern w:val="0"/>
          <w:sz w:val="22"/>
          <w:szCs w:val="22"/>
        </w:rPr>
        <w:t>争点は、</w:t>
      </w:r>
      <w:r w:rsidR="00545BC1" w:rsidRPr="003047D8">
        <w:rPr>
          <w:rFonts w:asciiTheme="minorEastAsia" w:hAnsiTheme="minorEastAsia" w:cs="ＭＳ" w:hint="eastAsia"/>
          <w:kern w:val="0"/>
          <w:sz w:val="22"/>
          <w:szCs w:val="22"/>
        </w:rPr>
        <w:t>以下の</w:t>
      </w:r>
      <w:r w:rsidR="00D844A7" w:rsidRPr="003047D8">
        <w:rPr>
          <w:rFonts w:asciiTheme="minorEastAsia" w:hAnsiTheme="minorEastAsia" w:cs="ＭＳ" w:hint="eastAsia"/>
          <w:kern w:val="0"/>
          <w:sz w:val="22"/>
          <w:szCs w:val="22"/>
        </w:rPr>
        <w:t>３</w:t>
      </w:r>
      <w:r w:rsidR="00545BC1" w:rsidRPr="003047D8">
        <w:rPr>
          <w:rFonts w:asciiTheme="minorEastAsia" w:hAnsiTheme="minorEastAsia" w:cs="ＭＳ" w:hint="eastAsia"/>
          <w:kern w:val="0"/>
          <w:sz w:val="22"/>
          <w:szCs w:val="22"/>
        </w:rPr>
        <w:t>点である。</w:t>
      </w:r>
    </w:p>
    <w:p w14:paraId="18186716" w14:textId="1E61692A" w:rsidR="000205D7" w:rsidRPr="003047D8" w:rsidRDefault="006354F5" w:rsidP="004A4879">
      <w:pPr>
        <w:autoSpaceDE w:val="0"/>
        <w:autoSpaceDN w:val="0"/>
        <w:adjustRightInd w:val="0"/>
        <w:ind w:leftChars="200" w:left="640" w:hangingChars="100" w:hanging="220"/>
        <w:rPr>
          <w:rFonts w:asciiTheme="minorEastAsia" w:hAnsiTheme="minorEastAsia" w:cs="ＭＳ"/>
          <w:kern w:val="0"/>
          <w:sz w:val="22"/>
          <w:szCs w:val="22"/>
        </w:rPr>
      </w:pPr>
      <w:r w:rsidRPr="003047D8">
        <w:rPr>
          <w:rFonts w:asciiTheme="minorEastAsia" w:hAnsiTheme="minorEastAsia" w:hint="eastAsia"/>
          <w:sz w:val="22"/>
          <w:szCs w:val="22"/>
        </w:rPr>
        <w:t>(1)</w:t>
      </w:r>
      <w:r w:rsidR="00EC01F3" w:rsidRPr="003047D8">
        <w:rPr>
          <w:rFonts w:asciiTheme="minorEastAsia" w:hAnsiTheme="minorEastAsia" w:hint="eastAsia"/>
          <w:sz w:val="22"/>
          <w:szCs w:val="22"/>
        </w:rPr>
        <w:t xml:space="preserve"> 本件処分にあたって付された処分理由が、行政手続法第８条に反し、違法又は不当となるか</w:t>
      </w:r>
      <w:r w:rsidR="00E97747" w:rsidRPr="003047D8">
        <w:rPr>
          <w:rFonts w:asciiTheme="minorEastAsia" w:hAnsiTheme="minorEastAsia" w:cs="ＭＳ" w:hint="eastAsia"/>
          <w:kern w:val="0"/>
          <w:sz w:val="22"/>
          <w:szCs w:val="22"/>
        </w:rPr>
        <w:t>（以下「争点１」という。）</w:t>
      </w:r>
      <w:r w:rsidR="000205D7" w:rsidRPr="003047D8">
        <w:rPr>
          <w:rFonts w:asciiTheme="minorEastAsia" w:hAnsiTheme="minorEastAsia" w:cs="ＭＳ" w:hint="eastAsia"/>
          <w:kern w:val="0"/>
          <w:sz w:val="22"/>
          <w:szCs w:val="22"/>
        </w:rPr>
        <w:t>。</w:t>
      </w:r>
    </w:p>
    <w:p w14:paraId="5D17E51E" w14:textId="5D4B6FA9" w:rsidR="00E13B77" w:rsidRPr="003047D8" w:rsidRDefault="006354F5" w:rsidP="00C704D4">
      <w:pPr>
        <w:autoSpaceDE w:val="0"/>
        <w:autoSpaceDN w:val="0"/>
        <w:adjustRightInd w:val="0"/>
        <w:ind w:leftChars="200" w:left="640" w:hangingChars="100" w:hanging="220"/>
        <w:rPr>
          <w:rFonts w:asciiTheme="minorEastAsia" w:hAnsiTheme="minorEastAsia"/>
          <w:sz w:val="22"/>
          <w:szCs w:val="22"/>
        </w:rPr>
      </w:pPr>
      <w:r w:rsidRPr="003047D8">
        <w:rPr>
          <w:rFonts w:asciiTheme="minorEastAsia" w:hAnsiTheme="minorEastAsia" w:hint="eastAsia"/>
          <w:sz w:val="22"/>
          <w:szCs w:val="22"/>
        </w:rPr>
        <w:t>(2)</w:t>
      </w:r>
      <w:r w:rsidR="00EC01F3" w:rsidRPr="003047D8">
        <w:rPr>
          <w:rFonts w:asciiTheme="minorEastAsia" w:hAnsiTheme="minorEastAsia" w:hint="eastAsia"/>
          <w:sz w:val="22"/>
          <w:szCs w:val="22"/>
        </w:rPr>
        <w:t xml:space="preserve"> 市基準が、障害者の日常生活及び社会生活を総合的に支援するための法律</w:t>
      </w:r>
      <w:r w:rsidR="001715D5" w:rsidRPr="003047D8">
        <w:rPr>
          <w:rFonts w:asciiTheme="minorEastAsia" w:hAnsiTheme="minorEastAsia" w:hint="eastAsia"/>
          <w:sz w:val="22"/>
          <w:szCs w:val="22"/>
        </w:rPr>
        <w:t>に反し、違法又は不当となるか</w:t>
      </w:r>
      <w:r w:rsidR="00C704D4" w:rsidRPr="003047D8">
        <w:rPr>
          <w:rFonts w:asciiTheme="minorEastAsia" w:hAnsiTheme="minorEastAsia" w:cs="ＭＳ" w:hint="eastAsia"/>
          <w:kern w:val="0"/>
          <w:sz w:val="22"/>
          <w:szCs w:val="22"/>
        </w:rPr>
        <w:t>（以下「争点２</w:t>
      </w:r>
      <w:r w:rsidR="00D844A7" w:rsidRPr="003047D8">
        <w:rPr>
          <w:rFonts w:asciiTheme="minorEastAsia" w:hAnsiTheme="minorEastAsia" w:cs="ＭＳ" w:hint="eastAsia"/>
          <w:kern w:val="0"/>
          <w:sz w:val="22"/>
          <w:szCs w:val="22"/>
        </w:rPr>
        <w:t>」という。）</w:t>
      </w:r>
      <w:r w:rsidR="00D844A7" w:rsidRPr="003047D8">
        <w:rPr>
          <w:rFonts w:asciiTheme="minorEastAsia" w:hAnsiTheme="minorEastAsia" w:hint="eastAsia"/>
          <w:sz w:val="22"/>
          <w:szCs w:val="22"/>
        </w:rPr>
        <w:t>。</w:t>
      </w:r>
    </w:p>
    <w:p w14:paraId="7A9CF50A" w14:textId="49317264" w:rsidR="00C704D4" w:rsidRPr="003047D8" w:rsidRDefault="00C704D4" w:rsidP="00C704D4">
      <w:pPr>
        <w:autoSpaceDE w:val="0"/>
        <w:autoSpaceDN w:val="0"/>
        <w:adjustRightInd w:val="0"/>
        <w:ind w:leftChars="200" w:left="640" w:hangingChars="100" w:hanging="220"/>
        <w:rPr>
          <w:rFonts w:asciiTheme="minorEastAsia" w:hAnsiTheme="minorEastAsia" w:cs="ＭＳ"/>
          <w:kern w:val="0"/>
          <w:sz w:val="22"/>
          <w:szCs w:val="22"/>
        </w:rPr>
      </w:pPr>
      <w:r w:rsidRPr="003047D8">
        <w:rPr>
          <w:rFonts w:asciiTheme="minorEastAsia" w:hAnsiTheme="minorEastAsia" w:hint="eastAsia"/>
          <w:sz w:val="22"/>
          <w:szCs w:val="22"/>
        </w:rPr>
        <w:t>(3)</w:t>
      </w:r>
      <w:r w:rsidR="0082436C" w:rsidRPr="003047D8">
        <w:rPr>
          <w:rFonts w:asciiTheme="minorEastAsia" w:hAnsiTheme="minorEastAsia" w:cs="ＭＳ" w:hint="eastAsia"/>
          <w:kern w:val="0"/>
          <w:sz w:val="22"/>
          <w:szCs w:val="22"/>
        </w:rPr>
        <w:t xml:space="preserve"> 市基準をもとに行った本件処分に違法又は不当な点があるか否か</w:t>
      </w:r>
      <w:r w:rsidRPr="003047D8">
        <w:rPr>
          <w:rFonts w:asciiTheme="minorEastAsia" w:hAnsiTheme="minorEastAsia" w:cs="ＭＳ" w:hint="eastAsia"/>
          <w:kern w:val="0"/>
          <w:sz w:val="22"/>
          <w:szCs w:val="22"/>
        </w:rPr>
        <w:t>（以下「争点３」という。）。</w:t>
      </w:r>
    </w:p>
    <w:p w14:paraId="0A04CD24" w14:textId="6423C079" w:rsidR="00F47588" w:rsidRPr="003047D8" w:rsidRDefault="007365CC" w:rsidP="00331E17">
      <w:pPr>
        <w:autoSpaceDE w:val="0"/>
        <w:autoSpaceDN w:val="0"/>
        <w:adjustRightInd w:val="0"/>
        <w:ind w:leftChars="100" w:left="430" w:hangingChars="100" w:hanging="220"/>
        <w:rPr>
          <w:rFonts w:asciiTheme="minorEastAsia" w:hAnsiTheme="minorEastAsia" w:cs="ＭＳ"/>
          <w:kern w:val="0"/>
          <w:sz w:val="22"/>
          <w:szCs w:val="22"/>
        </w:rPr>
      </w:pPr>
      <w:r w:rsidRPr="003047D8">
        <w:rPr>
          <w:rFonts w:asciiTheme="minorEastAsia" w:hAnsiTheme="minorEastAsia" w:cs="ＭＳ" w:hint="eastAsia"/>
          <w:kern w:val="0"/>
          <w:sz w:val="22"/>
          <w:szCs w:val="22"/>
        </w:rPr>
        <w:t>３　争点に係る審査会の判断</w:t>
      </w:r>
      <w:r w:rsidR="00316FEE" w:rsidRPr="003047D8">
        <w:rPr>
          <w:rFonts w:asciiTheme="minorEastAsia" w:hAnsiTheme="minorEastAsia" w:cs="ＭＳ" w:hint="eastAsia"/>
          <w:kern w:val="0"/>
          <w:sz w:val="22"/>
          <w:szCs w:val="22"/>
        </w:rPr>
        <w:t>について</w:t>
      </w:r>
    </w:p>
    <w:p w14:paraId="4A9BCF80" w14:textId="58E45A9B" w:rsidR="00E13B77" w:rsidRPr="003047D8" w:rsidRDefault="0082436C" w:rsidP="0082436C">
      <w:pPr>
        <w:autoSpaceDE w:val="0"/>
        <w:autoSpaceDN w:val="0"/>
        <w:adjustRightInd w:val="0"/>
        <w:ind w:left="440"/>
        <w:rPr>
          <w:rFonts w:asciiTheme="minorEastAsia" w:hAnsiTheme="minorEastAsia" w:cs="ＭＳ"/>
          <w:kern w:val="0"/>
          <w:sz w:val="22"/>
          <w:szCs w:val="22"/>
        </w:rPr>
      </w:pPr>
      <w:r w:rsidRPr="003047D8">
        <w:rPr>
          <w:rFonts w:asciiTheme="minorEastAsia" w:hAnsiTheme="minorEastAsia" w:cs="ＭＳ"/>
          <w:kern w:val="0"/>
          <w:sz w:val="22"/>
          <w:szCs w:val="22"/>
        </w:rPr>
        <w:t xml:space="preserve">(1) </w:t>
      </w:r>
      <w:r w:rsidR="00E13B77" w:rsidRPr="003047D8">
        <w:rPr>
          <w:rFonts w:asciiTheme="minorEastAsia" w:hAnsiTheme="minorEastAsia" w:cs="ＭＳ" w:hint="eastAsia"/>
          <w:kern w:val="0"/>
          <w:sz w:val="22"/>
          <w:szCs w:val="22"/>
        </w:rPr>
        <w:t>争点１について</w:t>
      </w:r>
    </w:p>
    <w:p w14:paraId="7690FB3B" w14:textId="735F4D85" w:rsidR="0082436C" w:rsidRPr="003047D8" w:rsidRDefault="0082436C" w:rsidP="0082436C">
      <w:pPr>
        <w:tabs>
          <w:tab w:val="center" w:pos="4393"/>
        </w:tabs>
        <w:autoSpaceDE w:val="0"/>
        <w:autoSpaceDN w:val="0"/>
        <w:adjustRightInd w:val="0"/>
        <w:ind w:firstLineChars="300" w:firstLine="660"/>
        <w:rPr>
          <w:rFonts w:asciiTheme="minorEastAsia" w:hAnsiTheme="minorEastAsia" w:cs="ＭＳ"/>
          <w:kern w:val="0"/>
          <w:sz w:val="22"/>
          <w:szCs w:val="22"/>
        </w:rPr>
      </w:pPr>
      <w:r w:rsidRPr="003047D8">
        <w:rPr>
          <w:rFonts w:asciiTheme="minorEastAsia" w:hAnsiTheme="minorEastAsia" w:cs="ＭＳ" w:hint="eastAsia"/>
          <w:kern w:val="0"/>
          <w:sz w:val="22"/>
          <w:szCs w:val="22"/>
        </w:rPr>
        <w:t>ア　本件処分に付された処分理由について</w:t>
      </w:r>
    </w:p>
    <w:p w14:paraId="69808853" w14:textId="4AB2DC2F" w:rsidR="00F5064C" w:rsidRPr="003047D8" w:rsidRDefault="00487247" w:rsidP="008652FB">
      <w:pPr>
        <w:ind w:leftChars="400" w:left="84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令和元年</w:t>
      </w:r>
      <w:r w:rsidRPr="003047D8">
        <w:rPr>
          <w:rFonts w:asciiTheme="minorEastAsia" w:hAnsiTheme="minorEastAsia" w:cs="ＭＳ"/>
          <w:kern w:val="0"/>
          <w:sz w:val="22"/>
          <w:szCs w:val="22"/>
        </w:rPr>
        <w:t>10</w:t>
      </w:r>
      <w:r w:rsidR="0082436C" w:rsidRPr="003047D8">
        <w:rPr>
          <w:rFonts w:asciiTheme="minorEastAsia" w:hAnsiTheme="minorEastAsia" w:cs="ＭＳ" w:hint="eastAsia"/>
          <w:kern w:val="0"/>
          <w:sz w:val="22"/>
          <w:szCs w:val="22"/>
        </w:rPr>
        <w:t>月</w:t>
      </w:r>
      <w:r w:rsidRPr="003047D8">
        <w:rPr>
          <w:rFonts w:asciiTheme="minorEastAsia" w:hAnsiTheme="minorEastAsia" w:cs="ＭＳ"/>
          <w:kern w:val="0"/>
          <w:sz w:val="22"/>
          <w:szCs w:val="22"/>
        </w:rPr>
        <w:t>11</w:t>
      </w:r>
      <w:r w:rsidRPr="003047D8">
        <w:rPr>
          <w:rFonts w:asciiTheme="minorEastAsia" w:hAnsiTheme="minorEastAsia" w:cs="ＭＳ" w:hint="eastAsia"/>
          <w:kern w:val="0"/>
          <w:sz w:val="22"/>
          <w:szCs w:val="22"/>
        </w:rPr>
        <w:t>日付け</w:t>
      </w:r>
      <w:r w:rsidR="004D4F42" w:rsidRPr="003047D8">
        <w:rPr>
          <w:rFonts w:asciiTheme="minorEastAsia" w:hAnsiTheme="minorEastAsia" w:cs="ＭＳ" w:hint="eastAsia"/>
          <w:kern w:val="0"/>
          <w:sz w:val="22"/>
          <w:szCs w:val="22"/>
        </w:rPr>
        <w:t>本件通知書</w:t>
      </w:r>
      <w:r w:rsidRPr="003047D8">
        <w:rPr>
          <w:rFonts w:asciiTheme="minorEastAsia" w:hAnsiTheme="minorEastAsia" w:cs="ＭＳ" w:hint="eastAsia"/>
          <w:kern w:val="0"/>
          <w:sz w:val="22"/>
          <w:szCs w:val="22"/>
        </w:rPr>
        <w:t>では、本件処分の理由として「給付（修理）</w:t>
      </w:r>
      <w:r w:rsidR="007B7ACA" w:rsidRPr="003047D8">
        <w:rPr>
          <w:rFonts w:asciiTheme="minorEastAsia" w:hAnsiTheme="minorEastAsia" w:cs="ＭＳ" w:hint="eastAsia"/>
          <w:kern w:val="0"/>
          <w:sz w:val="22"/>
          <w:szCs w:val="22"/>
        </w:rPr>
        <w:t>要件に該当しないため」と記載され</w:t>
      </w:r>
      <w:r w:rsidR="0082436C" w:rsidRPr="003047D8">
        <w:rPr>
          <w:rFonts w:asciiTheme="minorEastAsia" w:hAnsiTheme="minorEastAsia" w:cs="ＭＳ" w:hint="eastAsia"/>
          <w:kern w:val="0"/>
          <w:sz w:val="22"/>
          <w:szCs w:val="22"/>
        </w:rPr>
        <w:t>、</w:t>
      </w:r>
      <w:r w:rsidR="007B7ACA" w:rsidRPr="003047D8">
        <w:rPr>
          <w:rFonts w:asciiTheme="minorEastAsia" w:hAnsiTheme="minorEastAsia" w:cs="ＭＳ" w:hint="eastAsia"/>
          <w:kern w:val="0"/>
          <w:sz w:val="22"/>
          <w:szCs w:val="22"/>
        </w:rPr>
        <w:t>また、令和</w:t>
      </w:r>
      <w:r w:rsidR="00097F5A" w:rsidRPr="003047D8">
        <w:rPr>
          <w:rFonts w:asciiTheme="minorEastAsia" w:hAnsiTheme="minorEastAsia" w:cs="ＭＳ" w:hint="eastAsia"/>
          <w:kern w:val="0"/>
          <w:sz w:val="22"/>
          <w:szCs w:val="22"/>
        </w:rPr>
        <w:t>元</w:t>
      </w:r>
      <w:r w:rsidR="007B7ACA" w:rsidRPr="003047D8">
        <w:rPr>
          <w:rFonts w:asciiTheme="minorEastAsia" w:hAnsiTheme="minorEastAsia" w:cs="ＭＳ" w:hint="eastAsia"/>
          <w:kern w:val="0"/>
          <w:sz w:val="22"/>
          <w:szCs w:val="22"/>
        </w:rPr>
        <w:t>年</w:t>
      </w:r>
      <w:r w:rsidR="007B7ACA" w:rsidRPr="003047D8">
        <w:rPr>
          <w:rFonts w:asciiTheme="minorEastAsia" w:hAnsiTheme="minorEastAsia" w:cs="ＭＳ"/>
          <w:kern w:val="0"/>
          <w:sz w:val="22"/>
          <w:szCs w:val="22"/>
        </w:rPr>
        <w:t>10</w:t>
      </w:r>
      <w:r w:rsidR="007B7ACA" w:rsidRPr="003047D8">
        <w:rPr>
          <w:rFonts w:asciiTheme="minorEastAsia" w:hAnsiTheme="minorEastAsia" w:cs="ＭＳ" w:hint="eastAsia"/>
          <w:kern w:val="0"/>
          <w:sz w:val="22"/>
          <w:szCs w:val="22"/>
        </w:rPr>
        <w:t>月</w:t>
      </w:r>
      <w:r w:rsidR="007B7ACA" w:rsidRPr="003047D8">
        <w:rPr>
          <w:rFonts w:asciiTheme="minorEastAsia" w:hAnsiTheme="minorEastAsia" w:cs="ＭＳ"/>
          <w:kern w:val="0"/>
          <w:sz w:val="22"/>
          <w:szCs w:val="22"/>
        </w:rPr>
        <w:t>11</w:t>
      </w:r>
      <w:r w:rsidR="00171318" w:rsidRPr="003047D8">
        <w:rPr>
          <w:rFonts w:asciiTheme="minorEastAsia" w:hAnsiTheme="minorEastAsia" w:cs="ＭＳ" w:hint="eastAsia"/>
          <w:kern w:val="0"/>
          <w:sz w:val="22"/>
          <w:szCs w:val="22"/>
        </w:rPr>
        <w:t>日</w:t>
      </w:r>
      <w:r w:rsidR="0062743A" w:rsidRPr="003047D8">
        <w:rPr>
          <w:rFonts w:asciiTheme="minorEastAsia" w:hAnsiTheme="minorEastAsia" w:cs="ＭＳ" w:hint="eastAsia"/>
          <w:kern w:val="0"/>
          <w:sz w:val="22"/>
          <w:szCs w:val="22"/>
        </w:rPr>
        <w:t>付け本件通知書別紙</w:t>
      </w:r>
      <w:r w:rsidR="008652FB" w:rsidRPr="003047D8">
        <w:rPr>
          <w:rFonts w:asciiTheme="minorEastAsia" w:hAnsiTheme="minorEastAsia" w:cs="ＭＳ" w:hint="eastAsia"/>
          <w:kern w:val="0"/>
          <w:sz w:val="22"/>
          <w:szCs w:val="22"/>
        </w:rPr>
        <w:t>では、「大阪市</w:t>
      </w:r>
      <w:r w:rsidR="004D4F42" w:rsidRPr="003047D8">
        <w:rPr>
          <w:rFonts w:asciiTheme="minorEastAsia" w:hAnsiTheme="minorEastAsia" w:cs="ＭＳ" w:hint="eastAsia"/>
          <w:kern w:val="0"/>
          <w:sz w:val="22"/>
          <w:szCs w:val="22"/>
        </w:rPr>
        <w:t>電動車椅子の補装具費支給基準に該当しないため。」と記載</w:t>
      </w:r>
      <w:r w:rsidR="004D4F42" w:rsidRPr="003047D8">
        <w:rPr>
          <w:rFonts w:asciiTheme="minorEastAsia" w:hAnsiTheme="minorEastAsia" w:cs="ＭＳ" w:hint="eastAsia"/>
          <w:kern w:val="0"/>
          <w:sz w:val="22"/>
          <w:szCs w:val="22"/>
        </w:rPr>
        <w:lastRenderedPageBreak/>
        <w:t>され、両文書は、あわせて被処分者に提示することにより本件処分の理由を伝える趣旨と解される</w:t>
      </w:r>
      <w:r w:rsidR="008652FB" w:rsidRPr="003047D8">
        <w:rPr>
          <w:rFonts w:asciiTheme="minorEastAsia" w:hAnsiTheme="minorEastAsia" w:cs="ＭＳ" w:hint="eastAsia"/>
          <w:kern w:val="0"/>
          <w:sz w:val="22"/>
          <w:szCs w:val="22"/>
        </w:rPr>
        <w:t>。加えて、</w:t>
      </w:r>
      <w:r w:rsidR="00F5064C" w:rsidRPr="003047D8">
        <w:rPr>
          <w:rFonts w:asciiTheme="minorEastAsia" w:hAnsiTheme="minorEastAsia" w:cs="ＭＳ" w:hint="eastAsia"/>
          <w:kern w:val="0"/>
          <w:sz w:val="22"/>
          <w:szCs w:val="22"/>
        </w:rPr>
        <w:t>事件記録によれば、処分庁は、申請時の同年同月</w:t>
      </w:r>
      <w:r w:rsidR="00F5064C" w:rsidRPr="003047D8">
        <w:rPr>
          <w:rFonts w:asciiTheme="minorEastAsia" w:hAnsiTheme="minorEastAsia" w:cs="ＭＳ"/>
          <w:kern w:val="0"/>
          <w:sz w:val="22"/>
          <w:szCs w:val="22"/>
        </w:rPr>
        <w:t>10</w:t>
      </w:r>
      <w:r w:rsidR="00F5064C" w:rsidRPr="003047D8">
        <w:rPr>
          <w:rFonts w:asciiTheme="minorEastAsia" w:hAnsiTheme="minorEastAsia" w:cs="ＭＳ" w:hint="eastAsia"/>
          <w:kern w:val="0"/>
          <w:sz w:val="22"/>
          <w:szCs w:val="22"/>
        </w:rPr>
        <w:t>日に</w:t>
      </w:r>
      <w:r w:rsidR="0082436C" w:rsidRPr="003047D8">
        <w:rPr>
          <w:rFonts w:asciiTheme="minorEastAsia" w:hAnsiTheme="minorEastAsia" w:cs="ＭＳ" w:hint="eastAsia"/>
          <w:kern w:val="0"/>
          <w:sz w:val="22"/>
          <w:szCs w:val="22"/>
        </w:rPr>
        <w:t>、</w:t>
      </w:r>
      <w:r w:rsidR="0082436C" w:rsidRPr="003047D8">
        <w:rPr>
          <w:rFonts w:asciiTheme="minorEastAsia" w:hAnsiTheme="minorEastAsia" w:hint="eastAsia"/>
          <w:sz w:val="22"/>
          <w:szCs w:val="22"/>
        </w:rPr>
        <w:t>「</w:t>
      </w:r>
      <w:r w:rsidR="00F5064C" w:rsidRPr="003047D8">
        <w:rPr>
          <w:rFonts w:asciiTheme="minorEastAsia" w:hAnsiTheme="minorEastAsia" w:hint="eastAsia"/>
          <w:sz w:val="22"/>
          <w:szCs w:val="22"/>
        </w:rPr>
        <w:t>口頭により本市基準に該当しない旨の説明を行い、本件処分に係る根拠である本市基準についても写しを書面にて手渡しており、本市基準に基づくと申請が却下になる理由は伝えている</w:t>
      </w:r>
      <w:r w:rsidR="0082436C" w:rsidRPr="003047D8">
        <w:rPr>
          <w:rFonts w:asciiTheme="minorEastAsia" w:hAnsiTheme="minorEastAsia" w:hint="eastAsia"/>
          <w:sz w:val="22"/>
          <w:szCs w:val="22"/>
        </w:rPr>
        <w:t>」とのことである。</w:t>
      </w:r>
    </w:p>
    <w:p w14:paraId="18EFC49B" w14:textId="0EC9A9B7" w:rsidR="0082436C" w:rsidRPr="003047D8" w:rsidRDefault="00F5064C" w:rsidP="0082436C">
      <w:pPr>
        <w:ind w:leftChars="400" w:left="840" w:firstLineChars="100" w:firstLine="220"/>
        <w:rPr>
          <w:rFonts w:asciiTheme="minorEastAsia" w:hAnsiTheme="minorEastAsia"/>
          <w:sz w:val="22"/>
          <w:szCs w:val="22"/>
        </w:rPr>
      </w:pPr>
      <w:r w:rsidRPr="003047D8">
        <w:rPr>
          <w:rFonts w:asciiTheme="minorEastAsia" w:hAnsiTheme="minorEastAsia" w:hint="eastAsia"/>
          <w:sz w:val="22"/>
          <w:szCs w:val="22"/>
        </w:rPr>
        <w:t>上記事情も踏まえて</w:t>
      </w:r>
      <w:r w:rsidR="0082436C" w:rsidRPr="003047D8">
        <w:rPr>
          <w:rFonts w:asciiTheme="minorEastAsia" w:hAnsiTheme="minorEastAsia" w:hint="eastAsia"/>
          <w:sz w:val="22"/>
          <w:szCs w:val="22"/>
        </w:rPr>
        <w:t>、行政手続法第８条の理由付記の程度が十分といえるか、以下検討する。</w:t>
      </w:r>
    </w:p>
    <w:p w14:paraId="16254CC3" w14:textId="0C3FC0E9" w:rsidR="0082436C" w:rsidRPr="003047D8" w:rsidRDefault="0082436C" w:rsidP="0082436C">
      <w:pPr>
        <w:ind w:firstLineChars="300" w:firstLine="660"/>
        <w:rPr>
          <w:rFonts w:asciiTheme="minorEastAsia" w:hAnsiTheme="minorEastAsia" w:cs="ＭＳ"/>
          <w:kern w:val="0"/>
          <w:sz w:val="22"/>
          <w:szCs w:val="22"/>
        </w:rPr>
      </w:pPr>
      <w:r w:rsidRPr="003047D8">
        <w:rPr>
          <w:rFonts w:asciiTheme="minorEastAsia" w:hAnsiTheme="minorEastAsia" w:cs="ＭＳ" w:hint="eastAsia"/>
          <w:kern w:val="0"/>
          <w:sz w:val="22"/>
          <w:szCs w:val="22"/>
        </w:rPr>
        <w:t>イ　行政手続法の解釈について</w:t>
      </w:r>
    </w:p>
    <w:p w14:paraId="0927FAC5" w14:textId="777638FD" w:rsidR="00437E88" w:rsidRPr="003047D8" w:rsidRDefault="00437E88" w:rsidP="00437E88">
      <w:pPr>
        <w:autoSpaceDE w:val="0"/>
        <w:autoSpaceDN w:val="0"/>
        <w:adjustRightInd w:val="0"/>
        <w:ind w:leftChars="400" w:left="84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一般に</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法規が行政処分に理由を付すべきものとしている場合において</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その趣旨とするところは</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行政庁の判断の慎重・合理性を担保してその恣意を抑制するとともに</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処分の理由を相手方に知らせて不服の申立てに便宜を与えることにあるものと解されるが（最高裁</w:t>
      </w:r>
      <w:r w:rsidR="008F4090" w:rsidRPr="003047D8">
        <w:rPr>
          <w:rFonts w:asciiTheme="minorEastAsia" w:hAnsiTheme="minorEastAsia" w:cs="ＭＳ" w:hint="eastAsia"/>
          <w:kern w:val="0"/>
          <w:sz w:val="22"/>
          <w:szCs w:val="22"/>
        </w:rPr>
        <w:t>昭和36年（オ）第84号同38</w:t>
      </w:r>
      <w:r w:rsidRPr="003047D8">
        <w:rPr>
          <w:rFonts w:asciiTheme="minorEastAsia" w:hAnsiTheme="minorEastAsia" w:cs="ＭＳ" w:hint="eastAsia"/>
          <w:kern w:val="0"/>
          <w:sz w:val="22"/>
          <w:szCs w:val="22"/>
        </w:rPr>
        <w:t>年</w:t>
      </w:r>
      <w:r w:rsidR="000B4522" w:rsidRPr="003047D8">
        <w:rPr>
          <w:rFonts w:asciiTheme="minorEastAsia" w:hAnsiTheme="minorEastAsia" w:cs="ＭＳ" w:hint="eastAsia"/>
          <w:kern w:val="0"/>
          <w:sz w:val="22"/>
          <w:szCs w:val="22"/>
        </w:rPr>
        <w:t>５</w:t>
      </w:r>
      <w:r w:rsidRPr="003047D8">
        <w:rPr>
          <w:rFonts w:asciiTheme="minorEastAsia" w:hAnsiTheme="minorEastAsia" w:cs="ＭＳ" w:hint="eastAsia"/>
          <w:kern w:val="0"/>
          <w:sz w:val="22"/>
          <w:szCs w:val="22"/>
        </w:rPr>
        <w:t>月</w:t>
      </w:r>
      <w:r w:rsidR="008F4090" w:rsidRPr="003047D8">
        <w:rPr>
          <w:rFonts w:asciiTheme="minorEastAsia" w:hAnsiTheme="minorEastAsia" w:cs="ＭＳ" w:hint="eastAsia"/>
          <w:kern w:val="0"/>
          <w:sz w:val="22"/>
          <w:szCs w:val="22"/>
        </w:rPr>
        <w:t>31</w:t>
      </w:r>
      <w:r w:rsidRPr="003047D8">
        <w:rPr>
          <w:rFonts w:asciiTheme="minorEastAsia" w:hAnsiTheme="minorEastAsia" w:cs="ＭＳ" w:hint="eastAsia"/>
          <w:kern w:val="0"/>
          <w:sz w:val="22"/>
          <w:szCs w:val="22"/>
        </w:rPr>
        <w:t>日第二小法廷判決</w:t>
      </w:r>
      <w:r w:rsidR="008F4090"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民集</w:t>
      </w:r>
      <w:r w:rsidR="008F4090" w:rsidRPr="003047D8">
        <w:rPr>
          <w:rFonts w:asciiTheme="minorEastAsia" w:hAnsiTheme="minorEastAsia" w:cs="ＭＳ" w:hint="eastAsia"/>
          <w:kern w:val="0"/>
          <w:sz w:val="22"/>
          <w:szCs w:val="22"/>
        </w:rPr>
        <w:t>17</w:t>
      </w:r>
      <w:r w:rsidRPr="003047D8">
        <w:rPr>
          <w:rFonts w:asciiTheme="minorEastAsia" w:hAnsiTheme="minorEastAsia" w:cs="ＭＳ" w:hint="eastAsia"/>
          <w:kern w:val="0"/>
          <w:sz w:val="22"/>
          <w:szCs w:val="22"/>
        </w:rPr>
        <w:t>巻</w:t>
      </w:r>
      <w:r w:rsidR="0068151E" w:rsidRPr="003047D8">
        <w:rPr>
          <w:rFonts w:asciiTheme="minorEastAsia" w:hAnsiTheme="minorEastAsia" w:cs="ＭＳ" w:hint="eastAsia"/>
          <w:kern w:val="0"/>
          <w:sz w:val="22"/>
          <w:szCs w:val="22"/>
        </w:rPr>
        <w:t>４</w:t>
      </w:r>
      <w:r w:rsidRPr="003047D8">
        <w:rPr>
          <w:rFonts w:asciiTheme="minorEastAsia" w:hAnsiTheme="minorEastAsia" w:cs="ＭＳ" w:hint="eastAsia"/>
          <w:kern w:val="0"/>
          <w:sz w:val="22"/>
          <w:szCs w:val="22"/>
        </w:rPr>
        <w:t>号</w:t>
      </w:r>
      <w:r w:rsidR="008F4090" w:rsidRPr="003047D8">
        <w:rPr>
          <w:rFonts w:asciiTheme="minorEastAsia" w:hAnsiTheme="minorEastAsia" w:cs="ＭＳ" w:hint="eastAsia"/>
          <w:kern w:val="0"/>
          <w:sz w:val="22"/>
          <w:szCs w:val="22"/>
        </w:rPr>
        <w:t>617</w:t>
      </w:r>
      <w:r w:rsidRPr="003047D8">
        <w:rPr>
          <w:rFonts w:asciiTheme="minorEastAsia" w:hAnsiTheme="minorEastAsia" w:cs="ＭＳ" w:hint="eastAsia"/>
          <w:kern w:val="0"/>
          <w:sz w:val="22"/>
          <w:szCs w:val="22"/>
        </w:rPr>
        <w:t>頁参照）</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申請により求められた許認可等を拒否する処分をする場合に、申請者に対し当該処分の理由を示すべき旨を規定する行政手続法</w:t>
      </w:r>
      <w:r w:rsidR="00195EF1" w:rsidRPr="003047D8">
        <w:rPr>
          <w:rFonts w:asciiTheme="minorEastAsia" w:hAnsiTheme="minorEastAsia" w:cs="ＭＳ" w:hint="eastAsia"/>
          <w:kern w:val="0"/>
          <w:sz w:val="22"/>
          <w:szCs w:val="22"/>
        </w:rPr>
        <w:t>８</w:t>
      </w:r>
      <w:r w:rsidRPr="003047D8">
        <w:rPr>
          <w:rFonts w:asciiTheme="minorEastAsia" w:hAnsiTheme="minorEastAsia" w:cs="ＭＳ" w:hint="eastAsia"/>
          <w:kern w:val="0"/>
          <w:sz w:val="22"/>
          <w:szCs w:val="22"/>
        </w:rPr>
        <w:t>条</w:t>
      </w:r>
      <w:r w:rsidR="00195EF1" w:rsidRPr="003047D8">
        <w:rPr>
          <w:rFonts w:asciiTheme="minorEastAsia" w:hAnsiTheme="minorEastAsia" w:cs="ＭＳ" w:hint="eastAsia"/>
          <w:kern w:val="0"/>
          <w:sz w:val="22"/>
          <w:szCs w:val="22"/>
        </w:rPr>
        <w:t>１</w:t>
      </w:r>
      <w:r w:rsidRPr="003047D8">
        <w:rPr>
          <w:rFonts w:asciiTheme="minorEastAsia" w:hAnsiTheme="minorEastAsia" w:cs="ＭＳ" w:hint="eastAsia"/>
          <w:kern w:val="0"/>
          <w:sz w:val="22"/>
          <w:szCs w:val="22"/>
        </w:rPr>
        <w:t>項</w:t>
      </w:r>
      <w:r w:rsidR="008F4090" w:rsidRPr="003047D8">
        <w:rPr>
          <w:rFonts w:asciiTheme="minorEastAsia" w:hAnsiTheme="minorEastAsia" w:cs="ＭＳ" w:hint="eastAsia"/>
          <w:kern w:val="0"/>
          <w:sz w:val="22"/>
          <w:szCs w:val="22"/>
        </w:rPr>
        <w:t>本文</w:t>
      </w:r>
      <w:r w:rsidRPr="003047D8">
        <w:rPr>
          <w:rFonts w:asciiTheme="minorEastAsia" w:hAnsiTheme="minorEastAsia" w:cs="ＭＳ" w:hint="eastAsia"/>
          <w:kern w:val="0"/>
          <w:sz w:val="22"/>
          <w:szCs w:val="22"/>
        </w:rPr>
        <w:t>も、これと同一の趣旨に出たものと解するのが相当である。そして</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同項本文に基づいてどの程度の理由を提示すべきかは</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上記のような同項本文の趣旨に照らし</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当該処分の根拠法令の規定内容</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当該処分に係る</w:t>
      </w:r>
      <w:r w:rsidR="008F4090" w:rsidRPr="003047D8">
        <w:rPr>
          <w:rFonts w:asciiTheme="minorEastAsia" w:hAnsiTheme="minorEastAsia" w:cs="ＭＳ" w:hint="eastAsia"/>
          <w:kern w:val="0"/>
          <w:sz w:val="22"/>
          <w:szCs w:val="22"/>
        </w:rPr>
        <w:t>審査</w:t>
      </w:r>
      <w:r w:rsidRPr="003047D8">
        <w:rPr>
          <w:rFonts w:asciiTheme="minorEastAsia" w:hAnsiTheme="minorEastAsia" w:cs="ＭＳ" w:hint="eastAsia"/>
          <w:kern w:val="0"/>
          <w:sz w:val="22"/>
          <w:szCs w:val="22"/>
        </w:rPr>
        <w:t>基準の存否及び内容並びに公表の有無</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当該処分の性質及び内容</w:t>
      </w:r>
      <w:r w:rsidR="004928BC"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当該処分の原因となる事実関係の内容等を総合考慮してこれを決定すべきである（</w:t>
      </w:r>
      <w:r w:rsidR="008F4090" w:rsidRPr="003047D8">
        <w:rPr>
          <w:rFonts w:asciiTheme="minorEastAsia" w:hAnsiTheme="minorEastAsia" w:cs="ＭＳ" w:hint="eastAsia"/>
          <w:kern w:val="0"/>
          <w:sz w:val="22"/>
          <w:szCs w:val="22"/>
        </w:rPr>
        <w:t>最高裁昭和57年（行ツ）第70号同60年</w:t>
      </w:r>
      <w:r w:rsidR="000B4522" w:rsidRPr="003047D8">
        <w:rPr>
          <w:rFonts w:asciiTheme="minorEastAsia" w:hAnsiTheme="minorEastAsia" w:cs="ＭＳ" w:hint="eastAsia"/>
          <w:kern w:val="0"/>
          <w:sz w:val="22"/>
          <w:szCs w:val="22"/>
        </w:rPr>
        <w:t>１</w:t>
      </w:r>
      <w:r w:rsidR="008F4090" w:rsidRPr="003047D8">
        <w:rPr>
          <w:rFonts w:asciiTheme="minorEastAsia" w:hAnsiTheme="minorEastAsia" w:cs="ＭＳ" w:hint="eastAsia"/>
          <w:kern w:val="0"/>
          <w:sz w:val="22"/>
          <w:szCs w:val="22"/>
        </w:rPr>
        <w:t>月22日第三小法廷判決・民集39巻</w:t>
      </w:r>
      <w:r w:rsidR="0068151E" w:rsidRPr="003047D8">
        <w:rPr>
          <w:rFonts w:asciiTheme="minorEastAsia" w:hAnsiTheme="minorEastAsia" w:cs="ＭＳ" w:hint="eastAsia"/>
          <w:kern w:val="0"/>
          <w:sz w:val="22"/>
          <w:szCs w:val="22"/>
        </w:rPr>
        <w:t>１</w:t>
      </w:r>
      <w:r w:rsidR="008F4090" w:rsidRPr="003047D8">
        <w:rPr>
          <w:rFonts w:asciiTheme="minorEastAsia" w:hAnsiTheme="minorEastAsia" w:cs="ＭＳ" w:hint="eastAsia"/>
          <w:kern w:val="0"/>
          <w:sz w:val="22"/>
          <w:szCs w:val="22"/>
        </w:rPr>
        <w:t>号</w:t>
      </w:r>
      <w:r w:rsidR="0068151E" w:rsidRPr="003047D8">
        <w:rPr>
          <w:rFonts w:asciiTheme="minorEastAsia" w:hAnsiTheme="minorEastAsia" w:cs="ＭＳ" w:hint="eastAsia"/>
          <w:kern w:val="0"/>
          <w:sz w:val="22"/>
          <w:szCs w:val="22"/>
        </w:rPr>
        <w:t>１</w:t>
      </w:r>
      <w:r w:rsidR="008F4090" w:rsidRPr="003047D8">
        <w:rPr>
          <w:rFonts w:asciiTheme="minorEastAsia" w:hAnsiTheme="minorEastAsia" w:cs="ＭＳ" w:hint="eastAsia"/>
          <w:kern w:val="0"/>
          <w:sz w:val="22"/>
          <w:szCs w:val="22"/>
        </w:rPr>
        <w:t>頁、</w:t>
      </w:r>
      <w:r w:rsidRPr="003047D8">
        <w:rPr>
          <w:rFonts w:asciiTheme="minorEastAsia" w:hAnsiTheme="minorEastAsia" w:cs="ＭＳ" w:hint="eastAsia"/>
          <w:kern w:val="0"/>
          <w:sz w:val="22"/>
          <w:szCs w:val="22"/>
        </w:rPr>
        <w:t>最高裁平成21年（行ヒ）第91号同23年６月７日第三小法廷判決・民集65巻４号2081頁参照</w:t>
      </w:r>
      <w:r w:rsidR="008F4090" w:rsidRPr="003047D8">
        <w:rPr>
          <w:rFonts w:asciiTheme="minorEastAsia" w:hAnsiTheme="minorEastAsia" w:cs="ＭＳ" w:hint="eastAsia"/>
          <w:kern w:val="0"/>
          <w:sz w:val="22"/>
          <w:szCs w:val="22"/>
        </w:rPr>
        <w:t>）。</w:t>
      </w:r>
    </w:p>
    <w:p w14:paraId="7E3910CF" w14:textId="77777777" w:rsidR="0082436C" w:rsidRPr="003047D8" w:rsidRDefault="0082436C" w:rsidP="0082436C">
      <w:pPr>
        <w:autoSpaceDE w:val="0"/>
        <w:autoSpaceDN w:val="0"/>
        <w:adjustRightInd w:val="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ウ　本件処分における理由の記載の程度について</w:t>
      </w:r>
    </w:p>
    <w:p w14:paraId="6E46DE64" w14:textId="59751F7F" w:rsidR="0082436C" w:rsidRPr="003047D8" w:rsidRDefault="0082436C" w:rsidP="00EA7F2D">
      <w:pPr>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w:t>
      </w:r>
      <w:r w:rsidR="003069C7" w:rsidRPr="003047D8">
        <w:rPr>
          <w:rFonts w:asciiTheme="minorEastAsia" w:hAnsiTheme="minorEastAsia" w:hint="eastAsia"/>
          <w:sz w:val="22"/>
          <w:szCs w:val="22"/>
        </w:rPr>
        <w:t>まず</w:t>
      </w:r>
      <w:r w:rsidR="005B6875" w:rsidRPr="003047D8">
        <w:rPr>
          <w:rFonts w:asciiTheme="minorEastAsia" w:hAnsiTheme="minorEastAsia" w:hint="eastAsia"/>
          <w:sz w:val="22"/>
          <w:szCs w:val="22"/>
        </w:rPr>
        <w:t>、本件処分についてみ</w:t>
      </w:r>
      <w:r w:rsidR="00EA7F2D" w:rsidRPr="003047D8">
        <w:rPr>
          <w:rFonts w:asciiTheme="minorEastAsia" w:hAnsiTheme="minorEastAsia" w:hint="eastAsia"/>
          <w:sz w:val="22"/>
          <w:szCs w:val="22"/>
        </w:rPr>
        <w:t>ると、本件処分の根拠法令</w:t>
      </w:r>
      <w:r w:rsidR="005B6875" w:rsidRPr="003047D8">
        <w:rPr>
          <w:rFonts w:asciiTheme="minorEastAsia" w:hAnsiTheme="minorEastAsia" w:hint="eastAsia"/>
          <w:sz w:val="22"/>
          <w:szCs w:val="22"/>
        </w:rPr>
        <w:t>たる法第76条第１項</w:t>
      </w:r>
      <w:r w:rsidR="00EA7F2D" w:rsidRPr="003047D8">
        <w:rPr>
          <w:rFonts w:asciiTheme="minorEastAsia" w:hAnsiTheme="minorEastAsia" w:hint="eastAsia"/>
          <w:sz w:val="22"/>
          <w:szCs w:val="22"/>
        </w:rPr>
        <w:t>は、第３の４(</w:t>
      </w:r>
      <w:r w:rsidR="00EA7F2D" w:rsidRPr="003047D8">
        <w:rPr>
          <w:rFonts w:asciiTheme="minorEastAsia" w:hAnsiTheme="minorEastAsia"/>
          <w:sz w:val="22"/>
          <w:szCs w:val="22"/>
        </w:rPr>
        <w:t>1)</w:t>
      </w:r>
      <w:r w:rsidR="005B6875" w:rsidRPr="003047D8">
        <w:rPr>
          <w:rFonts w:asciiTheme="minorEastAsia" w:hAnsiTheme="minorEastAsia" w:hint="eastAsia"/>
          <w:sz w:val="22"/>
          <w:szCs w:val="22"/>
        </w:rPr>
        <w:t>ウのとおり極めて抽象的であ</w:t>
      </w:r>
      <w:r w:rsidR="000F28F2" w:rsidRPr="003047D8">
        <w:rPr>
          <w:rFonts w:asciiTheme="minorEastAsia" w:hAnsiTheme="minorEastAsia" w:hint="eastAsia"/>
          <w:sz w:val="22"/>
          <w:szCs w:val="22"/>
        </w:rPr>
        <w:t>り、同項は、後述のとおり処分庁に裁量を認める趣旨と解され</w:t>
      </w:r>
      <w:r w:rsidR="005B6875" w:rsidRPr="003047D8">
        <w:rPr>
          <w:rFonts w:asciiTheme="minorEastAsia" w:hAnsiTheme="minorEastAsia" w:hint="eastAsia"/>
          <w:sz w:val="22"/>
          <w:szCs w:val="22"/>
        </w:rPr>
        <w:t>る。</w:t>
      </w:r>
      <w:r w:rsidR="00A432D0" w:rsidRPr="003047D8">
        <w:rPr>
          <w:rFonts w:asciiTheme="minorEastAsia" w:hAnsiTheme="minorEastAsia" w:hint="eastAsia"/>
          <w:sz w:val="22"/>
          <w:szCs w:val="22"/>
        </w:rPr>
        <w:t>他方で</w:t>
      </w:r>
      <w:r w:rsidR="005B6875" w:rsidRPr="003047D8">
        <w:rPr>
          <w:rFonts w:asciiTheme="minorEastAsia" w:hAnsiTheme="minorEastAsia" w:hint="eastAsia"/>
          <w:sz w:val="22"/>
          <w:szCs w:val="22"/>
        </w:rPr>
        <w:t>、支給すべきか否かを判断するための基準たる</w:t>
      </w:r>
      <w:r w:rsidR="00EA7F2D" w:rsidRPr="003047D8">
        <w:rPr>
          <w:rFonts w:asciiTheme="minorEastAsia" w:hAnsiTheme="minorEastAsia" w:hint="eastAsia"/>
          <w:sz w:val="22"/>
          <w:szCs w:val="22"/>
        </w:rPr>
        <w:t>審査基準は</w:t>
      </w:r>
      <w:r w:rsidR="005B6875" w:rsidRPr="003047D8">
        <w:rPr>
          <w:rFonts w:asciiTheme="minorEastAsia" w:hAnsiTheme="minorEastAsia" w:hint="eastAsia"/>
          <w:sz w:val="22"/>
          <w:szCs w:val="22"/>
        </w:rPr>
        <w:t>、</w:t>
      </w:r>
      <w:r w:rsidR="001E4268" w:rsidRPr="003047D8">
        <w:rPr>
          <w:rFonts w:asciiTheme="minorEastAsia" w:hAnsiTheme="minorEastAsia" w:hint="eastAsia"/>
          <w:sz w:val="22"/>
          <w:szCs w:val="22"/>
        </w:rPr>
        <w:t>第３の４(2)ウのとおり</w:t>
      </w:r>
      <w:r w:rsidR="00EA7F2D" w:rsidRPr="003047D8">
        <w:rPr>
          <w:rFonts w:asciiTheme="minorEastAsia" w:hAnsiTheme="minorEastAsia" w:hint="eastAsia"/>
          <w:sz w:val="22"/>
          <w:szCs w:val="22"/>
        </w:rPr>
        <w:t>市基準として</w:t>
      </w:r>
      <w:r w:rsidR="00F64D13" w:rsidRPr="003047D8">
        <w:rPr>
          <w:rFonts w:asciiTheme="minorEastAsia" w:hAnsiTheme="minorEastAsia" w:hint="eastAsia"/>
          <w:sz w:val="22"/>
          <w:szCs w:val="22"/>
        </w:rPr>
        <w:t>一応</w:t>
      </w:r>
      <w:r w:rsidR="00EA7F2D" w:rsidRPr="003047D8">
        <w:rPr>
          <w:rFonts w:asciiTheme="minorEastAsia" w:hAnsiTheme="minorEastAsia" w:hint="eastAsia"/>
          <w:sz w:val="22"/>
          <w:szCs w:val="22"/>
        </w:rPr>
        <w:t>具体的に定められ、処分庁によれば</w:t>
      </w:r>
      <w:r w:rsidR="00165BB6" w:rsidRPr="003047D8">
        <w:rPr>
          <w:rFonts w:asciiTheme="minorEastAsia" w:hAnsiTheme="minorEastAsia" w:hint="eastAsia"/>
          <w:sz w:val="22"/>
          <w:szCs w:val="22"/>
        </w:rPr>
        <w:t>、</w:t>
      </w:r>
      <w:r w:rsidR="00EA7F2D" w:rsidRPr="003047D8">
        <w:rPr>
          <w:rFonts w:asciiTheme="minorEastAsia" w:hAnsiTheme="minorEastAsia" w:hint="eastAsia"/>
          <w:sz w:val="22"/>
          <w:szCs w:val="22"/>
        </w:rPr>
        <w:t>求めがあれば</w:t>
      </w:r>
      <w:r w:rsidR="0097796A" w:rsidRPr="003047D8">
        <w:rPr>
          <w:rFonts w:asciiTheme="minorEastAsia" w:hAnsiTheme="minorEastAsia" w:hint="eastAsia"/>
          <w:sz w:val="22"/>
          <w:szCs w:val="22"/>
        </w:rPr>
        <w:t>申請者</w:t>
      </w:r>
      <w:r w:rsidR="005B6875" w:rsidRPr="003047D8">
        <w:rPr>
          <w:rFonts w:asciiTheme="minorEastAsia" w:hAnsiTheme="minorEastAsia" w:hint="eastAsia"/>
          <w:sz w:val="22"/>
          <w:szCs w:val="22"/>
        </w:rPr>
        <w:t>に</w:t>
      </w:r>
      <w:r w:rsidR="00A432D0" w:rsidRPr="003047D8">
        <w:rPr>
          <w:rFonts w:asciiTheme="minorEastAsia" w:hAnsiTheme="minorEastAsia" w:hint="eastAsia"/>
          <w:sz w:val="22"/>
          <w:szCs w:val="22"/>
        </w:rPr>
        <w:t>これを</w:t>
      </w:r>
      <w:r w:rsidR="00EA7F2D" w:rsidRPr="003047D8">
        <w:rPr>
          <w:rFonts w:asciiTheme="minorEastAsia" w:hAnsiTheme="minorEastAsia" w:hint="eastAsia"/>
          <w:sz w:val="22"/>
          <w:szCs w:val="22"/>
        </w:rPr>
        <w:t>交付しているとのことである</w:t>
      </w:r>
      <w:r w:rsidRPr="003047D8">
        <w:rPr>
          <w:rFonts w:asciiTheme="minorEastAsia" w:hAnsiTheme="minorEastAsia" w:hint="eastAsia"/>
          <w:sz w:val="22"/>
          <w:szCs w:val="22"/>
        </w:rPr>
        <w:t>。</w:t>
      </w:r>
      <w:r w:rsidR="000F28F2" w:rsidRPr="003047D8">
        <w:rPr>
          <w:rFonts w:asciiTheme="minorEastAsia" w:hAnsiTheme="minorEastAsia" w:hint="eastAsia"/>
          <w:sz w:val="22"/>
          <w:szCs w:val="22"/>
        </w:rPr>
        <w:t>もっとも</w:t>
      </w:r>
      <w:r w:rsidR="00EA7F2D" w:rsidRPr="003047D8">
        <w:rPr>
          <w:rFonts w:asciiTheme="minorEastAsia" w:hAnsiTheme="minorEastAsia" w:hint="eastAsia"/>
          <w:sz w:val="22"/>
          <w:szCs w:val="22"/>
        </w:rPr>
        <w:t>、</w:t>
      </w:r>
      <w:r w:rsidR="00A432D0" w:rsidRPr="003047D8">
        <w:rPr>
          <w:rFonts w:asciiTheme="minorEastAsia" w:hAnsiTheme="minorEastAsia" w:hint="eastAsia"/>
          <w:sz w:val="22"/>
          <w:szCs w:val="22"/>
        </w:rPr>
        <w:t>後述するとおり、</w:t>
      </w:r>
      <w:r w:rsidR="00316678" w:rsidRPr="003047D8">
        <w:rPr>
          <w:rFonts w:asciiTheme="minorEastAsia" w:hAnsiTheme="minorEastAsia" w:hint="eastAsia"/>
          <w:sz w:val="22"/>
          <w:szCs w:val="22"/>
        </w:rPr>
        <w:t>法の趣旨に照らせば</w:t>
      </w:r>
      <w:r w:rsidR="00A432D0" w:rsidRPr="003047D8">
        <w:rPr>
          <w:rFonts w:asciiTheme="minorEastAsia" w:hAnsiTheme="minorEastAsia" w:hint="eastAsia"/>
          <w:sz w:val="22"/>
          <w:szCs w:val="22"/>
        </w:rPr>
        <w:t>、処分庁は</w:t>
      </w:r>
      <w:r w:rsidR="0012072C" w:rsidRPr="003047D8">
        <w:rPr>
          <w:rFonts w:asciiTheme="minorEastAsia" w:hAnsiTheme="minorEastAsia" w:hint="eastAsia"/>
          <w:sz w:val="22"/>
          <w:szCs w:val="22"/>
        </w:rPr>
        <w:t>その</w:t>
      </w:r>
      <w:r w:rsidR="00A432D0" w:rsidRPr="003047D8">
        <w:rPr>
          <w:rFonts w:asciiTheme="minorEastAsia" w:hAnsiTheme="minorEastAsia" w:hint="eastAsia"/>
          <w:sz w:val="22"/>
          <w:szCs w:val="22"/>
        </w:rPr>
        <w:t>裁量権に基づき、日常生活及び社会生活状況に係る個別</w:t>
      </w:r>
      <w:r w:rsidR="00316678" w:rsidRPr="003047D8">
        <w:rPr>
          <w:rFonts w:asciiTheme="minorEastAsia" w:hAnsiTheme="minorEastAsia" w:hint="eastAsia"/>
          <w:sz w:val="22"/>
          <w:szCs w:val="22"/>
        </w:rPr>
        <w:t>具体的な諸般の事情</w:t>
      </w:r>
      <w:r w:rsidR="00A432D0" w:rsidRPr="003047D8">
        <w:rPr>
          <w:rFonts w:asciiTheme="minorEastAsia" w:hAnsiTheme="minorEastAsia" w:hint="eastAsia"/>
          <w:sz w:val="22"/>
          <w:szCs w:val="22"/>
        </w:rPr>
        <w:t>をも考慮して支給決定をすべきか否か</w:t>
      </w:r>
      <w:r w:rsidR="00316678" w:rsidRPr="003047D8">
        <w:rPr>
          <w:rFonts w:asciiTheme="minorEastAsia" w:hAnsiTheme="minorEastAsia" w:hint="eastAsia"/>
          <w:sz w:val="22"/>
          <w:szCs w:val="22"/>
        </w:rPr>
        <w:t>の</w:t>
      </w:r>
      <w:r w:rsidR="00A432D0" w:rsidRPr="003047D8">
        <w:rPr>
          <w:rFonts w:asciiTheme="minorEastAsia" w:hAnsiTheme="minorEastAsia" w:hint="eastAsia"/>
          <w:sz w:val="22"/>
          <w:szCs w:val="22"/>
        </w:rPr>
        <w:t>判断を行う必要が</w:t>
      </w:r>
      <w:r w:rsidR="002E704A" w:rsidRPr="003047D8">
        <w:rPr>
          <w:rFonts w:asciiTheme="minorEastAsia" w:hAnsiTheme="minorEastAsia" w:hint="eastAsia"/>
          <w:sz w:val="22"/>
          <w:szCs w:val="22"/>
        </w:rPr>
        <w:t>あ</w:t>
      </w:r>
      <w:r w:rsidR="00A432D0" w:rsidRPr="003047D8">
        <w:rPr>
          <w:rFonts w:asciiTheme="minorEastAsia" w:hAnsiTheme="minorEastAsia" w:hint="eastAsia"/>
          <w:sz w:val="22"/>
          <w:szCs w:val="22"/>
        </w:rPr>
        <w:t>り、</w:t>
      </w:r>
      <w:r w:rsidR="00316678" w:rsidRPr="003047D8">
        <w:rPr>
          <w:rFonts w:asciiTheme="minorEastAsia" w:hAnsiTheme="minorEastAsia" w:hint="eastAsia"/>
          <w:sz w:val="22"/>
          <w:szCs w:val="22"/>
        </w:rPr>
        <w:t>市もそのような運用を</w:t>
      </w:r>
      <w:r w:rsidR="00030423" w:rsidRPr="003047D8">
        <w:rPr>
          <w:rFonts w:asciiTheme="minorEastAsia" w:hAnsiTheme="minorEastAsia" w:hint="eastAsia"/>
          <w:sz w:val="22"/>
          <w:szCs w:val="22"/>
        </w:rPr>
        <w:t>現に</w:t>
      </w:r>
      <w:r w:rsidR="00316678" w:rsidRPr="003047D8">
        <w:rPr>
          <w:rFonts w:asciiTheme="minorEastAsia" w:hAnsiTheme="minorEastAsia" w:hint="eastAsia"/>
          <w:sz w:val="22"/>
          <w:szCs w:val="22"/>
        </w:rPr>
        <w:t>採用しているところ、</w:t>
      </w:r>
      <w:r w:rsidR="00A432D0" w:rsidRPr="003047D8">
        <w:rPr>
          <w:rFonts w:asciiTheme="minorEastAsia" w:hAnsiTheme="minorEastAsia" w:hint="eastAsia"/>
          <w:sz w:val="22"/>
          <w:szCs w:val="22"/>
        </w:rPr>
        <w:t>こ</w:t>
      </w:r>
      <w:r w:rsidR="00316678" w:rsidRPr="003047D8">
        <w:rPr>
          <w:rFonts w:asciiTheme="minorEastAsia" w:hAnsiTheme="minorEastAsia" w:hint="eastAsia"/>
          <w:sz w:val="22"/>
          <w:szCs w:val="22"/>
        </w:rPr>
        <w:t>の点</w:t>
      </w:r>
      <w:r w:rsidR="00A432D0" w:rsidRPr="003047D8">
        <w:rPr>
          <w:rFonts w:asciiTheme="minorEastAsia" w:hAnsiTheme="minorEastAsia" w:hint="eastAsia"/>
          <w:sz w:val="22"/>
          <w:szCs w:val="22"/>
        </w:rPr>
        <w:t>は市基準には明確には記載されていない。</w:t>
      </w:r>
    </w:p>
    <w:p w14:paraId="04603F0D" w14:textId="0ED67BAE" w:rsidR="005B6875" w:rsidRPr="003047D8" w:rsidRDefault="005B6875" w:rsidP="00EA7F2D">
      <w:pPr>
        <w:ind w:left="880" w:hangingChars="400" w:hanging="880"/>
        <w:rPr>
          <w:rFonts w:asciiTheme="minorEastAsia" w:hAnsiTheme="minorEastAsia"/>
          <w:sz w:val="22"/>
          <w:szCs w:val="22"/>
        </w:rPr>
      </w:pPr>
      <w:r w:rsidRPr="003047D8">
        <w:rPr>
          <w:rFonts w:asciiTheme="minorEastAsia" w:hAnsiTheme="minorEastAsia" w:hint="eastAsia"/>
          <w:sz w:val="22"/>
          <w:szCs w:val="22"/>
        </w:rPr>
        <w:t xml:space="preserve">　　　　　</w:t>
      </w:r>
      <w:r w:rsidR="003069C7" w:rsidRPr="003047D8">
        <w:rPr>
          <w:rFonts w:asciiTheme="minorEastAsia" w:hAnsiTheme="minorEastAsia" w:hint="eastAsia"/>
          <w:sz w:val="22"/>
          <w:szCs w:val="22"/>
        </w:rPr>
        <w:t>以上を総合考慮すれば、本件処分にあたっては、</w:t>
      </w:r>
      <w:r w:rsidR="00A432D0" w:rsidRPr="003047D8">
        <w:rPr>
          <w:rFonts w:asciiTheme="minorEastAsia" w:hAnsiTheme="minorEastAsia" w:hint="eastAsia"/>
          <w:sz w:val="22"/>
          <w:szCs w:val="22"/>
        </w:rPr>
        <w:t>いかなる事実に基づき、いかなる法規及び</w:t>
      </w:r>
      <w:r w:rsidR="003069C7" w:rsidRPr="003047D8">
        <w:rPr>
          <w:rFonts w:asciiTheme="minorEastAsia" w:hAnsiTheme="minorEastAsia" w:hint="eastAsia"/>
          <w:sz w:val="22"/>
          <w:szCs w:val="22"/>
        </w:rPr>
        <w:t>審査基準</w:t>
      </w:r>
      <w:r w:rsidR="00A432D0" w:rsidRPr="003047D8">
        <w:rPr>
          <w:rFonts w:asciiTheme="minorEastAsia" w:hAnsiTheme="minorEastAsia" w:hint="eastAsia"/>
          <w:sz w:val="22"/>
          <w:szCs w:val="22"/>
        </w:rPr>
        <w:t>を適用して当該処分を行ったのかを、</w:t>
      </w:r>
      <w:r w:rsidR="00316678" w:rsidRPr="003047D8">
        <w:rPr>
          <w:rFonts w:asciiTheme="minorEastAsia" w:hAnsiTheme="minorEastAsia" w:hint="eastAsia"/>
          <w:sz w:val="22"/>
          <w:szCs w:val="22"/>
        </w:rPr>
        <w:t>上記諸般の事情の考慮の内容・程度等をも含めて、申請者においてその記載自体から了知し得るものでなければならない</w:t>
      </w:r>
      <w:r w:rsidR="00CC2C00" w:rsidRPr="003047D8">
        <w:rPr>
          <w:rFonts w:asciiTheme="minorEastAsia" w:hAnsiTheme="minorEastAsia" w:hint="eastAsia"/>
          <w:sz w:val="22"/>
          <w:szCs w:val="22"/>
        </w:rPr>
        <w:t>と考える</w:t>
      </w:r>
      <w:r w:rsidR="00316678" w:rsidRPr="003047D8">
        <w:rPr>
          <w:rFonts w:asciiTheme="minorEastAsia" w:hAnsiTheme="minorEastAsia" w:hint="eastAsia"/>
          <w:sz w:val="22"/>
          <w:szCs w:val="22"/>
        </w:rPr>
        <w:t>。</w:t>
      </w:r>
    </w:p>
    <w:p w14:paraId="583AF73C" w14:textId="128CA4FF" w:rsidR="00D3768D" w:rsidRPr="003047D8" w:rsidRDefault="0082436C">
      <w:pPr>
        <w:ind w:left="880" w:hangingChars="400" w:hanging="880"/>
        <w:rPr>
          <w:rFonts w:asciiTheme="minorEastAsia" w:hAnsiTheme="minorEastAsia" w:cs="ＭＳ"/>
          <w:kern w:val="0"/>
          <w:sz w:val="22"/>
          <w:szCs w:val="22"/>
        </w:rPr>
      </w:pPr>
      <w:r w:rsidRPr="003047D8">
        <w:rPr>
          <w:rFonts w:asciiTheme="minorEastAsia" w:hAnsiTheme="minorEastAsia" w:hint="eastAsia"/>
          <w:sz w:val="22"/>
          <w:szCs w:val="22"/>
        </w:rPr>
        <w:t xml:space="preserve">　　　　　</w:t>
      </w:r>
      <w:r w:rsidR="00CC2C00" w:rsidRPr="003047D8">
        <w:rPr>
          <w:rFonts w:asciiTheme="minorEastAsia" w:hAnsiTheme="minorEastAsia" w:cs="ＭＳ" w:hint="eastAsia"/>
          <w:kern w:val="0"/>
          <w:sz w:val="22"/>
          <w:szCs w:val="22"/>
        </w:rPr>
        <w:t>これを本件についてみると、</w:t>
      </w:r>
      <w:r w:rsidR="009F2FD1" w:rsidRPr="003047D8">
        <w:rPr>
          <w:rFonts w:asciiTheme="minorEastAsia" w:hAnsiTheme="minorEastAsia" w:cs="ＭＳ" w:hint="eastAsia"/>
          <w:kern w:val="0"/>
          <w:sz w:val="22"/>
          <w:szCs w:val="22"/>
        </w:rPr>
        <w:t>本件では、</w:t>
      </w:r>
      <w:r w:rsidR="003069C7" w:rsidRPr="003047D8">
        <w:rPr>
          <w:rFonts w:asciiTheme="minorEastAsia" w:hAnsiTheme="minorEastAsia" w:cs="ＭＳ" w:hint="eastAsia"/>
          <w:kern w:val="0"/>
          <w:sz w:val="22"/>
          <w:szCs w:val="22"/>
        </w:rPr>
        <w:t>市基準の本件該当条項である１(</w:t>
      </w:r>
      <w:r w:rsidR="003069C7" w:rsidRPr="003047D8">
        <w:rPr>
          <w:rFonts w:asciiTheme="minorEastAsia" w:hAnsiTheme="minorEastAsia" w:cs="ＭＳ"/>
          <w:kern w:val="0"/>
          <w:sz w:val="22"/>
          <w:szCs w:val="22"/>
        </w:rPr>
        <w:t>1)</w:t>
      </w:r>
      <w:r w:rsidR="003069C7" w:rsidRPr="003047D8">
        <w:rPr>
          <w:rFonts w:asciiTheme="minorEastAsia" w:hAnsiTheme="minorEastAsia" w:cs="ＭＳ" w:hint="eastAsia"/>
          <w:kern w:val="0"/>
          <w:sz w:val="22"/>
          <w:szCs w:val="22"/>
        </w:rPr>
        <w:t>には身体障がいに係る条件の記載しかないが、</w:t>
      </w:r>
      <w:r w:rsidR="009F2FD1" w:rsidRPr="003047D8">
        <w:rPr>
          <w:rFonts w:asciiTheme="minorEastAsia" w:hAnsiTheme="minorEastAsia" w:cs="ＭＳ" w:hint="eastAsia"/>
          <w:kern w:val="0"/>
          <w:sz w:val="22"/>
          <w:szCs w:val="22"/>
        </w:rPr>
        <w:t>後述のとおり</w:t>
      </w:r>
      <w:r w:rsidR="003069C7" w:rsidRPr="003047D8">
        <w:rPr>
          <w:rFonts w:asciiTheme="minorEastAsia" w:hAnsiTheme="minorEastAsia" w:cs="ＭＳ" w:hint="eastAsia"/>
          <w:kern w:val="0"/>
          <w:sz w:val="22"/>
          <w:szCs w:val="22"/>
        </w:rPr>
        <w:t>、</w:t>
      </w:r>
      <w:r w:rsidR="00C35A8F" w:rsidRPr="003047D8">
        <w:rPr>
          <w:rFonts w:asciiTheme="minorEastAsia" w:hAnsiTheme="minorEastAsia" w:cs="ＭＳ" w:hint="eastAsia"/>
          <w:kern w:val="0"/>
          <w:sz w:val="22"/>
          <w:szCs w:val="22"/>
        </w:rPr>
        <w:t>処分庁は審査請求人の</w:t>
      </w:r>
      <w:r w:rsidR="009F2FD1" w:rsidRPr="003047D8">
        <w:rPr>
          <w:rFonts w:asciiTheme="minorEastAsia" w:hAnsiTheme="minorEastAsia" w:cs="ＭＳ" w:hint="eastAsia"/>
          <w:kern w:val="0"/>
          <w:sz w:val="22"/>
          <w:szCs w:val="22"/>
        </w:rPr>
        <w:t>身体状</w:t>
      </w:r>
      <w:r w:rsidR="003069C7" w:rsidRPr="003047D8">
        <w:rPr>
          <w:rFonts w:asciiTheme="minorEastAsia" w:hAnsiTheme="minorEastAsia" w:cs="ＭＳ" w:hint="eastAsia"/>
          <w:kern w:val="0"/>
          <w:sz w:val="22"/>
          <w:szCs w:val="22"/>
        </w:rPr>
        <w:t>況のみならず、日常生活や社会生活の状況も考慮の上</w:t>
      </w:r>
      <w:r w:rsidR="0067087E" w:rsidRPr="003047D8">
        <w:rPr>
          <w:rFonts w:asciiTheme="minorEastAsia" w:hAnsiTheme="minorEastAsia" w:cs="ＭＳ" w:hint="eastAsia"/>
          <w:kern w:val="0"/>
          <w:sz w:val="22"/>
          <w:szCs w:val="22"/>
        </w:rPr>
        <w:t>本件処分</w:t>
      </w:r>
      <w:r w:rsidR="009F2FD1" w:rsidRPr="003047D8">
        <w:rPr>
          <w:rFonts w:asciiTheme="minorEastAsia" w:hAnsiTheme="minorEastAsia" w:cs="ＭＳ" w:hint="eastAsia"/>
          <w:kern w:val="0"/>
          <w:sz w:val="22"/>
          <w:szCs w:val="22"/>
        </w:rPr>
        <w:t>を行</w:t>
      </w:r>
      <w:r w:rsidR="001A759F" w:rsidRPr="003047D8">
        <w:rPr>
          <w:rFonts w:asciiTheme="minorEastAsia" w:hAnsiTheme="minorEastAsia" w:cs="ＭＳ" w:hint="eastAsia"/>
          <w:kern w:val="0"/>
          <w:sz w:val="22"/>
          <w:szCs w:val="22"/>
        </w:rPr>
        <w:t>ったとのことであ</w:t>
      </w:r>
      <w:r w:rsidR="006A1D3E" w:rsidRPr="003047D8">
        <w:rPr>
          <w:rFonts w:asciiTheme="minorEastAsia" w:hAnsiTheme="minorEastAsia" w:cs="ＭＳ" w:hint="eastAsia"/>
          <w:kern w:val="0"/>
          <w:sz w:val="22"/>
          <w:szCs w:val="22"/>
        </w:rPr>
        <w:t>る。それ</w:t>
      </w:r>
      <w:r w:rsidR="003F57CB" w:rsidRPr="003047D8">
        <w:rPr>
          <w:rFonts w:asciiTheme="minorEastAsia" w:hAnsiTheme="minorEastAsia" w:cs="ＭＳ" w:hint="eastAsia"/>
          <w:kern w:val="0"/>
          <w:sz w:val="22"/>
          <w:szCs w:val="22"/>
        </w:rPr>
        <w:t>であるにもかかわらず、</w:t>
      </w:r>
      <w:r w:rsidR="0067087E" w:rsidRPr="003047D8">
        <w:rPr>
          <w:rFonts w:asciiTheme="minorEastAsia" w:hAnsiTheme="minorEastAsia" w:cs="ＭＳ" w:hint="eastAsia"/>
          <w:kern w:val="0"/>
          <w:sz w:val="22"/>
          <w:szCs w:val="22"/>
        </w:rPr>
        <w:t>事件記録によれば</w:t>
      </w:r>
      <w:r w:rsidR="00D3768D" w:rsidRPr="003047D8">
        <w:rPr>
          <w:rFonts w:asciiTheme="minorEastAsia" w:hAnsiTheme="minorEastAsia" w:cs="ＭＳ" w:hint="eastAsia"/>
          <w:kern w:val="0"/>
          <w:sz w:val="22"/>
          <w:szCs w:val="22"/>
        </w:rPr>
        <w:t>、</w:t>
      </w:r>
      <w:r w:rsidR="0062743A" w:rsidRPr="003047D8">
        <w:rPr>
          <w:rFonts w:asciiTheme="minorEastAsia" w:hAnsiTheme="minorEastAsia" w:cs="ＭＳ" w:hint="eastAsia"/>
          <w:kern w:val="0"/>
          <w:sz w:val="22"/>
          <w:szCs w:val="22"/>
        </w:rPr>
        <w:t>申請時、</w:t>
      </w:r>
      <w:r w:rsidR="00C35A8F" w:rsidRPr="003047D8">
        <w:rPr>
          <w:rFonts w:asciiTheme="minorEastAsia" w:hAnsiTheme="minorEastAsia" w:cs="ＭＳ" w:hint="eastAsia"/>
          <w:kern w:val="0"/>
          <w:sz w:val="22"/>
          <w:szCs w:val="22"/>
        </w:rPr>
        <w:t>処分庁は審査請求人に</w:t>
      </w:r>
      <w:r w:rsidR="00B41943" w:rsidRPr="003047D8">
        <w:rPr>
          <w:rFonts w:asciiTheme="minorEastAsia" w:hAnsiTheme="minorEastAsia" w:cs="ＭＳ" w:hint="eastAsia"/>
          <w:kern w:val="0"/>
          <w:sz w:val="22"/>
          <w:szCs w:val="22"/>
        </w:rPr>
        <w:t>「本市基準に規定した支給要件に該当しないため」</w:t>
      </w:r>
      <w:r w:rsidR="0067087E" w:rsidRPr="003047D8">
        <w:rPr>
          <w:rFonts w:asciiTheme="minorEastAsia" w:hAnsiTheme="minorEastAsia" w:cs="ＭＳ" w:hint="eastAsia"/>
          <w:kern w:val="0"/>
          <w:sz w:val="22"/>
          <w:szCs w:val="22"/>
        </w:rPr>
        <w:t>に</w:t>
      </w:r>
      <w:r w:rsidR="00D3768D" w:rsidRPr="003047D8">
        <w:rPr>
          <w:rFonts w:asciiTheme="minorEastAsia" w:hAnsiTheme="minorEastAsia" w:cs="ＭＳ" w:hint="eastAsia"/>
          <w:kern w:val="0"/>
          <w:sz w:val="22"/>
          <w:szCs w:val="22"/>
        </w:rPr>
        <w:t>、「電動車</w:t>
      </w:r>
      <w:r w:rsidR="00D3768D" w:rsidRPr="003047D8">
        <w:rPr>
          <w:rFonts w:asciiTheme="minorEastAsia" w:hAnsiTheme="minorEastAsia" w:cs="ＭＳ" w:hint="eastAsia"/>
          <w:kern w:val="0"/>
          <w:sz w:val="22"/>
          <w:szCs w:val="22"/>
        </w:rPr>
        <w:lastRenderedPageBreak/>
        <w:t>椅子の支給対象外である」と</w:t>
      </w:r>
      <w:r w:rsidR="00C35A8F" w:rsidRPr="003047D8">
        <w:rPr>
          <w:rFonts w:asciiTheme="minorEastAsia" w:hAnsiTheme="minorEastAsia" w:cs="ＭＳ" w:hint="eastAsia"/>
          <w:kern w:val="0"/>
          <w:sz w:val="22"/>
          <w:szCs w:val="22"/>
        </w:rPr>
        <w:t>のみ</w:t>
      </w:r>
      <w:r w:rsidR="00D3768D" w:rsidRPr="003047D8">
        <w:rPr>
          <w:rFonts w:asciiTheme="minorEastAsia" w:hAnsiTheme="minorEastAsia" w:cs="ＭＳ" w:hint="eastAsia"/>
          <w:kern w:val="0"/>
          <w:sz w:val="22"/>
          <w:szCs w:val="22"/>
        </w:rPr>
        <w:t>説明したとのことである。</w:t>
      </w:r>
    </w:p>
    <w:p w14:paraId="100EEDE8" w14:textId="7DB183BF" w:rsidR="00D3768D" w:rsidRPr="003047D8" w:rsidRDefault="00D3768D" w:rsidP="00D3768D">
      <w:pPr>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つまり、審査請求人</w:t>
      </w:r>
      <w:r w:rsidR="0067087E" w:rsidRPr="003047D8">
        <w:rPr>
          <w:rFonts w:asciiTheme="minorEastAsia" w:hAnsiTheme="minorEastAsia" w:cs="ＭＳ" w:hint="eastAsia"/>
          <w:kern w:val="0"/>
          <w:sz w:val="22"/>
          <w:szCs w:val="22"/>
        </w:rPr>
        <w:t>として</w:t>
      </w:r>
      <w:r w:rsidRPr="003047D8">
        <w:rPr>
          <w:rFonts w:asciiTheme="minorEastAsia" w:hAnsiTheme="minorEastAsia" w:cs="ＭＳ" w:hint="eastAsia"/>
          <w:kern w:val="0"/>
          <w:sz w:val="22"/>
          <w:szCs w:val="22"/>
        </w:rPr>
        <w:t>は、</w:t>
      </w:r>
      <w:r w:rsidR="0067087E" w:rsidRPr="003047D8">
        <w:rPr>
          <w:rFonts w:asciiTheme="minorEastAsia" w:hAnsiTheme="minorEastAsia" w:cs="ＭＳ" w:hint="eastAsia"/>
          <w:kern w:val="0"/>
          <w:sz w:val="22"/>
          <w:szCs w:val="22"/>
        </w:rPr>
        <w:t>市基準において定める身体障がいの程度（以下「</w:t>
      </w:r>
      <w:r w:rsidRPr="003047D8">
        <w:rPr>
          <w:rFonts w:asciiTheme="minorEastAsia" w:hAnsiTheme="minorEastAsia" w:cs="ＭＳ" w:hint="eastAsia"/>
          <w:kern w:val="0"/>
          <w:sz w:val="22"/>
          <w:szCs w:val="22"/>
        </w:rPr>
        <w:t>身体要件</w:t>
      </w:r>
      <w:r w:rsidR="0067087E" w:rsidRPr="003047D8">
        <w:rPr>
          <w:rFonts w:asciiTheme="minorEastAsia" w:hAnsiTheme="minorEastAsia" w:cs="ＭＳ" w:hint="eastAsia"/>
          <w:kern w:val="0"/>
          <w:sz w:val="22"/>
          <w:szCs w:val="22"/>
        </w:rPr>
        <w:t>」という。</w:t>
      </w:r>
      <w:r w:rsidR="00C35A8F"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に</w:t>
      </w:r>
      <w:r w:rsidR="00A92945" w:rsidRPr="003047D8">
        <w:rPr>
          <w:rFonts w:asciiTheme="minorEastAsia" w:hAnsiTheme="minorEastAsia" w:cs="ＭＳ" w:hint="eastAsia"/>
          <w:kern w:val="0"/>
          <w:sz w:val="22"/>
          <w:szCs w:val="22"/>
        </w:rPr>
        <w:t>自身が</w:t>
      </w:r>
      <w:r w:rsidRPr="003047D8">
        <w:rPr>
          <w:rFonts w:asciiTheme="minorEastAsia" w:hAnsiTheme="minorEastAsia" w:cs="ＭＳ" w:hint="eastAsia"/>
          <w:kern w:val="0"/>
          <w:sz w:val="22"/>
          <w:szCs w:val="22"/>
        </w:rPr>
        <w:t>該当しないことは、市基準及び</w:t>
      </w:r>
      <w:r w:rsidR="00322E67" w:rsidRPr="003047D8">
        <w:rPr>
          <w:rFonts w:asciiTheme="minorEastAsia" w:hAnsiTheme="minorEastAsia" w:cs="ＭＳ" w:hint="eastAsia"/>
          <w:kern w:val="0"/>
          <w:sz w:val="22"/>
          <w:szCs w:val="22"/>
        </w:rPr>
        <w:t>処分庁担当者による</w:t>
      </w:r>
      <w:r w:rsidRPr="003047D8">
        <w:rPr>
          <w:rFonts w:asciiTheme="minorEastAsia" w:hAnsiTheme="minorEastAsia" w:cs="ＭＳ" w:hint="eastAsia"/>
          <w:kern w:val="0"/>
          <w:sz w:val="22"/>
          <w:szCs w:val="22"/>
        </w:rPr>
        <w:t>説明から理解できたとしても、</w:t>
      </w:r>
      <w:r w:rsidR="00975698" w:rsidRPr="003047D8">
        <w:rPr>
          <w:rFonts w:asciiTheme="minorEastAsia" w:hAnsiTheme="minorEastAsia" w:cs="ＭＳ" w:hint="eastAsia"/>
          <w:kern w:val="0"/>
          <w:sz w:val="22"/>
          <w:szCs w:val="22"/>
        </w:rPr>
        <w:t>身体要件に</w:t>
      </w:r>
      <w:r w:rsidR="00C35A8F" w:rsidRPr="003047D8">
        <w:rPr>
          <w:rFonts w:asciiTheme="minorEastAsia" w:hAnsiTheme="minorEastAsia" w:cs="ＭＳ" w:hint="eastAsia"/>
          <w:kern w:val="0"/>
          <w:sz w:val="22"/>
          <w:szCs w:val="22"/>
        </w:rPr>
        <w:t>形式的に</w:t>
      </w:r>
      <w:r w:rsidR="00975698" w:rsidRPr="003047D8">
        <w:rPr>
          <w:rFonts w:asciiTheme="minorEastAsia" w:hAnsiTheme="minorEastAsia" w:cs="ＭＳ" w:hint="eastAsia"/>
          <w:kern w:val="0"/>
          <w:sz w:val="22"/>
          <w:szCs w:val="22"/>
        </w:rPr>
        <w:t>該当しなくても</w:t>
      </w:r>
      <w:r w:rsidR="00322E67" w:rsidRPr="003047D8">
        <w:rPr>
          <w:rFonts w:asciiTheme="minorEastAsia" w:hAnsiTheme="minorEastAsia" w:cs="ＭＳ" w:hint="eastAsia"/>
          <w:kern w:val="0"/>
          <w:sz w:val="22"/>
          <w:szCs w:val="22"/>
        </w:rPr>
        <w:t>補装具費が</w:t>
      </w:r>
      <w:r w:rsidR="00975698" w:rsidRPr="003047D8">
        <w:rPr>
          <w:rFonts w:asciiTheme="minorEastAsia" w:hAnsiTheme="minorEastAsia" w:cs="ＭＳ" w:hint="eastAsia"/>
          <w:kern w:val="0"/>
          <w:sz w:val="22"/>
          <w:szCs w:val="22"/>
        </w:rPr>
        <w:t>支給される場合が</w:t>
      </w:r>
      <w:r w:rsidR="00C35A8F" w:rsidRPr="003047D8">
        <w:rPr>
          <w:rFonts w:asciiTheme="minorEastAsia" w:hAnsiTheme="minorEastAsia" w:cs="ＭＳ" w:hint="eastAsia"/>
          <w:kern w:val="0"/>
          <w:sz w:val="22"/>
          <w:szCs w:val="22"/>
        </w:rPr>
        <w:t>あ</w:t>
      </w:r>
      <w:r w:rsidR="00D5024F" w:rsidRPr="003047D8">
        <w:rPr>
          <w:rFonts w:asciiTheme="minorEastAsia" w:hAnsiTheme="minorEastAsia" w:cs="ＭＳ" w:hint="eastAsia"/>
          <w:kern w:val="0"/>
          <w:sz w:val="22"/>
          <w:szCs w:val="22"/>
        </w:rPr>
        <w:t>りう</w:t>
      </w:r>
      <w:r w:rsidR="0062743A" w:rsidRPr="003047D8">
        <w:rPr>
          <w:rFonts w:asciiTheme="minorEastAsia" w:hAnsiTheme="minorEastAsia" w:cs="ＭＳ" w:hint="eastAsia"/>
          <w:kern w:val="0"/>
          <w:sz w:val="22"/>
          <w:szCs w:val="22"/>
        </w:rPr>
        <w:t>ること</w:t>
      </w:r>
      <w:r w:rsidR="00C35A8F" w:rsidRPr="003047D8">
        <w:rPr>
          <w:rFonts w:asciiTheme="minorEastAsia" w:hAnsiTheme="minorEastAsia" w:cs="ＭＳ" w:hint="eastAsia"/>
          <w:kern w:val="0"/>
          <w:sz w:val="22"/>
          <w:szCs w:val="22"/>
        </w:rPr>
        <w:t>、</w:t>
      </w:r>
      <w:r w:rsidR="0062743A" w:rsidRPr="003047D8">
        <w:rPr>
          <w:rFonts w:asciiTheme="minorEastAsia" w:hAnsiTheme="minorEastAsia" w:cs="ＭＳ" w:hint="eastAsia"/>
          <w:kern w:val="0"/>
          <w:sz w:val="22"/>
          <w:szCs w:val="22"/>
        </w:rPr>
        <w:t>また、自身に</w:t>
      </w:r>
      <w:r w:rsidR="00627AAE" w:rsidRPr="003047D8">
        <w:rPr>
          <w:rFonts w:asciiTheme="minorEastAsia" w:hAnsiTheme="minorEastAsia" w:cs="ＭＳ" w:hint="eastAsia"/>
          <w:kern w:val="0"/>
          <w:sz w:val="22"/>
          <w:szCs w:val="22"/>
        </w:rPr>
        <w:t>ついては</w:t>
      </w:r>
      <w:r w:rsidR="00C35A8F" w:rsidRPr="003047D8">
        <w:rPr>
          <w:rFonts w:asciiTheme="minorEastAsia" w:hAnsiTheme="minorEastAsia" w:cs="ＭＳ" w:hint="eastAsia"/>
          <w:kern w:val="0"/>
          <w:sz w:val="22"/>
          <w:szCs w:val="22"/>
        </w:rPr>
        <w:t>日常生活及び社会生活の状況も考慮の上検討がなされたが</w:t>
      </w:r>
      <w:r w:rsidR="0062743A" w:rsidRPr="003047D8">
        <w:rPr>
          <w:rFonts w:asciiTheme="minorEastAsia" w:hAnsiTheme="minorEastAsia" w:cs="ＭＳ" w:hint="eastAsia"/>
          <w:kern w:val="0"/>
          <w:sz w:val="22"/>
          <w:szCs w:val="22"/>
        </w:rPr>
        <w:t>認められなかったということ</w:t>
      </w:r>
      <w:r w:rsidR="00322E67" w:rsidRPr="003047D8">
        <w:rPr>
          <w:rFonts w:asciiTheme="minorEastAsia" w:hAnsiTheme="minorEastAsia" w:cs="ＭＳ" w:hint="eastAsia"/>
          <w:kern w:val="0"/>
          <w:sz w:val="22"/>
          <w:szCs w:val="22"/>
        </w:rPr>
        <w:t>について</w:t>
      </w:r>
      <w:r w:rsidR="00627AAE" w:rsidRPr="003047D8">
        <w:rPr>
          <w:rFonts w:asciiTheme="minorEastAsia" w:hAnsiTheme="minorEastAsia" w:cs="ＭＳ" w:hint="eastAsia"/>
          <w:kern w:val="0"/>
          <w:sz w:val="22"/>
          <w:szCs w:val="22"/>
        </w:rPr>
        <w:t>は、処分庁の説明を合わせ考慮しても</w:t>
      </w:r>
      <w:r w:rsidR="00975698" w:rsidRPr="003047D8">
        <w:rPr>
          <w:rFonts w:asciiTheme="minorEastAsia" w:hAnsiTheme="minorEastAsia" w:cs="ＭＳ" w:hint="eastAsia"/>
          <w:kern w:val="0"/>
          <w:sz w:val="22"/>
          <w:szCs w:val="22"/>
        </w:rPr>
        <w:t>理解できなかったといえる。</w:t>
      </w:r>
    </w:p>
    <w:p w14:paraId="72F883BC" w14:textId="71EE0FD5" w:rsidR="00975698" w:rsidRPr="003047D8" w:rsidRDefault="00322E67" w:rsidP="00D3768D">
      <w:pPr>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よって、処分庁が行った理由付記</w:t>
      </w:r>
      <w:r w:rsidR="00975698" w:rsidRPr="003047D8">
        <w:rPr>
          <w:rFonts w:asciiTheme="minorEastAsia" w:hAnsiTheme="minorEastAsia" w:cs="ＭＳ" w:hint="eastAsia"/>
          <w:kern w:val="0"/>
          <w:sz w:val="22"/>
          <w:szCs w:val="22"/>
        </w:rPr>
        <w:t>については、</w:t>
      </w:r>
      <w:r w:rsidR="0068151E" w:rsidRPr="003047D8">
        <w:rPr>
          <w:rFonts w:asciiTheme="minorEastAsia" w:hAnsiTheme="minorEastAsia" w:cs="ＭＳ" w:hint="eastAsia"/>
          <w:kern w:val="0"/>
          <w:sz w:val="22"/>
          <w:szCs w:val="22"/>
        </w:rPr>
        <w:t>以上の検討からすると</w:t>
      </w:r>
      <w:r w:rsidR="003F57CB" w:rsidRPr="003047D8">
        <w:rPr>
          <w:rFonts w:asciiTheme="minorEastAsia" w:hAnsiTheme="minorEastAsia" w:cs="ＭＳ" w:hint="eastAsia"/>
          <w:kern w:val="0"/>
          <w:sz w:val="22"/>
          <w:szCs w:val="22"/>
        </w:rPr>
        <w:t>特に詳細な理由付記が求められるにもかかわらず、</w:t>
      </w:r>
      <w:r w:rsidR="007035D0" w:rsidRPr="003047D8">
        <w:rPr>
          <w:rFonts w:asciiTheme="minorEastAsia" w:hAnsiTheme="minorEastAsia" w:cs="ＭＳ" w:hint="eastAsia"/>
          <w:kern w:val="0"/>
          <w:sz w:val="22"/>
          <w:szCs w:val="22"/>
        </w:rPr>
        <w:t>処分庁の説明をあわせ考慮しても</w:t>
      </w:r>
      <w:r w:rsidR="003F57CB" w:rsidRPr="003047D8">
        <w:rPr>
          <w:rFonts w:asciiTheme="minorEastAsia" w:hAnsiTheme="minorEastAsia" w:cs="ＭＳ" w:hint="eastAsia"/>
          <w:kern w:val="0"/>
          <w:sz w:val="22"/>
          <w:szCs w:val="22"/>
        </w:rPr>
        <w:t>身体要件非該当としかわからないものであり、</w:t>
      </w:r>
      <w:r w:rsidR="00975698" w:rsidRPr="003047D8">
        <w:rPr>
          <w:rFonts w:asciiTheme="minorEastAsia" w:hAnsiTheme="minorEastAsia" w:cs="ＭＳ" w:hint="eastAsia"/>
          <w:kern w:val="0"/>
          <w:sz w:val="22"/>
          <w:szCs w:val="22"/>
        </w:rPr>
        <w:t>「行政庁の判断の慎重と合理性を担保してその恣意を抑制する」との観点からも、「処分の理由を名宛人に知らせて不服の申立てに便宜を与える」との観点からも、</w:t>
      </w:r>
      <w:r w:rsidR="00B91E6F" w:rsidRPr="003047D8">
        <w:rPr>
          <w:rFonts w:asciiTheme="minorEastAsia" w:hAnsiTheme="minorEastAsia" w:cs="ＭＳ" w:hint="eastAsia"/>
          <w:kern w:val="0"/>
          <w:sz w:val="22"/>
          <w:szCs w:val="22"/>
        </w:rPr>
        <w:t>法の趣旨に反する</w:t>
      </w:r>
      <w:r w:rsidR="00E83D57" w:rsidRPr="003047D8">
        <w:rPr>
          <w:rFonts w:asciiTheme="minorEastAsia" w:hAnsiTheme="minorEastAsia" w:cs="ＭＳ" w:hint="eastAsia"/>
          <w:kern w:val="0"/>
          <w:sz w:val="22"/>
          <w:szCs w:val="22"/>
        </w:rPr>
        <w:t>もの</w:t>
      </w:r>
      <w:r w:rsidR="00B91E6F" w:rsidRPr="003047D8">
        <w:rPr>
          <w:rFonts w:asciiTheme="minorEastAsia" w:hAnsiTheme="minorEastAsia" w:cs="ＭＳ" w:hint="eastAsia"/>
          <w:kern w:val="0"/>
          <w:sz w:val="22"/>
          <w:szCs w:val="22"/>
        </w:rPr>
        <w:t>である</w:t>
      </w:r>
      <w:r w:rsidRPr="003047D8">
        <w:rPr>
          <w:rFonts w:asciiTheme="minorEastAsia" w:hAnsiTheme="minorEastAsia" w:cs="ＭＳ" w:hint="eastAsia"/>
          <w:kern w:val="0"/>
          <w:sz w:val="22"/>
          <w:szCs w:val="22"/>
        </w:rPr>
        <w:t>といえる</w:t>
      </w:r>
      <w:r w:rsidR="00B91E6F" w:rsidRPr="003047D8">
        <w:rPr>
          <w:rFonts w:asciiTheme="minorEastAsia" w:hAnsiTheme="minorEastAsia" w:cs="ＭＳ" w:hint="eastAsia"/>
          <w:kern w:val="0"/>
          <w:sz w:val="22"/>
          <w:szCs w:val="22"/>
        </w:rPr>
        <w:t>。</w:t>
      </w:r>
    </w:p>
    <w:p w14:paraId="22DCA892" w14:textId="73C0E778" w:rsidR="0082436C" w:rsidRPr="003047D8" w:rsidRDefault="0082436C" w:rsidP="0082436C">
      <w:pPr>
        <w:ind w:left="880" w:hangingChars="400" w:hanging="880"/>
        <w:rPr>
          <w:rFonts w:asciiTheme="minorEastAsia" w:hAnsiTheme="minorEastAsia" w:cs="ＭＳ"/>
          <w:kern w:val="0"/>
          <w:sz w:val="22"/>
          <w:szCs w:val="22"/>
        </w:rPr>
      </w:pPr>
      <w:r w:rsidRPr="003047D8">
        <w:rPr>
          <w:rFonts w:asciiTheme="minorEastAsia" w:hAnsiTheme="minorEastAsia" w:hint="eastAsia"/>
          <w:sz w:val="22"/>
          <w:szCs w:val="22"/>
        </w:rPr>
        <w:t xml:space="preserve">　　　　　したがって、</w:t>
      </w:r>
      <w:r w:rsidR="00B91E6F" w:rsidRPr="003047D8">
        <w:rPr>
          <w:rFonts w:asciiTheme="minorEastAsia" w:hAnsiTheme="minorEastAsia" w:hint="eastAsia"/>
          <w:sz w:val="22"/>
          <w:szCs w:val="22"/>
        </w:rPr>
        <w:t>本件</w:t>
      </w:r>
      <w:r w:rsidR="004E123A" w:rsidRPr="003047D8">
        <w:rPr>
          <w:rFonts w:asciiTheme="minorEastAsia" w:hAnsiTheme="minorEastAsia" w:hint="eastAsia"/>
          <w:sz w:val="22"/>
          <w:szCs w:val="22"/>
        </w:rPr>
        <w:t>処分の理由付記の程度は</w:t>
      </w:r>
      <w:r w:rsidR="00E83D57" w:rsidRPr="003047D8">
        <w:rPr>
          <w:rFonts w:asciiTheme="minorEastAsia" w:hAnsiTheme="minorEastAsia" w:hint="eastAsia"/>
          <w:sz w:val="22"/>
          <w:szCs w:val="22"/>
        </w:rPr>
        <w:t>、行政手続法</w:t>
      </w:r>
      <w:r w:rsidR="00366337" w:rsidRPr="003047D8">
        <w:rPr>
          <w:rFonts w:asciiTheme="minorEastAsia" w:hAnsiTheme="minorEastAsia" w:hint="eastAsia"/>
          <w:sz w:val="22"/>
          <w:szCs w:val="22"/>
        </w:rPr>
        <w:t>第</w:t>
      </w:r>
      <w:r w:rsidR="00E83D57" w:rsidRPr="003047D8">
        <w:rPr>
          <w:rFonts w:asciiTheme="minorEastAsia" w:hAnsiTheme="minorEastAsia" w:hint="eastAsia"/>
          <w:sz w:val="22"/>
          <w:szCs w:val="22"/>
        </w:rPr>
        <w:t>８条の要求する理由提示としては</w:t>
      </w:r>
      <w:r w:rsidR="00B91E6F" w:rsidRPr="003047D8">
        <w:rPr>
          <w:rFonts w:asciiTheme="minorEastAsia" w:hAnsiTheme="minorEastAsia" w:hint="eastAsia"/>
          <w:sz w:val="22"/>
          <w:szCs w:val="22"/>
        </w:rPr>
        <w:t>十分で</w:t>
      </w:r>
      <w:r w:rsidR="00E83D57" w:rsidRPr="003047D8">
        <w:rPr>
          <w:rFonts w:asciiTheme="minorEastAsia" w:hAnsiTheme="minorEastAsia" w:hint="eastAsia"/>
          <w:sz w:val="22"/>
          <w:szCs w:val="22"/>
        </w:rPr>
        <w:t>ないといわざるを得ず、同条の定める理由提示</w:t>
      </w:r>
      <w:r w:rsidR="00750DB0" w:rsidRPr="003047D8">
        <w:rPr>
          <w:rFonts w:asciiTheme="minorEastAsia" w:hAnsiTheme="minorEastAsia" w:hint="eastAsia"/>
          <w:sz w:val="22"/>
          <w:szCs w:val="22"/>
        </w:rPr>
        <w:t>の要件を欠いた</w:t>
      </w:r>
      <w:r w:rsidR="00B91E6F" w:rsidRPr="003047D8">
        <w:rPr>
          <w:rFonts w:asciiTheme="minorEastAsia" w:hAnsiTheme="minorEastAsia" w:hint="eastAsia"/>
          <w:sz w:val="22"/>
          <w:szCs w:val="22"/>
        </w:rPr>
        <w:t>違法</w:t>
      </w:r>
      <w:r w:rsidR="00750DB0" w:rsidRPr="003047D8">
        <w:rPr>
          <w:rFonts w:asciiTheme="minorEastAsia" w:hAnsiTheme="minorEastAsia" w:hint="eastAsia"/>
          <w:sz w:val="22"/>
          <w:szCs w:val="22"/>
        </w:rPr>
        <w:t>な処分</w:t>
      </w:r>
      <w:r w:rsidR="00B91E6F" w:rsidRPr="003047D8">
        <w:rPr>
          <w:rFonts w:asciiTheme="minorEastAsia" w:hAnsiTheme="minorEastAsia" w:hint="eastAsia"/>
          <w:sz w:val="22"/>
          <w:szCs w:val="22"/>
        </w:rPr>
        <w:t>といえる</w:t>
      </w:r>
      <w:r w:rsidRPr="003047D8">
        <w:rPr>
          <w:rFonts w:asciiTheme="minorEastAsia" w:hAnsiTheme="minorEastAsia" w:hint="eastAsia"/>
          <w:sz w:val="22"/>
          <w:szCs w:val="22"/>
        </w:rPr>
        <w:t>。</w:t>
      </w:r>
    </w:p>
    <w:p w14:paraId="36499031" w14:textId="6F01B98C" w:rsidR="009A4234" w:rsidRPr="003047D8" w:rsidRDefault="0082436C" w:rsidP="00CB4161">
      <w:pPr>
        <w:autoSpaceDE w:val="0"/>
        <w:autoSpaceDN w:val="0"/>
        <w:adjustRightInd w:val="0"/>
        <w:ind w:left="44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(2) </w:t>
      </w:r>
      <w:r w:rsidR="0057096F" w:rsidRPr="003047D8">
        <w:rPr>
          <w:rFonts w:asciiTheme="minorEastAsia" w:hAnsiTheme="minorEastAsia" w:cs="ＭＳ" w:hint="eastAsia"/>
          <w:kern w:val="0"/>
          <w:sz w:val="22"/>
          <w:szCs w:val="22"/>
        </w:rPr>
        <w:t>争点２について</w:t>
      </w:r>
    </w:p>
    <w:p w14:paraId="30380FB2" w14:textId="2F6A6EB3" w:rsidR="00622664" w:rsidRPr="003047D8" w:rsidRDefault="00622664" w:rsidP="00622664">
      <w:pPr>
        <w:autoSpaceDE w:val="0"/>
        <w:autoSpaceDN w:val="0"/>
        <w:adjustRightInd w:val="0"/>
        <w:ind w:left="630" w:firstLine="250"/>
        <w:rPr>
          <w:rFonts w:asciiTheme="minorEastAsia" w:hAnsiTheme="minorEastAsia" w:cs="ＭＳ"/>
          <w:kern w:val="0"/>
          <w:sz w:val="22"/>
          <w:szCs w:val="22"/>
        </w:rPr>
      </w:pPr>
      <w:r w:rsidRPr="003047D8">
        <w:rPr>
          <w:rFonts w:asciiTheme="minorEastAsia" w:hAnsiTheme="minorEastAsia" w:cs="ＭＳ" w:hint="eastAsia"/>
          <w:kern w:val="0"/>
          <w:sz w:val="22"/>
          <w:szCs w:val="22"/>
        </w:rPr>
        <w:t>まず、</w:t>
      </w:r>
      <w:r w:rsidR="009454FC" w:rsidRPr="003047D8">
        <w:rPr>
          <w:rFonts w:asciiTheme="minorEastAsia" w:hAnsiTheme="minorEastAsia" w:cs="ＭＳ" w:hint="eastAsia"/>
          <w:kern w:val="0"/>
          <w:sz w:val="22"/>
          <w:szCs w:val="22"/>
        </w:rPr>
        <w:t>前提として、</w:t>
      </w:r>
      <w:r w:rsidRPr="003047D8">
        <w:rPr>
          <w:rFonts w:asciiTheme="minorEastAsia" w:hAnsiTheme="minorEastAsia" w:cs="ＭＳ" w:hint="eastAsia"/>
          <w:kern w:val="0"/>
          <w:sz w:val="22"/>
          <w:szCs w:val="22"/>
        </w:rPr>
        <w:t>市基準については、本市における電動車椅子に係る補装具費支給申請についての審査基準</w:t>
      </w:r>
      <w:r w:rsidR="00EA591C" w:rsidRPr="003047D8">
        <w:rPr>
          <w:rFonts w:asciiTheme="minorEastAsia" w:hAnsiTheme="minorEastAsia" w:cs="ＭＳ" w:hint="eastAsia"/>
          <w:kern w:val="0"/>
          <w:sz w:val="22"/>
          <w:szCs w:val="22"/>
        </w:rPr>
        <w:t>（行政手続法第２条第８号ロ）</w:t>
      </w:r>
      <w:r w:rsidRPr="003047D8">
        <w:rPr>
          <w:rFonts w:asciiTheme="minorEastAsia" w:hAnsiTheme="minorEastAsia" w:cs="ＭＳ" w:hint="eastAsia"/>
          <w:kern w:val="0"/>
          <w:sz w:val="22"/>
          <w:szCs w:val="22"/>
        </w:rPr>
        <w:t>と解され、それに依拠して判断がなされたことにつき、行政手続法上の違法は認められない。</w:t>
      </w:r>
    </w:p>
    <w:p w14:paraId="4D72CC3D" w14:textId="2F0D3EE1" w:rsidR="009A4234" w:rsidRPr="003047D8" w:rsidRDefault="009454FC" w:rsidP="009A4234">
      <w:pPr>
        <w:autoSpaceDE w:val="0"/>
        <w:autoSpaceDN w:val="0"/>
        <w:adjustRightInd w:val="0"/>
        <w:ind w:leftChars="300" w:left="63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その上で、仮に、市基準に違法又は不当な点があれば、当該市基準に照らし行った決定</w:t>
      </w:r>
      <w:r w:rsidR="009A4234" w:rsidRPr="003047D8">
        <w:rPr>
          <w:rFonts w:asciiTheme="minorEastAsia" w:hAnsiTheme="minorEastAsia" w:cs="ＭＳ" w:hint="eastAsia"/>
          <w:kern w:val="0"/>
          <w:sz w:val="22"/>
          <w:szCs w:val="22"/>
        </w:rPr>
        <w:t>についても、違法又は不当となり得るので、以下、まず市基準</w:t>
      </w:r>
      <w:r w:rsidR="00110651" w:rsidRPr="003047D8">
        <w:rPr>
          <w:rFonts w:asciiTheme="minorEastAsia" w:hAnsiTheme="minorEastAsia" w:cs="ＭＳ" w:hint="eastAsia"/>
          <w:kern w:val="0"/>
          <w:sz w:val="22"/>
          <w:szCs w:val="22"/>
        </w:rPr>
        <w:t>の違法性、不当性</w:t>
      </w:r>
      <w:r w:rsidR="009A4234" w:rsidRPr="003047D8">
        <w:rPr>
          <w:rFonts w:asciiTheme="minorEastAsia" w:hAnsiTheme="minorEastAsia" w:cs="ＭＳ" w:hint="eastAsia"/>
          <w:kern w:val="0"/>
          <w:sz w:val="22"/>
          <w:szCs w:val="22"/>
        </w:rPr>
        <w:t>について検討する。</w:t>
      </w:r>
    </w:p>
    <w:p w14:paraId="602DE16F" w14:textId="421761B1" w:rsidR="00ED0359" w:rsidRPr="003047D8" w:rsidRDefault="00ED0359" w:rsidP="00F46704">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F46704" w:rsidRPr="003047D8">
        <w:rPr>
          <w:rFonts w:asciiTheme="minorEastAsia" w:hAnsiTheme="minorEastAsia" w:cs="ＭＳ" w:hint="eastAsia"/>
          <w:kern w:val="0"/>
          <w:sz w:val="22"/>
          <w:szCs w:val="22"/>
        </w:rPr>
        <w:t xml:space="preserve">　　</w:t>
      </w:r>
      <w:r w:rsidR="009A4234" w:rsidRPr="003047D8">
        <w:rPr>
          <w:rFonts w:asciiTheme="minorEastAsia" w:hAnsiTheme="minorEastAsia" w:cs="ＭＳ" w:hint="eastAsia"/>
          <w:kern w:val="0"/>
          <w:sz w:val="22"/>
          <w:szCs w:val="22"/>
        </w:rPr>
        <w:t>ここで、</w:t>
      </w:r>
      <w:r w:rsidR="00F46704" w:rsidRPr="003047D8">
        <w:rPr>
          <w:rFonts w:asciiTheme="minorEastAsia" w:hAnsiTheme="minorEastAsia" w:cs="ＭＳ" w:hint="eastAsia"/>
          <w:kern w:val="0"/>
          <w:sz w:val="22"/>
          <w:szCs w:val="22"/>
        </w:rPr>
        <w:t>補装具費に係る法令等の規定は、上記第３の４(1)</w:t>
      </w:r>
      <w:r w:rsidR="007C069B" w:rsidRPr="003047D8">
        <w:rPr>
          <w:rFonts w:asciiTheme="minorEastAsia" w:hAnsiTheme="minorEastAsia" w:cs="ＭＳ" w:hint="eastAsia"/>
          <w:kern w:val="0"/>
          <w:sz w:val="22"/>
          <w:szCs w:val="22"/>
        </w:rPr>
        <w:t>のとおりであり、</w:t>
      </w:r>
      <w:r w:rsidR="00CA6C4E" w:rsidRPr="003047D8">
        <w:rPr>
          <w:rFonts w:asciiTheme="minorEastAsia" w:hAnsiTheme="minorEastAsia" w:cs="ＭＳ" w:hint="eastAsia"/>
          <w:kern w:val="0"/>
          <w:sz w:val="22"/>
          <w:szCs w:val="22"/>
        </w:rPr>
        <w:t>補装具費支給の要否の判断に</w:t>
      </w:r>
      <w:r w:rsidR="009454FC" w:rsidRPr="003047D8">
        <w:rPr>
          <w:rFonts w:asciiTheme="minorEastAsia" w:hAnsiTheme="minorEastAsia" w:cs="ＭＳ" w:hint="eastAsia"/>
          <w:kern w:val="0"/>
          <w:sz w:val="22"/>
          <w:szCs w:val="22"/>
        </w:rPr>
        <w:t>当たり</w:t>
      </w:r>
      <w:r w:rsidR="00CA6C4E" w:rsidRPr="003047D8">
        <w:rPr>
          <w:rFonts w:asciiTheme="minorEastAsia" w:hAnsiTheme="minorEastAsia" w:cs="ＭＳ" w:hint="eastAsia"/>
          <w:kern w:val="0"/>
          <w:sz w:val="22"/>
          <w:szCs w:val="22"/>
        </w:rPr>
        <w:t>基準とすべき障がいの状態や補装具の必要性の程度について何ら具体的な基準を定めていない</w:t>
      </w:r>
      <w:r w:rsidR="00F46704" w:rsidRPr="003047D8">
        <w:rPr>
          <w:rFonts w:asciiTheme="minorEastAsia" w:hAnsiTheme="minorEastAsia" w:cs="ＭＳ" w:hint="eastAsia"/>
          <w:kern w:val="0"/>
          <w:sz w:val="22"/>
          <w:szCs w:val="22"/>
        </w:rPr>
        <w:t>。</w:t>
      </w:r>
    </w:p>
    <w:p w14:paraId="08451E4B" w14:textId="57510C7D" w:rsidR="00F46704" w:rsidRPr="003047D8" w:rsidRDefault="00C63473" w:rsidP="00F46704">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よって</w:t>
      </w:r>
      <w:r w:rsidR="00F46704" w:rsidRPr="003047D8">
        <w:rPr>
          <w:rFonts w:asciiTheme="minorEastAsia" w:hAnsiTheme="minorEastAsia" w:cs="ＭＳ" w:hint="eastAsia"/>
          <w:kern w:val="0"/>
          <w:sz w:val="22"/>
          <w:szCs w:val="22"/>
        </w:rPr>
        <w:t>、</w:t>
      </w:r>
      <w:r w:rsidR="00CA6C4E" w:rsidRPr="003047D8">
        <w:rPr>
          <w:rFonts w:asciiTheme="minorEastAsia" w:hAnsiTheme="minorEastAsia" w:cs="ＭＳ" w:hint="eastAsia"/>
          <w:kern w:val="0"/>
          <w:sz w:val="22"/>
          <w:szCs w:val="22"/>
        </w:rPr>
        <w:t>補装具費の支給に係る</w:t>
      </w:r>
      <w:r w:rsidRPr="003047D8">
        <w:rPr>
          <w:rFonts w:asciiTheme="minorEastAsia" w:hAnsiTheme="minorEastAsia" w:cs="ＭＳ" w:hint="eastAsia"/>
          <w:kern w:val="0"/>
          <w:sz w:val="22"/>
          <w:szCs w:val="22"/>
        </w:rPr>
        <w:t>審査</w:t>
      </w:r>
      <w:r w:rsidR="00CA6C4E" w:rsidRPr="003047D8">
        <w:rPr>
          <w:rFonts w:asciiTheme="minorEastAsia" w:hAnsiTheme="minorEastAsia" w:cs="ＭＳ" w:hint="eastAsia"/>
          <w:kern w:val="0"/>
          <w:sz w:val="22"/>
          <w:szCs w:val="22"/>
        </w:rPr>
        <w:t>基準が違法又は不当となるのは、当該基準が法の趣旨に反し、</w:t>
      </w:r>
      <w:r w:rsidR="0065036D" w:rsidRPr="003047D8">
        <w:rPr>
          <w:rFonts w:asciiTheme="minorEastAsia" w:hAnsiTheme="minorEastAsia" w:cs="ＭＳ" w:hint="eastAsia"/>
          <w:kern w:val="0"/>
          <w:sz w:val="22"/>
          <w:szCs w:val="22"/>
        </w:rPr>
        <w:t>不合理となる場合といえる。</w:t>
      </w:r>
    </w:p>
    <w:p w14:paraId="527C4022" w14:textId="657F68E7" w:rsidR="0065036D" w:rsidRPr="003047D8" w:rsidRDefault="00CA68FF" w:rsidP="004C0362">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110651" w:rsidRPr="003047D8">
        <w:rPr>
          <w:rFonts w:asciiTheme="minorEastAsia" w:hAnsiTheme="minorEastAsia" w:cs="ＭＳ" w:hint="eastAsia"/>
          <w:kern w:val="0"/>
          <w:sz w:val="22"/>
          <w:szCs w:val="22"/>
        </w:rPr>
        <w:t xml:space="preserve">　この点、市基準は、</w:t>
      </w:r>
      <w:r w:rsidR="00CC79A2" w:rsidRPr="003047D8">
        <w:rPr>
          <w:rFonts w:asciiTheme="minorEastAsia" w:hAnsiTheme="minorEastAsia" w:cs="ＭＳ" w:hint="eastAsia"/>
          <w:kern w:val="0"/>
          <w:sz w:val="22"/>
          <w:szCs w:val="22"/>
        </w:rPr>
        <w:t>国の通知たる</w:t>
      </w:r>
      <w:r w:rsidR="00CC79A2" w:rsidRPr="003047D8">
        <w:rPr>
          <w:rFonts w:asciiTheme="minorEastAsia" w:hAnsiTheme="minorEastAsia" w:cs="ＭＳ"/>
          <w:kern w:val="0"/>
          <w:sz w:val="22"/>
          <w:szCs w:val="22"/>
        </w:rPr>
        <w:t>電動車椅子に係る事務取扱要領</w:t>
      </w:r>
      <w:r w:rsidRPr="003047D8">
        <w:rPr>
          <w:rFonts w:asciiTheme="minorEastAsia" w:hAnsiTheme="minorEastAsia" w:cs="ＭＳ" w:hint="eastAsia"/>
          <w:kern w:val="0"/>
          <w:sz w:val="22"/>
          <w:szCs w:val="22"/>
        </w:rPr>
        <w:t>を踏まえ、</w:t>
      </w:r>
      <w:r w:rsidR="00CC79A2" w:rsidRPr="003047D8">
        <w:rPr>
          <w:rFonts w:asciiTheme="minorEastAsia" w:hAnsiTheme="minorEastAsia" w:cs="ＭＳ" w:hint="eastAsia"/>
          <w:kern w:val="0"/>
          <w:sz w:val="22"/>
          <w:szCs w:val="22"/>
        </w:rPr>
        <w:t>更生相談所において</w:t>
      </w:r>
      <w:r w:rsidR="003360D9" w:rsidRPr="003047D8">
        <w:rPr>
          <w:rFonts w:asciiTheme="minorEastAsia" w:hAnsiTheme="minorEastAsia" w:cs="ＭＳ" w:hint="eastAsia"/>
          <w:kern w:val="0"/>
          <w:sz w:val="22"/>
          <w:szCs w:val="22"/>
        </w:rPr>
        <w:t>医学的見地からの検討</w:t>
      </w:r>
      <w:r w:rsidR="00CC79A2" w:rsidRPr="003047D8">
        <w:rPr>
          <w:rFonts w:asciiTheme="minorEastAsia" w:hAnsiTheme="minorEastAsia" w:cs="ＭＳ" w:hint="eastAsia"/>
          <w:kern w:val="0"/>
          <w:sz w:val="22"/>
          <w:szCs w:val="22"/>
        </w:rPr>
        <w:t>を行った上</w:t>
      </w:r>
      <w:r w:rsidR="004C0362" w:rsidRPr="003047D8">
        <w:rPr>
          <w:rFonts w:asciiTheme="minorEastAsia" w:hAnsiTheme="minorEastAsia" w:cs="ＭＳ" w:hint="eastAsia"/>
          <w:kern w:val="0"/>
          <w:sz w:val="22"/>
          <w:szCs w:val="22"/>
        </w:rPr>
        <w:t>、</w:t>
      </w:r>
      <w:r w:rsidR="003360D9" w:rsidRPr="003047D8">
        <w:rPr>
          <w:rFonts w:asciiTheme="minorEastAsia" w:hAnsiTheme="minorEastAsia" w:cs="ＭＳ" w:hint="eastAsia"/>
          <w:kern w:val="0"/>
          <w:sz w:val="22"/>
          <w:szCs w:val="22"/>
        </w:rPr>
        <w:t>制定されたものであり、</w:t>
      </w:r>
      <w:r w:rsidR="00C63473" w:rsidRPr="003047D8">
        <w:rPr>
          <w:rFonts w:asciiTheme="minorEastAsia" w:hAnsiTheme="minorEastAsia" w:cs="ＭＳ" w:hint="eastAsia"/>
          <w:kern w:val="0"/>
          <w:sz w:val="22"/>
          <w:szCs w:val="22"/>
        </w:rPr>
        <w:t>その制定</w:t>
      </w:r>
      <w:r w:rsidR="004C0362" w:rsidRPr="003047D8">
        <w:rPr>
          <w:rFonts w:asciiTheme="minorEastAsia" w:hAnsiTheme="minorEastAsia" w:cs="ＭＳ" w:hint="eastAsia"/>
          <w:kern w:val="0"/>
          <w:sz w:val="22"/>
          <w:szCs w:val="22"/>
        </w:rPr>
        <w:t>過程に不合理な点はない。</w:t>
      </w:r>
    </w:p>
    <w:p w14:paraId="63E84DC4" w14:textId="349D9E74" w:rsidR="003654FC" w:rsidRPr="003047D8" w:rsidRDefault="003654FC" w:rsidP="004C0362">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次に</w:t>
      </w:r>
      <w:r w:rsidR="003F57CB" w:rsidRPr="003047D8">
        <w:rPr>
          <w:rFonts w:asciiTheme="minorEastAsia" w:hAnsiTheme="minorEastAsia" w:cs="ＭＳ" w:hint="eastAsia"/>
          <w:kern w:val="0"/>
          <w:sz w:val="22"/>
          <w:szCs w:val="22"/>
        </w:rPr>
        <w:t>その</w:t>
      </w:r>
      <w:r w:rsidRPr="003047D8">
        <w:rPr>
          <w:rFonts w:asciiTheme="minorEastAsia" w:hAnsiTheme="minorEastAsia" w:cs="ＭＳ" w:hint="eastAsia"/>
          <w:kern w:val="0"/>
          <w:sz w:val="22"/>
          <w:szCs w:val="22"/>
        </w:rPr>
        <w:t>内容について検討すると、</w:t>
      </w:r>
      <w:r w:rsidRPr="003047D8">
        <w:rPr>
          <w:rFonts w:asciiTheme="minorEastAsia" w:hAnsiTheme="minorEastAsia" w:cs="ＭＳ"/>
          <w:kern w:val="0"/>
          <w:sz w:val="22"/>
          <w:szCs w:val="22"/>
        </w:rPr>
        <w:t>電動車椅子に係る事務取扱要領</w:t>
      </w:r>
      <w:r w:rsidRPr="003047D8">
        <w:rPr>
          <w:rFonts w:asciiTheme="minorEastAsia" w:hAnsiTheme="minorEastAsia" w:cs="ＭＳ" w:hint="eastAsia"/>
          <w:kern w:val="0"/>
          <w:sz w:val="22"/>
          <w:szCs w:val="22"/>
        </w:rPr>
        <w:t>では、対象者について、第３の４(</w:t>
      </w:r>
      <w:r w:rsidRPr="003047D8">
        <w:rPr>
          <w:rFonts w:asciiTheme="minorEastAsia" w:hAnsiTheme="minorEastAsia" w:cs="ＭＳ"/>
          <w:kern w:val="0"/>
          <w:sz w:val="22"/>
          <w:szCs w:val="22"/>
        </w:rPr>
        <w:t>1)</w:t>
      </w:r>
      <w:r w:rsidRPr="003047D8">
        <w:rPr>
          <w:rFonts w:asciiTheme="minorEastAsia" w:hAnsiTheme="minorEastAsia" w:cs="ＭＳ" w:hint="eastAsia"/>
          <w:kern w:val="0"/>
          <w:sz w:val="22"/>
          <w:szCs w:val="22"/>
        </w:rPr>
        <w:t>キ</w:t>
      </w:r>
      <w:r w:rsidR="00741F5E" w:rsidRPr="003047D8">
        <w:rPr>
          <w:rFonts w:asciiTheme="minorEastAsia" w:hAnsiTheme="minorEastAsia" w:cs="ＭＳ" w:hint="eastAsia"/>
          <w:kern w:val="0"/>
          <w:sz w:val="22"/>
          <w:szCs w:val="22"/>
        </w:rPr>
        <w:t>の</w:t>
      </w:r>
      <w:r w:rsidR="0097796A" w:rsidRPr="003047D8">
        <w:rPr>
          <w:rFonts w:asciiTheme="minorEastAsia" w:hAnsiTheme="minorEastAsia" w:cs="ＭＳ" w:hint="eastAsia"/>
          <w:kern w:val="0"/>
          <w:sz w:val="22"/>
          <w:szCs w:val="22"/>
        </w:rPr>
        <w:t>とおりとされており、市基準の１はそれをさらに具体化したものといえ</w:t>
      </w:r>
      <w:r w:rsidR="00741F5E" w:rsidRPr="003047D8">
        <w:rPr>
          <w:rFonts w:asciiTheme="minorEastAsia" w:hAnsiTheme="minorEastAsia" w:cs="ＭＳ" w:hint="eastAsia"/>
          <w:kern w:val="0"/>
          <w:sz w:val="22"/>
          <w:szCs w:val="22"/>
        </w:rPr>
        <w:t>る。また、同要領の基本的事項では、</w:t>
      </w:r>
      <w:r w:rsidR="00F9260D" w:rsidRPr="003047D8">
        <w:rPr>
          <w:rFonts w:asciiTheme="minorEastAsia" w:hAnsiTheme="minorEastAsia" w:cs="ＭＳ" w:hint="eastAsia"/>
          <w:kern w:val="0"/>
          <w:sz w:val="22"/>
          <w:szCs w:val="22"/>
        </w:rPr>
        <w:t>「</w:t>
      </w:r>
      <w:r w:rsidR="001A2AC9" w:rsidRPr="003047D8">
        <w:rPr>
          <w:rFonts w:asciiTheme="minorEastAsia" w:hAnsiTheme="minorEastAsia" w:cs="ＭＳ" w:hint="eastAsia"/>
          <w:kern w:val="0"/>
          <w:sz w:val="22"/>
          <w:szCs w:val="22"/>
        </w:rPr>
        <w:t>身体の状況、年齢、職業、学校教育、生活環境等の諸条件を考慮し、その是非を判断すること」とされているが、後述のとおり、</w:t>
      </w:r>
      <w:r w:rsidR="00741F5E" w:rsidRPr="003047D8">
        <w:rPr>
          <w:rFonts w:asciiTheme="minorEastAsia" w:hAnsiTheme="minorEastAsia" w:cs="ＭＳ" w:hint="eastAsia"/>
          <w:kern w:val="0"/>
          <w:sz w:val="22"/>
          <w:szCs w:val="22"/>
        </w:rPr>
        <w:t>本市の</w:t>
      </w:r>
      <w:r w:rsidR="001A2AC9" w:rsidRPr="003047D8">
        <w:rPr>
          <w:rFonts w:asciiTheme="minorEastAsia" w:hAnsiTheme="minorEastAsia" w:cs="ＭＳ" w:hint="eastAsia"/>
          <w:kern w:val="0"/>
          <w:sz w:val="22"/>
          <w:szCs w:val="22"/>
        </w:rPr>
        <w:t>運用としては、</w:t>
      </w:r>
      <w:r w:rsidR="00035D99" w:rsidRPr="003047D8">
        <w:rPr>
          <w:rFonts w:asciiTheme="minorEastAsia" w:hAnsiTheme="minorEastAsia" w:cs="ＭＳ" w:hint="eastAsia"/>
          <w:kern w:val="0"/>
          <w:sz w:val="22"/>
          <w:szCs w:val="22"/>
        </w:rPr>
        <w:t>身体の状況だけでなく、職業や生活環境についても考慮していることが認められることから、</w:t>
      </w:r>
      <w:r w:rsidR="0097796A" w:rsidRPr="003047D8">
        <w:rPr>
          <w:rFonts w:asciiTheme="minorEastAsia" w:hAnsiTheme="minorEastAsia" w:cs="ＭＳ" w:hint="eastAsia"/>
          <w:kern w:val="0"/>
          <w:sz w:val="22"/>
          <w:szCs w:val="22"/>
        </w:rPr>
        <w:t>運用まで含めて考えると</w:t>
      </w:r>
      <w:r w:rsidR="00741F5E" w:rsidRPr="003047D8">
        <w:rPr>
          <w:rFonts w:asciiTheme="minorEastAsia" w:hAnsiTheme="minorEastAsia" w:cs="ＭＳ" w:hint="eastAsia"/>
          <w:kern w:val="0"/>
          <w:sz w:val="22"/>
          <w:szCs w:val="22"/>
        </w:rPr>
        <w:t>その点でも同要領に反すると</w:t>
      </w:r>
      <w:r w:rsidR="00F64D13" w:rsidRPr="003047D8">
        <w:rPr>
          <w:rFonts w:asciiTheme="minorEastAsia" w:hAnsiTheme="minorEastAsia" w:cs="ＭＳ" w:hint="eastAsia"/>
          <w:kern w:val="0"/>
          <w:sz w:val="22"/>
          <w:szCs w:val="22"/>
        </w:rPr>
        <w:t>まではいえ</w:t>
      </w:r>
      <w:r w:rsidR="00035D99" w:rsidRPr="003047D8">
        <w:rPr>
          <w:rFonts w:asciiTheme="minorEastAsia" w:hAnsiTheme="minorEastAsia" w:cs="ＭＳ" w:hint="eastAsia"/>
          <w:kern w:val="0"/>
          <w:sz w:val="22"/>
          <w:szCs w:val="22"/>
        </w:rPr>
        <w:t>ない。</w:t>
      </w:r>
    </w:p>
    <w:p w14:paraId="5C5C93D9" w14:textId="77777777" w:rsidR="00F618AA" w:rsidRPr="003047D8" w:rsidRDefault="004C0362" w:rsidP="00F618AA">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035D99" w:rsidRPr="003047D8">
        <w:rPr>
          <w:rFonts w:asciiTheme="minorEastAsia" w:hAnsiTheme="minorEastAsia" w:cs="ＭＳ" w:hint="eastAsia"/>
          <w:kern w:val="0"/>
          <w:sz w:val="22"/>
          <w:szCs w:val="22"/>
        </w:rPr>
        <w:t>よって、</w:t>
      </w:r>
      <w:r w:rsidR="00110651" w:rsidRPr="003047D8">
        <w:rPr>
          <w:rFonts w:asciiTheme="minorEastAsia" w:hAnsiTheme="minorEastAsia" w:cs="ＭＳ" w:hint="eastAsia"/>
          <w:kern w:val="0"/>
          <w:sz w:val="22"/>
          <w:szCs w:val="22"/>
        </w:rPr>
        <w:t>市基準の内容</w:t>
      </w:r>
      <w:r w:rsidR="0097796A" w:rsidRPr="003047D8">
        <w:rPr>
          <w:rFonts w:asciiTheme="minorEastAsia" w:hAnsiTheme="minorEastAsia" w:cs="ＭＳ" w:hint="eastAsia"/>
          <w:kern w:val="0"/>
          <w:sz w:val="22"/>
          <w:szCs w:val="22"/>
        </w:rPr>
        <w:t>について</w:t>
      </w:r>
      <w:r w:rsidR="00CC79A2" w:rsidRPr="003047D8">
        <w:rPr>
          <w:rFonts w:asciiTheme="minorEastAsia" w:hAnsiTheme="minorEastAsia" w:cs="ＭＳ" w:hint="eastAsia"/>
          <w:kern w:val="0"/>
          <w:sz w:val="22"/>
          <w:szCs w:val="22"/>
        </w:rPr>
        <w:t>、</w:t>
      </w:r>
      <w:r w:rsidR="00CC79A2" w:rsidRPr="003047D8">
        <w:rPr>
          <w:rFonts w:asciiTheme="minorEastAsia" w:hAnsiTheme="minorEastAsia" w:cs="ＭＳ"/>
          <w:kern w:val="0"/>
          <w:sz w:val="22"/>
          <w:szCs w:val="22"/>
        </w:rPr>
        <w:t>電動車椅子に係る事務取扱要領</w:t>
      </w:r>
      <w:r w:rsidR="00C63473" w:rsidRPr="003047D8">
        <w:rPr>
          <w:rFonts w:asciiTheme="minorEastAsia" w:hAnsiTheme="minorEastAsia" w:cs="ＭＳ" w:hint="eastAsia"/>
          <w:kern w:val="0"/>
          <w:sz w:val="22"/>
          <w:szCs w:val="22"/>
        </w:rPr>
        <w:t>を逸脱するようなところはなく、不合理な点は認められない</w:t>
      </w:r>
      <w:r w:rsidRPr="003047D8">
        <w:rPr>
          <w:rFonts w:asciiTheme="minorEastAsia" w:hAnsiTheme="minorEastAsia" w:cs="ＭＳ" w:hint="eastAsia"/>
          <w:kern w:val="0"/>
          <w:sz w:val="22"/>
          <w:szCs w:val="22"/>
        </w:rPr>
        <w:t>。</w:t>
      </w:r>
    </w:p>
    <w:p w14:paraId="228B3062" w14:textId="2BF7CC12" w:rsidR="00EE70F6" w:rsidRPr="003047D8" w:rsidRDefault="00A62063" w:rsidP="00F618AA">
      <w:pPr>
        <w:autoSpaceDE w:val="0"/>
        <w:autoSpaceDN w:val="0"/>
        <w:adjustRightInd w:val="0"/>
        <w:ind w:leftChars="200" w:left="640" w:hangingChars="100" w:hanging="220"/>
        <w:rPr>
          <w:rFonts w:asciiTheme="minorEastAsia" w:hAnsiTheme="minorEastAsia" w:cs="ＭＳ"/>
          <w:kern w:val="0"/>
          <w:sz w:val="22"/>
          <w:szCs w:val="22"/>
        </w:rPr>
      </w:pPr>
      <w:r w:rsidRPr="003047D8">
        <w:rPr>
          <w:rFonts w:asciiTheme="minorEastAsia" w:hAnsiTheme="minorEastAsia" w:cs="ＭＳ" w:hint="eastAsia"/>
          <w:kern w:val="0"/>
          <w:sz w:val="22"/>
          <w:szCs w:val="22"/>
        </w:rPr>
        <w:lastRenderedPageBreak/>
        <w:t>(3)</w:t>
      </w:r>
      <w:r w:rsidR="00F618AA" w:rsidRPr="003047D8">
        <w:rPr>
          <w:rFonts w:asciiTheme="minorEastAsia" w:hAnsiTheme="minorEastAsia" w:cs="ＭＳ"/>
          <w:kern w:val="0"/>
          <w:sz w:val="22"/>
          <w:szCs w:val="22"/>
        </w:rPr>
        <w:t xml:space="preserve"> </w:t>
      </w:r>
      <w:r w:rsidR="00EE70F6" w:rsidRPr="003047D8">
        <w:rPr>
          <w:rFonts w:asciiTheme="minorEastAsia" w:hAnsiTheme="minorEastAsia" w:cs="ＭＳ" w:hint="eastAsia"/>
          <w:kern w:val="0"/>
          <w:sz w:val="22"/>
          <w:szCs w:val="22"/>
        </w:rPr>
        <w:t>争点３について</w:t>
      </w:r>
    </w:p>
    <w:p w14:paraId="3EED4A7F" w14:textId="633AEA60" w:rsidR="00E13B77" w:rsidRPr="003047D8" w:rsidRDefault="00A6728A" w:rsidP="001F43F5">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63590C" w:rsidRPr="003047D8">
        <w:rPr>
          <w:rFonts w:asciiTheme="minorEastAsia" w:hAnsiTheme="minorEastAsia" w:cs="ＭＳ" w:hint="eastAsia"/>
          <w:kern w:val="0"/>
          <w:sz w:val="22"/>
          <w:szCs w:val="22"/>
        </w:rPr>
        <w:t>法</w:t>
      </w:r>
      <w:r w:rsidR="0063590C" w:rsidRPr="003047D8">
        <w:rPr>
          <w:rFonts w:asciiTheme="minorEastAsia" w:hAnsiTheme="minorEastAsia" w:cs="ＭＳ"/>
          <w:kern w:val="0"/>
          <w:sz w:val="22"/>
          <w:szCs w:val="22"/>
        </w:rPr>
        <w:t>第76</w:t>
      </w:r>
      <w:r w:rsidR="00B02D44" w:rsidRPr="003047D8">
        <w:rPr>
          <w:rFonts w:asciiTheme="minorEastAsia" w:hAnsiTheme="minorEastAsia" w:cs="ＭＳ"/>
          <w:kern w:val="0"/>
          <w:sz w:val="22"/>
          <w:szCs w:val="22"/>
        </w:rPr>
        <w:t>条</w:t>
      </w:r>
      <w:r w:rsidR="00B02D44" w:rsidRPr="003047D8">
        <w:rPr>
          <w:rFonts w:asciiTheme="minorEastAsia" w:hAnsiTheme="minorEastAsia" w:cs="ＭＳ" w:hint="eastAsia"/>
          <w:kern w:val="0"/>
          <w:sz w:val="22"/>
          <w:szCs w:val="22"/>
        </w:rPr>
        <w:t>第１項</w:t>
      </w:r>
      <w:r w:rsidR="0063590C" w:rsidRPr="003047D8">
        <w:rPr>
          <w:rFonts w:asciiTheme="minorEastAsia" w:hAnsiTheme="minorEastAsia" w:cs="ＭＳ"/>
          <w:kern w:val="0"/>
          <w:sz w:val="22"/>
          <w:szCs w:val="22"/>
        </w:rPr>
        <w:t>は</w:t>
      </w:r>
      <w:r w:rsidR="00485869" w:rsidRPr="003047D8">
        <w:rPr>
          <w:rFonts w:asciiTheme="minorEastAsia" w:hAnsiTheme="minorEastAsia" w:cs="ＭＳ" w:hint="eastAsia"/>
          <w:kern w:val="0"/>
          <w:sz w:val="22"/>
          <w:szCs w:val="22"/>
        </w:rPr>
        <w:t>、</w:t>
      </w:r>
      <w:r w:rsidR="004928BC" w:rsidRPr="003047D8">
        <w:rPr>
          <w:rFonts w:asciiTheme="minorEastAsia" w:hAnsiTheme="minorEastAsia" w:cs="ＭＳ" w:hint="eastAsia"/>
          <w:kern w:val="0"/>
          <w:sz w:val="22"/>
          <w:szCs w:val="22"/>
        </w:rPr>
        <w:t>補装具費の支給要件について</w:t>
      </w:r>
      <w:r w:rsidR="00B02D44" w:rsidRPr="003047D8">
        <w:rPr>
          <w:rFonts w:asciiTheme="minorEastAsia" w:hAnsiTheme="minorEastAsia" w:cs="ＭＳ" w:hint="eastAsia"/>
          <w:kern w:val="0"/>
          <w:sz w:val="22"/>
          <w:szCs w:val="22"/>
        </w:rPr>
        <w:t>、</w:t>
      </w:r>
      <w:r w:rsidR="004928BC" w:rsidRPr="003047D8">
        <w:rPr>
          <w:rFonts w:asciiTheme="minorEastAsia" w:hAnsiTheme="minorEastAsia" w:cs="ＭＳ" w:hint="eastAsia"/>
          <w:kern w:val="0"/>
          <w:sz w:val="22"/>
          <w:szCs w:val="22"/>
        </w:rPr>
        <w:t>「</w:t>
      </w:r>
      <w:r w:rsidR="00B02D44" w:rsidRPr="003047D8">
        <w:rPr>
          <w:rFonts w:asciiTheme="minorEastAsia" w:hAnsiTheme="minorEastAsia" w:cs="ＭＳ" w:hint="eastAsia"/>
          <w:kern w:val="0"/>
          <w:sz w:val="22"/>
          <w:szCs w:val="22"/>
        </w:rPr>
        <w:t>当該申請に係る障害者等の障害の状態からみて、当該障害者等が補装具の購入</w:t>
      </w:r>
      <w:r w:rsidR="004928BC" w:rsidRPr="003047D8">
        <w:rPr>
          <w:rFonts w:asciiTheme="minorEastAsia" w:hAnsiTheme="minorEastAsia" w:cs="ＭＳ" w:hint="eastAsia"/>
          <w:kern w:val="0"/>
          <w:sz w:val="22"/>
          <w:szCs w:val="22"/>
        </w:rPr>
        <w:t>、借受け又は修理を必要とする者であると認めるとき」</w:t>
      </w:r>
      <w:r w:rsidR="00B02D44" w:rsidRPr="003047D8">
        <w:rPr>
          <w:rFonts w:asciiTheme="minorEastAsia" w:hAnsiTheme="minorEastAsia" w:cs="ＭＳ" w:hint="eastAsia"/>
          <w:kern w:val="0"/>
          <w:sz w:val="22"/>
          <w:szCs w:val="22"/>
        </w:rPr>
        <w:t>と規定するのみで、市町村が補装具費の支給の要否を決定するについて検討するべき障害の状態や補装具の必要性の程度につき何ら具体的な基準を置いていない。</w:t>
      </w:r>
      <w:r w:rsidR="004928BC" w:rsidRPr="003047D8">
        <w:rPr>
          <w:rFonts w:asciiTheme="minorEastAsia" w:hAnsiTheme="minorEastAsia" w:cs="ＭＳ" w:hint="eastAsia"/>
          <w:kern w:val="0"/>
          <w:sz w:val="22"/>
          <w:szCs w:val="22"/>
        </w:rPr>
        <w:t>このような</w:t>
      </w:r>
      <w:r w:rsidR="00B02D44" w:rsidRPr="003047D8">
        <w:rPr>
          <w:rFonts w:asciiTheme="minorEastAsia" w:hAnsiTheme="minorEastAsia" w:cs="ＭＳ" w:hint="eastAsia"/>
          <w:kern w:val="0"/>
          <w:sz w:val="22"/>
          <w:szCs w:val="22"/>
        </w:rPr>
        <w:t>法の規定に照らすと、同法は、障害者に対し補装具費を支給するか否かの判断については、市町村の合理的裁量に委ねているものと解するのが相当である。</w:t>
      </w:r>
      <w:r w:rsidR="004928BC" w:rsidRPr="003047D8">
        <w:rPr>
          <w:rFonts w:asciiTheme="minorEastAsia" w:hAnsiTheme="minorEastAsia" w:cs="ＭＳ" w:hint="eastAsia"/>
          <w:kern w:val="0"/>
          <w:sz w:val="22"/>
          <w:szCs w:val="22"/>
        </w:rPr>
        <w:t>そうであれば</w:t>
      </w:r>
      <w:r w:rsidR="004928BC" w:rsidRPr="003047D8">
        <w:rPr>
          <w:rFonts w:asciiTheme="minorEastAsia" w:hAnsiTheme="minorEastAsia" w:cs="ＭＳ"/>
          <w:kern w:val="0"/>
          <w:sz w:val="22"/>
          <w:szCs w:val="22"/>
        </w:rPr>
        <w:t>、</w:t>
      </w:r>
      <w:r w:rsidR="004928BC" w:rsidRPr="003047D8">
        <w:rPr>
          <w:rFonts w:asciiTheme="minorEastAsia" w:hAnsiTheme="minorEastAsia" w:cs="ＭＳ" w:hint="eastAsia"/>
          <w:kern w:val="0"/>
          <w:sz w:val="22"/>
          <w:szCs w:val="22"/>
        </w:rPr>
        <w:t>市町村が行った処分が違法となるのは</w:t>
      </w:r>
      <w:r w:rsidR="004928BC" w:rsidRPr="003047D8">
        <w:rPr>
          <w:rFonts w:asciiTheme="minorEastAsia" w:hAnsiTheme="minorEastAsia" w:cs="ＭＳ"/>
          <w:kern w:val="0"/>
          <w:sz w:val="22"/>
          <w:szCs w:val="22"/>
        </w:rPr>
        <w:t>、</w:t>
      </w:r>
      <w:r w:rsidR="0063590C" w:rsidRPr="003047D8">
        <w:rPr>
          <w:rFonts w:asciiTheme="minorEastAsia" w:hAnsiTheme="minorEastAsia" w:cs="ＭＳ"/>
          <w:kern w:val="0"/>
          <w:sz w:val="22"/>
          <w:szCs w:val="22"/>
        </w:rPr>
        <w:t>判断の基礎とされた重要な事実に誤認があること等により重要な事実の基礎を欠くこととなる場合、又は、事実に対する評価が明らかに合理性を欠くこと、判断の過程において考慮すべき事情を考慮しないこと等によりその内容が社会通念に照らし著しく妥当性を欠くものと認められる場合</w:t>
      </w:r>
      <w:r w:rsidR="004928BC" w:rsidRPr="003047D8">
        <w:rPr>
          <w:rFonts w:asciiTheme="minorEastAsia" w:hAnsiTheme="minorEastAsia" w:cs="ＭＳ" w:hint="eastAsia"/>
          <w:kern w:val="0"/>
          <w:sz w:val="22"/>
          <w:szCs w:val="22"/>
        </w:rPr>
        <w:t>と解される</w:t>
      </w:r>
      <w:r w:rsidR="0063590C" w:rsidRPr="003047D8">
        <w:rPr>
          <w:rFonts w:asciiTheme="minorEastAsia" w:hAnsiTheme="minorEastAsia" w:cs="ＭＳ"/>
          <w:kern w:val="0"/>
          <w:sz w:val="22"/>
          <w:szCs w:val="22"/>
        </w:rPr>
        <w:t>（福岡地裁判決</w:t>
      </w:r>
      <w:r w:rsidR="00485869" w:rsidRPr="003047D8">
        <w:rPr>
          <w:rFonts w:asciiTheme="minorEastAsia" w:hAnsiTheme="minorEastAsia" w:cs="ＭＳ" w:hint="eastAsia"/>
          <w:kern w:val="0"/>
          <w:sz w:val="22"/>
          <w:szCs w:val="22"/>
        </w:rPr>
        <w:t>参照</w:t>
      </w:r>
      <w:r w:rsidR="0063590C" w:rsidRPr="003047D8">
        <w:rPr>
          <w:rFonts w:asciiTheme="minorEastAsia" w:hAnsiTheme="minorEastAsia" w:cs="ＭＳ"/>
          <w:kern w:val="0"/>
          <w:sz w:val="22"/>
          <w:szCs w:val="22"/>
        </w:rPr>
        <w:t>）。</w:t>
      </w:r>
    </w:p>
    <w:p w14:paraId="3C69FF83" w14:textId="1F9D68CC" w:rsidR="0063590C" w:rsidRPr="003047D8" w:rsidRDefault="0063590C" w:rsidP="001F43F5">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そこで、以下、</w:t>
      </w:r>
      <w:r w:rsidR="00485869" w:rsidRPr="003047D8">
        <w:rPr>
          <w:rFonts w:asciiTheme="minorEastAsia" w:hAnsiTheme="minorEastAsia" w:cs="ＭＳ" w:hint="eastAsia"/>
          <w:kern w:val="0"/>
          <w:sz w:val="22"/>
          <w:szCs w:val="22"/>
        </w:rPr>
        <w:t>処分庁が行った</w:t>
      </w:r>
      <w:r w:rsidR="00F925FB" w:rsidRPr="003047D8">
        <w:rPr>
          <w:rFonts w:asciiTheme="minorEastAsia" w:hAnsiTheme="minorEastAsia" w:cs="ＭＳ" w:hint="eastAsia"/>
          <w:kern w:val="0"/>
          <w:sz w:val="22"/>
          <w:szCs w:val="22"/>
        </w:rPr>
        <w:t>身体</w:t>
      </w:r>
      <w:r w:rsidR="00A92945" w:rsidRPr="003047D8">
        <w:rPr>
          <w:rFonts w:asciiTheme="minorEastAsia" w:hAnsiTheme="minorEastAsia" w:cs="ＭＳ" w:hint="eastAsia"/>
          <w:kern w:val="0"/>
          <w:sz w:val="22"/>
          <w:szCs w:val="22"/>
        </w:rPr>
        <w:t>要件、</w:t>
      </w:r>
      <w:r w:rsidRPr="003047D8">
        <w:rPr>
          <w:rFonts w:asciiTheme="minorEastAsia" w:hAnsiTheme="minorEastAsia" w:cs="ＭＳ" w:hint="eastAsia"/>
          <w:kern w:val="0"/>
          <w:sz w:val="22"/>
          <w:szCs w:val="22"/>
        </w:rPr>
        <w:t>日常生活及び社会生活状況について</w:t>
      </w:r>
      <w:r w:rsidR="00485869" w:rsidRPr="003047D8">
        <w:rPr>
          <w:rFonts w:asciiTheme="minorEastAsia" w:hAnsiTheme="minorEastAsia" w:cs="ＭＳ" w:hint="eastAsia"/>
          <w:kern w:val="0"/>
          <w:sz w:val="22"/>
          <w:szCs w:val="22"/>
        </w:rPr>
        <w:t>の考慮に違法又は不当</w:t>
      </w:r>
      <w:r w:rsidR="00C63473" w:rsidRPr="003047D8">
        <w:rPr>
          <w:rFonts w:asciiTheme="minorEastAsia" w:hAnsiTheme="minorEastAsia" w:cs="ＭＳ" w:hint="eastAsia"/>
          <w:kern w:val="0"/>
          <w:sz w:val="22"/>
          <w:szCs w:val="22"/>
        </w:rPr>
        <w:t>な点</w:t>
      </w:r>
      <w:r w:rsidR="00485869" w:rsidRPr="003047D8">
        <w:rPr>
          <w:rFonts w:asciiTheme="minorEastAsia" w:hAnsiTheme="minorEastAsia" w:cs="ＭＳ" w:hint="eastAsia"/>
          <w:kern w:val="0"/>
          <w:sz w:val="22"/>
          <w:szCs w:val="22"/>
        </w:rPr>
        <w:t>があった</w:t>
      </w:r>
      <w:r w:rsidR="00D04748" w:rsidRPr="003047D8">
        <w:rPr>
          <w:rFonts w:asciiTheme="minorEastAsia" w:hAnsiTheme="minorEastAsia" w:cs="ＭＳ" w:hint="eastAsia"/>
          <w:kern w:val="0"/>
          <w:sz w:val="22"/>
          <w:szCs w:val="22"/>
        </w:rPr>
        <w:t>否</w:t>
      </w:r>
      <w:r w:rsidR="00485869" w:rsidRPr="003047D8">
        <w:rPr>
          <w:rFonts w:asciiTheme="minorEastAsia" w:hAnsiTheme="minorEastAsia" w:cs="ＭＳ" w:hint="eastAsia"/>
          <w:kern w:val="0"/>
          <w:sz w:val="22"/>
          <w:szCs w:val="22"/>
        </w:rPr>
        <w:t>か</w:t>
      </w:r>
      <w:r w:rsidRPr="003047D8">
        <w:rPr>
          <w:rFonts w:asciiTheme="minorEastAsia" w:hAnsiTheme="minorEastAsia" w:cs="ＭＳ" w:hint="eastAsia"/>
          <w:kern w:val="0"/>
          <w:sz w:val="22"/>
          <w:szCs w:val="22"/>
        </w:rPr>
        <w:t>、</w:t>
      </w:r>
      <w:r w:rsidR="00A92945" w:rsidRPr="003047D8">
        <w:rPr>
          <w:rFonts w:asciiTheme="minorEastAsia" w:hAnsiTheme="minorEastAsia" w:cs="ＭＳ" w:hint="eastAsia"/>
          <w:kern w:val="0"/>
          <w:sz w:val="22"/>
          <w:szCs w:val="22"/>
        </w:rPr>
        <w:t>また、</w:t>
      </w:r>
      <w:r w:rsidR="00ED349E" w:rsidRPr="003047D8">
        <w:rPr>
          <w:rFonts w:asciiTheme="minorEastAsia" w:hAnsiTheme="minorEastAsia" w:cs="ＭＳ" w:hint="eastAsia"/>
          <w:kern w:val="0"/>
          <w:sz w:val="22"/>
          <w:szCs w:val="22"/>
        </w:rPr>
        <w:t>決定</w:t>
      </w:r>
      <w:r w:rsidR="00D04748" w:rsidRPr="003047D8">
        <w:rPr>
          <w:rFonts w:asciiTheme="minorEastAsia" w:hAnsiTheme="minorEastAsia" w:cs="ＭＳ" w:hint="eastAsia"/>
          <w:kern w:val="0"/>
          <w:sz w:val="22"/>
          <w:szCs w:val="22"/>
        </w:rPr>
        <w:t>にあたっての判断過程</w:t>
      </w:r>
      <w:r w:rsidR="00485869" w:rsidRPr="003047D8">
        <w:rPr>
          <w:rFonts w:asciiTheme="minorEastAsia" w:hAnsiTheme="minorEastAsia" w:cs="ＭＳ" w:hint="eastAsia"/>
          <w:kern w:val="0"/>
          <w:sz w:val="22"/>
          <w:szCs w:val="22"/>
        </w:rPr>
        <w:t>に違法</w:t>
      </w:r>
      <w:r w:rsidR="00D04748" w:rsidRPr="003047D8">
        <w:rPr>
          <w:rFonts w:asciiTheme="minorEastAsia" w:hAnsiTheme="minorEastAsia" w:cs="ＭＳ" w:hint="eastAsia"/>
          <w:kern w:val="0"/>
          <w:sz w:val="22"/>
          <w:szCs w:val="22"/>
        </w:rPr>
        <w:t>又は不当な点</w:t>
      </w:r>
      <w:r w:rsidR="00485869" w:rsidRPr="003047D8">
        <w:rPr>
          <w:rFonts w:asciiTheme="minorEastAsia" w:hAnsiTheme="minorEastAsia" w:cs="ＭＳ" w:hint="eastAsia"/>
          <w:kern w:val="0"/>
          <w:sz w:val="22"/>
          <w:szCs w:val="22"/>
        </w:rPr>
        <w:t>があったか</w:t>
      </w:r>
      <w:r w:rsidR="00D04748" w:rsidRPr="003047D8">
        <w:rPr>
          <w:rFonts w:asciiTheme="minorEastAsia" w:hAnsiTheme="minorEastAsia" w:cs="ＭＳ" w:hint="eastAsia"/>
          <w:kern w:val="0"/>
          <w:sz w:val="22"/>
          <w:szCs w:val="22"/>
        </w:rPr>
        <w:t>否か</w:t>
      </w:r>
      <w:r w:rsidR="00485869" w:rsidRPr="003047D8">
        <w:rPr>
          <w:rFonts w:asciiTheme="minorEastAsia" w:hAnsiTheme="minorEastAsia" w:cs="ＭＳ" w:hint="eastAsia"/>
          <w:kern w:val="0"/>
          <w:sz w:val="22"/>
          <w:szCs w:val="22"/>
        </w:rPr>
        <w:t>について</w:t>
      </w:r>
      <w:r w:rsidRPr="003047D8">
        <w:rPr>
          <w:rFonts w:asciiTheme="minorEastAsia" w:hAnsiTheme="minorEastAsia" w:cs="ＭＳ" w:hint="eastAsia"/>
          <w:kern w:val="0"/>
          <w:sz w:val="22"/>
          <w:szCs w:val="22"/>
        </w:rPr>
        <w:t>検討する。</w:t>
      </w:r>
    </w:p>
    <w:p w14:paraId="4A79C7AD" w14:textId="04F80A33" w:rsidR="0063590C" w:rsidRPr="003047D8" w:rsidRDefault="0063590C" w:rsidP="001F43F5">
      <w:pPr>
        <w:autoSpaceDE w:val="0"/>
        <w:autoSpaceDN w:val="0"/>
        <w:adjustRightInd w:val="0"/>
        <w:ind w:left="660" w:hangingChars="300" w:hanging="66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ア　身体要件について</w:t>
      </w:r>
    </w:p>
    <w:p w14:paraId="12E7B13F" w14:textId="4AAA3314" w:rsidR="0063590C" w:rsidRPr="003047D8" w:rsidRDefault="0063590C"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485869" w:rsidRPr="003047D8">
        <w:rPr>
          <w:rFonts w:asciiTheme="minorEastAsia" w:hAnsiTheme="minorEastAsia" w:cs="ＭＳ" w:hint="eastAsia"/>
          <w:kern w:val="0"/>
          <w:sz w:val="22"/>
          <w:szCs w:val="22"/>
        </w:rPr>
        <w:t>これについて、審査請求人は、</w:t>
      </w:r>
      <w:r w:rsidR="005055F5" w:rsidRPr="003047D8">
        <w:rPr>
          <w:rFonts w:asciiTheme="minorEastAsia" w:hAnsiTheme="minorEastAsia" w:cs="ＭＳ" w:hint="eastAsia"/>
          <w:kern w:val="0"/>
          <w:sz w:val="22"/>
          <w:szCs w:val="22"/>
        </w:rPr>
        <w:t>反論書</w:t>
      </w:r>
      <w:r w:rsidR="00485869" w:rsidRPr="003047D8">
        <w:rPr>
          <w:rFonts w:asciiTheme="minorEastAsia" w:hAnsiTheme="minorEastAsia" w:cs="ＭＳ" w:hint="eastAsia"/>
          <w:kern w:val="0"/>
          <w:sz w:val="22"/>
          <w:szCs w:val="22"/>
        </w:rPr>
        <w:t>１</w:t>
      </w:r>
      <w:r w:rsidR="005055F5" w:rsidRPr="003047D8">
        <w:rPr>
          <w:rFonts w:asciiTheme="minorEastAsia" w:hAnsiTheme="minorEastAsia" w:cs="ＭＳ" w:hint="eastAsia"/>
          <w:kern w:val="0"/>
          <w:sz w:val="22"/>
          <w:szCs w:val="22"/>
        </w:rPr>
        <w:t>において、</w:t>
      </w:r>
      <w:r w:rsidR="00021493" w:rsidRPr="003047D8">
        <w:rPr>
          <w:rFonts w:asciiTheme="minorEastAsia" w:hAnsiTheme="minorEastAsia" w:cs="ＭＳ" w:hint="eastAsia"/>
          <w:kern w:val="0"/>
          <w:sz w:val="22"/>
          <w:szCs w:val="22"/>
        </w:rPr>
        <w:t>「</w:t>
      </w:r>
      <w:r w:rsidR="00186EDF" w:rsidRPr="003047D8">
        <w:rPr>
          <w:rFonts w:asciiTheme="minorEastAsia" w:hAnsiTheme="minorEastAsia" w:cs="ＭＳ" w:hint="eastAsia"/>
          <w:kern w:val="0"/>
          <w:sz w:val="22"/>
          <w:szCs w:val="22"/>
        </w:rPr>
        <w:t>Ａ</w:t>
      </w:r>
      <w:r w:rsidR="005055F5" w:rsidRPr="003047D8">
        <w:rPr>
          <w:rFonts w:asciiTheme="minorEastAsia" w:hAnsiTheme="minorEastAsia" w:cs="ＭＳ" w:hint="eastAsia"/>
          <w:kern w:val="0"/>
          <w:sz w:val="22"/>
          <w:szCs w:val="22"/>
        </w:rPr>
        <w:t>障害</w:t>
      </w:r>
      <w:r w:rsidR="00186EDF" w:rsidRPr="003047D8">
        <w:rPr>
          <w:rFonts w:asciiTheme="minorEastAsia" w:hAnsiTheme="minorEastAsia" w:cs="ＭＳ" w:hint="eastAsia"/>
          <w:kern w:val="0"/>
          <w:sz w:val="22"/>
          <w:szCs w:val="22"/>
        </w:rPr>
        <w:t>Ｄ</w:t>
      </w:r>
      <w:r w:rsidR="005055F5" w:rsidRPr="003047D8">
        <w:rPr>
          <w:rFonts w:asciiTheme="minorEastAsia" w:hAnsiTheme="minorEastAsia" w:cs="ＭＳ" w:hint="eastAsia"/>
          <w:kern w:val="0"/>
          <w:sz w:val="22"/>
          <w:szCs w:val="22"/>
        </w:rPr>
        <w:t>級、</w:t>
      </w:r>
      <w:r w:rsidR="00186EDF" w:rsidRPr="003047D8">
        <w:rPr>
          <w:rFonts w:asciiTheme="minorEastAsia" w:hAnsiTheme="minorEastAsia" w:cs="ＭＳ" w:hint="eastAsia"/>
          <w:kern w:val="0"/>
          <w:sz w:val="22"/>
          <w:szCs w:val="22"/>
        </w:rPr>
        <w:t>Ｅ</w:t>
      </w:r>
      <w:r w:rsidR="005055F5" w:rsidRPr="003047D8">
        <w:rPr>
          <w:rFonts w:asciiTheme="minorEastAsia" w:hAnsiTheme="minorEastAsia" w:cs="ＭＳ" w:hint="eastAsia"/>
          <w:kern w:val="0"/>
          <w:sz w:val="22"/>
          <w:szCs w:val="22"/>
        </w:rPr>
        <w:t>障害３級とするのが妥当</w:t>
      </w:r>
      <w:r w:rsidR="00021493" w:rsidRPr="003047D8">
        <w:rPr>
          <w:rFonts w:asciiTheme="minorEastAsia" w:hAnsiTheme="minorEastAsia" w:cs="ＭＳ" w:hint="eastAsia"/>
          <w:kern w:val="0"/>
          <w:sz w:val="22"/>
          <w:szCs w:val="22"/>
        </w:rPr>
        <w:t>」</w:t>
      </w:r>
      <w:r w:rsidR="005055F5" w:rsidRPr="003047D8">
        <w:rPr>
          <w:rFonts w:asciiTheme="minorEastAsia" w:hAnsiTheme="minorEastAsia" w:cs="ＭＳ" w:hint="eastAsia"/>
          <w:kern w:val="0"/>
          <w:sz w:val="22"/>
          <w:szCs w:val="22"/>
        </w:rPr>
        <w:t>と、また、反論書</w:t>
      </w:r>
      <w:r w:rsidR="004C0434" w:rsidRPr="003047D8">
        <w:rPr>
          <w:rFonts w:asciiTheme="minorEastAsia" w:hAnsiTheme="minorEastAsia" w:cs="ＭＳ" w:hint="eastAsia"/>
          <w:kern w:val="0"/>
          <w:sz w:val="22"/>
          <w:szCs w:val="22"/>
        </w:rPr>
        <w:t>３</w:t>
      </w:r>
      <w:r w:rsidR="005055F5" w:rsidRPr="003047D8">
        <w:rPr>
          <w:rFonts w:asciiTheme="minorEastAsia" w:hAnsiTheme="minorEastAsia" w:cs="ＭＳ" w:hint="eastAsia"/>
          <w:kern w:val="0"/>
          <w:sz w:val="22"/>
          <w:szCs w:val="22"/>
        </w:rPr>
        <w:t>において、</w:t>
      </w:r>
      <w:r w:rsidR="00021493" w:rsidRPr="003047D8">
        <w:rPr>
          <w:rFonts w:asciiTheme="minorEastAsia" w:hAnsiTheme="minorEastAsia" w:cs="ＭＳ" w:hint="eastAsia"/>
          <w:kern w:val="0"/>
          <w:sz w:val="22"/>
          <w:szCs w:val="22"/>
        </w:rPr>
        <w:t>「</w:t>
      </w:r>
      <w:r w:rsidR="00186EDF" w:rsidRPr="003047D8">
        <w:rPr>
          <w:rFonts w:asciiTheme="minorEastAsia" w:hAnsiTheme="minorEastAsia" w:cs="ＭＳ" w:hint="eastAsia"/>
          <w:kern w:val="0"/>
          <w:sz w:val="22"/>
          <w:szCs w:val="22"/>
        </w:rPr>
        <w:t>Ａ</w:t>
      </w:r>
      <w:r w:rsidR="00021493" w:rsidRPr="003047D8">
        <w:rPr>
          <w:rFonts w:asciiTheme="minorEastAsia" w:hAnsiTheme="minorEastAsia" w:cs="ＭＳ" w:hint="eastAsia"/>
          <w:kern w:val="0"/>
          <w:sz w:val="22"/>
          <w:szCs w:val="22"/>
        </w:rPr>
        <w:t>障害</w:t>
      </w:r>
      <w:r w:rsidR="00186EDF" w:rsidRPr="003047D8">
        <w:rPr>
          <w:rFonts w:asciiTheme="minorEastAsia" w:hAnsiTheme="minorEastAsia" w:cs="ＭＳ" w:hint="eastAsia"/>
          <w:kern w:val="0"/>
          <w:sz w:val="22"/>
          <w:szCs w:val="22"/>
        </w:rPr>
        <w:t>Ｄ</w:t>
      </w:r>
      <w:r w:rsidR="00021493" w:rsidRPr="003047D8">
        <w:rPr>
          <w:rFonts w:asciiTheme="minorEastAsia" w:hAnsiTheme="minorEastAsia" w:cs="ＭＳ" w:hint="eastAsia"/>
          <w:kern w:val="0"/>
          <w:sz w:val="22"/>
          <w:szCs w:val="22"/>
        </w:rPr>
        <w:t>級且つ</w:t>
      </w:r>
      <w:r w:rsidR="00186EDF" w:rsidRPr="003047D8">
        <w:rPr>
          <w:rFonts w:asciiTheme="minorEastAsia" w:hAnsiTheme="minorEastAsia" w:cs="ＭＳ" w:hint="eastAsia"/>
          <w:kern w:val="0"/>
          <w:sz w:val="22"/>
          <w:szCs w:val="22"/>
        </w:rPr>
        <w:t>Ｅ</w:t>
      </w:r>
      <w:r w:rsidR="00021493" w:rsidRPr="003047D8">
        <w:rPr>
          <w:rFonts w:asciiTheme="minorEastAsia" w:hAnsiTheme="minorEastAsia" w:cs="ＭＳ" w:hint="eastAsia"/>
          <w:kern w:val="0"/>
          <w:sz w:val="22"/>
          <w:szCs w:val="22"/>
        </w:rPr>
        <w:t>障害</w:t>
      </w:r>
      <w:r w:rsidR="00186EDF" w:rsidRPr="003047D8">
        <w:rPr>
          <w:rFonts w:asciiTheme="minorEastAsia" w:hAnsiTheme="minorEastAsia" w:cs="ＭＳ" w:hint="eastAsia"/>
          <w:kern w:val="0"/>
          <w:sz w:val="22"/>
          <w:szCs w:val="22"/>
        </w:rPr>
        <w:t>Ｇ</w:t>
      </w:r>
      <w:r w:rsidR="00021493" w:rsidRPr="003047D8">
        <w:rPr>
          <w:rFonts w:asciiTheme="minorEastAsia" w:hAnsiTheme="minorEastAsia" w:cs="ＭＳ" w:hint="eastAsia"/>
          <w:kern w:val="0"/>
          <w:sz w:val="22"/>
          <w:szCs w:val="22"/>
        </w:rPr>
        <w:t>級を認定すべき」と主張する。</w:t>
      </w:r>
    </w:p>
    <w:p w14:paraId="1F803F83" w14:textId="6551DC98" w:rsidR="00021493" w:rsidRPr="003047D8" w:rsidRDefault="00F925FB"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しかし、事件記録によれば、審査請求人が申請時</w:t>
      </w:r>
      <w:r w:rsidR="00C63473" w:rsidRPr="003047D8">
        <w:rPr>
          <w:rFonts w:asciiTheme="minorEastAsia" w:hAnsiTheme="minorEastAsia" w:cs="ＭＳ" w:hint="eastAsia"/>
          <w:kern w:val="0"/>
          <w:sz w:val="22"/>
          <w:szCs w:val="22"/>
        </w:rPr>
        <w:t>に有していた</w:t>
      </w:r>
      <w:r w:rsidR="00FF5B40" w:rsidRPr="003047D8">
        <w:rPr>
          <w:rFonts w:asciiTheme="minorEastAsia" w:hAnsiTheme="minorEastAsia" w:cs="ＭＳ" w:hint="eastAsia"/>
          <w:kern w:val="0"/>
          <w:sz w:val="22"/>
          <w:szCs w:val="22"/>
        </w:rPr>
        <w:t>身体障がい者手帳において認定されているのは、</w:t>
      </w:r>
      <w:r w:rsidR="00186EDF" w:rsidRPr="003047D8">
        <w:rPr>
          <w:rFonts w:asciiTheme="minorEastAsia" w:hAnsiTheme="minorEastAsia" w:cs="ＭＳ" w:hint="eastAsia"/>
          <w:kern w:val="0"/>
          <w:sz w:val="22"/>
          <w:szCs w:val="22"/>
        </w:rPr>
        <w:t>Ａ</w:t>
      </w:r>
      <w:r w:rsidR="00FF5B40" w:rsidRPr="003047D8">
        <w:rPr>
          <w:rFonts w:asciiTheme="minorEastAsia" w:hAnsiTheme="minorEastAsia" w:cs="ＭＳ" w:hint="eastAsia"/>
          <w:kern w:val="0"/>
          <w:sz w:val="22"/>
          <w:szCs w:val="22"/>
        </w:rPr>
        <w:t>障がい</w:t>
      </w:r>
      <w:r w:rsidR="00186EDF" w:rsidRPr="003047D8">
        <w:rPr>
          <w:rFonts w:asciiTheme="minorEastAsia" w:hAnsiTheme="minorEastAsia" w:cs="ＭＳ" w:hint="eastAsia"/>
          <w:kern w:val="0"/>
          <w:sz w:val="22"/>
          <w:szCs w:val="22"/>
        </w:rPr>
        <w:t>Ｂ</w:t>
      </w:r>
      <w:r w:rsidR="00021493" w:rsidRPr="003047D8">
        <w:rPr>
          <w:rFonts w:asciiTheme="minorEastAsia" w:hAnsiTheme="minorEastAsia" w:cs="ＭＳ" w:hint="eastAsia"/>
          <w:kern w:val="0"/>
          <w:sz w:val="22"/>
          <w:szCs w:val="22"/>
        </w:rPr>
        <w:t>級のみである。</w:t>
      </w:r>
    </w:p>
    <w:p w14:paraId="21433546" w14:textId="3F344F7A" w:rsidR="00021493" w:rsidRPr="003047D8" w:rsidRDefault="00021493"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C63473" w:rsidRPr="003047D8">
        <w:rPr>
          <w:rFonts w:asciiTheme="minorEastAsia" w:hAnsiTheme="minorEastAsia" w:cs="ＭＳ" w:hint="eastAsia"/>
          <w:kern w:val="0"/>
          <w:sz w:val="22"/>
          <w:szCs w:val="22"/>
        </w:rPr>
        <w:t>そうであれば、審査請求人の障がいについて、</w:t>
      </w:r>
      <w:r w:rsidR="00186EDF" w:rsidRPr="003047D8">
        <w:rPr>
          <w:rFonts w:asciiTheme="minorEastAsia" w:hAnsiTheme="minorEastAsia" w:cs="ＭＳ" w:hint="eastAsia"/>
          <w:kern w:val="0"/>
          <w:sz w:val="22"/>
          <w:szCs w:val="22"/>
        </w:rPr>
        <w:t>Ａ</w:t>
      </w:r>
      <w:r w:rsidR="00C63473" w:rsidRPr="003047D8">
        <w:rPr>
          <w:rFonts w:asciiTheme="minorEastAsia" w:hAnsiTheme="minorEastAsia" w:cs="ＭＳ" w:hint="eastAsia"/>
          <w:kern w:val="0"/>
          <w:sz w:val="22"/>
          <w:szCs w:val="22"/>
        </w:rPr>
        <w:t>障害</w:t>
      </w:r>
      <w:r w:rsidR="00186EDF" w:rsidRPr="003047D8">
        <w:rPr>
          <w:rFonts w:asciiTheme="minorEastAsia" w:hAnsiTheme="minorEastAsia" w:cs="ＭＳ" w:hint="eastAsia"/>
          <w:kern w:val="0"/>
          <w:sz w:val="22"/>
          <w:szCs w:val="22"/>
        </w:rPr>
        <w:t>Ｂ</w:t>
      </w:r>
      <w:r w:rsidR="00C63473" w:rsidRPr="003047D8">
        <w:rPr>
          <w:rFonts w:asciiTheme="minorEastAsia" w:hAnsiTheme="minorEastAsia" w:cs="ＭＳ" w:hint="eastAsia"/>
          <w:kern w:val="0"/>
          <w:sz w:val="22"/>
          <w:szCs w:val="22"/>
        </w:rPr>
        <w:t>級であることを前提に</w:t>
      </w:r>
      <w:r w:rsidRPr="003047D8">
        <w:rPr>
          <w:rFonts w:asciiTheme="minorEastAsia" w:hAnsiTheme="minorEastAsia" w:cs="ＭＳ" w:hint="eastAsia"/>
          <w:kern w:val="0"/>
          <w:sz w:val="22"/>
          <w:szCs w:val="22"/>
        </w:rPr>
        <w:t>市基準を適用した点について、事実誤認は認められない。</w:t>
      </w:r>
    </w:p>
    <w:p w14:paraId="4BF1584A" w14:textId="2EAE2A87" w:rsidR="00021493" w:rsidRPr="003047D8" w:rsidRDefault="00021493"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イ　</w:t>
      </w:r>
      <w:r w:rsidR="002225DC" w:rsidRPr="003047D8">
        <w:rPr>
          <w:rFonts w:asciiTheme="minorEastAsia" w:hAnsiTheme="minorEastAsia" w:cs="ＭＳ" w:hint="eastAsia"/>
          <w:kern w:val="0"/>
          <w:sz w:val="22"/>
          <w:szCs w:val="22"/>
        </w:rPr>
        <w:t>日常生活及び社会生活状況</w:t>
      </w:r>
      <w:r w:rsidR="00D64FA6" w:rsidRPr="003047D8">
        <w:rPr>
          <w:rFonts w:asciiTheme="minorEastAsia" w:hAnsiTheme="minorEastAsia" w:cs="ＭＳ" w:hint="eastAsia"/>
          <w:kern w:val="0"/>
          <w:sz w:val="22"/>
          <w:szCs w:val="22"/>
        </w:rPr>
        <w:t>について</w:t>
      </w:r>
    </w:p>
    <w:p w14:paraId="08C5F92F" w14:textId="62AAE1A6" w:rsidR="002225DC" w:rsidRPr="003047D8" w:rsidRDefault="00B326F7"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上記アのとおり、本件は</w:t>
      </w:r>
      <w:r w:rsidR="00F925FB" w:rsidRPr="003047D8">
        <w:rPr>
          <w:rFonts w:asciiTheme="minorEastAsia" w:hAnsiTheme="minorEastAsia" w:cs="ＭＳ" w:hint="eastAsia"/>
          <w:kern w:val="0"/>
          <w:sz w:val="22"/>
          <w:szCs w:val="22"/>
        </w:rPr>
        <w:t>市基準の</w:t>
      </w:r>
      <w:r w:rsidR="002225DC" w:rsidRPr="003047D8">
        <w:rPr>
          <w:rFonts w:asciiTheme="minorEastAsia" w:hAnsiTheme="minorEastAsia" w:cs="ＭＳ" w:hint="eastAsia"/>
          <w:kern w:val="0"/>
          <w:sz w:val="22"/>
          <w:szCs w:val="22"/>
        </w:rPr>
        <w:t>身体要件を充たさないが、福岡地裁判決によれば、</w:t>
      </w:r>
      <w:r w:rsidR="00F925FB" w:rsidRPr="003047D8">
        <w:rPr>
          <w:rFonts w:asciiTheme="minorEastAsia" w:hAnsiTheme="minorEastAsia" w:cs="ＭＳ" w:hint="eastAsia"/>
          <w:kern w:val="0"/>
          <w:sz w:val="22"/>
          <w:szCs w:val="22"/>
        </w:rPr>
        <w:t>障がい者の身体の</w:t>
      </w:r>
      <w:r w:rsidRPr="003047D8">
        <w:rPr>
          <w:rFonts w:asciiTheme="minorEastAsia" w:hAnsiTheme="minorEastAsia" w:cs="ＭＳ" w:hint="eastAsia"/>
          <w:kern w:val="0"/>
          <w:sz w:val="22"/>
          <w:szCs w:val="22"/>
        </w:rPr>
        <w:t>状態のみならず、</w:t>
      </w:r>
      <w:r w:rsidR="002225DC" w:rsidRPr="003047D8">
        <w:rPr>
          <w:rFonts w:asciiTheme="minorEastAsia" w:hAnsiTheme="minorEastAsia" w:cs="ＭＳ" w:hint="eastAsia"/>
          <w:kern w:val="0"/>
          <w:sz w:val="22"/>
          <w:szCs w:val="22"/>
        </w:rPr>
        <w:t>当該身体の状態により</w:t>
      </w:r>
      <w:r w:rsidR="00D64FA6" w:rsidRPr="003047D8">
        <w:rPr>
          <w:rFonts w:asciiTheme="minorEastAsia" w:hAnsiTheme="minorEastAsia" w:cs="ＭＳ" w:hint="eastAsia"/>
          <w:kern w:val="0"/>
          <w:sz w:val="22"/>
          <w:szCs w:val="22"/>
        </w:rPr>
        <w:t>当該障がい</w:t>
      </w:r>
      <w:r w:rsidR="00332B5E" w:rsidRPr="003047D8">
        <w:rPr>
          <w:rFonts w:asciiTheme="minorEastAsia" w:hAnsiTheme="minorEastAsia" w:cs="ＭＳ" w:hint="eastAsia"/>
          <w:kern w:val="0"/>
          <w:sz w:val="22"/>
          <w:szCs w:val="22"/>
        </w:rPr>
        <w:t>者が</w:t>
      </w:r>
      <w:r w:rsidR="00CB7D2D" w:rsidRPr="003047D8">
        <w:rPr>
          <w:rFonts w:asciiTheme="minorEastAsia" w:hAnsiTheme="minorEastAsia" w:cs="ＭＳ" w:hint="eastAsia"/>
          <w:kern w:val="0"/>
          <w:sz w:val="22"/>
          <w:szCs w:val="22"/>
        </w:rPr>
        <w:t>日常生活又は社会生活を自立</w:t>
      </w:r>
      <w:r w:rsidR="00F925FB" w:rsidRPr="003047D8">
        <w:rPr>
          <w:rFonts w:asciiTheme="minorEastAsia" w:hAnsiTheme="minorEastAsia" w:cs="ＭＳ" w:hint="eastAsia"/>
          <w:kern w:val="0"/>
          <w:sz w:val="22"/>
          <w:szCs w:val="22"/>
        </w:rPr>
        <w:t>して営むことがどれ程困難となっているかといった観点から</w:t>
      </w:r>
      <w:r w:rsidR="00CB7D2D" w:rsidRPr="003047D8">
        <w:rPr>
          <w:rFonts w:asciiTheme="minorEastAsia" w:hAnsiTheme="minorEastAsia" w:cs="ＭＳ" w:hint="eastAsia"/>
          <w:kern w:val="0"/>
          <w:sz w:val="22"/>
          <w:szCs w:val="22"/>
        </w:rPr>
        <w:t>生活状況等についても考慮すべきである。</w:t>
      </w:r>
    </w:p>
    <w:p w14:paraId="1CA018E7" w14:textId="55638582" w:rsidR="00CB7D2D" w:rsidRPr="003047D8" w:rsidRDefault="009368C9"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この点</w:t>
      </w:r>
      <w:r w:rsidR="00D64FA6" w:rsidRPr="003047D8">
        <w:rPr>
          <w:rFonts w:asciiTheme="minorEastAsia" w:hAnsiTheme="minorEastAsia" w:cs="ＭＳ" w:hint="eastAsia"/>
          <w:kern w:val="0"/>
          <w:sz w:val="22"/>
          <w:szCs w:val="22"/>
        </w:rPr>
        <w:t>について、審査庁が審査会</w:t>
      </w:r>
      <w:r w:rsidR="00CB7D2D" w:rsidRPr="003047D8">
        <w:rPr>
          <w:rFonts w:asciiTheme="minorEastAsia" w:hAnsiTheme="minorEastAsia" w:cs="ＭＳ" w:hint="eastAsia"/>
          <w:kern w:val="0"/>
          <w:sz w:val="22"/>
          <w:szCs w:val="22"/>
        </w:rPr>
        <w:t>あて提出した資料によれば、処分庁が決定にあたってそれらを考慮したとのことであるので、以下検討する。</w:t>
      </w:r>
    </w:p>
    <w:p w14:paraId="2FE9BB06" w14:textId="787A7B9D" w:rsidR="00CB7D2D" w:rsidRPr="003047D8" w:rsidRDefault="00CB7D2D"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まず、日常生活</w:t>
      </w:r>
      <w:r w:rsidR="00D64FA6" w:rsidRPr="003047D8">
        <w:rPr>
          <w:rFonts w:asciiTheme="minorEastAsia" w:hAnsiTheme="minorEastAsia" w:cs="ＭＳ" w:hint="eastAsia"/>
          <w:kern w:val="0"/>
          <w:sz w:val="22"/>
          <w:szCs w:val="22"/>
        </w:rPr>
        <w:t>の状況</w:t>
      </w:r>
      <w:r w:rsidRPr="003047D8">
        <w:rPr>
          <w:rFonts w:asciiTheme="minorEastAsia" w:hAnsiTheme="minorEastAsia" w:cs="ＭＳ" w:hint="eastAsia"/>
          <w:kern w:val="0"/>
          <w:sz w:val="22"/>
          <w:szCs w:val="22"/>
        </w:rPr>
        <w:t>に</w:t>
      </w:r>
      <w:r w:rsidR="00D7061F" w:rsidRPr="003047D8">
        <w:rPr>
          <w:rFonts w:asciiTheme="minorEastAsia" w:hAnsiTheme="minorEastAsia" w:cs="ＭＳ" w:hint="eastAsia"/>
          <w:kern w:val="0"/>
          <w:sz w:val="22"/>
          <w:szCs w:val="22"/>
        </w:rPr>
        <w:t>ついては、生活保護の開始面談での聴き取り内容により、審査請求人が</w:t>
      </w:r>
      <w:r w:rsidRPr="003047D8">
        <w:rPr>
          <w:rFonts w:asciiTheme="minorEastAsia" w:hAnsiTheme="minorEastAsia" w:cs="ＭＳ" w:hint="eastAsia"/>
          <w:kern w:val="0"/>
          <w:sz w:val="22"/>
          <w:szCs w:val="22"/>
        </w:rPr>
        <w:t>自動車を保有し自ら運転の</w:t>
      </w:r>
      <w:r w:rsidR="00D64FA6" w:rsidRPr="003047D8">
        <w:rPr>
          <w:rFonts w:asciiTheme="minorEastAsia" w:hAnsiTheme="minorEastAsia" w:cs="ＭＳ" w:hint="eastAsia"/>
          <w:kern w:val="0"/>
          <w:sz w:val="22"/>
          <w:szCs w:val="22"/>
        </w:rPr>
        <w:t>上</w:t>
      </w:r>
      <w:r w:rsidRPr="003047D8">
        <w:rPr>
          <w:rFonts w:asciiTheme="minorEastAsia" w:hAnsiTheme="minorEastAsia" w:cs="ＭＳ" w:hint="eastAsia"/>
          <w:kern w:val="0"/>
          <w:sz w:val="22"/>
          <w:szCs w:val="22"/>
        </w:rPr>
        <w:t>クリニックに通院していることから</w:t>
      </w:r>
      <w:r w:rsidR="00873EED"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電動車椅子が</w:t>
      </w:r>
      <w:r w:rsidR="00391DB6" w:rsidRPr="003047D8">
        <w:rPr>
          <w:rFonts w:asciiTheme="minorEastAsia" w:hAnsiTheme="minorEastAsia" w:cs="ＭＳ" w:hint="eastAsia"/>
          <w:kern w:val="0"/>
          <w:sz w:val="22"/>
          <w:szCs w:val="22"/>
        </w:rPr>
        <w:t>なければ日常生活が困難をきたす事情はないと</w:t>
      </w:r>
      <w:r w:rsidR="00750DB0" w:rsidRPr="003047D8">
        <w:rPr>
          <w:rFonts w:asciiTheme="minorEastAsia" w:hAnsiTheme="minorEastAsia" w:cs="ＭＳ" w:hint="eastAsia"/>
          <w:kern w:val="0"/>
          <w:sz w:val="22"/>
          <w:szCs w:val="22"/>
        </w:rPr>
        <w:t>の</w:t>
      </w:r>
      <w:r w:rsidR="00FC6C46" w:rsidRPr="003047D8">
        <w:rPr>
          <w:rFonts w:asciiTheme="minorEastAsia" w:hAnsiTheme="minorEastAsia" w:cs="ＭＳ" w:hint="eastAsia"/>
          <w:kern w:val="0"/>
          <w:sz w:val="22"/>
          <w:szCs w:val="22"/>
        </w:rPr>
        <w:t>処分庁による</w:t>
      </w:r>
      <w:r w:rsidR="00391DB6" w:rsidRPr="003047D8">
        <w:rPr>
          <w:rFonts w:asciiTheme="minorEastAsia" w:hAnsiTheme="minorEastAsia" w:cs="ＭＳ" w:hint="eastAsia"/>
          <w:kern w:val="0"/>
          <w:sz w:val="22"/>
          <w:szCs w:val="22"/>
        </w:rPr>
        <w:t>判断</w:t>
      </w:r>
      <w:r w:rsidR="00663671" w:rsidRPr="003047D8">
        <w:rPr>
          <w:rFonts w:asciiTheme="minorEastAsia" w:hAnsiTheme="minorEastAsia" w:cs="ＭＳ" w:hint="eastAsia"/>
          <w:kern w:val="0"/>
          <w:sz w:val="22"/>
          <w:szCs w:val="22"/>
        </w:rPr>
        <w:t>は不合理とはいえない</w:t>
      </w:r>
      <w:r w:rsidRPr="003047D8">
        <w:rPr>
          <w:rFonts w:asciiTheme="minorEastAsia" w:hAnsiTheme="minorEastAsia" w:cs="ＭＳ" w:hint="eastAsia"/>
          <w:kern w:val="0"/>
          <w:sz w:val="22"/>
          <w:szCs w:val="22"/>
        </w:rPr>
        <w:t>。</w:t>
      </w:r>
    </w:p>
    <w:p w14:paraId="11C7D074" w14:textId="63B8DEE1" w:rsidR="00CB7D2D" w:rsidRPr="003047D8" w:rsidRDefault="009368C9"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次に、社会生活の状況については</w:t>
      </w:r>
      <w:r w:rsidR="00D64FA6" w:rsidRPr="003047D8">
        <w:rPr>
          <w:rFonts w:asciiTheme="minorEastAsia" w:hAnsiTheme="minorEastAsia" w:cs="ＭＳ" w:hint="eastAsia"/>
          <w:kern w:val="0"/>
          <w:sz w:val="22"/>
          <w:szCs w:val="22"/>
        </w:rPr>
        <w:t>、生活保護の開始面談での聴き取り内容により、現に就労しておらず、また、就労</w:t>
      </w:r>
      <w:r w:rsidRPr="003047D8">
        <w:rPr>
          <w:rFonts w:asciiTheme="minorEastAsia" w:hAnsiTheme="minorEastAsia" w:cs="ＭＳ" w:hint="eastAsia"/>
          <w:kern w:val="0"/>
          <w:sz w:val="22"/>
          <w:szCs w:val="22"/>
        </w:rPr>
        <w:t>指導</w:t>
      </w:r>
      <w:r w:rsidR="00D64FA6" w:rsidRPr="003047D8">
        <w:rPr>
          <w:rFonts w:asciiTheme="minorEastAsia" w:hAnsiTheme="minorEastAsia" w:cs="ＭＳ" w:hint="eastAsia"/>
          <w:kern w:val="0"/>
          <w:sz w:val="22"/>
          <w:szCs w:val="22"/>
        </w:rPr>
        <w:t>は困難とされていることから</w:t>
      </w:r>
      <w:r w:rsidR="00873EED" w:rsidRPr="003047D8">
        <w:rPr>
          <w:rFonts w:asciiTheme="minorEastAsia" w:hAnsiTheme="minorEastAsia" w:cs="ＭＳ" w:hint="eastAsia"/>
          <w:kern w:val="0"/>
          <w:sz w:val="22"/>
          <w:szCs w:val="22"/>
        </w:rPr>
        <w:t>、</w:t>
      </w:r>
      <w:r w:rsidR="00D64FA6" w:rsidRPr="003047D8">
        <w:rPr>
          <w:rFonts w:asciiTheme="minorEastAsia" w:hAnsiTheme="minorEastAsia" w:cs="ＭＳ" w:hint="eastAsia"/>
          <w:kern w:val="0"/>
          <w:sz w:val="22"/>
          <w:szCs w:val="22"/>
        </w:rPr>
        <w:t>電動車椅子がなければ社会生活が困難をきたす事情はないと</w:t>
      </w:r>
      <w:r w:rsidR="00782479" w:rsidRPr="003047D8">
        <w:rPr>
          <w:rFonts w:asciiTheme="minorEastAsia" w:hAnsiTheme="minorEastAsia" w:cs="ＭＳ" w:hint="eastAsia"/>
          <w:kern w:val="0"/>
          <w:sz w:val="22"/>
          <w:szCs w:val="22"/>
        </w:rPr>
        <w:t>の</w:t>
      </w:r>
      <w:r w:rsidR="00FC6C46" w:rsidRPr="003047D8">
        <w:rPr>
          <w:rFonts w:asciiTheme="minorEastAsia" w:hAnsiTheme="minorEastAsia" w:cs="ＭＳ" w:hint="eastAsia"/>
          <w:kern w:val="0"/>
          <w:sz w:val="22"/>
          <w:szCs w:val="22"/>
        </w:rPr>
        <w:t>処分庁による</w:t>
      </w:r>
      <w:r w:rsidR="00096BA7" w:rsidRPr="003047D8">
        <w:rPr>
          <w:rFonts w:asciiTheme="minorEastAsia" w:hAnsiTheme="minorEastAsia" w:cs="ＭＳ" w:hint="eastAsia"/>
          <w:kern w:val="0"/>
          <w:sz w:val="22"/>
          <w:szCs w:val="22"/>
        </w:rPr>
        <w:t>判断</w:t>
      </w:r>
      <w:r w:rsidR="00663671" w:rsidRPr="003047D8">
        <w:rPr>
          <w:rFonts w:asciiTheme="minorEastAsia" w:hAnsiTheme="minorEastAsia" w:cs="ＭＳ" w:hint="eastAsia"/>
          <w:kern w:val="0"/>
          <w:sz w:val="22"/>
          <w:szCs w:val="22"/>
        </w:rPr>
        <w:t>は不合理とはいえない</w:t>
      </w:r>
      <w:r w:rsidR="00D64FA6" w:rsidRPr="003047D8">
        <w:rPr>
          <w:rFonts w:asciiTheme="minorEastAsia" w:hAnsiTheme="minorEastAsia" w:cs="ＭＳ" w:hint="eastAsia"/>
          <w:kern w:val="0"/>
          <w:sz w:val="22"/>
          <w:szCs w:val="22"/>
        </w:rPr>
        <w:t>。</w:t>
      </w:r>
    </w:p>
    <w:p w14:paraId="158D7665" w14:textId="3D2C11D4" w:rsidR="008F6F8F" w:rsidRPr="003047D8" w:rsidRDefault="00D64FA6" w:rsidP="008F6F8F">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なお、これら</w:t>
      </w:r>
      <w:r w:rsidR="00CD2BBD" w:rsidRPr="003047D8">
        <w:rPr>
          <w:rFonts w:asciiTheme="minorEastAsia" w:hAnsiTheme="minorEastAsia" w:cs="ＭＳ" w:hint="eastAsia"/>
          <w:kern w:val="0"/>
          <w:sz w:val="22"/>
          <w:szCs w:val="22"/>
        </w:rPr>
        <w:t>の事実については、処分庁の担当者</w:t>
      </w:r>
      <w:r w:rsidR="00170AA6" w:rsidRPr="003047D8">
        <w:rPr>
          <w:rFonts w:asciiTheme="minorEastAsia" w:hAnsiTheme="minorEastAsia" w:cs="ＭＳ" w:hint="eastAsia"/>
          <w:kern w:val="0"/>
          <w:sz w:val="22"/>
          <w:szCs w:val="22"/>
        </w:rPr>
        <w:t>自ら審査請求人に確認した</w:t>
      </w:r>
      <w:r w:rsidR="009368C9" w:rsidRPr="003047D8">
        <w:rPr>
          <w:rFonts w:asciiTheme="minorEastAsia" w:hAnsiTheme="minorEastAsia" w:cs="ＭＳ" w:hint="eastAsia"/>
          <w:kern w:val="0"/>
          <w:sz w:val="22"/>
          <w:szCs w:val="22"/>
        </w:rPr>
        <w:t>も</w:t>
      </w:r>
      <w:r w:rsidR="00170AA6" w:rsidRPr="003047D8">
        <w:rPr>
          <w:rFonts w:asciiTheme="minorEastAsia" w:hAnsiTheme="minorEastAsia" w:cs="ＭＳ" w:hint="eastAsia"/>
          <w:kern w:val="0"/>
          <w:sz w:val="22"/>
          <w:szCs w:val="22"/>
        </w:rPr>
        <w:t>のではなく</w:t>
      </w:r>
      <w:r w:rsidR="009368C9" w:rsidRPr="003047D8">
        <w:rPr>
          <w:rFonts w:asciiTheme="minorEastAsia" w:hAnsiTheme="minorEastAsia" w:cs="ＭＳ" w:hint="eastAsia"/>
          <w:kern w:val="0"/>
          <w:sz w:val="22"/>
          <w:szCs w:val="22"/>
        </w:rPr>
        <w:t>、生活保護担当者から</w:t>
      </w:r>
      <w:r w:rsidR="007035D0" w:rsidRPr="003047D8">
        <w:rPr>
          <w:rFonts w:asciiTheme="minorEastAsia" w:hAnsiTheme="minorEastAsia" w:cs="ＭＳ" w:hint="eastAsia"/>
          <w:kern w:val="0"/>
          <w:sz w:val="22"/>
          <w:szCs w:val="22"/>
        </w:rPr>
        <w:t>聴き取りを</w:t>
      </w:r>
      <w:r w:rsidR="009368C9" w:rsidRPr="003047D8">
        <w:rPr>
          <w:rFonts w:asciiTheme="minorEastAsia" w:hAnsiTheme="minorEastAsia" w:cs="ＭＳ" w:hint="eastAsia"/>
          <w:kern w:val="0"/>
          <w:sz w:val="22"/>
          <w:szCs w:val="22"/>
        </w:rPr>
        <w:t>行ったとのことであり、審査請求人</w:t>
      </w:r>
      <w:r w:rsidR="009368C9" w:rsidRPr="003047D8">
        <w:rPr>
          <w:rFonts w:asciiTheme="minorEastAsia" w:hAnsiTheme="minorEastAsia" w:cs="ＭＳ" w:hint="eastAsia"/>
          <w:kern w:val="0"/>
          <w:sz w:val="22"/>
          <w:szCs w:val="22"/>
        </w:rPr>
        <w:lastRenderedPageBreak/>
        <w:t>本人に</w:t>
      </w:r>
      <w:r w:rsidR="00170AA6" w:rsidRPr="003047D8">
        <w:rPr>
          <w:rFonts w:asciiTheme="minorEastAsia" w:hAnsiTheme="minorEastAsia" w:cs="ＭＳ" w:hint="eastAsia"/>
          <w:kern w:val="0"/>
          <w:sz w:val="22"/>
          <w:szCs w:val="22"/>
        </w:rPr>
        <w:t>電</w:t>
      </w:r>
      <w:r w:rsidR="009368C9" w:rsidRPr="003047D8">
        <w:rPr>
          <w:rFonts w:asciiTheme="minorEastAsia" w:hAnsiTheme="minorEastAsia" w:cs="ＭＳ" w:hint="eastAsia"/>
          <w:kern w:val="0"/>
          <w:sz w:val="22"/>
          <w:szCs w:val="22"/>
        </w:rPr>
        <w:t>動車椅子を必要とする事情を確認していない点で十分に事実を把握できたか疑いを差し挟む余地なしとはいえない</w:t>
      </w:r>
      <w:r w:rsidR="00170AA6" w:rsidRPr="003047D8">
        <w:rPr>
          <w:rFonts w:asciiTheme="minorEastAsia" w:hAnsiTheme="minorEastAsia" w:cs="ＭＳ" w:hint="eastAsia"/>
          <w:kern w:val="0"/>
          <w:sz w:val="22"/>
          <w:szCs w:val="22"/>
        </w:rPr>
        <w:t>。</w:t>
      </w:r>
      <w:r w:rsidR="002F11BF" w:rsidRPr="003047D8">
        <w:rPr>
          <w:rFonts w:asciiTheme="minorEastAsia" w:hAnsiTheme="minorEastAsia" w:cs="ＭＳ" w:hint="eastAsia"/>
          <w:kern w:val="0"/>
          <w:sz w:val="22"/>
          <w:szCs w:val="22"/>
        </w:rPr>
        <w:t>この点、</w:t>
      </w:r>
      <w:r w:rsidR="00170AA6" w:rsidRPr="003047D8">
        <w:rPr>
          <w:rFonts w:asciiTheme="minorEastAsia" w:hAnsiTheme="minorEastAsia" w:cs="ＭＳ" w:hint="eastAsia"/>
          <w:kern w:val="0"/>
          <w:sz w:val="22"/>
          <w:szCs w:val="22"/>
        </w:rPr>
        <w:t>審査会が審査請求人に文書で、</w:t>
      </w:r>
      <w:r w:rsidR="008F6F8F" w:rsidRPr="003047D8">
        <w:rPr>
          <w:rFonts w:asciiTheme="minorEastAsia" w:hAnsiTheme="minorEastAsia" w:cs="ＭＳ" w:hint="eastAsia"/>
          <w:kern w:val="0"/>
          <w:sz w:val="22"/>
          <w:szCs w:val="22"/>
        </w:rPr>
        <w:t>審査請求人に</w:t>
      </w:r>
      <w:r w:rsidR="00170AA6" w:rsidRPr="003047D8">
        <w:rPr>
          <w:rFonts w:asciiTheme="minorEastAsia" w:hAnsiTheme="minorEastAsia" w:cs="ＭＳ" w:hint="eastAsia"/>
          <w:kern w:val="0"/>
          <w:sz w:val="22"/>
          <w:szCs w:val="22"/>
        </w:rPr>
        <w:t>車椅子ではなく電動車椅子が</w:t>
      </w:r>
      <w:r w:rsidR="00ED349E" w:rsidRPr="003047D8">
        <w:rPr>
          <w:rFonts w:asciiTheme="minorEastAsia" w:hAnsiTheme="minorEastAsia" w:cs="ＭＳ" w:hint="eastAsia"/>
          <w:kern w:val="0"/>
          <w:sz w:val="22"/>
          <w:szCs w:val="22"/>
        </w:rPr>
        <w:t>必要である理由を尋ねた</w:t>
      </w:r>
      <w:r w:rsidR="008F6F8F" w:rsidRPr="003047D8">
        <w:rPr>
          <w:rFonts w:asciiTheme="minorEastAsia" w:hAnsiTheme="minorEastAsia" w:cs="ＭＳ" w:hint="eastAsia"/>
          <w:kern w:val="0"/>
          <w:sz w:val="22"/>
          <w:szCs w:val="22"/>
        </w:rPr>
        <w:t>ため</w:t>
      </w:r>
      <w:r w:rsidR="00F71464" w:rsidRPr="003047D8">
        <w:rPr>
          <w:rFonts w:asciiTheme="minorEastAsia" w:hAnsiTheme="minorEastAsia" w:cs="ＭＳ" w:hint="eastAsia"/>
          <w:kern w:val="0"/>
          <w:sz w:val="22"/>
          <w:szCs w:val="22"/>
        </w:rPr>
        <w:t>、</w:t>
      </w:r>
      <w:r w:rsidR="00D5024F" w:rsidRPr="003047D8">
        <w:rPr>
          <w:rFonts w:asciiTheme="minorEastAsia" w:hAnsiTheme="minorEastAsia" w:cs="ＭＳ" w:hint="eastAsia"/>
          <w:kern w:val="0"/>
          <w:sz w:val="22"/>
          <w:szCs w:val="22"/>
        </w:rPr>
        <w:t>当該回答についても</w:t>
      </w:r>
      <w:r w:rsidR="008F6F8F" w:rsidRPr="003047D8">
        <w:rPr>
          <w:rFonts w:asciiTheme="minorEastAsia" w:hAnsiTheme="minorEastAsia" w:cs="ＭＳ" w:hint="eastAsia"/>
          <w:kern w:val="0"/>
          <w:sz w:val="22"/>
          <w:szCs w:val="22"/>
        </w:rPr>
        <w:t>検討する。</w:t>
      </w:r>
    </w:p>
    <w:p w14:paraId="23E2321C" w14:textId="44338E37" w:rsidR="00391DB6" w:rsidRPr="003047D8" w:rsidRDefault="008F6F8F" w:rsidP="008F6F8F">
      <w:pPr>
        <w:autoSpaceDE w:val="0"/>
        <w:autoSpaceDN w:val="0"/>
        <w:adjustRightInd w:val="0"/>
        <w:ind w:leftChars="400" w:left="84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上記質問に対する</w:t>
      </w:r>
      <w:r w:rsidR="00AF6209" w:rsidRPr="003047D8">
        <w:rPr>
          <w:rFonts w:asciiTheme="minorEastAsia" w:hAnsiTheme="minorEastAsia" w:cs="ＭＳ" w:hint="eastAsia"/>
          <w:kern w:val="0"/>
          <w:sz w:val="22"/>
          <w:szCs w:val="22"/>
        </w:rPr>
        <w:t>審査請求人の</w:t>
      </w:r>
      <w:r w:rsidRPr="003047D8">
        <w:rPr>
          <w:rFonts w:asciiTheme="minorEastAsia" w:hAnsiTheme="minorEastAsia" w:cs="ＭＳ" w:hint="eastAsia"/>
          <w:kern w:val="0"/>
          <w:sz w:val="22"/>
          <w:szCs w:val="22"/>
        </w:rPr>
        <w:t>回答は、</w:t>
      </w:r>
      <w:r w:rsidR="00391DB6" w:rsidRPr="003047D8">
        <w:rPr>
          <w:rFonts w:asciiTheme="minorEastAsia" w:hAnsiTheme="minorEastAsia" w:cs="ＭＳ" w:hint="eastAsia"/>
          <w:kern w:val="0"/>
          <w:sz w:val="22"/>
          <w:szCs w:val="22"/>
        </w:rPr>
        <w:t>「軽い労作後でも、以降24時間以上に渡って極度の疲労感が継続し症状の悪化をきたすために、移動の困難を軽減するには『車椅子』ではなく『電動車椅子』が必要であると結論付ける。」と</w:t>
      </w:r>
      <w:r w:rsidR="00A44932" w:rsidRPr="003047D8">
        <w:rPr>
          <w:rFonts w:asciiTheme="minorEastAsia" w:hAnsiTheme="minorEastAsia" w:cs="ＭＳ" w:hint="eastAsia"/>
          <w:kern w:val="0"/>
          <w:sz w:val="22"/>
          <w:szCs w:val="22"/>
        </w:rPr>
        <w:t>の</w:t>
      </w:r>
      <w:r w:rsidRPr="003047D8">
        <w:rPr>
          <w:rFonts w:asciiTheme="minorEastAsia" w:hAnsiTheme="minorEastAsia" w:cs="ＭＳ" w:hint="eastAsia"/>
          <w:kern w:val="0"/>
          <w:sz w:val="22"/>
          <w:szCs w:val="22"/>
        </w:rPr>
        <w:t>こと</w:t>
      </w:r>
      <w:r w:rsidR="00391DB6" w:rsidRPr="003047D8">
        <w:rPr>
          <w:rFonts w:asciiTheme="minorEastAsia" w:hAnsiTheme="minorEastAsia" w:cs="ＭＳ" w:hint="eastAsia"/>
          <w:kern w:val="0"/>
          <w:sz w:val="22"/>
          <w:szCs w:val="22"/>
        </w:rPr>
        <w:t>であり、また、</w:t>
      </w:r>
      <w:r w:rsidR="00F71464" w:rsidRPr="003047D8">
        <w:rPr>
          <w:rFonts w:asciiTheme="minorEastAsia" w:hAnsiTheme="minorEastAsia" w:cs="ＭＳ" w:hint="eastAsia"/>
          <w:kern w:val="0"/>
          <w:sz w:val="22"/>
          <w:szCs w:val="22"/>
        </w:rPr>
        <w:t>「審査請求人は『車椅子』を継続的に自走させる握力をはじめとする筋力がなく、進行を補助する介護人も存しないことから、『車椅子』は利用することができず不適格である。」と</w:t>
      </w:r>
      <w:r w:rsidRPr="003047D8">
        <w:rPr>
          <w:rFonts w:asciiTheme="minorEastAsia" w:hAnsiTheme="minorEastAsia" w:cs="ＭＳ" w:hint="eastAsia"/>
          <w:kern w:val="0"/>
          <w:sz w:val="22"/>
          <w:szCs w:val="22"/>
        </w:rPr>
        <w:t>のことであった</w:t>
      </w:r>
      <w:r w:rsidR="00F71464" w:rsidRPr="003047D8">
        <w:rPr>
          <w:rFonts w:asciiTheme="minorEastAsia" w:hAnsiTheme="minorEastAsia" w:cs="ＭＳ" w:hint="eastAsia"/>
          <w:kern w:val="0"/>
          <w:sz w:val="22"/>
          <w:szCs w:val="22"/>
        </w:rPr>
        <w:t>。</w:t>
      </w:r>
    </w:p>
    <w:p w14:paraId="04B675CD" w14:textId="484C9B0E" w:rsidR="00D5024F" w:rsidRPr="003047D8" w:rsidRDefault="00D5024F" w:rsidP="00391DB6">
      <w:pPr>
        <w:autoSpaceDE w:val="0"/>
        <w:autoSpaceDN w:val="0"/>
        <w:adjustRightInd w:val="0"/>
        <w:ind w:leftChars="400" w:left="84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また</w:t>
      </w:r>
      <w:r w:rsidR="005D5537" w:rsidRPr="003047D8">
        <w:rPr>
          <w:rFonts w:asciiTheme="minorEastAsia" w:hAnsiTheme="minorEastAsia" w:cs="ＭＳ" w:hint="eastAsia"/>
          <w:kern w:val="0"/>
          <w:sz w:val="22"/>
          <w:szCs w:val="22"/>
        </w:rPr>
        <w:t>、審査請求人は、審査会あて主張書面において、</w:t>
      </w:r>
      <w:r w:rsidR="0065432C" w:rsidRPr="003047D8">
        <w:rPr>
          <w:rFonts w:asciiTheme="minorEastAsia" w:hAnsiTheme="minorEastAsia" w:cs="ＭＳ" w:hint="eastAsia"/>
          <w:kern w:val="0"/>
          <w:sz w:val="22"/>
          <w:szCs w:val="22"/>
        </w:rPr>
        <w:t>Ｈ</w:t>
      </w:r>
      <w:r w:rsidR="005D5537" w:rsidRPr="003047D8">
        <w:rPr>
          <w:rFonts w:asciiTheme="minorEastAsia" w:hAnsiTheme="minorEastAsia" w:cs="ＭＳ" w:hint="eastAsia"/>
          <w:kern w:val="0"/>
          <w:sz w:val="22"/>
          <w:szCs w:val="22"/>
        </w:rPr>
        <w:t>県</w:t>
      </w:r>
      <w:r w:rsidR="00B461DF" w:rsidRPr="003047D8">
        <w:rPr>
          <w:rFonts w:asciiTheme="minorEastAsia" w:hAnsiTheme="minorEastAsia" w:cs="ＭＳ" w:hint="eastAsia"/>
          <w:kern w:val="0"/>
          <w:sz w:val="22"/>
          <w:szCs w:val="22"/>
        </w:rPr>
        <w:t>の主治医</w:t>
      </w:r>
      <w:r w:rsidR="005D5537" w:rsidRPr="003047D8">
        <w:rPr>
          <w:rFonts w:asciiTheme="minorEastAsia" w:hAnsiTheme="minorEastAsia" w:cs="ＭＳ" w:hint="eastAsia"/>
          <w:kern w:val="0"/>
          <w:sz w:val="22"/>
          <w:szCs w:val="22"/>
        </w:rPr>
        <w:t>への月一回の通院の際には、公共交通機関を使用している</w:t>
      </w:r>
      <w:r w:rsidRPr="003047D8">
        <w:rPr>
          <w:rFonts w:asciiTheme="minorEastAsia" w:hAnsiTheme="minorEastAsia" w:cs="ＭＳ" w:hint="eastAsia"/>
          <w:kern w:val="0"/>
          <w:sz w:val="22"/>
          <w:szCs w:val="22"/>
        </w:rPr>
        <w:t>とのことであった。</w:t>
      </w:r>
    </w:p>
    <w:p w14:paraId="0396BA9B" w14:textId="548CF135" w:rsidR="00170AA6" w:rsidRPr="003047D8" w:rsidRDefault="00165BB6" w:rsidP="00391DB6">
      <w:pPr>
        <w:autoSpaceDE w:val="0"/>
        <w:autoSpaceDN w:val="0"/>
        <w:adjustRightInd w:val="0"/>
        <w:ind w:leftChars="400" w:left="840" w:firstLineChars="100" w:firstLine="220"/>
        <w:rPr>
          <w:rFonts w:asciiTheme="minorEastAsia" w:hAnsiTheme="minorEastAsia" w:cs="ＭＳ"/>
          <w:kern w:val="0"/>
          <w:sz w:val="22"/>
          <w:szCs w:val="22"/>
        </w:rPr>
      </w:pPr>
      <w:r w:rsidRPr="003047D8">
        <w:rPr>
          <w:rFonts w:asciiTheme="minorEastAsia" w:hAnsiTheme="minorEastAsia" w:cs="ＭＳ" w:hint="eastAsia"/>
          <w:kern w:val="0"/>
          <w:sz w:val="22"/>
          <w:szCs w:val="22"/>
        </w:rPr>
        <w:t>当該事実については、審査会</w:t>
      </w:r>
      <w:r w:rsidR="005F7DFE" w:rsidRPr="003047D8">
        <w:rPr>
          <w:rFonts w:asciiTheme="minorEastAsia" w:hAnsiTheme="minorEastAsia" w:cs="ＭＳ" w:hint="eastAsia"/>
          <w:kern w:val="0"/>
          <w:sz w:val="22"/>
          <w:szCs w:val="22"/>
        </w:rPr>
        <w:t>段階で</w:t>
      </w:r>
      <w:r w:rsidRPr="003047D8">
        <w:rPr>
          <w:rFonts w:asciiTheme="minorEastAsia" w:hAnsiTheme="minorEastAsia" w:cs="ＭＳ" w:hint="eastAsia"/>
          <w:kern w:val="0"/>
          <w:sz w:val="22"/>
          <w:szCs w:val="22"/>
        </w:rPr>
        <w:t>明らかになった事実であり、処分庁が上記事情を考慮したか定かではないが、</w:t>
      </w:r>
      <w:r w:rsidR="005F7DFE" w:rsidRPr="003047D8">
        <w:rPr>
          <w:rFonts w:asciiTheme="minorEastAsia" w:hAnsiTheme="minorEastAsia" w:cs="ＭＳ" w:hint="eastAsia"/>
          <w:kern w:val="0"/>
          <w:sz w:val="22"/>
          <w:szCs w:val="22"/>
        </w:rPr>
        <w:t>単に疲労感があるのみでは電動車椅子が必要とまではいえず、また、</w:t>
      </w:r>
      <w:r w:rsidR="000E580D" w:rsidRPr="003047D8">
        <w:rPr>
          <w:rFonts w:asciiTheme="minorEastAsia" w:hAnsiTheme="minorEastAsia" w:cs="ＭＳ" w:hint="eastAsia"/>
          <w:kern w:val="0"/>
          <w:sz w:val="22"/>
          <w:szCs w:val="22"/>
        </w:rPr>
        <w:t>審査請求人は</w:t>
      </w:r>
      <w:r w:rsidR="00355F2C" w:rsidRPr="003047D8">
        <w:rPr>
          <w:rFonts w:asciiTheme="minorEastAsia" w:hAnsiTheme="minorEastAsia" w:cs="ＭＳ" w:hint="eastAsia"/>
          <w:kern w:val="0"/>
          <w:sz w:val="22"/>
          <w:szCs w:val="22"/>
        </w:rPr>
        <w:t>自動車を保有しているため</w:t>
      </w:r>
      <w:r w:rsidR="000E580D" w:rsidRPr="003047D8">
        <w:rPr>
          <w:rFonts w:asciiTheme="minorEastAsia" w:hAnsiTheme="minorEastAsia" w:cs="ＭＳ" w:hint="eastAsia"/>
          <w:kern w:val="0"/>
          <w:sz w:val="22"/>
          <w:szCs w:val="22"/>
        </w:rPr>
        <w:t>目的地の近辺までは</w:t>
      </w:r>
      <w:r w:rsidR="00355F2C" w:rsidRPr="003047D8">
        <w:rPr>
          <w:rFonts w:asciiTheme="minorEastAsia" w:hAnsiTheme="minorEastAsia" w:cs="ＭＳ" w:hint="eastAsia"/>
          <w:kern w:val="0"/>
          <w:sz w:val="22"/>
          <w:szCs w:val="22"/>
        </w:rPr>
        <w:t>自動車</w:t>
      </w:r>
      <w:r w:rsidR="000E580D" w:rsidRPr="003047D8">
        <w:rPr>
          <w:rFonts w:asciiTheme="minorEastAsia" w:hAnsiTheme="minorEastAsia" w:cs="ＭＳ" w:hint="eastAsia"/>
          <w:kern w:val="0"/>
          <w:sz w:val="22"/>
          <w:szCs w:val="22"/>
        </w:rPr>
        <w:t>での移動が可能であることから、</w:t>
      </w:r>
      <w:r w:rsidR="0094168C" w:rsidRPr="003047D8">
        <w:rPr>
          <w:rFonts w:asciiTheme="minorEastAsia" w:hAnsiTheme="minorEastAsia" w:cs="ＭＳ" w:hint="eastAsia"/>
          <w:kern w:val="0"/>
          <w:sz w:val="22"/>
          <w:szCs w:val="22"/>
        </w:rPr>
        <w:t>自走</w:t>
      </w:r>
      <w:r w:rsidR="00FC6C46" w:rsidRPr="003047D8">
        <w:rPr>
          <w:rFonts w:asciiTheme="minorEastAsia" w:hAnsiTheme="minorEastAsia" w:cs="ＭＳ" w:hint="eastAsia"/>
          <w:kern w:val="0"/>
          <w:sz w:val="22"/>
          <w:szCs w:val="22"/>
        </w:rPr>
        <w:t>型車椅子を</w:t>
      </w:r>
      <w:r w:rsidR="00215CCF" w:rsidRPr="003047D8">
        <w:rPr>
          <w:rFonts w:asciiTheme="minorEastAsia" w:hAnsiTheme="minorEastAsia" w:cs="ＭＳ" w:hint="eastAsia"/>
          <w:kern w:val="0"/>
          <w:sz w:val="22"/>
          <w:szCs w:val="22"/>
        </w:rPr>
        <w:t>長時間</w:t>
      </w:r>
      <w:r w:rsidR="000E580D" w:rsidRPr="003047D8">
        <w:rPr>
          <w:rFonts w:asciiTheme="minorEastAsia" w:hAnsiTheme="minorEastAsia" w:cs="ＭＳ" w:hint="eastAsia"/>
          <w:kern w:val="0"/>
          <w:sz w:val="22"/>
          <w:szCs w:val="22"/>
        </w:rPr>
        <w:t>操作するまで</w:t>
      </w:r>
      <w:r w:rsidR="007035D0" w:rsidRPr="003047D8">
        <w:rPr>
          <w:rFonts w:asciiTheme="minorEastAsia" w:hAnsiTheme="minorEastAsia" w:cs="ＭＳ" w:hint="eastAsia"/>
          <w:kern w:val="0"/>
          <w:sz w:val="22"/>
          <w:szCs w:val="22"/>
        </w:rPr>
        <w:t>の握力は必要ないと考える。</w:t>
      </w:r>
      <w:r w:rsidR="00FD5490" w:rsidRPr="003047D8">
        <w:rPr>
          <w:rFonts w:asciiTheme="minorEastAsia" w:hAnsiTheme="minorEastAsia" w:cs="ＭＳ" w:hint="eastAsia"/>
          <w:kern w:val="0"/>
          <w:sz w:val="22"/>
          <w:szCs w:val="22"/>
        </w:rPr>
        <w:t>また</w:t>
      </w:r>
      <w:r w:rsidR="007035D0" w:rsidRPr="003047D8">
        <w:rPr>
          <w:rFonts w:asciiTheme="minorEastAsia" w:hAnsiTheme="minorEastAsia" w:cs="ＭＳ" w:hint="eastAsia"/>
          <w:kern w:val="0"/>
          <w:sz w:val="22"/>
          <w:szCs w:val="22"/>
        </w:rPr>
        <w:t>、</w:t>
      </w:r>
      <w:r w:rsidRPr="003047D8">
        <w:rPr>
          <w:rFonts w:asciiTheme="minorEastAsia" w:hAnsiTheme="minorEastAsia" w:cs="ＭＳ" w:hint="eastAsia"/>
          <w:kern w:val="0"/>
          <w:sz w:val="22"/>
          <w:szCs w:val="22"/>
        </w:rPr>
        <w:t>月一回の</w:t>
      </w:r>
      <w:r w:rsidR="0065432C" w:rsidRPr="003047D8">
        <w:rPr>
          <w:rFonts w:asciiTheme="minorEastAsia" w:hAnsiTheme="minorEastAsia" w:cs="ＭＳ" w:hint="eastAsia"/>
          <w:kern w:val="0"/>
          <w:sz w:val="22"/>
          <w:szCs w:val="22"/>
        </w:rPr>
        <w:t>Ｈ</w:t>
      </w:r>
      <w:r w:rsidR="00746FAF" w:rsidRPr="003047D8">
        <w:rPr>
          <w:rFonts w:asciiTheme="minorEastAsia" w:hAnsiTheme="minorEastAsia" w:cs="ＭＳ" w:hint="eastAsia"/>
          <w:kern w:val="0"/>
          <w:sz w:val="22"/>
          <w:szCs w:val="22"/>
        </w:rPr>
        <w:t>県への</w:t>
      </w:r>
      <w:r w:rsidRPr="003047D8">
        <w:rPr>
          <w:rFonts w:asciiTheme="minorEastAsia" w:hAnsiTheme="minorEastAsia" w:cs="ＭＳ" w:hint="eastAsia"/>
          <w:kern w:val="0"/>
          <w:sz w:val="22"/>
          <w:szCs w:val="22"/>
        </w:rPr>
        <w:t>通院</w:t>
      </w:r>
      <w:r w:rsidR="00FD5490" w:rsidRPr="003047D8">
        <w:rPr>
          <w:rFonts w:asciiTheme="minorEastAsia" w:hAnsiTheme="minorEastAsia" w:cs="ＭＳ" w:hint="eastAsia"/>
          <w:kern w:val="0"/>
          <w:sz w:val="22"/>
          <w:szCs w:val="22"/>
        </w:rPr>
        <w:t>のみのために</w:t>
      </w:r>
      <w:r w:rsidR="00FC6C46" w:rsidRPr="003047D8">
        <w:rPr>
          <w:rFonts w:asciiTheme="minorEastAsia" w:hAnsiTheme="minorEastAsia" w:cs="ＭＳ" w:hint="eastAsia"/>
          <w:kern w:val="0"/>
          <w:sz w:val="22"/>
          <w:szCs w:val="22"/>
        </w:rPr>
        <w:t>電動車椅子を支給すること</w:t>
      </w:r>
      <w:r w:rsidR="00FD5490" w:rsidRPr="003047D8">
        <w:rPr>
          <w:rFonts w:asciiTheme="minorEastAsia" w:hAnsiTheme="minorEastAsia" w:cs="ＭＳ" w:hint="eastAsia"/>
          <w:kern w:val="0"/>
          <w:sz w:val="22"/>
          <w:szCs w:val="22"/>
        </w:rPr>
        <w:t>も</w:t>
      </w:r>
      <w:r w:rsidR="00FC6C46" w:rsidRPr="003047D8">
        <w:rPr>
          <w:rFonts w:asciiTheme="minorEastAsia" w:hAnsiTheme="minorEastAsia" w:cs="ＭＳ" w:hint="eastAsia"/>
          <w:kern w:val="0"/>
          <w:sz w:val="22"/>
          <w:szCs w:val="22"/>
        </w:rPr>
        <w:t>社会通念上必要</w:t>
      </w:r>
      <w:r w:rsidR="00AB7D17" w:rsidRPr="003047D8">
        <w:rPr>
          <w:rFonts w:asciiTheme="minorEastAsia" w:hAnsiTheme="minorEastAsia" w:cs="ＭＳ" w:hint="eastAsia"/>
          <w:kern w:val="0"/>
          <w:sz w:val="22"/>
          <w:szCs w:val="22"/>
        </w:rPr>
        <w:t>とまではいえない</w:t>
      </w:r>
      <w:r w:rsidR="005F7DFE" w:rsidRPr="003047D8">
        <w:rPr>
          <w:rFonts w:asciiTheme="minorEastAsia" w:hAnsiTheme="minorEastAsia" w:cs="ＭＳ" w:hint="eastAsia"/>
          <w:kern w:val="0"/>
          <w:sz w:val="22"/>
          <w:szCs w:val="22"/>
        </w:rPr>
        <w:t>。よって</w:t>
      </w:r>
      <w:r w:rsidRPr="003047D8">
        <w:rPr>
          <w:rFonts w:asciiTheme="minorEastAsia" w:hAnsiTheme="minorEastAsia" w:cs="ＭＳ" w:hint="eastAsia"/>
          <w:kern w:val="0"/>
          <w:sz w:val="22"/>
          <w:szCs w:val="22"/>
        </w:rPr>
        <w:t>、</w:t>
      </w:r>
      <w:r w:rsidR="00746FAF" w:rsidRPr="003047D8">
        <w:rPr>
          <w:rFonts w:asciiTheme="minorEastAsia" w:hAnsiTheme="minorEastAsia" w:cs="ＭＳ" w:hint="eastAsia"/>
          <w:kern w:val="0"/>
          <w:sz w:val="22"/>
          <w:szCs w:val="22"/>
        </w:rPr>
        <w:t>仮に</w:t>
      </w:r>
      <w:r w:rsidR="005F7DFE" w:rsidRPr="003047D8">
        <w:rPr>
          <w:rFonts w:asciiTheme="minorEastAsia" w:hAnsiTheme="minorEastAsia" w:cs="ＭＳ" w:hint="eastAsia"/>
          <w:kern w:val="0"/>
          <w:sz w:val="22"/>
          <w:szCs w:val="22"/>
        </w:rPr>
        <w:t>処分庁が</w:t>
      </w:r>
      <w:r w:rsidRPr="003047D8">
        <w:rPr>
          <w:rFonts w:asciiTheme="minorEastAsia" w:hAnsiTheme="minorEastAsia" w:cs="ＭＳ" w:hint="eastAsia"/>
          <w:kern w:val="0"/>
          <w:sz w:val="22"/>
          <w:szCs w:val="22"/>
        </w:rPr>
        <w:t>当該事実を考慮</w:t>
      </w:r>
      <w:r w:rsidR="005F7DFE" w:rsidRPr="003047D8">
        <w:rPr>
          <w:rFonts w:asciiTheme="minorEastAsia" w:hAnsiTheme="minorEastAsia" w:cs="ＭＳ" w:hint="eastAsia"/>
          <w:kern w:val="0"/>
          <w:sz w:val="22"/>
          <w:szCs w:val="22"/>
        </w:rPr>
        <w:t>していなかったとしても、不支給との</w:t>
      </w:r>
      <w:r w:rsidR="00B87E37" w:rsidRPr="003047D8">
        <w:rPr>
          <w:rFonts w:asciiTheme="minorEastAsia" w:hAnsiTheme="minorEastAsia" w:cs="ＭＳ" w:hint="eastAsia"/>
          <w:kern w:val="0"/>
          <w:sz w:val="22"/>
          <w:szCs w:val="22"/>
        </w:rPr>
        <w:t>判断について不合理とまではいえない</w:t>
      </w:r>
      <w:r w:rsidR="000A72FF" w:rsidRPr="003047D8">
        <w:rPr>
          <w:rFonts w:asciiTheme="minorEastAsia" w:hAnsiTheme="minorEastAsia" w:cs="ＭＳ" w:hint="eastAsia"/>
          <w:kern w:val="0"/>
          <w:sz w:val="22"/>
          <w:szCs w:val="22"/>
        </w:rPr>
        <w:t>。</w:t>
      </w:r>
    </w:p>
    <w:p w14:paraId="1633A19A" w14:textId="40438F47" w:rsidR="00ED349E" w:rsidRPr="003047D8" w:rsidRDefault="00ED349E"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したがって、処分庁が日常生活及び社会生活の状況も考慮して、不支給と決定した判断に違法又は不当な点は認められない。</w:t>
      </w:r>
    </w:p>
    <w:p w14:paraId="7ADC7640" w14:textId="15FF3AE5" w:rsidR="00ED349E" w:rsidRPr="003047D8" w:rsidRDefault="00ED349E"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ウ　</w:t>
      </w:r>
      <w:r w:rsidR="00F925FB" w:rsidRPr="003047D8">
        <w:rPr>
          <w:rFonts w:asciiTheme="minorEastAsia" w:hAnsiTheme="minorEastAsia" w:cs="ＭＳ" w:hint="eastAsia"/>
          <w:kern w:val="0"/>
          <w:sz w:val="22"/>
          <w:szCs w:val="22"/>
        </w:rPr>
        <w:t>決定にあたっての判断過程</w:t>
      </w:r>
      <w:r w:rsidRPr="003047D8">
        <w:rPr>
          <w:rFonts w:asciiTheme="minorEastAsia" w:hAnsiTheme="minorEastAsia" w:cs="ＭＳ" w:hint="eastAsia"/>
          <w:kern w:val="0"/>
          <w:sz w:val="22"/>
          <w:szCs w:val="22"/>
        </w:rPr>
        <w:t>について</w:t>
      </w:r>
    </w:p>
    <w:p w14:paraId="230AD190" w14:textId="0BF7B409" w:rsidR="00ED349E" w:rsidRPr="003047D8" w:rsidRDefault="00ED349E"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0A72FF" w:rsidRPr="003047D8">
        <w:rPr>
          <w:rFonts w:asciiTheme="minorEastAsia" w:hAnsiTheme="minorEastAsia" w:cs="ＭＳ" w:hint="eastAsia"/>
          <w:kern w:val="0"/>
          <w:sz w:val="22"/>
          <w:szCs w:val="22"/>
        </w:rPr>
        <w:t>審査請求人が主張するように、本件処分は、更生相談所の判定</w:t>
      </w:r>
      <w:r w:rsidRPr="003047D8">
        <w:rPr>
          <w:rFonts w:asciiTheme="minorEastAsia" w:hAnsiTheme="minorEastAsia" w:cs="ＭＳ" w:hint="eastAsia"/>
          <w:kern w:val="0"/>
          <w:sz w:val="22"/>
          <w:szCs w:val="22"/>
        </w:rPr>
        <w:t>を経ずに決定がなされていることから、その点</w:t>
      </w:r>
      <w:r w:rsidR="006C66F6" w:rsidRPr="003047D8">
        <w:rPr>
          <w:rFonts w:asciiTheme="minorEastAsia" w:hAnsiTheme="minorEastAsia" w:cs="ＭＳ" w:hint="eastAsia"/>
          <w:kern w:val="0"/>
          <w:sz w:val="22"/>
          <w:szCs w:val="22"/>
        </w:rPr>
        <w:t>、</w:t>
      </w:r>
      <w:r w:rsidR="00B461DF" w:rsidRPr="003047D8">
        <w:rPr>
          <w:rFonts w:asciiTheme="minorEastAsia" w:hAnsiTheme="minorEastAsia" w:cs="ＭＳ" w:hint="eastAsia"/>
          <w:kern w:val="0"/>
          <w:sz w:val="22"/>
          <w:szCs w:val="22"/>
        </w:rPr>
        <w:t>違法又は不当</w:t>
      </w:r>
      <w:r w:rsidR="006C66F6" w:rsidRPr="003047D8">
        <w:rPr>
          <w:rFonts w:asciiTheme="minorEastAsia" w:hAnsiTheme="minorEastAsia" w:cs="ＭＳ" w:hint="eastAsia"/>
          <w:kern w:val="0"/>
          <w:sz w:val="22"/>
          <w:szCs w:val="22"/>
        </w:rPr>
        <w:t>となる</w:t>
      </w:r>
      <w:r w:rsidR="000A72FF" w:rsidRPr="003047D8">
        <w:rPr>
          <w:rFonts w:asciiTheme="minorEastAsia" w:hAnsiTheme="minorEastAsia" w:cs="ＭＳ" w:hint="eastAsia"/>
          <w:kern w:val="0"/>
          <w:sz w:val="22"/>
          <w:szCs w:val="22"/>
        </w:rPr>
        <w:t>か</w:t>
      </w:r>
      <w:r w:rsidRPr="003047D8">
        <w:rPr>
          <w:rFonts w:asciiTheme="minorEastAsia" w:hAnsiTheme="minorEastAsia" w:cs="ＭＳ" w:hint="eastAsia"/>
          <w:kern w:val="0"/>
          <w:sz w:val="22"/>
          <w:szCs w:val="22"/>
        </w:rPr>
        <w:t>以下検討する。</w:t>
      </w:r>
    </w:p>
    <w:p w14:paraId="6665C049" w14:textId="09D6630A" w:rsidR="00AD2F04" w:rsidRPr="003047D8" w:rsidRDefault="00AD2F04"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まず、法</w:t>
      </w:r>
      <w:r w:rsidR="006C66F6" w:rsidRPr="003047D8">
        <w:rPr>
          <w:rFonts w:asciiTheme="minorEastAsia" w:hAnsiTheme="minorEastAsia" w:cs="ＭＳ" w:hint="eastAsia"/>
          <w:kern w:val="0"/>
          <w:sz w:val="22"/>
          <w:szCs w:val="22"/>
        </w:rPr>
        <w:t>第76条第３項</w:t>
      </w:r>
      <w:r w:rsidR="000A72FF" w:rsidRPr="003047D8">
        <w:rPr>
          <w:rFonts w:asciiTheme="minorEastAsia" w:hAnsiTheme="minorEastAsia" w:cs="ＭＳ" w:hint="eastAsia"/>
          <w:kern w:val="0"/>
          <w:sz w:val="22"/>
          <w:szCs w:val="22"/>
        </w:rPr>
        <w:t>は、</w:t>
      </w:r>
      <w:r w:rsidR="00811E4C" w:rsidRPr="003047D8">
        <w:rPr>
          <w:rFonts w:asciiTheme="minorEastAsia" w:hAnsiTheme="minorEastAsia" w:cs="ＭＳ" w:hint="eastAsia"/>
          <w:kern w:val="0"/>
          <w:sz w:val="22"/>
          <w:szCs w:val="22"/>
        </w:rPr>
        <w:t>第５の１のとおり、「市町村は、補装具費の支給に当たって必要があると認めるときは、厚生労働省令で定めるところにより、身体障害者更生相談所その他厚</w:t>
      </w:r>
      <w:r w:rsidR="006C66F6" w:rsidRPr="003047D8">
        <w:rPr>
          <w:rFonts w:asciiTheme="minorEastAsia" w:hAnsiTheme="minorEastAsia" w:cs="ＭＳ" w:hint="eastAsia"/>
          <w:kern w:val="0"/>
          <w:sz w:val="22"/>
          <w:szCs w:val="22"/>
        </w:rPr>
        <w:t>生労働省令で定める機関の意見を聴くことができる。」と規定しており、更生相談所の意見を聴くか否かについて、市町村の</w:t>
      </w:r>
      <w:r w:rsidR="00062AB4" w:rsidRPr="003047D8">
        <w:rPr>
          <w:rFonts w:asciiTheme="minorEastAsia" w:hAnsiTheme="minorEastAsia" w:cs="ＭＳ" w:hint="eastAsia"/>
          <w:kern w:val="0"/>
          <w:sz w:val="22"/>
          <w:szCs w:val="22"/>
        </w:rPr>
        <w:t>判断</w:t>
      </w:r>
      <w:r w:rsidR="006C66F6" w:rsidRPr="003047D8">
        <w:rPr>
          <w:rFonts w:asciiTheme="minorEastAsia" w:hAnsiTheme="minorEastAsia" w:cs="ＭＳ" w:hint="eastAsia"/>
          <w:kern w:val="0"/>
          <w:sz w:val="22"/>
          <w:szCs w:val="22"/>
        </w:rPr>
        <w:t>に委ねているといえる</w:t>
      </w:r>
      <w:r w:rsidR="00811E4C" w:rsidRPr="003047D8">
        <w:rPr>
          <w:rFonts w:asciiTheme="minorEastAsia" w:hAnsiTheme="minorEastAsia" w:cs="ＭＳ" w:hint="eastAsia"/>
          <w:kern w:val="0"/>
          <w:sz w:val="22"/>
          <w:szCs w:val="22"/>
        </w:rPr>
        <w:t>。</w:t>
      </w:r>
    </w:p>
    <w:p w14:paraId="6FDA48B8" w14:textId="20452910" w:rsidR="00971756" w:rsidRPr="003047D8" w:rsidRDefault="00971756"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また、</w:t>
      </w:r>
      <w:r w:rsidR="00C34104" w:rsidRPr="003047D8">
        <w:rPr>
          <w:rFonts w:asciiTheme="minorEastAsia" w:hAnsiTheme="minorEastAsia" w:cs="ＭＳ" w:hint="eastAsia"/>
          <w:kern w:val="0"/>
          <w:sz w:val="22"/>
          <w:szCs w:val="22"/>
        </w:rPr>
        <w:t>市基準の１(1)の該当性の判断については、「</w:t>
      </w:r>
      <w:r w:rsidR="006C66F6" w:rsidRPr="003047D8">
        <w:rPr>
          <w:rFonts w:asciiTheme="minorEastAsia" w:hAnsiTheme="minorEastAsia" w:cs="ＭＳ" w:hint="eastAsia"/>
          <w:kern w:val="0"/>
          <w:sz w:val="22"/>
          <w:szCs w:val="22"/>
        </w:rPr>
        <w:t>下</w:t>
      </w:r>
      <w:r w:rsidR="00C34104" w:rsidRPr="003047D8">
        <w:rPr>
          <w:rFonts w:asciiTheme="minorEastAsia" w:hAnsiTheme="minorEastAsia" w:cs="ＭＳ" w:hint="eastAsia"/>
          <w:kern w:val="0"/>
          <w:sz w:val="22"/>
          <w:szCs w:val="22"/>
        </w:rPr>
        <w:t>肢障がいが１級又は２級の者（体幹機能障がい・脳原性移動機能障がいを含む。）で上肢障がいが７級以上の手帳を有する者」との判断については、</w:t>
      </w:r>
      <w:r w:rsidR="006C66F6" w:rsidRPr="003047D8">
        <w:rPr>
          <w:rFonts w:asciiTheme="minorEastAsia" w:hAnsiTheme="minorEastAsia" w:cs="ＭＳ" w:hint="eastAsia"/>
          <w:kern w:val="0"/>
          <w:sz w:val="22"/>
          <w:szCs w:val="22"/>
        </w:rPr>
        <w:t>身体障がい者手帳の確認で事足り</w:t>
      </w:r>
      <w:r w:rsidR="00171318" w:rsidRPr="003047D8">
        <w:rPr>
          <w:rFonts w:asciiTheme="minorEastAsia" w:hAnsiTheme="minorEastAsia" w:cs="ＭＳ" w:hint="eastAsia"/>
          <w:kern w:val="0"/>
          <w:sz w:val="22"/>
          <w:szCs w:val="22"/>
        </w:rPr>
        <w:t>、</w:t>
      </w:r>
      <w:r w:rsidR="00C34104" w:rsidRPr="003047D8">
        <w:rPr>
          <w:rFonts w:asciiTheme="minorEastAsia" w:hAnsiTheme="minorEastAsia" w:cs="ＭＳ" w:hint="eastAsia"/>
          <w:kern w:val="0"/>
          <w:sz w:val="22"/>
          <w:szCs w:val="22"/>
        </w:rPr>
        <w:t>医学的</w:t>
      </w:r>
      <w:r w:rsidR="007772D1" w:rsidRPr="003047D8">
        <w:rPr>
          <w:rFonts w:asciiTheme="minorEastAsia" w:hAnsiTheme="minorEastAsia" w:cs="ＭＳ" w:hint="eastAsia"/>
          <w:kern w:val="0"/>
          <w:sz w:val="22"/>
          <w:szCs w:val="22"/>
        </w:rPr>
        <w:t>判定</w:t>
      </w:r>
      <w:r w:rsidR="00C34104" w:rsidRPr="003047D8">
        <w:rPr>
          <w:rFonts w:asciiTheme="minorEastAsia" w:hAnsiTheme="minorEastAsia" w:cs="ＭＳ" w:hint="eastAsia"/>
          <w:kern w:val="0"/>
          <w:sz w:val="22"/>
          <w:szCs w:val="22"/>
        </w:rPr>
        <w:t>を要するものではなく、また、当該身体の状態により当該障がい者が日常生活又は社会生活を自立して営むことがどれ程困難となっているかという点についても、必ずしも、医学的</w:t>
      </w:r>
      <w:r w:rsidR="007772D1" w:rsidRPr="003047D8">
        <w:rPr>
          <w:rFonts w:asciiTheme="minorEastAsia" w:hAnsiTheme="minorEastAsia" w:cs="ＭＳ" w:hint="eastAsia"/>
          <w:kern w:val="0"/>
          <w:sz w:val="22"/>
          <w:szCs w:val="22"/>
        </w:rPr>
        <w:t>判定</w:t>
      </w:r>
      <w:r w:rsidR="00C34104" w:rsidRPr="003047D8">
        <w:rPr>
          <w:rFonts w:asciiTheme="minorEastAsia" w:hAnsiTheme="minorEastAsia" w:cs="ＭＳ" w:hint="eastAsia"/>
          <w:kern w:val="0"/>
          <w:sz w:val="22"/>
          <w:szCs w:val="22"/>
        </w:rPr>
        <w:t>を要するとまではいえ</w:t>
      </w:r>
      <w:r w:rsidR="006C66F6" w:rsidRPr="003047D8">
        <w:rPr>
          <w:rFonts w:asciiTheme="minorEastAsia" w:hAnsiTheme="minorEastAsia" w:cs="ＭＳ" w:hint="eastAsia"/>
          <w:kern w:val="0"/>
          <w:sz w:val="22"/>
          <w:szCs w:val="22"/>
        </w:rPr>
        <w:t>ないことから、更生相談所の判定を経ずに決定を行ったことについて不合理</w:t>
      </w:r>
      <w:r w:rsidR="00062AB4" w:rsidRPr="003047D8">
        <w:rPr>
          <w:rFonts w:asciiTheme="minorEastAsia" w:hAnsiTheme="minorEastAsia" w:cs="ＭＳ" w:hint="eastAsia"/>
          <w:kern w:val="0"/>
          <w:sz w:val="22"/>
          <w:szCs w:val="22"/>
        </w:rPr>
        <w:t>とはいえない</w:t>
      </w:r>
      <w:r w:rsidR="00C34104" w:rsidRPr="003047D8">
        <w:rPr>
          <w:rFonts w:asciiTheme="minorEastAsia" w:hAnsiTheme="minorEastAsia" w:cs="ＭＳ" w:hint="eastAsia"/>
          <w:kern w:val="0"/>
          <w:sz w:val="22"/>
          <w:szCs w:val="22"/>
        </w:rPr>
        <w:t>。</w:t>
      </w:r>
    </w:p>
    <w:p w14:paraId="427B1EF8" w14:textId="2EDB5239" w:rsidR="00842BB9" w:rsidRPr="003047D8" w:rsidRDefault="00842BB9" w:rsidP="005055F5">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8D6F02" w:rsidRPr="003047D8">
        <w:rPr>
          <w:rFonts w:asciiTheme="minorEastAsia" w:hAnsiTheme="minorEastAsia" w:cs="ＭＳ" w:hint="eastAsia"/>
          <w:kern w:val="0"/>
          <w:sz w:val="22"/>
          <w:szCs w:val="22"/>
        </w:rPr>
        <w:t xml:space="preserve">　　　　したがって、本件処分について</w:t>
      </w:r>
      <w:r w:rsidR="00062AB4" w:rsidRPr="003047D8">
        <w:rPr>
          <w:rFonts w:asciiTheme="minorEastAsia" w:hAnsiTheme="minorEastAsia" w:cs="ＭＳ" w:hint="eastAsia"/>
          <w:kern w:val="0"/>
          <w:sz w:val="22"/>
          <w:szCs w:val="22"/>
        </w:rPr>
        <w:t>、更生相談所の意見を聴かずに</w:t>
      </w:r>
      <w:r w:rsidRPr="003047D8">
        <w:rPr>
          <w:rFonts w:asciiTheme="minorEastAsia" w:hAnsiTheme="minorEastAsia" w:cs="ＭＳ" w:hint="eastAsia"/>
          <w:kern w:val="0"/>
          <w:sz w:val="22"/>
          <w:szCs w:val="22"/>
        </w:rPr>
        <w:t>決定がなされたことについて、違法又は不当な点は</w:t>
      </w:r>
      <w:r w:rsidR="008D6F02" w:rsidRPr="003047D8">
        <w:rPr>
          <w:rFonts w:asciiTheme="minorEastAsia" w:hAnsiTheme="minorEastAsia" w:cs="ＭＳ" w:hint="eastAsia"/>
          <w:kern w:val="0"/>
          <w:sz w:val="22"/>
          <w:szCs w:val="22"/>
        </w:rPr>
        <w:t>認められ</w:t>
      </w:r>
      <w:r w:rsidRPr="003047D8">
        <w:rPr>
          <w:rFonts w:asciiTheme="minorEastAsia" w:hAnsiTheme="minorEastAsia" w:cs="ＭＳ" w:hint="eastAsia"/>
          <w:kern w:val="0"/>
          <w:sz w:val="22"/>
          <w:szCs w:val="22"/>
        </w:rPr>
        <w:t>ない。</w:t>
      </w:r>
    </w:p>
    <w:p w14:paraId="06018BA0" w14:textId="3E82230D" w:rsidR="00842BB9" w:rsidRPr="003047D8" w:rsidRDefault="00842BB9" w:rsidP="00842BB9">
      <w:pPr>
        <w:autoSpaceDE w:val="0"/>
        <w:autoSpaceDN w:val="0"/>
        <w:adjustRightInd w:val="0"/>
        <w:ind w:left="880" w:hangingChars="400" w:hanging="88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なお、更生相談所の判定を経ずに</w:t>
      </w:r>
      <w:r w:rsidR="008D6F02" w:rsidRPr="003047D8">
        <w:rPr>
          <w:rFonts w:asciiTheme="minorEastAsia" w:hAnsiTheme="minorEastAsia" w:cs="ＭＳ" w:hint="eastAsia"/>
          <w:kern w:val="0"/>
          <w:sz w:val="22"/>
          <w:szCs w:val="22"/>
        </w:rPr>
        <w:t>申請を却下することが否定される</w:t>
      </w:r>
      <w:r w:rsidRPr="003047D8">
        <w:rPr>
          <w:rFonts w:asciiTheme="minorEastAsia" w:hAnsiTheme="minorEastAsia" w:cs="ＭＳ" w:hint="eastAsia"/>
          <w:kern w:val="0"/>
          <w:sz w:val="22"/>
          <w:szCs w:val="22"/>
        </w:rPr>
        <w:t>ものではな</w:t>
      </w:r>
      <w:r w:rsidRPr="003047D8">
        <w:rPr>
          <w:rFonts w:asciiTheme="minorEastAsia" w:hAnsiTheme="minorEastAsia" w:cs="ＭＳ" w:hint="eastAsia"/>
          <w:kern w:val="0"/>
          <w:sz w:val="22"/>
          <w:szCs w:val="22"/>
        </w:rPr>
        <w:lastRenderedPageBreak/>
        <w:t>いことは上述のとおりであるが、市基準１(1)は、誰が判断主体かが不明確であり、下記付言の通り改善が望まれる。</w:t>
      </w:r>
    </w:p>
    <w:p w14:paraId="7F77E97D" w14:textId="7A3E3C01" w:rsidR="007B49A6" w:rsidRPr="003047D8" w:rsidRDefault="007B49A6"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４　</w:t>
      </w:r>
      <w:r w:rsidR="00837B62" w:rsidRPr="003047D8">
        <w:rPr>
          <w:rFonts w:asciiTheme="minorEastAsia" w:hAnsiTheme="minorEastAsia" w:cs="ＭＳ" w:hint="eastAsia"/>
          <w:kern w:val="0"/>
          <w:sz w:val="22"/>
          <w:szCs w:val="22"/>
        </w:rPr>
        <w:t>その他</w:t>
      </w:r>
    </w:p>
    <w:p w14:paraId="5AE7F013" w14:textId="4EFEFB92" w:rsidR="00837B62" w:rsidRPr="003047D8" w:rsidRDefault="007B49A6" w:rsidP="00171318">
      <w:pPr>
        <w:autoSpaceDE w:val="0"/>
        <w:autoSpaceDN w:val="0"/>
        <w:adjustRightInd w:val="0"/>
        <w:ind w:left="220" w:hangingChars="100" w:hanging="22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w:t>
      </w:r>
      <w:r w:rsidR="006354F5" w:rsidRPr="003047D8">
        <w:rPr>
          <w:rFonts w:asciiTheme="minorEastAsia" w:hAnsiTheme="minorEastAsia" w:cs="ＭＳ" w:hint="eastAsia"/>
          <w:kern w:val="0"/>
          <w:sz w:val="22"/>
          <w:szCs w:val="22"/>
        </w:rPr>
        <w:t xml:space="preserve">　</w:t>
      </w:r>
      <w:r w:rsidR="00171318" w:rsidRPr="003047D8">
        <w:rPr>
          <w:rFonts w:asciiTheme="minorEastAsia" w:hAnsiTheme="minorEastAsia" w:cs="ＭＳ" w:hint="eastAsia"/>
          <w:kern w:val="0"/>
          <w:sz w:val="22"/>
          <w:szCs w:val="22"/>
        </w:rPr>
        <w:t>本件処分に関し</w:t>
      </w:r>
      <w:r w:rsidR="00837B62" w:rsidRPr="003047D8">
        <w:rPr>
          <w:rFonts w:asciiTheme="minorEastAsia" w:hAnsiTheme="minorEastAsia" w:cs="ＭＳ" w:hint="eastAsia"/>
          <w:kern w:val="0"/>
          <w:sz w:val="22"/>
          <w:szCs w:val="22"/>
        </w:rPr>
        <w:t>、</w:t>
      </w:r>
      <w:r w:rsidR="00171318" w:rsidRPr="003047D8">
        <w:rPr>
          <w:rFonts w:asciiTheme="minorEastAsia" w:hAnsiTheme="minorEastAsia" w:cs="ＭＳ" w:hint="eastAsia"/>
          <w:kern w:val="0"/>
          <w:sz w:val="22"/>
          <w:szCs w:val="22"/>
        </w:rPr>
        <w:t>上記３で触れている点以外について、</w:t>
      </w:r>
      <w:r w:rsidR="00837B62" w:rsidRPr="003047D8">
        <w:rPr>
          <w:rFonts w:asciiTheme="minorEastAsia" w:hAnsiTheme="minorEastAsia" w:cs="ＭＳ" w:hint="eastAsia"/>
          <w:kern w:val="0"/>
          <w:sz w:val="22"/>
          <w:szCs w:val="22"/>
        </w:rPr>
        <w:t>違法又は不当な点は認められない。</w:t>
      </w:r>
    </w:p>
    <w:p w14:paraId="29961208" w14:textId="58A99412" w:rsidR="007B49A6" w:rsidRPr="003047D8" w:rsidRDefault="00837B62" w:rsidP="001F43F5">
      <w:pPr>
        <w:autoSpaceDE w:val="0"/>
        <w:autoSpaceDN w:val="0"/>
        <w:adjustRightInd w:val="0"/>
        <w:ind w:firstLineChars="200" w:firstLine="440"/>
        <w:rPr>
          <w:rFonts w:asciiTheme="minorEastAsia" w:hAnsiTheme="minorEastAsia" w:cs="ＭＳ"/>
          <w:kern w:val="0"/>
          <w:sz w:val="22"/>
          <w:szCs w:val="22"/>
        </w:rPr>
      </w:pPr>
      <w:r w:rsidRPr="003047D8">
        <w:rPr>
          <w:rFonts w:asciiTheme="minorEastAsia" w:hAnsiTheme="minorEastAsia" w:cs="ＭＳ" w:hint="eastAsia"/>
          <w:kern w:val="0"/>
          <w:sz w:val="22"/>
          <w:szCs w:val="22"/>
        </w:rPr>
        <w:t>また、</w:t>
      </w:r>
      <w:r w:rsidR="007B49A6" w:rsidRPr="003047D8">
        <w:rPr>
          <w:rFonts w:asciiTheme="minorEastAsia" w:hAnsiTheme="minorEastAsia" w:cs="ＭＳ" w:hint="eastAsia"/>
          <w:kern w:val="0"/>
          <w:sz w:val="22"/>
          <w:szCs w:val="22"/>
        </w:rPr>
        <w:t>本件審査請求に係る審理手続について、違法又は不当な点は認められない。</w:t>
      </w:r>
    </w:p>
    <w:p w14:paraId="4B169C29" w14:textId="2D0DADC1" w:rsidR="0009315F" w:rsidRPr="003047D8" w:rsidRDefault="00721BFD"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hint="eastAsia"/>
          <w:kern w:val="0"/>
          <w:sz w:val="22"/>
          <w:szCs w:val="22"/>
        </w:rPr>
        <w:t>５</w:t>
      </w:r>
      <w:r w:rsidR="007B49A6" w:rsidRPr="003047D8">
        <w:rPr>
          <w:rFonts w:asciiTheme="minorEastAsia" w:hAnsiTheme="minorEastAsia" w:cs="ＭＳ" w:hint="eastAsia"/>
          <w:kern w:val="0"/>
          <w:sz w:val="22"/>
          <w:szCs w:val="22"/>
        </w:rPr>
        <w:t xml:space="preserve">　</w:t>
      </w:r>
      <w:r w:rsidR="0009315F" w:rsidRPr="003047D8">
        <w:rPr>
          <w:rFonts w:asciiTheme="minorEastAsia" w:hAnsiTheme="minorEastAsia" w:cs="ＭＳ" w:hint="eastAsia"/>
          <w:kern w:val="0"/>
          <w:sz w:val="22"/>
          <w:szCs w:val="22"/>
        </w:rPr>
        <w:t>結論</w:t>
      </w:r>
    </w:p>
    <w:p w14:paraId="33EA382A" w14:textId="3111CD10" w:rsidR="00721BFD" w:rsidRPr="003047D8" w:rsidRDefault="00A6728A" w:rsidP="00A6728A">
      <w:pPr>
        <w:autoSpaceDE w:val="0"/>
        <w:autoSpaceDN w:val="0"/>
        <w:ind w:leftChars="100" w:left="210"/>
        <w:rPr>
          <w:rFonts w:asciiTheme="minorEastAsia" w:hAnsiTheme="minorEastAsia"/>
          <w:sz w:val="22"/>
          <w:szCs w:val="22"/>
        </w:rPr>
      </w:pPr>
      <w:r w:rsidRPr="003047D8">
        <w:rPr>
          <w:rFonts w:asciiTheme="minorEastAsia" w:hAnsiTheme="minorEastAsia" w:hint="eastAsia"/>
          <w:sz w:val="22"/>
          <w:szCs w:val="22"/>
        </w:rPr>
        <w:t xml:space="preserve">　</w:t>
      </w:r>
      <w:r w:rsidRPr="003047D8">
        <w:rPr>
          <w:rFonts w:asciiTheme="minorEastAsia" w:hAnsiTheme="minorEastAsia"/>
          <w:sz w:val="22"/>
          <w:szCs w:val="22"/>
        </w:rPr>
        <w:t>よって、本件審査請求は理由があると認められるので、当審査会は、第</w:t>
      </w:r>
      <w:r w:rsidR="008D6F02" w:rsidRPr="003047D8">
        <w:rPr>
          <w:rFonts w:asciiTheme="minorEastAsia" w:hAnsiTheme="minorEastAsia" w:hint="eastAsia"/>
          <w:sz w:val="22"/>
          <w:szCs w:val="22"/>
        </w:rPr>
        <w:t>１</w:t>
      </w:r>
      <w:r w:rsidRPr="003047D8">
        <w:rPr>
          <w:rFonts w:asciiTheme="minorEastAsia" w:hAnsiTheme="minorEastAsia"/>
          <w:sz w:val="22"/>
          <w:szCs w:val="22"/>
        </w:rPr>
        <w:t>記載のとおり判断する。</w:t>
      </w:r>
    </w:p>
    <w:p w14:paraId="788B357B" w14:textId="16EC8C55" w:rsidR="00721BFD" w:rsidRPr="003047D8" w:rsidRDefault="00721BFD"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hint="eastAsia"/>
          <w:kern w:val="0"/>
          <w:sz w:val="22"/>
          <w:szCs w:val="22"/>
        </w:rPr>
        <w:t>６　付言</w:t>
      </w:r>
    </w:p>
    <w:p w14:paraId="0BD05EF1" w14:textId="4F940D0B" w:rsidR="00B87E37" w:rsidRPr="003047D8" w:rsidRDefault="00B87E37" w:rsidP="00B87E37">
      <w:pPr>
        <w:autoSpaceDE w:val="0"/>
        <w:autoSpaceDN w:val="0"/>
        <w:adjustRightInd w:val="0"/>
        <w:ind w:left="220" w:hangingChars="100" w:hanging="220"/>
        <w:rPr>
          <w:rFonts w:asciiTheme="minorEastAsia" w:hAnsiTheme="minorEastAsia" w:cs="ＭＳ"/>
          <w:kern w:val="0"/>
          <w:sz w:val="22"/>
          <w:szCs w:val="22"/>
        </w:rPr>
      </w:pPr>
      <w:r w:rsidRPr="003047D8">
        <w:rPr>
          <w:rFonts w:asciiTheme="minorEastAsia" w:hAnsiTheme="minorEastAsia" w:cs="ＭＳ" w:hint="eastAsia"/>
          <w:kern w:val="0"/>
          <w:sz w:val="22"/>
          <w:szCs w:val="22"/>
        </w:rPr>
        <w:t xml:space="preserve">　　市基準では、「下肢障がい１級または２級の者（体幹機能障がい・脳原性移動機能障がいを含む）で上肢障がい７級以上の手帳を有する者」</w:t>
      </w:r>
      <w:r w:rsidR="00156333" w:rsidRPr="003047D8">
        <w:rPr>
          <w:rFonts w:asciiTheme="minorEastAsia" w:hAnsiTheme="minorEastAsia" w:cs="ＭＳ" w:hint="eastAsia"/>
          <w:kern w:val="0"/>
          <w:sz w:val="22"/>
          <w:szCs w:val="22"/>
        </w:rPr>
        <w:t>との身体要件のみ規定</w:t>
      </w:r>
      <w:r w:rsidRPr="003047D8">
        <w:rPr>
          <w:rFonts w:asciiTheme="minorEastAsia" w:hAnsiTheme="minorEastAsia" w:cs="ＭＳ" w:hint="eastAsia"/>
          <w:kern w:val="0"/>
          <w:sz w:val="22"/>
          <w:szCs w:val="22"/>
        </w:rPr>
        <w:t>されており、</w:t>
      </w:r>
      <w:r w:rsidR="00D95E8B" w:rsidRPr="003047D8">
        <w:rPr>
          <w:rFonts w:asciiTheme="minorEastAsia" w:hAnsiTheme="minorEastAsia" w:cs="ＭＳ" w:hint="eastAsia"/>
          <w:kern w:val="0"/>
          <w:sz w:val="22"/>
          <w:szCs w:val="22"/>
        </w:rPr>
        <w:t>電動車椅子に係る事務取扱要領の基本的事項や</w:t>
      </w:r>
      <w:r w:rsidR="00FD5490" w:rsidRPr="003047D8">
        <w:rPr>
          <w:rFonts w:asciiTheme="minorEastAsia" w:hAnsiTheme="minorEastAsia" w:cs="ＭＳ" w:hint="eastAsia"/>
          <w:kern w:val="0"/>
          <w:sz w:val="22"/>
          <w:szCs w:val="22"/>
        </w:rPr>
        <w:t>日常生活や社会生活</w:t>
      </w:r>
      <w:r w:rsidR="00D95E8B" w:rsidRPr="003047D8">
        <w:rPr>
          <w:rFonts w:asciiTheme="minorEastAsia" w:hAnsiTheme="minorEastAsia" w:cs="ＭＳ" w:hint="eastAsia"/>
          <w:kern w:val="0"/>
          <w:sz w:val="22"/>
          <w:szCs w:val="22"/>
        </w:rPr>
        <w:t>を踏まえた運用を行っていること</w:t>
      </w:r>
      <w:r w:rsidR="00782479" w:rsidRPr="003047D8">
        <w:rPr>
          <w:rFonts w:asciiTheme="minorEastAsia" w:hAnsiTheme="minorEastAsia" w:cs="ＭＳ" w:hint="eastAsia"/>
          <w:kern w:val="0"/>
          <w:sz w:val="22"/>
          <w:szCs w:val="22"/>
        </w:rPr>
        <w:t>について</w:t>
      </w:r>
      <w:r w:rsidR="00D95E8B" w:rsidRPr="003047D8">
        <w:rPr>
          <w:rFonts w:asciiTheme="minorEastAsia" w:hAnsiTheme="minorEastAsia" w:cs="ＭＳ" w:hint="eastAsia"/>
          <w:kern w:val="0"/>
          <w:sz w:val="22"/>
          <w:szCs w:val="22"/>
        </w:rPr>
        <w:t>、必ずしも明確でない。運用</w:t>
      </w:r>
      <w:r w:rsidR="00FD5490" w:rsidRPr="003047D8">
        <w:rPr>
          <w:rFonts w:asciiTheme="minorEastAsia" w:hAnsiTheme="minorEastAsia" w:cs="ＭＳ" w:hint="eastAsia"/>
          <w:kern w:val="0"/>
          <w:sz w:val="22"/>
          <w:szCs w:val="22"/>
        </w:rPr>
        <w:t>の</w:t>
      </w:r>
      <w:r w:rsidR="00D95E8B" w:rsidRPr="003047D8">
        <w:rPr>
          <w:rFonts w:asciiTheme="minorEastAsia" w:hAnsiTheme="minorEastAsia" w:cs="ＭＳ" w:hint="eastAsia"/>
          <w:kern w:val="0"/>
          <w:sz w:val="22"/>
          <w:szCs w:val="22"/>
        </w:rPr>
        <w:t>実態が</w:t>
      </w:r>
      <w:r w:rsidR="00FD5490" w:rsidRPr="003047D8">
        <w:rPr>
          <w:rFonts w:asciiTheme="minorEastAsia" w:hAnsiTheme="minorEastAsia" w:cs="ＭＳ" w:hint="eastAsia"/>
          <w:kern w:val="0"/>
          <w:sz w:val="22"/>
          <w:szCs w:val="22"/>
        </w:rPr>
        <w:t>市基準に明確に反映されない</w:t>
      </w:r>
      <w:r w:rsidR="00D95E8B" w:rsidRPr="003047D8">
        <w:rPr>
          <w:rFonts w:asciiTheme="minorEastAsia" w:hAnsiTheme="minorEastAsia" w:cs="ＭＳ" w:hint="eastAsia"/>
          <w:kern w:val="0"/>
          <w:sz w:val="22"/>
          <w:szCs w:val="22"/>
        </w:rPr>
        <w:t>ままでは、「申請により求められた許認可等をするかどうかをその法令の定めに従って判断するために必要とされる基準」（行政手続法第２条第８号ロ）との</w:t>
      </w:r>
      <w:r w:rsidR="009D322C" w:rsidRPr="003047D8">
        <w:rPr>
          <w:rFonts w:asciiTheme="minorEastAsia" w:hAnsiTheme="minorEastAsia" w:cs="ＭＳ" w:hint="eastAsia"/>
          <w:kern w:val="0"/>
          <w:sz w:val="22"/>
          <w:szCs w:val="22"/>
        </w:rPr>
        <w:t>趣旨から望ましく</w:t>
      </w:r>
      <w:r w:rsidR="002D2772" w:rsidRPr="003047D8">
        <w:rPr>
          <w:rFonts w:asciiTheme="minorEastAsia" w:hAnsiTheme="minorEastAsia" w:cs="ＭＳ" w:hint="eastAsia"/>
          <w:kern w:val="0"/>
          <w:sz w:val="22"/>
          <w:szCs w:val="22"/>
        </w:rPr>
        <w:t>ないと思われる。よって、その点市基準のみによって</w:t>
      </w:r>
      <w:r w:rsidR="00395372" w:rsidRPr="003047D8">
        <w:rPr>
          <w:rFonts w:asciiTheme="minorEastAsia" w:hAnsiTheme="minorEastAsia" w:cs="ＭＳ" w:hint="eastAsia"/>
          <w:kern w:val="0"/>
          <w:sz w:val="22"/>
          <w:szCs w:val="22"/>
        </w:rPr>
        <w:t>明らかとなるよう検討されたい。</w:t>
      </w:r>
    </w:p>
    <w:p w14:paraId="311B2680" w14:textId="41B2A840" w:rsidR="006D0E85" w:rsidRPr="003047D8" w:rsidRDefault="00E95470" w:rsidP="00EC01F3">
      <w:pPr>
        <w:autoSpaceDN w:val="0"/>
        <w:ind w:leftChars="100" w:left="210" w:firstLineChars="100" w:firstLine="220"/>
        <w:rPr>
          <w:rFonts w:asciiTheme="minorEastAsia" w:hAnsiTheme="minorEastAsia"/>
          <w:sz w:val="22"/>
          <w:szCs w:val="22"/>
        </w:rPr>
      </w:pPr>
      <w:r w:rsidRPr="003047D8">
        <w:rPr>
          <w:rFonts w:asciiTheme="minorEastAsia" w:hAnsiTheme="minorEastAsia" w:hint="eastAsia"/>
          <w:sz w:val="22"/>
          <w:szCs w:val="22"/>
        </w:rPr>
        <w:t>また、</w:t>
      </w:r>
      <w:r w:rsidR="000B0770" w:rsidRPr="003047D8">
        <w:rPr>
          <w:rFonts w:asciiTheme="minorEastAsia" w:hAnsiTheme="minorEastAsia" w:hint="eastAsia"/>
          <w:sz w:val="22"/>
          <w:szCs w:val="22"/>
        </w:rPr>
        <w:t>市基準１(1)</w:t>
      </w:r>
      <w:r w:rsidR="008D6F02" w:rsidRPr="003047D8">
        <w:rPr>
          <w:rFonts w:asciiTheme="minorEastAsia" w:hAnsiTheme="minorEastAsia" w:hint="eastAsia"/>
          <w:sz w:val="22"/>
          <w:szCs w:val="22"/>
        </w:rPr>
        <w:t>については、それぞれの要件判定</w:t>
      </w:r>
      <w:r w:rsidR="00395351" w:rsidRPr="003047D8">
        <w:rPr>
          <w:rFonts w:asciiTheme="minorEastAsia" w:hAnsiTheme="minorEastAsia" w:hint="eastAsia"/>
          <w:sz w:val="22"/>
          <w:szCs w:val="22"/>
        </w:rPr>
        <w:t>にあたり、いかなる場合に更生相談所による医学的判定が必要とされるか明確にされているとはいえない</w:t>
      </w:r>
      <w:r w:rsidR="00EC01F3" w:rsidRPr="003047D8">
        <w:rPr>
          <w:rFonts w:asciiTheme="minorEastAsia" w:hAnsiTheme="minorEastAsia" w:cs="ＭＳ" w:hint="eastAsia"/>
          <w:kern w:val="0"/>
          <w:sz w:val="22"/>
          <w:szCs w:val="22"/>
        </w:rPr>
        <w:t>。</w:t>
      </w:r>
      <w:r w:rsidR="008D6F02" w:rsidRPr="003047D8">
        <w:rPr>
          <w:rFonts w:asciiTheme="minorEastAsia" w:hAnsiTheme="minorEastAsia" w:cs="ＭＳ" w:hint="eastAsia"/>
          <w:kern w:val="0"/>
          <w:sz w:val="22"/>
          <w:szCs w:val="22"/>
        </w:rPr>
        <w:t>そのため、上記生活状況等からの電動車椅子の必要性も含め、</w:t>
      </w:r>
      <w:r w:rsidR="001D323F" w:rsidRPr="003047D8">
        <w:rPr>
          <w:rFonts w:asciiTheme="minorEastAsia" w:hAnsiTheme="minorEastAsia" w:cs="ＭＳ" w:hint="eastAsia"/>
          <w:kern w:val="0"/>
          <w:sz w:val="22"/>
          <w:szCs w:val="22"/>
        </w:rPr>
        <w:t>更生相談所による</w:t>
      </w:r>
      <w:r w:rsidR="008D6F02" w:rsidRPr="003047D8">
        <w:rPr>
          <w:rFonts w:asciiTheme="minorEastAsia" w:hAnsiTheme="minorEastAsia" w:cs="ＭＳ" w:hint="eastAsia"/>
          <w:kern w:val="0"/>
          <w:sz w:val="22"/>
          <w:szCs w:val="22"/>
        </w:rPr>
        <w:t>医学的</w:t>
      </w:r>
      <w:r w:rsidR="007A513E" w:rsidRPr="003047D8">
        <w:rPr>
          <w:rFonts w:asciiTheme="minorEastAsia" w:hAnsiTheme="minorEastAsia" w:cs="ＭＳ" w:hint="eastAsia"/>
          <w:kern w:val="0"/>
          <w:sz w:val="22"/>
          <w:szCs w:val="22"/>
        </w:rPr>
        <w:t>判定の</w:t>
      </w:r>
      <w:r w:rsidR="001D323F" w:rsidRPr="003047D8">
        <w:rPr>
          <w:rFonts w:asciiTheme="minorEastAsia" w:hAnsiTheme="minorEastAsia" w:cs="ＭＳ" w:hint="eastAsia"/>
          <w:kern w:val="0"/>
          <w:sz w:val="22"/>
          <w:szCs w:val="22"/>
        </w:rPr>
        <w:t>要否の基準</w:t>
      </w:r>
      <w:r w:rsidR="007A513E" w:rsidRPr="003047D8">
        <w:rPr>
          <w:rFonts w:asciiTheme="minorEastAsia" w:hAnsiTheme="minorEastAsia" w:cs="ＭＳ" w:hint="eastAsia"/>
          <w:kern w:val="0"/>
          <w:sz w:val="22"/>
          <w:szCs w:val="22"/>
        </w:rPr>
        <w:t>につき</w:t>
      </w:r>
      <w:r w:rsidR="00C2297C" w:rsidRPr="003047D8">
        <w:rPr>
          <w:rFonts w:asciiTheme="minorEastAsia" w:hAnsiTheme="minorEastAsia" w:cs="ＭＳ" w:hint="eastAsia"/>
          <w:kern w:val="0"/>
          <w:sz w:val="22"/>
          <w:szCs w:val="22"/>
        </w:rPr>
        <w:t>市基準で明らかとな</w:t>
      </w:r>
      <w:r w:rsidR="000B0770" w:rsidRPr="003047D8">
        <w:rPr>
          <w:rFonts w:asciiTheme="minorEastAsia" w:hAnsiTheme="minorEastAsia" w:cs="ＭＳ" w:hint="eastAsia"/>
          <w:kern w:val="0"/>
          <w:sz w:val="22"/>
          <w:szCs w:val="22"/>
        </w:rPr>
        <w:t>るよう検討されたい。</w:t>
      </w:r>
    </w:p>
    <w:p w14:paraId="63C34B5D" w14:textId="77777777" w:rsidR="006D0E85" w:rsidRPr="003047D8" w:rsidRDefault="006D0E85" w:rsidP="00453558">
      <w:pPr>
        <w:autoSpaceDN w:val="0"/>
        <w:rPr>
          <w:rFonts w:asciiTheme="minorEastAsia" w:hAnsiTheme="minorEastAsia"/>
          <w:sz w:val="22"/>
          <w:szCs w:val="22"/>
        </w:rPr>
      </w:pPr>
    </w:p>
    <w:p w14:paraId="216373A6" w14:textId="77777777" w:rsidR="00E317E3" w:rsidRPr="003047D8" w:rsidRDefault="00E317E3" w:rsidP="00331E17">
      <w:pPr>
        <w:tabs>
          <w:tab w:val="left" w:pos="142"/>
        </w:tabs>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（答申を行った部会名称及び委員の氏名）</w:t>
      </w:r>
    </w:p>
    <w:p w14:paraId="7F585AC7" w14:textId="473860E1" w:rsidR="00E317E3" w:rsidRPr="003047D8" w:rsidRDefault="00E317E3" w:rsidP="00331E17">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 xml:space="preserve">  大阪市行政不服審査会</w:t>
      </w:r>
      <w:r w:rsidRPr="003047D8">
        <w:rPr>
          <w:rFonts w:asciiTheme="minorEastAsia" w:hAnsiTheme="minorEastAsia" w:cs="ＭＳ" w:hint="eastAsia"/>
          <w:kern w:val="0"/>
          <w:sz w:val="22"/>
          <w:szCs w:val="22"/>
        </w:rPr>
        <w:t>総務</w:t>
      </w:r>
      <w:r w:rsidR="0037325C" w:rsidRPr="003047D8">
        <w:rPr>
          <w:rFonts w:asciiTheme="minorEastAsia" w:hAnsiTheme="minorEastAsia" w:cs="ＭＳ"/>
          <w:kern w:val="0"/>
          <w:sz w:val="22"/>
          <w:szCs w:val="22"/>
        </w:rPr>
        <w:t>第</w:t>
      </w:r>
      <w:r w:rsidR="008A1A0A" w:rsidRPr="003047D8">
        <w:rPr>
          <w:rFonts w:asciiTheme="minorEastAsia" w:hAnsiTheme="minorEastAsia" w:cs="ＭＳ" w:hint="eastAsia"/>
          <w:kern w:val="0"/>
          <w:sz w:val="22"/>
          <w:szCs w:val="22"/>
        </w:rPr>
        <w:t>２</w:t>
      </w:r>
      <w:r w:rsidRPr="003047D8">
        <w:rPr>
          <w:rFonts w:asciiTheme="minorEastAsia" w:hAnsiTheme="minorEastAsia" w:cs="ＭＳ"/>
          <w:kern w:val="0"/>
          <w:sz w:val="22"/>
          <w:szCs w:val="22"/>
        </w:rPr>
        <w:t>部会</w:t>
      </w:r>
    </w:p>
    <w:p w14:paraId="2E428A4A" w14:textId="2F6D61F7" w:rsidR="004D4567" w:rsidRPr="004C0434" w:rsidRDefault="00E317E3" w:rsidP="009230E4">
      <w:pPr>
        <w:autoSpaceDE w:val="0"/>
        <w:autoSpaceDN w:val="0"/>
        <w:adjustRightInd w:val="0"/>
        <w:rPr>
          <w:rFonts w:asciiTheme="minorEastAsia" w:hAnsiTheme="minorEastAsia" w:cs="ＭＳ"/>
          <w:kern w:val="0"/>
          <w:sz w:val="22"/>
          <w:szCs w:val="22"/>
        </w:rPr>
      </w:pPr>
      <w:r w:rsidRPr="003047D8">
        <w:rPr>
          <w:rFonts w:asciiTheme="minorEastAsia" w:hAnsiTheme="minorEastAsia" w:cs="ＭＳ"/>
          <w:kern w:val="0"/>
          <w:sz w:val="22"/>
          <w:szCs w:val="22"/>
        </w:rPr>
        <w:t xml:space="preserve">　</w:t>
      </w:r>
      <w:r w:rsidR="008A1A0A" w:rsidRPr="003047D8">
        <w:rPr>
          <w:rFonts w:asciiTheme="minorEastAsia" w:hAnsiTheme="minorEastAsia" w:cs="ＭＳ"/>
          <w:kern w:val="0"/>
          <w:sz w:val="22"/>
          <w:szCs w:val="22"/>
        </w:rPr>
        <w:t xml:space="preserve">委員（部会長） </w:t>
      </w:r>
      <w:r w:rsidR="00E95470" w:rsidRPr="003047D8">
        <w:rPr>
          <w:rFonts w:asciiTheme="minorEastAsia" w:hAnsiTheme="minorEastAsia" w:cs="ＭＳ" w:hint="eastAsia"/>
          <w:kern w:val="0"/>
          <w:sz w:val="22"/>
          <w:szCs w:val="22"/>
        </w:rPr>
        <w:t>榊原和穂</w:t>
      </w:r>
      <w:r w:rsidR="009C20C3" w:rsidRPr="003047D8">
        <w:rPr>
          <w:rFonts w:asciiTheme="minorEastAsia" w:hAnsiTheme="minorEastAsia" w:cs="ＭＳ" w:hint="eastAsia"/>
          <w:kern w:val="0"/>
          <w:sz w:val="22"/>
          <w:szCs w:val="22"/>
        </w:rPr>
        <w:t xml:space="preserve">、委員 </w:t>
      </w:r>
      <w:r w:rsidR="00EC01F3" w:rsidRPr="003047D8">
        <w:rPr>
          <w:rFonts w:asciiTheme="minorEastAsia" w:hAnsiTheme="minorEastAsia" w:cs="ＭＳ" w:hint="eastAsia"/>
          <w:kern w:val="0"/>
          <w:sz w:val="22"/>
          <w:szCs w:val="22"/>
        </w:rPr>
        <w:t>畠田健治</w:t>
      </w:r>
      <w:r w:rsidR="00676C80" w:rsidRPr="003047D8">
        <w:rPr>
          <w:rFonts w:asciiTheme="minorEastAsia" w:hAnsiTheme="minorEastAsia" w:cs="ＭＳ"/>
          <w:kern w:val="0"/>
          <w:sz w:val="22"/>
          <w:szCs w:val="22"/>
        </w:rPr>
        <w:t>、委員</w:t>
      </w:r>
      <w:r w:rsidR="00676C80" w:rsidRPr="003047D8">
        <w:rPr>
          <w:rFonts w:asciiTheme="minorEastAsia" w:hAnsiTheme="minorEastAsia" w:cs="ＭＳ" w:hint="eastAsia"/>
          <w:kern w:val="0"/>
          <w:sz w:val="22"/>
          <w:szCs w:val="22"/>
        </w:rPr>
        <w:t xml:space="preserve"> </w:t>
      </w:r>
      <w:r w:rsidR="00EC01F3" w:rsidRPr="003047D8">
        <w:rPr>
          <w:rFonts w:asciiTheme="minorEastAsia" w:hAnsiTheme="minorEastAsia" w:cs="ＭＳ" w:hint="eastAsia"/>
          <w:kern w:val="0"/>
          <w:sz w:val="22"/>
          <w:szCs w:val="22"/>
        </w:rPr>
        <w:t>海道俊明</w:t>
      </w:r>
    </w:p>
    <w:sectPr w:rsidR="004D4567" w:rsidRPr="004C0434" w:rsidSect="00D4487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701" w:header="851" w:footer="992" w:gutter="0"/>
      <w:cols w:space="425"/>
      <w:docGrid w:type="lines" w:linePitch="353" w:charSpace="88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C70F9" w16cex:dateUtc="2021-01-03T07:36:00Z"/>
  <w16cex:commentExtensible w16cex:durableId="239C7547" w16cex:dateUtc="2021-01-03T07:54:00Z"/>
  <w16cex:commentExtensible w16cex:durableId="239C7570" w16cex:dateUtc="2021-01-03T07:55:00Z"/>
  <w16cex:commentExtensible w16cex:durableId="239C7BA8" w16cex:dateUtc="2021-01-03T08:21:00Z"/>
  <w16cex:commentExtensible w16cex:durableId="239C7DED" w16cex:dateUtc="2021-01-03T08:31:00Z"/>
  <w16cex:commentExtensible w16cex:durableId="239C955A" w16cex:dateUtc="2021-01-03T10:11:00Z"/>
  <w16cex:commentExtensible w16cex:durableId="239C7F7C" w16cex:dateUtc="2021-01-03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4879B" w16cid:durableId="239C70B8"/>
  <w16cid:commentId w16cid:paraId="7564C6D4" w16cid:durableId="239C70B9"/>
  <w16cid:commentId w16cid:paraId="373A827F" w16cid:durableId="239C70BA"/>
  <w16cid:commentId w16cid:paraId="53F484E3" w16cid:durableId="239C70BB"/>
  <w16cid:commentId w16cid:paraId="0A68226D" w16cid:durableId="239C70BC"/>
  <w16cid:commentId w16cid:paraId="665B1E8A" w16cid:durableId="239C70BD"/>
  <w16cid:commentId w16cid:paraId="3776CB19" w16cid:durableId="239C70BE"/>
  <w16cid:commentId w16cid:paraId="04D1076D" w16cid:durableId="239C70BF"/>
  <w16cid:commentId w16cid:paraId="27F5FA04" w16cid:durableId="239C70C0"/>
  <w16cid:commentId w16cid:paraId="2207216D" w16cid:durableId="239C70C1"/>
  <w16cid:commentId w16cid:paraId="0C826F7B" w16cid:durableId="239C70C2"/>
  <w16cid:commentId w16cid:paraId="0E9AB652" w16cid:durableId="239C70C3"/>
  <w16cid:commentId w16cid:paraId="75656F07" w16cid:durableId="239C70F9"/>
  <w16cid:commentId w16cid:paraId="4808AEE9" w16cid:durableId="239C7547"/>
  <w16cid:commentId w16cid:paraId="3E43D12C" w16cid:durableId="239C7570"/>
  <w16cid:commentId w16cid:paraId="000E239E" w16cid:durableId="239C7BA8"/>
  <w16cid:commentId w16cid:paraId="4F49C4DF" w16cid:durableId="239C70C4"/>
  <w16cid:commentId w16cid:paraId="79FCE8BC" w16cid:durableId="239C70C5"/>
  <w16cid:commentId w16cid:paraId="67A5DF10" w16cid:durableId="239C70C6"/>
  <w16cid:commentId w16cid:paraId="61040F46" w16cid:durableId="239C70C7"/>
  <w16cid:commentId w16cid:paraId="024DE946" w16cid:durableId="239C70C8"/>
  <w16cid:commentId w16cid:paraId="078E4BBB" w16cid:durableId="239C70C9"/>
  <w16cid:commentId w16cid:paraId="6FD94D1C" w16cid:durableId="239C70CA"/>
  <w16cid:commentId w16cid:paraId="3D74A8B9" w16cid:durableId="239C70CB"/>
  <w16cid:commentId w16cid:paraId="1166B77A" w16cid:durableId="239C7DED"/>
  <w16cid:commentId w16cid:paraId="6FA5B505" w16cid:durableId="239C70CC"/>
  <w16cid:commentId w16cid:paraId="07B3FBDD" w16cid:durableId="239C70CD"/>
  <w16cid:commentId w16cid:paraId="5F47E1C3" w16cid:durableId="239C955A"/>
  <w16cid:commentId w16cid:paraId="688EE1BA" w16cid:durableId="239C70CE"/>
  <w16cid:commentId w16cid:paraId="190E0B66" w16cid:durableId="239C70CF"/>
  <w16cid:commentId w16cid:paraId="12065A42" w16cid:durableId="239C70D0"/>
  <w16cid:commentId w16cid:paraId="3EB74FDE" w16cid:durableId="239C70D1"/>
  <w16cid:commentId w16cid:paraId="3C6BA186" w16cid:durableId="239C70D2"/>
  <w16cid:commentId w16cid:paraId="504E5448" w16cid:durableId="239C70D3"/>
  <w16cid:commentId w16cid:paraId="69FCD82C" w16cid:durableId="239C70D4"/>
  <w16cid:commentId w16cid:paraId="5381C36E" w16cid:durableId="239C70D5"/>
  <w16cid:commentId w16cid:paraId="28D6C853" w16cid:durableId="239C70D6"/>
  <w16cid:commentId w16cid:paraId="05C8B042" w16cid:durableId="239C7F7C"/>
  <w16cid:commentId w16cid:paraId="09118447" w16cid:durableId="239C70D7"/>
</w16cid:commentsIds>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3A597" w14:textId="77777777" w:rsidR="0050710B" w:rsidRDefault="0050710B" w:rsidP="009D7C86">
      <w:r>
        <w:separator/>
      </w:r>
    </w:p>
  </w:endnote>
  <w:endnote w:type="continuationSeparator" w:id="0">
    <w:p w14:paraId="72885D38" w14:textId="77777777" w:rsidR="0050710B" w:rsidRDefault="0050710B" w:rsidP="009D7C86">
      <w:r>
        <w:continuationSeparator/>
      </w:r>
    </w:p>
  </w:endnote>
  <w:endnote w:type="continuationNotice" w:id="1">
    <w:p w14:paraId="1BC9A1FD" w14:textId="77777777" w:rsidR="0050710B" w:rsidRDefault="00507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5835" w14:textId="77777777" w:rsidR="00A30624" w:rsidRDefault="00A306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47803"/>
      <w:docPartObj>
        <w:docPartGallery w:val="Page Numbers (Bottom of Page)"/>
        <w:docPartUnique/>
      </w:docPartObj>
    </w:sdtPr>
    <w:sdtEndPr/>
    <w:sdtContent>
      <w:p w14:paraId="76C7960B" w14:textId="166B70D9" w:rsidR="00B87E37" w:rsidRDefault="00B87E37">
        <w:pPr>
          <w:pStyle w:val="a5"/>
          <w:jc w:val="center"/>
        </w:pPr>
        <w:r>
          <w:fldChar w:fldCharType="begin"/>
        </w:r>
        <w:r>
          <w:instrText>PAGE   \* MERGEFORMAT</w:instrText>
        </w:r>
        <w:r>
          <w:fldChar w:fldCharType="separate"/>
        </w:r>
        <w:r w:rsidR="00277696" w:rsidRPr="00277696">
          <w:rPr>
            <w:noProof/>
            <w:lang w:val="ja-JP"/>
          </w:rPr>
          <w:t>1</w:t>
        </w:r>
        <w:r>
          <w:fldChar w:fldCharType="end"/>
        </w:r>
      </w:p>
    </w:sdtContent>
  </w:sdt>
  <w:p w14:paraId="78A4BB52" w14:textId="77777777" w:rsidR="00B87E37" w:rsidRDefault="00B87E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78304" w14:textId="77777777" w:rsidR="00A30624" w:rsidRDefault="00A306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5C14D" w14:textId="77777777" w:rsidR="0050710B" w:rsidRDefault="0050710B" w:rsidP="009D7C86">
      <w:r>
        <w:separator/>
      </w:r>
    </w:p>
  </w:footnote>
  <w:footnote w:type="continuationSeparator" w:id="0">
    <w:p w14:paraId="64DD4523" w14:textId="77777777" w:rsidR="0050710B" w:rsidRDefault="0050710B" w:rsidP="009D7C86">
      <w:r>
        <w:continuationSeparator/>
      </w:r>
    </w:p>
  </w:footnote>
  <w:footnote w:type="continuationNotice" w:id="1">
    <w:p w14:paraId="2D0D0EED" w14:textId="77777777" w:rsidR="0050710B" w:rsidRDefault="005071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8B97" w14:textId="77777777" w:rsidR="00A30624" w:rsidRDefault="00A306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FF9C0" w14:textId="77777777" w:rsidR="00A30624" w:rsidRDefault="00A306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87EA" w14:textId="77777777" w:rsidR="00A30624" w:rsidRDefault="00A306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261A49"/>
    <w:multiLevelType w:val="hybridMultilevel"/>
    <w:tmpl w:val="A2BA608A"/>
    <w:lvl w:ilvl="0" w:tplc="45FA051E">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B8A679C"/>
    <w:multiLevelType w:val="hybridMultilevel"/>
    <w:tmpl w:val="37E8440A"/>
    <w:lvl w:ilvl="0" w:tplc="6D82B15A">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0"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6"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0" w15:restartNumberingAfterBreak="0">
    <w:nsid w:val="746648BA"/>
    <w:multiLevelType w:val="hybridMultilevel"/>
    <w:tmpl w:val="F0A0BCB0"/>
    <w:lvl w:ilvl="0" w:tplc="FAF0971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1"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5"/>
  </w:num>
  <w:num w:numId="5">
    <w:abstractNumId w:val="23"/>
  </w:num>
  <w:num w:numId="6">
    <w:abstractNumId w:val="5"/>
  </w:num>
  <w:num w:numId="7">
    <w:abstractNumId w:val="22"/>
  </w:num>
  <w:num w:numId="8">
    <w:abstractNumId w:val="3"/>
  </w:num>
  <w:num w:numId="9">
    <w:abstractNumId w:val="17"/>
  </w:num>
  <w:num w:numId="10">
    <w:abstractNumId w:val="29"/>
  </w:num>
  <w:num w:numId="11">
    <w:abstractNumId w:val="1"/>
  </w:num>
  <w:num w:numId="12">
    <w:abstractNumId w:val="21"/>
  </w:num>
  <w:num w:numId="13">
    <w:abstractNumId w:val="18"/>
  </w:num>
  <w:num w:numId="14">
    <w:abstractNumId w:val="2"/>
  </w:num>
  <w:num w:numId="15">
    <w:abstractNumId w:val="32"/>
  </w:num>
  <w:num w:numId="16">
    <w:abstractNumId w:val="26"/>
  </w:num>
  <w:num w:numId="17">
    <w:abstractNumId w:val="24"/>
  </w:num>
  <w:num w:numId="18">
    <w:abstractNumId w:val="4"/>
  </w:num>
  <w:num w:numId="19">
    <w:abstractNumId w:val="19"/>
  </w:num>
  <w:num w:numId="20">
    <w:abstractNumId w:val="28"/>
  </w:num>
  <w:num w:numId="21">
    <w:abstractNumId w:val="20"/>
  </w:num>
  <w:num w:numId="22">
    <w:abstractNumId w:val="16"/>
  </w:num>
  <w:num w:numId="23">
    <w:abstractNumId w:val="31"/>
  </w:num>
  <w:num w:numId="24">
    <w:abstractNumId w:val="9"/>
  </w:num>
  <w:num w:numId="25">
    <w:abstractNumId w:val="27"/>
  </w:num>
  <w:num w:numId="26">
    <w:abstractNumId w:val="13"/>
  </w:num>
  <w:num w:numId="27">
    <w:abstractNumId w:val="14"/>
  </w:num>
  <w:num w:numId="28">
    <w:abstractNumId w:val="11"/>
  </w:num>
  <w:num w:numId="29">
    <w:abstractNumId w:val="7"/>
  </w:num>
  <w:num w:numId="30">
    <w:abstractNumId w:val="0"/>
  </w:num>
  <w:num w:numId="31">
    <w:abstractNumId w:val="15"/>
  </w:num>
  <w:num w:numId="32">
    <w:abstractNumId w:val="30"/>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07"/>
  <w:drawingGridVerticalSpacing w:val="353"/>
  <w:displayHorizont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27F1"/>
    <w:rsid w:val="00004C75"/>
    <w:rsid w:val="00004E16"/>
    <w:rsid w:val="00005564"/>
    <w:rsid w:val="00006150"/>
    <w:rsid w:val="000072CD"/>
    <w:rsid w:val="000125D8"/>
    <w:rsid w:val="00013EC9"/>
    <w:rsid w:val="00015819"/>
    <w:rsid w:val="000158CE"/>
    <w:rsid w:val="00016C69"/>
    <w:rsid w:val="000205D7"/>
    <w:rsid w:val="000205DC"/>
    <w:rsid w:val="00021493"/>
    <w:rsid w:val="00021C8E"/>
    <w:rsid w:val="00021F7F"/>
    <w:rsid w:val="0002259D"/>
    <w:rsid w:val="00023FAA"/>
    <w:rsid w:val="000242E4"/>
    <w:rsid w:val="0002446B"/>
    <w:rsid w:val="000249E1"/>
    <w:rsid w:val="000254F0"/>
    <w:rsid w:val="00027E2D"/>
    <w:rsid w:val="00030423"/>
    <w:rsid w:val="000314AE"/>
    <w:rsid w:val="00032159"/>
    <w:rsid w:val="00033B80"/>
    <w:rsid w:val="00035D99"/>
    <w:rsid w:val="000362E2"/>
    <w:rsid w:val="00036A04"/>
    <w:rsid w:val="0004054D"/>
    <w:rsid w:val="00040C86"/>
    <w:rsid w:val="0004148D"/>
    <w:rsid w:val="00041B0E"/>
    <w:rsid w:val="00042FA7"/>
    <w:rsid w:val="00045088"/>
    <w:rsid w:val="00047136"/>
    <w:rsid w:val="00050B74"/>
    <w:rsid w:val="00051051"/>
    <w:rsid w:val="000513ED"/>
    <w:rsid w:val="000535EB"/>
    <w:rsid w:val="0005731D"/>
    <w:rsid w:val="000616BE"/>
    <w:rsid w:val="00062AB4"/>
    <w:rsid w:val="00062B43"/>
    <w:rsid w:val="00064281"/>
    <w:rsid w:val="00064CA0"/>
    <w:rsid w:val="00065B0A"/>
    <w:rsid w:val="00067AC4"/>
    <w:rsid w:val="00070B7D"/>
    <w:rsid w:val="00071489"/>
    <w:rsid w:val="00077F5F"/>
    <w:rsid w:val="0008051F"/>
    <w:rsid w:val="00080652"/>
    <w:rsid w:val="000812DA"/>
    <w:rsid w:val="00081345"/>
    <w:rsid w:val="00081DE5"/>
    <w:rsid w:val="00081F66"/>
    <w:rsid w:val="000850C0"/>
    <w:rsid w:val="000870DA"/>
    <w:rsid w:val="0009315F"/>
    <w:rsid w:val="000953AC"/>
    <w:rsid w:val="0009672E"/>
    <w:rsid w:val="00096BA7"/>
    <w:rsid w:val="00097F5A"/>
    <w:rsid w:val="000A1581"/>
    <w:rsid w:val="000A2E1B"/>
    <w:rsid w:val="000A314F"/>
    <w:rsid w:val="000A4385"/>
    <w:rsid w:val="000A6CCD"/>
    <w:rsid w:val="000A72FF"/>
    <w:rsid w:val="000B0770"/>
    <w:rsid w:val="000B2185"/>
    <w:rsid w:val="000B2E78"/>
    <w:rsid w:val="000B3EE6"/>
    <w:rsid w:val="000B4280"/>
    <w:rsid w:val="000B4522"/>
    <w:rsid w:val="000B4716"/>
    <w:rsid w:val="000B58AC"/>
    <w:rsid w:val="000B634F"/>
    <w:rsid w:val="000B6F36"/>
    <w:rsid w:val="000B7291"/>
    <w:rsid w:val="000C21E2"/>
    <w:rsid w:val="000C2FA2"/>
    <w:rsid w:val="000C370E"/>
    <w:rsid w:val="000C3E46"/>
    <w:rsid w:val="000C3F6E"/>
    <w:rsid w:val="000C43E6"/>
    <w:rsid w:val="000C4AE8"/>
    <w:rsid w:val="000C4EFA"/>
    <w:rsid w:val="000C67EC"/>
    <w:rsid w:val="000C687C"/>
    <w:rsid w:val="000C7455"/>
    <w:rsid w:val="000D0266"/>
    <w:rsid w:val="000D0D1F"/>
    <w:rsid w:val="000D12E0"/>
    <w:rsid w:val="000D1C0D"/>
    <w:rsid w:val="000D1D22"/>
    <w:rsid w:val="000D2DF9"/>
    <w:rsid w:val="000D31AE"/>
    <w:rsid w:val="000D48DC"/>
    <w:rsid w:val="000D4E9B"/>
    <w:rsid w:val="000D509A"/>
    <w:rsid w:val="000D6C92"/>
    <w:rsid w:val="000E09C2"/>
    <w:rsid w:val="000E0D71"/>
    <w:rsid w:val="000E1EDC"/>
    <w:rsid w:val="000E3B5B"/>
    <w:rsid w:val="000E4A28"/>
    <w:rsid w:val="000E4FA0"/>
    <w:rsid w:val="000E53AB"/>
    <w:rsid w:val="000E5554"/>
    <w:rsid w:val="000E580D"/>
    <w:rsid w:val="000F16D6"/>
    <w:rsid w:val="000F28F2"/>
    <w:rsid w:val="000F2FFD"/>
    <w:rsid w:val="000F653B"/>
    <w:rsid w:val="000F6E9B"/>
    <w:rsid w:val="00100579"/>
    <w:rsid w:val="00101F9E"/>
    <w:rsid w:val="00103851"/>
    <w:rsid w:val="00105905"/>
    <w:rsid w:val="00105AF1"/>
    <w:rsid w:val="00110651"/>
    <w:rsid w:val="00111235"/>
    <w:rsid w:val="001127F1"/>
    <w:rsid w:val="00112C18"/>
    <w:rsid w:val="00117224"/>
    <w:rsid w:val="0012072C"/>
    <w:rsid w:val="00120FDC"/>
    <w:rsid w:val="00123092"/>
    <w:rsid w:val="0012433C"/>
    <w:rsid w:val="001245F0"/>
    <w:rsid w:val="00125326"/>
    <w:rsid w:val="00125A76"/>
    <w:rsid w:val="0012615A"/>
    <w:rsid w:val="001264AA"/>
    <w:rsid w:val="00127088"/>
    <w:rsid w:val="00131675"/>
    <w:rsid w:val="00131C94"/>
    <w:rsid w:val="001325C4"/>
    <w:rsid w:val="00132F88"/>
    <w:rsid w:val="00134716"/>
    <w:rsid w:val="00136493"/>
    <w:rsid w:val="00136818"/>
    <w:rsid w:val="00136F0B"/>
    <w:rsid w:val="00137665"/>
    <w:rsid w:val="001379BD"/>
    <w:rsid w:val="00137D25"/>
    <w:rsid w:val="001409D6"/>
    <w:rsid w:val="00142C1E"/>
    <w:rsid w:val="00145A46"/>
    <w:rsid w:val="001501F0"/>
    <w:rsid w:val="00153793"/>
    <w:rsid w:val="00154FC8"/>
    <w:rsid w:val="00156333"/>
    <w:rsid w:val="00156C84"/>
    <w:rsid w:val="00157AF4"/>
    <w:rsid w:val="00157CE2"/>
    <w:rsid w:val="0016184D"/>
    <w:rsid w:val="00161987"/>
    <w:rsid w:val="00162D45"/>
    <w:rsid w:val="00165BB6"/>
    <w:rsid w:val="0016776F"/>
    <w:rsid w:val="00167934"/>
    <w:rsid w:val="00167D2A"/>
    <w:rsid w:val="00170AA6"/>
    <w:rsid w:val="00170C1B"/>
    <w:rsid w:val="00171259"/>
    <w:rsid w:val="00171318"/>
    <w:rsid w:val="001715D5"/>
    <w:rsid w:val="00171DAB"/>
    <w:rsid w:val="001735D6"/>
    <w:rsid w:val="0017405D"/>
    <w:rsid w:val="001743F1"/>
    <w:rsid w:val="00175341"/>
    <w:rsid w:val="001760AC"/>
    <w:rsid w:val="00176CD3"/>
    <w:rsid w:val="001772E7"/>
    <w:rsid w:val="00177719"/>
    <w:rsid w:val="00180D73"/>
    <w:rsid w:val="001862B0"/>
    <w:rsid w:val="00186EDF"/>
    <w:rsid w:val="001917AA"/>
    <w:rsid w:val="00193A84"/>
    <w:rsid w:val="0019415C"/>
    <w:rsid w:val="00195A6B"/>
    <w:rsid w:val="00195EF1"/>
    <w:rsid w:val="00195F94"/>
    <w:rsid w:val="001A0BE8"/>
    <w:rsid w:val="001A2AC9"/>
    <w:rsid w:val="001A3D6D"/>
    <w:rsid w:val="001A4332"/>
    <w:rsid w:val="001A5883"/>
    <w:rsid w:val="001A759F"/>
    <w:rsid w:val="001A7E43"/>
    <w:rsid w:val="001B0727"/>
    <w:rsid w:val="001B0AF4"/>
    <w:rsid w:val="001B16FF"/>
    <w:rsid w:val="001B3097"/>
    <w:rsid w:val="001B5990"/>
    <w:rsid w:val="001B6B2E"/>
    <w:rsid w:val="001C1345"/>
    <w:rsid w:val="001C1658"/>
    <w:rsid w:val="001C1D10"/>
    <w:rsid w:val="001C3075"/>
    <w:rsid w:val="001C34CC"/>
    <w:rsid w:val="001C3B93"/>
    <w:rsid w:val="001C552A"/>
    <w:rsid w:val="001C7ABB"/>
    <w:rsid w:val="001D0AF4"/>
    <w:rsid w:val="001D323F"/>
    <w:rsid w:val="001D6878"/>
    <w:rsid w:val="001D6DB1"/>
    <w:rsid w:val="001D7575"/>
    <w:rsid w:val="001E0E79"/>
    <w:rsid w:val="001E116E"/>
    <w:rsid w:val="001E1DD2"/>
    <w:rsid w:val="001E24B7"/>
    <w:rsid w:val="001E3B2B"/>
    <w:rsid w:val="001E3CED"/>
    <w:rsid w:val="001E3DF1"/>
    <w:rsid w:val="001E4268"/>
    <w:rsid w:val="001E456D"/>
    <w:rsid w:val="001E48AC"/>
    <w:rsid w:val="001F0C81"/>
    <w:rsid w:val="001F2A05"/>
    <w:rsid w:val="001F43F5"/>
    <w:rsid w:val="001F64CF"/>
    <w:rsid w:val="001F65B6"/>
    <w:rsid w:val="001F7C7B"/>
    <w:rsid w:val="002005E5"/>
    <w:rsid w:val="00200990"/>
    <w:rsid w:val="002026F2"/>
    <w:rsid w:val="0020621E"/>
    <w:rsid w:val="00206EB8"/>
    <w:rsid w:val="002073DE"/>
    <w:rsid w:val="00207683"/>
    <w:rsid w:val="00207D55"/>
    <w:rsid w:val="00210E12"/>
    <w:rsid w:val="00211A23"/>
    <w:rsid w:val="00212194"/>
    <w:rsid w:val="00215BF4"/>
    <w:rsid w:val="00215CCF"/>
    <w:rsid w:val="0022062E"/>
    <w:rsid w:val="00220B0C"/>
    <w:rsid w:val="00220DE1"/>
    <w:rsid w:val="0022179A"/>
    <w:rsid w:val="0022207D"/>
    <w:rsid w:val="002225DC"/>
    <w:rsid w:val="0022499E"/>
    <w:rsid w:val="00230FF9"/>
    <w:rsid w:val="0023366F"/>
    <w:rsid w:val="00233FB7"/>
    <w:rsid w:val="00234340"/>
    <w:rsid w:val="00235A70"/>
    <w:rsid w:val="00235D0E"/>
    <w:rsid w:val="00236E88"/>
    <w:rsid w:val="00237885"/>
    <w:rsid w:val="0024460D"/>
    <w:rsid w:val="00244CE4"/>
    <w:rsid w:val="00244CFC"/>
    <w:rsid w:val="00247AFD"/>
    <w:rsid w:val="00247B27"/>
    <w:rsid w:val="00247FF1"/>
    <w:rsid w:val="00250D5E"/>
    <w:rsid w:val="0025113C"/>
    <w:rsid w:val="00253493"/>
    <w:rsid w:val="0025381D"/>
    <w:rsid w:val="00253A8F"/>
    <w:rsid w:val="00254C2B"/>
    <w:rsid w:val="0025725E"/>
    <w:rsid w:val="00257B39"/>
    <w:rsid w:val="0026000A"/>
    <w:rsid w:val="00260367"/>
    <w:rsid w:val="00260F44"/>
    <w:rsid w:val="00261D8C"/>
    <w:rsid w:val="00264665"/>
    <w:rsid w:val="00264E2B"/>
    <w:rsid w:val="0026549E"/>
    <w:rsid w:val="00265BB3"/>
    <w:rsid w:val="0027005D"/>
    <w:rsid w:val="00270496"/>
    <w:rsid w:val="002717EB"/>
    <w:rsid w:val="002722ED"/>
    <w:rsid w:val="00272C4C"/>
    <w:rsid w:val="00274772"/>
    <w:rsid w:val="00277696"/>
    <w:rsid w:val="002777CA"/>
    <w:rsid w:val="002778EA"/>
    <w:rsid w:val="00281D41"/>
    <w:rsid w:val="0028413F"/>
    <w:rsid w:val="00285C57"/>
    <w:rsid w:val="0028741D"/>
    <w:rsid w:val="002915A3"/>
    <w:rsid w:val="002915AC"/>
    <w:rsid w:val="00292BD2"/>
    <w:rsid w:val="00294AD5"/>
    <w:rsid w:val="002A359E"/>
    <w:rsid w:val="002A7B2E"/>
    <w:rsid w:val="002B0299"/>
    <w:rsid w:val="002B2664"/>
    <w:rsid w:val="002B3A4A"/>
    <w:rsid w:val="002B47D2"/>
    <w:rsid w:val="002B4FF9"/>
    <w:rsid w:val="002B52C4"/>
    <w:rsid w:val="002B6773"/>
    <w:rsid w:val="002C0549"/>
    <w:rsid w:val="002C2754"/>
    <w:rsid w:val="002C36B8"/>
    <w:rsid w:val="002C3A67"/>
    <w:rsid w:val="002C475D"/>
    <w:rsid w:val="002C66C2"/>
    <w:rsid w:val="002C6738"/>
    <w:rsid w:val="002C6CC8"/>
    <w:rsid w:val="002C75B2"/>
    <w:rsid w:val="002D07D8"/>
    <w:rsid w:val="002D1DD7"/>
    <w:rsid w:val="002D2772"/>
    <w:rsid w:val="002D2BB6"/>
    <w:rsid w:val="002D30D0"/>
    <w:rsid w:val="002D4D8C"/>
    <w:rsid w:val="002E1810"/>
    <w:rsid w:val="002E2033"/>
    <w:rsid w:val="002E2176"/>
    <w:rsid w:val="002E31D3"/>
    <w:rsid w:val="002E486F"/>
    <w:rsid w:val="002E51FD"/>
    <w:rsid w:val="002E524E"/>
    <w:rsid w:val="002E68EB"/>
    <w:rsid w:val="002E7019"/>
    <w:rsid w:val="002E704A"/>
    <w:rsid w:val="002F11BF"/>
    <w:rsid w:val="002F3873"/>
    <w:rsid w:val="002F3D9E"/>
    <w:rsid w:val="002F4780"/>
    <w:rsid w:val="002F5471"/>
    <w:rsid w:val="002F64A6"/>
    <w:rsid w:val="002F7FAB"/>
    <w:rsid w:val="0030263F"/>
    <w:rsid w:val="00302DF7"/>
    <w:rsid w:val="003047D8"/>
    <w:rsid w:val="00306803"/>
    <w:rsid w:val="003069C7"/>
    <w:rsid w:val="00310D5D"/>
    <w:rsid w:val="00311E99"/>
    <w:rsid w:val="00312D92"/>
    <w:rsid w:val="00314BC8"/>
    <w:rsid w:val="00316626"/>
    <w:rsid w:val="00316678"/>
    <w:rsid w:val="00316697"/>
    <w:rsid w:val="00316FEE"/>
    <w:rsid w:val="00320B97"/>
    <w:rsid w:val="00320E6A"/>
    <w:rsid w:val="003210D2"/>
    <w:rsid w:val="00321126"/>
    <w:rsid w:val="0032222D"/>
    <w:rsid w:val="00322E67"/>
    <w:rsid w:val="003236D0"/>
    <w:rsid w:val="00324BD3"/>
    <w:rsid w:val="0032545F"/>
    <w:rsid w:val="00325D23"/>
    <w:rsid w:val="0032790E"/>
    <w:rsid w:val="00327DAC"/>
    <w:rsid w:val="00330A1A"/>
    <w:rsid w:val="00330C1F"/>
    <w:rsid w:val="00331C7F"/>
    <w:rsid w:val="00331E17"/>
    <w:rsid w:val="00332B5E"/>
    <w:rsid w:val="003352CA"/>
    <w:rsid w:val="00335B1C"/>
    <w:rsid w:val="003360D9"/>
    <w:rsid w:val="003420CA"/>
    <w:rsid w:val="00342D06"/>
    <w:rsid w:val="003449B5"/>
    <w:rsid w:val="00347123"/>
    <w:rsid w:val="003474C1"/>
    <w:rsid w:val="00347BB7"/>
    <w:rsid w:val="00350168"/>
    <w:rsid w:val="00350662"/>
    <w:rsid w:val="00350CA9"/>
    <w:rsid w:val="00351823"/>
    <w:rsid w:val="00351B59"/>
    <w:rsid w:val="00353D00"/>
    <w:rsid w:val="00353FD3"/>
    <w:rsid w:val="00355A17"/>
    <w:rsid w:val="00355F2C"/>
    <w:rsid w:val="00356311"/>
    <w:rsid w:val="003570E4"/>
    <w:rsid w:val="003575A9"/>
    <w:rsid w:val="00357C52"/>
    <w:rsid w:val="003626A7"/>
    <w:rsid w:val="00363060"/>
    <w:rsid w:val="00363C0D"/>
    <w:rsid w:val="00363C9E"/>
    <w:rsid w:val="00364AC7"/>
    <w:rsid w:val="003654FC"/>
    <w:rsid w:val="00366337"/>
    <w:rsid w:val="00367975"/>
    <w:rsid w:val="00370116"/>
    <w:rsid w:val="003711AF"/>
    <w:rsid w:val="00371AD1"/>
    <w:rsid w:val="0037325C"/>
    <w:rsid w:val="0037361D"/>
    <w:rsid w:val="0037425A"/>
    <w:rsid w:val="00374A64"/>
    <w:rsid w:val="00375528"/>
    <w:rsid w:val="00375E99"/>
    <w:rsid w:val="0037734B"/>
    <w:rsid w:val="00377CA6"/>
    <w:rsid w:val="0038254C"/>
    <w:rsid w:val="0038328A"/>
    <w:rsid w:val="00383DEA"/>
    <w:rsid w:val="00384192"/>
    <w:rsid w:val="003842D5"/>
    <w:rsid w:val="00386C7F"/>
    <w:rsid w:val="00387656"/>
    <w:rsid w:val="00391DB6"/>
    <w:rsid w:val="00395351"/>
    <w:rsid w:val="00395372"/>
    <w:rsid w:val="003959AC"/>
    <w:rsid w:val="003967C5"/>
    <w:rsid w:val="0039758E"/>
    <w:rsid w:val="003A1639"/>
    <w:rsid w:val="003A1A6B"/>
    <w:rsid w:val="003A3DD3"/>
    <w:rsid w:val="003A5EEE"/>
    <w:rsid w:val="003B176A"/>
    <w:rsid w:val="003B1B13"/>
    <w:rsid w:val="003B2C28"/>
    <w:rsid w:val="003B2D54"/>
    <w:rsid w:val="003B4A71"/>
    <w:rsid w:val="003C2FD0"/>
    <w:rsid w:val="003C40DA"/>
    <w:rsid w:val="003C4418"/>
    <w:rsid w:val="003C49BA"/>
    <w:rsid w:val="003C5844"/>
    <w:rsid w:val="003C6144"/>
    <w:rsid w:val="003D1F84"/>
    <w:rsid w:val="003D22C8"/>
    <w:rsid w:val="003D2FF4"/>
    <w:rsid w:val="003D3979"/>
    <w:rsid w:val="003D7733"/>
    <w:rsid w:val="003E093F"/>
    <w:rsid w:val="003E22CD"/>
    <w:rsid w:val="003E3BEA"/>
    <w:rsid w:val="003E421A"/>
    <w:rsid w:val="003E6A5F"/>
    <w:rsid w:val="003E71F0"/>
    <w:rsid w:val="003F04DF"/>
    <w:rsid w:val="003F22C1"/>
    <w:rsid w:val="003F304A"/>
    <w:rsid w:val="003F4450"/>
    <w:rsid w:val="003F5725"/>
    <w:rsid w:val="003F57CB"/>
    <w:rsid w:val="003F6DC1"/>
    <w:rsid w:val="0040038D"/>
    <w:rsid w:val="00400D92"/>
    <w:rsid w:val="004036C0"/>
    <w:rsid w:val="004046CE"/>
    <w:rsid w:val="0040542C"/>
    <w:rsid w:val="00406453"/>
    <w:rsid w:val="00407645"/>
    <w:rsid w:val="004140B5"/>
    <w:rsid w:val="00414E2F"/>
    <w:rsid w:val="00414F7F"/>
    <w:rsid w:val="0041503F"/>
    <w:rsid w:val="00416735"/>
    <w:rsid w:val="00416810"/>
    <w:rsid w:val="0041770E"/>
    <w:rsid w:val="00417B98"/>
    <w:rsid w:val="0042060E"/>
    <w:rsid w:val="00421440"/>
    <w:rsid w:val="004243D6"/>
    <w:rsid w:val="00426D9C"/>
    <w:rsid w:val="004270C5"/>
    <w:rsid w:val="0042791E"/>
    <w:rsid w:val="0043005D"/>
    <w:rsid w:val="00430C6E"/>
    <w:rsid w:val="00435363"/>
    <w:rsid w:val="00435ABB"/>
    <w:rsid w:val="00436DE3"/>
    <w:rsid w:val="00436F02"/>
    <w:rsid w:val="00437E88"/>
    <w:rsid w:val="00440A4C"/>
    <w:rsid w:val="00441B46"/>
    <w:rsid w:val="00442DDC"/>
    <w:rsid w:val="00443C54"/>
    <w:rsid w:val="004444F9"/>
    <w:rsid w:val="004468E8"/>
    <w:rsid w:val="0044797B"/>
    <w:rsid w:val="004502EC"/>
    <w:rsid w:val="0045216A"/>
    <w:rsid w:val="00452528"/>
    <w:rsid w:val="00452723"/>
    <w:rsid w:val="00453558"/>
    <w:rsid w:val="0045736D"/>
    <w:rsid w:val="004608D5"/>
    <w:rsid w:val="00460F24"/>
    <w:rsid w:val="004652D3"/>
    <w:rsid w:val="00466B52"/>
    <w:rsid w:val="00466BD3"/>
    <w:rsid w:val="004676ED"/>
    <w:rsid w:val="00467B8E"/>
    <w:rsid w:val="00467D5C"/>
    <w:rsid w:val="0047054C"/>
    <w:rsid w:val="0047496C"/>
    <w:rsid w:val="00474CFA"/>
    <w:rsid w:val="00475828"/>
    <w:rsid w:val="00475A12"/>
    <w:rsid w:val="00475D3F"/>
    <w:rsid w:val="00476A9F"/>
    <w:rsid w:val="0048031F"/>
    <w:rsid w:val="004823ED"/>
    <w:rsid w:val="0048259B"/>
    <w:rsid w:val="00485869"/>
    <w:rsid w:val="00485B46"/>
    <w:rsid w:val="00487247"/>
    <w:rsid w:val="00487F82"/>
    <w:rsid w:val="00491D89"/>
    <w:rsid w:val="004928BC"/>
    <w:rsid w:val="00492A39"/>
    <w:rsid w:val="00494A61"/>
    <w:rsid w:val="00494BF9"/>
    <w:rsid w:val="00494F4E"/>
    <w:rsid w:val="00496A84"/>
    <w:rsid w:val="004A13B3"/>
    <w:rsid w:val="004A2F48"/>
    <w:rsid w:val="004A30D4"/>
    <w:rsid w:val="004A3616"/>
    <w:rsid w:val="004A44F7"/>
    <w:rsid w:val="004A4879"/>
    <w:rsid w:val="004A5FD4"/>
    <w:rsid w:val="004A7B99"/>
    <w:rsid w:val="004B00FF"/>
    <w:rsid w:val="004B0702"/>
    <w:rsid w:val="004B0E30"/>
    <w:rsid w:val="004B1F54"/>
    <w:rsid w:val="004B28F8"/>
    <w:rsid w:val="004B30B2"/>
    <w:rsid w:val="004B36AC"/>
    <w:rsid w:val="004B3DE4"/>
    <w:rsid w:val="004B419F"/>
    <w:rsid w:val="004B4504"/>
    <w:rsid w:val="004B45A5"/>
    <w:rsid w:val="004B4E04"/>
    <w:rsid w:val="004B5609"/>
    <w:rsid w:val="004B61D7"/>
    <w:rsid w:val="004B718A"/>
    <w:rsid w:val="004C0227"/>
    <w:rsid w:val="004C0362"/>
    <w:rsid w:val="004C0434"/>
    <w:rsid w:val="004C1B85"/>
    <w:rsid w:val="004C3B46"/>
    <w:rsid w:val="004C4477"/>
    <w:rsid w:val="004D1E51"/>
    <w:rsid w:val="004D21D9"/>
    <w:rsid w:val="004D2C59"/>
    <w:rsid w:val="004D32AC"/>
    <w:rsid w:val="004D4567"/>
    <w:rsid w:val="004D4F42"/>
    <w:rsid w:val="004D5BD9"/>
    <w:rsid w:val="004D71E7"/>
    <w:rsid w:val="004D7937"/>
    <w:rsid w:val="004D7EF5"/>
    <w:rsid w:val="004E123A"/>
    <w:rsid w:val="004E1A9A"/>
    <w:rsid w:val="004E3F6F"/>
    <w:rsid w:val="004E5B1F"/>
    <w:rsid w:val="004F102B"/>
    <w:rsid w:val="004F2F6D"/>
    <w:rsid w:val="004F3134"/>
    <w:rsid w:val="004F7644"/>
    <w:rsid w:val="00500116"/>
    <w:rsid w:val="0050195C"/>
    <w:rsid w:val="00502C65"/>
    <w:rsid w:val="00504520"/>
    <w:rsid w:val="005051DF"/>
    <w:rsid w:val="005055F5"/>
    <w:rsid w:val="0050710B"/>
    <w:rsid w:val="0050775A"/>
    <w:rsid w:val="00511004"/>
    <w:rsid w:val="005134A1"/>
    <w:rsid w:val="0051383D"/>
    <w:rsid w:val="00515B15"/>
    <w:rsid w:val="00516324"/>
    <w:rsid w:val="005222EA"/>
    <w:rsid w:val="005260E2"/>
    <w:rsid w:val="00527356"/>
    <w:rsid w:val="005274C3"/>
    <w:rsid w:val="00527632"/>
    <w:rsid w:val="00532DB0"/>
    <w:rsid w:val="0053324D"/>
    <w:rsid w:val="0053359A"/>
    <w:rsid w:val="00533C59"/>
    <w:rsid w:val="005341A6"/>
    <w:rsid w:val="00534E01"/>
    <w:rsid w:val="005362A3"/>
    <w:rsid w:val="00536C52"/>
    <w:rsid w:val="005375E4"/>
    <w:rsid w:val="005377D3"/>
    <w:rsid w:val="0054250C"/>
    <w:rsid w:val="00542D22"/>
    <w:rsid w:val="005430A8"/>
    <w:rsid w:val="005436F9"/>
    <w:rsid w:val="00543E84"/>
    <w:rsid w:val="00544906"/>
    <w:rsid w:val="00545BC1"/>
    <w:rsid w:val="00545DDB"/>
    <w:rsid w:val="0055057A"/>
    <w:rsid w:val="00550905"/>
    <w:rsid w:val="00550BF4"/>
    <w:rsid w:val="005518DA"/>
    <w:rsid w:val="00551D66"/>
    <w:rsid w:val="00553B8A"/>
    <w:rsid w:val="0055529D"/>
    <w:rsid w:val="005566FB"/>
    <w:rsid w:val="00560621"/>
    <w:rsid w:val="0056559B"/>
    <w:rsid w:val="00565EFB"/>
    <w:rsid w:val="00566480"/>
    <w:rsid w:val="00567DEA"/>
    <w:rsid w:val="0057096F"/>
    <w:rsid w:val="00571000"/>
    <w:rsid w:val="00571152"/>
    <w:rsid w:val="00571FFF"/>
    <w:rsid w:val="005721CA"/>
    <w:rsid w:val="005742E0"/>
    <w:rsid w:val="00576019"/>
    <w:rsid w:val="00576473"/>
    <w:rsid w:val="00576CBC"/>
    <w:rsid w:val="00584302"/>
    <w:rsid w:val="00584BB8"/>
    <w:rsid w:val="005867A0"/>
    <w:rsid w:val="005929CC"/>
    <w:rsid w:val="00593A57"/>
    <w:rsid w:val="00594517"/>
    <w:rsid w:val="005964C2"/>
    <w:rsid w:val="00596664"/>
    <w:rsid w:val="00596796"/>
    <w:rsid w:val="005A0296"/>
    <w:rsid w:val="005A059B"/>
    <w:rsid w:val="005A101D"/>
    <w:rsid w:val="005A1B95"/>
    <w:rsid w:val="005A4849"/>
    <w:rsid w:val="005A4FA9"/>
    <w:rsid w:val="005A5243"/>
    <w:rsid w:val="005A5526"/>
    <w:rsid w:val="005A562B"/>
    <w:rsid w:val="005A65F9"/>
    <w:rsid w:val="005A70C6"/>
    <w:rsid w:val="005B0028"/>
    <w:rsid w:val="005B0DB1"/>
    <w:rsid w:val="005B0FA2"/>
    <w:rsid w:val="005B1B79"/>
    <w:rsid w:val="005B54E6"/>
    <w:rsid w:val="005B6875"/>
    <w:rsid w:val="005B7933"/>
    <w:rsid w:val="005C070D"/>
    <w:rsid w:val="005C09DB"/>
    <w:rsid w:val="005C1160"/>
    <w:rsid w:val="005C1C50"/>
    <w:rsid w:val="005C2583"/>
    <w:rsid w:val="005C3ED1"/>
    <w:rsid w:val="005C4657"/>
    <w:rsid w:val="005C5E10"/>
    <w:rsid w:val="005D510D"/>
    <w:rsid w:val="005D5537"/>
    <w:rsid w:val="005D6120"/>
    <w:rsid w:val="005E0D13"/>
    <w:rsid w:val="005E18FA"/>
    <w:rsid w:val="005E1E3B"/>
    <w:rsid w:val="005E28D7"/>
    <w:rsid w:val="005E67D9"/>
    <w:rsid w:val="005E7FCF"/>
    <w:rsid w:val="005F0A1E"/>
    <w:rsid w:val="005F6395"/>
    <w:rsid w:val="005F6AFD"/>
    <w:rsid w:val="005F7DFE"/>
    <w:rsid w:val="00600106"/>
    <w:rsid w:val="00600551"/>
    <w:rsid w:val="00600AD6"/>
    <w:rsid w:val="00600F1E"/>
    <w:rsid w:val="0060228D"/>
    <w:rsid w:val="006022FF"/>
    <w:rsid w:val="006031F3"/>
    <w:rsid w:val="00603310"/>
    <w:rsid w:val="0060418D"/>
    <w:rsid w:val="006042B7"/>
    <w:rsid w:val="0060446F"/>
    <w:rsid w:val="00605C38"/>
    <w:rsid w:val="00605DE7"/>
    <w:rsid w:val="00606C56"/>
    <w:rsid w:val="006075A4"/>
    <w:rsid w:val="00610B93"/>
    <w:rsid w:val="00611D24"/>
    <w:rsid w:val="006140D3"/>
    <w:rsid w:val="00614668"/>
    <w:rsid w:val="00615128"/>
    <w:rsid w:val="006158CF"/>
    <w:rsid w:val="00615986"/>
    <w:rsid w:val="006168EA"/>
    <w:rsid w:val="00620446"/>
    <w:rsid w:val="00620B99"/>
    <w:rsid w:val="0062101F"/>
    <w:rsid w:val="00622664"/>
    <w:rsid w:val="00622E08"/>
    <w:rsid w:val="00626165"/>
    <w:rsid w:val="006263CE"/>
    <w:rsid w:val="00626E13"/>
    <w:rsid w:val="0062743A"/>
    <w:rsid w:val="0062752B"/>
    <w:rsid w:val="00627AAE"/>
    <w:rsid w:val="00627B8A"/>
    <w:rsid w:val="00632A89"/>
    <w:rsid w:val="006354F5"/>
    <w:rsid w:val="0063590C"/>
    <w:rsid w:val="00635DC8"/>
    <w:rsid w:val="00637483"/>
    <w:rsid w:val="006376A2"/>
    <w:rsid w:val="0064200D"/>
    <w:rsid w:val="006446D8"/>
    <w:rsid w:val="00644E99"/>
    <w:rsid w:val="00645B75"/>
    <w:rsid w:val="00646C88"/>
    <w:rsid w:val="0065036D"/>
    <w:rsid w:val="0065173E"/>
    <w:rsid w:val="006520BB"/>
    <w:rsid w:val="00652576"/>
    <w:rsid w:val="00652639"/>
    <w:rsid w:val="0065288E"/>
    <w:rsid w:val="006540F4"/>
    <w:rsid w:val="0065432C"/>
    <w:rsid w:val="006546AA"/>
    <w:rsid w:val="00654C4F"/>
    <w:rsid w:val="00656F35"/>
    <w:rsid w:val="00660DC4"/>
    <w:rsid w:val="006634C0"/>
    <w:rsid w:val="0066366B"/>
    <w:rsid w:val="00663671"/>
    <w:rsid w:val="0066494B"/>
    <w:rsid w:val="0066554F"/>
    <w:rsid w:val="00665B77"/>
    <w:rsid w:val="00666F1C"/>
    <w:rsid w:val="00670439"/>
    <w:rsid w:val="006706D5"/>
    <w:rsid w:val="0067087E"/>
    <w:rsid w:val="00670908"/>
    <w:rsid w:val="0067141E"/>
    <w:rsid w:val="006728C4"/>
    <w:rsid w:val="0067414E"/>
    <w:rsid w:val="00674DF2"/>
    <w:rsid w:val="006766FE"/>
    <w:rsid w:val="00676C80"/>
    <w:rsid w:val="00677D80"/>
    <w:rsid w:val="00677E8F"/>
    <w:rsid w:val="00680842"/>
    <w:rsid w:val="00680DFE"/>
    <w:rsid w:val="0068151E"/>
    <w:rsid w:val="00682BD5"/>
    <w:rsid w:val="00683338"/>
    <w:rsid w:val="006839EF"/>
    <w:rsid w:val="00684531"/>
    <w:rsid w:val="0068572E"/>
    <w:rsid w:val="00685F61"/>
    <w:rsid w:val="0069285F"/>
    <w:rsid w:val="00694B05"/>
    <w:rsid w:val="006958E2"/>
    <w:rsid w:val="00695AE1"/>
    <w:rsid w:val="006970F0"/>
    <w:rsid w:val="0069732F"/>
    <w:rsid w:val="006A06AC"/>
    <w:rsid w:val="006A0999"/>
    <w:rsid w:val="006A12E9"/>
    <w:rsid w:val="006A1D3E"/>
    <w:rsid w:val="006A1E5A"/>
    <w:rsid w:val="006A2B73"/>
    <w:rsid w:val="006A2E12"/>
    <w:rsid w:val="006A4785"/>
    <w:rsid w:val="006A55ED"/>
    <w:rsid w:val="006A5CB7"/>
    <w:rsid w:val="006B0FCC"/>
    <w:rsid w:val="006B2497"/>
    <w:rsid w:val="006B5744"/>
    <w:rsid w:val="006B5854"/>
    <w:rsid w:val="006B7EB5"/>
    <w:rsid w:val="006C32AC"/>
    <w:rsid w:val="006C66F6"/>
    <w:rsid w:val="006C6D89"/>
    <w:rsid w:val="006C77D6"/>
    <w:rsid w:val="006D0E85"/>
    <w:rsid w:val="006D1B90"/>
    <w:rsid w:val="006D1C82"/>
    <w:rsid w:val="006D389F"/>
    <w:rsid w:val="006D3EA2"/>
    <w:rsid w:val="006D53EA"/>
    <w:rsid w:val="006D6CF0"/>
    <w:rsid w:val="006D71DA"/>
    <w:rsid w:val="006D7464"/>
    <w:rsid w:val="006D7F40"/>
    <w:rsid w:val="006E08E4"/>
    <w:rsid w:val="006E0EA9"/>
    <w:rsid w:val="006E2A97"/>
    <w:rsid w:val="006E42A0"/>
    <w:rsid w:val="006F0067"/>
    <w:rsid w:val="006F0DED"/>
    <w:rsid w:val="006F37FF"/>
    <w:rsid w:val="006F481A"/>
    <w:rsid w:val="006F5DD8"/>
    <w:rsid w:val="0070027B"/>
    <w:rsid w:val="0070177A"/>
    <w:rsid w:val="00701D65"/>
    <w:rsid w:val="00702774"/>
    <w:rsid w:val="007035D0"/>
    <w:rsid w:val="007039B0"/>
    <w:rsid w:val="00703EF1"/>
    <w:rsid w:val="007055B8"/>
    <w:rsid w:val="007060C0"/>
    <w:rsid w:val="0070620E"/>
    <w:rsid w:val="00706EA6"/>
    <w:rsid w:val="00710D83"/>
    <w:rsid w:val="00712587"/>
    <w:rsid w:val="00712DB5"/>
    <w:rsid w:val="007149CA"/>
    <w:rsid w:val="00717579"/>
    <w:rsid w:val="0072184B"/>
    <w:rsid w:val="00721BFD"/>
    <w:rsid w:val="007244AB"/>
    <w:rsid w:val="00724ABB"/>
    <w:rsid w:val="00725189"/>
    <w:rsid w:val="00725AB1"/>
    <w:rsid w:val="0073112D"/>
    <w:rsid w:val="00731E71"/>
    <w:rsid w:val="00732A8C"/>
    <w:rsid w:val="00732A9A"/>
    <w:rsid w:val="007365CC"/>
    <w:rsid w:val="007401B4"/>
    <w:rsid w:val="007404A7"/>
    <w:rsid w:val="007407AB"/>
    <w:rsid w:val="00740F4E"/>
    <w:rsid w:val="00740F78"/>
    <w:rsid w:val="007414C7"/>
    <w:rsid w:val="00741F5E"/>
    <w:rsid w:val="007460C7"/>
    <w:rsid w:val="0074638E"/>
    <w:rsid w:val="007466CB"/>
    <w:rsid w:val="00746FAF"/>
    <w:rsid w:val="00747B6D"/>
    <w:rsid w:val="007505BA"/>
    <w:rsid w:val="00750DB0"/>
    <w:rsid w:val="00751F8D"/>
    <w:rsid w:val="00752493"/>
    <w:rsid w:val="00753E6F"/>
    <w:rsid w:val="007558B6"/>
    <w:rsid w:val="007560D0"/>
    <w:rsid w:val="007577BD"/>
    <w:rsid w:val="007604DE"/>
    <w:rsid w:val="0076057A"/>
    <w:rsid w:val="007607B3"/>
    <w:rsid w:val="00760B04"/>
    <w:rsid w:val="00761155"/>
    <w:rsid w:val="00763B62"/>
    <w:rsid w:val="00764DA5"/>
    <w:rsid w:val="007666C4"/>
    <w:rsid w:val="00770BB1"/>
    <w:rsid w:val="00771B09"/>
    <w:rsid w:val="00772429"/>
    <w:rsid w:val="0077434A"/>
    <w:rsid w:val="007743DE"/>
    <w:rsid w:val="00775E73"/>
    <w:rsid w:val="007772D1"/>
    <w:rsid w:val="00777BCA"/>
    <w:rsid w:val="00777E61"/>
    <w:rsid w:val="00782479"/>
    <w:rsid w:val="00782CBF"/>
    <w:rsid w:val="00782DFC"/>
    <w:rsid w:val="007855D7"/>
    <w:rsid w:val="00785B25"/>
    <w:rsid w:val="00786315"/>
    <w:rsid w:val="007866AD"/>
    <w:rsid w:val="00786B32"/>
    <w:rsid w:val="00787B2C"/>
    <w:rsid w:val="00790ECE"/>
    <w:rsid w:val="00793CBF"/>
    <w:rsid w:val="00793E9A"/>
    <w:rsid w:val="007979D6"/>
    <w:rsid w:val="007A0A40"/>
    <w:rsid w:val="007A0AC3"/>
    <w:rsid w:val="007A0D65"/>
    <w:rsid w:val="007A22DF"/>
    <w:rsid w:val="007A2589"/>
    <w:rsid w:val="007A513E"/>
    <w:rsid w:val="007A5A4C"/>
    <w:rsid w:val="007A5BEB"/>
    <w:rsid w:val="007B00D1"/>
    <w:rsid w:val="007B2A9F"/>
    <w:rsid w:val="007B3749"/>
    <w:rsid w:val="007B49A6"/>
    <w:rsid w:val="007B5DDF"/>
    <w:rsid w:val="007B6C32"/>
    <w:rsid w:val="007B7581"/>
    <w:rsid w:val="007B79DC"/>
    <w:rsid w:val="007B7A79"/>
    <w:rsid w:val="007B7ACA"/>
    <w:rsid w:val="007B7CCD"/>
    <w:rsid w:val="007C069B"/>
    <w:rsid w:val="007C13F8"/>
    <w:rsid w:val="007C283C"/>
    <w:rsid w:val="007C3985"/>
    <w:rsid w:val="007C4E87"/>
    <w:rsid w:val="007C5C05"/>
    <w:rsid w:val="007C6CB8"/>
    <w:rsid w:val="007C7A5F"/>
    <w:rsid w:val="007D0014"/>
    <w:rsid w:val="007D0622"/>
    <w:rsid w:val="007D285B"/>
    <w:rsid w:val="007D4DE5"/>
    <w:rsid w:val="007D53F3"/>
    <w:rsid w:val="007D6E57"/>
    <w:rsid w:val="007E07B4"/>
    <w:rsid w:val="007E14B8"/>
    <w:rsid w:val="007E1921"/>
    <w:rsid w:val="007E25F0"/>
    <w:rsid w:val="007E2CB6"/>
    <w:rsid w:val="007E2E69"/>
    <w:rsid w:val="007E3F11"/>
    <w:rsid w:val="007E44D8"/>
    <w:rsid w:val="007E4875"/>
    <w:rsid w:val="007F1A93"/>
    <w:rsid w:val="007F2409"/>
    <w:rsid w:val="007F266C"/>
    <w:rsid w:val="007F2C1E"/>
    <w:rsid w:val="007F4D61"/>
    <w:rsid w:val="007F61A3"/>
    <w:rsid w:val="007F67C4"/>
    <w:rsid w:val="007F7FD2"/>
    <w:rsid w:val="00800A22"/>
    <w:rsid w:val="00800EBE"/>
    <w:rsid w:val="00805001"/>
    <w:rsid w:val="00805A56"/>
    <w:rsid w:val="00806F53"/>
    <w:rsid w:val="00807591"/>
    <w:rsid w:val="00810705"/>
    <w:rsid w:val="00811830"/>
    <w:rsid w:val="00811E4C"/>
    <w:rsid w:val="008123D6"/>
    <w:rsid w:val="00817FCD"/>
    <w:rsid w:val="00820363"/>
    <w:rsid w:val="00822322"/>
    <w:rsid w:val="00823BCA"/>
    <w:rsid w:val="0082436C"/>
    <w:rsid w:val="008249A1"/>
    <w:rsid w:val="00824CCC"/>
    <w:rsid w:val="00826453"/>
    <w:rsid w:val="00826A28"/>
    <w:rsid w:val="00827269"/>
    <w:rsid w:val="008329C4"/>
    <w:rsid w:val="00832F43"/>
    <w:rsid w:val="00835341"/>
    <w:rsid w:val="00835493"/>
    <w:rsid w:val="00837B62"/>
    <w:rsid w:val="00840181"/>
    <w:rsid w:val="00841FA7"/>
    <w:rsid w:val="00842558"/>
    <w:rsid w:val="00842BB9"/>
    <w:rsid w:val="00844B85"/>
    <w:rsid w:val="0084501A"/>
    <w:rsid w:val="0084528F"/>
    <w:rsid w:val="008462E9"/>
    <w:rsid w:val="008473A1"/>
    <w:rsid w:val="00851CB4"/>
    <w:rsid w:val="00855738"/>
    <w:rsid w:val="00856DF4"/>
    <w:rsid w:val="008600AB"/>
    <w:rsid w:val="00860887"/>
    <w:rsid w:val="0086259B"/>
    <w:rsid w:val="008633B9"/>
    <w:rsid w:val="008651B6"/>
    <w:rsid w:val="008652FB"/>
    <w:rsid w:val="008653CE"/>
    <w:rsid w:val="00865CA6"/>
    <w:rsid w:val="00866408"/>
    <w:rsid w:val="008669FD"/>
    <w:rsid w:val="00870267"/>
    <w:rsid w:val="00870DC4"/>
    <w:rsid w:val="0087137E"/>
    <w:rsid w:val="00871B38"/>
    <w:rsid w:val="008726B4"/>
    <w:rsid w:val="008726FC"/>
    <w:rsid w:val="0087368F"/>
    <w:rsid w:val="00873EED"/>
    <w:rsid w:val="00873F19"/>
    <w:rsid w:val="008745E3"/>
    <w:rsid w:val="0087503E"/>
    <w:rsid w:val="00877F48"/>
    <w:rsid w:val="00880F62"/>
    <w:rsid w:val="00885A2D"/>
    <w:rsid w:val="0088679E"/>
    <w:rsid w:val="008869D7"/>
    <w:rsid w:val="00887D20"/>
    <w:rsid w:val="00890C58"/>
    <w:rsid w:val="00893A4D"/>
    <w:rsid w:val="00894D5A"/>
    <w:rsid w:val="00895506"/>
    <w:rsid w:val="00896E9F"/>
    <w:rsid w:val="00896EE1"/>
    <w:rsid w:val="008A1A0A"/>
    <w:rsid w:val="008A1A61"/>
    <w:rsid w:val="008A2B53"/>
    <w:rsid w:val="008A67D9"/>
    <w:rsid w:val="008A785B"/>
    <w:rsid w:val="008B045E"/>
    <w:rsid w:val="008B3E50"/>
    <w:rsid w:val="008B4096"/>
    <w:rsid w:val="008B42B1"/>
    <w:rsid w:val="008B5EFD"/>
    <w:rsid w:val="008C0172"/>
    <w:rsid w:val="008C2A46"/>
    <w:rsid w:val="008C635F"/>
    <w:rsid w:val="008C6C01"/>
    <w:rsid w:val="008C6FF5"/>
    <w:rsid w:val="008D0729"/>
    <w:rsid w:val="008D5BFB"/>
    <w:rsid w:val="008D6F02"/>
    <w:rsid w:val="008E0560"/>
    <w:rsid w:val="008E1B68"/>
    <w:rsid w:val="008E4F6F"/>
    <w:rsid w:val="008E68F3"/>
    <w:rsid w:val="008E7E59"/>
    <w:rsid w:val="008F3298"/>
    <w:rsid w:val="008F4090"/>
    <w:rsid w:val="008F6F8F"/>
    <w:rsid w:val="008F7634"/>
    <w:rsid w:val="009009AE"/>
    <w:rsid w:val="00901158"/>
    <w:rsid w:val="009025DA"/>
    <w:rsid w:val="009028D3"/>
    <w:rsid w:val="009035E5"/>
    <w:rsid w:val="00903C66"/>
    <w:rsid w:val="009069A6"/>
    <w:rsid w:val="00906EF0"/>
    <w:rsid w:val="00910635"/>
    <w:rsid w:val="00910AEE"/>
    <w:rsid w:val="009115B6"/>
    <w:rsid w:val="0091178B"/>
    <w:rsid w:val="00913C8D"/>
    <w:rsid w:val="009145B2"/>
    <w:rsid w:val="00915FC8"/>
    <w:rsid w:val="009201B5"/>
    <w:rsid w:val="009207F1"/>
    <w:rsid w:val="00920974"/>
    <w:rsid w:val="0092217B"/>
    <w:rsid w:val="009230E4"/>
    <w:rsid w:val="009257A7"/>
    <w:rsid w:val="009270CC"/>
    <w:rsid w:val="009274E5"/>
    <w:rsid w:val="009314DD"/>
    <w:rsid w:val="00931514"/>
    <w:rsid w:val="00933D2C"/>
    <w:rsid w:val="00934415"/>
    <w:rsid w:val="009352CE"/>
    <w:rsid w:val="009368C9"/>
    <w:rsid w:val="00937869"/>
    <w:rsid w:val="00937A08"/>
    <w:rsid w:val="00937E49"/>
    <w:rsid w:val="00941562"/>
    <w:rsid w:val="0094168C"/>
    <w:rsid w:val="00941B33"/>
    <w:rsid w:val="00942C22"/>
    <w:rsid w:val="0094437F"/>
    <w:rsid w:val="009454FC"/>
    <w:rsid w:val="00947E80"/>
    <w:rsid w:val="00951B5A"/>
    <w:rsid w:val="00953D36"/>
    <w:rsid w:val="00954D47"/>
    <w:rsid w:val="00955716"/>
    <w:rsid w:val="00955EDD"/>
    <w:rsid w:val="0095652A"/>
    <w:rsid w:val="00957631"/>
    <w:rsid w:val="00961313"/>
    <w:rsid w:val="00963751"/>
    <w:rsid w:val="00967EA4"/>
    <w:rsid w:val="00971756"/>
    <w:rsid w:val="00974BE8"/>
    <w:rsid w:val="00975698"/>
    <w:rsid w:val="0097796A"/>
    <w:rsid w:val="009811CC"/>
    <w:rsid w:val="00986491"/>
    <w:rsid w:val="009865D3"/>
    <w:rsid w:val="00987518"/>
    <w:rsid w:val="0099266C"/>
    <w:rsid w:val="00992763"/>
    <w:rsid w:val="00992E98"/>
    <w:rsid w:val="009931BE"/>
    <w:rsid w:val="009934EA"/>
    <w:rsid w:val="00993E63"/>
    <w:rsid w:val="0099411E"/>
    <w:rsid w:val="00994C1A"/>
    <w:rsid w:val="009963D8"/>
    <w:rsid w:val="00996FC2"/>
    <w:rsid w:val="00997DDA"/>
    <w:rsid w:val="009A1121"/>
    <w:rsid w:val="009A22D4"/>
    <w:rsid w:val="009A2A17"/>
    <w:rsid w:val="009A4234"/>
    <w:rsid w:val="009A4A3E"/>
    <w:rsid w:val="009A7A40"/>
    <w:rsid w:val="009B389F"/>
    <w:rsid w:val="009B41C8"/>
    <w:rsid w:val="009B595A"/>
    <w:rsid w:val="009B7ACC"/>
    <w:rsid w:val="009C0636"/>
    <w:rsid w:val="009C1710"/>
    <w:rsid w:val="009C20C3"/>
    <w:rsid w:val="009C65F6"/>
    <w:rsid w:val="009C7D33"/>
    <w:rsid w:val="009D0DAE"/>
    <w:rsid w:val="009D1D42"/>
    <w:rsid w:val="009D235C"/>
    <w:rsid w:val="009D258D"/>
    <w:rsid w:val="009D3005"/>
    <w:rsid w:val="009D322C"/>
    <w:rsid w:val="009D4E13"/>
    <w:rsid w:val="009D5A34"/>
    <w:rsid w:val="009D6432"/>
    <w:rsid w:val="009D6701"/>
    <w:rsid w:val="009D7C86"/>
    <w:rsid w:val="009E07AB"/>
    <w:rsid w:val="009E1019"/>
    <w:rsid w:val="009E4358"/>
    <w:rsid w:val="009E436A"/>
    <w:rsid w:val="009E70BA"/>
    <w:rsid w:val="009F2B38"/>
    <w:rsid w:val="009F2FD1"/>
    <w:rsid w:val="009F4657"/>
    <w:rsid w:val="009F473E"/>
    <w:rsid w:val="009F505C"/>
    <w:rsid w:val="009F6DB9"/>
    <w:rsid w:val="00A013F2"/>
    <w:rsid w:val="00A01A09"/>
    <w:rsid w:val="00A02683"/>
    <w:rsid w:val="00A06C0C"/>
    <w:rsid w:val="00A06C6E"/>
    <w:rsid w:val="00A078CD"/>
    <w:rsid w:val="00A11E41"/>
    <w:rsid w:val="00A131B7"/>
    <w:rsid w:val="00A13286"/>
    <w:rsid w:val="00A1536C"/>
    <w:rsid w:val="00A16A23"/>
    <w:rsid w:val="00A20AD8"/>
    <w:rsid w:val="00A213A3"/>
    <w:rsid w:val="00A24BAF"/>
    <w:rsid w:val="00A24E53"/>
    <w:rsid w:val="00A25D0D"/>
    <w:rsid w:val="00A27F34"/>
    <w:rsid w:val="00A30624"/>
    <w:rsid w:val="00A30D81"/>
    <w:rsid w:val="00A432D0"/>
    <w:rsid w:val="00A44932"/>
    <w:rsid w:val="00A44D33"/>
    <w:rsid w:val="00A50292"/>
    <w:rsid w:val="00A5128F"/>
    <w:rsid w:val="00A53E9A"/>
    <w:rsid w:val="00A54DBB"/>
    <w:rsid w:val="00A62063"/>
    <w:rsid w:val="00A62477"/>
    <w:rsid w:val="00A63C9B"/>
    <w:rsid w:val="00A65625"/>
    <w:rsid w:val="00A65BD7"/>
    <w:rsid w:val="00A6728A"/>
    <w:rsid w:val="00A7139F"/>
    <w:rsid w:val="00A72D5E"/>
    <w:rsid w:val="00A72DBD"/>
    <w:rsid w:val="00A7320E"/>
    <w:rsid w:val="00A74534"/>
    <w:rsid w:val="00A74CAA"/>
    <w:rsid w:val="00A764FC"/>
    <w:rsid w:val="00A76FBC"/>
    <w:rsid w:val="00A802A1"/>
    <w:rsid w:val="00A805B4"/>
    <w:rsid w:val="00A814FA"/>
    <w:rsid w:val="00A81D6F"/>
    <w:rsid w:val="00A81E7F"/>
    <w:rsid w:val="00A832D0"/>
    <w:rsid w:val="00A847DA"/>
    <w:rsid w:val="00A8691F"/>
    <w:rsid w:val="00A87760"/>
    <w:rsid w:val="00A87A45"/>
    <w:rsid w:val="00A92945"/>
    <w:rsid w:val="00A94356"/>
    <w:rsid w:val="00A95937"/>
    <w:rsid w:val="00A95973"/>
    <w:rsid w:val="00AA0FCE"/>
    <w:rsid w:val="00AA2F5C"/>
    <w:rsid w:val="00AA3139"/>
    <w:rsid w:val="00AA4636"/>
    <w:rsid w:val="00AA556D"/>
    <w:rsid w:val="00AB2731"/>
    <w:rsid w:val="00AB3F72"/>
    <w:rsid w:val="00AB50D8"/>
    <w:rsid w:val="00AB5A11"/>
    <w:rsid w:val="00AB7D17"/>
    <w:rsid w:val="00AC037E"/>
    <w:rsid w:val="00AC1E3E"/>
    <w:rsid w:val="00AC3919"/>
    <w:rsid w:val="00AC53B4"/>
    <w:rsid w:val="00AC710E"/>
    <w:rsid w:val="00AD0B1F"/>
    <w:rsid w:val="00AD15B9"/>
    <w:rsid w:val="00AD16A7"/>
    <w:rsid w:val="00AD17C6"/>
    <w:rsid w:val="00AD1C3B"/>
    <w:rsid w:val="00AD2F04"/>
    <w:rsid w:val="00AD3B62"/>
    <w:rsid w:val="00AD3F34"/>
    <w:rsid w:val="00AD6E74"/>
    <w:rsid w:val="00AE1303"/>
    <w:rsid w:val="00AE2E57"/>
    <w:rsid w:val="00AE33DC"/>
    <w:rsid w:val="00AE4407"/>
    <w:rsid w:val="00AE75CE"/>
    <w:rsid w:val="00AF06E5"/>
    <w:rsid w:val="00AF3D0D"/>
    <w:rsid w:val="00AF45A6"/>
    <w:rsid w:val="00AF6209"/>
    <w:rsid w:val="00AF6A7C"/>
    <w:rsid w:val="00B02707"/>
    <w:rsid w:val="00B02D44"/>
    <w:rsid w:val="00B03B80"/>
    <w:rsid w:val="00B04433"/>
    <w:rsid w:val="00B04847"/>
    <w:rsid w:val="00B05901"/>
    <w:rsid w:val="00B05F9B"/>
    <w:rsid w:val="00B078AB"/>
    <w:rsid w:val="00B13CF9"/>
    <w:rsid w:val="00B15EEA"/>
    <w:rsid w:val="00B16664"/>
    <w:rsid w:val="00B17077"/>
    <w:rsid w:val="00B17242"/>
    <w:rsid w:val="00B17AAB"/>
    <w:rsid w:val="00B2146C"/>
    <w:rsid w:val="00B2288E"/>
    <w:rsid w:val="00B229AE"/>
    <w:rsid w:val="00B23AE5"/>
    <w:rsid w:val="00B246C4"/>
    <w:rsid w:val="00B27126"/>
    <w:rsid w:val="00B310CB"/>
    <w:rsid w:val="00B32619"/>
    <w:rsid w:val="00B326F7"/>
    <w:rsid w:val="00B34431"/>
    <w:rsid w:val="00B356F6"/>
    <w:rsid w:val="00B3595A"/>
    <w:rsid w:val="00B3616E"/>
    <w:rsid w:val="00B37738"/>
    <w:rsid w:val="00B3787E"/>
    <w:rsid w:val="00B41943"/>
    <w:rsid w:val="00B4203D"/>
    <w:rsid w:val="00B436BA"/>
    <w:rsid w:val="00B44FA9"/>
    <w:rsid w:val="00B4564B"/>
    <w:rsid w:val="00B461DF"/>
    <w:rsid w:val="00B469A7"/>
    <w:rsid w:val="00B46BF5"/>
    <w:rsid w:val="00B50BEB"/>
    <w:rsid w:val="00B53A70"/>
    <w:rsid w:val="00B53CBF"/>
    <w:rsid w:val="00B53DAC"/>
    <w:rsid w:val="00B541CB"/>
    <w:rsid w:val="00B556AC"/>
    <w:rsid w:val="00B5602A"/>
    <w:rsid w:val="00B56FE6"/>
    <w:rsid w:val="00B576EC"/>
    <w:rsid w:val="00B60739"/>
    <w:rsid w:val="00B6105F"/>
    <w:rsid w:val="00B617F6"/>
    <w:rsid w:val="00B634AF"/>
    <w:rsid w:val="00B6372C"/>
    <w:rsid w:val="00B6475E"/>
    <w:rsid w:val="00B64A57"/>
    <w:rsid w:val="00B64A91"/>
    <w:rsid w:val="00B65A9A"/>
    <w:rsid w:val="00B6629C"/>
    <w:rsid w:val="00B67673"/>
    <w:rsid w:val="00B738CD"/>
    <w:rsid w:val="00B73AF8"/>
    <w:rsid w:val="00B748E7"/>
    <w:rsid w:val="00B772AF"/>
    <w:rsid w:val="00B81403"/>
    <w:rsid w:val="00B81E3A"/>
    <w:rsid w:val="00B836BC"/>
    <w:rsid w:val="00B8727E"/>
    <w:rsid w:val="00B87E37"/>
    <w:rsid w:val="00B90ADF"/>
    <w:rsid w:val="00B91E6F"/>
    <w:rsid w:val="00B92033"/>
    <w:rsid w:val="00B94C0E"/>
    <w:rsid w:val="00B96C88"/>
    <w:rsid w:val="00B97E74"/>
    <w:rsid w:val="00BA0FA5"/>
    <w:rsid w:val="00BA1DC8"/>
    <w:rsid w:val="00BA4019"/>
    <w:rsid w:val="00BA4618"/>
    <w:rsid w:val="00BA7877"/>
    <w:rsid w:val="00BA7E44"/>
    <w:rsid w:val="00BB3AD2"/>
    <w:rsid w:val="00BB3B02"/>
    <w:rsid w:val="00BB3B4F"/>
    <w:rsid w:val="00BB3EE6"/>
    <w:rsid w:val="00BB3F99"/>
    <w:rsid w:val="00BB475B"/>
    <w:rsid w:val="00BB503A"/>
    <w:rsid w:val="00BB5862"/>
    <w:rsid w:val="00BB5EC5"/>
    <w:rsid w:val="00BB7D7F"/>
    <w:rsid w:val="00BC048C"/>
    <w:rsid w:val="00BC2EF6"/>
    <w:rsid w:val="00BC4119"/>
    <w:rsid w:val="00BC6410"/>
    <w:rsid w:val="00BC7A1D"/>
    <w:rsid w:val="00BD115C"/>
    <w:rsid w:val="00BD1828"/>
    <w:rsid w:val="00BD1A27"/>
    <w:rsid w:val="00BD1F44"/>
    <w:rsid w:val="00BD2007"/>
    <w:rsid w:val="00BD2101"/>
    <w:rsid w:val="00BD3781"/>
    <w:rsid w:val="00BD38A7"/>
    <w:rsid w:val="00BD3FAE"/>
    <w:rsid w:val="00BD4BD6"/>
    <w:rsid w:val="00BD5ABB"/>
    <w:rsid w:val="00BD734D"/>
    <w:rsid w:val="00BE0478"/>
    <w:rsid w:val="00BE1D62"/>
    <w:rsid w:val="00BE2F27"/>
    <w:rsid w:val="00BE3E22"/>
    <w:rsid w:val="00BE5B61"/>
    <w:rsid w:val="00BE76DE"/>
    <w:rsid w:val="00BF084C"/>
    <w:rsid w:val="00BF1959"/>
    <w:rsid w:val="00BF2694"/>
    <w:rsid w:val="00BF2984"/>
    <w:rsid w:val="00BF2C2D"/>
    <w:rsid w:val="00BF36C0"/>
    <w:rsid w:val="00BF489A"/>
    <w:rsid w:val="00BF5ED2"/>
    <w:rsid w:val="00BF6372"/>
    <w:rsid w:val="00BF6B91"/>
    <w:rsid w:val="00BF783B"/>
    <w:rsid w:val="00C017C4"/>
    <w:rsid w:val="00C0252E"/>
    <w:rsid w:val="00C02A3D"/>
    <w:rsid w:val="00C02A67"/>
    <w:rsid w:val="00C0470A"/>
    <w:rsid w:val="00C04927"/>
    <w:rsid w:val="00C069AE"/>
    <w:rsid w:val="00C06EAF"/>
    <w:rsid w:val="00C075BF"/>
    <w:rsid w:val="00C07B0D"/>
    <w:rsid w:val="00C10E3C"/>
    <w:rsid w:val="00C14B3C"/>
    <w:rsid w:val="00C16157"/>
    <w:rsid w:val="00C17BB9"/>
    <w:rsid w:val="00C17E18"/>
    <w:rsid w:val="00C210D7"/>
    <w:rsid w:val="00C2297C"/>
    <w:rsid w:val="00C2335E"/>
    <w:rsid w:val="00C23FA1"/>
    <w:rsid w:val="00C24812"/>
    <w:rsid w:val="00C34104"/>
    <w:rsid w:val="00C34552"/>
    <w:rsid w:val="00C354C6"/>
    <w:rsid w:val="00C3586C"/>
    <w:rsid w:val="00C35A8F"/>
    <w:rsid w:val="00C35B6C"/>
    <w:rsid w:val="00C366E7"/>
    <w:rsid w:val="00C37735"/>
    <w:rsid w:val="00C37CA1"/>
    <w:rsid w:val="00C40071"/>
    <w:rsid w:val="00C40A40"/>
    <w:rsid w:val="00C41142"/>
    <w:rsid w:val="00C4152B"/>
    <w:rsid w:val="00C43871"/>
    <w:rsid w:val="00C43888"/>
    <w:rsid w:val="00C45A65"/>
    <w:rsid w:val="00C45AFE"/>
    <w:rsid w:val="00C45DD4"/>
    <w:rsid w:val="00C467ED"/>
    <w:rsid w:val="00C46A08"/>
    <w:rsid w:val="00C46E97"/>
    <w:rsid w:val="00C47A11"/>
    <w:rsid w:val="00C519D4"/>
    <w:rsid w:val="00C51ECC"/>
    <w:rsid w:val="00C577FD"/>
    <w:rsid w:val="00C60001"/>
    <w:rsid w:val="00C60427"/>
    <w:rsid w:val="00C614D1"/>
    <w:rsid w:val="00C62670"/>
    <w:rsid w:val="00C63473"/>
    <w:rsid w:val="00C6700A"/>
    <w:rsid w:val="00C6765D"/>
    <w:rsid w:val="00C67F41"/>
    <w:rsid w:val="00C704D4"/>
    <w:rsid w:val="00C7197E"/>
    <w:rsid w:val="00C74056"/>
    <w:rsid w:val="00C77102"/>
    <w:rsid w:val="00C84797"/>
    <w:rsid w:val="00C856DC"/>
    <w:rsid w:val="00C8742B"/>
    <w:rsid w:val="00C87B87"/>
    <w:rsid w:val="00C90AED"/>
    <w:rsid w:val="00C90FC3"/>
    <w:rsid w:val="00C94A02"/>
    <w:rsid w:val="00C96AF1"/>
    <w:rsid w:val="00C96DF1"/>
    <w:rsid w:val="00C9756F"/>
    <w:rsid w:val="00CA03C9"/>
    <w:rsid w:val="00CA46D6"/>
    <w:rsid w:val="00CA68FF"/>
    <w:rsid w:val="00CA6C4E"/>
    <w:rsid w:val="00CA7DF3"/>
    <w:rsid w:val="00CB04E5"/>
    <w:rsid w:val="00CB3240"/>
    <w:rsid w:val="00CB3429"/>
    <w:rsid w:val="00CB4161"/>
    <w:rsid w:val="00CB52C5"/>
    <w:rsid w:val="00CB6BF1"/>
    <w:rsid w:val="00CB7D2D"/>
    <w:rsid w:val="00CC0CC5"/>
    <w:rsid w:val="00CC23F7"/>
    <w:rsid w:val="00CC29D6"/>
    <w:rsid w:val="00CC2C00"/>
    <w:rsid w:val="00CC3DEF"/>
    <w:rsid w:val="00CC70DF"/>
    <w:rsid w:val="00CC79A2"/>
    <w:rsid w:val="00CC7D63"/>
    <w:rsid w:val="00CD1681"/>
    <w:rsid w:val="00CD21A0"/>
    <w:rsid w:val="00CD2BBD"/>
    <w:rsid w:val="00CD36B5"/>
    <w:rsid w:val="00CD3F73"/>
    <w:rsid w:val="00CD4F51"/>
    <w:rsid w:val="00CD6C3E"/>
    <w:rsid w:val="00CD7573"/>
    <w:rsid w:val="00CD78B6"/>
    <w:rsid w:val="00CE0C01"/>
    <w:rsid w:val="00CE16AF"/>
    <w:rsid w:val="00CE2A5F"/>
    <w:rsid w:val="00CE325E"/>
    <w:rsid w:val="00CE336B"/>
    <w:rsid w:val="00CE3A16"/>
    <w:rsid w:val="00CE4206"/>
    <w:rsid w:val="00CE520D"/>
    <w:rsid w:val="00CE5CB0"/>
    <w:rsid w:val="00CF12FA"/>
    <w:rsid w:val="00CF1B43"/>
    <w:rsid w:val="00CF218C"/>
    <w:rsid w:val="00CF21B0"/>
    <w:rsid w:val="00CF3251"/>
    <w:rsid w:val="00CF3CB4"/>
    <w:rsid w:val="00CF405E"/>
    <w:rsid w:val="00CF4126"/>
    <w:rsid w:val="00CF42A1"/>
    <w:rsid w:val="00CF4658"/>
    <w:rsid w:val="00CF5144"/>
    <w:rsid w:val="00D002F3"/>
    <w:rsid w:val="00D02287"/>
    <w:rsid w:val="00D033ED"/>
    <w:rsid w:val="00D042BB"/>
    <w:rsid w:val="00D04748"/>
    <w:rsid w:val="00D05411"/>
    <w:rsid w:val="00D07426"/>
    <w:rsid w:val="00D11CF4"/>
    <w:rsid w:val="00D13DF4"/>
    <w:rsid w:val="00D2006A"/>
    <w:rsid w:val="00D20CC0"/>
    <w:rsid w:val="00D2126C"/>
    <w:rsid w:val="00D23846"/>
    <w:rsid w:val="00D2396E"/>
    <w:rsid w:val="00D25EDA"/>
    <w:rsid w:val="00D2687A"/>
    <w:rsid w:val="00D27110"/>
    <w:rsid w:val="00D33901"/>
    <w:rsid w:val="00D33F6A"/>
    <w:rsid w:val="00D3457D"/>
    <w:rsid w:val="00D364FB"/>
    <w:rsid w:val="00D36D9A"/>
    <w:rsid w:val="00D3768D"/>
    <w:rsid w:val="00D41A5F"/>
    <w:rsid w:val="00D42497"/>
    <w:rsid w:val="00D43F54"/>
    <w:rsid w:val="00D4487D"/>
    <w:rsid w:val="00D458CE"/>
    <w:rsid w:val="00D45C37"/>
    <w:rsid w:val="00D46CF6"/>
    <w:rsid w:val="00D471A8"/>
    <w:rsid w:val="00D5024F"/>
    <w:rsid w:val="00D509CC"/>
    <w:rsid w:val="00D50A35"/>
    <w:rsid w:val="00D51ED5"/>
    <w:rsid w:val="00D52C6F"/>
    <w:rsid w:val="00D5384C"/>
    <w:rsid w:val="00D53ABE"/>
    <w:rsid w:val="00D55BB0"/>
    <w:rsid w:val="00D56DC1"/>
    <w:rsid w:val="00D57053"/>
    <w:rsid w:val="00D61363"/>
    <w:rsid w:val="00D62E39"/>
    <w:rsid w:val="00D63541"/>
    <w:rsid w:val="00D64FA6"/>
    <w:rsid w:val="00D6511D"/>
    <w:rsid w:val="00D6609E"/>
    <w:rsid w:val="00D6788A"/>
    <w:rsid w:val="00D705B1"/>
    <w:rsid w:val="00D7061F"/>
    <w:rsid w:val="00D70AA9"/>
    <w:rsid w:val="00D73DA1"/>
    <w:rsid w:val="00D75D47"/>
    <w:rsid w:val="00D8364A"/>
    <w:rsid w:val="00D844A7"/>
    <w:rsid w:val="00D8490C"/>
    <w:rsid w:val="00D84C03"/>
    <w:rsid w:val="00D8579D"/>
    <w:rsid w:val="00D87B4A"/>
    <w:rsid w:val="00D87D7F"/>
    <w:rsid w:val="00D900D5"/>
    <w:rsid w:val="00D919F4"/>
    <w:rsid w:val="00D92442"/>
    <w:rsid w:val="00D92496"/>
    <w:rsid w:val="00D93F5D"/>
    <w:rsid w:val="00D95E8B"/>
    <w:rsid w:val="00D97E1B"/>
    <w:rsid w:val="00DA0FEE"/>
    <w:rsid w:val="00DA14EF"/>
    <w:rsid w:val="00DA4DF2"/>
    <w:rsid w:val="00DA55C8"/>
    <w:rsid w:val="00DA5747"/>
    <w:rsid w:val="00DA57C5"/>
    <w:rsid w:val="00DA603E"/>
    <w:rsid w:val="00DA645E"/>
    <w:rsid w:val="00DA70E5"/>
    <w:rsid w:val="00DB03FA"/>
    <w:rsid w:val="00DB0828"/>
    <w:rsid w:val="00DB1C0D"/>
    <w:rsid w:val="00DB2E10"/>
    <w:rsid w:val="00DB3CD7"/>
    <w:rsid w:val="00DB5379"/>
    <w:rsid w:val="00DB58B3"/>
    <w:rsid w:val="00DB6694"/>
    <w:rsid w:val="00DB7719"/>
    <w:rsid w:val="00DB796D"/>
    <w:rsid w:val="00DC188A"/>
    <w:rsid w:val="00DC1DF2"/>
    <w:rsid w:val="00DC20EC"/>
    <w:rsid w:val="00DC280A"/>
    <w:rsid w:val="00DC28E1"/>
    <w:rsid w:val="00DC3E28"/>
    <w:rsid w:val="00DC4706"/>
    <w:rsid w:val="00DC6350"/>
    <w:rsid w:val="00DD2937"/>
    <w:rsid w:val="00DD3FF0"/>
    <w:rsid w:val="00DD464B"/>
    <w:rsid w:val="00DD55E9"/>
    <w:rsid w:val="00DD5B17"/>
    <w:rsid w:val="00DD5F6C"/>
    <w:rsid w:val="00DD68D3"/>
    <w:rsid w:val="00DE119A"/>
    <w:rsid w:val="00DE31DF"/>
    <w:rsid w:val="00DF147E"/>
    <w:rsid w:val="00DF3016"/>
    <w:rsid w:val="00DF3DAF"/>
    <w:rsid w:val="00DF57C9"/>
    <w:rsid w:val="00DF59D0"/>
    <w:rsid w:val="00DF6E9C"/>
    <w:rsid w:val="00DF7EC2"/>
    <w:rsid w:val="00E00E48"/>
    <w:rsid w:val="00E029AF"/>
    <w:rsid w:val="00E039A5"/>
    <w:rsid w:val="00E11584"/>
    <w:rsid w:val="00E132EF"/>
    <w:rsid w:val="00E13583"/>
    <w:rsid w:val="00E139B0"/>
    <w:rsid w:val="00E13B77"/>
    <w:rsid w:val="00E16361"/>
    <w:rsid w:val="00E17C6C"/>
    <w:rsid w:val="00E17F1A"/>
    <w:rsid w:val="00E21561"/>
    <w:rsid w:val="00E226F8"/>
    <w:rsid w:val="00E22B2B"/>
    <w:rsid w:val="00E23FF4"/>
    <w:rsid w:val="00E263F9"/>
    <w:rsid w:val="00E30545"/>
    <w:rsid w:val="00E306B3"/>
    <w:rsid w:val="00E308B5"/>
    <w:rsid w:val="00E317E3"/>
    <w:rsid w:val="00E31F0E"/>
    <w:rsid w:val="00E3586E"/>
    <w:rsid w:val="00E36197"/>
    <w:rsid w:val="00E37976"/>
    <w:rsid w:val="00E37C0D"/>
    <w:rsid w:val="00E37EAB"/>
    <w:rsid w:val="00E44AB7"/>
    <w:rsid w:val="00E45B49"/>
    <w:rsid w:val="00E46833"/>
    <w:rsid w:val="00E46E59"/>
    <w:rsid w:val="00E5286A"/>
    <w:rsid w:val="00E537F9"/>
    <w:rsid w:val="00E53A3F"/>
    <w:rsid w:val="00E55B31"/>
    <w:rsid w:val="00E5634D"/>
    <w:rsid w:val="00E56ABA"/>
    <w:rsid w:val="00E56D89"/>
    <w:rsid w:val="00E5739D"/>
    <w:rsid w:val="00E57D0E"/>
    <w:rsid w:val="00E60344"/>
    <w:rsid w:val="00E6067F"/>
    <w:rsid w:val="00E61C0B"/>
    <w:rsid w:val="00E61EE0"/>
    <w:rsid w:val="00E63F15"/>
    <w:rsid w:val="00E67D0E"/>
    <w:rsid w:val="00E708C1"/>
    <w:rsid w:val="00E70986"/>
    <w:rsid w:val="00E70DA7"/>
    <w:rsid w:val="00E71A4B"/>
    <w:rsid w:val="00E72C55"/>
    <w:rsid w:val="00E73877"/>
    <w:rsid w:val="00E7561E"/>
    <w:rsid w:val="00E75BC7"/>
    <w:rsid w:val="00E76646"/>
    <w:rsid w:val="00E80105"/>
    <w:rsid w:val="00E82563"/>
    <w:rsid w:val="00E834AE"/>
    <w:rsid w:val="00E83D57"/>
    <w:rsid w:val="00E842A4"/>
    <w:rsid w:val="00E8632E"/>
    <w:rsid w:val="00E86864"/>
    <w:rsid w:val="00E86B53"/>
    <w:rsid w:val="00E87131"/>
    <w:rsid w:val="00E91108"/>
    <w:rsid w:val="00E9113C"/>
    <w:rsid w:val="00E9224D"/>
    <w:rsid w:val="00E93054"/>
    <w:rsid w:val="00E94ECE"/>
    <w:rsid w:val="00E95470"/>
    <w:rsid w:val="00E95C48"/>
    <w:rsid w:val="00E97157"/>
    <w:rsid w:val="00E97747"/>
    <w:rsid w:val="00EA1A5E"/>
    <w:rsid w:val="00EA240A"/>
    <w:rsid w:val="00EA2627"/>
    <w:rsid w:val="00EA3B81"/>
    <w:rsid w:val="00EA3FAF"/>
    <w:rsid w:val="00EA4A5B"/>
    <w:rsid w:val="00EA4C08"/>
    <w:rsid w:val="00EA4C62"/>
    <w:rsid w:val="00EA4E98"/>
    <w:rsid w:val="00EA5552"/>
    <w:rsid w:val="00EA591C"/>
    <w:rsid w:val="00EA5F04"/>
    <w:rsid w:val="00EA7F2D"/>
    <w:rsid w:val="00EB0A10"/>
    <w:rsid w:val="00EB2610"/>
    <w:rsid w:val="00EB27BB"/>
    <w:rsid w:val="00EB35D4"/>
    <w:rsid w:val="00EB37AC"/>
    <w:rsid w:val="00EB4394"/>
    <w:rsid w:val="00EB5823"/>
    <w:rsid w:val="00EB743A"/>
    <w:rsid w:val="00EB769C"/>
    <w:rsid w:val="00EB7F4D"/>
    <w:rsid w:val="00EC01F3"/>
    <w:rsid w:val="00EC1108"/>
    <w:rsid w:val="00EC2F32"/>
    <w:rsid w:val="00ED0359"/>
    <w:rsid w:val="00ED349E"/>
    <w:rsid w:val="00ED3EEA"/>
    <w:rsid w:val="00ED4BA6"/>
    <w:rsid w:val="00ED52A5"/>
    <w:rsid w:val="00ED55CA"/>
    <w:rsid w:val="00EE0EFB"/>
    <w:rsid w:val="00EE20E0"/>
    <w:rsid w:val="00EE222A"/>
    <w:rsid w:val="00EE2D5C"/>
    <w:rsid w:val="00EE3527"/>
    <w:rsid w:val="00EE381F"/>
    <w:rsid w:val="00EE70F6"/>
    <w:rsid w:val="00EE76E5"/>
    <w:rsid w:val="00EF2B27"/>
    <w:rsid w:val="00EF39AC"/>
    <w:rsid w:val="00EF6293"/>
    <w:rsid w:val="00EF7307"/>
    <w:rsid w:val="00F0017B"/>
    <w:rsid w:val="00F017D0"/>
    <w:rsid w:val="00F02867"/>
    <w:rsid w:val="00F0305F"/>
    <w:rsid w:val="00F033B2"/>
    <w:rsid w:val="00F038DD"/>
    <w:rsid w:val="00F03E6D"/>
    <w:rsid w:val="00F05E30"/>
    <w:rsid w:val="00F063E7"/>
    <w:rsid w:val="00F07978"/>
    <w:rsid w:val="00F1063E"/>
    <w:rsid w:val="00F11297"/>
    <w:rsid w:val="00F149FE"/>
    <w:rsid w:val="00F214F7"/>
    <w:rsid w:val="00F2312E"/>
    <w:rsid w:val="00F269E0"/>
    <w:rsid w:val="00F26C93"/>
    <w:rsid w:val="00F27492"/>
    <w:rsid w:val="00F31D55"/>
    <w:rsid w:val="00F3229E"/>
    <w:rsid w:val="00F32626"/>
    <w:rsid w:val="00F333F2"/>
    <w:rsid w:val="00F35227"/>
    <w:rsid w:val="00F362FF"/>
    <w:rsid w:val="00F41B44"/>
    <w:rsid w:val="00F41C65"/>
    <w:rsid w:val="00F42B3F"/>
    <w:rsid w:val="00F42F97"/>
    <w:rsid w:val="00F4364C"/>
    <w:rsid w:val="00F44533"/>
    <w:rsid w:val="00F45BDF"/>
    <w:rsid w:val="00F46704"/>
    <w:rsid w:val="00F47588"/>
    <w:rsid w:val="00F5064C"/>
    <w:rsid w:val="00F5081F"/>
    <w:rsid w:val="00F50C9C"/>
    <w:rsid w:val="00F5367A"/>
    <w:rsid w:val="00F5448D"/>
    <w:rsid w:val="00F54EFF"/>
    <w:rsid w:val="00F57008"/>
    <w:rsid w:val="00F608A0"/>
    <w:rsid w:val="00F618AA"/>
    <w:rsid w:val="00F64455"/>
    <w:rsid w:val="00F64BCB"/>
    <w:rsid w:val="00F64D13"/>
    <w:rsid w:val="00F64D5C"/>
    <w:rsid w:val="00F65EDC"/>
    <w:rsid w:val="00F664E3"/>
    <w:rsid w:val="00F672B8"/>
    <w:rsid w:val="00F707CD"/>
    <w:rsid w:val="00F71464"/>
    <w:rsid w:val="00F725B5"/>
    <w:rsid w:val="00F73751"/>
    <w:rsid w:val="00F74870"/>
    <w:rsid w:val="00F74F94"/>
    <w:rsid w:val="00F75681"/>
    <w:rsid w:val="00F76EE8"/>
    <w:rsid w:val="00F77A41"/>
    <w:rsid w:val="00F77DA7"/>
    <w:rsid w:val="00F8071F"/>
    <w:rsid w:val="00F811BF"/>
    <w:rsid w:val="00F840A2"/>
    <w:rsid w:val="00F8448F"/>
    <w:rsid w:val="00F91CE6"/>
    <w:rsid w:val="00F925FB"/>
    <w:rsid w:val="00F9260D"/>
    <w:rsid w:val="00F93E69"/>
    <w:rsid w:val="00F95A5D"/>
    <w:rsid w:val="00F974BF"/>
    <w:rsid w:val="00FA0944"/>
    <w:rsid w:val="00FA10FD"/>
    <w:rsid w:val="00FA44D2"/>
    <w:rsid w:val="00FB1D26"/>
    <w:rsid w:val="00FB4269"/>
    <w:rsid w:val="00FB47FE"/>
    <w:rsid w:val="00FB49DF"/>
    <w:rsid w:val="00FB4CD8"/>
    <w:rsid w:val="00FB5EDB"/>
    <w:rsid w:val="00FB7239"/>
    <w:rsid w:val="00FB7312"/>
    <w:rsid w:val="00FC02B5"/>
    <w:rsid w:val="00FC1152"/>
    <w:rsid w:val="00FC17B4"/>
    <w:rsid w:val="00FC32A4"/>
    <w:rsid w:val="00FC56FD"/>
    <w:rsid w:val="00FC6752"/>
    <w:rsid w:val="00FC6C46"/>
    <w:rsid w:val="00FC7205"/>
    <w:rsid w:val="00FC7905"/>
    <w:rsid w:val="00FD2826"/>
    <w:rsid w:val="00FD3B96"/>
    <w:rsid w:val="00FD5490"/>
    <w:rsid w:val="00FD5668"/>
    <w:rsid w:val="00FD59A7"/>
    <w:rsid w:val="00FD5F22"/>
    <w:rsid w:val="00FD733E"/>
    <w:rsid w:val="00FD744B"/>
    <w:rsid w:val="00FD7475"/>
    <w:rsid w:val="00FE2B99"/>
    <w:rsid w:val="00FE3EFF"/>
    <w:rsid w:val="00FE50D2"/>
    <w:rsid w:val="00FE5276"/>
    <w:rsid w:val="00FE697D"/>
    <w:rsid w:val="00FE70AD"/>
    <w:rsid w:val="00FE718E"/>
    <w:rsid w:val="00FE79C6"/>
    <w:rsid w:val="00FF135E"/>
    <w:rsid w:val="00FF27AE"/>
    <w:rsid w:val="00FF2AF3"/>
    <w:rsid w:val="00FF334D"/>
    <w:rsid w:val="00FF479F"/>
    <w:rsid w:val="00FF5B40"/>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8E4F6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402630607">
      <w:bodyDiv w:val="1"/>
      <w:marLeft w:val="0"/>
      <w:marRight w:val="0"/>
      <w:marTop w:val="0"/>
      <w:marBottom w:val="0"/>
      <w:divBdr>
        <w:top w:val="none" w:sz="0" w:space="0" w:color="auto"/>
        <w:left w:val="none" w:sz="0" w:space="0" w:color="auto"/>
        <w:bottom w:val="none" w:sz="0" w:space="0" w:color="auto"/>
        <w:right w:val="none" w:sz="0" w:space="0" w:color="auto"/>
      </w:divBdr>
    </w:div>
    <w:div w:id="1758481200">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8593-A573-4022-8B0F-DD0E3735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2290</Words>
  <Characters>13057</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2021-03-22T07:48:00Z</dcterms:created>
  <dcterms:modified xsi:type="dcterms:W3CDTF">2021-03-22T07:48:00Z</dcterms:modified>
</cp:coreProperties>
</file>