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F7FC" w14:textId="5D5B28E1" w:rsidR="002B52C4" w:rsidRPr="00EE06D1" w:rsidRDefault="002B52C4" w:rsidP="0019303F">
      <w:pPr>
        <w:autoSpaceDE w:val="0"/>
        <w:autoSpaceDN w:val="0"/>
        <w:adjustRightInd w:val="0"/>
        <w:rPr>
          <w:rFonts w:asciiTheme="minorEastAsia" w:hAnsiTheme="minorEastAsia" w:cs="ＭＳ"/>
          <w:kern w:val="0"/>
          <w:sz w:val="22"/>
          <w:szCs w:val="22"/>
        </w:rPr>
      </w:pPr>
      <w:r w:rsidRPr="00EE06D1">
        <w:rPr>
          <w:rFonts w:asciiTheme="minorEastAsia" w:hAnsiTheme="minorEastAsia" w:cs="ＭＳ"/>
          <w:kern w:val="0"/>
          <w:sz w:val="22"/>
          <w:szCs w:val="22"/>
        </w:rPr>
        <w:t>諮問</w:t>
      </w:r>
      <w:r w:rsidR="00955716" w:rsidRPr="00EE06D1">
        <w:rPr>
          <w:rFonts w:asciiTheme="minorEastAsia" w:hAnsiTheme="minorEastAsia" w:cs="ＭＳ"/>
          <w:kern w:val="0"/>
          <w:sz w:val="22"/>
          <w:szCs w:val="22"/>
        </w:rPr>
        <w:t>番号</w:t>
      </w:r>
      <w:r w:rsidR="00A107DB" w:rsidRPr="00EE06D1">
        <w:rPr>
          <w:rFonts w:asciiTheme="minorEastAsia" w:hAnsiTheme="minorEastAsia" w:cs="ＭＳ"/>
          <w:kern w:val="0"/>
          <w:sz w:val="22"/>
          <w:szCs w:val="22"/>
        </w:rPr>
        <w:t>：</w:t>
      </w:r>
      <w:r w:rsidR="002B6E74" w:rsidRPr="00EE06D1">
        <w:rPr>
          <w:rFonts w:asciiTheme="minorEastAsia" w:hAnsiTheme="minorEastAsia" w:cs="ＭＳ" w:hint="eastAsia"/>
          <w:kern w:val="0"/>
          <w:sz w:val="22"/>
          <w:szCs w:val="22"/>
        </w:rPr>
        <w:t>令和３</w:t>
      </w:r>
      <w:r w:rsidRPr="00EE06D1">
        <w:rPr>
          <w:rFonts w:asciiTheme="minorEastAsia" w:hAnsiTheme="minorEastAsia" w:cs="ＭＳ"/>
          <w:kern w:val="0"/>
          <w:sz w:val="22"/>
          <w:szCs w:val="22"/>
        </w:rPr>
        <w:t>年</w:t>
      </w:r>
      <w:r w:rsidR="00533C59" w:rsidRPr="00EE06D1">
        <w:rPr>
          <w:rFonts w:asciiTheme="minorEastAsia" w:hAnsiTheme="minorEastAsia" w:cs="ＭＳ"/>
          <w:kern w:val="0"/>
          <w:sz w:val="22"/>
          <w:szCs w:val="22"/>
        </w:rPr>
        <w:t>度</w:t>
      </w:r>
      <w:r w:rsidRPr="00EE06D1">
        <w:rPr>
          <w:rFonts w:asciiTheme="minorEastAsia" w:hAnsiTheme="minorEastAsia" w:cs="ＭＳ"/>
          <w:kern w:val="0"/>
          <w:sz w:val="22"/>
          <w:szCs w:val="22"/>
        </w:rPr>
        <w:t>諮問第</w:t>
      </w:r>
      <w:r w:rsidR="00000089" w:rsidRPr="00EE06D1">
        <w:rPr>
          <w:rFonts w:asciiTheme="minorEastAsia" w:hAnsiTheme="minorEastAsia" w:cs="ＭＳ" w:hint="eastAsia"/>
          <w:kern w:val="0"/>
          <w:sz w:val="22"/>
          <w:szCs w:val="22"/>
        </w:rPr>
        <w:t>18</w:t>
      </w:r>
      <w:r w:rsidRPr="00EE06D1">
        <w:rPr>
          <w:rFonts w:asciiTheme="minorEastAsia" w:hAnsiTheme="minorEastAsia" w:cs="ＭＳ"/>
          <w:kern w:val="0"/>
          <w:sz w:val="22"/>
          <w:szCs w:val="22"/>
        </w:rPr>
        <w:t xml:space="preserve">号 </w:t>
      </w:r>
    </w:p>
    <w:p w14:paraId="63996B0B" w14:textId="6B80AC9E" w:rsidR="000314AE" w:rsidRPr="00EE06D1" w:rsidRDefault="002B52C4" w:rsidP="0019303F">
      <w:pPr>
        <w:autoSpaceDE w:val="0"/>
        <w:autoSpaceDN w:val="0"/>
        <w:adjustRightInd w:val="0"/>
        <w:rPr>
          <w:rFonts w:asciiTheme="minorEastAsia" w:hAnsiTheme="minorEastAsia" w:cs="ＭＳ"/>
          <w:kern w:val="0"/>
          <w:sz w:val="22"/>
          <w:szCs w:val="22"/>
        </w:rPr>
      </w:pPr>
      <w:r w:rsidRPr="00EE06D1">
        <w:rPr>
          <w:rFonts w:asciiTheme="minorEastAsia" w:hAnsiTheme="minorEastAsia" w:cs="ＭＳ"/>
          <w:kern w:val="0"/>
          <w:sz w:val="22"/>
          <w:szCs w:val="22"/>
        </w:rPr>
        <w:t>答申</w:t>
      </w:r>
      <w:r w:rsidR="00955716" w:rsidRPr="00EE06D1">
        <w:rPr>
          <w:rFonts w:asciiTheme="minorEastAsia" w:hAnsiTheme="minorEastAsia" w:cs="ＭＳ"/>
          <w:kern w:val="0"/>
          <w:sz w:val="22"/>
          <w:szCs w:val="22"/>
        </w:rPr>
        <w:t>番号</w:t>
      </w:r>
      <w:r w:rsidR="00A107DB" w:rsidRPr="00EE06D1">
        <w:rPr>
          <w:rFonts w:asciiTheme="minorEastAsia" w:hAnsiTheme="minorEastAsia" w:cs="ＭＳ"/>
          <w:kern w:val="0"/>
          <w:sz w:val="22"/>
          <w:szCs w:val="22"/>
        </w:rPr>
        <w:t>：</w:t>
      </w:r>
      <w:r w:rsidR="00751C73" w:rsidRPr="00EE06D1">
        <w:rPr>
          <w:rFonts w:asciiTheme="minorEastAsia" w:hAnsiTheme="minorEastAsia" w:cs="ＭＳ" w:hint="eastAsia"/>
          <w:kern w:val="0"/>
          <w:sz w:val="22"/>
          <w:szCs w:val="22"/>
        </w:rPr>
        <w:t>令和３</w:t>
      </w:r>
      <w:r w:rsidRPr="00EE06D1">
        <w:rPr>
          <w:rFonts w:asciiTheme="minorEastAsia" w:hAnsiTheme="minorEastAsia" w:cs="ＭＳ"/>
          <w:kern w:val="0"/>
          <w:sz w:val="22"/>
          <w:szCs w:val="22"/>
        </w:rPr>
        <w:t>年度答申第</w:t>
      </w:r>
      <w:r w:rsidR="00027FE0" w:rsidRPr="00EE06D1">
        <w:rPr>
          <w:rFonts w:asciiTheme="minorEastAsia" w:hAnsiTheme="minorEastAsia" w:cs="ＭＳ" w:hint="eastAsia"/>
          <w:kern w:val="0"/>
          <w:sz w:val="22"/>
          <w:szCs w:val="22"/>
        </w:rPr>
        <w:t>23</w:t>
      </w:r>
      <w:r w:rsidRPr="00EE06D1">
        <w:rPr>
          <w:rFonts w:asciiTheme="minorEastAsia" w:hAnsiTheme="minorEastAsia" w:cs="ＭＳ"/>
          <w:kern w:val="0"/>
          <w:sz w:val="22"/>
          <w:szCs w:val="22"/>
        </w:rPr>
        <w:t>号</w:t>
      </w:r>
    </w:p>
    <w:p w14:paraId="0FAC5F70" w14:textId="77777777" w:rsidR="009D7C86" w:rsidRPr="00EE06D1" w:rsidRDefault="009D7C86" w:rsidP="0019303F">
      <w:pPr>
        <w:autoSpaceDE w:val="0"/>
        <w:autoSpaceDN w:val="0"/>
        <w:adjustRightInd w:val="0"/>
        <w:jc w:val="center"/>
        <w:rPr>
          <w:rFonts w:asciiTheme="minorEastAsia" w:hAnsiTheme="minorEastAsia" w:cs="ＭＳ"/>
          <w:kern w:val="0"/>
          <w:sz w:val="22"/>
          <w:szCs w:val="22"/>
        </w:rPr>
      </w:pPr>
    </w:p>
    <w:p w14:paraId="62D60861" w14:textId="0DA370C4" w:rsidR="002B52C4" w:rsidRPr="00EE06D1" w:rsidRDefault="002B52C4" w:rsidP="0019303F">
      <w:pPr>
        <w:autoSpaceDE w:val="0"/>
        <w:autoSpaceDN w:val="0"/>
        <w:adjustRightInd w:val="0"/>
        <w:jc w:val="center"/>
        <w:rPr>
          <w:rFonts w:asciiTheme="minorEastAsia" w:hAnsiTheme="minorEastAsia" w:cs="ＭＳ"/>
          <w:kern w:val="0"/>
          <w:sz w:val="22"/>
          <w:szCs w:val="22"/>
        </w:rPr>
      </w:pPr>
      <w:r w:rsidRPr="00EE06D1">
        <w:rPr>
          <w:rFonts w:asciiTheme="minorEastAsia" w:hAnsiTheme="minorEastAsia" w:cs="ＭＳ"/>
          <w:kern w:val="0"/>
          <w:sz w:val="22"/>
          <w:szCs w:val="22"/>
        </w:rPr>
        <w:t>答申書</w:t>
      </w:r>
    </w:p>
    <w:p w14:paraId="480C5006" w14:textId="3575722E" w:rsidR="00EF7307" w:rsidRPr="00EE06D1" w:rsidRDefault="002B52C4" w:rsidP="0019303F">
      <w:pPr>
        <w:autoSpaceDE w:val="0"/>
        <w:autoSpaceDN w:val="0"/>
        <w:adjustRightInd w:val="0"/>
        <w:rPr>
          <w:rFonts w:asciiTheme="minorEastAsia" w:hAnsiTheme="minorEastAsia" w:cs="ＭＳ"/>
          <w:kern w:val="0"/>
          <w:sz w:val="22"/>
          <w:szCs w:val="22"/>
        </w:rPr>
      </w:pPr>
      <w:r w:rsidRPr="00EE06D1">
        <w:rPr>
          <w:rFonts w:asciiTheme="minorEastAsia" w:hAnsiTheme="minorEastAsia" w:cs="ＭＳ"/>
          <w:kern w:val="0"/>
          <w:sz w:val="22"/>
          <w:szCs w:val="22"/>
        </w:rPr>
        <w:t>第１</w:t>
      </w:r>
      <w:r w:rsidR="006634C0" w:rsidRPr="00EE06D1">
        <w:rPr>
          <w:rFonts w:asciiTheme="minorEastAsia" w:hAnsiTheme="minorEastAsia" w:cs="ＭＳ"/>
          <w:kern w:val="0"/>
          <w:sz w:val="22"/>
          <w:szCs w:val="22"/>
        </w:rPr>
        <w:t xml:space="preserve"> </w:t>
      </w:r>
      <w:r w:rsidRPr="00EE06D1">
        <w:rPr>
          <w:rFonts w:asciiTheme="minorEastAsia" w:hAnsiTheme="minorEastAsia" w:cs="ＭＳ"/>
          <w:kern w:val="0"/>
          <w:sz w:val="22"/>
          <w:szCs w:val="22"/>
        </w:rPr>
        <w:t xml:space="preserve"> 審査会の結論</w:t>
      </w:r>
    </w:p>
    <w:p w14:paraId="1B66C768" w14:textId="4B94A75A" w:rsidR="009D7C86" w:rsidRPr="00EE06D1" w:rsidRDefault="007B2DB1" w:rsidP="0019303F">
      <w:pPr>
        <w:autoSpaceDE w:val="0"/>
        <w:autoSpaceDN w:val="0"/>
        <w:adjustRightInd w:val="0"/>
        <w:ind w:leftChars="200" w:left="420" w:firstLineChars="100" w:firstLine="220"/>
        <w:rPr>
          <w:rFonts w:asciiTheme="minorEastAsia" w:hAnsiTheme="minorEastAsia" w:cs="ＭＳ"/>
          <w:kern w:val="0"/>
          <w:sz w:val="22"/>
          <w:szCs w:val="22"/>
        </w:rPr>
      </w:pPr>
      <w:r w:rsidRPr="00EE06D1">
        <w:rPr>
          <w:rFonts w:asciiTheme="minorEastAsia" w:hAnsiTheme="minorEastAsia" w:cs="ＭＳ" w:hint="eastAsia"/>
          <w:kern w:val="0"/>
          <w:sz w:val="22"/>
          <w:szCs w:val="22"/>
        </w:rPr>
        <w:t>本件審査請求は棄却されるべきである。</w:t>
      </w:r>
    </w:p>
    <w:p w14:paraId="50FC905C" w14:textId="77777777" w:rsidR="009D7C86" w:rsidRPr="00EE06D1" w:rsidRDefault="009D7C86" w:rsidP="0019303F">
      <w:pPr>
        <w:autoSpaceDE w:val="0"/>
        <w:autoSpaceDN w:val="0"/>
        <w:adjustRightInd w:val="0"/>
        <w:rPr>
          <w:rFonts w:asciiTheme="minorEastAsia" w:hAnsiTheme="minorEastAsia" w:cs="ＭＳ"/>
          <w:kern w:val="0"/>
          <w:sz w:val="22"/>
          <w:szCs w:val="22"/>
        </w:rPr>
      </w:pPr>
    </w:p>
    <w:p w14:paraId="2A1329B1" w14:textId="77777777" w:rsidR="00524781" w:rsidRPr="00EE06D1" w:rsidRDefault="00910AEE" w:rsidP="00524781">
      <w:pPr>
        <w:autoSpaceDE w:val="0"/>
        <w:autoSpaceDN w:val="0"/>
        <w:adjustRightInd w:val="0"/>
        <w:rPr>
          <w:rFonts w:asciiTheme="minorEastAsia" w:hAnsiTheme="minorEastAsia" w:cs="ＭＳ"/>
          <w:kern w:val="0"/>
          <w:sz w:val="22"/>
          <w:szCs w:val="22"/>
        </w:rPr>
      </w:pPr>
      <w:r w:rsidRPr="00EE06D1">
        <w:rPr>
          <w:rFonts w:asciiTheme="minorEastAsia" w:hAnsiTheme="minorEastAsia" w:cs="ＭＳ"/>
          <w:kern w:val="0"/>
          <w:sz w:val="22"/>
          <w:szCs w:val="22"/>
        </w:rPr>
        <w:t>第２</w:t>
      </w:r>
      <w:r w:rsidR="00524781" w:rsidRPr="00EE06D1">
        <w:rPr>
          <w:rFonts w:asciiTheme="minorEastAsia" w:hAnsiTheme="minorEastAsia" w:cs="ＭＳ" w:hint="eastAsia"/>
          <w:kern w:val="0"/>
          <w:sz w:val="22"/>
          <w:szCs w:val="22"/>
        </w:rPr>
        <w:t xml:space="preserve">　</w:t>
      </w:r>
      <w:r w:rsidRPr="00EE06D1">
        <w:rPr>
          <w:rFonts w:asciiTheme="minorEastAsia" w:hAnsiTheme="minorEastAsia" w:cs="ＭＳ"/>
          <w:kern w:val="0"/>
          <w:sz w:val="22"/>
          <w:szCs w:val="22"/>
        </w:rPr>
        <w:t>審査請求に至る経過</w:t>
      </w:r>
    </w:p>
    <w:p w14:paraId="3335B95F" w14:textId="11F0B6C2" w:rsidR="0052250D" w:rsidRPr="00EE06D1" w:rsidRDefault="000363A2" w:rsidP="0008425E">
      <w:pPr>
        <w:autoSpaceDE w:val="0"/>
        <w:autoSpaceDN w:val="0"/>
        <w:adjustRightInd w:val="0"/>
        <w:ind w:leftChars="100" w:left="430" w:hangingChars="100" w:hanging="220"/>
        <w:rPr>
          <w:rFonts w:asciiTheme="minorEastAsia" w:hAnsiTheme="minorEastAsia"/>
          <w:sz w:val="22"/>
          <w:szCs w:val="22"/>
        </w:rPr>
      </w:pPr>
      <w:r w:rsidRPr="00EE06D1">
        <w:rPr>
          <w:rFonts w:asciiTheme="minorEastAsia" w:hAnsiTheme="minorEastAsia" w:hint="eastAsia"/>
          <w:sz w:val="22"/>
          <w:szCs w:val="22"/>
        </w:rPr>
        <w:t xml:space="preserve">１　</w:t>
      </w:r>
      <w:r w:rsidR="0052250D" w:rsidRPr="00EE06D1">
        <w:rPr>
          <w:rFonts w:asciiTheme="minorEastAsia" w:hAnsiTheme="minorEastAsia" w:hint="eastAsia"/>
          <w:sz w:val="22"/>
          <w:szCs w:val="22"/>
        </w:rPr>
        <w:t>令和２年</w:t>
      </w:r>
      <w:r w:rsidR="00000089" w:rsidRPr="00EE06D1">
        <w:rPr>
          <w:rFonts w:asciiTheme="minorEastAsia" w:hAnsiTheme="minorEastAsia" w:hint="eastAsia"/>
          <w:sz w:val="22"/>
          <w:szCs w:val="22"/>
        </w:rPr>
        <w:t>９</w:t>
      </w:r>
      <w:r w:rsidR="00A107DB" w:rsidRPr="00EE06D1">
        <w:rPr>
          <w:rFonts w:asciiTheme="minorEastAsia" w:hAnsiTheme="minorEastAsia" w:hint="eastAsia"/>
          <w:sz w:val="22"/>
          <w:szCs w:val="22"/>
        </w:rPr>
        <w:t>月</w:t>
      </w:r>
      <w:r w:rsidR="00000089" w:rsidRPr="00EE06D1">
        <w:rPr>
          <w:rFonts w:asciiTheme="minorEastAsia" w:hAnsiTheme="minorEastAsia" w:hint="eastAsia"/>
          <w:sz w:val="22"/>
          <w:szCs w:val="22"/>
        </w:rPr>
        <w:t>29</w:t>
      </w:r>
      <w:r w:rsidR="0045361C" w:rsidRPr="00EE06D1">
        <w:rPr>
          <w:rFonts w:asciiTheme="minorEastAsia" w:hAnsiTheme="minorEastAsia" w:hint="eastAsia"/>
          <w:sz w:val="22"/>
          <w:szCs w:val="22"/>
        </w:rPr>
        <w:t>日、審査請求人は</w:t>
      </w:r>
      <w:r w:rsidR="0008425E" w:rsidRPr="00EE06D1">
        <w:rPr>
          <w:rFonts w:asciiTheme="minorEastAsia" w:hAnsiTheme="minorEastAsia" w:hint="eastAsia"/>
          <w:sz w:val="22"/>
          <w:szCs w:val="22"/>
        </w:rPr>
        <w:t>、</w:t>
      </w:r>
      <w:r w:rsidR="00000089" w:rsidRPr="00EE06D1">
        <w:rPr>
          <w:rFonts w:asciiTheme="minorEastAsia" w:hAnsiTheme="minorEastAsia" w:hint="eastAsia"/>
          <w:sz w:val="22"/>
          <w:szCs w:val="22"/>
        </w:rPr>
        <w:t>大阪市</w:t>
      </w:r>
      <w:r w:rsidR="00522664" w:rsidRPr="00EE06D1">
        <w:rPr>
          <w:rFonts w:asciiTheme="minorEastAsia" w:hAnsiTheme="minorEastAsia" w:hint="eastAsia"/>
          <w:sz w:val="22"/>
          <w:szCs w:val="22"/>
        </w:rPr>
        <w:t>Ａ</w:t>
      </w:r>
      <w:r w:rsidR="00000089" w:rsidRPr="00EE06D1">
        <w:rPr>
          <w:rFonts w:asciiTheme="minorEastAsia" w:hAnsiTheme="minorEastAsia" w:hint="eastAsia"/>
          <w:sz w:val="22"/>
          <w:szCs w:val="22"/>
        </w:rPr>
        <w:t>区保健福祉センターへ審査請求人の子ども（</w:t>
      </w:r>
      <w:r w:rsidR="00522664" w:rsidRPr="00EE06D1">
        <w:rPr>
          <w:rFonts w:asciiTheme="minorEastAsia" w:hAnsiTheme="minorEastAsia" w:hint="eastAsia"/>
          <w:sz w:val="22"/>
          <w:szCs w:val="22"/>
        </w:rPr>
        <w:t>〇</w:t>
      </w:r>
      <w:r w:rsidR="000D0D00" w:rsidRPr="00EE06D1">
        <w:rPr>
          <w:rFonts w:asciiTheme="minorEastAsia" w:hAnsiTheme="minorEastAsia" w:hint="eastAsia"/>
          <w:sz w:val="22"/>
          <w:szCs w:val="22"/>
        </w:rPr>
        <w:t>歳児）</w:t>
      </w:r>
      <w:r w:rsidR="00962F30" w:rsidRPr="00EE06D1">
        <w:rPr>
          <w:rFonts w:asciiTheme="minorEastAsia" w:hAnsiTheme="minorEastAsia" w:hint="eastAsia"/>
          <w:sz w:val="22"/>
          <w:szCs w:val="22"/>
        </w:rPr>
        <w:t>（以下「申込児童」という。）</w:t>
      </w:r>
      <w:r w:rsidR="0052250D" w:rsidRPr="00EE06D1">
        <w:rPr>
          <w:rFonts w:asciiTheme="minorEastAsia" w:hAnsiTheme="minorEastAsia" w:hint="eastAsia"/>
          <w:sz w:val="22"/>
          <w:szCs w:val="22"/>
        </w:rPr>
        <w:t>の「子どものための教育・保育給付保育認定（変更）申請書兼保育施設・事業利用調整申込書</w:t>
      </w:r>
      <w:r w:rsidR="000D0D00" w:rsidRPr="00EE06D1">
        <w:rPr>
          <w:rFonts w:asciiTheme="minorEastAsia" w:hAnsiTheme="minorEastAsia" w:hint="eastAsia"/>
          <w:sz w:val="22"/>
          <w:szCs w:val="22"/>
        </w:rPr>
        <w:t>」（以下「</w:t>
      </w:r>
      <w:r w:rsidR="008C5329" w:rsidRPr="00EE06D1">
        <w:rPr>
          <w:rFonts w:asciiTheme="minorEastAsia" w:hAnsiTheme="minorEastAsia" w:hint="eastAsia"/>
          <w:sz w:val="22"/>
          <w:szCs w:val="22"/>
        </w:rPr>
        <w:t>保育施設・事業利用調整</w:t>
      </w:r>
      <w:r w:rsidR="000D0D00" w:rsidRPr="00EE06D1">
        <w:rPr>
          <w:rFonts w:asciiTheme="minorEastAsia" w:hAnsiTheme="minorEastAsia" w:hint="eastAsia"/>
          <w:sz w:val="22"/>
          <w:szCs w:val="22"/>
        </w:rPr>
        <w:t>申込書</w:t>
      </w:r>
      <w:r w:rsidR="0052250D" w:rsidRPr="00EE06D1">
        <w:rPr>
          <w:rFonts w:asciiTheme="minorEastAsia" w:hAnsiTheme="minorEastAsia" w:hint="eastAsia"/>
          <w:sz w:val="22"/>
          <w:szCs w:val="22"/>
        </w:rPr>
        <w:t>」という。）</w:t>
      </w:r>
      <w:r w:rsidR="000D0D00" w:rsidRPr="00EE06D1">
        <w:rPr>
          <w:rFonts w:asciiTheme="minorEastAsia" w:hAnsiTheme="minorEastAsia" w:hint="eastAsia"/>
          <w:sz w:val="22"/>
          <w:szCs w:val="22"/>
        </w:rPr>
        <w:t>を</w:t>
      </w:r>
      <w:r w:rsidR="0052250D" w:rsidRPr="00EE06D1">
        <w:rPr>
          <w:rFonts w:asciiTheme="minorEastAsia" w:hAnsiTheme="minorEastAsia" w:hint="eastAsia"/>
          <w:sz w:val="22"/>
          <w:szCs w:val="22"/>
        </w:rPr>
        <w:t>提出した。</w:t>
      </w:r>
      <w:r w:rsidR="000D0D00" w:rsidRPr="00EE06D1">
        <w:rPr>
          <w:rFonts w:asciiTheme="minorEastAsia" w:hAnsiTheme="minorEastAsia" w:hint="eastAsia"/>
          <w:sz w:val="22"/>
          <w:szCs w:val="22"/>
        </w:rPr>
        <w:t>（以下「本件申請」という。）</w:t>
      </w:r>
    </w:p>
    <w:p w14:paraId="31502680" w14:textId="50B37DB0" w:rsidR="00343DD2" w:rsidRPr="00EE06D1" w:rsidRDefault="00000089" w:rsidP="0008425E">
      <w:pPr>
        <w:autoSpaceDE w:val="0"/>
        <w:autoSpaceDN w:val="0"/>
        <w:adjustRightInd w:val="0"/>
        <w:ind w:leftChars="100" w:left="430" w:hangingChars="100" w:hanging="220"/>
        <w:rPr>
          <w:rFonts w:asciiTheme="minorEastAsia" w:hAnsiTheme="minorEastAsia"/>
          <w:sz w:val="22"/>
          <w:szCs w:val="22"/>
        </w:rPr>
      </w:pPr>
      <w:r w:rsidRPr="00EE06D1">
        <w:rPr>
          <w:rFonts w:asciiTheme="minorEastAsia" w:hAnsiTheme="minorEastAsia" w:hint="eastAsia"/>
          <w:sz w:val="22"/>
          <w:szCs w:val="22"/>
        </w:rPr>
        <w:t xml:space="preserve">　　本件申請では、第１希望を</w:t>
      </w:r>
      <w:r w:rsidR="003C64B8" w:rsidRPr="00EE06D1">
        <w:rPr>
          <w:rFonts w:asciiTheme="minorEastAsia" w:hAnsiTheme="minorEastAsia" w:hint="eastAsia"/>
          <w:sz w:val="22"/>
          <w:szCs w:val="22"/>
        </w:rPr>
        <w:t>Ｂ</w:t>
      </w:r>
      <w:r w:rsidRPr="00EE06D1">
        <w:rPr>
          <w:rFonts w:asciiTheme="minorEastAsia" w:hAnsiTheme="minorEastAsia" w:hint="eastAsia"/>
          <w:sz w:val="22"/>
          <w:szCs w:val="22"/>
        </w:rPr>
        <w:t>、第２希望を</w:t>
      </w:r>
      <w:r w:rsidR="003C64B8" w:rsidRPr="00EE06D1">
        <w:rPr>
          <w:rFonts w:asciiTheme="minorEastAsia" w:hAnsiTheme="minorEastAsia" w:hint="eastAsia"/>
          <w:sz w:val="22"/>
          <w:szCs w:val="22"/>
        </w:rPr>
        <w:t>Ｃ</w:t>
      </w:r>
      <w:r w:rsidRPr="00EE06D1">
        <w:rPr>
          <w:rFonts w:asciiTheme="minorEastAsia" w:hAnsiTheme="minorEastAsia" w:hint="eastAsia"/>
          <w:sz w:val="22"/>
          <w:szCs w:val="22"/>
        </w:rPr>
        <w:t>、第３希望を</w:t>
      </w:r>
      <w:r w:rsidR="003C64B8" w:rsidRPr="00EE06D1">
        <w:rPr>
          <w:rFonts w:asciiTheme="minorEastAsia" w:hAnsiTheme="minorEastAsia" w:hint="eastAsia"/>
          <w:sz w:val="22"/>
          <w:szCs w:val="22"/>
        </w:rPr>
        <w:t>Ｄ</w:t>
      </w:r>
      <w:r w:rsidR="00343DD2" w:rsidRPr="00EE06D1">
        <w:rPr>
          <w:rFonts w:asciiTheme="minorEastAsia" w:hAnsiTheme="minorEastAsia" w:hint="eastAsia"/>
          <w:sz w:val="22"/>
          <w:szCs w:val="22"/>
        </w:rPr>
        <w:t>とする旨の記載があった。</w:t>
      </w:r>
    </w:p>
    <w:p w14:paraId="55F1B975" w14:textId="28EE7DD5" w:rsidR="00000089" w:rsidRPr="00EE06D1" w:rsidRDefault="00000089" w:rsidP="0008425E">
      <w:pPr>
        <w:autoSpaceDE w:val="0"/>
        <w:autoSpaceDN w:val="0"/>
        <w:adjustRightInd w:val="0"/>
        <w:ind w:leftChars="100" w:left="430" w:hangingChars="100" w:hanging="220"/>
        <w:rPr>
          <w:rFonts w:asciiTheme="minorEastAsia" w:hAnsiTheme="minorEastAsia"/>
          <w:sz w:val="22"/>
          <w:szCs w:val="22"/>
        </w:rPr>
      </w:pPr>
      <w:r w:rsidRPr="00EE06D1">
        <w:rPr>
          <w:rFonts w:asciiTheme="minorEastAsia" w:hAnsiTheme="minorEastAsia" w:hint="eastAsia"/>
          <w:sz w:val="22"/>
          <w:szCs w:val="22"/>
        </w:rPr>
        <w:t xml:space="preserve">　　大阪市</w:t>
      </w:r>
      <w:r w:rsidR="003C64B8" w:rsidRPr="00EE06D1">
        <w:rPr>
          <w:rFonts w:asciiTheme="minorEastAsia" w:hAnsiTheme="minorEastAsia" w:hint="eastAsia"/>
          <w:sz w:val="22"/>
          <w:szCs w:val="22"/>
        </w:rPr>
        <w:t>Ａ</w:t>
      </w:r>
      <w:r w:rsidRPr="00EE06D1">
        <w:rPr>
          <w:rFonts w:asciiTheme="minorEastAsia" w:hAnsiTheme="minorEastAsia" w:hint="eastAsia"/>
          <w:sz w:val="22"/>
          <w:szCs w:val="22"/>
        </w:rPr>
        <w:t>区保健福祉センターの担当者は、同日に面接を行った。</w:t>
      </w:r>
    </w:p>
    <w:p w14:paraId="49BE4FA3" w14:textId="2BDD36A3" w:rsidR="006B7B28" w:rsidRPr="00EE06D1" w:rsidRDefault="000363A2" w:rsidP="00A107DB">
      <w:pPr>
        <w:autoSpaceDE w:val="0"/>
        <w:autoSpaceDN w:val="0"/>
        <w:adjustRightInd w:val="0"/>
        <w:ind w:leftChars="90" w:left="409" w:hangingChars="100" w:hanging="220"/>
        <w:rPr>
          <w:rFonts w:asciiTheme="minorEastAsia" w:hAnsiTheme="minorEastAsia"/>
          <w:sz w:val="22"/>
          <w:szCs w:val="22"/>
        </w:rPr>
      </w:pPr>
      <w:r w:rsidRPr="00EE06D1">
        <w:rPr>
          <w:rFonts w:asciiTheme="minorEastAsia" w:hAnsiTheme="minorEastAsia" w:hint="eastAsia"/>
          <w:sz w:val="22"/>
          <w:szCs w:val="22"/>
        </w:rPr>
        <w:t xml:space="preserve">２　</w:t>
      </w:r>
      <w:r w:rsidR="00343DD2" w:rsidRPr="00EE06D1">
        <w:rPr>
          <w:rFonts w:asciiTheme="minorEastAsia" w:hAnsiTheme="minorEastAsia" w:hint="eastAsia"/>
          <w:sz w:val="22"/>
          <w:szCs w:val="22"/>
        </w:rPr>
        <w:t>令和３年度保育施設等一斉利用申込１次調整の締切（令和２年10</w:t>
      </w:r>
      <w:r w:rsidR="00D00813" w:rsidRPr="00EE06D1">
        <w:rPr>
          <w:rFonts w:asciiTheme="minorEastAsia" w:hAnsiTheme="minorEastAsia" w:hint="eastAsia"/>
          <w:sz w:val="22"/>
          <w:szCs w:val="22"/>
        </w:rPr>
        <w:t>月</w:t>
      </w:r>
      <w:r w:rsidR="00343DD2" w:rsidRPr="00EE06D1">
        <w:rPr>
          <w:rFonts w:asciiTheme="minorEastAsia" w:hAnsiTheme="minorEastAsia" w:hint="eastAsia"/>
          <w:sz w:val="22"/>
          <w:szCs w:val="22"/>
        </w:rPr>
        <w:t>15</w:t>
      </w:r>
      <w:r w:rsidR="00D00813" w:rsidRPr="00EE06D1">
        <w:rPr>
          <w:rFonts w:asciiTheme="minorEastAsia" w:hAnsiTheme="minorEastAsia" w:hint="eastAsia"/>
          <w:sz w:val="22"/>
          <w:szCs w:val="22"/>
        </w:rPr>
        <w:t>日</w:t>
      </w:r>
      <w:r w:rsidR="006B7B28" w:rsidRPr="00EE06D1">
        <w:rPr>
          <w:rFonts w:asciiTheme="minorEastAsia" w:hAnsiTheme="minorEastAsia" w:hint="eastAsia"/>
          <w:sz w:val="22"/>
          <w:szCs w:val="22"/>
        </w:rPr>
        <w:t>）後に</w:t>
      </w:r>
      <w:r w:rsidR="00D00813" w:rsidRPr="00EE06D1">
        <w:rPr>
          <w:rFonts w:asciiTheme="minorEastAsia" w:hAnsiTheme="minorEastAsia" w:hint="eastAsia"/>
          <w:sz w:val="22"/>
          <w:szCs w:val="22"/>
        </w:rPr>
        <w:t>、</w:t>
      </w:r>
      <w:r w:rsidR="00000089" w:rsidRPr="00EE06D1">
        <w:rPr>
          <w:rFonts w:asciiTheme="minorEastAsia" w:hAnsiTheme="minorEastAsia" w:hint="eastAsia"/>
          <w:sz w:val="22"/>
          <w:szCs w:val="22"/>
        </w:rPr>
        <w:t>大阪市</w:t>
      </w:r>
      <w:r w:rsidR="003C64B8" w:rsidRPr="00EE06D1">
        <w:rPr>
          <w:rFonts w:asciiTheme="minorEastAsia" w:hAnsiTheme="minorEastAsia" w:hint="eastAsia"/>
          <w:sz w:val="22"/>
          <w:szCs w:val="22"/>
        </w:rPr>
        <w:t>Ａ</w:t>
      </w:r>
      <w:r w:rsidR="00000089" w:rsidRPr="00EE06D1">
        <w:rPr>
          <w:rFonts w:asciiTheme="minorEastAsia" w:hAnsiTheme="minorEastAsia" w:hint="eastAsia"/>
          <w:sz w:val="22"/>
          <w:szCs w:val="22"/>
        </w:rPr>
        <w:t>区</w:t>
      </w:r>
      <w:r w:rsidR="000D0D00" w:rsidRPr="00EE06D1">
        <w:rPr>
          <w:rFonts w:asciiTheme="minorEastAsia" w:hAnsiTheme="minorEastAsia" w:hint="eastAsia"/>
          <w:sz w:val="22"/>
          <w:szCs w:val="22"/>
        </w:rPr>
        <w:t>保健福祉センター所長（以下「</w:t>
      </w:r>
      <w:r w:rsidR="00343DD2" w:rsidRPr="00EE06D1">
        <w:rPr>
          <w:rFonts w:asciiTheme="minorEastAsia" w:hAnsiTheme="minorEastAsia" w:hint="eastAsia"/>
          <w:sz w:val="22"/>
          <w:szCs w:val="22"/>
        </w:rPr>
        <w:t>処分庁</w:t>
      </w:r>
      <w:r w:rsidR="000D0D00" w:rsidRPr="00EE06D1">
        <w:rPr>
          <w:rFonts w:asciiTheme="minorEastAsia" w:hAnsiTheme="minorEastAsia" w:hint="eastAsia"/>
          <w:sz w:val="22"/>
          <w:szCs w:val="22"/>
        </w:rPr>
        <w:t>」という。）</w:t>
      </w:r>
      <w:r w:rsidR="00343DD2" w:rsidRPr="00EE06D1">
        <w:rPr>
          <w:rFonts w:asciiTheme="minorEastAsia" w:hAnsiTheme="minorEastAsia" w:hint="eastAsia"/>
          <w:sz w:val="22"/>
          <w:szCs w:val="22"/>
        </w:rPr>
        <w:t>は</w:t>
      </w:r>
      <w:r w:rsidR="006B7B28" w:rsidRPr="00EE06D1">
        <w:rPr>
          <w:rFonts w:asciiTheme="minorEastAsia" w:hAnsiTheme="minorEastAsia" w:hint="eastAsia"/>
          <w:sz w:val="22"/>
          <w:szCs w:val="22"/>
        </w:rPr>
        <w:t>、</w:t>
      </w:r>
      <w:r w:rsidR="00BF432D" w:rsidRPr="00EE06D1">
        <w:rPr>
          <w:rFonts w:asciiTheme="minorEastAsia" w:hAnsiTheme="minorEastAsia" w:hint="eastAsia"/>
          <w:sz w:val="22"/>
          <w:szCs w:val="22"/>
        </w:rPr>
        <w:t>大阪市保育施設等の利用調整に関する事務取扱要綱（以下「利用調整要綱」という。）及び同利用調整要綱に定める利用調整要綱別表「保育利用調整基準」（以下「保育利用調整基準」という。）に基づき、</w:t>
      </w:r>
      <w:r w:rsidR="006B7B28" w:rsidRPr="00EE06D1">
        <w:rPr>
          <w:rFonts w:asciiTheme="minorEastAsia" w:hAnsiTheme="minorEastAsia" w:hint="eastAsia"/>
          <w:sz w:val="22"/>
          <w:szCs w:val="22"/>
        </w:rPr>
        <w:t>利用申込者全員の希望施設・事業について</w:t>
      </w:r>
      <w:r w:rsidR="00343DD2" w:rsidRPr="00EE06D1">
        <w:rPr>
          <w:rFonts w:asciiTheme="minorEastAsia" w:hAnsiTheme="minorEastAsia" w:hint="eastAsia"/>
          <w:sz w:val="22"/>
          <w:szCs w:val="22"/>
        </w:rPr>
        <w:t>利用調整を行った。</w:t>
      </w:r>
    </w:p>
    <w:p w14:paraId="1526D4CE" w14:textId="64498595" w:rsidR="00AC69F5" w:rsidRPr="00EE06D1" w:rsidRDefault="00343DD2" w:rsidP="006B7B28">
      <w:pPr>
        <w:autoSpaceDE w:val="0"/>
        <w:autoSpaceDN w:val="0"/>
        <w:adjustRightInd w:val="0"/>
        <w:ind w:leftChars="190" w:left="399" w:firstLineChars="100" w:firstLine="220"/>
        <w:rPr>
          <w:rFonts w:asciiTheme="minorEastAsia" w:hAnsiTheme="minorEastAsia"/>
          <w:sz w:val="22"/>
          <w:szCs w:val="22"/>
        </w:rPr>
      </w:pPr>
      <w:r w:rsidRPr="00EE06D1">
        <w:rPr>
          <w:rFonts w:asciiTheme="minorEastAsia" w:hAnsiTheme="minorEastAsia" w:hint="eastAsia"/>
          <w:sz w:val="22"/>
          <w:szCs w:val="22"/>
        </w:rPr>
        <w:t>利用調整の結果、</w:t>
      </w:r>
      <w:r w:rsidR="00962F30" w:rsidRPr="00EE06D1">
        <w:rPr>
          <w:rFonts w:asciiTheme="minorEastAsia" w:hAnsiTheme="minorEastAsia" w:hint="eastAsia"/>
          <w:sz w:val="22"/>
          <w:szCs w:val="22"/>
        </w:rPr>
        <w:t>申込児童</w:t>
      </w:r>
      <w:r w:rsidR="000D0D00" w:rsidRPr="00EE06D1">
        <w:rPr>
          <w:rFonts w:asciiTheme="minorEastAsia" w:hAnsiTheme="minorEastAsia" w:hint="eastAsia"/>
          <w:sz w:val="22"/>
          <w:szCs w:val="22"/>
        </w:rPr>
        <w:t>について</w:t>
      </w:r>
      <w:r w:rsidR="006B7B28" w:rsidRPr="00EE06D1">
        <w:rPr>
          <w:rFonts w:asciiTheme="minorEastAsia" w:hAnsiTheme="minorEastAsia" w:hint="eastAsia"/>
          <w:sz w:val="22"/>
          <w:szCs w:val="22"/>
        </w:rPr>
        <w:t>は入所</w:t>
      </w:r>
      <w:r w:rsidR="000D0D00" w:rsidRPr="00EE06D1">
        <w:rPr>
          <w:rFonts w:asciiTheme="minorEastAsia" w:hAnsiTheme="minorEastAsia" w:hint="eastAsia"/>
          <w:sz w:val="22"/>
          <w:szCs w:val="22"/>
        </w:rPr>
        <w:t>保留と決定（以下「本件処分」という。）し、</w:t>
      </w:r>
      <w:r w:rsidRPr="00EE06D1">
        <w:rPr>
          <w:rFonts w:asciiTheme="minorEastAsia" w:hAnsiTheme="minorEastAsia" w:hint="eastAsia"/>
          <w:sz w:val="22"/>
          <w:szCs w:val="22"/>
        </w:rPr>
        <w:t>令和３年１月</w:t>
      </w:r>
      <w:r w:rsidR="006B7B28" w:rsidRPr="00EE06D1">
        <w:rPr>
          <w:rFonts w:asciiTheme="minorEastAsia" w:hAnsiTheme="minorEastAsia" w:hint="eastAsia"/>
          <w:sz w:val="22"/>
          <w:szCs w:val="22"/>
        </w:rPr>
        <w:t>６日付け</w:t>
      </w:r>
      <w:r w:rsidRPr="00EE06D1">
        <w:rPr>
          <w:rFonts w:asciiTheme="minorEastAsia" w:hAnsiTheme="minorEastAsia" w:hint="eastAsia"/>
          <w:sz w:val="22"/>
          <w:szCs w:val="22"/>
        </w:rPr>
        <w:t>「保育施設</w:t>
      </w:r>
      <w:r w:rsidR="006B7B28" w:rsidRPr="00EE06D1">
        <w:rPr>
          <w:rFonts w:asciiTheme="minorEastAsia" w:hAnsiTheme="minorEastAsia" w:hint="eastAsia"/>
          <w:sz w:val="22"/>
          <w:szCs w:val="22"/>
        </w:rPr>
        <w:t>・事業利用調整結果通知書兼保育所入所保留通知書」（以下「</w:t>
      </w:r>
      <w:r w:rsidR="00A56F90" w:rsidRPr="00EE06D1">
        <w:rPr>
          <w:rFonts w:asciiTheme="minorEastAsia" w:hAnsiTheme="minorEastAsia" w:hint="eastAsia"/>
          <w:sz w:val="22"/>
          <w:szCs w:val="22"/>
        </w:rPr>
        <w:t>本件</w:t>
      </w:r>
      <w:r w:rsidR="006B7B28" w:rsidRPr="00EE06D1">
        <w:rPr>
          <w:rFonts w:asciiTheme="minorEastAsia" w:hAnsiTheme="minorEastAsia" w:hint="eastAsia"/>
          <w:sz w:val="22"/>
          <w:szCs w:val="22"/>
        </w:rPr>
        <w:t>保留通知書</w:t>
      </w:r>
      <w:r w:rsidR="00D00813" w:rsidRPr="00EE06D1">
        <w:rPr>
          <w:rFonts w:asciiTheme="minorEastAsia" w:hAnsiTheme="minorEastAsia" w:hint="eastAsia"/>
          <w:sz w:val="22"/>
          <w:szCs w:val="22"/>
        </w:rPr>
        <w:t>」という。）</w:t>
      </w:r>
      <w:r w:rsidRPr="00EE06D1">
        <w:rPr>
          <w:rFonts w:asciiTheme="minorEastAsia" w:hAnsiTheme="minorEastAsia" w:hint="eastAsia"/>
          <w:sz w:val="22"/>
          <w:szCs w:val="22"/>
        </w:rPr>
        <w:t>を</w:t>
      </w:r>
      <w:r w:rsidR="006B7B28" w:rsidRPr="00EE06D1">
        <w:rPr>
          <w:rFonts w:asciiTheme="minorEastAsia" w:hAnsiTheme="minorEastAsia" w:hint="eastAsia"/>
          <w:sz w:val="22"/>
          <w:szCs w:val="22"/>
        </w:rPr>
        <w:t>同年１月25日に審査請求人に</w:t>
      </w:r>
      <w:r w:rsidRPr="00EE06D1">
        <w:rPr>
          <w:rFonts w:asciiTheme="minorEastAsia" w:hAnsiTheme="minorEastAsia" w:hint="eastAsia"/>
          <w:sz w:val="22"/>
          <w:szCs w:val="22"/>
        </w:rPr>
        <w:t>送付した。</w:t>
      </w:r>
    </w:p>
    <w:p w14:paraId="5384E7AC" w14:textId="20B462B1" w:rsidR="00A56F90" w:rsidRPr="00EE06D1" w:rsidRDefault="00A56F90" w:rsidP="006B7B28">
      <w:pPr>
        <w:autoSpaceDE w:val="0"/>
        <w:autoSpaceDN w:val="0"/>
        <w:adjustRightInd w:val="0"/>
        <w:ind w:leftChars="190" w:left="399" w:firstLineChars="100" w:firstLine="220"/>
        <w:rPr>
          <w:rFonts w:asciiTheme="minorEastAsia" w:hAnsiTheme="minorEastAsia"/>
          <w:sz w:val="22"/>
          <w:szCs w:val="22"/>
        </w:rPr>
      </w:pPr>
      <w:r w:rsidRPr="00EE06D1">
        <w:rPr>
          <w:rFonts w:asciiTheme="minorEastAsia" w:hAnsiTheme="minorEastAsia" w:hint="eastAsia"/>
          <w:sz w:val="22"/>
          <w:szCs w:val="22"/>
        </w:rPr>
        <w:t>なお、本件保留通知書には、「先に申し込みのありました保育施設・事業の利用について、利用調整の結果、次の理由により利用ができませんので、通知します。」との記載とともに、「利用できない理由」として、「利用申込をされた保育施設・事業については、利用可能数を上回る申込みがあったため、保育利用調整基準に基づく利用調整を行った結果による。」との記載があった。</w:t>
      </w:r>
    </w:p>
    <w:p w14:paraId="01D43DA8" w14:textId="2011E95C" w:rsidR="00A107DB" w:rsidRPr="00EE06D1" w:rsidRDefault="000363A2" w:rsidP="00343DD2">
      <w:pPr>
        <w:autoSpaceDE w:val="0"/>
        <w:autoSpaceDN w:val="0"/>
        <w:adjustRightInd w:val="0"/>
        <w:ind w:leftChars="90" w:left="409" w:hangingChars="100" w:hanging="220"/>
        <w:rPr>
          <w:rFonts w:asciiTheme="minorEastAsia" w:hAnsiTheme="minorEastAsia"/>
          <w:sz w:val="22"/>
          <w:szCs w:val="22"/>
        </w:rPr>
      </w:pPr>
      <w:r w:rsidRPr="00EE06D1">
        <w:rPr>
          <w:rFonts w:asciiTheme="minorEastAsia" w:hAnsiTheme="minorEastAsia" w:hint="eastAsia"/>
          <w:sz w:val="22"/>
          <w:szCs w:val="22"/>
        </w:rPr>
        <w:t xml:space="preserve">３　</w:t>
      </w:r>
      <w:r w:rsidR="00000089" w:rsidRPr="00EE06D1">
        <w:rPr>
          <w:rFonts w:asciiTheme="minorEastAsia" w:hAnsiTheme="minorEastAsia" w:hint="eastAsia"/>
          <w:sz w:val="22"/>
          <w:szCs w:val="22"/>
        </w:rPr>
        <w:t>令和３年１</w:t>
      </w:r>
      <w:r w:rsidR="00AC69F5" w:rsidRPr="00EE06D1">
        <w:rPr>
          <w:rFonts w:asciiTheme="minorEastAsia" w:hAnsiTheme="minorEastAsia" w:hint="eastAsia"/>
          <w:sz w:val="22"/>
          <w:szCs w:val="22"/>
        </w:rPr>
        <w:t>月</w:t>
      </w:r>
      <w:r w:rsidR="00000089" w:rsidRPr="00EE06D1">
        <w:rPr>
          <w:rFonts w:asciiTheme="minorEastAsia" w:hAnsiTheme="minorEastAsia" w:hint="eastAsia"/>
          <w:sz w:val="22"/>
          <w:szCs w:val="22"/>
        </w:rPr>
        <w:t>29</w:t>
      </w:r>
      <w:r w:rsidR="00AC69F5" w:rsidRPr="00EE06D1">
        <w:rPr>
          <w:rFonts w:asciiTheme="minorEastAsia" w:hAnsiTheme="minorEastAsia" w:hint="eastAsia"/>
          <w:sz w:val="22"/>
          <w:szCs w:val="22"/>
        </w:rPr>
        <w:t>日、審査請求人は、</w:t>
      </w:r>
      <w:r w:rsidR="002B6E74" w:rsidRPr="00EE06D1">
        <w:rPr>
          <w:rFonts w:asciiTheme="minorEastAsia" w:hAnsiTheme="minorEastAsia" w:hint="eastAsia"/>
          <w:sz w:val="22"/>
          <w:szCs w:val="22"/>
        </w:rPr>
        <w:t>大阪市長（以下「審査庁」という。）に対し</w:t>
      </w:r>
      <w:r w:rsidR="00D3062C" w:rsidRPr="00EE06D1">
        <w:rPr>
          <w:rFonts w:asciiTheme="minorEastAsia" w:hAnsiTheme="minorEastAsia" w:hint="eastAsia"/>
          <w:sz w:val="22"/>
          <w:szCs w:val="22"/>
        </w:rPr>
        <w:t>、</w:t>
      </w:r>
      <w:r w:rsidR="002B6E74" w:rsidRPr="00EE06D1">
        <w:rPr>
          <w:rFonts w:asciiTheme="minorEastAsia" w:hAnsiTheme="minorEastAsia" w:hint="eastAsia"/>
          <w:sz w:val="22"/>
          <w:szCs w:val="22"/>
        </w:rPr>
        <w:t>本件処分の取消しを求める</w:t>
      </w:r>
      <w:r w:rsidR="00CA1541" w:rsidRPr="00EE06D1">
        <w:rPr>
          <w:rFonts w:asciiTheme="minorEastAsia" w:hAnsiTheme="minorEastAsia" w:hint="eastAsia"/>
          <w:sz w:val="22"/>
          <w:szCs w:val="22"/>
        </w:rPr>
        <w:t>審査請求（以下「本件審査請求」という。）を</w:t>
      </w:r>
      <w:r w:rsidR="00A107DB" w:rsidRPr="00EE06D1">
        <w:rPr>
          <w:rFonts w:asciiTheme="minorEastAsia" w:hAnsiTheme="minorEastAsia" w:hint="eastAsia"/>
          <w:sz w:val="22"/>
          <w:szCs w:val="22"/>
        </w:rPr>
        <w:t>した。</w:t>
      </w:r>
    </w:p>
    <w:p w14:paraId="100F0473" w14:textId="1205CCD6" w:rsidR="00910AEE" w:rsidRPr="00EE06D1" w:rsidRDefault="00910AEE" w:rsidP="0019303F">
      <w:pPr>
        <w:autoSpaceDE w:val="0"/>
        <w:autoSpaceDN w:val="0"/>
        <w:adjustRightInd w:val="0"/>
        <w:rPr>
          <w:rFonts w:asciiTheme="minorEastAsia" w:hAnsiTheme="minorEastAsia" w:cs="ＭＳ"/>
          <w:kern w:val="0"/>
          <w:sz w:val="22"/>
          <w:szCs w:val="22"/>
        </w:rPr>
      </w:pPr>
    </w:p>
    <w:p w14:paraId="038FF647" w14:textId="4CEE8149" w:rsidR="003544B3" w:rsidRPr="00EE06D1" w:rsidRDefault="003544B3" w:rsidP="0019303F">
      <w:pPr>
        <w:autoSpaceDE w:val="0"/>
        <w:autoSpaceDN w:val="0"/>
        <w:adjustRightInd w:val="0"/>
        <w:rPr>
          <w:rFonts w:asciiTheme="minorEastAsia" w:hAnsiTheme="minorEastAsia" w:cs="ＭＳ"/>
          <w:kern w:val="0"/>
          <w:sz w:val="22"/>
          <w:szCs w:val="22"/>
        </w:rPr>
      </w:pPr>
      <w:r w:rsidRPr="00EE06D1">
        <w:rPr>
          <w:rFonts w:asciiTheme="minorEastAsia" w:hAnsiTheme="minorEastAsia" w:cs="ＭＳ" w:hint="eastAsia"/>
          <w:kern w:val="0"/>
          <w:sz w:val="22"/>
          <w:szCs w:val="22"/>
        </w:rPr>
        <w:t>第３　審理関係人の主張の要旨</w:t>
      </w:r>
    </w:p>
    <w:p w14:paraId="4389ED28" w14:textId="77777777" w:rsidR="003544B3" w:rsidRPr="00EE06D1" w:rsidRDefault="003544B3" w:rsidP="003544B3">
      <w:pPr>
        <w:autoSpaceDE w:val="0"/>
        <w:autoSpaceDN w:val="0"/>
        <w:adjustRightInd w:val="0"/>
        <w:ind w:firstLineChars="100" w:firstLine="220"/>
        <w:rPr>
          <w:rFonts w:asciiTheme="minorEastAsia" w:hAnsiTheme="minorEastAsia" w:cs="ＭＳ"/>
          <w:kern w:val="0"/>
          <w:sz w:val="22"/>
          <w:szCs w:val="22"/>
        </w:rPr>
      </w:pPr>
      <w:r w:rsidRPr="00EE06D1">
        <w:rPr>
          <w:rFonts w:asciiTheme="minorEastAsia" w:hAnsiTheme="minorEastAsia" w:cs="ＭＳ"/>
          <w:kern w:val="0"/>
          <w:sz w:val="22"/>
          <w:szCs w:val="22"/>
        </w:rPr>
        <w:t>１  審査請求人の主張</w:t>
      </w:r>
    </w:p>
    <w:p w14:paraId="1D5C0262" w14:textId="77777777" w:rsidR="003544B3" w:rsidRPr="00EE06D1" w:rsidRDefault="003544B3" w:rsidP="003544B3">
      <w:pPr>
        <w:autoSpaceDE w:val="0"/>
        <w:autoSpaceDN w:val="0"/>
        <w:adjustRightInd w:val="0"/>
        <w:ind w:firstLineChars="100" w:firstLine="220"/>
        <w:rPr>
          <w:rFonts w:asciiTheme="minorEastAsia" w:hAnsiTheme="minorEastAsia" w:cs="ＭＳ"/>
          <w:kern w:val="0"/>
          <w:sz w:val="22"/>
          <w:szCs w:val="22"/>
        </w:rPr>
      </w:pPr>
      <w:r w:rsidRPr="00EE06D1">
        <w:rPr>
          <w:rFonts w:asciiTheme="minorEastAsia" w:hAnsiTheme="minorEastAsia" w:cs="ＭＳ" w:hint="eastAsia"/>
          <w:kern w:val="0"/>
          <w:sz w:val="22"/>
          <w:szCs w:val="22"/>
        </w:rPr>
        <w:t xml:space="preserve">　　下記を理由に、本件処分の取消しを求めている。</w:t>
      </w:r>
    </w:p>
    <w:p w14:paraId="6DD41DD3" w14:textId="2A5AA18A" w:rsidR="003544B3" w:rsidRPr="00EE06D1" w:rsidRDefault="003544B3" w:rsidP="00BD392D">
      <w:pPr>
        <w:ind w:leftChars="200" w:left="860" w:hangingChars="200" w:hanging="440"/>
        <w:rPr>
          <w:rFonts w:asciiTheme="minorEastAsia" w:hAnsiTheme="minorEastAsia"/>
          <w:sz w:val="22"/>
          <w:szCs w:val="22"/>
        </w:rPr>
      </w:pPr>
      <w:r w:rsidRPr="00EE06D1">
        <w:rPr>
          <w:rFonts w:asciiTheme="minorEastAsia" w:hAnsiTheme="minorEastAsia" w:cs="ＭＳ" w:hint="eastAsia"/>
          <w:kern w:val="0"/>
          <w:sz w:val="22"/>
          <w:szCs w:val="22"/>
        </w:rPr>
        <w:t>(</w:t>
      </w:r>
      <w:r w:rsidRPr="00EE06D1">
        <w:rPr>
          <w:rFonts w:asciiTheme="minorEastAsia" w:hAnsiTheme="minorEastAsia" w:cs="ＭＳ"/>
          <w:kern w:val="0"/>
          <w:sz w:val="22"/>
          <w:szCs w:val="22"/>
        </w:rPr>
        <w:t xml:space="preserve">1) </w:t>
      </w:r>
      <w:r w:rsidRPr="00EE06D1">
        <w:rPr>
          <w:rFonts w:asciiTheme="minorEastAsia" w:hAnsiTheme="minorEastAsia" w:hint="eastAsia"/>
          <w:sz w:val="22"/>
          <w:szCs w:val="22"/>
        </w:rPr>
        <w:t>いかなる審査基準によって入所の承諾・保留の審査をしているのか明らかでない（行政手続法</w:t>
      </w:r>
      <w:r w:rsidR="00BD392D" w:rsidRPr="00EE06D1">
        <w:rPr>
          <w:rFonts w:asciiTheme="minorEastAsia" w:hAnsiTheme="minorEastAsia" w:hint="eastAsia"/>
          <w:sz w:val="22"/>
          <w:szCs w:val="22"/>
        </w:rPr>
        <w:t>（平成５年法律第88号）</w:t>
      </w:r>
      <w:r w:rsidRPr="00EE06D1">
        <w:rPr>
          <w:rFonts w:asciiTheme="minorEastAsia" w:hAnsiTheme="minorEastAsia" w:hint="eastAsia"/>
          <w:sz w:val="22"/>
          <w:szCs w:val="22"/>
        </w:rPr>
        <w:t>第５条違反）。</w:t>
      </w:r>
    </w:p>
    <w:p w14:paraId="7D8918A4" w14:textId="77777777" w:rsidR="003544B3" w:rsidRPr="00EE06D1" w:rsidRDefault="003544B3" w:rsidP="003544B3">
      <w:pPr>
        <w:ind w:leftChars="200" w:left="860" w:hangingChars="200" w:hanging="440"/>
        <w:rPr>
          <w:rFonts w:asciiTheme="minorEastAsia" w:hAnsiTheme="minorEastAsia"/>
          <w:sz w:val="22"/>
          <w:szCs w:val="22"/>
        </w:rPr>
      </w:pPr>
      <w:r w:rsidRPr="00EE06D1">
        <w:rPr>
          <w:rFonts w:asciiTheme="minorEastAsia" w:hAnsiTheme="minorEastAsia" w:hint="eastAsia"/>
          <w:sz w:val="22"/>
          <w:szCs w:val="22"/>
        </w:rPr>
        <w:t>(</w:t>
      </w:r>
      <w:r w:rsidRPr="00EE06D1">
        <w:rPr>
          <w:rFonts w:asciiTheme="minorEastAsia" w:hAnsiTheme="minorEastAsia"/>
          <w:sz w:val="22"/>
          <w:szCs w:val="22"/>
        </w:rPr>
        <w:t xml:space="preserve">2) </w:t>
      </w:r>
      <w:r w:rsidRPr="00EE06D1">
        <w:rPr>
          <w:rFonts w:asciiTheme="minorEastAsia" w:hAnsiTheme="minorEastAsia" w:hint="eastAsia"/>
          <w:sz w:val="22"/>
          <w:szCs w:val="22"/>
        </w:rPr>
        <w:t>申込児童についていかなる具体的理由で入所保留となったのか明らかでない（行政手続法第８条違反）。この点、３項の処分にかかる通知書には、抽象的な理由の記載しかない。</w:t>
      </w:r>
    </w:p>
    <w:p w14:paraId="0F83487D" w14:textId="4025B7B7" w:rsidR="003544B3" w:rsidRPr="00EE06D1" w:rsidRDefault="003544B3" w:rsidP="003544B3">
      <w:pPr>
        <w:ind w:leftChars="200" w:left="860" w:hangingChars="200" w:hanging="440"/>
        <w:rPr>
          <w:rFonts w:asciiTheme="minorEastAsia" w:hAnsiTheme="minorEastAsia"/>
          <w:sz w:val="22"/>
          <w:szCs w:val="22"/>
        </w:rPr>
      </w:pPr>
      <w:r w:rsidRPr="00EE06D1">
        <w:rPr>
          <w:rFonts w:asciiTheme="minorEastAsia" w:hAnsiTheme="minorEastAsia" w:hint="eastAsia"/>
          <w:sz w:val="22"/>
          <w:szCs w:val="22"/>
        </w:rPr>
        <w:t>(</w:t>
      </w:r>
      <w:r w:rsidRPr="00EE06D1">
        <w:rPr>
          <w:rFonts w:asciiTheme="minorEastAsia" w:hAnsiTheme="minorEastAsia"/>
          <w:sz w:val="22"/>
          <w:szCs w:val="22"/>
        </w:rPr>
        <w:t xml:space="preserve">3) </w:t>
      </w:r>
      <w:r w:rsidRPr="00EE06D1">
        <w:rPr>
          <w:rFonts w:asciiTheme="minorEastAsia" w:hAnsiTheme="minorEastAsia" w:hint="eastAsia"/>
          <w:sz w:val="22"/>
          <w:szCs w:val="22"/>
        </w:rPr>
        <w:t>児童福祉法</w:t>
      </w:r>
      <w:r w:rsidR="00BD392D" w:rsidRPr="00EE06D1">
        <w:rPr>
          <w:rFonts w:asciiTheme="minorEastAsia" w:hAnsiTheme="minorEastAsia" w:hint="eastAsia"/>
          <w:sz w:val="22"/>
          <w:szCs w:val="22"/>
        </w:rPr>
        <w:t>（昭和22年法律第164号）</w:t>
      </w:r>
      <w:r w:rsidRPr="00EE06D1">
        <w:rPr>
          <w:rFonts w:asciiTheme="minorEastAsia" w:hAnsiTheme="minorEastAsia" w:hint="eastAsia"/>
          <w:sz w:val="22"/>
          <w:szCs w:val="22"/>
        </w:rPr>
        <w:t>第24条第３項にいう「やむを得ない事由」</w:t>
      </w:r>
      <w:r w:rsidRPr="00EE06D1">
        <w:rPr>
          <w:rFonts w:asciiTheme="minorEastAsia" w:hAnsiTheme="minorEastAsia" w:hint="eastAsia"/>
          <w:sz w:val="22"/>
          <w:szCs w:val="22"/>
        </w:rPr>
        <w:lastRenderedPageBreak/>
        <w:t>がないのに保留としている（児童福祉法第24条第１項本文違反）</w:t>
      </w:r>
    </w:p>
    <w:p w14:paraId="3A808F18" w14:textId="77777777" w:rsidR="003544B3" w:rsidRPr="00EE06D1" w:rsidRDefault="003544B3" w:rsidP="003544B3">
      <w:pPr>
        <w:ind w:leftChars="200" w:left="860" w:hangingChars="200" w:hanging="440"/>
        <w:rPr>
          <w:rFonts w:asciiTheme="minorEastAsia" w:hAnsiTheme="minorEastAsia"/>
          <w:sz w:val="22"/>
          <w:szCs w:val="22"/>
        </w:rPr>
      </w:pPr>
      <w:r w:rsidRPr="00EE06D1">
        <w:rPr>
          <w:rFonts w:asciiTheme="minorEastAsia" w:hAnsiTheme="minorEastAsia" w:hint="eastAsia"/>
          <w:sz w:val="22"/>
          <w:szCs w:val="22"/>
        </w:rPr>
        <w:t>(4)</w:t>
      </w:r>
      <w:r w:rsidRPr="00EE06D1">
        <w:rPr>
          <w:rFonts w:asciiTheme="minorEastAsia" w:hAnsiTheme="minorEastAsia"/>
          <w:sz w:val="22"/>
          <w:szCs w:val="22"/>
        </w:rPr>
        <w:t xml:space="preserve"> </w:t>
      </w:r>
      <w:r w:rsidRPr="00EE06D1">
        <w:rPr>
          <w:rFonts w:asciiTheme="minorEastAsia" w:hAnsiTheme="minorEastAsia" w:hint="eastAsia"/>
          <w:sz w:val="22"/>
          <w:szCs w:val="22"/>
        </w:rPr>
        <w:t>申し込み児童は「保育に欠ける」児童であるのに入所保留となると、保育を受ける権利を侵害され、入所承諾された児童との間で不平等が生じる。また、異議申立人らも保育所を利用する権利を侵害され、就労が困難になるなどして困窮する。（憲法第13条、憲法第14条、憲法第25条及び児童福祉法第24条第１項本文違反）。</w:t>
      </w:r>
    </w:p>
    <w:p w14:paraId="70FE6195" w14:textId="77777777" w:rsidR="003544B3" w:rsidRPr="00EE06D1" w:rsidRDefault="003544B3" w:rsidP="003544B3">
      <w:pPr>
        <w:ind w:leftChars="200" w:left="860" w:hangingChars="200" w:hanging="440"/>
        <w:rPr>
          <w:rFonts w:asciiTheme="minorEastAsia" w:hAnsiTheme="minorEastAsia"/>
          <w:sz w:val="22"/>
          <w:szCs w:val="22"/>
        </w:rPr>
      </w:pPr>
      <w:r w:rsidRPr="00EE06D1">
        <w:rPr>
          <w:rFonts w:asciiTheme="minorEastAsia" w:hAnsiTheme="minorEastAsia" w:hint="eastAsia"/>
          <w:sz w:val="22"/>
          <w:szCs w:val="22"/>
        </w:rPr>
        <w:t>(5)</w:t>
      </w:r>
      <w:r w:rsidRPr="00EE06D1">
        <w:rPr>
          <w:rFonts w:asciiTheme="minorEastAsia" w:hAnsiTheme="minorEastAsia"/>
          <w:sz w:val="22"/>
          <w:szCs w:val="22"/>
        </w:rPr>
        <w:t xml:space="preserve"> </w:t>
      </w:r>
      <w:r w:rsidRPr="00EE06D1">
        <w:rPr>
          <w:rFonts w:asciiTheme="minorEastAsia" w:hAnsiTheme="minorEastAsia" w:hint="eastAsia"/>
          <w:sz w:val="22"/>
          <w:szCs w:val="22"/>
        </w:rPr>
        <w:t>入所保留としているにもかかわらず、申込児童について「適切な保護」（児童福祉法第24条第１項但し書き）すらしようとしていない。（児童福祉法第24条第１項但し書き違反）</w:t>
      </w:r>
    </w:p>
    <w:p w14:paraId="69F29779" w14:textId="77777777" w:rsidR="003544B3" w:rsidRPr="00EE06D1" w:rsidRDefault="003544B3" w:rsidP="003544B3">
      <w:pPr>
        <w:ind w:firstLineChars="200" w:firstLine="440"/>
        <w:rPr>
          <w:rFonts w:asciiTheme="minorEastAsia" w:hAnsiTheme="minorEastAsia"/>
          <w:sz w:val="22"/>
          <w:szCs w:val="22"/>
        </w:rPr>
      </w:pPr>
      <w:r w:rsidRPr="00EE06D1">
        <w:rPr>
          <w:rFonts w:asciiTheme="minorEastAsia" w:hAnsiTheme="minorEastAsia" w:hint="eastAsia"/>
          <w:sz w:val="22"/>
          <w:szCs w:val="22"/>
        </w:rPr>
        <w:t>(</w:t>
      </w:r>
      <w:r w:rsidRPr="00EE06D1">
        <w:rPr>
          <w:rFonts w:asciiTheme="minorEastAsia" w:hAnsiTheme="minorEastAsia"/>
          <w:sz w:val="22"/>
          <w:szCs w:val="22"/>
        </w:rPr>
        <w:t xml:space="preserve">6) </w:t>
      </w:r>
      <w:r w:rsidRPr="00EE06D1">
        <w:rPr>
          <w:rFonts w:asciiTheme="minorEastAsia" w:hAnsiTheme="minorEastAsia" w:hint="eastAsia"/>
          <w:sz w:val="22"/>
          <w:szCs w:val="22"/>
        </w:rPr>
        <w:t>請求人の入所決定順位及び点数の公開を求める。</w:t>
      </w:r>
    </w:p>
    <w:p w14:paraId="1AA9F106" w14:textId="4AD3FF1A" w:rsidR="003544B3" w:rsidRPr="00EE06D1" w:rsidRDefault="003544B3" w:rsidP="003544B3">
      <w:pPr>
        <w:ind w:firstLineChars="200" w:firstLine="440"/>
        <w:rPr>
          <w:rFonts w:asciiTheme="minorEastAsia" w:hAnsiTheme="minorEastAsia"/>
          <w:sz w:val="22"/>
          <w:szCs w:val="22"/>
        </w:rPr>
      </w:pPr>
      <w:r w:rsidRPr="00EE06D1">
        <w:rPr>
          <w:rFonts w:asciiTheme="minorEastAsia" w:hAnsiTheme="minorEastAsia" w:hint="eastAsia"/>
          <w:sz w:val="22"/>
          <w:szCs w:val="22"/>
        </w:rPr>
        <w:t>(</w:t>
      </w:r>
      <w:r w:rsidRPr="00EE06D1">
        <w:rPr>
          <w:rFonts w:asciiTheme="minorEastAsia" w:hAnsiTheme="minorEastAsia"/>
          <w:sz w:val="22"/>
          <w:szCs w:val="22"/>
        </w:rPr>
        <w:t xml:space="preserve">7) </w:t>
      </w:r>
      <w:r w:rsidRPr="00EE06D1">
        <w:rPr>
          <w:rFonts w:asciiTheme="minorEastAsia" w:hAnsiTheme="minorEastAsia" w:hint="eastAsia"/>
          <w:sz w:val="22"/>
          <w:szCs w:val="22"/>
        </w:rPr>
        <w:t>請求人の希望する</w:t>
      </w:r>
      <w:r w:rsidR="003C64B8" w:rsidRPr="00EE06D1">
        <w:rPr>
          <w:rFonts w:asciiTheme="minorEastAsia" w:hAnsiTheme="minorEastAsia" w:hint="eastAsia"/>
          <w:sz w:val="22"/>
          <w:szCs w:val="22"/>
        </w:rPr>
        <w:t>Ｂ</w:t>
      </w:r>
      <w:r w:rsidRPr="00EE06D1">
        <w:rPr>
          <w:rFonts w:asciiTheme="minorEastAsia" w:hAnsiTheme="minorEastAsia" w:hint="eastAsia"/>
          <w:sz w:val="22"/>
          <w:szCs w:val="22"/>
        </w:rPr>
        <w:t>の入所点数順位の公開を求める。</w:t>
      </w:r>
    </w:p>
    <w:p w14:paraId="41BE8B77" w14:textId="7F0A3122" w:rsidR="003544B3" w:rsidRPr="00EE06D1" w:rsidRDefault="003544B3" w:rsidP="00523BB7">
      <w:pPr>
        <w:ind w:firstLineChars="200" w:firstLine="440"/>
        <w:rPr>
          <w:rFonts w:asciiTheme="minorEastAsia" w:hAnsiTheme="minorEastAsia" w:cs="ＭＳ"/>
          <w:kern w:val="0"/>
          <w:sz w:val="22"/>
          <w:szCs w:val="22"/>
        </w:rPr>
      </w:pPr>
      <w:r w:rsidRPr="00EE06D1">
        <w:rPr>
          <w:rFonts w:asciiTheme="minorEastAsia" w:hAnsiTheme="minorEastAsia"/>
          <w:sz w:val="22"/>
          <w:szCs w:val="22"/>
        </w:rPr>
        <w:t xml:space="preserve">(8) </w:t>
      </w:r>
      <w:r w:rsidRPr="00EE06D1">
        <w:rPr>
          <w:rFonts w:asciiTheme="minorEastAsia" w:hAnsiTheme="minorEastAsia" w:hint="eastAsia"/>
          <w:sz w:val="22"/>
          <w:szCs w:val="22"/>
        </w:rPr>
        <w:t>自営業が何故減点なのか納得のいく説明を求める。</w:t>
      </w:r>
    </w:p>
    <w:p w14:paraId="1B1FB426" w14:textId="59C3A5DA" w:rsidR="003544B3" w:rsidRPr="00EE06D1" w:rsidRDefault="003544B3" w:rsidP="00244774">
      <w:pPr>
        <w:autoSpaceDE w:val="0"/>
        <w:autoSpaceDN w:val="0"/>
        <w:adjustRightInd w:val="0"/>
        <w:ind w:leftChars="100" w:left="430" w:hangingChars="100" w:hanging="220"/>
        <w:rPr>
          <w:rFonts w:asciiTheme="minorEastAsia" w:hAnsiTheme="minorEastAsia" w:cs="ＭＳ"/>
          <w:kern w:val="0"/>
          <w:sz w:val="22"/>
          <w:szCs w:val="22"/>
        </w:rPr>
      </w:pPr>
      <w:r w:rsidRPr="00EE06D1">
        <w:rPr>
          <w:rFonts w:asciiTheme="minorEastAsia" w:hAnsiTheme="minorEastAsia" w:cs="ＭＳ"/>
          <w:kern w:val="0"/>
          <w:sz w:val="22"/>
          <w:szCs w:val="22"/>
        </w:rPr>
        <w:t>２  処分庁の主張</w:t>
      </w:r>
    </w:p>
    <w:p w14:paraId="2A4ECCF4" w14:textId="77777777" w:rsidR="003544B3" w:rsidRPr="00EE06D1" w:rsidRDefault="003544B3" w:rsidP="003544B3">
      <w:pPr>
        <w:autoSpaceDE w:val="0"/>
        <w:autoSpaceDN w:val="0"/>
        <w:adjustRightInd w:val="0"/>
        <w:ind w:left="440" w:hangingChars="200" w:hanging="440"/>
        <w:rPr>
          <w:rFonts w:asciiTheme="minorEastAsia" w:hAnsiTheme="minorEastAsia" w:cs="ＭＳ"/>
          <w:kern w:val="0"/>
          <w:sz w:val="22"/>
          <w:szCs w:val="22"/>
        </w:rPr>
      </w:pPr>
      <w:r w:rsidRPr="00EE06D1">
        <w:rPr>
          <w:rFonts w:asciiTheme="minorEastAsia" w:hAnsiTheme="minorEastAsia" w:cs="ＭＳ" w:hint="eastAsia"/>
          <w:kern w:val="0"/>
          <w:sz w:val="22"/>
          <w:szCs w:val="22"/>
        </w:rPr>
        <w:t xml:space="preserve">　　　弁明の趣旨は、「審査請求人の審査請求を棄却する」との裁決を求めるものであり、その理由は次のとおりである。</w:t>
      </w:r>
    </w:p>
    <w:p w14:paraId="2C197A7E" w14:textId="6EA862EC" w:rsidR="003544B3" w:rsidRPr="00EE06D1" w:rsidRDefault="003544B3" w:rsidP="005D5C51">
      <w:pPr>
        <w:autoSpaceDE w:val="0"/>
        <w:autoSpaceDN w:val="0"/>
        <w:adjustRightInd w:val="0"/>
        <w:ind w:firstLineChars="200" w:firstLine="440"/>
        <w:rPr>
          <w:rFonts w:asciiTheme="minorEastAsia" w:hAnsiTheme="minorEastAsia" w:cs="ＭＳ"/>
          <w:kern w:val="0"/>
          <w:sz w:val="22"/>
          <w:szCs w:val="22"/>
        </w:rPr>
      </w:pPr>
      <w:r w:rsidRPr="00EE06D1">
        <w:rPr>
          <w:rFonts w:asciiTheme="minorEastAsia" w:hAnsiTheme="minorEastAsia" w:cs="ＭＳ" w:hint="eastAsia"/>
          <w:kern w:val="0"/>
          <w:sz w:val="22"/>
          <w:szCs w:val="22"/>
        </w:rPr>
        <w:t>(1) １(1)について</w:t>
      </w:r>
    </w:p>
    <w:p w14:paraId="687D030C" w14:textId="450BED46" w:rsidR="003544B3" w:rsidRPr="00EE06D1" w:rsidRDefault="003544B3" w:rsidP="003544B3">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児童福祉法第24条第３項及び附則第73条において、市町村は、保育所、認定こども園又は家庭的保育事業等（以下「保育所等」という。）の利用について調整を行うもの</w:t>
      </w:r>
      <w:r w:rsidR="001809AB" w:rsidRPr="00EE06D1">
        <w:rPr>
          <w:rFonts w:asciiTheme="minorEastAsia" w:hAnsiTheme="minorEastAsia" w:hint="eastAsia"/>
          <w:sz w:val="22"/>
          <w:szCs w:val="22"/>
        </w:rPr>
        <w:t>と</w:t>
      </w:r>
      <w:r w:rsidRPr="00EE06D1">
        <w:rPr>
          <w:rFonts w:asciiTheme="minorEastAsia" w:hAnsiTheme="minorEastAsia" w:hint="eastAsia"/>
          <w:sz w:val="22"/>
          <w:szCs w:val="22"/>
        </w:rPr>
        <w:t>規定されており、児童福祉法施行規則</w:t>
      </w:r>
      <w:r w:rsidR="00BD392D" w:rsidRPr="00EE06D1">
        <w:rPr>
          <w:rFonts w:asciiTheme="minorEastAsia" w:hAnsiTheme="minorEastAsia" w:hint="eastAsia"/>
          <w:sz w:val="22"/>
          <w:szCs w:val="22"/>
        </w:rPr>
        <w:t>（昭和23年厚生省令第11号）</w:t>
      </w:r>
      <w:r w:rsidRPr="00EE06D1">
        <w:rPr>
          <w:rFonts w:asciiTheme="minorEastAsia" w:hAnsiTheme="minorEastAsia" w:hint="eastAsia"/>
          <w:sz w:val="22"/>
          <w:szCs w:val="22"/>
        </w:rPr>
        <w:t>第24条において、保育施設等の利用調整を行う場合には、保育を受ける必要性の高い児童が優先的に利用できるよう調整するものとされているところ、</w:t>
      </w:r>
      <w:r w:rsidR="00BF432D" w:rsidRPr="00EE06D1">
        <w:rPr>
          <w:rFonts w:asciiTheme="minorEastAsia" w:hAnsiTheme="minorEastAsia" w:hint="eastAsia"/>
          <w:sz w:val="22"/>
          <w:szCs w:val="22"/>
        </w:rPr>
        <w:t>利用調整要綱</w:t>
      </w:r>
      <w:r w:rsidRPr="00EE06D1">
        <w:rPr>
          <w:rFonts w:asciiTheme="minorEastAsia" w:hAnsiTheme="minorEastAsia" w:hint="eastAsia"/>
          <w:sz w:val="22"/>
          <w:szCs w:val="22"/>
        </w:rPr>
        <w:t>を制定し、保護者の保育を必要とする事由及び保育必要量をもとに保育の必要性を点数化したうえで保育の必要性の高い児童から優先的に利用できるように調整するものとしている。</w:t>
      </w:r>
    </w:p>
    <w:p w14:paraId="1EEAC3F2" w14:textId="259CD5EA" w:rsidR="003544B3" w:rsidRPr="00EE06D1" w:rsidRDefault="003544B3" w:rsidP="005D5C51">
      <w:pPr>
        <w:ind w:firstLineChars="200" w:firstLine="440"/>
        <w:rPr>
          <w:rFonts w:asciiTheme="minorEastAsia" w:hAnsiTheme="minorEastAsia"/>
          <w:sz w:val="22"/>
          <w:szCs w:val="22"/>
        </w:rPr>
      </w:pPr>
      <w:r w:rsidRPr="00EE06D1">
        <w:rPr>
          <w:rFonts w:asciiTheme="minorEastAsia" w:hAnsiTheme="minorEastAsia" w:hint="eastAsia"/>
          <w:sz w:val="22"/>
          <w:szCs w:val="22"/>
        </w:rPr>
        <w:t>(2)</w:t>
      </w:r>
      <w:r w:rsidRPr="00EE06D1">
        <w:rPr>
          <w:rFonts w:asciiTheme="minorEastAsia" w:hAnsiTheme="minorEastAsia"/>
          <w:sz w:val="22"/>
          <w:szCs w:val="22"/>
        </w:rPr>
        <w:t xml:space="preserve"> </w:t>
      </w:r>
      <w:r w:rsidRPr="00EE06D1">
        <w:rPr>
          <w:rFonts w:asciiTheme="minorEastAsia" w:hAnsiTheme="minorEastAsia" w:hint="eastAsia"/>
          <w:sz w:val="22"/>
          <w:szCs w:val="22"/>
        </w:rPr>
        <w:t>１(2）について</w:t>
      </w:r>
    </w:p>
    <w:p w14:paraId="78C4C31F" w14:textId="0D706E9A" w:rsidR="003544B3" w:rsidRPr="00EE06D1" w:rsidRDefault="003544B3" w:rsidP="003544B3">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保育施設一斉利用申込の１次調整においては、約</w:t>
      </w:r>
      <w:r w:rsidR="001E66CC" w:rsidRPr="00EE06D1">
        <w:rPr>
          <w:rFonts w:asciiTheme="minorEastAsia" w:hAnsiTheme="minorEastAsia" w:hint="eastAsia"/>
          <w:sz w:val="22"/>
          <w:szCs w:val="22"/>
        </w:rPr>
        <w:t>〇</w:t>
      </w:r>
      <w:r w:rsidRPr="00EE06D1">
        <w:rPr>
          <w:rFonts w:asciiTheme="minorEastAsia" w:hAnsiTheme="minorEastAsia" w:hint="eastAsia"/>
          <w:sz w:val="22"/>
          <w:szCs w:val="22"/>
        </w:rPr>
        <w:t>名に対し、保留通知を送付する必要があり、通知に記載している利用できない理由「利用申込された保育施設・事業については、利用可能数を上回る申し込みがあったため、保育利用調整基準に基づく利用調整を行った結果による。」をそれぞれの状況に応じて記載するとなると、結果通知が遅れてその後の利用調整（２次調整）ができなくなり、かえって保育の確保に欠くこととなる。そこで、理由</w:t>
      </w:r>
      <w:r w:rsidR="001809AB" w:rsidRPr="00EE06D1">
        <w:rPr>
          <w:rFonts w:asciiTheme="minorEastAsia" w:hAnsiTheme="minorEastAsia" w:hint="eastAsia"/>
          <w:sz w:val="22"/>
          <w:szCs w:val="22"/>
        </w:rPr>
        <w:t>の</w:t>
      </w:r>
      <w:r w:rsidRPr="00EE06D1">
        <w:rPr>
          <w:rFonts w:asciiTheme="minorEastAsia" w:hAnsiTheme="minorEastAsia" w:hint="eastAsia"/>
          <w:sz w:val="22"/>
          <w:szCs w:val="22"/>
        </w:rPr>
        <w:t>概略のみを記載し、問い合わせをいただいた場合に理由の詳細を説明することとすることで、速やかに通知を行い、次の利用調整を行う現状の対応が妥当と考えている。</w:t>
      </w:r>
    </w:p>
    <w:p w14:paraId="1C2D6307" w14:textId="29D47671" w:rsidR="003544B3" w:rsidRPr="00EE06D1" w:rsidRDefault="003544B3" w:rsidP="005D5C51">
      <w:pPr>
        <w:ind w:firstLineChars="200" w:firstLine="440"/>
        <w:rPr>
          <w:rFonts w:asciiTheme="minorEastAsia" w:hAnsiTheme="minorEastAsia"/>
          <w:sz w:val="22"/>
          <w:szCs w:val="22"/>
        </w:rPr>
      </w:pPr>
      <w:r w:rsidRPr="00EE06D1">
        <w:rPr>
          <w:rFonts w:asciiTheme="minorEastAsia" w:hAnsiTheme="minorEastAsia" w:hint="eastAsia"/>
          <w:sz w:val="22"/>
          <w:szCs w:val="22"/>
        </w:rPr>
        <w:t>(3)１(3)について</w:t>
      </w:r>
    </w:p>
    <w:p w14:paraId="2FA41A8C" w14:textId="0386FDE1" w:rsidR="003544B3" w:rsidRPr="00EE06D1" w:rsidRDefault="003544B3" w:rsidP="003544B3">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本件処分は、</w:t>
      </w:r>
      <w:r w:rsidR="001E66CC" w:rsidRPr="00EE06D1">
        <w:rPr>
          <w:rFonts w:asciiTheme="minorEastAsia" w:hAnsiTheme="minorEastAsia" w:hint="eastAsia"/>
          <w:sz w:val="22"/>
          <w:szCs w:val="22"/>
        </w:rPr>
        <w:t>Ｂ</w:t>
      </w:r>
      <w:r w:rsidRPr="00EE06D1">
        <w:rPr>
          <w:rFonts w:asciiTheme="minorEastAsia" w:hAnsiTheme="minorEastAsia" w:hint="eastAsia"/>
          <w:sz w:val="22"/>
          <w:szCs w:val="22"/>
        </w:rPr>
        <w:t>、</w:t>
      </w:r>
      <w:r w:rsidR="001E66CC" w:rsidRPr="00EE06D1">
        <w:rPr>
          <w:rFonts w:asciiTheme="minorEastAsia" w:hAnsiTheme="minorEastAsia" w:hint="eastAsia"/>
          <w:sz w:val="22"/>
          <w:szCs w:val="22"/>
        </w:rPr>
        <w:t>Ｃ</w:t>
      </w:r>
      <w:r w:rsidRPr="00EE06D1">
        <w:rPr>
          <w:rFonts w:asciiTheme="minorEastAsia" w:hAnsiTheme="minorEastAsia" w:hint="eastAsia"/>
          <w:sz w:val="22"/>
          <w:szCs w:val="22"/>
        </w:rPr>
        <w:t>、</w:t>
      </w:r>
      <w:r w:rsidR="001E66CC" w:rsidRPr="00EE06D1">
        <w:rPr>
          <w:rFonts w:asciiTheme="minorEastAsia" w:hAnsiTheme="minorEastAsia" w:hint="eastAsia"/>
          <w:sz w:val="22"/>
          <w:szCs w:val="22"/>
        </w:rPr>
        <w:t>Ｄ</w:t>
      </w:r>
      <w:r w:rsidRPr="00EE06D1">
        <w:rPr>
          <w:rFonts w:asciiTheme="minorEastAsia" w:hAnsiTheme="minorEastAsia" w:hint="eastAsia"/>
          <w:sz w:val="22"/>
          <w:szCs w:val="22"/>
        </w:rPr>
        <w:t>のいずれも利用可能数を上回る申込みがあり「保育利用調整基準」に基づく利用調整の結果、やむをえず希望する保育施設等を４月１日から利用することができないとする旨の決定を行ったものである。</w:t>
      </w:r>
    </w:p>
    <w:p w14:paraId="56D0A7CA" w14:textId="317CA089" w:rsidR="003544B3" w:rsidRPr="00EE06D1" w:rsidRDefault="003544B3" w:rsidP="005D5C51">
      <w:pPr>
        <w:ind w:firstLineChars="200" w:firstLine="440"/>
        <w:rPr>
          <w:rFonts w:asciiTheme="minorEastAsia" w:hAnsiTheme="minorEastAsia"/>
          <w:sz w:val="22"/>
          <w:szCs w:val="22"/>
        </w:rPr>
      </w:pPr>
      <w:r w:rsidRPr="00EE06D1">
        <w:rPr>
          <w:rFonts w:asciiTheme="minorEastAsia" w:hAnsiTheme="minorEastAsia" w:hint="eastAsia"/>
          <w:sz w:val="22"/>
          <w:szCs w:val="22"/>
        </w:rPr>
        <w:t>(4)１(4)について</w:t>
      </w:r>
    </w:p>
    <w:p w14:paraId="0C785359" w14:textId="29A691A2" w:rsidR="003544B3" w:rsidRPr="00EE06D1" w:rsidRDefault="003544B3" w:rsidP="003544B3">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本件処分は、保育施設等における保育を不承諾としたものではなく、児童福祉法第24条第３項及び利用調整</w:t>
      </w:r>
      <w:r w:rsidR="00F701E3" w:rsidRPr="00EE06D1">
        <w:rPr>
          <w:rFonts w:asciiTheme="minorEastAsia" w:hAnsiTheme="minorEastAsia" w:hint="eastAsia"/>
          <w:sz w:val="22"/>
          <w:szCs w:val="22"/>
        </w:rPr>
        <w:t>要</w:t>
      </w:r>
      <w:r w:rsidRPr="00EE06D1">
        <w:rPr>
          <w:rFonts w:asciiTheme="minorEastAsia" w:hAnsiTheme="minorEastAsia" w:hint="eastAsia"/>
          <w:sz w:val="22"/>
          <w:szCs w:val="22"/>
        </w:rPr>
        <w:t>に基づいて利用調整を行った結果、当初希望どお</w:t>
      </w:r>
      <w:r w:rsidRPr="00EE06D1">
        <w:rPr>
          <w:rFonts w:asciiTheme="minorEastAsia" w:hAnsiTheme="minorEastAsia" w:hint="eastAsia"/>
          <w:sz w:val="22"/>
          <w:szCs w:val="22"/>
        </w:rPr>
        <w:lastRenderedPageBreak/>
        <w:t>りの保育施設等の利用はできないとするものであり、申込のあった児童の受入れをできる保育施設等の利用枠の確保はなされ、利用調整も続けていることから、適法であると考えている。また、本件処分後の保育の確保にかかる対応もなされているものと考えている。</w:t>
      </w:r>
    </w:p>
    <w:p w14:paraId="152786B5" w14:textId="38B4567C" w:rsidR="003544B3" w:rsidRPr="00EE06D1" w:rsidRDefault="006B10CB" w:rsidP="005D5C51">
      <w:pPr>
        <w:ind w:firstLineChars="200" w:firstLine="440"/>
        <w:rPr>
          <w:rFonts w:asciiTheme="minorEastAsia" w:hAnsiTheme="minorEastAsia"/>
          <w:sz w:val="22"/>
          <w:szCs w:val="22"/>
        </w:rPr>
      </w:pPr>
      <w:r w:rsidRPr="00EE06D1">
        <w:rPr>
          <w:rFonts w:asciiTheme="minorEastAsia" w:hAnsiTheme="minorEastAsia" w:hint="eastAsia"/>
          <w:sz w:val="22"/>
          <w:szCs w:val="22"/>
        </w:rPr>
        <w:t>(5</w:t>
      </w:r>
      <w:r w:rsidR="003544B3" w:rsidRPr="00EE06D1">
        <w:rPr>
          <w:rFonts w:asciiTheme="minorEastAsia" w:hAnsiTheme="minorEastAsia" w:hint="eastAsia"/>
          <w:sz w:val="22"/>
          <w:szCs w:val="22"/>
        </w:rPr>
        <w:t>)</w:t>
      </w:r>
      <w:r w:rsidR="003544B3" w:rsidRPr="00EE06D1">
        <w:rPr>
          <w:rFonts w:asciiTheme="minorEastAsia" w:hAnsiTheme="minorEastAsia"/>
          <w:sz w:val="22"/>
          <w:szCs w:val="22"/>
        </w:rPr>
        <w:t xml:space="preserve"> </w:t>
      </w:r>
      <w:r w:rsidR="003544B3" w:rsidRPr="00EE06D1">
        <w:rPr>
          <w:rFonts w:asciiTheme="minorEastAsia" w:hAnsiTheme="minorEastAsia" w:hint="eastAsia"/>
          <w:sz w:val="22"/>
          <w:szCs w:val="22"/>
        </w:rPr>
        <w:t>１(5)について</w:t>
      </w:r>
    </w:p>
    <w:p w14:paraId="2DAA339D" w14:textId="58B3B372" w:rsidR="006B10CB" w:rsidRPr="00EE06D1" w:rsidRDefault="006B10CB" w:rsidP="006B10CB">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本件処分の通知を行うにあたっては、４月１日から空きのある</w:t>
      </w:r>
      <w:r w:rsidR="001E66CC" w:rsidRPr="00EE06D1">
        <w:rPr>
          <w:rFonts w:asciiTheme="minorEastAsia" w:hAnsiTheme="minorEastAsia" w:hint="eastAsia"/>
          <w:sz w:val="22"/>
          <w:szCs w:val="22"/>
        </w:rPr>
        <w:t>Ａ</w:t>
      </w:r>
      <w:r w:rsidRPr="00EE06D1">
        <w:rPr>
          <w:rFonts w:asciiTheme="minorEastAsia" w:hAnsiTheme="minorEastAsia" w:hint="eastAsia"/>
          <w:sz w:val="22"/>
          <w:szCs w:val="22"/>
        </w:rPr>
        <w:t>区内の保育施設等の一覧を添付し、さらに大阪市のウェブサイト上に利用枠に空きのある大阪市内の保育施設等の情報を掲載したうえで、２月12日までにこれらの施設を希望すれば処分庁は再度利用調整（２次調整）を行うようにしており、さらにその後も毎月同様の情報提供及び利用調整を行うようにしている。</w:t>
      </w:r>
    </w:p>
    <w:p w14:paraId="46037BC2" w14:textId="5E520B40" w:rsidR="006B10CB" w:rsidRPr="00EE06D1" w:rsidRDefault="006B10CB" w:rsidP="00244774">
      <w:pPr>
        <w:ind w:firstLineChars="200" w:firstLine="440"/>
        <w:rPr>
          <w:rFonts w:asciiTheme="minorEastAsia" w:hAnsiTheme="minorEastAsia"/>
          <w:sz w:val="22"/>
          <w:szCs w:val="22"/>
        </w:rPr>
      </w:pPr>
      <w:r w:rsidRPr="00EE06D1">
        <w:rPr>
          <w:rFonts w:asciiTheme="minorEastAsia" w:hAnsiTheme="minorEastAsia" w:hint="eastAsia"/>
          <w:sz w:val="22"/>
          <w:szCs w:val="22"/>
        </w:rPr>
        <w:t>(6)１(6)、１(7)、及び１(8)について</w:t>
      </w:r>
    </w:p>
    <w:p w14:paraId="569FFB13" w14:textId="73BDA594" w:rsidR="003544B3" w:rsidRPr="00EE06D1" w:rsidRDefault="003544B3" w:rsidP="006B10CB">
      <w:pPr>
        <w:ind w:left="880" w:hangingChars="400" w:hanging="880"/>
        <w:rPr>
          <w:rFonts w:asciiTheme="minorEastAsia" w:hAnsiTheme="minorEastAsia"/>
          <w:sz w:val="22"/>
          <w:szCs w:val="22"/>
        </w:rPr>
      </w:pPr>
      <w:r w:rsidRPr="00EE06D1">
        <w:rPr>
          <w:rFonts w:asciiTheme="minorEastAsia" w:hAnsiTheme="minorEastAsia" w:hint="eastAsia"/>
          <w:sz w:val="22"/>
          <w:szCs w:val="22"/>
        </w:rPr>
        <w:t xml:space="preserve">　　　　　審査請求人の世帯については、提出された証明書類をもとに</w:t>
      </w:r>
      <w:r w:rsidR="006B10CB" w:rsidRPr="00EE06D1">
        <w:rPr>
          <w:rFonts w:asciiTheme="minorEastAsia" w:hAnsiTheme="minorEastAsia" w:hint="eastAsia"/>
          <w:sz w:val="22"/>
          <w:szCs w:val="22"/>
        </w:rPr>
        <w:t>下記枠内の内容で</w:t>
      </w:r>
      <w:r w:rsidR="001E66CC" w:rsidRPr="00EE06D1">
        <w:rPr>
          <w:rFonts w:asciiTheme="minorEastAsia" w:hAnsiTheme="minorEastAsia" w:hint="eastAsia"/>
          <w:sz w:val="22"/>
          <w:szCs w:val="22"/>
        </w:rPr>
        <w:t>〇</w:t>
      </w:r>
      <w:r w:rsidRPr="00EE06D1">
        <w:rPr>
          <w:rFonts w:asciiTheme="minorEastAsia" w:hAnsiTheme="minorEastAsia" w:hint="eastAsia"/>
          <w:sz w:val="22"/>
          <w:szCs w:val="22"/>
        </w:rPr>
        <w:t>点とした。</w:t>
      </w:r>
      <w:r w:rsidR="006B10CB" w:rsidRPr="00EE06D1">
        <w:rPr>
          <w:rFonts w:asciiTheme="minorEastAsia" w:hAnsiTheme="minorEastAsia" w:hint="eastAsia"/>
          <w:sz w:val="22"/>
          <w:szCs w:val="22"/>
        </w:rPr>
        <w:t>(1)基本点数は、保育の必要性の事由、例えば就労なら、労働日数や時間とそれに見合う収入があるかに基づき設定している。（２）調整指数の就労状況で、家庭内での終了や雇用主が保護者の配偶者又は三親等以内の親族であり、かつ扶養控除等の対象となっている場合等は減点となる場合があるが、本件審査請求人</w:t>
      </w:r>
      <w:r w:rsidR="00E46F0E" w:rsidRPr="00EE06D1">
        <w:rPr>
          <w:rFonts w:asciiTheme="minorEastAsia" w:hAnsiTheme="minorEastAsia" w:hint="eastAsia"/>
          <w:sz w:val="22"/>
          <w:szCs w:val="22"/>
        </w:rPr>
        <w:t>が主張する</w:t>
      </w:r>
      <w:r w:rsidR="006B10CB" w:rsidRPr="00EE06D1">
        <w:rPr>
          <w:rFonts w:asciiTheme="minorEastAsia" w:hAnsiTheme="minorEastAsia" w:hint="eastAsia"/>
          <w:sz w:val="22"/>
          <w:szCs w:val="22"/>
        </w:rPr>
        <w:t>自営業という理由での減点はない。</w:t>
      </w:r>
    </w:p>
    <w:tbl>
      <w:tblPr>
        <w:tblStyle w:val="af"/>
        <w:tblW w:w="0" w:type="auto"/>
        <w:tblInd w:w="880" w:type="dxa"/>
        <w:tblLook w:val="04A0" w:firstRow="1" w:lastRow="0" w:firstColumn="1" w:lastColumn="0" w:noHBand="0" w:noVBand="1"/>
      </w:tblPr>
      <w:tblGrid>
        <w:gridCol w:w="7897"/>
      </w:tblGrid>
      <w:tr w:rsidR="001C2632" w:rsidRPr="00EE06D1" w14:paraId="387BDE46" w14:textId="77777777" w:rsidTr="006B10CB">
        <w:tc>
          <w:tcPr>
            <w:tcW w:w="8777" w:type="dxa"/>
          </w:tcPr>
          <w:p w14:paraId="379787F0" w14:textId="77777777" w:rsidR="006B10CB" w:rsidRPr="00EE06D1" w:rsidRDefault="006B10CB" w:rsidP="006B10CB">
            <w:pPr>
              <w:rPr>
                <w:rFonts w:asciiTheme="minorEastAsia" w:hAnsiTheme="minorEastAsia"/>
                <w:sz w:val="22"/>
                <w:szCs w:val="22"/>
              </w:rPr>
            </w:pPr>
            <w:r w:rsidRPr="00EE06D1">
              <w:rPr>
                <w:rFonts w:asciiTheme="minorEastAsia" w:hAnsiTheme="minorEastAsia" w:hint="eastAsia"/>
                <w:sz w:val="22"/>
                <w:szCs w:val="22"/>
              </w:rPr>
              <w:t>（１）基本点数</w:t>
            </w:r>
          </w:p>
          <w:p w14:paraId="6DCB3AA2" w14:textId="1AD84B9D" w:rsidR="006B10CB" w:rsidRPr="00EE06D1" w:rsidRDefault="006B10CB" w:rsidP="000237EF">
            <w:pPr>
              <w:ind w:left="1320" w:hangingChars="600" w:hanging="1320"/>
              <w:rPr>
                <w:rFonts w:asciiTheme="minorEastAsia" w:hAnsiTheme="minorEastAsia"/>
                <w:sz w:val="22"/>
                <w:szCs w:val="22"/>
              </w:rPr>
            </w:pPr>
            <w:r w:rsidRPr="00EE06D1">
              <w:rPr>
                <w:rFonts w:asciiTheme="minorEastAsia" w:hAnsiTheme="minorEastAsia" w:hint="eastAsia"/>
                <w:sz w:val="22"/>
                <w:szCs w:val="22"/>
              </w:rPr>
              <w:t>父：</w:t>
            </w:r>
            <w:r w:rsidR="001E66CC" w:rsidRPr="00EE06D1">
              <w:rPr>
                <w:rFonts w:asciiTheme="minorEastAsia" w:hAnsiTheme="minorEastAsia" w:hint="eastAsia"/>
                <w:sz w:val="22"/>
                <w:szCs w:val="22"/>
              </w:rPr>
              <w:t>〇</w:t>
            </w:r>
            <w:r w:rsidRPr="00EE06D1">
              <w:rPr>
                <w:rFonts w:asciiTheme="minorEastAsia" w:hAnsiTheme="minorEastAsia" w:hint="eastAsia"/>
                <w:sz w:val="22"/>
                <w:szCs w:val="22"/>
              </w:rPr>
              <w:t>点（</w:t>
            </w:r>
            <w:r w:rsidR="001E66CC" w:rsidRPr="00EE06D1">
              <w:rPr>
                <w:rFonts w:asciiTheme="minorEastAsia" w:hAnsiTheme="minorEastAsia" w:hint="eastAsia"/>
                <w:sz w:val="22"/>
                <w:szCs w:val="22"/>
              </w:rPr>
              <w:t>〇〇〇〇。</w:t>
            </w:r>
            <w:r w:rsidR="000237EF" w:rsidRPr="00EE06D1">
              <w:rPr>
                <w:rFonts w:asciiTheme="minorEastAsia" w:hAnsiTheme="minorEastAsia" w:hint="eastAsia"/>
                <w:sz w:val="22"/>
                <w:szCs w:val="22"/>
              </w:rPr>
              <w:t>）</w:t>
            </w:r>
          </w:p>
          <w:p w14:paraId="1FB4A812" w14:textId="49C2E58A" w:rsidR="000237EF" w:rsidRPr="00EE06D1" w:rsidRDefault="000237EF" w:rsidP="000237EF">
            <w:pPr>
              <w:ind w:left="1320" w:hangingChars="600" w:hanging="1320"/>
              <w:rPr>
                <w:rFonts w:asciiTheme="minorEastAsia" w:hAnsiTheme="minorEastAsia"/>
                <w:sz w:val="22"/>
                <w:szCs w:val="22"/>
              </w:rPr>
            </w:pPr>
            <w:r w:rsidRPr="00EE06D1">
              <w:rPr>
                <w:rFonts w:asciiTheme="minorEastAsia" w:hAnsiTheme="minorEastAsia" w:hint="eastAsia"/>
                <w:sz w:val="22"/>
                <w:szCs w:val="22"/>
              </w:rPr>
              <w:t>母：</w:t>
            </w:r>
            <w:r w:rsidR="001E66CC" w:rsidRPr="00EE06D1">
              <w:rPr>
                <w:rFonts w:asciiTheme="minorEastAsia" w:hAnsiTheme="minorEastAsia" w:hint="eastAsia"/>
                <w:sz w:val="22"/>
                <w:szCs w:val="22"/>
              </w:rPr>
              <w:t>〇</w:t>
            </w:r>
            <w:r w:rsidRPr="00EE06D1">
              <w:rPr>
                <w:rFonts w:asciiTheme="minorEastAsia" w:hAnsiTheme="minorEastAsia" w:hint="eastAsia"/>
                <w:sz w:val="22"/>
                <w:szCs w:val="22"/>
              </w:rPr>
              <w:t>点（</w:t>
            </w:r>
            <w:r w:rsidR="001E66CC" w:rsidRPr="00EE06D1">
              <w:rPr>
                <w:rFonts w:asciiTheme="minorEastAsia" w:hAnsiTheme="minorEastAsia" w:hint="eastAsia"/>
                <w:sz w:val="22"/>
                <w:szCs w:val="22"/>
              </w:rPr>
              <w:t>〇〇〇〇</w:t>
            </w:r>
            <w:r w:rsidRPr="00EE06D1">
              <w:rPr>
                <w:rFonts w:asciiTheme="minorEastAsia" w:hAnsiTheme="minorEastAsia" w:hint="eastAsia"/>
                <w:sz w:val="22"/>
                <w:szCs w:val="22"/>
              </w:rPr>
              <w:t>。）</w:t>
            </w:r>
          </w:p>
          <w:p w14:paraId="54579D54" w14:textId="77777777" w:rsidR="000237EF" w:rsidRPr="00EE06D1" w:rsidRDefault="000237EF" w:rsidP="000237EF">
            <w:pPr>
              <w:ind w:left="1320" w:hangingChars="600" w:hanging="1320"/>
              <w:rPr>
                <w:rFonts w:asciiTheme="minorEastAsia" w:hAnsiTheme="minorEastAsia"/>
                <w:sz w:val="22"/>
                <w:szCs w:val="22"/>
              </w:rPr>
            </w:pPr>
            <w:r w:rsidRPr="00EE06D1">
              <w:rPr>
                <w:rFonts w:asciiTheme="minorEastAsia" w:hAnsiTheme="minorEastAsia" w:hint="eastAsia"/>
                <w:sz w:val="22"/>
                <w:szCs w:val="22"/>
              </w:rPr>
              <w:t>（２）調整指数</w:t>
            </w:r>
          </w:p>
          <w:p w14:paraId="3377EA1C" w14:textId="56E892C5" w:rsidR="000237EF" w:rsidRPr="00EE06D1" w:rsidRDefault="000237EF" w:rsidP="000237EF">
            <w:pPr>
              <w:ind w:left="1320" w:hangingChars="600" w:hanging="1320"/>
              <w:rPr>
                <w:rFonts w:asciiTheme="minorEastAsia" w:hAnsiTheme="minorEastAsia"/>
                <w:sz w:val="22"/>
                <w:szCs w:val="22"/>
              </w:rPr>
            </w:pPr>
            <w:r w:rsidRPr="00EE06D1">
              <w:rPr>
                <w:rFonts w:asciiTheme="minorEastAsia" w:hAnsiTheme="minorEastAsia" w:hint="eastAsia"/>
                <w:sz w:val="22"/>
                <w:szCs w:val="22"/>
              </w:rPr>
              <w:t xml:space="preserve">　　　</w:t>
            </w:r>
            <w:r w:rsidR="001E66CC" w:rsidRPr="00EE06D1">
              <w:rPr>
                <w:rFonts w:asciiTheme="minorEastAsia" w:hAnsiTheme="minorEastAsia" w:hint="eastAsia"/>
                <w:sz w:val="22"/>
                <w:szCs w:val="22"/>
              </w:rPr>
              <w:t>〇</w:t>
            </w:r>
            <w:r w:rsidRPr="00EE06D1">
              <w:rPr>
                <w:rFonts w:asciiTheme="minorEastAsia" w:hAnsiTheme="minorEastAsia" w:hint="eastAsia"/>
                <w:sz w:val="22"/>
                <w:szCs w:val="22"/>
              </w:rPr>
              <w:t>点（</w:t>
            </w:r>
            <w:r w:rsidR="001E66CC" w:rsidRPr="00EE06D1">
              <w:rPr>
                <w:rFonts w:asciiTheme="minorEastAsia" w:hAnsiTheme="minorEastAsia" w:hint="eastAsia"/>
                <w:sz w:val="22"/>
                <w:szCs w:val="22"/>
              </w:rPr>
              <w:t>〇〇〇〇</w:t>
            </w:r>
            <w:r w:rsidRPr="00EE06D1">
              <w:rPr>
                <w:rFonts w:asciiTheme="minorEastAsia" w:hAnsiTheme="minorEastAsia" w:hint="eastAsia"/>
                <w:sz w:val="22"/>
                <w:szCs w:val="22"/>
              </w:rPr>
              <w:t xml:space="preserve">）　</w:t>
            </w:r>
          </w:p>
          <w:p w14:paraId="44E56043" w14:textId="6C2333BE" w:rsidR="000237EF" w:rsidRPr="00EE06D1" w:rsidRDefault="000237EF" w:rsidP="000237EF">
            <w:pPr>
              <w:ind w:leftChars="400" w:left="1280" w:hangingChars="200" w:hanging="440"/>
              <w:rPr>
                <w:rFonts w:asciiTheme="minorEastAsia" w:hAnsiTheme="minorEastAsia"/>
                <w:sz w:val="22"/>
                <w:szCs w:val="22"/>
              </w:rPr>
            </w:pPr>
            <w:r w:rsidRPr="00EE06D1">
              <w:rPr>
                <w:rFonts w:asciiTheme="minorEastAsia" w:hAnsiTheme="minorEastAsia" w:hint="eastAsia"/>
                <w:sz w:val="22"/>
                <w:szCs w:val="22"/>
              </w:rPr>
              <w:t>※</w:t>
            </w:r>
            <w:r w:rsidR="001E66CC" w:rsidRPr="00EE06D1">
              <w:rPr>
                <w:rFonts w:asciiTheme="minorEastAsia" w:hAnsiTheme="minorEastAsia" w:hint="eastAsia"/>
                <w:sz w:val="22"/>
                <w:szCs w:val="22"/>
              </w:rPr>
              <w:t>〇〇〇〇</w:t>
            </w:r>
            <w:r w:rsidRPr="00EE06D1">
              <w:rPr>
                <w:rFonts w:asciiTheme="minorEastAsia" w:hAnsiTheme="minorEastAsia" w:hint="eastAsia"/>
                <w:sz w:val="22"/>
                <w:szCs w:val="22"/>
              </w:rPr>
              <w:t>の</w:t>
            </w:r>
            <w:r w:rsidR="001E66CC" w:rsidRPr="00EE06D1">
              <w:rPr>
                <w:rFonts w:asciiTheme="minorEastAsia" w:hAnsiTheme="minorEastAsia" w:hint="eastAsia"/>
                <w:sz w:val="22"/>
                <w:szCs w:val="22"/>
              </w:rPr>
              <w:t>〇〇</w:t>
            </w:r>
          </w:p>
          <w:p w14:paraId="4CF39A86" w14:textId="704BD993" w:rsidR="000237EF" w:rsidRPr="00EE06D1" w:rsidRDefault="000237EF" w:rsidP="000237EF">
            <w:pPr>
              <w:rPr>
                <w:rFonts w:asciiTheme="minorEastAsia" w:hAnsiTheme="minorEastAsia"/>
                <w:sz w:val="22"/>
                <w:szCs w:val="22"/>
              </w:rPr>
            </w:pPr>
            <w:r w:rsidRPr="00EE06D1">
              <w:rPr>
                <w:rFonts w:asciiTheme="minorEastAsia" w:hAnsiTheme="minorEastAsia" w:hint="eastAsia"/>
                <w:sz w:val="22"/>
                <w:szCs w:val="22"/>
              </w:rPr>
              <w:t xml:space="preserve">（３）合算点数　</w:t>
            </w:r>
            <w:r w:rsidR="001E66CC" w:rsidRPr="00EE06D1">
              <w:rPr>
                <w:rFonts w:asciiTheme="minorEastAsia" w:hAnsiTheme="minorEastAsia" w:hint="eastAsia"/>
                <w:sz w:val="22"/>
                <w:szCs w:val="22"/>
              </w:rPr>
              <w:t>〇</w:t>
            </w:r>
            <w:r w:rsidRPr="00EE06D1">
              <w:rPr>
                <w:rFonts w:asciiTheme="minorEastAsia" w:hAnsiTheme="minorEastAsia" w:hint="eastAsia"/>
                <w:sz w:val="22"/>
                <w:szCs w:val="22"/>
              </w:rPr>
              <w:t>点</w:t>
            </w:r>
          </w:p>
        </w:tc>
      </w:tr>
    </w:tbl>
    <w:p w14:paraId="526FF7D8" w14:textId="3DA2BC21" w:rsidR="003544B3" w:rsidRPr="00EE06D1" w:rsidRDefault="003544B3" w:rsidP="003544B3">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審査請求人が第１希望とした</w:t>
      </w:r>
      <w:r w:rsidR="001E66CC" w:rsidRPr="00EE06D1">
        <w:rPr>
          <w:rFonts w:asciiTheme="minorEastAsia" w:hAnsiTheme="minorEastAsia" w:hint="eastAsia"/>
          <w:sz w:val="22"/>
          <w:szCs w:val="22"/>
        </w:rPr>
        <w:t>Ｂ</w:t>
      </w:r>
      <w:r w:rsidRPr="00EE06D1">
        <w:rPr>
          <w:rFonts w:asciiTheme="minorEastAsia" w:hAnsiTheme="minorEastAsia" w:hint="eastAsia"/>
          <w:sz w:val="22"/>
          <w:szCs w:val="22"/>
        </w:rPr>
        <w:t>は</w:t>
      </w:r>
      <w:r w:rsidR="001E66CC" w:rsidRPr="00EE06D1">
        <w:rPr>
          <w:rFonts w:asciiTheme="minorEastAsia" w:hAnsiTheme="minorEastAsia" w:hint="eastAsia"/>
          <w:sz w:val="22"/>
          <w:szCs w:val="22"/>
        </w:rPr>
        <w:t>〇</w:t>
      </w:r>
      <w:r w:rsidRPr="00EE06D1">
        <w:rPr>
          <w:rFonts w:asciiTheme="minorEastAsia" w:hAnsiTheme="minorEastAsia" w:hint="eastAsia"/>
          <w:sz w:val="22"/>
          <w:szCs w:val="22"/>
        </w:rPr>
        <w:t>歳児</w:t>
      </w:r>
      <w:r w:rsidR="00962F30" w:rsidRPr="00EE06D1">
        <w:rPr>
          <w:rFonts w:asciiTheme="minorEastAsia" w:hAnsiTheme="minorEastAsia" w:hint="eastAsia"/>
          <w:sz w:val="22"/>
          <w:szCs w:val="22"/>
        </w:rPr>
        <w:t>の</w:t>
      </w:r>
      <w:r w:rsidRPr="00EE06D1">
        <w:rPr>
          <w:rFonts w:asciiTheme="minorEastAsia" w:hAnsiTheme="minorEastAsia" w:hint="eastAsia"/>
          <w:sz w:val="22"/>
          <w:szCs w:val="22"/>
        </w:rPr>
        <w:t>利用可能数が</w:t>
      </w:r>
      <w:r w:rsidR="001E66CC" w:rsidRPr="00EE06D1">
        <w:rPr>
          <w:rFonts w:asciiTheme="minorEastAsia" w:hAnsiTheme="minorEastAsia" w:hint="eastAsia"/>
          <w:sz w:val="22"/>
          <w:szCs w:val="22"/>
        </w:rPr>
        <w:t>〇</w:t>
      </w:r>
      <w:r w:rsidRPr="00EE06D1">
        <w:rPr>
          <w:rFonts w:asciiTheme="minorEastAsia" w:hAnsiTheme="minorEastAsia" w:hint="eastAsia"/>
          <w:sz w:val="22"/>
          <w:szCs w:val="22"/>
        </w:rPr>
        <w:t>名のところ、同園を希望した</w:t>
      </w:r>
      <w:r w:rsidR="001E66CC" w:rsidRPr="00EE06D1">
        <w:rPr>
          <w:rFonts w:asciiTheme="minorEastAsia" w:hAnsiTheme="minorEastAsia" w:hint="eastAsia"/>
          <w:sz w:val="22"/>
          <w:szCs w:val="22"/>
        </w:rPr>
        <w:t>〇</w:t>
      </w:r>
      <w:r w:rsidRPr="00EE06D1">
        <w:rPr>
          <w:rFonts w:asciiTheme="minorEastAsia" w:hAnsiTheme="minorEastAsia" w:hint="eastAsia"/>
          <w:sz w:val="22"/>
          <w:szCs w:val="22"/>
        </w:rPr>
        <w:t>歳児の利用申し込みが</w:t>
      </w:r>
      <w:r w:rsidR="001E66CC" w:rsidRPr="00EE06D1">
        <w:rPr>
          <w:rFonts w:asciiTheme="minorEastAsia" w:hAnsiTheme="minorEastAsia" w:hint="eastAsia"/>
          <w:sz w:val="22"/>
          <w:szCs w:val="22"/>
        </w:rPr>
        <w:t>〇</w:t>
      </w:r>
      <w:r w:rsidR="001809AB" w:rsidRPr="00EE06D1">
        <w:rPr>
          <w:rFonts w:asciiTheme="minorEastAsia" w:hAnsiTheme="minorEastAsia" w:hint="eastAsia"/>
          <w:sz w:val="22"/>
          <w:szCs w:val="22"/>
        </w:rPr>
        <w:t>名</w:t>
      </w:r>
      <w:r w:rsidRPr="00EE06D1">
        <w:rPr>
          <w:rFonts w:asciiTheme="minorEastAsia" w:hAnsiTheme="minorEastAsia" w:hint="eastAsia"/>
          <w:sz w:val="22"/>
          <w:szCs w:val="22"/>
        </w:rPr>
        <w:t>あり、</w:t>
      </w:r>
      <w:r w:rsidR="001809AB" w:rsidRPr="00EE06D1">
        <w:rPr>
          <w:rFonts w:asciiTheme="minorEastAsia" w:hAnsiTheme="minorEastAsia" w:hint="eastAsia"/>
          <w:sz w:val="22"/>
          <w:szCs w:val="22"/>
        </w:rPr>
        <w:t>審査請求人の世帯</w:t>
      </w:r>
      <w:r w:rsidRPr="00EE06D1">
        <w:rPr>
          <w:rFonts w:asciiTheme="minorEastAsia" w:hAnsiTheme="minorEastAsia" w:hint="eastAsia"/>
          <w:sz w:val="22"/>
          <w:szCs w:val="22"/>
        </w:rPr>
        <w:t>より点数が高かった</w:t>
      </w:r>
      <w:r w:rsidR="001E66CC" w:rsidRPr="00EE06D1">
        <w:rPr>
          <w:rFonts w:asciiTheme="minorEastAsia" w:hAnsiTheme="minorEastAsia" w:hint="eastAsia"/>
          <w:sz w:val="22"/>
          <w:szCs w:val="22"/>
        </w:rPr>
        <w:t>〇</w:t>
      </w:r>
      <w:r w:rsidR="001809AB" w:rsidRPr="00EE06D1">
        <w:rPr>
          <w:rFonts w:asciiTheme="minorEastAsia" w:hAnsiTheme="minorEastAsia" w:hint="eastAsia"/>
          <w:sz w:val="22"/>
          <w:szCs w:val="22"/>
        </w:rPr>
        <w:t>世帯</w:t>
      </w:r>
      <w:r w:rsidRPr="00EE06D1">
        <w:rPr>
          <w:rFonts w:asciiTheme="minorEastAsia" w:hAnsiTheme="minorEastAsia" w:hint="eastAsia"/>
          <w:sz w:val="22"/>
          <w:szCs w:val="22"/>
        </w:rPr>
        <w:t>のうち</w:t>
      </w:r>
      <w:r w:rsidR="001E66CC" w:rsidRPr="00EE06D1">
        <w:rPr>
          <w:rFonts w:asciiTheme="minorEastAsia" w:hAnsiTheme="minorEastAsia" w:hint="eastAsia"/>
          <w:sz w:val="22"/>
          <w:szCs w:val="22"/>
        </w:rPr>
        <w:t>〇</w:t>
      </w:r>
      <w:r w:rsidRPr="00EE06D1">
        <w:rPr>
          <w:rFonts w:asciiTheme="minorEastAsia" w:hAnsiTheme="minorEastAsia" w:hint="eastAsia"/>
          <w:sz w:val="22"/>
          <w:szCs w:val="22"/>
        </w:rPr>
        <w:t>点以上の</w:t>
      </w:r>
      <w:r w:rsidR="001E66CC" w:rsidRPr="00EE06D1">
        <w:rPr>
          <w:rFonts w:asciiTheme="minorEastAsia" w:hAnsiTheme="minorEastAsia" w:hint="eastAsia"/>
          <w:sz w:val="22"/>
          <w:szCs w:val="22"/>
        </w:rPr>
        <w:t>〇</w:t>
      </w:r>
      <w:r w:rsidRPr="00EE06D1">
        <w:rPr>
          <w:rFonts w:asciiTheme="minorEastAsia" w:hAnsiTheme="minorEastAsia" w:hint="eastAsia"/>
          <w:sz w:val="22"/>
          <w:szCs w:val="22"/>
        </w:rPr>
        <w:t>名を入所</w:t>
      </w:r>
      <w:r w:rsidR="001809AB" w:rsidRPr="00EE06D1">
        <w:rPr>
          <w:rFonts w:asciiTheme="minorEastAsia" w:hAnsiTheme="minorEastAsia" w:hint="eastAsia"/>
          <w:sz w:val="22"/>
          <w:szCs w:val="22"/>
        </w:rPr>
        <w:t>決定</w:t>
      </w:r>
      <w:r w:rsidRPr="00EE06D1">
        <w:rPr>
          <w:rFonts w:asciiTheme="minorEastAsia" w:hAnsiTheme="minorEastAsia" w:hint="eastAsia"/>
          <w:sz w:val="22"/>
          <w:szCs w:val="22"/>
        </w:rPr>
        <w:t>とした。</w:t>
      </w:r>
    </w:p>
    <w:p w14:paraId="2C84018C" w14:textId="1949D65D" w:rsidR="003544B3" w:rsidRPr="00EE06D1" w:rsidRDefault="003544B3" w:rsidP="003544B3">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審査請求人が第２希望とした</w:t>
      </w:r>
      <w:r w:rsidR="001E66CC" w:rsidRPr="00EE06D1">
        <w:rPr>
          <w:rFonts w:asciiTheme="minorEastAsia" w:hAnsiTheme="minorEastAsia" w:hint="eastAsia"/>
          <w:sz w:val="22"/>
          <w:szCs w:val="22"/>
        </w:rPr>
        <w:t>Ｃ</w:t>
      </w:r>
      <w:r w:rsidRPr="00EE06D1">
        <w:rPr>
          <w:rFonts w:asciiTheme="minorEastAsia" w:hAnsiTheme="minorEastAsia" w:hint="eastAsia"/>
          <w:sz w:val="22"/>
          <w:szCs w:val="22"/>
        </w:rPr>
        <w:t>は</w:t>
      </w:r>
      <w:r w:rsidR="001E66CC" w:rsidRPr="00EE06D1">
        <w:rPr>
          <w:rFonts w:asciiTheme="minorEastAsia" w:hAnsiTheme="minorEastAsia" w:hint="eastAsia"/>
          <w:sz w:val="22"/>
          <w:szCs w:val="22"/>
        </w:rPr>
        <w:t>〇</w:t>
      </w:r>
      <w:r w:rsidRPr="00EE06D1">
        <w:rPr>
          <w:rFonts w:asciiTheme="minorEastAsia" w:hAnsiTheme="minorEastAsia" w:hint="eastAsia"/>
          <w:sz w:val="22"/>
          <w:szCs w:val="22"/>
        </w:rPr>
        <w:t>歳児</w:t>
      </w:r>
      <w:r w:rsidR="00962F30" w:rsidRPr="00EE06D1">
        <w:rPr>
          <w:rFonts w:asciiTheme="minorEastAsia" w:hAnsiTheme="minorEastAsia" w:hint="eastAsia"/>
          <w:sz w:val="22"/>
          <w:szCs w:val="22"/>
        </w:rPr>
        <w:t>の</w:t>
      </w:r>
      <w:r w:rsidRPr="00EE06D1">
        <w:rPr>
          <w:rFonts w:asciiTheme="minorEastAsia" w:hAnsiTheme="minorEastAsia" w:hint="eastAsia"/>
          <w:sz w:val="22"/>
          <w:szCs w:val="22"/>
        </w:rPr>
        <w:t>利用可能数が</w:t>
      </w:r>
      <w:r w:rsidR="001E66CC" w:rsidRPr="00EE06D1">
        <w:rPr>
          <w:rFonts w:asciiTheme="minorEastAsia" w:hAnsiTheme="minorEastAsia" w:hint="eastAsia"/>
          <w:sz w:val="22"/>
          <w:szCs w:val="22"/>
        </w:rPr>
        <w:t>〇</w:t>
      </w:r>
      <w:r w:rsidRPr="00EE06D1">
        <w:rPr>
          <w:rFonts w:asciiTheme="minorEastAsia" w:hAnsiTheme="minorEastAsia" w:hint="eastAsia"/>
          <w:sz w:val="22"/>
          <w:szCs w:val="22"/>
        </w:rPr>
        <w:t>名のところ、同園を希望した</w:t>
      </w:r>
      <w:r w:rsidR="001E66CC" w:rsidRPr="00EE06D1">
        <w:rPr>
          <w:rFonts w:asciiTheme="minorEastAsia" w:hAnsiTheme="minorEastAsia" w:hint="eastAsia"/>
          <w:sz w:val="22"/>
          <w:szCs w:val="22"/>
        </w:rPr>
        <w:t>〇</w:t>
      </w:r>
      <w:r w:rsidRPr="00EE06D1">
        <w:rPr>
          <w:rFonts w:asciiTheme="minorEastAsia" w:hAnsiTheme="minorEastAsia" w:hint="eastAsia"/>
          <w:sz w:val="22"/>
          <w:szCs w:val="22"/>
        </w:rPr>
        <w:t>歳児の利用申し込みが</w:t>
      </w:r>
      <w:r w:rsidR="001E66CC" w:rsidRPr="00EE06D1">
        <w:rPr>
          <w:rFonts w:asciiTheme="minorEastAsia" w:hAnsiTheme="minorEastAsia" w:hint="eastAsia"/>
          <w:sz w:val="22"/>
          <w:szCs w:val="22"/>
        </w:rPr>
        <w:t>〇</w:t>
      </w:r>
      <w:r w:rsidR="001809AB" w:rsidRPr="00EE06D1">
        <w:rPr>
          <w:rFonts w:asciiTheme="minorEastAsia" w:hAnsiTheme="minorEastAsia" w:hint="eastAsia"/>
          <w:sz w:val="22"/>
          <w:szCs w:val="22"/>
        </w:rPr>
        <w:t>名</w:t>
      </w:r>
      <w:r w:rsidR="00F701E3" w:rsidRPr="00EE06D1">
        <w:rPr>
          <w:rFonts w:asciiTheme="minorEastAsia" w:hAnsiTheme="minorEastAsia" w:hint="eastAsia"/>
          <w:sz w:val="22"/>
          <w:szCs w:val="22"/>
        </w:rPr>
        <w:t>あり、そのうち利用調整</w:t>
      </w:r>
      <w:r w:rsidRPr="00EE06D1">
        <w:rPr>
          <w:rFonts w:asciiTheme="minorEastAsia" w:hAnsiTheme="minorEastAsia" w:hint="eastAsia"/>
          <w:sz w:val="22"/>
          <w:szCs w:val="22"/>
        </w:rPr>
        <w:t>要綱第７条の２の保育士の児童の優先の規定により</w:t>
      </w:r>
      <w:r w:rsidR="001E66CC" w:rsidRPr="00EE06D1">
        <w:rPr>
          <w:rFonts w:asciiTheme="minorEastAsia" w:hAnsiTheme="minorEastAsia" w:hint="eastAsia"/>
          <w:sz w:val="22"/>
          <w:szCs w:val="22"/>
        </w:rPr>
        <w:t>〇</w:t>
      </w:r>
      <w:r w:rsidRPr="00EE06D1">
        <w:rPr>
          <w:rFonts w:asciiTheme="minorEastAsia" w:hAnsiTheme="minorEastAsia" w:hint="eastAsia"/>
          <w:sz w:val="22"/>
          <w:szCs w:val="22"/>
        </w:rPr>
        <w:t>名を入所決定としたうえで、その他</w:t>
      </w:r>
      <w:r w:rsidR="001809AB" w:rsidRPr="00EE06D1">
        <w:rPr>
          <w:rFonts w:asciiTheme="minorEastAsia" w:hAnsiTheme="minorEastAsia" w:hint="eastAsia"/>
          <w:sz w:val="22"/>
          <w:szCs w:val="22"/>
        </w:rPr>
        <w:t>審査請求人の世帯</w:t>
      </w:r>
      <w:r w:rsidRPr="00EE06D1">
        <w:rPr>
          <w:rFonts w:asciiTheme="minorEastAsia" w:hAnsiTheme="minorEastAsia" w:hint="eastAsia"/>
          <w:sz w:val="22"/>
          <w:szCs w:val="22"/>
        </w:rPr>
        <w:t>より点数が高かった</w:t>
      </w:r>
      <w:r w:rsidR="001E66CC" w:rsidRPr="00EE06D1">
        <w:rPr>
          <w:rFonts w:asciiTheme="minorEastAsia" w:hAnsiTheme="minorEastAsia" w:hint="eastAsia"/>
          <w:sz w:val="22"/>
          <w:szCs w:val="22"/>
        </w:rPr>
        <w:t>〇</w:t>
      </w:r>
      <w:r w:rsidR="001809AB" w:rsidRPr="00EE06D1">
        <w:rPr>
          <w:rFonts w:asciiTheme="minorEastAsia" w:hAnsiTheme="minorEastAsia" w:hint="eastAsia"/>
          <w:sz w:val="22"/>
          <w:szCs w:val="22"/>
        </w:rPr>
        <w:t>世帯</w:t>
      </w:r>
      <w:r w:rsidRPr="00EE06D1">
        <w:rPr>
          <w:rFonts w:asciiTheme="minorEastAsia" w:hAnsiTheme="minorEastAsia" w:hint="eastAsia"/>
          <w:sz w:val="22"/>
          <w:szCs w:val="22"/>
        </w:rPr>
        <w:t>のうち</w:t>
      </w:r>
      <w:r w:rsidR="001E66CC" w:rsidRPr="00EE06D1">
        <w:rPr>
          <w:rFonts w:asciiTheme="minorEastAsia" w:hAnsiTheme="minorEastAsia" w:hint="eastAsia"/>
          <w:sz w:val="22"/>
          <w:szCs w:val="22"/>
        </w:rPr>
        <w:t>〇</w:t>
      </w:r>
      <w:r w:rsidRPr="00EE06D1">
        <w:rPr>
          <w:rFonts w:asciiTheme="minorEastAsia" w:hAnsiTheme="minorEastAsia" w:hint="eastAsia"/>
          <w:sz w:val="22"/>
          <w:szCs w:val="22"/>
        </w:rPr>
        <w:t>点以上の</w:t>
      </w:r>
      <w:r w:rsidR="001E66CC" w:rsidRPr="00EE06D1">
        <w:rPr>
          <w:rFonts w:asciiTheme="minorEastAsia" w:hAnsiTheme="minorEastAsia" w:hint="eastAsia"/>
          <w:sz w:val="22"/>
          <w:szCs w:val="22"/>
        </w:rPr>
        <w:t>〇</w:t>
      </w:r>
      <w:r w:rsidRPr="00EE06D1">
        <w:rPr>
          <w:rFonts w:asciiTheme="minorEastAsia" w:hAnsiTheme="minorEastAsia" w:hint="eastAsia"/>
          <w:sz w:val="22"/>
          <w:szCs w:val="22"/>
        </w:rPr>
        <w:t>名を入所</w:t>
      </w:r>
      <w:r w:rsidR="001809AB" w:rsidRPr="00EE06D1">
        <w:rPr>
          <w:rFonts w:asciiTheme="minorEastAsia" w:hAnsiTheme="minorEastAsia" w:hint="eastAsia"/>
          <w:sz w:val="22"/>
          <w:szCs w:val="22"/>
        </w:rPr>
        <w:t>決定</w:t>
      </w:r>
      <w:r w:rsidRPr="00EE06D1">
        <w:rPr>
          <w:rFonts w:asciiTheme="minorEastAsia" w:hAnsiTheme="minorEastAsia" w:hint="eastAsia"/>
          <w:sz w:val="22"/>
          <w:szCs w:val="22"/>
        </w:rPr>
        <w:t>とした。</w:t>
      </w:r>
    </w:p>
    <w:p w14:paraId="5F3C16CC" w14:textId="72FEB64E" w:rsidR="003544B3" w:rsidRPr="00EE06D1" w:rsidRDefault="003544B3" w:rsidP="003544B3">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審査請求人が第３希望とした</w:t>
      </w:r>
      <w:r w:rsidR="001E66CC" w:rsidRPr="00EE06D1">
        <w:rPr>
          <w:rFonts w:asciiTheme="minorEastAsia" w:hAnsiTheme="minorEastAsia" w:hint="eastAsia"/>
          <w:sz w:val="22"/>
          <w:szCs w:val="22"/>
        </w:rPr>
        <w:t>Ｄ</w:t>
      </w:r>
      <w:r w:rsidRPr="00EE06D1">
        <w:rPr>
          <w:rFonts w:asciiTheme="minorEastAsia" w:hAnsiTheme="minorEastAsia" w:hint="eastAsia"/>
          <w:sz w:val="22"/>
          <w:szCs w:val="22"/>
        </w:rPr>
        <w:t>は</w:t>
      </w:r>
      <w:r w:rsidR="001E66CC" w:rsidRPr="00EE06D1">
        <w:rPr>
          <w:rFonts w:asciiTheme="minorEastAsia" w:hAnsiTheme="minorEastAsia" w:hint="eastAsia"/>
          <w:sz w:val="22"/>
          <w:szCs w:val="22"/>
        </w:rPr>
        <w:t>〇</w:t>
      </w:r>
      <w:r w:rsidRPr="00EE06D1">
        <w:rPr>
          <w:rFonts w:asciiTheme="minorEastAsia" w:hAnsiTheme="minorEastAsia" w:hint="eastAsia"/>
          <w:sz w:val="22"/>
          <w:szCs w:val="22"/>
        </w:rPr>
        <w:t>歳児</w:t>
      </w:r>
      <w:r w:rsidR="00962F30" w:rsidRPr="00EE06D1">
        <w:rPr>
          <w:rFonts w:asciiTheme="minorEastAsia" w:hAnsiTheme="minorEastAsia" w:hint="eastAsia"/>
          <w:sz w:val="22"/>
          <w:szCs w:val="22"/>
        </w:rPr>
        <w:t>の</w:t>
      </w:r>
      <w:r w:rsidRPr="00EE06D1">
        <w:rPr>
          <w:rFonts w:asciiTheme="minorEastAsia" w:hAnsiTheme="minorEastAsia" w:hint="eastAsia"/>
          <w:sz w:val="22"/>
          <w:szCs w:val="22"/>
        </w:rPr>
        <w:t>利用可能数が</w:t>
      </w:r>
      <w:r w:rsidR="001E66CC" w:rsidRPr="00EE06D1">
        <w:rPr>
          <w:rFonts w:asciiTheme="minorEastAsia" w:hAnsiTheme="minorEastAsia" w:hint="eastAsia"/>
          <w:sz w:val="22"/>
          <w:szCs w:val="22"/>
        </w:rPr>
        <w:t>〇</w:t>
      </w:r>
      <w:r w:rsidRPr="00EE06D1">
        <w:rPr>
          <w:rFonts w:asciiTheme="minorEastAsia" w:hAnsiTheme="minorEastAsia" w:hint="eastAsia"/>
          <w:sz w:val="22"/>
          <w:szCs w:val="22"/>
        </w:rPr>
        <w:t>名のところ、同園を希望した３歳児の利用申し込みが</w:t>
      </w:r>
      <w:r w:rsidR="001E66CC" w:rsidRPr="00EE06D1">
        <w:rPr>
          <w:rFonts w:asciiTheme="minorEastAsia" w:hAnsiTheme="minorEastAsia" w:hint="eastAsia"/>
          <w:sz w:val="22"/>
          <w:szCs w:val="22"/>
        </w:rPr>
        <w:t>〇</w:t>
      </w:r>
      <w:r w:rsidR="001809AB" w:rsidRPr="00EE06D1">
        <w:rPr>
          <w:rFonts w:asciiTheme="minorEastAsia" w:hAnsiTheme="minorEastAsia" w:hint="eastAsia"/>
          <w:sz w:val="22"/>
          <w:szCs w:val="22"/>
        </w:rPr>
        <w:t>名</w:t>
      </w:r>
      <w:r w:rsidRPr="00EE06D1">
        <w:rPr>
          <w:rFonts w:asciiTheme="minorEastAsia" w:hAnsiTheme="minorEastAsia" w:hint="eastAsia"/>
          <w:sz w:val="22"/>
          <w:szCs w:val="22"/>
        </w:rPr>
        <w:t>あり、</w:t>
      </w:r>
      <w:r w:rsidR="001809AB" w:rsidRPr="00EE06D1">
        <w:rPr>
          <w:rFonts w:asciiTheme="minorEastAsia" w:hAnsiTheme="minorEastAsia" w:hint="eastAsia"/>
          <w:sz w:val="22"/>
          <w:szCs w:val="22"/>
        </w:rPr>
        <w:t>審査請求人の世帯</w:t>
      </w:r>
      <w:r w:rsidRPr="00EE06D1">
        <w:rPr>
          <w:rFonts w:asciiTheme="minorEastAsia" w:hAnsiTheme="minorEastAsia" w:hint="eastAsia"/>
          <w:sz w:val="22"/>
          <w:szCs w:val="22"/>
        </w:rPr>
        <w:t>より点数が高かった</w:t>
      </w:r>
      <w:r w:rsidR="001E66CC" w:rsidRPr="00EE06D1">
        <w:rPr>
          <w:rFonts w:asciiTheme="minorEastAsia" w:hAnsiTheme="minorEastAsia" w:hint="eastAsia"/>
          <w:sz w:val="22"/>
          <w:szCs w:val="22"/>
        </w:rPr>
        <w:t>〇</w:t>
      </w:r>
      <w:r w:rsidR="001809AB" w:rsidRPr="00EE06D1">
        <w:rPr>
          <w:rFonts w:asciiTheme="minorEastAsia" w:hAnsiTheme="minorEastAsia" w:hint="eastAsia"/>
          <w:sz w:val="22"/>
          <w:szCs w:val="22"/>
        </w:rPr>
        <w:t>世帯</w:t>
      </w:r>
      <w:r w:rsidRPr="00EE06D1">
        <w:rPr>
          <w:rFonts w:asciiTheme="minorEastAsia" w:hAnsiTheme="minorEastAsia" w:hint="eastAsia"/>
          <w:sz w:val="22"/>
          <w:szCs w:val="22"/>
        </w:rPr>
        <w:t>のうち</w:t>
      </w:r>
      <w:r w:rsidR="001E66CC" w:rsidRPr="00EE06D1">
        <w:rPr>
          <w:rFonts w:asciiTheme="minorEastAsia" w:hAnsiTheme="minorEastAsia" w:hint="eastAsia"/>
          <w:sz w:val="22"/>
          <w:szCs w:val="22"/>
        </w:rPr>
        <w:t>〇</w:t>
      </w:r>
      <w:r w:rsidRPr="00EE06D1">
        <w:rPr>
          <w:rFonts w:asciiTheme="minorEastAsia" w:hAnsiTheme="minorEastAsia" w:hint="eastAsia"/>
          <w:sz w:val="22"/>
          <w:szCs w:val="22"/>
        </w:rPr>
        <w:t>点以上の</w:t>
      </w:r>
      <w:r w:rsidR="001E66CC" w:rsidRPr="00EE06D1">
        <w:rPr>
          <w:rFonts w:asciiTheme="minorEastAsia" w:hAnsiTheme="minorEastAsia" w:hint="eastAsia"/>
          <w:sz w:val="22"/>
          <w:szCs w:val="22"/>
        </w:rPr>
        <w:t>〇</w:t>
      </w:r>
      <w:r w:rsidRPr="00EE06D1">
        <w:rPr>
          <w:rFonts w:asciiTheme="minorEastAsia" w:hAnsiTheme="minorEastAsia" w:hint="eastAsia"/>
          <w:sz w:val="22"/>
          <w:szCs w:val="22"/>
        </w:rPr>
        <w:t>名を入所決定とした。</w:t>
      </w:r>
    </w:p>
    <w:p w14:paraId="4D1A415C" w14:textId="679E82AF" w:rsidR="003544B3" w:rsidRPr="00EE06D1" w:rsidRDefault="003544B3" w:rsidP="000237EF">
      <w:pPr>
        <w:rPr>
          <w:rFonts w:asciiTheme="minorEastAsia" w:hAnsiTheme="minorEastAsia"/>
          <w:sz w:val="22"/>
          <w:szCs w:val="22"/>
        </w:rPr>
      </w:pPr>
      <w:r w:rsidRPr="00EE06D1">
        <w:rPr>
          <w:rFonts w:asciiTheme="minorEastAsia" w:hAnsiTheme="minorEastAsia" w:hint="eastAsia"/>
          <w:sz w:val="22"/>
          <w:szCs w:val="22"/>
        </w:rPr>
        <w:t xml:space="preserve">　　</w:t>
      </w:r>
    </w:p>
    <w:p w14:paraId="2B2A602F" w14:textId="210D9E3F" w:rsidR="009D235C" w:rsidRPr="00EE06D1" w:rsidRDefault="002B52C4" w:rsidP="0019303F">
      <w:pPr>
        <w:autoSpaceDE w:val="0"/>
        <w:autoSpaceDN w:val="0"/>
        <w:adjustRightInd w:val="0"/>
        <w:rPr>
          <w:rFonts w:asciiTheme="minorEastAsia" w:hAnsiTheme="minorEastAsia" w:cs="ＭＳ"/>
          <w:kern w:val="0"/>
          <w:sz w:val="22"/>
          <w:szCs w:val="22"/>
        </w:rPr>
      </w:pPr>
      <w:r w:rsidRPr="00EE06D1">
        <w:rPr>
          <w:rFonts w:asciiTheme="minorEastAsia" w:hAnsiTheme="minorEastAsia" w:cs="ＭＳ"/>
          <w:kern w:val="0"/>
          <w:sz w:val="22"/>
          <w:szCs w:val="22"/>
        </w:rPr>
        <w:t>第</w:t>
      </w:r>
      <w:r w:rsidR="00F25D97" w:rsidRPr="00EE06D1">
        <w:rPr>
          <w:rFonts w:asciiTheme="minorEastAsia" w:hAnsiTheme="minorEastAsia" w:cs="ＭＳ" w:hint="eastAsia"/>
          <w:kern w:val="0"/>
          <w:sz w:val="22"/>
          <w:szCs w:val="22"/>
        </w:rPr>
        <w:t>４</w:t>
      </w:r>
      <w:r w:rsidR="006634C0" w:rsidRPr="00EE06D1">
        <w:rPr>
          <w:rFonts w:asciiTheme="minorEastAsia" w:hAnsiTheme="minorEastAsia" w:cs="ＭＳ"/>
          <w:kern w:val="0"/>
          <w:sz w:val="22"/>
          <w:szCs w:val="22"/>
        </w:rPr>
        <w:t xml:space="preserve"> </w:t>
      </w:r>
      <w:r w:rsidR="00F02867" w:rsidRPr="00EE06D1">
        <w:rPr>
          <w:rFonts w:asciiTheme="minorEastAsia" w:hAnsiTheme="minorEastAsia" w:cs="ＭＳ"/>
          <w:kern w:val="0"/>
          <w:sz w:val="22"/>
          <w:szCs w:val="22"/>
        </w:rPr>
        <w:t xml:space="preserve"> </w:t>
      </w:r>
      <w:r w:rsidR="000D0D1F" w:rsidRPr="00EE06D1">
        <w:rPr>
          <w:rFonts w:asciiTheme="minorEastAsia" w:hAnsiTheme="minorEastAsia" w:cs="ＭＳ" w:hint="eastAsia"/>
          <w:kern w:val="0"/>
          <w:sz w:val="22"/>
          <w:szCs w:val="22"/>
        </w:rPr>
        <w:t>審理員意見</w:t>
      </w:r>
      <w:r w:rsidR="007F2C1E" w:rsidRPr="00EE06D1">
        <w:rPr>
          <w:rFonts w:asciiTheme="minorEastAsia" w:hAnsiTheme="minorEastAsia" w:cs="ＭＳ" w:hint="eastAsia"/>
          <w:kern w:val="0"/>
          <w:sz w:val="22"/>
          <w:szCs w:val="22"/>
        </w:rPr>
        <w:t>書</w:t>
      </w:r>
      <w:r w:rsidR="009D235C" w:rsidRPr="00EE06D1">
        <w:rPr>
          <w:rFonts w:asciiTheme="minorEastAsia" w:hAnsiTheme="minorEastAsia" w:cs="ＭＳ"/>
          <w:kern w:val="0"/>
          <w:sz w:val="22"/>
          <w:szCs w:val="22"/>
        </w:rPr>
        <w:t>の要旨</w:t>
      </w:r>
    </w:p>
    <w:p w14:paraId="7D0B8EC2" w14:textId="2DD91231" w:rsidR="008D5BFB" w:rsidRPr="00EE06D1" w:rsidRDefault="00F25D97" w:rsidP="00DE2179">
      <w:pPr>
        <w:autoSpaceDE w:val="0"/>
        <w:autoSpaceDN w:val="0"/>
        <w:adjustRightInd w:val="0"/>
        <w:rPr>
          <w:rFonts w:asciiTheme="minorEastAsia" w:hAnsiTheme="minorEastAsia" w:cs="ＭＳ"/>
          <w:kern w:val="0"/>
          <w:sz w:val="22"/>
          <w:szCs w:val="22"/>
        </w:rPr>
      </w:pPr>
      <w:r w:rsidRPr="00EE06D1">
        <w:rPr>
          <w:rFonts w:asciiTheme="minorEastAsia" w:hAnsiTheme="minorEastAsia" w:cs="ＭＳ" w:hint="eastAsia"/>
          <w:kern w:val="0"/>
          <w:sz w:val="22"/>
          <w:szCs w:val="22"/>
        </w:rPr>
        <w:t xml:space="preserve">　１　</w:t>
      </w:r>
      <w:r w:rsidR="00DE2179" w:rsidRPr="00EE06D1">
        <w:rPr>
          <w:rFonts w:asciiTheme="minorEastAsia" w:hAnsiTheme="minorEastAsia" w:cs="ＭＳ" w:hint="eastAsia"/>
          <w:kern w:val="0"/>
          <w:sz w:val="22"/>
          <w:szCs w:val="22"/>
        </w:rPr>
        <w:t>結論</w:t>
      </w:r>
    </w:p>
    <w:p w14:paraId="3F70A47C" w14:textId="78E27DAF" w:rsidR="009D235C" w:rsidRPr="00EE06D1" w:rsidRDefault="00E13583" w:rsidP="0019303F">
      <w:pPr>
        <w:autoSpaceDE w:val="0"/>
        <w:autoSpaceDN w:val="0"/>
        <w:adjustRightInd w:val="0"/>
        <w:ind w:leftChars="200" w:left="420" w:firstLineChars="100" w:firstLine="220"/>
        <w:rPr>
          <w:rFonts w:asciiTheme="minorEastAsia" w:hAnsiTheme="minorEastAsia" w:cs="ＭＳ"/>
          <w:kern w:val="0"/>
          <w:sz w:val="22"/>
          <w:szCs w:val="22"/>
        </w:rPr>
      </w:pPr>
      <w:r w:rsidRPr="00EE06D1">
        <w:rPr>
          <w:rFonts w:asciiTheme="minorEastAsia" w:hAnsiTheme="minorEastAsia" w:cs="ＭＳ"/>
          <w:kern w:val="0"/>
          <w:sz w:val="22"/>
          <w:szCs w:val="22"/>
        </w:rPr>
        <w:t>本件審査請求</w:t>
      </w:r>
      <w:r w:rsidR="00BE1D62" w:rsidRPr="00EE06D1">
        <w:rPr>
          <w:rFonts w:asciiTheme="minorEastAsia" w:hAnsiTheme="minorEastAsia" w:cs="ＭＳ"/>
          <w:kern w:val="0"/>
          <w:sz w:val="22"/>
          <w:szCs w:val="22"/>
        </w:rPr>
        <w:t>に</w:t>
      </w:r>
      <w:r w:rsidRPr="00EE06D1">
        <w:rPr>
          <w:rFonts w:asciiTheme="minorEastAsia" w:hAnsiTheme="minorEastAsia" w:cs="ＭＳ"/>
          <w:kern w:val="0"/>
          <w:sz w:val="22"/>
          <w:szCs w:val="22"/>
        </w:rPr>
        <w:t>は</w:t>
      </w:r>
      <w:r w:rsidR="00BE1D62" w:rsidRPr="00EE06D1">
        <w:rPr>
          <w:rFonts w:asciiTheme="minorEastAsia" w:hAnsiTheme="minorEastAsia" w:cs="ＭＳ"/>
          <w:kern w:val="0"/>
          <w:sz w:val="22"/>
          <w:szCs w:val="22"/>
        </w:rPr>
        <w:t>理由がないため、行政不服審査法</w:t>
      </w:r>
      <w:r w:rsidR="00AC7F07" w:rsidRPr="00EE06D1">
        <w:rPr>
          <w:rFonts w:asciiTheme="minorEastAsia" w:hAnsiTheme="minorEastAsia" w:cs="ＭＳ" w:hint="eastAsia"/>
          <w:kern w:val="0"/>
          <w:sz w:val="22"/>
          <w:szCs w:val="22"/>
        </w:rPr>
        <w:t>（平成2</w:t>
      </w:r>
      <w:r w:rsidR="00AC7F07" w:rsidRPr="00EE06D1">
        <w:rPr>
          <w:rFonts w:asciiTheme="minorEastAsia" w:hAnsiTheme="minorEastAsia" w:cs="ＭＳ"/>
          <w:kern w:val="0"/>
          <w:sz w:val="22"/>
          <w:szCs w:val="22"/>
        </w:rPr>
        <w:t>6</w:t>
      </w:r>
      <w:r w:rsidR="00AC7F07" w:rsidRPr="00EE06D1">
        <w:rPr>
          <w:rFonts w:asciiTheme="minorEastAsia" w:hAnsiTheme="minorEastAsia" w:cs="ＭＳ" w:hint="eastAsia"/>
          <w:kern w:val="0"/>
          <w:sz w:val="22"/>
          <w:szCs w:val="22"/>
        </w:rPr>
        <w:t>年法律第6</w:t>
      </w:r>
      <w:r w:rsidR="00AC7F07" w:rsidRPr="00EE06D1">
        <w:rPr>
          <w:rFonts w:asciiTheme="minorEastAsia" w:hAnsiTheme="minorEastAsia" w:cs="ＭＳ"/>
          <w:kern w:val="0"/>
          <w:sz w:val="22"/>
          <w:szCs w:val="22"/>
        </w:rPr>
        <w:t>8</w:t>
      </w:r>
      <w:r w:rsidR="00AC7F07" w:rsidRPr="00EE06D1">
        <w:rPr>
          <w:rFonts w:asciiTheme="minorEastAsia" w:hAnsiTheme="minorEastAsia" w:cs="ＭＳ" w:hint="eastAsia"/>
          <w:kern w:val="0"/>
          <w:sz w:val="22"/>
          <w:szCs w:val="22"/>
        </w:rPr>
        <w:t>号）</w:t>
      </w:r>
      <w:r w:rsidR="00BE1D62" w:rsidRPr="00EE06D1">
        <w:rPr>
          <w:rFonts w:asciiTheme="minorEastAsia" w:hAnsiTheme="minorEastAsia" w:cs="ＭＳ"/>
          <w:kern w:val="0"/>
          <w:sz w:val="22"/>
          <w:szCs w:val="22"/>
        </w:rPr>
        <w:t>第45条第２項の規定により、</w:t>
      </w:r>
      <w:r w:rsidRPr="00EE06D1">
        <w:rPr>
          <w:rFonts w:asciiTheme="minorEastAsia" w:hAnsiTheme="minorEastAsia" w:cs="ＭＳ"/>
          <w:kern w:val="0"/>
          <w:sz w:val="22"/>
          <w:szCs w:val="22"/>
        </w:rPr>
        <w:t>棄却</w:t>
      </w:r>
      <w:r w:rsidR="00BE1D62" w:rsidRPr="00EE06D1">
        <w:rPr>
          <w:rFonts w:asciiTheme="minorEastAsia" w:hAnsiTheme="minorEastAsia" w:cs="ＭＳ"/>
          <w:kern w:val="0"/>
          <w:sz w:val="22"/>
          <w:szCs w:val="22"/>
        </w:rPr>
        <w:t>されるべきである</w:t>
      </w:r>
      <w:r w:rsidRPr="00EE06D1">
        <w:rPr>
          <w:rFonts w:asciiTheme="minorEastAsia" w:hAnsiTheme="minorEastAsia" w:cs="ＭＳ"/>
          <w:kern w:val="0"/>
          <w:sz w:val="22"/>
          <w:szCs w:val="22"/>
        </w:rPr>
        <w:t>。</w:t>
      </w:r>
    </w:p>
    <w:p w14:paraId="5F62F433" w14:textId="5D07701B" w:rsidR="009D235C" w:rsidRPr="00EE06D1" w:rsidRDefault="007F2C1E" w:rsidP="0019303F">
      <w:pPr>
        <w:autoSpaceDE w:val="0"/>
        <w:autoSpaceDN w:val="0"/>
        <w:adjustRightInd w:val="0"/>
        <w:rPr>
          <w:rFonts w:asciiTheme="minorEastAsia" w:hAnsiTheme="minorEastAsia" w:cs="ＭＳ"/>
          <w:kern w:val="0"/>
          <w:sz w:val="22"/>
          <w:szCs w:val="22"/>
        </w:rPr>
      </w:pPr>
      <w:r w:rsidRPr="00EE06D1">
        <w:rPr>
          <w:rFonts w:asciiTheme="minorEastAsia" w:hAnsiTheme="minorEastAsia" w:cs="ＭＳ"/>
          <w:kern w:val="0"/>
          <w:sz w:val="22"/>
          <w:szCs w:val="22"/>
        </w:rPr>
        <w:t xml:space="preserve">　</w:t>
      </w:r>
      <w:r w:rsidR="00DE2179" w:rsidRPr="00EE06D1">
        <w:rPr>
          <w:rFonts w:asciiTheme="minorEastAsia" w:hAnsiTheme="minorEastAsia" w:cs="ＭＳ" w:hint="eastAsia"/>
          <w:kern w:val="0"/>
          <w:sz w:val="22"/>
          <w:szCs w:val="22"/>
        </w:rPr>
        <w:t>２</w:t>
      </w:r>
      <w:r w:rsidR="006A55ED" w:rsidRPr="00EE06D1">
        <w:rPr>
          <w:rFonts w:asciiTheme="minorEastAsia" w:hAnsiTheme="minorEastAsia" w:cs="ＭＳ"/>
          <w:kern w:val="0"/>
          <w:sz w:val="22"/>
          <w:szCs w:val="22"/>
        </w:rPr>
        <w:t xml:space="preserve"> </w:t>
      </w:r>
      <w:r w:rsidR="009D235C" w:rsidRPr="00EE06D1">
        <w:rPr>
          <w:rFonts w:asciiTheme="minorEastAsia" w:hAnsiTheme="minorEastAsia" w:cs="ＭＳ"/>
          <w:kern w:val="0"/>
          <w:sz w:val="22"/>
          <w:szCs w:val="22"/>
        </w:rPr>
        <w:t xml:space="preserve"> </w:t>
      </w:r>
      <w:r w:rsidR="007E14B8" w:rsidRPr="00EE06D1">
        <w:rPr>
          <w:rFonts w:asciiTheme="minorEastAsia" w:hAnsiTheme="minorEastAsia" w:cs="ＭＳ"/>
          <w:kern w:val="0"/>
          <w:sz w:val="22"/>
          <w:szCs w:val="22"/>
        </w:rPr>
        <w:t>理由</w:t>
      </w:r>
    </w:p>
    <w:p w14:paraId="24702043" w14:textId="5C2CEA90" w:rsidR="00DE2179" w:rsidRPr="00EE06D1" w:rsidRDefault="00BE5DE7" w:rsidP="00BE5DE7">
      <w:pPr>
        <w:ind w:leftChars="200" w:left="750" w:hangingChars="150" w:hanging="330"/>
        <w:rPr>
          <w:rFonts w:asciiTheme="minorEastAsia" w:hAnsiTheme="minorEastAsia"/>
          <w:sz w:val="22"/>
          <w:szCs w:val="22"/>
        </w:rPr>
      </w:pPr>
      <w:r w:rsidRPr="00EE06D1">
        <w:rPr>
          <w:rFonts w:asciiTheme="minorEastAsia" w:hAnsiTheme="minorEastAsia" w:hint="eastAsia"/>
          <w:sz w:val="22"/>
          <w:szCs w:val="22"/>
        </w:rPr>
        <w:lastRenderedPageBreak/>
        <w:t>(1)</w:t>
      </w:r>
      <w:r w:rsidRPr="00EE06D1">
        <w:rPr>
          <w:rFonts w:asciiTheme="minorEastAsia" w:hAnsiTheme="minorEastAsia"/>
          <w:sz w:val="22"/>
          <w:szCs w:val="22"/>
        </w:rPr>
        <w:t xml:space="preserve"> </w:t>
      </w:r>
      <w:r w:rsidR="00DE2179" w:rsidRPr="00EE06D1">
        <w:rPr>
          <w:rFonts w:asciiTheme="minorEastAsia" w:hAnsiTheme="minorEastAsia" w:hint="eastAsia"/>
          <w:sz w:val="22"/>
          <w:szCs w:val="22"/>
        </w:rPr>
        <w:t>いかなる審査基準によって保育施設等の利用可否の審査をしているかが明らかにされているかどうかという点について</w:t>
      </w:r>
    </w:p>
    <w:p w14:paraId="7C9264A1" w14:textId="77777777" w:rsidR="00DE2179" w:rsidRPr="00EE06D1" w:rsidRDefault="00DE2179" w:rsidP="005D5C51">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保育施設等の利用調整については、児童福祉法第24 条第３項及び附則第73条において、市町村は、保育所、認定こども園又は家庭的保育事業等（以下「保育所等」という。）の利用について調整を行うものと規定されており、児童福祉法施行規則第24条において、保育施設等の利用調整を行う場合には、保育の必要性の程度及び家族等の状況を勘案し、保育を受ける必要性の高い児童が優先的に利用できるよう調整するものとされている。</w:t>
      </w:r>
    </w:p>
    <w:p w14:paraId="172B80D5" w14:textId="77777777" w:rsidR="00DE2179" w:rsidRPr="00EE06D1" w:rsidRDefault="00DE2179" w:rsidP="005D5C51">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これら規定に基づく利用調整の判断にあたっては、行政手続法第５条の規定により審査基準を定めてこれを適当な方法により公にする必要があるところ、利用調整要綱第４条及び別表において、保護者の保育を必要とする事由及び保育必要量をもとに保育の必要性を点数化したうえで保育の必要性の高い児童から優先的に利用できるように保育所等の利用調整にかかる審査基準を定めている。</w:t>
      </w:r>
    </w:p>
    <w:p w14:paraId="7AFA2718" w14:textId="22208496" w:rsidR="00DE2179" w:rsidRPr="00EE06D1" w:rsidRDefault="00DE2179" w:rsidP="005D5C51">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また、この基準は、保育施設・事業利用調整申込書とともに配布している冊子「令和３年度保育施設・保育事業利用の案内」に掲載されているほか、大阪市ホームページにも掲載され、適切な方法により公にされていることから、違法又は不当とは</w:t>
      </w:r>
      <w:r w:rsidR="007F5F0D" w:rsidRPr="00EE06D1">
        <w:rPr>
          <w:rFonts w:asciiTheme="minorEastAsia" w:hAnsiTheme="minorEastAsia" w:hint="eastAsia"/>
          <w:sz w:val="22"/>
          <w:szCs w:val="22"/>
        </w:rPr>
        <w:t>言えない</w:t>
      </w:r>
      <w:r w:rsidRPr="00EE06D1">
        <w:rPr>
          <w:rFonts w:asciiTheme="minorEastAsia" w:hAnsiTheme="minorEastAsia" w:hint="eastAsia"/>
          <w:sz w:val="22"/>
          <w:szCs w:val="22"/>
        </w:rPr>
        <w:t>。</w:t>
      </w:r>
    </w:p>
    <w:p w14:paraId="69BABB01" w14:textId="43BB3BE6" w:rsidR="00DE2179" w:rsidRPr="00EE06D1" w:rsidRDefault="00DE2179" w:rsidP="00DE2179">
      <w:pPr>
        <w:ind w:left="880" w:hangingChars="400" w:hanging="880"/>
        <w:rPr>
          <w:rFonts w:asciiTheme="minorEastAsia" w:hAnsiTheme="minorEastAsia"/>
          <w:sz w:val="22"/>
          <w:szCs w:val="22"/>
        </w:rPr>
      </w:pPr>
      <w:r w:rsidRPr="00EE06D1">
        <w:rPr>
          <w:rFonts w:asciiTheme="minorEastAsia" w:hAnsiTheme="minorEastAsia" w:hint="eastAsia"/>
          <w:sz w:val="22"/>
          <w:szCs w:val="22"/>
        </w:rPr>
        <w:t xml:space="preserve">　　（2）いかなる具体的理由で保育の利用が不可となったかが明らかにされているかどうかという点について</w:t>
      </w:r>
    </w:p>
    <w:p w14:paraId="3BA4F5CC" w14:textId="77777777" w:rsidR="00DE2179" w:rsidRPr="00EE06D1" w:rsidRDefault="00DE2179" w:rsidP="005D5C51">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行政手続法第８条における申請により求められた許認可等を拒否する処分の理由の提示の程度については、いかなる事実に基づき、いかなる法令及び審査基準により申請が拒否されたかを、申請者が読み取れるものでなければならないと解される。</w:t>
      </w:r>
    </w:p>
    <w:p w14:paraId="4276642F" w14:textId="77777777" w:rsidR="00DE2179" w:rsidRPr="00EE06D1" w:rsidRDefault="00DE2179" w:rsidP="005D5C51">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本件処分においては、保育施設・事業利用調整申込書とともに配付されている「令和３年度保育施設・保育事業利用の案内」において利用調整要綱に基づいて利用調整をする旨及び利用調整要綱別表に定める保育利用調整基準が掲載されており、保育利用調整基準には、「『（１）基本点数表』により、世帯の保育の必要性に応じ基本点数を設定する。また、『（２）調整指数表』により、該当する内容に応じて加点・減点を行い、基本点数及び調整指数の合計点数の高い世帯から利用が可能となる。同一点数で並んだ場合は、『（３）順位表』に規定する順位により、優先順位を決定する。」とされ、各々の表においてその内容が詳細に規定されている。</w:t>
      </w:r>
    </w:p>
    <w:p w14:paraId="52EE2714" w14:textId="77777777" w:rsidR="00DE2179" w:rsidRPr="00EE06D1" w:rsidRDefault="00DE2179" w:rsidP="005D5C51">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そのなかで、処分庁が審査請求人に対し「利用申し込みをされた保育施設・事業については、利用可能数を上回る申し込みがあったため、保育利用調整基準に基づく利用調整結果を行った結果による。」とする理由を示した本件処分にかかる通知書を交付しており、これをもって、いかなる事実に基づき、いかなる審査基準により申請が拒否されたかは十分に読み取ることができる。</w:t>
      </w:r>
    </w:p>
    <w:p w14:paraId="155E1976" w14:textId="77777777" w:rsidR="00DE2179" w:rsidRPr="00EE06D1" w:rsidRDefault="00DE2179" w:rsidP="005D5C51">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一方で、本件処分の理由をさらに具体的に記載するとなると、その性質上、他の児童や保護者の状況等のプライバシーに関する具体的事情との比較が問題とならざるを得ず、同一の保育所等を希望する他の利用希望者が相当に近くに居住す</w:t>
      </w:r>
      <w:r w:rsidRPr="00EE06D1">
        <w:rPr>
          <w:rFonts w:asciiTheme="minorEastAsia" w:hAnsiTheme="minorEastAsia" w:hint="eastAsia"/>
          <w:sz w:val="22"/>
          <w:szCs w:val="22"/>
        </w:rPr>
        <w:lastRenderedPageBreak/>
        <w:t>る者が多いことに照らして、更にその具体的事情まで踏み込んで本件通知書に記載することは、処分庁としては困難を伴うものというべきであり、一定の抽象化した内容となることはやむを得ないものと解される。</w:t>
      </w:r>
    </w:p>
    <w:p w14:paraId="56038C9F" w14:textId="548B3479" w:rsidR="00DE2179" w:rsidRPr="00EE06D1" w:rsidRDefault="00DE2179" w:rsidP="005D5C51">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以上のことから、違法又は不当とは</w:t>
      </w:r>
      <w:r w:rsidR="007F5F0D" w:rsidRPr="00EE06D1">
        <w:rPr>
          <w:rFonts w:asciiTheme="minorEastAsia" w:hAnsiTheme="minorEastAsia" w:hint="eastAsia"/>
          <w:sz w:val="22"/>
          <w:szCs w:val="22"/>
        </w:rPr>
        <w:t>言えない</w:t>
      </w:r>
      <w:r w:rsidRPr="00EE06D1">
        <w:rPr>
          <w:rFonts w:asciiTheme="minorEastAsia" w:hAnsiTheme="minorEastAsia" w:hint="eastAsia"/>
          <w:sz w:val="22"/>
          <w:szCs w:val="22"/>
        </w:rPr>
        <w:t>。</w:t>
      </w:r>
    </w:p>
    <w:p w14:paraId="613697E9" w14:textId="386A3D89" w:rsidR="00DE2179" w:rsidRPr="00EE06D1" w:rsidRDefault="00DE2179" w:rsidP="00DE2179">
      <w:pPr>
        <w:ind w:leftChars="200" w:left="860" w:hangingChars="200" w:hanging="440"/>
        <w:rPr>
          <w:rFonts w:asciiTheme="minorEastAsia" w:hAnsiTheme="minorEastAsia"/>
          <w:sz w:val="22"/>
          <w:szCs w:val="22"/>
        </w:rPr>
      </w:pPr>
      <w:r w:rsidRPr="00EE06D1">
        <w:rPr>
          <w:rFonts w:asciiTheme="minorEastAsia" w:hAnsiTheme="minorEastAsia" w:hint="eastAsia"/>
          <w:sz w:val="22"/>
          <w:szCs w:val="22"/>
        </w:rPr>
        <w:t>（3）児童福祉法第24条第３項に規定する「やむを得ない事由」があるかどうかという点について</w:t>
      </w:r>
    </w:p>
    <w:p w14:paraId="066EB1EB" w14:textId="77777777" w:rsidR="00DE2179" w:rsidRPr="00EE06D1" w:rsidRDefault="00DE2179" w:rsidP="005D5C51">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児童福祉法第24条第３項の規定中に「やむを得ない事由」という規定はないが、本件処分が同項に違反するかどうかを検討する。</w:t>
      </w:r>
    </w:p>
    <w:p w14:paraId="5FAC49E7" w14:textId="7B68F8D2" w:rsidR="00DE2179" w:rsidRPr="00EE06D1" w:rsidRDefault="00DE2179" w:rsidP="005D5C51">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児童福祉法附則第73条において読み替えられた同法第24条第３項において、市町村は、保育所、認定こども園又は家庭的保育事業等（以下「保育所等」という。）の利用について調整を行うものと規定されていることは</w:t>
      </w:r>
      <w:r w:rsidR="005D5C51" w:rsidRPr="00EE06D1">
        <w:rPr>
          <w:rFonts w:asciiTheme="minorEastAsia" w:hAnsiTheme="minorEastAsia" w:hint="eastAsia"/>
          <w:sz w:val="22"/>
          <w:szCs w:val="22"/>
        </w:rPr>
        <w:t>(1)</w:t>
      </w:r>
      <w:r w:rsidRPr="00EE06D1">
        <w:rPr>
          <w:rFonts w:asciiTheme="minorEastAsia" w:hAnsiTheme="minorEastAsia" w:hint="eastAsia"/>
          <w:sz w:val="22"/>
          <w:szCs w:val="22"/>
        </w:rPr>
        <w:t>で述べたとおりである。弁明書によると、処分庁は、「第２ 審理関係人の主張の要旨」「２ 処分庁の主張」「１（２）（３）について」のとおり、この利用調整の具体的な基準を定める児童福祉法施行規則（審理員意見書では「細則」となっているが、誤記と思われる。）第24条及び利用調整要綱に基づいて適正に利用調整を行った結果、利用保留と決定するに至っており、審査請求人においてこれを覆す主張もなされていないことからすると、本件処分は、児童福祉法第24条第３項に反するものとは</w:t>
      </w:r>
      <w:r w:rsidR="007F5F0D" w:rsidRPr="00EE06D1">
        <w:rPr>
          <w:rFonts w:asciiTheme="minorEastAsia" w:hAnsiTheme="minorEastAsia" w:hint="eastAsia"/>
          <w:sz w:val="22"/>
          <w:szCs w:val="22"/>
        </w:rPr>
        <w:t>言えない</w:t>
      </w:r>
      <w:r w:rsidRPr="00EE06D1">
        <w:rPr>
          <w:rFonts w:asciiTheme="minorEastAsia" w:hAnsiTheme="minorEastAsia" w:hint="eastAsia"/>
          <w:sz w:val="22"/>
          <w:szCs w:val="22"/>
        </w:rPr>
        <w:t>。</w:t>
      </w:r>
    </w:p>
    <w:p w14:paraId="6F9C1255" w14:textId="565CB777" w:rsidR="00DE2179" w:rsidRPr="00EE06D1" w:rsidRDefault="00DE2179" w:rsidP="00DE2179">
      <w:pPr>
        <w:ind w:leftChars="100" w:left="870" w:hangingChars="300" w:hanging="660"/>
        <w:rPr>
          <w:rFonts w:asciiTheme="minorEastAsia" w:hAnsiTheme="minorEastAsia"/>
          <w:sz w:val="22"/>
          <w:szCs w:val="22"/>
        </w:rPr>
      </w:pPr>
      <w:r w:rsidRPr="00EE06D1">
        <w:rPr>
          <w:rFonts w:asciiTheme="minorEastAsia" w:hAnsiTheme="minorEastAsia" w:hint="eastAsia"/>
          <w:sz w:val="22"/>
          <w:szCs w:val="22"/>
        </w:rPr>
        <w:t xml:space="preserve">　（4）審査請求人の児童が保育に欠けるにもかかわらず利用保留となることが、保育を受ける権利の侵害（児童福祉法第24条第１項）や法の下の平等（憲法第14条）に欠くものとなるかどうかという点について</w:t>
      </w:r>
    </w:p>
    <w:p w14:paraId="51784AE7" w14:textId="77777777" w:rsidR="00DE2179" w:rsidRPr="00EE06D1" w:rsidRDefault="00DE2179" w:rsidP="005D5C51">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児童福祉法第24条第１項及び第２項においては、市町村は、保護者の労働又は疾病その他の事由により、その監護すべき乳児、幼児その他の児童について保育を必要とする場合において、認定こども園又は家庭的保育事業等により必要な保育を確保するための措置を講じるほか、当該児童を保育所において保育しなければならない旨が規定されている。その一方で、児童福祉法第24条第３項において、市町村は、保育の需要に応ずるに足りる保育所等が不足し、又は不足するおそれがある場合その他必要と認められる場合には、保育所等の利用について調整を行うものとする規定がなされており、同項の規定は、希望する保育所等の利用可能数を上回る利用申込みがあった場合に、利用調整の結果として</w:t>
      </w:r>
      <w:r w:rsidRPr="00EE06D1">
        <w:rPr>
          <w:rFonts w:asciiTheme="minorEastAsia" w:hAnsiTheme="minorEastAsia"/>
          <w:sz w:val="22"/>
          <w:szCs w:val="22"/>
        </w:rPr>
        <w:t>保育の必要性がありながら保育所</w:t>
      </w:r>
      <w:r w:rsidRPr="00EE06D1">
        <w:rPr>
          <w:rFonts w:asciiTheme="minorEastAsia" w:hAnsiTheme="minorEastAsia" w:hint="eastAsia"/>
          <w:sz w:val="22"/>
          <w:szCs w:val="22"/>
        </w:rPr>
        <w:t>等の利用</w:t>
      </w:r>
      <w:r w:rsidRPr="00EE06D1">
        <w:rPr>
          <w:rFonts w:asciiTheme="minorEastAsia" w:hAnsiTheme="minorEastAsia"/>
          <w:sz w:val="22"/>
          <w:szCs w:val="22"/>
        </w:rPr>
        <w:t>が認められない児童が生じる</w:t>
      </w:r>
      <w:r w:rsidRPr="00EE06D1">
        <w:rPr>
          <w:rFonts w:asciiTheme="minorEastAsia" w:hAnsiTheme="minorEastAsia" w:hint="eastAsia"/>
          <w:sz w:val="22"/>
          <w:szCs w:val="22"/>
        </w:rPr>
        <w:t>ことを</w:t>
      </w:r>
      <w:r w:rsidRPr="00EE06D1">
        <w:rPr>
          <w:rFonts w:asciiTheme="minorEastAsia" w:hAnsiTheme="minorEastAsia"/>
          <w:sz w:val="22"/>
          <w:szCs w:val="22"/>
        </w:rPr>
        <w:t>想定</w:t>
      </w:r>
      <w:r w:rsidRPr="00EE06D1">
        <w:rPr>
          <w:rFonts w:asciiTheme="minorEastAsia" w:hAnsiTheme="minorEastAsia" w:hint="eastAsia"/>
          <w:sz w:val="22"/>
          <w:szCs w:val="22"/>
        </w:rPr>
        <w:t>して置かれたものと解され、児童福祉法第24条第１項の規定が、このような場合も含めて希望どおりの保育所等の利用の権利を保障したものではないと解される。</w:t>
      </w:r>
    </w:p>
    <w:p w14:paraId="0EDE5BDC" w14:textId="051E7B97" w:rsidR="00DE2179" w:rsidRPr="00EE06D1" w:rsidRDefault="00DE2179" w:rsidP="005D5C51">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本件処分は、児童福祉法附則第73条によって読み替えられた同法第24条第３項の規定に基づいて適正に利用調整した結果、利用保留に至ったものであり、児童福祉法第24条第１項に反するものとは</w:t>
      </w:r>
      <w:r w:rsidR="007F5F0D" w:rsidRPr="00EE06D1">
        <w:rPr>
          <w:rFonts w:asciiTheme="minorEastAsia" w:hAnsiTheme="minorEastAsia" w:hint="eastAsia"/>
          <w:sz w:val="22"/>
          <w:szCs w:val="22"/>
        </w:rPr>
        <w:t>言えない</w:t>
      </w:r>
      <w:r w:rsidRPr="00EE06D1">
        <w:rPr>
          <w:rFonts w:asciiTheme="minorEastAsia" w:hAnsiTheme="minorEastAsia" w:hint="eastAsia"/>
          <w:sz w:val="22"/>
          <w:szCs w:val="22"/>
        </w:rPr>
        <w:t>。</w:t>
      </w:r>
    </w:p>
    <w:p w14:paraId="0376B588" w14:textId="7D780786" w:rsidR="00DE2179" w:rsidRPr="00EE06D1" w:rsidRDefault="00DE2179" w:rsidP="005D5C51">
      <w:pPr>
        <w:autoSpaceDE w:val="0"/>
        <w:autoSpaceDN w:val="0"/>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なお、審査請求人は、保育に欠ける児童が利用保留となると、利用承諾された児童との間で不平等が生じ日本国憲法第14条違反となることを主張しているが、憲法第1</w:t>
      </w:r>
      <w:r w:rsidRPr="00EE06D1">
        <w:rPr>
          <w:rFonts w:asciiTheme="minorEastAsia" w:hAnsiTheme="minorEastAsia"/>
          <w:sz w:val="22"/>
          <w:szCs w:val="22"/>
        </w:rPr>
        <w:t>4</w:t>
      </w:r>
      <w:r w:rsidRPr="00EE06D1">
        <w:rPr>
          <w:rFonts w:asciiTheme="minorEastAsia" w:hAnsiTheme="minorEastAsia" w:hint="eastAsia"/>
          <w:sz w:val="22"/>
          <w:szCs w:val="22"/>
        </w:rPr>
        <w:t>条第１項は、合理的理由のない差別を禁止するものであり、児童福祉法及び児童福祉法施行規則において保育の必要性が高いと認められる児童から優先</w:t>
      </w:r>
      <w:r w:rsidRPr="00EE06D1">
        <w:rPr>
          <w:rFonts w:asciiTheme="minorEastAsia" w:hAnsiTheme="minorEastAsia" w:hint="eastAsia"/>
          <w:sz w:val="22"/>
          <w:szCs w:val="22"/>
        </w:rPr>
        <w:lastRenderedPageBreak/>
        <w:t>的に利用できるように利用調整を行うことと規定している以上は、これら規定に基づく利用調整の結果として利用承諾された児童と利用保留となる児童が生じたとしても、法令に基づく合理的な差に過ぎないことから、これをもって憲法第14条に反するとは</w:t>
      </w:r>
      <w:r w:rsidR="007F5F0D" w:rsidRPr="00EE06D1">
        <w:rPr>
          <w:rFonts w:asciiTheme="minorEastAsia" w:hAnsiTheme="minorEastAsia" w:hint="eastAsia"/>
          <w:sz w:val="22"/>
          <w:szCs w:val="22"/>
        </w:rPr>
        <w:t>言えない</w:t>
      </w:r>
      <w:r w:rsidRPr="00EE06D1">
        <w:rPr>
          <w:rFonts w:asciiTheme="minorEastAsia" w:hAnsiTheme="minorEastAsia" w:hint="eastAsia"/>
          <w:sz w:val="22"/>
          <w:szCs w:val="22"/>
        </w:rPr>
        <w:t>。</w:t>
      </w:r>
    </w:p>
    <w:p w14:paraId="7C1ED521" w14:textId="00C59E50" w:rsidR="00DE2179" w:rsidRPr="00EE06D1" w:rsidRDefault="00DE2179" w:rsidP="00DE2179">
      <w:pPr>
        <w:ind w:leftChars="200" w:left="860" w:hangingChars="200" w:hanging="440"/>
        <w:rPr>
          <w:rFonts w:asciiTheme="minorEastAsia" w:hAnsiTheme="minorEastAsia"/>
          <w:sz w:val="22"/>
          <w:szCs w:val="22"/>
        </w:rPr>
      </w:pPr>
      <w:r w:rsidRPr="00EE06D1">
        <w:rPr>
          <w:rFonts w:asciiTheme="minorEastAsia" w:hAnsiTheme="minorEastAsia" w:hint="eastAsia"/>
          <w:sz w:val="22"/>
          <w:szCs w:val="22"/>
        </w:rPr>
        <w:t>（5）利用保留となった審査請求人の児童に児童福祉法第24条第１項但し書きに規定する「適切な保護」をしておらず違法であると</w:t>
      </w:r>
      <w:r w:rsidR="007F5F0D" w:rsidRPr="00EE06D1">
        <w:rPr>
          <w:rFonts w:asciiTheme="minorEastAsia" w:hAnsiTheme="minorEastAsia" w:hint="eastAsia"/>
          <w:sz w:val="22"/>
          <w:szCs w:val="22"/>
        </w:rPr>
        <w:t>言える</w:t>
      </w:r>
      <w:r w:rsidRPr="00EE06D1">
        <w:rPr>
          <w:rFonts w:asciiTheme="minorEastAsia" w:hAnsiTheme="minorEastAsia" w:hint="eastAsia"/>
          <w:sz w:val="22"/>
          <w:szCs w:val="22"/>
        </w:rPr>
        <w:t>かどうか。</w:t>
      </w:r>
    </w:p>
    <w:p w14:paraId="45E35211" w14:textId="4D42D05B" w:rsidR="00DE2179" w:rsidRPr="00EE06D1" w:rsidRDefault="00DE2179" w:rsidP="005D5C51">
      <w:pPr>
        <w:ind w:leftChars="397" w:left="834" w:firstLineChars="100" w:firstLine="220"/>
        <w:rPr>
          <w:rFonts w:asciiTheme="minorEastAsia" w:hAnsiTheme="minorEastAsia"/>
          <w:sz w:val="22"/>
          <w:szCs w:val="22"/>
        </w:rPr>
      </w:pPr>
      <w:r w:rsidRPr="00EE06D1">
        <w:rPr>
          <w:rFonts w:asciiTheme="minorEastAsia" w:hAnsiTheme="minorEastAsia" w:hint="eastAsia"/>
          <w:sz w:val="22"/>
          <w:szCs w:val="22"/>
        </w:rPr>
        <w:t>現行の児童福祉法第24条第１項但し書きには「適切な保護」との規定はなく、本件処分が、同項に違反するものでないことは</w:t>
      </w:r>
      <w:r w:rsidR="005D5C51" w:rsidRPr="00EE06D1">
        <w:rPr>
          <w:rFonts w:asciiTheme="minorEastAsia" w:hAnsiTheme="minorEastAsia" w:hint="eastAsia"/>
          <w:sz w:val="22"/>
          <w:szCs w:val="22"/>
        </w:rPr>
        <w:t>(4)</w:t>
      </w:r>
      <w:r w:rsidRPr="00EE06D1">
        <w:rPr>
          <w:rFonts w:asciiTheme="minorEastAsia" w:hAnsiTheme="minorEastAsia" w:hint="eastAsia"/>
          <w:sz w:val="22"/>
          <w:szCs w:val="22"/>
        </w:rPr>
        <w:t>で述べたとおりである。</w:t>
      </w:r>
    </w:p>
    <w:p w14:paraId="3CD0326A" w14:textId="37E00188" w:rsidR="00DE2179" w:rsidRPr="00EE06D1" w:rsidRDefault="00DE2179" w:rsidP="005D5C51">
      <w:pPr>
        <w:ind w:leftChars="397" w:left="834" w:firstLineChars="100" w:firstLine="220"/>
        <w:rPr>
          <w:rFonts w:asciiTheme="minorEastAsia" w:hAnsiTheme="minorEastAsia" w:cs="ＭＳ"/>
          <w:color w:val="000000" w:themeColor="text1"/>
          <w:kern w:val="0"/>
          <w:sz w:val="22"/>
          <w:szCs w:val="22"/>
        </w:rPr>
      </w:pPr>
      <w:r w:rsidRPr="00EE06D1">
        <w:rPr>
          <w:rFonts w:asciiTheme="minorEastAsia" w:hAnsiTheme="minorEastAsia" w:hint="eastAsia"/>
          <w:sz w:val="22"/>
          <w:szCs w:val="22"/>
        </w:rPr>
        <w:t>なお、処分庁は、本件処分</w:t>
      </w:r>
      <w:r w:rsidRPr="00EE06D1">
        <w:rPr>
          <w:rFonts w:asciiTheme="minorEastAsia" w:hAnsiTheme="minorEastAsia" w:cs="ＭＳ" w:hint="eastAsia"/>
          <w:color w:val="000000" w:themeColor="text1"/>
          <w:kern w:val="0"/>
          <w:sz w:val="22"/>
          <w:szCs w:val="22"/>
        </w:rPr>
        <w:t>にかかる通知を行うにあたって、本件処分を含む令和３年４月からの利用にかかる利用調整（１次調整）を経て、なお令和３年４月からの利用枠に空きが残っている</w:t>
      </w:r>
      <w:r w:rsidR="001E66CC" w:rsidRPr="00EE06D1">
        <w:rPr>
          <w:rFonts w:asciiTheme="minorEastAsia" w:hAnsiTheme="minorEastAsia" w:cs="ＭＳ" w:hint="eastAsia"/>
          <w:color w:val="000000" w:themeColor="text1"/>
          <w:kern w:val="0"/>
          <w:sz w:val="22"/>
          <w:szCs w:val="22"/>
        </w:rPr>
        <w:t>Ａ</w:t>
      </w:r>
      <w:r w:rsidRPr="00EE06D1">
        <w:rPr>
          <w:rFonts w:asciiTheme="minorEastAsia" w:hAnsiTheme="minorEastAsia" w:cs="ＭＳ" w:hint="eastAsia"/>
          <w:color w:val="000000" w:themeColor="text1"/>
          <w:kern w:val="0"/>
          <w:sz w:val="22"/>
          <w:szCs w:val="22"/>
        </w:rPr>
        <w:t>区内の保育施設等の一覧を同封したうえで、２月12日までにこれら利用枠に空きが残っている保育施設等を希望した場合は再度利用調整（２次調整）を行うこととしており、その後も毎月空き枠の情報提供及び利用調整を行うようにしており、保育の確保にかかる対応をしていると</w:t>
      </w:r>
      <w:r w:rsidR="007F5F0D" w:rsidRPr="00EE06D1">
        <w:rPr>
          <w:rFonts w:asciiTheme="minorEastAsia" w:hAnsiTheme="minorEastAsia" w:cs="ＭＳ" w:hint="eastAsia"/>
          <w:color w:val="000000" w:themeColor="text1"/>
          <w:kern w:val="0"/>
          <w:sz w:val="22"/>
          <w:szCs w:val="22"/>
        </w:rPr>
        <w:t>言える</w:t>
      </w:r>
      <w:r w:rsidRPr="00EE06D1">
        <w:rPr>
          <w:rFonts w:asciiTheme="minorEastAsia" w:hAnsiTheme="minorEastAsia" w:cs="ＭＳ" w:hint="eastAsia"/>
          <w:color w:val="000000" w:themeColor="text1"/>
          <w:kern w:val="0"/>
          <w:sz w:val="22"/>
          <w:szCs w:val="22"/>
        </w:rPr>
        <w:t>。</w:t>
      </w:r>
    </w:p>
    <w:p w14:paraId="1A2AD6FD" w14:textId="5A6D9AB9" w:rsidR="00DE2179" w:rsidRPr="00EE06D1" w:rsidRDefault="00DE2179" w:rsidP="00DE2179">
      <w:pPr>
        <w:rPr>
          <w:rFonts w:asciiTheme="minorEastAsia" w:hAnsiTheme="minorEastAsia" w:cs="ＭＳ"/>
          <w:color w:val="000000" w:themeColor="text1"/>
          <w:kern w:val="0"/>
          <w:sz w:val="22"/>
          <w:szCs w:val="22"/>
        </w:rPr>
      </w:pPr>
      <w:r w:rsidRPr="00EE06D1">
        <w:rPr>
          <w:rFonts w:asciiTheme="minorEastAsia" w:hAnsiTheme="minorEastAsia" w:cs="ＭＳ" w:hint="eastAsia"/>
          <w:color w:val="000000" w:themeColor="text1"/>
          <w:kern w:val="0"/>
          <w:sz w:val="22"/>
          <w:szCs w:val="22"/>
        </w:rPr>
        <w:t xml:space="preserve">　　（6）自営業を減点の対象とすることの妥当性</w:t>
      </w:r>
    </w:p>
    <w:p w14:paraId="0164B0A1" w14:textId="76FC132B" w:rsidR="00DE2179" w:rsidRPr="00EE06D1" w:rsidRDefault="00DE2179" w:rsidP="005D5C51">
      <w:pPr>
        <w:autoSpaceDE w:val="0"/>
        <w:autoSpaceDN w:val="0"/>
        <w:adjustRightInd w:val="0"/>
        <w:ind w:leftChars="400" w:left="840" w:firstLineChars="100" w:firstLine="220"/>
        <w:rPr>
          <w:rFonts w:asciiTheme="minorEastAsia" w:hAnsiTheme="minorEastAsia" w:cs="ＭＳ"/>
          <w:color w:val="FF0000"/>
          <w:kern w:val="0"/>
          <w:sz w:val="22"/>
          <w:szCs w:val="22"/>
        </w:rPr>
      </w:pPr>
      <w:r w:rsidRPr="00EE06D1">
        <w:rPr>
          <w:rFonts w:asciiTheme="minorEastAsia" w:hAnsiTheme="minorEastAsia" w:cs="ＭＳ" w:hint="eastAsia"/>
          <w:color w:val="000000" w:themeColor="text1"/>
          <w:kern w:val="0"/>
          <w:sz w:val="22"/>
          <w:szCs w:val="22"/>
        </w:rPr>
        <w:t>利用調整要綱</w:t>
      </w:r>
      <w:r w:rsidRPr="00EE06D1">
        <w:rPr>
          <w:rFonts w:asciiTheme="minorEastAsia" w:hAnsiTheme="minorEastAsia" w:hint="eastAsia"/>
          <w:sz w:val="22"/>
          <w:szCs w:val="22"/>
        </w:rPr>
        <w:t>別表に定める保育利用調整基準には</w:t>
      </w:r>
      <w:r w:rsidRPr="00EE06D1">
        <w:rPr>
          <w:rFonts w:asciiTheme="minorEastAsia" w:hAnsiTheme="minorEastAsia" w:cs="ＭＳ" w:hint="eastAsia"/>
          <w:color w:val="000000" w:themeColor="text1"/>
          <w:kern w:val="0"/>
          <w:sz w:val="22"/>
          <w:szCs w:val="22"/>
        </w:rPr>
        <w:t>自営業を減点する規定は設けられておらず、自営業であることを理由に減点はされていない。</w:t>
      </w:r>
    </w:p>
    <w:p w14:paraId="09EE59BF" w14:textId="77777777" w:rsidR="00BF432D" w:rsidRPr="00EE06D1" w:rsidRDefault="00BF432D" w:rsidP="00BF432D">
      <w:pPr>
        <w:autoSpaceDE w:val="0"/>
        <w:autoSpaceDN w:val="0"/>
        <w:adjustRightInd w:val="0"/>
        <w:rPr>
          <w:rFonts w:asciiTheme="minorEastAsia" w:hAnsiTheme="minorEastAsia" w:cs="ＭＳ"/>
          <w:kern w:val="0"/>
          <w:sz w:val="22"/>
          <w:szCs w:val="22"/>
        </w:rPr>
      </w:pPr>
    </w:p>
    <w:p w14:paraId="68912776" w14:textId="1E37808D" w:rsidR="00BF432D" w:rsidRPr="00EE06D1" w:rsidRDefault="00BF432D" w:rsidP="00BF432D">
      <w:pPr>
        <w:autoSpaceDE w:val="0"/>
        <w:autoSpaceDN w:val="0"/>
        <w:adjustRightInd w:val="0"/>
        <w:rPr>
          <w:rFonts w:asciiTheme="minorEastAsia" w:hAnsiTheme="minorEastAsia" w:cs="ＭＳ"/>
          <w:kern w:val="0"/>
          <w:sz w:val="22"/>
          <w:szCs w:val="22"/>
        </w:rPr>
      </w:pPr>
      <w:r w:rsidRPr="00EE06D1">
        <w:rPr>
          <w:rFonts w:asciiTheme="minorEastAsia" w:hAnsiTheme="minorEastAsia" w:cs="ＭＳ"/>
          <w:kern w:val="0"/>
          <w:sz w:val="22"/>
          <w:szCs w:val="22"/>
        </w:rPr>
        <w:t>第</w:t>
      </w:r>
      <w:r w:rsidRPr="00EE06D1">
        <w:rPr>
          <w:rFonts w:asciiTheme="minorEastAsia" w:hAnsiTheme="minorEastAsia" w:cs="ＭＳ" w:hint="eastAsia"/>
          <w:kern w:val="0"/>
          <w:sz w:val="22"/>
          <w:szCs w:val="22"/>
        </w:rPr>
        <w:t xml:space="preserve">５ </w:t>
      </w:r>
      <w:r w:rsidRPr="00EE06D1">
        <w:rPr>
          <w:rFonts w:asciiTheme="minorEastAsia" w:hAnsiTheme="minorEastAsia" w:cs="ＭＳ"/>
          <w:kern w:val="0"/>
          <w:sz w:val="22"/>
          <w:szCs w:val="22"/>
        </w:rPr>
        <w:t xml:space="preserve"> 調査審議の経過</w:t>
      </w:r>
    </w:p>
    <w:p w14:paraId="23A3BCB3" w14:textId="77777777" w:rsidR="00BF432D" w:rsidRPr="00EE06D1" w:rsidRDefault="00BF432D" w:rsidP="00BF432D">
      <w:pPr>
        <w:autoSpaceDE w:val="0"/>
        <w:autoSpaceDN w:val="0"/>
        <w:adjustRightInd w:val="0"/>
        <w:rPr>
          <w:rFonts w:asciiTheme="minorEastAsia" w:hAnsiTheme="minorEastAsia" w:cs="ＭＳ"/>
          <w:kern w:val="0"/>
          <w:sz w:val="22"/>
          <w:szCs w:val="22"/>
        </w:rPr>
      </w:pPr>
      <w:r w:rsidRPr="00EE06D1">
        <w:rPr>
          <w:rFonts w:asciiTheme="minorEastAsia" w:hAnsiTheme="minorEastAsia" w:cs="ＭＳ"/>
          <w:kern w:val="0"/>
          <w:sz w:val="22"/>
          <w:szCs w:val="22"/>
        </w:rPr>
        <w:t xml:space="preserve">　　  当審査会は、</w:t>
      </w:r>
      <w:r w:rsidRPr="00EE06D1">
        <w:rPr>
          <w:rFonts w:asciiTheme="minorEastAsia" w:hAnsiTheme="minorEastAsia" w:cs="ＭＳ" w:hint="eastAsia"/>
          <w:kern w:val="0"/>
          <w:sz w:val="22"/>
          <w:szCs w:val="22"/>
        </w:rPr>
        <w:t>本件審査請求について、</w:t>
      </w:r>
      <w:r w:rsidRPr="00EE06D1">
        <w:rPr>
          <w:rFonts w:asciiTheme="minorEastAsia" w:hAnsiTheme="minorEastAsia" w:cs="ＭＳ"/>
          <w:kern w:val="0"/>
          <w:sz w:val="22"/>
          <w:szCs w:val="22"/>
        </w:rPr>
        <w:t>次のとおり調査審議を行った。</w:t>
      </w:r>
    </w:p>
    <w:p w14:paraId="5B8AE8E8" w14:textId="7C86FB23" w:rsidR="00BF432D" w:rsidRPr="00EE06D1" w:rsidRDefault="00BF432D" w:rsidP="00BF432D">
      <w:pPr>
        <w:autoSpaceDE w:val="0"/>
        <w:autoSpaceDN w:val="0"/>
        <w:adjustRightInd w:val="0"/>
        <w:ind w:firstLineChars="400" w:firstLine="880"/>
        <w:rPr>
          <w:rFonts w:asciiTheme="minorEastAsia" w:hAnsiTheme="minorEastAsia" w:cs="ＭＳ"/>
          <w:kern w:val="0"/>
          <w:sz w:val="22"/>
          <w:szCs w:val="22"/>
        </w:rPr>
      </w:pPr>
      <w:r w:rsidRPr="00EE06D1">
        <w:rPr>
          <w:rFonts w:asciiTheme="minorEastAsia" w:hAnsiTheme="minorEastAsia" w:cs="ＭＳ" w:hint="eastAsia"/>
          <w:kern w:val="0"/>
          <w:sz w:val="22"/>
          <w:szCs w:val="22"/>
        </w:rPr>
        <w:t>令和３</w:t>
      </w:r>
      <w:r w:rsidRPr="00EE06D1">
        <w:rPr>
          <w:rFonts w:asciiTheme="minorEastAsia" w:hAnsiTheme="minorEastAsia" w:cs="ＭＳ"/>
          <w:kern w:val="0"/>
          <w:sz w:val="22"/>
          <w:szCs w:val="22"/>
        </w:rPr>
        <w:t>年</w:t>
      </w:r>
      <w:r w:rsidRPr="00EE06D1">
        <w:rPr>
          <w:rFonts w:asciiTheme="minorEastAsia" w:hAnsiTheme="minorEastAsia" w:cs="ＭＳ" w:hint="eastAsia"/>
          <w:kern w:val="0"/>
          <w:sz w:val="22"/>
          <w:szCs w:val="22"/>
        </w:rPr>
        <w:t>12</w:t>
      </w:r>
      <w:r w:rsidRPr="00EE06D1">
        <w:rPr>
          <w:rFonts w:asciiTheme="minorEastAsia" w:hAnsiTheme="minorEastAsia" w:cs="ＭＳ"/>
          <w:kern w:val="0"/>
          <w:sz w:val="22"/>
          <w:szCs w:val="22"/>
        </w:rPr>
        <w:t>月</w:t>
      </w:r>
      <w:r w:rsidR="00C71121" w:rsidRPr="00EE06D1">
        <w:rPr>
          <w:rFonts w:asciiTheme="minorEastAsia" w:hAnsiTheme="minorEastAsia" w:cs="ＭＳ" w:hint="eastAsia"/>
          <w:kern w:val="0"/>
          <w:sz w:val="22"/>
          <w:szCs w:val="22"/>
        </w:rPr>
        <w:t>13</w:t>
      </w:r>
      <w:r w:rsidRPr="00EE06D1">
        <w:rPr>
          <w:rFonts w:asciiTheme="minorEastAsia" w:hAnsiTheme="minorEastAsia" w:cs="ＭＳ"/>
          <w:kern w:val="0"/>
          <w:sz w:val="22"/>
          <w:szCs w:val="22"/>
        </w:rPr>
        <w:t>日</w:t>
      </w:r>
      <w:r w:rsidRPr="00EE06D1">
        <w:rPr>
          <w:rFonts w:asciiTheme="minorEastAsia" w:hAnsiTheme="minorEastAsia" w:cs="ＭＳ" w:hint="eastAsia"/>
          <w:kern w:val="0"/>
          <w:sz w:val="22"/>
          <w:szCs w:val="22"/>
        </w:rPr>
        <w:t xml:space="preserve">　</w:t>
      </w:r>
      <w:r w:rsidRPr="00EE06D1">
        <w:rPr>
          <w:rFonts w:asciiTheme="minorEastAsia" w:hAnsiTheme="minorEastAsia" w:cs="ＭＳ"/>
          <w:kern w:val="0"/>
          <w:sz w:val="22"/>
          <w:szCs w:val="22"/>
        </w:rPr>
        <w:t>諮問書の受理</w:t>
      </w:r>
    </w:p>
    <w:p w14:paraId="7B15E9DD" w14:textId="3851A494" w:rsidR="00BF432D" w:rsidRPr="00EE06D1" w:rsidRDefault="00C71121" w:rsidP="00BF432D">
      <w:pPr>
        <w:autoSpaceDE w:val="0"/>
        <w:autoSpaceDN w:val="0"/>
        <w:adjustRightInd w:val="0"/>
        <w:ind w:firstLineChars="400" w:firstLine="880"/>
        <w:rPr>
          <w:rFonts w:asciiTheme="minorEastAsia" w:hAnsiTheme="minorEastAsia" w:cs="ＭＳ"/>
          <w:kern w:val="0"/>
          <w:sz w:val="22"/>
          <w:szCs w:val="22"/>
        </w:rPr>
      </w:pPr>
      <w:r w:rsidRPr="00EE06D1">
        <w:rPr>
          <w:rFonts w:asciiTheme="minorEastAsia" w:hAnsiTheme="minorEastAsia" w:cs="ＭＳ" w:hint="eastAsia"/>
          <w:kern w:val="0"/>
          <w:sz w:val="22"/>
          <w:szCs w:val="22"/>
        </w:rPr>
        <w:t>令和４</w:t>
      </w:r>
      <w:r w:rsidR="00BF432D" w:rsidRPr="00EE06D1">
        <w:rPr>
          <w:rFonts w:asciiTheme="minorEastAsia" w:hAnsiTheme="minorEastAsia" w:cs="ＭＳ" w:hint="eastAsia"/>
          <w:kern w:val="0"/>
          <w:sz w:val="22"/>
          <w:szCs w:val="22"/>
        </w:rPr>
        <w:t>年</w:t>
      </w:r>
      <w:r w:rsidRPr="00EE06D1">
        <w:rPr>
          <w:rFonts w:asciiTheme="minorEastAsia" w:hAnsiTheme="minorEastAsia" w:cs="ＭＳ" w:hint="eastAsia"/>
          <w:kern w:val="0"/>
          <w:sz w:val="22"/>
          <w:szCs w:val="22"/>
        </w:rPr>
        <w:t>１</w:t>
      </w:r>
      <w:r w:rsidR="00BF432D" w:rsidRPr="00EE06D1">
        <w:rPr>
          <w:rFonts w:asciiTheme="minorEastAsia" w:hAnsiTheme="minorEastAsia" w:cs="ＭＳ" w:hint="eastAsia"/>
          <w:kern w:val="0"/>
          <w:sz w:val="22"/>
          <w:szCs w:val="22"/>
        </w:rPr>
        <w:t>月</w:t>
      </w:r>
      <w:r w:rsidRPr="00EE06D1">
        <w:rPr>
          <w:rFonts w:asciiTheme="minorEastAsia" w:hAnsiTheme="minorEastAsia" w:cs="ＭＳ" w:hint="eastAsia"/>
          <w:kern w:val="0"/>
          <w:sz w:val="22"/>
          <w:szCs w:val="22"/>
        </w:rPr>
        <w:t>13</w:t>
      </w:r>
      <w:r w:rsidR="00BF432D" w:rsidRPr="00EE06D1">
        <w:rPr>
          <w:rFonts w:asciiTheme="minorEastAsia" w:hAnsiTheme="minorEastAsia" w:cs="ＭＳ" w:hint="eastAsia"/>
          <w:kern w:val="0"/>
          <w:sz w:val="22"/>
          <w:szCs w:val="22"/>
        </w:rPr>
        <w:t>日　審査庁からの主張書面の収受</w:t>
      </w:r>
    </w:p>
    <w:p w14:paraId="12B9BE78" w14:textId="4C7872D5" w:rsidR="00BF432D" w:rsidRPr="00EE06D1" w:rsidRDefault="00C71121" w:rsidP="00BF432D">
      <w:pPr>
        <w:autoSpaceDE w:val="0"/>
        <w:autoSpaceDN w:val="0"/>
        <w:adjustRightInd w:val="0"/>
        <w:ind w:firstLineChars="400" w:firstLine="880"/>
        <w:rPr>
          <w:rFonts w:asciiTheme="minorEastAsia" w:hAnsiTheme="minorEastAsia" w:cs="ＭＳ"/>
          <w:kern w:val="0"/>
          <w:sz w:val="22"/>
          <w:szCs w:val="22"/>
        </w:rPr>
      </w:pPr>
      <w:r w:rsidRPr="00EE06D1">
        <w:rPr>
          <w:rFonts w:asciiTheme="minorEastAsia" w:hAnsiTheme="minorEastAsia" w:cs="ＭＳ" w:hint="eastAsia"/>
          <w:kern w:val="0"/>
          <w:sz w:val="22"/>
          <w:szCs w:val="22"/>
        </w:rPr>
        <w:t>令和４</w:t>
      </w:r>
      <w:r w:rsidR="00BF432D" w:rsidRPr="00EE06D1">
        <w:rPr>
          <w:rFonts w:asciiTheme="minorEastAsia" w:hAnsiTheme="minorEastAsia" w:cs="ＭＳ" w:hint="eastAsia"/>
          <w:kern w:val="0"/>
          <w:sz w:val="22"/>
          <w:szCs w:val="22"/>
        </w:rPr>
        <w:t>年</w:t>
      </w:r>
      <w:r w:rsidRPr="00EE06D1">
        <w:rPr>
          <w:rFonts w:asciiTheme="minorEastAsia" w:hAnsiTheme="minorEastAsia" w:cs="ＭＳ" w:hint="eastAsia"/>
          <w:kern w:val="0"/>
          <w:sz w:val="22"/>
          <w:szCs w:val="22"/>
        </w:rPr>
        <w:t>１</w:t>
      </w:r>
      <w:r w:rsidR="00BF432D" w:rsidRPr="00EE06D1">
        <w:rPr>
          <w:rFonts w:asciiTheme="minorEastAsia" w:hAnsiTheme="minorEastAsia" w:cs="ＭＳ" w:hint="eastAsia"/>
          <w:kern w:val="0"/>
          <w:sz w:val="22"/>
          <w:szCs w:val="22"/>
        </w:rPr>
        <w:t>月</w:t>
      </w:r>
      <w:r w:rsidRPr="00EE06D1">
        <w:rPr>
          <w:rFonts w:asciiTheme="minorEastAsia" w:hAnsiTheme="minorEastAsia" w:cs="ＭＳ" w:hint="eastAsia"/>
          <w:kern w:val="0"/>
          <w:sz w:val="22"/>
          <w:szCs w:val="22"/>
        </w:rPr>
        <w:t>24</w:t>
      </w:r>
      <w:r w:rsidR="00BF432D" w:rsidRPr="00EE06D1">
        <w:rPr>
          <w:rFonts w:asciiTheme="minorEastAsia" w:hAnsiTheme="minorEastAsia" w:cs="ＭＳ" w:hint="eastAsia"/>
          <w:kern w:val="0"/>
          <w:sz w:val="22"/>
          <w:szCs w:val="22"/>
        </w:rPr>
        <w:t>日　調査審議</w:t>
      </w:r>
    </w:p>
    <w:p w14:paraId="1DD79C59" w14:textId="2AD5C06C" w:rsidR="00BF432D" w:rsidRPr="00EE06D1" w:rsidRDefault="00C71121" w:rsidP="00BF432D">
      <w:pPr>
        <w:autoSpaceDE w:val="0"/>
        <w:autoSpaceDN w:val="0"/>
        <w:adjustRightInd w:val="0"/>
        <w:ind w:firstLineChars="400" w:firstLine="880"/>
        <w:rPr>
          <w:rFonts w:asciiTheme="minorEastAsia" w:hAnsiTheme="minorEastAsia" w:cs="ＭＳ"/>
          <w:kern w:val="0"/>
          <w:sz w:val="22"/>
          <w:szCs w:val="22"/>
        </w:rPr>
      </w:pPr>
      <w:r w:rsidRPr="00EE06D1">
        <w:rPr>
          <w:rFonts w:asciiTheme="minorEastAsia" w:hAnsiTheme="minorEastAsia" w:cs="ＭＳ" w:hint="eastAsia"/>
          <w:kern w:val="0"/>
          <w:sz w:val="22"/>
          <w:szCs w:val="22"/>
        </w:rPr>
        <w:t>令和４年２</w:t>
      </w:r>
      <w:r w:rsidR="00BF432D" w:rsidRPr="00EE06D1">
        <w:rPr>
          <w:rFonts w:asciiTheme="minorEastAsia" w:hAnsiTheme="minorEastAsia" w:cs="ＭＳ" w:hint="eastAsia"/>
          <w:kern w:val="0"/>
          <w:sz w:val="22"/>
          <w:szCs w:val="22"/>
        </w:rPr>
        <w:t>月</w:t>
      </w:r>
      <w:r w:rsidRPr="00EE06D1">
        <w:rPr>
          <w:rFonts w:asciiTheme="minorEastAsia" w:hAnsiTheme="minorEastAsia" w:cs="ＭＳ" w:hint="eastAsia"/>
          <w:kern w:val="0"/>
          <w:sz w:val="22"/>
          <w:szCs w:val="22"/>
        </w:rPr>
        <w:t>22</w:t>
      </w:r>
      <w:r w:rsidR="00BF432D" w:rsidRPr="00EE06D1">
        <w:rPr>
          <w:rFonts w:asciiTheme="minorEastAsia" w:hAnsiTheme="minorEastAsia" w:cs="ＭＳ" w:hint="eastAsia"/>
          <w:kern w:val="0"/>
          <w:sz w:val="22"/>
          <w:szCs w:val="22"/>
        </w:rPr>
        <w:t>日　審査庁からの主張書面の収受</w:t>
      </w:r>
    </w:p>
    <w:p w14:paraId="51B194C4" w14:textId="77777777" w:rsidR="00BF432D" w:rsidRPr="00EE06D1" w:rsidRDefault="00BF432D" w:rsidP="00BF432D">
      <w:pPr>
        <w:autoSpaceDE w:val="0"/>
        <w:autoSpaceDN w:val="0"/>
        <w:adjustRightInd w:val="0"/>
        <w:ind w:firstLineChars="400" w:firstLine="880"/>
        <w:rPr>
          <w:rFonts w:asciiTheme="minorEastAsia" w:hAnsiTheme="minorEastAsia" w:cs="ＭＳ"/>
          <w:kern w:val="0"/>
          <w:sz w:val="22"/>
          <w:szCs w:val="22"/>
        </w:rPr>
      </w:pPr>
      <w:r w:rsidRPr="00EE06D1">
        <w:rPr>
          <w:rFonts w:asciiTheme="minorEastAsia" w:hAnsiTheme="minorEastAsia" w:cs="ＭＳ" w:hint="eastAsia"/>
          <w:kern w:val="0"/>
          <w:sz w:val="22"/>
          <w:szCs w:val="22"/>
        </w:rPr>
        <w:t>令和４年２月28日　調査審議</w:t>
      </w:r>
    </w:p>
    <w:p w14:paraId="24A50CEE" w14:textId="695913E7" w:rsidR="00BF432D" w:rsidRPr="00EE06D1" w:rsidRDefault="00962F30" w:rsidP="00BF432D">
      <w:pPr>
        <w:autoSpaceDE w:val="0"/>
        <w:autoSpaceDN w:val="0"/>
        <w:adjustRightInd w:val="0"/>
        <w:ind w:firstLineChars="400" w:firstLine="880"/>
        <w:rPr>
          <w:rFonts w:asciiTheme="minorEastAsia" w:hAnsiTheme="minorEastAsia" w:cs="ＭＳ"/>
          <w:kern w:val="0"/>
          <w:sz w:val="22"/>
          <w:szCs w:val="22"/>
        </w:rPr>
      </w:pPr>
      <w:r w:rsidRPr="00EE06D1">
        <w:rPr>
          <w:rFonts w:asciiTheme="minorEastAsia" w:hAnsiTheme="minorEastAsia" w:cs="ＭＳ" w:hint="eastAsia"/>
          <w:kern w:val="0"/>
          <w:sz w:val="22"/>
          <w:szCs w:val="22"/>
        </w:rPr>
        <w:t>令和４年３月18</w:t>
      </w:r>
      <w:r w:rsidR="00BF432D" w:rsidRPr="00EE06D1">
        <w:rPr>
          <w:rFonts w:asciiTheme="minorEastAsia" w:hAnsiTheme="minorEastAsia" w:cs="ＭＳ" w:hint="eastAsia"/>
          <w:kern w:val="0"/>
          <w:sz w:val="22"/>
          <w:szCs w:val="22"/>
        </w:rPr>
        <w:t>日　調査審議</w:t>
      </w:r>
    </w:p>
    <w:p w14:paraId="38E129FF" w14:textId="4DB6C917" w:rsidR="00835ADD" w:rsidRPr="00EE06D1" w:rsidRDefault="00835ADD" w:rsidP="0019303F">
      <w:pPr>
        <w:autoSpaceDE w:val="0"/>
        <w:autoSpaceDN w:val="0"/>
        <w:adjustRightInd w:val="0"/>
        <w:rPr>
          <w:rFonts w:asciiTheme="minorEastAsia" w:hAnsiTheme="minorEastAsia" w:cs="ＭＳ"/>
          <w:kern w:val="0"/>
          <w:sz w:val="22"/>
          <w:szCs w:val="22"/>
        </w:rPr>
      </w:pPr>
    </w:p>
    <w:p w14:paraId="6E5A3207" w14:textId="05F25D4B" w:rsidR="000E3B5B" w:rsidRPr="00EE06D1" w:rsidRDefault="004C1B85" w:rsidP="0019303F">
      <w:pPr>
        <w:autoSpaceDE w:val="0"/>
        <w:autoSpaceDN w:val="0"/>
        <w:adjustRightInd w:val="0"/>
        <w:rPr>
          <w:rFonts w:asciiTheme="minorEastAsia" w:hAnsiTheme="minorEastAsia" w:cs="ＭＳ"/>
          <w:kern w:val="0"/>
          <w:sz w:val="22"/>
          <w:szCs w:val="22"/>
        </w:rPr>
      </w:pPr>
      <w:r w:rsidRPr="00EE06D1">
        <w:rPr>
          <w:rFonts w:asciiTheme="minorEastAsia" w:hAnsiTheme="minorEastAsia" w:cs="ＭＳ"/>
          <w:kern w:val="0"/>
          <w:sz w:val="22"/>
          <w:szCs w:val="22"/>
        </w:rPr>
        <w:t>第</w:t>
      </w:r>
      <w:r w:rsidR="00BF432D" w:rsidRPr="00EE06D1">
        <w:rPr>
          <w:rFonts w:asciiTheme="minorEastAsia" w:hAnsiTheme="minorEastAsia" w:cs="ＭＳ" w:hint="eastAsia"/>
          <w:kern w:val="0"/>
          <w:sz w:val="22"/>
          <w:szCs w:val="22"/>
        </w:rPr>
        <w:t>６</w:t>
      </w:r>
      <w:r w:rsidR="00E317E3" w:rsidRPr="00EE06D1">
        <w:rPr>
          <w:rFonts w:asciiTheme="minorEastAsia" w:hAnsiTheme="minorEastAsia" w:cs="ＭＳ"/>
          <w:kern w:val="0"/>
          <w:sz w:val="22"/>
          <w:szCs w:val="22"/>
        </w:rPr>
        <w:t xml:space="preserve">  審査会の判断</w:t>
      </w:r>
    </w:p>
    <w:p w14:paraId="7DB2D688" w14:textId="369F52FB" w:rsidR="00934892" w:rsidRPr="00EE06D1" w:rsidRDefault="009C5842" w:rsidP="0019303F">
      <w:pPr>
        <w:autoSpaceDE w:val="0"/>
        <w:autoSpaceDN w:val="0"/>
        <w:adjustRightInd w:val="0"/>
        <w:rPr>
          <w:rFonts w:asciiTheme="minorEastAsia" w:hAnsiTheme="minorEastAsia" w:cs="ＭＳ"/>
          <w:kern w:val="0"/>
          <w:sz w:val="22"/>
          <w:szCs w:val="22"/>
        </w:rPr>
      </w:pPr>
      <w:r w:rsidRPr="00EE06D1">
        <w:rPr>
          <w:rFonts w:asciiTheme="minorEastAsia" w:hAnsiTheme="minorEastAsia" w:cs="ＭＳ" w:hint="eastAsia"/>
          <w:kern w:val="0"/>
          <w:sz w:val="22"/>
          <w:szCs w:val="22"/>
        </w:rPr>
        <w:t xml:space="preserve">　</w:t>
      </w:r>
      <w:r w:rsidR="003D42DC" w:rsidRPr="00EE06D1">
        <w:rPr>
          <w:rFonts w:asciiTheme="minorEastAsia" w:hAnsiTheme="minorEastAsia" w:cs="ＭＳ" w:hint="eastAsia"/>
          <w:kern w:val="0"/>
          <w:sz w:val="22"/>
          <w:szCs w:val="22"/>
        </w:rPr>
        <w:t>１</w:t>
      </w:r>
      <w:r w:rsidRPr="00EE06D1">
        <w:rPr>
          <w:rFonts w:asciiTheme="minorEastAsia" w:hAnsiTheme="minorEastAsia" w:cs="ＭＳ" w:hint="eastAsia"/>
          <w:kern w:val="0"/>
          <w:sz w:val="22"/>
          <w:szCs w:val="22"/>
        </w:rPr>
        <w:t xml:space="preserve">　本件に係る法令等の規定について</w:t>
      </w:r>
    </w:p>
    <w:p w14:paraId="193F3C74" w14:textId="0B704E34" w:rsidR="00BF432D" w:rsidRPr="00EE06D1" w:rsidRDefault="00BF432D" w:rsidP="0019303F">
      <w:pPr>
        <w:autoSpaceDE w:val="0"/>
        <w:autoSpaceDN w:val="0"/>
        <w:adjustRightInd w:val="0"/>
        <w:rPr>
          <w:rFonts w:asciiTheme="minorEastAsia" w:hAnsiTheme="minorEastAsia" w:cs="ＭＳ"/>
          <w:kern w:val="0"/>
          <w:sz w:val="22"/>
          <w:szCs w:val="22"/>
        </w:rPr>
      </w:pPr>
      <w:r w:rsidRPr="00EE06D1">
        <w:rPr>
          <w:rFonts w:asciiTheme="minorEastAsia" w:hAnsiTheme="minorEastAsia" w:cs="ＭＳ" w:hint="eastAsia"/>
          <w:kern w:val="0"/>
          <w:sz w:val="22"/>
          <w:szCs w:val="22"/>
        </w:rPr>
        <w:t xml:space="preserve">　　(1)</w:t>
      </w:r>
      <w:r w:rsidRPr="00EE06D1">
        <w:rPr>
          <w:rFonts w:asciiTheme="minorEastAsia" w:hAnsiTheme="minorEastAsia" w:cs="ＭＳ"/>
          <w:kern w:val="0"/>
          <w:sz w:val="22"/>
          <w:szCs w:val="22"/>
        </w:rPr>
        <w:t xml:space="preserve"> </w:t>
      </w:r>
      <w:r w:rsidRPr="00EE06D1">
        <w:rPr>
          <w:rFonts w:asciiTheme="minorEastAsia" w:hAnsiTheme="minorEastAsia" w:cs="ＭＳ" w:hint="eastAsia"/>
          <w:kern w:val="0"/>
          <w:sz w:val="22"/>
          <w:szCs w:val="22"/>
        </w:rPr>
        <w:t>児童福祉法及び児童福祉法施行規則</w:t>
      </w:r>
    </w:p>
    <w:p w14:paraId="2ECA8049" w14:textId="09B1073C" w:rsidR="00BF432D" w:rsidRPr="00EE06D1" w:rsidRDefault="00BF432D" w:rsidP="00BF432D">
      <w:pPr>
        <w:ind w:leftChars="300" w:left="850" w:hangingChars="100" w:hanging="220"/>
        <w:rPr>
          <w:rFonts w:asciiTheme="minorEastAsia" w:hAnsiTheme="minorEastAsia"/>
          <w:sz w:val="22"/>
          <w:szCs w:val="22"/>
        </w:rPr>
      </w:pPr>
      <w:r w:rsidRPr="00EE06D1">
        <w:rPr>
          <w:rFonts w:asciiTheme="minorEastAsia" w:hAnsiTheme="minorEastAsia" w:hint="eastAsia"/>
          <w:sz w:val="22"/>
          <w:szCs w:val="22"/>
        </w:rPr>
        <w:t>ア　児童福祉法第24条第１項において、「市町村は、この法律及び子ども・子育て支援法の定めるところにより、保護者の労働又は疾病その他の事由により、その監護すべき乳児、幼児その他の児童について保育を必要とする場合において、次項に定めるところによるほか、当該児童を保育所（認定こども園法第３条第１項の認定を受けたもの及び同条第11項の規定による公示がされたものを除く。）において保育しなければならない。」と規定されている。</w:t>
      </w:r>
    </w:p>
    <w:p w14:paraId="29A83BD3" w14:textId="77777777" w:rsidR="00BF432D" w:rsidRPr="00EE06D1" w:rsidRDefault="00BF432D" w:rsidP="00BF432D">
      <w:pPr>
        <w:ind w:leftChars="300" w:left="850" w:hangingChars="100" w:hanging="220"/>
        <w:rPr>
          <w:rFonts w:asciiTheme="minorEastAsia" w:hAnsiTheme="minorEastAsia"/>
          <w:sz w:val="22"/>
          <w:szCs w:val="22"/>
        </w:rPr>
      </w:pPr>
      <w:r w:rsidRPr="00EE06D1">
        <w:rPr>
          <w:rFonts w:asciiTheme="minorEastAsia" w:hAnsiTheme="minorEastAsia" w:hint="eastAsia"/>
          <w:sz w:val="22"/>
          <w:szCs w:val="22"/>
        </w:rPr>
        <w:t>イ　児童福祉法第24条第２項において、「市町村は、前項に規定する児童に対し、認定こども園法第２条第６項に規定する認定こども園（子ども・子育て支援法第27条第１項の確認を受けたものに限る。）又は家庭的保育事業等（家庭的保育事</w:t>
      </w:r>
      <w:r w:rsidRPr="00EE06D1">
        <w:rPr>
          <w:rFonts w:asciiTheme="minorEastAsia" w:hAnsiTheme="minorEastAsia" w:hint="eastAsia"/>
          <w:sz w:val="22"/>
          <w:szCs w:val="22"/>
        </w:rPr>
        <w:lastRenderedPageBreak/>
        <w:t>業、小規模保育事業、居宅訪問型保育事業又は事業所内保育事業をいう。以下同じ。）により必要な保育を確保するための措置を講じなければならない。」と規定されている。</w:t>
      </w:r>
    </w:p>
    <w:p w14:paraId="360BD62F" w14:textId="7FE5FF5B" w:rsidR="00BF432D" w:rsidRPr="00EE06D1" w:rsidRDefault="00BF432D" w:rsidP="00BF432D">
      <w:pPr>
        <w:ind w:leftChars="300" w:left="850" w:hangingChars="100" w:hanging="220"/>
        <w:rPr>
          <w:rFonts w:asciiTheme="minorEastAsia" w:hAnsiTheme="minorEastAsia"/>
          <w:sz w:val="22"/>
          <w:szCs w:val="22"/>
          <w:shd w:val="pct15" w:color="auto" w:fill="FFFFFF"/>
        </w:rPr>
      </w:pPr>
      <w:r w:rsidRPr="00EE06D1">
        <w:rPr>
          <w:rFonts w:asciiTheme="minorEastAsia" w:hAnsiTheme="minorEastAsia" w:hint="eastAsia"/>
          <w:sz w:val="22"/>
          <w:szCs w:val="22"/>
        </w:rPr>
        <w:t>ウ　児童福祉法第24条第３項において、「市町村は、保育の需要に応ずるに足りる保育所、認定こども園（子ども・子育て支援法第27条第１項の確認を受けたものに限る。以下この項及び第</w:t>
      </w:r>
      <w:r w:rsidRPr="00EE06D1">
        <w:rPr>
          <w:rFonts w:asciiTheme="minorEastAsia" w:hAnsiTheme="minorEastAsia"/>
          <w:sz w:val="22"/>
          <w:szCs w:val="22"/>
        </w:rPr>
        <w:t>4</w:t>
      </w:r>
      <w:r w:rsidRPr="00EE06D1">
        <w:rPr>
          <w:rFonts w:asciiTheme="minorEastAsia" w:hAnsiTheme="minorEastAsia" w:hint="eastAsia"/>
          <w:sz w:val="22"/>
          <w:szCs w:val="22"/>
        </w:rPr>
        <w:t>6条の２第２項において同じ。）又は家庭的保育事業等が不足し、又は不足するおそれがある場合その他必要と認められる場合には、保育所、認定こども園（保育所であるものを含む。）又は家庭的保育事業等の利用について調整を行うとともに、認定こども園の設置者又は家庭的保育事業等を行う者に対し、前項に規定する児童の利用の要請を行うものとする。」と規定され、同法附則第73条</w:t>
      </w:r>
      <w:r w:rsidR="002F5B42" w:rsidRPr="00EE06D1">
        <w:rPr>
          <w:rFonts w:asciiTheme="minorEastAsia" w:hAnsiTheme="minorEastAsia" w:hint="eastAsia"/>
          <w:sz w:val="22"/>
          <w:szCs w:val="22"/>
        </w:rPr>
        <w:t>第１項の規定により</w:t>
      </w:r>
      <w:r w:rsidRPr="00EE06D1">
        <w:rPr>
          <w:rFonts w:asciiTheme="minorEastAsia" w:hAnsiTheme="minorEastAsia" w:hint="eastAsia"/>
          <w:sz w:val="22"/>
          <w:szCs w:val="22"/>
        </w:rPr>
        <w:t>「市町村は、保育所、認定こども園（子ども・子育て支援法第27条第１項の確認を受けたものに限る。以下この項及び第46条の２第２項において同じ。）又は家庭的保育事業等の利用について調整を行うとともに、認定こども園の設置者又は家庭的保育事業等を行う者に対し、前項に規定する児童の利用の要請を行うものとする。」と読み替えられる。</w:t>
      </w:r>
    </w:p>
    <w:p w14:paraId="7F249C51" w14:textId="4F331208" w:rsidR="00BF432D" w:rsidRPr="00EE06D1" w:rsidRDefault="00BF432D" w:rsidP="00BF432D">
      <w:pPr>
        <w:ind w:leftChars="300" w:left="850" w:hangingChars="100" w:hanging="220"/>
        <w:rPr>
          <w:rFonts w:asciiTheme="minorEastAsia" w:hAnsiTheme="minorEastAsia"/>
          <w:sz w:val="22"/>
          <w:szCs w:val="22"/>
        </w:rPr>
      </w:pPr>
      <w:r w:rsidRPr="00EE06D1">
        <w:rPr>
          <w:rFonts w:asciiTheme="minorEastAsia" w:hAnsiTheme="minorEastAsia" w:hint="eastAsia"/>
          <w:sz w:val="22"/>
          <w:szCs w:val="22"/>
        </w:rPr>
        <w:t>エ　児童福祉法施行規則第24条において、「市町村は、法第24条第３項の規定に基づき、保育所、認定こども園（子ども・子育て支援法（平成24年法律第65号）第27条第１項の規定による確認を受けたものに限る。）又は家庭的保育事業等の利用について調整を行う場合（法第73条第１項の規定により読み替えて適用する場合を含む。）には、保育の必要の程度及び家族等の状況を勘案し、保育を受ける必要性が高いと認められる児童が優先的に利用できるよう、調整するものとする。」と規定されている。</w:t>
      </w:r>
    </w:p>
    <w:p w14:paraId="75479D56" w14:textId="61527CA3" w:rsidR="00BF432D" w:rsidRPr="00EE06D1" w:rsidRDefault="00BF432D" w:rsidP="00962F30">
      <w:pPr>
        <w:ind w:firstLineChars="200" w:firstLine="440"/>
        <w:rPr>
          <w:rFonts w:asciiTheme="minorEastAsia" w:hAnsiTheme="minorEastAsia"/>
          <w:sz w:val="22"/>
          <w:szCs w:val="22"/>
        </w:rPr>
      </w:pPr>
      <w:r w:rsidRPr="00EE06D1">
        <w:rPr>
          <w:rFonts w:asciiTheme="minorEastAsia" w:hAnsiTheme="minorEastAsia" w:hint="eastAsia"/>
          <w:sz w:val="22"/>
          <w:szCs w:val="22"/>
        </w:rPr>
        <w:t>(2)</w:t>
      </w:r>
      <w:r w:rsidRPr="00EE06D1">
        <w:rPr>
          <w:rFonts w:asciiTheme="minorEastAsia" w:hAnsiTheme="minorEastAsia"/>
          <w:sz w:val="22"/>
          <w:szCs w:val="22"/>
        </w:rPr>
        <w:t xml:space="preserve"> </w:t>
      </w:r>
      <w:r w:rsidR="00C93ED2" w:rsidRPr="00EE06D1">
        <w:rPr>
          <w:rFonts w:asciiTheme="minorEastAsia" w:hAnsiTheme="minorEastAsia" w:hint="eastAsia"/>
          <w:sz w:val="22"/>
          <w:szCs w:val="22"/>
        </w:rPr>
        <w:t>利用調整要綱、保育利用調整基準</w:t>
      </w:r>
    </w:p>
    <w:p w14:paraId="3A8DC810" w14:textId="1C17FF91" w:rsidR="00BF432D" w:rsidRPr="00EE06D1" w:rsidRDefault="00C93ED2" w:rsidP="00BF432D">
      <w:pPr>
        <w:ind w:leftChars="300" w:left="850" w:hangingChars="100" w:hanging="220"/>
        <w:rPr>
          <w:rFonts w:asciiTheme="minorEastAsia" w:hAnsiTheme="minorEastAsia"/>
          <w:sz w:val="22"/>
          <w:szCs w:val="22"/>
        </w:rPr>
      </w:pPr>
      <w:r w:rsidRPr="00EE06D1">
        <w:rPr>
          <w:rFonts w:asciiTheme="minorEastAsia" w:hAnsiTheme="minorEastAsia" w:hint="eastAsia"/>
          <w:sz w:val="22"/>
          <w:szCs w:val="22"/>
        </w:rPr>
        <w:t>ア</w:t>
      </w:r>
      <w:r w:rsidR="00BF432D" w:rsidRPr="00EE06D1">
        <w:rPr>
          <w:rFonts w:asciiTheme="minorEastAsia" w:hAnsiTheme="minorEastAsia" w:hint="eastAsia"/>
          <w:sz w:val="22"/>
          <w:szCs w:val="22"/>
        </w:rPr>
        <w:t xml:space="preserve">　児童福祉法附則第73条によって読み替えられた同法第24条第３項の利用調整についての大阪市の審査基準を定めるため、利用調整要綱を制定しており、同要綱第４条において、「保健福祉センター所長は、利用調整を行うにあたっては、利用調整会議を開催し、別表「保育利用調整基準」に基づき保育の必要性の高い児童から順に利用調整を行うものとする」と規定されている。</w:t>
      </w:r>
    </w:p>
    <w:p w14:paraId="6C40D25F" w14:textId="571C34C9" w:rsidR="00BF432D" w:rsidRPr="00EE06D1" w:rsidRDefault="00C93ED2" w:rsidP="00BF432D">
      <w:pPr>
        <w:ind w:leftChars="300" w:left="850" w:hangingChars="100" w:hanging="220"/>
        <w:rPr>
          <w:rFonts w:asciiTheme="minorEastAsia" w:hAnsiTheme="minorEastAsia"/>
          <w:sz w:val="22"/>
          <w:szCs w:val="22"/>
        </w:rPr>
      </w:pPr>
      <w:r w:rsidRPr="00EE06D1">
        <w:rPr>
          <w:rFonts w:asciiTheme="minorEastAsia" w:hAnsiTheme="minorEastAsia" w:hint="eastAsia"/>
          <w:sz w:val="22"/>
          <w:szCs w:val="22"/>
        </w:rPr>
        <w:t>イ</w:t>
      </w:r>
      <w:r w:rsidR="00BF432D" w:rsidRPr="00EE06D1">
        <w:rPr>
          <w:rFonts w:asciiTheme="minorEastAsia" w:hAnsiTheme="minorEastAsia" w:hint="eastAsia"/>
          <w:sz w:val="22"/>
          <w:szCs w:val="22"/>
        </w:rPr>
        <w:t xml:space="preserve">　</w:t>
      </w:r>
      <w:bookmarkStart w:id="0" w:name="_Hlk96357298"/>
      <w:r w:rsidR="00BF432D" w:rsidRPr="00EE06D1">
        <w:rPr>
          <w:rFonts w:asciiTheme="minorEastAsia" w:hAnsiTheme="minorEastAsia" w:hint="eastAsia"/>
          <w:sz w:val="22"/>
          <w:szCs w:val="22"/>
        </w:rPr>
        <w:t>保育利用調整基準において、「利用調整にあたっては、『（１）基本点数表』により、世帯の保育の必要性に応じ基本点数を設定する。また、『（２）調整指数表』により、該当する内容に応じて加点・減点を行い、基本点数及び調整指数の合算点数の高い世帯から利用が可能となる。同一点数で並んだ場合は、『（３）順位表』に規定する順位により、優先順位を決定する。」と規定されている。</w:t>
      </w:r>
      <w:bookmarkEnd w:id="0"/>
    </w:p>
    <w:p w14:paraId="05394EDA" w14:textId="58008499" w:rsidR="00C93ED2" w:rsidRPr="00EE06D1" w:rsidRDefault="00C93ED2" w:rsidP="00EF6783">
      <w:pPr>
        <w:ind w:firstLineChars="200" w:firstLine="440"/>
        <w:rPr>
          <w:rFonts w:asciiTheme="minorEastAsia" w:hAnsiTheme="minorEastAsia"/>
          <w:sz w:val="22"/>
          <w:szCs w:val="22"/>
        </w:rPr>
      </w:pPr>
      <w:r w:rsidRPr="00EE06D1">
        <w:rPr>
          <w:rFonts w:asciiTheme="minorEastAsia" w:hAnsiTheme="minorEastAsia" w:hint="eastAsia"/>
          <w:sz w:val="22"/>
          <w:szCs w:val="22"/>
        </w:rPr>
        <w:t>(3)</w:t>
      </w:r>
      <w:r w:rsidRPr="00EE06D1">
        <w:rPr>
          <w:rFonts w:asciiTheme="minorEastAsia" w:hAnsiTheme="minorEastAsia"/>
          <w:sz w:val="22"/>
          <w:szCs w:val="22"/>
        </w:rPr>
        <w:t xml:space="preserve"> </w:t>
      </w:r>
      <w:r w:rsidRPr="00EE06D1">
        <w:rPr>
          <w:rFonts w:asciiTheme="minorEastAsia" w:hAnsiTheme="minorEastAsia" w:hint="eastAsia"/>
          <w:sz w:val="22"/>
          <w:szCs w:val="22"/>
        </w:rPr>
        <w:t>行政手続法</w:t>
      </w:r>
    </w:p>
    <w:p w14:paraId="56056AFC" w14:textId="3FCCFBD6" w:rsidR="00C93ED2" w:rsidRPr="00EE06D1" w:rsidRDefault="00C93ED2" w:rsidP="00C93ED2">
      <w:pPr>
        <w:ind w:leftChars="300" w:left="850" w:hangingChars="100" w:hanging="220"/>
        <w:rPr>
          <w:rFonts w:asciiTheme="minorEastAsia" w:hAnsiTheme="minorEastAsia"/>
          <w:sz w:val="22"/>
          <w:szCs w:val="22"/>
        </w:rPr>
      </w:pPr>
      <w:r w:rsidRPr="00EE06D1">
        <w:rPr>
          <w:rFonts w:asciiTheme="minorEastAsia" w:hAnsiTheme="minorEastAsia" w:hint="eastAsia"/>
          <w:sz w:val="22"/>
          <w:szCs w:val="22"/>
        </w:rPr>
        <w:t>ア</w:t>
      </w:r>
      <w:r w:rsidR="00BF432D" w:rsidRPr="00EE06D1">
        <w:rPr>
          <w:rFonts w:asciiTheme="minorEastAsia" w:hAnsiTheme="minorEastAsia" w:hint="eastAsia"/>
          <w:sz w:val="22"/>
          <w:szCs w:val="22"/>
        </w:rPr>
        <w:t xml:space="preserve">　行政手続法第５条第１項において、「行政庁は、審査基準（申請により求められた許認可等をするかどうかをその法令の定めに従って判断するために必要とされる基準をいう。以下同じ。）を定めるもの」と規定され、同条第３項において、「行政上特別の支障があるときを除き、法令により申請の提出先とされている機関の事務所における備付けその他の適当な方法に</w:t>
      </w:r>
      <w:r w:rsidRPr="00EE06D1">
        <w:rPr>
          <w:rFonts w:asciiTheme="minorEastAsia" w:hAnsiTheme="minorEastAsia" w:hint="eastAsia"/>
          <w:sz w:val="22"/>
          <w:szCs w:val="22"/>
        </w:rPr>
        <w:t>より審査基準を公にしておかなければならない。」と規定され、同</w:t>
      </w:r>
      <w:r w:rsidR="003D3EEA" w:rsidRPr="00EE06D1">
        <w:rPr>
          <w:rFonts w:asciiTheme="minorEastAsia" w:hAnsiTheme="minorEastAsia" w:hint="eastAsia"/>
          <w:sz w:val="22"/>
          <w:szCs w:val="22"/>
        </w:rPr>
        <w:t>条</w:t>
      </w:r>
      <w:r w:rsidRPr="00EE06D1">
        <w:rPr>
          <w:rFonts w:asciiTheme="minorEastAsia" w:hAnsiTheme="minorEastAsia" w:cs="ＭＳ" w:hint="eastAsia"/>
          <w:kern w:val="0"/>
          <w:sz w:val="22"/>
          <w:szCs w:val="22"/>
        </w:rPr>
        <w:t>第２項において、「行政庁は、審査基準を定める</w:t>
      </w:r>
      <w:r w:rsidRPr="00EE06D1">
        <w:rPr>
          <w:rFonts w:asciiTheme="minorEastAsia" w:hAnsiTheme="minorEastAsia" w:cs="ＭＳ" w:hint="eastAsia"/>
          <w:kern w:val="0"/>
          <w:sz w:val="22"/>
          <w:szCs w:val="22"/>
        </w:rPr>
        <w:lastRenderedPageBreak/>
        <w:t>に当たっては、許認可等の性質に照らしてできる限り具体的なものとしなければならない</w:t>
      </w:r>
      <w:r w:rsidR="003D3EEA" w:rsidRPr="00EE06D1">
        <w:rPr>
          <w:rFonts w:asciiTheme="minorEastAsia" w:hAnsiTheme="minorEastAsia" w:cs="ＭＳ" w:hint="eastAsia"/>
          <w:kern w:val="0"/>
          <w:sz w:val="22"/>
          <w:szCs w:val="22"/>
        </w:rPr>
        <w:t>。</w:t>
      </w:r>
      <w:r w:rsidRPr="00EE06D1">
        <w:rPr>
          <w:rFonts w:asciiTheme="minorEastAsia" w:hAnsiTheme="minorEastAsia" w:cs="ＭＳ" w:hint="eastAsia"/>
          <w:kern w:val="0"/>
          <w:sz w:val="22"/>
          <w:szCs w:val="22"/>
        </w:rPr>
        <w:t>」と規定されている。</w:t>
      </w:r>
    </w:p>
    <w:p w14:paraId="024C4133" w14:textId="0168CBE2" w:rsidR="00BF432D" w:rsidRPr="00EE06D1" w:rsidRDefault="00C93ED2" w:rsidP="00BF432D">
      <w:pPr>
        <w:ind w:leftChars="300" w:left="850" w:hangingChars="100" w:hanging="220"/>
        <w:rPr>
          <w:rFonts w:asciiTheme="minorEastAsia" w:hAnsiTheme="minorEastAsia"/>
          <w:sz w:val="22"/>
          <w:szCs w:val="22"/>
        </w:rPr>
      </w:pPr>
      <w:r w:rsidRPr="00EE06D1">
        <w:rPr>
          <w:rFonts w:asciiTheme="minorEastAsia" w:hAnsiTheme="minorEastAsia" w:hint="eastAsia"/>
          <w:sz w:val="22"/>
          <w:szCs w:val="22"/>
        </w:rPr>
        <w:t>イ</w:t>
      </w:r>
      <w:r w:rsidR="00BF432D" w:rsidRPr="00EE06D1">
        <w:rPr>
          <w:rFonts w:asciiTheme="minorEastAsia" w:hAnsiTheme="minorEastAsia" w:hint="eastAsia"/>
          <w:sz w:val="22"/>
          <w:szCs w:val="22"/>
        </w:rPr>
        <w:t xml:space="preserve">　行政手続法第８条第１項において、「行政庁は、申請により求められた許認可等を拒否する処分をする場合は、申請者に対し、同時に、当該処分の理由を示さなければならない。」と規定されている。</w:t>
      </w:r>
    </w:p>
    <w:p w14:paraId="334CBAE4" w14:textId="2903DE73" w:rsidR="00E317E3" w:rsidRPr="00EE06D1" w:rsidRDefault="003D42DC" w:rsidP="0019303F">
      <w:pPr>
        <w:autoSpaceDE w:val="0"/>
        <w:autoSpaceDN w:val="0"/>
        <w:adjustRightInd w:val="0"/>
        <w:ind w:leftChars="100" w:left="938" w:hangingChars="331" w:hanging="728"/>
        <w:rPr>
          <w:rFonts w:asciiTheme="minorEastAsia" w:hAnsiTheme="minorEastAsia" w:cs="ＭＳ"/>
          <w:kern w:val="0"/>
          <w:sz w:val="22"/>
          <w:szCs w:val="22"/>
        </w:rPr>
      </w:pPr>
      <w:r w:rsidRPr="00EE06D1">
        <w:rPr>
          <w:rFonts w:asciiTheme="minorEastAsia" w:hAnsiTheme="minorEastAsia" w:cs="ＭＳ" w:hint="eastAsia"/>
          <w:kern w:val="0"/>
          <w:sz w:val="22"/>
          <w:szCs w:val="22"/>
        </w:rPr>
        <w:t>２</w:t>
      </w:r>
      <w:r w:rsidR="00E317E3" w:rsidRPr="00EE06D1">
        <w:rPr>
          <w:rFonts w:asciiTheme="minorEastAsia" w:hAnsiTheme="minorEastAsia" w:cs="ＭＳ" w:hint="eastAsia"/>
          <w:kern w:val="0"/>
          <w:sz w:val="22"/>
          <w:szCs w:val="22"/>
        </w:rPr>
        <w:t xml:space="preserve">　争点</w:t>
      </w:r>
      <w:r w:rsidR="00C93ED2" w:rsidRPr="00EE06D1">
        <w:rPr>
          <w:rFonts w:asciiTheme="minorEastAsia" w:hAnsiTheme="minorEastAsia" w:cs="ＭＳ" w:hint="eastAsia"/>
          <w:kern w:val="0"/>
          <w:sz w:val="22"/>
          <w:szCs w:val="22"/>
        </w:rPr>
        <w:t>等</w:t>
      </w:r>
      <w:r w:rsidR="00A6758C" w:rsidRPr="00EE06D1">
        <w:rPr>
          <w:rFonts w:asciiTheme="minorEastAsia" w:hAnsiTheme="minorEastAsia" w:cs="ＭＳ" w:hint="eastAsia"/>
          <w:kern w:val="0"/>
          <w:sz w:val="22"/>
          <w:szCs w:val="22"/>
        </w:rPr>
        <w:t>について</w:t>
      </w:r>
    </w:p>
    <w:p w14:paraId="2817CA7C" w14:textId="4DA92CAC" w:rsidR="00D1248D" w:rsidRPr="00EE06D1" w:rsidRDefault="00835ADD" w:rsidP="001706D1">
      <w:pPr>
        <w:autoSpaceDE w:val="0"/>
        <w:autoSpaceDN w:val="0"/>
        <w:adjustRightInd w:val="0"/>
        <w:ind w:leftChars="200" w:left="420" w:firstLineChars="100" w:firstLine="220"/>
        <w:rPr>
          <w:rFonts w:asciiTheme="minorEastAsia" w:hAnsiTheme="minorEastAsia" w:cs="ＭＳ"/>
          <w:kern w:val="0"/>
          <w:sz w:val="22"/>
          <w:szCs w:val="22"/>
        </w:rPr>
      </w:pPr>
      <w:r w:rsidRPr="00EE06D1">
        <w:rPr>
          <w:rFonts w:asciiTheme="minorEastAsia" w:hAnsiTheme="minorEastAsia" w:cs="ＭＳ" w:hint="eastAsia"/>
          <w:kern w:val="0"/>
          <w:sz w:val="22"/>
          <w:szCs w:val="22"/>
        </w:rPr>
        <w:t>審査</w:t>
      </w:r>
      <w:r w:rsidR="001E683A" w:rsidRPr="00EE06D1">
        <w:rPr>
          <w:rFonts w:asciiTheme="minorEastAsia" w:hAnsiTheme="minorEastAsia" w:cs="ＭＳ" w:hint="eastAsia"/>
          <w:kern w:val="0"/>
          <w:sz w:val="22"/>
          <w:szCs w:val="22"/>
        </w:rPr>
        <w:t>請求人及び処分庁</w:t>
      </w:r>
      <w:r w:rsidR="0087071B" w:rsidRPr="00EE06D1">
        <w:rPr>
          <w:rFonts w:asciiTheme="minorEastAsia" w:hAnsiTheme="minorEastAsia" w:cs="ＭＳ" w:hint="eastAsia"/>
          <w:kern w:val="0"/>
          <w:sz w:val="22"/>
          <w:szCs w:val="22"/>
        </w:rPr>
        <w:t>の主張を踏まえると、本件審査請求における争点は</w:t>
      </w:r>
      <w:r w:rsidR="00D1248D" w:rsidRPr="00EE06D1">
        <w:rPr>
          <w:rFonts w:asciiTheme="minorEastAsia" w:hAnsiTheme="minorEastAsia" w:cs="ＭＳ" w:hint="eastAsia"/>
          <w:kern w:val="0"/>
          <w:sz w:val="22"/>
          <w:szCs w:val="22"/>
        </w:rPr>
        <w:t>次のとおりである。</w:t>
      </w:r>
    </w:p>
    <w:p w14:paraId="67C32370" w14:textId="71BE006C" w:rsidR="006D5192" w:rsidRPr="00EE06D1" w:rsidRDefault="00AF6881" w:rsidP="00AF6881">
      <w:pPr>
        <w:ind w:firstLineChars="150" w:firstLine="330"/>
        <w:rPr>
          <w:rFonts w:asciiTheme="minorEastAsia" w:hAnsiTheme="minorEastAsia"/>
          <w:sz w:val="22"/>
          <w:szCs w:val="22"/>
        </w:rPr>
      </w:pPr>
      <w:r w:rsidRPr="00EE06D1">
        <w:rPr>
          <w:rFonts w:asciiTheme="minorEastAsia" w:hAnsiTheme="minorEastAsia"/>
          <w:sz w:val="22"/>
          <w:szCs w:val="22"/>
        </w:rPr>
        <w:t xml:space="preserve">(1) </w:t>
      </w:r>
      <w:r w:rsidR="006D5192" w:rsidRPr="00EE06D1">
        <w:rPr>
          <w:rFonts w:asciiTheme="minorEastAsia" w:hAnsiTheme="minorEastAsia" w:hint="eastAsia"/>
          <w:sz w:val="22"/>
          <w:szCs w:val="22"/>
        </w:rPr>
        <w:t>本件処分の審査基準は</w:t>
      </w:r>
      <w:r w:rsidRPr="00EE06D1">
        <w:rPr>
          <w:rFonts w:asciiTheme="minorEastAsia" w:hAnsiTheme="minorEastAsia" w:hint="eastAsia"/>
          <w:sz w:val="22"/>
          <w:szCs w:val="22"/>
        </w:rPr>
        <w:t>、</w:t>
      </w:r>
      <w:r w:rsidR="006D5192" w:rsidRPr="00EE06D1">
        <w:rPr>
          <w:rFonts w:asciiTheme="minorEastAsia" w:hAnsiTheme="minorEastAsia" w:hint="eastAsia"/>
          <w:sz w:val="22"/>
          <w:szCs w:val="22"/>
        </w:rPr>
        <w:t>行政手続法</w:t>
      </w:r>
      <w:r w:rsidR="003D3EEA" w:rsidRPr="00EE06D1">
        <w:rPr>
          <w:rFonts w:asciiTheme="minorEastAsia" w:hAnsiTheme="minorEastAsia" w:hint="eastAsia"/>
          <w:sz w:val="22"/>
          <w:szCs w:val="22"/>
        </w:rPr>
        <w:t>第</w:t>
      </w:r>
      <w:r w:rsidR="006D5192" w:rsidRPr="00EE06D1">
        <w:rPr>
          <w:rFonts w:asciiTheme="minorEastAsia" w:hAnsiTheme="minorEastAsia" w:hint="eastAsia"/>
          <w:sz w:val="22"/>
          <w:szCs w:val="22"/>
        </w:rPr>
        <w:t>５条</w:t>
      </w:r>
      <w:r w:rsidRPr="00EE06D1">
        <w:rPr>
          <w:rFonts w:asciiTheme="minorEastAsia" w:hAnsiTheme="minorEastAsia" w:hint="eastAsia"/>
          <w:sz w:val="22"/>
          <w:szCs w:val="22"/>
        </w:rPr>
        <w:t>の規定</w:t>
      </w:r>
      <w:r w:rsidR="006D5192" w:rsidRPr="00EE06D1">
        <w:rPr>
          <w:rFonts w:asciiTheme="minorEastAsia" w:hAnsiTheme="minorEastAsia" w:hint="eastAsia"/>
          <w:sz w:val="22"/>
          <w:szCs w:val="22"/>
        </w:rPr>
        <w:t>に反するか否か（争点１）</w:t>
      </w:r>
    </w:p>
    <w:p w14:paraId="4D2D00CA" w14:textId="57E8C39D" w:rsidR="006D5192" w:rsidRPr="00EE06D1" w:rsidRDefault="006D5192" w:rsidP="00AF6881">
      <w:pPr>
        <w:ind w:leftChars="150" w:left="535" w:hangingChars="100" w:hanging="220"/>
        <w:rPr>
          <w:rFonts w:asciiTheme="minorEastAsia" w:hAnsiTheme="minorEastAsia"/>
          <w:sz w:val="22"/>
          <w:szCs w:val="22"/>
        </w:rPr>
      </w:pPr>
      <w:r w:rsidRPr="00EE06D1">
        <w:rPr>
          <w:rFonts w:asciiTheme="minorEastAsia" w:hAnsiTheme="minorEastAsia" w:hint="eastAsia"/>
          <w:sz w:val="22"/>
          <w:szCs w:val="22"/>
        </w:rPr>
        <w:t>(2)</w:t>
      </w:r>
      <w:r w:rsidRPr="00EE06D1">
        <w:rPr>
          <w:rFonts w:asciiTheme="minorEastAsia" w:hAnsiTheme="minorEastAsia"/>
          <w:sz w:val="22"/>
          <w:szCs w:val="22"/>
        </w:rPr>
        <w:t xml:space="preserve"> </w:t>
      </w:r>
      <w:r w:rsidRPr="00EE06D1">
        <w:rPr>
          <w:rFonts w:asciiTheme="minorEastAsia" w:hAnsiTheme="minorEastAsia" w:hint="eastAsia"/>
          <w:sz w:val="22"/>
          <w:szCs w:val="22"/>
        </w:rPr>
        <w:t>本件</w:t>
      </w:r>
      <w:r w:rsidR="008C5329" w:rsidRPr="00EE06D1">
        <w:rPr>
          <w:rFonts w:asciiTheme="minorEastAsia" w:hAnsiTheme="minorEastAsia" w:hint="eastAsia"/>
          <w:sz w:val="22"/>
          <w:szCs w:val="22"/>
        </w:rPr>
        <w:t>保留通知書</w:t>
      </w:r>
      <w:r w:rsidRPr="00EE06D1">
        <w:rPr>
          <w:rFonts w:asciiTheme="minorEastAsia" w:hAnsiTheme="minorEastAsia" w:hint="eastAsia"/>
          <w:sz w:val="22"/>
          <w:szCs w:val="22"/>
        </w:rPr>
        <w:t>に記載された処分理由が</w:t>
      </w:r>
      <w:r w:rsidR="00AF6881" w:rsidRPr="00EE06D1">
        <w:rPr>
          <w:rFonts w:asciiTheme="minorEastAsia" w:hAnsiTheme="minorEastAsia" w:hint="eastAsia"/>
          <w:sz w:val="22"/>
          <w:szCs w:val="22"/>
        </w:rPr>
        <w:t>、</w:t>
      </w:r>
      <w:r w:rsidRPr="00EE06D1">
        <w:rPr>
          <w:rFonts w:asciiTheme="minorEastAsia" w:hAnsiTheme="minorEastAsia" w:hint="eastAsia"/>
          <w:sz w:val="22"/>
          <w:szCs w:val="22"/>
        </w:rPr>
        <w:t>行政手続法</w:t>
      </w:r>
      <w:r w:rsidR="003D3EEA" w:rsidRPr="00EE06D1">
        <w:rPr>
          <w:rFonts w:asciiTheme="minorEastAsia" w:hAnsiTheme="minorEastAsia" w:hint="eastAsia"/>
          <w:sz w:val="22"/>
          <w:szCs w:val="22"/>
        </w:rPr>
        <w:t>第</w:t>
      </w:r>
      <w:r w:rsidRPr="00EE06D1">
        <w:rPr>
          <w:rFonts w:asciiTheme="minorEastAsia" w:hAnsiTheme="minorEastAsia" w:hint="eastAsia"/>
          <w:sz w:val="22"/>
          <w:szCs w:val="22"/>
        </w:rPr>
        <w:t>８条第１項</w:t>
      </w:r>
      <w:r w:rsidR="00AF6881" w:rsidRPr="00EE06D1">
        <w:rPr>
          <w:rFonts w:asciiTheme="minorEastAsia" w:hAnsiTheme="minorEastAsia" w:hint="eastAsia"/>
          <w:sz w:val="22"/>
          <w:szCs w:val="22"/>
        </w:rPr>
        <w:t>の規定</w:t>
      </w:r>
      <w:r w:rsidRPr="00EE06D1">
        <w:rPr>
          <w:rFonts w:asciiTheme="minorEastAsia" w:hAnsiTheme="minorEastAsia" w:hint="eastAsia"/>
          <w:sz w:val="22"/>
          <w:szCs w:val="22"/>
        </w:rPr>
        <w:t>に反するか否か（争点２）</w:t>
      </w:r>
    </w:p>
    <w:p w14:paraId="5A7D12A8" w14:textId="529E8263" w:rsidR="00050392" w:rsidRPr="00EE06D1" w:rsidRDefault="003D42DC" w:rsidP="0019303F">
      <w:pPr>
        <w:autoSpaceDE w:val="0"/>
        <w:autoSpaceDN w:val="0"/>
        <w:ind w:firstLineChars="100" w:firstLine="220"/>
        <w:rPr>
          <w:rFonts w:asciiTheme="minorEastAsia" w:hAnsiTheme="minorEastAsia" w:cs="ＭＳ"/>
          <w:kern w:val="0"/>
          <w:sz w:val="22"/>
          <w:szCs w:val="22"/>
        </w:rPr>
      </w:pPr>
      <w:r w:rsidRPr="00EE06D1">
        <w:rPr>
          <w:rFonts w:asciiTheme="minorEastAsia" w:hAnsiTheme="minorEastAsia" w:cs="ＭＳ" w:hint="eastAsia"/>
          <w:kern w:val="0"/>
          <w:sz w:val="22"/>
          <w:szCs w:val="22"/>
        </w:rPr>
        <w:t>３</w:t>
      </w:r>
      <w:r w:rsidR="000C7083" w:rsidRPr="00EE06D1">
        <w:rPr>
          <w:rFonts w:asciiTheme="minorEastAsia" w:hAnsiTheme="minorEastAsia" w:cs="ＭＳ" w:hint="eastAsia"/>
          <w:kern w:val="0"/>
          <w:sz w:val="22"/>
          <w:szCs w:val="22"/>
        </w:rPr>
        <w:t xml:space="preserve">　争点</w:t>
      </w:r>
      <w:r w:rsidR="00637352" w:rsidRPr="00EE06D1">
        <w:rPr>
          <w:rFonts w:asciiTheme="minorEastAsia" w:hAnsiTheme="minorEastAsia" w:cs="ＭＳ" w:hint="eastAsia"/>
          <w:kern w:val="0"/>
          <w:sz w:val="22"/>
          <w:szCs w:val="22"/>
        </w:rPr>
        <w:t>等</w:t>
      </w:r>
      <w:r w:rsidR="000C7083" w:rsidRPr="00EE06D1">
        <w:rPr>
          <w:rFonts w:asciiTheme="minorEastAsia" w:hAnsiTheme="minorEastAsia" w:cs="ＭＳ" w:hint="eastAsia"/>
          <w:kern w:val="0"/>
          <w:sz w:val="22"/>
          <w:szCs w:val="22"/>
        </w:rPr>
        <w:t>に係る審査会の</w:t>
      </w:r>
      <w:r w:rsidR="00CF2555" w:rsidRPr="00EE06D1">
        <w:rPr>
          <w:rFonts w:asciiTheme="minorEastAsia" w:hAnsiTheme="minorEastAsia" w:cs="ＭＳ" w:hint="eastAsia"/>
          <w:kern w:val="0"/>
          <w:sz w:val="22"/>
          <w:szCs w:val="22"/>
        </w:rPr>
        <w:t>判断</w:t>
      </w:r>
      <w:r w:rsidR="000C7083" w:rsidRPr="00EE06D1">
        <w:rPr>
          <w:rFonts w:asciiTheme="minorEastAsia" w:hAnsiTheme="minorEastAsia" w:cs="ＭＳ" w:hint="eastAsia"/>
          <w:kern w:val="0"/>
          <w:sz w:val="22"/>
          <w:szCs w:val="22"/>
        </w:rPr>
        <w:t>について</w:t>
      </w:r>
    </w:p>
    <w:p w14:paraId="3E73805D" w14:textId="278F6309" w:rsidR="006D5192" w:rsidRPr="00EE06D1" w:rsidRDefault="00AF6881" w:rsidP="00244774">
      <w:pPr>
        <w:autoSpaceDE w:val="0"/>
        <w:autoSpaceDN w:val="0"/>
        <w:ind w:leftChars="200" w:left="640" w:hangingChars="100" w:hanging="220"/>
        <w:rPr>
          <w:rFonts w:asciiTheme="minorEastAsia" w:hAnsiTheme="minorEastAsia" w:cs="ＭＳ"/>
          <w:kern w:val="0"/>
          <w:sz w:val="22"/>
          <w:szCs w:val="22"/>
        </w:rPr>
      </w:pPr>
      <w:r w:rsidRPr="00EE06D1">
        <w:rPr>
          <w:rFonts w:asciiTheme="minorEastAsia" w:hAnsiTheme="minorEastAsia" w:cs="ＭＳ" w:hint="eastAsia"/>
          <w:kern w:val="0"/>
          <w:sz w:val="22"/>
          <w:szCs w:val="22"/>
        </w:rPr>
        <w:t>(1)</w:t>
      </w:r>
      <w:r w:rsidR="00244774" w:rsidRPr="00EE06D1">
        <w:rPr>
          <w:rFonts w:asciiTheme="minorEastAsia" w:hAnsiTheme="minorEastAsia" w:cs="ＭＳ"/>
          <w:kern w:val="0"/>
          <w:sz w:val="22"/>
          <w:szCs w:val="22"/>
        </w:rPr>
        <w:t xml:space="preserve"> </w:t>
      </w:r>
      <w:r w:rsidR="006D5192" w:rsidRPr="00EE06D1">
        <w:rPr>
          <w:rFonts w:asciiTheme="minorEastAsia" w:hAnsiTheme="minorEastAsia" w:cs="ＭＳ" w:hint="eastAsia"/>
          <w:kern w:val="0"/>
          <w:sz w:val="22"/>
          <w:szCs w:val="22"/>
        </w:rPr>
        <w:t>争点１について</w:t>
      </w:r>
    </w:p>
    <w:p w14:paraId="531350D2" w14:textId="396C3CC7" w:rsidR="007F6568" w:rsidRPr="00EE06D1" w:rsidRDefault="007F6568" w:rsidP="00244774">
      <w:pPr>
        <w:ind w:leftChars="300" w:left="630" w:firstLineChars="100" w:firstLine="220"/>
        <w:rPr>
          <w:rFonts w:asciiTheme="minorEastAsia" w:hAnsiTheme="minorEastAsia"/>
          <w:sz w:val="22"/>
          <w:szCs w:val="22"/>
        </w:rPr>
      </w:pPr>
      <w:r w:rsidRPr="00EE06D1">
        <w:rPr>
          <w:rFonts w:asciiTheme="minorEastAsia" w:hAnsiTheme="minorEastAsia"/>
          <w:sz w:val="22"/>
          <w:szCs w:val="22"/>
        </w:rPr>
        <w:t>審査請求人は、審査請求書において、「</w:t>
      </w:r>
      <w:r w:rsidR="00C83C89" w:rsidRPr="00EE06D1">
        <w:rPr>
          <w:rFonts w:asciiTheme="minorEastAsia" w:hAnsiTheme="minorEastAsia" w:hint="eastAsia"/>
          <w:sz w:val="22"/>
          <w:szCs w:val="22"/>
        </w:rPr>
        <w:t>いかなる審査基準によって入所の承諾・保留の審査をしているのか明らかでない（行政手続法第５条違反）」と</w:t>
      </w:r>
      <w:r w:rsidRPr="00EE06D1">
        <w:rPr>
          <w:rFonts w:asciiTheme="minorEastAsia" w:hAnsiTheme="minorEastAsia" w:hint="eastAsia"/>
          <w:sz w:val="22"/>
          <w:szCs w:val="22"/>
        </w:rPr>
        <w:t>主張している。</w:t>
      </w:r>
    </w:p>
    <w:p w14:paraId="35BFC5F8" w14:textId="48792DF0" w:rsidR="007F6568" w:rsidRPr="00EE06D1" w:rsidRDefault="007F6568" w:rsidP="00244774">
      <w:pPr>
        <w:ind w:leftChars="300" w:left="630" w:firstLineChars="100" w:firstLine="220"/>
        <w:rPr>
          <w:rFonts w:asciiTheme="minorEastAsia" w:hAnsiTheme="minorEastAsia"/>
          <w:color w:val="FF0000"/>
          <w:sz w:val="22"/>
          <w:szCs w:val="22"/>
        </w:rPr>
      </w:pPr>
      <w:r w:rsidRPr="00EE06D1">
        <w:rPr>
          <w:rFonts w:asciiTheme="minorEastAsia" w:hAnsiTheme="minorEastAsia" w:hint="eastAsia"/>
          <w:sz w:val="22"/>
          <w:szCs w:val="22"/>
        </w:rPr>
        <w:t>行政手続法第５条第１項は、行政庁は、審査基準（申請により求められた許認可等をするかどうかをその法令の定めに従って判断するために必要とされる基準）を定めること、同条第２項は、当該審査基準は、許認可等の性質に照</w:t>
      </w:r>
      <w:r w:rsidR="009F4619" w:rsidRPr="00EE06D1">
        <w:rPr>
          <w:rFonts w:asciiTheme="minorEastAsia" w:hAnsiTheme="minorEastAsia" w:hint="eastAsia"/>
          <w:sz w:val="22"/>
          <w:szCs w:val="22"/>
        </w:rPr>
        <w:t>らしてできる限り</w:t>
      </w:r>
      <w:r w:rsidR="00D73C2F" w:rsidRPr="00EE06D1">
        <w:rPr>
          <w:rFonts w:asciiTheme="minorEastAsia" w:hAnsiTheme="minorEastAsia" w:hint="eastAsia"/>
          <w:sz w:val="22"/>
          <w:szCs w:val="22"/>
        </w:rPr>
        <w:t>具体的なものとしなければならないこと、同条第３項</w:t>
      </w:r>
      <w:r w:rsidRPr="00EE06D1">
        <w:rPr>
          <w:rFonts w:asciiTheme="minorEastAsia" w:hAnsiTheme="minorEastAsia" w:hint="eastAsia"/>
          <w:sz w:val="22"/>
          <w:szCs w:val="22"/>
        </w:rPr>
        <w:t>は、行政</w:t>
      </w:r>
      <w:r w:rsidR="00D73C2F" w:rsidRPr="00EE06D1">
        <w:rPr>
          <w:rFonts w:asciiTheme="minorEastAsia" w:hAnsiTheme="minorEastAsia" w:hint="eastAsia"/>
          <w:sz w:val="22"/>
          <w:szCs w:val="22"/>
        </w:rPr>
        <w:t>上特別の支障があるときを除き、法令により申請の提出先とされる機関</w:t>
      </w:r>
      <w:r w:rsidRPr="00EE06D1">
        <w:rPr>
          <w:rFonts w:asciiTheme="minorEastAsia" w:hAnsiTheme="minorEastAsia" w:hint="eastAsia"/>
          <w:sz w:val="22"/>
          <w:szCs w:val="22"/>
        </w:rPr>
        <w:t>の事務所における備付けその他の適当な方法により審査基準を公にしておかなければならないことを定めているところ、本件処分</w:t>
      </w:r>
      <w:r w:rsidR="007C76B2" w:rsidRPr="00EE06D1">
        <w:rPr>
          <w:rFonts w:asciiTheme="minorEastAsia" w:hAnsiTheme="minorEastAsia" w:hint="eastAsia"/>
          <w:sz w:val="22"/>
          <w:szCs w:val="22"/>
        </w:rPr>
        <w:t>の審査基準</w:t>
      </w:r>
      <w:r w:rsidRPr="00EE06D1">
        <w:rPr>
          <w:rFonts w:asciiTheme="minorEastAsia" w:hAnsiTheme="minorEastAsia" w:hint="eastAsia"/>
          <w:sz w:val="22"/>
          <w:szCs w:val="22"/>
        </w:rPr>
        <w:t>において同条違反があるか否かを検討する。</w:t>
      </w:r>
    </w:p>
    <w:p w14:paraId="0A47BB69" w14:textId="1552EB3D" w:rsidR="007F6568" w:rsidRPr="00EE06D1" w:rsidRDefault="008761A5" w:rsidP="00EF6783">
      <w:pPr>
        <w:ind w:leftChars="100" w:left="210" w:firstLineChars="200" w:firstLine="440"/>
        <w:rPr>
          <w:rFonts w:asciiTheme="minorEastAsia" w:hAnsiTheme="minorEastAsia"/>
          <w:sz w:val="22"/>
          <w:szCs w:val="22"/>
        </w:rPr>
      </w:pPr>
      <w:r w:rsidRPr="00EE06D1">
        <w:rPr>
          <w:rFonts w:asciiTheme="minorEastAsia" w:hAnsiTheme="minorEastAsia" w:hint="eastAsia"/>
          <w:sz w:val="22"/>
          <w:szCs w:val="22"/>
        </w:rPr>
        <w:t xml:space="preserve">ア　</w:t>
      </w:r>
      <w:r w:rsidR="007F6568" w:rsidRPr="00EE06D1">
        <w:rPr>
          <w:rFonts w:asciiTheme="minorEastAsia" w:hAnsiTheme="minorEastAsia" w:hint="eastAsia"/>
          <w:sz w:val="22"/>
          <w:szCs w:val="22"/>
        </w:rPr>
        <w:t>審査基準の定め</w:t>
      </w:r>
    </w:p>
    <w:p w14:paraId="7CED65CF" w14:textId="46B2CAB1" w:rsidR="007F6568" w:rsidRPr="00EE06D1" w:rsidRDefault="007F6568" w:rsidP="00EF6783">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処分庁は、児童福祉法附則第73条第１項の規定に</w:t>
      </w:r>
      <w:r w:rsidR="003D3EEA" w:rsidRPr="00EE06D1">
        <w:rPr>
          <w:rFonts w:asciiTheme="minorEastAsia" w:hAnsiTheme="minorEastAsia" w:hint="eastAsia"/>
          <w:sz w:val="22"/>
          <w:szCs w:val="22"/>
        </w:rPr>
        <w:t>より読み替えて適用する同法第24条第３項の規定に</w:t>
      </w:r>
      <w:r w:rsidRPr="00EE06D1">
        <w:rPr>
          <w:rFonts w:asciiTheme="minorEastAsia" w:hAnsiTheme="minorEastAsia" w:hint="eastAsia"/>
          <w:sz w:val="22"/>
          <w:szCs w:val="22"/>
        </w:rPr>
        <w:t>基づく利用調整に係る審査基準として、</w:t>
      </w:r>
      <w:r w:rsidR="00382B8F" w:rsidRPr="00EE06D1">
        <w:rPr>
          <w:rFonts w:asciiTheme="minorEastAsia" w:hAnsiTheme="minorEastAsia" w:hint="eastAsia"/>
          <w:sz w:val="22"/>
          <w:szCs w:val="22"/>
        </w:rPr>
        <w:t>利用調整要綱</w:t>
      </w:r>
      <w:r w:rsidRPr="00EE06D1">
        <w:rPr>
          <w:rFonts w:asciiTheme="minorEastAsia" w:hAnsiTheme="minorEastAsia" w:hint="eastAsia"/>
          <w:sz w:val="22"/>
          <w:szCs w:val="22"/>
        </w:rPr>
        <w:t>を定めている。</w:t>
      </w:r>
    </w:p>
    <w:p w14:paraId="3A67BF05" w14:textId="00397003" w:rsidR="007F6568" w:rsidRPr="00EE06D1" w:rsidRDefault="008761A5" w:rsidP="00EF6783">
      <w:pPr>
        <w:ind w:leftChars="100" w:left="210" w:firstLineChars="200" w:firstLine="440"/>
        <w:rPr>
          <w:rFonts w:asciiTheme="minorEastAsia" w:hAnsiTheme="minorEastAsia"/>
          <w:sz w:val="22"/>
          <w:szCs w:val="22"/>
        </w:rPr>
      </w:pPr>
      <w:r w:rsidRPr="00EE06D1">
        <w:rPr>
          <w:rFonts w:asciiTheme="minorEastAsia" w:hAnsiTheme="minorEastAsia" w:hint="eastAsia"/>
          <w:sz w:val="22"/>
          <w:szCs w:val="22"/>
        </w:rPr>
        <w:t xml:space="preserve">イ　</w:t>
      </w:r>
      <w:r w:rsidR="007F6568" w:rsidRPr="00EE06D1">
        <w:rPr>
          <w:rFonts w:asciiTheme="minorEastAsia" w:hAnsiTheme="minorEastAsia" w:hint="eastAsia"/>
          <w:sz w:val="22"/>
          <w:szCs w:val="22"/>
        </w:rPr>
        <w:t>審査基準の具体性</w:t>
      </w:r>
    </w:p>
    <w:p w14:paraId="3917F05E" w14:textId="7793C430" w:rsidR="007F6568" w:rsidRPr="00EE06D1" w:rsidRDefault="007F6568" w:rsidP="00EF6783">
      <w:pPr>
        <w:ind w:leftChars="400" w:left="840"/>
        <w:rPr>
          <w:rFonts w:asciiTheme="minorEastAsia" w:hAnsiTheme="minorEastAsia"/>
          <w:sz w:val="22"/>
          <w:szCs w:val="22"/>
        </w:rPr>
      </w:pPr>
      <w:r w:rsidRPr="00EE06D1">
        <w:rPr>
          <w:rFonts w:asciiTheme="minorEastAsia" w:hAnsiTheme="minorEastAsia" w:hint="eastAsia"/>
          <w:sz w:val="22"/>
          <w:szCs w:val="22"/>
        </w:rPr>
        <w:t xml:space="preserve">　</w:t>
      </w:r>
      <w:r w:rsidR="00F527C6" w:rsidRPr="00EE06D1">
        <w:rPr>
          <w:rFonts w:asciiTheme="minorEastAsia" w:hAnsiTheme="minorEastAsia" w:hint="eastAsia"/>
          <w:sz w:val="22"/>
          <w:szCs w:val="22"/>
        </w:rPr>
        <w:t>審査基準に求められる具体性の程度は、覊束</w:t>
      </w:r>
      <w:r w:rsidRPr="00EE06D1">
        <w:rPr>
          <w:rFonts w:asciiTheme="minorEastAsia" w:hAnsiTheme="minorEastAsia" w:hint="eastAsia"/>
          <w:sz w:val="22"/>
          <w:szCs w:val="22"/>
        </w:rPr>
        <w:t>性の強い処分にあっては、一義的な判断が可能な程度までできる限り具体化されることが望ましいが、一方で、行政庁に広範な裁量が認められている許認可等については、法が行政庁に個々の案件に応じた適切な判断を期待して裁量を与えた趣旨からすれば、審査基準</w:t>
      </w:r>
      <w:r w:rsidR="00E62415" w:rsidRPr="00EE06D1">
        <w:rPr>
          <w:rFonts w:asciiTheme="minorEastAsia" w:hAnsiTheme="minorEastAsia" w:hint="eastAsia"/>
          <w:sz w:val="22"/>
          <w:szCs w:val="22"/>
        </w:rPr>
        <w:t>が行政手続</w:t>
      </w:r>
      <w:r w:rsidRPr="00EE06D1">
        <w:rPr>
          <w:rFonts w:asciiTheme="minorEastAsia" w:hAnsiTheme="minorEastAsia" w:hint="eastAsia"/>
          <w:sz w:val="22"/>
          <w:szCs w:val="22"/>
        </w:rPr>
        <w:t>法</w:t>
      </w:r>
      <w:r w:rsidR="00244774" w:rsidRPr="00EE06D1">
        <w:rPr>
          <w:rFonts w:asciiTheme="minorEastAsia" w:hAnsiTheme="minorEastAsia" w:hint="eastAsia"/>
          <w:sz w:val="22"/>
          <w:szCs w:val="22"/>
        </w:rPr>
        <w:t>第</w:t>
      </w:r>
      <w:r w:rsidRPr="00EE06D1">
        <w:rPr>
          <w:rFonts w:asciiTheme="minorEastAsia" w:hAnsiTheme="minorEastAsia" w:hint="eastAsia"/>
          <w:sz w:val="22"/>
          <w:szCs w:val="22"/>
        </w:rPr>
        <w:t>５条第２項の規定に照らし具体的であるかについては、当該許認可等の性質に照らして、これを判断するのが相当と解される。</w:t>
      </w:r>
    </w:p>
    <w:p w14:paraId="666D1FE9" w14:textId="28D9FC61" w:rsidR="007F6568" w:rsidRPr="00EE06D1" w:rsidRDefault="007F6568" w:rsidP="00EF6783">
      <w:pPr>
        <w:ind w:leftChars="400" w:left="840"/>
        <w:rPr>
          <w:rFonts w:asciiTheme="minorEastAsia" w:hAnsiTheme="minorEastAsia"/>
          <w:sz w:val="22"/>
          <w:szCs w:val="22"/>
        </w:rPr>
      </w:pPr>
      <w:r w:rsidRPr="00EE06D1">
        <w:rPr>
          <w:rFonts w:asciiTheme="minorEastAsia" w:hAnsiTheme="minorEastAsia" w:hint="eastAsia"/>
          <w:sz w:val="22"/>
          <w:szCs w:val="22"/>
        </w:rPr>
        <w:t xml:space="preserve">　そして、児童の</w:t>
      </w:r>
      <w:r w:rsidR="00F23A93" w:rsidRPr="00EE06D1">
        <w:rPr>
          <w:rFonts w:asciiTheme="minorEastAsia" w:hAnsiTheme="minorEastAsia" w:hint="eastAsia"/>
          <w:sz w:val="22"/>
          <w:szCs w:val="22"/>
        </w:rPr>
        <w:t>保育を受ける必要性の高さを</w:t>
      </w:r>
      <w:r w:rsidRPr="00EE06D1">
        <w:rPr>
          <w:rFonts w:asciiTheme="minorEastAsia" w:hAnsiTheme="minorEastAsia" w:hint="eastAsia"/>
          <w:sz w:val="22"/>
          <w:szCs w:val="22"/>
        </w:rPr>
        <w:t>判断するという利用調整の性質に照らせば、本件処分に係る審査基準として定められている利用調整要綱によって、</w:t>
      </w:r>
      <w:r w:rsidR="00310661" w:rsidRPr="00EE06D1">
        <w:rPr>
          <w:rFonts w:asciiTheme="minorEastAsia" w:hAnsiTheme="minorEastAsia" w:hint="eastAsia"/>
          <w:sz w:val="22"/>
          <w:szCs w:val="22"/>
        </w:rPr>
        <w:t>保育所について利用可能数を上回る</w:t>
      </w:r>
      <w:r w:rsidR="008B752D" w:rsidRPr="00EE06D1">
        <w:rPr>
          <w:rFonts w:asciiTheme="minorEastAsia" w:hAnsiTheme="minorEastAsia" w:hint="eastAsia"/>
          <w:sz w:val="22"/>
          <w:szCs w:val="22"/>
        </w:rPr>
        <w:t>申込みがある</w:t>
      </w:r>
      <w:r w:rsidR="00AF6881" w:rsidRPr="00EE06D1">
        <w:rPr>
          <w:rFonts w:asciiTheme="minorEastAsia" w:hAnsiTheme="minorEastAsia" w:hint="eastAsia"/>
          <w:sz w:val="22"/>
          <w:szCs w:val="22"/>
        </w:rPr>
        <w:t>場合に考慮される</w:t>
      </w:r>
      <w:r w:rsidR="000311B7" w:rsidRPr="00EE06D1">
        <w:rPr>
          <w:rFonts w:asciiTheme="minorEastAsia" w:hAnsiTheme="minorEastAsia" w:hint="eastAsia"/>
          <w:sz w:val="22"/>
          <w:szCs w:val="22"/>
        </w:rPr>
        <w:t>世帯の状況</w:t>
      </w:r>
      <w:r w:rsidRPr="00EE06D1">
        <w:rPr>
          <w:rFonts w:asciiTheme="minorEastAsia" w:hAnsiTheme="minorEastAsia" w:hint="eastAsia"/>
          <w:sz w:val="22"/>
          <w:szCs w:val="22"/>
        </w:rPr>
        <w:t>の優先順位を客観的指標によって示すことができるのであれば、利用調整要綱は本件処分の審査基準として、同項の規定に適うものと解するのが相当である。</w:t>
      </w:r>
    </w:p>
    <w:p w14:paraId="329D09A1" w14:textId="488B9233" w:rsidR="007F6568" w:rsidRPr="00EE06D1" w:rsidRDefault="007F6568" w:rsidP="00EF6783">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これを本件についてみると、</w:t>
      </w:r>
      <w:r w:rsidR="007A06B2" w:rsidRPr="00EE06D1">
        <w:rPr>
          <w:rFonts w:asciiTheme="minorEastAsia" w:hAnsiTheme="minorEastAsia" w:hint="eastAsia"/>
          <w:sz w:val="22"/>
          <w:szCs w:val="22"/>
        </w:rPr>
        <w:t>まず、</w:t>
      </w:r>
      <w:r w:rsidRPr="00EE06D1">
        <w:rPr>
          <w:rFonts w:asciiTheme="minorEastAsia" w:hAnsiTheme="minorEastAsia" w:hint="eastAsia"/>
          <w:sz w:val="22"/>
          <w:szCs w:val="22"/>
        </w:rPr>
        <w:t>利用調整要綱</w:t>
      </w:r>
      <w:r w:rsidR="005D75D6" w:rsidRPr="00EE06D1">
        <w:rPr>
          <w:rFonts w:asciiTheme="minorEastAsia" w:hAnsiTheme="minorEastAsia" w:hint="eastAsia"/>
          <w:sz w:val="22"/>
          <w:szCs w:val="22"/>
        </w:rPr>
        <w:t>第４条において、</w:t>
      </w:r>
      <w:r w:rsidR="007A06B2" w:rsidRPr="00EE06D1">
        <w:rPr>
          <w:rFonts w:asciiTheme="minorEastAsia" w:hAnsiTheme="minorEastAsia" w:hint="eastAsia"/>
          <w:sz w:val="22"/>
          <w:szCs w:val="22"/>
        </w:rPr>
        <w:t>保健福祉センター所長は、利用調整を</w:t>
      </w:r>
      <w:r w:rsidR="00F23A93" w:rsidRPr="00EE06D1">
        <w:rPr>
          <w:rFonts w:asciiTheme="minorEastAsia" w:hAnsiTheme="minorEastAsia" w:hint="eastAsia"/>
          <w:sz w:val="22"/>
          <w:szCs w:val="22"/>
        </w:rPr>
        <w:t>行うにあたっては、利用調整会議を開催し、保育利用</w:t>
      </w:r>
      <w:r w:rsidR="00F23A93" w:rsidRPr="00EE06D1">
        <w:rPr>
          <w:rFonts w:asciiTheme="minorEastAsia" w:hAnsiTheme="minorEastAsia" w:hint="eastAsia"/>
          <w:sz w:val="22"/>
          <w:szCs w:val="22"/>
        </w:rPr>
        <w:lastRenderedPageBreak/>
        <w:t>調整基準</w:t>
      </w:r>
      <w:r w:rsidR="005D75D6" w:rsidRPr="00EE06D1">
        <w:rPr>
          <w:rFonts w:asciiTheme="minorEastAsia" w:hAnsiTheme="minorEastAsia" w:hint="eastAsia"/>
          <w:sz w:val="22"/>
          <w:szCs w:val="22"/>
        </w:rPr>
        <w:t>に基づき保育の必要性の高い児童から順に利用調整を行うものとすると</w:t>
      </w:r>
      <w:r w:rsidR="007A06B2" w:rsidRPr="00EE06D1">
        <w:rPr>
          <w:rFonts w:asciiTheme="minorEastAsia" w:hAnsiTheme="minorEastAsia" w:hint="eastAsia"/>
          <w:sz w:val="22"/>
          <w:szCs w:val="22"/>
        </w:rPr>
        <w:t>されている。</w:t>
      </w:r>
    </w:p>
    <w:p w14:paraId="06701B53" w14:textId="05AD2D14" w:rsidR="007F6568" w:rsidRPr="00EE06D1" w:rsidRDefault="007A06B2" w:rsidP="00EF6783">
      <w:pPr>
        <w:ind w:leftChars="400" w:left="840" w:firstLineChars="100" w:firstLine="220"/>
        <w:rPr>
          <w:rFonts w:asciiTheme="minorEastAsia" w:hAnsiTheme="minorEastAsia"/>
          <w:color w:val="00B0F0"/>
          <w:sz w:val="22"/>
          <w:szCs w:val="22"/>
        </w:rPr>
      </w:pPr>
      <w:r w:rsidRPr="00EE06D1">
        <w:rPr>
          <w:rFonts w:asciiTheme="minorEastAsia" w:hAnsiTheme="minorEastAsia" w:hint="eastAsia"/>
          <w:sz w:val="22"/>
          <w:szCs w:val="22"/>
        </w:rPr>
        <w:t>次に、</w:t>
      </w:r>
      <w:r w:rsidR="005D75D6" w:rsidRPr="00EE06D1">
        <w:rPr>
          <w:rFonts w:asciiTheme="minorEastAsia" w:hAnsiTheme="minorEastAsia" w:hint="eastAsia"/>
          <w:sz w:val="22"/>
          <w:szCs w:val="22"/>
        </w:rPr>
        <w:t>利用調整要綱</w:t>
      </w:r>
      <w:r w:rsidR="00382B8F" w:rsidRPr="00EE06D1">
        <w:rPr>
          <w:rFonts w:asciiTheme="minorEastAsia" w:hAnsiTheme="minorEastAsia" w:hint="eastAsia"/>
          <w:sz w:val="22"/>
          <w:szCs w:val="22"/>
        </w:rPr>
        <w:t>の</w:t>
      </w:r>
      <w:r w:rsidR="005D75D6" w:rsidRPr="00EE06D1">
        <w:rPr>
          <w:rFonts w:asciiTheme="minorEastAsia" w:hAnsiTheme="minorEastAsia" w:hint="eastAsia"/>
          <w:sz w:val="22"/>
          <w:szCs w:val="22"/>
        </w:rPr>
        <w:t>別表</w:t>
      </w:r>
      <w:r w:rsidR="00382B8F" w:rsidRPr="00EE06D1">
        <w:rPr>
          <w:rFonts w:asciiTheme="minorEastAsia" w:hAnsiTheme="minorEastAsia" w:hint="eastAsia"/>
          <w:sz w:val="22"/>
          <w:szCs w:val="22"/>
        </w:rPr>
        <w:t>において</w:t>
      </w:r>
      <w:r w:rsidR="008F79A0" w:rsidRPr="00EE06D1">
        <w:rPr>
          <w:rFonts w:asciiTheme="minorEastAsia" w:hAnsiTheme="minorEastAsia" w:hint="eastAsia"/>
          <w:sz w:val="22"/>
          <w:szCs w:val="22"/>
        </w:rPr>
        <w:t>保育</w:t>
      </w:r>
      <w:r w:rsidR="00382B8F" w:rsidRPr="00EE06D1">
        <w:rPr>
          <w:rFonts w:asciiTheme="minorEastAsia" w:hAnsiTheme="minorEastAsia" w:hint="eastAsia"/>
          <w:sz w:val="22"/>
          <w:szCs w:val="22"/>
        </w:rPr>
        <w:t>利用調整基準を定めているところ</w:t>
      </w:r>
      <w:r w:rsidR="007F6568" w:rsidRPr="00EE06D1">
        <w:rPr>
          <w:rFonts w:asciiTheme="minorEastAsia" w:hAnsiTheme="minorEastAsia" w:hint="eastAsia"/>
          <w:sz w:val="22"/>
          <w:szCs w:val="22"/>
        </w:rPr>
        <w:t>、</w:t>
      </w:r>
      <w:r w:rsidR="00382B8F" w:rsidRPr="00EE06D1">
        <w:rPr>
          <w:rFonts w:asciiTheme="minorEastAsia" w:hAnsiTheme="minorEastAsia" w:hint="eastAsia"/>
          <w:sz w:val="22"/>
          <w:szCs w:val="22"/>
        </w:rPr>
        <w:t>当該</w:t>
      </w:r>
      <w:r w:rsidR="008F79A0" w:rsidRPr="00EE06D1">
        <w:rPr>
          <w:rFonts w:asciiTheme="minorEastAsia" w:hAnsiTheme="minorEastAsia" w:hint="eastAsia"/>
          <w:sz w:val="22"/>
          <w:szCs w:val="22"/>
        </w:rPr>
        <w:t>保育</w:t>
      </w:r>
      <w:r w:rsidR="00382B8F" w:rsidRPr="00EE06D1">
        <w:rPr>
          <w:rFonts w:asciiTheme="minorEastAsia" w:hAnsiTheme="minorEastAsia" w:hint="eastAsia"/>
          <w:sz w:val="22"/>
          <w:szCs w:val="22"/>
        </w:rPr>
        <w:t>利用調整基準は</w:t>
      </w:r>
      <w:r w:rsidRPr="00EE06D1">
        <w:rPr>
          <w:rFonts w:asciiTheme="minorEastAsia" w:hAnsiTheme="minorEastAsia" w:hint="eastAsia"/>
          <w:sz w:val="22"/>
          <w:szCs w:val="22"/>
        </w:rPr>
        <w:t>「利用調整は、本表に基づき行うものとする。」</w:t>
      </w:r>
      <w:r w:rsidR="00382B8F" w:rsidRPr="00EE06D1">
        <w:rPr>
          <w:rFonts w:asciiTheme="minorEastAsia" w:hAnsiTheme="minorEastAsia" w:hint="eastAsia"/>
          <w:sz w:val="22"/>
          <w:szCs w:val="22"/>
        </w:rPr>
        <w:t>とし、</w:t>
      </w:r>
      <w:r w:rsidRPr="00EE06D1">
        <w:rPr>
          <w:rFonts w:asciiTheme="minorEastAsia" w:hAnsiTheme="minorEastAsia" w:hint="eastAsia"/>
          <w:sz w:val="22"/>
          <w:szCs w:val="22"/>
        </w:rPr>
        <w:t>利用調整にあたっては</w:t>
      </w:r>
      <w:r w:rsidR="00382B8F" w:rsidRPr="00EE06D1">
        <w:rPr>
          <w:rFonts w:asciiTheme="minorEastAsia" w:hAnsiTheme="minorEastAsia" w:hint="eastAsia"/>
          <w:sz w:val="22"/>
          <w:szCs w:val="22"/>
        </w:rPr>
        <w:t>、</w:t>
      </w:r>
      <w:r w:rsidR="00B10676" w:rsidRPr="00EE06D1">
        <w:rPr>
          <w:rFonts w:asciiTheme="minorEastAsia" w:hAnsiTheme="minorEastAsia" w:hint="eastAsia"/>
          <w:sz w:val="22"/>
          <w:szCs w:val="22"/>
        </w:rPr>
        <w:t>まず、</w:t>
      </w:r>
      <w:r w:rsidR="00AF6881" w:rsidRPr="00EE06D1">
        <w:rPr>
          <w:rFonts w:asciiTheme="minorEastAsia" w:hAnsiTheme="minorEastAsia" w:hint="eastAsia"/>
          <w:sz w:val="22"/>
          <w:szCs w:val="22"/>
        </w:rPr>
        <w:t>各世帯の保護者の保育の必要とする事由及び保育必要量をもとに保育の必要性</w:t>
      </w:r>
      <w:r w:rsidR="00382B8F" w:rsidRPr="00EE06D1">
        <w:rPr>
          <w:rFonts w:asciiTheme="minorEastAsia" w:hAnsiTheme="minorEastAsia" w:hint="eastAsia"/>
          <w:sz w:val="22"/>
          <w:szCs w:val="22"/>
        </w:rPr>
        <w:t>に応じ基本点数を設定している</w:t>
      </w:r>
      <w:r w:rsidR="007F6568" w:rsidRPr="00EE06D1">
        <w:rPr>
          <w:rFonts w:asciiTheme="minorEastAsia" w:hAnsiTheme="minorEastAsia" w:hint="eastAsia"/>
          <w:sz w:val="22"/>
          <w:szCs w:val="22"/>
        </w:rPr>
        <w:t>『（１）</w:t>
      </w:r>
      <w:r w:rsidR="00382B8F" w:rsidRPr="00EE06D1">
        <w:rPr>
          <w:rFonts w:asciiTheme="minorEastAsia" w:hAnsiTheme="minorEastAsia" w:hint="eastAsia"/>
          <w:sz w:val="22"/>
          <w:szCs w:val="22"/>
        </w:rPr>
        <w:t>基本点数表』</w:t>
      </w:r>
      <w:r w:rsidR="007F6568" w:rsidRPr="00EE06D1">
        <w:rPr>
          <w:rFonts w:asciiTheme="minorEastAsia" w:hAnsiTheme="minorEastAsia" w:hint="eastAsia"/>
          <w:sz w:val="22"/>
          <w:szCs w:val="22"/>
        </w:rPr>
        <w:t>、</w:t>
      </w:r>
      <w:r w:rsidR="00B10676" w:rsidRPr="00EE06D1">
        <w:rPr>
          <w:rFonts w:asciiTheme="minorEastAsia" w:hAnsiTheme="minorEastAsia" w:hint="eastAsia"/>
          <w:sz w:val="22"/>
          <w:szCs w:val="22"/>
        </w:rPr>
        <w:t>該当する内容に応じて加点・減点を設定する『（２）調整指数表』にあてはめ、</w:t>
      </w:r>
      <w:r w:rsidR="007F6568" w:rsidRPr="00EE06D1">
        <w:rPr>
          <w:rFonts w:asciiTheme="minorEastAsia" w:hAnsiTheme="minorEastAsia" w:hint="eastAsia"/>
          <w:sz w:val="22"/>
          <w:szCs w:val="22"/>
        </w:rPr>
        <w:t>該当する内容に応じて加点・減点を行い</w:t>
      </w:r>
      <w:r w:rsidRPr="00EE06D1">
        <w:rPr>
          <w:rFonts w:asciiTheme="minorEastAsia" w:hAnsiTheme="minorEastAsia" w:hint="eastAsia"/>
          <w:sz w:val="22"/>
          <w:szCs w:val="22"/>
        </w:rPr>
        <w:t>、基本点数及び調整指数の合算点数の高い世帯から利用が可能となるとし、</w:t>
      </w:r>
      <w:r w:rsidR="00B10676" w:rsidRPr="00EE06D1">
        <w:rPr>
          <w:rFonts w:asciiTheme="minorEastAsia" w:hAnsiTheme="minorEastAsia" w:hint="eastAsia"/>
          <w:sz w:val="22"/>
          <w:szCs w:val="22"/>
        </w:rPr>
        <w:t>同一点数で並んだ場合には、</w:t>
      </w:r>
      <w:r w:rsidR="007F6568" w:rsidRPr="00EE06D1">
        <w:rPr>
          <w:rFonts w:asciiTheme="minorEastAsia" w:hAnsiTheme="minorEastAsia" w:hint="eastAsia"/>
          <w:sz w:val="22"/>
          <w:szCs w:val="22"/>
        </w:rPr>
        <w:t>同一点数で並んだ場合</w:t>
      </w:r>
      <w:r w:rsidR="00B10676" w:rsidRPr="00EE06D1">
        <w:rPr>
          <w:rFonts w:asciiTheme="minorEastAsia" w:hAnsiTheme="minorEastAsia" w:hint="eastAsia"/>
          <w:sz w:val="22"/>
          <w:szCs w:val="22"/>
        </w:rPr>
        <w:t>の順位を設定する『（３）順位表』により、優先順位を決定し、利用調整の申込に係る児童</w:t>
      </w:r>
      <w:r w:rsidR="008F79A0" w:rsidRPr="00EE06D1">
        <w:rPr>
          <w:rFonts w:asciiTheme="minorEastAsia" w:hAnsiTheme="minorEastAsia" w:hint="eastAsia"/>
          <w:sz w:val="22"/>
          <w:szCs w:val="22"/>
        </w:rPr>
        <w:t>について</w:t>
      </w:r>
      <w:r w:rsidR="00B10676" w:rsidRPr="00EE06D1">
        <w:rPr>
          <w:rFonts w:asciiTheme="minorEastAsia" w:hAnsiTheme="minorEastAsia" w:hint="eastAsia"/>
          <w:sz w:val="22"/>
          <w:szCs w:val="22"/>
        </w:rPr>
        <w:t>利用調整順位を判断する旨定めている。そして、この</w:t>
      </w:r>
      <w:r w:rsidR="00382B8F" w:rsidRPr="00EE06D1">
        <w:rPr>
          <w:rFonts w:asciiTheme="minorEastAsia" w:hAnsiTheme="minorEastAsia" w:hint="eastAsia"/>
          <w:sz w:val="22"/>
          <w:szCs w:val="22"/>
        </w:rPr>
        <w:t>「</w:t>
      </w:r>
      <w:r w:rsidRPr="00EE06D1">
        <w:rPr>
          <w:rFonts w:asciiTheme="minorEastAsia" w:hAnsiTheme="minorEastAsia" w:hint="eastAsia"/>
          <w:sz w:val="22"/>
          <w:szCs w:val="22"/>
        </w:rPr>
        <w:t>（１）基本点数表</w:t>
      </w:r>
      <w:r w:rsidR="00382B8F" w:rsidRPr="00EE06D1">
        <w:rPr>
          <w:rFonts w:asciiTheme="minorEastAsia" w:hAnsiTheme="minorEastAsia" w:hint="eastAsia"/>
          <w:sz w:val="22"/>
          <w:szCs w:val="22"/>
        </w:rPr>
        <w:t>」</w:t>
      </w:r>
      <w:r w:rsidRPr="00EE06D1">
        <w:rPr>
          <w:rFonts w:asciiTheme="minorEastAsia" w:hAnsiTheme="minorEastAsia" w:hint="eastAsia"/>
          <w:sz w:val="22"/>
          <w:szCs w:val="22"/>
        </w:rPr>
        <w:t>、</w:t>
      </w:r>
      <w:r w:rsidR="00382B8F" w:rsidRPr="00EE06D1">
        <w:rPr>
          <w:rFonts w:asciiTheme="minorEastAsia" w:hAnsiTheme="minorEastAsia" w:hint="eastAsia"/>
          <w:sz w:val="22"/>
          <w:szCs w:val="22"/>
        </w:rPr>
        <w:t>「</w:t>
      </w:r>
      <w:r w:rsidRPr="00EE06D1">
        <w:rPr>
          <w:rFonts w:asciiTheme="minorEastAsia" w:hAnsiTheme="minorEastAsia" w:hint="eastAsia"/>
          <w:sz w:val="22"/>
          <w:szCs w:val="22"/>
        </w:rPr>
        <w:t>（２）調整指数表</w:t>
      </w:r>
      <w:r w:rsidR="00382B8F" w:rsidRPr="00EE06D1">
        <w:rPr>
          <w:rFonts w:asciiTheme="minorEastAsia" w:hAnsiTheme="minorEastAsia" w:hint="eastAsia"/>
          <w:sz w:val="22"/>
          <w:szCs w:val="22"/>
        </w:rPr>
        <w:t>」</w:t>
      </w:r>
      <w:r w:rsidR="00B10676" w:rsidRPr="00EE06D1">
        <w:rPr>
          <w:rFonts w:asciiTheme="minorEastAsia" w:hAnsiTheme="minorEastAsia" w:hint="eastAsia"/>
          <w:sz w:val="22"/>
          <w:szCs w:val="22"/>
        </w:rPr>
        <w:t>及び</w:t>
      </w:r>
      <w:r w:rsidR="00382B8F" w:rsidRPr="00EE06D1">
        <w:rPr>
          <w:rFonts w:asciiTheme="minorEastAsia" w:hAnsiTheme="minorEastAsia" w:hint="eastAsia"/>
          <w:sz w:val="22"/>
          <w:szCs w:val="22"/>
        </w:rPr>
        <w:t>「</w:t>
      </w:r>
      <w:r w:rsidRPr="00EE06D1">
        <w:rPr>
          <w:rFonts w:asciiTheme="minorEastAsia" w:hAnsiTheme="minorEastAsia" w:hint="eastAsia"/>
          <w:sz w:val="22"/>
          <w:szCs w:val="22"/>
        </w:rPr>
        <w:t>（３）順位表</w:t>
      </w:r>
      <w:r w:rsidR="00382B8F" w:rsidRPr="00EE06D1">
        <w:rPr>
          <w:rFonts w:asciiTheme="minorEastAsia" w:hAnsiTheme="minorEastAsia" w:hint="eastAsia"/>
          <w:sz w:val="22"/>
          <w:szCs w:val="22"/>
        </w:rPr>
        <w:t>」</w:t>
      </w:r>
      <w:r w:rsidRPr="00EE06D1">
        <w:rPr>
          <w:rFonts w:asciiTheme="minorEastAsia" w:hAnsiTheme="minorEastAsia" w:hint="eastAsia"/>
          <w:sz w:val="22"/>
          <w:szCs w:val="22"/>
        </w:rPr>
        <w:t>は、</w:t>
      </w:r>
      <w:r w:rsidR="007F6568" w:rsidRPr="00EE06D1">
        <w:rPr>
          <w:rFonts w:asciiTheme="minorEastAsia" w:hAnsiTheme="minorEastAsia" w:hint="eastAsia"/>
          <w:sz w:val="22"/>
          <w:szCs w:val="22"/>
        </w:rPr>
        <w:t>申請者が提出する</w:t>
      </w:r>
      <w:r w:rsidR="00756AB1" w:rsidRPr="00EE06D1">
        <w:rPr>
          <w:rFonts w:asciiTheme="minorEastAsia" w:hAnsiTheme="minorEastAsia" w:hint="eastAsia"/>
          <w:sz w:val="22"/>
          <w:szCs w:val="22"/>
        </w:rPr>
        <w:t>保育施設・事業利用調整申込書</w:t>
      </w:r>
      <w:r w:rsidR="007F6568" w:rsidRPr="00EE06D1">
        <w:rPr>
          <w:rFonts w:asciiTheme="minorEastAsia" w:hAnsiTheme="minorEastAsia" w:hint="eastAsia"/>
          <w:sz w:val="22"/>
          <w:szCs w:val="22"/>
        </w:rPr>
        <w:t>およびその添付書類の記載に基づ</w:t>
      </w:r>
      <w:r w:rsidR="00B10676" w:rsidRPr="00EE06D1">
        <w:rPr>
          <w:rFonts w:asciiTheme="minorEastAsia" w:hAnsiTheme="minorEastAsia" w:hint="eastAsia"/>
          <w:sz w:val="22"/>
          <w:szCs w:val="22"/>
        </w:rPr>
        <w:t>き</w:t>
      </w:r>
      <w:r w:rsidR="00AF6881" w:rsidRPr="00EE06D1">
        <w:rPr>
          <w:rFonts w:asciiTheme="minorEastAsia" w:hAnsiTheme="minorEastAsia" w:hint="eastAsia"/>
          <w:sz w:val="22"/>
          <w:szCs w:val="22"/>
        </w:rPr>
        <w:t>、</w:t>
      </w:r>
      <w:r w:rsidR="00B10676" w:rsidRPr="00EE06D1">
        <w:rPr>
          <w:rFonts w:asciiTheme="minorEastAsia" w:hAnsiTheme="minorEastAsia" w:hint="eastAsia"/>
          <w:sz w:val="22"/>
          <w:szCs w:val="22"/>
        </w:rPr>
        <w:t>画一的に当てはめて、当該申し込みに係る児童の基本点数及び</w:t>
      </w:r>
      <w:r w:rsidR="007F6568" w:rsidRPr="00EE06D1">
        <w:rPr>
          <w:rFonts w:asciiTheme="minorEastAsia" w:hAnsiTheme="minorEastAsia" w:hint="eastAsia"/>
          <w:sz w:val="22"/>
          <w:szCs w:val="22"/>
        </w:rPr>
        <w:t>調整指数等を客観的指標によって示すことが可能と</w:t>
      </w:r>
      <w:r w:rsidR="007F5F0D" w:rsidRPr="00EE06D1">
        <w:rPr>
          <w:rFonts w:asciiTheme="minorEastAsia" w:hAnsiTheme="minorEastAsia" w:hint="eastAsia"/>
          <w:sz w:val="22"/>
          <w:szCs w:val="22"/>
        </w:rPr>
        <w:t>言える</w:t>
      </w:r>
      <w:r w:rsidR="007F6568" w:rsidRPr="00EE06D1">
        <w:rPr>
          <w:rFonts w:asciiTheme="minorEastAsia" w:hAnsiTheme="minorEastAsia" w:hint="eastAsia"/>
          <w:sz w:val="22"/>
          <w:szCs w:val="22"/>
        </w:rPr>
        <w:t>基準であるから十分具体的であると</w:t>
      </w:r>
      <w:r w:rsidR="007F5F0D" w:rsidRPr="00EE06D1">
        <w:rPr>
          <w:rFonts w:asciiTheme="minorEastAsia" w:hAnsiTheme="minorEastAsia" w:hint="eastAsia"/>
          <w:sz w:val="22"/>
          <w:szCs w:val="22"/>
        </w:rPr>
        <w:t>言える</w:t>
      </w:r>
      <w:r w:rsidR="007F6568" w:rsidRPr="00EE06D1">
        <w:rPr>
          <w:rFonts w:asciiTheme="minorEastAsia" w:hAnsiTheme="minorEastAsia" w:hint="eastAsia"/>
          <w:sz w:val="22"/>
          <w:szCs w:val="22"/>
        </w:rPr>
        <w:t>。</w:t>
      </w:r>
    </w:p>
    <w:p w14:paraId="15D4F7CD" w14:textId="25C7D893" w:rsidR="007F6568" w:rsidRPr="00EE06D1" w:rsidRDefault="008761A5" w:rsidP="00EF6783">
      <w:pPr>
        <w:ind w:leftChars="100" w:left="210" w:firstLineChars="150" w:firstLine="330"/>
        <w:rPr>
          <w:rFonts w:asciiTheme="minorEastAsia" w:hAnsiTheme="minorEastAsia"/>
          <w:sz w:val="22"/>
          <w:szCs w:val="22"/>
        </w:rPr>
      </w:pPr>
      <w:r w:rsidRPr="00EE06D1">
        <w:rPr>
          <w:rFonts w:asciiTheme="minorEastAsia" w:hAnsiTheme="minorEastAsia" w:hint="eastAsia"/>
          <w:sz w:val="22"/>
          <w:szCs w:val="22"/>
        </w:rPr>
        <w:t>ウ</w:t>
      </w:r>
      <w:r w:rsidR="00EF6783" w:rsidRPr="00EE06D1">
        <w:rPr>
          <w:rFonts w:asciiTheme="minorEastAsia" w:hAnsiTheme="minorEastAsia" w:hint="eastAsia"/>
          <w:sz w:val="22"/>
          <w:szCs w:val="22"/>
        </w:rPr>
        <w:t xml:space="preserve">　</w:t>
      </w:r>
      <w:r w:rsidR="007F6568" w:rsidRPr="00EE06D1">
        <w:rPr>
          <w:rFonts w:asciiTheme="minorEastAsia" w:hAnsiTheme="minorEastAsia" w:hint="eastAsia"/>
          <w:sz w:val="22"/>
          <w:szCs w:val="22"/>
        </w:rPr>
        <w:t>審査基準の公表</w:t>
      </w:r>
    </w:p>
    <w:p w14:paraId="56D45238" w14:textId="5FA6F915" w:rsidR="007F6568" w:rsidRPr="00EE06D1" w:rsidRDefault="007F6568" w:rsidP="00EF6783">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審査基準の公表は、申請しようとする者あるいは申請者に対して、審査基準を秘密にしないという趣旨であると解するのが相当であるところ、審査基準たる利用調整要綱の内容は、</w:t>
      </w:r>
      <w:r w:rsidR="00A24078" w:rsidRPr="00EE06D1">
        <w:rPr>
          <w:rFonts w:asciiTheme="minorEastAsia" w:hAnsiTheme="minorEastAsia" w:hint="eastAsia"/>
          <w:sz w:val="22"/>
          <w:szCs w:val="22"/>
        </w:rPr>
        <w:t>保育施設・事業利用調整申込書</w:t>
      </w:r>
      <w:r w:rsidRPr="00EE06D1">
        <w:rPr>
          <w:rFonts w:asciiTheme="minorEastAsia" w:hAnsiTheme="minorEastAsia" w:hint="eastAsia"/>
          <w:sz w:val="22"/>
          <w:szCs w:val="22"/>
        </w:rPr>
        <w:t>とともに</w:t>
      </w:r>
      <w:r w:rsidR="00F04E32" w:rsidRPr="00EE06D1">
        <w:rPr>
          <w:rFonts w:asciiTheme="minorEastAsia" w:hAnsiTheme="minorEastAsia" w:hint="eastAsia"/>
          <w:sz w:val="22"/>
          <w:szCs w:val="22"/>
        </w:rPr>
        <w:t>配布</w:t>
      </w:r>
      <w:r w:rsidR="007C76B2" w:rsidRPr="00EE06D1">
        <w:rPr>
          <w:rFonts w:asciiTheme="minorEastAsia" w:hAnsiTheme="minorEastAsia" w:hint="eastAsia"/>
          <w:sz w:val="22"/>
          <w:szCs w:val="22"/>
        </w:rPr>
        <w:t>している</w:t>
      </w:r>
      <w:r w:rsidRPr="00EE06D1">
        <w:rPr>
          <w:rFonts w:asciiTheme="minorEastAsia" w:hAnsiTheme="minorEastAsia" w:hint="eastAsia"/>
          <w:sz w:val="22"/>
          <w:szCs w:val="22"/>
        </w:rPr>
        <w:t>冊子</w:t>
      </w:r>
      <w:r w:rsidR="007C76B2" w:rsidRPr="00EE06D1">
        <w:rPr>
          <w:rFonts w:asciiTheme="minorEastAsia" w:hAnsiTheme="minorEastAsia" w:hint="eastAsia"/>
          <w:sz w:val="22"/>
          <w:szCs w:val="22"/>
        </w:rPr>
        <w:t>（本件においては「令和３年度保育施設・</w:t>
      </w:r>
      <w:r w:rsidR="00670D64" w:rsidRPr="00EE06D1">
        <w:rPr>
          <w:rFonts w:asciiTheme="minorEastAsia" w:hAnsiTheme="minorEastAsia" w:hint="eastAsia"/>
          <w:sz w:val="22"/>
          <w:szCs w:val="22"/>
        </w:rPr>
        <w:t>保育事業利用の案内」）に掲載されているほか、大阪市ホームページにも掲載され、ホームページ</w:t>
      </w:r>
      <w:r w:rsidR="007C76B2" w:rsidRPr="00EE06D1">
        <w:rPr>
          <w:rFonts w:asciiTheme="minorEastAsia" w:hAnsiTheme="minorEastAsia" w:hint="eastAsia"/>
          <w:sz w:val="22"/>
          <w:szCs w:val="22"/>
        </w:rPr>
        <w:t>上での閲覧も可能となっており、</w:t>
      </w:r>
      <w:r w:rsidRPr="00EE06D1">
        <w:rPr>
          <w:rFonts w:asciiTheme="minorEastAsia" w:hAnsiTheme="minorEastAsia" w:hint="eastAsia"/>
          <w:sz w:val="22"/>
          <w:szCs w:val="22"/>
        </w:rPr>
        <w:t>審査基準は</w:t>
      </w:r>
      <w:r w:rsidR="007C76B2" w:rsidRPr="00EE06D1">
        <w:rPr>
          <w:rFonts w:asciiTheme="minorEastAsia" w:hAnsiTheme="minorEastAsia" w:hint="eastAsia"/>
          <w:sz w:val="22"/>
          <w:szCs w:val="22"/>
        </w:rPr>
        <w:t>適当な方法により</w:t>
      </w:r>
      <w:r w:rsidRPr="00EE06D1">
        <w:rPr>
          <w:rFonts w:asciiTheme="minorEastAsia" w:hAnsiTheme="minorEastAsia" w:hint="eastAsia"/>
          <w:sz w:val="22"/>
          <w:szCs w:val="22"/>
        </w:rPr>
        <w:t>公表されていると</w:t>
      </w:r>
      <w:r w:rsidR="007F5F0D" w:rsidRPr="00EE06D1">
        <w:rPr>
          <w:rFonts w:asciiTheme="minorEastAsia" w:hAnsiTheme="minorEastAsia" w:hint="eastAsia"/>
          <w:sz w:val="22"/>
          <w:szCs w:val="22"/>
        </w:rPr>
        <w:t>言える</w:t>
      </w:r>
      <w:r w:rsidRPr="00EE06D1">
        <w:rPr>
          <w:rFonts w:asciiTheme="minorEastAsia" w:hAnsiTheme="minorEastAsia" w:hint="eastAsia"/>
          <w:sz w:val="22"/>
          <w:szCs w:val="22"/>
        </w:rPr>
        <w:t>。</w:t>
      </w:r>
    </w:p>
    <w:p w14:paraId="2B2022FF" w14:textId="493A0418" w:rsidR="006D5192" w:rsidRPr="00EE06D1" w:rsidRDefault="006D5192" w:rsidP="00EF6783">
      <w:pPr>
        <w:autoSpaceDE w:val="0"/>
        <w:autoSpaceDN w:val="0"/>
        <w:ind w:leftChars="404" w:left="848" w:firstLineChars="90" w:firstLine="198"/>
        <w:rPr>
          <w:rFonts w:asciiTheme="minorEastAsia" w:hAnsiTheme="minorEastAsia"/>
          <w:sz w:val="22"/>
          <w:szCs w:val="22"/>
        </w:rPr>
      </w:pPr>
      <w:r w:rsidRPr="00EE06D1">
        <w:rPr>
          <w:rFonts w:asciiTheme="minorEastAsia" w:hAnsiTheme="minorEastAsia" w:hint="eastAsia"/>
          <w:sz w:val="22"/>
          <w:szCs w:val="22"/>
        </w:rPr>
        <w:t>以上から、</w:t>
      </w:r>
      <w:r w:rsidR="007C76B2" w:rsidRPr="00EE06D1">
        <w:rPr>
          <w:rFonts w:asciiTheme="minorEastAsia" w:hAnsiTheme="minorEastAsia" w:hint="eastAsia"/>
          <w:sz w:val="22"/>
          <w:szCs w:val="22"/>
        </w:rPr>
        <w:t>本件処分の審査基準において</w:t>
      </w:r>
      <w:r w:rsidRPr="00EE06D1">
        <w:rPr>
          <w:rFonts w:asciiTheme="minorEastAsia" w:hAnsiTheme="minorEastAsia" w:hint="eastAsia"/>
          <w:sz w:val="22"/>
          <w:szCs w:val="22"/>
        </w:rPr>
        <w:t>、行政手続法</w:t>
      </w:r>
      <w:r w:rsidR="008C18D2" w:rsidRPr="00EE06D1">
        <w:rPr>
          <w:rFonts w:asciiTheme="minorEastAsia" w:hAnsiTheme="minorEastAsia" w:hint="eastAsia"/>
          <w:sz w:val="22"/>
          <w:szCs w:val="22"/>
        </w:rPr>
        <w:t>第</w:t>
      </w:r>
      <w:r w:rsidRPr="00EE06D1">
        <w:rPr>
          <w:rFonts w:asciiTheme="minorEastAsia" w:hAnsiTheme="minorEastAsia" w:hint="eastAsia"/>
          <w:sz w:val="22"/>
          <w:szCs w:val="22"/>
        </w:rPr>
        <w:t>５条</w:t>
      </w:r>
      <w:r w:rsidR="007C76B2" w:rsidRPr="00EE06D1">
        <w:rPr>
          <w:rFonts w:asciiTheme="minorEastAsia" w:hAnsiTheme="minorEastAsia" w:hint="eastAsia"/>
          <w:sz w:val="22"/>
          <w:szCs w:val="22"/>
        </w:rPr>
        <w:t>の規定に</w:t>
      </w:r>
      <w:r w:rsidR="00EF6783" w:rsidRPr="00EE06D1">
        <w:rPr>
          <w:rFonts w:asciiTheme="minorEastAsia" w:hAnsiTheme="minorEastAsia" w:hint="eastAsia"/>
          <w:sz w:val="22"/>
          <w:szCs w:val="22"/>
        </w:rPr>
        <w:t>反する点は認められない。</w:t>
      </w:r>
    </w:p>
    <w:p w14:paraId="73F70389" w14:textId="75FB41DF" w:rsidR="001D4D9C" w:rsidRPr="00EE06D1" w:rsidRDefault="00AE73A7" w:rsidP="00EF6783">
      <w:pPr>
        <w:autoSpaceDE w:val="0"/>
        <w:autoSpaceDN w:val="0"/>
        <w:ind w:firstLineChars="200" w:firstLine="440"/>
        <w:rPr>
          <w:rFonts w:asciiTheme="minorEastAsia" w:hAnsiTheme="minorEastAsia" w:cs="ＭＳ"/>
          <w:kern w:val="0"/>
          <w:sz w:val="22"/>
          <w:szCs w:val="22"/>
        </w:rPr>
      </w:pPr>
      <w:r w:rsidRPr="00EE06D1">
        <w:rPr>
          <w:rFonts w:asciiTheme="minorEastAsia" w:hAnsiTheme="minorEastAsia" w:cs="ＭＳ" w:hint="eastAsia"/>
          <w:kern w:val="0"/>
          <w:sz w:val="22"/>
          <w:szCs w:val="22"/>
        </w:rPr>
        <w:t>(</w:t>
      </w:r>
      <w:r w:rsidRPr="00EE06D1">
        <w:rPr>
          <w:rFonts w:asciiTheme="minorEastAsia" w:hAnsiTheme="minorEastAsia" w:cs="ＭＳ"/>
          <w:kern w:val="0"/>
          <w:sz w:val="22"/>
          <w:szCs w:val="22"/>
        </w:rPr>
        <w:t xml:space="preserve">2) </w:t>
      </w:r>
      <w:r w:rsidR="006D5192" w:rsidRPr="00EE06D1">
        <w:rPr>
          <w:rFonts w:asciiTheme="minorEastAsia" w:hAnsiTheme="minorEastAsia" w:cs="ＭＳ" w:hint="eastAsia"/>
          <w:kern w:val="0"/>
          <w:sz w:val="22"/>
          <w:szCs w:val="22"/>
        </w:rPr>
        <w:t>争点２</w:t>
      </w:r>
      <w:r w:rsidR="001D4D9C" w:rsidRPr="00EE06D1">
        <w:rPr>
          <w:rFonts w:asciiTheme="minorEastAsia" w:hAnsiTheme="minorEastAsia" w:cs="ＭＳ" w:hint="eastAsia"/>
          <w:kern w:val="0"/>
          <w:sz w:val="22"/>
          <w:szCs w:val="22"/>
        </w:rPr>
        <w:t>について</w:t>
      </w:r>
    </w:p>
    <w:p w14:paraId="5D0565B0" w14:textId="77777777" w:rsidR="00C83C89" w:rsidRPr="00EE06D1" w:rsidRDefault="00AE73A7" w:rsidP="00244774">
      <w:pPr>
        <w:autoSpaceDE w:val="0"/>
        <w:autoSpaceDN w:val="0"/>
        <w:ind w:leftChars="400" w:left="840" w:firstLineChars="100" w:firstLine="220"/>
        <w:rPr>
          <w:rFonts w:asciiTheme="minorEastAsia" w:hAnsiTheme="minorEastAsia"/>
          <w:sz w:val="22"/>
          <w:szCs w:val="22"/>
        </w:rPr>
      </w:pPr>
      <w:r w:rsidRPr="00EE06D1">
        <w:rPr>
          <w:rFonts w:asciiTheme="minorEastAsia" w:hAnsiTheme="minorEastAsia"/>
          <w:sz w:val="22"/>
          <w:szCs w:val="22"/>
        </w:rPr>
        <w:t>審査請求人は、審査請求書において、「</w:t>
      </w:r>
      <w:r w:rsidR="00C83C89" w:rsidRPr="00EE06D1">
        <w:rPr>
          <w:rFonts w:asciiTheme="minorEastAsia" w:hAnsiTheme="minorEastAsia" w:hint="eastAsia"/>
          <w:sz w:val="22"/>
          <w:szCs w:val="22"/>
        </w:rPr>
        <w:t>申込児童についていかなる具体的理由で入所保留となったのか明らかでない（行政手続法第８条違反）。この点、３項の処分にかかる通知書には、抽象的な理由の記載しかない。</w:t>
      </w:r>
      <w:r w:rsidRPr="00EE06D1">
        <w:rPr>
          <w:rFonts w:asciiTheme="minorEastAsia" w:hAnsiTheme="minorEastAsia" w:hint="eastAsia"/>
          <w:sz w:val="22"/>
          <w:szCs w:val="22"/>
        </w:rPr>
        <w:t>」</w:t>
      </w:r>
      <w:r w:rsidR="000D0D00" w:rsidRPr="00EE06D1">
        <w:rPr>
          <w:rFonts w:asciiTheme="minorEastAsia" w:hAnsiTheme="minorEastAsia" w:hint="eastAsia"/>
          <w:sz w:val="22"/>
          <w:szCs w:val="22"/>
        </w:rPr>
        <w:t>旨主張する</w:t>
      </w:r>
      <w:r w:rsidR="00C83C89" w:rsidRPr="00EE06D1">
        <w:rPr>
          <w:rFonts w:asciiTheme="minorEastAsia" w:hAnsiTheme="minorEastAsia" w:hint="eastAsia"/>
          <w:sz w:val="22"/>
          <w:szCs w:val="22"/>
        </w:rPr>
        <w:t>。</w:t>
      </w:r>
    </w:p>
    <w:p w14:paraId="379035F3" w14:textId="712CC16D" w:rsidR="00AE73A7" w:rsidRPr="00EE06D1" w:rsidRDefault="002C55D6" w:rsidP="00244774">
      <w:pPr>
        <w:autoSpaceDE w:val="0"/>
        <w:autoSpaceDN w:val="0"/>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当該処分理由の記載について、以下、行政手続法第８条第１項の規定に反しないかを検討する。</w:t>
      </w:r>
    </w:p>
    <w:p w14:paraId="07E7041E" w14:textId="323B4A0F" w:rsidR="008C18D2" w:rsidRPr="00EE06D1" w:rsidRDefault="00574D99" w:rsidP="00244774">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そこで、行政手続法第８条の解釈及び保育所入所保留処分における理由の記載の程度を検討する必要があるところ、この点の判断については、大阪市行政不服審査会平成29年度答申第12号「第５　審査会の判断」における「３　争点に対する判断」と同旨であり、次のとおりである。</w:t>
      </w:r>
    </w:p>
    <w:p w14:paraId="5E4CC53C" w14:textId="23AE89E6" w:rsidR="00574D99" w:rsidRPr="00EE06D1" w:rsidRDefault="00574D99" w:rsidP="00244774">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行政手続法第８条の規定は、行政庁の判断の慎重と合理性を担保してその恣意を抑制するとともに、処分の理由を名宛人に知らせて不服の申立てに便宜を与える趣旨に出たものと解されることから、一般論として、理由の記載は、いかなる事実関係に基づきいかなる法規を適用して申請が拒否されたかを、申請者においてその記載自体から了知しうるものでなければならず、単に拒否の根拠規定を示すだけでは、それによって当該規定の適用の基礎となった事実関係をも当然知り</w:t>
      </w:r>
      <w:r w:rsidRPr="00EE06D1">
        <w:rPr>
          <w:rFonts w:asciiTheme="minorEastAsia" w:hAnsiTheme="minorEastAsia" w:hint="eastAsia"/>
          <w:sz w:val="22"/>
          <w:szCs w:val="22"/>
        </w:rPr>
        <w:lastRenderedPageBreak/>
        <w:t>うるような場合を別として、理由付記として十分でないと</w:t>
      </w:r>
      <w:r w:rsidR="007F5F0D" w:rsidRPr="00EE06D1">
        <w:rPr>
          <w:rFonts w:asciiTheme="minorEastAsia" w:hAnsiTheme="minorEastAsia" w:hint="eastAsia"/>
          <w:sz w:val="22"/>
          <w:szCs w:val="22"/>
        </w:rPr>
        <w:t>言う</w:t>
      </w:r>
      <w:r w:rsidRPr="00EE06D1">
        <w:rPr>
          <w:rFonts w:asciiTheme="minorEastAsia" w:hAnsiTheme="minorEastAsia" w:hint="eastAsia"/>
          <w:sz w:val="22"/>
          <w:szCs w:val="22"/>
        </w:rPr>
        <w:t>ことになる（最高裁昭和57年（行ツ）第70号同60年１月22日第三小法廷判決・民集39巻１号１頁参照）。</w:t>
      </w:r>
    </w:p>
    <w:p w14:paraId="42377872" w14:textId="61AF4B81" w:rsidR="00574D99" w:rsidRPr="00EE06D1" w:rsidRDefault="00574D99" w:rsidP="00244774">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また、「一般に、法律が行政処分に理由を付記すべきものとしている場合に、どの程度の記載をなすべきかは、処分の性質と理由付記を命じた各法律の規定の趣旨・目的に照らしてこれを決定すべきである。」（最高裁昭和36年（オ）第84号同38年５月31日第二小法廷判決・民集17巻４号617頁）とされている。</w:t>
      </w:r>
    </w:p>
    <w:p w14:paraId="0F52A491" w14:textId="21BCDC03" w:rsidR="008C18D2" w:rsidRPr="00EE06D1" w:rsidRDefault="008C18D2" w:rsidP="00244774">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しかし、保育所入所保留処分における</w:t>
      </w:r>
      <w:r w:rsidR="007469F0" w:rsidRPr="00EE06D1">
        <w:rPr>
          <w:rFonts w:asciiTheme="minorEastAsia" w:hAnsiTheme="minorEastAsia" w:hint="eastAsia"/>
          <w:sz w:val="22"/>
          <w:szCs w:val="22"/>
        </w:rPr>
        <w:t>処分</w:t>
      </w:r>
      <w:r w:rsidRPr="00EE06D1">
        <w:rPr>
          <w:rFonts w:asciiTheme="minorEastAsia" w:hAnsiTheme="minorEastAsia" w:hint="eastAsia"/>
          <w:sz w:val="22"/>
          <w:szCs w:val="22"/>
        </w:rPr>
        <w:t>理由</w:t>
      </w:r>
      <w:r w:rsidR="007469F0" w:rsidRPr="00EE06D1">
        <w:rPr>
          <w:rFonts w:asciiTheme="minorEastAsia" w:hAnsiTheme="minorEastAsia" w:hint="eastAsia"/>
          <w:sz w:val="22"/>
          <w:szCs w:val="22"/>
        </w:rPr>
        <w:t>をより具体的に</w:t>
      </w:r>
      <w:r w:rsidRPr="00EE06D1">
        <w:rPr>
          <w:rFonts w:asciiTheme="minorEastAsia" w:hAnsiTheme="minorEastAsia" w:hint="eastAsia"/>
          <w:sz w:val="22"/>
          <w:szCs w:val="22"/>
        </w:rPr>
        <w:t>記載</w:t>
      </w:r>
      <w:r w:rsidR="007469F0" w:rsidRPr="00EE06D1">
        <w:rPr>
          <w:rFonts w:asciiTheme="minorEastAsia" w:hAnsiTheme="minorEastAsia" w:hint="eastAsia"/>
          <w:sz w:val="22"/>
          <w:szCs w:val="22"/>
        </w:rPr>
        <w:t>するとなると</w:t>
      </w:r>
      <w:r w:rsidRPr="00EE06D1">
        <w:rPr>
          <w:rFonts w:asciiTheme="minorEastAsia" w:hAnsiTheme="minorEastAsia" w:hint="eastAsia"/>
          <w:sz w:val="22"/>
          <w:szCs w:val="22"/>
        </w:rPr>
        <w:t>、保育施設等の利用調整の性質上、他の児童の具体的な養育状況、各家庭</w:t>
      </w:r>
      <w:r w:rsidR="007469F0" w:rsidRPr="00EE06D1">
        <w:rPr>
          <w:rFonts w:asciiTheme="minorEastAsia" w:hAnsiTheme="minorEastAsia" w:hint="eastAsia"/>
          <w:sz w:val="22"/>
          <w:szCs w:val="22"/>
        </w:rPr>
        <w:t>に</w:t>
      </w:r>
      <w:r w:rsidRPr="00EE06D1">
        <w:rPr>
          <w:rFonts w:asciiTheme="minorEastAsia" w:hAnsiTheme="minorEastAsia" w:hint="eastAsia"/>
          <w:sz w:val="22"/>
          <w:szCs w:val="22"/>
        </w:rPr>
        <w:t>おける保護者の勤務状況等のプライバシーに</w:t>
      </w:r>
      <w:r w:rsidR="007469F0" w:rsidRPr="00EE06D1">
        <w:rPr>
          <w:rFonts w:asciiTheme="minorEastAsia" w:hAnsiTheme="minorEastAsia" w:hint="eastAsia"/>
          <w:sz w:val="22"/>
          <w:szCs w:val="22"/>
        </w:rPr>
        <w:t>わた</w:t>
      </w:r>
      <w:r w:rsidRPr="00EE06D1">
        <w:rPr>
          <w:rFonts w:asciiTheme="minorEastAsia" w:hAnsiTheme="minorEastAsia" w:hint="eastAsia"/>
          <w:sz w:val="22"/>
          <w:szCs w:val="22"/>
        </w:rPr>
        <w:t>る具体的</w:t>
      </w:r>
      <w:r w:rsidR="007469F0" w:rsidRPr="00EE06D1">
        <w:rPr>
          <w:rFonts w:asciiTheme="minorEastAsia" w:hAnsiTheme="minorEastAsia" w:hint="eastAsia"/>
          <w:sz w:val="22"/>
          <w:szCs w:val="22"/>
        </w:rPr>
        <w:t>な</w:t>
      </w:r>
      <w:r w:rsidRPr="00EE06D1">
        <w:rPr>
          <w:rFonts w:asciiTheme="minorEastAsia" w:hAnsiTheme="minorEastAsia" w:hint="eastAsia"/>
          <w:sz w:val="22"/>
          <w:szCs w:val="22"/>
        </w:rPr>
        <w:t>事情との比較が問題とならざるを得ず、</w:t>
      </w:r>
      <w:r w:rsidR="00507D9C" w:rsidRPr="00EE06D1">
        <w:rPr>
          <w:rFonts w:asciiTheme="minorEastAsia" w:hAnsiTheme="minorEastAsia" w:hint="eastAsia"/>
          <w:sz w:val="22"/>
          <w:szCs w:val="22"/>
        </w:rPr>
        <w:t>更に</w:t>
      </w:r>
      <w:r w:rsidRPr="00EE06D1">
        <w:rPr>
          <w:rFonts w:asciiTheme="minorEastAsia" w:hAnsiTheme="minorEastAsia" w:hint="eastAsia"/>
          <w:sz w:val="22"/>
          <w:szCs w:val="22"/>
        </w:rPr>
        <w:t>各</w:t>
      </w:r>
      <w:r w:rsidR="007469F0" w:rsidRPr="00EE06D1">
        <w:rPr>
          <w:rFonts w:asciiTheme="minorEastAsia" w:hAnsiTheme="minorEastAsia" w:hint="eastAsia"/>
          <w:sz w:val="22"/>
          <w:szCs w:val="22"/>
        </w:rPr>
        <w:t>申込</w:t>
      </w:r>
      <w:r w:rsidRPr="00EE06D1">
        <w:rPr>
          <w:rFonts w:asciiTheme="minorEastAsia" w:hAnsiTheme="minorEastAsia" w:hint="eastAsia"/>
          <w:sz w:val="22"/>
          <w:szCs w:val="22"/>
        </w:rPr>
        <w:t>者が相当に近くに居住する者であると推測されることに照らしても、具体的な事情まで踏み込んで</w:t>
      </w:r>
      <w:r w:rsidR="007469F0" w:rsidRPr="00EE06D1">
        <w:rPr>
          <w:rFonts w:asciiTheme="minorEastAsia" w:hAnsiTheme="minorEastAsia" w:hint="eastAsia"/>
          <w:sz w:val="22"/>
          <w:szCs w:val="22"/>
        </w:rPr>
        <w:t>保留</w:t>
      </w:r>
      <w:r w:rsidRPr="00EE06D1">
        <w:rPr>
          <w:rFonts w:asciiTheme="minorEastAsia" w:hAnsiTheme="minorEastAsia" w:hint="eastAsia"/>
          <w:sz w:val="22"/>
          <w:szCs w:val="22"/>
        </w:rPr>
        <w:t>通知書に記載することは、</w:t>
      </w:r>
      <w:r w:rsidR="007469F0" w:rsidRPr="00EE06D1">
        <w:rPr>
          <w:rFonts w:asciiTheme="minorEastAsia" w:hAnsiTheme="minorEastAsia" w:hint="eastAsia"/>
          <w:sz w:val="22"/>
          <w:szCs w:val="22"/>
        </w:rPr>
        <w:t>処分</w:t>
      </w:r>
      <w:r w:rsidRPr="00EE06D1">
        <w:rPr>
          <w:rFonts w:asciiTheme="minorEastAsia" w:hAnsiTheme="minorEastAsia" w:hint="eastAsia"/>
          <w:sz w:val="22"/>
          <w:szCs w:val="22"/>
        </w:rPr>
        <w:t>庁</w:t>
      </w:r>
      <w:r w:rsidR="007469F0" w:rsidRPr="00EE06D1">
        <w:rPr>
          <w:rFonts w:asciiTheme="minorEastAsia" w:hAnsiTheme="minorEastAsia" w:hint="eastAsia"/>
          <w:sz w:val="22"/>
          <w:szCs w:val="22"/>
        </w:rPr>
        <w:t>としては</w:t>
      </w:r>
      <w:r w:rsidRPr="00EE06D1">
        <w:rPr>
          <w:rFonts w:asciiTheme="minorEastAsia" w:hAnsiTheme="minorEastAsia" w:hint="eastAsia"/>
          <w:sz w:val="22"/>
          <w:szCs w:val="22"/>
        </w:rPr>
        <w:t>困難を伴うと</w:t>
      </w:r>
      <w:r w:rsidR="007F5F0D" w:rsidRPr="00EE06D1">
        <w:rPr>
          <w:rFonts w:asciiTheme="minorEastAsia" w:hAnsiTheme="minorEastAsia" w:hint="eastAsia"/>
          <w:sz w:val="22"/>
          <w:szCs w:val="22"/>
        </w:rPr>
        <w:t>言う</w:t>
      </w:r>
      <w:r w:rsidR="007469F0" w:rsidRPr="00EE06D1">
        <w:rPr>
          <w:rFonts w:asciiTheme="minorEastAsia" w:hAnsiTheme="minorEastAsia" w:hint="eastAsia"/>
          <w:sz w:val="22"/>
          <w:szCs w:val="22"/>
        </w:rPr>
        <w:t>べきである</w:t>
      </w:r>
      <w:r w:rsidRPr="00EE06D1">
        <w:rPr>
          <w:rFonts w:asciiTheme="minorEastAsia" w:hAnsiTheme="minorEastAsia" w:hint="eastAsia"/>
          <w:sz w:val="22"/>
          <w:szCs w:val="22"/>
        </w:rPr>
        <w:t>（大阪高裁平成25年（ネ）第516号同年７月11日判決・月刊「保育情報」No.453・75頁）。そうすると、他の申請者との関係で処分結果が決まる保育所入所保留処分の場合には、その理由の程度は抽象的にならざるを得ないと</w:t>
      </w:r>
      <w:r w:rsidR="00507D9C" w:rsidRPr="00EE06D1">
        <w:rPr>
          <w:rFonts w:asciiTheme="minorEastAsia" w:hAnsiTheme="minorEastAsia" w:hint="eastAsia"/>
          <w:sz w:val="22"/>
          <w:szCs w:val="22"/>
        </w:rPr>
        <w:t>言える</w:t>
      </w:r>
      <w:r w:rsidRPr="00EE06D1">
        <w:rPr>
          <w:rFonts w:asciiTheme="minorEastAsia" w:hAnsiTheme="minorEastAsia" w:hint="eastAsia"/>
          <w:sz w:val="22"/>
          <w:szCs w:val="22"/>
        </w:rPr>
        <w:t>。</w:t>
      </w:r>
    </w:p>
    <w:p w14:paraId="78FC4E0E" w14:textId="4D3FA38A" w:rsidR="008C18D2" w:rsidRPr="00EE06D1" w:rsidRDefault="008C18D2" w:rsidP="00244774">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さらに、</w:t>
      </w:r>
      <w:r w:rsidR="007469F0" w:rsidRPr="00EE06D1">
        <w:rPr>
          <w:rFonts w:asciiTheme="minorEastAsia" w:hAnsiTheme="minorEastAsia" w:hint="eastAsia"/>
          <w:sz w:val="22"/>
          <w:szCs w:val="22"/>
        </w:rPr>
        <w:t>保育施設等の</w:t>
      </w:r>
      <w:r w:rsidRPr="00EE06D1">
        <w:rPr>
          <w:rFonts w:asciiTheme="minorEastAsia" w:hAnsiTheme="minorEastAsia" w:hint="eastAsia"/>
          <w:sz w:val="22"/>
          <w:szCs w:val="22"/>
        </w:rPr>
        <w:t>利用調整の際に考慮される世帯の状況の事由について</w:t>
      </w:r>
      <w:r w:rsidR="007469F0" w:rsidRPr="00EE06D1">
        <w:rPr>
          <w:rFonts w:asciiTheme="minorEastAsia" w:hAnsiTheme="minorEastAsia" w:hint="eastAsia"/>
          <w:sz w:val="22"/>
          <w:szCs w:val="22"/>
        </w:rPr>
        <w:t>は</w:t>
      </w:r>
      <w:r w:rsidRPr="00EE06D1">
        <w:rPr>
          <w:rFonts w:asciiTheme="minorEastAsia" w:hAnsiTheme="minorEastAsia" w:hint="eastAsia"/>
          <w:sz w:val="22"/>
          <w:szCs w:val="22"/>
        </w:rPr>
        <w:t>、保育利用調整基準の「（１）基本点数表」中の「１．就労」のようにその認定に係る裁量が狭い事由</w:t>
      </w:r>
      <w:r w:rsidR="007469F0" w:rsidRPr="00EE06D1">
        <w:rPr>
          <w:rFonts w:asciiTheme="minorEastAsia" w:hAnsiTheme="minorEastAsia" w:hint="eastAsia"/>
          <w:sz w:val="22"/>
          <w:szCs w:val="22"/>
        </w:rPr>
        <w:t>と</w:t>
      </w:r>
      <w:r w:rsidRPr="00EE06D1">
        <w:rPr>
          <w:rFonts w:asciiTheme="minorEastAsia" w:hAnsiTheme="minorEastAsia" w:hint="eastAsia"/>
          <w:sz w:val="22"/>
          <w:szCs w:val="22"/>
        </w:rPr>
        <w:t>、「13．その他」のように保健福祉センター所長が専門的知見によって児童の要保護性を判断するようにその認定に係る裁量が広い</w:t>
      </w:r>
      <w:r w:rsidR="007469F0" w:rsidRPr="00EE06D1">
        <w:rPr>
          <w:rFonts w:asciiTheme="minorEastAsia" w:hAnsiTheme="minorEastAsia" w:hint="eastAsia"/>
          <w:sz w:val="22"/>
          <w:szCs w:val="22"/>
        </w:rPr>
        <w:t>事由とが</w:t>
      </w:r>
      <w:r w:rsidRPr="00EE06D1">
        <w:rPr>
          <w:rFonts w:asciiTheme="minorEastAsia" w:hAnsiTheme="minorEastAsia" w:hint="eastAsia"/>
          <w:sz w:val="22"/>
          <w:szCs w:val="22"/>
        </w:rPr>
        <w:t>混在して</w:t>
      </w:r>
      <w:r w:rsidR="007469F0" w:rsidRPr="00EE06D1">
        <w:rPr>
          <w:rFonts w:asciiTheme="minorEastAsia" w:hAnsiTheme="minorEastAsia" w:hint="eastAsia"/>
          <w:sz w:val="22"/>
          <w:szCs w:val="22"/>
        </w:rPr>
        <w:t>おり、この点を踏まえると、利用調整基準上の合計点数等を保留</w:t>
      </w:r>
      <w:r w:rsidRPr="00EE06D1">
        <w:rPr>
          <w:rFonts w:asciiTheme="minorEastAsia" w:hAnsiTheme="minorEastAsia" w:hint="eastAsia"/>
          <w:sz w:val="22"/>
          <w:szCs w:val="22"/>
        </w:rPr>
        <w:t>通知書に記載する</w:t>
      </w:r>
      <w:r w:rsidR="00507D9C" w:rsidRPr="00EE06D1">
        <w:rPr>
          <w:rFonts w:asciiTheme="minorEastAsia" w:hAnsiTheme="minorEastAsia" w:hint="eastAsia"/>
          <w:sz w:val="22"/>
          <w:szCs w:val="22"/>
        </w:rPr>
        <w:t>こと</w:t>
      </w:r>
      <w:r w:rsidRPr="00EE06D1">
        <w:rPr>
          <w:rFonts w:asciiTheme="minorEastAsia" w:hAnsiTheme="minorEastAsia" w:hint="eastAsia"/>
          <w:sz w:val="22"/>
          <w:szCs w:val="22"/>
        </w:rPr>
        <w:t>は</w:t>
      </w:r>
      <w:r w:rsidR="007469F0" w:rsidRPr="00EE06D1">
        <w:rPr>
          <w:rFonts w:asciiTheme="minorEastAsia" w:hAnsiTheme="minorEastAsia" w:hint="eastAsia"/>
          <w:sz w:val="22"/>
          <w:szCs w:val="22"/>
        </w:rPr>
        <w:t>処分</w:t>
      </w:r>
      <w:r w:rsidRPr="00EE06D1">
        <w:rPr>
          <w:rFonts w:asciiTheme="minorEastAsia" w:hAnsiTheme="minorEastAsia" w:hint="eastAsia"/>
          <w:sz w:val="22"/>
          <w:szCs w:val="22"/>
        </w:rPr>
        <w:t>庁</w:t>
      </w:r>
      <w:r w:rsidR="007469F0" w:rsidRPr="00EE06D1">
        <w:rPr>
          <w:rFonts w:asciiTheme="minorEastAsia" w:hAnsiTheme="minorEastAsia" w:hint="eastAsia"/>
          <w:sz w:val="22"/>
          <w:szCs w:val="22"/>
        </w:rPr>
        <w:t>としては</w:t>
      </w:r>
      <w:r w:rsidRPr="00EE06D1">
        <w:rPr>
          <w:rFonts w:asciiTheme="minorEastAsia" w:hAnsiTheme="minorEastAsia" w:hint="eastAsia"/>
          <w:sz w:val="22"/>
          <w:szCs w:val="22"/>
        </w:rPr>
        <w:t>困難を伴う</w:t>
      </w:r>
      <w:r w:rsidR="0076667B" w:rsidRPr="00EE06D1">
        <w:rPr>
          <w:rFonts w:asciiTheme="minorEastAsia" w:hAnsiTheme="minorEastAsia" w:hint="eastAsia"/>
          <w:sz w:val="22"/>
          <w:szCs w:val="22"/>
        </w:rPr>
        <w:t>ため</w:t>
      </w:r>
      <w:r w:rsidR="00507D9C" w:rsidRPr="00EE06D1">
        <w:rPr>
          <w:rFonts w:asciiTheme="minorEastAsia" w:hAnsiTheme="minorEastAsia" w:hint="eastAsia"/>
          <w:sz w:val="22"/>
          <w:szCs w:val="22"/>
        </w:rPr>
        <w:t>、その方法を</w:t>
      </w:r>
      <w:r w:rsidR="0076667B" w:rsidRPr="00EE06D1">
        <w:rPr>
          <w:rFonts w:asciiTheme="minorEastAsia" w:hAnsiTheme="minorEastAsia" w:hint="eastAsia"/>
          <w:sz w:val="22"/>
          <w:szCs w:val="22"/>
        </w:rPr>
        <w:t>採用しない</w:t>
      </w:r>
      <w:r w:rsidR="00E46F0E" w:rsidRPr="00EE06D1">
        <w:rPr>
          <w:rFonts w:asciiTheme="minorEastAsia" w:hAnsiTheme="minorEastAsia" w:hint="eastAsia"/>
          <w:sz w:val="22"/>
          <w:szCs w:val="22"/>
        </w:rPr>
        <w:t>ことが明らかに不合理であるとは言え</w:t>
      </w:r>
      <w:r w:rsidR="00507D9C" w:rsidRPr="00EE06D1">
        <w:rPr>
          <w:rFonts w:asciiTheme="minorEastAsia" w:hAnsiTheme="minorEastAsia" w:hint="eastAsia"/>
          <w:sz w:val="22"/>
          <w:szCs w:val="22"/>
        </w:rPr>
        <w:t>ない。</w:t>
      </w:r>
    </w:p>
    <w:p w14:paraId="6E4E41B8" w14:textId="1D71D47B" w:rsidR="008C18D2" w:rsidRPr="00EE06D1" w:rsidRDefault="008C18D2" w:rsidP="00244774">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この点、</w:t>
      </w:r>
      <w:r w:rsidR="007469F0" w:rsidRPr="00EE06D1">
        <w:rPr>
          <w:rFonts w:asciiTheme="minorEastAsia" w:hAnsiTheme="minorEastAsia" w:hint="eastAsia"/>
          <w:sz w:val="22"/>
          <w:szCs w:val="22"/>
        </w:rPr>
        <w:t>保育施設等の利用調整に係る</w:t>
      </w:r>
      <w:r w:rsidRPr="00EE06D1">
        <w:rPr>
          <w:rFonts w:asciiTheme="minorEastAsia" w:hAnsiTheme="minorEastAsia" w:hint="eastAsia"/>
          <w:sz w:val="22"/>
          <w:szCs w:val="22"/>
        </w:rPr>
        <w:t>審査基準は公表されているため、これを用いて自らの世帯の合計点数を一定程度算定することは可能であるから、合計点数を知ることができないことが、被処分者にとって不服申立てを行う上での大きな支障となるとは言い難く、また、他の申込者との競合の結果により入所保留となったということがわかれば、不服申立てを行うか否か判断することは可能である。</w:t>
      </w:r>
    </w:p>
    <w:p w14:paraId="4B3C1D77" w14:textId="67D909FF" w:rsidR="008C18D2" w:rsidRPr="00EE06D1" w:rsidRDefault="008C18D2" w:rsidP="00244774">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よって、「利用申込をされた保育施設・事業については、利用可能数を上回る申込みがあったため、保育利用調整基準に基づく利用調整を行った結果による。」との記載がなされていれば、いかなる事実関係に基づきいかなる法規を適用して申請が拒否されたかを、その記載自体から了知しうるものであると認めるのが相当であるから、本件保留通知書の処分理由の記載については、法の要請する理由付記の程度の最低限の要請は充たしていると</w:t>
      </w:r>
      <w:r w:rsidR="007F5F0D" w:rsidRPr="00EE06D1">
        <w:rPr>
          <w:rFonts w:asciiTheme="minorEastAsia" w:hAnsiTheme="minorEastAsia" w:hint="eastAsia"/>
          <w:sz w:val="22"/>
          <w:szCs w:val="22"/>
        </w:rPr>
        <w:t>言え</w:t>
      </w:r>
      <w:r w:rsidRPr="00EE06D1">
        <w:rPr>
          <w:rFonts w:asciiTheme="minorEastAsia" w:hAnsiTheme="minorEastAsia" w:hint="eastAsia"/>
          <w:sz w:val="22"/>
          <w:szCs w:val="22"/>
        </w:rPr>
        <w:t>、行政手続法第８条第１項の規定に照らして違法とまでは</w:t>
      </w:r>
      <w:r w:rsidR="007F5F0D" w:rsidRPr="00EE06D1">
        <w:rPr>
          <w:rFonts w:asciiTheme="minorEastAsia" w:hAnsiTheme="minorEastAsia" w:hint="eastAsia"/>
          <w:sz w:val="22"/>
          <w:szCs w:val="22"/>
        </w:rPr>
        <w:t>言えない</w:t>
      </w:r>
      <w:r w:rsidRPr="00EE06D1">
        <w:rPr>
          <w:rFonts w:asciiTheme="minorEastAsia" w:hAnsiTheme="minorEastAsia" w:hint="eastAsia"/>
          <w:sz w:val="22"/>
          <w:szCs w:val="22"/>
        </w:rPr>
        <w:t>。</w:t>
      </w:r>
    </w:p>
    <w:p w14:paraId="335949D9" w14:textId="2B5692FA" w:rsidR="008C18D2" w:rsidRPr="00EE06D1" w:rsidRDefault="008C18D2" w:rsidP="00244774">
      <w:pPr>
        <w:ind w:leftChars="400" w:left="840" w:firstLineChars="100" w:firstLine="220"/>
        <w:rPr>
          <w:rFonts w:asciiTheme="minorEastAsia" w:hAnsiTheme="minorEastAsia"/>
          <w:sz w:val="22"/>
          <w:szCs w:val="22"/>
        </w:rPr>
      </w:pPr>
      <w:r w:rsidRPr="00EE06D1">
        <w:rPr>
          <w:rFonts w:asciiTheme="minorEastAsia" w:hAnsiTheme="minorEastAsia" w:hint="eastAsia"/>
          <w:sz w:val="22"/>
          <w:szCs w:val="22"/>
        </w:rPr>
        <w:t>以上から、本件処分に、行政手続法</w:t>
      </w:r>
      <w:r w:rsidR="00244774" w:rsidRPr="00EE06D1">
        <w:rPr>
          <w:rFonts w:asciiTheme="minorEastAsia" w:hAnsiTheme="minorEastAsia" w:hint="eastAsia"/>
          <w:sz w:val="22"/>
          <w:szCs w:val="22"/>
        </w:rPr>
        <w:t>第</w:t>
      </w:r>
      <w:r w:rsidRPr="00EE06D1">
        <w:rPr>
          <w:rFonts w:asciiTheme="minorEastAsia" w:hAnsiTheme="minorEastAsia" w:hint="eastAsia"/>
          <w:sz w:val="22"/>
          <w:szCs w:val="22"/>
        </w:rPr>
        <w:t>８条第１項の理由付記の違法はない。</w:t>
      </w:r>
    </w:p>
    <w:p w14:paraId="21365CCB" w14:textId="11F3709E" w:rsidR="00C83C89" w:rsidRPr="00EE06D1" w:rsidRDefault="008C18D2" w:rsidP="008C18D2">
      <w:pPr>
        <w:autoSpaceDE w:val="0"/>
        <w:autoSpaceDN w:val="0"/>
        <w:ind w:leftChars="100" w:left="650" w:hangingChars="200" w:hanging="440"/>
        <w:rPr>
          <w:rFonts w:asciiTheme="minorEastAsia" w:hAnsiTheme="minorEastAsia"/>
          <w:sz w:val="22"/>
          <w:szCs w:val="22"/>
        </w:rPr>
      </w:pPr>
      <w:r w:rsidRPr="00EE06D1">
        <w:rPr>
          <w:rFonts w:asciiTheme="minorEastAsia" w:hAnsiTheme="minorEastAsia" w:cs="ＭＳ" w:hint="eastAsia"/>
          <w:kern w:val="0"/>
          <w:sz w:val="22"/>
          <w:szCs w:val="22"/>
        </w:rPr>
        <w:t xml:space="preserve"> </w:t>
      </w:r>
      <w:r w:rsidR="00BE5DE7" w:rsidRPr="00EE06D1">
        <w:rPr>
          <w:rFonts w:asciiTheme="minorEastAsia" w:hAnsiTheme="minorEastAsia" w:cs="ＭＳ"/>
          <w:kern w:val="0"/>
          <w:sz w:val="22"/>
          <w:szCs w:val="22"/>
        </w:rPr>
        <w:t xml:space="preserve"> </w:t>
      </w:r>
      <w:r w:rsidR="00CB2145" w:rsidRPr="00EE06D1">
        <w:rPr>
          <w:rFonts w:asciiTheme="minorEastAsia" w:hAnsiTheme="minorEastAsia" w:cs="ＭＳ" w:hint="eastAsia"/>
          <w:kern w:val="0"/>
          <w:sz w:val="22"/>
          <w:szCs w:val="22"/>
        </w:rPr>
        <w:t>(</w:t>
      </w:r>
      <w:r w:rsidR="004A4C34" w:rsidRPr="00EE06D1">
        <w:rPr>
          <w:rFonts w:asciiTheme="minorEastAsia" w:hAnsiTheme="minorEastAsia" w:cs="ＭＳ" w:hint="eastAsia"/>
          <w:kern w:val="0"/>
          <w:sz w:val="22"/>
          <w:szCs w:val="22"/>
        </w:rPr>
        <w:t>3</w:t>
      </w:r>
      <w:r w:rsidR="00CB2145" w:rsidRPr="00EE06D1">
        <w:rPr>
          <w:rFonts w:asciiTheme="minorEastAsia" w:hAnsiTheme="minorEastAsia" w:cs="ＭＳ" w:hint="eastAsia"/>
          <w:kern w:val="0"/>
          <w:sz w:val="22"/>
          <w:szCs w:val="22"/>
        </w:rPr>
        <w:t>)</w:t>
      </w:r>
      <w:r w:rsidR="00BE5DE7" w:rsidRPr="00EE06D1">
        <w:rPr>
          <w:rFonts w:asciiTheme="minorEastAsia" w:hAnsiTheme="minorEastAsia" w:cs="ＭＳ"/>
          <w:kern w:val="0"/>
          <w:sz w:val="22"/>
          <w:szCs w:val="22"/>
        </w:rPr>
        <w:t xml:space="preserve"> </w:t>
      </w:r>
      <w:r w:rsidR="004A4C34" w:rsidRPr="00EE06D1">
        <w:rPr>
          <w:rFonts w:asciiTheme="minorEastAsia" w:hAnsiTheme="minorEastAsia" w:cs="ＭＳ" w:hint="eastAsia"/>
          <w:kern w:val="0"/>
          <w:sz w:val="22"/>
          <w:szCs w:val="22"/>
        </w:rPr>
        <w:t>また</w:t>
      </w:r>
      <w:r w:rsidR="001A07B8" w:rsidRPr="00EE06D1">
        <w:rPr>
          <w:rFonts w:asciiTheme="minorEastAsia" w:hAnsiTheme="minorEastAsia" w:cs="ＭＳ" w:hint="eastAsia"/>
          <w:kern w:val="0"/>
          <w:sz w:val="22"/>
          <w:szCs w:val="22"/>
        </w:rPr>
        <w:t>、</w:t>
      </w:r>
      <w:r w:rsidR="001A07B8" w:rsidRPr="00EE06D1">
        <w:rPr>
          <w:rFonts w:asciiTheme="minorEastAsia" w:hAnsiTheme="minorEastAsia"/>
          <w:sz w:val="22"/>
          <w:szCs w:val="22"/>
        </w:rPr>
        <w:t>審査請求人は、</w:t>
      </w:r>
      <w:r w:rsidR="001A07B8" w:rsidRPr="00EE06D1">
        <w:rPr>
          <w:rFonts w:asciiTheme="minorEastAsia" w:hAnsiTheme="minorEastAsia" w:hint="eastAsia"/>
          <w:sz w:val="22"/>
          <w:szCs w:val="22"/>
        </w:rPr>
        <w:t>上記争点１及び争点２以外にも、</w:t>
      </w:r>
      <w:r w:rsidR="001A07B8" w:rsidRPr="00EE06D1">
        <w:rPr>
          <w:rFonts w:asciiTheme="minorEastAsia" w:hAnsiTheme="minorEastAsia"/>
          <w:sz w:val="22"/>
          <w:szCs w:val="22"/>
        </w:rPr>
        <w:t>審査請求書において「</w:t>
      </w:r>
      <w:r w:rsidR="0026363D" w:rsidRPr="00EE06D1">
        <w:rPr>
          <w:rFonts w:asciiTheme="minorEastAsia" w:hAnsiTheme="minorEastAsia" w:hint="eastAsia"/>
          <w:sz w:val="22"/>
          <w:szCs w:val="22"/>
        </w:rPr>
        <w:t>申込</w:t>
      </w:r>
      <w:r w:rsidR="00C83C89" w:rsidRPr="00EE06D1">
        <w:rPr>
          <w:rFonts w:asciiTheme="minorEastAsia" w:hAnsiTheme="minorEastAsia" w:hint="eastAsia"/>
          <w:sz w:val="22"/>
          <w:szCs w:val="22"/>
        </w:rPr>
        <w:t>児童は「保育に欠ける」児童であるのに入所保留となると、保育</w:t>
      </w:r>
      <w:r w:rsidR="0026363D" w:rsidRPr="00EE06D1">
        <w:rPr>
          <w:rFonts w:asciiTheme="minorEastAsia" w:hAnsiTheme="minorEastAsia" w:hint="eastAsia"/>
          <w:sz w:val="22"/>
          <w:szCs w:val="22"/>
        </w:rPr>
        <w:t>を受ける権利を</w:t>
      </w:r>
      <w:r w:rsidR="00C83C89" w:rsidRPr="00EE06D1">
        <w:rPr>
          <w:rFonts w:asciiTheme="minorEastAsia" w:hAnsiTheme="minorEastAsia" w:hint="eastAsia"/>
          <w:sz w:val="22"/>
          <w:szCs w:val="22"/>
        </w:rPr>
        <w:t>侵害され、入所承諾された児童との間で不平等が生じる。また異議申立人らも保育</w:t>
      </w:r>
      <w:r w:rsidR="00C83C89" w:rsidRPr="00EE06D1">
        <w:rPr>
          <w:rFonts w:asciiTheme="minorEastAsia" w:hAnsiTheme="minorEastAsia" w:hint="eastAsia"/>
          <w:sz w:val="22"/>
          <w:szCs w:val="22"/>
        </w:rPr>
        <w:lastRenderedPageBreak/>
        <w:t>所を利用する権利を侵害され、就労が困難になるなどして困窮する</w:t>
      </w:r>
      <w:r w:rsidR="0026363D" w:rsidRPr="00EE06D1">
        <w:rPr>
          <w:rFonts w:asciiTheme="minorEastAsia" w:hAnsiTheme="minorEastAsia" w:hint="eastAsia"/>
          <w:sz w:val="22"/>
          <w:szCs w:val="22"/>
        </w:rPr>
        <w:t>。</w:t>
      </w:r>
      <w:r w:rsidR="00C83C89" w:rsidRPr="00EE06D1">
        <w:rPr>
          <w:rFonts w:asciiTheme="minorEastAsia" w:hAnsiTheme="minorEastAsia" w:hint="eastAsia"/>
          <w:sz w:val="22"/>
          <w:szCs w:val="22"/>
        </w:rPr>
        <w:t>（憲法</w:t>
      </w:r>
      <w:r w:rsidR="00A65F1A" w:rsidRPr="00EE06D1">
        <w:rPr>
          <w:rFonts w:asciiTheme="minorEastAsia" w:hAnsiTheme="minorEastAsia" w:hint="eastAsia"/>
          <w:sz w:val="22"/>
          <w:szCs w:val="22"/>
        </w:rPr>
        <w:t>第</w:t>
      </w:r>
      <w:r w:rsidR="00C83C89" w:rsidRPr="00EE06D1">
        <w:rPr>
          <w:rFonts w:asciiTheme="minorEastAsia" w:hAnsiTheme="minorEastAsia" w:hint="eastAsia"/>
          <w:sz w:val="22"/>
          <w:szCs w:val="22"/>
        </w:rPr>
        <w:t>13条、憲法</w:t>
      </w:r>
      <w:r w:rsidR="00A65F1A" w:rsidRPr="00EE06D1">
        <w:rPr>
          <w:rFonts w:asciiTheme="minorEastAsia" w:hAnsiTheme="minorEastAsia" w:hint="eastAsia"/>
          <w:sz w:val="22"/>
          <w:szCs w:val="22"/>
        </w:rPr>
        <w:t>第</w:t>
      </w:r>
      <w:r w:rsidR="00C83C89" w:rsidRPr="00EE06D1">
        <w:rPr>
          <w:rFonts w:asciiTheme="minorEastAsia" w:hAnsiTheme="minorEastAsia" w:hint="eastAsia"/>
          <w:sz w:val="22"/>
          <w:szCs w:val="22"/>
        </w:rPr>
        <w:t>14条、憲法</w:t>
      </w:r>
      <w:r w:rsidR="00A65F1A" w:rsidRPr="00EE06D1">
        <w:rPr>
          <w:rFonts w:asciiTheme="minorEastAsia" w:hAnsiTheme="minorEastAsia" w:hint="eastAsia"/>
          <w:sz w:val="22"/>
          <w:szCs w:val="22"/>
        </w:rPr>
        <w:t>第</w:t>
      </w:r>
      <w:r w:rsidR="00C83C89" w:rsidRPr="00EE06D1">
        <w:rPr>
          <w:rFonts w:asciiTheme="minorEastAsia" w:hAnsiTheme="minorEastAsia" w:hint="eastAsia"/>
          <w:sz w:val="22"/>
          <w:szCs w:val="22"/>
        </w:rPr>
        <w:t>25条及び児童福祉法</w:t>
      </w:r>
      <w:r w:rsidR="00A65F1A" w:rsidRPr="00EE06D1">
        <w:rPr>
          <w:rFonts w:asciiTheme="minorEastAsia" w:hAnsiTheme="minorEastAsia" w:hint="eastAsia"/>
          <w:sz w:val="22"/>
          <w:szCs w:val="22"/>
        </w:rPr>
        <w:t>第</w:t>
      </w:r>
      <w:r w:rsidR="00C83C89" w:rsidRPr="00EE06D1">
        <w:rPr>
          <w:rFonts w:asciiTheme="minorEastAsia" w:hAnsiTheme="minorEastAsia" w:hint="eastAsia"/>
          <w:sz w:val="22"/>
          <w:szCs w:val="22"/>
        </w:rPr>
        <w:t>24条第１項本文違反）」旨主張してい</w:t>
      </w:r>
      <w:r w:rsidR="001A07B8" w:rsidRPr="00EE06D1">
        <w:rPr>
          <w:rFonts w:asciiTheme="minorEastAsia" w:hAnsiTheme="minorEastAsia" w:hint="eastAsia"/>
          <w:sz w:val="22"/>
          <w:szCs w:val="22"/>
        </w:rPr>
        <w:t>るが、</w:t>
      </w:r>
      <w:r w:rsidR="00C83C89" w:rsidRPr="00EE06D1">
        <w:rPr>
          <w:rFonts w:asciiTheme="minorEastAsia" w:hAnsiTheme="minorEastAsia" w:hint="eastAsia"/>
          <w:sz w:val="22"/>
          <w:szCs w:val="22"/>
        </w:rPr>
        <w:t>本件処分が憲法に反するかどうかの判断は審査庁の権限外であり、ゆえに当審査会の調査審議の対象にはならない。</w:t>
      </w:r>
      <w:r w:rsidR="007C5877" w:rsidRPr="00EE06D1">
        <w:rPr>
          <w:rFonts w:asciiTheme="minorEastAsia" w:hAnsiTheme="minorEastAsia" w:hint="eastAsia"/>
          <w:sz w:val="22"/>
          <w:szCs w:val="22"/>
        </w:rPr>
        <w:t>行政不服審査法による審査請求については、審査庁は、当該審査請求に係る処分が法令の規定に従った適法かつ妥当なものであるかを審理判断するものである点を踏まえ審査請求人の主張について検討する。</w:t>
      </w:r>
    </w:p>
    <w:p w14:paraId="33D5598B" w14:textId="16B96AE5" w:rsidR="00E62415" w:rsidRPr="00EE06D1" w:rsidRDefault="007C5877" w:rsidP="008C18D2">
      <w:pPr>
        <w:autoSpaceDE w:val="0"/>
        <w:autoSpaceDN w:val="0"/>
        <w:ind w:leftChars="300" w:left="630" w:firstLineChars="100" w:firstLine="220"/>
        <w:rPr>
          <w:rFonts w:asciiTheme="minorEastAsia" w:hAnsiTheme="minorEastAsia" w:cs="ＭＳ"/>
          <w:kern w:val="0"/>
          <w:sz w:val="22"/>
          <w:szCs w:val="22"/>
        </w:rPr>
      </w:pPr>
      <w:r w:rsidRPr="00EE06D1">
        <w:rPr>
          <w:rFonts w:asciiTheme="minorEastAsia" w:hAnsiTheme="minorEastAsia" w:cs="ＭＳ" w:hint="eastAsia"/>
          <w:kern w:val="0"/>
          <w:sz w:val="22"/>
          <w:szCs w:val="22"/>
        </w:rPr>
        <w:t>この点、</w:t>
      </w:r>
      <w:r w:rsidR="00263CD5" w:rsidRPr="00EE06D1">
        <w:rPr>
          <w:rFonts w:asciiTheme="minorEastAsia" w:hAnsiTheme="minorEastAsia" w:cs="ＭＳ" w:hint="eastAsia"/>
          <w:kern w:val="0"/>
          <w:sz w:val="22"/>
          <w:szCs w:val="22"/>
        </w:rPr>
        <w:t>児童福祉法第24条第１項、同第２項及び第３項の規定によれば、同法は、市町村が保育所の利用について定員を上回る需要がある場合に</w:t>
      </w:r>
      <w:r w:rsidR="00E62415" w:rsidRPr="00EE06D1">
        <w:rPr>
          <w:rFonts w:asciiTheme="minorEastAsia" w:hAnsiTheme="minorEastAsia" w:cs="ＭＳ" w:hint="eastAsia"/>
          <w:kern w:val="0"/>
          <w:sz w:val="22"/>
          <w:szCs w:val="22"/>
        </w:rPr>
        <w:t>は、保育の必要性を基準に利用</w:t>
      </w:r>
      <w:r w:rsidR="00263CD5" w:rsidRPr="00EE06D1">
        <w:rPr>
          <w:rFonts w:asciiTheme="minorEastAsia" w:hAnsiTheme="minorEastAsia" w:cs="ＭＳ" w:hint="eastAsia"/>
          <w:kern w:val="0"/>
          <w:sz w:val="22"/>
          <w:szCs w:val="22"/>
        </w:rPr>
        <w:t>調整を行い、その結果として保育の必要性がありながら保育所への入所が認められない児童が生じ得る事態を想定</w:t>
      </w:r>
      <w:r w:rsidR="00A318AA" w:rsidRPr="00EE06D1">
        <w:rPr>
          <w:rFonts w:asciiTheme="minorEastAsia" w:hAnsiTheme="minorEastAsia" w:cs="ＭＳ" w:hint="eastAsia"/>
          <w:kern w:val="0"/>
          <w:sz w:val="22"/>
          <w:szCs w:val="22"/>
        </w:rPr>
        <w:t>しているものと解するのが相当であるから</w:t>
      </w:r>
      <w:r w:rsidR="00E62415" w:rsidRPr="00EE06D1">
        <w:rPr>
          <w:rFonts w:asciiTheme="minorEastAsia" w:hAnsiTheme="minorEastAsia" w:cs="ＭＳ" w:hint="eastAsia"/>
          <w:kern w:val="0"/>
          <w:sz w:val="22"/>
          <w:szCs w:val="22"/>
        </w:rPr>
        <w:t>（</w:t>
      </w:r>
      <w:r w:rsidR="00E62415" w:rsidRPr="00EE06D1">
        <w:rPr>
          <w:rFonts w:asciiTheme="minorEastAsia" w:hAnsiTheme="minorEastAsia" w:hint="eastAsia"/>
          <w:sz w:val="22"/>
          <w:szCs w:val="22"/>
        </w:rPr>
        <w:t>東京高裁平成28年（ネ）第4173号同29年１月25日判決・賃金と社会保障1678号64頁参照）</w:t>
      </w:r>
      <w:r w:rsidR="00E62415" w:rsidRPr="00EE06D1">
        <w:rPr>
          <w:rFonts w:asciiTheme="minorEastAsia" w:hAnsiTheme="minorEastAsia" w:cs="ＭＳ" w:hint="eastAsia"/>
          <w:kern w:val="0"/>
          <w:sz w:val="22"/>
          <w:szCs w:val="22"/>
        </w:rPr>
        <w:t>、利用調整の結果として、入所が承諾された</w:t>
      </w:r>
      <w:r w:rsidR="00A318AA" w:rsidRPr="00EE06D1">
        <w:rPr>
          <w:rFonts w:asciiTheme="minorEastAsia" w:hAnsiTheme="minorEastAsia" w:cs="ＭＳ" w:hint="eastAsia"/>
          <w:kern w:val="0"/>
          <w:sz w:val="22"/>
          <w:szCs w:val="22"/>
        </w:rPr>
        <w:t>児童と</w:t>
      </w:r>
      <w:r w:rsidR="00E62415" w:rsidRPr="00EE06D1">
        <w:rPr>
          <w:rFonts w:asciiTheme="minorEastAsia" w:hAnsiTheme="minorEastAsia" w:cs="ＭＳ" w:hint="eastAsia"/>
          <w:kern w:val="0"/>
          <w:sz w:val="22"/>
          <w:szCs w:val="22"/>
        </w:rPr>
        <w:t>入所保留となった</w:t>
      </w:r>
      <w:r w:rsidR="00A318AA" w:rsidRPr="00EE06D1">
        <w:rPr>
          <w:rFonts w:asciiTheme="minorEastAsia" w:hAnsiTheme="minorEastAsia" w:cs="ＭＳ" w:hint="eastAsia"/>
          <w:kern w:val="0"/>
          <w:sz w:val="22"/>
          <w:szCs w:val="22"/>
        </w:rPr>
        <w:t>児童</w:t>
      </w:r>
      <w:r w:rsidR="00E62415" w:rsidRPr="00EE06D1">
        <w:rPr>
          <w:rFonts w:asciiTheme="minorEastAsia" w:hAnsiTheme="minorEastAsia" w:cs="ＭＳ" w:hint="eastAsia"/>
          <w:kern w:val="0"/>
          <w:sz w:val="22"/>
          <w:szCs w:val="22"/>
        </w:rPr>
        <w:t>が生じ、さらに両者</w:t>
      </w:r>
      <w:r w:rsidR="00A318AA" w:rsidRPr="00EE06D1">
        <w:rPr>
          <w:rFonts w:asciiTheme="minorEastAsia" w:hAnsiTheme="minorEastAsia" w:cs="ＭＳ" w:hint="eastAsia"/>
          <w:kern w:val="0"/>
          <w:sz w:val="22"/>
          <w:szCs w:val="22"/>
        </w:rPr>
        <w:t>の間に</w:t>
      </w:r>
      <w:r w:rsidR="00E62415" w:rsidRPr="00EE06D1">
        <w:rPr>
          <w:rFonts w:asciiTheme="minorEastAsia" w:hAnsiTheme="minorEastAsia" w:cs="ＭＳ" w:hint="eastAsia"/>
          <w:kern w:val="0"/>
          <w:sz w:val="22"/>
          <w:szCs w:val="22"/>
        </w:rPr>
        <w:t>事実上の</w:t>
      </w:r>
      <w:r w:rsidR="00A318AA" w:rsidRPr="00EE06D1">
        <w:rPr>
          <w:rFonts w:asciiTheme="minorEastAsia" w:hAnsiTheme="minorEastAsia" w:cs="ＭＳ" w:hint="eastAsia"/>
          <w:kern w:val="0"/>
          <w:sz w:val="22"/>
          <w:szCs w:val="22"/>
        </w:rPr>
        <w:t>差が</w:t>
      </w:r>
      <w:r w:rsidR="00E62415" w:rsidRPr="00EE06D1">
        <w:rPr>
          <w:rFonts w:asciiTheme="minorEastAsia" w:hAnsiTheme="minorEastAsia" w:cs="ＭＳ" w:hint="eastAsia"/>
          <w:kern w:val="0"/>
          <w:sz w:val="22"/>
          <w:szCs w:val="22"/>
        </w:rPr>
        <w:t>生じたとしても、その結果だけをもって</w:t>
      </w:r>
      <w:r w:rsidR="00A318AA" w:rsidRPr="00EE06D1">
        <w:rPr>
          <w:rFonts w:asciiTheme="minorEastAsia" w:hAnsiTheme="minorEastAsia" w:cs="ＭＳ" w:hint="eastAsia"/>
          <w:kern w:val="0"/>
          <w:sz w:val="22"/>
          <w:szCs w:val="22"/>
        </w:rPr>
        <w:t>直ちに不合理とまでは</w:t>
      </w:r>
      <w:r w:rsidR="00E62415" w:rsidRPr="00EE06D1">
        <w:rPr>
          <w:rFonts w:asciiTheme="minorEastAsia" w:hAnsiTheme="minorEastAsia" w:cs="ＭＳ" w:hint="eastAsia"/>
          <w:kern w:val="0"/>
          <w:sz w:val="22"/>
          <w:szCs w:val="22"/>
        </w:rPr>
        <w:t>言えず、不平等であるとも</w:t>
      </w:r>
      <w:r w:rsidR="007F5F0D" w:rsidRPr="00EE06D1">
        <w:rPr>
          <w:rFonts w:asciiTheme="minorEastAsia" w:hAnsiTheme="minorEastAsia" w:cs="ＭＳ" w:hint="eastAsia"/>
          <w:kern w:val="0"/>
          <w:sz w:val="22"/>
          <w:szCs w:val="22"/>
        </w:rPr>
        <w:t>言えない</w:t>
      </w:r>
      <w:r w:rsidR="00A318AA" w:rsidRPr="00EE06D1">
        <w:rPr>
          <w:rFonts w:asciiTheme="minorEastAsia" w:hAnsiTheme="minorEastAsia" w:cs="ＭＳ" w:hint="eastAsia"/>
          <w:kern w:val="0"/>
          <w:sz w:val="22"/>
          <w:szCs w:val="22"/>
        </w:rPr>
        <w:t>。</w:t>
      </w:r>
      <w:r w:rsidR="005B343E" w:rsidRPr="00EE06D1">
        <w:rPr>
          <w:rFonts w:asciiTheme="minorEastAsia" w:hAnsiTheme="minorEastAsia" w:cs="ＭＳ" w:hint="eastAsia"/>
          <w:kern w:val="0"/>
          <w:sz w:val="22"/>
          <w:szCs w:val="22"/>
        </w:rPr>
        <w:t>また、保育利用ができなかったことと就労が困難になり影響を被ることには、事実上一定程度の因果関係があるとしても、本件処分</w:t>
      </w:r>
      <w:r w:rsidR="008C18D2" w:rsidRPr="00EE06D1">
        <w:rPr>
          <w:rFonts w:asciiTheme="minorEastAsia" w:hAnsiTheme="minorEastAsia" w:cs="ＭＳ" w:hint="eastAsia"/>
          <w:kern w:val="0"/>
          <w:sz w:val="22"/>
          <w:szCs w:val="22"/>
        </w:rPr>
        <w:t>に</w:t>
      </w:r>
      <w:r w:rsidR="005B343E" w:rsidRPr="00EE06D1">
        <w:rPr>
          <w:rFonts w:asciiTheme="minorEastAsia" w:hAnsiTheme="minorEastAsia" w:cs="ＭＳ" w:hint="eastAsia"/>
          <w:kern w:val="0"/>
          <w:sz w:val="22"/>
          <w:szCs w:val="22"/>
        </w:rPr>
        <w:t>よる間接的な影響であり、法律上の因果関係は認められず、また、法令の適正、公平な適用から派生する結果であるから、直ちに不合理なものと</w:t>
      </w:r>
      <w:r w:rsidR="007F5F0D" w:rsidRPr="00EE06D1">
        <w:rPr>
          <w:rFonts w:asciiTheme="minorEastAsia" w:hAnsiTheme="minorEastAsia" w:cs="ＭＳ" w:hint="eastAsia"/>
          <w:kern w:val="0"/>
          <w:sz w:val="22"/>
          <w:szCs w:val="22"/>
        </w:rPr>
        <w:t>言う</w:t>
      </w:r>
      <w:r w:rsidR="005B343E" w:rsidRPr="00EE06D1">
        <w:rPr>
          <w:rFonts w:asciiTheme="minorEastAsia" w:hAnsiTheme="minorEastAsia" w:cs="ＭＳ" w:hint="eastAsia"/>
          <w:kern w:val="0"/>
          <w:sz w:val="22"/>
          <w:szCs w:val="22"/>
        </w:rPr>
        <w:t>こともできず、本件処分の違法性及び不当性</w:t>
      </w:r>
      <w:r w:rsidR="00657AC6" w:rsidRPr="00EE06D1">
        <w:rPr>
          <w:rFonts w:asciiTheme="minorEastAsia" w:hAnsiTheme="minorEastAsia" w:cs="ＭＳ" w:hint="eastAsia"/>
          <w:kern w:val="0"/>
          <w:sz w:val="22"/>
          <w:szCs w:val="22"/>
        </w:rPr>
        <w:t>の判断</w:t>
      </w:r>
      <w:r w:rsidR="005B343E" w:rsidRPr="00EE06D1">
        <w:rPr>
          <w:rFonts w:asciiTheme="minorEastAsia" w:hAnsiTheme="minorEastAsia" w:cs="ＭＳ" w:hint="eastAsia"/>
          <w:kern w:val="0"/>
          <w:sz w:val="22"/>
          <w:szCs w:val="22"/>
        </w:rPr>
        <w:t>を左右するものとは</w:t>
      </w:r>
      <w:r w:rsidR="007F5F0D" w:rsidRPr="00EE06D1">
        <w:rPr>
          <w:rFonts w:asciiTheme="minorEastAsia" w:hAnsiTheme="minorEastAsia" w:cs="ＭＳ" w:hint="eastAsia"/>
          <w:kern w:val="0"/>
          <w:sz w:val="22"/>
          <w:szCs w:val="22"/>
        </w:rPr>
        <w:t>言い</w:t>
      </w:r>
      <w:r w:rsidR="005B343E" w:rsidRPr="00EE06D1">
        <w:rPr>
          <w:rFonts w:asciiTheme="minorEastAsia" w:hAnsiTheme="minorEastAsia" w:cs="ＭＳ" w:hint="eastAsia"/>
          <w:kern w:val="0"/>
          <w:sz w:val="22"/>
          <w:szCs w:val="22"/>
        </w:rPr>
        <w:t>難い。</w:t>
      </w:r>
    </w:p>
    <w:p w14:paraId="124D6460" w14:textId="71CA267A" w:rsidR="007C5877" w:rsidRPr="00EE06D1" w:rsidRDefault="007C5877" w:rsidP="00BE5DE7">
      <w:pPr>
        <w:autoSpaceDE w:val="0"/>
        <w:autoSpaceDN w:val="0"/>
        <w:ind w:leftChars="300" w:left="630" w:firstLineChars="100" w:firstLine="220"/>
        <w:rPr>
          <w:rFonts w:asciiTheme="minorEastAsia" w:hAnsiTheme="minorEastAsia" w:cs="ＭＳ"/>
          <w:kern w:val="0"/>
          <w:sz w:val="22"/>
          <w:szCs w:val="22"/>
        </w:rPr>
      </w:pPr>
      <w:r w:rsidRPr="00EE06D1">
        <w:rPr>
          <w:rFonts w:asciiTheme="minorEastAsia" w:hAnsiTheme="minorEastAsia" w:hint="eastAsia"/>
          <w:sz w:val="22"/>
          <w:szCs w:val="22"/>
        </w:rPr>
        <w:t>さらに、上記以外にも、「児童福祉法第24条第３項にいう「やむを得ない事由」がないのに保留としている（児童福祉法第24条第１項本文違反）」や「入所保留としているにもかかわらず</w:t>
      </w:r>
      <w:r w:rsidR="00A65F1A" w:rsidRPr="00EE06D1">
        <w:rPr>
          <w:rFonts w:asciiTheme="minorEastAsia" w:hAnsiTheme="minorEastAsia" w:hint="eastAsia"/>
          <w:sz w:val="22"/>
          <w:szCs w:val="22"/>
        </w:rPr>
        <w:t>、申込児童について</w:t>
      </w:r>
      <w:r w:rsidRPr="00EE06D1">
        <w:rPr>
          <w:rFonts w:asciiTheme="minorEastAsia" w:hAnsiTheme="minorEastAsia" w:hint="eastAsia"/>
          <w:sz w:val="22"/>
          <w:szCs w:val="22"/>
        </w:rPr>
        <w:t>「適切な保護」（児童福祉法第24条第１項但し書き）すらしようとしていない（児童福祉法第24条第１項但し書き違反）」</w:t>
      </w:r>
      <w:r w:rsidR="000F6363" w:rsidRPr="00EE06D1">
        <w:rPr>
          <w:rFonts w:asciiTheme="minorEastAsia" w:hAnsiTheme="minorEastAsia" w:hint="eastAsia"/>
          <w:sz w:val="22"/>
          <w:szCs w:val="22"/>
        </w:rPr>
        <w:t>等と</w:t>
      </w:r>
      <w:r w:rsidRPr="00EE06D1">
        <w:rPr>
          <w:rFonts w:asciiTheme="minorEastAsia" w:hAnsiTheme="minorEastAsia" w:hint="eastAsia"/>
          <w:sz w:val="22"/>
          <w:szCs w:val="22"/>
        </w:rPr>
        <w:t>主張するが、いずれも現行の児童福祉法の改正前の旧規定を</w:t>
      </w:r>
      <w:r w:rsidR="007F5F0D" w:rsidRPr="00EE06D1">
        <w:rPr>
          <w:rFonts w:asciiTheme="minorEastAsia" w:hAnsiTheme="minorEastAsia" w:hint="eastAsia"/>
          <w:sz w:val="22"/>
          <w:szCs w:val="22"/>
        </w:rPr>
        <w:t>言う</w:t>
      </w:r>
      <w:r w:rsidRPr="00EE06D1">
        <w:rPr>
          <w:rFonts w:asciiTheme="minorEastAsia" w:hAnsiTheme="minorEastAsia" w:hint="eastAsia"/>
          <w:sz w:val="22"/>
          <w:szCs w:val="22"/>
        </w:rPr>
        <w:t>ものであり、少なくとも、本件処分に係る適法性・妥当性に係る主張として受け入れられないものである。</w:t>
      </w:r>
    </w:p>
    <w:p w14:paraId="23B0AEE5" w14:textId="1A642F08" w:rsidR="007C5877" w:rsidRPr="00EE06D1" w:rsidRDefault="004A4C34" w:rsidP="00244774">
      <w:pPr>
        <w:ind w:leftChars="200" w:left="640" w:hangingChars="100" w:hanging="220"/>
        <w:rPr>
          <w:rFonts w:asciiTheme="minorEastAsia" w:hAnsiTheme="minorEastAsia"/>
          <w:sz w:val="22"/>
          <w:szCs w:val="22"/>
        </w:rPr>
      </w:pPr>
      <w:r w:rsidRPr="00EE06D1">
        <w:rPr>
          <w:rFonts w:asciiTheme="minorEastAsia" w:hAnsiTheme="minorEastAsia" w:cs="ＭＳ" w:hint="eastAsia"/>
          <w:kern w:val="0"/>
          <w:sz w:val="22"/>
          <w:szCs w:val="22"/>
        </w:rPr>
        <w:t>(4)</w:t>
      </w:r>
      <w:r w:rsidRPr="00EE06D1">
        <w:rPr>
          <w:rFonts w:asciiTheme="minorEastAsia" w:hAnsiTheme="minorEastAsia" w:cs="ＭＳ"/>
          <w:kern w:val="0"/>
          <w:sz w:val="22"/>
          <w:szCs w:val="22"/>
        </w:rPr>
        <w:t xml:space="preserve"> </w:t>
      </w:r>
      <w:r w:rsidR="007C5877" w:rsidRPr="00EE06D1">
        <w:rPr>
          <w:rFonts w:asciiTheme="minorEastAsia" w:hAnsiTheme="minorEastAsia" w:hint="eastAsia"/>
          <w:sz w:val="22"/>
          <w:szCs w:val="22"/>
        </w:rPr>
        <w:t>なお、審査請求人から処分庁に提出された保育施設・事業利用調整申込書及び添付資料に従い、</w:t>
      </w:r>
      <w:r w:rsidR="00657AC6" w:rsidRPr="00EE06D1">
        <w:rPr>
          <w:rFonts w:asciiTheme="minorEastAsia" w:hAnsiTheme="minorEastAsia" w:hint="eastAsia"/>
          <w:sz w:val="22"/>
          <w:szCs w:val="22"/>
        </w:rPr>
        <w:t>審査請求人の世帯の状況を</w:t>
      </w:r>
      <w:r w:rsidR="007C5877" w:rsidRPr="00EE06D1">
        <w:rPr>
          <w:rFonts w:asciiTheme="minorEastAsia" w:hAnsiTheme="minorEastAsia" w:hint="eastAsia"/>
          <w:sz w:val="22"/>
          <w:szCs w:val="22"/>
        </w:rPr>
        <w:t>利用調整基準に当てはめると、審査請求人の世帯については基本点数</w:t>
      </w:r>
      <w:r w:rsidR="001E66CC" w:rsidRPr="00EE06D1">
        <w:rPr>
          <w:rFonts w:asciiTheme="minorEastAsia" w:hAnsiTheme="minorEastAsia" w:hint="eastAsia"/>
          <w:sz w:val="22"/>
          <w:szCs w:val="22"/>
        </w:rPr>
        <w:t>〇</w:t>
      </w:r>
      <w:r w:rsidR="007C5877" w:rsidRPr="00EE06D1">
        <w:rPr>
          <w:rFonts w:asciiTheme="minorEastAsia" w:hAnsiTheme="minorEastAsia" w:hint="eastAsia"/>
          <w:sz w:val="22"/>
          <w:szCs w:val="22"/>
        </w:rPr>
        <w:t>点、調整指数</w:t>
      </w:r>
      <w:r w:rsidR="001E66CC" w:rsidRPr="00EE06D1">
        <w:rPr>
          <w:rFonts w:asciiTheme="minorEastAsia" w:hAnsiTheme="minorEastAsia" w:hint="eastAsia"/>
          <w:sz w:val="22"/>
          <w:szCs w:val="22"/>
        </w:rPr>
        <w:t>〇</w:t>
      </w:r>
      <w:r w:rsidR="007C5877" w:rsidRPr="00EE06D1">
        <w:rPr>
          <w:rFonts w:asciiTheme="minorEastAsia" w:hAnsiTheme="minorEastAsia" w:hint="eastAsia"/>
          <w:sz w:val="22"/>
          <w:szCs w:val="22"/>
        </w:rPr>
        <w:t>点であり、基本点数と調整指数の合算点数は</w:t>
      </w:r>
      <w:r w:rsidR="001E66CC" w:rsidRPr="00EE06D1">
        <w:rPr>
          <w:rFonts w:asciiTheme="minorEastAsia" w:hAnsiTheme="minorEastAsia" w:hint="eastAsia"/>
          <w:sz w:val="22"/>
          <w:szCs w:val="22"/>
        </w:rPr>
        <w:t>〇</w:t>
      </w:r>
      <w:r w:rsidR="007C5877" w:rsidRPr="00EE06D1">
        <w:rPr>
          <w:rFonts w:asciiTheme="minorEastAsia" w:hAnsiTheme="minorEastAsia" w:hint="eastAsia"/>
          <w:sz w:val="22"/>
          <w:szCs w:val="22"/>
        </w:rPr>
        <w:t>点である。</w:t>
      </w:r>
    </w:p>
    <w:p w14:paraId="4C325E1C" w14:textId="2B1F5B51" w:rsidR="007C5877" w:rsidRPr="00EE06D1" w:rsidRDefault="007C5877" w:rsidP="00877C56">
      <w:pPr>
        <w:ind w:leftChars="300" w:left="630" w:firstLineChars="100" w:firstLine="220"/>
        <w:rPr>
          <w:rFonts w:asciiTheme="minorEastAsia" w:hAnsiTheme="minorEastAsia"/>
          <w:sz w:val="22"/>
          <w:szCs w:val="22"/>
        </w:rPr>
      </w:pPr>
      <w:r w:rsidRPr="00EE06D1">
        <w:rPr>
          <w:rFonts w:asciiTheme="minorEastAsia" w:hAnsiTheme="minorEastAsia" w:hint="eastAsia"/>
          <w:sz w:val="22"/>
          <w:szCs w:val="22"/>
        </w:rPr>
        <w:t>そして、</w:t>
      </w:r>
      <w:r w:rsidR="009D70DB" w:rsidRPr="00EE06D1">
        <w:rPr>
          <w:rFonts w:asciiTheme="minorEastAsia" w:hAnsiTheme="minorEastAsia" w:hint="eastAsia"/>
          <w:sz w:val="22"/>
          <w:szCs w:val="22"/>
        </w:rPr>
        <w:t>処分庁の弁明書によると、</w:t>
      </w:r>
      <w:r w:rsidRPr="00EE06D1">
        <w:rPr>
          <w:rFonts w:asciiTheme="minorEastAsia" w:hAnsiTheme="minorEastAsia" w:hint="eastAsia"/>
          <w:sz w:val="22"/>
          <w:szCs w:val="22"/>
        </w:rPr>
        <w:t>審査請求人が第１希望としていた</w:t>
      </w:r>
      <w:r w:rsidR="001E66CC" w:rsidRPr="00EE06D1">
        <w:rPr>
          <w:rFonts w:asciiTheme="minorEastAsia" w:hAnsiTheme="minorEastAsia" w:hint="eastAsia"/>
          <w:sz w:val="22"/>
          <w:szCs w:val="22"/>
        </w:rPr>
        <w:t>Ｂ</w:t>
      </w:r>
      <w:r w:rsidR="00A660BC" w:rsidRPr="00EE06D1">
        <w:rPr>
          <w:rFonts w:asciiTheme="minorEastAsia" w:hAnsiTheme="minorEastAsia" w:hint="eastAsia"/>
          <w:sz w:val="22"/>
          <w:szCs w:val="22"/>
        </w:rPr>
        <w:t>、</w:t>
      </w:r>
      <w:r w:rsidRPr="00EE06D1">
        <w:rPr>
          <w:rFonts w:asciiTheme="minorEastAsia" w:hAnsiTheme="minorEastAsia" w:hint="eastAsia"/>
          <w:sz w:val="22"/>
          <w:szCs w:val="22"/>
        </w:rPr>
        <w:t>第２希望としていた</w:t>
      </w:r>
      <w:r w:rsidR="001E66CC" w:rsidRPr="00EE06D1">
        <w:rPr>
          <w:rFonts w:asciiTheme="minorEastAsia" w:hAnsiTheme="minorEastAsia" w:hint="eastAsia"/>
          <w:sz w:val="22"/>
          <w:szCs w:val="22"/>
        </w:rPr>
        <w:t>Ｃ</w:t>
      </w:r>
      <w:r w:rsidR="00A660BC" w:rsidRPr="00EE06D1">
        <w:rPr>
          <w:rFonts w:asciiTheme="minorEastAsia" w:hAnsiTheme="minorEastAsia" w:hint="eastAsia"/>
          <w:sz w:val="22"/>
          <w:szCs w:val="22"/>
        </w:rPr>
        <w:t>、第３希望としていた</w:t>
      </w:r>
      <w:r w:rsidR="001E66CC" w:rsidRPr="00EE06D1">
        <w:rPr>
          <w:rFonts w:asciiTheme="minorEastAsia" w:hAnsiTheme="minorEastAsia" w:hint="eastAsia"/>
          <w:sz w:val="22"/>
          <w:szCs w:val="22"/>
        </w:rPr>
        <w:t>Ｄ</w:t>
      </w:r>
      <w:r w:rsidR="00A660BC" w:rsidRPr="00EE06D1">
        <w:rPr>
          <w:rFonts w:asciiTheme="minorEastAsia" w:hAnsiTheme="minorEastAsia" w:hint="eastAsia"/>
          <w:sz w:val="22"/>
          <w:szCs w:val="22"/>
        </w:rPr>
        <w:t>のいずれについても、入所</w:t>
      </w:r>
      <w:r w:rsidR="00A660BC" w:rsidRPr="00EE06D1">
        <w:rPr>
          <w:rFonts w:asciiTheme="minorEastAsia" w:hAnsiTheme="minorEastAsia"/>
          <w:sz w:val="22"/>
          <w:szCs w:val="22"/>
        </w:rPr>
        <w:t>内定した</w:t>
      </w:r>
      <w:r w:rsidR="00A660BC" w:rsidRPr="00EE06D1">
        <w:rPr>
          <w:rFonts w:asciiTheme="minorEastAsia" w:hAnsiTheme="minorEastAsia" w:hint="eastAsia"/>
          <w:sz w:val="22"/>
          <w:szCs w:val="22"/>
        </w:rPr>
        <w:t>世帯の児童</w:t>
      </w:r>
      <w:r w:rsidR="00A660BC" w:rsidRPr="00EE06D1">
        <w:rPr>
          <w:rFonts w:asciiTheme="minorEastAsia" w:hAnsiTheme="minorEastAsia"/>
          <w:sz w:val="22"/>
          <w:szCs w:val="22"/>
        </w:rPr>
        <w:t>のうち最も順位の低い者の基本点数</w:t>
      </w:r>
      <w:r w:rsidR="00A660BC" w:rsidRPr="00EE06D1">
        <w:rPr>
          <w:rFonts w:asciiTheme="minorEastAsia" w:hAnsiTheme="minorEastAsia" w:hint="eastAsia"/>
          <w:sz w:val="22"/>
          <w:szCs w:val="22"/>
        </w:rPr>
        <w:t>及び</w:t>
      </w:r>
      <w:r w:rsidR="00A660BC" w:rsidRPr="00EE06D1">
        <w:rPr>
          <w:rFonts w:asciiTheme="minorEastAsia" w:hAnsiTheme="minorEastAsia"/>
          <w:sz w:val="22"/>
          <w:szCs w:val="22"/>
        </w:rPr>
        <w:t>調整指数</w:t>
      </w:r>
      <w:r w:rsidR="00A660BC" w:rsidRPr="00EE06D1">
        <w:rPr>
          <w:rFonts w:asciiTheme="minorEastAsia" w:hAnsiTheme="minorEastAsia" w:hint="eastAsia"/>
          <w:sz w:val="22"/>
          <w:szCs w:val="22"/>
        </w:rPr>
        <w:t>の合算点数は、審査請求人の世帯についての基本点数及び調整指数の合算点数の</w:t>
      </w:r>
      <w:r w:rsidR="001E66CC" w:rsidRPr="00EE06D1">
        <w:rPr>
          <w:rFonts w:asciiTheme="minorEastAsia" w:hAnsiTheme="minorEastAsia" w:hint="eastAsia"/>
          <w:sz w:val="22"/>
          <w:szCs w:val="22"/>
        </w:rPr>
        <w:t>〇</w:t>
      </w:r>
      <w:r w:rsidR="00A660BC" w:rsidRPr="00EE06D1">
        <w:rPr>
          <w:rFonts w:asciiTheme="minorEastAsia" w:hAnsiTheme="minorEastAsia" w:hint="eastAsia"/>
          <w:sz w:val="22"/>
          <w:szCs w:val="22"/>
        </w:rPr>
        <w:t>点より高いものである。</w:t>
      </w:r>
    </w:p>
    <w:p w14:paraId="04F97017" w14:textId="12C3CCFF" w:rsidR="004A4C34" w:rsidRPr="00EE06D1" w:rsidRDefault="007C5877" w:rsidP="00877C56">
      <w:pPr>
        <w:ind w:leftChars="300" w:left="630" w:firstLineChars="100" w:firstLine="220"/>
        <w:rPr>
          <w:rFonts w:asciiTheme="minorEastAsia" w:hAnsiTheme="minorEastAsia"/>
          <w:sz w:val="22"/>
          <w:szCs w:val="22"/>
        </w:rPr>
      </w:pPr>
      <w:r w:rsidRPr="00EE06D1">
        <w:rPr>
          <w:rFonts w:asciiTheme="minorEastAsia" w:hAnsiTheme="minorEastAsia" w:hint="eastAsia"/>
          <w:sz w:val="22"/>
          <w:szCs w:val="22"/>
        </w:rPr>
        <w:t>したがって、</w:t>
      </w:r>
      <w:r w:rsidR="00A660BC" w:rsidRPr="00EE06D1">
        <w:rPr>
          <w:rFonts w:asciiTheme="minorEastAsia" w:hAnsiTheme="minorEastAsia" w:hint="eastAsia"/>
          <w:sz w:val="22"/>
          <w:szCs w:val="22"/>
        </w:rPr>
        <w:t>申込児童</w:t>
      </w:r>
      <w:r w:rsidR="0076667B" w:rsidRPr="00EE06D1">
        <w:rPr>
          <w:rFonts w:asciiTheme="minorEastAsia" w:hAnsiTheme="minorEastAsia" w:hint="eastAsia"/>
          <w:sz w:val="22"/>
          <w:szCs w:val="22"/>
        </w:rPr>
        <w:t>に</w:t>
      </w:r>
      <w:r w:rsidRPr="00EE06D1">
        <w:rPr>
          <w:rFonts w:asciiTheme="minorEastAsia" w:hAnsiTheme="minorEastAsia" w:hint="eastAsia"/>
          <w:sz w:val="22"/>
          <w:szCs w:val="22"/>
        </w:rPr>
        <w:t>つき入所内定に至らなかったとする判断について不合理な点は見受けられない。</w:t>
      </w:r>
    </w:p>
    <w:p w14:paraId="1E62E39E" w14:textId="739CAE8A" w:rsidR="007C5877" w:rsidRPr="00EE06D1" w:rsidRDefault="007C5877" w:rsidP="00877C56">
      <w:pPr>
        <w:ind w:leftChars="300" w:left="630" w:firstLineChars="100" w:firstLine="220"/>
        <w:rPr>
          <w:rFonts w:asciiTheme="minorEastAsia" w:hAnsiTheme="minorEastAsia"/>
          <w:sz w:val="22"/>
          <w:szCs w:val="22"/>
        </w:rPr>
      </w:pPr>
      <w:r w:rsidRPr="00EE06D1">
        <w:rPr>
          <w:rFonts w:asciiTheme="minorEastAsia" w:hAnsiTheme="minorEastAsia" w:hint="eastAsia"/>
          <w:sz w:val="22"/>
          <w:szCs w:val="22"/>
        </w:rPr>
        <w:t>加えて、</w:t>
      </w:r>
      <w:r w:rsidRPr="00EE06D1">
        <w:rPr>
          <w:rFonts w:asciiTheme="minorEastAsia" w:hAnsiTheme="minorEastAsia"/>
          <w:sz w:val="22"/>
          <w:szCs w:val="22"/>
        </w:rPr>
        <w:t>審査請求人は、審査請求書において、</w:t>
      </w:r>
      <w:r w:rsidRPr="00EE06D1">
        <w:rPr>
          <w:rFonts w:asciiTheme="minorEastAsia" w:hAnsiTheme="minorEastAsia" w:hint="eastAsia"/>
          <w:sz w:val="22"/>
          <w:szCs w:val="22"/>
        </w:rPr>
        <w:t>「自営業がなぜ減点なのか納得のいく説明を求める」旨主張するが、利用調整基準をみるに、自営業であることのみをもって減点する規定は設けられておらず、自営業を理由に減点をしたとする事実は確認できなかった。</w:t>
      </w:r>
    </w:p>
    <w:p w14:paraId="6903E12A" w14:textId="43EF3B3C" w:rsidR="004F78FA" w:rsidRPr="00EE06D1" w:rsidRDefault="004F78FA" w:rsidP="005A292C">
      <w:pPr>
        <w:ind w:firstLineChars="200" w:firstLine="440"/>
        <w:rPr>
          <w:rFonts w:asciiTheme="minorEastAsia" w:hAnsiTheme="minorEastAsia" w:cs="ＭＳ"/>
          <w:kern w:val="0"/>
          <w:sz w:val="22"/>
          <w:szCs w:val="22"/>
        </w:rPr>
      </w:pPr>
      <w:r w:rsidRPr="00EE06D1">
        <w:rPr>
          <w:rFonts w:asciiTheme="minorEastAsia" w:hAnsiTheme="minorEastAsia" w:hint="eastAsia"/>
          <w:sz w:val="22"/>
          <w:szCs w:val="22"/>
        </w:rPr>
        <w:lastRenderedPageBreak/>
        <w:t>(5)</w:t>
      </w:r>
      <w:r w:rsidRPr="00EE06D1">
        <w:rPr>
          <w:rFonts w:asciiTheme="minorEastAsia" w:hAnsiTheme="minorEastAsia"/>
          <w:sz w:val="22"/>
          <w:szCs w:val="22"/>
        </w:rPr>
        <w:t xml:space="preserve"> </w:t>
      </w:r>
      <w:r w:rsidRPr="00EE06D1">
        <w:rPr>
          <w:rFonts w:asciiTheme="minorEastAsia" w:hAnsiTheme="minorEastAsia" w:hint="eastAsia"/>
          <w:sz w:val="22"/>
          <w:szCs w:val="22"/>
        </w:rPr>
        <w:t>以上により、本件処分について、違法又は不当な点は認められない。</w:t>
      </w:r>
    </w:p>
    <w:p w14:paraId="37AF41BD" w14:textId="0401E7B3" w:rsidR="00770BB1" w:rsidRPr="00EE06D1" w:rsidRDefault="007640D0" w:rsidP="0019303F">
      <w:pPr>
        <w:autoSpaceDE w:val="0"/>
        <w:autoSpaceDN w:val="0"/>
        <w:ind w:firstLineChars="100" w:firstLine="220"/>
        <w:rPr>
          <w:rFonts w:asciiTheme="minorEastAsia" w:hAnsiTheme="minorEastAsia"/>
          <w:sz w:val="22"/>
          <w:szCs w:val="22"/>
        </w:rPr>
      </w:pPr>
      <w:r w:rsidRPr="00EE06D1">
        <w:rPr>
          <w:rFonts w:asciiTheme="minorEastAsia" w:hAnsiTheme="minorEastAsia" w:hint="eastAsia"/>
          <w:sz w:val="22"/>
          <w:szCs w:val="22"/>
        </w:rPr>
        <w:t>４</w:t>
      </w:r>
      <w:r w:rsidR="00806F53" w:rsidRPr="00EE06D1">
        <w:rPr>
          <w:rFonts w:asciiTheme="minorEastAsia" w:hAnsiTheme="minorEastAsia" w:hint="eastAsia"/>
          <w:sz w:val="22"/>
          <w:szCs w:val="22"/>
        </w:rPr>
        <w:t xml:space="preserve">　</w:t>
      </w:r>
      <w:r w:rsidR="00E317E3" w:rsidRPr="00EE06D1">
        <w:rPr>
          <w:rFonts w:asciiTheme="minorEastAsia" w:hAnsiTheme="minorEastAsia" w:hint="eastAsia"/>
          <w:sz w:val="22"/>
          <w:szCs w:val="22"/>
        </w:rPr>
        <w:t>審査請求に係る審理手続について</w:t>
      </w:r>
    </w:p>
    <w:p w14:paraId="484A5728" w14:textId="5979AE73" w:rsidR="00E317E3" w:rsidRPr="00EE06D1" w:rsidRDefault="00E317E3" w:rsidP="0019303F">
      <w:pPr>
        <w:autoSpaceDE w:val="0"/>
        <w:autoSpaceDN w:val="0"/>
        <w:ind w:firstLineChars="300" w:firstLine="660"/>
        <w:rPr>
          <w:rFonts w:asciiTheme="minorEastAsia" w:hAnsiTheme="minorEastAsia"/>
          <w:sz w:val="22"/>
          <w:szCs w:val="22"/>
        </w:rPr>
      </w:pPr>
      <w:r w:rsidRPr="00EE06D1">
        <w:rPr>
          <w:rFonts w:asciiTheme="minorEastAsia" w:hAnsiTheme="minorEastAsia" w:hint="eastAsia"/>
          <w:sz w:val="22"/>
          <w:szCs w:val="22"/>
        </w:rPr>
        <w:t>本件審査請求に係る審理手続について、違法又は不当な点は認められない。</w:t>
      </w:r>
    </w:p>
    <w:p w14:paraId="66FE7312" w14:textId="34032A9A" w:rsidR="00E317E3" w:rsidRPr="00EE06D1" w:rsidRDefault="007640D0" w:rsidP="0019303F">
      <w:pPr>
        <w:autoSpaceDE w:val="0"/>
        <w:autoSpaceDN w:val="0"/>
        <w:ind w:firstLineChars="100" w:firstLine="220"/>
        <w:rPr>
          <w:rFonts w:asciiTheme="minorEastAsia" w:hAnsiTheme="minorEastAsia"/>
          <w:sz w:val="22"/>
          <w:szCs w:val="22"/>
        </w:rPr>
      </w:pPr>
      <w:r w:rsidRPr="00EE06D1">
        <w:rPr>
          <w:rFonts w:asciiTheme="minorEastAsia" w:hAnsiTheme="minorEastAsia" w:hint="eastAsia"/>
          <w:sz w:val="22"/>
          <w:szCs w:val="22"/>
        </w:rPr>
        <w:t>５</w:t>
      </w:r>
      <w:r w:rsidR="00806F53" w:rsidRPr="00EE06D1">
        <w:rPr>
          <w:rFonts w:asciiTheme="minorEastAsia" w:hAnsiTheme="minorEastAsia" w:hint="eastAsia"/>
          <w:sz w:val="22"/>
          <w:szCs w:val="22"/>
        </w:rPr>
        <w:t xml:space="preserve">　</w:t>
      </w:r>
      <w:r w:rsidR="00E317E3" w:rsidRPr="00EE06D1">
        <w:rPr>
          <w:rFonts w:asciiTheme="minorEastAsia" w:hAnsiTheme="minorEastAsia" w:hint="eastAsia"/>
          <w:sz w:val="22"/>
          <w:szCs w:val="22"/>
        </w:rPr>
        <w:t>結論</w:t>
      </w:r>
    </w:p>
    <w:p w14:paraId="4A9155B3" w14:textId="20FE0657" w:rsidR="00E317E3" w:rsidRPr="00EE06D1" w:rsidRDefault="007A22DF" w:rsidP="0019303F">
      <w:pPr>
        <w:autoSpaceDE w:val="0"/>
        <w:autoSpaceDN w:val="0"/>
        <w:ind w:leftChars="200" w:left="420" w:firstLineChars="100" w:firstLine="220"/>
        <w:rPr>
          <w:rFonts w:asciiTheme="minorEastAsia" w:hAnsiTheme="minorEastAsia"/>
          <w:sz w:val="22"/>
          <w:szCs w:val="22"/>
        </w:rPr>
      </w:pPr>
      <w:r w:rsidRPr="00EE06D1">
        <w:rPr>
          <w:rFonts w:asciiTheme="minorEastAsia" w:hAnsiTheme="minorEastAsia" w:hint="eastAsia"/>
          <w:sz w:val="22"/>
          <w:szCs w:val="22"/>
        </w:rPr>
        <w:t>よって、本件審査請求</w:t>
      </w:r>
      <w:r w:rsidR="00232CB8" w:rsidRPr="00EE06D1">
        <w:rPr>
          <w:rFonts w:asciiTheme="minorEastAsia" w:hAnsiTheme="minorEastAsia" w:hint="eastAsia"/>
          <w:sz w:val="22"/>
          <w:szCs w:val="22"/>
        </w:rPr>
        <w:t>に理由はない</w:t>
      </w:r>
      <w:r w:rsidR="00E317E3" w:rsidRPr="00EE06D1">
        <w:rPr>
          <w:rFonts w:asciiTheme="minorEastAsia" w:hAnsiTheme="minorEastAsia" w:hint="eastAsia"/>
          <w:sz w:val="22"/>
          <w:szCs w:val="22"/>
        </w:rPr>
        <w:t>と認められるので、当審査会は、第１記載のとおり判断する。</w:t>
      </w:r>
    </w:p>
    <w:p w14:paraId="011647A8" w14:textId="1C8287F4" w:rsidR="00512EB1" w:rsidRPr="00EE06D1" w:rsidRDefault="00512EB1" w:rsidP="00512EB1">
      <w:pPr>
        <w:autoSpaceDE w:val="0"/>
        <w:autoSpaceDN w:val="0"/>
        <w:rPr>
          <w:rFonts w:asciiTheme="minorEastAsia" w:hAnsiTheme="minorEastAsia"/>
          <w:sz w:val="22"/>
          <w:szCs w:val="22"/>
        </w:rPr>
      </w:pPr>
      <w:r w:rsidRPr="00EE06D1">
        <w:rPr>
          <w:rFonts w:asciiTheme="minorEastAsia" w:hAnsiTheme="minorEastAsia" w:hint="eastAsia"/>
          <w:sz w:val="22"/>
          <w:szCs w:val="22"/>
        </w:rPr>
        <w:t xml:space="preserve">　６　付言</w:t>
      </w:r>
    </w:p>
    <w:p w14:paraId="7603F96B" w14:textId="3DF9C2BB" w:rsidR="00772FB8" w:rsidRPr="00EE06D1" w:rsidRDefault="00772FB8" w:rsidP="00772FB8">
      <w:pPr>
        <w:ind w:leftChars="200" w:left="420" w:firstLineChars="100" w:firstLine="220"/>
        <w:rPr>
          <w:rFonts w:asciiTheme="minorEastAsia" w:hAnsiTheme="minorEastAsia"/>
          <w:sz w:val="22"/>
          <w:szCs w:val="22"/>
        </w:rPr>
      </w:pPr>
      <w:r w:rsidRPr="00EE06D1">
        <w:rPr>
          <w:rFonts w:asciiTheme="minorEastAsia" w:hAnsiTheme="minorEastAsia" w:hint="eastAsia"/>
          <w:sz w:val="22"/>
          <w:szCs w:val="22"/>
        </w:rPr>
        <w:t>本件保留通知書の処分理由の記載について、審査庁は、「利用申込をされた保育施設・事業については、利用可能数を上回る申込みがあったため、保育利用調整基準に基づく利用調整を行った結果による」との記載によって、被処分者において処分理由を了知するものとしているが、保育施設・事業利用調整の結果である保育所入所保留処分が</w:t>
      </w:r>
      <w:r w:rsidR="00657AC6" w:rsidRPr="00EE06D1">
        <w:rPr>
          <w:rFonts w:asciiTheme="minorEastAsia" w:hAnsiTheme="minorEastAsia" w:hint="eastAsia"/>
          <w:sz w:val="22"/>
          <w:szCs w:val="22"/>
        </w:rPr>
        <w:t>申込をした児童</w:t>
      </w:r>
      <w:r w:rsidRPr="00EE06D1">
        <w:rPr>
          <w:rFonts w:asciiTheme="minorEastAsia" w:hAnsiTheme="minorEastAsia" w:hint="eastAsia"/>
          <w:sz w:val="22"/>
          <w:szCs w:val="22"/>
        </w:rPr>
        <w:t>及びその保護者に与える影響の大きさに鑑み、保育所入所保留処分における被処分者に対する処分理由の伝え方については、以下の項目に関する点を踏まえつつ、一層改善の検討を進めていくことが望まし</w:t>
      </w:r>
      <w:r w:rsidR="00657AC6" w:rsidRPr="00EE06D1">
        <w:rPr>
          <w:rFonts w:asciiTheme="minorEastAsia" w:hAnsiTheme="minorEastAsia" w:hint="eastAsia"/>
          <w:sz w:val="22"/>
          <w:szCs w:val="22"/>
        </w:rPr>
        <w:t>い</w:t>
      </w:r>
      <w:r w:rsidRPr="00EE06D1">
        <w:rPr>
          <w:rFonts w:asciiTheme="minorEastAsia" w:hAnsiTheme="minorEastAsia" w:hint="eastAsia"/>
          <w:sz w:val="22"/>
          <w:szCs w:val="22"/>
        </w:rPr>
        <w:t>と思料する。</w:t>
      </w:r>
    </w:p>
    <w:p w14:paraId="11846A25" w14:textId="561E013F" w:rsidR="00772FB8" w:rsidRPr="00EE06D1" w:rsidRDefault="00772FB8" w:rsidP="00772FB8">
      <w:pPr>
        <w:ind w:leftChars="200" w:left="420"/>
        <w:rPr>
          <w:rFonts w:asciiTheme="minorEastAsia" w:hAnsiTheme="minorEastAsia"/>
          <w:sz w:val="22"/>
          <w:szCs w:val="22"/>
        </w:rPr>
      </w:pPr>
      <w:r w:rsidRPr="00EE06D1">
        <w:rPr>
          <w:rFonts w:asciiTheme="minorEastAsia" w:hAnsiTheme="minorEastAsia"/>
          <w:sz w:val="22"/>
          <w:szCs w:val="22"/>
        </w:rPr>
        <w:t>(1) 利用申込者自身の基本点数</w:t>
      </w:r>
      <w:r w:rsidRPr="00EE06D1">
        <w:rPr>
          <w:rFonts w:asciiTheme="minorEastAsia" w:hAnsiTheme="minorEastAsia" w:hint="eastAsia"/>
          <w:sz w:val="22"/>
          <w:szCs w:val="22"/>
        </w:rPr>
        <w:t>及び</w:t>
      </w:r>
      <w:r w:rsidRPr="00EE06D1">
        <w:rPr>
          <w:rFonts w:asciiTheme="minorEastAsia" w:hAnsiTheme="minorEastAsia"/>
          <w:sz w:val="22"/>
          <w:szCs w:val="22"/>
        </w:rPr>
        <w:t>調整指数</w:t>
      </w:r>
    </w:p>
    <w:p w14:paraId="660E1478" w14:textId="491A4891" w:rsidR="00772FB8" w:rsidRPr="00EE06D1" w:rsidRDefault="00772FB8" w:rsidP="00772FB8">
      <w:pPr>
        <w:ind w:leftChars="300" w:left="630"/>
        <w:rPr>
          <w:rFonts w:asciiTheme="minorEastAsia" w:hAnsiTheme="minorEastAsia"/>
          <w:sz w:val="22"/>
          <w:szCs w:val="22"/>
        </w:rPr>
      </w:pPr>
      <w:r w:rsidRPr="00EE06D1">
        <w:rPr>
          <w:rFonts w:asciiTheme="minorEastAsia" w:hAnsiTheme="minorEastAsia" w:hint="eastAsia"/>
          <w:sz w:val="22"/>
          <w:szCs w:val="22"/>
        </w:rPr>
        <w:t xml:space="preserve">　</w:t>
      </w:r>
      <w:r w:rsidR="00657AC6" w:rsidRPr="00EE06D1">
        <w:rPr>
          <w:rFonts w:asciiTheme="minorEastAsia" w:hAnsiTheme="minorEastAsia"/>
          <w:sz w:val="22"/>
          <w:szCs w:val="22"/>
        </w:rPr>
        <w:t>利用申込者自身の基本点数</w:t>
      </w:r>
      <w:r w:rsidR="00657AC6" w:rsidRPr="00EE06D1">
        <w:rPr>
          <w:rFonts w:asciiTheme="minorEastAsia" w:hAnsiTheme="minorEastAsia" w:hint="eastAsia"/>
          <w:sz w:val="22"/>
          <w:szCs w:val="22"/>
        </w:rPr>
        <w:t>及び</w:t>
      </w:r>
      <w:r w:rsidR="00657AC6" w:rsidRPr="00EE06D1">
        <w:rPr>
          <w:rFonts w:asciiTheme="minorEastAsia" w:hAnsiTheme="minorEastAsia"/>
          <w:sz w:val="22"/>
          <w:szCs w:val="22"/>
        </w:rPr>
        <w:t>調整指数</w:t>
      </w:r>
      <w:r w:rsidRPr="00EE06D1">
        <w:rPr>
          <w:rFonts w:asciiTheme="minorEastAsia" w:hAnsiTheme="minorEastAsia" w:hint="eastAsia"/>
          <w:sz w:val="22"/>
          <w:szCs w:val="22"/>
        </w:rPr>
        <w:t>は、利用調整基準に従い保育所等利用申込者の</w:t>
      </w:r>
      <w:r w:rsidR="00657AC6" w:rsidRPr="00EE06D1">
        <w:rPr>
          <w:rFonts w:asciiTheme="minorEastAsia" w:hAnsiTheme="minorEastAsia" w:hint="eastAsia"/>
          <w:sz w:val="22"/>
          <w:szCs w:val="22"/>
        </w:rPr>
        <w:t>児童</w:t>
      </w:r>
      <w:r w:rsidRPr="00EE06D1">
        <w:rPr>
          <w:rFonts w:asciiTheme="minorEastAsia" w:hAnsiTheme="minorEastAsia" w:hint="eastAsia"/>
          <w:sz w:val="22"/>
          <w:szCs w:val="22"/>
        </w:rPr>
        <w:t>ごとに個別に</w:t>
      </w:r>
      <w:r w:rsidR="00657AC6" w:rsidRPr="00EE06D1">
        <w:rPr>
          <w:rFonts w:asciiTheme="minorEastAsia" w:hAnsiTheme="minorEastAsia" w:hint="eastAsia"/>
          <w:sz w:val="22"/>
          <w:szCs w:val="22"/>
        </w:rPr>
        <w:t>算定</w:t>
      </w:r>
      <w:r w:rsidRPr="00EE06D1">
        <w:rPr>
          <w:rFonts w:asciiTheme="minorEastAsia" w:hAnsiTheme="minorEastAsia" w:hint="eastAsia"/>
          <w:sz w:val="22"/>
          <w:szCs w:val="22"/>
        </w:rPr>
        <w:t>されるものであるが、利用調整基準は公表されており、利用申込者は自身の世帯の状況等を利用調整基準に画一的に当てはめることで当該</w:t>
      </w:r>
      <w:r w:rsidR="00657AC6" w:rsidRPr="00EE06D1">
        <w:rPr>
          <w:rFonts w:asciiTheme="minorEastAsia" w:hAnsiTheme="minorEastAsia" w:hint="eastAsia"/>
          <w:sz w:val="22"/>
          <w:szCs w:val="22"/>
        </w:rPr>
        <w:t>児童</w:t>
      </w:r>
      <w:r w:rsidRPr="00EE06D1">
        <w:rPr>
          <w:rFonts w:asciiTheme="minorEastAsia" w:hAnsiTheme="minorEastAsia" w:hint="eastAsia"/>
          <w:sz w:val="22"/>
          <w:szCs w:val="22"/>
        </w:rPr>
        <w:t>の基本点数及び調整指数を確認できるものである。</w:t>
      </w:r>
    </w:p>
    <w:p w14:paraId="1FE8D30D" w14:textId="146FDC22" w:rsidR="00772FB8" w:rsidRPr="00EE06D1" w:rsidRDefault="00772FB8" w:rsidP="00772FB8">
      <w:pPr>
        <w:ind w:leftChars="300" w:left="630" w:firstLineChars="100" w:firstLine="220"/>
        <w:rPr>
          <w:rFonts w:asciiTheme="minorEastAsia" w:hAnsiTheme="minorEastAsia"/>
          <w:sz w:val="22"/>
          <w:szCs w:val="22"/>
        </w:rPr>
      </w:pPr>
      <w:r w:rsidRPr="00EE06D1">
        <w:rPr>
          <w:rFonts w:asciiTheme="minorEastAsia" w:hAnsiTheme="minorEastAsia" w:hint="eastAsia"/>
          <w:sz w:val="22"/>
          <w:szCs w:val="22"/>
        </w:rPr>
        <w:t>処分理由の提示の趣旨の一つが、処分理由を相手方に知らせて不服の申立に便宜を与えることであることを踏まえると、これらの事項を明示しないと、利用申込者の認識とは異なる基本点数及び調整指数が</w:t>
      </w:r>
      <w:r w:rsidR="00657AC6" w:rsidRPr="00EE06D1">
        <w:rPr>
          <w:rFonts w:asciiTheme="minorEastAsia" w:hAnsiTheme="minorEastAsia" w:hint="eastAsia"/>
          <w:sz w:val="22"/>
          <w:szCs w:val="22"/>
        </w:rPr>
        <w:t>算定</w:t>
      </w:r>
      <w:r w:rsidRPr="00EE06D1">
        <w:rPr>
          <w:rFonts w:asciiTheme="minorEastAsia" w:hAnsiTheme="minorEastAsia" w:hint="eastAsia"/>
          <w:sz w:val="22"/>
          <w:szCs w:val="22"/>
        </w:rPr>
        <w:t>されていた場合に不服申立の機会を奪われ得ることになり、その趣旨に反するほか、仮に</w:t>
      </w:r>
      <w:r w:rsidR="00657AC6" w:rsidRPr="00EE06D1">
        <w:rPr>
          <w:rFonts w:asciiTheme="minorEastAsia" w:hAnsiTheme="minorEastAsia" w:hint="eastAsia"/>
          <w:sz w:val="22"/>
          <w:szCs w:val="22"/>
        </w:rPr>
        <w:t>算定</w:t>
      </w:r>
      <w:r w:rsidRPr="00EE06D1">
        <w:rPr>
          <w:rFonts w:asciiTheme="minorEastAsia" w:hAnsiTheme="minorEastAsia" w:hint="eastAsia"/>
          <w:sz w:val="22"/>
          <w:szCs w:val="22"/>
        </w:rPr>
        <w:t>された基本点数及び調整指数に誤りがあった場合、その状態が放置され、利用調整が適切に行われないこととなるおそれがある。そのため、これらの事項については、一般的には、保留通知書に明記する等、適当な方法により処分と同時に利用申込者に明示することが望ましいと思われる。一律的に形式的にその明記が困難である場合には、少なくとも保留通知書に「個別の基本点数等についての詳細はお問い合わせください」などの記載をすることも適当な方法として考え得るものである。</w:t>
      </w:r>
    </w:p>
    <w:p w14:paraId="41F569BF" w14:textId="77777777" w:rsidR="00772FB8" w:rsidRPr="00EE06D1" w:rsidRDefault="00772FB8" w:rsidP="00772FB8">
      <w:pPr>
        <w:ind w:leftChars="200" w:left="420"/>
        <w:rPr>
          <w:rFonts w:asciiTheme="minorEastAsia" w:hAnsiTheme="minorEastAsia"/>
          <w:sz w:val="22"/>
          <w:szCs w:val="22"/>
        </w:rPr>
      </w:pPr>
      <w:r w:rsidRPr="00EE06D1">
        <w:rPr>
          <w:rFonts w:asciiTheme="minorEastAsia" w:hAnsiTheme="minorEastAsia"/>
          <w:sz w:val="22"/>
          <w:szCs w:val="22"/>
        </w:rPr>
        <w:t>(2) 申込みをした保育所等ごとの募集人数、申込者数及び内定者数</w:t>
      </w:r>
    </w:p>
    <w:p w14:paraId="7EE69DEC" w14:textId="6C93BF8C" w:rsidR="00772FB8" w:rsidRPr="00EE06D1" w:rsidRDefault="00772FB8" w:rsidP="00772FB8">
      <w:pPr>
        <w:ind w:leftChars="300" w:left="630" w:firstLineChars="100" w:firstLine="220"/>
        <w:rPr>
          <w:rFonts w:asciiTheme="minorEastAsia" w:hAnsiTheme="minorEastAsia"/>
          <w:sz w:val="22"/>
          <w:szCs w:val="22"/>
        </w:rPr>
      </w:pPr>
      <w:r w:rsidRPr="00EE06D1">
        <w:rPr>
          <w:rFonts w:asciiTheme="minorEastAsia" w:hAnsiTheme="minorEastAsia" w:hint="eastAsia"/>
          <w:sz w:val="22"/>
          <w:szCs w:val="22"/>
        </w:rPr>
        <w:t>理由提示の程度については、いかなる事実関係に基づきいかなる審査基準を適用して当該処分がされたのかが、その記載自体から</w:t>
      </w:r>
      <w:r w:rsidRPr="00EE06D1">
        <w:rPr>
          <w:rFonts w:asciiTheme="minorEastAsia" w:hAnsiTheme="minorEastAsia" w:cs="ＭＳ" w:hint="eastAsia"/>
          <w:kern w:val="0"/>
          <w:sz w:val="22"/>
          <w:szCs w:val="22"/>
        </w:rPr>
        <w:t>了知しうるもの</w:t>
      </w:r>
      <w:r w:rsidRPr="00EE06D1">
        <w:rPr>
          <w:rFonts w:asciiTheme="minorEastAsia" w:hAnsiTheme="minorEastAsia" w:hint="eastAsia"/>
          <w:sz w:val="22"/>
          <w:szCs w:val="22"/>
        </w:rPr>
        <w:t>でなければならないと解されることに鑑みれば、</w:t>
      </w:r>
      <w:r w:rsidR="00657AC6" w:rsidRPr="00EE06D1">
        <w:rPr>
          <w:rFonts w:asciiTheme="minorEastAsia" w:hAnsiTheme="minorEastAsia"/>
          <w:sz w:val="22"/>
          <w:szCs w:val="22"/>
        </w:rPr>
        <w:t>申込みをした保育所等ごとの募集人数、申込者数及び内定者数</w:t>
      </w:r>
      <w:r w:rsidRPr="00EE06D1">
        <w:rPr>
          <w:rFonts w:asciiTheme="minorEastAsia" w:hAnsiTheme="minorEastAsia" w:hint="eastAsia"/>
          <w:sz w:val="22"/>
          <w:szCs w:val="22"/>
        </w:rPr>
        <w:t>は、処分の前提となる事実関係であることから、本来、処分理由として明示することが望ましいと思われるが、これらの事項は、申込みをした多数の保育所等ごとに異なるため、保育所等利用調整のように一時に大量の処分を行わなければならない場合、利用保留となった全ての申込者に対し、申込みに係る全ての保育所等について個別に記載することは、事務処理上相当な困難を伴うものと考えられる。</w:t>
      </w:r>
    </w:p>
    <w:p w14:paraId="70456942" w14:textId="77777777" w:rsidR="00772FB8" w:rsidRPr="00EE06D1" w:rsidRDefault="00772FB8" w:rsidP="00772FB8">
      <w:pPr>
        <w:ind w:leftChars="300" w:left="630"/>
        <w:rPr>
          <w:rFonts w:asciiTheme="minorEastAsia" w:hAnsiTheme="minorEastAsia"/>
          <w:sz w:val="22"/>
          <w:szCs w:val="22"/>
        </w:rPr>
      </w:pPr>
      <w:r w:rsidRPr="00EE06D1">
        <w:rPr>
          <w:rFonts w:asciiTheme="minorEastAsia" w:hAnsiTheme="minorEastAsia" w:hint="eastAsia"/>
          <w:sz w:val="22"/>
          <w:szCs w:val="22"/>
        </w:rPr>
        <w:t xml:space="preserve">　そのため、これらの事項は、例えば、処分庁のホームページで公表した上で、保</w:t>
      </w:r>
      <w:r w:rsidRPr="00EE06D1">
        <w:rPr>
          <w:rFonts w:asciiTheme="minorEastAsia" w:hAnsiTheme="minorEastAsia" w:hint="eastAsia"/>
          <w:sz w:val="22"/>
          <w:szCs w:val="22"/>
        </w:rPr>
        <w:lastRenderedPageBreak/>
        <w:t>留通知書にその旨を記載する等の方法により示すことも考え得るものである。</w:t>
      </w:r>
    </w:p>
    <w:p w14:paraId="6D2DE252" w14:textId="77777777" w:rsidR="00657AC6" w:rsidRPr="00EE06D1" w:rsidRDefault="00657AC6" w:rsidP="00657AC6">
      <w:pPr>
        <w:ind w:leftChars="200" w:left="640" w:hangingChars="100" w:hanging="220"/>
        <w:rPr>
          <w:rFonts w:asciiTheme="minorEastAsia" w:hAnsiTheme="minorEastAsia"/>
          <w:sz w:val="22"/>
          <w:szCs w:val="22"/>
        </w:rPr>
      </w:pPr>
      <w:r w:rsidRPr="00EE06D1">
        <w:rPr>
          <w:rFonts w:asciiTheme="minorEastAsia" w:hAnsiTheme="minorEastAsia"/>
          <w:sz w:val="22"/>
          <w:szCs w:val="22"/>
        </w:rPr>
        <w:t>(3) 申込みをした保育所等ごとの利用申込者自身の</w:t>
      </w:r>
      <w:r w:rsidRPr="00EE06D1">
        <w:rPr>
          <w:rFonts w:asciiTheme="minorEastAsia" w:hAnsiTheme="minorEastAsia" w:hint="eastAsia"/>
          <w:sz w:val="22"/>
          <w:szCs w:val="22"/>
        </w:rPr>
        <w:t>児童</w:t>
      </w:r>
      <w:r w:rsidRPr="00EE06D1">
        <w:rPr>
          <w:rFonts w:asciiTheme="minorEastAsia" w:hAnsiTheme="minorEastAsia"/>
          <w:sz w:val="22"/>
          <w:szCs w:val="22"/>
        </w:rPr>
        <w:t>の順位</w:t>
      </w:r>
      <w:r w:rsidRPr="00EE06D1">
        <w:rPr>
          <w:rFonts w:asciiTheme="minorEastAsia" w:hAnsiTheme="minorEastAsia" w:hint="eastAsia"/>
          <w:sz w:val="22"/>
          <w:szCs w:val="22"/>
        </w:rPr>
        <w:t>並びに入所</w:t>
      </w:r>
      <w:r w:rsidRPr="00EE06D1">
        <w:rPr>
          <w:rFonts w:asciiTheme="minorEastAsia" w:hAnsiTheme="minorEastAsia"/>
          <w:sz w:val="22"/>
          <w:szCs w:val="22"/>
        </w:rPr>
        <w:t>内定した</w:t>
      </w:r>
      <w:r w:rsidRPr="00EE06D1">
        <w:rPr>
          <w:rFonts w:asciiTheme="minorEastAsia" w:hAnsiTheme="minorEastAsia" w:hint="eastAsia"/>
          <w:sz w:val="22"/>
          <w:szCs w:val="22"/>
        </w:rPr>
        <w:t>世帯の児童</w:t>
      </w:r>
      <w:r w:rsidRPr="00EE06D1">
        <w:rPr>
          <w:rFonts w:asciiTheme="minorEastAsia" w:hAnsiTheme="minorEastAsia"/>
          <w:sz w:val="22"/>
          <w:szCs w:val="22"/>
        </w:rPr>
        <w:t>のうち最も順位の低い者の基本点数</w:t>
      </w:r>
      <w:r w:rsidRPr="00EE06D1">
        <w:rPr>
          <w:rFonts w:asciiTheme="minorEastAsia" w:hAnsiTheme="minorEastAsia" w:hint="eastAsia"/>
          <w:sz w:val="22"/>
          <w:szCs w:val="22"/>
        </w:rPr>
        <w:t>及び</w:t>
      </w:r>
      <w:r w:rsidRPr="00EE06D1">
        <w:rPr>
          <w:rFonts w:asciiTheme="minorEastAsia" w:hAnsiTheme="minorEastAsia"/>
          <w:sz w:val="22"/>
          <w:szCs w:val="22"/>
        </w:rPr>
        <w:t>調整指数</w:t>
      </w:r>
      <w:r w:rsidRPr="00EE06D1">
        <w:rPr>
          <w:rFonts w:asciiTheme="minorEastAsia" w:hAnsiTheme="minorEastAsia" w:hint="eastAsia"/>
          <w:sz w:val="22"/>
          <w:szCs w:val="22"/>
        </w:rPr>
        <w:t>の合算点数</w:t>
      </w:r>
    </w:p>
    <w:p w14:paraId="148A0ACE" w14:textId="77777777" w:rsidR="00657AC6" w:rsidRPr="00EE06D1" w:rsidRDefault="00657AC6" w:rsidP="00772FB8">
      <w:pPr>
        <w:ind w:leftChars="300" w:left="630" w:firstLineChars="100" w:firstLine="220"/>
        <w:rPr>
          <w:rFonts w:asciiTheme="minorEastAsia" w:hAnsiTheme="minorEastAsia"/>
          <w:sz w:val="22"/>
          <w:szCs w:val="22"/>
        </w:rPr>
      </w:pPr>
      <w:r w:rsidRPr="00EE06D1">
        <w:rPr>
          <w:rFonts w:asciiTheme="minorEastAsia" w:hAnsiTheme="minorEastAsia"/>
          <w:sz w:val="22"/>
          <w:szCs w:val="22"/>
        </w:rPr>
        <w:t>申込みをした保育所等ごとの利用申込者自身の子どもの順位</w:t>
      </w:r>
      <w:r w:rsidRPr="00EE06D1">
        <w:rPr>
          <w:rFonts w:asciiTheme="minorEastAsia" w:hAnsiTheme="minorEastAsia" w:hint="eastAsia"/>
          <w:sz w:val="22"/>
          <w:szCs w:val="22"/>
        </w:rPr>
        <w:t>並びに入所</w:t>
      </w:r>
      <w:r w:rsidRPr="00EE06D1">
        <w:rPr>
          <w:rFonts w:asciiTheme="minorEastAsia" w:hAnsiTheme="minorEastAsia"/>
          <w:sz w:val="22"/>
          <w:szCs w:val="22"/>
        </w:rPr>
        <w:t>内定した</w:t>
      </w:r>
      <w:r w:rsidRPr="00EE06D1">
        <w:rPr>
          <w:rFonts w:asciiTheme="minorEastAsia" w:hAnsiTheme="minorEastAsia" w:hint="eastAsia"/>
          <w:sz w:val="22"/>
          <w:szCs w:val="22"/>
        </w:rPr>
        <w:t>世帯の児童</w:t>
      </w:r>
      <w:r w:rsidRPr="00EE06D1">
        <w:rPr>
          <w:rFonts w:asciiTheme="minorEastAsia" w:hAnsiTheme="minorEastAsia"/>
          <w:sz w:val="22"/>
          <w:szCs w:val="22"/>
        </w:rPr>
        <w:t>のうち最も順位の低い者の基本点数</w:t>
      </w:r>
      <w:r w:rsidRPr="00EE06D1">
        <w:rPr>
          <w:rFonts w:asciiTheme="minorEastAsia" w:hAnsiTheme="minorEastAsia" w:hint="eastAsia"/>
          <w:sz w:val="22"/>
          <w:szCs w:val="22"/>
        </w:rPr>
        <w:t>及び</w:t>
      </w:r>
      <w:r w:rsidRPr="00EE06D1">
        <w:rPr>
          <w:rFonts w:asciiTheme="minorEastAsia" w:hAnsiTheme="minorEastAsia"/>
          <w:sz w:val="22"/>
          <w:szCs w:val="22"/>
        </w:rPr>
        <w:t>調整指数</w:t>
      </w:r>
      <w:r w:rsidRPr="00EE06D1">
        <w:rPr>
          <w:rFonts w:asciiTheme="minorEastAsia" w:hAnsiTheme="minorEastAsia" w:hint="eastAsia"/>
          <w:sz w:val="22"/>
          <w:szCs w:val="22"/>
        </w:rPr>
        <w:t>の合算点数</w:t>
      </w:r>
      <w:r w:rsidR="00772FB8" w:rsidRPr="00EE06D1">
        <w:rPr>
          <w:rFonts w:asciiTheme="minorEastAsia" w:hAnsiTheme="minorEastAsia" w:hint="eastAsia"/>
          <w:sz w:val="22"/>
          <w:szCs w:val="22"/>
        </w:rPr>
        <w:t>は、利用調整の結果、保育所等の利用保留とされた場合に、どのような事由によってその保育所等に入所する</w:t>
      </w:r>
      <w:r w:rsidRPr="00EE06D1">
        <w:rPr>
          <w:rFonts w:asciiTheme="minorEastAsia" w:hAnsiTheme="minorEastAsia" w:hint="eastAsia"/>
          <w:sz w:val="22"/>
          <w:szCs w:val="22"/>
        </w:rPr>
        <w:t>児童</w:t>
      </w:r>
      <w:r w:rsidR="00772FB8" w:rsidRPr="00EE06D1">
        <w:rPr>
          <w:rFonts w:asciiTheme="minorEastAsia" w:hAnsiTheme="minorEastAsia" w:hint="eastAsia"/>
          <w:sz w:val="22"/>
          <w:szCs w:val="22"/>
        </w:rPr>
        <w:t>が決定されたか、また、その保育所等の利用調整の中で利用申込者自身の</w:t>
      </w:r>
      <w:r w:rsidRPr="00EE06D1">
        <w:rPr>
          <w:rFonts w:asciiTheme="minorEastAsia" w:hAnsiTheme="minorEastAsia" w:hint="eastAsia"/>
          <w:sz w:val="22"/>
          <w:szCs w:val="22"/>
        </w:rPr>
        <w:t>児童</w:t>
      </w:r>
      <w:r w:rsidR="00772FB8" w:rsidRPr="00EE06D1">
        <w:rPr>
          <w:rFonts w:asciiTheme="minorEastAsia" w:hAnsiTheme="minorEastAsia" w:hint="eastAsia"/>
          <w:sz w:val="22"/>
          <w:szCs w:val="22"/>
        </w:rPr>
        <w:t>の位置を把握できるという点で、いかなる事実関係により処</w:t>
      </w:r>
      <w:r w:rsidRPr="00EE06D1">
        <w:rPr>
          <w:rFonts w:asciiTheme="minorEastAsia" w:hAnsiTheme="minorEastAsia" w:hint="eastAsia"/>
          <w:sz w:val="22"/>
          <w:szCs w:val="22"/>
        </w:rPr>
        <w:t>分がされたかを知るために有益な情報であると言える。</w:t>
      </w:r>
    </w:p>
    <w:p w14:paraId="44919DE7" w14:textId="6FDDD6E7" w:rsidR="00E317E3" w:rsidRPr="00EE06D1" w:rsidRDefault="00772FB8" w:rsidP="00772FB8">
      <w:pPr>
        <w:ind w:leftChars="300" w:left="630" w:firstLineChars="100" w:firstLine="220"/>
        <w:rPr>
          <w:rFonts w:asciiTheme="minorEastAsia" w:hAnsiTheme="minorEastAsia"/>
          <w:sz w:val="22"/>
          <w:szCs w:val="22"/>
        </w:rPr>
      </w:pPr>
      <w:r w:rsidRPr="00EE06D1">
        <w:rPr>
          <w:rFonts w:asciiTheme="minorEastAsia" w:hAnsiTheme="minorEastAsia" w:hint="eastAsia"/>
          <w:sz w:val="22"/>
          <w:szCs w:val="22"/>
        </w:rPr>
        <w:t>これらの事項を処分理由として明示した場合、保育所等の利用調整の性質上、他の申込者の</w:t>
      </w:r>
      <w:r w:rsidR="00657AC6" w:rsidRPr="00EE06D1">
        <w:rPr>
          <w:rFonts w:asciiTheme="minorEastAsia" w:hAnsiTheme="minorEastAsia" w:hint="eastAsia"/>
          <w:sz w:val="22"/>
          <w:szCs w:val="22"/>
        </w:rPr>
        <w:t>児童</w:t>
      </w:r>
      <w:r w:rsidRPr="00EE06D1">
        <w:rPr>
          <w:rFonts w:asciiTheme="minorEastAsia" w:hAnsiTheme="minorEastAsia" w:hint="eastAsia"/>
          <w:sz w:val="22"/>
          <w:szCs w:val="22"/>
        </w:rPr>
        <w:t>の具体的な養育状況、各家庭における保護者の勤務状況等のプライバシーに係る事項が推認される場合もあり得るため、</w:t>
      </w:r>
      <w:r w:rsidRPr="00EE06D1">
        <w:rPr>
          <w:rFonts w:asciiTheme="minorEastAsia" w:hAnsiTheme="minorEastAsia" w:cs="ＭＳ" w:hint="eastAsia"/>
          <w:kern w:val="0"/>
          <w:sz w:val="22"/>
          <w:szCs w:val="22"/>
        </w:rPr>
        <w:t>具体的な事情まで踏み込んで保留通知書に記載することは、困難を伴うものであり、</w:t>
      </w:r>
      <w:r w:rsidRPr="00EE06D1">
        <w:rPr>
          <w:rFonts w:asciiTheme="minorEastAsia" w:hAnsiTheme="minorEastAsia" w:hint="eastAsia"/>
          <w:sz w:val="22"/>
          <w:szCs w:val="22"/>
        </w:rPr>
        <w:t>処分理由として一律に記載することには問題がある</w:t>
      </w:r>
      <w:r w:rsidR="00657AC6" w:rsidRPr="00EE06D1">
        <w:rPr>
          <w:rFonts w:asciiTheme="minorEastAsia" w:hAnsiTheme="minorEastAsia" w:hint="eastAsia"/>
          <w:sz w:val="22"/>
          <w:szCs w:val="22"/>
        </w:rPr>
        <w:t>ものの</w:t>
      </w:r>
      <w:r w:rsidRPr="00EE06D1">
        <w:rPr>
          <w:rFonts w:asciiTheme="minorEastAsia" w:hAnsiTheme="minorEastAsia" w:hint="eastAsia"/>
          <w:sz w:val="22"/>
          <w:szCs w:val="22"/>
        </w:rPr>
        <w:t>、プライバシーや個人情報への配慮を前提としつつ、提供内容や提供方法の工夫について検討</w:t>
      </w:r>
      <w:r w:rsidR="00657AC6" w:rsidRPr="00EE06D1">
        <w:rPr>
          <w:rFonts w:asciiTheme="minorEastAsia" w:hAnsiTheme="minorEastAsia" w:hint="eastAsia"/>
          <w:sz w:val="22"/>
          <w:szCs w:val="22"/>
        </w:rPr>
        <w:t>をすることが望ましい</w:t>
      </w:r>
      <w:r w:rsidRPr="00EE06D1">
        <w:rPr>
          <w:rFonts w:asciiTheme="minorEastAsia" w:hAnsiTheme="minorEastAsia" w:hint="eastAsia"/>
          <w:sz w:val="22"/>
          <w:szCs w:val="22"/>
        </w:rPr>
        <w:t>。</w:t>
      </w:r>
    </w:p>
    <w:p w14:paraId="31C8A144" w14:textId="77777777" w:rsidR="00772FB8" w:rsidRPr="00EE06D1" w:rsidRDefault="00772FB8" w:rsidP="00772FB8">
      <w:pPr>
        <w:ind w:firstLineChars="100" w:firstLine="220"/>
        <w:rPr>
          <w:rFonts w:asciiTheme="minorEastAsia" w:hAnsiTheme="minorEastAsia"/>
          <w:sz w:val="22"/>
          <w:szCs w:val="22"/>
        </w:rPr>
      </w:pPr>
    </w:p>
    <w:p w14:paraId="216373A6" w14:textId="77777777" w:rsidR="00E317E3" w:rsidRPr="00EE06D1" w:rsidRDefault="00E317E3" w:rsidP="0019303F">
      <w:pPr>
        <w:autoSpaceDE w:val="0"/>
        <w:autoSpaceDN w:val="0"/>
        <w:adjustRightInd w:val="0"/>
        <w:ind w:firstLineChars="100" w:firstLine="220"/>
        <w:rPr>
          <w:rFonts w:asciiTheme="minorEastAsia" w:hAnsiTheme="minorEastAsia" w:cs="ＭＳ"/>
          <w:kern w:val="0"/>
          <w:sz w:val="22"/>
          <w:szCs w:val="22"/>
        </w:rPr>
      </w:pPr>
      <w:r w:rsidRPr="00EE06D1">
        <w:rPr>
          <w:rFonts w:asciiTheme="minorEastAsia" w:hAnsiTheme="minorEastAsia" w:cs="ＭＳ"/>
          <w:kern w:val="0"/>
          <w:sz w:val="22"/>
          <w:szCs w:val="22"/>
        </w:rPr>
        <w:t>（答申を行った部会名称及び委員の氏名）</w:t>
      </w:r>
    </w:p>
    <w:p w14:paraId="7F585AC7" w14:textId="2F082A45" w:rsidR="00E317E3" w:rsidRPr="00EE06D1" w:rsidRDefault="00E317E3" w:rsidP="0019303F">
      <w:pPr>
        <w:autoSpaceDE w:val="0"/>
        <w:autoSpaceDN w:val="0"/>
        <w:adjustRightInd w:val="0"/>
        <w:rPr>
          <w:rFonts w:asciiTheme="minorEastAsia" w:hAnsiTheme="minorEastAsia" w:cs="ＭＳ"/>
          <w:kern w:val="0"/>
          <w:sz w:val="22"/>
          <w:szCs w:val="22"/>
        </w:rPr>
      </w:pPr>
      <w:r w:rsidRPr="00EE06D1">
        <w:rPr>
          <w:rFonts w:asciiTheme="minorEastAsia" w:hAnsiTheme="minorEastAsia" w:cs="ＭＳ"/>
          <w:kern w:val="0"/>
          <w:sz w:val="22"/>
          <w:szCs w:val="22"/>
        </w:rPr>
        <w:t xml:space="preserve">     大阪市行政不服審査会</w:t>
      </w:r>
      <w:r w:rsidRPr="00EE06D1">
        <w:rPr>
          <w:rFonts w:asciiTheme="minorEastAsia" w:hAnsiTheme="minorEastAsia" w:cs="ＭＳ" w:hint="eastAsia"/>
          <w:kern w:val="0"/>
          <w:sz w:val="22"/>
          <w:szCs w:val="22"/>
        </w:rPr>
        <w:t>総務</w:t>
      </w:r>
      <w:r w:rsidR="0037325C" w:rsidRPr="00EE06D1">
        <w:rPr>
          <w:rFonts w:asciiTheme="minorEastAsia" w:hAnsiTheme="minorEastAsia" w:cs="ＭＳ"/>
          <w:kern w:val="0"/>
          <w:sz w:val="22"/>
          <w:szCs w:val="22"/>
        </w:rPr>
        <w:t>第</w:t>
      </w:r>
      <w:r w:rsidR="003822A5" w:rsidRPr="00EE06D1">
        <w:rPr>
          <w:rFonts w:asciiTheme="minorEastAsia" w:hAnsiTheme="minorEastAsia" w:cs="ＭＳ" w:hint="eastAsia"/>
          <w:kern w:val="0"/>
          <w:sz w:val="22"/>
          <w:szCs w:val="22"/>
        </w:rPr>
        <w:t>１</w:t>
      </w:r>
      <w:r w:rsidRPr="00EE06D1">
        <w:rPr>
          <w:rFonts w:asciiTheme="minorEastAsia" w:hAnsiTheme="minorEastAsia" w:cs="ＭＳ"/>
          <w:kern w:val="0"/>
          <w:sz w:val="22"/>
          <w:szCs w:val="22"/>
        </w:rPr>
        <w:t>部会</w:t>
      </w:r>
    </w:p>
    <w:p w14:paraId="7B9F7C53" w14:textId="1105B196" w:rsidR="00D70AA9" w:rsidRPr="00EF7909" w:rsidRDefault="00E317E3" w:rsidP="0019303F">
      <w:pPr>
        <w:autoSpaceDE w:val="0"/>
        <w:autoSpaceDN w:val="0"/>
        <w:adjustRightInd w:val="0"/>
        <w:rPr>
          <w:rFonts w:asciiTheme="minorEastAsia" w:hAnsiTheme="minorEastAsia" w:cs="ＭＳ"/>
          <w:kern w:val="0"/>
          <w:sz w:val="22"/>
          <w:szCs w:val="22"/>
        </w:rPr>
      </w:pPr>
      <w:r w:rsidRPr="00EE06D1">
        <w:rPr>
          <w:rFonts w:asciiTheme="minorEastAsia" w:hAnsiTheme="minorEastAsia" w:cs="ＭＳ"/>
          <w:kern w:val="0"/>
          <w:sz w:val="22"/>
          <w:szCs w:val="22"/>
        </w:rPr>
        <w:t xml:space="preserve">　　 </w:t>
      </w:r>
      <w:r w:rsidR="00A107DB" w:rsidRPr="00EE06D1">
        <w:rPr>
          <w:rFonts w:asciiTheme="minorEastAsia" w:hAnsiTheme="minorEastAsia" w:cs="ＭＳ"/>
          <w:kern w:val="0"/>
          <w:sz w:val="22"/>
          <w:szCs w:val="22"/>
        </w:rPr>
        <w:t xml:space="preserve">委員（部会長） </w:t>
      </w:r>
      <w:r w:rsidR="003822A5" w:rsidRPr="00EE06D1">
        <w:rPr>
          <w:rFonts w:asciiTheme="minorEastAsia" w:hAnsiTheme="minorEastAsia" w:cs="ＭＳ" w:hint="eastAsia"/>
          <w:kern w:val="0"/>
          <w:sz w:val="22"/>
          <w:szCs w:val="22"/>
        </w:rPr>
        <w:t>井上武史</w:t>
      </w:r>
      <w:r w:rsidR="00A107DB" w:rsidRPr="00EE06D1">
        <w:rPr>
          <w:rFonts w:asciiTheme="minorEastAsia" w:hAnsiTheme="minorEastAsia" w:cs="ＭＳ" w:hint="eastAsia"/>
          <w:kern w:val="0"/>
          <w:sz w:val="22"/>
          <w:szCs w:val="22"/>
        </w:rPr>
        <w:t xml:space="preserve">、委員 </w:t>
      </w:r>
      <w:r w:rsidR="003822A5" w:rsidRPr="00EE06D1">
        <w:rPr>
          <w:rFonts w:asciiTheme="minorEastAsia" w:hAnsiTheme="minorEastAsia" w:cs="ＭＳ" w:hint="eastAsia"/>
          <w:kern w:val="0"/>
          <w:sz w:val="22"/>
          <w:szCs w:val="22"/>
        </w:rPr>
        <w:t>北川豊</w:t>
      </w:r>
      <w:r w:rsidR="00A107DB" w:rsidRPr="00EE06D1">
        <w:rPr>
          <w:rFonts w:asciiTheme="minorEastAsia" w:hAnsiTheme="minorEastAsia" w:cs="ＭＳ"/>
          <w:kern w:val="0"/>
          <w:sz w:val="22"/>
          <w:szCs w:val="22"/>
        </w:rPr>
        <w:t>、委員</w:t>
      </w:r>
      <w:r w:rsidR="00A107DB" w:rsidRPr="00EE06D1">
        <w:rPr>
          <w:rFonts w:asciiTheme="minorEastAsia" w:hAnsiTheme="minorEastAsia" w:cs="ＭＳ" w:hint="eastAsia"/>
          <w:kern w:val="0"/>
          <w:sz w:val="22"/>
          <w:szCs w:val="22"/>
        </w:rPr>
        <w:t xml:space="preserve"> </w:t>
      </w:r>
      <w:r w:rsidR="003822A5" w:rsidRPr="00EE06D1">
        <w:rPr>
          <w:rFonts w:asciiTheme="minorEastAsia" w:hAnsiTheme="minorEastAsia" w:cs="ＭＳ" w:hint="eastAsia"/>
          <w:kern w:val="0"/>
          <w:sz w:val="22"/>
          <w:szCs w:val="22"/>
        </w:rPr>
        <w:t>常谷麻子</w:t>
      </w:r>
      <w:bookmarkStart w:id="1" w:name="_GoBack"/>
      <w:bookmarkEnd w:id="1"/>
    </w:p>
    <w:sectPr w:rsidR="00D70AA9" w:rsidRPr="00EF7909" w:rsidSect="00D667DE">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EABC6" w14:textId="77777777" w:rsidR="00A56F90" w:rsidRDefault="00A56F90" w:rsidP="009D7C86">
      <w:r>
        <w:separator/>
      </w:r>
    </w:p>
  </w:endnote>
  <w:endnote w:type="continuationSeparator" w:id="0">
    <w:p w14:paraId="66CCA5DC" w14:textId="77777777" w:rsidR="00A56F90" w:rsidRDefault="00A56F90"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0CEB0" w14:textId="77777777" w:rsidR="00254897" w:rsidRDefault="002548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14:paraId="4FEAAABC" w14:textId="4CCE9E37" w:rsidR="00A56F90" w:rsidRDefault="00A56F90">
        <w:pPr>
          <w:pStyle w:val="a5"/>
          <w:jc w:val="center"/>
        </w:pPr>
        <w:r>
          <w:fldChar w:fldCharType="begin"/>
        </w:r>
        <w:r>
          <w:instrText>PAGE   \* MERGEFORMAT</w:instrText>
        </w:r>
        <w:r>
          <w:fldChar w:fldCharType="separate"/>
        </w:r>
        <w:r w:rsidR="00254897" w:rsidRPr="00254897">
          <w:rPr>
            <w:noProof/>
            <w:lang w:val="ja-JP"/>
          </w:rPr>
          <w:t>5</w:t>
        </w:r>
        <w:r>
          <w:fldChar w:fldCharType="end"/>
        </w:r>
      </w:p>
    </w:sdtContent>
  </w:sdt>
  <w:p w14:paraId="78A4BB52" w14:textId="77777777" w:rsidR="00A56F90" w:rsidRDefault="00A56F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89DEA" w14:textId="77777777" w:rsidR="00254897" w:rsidRDefault="002548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7E5CE" w14:textId="77777777" w:rsidR="00A56F90" w:rsidRDefault="00A56F90" w:rsidP="009D7C86">
      <w:r>
        <w:separator/>
      </w:r>
    </w:p>
  </w:footnote>
  <w:footnote w:type="continuationSeparator" w:id="0">
    <w:p w14:paraId="5E69FBC6" w14:textId="77777777" w:rsidR="00A56F90" w:rsidRDefault="00A56F90"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C054A" w14:textId="77777777" w:rsidR="00254897" w:rsidRDefault="002548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451E4" w14:textId="77777777" w:rsidR="00254897" w:rsidRDefault="0025489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6571D" w14:textId="77777777" w:rsidR="00254897" w:rsidRDefault="002548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C9F"/>
    <w:multiLevelType w:val="hybridMultilevel"/>
    <w:tmpl w:val="92E27A76"/>
    <w:lvl w:ilvl="0" w:tplc="3C38A1E0">
      <w:start w:val="1"/>
      <w:numFmt w:val="decimal"/>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5A7F99"/>
    <w:multiLevelType w:val="hybridMultilevel"/>
    <w:tmpl w:val="5C1652D8"/>
    <w:lvl w:ilvl="0" w:tplc="0FA0BA94">
      <w:start w:val="1"/>
      <w:numFmt w:val="decimal"/>
      <w:lvlText w:val="(%1)"/>
      <w:lvlJc w:val="left"/>
      <w:pPr>
        <w:ind w:left="800" w:hanging="360"/>
      </w:pPr>
      <w:rPr>
        <w:rFonts w:ascii="ＭＳ 明朝" w:eastAsia="ＭＳ 明朝" w:hAnsi="ＭＳ 明朝" w:cs="ＭＳ"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4"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6"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5E7C0D09"/>
    <w:multiLevelType w:val="hybridMultilevel"/>
    <w:tmpl w:val="BF48B390"/>
    <w:lvl w:ilvl="0" w:tplc="03042C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1"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2" w15:restartNumberingAfterBreak="0">
    <w:nsid w:val="6B3758B7"/>
    <w:multiLevelType w:val="hybridMultilevel"/>
    <w:tmpl w:val="18168404"/>
    <w:lvl w:ilvl="0" w:tplc="7C4A97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5"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6"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6"/>
  </w:num>
  <w:num w:numId="2">
    <w:abstractNumId w:val="7"/>
  </w:num>
  <w:num w:numId="3">
    <w:abstractNumId w:val="8"/>
  </w:num>
  <w:num w:numId="4">
    <w:abstractNumId w:val="20"/>
  </w:num>
  <w:num w:numId="5">
    <w:abstractNumId w:val="17"/>
  </w:num>
  <w:num w:numId="6">
    <w:abstractNumId w:val="5"/>
  </w:num>
  <w:num w:numId="7">
    <w:abstractNumId w:val="16"/>
  </w:num>
  <w:num w:numId="8">
    <w:abstractNumId w:val="3"/>
  </w:num>
  <w:num w:numId="9">
    <w:abstractNumId w:val="11"/>
  </w:num>
  <w:num w:numId="10">
    <w:abstractNumId w:val="24"/>
  </w:num>
  <w:num w:numId="11">
    <w:abstractNumId w:val="1"/>
  </w:num>
  <w:num w:numId="12">
    <w:abstractNumId w:val="15"/>
  </w:num>
  <w:num w:numId="13">
    <w:abstractNumId w:val="12"/>
  </w:num>
  <w:num w:numId="14">
    <w:abstractNumId w:val="2"/>
  </w:num>
  <w:num w:numId="15">
    <w:abstractNumId w:val="26"/>
  </w:num>
  <w:num w:numId="16">
    <w:abstractNumId w:val="21"/>
  </w:num>
  <w:num w:numId="17">
    <w:abstractNumId w:val="19"/>
  </w:num>
  <w:num w:numId="18">
    <w:abstractNumId w:val="4"/>
  </w:num>
  <w:num w:numId="19">
    <w:abstractNumId w:val="13"/>
  </w:num>
  <w:num w:numId="20">
    <w:abstractNumId w:val="23"/>
  </w:num>
  <w:num w:numId="21">
    <w:abstractNumId w:val="14"/>
  </w:num>
  <w:num w:numId="22">
    <w:abstractNumId w:val="10"/>
  </w:num>
  <w:num w:numId="23">
    <w:abstractNumId w:val="25"/>
  </w:num>
  <w:num w:numId="24">
    <w:abstractNumId w:val="22"/>
  </w:num>
  <w:num w:numId="25">
    <w:abstractNumId w:val="9"/>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0089"/>
    <w:rsid w:val="000005C5"/>
    <w:rsid w:val="000013D0"/>
    <w:rsid w:val="000018F5"/>
    <w:rsid w:val="00004C75"/>
    <w:rsid w:val="00004E16"/>
    <w:rsid w:val="00004FD4"/>
    <w:rsid w:val="00005564"/>
    <w:rsid w:val="00005987"/>
    <w:rsid w:val="00006150"/>
    <w:rsid w:val="000070A4"/>
    <w:rsid w:val="000078F5"/>
    <w:rsid w:val="00011D26"/>
    <w:rsid w:val="00012AE8"/>
    <w:rsid w:val="00014331"/>
    <w:rsid w:val="00015819"/>
    <w:rsid w:val="00016C69"/>
    <w:rsid w:val="00021490"/>
    <w:rsid w:val="000237EF"/>
    <w:rsid w:val="00023CE6"/>
    <w:rsid w:val="000254F0"/>
    <w:rsid w:val="00027FE0"/>
    <w:rsid w:val="000311B7"/>
    <w:rsid w:val="000314AE"/>
    <w:rsid w:val="00033B80"/>
    <w:rsid w:val="0003413C"/>
    <w:rsid w:val="000362E2"/>
    <w:rsid w:val="000363A2"/>
    <w:rsid w:val="00036A04"/>
    <w:rsid w:val="0003702F"/>
    <w:rsid w:val="000377DE"/>
    <w:rsid w:val="0004054D"/>
    <w:rsid w:val="00041B0E"/>
    <w:rsid w:val="0004262F"/>
    <w:rsid w:val="00045088"/>
    <w:rsid w:val="00047136"/>
    <w:rsid w:val="00050392"/>
    <w:rsid w:val="00051051"/>
    <w:rsid w:val="000513ED"/>
    <w:rsid w:val="00054406"/>
    <w:rsid w:val="0005731D"/>
    <w:rsid w:val="00060969"/>
    <w:rsid w:val="00064281"/>
    <w:rsid w:val="00064CA0"/>
    <w:rsid w:val="00065533"/>
    <w:rsid w:val="00065A4D"/>
    <w:rsid w:val="0006696B"/>
    <w:rsid w:val="00070537"/>
    <w:rsid w:val="00076DC1"/>
    <w:rsid w:val="00077F5F"/>
    <w:rsid w:val="00081DE5"/>
    <w:rsid w:val="00081F66"/>
    <w:rsid w:val="00083A44"/>
    <w:rsid w:val="0008425E"/>
    <w:rsid w:val="000850C0"/>
    <w:rsid w:val="00090E93"/>
    <w:rsid w:val="00092447"/>
    <w:rsid w:val="000928A5"/>
    <w:rsid w:val="000953B6"/>
    <w:rsid w:val="000959AA"/>
    <w:rsid w:val="0009672E"/>
    <w:rsid w:val="000A1581"/>
    <w:rsid w:val="000A2E1B"/>
    <w:rsid w:val="000A314F"/>
    <w:rsid w:val="000B3EE6"/>
    <w:rsid w:val="000B4716"/>
    <w:rsid w:val="000B594F"/>
    <w:rsid w:val="000B7291"/>
    <w:rsid w:val="000B7492"/>
    <w:rsid w:val="000B76A0"/>
    <w:rsid w:val="000C21E2"/>
    <w:rsid w:val="000C370E"/>
    <w:rsid w:val="000C3E46"/>
    <w:rsid w:val="000C42EA"/>
    <w:rsid w:val="000C4D82"/>
    <w:rsid w:val="000C4DAA"/>
    <w:rsid w:val="000C66D9"/>
    <w:rsid w:val="000C7083"/>
    <w:rsid w:val="000D0266"/>
    <w:rsid w:val="000D0D00"/>
    <w:rsid w:val="000D0D1F"/>
    <w:rsid w:val="000D1D22"/>
    <w:rsid w:val="000D3032"/>
    <w:rsid w:val="000D48DC"/>
    <w:rsid w:val="000D6C92"/>
    <w:rsid w:val="000E04E7"/>
    <w:rsid w:val="000E09C2"/>
    <w:rsid w:val="000E0D71"/>
    <w:rsid w:val="000E3B5B"/>
    <w:rsid w:val="000E4FA0"/>
    <w:rsid w:val="000E5122"/>
    <w:rsid w:val="000F16D6"/>
    <w:rsid w:val="000F20E6"/>
    <w:rsid w:val="000F2FFD"/>
    <w:rsid w:val="000F37DA"/>
    <w:rsid w:val="000F6363"/>
    <w:rsid w:val="000F6A9E"/>
    <w:rsid w:val="00100579"/>
    <w:rsid w:val="00101F9E"/>
    <w:rsid w:val="001035C0"/>
    <w:rsid w:val="00103851"/>
    <w:rsid w:val="00105905"/>
    <w:rsid w:val="00111235"/>
    <w:rsid w:val="00112832"/>
    <w:rsid w:val="00115038"/>
    <w:rsid w:val="00117224"/>
    <w:rsid w:val="0012212A"/>
    <w:rsid w:val="00123092"/>
    <w:rsid w:val="00125326"/>
    <w:rsid w:val="00125A76"/>
    <w:rsid w:val="0012615A"/>
    <w:rsid w:val="001264AA"/>
    <w:rsid w:val="001265CA"/>
    <w:rsid w:val="00127088"/>
    <w:rsid w:val="001279CE"/>
    <w:rsid w:val="001325C4"/>
    <w:rsid w:val="00134716"/>
    <w:rsid w:val="00135974"/>
    <w:rsid w:val="00136F0B"/>
    <w:rsid w:val="00137665"/>
    <w:rsid w:val="001379BD"/>
    <w:rsid w:val="001449A4"/>
    <w:rsid w:val="00145A46"/>
    <w:rsid w:val="00147948"/>
    <w:rsid w:val="001501F0"/>
    <w:rsid w:val="00152008"/>
    <w:rsid w:val="00153793"/>
    <w:rsid w:val="00154FC8"/>
    <w:rsid w:val="0016184D"/>
    <w:rsid w:val="0016445F"/>
    <w:rsid w:val="001651A2"/>
    <w:rsid w:val="001671DB"/>
    <w:rsid w:val="0016776F"/>
    <w:rsid w:val="001706D1"/>
    <w:rsid w:val="00171DAB"/>
    <w:rsid w:val="001727E9"/>
    <w:rsid w:val="001735D6"/>
    <w:rsid w:val="001743F1"/>
    <w:rsid w:val="00175341"/>
    <w:rsid w:val="001760AC"/>
    <w:rsid w:val="00176E38"/>
    <w:rsid w:val="001772E7"/>
    <w:rsid w:val="00177719"/>
    <w:rsid w:val="001809AB"/>
    <w:rsid w:val="00180D73"/>
    <w:rsid w:val="001862B0"/>
    <w:rsid w:val="001917AA"/>
    <w:rsid w:val="0019303F"/>
    <w:rsid w:val="00193A84"/>
    <w:rsid w:val="0019415C"/>
    <w:rsid w:val="00195F94"/>
    <w:rsid w:val="001A07B8"/>
    <w:rsid w:val="001A110C"/>
    <w:rsid w:val="001A2120"/>
    <w:rsid w:val="001A3D6D"/>
    <w:rsid w:val="001A4332"/>
    <w:rsid w:val="001A7D6A"/>
    <w:rsid w:val="001B16FF"/>
    <w:rsid w:val="001B602B"/>
    <w:rsid w:val="001B6B2E"/>
    <w:rsid w:val="001B7165"/>
    <w:rsid w:val="001B7724"/>
    <w:rsid w:val="001B780F"/>
    <w:rsid w:val="001C1345"/>
    <w:rsid w:val="001C2632"/>
    <w:rsid w:val="001C3075"/>
    <w:rsid w:val="001C3511"/>
    <w:rsid w:val="001C552A"/>
    <w:rsid w:val="001C7689"/>
    <w:rsid w:val="001C7D7B"/>
    <w:rsid w:val="001D0AF4"/>
    <w:rsid w:val="001D4D9C"/>
    <w:rsid w:val="001D6DB1"/>
    <w:rsid w:val="001D7575"/>
    <w:rsid w:val="001E07CD"/>
    <w:rsid w:val="001E09C7"/>
    <w:rsid w:val="001E0E79"/>
    <w:rsid w:val="001E116E"/>
    <w:rsid w:val="001E15E4"/>
    <w:rsid w:val="001E24B7"/>
    <w:rsid w:val="001E3B2B"/>
    <w:rsid w:val="001E3CED"/>
    <w:rsid w:val="001E456D"/>
    <w:rsid w:val="001E48AC"/>
    <w:rsid w:val="001E5551"/>
    <w:rsid w:val="001E66CC"/>
    <w:rsid w:val="001E683A"/>
    <w:rsid w:val="001F234F"/>
    <w:rsid w:val="001F2A05"/>
    <w:rsid w:val="001F5AAA"/>
    <w:rsid w:val="001F64CF"/>
    <w:rsid w:val="001F65B6"/>
    <w:rsid w:val="001F7C7B"/>
    <w:rsid w:val="00200990"/>
    <w:rsid w:val="002026F2"/>
    <w:rsid w:val="0020621E"/>
    <w:rsid w:val="00206EB8"/>
    <w:rsid w:val="00207683"/>
    <w:rsid w:val="00207D55"/>
    <w:rsid w:val="00210E12"/>
    <w:rsid w:val="00210E98"/>
    <w:rsid w:val="002116C7"/>
    <w:rsid w:val="00212194"/>
    <w:rsid w:val="00212EAB"/>
    <w:rsid w:val="00214456"/>
    <w:rsid w:val="00215BF4"/>
    <w:rsid w:val="0022062E"/>
    <w:rsid w:val="00220B0C"/>
    <w:rsid w:val="0022179A"/>
    <w:rsid w:val="00221D28"/>
    <w:rsid w:val="0022207D"/>
    <w:rsid w:val="00226B33"/>
    <w:rsid w:val="002275D0"/>
    <w:rsid w:val="00232CB8"/>
    <w:rsid w:val="00233FB7"/>
    <w:rsid w:val="00234340"/>
    <w:rsid w:val="0023516A"/>
    <w:rsid w:val="00235A70"/>
    <w:rsid w:val="00235D0E"/>
    <w:rsid w:val="00236DC2"/>
    <w:rsid w:val="00237885"/>
    <w:rsid w:val="00243518"/>
    <w:rsid w:val="00244774"/>
    <w:rsid w:val="00244CFC"/>
    <w:rsid w:val="00247B27"/>
    <w:rsid w:val="00247FF1"/>
    <w:rsid w:val="00250650"/>
    <w:rsid w:val="00250D5E"/>
    <w:rsid w:val="0025113C"/>
    <w:rsid w:val="0025381D"/>
    <w:rsid w:val="00253D30"/>
    <w:rsid w:val="00254897"/>
    <w:rsid w:val="00254C2B"/>
    <w:rsid w:val="00256515"/>
    <w:rsid w:val="00257B39"/>
    <w:rsid w:val="0026000A"/>
    <w:rsid w:val="00260367"/>
    <w:rsid w:val="00260F44"/>
    <w:rsid w:val="00261AA8"/>
    <w:rsid w:val="00261D8C"/>
    <w:rsid w:val="002620ED"/>
    <w:rsid w:val="0026363D"/>
    <w:rsid w:val="00263CD5"/>
    <w:rsid w:val="00264215"/>
    <w:rsid w:val="0026549E"/>
    <w:rsid w:val="00265BB3"/>
    <w:rsid w:val="0027005D"/>
    <w:rsid w:val="00270496"/>
    <w:rsid w:val="0027204C"/>
    <w:rsid w:val="0027304B"/>
    <w:rsid w:val="00275FB5"/>
    <w:rsid w:val="002765A1"/>
    <w:rsid w:val="002777CA"/>
    <w:rsid w:val="002778EA"/>
    <w:rsid w:val="00280427"/>
    <w:rsid w:val="00281A73"/>
    <w:rsid w:val="00285C57"/>
    <w:rsid w:val="002907C4"/>
    <w:rsid w:val="00290AD2"/>
    <w:rsid w:val="00290C0B"/>
    <w:rsid w:val="002915A3"/>
    <w:rsid w:val="002915AC"/>
    <w:rsid w:val="00294454"/>
    <w:rsid w:val="00294AD5"/>
    <w:rsid w:val="00294AFC"/>
    <w:rsid w:val="0029586E"/>
    <w:rsid w:val="002B0299"/>
    <w:rsid w:val="002B190F"/>
    <w:rsid w:val="002B3A4A"/>
    <w:rsid w:val="002B52C4"/>
    <w:rsid w:val="002B6773"/>
    <w:rsid w:val="002B6B31"/>
    <w:rsid w:val="002B6E74"/>
    <w:rsid w:val="002B7A66"/>
    <w:rsid w:val="002B7D6C"/>
    <w:rsid w:val="002C0549"/>
    <w:rsid w:val="002C36B8"/>
    <w:rsid w:val="002C3A67"/>
    <w:rsid w:val="002C55D6"/>
    <w:rsid w:val="002C6279"/>
    <w:rsid w:val="002C75B2"/>
    <w:rsid w:val="002D4D8C"/>
    <w:rsid w:val="002D7128"/>
    <w:rsid w:val="002E0475"/>
    <w:rsid w:val="002E20BC"/>
    <w:rsid w:val="002E2176"/>
    <w:rsid w:val="002E31D3"/>
    <w:rsid w:val="002E3838"/>
    <w:rsid w:val="002E7175"/>
    <w:rsid w:val="002F034C"/>
    <w:rsid w:val="002F3873"/>
    <w:rsid w:val="002F4780"/>
    <w:rsid w:val="002F5B42"/>
    <w:rsid w:val="002F64A6"/>
    <w:rsid w:val="002F7FAB"/>
    <w:rsid w:val="0030263F"/>
    <w:rsid w:val="003072A6"/>
    <w:rsid w:val="00310661"/>
    <w:rsid w:val="003151E2"/>
    <w:rsid w:val="0031658B"/>
    <w:rsid w:val="00316626"/>
    <w:rsid w:val="00317044"/>
    <w:rsid w:val="00317E6E"/>
    <w:rsid w:val="00320E6A"/>
    <w:rsid w:val="00321126"/>
    <w:rsid w:val="003236D0"/>
    <w:rsid w:val="00327EB5"/>
    <w:rsid w:val="00330C1F"/>
    <w:rsid w:val="00335B1C"/>
    <w:rsid w:val="00343A15"/>
    <w:rsid w:val="00343DD2"/>
    <w:rsid w:val="0034467D"/>
    <w:rsid w:val="003464AF"/>
    <w:rsid w:val="00346E03"/>
    <w:rsid w:val="00347BB7"/>
    <w:rsid w:val="00350168"/>
    <w:rsid w:val="003506E4"/>
    <w:rsid w:val="00350CA9"/>
    <w:rsid w:val="00351B59"/>
    <w:rsid w:val="00352C55"/>
    <w:rsid w:val="00353D00"/>
    <w:rsid w:val="00353F23"/>
    <w:rsid w:val="00353FD3"/>
    <w:rsid w:val="003544B3"/>
    <w:rsid w:val="00355A17"/>
    <w:rsid w:val="00356311"/>
    <w:rsid w:val="003570E4"/>
    <w:rsid w:val="00363060"/>
    <w:rsid w:val="00363C0D"/>
    <w:rsid w:val="0036531C"/>
    <w:rsid w:val="003662CF"/>
    <w:rsid w:val="00370116"/>
    <w:rsid w:val="00371496"/>
    <w:rsid w:val="0037325C"/>
    <w:rsid w:val="003738A1"/>
    <w:rsid w:val="00374CCD"/>
    <w:rsid w:val="00375E99"/>
    <w:rsid w:val="00376290"/>
    <w:rsid w:val="00377CA6"/>
    <w:rsid w:val="00380524"/>
    <w:rsid w:val="003822A5"/>
    <w:rsid w:val="00382B8F"/>
    <w:rsid w:val="0038328A"/>
    <w:rsid w:val="00383DEA"/>
    <w:rsid w:val="00386C7F"/>
    <w:rsid w:val="00387656"/>
    <w:rsid w:val="0038774A"/>
    <w:rsid w:val="00391E53"/>
    <w:rsid w:val="00393A34"/>
    <w:rsid w:val="003951B1"/>
    <w:rsid w:val="00395486"/>
    <w:rsid w:val="003959AC"/>
    <w:rsid w:val="0039758E"/>
    <w:rsid w:val="00397727"/>
    <w:rsid w:val="003A180A"/>
    <w:rsid w:val="003A1A6B"/>
    <w:rsid w:val="003A5434"/>
    <w:rsid w:val="003B0551"/>
    <w:rsid w:val="003B1916"/>
    <w:rsid w:val="003B1B13"/>
    <w:rsid w:val="003B2136"/>
    <w:rsid w:val="003B2846"/>
    <w:rsid w:val="003B2C28"/>
    <w:rsid w:val="003B717C"/>
    <w:rsid w:val="003C45B9"/>
    <w:rsid w:val="003C470F"/>
    <w:rsid w:val="003C4D3B"/>
    <w:rsid w:val="003C5837"/>
    <w:rsid w:val="003C6144"/>
    <w:rsid w:val="003C64B8"/>
    <w:rsid w:val="003D03D9"/>
    <w:rsid w:val="003D1CE1"/>
    <w:rsid w:val="003D1F84"/>
    <w:rsid w:val="003D1FF4"/>
    <w:rsid w:val="003D22C8"/>
    <w:rsid w:val="003D3979"/>
    <w:rsid w:val="003D3EEA"/>
    <w:rsid w:val="003D42DC"/>
    <w:rsid w:val="003D49D7"/>
    <w:rsid w:val="003D7733"/>
    <w:rsid w:val="003E22CD"/>
    <w:rsid w:val="003E3BEA"/>
    <w:rsid w:val="003E71F0"/>
    <w:rsid w:val="003E7E45"/>
    <w:rsid w:val="003F04DF"/>
    <w:rsid w:val="003F304A"/>
    <w:rsid w:val="003F502F"/>
    <w:rsid w:val="003F5725"/>
    <w:rsid w:val="003F6DC1"/>
    <w:rsid w:val="00401B28"/>
    <w:rsid w:val="0040455B"/>
    <w:rsid w:val="004046CE"/>
    <w:rsid w:val="0040542C"/>
    <w:rsid w:val="00411B01"/>
    <w:rsid w:val="00417B98"/>
    <w:rsid w:val="0042060E"/>
    <w:rsid w:val="00421440"/>
    <w:rsid w:val="004243D6"/>
    <w:rsid w:val="0042465F"/>
    <w:rsid w:val="0042791E"/>
    <w:rsid w:val="0043005D"/>
    <w:rsid w:val="00430C6E"/>
    <w:rsid w:val="00432E9F"/>
    <w:rsid w:val="00432ED3"/>
    <w:rsid w:val="00435363"/>
    <w:rsid w:val="00436292"/>
    <w:rsid w:val="00436DE3"/>
    <w:rsid w:val="004445E8"/>
    <w:rsid w:val="00444968"/>
    <w:rsid w:val="004468E8"/>
    <w:rsid w:val="00446D12"/>
    <w:rsid w:val="0044797B"/>
    <w:rsid w:val="004502EC"/>
    <w:rsid w:val="0045216A"/>
    <w:rsid w:val="0045361C"/>
    <w:rsid w:val="0045736D"/>
    <w:rsid w:val="004608D5"/>
    <w:rsid w:val="00460F24"/>
    <w:rsid w:val="004652D3"/>
    <w:rsid w:val="00466B52"/>
    <w:rsid w:val="00466BD3"/>
    <w:rsid w:val="004725F6"/>
    <w:rsid w:val="0047496C"/>
    <w:rsid w:val="00474CFA"/>
    <w:rsid w:val="00474DF0"/>
    <w:rsid w:val="00475828"/>
    <w:rsid w:val="00475A12"/>
    <w:rsid w:val="00475D3F"/>
    <w:rsid w:val="00475F49"/>
    <w:rsid w:val="00482799"/>
    <w:rsid w:val="0048741E"/>
    <w:rsid w:val="00487F82"/>
    <w:rsid w:val="004914BA"/>
    <w:rsid w:val="004921B2"/>
    <w:rsid w:val="00494BF9"/>
    <w:rsid w:val="00494F4E"/>
    <w:rsid w:val="004A22AD"/>
    <w:rsid w:val="004A2F48"/>
    <w:rsid w:val="004A44F7"/>
    <w:rsid w:val="004A4C34"/>
    <w:rsid w:val="004A5FD4"/>
    <w:rsid w:val="004A7183"/>
    <w:rsid w:val="004B00FF"/>
    <w:rsid w:val="004B0E30"/>
    <w:rsid w:val="004B0F0D"/>
    <w:rsid w:val="004B1F54"/>
    <w:rsid w:val="004B28F8"/>
    <w:rsid w:val="004B292C"/>
    <w:rsid w:val="004B30B2"/>
    <w:rsid w:val="004B419F"/>
    <w:rsid w:val="004B5453"/>
    <w:rsid w:val="004B5609"/>
    <w:rsid w:val="004B6E1C"/>
    <w:rsid w:val="004C0227"/>
    <w:rsid w:val="004C0D24"/>
    <w:rsid w:val="004C1B85"/>
    <w:rsid w:val="004C3274"/>
    <w:rsid w:val="004C3B46"/>
    <w:rsid w:val="004C4477"/>
    <w:rsid w:val="004D149A"/>
    <w:rsid w:val="004D1E51"/>
    <w:rsid w:val="004D28C0"/>
    <w:rsid w:val="004D5BA8"/>
    <w:rsid w:val="004D6A7F"/>
    <w:rsid w:val="004D71E7"/>
    <w:rsid w:val="004D7EF5"/>
    <w:rsid w:val="004E1B06"/>
    <w:rsid w:val="004E33A1"/>
    <w:rsid w:val="004E3F6F"/>
    <w:rsid w:val="004E4826"/>
    <w:rsid w:val="004E5B1F"/>
    <w:rsid w:val="004F102B"/>
    <w:rsid w:val="004F2F6D"/>
    <w:rsid w:val="004F3134"/>
    <w:rsid w:val="004F426D"/>
    <w:rsid w:val="004F78FA"/>
    <w:rsid w:val="00500116"/>
    <w:rsid w:val="00501109"/>
    <w:rsid w:val="0050195C"/>
    <w:rsid w:val="00502C65"/>
    <w:rsid w:val="00504742"/>
    <w:rsid w:val="005051DF"/>
    <w:rsid w:val="005055DA"/>
    <w:rsid w:val="0050584B"/>
    <w:rsid w:val="00506427"/>
    <w:rsid w:val="00507D9C"/>
    <w:rsid w:val="00511004"/>
    <w:rsid w:val="00511819"/>
    <w:rsid w:val="00512EB1"/>
    <w:rsid w:val="005134A1"/>
    <w:rsid w:val="00515D21"/>
    <w:rsid w:val="00516324"/>
    <w:rsid w:val="00521610"/>
    <w:rsid w:val="0052250D"/>
    <w:rsid w:val="00522664"/>
    <w:rsid w:val="00523BB7"/>
    <w:rsid w:val="00524781"/>
    <w:rsid w:val="00525661"/>
    <w:rsid w:val="005260E2"/>
    <w:rsid w:val="005274C3"/>
    <w:rsid w:val="00527632"/>
    <w:rsid w:val="0053138A"/>
    <w:rsid w:val="00531C99"/>
    <w:rsid w:val="0053324D"/>
    <w:rsid w:val="0053359A"/>
    <w:rsid w:val="00533C59"/>
    <w:rsid w:val="005341A6"/>
    <w:rsid w:val="00534E01"/>
    <w:rsid w:val="005362A3"/>
    <w:rsid w:val="00536B51"/>
    <w:rsid w:val="00536C52"/>
    <w:rsid w:val="005373F3"/>
    <w:rsid w:val="00542D22"/>
    <w:rsid w:val="005436F9"/>
    <w:rsid w:val="00544906"/>
    <w:rsid w:val="00545908"/>
    <w:rsid w:val="00550254"/>
    <w:rsid w:val="00550905"/>
    <w:rsid w:val="00550BF4"/>
    <w:rsid w:val="005518DA"/>
    <w:rsid w:val="00551C72"/>
    <w:rsid w:val="00551D66"/>
    <w:rsid w:val="00552BC7"/>
    <w:rsid w:val="00553B8A"/>
    <w:rsid w:val="005566FB"/>
    <w:rsid w:val="00560426"/>
    <w:rsid w:val="00560621"/>
    <w:rsid w:val="0056401E"/>
    <w:rsid w:val="005653EE"/>
    <w:rsid w:val="00567DEA"/>
    <w:rsid w:val="00571FFF"/>
    <w:rsid w:val="005721CA"/>
    <w:rsid w:val="005724E9"/>
    <w:rsid w:val="00574450"/>
    <w:rsid w:val="00574D99"/>
    <w:rsid w:val="00575E99"/>
    <w:rsid w:val="00576473"/>
    <w:rsid w:val="005771E9"/>
    <w:rsid w:val="00580A2E"/>
    <w:rsid w:val="00581F1F"/>
    <w:rsid w:val="00583922"/>
    <w:rsid w:val="00584302"/>
    <w:rsid w:val="00584BB8"/>
    <w:rsid w:val="00590936"/>
    <w:rsid w:val="005921DB"/>
    <w:rsid w:val="005942B9"/>
    <w:rsid w:val="00594517"/>
    <w:rsid w:val="005954DC"/>
    <w:rsid w:val="00596796"/>
    <w:rsid w:val="005A059B"/>
    <w:rsid w:val="005A1AAB"/>
    <w:rsid w:val="005A1B95"/>
    <w:rsid w:val="005A292C"/>
    <w:rsid w:val="005A3A84"/>
    <w:rsid w:val="005A4694"/>
    <w:rsid w:val="005A478E"/>
    <w:rsid w:val="005A4849"/>
    <w:rsid w:val="005A4FA9"/>
    <w:rsid w:val="005A5243"/>
    <w:rsid w:val="005A5526"/>
    <w:rsid w:val="005A562B"/>
    <w:rsid w:val="005A59AD"/>
    <w:rsid w:val="005B0028"/>
    <w:rsid w:val="005B15AA"/>
    <w:rsid w:val="005B1B79"/>
    <w:rsid w:val="005B343E"/>
    <w:rsid w:val="005B3C3A"/>
    <w:rsid w:val="005B4E06"/>
    <w:rsid w:val="005B7933"/>
    <w:rsid w:val="005C1160"/>
    <w:rsid w:val="005C3ED1"/>
    <w:rsid w:val="005C4657"/>
    <w:rsid w:val="005C5E10"/>
    <w:rsid w:val="005D0571"/>
    <w:rsid w:val="005D1136"/>
    <w:rsid w:val="005D1222"/>
    <w:rsid w:val="005D39E4"/>
    <w:rsid w:val="005D4C86"/>
    <w:rsid w:val="005D5C51"/>
    <w:rsid w:val="005D75D6"/>
    <w:rsid w:val="005D7DE1"/>
    <w:rsid w:val="005E18FA"/>
    <w:rsid w:val="005E1917"/>
    <w:rsid w:val="005E1E3B"/>
    <w:rsid w:val="005E28D7"/>
    <w:rsid w:val="005E2BEF"/>
    <w:rsid w:val="005E3F25"/>
    <w:rsid w:val="005E69AD"/>
    <w:rsid w:val="005E713E"/>
    <w:rsid w:val="005E7C49"/>
    <w:rsid w:val="005E7FCF"/>
    <w:rsid w:val="005F0DF6"/>
    <w:rsid w:val="005F6AFD"/>
    <w:rsid w:val="00600551"/>
    <w:rsid w:val="006022FF"/>
    <w:rsid w:val="006031F3"/>
    <w:rsid w:val="00603310"/>
    <w:rsid w:val="006042B7"/>
    <w:rsid w:val="00604E98"/>
    <w:rsid w:val="00605DE7"/>
    <w:rsid w:val="00606C56"/>
    <w:rsid w:val="006075A4"/>
    <w:rsid w:val="00610B93"/>
    <w:rsid w:val="00611D24"/>
    <w:rsid w:val="006140D3"/>
    <w:rsid w:val="00615128"/>
    <w:rsid w:val="00615986"/>
    <w:rsid w:val="00617E89"/>
    <w:rsid w:val="00620446"/>
    <w:rsid w:val="00622E08"/>
    <w:rsid w:val="00625383"/>
    <w:rsid w:val="00626E13"/>
    <w:rsid w:val="0062752B"/>
    <w:rsid w:val="00627705"/>
    <w:rsid w:val="00627B8A"/>
    <w:rsid w:val="00635B3C"/>
    <w:rsid w:val="006368F4"/>
    <w:rsid w:val="00637352"/>
    <w:rsid w:val="00640830"/>
    <w:rsid w:val="00641A5A"/>
    <w:rsid w:val="006420DE"/>
    <w:rsid w:val="006446D8"/>
    <w:rsid w:val="00644E99"/>
    <w:rsid w:val="00645959"/>
    <w:rsid w:val="006459EB"/>
    <w:rsid w:val="00645B75"/>
    <w:rsid w:val="00645DEA"/>
    <w:rsid w:val="006464C6"/>
    <w:rsid w:val="0065173E"/>
    <w:rsid w:val="00651A84"/>
    <w:rsid w:val="006520BB"/>
    <w:rsid w:val="0065288E"/>
    <w:rsid w:val="006540F4"/>
    <w:rsid w:val="00654C4F"/>
    <w:rsid w:val="00657AC6"/>
    <w:rsid w:val="00657BAB"/>
    <w:rsid w:val="00660319"/>
    <w:rsid w:val="00660DC4"/>
    <w:rsid w:val="006619CD"/>
    <w:rsid w:val="006634C0"/>
    <w:rsid w:val="0066351D"/>
    <w:rsid w:val="0066494B"/>
    <w:rsid w:val="00665B77"/>
    <w:rsid w:val="00670373"/>
    <w:rsid w:val="00670D64"/>
    <w:rsid w:val="0067141E"/>
    <w:rsid w:val="0067414E"/>
    <w:rsid w:val="00674DF2"/>
    <w:rsid w:val="00676437"/>
    <w:rsid w:val="00677505"/>
    <w:rsid w:val="00677D80"/>
    <w:rsid w:val="00677E8F"/>
    <w:rsid w:val="006817AA"/>
    <w:rsid w:val="00682188"/>
    <w:rsid w:val="0068282A"/>
    <w:rsid w:val="00682BD5"/>
    <w:rsid w:val="00684CF4"/>
    <w:rsid w:val="006863A5"/>
    <w:rsid w:val="00692093"/>
    <w:rsid w:val="00693DEF"/>
    <w:rsid w:val="00694276"/>
    <w:rsid w:val="00694B05"/>
    <w:rsid w:val="0069522B"/>
    <w:rsid w:val="00695AE1"/>
    <w:rsid w:val="006A06AC"/>
    <w:rsid w:val="006A0999"/>
    <w:rsid w:val="006A2E12"/>
    <w:rsid w:val="006A55ED"/>
    <w:rsid w:val="006A7069"/>
    <w:rsid w:val="006B10CB"/>
    <w:rsid w:val="006B2497"/>
    <w:rsid w:val="006B4A06"/>
    <w:rsid w:val="006B79DE"/>
    <w:rsid w:val="006B7B28"/>
    <w:rsid w:val="006B7EB5"/>
    <w:rsid w:val="006C012D"/>
    <w:rsid w:val="006C27B0"/>
    <w:rsid w:val="006C77D6"/>
    <w:rsid w:val="006D0188"/>
    <w:rsid w:val="006D13E4"/>
    <w:rsid w:val="006D3E1C"/>
    <w:rsid w:val="006D4801"/>
    <w:rsid w:val="006D5192"/>
    <w:rsid w:val="006D53EA"/>
    <w:rsid w:val="006D5787"/>
    <w:rsid w:val="006D6CF0"/>
    <w:rsid w:val="006D71DA"/>
    <w:rsid w:val="006D7464"/>
    <w:rsid w:val="006D7D3A"/>
    <w:rsid w:val="006D7F40"/>
    <w:rsid w:val="006E08E4"/>
    <w:rsid w:val="006E29EC"/>
    <w:rsid w:val="006E2A97"/>
    <w:rsid w:val="006E36D9"/>
    <w:rsid w:val="006E42A0"/>
    <w:rsid w:val="006F0067"/>
    <w:rsid w:val="0070027B"/>
    <w:rsid w:val="0070177A"/>
    <w:rsid w:val="00702D4A"/>
    <w:rsid w:val="007039B0"/>
    <w:rsid w:val="00703EF1"/>
    <w:rsid w:val="007060C0"/>
    <w:rsid w:val="00706EA6"/>
    <w:rsid w:val="00710D83"/>
    <w:rsid w:val="00711A2C"/>
    <w:rsid w:val="00712587"/>
    <w:rsid w:val="00712DB5"/>
    <w:rsid w:val="00717579"/>
    <w:rsid w:val="007207DC"/>
    <w:rsid w:val="007208D9"/>
    <w:rsid w:val="00720EE8"/>
    <w:rsid w:val="0072184B"/>
    <w:rsid w:val="00725189"/>
    <w:rsid w:val="0073112D"/>
    <w:rsid w:val="00732A9A"/>
    <w:rsid w:val="007357B9"/>
    <w:rsid w:val="00736824"/>
    <w:rsid w:val="007404A7"/>
    <w:rsid w:val="00740F78"/>
    <w:rsid w:val="007469F0"/>
    <w:rsid w:val="00747B6D"/>
    <w:rsid w:val="007505BA"/>
    <w:rsid w:val="00750732"/>
    <w:rsid w:val="00751C73"/>
    <w:rsid w:val="00753E6F"/>
    <w:rsid w:val="00755220"/>
    <w:rsid w:val="00756AB1"/>
    <w:rsid w:val="00757B2B"/>
    <w:rsid w:val="007604DE"/>
    <w:rsid w:val="007607B3"/>
    <w:rsid w:val="00760B04"/>
    <w:rsid w:val="00761683"/>
    <w:rsid w:val="00762140"/>
    <w:rsid w:val="00763B62"/>
    <w:rsid w:val="007640D0"/>
    <w:rsid w:val="00765C60"/>
    <w:rsid w:val="0076667B"/>
    <w:rsid w:val="007666C4"/>
    <w:rsid w:val="00770BB1"/>
    <w:rsid w:val="00771A06"/>
    <w:rsid w:val="00772FB8"/>
    <w:rsid w:val="0077434A"/>
    <w:rsid w:val="00777BCA"/>
    <w:rsid w:val="00782C85"/>
    <w:rsid w:val="00782CBF"/>
    <w:rsid w:val="007838C1"/>
    <w:rsid w:val="00785B25"/>
    <w:rsid w:val="00786315"/>
    <w:rsid w:val="00790ECE"/>
    <w:rsid w:val="00793F68"/>
    <w:rsid w:val="007979D6"/>
    <w:rsid w:val="007A06B2"/>
    <w:rsid w:val="007A0A40"/>
    <w:rsid w:val="007A0AC3"/>
    <w:rsid w:val="007A1F91"/>
    <w:rsid w:val="007A22DF"/>
    <w:rsid w:val="007A2589"/>
    <w:rsid w:val="007A5A4C"/>
    <w:rsid w:val="007A5BEB"/>
    <w:rsid w:val="007A6F5E"/>
    <w:rsid w:val="007B037D"/>
    <w:rsid w:val="007B06D4"/>
    <w:rsid w:val="007B2A9F"/>
    <w:rsid w:val="007B2DB1"/>
    <w:rsid w:val="007B2DFB"/>
    <w:rsid w:val="007B442D"/>
    <w:rsid w:val="007B5813"/>
    <w:rsid w:val="007B5DDF"/>
    <w:rsid w:val="007B6C32"/>
    <w:rsid w:val="007B7A79"/>
    <w:rsid w:val="007C09EE"/>
    <w:rsid w:val="007C13F8"/>
    <w:rsid w:val="007C5855"/>
    <w:rsid w:val="007C5877"/>
    <w:rsid w:val="007C5C05"/>
    <w:rsid w:val="007C6CB8"/>
    <w:rsid w:val="007C76B2"/>
    <w:rsid w:val="007D0014"/>
    <w:rsid w:val="007D3058"/>
    <w:rsid w:val="007D3F0B"/>
    <w:rsid w:val="007D4500"/>
    <w:rsid w:val="007D4639"/>
    <w:rsid w:val="007D4DE5"/>
    <w:rsid w:val="007D52AA"/>
    <w:rsid w:val="007D53F3"/>
    <w:rsid w:val="007D5D34"/>
    <w:rsid w:val="007E14B8"/>
    <w:rsid w:val="007E25F0"/>
    <w:rsid w:val="007E2CB6"/>
    <w:rsid w:val="007E3BD6"/>
    <w:rsid w:val="007E3F11"/>
    <w:rsid w:val="007E3F6F"/>
    <w:rsid w:val="007E4875"/>
    <w:rsid w:val="007E52C3"/>
    <w:rsid w:val="007E7815"/>
    <w:rsid w:val="007F0D18"/>
    <w:rsid w:val="007F13AD"/>
    <w:rsid w:val="007F2C1E"/>
    <w:rsid w:val="007F3876"/>
    <w:rsid w:val="007F46A1"/>
    <w:rsid w:val="007F5F0D"/>
    <w:rsid w:val="007F5FB0"/>
    <w:rsid w:val="007F61A3"/>
    <w:rsid w:val="007F6568"/>
    <w:rsid w:val="00800A22"/>
    <w:rsid w:val="00800EBE"/>
    <w:rsid w:val="008038EE"/>
    <w:rsid w:val="00804148"/>
    <w:rsid w:val="00805001"/>
    <w:rsid w:val="00805A56"/>
    <w:rsid w:val="00806F53"/>
    <w:rsid w:val="00810705"/>
    <w:rsid w:val="00811830"/>
    <w:rsid w:val="0081721A"/>
    <w:rsid w:val="00823058"/>
    <w:rsid w:val="00823BCA"/>
    <w:rsid w:val="00824466"/>
    <w:rsid w:val="008249A1"/>
    <w:rsid w:val="00826A28"/>
    <w:rsid w:val="00827269"/>
    <w:rsid w:val="0083089A"/>
    <w:rsid w:val="00832604"/>
    <w:rsid w:val="00832F43"/>
    <w:rsid w:val="008341AF"/>
    <w:rsid w:val="00835341"/>
    <w:rsid w:val="00835493"/>
    <w:rsid w:val="00835ADD"/>
    <w:rsid w:val="00840181"/>
    <w:rsid w:val="008407E9"/>
    <w:rsid w:val="00842558"/>
    <w:rsid w:val="00844B15"/>
    <w:rsid w:val="0084501A"/>
    <w:rsid w:val="00851259"/>
    <w:rsid w:val="00852F55"/>
    <w:rsid w:val="00853AED"/>
    <w:rsid w:val="00854282"/>
    <w:rsid w:val="00855622"/>
    <w:rsid w:val="00855738"/>
    <w:rsid w:val="00856DF4"/>
    <w:rsid w:val="00857A5C"/>
    <w:rsid w:val="0086259B"/>
    <w:rsid w:val="00864BFF"/>
    <w:rsid w:val="008651B6"/>
    <w:rsid w:val="008653CE"/>
    <w:rsid w:val="00865CA6"/>
    <w:rsid w:val="008669FD"/>
    <w:rsid w:val="008677DF"/>
    <w:rsid w:val="00870267"/>
    <w:rsid w:val="0087071B"/>
    <w:rsid w:val="00870DC4"/>
    <w:rsid w:val="0087137E"/>
    <w:rsid w:val="00871B38"/>
    <w:rsid w:val="008745E3"/>
    <w:rsid w:val="008761A5"/>
    <w:rsid w:val="00877C56"/>
    <w:rsid w:val="00883071"/>
    <w:rsid w:val="00883200"/>
    <w:rsid w:val="00885A2D"/>
    <w:rsid w:val="0088679E"/>
    <w:rsid w:val="008869D7"/>
    <w:rsid w:val="008870C9"/>
    <w:rsid w:val="00891C64"/>
    <w:rsid w:val="00892DB0"/>
    <w:rsid w:val="00893A4D"/>
    <w:rsid w:val="00896E9F"/>
    <w:rsid w:val="00896EE1"/>
    <w:rsid w:val="008A0105"/>
    <w:rsid w:val="008A1A61"/>
    <w:rsid w:val="008B01B6"/>
    <w:rsid w:val="008B3510"/>
    <w:rsid w:val="008B3E50"/>
    <w:rsid w:val="008B42B1"/>
    <w:rsid w:val="008B5EFD"/>
    <w:rsid w:val="008B752D"/>
    <w:rsid w:val="008C18D2"/>
    <w:rsid w:val="008C2A46"/>
    <w:rsid w:val="008C474E"/>
    <w:rsid w:val="008C5329"/>
    <w:rsid w:val="008C589D"/>
    <w:rsid w:val="008C6601"/>
    <w:rsid w:val="008C6C01"/>
    <w:rsid w:val="008D07F4"/>
    <w:rsid w:val="008D1208"/>
    <w:rsid w:val="008D5BFB"/>
    <w:rsid w:val="008E0AFB"/>
    <w:rsid w:val="008E1A5B"/>
    <w:rsid w:val="008E4CA4"/>
    <w:rsid w:val="008F3298"/>
    <w:rsid w:val="008F79A0"/>
    <w:rsid w:val="009009AE"/>
    <w:rsid w:val="00900F51"/>
    <w:rsid w:val="009035E5"/>
    <w:rsid w:val="00903C66"/>
    <w:rsid w:val="009044F8"/>
    <w:rsid w:val="009063CC"/>
    <w:rsid w:val="00906EF0"/>
    <w:rsid w:val="00907C82"/>
    <w:rsid w:val="00910AEE"/>
    <w:rsid w:val="009115B6"/>
    <w:rsid w:val="0091178B"/>
    <w:rsid w:val="00915FC8"/>
    <w:rsid w:val="009202D3"/>
    <w:rsid w:val="00920974"/>
    <w:rsid w:val="00921887"/>
    <w:rsid w:val="009257A7"/>
    <w:rsid w:val="00926FDC"/>
    <w:rsid w:val="009274E5"/>
    <w:rsid w:val="00931514"/>
    <w:rsid w:val="00934892"/>
    <w:rsid w:val="00937869"/>
    <w:rsid w:val="00937A08"/>
    <w:rsid w:val="00937E49"/>
    <w:rsid w:val="00941562"/>
    <w:rsid w:val="00941891"/>
    <w:rsid w:val="00942C22"/>
    <w:rsid w:val="00942DAA"/>
    <w:rsid w:val="0094437F"/>
    <w:rsid w:val="009461FB"/>
    <w:rsid w:val="009470A2"/>
    <w:rsid w:val="00947E80"/>
    <w:rsid w:val="0095064E"/>
    <w:rsid w:val="00954D47"/>
    <w:rsid w:val="00955716"/>
    <w:rsid w:val="00957631"/>
    <w:rsid w:val="009610B3"/>
    <w:rsid w:val="00961971"/>
    <w:rsid w:val="00961F01"/>
    <w:rsid w:val="00962F30"/>
    <w:rsid w:val="009635D6"/>
    <w:rsid w:val="00963751"/>
    <w:rsid w:val="00964674"/>
    <w:rsid w:val="00964FE2"/>
    <w:rsid w:val="00967274"/>
    <w:rsid w:val="0097075F"/>
    <w:rsid w:val="009766BF"/>
    <w:rsid w:val="009811CC"/>
    <w:rsid w:val="00985525"/>
    <w:rsid w:val="00986290"/>
    <w:rsid w:val="009865D3"/>
    <w:rsid w:val="00987518"/>
    <w:rsid w:val="009929EA"/>
    <w:rsid w:val="00992E98"/>
    <w:rsid w:val="00992F14"/>
    <w:rsid w:val="009931BE"/>
    <w:rsid w:val="009934EA"/>
    <w:rsid w:val="00993E63"/>
    <w:rsid w:val="0099461E"/>
    <w:rsid w:val="00994C1A"/>
    <w:rsid w:val="009A1121"/>
    <w:rsid w:val="009A22D4"/>
    <w:rsid w:val="009A4A3E"/>
    <w:rsid w:val="009A58D6"/>
    <w:rsid w:val="009A60B6"/>
    <w:rsid w:val="009B389F"/>
    <w:rsid w:val="009B3A47"/>
    <w:rsid w:val="009B41C8"/>
    <w:rsid w:val="009B4AF1"/>
    <w:rsid w:val="009B7ACC"/>
    <w:rsid w:val="009C5842"/>
    <w:rsid w:val="009C6F2E"/>
    <w:rsid w:val="009C7D33"/>
    <w:rsid w:val="009D1D42"/>
    <w:rsid w:val="009D235C"/>
    <w:rsid w:val="009D258D"/>
    <w:rsid w:val="009D3005"/>
    <w:rsid w:val="009D4E13"/>
    <w:rsid w:val="009D57FC"/>
    <w:rsid w:val="009D5A34"/>
    <w:rsid w:val="009D6186"/>
    <w:rsid w:val="009D6432"/>
    <w:rsid w:val="009D70DB"/>
    <w:rsid w:val="009D7C86"/>
    <w:rsid w:val="009D7CFD"/>
    <w:rsid w:val="009E07AB"/>
    <w:rsid w:val="009E436A"/>
    <w:rsid w:val="009E70BA"/>
    <w:rsid w:val="009F15F2"/>
    <w:rsid w:val="009F1E2A"/>
    <w:rsid w:val="009F1F23"/>
    <w:rsid w:val="009F29A1"/>
    <w:rsid w:val="009F4619"/>
    <w:rsid w:val="009F473E"/>
    <w:rsid w:val="009F505C"/>
    <w:rsid w:val="009F69B0"/>
    <w:rsid w:val="009F6DB9"/>
    <w:rsid w:val="00A013F2"/>
    <w:rsid w:val="00A04C7A"/>
    <w:rsid w:val="00A05438"/>
    <w:rsid w:val="00A057BB"/>
    <w:rsid w:val="00A06C0C"/>
    <w:rsid w:val="00A078CD"/>
    <w:rsid w:val="00A107DB"/>
    <w:rsid w:val="00A14E10"/>
    <w:rsid w:val="00A16228"/>
    <w:rsid w:val="00A20AD8"/>
    <w:rsid w:val="00A24078"/>
    <w:rsid w:val="00A24E53"/>
    <w:rsid w:val="00A24F41"/>
    <w:rsid w:val="00A25D0D"/>
    <w:rsid w:val="00A269BB"/>
    <w:rsid w:val="00A27679"/>
    <w:rsid w:val="00A27F34"/>
    <w:rsid w:val="00A30020"/>
    <w:rsid w:val="00A30D81"/>
    <w:rsid w:val="00A318AA"/>
    <w:rsid w:val="00A32AF0"/>
    <w:rsid w:val="00A35123"/>
    <w:rsid w:val="00A36B73"/>
    <w:rsid w:val="00A44D33"/>
    <w:rsid w:val="00A474FC"/>
    <w:rsid w:val="00A53E9A"/>
    <w:rsid w:val="00A5609D"/>
    <w:rsid w:val="00A56F90"/>
    <w:rsid w:val="00A62477"/>
    <w:rsid w:val="00A63C9B"/>
    <w:rsid w:val="00A65F1A"/>
    <w:rsid w:val="00A660BC"/>
    <w:rsid w:val="00A6758C"/>
    <w:rsid w:val="00A7139F"/>
    <w:rsid w:val="00A7320E"/>
    <w:rsid w:val="00A74248"/>
    <w:rsid w:val="00A769F1"/>
    <w:rsid w:val="00A7791D"/>
    <w:rsid w:val="00A805B4"/>
    <w:rsid w:val="00A813A8"/>
    <w:rsid w:val="00A814FA"/>
    <w:rsid w:val="00A81E7F"/>
    <w:rsid w:val="00A847DA"/>
    <w:rsid w:val="00A8691F"/>
    <w:rsid w:val="00A8774E"/>
    <w:rsid w:val="00A8797D"/>
    <w:rsid w:val="00A9079A"/>
    <w:rsid w:val="00A95482"/>
    <w:rsid w:val="00A955DE"/>
    <w:rsid w:val="00A957AF"/>
    <w:rsid w:val="00A95937"/>
    <w:rsid w:val="00A95973"/>
    <w:rsid w:val="00A96E37"/>
    <w:rsid w:val="00AA049F"/>
    <w:rsid w:val="00AA4636"/>
    <w:rsid w:val="00AB2731"/>
    <w:rsid w:val="00AB3700"/>
    <w:rsid w:val="00AB50D8"/>
    <w:rsid w:val="00AB7AC0"/>
    <w:rsid w:val="00AC037E"/>
    <w:rsid w:val="00AC0CEA"/>
    <w:rsid w:val="00AC2616"/>
    <w:rsid w:val="00AC3919"/>
    <w:rsid w:val="00AC4199"/>
    <w:rsid w:val="00AC4C3C"/>
    <w:rsid w:val="00AC58E9"/>
    <w:rsid w:val="00AC684D"/>
    <w:rsid w:val="00AC69F5"/>
    <w:rsid w:val="00AC7F07"/>
    <w:rsid w:val="00AD0B1F"/>
    <w:rsid w:val="00AD15B9"/>
    <w:rsid w:val="00AD17C6"/>
    <w:rsid w:val="00AD1C3B"/>
    <w:rsid w:val="00AD3B62"/>
    <w:rsid w:val="00AD5065"/>
    <w:rsid w:val="00AD5FC7"/>
    <w:rsid w:val="00AE025F"/>
    <w:rsid w:val="00AE04F7"/>
    <w:rsid w:val="00AE1303"/>
    <w:rsid w:val="00AE2E57"/>
    <w:rsid w:val="00AE4407"/>
    <w:rsid w:val="00AE73A7"/>
    <w:rsid w:val="00AE75CE"/>
    <w:rsid w:val="00AE7D62"/>
    <w:rsid w:val="00AF1449"/>
    <w:rsid w:val="00AF2A90"/>
    <w:rsid w:val="00AF3A0F"/>
    <w:rsid w:val="00AF45A6"/>
    <w:rsid w:val="00AF56BC"/>
    <w:rsid w:val="00AF6881"/>
    <w:rsid w:val="00B01216"/>
    <w:rsid w:val="00B01F0B"/>
    <w:rsid w:val="00B01F33"/>
    <w:rsid w:val="00B02707"/>
    <w:rsid w:val="00B04847"/>
    <w:rsid w:val="00B05F9B"/>
    <w:rsid w:val="00B078AB"/>
    <w:rsid w:val="00B10676"/>
    <w:rsid w:val="00B15BD4"/>
    <w:rsid w:val="00B15EEA"/>
    <w:rsid w:val="00B16664"/>
    <w:rsid w:val="00B22449"/>
    <w:rsid w:val="00B2288E"/>
    <w:rsid w:val="00B229AE"/>
    <w:rsid w:val="00B23AE5"/>
    <w:rsid w:val="00B27126"/>
    <w:rsid w:val="00B32C9C"/>
    <w:rsid w:val="00B33D68"/>
    <w:rsid w:val="00B34431"/>
    <w:rsid w:val="00B350FE"/>
    <w:rsid w:val="00B35312"/>
    <w:rsid w:val="00B356F6"/>
    <w:rsid w:val="00B3595A"/>
    <w:rsid w:val="00B3616E"/>
    <w:rsid w:val="00B37738"/>
    <w:rsid w:val="00B3787E"/>
    <w:rsid w:val="00B401F4"/>
    <w:rsid w:val="00B41B8E"/>
    <w:rsid w:val="00B436CC"/>
    <w:rsid w:val="00B44FA9"/>
    <w:rsid w:val="00B45C91"/>
    <w:rsid w:val="00B469A7"/>
    <w:rsid w:val="00B46BF5"/>
    <w:rsid w:val="00B50BEB"/>
    <w:rsid w:val="00B53DAC"/>
    <w:rsid w:val="00B541CB"/>
    <w:rsid w:val="00B60020"/>
    <w:rsid w:val="00B60739"/>
    <w:rsid w:val="00B6105F"/>
    <w:rsid w:val="00B6186C"/>
    <w:rsid w:val="00B6372C"/>
    <w:rsid w:val="00B64A91"/>
    <w:rsid w:val="00B65A9A"/>
    <w:rsid w:val="00B6629C"/>
    <w:rsid w:val="00B67673"/>
    <w:rsid w:val="00B73033"/>
    <w:rsid w:val="00B738CD"/>
    <w:rsid w:val="00B76390"/>
    <w:rsid w:val="00B81403"/>
    <w:rsid w:val="00B81E3A"/>
    <w:rsid w:val="00B8619A"/>
    <w:rsid w:val="00B9001C"/>
    <w:rsid w:val="00B90E6C"/>
    <w:rsid w:val="00B918EA"/>
    <w:rsid w:val="00B92033"/>
    <w:rsid w:val="00B92366"/>
    <w:rsid w:val="00B94C0E"/>
    <w:rsid w:val="00BA0FA5"/>
    <w:rsid w:val="00BA1DC8"/>
    <w:rsid w:val="00BA663D"/>
    <w:rsid w:val="00BA6688"/>
    <w:rsid w:val="00BA770D"/>
    <w:rsid w:val="00BA7877"/>
    <w:rsid w:val="00BB3AD2"/>
    <w:rsid w:val="00BB3F99"/>
    <w:rsid w:val="00BB4442"/>
    <w:rsid w:val="00BB503A"/>
    <w:rsid w:val="00BB5862"/>
    <w:rsid w:val="00BB5E48"/>
    <w:rsid w:val="00BC048C"/>
    <w:rsid w:val="00BC12D1"/>
    <w:rsid w:val="00BC1904"/>
    <w:rsid w:val="00BC2EF6"/>
    <w:rsid w:val="00BC6401"/>
    <w:rsid w:val="00BC7A1D"/>
    <w:rsid w:val="00BD115C"/>
    <w:rsid w:val="00BD1F44"/>
    <w:rsid w:val="00BD2007"/>
    <w:rsid w:val="00BD213E"/>
    <w:rsid w:val="00BD38A7"/>
    <w:rsid w:val="00BD392D"/>
    <w:rsid w:val="00BD4BD6"/>
    <w:rsid w:val="00BD5ABB"/>
    <w:rsid w:val="00BD648D"/>
    <w:rsid w:val="00BE0478"/>
    <w:rsid w:val="00BE1B31"/>
    <w:rsid w:val="00BE1D62"/>
    <w:rsid w:val="00BE1E73"/>
    <w:rsid w:val="00BE2F27"/>
    <w:rsid w:val="00BE408B"/>
    <w:rsid w:val="00BE4DA9"/>
    <w:rsid w:val="00BE5B61"/>
    <w:rsid w:val="00BE5DE7"/>
    <w:rsid w:val="00BF084C"/>
    <w:rsid w:val="00BF36C0"/>
    <w:rsid w:val="00BF432D"/>
    <w:rsid w:val="00BF489A"/>
    <w:rsid w:val="00BF5ED2"/>
    <w:rsid w:val="00BF6372"/>
    <w:rsid w:val="00BF783B"/>
    <w:rsid w:val="00C017C4"/>
    <w:rsid w:val="00C01929"/>
    <w:rsid w:val="00C0252E"/>
    <w:rsid w:val="00C02A3D"/>
    <w:rsid w:val="00C02A67"/>
    <w:rsid w:val="00C0470A"/>
    <w:rsid w:val="00C06EAF"/>
    <w:rsid w:val="00C0717B"/>
    <w:rsid w:val="00C075BF"/>
    <w:rsid w:val="00C14B3C"/>
    <w:rsid w:val="00C17BB9"/>
    <w:rsid w:val="00C210D7"/>
    <w:rsid w:val="00C2335E"/>
    <w:rsid w:val="00C23FA1"/>
    <w:rsid w:val="00C26138"/>
    <w:rsid w:val="00C279E7"/>
    <w:rsid w:val="00C33714"/>
    <w:rsid w:val="00C3461A"/>
    <w:rsid w:val="00C354C6"/>
    <w:rsid w:val="00C37735"/>
    <w:rsid w:val="00C40071"/>
    <w:rsid w:val="00C42C1B"/>
    <w:rsid w:val="00C43888"/>
    <w:rsid w:val="00C45A65"/>
    <w:rsid w:val="00C45AFE"/>
    <w:rsid w:val="00C46A08"/>
    <w:rsid w:val="00C47A11"/>
    <w:rsid w:val="00C5283B"/>
    <w:rsid w:val="00C56BA6"/>
    <w:rsid w:val="00C577FD"/>
    <w:rsid w:val="00C60427"/>
    <w:rsid w:val="00C6278C"/>
    <w:rsid w:val="00C627D9"/>
    <w:rsid w:val="00C632A3"/>
    <w:rsid w:val="00C67743"/>
    <w:rsid w:val="00C71121"/>
    <w:rsid w:val="00C729EB"/>
    <w:rsid w:val="00C72ED0"/>
    <w:rsid w:val="00C74056"/>
    <w:rsid w:val="00C76D24"/>
    <w:rsid w:val="00C77102"/>
    <w:rsid w:val="00C77564"/>
    <w:rsid w:val="00C80394"/>
    <w:rsid w:val="00C8125D"/>
    <w:rsid w:val="00C83C89"/>
    <w:rsid w:val="00C84797"/>
    <w:rsid w:val="00C856DC"/>
    <w:rsid w:val="00C8742B"/>
    <w:rsid w:val="00C87B87"/>
    <w:rsid w:val="00C90AED"/>
    <w:rsid w:val="00C91823"/>
    <w:rsid w:val="00C93ED2"/>
    <w:rsid w:val="00C968E8"/>
    <w:rsid w:val="00C96AF1"/>
    <w:rsid w:val="00C96DF1"/>
    <w:rsid w:val="00CA03C9"/>
    <w:rsid w:val="00CA1541"/>
    <w:rsid w:val="00CA2A71"/>
    <w:rsid w:val="00CA4297"/>
    <w:rsid w:val="00CA4796"/>
    <w:rsid w:val="00CA4A70"/>
    <w:rsid w:val="00CA5A50"/>
    <w:rsid w:val="00CA6506"/>
    <w:rsid w:val="00CB1C0F"/>
    <w:rsid w:val="00CB2145"/>
    <w:rsid w:val="00CB4325"/>
    <w:rsid w:val="00CB4B54"/>
    <w:rsid w:val="00CC29D6"/>
    <w:rsid w:val="00CC34D5"/>
    <w:rsid w:val="00CC3BEA"/>
    <w:rsid w:val="00CC7CC4"/>
    <w:rsid w:val="00CC7D63"/>
    <w:rsid w:val="00CD0BA6"/>
    <w:rsid w:val="00CD0D9C"/>
    <w:rsid w:val="00CD21A0"/>
    <w:rsid w:val="00CD3F73"/>
    <w:rsid w:val="00CD6C3E"/>
    <w:rsid w:val="00CD7573"/>
    <w:rsid w:val="00CE2940"/>
    <w:rsid w:val="00CE2F14"/>
    <w:rsid w:val="00CE3A2D"/>
    <w:rsid w:val="00CE520D"/>
    <w:rsid w:val="00CE5CB0"/>
    <w:rsid w:val="00CF12FA"/>
    <w:rsid w:val="00CF2555"/>
    <w:rsid w:val="00CF3CB4"/>
    <w:rsid w:val="00CF405E"/>
    <w:rsid w:val="00CF4126"/>
    <w:rsid w:val="00CF42A1"/>
    <w:rsid w:val="00D002F3"/>
    <w:rsid w:val="00D003D7"/>
    <w:rsid w:val="00D004CA"/>
    <w:rsid w:val="00D00813"/>
    <w:rsid w:val="00D02568"/>
    <w:rsid w:val="00D05411"/>
    <w:rsid w:val="00D07426"/>
    <w:rsid w:val="00D1248D"/>
    <w:rsid w:val="00D1261C"/>
    <w:rsid w:val="00D13DF4"/>
    <w:rsid w:val="00D144EB"/>
    <w:rsid w:val="00D160D8"/>
    <w:rsid w:val="00D17E82"/>
    <w:rsid w:val="00D207D7"/>
    <w:rsid w:val="00D20CC0"/>
    <w:rsid w:val="00D23846"/>
    <w:rsid w:val="00D2396E"/>
    <w:rsid w:val="00D25EDA"/>
    <w:rsid w:val="00D27110"/>
    <w:rsid w:val="00D3062C"/>
    <w:rsid w:val="00D31B7E"/>
    <w:rsid w:val="00D33901"/>
    <w:rsid w:val="00D3457D"/>
    <w:rsid w:val="00D35165"/>
    <w:rsid w:val="00D41A5F"/>
    <w:rsid w:val="00D42497"/>
    <w:rsid w:val="00D458CE"/>
    <w:rsid w:val="00D45C37"/>
    <w:rsid w:val="00D46D24"/>
    <w:rsid w:val="00D5384C"/>
    <w:rsid w:val="00D53ABE"/>
    <w:rsid w:val="00D56DC1"/>
    <w:rsid w:val="00D56EBD"/>
    <w:rsid w:val="00D57053"/>
    <w:rsid w:val="00D63771"/>
    <w:rsid w:val="00D65FF0"/>
    <w:rsid w:val="00D667DE"/>
    <w:rsid w:val="00D70AA9"/>
    <w:rsid w:val="00D73C2F"/>
    <w:rsid w:val="00D73DA1"/>
    <w:rsid w:val="00D828FF"/>
    <w:rsid w:val="00D83450"/>
    <w:rsid w:val="00D8364A"/>
    <w:rsid w:val="00D8490C"/>
    <w:rsid w:val="00D8516E"/>
    <w:rsid w:val="00D8579D"/>
    <w:rsid w:val="00D87B4A"/>
    <w:rsid w:val="00D87D7F"/>
    <w:rsid w:val="00D919F4"/>
    <w:rsid w:val="00D92496"/>
    <w:rsid w:val="00D95A54"/>
    <w:rsid w:val="00DA10EA"/>
    <w:rsid w:val="00DA14EF"/>
    <w:rsid w:val="00DA1750"/>
    <w:rsid w:val="00DA4DF2"/>
    <w:rsid w:val="00DA55C8"/>
    <w:rsid w:val="00DA57C5"/>
    <w:rsid w:val="00DA5AC7"/>
    <w:rsid w:val="00DA603E"/>
    <w:rsid w:val="00DA70E5"/>
    <w:rsid w:val="00DB03FA"/>
    <w:rsid w:val="00DB08BF"/>
    <w:rsid w:val="00DB2E10"/>
    <w:rsid w:val="00DB3CD7"/>
    <w:rsid w:val="00DB483D"/>
    <w:rsid w:val="00DB52B6"/>
    <w:rsid w:val="00DB5379"/>
    <w:rsid w:val="00DB662D"/>
    <w:rsid w:val="00DB6694"/>
    <w:rsid w:val="00DB7719"/>
    <w:rsid w:val="00DC188A"/>
    <w:rsid w:val="00DC20EC"/>
    <w:rsid w:val="00DC280A"/>
    <w:rsid w:val="00DC28E1"/>
    <w:rsid w:val="00DC3069"/>
    <w:rsid w:val="00DC3E28"/>
    <w:rsid w:val="00DC4056"/>
    <w:rsid w:val="00DC6350"/>
    <w:rsid w:val="00DD3FF0"/>
    <w:rsid w:val="00DD4FD8"/>
    <w:rsid w:val="00DD5F6C"/>
    <w:rsid w:val="00DE0006"/>
    <w:rsid w:val="00DE0E06"/>
    <w:rsid w:val="00DE2179"/>
    <w:rsid w:val="00DE31DF"/>
    <w:rsid w:val="00DE5285"/>
    <w:rsid w:val="00DF0CB3"/>
    <w:rsid w:val="00DF147E"/>
    <w:rsid w:val="00DF2716"/>
    <w:rsid w:val="00DF2CA5"/>
    <w:rsid w:val="00DF500E"/>
    <w:rsid w:val="00DF5055"/>
    <w:rsid w:val="00DF57BE"/>
    <w:rsid w:val="00DF57C9"/>
    <w:rsid w:val="00E00E48"/>
    <w:rsid w:val="00E03D2D"/>
    <w:rsid w:val="00E06FF3"/>
    <w:rsid w:val="00E11584"/>
    <w:rsid w:val="00E132EF"/>
    <w:rsid w:val="00E13583"/>
    <w:rsid w:val="00E15D4E"/>
    <w:rsid w:val="00E201DE"/>
    <w:rsid w:val="00E21561"/>
    <w:rsid w:val="00E2163B"/>
    <w:rsid w:val="00E2218E"/>
    <w:rsid w:val="00E23144"/>
    <w:rsid w:val="00E23FF4"/>
    <w:rsid w:val="00E24652"/>
    <w:rsid w:val="00E2773A"/>
    <w:rsid w:val="00E27858"/>
    <w:rsid w:val="00E30545"/>
    <w:rsid w:val="00E306B3"/>
    <w:rsid w:val="00E308B5"/>
    <w:rsid w:val="00E317E3"/>
    <w:rsid w:val="00E3381F"/>
    <w:rsid w:val="00E36197"/>
    <w:rsid w:val="00E37976"/>
    <w:rsid w:val="00E37C1F"/>
    <w:rsid w:val="00E405B2"/>
    <w:rsid w:val="00E40700"/>
    <w:rsid w:val="00E40827"/>
    <w:rsid w:val="00E40A09"/>
    <w:rsid w:val="00E42071"/>
    <w:rsid w:val="00E46F0E"/>
    <w:rsid w:val="00E537F9"/>
    <w:rsid w:val="00E53A3F"/>
    <w:rsid w:val="00E5634D"/>
    <w:rsid w:val="00E56ABA"/>
    <w:rsid w:val="00E5739D"/>
    <w:rsid w:val="00E577AF"/>
    <w:rsid w:val="00E57D0E"/>
    <w:rsid w:val="00E60344"/>
    <w:rsid w:val="00E6067F"/>
    <w:rsid w:val="00E61A96"/>
    <w:rsid w:val="00E61C0B"/>
    <w:rsid w:val="00E61EE0"/>
    <w:rsid w:val="00E62415"/>
    <w:rsid w:val="00E632D5"/>
    <w:rsid w:val="00E66AE7"/>
    <w:rsid w:val="00E6739F"/>
    <w:rsid w:val="00E67D0E"/>
    <w:rsid w:val="00E70DA7"/>
    <w:rsid w:val="00E71A4B"/>
    <w:rsid w:val="00E726BB"/>
    <w:rsid w:val="00E74361"/>
    <w:rsid w:val="00E7561E"/>
    <w:rsid w:val="00E75BC7"/>
    <w:rsid w:val="00E76646"/>
    <w:rsid w:val="00E80105"/>
    <w:rsid w:val="00E80910"/>
    <w:rsid w:val="00E82563"/>
    <w:rsid w:val="00E82A3A"/>
    <w:rsid w:val="00E834AE"/>
    <w:rsid w:val="00E842A4"/>
    <w:rsid w:val="00E842C9"/>
    <w:rsid w:val="00E84C83"/>
    <w:rsid w:val="00E86B53"/>
    <w:rsid w:val="00E87131"/>
    <w:rsid w:val="00E87152"/>
    <w:rsid w:val="00E87919"/>
    <w:rsid w:val="00E90586"/>
    <w:rsid w:val="00E9113C"/>
    <w:rsid w:val="00E927DE"/>
    <w:rsid w:val="00E93054"/>
    <w:rsid w:val="00E94866"/>
    <w:rsid w:val="00E94ECE"/>
    <w:rsid w:val="00E95706"/>
    <w:rsid w:val="00EA1A5E"/>
    <w:rsid w:val="00EA2627"/>
    <w:rsid w:val="00EA3FAF"/>
    <w:rsid w:val="00EA456E"/>
    <w:rsid w:val="00EA4905"/>
    <w:rsid w:val="00EA4A5B"/>
    <w:rsid w:val="00EA4C08"/>
    <w:rsid w:val="00EA4C62"/>
    <w:rsid w:val="00EA5552"/>
    <w:rsid w:val="00EA5F04"/>
    <w:rsid w:val="00EA62AF"/>
    <w:rsid w:val="00EB37AC"/>
    <w:rsid w:val="00EB5823"/>
    <w:rsid w:val="00EB743A"/>
    <w:rsid w:val="00EB769C"/>
    <w:rsid w:val="00EC1108"/>
    <w:rsid w:val="00EC1CE8"/>
    <w:rsid w:val="00EC3E40"/>
    <w:rsid w:val="00EC4B9C"/>
    <w:rsid w:val="00EC4F88"/>
    <w:rsid w:val="00EC709F"/>
    <w:rsid w:val="00ED3EEA"/>
    <w:rsid w:val="00ED52A5"/>
    <w:rsid w:val="00ED55CA"/>
    <w:rsid w:val="00EE06D1"/>
    <w:rsid w:val="00EE1736"/>
    <w:rsid w:val="00EE76E5"/>
    <w:rsid w:val="00EF5C5E"/>
    <w:rsid w:val="00EF6199"/>
    <w:rsid w:val="00EF6293"/>
    <w:rsid w:val="00EF6783"/>
    <w:rsid w:val="00EF7307"/>
    <w:rsid w:val="00EF7909"/>
    <w:rsid w:val="00F02867"/>
    <w:rsid w:val="00F038DD"/>
    <w:rsid w:val="00F03E6D"/>
    <w:rsid w:val="00F04E32"/>
    <w:rsid w:val="00F07978"/>
    <w:rsid w:val="00F1063E"/>
    <w:rsid w:val="00F129CE"/>
    <w:rsid w:val="00F139F8"/>
    <w:rsid w:val="00F169D5"/>
    <w:rsid w:val="00F222E1"/>
    <w:rsid w:val="00F2312E"/>
    <w:rsid w:val="00F23A93"/>
    <w:rsid w:val="00F25D97"/>
    <w:rsid w:val="00F269E0"/>
    <w:rsid w:val="00F27492"/>
    <w:rsid w:val="00F31D55"/>
    <w:rsid w:val="00F3229E"/>
    <w:rsid w:val="00F333F2"/>
    <w:rsid w:val="00F35227"/>
    <w:rsid w:val="00F35ACA"/>
    <w:rsid w:val="00F362FF"/>
    <w:rsid w:val="00F41B44"/>
    <w:rsid w:val="00F41C65"/>
    <w:rsid w:val="00F42B3F"/>
    <w:rsid w:val="00F42F97"/>
    <w:rsid w:val="00F43E56"/>
    <w:rsid w:val="00F4454D"/>
    <w:rsid w:val="00F45BDF"/>
    <w:rsid w:val="00F47665"/>
    <w:rsid w:val="00F5081F"/>
    <w:rsid w:val="00F50C9C"/>
    <w:rsid w:val="00F527C6"/>
    <w:rsid w:val="00F53097"/>
    <w:rsid w:val="00F54EFF"/>
    <w:rsid w:val="00F55002"/>
    <w:rsid w:val="00F5513D"/>
    <w:rsid w:val="00F557CC"/>
    <w:rsid w:val="00F562F0"/>
    <w:rsid w:val="00F64D5C"/>
    <w:rsid w:val="00F66B1D"/>
    <w:rsid w:val="00F701E3"/>
    <w:rsid w:val="00F725B5"/>
    <w:rsid w:val="00F7311E"/>
    <w:rsid w:val="00F732D4"/>
    <w:rsid w:val="00F73751"/>
    <w:rsid w:val="00F7376B"/>
    <w:rsid w:val="00F74F94"/>
    <w:rsid w:val="00F753B3"/>
    <w:rsid w:val="00F75681"/>
    <w:rsid w:val="00F76EE8"/>
    <w:rsid w:val="00F77A4E"/>
    <w:rsid w:val="00F77DA7"/>
    <w:rsid w:val="00F80F4B"/>
    <w:rsid w:val="00F851D1"/>
    <w:rsid w:val="00F90685"/>
    <w:rsid w:val="00F91CBD"/>
    <w:rsid w:val="00F91CE6"/>
    <w:rsid w:val="00F92795"/>
    <w:rsid w:val="00F959FC"/>
    <w:rsid w:val="00F95A5D"/>
    <w:rsid w:val="00F95B84"/>
    <w:rsid w:val="00F95C1B"/>
    <w:rsid w:val="00FA0577"/>
    <w:rsid w:val="00FA101F"/>
    <w:rsid w:val="00FA44D2"/>
    <w:rsid w:val="00FA483D"/>
    <w:rsid w:val="00FA714E"/>
    <w:rsid w:val="00FA7CD2"/>
    <w:rsid w:val="00FB0B27"/>
    <w:rsid w:val="00FB1D26"/>
    <w:rsid w:val="00FB49DF"/>
    <w:rsid w:val="00FB5701"/>
    <w:rsid w:val="00FB5EDB"/>
    <w:rsid w:val="00FB7312"/>
    <w:rsid w:val="00FB7C17"/>
    <w:rsid w:val="00FC02B5"/>
    <w:rsid w:val="00FC56FD"/>
    <w:rsid w:val="00FC7783"/>
    <w:rsid w:val="00FC7905"/>
    <w:rsid w:val="00FD0069"/>
    <w:rsid w:val="00FD25E4"/>
    <w:rsid w:val="00FD2826"/>
    <w:rsid w:val="00FD3B96"/>
    <w:rsid w:val="00FD5668"/>
    <w:rsid w:val="00FD5F22"/>
    <w:rsid w:val="00FD733E"/>
    <w:rsid w:val="00FD7475"/>
    <w:rsid w:val="00FD7D21"/>
    <w:rsid w:val="00FE06C9"/>
    <w:rsid w:val="00FE15E8"/>
    <w:rsid w:val="00FE2B99"/>
    <w:rsid w:val="00FE50D2"/>
    <w:rsid w:val="00FE5276"/>
    <w:rsid w:val="00FE5844"/>
    <w:rsid w:val="00FE6C2D"/>
    <w:rsid w:val="00FE70AD"/>
    <w:rsid w:val="00FE79C6"/>
    <w:rsid w:val="00FF07E5"/>
    <w:rsid w:val="00FF27AE"/>
    <w:rsid w:val="00FF2AF3"/>
    <w:rsid w:val="00FF479F"/>
    <w:rsid w:val="00FF60BA"/>
    <w:rsid w:val="00FF639B"/>
    <w:rsid w:val="00FF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694276"/>
    <w:rPr>
      <w:sz w:val="16"/>
    </w:rPr>
  </w:style>
  <w:style w:type="paragraph" w:styleId="Web">
    <w:name w:val="Normal (Web)"/>
    <w:basedOn w:val="a"/>
    <w:uiPriority w:val="99"/>
    <w:semiHidden/>
    <w:unhideWhenUsed/>
    <w:rsid w:val="00E201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5655">
      <w:bodyDiv w:val="1"/>
      <w:marLeft w:val="0"/>
      <w:marRight w:val="0"/>
      <w:marTop w:val="0"/>
      <w:marBottom w:val="0"/>
      <w:divBdr>
        <w:top w:val="none" w:sz="0" w:space="0" w:color="auto"/>
        <w:left w:val="none" w:sz="0" w:space="0" w:color="auto"/>
        <w:bottom w:val="none" w:sz="0" w:space="0" w:color="auto"/>
        <w:right w:val="none" w:sz="0" w:space="0" w:color="auto"/>
      </w:divBdr>
    </w:div>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6549054">
      <w:bodyDiv w:val="1"/>
      <w:marLeft w:val="0"/>
      <w:marRight w:val="0"/>
      <w:marTop w:val="0"/>
      <w:marBottom w:val="0"/>
      <w:divBdr>
        <w:top w:val="none" w:sz="0" w:space="0" w:color="auto"/>
        <w:left w:val="none" w:sz="0" w:space="0" w:color="auto"/>
        <w:bottom w:val="none" w:sz="0" w:space="0" w:color="auto"/>
        <w:right w:val="none" w:sz="0" w:space="0" w:color="auto"/>
      </w:divBdr>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464540571">
      <w:bodyDiv w:val="1"/>
      <w:marLeft w:val="0"/>
      <w:marRight w:val="0"/>
      <w:marTop w:val="0"/>
      <w:marBottom w:val="0"/>
      <w:divBdr>
        <w:top w:val="none" w:sz="0" w:space="0" w:color="auto"/>
        <w:left w:val="none" w:sz="0" w:space="0" w:color="auto"/>
        <w:bottom w:val="none" w:sz="0" w:space="0" w:color="auto"/>
        <w:right w:val="none" w:sz="0" w:space="0" w:color="auto"/>
      </w:divBdr>
    </w:div>
    <w:div w:id="519855985">
      <w:bodyDiv w:val="1"/>
      <w:marLeft w:val="0"/>
      <w:marRight w:val="0"/>
      <w:marTop w:val="0"/>
      <w:marBottom w:val="0"/>
      <w:divBdr>
        <w:top w:val="none" w:sz="0" w:space="0" w:color="auto"/>
        <w:left w:val="none" w:sz="0" w:space="0" w:color="auto"/>
        <w:bottom w:val="none" w:sz="0" w:space="0" w:color="auto"/>
        <w:right w:val="none" w:sz="0" w:space="0" w:color="auto"/>
      </w:divBdr>
      <w:divsChild>
        <w:div w:id="424542305">
          <w:marLeft w:val="0"/>
          <w:marRight w:val="0"/>
          <w:marTop w:val="0"/>
          <w:marBottom w:val="0"/>
          <w:divBdr>
            <w:top w:val="none" w:sz="0" w:space="0" w:color="auto"/>
            <w:left w:val="none" w:sz="0" w:space="0" w:color="auto"/>
            <w:bottom w:val="none" w:sz="0" w:space="0" w:color="auto"/>
            <w:right w:val="none" w:sz="0" w:space="0" w:color="auto"/>
          </w:divBdr>
          <w:divsChild>
            <w:div w:id="972441886">
              <w:marLeft w:val="0"/>
              <w:marRight w:val="0"/>
              <w:marTop w:val="0"/>
              <w:marBottom w:val="0"/>
              <w:divBdr>
                <w:top w:val="none" w:sz="0" w:space="0" w:color="auto"/>
                <w:left w:val="none" w:sz="0" w:space="0" w:color="auto"/>
                <w:bottom w:val="none" w:sz="0" w:space="0" w:color="auto"/>
                <w:right w:val="none" w:sz="0" w:space="0" w:color="auto"/>
              </w:divBdr>
              <w:divsChild>
                <w:div w:id="1076322589">
                  <w:marLeft w:val="0"/>
                  <w:marRight w:val="0"/>
                  <w:marTop w:val="360"/>
                  <w:marBottom w:val="0"/>
                  <w:divBdr>
                    <w:top w:val="none" w:sz="0" w:space="0" w:color="auto"/>
                    <w:left w:val="none" w:sz="0" w:space="0" w:color="auto"/>
                    <w:bottom w:val="none" w:sz="0" w:space="0" w:color="auto"/>
                    <w:right w:val="none" w:sz="0" w:space="0" w:color="auto"/>
                  </w:divBdr>
                  <w:divsChild>
                    <w:div w:id="1445423860">
                      <w:marLeft w:val="0"/>
                      <w:marRight w:val="0"/>
                      <w:marTop w:val="0"/>
                      <w:marBottom w:val="0"/>
                      <w:divBdr>
                        <w:top w:val="none" w:sz="0" w:space="0" w:color="auto"/>
                        <w:left w:val="none" w:sz="0" w:space="0" w:color="auto"/>
                        <w:bottom w:val="none" w:sz="0" w:space="0" w:color="auto"/>
                        <w:right w:val="none" w:sz="0" w:space="0" w:color="auto"/>
                      </w:divBdr>
                      <w:divsChild>
                        <w:div w:id="635642771">
                          <w:marLeft w:val="0"/>
                          <w:marRight w:val="0"/>
                          <w:marTop w:val="0"/>
                          <w:marBottom w:val="0"/>
                          <w:divBdr>
                            <w:top w:val="none" w:sz="0" w:space="0" w:color="auto"/>
                            <w:left w:val="none" w:sz="0" w:space="0" w:color="auto"/>
                            <w:bottom w:val="none" w:sz="0" w:space="0" w:color="auto"/>
                            <w:right w:val="none" w:sz="0" w:space="0" w:color="auto"/>
                          </w:divBdr>
                          <w:divsChild>
                            <w:div w:id="1687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869537733">
      <w:bodyDiv w:val="1"/>
      <w:marLeft w:val="0"/>
      <w:marRight w:val="0"/>
      <w:marTop w:val="0"/>
      <w:marBottom w:val="0"/>
      <w:divBdr>
        <w:top w:val="none" w:sz="0" w:space="0" w:color="auto"/>
        <w:left w:val="none" w:sz="0" w:space="0" w:color="auto"/>
        <w:bottom w:val="none" w:sz="0" w:space="0" w:color="auto"/>
        <w:right w:val="none" w:sz="0" w:space="0" w:color="auto"/>
      </w:divBdr>
    </w:div>
    <w:div w:id="101858285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691026114">
      <w:bodyDiv w:val="1"/>
      <w:marLeft w:val="0"/>
      <w:marRight w:val="0"/>
      <w:marTop w:val="0"/>
      <w:marBottom w:val="0"/>
      <w:divBdr>
        <w:top w:val="none" w:sz="0" w:space="0" w:color="auto"/>
        <w:left w:val="none" w:sz="0" w:space="0" w:color="auto"/>
        <w:bottom w:val="none" w:sz="0" w:space="0" w:color="auto"/>
        <w:right w:val="none" w:sz="0" w:space="0" w:color="auto"/>
      </w:divBdr>
      <w:divsChild>
        <w:div w:id="1108549346">
          <w:marLeft w:val="0"/>
          <w:marRight w:val="0"/>
          <w:marTop w:val="0"/>
          <w:marBottom w:val="0"/>
          <w:divBdr>
            <w:top w:val="none" w:sz="0" w:space="0" w:color="auto"/>
            <w:left w:val="none" w:sz="0" w:space="0" w:color="auto"/>
            <w:bottom w:val="none" w:sz="0" w:space="0" w:color="auto"/>
            <w:right w:val="none" w:sz="0" w:space="0" w:color="auto"/>
          </w:divBdr>
          <w:divsChild>
            <w:div w:id="1438479019">
              <w:marLeft w:val="0"/>
              <w:marRight w:val="0"/>
              <w:marTop w:val="0"/>
              <w:marBottom w:val="0"/>
              <w:divBdr>
                <w:top w:val="none" w:sz="0" w:space="0" w:color="auto"/>
                <w:left w:val="none" w:sz="0" w:space="0" w:color="auto"/>
                <w:bottom w:val="none" w:sz="0" w:space="0" w:color="auto"/>
                <w:right w:val="none" w:sz="0" w:space="0" w:color="auto"/>
              </w:divBdr>
              <w:divsChild>
                <w:div w:id="386615366">
                  <w:marLeft w:val="0"/>
                  <w:marRight w:val="0"/>
                  <w:marTop w:val="360"/>
                  <w:marBottom w:val="0"/>
                  <w:divBdr>
                    <w:top w:val="none" w:sz="0" w:space="0" w:color="auto"/>
                    <w:left w:val="none" w:sz="0" w:space="0" w:color="auto"/>
                    <w:bottom w:val="none" w:sz="0" w:space="0" w:color="auto"/>
                    <w:right w:val="none" w:sz="0" w:space="0" w:color="auto"/>
                  </w:divBdr>
                  <w:divsChild>
                    <w:div w:id="458645565">
                      <w:marLeft w:val="0"/>
                      <w:marRight w:val="0"/>
                      <w:marTop w:val="0"/>
                      <w:marBottom w:val="0"/>
                      <w:divBdr>
                        <w:top w:val="none" w:sz="0" w:space="0" w:color="auto"/>
                        <w:left w:val="none" w:sz="0" w:space="0" w:color="auto"/>
                        <w:bottom w:val="none" w:sz="0" w:space="0" w:color="auto"/>
                        <w:right w:val="none" w:sz="0" w:space="0" w:color="auto"/>
                      </w:divBdr>
                      <w:divsChild>
                        <w:div w:id="953097792">
                          <w:marLeft w:val="0"/>
                          <w:marRight w:val="0"/>
                          <w:marTop w:val="0"/>
                          <w:marBottom w:val="0"/>
                          <w:divBdr>
                            <w:top w:val="none" w:sz="0" w:space="0" w:color="auto"/>
                            <w:left w:val="none" w:sz="0" w:space="0" w:color="auto"/>
                            <w:bottom w:val="none" w:sz="0" w:space="0" w:color="auto"/>
                            <w:right w:val="none" w:sz="0" w:space="0" w:color="auto"/>
                          </w:divBdr>
                          <w:divsChild>
                            <w:div w:id="2752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 w:id="20561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E77E9-EFC7-47B5-B2FE-61F76CB28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2318</Words>
  <Characters>13216</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2022-05-02T07:42:00Z</dcterms:created>
  <dcterms:modified xsi:type="dcterms:W3CDTF">2022-05-02T07:43:00Z</dcterms:modified>
</cp:coreProperties>
</file>