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DA6E2" w14:textId="77777777" w:rsidR="00204B7E" w:rsidRDefault="00204B7E" w:rsidP="00981E98">
      <w:pPr>
        <w:autoSpaceDE w:val="0"/>
        <w:autoSpaceDN w:val="0"/>
        <w:adjustRightInd w:val="0"/>
        <w:ind w:right="660"/>
        <w:jc w:val="right"/>
        <w:rPr>
          <w:rFonts w:asciiTheme="minorEastAsia" w:hAnsiTheme="minorEastAsia" w:cs="ＭＳ"/>
          <w:color w:val="000000" w:themeColor="text1"/>
          <w:kern w:val="0"/>
          <w:sz w:val="22"/>
          <w:szCs w:val="22"/>
        </w:rPr>
      </w:pPr>
    </w:p>
    <w:p w14:paraId="13524ACC" w14:textId="469F228F" w:rsidR="00237A61" w:rsidRPr="00300D35" w:rsidRDefault="00237A61" w:rsidP="00981E98">
      <w:pPr>
        <w:autoSpaceDE w:val="0"/>
        <w:autoSpaceDN w:val="0"/>
        <w:adjustRightInd w:val="0"/>
        <w:ind w:right="660"/>
        <w:jc w:val="right"/>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諮問庁</w:t>
      </w:r>
      <w:r w:rsidR="00981E98" w:rsidRPr="00300D35">
        <w:rPr>
          <w:rFonts w:asciiTheme="minorEastAsia" w:hAnsiTheme="minorEastAsia" w:cs="ＭＳ" w:hint="eastAsia"/>
          <w:color w:val="000000" w:themeColor="text1"/>
          <w:kern w:val="0"/>
          <w:sz w:val="22"/>
          <w:szCs w:val="22"/>
        </w:rPr>
        <w:t>（審査庁）</w:t>
      </w:r>
      <w:r w:rsidRPr="00300D35">
        <w:rPr>
          <w:rFonts w:asciiTheme="minorEastAsia" w:hAnsiTheme="minorEastAsia" w:cs="ＭＳ" w:hint="eastAsia"/>
          <w:color w:val="000000" w:themeColor="text1"/>
          <w:kern w:val="0"/>
          <w:sz w:val="22"/>
          <w:szCs w:val="22"/>
        </w:rPr>
        <w:t>：大阪市長</w:t>
      </w:r>
    </w:p>
    <w:p w14:paraId="17588526" w14:textId="31B927E5" w:rsidR="00237A61" w:rsidRPr="00300D35" w:rsidRDefault="00237A61" w:rsidP="00937C80">
      <w:pPr>
        <w:autoSpaceDE w:val="0"/>
        <w:autoSpaceDN w:val="0"/>
        <w:adjustRightInd w:val="0"/>
        <w:ind w:right="880"/>
        <w:jc w:val="right"/>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諮問日：令和４年３月11日</w:t>
      </w:r>
    </w:p>
    <w:p w14:paraId="54BFF7FC" w14:textId="65C6C176" w:rsidR="002B52C4" w:rsidRPr="00300D35" w:rsidRDefault="002B52C4" w:rsidP="00937C80">
      <w:pPr>
        <w:wordWrap w:val="0"/>
        <w:autoSpaceDE w:val="0"/>
        <w:autoSpaceDN w:val="0"/>
        <w:adjustRightInd w:val="0"/>
        <w:jc w:val="right"/>
        <w:rPr>
          <w:rFonts w:asciiTheme="minorEastAsia" w:hAnsiTheme="minorEastAsia" w:cs="ＭＳ"/>
          <w:color w:val="000000" w:themeColor="text1"/>
          <w:kern w:val="0"/>
          <w:sz w:val="22"/>
          <w:szCs w:val="22"/>
        </w:rPr>
      </w:pPr>
      <w:r w:rsidRPr="00300D35">
        <w:rPr>
          <w:rFonts w:asciiTheme="minorEastAsia" w:hAnsiTheme="minorEastAsia" w:cs="ＭＳ"/>
          <w:color w:val="000000" w:themeColor="text1"/>
          <w:kern w:val="0"/>
          <w:sz w:val="22"/>
          <w:szCs w:val="22"/>
        </w:rPr>
        <w:t>諮問</w:t>
      </w:r>
      <w:r w:rsidR="00955716" w:rsidRPr="00300D35">
        <w:rPr>
          <w:rFonts w:asciiTheme="minorEastAsia" w:hAnsiTheme="minorEastAsia" w:cs="ＭＳ"/>
          <w:color w:val="000000" w:themeColor="text1"/>
          <w:kern w:val="0"/>
          <w:sz w:val="22"/>
          <w:szCs w:val="22"/>
        </w:rPr>
        <w:t>番号</w:t>
      </w:r>
      <w:r w:rsidR="00A107DB" w:rsidRPr="00300D35">
        <w:rPr>
          <w:rFonts w:asciiTheme="minorEastAsia" w:hAnsiTheme="minorEastAsia" w:cs="ＭＳ"/>
          <w:color w:val="000000" w:themeColor="text1"/>
          <w:kern w:val="0"/>
          <w:sz w:val="22"/>
          <w:szCs w:val="22"/>
        </w:rPr>
        <w:t>：</w:t>
      </w:r>
      <w:r w:rsidR="00FF556E" w:rsidRPr="00300D35">
        <w:rPr>
          <w:rFonts w:asciiTheme="minorEastAsia" w:hAnsiTheme="minorEastAsia" w:cs="ＭＳ" w:hint="eastAsia"/>
          <w:color w:val="000000" w:themeColor="text1"/>
          <w:kern w:val="0"/>
          <w:sz w:val="22"/>
          <w:szCs w:val="22"/>
        </w:rPr>
        <w:t>令和３</w:t>
      </w:r>
      <w:r w:rsidRPr="00300D35">
        <w:rPr>
          <w:rFonts w:asciiTheme="minorEastAsia" w:hAnsiTheme="minorEastAsia" w:cs="ＭＳ"/>
          <w:color w:val="000000" w:themeColor="text1"/>
          <w:kern w:val="0"/>
          <w:sz w:val="22"/>
          <w:szCs w:val="22"/>
        </w:rPr>
        <w:t>年</w:t>
      </w:r>
      <w:r w:rsidR="00533C59" w:rsidRPr="00300D35">
        <w:rPr>
          <w:rFonts w:asciiTheme="minorEastAsia" w:hAnsiTheme="minorEastAsia" w:cs="ＭＳ"/>
          <w:color w:val="000000" w:themeColor="text1"/>
          <w:kern w:val="0"/>
          <w:sz w:val="22"/>
          <w:szCs w:val="22"/>
        </w:rPr>
        <w:t>度</w:t>
      </w:r>
      <w:r w:rsidRPr="00300D35">
        <w:rPr>
          <w:rFonts w:asciiTheme="minorEastAsia" w:hAnsiTheme="minorEastAsia" w:cs="ＭＳ"/>
          <w:color w:val="000000" w:themeColor="text1"/>
          <w:kern w:val="0"/>
          <w:sz w:val="22"/>
          <w:szCs w:val="22"/>
        </w:rPr>
        <w:t>諮問第</w:t>
      </w:r>
      <w:r w:rsidR="00360027" w:rsidRPr="00300D35">
        <w:rPr>
          <w:rFonts w:asciiTheme="minorEastAsia" w:hAnsiTheme="minorEastAsia" w:cs="ＭＳ" w:hint="eastAsia"/>
          <w:color w:val="000000" w:themeColor="text1"/>
          <w:kern w:val="0"/>
          <w:sz w:val="22"/>
          <w:szCs w:val="22"/>
        </w:rPr>
        <w:t>24</w:t>
      </w:r>
      <w:r w:rsidRPr="00300D35">
        <w:rPr>
          <w:rFonts w:asciiTheme="minorEastAsia" w:hAnsiTheme="minorEastAsia" w:cs="ＭＳ"/>
          <w:color w:val="000000" w:themeColor="text1"/>
          <w:kern w:val="0"/>
          <w:sz w:val="22"/>
          <w:szCs w:val="22"/>
        </w:rPr>
        <w:t>号</w:t>
      </w:r>
      <w:r w:rsidR="00937C80" w:rsidRPr="00300D35">
        <w:rPr>
          <w:rFonts w:asciiTheme="minorEastAsia" w:hAnsiTheme="minorEastAsia" w:cs="ＭＳ" w:hint="eastAsia"/>
          <w:color w:val="000000" w:themeColor="text1"/>
          <w:kern w:val="0"/>
          <w:sz w:val="22"/>
          <w:szCs w:val="22"/>
        </w:rPr>
        <w:t xml:space="preserve">　</w:t>
      </w:r>
    </w:p>
    <w:p w14:paraId="0FAC5F70" w14:textId="56B04EB6" w:rsidR="009D7C86" w:rsidRPr="00300D35" w:rsidRDefault="009D7C86" w:rsidP="0019303F">
      <w:pPr>
        <w:autoSpaceDE w:val="0"/>
        <w:autoSpaceDN w:val="0"/>
        <w:adjustRightInd w:val="0"/>
        <w:jc w:val="center"/>
        <w:rPr>
          <w:rFonts w:asciiTheme="minorEastAsia" w:hAnsiTheme="minorEastAsia" w:cs="ＭＳ"/>
          <w:color w:val="000000" w:themeColor="text1"/>
          <w:kern w:val="0"/>
          <w:sz w:val="22"/>
          <w:szCs w:val="22"/>
        </w:rPr>
      </w:pPr>
    </w:p>
    <w:p w14:paraId="62D60861" w14:textId="277BBF6B" w:rsidR="002B52C4" w:rsidRPr="00300D35" w:rsidRDefault="002B52C4" w:rsidP="0019303F">
      <w:pPr>
        <w:autoSpaceDE w:val="0"/>
        <w:autoSpaceDN w:val="0"/>
        <w:adjustRightInd w:val="0"/>
        <w:jc w:val="center"/>
        <w:rPr>
          <w:rFonts w:asciiTheme="minorEastAsia" w:hAnsiTheme="minorEastAsia" w:cs="ＭＳ"/>
          <w:color w:val="000000" w:themeColor="text1"/>
          <w:kern w:val="0"/>
          <w:sz w:val="22"/>
          <w:szCs w:val="22"/>
        </w:rPr>
      </w:pPr>
      <w:r w:rsidRPr="00300D35">
        <w:rPr>
          <w:rFonts w:asciiTheme="minorEastAsia" w:hAnsiTheme="minorEastAsia" w:cs="ＭＳ"/>
          <w:color w:val="000000" w:themeColor="text1"/>
          <w:kern w:val="0"/>
          <w:sz w:val="22"/>
          <w:szCs w:val="22"/>
        </w:rPr>
        <w:t>答申書</w:t>
      </w:r>
    </w:p>
    <w:p w14:paraId="0A1E8B1B" w14:textId="6B037AA6" w:rsidR="00237A61" w:rsidRPr="00300D35" w:rsidRDefault="00237A61" w:rsidP="0019303F">
      <w:pPr>
        <w:autoSpaceDE w:val="0"/>
        <w:autoSpaceDN w:val="0"/>
        <w:adjustRightInd w:val="0"/>
        <w:rPr>
          <w:rFonts w:asciiTheme="minorEastAsia" w:hAnsiTheme="minorEastAsia" w:cs="ＭＳ"/>
          <w:color w:val="000000" w:themeColor="text1"/>
          <w:kern w:val="0"/>
          <w:sz w:val="22"/>
          <w:szCs w:val="22"/>
        </w:rPr>
      </w:pPr>
    </w:p>
    <w:p w14:paraId="7F85143B" w14:textId="3ABA750D" w:rsidR="00012990" w:rsidRPr="00300D35" w:rsidRDefault="00012990" w:rsidP="00D34D8D">
      <w:pPr>
        <w:wordWrap w:val="0"/>
        <w:autoSpaceDE w:val="0"/>
        <w:autoSpaceDN w:val="0"/>
        <w:adjustRightInd w:val="0"/>
        <w:ind w:right="440"/>
        <w:jc w:val="right"/>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原処分の文書番号：</w:t>
      </w:r>
      <w:r w:rsidR="002610F2" w:rsidRPr="00300D35">
        <w:rPr>
          <w:rFonts w:asciiTheme="minorEastAsia" w:hAnsiTheme="minorEastAsia" w:cs="ＭＳ" w:hint="eastAsia"/>
          <w:color w:val="000000" w:themeColor="text1"/>
          <w:kern w:val="0"/>
          <w:sz w:val="22"/>
          <w:szCs w:val="22"/>
        </w:rPr>
        <w:t>令和３年度</w:t>
      </w:r>
      <w:r w:rsidR="00C127D3">
        <w:rPr>
          <w:rFonts w:asciiTheme="minorEastAsia" w:hAnsiTheme="minorEastAsia" w:cs="ＭＳ" w:hint="eastAsia"/>
          <w:color w:val="000000" w:themeColor="text1"/>
          <w:kern w:val="0"/>
          <w:sz w:val="22"/>
          <w:szCs w:val="22"/>
        </w:rPr>
        <w:t>〇</w:t>
      </w:r>
      <w:r w:rsidR="00D34D8D">
        <w:rPr>
          <w:rFonts w:asciiTheme="minorEastAsia" w:hAnsiTheme="minorEastAsia" w:cs="ＭＳ" w:hint="eastAsia"/>
          <w:color w:val="000000" w:themeColor="text1"/>
          <w:kern w:val="0"/>
          <w:sz w:val="22"/>
          <w:szCs w:val="22"/>
        </w:rPr>
        <w:t>〇</w:t>
      </w:r>
      <w:r w:rsidRPr="00300D35">
        <w:rPr>
          <w:rFonts w:asciiTheme="minorEastAsia" w:hAnsiTheme="minorEastAsia" w:cs="ＭＳ" w:hint="eastAsia"/>
          <w:color w:val="000000" w:themeColor="text1"/>
          <w:kern w:val="0"/>
          <w:sz w:val="22"/>
          <w:szCs w:val="22"/>
        </w:rPr>
        <w:t>第</w:t>
      </w:r>
      <w:r w:rsidR="00343900" w:rsidRPr="00300D35">
        <w:rPr>
          <w:rFonts w:asciiTheme="minorEastAsia" w:hAnsiTheme="minorEastAsia" w:cs="ＭＳ"/>
          <w:color w:val="000000" w:themeColor="text1"/>
          <w:kern w:val="0"/>
          <w:sz w:val="22"/>
          <w:szCs w:val="22"/>
        </w:rPr>
        <w:t>a</w:t>
      </w:r>
      <w:r w:rsidRPr="00300D35">
        <w:rPr>
          <w:rFonts w:asciiTheme="minorEastAsia" w:hAnsiTheme="minorEastAsia" w:cs="ＭＳ" w:hint="eastAsia"/>
          <w:color w:val="000000" w:themeColor="text1"/>
          <w:kern w:val="0"/>
          <w:sz w:val="22"/>
          <w:szCs w:val="22"/>
        </w:rPr>
        <w:t>号</w:t>
      </w:r>
      <w:r w:rsidR="00937C80" w:rsidRPr="00300D35">
        <w:rPr>
          <w:rFonts w:asciiTheme="minorEastAsia" w:hAnsiTheme="minorEastAsia" w:cs="ＭＳ" w:hint="eastAsia"/>
          <w:color w:val="000000" w:themeColor="text1"/>
          <w:kern w:val="0"/>
          <w:sz w:val="22"/>
          <w:szCs w:val="22"/>
        </w:rPr>
        <w:t xml:space="preserve">　</w:t>
      </w:r>
    </w:p>
    <w:p w14:paraId="6B93078B" w14:textId="664464EA" w:rsidR="00237A61" w:rsidRPr="00300D35" w:rsidRDefault="002610F2" w:rsidP="002610F2">
      <w:pPr>
        <w:autoSpaceDE w:val="0"/>
        <w:autoSpaceDN w:val="0"/>
        <w:adjustRightInd w:val="0"/>
        <w:ind w:right="1870"/>
        <w:jc w:val="center"/>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w:t>
      </w:r>
      <w:r w:rsidR="00F83F1F" w:rsidRPr="00300D35">
        <w:rPr>
          <w:rFonts w:asciiTheme="minorEastAsia" w:hAnsiTheme="minorEastAsia" w:cs="ＭＳ" w:hint="eastAsia"/>
          <w:color w:val="000000" w:themeColor="text1"/>
          <w:kern w:val="0"/>
          <w:sz w:val="22"/>
          <w:szCs w:val="22"/>
        </w:rPr>
        <w:t>答申日：令和４年12</w:t>
      </w:r>
      <w:r w:rsidR="005F3EF3">
        <w:rPr>
          <w:rFonts w:asciiTheme="minorEastAsia" w:hAnsiTheme="minorEastAsia" w:cs="ＭＳ" w:hint="eastAsia"/>
          <w:color w:val="000000" w:themeColor="text1"/>
          <w:kern w:val="0"/>
          <w:sz w:val="22"/>
          <w:szCs w:val="22"/>
        </w:rPr>
        <w:t>月15</w:t>
      </w:r>
      <w:r w:rsidR="00237A61" w:rsidRPr="00300D35">
        <w:rPr>
          <w:rFonts w:asciiTheme="minorEastAsia" w:hAnsiTheme="minorEastAsia" w:cs="ＭＳ" w:hint="eastAsia"/>
          <w:color w:val="000000" w:themeColor="text1"/>
          <w:kern w:val="0"/>
          <w:sz w:val="22"/>
          <w:szCs w:val="22"/>
        </w:rPr>
        <w:t>日</w:t>
      </w:r>
    </w:p>
    <w:p w14:paraId="62C81183" w14:textId="3497B005" w:rsidR="00237A61" w:rsidRPr="00300D35" w:rsidRDefault="00C804DD" w:rsidP="002610F2">
      <w:pPr>
        <w:wordWrap w:val="0"/>
        <w:autoSpaceDE w:val="0"/>
        <w:autoSpaceDN w:val="0"/>
        <w:adjustRightInd w:val="0"/>
        <w:ind w:right="988"/>
        <w:jc w:val="center"/>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w:t>
      </w:r>
      <w:r w:rsidR="00237A61" w:rsidRPr="00300D35">
        <w:rPr>
          <w:rFonts w:asciiTheme="minorEastAsia" w:hAnsiTheme="minorEastAsia" w:cs="ＭＳ"/>
          <w:color w:val="000000" w:themeColor="text1"/>
          <w:kern w:val="0"/>
          <w:sz w:val="22"/>
          <w:szCs w:val="22"/>
        </w:rPr>
        <w:t>答申番号：</w:t>
      </w:r>
      <w:r w:rsidR="00237A61" w:rsidRPr="00300D35">
        <w:rPr>
          <w:rFonts w:asciiTheme="minorEastAsia" w:hAnsiTheme="minorEastAsia" w:cs="ＭＳ" w:hint="eastAsia"/>
          <w:color w:val="000000" w:themeColor="text1"/>
          <w:kern w:val="0"/>
          <w:sz w:val="22"/>
          <w:szCs w:val="22"/>
        </w:rPr>
        <w:t>令和４</w:t>
      </w:r>
      <w:r w:rsidR="00237A61" w:rsidRPr="00300D35">
        <w:rPr>
          <w:rFonts w:asciiTheme="minorEastAsia" w:hAnsiTheme="minorEastAsia" w:cs="ＭＳ"/>
          <w:color w:val="000000" w:themeColor="text1"/>
          <w:kern w:val="0"/>
          <w:sz w:val="22"/>
          <w:szCs w:val="22"/>
        </w:rPr>
        <w:t>年度答申第</w:t>
      </w:r>
      <w:r w:rsidR="005F3EF3">
        <w:rPr>
          <w:rFonts w:asciiTheme="minorEastAsia" w:hAnsiTheme="minorEastAsia" w:cs="ＭＳ" w:hint="eastAsia"/>
          <w:color w:val="000000" w:themeColor="text1"/>
          <w:kern w:val="0"/>
          <w:sz w:val="22"/>
          <w:szCs w:val="22"/>
        </w:rPr>
        <w:t>７</w:t>
      </w:r>
      <w:r w:rsidR="00237A61" w:rsidRPr="00300D35">
        <w:rPr>
          <w:rFonts w:asciiTheme="minorEastAsia" w:hAnsiTheme="minorEastAsia" w:cs="ＭＳ"/>
          <w:color w:val="000000" w:themeColor="text1"/>
          <w:kern w:val="0"/>
          <w:sz w:val="22"/>
          <w:szCs w:val="22"/>
        </w:rPr>
        <w:t>号</w:t>
      </w:r>
    </w:p>
    <w:p w14:paraId="070143B7" w14:textId="7F801E06" w:rsidR="00237A61" w:rsidRPr="00300D35" w:rsidRDefault="00237A61" w:rsidP="00237A61">
      <w:pPr>
        <w:autoSpaceDE w:val="0"/>
        <w:autoSpaceDN w:val="0"/>
        <w:adjustRightInd w:val="0"/>
        <w:rPr>
          <w:rFonts w:asciiTheme="minorEastAsia" w:hAnsiTheme="minorEastAsia" w:cs="ＭＳ"/>
          <w:color w:val="000000" w:themeColor="text1"/>
          <w:kern w:val="0"/>
          <w:sz w:val="22"/>
          <w:szCs w:val="22"/>
        </w:rPr>
      </w:pPr>
    </w:p>
    <w:p w14:paraId="710CBD65" w14:textId="4F442754" w:rsidR="001F22E6" w:rsidRPr="00300D35" w:rsidRDefault="00937C80" w:rsidP="00237A61">
      <w:pPr>
        <w:autoSpaceDE w:val="0"/>
        <w:autoSpaceDN w:val="0"/>
        <w:adjustRightInd w:val="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大阪市長　松井一郎様</w:t>
      </w:r>
    </w:p>
    <w:p w14:paraId="7B098805" w14:textId="3B6A7E81" w:rsidR="00937C80" w:rsidRPr="00300D35" w:rsidRDefault="00937C80" w:rsidP="00237A61">
      <w:pPr>
        <w:autoSpaceDE w:val="0"/>
        <w:autoSpaceDN w:val="0"/>
        <w:adjustRightInd w:val="0"/>
        <w:rPr>
          <w:rFonts w:asciiTheme="minorEastAsia" w:hAnsiTheme="minorEastAsia" w:cs="ＭＳ"/>
          <w:color w:val="000000" w:themeColor="text1"/>
          <w:kern w:val="0"/>
          <w:sz w:val="22"/>
          <w:szCs w:val="22"/>
        </w:rPr>
      </w:pPr>
    </w:p>
    <w:p w14:paraId="7F83EA22" w14:textId="7023143C" w:rsidR="00937C80" w:rsidRPr="00300D35" w:rsidRDefault="00937C80" w:rsidP="00937C80">
      <w:pPr>
        <w:wordWrap w:val="0"/>
        <w:autoSpaceDE w:val="0"/>
        <w:autoSpaceDN w:val="0"/>
        <w:adjustRightInd w:val="0"/>
        <w:jc w:val="right"/>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大阪市行政不服審査会　</w:t>
      </w:r>
    </w:p>
    <w:p w14:paraId="0CCC3B56" w14:textId="72E546DC" w:rsidR="00937C80" w:rsidRPr="00300D35" w:rsidRDefault="00937C80" w:rsidP="00937C80">
      <w:pPr>
        <w:wordWrap w:val="0"/>
        <w:autoSpaceDE w:val="0"/>
        <w:autoSpaceDN w:val="0"/>
        <w:adjustRightInd w:val="0"/>
        <w:jc w:val="right"/>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会長　榊原和穂　</w:t>
      </w:r>
    </w:p>
    <w:p w14:paraId="4ED8C9BD" w14:textId="77777777" w:rsidR="001F22E6" w:rsidRPr="00300D35" w:rsidRDefault="001F22E6" w:rsidP="00237A61">
      <w:pPr>
        <w:autoSpaceDE w:val="0"/>
        <w:autoSpaceDN w:val="0"/>
        <w:adjustRightInd w:val="0"/>
        <w:rPr>
          <w:rFonts w:asciiTheme="minorEastAsia" w:hAnsiTheme="minorEastAsia" w:cs="ＭＳ"/>
          <w:color w:val="000000" w:themeColor="text1"/>
          <w:kern w:val="0"/>
          <w:sz w:val="22"/>
          <w:szCs w:val="22"/>
        </w:rPr>
      </w:pPr>
    </w:p>
    <w:p w14:paraId="5EECEA88" w14:textId="1000A40C" w:rsidR="00237A61" w:rsidRPr="00300D35" w:rsidRDefault="00237A61" w:rsidP="00937C80">
      <w:pPr>
        <w:autoSpaceDE w:val="0"/>
        <w:autoSpaceDN w:val="0"/>
        <w:adjustRightInd w:val="0"/>
        <w:ind w:firstLineChars="100" w:firstLine="22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住民基本台帳法（昭和</w:t>
      </w:r>
      <w:r w:rsidRPr="00300D35">
        <w:rPr>
          <w:rFonts w:asciiTheme="minorEastAsia" w:hAnsiTheme="minorEastAsia" w:cs="ＭＳ"/>
          <w:color w:val="000000" w:themeColor="text1"/>
          <w:kern w:val="0"/>
          <w:sz w:val="22"/>
          <w:szCs w:val="22"/>
        </w:rPr>
        <w:t>42</w:t>
      </w:r>
      <w:r w:rsidRPr="00300D35">
        <w:rPr>
          <w:rFonts w:asciiTheme="minorEastAsia" w:hAnsiTheme="minorEastAsia" w:cs="ＭＳ" w:hint="eastAsia"/>
          <w:color w:val="000000" w:themeColor="text1"/>
          <w:kern w:val="0"/>
          <w:sz w:val="22"/>
          <w:szCs w:val="22"/>
        </w:rPr>
        <w:t>年法律第</w:t>
      </w:r>
      <w:r w:rsidRPr="00300D35">
        <w:rPr>
          <w:rFonts w:asciiTheme="minorEastAsia" w:hAnsiTheme="minorEastAsia" w:cs="ＭＳ"/>
          <w:color w:val="000000" w:themeColor="text1"/>
          <w:kern w:val="0"/>
          <w:sz w:val="22"/>
          <w:szCs w:val="22"/>
        </w:rPr>
        <w:t>81</w:t>
      </w:r>
      <w:r w:rsidRPr="00300D35">
        <w:rPr>
          <w:rFonts w:asciiTheme="minorEastAsia" w:hAnsiTheme="minorEastAsia" w:cs="ＭＳ" w:hint="eastAsia"/>
          <w:color w:val="000000" w:themeColor="text1"/>
          <w:kern w:val="0"/>
          <w:sz w:val="22"/>
          <w:szCs w:val="22"/>
        </w:rPr>
        <w:t>号）第</w:t>
      </w:r>
      <w:r w:rsidRPr="00300D35">
        <w:rPr>
          <w:rFonts w:asciiTheme="minorEastAsia" w:hAnsiTheme="minorEastAsia" w:cs="ＭＳ"/>
          <w:color w:val="000000" w:themeColor="text1"/>
          <w:kern w:val="0"/>
          <w:sz w:val="22"/>
          <w:szCs w:val="22"/>
        </w:rPr>
        <w:t>20</w:t>
      </w:r>
      <w:r w:rsidRPr="00300D35">
        <w:rPr>
          <w:rFonts w:asciiTheme="minorEastAsia" w:hAnsiTheme="minorEastAsia" w:cs="ＭＳ" w:hint="eastAsia"/>
          <w:color w:val="000000" w:themeColor="text1"/>
          <w:kern w:val="0"/>
          <w:sz w:val="22"/>
          <w:szCs w:val="22"/>
        </w:rPr>
        <w:t>条第５項が準用する第</w:t>
      </w:r>
      <w:r w:rsidRPr="00300D35">
        <w:rPr>
          <w:rFonts w:asciiTheme="minorEastAsia" w:hAnsiTheme="minorEastAsia" w:cs="ＭＳ"/>
          <w:color w:val="000000" w:themeColor="text1"/>
          <w:kern w:val="0"/>
          <w:sz w:val="22"/>
          <w:szCs w:val="22"/>
        </w:rPr>
        <w:t>12</w:t>
      </w:r>
      <w:r w:rsidRPr="00300D35">
        <w:rPr>
          <w:rFonts w:asciiTheme="minorEastAsia" w:hAnsiTheme="minorEastAsia" w:cs="ＭＳ" w:hint="eastAsia"/>
          <w:color w:val="000000" w:themeColor="text1"/>
          <w:kern w:val="0"/>
          <w:sz w:val="22"/>
          <w:szCs w:val="22"/>
        </w:rPr>
        <w:t>条第６項に基づく戸籍の附票の写しの不交付決定に係る令和３年８月</w:t>
      </w:r>
      <w:r w:rsidRPr="00300D35">
        <w:rPr>
          <w:rFonts w:asciiTheme="minorEastAsia" w:hAnsiTheme="minorEastAsia" w:cs="ＭＳ"/>
          <w:color w:val="000000" w:themeColor="text1"/>
          <w:kern w:val="0"/>
          <w:sz w:val="22"/>
          <w:szCs w:val="22"/>
        </w:rPr>
        <w:t>26</w:t>
      </w:r>
      <w:r w:rsidR="00012990" w:rsidRPr="00300D35">
        <w:rPr>
          <w:rFonts w:asciiTheme="minorEastAsia" w:hAnsiTheme="minorEastAsia" w:cs="ＭＳ" w:hint="eastAsia"/>
          <w:color w:val="000000" w:themeColor="text1"/>
          <w:kern w:val="0"/>
          <w:sz w:val="22"/>
          <w:szCs w:val="22"/>
        </w:rPr>
        <w:t>日付け審査請求についての</w:t>
      </w:r>
      <w:r w:rsidR="002610F2" w:rsidRPr="00300D35">
        <w:rPr>
          <w:rFonts w:asciiTheme="minorEastAsia" w:hAnsiTheme="minorEastAsia" w:cs="ＭＳ" w:hint="eastAsia"/>
          <w:color w:val="000000" w:themeColor="text1"/>
          <w:kern w:val="0"/>
          <w:sz w:val="22"/>
          <w:szCs w:val="22"/>
        </w:rPr>
        <w:t>上記審査庁</w:t>
      </w:r>
      <w:r w:rsidRPr="00300D35">
        <w:rPr>
          <w:rFonts w:asciiTheme="minorEastAsia" w:hAnsiTheme="minorEastAsia" w:cs="ＭＳ" w:hint="eastAsia"/>
          <w:color w:val="000000" w:themeColor="text1"/>
          <w:kern w:val="0"/>
          <w:sz w:val="22"/>
          <w:szCs w:val="22"/>
        </w:rPr>
        <w:t>の</w:t>
      </w:r>
      <w:r w:rsidR="00BE6827" w:rsidRPr="00300D35">
        <w:rPr>
          <w:rFonts w:asciiTheme="minorEastAsia" w:hAnsiTheme="minorEastAsia" w:cs="ＭＳ" w:hint="eastAsia"/>
          <w:color w:val="000000" w:themeColor="text1"/>
          <w:kern w:val="0"/>
          <w:sz w:val="22"/>
          <w:szCs w:val="22"/>
        </w:rPr>
        <w:t>行政不服審査法第43条第１項の</w:t>
      </w:r>
      <w:r w:rsidRPr="00300D35">
        <w:rPr>
          <w:rFonts w:asciiTheme="minorEastAsia" w:hAnsiTheme="minorEastAsia" w:cs="ＭＳ" w:hint="eastAsia"/>
          <w:color w:val="000000" w:themeColor="text1"/>
          <w:kern w:val="0"/>
          <w:sz w:val="22"/>
          <w:szCs w:val="22"/>
        </w:rPr>
        <w:t>規定に</w:t>
      </w:r>
      <w:r w:rsidR="00012990" w:rsidRPr="00300D35">
        <w:rPr>
          <w:rFonts w:asciiTheme="minorEastAsia" w:hAnsiTheme="minorEastAsia" w:cs="ＭＳ" w:hint="eastAsia"/>
          <w:color w:val="000000" w:themeColor="text1"/>
          <w:kern w:val="0"/>
          <w:sz w:val="22"/>
          <w:szCs w:val="22"/>
        </w:rPr>
        <w:t>基づく諮問に対し、次のとおり答申する</w:t>
      </w:r>
      <w:r w:rsidRPr="00300D35">
        <w:rPr>
          <w:rFonts w:asciiTheme="minorEastAsia" w:hAnsiTheme="minorEastAsia" w:cs="ＭＳ" w:hint="eastAsia"/>
          <w:color w:val="000000" w:themeColor="text1"/>
          <w:kern w:val="0"/>
          <w:sz w:val="22"/>
          <w:szCs w:val="22"/>
        </w:rPr>
        <w:t>。</w:t>
      </w:r>
    </w:p>
    <w:p w14:paraId="7371A280" w14:textId="77777777" w:rsidR="00237A61" w:rsidRPr="00300D35" w:rsidRDefault="00237A61" w:rsidP="0019303F">
      <w:pPr>
        <w:autoSpaceDE w:val="0"/>
        <w:autoSpaceDN w:val="0"/>
        <w:adjustRightInd w:val="0"/>
        <w:rPr>
          <w:rFonts w:asciiTheme="minorEastAsia" w:hAnsiTheme="minorEastAsia" w:cs="ＭＳ"/>
          <w:color w:val="000000" w:themeColor="text1"/>
          <w:kern w:val="0"/>
          <w:sz w:val="22"/>
          <w:szCs w:val="22"/>
        </w:rPr>
      </w:pPr>
    </w:p>
    <w:p w14:paraId="480C5006" w14:textId="312D8FAA" w:rsidR="00EF7307" w:rsidRPr="00300D35" w:rsidRDefault="002B52C4" w:rsidP="0019303F">
      <w:pPr>
        <w:autoSpaceDE w:val="0"/>
        <w:autoSpaceDN w:val="0"/>
        <w:adjustRightInd w:val="0"/>
        <w:rPr>
          <w:rFonts w:asciiTheme="minorEastAsia" w:hAnsiTheme="minorEastAsia" w:cs="ＭＳ"/>
          <w:color w:val="000000" w:themeColor="text1"/>
          <w:kern w:val="0"/>
          <w:sz w:val="22"/>
          <w:szCs w:val="22"/>
        </w:rPr>
      </w:pPr>
      <w:r w:rsidRPr="00300D35">
        <w:rPr>
          <w:rFonts w:asciiTheme="minorEastAsia" w:hAnsiTheme="minorEastAsia" w:cs="ＭＳ"/>
          <w:color w:val="000000" w:themeColor="text1"/>
          <w:kern w:val="0"/>
          <w:sz w:val="22"/>
          <w:szCs w:val="22"/>
        </w:rPr>
        <w:t>第１</w:t>
      </w:r>
      <w:r w:rsidR="006634C0" w:rsidRPr="00300D35">
        <w:rPr>
          <w:rFonts w:asciiTheme="minorEastAsia" w:hAnsiTheme="minorEastAsia" w:cs="ＭＳ"/>
          <w:color w:val="000000" w:themeColor="text1"/>
          <w:kern w:val="0"/>
          <w:sz w:val="22"/>
          <w:szCs w:val="22"/>
        </w:rPr>
        <w:t xml:space="preserve"> </w:t>
      </w:r>
      <w:r w:rsidRPr="00300D35">
        <w:rPr>
          <w:rFonts w:asciiTheme="minorEastAsia" w:hAnsiTheme="minorEastAsia" w:cs="ＭＳ"/>
          <w:color w:val="000000" w:themeColor="text1"/>
          <w:kern w:val="0"/>
          <w:sz w:val="22"/>
          <w:szCs w:val="22"/>
        </w:rPr>
        <w:t xml:space="preserve"> 結論</w:t>
      </w:r>
    </w:p>
    <w:p w14:paraId="1B66C768" w14:textId="0A5B01F5" w:rsidR="009D7C86" w:rsidRPr="00300D35" w:rsidRDefault="00012990" w:rsidP="00012990">
      <w:pPr>
        <w:autoSpaceDE w:val="0"/>
        <w:autoSpaceDN w:val="0"/>
        <w:adjustRightInd w:val="0"/>
        <w:ind w:leftChars="200" w:left="640" w:hangingChars="100" w:hanging="22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w:t>
      </w:r>
      <w:r w:rsidR="007B2DB1" w:rsidRPr="00300D35">
        <w:rPr>
          <w:rFonts w:asciiTheme="minorEastAsia" w:hAnsiTheme="minorEastAsia" w:cs="ＭＳ" w:hint="eastAsia"/>
          <w:color w:val="000000" w:themeColor="text1"/>
          <w:kern w:val="0"/>
          <w:sz w:val="22"/>
          <w:szCs w:val="22"/>
        </w:rPr>
        <w:t>本件審査請求</w:t>
      </w:r>
      <w:r w:rsidRPr="00300D35">
        <w:rPr>
          <w:rFonts w:asciiTheme="minorEastAsia" w:hAnsiTheme="minorEastAsia" w:cs="ＭＳ" w:hint="eastAsia"/>
          <w:color w:val="000000" w:themeColor="text1"/>
          <w:kern w:val="0"/>
          <w:sz w:val="22"/>
          <w:szCs w:val="22"/>
        </w:rPr>
        <w:t>の対象となった戸籍の附票の写しの不交付決定は取り消されるべきである</w:t>
      </w:r>
      <w:r w:rsidR="007B2DB1" w:rsidRPr="00300D35">
        <w:rPr>
          <w:rFonts w:asciiTheme="minorEastAsia" w:hAnsiTheme="minorEastAsia" w:cs="ＭＳ" w:hint="eastAsia"/>
          <w:color w:val="000000" w:themeColor="text1"/>
          <w:kern w:val="0"/>
          <w:sz w:val="22"/>
          <w:szCs w:val="22"/>
        </w:rPr>
        <w:t>。</w:t>
      </w:r>
    </w:p>
    <w:p w14:paraId="3C4424D5" w14:textId="2091B140" w:rsidR="00012990" w:rsidRPr="00300D35" w:rsidRDefault="00C94F19" w:rsidP="00012990">
      <w:pPr>
        <w:autoSpaceDE w:val="0"/>
        <w:autoSpaceDN w:val="0"/>
        <w:adjustRightInd w:val="0"/>
        <w:ind w:leftChars="200" w:left="640" w:hangingChars="100" w:hanging="22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・下記第９、１のとおり、本件審査請求人が処分庁に対し戸籍の附票の写しの請求を行った際の処分庁担当者の対応について、付言を付す</w:t>
      </w:r>
      <w:r w:rsidR="00012990" w:rsidRPr="00300D35">
        <w:rPr>
          <w:rFonts w:asciiTheme="minorEastAsia" w:hAnsiTheme="minorEastAsia" w:cs="ＭＳ" w:hint="eastAsia"/>
          <w:color w:val="000000" w:themeColor="text1"/>
          <w:kern w:val="0"/>
          <w:sz w:val="22"/>
          <w:szCs w:val="22"/>
        </w:rPr>
        <w:t>（付言１）</w:t>
      </w:r>
      <w:r w:rsidRPr="00300D35">
        <w:rPr>
          <w:rFonts w:asciiTheme="minorEastAsia" w:hAnsiTheme="minorEastAsia" w:cs="ＭＳ" w:hint="eastAsia"/>
          <w:color w:val="000000" w:themeColor="text1"/>
          <w:kern w:val="0"/>
          <w:sz w:val="22"/>
          <w:szCs w:val="22"/>
        </w:rPr>
        <w:t>。</w:t>
      </w:r>
    </w:p>
    <w:p w14:paraId="621B267A" w14:textId="4CF48DD3" w:rsidR="00012990" w:rsidRPr="00300D35" w:rsidRDefault="002C2AC8" w:rsidP="00012990">
      <w:pPr>
        <w:autoSpaceDE w:val="0"/>
        <w:autoSpaceDN w:val="0"/>
        <w:adjustRightInd w:val="0"/>
        <w:ind w:leftChars="200" w:left="640" w:hangingChars="100" w:hanging="22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・下記第９、</w:t>
      </w:r>
      <w:r w:rsidR="00C94F19" w:rsidRPr="00300D35">
        <w:rPr>
          <w:rFonts w:asciiTheme="minorEastAsia" w:hAnsiTheme="minorEastAsia" w:cs="ＭＳ" w:hint="eastAsia"/>
          <w:color w:val="000000" w:themeColor="text1"/>
          <w:kern w:val="0"/>
          <w:sz w:val="22"/>
          <w:szCs w:val="22"/>
        </w:rPr>
        <w:t>２のとおり、</w:t>
      </w:r>
      <w:r w:rsidR="00013D05" w:rsidRPr="00300D35">
        <w:rPr>
          <w:rFonts w:asciiTheme="minorEastAsia" w:hAnsiTheme="minorEastAsia" w:cs="ＭＳ" w:hint="eastAsia"/>
          <w:color w:val="000000" w:themeColor="text1"/>
          <w:kern w:val="0"/>
          <w:sz w:val="22"/>
          <w:szCs w:val="22"/>
        </w:rPr>
        <w:t>意見付与機関が意見付与を</w:t>
      </w:r>
      <w:r w:rsidR="00981E98" w:rsidRPr="00300D35">
        <w:rPr>
          <w:rFonts w:asciiTheme="minorEastAsia" w:hAnsiTheme="minorEastAsia" w:cs="ＭＳ" w:hint="eastAsia"/>
          <w:color w:val="000000" w:themeColor="text1"/>
          <w:kern w:val="0"/>
          <w:sz w:val="22"/>
          <w:szCs w:val="22"/>
        </w:rPr>
        <w:t>行う際に検討</w:t>
      </w:r>
      <w:r w:rsidR="007A47F8" w:rsidRPr="00300D35">
        <w:rPr>
          <w:rFonts w:asciiTheme="minorEastAsia" w:hAnsiTheme="minorEastAsia" w:cs="ＭＳ" w:hint="eastAsia"/>
          <w:color w:val="000000" w:themeColor="text1"/>
          <w:kern w:val="0"/>
          <w:sz w:val="22"/>
          <w:szCs w:val="22"/>
        </w:rPr>
        <w:t>すべき事項について、付言を付す</w:t>
      </w:r>
      <w:r w:rsidR="00012990" w:rsidRPr="00300D35">
        <w:rPr>
          <w:rFonts w:asciiTheme="minorEastAsia" w:hAnsiTheme="minorEastAsia" w:cs="ＭＳ" w:hint="eastAsia"/>
          <w:color w:val="000000" w:themeColor="text1"/>
          <w:kern w:val="0"/>
          <w:sz w:val="22"/>
          <w:szCs w:val="22"/>
        </w:rPr>
        <w:t>（付言２）</w:t>
      </w:r>
    </w:p>
    <w:p w14:paraId="50FC905C" w14:textId="77777777" w:rsidR="009D7C86" w:rsidRPr="00300D35" w:rsidRDefault="009D7C86" w:rsidP="0019303F">
      <w:pPr>
        <w:autoSpaceDE w:val="0"/>
        <w:autoSpaceDN w:val="0"/>
        <w:adjustRightInd w:val="0"/>
        <w:rPr>
          <w:rFonts w:asciiTheme="minorEastAsia" w:hAnsiTheme="minorEastAsia" w:cs="ＭＳ"/>
          <w:color w:val="000000" w:themeColor="text1"/>
          <w:kern w:val="0"/>
          <w:sz w:val="22"/>
          <w:szCs w:val="22"/>
        </w:rPr>
      </w:pPr>
    </w:p>
    <w:p w14:paraId="2A1329B1" w14:textId="28AA0ED6" w:rsidR="00524781" w:rsidRPr="00300D35" w:rsidRDefault="00910AEE" w:rsidP="00524781">
      <w:pPr>
        <w:autoSpaceDE w:val="0"/>
        <w:autoSpaceDN w:val="0"/>
        <w:adjustRightInd w:val="0"/>
        <w:rPr>
          <w:rFonts w:asciiTheme="minorEastAsia" w:hAnsiTheme="minorEastAsia" w:cs="ＭＳ"/>
          <w:color w:val="000000" w:themeColor="text1"/>
          <w:kern w:val="0"/>
          <w:sz w:val="22"/>
          <w:szCs w:val="22"/>
        </w:rPr>
      </w:pPr>
      <w:r w:rsidRPr="00300D35">
        <w:rPr>
          <w:rFonts w:asciiTheme="minorEastAsia" w:hAnsiTheme="minorEastAsia" w:cs="ＭＳ"/>
          <w:color w:val="000000" w:themeColor="text1"/>
          <w:kern w:val="0"/>
          <w:sz w:val="22"/>
          <w:szCs w:val="22"/>
        </w:rPr>
        <w:t>第２</w:t>
      </w:r>
      <w:r w:rsidR="00524781" w:rsidRPr="00300D35">
        <w:rPr>
          <w:rFonts w:asciiTheme="minorEastAsia" w:hAnsiTheme="minorEastAsia" w:cs="ＭＳ" w:hint="eastAsia"/>
          <w:color w:val="000000" w:themeColor="text1"/>
          <w:kern w:val="0"/>
          <w:sz w:val="22"/>
          <w:szCs w:val="22"/>
        </w:rPr>
        <w:t xml:space="preserve">　</w:t>
      </w:r>
      <w:r w:rsidR="00012990" w:rsidRPr="00300D35">
        <w:rPr>
          <w:rFonts w:asciiTheme="minorEastAsia" w:hAnsiTheme="minorEastAsia" w:cs="ＭＳ" w:hint="eastAsia"/>
          <w:color w:val="000000" w:themeColor="text1"/>
          <w:kern w:val="0"/>
          <w:sz w:val="22"/>
          <w:szCs w:val="22"/>
        </w:rPr>
        <w:t>事案の概要</w:t>
      </w:r>
    </w:p>
    <w:p w14:paraId="33711152" w14:textId="102004FB" w:rsidR="006B3091" w:rsidRPr="00300D35" w:rsidRDefault="00F16BD9" w:rsidP="00012990">
      <w:pPr>
        <w:autoSpaceDE w:val="0"/>
        <w:autoSpaceDN w:val="0"/>
        <w:adjustRightInd w:val="0"/>
        <w:ind w:left="440" w:hangingChars="200" w:hanging="44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w:t>
      </w:r>
      <w:r w:rsidR="00012990" w:rsidRPr="00300D35">
        <w:rPr>
          <w:rFonts w:asciiTheme="minorEastAsia" w:hAnsiTheme="minorEastAsia" w:hint="eastAsia"/>
          <w:sz w:val="22"/>
          <w:szCs w:val="22"/>
        </w:rPr>
        <w:t xml:space="preserve">　　本件は、</w:t>
      </w:r>
      <w:r w:rsidR="001E3FC5" w:rsidRPr="00300D35">
        <w:rPr>
          <w:rFonts w:asciiTheme="minorEastAsia" w:hAnsiTheme="minorEastAsia" w:hint="eastAsia"/>
          <w:sz w:val="22"/>
          <w:szCs w:val="22"/>
        </w:rPr>
        <w:t>大阪市</w:t>
      </w:r>
      <w:r w:rsidR="00343900" w:rsidRPr="00300D35">
        <w:rPr>
          <w:rFonts w:asciiTheme="minorEastAsia" w:hAnsiTheme="minorEastAsia" w:hint="eastAsia"/>
          <w:sz w:val="22"/>
          <w:szCs w:val="22"/>
        </w:rPr>
        <w:t>Ａ</w:t>
      </w:r>
      <w:r w:rsidR="00012990" w:rsidRPr="00300D35">
        <w:rPr>
          <w:rFonts w:asciiTheme="minorEastAsia" w:hAnsiTheme="minorEastAsia" w:hint="eastAsia"/>
          <w:sz w:val="22"/>
          <w:szCs w:val="22"/>
        </w:rPr>
        <w:t>区長（</w:t>
      </w:r>
      <w:r w:rsidR="00AA4340" w:rsidRPr="00300D35">
        <w:rPr>
          <w:rFonts w:asciiTheme="minorEastAsia" w:hAnsiTheme="minorEastAsia" w:hint="eastAsia"/>
          <w:sz w:val="22"/>
          <w:szCs w:val="22"/>
        </w:rPr>
        <w:t>以下「</w:t>
      </w:r>
      <w:r w:rsidR="00012990" w:rsidRPr="00300D35">
        <w:rPr>
          <w:rFonts w:asciiTheme="minorEastAsia" w:hAnsiTheme="minorEastAsia" w:hint="eastAsia"/>
          <w:sz w:val="22"/>
          <w:szCs w:val="22"/>
        </w:rPr>
        <w:t>処分庁</w:t>
      </w:r>
      <w:r w:rsidR="00AA4340" w:rsidRPr="00300D35">
        <w:rPr>
          <w:rFonts w:asciiTheme="minorEastAsia" w:hAnsiTheme="minorEastAsia" w:hint="eastAsia"/>
          <w:sz w:val="22"/>
          <w:szCs w:val="22"/>
        </w:rPr>
        <w:t>」という。</w:t>
      </w:r>
      <w:r w:rsidR="00012990" w:rsidRPr="00300D35">
        <w:rPr>
          <w:rFonts w:asciiTheme="minorEastAsia" w:hAnsiTheme="minorEastAsia" w:hint="eastAsia"/>
          <w:sz w:val="22"/>
          <w:szCs w:val="22"/>
        </w:rPr>
        <w:t>）が</w:t>
      </w:r>
      <w:r w:rsidR="002610F2" w:rsidRPr="00300D35">
        <w:rPr>
          <w:rFonts w:asciiTheme="minorEastAsia" w:hAnsiTheme="minorEastAsia" w:hint="eastAsia"/>
          <w:sz w:val="22"/>
          <w:szCs w:val="22"/>
        </w:rPr>
        <w:t>、審査請求人が行った</w:t>
      </w:r>
      <w:r w:rsidR="00016DA4" w:rsidRPr="00300D35">
        <w:rPr>
          <w:rFonts w:asciiTheme="minorEastAsia" w:hAnsiTheme="minorEastAsia" w:cs="ＭＳ" w:hint="eastAsia"/>
          <w:color w:val="000000" w:themeColor="text1"/>
          <w:kern w:val="0"/>
          <w:sz w:val="22"/>
          <w:szCs w:val="22"/>
        </w:rPr>
        <w:t>自身の子（以下「子」という。）の</w:t>
      </w:r>
      <w:r w:rsidR="002610F2" w:rsidRPr="00300D35">
        <w:rPr>
          <w:rFonts w:asciiTheme="minorEastAsia" w:hAnsiTheme="minorEastAsia" w:hint="eastAsia"/>
          <w:sz w:val="22"/>
          <w:szCs w:val="22"/>
        </w:rPr>
        <w:t>戸籍の附票の写しの交付請求（以下「本件申請」という。）について、</w:t>
      </w:r>
      <w:r w:rsidR="00012990" w:rsidRPr="00300D35">
        <w:rPr>
          <w:rFonts w:asciiTheme="minorEastAsia" w:hAnsiTheme="minorEastAsia" w:hint="eastAsia"/>
          <w:sz w:val="22"/>
          <w:szCs w:val="22"/>
        </w:rPr>
        <w:t>令和３年７月９日付けで行った</w:t>
      </w:r>
      <w:r w:rsidR="00012990" w:rsidRPr="00300D35">
        <w:rPr>
          <w:rFonts w:asciiTheme="minorEastAsia" w:hAnsiTheme="minorEastAsia" w:cs="ＭＳ" w:hint="eastAsia"/>
          <w:color w:val="000000" w:themeColor="text1"/>
          <w:kern w:val="0"/>
          <w:sz w:val="22"/>
          <w:szCs w:val="22"/>
        </w:rPr>
        <w:t>住民基本台帳法</w:t>
      </w:r>
      <w:r w:rsidR="00D40B64" w:rsidRPr="00300D35">
        <w:rPr>
          <w:rFonts w:asciiTheme="minorEastAsia" w:hAnsiTheme="minorEastAsia" w:cs="ＭＳ" w:hint="eastAsia"/>
          <w:color w:val="000000" w:themeColor="text1"/>
          <w:kern w:val="0"/>
          <w:sz w:val="22"/>
          <w:szCs w:val="22"/>
        </w:rPr>
        <w:t>（以下「法」という。）</w:t>
      </w:r>
      <w:r w:rsidR="00012990" w:rsidRPr="00300D35">
        <w:rPr>
          <w:rFonts w:asciiTheme="minorEastAsia" w:hAnsiTheme="minorEastAsia" w:cs="ＭＳ" w:hint="eastAsia"/>
          <w:color w:val="000000" w:themeColor="text1"/>
          <w:kern w:val="0"/>
          <w:sz w:val="22"/>
          <w:szCs w:val="22"/>
        </w:rPr>
        <w:t>第</w:t>
      </w:r>
      <w:r w:rsidR="00012990" w:rsidRPr="00300D35">
        <w:rPr>
          <w:rFonts w:asciiTheme="minorEastAsia" w:hAnsiTheme="minorEastAsia" w:cs="ＭＳ"/>
          <w:color w:val="000000" w:themeColor="text1"/>
          <w:kern w:val="0"/>
          <w:sz w:val="22"/>
          <w:szCs w:val="22"/>
        </w:rPr>
        <w:t>20</w:t>
      </w:r>
      <w:r w:rsidR="00012990" w:rsidRPr="00300D35">
        <w:rPr>
          <w:rFonts w:asciiTheme="minorEastAsia" w:hAnsiTheme="minorEastAsia" w:cs="ＭＳ" w:hint="eastAsia"/>
          <w:color w:val="000000" w:themeColor="text1"/>
          <w:kern w:val="0"/>
          <w:sz w:val="22"/>
          <w:szCs w:val="22"/>
        </w:rPr>
        <w:t>条第５項が準用する第</w:t>
      </w:r>
      <w:r w:rsidR="00012990" w:rsidRPr="00300D35">
        <w:rPr>
          <w:rFonts w:asciiTheme="minorEastAsia" w:hAnsiTheme="minorEastAsia" w:cs="ＭＳ"/>
          <w:color w:val="000000" w:themeColor="text1"/>
          <w:kern w:val="0"/>
          <w:sz w:val="22"/>
          <w:szCs w:val="22"/>
        </w:rPr>
        <w:t>12</w:t>
      </w:r>
      <w:r w:rsidR="007128FB" w:rsidRPr="00300D35">
        <w:rPr>
          <w:rFonts w:asciiTheme="minorEastAsia" w:hAnsiTheme="minorEastAsia" w:cs="ＭＳ" w:hint="eastAsia"/>
          <w:color w:val="000000" w:themeColor="text1"/>
          <w:kern w:val="0"/>
          <w:sz w:val="22"/>
          <w:szCs w:val="22"/>
        </w:rPr>
        <w:t>条第６項の規定に基づく</w:t>
      </w:r>
      <w:r w:rsidR="00937C80" w:rsidRPr="00300D35">
        <w:rPr>
          <w:rFonts w:asciiTheme="minorEastAsia" w:hAnsiTheme="minorEastAsia" w:cs="ＭＳ" w:hint="eastAsia"/>
          <w:color w:val="000000" w:themeColor="text1"/>
          <w:kern w:val="0"/>
          <w:sz w:val="22"/>
          <w:szCs w:val="22"/>
        </w:rPr>
        <w:t>戸籍の附票の写しの不交付決定（</w:t>
      </w:r>
      <w:r w:rsidR="007A47F8" w:rsidRPr="00300D35">
        <w:rPr>
          <w:rFonts w:asciiTheme="minorEastAsia" w:hAnsiTheme="minorEastAsia" w:cs="ＭＳ" w:hint="eastAsia"/>
          <w:color w:val="000000" w:themeColor="text1"/>
          <w:kern w:val="0"/>
          <w:sz w:val="22"/>
          <w:szCs w:val="22"/>
        </w:rPr>
        <w:t>以下「本件処分」という。</w:t>
      </w:r>
      <w:r w:rsidR="00937C80" w:rsidRPr="00300D35">
        <w:rPr>
          <w:rFonts w:asciiTheme="minorEastAsia" w:hAnsiTheme="minorEastAsia" w:cs="ＭＳ" w:hint="eastAsia"/>
          <w:color w:val="000000" w:themeColor="text1"/>
          <w:kern w:val="0"/>
          <w:sz w:val="22"/>
          <w:szCs w:val="22"/>
        </w:rPr>
        <w:t>）</w:t>
      </w:r>
      <w:r w:rsidR="00EB33D4" w:rsidRPr="00300D35">
        <w:rPr>
          <w:rFonts w:asciiTheme="minorEastAsia" w:hAnsiTheme="minorEastAsia" w:cs="ＭＳ" w:hint="eastAsia"/>
          <w:color w:val="000000" w:themeColor="text1"/>
          <w:kern w:val="0"/>
          <w:sz w:val="22"/>
          <w:szCs w:val="22"/>
        </w:rPr>
        <w:t>に対し、審査請求人が、本件</w:t>
      </w:r>
      <w:r w:rsidR="00012990" w:rsidRPr="00300D35">
        <w:rPr>
          <w:rFonts w:asciiTheme="minorEastAsia" w:hAnsiTheme="minorEastAsia" w:cs="ＭＳ" w:hint="eastAsia"/>
          <w:color w:val="000000" w:themeColor="text1"/>
          <w:kern w:val="0"/>
          <w:sz w:val="22"/>
          <w:szCs w:val="22"/>
        </w:rPr>
        <w:t>処分は、</w:t>
      </w:r>
      <w:r w:rsidR="00AA4340" w:rsidRPr="00300D35">
        <w:rPr>
          <w:rFonts w:asciiTheme="minorEastAsia" w:hAnsiTheme="minorEastAsia" w:cs="ＭＳ" w:hint="eastAsia"/>
          <w:color w:val="000000" w:themeColor="text1"/>
          <w:kern w:val="0"/>
          <w:sz w:val="22"/>
          <w:szCs w:val="22"/>
        </w:rPr>
        <w:t>自身が</w:t>
      </w:r>
      <w:r w:rsidR="00390F3A" w:rsidRPr="00300D35">
        <w:rPr>
          <w:rFonts w:asciiTheme="minorEastAsia" w:hAnsiTheme="minorEastAsia" w:hint="eastAsia"/>
          <w:sz w:val="22"/>
          <w:szCs w:val="22"/>
        </w:rPr>
        <w:t>ドメスティック・バイオレンス、ストーカー行為及び児童虐待等（以下「</w:t>
      </w:r>
      <w:r w:rsidR="00390F3A" w:rsidRPr="00300D35">
        <w:rPr>
          <w:rFonts w:asciiTheme="minorEastAsia" w:hAnsiTheme="minorEastAsia" w:cs="ＭＳ" w:hint="eastAsia"/>
          <w:color w:val="000000" w:themeColor="text1"/>
          <w:kern w:val="0"/>
          <w:sz w:val="22"/>
          <w:szCs w:val="22"/>
        </w:rPr>
        <w:t>ＤＶ等」という。</w:t>
      </w:r>
      <w:r w:rsidR="00390F3A" w:rsidRPr="00300D35">
        <w:rPr>
          <w:rFonts w:asciiTheme="minorEastAsia" w:hAnsiTheme="minorEastAsia" w:hint="eastAsia"/>
          <w:sz w:val="22"/>
          <w:szCs w:val="22"/>
        </w:rPr>
        <w:t>）</w:t>
      </w:r>
      <w:r w:rsidR="000572A4" w:rsidRPr="00300D35">
        <w:rPr>
          <w:rFonts w:asciiTheme="minorEastAsia" w:hAnsiTheme="minorEastAsia" w:cs="ＭＳ" w:hint="eastAsia"/>
          <w:color w:val="000000" w:themeColor="text1"/>
          <w:kern w:val="0"/>
          <w:sz w:val="22"/>
          <w:szCs w:val="22"/>
        </w:rPr>
        <w:t>を</w:t>
      </w:r>
      <w:r w:rsidR="00FB65B6" w:rsidRPr="00300D35">
        <w:rPr>
          <w:rFonts w:asciiTheme="minorEastAsia" w:hAnsiTheme="minorEastAsia" w:cs="ＭＳ" w:hint="eastAsia"/>
          <w:color w:val="000000" w:themeColor="text1"/>
          <w:kern w:val="0"/>
          <w:sz w:val="22"/>
          <w:szCs w:val="22"/>
        </w:rPr>
        <w:t>行っていないにもかか</w:t>
      </w:r>
      <w:r w:rsidR="00EC34F6" w:rsidRPr="00300D35">
        <w:rPr>
          <w:rFonts w:asciiTheme="minorEastAsia" w:hAnsiTheme="minorEastAsia" w:cs="ＭＳ" w:hint="eastAsia"/>
          <w:color w:val="000000" w:themeColor="text1"/>
          <w:kern w:val="0"/>
          <w:sz w:val="22"/>
          <w:szCs w:val="22"/>
        </w:rPr>
        <w:t>わらず</w:t>
      </w:r>
      <w:r w:rsidR="007A47F8" w:rsidRPr="00300D35">
        <w:rPr>
          <w:rFonts w:asciiTheme="minorEastAsia" w:hAnsiTheme="minorEastAsia" w:cs="ＭＳ" w:hint="eastAsia"/>
          <w:color w:val="000000" w:themeColor="text1"/>
          <w:kern w:val="0"/>
          <w:sz w:val="22"/>
          <w:szCs w:val="22"/>
        </w:rPr>
        <w:t>支援措置</w:t>
      </w:r>
      <w:r w:rsidR="00EC34F6" w:rsidRPr="00300D35">
        <w:rPr>
          <w:rFonts w:asciiTheme="minorEastAsia" w:hAnsiTheme="minorEastAsia" w:cs="ＭＳ" w:hint="eastAsia"/>
          <w:color w:val="000000" w:themeColor="text1"/>
          <w:kern w:val="0"/>
          <w:sz w:val="22"/>
          <w:szCs w:val="22"/>
        </w:rPr>
        <w:t>申出者の意見から一方的になされた決定であり</w:t>
      </w:r>
      <w:r w:rsidR="00AA4340" w:rsidRPr="00300D35">
        <w:rPr>
          <w:rFonts w:asciiTheme="minorEastAsia" w:hAnsiTheme="minorEastAsia" w:cs="ＭＳ" w:hint="eastAsia"/>
          <w:color w:val="000000" w:themeColor="text1"/>
          <w:kern w:val="0"/>
          <w:sz w:val="22"/>
          <w:szCs w:val="22"/>
        </w:rPr>
        <w:t>、違法又は不当なものである等</w:t>
      </w:r>
      <w:r w:rsidR="00EC34F6" w:rsidRPr="00300D35">
        <w:rPr>
          <w:rFonts w:asciiTheme="minorEastAsia" w:hAnsiTheme="minorEastAsia" w:cs="ＭＳ" w:hint="eastAsia"/>
          <w:color w:val="000000" w:themeColor="text1"/>
          <w:kern w:val="0"/>
          <w:sz w:val="22"/>
          <w:szCs w:val="22"/>
        </w:rPr>
        <w:t>と主張して、処分の取消しを求める事案である。</w:t>
      </w:r>
    </w:p>
    <w:p w14:paraId="558C4815" w14:textId="245902AE" w:rsidR="007A47F8" w:rsidRPr="00300D35" w:rsidRDefault="007A47F8" w:rsidP="001E475A">
      <w:pPr>
        <w:autoSpaceDE w:val="0"/>
        <w:autoSpaceDN w:val="0"/>
        <w:adjustRightInd w:val="0"/>
        <w:rPr>
          <w:rFonts w:asciiTheme="minorEastAsia" w:hAnsiTheme="minorEastAsia"/>
          <w:sz w:val="22"/>
          <w:szCs w:val="22"/>
        </w:rPr>
      </w:pPr>
    </w:p>
    <w:p w14:paraId="33FB4837" w14:textId="199906A5" w:rsidR="00EC34F6" w:rsidRPr="00300D35" w:rsidRDefault="00EC34F6" w:rsidP="00012990">
      <w:pPr>
        <w:autoSpaceDE w:val="0"/>
        <w:autoSpaceDN w:val="0"/>
        <w:adjustRightInd w:val="0"/>
        <w:ind w:left="440" w:hangingChars="200" w:hanging="440"/>
        <w:rPr>
          <w:rFonts w:asciiTheme="minorEastAsia" w:hAnsiTheme="minorEastAsia"/>
          <w:sz w:val="22"/>
          <w:szCs w:val="22"/>
        </w:rPr>
      </w:pPr>
      <w:r w:rsidRPr="00300D35">
        <w:rPr>
          <w:rFonts w:asciiTheme="minorEastAsia" w:hAnsiTheme="minorEastAsia" w:hint="eastAsia"/>
          <w:sz w:val="22"/>
          <w:szCs w:val="22"/>
        </w:rPr>
        <w:t>第３　事実関係</w:t>
      </w:r>
    </w:p>
    <w:p w14:paraId="28F8EC1B" w14:textId="6DA56FC8" w:rsidR="00EC34F6" w:rsidRPr="00300D35" w:rsidRDefault="00EC34F6" w:rsidP="00012990">
      <w:pPr>
        <w:autoSpaceDE w:val="0"/>
        <w:autoSpaceDN w:val="0"/>
        <w:adjustRightInd w:val="0"/>
        <w:ind w:left="440" w:hangingChars="200" w:hanging="440"/>
        <w:rPr>
          <w:rFonts w:asciiTheme="minorEastAsia" w:hAnsiTheme="minorEastAsia"/>
          <w:sz w:val="22"/>
          <w:szCs w:val="22"/>
        </w:rPr>
      </w:pPr>
      <w:r w:rsidRPr="00300D35">
        <w:rPr>
          <w:rFonts w:asciiTheme="minorEastAsia" w:hAnsiTheme="minorEastAsia" w:hint="eastAsia"/>
          <w:sz w:val="22"/>
          <w:szCs w:val="22"/>
        </w:rPr>
        <w:t xml:space="preserve">　１　関係法令等の定め（本件処分に係る根拠法令等）</w:t>
      </w:r>
    </w:p>
    <w:p w14:paraId="4F063D9D" w14:textId="2BE37F63" w:rsidR="007A47F8" w:rsidRPr="00300D35" w:rsidRDefault="00EC34F6" w:rsidP="007A47F8">
      <w:pPr>
        <w:autoSpaceDE w:val="0"/>
        <w:autoSpaceDN w:val="0"/>
        <w:adjustRightInd w:val="0"/>
        <w:ind w:left="440" w:hangingChars="200" w:hanging="440"/>
        <w:rPr>
          <w:rFonts w:asciiTheme="minorEastAsia" w:hAnsiTheme="minorEastAsia"/>
          <w:sz w:val="22"/>
          <w:szCs w:val="22"/>
        </w:rPr>
      </w:pPr>
      <w:r w:rsidRPr="00300D35">
        <w:rPr>
          <w:rFonts w:asciiTheme="minorEastAsia" w:hAnsiTheme="minorEastAsia" w:hint="eastAsia"/>
          <w:sz w:val="22"/>
          <w:szCs w:val="22"/>
        </w:rPr>
        <w:lastRenderedPageBreak/>
        <w:t xml:space="preserve">　</w:t>
      </w:r>
      <w:r w:rsidR="002F0454" w:rsidRPr="00300D35">
        <w:rPr>
          <w:rFonts w:asciiTheme="minorEastAsia" w:hAnsiTheme="minorEastAsia" w:hint="eastAsia"/>
          <w:sz w:val="22"/>
          <w:szCs w:val="22"/>
        </w:rPr>
        <w:t xml:space="preserve">　</w:t>
      </w:r>
      <w:r w:rsidR="00A950A5" w:rsidRPr="00300D35">
        <w:rPr>
          <w:rFonts w:asciiTheme="minorEastAsia" w:hAnsiTheme="minorEastAsia" w:hint="eastAsia"/>
          <w:sz w:val="22"/>
          <w:szCs w:val="22"/>
        </w:rPr>
        <w:t>（１）</w:t>
      </w:r>
      <w:r w:rsidR="007A47F8" w:rsidRPr="00300D35">
        <w:rPr>
          <w:rFonts w:asciiTheme="minorEastAsia" w:hAnsiTheme="minorEastAsia" w:hint="eastAsia"/>
          <w:sz w:val="22"/>
          <w:szCs w:val="22"/>
        </w:rPr>
        <w:t>住民基本台帳法</w:t>
      </w:r>
    </w:p>
    <w:p w14:paraId="151597F4" w14:textId="7F79B766" w:rsidR="00C777E9" w:rsidRPr="00300D35" w:rsidRDefault="00C777E9" w:rsidP="00BE6827">
      <w:pPr>
        <w:autoSpaceDE w:val="0"/>
        <w:autoSpaceDN w:val="0"/>
        <w:adjustRightInd w:val="0"/>
        <w:ind w:left="660" w:hangingChars="300" w:hanging="660"/>
        <w:rPr>
          <w:rFonts w:asciiTheme="minorEastAsia" w:hAnsiTheme="minorEastAsia"/>
          <w:sz w:val="22"/>
          <w:szCs w:val="22"/>
        </w:rPr>
      </w:pPr>
      <w:r w:rsidRPr="00300D35">
        <w:rPr>
          <w:rFonts w:asciiTheme="minorEastAsia" w:hAnsiTheme="minorEastAsia" w:hint="eastAsia"/>
          <w:sz w:val="22"/>
          <w:szCs w:val="22"/>
        </w:rPr>
        <w:t xml:space="preserve">　</w:t>
      </w:r>
      <w:r w:rsidR="001E3FC5" w:rsidRPr="00300D35">
        <w:rPr>
          <w:rFonts w:asciiTheme="minorEastAsia" w:hAnsiTheme="minorEastAsia" w:hint="eastAsia"/>
          <w:sz w:val="22"/>
          <w:szCs w:val="22"/>
        </w:rPr>
        <w:t xml:space="preserve">　　　本件に関係する法律として、法では、以下のように規定す</w:t>
      </w:r>
      <w:r w:rsidRPr="00300D35">
        <w:rPr>
          <w:rFonts w:asciiTheme="minorEastAsia" w:hAnsiTheme="minorEastAsia" w:hint="eastAsia"/>
          <w:sz w:val="22"/>
          <w:szCs w:val="22"/>
        </w:rPr>
        <w:t>る。</w:t>
      </w:r>
      <w:r w:rsidR="00BE6827" w:rsidRPr="00300D35">
        <w:rPr>
          <w:rFonts w:asciiTheme="minorEastAsia" w:hAnsiTheme="minorEastAsia" w:hint="eastAsia"/>
          <w:sz w:val="22"/>
          <w:szCs w:val="22"/>
        </w:rPr>
        <w:t>なお、四角囲み内は、</w:t>
      </w:r>
      <w:r w:rsidR="00C31E46" w:rsidRPr="00300D35">
        <w:rPr>
          <w:rFonts w:asciiTheme="minorEastAsia" w:hAnsiTheme="minorEastAsia" w:hint="eastAsia"/>
          <w:sz w:val="22"/>
          <w:szCs w:val="22"/>
        </w:rPr>
        <w:t>条文等の引用である（以下同）。</w:t>
      </w:r>
    </w:p>
    <w:p w14:paraId="57831919" w14:textId="4D82BA16" w:rsidR="007A47F8" w:rsidRPr="00300D35" w:rsidRDefault="00BE6827" w:rsidP="007A47F8">
      <w:pPr>
        <w:autoSpaceDE w:val="0"/>
        <w:autoSpaceDN w:val="0"/>
        <w:adjustRightInd w:val="0"/>
        <w:ind w:left="440" w:hangingChars="200" w:hanging="440"/>
        <w:rPr>
          <w:rFonts w:asciiTheme="minorEastAsia" w:hAnsiTheme="minorEastAsia"/>
          <w:sz w:val="22"/>
          <w:szCs w:val="22"/>
        </w:rPr>
      </w:pPr>
      <w:r w:rsidRPr="00300D35">
        <w:rPr>
          <w:rFonts w:ascii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3F9562B" wp14:editId="723EF31B">
                <wp:simplePos x="0" y="0"/>
                <wp:positionH relativeFrom="column">
                  <wp:posOffset>436818</wp:posOffset>
                </wp:positionH>
                <wp:positionV relativeFrom="paragraph">
                  <wp:posOffset>17211</wp:posOffset>
                </wp:positionV>
                <wp:extent cx="5208270" cy="8304824"/>
                <wp:effectExtent l="0" t="0" r="11430" b="20320"/>
                <wp:wrapNone/>
                <wp:docPr id="1" name="正方形/長方形 1"/>
                <wp:cNvGraphicFramePr/>
                <a:graphic xmlns:a="http://schemas.openxmlformats.org/drawingml/2006/main">
                  <a:graphicData uri="http://schemas.microsoft.com/office/word/2010/wordprocessingShape">
                    <wps:wsp>
                      <wps:cNvSpPr/>
                      <wps:spPr>
                        <a:xfrm>
                          <a:off x="0" y="0"/>
                          <a:ext cx="5208270" cy="830482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A8F90" id="正方形/長方形 1" o:spid="_x0000_s1026" style="position:absolute;left:0;text-align:left;margin-left:34.4pt;margin-top:1.35pt;width:410.1pt;height:65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" filled="f" strokecolor="#1f4d78 [1604]" strokeweight="1pt"/>
            </w:pict>
          </mc:Fallback>
        </mc:AlternateContent>
      </w:r>
      <w:r w:rsidR="007A47F8" w:rsidRPr="00300D35">
        <w:rPr>
          <w:rFonts w:asciiTheme="minorEastAsia" w:hAnsiTheme="minorEastAsia" w:hint="eastAsia"/>
          <w:sz w:val="22"/>
          <w:szCs w:val="22"/>
        </w:rPr>
        <w:t xml:space="preserve">　　　　（目的）</w:t>
      </w:r>
    </w:p>
    <w:p w14:paraId="5EB8986E" w14:textId="2714099D" w:rsidR="007A47F8" w:rsidRPr="00300D35" w:rsidRDefault="007A47F8" w:rsidP="009270B9">
      <w:pPr>
        <w:autoSpaceDE w:val="0"/>
        <w:autoSpaceDN w:val="0"/>
        <w:adjustRightInd w:val="0"/>
        <w:ind w:leftChars="400" w:left="1060" w:hangingChars="100" w:hanging="220"/>
        <w:rPr>
          <w:rFonts w:asciiTheme="minorEastAsia" w:hAnsiTheme="minorEastAsia"/>
          <w:sz w:val="22"/>
          <w:szCs w:val="22"/>
        </w:rPr>
      </w:pPr>
      <w:r w:rsidRPr="00300D35">
        <w:rPr>
          <w:rFonts w:asciiTheme="minorEastAsia" w:hAnsiTheme="minorEastAsia" w:hint="eastAsia"/>
          <w:sz w:val="22"/>
          <w:szCs w:val="22"/>
        </w:rPr>
        <w:t>第１条　この法律は、市町村（特別区を含む。以下同じ。）において、住民の居住関係の公証、選挙人名簿の登録その他の住民に関する事務の処理の基礎とするとともに住民の住所に関する届出等の簡素化を図り、あわせて住民に関する記録の適正な管理を図るため、住民に関する記録を正確かつ統一的に行う住民基本台帳の制度を定め、もつて住民の利便を増進するとともに、国及び地方公共団体の行政の合理化に資することを目的とする。</w:t>
      </w:r>
    </w:p>
    <w:p w14:paraId="130D5C5B" w14:textId="77777777" w:rsidR="009270B9" w:rsidRPr="00300D35" w:rsidRDefault="009270B9" w:rsidP="009270B9">
      <w:pPr>
        <w:autoSpaceDE w:val="0"/>
        <w:autoSpaceDN w:val="0"/>
        <w:adjustRightInd w:val="0"/>
        <w:ind w:leftChars="400" w:left="1060" w:hangingChars="100" w:hanging="220"/>
        <w:rPr>
          <w:rFonts w:asciiTheme="minorEastAsia" w:hAnsiTheme="minorEastAsia"/>
          <w:sz w:val="22"/>
          <w:szCs w:val="22"/>
        </w:rPr>
      </w:pPr>
      <w:r w:rsidRPr="00300D35">
        <w:rPr>
          <w:rFonts w:asciiTheme="minorEastAsia" w:hAnsiTheme="minorEastAsia" w:hint="eastAsia"/>
          <w:sz w:val="22"/>
          <w:szCs w:val="22"/>
        </w:rPr>
        <w:t>（本人等の請求による住民票の写し等の交付）</w:t>
      </w:r>
    </w:p>
    <w:p w14:paraId="029CBE44" w14:textId="3AC914B6" w:rsidR="009270B9" w:rsidRPr="00300D35" w:rsidRDefault="009270B9" w:rsidP="009270B9">
      <w:pPr>
        <w:autoSpaceDE w:val="0"/>
        <w:autoSpaceDN w:val="0"/>
        <w:adjustRightInd w:val="0"/>
        <w:ind w:leftChars="400" w:left="1060" w:hangingChars="100" w:hanging="220"/>
        <w:rPr>
          <w:rFonts w:asciiTheme="minorEastAsia" w:hAnsiTheme="minorEastAsia"/>
          <w:sz w:val="22"/>
          <w:szCs w:val="22"/>
        </w:rPr>
      </w:pPr>
      <w:r w:rsidRPr="00300D35">
        <w:rPr>
          <w:rFonts w:asciiTheme="minorEastAsia" w:hAnsiTheme="minorEastAsia" w:hint="eastAsia"/>
          <w:sz w:val="22"/>
          <w:szCs w:val="22"/>
        </w:rPr>
        <w:t>第12条　市町村が備える住民基本台帳に記録されている者（当該市町村の市町村長がその者が属していた世帯について世帯を単位とする住民票を作成している場合にあっては、当該住民票から除かれた者（その者に係る全部の記載が市町村長の過誤によっ</w:t>
      </w:r>
      <w:r w:rsidR="001E475A" w:rsidRPr="00300D35">
        <w:rPr>
          <w:rFonts w:asciiTheme="minorEastAsia" w:hAnsiTheme="minorEastAsia" w:hint="eastAsia"/>
          <w:sz w:val="22"/>
          <w:szCs w:val="22"/>
        </w:rPr>
        <w:t>てされ、かつ、当該記載が消除された者を除く。）を含む。次条第１</w:t>
      </w:r>
      <w:r w:rsidRPr="00300D35">
        <w:rPr>
          <w:rFonts w:asciiTheme="minorEastAsia" w:hAnsiTheme="minorEastAsia" w:hint="eastAsia"/>
          <w:sz w:val="22"/>
          <w:szCs w:val="22"/>
        </w:rPr>
        <w:t>項において同じ。）は、当該市町村の市町村長に</w:t>
      </w:r>
      <w:r w:rsidR="001E475A" w:rsidRPr="00300D35">
        <w:rPr>
          <w:rFonts w:asciiTheme="minorEastAsia" w:hAnsiTheme="minorEastAsia" w:hint="eastAsia"/>
          <w:sz w:val="22"/>
          <w:szCs w:val="22"/>
        </w:rPr>
        <w:t>対し、自己又は自己と同一の世帯に属する者に係る住民票の写し（第６条第３</w:t>
      </w:r>
      <w:r w:rsidRPr="00300D35">
        <w:rPr>
          <w:rFonts w:asciiTheme="minorEastAsia" w:hAnsiTheme="minorEastAsia" w:hint="eastAsia"/>
          <w:sz w:val="22"/>
          <w:szCs w:val="22"/>
        </w:rPr>
        <w:t>項</w:t>
      </w:r>
      <w:r w:rsidR="001E475A" w:rsidRPr="00300D35">
        <w:rPr>
          <w:rFonts w:asciiTheme="minorEastAsia" w:hAnsiTheme="minorEastAsia" w:hint="eastAsia"/>
          <w:sz w:val="22"/>
          <w:szCs w:val="22"/>
        </w:rPr>
        <w:t>の規定により磁気ディスクをもっ</w:t>
      </w:r>
      <w:r w:rsidRPr="00300D35">
        <w:rPr>
          <w:rFonts w:asciiTheme="minorEastAsia" w:hAnsiTheme="minorEastAsia" w:hint="eastAsia"/>
          <w:sz w:val="22"/>
          <w:szCs w:val="22"/>
        </w:rPr>
        <w:t>て住民票を調製している市町村にあっては、当該住民票に記録されている事項を記載した書類。以下同じ。）又は住民票に記載をした事項に関する証明書（以下「住民票記載事項証明書」という。）の交付を請求することができる。</w:t>
      </w:r>
    </w:p>
    <w:p w14:paraId="523BFAD0" w14:textId="77777777" w:rsidR="009270B9" w:rsidRPr="00300D35" w:rsidRDefault="009270B9" w:rsidP="009270B9">
      <w:pPr>
        <w:autoSpaceDE w:val="0"/>
        <w:autoSpaceDN w:val="0"/>
        <w:adjustRightInd w:val="0"/>
        <w:ind w:leftChars="400" w:left="1060" w:hangingChars="100" w:hanging="220"/>
        <w:rPr>
          <w:rFonts w:asciiTheme="minorEastAsia" w:hAnsiTheme="minorEastAsia"/>
          <w:sz w:val="22"/>
          <w:szCs w:val="22"/>
        </w:rPr>
      </w:pPr>
      <w:r w:rsidRPr="00300D35">
        <w:rPr>
          <w:rFonts w:asciiTheme="minorEastAsia" w:hAnsiTheme="minorEastAsia" w:hint="eastAsia"/>
          <w:sz w:val="22"/>
          <w:szCs w:val="22"/>
        </w:rPr>
        <w:t>２　前項の規定による請求は、総務省令で定めるところにより、次に掲げる事項を明らかにしてしなければならない。</w:t>
      </w:r>
    </w:p>
    <w:p w14:paraId="6211DBAC" w14:textId="77777777" w:rsidR="009270B9" w:rsidRPr="00300D35" w:rsidRDefault="009270B9" w:rsidP="00F83F1F">
      <w:pPr>
        <w:autoSpaceDE w:val="0"/>
        <w:autoSpaceDN w:val="0"/>
        <w:adjustRightInd w:val="0"/>
        <w:ind w:leftChars="500" w:left="1050"/>
        <w:rPr>
          <w:rFonts w:asciiTheme="minorEastAsia" w:hAnsiTheme="minorEastAsia"/>
          <w:sz w:val="22"/>
          <w:szCs w:val="22"/>
        </w:rPr>
      </w:pPr>
      <w:r w:rsidRPr="00300D35">
        <w:rPr>
          <w:rFonts w:asciiTheme="minorEastAsia" w:hAnsiTheme="minorEastAsia" w:hint="eastAsia"/>
          <w:sz w:val="22"/>
          <w:szCs w:val="22"/>
        </w:rPr>
        <w:t>一　当該請求をする者の氏名及び住所</w:t>
      </w:r>
    </w:p>
    <w:p w14:paraId="62254BB8" w14:textId="01356BC6" w:rsidR="009270B9" w:rsidRPr="00300D35" w:rsidRDefault="001E475A" w:rsidP="00F83F1F">
      <w:pPr>
        <w:autoSpaceDE w:val="0"/>
        <w:autoSpaceDN w:val="0"/>
        <w:adjustRightInd w:val="0"/>
        <w:ind w:leftChars="500" w:left="1270" w:hangingChars="100" w:hanging="220"/>
        <w:rPr>
          <w:rFonts w:asciiTheme="minorEastAsia" w:hAnsiTheme="minorEastAsia"/>
          <w:sz w:val="22"/>
          <w:szCs w:val="22"/>
        </w:rPr>
      </w:pPr>
      <w:r w:rsidRPr="00300D35">
        <w:rPr>
          <w:rFonts w:asciiTheme="minorEastAsia" w:hAnsiTheme="minorEastAsia" w:hint="eastAsia"/>
          <w:sz w:val="22"/>
          <w:szCs w:val="22"/>
        </w:rPr>
        <w:t>二　現に請求の任に当たっ</w:t>
      </w:r>
      <w:r w:rsidR="009270B9" w:rsidRPr="00300D35">
        <w:rPr>
          <w:rFonts w:asciiTheme="minorEastAsia" w:hAnsiTheme="minorEastAsia" w:hint="eastAsia"/>
          <w:sz w:val="22"/>
          <w:szCs w:val="22"/>
        </w:rPr>
        <w:t>ている者が、請求をする者の代理人であると</w:t>
      </w:r>
      <w:r w:rsidRPr="00300D35">
        <w:rPr>
          <w:rFonts w:asciiTheme="minorEastAsia" w:hAnsiTheme="minorEastAsia" w:hint="eastAsia"/>
          <w:sz w:val="22"/>
          <w:szCs w:val="22"/>
        </w:rPr>
        <w:t>きその他請求をする者と異なる者であるときは、当該請求の任に当たっ</w:t>
      </w:r>
      <w:r w:rsidR="009270B9" w:rsidRPr="00300D35">
        <w:rPr>
          <w:rFonts w:asciiTheme="minorEastAsia" w:hAnsiTheme="minorEastAsia" w:hint="eastAsia"/>
          <w:sz w:val="22"/>
          <w:szCs w:val="22"/>
        </w:rPr>
        <w:t>ている者の氏名及び住所</w:t>
      </w:r>
    </w:p>
    <w:p w14:paraId="4BD6C3CF" w14:textId="77777777" w:rsidR="009270B9" w:rsidRPr="00300D35" w:rsidRDefault="009270B9" w:rsidP="00F83F1F">
      <w:pPr>
        <w:autoSpaceDE w:val="0"/>
        <w:autoSpaceDN w:val="0"/>
        <w:adjustRightInd w:val="0"/>
        <w:ind w:leftChars="500" w:left="1050"/>
        <w:rPr>
          <w:rFonts w:asciiTheme="minorEastAsia" w:hAnsiTheme="minorEastAsia"/>
          <w:sz w:val="22"/>
          <w:szCs w:val="22"/>
        </w:rPr>
      </w:pPr>
      <w:r w:rsidRPr="00300D35">
        <w:rPr>
          <w:rFonts w:asciiTheme="minorEastAsia" w:hAnsiTheme="minorEastAsia" w:hint="eastAsia"/>
          <w:sz w:val="22"/>
          <w:szCs w:val="22"/>
        </w:rPr>
        <w:t>三　当該請求の対象とする者の氏名</w:t>
      </w:r>
    </w:p>
    <w:p w14:paraId="0922C09B" w14:textId="4B7A6A1D" w:rsidR="009270B9" w:rsidRPr="00300D35" w:rsidRDefault="009270B9" w:rsidP="00F83F1F">
      <w:pPr>
        <w:autoSpaceDE w:val="0"/>
        <w:autoSpaceDN w:val="0"/>
        <w:adjustRightInd w:val="0"/>
        <w:ind w:leftChars="500" w:left="1050"/>
        <w:rPr>
          <w:rFonts w:asciiTheme="minorEastAsia" w:hAnsiTheme="minorEastAsia"/>
          <w:sz w:val="22"/>
          <w:szCs w:val="22"/>
        </w:rPr>
      </w:pPr>
      <w:r w:rsidRPr="00300D35">
        <w:rPr>
          <w:rFonts w:asciiTheme="minorEastAsia" w:hAnsiTheme="minorEastAsia" w:hint="eastAsia"/>
          <w:sz w:val="22"/>
          <w:szCs w:val="22"/>
        </w:rPr>
        <w:t>四　前３号に掲げるもののほか、総務省令で定める事項</w:t>
      </w:r>
    </w:p>
    <w:p w14:paraId="1543BD13" w14:textId="2D73C5D4" w:rsidR="009270B9" w:rsidRPr="00300D35" w:rsidRDefault="009270B9" w:rsidP="009270B9">
      <w:pPr>
        <w:autoSpaceDE w:val="0"/>
        <w:autoSpaceDN w:val="0"/>
        <w:adjustRightInd w:val="0"/>
        <w:ind w:leftChars="400" w:left="1060" w:hangingChars="100" w:hanging="220"/>
        <w:rPr>
          <w:rFonts w:asciiTheme="minorEastAsia" w:hAnsiTheme="minorEastAsia"/>
          <w:sz w:val="22"/>
          <w:szCs w:val="22"/>
        </w:rPr>
      </w:pPr>
      <w:r w:rsidRPr="00300D35">
        <w:rPr>
          <w:rFonts w:asciiTheme="minorEastAsia" w:hAnsiTheme="minorEastAsia" w:hint="eastAsia"/>
          <w:sz w:val="22"/>
          <w:szCs w:val="22"/>
        </w:rPr>
        <w:t>３　第１</w:t>
      </w:r>
      <w:r w:rsidR="001E475A" w:rsidRPr="00300D35">
        <w:rPr>
          <w:rFonts w:asciiTheme="minorEastAsia" w:hAnsiTheme="minorEastAsia" w:hint="eastAsia"/>
          <w:sz w:val="22"/>
          <w:szCs w:val="22"/>
        </w:rPr>
        <w:t>項の規定による請求をする場合において、現に請求の任に当たっている者は、市町村長に対し、個人番号カード（番号利用法</w:t>
      </w:r>
      <w:r w:rsidR="002464CF" w:rsidRPr="00300D35">
        <w:rPr>
          <w:rFonts w:asciiTheme="minorEastAsia" w:hAnsiTheme="minorEastAsia" w:hint="eastAsia"/>
          <w:sz w:val="22"/>
          <w:szCs w:val="22"/>
        </w:rPr>
        <w:t>〔行政手続における特定の個人を識別するための番号の利用等に関する法律〕</w:t>
      </w:r>
      <w:r w:rsidR="001E475A" w:rsidRPr="00300D35">
        <w:rPr>
          <w:rFonts w:asciiTheme="minorEastAsia" w:hAnsiTheme="minorEastAsia" w:hint="eastAsia"/>
          <w:sz w:val="22"/>
          <w:szCs w:val="22"/>
        </w:rPr>
        <w:t>第２条第７</w:t>
      </w:r>
      <w:r w:rsidRPr="00300D35">
        <w:rPr>
          <w:rFonts w:asciiTheme="minorEastAsia" w:hAnsiTheme="minorEastAsia" w:hint="eastAsia"/>
          <w:sz w:val="22"/>
          <w:szCs w:val="22"/>
        </w:rPr>
        <w:t>項に規定する個人番号カードをいう。以下同じ。）を提示</w:t>
      </w:r>
      <w:r w:rsidR="001E475A" w:rsidRPr="00300D35">
        <w:rPr>
          <w:rFonts w:asciiTheme="minorEastAsia" w:hAnsiTheme="minorEastAsia" w:hint="eastAsia"/>
          <w:sz w:val="22"/>
          <w:szCs w:val="22"/>
        </w:rPr>
        <w:t>する方法その他の総務省令で定める方法により、当該請求の任に当たっ</w:t>
      </w:r>
      <w:r w:rsidRPr="00300D35">
        <w:rPr>
          <w:rFonts w:asciiTheme="minorEastAsia" w:hAnsiTheme="minorEastAsia" w:hint="eastAsia"/>
          <w:sz w:val="22"/>
          <w:szCs w:val="22"/>
        </w:rPr>
        <w:t>ている者が本人であることを明らかにしなければならない。</w:t>
      </w:r>
      <w:r w:rsidR="002464CF" w:rsidRPr="00300D35">
        <w:rPr>
          <w:rFonts w:asciiTheme="minorEastAsia" w:hAnsiTheme="minorEastAsia" w:hint="eastAsia"/>
          <w:sz w:val="22"/>
          <w:szCs w:val="22"/>
        </w:rPr>
        <w:t>（〔〕内審査会補足）</w:t>
      </w:r>
    </w:p>
    <w:p w14:paraId="62B92F4F" w14:textId="4B73BF21" w:rsidR="009270B9" w:rsidRPr="00300D35" w:rsidRDefault="009270B9" w:rsidP="009270B9">
      <w:pPr>
        <w:autoSpaceDE w:val="0"/>
        <w:autoSpaceDN w:val="0"/>
        <w:adjustRightInd w:val="0"/>
        <w:ind w:leftChars="400" w:left="1060" w:hangingChars="100" w:hanging="220"/>
        <w:rPr>
          <w:rFonts w:asciiTheme="minorEastAsia" w:hAnsiTheme="minorEastAsia"/>
          <w:sz w:val="22"/>
          <w:szCs w:val="22"/>
        </w:rPr>
      </w:pPr>
      <w:r w:rsidRPr="00300D35">
        <w:rPr>
          <w:rFonts w:asciiTheme="minorEastAsia" w:hAnsiTheme="minorEastAsia" w:hint="eastAsia"/>
          <w:sz w:val="22"/>
          <w:szCs w:val="22"/>
        </w:rPr>
        <w:t>４～５　（略）</w:t>
      </w:r>
    </w:p>
    <w:p w14:paraId="69BF91E3" w14:textId="5203363C" w:rsidR="009270B9" w:rsidRPr="00300D35" w:rsidRDefault="001E475A" w:rsidP="009270B9">
      <w:pPr>
        <w:autoSpaceDE w:val="0"/>
        <w:autoSpaceDN w:val="0"/>
        <w:adjustRightInd w:val="0"/>
        <w:ind w:leftChars="400" w:left="1060" w:hangingChars="100" w:hanging="220"/>
        <w:rPr>
          <w:rFonts w:asciiTheme="minorEastAsia" w:hAnsiTheme="minorEastAsia"/>
          <w:sz w:val="22"/>
          <w:szCs w:val="22"/>
        </w:rPr>
      </w:pPr>
      <w:r w:rsidRPr="00300D35">
        <w:rPr>
          <w:rFonts w:asciiTheme="minorEastAsia" w:hAnsiTheme="minorEastAsia" w:hint="eastAsia"/>
          <w:sz w:val="22"/>
          <w:szCs w:val="22"/>
        </w:rPr>
        <w:t>６　市町村長は、第１</w:t>
      </w:r>
      <w:r w:rsidR="009270B9" w:rsidRPr="00300D35">
        <w:rPr>
          <w:rFonts w:asciiTheme="minorEastAsia" w:hAnsiTheme="minorEastAsia" w:hint="eastAsia"/>
          <w:sz w:val="22"/>
          <w:szCs w:val="22"/>
        </w:rPr>
        <w:t>項の規定による請求が不当な目的によることが明らかなときは、これを拒むことができる。</w:t>
      </w:r>
    </w:p>
    <w:p w14:paraId="46C18B59" w14:textId="104F8E8F" w:rsidR="009270B9" w:rsidRPr="00300D35" w:rsidRDefault="009270B9" w:rsidP="009270B9">
      <w:pPr>
        <w:autoSpaceDE w:val="0"/>
        <w:autoSpaceDN w:val="0"/>
        <w:adjustRightInd w:val="0"/>
        <w:ind w:leftChars="400" w:left="1060" w:hangingChars="100" w:hanging="220"/>
        <w:rPr>
          <w:rFonts w:asciiTheme="minorEastAsia" w:hAnsiTheme="minorEastAsia"/>
          <w:sz w:val="22"/>
          <w:szCs w:val="22"/>
        </w:rPr>
      </w:pPr>
      <w:r w:rsidRPr="00300D35">
        <w:rPr>
          <w:rFonts w:asciiTheme="minorEastAsia" w:hAnsiTheme="minorEastAsia" w:hint="eastAsia"/>
          <w:sz w:val="22"/>
          <w:szCs w:val="22"/>
        </w:rPr>
        <w:t>７　（略）</w:t>
      </w:r>
    </w:p>
    <w:p w14:paraId="47EFC703" w14:textId="77777777" w:rsidR="00822AAC" w:rsidRPr="00300D35" w:rsidRDefault="00822AAC" w:rsidP="00822AAC">
      <w:pPr>
        <w:autoSpaceDE w:val="0"/>
        <w:autoSpaceDN w:val="0"/>
        <w:adjustRightInd w:val="0"/>
        <w:ind w:leftChars="400" w:left="1060" w:hangingChars="100" w:hanging="220"/>
        <w:rPr>
          <w:rFonts w:asciiTheme="minorEastAsia" w:hAnsiTheme="minorEastAsia"/>
          <w:sz w:val="22"/>
          <w:szCs w:val="22"/>
        </w:rPr>
      </w:pPr>
      <w:r w:rsidRPr="00300D35">
        <w:rPr>
          <w:rFonts w:asciiTheme="minorEastAsia" w:hAnsiTheme="minorEastAsia" w:hint="eastAsia"/>
          <w:sz w:val="22"/>
          <w:szCs w:val="22"/>
        </w:rPr>
        <w:t>（戸籍の附票の写しの交付）</w:t>
      </w:r>
    </w:p>
    <w:p w14:paraId="54B29F0C" w14:textId="7D242DAD" w:rsidR="00822AAC" w:rsidRPr="00300D35" w:rsidRDefault="00C31E46" w:rsidP="00822AAC">
      <w:pPr>
        <w:autoSpaceDE w:val="0"/>
        <w:autoSpaceDN w:val="0"/>
        <w:adjustRightInd w:val="0"/>
        <w:ind w:leftChars="400" w:left="1060" w:hangingChars="100" w:hanging="220"/>
        <w:rPr>
          <w:rFonts w:asciiTheme="minorEastAsia" w:hAnsiTheme="minorEastAsia"/>
          <w:sz w:val="22"/>
          <w:szCs w:val="22"/>
        </w:rPr>
      </w:pPr>
      <w:r w:rsidRPr="00300D35">
        <w:rPr>
          <w:rFonts w:asciiTheme="minorEastAsia" w:hAnsiTheme="minorEastAsia" w:hint="eastAsia"/>
          <w:noProof/>
          <w:sz w:val="22"/>
          <w:szCs w:val="22"/>
        </w:rPr>
        <w:lastRenderedPageBreak/>
        <mc:AlternateContent>
          <mc:Choice Requires="wps">
            <w:drawing>
              <wp:anchor distT="0" distB="0" distL="114300" distR="114300" simplePos="0" relativeHeight="251664384" behindDoc="0" locked="0" layoutInCell="1" allowOverlap="1" wp14:anchorId="5FFCAE08" wp14:editId="08D47DF8">
                <wp:simplePos x="0" y="0"/>
                <wp:positionH relativeFrom="column">
                  <wp:posOffset>405104</wp:posOffset>
                </wp:positionH>
                <wp:positionV relativeFrom="paragraph">
                  <wp:posOffset>-48825</wp:posOffset>
                </wp:positionV>
                <wp:extent cx="5258435" cy="4503288"/>
                <wp:effectExtent l="0" t="0" r="18415" b="12065"/>
                <wp:wrapNone/>
                <wp:docPr id="3" name="正方形/長方形 3"/>
                <wp:cNvGraphicFramePr/>
                <a:graphic xmlns:a="http://schemas.openxmlformats.org/drawingml/2006/main">
                  <a:graphicData uri="http://schemas.microsoft.com/office/word/2010/wordprocessingShape">
                    <wps:wsp>
                      <wps:cNvSpPr/>
                      <wps:spPr>
                        <a:xfrm>
                          <a:off x="0" y="0"/>
                          <a:ext cx="5258435" cy="450328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90FAB" id="正方形/長方形 3" o:spid="_x0000_s1026" style="position:absolute;left:0;text-align:left;margin-left:31.9pt;margin-top:-3.85pt;width:414.05pt;height:35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" filled="f" strokecolor="#1f4d78 [1604]" strokeweight="1pt"/>
            </w:pict>
          </mc:Fallback>
        </mc:AlternateContent>
      </w:r>
      <w:r w:rsidR="00822AAC" w:rsidRPr="00300D35">
        <w:rPr>
          <w:rFonts w:asciiTheme="minorEastAsia" w:hAnsiTheme="minorEastAsia" w:hint="eastAsia"/>
          <w:sz w:val="22"/>
          <w:szCs w:val="22"/>
        </w:rPr>
        <w:t>第20条　市町村が備える戸籍の附票に記録されている者（当該戸籍の附票から除かれた者（その者に係る全部の記載が市町村長の過誤によってされ、かつ、当該記載が消除された者を除く。）を含む。次項において同じ。）又はその配偶者、直系尊属若しくは直系卑属は、当該市町村の市町村長に対し、これらの者に係</w:t>
      </w:r>
      <w:r w:rsidR="001E475A" w:rsidRPr="00300D35">
        <w:rPr>
          <w:rFonts w:asciiTheme="minorEastAsia" w:hAnsiTheme="minorEastAsia" w:hint="eastAsia"/>
          <w:sz w:val="22"/>
          <w:szCs w:val="22"/>
        </w:rPr>
        <w:t>る戸籍の附票の写し（第16条第２</w:t>
      </w:r>
      <w:r w:rsidR="00822AAC" w:rsidRPr="00300D35">
        <w:rPr>
          <w:rFonts w:asciiTheme="minorEastAsia" w:hAnsiTheme="minorEastAsia" w:hint="eastAsia"/>
          <w:sz w:val="22"/>
          <w:szCs w:val="22"/>
        </w:rPr>
        <w:t>項の規定により磁気ディスクをもつて戸籍の附票を調製している市町村にあっては</w:t>
      </w:r>
      <w:r w:rsidR="001E475A" w:rsidRPr="00300D35">
        <w:rPr>
          <w:rFonts w:asciiTheme="minorEastAsia" w:hAnsiTheme="minorEastAsia" w:hint="eastAsia"/>
          <w:sz w:val="22"/>
          <w:szCs w:val="22"/>
        </w:rPr>
        <w:t>、当該戸籍の附票に記録されている事項を記載した書類。次項及び第３項並びに第46条第２</w:t>
      </w:r>
      <w:r w:rsidR="00822AAC" w:rsidRPr="00300D35">
        <w:rPr>
          <w:rFonts w:asciiTheme="minorEastAsia" w:hAnsiTheme="minorEastAsia" w:hint="eastAsia"/>
          <w:sz w:val="22"/>
          <w:szCs w:val="22"/>
        </w:rPr>
        <w:t>号において同じ。）の交付を請求することができる。</w:t>
      </w:r>
    </w:p>
    <w:p w14:paraId="638C6AD8" w14:textId="4FF199D8" w:rsidR="00822AAC" w:rsidRPr="00300D35" w:rsidRDefault="00822AAC" w:rsidP="00822AAC">
      <w:pPr>
        <w:autoSpaceDE w:val="0"/>
        <w:autoSpaceDN w:val="0"/>
        <w:adjustRightInd w:val="0"/>
        <w:ind w:leftChars="400" w:left="1060" w:hangingChars="100" w:hanging="220"/>
        <w:rPr>
          <w:rFonts w:asciiTheme="minorEastAsia" w:hAnsiTheme="minorEastAsia"/>
          <w:sz w:val="22"/>
          <w:szCs w:val="22"/>
        </w:rPr>
      </w:pPr>
      <w:r w:rsidRPr="00300D35">
        <w:rPr>
          <w:rFonts w:asciiTheme="minorEastAsia" w:hAnsiTheme="minorEastAsia" w:hint="eastAsia"/>
          <w:sz w:val="22"/>
          <w:szCs w:val="22"/>
        </w:rPr>
        <w:t>２～４　（略）</w:t>
      </w:r>
    </w:p>
    <w:p w14:paraId="571CBBC5" w14:textId="42C3A85D" w:rsidR="009270B9" w:rsidRPr="00300D35" w:rsidRDefault="001E475A" w:rsidP="00822AAC">
      <w:pPr>
        <w:autoSpaceDE w:val="0"/>
        <w:autoSpaceDN w:val="0"/>
        <w:adjustRightInd w:val="0"/>
        <w:ind w:leftChars="400" w:left="1060" w:hangingChars="100" w:hanging="220"/>
        <w:rPr>
          <w:rFonts w:asciiTheme="minorEastAsia" w:hAnsiTheme="minorEastAsia"/>
          <w:sz w:val="22"/>
          <w:szCs w:val="22"/>
        </w:rPr>
      </w:pPr>
      <w:r w:rsidRPr="00300D35">
        <w:rPr>
          <w:rFonts w:asciiTheme="minorEastAsia" w:hAnsiTheme="minorEastAsia" w:hint="eastAsia"/>
          <w:sz w:val="22"/>
          <w:szCs w:val="22"/>
        </w:rPr>
        <w:t>５　第12条第２項から第７項までの規定は第１項の請求について、第12条の２第２項から第５項までの規定は第２項の請求について、第12条の３第４項から第９項までの規定は前２</w:t>
      </w:r>
      <w:r w:rsidR="00822AAC" w:rsidRPr="00300D35">
        <w:rPr>
          <w:rFonts w:asciiTheme="minorEastAsia" w:hAnsiTheme="minorEastAsia" w:hint="eastAsia"/>
          <w:sz w:val="22"/>
          <w:szCs w:val="22"/>
        </w:rPr>
        <w:t>項の申出について、それぞれ準用する。この場合において、これらの規定中「総務省令」とあるのは「総務省令・法務省令」と、「住民票の写し又は住民票記載事項証明書」とあるのは「戸籍の附票の写し」と読み替えるほか、次の表の上欄に掲げる規定中同表の中欄に掲げる字句は、それぞれ同表の下欄に掲げる字句に読み替えるものとする。</w:t>
      </w:r>
    </w:p>
    <w:p w14:paraId="433E4A71" w14:textId="480D056C" w:rsidR="00822AAC" w:rsidRPr="00300D35" w:rsidRDefault="00822AAC" w:rsidP="00822AAC">
      <w:pPr>
        <w:autoSpaceDE w:val="0"/>
        <w:autoSpaceDN w:val="0"/>
        <w:adjustRightInd w:val="0"/>
        <w:ind w:leftChars="400" w:left="1060" w:hangingChars="100" w:hanging="220"/>
        <w:rPr>
          <w:rFonts w:asciiTheme="minorEastAsia" w:hAnsiTheme="minorEastAsia"/>
          <w:sz w:val="22"/>
          <w:szCs w:val="22"/>
        </w:rPr>
      </w:pPr>
      <w:r w:rsidRPr="00300D35">
        <w:rPr>
          <w:rFonts w:asciiTheme="minorEastAsia" w:hAnsiTheme="minorEastAsia" w:hint="eastAsia"/>
          <w:sz w:val="22"/>
          <w:szCs w:val="22"/>
        </w:rPr>
        <w:t xml:space="preserve">　　表　（略）</w:t>
      </w:r>
    </w:p>
    <w:p w14:paraId="57737AAE" w14:textId="77777777" w:rsidR="0002069B" w:rsidRPr="00300D35" w:rsidRDefault="0002069B" w:rsidP="0002069B">
      <w:pPr>
        <w:autoSpaceDE w:val="0"/>
        <w:autoSpaceDN w:val="0"/>
        <w:adjustRightInd w:val="0"/>
        <w:ind w:leftChars="400" w:left="1060" w:hangingChars="100" w:hanging="220"/>
        <w:rPr>
          <w:rFonts w:asciiTheme="minorEastAsia" w:hAnsiTheme="minorEastAsia"/>
          <w:bCs/>
          <w:sz w:val="22"/>
          <w:szCs w:val="22"/>
        </w:rPr>
      </w:pPr>
      <w:r w:rsidRPr="00300D35">
        <w:rPr>
          <w:rFonts w:asciiTheme="minorEastAsia" w:hAnsiTheme="minorEastAsia" w:hint="eastAsia"/>
          <w:bCs/>
          <w:sz w:val="22"/>
          <w:szCs w:val="22"/>
        </w:rPr>
        <w:t>（行政手続法の適用除外）</w:t>
      </w:r>
    </w:p>
    <w:p w14:paraId="3695E829" w14:textId="615216B1" w:rsidR="0002069B" w:rsidRPr="00300D35" w:rsidRDefault="0002069B" w:rsidP="0002069B">
      <w:pPr>
        <w:autoSpaceDE w:val="0"/>
        <w:autoSpaceDN w:val="0"/>
        <w:adjustRightInd w:val="0"/>
        <w:ind w:leftChars="400" w:left="1060" w:hangingChars="100" w:hanging="220"/>
        <w:rPr>
          <w:rFonts w:asciiTheme="minorEastAsia" w:hAnsiTheme="minorEastAsia"/>
          <w:sz w:val="22"/>
          <w:szCs w:val="22"/>
        </w:rPr>
      </w:pPr>
      <w:r w:rsidRPr="00300D35">
        <w:rPr>
          <w:rFonts w:asciiTheme="minorEastAsia" w:hAnsiTheme="minorEastAsia"/>
          <w:bCs/>
          <w:sz w:val="22"/>
          <w:szCs w:val="22"/>
        </w:rPr>
        <w:t>第</w:t>
      </w:r>
      <w:r w:rsidRPr="00300D35">
        <w:rPr>
          <w:rFonts w:asciiTheme="minorEastAsia" w:hAnsiTheme="minorEastAsia" w:hint="eastAsia"/>
          <w:bCs/>
          <w:sz w:val="22"/>
          <w:szCs w:val="22"/>
        </w:rPr>
        <w:t>32</w:t>
      </w:r>
      <w:r w:rsidRPr="00300D35">
        <w:rPr>
          <w:rFonts w:asciiTheme="minorEastAsia" w:hAnsiTheme="minorEastAsia"/>
          <w:bCs/>
          <w:sz w:val="22"/>
          <w:szCs w:val="22"/>
        </w:rPr>
        <w:t>条</w:t>
      </w:r>
      <w:r w:rsidRPr="00300D35">
        <w:rPr>
          <w:rFonts w:asciiTheme="minorEastAsia" w:hAnsiTheme="minorEastAsia" w:hint="eastAsia"/>
          <w:sz w:val="22"/>
          <w:szCs w:val="22"/>
        </w:rPr>
        <w:t xml:space="preserve">　この</w:t>
      </w:r>
      <w:r w:rsidR="004B2F5B" w:rsidRPr="00300D35">
        <w:rPr>
          <w:rFonts w:asciiTheme="minorEastAsia" w:hAnsiTheme="minorEastAsia" w:hint="eastAsia"/>
          <w:sz w:val="22"/>
          <w:szCs w:val="22"/>
        </w:rPr>
        <w:t>法律の規定により市町村長がする処分については、行政手続法（平成５年法律第88号）第２章及び第３</w:t>
      </w:r>
      <w:r w:rsidRPr="00300D35">
        <w:rPr>
          <w:rFonts w:asciiTheme="minorEastAsia" w:hAnsiTheme="minorEastAsia" w:hint="eastAsia"/>
          <w:sz w:val="22"/>
          <w:szCs w:val="22"/>
        </w:rPr>
        <w:t>章の規定は、適用しない。</w:t>
      </w:r>
    </w:p>
    <w:p w14:paraId="2F867604" w14:textId="1C14A993" w:rsidR="001E475A" w:rsidRPr="00300D35" w:rsidRDefault="001E475A" w:rsidP="001E475A">
      <w:pPr>
        <w:autoSpaceDE w:val="0"/>
        <w:autoSpaceDN w:val="0"/>
        <w:adjustRightInd w:val="0"/>
        <w:ind w:left="440" w:hangingChars="200" w:hanging="440"/>
        <w:rPr>
          <w:rFonts w:asciiTheme="minorEastAsia" w:hAnsiTheme="minorEastAsia"/>
          <w:sz w:val="22"/>
          <w:szCs w:val="22"/>
        </w:rPr>
      </w:pPr>
      <w:r w:rsidRPr="00300D35">
        <w:rPr>
          <w:rFonts w:asciiTheme="minorEastAsia" w:hAnsiTheme="minorEastAsia" w:hint="eastAsia"/>
          <w:sz w:val="22"/>
          <w:szCs w:val="22"/>
        </w:rPr>
        <w:t xml:space="preserve">　　</w:t>
      </w:r>
      <w:r w:rsidR="00A950A5" w:rsidRPr="00300D35">
        <w:rPr>
          <w:rFonts w:asciiTheme="minorEastAsia" w:hAnsiTheme="minorEastAsia" w:hint="eastAsia"/>
          <w:sz w:val="22"/>
          <w:szCs w:val="22"/>
        </w:rPr>
        <w:t>（２）</w:t>
      </w:r>
      <w:r w:rsidRPr="00300D35">
        <w:rPr>
          <w:rFonts w:asciiTheme="minorEastAsia" w:hAnsiTheme="minorEastAsia" w:hint="eastAsia"/>
          <w:sz w:val="22"/>
          <w:szCs w:val="22"/>
        </w:rPr>
        <w:t>配偶者からの暴力の防止及び被害者の保護等に関する法律</w:t>
      </w:r>
    </w:p>
    <w:p w14:paraId="546A54AA" w14:textId="126A0D1E" w:rsidR="001E475A" w:rsidRPr="00300D35" w:rsidRDefault="001E475A" w:rsidP="001E475A">
      <w:pPr>
        <w:autoSpaceDE w:val="0"/>
        <w:autoSpaceDN w:val="0"/>
        <w:adjustRightInd w:val="0"/>
        <w:ind w:left="660" w:hangingChars="300" w:hanging="660"/>
        <w:rPr>
          <w:rFonts w:asciiTheme="minorEastAsia" w:hAnsiTheme="minorEastAsia"/>
          <w:sz w:val="22"/>
          <w:szCs w:val="22"/>
        </w:rPr>
      </w:pPr>
      <w:r w:rsidRPr="00300D35">
        <w:rPr>
          <w:rFonts w:asciiTheme="minorEastAsia" w:hAnsiTheme="minorEastAsia" w:hint="eastAsia"/>
          <w:sz w:val="22"/>
          <w:szCs w:val="22"/>
        </w:rPr>
        <w:t xml:space="preserve">　　　　本件に関係する法律として、配偶者からの暴力の防止及び被害者の保護等に関する法律</w:t>
      </w:r>
      <w:r w:rsidR="00343B83" w:rsidRPr="00300D35">
        <w:rPr>
          <w:rFonts w:asciiTheme="minorEastAsia" w:hAnsiTheme="minorEastAsia" w:hint="eastAsia"/>
          <w:sz w:val="22"/>
          <w:szCs w:val="22"/>
        </w:rPr>
        <w:t>（平成</w:t>
      </w:r>
      <w:r w:rsidR="00343B83" w:rsidRPr="00300D35">
        <w:rPr>
          <w:rFonts w:asciiTheme="minorEastAsia" w:hAnsiTheme="minorEastAsia"/>
          <w:sz w:val="22"/>
          <w:szCs w:val="22"/>
        </w:rPr>
        <w:t>13</w:t>
      </w:r>
      <w:r w:rsidR="00343B83" w:rsidRPr="00300D35">
        <w:rPr>
          <w:rFonts w:asciiTheme="minorEastAsia" w:hAnsiTheme="minorEastAsia" w:hint="eastAsia"/>
          <w:sz w:val="22"/>
          <w:szCs w:val="22"/>
        </w:rPr>
        <w:t>年法律第3</w:t>
      </w:r>
      <w:r w:rsidR="00343B83" w:rsidRPr="00300D35">
        <w:rPr>
          <w:rFonts w:asciiTheme="minorEastAsia" w:hAnsiTheme="minorEastAsia"/>
          <w:sz w:val="22"/>
          <w:szCs w:val="22"/>
        </w:rPr>
        <w:t>1</w:t>
      </w:r>
      <w:r w:rsidR="00343B83" w:rsidRPr="00300D35">
        <w:rPr>
          <w:rFonts w:asciiTheme="minorEastAsia" w:hAnsiTheme="minorEastAsia" w:hint="eastAsia"/>
          <w:sz w:val="22"/>
          <w:szCs w:val="22"/>
        </w:rPr>
        <w:t>号</w:t>
      </w:r>
      <w:r w:rsidR="002C2AC8" w:rsidRPr="00300D35">
        <w:rPr>
          <w:rFonts w:asciiTheme="minorEastAsia" w:hAnsiTheme="minorEastAsia" w:hint="eastAsia"/>
          <w:sz w:val="22"/>
          <w:szCs w:val="22"/>
        </w:rPr>
        <w:t>。以下「配偶者暴力防止法」という。</w:t>
      </w:r>
      <w:r w:rsidR="00343B83" w:rsidRPr="00300D35">
        <w:rPr>
          <w:rFonts w:asciiTheme="minorEastAsia" w:hAnsiTheme="minorEastAsia" w:hint="eastAsia"/>
          <w:sz w:val="22"/>
          <w:szCs w:val="22"/>
        </w:rPr>
        <w:t>）</w:t>
      </w:r>
      <w:r w:rsidR="001E3FC5" w:rsidRPr="00300D35">
        <w:rPr>
          <w:rFonts w:asciiTheme="minorEastAsia" w:hAnsiTheme="minorEastAsia" w:hint="eastAsia"/>
          <w:sz w:val="22"/>
          <w:szCs w:val="22"/>
        </w:rPr>
        <w:t>では、以下のように規定する</w:t>
      </w:r>
      <w:r w:rsidRPr="00300D35">
        <w:rPr>
          <w:rFonts w:asciiTheme="minorEastAsia" w:hAnsiTheme="minorEastAsia" w:hint="eastAsia"/>
          <w:sz w:val="22"/>
          <w:szCs w:val="22"/>
        </w:rPr>
        <w:t>。</w:t>
      </w:r>
    </w:p>
    <w:p w14:paraId="7AC761D1" w14:textId="4CBFBC9C" w:rsidR="00343B83" w:rsidRPr="00300D35" w:rsidRDefault="008F000F" w:rsidP="00343B83">
      <w:pPr>
        <w:autoSpaceDE w:val="0"/>
        <w:autoSpaceDN w:val="0"/>
        <w:adjustRightInd w:val="0"/>
        <w:ind w:left="660" w:hangingChars="300" w:hanging="660"/>
        <w:rPr>
          <w:rFonts w:asciiTheme="minorEastAsia" w:hAnsiTheme="minorEastAsia"/>
          <w:bCs/>
          <w:sz w:val="22"/>
          <w:szCs w:val="22"/>
        </w:rPr>
      </w:pPr>
      <w:r w:rsidRPr="00300D35">
        <w:rPr>
          <w:rFonts w:asciiTheme="minorEastAsia" w:hAnsiTheme="minorEastAsia" w:hint="eastAsia"/>
          <w:noProof/>
          <w:sz w:val="22"/>
          <w:szCs w:val="22"/>
        </w:rPr>
        <mc:AlternateContent>
          <mc:Choice Requires="wps">
            <w:drawing>
              <wp:anchor distT="0" distB="0" distL="114300" distR="114300" simplePos="0" relativeHeight="251666432" behindDoc="0" locked="0" layoutInCell="1" allowOverlap="1" wp14:anchorId="63D619BB" wp14:editId="39F204CF">
                <wp:simplePos x="0" y="0"/>
                <wp:positionH relativeFrom="column">
                  <wp:posOffset>368105</wp:posOffset>
                </wp:positionH>
                <wp:positionV relativeFrom="paragraph">
                  <wp:posOffset>-1520</wp:posOffset>
                </wp:positionV>
                <wp:extent cx="5343841" cy="3583603"/>
                <wp:effectExtent l="0" t="0" r="28575" b="17145"/>
                <wp:wrapNone/>
                <wp:docPr id="4" name="正方形/長方形 4"/>
                <wp:cNvGraphicFramePr/>
                <a:graphic xmlns:a="http://schemas.openxmlformats.org/drawingml/2006/main">
                  <a:graphicData uri="http://schemas.microsoft.com/office/word/2010/wordprocessingShape">
                    <wps:wsp>
                      <wps:cNvSpPr/>
                      <wps:spPr>
                        <a:xfrm>
                          <a:off x="0" y="0"/>
                          <a:ext cx="5343841" cy="358360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A82BA" id="正方形/長方形 4" o:spid="_x0000_s1026" style="position:absolute;left:0;text-align:left;margin-left:29pt;margin-top:-.1pt;width:420.75pt;height:28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" filled="f" strokecolor="#1f4d78 [1604]" strokeweight="1pt"/>
            </w:pict>
          </mc:Fallback>
        </mc:AlternateContent>
      </w:r>
      <w:r w:rsidR="00343B83" w:rsidRPr="00300D35">
        <w:rPr>
          <w:rFonts w:asciiTheme="minorEastAsia" w:hAnsiTheme="minorEastAsia" w:hint="eastAsia"/>
          <w:sz w:val="22"/>
          <w:szCs w:val="22"/>
        </w:rPr>
        <w:t xml:space="preserve">　　　　</w:t>
      </w:r>
      <w:r w:rsidR="00343B83" w:rsidRPr="00300D35">
        <w:rPr>
          <w:rFonts w:asciiTheme="minorEastAsia" w:hAnsiTheme="minorEastAsia" w:hint="eastAsia"/>
          <w:bCs/>
          <w:sz w:val="22"/>
          <w:szCs w:val="22"/>
        </w:rPr>
        <w:t>（定義）</w:t>
      </w:r>
    </w:p>
    <w:p w14:paraId="4E008CF4" w14:textId="4528CCD5" w:rsidR="00343B83" w:rsidRPr="00300D35" w:rsidRDefault="00343B83" w:rsidP="00343B83">
      <w:pPr>
        <w:autoSpaceDE w:val="0"/>
        <w:autoSpaceDN w:val="0"/>
        <w:adjustRightInd w:val="0"/>
        <w:ind w:leftChars="400" w:left="1060" w:hangingChars="100" w:hanging="220"/>
        <w:rPr>
          <w:rFonts w:asciiTheme="minorEastAsia" w:hAnsiTheme="minorEastAsia"/>
          <w:sz w:val="22"/>
          <w:szCs w:val="22"/>
        </w:rPr>
      </w:pPr>
      <w:r w:rsidRPr="00300D35">
        <w:rPr>
          <w:rFonts w:asciiTheme="minorEastAsia" w:hAnsiTheme="minorEastAsia"/>
          <w:bCs/>
          <w:sz w:val="22"/>
          <w:szCs w:val="22"/>
        </w:rPr>
        <w:t>第</w:t>
      </w:r>
      <w:r w:rsidRPr="00300D35">
        <w:rPr>
          <w:rFonts w:asciiTheme="minorEastAsia" w:hAnsiTheme="minorEastAsia" w:hint="eastAsia"/>
          <w:bCs/>
          <w:sz w:val="22"/>
          <w:szCs w:val="22"/>
        </w:rPr>
        <w:t>１</w:t>
      </w:r>
      <w:r w:rsidRPr="00300D35">
        <w:rPr>
          <w:rFonts w:asciiTheme="minorEastAsia" w:hAnsiTheme="minorEastAsia"/>
          <w:bCs/>
          <w:sz w:val="22"/>
          <w:szCs w:val="22"/>
        </w:rPr>
        <w:t>条</w:t>
      </w:r>
      <w:r w:rsidRPr="00300D35">
        <w:rPr>
          <w:rFonts w:asciiTheme="minorEastAsia" w:hAnsiTheme="minorEastAsia" w:hint="eastAsia"/>
          <w:sz w:val="22"/>
          <w:szCs w:val="22"/>
        </w:rPr>
        <w:t xml:space="preserve">　この法律において「配偶者からの暴力」とは、配偶者からの身体に対する暴力（身体に対する不法な攻撃であって生命又は身体に危害を及ぼすものをいう。以下同じ。）又はこれに準ずる心身に有害な影響を及ぼす言動（以下この項及び第28条の２において「身体に対する暴力等」と総称する。）をいい、配偶者からの身体に対する暴力等を受けた後に、その者が離婚をし、又はその婚姻が取り消された場合にあっては、当該配偶者であった者から引き続き受ける身体に対する暴力等を含むものとする。</w:t>
      </w:r>
    </w:p>
    <w:p w14:paraId="062C5A90" w14:textId="77777777" w:rsidR="00343B83" w:rsidRPr="00300D35" w:rsidRDefault="00343B83" w:rsidP="00343B83">
      <w:pPr>
        <w:autoSpaceDE w:val="0"/>
        <w:autoSpaceDN w:val="0"/>
        <w:adjustRightInd w:val="0"/>
        <w:ind w:leftChars="300" w:left="630" w:firstLineChars="100" w:firstLine="220"/>
        <w:rPr>
          <w:rFonts w:asciiTheme="minorEastAsia" w:hAnsiTheme="minorEastAsia"/>
          <w:sz w:val="22"/>
          <w:szCs w:val="22"/>
        </w:rPr>
      </w:pPr>
      <w:r w:rsidRPr="00300D35">
        <w:rPr>
          <w:rFonts w:asciiTheme="minorEastAsia" w:hAnsiTheme="minorEastAsia"/>
          <w:bCs/>
          <w:sz w:val="22"/>
          <w:szCs w:val="22"/>
        </w:rPr>
        <w:t>２</w:t>
      </w:r>
      <w:r w:rsidRPr="00300D35">
        <w:rPr>
          <w:rFonts w:asciiTheme="minorEastAsia" w:hAnsiTheme="minorEastAsia" w:hint="eastAsia"/>
          <w:sz w:val="22"/>
          <w:szCs w:val="22"/>
        </w:rPr>
        <w:t xml:space="preserve">　この法律において「被害者」とは、配偶者からの暴力を受けた者をいう。</w:t>
      </w:r>
    </w:p>
    <w:p w14:paraId="6035EFDE" w14:textId="74535A34" w:rsidR="00AA4340" w:rsidRPr="00300D35" w:rsidRDefault="00343B83" w:rsidP="00AA4340">
      <w:pPr>
        <w:autoSpaceDE w:val="0"/>
        <w:autoSpaceDN w:val="0"/>
        <w:adjustRightInd w:val="0"/>
        <w:ind w:leftChars="300" w:left="630" w:firstLineChars="100" w:firstLine="220"/>
        <w:rPr>
          <w:rFonts w:asciiTheme="minorEastAsia" w:hAnsiTheme="minorEastAsia"/>
          <w:sz w:val="22"/>
          <w:szCs w:val="22"/>
        </w:rPr>
      </w:pPr>
      <w:r w:rsidRPr="00300D35">
        <w:rPr>
          <w:rFonts w:asciiTheme="minorEastAsia" w:hAnsiTheme="minorEastAsia"/>
          <w:bCs/>
          <w:sz w:val="22"/>
          <w:szCs w:val="22"/>
        </w:rPr>
        <w:t>３</w:t>
      </w:r>
      <w:r w:rsidRPr="00300D35">
        <w:rPr>
          <w:rFonts w:asciiTheme="minorEastAsia" w:hAnsiTheme="minorEastAsia" w:hint="eastAsia"/>
          <w:sz w:val="22"/>
          <w:szCs w:val="22"/>
        </w:rPr>
        <w:t xml:space="preserve">　（略）</w:t>
      </w:r>
    </w:p>
    <w:p w14:paraId="210DC7EA" w14:textId="77777777" w:rsidR="00A741F8" w:rsidRPr="00300D35" w:rsidRDefault="00A741F8" w:rsidP="00A741F8">
      <w:pPr>
        <w:autoSpaceDE w:val="0"/>
        <w:autoSpaceDN w:val="0"/>
        <w:adjustRightInd w:val="0"/>
        <w:ind w:leftChars="300" w:left="630" w:firstLineChars="100" w:firstLine="220"/>
        <w:rPr>
          <w:rFonts w:asciiTheme="minorEastAsia" w:hAnsiTheme="minorEastAsia"/>
          <w:bCs/>
          <w:sz w:val="22"/>
          <w:szCs w:val="22"/>
        </w:rPr>
      </w:pPr>
      <w:r w:rsidRPr="00300D35">
        <w:rPr>
          <w:rFonts w:asciiTheme="minorEastAsia" w:hAnsiTheme="minorEastAsia" w:hint="eastAsia"/>
          <w:bCs/>
          <w:sz w:val="22"/>
          <w:szCs w:val="22"/>
        </w:rPr>
        <w:t>（国及び地方公共団体の責務）</w:t>
      </w:r>
    </w:p>
    <w:p w14:paraId="28BB0F1C" w14:textId="06CDEA00" w:rsidR="00A741F8" w:rsidRPr="00300D35" w:rsidRDefault="00A741F8" w:rsidP="00A741F8">
      <w:pPr>
        <w:autoSpaceDE w:val="0"/>
        <w:autoSpaceDN w:val="0"/>
        <w:adjustRightInd w:val="0"/>
        <w:ind w:leftChars="400" w:left="1060" w:hangingChars="100" w:hanging="220"/>
        <w:rPr>
          <w:rFonts w:asciiTheme="minorEastAsia" w:hAnsiTheme="minorEastAsia"/>
          <w:sz w:val="22"/>
          <w:szCs w:val="22"/>
        </w:rPr>
      </w:pPr>
      <w:r w:rsidRPr="00300D35">
        <w:rPr>
          <w:rFonts w:asciiTheme="minorEastAsia" w:hAnsiTheme="minorEastAsia"/>
          <w:bCs/>
          <w:sz w:val="22"/>
          <w:szCs w:val="22"/>
        </w:rPr>
        <w:t>第</w:t>
      </w:r>
      <w:r w:rsidRPr="00300D35">
        <w:rPr>
          <w:rFonts w:asciiTheme="minorEastAsia" w:hAnsiTheme="minorEastAsia" w:hint="eastAsia"/>
          <w:bCs/>
          <w:sz w:val="22"/>
          <w:szCs w:val="22"/>
        </w:rPr>
        <w:t>２</w:t>
      </w:r>
      <w:r w:rsidRPr="00300D35">
        <w:rPr>
          <w:rFonts w:asciiTheme="minorEastAsia" w:hAnsiTheme="minorEastAsia"/>
          <w:bCs/>
          <w:sz w:val="22"/>
          <w:szCs w:val="22"/>
        </w:rPr>
        <w:t>条</w:t>
      </w:r>
      <w:r w:rsidRPr="00300D35">
        <w:rPr>
          <w:rFonts w:asciiTheme="minorEastAsia" w:hAnsiTheme="minorEastAsia" w:hint="eastAsia"/>
          <w:sz w:val="22"/>
          <w:szCs w:val="22"/>
        </w:rPr>
        <w:t xml:space="preserve">　国及び地方公共団体は、配偶者からの暴力を防止するとともに、被害者の自立を支援することを含め、その適切な保護を図る責務を有する。</w:t>
      </w:r>
    </w:p>
    <w:p w14:paraId="362F5A1C" w14:textId="77777777" w:rsidR="00A741F8" w:rsidRPr="00300D35" w:rsidRDefault="00A741F8" w:rsidP="00A741F8">
      <w:pPr>
        <w:autoSpaceDE w:val="0"/>
        <w:autoSpaceDN w:val="0"/>
        <w:adjustRightInd w:val="0"/>
        <w:ind w:leftChars="300" w:left="630" w:firstLineChars="100" w:firstLine="220"/>
        <w:rPr>
          <w:rFonts w:asciiTheme="minorEastAsia" w:hAnsiTheme="minorEastAsia"/>
          <w:bCs/>
          <w:sz w:val="22"/>
          <w:szCs w:val="22"/>
        </w:rPr>
      </w:pPr>
      <w:r w:rsidRPr="00300D35">
        <w:rPr>
          <w:rFonts w:asciiTheme="minorEastAsia" w:hAnsiTheme="minorEastAsia" w:hint="eastAsia"/>
          <w:bCs/>
          <w:sz w:val="22"/>
          <w:szCs w:val="22"/>
        </w:rPr>
        <w:t>（被害者の保護のための関係機関の連携協力）</w:t>
      </w:r>
    </w:p>
    <w:p w14:paraId="3CB86B7C" w14:textId="5FCD3457" w:rsidR="00A741F8" w:rsidRPr="00300D35" w:rsidRDefault="00A741F8" w:rsidP="00A741F8">
      <w:pPr>
        <w:autoSpaceDE w:val="0"/>
        <w:autoSpaceDN w:val="0"/>
        <w:adjustRightInd w:val="0"/>
        <w:ind w:leftChars="400" w:left="1060" w:hangingChars="100" w:hanging="220"/>
        <w:rPr>
          <w:rFonts w:asciiTheme="minorEastAsia" w:hAnsiTheme="minorEastAsia"/>
          <w:sz w:val="22"/>
          <w:szCs w:val="22"/>
        </w:rPr>
      </w:pPr>
      <w:r w:rsidRPr="00300D35">
        <w:rPr>
          <w:rFonts w:asciiTheme="minorEastAsia" w:hAnsiTheme="minorEastAsia"/>
          <w:bCs/>
          <w:sz w:val="22"/>
          <w:szCs w:val="22"/>
        </w:rPr>
        <w:t>第</w:t>
      </w:r>
      <w:r w:rsidRPr="00300D35">
        <w:rPr>
          <w:rFonts w:asciiTheme="minorEastAsia" w:hAnsiTheme="minorEastAsia" w:hint="eastAsia"/>
          <w:bCs/>
          <w:sz w:val="22"/>
          <w:szCs w:val="22"/>
        </w:rPr>
        <w:t>９</w:t>
      </w:r>
      <w:r w:rsidRPr="00300D35">
        <w:rPr>
          <w:rFonts w:asciiTheme="minorEastAsia" w:hAnsiTheme="minorEastAsia"/>
          <w:bCs/>
          <w:sz w:val="22"/>
          <w:szCs w:val="22"/>
        </w:rPr>
        <w:t>条</w:t>
      </w:r>
      <w:r w:rsidRPr="00300D35">
        <w:rPr>
          <w:rFonts w:asciiTheme="minorEastAsia" w:hAnsiTheme="minorEastAsia" w:hint="eastAsia"/>
          <w:sz w:val="22"/>
          <w:szCs w:val="22"/>
        </w:rPr>
        <w:t xml:space="preserve">　配偶者暴力相談支援センター、都道府県警察、福祉事務所、児童相談所その他の都道府県又は市町村の関係機関その他の関係機関は、被害者の保護を</w:t>
      </w:r>
      <w:r w:rsidR="00C31E46" w:rsidRPr="00300D35">
        <w:rPr>
          <w:rFonts w:asciiTheme="minorEastAsia" w:hAnsiTheme="minorEastAsia" w:hint="eastAsia"/>
          <w:noProof/>
          <w:sz w:val="22"/>
          <w:szCs w:val="22"/>
        </w:rPr>
        <w:lastRenderedPageBreak/>
        <mc:AlternateContent>
          <mc:Choice Requires="wps">
            <w:drawing>
              <wp:anchor distT="0" distB="0" distL="114300" distR="114300" simplePos="0" relativeHeight="251668480" behindDoc="0" locked="0" layoutInCell="1" allowOverlap="1" wp14:anchorId="67AB5BC2" wp14:editId="3EB99A73">
                <wp:simplePos x="0" y="0"/>
                <wp:positionH relativeFrom="column">
                  <wp:posOffset>320536</wp:posOffset>
                </wp:positionH>
                <wp:positionV relativeFrom="paragraph">
                  <wp:posOffset>-1255</wp:posOffset>
                </wp:positionV>
                <wp:extent cx="5322570" cy="438700"/>
                <wp:effectExtent l="0" t="0" r="11430" b="19050"/>
                <wp:wrapNone/>
                <wp:docPr id="5" name="正方形/長方形 5"/>
                <wp:cNvGraphicFramePr/>
                <a:graphic xmlns:a="http://schemas.openxmlformats.org/drawingml/2006/main">
                  <a:graphicData uri="http://schemas.microsoft.com/office/word/2010/wordprocessingShape">
                    <wps:wsp>
                      <wps:cNvSpPr/>
                      <wps:spPr>
                        <a:xfrm>
                          <a:off x="0" y="0"/>
                          <a:ext cx="5322570" cy="438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49F01" id="正方形/長方形 5" o:spid="_x0000_s1026" style="position:absolute;left:0;text-align:left;margin-left:25.25pt;margin-top:-.1pt;width:419.1pt;height:3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" filled="f" strokecolor="#1f4d78 [1604]" strokeweight="1pt"/>
            </w:pict>
          </mc:Fallback>
        </mc:AlternateContent>
      </w:r>
      <w:r w:rsidRPr="00300D35">
        <w:rPr>
          <w:rFonts w:asciiTheme="minorEastAsia" w:hAnsiTheme="minorEastAsia" w:hint="eastAsia"/>
          <w:sz w:val="22"/>
          <w:szCs w:val="22"/>
        </w:rPr>
        <w:t>行うに当たっては、その適切な保護が行われるよう、相互に連携を図りながら協力するよう努めるものとする。</w:t>
      </w:r>
    </w:p>
    <w:p w14:paraId="3B97C85D" w14:textId="3E0D271D" w:rsidR="00965AA9" w:rsidRPr="00300D35" w:rsidRDefault="00A950A5" w:rsidP="00965AA9">
      <w:pPr>
        <w:autoSpaceDE w:val="0"/>
        <w:autoSpaceDN w:val="0"/>
        <w:adjustRightInd w:val="0"/>
        <w:ind w:leftChars="200" w:left="860" w:hangingChars="200" w:hanging="440"/>
        <w:rPr>
          <w:rFonts w:asciiTheme="minorEastAsia" w:hAnsiTheme="minorEastAsia"/>
          <w:sz w:val="22"/>
          <w:szCs w:val="22"/>
        </w:rPr>
      </w:pPr>
      <w:r w:rsidRPr="00300D35">
        <w:rPr>
          <w:rFonts w:asciiTheme="minorEastAsia" w:hAnsiTheme="minorEastAsia" w:hint="eastAsia"/>
          <w:sz w:val="22"/>
          <w:szCs w:val="22"/>
        </w:rPr>
        <w:t>（３）</w:t>
      </w:r>
      <w:r w:rsidR="007A47F8" w:rsidRPr="00300D35">
        <w:rPr>
          <w:rFonts w:asciiTheme="minorEastAsia" w:hAnsiTheme="minorEastAsia" w:hint="eastAsia"/>
          <w:sz w:val="22"/>
          <w:szCs w:val="22"/>
        </w:rPr>
        <w:t>住民基本台帳事務処理要領</w:t>
      </w:r>
    </w:p>
    <w:p w14:paraId="01333E90" w14:textId="491D0B4E" w:rsidR="00965AA9" w:rsidRPr="00300D35" w:rsidRDefault="008F000F" w:rsidP="00965AA9">
      <w:pPr>
        <w:autoSpaceDE w:val="0"/>
        <w:autoSpaceDN w:val="0"/>
        <w:adjustRightInd w:val="0"/>
        <w:ind w:leftChars="297" w:left="624" w:firstLineChars="100" w:firstLine="220"/>
        <w:rPr>
          <w:rFonts w:asciiTheme="minorEastAsia" w:hAnsiTheme="minorEastAsia"/>
          <w:sz w:val="22"/>
          <w:szCs w:val="22"/>
        </w:rPr>
      </w:pPr>
      <w:r w:rsidRPr="00300D35">
        <w:rPr>
          <w:rFonts w:asciiTheme="minorEastAsia" w:hAnsiTheme="minorEastAsia" w:hint="eastAsia"/>
          <w:noProof/>
          <w:sz w:val="22"/>
          <w:szCs w:val="22"/>
        </w:rPr>
        <mc:AlternateContent>
          <mc:Choice Requires="wps">
            <w:drawing>
              <wp:anchor distT="0" distB="0" distL="114300" distR="114300" simplePos="0" relativeHeight="251670528" behindDoc="0" locked="0" layoutInCell="1" allowOverlap="1" wp14:anchorId="65DF4B27" wp14:editId="2D7C18F7">
                <wp:simplePos x="0" y="0"/>
                <wp:positionH relativeFrom="column">
                  <wp:posOffset>257109</wp:posOffset>
                </wp:positionH>
                <wp:positionV relativeFrom="paragraph">
                  <wp:posOffset>662048</wp:posOffset>
                </wp:positionV>
                <wp:extent cx="5414549" cy="7605905"/>
                <wp:effectExtent l="0" t="0" r="15240" b="14605"/>
                <wp:wrapNone/>
                <wp:docPr id="6" name="正方形/長方形 6"/>
                <wp:cNvGraphicFramePr/>
                <a:graphic xmlns:a="http://schemas.openxmlformats.org/drawingml/2006/main">
                  <a:graphicData uri="http://schemas.microsoft.com/office/word/2010/wordprocessingShape">
                    <wps:wsp>
                      <wps:cNvSpPr/>
                      <wps:spPr>
                        <a:xfrm>
                          <a:off x="0" y="0"/>
                          <a:ext cx="5414549" cy="76059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06F4F" id="正方形/長方形 6" o:spid="_x0000_s1026" style="position:absolute;left:0;text-align:left;margin-left:20.25pt;margin-top:52.15pt;width:426.35pt;height:59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" filled="f" strokecolor="#1f4d78 [1604]" strokeweight="1pt"/>
            </w:pict>
          </mc:Fallback>
        </mc:AlternateContent>
      </w:r>
      <w:r w:rsidR="00965AA9" w:rsidRPr="00300D35">
        <w:rPr>
          <w:rFonts w:asciiTheme="minorEastAsia" w:hAnsiTheme="minorEastAsia" w:hint="eastAsia"/>
          <w:sz w:val="22"/>
          <w:szCs w:val="22"/>
        </w:rPr>
        <w:t>本件に関係する国からの通知として、住民基本台帳事務処理要領（昭和4</w:t>
      </w:r>
      <w:r w:rsidR="00965AA9" w:rsidRPr="00300D35">
        <w:rPr>
          <w:rFonts w:asciiTheme="minorEastAsia" w:hAnsiTheme="minorEastAsia"/>
          <w:sz w:val="22"/>
          <w:szCs w:val="22"/>
        </w:rPr>
        <w:t>2</w:t>
      </w:r>
      <w:r w:rsidR="00965AA9" w:rsidRPr="00300D35">
        <w:rPr>
          <w:rFonts w:asciiTheme="minorEastAsia" w:hAnsiTheme="minorEastAsia" w:hint="eastAsia"/>
          <w:sz w:val="22"/>
          <w:szCs w:val="22"/>
        </w:rPr>
        <w:t>年1</w:t>
      </w:r>
      <w:r w:rsidR="00965AA9" w:rsidRPr="00300D35">
        <w:rPr>
          <w:rFonts w:asciiTheme="minorEastAsia" w:hAnsiTheme="minorEastAsia"/>
          <w:sz w:val="22"/>
          <w:szCs w:val="22"/>
        </w:rPr>
        <w:t>0</w:t>
      </w:r>
      <w:r w:rsidR="00965AA9" w:rsidRPr="00300D35">
        <w:rPr>
          <w:rFonts w:asciiTheme="minorEastAsia" w:hAnsiTheme="minorEastAsia" w:hint="eastAsia"/>
          <w:sz w:val="22"/>
          <w:szCs w:val="22"/>
        </w:rPr>
        <w:t>月４日法務省民事甲第2</w:t>
      </w:r>
      <w:r w:rsidR="00965AA9" w:rsidRPr="00300D35">
        <w:rPr>
          <w:rFonts w:asciiTheme="minorEastAsia" w:hAnsiTheme="minorEastAsia"/>
          <w:sz w:val="22"/>
          <w:szCs w:val="22"/>
        </w:rPr>
        <w:t>671</w:t>
      </w:r>
      <w:r w:rsidR="00965AA9" w:rsidRPr="00300D35">
        <w:rPr>
          <w:rFonts w:asciiTheme="minorEastAsia" w:hAnsiTheme="minorEastAsia" w:hint="eastAsia"/>
          <w:sz w:val="22"/>
          <w:szCs w:val="22"/>
        </w:rPr>
        <w:t>号・保発第3</w:t>
      </w:r>
      <w:r w:rsidR="00965AA9" w:rsidRPr="00300D35">
        <w:rPr>
          <w:rFonts w:asciiTheme="minorEastAsia" w:hAnsiTheme="minorEastAsia"/>
          <w:sz w:val="22"/>
          <w:szCs w:val="22"/>
        </w:rPr>
        <w:t>9</w:t>
      </w:r>
      <w:r w:rsidR="00965AA9" w:rsidRPr="00300D35">
        <w:rPr>
          <w:rFonts w:asciiTheme="minorEastAsia" w:hAnsiTheme="minorEastAsia" w:hint="eastAsia"/>
          <w:sz w:val="22"/>
          <w:szCs w:val="22"/>
        </w:rPr>
        <w:t>号・庁保発第2</w:t>
      </w:r>
      <w:r w:rsidR="00965AA9" w:rsidRPr="00300D35">
        <w:rPr>
          <w:rFonts w:asciiTheme="minorEastAsia" w:hAnsiTheme="minorEastAsia"/>
          <w:sz w:val="22"/>
          <w:szCs w:val="22"/>
        </w:rPr>
        <w:t>2</w:t>
      </w:r>
      <w:r w:rsidR="00965AA9" w:rsidRPr="00300D35">
        <w:rPr>
          <w:rFonts w:asciiTheme="minorEastAsia" w:hAnsiTheme="minorEastAsia" w:hint="eastAsia"/>
          <w:sz w:val="22"/>
          <w:szCs w:val="22"/>
        </w:rPr>
        <w:t>号・4</w:t>
      </w:r>
      <w:r w:rsidR="00965AA9" w:rsidRPr="00300D35">
        <w:rPr>
          <w:rFonts w:asciiTheme="minorEastAsia" w:hAnsiTheme="minorEastAsia"/>
          <w:sz w:val="22"/>
          <w:szCs w:val="22"/>
        </w:rPr>
        <w:t>2</w:t>
      </w:r>
      <w:r w:rsidR="00965AA9" w:rsidRPr="00300D35">
        <w:rPr>
          <w:rFonts w:asciiTheme="minorEastAsia" w:hAnsiTheme="minorEastAsia" w:hint="eastAsia"/>
          <w:sz w:val="22"/>
          <w:szCs w:val="22"/>
        </w:rPr>
        <w:t>食糧業第2</w:t>
      </w:r>
      <w:r w:rsidR="00965AA9" w:rsidRPr="00300D35">
        <w:rPr>
          <w:rFonts w:asciiTheme="minorEastAsia" w:hAnsiTheme="minorEastAsia"/>
          <w:sz w:val="22"/>
          <w:szCs w:val="22"/>
        </w:rPr>
        <w:t>668</w:t>
      </w:r>
      <w:r w:rsidR="00965AA9" w:rsidRPr="00300D35">
        <w:rPr>
          <w:rFonts w:asciiTheme="minorEastAsia" w:hAnsiTheme="minorEastAsia" w:hint="eastAsia"/>
          <w:sz w:val="22"/>
          <w:szCs w:val="22"/>
        </w:rPr>
        <w:t>号（需給）・自治振第1</w:t>
      </w:r>
      <w:r w:rsidR="00965AA9" w:rsidRPr="00300D35">
        <w:rPr>
          <w:rFonts w:asciiTheme="minorEastAsia" w:hAnsiTheme="minorEastAsia"/>
          <w:sz w:val="22"/>
          <w:szCs w:val="22"/>
        </w:rPr>
        <w:t>50</w:t>
      </w:r>
      <w:r w:rsidR="00965AA9" w:rsidRPr="00300D35">
        <w:rPr>
          <w:rFonts w:asciiTheme="minorEastAsia" w:hAnsiTheme="minorEastAsia" w:hint="eastAsia"/>
          <w:sz w:val="22"/>
          <w:szCs w:val="22"/>
        </w:rPr>
        <w:t>号。以下「法務省要領」という。）では、以下のように定められている。</w:t>
      </w:r>
    </w:p>
    <w:p w14:paraId="60872CE6" w14:textId="29D0C4DD" w:rsidR="007A47F8" w:rsidRPr="00300D35" w:rsidRDefault="007A47F8" w:rsidP="00822AAC">
      <w:pPr>
        <w:autoSpaceDE w:val="0"/>
        <w:autoSpaceDN w:val="0"/>
        <w:adjustRightInd w:val="0"/>
        <w:ind w:leftChars="200" w:left="420" w:firstLineChars="200" w:firstLine="440"/>
        <w:rPr>
          <w:rFonts w:asciiTheme="minorEastAsia" w:hAnsiTheme="minorEastAsia"/>
          <w:sz w:val="22"/>
          <w:szCs w:val="22"/>
        </w:rPr>
      </w:pPr>
      <w:r w:rsidRPr="00300D35">
        <w:rPr>
          <w:rFonts w:asciiTheme="minorEastAsia" w:hAnsiTheme="minorEastAsia" w:hint="eastAsia"/>
          <w:sz w:val="22"/>
          <w:szCs w:val="22"/>
        </w:rPr>
        <w:t>第５　その他</w:t>
      </w:r>
    </w:p>
    <w:p w14:paraId="3CD26107" w14:textId="568B0064" w:rsidR="007A47F8" w:rsidRPr="00300D35" w:rsidRDefault="007A47F8" w:rsidP="00AA4340">
      <w:pPr>
        <w:autoSpaceDE w:val="0"/>
        <w:autoSpaceDN w:val="0"/>
        <w:adjustRightInd w:val="0"/>
        <w:ind w:leftChars="400" w:left="1280" w:hangingChars="200" w:hanging="440"/>
        <w:rPr>
          <w:rFonts w:asciiTheme="minorEastAsia" w:hAnsiTheme="minorEastAsia"/>
          <w:sz w:val="22"/>
          <w:szCs w:val="22"/>
        </w:rPr>
      </w:pPr>
      <w:r w:rsidRPr="00300D35">
        <w:rPr>
          <w:rFonts w:asciiTheme="minorEastAsia" w:hAnsiTheme="minorEastAsia" w:hint="eastAsia"/>
          <w:sz w:val="22"/>
          <w:szCs w:val="22"/>
        </w:rPr>
        <w:t>1</w:t>
      </w:r>
      <w:r w:rsidRPr="00300D35">
        <w:rPr>
          <w:rFonts w:asciiTheme="minorEastAsia" w:hAnsiTheme="minorEastAsia"/>
          <w:sz w:val="22"/>
          <w:szCs w:val="22"/>
        </w:rPr>
        <w:t>0</w:t>
      </w:r>
      <w:r w:rsidRPr="00300D35">
        <w:rPr>
          <w:rFonts w:asciiTheme="minorEastAsia" w:hAnsiTheme="minorEastAsia" w:hint="eastAsia"/>
          <w:sz w:val="22"/>
          <w:szCs w:val="22"/>
        </w:rPr>
        <w:t xml:space="preserve">　住民基本台帳の一部の写しの閲覧及び住民票の写し等の交付並びに戸籍の　附票の写し</w:t>
      </w:r>
      <w:r w:rsidR="007128FB" w:rsidRPr="00300D35">
        <w:rPr>
          <w:rFonts w:asciiTheme="minorEastAsia" w:hAnsiTheme="minorEastAsia" w:hint="eastAsia"/>
          <w:sz w:val="22"/>
          <w:szCs w:val="22"/>
        </w:rPr>
        <w:t>等</w:t>
      </w:r>
      <w:r w:rsidRPr="00300D35">
        <w:rPr>
          <w:rFonts w:asciiTheme="minorEastAsia" w:hAnsiTheme="minorEastAsia" w:hint="eastAsia"/>
          <w:sz w:val="22"/>
          <w:szCs w:val="22"/>
        </w:rPr>
        <w:t>の交付におけるドメスティック・バイオレンス及びストーカー行為等の被害者の保護のための措置</w:t>
      </w:r>
    </w:p>
    <w:p w14:paraId="6DE10B7A" w14:textId="77777777" w:rsidR="007A47F8" w:rsidRPr="00300D35" w:rsidRDefault="007A47F8" w:rsidP="00603063">
      <w:pPr>
        <w:autoSpaceDE w:val="0"/>
        <w:autoSpaceDN w:val="0"/>
        <w:adjustRightInd w:val="0"/>
        <w:ind w:leftChars="200" w:left="420" w:firstLineChars="200" w:firstLine="440"/>
        <w:rPr>
          <w:rFonts w:asciiTheme="minorEastAsia" w:hAnsiTheme="minorEastAsia"/>
          <w:sz w:val="22"/>
          <w:szCs w:val="22"/>
        </w:rPr>
      </w:pPr>
      <w:r w:rsidRPr="00300D35">
        <w:rPr>
          <w:rFonts w:asciiTheme="minorEastAsia" w:hAnsiTheme="minorEastAsia" w:hint="eastAsia"/>
          <w:sz w:val="22"/>
          <w:szCs w:val="22"/>
        </w:rPr>
        <w:t>（略）</w:t>
      </w:r>
    </w:p>
    <w:p w14:paraId="6D824187" w14:textId="77777777" w:rsidR="007A47F8" w:rsidRPr="00300D35" w:rsidRDefault="007A47F8" w:rsidP="00603063">
      <w:pPr>
        <w:autoSpaceDE w:val="0"/>
        <w:autoSpaceDN w:val="0"/>
        <w:adjustRightInd w:val="0"/>
        <w:ind w:leftChars="200" w:left="420" w:firstLineChars="200" w:firstLine="440"/>
        <w:rPr>
          <w:rFonts w:asciiTheme="minorEastAsia" w:hAnsiTheme="minorEastAsia"/>
          <w:sz w:val="22"/>
          <w:szCs w:val="22"/>
        </w:rPr>
      </w:pPr>
      <w:r w:rsidRPr="00300D35">
        <w:rPr>
          <w:rFonts w:asciiTheme="minorEastAsia" w:hAnsiTheme="minorEastAsia" w:hint="eastAsia"/>
          <w:sz w:val="22"/>
          <w:szCs w:val="22"/>
        </w:rPr>
        <w:t>ア　申出の受付</w:t>
      </w:r>
    </w:p>
    <w:p w14:paraId="3918BBC6" w14:textId="77777777" w:rsidR="007A47F8" w:rsidRPr="00300D35" w:rsidRDefault="007A47F8" w:rsidP="00603063">
      <w:pPr>
        <w:autoSpaceDE w:val="0"/>
        <w:autoSpaceDN w:val="0"/>
        <w:adjustRightInd w:val="0"/>
        <w:ind w:leftChars="200" w:left="420" w:firstLineChars="200" w:firstLine="440"/>
        <w:rPr>
          <w:rFonts w:asciiTheme="minorEastAsia" w:hAnsiTheme="minorEastAsia"/>
          <w:sz w:val="22"/>
          <w:szCs w:val="22"/>
        </w:rPr>
      </w:pPr>
      <w:r w:rsidRPr="00300D35">
        <w:rPr>
          <w:rFonts w:asciiTheme="minorEastAsia" w:hAnsiTheme="minorEastAsia"/>
          <w:sz w:val="22"/>
          <w:szCs w:val="22"/>
        </w:rPr>
        <w:t>(</w:t>
      </w:r>
      <w:r w:rsidRPr="00300D35">
        <w:rPr>
          <w:rFonts w:asciiTheme="minorEastAsia" w:hAnsiTheme="minorEastAsia" w:hint="eastAsia"/>
          <w:sz w:val="22"/>
          <w:szCs w:val="22"/>
        </w:rPr>
        <w:t>ア</w:t>
      </w:r>
      <w:r w:rsidRPr="00300D35">
        <w:rPr>
          <w:rFonts w:asciiTheme="minorEastAsia" w:hAnsiTheme="minorEastAsia"/>
          <w:sz w:val="22"/>
          <w:szCs w:val="22"/>
        </w:rPr>
        <w:t>)</w:t>
      </w:r>
      <w:r w:rsidRPr="00300D35">
        <w:rPr>
          <w:rFonts w:asciiTheme="minorEastAsia" w:hAnsiTheme="minorEastAsia" w:hint="eastAsia"/>
          <w:sz w:val="22"/>
          <w:szCs w:val="22"/>
        </w:rPr>
        <w:t>申出者</w:t>
      </w:r>
    </w:p>
    <w:p w14:paraId="04E86BC8" w14:textId="77777777" w:rsidR="007A47F8" w:rsidRPr="00300D35" w:rsidRDefault="007A47F8" w:rsidP="00603063">
      <w:pPr>
        <w:autoSpaceDE w:val="0"/>
        <w:autoSpaceDN w:val="0"/>
        <w:adjustRightInd w:val="0"/>
        <w:ind w:leftChars="500" w:left="1050" w:firstLineChars="100" w:firstLine="220"/>
        <w:rPr>
          <w:rFonts w:asciiTheme="minorEastAsia" w:hAnsiTheme="minorEastAsia"/>
          <w:sz w:val="22"/>
          <w:szCs w:val="22"/>
        </w:rPr>
      </w:pPr>
      <w:r w:rsidRPr="00300D35">
        <w:rPr>
          <w:rFonts w:asciiTheme="minorEastAsia" w:hAnsiTheme="minorEastAsia" w:hint="eastAsia"/>
          <w:sz w:val="22"/>
          <w:szCs w:val="22"/>
        </w:rPr>
        <w:t>市町村長は、その備える住民基本台帳に記録又はその作成する戸籍の附票に記載されている者で、次に掲げる者から、コに掲げる支援措置の実施を求める旨の申出を受け付ける。</w:t>
      </w:r>
    </w:p>
    <w:p w14:paraId="637B8AC1" w14:textId="77777777" w:rsidR="007A47F8" w:rsidRPr="00300D35" w:rsidRDefault="007A47F8" w:rsidP="00603063">
      <w:pPr>
        <w:autoSpaceDE w:val="0"/>
        <w:autoSpaceDN w:val="0"/>
        <w:adjustRightInd w:val="0"/>
        <w:ind w:leftChars="500" w:left="1270" w:hangingChars="100" w:hanging="220"/>
        <w:rPr>
          <w:rFonts w:asciiTheme="minorEastAsia" w:hAnsiTheme="minorEastAsia"/>
          <w:sz w:val="22"/>
          <w:szCs w:val="22"/>
        </w:rPr>
      </w:pPr>
      <w:r w:rsidRPr="00300D35">
        <w:rPr>
          <w:rFonts w:asciiTheme="minorEastAsia" w:hAnsiTheme="minorEastAsia" w:hint="eastAsia"/>
          <w:sz w:val="22"/>
          <w:szCs w:val="22"/>
        </w:rPr>
        <w:t>Ａ　配偶者暴力防止法第１条第２項に規定する被害者であり、かつ、暴力によりその生命又は身体に危害を受けるおそれがあるもの</w:t>
      </w:r>
    </w:p>
    <w:p w14:paraId="158709AC" w14:textId="77777777" w:rsidR="007A47F8" w:rsidRPr="00300D35" w:rsidRDefault="007A47F8" w:rsidP="00603063">
      <w:pPr>
        <w:autoSpaceDE w:val="0"/>
        <w:autoSpaceDN w:val="0"/>
        <w:adjustRightInd w:val="0"/>
        <w:ind w:leftChars="500" w:left="1270" w:hangingChars="100" w:hanging="220"/>
        <w:rPr>
          <w:rFonts w:asciiTheme="minorEastAsia" w:hAnsiTheme="minorEastAsia"/>
          <w:sz w:val="22"/>
          <w:szCs w:val="22"/>
        </w:rPr>
      </w:pPr>
      <w:r w:rsidRPr="00300D35">
        <w:rPr>
          <w:rFonts w:asciiTheme="minorEastAsia" w:hAnsiTheme="minorEastAsia" w:hint="eastAsia"/>
          <w:sz w:val="22"/>
          <w:szCs w:val="22"/>
        </w:rPr>
        <w:t>Ｂ　ストーカー規制法第６条に規定するストーカー行為等の被害者であり、かつ、更に反復してつきまとい等又は位置情報無承諾取得等をされるおそれがあるもの</w:t>
      </w:r>
    </w:p>
    <w:p w14:paraId="788AD31D" w14:textId="77777777" w:rsidR="007A47F8" w:rsidRPr="00300D35" w:rsidRDefault="007A47F8" w:rsidP="00603063">
      <w:pPr>
        <w:autoSpaceDE w:val="0"/>
        <w:autoSpaceDN w:val="0"/>
        <w:adjustRightInd w:val="0"/>
        <w:ind w:leftChars="500" w:left="1270" w:hangingChars="100" w:hanging="220"/>
        <w:rPr>
          <w:rFonts w:asciiTheme="minorEastAsia" w:hAnsiTheme="minorEastAsia"/>
          <w:sz w:val="22"/>
          <w:szCs w:val="22"/>
        </w:rPr>
      </w:pPr>
      <w:r w:rsidRPr="00300D35">
        <w:rPr>
          <w:rFonts w:asciiTheme="minorEastAsia" w:hAnsiTheme="minorEastAsia" w:hint="eastAsia"/>
          <w:sz w:val="22"/>
          <w:szCs w:val="22"/>
        </w:rPr>
        <w:t>Ｃ　児童虐待防止法第２条に規定する児童虐待を受けた児童である被害者であり、かつ、再び児童虐待を受けるおそれがあるもの又は監護等を受けることに支障が生じるおそれがあるもの</w:t>
      </w:r>
    </w:p>
    <w:p w14:paraId="00D1F241" w14:textId="77777777" w:rsidR="007A47F8" w:rsidRPr="00300D35" w:rsidRDefault="007A47F8" w:rsidP="00603063">
      <w:pPr>
        <w:autoSpaceDE w:val="0"/>
        <w:autoSpaceDN w:val="0"/>
        <w:adjustRightInd w:val="0"/>
        <w:ind w:leftChars="200" w:left="420" w:firstLineChars="300" w:firstLine="660"/>
        <w:rPr>
          <w:rFonts w:asciiTheme="minorEastAsia" w:hAnsiTheme="minorEastAsia"/>
          <w:sz w:val="22"/>
          <w:szCs w:val="22"/>
        </w:rPr>
      </w:pPr>
      <w:r w:rsidRPr="00300D35">
        <w:rPr>
          <w:rFonts w:asciiTheme="minorEastAsia" w:hAnsiTheme="minorEastAsia" w:hint="eastAsia"/>
          <w:sz w:val="22"/>
          <w:szCs w:val="22"/>
        </w:rPr>
        <w:t>Ｄ　その他ＡからＣまでに掲げるものに準ずるもの</w:t>
      </w:r>
    </w:p>
    <w:p w14:paraId="1547C6CD" w14:textId="41AB0F5B" w:rsidR="00AA4340" w:rsidRPr="00300D35" w:rsidRDefault="007A47F8" w:rsidP="00343B83">
      <w:pPr>
        <w:autoSpaceDE w:val="0"/>
        <w:autoSpaceDN w:val="0"/>
        <w:adjustRightInd w:val="0"/>
        <w:ind w:leftChars="200" w:left="420" w:firstLineChars="200" w:firstLine="440"/>
        <w:rPr>
          <w:rFonts w:asciiTheme="minorEastAsia" w:hAnsiTheme="minorEastAsia"/>
          <w:sz w:val="22"/>
          <w:szCs w:val="22"/>
        </w:rPr>
      </w:pPr>
      <w:r w:rsidRPr="00300D35">
        <w:rPr>
          <w:rFonts w:asciiTheme="minorEastAsia" w:hAnsiTheme="minorEastAsia"/>
          <w:sz w:val="22"/>
          <w:szCs w:val="22"/>
        </w:rPr>
        <w:t>(</w:t>
      </w:r>
      <w:r w:rsidRPr="00300D35">
        <w:rPr>
          <w:rFonts w:asciiTheme="minorEastAsia" w:hAnsiTheme="minorEastAsia" w:hint="eastAsia"/>
          <w:sz w:val="22"/>
          <w:szCs w:val="22"/>
        </w:rPr>
        <w:t>イ</w:t>
      </w:r>
      <w:r w:rsidRPr="00300D35">
        <w:rPr>
          <w:rFonts w:asciiTheme="minorEastAsia" w:hAnsiTheme="minorEastAsia"/>
          <w:sz w:val="22"/>
          <w:szCs w:val="22"/>
        </w:rPr>
        <w:t>)</w:t>
      </w:r>
      <w:r w:rsidR="00AA4340" w:rsidRPr="00300D35">
        <w:rPr>
          <w:rFonts w:asciiTheme="minorEastAsia" w:hAnsiTheme="minorEastAsia" w:hint="eastAsia"/>
          <w:sz w:val="22"/>
          <w:szCs w:val="22"/>
        </w:rPr>
        <w:t>申出者と同一の住所を有する者</w:t>
      </w:r>
    </w:p>
    <w:p w14:paraId="182E3D4F" w14:textId="77777777" w:rsidR="002C2AC8" w:rsidRPr="00300D35" w:rsidRDefault="00AA4340" w:rsidP="002C2AC8">
      <w:pPr>
        <w:autoSpaceDE w:val="0"/>
        <w:autoSpaceDN w:val="0"/>
        <w:adjustRightInd w:val="0"/>
        <w:ind w:leftChars="400" w:left="1060" w:hangingChars="100" w:hanging="220"/>
        <w:rPr>
          <w:rFonts w:asciiTheme="minorEastAsia" w:hAnsiTheme="minorEastAsia"/>
          <w:sz w:val="22"/>
          <w:szCs w:val="22"/>
        </w:rPr>
      </w:pPr>
      <w:r w:rsidRPr="00300D35">
        <w:rPr>
          <w:rFonts w:asciiTheme="minorEastAsia" w:hAnsiTheme="minorEastAsia" w:hint="eastAsia"/>
          <w:sz w:val="22"/>
          <w:szCs w:val="22"/>
        </w:rPr>
        <w:t xml:space="preserve">　　市町村長は、申出者が、その同一の住所を有する者について、申出者と併せて支援措置を実施することを求める場合には、その旨の申出を併せて受け付ける。</w:t>
      </w:r>
    </w:p>
    <w:p w14:paraId="65011D35" w14:textId="77EE9DF2" w:rsidR="007A47F8" w:rsidRPr="00300D35" w:rsidRDefault="00AA4340" w:rsidP="002C2AC8">
      <w:pPr>
        <w:autoSpaceDE w:val="0"/>
        <w:autoSpaceDN w:val="0"/>
        <w:adjustRightInd w:val="0"/>
        <w:ind w:firstLineChars="350" w:firstLine="770"/>
        <w:rPr>
          <w:rFonts w:asciiTheme="minorEastAsia" w:hAnsiTheme="minorEastAsia"/>
          <w:sz w:val="22"/>
          <w:szCs w:val="22"/>
        </w:rPr>
      </w:pPr>
      <w:r w:rsidRPr="00300D35">
        <w:rPr>
          <w:rFonts w:asciiTheme="minorEastAsia" w:hAnsiTheme="minorEastAsia" w:hint="eastAsia"/>
          <w:sz w:val="22"/>
          <w:szCs w:val="22"/>
        </w:rPr>
        <w:t>（ウ）</w:t>
      </w:r>
      <w:r w:rsidR="007A47F8" w:rsidRPr="00300D35">
        <w:rPr>
          <w:rFonts w:asciiTheme="minorEastAsia" w:hAnsiTheme="minorEastAsia" w:hint="eastAsia"/>
          <w:sz w:val="22"/>
          <w:szCs w:val="22"/>
        </w:rPr>
        <w:t>～(オ</w:t>
      </w:r>
      <w:r w:rsidR="007A47F8" w:rsidRPr="00300D35">
        <w:rPr>
          <w:rFonts w:asciiTheme="minorEastAsia" w:hAnsiTheme="minorEastAsia"/>
          <w:sz w:val="22"/>
          <w:szCs w:val="22"/>
        </w:rPr>
        <w:t>)（略）</w:t>
      </w:r>
    </w:p>
    <w:p w14:paraId="76CA6EC4" w14:textId="77777777" w:rsidR="007A47F8" w:rsidRPr="00300D35" w:rsidRDefault="007A47F8" w:rsidP="00343B83">
      <w:pPr>
        <w:autoSpaceDE w:val="0"/>
        <w:autoSpaceDN w:val="0"/>
        <w:adjustRightInd w:val="0"/>
        <w:ind w:leftChars="200" w:left="420" w:firstLineChars="200" w:firstLine="440"/>
        <w:rPr>
          <w:rFonts w:asciiTheme="minorEastAsia" w:hAnsiTheme="minorEastAsia"/>
          <w:sz w:val="22"/>
          <w:szCs w:val="22"/>
        </w:rPr>
      </w:pPr>
      <w:r w:rsidRPr="00300D35">
        <w:rPr>
          <w:rFonts w:asciiTheme="minorEastAsia" w:hAnsiTheme="minorEastAsia" w:hint="eastAsia"/>
          <w:sz w:val="22"/>
          <w:szCs w:val="22"/>
        </w:rPr>
        <w:t>イ　支援の必要性の確認</w:t>
      </w:r>
    </w:p>
    <w:p w14:paraId="4F08405A" w14:textId="77777777" w:rsidR="007A47F8" w:rsidRPr="00300D35" w:rsidRDefault="007A47F8" w:rsidP="00343B83">
      <w:pPr>
        <w:autoSpaceDE w:val="0"/>
        <w:autoSpaceDN w:val="0"/>
        <w:adjustRightInd w:val="0"/>
        <w:ind w:leftChars="200" w:left="420" w:firstLineChars="200" w:firstLine="440"/>
        <w:rPr>
          <w:rFonts w:asciiTheme="minorEastAsia" w:hAnsiTheme="minorEastAsia"/>
          <w:sz w:val="22"/>
          <w:szCs w:val="22"/>
        </w:rPr>
      </w:pPr>
      <w:r w:rsidRPr="00300D35">
        <w:rPr>
          <w:rFonts w:asciiTheme="minorEastAsia" w:hAnsiTheme="minorEastAsia"/>
          <w:sz w:val="22"/>
          <w:szCs w:val="22"/>
        </w:rPr>
        <w:t>(</w:t>
      </w:r>
      <w:r w:rsidRPr="00300D35">
        <w:rPr>
          <w:rFonts w:asciiTheme="minorEastAsia" w:hAnsiTheme="minorEastAsia" w:hint="eastAsia"/>
          <w:sz w:val="22"/>
          <w:szCs w:val="22"/>
        </w:rPr>
        <w:t>ア</w:t>
      </w:r>
      <w:r w:rsidRPr="00300D35">
        <w:rPr>
          <w:rFonts w:asciiTheme="minorEastAsia" w:hAnsiTheme="minorEastAsia"/>
          <w:sz w:val="22"/>
          <w:szCs w:val="22"/>
        </w:rPr>
        <w:t>)</w:t>
      </w:r>
      <w:r w:rsidRPr="00300D35">
        <w:rPr>
          <w:rFonts w:asciiTheme="minorEastAsia" w:hAnsiTheme="minorEastAsia" w:hint="eastAsia"/>
          <w:sz w:val="22"/>
          <w:szCs w:val="22"/>
        </w:rPr>
        <w:t>申出者</w:t>
      </w:r>
    </w:p>
    <w:p w14:paraId="0A998CF2" w14:textId="30E5BE5D" w:rsidR="007A47F8" w:rsidRPr="00300D35" w:rsidRDefault="007A47F8" w:rsidP="00343B83">
      <w:pPr>
        <w:autoSpaceDE w:val="0"/>
        <w:autoSpaceDN w:val="0"/>
        <w:adjustRightInd w:val="0"/>
        <w:ind w:leftChars="500" w:left="1050" w:firstLineChars="100" w:firstLine="220"/>
        <w:rPr>
          <w:rFonts w:asciiTheme="minorEastAsia" w:hAnsiTheme="minorEastAsia"/>
          <w:sz w:val="22"/>
          <w:szCs w:val="22"/>
        </w:rPr>
      </w:pPr>
      <w:r w:rsidRPr="00300D35">
        <w:rPr>
          <w:rFonts w:asciiTheme="minorEastAsia" w:hAnsiTheme="minorEastAsia" w:hint="eastAsia"/>
          <w:sz w:val="22"/>
          <w:szCs w:val="22"/>
        </w:rPr>
        <w:t>当初受付市町村長は、申出者が、ア</w:t>
      </w:r>
      <w:r w:rsidR="00DD1348" w:rsidRPr="00300D35">
        <w:rPr>
          <w:rFonts w:asciiTheme="minorEastAsia" w:hAnsiTheme="minorEastAsia" w:hint="eastAsia"/>
          <w:sz w:val="22"/>
          <w:szCs w:val="22"/>
        </w:rPr>
        <w:t>‐</w:t>
      </w:r>
      <w:r w:rsidRPr="00300D35">
        <w:rPr>
          <w:rFonts w:asciiTheme="minorEastAsia" w:hAnsiTheme="minorEastAsia"/>
          <w:sz w:val="22"/>
          <w:szCs w:val="22"/>
        </w:rPr>
        <w:t>(</w:t>
      </w:r>
      <w:r w:rsidRPr="00300D35">
        <w:rPr>
          <w:rFonts w:asciiTheme="minorEastAsia" w:hAnsiTheme="minorEastAsia" w:hint="eastAsia"/>
          <w:sz w:val="22"/>
          <w:szCs w:val="22"/>
        </w:rPr>
        <w:t>ア</w:t>
      </w:r>
      <w:r w:rsidRPr="00300D35">
        <w:rPr>
          <w:rFonts w:asciiTheme="minorEastAsia" w:hAnsiTheme="minorEastAsia"/>
          <w:sz w:val="22"/>
          <w:szCs w:val="22"/>
        </w:rPr>
        <w:t>)</w:t>
      </w:r>
      <w:r w:rsidRPr="00300D35">
        <w:rPr>
          <w:rFonts w:asciiTheme="minorEastAsia" w:hAnsiTheme="minorEastAsia" w:hint="eastAsia"/>
          <w:sz w:val="22"/>
          <w:szCs w:val="22"/>
        </w:rPr>
        <w:t>に掲げる者に該当し、かつ、加害者が、当該申出者の住所を探索する目的で、住民基本台帳の閲覧等を行うおそれがあると認められるかどうかについて、警察、配偶者暴力相談支援センター等の意見を聴取し、又は裁判所の発行する保護命令決定書の写し若しくはストーカー規制法に基づく警告等実施書面等の提出を求めることにより確認する。</w:t>
      </w:r>
    </w:p>
    <w:p w14:paraId="3FC0E7FF" w14:textId="77777777" w:rsidR="007A47F8" w:rsidRPr="00300D35" w:rsidRDefault="007A47F8" w:rsidP="00343B83">
      <w:pPr>
        <w:autoSpaceDE w:val="0"/>
        <w:autoSpaceDN w:val="0"/>
        <w:adjustRightInd w:val="0"/>
        <w:ind w:leftChars="500" w:left="1050" w:firstLineChars="100" w:firstLine="220"/>
        <w:rPr>
          <w:rFonts w:asciiTheme="minorEastAsia" w:hAnsiTheme="minorEastAsia"/>
          <w:sz w:val="22"/>
          <w:szCs w:val="22"/>
        </w:rPr>
      </w:pPr>
      <w:r w:rsidRPr="00300D35">
        <w:rPr>
          <w:rFonts w:asciiTheme="minorEastAsia" w:hAnsiTheme="minorEastAsia" w:hint="eastAsia"/>
          <w:sz w:val="22"/>
          <w:szCs w:val="22"/>
        </w:rPr>
        <w:t>この場合において、市町村長は、上記以外の適切な方法がある場合には、その方法により確認することとしても差し支えない。</w:t>
      </w:r>
    </w:p>
    <w:p w14:paraId="6690F16F" w14:textId="04F18AF1" w:rsidR="007A47F8" w:rsidRPr="00300D35" w:rsidRDefault="007A47F8" w:rsidP="00343B83">
      <w:pPr>
        <w:autoSpaceDE w:val="0"/>
        <w:autoSpaceDN w:val="0"/>
        <w:adjustRightInd w:val="0"/>
        <w:ind w:leftChars="200" w:left="420" w:firstLineChars="200" w:firstLine="440"/>
        <w:rPr>
          <w:rFonts w:asciiTheme="minorEastAsia" w:hAnsiTheme="minorEastAsia"/>
          <w:sz w:val="22"/>
          <w:szCs w:val="22"/>
        </w:rPr>
      </w:pPr>
      <w:r w:rsidRPr="00300D35">
        <w:rPr>
          <w:rFonts w:asciiTheme="minorEastAsia" w:hAnsiTheme="minorEastAsia"/>
          <w:sz w:val="22"/>
          <w:szCs w:val="22"/>
        </w:rPr>
        <w:t>(</w:t>
      </w:r>
      <w:r w:rsidRPr="00300D35">
        <w:rPr>
          <w:rFonts w:asciiTheme="minorEastAsia" w:hAnsiTheme="minorEastAsia" w:hint="eastAsia"/>
          <w:sz w:val="22"/>
          <w:szCs w:val="22"/>
        </w:rPr>
        <w:t>イ</w:t>
      </w:r>
      <w:r w:rsidRPr="00300D35">
        <w:rPr>
          <w:rFonts w:asciiTheme="minorEastAsia" w:hAnsiTheme="minorEastAsia"/>
          <w:sz w:val="22"/>
          <w:szCs w:val="22"/>
        </w:rPr>
        <w:t>)</w:t>
      </w:r>
      <w:r w:rsidR="00AA4340" w:rsidRPr="00300D35">
        <w:rPr>
          <w:rFonts w:asciiTheme="minorEastAsia" w:hAnsiTheme="minorEastAsia" w:hint="eastAsia"/>
          <w:sz w:val="22"/>
          <w:szCs w:val="22"/>
        </w:rPr>
        <w:t>申出者と同一の住所を有する者</w:t>
      </w:r>
    </w:p>
    <w:p w14:paraId="522A9141" w14:textId="5367BFE7" w:rsidR="00AA4340" w:rsidRPr="00300D35" w:rsidRDefault="00AA4340" w:rsidP="00AA4340">
      <w:pPr>
        <w:autoSpaceDE w:val="0"/>
        <w:autoSpaceDN w:val="0"/>
        <w:adjustRightInd w:val="0"/>
        <w:ind w:leftChars="400" w:left="1060" w:hangingChars="100" w:hanging="220"/>
        <w:rPr>
          <w:rFonts w:asciiTheme="minorEastAsia" w:hAnsiTheme="minorEastAsia"/>
          <w:sz w:val="22"/>
          <w:szCs w:val="22"/>
        </w:rPr>
      </w:pPr>
      <w:r w:rsidRPr="00300D35">
        <w:rPr>
          <w:rFonts w:asciiTheme="minorEastAsia" w:hAnsiTheme="minorEastAsia" w:hint="eastAsia"/>
          <w:sz w:val="22"/>
          <w:szCs w:val="22"/>
        </w:rPr>
        <w:lastRenderedPageBreak/>
        <w:t xml:space="preserve">　　当初受付市町村長は、ア</w:t>
      </w:r>
      <w:r w:rsidR="00DD1348" w:rsidRPr="00300D35">
        <w:rPr>
          <w:rFonts w:asciiTheme="minorEastAsia" w:hAnsiTheme="minorEastAsia" w:hint="eastAsia"/>
          <w:sz w:val="22"/>
          <w:szCs w:val="22"/>
        </w:rPr>
        <w:t>‐</w:t>
      </w:r>
      <w:r w:rsidRPr="00300D35">
        <w:rPr>
          <w:rFonts w:asciiTheme="minorEastAsia" w:hAnsiTheme="minorEastAsia" w:hint="eastAsia"/>
          <w:sz w:val="22"/>
          <w:szCs w:val="22"/>
        </w:rPr>
        <w:t>（イ）の申出を受けている場合には、加害者が、</w:t>
      </w:r>
      <w:r w:rsidR="008F000F" w:rsidRPr="00300D35">
        <w:rPr>
          <w:rFonts w:asciiTheme="minorEastAsia" w:hAnsiTheme="minorEastAsia" w:hint="eastAsia"/>
          <w:noProof/>
          <w:sz w:val="22"/>
          <w:szCs w:val="22"/>
        </w:rPr>
        <mc:AlternateContent>
          <mc:Choice Requires="wps">
            <w:drawing>
              <wp:anchor distT="0" distB="0" distL="114300" distR="114300" simplePos="0" relativeHeight="251672576" behindDoc="0" locked="0" layoutInCell="1" allowOverlap="1" wp14:anchorId="4E39DB81" wp14:editId="31813620">
                <wp:simplePos x="0" y="0"/>
                <wp:positionH relativeFrom="column">
                  <wp:posOffset>225396</wp:posOffset>
                </wp:positionH>
                <wp:positionV relativeFrom="paragraph">
                  <wp:posOffset>-1255</wp:posOffset>
                </wp:positionV>
                <wp:extent cx="5456834" cy="8970380"/>
                <wp:effectExtent l="0" t="0" r="10795" b="21590"/>
                <wp:wrapNone/>
                <wp:docPr id="7" name="正方形/長方形 7"/>
                <wp:cNvGraphicFramePr/>
                <a:graphic xmlns:a="http://schemas.openxmlformats.org/drawingml/2006/main">
                  <a:graphicData uri="http://schemas.microsoft.com/office/word/2010/wordprocessingShape">
                    <wps:wsp>
                      <wps:cNvSpPr/>
                      <wps:spPr>
                        <a:xfrm>
                          <a:off x="0" y="0"/>
                          <a:ext cx="5456834" cy="89703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C9D70" id="正方形/長方形 7" o:spid="_x0000_s1026" style="position:absolute;left:0;text-align:left;margin-left:17.75pt;margin-top:-.1pt;width:429.65pt;height:70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" filled="f" strokecolor="#1f4d78 [1604]" strokeweight="1pt"/>
            </w:pict>
          </mc:Fallback>
        </mc:AlternateContent>
      </w:r>
      <w:r w:rsidRPr="00300D35">
        <w:rPr>
          <w:rFonts w:asciiTheme="minorEastAsia" w:hAnsiTheme="minorEastAsia" w:hint="eastAsia"/>
          <w:sz w:val="22"/>
          <w:szCs w:val="22"/>
        </w:rPr>
        <w:t>申出者の住所を探索する目的で、当該申出者と同一の住所を有する者の住民基本台帳の閲覧等の申出を行うおそれがあると認められるかどうかについて、併せて（ア）と同様の確認を行う。</w:t>
      </w:r>
    </w:p>
    <w:p w14:paraId="36319365" w14:textId="374180E7" w:rsidR="007A47F8" w:rsidRPr="00300D35" w:rsidRDefault="00AA4340" w:rsidP="00343B83">
      <w:pPr>
        <w:autoSpaceDE w:val="0"/>
        <w:autoSpaceDN w:val="0"/>
        <w:adjustRightInd w:val="0"/>
        <w:ind w:leftChars="200" w:left="420" w:firstLineChars="200" w:firstLine="440"/>
        <w:rPr>
          <w:rFonts w:asciiTheme="minorEastAsia" w:hAnsiTheme="minorEastAsia"/>
          <w:sz w:val="22"/>
          <w:szCs w:val="22"/>
        </w:rPr>
      </w:pPr>
      <w:r w:rsidRPr="00300D35">
        <w:rPr>
          <w:rFonts w:asciiTheme="minorEastAsia" w:hAnsiTheme="minorEastAsia" w:hint="eastAsia"/>
          <w:sz w:val="22"/>
          <w:szCs w:val="22"/>
        </w:rPr>
        <w:t>ウ～オ</w:t>
      </w:r>
      <w:r w:rsidR="007A47F8" w:rsidRPr="00300D35">
        <w:rPr>
          <w:rFonts w:asciiTheme="minorEastAsia" w:hAnsiTheme="minorEastAsia" w:hint="eastAsia"/>
          <w:sz w:val="22"/>
          <w:szCs w:val="22"/>
        </w:rPr>
        <w:t xml:space="preserve">　（略）</w:t>
      </w:r>
    </w:p>
    <w:p w14:paraId="2A6752E0" w14:textId="77777777" w:rsidR="00AA4340" w:rsidRPr="00300D35" w:rsidRDefault="00AA4340" w:rsidP="00AA4340">
      <w:pPr>
        <w:autoSpaceDE w:val="0"/>
        <w:autoSpaceDN w:val="0"/>
        <w:adjustRightInd w:val="0"/>
        <w:ind w:leftChars="200" w:left="420" w:firstLineChars="200" w:firstLine="440"/>
        <w:rPr>
          <w:rFonts w:asciiTheme="minorEastAsia" w:hAnsiTheme="minorEastAsia"/>
          <w:sz w:val="22"/>
          <w:szCs w:val="22"/>
        </w:rPr>
      </w:pPr>
      <w:r w:rsidRPr="00300D35">
        <w:rPr>
          <w:rFonts w:asciiTheme="minorEastAsia" w:hAnsiTheme="minorEastAsia" w:hint="eastAsia"/>
          <w:sz w:val="22"/>
          <w:szCs w:val="22"/>
        </w:rPr>
        <w:t>カ　支援措置の期間</w:t>
      </w:r>
    </w:p>
    <w:p w14:paraId="0B8DBC26" w14:textId="21F3DBF6" w:rsidR="0056085F" w:rsidRPr="00300D35" w:rsidRDefault="00AA4340" w:rsidP="0056085F">
      <w:pPr>
        <w:autoSpaceDE w:val="0"/>
        <w:autoSpaceDN w:val="0"/>
        <w:adjustRightInd w:val="0"/>
        <w:ind w:leftChars="500" w:left="1050" w:firstLineChars="100" w:firstLine="220"/>
        <w:rPr>
          <w:rFonts w:asciiTheme="minorEastAsia" w:hAnsiTheme="minorEastAsia"/>
          <w:sz w:val="22"/>
          <w:szCs w:val="22"/>
        </w:rPr>
      </w:pPr>
      <w:r w:rsidRPr="00300D35">
        <w:rPr>
          <w:rFonts w:asciiTheme="minorEastAsia" w:hAnsiTheme="minorEastAsia" w:hint="eastAsia"/>
          <w:sz w:val="22"/>
          <w:szCs w:val="22"/>
        </w:rPr>
        <w:t>支援措置の期間は、いずれの市町村における支援措置についても、ウに基づき当初受付市</w:t>
      </w:r>
      <w:r w:rsidR="0056085F" w:rsidRPr="00300D35">
        <w:rPr>
          <w:rFonts w:asciiTheme="minorEastAsia" w:hAnsiTheme="minorEastAsia" w:hint="eastAsia"/>
          <w:sz w:val="22"/>
          <w:szCs w:val="22"/>
        </w:rPr>
        <w:t>町村長が確認の結果を申出者に連絡した日から起算して１</w:t>
      </w:r>
      <w:r w:rsidRPr="00300D35">
        <w:rPr>
          <w:rFonts w:asciiTheme="minorEastAsia" w:hAnsiTheme="minorEastAsia" w:hint="eastAsia"/>
          <w:sz w:val="22"/>
          <w:szCs w:val="22"/>
        </w:rPr>
        <w:t>年とする。</w:t>
      </w:r>
    </w:p>
    <w:p w14:paraId="779C8C52" w14:textId="08823D03" w:rsidR="0056085F" w:rsidRPr="00300D35" w:rsidRDefault="00AA4340" w:rsidP="0056085F">
      <w:pPr>
        <w:autoSpaceDE w:val="0"/>
        <w:autoSpaceDN w:val="0"/>
        <w:adjustRightInd w:val="0"/>
        <w:ind w:firstLineChars="400" w:firstLine="880"/>
        <w:rPr>
          <w:rFonts w:asciiTheme="minorEastAsia" w:hAnsiTheme="minorEastAsia"/>
          <w:sz w:val="22"/>
          <w:szCs w:val="22"/>
        </w:rPr>
      </w:pPr>
      <w:r w:rsidRPr="00300D35">
        <w:rPr>
          <w:rFonts w:asciiTheme="minorEastAsia" w:hAnsiTheme="minorEastAsia" w:hint="eastAsia"/>
          <w:sz w:val="22"/>
          <w:szCs w:val="22"/>
        </w:rPr>
        <w:t>キ</w:t>
      </w:r>
      <w:r w:rsidR="0056085F" w:rsidRPr="00300D35">
        <w:rPr>
          <w:rFonts w:asciiTheme="minorEastAsia" w:hAnsiTheme="minorEastAsia" w:hint="eastAsia"/>
          <w:sz w:val="22"/>
          <w:szCs w:val="22"/>
        </w:rPr>
        <w:t xml:space="preserve">　</w:t>
      </w:r>
      <w:r w:rsidRPr="00300D35">
        <w:rPr>
          <w:rFonts w:asciiTheme="minorEastAsia" w:hAnsiTheme="minorEastAsia" w:hint="eastAsia"/>
          <w:sz w:val="22"/>
          <w:szCs w:val="22"/>
        </w:rPr>
        <w:t>支援措置の延長</w:t>
      </w:r>
    </w:p>
    <w:p w14:paraId="66FADC55" w14:textId="69CB31C7" w:rsidR="00AA4340" w:rsidRPr="00300D35" w:rsidRDefault="0056085F" w:rsidP="0056085F">
      <w:pPr>
        <w:autoSpaceDE w:val="0"/>
        <w:autoSpaceDN w:val="0"/>
        <w:adjustRightInd w:val="0"/>
        <w:ind w:leftChars="500" w:left="1050" w:firstLineChars="100" w:firstLine="220"/>
        <w:rPr>
          <w:rFonts w:asciiTheme="minorEastAsia" w:hAnsiTheme="minorEastAsia"/>
          <w:sz w:val="22"/>
          <w:szCs w:val="22"/>
        </w:rPr>
      </w:pPr>
      <w:r w:rsidRPr="00300D35">
        <w:rPr>
          <w:rFonts w:asciiTheme="minorEastAsia" w:hAnsiTheme="minorEastAsia" w:hint="eastAsia"/>
          <w:sz w:val="22"/>
          <w:szCs w:val="22"/>
        </w:rPr>
        <w:t>当初受付市町村長は、支援措置の期間終了の１</w:t>
      </w:r>
      <w:r w:rsidR="00AA4340" w:rsidRPr="00300D35">
        <w:rPr>
          <w:rFonts w:asciiTheme="minorEastAsia" w:hAnsiTheme="minorEastAsia" w:hint="eastAsia"/>
          <w:sz w:val="22"/>
          <w:szCs w:val="22"/>
        </w:rPr>
        <w:t>月前から、支援措置の延長の申出を受けるものとし、申出があった場合には、イからオまでの例により処理する。延長後の支援措置の期間は、いずれの市町村における支援措置についても、延長前の支援措置の期間の終了日の</w:t>
      </w:r>
      <w:r w:rsidRPr="00300D35">
        <w:rPr>
          <w:rFonts w:asciiTheme="minorEastAsia" w:hAnsiTheme="minorEastAsia" w:hint="eastAsia"/>
          <w:sz w:val="22"/>
          <w:szCs w:val="22"/>
        </w:rPr>
        <w:t>翌日から起算して１</w:t>
      </w:r>
      <w:r w:rsidR="00AA4340" w:rsidRPr="00300D35">
        <w:rPr>
          <w:rFonts w:asciiTheme="minorEastAsia" w:hAnsiTheme="minorEastAsia" w:hint="eastAsia"/>
          <w:sz w:val="22"/>
          <w:szCs w:val="22"/>
        </w:rPr>
        <w:t>年とする。</w:t>
      </w:r>
    </w:p>
    <w:p w14:paraId="3341819A" w14:textId="04D118FA" w:rsidR="0047788E" w:rsidRPr="00300D35" w:rsidRDefault="0047788E" w:rsidP="0047788E">
      <w:pPr>
        <w:autoSpaceDE w:val="0"/>
        <w:autoSpaceDN w:val="0"/>
        <w:adjustRightInd w:val="0"/>
        <w:rPr>
          <w:rFonts w:asciiTheme="minorEastAsia" w:hAnsiTheme="minorEastAsia"/>
          <w:sz w:val="22"/>
          <w:szCs w:val="22"/>
        </w:rPr>
      </w:pPr>
      <w:r w:rsidRPr="00300D35">
        <w:rPr>
          <w:rFonts w:asciiTheme="minorEastAsia" w:hAnsiTheme="minorEastAsia" w:hint="eastAsia"/>
          <w:sz w:val="22"/>
          <w:szCs w:val="22"/>
        </w:rPr>
        <w:t xml:space="preserve">　　　　ク、ケ　（略）</w:t>
      </w:r>
    </w:p>
    <w:p w14:paraId="26F0475C" w14:textId="77777777" w:rsidR="007A47F8" w:rsidRPr="00300D35" w:rsidRDefault="007A47F8" w:rsidP="00343B83">
      <w:pPr>
        <w:autoSpaceDE w:val="0"/>
        <w:autoSpaceDN w:val="0"/>
        <w:adjustRightInd w:val="0"/>
        <w:ind w:leftChars="200" w:left="420" w:firstLineChars="200" w:firstLine="440"/>
        <w:rPr>
          <w:rFonts w:asciiTheme="minorEastAsia" w:hAnsiTheme="minorEastAsia"/>
          <w:sz w:val="22"/>
          <w:szCs w:val="22"/>
        </w:rPr>
      </w:pPr>
      <w:r w:rsidRPr="00300D35">
        <w:rPr>
          <w:rFonts w:asciiTheme="minorEastAsia" w:hAnsiTheme="minorEastAsia" w:hint="eastAsia"/>
          <w:sz w:val="22"/>
          <w:szCs w:val="22"/>
        </w:rPr>
        <w:t>コ　支援措置</w:t>
      </w:r>
    </w:p>
    <w:p w14:paraId="6AEE5AB4" w14:textId="77777777" w:rsidR="007A47F8" w:rsidRPr="00300D35" w:rsidRDefault="007A47F8" w:rsidP="00343B83">
      <w:pPr>
        <w:autoSpaceDE w:val="0"/>
        <w:autoSpaceDN w:val="0"/>
        <w:adjustRightInd w:val="0"/>
        <w:ind w:leftChars="200" w:left="420" w:firstLineChars="200" w:firstLine="440"/>
        <w:rPr>
          <w:rFonts w:asciiTheme="minorEastAsia" w:hAnsiTheme="minorEastAsia"/>
          <w:sz w:val="22"/>
          <w:szCs w:val="22"/>
        </w:rPr>
      </w:pPr>
      <w:r w:rsidRPr="00300D35">
        <w:rPr>
          <w:rFonts w:asciiTheme="minorEastAsia" w:hAnsiTheme="minorEastAsia"/>
          <w:sz w:val="22"/>
          <w:szCs w:val="22"/>
        </w:rPr>
        <w:t>(ア)</w:t>
      </w:r>
      <w:r w:rsidRPr="00300D35">
        <w:rPr>
          <w:rFonts w:asciiTheme="minorEastAsia" w:hAnsiTheme="minorEastAsia" w:hint="eastAsia"/>
          <w:sz w:val="22"/>
          <w:szCs w:val="22"/>
        </w:rPr>
        <w:t>住民基本台帳の一部の写しの閲覧の申出に係る支援措置</w:t>
      </w:r>
    </w:p>
    <w:p w14:paraId="551A93C4" w14:textId="77777777" w:rsidR="007A47F8" w:rsidRPr="00300D35" w:rsidRDefault="007A47F8" w:rsidP="003A4104">
      <w:pPr>
        <w:autoSpaceDE w:val="0"/>
        <w:autoSpaceDN w:val="0"/>
        <w:adjustRightInd w:val="0"/>
        <w:ind w:leftChars="500" w:left="1270" w:hangingChars="100" w:hanging="220"/>
        <w:rPr>
          <w:rFonts w:asciiTheme="minorEastAsia" w:hAnsiTheme="minorEastAsia"/>
          <w:sz w:val="22"/>
          <w:szCs w:val="22"/>
        </w:rPr>
      </w:pPr>
      <w:r w:rsidRPr="00300D35">
        <w:rPr>
          <w:rFonts w:asciiTheme="minorEastAsia" w:hAnsiTheme="minorEastAsia" w:hint="eastAsia"/>
          <w:sz w:val="22"/>
          <w:szCs w:val="22"/>
        </w:rPr>
        <w:t>Ａ　市町村長は、支援対象者に係る住民基本台帳の一部の写しの閲覧について、以下のように取り扱う。</w:t>
      </w:r>
    </w:p>
    <w:p w14:paraId="77A3A117" w14:textId="77777777" w:rsidR="007A47F8" w:rsidRPr="00300D35" w:rsidRDefault="007A47F8" w:rsidP="006B7689">
      <w:pPr>
        <w:autoSpaceDE w:val="0"/>
        <w:autoSpaceDN w:val="0"/>
        <w:adjustRightInd w:val="0"/>
        <w:ind w:leftChars="200" w:left="420" w:firstLineChars="200" w:firstLine="440"/>
        <w:rPr>
          <w:rFonts w:asciiTheme="minorEastAsia" w:hAnsiTheme="minorEastAsia"/>
          <w:sz w:val="22"/>
          <w:szCs w:val="22"/>
        </w:rPr>
      </w:pPr>
      <w:r w:rsidRPr="00300D35">
        <w:rPr>
          <w:rFonts w:asciiTheme="minorEastAsia" w:hAnsiTheme="minorEastAsia"/>
          <w:sz w:val="22"/>
          <w:szCs w:val="22"/>
        </w:rPr>
        <w:t>(</w:t>
      </w:r>
      <w:r w:rsidRPr="00300D35">
        <w:rPr>
          <w:rFonts w:asciiTheme="minorEastAsia" w:hAnsiTheme="minorEastAsia" w:hint="eastAsia"/>
          <w:sz w:val="22"/>
          <w:szCs w:val="22"/>
        </w:rPr>
        <w:t>Ａ</w:t>
      </w:r>
      <w:r w:rsidRPr="00300D35">
        <w:rPr>
          <w:rFonts w:asciiTheme="minorEastAsia" w:hAnsiTheme="minorEastAsia"/>
          <w:sz w:val="22"/>
          <w:szCs w:val="22"/>
        </w:rPr>
        <w:t>)</w:t>
      </w:r>
      <w:r w:rsidRPr="00300D35">
        <w:rPr>
          <w:rFonts w:asciiTheme="minorEastAsia" w:hAnsiTheme="minorEastAsia" w:hint="eastAsia"/>
          <w:sz w:val="22"/>
          <w:szCs w:val="22"/>
        </w:rPr>
        <w:t>～</w:t>
      </w:r>
      <w:r w:rsidRPr="00300D35">
        <w:rPr>
          <w:rFonts w:asciiTheme="minorEastAsia" w:hAnsiTheme="minorEastAsia"/>
          <w:sz w:val="22"/>
          <w:szCs w:val="22"/>
        </w:rPr>
        <w:t>(</w:t>
      </w:r>
      <w:r w:rsidRPr="00300D35">
        <w:rPr>
          <w:rFonts w:asciiTheme="minorEastAsia" w:hAnsiTheme="minorEastAsia" w:hint="eastAsia"/>
          <w:sz w:val="22"/>
          <w:szCs w:val="22"/>
        </w:rPr>
        <w:t>Ｂ</w:t>
      </w:r>
      <w:r w:rsidRPr="00300D35">
        <w:rPr>
          <w:rFonts w:asciiTheme="minorEastAsia" w:hAnsiTheme="minorEastAsia"/>
          <w:sz w:val="22"/>
          <w:szCs w:val="22"/>
        </w:rPr>
        <w:t>)</w:t>
      </w:r>
      <w:r w:rsidRPr="00300D35">
        <w:rPr>
          <w:rFonts w:asciiTheme="minorEastAsia" w:hAnsiTheme="minorEastAsia" w:hint="eastAsia"/>
          <w:sz w:val="22"/>
          <w:szCs w:val="22"/>
        </w:rPr>
        <w:t xml:space="preserve">　（略）</w:t>
      </w:r>
    </w:p>
    <w:p w14:paraId="5B67D5DB" w14:textId="77777777" w:rsidR="007A47F8" w:rsidRPr="00300D35" w:rsidRDefault="007A47F8" w:rsidP="0056085F">
      <w:pPr>
        <w:autoSpaceDE w:val="0"/>
        <w:autoSpaceDN w:val="0"/>
        <w:adjustRightInd w:val="0"/>
        <w:ind w:leftChars="200" w:left="420" w:firstLineChars="200" w:firstLine="440"/>
        <w:rPr>
          <w:rFonts w:asciiTheme="minorEastAsia" w:hAnsiTheme="minorEastAsia"/>
          <w:sz w:val="22"/>
          <w:szCs w:val="22"/>
        </w:rPr>
      </w:pPr>
      <w:r w:rsidRPr="00300D35">
        <w:rPr>
          <w:rFonts w:asciiTheme="minorEastAsia" w:hAnsiTheme="minorEastAsia"/>
          <w:sz w:val="22"/>
          <w:szCs w:val="22"/>
        </w:rPr>
        <w:t>(Ｃ)その他の第三者から申出がなされた場合</w:t>
      </w:r>
    </w:p>
    <w:p w14:paraId="39841EFB" w14:textId="18825A85" w:rsidR="007A47F8" w:rsidRPr="00300D35" w:rsidRDefault="007A47F8" w:rsidP="0056085F">
      <w:pPr>
        <w:autoSpaceDE w:val="0"/>
        <w:autoSpaceDN w:val="0"/>
        <w:adjustRightInd w:val="0"/>
        <w:ind w:left="1100" w:hangingChars="500" w:hanging="1100"/>
        <w:rPr>
          <w:rFonts w:asciiTheme="minorEastAsia" w:hAnsiTheme="minorEastAsia"/>
          <w:sz w:val="22"/>
          <w:szCs w:val="22"/>
        </w:rPr>
      </w:pPr>
      <w:r w:rsidRPr="00300D35">
        <w:rPr>
          <w:rFonts w:asciiTheme="minorEastAsia" w:hAnsiTheme="minorEastAsia" w:hint="eastAsia"/>
          <w:sz w:val="22"/>
          <w:szCs w:val="22"/>
        </w:rPr>
        <w:t xml:space="preserve">　　</w:t>
      </w:r>
      <w:r w:rsidR="0056085F" w:rsidRPr="00300D35">
        <w:rPr>
          <w:rFonts w:asciiTheme="minorEastAsia" w:hAnsiTheme="minorEastAsia" w:hint="eastAsia"/>
          <w:sz w:val="22"/>
          <w:szCs w:val="22"/>
        </w:rPr>
        <w:t xml:space="preserve">　　　　</w:t>
      </w:r>
      <w:r w:rsidRPr="00300D35">
        <w:rPr>
          <w:rFonts w:asciiTheme="minorEastAsia" w:hAnsiTheme="minorEastAsia" w:hint="eastAsia"/>
          <w:sz w:val="22"/>
          <w:szCs w:val="22"/>
        </w:rPr>
        <w:t>加害者が第三者になりすまして行う申出に対し閲覧させることがないよう、十分留意して厳格に本人確認を行うことが適当である。</w:t>
      </w:r>
    </w:p>
    <w:p w14:paraId="1CA556A8" w14:textId="77777777" w:rsidR="007A47F8" w:rsidRPr="00300D35" w:rsidRDefault="007A47F8" w:rsidP="0056085F">
      <w:pPr>
        <w:autoSpaceDE w:val="0"/>
        <w:autoSpaceDN w:val="0"/>
        <w:adjustRightInd w:val="0"/>
        <w:ind w:leftChars="500" w:left="1050" w:firstLineChars="100" w:firstLine="220"/>
        <w:rPr>
          <w:rFonts w:asciiTheme="minorEastAsia" w:hAnsiTheme="minorEastAsia"/>
          <w:sz w:val="22"/>
          <w:szCs w:val="22"/>
        </w:rPr>
      </w:pPr>
      <w:r w:rsidRPr="00300D35">
        <w:rPr>
          <w:rFonts w:asciiTheme="minorEastAsia" w:hAnsiTheme="minorEastAsia" w:hint="eastAsia"/>
          <w:sz w:val="22"/>
          <w:szCs w:val="22"/>
        </w:rPr>
        <w:t>加害者の氏名が変更している場合、加害者が旧氏や通称を用いて申出を行う場合、被害者が加害者を旧氏や通称のみをもって把握しており、かつ、加害者が旧氏や通称を変更している場合等があり得るため、住民基本台帳ネットワークシステムの本人確認情報を利用して申出者が加害者であるかを確認することが適当である。</w:t>
      </w:r>
    </w:p>
    <w:p w14:paraId="0DFA2BD9" w14:textId="77777777" w:rsidR="007A47F8" w:rsidRPr="00300D35" w:rsidRDefault="007A47F8" w:rsidP="0056085F">
      <w:pPr>
        <w:autoSpaceDE w:val="0"/>
        <w:autoSpaceDN w:val="0"/>
        <w:adjustRightInd w:val="0"/>
        <w:ind w:leftChars="500" w:left="1050" w:firstLineChars="100" w:firstLine="220"/>
        <w:rPr>
          <w:rFonts w:asciiTheme="minorEastAsia" w:hAnsiTheme="minorEastAsia"/>
          <w:sz w:val="22"/>
          <w:szCs w:val="22"/>
        </w:rPr>
      </w:pPr>
      <w:r w:rsidRPr="00300D35">
        <w:rPr>
          <w:rFonts w:asciiTheme="minorEastAsia" w:hAnsiTheme="minorEastAsia" w:hint="eastAsia"/>
          <w:sz w:val="22"/>
          <w:szCs w:val="22"/>
        </w:rPr>
        <w:t>また、加害者の依頼を受けた第三者からの閲覧に対し閲覧させることがないよう、利用の目的等について十分留意して厳格な審査を行うことが適当である。</w:t>
      </w:r>
    </w:p>
    <w:p w14:paraId="5170DBE1" w14:textId="77777777" w:rsidR="007A47F8" w:rsidRPr="00300D35" w:rsidRDefault="007A47F8" w:rsidP="0056085F">
      <w:pPr>
        <w:autoSpaceDE w:val="0"/>
        <w:autoSpaceDN w:val="0"/>
        <w:adjustRightInd w:val="0"/>
        <w:ind w:leftChars="500" w:left="1050" w:firstLineChars="100" w:firstLine="220"/>
        <w:rPr>
          <w:rFonts w:asciiTheme="minorEastAsia" w:hAnsiTheme="minorEastAsia"/>
          <w:sz w:val="22"/>
          <w:szCs w:val="22"/>
        </w:rPr>
      </w:pPr>
      <w:r w:rsidRPr="00300D35">
        <w:rPr>
          <w:rFonts w:asciiTheme="minorEastAsia" w:hAnsiTheme="minorEastAsia" w:hint="eastAsia"/>
          <w:sz w:val="22"/>
          <w:szCs w:val="22"/>
        </w:rPr>
        <w:t>なお、加害者が国又は地方公共団体の機関の職員になりすまして閲覧を請求することも考えられるため、法第</w:t>
      </w:r>
      <w:r w:rsidRPr="00300D35">
        <w:rPr>
          <w:rFonts w:asciiTheme="minorEastAsia" w:hAnsiTheme="minorEastAsia"/>
          <w:sz w:val="22"/>
          <w:szCs w:val="22"/>
        </w:rPr>
        <w:t>11条に基づく請求であっても、閲覧者については、十分留意して厳格に本人確認を行うことが適当である。</w:t>
      </w:r>
    </w:p>
    <w:p w14:paraId="71B01B7B" w14:textId="77777777" w:rsidR="007A47F8" w:rsidRPr="00300D35" w:rsidRDefault="007A47F8" w:rsidP="003A4104">
      <w:pPr>
        <w:autoSpaceDE w:val="0"/>
        <w:autoSpaceDN w:val="0"/>
        <w:adjustRightInd w:val="0"/>
        <w:ind w:leftChars="200" w:left="420" w:firstLineChars="300" w:firstLine="660"/>
        <w:rPr>
          <w:rFonts w:asciiTheme="minorEastAsia" w:hAnsiTheme="minorEastAsia"/>
          <w:sz w:val="22"/>
          <w:szCs w:val="22"/>
        </w:rPr>
      </w:pPr>
      <w:r w:rsidRPr="00300D35">
        <w:rPr>
          <w:rFonts w:asciiTheme="minorEastAsia" w:hAnsiTheme="minorEastAsia" w:hint="eastAsia"/>
          <w:sz w:val="22"/>
          <w:szCs w:val="22"/>
        </w:rPr>
        <w:t>Ｂ　（略）</w:t>
      </w:r>
    </w:p>
    <w:p w14:paraId="0C1B283C" w14:textId="77777777" w:rsidR="007A47F8" w:rsidRPr="00300D35" w:rsidRDefault="007A47F8" w:rsidP="0056085F">
      <w:pPr>
        <w:autoSpaceDE w:val="0"/>
        <w:autoSpaceDN w:val="0"/>
        <w:adjustRightInd w:val="0"/>
        <w:ind w:leftChars="400" w:left="1280" w:hangingChars="200" w:hanging="440"/>
        <w:rPr>
          <w:rFonts w:asciiTheme="minorEastAsia" w:hAnsiTheme="minorEastAsia"/>
          <w:sz w:val="22"/>
          <w:szCs w:val="22"/>
        </w:rPr>
      </w:pPr>
      <w:r w:rsidRPr="00300D35">
        <w:rPr>
          <w:rFonts w:asciiTheme="minorEastAsia" w:hAnsiTheme="minorEastAsia"/>
          <w:sz w:val="22"/>
          <w:szCs w:val="22"/>
        </w:rPr>
        <w:t>(</w:t>
      </w:r>
      <w:r w:rsidRPr="00300D35">
        <w:rPr>
          <w:rFonts w:asciiTheme="minorEastAsia" w:hAnsiTheme="minorEastAsia" w:hint="eastAsia"/>
          <w:sz w:val="22"/>
          <w:szCs w:val="22"/>
        </w:rPr>
        <w:t>イ</w:t>
      </w:r>
      <w:r w:rsidRPr="00300D35">
        <w:rPr>
          <w:rFonts w:asciiTheme="minorEastAsia" w:hAnsiTheme="minorEastAsia"/>
          <w:sz w:val="22"/>
          <w:szCs w:val="22"/>
        </w:rPr>
        <w:t>)</w:t>
      </w:r>
      <w:r w:rsidRPr="00300D35">
        <w:rPr>
          <w:rFonts w:asciiTheme="minorEastAsia" w:hAnsiTheme="minorEastAsia" w:hint="eastAsia"/>
          <w:sz w:val="22"/>
          <w:szCs w:val="22"/>
        </w:rPr>
        <w:t>住民票の写し等及び戸籍の附票の写し等の交付の請求又は申出に係る支援　措置</w:t>
      </w:r>
    </w:p>
    <w:p w14:paraId="08E344AA" w14:textId="412DA9BB" w:rsidR="007A47F8" w:rsidRPr="00300D35" w:rsidRDefault="007A47F8" w:rsidP="0056085F">
      <w:pPr>
        <w:autoSpaceDE w:val="0"/>
        <w:autoSpaceDN w:val="0"/>
        <w:adjustRightInd w:val="0"/>
        <w:ind w:leftChars="500" w:left="1050" w:firstLineChars="100" w:firstLine="220"/>
        <w:rPr>
          <w:rFonts w:asciiTheme="minorEastAsia" w:hAnsiTheme="minorEastAsia"/>
          <w:sz w:val="22"/>
          <w:szCs w:val="22"/>
        </w:rPr>
      </w:pPr>
      <w:r w:rsidRPr="00300D35">
        <w:rPr>
          <w:rFonts w:asciiTheme="minorEastAsia" w:hAnsiTheme="minorEastAsia" w:hint="eastAsia"/>
          <w:sz w:val="22"/>
          <w:szCs w:val="22"/>
        </w:rPr>
        <w:t>市町村長は、支援対象者に係る住民票（世帯を単位とする住民票を作成している場合にあっては、支援対象者に係る部分。また、消除された住民票及び改製前の住民票を含む。）の写し等及び戸籍の附票（支援対象者に係る部分。また、消除された戸籍の附票及び改製前の戸籍の附票を含む。）の写しの交付について、</w:t>
      </w:r>
      <w:r w:rsidR="00C31E46" w:rsidRPr="00300D35">
        <w:rPr>
          <w:rFonts w:asciiTheme="minorEastAsia" w:hAnsiTheme="minorEastAsia" w:hint="eastAsia"/>
          <w:noProof/>
          <w:sz w:val="22"/>
          <w:szCs w:val="22"/>
        </w:rPr>
        <w:lastRenderedPageBreak/>
        <mc:AlternateContent>
          <mc:Choice Requires="wps">
            <w:drawing>
              <wp:anchor distT="0" distB="0" distL="114300" distR="114300" simplePos="0" relativeHeight="251674624" behindDoc="0" locked="0" layoutInCell="1" allowOverlap="1" wp14:anchorId="3021BE64" wp14:editId="7FC05EA1">
                <wp:simplePos x="0" y="0"/>
                <wp:positionH relativeFrom="column">
                  <wp:posOffset>220110</wp:posOffset>
                </wp:positionH>
                <wp:positionV relativeFrom="paragraph">
                  <wp:posOffset>14601</wp:posOffset>
                </wp:positionV>
                <wp:extent cx="5461635" cy="2659777"/>
                <wp:effectExtent l="0" t="0" r="24765" b="26670"/>
                <wp:wrapNone/>
                <wp:docPr id="8" name="正方形/長方形 8"/>
                <wp:cNvGraphicFramePr/>
                <a:graphic xmlns:a="http://schemas.openxmlformats.org/drawingml/2006/main">
                  <a:graphicData uri="http://schemas.microsoft.com/office/word/2010/wordprocessingShape">
                    <wps:wsp>
                      <wps:cNvSpPr/>
                      <wps:spPr>
                        <a:xfrm>
                          <a:off x="0" y="0"/>
                          <a:ext cx="5461635" cy="265977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A241C" id="正方形/長方形 8" o:spid="_x0000_s1026" style="position:absolute;left:0;text-align:left;margin-left:17.35pt;margin-top:1.15pt;width:430.05pt;height:20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" filled="f" strokecolor="#1f4d78 [1604]" strokeweight="1pt"/>
            </w:pict>
          </mc:Fallback>
        </mc:AlternateContent>
      </w:r>
      <w:r w:rsidRPr="00300D35">
        <w:rPr>
          <w:rFonts w:asciiTheme="minorEastAsia" w:hAnsiTheme="minorEastAsia" w:hint="eastAsia"/>
          <w:sz w:val="22"/>
          <w:szCs w:val="22"/>
        </w:rPr>
        <w:t>以下のように取り扱う。</w:t>
      </w:r>
    </w:p>
    <w:p w14:paraId="11CDF072" w14:textId="75B523DC" w:rsidR="007A47F8" w:rsidRPr="00300D35" w:rsidRDefault="008F000F" w:rsidP="0056085F">
      <w:pPr>
        <w:autoSpaceDE w:val="0"/>
        <w:autoSpaceDN w:val="0"/>
        <w:adjustRightInd w:val="0"/>
        <w:ind w:leftChars="200" w:left="420" w:firstLineChars="200" w:firstLine="440"/>
        <w:rPr>
          <w:rFonts w:asciiTheme="minorEastAsia" w:hAnsiTheme="minorEastAsia"/>
          <w:sz w:val="22"/>
          <w:szCs w:val="22"/>
        </w:rPr>
      </w:pPr>
      <w:r w:rsidRPr="00300D35">
        <w:rPr>
          <w:rFonts w:asciiTheme="minorEastAsia" w:hAnsiTheme="minorEastAsia"/>
          <w:sz w:val="22"/>
          <w:szCs w:val="22"/>
        </w:rPr>
        <w:t xml:space="preserve"> </w:t>
      </w:r>
      <w:r w:rsidR="007A47F8" w:rsidRPr="00300D35">
        <w:rPr>
          <w:rFonts w:asciiTheme="minorEastAsia" w:hAnsiTheme="minorEastAsia"/>
          <w:sz w:val="22"/>
          <w:szCs w:val="22"/>
        </w:rPr>
        <w:t>(</w:t>
      </w:r>
      <w:r w:rsidR="007A47F8" w:rsidRPr="00300D35">
        <w:rPr>
          <w:rFonts w:asciiTheme="minorEastAsia" w:hAnsiTheme="minorEastAsia" w:hint="eastAsia"/>
          <w:sz w:val="22"/>
          <w:szCs w:val="22"/>
        </w:rPr>
        <w:t>Ａ</w:t>
      </w:r>
      <w:r w:rsidR="007A47F8" w:rsidRPr="00300D35">
        <w:rPr>
          <w:rFonts w:asciiTheme="minorEastAsia" w:hAnsiTheme="minorEastAsia"/>
          <w:sz w:val="22"/>
          <w:szCs w:val="22"/>
        </w:rPr>
        <w:t>)</w:t>
      </w:r>
      <w:r w:rsidR="007A47F8" w:rsidRPr="00300D35">
        <w:rPr>
          <w:rFonts w:asciiTheme="minorEastAsia" w:hAnsiTheme="minorEastAsia" w:hint="eastAsia"/>
          <w:sz w:val="22"/>
          <w:szCs w:val="22"/>
        </w:rPr>
        <w:t>加害者が判明しており、加害者から請求又は申出がなされた場合</w:t>
      </w:r>
    </w:p>
    <w:p w14:paraId="248E1238" w14:textId="77777777" w:rsidR="007A47F8" w:rsidRPr="00300D35" w:rsidRDefault="007A47F8" w:rsidP="0056085F">
      <w:pPr>
        <w:autoSpaceDE w:val="0"/>
        <w:autoSpaceDN w:val="0"/>
        <w:adjustRightInd w:val="0"/>
        <w:ind w:leftChars="500" w:left="1050" w:firstLineChars="100" w:firstLine="220"/>
        <w:rPr>
          <w:rFonts w:asciiTheme="minorEastAsia" w:hAnsiTheme="minorEastAsia"/>
          <w:sz w:val="22"/>
          <w:szCs w:val="22"/>
        </w:rPr>
      </w:pPr>
      <w:r w:rsidRPr="00300D35">
        <w:rPr>
          <w:rFonts w:asciiTheme="minorEastAsia" w:hAnsiTheme="minorEastAsia" w:hint="eastAsia"/>
          <w:sz w:val="22"/>
          <w:szCs w:val="22"/>
        </w:rPr>
        <w:t>不当な目的があるものとして請求を拒否し、又は法第</w:t>
      </w:r>
      <w:r w:rsidRPr="00300D35">
        <w:rPr>
          <w:rFonts w:asciiTheme="minorEastAsia" w:hAnsiTheme="minorEastAsia"/>
          <w:sz w:val="22"/>
          <w:szCs w:val="22"/>
        </w:rPr>
        <w:t>12</w:t>
      </w:r>
      <w:r w:rsidRPr="00300D35">
        <w:rPr>
          <w:rFonts w:asciiTheme="minorEastAsia" w:hAnsiTheme="minorEastAsia" w:hint="eastAsia"/>
          <w:sz w:val="22"/>
          <w:szCs w:val="22"/>
        </w:rPr>
        <w:t>条の３第１項各号、第</w:t>
      </w:r>
      <w:r w:rsidRPr="00300D35">
        <w:rPr>
          <w:rFonts w:asciiTheme="minorEastAsia" w:hAnsiTheme="minorEastAsia"/>
          <w:sz w:val="22"/>
          <w:szCs w:val="22"/>
        </w:rPr>
        <w:t>15</w:t>
      </w:r>
      <w:r w:rsidRPr="00300D35">
        <w:rPr>
          <w:rFonts w:asciiTheme="minorEastAsia" w:hAnsiTheme="minorEastAsia" w:hint="eastAsia"/>
          <w:sz w:val="22"/>
          <w:szCs w:val="22"/>
        </w:rPr>
        <w:t>条の４第３項各号、第</w:t>
      </w:r>
      <w:r w:rsidRPr="00300D35">
        <w:rPr>
          <w:rFonts w:asciiTheme="minorEastAsia" w:hAnsiTheme="minorEastAsia"/>
          <w:sz w:val="22"/>
          <w:szCs w:val="22"/>
        </w:rPr>
        <w:t>20</w:t>
      </w:r>
      <w:r w:rsidRPr="00300D35">
        <w:rPr>
          <w:rFonts w:asciiTheme="minorEastAsia" w:hAnsiTheme="minorEastAsia" w:hint="eastAsia"/>
          <w:sz w:val="22"/>
          <w:szCs w:val="22"/>
        </w:rPr>
        <w:t>条第３項各号若しくは第</w:t>
      </w:r>
      <w:r w:rsidRPr="00300D35">
        <w:rPr>
          <w:rFonts w:asciiTheme="minorEastAsia" w:hAnsiTheme="minorEastAsia"/>
          <w:sz w:val="22"/>
          <w:szCs w:val="22"/>
        </w:rPr>
        <w:t>21</w:t>
      </w:r>
      <w:r w:rsidRPr="00300D35">
        <w:rPr>
          <w:rFonts w:asciiTheme="minorEastAsia" w:hAnsiTheme="minorEastAsia" w:hint="eastAsia"/>
          <w:sz w:val="22"/>
          <w:szCs w:val="22"/>
        </w:rPr>
        <w:t>条の３第３項各号に掲げる者に該当しないとして申出を拒否する。</w:t>
      </w:r>
    </w:p>
    <w:p w14:paraId="795DA8C9" w14:textId="77777777" w:rsidR="007A47F8" w:rsidRPr="00300D35" w:rsidRDefault="007A47F8" w:rsidP="0056085F">
      <w:pPr>
        <w:autoSpaceDE w:val="0"/>
        <w:autoSpaceDN w:val="0"/>
        <w:adjustRightInd w:val="0"/>
        <w:ind w:leftChars="500" w:left="1050" w:firstLineChars="100" w:firstLine="220"/>
        <w:rPr>
          <w:rFonts w:asciiTheme="minorEastAsia" w:hAnsiTheme="minorEastAsia"/>
          <w:sz w:val="22"/>
          <w:szCs w:val="22"/>
        </w:rPr>
      </w:pPr>
      <w:r w:rsidRPr="00300D35">
        <w:rPr>
          <w:rFonts w:asciiTheme="minorEastAsia" w:hAnsiTheme="minorEastAsia" w:hint="eastAsia"/>
          <w:sz w:val="22"/>
          <w:szCs w:val="22"/>
        </w:rPr>
        <w:t>ただし、</w:t>
      </w:r>
      <w:r w:rsidRPr="00300D35">
        <w:rPr>
          <w:rFonts w:asciiTheme="minorEastAsia" w:hAnsiTheme="minorEastAsia"/>
          <w:sz w:val="22"/>
          <w:szCs w:val="22"/>
        </w:rPr>
        <w:t>(</w:t>
      </w:r>
      <w:r w:rsidRPr="00300D35">
        <w:rPr>
          <w:rFonts w:asciiTheme="minorEastAsia" w:hAnsiTheme="minorEastAsia" w:hint="eastAsia"/>
          <w:sz w:val="22"/>
          <w:szCs w:val="22"/>
        </w:rPr>
        <w:t>ア</w:t>
      </w:r>
      <w:r w:rsidRPr="00300D35">
        <w:rPr>
          <w:rFonts w:asciiTheme="minorEastAsia" w:hAnsiTheme="minorEastAsia"/>
          <w:sz w:val="22"/>
          <w:szCs w:val="22"/>
        </w:rPr>
        <w:t>)</w:t>
      </w:r>
      <w:r w:rsidRPr="00300D35">
        <w:rPr>
          <w:rFonts w:asciiTheme="minorEastAsia" w:hAnsiTheme="minorEastAsia" w:hint="eastAsia"/>
          <w:sz w:val="22"/>
          <w:szCs w:val="22"/>
        </w:rPr>
        <w:t>－Ａ－（Ｃ）に準じて請求事由又は利用目的をより厳格に審査した結果、請求又は申出に特別の必要があると認められる場合には、交付する必要がある機関等から交付請求を受ける、加害者の了解を得て交付する必要がある機関等に市町村長が交付する、又は支援対象者から交付請求を受けるなどの方法により、加害者に交付せず目的を達成することが望ましい。</w:t>
      </w:r>
    </w:p>
    <w:p w14:paraId="19211AF0" w14:textId="77777777" w:rsidR="007A47F8" w:rsidRPr="00300D35" w:rsidRDefault="007A47F8" w:rsidP="007A47F8">
      <w:pPr>
        <w:autoSpaceDE w:val="0"/>
        <w:autoSpaceDN w:val="0"/>
        <w:adjustRightInd w:val="0"/>
        <w:ind w:left="440" w:hangingChars="200" w:hanging="440"/>
        <w:rPr>
          <w:rFonts w:asciiTheme="minorEastAsia" w:hAnsiTheme="minorEastAsia"/>
          <w:sz w:val="22"/>
          <w:szCs w:val="22"/>
        </w:rPr>
      </w:pPr>
      <w:r w:rsidRPr="00300D35">
        <w:rPr>
          <w:rFonts w:asciiTheme="minorEastAsia" w:hAnsiTheme="minorEastAsia" w:hint="eastAsia"/>
          <w:sz w:val="22"/>
          <w:szCs w:val="22"/>
        </w:rPr>
        <w:t xml:space="preserve">　　　　</w:t>
      </w:r>
      <w:r w:rsidRPr="00300D35">
        <w:rPr>
          <w:rFonts w:asciiTheme="minorEastAsia" w:hAnsiTheme="minorEastAsia"/>
          <w:sz w:val="22"/>
          <w:szCs w:val="22"/>
        </w:rPr>
        <w:t>(</w:t>
      </w:r>
      <w:r w:rsidRPr="00300D35">
        <w:rPr>
          <w:rFonts w:asciiTheme="minorEastAsia" w:hAnsiTheme="minorEastAsia" w:hint="eastAsia"/>
          <w:sz w:val="22"/>
          <w:szCs w:val="22"/>
        </w:rPr>
        <w:t>Ｂ</w:t>
      </w:r>
      <w:r w:rsidRPr="00300D35">
        <w:rPr>
          <w:rFonts w:asciiTheme="minorEastAsia" w:hAnsiTheme="minorEastAsia"/>
          <w:sz w:val="22"/>
          <w:szCs w:val="22"/>
        </w:rPr>
        <w:t>)</w:t>
      </w:r>
      <w:r w:rsidRPr="00300D35">
        <w:rPr>
          <w:rFonts w:asciiTheme="minorEastAsia" w:hAnsiTheme="minorEastAsia" w:hint="eastAsia"/>
          <w:sz w:val="22"/>
          <w:szCs w:val="22"/>
        </w:rPr>
        <w:t>～</w:t>
      </w:r>
      <w:r w:rsidRPr="00300D35">
        <w:rPr>
          <w:rFonts w:asciiTheme="minorEastAsia" w:hAnsiTheme="minorEastAsia"/>
          <w:sz w:val="22"/>
          <w:szCs w:val="22"/>
        </w:rPr>
        <w:t>(</w:t>
      </w:r>
      <w:r w:rsidRPr="00300D35">
        <w:rPr>
          <w:rFonts w:asciiTheme="minorEastAsia" w:hAnsiTheme="minorEastAsia" w:hint="eastAsia"/>
          <w:sz w:val="22"/>
          <w:szCs w:val="22"/>
        </w:rPr>
        <w:t>Ｃ</w:t>
      </w:r>
      <w:r w:rsidRPr="00300D35">
        <w:rPr>
          <w:rFonts w:asciiTheme="minorEastAsia" w:hAnsiTheme="minorEastAsia"/>
          <w:sz w:val="22"/>
          <w:szCs w:val="22"/>
        </w:rPr>
        <w:t>)</w:t>
      </w:r>
      <w:r w:rsidRPr="00300D35">
        <w:rPr>
          <w:rFonts w:asciiTheme="minorEastAsia" w:hAnsiTheme="minorEastAsia" w:hint="eastAsia"/>
          <w:sz w:val="22"/>
          <w:szCs w:val="22"/>
        </w:rPr>
        <w:t>（略）</w:t>
      </w:r>
    </w:p>
    <w:p w14:paraId="26131CAA" w14:textId="77777777" w:rsidR="007A47F8" w:rsidRPr="00300D35" w:rsidRDefault="007A47F8" w:rsidP="007A47F8">
      <w:pPr>
        <w:autoSpaceDE w:val="0"/>
        <w:autoSpaceDN w:val="0"/>
        <w:adjustRightInd w:val="0"/>
        <w:ind w:left="440" w:hangingChars="200" w:hanging="440"/>
        <w:rPr>
          <w:rFonts w:asciiTheme="minorEastAsia" w:hAnsiTheme="minorEastAsia"/>
          <w:sz w:val="22"/>
          <w:szCs w:val="22"/>
        </w:rPr>
      </w:pPr>
      <w:r w:rsidRPr="00300D35">
        <w:rPr>
          <w:rFonts w:asciiTheme="minorEastAsia" w:hAnsiTheme="minorEastAsia" w:hint="eastAsia"/>
          <w:sz w:val="22"/>
          <w:szCs w:val="22"/>
        </w:rPr>
        <w:t xml:space="preserve">　　　　サ　（略）</w:t>
      </w:r>
    </w:p>
    <w:p w14:paraId="463F776E" w14:textId="36F7B15E" w:rsidR="007A47F8" w:rsidRPr="00300D35" w:rsidRDefault="007A47F8" w:rsidP="007A47F8">
      <w:pPr>
        <w:autoSpaceDE w:val="0"/>
        <w:autoSpaceDN w:val="0"/>
        <w:adjustRightInd w:val="0"/>
        <w:ind w:left="440" w:hangingChars="200" w:hanging="440"/>
        <w:rPr>
          <w:rFonts w:asciiTheme="minorEastAsia" w:hAnsiTheme="minorEastAsia"/>
          <w:sz w:val="22"/>
          <w:szCs w:val="22"/>
        </w:rPr>
      </w:pPr>
      <w:r w:rsidRPr="00300D35">
        <w:rPr>
          <w:rFonts w:asciiTheme="minorEastAsia" w:hAnsiTheme="minorEastAsia" w:hint="eastAsia"/>
          <w:sz w:val="22"/>
          <w:szCs w:val="22"/>
        </w:rPr>
        <w:t xml:space="preserve">　　</w:t>
      </w:r>
      <w:r w:rsidR="00A950A5" w:rsidRPr="00300D35">
        <w:rPr>
          <w:rFonts w:asciiTheme="minorEastAsia" w:hAnsiTheme="minorEastAsia" w:hint="eastAsia"/>
          <w:sz w:val="22"/>
          <w:szCs w:val="22"/>
        </w:rPr>
        <w:t>（４）</w:t>
      </w:r>
      <w:r w:rsidRPr="00300D35">
        <w:rPr>
          <w:rFonts w:asciiTheme="minorEastAsia" w:hAnsiTheme="minorEastAsia" w:hint="eastAsia"/>
          <w:sz w:val="22"/>
          <w:szCs w:val="22"/>
        </w:rPr>
        <w:t>大阪市住民基本台帳事務処理要領</w:t>
      </w:r>
    </w:p>
    <w:p w14:paraId="4AA7861D" w14:textId="584F64E8" w:rsidR="00965AA9" w:rsidRPr="00300D35" w:rsidRDefault="008F000F" w:rsidP="00965AA9">
      <w:pPr>
        <w:autoSpaceDE w:val="0"/>
        <w:autoSpaceDN w:val="0"/>
        <w:adjustRightInd w:val="0"/>
        <w:ind w:left="660" w:hangingChars="300" w:hanging="660"/>
        <w:rPr>
          <w:rFonts w:asciiTheme="minorEastAsia" w:hAnsiTheme="minorEastAsia"/>
          <w:sz w:val="22"/>
          <w:szCs w:val="22"/>
        </w:rPr>
      </w:pPr>
      <w:r w:rsidRPr="00300D35">
        <w:rPr>
          <w:rFonts w:asciiTheme="minorEastAsia" w:hAnsiTheme="minorEastAsia" w:hint="eastAsia"/>
          <w:noProof/>
          <w:sz w:val="22"/>
          <w:szCs w:val="22"/>
        </w:rPr>
        <mc:AlternateContent>
          <mc:Choice Requires="wps">
            <w:drawing>
              <wp:anchor distT="0" distB="0" distL="114300" distR="114300" simplePos="0" relativeHeight="251676672" behindDoc="0" locked="0" layoutInCell="1" allowOverlap="1" wp14:anchorId="41E8AB40" wp14:editId="2D02F5BE">
                <wp:simplePos x="0" y="0"/>
                <wp:positionH relativeFrom="column">
                  <wp:posOffset>272966</wp:posOffset>
                </wp:positionH>
                <wp:positionV relativeFrom="paragraph">
                  <wp:posOffset>431136</wp:posOffset>
                </wp:positionV>
                <wp:extent cx="5462119" cy="5592111"/>
                <wp:effectExtent l="0" t="0" r="24765" b="27940"/>
                <wp:wrapNone/>
                <wp:docPr id="9" name="正方形/長方形 9"/>
                <wp:cNvGraphicFramePr/>
                <a:graphic xmlns:a="http://schemas.openxmlformats.org/drawingml/2006/main">
                  <a:graphicData uri="http://schemas.microsoft.com/office/word/2010/wordprocessingShape">
                    <wps:wsp>
                      <wps:cNvSpPr/>
                      <wps:spPr>
                        <a:xfrm>
                          <a:off x="0" y="0"/>
                          <a:ext cx="5462119" cy="559211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BCB6B" id="正方形/長方形 9" o:spid="_x0000_s1026" style="position:absolute;left:0;text-align:left;margin-left:21.5pt;margin-top:33.95pt;width:430.1pt;height:44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" filled="f" strokecolor="#1f4d78 [1604]" strokeweight="1pt"/>
            </w:pict>
          </mc:Fallback>
        </mc:AlternateContent>
      </w:r>
      <w:r w:rsidR="00965AA9" w:rsidRPr="00300D35">
        <w:rPr>
          <w:rFonts w:asciiTheme="minorEastAsia" w:hAnsiTheme="minorEastAsia" w:hint="eastAsia"/>
          <w:sz w:val="22"/>
          <w:szCs w:val="22"/>
        </w:rPr>
        <w:t xml:space="preserve">　　　　本件に関係する大阪市の内規として、大阪市住民基本台帳事務処理要領（</w:t>
      </w:r>
      <w:r w:rsidR="00E07B49" w:rsidRPr="00300D35">
        <w:rPr>
          <w:rFonts w:asciiTheme="minorEastAsia" w:hAnsiTheme="minorEastAsia" w:hint="eastAsia"/>
          <w:sz w:val="22"/>
          <w:szCs w:val="22"/>
        </w:rPr>
        <w:t>令和２年12月大阪市市民局</w:t>
      </w:r>
      <w:r w:rsidR="00965AA9" w:rsidRPr="00300D35">
        <w:rPr>
          <w:rFonts w:asciiTheme="minorEastAsia" w:hAnsiTheme="minorEastAsia" w:hint="eastAsia"/>
          <w:sz w:val="22"/>
          <w:szCs w:val="22"/>
        </w:rPr>
        <w:t>。以下「市要領」という。）では、以下のように定められている。</w:t>
      </w:r>
    </w:p>
    <w:p w14:paraId="0BD5905B" w14:textId="3473E15B" w:rsidR="007A47F8" w:rsidRPr="00300D35" w:rsidRDefault="007A47F8" w:rsidP="007A47F8">
      <w:pPr>
        <w:autoSpaceDE w:val="0"/>
        <w:autoSpaceDN w:val="0"/>
        <w:adjustRightInd w:val="0"/>
        <w:ind w:left="440" w:hangingChars="200" w:hanging="440"/>
        <w:rPr>
          <w:rFonts w:asciiTheme="minorEastAsia" w:hAnsiTheme="minorEastAsia"/>
          <w:sz w:val="22"/>
          <w:szCs w:val="22"/>
        </w:rPr>
      </w:pPr>
      <w:r w:rsidRPr="00300D35">
        <w:rPr>
          <w:rFonts w:asciiTheme="minorEastAsia" w:hAnsiTheme="minorEastAsia" w:hint="eastAsia"/>
          <w:sz w:val="22"/>
          <w:szCs w:val="22"/>
        </w:rPr>
        <w:t xml:space="preserve">　　　　第７章　その他</w:t>
      </w:r>
    </w:p>
    <w:p w14:paraId="1B0F9AEC" w14:textId="6BAD35CE" w:rsidR="007A47F8" w:rsidRPr="00300D35" w:rsidRDefault="007A47F8" w:rsidP="0056085F">
      <w:pPr>
        <w:autoSpaceDE w:val="0"/>
        <w:autoSpaceDN w:val="0"/>
        <w:adjustRightInd w:val="0"/>
        <w:ind w:left="1320" w:hangingChars="600" w:hanging="1320"/>
        <w:rPr>
          <w:rFonts w:asciiTheme="minorEastAsia" w:hAnsiTheme="minorEastAsia"/>
          <w:sz w:val="22"/>
          <w:szCs w:val="22"/>
        </w:rPr>
      </w:pPr>
      <w:r w:rsidRPr="00300D35">
        <w:rPr>
          <w:rFonts w:asciiTheme="minorEastAsia" w:hAnsiTheme="minorEastAsia" w:hint="eastAsia"/>
          <w:sz w:val="22"/>
          <w:szCs w:val="22"/>
        </w:rPr>
        <w:t xml:space="preserve">　　　　８　ドメスティック・バイオレンス、ストーカー行為及び児童虐待等（以下「ＤＶ等」という）</w:t>
      </w:r>
      <w:r w:rsidRPr="00300D35">
        <w:rPr>
          <w:rFonts w:asciiTheme="minorEastAsia" w:hAnsiTheme="minorEastAsia"/>
          <w:sz w:val="22"/>
          <w:szCs w:val="22"/>
        </w:rPr>
        <w:t xml:space="preserve"> </w:t>
      </w:r>
      <w:r w:rsidRPr="00300D35">
        <w:rPr>
          <w:rFonts w:asciiTheme="minorEastAsia" w:hAnsiTheme="minorEastAsia" w:hint="eastAsia"/>
          <w:sz w:val="22"/>
          <w:szCs w:val="22"/>
        </w:rPr>
        <w:t>の被害者の保護のための支援措置</w:t>
      </w:r>
    </w:p>
    <w:p w14:paraId="40B71B7D" w14:textId="2AB40C7A" w:rsidR="007A47F8" w:rsidRPr="00300D35" w:rsidRDefault="007A47F8" w:rsidP="0056085F">
      <w:pPr>
        <w:autoSpaceDE w:val="0"/>
        <w:autoSpaceDN w:val="0"/>
        <w:adjustRightInd w:val="0"/>
        <w:ind w:leftChars="500" w:left="1050" w:firstLineChars="100" w:firstLine="220"/>
        <w:rPr>
          <w:rFonts w:asciiTheme="minorEastAsia" w:hAnsiTheme="minorEastAsia"/>
          <w:sz w:val="22"/>
          <w:szCs w:val="22"/>
        </w:rPr>
      </w:pPr>
      <w:r w:rsidRPr="00300D35">
        <w:rPr>
          <w:rFonts w:asciiTheme="minorEastAsia" w:hAnsiTheme="minorEastAsia" w:hint="eastAsia"/>
          <w:sz w:val="22"/>
          <w:szCs w:val="22"/>
        </w:rPr>
        <w:t>ＤＶ等の被害者及び加害者について、申出に基づきあらかじめ把握することで、加害者が、住民票の閲覧や写し等の交付並びに戸籍附票の写し等の交付制度を不当に利用して、被害者の住所</w:t>
      </w:r>
      <w:r w:rsidRPr="00300D35">
        <w:rPr>
          <w:rFonts w:asciiTheme="minorEastAsia" w:hAnsiTheme="minorEastAsia"/>
          <w:sz w:val="22"/>
          <w:szCs w:val="22"/>
        </w:rPr>
        <w:ruby>
          <w:rubyPr>
            <w:rubyAlign w:val="distributeSpace"/>
            <w:hps w:val="11"/>
            <w:hpsRaise w:val="20"/>
            <w:hpsBaseText w:val="22"/>
            <w:lid w:val="ja-JP"/>
          </w:rubyPr>
          <w:rt>
            <w:r w:rsidR="007A47F8" w:rsidRPr="00300D35">
              <w:rPr>
                <w:rFonts w:asciiTheme="minorEastAsia" w:hAnsiTheme="minorEastAsia"/>
                <w:sz w:val="22"/>
                <w:szCs w:val="22"/>
              </w:rPr>
              <w:t>ママ</w:t>
            </w:r>
          </w:rt>
          <w:rubyBase>
            <w:r w:rsidR="007A47F8" w:rsidRPr="00300D35">
              <w:rPr>
                <w:rFonts w:asciiTheme="minorEastAsia" w:hAnsiTheme="minorEastAsia"/>
                <w:sz w:val="22"/>
                <w:szCs w:val="22"/>
              </w:rPr>
              <w:t>の</w:t>
            </w:r>
          </w:rubyBase>
        </w:ruby>
      </w:r>
      <w:r w:rsidRPr="00300D35">
        <w:rPr>
          <w:rFonts w:asciiTheme="minorEastAsia" w:hAnsiTheme="minorEastAsia" w:hint="eastAsia"/>
          <w:sz w:val="22"/>
          <w:szCs w:val="22"/>
        </w:rPr>
        <w:t>探索することを防止し、もって被害者の保護を図ることを目的とするものである。</w:t>
      </w:r>
    </w:p>
    <w:p w14:paraId="441F0B52" w14:textId="77777777" w:rsidR="009B0CD7" w:rsidRPr="00300D35" w:rsidRDefault="007A47F8" w:rsidP="009B0CD7">
      <w:pPr>
        <w:autoSpaceDE w:val="0"/>
        <w:autoSpaceDN w:val="0"/>
        <w:adjustRightInd w:val="0"/>
        <w:ind w:leftChars="200" w:left="420" w:firstLineChars="200" w:firstLine="440"/>
        <w:rPr>
          <w:rFonts w:asciiTheme="minorEastAsia" w:hAnsiTheme="minorEastAsia"/>
          <w:sz w:val="22"/>
          <w:szCs w:val="22"/>
        </w:rPr>
      </w:pPr>
      <w:r w:rsidRPr="00300D35">
        <w:rPr>
          <w:rFonts w:asciiTheme="minorEastAsia" w:hAnsiTheme="minorEastAsia"/>
          <w:sz w:val="22"/>
          <w:szCs w:val="22"/>
        </w:rPr>
        <w:t>(1</w:t>
      </w:r>
      <w:r w:rsidRPr="00300D35">
        <w:rPr>
          <w:rFonts w:asciiTheme="minorEastAsia" w:hAnsiTheme="minorEastAsia" w:hint="eastAsia"/>
          <w:sz w:val="22"/>
          <w:szCs w:val="22"/>
        </w:rPr>
        <w:t>)</w:t>
      </w:r>
      <w:r w:rsidR="009B0CD7" w:rsidRPr="00300D35">
        <w:rPr>
          <w:rFonts w:asciiTheme="minorEastAsia" w:hAnsiTheme="minorEastAsia"/>
          <w:sz w:val="22"/>
          <w:szCs w:val="22"/>
        </w:rPr>
        <w:t xml:space="preserve"> </w:t>
      </w:r>
      <w:r w:rsidR="009B0CD7" w:rsidRPr="00300D35">
        <w:rPr>
          <w:rFonts w:asciiTheme="minorEastAsia" w:hAnsiTheme="minorEastAsia" w:hint="eastAsia"/>
          <w:sz w:val="22"/>
          <w:szCs w:val="22"/>
        </w:rPr>
        <w:t>申出の受付</w:t>
      </w:r>
    </w:p>
    <w:p w14:paraId="4856AA6C" w14:textId="24BCAFB8" w:rsidR="009B0CD7" w:rsidRPr="00300D35" w:rsidRDefault="009B0CD7" w:rsidP="00EB33D4">
      <w:pPr>
        <w:autoSpaceDE w:val="0"/>
        <w:autoSpaceDN w:val="0"/>
        <w:adjustRightInd w:val="0"/>
        <w:ind w:leftChars="400" w:left="1060" w:hangingChars="100" w:hanging="220"/>
        <w:rPr>
          <w:rFonts w:asciiTheme="minorEastAsia" w:hAnsiTheme="minorEastAsia"/>
          <w:sz w:val="22"/>
          <w:szCs w:val="22"/>
        </w:rPr>
      </w:pPr>
      <w:r w:rsidRPr="00300D35">
        <w:rPr>
          <w:rFonts w:asciiTheme="minorEastAsia" w:hAnsiTheme="minorEastAsia" w:hint="eastAsia"/>
          <w:sz w:val="22"/>
          <w:szCs w:val="22"/>
        </w:rPr>
        <w:t>①</w:t>
      </w:r>
      <w:r w:rsidR="00EB33D4" w:rsidRPr="00300D35">
        <w:rPr>
          <w:rFonts w:asciiTheme="minorEastAsia" w:hAnsiTheme="minorEastAsia" w:hint="eastAsia"/>
          <w:sz w:val="22"/>
          <w:szCs w:val="22"/>
        </w:rPr>
        <w:t xml:space="preserve">　</w:t>
      </w:r>
      <w:r w:rsidRPr="00300D35">
        <w:rPr>
          <w:rFonts w:asciiTheme="minorEastAsia" w:hAnsiTheme="minorEastAsia" w:hint="eastAsia"/>
          <w:sz w:val="22"/>
          <w:szCs w:val="22"/>
        </w:rPr>
        <w:t>住民基本台帳又は戸籍附票に記載されている者で、次に掲げる者から支援措置の実施を求める旨の申出を受け付ける。</w:t>
      </w:r>
    </w:p>
    <w:p w14:paraId="6237614C" w14:textId="6E950721" w:rsidR="009B0CD7" w:rsidRPr="00300D35" w:rsidRDefault="009B0CD7" w:rsidP="009B0CD7">
      <w:pPr>
        <w:autoSpaceDE w:val="0"/>
        <w:autoSpaceDN w:val="0"/>
        <w:adjustRightInd w:val="0"/>
        <w:ind w:leftChars="400" w:left="1060" w:hangingChars="100" w:hanging="220"/>
        <w:rPr>
          <w:rFonts w:asciiTheme="minorEastAsia" w:hAnsiTheme="minorEastAsia"/>
          <w:sz w:val="22"/>
          <w:szCs w:val="22"/>
        </w:rPr>
      </w:pPr>
      <w:r w:rsidRPr="00300D35">
        <w:rPr>
          <w:rFonts w:asciiTheme="minorEastAsia" w:hAnsiTheme="minorEastAsia" w:hint="eastAsia"/>
          <w:sz w:val="22"/>
          <w:szCs w:val="22"/>
        </w:rPr>
        <w:t>ア　配偶者暴力防止法第</w:t>
      </w:r>
      <w:r w:rsidR="00E07B49" w:rsidRPr="00300D35">
        <w:rPr>
          <w:rFonts w:asciiTheme="minorEastAsia" w:hAnsiTheme="minorEastAsia" w:hint="eastAsia"/>
          <w:sz w:val="22"/>
          <w:szCs w:val="22"/>
        </w:rPr>
        <w:t>１</w:t>
      </w:r>
      <w:r w:rsidRPr="00300D35">
        <w:rPr>
          <w:rFonts w:asciiTheme="minorEastAsia" w:hAnsiTheme="minorEastAsia" w:hint="eastAsia"/>
          <w:sz w:val="22"/>
          <w:szCs w:val="22"/>
        </w:rPr>
        <w:t>条第</w:t>
      </w:r>
      <w:r w:rsidR="00EB33D4" w:rsidRPr="00300D35">
        <w:rPr>
          <w:rFonts w:asciiTheme="minorEastAsia" w:hAnsiTheme="minorEastAsia"/>
          <w:sz w:val="22"/>
          <w:szCs w:val="22"/>
        </w:rPr>
        <w:ruby>
          <w:rubyPr>
            <w:rubyAlign w:val="distributeSpace"/>
            <w:hps w:val="11"/>
            <w:hpsRaise w:val="20"/>
            <w:hpsBaseText w:val="22"/>
            <w:lid w:val="ja-JP"/>
          </w:rubyPr>
          <w:rt>
            <w:r w:rsidR="00EB33D4" w:rsidRPr="00300D35">
              <w:rPr>
                <w:rFonts w:asciiTheme="minorEastAsia" w:hAnsiTheme="minorEastAsia"/>
                <w:sz w:val="22"/>
                <w:szCs w:val="22"/>
              </w:rPr>
              <w:t>ママ</w:t>
            </w:r>
          </w:rt>
          <w:rubyBase>
            <w:r w:rsidR="00EB33D4" w:rsidRPr="00300D35">
              <w:rPr>
                <w:rFonts w:asciiTheme="minorEastAsia" w:hAnsiTheme="minorEastAsia"/>
                <w:sz w:val="22"/>
                <w:szCs w:val="22"/>
              </w:rPr>
              <w:t>１</w:t>
            </w:r>
          </w:rubyBase>
        </w:ruby>
      </w:r>
      <w:r w:rsidRPr="00300D35">
        <w:rPr>
          <w:rFonts w:asciiTheme="minorEastAsia" w:hAnsiTheme="minorEastAsia" w:hint="eastAsia"/>
          <w:sz w:val="22"/>
          <w:szCs w:val="22"/>
        </w:rPr>
        <w:t>項に規定する被害者であり、かつ、暴力によりその生命又は身体に危害を受けるおそれがあるもの</w:t>
      </w:r>
    </w:p>
    <w:p w14:paraId="6BB917F2" w14:textId="52FE809E" w:rsidR="009B0CD7" w:rsidRPr="00300D35" w:rsidRDefault="009B0CD7" w:rsidP="009B0CD7">
      <w:pPr>
        <w:autoSpaceDE w:val="0"/>
        <w:autoSpaceDN w:val="0"/>
        <w:adjustRightInd w:val="0"/>
        <w:ind w:leftChars="400" w:left="1060" w:hangingChars="100" w:hanging="220"/>
        <w:rPr>
          <w:rFonts w:asciiTheme="minorEastAsia" w:hAnsiTheme="minorEastAsia"/>
          <w:sz w:val="22"/>
          <w:szCs w:val="22"/>
        </w:rPr>
      </w:pPr>
      <w:r w:rsidRPr="00300D35">
        <w:rPr>
          <w:rFonts w:asciiTheme="minorEastAsia" w:hAnsiTheme="minorEastAsia" w:hint="eastAsia"/>
          <w:sz w:val="22"/>
          <w:szCs w:val="22"/>
        </w:rPr>
        <w:t>イ　ストーカー規制法第</w:t>
      </w:r>
      <w:r w:rsidR="00E07B49" w:rsidRPr="00300D35">
        <w:rPr>
          <w:rFonts w:asciiTheme="minorEastAsia" w:hAnsiTheme="minorEastAsia" w:hint="eastAsia"/>
          <w:sz w:val="22"/>
          <w:szCs w:val="22"/>
        </w:rPr>
        <w:t>２</w:t>
      </w:r>
      <w:r w:rsidRPr="00300D35">
        <w:rPr>
          <w:rFonts w:asciiTheme="minorEastAsia" w:hAnsiTheme="minorEastAsia" w:hint="eastAsia"/>
          <w:sz w:val="22"/>
          <w:szCs w:val="22"/>
        </w:rPr>
        <w:t>条に規定するストーカー行為等の被害者であり、かつ、更に反復してつきまとい等をされるおそれがあるもの</w:t>
      </w:r>
    </w:p>
    <w:p w14:paraId="3866E2F1" w14:textId="53DC58F6" w:rsidR="009B0CD7" w:rsidRPr="00300D35" w:rsidRDefault="009B0CD7" w:rsidP="009B0CD7">
      <w:pPr>
        <w:autoSpaceDE w:val="0"/>
        <w:autoSpaceDN w:val="0"/>
        <w:adjustRightInd w:val="0"/>
        <w:ind w:leftChars="400" w:left="1060" w:hangingChars="100" w:hanging="220"/>
        <w:rPr>
          <w:rFonts w:asciiTheme="minorEastAsia" w:hAnsiTheme="minorEastAsia"/>
          <w:sz w:val="22"/>
          <w:szCs w:val="22"/>
        </w:rPr>
      </w:pPr>
      <w:r w:rsidRPr="00300D35">
        <w:rPr>
          <w:rFonts w:asciiTheme="minorEastAsia" w:hAnsiTheme="minorEastAsia" w:hint="eastAsia"/>
          <w:sz w:val="22"/>
          <w:szCs w:val="22"/>
        </w:rPr>
        <w:t>ウ　児童虐待防止法第</w:t>
      </w:r>
      <w:r w:rsidR="00E07B49" w:rsidRPr="00300D35">
        <w:rPr>
          <w:rFonts w:asciiTheme="minorEastAsia" w:hAnsiTheme="minorEastAsia" w:hint="eastAsia"/>
          <w:sz w:val="22"/>
          <w:szCs w:val="22"/>
        </w:rPr>
        <w:t>２</w:t>
      </w:r>
      <w:r w:rsidRPr="00300D35">
        <w:rPr>
          <w:rFonts w:asciiTheme="minorEastAsia" w:hAnsiTheme="minorEastAsia" w:hint="eastAsia"/>
          <w:sz w:val="22"/>
          <w:szCs w:val="22"/>
        </w:rPr>
        <w:t>条に規定する児童虐待を受けた児童である被害者であり、かつ、再び児童虐待を受けるおそれがあるもの又は監護等を受けることに支障が生じるおそれがあるもの、及び</w:t>
      </w:r>
      <w:r w:rsidR="00E07B49" w:rsidRPr="00300D35">
        <w:rPr>
          <w:rFonts w:asciiTheme="minorEastAsia" w:hAnsiTheme="minorEastAsia"/>
          <w:sz w:val="22"/>
          <w:szCs w:val="22"/>
        </w:rPr>
        <w:t>18</w:t>
      </w:r>
      <w:r w:rsidRPr="00300D35">
        <w:rPr>
          <w:rFonts w:asciiTheme="minorEastAsia" w:hAnsiTheme="minorEastAsia" w:hint="eastAsia"/>
          <w:sz w:val="22"/>
          <w:szCs w:val="22"/>
        </w:rPr>
        <w:t>歳以上であって、児童福祉施設に入所しているもの</w:t>
      </w:r>
    </w:p>
    <w:p w14:paraId="5E1D0B18" w14:textId="4F8FD5C8" w:rsidR="009B0CD7" w:rsidRPr="00300D35" w:rsidRDefault="009B0CD7" w:rsidP="009B0CD7">
      <w:pPr>
        <w:autoSpaceDE w:val="0"/>
        <w:autoSpaceDN w:val="0"/>
        <w:adjustRightInd w:val="0"/>
        <w:ind w:leftChars="200" w:left="420" w:firstLineChars="200" w:firstLine="440"/>
        <w:rPr>
          <w:rFonts w:asciiTheme="minorEastAsia" w:hAnsiTheme="minorEastAsia"/>
          <w:sz w:val="22"/>
          <w:szCs w:val="22"/>
        </w:rPr>
      </w:pPr>
      <w:r w:rsidRPr="00300D35">
        <w:rPr>
          <w:rFonts w:asciiTheme="minorEastAsia" w:hAnsiTheme="minorEastAsia" w:hint="eastAsia"/>
          <w:sz w:val="22"/>
          <w:szCs w:val="22"/>
        </w:rPr>
        <w:t>エ　その他アからウまでに掲げるものに準ずるもの</w:t>
      </w:r>
    </w:p>
    <w:p w14:paraId="32EFA69C" w14:textId="660A44ED" w:rsidR="009B0CD7" w:rsidRPr="00300D35" w:rsidRDefault="009B0CD7" w:rsidP="009B0CD7">
      <w:pPr>
        <w:autoSpaceDE w:val="0"/>
        <w:autoSpaceDN w:val="0"/>
        <w:adjustRightInd w:val="0"/>
        <w:ind w:leftChars="200" w:left="420" w:firstLineChars="200" w:firstLine="440"/>
        <w:rPr>
          <w:rFonts w:asciiTheme="minorEastAsia" w:hAnsiTheme="minorEastAsia"/>
          <w:sz w:val="22"/>
          <w:szCs w:val="22"/>
        </w:rPr>
      </w:pPr>
      <w:r w:rsidRPr="00300D35">
        <w:rPr>
          <w:rFonts w:asciiTheme="minorEastAsia" w:hAnsiTheme="minorEastAsia" w:hint="eastAsia"/>
          <w:sz w:val="22"/>
          <w:szCs w:val="22"/>
        </w:rPr>
        <w:t>例）・児童虐待を受けた児童が</w:t>
      </w:r>
      <w:r w:rsidR="00E07B49" w:rsidRPr="00300D35">
        <w:rPr>
          <w:rFonts w:asciiTheme="minorEastAsia" w:hAnsiTheme="minorEastAsia"/>
          <w:sz w:val="22"/>
          <w:szCs w:val="22"/>
        </w:rPr>
        <w:t>18</w:t>
      </w:r>
      <w:r w:rsidRPr="00300D35">
        <w:rPr>
          <w:rFonts w:asciiTheme="minorEastAsia" w:hAnsiTheme="minorEastAsia" w:hint="eastAsia"/>
          <w:sz w:val="22"/>
          <w:szCs w:val="22"/>
        </w:rPr>
        <w:t>歳に達した後も引き続き支援を必要とするもの</w:t>
      </w:r>
    </w:p>
    <w:p w14:paraId="6EFF4992" w14:textId="01F519E9" w:rsidR="009B0CD7" w:rsidRPr="00300D35" w:rsidRDefault="009B0CD7" w:rsidP="009B0CD7">
      <w:pPr>
        <w:autoSpaceDE w:val="0"/>
        <w:autoSpaceDN w:val="0"/>
        <w:adjustRightInd w:val="0"/>
        <w:ind w:leftChars="200" w:left="420" w:firstLineChars="350" w:firstLine="770"/>
        <w:rPr>
          <w:rFonts w:asciiTheme="minorEastAsia" w:hAnsiTheme="minorEastAsia"/>
          <w:sz w:val="22"/>
          <w:szCs w:val="22"/>
        </w:rPr>
      </w:pPr>
      <w:r w:rsidRPr="00300D35">
        <w:rPr>
          <w:rFonts w:asciiTheme="minorEastAsia" w:hAnsiTheme="minorEastAsia" w:hint="eastAsia"/>
          <w:sz w:val="22"/>
          <w:szCs w:val="22"/>
        </w:rPr>
        <w:t>・高齢者や障害者虐待の被害者等</w:t>
      </w:r>
    </w:p>
    <w:p w14:paraId="219CFB25" w14:textId="6031A3F7" w:rsidR="009B0CD7" w:rsidRPr="00300D35" w:rsidRDefault="009B0CD7" w:rsidP="009B0CD7">
      <w:pPr>
        <w:autoSpaceDE w:val="0"/>
        <w:autoSpaceDN w:val="0"/>
        <w:adjustRightInd w:val="0"/>
        <w:ind w:leftChars="400" w:left="1060" w:hangingChars="100" w:hanging="220"/>
        <w:rPr>
          <w:rFonts w:asciiTheme="minorEastAsia" w:hAnsiTheme="minorEastAsia"/>
          <w:sz w:val="22"/>
          <w:szCs w:val="22"/>
        </w:rPr>
      </w:pPr>
      <w:r w:rsidRPr="00300D35">
        <w:rPr>
          <w:rFonts w:asciiTheme="minorEastAsia" w:hAnsiTheme="minorEastAsia" w:hint="eastAsia"/>
          <w:sz w:val="22"/>
          <w:szCs w:val="22"/>
        </w:rPr>
        <w:t>②　申出者と併せて同一の住所を有する者について、支援措置を実施することを求める場合には、併せてその申し出を受け付ける。</w:t>
      </w:r>
    </w:p>
    <w:p w14:paraId="6B6C11B8" w14:textId="5E11B552" w:rsidR="009B0CD7" w:rsidRPr="00300D35" w:rsidRDefault="00C31E46" w:rsidP="009B0CD7">
      <w:pPr>
        <w:autoSpaceDE w:val="0"/>
        <w:autoSpaceDN w:val="0"/>
        <w:adjustRightInd w:val="0"/>
        <w:ind w:leftChars="400" w:left="1060" w:hangingChars="100" w:hanging="220"/>
        <w:rPr>
          <w:rFonts w:asciiTheme="minorEastAsia" w:hAnsiTheme="minorEastAsia"/>
          <w:sz w:val="22"/>
          <w:szCs w:val="22"/>
        </w:rPr>
      </w:pPr>
      <w:r w:rsidRPr="00300D35">
        <w:rPr>
          <w:rFonts w:asciiTheme="minorEastAsia" w:hAnsiTheme="minorEastAsia" w:hint="eastAsia"/>
          <w:noProof/>
          <w:sz w:val="22"/>
          <w:szCs w:val="22"/>
        </w:rPr>
        <w:lastRenderedPageBreak/>
        <mc:AlternateContent>
          <mc:Choice Requires="wps">
            <w:drawing>
              <wp:anchor distT="0" distB="0" distL="114300" distR="114300" simplePos="0" relativeHeight="251678720" behindDoc="0" locked="0" layoutInCell="1" allowOverlap="1" wp14:anchorId="70250581" wp14:editId="6F638931">
                <wp:simplePos x="0" y="0"/>
                <wp:positionH relativeFrom="column">
                  <wp:posOffset>299393</wp:posOffset>
                </wp:positionH>
                <wp:positionV relativeFrom="paragraph">
                  <wp:posOffset>-1255</wp:posOffset>
                </wp:positionV>
                <wp:extent cx="5416550" cy="6247526"/>
                <wp:effectExtent l="0" t="0" r="12700" b="20320"/>
                <wp:wrapNone/>
                <wp:docPr id="10" name="正方形/長方形 10"/>
                <wp:cNvGraphicFramePr/>
                <a:graphic xmlns:a="http://schemas.openxmlformats.org/drawingml/2006/main">
                  <a:graphicData uri="http://schemas.microsoft.com/office/word/2010/wordprocessingShape">
                    <wps:wsp>
                      <wps:cNvSpPr/>
                      <wps:spPr>
                        <a:xfrm>
                          <a:off x="0" y="0"/>
                          <a:ext cx="5416550" cy="624752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15A42" id="正方形/長方形 10" o:spid="_x0000_s1026" style="position:absolute;left:0;text-align:left;margin-left:23.55pt;margin-top:-.1pt;width:426.5pt;height:49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" filled="f" strokecolor="#1f4d78 [1604]" strokeweight="1pt"/>
            </w:pict>
          </mc:Fallback>
        </mc:AlternateContent>
      </w:r>
      <w:r w:rsidR="009B0CD7" w:rsidRPr="00300D35">
        <w:rPr>
          <w:rFonts w:asciiTheme="minorEastAsia" w:hAnsiTheme="minorEastAsia" w:hint="eastAsia"/>
          <w:sz w:val="22"/>
          <w:szCs w:val="22"/>
        </w:rPr>
        <w:t>③～⑤　（略）</w:t>
      </w:r>
    </w:p>
    <w:p w14:paraId="4BA65663" w14:textId="5828117F" w:rsidR="007A47F8" w:rsidRPr="00300D35" w:rsidRDefault="009B0CD7" w:rsidP="0056085F">
      <w:pPr>
        <w:autoSpaceDE w:val="0"/>
        <w:autoSpaceDN w:val="0"/>
        <w:adjustRightInd w:val="0"/>
        <w:ind w:leftChars="200" w:left="420" w:firstLineChars="200" w:firstLine="440"/>
        <w:rPr>
          <w:rFonts w:asciiTheme="minorEastAsia" w:hAnsiTheme="minorEastAsia"/>
          <w:sz w:val="22"/>
          <w:szCs w:val="22"/>
        </w:rPr>
      </w:pPr>
      <w:r w:rsidRPr="00300D35">
        <w:rPr>
          <w:rFonts w:asciiTheme="minorEastAsia" w:hAnsiTheme="minorEastAsia"/>
          <w:sz w:val="22"/>
          <w:szCs w:val="22"/>
        </w:rPr>
        <w:t>(2)</w:t>
      </w:r>
      <w:r w:rsidR="0047788E" w:rsidRPr="00300D35">
        <w:rPr>
          <w:rFonts w:asciiTheme="minorEastAsia" w:hAnsiTheme="minorEastAsia" w:hint="eastAsia"/>
          <w:sz w:val="22"/>
          <w:szCs w:val="22"/>
        </w:rPr>
        <w:t>、</w:t>
      </w:r>
      <w:r w:rsidRPr="00300D35">
        <w:rPr>
          <w:rFonts w:asciiTheme="minorEastAsia" w:hAnsiTheme="minorEastAsia"/>
          <w:sz w:val="22"/>
          <w:szCs w:val="22"/>
        </w:rPr>
        <w:t>(3)</w:t>
      </w:r>
      <w:r w:rsidRPr="00300D35">
        <w:rPr>
          <w:rFonts w:asciiTheme="minorEastAsia" w:hAnsiTheme="minorEastAsia" w:hint="eastAsia"/>
          <w:sz w:val="22"/>
          <w:szCs w:val="22"/>
        </w:rPr>
        <w:t xml:space="preserve"> </w:t>
      </w:r>
      <w:r w:rsidR="007A47F8" w:rsidRPr="00300D35">
        <w:rPr>
          <w:rFonts w:asciiTheme="minorEastAsia" w:hAnsiTheme="minorEastAsia" w:hint="eastAsia"/>
          <w:sz w:val="22"/>
          <w:szCs w:val="22"/>
        </w:rPr>
        <w:t>（略）</w:t>
      </w:r>
    </w:p>
    <w:p w14:paraId="2E86AFA3" w14:textId="2CBCDE1C" w:rsidR="009B0CD7" w:rsidRPr="00300D35" w:rsidRDefault="009B0CD7" w:rsidP="0056085F">
      <w:pPr>
        <w:autoSpaceDE w:val="0"/>
        <w:autoSpaceDN w:val="0"/>
        <w:adjustRightInd w:val="0"/>
        <w:ind w:leftChars="200" w:left="420" w:firstLineChars="200" w:firstLine="440"/>
        <w:rPr>
          <w:rFonts w:asciiTheme="minorEastAsia" w:hAnsiTheme="minorEastAsia"/>
          <w:sz w:val="22"/>
          <w:szCs w:val="22"/>
        </w:rPr>
      </w:pPr>
      <w:r w:rsidRPr="00300D35">
        <w:rPr>
          <w:rFonts w:asciiTheme="minorEastAsia" w:hAnsiTheme="minorEastAsia" w:hint="eastAsia"/>
          <w:sz w:val="22"/>
          <w:szCs w:val="22"/>
        </w:rPr>
        <w:t>(4)</w:t>
      </w:r>
      <w:r w:rsidRPr="00300D35">
        <w:rPr>
          <w:rFonts w:asciiTheme="minorEastAsia" w:hAnsiTheme="minorEastAsia"/>
          <w:sz w:val="22"/>
          <w:szCs w:val="22"/>
        </w:rPr>
        <w:t xml:space="preserve"> </w:t>
      </w:r>
      <w:r w:rsidRPr="00300D35">
        <w:rPr>
          <w:rFonts w:asciiTheme="minorEastAsia" w:hAnsiTheme="minorEastAsia" w:hint="eastAsia"/>
          <w:sz w:val="22"/>
          <w:szCs w:val="22"/>
        </w:rPr>
        <w:t>支援措置の期間</w:t>
      </w:r>
    </w:p>
    <w:p w14:paraId="52439C3E" w14:textId="4CCD8DED" w:rsidR="009B0CD7" w:rsidRPr="00300D35" w:rsidRDefault="003A4104" w:rsidP="0056085F">
      <w:pPr>
        <w:autoSpaceDE w:val="0"/>
        <w:autoSpaceDN w:val="0"/>
        <w:adjustRightInd w:val="0"/>
        <w:ind w:leftChars="200" w:left="420" w:firstLineChars="200" w:firstLine="440"/>
        <w:rPr>
          <w:rFonts w:asciiTheme="minorEastAsia" w:hAnsiTheme="minorEastAsia"/>
          <w:sz w:val="22"/>
          <w:szCs w:val="22"/>
        </w:rPr>
      </w:pPr>
      <w:r w:rsidRPr="00300D35">
        <w:rPr>
          <w:rFonts w:asciiTheme="minorEastAsia" w:hAnsiTheme="minorEastAsia" w:hint="eastAsia"/>
          <w:sz w:val="22"/>
          <w:szCs w:val="22"/>
        </w:rPr>
        <w:t xml:space="preserve">　　確認の結果を申出者に連絡した日から起算して１</w:t>
      </w:r>
      <w:r w:rsidR="009B0CD7" w:rsidRPr="00300D35">
        <w:rPr>
          <w:rFonts w:asciiTheme="minorEastAsia" w:hAnsiTheme="minorEastAsia" w:hint="eastAsia"/>
          <w:sz w:val="22"/>
          <w:szCs w:val="22"/>
        </w:rPr>
        <w:t>年とする。</w:t>
      </w:r>
    </w:p>
    <w:p w14:paraId="47903E7D" w14:textId="1E40D600" w:rsidR="009B0CD7" w:rsidRPr="00300D35" w:rsidRDefault="009B0CD7" w:rsidP="0056085F">
      <w:pPr>
        <w:autoSpaceDE w:val="0"/>
        <w:autoSpaceDN w:val="0"/>
        <w:adjustRightInd w:val="0"/>
        <w:ind w:leftChars="200" w:left="420" w:firstLineChars="200" w:firstLine="440"/>
        <w:rPr>
          <w:rFonts w:asciiTheme="minorEastAsia" w:hAnsiTheme="minorEastAsia"/>
          <w:sz w:val="22"/>
          <w:szCs w:val="22"/>
        </w:rPr>
      </w:pPr>
      <w:r w:rsidRPr="00300D35">
        <w:rPr>
          <w:rFonts w:asciiTheme="minorEastAsia" w:hAnsiTheme="minorEastAsia" w:hint="eastAsia"/>
          <w:sz w:val="22"/>
          <w:szCs w:val="22"/>
        </w:rPr>
        <w:t>(5) 支援措置の延長</w:t>
      </w:r>
    </w:p>
    <w:p w14:paraId="177384C7" w14:textId="16A49A17" w:rsidR="009B0CD7" w:rsidRPr="00300D35" w:rsidRDefault="003A4104" w:rsidP="009B0CD7">
      <w:pPr>
        <w:autoSpaceDE w:val="0"/>
        <w:autoSpaceDN w:val="0"/>
        <w:adjustRightInd w:val="0"/>
        <w:ind w:leftChars="400" w:left="1060" w:hangingChars="100" w:hanging="220"/>
        <w:rPr>
          <w:rFonts w:asciiTheme="minorEastAsia" w:hAnsiTheme="minorEastAsia"/>
          <w:sz w:val="22"/>
          <w:szCs w:val="22"/>
        </w:rPr>
      </w:pPr>
      <w:r w:rsidRPr="00300D35">
        <w:rPr>
          <w:rFonts w:asciiTheme="minorEastAsia" w:hAnsiTheme="minorEastAsia" w:hint="eastAsia"/>
          <w:sz w:val="22"/>
          <w:szCs w:val="22"/>
        </w:rPr>
        <w:t xml:space="preserve">　　支援措置の期間終了の１</w:t>
      </w:r>
      <w:r w:rsidR="009B0CD7" w:rsidRPr="00300D35">
        <w:rPr>
          <w:rFonts w:asciiTheme="minorEastAsia" w:hAnsiTheme="minorEastAsia" w:hint="eastAsia"/>
          <w:sz w:val="22"/>
          <w:szCs w:val="22"/>
        </w:rPr>
        <w:t>月前から、支援措置の延長の申出を受けつけるものとする。延長後の支援期間は、延長前の支援期間終了日の翌日から起算して</w:t>
      </w:r>
      <w:r w:rsidR="00E07B49" w:rsidRPr="00300D35">
        <w:rPr>
          <w:rFonts w:asciiTheme="minorEastAsia" w:hAnsiTheme="minorEastAsia" w:hint="eastAsia"/>
          <w:sz w:val="22"/>
          <w:szCs w:val="22"/>
        </w:rPr>
        <w:t>１</w:t>
      </w:r>
      <w:r w:rsidR="009B0CD7" w:rsidRPr="00300D35">
        <w:rPr>
          <w:rFonts w:asciiTheme="minorEastAsia" w:hAnsiTheme="minorEastAsia" w:hint="eastAsia"/>
          <w:sz w:val="22"/>
          <w:szCs w:val="22"/>
        </w:rPr>
        <w:t>年とする。</w:t>
      </w:r>
    </w:p>
    <w:p w14:paraId="3188E68E" w14:textId="0526AA36" w:rsidR="00BA1420" w:rsidRPr="00300D35" w:rsidRDefault="009B0CD7" w:rsidP="00BA1420">
      <w:pPr>
        <w:autoSpaceDE w:val="0"/>
        <w:autoSpaceDN w:val="0"/>
        <w:adjustRightInd w:val="0"/>
        <w:ind w:leftChars="200" w:left="420" w:firstLineChars="200" w:firstLine="440"/>
        <w:rPr>
          <w:rFonts w:asciiTheme="minorEastAsia" w:hAnsiTheme="minorEastAsia"/>
          <w:sz w:val="22"/>
          <w:szCs w:val="22"/>
        </w:rPr>
      </w:pPr>
      <w:r w:rsidRPr="00300D35">
        <w:rPr>
          <w:rFonts w:asciiTheme="minorEastAsia" w:hAnsiTheme="minorEastAsia"/>
          <w:sz w:val="22"/>
          <w:szCs w:val="22"/>
        </w:rPr>
        <w:t xml:space="preserve">(6) </w:t>
      </w:r>
      <w:r w:rsidRPr="00300D35">
        <w:rPr>
          <w:rFonts w:asciiTheme="minorEastAsia" w:hAnsiTheme="minorEastAsia" w:hint="eastAsia"/>
          <w:sz w:val="22"/>
          <w:szCs w:val="22"/>
        </w:rPr>
        <w:t>（略）</w:t>
      </w:r>
    </w:p>
    <w:p w14:paraId="3D8CF266" w14:textId="471518D2" w:rsidR="00BA1420" w:rsidRPr="00300D35" w:rsidRDefault="007A47F8" w:rsidP="00BA1420">
      <w:pPr>
        <w:autoSpaceDE w:val="0"/>
        <w:autoSpaceDN w:val="0"/>
        <w:adjustRightInd w:val="0"/>
        <w:ind w:leftChars="200" w:left="420" w:firstLineChars="200" w:firstLine="440"/>
        <w:rPr>
          <w:rFonts w:asciiTheme="minorEastAsia" w:hAnsiTheme="minorEastAsia"/>
          <w:sz w:val="22"/>
          <w:szCs w:val="22"/>
        </w:rPr>
      </w:pPr>
      <w:r w:rsidRPr="00300D35">
        <w:rPr>
          <w:rFonts w:asciiTheme="minorEastAsia" w:hAnsiTheme="minorEastAsia"/>
          <w:sz w:val="22"/>
          <w:szCs w:val="22"/>
        </w:rPr>
        <w:t xml:space="preserve">(7) </w:t>
      </w:r>
      <w:r w:rsidRPr="00300D35">
        <w:rPr>
          <w:rFonts w:asciiTheme="minorEastAsia" w:hAnsiTheme="minorEastAsia" w:hint="eastAsia"/>
          <w:sz w:val="22"/>
          <w:szCs w:val="22"/>
        </w:rPr>
        <w:t>支援措置</w:t>
      </w:r>
    </w:p>
    <w:p w14:paraId="746DE42B" w14:textId="709060C5" w:rsidR="00BA1420" w:rsidRPr="00300D35" w:rsidRDefault="007A47F8" w:rsidP="00BA1420">
      <w:pPr>
        <w:autoSpaceDE w:val="0"/>
        <w:autoSpaceDN w:val="0"/>
        <w:adjustRightInd w:val="0"/>
        <w:ind w:leftChars="200" w:left="420" w:firstLineChars="200" w:firstLine="440"/>
        <w:rPr>
          <w:rFonts w:asciiTheme="minorEastAsia" w:hAnsiTheme="minorEastAsia"/>
          <w:sz w:val="22"/>
          <w:szCs w:val="22"/>
        </w:rPr>
      </w:pPr>
      <w:r w:rsidRPr="00300D35">
        <w:rPr>
          <w:rFonts w:asciiTheme="minorEastAsia" w:hAnsiTheme="minorEastAsia" w:hint="eastAsia"/>
          <w:sz w:val="22"/>
          <w:szCs w:val="22"/>
        </w:rPr>
        <w:t>①　（略）</w:t>
      </w:r>
    </w:p>
    <w:p w14:paraId="69C9AA2D" w14:textId="5D4C6C52" w:rsidR="00BA1420" w:rsidRPr="00300D35" w:rsidRDefault="007A47F8" w:rsidP="00BA1420">
      <w:pPr>
        <w:autoSpaceDE w:val="0"/>
        <w:autoSpaceDN w:val="0"/>
        <w:adjustRightInd w:val="0"/>
        <w:ind w:leftChars="200" w:left="420" w:firstLineChars="200" w:firstLine="440"/>
        <w:rPr>
          <w:rFonts w:asciiTheme="minorEastAsia" w:hAnsiTheme="minorEastAsia"/>
          <w:sz w:val="22"/>
          <w:szCs w:val="22"/>
        </w:rPr>
      </w:pPr>
      <w:r w:rsidRPr="00300D35">
        <w:rPr>
          <w:rFonts w:asciiTheme="minorEastAsia" w:hAnsiTheme="minorEastAsia" w:hint="eastAsia"/>
          <w:sz w:val="22"/>
          <w:szCs w:val="22"/>
        </w:rPr>
        <w:t>②　交付請求（申出）における支援措置</w:t>
      </w:r>
    </w:p>
    <w:p w14:paraId="61A873B8" w14:textId="596571D1" w:rsidR="00BA1420" w:rsidRPr="00300D35" w:rsidRDefault="007A47F8" w:rsidP="00BA1420">
      <w:pPr>
        <w:autoSpaceDE w:val="0"/>
        <w:autoSpaceDN w:val="0"/>
        <w:adjustRightInd w:val="0"/>
        <w:ind w:leftChars="200" w:left="420" w:firstLineChars="200" w:firstLine="440"/>
        <w:rPr>
          <w:rFonts w:asciiTheme="minorEastAsia" w:hAnsiTheme="minorEastAsia"/>
          <w:sz w:val="22"/>
          <w:szCs w:val="22"/>
        </w:rPr>
      </w:pPr>
      <w:r w:rsidRPr="00300D35">
        <w:rPr>
          <w:rFonts w:asciiTheme="minorEastAsia" w:hAnsiTheme="minorEastAsia" w:hint="eastAsia"/>
          <w:sz w:val="22"/>
          <w:szCs w:val="22"/>
        </w:rPr>
        <w:t>ア</w:t>
      </w:r>
      <w:r w:rsidRPr="00300D35">
        <w:rPr>
          <w:rFonts w:asciiTheme="minorEastAsia" w:hAnsiTheme="minorEastAsia"/>
          <w:sz w:val="22"/>
          <w:szCs w:val="22"/>
        </w:rPr>
        <w:t xml:space="preserve"> </w:t>
      </w:r>
      <w:r w:rsidRPr="00300D35">
        <w:rPr>
          <w:rFonts w:asciiTheme="minorEastAsia" w:hAnsiTheme="minorEastAsia" w:hint="eastAsia"/>
          <w:sz w:val="22"/>
          <w:szCs w:val="22"/>
        </w:rPr>
        <w:t>加害者からの請求がなされた場合</w:t>
      </w:r>
    </w:p>
    <w:p w14:paraId="29A24A6F" w14:textId="24070A05" w:rsidR="007A47F8" w:rsidRPr="00300D35" w:rsidRDefault="007A47F8" w:rsidP="00D00AB3">
      <w:pPr>
        <w:autoSpaceDE w:val="0"/>
        <w:autoSpaceDN w:val="0"/>
        <w:adjustRightInd w:val="0"/>
        <w:ind w:leftChars="400" w:left="1060" w:hangingChars="100" w:hanging="220"/>
        <w:rPr>
          <w:rFonts w:asciiTheme="minorEastAsia" w:hAnsiTheme="minorEastAsia"/>
          <w:sz w:val="22"/>
          <w:szCs w:val="22"/>
        </w:rPr>
      </w:pPr>
      <w:r w:rsidRPr="00300D35">
        <w:rPr>
          <w:rFonts w:asciiTheme="minorEastAsia" w:hAnsiTheme="minorEastAsia" w:hint="eastAsia"/>
          <w:sz w:val="22"/>
          <w:szCs w:val="22"/>
        </w:rPr>
        <w:t>Ａ　住民票の写し等の交付申出には、法第</w:t>
      </w:r>
      <w:r w:rsidRPr="00300D35">
        <w:rPr>
          <w:rFonts w:asciiTheme="minorEastAsia" w:hAnsiTheme="minorEastAsia"/>
          <w:sz w:val="22"/>
          <w:szCs w:val="22"/>
        </w:rPr>
        <w:t>12</w:t>
      </w:r>
      <w:r w:rsidRPr="00300D35">
        <w:rPr>
          <w:rFonts w:asciiTheme="minorEastAsia" w:hAnsiTheme="minorEastAsia" w:hint="eastAsia"/>
          <w:sz w:val="22"/>
          <w:szCs w:val="22"/>
        </w:rPr>
        <w:t>条の３第１項の各号に掲げる者（法第</w:t>
      </w:r>
      <w:r w:rsidRPr="00300D35">
        <w:rPr>
          <w:rFonts w:asciiTheme="minorEastAsia" w:hAnsiTheme="minorEastAsia"/>
          <w:sz w:val="22"/>
          <w:szCs w:val="22"/>
        </w:rPr>
        <w:t>20</w:t>
      </w:r>
      <w:r w:rsidRPr="00300D35">
        <w:rPr>
          <w:rFonts w:asciiTheme="minorEastAsia" w:hAnsiTheme="minorEastAsia" w:hint="eastAsia"/>
          <w:sz w:val="22"/>
          <w:szCs w:val="22"/>
        </w:rPr>
        <w:t>条</w:t>
      </w:r>
      <w:r w:rsidRPr="00300D35">
        <w:rPr>
          <w:rFonts w:asciiTheme="minorEastAsia" w:hAnsiTheme="minorEastAsia"/>
          <w:sz w:val="22"/>
          <w:szCs w:val="22"/>
        </w:rPr>
        <w:ruby>
          <w:rubyPr>
            <w:rubyAlign w:val="distributeSpace"/>
            <w:hps w:val="11"/>
            <w:hpsRaise w:val="20"/>
            <w:hpsBaseText w:val="22"/>
            <w:lid w:val="ja-JP"/>
          </w:rubyPr>
          <w:rt>
            <w:r w:rsidR="007A47F8" w:rsidRPr="00300D35">
              <w:rPr>
                <w:rFonts w:asciiTheme="minorEastAsia" w:hAnsiTheme="minorEastAsia"/>
                <w:sz w:val="22"/>
                <w:szCs w:val="22"/>
              </w:rPr>
              <w:t>ママ</w:t>
            </w:r>
          </w:rt>
          <w:rubyBase>
            <w:r w:rsidR="007A47F8" w:rsidRPr="00300D35">
              <w:rPr>
                <w:rFonts w:asciiTheme="minorEastAsia" w:hAnsiTheme="minorEastAsia"/>
                <w:sz w:val="22"/>
                <w:szCs w:val="22"/>
              </w:rPr>
              <w:t>３</w:t>
            </w:r>
          </w:rubyBase>
        </w:ruby>
      </w:r>
      <w:r w:rsidRPr="00300D35">
        <w:rPr>
          <w:rFonts w:asciiTheme="minorEastAsia" w:hAnsiTheme="minorEastAsia" w:hint="eastAsia"/>
          <w:sz w:val="22"/>
          <w:szCs w:val="22"/>
        </w:rPr>
        <w:t>の附票の写しの交付申出について同じ）に該当しないものとして、法第</w:t>
      </w:r>
      <w:r w:rsidRPr="00300D35">
        <w:rPr>
          <w:rFonts w:asciiTheme="minorEastAsia" w:hAnsiTheme="minorEastAsia"/>
          <w:sz w:val="22"/>
          <w:szCs w:val="22"/>
        </w:rPr>
        <w:t>12</w:t>
      </w:r>
      <w:r w:rsidRPr="00300D35">
        <w:rPr>
          <w:rFonts w:asciiTheme="minorEastAsia" w:hAnsiTheme="minorEastAsia" w:hint="eastAsia"/>
          <w:sz w:val="22"/>
          <w:szCs w:val="22"/>
        </w:rPr>
        <w:t>条第６項（これを準用する法第</w:t>
      </w:r>
      <w:r w:rsidRPr="00300D35">
        <w:rPr>
          <w:rFonts w:asciiTheme="minorEastAsia" w:hAnsiTheme="minorEastAsia"/>
          <w:sz w:val="22"/>
          <w:szCs w:val="22"/>
        </w:rPr>
        <w:t>20</w:t>
      </w:r>
      <w:r w:rsidRPr="00300D35">
        <w:rPr>
          <w:rFonts w:asciiTheme="minorEastAsia" w:hAnsiTheme="minorEastAsia" w:hint="eastAsia"/>
          <w:sz w:val="22"/>
          <w:szCs w:val="22"/>
        </w:rPr>
        <w:t>条１項に係る附票の写しの交付請求についても同じ）に基づき、不当な目的によるものとして拒否をする。</w:t>
      </w:r>
      <w:r w:rsidRPr="00300D35">
        <w:rPr>
          <w:rFonts w:asciiTheme="minorEastAsia" w:hAnsiTheme="minorEastAsia"/>
          <w:sz w:val="22"/>
          <w:szCs w:val="22"/>
        </w:rPr>
        <w:t xml:space="preserve"> </w:t>
      </w:r>
    </w:p>
    <w:p w14:paraId="520E5FD0" w14:textId="77777777" w:rsidR="007A47F8" w:rsidRPr="00300D35" w:rsidRDefault="007A47F8" w:rsidP="009B0CD7">
      <w:pPr>
        <w:autoSpaceDE w:val="0"/>
        <w:autoSpaceDN w:val="0"/>
        <w:adjustRightInd w:val="0"/>
        <w:ind w:leftChars="400" w:left="1060" w:hangingChars="100" w:hanging="220"/>
        <w:rPr>
          <w:rFonts w:asciiTheme="minorEastAsia" w:hAnsiTheme="minorEastAsia"/>
          <w:sz w:val="22"/>
          <w:szCs w:val="22"/>
        </w:rPr>
      </w:pPr>
      <w:r w:rsidRPr="00300D35">
        <w:rPr>
          <w:rFonts w:asciiTheme="minorEastAsia" w:hAnsiTheme="minorEastAsia" w:hint="eastAsia"/>
          <w:sz w:val="22"/>
          <w:szCs w:val="22"/>
        </w:rPr>
        <w:t>Ｂ　ただし、請求（申出）に特別の必要があると認められる場合には、交付する必要がある機関等からの直接請求を受ける、加害者の了解を得て交付する必要がある機関等に直接交付することとする。</w:t>
      </w:r>
      <w:r w:rsidRPr="00300D35">
        <w:rPr>
          <w:rFonts w:asciiTheme="minorEastAsia" w:hAnsiTheme="minorEastAsia"/>
          <w:sz w:val="22"/>
          <w:szCs w:val="22"/>
        </w:rPr>
        <w:t xml:space="preserve"> </w:t>
      </w:r>
    </w:p>
    <w:p w14:paraId="6C507372" w14:textId="77777777" w:rsidR="00B56F1D" w:rsidRPr="00300D35" w:rsidRDefault="007A47F8" w:rsidP="009B0CD7">
      <w:pPr>
        <w:autoSpaceDE w:val="0"/>
        <w:autoSpaceDN w:val="0"/>
        <w:adjustRightInd w:val="0"/>
        <w:ind w:leftChars="400" w:left="1060" w:hangingChars="100" w:hanging="220"/>
        <w:rPr>
          <w:rFonts w:asciiTheme="minorEastAsia" w:hAnsiTheme="minorEastAsia"/>
          <w:sz w:val="22"/>
          <w:szCs w:val="22"/>
        </w:rPr>
      </w:pPr>
      <w:r w:rsidRPr="00300D35">
        <w:rPr>
          <w:rFonts w:asciiTheme="minorEastAsia" w:hAnsiTheme="minorEastAsia" w:hint="eastAsia"/>
          <w:sz w:val="22"/>
          <w:szCs w:val="22"/>
        </w:rPr>
        <w:t>Ｃ　加害者等から訴訟手続きで被害者の住民票の写し等交付請求があった場合　は、裁判所において手続の教示を受けられることを説明した上で、具体的な手続については裁判所に相談するよう案内する。</w:t>
      </w:r>
    </w:p>
    <w:p w14:paraId="0C7E8017" w14:textId="37986466" w:rsidR="007A47F8" w:rsidRPr="00300D35" w:rsidRDefault="007A47F8" w:rsidP="00B56F1D">
      <w:pPr>
        <w:autoSpaceDE w:val="0"/>
        <w:autoSpaceDN w:val="0"/>
        <w:adjustRightInd w:val="0"/>
        <w:ind w:leftChars="500" w:left="1050" w:firstLineChars="100" w:firstLine="220"/>
        <w:rPr>
          <w:rFonts w:asciiTheme="minorEastAsia" w:hAnsiTheme="minorEastAsia"/>
          <w:sz w:val="22"/>
          <w:szCs w:val="22"/>
        </w:rPr>
      </w:pPr>
      <w:r w:rsidRPr="00300D35">
        <w:rPr>
          <w:rFonts w:asciiTheme="minorEastAsia" w:hAnsiTheme="minorEastAsia" w:hint="eastAsia"/>
          <w:sz w:val="22"/>
          <w:szCs w:val="22"/>
        </w:rPr>
        <w:t>裁判所から、訴訟の被告に関する民事訴訟法第</w:t>
      </w:r>
      <w:r w:rsidRPr="00300D35">
        <w:rPr>
          <w:rFonts w:asciiTheme="minorEastAsia" w:hAnsiTheme="minorEastAsia"/>
          <w:sz w:val="22"/>
          <w:szCs w:val="22"/>
        </w:rPr>
        <w:t>151</w:t>
      </w:r>
      <w:r w:rsidRPr="00300D35">
        <w:rPr>
          <w:rFonts w:asciiTheme="minorEastAsia" w:hAnsiTheme="minorEastAsia" w:hint="eastAsia"/>
          <w:sz w:val="22"/>
          <w:szCs w:val="22"/>
        </w:rPr>
        <w:t>条若しくは第</w:t>
      </w:r>
      <w:r w:rsidRPr="00300D35">
        <w:rPr>
          <w:rFonts w:asciiTheme="minorEastAsia" w:hAnsiTheme="minorEastAsia"/>
          <w:sz w:val="22"/>
          <w:szCs w:val="22"/>
        </w:rPr>
        <w:t>186</w:t>
      </w:r>
      <w:r w:rsidRPr="00300D35">
        <w:rPr>
          <w:rFonts w:asciiTheme="minorEastAsia" w:hAnsiTheme="minorEastAsia" w:hint="eastAsia"/>
          <w:sz w:val="22"/>
          <w:szCs w:val="22"/>
        </w:rPr>
        <w:t>条又は家事事件手続法第</w:t>
      </w:r>
      <w:r w:rsidRPr="00300D35">
        <w:rPr>
          <w:rFonts w:asciiTheme="minorEastAsia" w:hAnsiTheme="minorEastAsia"/>
          <w:sz w:val="22"/>
          <w:szCs w:val="22"/>
        </w:rPr>
        <w:t>62</w:t>
      </w:r>
      <w:r w:rsidRPr="00300D35">
        <w:rPr>
          <w:rFonts w:asciiTheme="minorEastAsia" w:hAnsiTheme="minorEastAsia" w:hint="eastAsia"/>
          <w:sz w:val="22"/>
          <w:szCs w:val="22"/>
        </w:rPr>
        <w:t>条に基く、被告の住所に関する調査嘱託があればこれに回答する。</w:t>
      </w:r>
    </w:p>
    <w:p w14:paraId="0DD2A579" w14:textId="77777777" w:rsidR="0047788E" w:rsidRPr="00300D35" w:rsidRDefault="0047788E" w:rsidP="0047788E">
      <w:pPr>
        <w:autoSpaceDE w:val="0"/>
        <w:autoSpaceDN w:val="0"/>
        <w:adjustRightInd w:val="0"/>
        <w:ind w:leftChars="200" w:left="420" w:firstLineChars="200" w:firstLine="440"/>
        <w:rPr>
          <w:rFonts w:asciiTheme="minorEastAsia" w:hAnsiTheme="minorEastAsia"/>
          <w:sz w:val="22"/>
          <w:szCs w:val="22"/>
        </w:rPr>
      </w:pPr>
      <w:r w:rsidRPr="00300D35">
        <w:rPr>
          <w:rFonts w:asciiTheme="minorEastAsia" w:hAnsiTheme="minorEastAsia" w:hint="eastAsia"/>
          <w:sz w:val="22"/>
          <w:szCs w:val="22"/>
        </w:rPr>
        <w:t>以下</w:t>
      </w:r>
      <w:r w:rsidR="007A47F8" w:rsidRPr="00300D35">
        <w:rPr>
          <w:rFonts w:asciiTheme="minorEastAsia" w:hAnsiTheme="minorEastAsia" w:hint="eastAsia"/>
          <w:sz w:val="22"/>
          <w:szCs w:val="22"/>
        </w:rPr>
        <w:t xml:space="preserve">　（略）</w:t>
      </w:r>
    </w:p>
    <w:p w14:paraId="42049741" w14:textId="3365691C" w:rsidR="007A47F8" w:rsidRPr="00300D35" w:rsidRDefault="00A950A5" w:rsidP="00A950A5">
      <w:pPr>
        <w:autoSpaceDE w:val="0"/>
        <w:autoSpaceDN w:val="0"/>
        <w:adjustRightInd w:val="0"/>
        <w:ind w:leftChars="200" w:left="1080" w:hangingChars="300" w:hanging="660"/>
        <w:rPr>
          <w:rFonts w:asciiTheme="minorEastAsia" w:hAnsiTheme="minorEastAsia"/>
          <w:sz w:val="22"/>
          <w:szCs w:val="22"/>
        </w:rPr>
      </w:pPr>
      <w:r w:rsidRPr="00300D35">
        <w:rPr>
          <w:rFonts w:asciiTheme="minorEastAsia" w:hAnsiTheme="minorEastAsia" w:hint="eastAsia"/>
          <w:sz w:val="22"/>
          <w:szCs w:val="22"/>
        </w:rPr>
        <w:t>（５）</w:t>
      </w:r>
      <w:r w:rsidR="007A47F8" w:rsidRPr="00300D35">
        <w:rPr>
          <w:rFonts w:asciiTheme="minorEastAsia" w:hAnsiTheme="minorEastAsia" w:hint="eastAsia"/>
          <w:sz w:val="22"/>
          <w:szCs w:val="22"/>
        </w:rPr>
        <w:t>ドメスティック・バイオレンス、ストーカー行為等及び児童虐待等の被害者支援にかかる住民基本台帳事務処理マニュアル</w:t>
      </w:r>
    </w:p>
    <w:p w14:paraId="303DC148" w14:textId="730D540A" w:rsidR="00AA293F" w:rsidRPr="00300D35" w:rsidRDefault="008F000F" w:rsidP="00A950A5">
      <w:pPr>
        <w:autoSpaceDE w:val="0"/>
        <w:autoSpaceDN w:val="0"/>
        <w:adjustRightInd w:val="0"/>
        <w:ind w:leftChars="300" w:left="630" w:firstLineChars="100" w:firstLine="220"/>
        <w:rPr>
          <w:rFonts w:asciiTheme="minorEastAsia" w:hAnsiTheme="minorEastAsia"/>
          <w:sz w:val="22"/>
          <w:szCs w:val="22"/>
        </w:rPr>
      </w:pPr>
      <w:r w:rsidRPr="00300D35">
        <w:rPr>
          <w:rFonts w:asciiTheme="minorEastAsia" w:hAnsiTheme="minorEastAsia" w:hint="eastAsia"/>
          <w:noProof/>
          <w:sz w:val="22"/>
          <w:szCs w:val="22"/>
        </w:rPr>
        <mc:AlternateContent>
          <mc:Choice Requires="wps">
            <w:drawing>
              <wp:anchor distT="0" distB="0" distL="114300" distR="114300" simplePos="0" relativeHeight="251681792" behindDoc="0" locked="0" layoutInCell="1" allowOverlap="1" wp14:anchorId="52DDC084" wp14:editId="7C2AEF98">
                <wp:simplePos x="0" y="0"/>
                <wp:positionH relativeFrom="column">
                  <wp:posOffset>241252</wp:posOffset>
                </wp:positionH>
                <wp:positionV relativeFrom="paragraph">
                  <wp:posOffset>870531</wp:posOffset>
                </wp:positionV>
                <wp:extent cx="5474423" cy="1400670"/>
                <wp:effectExtent l="0" t="0" r="12065" b="28575"/>
                <wp:wrapNone/>
                <wp:docPr id="12" name="正方形/長方形 12"/>
                <wp:cNvGraphicFramePr/>
                <a:graphic xmlns:a="http://schemas.openxmlformats.org/drawingml/2006/main">
                  <a:graphicData uri="http://schemas.microsoft.com/office/word/2010/wordprocessingShape">
                    <wps:wsp>
                      <wps:cNvSpPr/>
                      <wps:spPr>
                        <a:xfrm>
                          <a:off x="0" y="0"/>
                          <a:ext cx="5474423" cy="14006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BD939" id="正方形/長方形 12" o:spid="_x0000_s1026" style="position:absolute;left:0;text-align:left;margin-left:19pt;margin-top:68.55pt;width:431.05pt;height:11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" filled="f" strokecolor="#1f4d78 [1604]" strokeweight="1pt"/>
            </w:pict>
          </mc:Fallback>
        </mc:AlternateContent>
      </w:r>
      <w:r w:rsidR="00AA293F" w:rsidRPr="00300D35">
        <w:rPr>
          <w:rFonts w:asciiTheme="minorEastAsia" w:hAnsiTheme="minorEastAsia" w:hint="eastAsia"/>
          <w:sz w:val="22"/>
          <w:szCs w:val="22"/>
        </w:rPr>
        <w:t>本件に関係する大阪市の</w:t>
      </w:r>
      <w:r w:rsidR="00D00AB3" w:rsidRPr="00300D35">
        <w:rPr>
          <w:rFonts w:asciiTheme="minorEastAsia" w:hAnsiTheme="minorEastAsia" w:hint="eastAsia"/>
          <w:sz w:val="22"/>
          <w:szCs w:val="22"/>
        </w:rPr>
        <w:t>手続マニュアル</w:t>
      </w:r>
      <w:r w:rsidR="00AA293F" w:rsidRPr="00300D35">
        <w:rPr>
          <w:rFonts w:asciiTheme="minorEastAsia" w:hAnsiTheme="minorEastAsia" w:hint="eastAsia"/>
          <w:sz w:val="22"/>
          <w:szCs w:val="22"/>
        </w:rPr>
        <w:t>として、ドメスティック・バイオレンス、ストーカー行為等及び児童虐待等の被害者支援にかかる住民基本台帳事務処理マニュアル（令和２年４月１日改正。以下「</w:t>
      </w:r>
      <w:r w:rsidR="00EE5C28" w:rsidRPr="00300D35">
        <w:rPr>
          <w:rFonts w:asciiTheme="minorEastAsia" w:hAnsiTheme="minorEastAsia" w:hint="eastAsia"/>
          <w:sz w:val="22"/>
          <w:szCs w:val="22"/>
        </w:rPr>
        <w:t>市</w:t>
      </w:r>
      <w:r w:rsidR="00AA293F" w:rsidRPr="00300D35">
        <w:rPr>
          <w:rFonts w:asciiTheme="minorEastAsia" w:hAnsiTheme="minorEastAsia" w:hint="eastAsia"/>
          <w:sz w:val="22"/>
          <w:szCs w:val="22"/>
        </w:rPr>
        <w:t>マニュアル」という。）では、以下のように定められている。</w:t>
      </w:r>
    </w:p>
    <w:p w14:paraId="6A37A69B" w14:textId="52CD7A7D" w:rsidR="001A7D37" w:rsidRPr="00300D35" w:rsidRDefault="001A7D37" w:rsidP="009B0CD7">
      <w:pPr>
        <w:autoSpaceDE w:val="0"/>
        <w:autoSpaceDN w:val="0"/>
        <w:adjustRightInd w:val="0"/>
        <w:ind w:leftChars="200" w:left="860" w:hangingChars="200" w:hanging="440"/>
        <w:rPr>
          <w:rFonts w:asciiTheme="minorEastAsia" w:hAnsiTheme="minorEastAsia"/>
          <w:sz w:val="22"/>
          <w:szCs w:val="22"/>
        </w:rPr>
      </w:pPr>
      <w:r w:rsidRPr="00300D35">
        <w:rPr>
          <w:rFonts w:asciiTheme="minorEastAsia" w:hAnsiTheme="minorEastAsia" w:hint="eastAsia"/>
          <w:sz w:val="22"/>
          <w:szCs w:val="22"/>
        </w:rPr>
        <w:t xml:space="preserve">　　１～２　（略）</w:t>
      </w:r>
    </w:p>
    <w:p w14:paraId="369EC195" w14:textId="4127734B" w:rsidR="001A7D37" w:rsidRPr="00300D35" w:rsidRDefault="001A7D37" w:rsidP="001A7D37">
      <w:pPr>
        <w:autoSpaceDE w:val="0"/>
        <w:autoSpaceDN w:val="0"/>
        <w:adjustRightInd w:val="0"/>
        <w:ind w:leftChars="200" w:left="860" w:hangingChars="200" w:hanging="440"/>
        <w:rPr>
          <w:rFonts w:asciiTheme="minorEastAsia" w:hAnsiTheme="minorEastAsia"/>
          <w:sz w:val="22"/>
          <w:szCs w:val="22"/>
        </w:rPr>
      </w:pPr>
      <w:r w:rsidRPr="00300D35">
        <w:rPr>
          <w:rFonts w:asciiTheme="minorEastAsia" w:hAnsiTheme="minorEastAsia" w:hint="eastAsia"/>
          <w:sz w:val="22"/>
          <w:szCs w:val="22"/>
        </w:rPr>
        <w:t xml:space="preserve">　　３　住民登録地における支援</w:t>
      </w:r>
    </w:p>
    <w:p w14:paraId="2079FD5A" w14:textId="0B589377" w:rsidR="00EC34F6" w:rsidRPr="00300D35" w:rsidRDefault="007A47F8" w:rsidP="001A7D37">
      <w:pPr>
        <w:autoSpaceDE w:val="0"/>
        <w:autoSpaceDN w:val="0"/>
        <w:adjustRightInd w:val="0"/>
        <w:ind w:left="1320" w:hangingChars="600" w:hanging="1320"/>
        <w:rPr>
          <w:rFonts w:asciiTheme="minorEastAsia" w:hAnsiTheme="minorEastAsia"/>
          <w:sz w:val="22"/>
          <w:szCs w:val="22"/>
        </w:rPr>
      </w:pPr>
      <w:r w:rsidRPr="00300D35">
        <w:rPr>
          <w:rFonts w:asciiTheme="minorEastAsia" w:hAnsiTheme="minorEastAsia" w:hint="eastAsia"/>
          <w:sz w:val="22"/>
          <w:szCs w:val="22"/>
        </w:rPr>
        <w:t xml:space="preserve">　　　　</w:t>
      </w:r>
      <w:r w:rsidR="001A7D37" w:rsidRPr="00300D35">
        <w:rPr>
          <w:rFonts w:asciiTheme="minorEastAsia" w:hAnsiTheme="minorEastAsia" w:hint="eastAsia"/>
          <w:sz w:val="22"/>
          <w:szCs w:val="22"/>
        </w:rPr>
        <w:t>(1) （略）</w:t>
      </w:r>
    </w:p>
    <w:p w14:paraId="601DF506" w14:textId="5F450197" w:rsidR="001A7D37" w:rsidRPr="00300D35" w:rsidRDefault="001A7D37" w:rsidP="001A7D37">
      <w:pPr>
        <w:autoSpaceDE w:val="0"/>
        <w:autoSpaceDN w:val="0"/>
        <w:adjustRightInd w:val="0"/>
        <w:ind w:left="1320" w:hangingChars="600" w:hanging="1320"/>
        <w:rPr>
          <w:rFonts w:asciiTheme="minorEastAsia" w:hAnsiTheme="minorEastAsia"/>
          <w:sz w:val="22"/>
          <w:szCs w:val="22"/>
        </w:rPr>
      </w:pPr>
      <w:r w:rsidRPr="00300D35">
        <w:rPr>
          <w:rFonts w:asciiTheme="minorEastAsia" w:hAnsiTheme="minorEastAsia" w:hint="eastAsia"/>
          <w:sz w:val="22"/>
          <w:szCs w:val="22"/>
        </w:rPr>
        <w:t xml:space="preserve">　　　　(2)</w:t>
      </w:r>
      <w:r w:rsidRPr="00300D35">
        <w:rPr>
          <w:rFonts w:asciiTheme="minorEastAsia" w:hAnsiTheme="minorEastAsia"/>
          <w:sz w:val="22"/>
          <w:szCs w:val="22"/>
        </w:rPr>
        <w:t xml:space="preserve"> </w:t>
      </w:r>
      <w:r w:rsidRPr="00300D35">
        <w:rPr>
          <w:rFonts w:asciiTheme="minorEastAsia" w:hAnsiTheme="minorEastAsia" w:hint="eastAsia"/>
          <w:sz w:val="22"/>
          <w:szCs w:val="22"/>
        </w:rPr>
        <w:t>支援の必要性の確認</w:t>
      </w:r>
    </w:p>
    <w:p w14:paraId="5A24FD6B" w14:textId="77777777" w:rsidR="001A7D37" w:rsidRPr="00300D35" w:rsidRDefault="001A7D37" w:rsidP="001A7D37">
      <w:pPr>
        <w:autoSpaceDE w:val="0"/>
        <w:autoSpaceDN w:val="0"/>
        <w:adjustRightInd w:val="0"/>
        <w:ind w:leftChars="500" w:left="1050" w:firstLineChars="100" w:firstLine="220"/>
        <w:rPr>
          <w:rFonts w:asciiTheme="minorEastAsia" w:hAnsiTheme="minorEastAsia"/>
          <w:sz w:val="22"/>
          <w:szCs w:val="22"/>
        </w:rPr>
      </w:pPr>
      <w:r w:rsidRPr="00300D35">
        <w:rPr>
          <w:rFonts w:asciiTheme="minorEastAsia" w:hAnsiTheme="minorEastAsia" w:hint="eastAsia"/>
          <w:sz w:val="22"/>
          <w:szCs w:val="22"/>
        </w:rPr>
        <w:t>申出を受けた区は、申出書に記載された内容について、住民基本台帳事務における「支援の必要性の有無」について確認を行うこととする。</w:t>
      </w:r>
    </w:p>
    <w:p w14:paraId="4A41688F" w14:textId="463E15C5" w:rsidR="001A7D37" w:rsidRPr="00300D35" w:rsidRDefault="00C31E46" w:rsidP="001A7D37">
      <w:pPr>
        <w:autoSpaceDE w:val="0"/>
        <w:autoSpaceDN w:val="0"/>
        <w:adjustRightInd w:val="0"/>
        <w:ind w:leftChars="500" w:left="1050" w:firstLineChars="100" w:firstLine="220"/>
        <w:rPr>
          <w:rFonts w:asciiTheme="minorEastAsia" w:hAnsiTheme="minorEastAsia"/>
          <w:sz w:val="22"/>
          <w:szCs w:val="22"/>
        </w:rPr>
      </w:pPr>
      <w:r w:rsidRPr="00300D35">
        <w:rPr>
          <w:rFonts w:asciiTheme="minorEastAsia" w:hAnsiTheme="minorEastAsia" w:hint="eastAsia"/>
          <w:noProof/>
          <w:sz w:val="22"/>
          <w:szCs w:val="22"/>
        </w:rPr>
        <w:lastRenderedPageBreak/>
        <mc:AlternateContent>
          <mc:Choice Requires="wps">
            <w:drawing>
              <wp:anchor distT="0" distB="0" distL="114300" distR="114300" simplePos="0" relativeHeight="251680768" behindDoc="0" locked="0" layoutInCell="1" allowOverlap="1" wp14:anchorId="5BEE9491" wp14:editId="39BA82FF">
                <wp:simplePos x="0" y="0"/>
                <wp:positionH relativeFrom="column">
                  <wp:posOffset>325821</wp:posOffset>
                </wp:positionH>
                <wp:positionV relativeFrom="paragraph">
                  <wp:posOffset>-38254</wp:posOffset>
                </wp:positionV>
                <wp:extent cx="5416550" cy="3863736"/>
                <wp:effectExtent l="0" t="0" r="12700" b="22860"/>
                <wp:wrapNone/>
                <wp:docPr id="11" name="正方形/長方形 11"/>
                <wp:cNvGraphicFramePr/>
                <a:graphic xmlns:a="http://schemas.openxmlformats.org/drawingml/2006/main">
                  <a:graphicData uri="http://schemas.microsoft.com/office/word/2010/wordprocessingShape">
                    <wps:wsp>
                      <wps:cNvSpPr/>
                      <wps:spPr>
                        <a:xfrm>
                          <a:off x="0" y="0"/>
                          <a:ext cx="5416550" cy="386373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E5096" id="正方形/長方形 11" o:spid="_x0000_s1026" style="position:absolute;left:0;text-align:left;margin-left:25.65pt;margin-top:-3pt;width:426.5pt;height:30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" filled="f" strokecolor="#1f4d78 [1604]" strokeweight="1pt"/>
            </w:pict>
          </mc:Fallback>
        </mc:AlternateContent>
      </w:r>
      <w:r w:rsidR="001A7D37" w:rsidRPr="00300D35">
        <w:rPr>
          <w:rFonts w:asciiTheme="minorEastAsia" w:hAnsiTheme="minorEastAsia" w:hint="eastAsia"/>
          <w:sz w:val="22"/>
          <w:szCs w:val="22"/>
        </w:rPr>
        <w:t>支援の確認については、警察、配偶者暴力相談支援センター、児童相談所等又は区役所保健福祉センター（以下「警察等」という。）の意見若しくは裁判所が発行した保護命令・禁止命令にかかる決定の謄本により行うこととする。この場合は、決定の謄本を複写することとし、申請書とともに保管する。</w:t>
      </w:r>
    </w:p>
    <w:p w14:paraId="6AA0C5E4" w14:textId="3653DEB2" w:rsidR="005B0896" w:rsidRPr="00300D35" w:rsidRDefault="001A7D37" w:rsidP="005B0896">
      <w:pPr>
        <w:autoSpaceDE w:val="0"/>
        <w:autoSpaceDN w:val="0"/>
        <w:adjustRightInd w:val="0"/>
        <w:ind w:leftChars="500" w:left="1050" w:firstLineChars="100" w:firstLine="220"/>
        <w:rPr>
          <w:rFonts w:asciiTheme="minorEastAsia" w:hAnsiTheme="minorEastAsia"/>
          <w:sz w:val="22"/>
          <w:szCs w:val="22"/>
        </w:rPr>
      </w:pPr>
      <w:r w:rsidRPr="00300D35">
        <w:rPr>
          <w:rFonts w:asciiTheme="minorEastAsia" w:hAnsiTheme="minorEastAsia" w:hint="eastAsia"/>
          <w:sz w:val="22"/>
          <w:szCs w:val="22"/>
        </w:rPr>
        <w:t>意見については、以下により相談を受けている所轄の警察署、配偶者暴力相談支援センター、保健福祉センター、児童相談所等へ確認することとする。</w:t>
      </w:r>
    </w:p>
    <w:tbl>
      <w:tblPr>
        <w:tblStyle w:val="af"/>
        <w:tblW w:w="0" w:type="auto"/>
        <w:tblInd w:w="1129" w:type="dxa"/>
        <w:tblLook w:val="04A0" w:firstRow="1" w:lastRow="0" w:firstColumn="1" w:lastColumn="0" w:noHBand="0" w:noVBand="1"/>
      </w:tblPr>
      <w:tblGrid>
        <w:gridCol w:w="3824"/>
        <w:gridCol w:w="3824"/>
      </w:tblGrid>
      <w:tr w:rsidR="005B0896" w:rsidRPr="00300D35" w14:paraId="034414F4" w14:textId="77777777" w:rsidTr="005B0896">
        <w:tc>
          <w:tcPr>
            <w:tcW w:w="3824" w:type="dxa"/>
          </w:tcPr>
          <w:p w14:paraId="20A47447" w14:textId="38C4142B" w:rsidR="005B0896" w:rsidRPr="00300D35" w:rsidRDefault="00196B38" w:rsidP="00196B38">
            <w:pPr>
              <w:autoSpaceDE w:val="0"/>
              <w:autoSpaceDN w:val="0"/>
              <w:adjustRightInd w:val="0"/>
              <w:jc w:val="center"/>
              <w:rPr>
                <w:rFonts w:asciiTheme="minorEastAsia" w:hAnsiTheme="minorEastAsia"/>
                <w:sz w:val="22"/>
                <w:szCs w:val="22"/>
              </w:rPr>
            </w:pPr>
            <w:r w:rsidRPr="00300D35">
              <w:rPr>
                <w:rFonts w:asciiTheme="minorEastAsia" w:hAnsiTheme="minorEastAsia" w:hint="eastAsia"/>
                <w:sz w:val="22"/>
                <w:szCs w:val="22"/>
              </w:rPr>
              <w:t>事例</w:t>
            </w:r>
          </w:p>
        </w:tc>
        <w:tc>
          <w:tcPr>
            <w:tcW w:w="3824" w:type="dxa"/>
          </w:tcPr>
          <w:p w14:paraId="600D8F6C" w14:textId="0E860C42" w:rsidR="005B0896" w:rsidRPr="00300D35" w:rsidRDefault="00196B38" w:rsidP="00196B38">
            <w:pPr>
              <w:autoSpaceDE w:val="0"/>
              <w:autoSpaceDN w:val="0"/>
              <w:adjustRightInd w:val="0"/>
              <w:jc w:val="center"/>
              <w:rPr>
                <w:rFonts w:asciiTheme="minorEastAsia" w:hAnsiTheme="minorEastAsia"/>
                <w:sz w:val="22"/>
                <w:szCs w:val="22"/>
              </w:rPr>
            </w:pPr>
            <w:r w:rsidRPr="00300D35">
              <w:rPr>
                <w:rFonts w:asciiTheme="minorEastAsia" w:hAnsiTheme="minorEastAsia" w:hint="eastAsia"/>
                <w:sz w:val="22"/>
                <w:szCs w:val="22"/>
              </w:rPr>
              <w:t>確認方法</w:t>
            </w:r>
          </w:p>
        </w:tc>
      </w:tr>
      <w:tr w:rsidR="005B0896" w:rsidRPr="00300D35" w14:paraId="72111A4A" w14:textId="77777777" w:rsidTr="005B0896">
        <w:tc>
          <w:tcPr>
            <w:tcW w:w="3824" w:type="dxa"/>
          </w:tcPr>
          <w:p w14:paraId="65E48BA3" w14:textId="76FA9823" w:rsidR="005B0896" w:rsidRPr="00300D35" w:rsidRDefault="00872FE7" w:rsidP="00872FE7">
            <w:pPr>
              <w:autoSpaceDE w:val="0"/>
              <w:autoSpaceDN w:val="0"/>
              <w:adjustRightInd w:val="0"/>
              <w:rPr>
                <w:rFonts w:asciiTheme="minorEastAsia" w:hAnsiTheme="minorEastAsia"/>
                <w:sz w:val="22"/>
                <w:szCs w:val="22"/>
              </w:rPr>
            </w:pPr>
            <w:r w:rsidRPr="00300D35">
              <w:rPr>
                <w:rFonts w:asciiTheme="minorEastAsia" w:hAnsiTheme="minorEastAsia" w:hint="eastAsia"/>
                <w:sz w:val="22"/>
                <w:szCs w:val="22"/>
              </w:rPr>
              <w:t>被害者について、警察等から事前に連絡がなされている場合</w:t>
            </w:r>
          </w:p>
        </w:tc>
        <w:tc>
          <w:tcPr>
            <w:tcW w:w="3824" w:type="dxa"/>
          </w:tcPr>
          <w:p w14:paraId="0BCDD27F" w14:textId="1991B202" w:rsidR="005B0896" w:rsidRPr="00300D35" w:rsidRDefault="00872FE7" w:rsidP="00872FE7">
            <w:pPr>
              <w:autoSpaceDE w:val="0"/>
              <w:autoSpaceDN w:val="0"/>
              <w:adjustRightInd w:val="0"/>
              <w:rPr>
                <w:rFonts w:asciiTheme="minorEastAsia" w:hAnsiTheme="minorEastAsia"/>
                <w:sz w:val="22"/>
                <w:szCs w:val="22"/>
              </w:rPr>
            </w:pPr>
            <w:r w:rsidRPr="00300D35">
              <w:rPr>
                <w:rFonts w:asciiTheme="minorEastAsia" w:hAnsiTheme="minorEastAsia" w:hint="eastAsia"/>
                <w:sz w:val="22"/>
                <w:szCs w:val="22"/>
              </w:rPr>
              <w:t>申出者が持参している申出書の「警察等の意見欄」で確認する。</w:t>
            </w:r>
          </w:p>
        </w:tc>
      </w:tr>
      <w:tr w:rsidR="005B0896" w:rsidRPr="00300D35" w14:paraId="6798375F" w14:textId="77777777" w:rsidTr="005B0896">
        <w:tc>
          <w:tcPr>
            <w:tcW w:w="3824" w:type="dxa"/>
          </w:tcPr>
          <w:p w14:paraId="152A8604" w14:textId="08821B3C" w:rsidR="005B0896" w:rsidRPr="00300D35" w:rsidRDefault="00872FE7" w:rsidP="00872FE7">
            <w:pPr>
              <w:autoSpaceDE w:val="0"/>
              <w:autoSpaceDN w:val="0"/>
              <w:adjustRightInd w:val="0"/>
              <w:rPr>
                <w:rFonts w:asciiTheme="minorEastAsia" w:hAnsiTheme="minorEastAsia"/>
                <w:sz w:val="22"/>
                <w:szCs w:val="22"/>
              </w:rPr>
            </w:pPr>
            <w:r w:rsidRPr="00300D35">
              <w:rPr>
                <w:rFonts w:asciiTheme="minorEastAsia" w:hAnsiTheme="minorEastAsia" w:hint="eastAsia"/>
                <w:sz w:val="22"/>
                <w:szCs w:val="22"/>
              </w:rPr>
              <w:t>事前に連絡はないが、申出書に警察等の意見が付されている場合</w:t>
            </w:r>
          </w:p>
        </w:tc>
        <w:tc>
          <w:tcPr>
            <w:tcW w:w="3824" w:type="dxa"/>
          </w:tcPr>
          <w:p w14:paraId="1B64081E" w14:textId="0F39D965" w:rsidR="005B0896" w:rsidRPr="00300D35" w:rsidRDefault="00872FE7" w:rsidP="00872FE7">
            <w:pPr>
              <w:autoSpaceDE w:val="0"/>
              <w:autoSpaceDN w:val="0"/>
              <w:adjustRightInd w:val="0"/>
              <w:rPr>
                <w:rFonts w:asciiTheme="minorEastAsia" w:hAnsiTheme="minorEastAsia"/>
                <w:sz w:val="22"/>
                <w:szCs w:val="22"/>
              </w:rPr>
            </w:pPr>
            <w:r w:rsidRPr="00300D35">
              <w:rPr>
                <w:rFonts w:asciiTheme="minorEastAsia" w:hAnsiTheme="minorEastAsia" w:hint="eastAsia"/>
                <w:sz w:val="22"/>
                <w:szCs w:val="22"/>
              </w:rPr>
              <w:t>当該意見が間違いでないか意見を付している機関に確認する。</w:t>
            </w:r>
          </w:p>
        </w:tc>
      </w:tr>
      <w:tr w:rsidR="005B0896" w:rsidRPr="00300D35" w14:paraId="6A3DFDF2" w14:textId="77777777" w:rsidTr="005B0896">
        <w:tc>
          <w:tcPr>
            <w:tcW w:w="3824" w:type="dxa"/>
          </w:tcPr>
          <w:p w14:paraId="5591147F" w14:textId="51902CE5" w:rsidR="005B0896" w:rsidRPr="00300D35" w:rsidRDefault="00872FE7" w:rsidP="00872FE7">
            <w:pPr>
              <w:autoSpaceDE w:val="0"/>
              <w:autoSpaceDN w:val="0"/>
              <w:adjustRightInd w:val="0"/>
              <w:rPr>
                <w:rFonts w:asciiTheme="minorEastAsia" w:hAnsiTheme="minorEastAsia"/>
                <w:sz w:val="22"/>
                <w:szCs w:val="22"/>
              </w:rPr>
            </w:pPr>
            <w:r w:rsidRPr="00300D35">
              <w:rPr>
                <w:rFonts w:asciiTheme="minorEastAsia" w:hAnsiTheme="minorEastAsia" w:hint="eastAsia"/>
                <w:sz w:val="22"/>
                <w:szCs w:val="22"/>
              </w:rPr>
              <w:t>申出者が「相談先欄」に警察等の連絡先を記入している場合</w:t>
            </w:r>
          </w:p>
        </w:tc>
        <w:tc>
          <w:tcPr>
            <w:tcW w:w="3824" w:type="dxa"/>
          </w:tcPr>
          <w:p w14:paraId="39CC35F0" w14:textId="7D4E51CD" w:rsidR="005B0896" w:rsidRPr="00300D35" w:rsidRDefault="00872FE7" w:rsidP="00872FE7">
            <w:pPr>
              <w:autoSpaceDE w:val="0"/>
              <w:autoSpaceDN w:val="0"/>
              <w:adjustRightInd w:val="0"/>
              <w:rPr>
                <w:rFonts w:asciiTheme="minorEastAsia" w:hAnsiTheme="minorEastAsia"/>
                <w:sz w:val="22"/>
                <w:szCs w:val="22"/>
              </w:rPr>
            </w:pPr>
            <w:r w:rsidRPr="00300D35">
              <w:rPr>
                <w:rFonts w:asciiTheme="minorEastAsia" w:hAnsiTheme="minorEastAsia" w:hint="eastAsia"/>
                <w:sz w:val="22"/>
                <w:szCs w:val="22"/>
              </w:rPr>
              <w:t>当該相談先に電話確認のうえ、申出書を送付し、書面により意見を聴取する。</w:t>
            </w:r>
          </w:p>
        </w:tc>
      </w:tr>
      <w:tr w:rsidR="005B0896" w:rsidRPr="00300D35" w14:paraId="235A1766" w14:textId="77777777" w:rsidTr="005B0896">
        <w:tc>
          <w:tcPr>
            <w:tcW w:w="3824" w:type="dxa"/>
          </w:tcPr>
          <w:p w14:paraId="67440ADF" w14:textId="383E7E5D" w:rsidR="005B0896" w:rsidRPr="00300D35" w:rsidRDefault="00872FE7" w:rsidP="00603063">
            <w:pPr>
              <w:autoSpaceDE w:val="0"/>
              <w:autoSpaceDN w:val="0"/>
              <w:adjustRightInd w:val="0"/>
              <w:rPr>
                <w:rFonts w:asciiTheme="minorEastAsia" w:hAnsiTheme="minorEastAsia"/>
                <w:sz w:val="22"/>
                <w:szCs w:val="22"/>
              </w:rPr>
            </w:pPr>
            <w:r w:rsidRPr="00300D35">
              <w:rPr>
                <w:rFonts w:asciiTheme="minorEastAsia" w:hAnsiTheme="minorEastAsia" w:hint="eastAsia"/>
                <w:sz w:val="22"/>
                <w:szCs w:val="22"/>
              </w:rPr>
              <w:t>早急に被害者支援を行う必要がある場合</w:t>
            </w:r>
          </w:p>
        </w:tc>
        <w:tc>
          <w:tcPr>
            <w:tcW w:w="3824" w:type="dxa"/>
          </w:tcPr>
          <w:p w14:paraId="386204AC" w14:textId="648B64CB" w:rsidR="005B0896" w:rsidRPr="00300D35" w:rsidRDefault="00872FE7" w:rsidP="00872FE7">
            <w:pPr>
              <w:autoSpaceDE w:val="0"/>
              <w:autoSpaceDN w:val="0"/>
              <w:adjustRightInd w:val="0"/>
              <w:rPr>
                <w:rFonts w:asciiTheme="minorEastAsia" w:hAnsiTheme="minorEastAsia"/>
                <w:sz w:val="22"/>
                <w:szCs w:val="22"/>
              </w:rPr>
            </w:pPr>
            <w:r w:rsidRPr="00300D35">
              <w:rPr>
                <w:rFonts w:asciiTheme="minorEastAsia" w:hAnsiTheme="minorEastAsia" w:hint="eastAsia"/>
                <w:sz w:val="22"/>
                <w:szCs w:val="22"/>
              </w:rPr>
              <w:t>当該相談先に電話等により意見を聴取し確認する。</w:t>
            </w:r>
          </w:p>
        </w:tc>
      </w:tr>
    </w:tbl>
    <w:p w14:paraId="2F539D6C" w14:textId="42ACA224" w:rsidR="006B7689" w:rsidRPr="00300D35" w:rsidRDefault="005B0896" w:rsidP="00603063">
      <w:pPr>
        <w:autoSpaceDE w:val="0"/>
        <w:autoSpaceDN w:val="0"/>
        <w:adjustRightInd w:val="0"/>
        <w:ind w:left="440" w:hangingChars="200" w:hanging="440"/>
        <w:rPr>
          <w:rFonts w:asciiTheme="minorEastAsia" w:hAnsiTheme="minorEastAsia"/>
          <w:sz w:val="22"/>
          <w:szCs w:val="22"/>
        </w:rPr>
      </w:pPr>
      <w:r w:rsidRPr="00300D35">
        <w:rPr>
          <w:rFonts w:asciiTheme="minorEastAsia" w:hAnsiTheme="minorEastAsia" w:hint="eastAsia"/>
          <w:sz w:val="22"/>
          <w:szCs w:val="22"/>
        </w:rPr>
        <w:t xml:space="preserve">　　　　　以下（略）</w:t>
      </w:r>
    </w:p>
    <w:p w14:paraId="672F22E6" w14:textId="1D45C6F2" w:rsidR="00EC34F6" w:rsidRPr="00300D35" w:rsidRDefault="00EC34F6" w:rsidP="00012990">
      <w:pPr>
        <w:autoSpaceDE w:val="0"/>
        <w:autoSpaceDN w:val="0"/>
        <w:adjustRightInd w:val="0"/>
        <w:ind w:left="440" w:hangingChars="200" w:hanging="440"/>
        <w:rPr>
          <w:rFonts w:asciiTheme="minorEastAsia" w:hAnsiTheme="minorEastAsia"/>
          <w:sz w:val="22"/>
          <w:szCs w:val="22"/>
        </w:rPr>
      </w:pPr>
      <w:r w:rsidRPr="00300D35">
        <w:rPr>
          <w:rFonts w:asciiTheme="minorEastAsia" w:hAnsiTheme="minorEastAsia" w:hint="eastAsia"/>
          <w:sz w:val="22"/>
          <w:szCs w:val="22"/>
        </w:rPr>
        <w:t xml:space="preserve">　２　処分の内容及び理由</w:t>
      </w:r>
    </w:p>
    <w:p w14:paraId="68C34DD4" w14:textId="4E3AC4DB" w:rsidR="007F643C" w:rsidRPr="00300D35" w:rsidRDefault="00EC34F6" w:rsidP="007F643C">
      <w:pPr>
        <w:autoSpaceDE w:val="0"/>
        <w:autoSpaceDN w:val="0"/>
        <w:adjustRightInd w:val="0"/>
        <w:ind w:left="440" w:hangingChars="200" w:hanging="440"/>
        <w:rPr>
          <w:rFonts w:asciiTheme="minorEastAsia" w:hAnsiTheme="minorEastAsia"/>
          <w:sz w:val="22"/>
          <w:szCs w:val="22"/>
        </w:rPr>
      </w:pPr>
      <w:r w:rsidRPr="00300D35">
        <w:rPr>
          <w:rFonts w:asciiTheme="minorEastAsia" w:hAnsiTheme="minorEastAsia" w:hint="eastAsia"/>
          <w:sz w:val="22"/>
          <w:szCs w:val="22"/>
        </w:rPr>
        <w:t xml:space="preserve">　　　処分庁は、</w:t>
      </w:r>
      <w:r w:rsidR="00B966E6" w:rsidRPr="00300D35">
        <w:rPr>
          <w:rFonts w:asciiTheme="minorEastAsia" w:hAnsiTheme="minorEastAsia" w:hint="eastAsia"/>
          <w:sz w:val="22"/>
          <w:szCs w:val="22"/>
        </w:rPr>
        <w:t>審査請求人の</w:t>
      </w:r>
      <w:r w:rsidR="00794912" w:rsidRPr="00300D35">
        <w:rPr>
          <w:rFonts w:asciiTheme="minorEastAsia" w:hAnsiTheme="minorEastAsia" w:hint="eastAsia"/>
          <w:sz w:val="22"/>
          <w:szCs w:val="22"/>
        </w:rPr>
        <w:t>戸籍の附票の写しの</w:t>
      </w:r>
      <w:r w:rsidR="00B966E6" w:rsidRPr="00300D35">
        <w:rPr>
          <w:rFonts w:asciiTheme="minorEastAsia" w:hAnsiTheme="minorEastAsia" w:cs="ＭＳ" w:hint="eastAsia"/>
          <w:color w:val="000000" w:themeColor="text1"/>
          <w:kern w:val="0"/>
          <w:sz w:val="22"/>
          <w:szCs w:val="22"/>
        </w:rPr>
        <w:t>請求において対象とする者（以下「請求対象者」という。）</w:t>
      </w:r>
      <w:r w:rsidR="007F643C" w:rsidRPr="00300D35">
        <w:rPr>
          <w:rFonts w:asciiTheme="minorEastAsia" w:hAnsiTheme="minorEastAsia" w:hint="eastAsia"/>
          <w:sz w:val="22"/>
          <w:szCs w:val="22"/>
        </w:rPr>
        <w:t>が支援対象者であることから、法第</w:t>
      </w:r>
      <w:r w:rsidR="007F643C" w:rsidRPr="00300D35">
        <w:rPr>
          <w:rFonts w:asciiTheme="minorEastAsia" w:hAnsiTheme="minorEastAsia"/>
          <w:sz w:val="22"/>
          <w:szCs w:val="22"/>
        </w:rPr>
        <w:t>20</w:t>
      </w:r>
      <w:r w:rsidR="007F643C" w:rsidRPr="00300D35">
        <w:rPr>
          <w:rFonts w:asciiTheme="minorEastAsia" w:hAnsiTheme="minorEastAsia" w:hint="eastAsia"/>
          <w:sz w:val="22"/>
          <w:szCs w:val="22"/>
        </w:rPr>
        <w:t>条第５項が準用する第</w:t>
      </w:r>
      <w:r w:rsidR="007F643C" w:rsidRPr="00300D35">
        <w:rPr>
          <w:rFonts w:asciiTheme="minorEastAsia" w:hAnsiTheme="minorEastAsia"/>
          <w:sz w:val="22"/>
          <w:szCs w:val="22"/>
        </w:rPr>
        <w:t>12</w:t>
      </w:r>
      <w:r w:rsidR="00BA1420" w:rsidRPr="00300D35">
        <w:rPr>
          <w:rFonts w:asciiTheme="minorEastAsia" w:hAnsiTheme="minorEastAsia" w:hint="eastAsia"/>
          <w:sz w:val="22"/>
          <w:szCs w:val="22"/>
        </w:rPr>
        <w:t>条第６項に基づき、不当な目的によることが明らかであるとして</w:t>
      </w:r>
      <w:r w:rsidR="007F643C" w:rsidRPr="00300D35">
        <w:rPr>
          <w:rFonts w:asciiTheme="minorEastAsia" w:hAnsiTheme="minorEastAsia" w:hint="eastAsia"/>
          <w:sz w:val="22"/>
          <w:szCs w:val="22"/>
        </w:rPr>
        <w:t>、不交付決定を行ったものである。</w:t>
      </w:r>
    </w:p>
    <w:p w14:paraId="5177CB7A" w14:textId="65F0D53B" w:rsidR="00D00AB3" w:rsidRPr="00300D35" w:rsidRDefault="007F643C" w:rsidP="007F643C">
      <w:pPr>
        <w:autoSpaceDE w:val="0"/>
        <w:autoSpaceDN w:val="0"/>
        <w:adjustRightInd w:val="0"/>
        <w:ind w:leftChars="200" w:left="420" w:firstLineChars="100" w:firstLine="220"/>
        <w:rPr>
          <w:rFonts w:asciiTheme="minorEastAsia" w:hAnsiTheme="minorEastAsia"/>
          <w:sz w:val="22"/>
          <w:szCs w:val="22"/>
        </w:rPr>
      </w:pPr>
      <w:r w:rsidRPr="00300D35">
        <w:rPr>
          <w:rFonts w:asciiTheme="minorEastAsia" w:hAnsiTheme="minorEastAsia" w:hint="eastAsia"/>
          <w:sz w:val="22"/>
          <w:szCs w:val="22"/>
        </w:rPr>
        <w:t>なお、</w:t>
      </w:r>
      <w:r w:rsidR="00BA1420" w:rsidRPr="00300D35">
        <w:rPr>
          <w:rFonts w:asciiTheme="minorEastAsia" w:hAnsiTheme="minorEastAsia" w:hint="eastAsia"/>
          <w:sz w:val="22"/>
          <w:szCs w:val="22"/>
        </w:rPr>
        <w:t>上記支援対象者であることの前提となった</w:t>
      </w:r>
      <w:r w:rsidRPr="00300D35">
        <w:rPr>
          <w:rFonts w:asciiTheme="minorEastAsia" w:hAnsiTheme="minorEastAsia" w:hint="eastAsia"/>
          <w:sz w:val="22"/>
          <w:szCs w:val="22"/>
        </w:rPr>
        <w:t>支援措置は、</w:t>
      </w:r>
      <w:r w:rsidR="00EE5C28" w:rsidRPr="00300D35">
        <w:rPr>
          <w:rFonts w:asciiTheme="minorEastAsia" w:hAnsiTheme="minorEastAsia" w:hint="eastAsia"/>
          <w:sz w:val="22"/>
          <w:szCs w:val="22"/>
        </w:rPr>
        <w:t>請求</w:t>
      </w:r>
      <w:r w:rsidRPr="00300D35">
        <w:rPr>
          <w:rFonts w:asciiTheme="minorEastAsia" w:hAnsiTheme="minorEastAsia" w:hint="eastAsia"/>
          <w:sz w:val="22"/>
          <w:szCs w:val="22"/>
        </w:rPr>
        <w:t>対象者の</w:t>
      </w:r>
      <w:r w:rsidR="00794912" w:rsidRPr="00300D35">
        <w:rPr>
          <w:rFonts w:asciiTheme="minorEastAsia" w:hAnsiTheme="minorEastAsia" w:hint="eastAsia"/>
          <w:sz w:val="22"/>
          <w:szCs w:val="22"/>
        </w:rPr>
        <w:t>母親</w:t>
      </w:r>
      <w:r w:rsidR="00A950A5" w:rsidRPr="00300D35">
        <w:rPr>
          <w:rFonts w:asciiTheme="minorEastAsia" w:hAnsiTheme="minorEastAsia" w:hint="eastAsia"/>
          <w:sz w:val="22"/>
          <w:szCs w:val="22"/>
        </w:rPr>
        <w:t>である</w:t>
      </w:r>
      <w:r w:rsidR="00B966E6" w:rsidRPr="00300D35">
        <w:rPr>
          <w:rFonts w:asciiTheme="minorEastAsia" w:hAnsiTheme="minorEastAsia" w:hint="eastAsia"/>
          <w:sz w:val="22"/>
          <w:szCs w:val="22"/>
        </w:rPr>
        <w:t>審査請求人の元配偶者（以下「元配偶者」という。）</w:t>
      </w:r>
      <w:r w:rsidR="00794912" w:rsidRPr="00300D35">
        <w:rPr>
          <w:rFonts w:asciiTheme="minorEastAsia" w:hAnsiTheme="minorEastAsia" w:hint="eastAsia"/>
          <w:sz w:val="22"/>
          <w:szCs w:val="22"/>
        </w:rPr>
        <w:t>から</w:t>
      </w:r>
      <w:r w:rsidR="00D00AB3" w:rsidRPr="00300D35">
        <w:rPr>
          <w:rFonts w:asciiTheme="minorEastAsia" w:hAnsiTheme="minorEastAsia" w:hint="eastAsia"/>
          <w:sz w:val="22"/>
          <w:szCs w:val="22"/>
        </w:rPr>
        <w:t>、</w:t>
      </w:r>
      <w:r w:rsidR="0057288A" w:rsidRPr="00300D35">
        <w:rPr>
          <w:rFonts w:asciiTheme="minorEastAsia" w:hAnsiTheme="minorEastAsia" w:hint="eastAsia"/>
          <w:sz w:val="22"/>
          <w:szCs w:val="22"/>
        </w:rPr>
        <w:t>令和２年12月24日付け</w:t>
      </w:r>
      <w:r w:rsidR="00794912" w:rsidRPr="00300D35">
        <w:rPr>
          <w:rFonts w:asciiTheme="minorEastAsia" w:hAnsiTheme="minorEastAsia" w:hint="eastAsia"/>
          <w:sz w:val="22"/>
          <w:szCs w:val="22"/>
        </w:rPr>
        <w:t>相談機関の意見を付した支援措置申出書が提出され</w:t>
      </w:r>
      <w:r w:rsidR="0057288A" w:rsidRPr="00300D35">
        <w:rPr>
          <w:rFonts w:asciiTheme="minorEastAsia" w:hAnsiTheme="minorEastAsia" w:hint="eastAsia"/>
          <w:sz w:val="22"/>
          <w:szCs w:val="22"/>
        </w:rPr>
        <w:t>たことを受けて</w:t>
      </w:r>
      <w:r w:rsidR="00D00AB3" w:rsidRPr="00300D35">
        <w:rPr>
          <w:rFonts w:asciiTheme="minorEastAsia" w:hAnsiTheme="minorEastAsia" w:hint="eastAsia"/>
          <w:sz w:val="22"/>
          <w:szCs w:val="22"/>
        </w:rPr>
        <w:t>処分庁により</w:t>
      </w:r>
      <w:r w:rsidR="0057288A" w:rsidRPr="00300D35">
        <w:rPr>
          <w:rFonts w:asciiTheme="minorEastAsia" w:hAnsiTheme="minorEastAsia" w:hint="eastAsia"/>
          <w:sz w:val="22"/>
          <w:szCs w:val="22"/>
        </w:rPr>
        <w:t>決定され、さらに</w:t>
      </w:r>
      <w:r w:rsidR="00EE5C28" w:rsidRPr="00300D35">
        <w:rPr>
          <w:rFonts w:asciiTheme="minorEastAsia" w:hAnsiTheme="minorEastAsia" w:hint="eastAsia"/>
          <w:sz w:val="22"/>
          <w:szCs w:val="22"/>
        </w:rPr>
        <w:t>、</w:t>
      </w:r>
      <w:r w:rsidR="0057288A" w:rsidRPr="00300D35">
        <w:rPr>
          <w:rFonts w:asciiTheme="minorEastAsia" w:hAnsiTheme="minorEastAsia" w:hint="eastAsia"/>
          <w:sz w:val="22"/>
          <w:szCs w:val="22"/>
        </w:rPr>
        <w:t>令和３年５月６日付けで戸籍の附票の写しも対象に加える旨の変更申し出が</w:t>
      </w:r>
      <w:r w:rsidR="00D40B64" w:rsidRPr="00300D35">
        <w:rPr>
          <w:rFonts w:asciiTheme="minorEastAsia" w:hAnsiTheme="minorEastAsia" w:hint="eastAsia"/>
          <w:sz w:val="22"/>
          <w:szCs w:val="22"/>
        </w:rPr>
        <w:t>なされ</w:t>
      </w:r>
      <w:r w:rsidR="00BA1420" w:rsidRPr="00300D35">
        <w:rPr>
          <w:rFonts w:asciiTheme="minorEastAsia" w:hAnsiTheme="minorEastAsia" w:hint="eastAsia"/>
          <w:sz w:val="22"/>
          <w:szCs w:val="22"/>
        </w:rPr>
        <w:t>たもので</w:t>
      </w:r>
      <w:r w:rsidR="00D00AB3" w:rsidRPr="00300D35">
        <w:rPr>
          <w:rFonts w:asciiTheme="minorEastAsia" w:hAnsiTheme="minorEastAsia" w:hint="eastAsia"/>
          <w:sz w:val="22"/>
          <w:szCs w:val="22"/>
        </w:rPr>
        <w:t>ある。</w:t>
      </w:r>
    </w:p>
    <w:p w14:paraId="63B0654B" w14:textId="5D6987C6" w:rsidR="007F643C" w:rsidRPr="00300D35" w:rsidRDefault="00D00AB3" w:rsidP="007F643C">
      <w:pPr>
        <w:autoSpaceDE w:val="0"/>
        <w:autoSpaceDN w:val="0"/>
        <w:adjustRightInd w:val="0"/>
        <w:ind w:leftChars="200" w:left="420" w:firstLineChars="100" w:firstLine="220"/>
        <w:rPr>
          <w:rFonts w:asciiTheme="minorEastAsia" w:hAnsiTheme="minorEastAsia"/>
          <w:sz w:val="22"/>
          <w:szCs w:val="22"/>
        </w:rPr>
      </w:pPr>
      <w:r w:rsidRPr="00300D35">
        <w:rPr>
          <w:rFonts w:asciiTheme="minorEastAsia" w:hAnsiTheme="minorEastAsia" w:hint="eastAsia"/>
          <w:sz w:val="22"/>
          <w:szCs w:val="22"/>
        </w:rPr>
        <w:t>そして</w:t>
      </w:r>
      <w:r w:rsidR="00BA1420" w:rsidRPr="00300D35">
        <w:rPr>
          <w:rFonts w:asciiTheme="minorEastAsia" w:hAnsiTheme="minorEastAsia" w:hint="eastAsia"/>
          <w:sz w:val="22"/>
          <w:szCs w:val="22"/>
        </w:rPr>
        <w:t>、その適否については、住民基本台帳事務処理要領第５‐</w:t>
      </w:r>
      <w:r w:rsidR="007F643C" w:rsidRPr="00300D35">
        <w:rPr>
          <w:rFonts w:asciiTheme="minorEastAsia" w:hAnsiTheme="minorEastAsia" w:hint="eastAsia"/>
          <w:sz w:val="22"/>
          <w:szCs w:val="22"/>
        </w:rPr>
        <w:t>10</w:t>
      </w:r>
      <w:r w:rsidR="00BA1420" w:rsidRPr="00300D35">
        <w:rPr>
          <w:rFonts w:asciiTheme="minorEastAsia" w:hAnsiTheme="minorEastAsia" w:hint="eastAsia"/>
          <w:sz w:val="22"/>
          <w:szCs w:val="22"/>
        </w:rPr>
        <w:t>及び大阪市住民基本台帳事務処理要領第７章‐</w:t>
      </w:r>
      <w:r w:rsidR="007F643C" w:rsidRPr="00300D35">
        <w:rPr>
          <w:rFonts w:asciiTheme="minorEastAsia" w:hAnsiTheme="minorEastAsia" w:hint="eastAsia"/>
          <w:sz w:val="22"/>
          <w:szCs w:val="22"/>
        </w:rPr>
        <w:t>８に当てはめた結果</w:t>
      </w:r>
      <w:r w:rsidR="00B966E6" w:rsidRPr="00300D35">
        <w:rPr>
          <w:rFonts w:asciiTheme="minorEastAsia" w:hAnsiTheme="minorEastAsia" w:hint="eastAsia"/>
          <w:sz w:val="22"/>
          <w:szCs w:val="22"/>
        </w:rPr>
        <w:t>から</w:t>
      </w:r>
      <w:r w:rsidR="007F643C" w:rsidRPr="00300D35">
        <w:rPr>
          <w:rFonts w:asciiTheme="minorEastAsia" w:hAnsiTheme="minorEastAsia" w:hint="eastAsia"/>
          <w:sz w:val="22"/>
          <w:szCs w:val="22"/>
        </w:rPr>
        <w:t>、</w:t>
      </w:r>
      <w:r w:rsidRPr="00300D35">
        <w:rPr>
          <w:rFonts w:asciiTheme="minorEastAsia" w:hAnsiTheme="minorEastAsia" w:hint="eastAsia"/>
          <w:sz w:val="22"/>
          <w:szCs w:val="22"/>
        </w:rPr>
        <w:t>適切</w:t>
      </w:r>
      <w:r w:rsidR="007F643C" w:rsidRPr="00300D35">
        <w:rPr>
          <w:rFonts w:asciiTheme="minorEastAsia" w:hAnsiTheme="minorEastAsia" w:hint="eastAsia"/>
          <w:sz w:val="22"/>
          <w:szCs w:val="22"/>
        </w:rPr>
        <w:t>とするものである。</w:t>
      </w:r>
    </w:p>
    <w:p w14:paraId="5C68D437" w14:textId="2717A0BA" w:rsidR="00EC34F6" w:rsidRPr="00300D35" w:rsidRDefault="00EC34F6" w:rsidP="00012990">
      <w:pPr>
        <w:autoSpaceDE w:val="0"/>
        <w:autoSpaceDN w:val="0"/>
        <w:adjustRightInd w:val="0"/>
        <w:ind w:left="440" w:hangingChars="200" w:hanging="440"/>
        <w:rPr>
          <w:rFonts w:asciiTheme="minorEastAsia" w:hAnsiTheme="minorEastAsia"/>
          <w:sz w:val="22"/>
          <w:szCs w:val="22"/>
        </w:rPr>
      </w:pPr>
      <w:r w:rsidRPr="00300D35">
        <w:rPr>
          <w:rFonts w:asciiTheme="minorEastAsia" w:hAnsiTheme="minorEastAsia" w:hint="eastAsia"/>
          <w:sz w:val="22"/>
          <w:szCs w:val="22"/>
        </w:rPr>
        <w:t xml:space="preserve">　３　審理員による審理手続及び調査審議の経過</w:t>
      </w:r>
    </w:p>
    <w:p w14:paraId="507DD211" w14:textId="0FFCF371" w:rsidR="00EC34F6" w:rsidRPr="00300D35" w:rsidRDefault="006A7DBD" w:rsidP="00BA1420">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300D35">
        <w:rPr>
          <w:rFonts w:asciiTheme="minorEastAsia" w:hAnsiTheme="minorEastAsia" w:hint="eastAsia"/>
          <w:sz w:val="22"/>
          <w:szCs w:val="22"/>
        </w:rPr>
        <w:t>令和３年８月26日、審査請求人は、行政不服審査法第２条に基づいて、</w:t>
      </w:r>
      <w:r w:rsidR="00D00AB3" w:rsidRPr="00300D35">
        <w:rPr>
          <w:rFonts w:asciiTheme="minorEastAsia" w:hAnsiTheme="minorEastAsia" w:cs="ＭＳ" w:hint="eastAsia"/>
          <w:color w:val="000000" w:themeColor="text1"/>
          <w:kern w:val="0"/>
          <w:sz w:val="22"/>
          <w:szCs w:val="22"/>
        </w:rPr>
        <w:t>本件処分</w:t>
      </w:r>
      <w:r w:rsidRPr="00300D35">
        <w:rPr>
          <w:rFonts w:asciiTheme="minorEastAsia" w:hAnsiTheme="minorEastAsia" w:cs="ＭＳ" w:hint="eastAsia"/>
          <w:color w:val="000000" w:themeColor="text1"/>
          <w:kern w:val="0"/>
          <w:sz w:val="22"/>
          <w:szCs w:val="22"/>
        </w:rPr>
        <w:t>に対する審査請求を行った。</w:t>
      </w:r>
    </w:p>
    <w:p w14:paraId="7B1015CE" w14:textId="59301B67" w:rsidR="006A7DBD" w:rsidRPr="00300D35" w:rsidRDefault="006A7DBD" w:rsidP="00012990">
      <w:pPr>
        <w:autoSpaceDE w:val="0"/>
        <w:autoSpaceDN w:val="0"/>
        <w:adjustRightInd w:val="0"/>
        <w:ind w:left="440" w:hangingChars="200" w:hanging="44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w:t>
      </w:r>
      <w:r w:rsidR="004F130B" w:rsidRPr="00300D35">
        <w:rPr>
          <w:rFonts w:asciiTheme="minorEastAsia" w:hAnsiTheme="minorEastAsia" w:cs="ＭＳ" w:hint="eastAsia"/>
          <w:color w:val="000000" w:themeColor="text1"/>
          <w:kern w:val="0"/>
          <w:sz w:val="22"/>
          <w:szCs w:val="22"/>
        </w:rPr>
        <w:t>令和３年９月６日、審理員が指名された。</w:t>
      </w:r>
    </w:p>
    <w:p w14:paraId="25981B08" w14:textId="0F2E6E41" w:rsidR="004F130B" w:rsidRPr="00300D35" w:rsidRDefault="004F130B" w:rsidP="00012990">
      <w:pPr>
        <w:autoSpaceDE w:val="0"/>
        <w:autoSpaceDN w:val="0"/>
        <w:adjustRightInd w:val="0"/>
        <w:ind w:left="440" w:hangingChars="200" w:hanging="44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令和３年９月29</w:t>
      </w:r>
      <w:r w:rsidR="00BA1420" w:rsidRPr="00300D35">
        <w:rPr>
          <w:rFonts w:asciiTheme="minorEastAsia" w:hAnsiTheme="minorEastAsia" w:cs="ＭＳ" w:hint="eastAsia"/>
          <w:color w:val="000000" w:themeColor="text1"/>
          <w:kern w:val="0"/>
          <w:sz w:val="22"/>
          <w:szCs w:val="22"/>
        </w:rPr>
        <w:t>日、処分庁</w:t>
      </w:r>
      <w:r w:rsidRPr="00300D35">
        <w:rPr>
          <w:rFonts w:asciiTheme="minorEastAsia" w:hAnsiTheme="minorEastAsia" w:cs="ＭＳ" w:hint="eastAsia"/>
          <w:color w:val="000000" w:themeColor="text1"/>
          <w:kern w:val="0"/>
          <w:sz w:val="22"/>
          <w:szCs w:val="22"/>
        </w:rPr>
        <w:t>より弁明書が提出された。</w:t>
      </w:r>
    </w:p>
    <w:p w14:paraId="073CB40F" w14:textId="467B20CB" w:rsidR="004F130B" w:rsidRPr="00300D35" w:rsidRDefault="004F130B" w:rsidP="00012990">
      <w:pPr>
        <w:autoSpaceDE w:val="0"/>
        <w:autoSpaceDN w:val="0"/>
        <w:adjustRightInd w:val="0"/>
        <w:ind w:left="440" w:hangingChars="200" w:hanging="44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令和３年11月17日、審査請求人より、反論書が提出された。</w:t>
      </w:r>
    </w:p>
    <w:p w14:paraId="7CA5E9DA" w14:textId="0ACD238A" w:rsidR="004F130B" w:rsidRPr="00300D35" w:rsidRDefault="004F130B" w:rsidP="00012990">
      <w:pPr>
        <w:autoSpaceDE w:val="0"/>
        <w:autoSpaceDN w:val="0"/>
        <w:adjustRightInd w:val="0"/>
        <w:ind w:left="440" w:hangingChars="200" w:hanging="44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令和３年12月10</w:t>
      </w:r>
      <w:r w:rsidR="00BA1420" w:rsidRPr="00300D35">
        <w:rPr>
          <w:rFonts w:asciiTheme="minorEastAsia" w:hAnsiTheme="minorEastAsia" w:cs="ＭＳ" w:hint="eastAsia"/>
          <w:color w:val="000000" w:themeColor="text1"/>
          <w:kern w:val="0"/>
          <w:sz w:val="22"/>
          <w:szCs w:val="22"/>
        </w:rPr>
        <w:t>日、処分庁</w:t>
      </w:r>
      <w:r w:rsidRPr="00300D35">
        <w:rPr>
          <w:rFonts w:asciiTheme="minorEastAsia" w:hAnsiTheme="minorEastAsia" w:cs="ＭＳ" w:hint="eastAsia"/>
          <w:color w:val="000000" w:themeColor="text1"/>
          <w:kern w:val="0"/>
          <w:sz w:val="22"/>
          <w:szCs w:val="22"/>
        </w:rPr>
        <w:t>より再弁明書が提出された。</w:t>
      </w:r>
    </w:p>
    <w:p w14:paraId="2AABE705" w14:textId="0FBC9DF7" w:rsidR="004F130B" w:rsidRPr="00300D35" w:rsidRDefault="004F130B" w:rsidP="00012990">
      <w:pPr>
        <w:autoSpaceDE w:val="0"/>
        <w:autoSpaceDN w:val="0"/>
        <w:adjustRightInd w:val="0"/>
        <w:ind w:left="440" w:hangingChars="200" w:hanging="44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令和３年12月28日、審査請求人より、再反論書が提出された。</w:t>
      </w:r>
    </w:p>
    <w:p w14:paraId="5204CD51" w14:textId="7FE425F6" w:rsidR="004F130B" w:rsidRPr="00300D35" w:rsidRDefault="004F130B" w:rsidP="00012990">
      <w:pPr>
        <w:autoSpaceDE w:val="0"/>
        <w:autoSpaceDN w:val="0"/>
        <w:adjustRightInd w:val="0"/>
        <w:ind w:left="440" w:hangingChars="200" w:hanging="44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令和４年３月１日、審理員より審理員意見書が提出された。</w:t>
      </w:r>
    </w:p>
    <w:p w14:paraId="1FA4049F" w14:textId="196A36B3" w:rsidR="00D25FBA" w:rsidRPr="00300D35" w:rsidRDefault="00D25FBA" w:rsidP="00D25FBA">
      <w:pPr>
        <w:autoSpaceDE w:val="0"/>
        <w:autoSpaceDN w:val="0"/>
        <w:adjustRightInd w:val="0"/>
        <w:ind w:left="440" w:hangingChars="200" w:hanging="44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令和４年４月11日、審査請求人及び審査庁より、主張書面が提出された。</w:t>
      </w:r>
    </w:p>
    <w:p w14:paraId="617B5594" w14:textId="139E4ABB" w:rsidR="00D25FBA" w:rsidRPr="00300D35" w:rsidRDefault="00D25FBA" w:rsidP="00D25FBA">
      <w:pPr>
        <w:autoSpaceDE w:val="0"/>
        <w:autoSpaceDN w:val="0"/>
        <w:adjustRightInd w:val="0"/>
        <w:ind w:left="440" w:hangingChars="200" w:hanging="44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令和４年４月25日、審査庁より、主張書面が提出された。</w:t>
      </w:r>
    </w:p>
    <w:p w14:paraId="799AF14C" w14:textId="5AB91CED" w:rsidR="004F130B" w:rsidRPr="00300D35" w:rsidRDefault="004F130B" w:rsidP="00012990">
      <w:pPr>
        <w:autoSpaceDE w:val="0"/>
        <w:autoSpaceDN w:val="0"/>
        <w:adjustRightInd w:val="0"/>
        <w:ind w:left="440" w:hangingChars="200" w:hanging="44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lastRenderedPageBreak/>
        <w:t xml:space="preserve">　　　令和４年４月27日、当審査会において審議を行った。</w:t>
      </w:r>
    </w:p>
    <w:p w14:paraId="0A979255" w14:textId="1CF28D7F" w:rsidR="00D25FBA" w:rsidRPr="00300D35" w:rsidRDefault="00D25FBA" w:rsidP="00012990">
      <w:pPr>
        <w:autoSpaceDE w:val="0"/>
        <w:autoSpaceDN w:val="0"/>
        <w:adjustRightInd w:val="0"/>
        <w:ind w:left="440" w:hangingChars="200" w:hanging="44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令和４年５月26日、審査請求人より、主張書面が提出された。</w:t>
      </w:r>
    </w:p>
    <w:p w14:paraId="11D90DE4" w14:textId="10177A8B" w:rsidR="004F130B" w:rsidRPr="00300D35" w:rsidRDefault="004F130B" w:rsidP="00012990">
      <w:pPr>
        <w:autoSpaceDE w:val="0"/>
        <w:autoSpaceDN w:val="0"/>
        <w:adjustRightInd w:val="0"/>
        <w:ind w:left="440" w:hangingChars="200" w:hanging="44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令和４年６月７日、当審査会において審議を行った。</w:t>
      </w:r>
    </w:p>
    <w:p w14:paraId="6FC4CF68" w14:textId="556B54F5" w:rsidR="004F130B" w:rsidRPr="00300D35" w:rsidRDefault="004F130B" w:rsidP="00012990">
      <w:pPr>
        <w:autoSpaceDE w:val="0"/>
        <w:autoSpaceDN w:val="0"/>
        <w:adjustRightInd w:val="0"/>
        <w:ind w:left="440" w:hangingChars="200" w:hanging="44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令和４年６月23日、当審査会において審議を行った。</w:t>
      </w:r>
    </w:p>
    <w:p w14:paraId="11A71359" w14:textId="1F01856E" w:rsidR="004F130B" w:rsidRPr="00300D35" w:rsidRDefault="004F130B" w:rsidP="00012990">
      <w:pPr>
        <w:autoSpaceDE w:val="0"/>
        <w:autoSpaceDN w:val="0"/>
        <w:adjustRightInd w:val="0"/>
        <w:ind w:left="440" w:hangingChars="200" w:hanging="44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令和４年６月30日、当審査会において審議を行った。</w:t>
      </w:r>
    </w:p>
    <w:p w14:paraId="1868A0BC" w14:textId="0F2C5ADF" w:rsidR="004F130B" w:rsidRPr="00300D35" w:rsidRDefault="004F130B" w:rsidP="00012990">
      <w:pPr>
        <w:autoSpaceDE w:val="0"/>
        <w:autoSpaceDN w:val="0"/>
        <w:adjustRightInd w:val="0"/>
        <w:ind w:left="440" w:hangingChars="200" w:hanging="44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令和４年７月８日、当審査会において</w:t>
      </w:r>
      <w:r w:rsidR="00222CF2" w:rsidRPr="00300D35">
        <w:rPr>
          <w:rFonts w:asciiTheme="minorEastAsia" w:hAnsiTheme="minorEastAsia" w:cs="ＭＳ" w:hint="eastAsia"/>
          <w:color w:val="000000" w:themeColor="text1"/>
          <w:kern w:val="0"/>
          <w:sz w:val="22"/>
          <w:szCs w:val="22"/>
        </w:rPr>
        <w:t>審査請求人の口頭意見陳述及び</w:t>
      </w:r>
      <w:r w:rsidRPr="00300D35">
        <w:rPr>
          <w:rFonts w:asciiTheme="minorEastAsia" w:hAnsiTheme="minorEastAsia" w:cs="ＭＳ" w:hint="eastAsia"/>
          <w:color w:val="000000" w:themeColor="text1"/>
          <w:kern w:val="0"/>
          <w:sz w:val="22"/>
          <w:szCs w:val="22"/>
        </w:rPr>
        <w:t>審議を行った。</w:t>
      </w:r>
    </w:p>
    <w:p w14:paraId="2DD61CF8" w14:textId="2C66E9C0" w:rsidR="004F130B" w:rsidRPr="00300D35" w:rsidRDefault="004F130B" w:rsidP="00012990">
      <w:pPr>
        <w:autoSpaceDE w:val="0"/>
        <w:autoSpaceDN w:val="0"/>
        <w:adjustRightInd w:val="0"/>
        <w:ind w:left="440" w:hangingChars="200" w:hanging="44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令和４年８月17日、当審査会において審議を行った。</w:t>
      </w:r>
    </w:p>
    <w:p w14:paraId="03222413" w14:textId="2D68B848" w:rsidR="00D25FBA" w:rsidRPr="00300D35" w:rsidRDefault="00D25FBA" w:rsidP="00012990">
      <w:pPr>
        <w:autoSpaceDE w:val="0"/>
        <w:autoSpaceDN w:val="0"/>
        <w:adjustRightInd w:val="0"/>
        <w:ind w:left="440" w:hangingChars="200" w:hanging="44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令和４年９月15日、審査請求人及び審査庁より、主張書面が提出された。</w:t>
      </w:r>
    </w:p>
    <w:p w14:paraId="1DA9AEC1" w14:textId="7D8524A1" w:rsidR="004F130B" w:rsidRPr="00300D35" w:rsidRDefault="004F130B" w:rsidP="00012990">
      <w:pPr>
        <w:autoSpaceDE w:val="0"/>
        <w:autoSpaceDN w:val="0"/>
        <w:adjustRightInd w:val="0"/>
        <w:ind w:left="440" w:hangingChars="200" w:hanging="44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w:t>
      </w:r>
      <w:r w:rsidR="00D25FBA" w:rsidRPr="00300D35">
        <w:rPr>
          <w:rFonts w:asciiTheme="minorEastAsia" w:hAnsiTheme="minorEastAsia" w:cs="ＭＳ" w:hint="eastAsia"/>
          <w:color w:val="000000" w:themeColor="text1"/>
          <w:kern w:val="0"/>
          <w:sz w:val="22"/>
          <w:szCs w:val="22"/>
        </w:rPr>
        <w:t>令和４年９月30日、当審査会において審議を行った。</w:t>
      </w:r>
    </w:p>
    <w:p w14:paraId="77DB3A3B" w14:textId="6F507893" w:rsidR="00D25FBA" w:rsidRPr="00300D35" w:rsidRDefault="00D25FBA" w:rsidP="00012990">
      <w:pPr>
        <w:autoSpaceDE w:val="0"/>
        <w:autoSpaceDN w:val="0"/>
        <w:adjustRightInd w:val="0"/>
        <w:ind w:left="440" w:hangingChars="200" w:hanging="44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令和４年10月18日、審査請求人及び審査庁より、主張書面が提出された。</w:t>
      </w:r>
    </w:p>
    <w:p w14:paraId="67BC5F04" w14:textId="30B4ACB4" w:rsidR="00D25FBA" w:rsidRPr="00300D35" w:rsidRDefault="00D25FBA" w:rsidP="00012990">
      <w:pPr>
        <w:autoSpaceDE w:val="0"/>
        <w:autoSpaceDN w:val="0"/>
        <w:adjustRightInd w:val="0"/>
        <w:ind w:left="440" w:hangingChars="200" w:hanging="44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令和４年11月15日、当審査会において審議を行った。</w:t>
      </w:r>
    </w:p>
    <w:p w14:paraId="1E525035" w14:textId="12AADBBA" w:rsidR="00B0501C" w:rsidRPr="00300D35" w:rsidRDefault="00B0501C" w:rsidP="00012990">
      <w:pPr>
        <w:autoSpaceDE w:val="0"/>
        <w:autoSpaceDN w:val="0"/>
        <w:adjustRightInd w:val="0"/>
        <w:ind w:left="440" w:hangingChars="200" w:hanging="440"/>
        <w:rPr>
          <w:rFonts w:asciiTheme="minorEastAsia" w:hAnsiTheme="minorEastAsia"/>
          <w:sz w:val="22"/>
          <w:szCs w:val="22"/>
        </w:rPr>
      </w:pPr>
      <w:r w:rsidRPr="00300D35">
        <w:rPr>
          <w:rFonts w:asciiTheme="minorEastAsia" w:hAnsiTheme="minorEastAsia" w:cs="ＭＳ" w:hint="eastAsia"/>
          <w:color w:val="000000" w:themeColor="text1"/>
          <w:kern w:val="0"/>
          <w:sz w:val="22"/>
          <w:szCs w:val="22"/>
        </w:rPr>
        <w:t xml:space="preserve">　　　令和４年11月29日、当審査会において審議を行った。</w:t>
      </w:r>
    </w:p>
    <w:p w14:paraId="100F0473" w14:textId="77777777" w:rsidR="00910AEE" w:rsidRPr="00300D35" w:rsidRDefault="00910AEE" w:rsidP="0019303F">
      <w:pPr>
        <w:autoSpaceDE w:val="0"/>
        <w:autoSpaceDN w:val="0"/>
        <w:adjustRightInd w:val="0"/>
        <w:rPr>
          <w:rFonts w:asciiTheme="minorEastAsia" w:hAnsiTheme="minorEastAsia" w:cs="ＭＳ"/>
          <w:color w:val="000000" w:themeColor="text1"/>
          <w:kern w:val="0"/>
          <w:sz w:val="22"/>
          <w:szCs w:val="22"/>
        </w:rPr>
      </w:pPr>
    </w:p>
    <w:p w14:paraId="0AE3F59F" w14:textId="7858ECE7" w:rsidR="00F07978" w:rsidRPr="00300D35" w:rsidRDefault="002B52C4" w:rsidP="00D25FBA">
      <w:pPr>
        <w:autoSpaceDE w:val="0"/>
        <w:autoSpaceDN w:val="0"/>
        <w:adjustRightInd w:val="0"/>
        <w:rPr>
          <w:rFonts w:asciiTheme="minorEastAsia" w:hAnsiTheme="minorEastAsia" w:cs="ＭＳ"/>
          <w:color w:val="000000" w:themeColor="text1"/>
          <w:kern w:val="0"/>
          <w:sz w:val="22"/>
          <w:szCs w:val="22"/>
        </w:rPr>
      </w:pPr>
      <w:r w:rsidRPr="00300D35">
        <w:rPr>
          <w:rFonts w:asciiTheme="minorEastAsia" w:hAnsiTheme="minorEastAsia" w:cs="ＭＳ"/>
          <w:color w:val="000000" w:themeColor="text1"/>
          <w:kern w:val="0"/>
          <w:sz w:val="22"/>
          <w:szCs w:val="22"/>
        </w:rPr>
        <w:t>第</w:t>
      </w:r>
      <w:r w:rsidR="00D25FBA" w:rsidRPr="00300D35">
        <w:rPr>
          <w:rFonts w:asciiTheme="minorEastAsia" w:hAnsiTheme="minorEastAsia" w:cs="ＭＳ" w:hint="eastAsia"/>
          <w:color w:val="000000" w:themeColor="text1"/>
          <w:kern w:val="0"/>
          <w:sz w:val="22"/>
          <w:szCs w:val="22"/>
        </w:rPr>
        <w:t>４</w:t>
      </w:r>
      <w:r w:rsidR="006634C0" w:rsidRPr="00300D35">
        <w:rPr>
          <w:rFonts w:asciiTheme="minorEastAsia" w:hAnsiTheme="minorEastAsia" w:cs="ＭＳ"/>
          <w:color w:val="000000" w:themeColor="text1"/>
          <w:kern w:val="0"/>
          <w:sz w:val="22"/>
          <w:szCs w:val="22"/>
        </w:rPr>
        <w:t xml:space="preserve"> </w:t>
      </w:r>
      <w:r w:rsidR="00F02867" w:rsidRPr="00300D35">
        <w:rPr>
          <w:rFonts w:asciiTheme="minorEastAsia" w:hAnsiTheme="minorEastAsia" w:cs="ＭＳ"/>
          <w:color w:val="000000" w:themeColor="text1"/>
          <w:kern w:val="0"/>
          <w:sz w:val="22"/>
          <w:szCs w:val="22"/>
        </w:rPr>
        <w:t xml:space="preserve"> </w:t>
      </w:r>
      <w:r w:rsidR="000D0D1F" w:rsidRPr="00300D35">
        <w:rPr>
          <w:rFonts w:asciiTheme="minorEastAsia" w:hAnsiTheme="minorEastAsia" w:cs="ＭＳ" w:hint="eastAsia"/>
          <w:color w:val="000000" w:themeColor="text1"/>
          <w:kern w:val="0"/>
          <w:sz w:val="22"/>
          <w:szCs w:val="22"/>
        </w:rPr>
        <w:t>審理員意見</w:t>
      </w:r>
      <w:r w:rsidR="007F2C1E" w:rsidRPr="00300D35">
        <w:rPr>
          <w:rFonts w:asciiTheme="minorEastAsia" w:hAnsiTheme="minorEastAsia" w:cs="ＭＳ" w:hint="eastAsia"/>
          <w:color w:val="000000" w:themeColor="text1"/>
          <w:kern w:val="0"/>
          <w:sz w:val="22"/>
          <w:szCs w:val="22"/>
        </w:rPr>
        <w:t>書</w:t>
      </w:r>
      <w:r w:rsidR="009D235C" w:rsidRPr="00300D35">
        <w:rPr>
          <w:rFonts w:asciiTheme="minorEastAsia" w:hAnsiTheme="minorEastAsia" w:cs="ＭＳ"/>
          <w:color w:val="000000" w:themeColor="text1"/>
          <w:kern w:val="0"/>
          <w:sz w:val="22"/>
          <w:szCs w:val="22"/>
        </w:rPr>
        <w:t>の要旨</w:t>
      </w:r>
    </w:p>
    <w:p w14:paraId="13B8AB97" w14:textId="298E6EE9" w:rsidR="00F02867" w:rsidRPr="00300D35" w:rsidRDefault="009D235C" w:rsidP="0019303F">
      <w:pPr>
        <w:autoSpaceDE w:val="0"/>
        <w:autoSpaceDN w:val="0"/>
        <w:adjustRightInd w:val="0"/>
        <w:ind w:firstLineChars="100" w:firstLine="220"/>
        <w:rPr>
          <w:rFonts w:asciiTheme="minorEastAsia" w:hAnsiTheme="minorEastAsia" w:cs="ＭＳ"/>
          <w:color w:val="000000" w:themeColor="text1"/>
          <w:kern w:val="0"/>
          <w:sz w:val="22"/>
          <w:szCs w:val="22"/>
        </w:rPr>
      </w:pPr>
      <w:r w:rsidRPr="00300D35">
        <w:rPr>
          <w:rFonts w:asciiTheme="minorEastAsia" w:hAnsiTheme="minorEastAsia" w:cs="ＭＳ"/>
          <w:color w:val="000000" w:themeColor="text1"/>
          <w:kern w:val="0"/>
          <w:sz w:val="22"/>
          <w:szCs w:val="22"/>
        </w:rPr>
        <w:t>１</w:t>
      </w:r>
      <w:r w:rsidR="006634C0" w:rsidRPr="00300D35">
        <w:rPr>
          <w:rFonts w:asciiTheme="minorEastAsia" w:hAnsiTheme="minorEastAsia" w:cs="ＭＳ"/>
          <w:color w:val="000000" w:themeColor="text1"/>
          <w:kern w:val="0"/>
          <w:sz w:val="22"/>
          <w:szCs w:val="22"/>
        </w:rPr>
        <w:t xml:space="preserve"> </w:t>
      </w:r>
      <w:r w:rsidRPr="00300D35">
        <w:rPr>
          <w:rFonts w:asciiTheme="minorEastAsia" w:hAnsiTheme="minorEastAsia" w:cs="ＭＳ"/>
          <w:color w:val="000000" w:themeColor="text1"/>
          <w:kern w:val="0"/>
          <w:sz w:val="22"/>
          <w:szCs w:val="22"/>
        </w:rPr>
        <w:t xml:space="preserve"> </w:t>
      </w:r>
      <w:r w:rsidR="00D25FBA" w:rsidRPr="00300D35">
        <w:rPr>
          <w:rFonts w:asciiTheme="minorEastAsia" w:hAnsiTheme="minorEastAsia" w:cs="ＭＳ" w:hint="eastAsia"/>
          <w:color w:val="000000" w:themeColor="text1"/>
          <w:kern w:val="0"/>
          <w:sz w:val="22"/>
          <w:szCs w:val="22"/>
        </w:rPr>
        <w:t>審理段階における審理関係人</w:t>
      </w:r>
      <w:r w:rsidR="002B52C4" w:rsidRPr="00300D35">
        <w:rPr>
          <w:rFonts w:asciiTheme="minorEastAsia" w:hAnsiTheme="minorEastAsia" w:cs="ＭＳ"/>
          <w:color w:val="000000" w:themeColor="text1"/>
          <w:kern w:val="0"/>
          <w:sz w:val="22"/>
          <w:szCs w:val="22"/>
        </w:rPr>
        <w:t>の</w:t>
      </w:r>
      <w:r w:rsidR="00F02867" w:rsidRPr="00300D35">
        <w:rPr>
          <w:rFonts w:asciiTheme="minorEastAsia" w:hAnsiTheme="minorEastAsia" w:cs="ＭＳ"/>
          <w:color w:val="000000" w:themeColor="text1"/>
          <w:kern w:val="0"/>
          <w:sz w:val="22"/>
          <w:szCs w:val="22"/>
        </w:rPr>
        <w:t>主張</w:t>
      </w:r>
    </w:p>
    <w:p w14:paraId="30066CAB" w14:textId="44FAAF40" w:rsidR="00D25FBA" w:rsidRPr="00300D35" w:rsidRDefault="00967792" w:rsidP="00D25FBA">
      <w:pPr>
        <w:autoSpaceDE w:val="0"/>
        <w:autoSpaceDN w:val="0"/>
        <w:adjustRightInd w:val="0"/>
        <w:ind w:leftChars="100" w:left="430" w:hangingChars="100" w:hanging="22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w:t>
      </w:r>
      <w:r w:rsidR="00D25FBA" w:rsidRPr="00300D35">
        <w:rPr>
          <w:rFonts w:asciiTheme="minorEastAsia" w:hAnsiTheme="minorEastAsia" w:cs="ＭＳ" w:hint="eastAsia"/>
          <w:color w:val="000000" w:themeColor="text1"/>
          <w:kern w:val="0"/>
          <w:sz w:val="22"/>
          <w:szCs w:val="22"/>
        </w:rPr>
        <w:t>審査請求人の主張は、審査請求人が</w:t>
      </w:r>
      <w:r w:rsidR="00390F3A" w:rsidRPr="00300D35">
        <w:rPr>
          <w:rFonts w:asciiTheme="minorEastAsia" w:hAnsiTheme="minorEastAsia" w:cs="ＭＳ" w:hint="eastAsia"/>
          <w:color w:val="000000" w:themeColor="text1"/>
          <w:kern w:val="0"/>
          <w:sz w:val="22"/>
          <w:szCs w:val="22"/>
        </w:rPr>
        <w:t>ＤＶ等</w:t>
      </w:r>
      <w:r w:rsidR="00D25FBA" w:rsidRPr="00300D35">
        <w:rPr>
          <w:rFonts w:asciiTheme="minorEastAsia" w:hAnsiTheme="minorEastAsia" w:cs="ＭＳ" w:hint="eastAsia"/>
          <w:color w:val="000000" w:themeColor="text1"/>
          <w:kern w:val="0"/>
          <w:sz w:val="22"/>
          <w:szCs w:val="22"/>
        </w:rPr>
        <w:t>の加害者であるという理由により本件処分がなされたことは、事実誤認（被害者が虚偽の申請</w:t>
      </w:r>
      <w:r w:rsidR="00EE5C28" w:rsidRPr="00300D35">
        <w:rPr>
          <w:rFonts w:asciiTheme="minorEastAsia" w:hAnsiTheme="minorEastAsia" w:cs="ＭＳ" w:hint="eastAsia"/>
          <w:color w:val="000000" w:themeColor="text1"/>
          <w:kern w:val="0"/>
          <w:sz w:val="22"/>
          <w:szCs w:val="22"/>
        </w:rPr>
        <w:t>を</w:t>
      </w:r>
      <w:r w:rsidR="00D25FBA" w:rsidRPr="00300D35">
        <w:rPr>
          <w:rFonts w:asciiTheme="minorEastAsia" w:hAnsiTheme="minorEastAsia" w:cs="ＭＳ" w:hint="eastAsia"/>
          <w:color w:val="000000" w:themeColor="text1"/>
          <w:kern w:val="0"/>
          <w:sz w:val="22"/>
          <w:szCs w:val="22"/>
        </w:rPr>
        <w:t>しており、事実無根であり、捏造されたものである）かつ審査請求人への事情聴取なしの一方的な決定であり、具体的にどのような</w:t>
      </w:r>
      <w:r w:rsidR="0006330D" w:rsidRPr="00300D35">
        <w:rPr>
          <w:rFonts w:asciiTheme="minorEastAsia" w:hAnsiTheme="minorEastAsia" w:cs="ＭＳ" w:hint="eastAsia"/>
          <w:color w:val="000000" w:themeColor="text1"/>
          <w:kern w:val="0"/>
          <w:sz w:val="22"/>
          <w:szCs w:val="22"/>
        </w:rPr>
        <w:t>ＤＶ等</w:t>
      </w:r>
      <w:r w:rsidR="00D25FBA" w:rsidRPr="00300D35">
        <w:rPr>
          <w:rFonts w:asciiTheme="minorEastAsia" w:hAnsiTheme="minorEastAsia" w:cs="ＭＳ" w:hint="eastAsia"/>
          <w:color w:val="000000" w:themeColor="text1"/>
          <w:kern w:val="0"/>
          <w:sz w:val="22"/>
          <w:szCs w:val="22"/>
        </w:rPr>
        <w:t>を行ったのか説明がないため、本件処分の取消しを求める、というものである。</w:t>
      </w:r>
    </w:p>
    <w:p w14:paraId="3DDE50EE" w14:textId="3FC637AD" w:rsidR="00D25FBA" w:rsidRPr="00300D35" w:rsidRDefault="00D25FBA" w:rsidP="00D25FBA">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処分庁は、</w:t>
      </w:r>
      <w:r w:rsidR="00EE5C28" w:rsidRPr="00300D35">
        <w:rPr>
          <w:rFonts w:asciiTheme="minorEastAsia" w:hAnsiTheme="minorEastAsia" w:cs="ＭＳ" w:hint="eastAsia"/>
          <w:color w:val="000000" w:themeColor="text1"/>
          <w:kern w:val="0"/>
          <w:sz w:val="22"/>
          <w:szCs w:val="22"/>
        </w:rPr>
        <w:t>法務省</w:t>
      </w:r>
      <w:r w:rsidR="000603DE" w:rsidRPr="00300D35">
        <w:rPr>
          <w:rFonts w:asciiTheme="minorEastAsia" w:hAnsiTheme="minorEastAsia" w:cs="ＭＳ" w:hint="eastAsia"/>
          <w:color w:val="000000" w:themeColor="text1"/>
          <w:kern w:val="0"/>
          <w:sz w:val="22"/>
          <w:szCs w:val="22"/>
        </w:rPr>
        <w:t>要領第５‐</w:t>
      </w:r>
      <w:r w:rsidRPr="00300D35">
        <w:rPr>
          <w:rFonts w:asciiTheme="minorEastAsia" w:hAnsiTheme="minorEastAsia" w:cs="ＭＳ" w:hint="eastAsia"/>
          <w:color w:val="000000" w:themeColor="text1"/>
          <w:kern w:val="0"/>
          <w:sz w:val="22"/>
          <w:szCs w:val="22"/>
        </w:rPr>
        <w:t>10に基づき、被害者からの支援</w:t>
      </w:r>
      <w:r w:rsidR="00D7553B" w:rsidRPr="00300D35">
        <w:rPr>
          <w:rFonts w:asciiTheme="minorEastAsia" w:hAnsiTheme="minorEastAsia" w:cs="ＭＳ" w:hint="eastAsia"/>
          <w:color w:val="000000" w:themeColor="text1"/>
          <w:kern w:val="0"/>
          <w:sz w:val="22"/>
          <w:szCs w:val="22"/>
        </w:rPr>
        <w:t>措置</w:t>
      </w:r>
      <w:r w:rsidRPr="00300D35">
        <w:rPr>
          <w:rFonts w:asciiTheme="minorEastAsia" w:hAnsiTheme="minorEastAsia" w:cs="ＭＳ" w:hint="eastAsia"/>
          <w:color w:val="000000" w:themeColor="text1"/>
          <w:kern w:val="0"/>
          <w:sz w:val="22"/>
          <w:szCs w:val="22"/>
        </w:rPr>
        <w:t>申出を受け、支援の必要性を確認し、住民票の写し等について、加害者からの交付請求</w:t>
      </w:r>
      <w:r w:rsidR="000B3E1F" w:rsidRPr="00300D35">
        <w:rPr>
          <w:rFonts w:asciiTheme="minorEastAsia" w:hAnsiTheme="minorEastAsia" w:cs="ＭＳ" w:hint="eastAsia"/>
          <w:color w:val="000000" w:themeColor="text1"/>
          <w:kern w:val="0"/>
          <w:sz w:val="22"/>
          <w:szCs w:val="22"/>
        </w:rPr>
        <w:t>について</w:t>
      </w:r>
      <w:r w:rsidRPr="00300D35">
        <w:rPr>
          <w:rFonts w:asciiTheme="minorEastAsia" w:hAnsiTheme="minorEastAsia" w:cs="ＭＳ" w:hint="eastAsia"/>
          <w:color w:val="000000" w:themeColor="text1"/>
          <w:kern w:val="0"/>
          <w:sz w:val="22"/>
          <w:szCs w:val="22"/>
        </w:rPr>
        <w:t>、</w:t>
      </w:r>
      <w:r w:rsidR="00EE5C28" w:rsidRPr="00300D35">
        <w:rPr>
          <w:rFonts w:asciiTheme="minorEastAsia" w:hAnsiTheme="minorEastAsia" w:cs="ＭＳ" w:hint="eastAsia"/>
          <w:color w:val="000000" w:themeColor="text1"/>
          <w:kern w:val="0"/>
          <w:sz w:val="22"/>
          <w:szCs w:val="22"/>
        </w:rPr>
        <w:t>市</w:t>
      </w:r>
      <w:r w:rsidR="000603DE" w:rsidRPr="00300D35">
        <w:rPr>
          <w:rFonts w:asciiTheme="minorEastAsia" w:hAnsiTheme="minorEastAsia" w:cs="ＭＳ" w:hint="eastAsia"/>
          <w:color w:val="000000" w:themeColor="text1"/>
          <w:kern w:val="0"/>
          <w:sz w:val="22"/>
          <w:szCs w:val="22"/>
        </w:rPr>
        <w:t>要領第７</w:t>
      </w:r>
      <w:r w:rsidR="004C3CAB" w:rsidRPr="00300D35">
        <w:rPr>
          <w:rFonts w:asciiTheme="minorEastAsia" w:hAnsiTheme="minorEastAsia" w:cs="ＭＳ" w:hint="eastAsia"/>
          <w:color w:val="000000" w:themeColor="text1"/>
          <w:kern w:val="0"/>
          <w:sz w:val="22"/>
          <w:szCs w:val="22"/>
        </w:rPr>
        <w:t>章</w:t>
      </w:r>
      <w:r w:rsidR="000603DE" w:rsidRPr="00300D35">
        <w:rPr>
          <w:rFonts w:asciiTheme="minorEastAsia" w:hAnsiTheme="minorEastAsia" w:cs="ＭＳ" w:hint="eastAsia"/>
          <w:color w:val="000000" w:themeColor="text1"/>
          <w:kern w:val="0"/>
          <w:sz w:val="22"/>
          <w:szCs w:val="22"/>
        </w:rPr>
        <w:t>‐８‐</w:t>
      </w:r>
      <w:r w:rsidR="00EE5C28" w:rsidRPr="00300D35">
        <w:rPr>
          <w:rFonts w:asciiTheme="minorEastAsia" w:hAnsiTheme="minorEastAsia" w:cs="ＭＳ" w:hint="eastAsia"/>
          <w:color w:val="000000" w:themeColor="text1"/>
          <w:kern w:val="0"/>
          <w:sz w:val="22"/>
          <w:szCs w:val="22"/>
        </w:rPr>
        <w:t>(7)</w:t>
      </w:r>
      <w:r w:rsidR="000603DE" w:rsidRPr="00300D35">
        <w:rPr>
          <w:rFonts w:asciiTheme="minorEastAsia" w:hAnsiTheme="minorEastAsia" w:cs="ＭＳ" w:hint="eastAsia"/>
          <w:color w:val="000000" w:themeColor="text1"/>
          <w:kern w:val="0"/>
          <w:sz w:val="22"/>
          <w:szCs w:val="22"/>
        </w:rPr>
        <w:t>‐</w:t>
      </w:r>
      <w:r w:rsidR="00EE5C28" w:rsidRPr="00300D35">
        <w:rPr>
          <w:rFonts w:asciiTheme="minorEastAsia" w:hAnsiTheme="minorEastAsia" w:cs="ＭＳ" w:hint="eastAsia"/>
          <w:color w:val="000000" w:themeColor="text1"/>
          <w:kern w:val="0"/>
          <w:sz w:val="22"/>
          <w:szCs w:val="22"/>
        </w:rPr>
        <w:t>②</w:t>
      </w:r>
      <w:r w:rsidR="000603DE" w:rsidRPr="00300D35">
        <w:rPr>
          <w:rFonts w:asciiTheme="minorEastAsia" w:hAnsiTheme="minorEastAsia" w:cs="ＭＳ" w:hint="eastAsia"/>
          <w:color w:val="000000" w:themeColor="text1"/>
          <w:kern w:val="0"/>
          <w:sz w:val="22"/>
          <w:szCs w:val="22"/>
        </w:rPr>
        <w:t>‐ア‐</w:t>
      </w:r>
      <w:r w:rsidRPr="00300D35">
        <w:rPr>
          <w:rFonts w:asciiTheme="minorEastAsia" w:hAnsiTheme="minorEastAsia" w:cs="ＭＳ" w:hint="eastAsia"/>
          <w:color w:val="000000" w:themeColor="text1"/>
          <w:kern w:val="0"/>
          <w:sz w:val="22"/>
          <w:szCs w:val="22"/>
        </w:rPr>
        <w:t>Ａに基づき、不当な目的によるものとして拒否していることから、本件処分は、上記</w:t>
      </w:r>
      <w:r w:rsidR="0006330D" w:rsidRPr="00300D35">
        <w:rPr>
          <w:rFonts w:asciiTheme="minorEastAsia" w:hAnsiTheme="minorEastAsia" w:cs="ＭＳ" w:hint="eastAsia"/>
          <w:color w:val="000000" w:themeColor="text1"/>
          <w:kern w:val="0"/>
          <w:sz w:val="22"/>
          <w:szCs w:val="22"/>
        </w:rPr>
        <w:t>両</w:t>
      </w:r>
      <w:r w:rsidRPr="00300D35">
        <w:rPr>
          <w:rFonts w:asciiTheme="minorEastAsia" w:hAnsiTheme="minorEastAsia" w:cs="ＭＳ" w:hint="eastAsia"/>
          <w:color w:val="000000" w:themeColor="text1"/>
          <w:kern w:val="0"/>
          <w:sz w:val="22"/>
          <w:szCs w:val="22"/>
        </w:rPr>
        <w:t>要領に則った適正な処分であると主張している。</w:t>
      </w:r>
    </w:p>
    <w:p w14:paraId="7B1B06DE" w14:textId="6776CFC3" w:rsidR="00756534" w:rsidRPr="00300D35" w:rsidRDefault="000603DE" w:rsidP="00D25FBA">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また、支援の必要性については、</w:t>
      </w:r>
      <w:r w:rsidR="00C460CE" w:rsidRPr="00300D35">
        <w:rPr>
          <w:rFonts w:asciiTheme="minorEastAsia" w:hAnsiTheme="minorEastAsia" w:cs="ＭＳ" w:hint="eastAsia"/>
          <w:color w:val="000000" w:themeColor="text1"/>
          <w:kern w:val="0"/>
          <w:sz w:val="22"/>
          <w:szCs w:val="22"/>
        </w:rPr>
        <w:t>法務省</w:t>
      </w:r>
      <w:r w:rsidRPr="00300D35">
        <w:rPr>
          <w:rFonts w:asciiTheme="minorEastAsia" w:hAnsiTheme="minorEastAsia" w:cs="ＭＳ" w:hint="eastAsia"/>
          <w:color w:val="000000" w:themeColor="text1"/>
          <w:kern w:val="0"/>
          <w:sz w:val="22"/>
          <w:szCs w:val="22"/>
        </w:rPr>
        <w:t>要領第５‐</w:t>
      </w:r>
      <w:r w:rsidR="00D25FBA" w:rsidRPr="00300D35">
        <w:rPr>
          <w:rFonts w:asciiTheme="minorEastAsia" w:hAnsiTheme="minorEastAsia" w:cs="ＭＳ" w:hint="eastAsia"/>
          <w:color w:val="000000" w:themeColor="text1"/>
          <w:kern w:val="0"/>
          <w:sz w:val="22"/>
          <w:szCs w:val="22"/>
        </w:rPr>
        <w:t>10に基づき「警察、配偶者暴力相談支援センター、児童相談所又は区役所保健福祉センター等の意見を聴取し、又は裁判所の発行する保護命令決定書の写し等の提出を求めることにより確認する」ことになっており、事実誤認、審査請求人への事情聴取なし及び審査請求人への具体的な説明なしであることについての審査請求人の主張は失当である旨弁明している。</w:t>
      </w:r>
    </w:p>
    <w:p w14:paraId="7D0B8EC2" w14:textId="6E7BE37C" w:rsidR="008D5BFB" w:rsidRPr="00300D35" w:rsidRDefault="007F2C1E" w:rsidP="0019303F">
      <w:pPr>
        <w:autoSpaceDE w:val="0"/>
        <w:autoSpaceDN w:val="0"/>
        <w:adjustRightInd w:val="0"/>
        <w:rPr>
          <w:rFonts w:asciiTheme="minorEastAsia" w:hAnsiTheme="minorEastAsia" w:cs="ＭＳ"/>
          <w:color w:val="000000" w:themeColor="text1"/>
          <w:kern w:val="0"/>
          <w:sz w:val="22"/>
          <w:szCs w:val="22"/>
        </w:rPr>
      </w:pPr>
      <w:r w:rsidRPr="00300D35">
        <w:rPr>
          <w:rFonts w:asciiTheme="minorEastAsia" w:hAnsiTheme="minorEastAsia" w:cs="ＭＳ"/>
          <w:color w:val="000000" w:themeColor="text1"/>
          <w:kern w:val="0"/>
          <w:sz w:val="22"/>
          <w:szCs w:val="22"/>
        </w:rPr>
        <w:t xml:space="preserve">　</w:t>
      </w:r>
      <w:r w:rsidR="002F0454" w:rsidRPr="00300D35">
        <w:rPr>
          <w:rFonts w:asciiTheme="minorEastAsia" w:hAnsiTheme="minorEastAsia" w:cs="ＭＳ" w:hint="eastAsia"/>
          <w:color w:val="000000" w:themeColor="text1"/>
          <w:kern w:val="0"/>
          <w:sz w:val="22"/>
          <w:szCs w:val="22"/>
        </w:rPr>
        <w:t>２</w:t>
      </w:r>
      <w:r w:rsidR="009D235C" w:rsidRPr="00300D35">
        <w:rPr>
          <w:rFonts w:asciiTheme="minorEastAsia" w:hAnsiTheme="minorEastAsia" w:cs="ＭＳ"/>
          <w:color w:val="000000" w:themeColor="text1"/>
          <w:kern w:val="0"/>
          <w:sz w:val="22"/>
          <w:szCs w:val="22"/>
        </w:rPr>
        <w:t xml:space="preserve"> </w:t>
      </w:r>
      <w:r w:rsidR="006A55ED" w:rsidRPr="00300D35">
        <w:rPr>
          <w:rFonts w:asciiTheme="minorEastAsia" w:hAnsiTheme="minorEastAsia" w:cs="ＭＳ"/>
          <w:color w:val="000000" w:themeColor="text1"/>
          <w:kern w:val="0"/>
          <w:sz w:val="22"/>
          <w:szCs w:val="22"/>
        </w:rPr>
        <w:t xml:space="preserve"> </w:t>
      </w:r>
      <w:r w:rsidR="002F0454" w:rsidRPr="00300D35">
        <w:rPr>
          <w:rFonts w:asciiTheme="minorEastAsia" w:hAnsiTheme="minorEastAsia" w:cs="ＭＳ" w:hint="eastAsia"/>
          <w:color w:val="000000" w:themeColor="text1"/>
          <w:kern w:val="0"/>
          <w:sz w:val="22"/>
          <w:szCs w:val="22"/>
        </w:rPr>
        <w:t>審理段階における論点整理</w:t>
      </w:r>
    </w:p>
    <w:p w14:paraId="3F70A47C" w14:textId="589A0FB6" w:rsidR="009D235C" w:rsidRPr="00300D35" w:rsidRDefault="00875431" w:rsidP="0019303F">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審理員意</w:t>
      </w:r>
      <w:r w:rsidR="00DC5603" w:rsidRPr="00300D35">
        <w:rPr>
          <w:rFonts w:asciiTheme="minorEastAsia" w:hAnsiTheme="minorEastAsia" w:cs="ＭＳ" w:hint="eastAsia"/>
          <w:color w:val="000000" w:themeColor="text1"/>
          <w:kern w:val="0"/>
          <w:sz w:val="22"/>
          <w:szCs w:val="22"/>
        </w:rPr>
        <w:t>見書によれば、審理員は、処分庁が、</w:t>
      </w:r>
      <w:r w:rsidR="0006330D" w:rsidRPr="00300D35">
        <w:rPr>
          <w:rFonts w:asciiTheme="minorEastAsia" w:hAnsiTheme="minorEastAsia" w:cs="ＭＳ" w:hint="eastAsia"/>
          <w:color w:val="000000" w:themeColor="text1"/>
          <w:kern w:val="0"/>
          <w:sz w:val="22"/>
          <w:szCs w:val="22"/>
        </w:rPr>
        <w:t>法務省</w:t>
      </w:r>
      <w:r w:rsidR="00DC5603" w:rsidRPr="00300D35">
        <w:rPr>
          <w:rFonts w:asciiTheme="minorEastAsia" w:hAnsiTheme="minorEastAsia" w:cs="ＭＳ" w:hint="eastAsia"/>
          <w:color w:val="000000" w:themeColor="text1"/>
          <w:kern w:val="0"/>
          <w:sz w:val="22"/>
          <w:szCs w:val="22"/>
        </w:rPr>
        <w:t>要領第５‐</w:t>
      </w:r>
      <w:r w:rsidRPr="00300D35">
        <w:rPr>
          <w:rFonts w:asciiTheme="minorEastAsia" w:hAnsiTheme="minorEastAsia" w:cs="ＭＳ" w:hint="eastAsia"/>
          <w:color w:val="000000" w:themeColor="text1"/>
          <w:kern w:val="0"/>
          <w:sz w:val="22"/>
          <w:szCs w:val="22"/>
        </w:rPr>
        <w:t>10</w:t>
      </w:r>
      <w:r w:rsidR="00EE5C28" w:rsidRPr="00300D35">
        <w:rPr>
          <w:rFonts w:asciiTheme="minorEastAsia" w:hAnsiTheme="minorEastAsia" w:cs="ＭＳ" w:hint="eastAsia"/>
          <w:color w:val="000000" w:themeColor="text1"/>
          <w:kern w:val="0"/>
          <w:sz w:val="22"/>
          <w:szCs w:val="22"/>
        </w:rPr>
        <w:t>に基づき</w:t>
      </w:r>
      <w:r w:rsidR="0006330D" w:rsidRPr="00300D35">
        <w:rPr>
          <w:rFonts w:asciiTheme="minorEastAsia" w:hAnsiTheme="minorEastAsia" w:cs="ＭＳ" w:hint="eastAsia"/>
          <w:color w:val="000000" w:themeColor="text1"/>
          <w:kern w:val="0"/>
          <w:sz w:val="22"/>
          <w:szCs w:val="22"/>
        </w:rPr>
        <w:t>適切に</w:t>
      </w:r>
      <w:r w:rsidR="00A50BB2" w:rsidRPr="00300D35">
        <w:rPr>
          <w:rFonts w:asciiTheme="minorEastAsia" w:hAnsiTheme="minorEastAsia" w:cs="ＭＳ" w:hint="eastAsia"/>
          <w:color w:val="000000" w:themeColor="text1"/>
          <w:kern w:val="0"/>
          <w:sz w:val="22"/>
          <w:szCs w:val="22"/>
        </w:rPr>
        <w:t>支援の必要性を確認したかが論点と考え、その点</w:t>
      </w:r>
      <w:r w:rsidRPr="00300D35">
        <w:rPr>
          <w:rFonts w:asciiTheme="minorEastAsia" w:hAnsiTheme="minorEastAsia" w:cs="ＭＳ" w:hint="eastAsia"/>
          <w:color w:val="000000" w:themeColor="text1"/>
          <w:kern w:val="0"/>
          <w:sz w:val="22"/>
          <w:szCs w:val="22"/>
        </w:rPr>
        <w:t>について検討を行っている。</w:t>
      </w:r>
    </w:p>
    <w:p w14:paraId="5F62F433" w14:textId="16BFCCF9" w:rsidR="009D235C" w:rsidRPr="00300D35" w:rsidRDefault="007F2C1E" w:rsidP="0019303F">
      <w:pPr>
        <w:autoSpaceDE w:val="0"/>
        <w:autoSpaceDN w:val="0"/>
        <w:adjustRightInd w:val="0"/>
        <w:rPr>
          <w:rFonts w:asciiTheme="minorEastAsia" w:hAnsiTheme="minorEastAsia" w:cs="ＭＳ"/>
          <w:color w:val="000000" w:themeColor="text1"/>
          <w:kern w:val="0"/>
          <w:sz w:val="22"/>
          <w:szCs w:val="22"/>
        </w:rPr>
      </w:pPr>
      <w:r w:rsidRPr="00300D35">
        <w:rPr>
          <w:rFonts w:asciiTheme="minorEastAsia" w:hAnsiTheme="minorEastAsia" w:cs="ＭＳ"/>
          <w:color w:val="000000" w:themeColor="text1"/>
          <w:kern w:val="0"/>
          <w:sz w:val="22"/>
          <w:szCs w:val="22"/>
        </w:rPr>
        <w:t xml:space="preserve">　</w:t>
      </w:r>
      <w:r w:rsidR="002F0454" w:rsidRPr="00300D35">
        <w:rPr>
          <w:rFonts w:asciiTheme="minorEastAsia" w:hAnsiTheme="minorEastAsia" w:cs="ＭＳ" w:hint="eastAsia"/>
          <w:color w:val="000000" w:themeColor="text1"/>
          <w:kern w:val="0"/>
          <w:sz w:val="22"/>
          <w:szCs w:val="22"/>
        </w:rPr>
        <w:t>３</w:t>
      </w:r>
      <w:r w:rsidR="006A55ED" w:rsidRPr="00300D35">
        <w:rPr>
          <w:rFonts w:asciiTheme="minorEastAsia" w:hAnsiTheme="minorEastAsia" w:cs="ＭＳ"/>
          <w:color w:val="000000" w:themeColor="text1"/>
          <w:kern w:val="0"/>
          <w:sz w:val="22"/>
          <w:szCs w:val="22"/>
        </w:rPr>
        <w:t xml:space="preserve"> </w:t>
      </w:r>
      <w:r w:rsidR="009D235C" w:rsidRPr="00300D35">
        <w:rPr>
          <w:rFonts w:asciiTheme="minorEastAsia" w:hAnsiTheme="minorEastAsia" w:cs="ＭＳ"/>
          <w:color w:val="000000" w:themeColor="text1"/>
          <w:kern w:val="0"/>
          <w:sz w:val="22"/>
          <w:szCs w:val="22"/>
        </w:rPr>
        <w:t xml:space="preserve"> </w:t>
      </w:r>
      <w:r w:rsidR="002F0454" w:rsidRPr="00300D35">
        <w:rPr>
          <w:rFonts w:asciiTheme="minorEastAsia" w:hAnsiTheme="minorEastAsia" w:cs="ＭＳ"/>
          <w:color w:val="000000" w:themeColor="text1"/>
          <w:kern w:val="0"/>
          <w:sz w:val="22"/>
          <w:szCs w:val="22"/>
        </w:rPr>
        <w:t>審理員意見</w:t>
      </w:r>
      <w:r w:rsidR="007E14B8" w:rsidRPr="00300D35">
        <w:rPr>
          <w:rFonts w:asciiTheme="minorEastAsia" w:hAnsiTheme="minorEastAsia" w:cs="ＭＳ"/>
          <w:color w:val="000000" w:themeColor="text1"/>
          <w:kern w:val="0"/>
          <w:sz w:val="22"/>
          <w:szCs w:val="22"/>
        </w:rPr>
        <w:t>の理由</w:t>
      </w:r>
    </w:p>
    <w:p w14:paraId="4CF35EF5" w14:textId="54CAD0F7" w:rsidR="00B541CB" w:rsidRPr="00300D35" w:rsidRDefault="002F0454" w:rsidP="00875431">
      <w:pPr>
        <w:autoSpaceDE w:val="0"/>
        <w:autoSpaceDN w:val="0"/>
        <w:adjustRightInd w:val="0"/>
        <w:ind w:left="440" w:hangingChars="200" w:hanging="440"/>
        <w:rPr>
          <w:rFonts w:asciiTheme="minorEastAsia" w:hAnsiTheme="minorEastAsia"/>
          <w:sz w:val="22"/>
          <w:szCs w:val="22"/>
        </w:rPr>
      </w:pPr>
      <w:r w:rsidRPr="00300D35">
        <w:rPr>
          <w:rFonts w:asciiTheme="minorEastAsia" w:hAnsiTheme="minorEastAsia" w:hint="eastAsia"/>
          <w:sz w:val="22"/>
          <w:szCs w:val="22"/>
        </w:rPr>
        <w:t xml:space="preserve">　　　</w:t>
      </w:r>
      <w:r w:rsidR="00875431" w:rsidRPr="00300D35">
        <w:rPr>
          <w:rFonts w:asciiTheme="minorEastAsia" w:hAnsiTheme="minorEastAsia" w:hint="eastAsia"/>
          <w:sz w:val="22"/>
          <w:szCs w:val="22"/>
        </w:rPr>
        <w:t>上記２の検討の結果、</w:t>
      </w:r>
      <w:r w:rsidR="00C948B1" w:rsidRPr="00300D35">
        <w:rPr>
          <w:rFonts w:asciiTheme="minorEastAsia" w:hAnsiTheme="minorEastAsia" w:hint="eastAsia"/>
          <w:sz w:val="22"/>
          <w:szCs w:val="22"/>
        </w:rPr>
        <w:t>審理員意見書によれば、「</w:t>
      </w:r>
      <w:r w:rsidR="00875431" w:rsidRPr="00300D35">
        <w:rPr>
          <w:rFonts w:asciiTheme="minorEastAsia" w:hAnsiTheme="minorEastAsia" w:hint="eastAsia"/>
          <w:sz w:val="22"/>
          <w:szCs w:val="22"/>
        </w:rPr>
        <w:t>警察、配偶者暴力相談支援センター、児童相談所等の意見を聴取し、又は裁判所の発行する保護命令決定書の写し若しくはストーカー規制法に基づく警告等実施書面等の提出を求め、支援の必要性を確認する</w:t>
      </w:r>
      <w:r w:rsidR="00724F46" w:rsidRPr="00300D35">
        <w:rPr>
          <w:rFonts w:asciiTheme="minorEastAsia" w:hAnsiTheme="minorEastAsia" w:hint="eastAsia"/>
          <w:sz w:val="22"/>
          <w:szCs w:val="22"/>
        </w:rPr>
        <w:t>ことで、確認していることを認定し、本件処分は、</w:t>
      </w:r>
      <w:r w:rsidR="00EE5C28" w:rsidRPr="00300D35">
        <w:rPr>
          <w:rFonts w:asciiTheme="minorEastAsia" w:hAnsiTheme="minorEastAsia" w:hint="eastAsia"/>
          <w:sz w:val="22"/>
          <w:szCs w:val="22"/>
        </w:rPr>
        <w:t>法務省</w:t>
      </w:r>
      <w:r w:rsidR="00724F46" w:rsidRPr="00300D35">
        <w:rPr>
          <w:rFonts w:asciiTheme="minorEastAsia" w:hAnsiTheme="minorEastAsia" w:hint="eastAsia"/>
          <w:sz w:val="22"/>
          <w:szCs w:val="22"/>
        </w:rPr>
        <w:t>要領及び</w:t>
      </w:r>
      <w:r w:rsidR="00EE5C28" w:rsidRPr="00300D35">
        <w:rPr>
          <w:rFonts w:asciiTheme="minorEastAsia" w:hAnsiTheme="minorEastAsia" w:hint="eastAsia"/>
          <w:sz w:val="22"/>
          <w:szCs w:val="22"/>
        </w:rPr>
        <w:t>市</w:t>
      </w:r>
      <w:r w:rsidR="00724F46" w:rsidRPr="00300D35">
        <w:rPr>
          <w:rFonts w:asciiTheme="minorEastAsia" w:hAnsiTheme="minorEastAsia" w:hint="eastAsia"/>
          <w:sz w:val="22"/>
          <w:szCs w:val="22"/>
        </w:rPr>
        <w:t>要領に基づく適正なものである</w:t>
      </w:r>
      <w:r w:rsidR="00C948B1" w:rsidRPr="00300D35">
        <w:rPr>
          <w:rFonts w:asciiTheme="minorEastAsia" w:hAnsiTheme="minorEastAsia" w:hint="eastAsia"/>
          <w:sz w:val="22"/>
          <w:szCs w:val="22"/>
        </w:rPr>
        <w:t>。」</w:t>
      </w:r>
      <w:r w:rsidR="00724F46" w:rsidRPr="00300D35">
        <w:rPr>
          <w:rFonts w:asciiTheme="minorEastAsia" w:hAnsiTheme="minorEastAsia" w:hint="eastAsia"/>
          <w:sz w:val="22"/>
          <w:szCs w:val="22"/>
        </w:rPr>
        <w:t>としている。</w:t>
      </w:r>
    </w:p>
    <w:p w14:paraId="02DB64BE" w14:textId="77777777" w:rsidR="002F0454" w:rsidRPr="00300D35" w:rsidRDefault="002F0454" w:rsidP="0019303F">
      <w:pPr>
        <w:autoSpaceDE w:val="0"/>
        <w:autoSpaceDN w:val="0"/>
        <w:adjustRightInd w:val="0"/>
        <w:rPr>
          <w:rFonts w:asciiTheme="minorEastAsia" w:hAnsiTheme="minorEastAsia"/>
          <w:sz w:val="22"/>
          <w:szCs w:val="22"/>
        </w:rPr>
      </w:pPr>
    </w:p>
    <w:p w14:paraId="2F8EB319" w14:textId="59B2EA7D" w:rsidR="006A2E12" w:rsidRPr="00300D35" w:rsidRDefault="002B52C4" w:rsidP="0019303F">
      <w:pPr>
        <w:autoSpaceDE w:val="0"/>
        <w:autoSpaceDN w:val="0"/>
        <w:adjustRightInd w:val="0"/>
        <w:rPr>
          <w:rFonts w:asciiTheme="minorEastAsia" w:hAnsiTheme="minorEastAsia" w:cs="ＭＳ"/>
          <w:color w:val="000000" w:themeColor="text1"/>
          <w:kern w:val="0"/>
          <w:sz w:val="22"/>
          <w:szCs w:val="22"/>
        </w:rPr>
      </w:pPr>
      <w:r w:rsidRPr="00300D35">
        <w:rPr>
          <w:rFonts w:asciiTheme="minorEastAsia" w:hAnsiTheme="minorEastAsia" w:cs="ＭＳ"/>
          <w:color w:val="000000" w:themeColor="text1"/>
          <w:kern w:val="0"/>
          <w:sz w:val="22"/>
          <w:szCs w:val="22"/>
        </w:rPr>
        <w:t>第</w:t>
      </w:r>
      <w:r w:rsidR="002F0454" w:rsidRPr="00300D35">
        <w:rPr>
          <w:rFonts w:asciiTheme="minorEastAsia" w:hAnsiTheme="minorEastAsia" w:cs="ＭＳ" w:hint="eastAsia"/>
          <w:color w:val="000000" w:themeColor="text1"/>
          <w:kern w:val="0"/>
          <w:sz w:val="22"/>
          <w:szCs w:val="22"/>
        </w:rPr>
        <w:t>５</w:t>
      </w:r>
      <w:r w:rsidR="0016776F" w:rsidRPr="00300D35">
        <w:rPr>
          <w:rFonts w:asciiTheme="minorEastAsia" w:hAnsiTheme="minorEastAsia" w:cs="ＭＳ"/>
          <w:color w:val="000000" w:themeColor="text1"/>
          <w:kern w:val="0"/>
          <w:sz w:val="22"/>
          <w:szCs w:val="22"/>
        </w:rPr>
        <w:t xml:space="preserve"> </w:t>
      </w:r>
      <w:r w:rsidRPr="00300D35">
        <w:rPr>
          <w:rFonts w:asciiTheme="minorEastAsia" w:hAnsiTheme="minorEastAsia" w:cs="ＭＳ"/>
          <w:color w:val="000000" w:themeColor="text1"/>
          <w:kern w:val="0"/>
          <w:sz w:val="22"/>
          <w:szCs w:val="22"/>
        </w:rPr>
        <w:t xml:space="preserve"> </w:t>
      </w:r>
      <w:r w:rsidR="002F0454" w:rsidRPr="00300D35">
        <w:rPr>
          <w:rFonts w:asciiTheme="minorEastAsia" w:hAnsiTheme="minorEastAsia" w:cs="ＭＳ"/>
          <w:color w:val="000000" w:themeColor="text1"/>
          <w:kern w:val="0"/>
          <w:sz w:val="22"/>
          <w:szCs w:val="22"/>
        </w:rPr>
        <w:t>調査審議</w:t>
      </w:r>
      <w:r w:rsidR="002F0454" w:rsidRPr="00300D35">
        <w:rPr>
          <w:rFonts w:asciiTheme="minorEastAsia" w:hAnsiTheme="minorEastAsia" w:cs="ＭＳ" w:hint="eastAsia"/>
          <w:color w:val="000000" w:themeColor="text1"/>
          <w:kern w:val="0"/>
          <w:sz w:val="22"/>
          <w:szCs w:val="22"/>
        </w:rPr>
        <w:t>における審査関係人の主張の要旨</w:t>
      </w:r>
    </w:p>
    <w:p w14:paraId="4486E293" w14:textId="7CEADCDD" w:rsidR="009D6A58" w:rsidRPr="00300D35" w:rsidRDefault="002F0454" w:rsidP="002F0454">
      <w:pPr>
        <w:autoSpaceDE w:val="0"/>
        <w:autoSpaceDN w:val="0"/>
        <w:adjustRightInd w:val="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lastRenderedPageBreak/>
        <w:t xml:space="preserve">　１　審査請求人の主張の要旨</w:t>
      </w:r>
    </w:p>
    <w:p w14:paraId="5927F7C1" w14:textId="1FA2BE4E" w:rsidR="002F0454" w:rsidRPr="00300D35" w:rsidRDefault="00724F46" w:rsidP="00724F46">
      <w:pPr>
        <w:autoSpaceDE w:val="0"/>
        <w:autoSpaceDN w:val="0"/>
        <w:adjustRightInd w:val="0"/>
        <w:ind w:left="440" w:hangingChars="200" w:hanging="44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審査請求人は、</w:t>
      </w:r>
      <w:r w:rsidR="00016DA4" w:rsidRPr="00300D35">
        <w:rPr>
          <w:rFonts w:asciiTheme="minorEastAsia" w:hAnsiTheme="minorEastAsia" w:cs="ＭＳ" w:hint="eastAsia"/>
          <w:color w:val="000000" w:themeColor="text1"/>
          <w:kern w:val="0"/>
          <w:sz w:val="22"/>
          <w:szCs w:val="22"/>
        </w:rPr>
        <w:t>本件申請</w:t>
      </w:r>
      <w:r w:rsidRPr="00300D35">
        <w:rPr>
          <w:rFonts w:asciiTheme="minorEastAsia" w:hAnsiTheme="minorEastAsia" w:cs="ＭＳ" w:hint="eastAsia"/>
          <w:color w:val="000000" w:themeColor="text1"/>
          <w:kern w:val="0"/>
          <w:sz w:val="22"/>
          <w:szCs w:val="22"/>
        </w:rPr>
        <w:t>は、</w:t>
      </w:r>
      <w:r w:rsidR="00811BE6" w:rsidRPr="00300D35">
        <w:rPr>
          <w:rFonts w:asciiTheme="minorEastAsia" w:hAnsiTheme="minorEastAsia" w:cs="ＭＳ" w:hint="eastAsia"/>
          <w:color w:val="000000" w:themeColor="text1"/>
          <w:kern w:val="0"/>
          <w:sz w:val="22"/>
          <w:szCs w:val="22"/>
        </w:rPr>
        <w:t>子の身に何かあった際に駆け付けることができるように、あらかじめ住所を把握しておくことを目的としたものであると主張する（主張書面、口頭意見陳述）。</w:t>
      </w:r>
    </w:p>
    <w:p w14:paraId="1882AC96" w14:textId="403D3AA4" w:rsidR="00811BE6" w:rsidRPr="00300D35" w:rsidRDefault="00811BE6" w:rsidP="00724F46">
      <w:pPr>
        <w:autoSpaceDE w:val="0"/>
        <w:autoSpaceDN w:val="0"/>
        <w:adjustRightInd w:val="0"/>
        <w:ind w:left="440" w:hangingChars="200" w:hanging="44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w:t>
      </w:r>
      <w:r w:rsidR="00FC60D6" w:rsidRPr="00300D35">
        <w:rPr>
          <w:rFonts w:asciiTheme="minorEastAsia" w:hAnsiTheme="minorEastAsia" w:cs="ＭＳ" w:hint="eastAsia"/>
          <w:color w:val="000000" w:themeColor="text1"/>
          <w:kern w:val="0"/>
          <w:sz w:val="22"/>
          <w:szCs w:val="22"/>
        </w:rPr>
        <w:t>その上で、審査請求人は、元配偶者や子に対して、ＤＶ等を行った事実がないこ</w:t>
      </w:r>
      <w:r w:rsidR="00C460CE" w:rsidRPr="00300D35">
        <w:rPr>
          <w:rFonts w:asciiTheme="minorEastAsia" w:hAnsiTheme="minorEastAsia" w:cs="ＭＳ" w:hint="eastAsia"/>
          <w:color w:val="000000" w:themeColor="text1"/>
          <w:kern w:val="0"/>
          <w:sz w:val="22"/>
          <w:szCs w:val="22"/>
        </w:rPr>
        <w:t>とから、本件処分は違法・不当であると</w:t>
      </w:r>
      <w:r w:rsidR="00FC60D6" w:rsidRPr="00300D35">
        <w:rPr>
          <w:rFonts w:asciiTheme="minorEastAsia" w:hAnsiTheme="minorEastAsia" w:cs="ＭＳ" w:hint="eastAsia"/>
          <w:color w:val="000000" w:themeColor="text1"/>
          <w:kern w:val="0"/>
          <w:sz w:val="22"/>
          <w:szCs w:val="22"/>
        </w:rPr>
        <w:t>主張するものである。</w:t>
      </w:r>
    </w:p>
    <w:p w14:paraId="0DEAD9F9" w14:textId="728FE970" w:rsidR="002F0454" w:rsidRPr="00300D35" w:rsidRDefault="002F0454" w:rsidP="002F0454">
      <w:pPr>
        <w:autoSpaceDE w:val="0"/>
        <w:autoSpaceDN w:val="0"/>
        <w:adjustRightInd w:val="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２　審査庁の主張の要旨</w:t>
      </w:r>
    </w:p>
    <w:p w14:paraId="38E129FF" w14:textId="0CDDBEC8" w:rsidR="00835ADD" w:rsidRPr="00300D35" w:rsidRDefault="00D04BF2" w:rsidP="00FC60D6">
      <w:pPr>
        <w:autoSpaceDE w:val="0"/>
        <w:autoSpaceDN w:val="0"/>
        <w:adjustRightInd w:val="0"/>
        <w:ind w:left="440" w:hangingChars="200" w:hanging="44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審査庁は、支援措置は、意見付与機関（</w:t>
      </w:r>
      <w:r w:rsidR="00845174" w:rsidRPr="00300D35">
        <w:rPr>
          <w:rFonts w:asciiTheme="minorEastAsia" w:hAnsiTheme="minorEastAsia" w:cs="ＭＳ" w:hint="eastAsia"/>
          <w:color w:val="000000" w:themeColor="text1"/>
          <w:kern w:val="0"/>
          <w:sz w:val="22"/>
          <w:szCs w:val="22"/>
        </w:rPr>
        <w:t>相談機関中</w:t>
      </w:r>
      <w:r w:rsidRPr="00300D35">
        <w:rPr>
          <w:rFonts w:asciiTheme="minorEastAsia" w:hAnsiTheme="minorEastAsia" w:cs="ＭＳ" w:hint="eastAsia"/>
          <w:color w:val="000000" w:themeColor="text1"/>
          <w:kern w:val="0"/>
          <w:sz w:val="22"/>
          <w:szCs w:val="22"/>
        </w:rPr>
        <w:t>支援措置希望者からの相談を受けて支援の必要性を認めた場合に支援措置申出書に意見付与を行う機関をいう。以下同）</w:t>
      </w:r>
      <w:r w:rsidR="00B56F1D" w:rsidRPr="00300D35">
        <w:rPr>
          <w:rFonts w:asciiTheme="minorEastAsia" w:hAnsiTheme="minorEastAsia" w:cs="ＭＳ" w:hint="eastAsia"/>
          <w:color w:val="000000" w:themeColor="text1"/>
          <w:kern w:val="0"/>
          <w:sz w:val="22"/>
          <w:szCs w:val="22"/>
        </w:rPr>
        <w:t>が支援措置申出者に適切に聴取を行った結果により付与した意見に基づいて</w:t>
      </w:r>
      <w:r w:rsidR="00FC60D6" w:rsidRPr="00300D35">
        <w:rPr>
          <w:rFonts w:asciiTheme="minorEastAsia" w:hAnsiTheme="minorEastAsia" w:cs="ＭＳ" w:hint="eastAsia"/>
          <w:color w:val="000000" w:themeColor="text1"/>
          <w:kern w:val="0"/>
          <w:sz w:val="22"/>
          <w:szCs w:val="22"/>
        </w:rPr>
        <w:t>判断しており、</w:t>
      </w:r>
      <w:r w:rsidRPr="00300D35">
        <w:rPr>
          <w:rFonts w:asciiTheme="minorEastAsia" w:hAnsiTheme="minorEastAsia" w:cs="ＭＳ" w:hint="eastAsia"/>
          <w:color w:val="000000" w:themeColor="text1"/>
          <w:kern w:val="0"/>
          <w:sz w:val="22"/>
          <w:szCs w:val="22"/>
        </w:rPr>
        <w:t>意見付与機関</w:t>
      </w:r>
      <w:r w:rsidR="00FC60D6" w:rsidRPr="00300D35">
        <w:rPr>
          <w:rFonts w:asciiTheme="minorEastAsia" w:hAnsiTheme="minorEastAsia" w:cs="ＭＳ" w:hint="eastAsia"/>
          <w:color w:val="000000" w:themeColor="text1"/>
          <w:kern w:val="0"/>
          <w:sz w:val="22"/>
          <w:szCs w:val="22"/>
        </w:rPr>
        <w:t>の</w:t>
      </w:r>
      <w:r w:rsidR="006B7689" w:rsidRPr="00300D35">
        <w:rPr>
          <w:rFonts w:asciiTheme="minorEastAsia" w:hAnsiTheme="minorEastAsia" w:cs="ＭＳ" w:hint="eastAsia"/>
          <w:color w:val="000000" w:themeColor="text1"/>
          <w:kern w:val="0"/>
          <w:sz w:val="22"/>
          <w:szCs w:val="22"/>
        </w:rPr>
        <w:t>支援が必要との意見に基づき支援</w:t>
      </w:r>
      <w:r w:rsidR="00A50BB2" w:rsidRPr="00300D35">
        <w:rPr>
          <w:rFonts w:asciiTheme="minorEastAsia" w:hAnsiTheme="minorEastAsia" w:cs="ＭＳ" w:hint="eastAsia"/>
          <w:color w:val="000000" w:themeColor="text1"/>
          <w:kern w:val="0"/>
          <w:sz w:val="22"/>
          <w:szCs w:val="22"/>
        </w:rPr>
        <w:t>措置を決定している以上、審査請求人に「不当な目的」があるとして</w:t>
      </w:r>
      <w:r w:rsidR="006B7689" w:rsidRPr="00300D35">
        <w:rPr>
          <w:rFonts w:asciiTheme="minorEastAsia" w:hAnsiTheme="minorEastAsia" w:cs="ＭＳ" w:hint="eastAsia"/>
          <w:color w:val="000000" w:themeColor="text1"/>
          <w:kern w:val="0"/>
          <w:sz w:val="22"/>
          <w:szCs w:val="22"/>
        </w:rPr>
        <w:t>不交付としたことは、適法・妥当であると主張するものである。</w:t>
      </w:r>
    </w:p>
    <w:p w14:paraId="5EC3AC02" w14:textId="77777777" w:rsidR="00F7723E" w:rsidRPr="00300D35" w:rsidRDefault="00F7723E" w:rsidP="00FC60D6">
      <w:pPr>
        <w:autoSpaceDE w:val="0"/>
        <w:autoSpaceDN w:val="0"/>
        <w:adjustRightInd w:val="0"/>
        <w:ind w:left="440" w:hangingChars="200" w:hanging="440"/>
        <w:rPr>
          <w:rFonts w:asciiTheme="minorEastAsia" w:hAnsiTheme="minorEastAsia" w:cs="ＭＳ"/>
          <w:color w:val="000000" w:themeColor="text1"/>
          <w:kern w:val="0"/>
          <w:sz w:val="22"/>
          <w:szCs w:val="22"/>
        </w:rPr>
      </w:pPr>
    </w:p>
    <w:p w14:paraId="6E5A3207" w14:textId="706F67F2" w:rsidR="000E3B5B" w:rsidRPr="00300D35" w:rsidRDefault="004C1B85" w:rsidP="0019303F">
      <w:pPr>
        <w:autoSpaceDE w:val="0"/>
        <w:autoSpaceDN w:val="0"/>
        <w:adjustRightInd w:val="0"/>
        <w:rPr>
          <w:rFonts w:asciiTheme="minorEastAsia" w:hAnsiTheme="minorEastAsia" w:cs="ＭＳ"/>
          <w:color w:val="000000" w:themeColor="text1"/>
          <w:kern w:val="0"/>
          <w:sz w:val="22"/>
          <w:szCs w:val="22"/>
        </w:rPr>
      </w:pPr>
      <w:r w:rsidRPr="00300D35">
        <w:rPr>
          <w:rFonts w:asciiTheme="minorEastAsia" w:hAnsiTheme="minorEastAsia" w:cs="ＭＳ"/>
          <w:color w:val="000000" w:themeColor="text1"/>
          <w:kern w:val="0"/>
          <w:sz w:val="22"/>
          <w:szCs w:val="22"/>
        </w:rPr>
        <w:t>第</w:t>
      </w:r>
      <w:r w:rsidR="002F0454" w:rsidRPr="00300D35">
        <w:rPr>
          <w:rFonts w:asciiTheme="minorEastAsia" w:hAnsiTheme="minorEastAsia" w:cs="ＭＳ" w:hint="eastAsia"/>
          <w:color w:val="000000" w:themeColor="text1"/>
          <w:kern w:val="0"/>
          <w:sz w:val="22"/>
          <w:szCs w:val="22"/>
        </w:rPr>
        <w:t>６</w:t>
      </w:r>
      <w:r w:rsidR="00E317E3" w:rsidRPr="00300D35">
        <w:rPr>
          <w:rFonts w:asciiTheme="minorEastAsia" w:hAnsiTheme="minorEastAsia" w:cs="ＭＳ"/>
          <w:color w:val="000000" w:themeColor="text1"/>
          <w:kern w:val="0"/>
          <w:sz w:val="22"/>
          <w:szCs w:val="22"/>
        </w:rPr>
        <w:t xml:space="preserve">  </w:t>
      </w:r>
      <w:r w:rsidR="002F0454" w:rsidRPr="00300D35">
        <w:rPr>
          <w:rFonts w:asciiTheme="minorEastAsia" w:hAnsiTheme="minorEastAsia" w:cs="ＭＳ" w:hint="eastAsia"/>
          <w:color w:val="000000" w:themeColor="text1"/>
          <w:kern w:val="0"/>
          <w:sz w:val="22"/>
          <w:szCs w:val="22"/>
        </w:rPr>
        <w:t>論点整理</w:t>
      </w:r>
    </w:p>
    <w:p w14:paraId="7CF394E3" w14:textId="78316A4E" w:rsidR="002F0454" w:rsidRPr="00300D35" w:rsidRDefault="006B7689" w:rsidP="00F7723E">
      <w:pPr>
        <w:autoSpaceDE w:val="0"/>
        <w:autoSpaceDN w:val="0"/>
        <w:adjustRightInd w:val="0"/>
        <w:ind w:left="440" w:hangingChars="200" w:hanging="44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w:t>
      </w:r>
      <w:r w:rsidR="00F7723E" w:rsidRPr="00300D35">
        <w:rPr>
          <w:rFonts w:asciiTheme="minorEastAsia" w:hAnsiTheme="minorEastAsia" w:cs="ＭＳ" w:hint="eastAsia"/>
          <w:color w:val="000000" w:themeColor="text1"/>
          <w:kern w:val="0"/>
          <w:sz w:val="22"/>
          <w:szCs w:val="22"/>
        </w:rPr>
        <w:t>法第</w:t>
      </w:r>
      <w:r w:rsidR="00F7723E" w:rsidRPr="00300D35">
        <w:rPr>
          <w:rFonts w:asciiTheme="minorEastAsia" w:hAnsiTheme="minorEastAsia" w:cs="ＭＳ"/>
          <w:color w:val="000000" w:themeColor="text1"/>
          <w:kern w:val="0"/>
          <w:sz w:val="22"/>
          <w:szCs w:val="22"/>
        </w:rPr>
        <w:t>20</w:t>
      </w:r>
      <w:r w:rsidR="00F7723E" w:rsidRPr="00300D35">
        <w:rPr>
          <w:rFonts w:asciiTheme="minorEastAsia" w:hAnsiTheme="minorEastAsia" w:cs="ＭＳ" w:hint="eastAsia"/>
          <w:color w:val="000000" w:themeColor="text1"/>
          <w:kern w:val="0"/>
          <w:sz w:val="22"/>
          <w:szCs w:val="22"/>
        </w:rPr>
        <w:t>条第５項が準用する第</w:t>
      </w:r>
      <w:r w:rsidR="00F7723E" w:rsidRPr="00300D35">
        <w:rPr>
          <w:rFonts w:asciiTheme="minorEastAsia" w:hAnsiTheme="minorEastAsia" w:cs="ＭＳ"/>
          <w:color w:val="000000" w:themeColor="text1"/>
          <w:kern w:val="0"/>
          <w:sz w:val="22"/>
          <w:szCs w:val="22"/>
        </w:rPr>
        <w:t>12</w:t>
      </w:r>
      <w:r w:rsidR="00F7723E" w:rsidRPr="00300D35">
        <w:rPr>
          <w:rFonts w:asciiTheme="minorEastAsia" w:hAnsiTheme="minorEastAsia" w:cs="ＭＳ" w:hint="eastAsia"/>
          <w:color w:val="000000" w:themeColor="text1"/>
          <w:kern w:val="0"/>
          <w:sz w:val="22"/>
          <w:szCs w:val="22"/>
        </w:rPr>
        <w:t>条第６項は、「請求が不当な目的によることが明らかなときは、これを拒むことができる</w:t>
      </w:r>
      <w:r w:rsidR="00350A2A" w:rsidRPr="00300D35">
        <w:rPr>
          <w:rFonts w:asciiTheme="minorEastAsia" w:hAnsiTheme="minorEastAsia" w:cs="ＭＳ" w:hint="eastAsia"/>
          <w:color w:val="000000" w:themeColor="text1"/>
          <w:kern w:val="0"/>
          <w:sz w:val="22"/>
          <w:szCs w:val="22"/>
        </w:rPr>
        <w:t>。</w:t>
      </w:r>
      <w:r w:rsidR="00F7723E" w:rsidRPr="00300D35">
        <w:rPr>
          <w:rFonts w:asciiTheme="minorEastAsia" w:hAnsiTheme="minorEastAsia" w:cs="ＭＳ" w:hint="eastAsia"/>
          <w:color w:val="000000" w:themeColor="text1"/>
          <w:kern w:val="0"/>
          <w:sz w:val="22"/>
          <w:szCs w:val="22"/>
        </w:rPr>
        <w:t>」と規定しているが、どういった場合に、「不当な目的によることが明らか</w:t>
      </w:r>
      <w:r w:rsidR="000933DE" w:rsidRPr="00300D35">
        <w:rPr>
          <w:rFonts w:asciiTheme="minorEastAsia" w:hAnsiTheme="minorEastAsia" w:cs="ＭＳ" w:hint="eastAsia"/>
          <w:color w:val="000000" w:themeColor="text1"/>
          <w:kern w:val="0"/>
          <w:sz w:val="22"/>
          <w:szCs w:val="22"/>
        </w:rPr>
        <w:t>」であるかは、法令に規定がなく、処分庁の裁量</w:t>
      </w:r>
      <w:r w:rsidR="00F7723E" w:rsidRPr="00300D35">
        <w:rPr>
          <w:rFonts w:asciiTheme="minorEastAsia" w:hAnsiTheme="minorEastAsia" w:cs="ＭＳ" w:hint="eastAsia"/>
          <w:color w:val="000000" w:themeColor="text1"/>
          <w:kern w:val="0"/>
          <w:sz w:val="22"/>
          <w:szCs w:val="22"/>
        </w:rPr>
        <w:t>に委ねられているところである。</w:t>
      </w:r>
    </w:p>
    <w:p w14:paraId="3ECEFD26" w14:textId="3027E5CA" w:rsidR="00016DA4" w:rsidRPr="00300D35" w:rsidRDefault="00DC5603" w:rsidP="00016DA4">
      <w:pPr>
        <w:autoSpaceDE w:val="0"/>
        <w:autoSpaceDN w:val="0"/>
        <w:adjustRightInd w:val="0"/>
        <w:ind w:left="440" w:hangingChars="200" w:hanging="44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w:t>
      </w:r>
      <w:r w:rsidR="00016DA4" w:rsidRPr="00300D35">
        <w:rPr>
          <w:rFonts w:asciiTheme="minorEastAsia" w:hAnsiTheme="minorEastAsia" w:cs="ＭＳ" w:hint="eastAsia"/>
          <w:color w:val="000000" w:themeColor="text1"/>
          <w:kern w:val="0"/>
          <w:sz w:val="22"/>
          <w:szCs w:val="22"/>
        </w:rPr>
        <w:t>その基準を具体的に示したものが法務省要領及び市要領であり、仮にそれらが法</w:t>
      </w:r>
      <w:r w:rsidR="00C948B1" w:rsidRPr="00300D35">
        <w:rPr>
          <w:rFonts w:asciiTheme="minorEastAsia" w:hAnsiTheme="minorEastAsia" w:cs="ＭＳ" w:hint="eastAsia"/>
          <w:color w:val="000000" w:themeColor="text1"/>
          <w:kern w:val="0"/>
          <w:sz w:val="22"/>
          <w:szCs w:val="22"/>
        </w:rPr>
        <w:t>の趣旨</w:t>
      </w:r>
      <w:r w:rsidR="00016DA4" w:rsidRPr="00300D35">
        <w:rPr>
          <w:rFonts w:asciiTheme="minorEastAsia" w:hAnsiTheme="minorEastAsia" w:cs="ＭＳ" w:hint="eastAsia"/>
          <w:color w:val="000000" w:themeColor="text1"/>
          <w:kern w:val="0"/>
          <w:sz w:val="22"/>
          <w:szCs w:val="22"/>
        </w:rPr>
        <w:t>に反するものであれば、当該基準に当てはめた結果も違法となり得ることから、まず、それらの合理性について判断する必要がある（論点１）。</w:t>
      </w:r>
    </w:p>
    <w:p w14:paraId="1C0210C2" w14:textId="1E6E249F" w:rsidR="00634813" w:rsidRPr="00300D35" w:rsidRDefault="00B56F1D" w:rsidP="00016DA4">
      <w:pPr>
        <w:autoSpaceDE w:val="0"/>
        <w:autoSpaceDN w:val="0"/>
        <w:adjustRightInd w:val="0"/>
        <w:ind w:left="440" w:hangingChars="200" w:hanging="44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次に、基準が合理的であっても、事実誤認や評価の誤り等があれば、</w:t>
      </w:r>
      <w:r w:rsidR="00A50BB2" w:rsidRPr="00300D35">
        <w:rPr>
          <w:rFonts w:asciiTheme="minorEastAsia" w:hAnsiTheme="minorEastAsia" w:cs="ＭＳ" w:hint="eastAsia"/>
          <w:color w:val="000000" w:themeColor="text1"/>
          <w:kern w:val="0"/>
          <w:sz w:val="22"/>
          <w:szCs w:val="22"/>
        </w:rPr>
        <w:t>基準</w:t>
      </w:r>
      <w:r w:rsidR="00E4470E" w:rsidRPr="00300D35">
        <w:rPr>
          <w:rFonts w:asciiTheme="minorEastAsia" w:hAnsiTheme="minorEastAsia" w:cs="ＭＳ" w:hint="eastAsia"/>
          <w:color w:val="000000" w:themeColor="text1"/>
          <w:kern w:val="0"/>
          <w:sz w:val="22"/>
          <w:szCs w:val="22"/>
        </w:rPr>
        <w:t>に当てはめて</w:t>
      </w:r>
      <w:r w:rsidR="00A50BB2" w:rsidRPr="00300D35">
        <w:rPr>
          <w:rFonts w:asciiTheme="minorEastAsia" w:hAnsiTheme="minorEastAsia" w:cs="ＭＳ" w:hint="eastAsia"/>
          <w:color w:val="000000" w:themeColor="text1"/>
          <w:kern w:val="0"/>
          <w:sz w:val="22"/>
          <w:szCs w:val="22"/>
        </w:rPr>
        <w:t>導き出した結果は不合理なものとなることから、事実誤認等の有無</w:t>
      </w:r>
      <w:r w:rsidR="00634813" w:rsidRPr="00300D35">
        <w:rPr>
          <w:rFonts w:asciiTheme="minorEastAsia" w:hAnsiTheme="minorEastAsia" w:cs="ＭＳ" w:hint="eastAsia"/>
          <w:color w:val="000000" w:themeColor="text1"/>
          <w:kern w:val="0"/>
          <w:sz w:val="22"/>
          <w:szCs w:val="22"/>
        </w:rPr>
        <w:t>についても判断する必要がある（論点２）。</w:t>
      </w:r>
    </w:p>
    <w:p w14:paraId="25D27BB0" w14:textId="2C34EAB8" w:rsidR="00016DA4" w:rsidRPr="00300D35" w:rsidRDefault="00634813" w:rsidP="00634813">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その際、本件では、</w:t>
      </w:r>
      <w:r w:rsidR="00E4470E" w:rsidRPr="00300D35">
        <w:rPr>
          <w:rFonts w:asciiTheme="minorEastAsia" w:hAnsiTheme="minorEastAsia" w:cs="ＭＳ" w:hint="eastAsia"/>
          <w:color w:val="000000" w:themeColor="text1"/>
          <w:kern w:val="0"/>
          <w:sz w:val="22"/>
          <w:szCs w:val="22"/>
        </w:rPr>
        <w:t>請求対象者が</w:t>
      </w:r>
      <w:r w:rsidRPr="00300D35">
        <w:rPr>
          <w:rFonts w:asciiTheme="minorEastAsia" w:hAnsiTheme="minorEastAsia" w:cs="ＭＳ" w:hint="eastAsia"/>
          <w:color w:val="000000" w:themeColor="text1"/>
          <w:kern w:val="0"/>
          <w:sz w:val="22"/>
          <w:szCs w:val="22"/>
        </w:rPr>
        <w:t>支援措置</w:t>
      </w:r>
      <w:r w:rsidR="00E4470E" w:rsidRPr="00300D35">
        <w:rPr>
          <w:rFonts w:asciiTheme="minorEastAsia" w:hAnsiTheme="minorEastAsia" w:cs="ＭＳ" w:hint="eastAsia"/>
          <w:color w:val="000000" w:themeColor="text1"/>
          <w:kern w:val="0"/>
          <w:sz w:val="22"/>
          <w:szCs w:val="22"/>
        </w:rPr>
        <w:t>の対象者となって</w:t>
      </w:r>
      <w:r w:rsidRPr="00300D35">
        <w:rPr>
          <w:rFonts w:asciiTheme="minorEastAsia" w:hAnsiTheme="minorEastAsia" w:cs="ＭＳ" w:hint="eastAsia"/>
          <w:color w:val="000000" w:themeColor="text1"/>
          <w:kern w:val="0"/>
          <w:sz w:val="22"/>
          <w:szCs w:val="22"/>
        </w:rPr>
        <w:t>いることが本件処分に係る判断の前提となっていることから、支援措置実施決定が適切になされたか</w:t>
      </w:r>
      <w:r w:rsidR="00A50BB2" w:rsidRPr="00300D35">
        <w:rPr>
          <w:rFonts w:asciiTheme="minorEastAsia" w:hAnsiTheme="minorEastAsia" w:cs="ＭＳ" w:hint="eastAsia"/>
          <w:color w:val="000000" w:themeColor="text1"/>
          <w:kern w:val="0"/>
          <w:sz w:val="22"/>
          <w:szCs w:val="22"/>
        </w:rPr>
        <w:t>否かを検討することとなる</w:t>
      </w:r>
      <w:r w:rsidRPr="00300D35">
        <w:rPr>
          <w:rFonts w:asciiTheme="minorEastAsia" w:hAnsiTheme="minorEastAsia" w:cs="ＭＳ" w:hint="eastAsia"/>
          <w:color w:val="000000" w:themeColor="text1"/>
          <w:kern w:val="0"/>
          <w:sz w:val="22"/>
          <w:szCs w:val="22"/>
        </w:rPr>
        <w:t>。</w:t>
      </w:r>
      <w:r w:rsidR="00C948B1" w:rsidRPr="00300D35">
        <w:rPr>
          <w:rFonts w:asciiTheme="minorEastAsia" w:hAnsiTheme="minorEastAsia" w:cs="ＭＳ" w:hint="eastAsia"/>
          <w:color w:val="000000" w:themeColor="text1"/>
          <w:kern w:val="0"/>
          <w:sz w:val="22"/>
          <w:szCs w:val="22"/>
        </w:rPr>
        <w:t>なお、支援措置実施決定は、それ自体は、法令に根拠を有しない</w:t>
      </w:r>
      <w:r w:rsidR="00845174" w:rsidRPr="00300D35">
        <w:rPr>
          <w:rFonts w:asciiTheme="minorEastAsia" w:hAnsiTheme="minorEastAsia" w:cs="ＭＳ" w:hint="eastAsia"/>
          <w:color w:val="000000" w:themeColor="text1"/>
          <w:kern w:val="0"/>
          <w:sz w:val="22"/>
          <w:szCs w:val="22"/>
        </w:rPr>
        <w:t>非処分としての性質を有すると解される。</w:t>
      </w:r>
    </w:p>
    <w:p w14:paraId="553AC8E6" w14:textId="203EB5CD" w:rsidR="00F55677" w:rsidRPr="00300D35" w:rsidRDefault="00B21B88" w:rsidP="00634813">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上記</w:t>
      </w:r>
      <w:r w:rsidR="00A50BB2" w:rsidRPr="00300D35">
        <w:rPr>
          <w:rFonts w:asciiTheme="minorEastAsia" w:hAnsiTheme="minorEastAsia" w:cs="ＭＳ" w:hint="eastAsia"/>
          <w:color w:val="000000" w:themeColor="text1"/>
          <w:kern w:val="0"/>
          <w:sz w:val="22"/>
          <w:szCs w:val="22"/>
        </w:rPr>
        <w:t>検討にあたって</w:t>
      </w:r>
      <w:r w:rsidR="00634813" w:rsidRPr="00300D35">
        <w:rPr>
          <w:rFonts w:asciiTheme="minorEastAsia" w:hAnsiTheme="minorEastAsia" w:cs="ＭＳ" w:hint="eastAsia"/>
          <w:color w:val="000000" w:themeColor="text1"/>
          <w:kern w:val="0"/>
          <w:sz w:val="22"/>
          <w:szCs w:val="22"/>
        </w:rPr>
        <w:t>は、支援措置の判断</w:t>
      </w:r>
      <w:r w:rsidR="00E4470E" w:rsidRPr="00300D35">
        <w:rPr>
          <w:rFonts w:asciiTheme="minorEastAsia" w:hAnsiTheme="minorEastAsia" w:cs="ＭＳ" w:hint="eastAsia"/>
          <w:color w:val="000000" w:themeColor="text1"/>
          <w:kern w:val="0"/>
          <w:sz w:val="22"/>
          <w:szCs w:val="22"/>
        </w:rPr>
        <w:t>の前提となる</w:t>
      </w:r>
      <w:r w:rsidR="00634813" w:rsidRPr="00300D35">
        <w:rPr>
          <w:rFonts w:asciiTheme="minorEastAsia" w:hAnsiTheme="minorEastAsia" w:cs="ＭＳ" w:hint="eastAsia"/>
          <w:color w:val="000000" w:themeColor="text1"/>
          <w:kern w:val="0"/>
          <w:sz w:val="22"/>
          <w:szCs w:val="22"/>
        </w:rPr>
        <w:t>行政調査が適切に行われたかがまず問題となり、次に</w:t>
      </w:r>
      <w:r w:rsidR="00016DA4" w:rsidRPr="00300D35">
        <w:rPr>
          <w:rFonts w:asciiTheme="minorEastAsia" w:hAnsiTheme="minorEastAsia" w:cs="ＭＳ" w:hint="eastAsia"/>
          <w:color w:val="000000" w:themeColor="text1"/>
          <w:kern w:val="0"/>
          <w:sz w:val="22"/>
          <w:szCs w:val="22"/>
        </w:rPr>
        <w:t>適切な行政調査により集められた情報に基づき、合理的な判断がなされたか否か</w:t>
      </w:r>
      <w:r w:rsidR="00634813" w:rsidRPr="00300D35">
        <w:rPr>
          <w:rFonts w:asciiTheme="minorEastAsia" w:hAnsiTheme="minorEastAsia" w:cs="ＭＳ" w:hint="eastAsia"/>
          <w:color w:val="000000" w:themeColor="text1"/>
          <w:kern w:val="0"/>
          <w:sz w:val="22"/>
          <w:szCs w:val="22"/>
        </w:rPr>
        <w:t>が問題となる</w:t>
      </w:r>
      <w:r w:rsidR="00016DA4" w:rsidRPr="00300D35">
        <w:rPr>
          <w:rFonts w:asciiTheme="minorEastAsia" w:hAnsiTheme="minorEastAsia" w:cs="ＭＳ" w:hint="eastAsia"/>
          <w:color w:val="000000" w:themeColor="text1"/>
          <w:kern w:val="0"/>
          <w:sz w:val="22"/>
          <w:szCs w:val="22"/>
        </w:rPr>
        <w:t>（審理関係人間でもこの点が主たる争点となっているところである。）</w:t>
      </w:r>
      <w:r w:rsidR="00634813" w:rsidRPr="00300D35">
        <w:rPr>
          <w:rFonts w:asciiTheme="minorEastAsia" w:hAnsiTheme="minorEastAsia" w:cs="ＭＳ" w:hint="eastAsia"/>
          <w:color w:val="000000" w:themeColor="text1"/>
          <w:kern w:val="0"/>
          <w:sz w:val="22"/>
          <w:szCs w:val="22"/>
        </w:rPr>
        <w:t>。</w:t>
      </w:r>
    </w:p>
    <w:p w14:paraId="71E8733D" w14:textId="77777777" w:rsidR="002C347E" w:rsidRPr="00300D35" w:rsidRDefault="002C347E" w:rsidP="0019303F">
      <w:pPr>
        <w:autoSpaceDE w:val="0"/>
        <w:autoSpaceDN w:val="0"/>
        <w:adjustRightInd w:val="0"/>
        <w:rPr>
          <w:rFonts w:asciiTheme="minorEastAsia" w:hAnsiTheme="minorEastAsia" w:cs="ＭＳ"/>
          <w:color w:val="000000" w:themeColor="text1"/>
          <w:kern w:val="0"/>
          <w:sz w:val="22"/>
          <w:szCs w:val="22"/>
        </w:rPr>
      </w:pPr>
    </w:p>
    <w:p w14:paraId="14A3ED1F" w14:textId="24873427" w:rsidR="002F0454" w:rsidRPr="00300D35" w:rsidRDefault="002F0454" w:rsidP="0019303F">
      <w:pPr>
        <w:autoSpaceDE w:val="0"/>
        <w:autoSpaceDN w:val="0"/>
        <w:adjustRightInd w:val="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第７　答申の理由</w:t>
      </w:r>
    </w:p>
    <w:p w14:paraId="55B9E855" w14:textId="33B0606B" w:rsidR="002F0454" w:rsidRPr="00300D35" w:rsidRDefault="002F0454" w:rsidP="0019303F">
      <w:pPr>
        <w:autoSpaceDE w:val="0"/>
        <w:autoSpaceDN w:val="0"/>
        <w:adjustRightInd w:val="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１　認定した事実</w:t>
      </w:r>
    </w:p>
    <w:p w14:paraId="106FB886" w14:textId="0ABD19A7" w:rsidR="00050935" w:rsidRPr="00300D35" w:rsidRDefault="00050935" w:rsidP="00050935">
      <w:pPr>
        <w:autoSpaceDE w:val="0"/>
        <w:autoSpaceDN w:val="0"/>
        <w:adjustRightInd w:val="0"/>
        <w:ind w:left="440" w:hangingChars="200" w:hanging="44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審理関係人及び審査庁から提出された証拠や審査会にて行った職権調査から、以下の事実が認められる。</w:t>
      </w:r>
      <w:r w:rsidR="00A950A5" w:rsidRPr="00300D35">
        <w:rPr>
          <w:rFonts w:asciiTheme="minorEastAsia" w:hAnsiTheme="minorEastAsia" w:cs="ＭＳ" w:hint="eastAsia"/>
          <w:color w:val="000000" w:themeColor="text1"/>
          <w:kern w:val="0"/>
          <w:sz w:val="22"/>
          <w:szCs w:val="22"/>
        </w:rPr>
        <w:t>なお、</w:t>
      </w:r>
      <w:r w:rsidR="00941843" w:rsidRPr="00300D35">
        <w:rPr>
          <w:rFonts w:asciiTheme="minorEastAsia" w:hAnsiTheme="minorEastAsia" w:cs="ＭＳ" w:hint="eastAsia"/>
          <w:color w:val="000000" w:themeColor="text1"/>
          <w:kern w:val="0"/>
          <w:sz w:val="22"/>
          <w:szCs w:val="22"/>
        </w:rPr>
        <w:t>事実記載の後ろの</w:t>
      </w:r>
      <w:r w:rsidR="00A950A5" w:rsidRPr="00300D35">
        <w:rPr>
          <w:rFonts w:asciiTheme="minorEastAsia" w:hAnsiTheme="minorEastAsia" w:cs="ＭＳ" w:hint="eastAsia"/>
          <w:color w:val="000000" w:themeColor="text1"/>
          <w:kern w:val="0"/>
          <w:sz w:val="22"/>
          <w:szCs w:val="22"/>
        </w:rPr>
        <w:t>「（）」内に</w:t>
      </w:r>
      <w:r w:rsidR="00941843" w:rsidRPr="00300D35">
        <w:rPr>
          <w:rFonts w:asciiTheme="minorEastAsia" w:hAnsiTheme="minorEastAsia" w:cs="ＭＳ" w:hint="eastAsia"/>
          <w:color w:val="000000" w:themeColor="text1"/>
          <w:kern w:val="0"/>
          <w:sz w:val="22"/>
          <w:szCs w:val="22"/>
        </w:rPr>
        <w:t>は、当該</w:t>
      </w:r>
      <w:r w:rsidR="00A950A5" w:rsidRPr="00300D35">
        <w:rPr>
          <w:rFonts w:asciiTheme="minorEastAsia" w:hAnsiTheme="minorEastAsia" w:cs="ＭＳ" w:hint="eastAsia"/>
          <w:color w:val="000000" w:themeColor="text1"/>
          <w:kern w:val="0"/>
          <w:sz w:val="22"/>
          <w:szCs w:val="22"/>
        </w:rPr>
        <w:t>事実についての証拠</w:t>
      </w:r>
      <w:r w:rsidR="00C31E46" w:rsidRPr="00300D35">
        <w:rPr>
          <w:rFonts w:asciiTheme="minorEastAsia" w:hAnsiTheme="minorEastAsia" w:cs="ＭＳ" w:hint="eastAsia"/>
          <w:color w:val="000000" w:themeColor="text1"/>
          <w:kern w:val="0"/>
          <w:sz w:val="22"/>
          <w:szCs w:val="22"/>
        </w:rPr>
        <w:t>を記載している</w:t>
      </w:r>
      <w:r w:rsidR="00A950A5" w:rsidRPr="00300D35">
        <w:rPr>
          <w:rFonts w:asciiTheme="minorEastAsia" w:hAnsiTheme="minorEastAsia" w:cs="ＭＳ" w:hint="eastAsia"/>
          <w:color w:val="000000" w:themeColor="text1"/>
          <w:kern w:val="0"/>
          <w:sz w:val="22"/>
          <w:szCs w:val="22"/>
        </w:rPr>
        <w:t>。</w:t>
      </w:r>
    </w:p>
    <w:p w14:paraId="6898E978" w14:textId="129A4ACB" w:rsidR="00C31E46" w:rsidRPr="00300D35" w:rsidRDefault="00077AA8" w:rsidP="00C31E46">
      <w:pPr>
        <w:autoSpaceDE w:val="0"/>
        <w:autoSpaceDN w:val="0"/>
        <w:adjustRightInd w:val="0"/>
        <w:ind w:left="660" w:hangingChars="300" w:hanging="66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w:t>
      </w:r>
      <w:r w:rsidR="006D0364" w:rsidRPr="00300D35">
        <w:rPr>
          <w:rFonts w:asciiTheme="minorEastAsia" w:hAnsiTheme="minorEastAsia" w:cs="ＭＳ" w:hint="eastAsia"/>
          <w:color w:val="000000" w:themeColor="text1"/>
          <w:kern w:val="0"/>
          <w:sz w:val="22"/>
          <w:szCs w:val="22"/>
        </w:rPr>
        <w:t>（１）</w:t>
      </w:r>
      <w:r w:rsidR="00243EF1" w:rsidRPr="00300D35">
        <w:rPr>
          <w:rFonts w:asciiTheme="minorEastAsia" w:hAnsiTheme="minorEastAsia" w:cs="ＭＳ" w:hint="eastAsia"/>
          <w:color w:val="000000" w:themeColor="text1"/>
          <w:kern w:val="0"/>
          <w:sz w:val="22"/>
          <w:szCs w:val="22"/>
        </w:rPr>
        <w:t>令和２年</w:t>
      </w:r>
      <w:r w:rsidR="00343900" w:rsidRPr="00300D35">
        <w:rPr>
          <w:rFonts w:asciiTheme="minorEastAsia" w:hAnsiTheme="minorEastAsia" w:cs="ＭＳ" w:hint="eastAsia"/>
          <w:color w:val="000000" w:themeColor="text1"/>
          <w:kern w:val="0"/>
          <w:sz w:val="22"/>
          <w:szCs w:val="22"/>
        </w:rPr>
        <w:t>b</w:t>
      </w:r>
      <w:r w:rsidR="00243EF1" w:rsidRPr="00300D35">
        <w:rPr>
          <w:rFonts w:asciiTheme="minorEastAsia" w:hAnsiTheme="minorEastAsia" w:cs="ＭＳ" w:hint="eastAsia"/>
          <w:color w:val="000000" w:themeColor="text1"/>
          <w:kern w:val="0"/>
          <w:sz w:val="22"/>
          <w:szCs w:val="22"/>
        </w:rPr>
        <w:t>月</w:t>
      </w:r>
      <w:r w:rsidR="00343900" w:rsidRPr="00300D35">
        <w:rPr>
          <w:rFonts w:asciiTheme="minorEastAsia" w:hAnsiTheme="minorEastAsia" w:cs="ＭＳ" w:hint="eastAsia"/>
          <w:color w:val="000000" w:themeColor="text1"/>
          <w:kern w:val="0"/>
          <w:sz w:val="22"/>
          <w:szCs w:val="22"/>
        </w:rPr>
        <w:t>c</w:t>
      </w:r>
      <w:r w:rsidR="00243EF1" w:rsidRPr="00300D35">
        <w:rPr>
          <w:rFonts w:asciiTheme="minorEastAsia" w:hAnsiTheme="minorEastAsia" w:cs="ＭＳ" w:hint="eastAsia"/>
          <w:color w:val="000000" w:themeColor="text1"/>
          <w:kern w:val="0"/>
          <w:sz w:val="22"/>
          <w:szCs w:val="22"/>
        </w:rPr>
        <w:t>日</w:t>
      </w:r>
      <w:r w:rsidR="000B1DC9" w:rsidRPr="00300D35">
        <w:rPr>
          <w:rFonts w:asciiTheme="minorEastAsia" w:hAnsiTheme="minorEastAsia" w:cs="ＭＳ" w:hint="eastAsia"/>
          <w:color w:val="000000" w:themeColor="text1"/>
          <w:kern w:val="0"/>
          <w:sz w:val="22"/>
          <w:szCs w:val="22"/>
        </w:rPr>
        <w:t>、</w:t>
      </w:r>
      <w:r w:rsidR="00243EF1" w:rsidRPr="00300D35">
        <w:rPr>
          <w:rFonts w:asciiTheme="minorEastAsia" w:hAnsiTheme="minorEastAsia" w:cs="ＭＳ" w:hint="eastAsia"/>
          <w:color w:val="000000" w:themeColor="text1"/>
          <w:kern w:val="0"/>
          <w:sz w:val="22"/>
          <w:szCs w:val="22"/>
        </w:rPr>
        <w:t>審査請求人と元配偶者及び子が別居することとなった（</w:t>
      </w:r>
      <w:r w:rsidR="00E3793C" w:rsidRPr="00300D35">
        <w:rPr>
          <w:rFonts w:asciiTheme="minorEastAsia" w:hAnsiTheme="minorEastAsia" w:cs="ＭＳ" w:hint="eastAsia"/>
          <w:color w:val="000000" w:themeColor="text1"/>
          <w:kern w:val="0"/>
          <w:sz w:val="22"/>
          <w:szCs w:val="22"/>
        </w:rPr>
        <w:t>令和</w:t>
      </w:r>
      <w:r w:rsidR="00E3793C" w:rsidRPr="00300D35">
        <w:rPr>
          <w:rFonts w:asciiTheme="minorEastAsia" w:hAnsiTheme="minorEastAsia" w:cs="ＭＳ" w:hint="eastAsia"/>
          <w:color w:val="000000" w:themeColor="text1"/>
          <w:kern w:val="0"/>
          <w:sz w:val="22"/>
          <w:szCs w:val="22"/>
        </w:rPr>
        <w:lastRenderedPageBreak/>
        <w:t>２年</w:t>
      </w:r>
      <w:r w:rsidR="00343900" w:rsidRPr="00300D35">
        <w:rPr>
          <w:rFonts w:asciiTheme="minorEastAsia" w:hAnsiTheme="minorEastAsia" w:cs="ＭＳ" w:hint="eastAsia"/>
          <w:color w:val="000000" w:themeColor="text1"/>
          <w:kern w:val="0"/>
          <w:sz w:val="22"/>
          <w:szCs w:val="22"/>
        </w:rPr>
        <w:t>d</w:t>
      </w:r>
      <w:r w:rsidR="00E3793C" w:rsidRPr="00300D35">
        <w:rPr>
          <w:rFonts w:asciiTheme="minorEastAsia" w:hAnsiTheme="minorEastAsia" w:cs="ＭＳ" w:hint="eastAsia"/>
          <w:color w:val="000000" w:themeColor="text1"/>
          <w:kern w:val="0"/>
          <w:sz w:val="22"/>
          <w:szCs w:val="22"/>
        </w:rPr>
        <w:t>月</w:t>
      </w:r>
      <w:r w:rsidR="00343900" w:rsidRPr="00300D35">
        <w:rPr>
          <w:rFonts w:asciiTheme="minorEastAsia" w:hAnsiTheme="minorEastAsia" w:cs="ＭＳ" w:hint="eastAsia"/>
          <w:color w:val="000000" w:themeColor="text1"/>
          <w:kern w:val="0"/>
          <w:sz w:val="22"/>
          <w:szCs w:val="22"/>
        </w:rPr>
        <w:t>e</w:t>
      </w:r>
      <w:r w:rsidR="00E3793C" w:rsidRPr="00300D35">
        <w:rPr>
          <w:rFonts w:asciiTheme="minorEastAsia" w:hAnsiTheme="minorEastAsia" w:cs="ＭＳ" w:hint="eastAsia"/>
          <w:color w:val="000000" w:themeColor="text1"/>
          <w:kern w:val="0"/>
          <w:sz w:val="22"/>
          <w:szCs w:val="22"/>
        </w:rPr>
        <w:t>日付け「</w:t>
      </w:r>
      <w:r w:rsidR="00243EF1" w:rsidRPr="00300D35">
        <w:rPr>
          <w:rFonts w:asciiTheme="minorEastAsia" w:hAnsiTheme="minorEastAsia" w:cs="ＭＳ" w:hint="eastAsia"/>
          <w:color w:val="000000" w:themeColor="text1"/>
          <w:kern w:val="0"/>
          <w:sz w:val="22"/>
          <w:szCs w:val="22"/>
        </w:rPr>
        <w:t>家事調停申立書</w:t>
      </w:r>
      <w:r w:rsidR="00E3793C" w:rsidRPr="00300D35">
        <w:rPr>
          <w:rFonts w:asciiTheme="minorEastAsia" w:hAnsiTheme="minorEastAsia" w:cs="ＭＳ" w:hint="eastAsia"/>
          <w:color w:val="000000" w:themeColor="text1"/>
          <w:kern w:val="0"/>
          <w:sz w:val="22"/>
          <w:szCs w:val="22"/>
        </w:rPr>
        <w:t>」</w:t>
      </w:r>
      <w:r w:rsidR="00243EF1" w:rsidRPr="00300D35">
        <w:rPr>
          <w:rFonts w:asciiTheme="minorEastAsia" w:hAnsiTheme="minorEastAsia" w:cs="ＭＳ" w:hint="eastAsia"/>
          <w:color w:val="000000" w:themeColor="text1"/>
          <w:kern w:val="0"/>
          <w:sz w:val="22"/>
          <w:szCs w:val="22"/>
        </w:rPr>
        <w:t>）。</w:t>
      </w:r>
    </w:p>
    <w:p w14:paraId="66735FAA" w14:textId="58CFEAD7" w:rsidR="00243EF1" w:rsidRPr="00300D35" w:rsidRDefault="006D0364" w:rsidP="00C31E46">
      <w:pPr>
        <w:autoSpaceDE w:val="0"/>
        <w:autoSpaceDN w:val="0"/>
        <w:adjustRightInd w:val="0"/>
        <w:ind w:leftChars="200" w:left="640" w:hangingChars="100" w:hanging="22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（２）</w:t>
      </w:r>
      <w:r w:rsidR="003E079E" w:rsidRPr="00300D35">
        <w:rPr>
          <w:rFonts w:asciiTheme="minorEastAsia" w:hAnsiTheme="minorEastAsia" w:cs="ＭＳ" w:hint="eastAsia"/>
          <w:color w:val="000000" w:themeColor="text1"/>
          <w:kern w:val="0"/>
          <w:sz w:val="22"/>
          <w:szCs w:val="22"/>
        </w:rPr>
        <w:t>令和２年</w:t>
      </w:r>
      <w:r w:rsidR="00343900" w:rsidRPr="00300D35">
        <w:rPr>
          <w:rFonts w:asciiTheme="minorEastAsia" w:hAnsiTheme="minorEastAsia" w:cs="ＭＳ" w:hint="eastAsia"/>
          <w:color w:val="000000" w:themeColor="text1"/>
          <w:kern w:val="0"/>
          <w:sz w:val="22"/>
          <w:szCs w:val="22"/>
        </w:rPr>
        <w:t>f</w:t>
      </w:r>
      <w:r w:rsidR="003E079E" w:rsidRPr="00300D35">
        <w:rPr>
          <w:rFonts w:asciiTheme="minorEastAsia" w:hAnsiTheme="minorEastAsia" w:cs="ＭＳ" w:hint="eastAsia"/>
          <w:color w:val="000000" w:themeColor="text1"/>
          <w:kern w:val="0"/>
          <w:sz w:val="22"/>
          <w:szCs w:val="22"/>
        </w:rPr>
        <w:t>月</w:t>
      </w:r>
      <w:r w:rsidR="00343900" w:rsidRPr="00300D35">
        <w:rPr>
          <w:rFonts w:asciiTheme="minorEastAsia" w:hAnsiTheme="minorEastAsia" w:cs="ＭＳ" w:hint="eastAsia"/>
          <w:color w:val="000000" w:themeColor="text1"/>
          <w:kern w:val="0"/>
          <w:sz w:val="22"/>
          <w:szCs w:val="22"/>
        </w:rPr>
        <w:t>g</w:t>
      </w:r>
      <w:r w:rsidR="00243EF1" w:rsidRPr="00300D35">
        <w:rPr>
          <w:rFonts w:asciiTheme="minorEastAsia" w:hAnsiTheme="minorEastAsia" w:cs="ＭＳ" w:hint="eastAsia"/>
          <w:color w:val="000000" w:themeColor="text1"/>
          <w:kern w:val="0"/>
          <w:sz w:val="22"/>
          <w:szCs w:val="22"/>
        </w:rPr>
        <w:t>日</w:t>
      </w:r>
      <w:r w:rsidR="000B1DC9" w:rsidRPr="00300D35">
        <w:rPr>
          <w:rFonts w:asciiTheme="minorEastAsia" w:hAnsiTheme="minorEastAsia" w:cs="ＭＳ" w:hint="eastAsia"/>
          <w:color w:val="000000" w:themeColor="text1"/>
          <w:kern w:val="0"/>
          <w:sz w:val="22"/>
          <w:szCs w:val="22"/>
        </w:rPr>
        <w:t>、</w:t>
      </w:r>
      <w:r w:rsidR="00243EF1" w:rsidRPr="00300D35">
        <w:rPr>
          <w:rFonts w:asciiTheme="minorEastAsia" w:hAnsiTheme="minorEastAsia" w:cs="ＭＳ" w:hint="eastAsia"/>
          <w:color w:val="000000" w:themeColor="text1"/>
          <w:kern w:val="0"/>
          <w:sz w:val="22"/>
          <w:szCs w:val="22"/>
        </w:rPr>
        <w:t>元配偶者が</w:t>
      </w:r>
      <w:r w:rsidR="00343900" w:rsidRPr="00300D35">
        <w:rPr>
          <w:rFonts w:asciiTheme="minorEastAsia" w:hAnsiTheme="minorEastAsia" w:cs="ＭＳ" w:hint="eastAsia"/>
          <w:color w:val="000000" w:themeColor="text1"/>
          <w:kern w:val="0"/>
          <w:sz w:val="22"/>
          <w:szCs w:val="22"/>
        </w:rPr>
        <w:t>Ｂ</w:t>
      </w:r>
      <w:r w:rsidR="00243EF1" w:rsidRPr="00300D35">
        <w:rPr>
          <w:rFonts w:asciiTheme="minorEastAsia" w:hAnsiTheme="minorEastAsia" w:cs="ＭＳ" w:hint="eastAsia"/>
          <w:color w:val="000000" w:themeColor="text1"/>
          <w:kern w:val="0"/>
          <w:sz w:val="22"/>
          <w:szCs w:val="22"/>
        </w:rPr>
        <w:t>市長に対して支援措置申出を行い、同月</w:t>
      </w:r>
      <w:r w:rsidR="00343900" w:rsidRPr="00300D35">
        <w:rPr>
          <w:rFonts w:asciiTheme="minorEastAsia" w:hAnsiTheme="minorEastAsia" w:cs="ＭＳ"/>
          <w:color w:val="000000" w:themeColor="text1"/>
          <w:kern w:val="0"/>
          <w:sz w:val="22"/>
          <w:szCs w:val="22"/>
        </w:rPr>
        <w:t>h</w:t>
      </w:r>
      <w:r w:rsidR="00243EF1" w:rsidRPr="00300D35">
        <w:rPr>
          <w:rFonts w:asciiTheme="minorEastAsia" w:hAnsiTheme="minorEastAsia" w:cs="ＭＳ" w:hint="eastAsia"/>
          <w:color w:val="000000" w:themeColor="text1"/>
          <w:kern w:val="0"/>
          <w:sz w:val="22"/>
          <w:szCs w:val="22"/>
        </w:rPr>
        <w:t>日</w:t>
      </w:r>
      <w:r w:rsidR="00474AEA" w:rsidRPr="00300D35">
        <w:rPr>
          <w:rFonts w:asciiTheme="minorEastAsia" w:hAnsiTheme="minorEastAsia" w:cs="ＭＳ" w:hint="eastAsia"/>
          <w:color w:val="000000" w:themeColor="text1"/>
          <w:kern w:val="0"/>
          <w:sz w:val="22"/>
          <w:szCs w:val="22"/>
        </w:rPr>
        <w:t>、</w:t>
      </w:r>
      <w:r w:rsidR="00243EF1" w:rsidRPr="00300D35">
        <w:rPr>
          <w:rFonts w:asciiTheme="minorEastAsia" w:hAnsiTheme="minorEastAsia" w:cs="ＭＳ" w:hint="eastAsia"/>
          <w:color w:val="000000" w:themeColor="text1"/>
          <w:kern w:val="0"/>
          <w:sz w:val="22"/>
          <w:szCs w:val="22"/>
        </w:rPr>
        <w:t>支援措置が決定された</w:t>
      </w:r>
      <w:r w:rsidR="00E3793C" w:rsidRPr="00300D35">
        <w:rPr>
          <w:rFonts w:asciiTheme="minorEastAsia" w:hAnsiTheme="minorEastAsia" w:cs="ＭＳ" w:hint="eastAsia"/>
          <w:color w:val="000000" w:themeColor="text1"/>
          <w:kern w:val="0"/>
          <w:sz w:val="22"/>
          <w:szCs w:val="22"/>
        </w:rPr>
        <w:t>（</w:t>
      </w:r>
      <w:r w:rsidR="00343900" w:rsidRPr="00300D35">
        <w:rPr>
          <w:rFonts w:asciiTheme="minorEastAsia" w:hAnsiTheme="minorEastAsia" w:cs="ＭＳ" w:hint="eastAsia"/>
          <w:color w:val="000000" w:themeColor="text1"/>
          <w:kern w:val="0"/>
          <w:sz w:val="22"/>
          <w:szCs w:val="22"/>
        </w:rPr>
        <w:t>Ｂ</w:t>
      </w:r>
      <w:r w:rsidR="00E3793C" w:rsidRPr="00300D35">
        <w:rPr>
          <w:rFonts w:asciiTheme="minorEastAsia" w:hAnsiTheme="minorEastAsia" w:cs="ＭＳ" w:hint="eastAsia"/>
          <w:color w:val="000000" w:themeColor="text1"/>
          <w:kern w:val="0"/>
          <w:sz w:val="22"/>
          <w:szCs w:val="22"/>
        </w:rPr>
        <w:t>市長「住民基本台帳事務における支援措置実施決定通知書」）</w:t>
      </w:r>
      <w:r w:rsidR="00243EF1" w:rsidRPr="00300D35">
        <w:rPr>
          <w:rFonts w:asciiTheme="minorEastAsia" w:hAnsiTheme="minorEastAsia" w:cs="ＭＳ" w:hint="eastAsia"/>
          <w:color w:val="000000" w:themeColor="text1"/>
          <w:kern w:val="0"/>
          <w:sz w:val="22"/>
          <w:szCs w:val="22"/>
        </w:rPr>
        <w:t>。</w:t>
      </w:r>
    </w:p>
    <w:p w14:paraId="1202CEFD" w14:textId="26EEA5CA" w:rsidR="00243EF1" w:rsidRPr="00300D35" w:rsidRDefault="00243EF1" w:rsidP="00243EF1">
      <w:pPr>
        <w:autoSpaceDE w:val="0"/>
        <w:autoSpaceDN w:val="0"/>
        <w:adjustRightInd w:val="0"/>
        <w:ind w:left="660" w:hangingChars="300" w:hanging="66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w:t>
      </w:r>
      <w:r w:rsidR="006D0364" w:rsidRPr="00300D35">
        <w:rPr>
          <w:rFonts w:asciiTheme="minorEastAsia" w:hAnsiTheme="minorEastAsia" w:cs="ＭＳ" w:hint="eastAsia"/>
          <w:color w:val="000000" w:themeColor="text1"/>
          <w:kern w:val="0"/>
          <w:sz w:val="22"/>
          <w:szCs w:val="22"/>
        </w:rPr>
        <w:t>（３）</w:t>
      </w:r>
      <w:r w:rsidR="003E079E" w:rsidRPr="00300D35">
        <w:rPr>
          <w:rFonts w:asciiTheme="minorEastAsia" w:hAnsiTheme="minorEastAsia" w:cs="ＭＳ" w:hint="eastAsia"/>
          <w:color w:val="000000" w:themeColor="text1"/>
          <w:kern w:val="0"/>
          <w:sz w:val="22"/>
          <w:szCs w:val="22"/>
        </w:rPr>
        <w:t>令和２</w:t>
      </w:r>
      <w:r w:rsidR="000B1DC9" w:rsidRPr="00300D35">
        <w:rPr>
          <w:rFonts w:asciiTheme="minorEastAsia" w:hAnsiTheme="minorEastAsia" w:cs="ＭＳ" w:hint="eastAsia"/>
          <w:color w:val="000000" w:themeColor="text1"/>
          <w:kern w:val="0"/>
          <w:sz w:val="22"/>
          <w:szCs w:val="22"/>
        </w:rPr>
        <w:t>年12月24日、元配偶者が大阪市へ転入（元配偶者の個人番号カード）するとともに、</w:t>
      </w:r>
      <w:r w:rsidR="00DC5603" w:rsidRPr="00300D35">
        <w:rPr>
          <w:rFonts w:asciiTheme="minorEastAsia" w:hAnsiTheme="minorEastAsia" w:cs="ＭＳ" w:hint="eastAsia"/>
          <w:color w:val="000000" w:themeColor="text1"/>
          <w:kern w:val="0"/>
          <w:sz w:val="22"/>
          <w:szCs w:val="22"/>
        </w:rPr>
        <w:t>処分庁</w:t>
      </w:r>
      <w:r w:rsidR="000B1DC9" w:rsidRPr="00300D35">
        <w:rPr>
          <w:rFonts w:asciiTheme="minorEastAsia" w:hAnsiTheme="minorEastAsia" w:cs="ＭＳ" w:hint="eastAsia"/>
          <w:color w:val="000000" w:themeColor="text1"/>
          <w:kern w:val="0"/>
          <w:sz w:val="22"/>
          <w:szCs w:val="22"/>
        </w:rPr>
        <w:t>に対し、</w:t>
      </w:r>
      <w:r w:rsidR="00050935" w:rsidRPr="00300D35">
        <w:rPr>
          <w:rFonts w:asciiTheme="minorEastAsia" w:hAnsiTheme="minorEastAsia" w:cs="ＭＳ" w:hint="eastAsia"/>
          <w:color w:val="000000" w:themeColor="text1"/>
          <w:kern w:val="0"/>
          <w:sz w:val="22"/>
          <w:szCs w:val="22"/>
        </w:rPr>
        <w:t>「加害者」を審査請求人、「申出者の状況」</w:t>
      </w:r>
      <w:r w:rsidR="00A50BB2" w:rsidRPr="00300D35">
        <w:rPr>
          <w:rFonts w:asciiTheme="minorEastAsia" w:hAnsiTheme="minorEastAsia" w:cs="ＭＳ" w:hint="eastAsia"/>
          <w:color w:val="000000" w:themeColor="text1"/>
          <w:kern w:val="0"/>
          <w:sz w:val="22"/>
          <w:szCs w:val="22"/>
        </w:rPr>
        <w:t>欄は「Ａ　配偶者暴力防止法」を選択、「併せて支援を求める者」に</w:t>
      </w:r>
      <w:r w:rsidR="00050935" w:rsidRPr="00300D35">
        <w:rPr>
          <w:rFonts w:asciiTheme="minorEastAsia" w:hAnsiTheme="minorEastAsia" w:cs="ＭＳ" w:hint="eastAsia"/>
          <w:color w:val="000000" w:themeColor="text1"/>
          <w:kern w:val="0"/>
          <w:sz w:val="22"/>
          <w:szCs w:val="22"/>
        </w:rPr>
        <w:t>子の氏名を記載して、大阪市</w:t>
      </w:r>
      <w:r w:rsidR="00343900" w:rsidRPr="00300D35">
        <w:rPr>
          <w:rFonts w:asciiTheme="minorEastAsia" w:hAnsiTheme="minorEastAsia" w:cs="ＭＳ" w:hint="eastAsia"/>
          <w:color w:val="000000" w:themeColor="text1"/>
          <w:kern w:val="0"/>
          <w:sz w:val="22"/>
          <w:szCs w:val="22"/>
        </w:rPr>
        <w:t>Ａ</w:t>
      </w:r>
      <w:r w:rsidR="00050935" w:rsidRPr="00300D35">
        <w:rPr>
          <w:rFonts w:asciiTheme="minorEastAsia" w:hAnsiTheme="minorEastAsia" w:cs="ＭＳ" w:hint="eastAsia"/>
          <w:color w:val="000000" w:themeColor="text1"/>
          <w:kern w:val="0"/>
          <w:sz w:val="22"/>
          <w:szCs w:val="22"/>
        </w:rPr>
        <w:t>区長あて「住民基本台帳事務における支援措置申出書」の提出</w:t>
      </w:r>
      <w:r w:rsidR="000B1DC9" w:rsidRPr="00300D35">
        <w:rPr>
          <w:rFonts w:asciiTheme="minorEastAsia" w:hAnsiTheme="minorEastAsia" w:cs="ＭＳ" w:hint="eastAsia"/>
          <w:color w:val="000000" w:themeColor="text1"/>
          <w:kern w:val="0"/>
          <w:sz w:val="22"/>
          <w:szCs w:val="22"/>
        </w:rPr>
        <w:t>を行い</w:t>
      </w:r>
      <w:r w:rsidR="00050935" w:rsidRPr="00300D35">
        <w:rPr>
          <w:rFonts w:asciiTheme="minorEastAsia" w:hAnsiTheme="minorEastAsia" w:cs="ＭＳ" w:hint="eastAsia"/>
          <w:color w:val="000000" w:themeColor="text1"/>
          <w:kern w:val="0"/>
          <w:sz w:val="22"/>
          <w:szCs w:val="22"/>
        </w:rPr>
        <w:t>（令和２年12月24日付け大阪市</w:t>
      </w:r>
      <w:r w:rsidR="00300D35" w:rsidRPr="00300D35">
        <w:rPr>
          <w:rFonts w:asciiTheme="minorEastAsia" w:hAnsiTheme="minorEastAsia" w:cs="ＭＳ" w:hint="eastAsia"/>
          <w:color w:val="000000" w:themeColor="text1"/>
          <w:kern w:val="0"/>
          <w:sz w:val="22"/>
          <w:szCs w:val="22"/>
        </w:rPr>
        <w:t>Ａ</w:t>
      </w:r>
      <w:r w:rsidR="00050935" w:rsidRPr="00300D35">
        <w:rPr>
          <w:rFonts w:asciiTheme="minorEastAsia" w:hAnsiTheme="minorEastAsia" w:cs="ＭＳ" w:hint="eastAsia"/>
          <w:color w:val="000000" w:themeColor="text1"/>
          <w:kern w:val="0"/>
          <w:sz w:val="22"/>
          <w:szCs w:val="22"/>
        </w:rPr>
        <w:t>区長あて「住民基本台帳事務における支援措置申出書</w:t>
      </w:r>
      <w:r w:rsidR="003E079E" w:rsidRPr="00300D35">
        <w:rPr>
          <w:rFonts w:asciiTheme="minorEastAsia" w:hAnsiTheme="minorEastAsia" w:cs="ＭＳ" w:hint="eastAsia"/>
          <w:color w:val="000000" w:themeColor="text1"/>
          <w:kern w:val="0"/>
          <w:sz w:val="22"/>
          <w:szCs w:val="22"/>
        </w:rPr>
        <w:t>（新規）</w:t>
      </w:r>
      <w:r w:rsidR="00050935" w:rsidRPr="00300D35">
        <w:rPr>
          <w:rFonts w:asciiTheme="minorEastAsia" w:hAnsiTheme="minorEastAsia" w:cs="ＭＳ" w:hint="eastAsia"/>
          <w:color w:val="000000" w:themeColor="text1"/>
          <w:kern w:val="0"/>
          <w:sz w:val="22"/>
          <w:szCs w:val="22"/>
        </w:rPr>
        <w:t>」）</w:t>
      </w:r>
      <w:r w:rsidR="000B1DC9" w:rsidRPr="00300D35">
        <w:rPr>
          <w:rFonts w:asciiTheme="minorEastAsia" w:hAnsiTheme="minorEastAsia" w:cs="ＭＳ" w:hint="eastAsia"/>
          <w:color w:val="000000" w:themeColor="text1"/>
          <w:kern w:val="0"/>
          <w:sz w:val="22"/>
          <w:szCs w:val="22"/>
        </w:rPr>
        <w:t>、同日支援措置</w:t>
      </w:r>
      <w:r w:rsidR="00B84EAB" w:rsidRPr="00300D35">
        <w:rPr>
          <w:rFonts w:asciiTheme="minorEastAsia" w:hAnsiTheme="minorEastAsia" w:cs="ＭＳ" w:hint="eastAsia"/>
          <w:color w:val="000000" w:themeColor="text1"/>
          <w:kern w:val="0"/>
          <w:sz w:val="22"/>
          <w:szCs w:val="22"/>
        </w:rPr>
        <w:t>の実施</w:t>
      </w:r>
      <w:r w:rsidR="000B1DC9" w:rsidRPr="00300D35">
        <w:rPr>
          <w:rFonts w:asciiTheme="minorEastAsia" w:hAnsiTheme="minorEastAsia" w:cs="ＭＳ" w:hint="eastAsia"/>
          <w:color w:val="000000" w:themeColor="text1"/>
          <w:kern w:val="0"/>
          <w:sz w:val="22"/>
          <w:szCs w:val="22"/>
        </w:rPr>
        <w:t>が決定された（令和２年12月24日付け</w:t>
      </w:r>
      <w:r w:rsidR="00050935" w:rsidRPr="00300D35">
        <w:rPr>
          <w:rFonts w:asciiTheme="minorEastAsia" w:hAnsiTheme="minorEastAsia" w:cs="ＭＳ" w:hint="eastAsia"/>
          <w:color w:val="000000" w:themeColor="text1"/>
          <w:kern w:val="0"/>
          <w:sz w:val="22"/>
          <w:szCs w:val="22"/>
        </w:rPr>
        <w:t>大阪市</w:t>
      </w:r>
      <w:r w:rsidR="00300D35" w:rsidRPr="00300D35">
        <w:rPr>
          <w:rFonts w:asciiTheme="minorEastAsia" w:hAnsiTheme="minorEastAsia" w:cs="ＭＳ" w:hint="eastAsia"/>
          <w:color w:val="000000" w:themeColor="text1"/>
          <w:kern w:val="0"/>
          <w:sz w:val="22"/>
          <w:szCs w:val="22"/>
        </w:rPr>
        <w:t>Ａ</w:t>
      </w:r>
      <w:r w:rsidR="00050935" w:rsidRPr="00300D35">
        <w:rPr>
          <w:rFonts w:asciiTheme="minorEastAsia" w:hAnsiTheme="minorEastAsia" w:cs="ＭＳ" w:hint="eastAsia"/>
          <w:color w:val="000000" w:themeColor="text1"/>
          <w:kern w:val="0"/>
          <w:sz w:val="22"/>
          <w:szCs w:val="22"/>
        </w:rPr>
        <w:t>区長あて「住民基本台帳事務における支援措置申出書</w:t>
      </w:r>
      <w:r w:rsidR="003E079E" w:rsidRPr="00300D35">
        <w:rPr>
          <w:rFonts w:asciiTheme="minorEastAsia" w:hAnsiTheme="minorEastAsia" w:cs="ＭＳ" w:hint="eastAsia"/>
          <w:color w:val="000000" w:themeColor="text1"/>
          <w:kern w:val="0"/>
          <w:sz w:val="22"/>
          <w:szCs w:val="22"/>
        </w:rPr>
        <w:t>（新規）</w:t>
      </w:r>
      <w:r w:rsidR="00050935" w:rsidRPr="00300D35">
        <w:rPr>
          <w:rFonts w:asciiTheme="minorEastAsia" w:hAnsiTheme="minorEastAsia" w:cs="ＭＳ" w:hint="eastAsia"/>
          <w:color w:val="000000" w:themeColor="text1"/>
          <w:kern w:val="0"/>
          <w:sz w:val="22"/>
          <w:szCs w:val="22"/>
        </w:rPr>
        <w:t>」の処分庁</w:t>
      </w:r>
      <w:r w:rsidR="0016616F" w:rsidRPr="00300D35">
        <w:rPr>
          <w:rFonts w:asciiTheme="minorEastAsia" w:hAnsiTheme="minorEastAsia" w:cs="ＭＳ" w:hint="eastAsia"/>
          <w:color w:val="000000" w:themeColor="text1"/>
          <w:kern w:val="0"/>
          <w:sz w:val="22"/>
          <w:szCs w:val="22"/>
        </w:rPr>
        <w:t>担当者</w:t>
      </w:r>
      <w:r w:rsidR="00050935" w:rsidRPr="00300D35">
        <w:rPr>
          <w:rFonts w:asciiTheme="minorEastAsia" w:hAnsiTheme="minorEastAsia" w:cs="ＭＳ" w:hint="eastAsia"/>
          <w:color w:val="000000" w:themeColor="text1"/>
          <w:kern w:val="0"/>
          <w:sz w:val="22"/>
          <w:szCs w:val="22"/>
        </w:rPr>
        <w:t>の追記から推認</w:t>
      </w:r>
      <w:r w:rsidR="000B1DC9" w:rsidRPr="00300D35">
        <w:rPr>
          <w:rFonts w:asciiTheme="minorEastAsia" w:hAnsiTheme="minorEastAsia" w:cs="ＭＳ" w:hint="eastAsia"/>
          <w:color w:val="000000" w:themeColor="text1"/>
          <w:kern w:val="0"/>
          <w:sz w:val="22"/>
          <w:szCs w:val="22"/>
        </w:rPr>
        <w:t>）。</w:t>
      </w:r>
    </w:p>
    <w:p w14:paraId="76D4A7CA" w14:textId="600B45A1" w:rsidR="00BE0AC8" w:rsidRPr="00300D35" w:rsidRDefault="00BE0AC8" w:rsidP="00243EF1">
      <w:pPr>
        <w:autoSpaceDE w:val="0"/>
        <w:autoSpaceDN w:val="0"/>
        <w:adjustRightInd w:val="0"/>
        <w:ind w:left="660" w:hangingChars="300" w:hanging="66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w:t>
      </w:r>
      <w:r w:rsidR="006D0364" w:rsidRPr="00300D35">
        <w:rPr>
          <w:rFonts w:asciiTheme="minorEastAsia" w:hAnsiTheme="minorEastAsia" w:cs="ＭＳ" w:hint="eastAsia"/>
          <w:color w:val="000000" w:themeColor="text1"/>
          <w:kern w:val="0"/>
          <w:sz w:val="22"/>
          <w:szCs w:val="22"/>
        </w:rPr>
        <w:t>（４）</w:t>
      </w:r>
      <w:r w:rsidRPr="00300D35">
        <w:rPr>
          <w:rFonts w:asciiTheme="minorEastAsia" w:hAnsiTheme="minorEastAsia" w:cs="ＭＳ" w:hint="eastAsia"/>
          <w:color w:val="000000" w:themeColor="text1"/>
          <w:kern w:val="0"/>
          <w:sz w:val="22"/>
          <w:szCs w:val="22"/>
        </w:rPr>
        <w:t>上記</w:t>
      </w:r>
      <w:r w:rsidR="009F4CF4" w:rsidRPr="00300D35">
        <w:rPr>
          <w:rFonts w:asciiTheme="minorEastAsia" w:hAnsiTheme="minorEastAsia" w:cs="ＭＳ" w:hint="eastAsia"/>
          <w:color w:val="000000" w:themeColor="text1"/>
          <w:kern w:val="0"/>
          <w:sz w:val="22"/>
          <w:szCs w:val="22"/>
        </w:rPr>
        <w:t>（３）</w:t>
      </w:r>
      <w:r w:rsidR="003E079E" w:rsidRPr="00300D35">
        <w:rPr>
          <w:rFonts w:asciiTheme="minorEastAsia" w:hAnsiTheme="minorEastAsia" w:cs="ＭＳ" w:hint="eastAsia"/>
          <w:color w:val="000000" w:themeColor="text1"/>
          <w:kern w:val="0"/>
          <w:sz w:val="22"/>
          <w:szCs w:val="22"/>
        </w:rPr>
        <w:t>の支援措置にあたって、令和２年12月24</w:t>
      </w:r>
      <w:r w:rsidRPr="00300D35">
        <w:rPr>
          <w:rFonts w:asciiTheme="minorEastAsia" w:hAnsiTheme="minorEastAsia" w:cs="ＭＳ" w:hint="eastAsia"/>
          <w:color w:val="000000" w:themeColor="text1"/>
          <w:kern w:val="0"/>
          <w:sz w:val="22"/>
          <w:szCs w:val="22"/>
        </w:rPr>
        <w:t>日に、</w:t>
      </w:r>
      <w:r w:rsidR="00845174" w:rsidRPr="00300D35">
        <w:rPr>
          <w:rFonts w:asciiTheme="minorEastAsia" w:hAnsiTheme="minorEastAsia" w:cs="ＭＳ" w:hint="eastAsia"/>
          <w:color w:val="000000" w:themeColor="text1"/>
          <w:kern w:val="0"/>
          <w:sz w:val="22"/>
          <w:szCs w:val="22"/>
        </w:rPr>
        <w:t>意見付与機関たる</w:t>
      </w:r>
      <w:r w:rsidR="00343900" w:rsidRPr="00300D35">
        <w:rPr>
          <w:rFonts w:asciiTheme="minorEastAsia" w:hAnsiTheme="minorEastAsia" w:cs="ＭＳ" w:hint="eastAsia"/>
          <w:color w:val="000000" w:themeColor="text1"/>
          <w:kern w:val="0"/>
          <w:sz w:val="22"/>
          <w:szCs w:val="22"/>
          <w:shd w:val="pct15" w:color="auto" w:fill="FFFFFF"/>
        </w:rPr>
        <w:t>Ｃ</w:t>
      </w:r>
      <w:r w:rsidRPr="00300D35">
        <w:rPr>
          <w:rFonts w:asciiTheme="minorEastAsia" w:hAnsiTheme="minorEastAsia" w:cs="ＭＳ" w:hint="eastAsia"/>
          <w:color w:val="000000" w:themeColor="text1"/>
          <w:kern w:val="0"/>
          <w:sz w:val="22"/>
          <w:szCs w:val="22"/>
        </w:rPr>
        <w:t>が、「相談機関等の意見」欄に記名・押印を行っているが、意思表示</w:t>
      </w:r>
      <w:r w:rsidR="00E3793C" w:rsidRPr="00300D35">
        <w:rPr>
          <w:rFonts w:asciiTheme="minorEastAsia" w:hAnsiTheme="minorEastAsia" w:cs="ＭＳ" w:hint="eastAsia"/>
          <w:color w:val="000000" w:themeColor="text1"/>
          <w:kern w:val="0"/>
          <w:sz w:val="22"/>
          <w:szCs w:val="22"/>
        </w:rPr>
        <w:t xml:space="preserve">の内容を示す「１　上記申出者の状況に相違ないものと認める。」、「２　</w:t>
      </w:r>
      <w:r w:rsidR="00673FF7" w:rsidRPr="00300D35">
        <w:rPr>
          <w:rFonts w:asciiTheme="minorEastAsia" w:hAnsiTheme="minorEastAsia" w:cs="ＭＳ" w:hint="eastAsia"/>
          <w:color w:val="000000" w:themeColor="text1"/>
          <w:kern w:val="0"/>
          <w:sz w:val="22"/>
          <w:szCs w:val="22"/>
        </w:rPr>
        <w:t>上記併せて支援を求める者について、申出者を保護するため支援の必要性があるものと認める。」、「３　１、２以外の場合に、相談機関等において、特に把握している状況（※一時保護の有無、相談時期等）がある場合把握している状況」</w:t>
      </w:r>
      <w:r w:rsidRPr="00300D35">
        <w:rPr>
          <w:rFonts w:asciiTheme="minorEastAsia" w:hAnsiTheme="minorEastAsia" w:cs="ＭＳ" w:hint="eastAsia"/>
          <w:color w:val="000000" w:themeColor="text1"/>
          <w:kern w:val="0"/>
          <w:sz w:val="22"/>
          <w:szCs w:val="22"/>
        </w:rPr>
        <w:t>の選択肢のいずれ</w:t>
      </w:r>
      <w:r w:rsidR="00E3793C" w:rsidRPr="00300D35">
        <w:rPr>
          <w:rFonts w:asciiTheme="minorEastAsia" w:hAnsiTheme="minorEastAsia" w:cs="ＭＳ" w:hint="eastAsia"/>
          <w:color w:val="000000" w:themeColor="text1"/>
          <w:kern w:val="0"/>
          <w:sz w:val="22"/>
          <w:szCs w:val="22"/>
        </w:rPr>
        <w:t>に</w:t>
      </w:r>
      <w:r w:rsidRPr="00300D35">
        <w:rPr>
          <w:rFonts w:asciiTheme="minorEastAsia" w:hAnsiTheme="minorEastAsia" w:cs="ＭＳ" w:hint="eastAsia"/>
          <w:color w:val="000000" w:themeColor="text1"/>
          <w:kern w:val="0"/>
          <w:sz w:val="22"/>
          <w:szCs w:val="22"/>
        </w:rPr>
        <w:t>も、選択を示す印は行っていない</w:t>
      </w:r>
      <w:r w:rsidR="0062557F" w:rsidRPr="00300D35">
        <w:rPr>
          <w:rFonts w:asciiTheme="minorEastAsia" w:hAnsiTheme="minorEastAsia" w:cs="ＭＳ" w:hint="eastAsia"/>
          <w:color w:val="000000" w:themeColor="text1"/>
          <w:kern w:val="0"/>
          <w:sz w:val="22"/>
          <w:szCs w:val="22"/>
        </w:rPr>
        <w:t>（令和２年12月24日付け「住民基本台帳事務における支援措置申出書</w:t>
      </w:r>
      <w:r w:rsidR="003E079E" w:rsidRPr="00300D35">
        <w:rPr>
          <w:rFonts w:asciiTheme="minorEastAsia" w:hAnsiTheme="minorEastAsia" w:cs="ＭＳ" w:hint="eastAsia"/>
          <w:color w:val="000000" w:themeColor="text1"/>
          <w:kern w:val="0"/>
          <w:sz w:val="22"/>
          <w:szCs w:val="22"/>
        </w:rPr>
        <w:t>（新規）</w:t>
      </w:r>
      <w:r w:rsidR="0062557F" w:rsidRPr="00300D35">
        <w:rPr>
          <w:rFonts w:asciiTheme="minorEastAsia" w:hAnsiTheme="minorEastAsia" w:cs="ＭＳ" w:hint="eastAsia"/>
          <w:color w:val="000000" w:themeColor="text1"/>
          <w:kern w:val="0"/>
          <w:sz w:val="22"/>
          <w:szCs w:val="22"/>
        </w:rPr>
        <w:t>」）</w:t>
      </w:r>
      <w:r w:rsidRPr="00300D35">
        <w:rPr>
          <w:rFonts w:asciiTheme="minorEastAsia" w:hAnsiTheme="minorEastAsia" w:cs="ＭＳ" w:hint="eastAsia"/>
          <w:color w:val="000000" w:themeColor="text1"/>
          <w:kern w:val="0"/>
          <w:sz w:val="22"/>
          <w:szCs w:val="22"/>
        </w:rPr>
        <w:t>。</w:t>
      </w:r>
    </w:p>
    <w:p w14:paraId="6558EF32" w14:textId="3EA1788C" w:rsidR="0062557F" w:rsidRPr="00300D35" w:rsidRDefault="0062557F" w:rsidP="0062557F">
      <w:pPr>
        <w:autoSpaceDE w:val="0"/>
        <w:autoSpaceDN w:val="0"/>
        <w:adjustRightInd w:val="0"/>
        <w:ind w:left="660" w:hangingChars="300" w:hanging="66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w:t>
      </w:r>
      <w:r w:rsidR="006D0364" w:rsidRPr="00300D35">
        <w:rPr>
          <w:rFonts w:asciiTheme="minorEastAsia" w:hAnsiTheme="minorEastAsia" w:cs="ＭＳ" w:hint="eastAsia"/>
          <w:color w:val="000000" w:themeColor="text1"/>
          <w:kern w:val="0"/>
          <w:sz w:val="22"/>
          <w:szCs w:val="22"/>
        </w:rPr>
        <w:t>（５）</w:t>
      </w:r>
      <w:r w:rsidRPr="00300D35">
        <w:rPr>
          <w:rFonts w:asciiTheme="minorEastAsia" w:hAnsiTheme="minorEastAsia" w:cs="ＭＳ" w:hint="eastAsia"/>
          <w:color w:val="000000" w:themeColor="text1"/>
          <w:kern w:val="0"/>
          <w:sz w:val="22"/>
          <w:szCs w:val="22"/>
        </w:rPr>
        <w:t>上記</w:t>
      </w:r>
      <w:r w:rsidR="00BE6827" w:rsidRPr="00300D35">
        <w:rPr>
          <w:rFonts w:asciiTheme="minorEastAsia" w:hAnsiTheme="minorEastAsia" w:cs="ＭＳ" w:hint="eastAsia"/>
          <w:color w:val="000000" w:themeColor="text1"/>
          <w:kern w:val="0"/>
          <w:sz w:val="22"/>
          <w:szCs w:val="22"/>
        </w:rPr>
        <w:t>（４）</w:t>
      </w:r>
      <w:r w:rsidRPr="00300D35">
        <w:rPr>
          <w:rFonts w:asciiTheme="minorEastAsia" w:hAnsiTheme="minorEastAsia" w:cs="ＭＳ" w:hint="eastAsia"/>
          <w:color w:val="000000" w:themeColor="text1"/>
          <w:kern w:val="0"/>
          <w:sz w:val="22"/>
          <w:szCs w:val="22"/>
        </w:rPr>
        <w:t>のような意見付与がなされた支援措置申出書を受け取った処分庁は、意見付与機関である</w:t>
      </w:r>
      <w:r w:rsidR="00343900" w:rsidRPr="00F01B60">
        <w:rPr>
          <w:rFonts w:asciiTheme="minorEastAsia" w:hAnsiTheme="minorEastAsia" w:cs="ＭＳ" w:hint="eastAsia"/>
          <w:color w:val="000000" w:themeColor="text1"/>
          <w:kern w:val="0"/>
          <w:sz w:val="22"/>
          <w:szCs w:val="22"/>
        </w:rPr>
        <w:t>Ｃ´</w:t>
      </w:r>
      <w:r w:rsidRPr="00300D35">
        <w:rPr>
          <w:rFonts w:asciiTheme="minorEastAsia" w:hAnsiTheme="minorEastAsia" w:cs="ＭＳ" w:hint="eastAsia"/>
          <w:color w:val="000000" w:themeColor="text1"/>
          <w:kern w:val="0"/>
          <w:sz w:val="22"/>
          <w:szCs w:val="22"/>
        </w:rPr>
        <w:t>の担当者に口頭で１～３のうち、１及び２である旨の確認を行い、支援の必要性を判断した（処分庁陳述）。</w:t>
      </w:r>
    </w:p>
    <w:p w14:paraId="1CB4476A" w14:textId="324F099B" w:rsidR="00BE0AC8" w:rsidRPr="00300D35" w:rsidRDefault="00BE0AC8" w:rsidP="00243EF1">
      <w:pPr>
        <w:autoSpaceDE w:val="0"/>
        <w:autoSpaceDN w:val="0"/>
        <w:adjustRightInd w:val="0"/>
        <w:ind w:left="660" w:hangingChars="300" w:hanging="66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w:t>
      </w:r>
      <w:r w:rsidR="006D0364" w:rsidRPr="00300D35">
        <w:rPr>
          <w:rFonts w:asciiTheme="minorEastAsia" w:hAnsiTheme="minorEastAsia" w:cs="ＭＳ" w:hint="eastAsia"/>
          <w:color w:val="000000" w:themeColor="text1"/>
          <w:kern w:val="0"/>
          <w:sz w:val="22"/>
          <w:szCs w:val="22"/>
        </w:rPr>
        <w:t>（６）</w:t>
      </w:r>
      <w:r w:rsidR="00B24CAB" w:rsidRPr="00300D35">
        <w:rPr>
          <w:rFonts w:asciiTheme="minorEastAsia" w:hAnsiTheme="minorEastAsia" w:cs="ＭＳ" w:hint="eastAsia"/>
          <w:color w:val="000000" w:themeColor="text1"/>
          <w:kern w:val="0"/>
          <w:sz w:val="22"/>
          <w:szCs w:val="22"/>
        </w:rPr>
        <w:t>令和３年５月６日、元配偶者より</w:t>
      </w:r>
      <w:r w:rsidR="00DD4176" w:rsidRPr="00300D35">
        <w:rPr>
          <w:rFonts w:asciiTheme="minorEastAsia" w:hAnsiTheme="minorEastAsia" w:cs="ＭＳ" w:hint="eastAsia"/>
          <w:color w:val="000000" w:themeColor="text1"/>
          <w:kern w:val="0"/>
          <w:sz w:val="22"/>
          <w:szCs w:val="22"/>
        </w:rPr>
        <w:t>処分庁</w:t>
      </w:r>
      <w:r w:rsidR="00B24CAB" w:rsidRPr="00300D35">
        <w:rPr>
          <w:rFonts w:asciiTheme="minorEastAsia" w:hAnsiTheme="minorEastAsia" w:cs="ＭＳ" w:hint="eastAsia"/>
          <w:color w:val="000000" w:themeColor="text1"/>
          <w:kern w:val="0"/>
          <w:sz w:val="22"/>
          <w:szCs w:val="22"/>
        </w:rPr>
        <w:t>あて支援措置の変更申出がなされ</w:t>
      </w:r>
      <w:r w:rsidR="00950A07" w:rsidRPr="00300D35">
        <w:rPr>
          <w:rFonts w:asciiTheme="minorEastAsia" w:hAnsiTheme="minorEastAsia" w:cs="ＭＳ" w:hint="eastAsia"/>
          <w:color w:val="000000" w:themeColor="text1"/>
          <w:kern w:val="0"/>
          <w:sz w:val="22"/>
          <w:szCs w:val="22"/>
        </w:rPr>
        <w:t>、「支援措置を求めるもの」に、戸籍の附票の写しの交付が追加された</w:t>
      </w:r>
      <w:r w:rsidR="00B24CAB" w:rsidRPr="00300D35">
        <w:rPr>
          <w:rFonts w:asciiTheme="minorEastAsia" w:hAnsiTheme="minorEastAsia" w:cs="ＭＳ" w:hint="eastAsia"/>
          <w:color w:val="000000" w:themeColor="text1"/>
          <w:kern w:val="0"/>
          <w:sz w:val="22"/>
          <w:szCs w:val="22"/>
        </w:rPr>
        <w:t>（令和３年５月６日付け「住民基本台帳事務における支援措置申出書</w:t>
      </w:r>
      <w:r w:rsidR="003E079E" w:rsidRPr="00300D35">
        <w:rPr>
          <w:rFonts w:asciiTheme="minorEastAsia" w:hAnsiTheme="minorEastAsia" w:cs="ＭＳ" w:hint="eastAsia"/>
          <w:color w:val="000000" w:themeColor="text1"/>
          <w:kern w:val="0"/>
          <w:sz w:val="22"/>
          <w:szCs w:val="22"/>
        </w:rPr>
        <w:t>（変更）</w:t>
      </w:r>
      <w:r w:rsidR="00B24CAB" w:rsidRPr="00300D35">
        <w:rPr>
          <w:rFonts w:asciiTheme="minorEastAsia" w:hAnsiTheme="minorEastAsia" w:cs="ＭＳ" w:hint="eastAsia"/>
          <w:color w:val="000000" w:themeColor="text1"/>
          <w:kern w:val="0"/>
          <w:sz w:val="22"/>
          <w:szCs w:val="22"/>
        </w:rPr>
        <w:t>」）。</w:t>
      </w:r>
    </w:p>
    <w:p w14:paraId="5409413D" w14:textId="3ADF9F1B" w:rsidR="00545B14" w:rsidRPr="00300D35" w:rsidRDefault="00545B14" w:rsidP="00243EF1">
      <w:pPr>
        <w:autoSpaceDE w:val="0"/>
        <w:autoSpaceDN w:val="0"/>
        <w:adjustRightInd w:val="0"/>
        <w:ind w:left="660" w:hangingChars="300" w:hanging="66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w:t>
      </w:r>
      <w:r w:rsidR="006D0364" w:rsidRPr="00300D35">
        <w:rPr>
          <w:rFonts w:asciiTheme="minorEastAsia" w:hAnsiTheme="minorEastAsia" w:cs="ＭＳ" w:hint="eastAsia"/>
          <w:color w:val="000000" w:themeColor="text1"/>
          <w:kern w:val="0"/>
          <w:sz w:val="22"/>
          <w:szCs w:val="22"/>
        </w:rPr>
        <w:t>（７）</w:t>
      </w:r>
      <w:r w:rsidR="003E079E" w:rsidRPr="00300D35">
        <w:rPr>
          <w:rFonts w:asciiTheme="minorEastAsia" w:hAnsiTheme="minorEastAsia" w:cs="ＭＳ" w:hint="eastAsia"/>
          <w:color w:val="000000" w:themeColor="text1"/>
          <w:kern w:val="0"/>
          <w:sz w:val="22"/>
          <w:szCs w:val="22"/>
        </w:rPr>
        <w:t>令和３</w:t>
      </w:r>
      <w:r w:rsidRPr="00300D35">
        <w:rPr>
          <w:rFonts w:asciiTheme="minorEastAsia" w:hAnsiTheme="minorEastAsia" w:cs="ＭＳ" w:hint="eastAsia"/>
          <w:color w:val="000000" w:themeColor="text1"/>
          <w:kern w:val="0"/>
          <w:sz w:val="22"/>
          <w:szCs w:val="22"/>
        </w:rPr>
        <w:t>年７月６日、審査請求人は</w:t>
      </w:r>
      <w:r w:rsidR="008B2975" w:rsidRPr="00300D35">
        <w:rPr>
          <w:rFonts w:asciiTheme="minorEastAsia" w:hAnsiTheme="minorEastAsia" w:cs="ＭＳ" w:hint="eastAsia"/>
          <w:color w:val="000000" w:themeColor="text1"/>
          <w:kern w:val="0"/>
          <w:sz w:val="22"/>
          <w:szCs w:val="22"/>
        </w:rPr>
        <w:t>、</w:t>
      </w:r>
      <w:r w:rsidR="00DD4176" w:rsidRPr="00300D35">
        <w:rPr>
          <w:rFonts w:asciiTheme="minorEastAsia" w:hAnsiTheme="minorEastAsia" w:cs="ＭＳ" w:hint="eastAsia"/>
          <w:color w:val="000000" w:themeColor="text1"/>
          <w:kern w:val="0"/>
          <w:sz w:val="22"/>
          <w:szCs w:val="22"/>
        </w:rPr>
        <w:t>処分庁</w:t>
      </w:r>
      <w:r w:rsidR="008B2975" w:rsidRPr="00300D35">
        <w:rPr>
          <w:rFonts w:asciiTheme="minorEastAsia" w:hAnsiTheme="minorEastAsia" w:cs="ＭＳ" w:hint="eastAsia"/>
          <w:color w:val="000000" w:themeColor="text1"/>
          <w:kern w:val="0"/>
          <w:sz w:val="22"/>
          <w:szCs w:val="22"/>
        </w:rPr>
        <w:t>に対し</w:t>
      </w:r>
      <w:r w:rsidRPr="00300D35">
        <w:rPr>
          <w:rFonts w:asciiTheme="minorEastAsia" w:hAnsiTheme="minorEastAsia" w:cs="ＭＳ" w:hint="eastAsia"/>
          <w:color w:val="000000" w:themeColor="text1"/>
          <w:kern w:val="0"/>
          <w:sz w:val="22"/>
          <w:szCs w:val="22"/>
        </w:rPr>
        <w:t>、</w:t>
      </w:r>
      <w:r w:rsidR="00DD4176" w:rsidRPr="00300D35">
        <w:rPr>
          <w:rFonts w:asciiTheme="minorEastAsia" w:hAnsiTheme="minorEastAsia" w:cs="ＭＳ" w:hint="eastAsia"/>
          <w:color w:val="000000" w:themeColor="text1"/>
          <w:kern w:val="0"/>
          <w:sz w:val="22"/>
          <w:szCs w:val="22"/>
        </w:rPr>
        <w:t>請求対象者</w:t>
      </w:r>
      <w:r w:rsidRPr="00300D35">
        <w:rPr>
          <w:rFonts w:asciiTheme="minorEastAsia" w:hAnsiTheme="minorEastAsia" w:cs="ＭＳ" w:hint="eastAsia"/>
          <w:color w:val="000000" w:themeColor="text1"/>
          <w:kern w:val="0"/>
          <w:sz w:val="22"/>
          <w:szCs w:val="22"/>
        </w:rPr>
        <w:t>を</w:t>
      </w:r>
      <w:r w:rsidR="000933DE" w:rsidRPr="00300D35">
        <w:rPr>
          <w:rFonts w:asciiTheme="minorEastAsia" w:hAnsiTheme="minorEastAsia" w:cs="ＭＳ" w:hint="eastAsia"/>
          <w:color w:val="000000" w:themeColor="text1"/>
          <w:kern w:val="0"/>
          <w:sz w:val="22"/>
          <w:szCs w:val="22"/>
        </w:rPr>
        <w:t>子、使用目的を「確認のため」と記載して、</w:t>
      </w:r>
      <w:r w:rsidR="008B2975" w:rsidRPr="00300D35">
        <w:rPr>
          <w:rFonts w:asciiTheme="minorEastAsia" w:hAnsiTheme="minorEastAsia" w:cs="ＭＳ" w:hint="eastAsia"/>
          <w:color w:val="000000" w:themeColor="text1"/>
          <w:kern w:val="0"/>
          <w:sz w:val="22"/>
          <w:szCs w:val="22"/>
        </w:rPr>
        <w:t>本件</w:t>
      </w:r>
      <w:r w:rsidR="00D966F8" w:rsidRPr="00300D35">
        <w:rPr>
          <w:rFonts w:asciiTheme="minorEastAsia" w:hAnsiTheme="minorEastAsia" w:cs="ＭＳ" w:hint="eastAsia"/>
          <w:color w:val="000000" w:themeColor="text1"/>
          <w:kern w:val="0"/>
          <w:sz w:val="22"/>
          <w:szCs w:val="22"/>
        </w:rPr>
        <w:t>申請</w:t>
      </w:r>
      <w:r w:rsidR="000933DE" w:rsidRPr="00300D35">
        <w:rPr>
          <w:rFonts w:asciiTheme="minorEastAsia" w:hAnsiTheme="minorEastAsia" w:cs="ＭＳ" w:hint="eastAsia"/>
          <w:color w:val="000000" w:themeColor="text1"/>
          <w:kern w:val="0"/>
          <w:sz w:val="22"/>
          <w:szCs w:val="22"/>
        </w:rPr>
        <w:t>を行った（令和３年７月６日付け「住民票の写し・印鑑登録証明書・戸籍の附票の写し等請求書」）。</w:t>
      </w:r>
    </w:p>
    <w:p w14:paraId="5D8E48F4" w14:textId="3FD41BCC" w:rsidR="002F0454" w:rsidRPr="00300D35" w:rsidRDefault="002F0454" w:rsidP="0019303F">
      <w:pPr>
        <w:autoSpaceDE w:val="0"/>
        <w:autoSpaceDN w:val="0"/>
        <w:adjustRightInd w:val="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２　論点に対する判断</w:t>
      </w:r>
    </w:p>
    <w:p w14:paraId="473B369A" w14:textId="3BA0CCEB" w:rsidR="0062557F" w:rsidRPr="00300D35" w:rsidRDefault="0062557F" w:rsidP="0019303F">
      <w:pPr>
        <w:autoSpaceDE w:val="0"/>
        <w:autoSpaceDN w:val="0"/>
        <w:adjustRightInd w:val="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w:t>
      </w:r>
      <w:r w:rsidR="006D0364" w:rsidRPr="00300D35">
        <w:rPr>
          <w:rFonts w:asciiTheme="minorEastAsia" w:hAnsiTheme="minorEastAsia" w:cs="ＭＳ" w:hint="eastAsia"/>
          <w:color w:val="000000" w:themeColor="text1"/>
          <w:kern w:val="0"/>
          <w:sz w:val="22"/>
          <w:szCs w:val="22"/>
        </w:rPr>
        <w:t>（１）</w:t>
      </w:r>
      <w:r w:rsidRPr="00300D35">
        <w:rPr>
          <w:rFonts w:asciiTheme="minorEastAsia" w:hAnsiTheme="minorEastAsia" w:cs="ＭＳ" w:hint="eastAsia"/>
          <w:color w:val="000000" w:themeColor="text1"/>
          <w:kern w:val="0"/>
          <w:sz w:val="22"/>
          <w:szCs w:val="22"/>
        </w:rPr>
        <w:t>論点１について</w:t>
      </w:r>
    </w:p>
    <w:p w14:paraId="45986D90" w14:textId="77777777" w:rsidR="00AA4340" w:rsidRPr="00300D35" w:rsidRDefault="00AA4340" w:rsidP="00AA4340">
      <w:pPr>
        <w:autoSpaceDE w:val="0"/>
        <w:autoSpaceDN w:val="0"/>
        <w:adjustRightInd w:val="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ア　法務省要領について</w:t>
      </w:r>
    </w:p>
    <w:p w14:paraId="03B002BC" w14:textId="051D7009" w:rsidR="00AA4340" w:rsidRPr="00300D35" w:rsidRDefault="00AA4340" w:rsidP="00673FF7">
      <w:pPr>
        <w:autoSpaceDE w:val="0"/>
        <w:autoSpaceDN w:val="0"/>
        <w:adjustRightInd w:val="0"/>
        <w:ind w:left="880" w:hangingChars="400" w:hanging="88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w:t>
      </w:r>
      <w:r w:rsidR="00673FF7" w:rsidRPr="00300D35">
        <w:rPr>
          <w:rFonts w:asciiTheme="minorEastAsia" w:hAnsiTheme="minorEastAsia" w:cs="ＭＳ" w:hint="eastAsia"/>
          <w:color w:val="000000" w:themeColor="text1"/>
          <w:kern w:val="0"/>
          <w:sz w:val="22"/>
          <w:szCs w:val="22"/>
        </w:rPr>
        <w:t xml:space="preserve">　</w:t>
      </w:r>
      <w:r w:rsidRPr="00300D35">
        <w:rPr>
          <w:rFonts w:asciiTheme="minorEastAsia" w:hAnsiTheme="minorEastAsia" w:cs="ＭＳ" w:hint="eastAsia"/>
          <w:color w:val="000000" w:themeColor="text1"/>
          <w:kern w:val="0"/>
          <w:sz w:val="22"/>
          <w:szCs w:val="22"/>
        </w:rPr>
        <w:t>住民票等の交付事務に関しては、法に則り自治事務として行われているところであり、法務省要領が直接的に大阪市の行う住民基本台帳事務の裁量基準となるわけではない。しかし、「国は、市町村に対し、住基法</w:t>
      </w:r>
      <w:r w:rsidR="00673FF7" w:rsidRPr="00300D35">
        <w:rPr>
          <w:rFonts w:asciiTheme="minorEastAsia" w:hAnsiTheme="minorEastAsia" w:cs="ＭＳ" w:hint="eastAsia"/>
          <w:color w:val="000000" w:themeColor="text1"/>
          <w:kern w:val="0"/>
          <w:sz w:val="22"/>
          <w:szCs w:val="22"/>
        </w:rPr>
        <w:t>〔住民基本台帳法のこと。〕</w:t>
      </w:r>
      <w:r w:rsidRPr="00300D35">
        <w:rPr>
          <w:rFonts w:asciiTheme="minorEastAsia" w:hAnsiTheme="minorEastAsia" w:cs="ＭＳ" w:hint="eastAsia"/>
          <w:color w:val="000000" w:themeColor="text1"/>
          <w:kern w:val="0"/>
          <w:sz w:val="22"/>
          <w:szCs w:val="22"/>
        </w:rPr>
        <w:t>の目的を達成するため、同法の規定により市町村が処理する事務について、必要な指導を行うものとするとされている（同法第</w:t>
      </w:r>
      <w:r w:rsidRPr="00300D35">
        <w:rPr>
          <w:rFonts w:asciiTheme="minorEastAsia" w:hAnsiTheme="minorEastAsia" w:cs="ＭＳ"/>
          <w:color w:val="000000" w:themeColor="text1"/>
          <w:kern w:val="0"/>
          <w:sz w:val="22"/>
          <w:szCs w:val="22"/>
        </w:rPr>
        <w:t>31</w:t>
      </w:r>
      <w:r w:rsidRPr="00300D35">
        <w:rPr>
          <w:rFonts w:asciiTheme="minorEastAsia" w:hAnsiTheme="minorEastAsia" w:cs="ＭＳ" w:hint="eastAsia"/>
          <w:color w:val="000000" w:themeColor="text1"/>
          <w:kern w:val="0"/>
          <w:sz w:val="22"/>
          <w:szCs w:val="22"/>
        </w:rPr>
        <w:t>条第１項）ところ、支援措置の運用に関しては、国により事務処理要領が定められているのであるから、各市町村長は、その定めが明らかに法令の解釈を誤っているなど特段の事情がない限り、これにより事務処理を行うことが法律上求められているといえる」（大阪高裁平成</w:t>
      </w:r>
      <w:r w:rsidRPr="00300D35">
        <w:rPr>
          <w:rFonts w:asciiTheme="minorEastAsia" w:hAnsiTheme="minorEastAsia" w:cs="ＭＳ"/>
          <w:color w:val="000000" w:themeColor="text1"/>
          <w:kern w:val="0"/>
          <w:sz w:val="22"/>
          <w:szCs w:val="22"/>
        </w:rPr>
        <w:t>29年（行コ）第158号同30年１月26日判決・判時2375・2376号182頁</w:t>
      </w:r>
      <w:r w:rsidR="008A0ADA" w:rsidRPr="00300D35">
        <w:rPr>
          <w:rFonts w:asciiTheme="minorEastAsia" w:hAnsiTheme="minorEastAsia" w:cs="ＭＳ" w:hint="eastAsia"/>
          <w:color w:val="000000" w:themeColor="text1"/>
          <w:kern w:val="0"/>
          <w:sz w:val="22"/>
          <w:szCs w:val="22"/>
        </w:rPr>
        <w:t>、</w:t>
      </w:r>
      <w:r w:rsidR="0006330D" w:rsidRPr="00300D35">
        <w:rPr>
          <w:rFonts w:asciiTheme="minorEastAsia" w:hAnsiTheme="minorEastAsia" w:cs="ＭＳ" w:hint="eastAsia"/>
          <w:color w:val="000000" w:themeColor="text1"/>
          <w:kern w:val="0"/>
          <w:sz w:val="22"/>
          <w:szCs w:val="22"/>
        </w:rPr>
        <w:t>〔〕内審</w:t>
      </w:r>
      <w:r w:rsidR="0006330D" w:rsidRPr="00300D35">
        <w:rPr>
          <w:rFonts w:asciiTheme="minorEastAsia" w:hAnsiTheme="minorEastAsia" w:cs="ＭＳ" w:hint="eastAsia"/>
          <w:color w:val="000000" w:themeColor="text1"/>
          <w:kern w:val="0"/>
          <w:sz w:val="22"/>
          <w:szCs w:val="22"/>
        </w:rPr>
        <w:lastRenderedPageBreak/>
        <w:t>査会補足</w:t>
      </w:r>
      <w:r w:rsidRPr="00300D35">
        <w:rPr>
          <w:rFonts w:asciiTheme="minorEastAsia" w:hAnsiTheme="minorEastAsia" w:cs="ＭＳ"/>
          <w:color w:val="000000" w:themeColor="text1"/>
          <w:kern w:val="0"/>
          <w:sz w:val="22"/>
          <w:szCs w:val="22"/>
        </w:rPr>
        <w:t>）と</w:t>
      </w:r>
      <w:r w:rsidRPr="00300D35">
        <w:rPr>
          <w:rFonts w:asciiTheme="minorEastAsia" w:hAnsiTheme="minorEastAsia" w:cs="ＭＳ" w:hint="eastAsia"/>
          <w:color w:val="000000" w:themeColor="text1"/>
          <w:kern w:val="0"/>
          <w:sz w:val="22"/>
          <w:szCs w:val="22"/>
        </w:rPr>
        <w:t>判示されており、加えて、処分庁の弁明書や審査庁の諮問資料等によれば、大阪市としても、法務省要領に従って運用すること</w:t>
      </w:r>
      <w:r w:rsidR="000603DE" w:rsidRPr="00300D35">
        <w:rPr>
          <w:rFonts w:asciiTheme="minorEastAsia" w:hAnsiTheme="minorEastAsia" w:cs="ＭＳ" w:hint="eastAsia"/>
          <w:color w:val="000000" w:themeColor="text1"/>
          <w:kern w:val="0"/>
          <w:sz w:val="22"/>
          <w:szCs w:val="22"/>
        </w:rPr>
        <w:t>としていることから、まず、</w:t>
      </w:r>
      <w:r w:rsidR="00845174" w:rsidRPr="00300D35">
        <w:rPr>
          <w:rFonts w:asciiTheme="minorEastAsia" w:hAnsiTheme="minorEastAsia" w:cs="ＭＳ" w:hint="eastAsia"/>
          <w:color w:val="000000" w:themeColor="text1"/>
          <w:kern w:val="0"/>
          <w:sz w:val="22"/>
          <w:szCs w:val="22"/>
        </w:rPr>
        <w:t>当該</w:t>
      </w:r>
      <w:r w:rsidR="000603DE" w:rsidRPr="00300D35">
        <w:rPr>
          <w:rFonts w:asciiTheme="minorEastAsia" w:hAnsiTheme="minorEastAsia" w:cs="ＭＳ" w:hint="eastAsia"/>
          <w:color w:val="000000" w:themeColor="text1"/>
          <w:kern w:val="0"/>
          <w:sz w:val="22"/>
          <w:szCs w:val="22"/>
        </w:rPr>
        <w:t>法務省要領が合理的か否か</w:t>
      </w:r>
      <w:r w:rsidR="008B2975" w:rsidRPr="00300D35">
        <w:rPr>
          <w:rFonts w:asciiTheme="minorEastAsia" w:hAnsiTheme="minorEastAsia" w:cs="ＭＳ" w:hint="eastAsia"/>
          <w:color w:val="000000" w:themeColor="text1"/>
          <w:kern w:val="0"/>
          <w:sz w:val="22"/>
          <w:szCs w:val="22"/>
        </w:rPr>
        <w:t>が</w:t>
      </w:r>
      <w:r w:rsidRPr="00300D35">
        <w:rPr>
          <w:rFonts w:asciiTheme="minorEastAsia" w:hAnsiTheme="minorEastAsia" w:cs="ＭＳ" w:hint="eastAsia"/>
          <w:color w:val="000000" w:themeColor="text1"/>
          <w:kern w:val="0"/>
          <w:sz w:val="22"/>
          <w:szCs w:val="22"/>
        </w:rPr>
        <w:t>問題となる。</w:t>
      </w:r>
    </w:p>
    <w:p w14:paraId="12659C79" w14:textId="04624BB2" w:rsidR="00AA4340" w:rsidRPr="00300D35" w:rsidRDefault="00AA4340" w:rsidP="000603DE">
      <w:pPr>
        <w:autoSpaceDE w:val="0"/>
        <w:autoSpaceDN w:val="0"/>
        <w:adjustRightInd w:val="0"/>
        <w:ind w:left="880" w:hangingChars="400" w:hanging="88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w:t>
      </w:r>
      <w:r w:rsidR="000603DE" w:rsidRPr="00300D35">
        <w:rPr>
          <w:rFonts w:asciiTheme="minorEastAsia" w:hAnsiTheme="minorEastAsia" w:cs="ＭＳ" w:hint="eastAsia"/>
          <w:color w:val="000000" w:themeColor="text1"/>
          <w:kern w:val="0"/>
          <w:sz w:val="22"/>
          <w:szCs w:val="22"/>
        </w:rPr>
        <w:t xml:space="preserve">　</w:t>
      </w:r>
      <w:r w:rsidR="00283B47" w:rsidRPr="00300D35">
        <w:rPr>
          <w:rFonts w:asciiTheme="minorEastAsia" w:hAnsiTheme="minorEastAsia" w:cs="ＭＳ" w:hint="eastAsia"/>
          <w:color w:val="000000" w:themeColor="text1"/>
          <w:kern w:val="0"/>
          <w:sz w:val="22"/>
          <w:szCs w:val="22"/>
        </w:rPr>
        <w:t>本</w:t>
      </w:r>
      <w:r w:rsidRPr="00300D35">
        <w:rPr>
          <w:rFonts w:asciiTheme="minorEastAsia" w:hAnsiTheme="minorEastAsia" w:cs="ＭＳ" w:hint="eastAsia"/>
          <w:color w:val="000000" w:themeColor="text1"/>
          <w:kern w:val="0"/>
          <w:sz w:val="22"/>
          <w:szCs w:val="22"/>
        </w:rPr>
        <w:t>件において法務省要領が問題となるのは、第５‐</w:t>
      </w:r>
      <w:r w:rsidRPr="00300D35">
        <w:rPr>
          <w:rFonts w:asciiTheme="minorEastAsia" w:hAnsiTheme="minorEastAsia" w:cs="ＭＳ"/>
          <w:color w:val="000000" w:themeColor="text1"/>
          <w:kern w:val="0"/>
          <w:sz w:val="22"/>
          <w:szCs w:val="22"/>
        </w:rPr>
        <w:t>10</w:t>
      </w:r>
      <w:r w:rsidRPr="00300D35">
        <w:rPr>
          <w:rFonts w:asciiTheme="minorEastAsia" w:hAnsiTheme="minorEastAsia" w:cs="ＭＳ" w:hint="eastAsia"/>
          <w:color w:val="000000" w:themeColor="text1"/>
          <w:kern w:val="0"/>
          <w:sz w:val="22"/>
          <w:szCs w:val="22"/>
        </w:rPr>
        <w:t>のア、イ、及びコの部分であり、これらは一体として、住民票</w:t>
      </w:r>
      <w:r w:rsidR="008B2975" w:rsidRPr="00300D35">
        <w:rPr>
          <w:rFonts w:asciiTheme="minorEastAsia" w:hAnsiTheme="minorEastAsia" w:cs="ＭＳ" w:hint="eastAsia"/>
          <w:color w:val="000000" w:themeColor="text1"/>
          <w:kern w:val="0"/>
          <w:sz w:val="22"/>
          <w:szCs w:val="22"/>
        </w:rPr>
        <w:t>の写し</w:t>
      </w:r>
      <w:r w:rsidRPr="00300D35">
        <w:rPr>
          <w:rFonts w:asciiTheme="minorEastAsia" w:hAnsiTheme="minorEastAsia" w:cs="ＭＳ" w:hint="eastAsia"/>
          <w:color w:val="000000" w:themeColor="text1"/>
          <w:kern w:val="0"/>
          <w:sz w:val="22"/>
          <w:szCs w:val="22"/>
        </w:rPr>
        <w:t>等を交付するかどうかの判断基準としての性質を有していると考えられる。これに関し、本件処分の適用法条たる</w:t>
      </w:r>
      <w:r w:rsidR="000603DE" w:rsidRPr="00300D35">
        <w:rPr>
          <w:rFonts w:asciiTheme="minorEastAsia" w:hAnsiTheme="minorEastAsia" w:cs="ＭＳ" w:hint="eastAsia"/>
          <w:color w:val="000000" w:themeColor="text1"/>
          <w:kern w:val="0"/>
          <w:sz w:val="22"/>
          <w:szCs w:val="22"/>
        </w:rPr>
        <w:t>法第</w:t>
      </w:r>
      <w:r w:rsidR="000603DE" w:rsidRPr="00300D35">
        <w:rPr>
          <w:rFonts w:asciiTheme="minorEastAsia" w:hAnsiTheme="minorEastAsia" w:cs="ＭＳ"/>
          <w:color w:val="000000" w:themeColor="text1"/>
          <w:kern w:val="0"/>
          <w:sz w:val="22"/>
          <w:szCs w:val="22"/>
        </w:rPr>
        <w:t>20</w:t>
      </w:r>
      <w:r w:rsidR="000603DE" w:rsidRPr="00300D35">
        <w:rPr>
          <w:rFonts w:asciiTheme="minorEastAsia" w:hAnsiTheme="minorEastAsia" w:cs="ＭＳ" w:hint="eastAsia"/>
          <w:color w:val="000000" w:themeColor="text1"/>
          <w:kern w:val="0"/>
          <w:sz w:val="22"/>
          <w:szCs w:val="22"/>
        </w:rPr>
        <w:t>条第５項が準用する第</w:t>
      </w:r>
      <w:r w:rsidR="000603DE" w:rsidRPr="00300D35">
        <w:rPr>
          <w:rFonts w:asciiTheme="minorEastAsia" w:hAnsiTheme="minorEastAsia" w:cs="ＭＳ"/>
          <w:color w:val="000000" w:themeColor="text1"/>
          <w:kern w:val="0"/>
          <w:sz w:val="22"/>
          <w:szCs w:val="22"/>
        </w:rPr>
        <w:t>12</w:t>
      </w:r>
      <w:r w:rsidR="000603DE" w:rsidRPr="00300D35">
        <w:rPr>
          <w:rFonts w:asciiTheme="minorEastAsia" w:hAnsiTheme="minorEastAsia" w:cs="ＭＳ" w:hint="eastAsia"/>
          <w:color w:val="000000" w:themeColor="text1"/>
          <w:kern w:val="0"/>
          <w:sz w:val="22"/>
          <w:szCs w:val="22"/>
        </w:rPr>
        <w:t>条第６項</w:t>
      </w:r>
      <w:r w:rsidRPr="00300D35">
        <w:rPr>
          <w:rFonts w:asciiTheme="minorEastAsia" w:hAnsiTheme="minorEastAsia" w:cs="ＭＳ" w:hint="eastAsia"/>
          <w:color w:val="000000" w:themeColor="text1"/>
          <w:kern w:val="0"/>
          <w:sz w:val="22"/>
          <w:szCs w:val="22"/>
        </w:rPr>
        <w:t>は、「</w:t>
      </w:r>
      <w:r w:rsidR="000603DE" w:rsidRPr="00300D35">
        <w:rPr>
          <w:rFonts w:asciiTheme="minorEastAsia" w:hAnsiTheme="minorEastAsia" w:cs="ＭＳ" w:hint="eastAsia"/>
          <w:color w:val="000000" w:themeColor="text1"/>
          <w:kern w:val="0"/>
          <w:sz w:val="22"/>
          <w:szCs w:val="22"/>
        </w:rPr>
        <w:t>市町村長は、第１項の規定による請求が不当な目的によることが明らかなときは、これを拒むことができる。</w:t>
      </w:r>
      <w:r w:rsidRPr="00300D35">
        <w:rPr>
          <w:rFonts w:asciiTheme="minorEastAsia" w:hAnsiTheme="minorEastAsia" w:cs="ＭＳ" w:hint="eastAsia"/>
          <w:color w:val="000000" w:themeColor="text1"/>
          <w:kern w:val="0"/>
          <w:sz w:val="22"/>
          <w:szCs w:val="22"/>
        </w:rPr>
        <w:t>」と規定しているところ、法務省要領では、ＤＶ等の加害者</w:t>
      </w:r>
      <w:r w:rsidR="00C613DE" w:rsidRPr="00300D35">
        <w:rPr>
          <w:rFonts w:asciiTheme="minorEastAsia" w:hAnsiTheme="minorEastAsia" w:cs="ＭＳ" w:hint="eastAsia"/>
          <w:color w:val="000000" w:themeColor="text1"/>
          <w:kern w:val="0"/>
          <w:sz w:val="22"/>
          <w:szCs w:val="22"/>
        </w:rPr>
        <w:t>とされる者</w:t>
      </w:r>
      <w:r w:rsidR="008B2975" w:rsidRPr="00300D35">
        <w:rPr>
          <w:rFonts w:asciiTheme="minorEastAsia" w:hAnsiTheme="minorEastAsia" w:cs="ＭＳ" w:hint="eastAsia"/>
          <w:color w:val="000000" w:themeColor="text1"/>
          <w:kern w:val="0"/>
          <w:sz w:val="22"/>
          <w:szCs w:val="22"/>
        </w:rPr>
        <w:t>から請求があったと</w:t>
      </w:r>
      <w:r w:rsidRPr="00300D35">
        <w:rPr>
          <w:rFonts w:asciiTheme="minorEastAsia" w:hAnsiTheme="minorEastAsia" w:cs="ＭＳ" w:hint="eastAsia"/>
          <w:color w:val="000000" w:themeColor="text1"/>
          <w:kern w:val="0"/>
          <w:sz w:val="22"/>
          <w:szCs w:val="22"/>
        </w:rPr>
        <w:t>しても、「</w:t>
      </w:r>
      <w:r w:rsidRPr="00300D35">
        <w:rPr>
          <w:rFonts w:asciiTheme="minorEastAsia" w:hAnsiTheme="minorEastAsia" w:cs="ＭＳ" w:hint="eastAsia"/>
          <w:color w:val="000000" w:themeColor="text1"/>
          <w:kern w:val="0"/>
          <w:sz w:val="22"/>
          <w:szCs w:val="22"/>
          <w:em w:val="comma"/>
        </w:rPr>
        <w:t>不当な目的があるものとして請求を拒否し</w:t>
      </w:r>
      <w:r w:rsidRPr="00300D35">
        <w:rPr>
          <w:rFonts w:asciiTheme="minorEastAsia" w:hAnsiTheme="minorEastAsia" w:cs="ＭＳ" w:hint="eastAsia"/>
          <w:color w:val="000000" w:themeColor="text1"/>
          <w:kern w:val="0"/>
          <w:sz w:val="22"/>
          <w:szCs w:val="22"/>
        </w:rPr>
        <w:t>、又は法第</w:t>
      </w:r>
      <w:r w:rsidRPr="00300D35">
        <w:rPr>
          <w:rFonts w:asciiTheme="minorEastAsia" w:hAnsiTheme="minorEastAsia" w:cs="ＭＳ"/>
          <w:color w:val="000000" w:themeColor="text1"/>
          <w:kern w:val="0"/>
          <w:sz w:val="22"/>
          <w:szCs w:val="22"/>
        </w:rPr>
        <w:t>12</w:t>
      </w:r>
      <w:r w:rsidRPr="00300D35">
        <w:rPr>
          <w:rFonts w:asciiTheme="minorEastAsia" w:hAnsiTheme="minorEastAsia" w:cs="ＭＳ" w:hint="eastAsia"/>
          <w:color w:val="000000" w:themeColor="text1"/>
          <w:kern w:val="0"/>
          <w:sz w:val="22"/>
          <w:szCs w:val="22"/>
        </w:rPr>
        <w:t>条の３第１項各号、第</w:t>
      </w:r>
      <w:r w:rsidRPr="00300D35">
        <w:rPr>
          <w:rFonts w:asciiTheme="minorEastAsia" w:hAnsiTheme="minorEastAsia" w:cs="ＭＳ"/>
          <w:color w:val="000000" w:themeColor="text1"/>
          <w:kern w:val="0"/>
          <w:sz w:val="22"/>
          <w:szCs w:val="22"/>
        </w:rPr>
        <w:t>15</w:t>
      </w:r>
      <w:r w:rsidRPr="00300D35">
        <w:rPr>
          <w:rFonts w:asciiTheme="minorEastAsia" w:hAnsiTheme="minorEastAsia" w:cs="ＭＳ" w:hint="eastAsia"/>
          <w:color w:val="000000" w:themeColor="text1"/>
          <w:kern w:val="0"/>
          <w:sz w:val="22"/>
          <w:szCs w:val="22"/>
        </w:rPr>
        <w:t>条の４第３項各号、第</w:t>
      </w:r>
      <w:r w:rsidRPr="00300D35">
        <w:rPr>
          <w:rFonts w:asciiTheme="minorEastAsia" w:hAnsiTheme="minorEastAsia" w:cs="ＭＳ"/>
          <w:color w:val="000000" w:themeColor="text1"/>
          <w:kern w:val="0"/>
          <w:sz w:val="22"/>
          <w:szCs w:val="22"/>
        </w:rPr>
        <w:t>20</w:t>
      </w:r>
      <w:r w:rsidRPr="00300D35">
        <w:rPr>
          <w:rFonts w:asciiTheme="minorEastAsia" w:hAnsiTheme="minorEastAsia" w:cs="ＭＳ" w:hint="eastAsia"/>
          <w:color w:val="000000" w:themeColor="text1"/>
          <w:kern w:val="0"/>
          <w:sz w:val="22"/>
          <w:szCs w:val="22"/>
        </w:rPr>
        <w:t>条第３項各号若しくは第</w:t>
      </w:r>
      <w:r w:rsidRPr="00300D35">
        <w:rPr>
          <w:rFonts w:asciiTheme="minorEastAsia" w:hAnsiTheme="minorEastAsia" w:cs="ＭＳ"/>
          <w:color w:val="000000" w:themeColor="text1"/>
          <w:kern w:val="0"/>
          <w:sz w:val="22"/>
          <w:szCs w:val="22"/>
        </w:rPr>
        <w:t>21</w:t>
      </w:r>
      <w:r w:rsidRPr="00300D35">
        <w:rPr>
          <w:rFonts w:asciiTheme="minorEastAsia" w:hAnsiTheme="minorEastAsia" w:cs="ＭＳ" w:hint="eastAsia"/>
          <w:color w:val="000000" w:themeColor="text1"/>
          <w:kern w:val="0"/>
          <w:sz w:val="22"/>
          <w:szCs w:val="22"/>
        </w:rPr>
        <w:t>条の３第３項各号に掲げる者に該当しないとして申出を拒否する。」（第５‐</w:t>
      </w:r>
      <w:r w:rsidRPr="00300D35">
        <w:rPr>
          <w:rFonts w:asciiTheme="minorEastAsia" w:hAnsiTheme="minorEastAsia" w:cs="ＭＳ"/>
          <w:color w:val="000000" w:themeColor="text1"/>
          <w:kern w:val="0"/>
          <w:sz w:val="22"/>
          <w:szCs w:val="22"/>
        </w:rPr>
        <w:t>10</w:t>
      </w:r>
      <w:r w:rsidRPr="00300D35">
        <w:rPr>
          <w:rFonts w:asciiTheme="minorEastAsia" w:hAnsiTheme="minorEastAsia" w:cs="ＭＳ" w:hint="eastAsia"/>
          <w:color w:val="000000" w:themeColor="text1"/>
          <w:kern w:val="0"/>
          <w:sz w:val="22"/>
          <w:szCs w:val="22"/>
        </w:rPr>
        <w:t>‐コ‐（イ）‐（Ａ）、傍点審査会）とされている。</w:t>
      </w:r>
    </w:p>
    <w:p w14:paraId="5F308DF2" w14:textId="7065645C" w:rsidR="00AA4340" w:rsidRPr="00300D35" w:rsidRDefault="00AA4340" w:rsidP="000603DE">
      <w:pPr>
        <w:autoSpaceDE w:val="0"/>
        <w:autoSpaceDN w:val="0"/>
        <w:adjustRightInd w:val="0"/>
        <w:ind w:leftChars="400" w:left="840" w:firstLineChars="100" w:firstLine="22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この点、法</w:t>
      </w:r>
      <w:r w:rsidR="002779E8" w:rsidRPr="00300D35">
        <w:rPr>
          <w:rFonts w:asciiTheme="minorEastAsia" w:hAnsiTheme="minorEastAsia" w:cs="ＭＳ" w:hint="eastAsia"/>
          <w:color w:val="000000" w:themeColor="text1"/>
          <w:kern w:val="0"/>
          <w:sz w:val="22"/>
          <w:szCs w:val="22"/>
        </w:rPr>
        <w:t>第12条第１項</w:t>
      </w:r>
      <w:r w:rsidRPr="00300D35">
        <w:rPr>
          <w:rFonts w:asciiTheme="minorEastAsia" w:hAnsiTheme="minorEastAsia" w:cs="ＭＳ" w:hint="eastAsia"/>
          <w:color w:val="000000" w:themeColor="text1"/>
          <w:kern w:val="0"/>
          <w:sz w:val="22"/>
          <w:szCs w:val="22"/>
        </w:rPr>
        <w:t>は、</w:t>
      </w:r>
      <w:r w:rsidR="00A741F8" w:rsidRPr="00300D35">
        <w:rPr>
          <w:rFonts w:asciiTheme="minorEastAsia" w:hAnsiTheme="minorEastAsia" w:cs="ＭＳ" w:hint="eastAsia"/>
          <w:color w:val="000000" w:themeColor="text1"/>
          <w:kern w:val="0"/>
          <w:sz w:val="22"/>
          <w:szCs w:val="22"/>
        </w:rPr>
        <w:t>請求対象者の</w:t>
      </w:r>
      <w:r w:rsidR="002779E8" w:rsidRPr="00300D35">
        <w:rPr>
          <w:rFonts w:asciiTheme="minorEastAsia" w:hAnsiTheme="minorEastAsia" w:cs="ＭＳ" w:hint="eastAsia"/>
          <w:color w:val="000000" w:themeColor="text1"/>
          <w:kern w:val="0"/>
          <w:sz w:val="22"/>
          <w:szCs w:val="22"/>
        </w:rPr>
        <w:t>直系尊属</w:t>
      </w:r>
      <w:r w:rsidRPr="00300D35">
        <w:rPr>
          <w:rFonts w:asciiTheme="minorEastAsia" w:hAnsiTheme="minorEastAsia" w:cs="ＭＳ" w:hint="eastAsia"/>
          <w:color w:val="000000" w:themeColor="text1"/>
          <w:kern w:val="0"/>
          <w:sz w:val="22"/>
          <w:szCs w:val="22"/>
        </w:rPr>
        <w:t>に住民票の写し等の交付を</w:t>
      </w:r>
      <w:r w:rsidR="002779E8" w:rsidRPr="00300D35">
        <w:rPr>
          <w:rFonts w:asciiTheme="minorEastAsia" w:hAnsiTheme="minorEastAsia" w:cs="ＭＳ" w:hint="eastAsia"/>
          <w:color w:val="000000" w:themeColor="text1"/>
          <w:kern w:val="0"/>
          <w:sz w:val="22"/>
          <w:szCs w:val="22"/>
        </w:rPr>
        <w:t>請求する</w:t>
      </w:r>
      <w:r w:rsidRPr="00300D35">
        <w:rPr>
          <w:rFonts w:asciiTheme="minorEastAsia" w:hAnsiTheme="minorEastAsia" w:cs="ＭＳ" w:hint="eastAsia"/>
          <w:color w:val="000000" w:themeColor="text1"/>
          <w:kern w:val="0"/>
          <w:sz w:val="22"/>
          <w:szCs w:val="22"/>
        </w:rPr>
        <w:t>権利を認めているところであるが、</w:t>
      </w:r>
      <w:r w:rsidR="008A0ADA" w:rsidRPr="00300D35">
        <w:rPr>
          <w:rFonts w:asciiTheme="minorEastAsia" w:hAnsiTheme="minorEastAsia" w:cs="ＭＳ" w:hint="eastAsia"/>
          <w:color w:val="000000" w:themeColor="text1"/>
          <w:kern w:val="0"/>
          <w:sz w:val="22"/>
          <w:szCs w:val="22"/>
        </w:rPr>
        <w:t>当該権利も</w:t>
      </w:r>
      <w:r w:rsidRPr="00300D35">
        <w:rPr>
          <w:rFonts w:asciiTheme="minorEastAsia" w:hAnsiTheme="minorEastAsia" w:cs="ＭＳ" w:hint="eastAsia"/>
          <w:color w:val="000000" w:themeColor="text1"/>
          <w:kern w:val="0"/>
          <w:sz w:val="22"/>
          <w:szCs w:val="22"/>
        </w:rPr>
        <w:t>無制限に認められるものではなく、</w:t>
      </w:r>
      <w:r w:rsidR="00A741F8" w:rsidRPr="00300D35">
        <w:rPr>
          <w:rFonts w:asciiTheme="minorEastAsia" w:hAnsiTheme="minorEastAsia" w:cs="ＭＳ" w:hint="eastAsia"/>
          <w:color w:val="000000" w:themeColor="text1"/>
          <w:kern w:val="0"/>
          <w:sz w:val="22"/>
          <w:szCs w:val="22"/>
        </w:rPr>
        <w:t>請求対象者</w:t>
      </w:r>
      <w:r w:rsidRPr="00300D35">
        <w:rPr>
          <w:rFonts w:asciiTheme="minorEastAsia" w:hAnsiTheme="minorEastAsia" w:cs="ＭＳ" w:hint="eastAsia"/>
          <w:color w:val="000000" w:themeColor="text1"/>
          <w:kern w:val="0"/>
          <w:sz w:val="22"/>
          <w:szCs w:val="22"/>
        </w:rPr>
        <w:t>の保護法益を理由に一定の制限がなされることはやむを得ないところである。</w:t>
      </w:r>
    </w:p>
    <w:p w14:paraId="64C25B66" w14:textId="3DD1AAC8" w:rsidR="00AA4340" w:rsidRPr="00300D35" w:rsidRDefault="00AA4340" w:rsidP="002779E8">
      <w:pPr>
        <w:autoSpaceDE w:val="0"/>
        <w:autoSpaceDN w:val="0"/>
        <w:adjustRightInd w:val="0"/>
        <w:ind w:leftChars="400" w:left="840" w:firstLineChars="100" w:firstLine="22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そして、法務省要領は、「配偶者暴力防止法第１条第２項に規定する被害者であり、かつ、暴力によりその生命又は身体に危害を受けるおそれがあるもの」（第５‐</w:t>
      </w:r>
      <w:r w:rsidRPr="00300D35">
        <w:rPr>
          <w:rFonts w:asciiTheme="minorEastAsia" w:hAnsiTheme="minorEastAsia" w:cs="ＭＳ"/>
          <w:color w:val="000000" w:themeColor="text1"/>
          <w:kern w:val="0"/>
          <w:sz w:val="22"/>
          <w:szCs w:val="22"/>
        </w:rPr>
        <w:t>10</w:t>
      </w:r>
      <w:r w:rsidR="00E4470E" w:rsidRPr="00300D35">
        <w:rPr>
          <w:rFonts w:asciiTheme="minorEastAsia" w:hAnsiTheme="minorEastAsia" w:cs="ＭＳ" w:hint="eastAsia"/>
          <w:color w:val="000000" w:themeColor="text1"/>
          <w:kern w:val="0"/>
          <w:sz w:val="22"/>
          <w:szCs w:val="22"/>
        </w:rPr>
        <w:t>‐ア‐（ア）‐Ａ）等、住所等が知られると支援措置申出者に身体等へ</w:t>
      </w:r>
      <w:r w:rsidRPr="00300D35">
        <w:rPr>
          <w:rFonts w:asciiTheme="minorEastAsia" w:hAnsiTheme="minorEastAsia" w:cs="ＭＳ" w:hint="eastAsia"/>
          <w:color w:val="000000" w:themeColor="text1"/>
          <w:kern w:val="0"/>
          <w:sz w:val="22"/>
          <w:szCs w:val="22"/>
        </w:rPr>
        <w:t>の危険が生じる場合に限って、受付市町村長が支援の必要性を確認の上支援措置を行うこととしており、無限定に制限を行うものではなく、住民票等の「請求又は申出に特別の必要があると認められる場合には、交付する必要がある機関等から交付請求を受ける、加害者の了解を得て交付する必要がある機関等に市町村長が交付する、又は支援対象者から交付請求を受けるなどの方法により、加害者に交付せず目的を達成することが望ましい。」（第５‐1</w:t>
      </w:r>
      <w:r w:rsidRPr="00300D35">
        <w:rPr>
          <w:rFonts w:asciiTheme="minorEastAsia" w:hAnsiTheme="minorEastAsia" w:cs="ＭＳ"/>
          <w:color w:val="000000" w:themeColor="text1"/>
          <w:kern w:val="0"/>
          <w:sz w:val="22"/>
          <w:szCs w:val="22"/>
        </w:rPr>
        <w:t>0</w:t>
      </w:r>
      <w:r w:rsidR="00A741F8" w:rsidRPr="00300D35">
        <w:rPr>
          <w:rFonts w:asciiTheme="minorEastAsia" w:hAnsiTheme="minorEastAsia" w:cs="ＭＳ" w:hint="eastAsia"/>
          <w:color w:val="000000" w:themeColor="text1"/>
          <w:kern w:val="0"/>
          <w:sz w:val="22"/>
          <w:szCs w:val="22"/>
        </w:rPr>
        <w:t>‐コ‐（イ）‐（Ａ））として、代替措置</w:t>
      </w:r>
      <w:r w:rsidRPr="00300D35">
        <w:rPr>
          <w:rFonts w:asciiTheme="minorEastAsia" w:hAnsiTheme="minorEastAsia" w:cs="ＭＳ" w:hint="eastAsia"/>
          <w:color w:val="000000" w:themeColor="text1"/>
          <w:kern w:val="0"/>
          <w:sz w:val="22"/>
          <w:szCs w:val="22"/>
        </w:rPr>
        <w:t>を設けることにより、住民票等を必要とする請求者の目的を達成する方途を残している。</w:t>
      </w:r>
    </w:p>
    <w:p w14:paraId="4A14E27F" w14:textId="555FBEEB" w:rsidR="00AA2750" w:rsidRPr="00300D35" w:rsidRDefault="00AA4340" w:rsidP="00AA2750">
      <w:pPr>
        <w:autoSpaceDE w:val="0"/>
        <w:autoSpaceDN w:val="0"/>
        <w:adjustRightInd w:val="0"/>
        <w:ind w:leftChars="400" w:left="840" w:firstLineChars="100" w:firstLine="22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よって、法務省要領の上記部分は、住民に関する記録の適正な管理を図り、住民のプライバシー保護に配慮するという法の目的に合致するとともに、国及び地方公共団体は、配偶者暴力防止法に基づきＤＶ被害者の適切な保護を図る責務を果たす（同法第２条、第９条）という観点からも合理的なものと</w:t>
      </w:r>
      <w:r w:rsidR="002464CF" w:rsidRPr="00300D35">
        <w:rPr>
          <w:rFonts w:asciiTheme="minorEastAsia" w:hAnsiTheme="minorEastAsia" w:cs="ＭＳ" w:hint="eastAsia"/>
          <w:color w:val="000000" w:themeColor="text1"/>
          <w:kern w:val="0"/>
          <w:sz w:val="22"/>
          <w:szCs w:val="22"/>
        </w:rPr>
        <w:t>言える</w:t>
      </w:r>
      <w:r w:rsidRPr="00300D35">
        <w:rPr>
          <w:rFonts w:asciiTheme="minorEastAsia" w:hAnsiTheme="minorEastAsia" w:cs="ＭＳ" w:hint="eastAsia"/>
          <w:color w:val="000000" w:themeColor="text1"/>
          <w:kern w:val="0"/>
          <w:sz w:val="22"/>
          <w:szCs w:val="22"/>
        </w:rPr>
        <w:t>（大阪高裁平成</w:t>
      </w:r>
      <w:r w:rsidRPr="00300D35">
        <w:rPr>
          <w:rFonts w:asciiTheme="minorEastAsia" w:hAnsiTheme="minorEastAsia" w:cs="ＭＳ"/>
          <w:color w:val="000000" w:themeColor="text1"/>
          <w:kern w:val="0"/>
          <w:sz w:val="22"/>
          <w:szCs w:val="22"/>
        </w:rPr>
        <w:t>29年（行コ）第158号同30年１月26日判決・判時2375・2376号182頁参照）</w:t>
      </w:r>
      <w:r w:rsidRPr="00300D35">
        <w:rPr>
          <w:rFonts w:asciiTheme="minorEastAsia" w:hAnsiTheme="minorEastAsia" w:cs="ＭＳ" w:hint="eastAsia"/>
          <w:color w:val="000000" w:themeColor="text1"/>
          <w:kern w:val="0"/>
          <w:sz w:val="22"/>
          <w:szCs w:val="22"/>
        </w:rPr>
        <w:t>。</w:t>
      </w:r>
    </w:p>
    <w:p w14:paraId="5DEE35F4" w14:textId="0B3D4F39" w:rsidR="00AA4340" w:rsidRPr="00300D35" w:rsidRDefault="00AA4340" w:rsidP="00AA2750">
      <w:pPr>
        <w:autoSpaceDE w:val="0"/>
        <w:autoSpaceDN w:val="0"/>
        <w:adjustRightInd w:val="0"/>
        <w:ind w:firstLineChars="300" w:firstLine="66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イ　市要領について</w:t>
      </w:r>
    </w:p>
    <w:p w14:paraId="1698BA9E" w14:textId="552C194F" w:rsidR="00AA4340" w:rsidRPr="00300D35" w:rsidRDefault="00AA4340" w:rsidP="00AA2750">
      <w:pPr>
        <w:autoSpaceDE w:val="0"/>
        <w:autoSpaceDN w:val="0"/>
        <w:adjustRightInd w:val="0"/>
        <w:ind w:left="880" w:hangingChars="400" w:hanging="88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w:t>
      </w:r>
      <w:r w:rsidR="00AA2750" w:rsidRPr="00300D35">
        <w:rPr>
          <w:rFonts w:asciiTheme="minorEastAsia" w:hAnsiTheme="minorEastAsia" w:cs="ＭＳ" w:hint="eastAsia"/>
          <w:color w:val="000000" w:themeColor="text1"/>
          <w:kern w:val="0"/>
          <w:sz w:val="22"/>
          <w:szCs w:val="22"/>
        </w:rPr>
        <w:t xml:space="preserve">　</w:t>
      </w:r>
      <w:r w:rsidRPr="00300D35">
        <w:rPr>
          <w:rFonts w:asciiTheme="minorEastAsia" w:hAnsiTheme="minorEastAsia" w:cs="ＭＳ" w:hint="eastAsia"/>
          <w:color w:val="000000" w:themeColor="text1"/>
          <w:kern w:val="0"/>
          <w:sz w:val="22"/>
          <w:szCs w:val="22"/>
        </w:rPr>
        <w:t>市要領の法的な位置付けについては、処分庁や審査庁から明確な主張がなされているわけではないが、本要領が公表されており、処分庁は本要領に従い事務を行っていることが窺われることから、いわゆる「審査基準」と考えられ</w:t>
      </w:r>
      <w:r w:rsidR="00E4470E" w:rsidRPr="00300D35">
        <w:rPr>
          <w:rFonts w:asciiTheme="minorEastAsia" w:hAnsiTheme="minorEastAsia" w:cs="ＭＳ" w:hint="eastAsia"/>
          <w:color w:val="000000" w:themeColor="text1"/>
          <w:kern w:val="0"/>
          <w:sz w:val="22"/>
          <w:szCs w:val="22"/>
        </w:rPr>
        <w:t>る。そこ</w:t>
      </w:r>
      <w:r w:rsidR="00950A07" w:rsidRPr="00300D35">
        <w:rPr>
          <w:rFonts w:asciiTheme="minorEastAsia" w:hAnsiTheme="minorEastAsia" w:cs="ＭＳ" w:hint="eastAsia"/>
          <w:color w:val="000000" w:themeColor="text1"/>
          <w:kern w:val="0"/>
          <w:sz w:val="22"/>
          <w:szCs w:val="22"/>
        </w:rPr>
        <w:t>で、当該</w:t>
      </w:r>
      <w:r w:rsidRPr="00300D35">
        <w:rPr>
          <w:rFonts w:asciiTheme="minorEastAsia" w:hAnsiTheme="minorEastAsia" w:cs="ＭＳ" w:hint="eastAsia"/>
          <w:color w:val="000000" w:themeColor="text1"/>
          <w:kern w:val="0"/>
          <w:sz w:val="22"/>
          <w:szCs w:val="22"/>
        </w:rPr>
        <w:t>要領の合理性について検討する（なお、法第</w:t>
      </w:r>
      <w:r w:rsidRPr="00300D35">
        <w:rPr>
          <w:rFonts w:asciiTheme="minorEastAsia" w:hAnsiTheme="minorEastAsia" w:cs="ＭＳ"/>
          <w:color w:val="000000" w:themeColor="text1"/>
          <w:kern w:val="0"/>
          <w:sz w:val="22"/>
          <w:szCs w:val="22"/>
        </w:rPr>
        <w:t>32</w:t>
      </w:r>
      <w:r w:rsidRPr="00300D35">
        <w:rPr>
          <w:rFonts w:asciiTheme="minorEastAsia" w:hAnsiTheme="minorEastAsia" w:cs="ＭＳ" w:hint="eastAsia"/>
          <w:color w:val="000000" w:themeColor="text1"/>
          <w:kern w:val="0"/>
          <w:sz w:val="22"/>
          <w:szCs w:val="22"/>
        </w:rPr>
        <w:t>条が</w:t>
      </w:r>
      <w:r w:rsidRPr="00300D35">
        <w:rPr>
          <w:rFonts w:asciiTheme="minorEastAsia" w:hAnsiTheme="minorEastAsia" w:cs="ＭＳ"/>
          <w:color w:val="000000" w:themeColor="text1"/>
          <w:kern w:val="0"/>
          <w:sz w:val="22"/>
          <w:szCs w:val="22"/>
        </w:rPr>
        <w:t>行政手続法（平成</w:t>
      </w:r>
      <w:r w:rsidRPr="00300D35">
        <w:rPr>
          <w:rFonts w:asciiTheme="minorEastAsia" w:hAnsiTheme="minorEastAsia" w:cs="ＭＳ" w:hint="eastAsia"/>
          <w:color w:val="000000" w:themeColor="text1"/>
          <w:kern w:val="0"/>
          <w:sz w:val="22"/>
          <w:szCs w:val="22"/>
        </w:rPr>
        <w:t>５</w:t>
      </w:r>
      <w:r w:rsidRPr="00300D35">
        <w:rPr>
          <w:rFonts w:asciiTheme="minorEastAsia" w:hAnsiTheme="minorEastAsia" w:cs="ＭＳ"/>
          <w:color w:val="000000" w:themeColor="text1"/>
          <w:kern w:val="0"/>
          <w:sz w:val="22"/>
          <w:szCs w:val="22"/>
        </w:rPr>
        <w:t>年法律第88号）第</w:t>
      </w:r>
      <w:r w:rsidRPr="00300D35">
        <w:rPr>
          <w:rFonts w:asciiTheme="minorEastAsia" w:hAnsiTheme="minorEastAsia" w:cs="ＭＳ" w:hint="eastAsia"/>
          <w:color w:val="000000" w:themeColor="text1"/>
          <w:kern w:val="0"/>
          <w:sz w:val="22"/>
          <w:szCs w:val="22"/>
        </w:rPr>
        <w:t>２</w:t>
      </w:r>
      <w:r w:rsidRPr="00300D35">
        <w:rPr>
          <w:rFonts w:asciiTheme="minorEastAsia" w:hAnsiTheme="minorEastAsia" w:cs="ＭＳ"/>
          <w:color w:val="000000" w:themeColor="text1"/>
          <w:kern w:val="0"/>
          <w:sz w:val="22"/>
          <w:szCs w:val="22"/>
        </w:rPr>
        <w:t>章及び第</w:t>
      </w:r>
      <w:r w:rsidRPr="00300D35">
        <w:rPr>
          <w:rFonts w:asciiTheme="minorEastAsia" w:hAnsiTheme="minorEastAsia" w:cs="ＭＳ" w:hint="eastAsia"/>
          <w:color w:val="000000" w:themeColor="text1"/>
          <w:kern w:val="0"/>
          <w:sz w:val="22"/>
          <w:szCs w:val="22"/>
        </w:rPr>
        <w:t>３</w:t>
      </w:r>
      <w:r w:rsidRPr="00300D35">
        <w:rPr>
          <w:rFonts w:asciiTheme="minorEastAsia" w:hAnsiTheme="minorEastAsia" w:cs="ＭＳ"/>
          <w:color w:val="000000" w:themeColor="text1"/>
          <w:kern w:val="0"/>
          <w:sz w:val="22"/>
          <w:szCs w:val="22"/>
        </w:rPr>
        <w:t>章の規定</w:t>
      </w:r>
      <w:r w:rsidRPr="00300D35">
        <w:rPr>
          <w:rFonts w:asciiTheme="minorEastAsia" w:hAnsiTheme="minorEastAsia" w:cs="ＭＳ" w:hint="eastAsia"/>
          <w:color w:val="000000" w:themeColor="text1"/>
          <w:kern w:val="0"/>
          <w:sz w:val="22"/>
          <w:szCs w:val="22"/>
        </w:rPr>
        <w:t>を適用除外としているため、審査基準の制定・公表義務はなく、本件処分の審査基準がいかなるものか対外的に明らかに</w:t>
      </w:r>
      <w:r w:rsidRPr="00300D35">
        <w:rPr>
          <w:rFonts w:asciiTheme="minorEastAsia" w:hAnsiTheme="minorEastAsia" w:cs="ＭＳ" w:hint="eastAsia"/>
          <w:color w:val="000000" w:themeColor="text1"/>
          <w:kern w:val="0"/>
          <w:sz w:val="22"/>
          <w:szCs w:val="22"/>
        </w:rPr>
        <w:lastRenderedPageBreak/>
        <w:t>されているものではない。）。</w:t>
      </w:r>
    </w:p>
    <w:p w14:paraId="7C3C053A" w14:textId="0A51817A" w:rsidR="00AA4340" w:rsidRPr="00300D35" w:rsidRDefault="00AA4340" w:rsidP="00AA2750">
      <w:pPr>
        <w:autoSpaceDE w:val="0"/>
        <w:autoSpaceDN w:val="0"/>
        <w:adjustRightInd w:val="0"/>
        <w:ind w:leftChars="400" w:left="840" w:firstLineChars="100" w:firstLine="22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市要領では、「加害者からの請求がなされた場合」の対応として、「Ａ　住民票の写し等の交付申出には、法第</w:t>
      </w:r>
      <w:r w:rsidRPr="00300D35">
        <w:rPr>
          <w:rFonts w:asciiTheme="minorEastAsia" w:hAnsiTheme="minorEastAsia" w:cs="ＭＳ"/>
          <w:color w:val="000000" w:themeColor="text1"/>
          <w:kern w:val="0"/>
          <w:sz w:val="22"/>
          <w:szCs w:val="22"/>
        </w:rPr>
        <w:t>12</w:t>
      </w:r>
      <w:r w:rsidRPr="00300D35">
        <w:rPr>
          <w:rFonts w:asciiTheme="minorEastAsia" w:hAnsiTheme="minorEastAsia" w:cs="ＭＳ" w:hint="eastAsia"/>
          <w:color w:val="000000" w:themeColor="text1"/>
          <w:kern w:val="0"/>
          <w:sz w:val="22"/>
          <w:szCs w:val="22"/>
        </w:rPr>
        <w:t>条の３第１項の各号に掲げる者（法第</w:t>
      </w:r>
      <w:r w:rsidRPr="00300D35">
        <w:rPr>
          <w:rFonts w:asciiTheme="minorEastAsia" w:hAnsiTheme="minorEastAsia" w:cs="ＭＳ"/>
          <w:color w:val="000000" w:themeColor="text1"/>
          <w:kern w:val="0"/>
          <w:sz w:val="22"/>
          <w:szCs w:val="22"/>
        </w:rPr>
        <w:t>20</w:t>
      </w:r>
      <w:r w:rsidRPr="00300D35">
        <w:rPr>
          <w:rFonts w:asciiTheme="minorEastAsia" w:hAnsiTheme="minorEastAsia" w:cs="ＭＳ" w:hint="eastAsia"/>
          <w:color w:val="000000" w:themeColor="text1"/>
          <w:kern w:val="0"/>
          <w:sz w:val="22"/>
          <w:szCs w:val="22"/>
        </w:rPr>
        <w:t>条</w:t>
      </w:r>
      <w:r w:rsidR="00E4470E" w:rsidRPr="00300D35">
        <w:rPr>
          <w:rFonts w:asciiTheme="minorEastAsia" w:hAnsiTheme="minorEastAsia" w:cs="ＭＳ"/>
          <w:color w:val="000000" w:themeColor="text1"/>
          <w:kern w:val="0"/>
          <w:sz w:val="22"/>
          <w:szCs w:val="22"/>
        </w:rPr>
        <w:ruby>
          <w:rubyPr>
            <w:rubyAlign w:val="distributeSpace"/>
            <w:hps w:val="11"/>
            <w:hpsRaise w:val="20"/>
            <w:hpsBaseText w:val="22"/>
            <w:lid w:val="ja-JP"/>
          </w:rubyPr>
          <w:rt>
            <w:r w:rsidR="00E4470E" w:rsidRPr="00300D35">
              <w:rPr>
                <w:rFonts w:asciiTheme="minorEastAsia" w:hAnsiTheme="minorEastAsia" w:cs="ＭＳ"/>
                <w:color w:val="000000" w:themeColor="text1"/>
                <w:kern w:val="0"/>
                <w:sz w:val="22"/>
                <w:szCs w:val="22"/>
              </w:rPr>
              <w:t>ママ</w:t>
            </w:r>
          </w:rt>
          <w:rubyBase>
            <w:r w:rsidR="00E4470E" w:rsidRPr="00300D35">
              <w:rPr>
                <w:rFonts w:asciiTheme="minorEastAsia" w:hAnsiTheme="minorEastAsia" w:cs="ＭＳ"/>
                <w:color w:val="000000" w:themeColor="text1"/>
                <w:kern w:val="0"/>
                <w:sz w:val="22"/>
                <w:szCs w:val="22"/>
              </w:rPr>
              <w:t>３</w:t>
            </w:r>
          </w:rubyBase>
        </w:ruby>
      </w:r>
      <w:r w:rsidRPr="00300D35">
        <w:rPr>
          <w:rFonts w:asciiTheme="minorEastAsia" w:hAnsiTheme="minorEastAsia" w:cs="ＭＳ" w:hint="eastAsia"/>
          <w:color w:val="000000" w:themeColor="text1"/>
          <w:kern w:val="0"/>
          <w:sz w:val="22"/>
          <w:szCs w:val="22"/>
        </w:rPr>
        <w:t>の附票の写しの交付申出について同じ）に該当しないものとして、法第</w:t>
      </w:r>
      <w:r w:rsidRPr="00300D35">
        <w:rPr>
          <w:rFonts w:asciiTheme="minorEastAsia" w:hAnsiTheme="minorEastAsia" w:cs="ＭＳ"/>
          <w:color w:val="000000" w:themeColor="text1"/>
          <w:kern w:val="0"/>
          <w:sz w:val="22"/>
          <w:szCs w:val="22"/>
        </w:rPr>
        <w:t>12</w:t>
      </w:r>
      <w:r w:rsidRPr="00300D35">
        <w:rPr>
          <w:rFonts w:asciiTheme="minorEastAsia" w:hAnsiTheme="minorEastAsia" w:cs="ＭＳ" w:hint="eastAsia"/>
          <w:color w:val="000000" w:themeColor="text1"/>
          <w:kern w:val="0"/>
          <w:sz w:val="22"/>
          <w:szCs w:val="22"/>
        </w:rPr>
        <w:t>条第６項（これを準用する法第</w:t>
      </w:r>
      <w:r w:rsidRPr="00300D35">
        <w:rPr>
          <w:rFonts w:asciiTheme="minorEastAsia" w:hAnsiTheme="minorEastAsia" w:cs="ＭＳ"/>
          <w:color w:val="000000" w:themeColor="text1"/>
          <w:kern w:val="0"/>
          <w:sz w:val="22"/>
          <w:szCs w:val="22"/>
        </w:rPr>
        <w:t>20</w:t>
      </w:r>
      <w:r w:rsidRPr="00300D35">
        <w:rPr>
          <w:rFonts w:asciiTheme="minorEastAsia" w:hAnsiTheme="minorEastAsia" w:cs="ＭＳ" w:hint="eastAsia"/>
          <w:color w:val="000000" w:themeColor="text1"/>
          <w:kern w:val="0"/>
          <w:sz w:val="22"/>
          <w:szCs w:val="22"/>
        </w:rPr>
        <w:t>条１項に係る附票の写しの交付請求についても同じ）に基づき、不当な目的によるものとして拒否をする。Ｂ　ただし、請求（申出）に特別の必要があると認められる場合には、交付する必要がある機関等からの直接請求を受ける、加害者の了解を得て交付する必要がある機関等に直接交付することとする。Ｃ　加害者等から訴訟手続きで被害者の住民票の写し等交付請求があった場合は、裁判所において手続の教示を受けられることを説明した上で、具体的な手続については裁判所に相談するよう案内する。裁判所から、訴訟の被告に関する民事訴訟法第</w:t>
      </w:r>
      <w:r w:rsidRPr="00300D35">
        <w:rPr>
          <w:rFonts w:asciiTheme="minorEastAsia" w:hAnsiTheme="minorEastAsia" w:cs="ＭＳ"/>
          <w:color w:val="000000" w:themeColor="text1"/>
          <w:kern w:val="0"/>
          <w:sz w:val="22"/>
          <w:szCs w:val="22"/>
        </w:rPr>
        <w:t>151</w:t>
      </w:r>
      <w:r w:rsidRPr="00300D35">
        <w:rPr>
          <w:rFonts w:asciiTheme="minorEastAsia" w:hAnsiTheme="minorEastAsia" w:cs="ＭＳ" w:hint="eastAsia"/>
          <w:color w:val="000000" w:themeColor="text1"/>
          <w:kern w:val="0"/>
          <w:sz w:val="22"/>
          <w:szCs w:val="22"/>
        </w:rPr>
        <w:t>条若しくは第</w:t>
      </w:r>
      <w:r w:rsidRPr="00300D35">
        <w:rPr>
          <w:rFonts w:asciiTheme="minorEastAsia" w:hAnsiTheme="minorEastAsia" w:cs="ＭＳ"/>
          <w:color w:val="000000" w:themeColor="text1"/>
          <w:kern w:val="0"/>
          <w:sz w:val="22"/>
          <w:szCs w:val="22"/>
        </w:rPr>
        <w:t>186</w:t>
      </w:r>
      <w:r w:rsidRPr="00300D35">
        <w:rPr>
          <w:rFonts w:asciiTheme="minorEastAsia" w:hAnsiTheme="minorEastAsia" w:cs="ＭＳ" w:hint="eastAsia"/>
          <w:color w:val="000000" w:themeColor="text1"/>
          <w:kern w:val="0"/>
          <w:sz w:val="22"/>
          <w:szCs w:val="22"/>
        </w:rPr>
        <w:t>条又は家事事件手続法第</w:t>
      </w:r>
      <w:r w:rsidRPr="00300D35">
        <w:rPr>
          <w:rFonts w:asciiTheme="minorEastAsia" w:hAnsiTheme="minorEastAsia" w:cs="ＭＳ"/>
          <w:color w:val="000000" w:themeColor="text1"/>
          <w:kern w:val="0"/>
          <w:sz w:val="22"/>
          <w:szCs w:val="22"/>
        </w:rPr>
        <w:t>62</w:t>
      </w:r>
      <w:r w:rsidRPr="00300D35">
        <w:rPr>
          <w:rFonts w:asciiTheme="minorEastAsia" w:hAnsiTheme="minorEastAsia" w:cs="ＭＳ" w:hint="eastAsia"/>
          <w:color w:val="000000" w:themeColor="text1"/>
          <w:kern w:val="0"/>
          <w:sz w:val="22"/>
          <w:szCs w:val="22"/>
        </w:rPr>
        <w:t>条に基く、被告の住所に関する調査嘱託があればこれに回答する。」（第７章‐８‐</w:t>
      </w:r>
      <w:r w:rsidRPr="00300D35">
        <w:rPr>
          <w:rFonts w:asciiTheme="minorEastAsia" w:hAnsiTheme="minorEastAsia" w:cs="ＭＳ"/>
          <w:color w:val="000000" w:themeColor="text1"/>
          <w:kern w:val="0"/>
          <w:sz w:val="22"/>
          <w:szCs w:val="22"/>
        </w:rPr>
        <w:t>(7)</w:t>
      </w:r>
      <w:r w:rsidRPr="00300D35">
        <w:rPr>
          <w:rFonts w:asciiTheme="minorEastAsia" w:hAnsiTheme="minorEastAsia" w:cs="ＭＳ" w:hint="eastAsia"/>
          <w:color w:val="000000" w:themeColor="text1"/>
          <w:kern w:val="0"/>
          <w:sz w:val="22"/>
          <w:szCs w:val="22"/>
        </w:rPr>
        <w:t>‐②‐ア）とされている。</w:t>
      </w:r>
    </w:p>
    <w:p w14:paraId="1503A4D5" w14:textId="17D3C0AC" w:rsidR="00AA4340" w:rsidRPr="00300D35" w:rsidRDefault="00AA4340" w:rsidP="00AA2750">
      <w:pPr>
        <w:autoSpaceDE w:val="0"/>
        <w:autoSpaceDN w:val="0"/>
        <w:adjustRightInd w:val="0"/>
        <w:ind w:leftChars="400" w:left="840" w:firstLineChars="100" w:firstLine="22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これについて、加害者とされる者から</w:t>
      </w:r>
      <w:r w:rsidR="00C613DE" w:rsidRPr="00300D35">
        <w:rPr>
          <w:rFonts w:asciiTheme="minorEastAsia" w:hAnsiTheme="minorEastAsia" w:cs="ＭＳ" w:hint="eastAsia"/>
          <w:color w:val="000000" w:themeColor="text1"/>
          <w:kern w:val="0"/>
          <w:sz w:val="22"/>
          <w:szCs w:val="22"/>
        </w:rPr>
        <w:t>請求</w:t>
      </w:r>
      <w:r w:rsidRPr="00300D35">
        <w:rPr>
          <w:rFonts w:asciiTheme="minorEastAsia" w:hAnsiTheme="minorEastAsia" w:cs="ＭＳ" w:hint="eastAsia"/>
          <w:color w:val="000000" w:themeColor="text1"/>
          <w:kern w:val="0"/>
          <w:sz w:val="22"/>
          <w:szCs w:val="22"/>
        </w:rPr>
        <w:t>があれば、Ｂ又はＣの対応を取りつつ、Ａのとおり拒否するとい</w:t>
      </w:r>
      <w:r w:rsidR="00063E6D" w:rsidRPr="00300D35">
        <w:rPr>
          <w:rFonts w:asciiTheme="minorEastAsia" w:hAnsiTheme="minorEastAsia" w:cs="ＭＳ" w:hint="eastAsia"/>
          <w:color w:val="000000" w:themeColor="text1"/>
          <w:kern w:val="0"/>
          <w:sz w:val="22"/>
          <w:szCs w:val="22"/>
        </w:rPr>
        <w:t>うことであるから、法務省要領と矛盾するところはなく、合理的なものと</w:t>
      </w:r>
      <w:r w:rsidR="002464CF" w:rsidRPr="00300D35">
        <w:rPr>
          <w:rFonts w:asciiTheme="minorEastAsia" w:hAnsiTheme="minorEastAsia" w:cs="ＭＳ" w:hint="eastAsia"/>
          <w:color w:val="000000" w:themeColor="text1"/>
          <w:kern w:val="0"/>
          <w:sz w:val="22"/>
          <w:szCs w:val="22"/>
        </w:rPr>
        <w:t>言える</w:t>
      </w:r>
      <w:r w:rsidRPr="00300D35">
        <w:rPr>
          <w:rFonts w:asciiTheme="minorEastAsia" w:hAnsiTheme="minorEastAsia" w:cs="ＭＳ" w:hint="eastAsia"/>
          <w:color w:val="000000" w:themeColor="text1"/>
          <w:kern w:val="0"/>
          <w:sz w:val="22"/>
          <w:szCs w:val="22"/>
        </w:rPr>
        <w:t>。</w:t>
      </w:r>
    </w:p>
    <w:p w14:paraId="44A89DF8" w14:textId="7784A167" w:rsidR="008A0ADA" w:rsidRPr="00300D35" w:rsidRDefault="008A0ADA" w:rsidP="008A0ADA">
      <w:pPr>
        <w:autoSpaceDE w:val="0"/>
        <w:autoSpaceDN w:val="0"/>
        <w:adjustRightInd w:val="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ウ　結論</w:t>
      </w:r>
    </w:p>
    <w:p w14:paraId="3630ED38" w14:textId="2E31687B" w:rsidR="008A0ADA" w:rsidRPr="00300D35" w:rsidRDefault="008A0ADA" w:rsidP="008A0ADA">
      <w:pPr>
        <w:autoSpaceDE w:val="0"/>
        <w:autoSpaceDN w:val="0"/>
        <w:adjustRightInd w:val="0"/>
        <w:ind w:left="880" w:hangingChars="400" w:hanging="88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以上、処分庁が基準とした法務省要領及び市要領の該当部分は、いずれも合理的なものである。</w:t>
      </w:r>
    </w:p>
    <w:p w14:paraId="547E9675" w14:textId="65B3A4C8" w:rsidR="0062557F" w:rsidRPr="00300D35" w:rsidRDefault="0062557F" w:rsidP="0019303F">
      <w:pPr>
        <w:autoSpaceDE w:val="0"/>
        <w:autoSpaceDN w:val="0"/>
        <w:adjustRightInd w:val="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w:t>
      </w:r>
      <w:r w:rsidR="006D0364" w:rsidRPr="00300D35">
        <w:rPr>
          <w:rFonts w:asciiTheme="minorEastAsia" w:hAnsiTheme="minorEastAsia" w:cs="ＭＳ" w:hint="eastAsia"/>
          <w:color w:val="000000" w:themeColor="text1"/>
          <w:kern w:val="0"/>
          <w:sz w:val="22"/>
          <w:szCs w:val="22"/>
        </w:rPr>
        <w:t>（２）</w:t>
      </w:r>
      <w:r w:rsidRPr="00300D35">
        <w:rPr>
          <w:rFonts w:asciiTheme="minorEastAsia" w:hAnsiTheme="minorEastAsia" w:cs="ＭＳ" w:hint="eastAsia"/>
          <w:color w:val="000000" w:themeColor="text1"/>
          <w:kern w:val="0"/>
          <w:sz w:val="22"/>
          <w:szCs w:val="22"/>
        </w:rPr>
        <w:t>論点２について</w:t>
      </w:r>
    </w:p>
    <w:p w14:paraId="74AAF56D" w14:textId="6CE566C3" w:rsidR="0062557F" w:rsidRPr="00300D35" w:rsidRDefault="0062557F" w:rsidP="0062557F">
      <w:pPr>
        <w:autoSpaceDE w:val="0"/>
        <w:autoSpaceDN w:val="0"/>
        <w:adjustRightInd w:val="0"/>
        <w:ind w:left="660" w:hangingChars="300" w:hanging="66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w:t>
      </w:r>
      <w:r w:rsidR="00012535" w:rsidRPr="00300D35">
        <w:rPr>
          <w:rFonts w:asciiTheme="minorEastAsia" w:hAnsiTheme="minorEastAsia" w:cs="ＭＳ" w:hint="eastAsia"/>
          <w:color w:val="000000" w:themeColor="text1"/>
          <w:kern w:val="0"/>
          <w:sz w:val="22"/>
          <w:szCs w:val="22"/>
        </w:rPr>
        <w:t>市マニュアル</w:t>
      </w:r>
      <w:r w:rsidRPr="00300D35">
        <w:rPr>
          <w:rFonts w:asciiTheme="minorEastAsia" w:hAnsiTheme="minorEastAsia" w:cs="ＭＳ" w:hint="eastAsia"/>
          <w:color w:val="000000" w:themeColor="text1"/>
          <w:kern w:val="0"/>
          <w:sz w:val="22"/>
          <w:szCs w:val="22"/>
        </w:rPr>
        <w:t>によれば、「</w:t>
      </w:r>
      <w:r w:rsidR="00E82382" w:rsidRPr="00300D35">
        <w:rPr>
          <w:rFonts w:asciiTheme="minorEastAsia" w:hAnsiTheme="minorEastAsia" w:cs="ＭＳ" w:hint="eastAsia"/>
          <w:color w:val="000000" w:themeColor="text1"/>
          <w:kern w:val="0"/>
          <w:sz w:val="22"/>
          <w:szCs w:val="22"/>
        </w:rPr>
        <w:t>〔支援措置の〕</w:t>
      </w:r>
      <w:r w:rsidRPr="00300D35">
        <w:rPr>
          <w:rFonts w:asciiTheme="minorEastAsia" w:hAnsiTheme="minorEastAsia" w:cs="ＭＳ" w:hint="eastAsia"/>
          <w:color w:val="000000" w:themeColor="text1"/>
          <w:kern w:val="0"/>
          <w:sz w:val="22"/>
          <w:szCs w:val="22"/>
        </w:rPr>
        <w:t>申出を受けた区は、申出書に記載された内容について、住民基本台帳事務における『支援の必要性の有無』について確認を行うこととする。支援の確認については、警察、配偶者暴力相談支援センター、児童相談所等又は区役所保健福祉センター（以下「警察等」という。）の意見若しくは裁判所が発行した保護命令・禁止命令にかかる決定の謄本により行うこととする。この場合は、決定の謄本を複写することとし、申請書とともに保管する。意見については、以下により相談を受けている所轄の警察署、配偶者暴力相談支援センター、保健福祉センター、児童相談所等へ確認することとする。」（</w:t>
      </w:r>
      <w:r w:rsidR="003113EA" w:rsidRPr="00300D35">
        <w:rPr>
          <w:rFonts w:asciiTheme="minorEastAsia" w:hAnsiTheme="minorEastAsia" w:cs="ＭＳ" w:hint="eastAsia"/>
          <w:color w:val="000000" w:themeColor="text1"/>
          <w:kern w:val="0"/>
          <w:sz w:val="22"/>
          <w:szCs w:val="22"/>
        </w:rPr>
        <w:t>３‐(</w:t>
      </w:r>
      <w:r w:rsidR="003113EA" w:rsidRPr="00300D35">
        <w:rPr>
          <w:rFonts w:asciiTheme="minorEastAsia" w:hAnsiTheme="minorEastAsia" w:cs="ＭＳ"/>
          <w:color w:val="000000" w:themeColor="text1"/>
          <w:kern w:val="0"/>
          <w:sz w:val="22"/>
          <w:szCs w:val="22"/>
        </w:rPr>
        <w:t>2)</w:t>
      </w:r>
      <w:r w:rsidR="003113EA" w:rsidRPr="00300D35">
        <w:rPr>
          <w:rFonts w:asciiTheme="minorEastAsia" w:hAnsiTheme="minorEastAsia" w:cs="ＭＳ" w:hint="eastAsia"/>
          <w:color w:val="000000" w:themeColor="text1"/>
          <w:kern w:val="0"/>
          <w:sz w:val="22"/>
          <w:szCs w:val="22"/>
        </w:rPr>
        <w:t>、</w:t>
      </w:r>
      <w:r w:rsidR="00E82382" w:rsidRPr="00300D35">
        <w:rPr>
          <w:rFonts w:asciiTheme="minorEastAsia" w:hAnsiTheme="minorEastAsia" w:cs="ＭＳ" w:hint="eastAsia"/>
          <w:color w:val="000000" w:themeColor="text1"/>
          <w:kern w:val="0"/>
          <w:sz w:val="22"/>
          <w:szCs w:val="22"/>
        </w:rPr>
        <w:t>〔〕内審査会補足</w:t>
      </w:r>
      <w:r w:rsidRPr="00300D35">
        <w:rPr>
          <w:rFonts w:asciiTheme="minorEastAsia" w:hAnsiTheme="minorEastAsia" w:cs="ＭＳ" w:hint="eastAsia"/>
          <w:color w:val="000000" w:themeColor="text1"/>
          <w:kern w:val="0"/>
          <w:sz w:val="22"/>
          <w:szCs w:val="22"/>
        </w:rPr>
        <w:t>）とされている。</w:t>
      </w:r>
    </w:p>
    <w:p w14:paraId="5D964424" w14:textId="31933936" w:rsidR="0062557F" w:rsidRPr="00300D35" w:rsidRDefault="00914F0D" w:rsidP="0062557F">
      <w:pPr>
        <w:autoSpaceDE w:val="0"/>
        <w:autoSpaceDN w:val="0"/>
        <w:adjustRightInd w:val="0"/>
        <w:ind w:leftChars="300" w:left="630" w:firstLineChars="100" w:firstLine="22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つまり、</w:t>
      </w:r>
      <w:r w:rsidR="00012535" w:rsidRPr="00300D35">
        <w:rPr>
          <w:rFonts w:asciiTheme="minorEastAsia" w:hAnsiTheme="minorEastAsia" w:cs="ＭＳ" w:hint="eastAsia"/>
          <w:color w:val="000000" w:themeColor="text1"/>
          <w:kern w:val="0"/>
          <w:sz w:val="22"/>
          <w:szCs w:val="22"/>
        </w:rPr>
        <w:t>支援措置の</w:t>
      </w:r>
      <w:r w:rsidR="00B84EAB" w:rsidRPr="00300D35">
        <w:rPr>
          <w:rFonts w:asciiTheme="minorEastAsia" w:hAnsiTheme="minorEastAsia" w:cs="ＭＳ" w:hint="eastAsia"/>
          <w:color w:val="000000" w:themeColor="text1"/>
          <w:kern w:val="0"/>
          <w:sz w:val="22"/>
          <w:szCs w:val="22"/>
        </w:rPr>
        <w:t>実施</w:t>
      </w:r>
      <w:r w:rsidR="00012535" w:rsidRPr="00300D35">
        <w:rPr>
          <w:rFonts w:asciiTheme="minorEastAsia" w:hAnsiTheme="minorEastAsia" w:cs="ＭＳ" w:hint="eastAsia"/>
          <w:color w:val="000000" w:themeColor="text1"/>
          <w:kern w:val="0"/>
          <w:sz w:val="22"/>
          <w:szCs w:val="22"/>
        </w:rPr>
        <w:t>決定にあたっては、</w:t>
      </w:r>
      <w:r w:rsidRPr="00300D35">
        <w:rPr>
          <w:rFonts w:asciiTheme="minorEastAsia" w:hAnsiTheme="minorEastAsia" w:cs="ＭＳ" w:hint="eastAsia"/>
          <w:color w:val="000000" w:themeColor="text1"/>
          <w:kern w:val="0"/>
          <w:sz w:val="22"/>
          <w:szCs w:val="22"/>
        </w:rPr>
        <w:t>処分庁</w:t>
      </w:r>
      <w:r w:rsidR="0062557F" w:rsidRPr="00300D35">
        <w:rPr>
          <w:rFonts w:asciiTheme="minorEastAsia" w:hAnsiTheme="minorEastAsia" w:cs="ＭＳ" w:hint="eastAsia"/>
          <w:color w:val="000000" w:themeColor="text1"/>
          <w:kern w:val="0"/>
          <w:sz w:val="22"/>
          <w:szCs w:val="22"/>
        </w:rPr>
        <w:t>が直接判断するのではなく、</w:t>
      </w:r>
      <w:r w:rsidR="00012535" w:rsidRPr="00300D35">
        <w:rPr>
          <w:rFonts w:asciiTheme="minorEastAsia" w:hAnsiTheme="minorEastAsia" w:cs="ＭＳ" w:hint="eastAsia"/>
          <w:color w:val="000000" w:themeColor="text1"/>
          <w:kern w:val="0"/>
          <w:sz w:val="22"/>
          <w:szCs w:val="22"/>
        </w:rPr>
        <w:t>ＤＶ等について一定の知見を有する</w:t>
      </w:r>
      <w:r w:rsidRPr="00300D35">
        <w:rPr>
          <w:rFonts w:asciiTheme="minorEastAsia" w:hAnsiTheme="minorEastAsia" w:cs="ＭＳ" w:hint="eastAsia"/>
          <w:color w:val="000000" w:themeColor="text1"/>
          <w:kern w:val="0"/>
          <w:sz w:val="22"/>
          <w:szCs w:val="22"/>
        </w:rPr>
        <w:t>第三者の意見や</w:t>
      </w:r>
      <w:r w:rsidR="00012535" w:rsidRPr="00300D35">
        <w:rPr>
          <w:rFonts w:asciiTheme="minorEastAsia" w:hAnsiTheme="minorEastAsia" w:cs="ＭＳ" w:hint="eastAsia"/>
          <w:color w:val="000000" w:themeColor="text1"/>
          <w:kern w:val="0"/>
          <w:sz w:val="22"/>
          <w:szCs w:val="22"/>
        </w:rPr>
        <w:t>裁判所</w:t>
      </w:r>
      <w:r w:rsidR="00D966F8" w:rsidRPr="00300D35">
        <w:rPr>
          <w:rFonts w:asciiTheme="minorEastAsia" w:hAnsiTheme="minorEastAsia" w:cs="ＭＳ" w:hint="eastAsia"/>
          <w:color w:val="000000" w:themeColor="text1"/>
          <w:kern w:val="0"/>
          <w:sz w:val="22"/>
          <w:szCs w:val="22"/>
        </w:rPr>
        <w:t>の決定を踏まえて判断する仕組みになっている。この点</w:t>
      </w:r>
      <w:r w:rsidR="00012535" w:rsidRPr="00300D35">
        <w:rPr>
          <w:rFonts w:asciiTheme="minorEastAsia" w:hAnsiTheme="minorEastAsia" w:cs="ＭＳ" w:hint="eastAsia"/>
          <w:color w:val="000000" w:themeColor="text1"/>
          <w:kern w:val="0"/>
          <w:sz w:val="22"/>
          <w:szCs w:val="22"/>
        </w:rPr>
        <w:t>、</w:t>
      </w:r>
      <w:r w:rsidR="00C87C5A" w:rsidRPr="00300D35">
        <w:rPr>
          <w:rFonts w:asciiTheme="minorEastAsia" w:hAnsiTheme="minorEastAsia" w:cs="ＭＳ" w:hint="eastAsia"/>
          <w:color w:val="000000" w:themeColor="text1"/>
          <w:kern w:val="0"/>
          <w:sz w:val="22"/>
          <w:szCs w:val="22"/>
        </w:rPr>
        <w:t>当該仕組みは、客観性を担保する観点から適切な手続であると</w:t>
      </w:r>
      <w:r w:rsidR="002464CF" w:rsidRPr="00300D35">
        <w:rPr>
          <w:rFonts w:asciiTheme="minorEastAsia" w:hAnsiTheme="minorEastAsia" w:cs="ＭＳ" w:hint="eastAsia"/>
          <w:color w:val="000000" w:themeColor="text1"/>
          <w:kern w:val="0"/>
          <w:sz w:val="22"/>
          <w:szCs w:val="22"/>
        </w:rPr>
        <w:t>言え</w:t>
      </w:r>
      <w:r w:rsidR="00C87C5A" w:rsidRPr="00300D35">
        <w:rPr>
          <w:rFonts w:asciiTheme="minorEastAsia" w:hAnsiTheme="minorEastAsia" w:cs="ＭＳ" w:hint="eastAsia"/>
          <w:color w:val="000000" w:themeColor="text1"/>
          <w:kern w:val="0"/>
          <w:sz w:val="22"/>
          <w:szCs w:val="22"/>
        </w:rPr>
        <w:t>、</w:t>
      </w:r>
      <w:r w:rsidRPr="00300D35">
        <w:rPr>
          <w:rFonts w:asciiTheme="minorEastAsia" w:hAnsiTheme="minorEastAsia" w:cs="ＭＳ" w:hint="eastAsia"/>
          <w:color w:val="000000" w:themeColor="text1"/>
          <w:kern w:val="0"/>
          <w:sz w:val="22"/>
          <w:szCs w:val="22"/>
        </w:rPr>
        <w:t>不合理なものではな</w:t>
      </w:r>
      <w:r w:rsidR="00C87C5A" w:rsidRPr="00300D35">
        <w:rPr>
          <w:rFonts w:asciiTheme="minorEastAsia" w:hAnsiTheme="minorEastAsia" w:cs="ＭＳ" w:hint="eastAsia"/>
          <w:color w:val="000000" w:themeColor="text1"/>
          <w:kern w:val="0"/>
          <w:sz w:val="22"/>
          <w:szCs w:val="22"/>
        </w:rPr>
        <w:t>い</w:t>
      </w:r>
      <w:r w:rsidRPr="00300D35">
        <w:rPr>
          <w:rFonts w:asciiTheme="minorEastAsia" w:hAnsiTheme="minorEastAsia" w:cs="ＭＳ" w:hint="eastAsia"/>
          <w:color w:val="000000" w:themeColor="text1"/>
          <w:kern w:val="0"/>
          <w:sz w:val="22"/>
          <w:szCs w:val="22"/>
        </w:rPr>
        <w:t>。</w:t>
      </w:r>
    </w:p>
    <w:p w14:paraId="1B6B3D2C" w14:textId="64719979" w:rsidR="00914F0D" w:rsidRPr="00300D35" w:rsidRDefault="00914F0D" w:rsidP="0062557F">
      <w:pPr>
        <w:autoSpaceDE w:val="0"/>
        <w:autoSpaceDN w:val="0"/>
        <w:adjustRightInd w:val="0"/>
        <w:ind w:leftChars="300" w:left="630" w:firstLineChars="100" w:firstLine="22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次に、</w:t>
      </w:r>
      <w:r w:rsidR="000D673D" w:rsidRPr="00300D35">
        <w:rPr>
          <w:rFonts w:asciiTheme="minorEastAsia" w:hAnsiTheme="minorEastAsia" w:cs="ＭＳ" w:hint="eastAsia"/>
          <w:color w:val="000000" w:themeColor="text1"/>
          <w:kern w:val="0"/>
          <w:sz w:val="22"/>
          <w:szCs w:val="22"/>
        </w:rPr>
        <w:t>裁判所が発行した保護命令・禁止命令にかかる決定の謄本（これらについては、被申立人の主張も聞いた上でなされるものであり</w:t>
      </w:r>
      <w:r w:rsidR="00012535" w:rsidRPr="00300D35">
        <w:rPr>
          <w:rFonts w:asciiTheme="minorEastAsia" w:hAnsiTheme="minorEastAsia" w:cs="ＭＳ" w:hint="eastAsia"/>
          <w:color w:val="000000" w:themeColor="text1"/>
          <w:kern w:val="0"/>
          <w:sz w:val="22"/>
          <w:szCs w:val="22"/>
        </w:rPr>
        <w:t>、</w:t>
      </w:r>
      <w:r w:rsidR="003113EA" w:rsidRPr="00300D35">
        <w:rPr>
          <w:rFonts w:asciiTheme="minorEastAsia" w:hAnsiTheme="minorEastAsia" w:cs="ＭＳ" w:hint="eastAsia"/>
          <w:color w:val="000000" w:themeColor="text1"/>
          <w:kern w:val="0"/>
          <w:sz w:val="22"/>
          <w:szCs w:val="22"/>
        </w:rPr>
        <w:t>真正性さえ確認できれば、処分庁が</w:t>
      </w:r>
      <w:r w:rsidR="000D673D" w:rsidRPr="00300D35">
        <w:rPr>
          <w:rFonts w:asciiTheme="minorEastAsia" w:hAnsiTheme="minorEastAsia" w:cs="ＭＳ" w:hint="eastAsia"/>
          <w:color w:val="000000" w:themeColor="text1"/>
          <w:kern w:val="0"/>
          <w:sz w:val="22"/>
          <w:szCs w:val="22"/>
        </w:rPr>
        <w:t>判断の根拠と</w:t>
      </w:r>
      <w:r w:rsidR="003113EA" w:rsidRPr="00300D35">
        <w:rPr>
          <w:rFonts w:asciiTheme="minorEastAsia" w:hAnsiTheme="minorEastAsia" w:cs="ＭＳ" w:hint="eastAsia"/>
          <w:color w:val="000000" w:themeColor="text1"/>
          <w:kern w:val="0"/>
          <w:sz w:val="22"/>
          <w:szCs w:val="22"/>
        </w:rPr>
        <w:t>するのにそれのみで</w:t>
      </w:r>
      <w:r w:rsidR="000D673D" w:rsidRPr="00300D35">
        <w:rPr>
          <w:rFonts w:asciiTheme="minorEastAsia" w:hAnsiTheme="minorEastAsia" w:cs="ＭＳ" w:hint="eastAsia"/>
          <w:color w:val="000000" w:themeColor="text1"/>
          <w:kern w:val="0"/>
          <w:sz w:val="22"/>
          <w:szCs w:val="22"/>
        </w:rPr>
        <w:t>十分なものである</w:t>
      </w:r>
      <w:r w:rsidR="00012535" w:rsidRPr="00300D35">
        <w:rPr>
          <w:rFonts w:asciiTheme="minorEastAsia" w:hAnsiTheme="minorEastAsia" w:cs="ＭＳ" w:hint="eastAsia"/>
          <w:color w:val="000000" w:themeColor="text1"/>
          <w:kern w:val="0"/>
          <w:sz w:val="22"/>
          <w:szCs w:val="22"/>
        </w:rPr>
        <w:t>。</w:t>
      </w:r>
      <w:r w:rsidR="000D673D" w:rsidRPr="00300D35">
        <w:rPr>
          <w:rFonts w:asciiTheme="minorEastAsia" w:hAnsiTheme="minorEastAsia" w:cs="ＭＳ" w:hint="eastAsia"/>
          <w:color w:val="000000" w:themeColor="text1"/>
          <w:kern w:val="0"/>
          <w:sz w:val="22"/>
          <w:szCs w:val="22"/>
        </w:rPr>
        <w:t>）による場合以外の</w:t>
      </w:r>
      <w:r w:rsidR="001F2ADD" w:rsidRPr="00300D35">
        <w:rPr>
          <w:rFonts w:asciiTheme="minorEastAsia" w:hAnsiTheme="minorEastAsia" w:cs="ＭＳ" w:hint="eastAsia"/>
          <w:color w:val="000000" w:themeColor="text1"/>
          <w:kern w:val="0"/>
          <w:sz w:val="22"/>
          <w:szCs w:val="22"/>
        </w:rPr>
        <w:t>警察等の意見付与機関の意見の</w:t>
      </w:r>
      <w:r w:rsidRPr="00300D35">
        <w:rPr>
          <w:rFonts w:asciiTheme="minorEastAsia" w:hAnsiTheme="minorEastAsia" w:cs="ＭＳ" w:hint="eastAsia"/>
          <w:color w:val="000000" w:themeColor="text1"/>
          <w:kern w:val="0"/>
          <w:sz w:val="22"/>
          <w:szCs w:val="22"/>
        </w:rPr>
        <w:t>確認方法が問題となるが、</w:t>
      </w:r>
      <w:r w:rsidR="000D673D" w:rsidRPr="00300D35">
        <w:rPr>
          <w:rFonts w:asciiTheme="minorEastAsia" w:hAnsiTheme="minorEastAsia" w:cs="ＭＳ" w:hint="eastAsia"/>
          <w:color w:val="000000" w:themeColor="text1"/>
          <w:kern w:val="0"/>
          <w:sz w:val="22"/>
          <w:szCs w:val="22"/>
        </w:rPr>
        <w:t>上記</w:t>
      </w:r>
      <w:r w:rsidR="00E82382" w:rsidRPr="00300D35">
        <w:rPr>
          <w:rFonts w:asciiTheme="minorEastAsia" w:hAnsiTheme="minorEastAsia" w:cs="ＭＳ" w:hint="eastAsia"/>
          <w:color w:val="000000" w:themeColor="text1"/>
          <w:kern w:val="0"/>
          <w:sz w:val="22"/>
          <w:szCs w:val="22"/>
        </w:rPr>
        <w:t>市</w:t>
      </w:r>
      <w:r w:rsidR="000D673D" w:rsidRPr="00300D35">
        <w:rPr>
          <w:rFonts w:asciiTheme="minorEastAsia" w:hAnsiTheme="minorEastAsia" w:cs="ＭＳ" w:hint="eastAsia"/>
          <w:color w:val="000000" w:themeColor="text1"/>
          <w:kern w:val="0"/>
          <w:sz w:val="22"/>
          <w:szCs w:val="22"/>
        </w:rPr>
        <w:t>マニュアルによれば、</w:t>
      </w:r>
    </w:p>
    <w:p w14:paraId="583DB51C" w14:textId="7B740030" w:rsidR="000D673D" w:rsidRPr="00300D35" w:rsidRDefault="000D673D" w:rsidP="000D673D">
      <w:pPr>
        <w:autoSpaceDE w:val="0"/>
        <w:autoSpaceDN w:val="0"/>
        <w:adjustRightInd w:val="0"/>
        <w:ind w:left="880" w:hangingChars="400" w:hanging="88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lastRenderedPageBreak/>
        <w:t xml:space="preserve">　　　・被害者について、警察等から事前に連絡がなされている場合は、申出者が持参している申出書の「警察等の意見欄」で確認する。</w:t>
      </w:r>
    </w:p>
    <w:p w14:paraId="2C383610" w14:textId="3679A769" w:rsidR="000D673D" w:rsidRPr="00300D35" w:rsidRDefault="000D673D" w:rsidP="000D673D">
      <w:pPr>
        <w:autoSpaceDE w:val="0"/>
        <w:autoSpaceDN w:val="0"/>
        <w:adjustRightInd w:val="0"/>
        <w:ind w:left="880" w:hangingChars="400" w:hanging="88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・事前に連絡はないが、申出書に警察等の意見が付されている場合は、当該意見が間違いでないか意見を付している機関に確認する。</w:t>
      </w:r>
    </w:p>
    <w:p w14:paraId="74182F39" w14:textId="725E3FA3" w:rsidR="000D673D" w:rsidRPr="00300D35" w:rsidRDefault="000D673D" w:rsidP="000D673D">
      <w:pPr>
        <w:autoSpaceDE w:val="0"/>
        <w:autoSpaceDN w:val="0"/>
        <w:adjustRightInd w:val="0"/>
        <w:ind w:left="880" w:hangingChars="400" w:hanging="88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・申出者が「相談先欄」に警察等の連絡先を記入している場合は、当該相談先に電話確認のうえ、申出書を送付し、書面により意見を聴取する。</w:t>
      </w:r>
    </w:p>
    <w:p w14:paraId="24BC360B" w14:textId="5D98EBBC" w:rsidR="000D673D" w:rsidRPr="00300D35" w:rsidRDefault="000D673D" w:rsidP="000D673D">
      <w:pPr>
        <w:autoSpaceDE w:val="0"/>
        <w:autoSpaceDN w:val="0"/>
        <w:adjustRightInd w:val="0"/>
        <w:ind w:left="880" w:hangingChars="400" w:hanging="88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・早急に被害者支援を行う必要がある場合は、当該相談先に電話等により意見を聴取し確認する。</w:t>
      </w:r>
    </w:p>
    <w:p w14:paraId="5BFA7265" w14:textId="77777777" w:rsidR="005D764B" w:rsidRPr="00300D35" w:rsidRDefault="000D673D" w:rsidP="005D764B">
      <w:pPr>
        <w:autoSpaceDE w:val="0"/>
        <w:autoSpaceDN w:val="0"/>
        <w:adjustRightInd w:val="0"/>
        <w:ind w:left="880" w:hangingChars="400" w:hanging="88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とされている。</w:t>
      </w:r>
    </w:p>
    <w:p w14:paraId="36334867" w14:textId="77777777" w:rsidR="006D1E41" w:rsidRPr="00300D35" w:rsidRDefault="00753E1F" w:rsidP="005D764B">
      <w:pPr>
        <w:autoSpaceDE w:val="0"/>
        <w:autoSpaceDN w:val="0"/>
        <w:adjustRightInd w:val="0"/>
        <w:ind w:leftChars="300" w:left="630" w:firstLineChars="100" w:firstLine="22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これについては、</w:t>
      </w:r>
      <w:r w:rsidR="005D764B" w:rsidRPr="00300D35">
        <w:rPr>
          <w:rFonts w:asciiTheme="minorEastAsia" w:hAnsiTheme="minorEastAsia" w:cs="ＭＳ" w:hint="eastAsia"/>
          <w:color w:val="000000" w:themeColor="text1"/>
          <w:kern w:val="0"/>
          <w:sz w:val="22"/>
          <w:szCs w:val="22"/>
        </w:rPr>
        <w:t>さらに、</w:t>
      </w:r>
      <w:r w:rsidR="00B84EAB" w:rsidRPr="00300D35">
        <w:rPr>
          <w:rFonts w:asciiTheme="minorEastAsia" w:hAnsiTheme="minorEastAsia" w:cs="ＭＳ" w:hint="eastAsia"/>
          <w:color w:val="000000" w:themeColor="text1"/>
          <w:kern w:val="0"/>
          <w:sz w:val="22"/>
          <w:szCs w:val="22"/>
        </w:rPr>
        <w:t>処分庁として、</w:t>
      </w:r>
      <w:r w:rsidR="00012535" w:rsidRPr="00300D35">
        <w:rPr>
          <w:rFonts w:asciiTheme="minorEastAsia" w:hAnsiTheme="minorEastAsia" w:cs="ＭＳ" w:hint="eastAsia"/>
          <w:color w:val="000000" w:themeColor="text1"/>
          <w:kern w:val="0"/>
          <w:sz w:val="22"/>
          <w:szCs w:val="22"/>
        </w:rPr>
        <w:t>意見付与機関</w:t>
      </w:r>
      <w:r w:rsidR="000D673D" w:rsidRPr="00300D35">
        <w:rPr>
          <w:rFonts w:asciiTheme="minorEastAsia" w:hAnsiTheme="minorEastAsia" w:cs="ＭＳ" w:hint="eastAsia"/>
          <w:color w:val="000000" w:themeColor="text1"/>
          <w:kern w:val="0"/>
          <w:sz w:val="22"/>
          <w:szCs w:val="22"/>
        </w:rPr>
        <w:t>へ</w:t>
      </w:r>
      <w:r w:rsidR="005D764B" w:rsidRPr="00300D35">
        <w:rPr>
          <w:rFonts w:asciiTheme="minorEastAsia" w:hAnsiTheme="minorEastAsia" w:cs="ＭＳ" w:hint="eastAsia"/>
          <w:color w:val="000000" w:themeColor="text1"/>
          <w:kern w:val="0"/>
          <w:sz w:val="22"/>
          <w:szCs w:val="22"/>
        </w:rPr>
        <w:t>どういった確認をすべきかが問題とな</w:t>
      </w:r>
      <w:r w:rsidR="0004228C" w:rsidRPr="00300D35">
        <w:rPr>
          <w:rFonts w:asciiTheme="minorEastAsia" w:hAnsiTheme="minorEastAsia" w:cs="ＭＳ" w:hint="eastAsia"/>
          <w:color w:val="000000" w:themeColor="text1"/>
          <w:kern w:val="0"/>
          <w:sz w:val="22"/>
          <w:szCs w:val="22"/>
        </w:rPr>
        <w:t>る。</w:t>
      </w:r>
    </w:p>
    <w:p w14:paraId="2A8B921A" w14:textId="4CB6222E" w:rsidR="006D1E41" w:rsidRPr="00300D35" w:rsidRDefault="0004228C" w:rsidP="006D1E41">
      <w:pPr>
        <w:autoSpaceDE w:val="0"/>
        <w:autoSpaceDN w:val="0"/>
        <w:adjustRightInd w:val="0"/>
        <w:ind w:leftChars="300" w:left="630" w:firstLineChars="100" w:firstLine="22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この点、</w:t>
      </w:r>
      <w:r w:rsidR="004C3CAB" w:rsidRPr="00300D35">
        <w:rPr>
          <w:rFonts w:asciiTheme="minorEastAsia" w:hAnsiTheme="minorEastAsia" w:cs="ＭＳ" w:hint="eastAsia"/>
          <w:color w:val="000000" w:themeColor="text1"/>
          <w:kern w:val="0"/>
          <w:sz w:val="22"/>
          <w:szCs w:val="22"/>
        </w:rPr>
        <w:t>法は、</w:t>
      </w:r>
      <w:r w:rsidR="00B84EAB" w:rsidRPr="00300D35">
        <w:rPr>
          <w:rFonts w:asciiTheme="minorEastAsia" w:hAnsiTheme="minorEastAsia" w:cs="ＭＳ" w:hint="eastAsia"/>
          <w:color w:val="000000" w:themeColor="text1"/>
          <w:kern w:val="0"/>
          <w:sz w:val="22"/>
          <w:szCs w:val="22"/>
        </w:rPr>
        <w:t>請求対象者の親族に</w:t>
      </w:r>
      <w:r w:rsidR="000D673D" w:rsidRPr="00300D35">
        <w:rPr>
          <w:rFonts w:asciiTheme="minorEastAsia" w:hAnsiTheme="minorEastAsia" w:cs="ＭＳ" w:hint="eastAsia"/>
          <w:color w:val="000000" w:themeColor="text1"/>
          <w:kern w:val="0"/>
          <w:sz w:val="22"/>
          <w:szCs w:val="22"/>
        </w:rPr>
        <w:t>戸籍の附票の</w:t>
      </w:r>
      <w:r w:rsidR="00012535" w:rsidRPr="00300D35">
        <w:rPr>
          <w:rFonts w:asciiTheme="minorEastAsia" w:hAnsiTheme="minorEastAsia" w:cs="ＭＳ" w:hint="eastAsia"/>
          <w:color w:val="000000" w:themeColor="text1"/>
          <w:kern w:val="0"/>
          <w:sz w:val="22"/>
          <w:szCs w:val="22"/>
        </w:rPr>
        <w:t>写しの</w:t>
      </w:r>
      <w:r w:rsidR="000D673D" w:rsidRPr="00300D35">
        <w:rPr>
          <w:rFonts w:asciiTheme="minorEastAsia" w:hAnsiTheme="minorEastAsia" w:cs="ＭＳ" w:hint="eastAsia"/>
          <w:color w:val="000000" w:themeColor="text1"/>
          <w:kern w:val="0"/>
          <w:sz w:val="22"/>
          <w:szCs w:val="22"/>
        </w:rPr>
        <w:t>請求を権利として認めている</w:t>
      </w:r>
      <w:r w:rsidR="006D1E41" w:rsidRPr="00300D35">
        <w:rPr>
          <w:rFonts w:asciiTheme="minorEastAsia" w:hAnsiTheme="minorEastAsia" w:cs="ＭＳ"/>
          <w:color w:val="000000" w:themeColor="text1"/>
          <w:kern w:val="0"/>
          <w:sz w:val="22"/>
          <w:szCs w:val="22"/>
        </w:rPr>
        <w:t>（法第20条第１項）</w:t>
      </w:r>
      <w:r w:rsidR="00D7553B" w:rsidRPr="00300D35">
        <w:rPr>
          <w:rFonts w:asciiTheme="minorEastAsia" w:hAnsiTheme="minorEastAsia" w:cs="ＭＳ" w:hint="eastAsia"/>
          <w:color w:val="000000" w:themeColor="text1"/>
          <w:kern w:val="0"/>
          <w:sz w:val="22"/>
          <w:szCs w:val="22"/>
        </w:rPr>
        <w:t>一方で</w:t>
      </w:r>
      <w:r w:rsidR="00F83F1F" w:rsidRPr="00300D35">
        <w:rPr>
          <w:rFonts w:asciiTheme="minorEastAsia" w:hAnsiTheme="minorEastAsia" w:cs="ＭＳ" w:hint="eastAsia"/>
          <w:color w:val="000000" w:themeColor="text1"/>
          <w:kern w:val="0"/>
          <w:sz w:val="22"/>
          <w:szCs w:val="22"/>
        </w:rPr>
        <w:t>、</w:t>
      </w:r>
      <w:r w:rsidR="006D1E41" w:rsidRPr="00300D35">
        <w:rPr>
          <w:rFonts w:asciiTheme="minorEastAsia" w:hAnsiTheme="minorEastAsia" w:cs="ＭＳ"/>
          <w:color w:val="000000" w:themeColor="text1"/>
          <w:kern w:val="0"/>
          <w:sz w:val="22"/>
          <w:szCs w:val="22"/>
        </w:rPr>
        <w:t>「市町村長は、第１項の規定による請求が不当な目的によることが明らかなときは、これを拒むことができる。」（法第12条第</w:t>
      </w:r>
      <w:r w:rsidR="00F83F1F" w:rsidRPr="00300D35">
        <w:rPr>
          <w:rFonts w:asciiTheme="minorEastAsia" w:hAnsiTheme="minorEastAsia" w:cs="ＭＳ" w:hint="eastAsia"/>
          <w:color w:val="000000" w:themeColor="text1"/>
          <w:kern w:val="0"/>
          <w:sz w:val="22"/>
          <w:szCs w:val="22"/>
        </w:rPr>
        <w:t>６</w:t>
      </w:r>
      <w:r w:rsidR="006D1E41" w:rsidRPr="00300D35">
        <w:rPr>
          <w:rFonts w:asciiTheme="minorEastAsia" w:hAnsiTheme="minorEastAsia" w:cs="ＭＳ"/>
          <w:color w:val="000000" w:themeColor="text1"/>
          <w:kern w:val="0"/>
          <w:sz w:val="22"/>
          <w:szCs w:val="22"/>
        </w:rPr>
        <w:t>項）として一定の制限を規定し、法務省要領</w:t>
      </w:r>
      <w:r w:rsidR="009F4CF4" w:rsidRPr="00300D35">
        <w:rPr>
          <w:rFonts w:asciiTheme="minorEastAsia" w:hAnsiTheme="minorEastAsia" w:cs="ＭＳ"/>
          <w:color w:val="000000" w:themeColor="text1"/>
          <w:kern w:val="0"/>
          <w:sz w:val="22"/>
          <w:szCs w:val="22"/>
        </w:rPr>
        <w:t>において「不当な目的があるもの」として申出を拒否する場合を</w:t>
      </w:r>
      <w:r w:rsidR="009F4CF4" w:rsidRPr="00300D35">
        <w:rPr>
          <w:rFonts w:asciiTheme="minorEastAsia" w:hAnsiTheme="minorEastAsia" w:cs="ＭＳ" w:hint="eastAsia"/>
          <w:color w:val="000000" w:themeColor="text1"/>
          <w:kern w:val="0"/>
          <w:sz w:val="22"/>
          <w:szCs w:val="22"/>
        </w:rPr>
        <w:t>定め</w:t>
      </w:r>
      <w:r w:rsidR="006D1E41" w:rsidRPr="00300D35">
        <w:rPr>
          <w:rFonts w:asciiTheme="minorEastAsia" w:hAnsiTheme="minorEastAsia" w:cs="ＭＳ"/>
          <w:color w:val="000000" w:themeColor="text1"/>
          <w:kern w:val="0"/>
          <w:sz w:val="22"/>
          <w:szCs w:val="22"/>
        </w:rPr>
        <w:t>ている（法務省要領第５</w:t>
      </w:r>
      <w:r w:rsidR="00F83F1F" w:rsidRPr="00300D35">
        <w:rPr>
          <w:rFonts w:asciiTheme="minorEastAsia" w:hAnsiTheme="minorEastAsia" w:cs="ＭＳ" w:hint="eastAsia"/>
          <w:color w:val="000000" w:themeColor="text1"/>
          <w:kern w:val="0"/>
          <w:sz w:val="22"/>
          <w:szCs w:val="22"/>
        </w:rPr>
        <w:t>‐</w:t>
      </w:r>
      <w:r w:rsidR="006D1E41" w:rsidRPr="00300D35">
        <w:rPr>
          <w:rFonts w:asciiTheme="minorEastAsia" w:hAnsiTheme="minorEastAsia" w:cs="ＭＳ"/>
          <w:color w:val="000000" w:themeColor="text1"/>
          <w:kern w:val="0"/>
          <w:sz w:val="22"/>
          <w:szCs w:val="22"/>
        </w:rPr>
        <w:t>10</w:t>
      </w:r>
      <w:r w:rsidR="00F83F1F" w:rsidRPr="00300D35">
        <w:rPr>
          <w:rFonts w:asciiTheme="minorEastAsia" w:hAnsiTheme="minorEastAsia" w:cs="ＭＳ" w:hint="eastAsia"/>
          <w:color w:val="000000" w:themeColor="text1"/>
          <w:kern w:val="0"/>
          <w:sz w:val="22"/>
          <w:szCs w:val="22"/>
        </w:rPr>
        <w:t>‐</w:t>
      </w:r>
      <w:r w:rsidR="006D1E41" w:rsidRPr="00300D35">
        <w:rPr>
          <w:rFonts w:asciiTheme="minorEastAsia" w:hAnsiTheme="minorEastAsia" w:cs="ＭＳ"/>
          <w:color w:val="000000" w:themeColor="text1"/>
          <w:kern w:val="0"/>
          <w:sz w:val="22"/>
          <w:szCs w:val="22"/>
        </w:rPr>
        <w:t>ア</w:t>
      </w:r>
      <w:r w:rsidR="00F83F1F" w:rsidRPr="00300D35">
        <w:rPr>
          <w:rFonts w:asciiTheme="minorEastAsia" w:hAnsiTheme="minorEastAsia" w:cs="ＭＳ" w:hint="eastAsia"/>
          <w:color w:val="000000" w:themeColor="text1"/>
          <w:kern w:val="0"/>
          <w:sz w:val="22"/>
          <w:szCs w:val="22"/>
        </w:rPr>
        <w:t>‐</w:t>
      </w:r>
      <w:r w:rsidR="006D1E41" w:rsidRPr="00300D35">
        <w:rPr>
          <w:rFonts w:asciiTheme="minorEastAsia" w:hAnsiTheme="minorEastAsia" w:cs="ＭＳ"/>
          <w:color w:val="000000" w:themeColor="text1"/>
          <w:kern w:val="0"/>
          <w:sz w:val="22"/>
          <w:szCs w:val="22"/>
        </w:rPr>
        <w:t>(ア)</w:t>
      </w:r>
      <w:r w:rsidR="006D1E41" w:rsidRPr="00300D35">
        <w:rPr>
          <w:rFonts w:asciiTheme="minorEastAsia" w:hAnsiTheme="minorEastAsia" w:cs="ＭＳ" w:hint="eastAsia"/>
          <w:color w:val="000000" w:themeColor="text1"/>
          <w:kern w:val="0"/>
          <w:sz w:val="22"/>
          <w:szCs w:val="22"/>
        </w:rPr>
        <w:t>）</w:t>
      </w:r>
      <w:r w:rsidR="00F83F1F" w:rsidRPr="00300D35">
        <w:rPr>
          <w:rFonts w:asciiTheme="minorEastAsia" w:hAnsiTheme="minorEastAsia" w:cs="ＭＳ"/>
          <w:color w:val="000000" w:themeColor="text1"/>
          <w:kern w:val="0"/>
          <w:sz w:val="22"/>
          <w:szCs w:val="22"/>
        </w:rPr>
        <w:t>。</w:t>
      </w:r>
    </w:p>
    <w:p w14:paraId="10A07239" w14:textId="52BAB44D" w:rsidR="004320CD" w:rsidRPr="00300D35" w:rsidRDefault="005B0897" w:rsidP="006D1E41">
      <w:pPr>
        <w:autoSpaceDE w:val="0"/>
        <w:autoSpaceDN w:val="0"/>
        <w:adjustRightInd w:val="0"/>
        <w:ind w:leftChars="300" w:left="630" w:firstLineChars="100" w:firstLine="22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支援措置制度は、支援措置申出者の申</w:t>
      </w:r>
      <w:r w:rsidR="004320CD" w:rsidRPr="00300D35">
        <w:rPr>
          <w:rFonts w:asciiTheme="minorEastAsia" w:hAnsiTheme="minorEastAsia" w:cs="ＭＳ" w:hint="eastAsia"/>
          <w:color w:val="000000" w:themeColor="text1"/>
          <w:kern w:val="0"/>
          <w:sz w:val="22"/>
          <w:szCs w:val="22"/>
        </w:rPr>
        <w:t>出により「加害者」とされた者への意見を聴取することなく支援</w:t>
      </w:r>
      <w:r w:rsidR="00D7553B" w:rsidRPr="00300D35">
        <w:rPr>
          <w:rFonts w:asciiTheme="minorEastAsia" w:hAnsiTheme="minorEastAsia" w:cs="ＭＳ" w:hint="eastAsia"/>
          <w:color w:val="000000" w:themeColor="text1"/>
          <w:kern w:val="0"/>
          <w:sz w:val="22"/>
          <w:szCs w:val="22"/>
        </w:rPr>
        <w:t>措置</w:t>
      </w:r>
      <w:r w:rsidR="004320CD" w:rsidRPr="00300D35">
        <w:rPr>
          <w:rFonts w:asciiTheme="minorEastAsia" w:hAnsiTheme="minorEastAsia" w:cs="ＭＳ" w:hint="eastAsia"/>
          <w:color w:val="000000" w:themeColor="text1"/>
          <w:kern w:val="0"/>
          <w:sz w:val="22"/>
          <w:szCs w:val="22"/>
        </w:rPr>
        <w:t>申出の可否が判断される制度であり、加害者と扱われる者に一定の不利益を与えるものである。</w:t>
      </w:r>
    </w:p>
    <w:p w14:paraId="24FE6A08" w14:textId="3E87DDDA" w:rsidR="006D1E41" w:rsidRPr="00300D35" w:rsidRDefault="006D1E41" w:rsidP="006D1E41">
      <w:pPr>
        <w:autoSpaceDE w:val="0"/>
        <w:autoSpaceDN w:val="0"/>
        <w:adjustRightInd w:val="0"/>
        <w:ind w:leftChars="300" w:left="630" w:firstLineChars="100" w:firstLine="220"/>
        <w:rPr>
          <w:rFonts w:asciiTheme="minorEastAsia" w:hAnsiTheme="minorEastAsia" w:cs="ＭＳ"/>
          <w:color w:val="000000" w:themeColor="text1"/>
          <w:kern w:val="0"/>
          <w:sz w:val="22"/>
          <w:szCs w:val="22"/>
        </w:rPr>
      </w:pPr>
      <w:r w:rsidRPr="00300D35">
        <w:rPr>
          <w:rFonts w:asciiTheme="minorEastAsia" w:hAnsiTheme="minorEastAsia" w:cs="ＭＳ"/>
          <w:color w:val="000000" w:themeColor="text1"/>
          <w:kern w:val="0"/>
          <w:sz w:val="22"/>
          <w:szCs w:val="22"/>
        </w:rPr>
        <w:t>そう</w:t>
      </w:r>
      <w:r w:rsidR="00A91CAE" w:rsidRPr="00300D35">
        <w:rPr>
          <w:rFonts w:asciiTheme="minorEastAsia" w:hAnsiTheme="minorEastAsia" w:cs="ＭＳ" w:hint="eastAsia"/>
          <w:color w:val="000000" w:themeColor="text1"/>
          <w:kern w:val="0"/>
          <w:sz w:val="22"/>
          <w:szCs w:val="22"/>
        </w:rPr>
        <w:t>である</w:t>
      </w:r>
      <w:r w:rsidRPr="00300D35">
        <w:rPr>
          <w:rFonts w:asciiTheme="minorEastAsia" w:hAnsiTheme="minorEastAsia" w:cs="ＭＳ"/>
          <w:color w:val="000000" w:themeColor="text1"/>
          <w:kern w:val="0"/>
          <w:sz w:val="22"/>
          <w:szCs w:val="22"/>
        </w:rPr>
        <w:t>とすれば、処分庁は、</w:t>
      </w:r>
      <w:r w:rsidR="005B0897" w:rsidRPr="00300D35">
        <w:rPr>
          <w:rFonts w:asciiTheme="minorEastAsia" w:hAnsiTheme="minorEastAsia" w:cs="ＭＳ" w:hint="eastAsia"/>
          <w:color w:val="000000" w:themeColor="text1"/>
          <w:kern w:val="0"/>
          <w:sz w:val="22"/>
          <w:szCs w:val="22"/>
        </w:rPr>
        <w:t>支援措置</w:t>
      </w:r>
      <w:r w:rsidRPr="00300D35">
        <w:rPr>
          <w:rFonts w:asciiTheme="minorEastAsia" w:hAnsiTheme="minorEastAsia" w:cs="ＭＳ"/>
          <w:color w:val="000000" w:themeColor="text1"/>
          <w:kern w:val="0"/>
          <w:sz w:val="22"/>
          <w:szCs w:val="22"/>
        </w:rPr>
        <w:t>申出者について 、配偶者からの暴力が、</w:t>
      </w:r>
      <w:r w:rsidR="00707BA1" w:rsidRPr="00300D35">
        <w:rPr>
          <w:rFonts w:asciiTheme="minorEastAsia" w:hAnsiTheme="minorEastAsia" w:hint="eastAsia"/>
          <w:sz w:val="22"/>
          <w:szCs w:val="22"/>
        </w:rPr>
        <w:t>配偶者暴力防止法</w:t>
      </w:r>
      <w:r w:rsidR="00F83F1F" w:rsidRPr="00300D35">
        <w:rPr>
          <w:rFonts w:asciiTheme="minorEastAsia" w:hAnsiTheme="minorEastAsia" w:cs="ＭＳ" w:hint="eastAsia"/>
          <w:color w:val="000000" w:themeColor="text1"/>
          <w:kern w:val="0"/>
          <w:sz w:val="22"/>
          <w:szCs w:val="22"/>
        </w:rPr>
        <w:t>第</w:t>
      </w:r>
      <w:r w:rsidRPr="00300D35">
        <w:rPr>
          <w:rFonts w:asciiTheme="minorEastAsia" w:hAnsiTheme="minorEastAsia" w:cs="ＭＳ"/>
          <w:color w:val="000000" w:themeColor="text1"/>
          <w:kern w:val="0"/>
          <w:sz w:val="22"/>
          <w:szCs w:val="22"/>
        </w:rPr>
        <w:t>１条</w:t>
      </w:r>
      <w:r w:rsidR="00F83F1F" w:rsidRPr="00300D35">
        <w:rPr>
          <w:rFonts w:asciiTheme="minorEastAsia" w:hAnsiTheme="minorEastAsia" w:cs="ＭＳ" w:hint="eastAsia"/>
          <w:color w:val="000000" w:themeColor="text1"/>
          <w:kern w:val="0"/>
          <w:sz w:val="22"/>
          <w:szCs w:val="22"/>
        </w:rPr>
        <w:t>第１</w:t>
      </w:r>
      <w:r w:rsidRPr="00300D35">
        <w:rPr>
          <w:rFonts w:asciiTheme="minorEastAsia" w:hAnsiTheme="minorEastAsia" w:cs="ＭＳ"/>
          <w:color w:val="000000" w:themeColor="text1"/>
          <w:kern w:val="0"/>
          <w:sz w:val="22"/>
          <w:szCs w:val="22"/>
        </w:rPr>
        <w:t>項に規定する配偶者からの暴力（身体に対</w:t>
      </w:r>
      <w:r w:rsidR="00145DB7" w:rsidRPr="00300D35">
        <w:rPr>
          <w:rFonts w:asciiTheme="minorEastAsia" w:hAnsiTheme="minorEastAsia" w:cs="ＭＳ"/>
          <w:color w:val="000000" w:themeColor="text1"/>
          <w:kern w:val="0"/>
          <w:sz w:val="22"/>
          <w:szCs w:val="22"/>
        </w:rPr>
        <w:t>する暴力又はこれに準ずる心身に有害な影響を及ぼす言動）に該当</w:t>
      </w:r>
      <w:r w:rsidR="00145DB7" w:rsidRPr="00300D35">
        <w:rPr>
          <w:rFonts w:asciiTheme="minorEastAsia" w:hAnsiTheme="minorEastAsia" w:cs="ＭＳ" w:hint="eastAsia"/>
          <w:color w:val="000000" w:themeColor="text1"/>
          <w:kern w:val="0"/>
          <w:sz w:val="22"/>
          <w:szCs w:val="22"/>
        </w:rPr>
        <w:t>す</w:t>
      </w:r>
      <w:r w:rsidRPr="00300D35">
        <w:rPr>
          <w:rFonts w:asciiTheme="minorEastAsia" w:hAnsiTheme="minorEastAsia" w:cs="ＭＳ"/>
          <w:color w:val="000000" w:themeColor="text1"/>
          <w:kern w:val="0"/>
          <w:sz w:val="22"/>
          <w:szCs w:val="22"/>
        </w:rPr>
        <w:t>るか、</w:t>
      </w:r>
      <w:r w:rsidR="00707BA1" w:rsidRPr="00300D35">
        <w:rPr>
          <w:rFonts w:asciiTheme="minorEastAsia" w:hAnsiTheme="minorEastAsia" w:hint="eastAsia"/>
          <w:sz w:val="22"/>
          <w:szCs w:val="22"/>
        </w:rPr>
        <w:t>配偶者暴力防止法</w:t>
      </w:r>
      <w:r w:rsidR="00F83F1F" w:rsidRPr="00300D35">
        <w:rPr>
          <w:rFonts w:asciiTheme="minorEastAsia" w:hAnsiTheme="minorEastAsia" w:cs="ＭＳ" w:hint="eastAsia"/>
          <w:color w:val="000000" w:themeColor="text1"/>
          <w:kern w:val="0"/>
          <w:sz w:val="22"/>
          <w:szCs w:val="22"/>
        </w:rPr>
        <w:t>第</w:t>
      </w:r>
      <w:r w:rsidRPr="00300D35">
        <w:rPr>
          <w:rFonts w:asciiTheme="minorEastAsia" w:hAnsiTheme="minorEastAsia" w:cs="ＭＳ"/>
          <w:color w:val="000000" w:themeColor="text1"/>
          <w:kern w:val="0"/>
          <w:sz w:val="22"/>
          <w:szCs w:val="22"/>
        </w:rPr>
        <w:t>１条</w:t>
      </w:r>
      <w:r w:rsidR="00F83F1F" w:rsidRPr="00300D35">
        <w:rPr>
          <w:rFonts w:asciiTheme="minorEastAsia" w:hAnsiTheme="minorEastAsia" w:cs="ＭＳ" w:hint="eastAsia"/>
          <w:color w:val="000000" w:themeColor="text1"/>
          <w:kern w:val="0"/>
          <w:sz w:val="22"/>
          <w:szCs w:val="22"/>
        </w:rPr>
        <w:t>第</w:t>
      </w:r>
      <w:r w:rsidRPr="00300D35">
        <w:rPr>
          <w:rFonts w:asciiTheme="minorEastAsia" w:hAnsiTheme="minorEastAsia" w:cs="ＭＳ"/>
          <w:color w:val="000000" w:themeColor="text1"/>
          <w:kern w:val="0"/>
          <w:sz w:val="22"/>
          <w:szCs w:val="22"/>
        </w:rPr>
        <w:t>２項に規定する被害者（同条</w:t>
      </w:r>
      <w:r w:rsidR="00F83F1F" w:rsidRPr="00300D35">
        <w:rPr>
          <w:rFonts w:asciiTheme="minorEastAsia" w:hAnsiTheme="minorEastAsia" w:cs="ＭＳ" w:hint="eastAsia"/>
          <w:color w:val="000000" w:themeColor="text1"/>
          <w:kern w:val="0"/>
          <w:sz w:val="22"/>
          <w:szCs w:val="22"/>
        </w:rPr>
        <w:t>第</w:t>
      </w:r>
      <w:r w:rsidR="00145DB7" w:rsidRPr="00300D35">
        <w:rPr>
          <w:rFonts w:asciiTheme="minorEastAsia" w:hAnsiTheme="minorEastAsia" w:cs="ＭＳ"/>
          <w:color w:val="000000" w:themeColor="text1"/>
          <w:kern w:val="0"/>
          <w:sz w:val="22"/>
          <w:szCs w:val="22"/>
        </w:rPr>
        <w:t>１項にいう配偶者からの暴力を受けた者）に該当</w:t>
      </w:r>
      <w:r w:rsidR="00145DB7" w:rsidRPr="00300D35">
        <w:rPr>
          <w:rFonts w:asciiTheme="minorEastAsia" w:hAnsiTheme="minorEastAsia" w:cs="ＭＳ" w:hint="eastAsia"/>
          <w:color w:val="000000" w:themeColor="text1"/>
          <w:kern w:val="0"/>
          <w:sz w:val="22"/>
          <w:szCs w:val="22"/>
        </w:rPr>
        <w:t>す</w:t>
      </w:r>
      <w:r w:rsidRPr="00300D35">
        <w:rPr>
          <w:rFonts w:asciiTheme="minorEastAsia" w:hAnsiTheme="minorEastAsia" w:cs="ＭＳ"/>
          <w:color w:val="000000" w:themeColor="text1"/>
          <w:kern w:val="0"/>
          <w:sz w:val="22"/>
          <w:szCs w:val="22"/>
        </w:rPr>
        <w:t>るかという点について、意見付与機関に対し聴取し</w:t>
      </w:r>
      <w:r w:rsidR="00350A2A" w:rsidRPr="00300D35">
        <w:rPr>
          <w:rFonts w:asciiTheme="minorEastAsia" w:hAnsiTheme="minorEastAsia" w:cs="ＭＳ" w:hint="eastAsia"/>
          <w:color w:val="000000" w:themeColor="text1"/>
          <w:kern w:val="0"/>
          <w:sz w:val="22"/>
          <w:szCs w:val="22"/>
        </w:rPr>
        <w:t>、</w:t>
      </w:r>
      <w:r w:rsidRPr="00300D35">
        <w:rPr>
          <w:rFonts w:asciiTheme="minorEastAsia" w:hAnsiTheme="minorEastAsia" w:cs="ＭＳ"/>
          <w:color w:val="000000" w:themeColor="text1"/>
          <w:kern w:val="0"/>
          <w:sz w:val="22"/>
          <w:szCs w:val="22"/>
        </w:rPr>
        <w:t>支援の必要性の判断をすべきであると</w:t>
      </w:r>
      <w:r w:rsidR="00283B47" w:rsidRPr="00300D35">
        <w:rPr>
          <w:rFonts w:asciiTheme="minorEastAsia" w:hAnsiTheme="minorEastAsia" w:cs="ＭＳ" w:hint="eastAsia"/>
          <w:color w:val="000000" w:themeColor="text1"/>
          <w:kern w:val="0"/>
          <w:sz w:val="22"/>
          <w:szCs w:val="22"/>
        </w:rPr>
        <w:t>言える</w:t>
      </w:r>
      <w:r w:rsidRPr="00300D35">
        <w:rPr>
          <w:rFonts w:asciiTheme="minorEastAsia" w:hAnsiTheme="minorEastAsia" w:cs="ＭＳ" w:hint="eastAsia"/>
          <w:color w:val="000000" w:themeColor="text1"/>
          <w:kern w:val="0"/>
          <w:sz w:val="22"/>
          <w:szCs w:val="22"/>
        </w:rPr>
        <w:t>。</w:t>
      </w:r>
    </w:p>
    <w:p w14:paraId="41DB47AA" w14:textId="6D677CF9" w:rsidR="002E1231" w:rsidRPr="00300D35" w:rsidRDefault="00470436" w:rsidP="005D764B">
      <w:pPr>
        <w:autoSpaceDE w:val="0"/>
        <w:autoSpaceDN w:val="0"/>
        <w:adjustRightInd w:val="0"/>
        <w:ind w:leftChars="300" w:left="630" w:firstLineChars="100" w:firstLine="22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そして、</w:t>
      </w:r>
      <w:r w:rsidR="001B1E5F" w:rsidRPr="00300D35">
        <w:rPr>
          <w:rFonts w:asciiTheme="minorEastAsia" w:hAnsiTheme="minorEastAsia" w:cs="ＭＳ" w:hint="eastAsia"/>
          <w:color w:val="000000" w:themeColor="text1"/>
          <w:kern w:val="0"/>
          <w:sz w:val="22"/>
          <w:szCs w:val="22"/>
        </w:rPr>
        <w:t>ＤＶ等について一定の知見を有する第三者の意見</w:t>
      </w:r>
      <w:r w:rsidR="00753E1F" w:rsidRPr="00300D35">
        <w:rPr>
          <w:rFonts w:asciiTheme="minorEastAsia" w:hAnsiTheme="minorEastAsia" w:cs="ＭＳ" w:hint="eastAsia"/>
          <w:color w:val="000000" w:themeColor="text1"/>
          <w:kern w:val="0"/>
          <w:sz w:val="22"/>
          <w:szCs w:val="22"/>
        </w:rPr>
        <w:t>を踏まえるとしても</w:t>
      </w:r>
      <w:r w:rsidR="005B0897" w:rsidRPr="00300D35">
        <w:rPr>
          <w:rFonts w:asciiTheme="minorEastAsia" w:hAnsiTheme="minorEastAsia" w:cs="ＭＳ" w:hint="eastAsia"/>
          <w:color w:val="000000" w:themeColor="text1"/>
          <w:kern w:val="0"/>
          <w:sz w:val="22"/>
          <w:szCs w:val="22"/>
        </w:rPr>
        <w:t>、</w:t>
      </w:r>
      <w:r w:rsidR="003B3333" w:rsidRPr="00300D35">
        <w:rPr>
          <w:rFonts w:asciiTheme="minorEastAsia" w:hAnsiTheme="minorEastAsia" w:cs="ＭＳ" w:hint="eastAsia"/>
          <w:color w:val="000000" w:themeColor="text1"/>
          <w:kern w:val="0"/>
          <w:sz w:val="22"/>
          <w:szCs w:val="22"/>
        </w:rPr>
        <w:t>実際</w:t>
      </w:r>
      <w:r w:rsidR="001B1E5F" w:rsidRPr="00300D35">
        <w:rPr>
          <w:rFonts w:asciiTheme="minorEastAsia" w:hAnsiTheme="minorEastAsia" w:cs="ＭＳ" w:hint="eastAsia"/>
          <w:color w:val="000000" w:themeColor="text1"/>
          <w:kern w:val="0"/>
          <w:sz w:val="22"/>
          <w:szCs w:val="22"/>
        </w:rPr>
        <w:t>に請求があった際の</w:t>
      </w:r>
      <w:r w:rsidR="00350A2A" w:rsidRPr="00300D35">
        <w:rPr>
          <w:rFonts w:asciiTheme="minorEastAsia" w:hAnsiTheme="minorEastAsia" w:cs="ＭＳ" w:hint="eastAsia"/>
          <w:color w:val="000000" w:themeColor="text1"/>
          <w:kern w:val="0"/>
          <w:sz w:val="22"/>
          <w:szCs w:val="22"/>
        </w:rPr>
        <w:t>戸籍の附票の写しの</w:t>
      </w:r>
      <w:r w:rsidR="00012535" w:rsidRPr="00300D35">
        <w:rPr>
          <w:rFonts w:asciiTheme="minorEastAsia" w:hAnsiTheme="minorEastAsia" w:cs="ＭＳ" w:hint="eastAsia"/>
          <w:color w:val="000000" w:themeColor="text1"/>
          <w:kern w:val="0"/>
          <w:sz w:val="22"/>
          <w:szCs w:val="22"/>
        </w:rPr>
        <w:t>交付等の判断</w:t>
      </w:r>
      <w:r w:rsidR="005D764B" w:rsidRPr="00300D35">
        <w:rPr>
          <w:rFonts w:asciiTheme="minorEastAsia" w:hAnsiTheme="minorEastAsia" w:cs="ＭＳ" w:hint="eastAsia"/>
          <w:color w:val="000000" w:themeColor="text1"/>
          <w:kern w:val="0"/>
          <w:sz w:val="22"/>
          <w:szCs w:val="22"/>
        </w:rPr>
        <w:t>は処分庁の権限かつ責任でなされるものである</w:t>
      </w:r>
      <w:r w:rsidR="00DD4176" w:rsidRPr="00300D35">
        <w:rPr>
          <w:rFonts w:asciiTheme="minorEastAsia" w:hAnsiTheme="minorEastAsia" w:cs="ＭＳ" w:hint="eastAsia"/>
          <w:color w:val="000000" w:themeColor="text1"/>
          <w:kern w:val="0"/>
          <w:sz w:val="22"/>
          <w:szCs w:val="22"/>
        </w:rPr>
        <w:t>こと</w:t>
      </w:r>
      <w:r w:rsidR="00063E6D" w:rsidRPr="00300D35">
        <w:rPr>
          <w:rFonts w:asciiTheme="minorEastAsia" w:hAnsiTheme="minorEastAsia" w:cs="ＭＳ" w:hint="eastAsia"/>
          <w:color w:val="000000" w:themeColor="text1"/>
          <w:kern w:val="0"/>
          <w:sz w:val="22"/>
          <w:szCs w:val="22"/>
        </w:rPr>
        <w:t>を考慮すると</w:t>
      </w:r>
      <w:r w:rsidR="000D673D" w:rsidRPr="00300D35">
        <w:rPr>
          <w:rFonts w:asciiTheme="minorEastAsia" w:hAnsiTheme="minorEastAsia" w:cs="ＭＳ" w:hint="eastAsia"/>
          <w:color w:val="000000" w:themeColor="text1"/>
          <w:kern w:val="0"/>
          <w:sz w:val="22"/>
          <w:szCs w:val="22"/>
        </w:rPr>
        <w:t>、</w:t>
      </w:r>
      <w:r w:rsidR="005B0897" w:rsidRPr="00300D35">
        <w:rPr>
          <w:rFonts w:asciiTheme="minorEastAsia" w:hAnsiTheme="minorEastAsia" w:cs="ＭＳ" w:hint="eastAsia"/>
          <w:color w:val="000000" w:themeColor="text1"/>
          <w:kern w:val="0"/>
          <w:sz w:val="22"/>
          <w:szCs w:val="22"/>
        </w:rPr>
        <w:t>処分庁が行うべき確認は、</w:t>
      </w:r>
      <w:r w:rsidR="00063E6D" w:rsidRPr="00300D35">
        <w:rPr>
          <w:rFonts w:asciiTheme="minorEastAsia" w:hAnsiTheme="minorEastAsia" w:cs="ＭＳ" w:hint="eastAsia"/>
          <w:color w:val="000000" w:themeColor="text1"/>
          <w:kern w:val="0"/>
          <w:sz w:val="22"/>
          <w:szCs w:val="22"/>
        </w:rPr>
        <w:t>意見付与機関に</w:t>
      </w:r>
      <w:r w:rsidR="0004228C" w:rsidRPr="00300D35">
        <w:rPr>
          <w:rFonts w:asciiTheme="minorEastAsia" w:hAnsiTheme="minorEastAsia" w:cs="ＭＳ" w:hint="eastAsia"/>
          <w:color w:val="000000" w:themeColor="text1"/>
          <w:kern w:val="0"/>
          <w:sz w:val="22"/>
          <w:szCs w:val="22"/>
        </w:rPr>
        <w:t>対し、</w:t>
      </w:r>
      <w:r w:rsidR="00145DB7" w:rsidRPr="00300D35">
        <w:rPr>
          <w:rFonts w:asciiTheme="minorEastAsia" w:hAnsiTheme="minorEastAsia" w:cs="ＭＳ" w:hint="eastAsia"/>
          <w:color w:val="000000" w:themeColor="text1"/>
          <w:kern w:val="0"/>
          <w:sz w:val="22"/>
          <w:szCs w:val="22"/>
        </w:rPr>
        <w:t>付された意見が間違いでないかのみを確認するような</w:t>
      </w:r>
      <w:r w:rsidR="000D673D" w:rsidRPr="00300D35">
        <w:rPr>
          <w:rFonts w:asciiTheme="minorEastAsia" w:hAnsiTheme="minorEastAsia" w:cs="ＭＳ" w:hint="eastAsia"/>
          <w:color w:val="000000" w:themeColor="text1"/>
          <w:kern w:val="0"/>
          <w:sz w:val="22"/>
          <w:szCs w:val="22"/>
        </w:rPr>
        <w:t>形式的な確認では足りず、</w:t>
      </w:r>
      <w:r w:rsidR="00012535" w:rsidRPr="00300D35">
        <w:rPr>
          <w:rFonts w:asciiTheme="minorEastAsia" w:hAnsiTheme="minorEastAsia" w:cs="ＭＳ" w:hint="eastAsia"/>
          <w:color w:val="000000" w:themeColor="text1"/>
          <w:kern w:val="0"/>
          <w:sz w:val="22"/>
          <w:szCs w:val="22"/>
        </w:rPr>
        <w:t>意見付与</w:t>
      </w:r>
      <w:r w:rsidR="005D764B" w:rsidRPr="00300D35">
        <w:rPr>
          <w:rFonts w:asciiTheme="minorEastAsia" w:hAnsiTheme="minorEastAsia" w:cs="ＭＳ" w:hint="eastAsia"/>
          <w:color w:val="000000" w:themeColor="text1"/>
          <w:kern w:val="0"/>
          <w:sz w:val="22"/>
          <w:szCs w:val="22"/>
        </w:rPr>
        <w:t>機関が</w:t>
      </w:r>
      <w:r w:rsidR="00063E6D" w:rsidRPr="00300D35">
        <w:rPr>
          <w:rFonts w:asciiTheme="minorEastAsia" w:hAnsiTheme="minorEastAsia" w:cs="ＭＳ" w:hint="eastAsia"/>
          <w:color w:val="000000" w:themeColor="text1"/>
          <w:kern w:val="0"/>
          <w:sz w:val="22"/>
          <w:szCs w:val="22"/>
        </w:rPr>
        <w:t>意見付与にあたり、</w:t>
      </w:r>
      <w:r w:rsidR="001B1E5F" w:rsidRPr="00300D35">
        <w:rPr>
          <w:rFonts w:asciiTheme="minorEastAsia" w:hAnsiTheme="minorEastAsia" w:cs="ＭＳ" w:hint="eastAsia"/>
          <w:color w:val="000000" w:themeColor="text1"/>
          <w:kern w:val="0"/>
          <w:sz w:val="22"/>
          <w:szCs w:val="22"/>
        </w:rPr>
        <w:t>支援措置</w:t>
      </w:r>
      <w:r w:rsidR="005D764B" w:rsidRPr="00300D35">
        <w:rPr>
          <w:rFonts w:asciiTheme="minorEastAsia" w:hAnsiTheme="minorEastAsia" w:cs="ＭＳ" w:hint="eastAsia"/>
          <w:color w:val="000000" w:themeColor="text1"/>
          <w:kern w:val="0"/>
          <w:sz w:val="22"/>
          <w:szCs w:val="22"/>
        </w:rPr>
        <w:t>申出者から聴取したＤＶ</w:t>
      </w:r>
      <w:r w:rsidR="000D673D" w:rsidRPr="00300D35">
        <w:rPr>
          <w:rFonts w:asciiTheme="minorEastAsia" w:hAnsiTheme="minorEastAsia" w:cs="ＭＳ" w:hint="eastAsia"/>
          <w:color w:val="000000" w:themeColor="text1"/>
          <w:kern w:val="0"/>
          <w:sz w:val="22"/>
          <w:szCs w:val="22"/>
        </w:rPr>
        <w:t>等に関する事実関係を確認するなど、処分庁が</w:t>
      </w:r>
      <w:r w:rsidR="00012535" w:rsidRPr="00300D35">
        <w:rPr>
          <w:rFonts w:asciiTheme="minorEastAsia" w:hAnsiTheme="minorEastAsia" w:cs="ＭＳ" w:hint="eastAsia"/>
          <w:color w:val="000000" w:themeColor="text1"/>
          <w:kern w:val="0"/>
          <w:sz w:val="22"/>
          <w:szCs w:val="22"/>
        </w:rPr>
        <w:t>意見付与機関</w:t>
      </w:r>
      <w:r w:rsidR="00450426" w:rsidRPr="00300D35">
        <w:rPr>
          <w:rFonts w:asciiTheme="minorEastAsia" w:hAnsiTheme="minorEastAsia" w:cs="ＭＳ" w:hint="eastAsia"/>
          <w:color w:val="000000" w:themeColor="text1"/>
          <w:kern w:val="0"/>
          <w:sz w:val="22"/>
          <w:szCs w:val="22"/>
        </w:rPr>
        <w:t>に対して</w:t>
      </w:r>
      <w:r w:rsidR="00283B47" w:rsidRPr="00300D35">
        <w:rPr>
          <w:rFonts w:asciiTheme="minorEastAsia" w:hAnsiTheme="minorEastAsia" w:cs="ＭＳ" w:hint="eastAsia"/>
          <w:color w:val="000000" w:themeColor="text1"/>
          <w:kern w:val="0"/>
          <w:sz w:val="22"/>
          <w:szCs w:val="22"/>
        </w:rPr>
        <w:t>判断するに足</w:t>
      </w:r>
      <w:r w:rsidR="00450426" w:rsidRPr="00300D35">
        <w:rPr>
          <w:rFonts w:asciiTheme="minorEastAsia" w:hAnsiTheme="minorEastAsia" w:cs="ＭＳ" w:hint="eastAsia"/>
          <w:color w:val="000000" w:themeColor="text1"/>
          <w:kern w:val="0"/>
          <w:sz w:val="22"/>
          <w:szCs w:val="22"/>
        </w:rPr>
        <w:t>りる</w:t>
      </w:r>
      <w:r w:rsidR="00283B47" w:rsidRPr="00300D35">
        <w:rPr>
          <w:rFonts w:asciiTheme="minorEastAsia" w:hAnsiTheme="minorEastAsia" w:cs="ＭＳ" w:hint="eastAsia"/>
          <w:color w:val="000000" w:themeColor="text1"/>
          <w:kern w:val="0"/>
          <w:sz w:val="22"/>
          <w:szCs w:val="22"/>
        </w:rPr>
        <w:t>根拠の提示を求め</w:t>
      </w:r>
      <w:r w:rsidR="00450426" w:rsidRPr="00300D35">
        <w:rPr>
          <w:rFonts w:asciiTheme="minorEastAsia" w:hAnsiTheme="minorEastAsia" w:cs="ＭＳ" w:hint="eastAsia"/>
          <w:color w:val="000000" w:themeColor="text1"/>
          <w:kern w:val="0"/>
          <w:sz w:val="22"/>
          <w:szCs w:val="22"/>
        </w:rPr>
        <w:t>、これを</w:t>
      </w:r>
      <w:r w:rsidR="00283B47" w:rsidRPr="00300D35">
        <w:rPr>
          <w:rFonts w:asciiTheme="minorEastAsia" w:hAnsiTheme="minorEastAsia" w:cs="ＭＳ" w:hint="eastAsia"/>
          <w:color w:val="000000" w:themeColor="text1"/>
          <w:kern w:val="0"/>
          <w:sz w:val="22"/>
          <w:szCs w:val="22"/>
        </w:rPr>
        <w:t>確認することが</w:t>
      </w:r>
      <w:r w:rsidR="00063E6D" w:rsidRPr="00300D35">
        <w:rPr>
          <w:rFonts w:asciiTheme="minorEastAsia" w:hAnsiTheme="minorEastAsia" w:cs="ＭＳ" w:hint="eastAsia"/>
          <w:color w:val="000000" w:themeColor="text1"/>
          <w:kern w:val="0"/>
          <w:sz w:val="22"/>
          <w:szCs w:val="22"/>
        </w:rPr>
        <w:t>必要であると考えられる</w:t>
      </w:r>
      <w:r w:rsidR="004D7CE3" w:rsidRPr="00300D35">
        <w:rPr>
          <w:rFonts w:asciiTheme="minorEastAsia" w:hAnsiTheme="minorEastAsia" w:cs="ＭＳ" w:hint="eastAsia"/>
          <w:color w:val="000000" w:themeColor="text1"/>
          <w:kern w:val="0"/>
          <w:sz w:val="22"/>
          <w:szCs w:val="22"/>
        </w:rPr>
        <w:t>。</w:t>
      </w:r>
    </w:p>
    <w:p w14:paraId="125FB3F5" w14:textId="57DE36CB" w:rsidR="002E1231" w:rsidRPr="00300D35" w:rsidRDefault="002E1231" w:rsidP="005D764B">
      <w:pPr>
        <w:autoSpaceDE w:val="0"/>
        <w:autoSpaceDN w:val="0"/>
        <w:adjustRightInd w:val="0"/>
        <w:ind w:leftChars="300" w:left="630" w:firstLineChars="100" w:firstLine="220"/>
        <w:rPr>
          <w:rFonts w:asciiTheme="minorEastAsia" w:hAnsiTheme="minorEastAsia"/>
          <w:sz w:val="22"/>
          <w:szCs w:val="22"/>
        </w:rPr>
      </w:pPr>
      <w:r w:rsidRPr="00300D35">
        <w:rPr>
          <w:rFonts w:asciiTheme="minorEastAsia" w:hAnsiTheme="minorEastAsia" w:cs="ＭＳ" w:hint="eastAsia"/>
          <w:color w:val="000000" w:themeColor="text1"/>
          <w:kern w:val="0"/>
          <w:sz w:val="22"/>
          <w:szCs w:val="22"/>
        </w:rPr>
        <w:t>この点、</w:t>
      </w:r>
      <w:r w:rsidR="0028443A" w:rsidRPr="00300D35">
        <w:rPr>
          <w:rFonts w:asciiTheme="minorEastAsia" w:hAnsiTheme="minorEastAsia" w:cs="ＭＳ" w:hint="eastAsia"/>
          <w:color w:val="000000" w:themeColor="text1"/>
          <w:kern w:val="0"/>
          <w:sz w:val="22"/>
          <w:szCs w:val="22"/>
        </w:rPr>
        <w:t>国家賠償請求事件の裁判例においても</w:t>
      </w:r>
      <w:r w:rsidRPr="00300D35">
        <w:rPr>
          <w:rFonts w:asciiTheme="minorEastAsia" w:hAnsiTheme="minorEastAsia" w:cs="ＭＳ" w:hint="eastAsia"/>
          <w:color w:val="000000" w:themeColor="text1"/>
          <w:kern w:val="0"/>
          <w:sz w:val="22"/>
          <w:szCs w:val="22"/>
        </w:rPr>
        <w:t>、</w:t>
      </w:r>
      <w:r w:rsidR="00354E57" w:rsidRPr="00300D35">
        <w:rPr>
          <w:rFonts w:asciiTheme="minorEastAsia" w:hAnsiTheme="minorEastAsia" w:cs="ＭＳ" w:hint="eastAsia"/>
          <w:color w:val="000000" w:themeColor="text1"/>
          <w:kern w:val="0"/>
          <w:sz w:val="22"/>
          <w:szCs w:val="22"/>
        </w:rPr>
        <w:t>支援措置の適法性</w:t>
      </w:r>
      <w:r w:rsidR="00350A2A" w:rsidRPr="00300D35">
        <w:rPr>
          <w:rFonts w:asciiTheme="minorEastAsia" w:hAnsiTheme="minorEastAsia" w:cs="ＭＳ" w:hint="eastAsia"/>
          <w:color w:val="000000" w:themeColor="text1"/>
          <w:kern w:val="0"/>
          <w:sz w:val="22"/>
          <w:szCs w:val="22"/>
        </w:rPr>
        <w:t>については、</w:t>
      </w:r>
      <w:r w:rsidR="0028443A" w:rsidRPr="00300D35">
        <w:rPr>
          <w:rFonts w:asciiTheme="minorEastAsia" w:hAnsiTheme="minorEastAsia" w:hint="eastAsia"/>
          <w:sz w:val="22"/>
          <w:szCs w:val="22"/>
        </w:rPr>
        <w:t>①被害者要件と②危険性要件に分けて要件充足性の判断を行っていることが認められる</w:t>
      </w:r>
      <w:r w:rsidRPr="00300D35">
        <w:rPr>
          <w:rFonts w:asciiTheme="minorEastAsia" w:hAnsiTheme="minorEastAsia" w:hint="eastAsia"/>
          <w:sz w:val="22"/>
          <w:szCs w:val="22"/>
        </w:rPr>
        <w:t>（</w:t>
      </w:r>
      <w:r w:rsidR="0028443A" w:rsidRPr="00300D35">
        <w:rPr>
          <w:rFonts w:asciiTheme="minorEastAsia" w:hAnsiTheme="minorEastAsia" w:hint="eastAsia"/>
          <w:sz w:val="22"/>
          <w:szCs w:val="22"/>
        </w:rPr>
        <w:t>名古屋高裁平成30年（ネ）第453号同31年１月31日判決・判時2413・2414号41頁、その</w:t>
      </w:r>
      <w:r w:rsidRPr="00300D35">
        <w:rPr>
          <w:rFonts w:asciiTheme="minorEastAsia" w:hAnsiTheme="minorEastAsia" w:hint="eastAsia"/>
          <w:sz w:val="22"/>
          <w:szCs w:val="22"/>
        </w:rPr>
        <w:t>下級審判決である名古屋地裁平成28年（ワ）第3409号同30年４月25日判決・判時2413・2414号55頁参照）。</w:t>
      </w:r>
    </w:p>
    <w:p w14:paraId="65BE2770" w14:textId="2B43C686" w:rsidR="002E1231" w:rsidRPr="00300D35" w:rsidRDefault="002E1231" w:rsidP="005D764B">
      <w:pPr>
        <w:autoSpaceDE w:val="0"/>
        <w:autoSpaceDN w:val="0"/>
        <w:adjustRightInd w:val="0"/>
        <w:ind w:leftChars="300" w:left="630" w:firstLineChars="100" w:firstLine="220"/>
        <w:rPr>
          <w:rFonts w:asciiTheme="minorEastAsia" w:hAnsiTheme="minorEastAsia" w:cs="ＭＳ"/>
          <w:color w:val="000000" w:themeColor="text1"/>
          <w:kern w:val="0"/>
          <w:sz w:val="22"/>
          <w:szCs w:val="22"/>
        </w:rPr>
      </w:pPr>
      <w:r w:rsidRPr="00300D35">
        <w:rPr>
          <w:rFonts w:asciiTheme="minorEastAsia" w:hAnsiTheme="minorEastAsia" w:hint="eastAsia"/>
          <w:sz w:val="22"/>
          <w:szCs w:val="22"/>
        </w:rPr>
        <w:t>よって、少なくとも</w:t>
      </w:r>
      <w:r w:rsidR="00354E57" w:rsidRPr="00300D35">
        <w:rPr>
          <w:rFonts w:asciiTheme="minorEastAsia" w:hAnsiTheme="minorEastAsia" w:hint="eastAsia"/>
          <w:sz w:val="22"/>
          <w:szCs w:val="22"/>
        </w:rPr>
        <w:t>処分庁が</w:t>
      </w:r>
      <w:r w:rsidRPr="00300D35">
        <w:rPr>
          <w:rFonts w:asciiTheme="minorEastAsia" w:hAnsiTheme="minorEastAsia" w:hint="eastAsia"/>
          <w:sz w:val="22"/>
          <w:szCs w:val="22"/>
        </w:rPr>
        <w:t>上記</w:t>
      </w:r>
      <w:r w:rsidR="00707BA1" w:rsidRPr="00300D35">
        <w:rPr>
          <w:rFonts w:asciiTheme="minorEastAsia" w:hAnsiTheme="minorEastAsia" w:hint="eastAsia"/>
          <w:sz w:val="22"/>
          <w:szCs w:val="22"/>
        </w:rPr>
        <w:t>意見付与機関に確認するに際して</w:t>
      </w:r>
      <w:r w:rsidR="00F43C97" w:rsidRPr="00300D35">
        <w:rPr>
          <w:rFonts w:asciiTheme="minorEastAsia" w:hAnsiTheme="minorEastAsia" w:hint="eastAsia"/>
          <w:sz w:val="22"/>
          <w:szCs w:val="22"/>
        </w:rPr>
        <w:t>は、①被害者要件に該当する事実、②危険性要件に該当する事実を確認</w:t>
      </w:r>
      <w:r w:rsidR="00707BA1" w:rsidRPr="00300D35">
        <w:rPr>
          <w:rFonts w:asciiTheme="minorEastAsia" w:hAnsiTheme="minorEastAsia" w:hint="eastAsia"/>
          <w:sz w:val="22"/>
          <w:szCs w:val="22"/>
        </w:rPr>
        <w:t>する必要がある。</w:t>
      </w:r>
    </w:p>
    <w:p w14:paraId="6F22D170" w14:textId="6D878924" w:rsidR="002E1231" w:rsidRPr="00300D35" w:rsidRDefault="004D7CE3">
      <w:pPr>
        <w:autoSpaceDE w:val="0"/>
        <w:autoSpaceDN w:val="0"/>
        <w:adjustRightInd w:val="0"/>
        <w:ind w:leftChars="300" w:left="630" w:firstLineChars="100" w:firstLine="22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そして、仮に警察等の意見付与</w:t>
      </w:r>
      <w:r w:rsidR="000D673D" w:rsidRPr="00300D35">
        <w:rPr>
          <w:rFonts w:asciiTheme="minorEastAsia" w:hAnsiTheme="minorEastAsia" w:cs="ＭＳ" w:hint="eastAsia"/>
          <w:color w:val="000000" w:themeColor="text1"/>
          <w:kern w:val="0"/>
          <w:sz w:val="22"/>
          <w:szCs w:val="22"/>
        </w:rPr>
        <w:t>機関が</w:t>
      </w:r>
      <w:r w:rsidR="00707BA1" w:rsidRPr="00300D35">
        <w:rPr>
          <w:rFonts w:asciiTheme="minorEastAsia" w:hAnsiTheme="minorEastAsia" w:cs="ＭＳ" w:hint="eastAsia"/>
          <w:color w:val="000000" w:themeColor="text1"/>
          <w:kern w:val="0"/>
          <w:sz w:val="22"/>
          <w:szCs w:val="22"/>
        </w:rPr>
        <w:t>①被害者要件、②危険性要件を判断するに</w:t>
      </w:r>
      <w:r w:rsidR="00707BA1" w:rsidRPr="00300D35">
        <w:rPr>
          <w:rFonts w:asciiTheme="minorEastAsia" w:hAnsiTheme="minorEastAsia" w:cs="ＭＳ" w:hint="eastAsia"/>
          <w:color w:val="000000" w:themeColor="text1"/>
          <w:kern w:val="0"/>
          <w:sz w:val="22"/>
          <w:szCs w:val="22"/>
        </w:rPr>
        <w:lastRenderedPageBreak/>
        <w:t>足りる</w:t>
      </w:r>
      <w:r w:rsidR="000D673D" w:rsidRPr="00300D35">
        <w:rPr>
          <w:rFonts w:asciiTheme="minorEastAsia" w:hAnsiTheme="minorEastAsia" w:cs="ＭＳ" w:hint="eastAsia"/>
          <w:color w:val="000000" w:themeColor="text1"/>
          <w:kern w:val="0"/>
          <w:sz w:val="22"/>
          <w:szCs w:val="22"/>
        </w:rPr>
        <w:t>十分な事実関</w:t>
      </w:r>
      <w:r w:rsidR="00DD4176" w:rsidRPr="00300D35">
        <w:rPr>
          <w:rFonts w:asciiTheme="minorEastAsia" w:hAnsiTheme="minorEastAsia" w:cs="ＭＳ" w:hint="eastAsia"/>
          <w:color w:val="000000" w:themeColor="text1"/>
          <w:kern w:val="0"/>
          <w:sz w:val="22"/>
          <w:szCs w:val="22"/>
        </w:rPr>
        <w:t>係を把握していないことが判明した場合には、処分庁は、意見付与機関</w:t>
      </w:r>
      <w:r w:rsidR="000D673D" w:rsidRPr="00300D35">
        <w:rPr>
          <w:rFonts w:asciiTheme="minorEastAsia" w:hAnsiTheme="minorEastAsia" w:cs="ＭＳ" w:hint="eastAsia"/>
          <w:color w:val="000000" w:themeColor="text1"/>
          <w:kern w:val="0"/>
          <w:sz w:val="22"/>
          <w:szCs w:val="22"/>
        </w:rPr>
        <w:t>に対し、処分庁</w:t>
      </w:r>
      <w:r w:rsidR="001B1E5F" w:rsidRPr="00300D35">
        <w:rPr>
          <w:rFonts w:asciiTheme="minorEastAsia" w:hAnsiTheme="minorEastAsia" w:cs="ＭＳ" w:hint="eastAsia"/>
          <w:color w:val="000000" w:themeColor="text1"/>
          <w:kern w:val="0"/>
          <w:sz w:val="22"/>
          <w:szCs w:val="22"/>
        </w:rPr>
        <w:t>が</w:t>
      </w:r>
      <w:r w:rsidR="000D673D" w:rsidRPr="00300D35">
        <w:rPr>
          <w:rFonts w:asciiTheme="minorEastAsia" w:hAnsiTheme="minorEastAsia" w:cs="ＭＳ" w:hint="eastAsia"/>
          <w:color w:val="000000" w:themeColor="text1"/>
          <w:kern w:val="0"/>
          <w:sz w:val="22"/>
          <w:szCs w:val="22"/>
        </w:rPr>
        <w:t>判断</w:t>
      </w:r>
      <w:r w:rsidR="001B1E5F" w:rsidRPr="00300D35">
        <w:rPr>
          <w:rFonts w:asciiTheme="minorEastAsia" w:hAnsiTheme="minorEastAsia" w:cs="ＭＳ" w:hint="eastAsia"/>
          <w:color w:val="000000" w:themeColor="text1"/>
          <w:kern w:val="0"/>
          <w:sz w:val="22"/>
          <w:szCs w:val="22"/>
        </w:rPr>
        <w:t>するのに足りるだけの</w:t>
      </w:r>
      <w:r w:rsidR="000D673D" w:rsidRPr="00300D35">
        <w:rPr>
          <w:rFonts w:asciiTheme="minorEastAsia" w:hAnsiTheme="minorEastAsia" w:cs="ＭＳ" w:hint="eastAsia"/>
          <w:color w:val="000000" w:themeColor="text1"/>
          <w:kern w:val="0"/>
          <w:sz w:val="22"/>
          <w:szCs w:val="22"/>
        </w:rPr>
        <w:t>根拠を提示するよう求めるべきである</w:t>
      </w:r>
      <w:r w:rsidR="000C0334" w:rsidRPr="00300D35">
        <w:rPr>
          <w:rFonts w:asciiTheme="minorEastAsia" w:hAnsiTheme="minorEastAsia" w:cs="ＭＳ" w:hint="eastAsia"/>
          <w:color w:val="000000" w:themeColor="text1"/>
          <w:kern w:val="0"/>
          <w:sz w:val="22"/>
          <w:szCs w:val="22"/>
        </w:rPr>
        <w:t>（なお、意見付与機関に対する付言について、</w:t>
      </w:r>
      <w:r w:rsidR="00484396" w:rsidRPr="00300D35">
        <w:rPr>
          <w:rFonts w:asciiTheme="minorEastAsia" w:hAnsiTheme="minorEastAsia" w:cs="ＭＳ" w:hint="eastAsia"/>
          <w:color w:val="000000" w:themeColor="text1"/>
          <w:kern w:val="0"/>
          <w:sz w:val="22"/>
          <w:szCs w:val="22"/>
        </w:rPr>
        <w:t>下記</w:t>
      </w:r>
      <w:r w:rsidR="000C0334" w:rsidRPr="00300D35">
        <w:rPr>
          <w:rFonts w:asciiTheme="minorEastAsia" w:hAnsiTheme="minorEastAsia" w:cs="ＭＳ" w:hint="eastAsia"/>
          <w:color w:val="000000" w:themeColor="text1"/>
          <w:kern w:val="0"/>
          <w:sz w:val="22"/>
          <w:szCs w:val="22"/>
        </w:rPr>
        <w:t>第９、２参照）</w:t>
      </w:r>
      <w:r w:rsidR="000D673D" w:rsidRPr="00300D35">
        <w:rPr>
          <w:rFonts w:asciiTheme="minorEastAsia" w:hAnsiTheme="minorEastAsia" w:cs="ＭＳ" w:hint="eastAsia"/>
          <w:color w:val="000000" w:themeColor="text1"/>
          <w:kern w:val="0"/>
          <w:sz w:val="22"/>
          <w:szCs w:val="22"/>
        </w:rPr>
        <w:t>。</w:t>
      </w:r>
    </w:p>
    <w:p w14:paraId="68C1087F" w14:textId="378B24A8" w:rsidR="0062557F" w:rsidRPr="00300D35" w:rsidRDefault="00DD4176" w:rsidP="005D764B">
      <w:pPr>
        <w:autoSpaceDE w:val="0"/>
        <w:autoSpaceDN w:val="0"/>
        <w:adjustRightInd w:val="0"/>
        <w:ind w:leftChars="300" w:left="630" w:firstLineChars="100" w:firstLine="22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そこで、</w:t>
      </w:r>
      <w:r w:rsidR="004D7CE3" w:rsidRPr="00300D35">
        <w:rPr>
          <w:rFonts w:asciiTheme="minorEastAsia" w:hAnsiTheme="minorEastAsia" w:cs="ＭＳ" w:hint="eastAsia"/>
          <w:color w:val="000000" w:themeColor="text1"/>
          <w:kern w:val="0"/>
          <w:sz w:val="22"/>
          <w:szCs w:val="22"/>
        </w:rPr>
        <w:t>本件において</w:t>
      </w:r>
      <w:r w:rsidR="001B1E5F" w:rsidRPr="00300D35">
        <w:rPr>
          <w:rFonts w:asciiTheme="minorEastAsia" w:hAnsiTheme="minorEastAsia" w:cs="ＭＳ" w:hint="eastAsia"/>
          <w:color w:val="000000" w:themeColor="text1"/>
          <w:kern w:val="0"/>
          <w:sz w:val="22"/>
          <w:szCs w:val="22"/>
        </w:rPr>
        <w:t>、</w:t>
      </w:r>
      <w:r w:rsidR="004D7CE3" w:rsidRPr="00300D35">
        <w:rPr>
          <w:rFonts w:asciiTheme="minorEastAsia" w:hAnsiTheme="minorEastAsia" w:cs="ＭＳ" w:hint="eastAsia"/>
          <w:color w:val="000000" w:themeColor="text1"/>
          <w:kern w:val="0"/>
          <w:sz w:val="22"/>
          <w:szCs w:val="22"/>
        </w:rPr>
        <w:t>支援措置決定者である処分庁が</w:t>
      </w:r>
      <w:r w:rsidR="001B1E5F" w:rsidRPr="00300D35">
        <w:rPr>
          <w:rFonts w:asciiTheme="minorEastAsia" w:hAnsiTheme="minorEastAsia" w:cs="ＭＳ" w:hint="eastAsia"/>
          <w:color w:val="000000" w:themeColor="text1"/>
          <w:kern w:val="0"/>
          <w:sz w:val="22"/>
          <w:szCs w:val="22"/>
        </w:rPr>
        <w:t>、</w:t>
      </w:r>
      <w:r w:rsidR="00B84EAB" w:rsidRPr="00300D35">
        <w:rPr>
          <w:rFonts w:asciiTheme="minorEastAsia" w:hAnsiTheme="minorEastAsia" w:cs="ＭＳ" w:hint="eastAsia"/>
          <w:color w:val="000000" w:themeColor="text1"/>
          <w:kern w:val="0"/>
          <w:sz w:val="22"/>
          <w:szCs w:val="22"/>
        </w:rPr>
        <w:t>意見付与機関に対し</w:t>
      </w:r>
      <w:r w:rsidR="001B1E5F" w:rsidRPr="00300D35">
        <w:rPr>
          <w:rFonts w:asciiTheme="minorEastAsia" w:hAnsiTheme="minorEastAsia" w:cs="ＭＳ" w:hint="eastAsia"/>
          <w:color w:val="000000" w:themeColor="text1"/>
          <w:kern w:val="0"/>
          <w:sz w:val="22"/>
          <w:szCs w:val="22"/>
        </w:rPr>
        <w:t>て</w:t>
      </w:r>
      <w:r w:rsidR="004D7CE3" w:rsidRPr="00300D35">
        <w:rPr>
          <w:rFonts w:asciiTheme="minorEastAsia" w:hAnsiTheme="minorEastAsia" w:cs="ＭＳ" w:hint="eastAsia"/>
          <w:color w:val="000000" w:themeColor="text1"/>
          <w:kern w:val="0"/>
          <w:sz w:val="22"/>
          <w:szCs w:val="22"/>
        </w:rPr>
        <w:t>どのような確認を行ったかについて</w:t>
      </w:r>
      <w:r w:rsidR="00753E1F" w:rsidRPr="00300D35">
        <w:rPr>
          <w:rFonts w:asciiTheme="minorEastAsia" w:hAnsiTheme="minorEastAsia" w:cs="ＭＳ" w:hint="eastAsia"/>
          <w:color w:val="000000" w:themeColor="text1"/>
          <w:kern w:val="0"/>
          <w:sz w:val="22"/>
          <w:szCs w:val="22"/>
        </w:rPr>
        <w:t>、</w:t>
      </w:r>
      <w:r w:rsidR="00063E6D" w:rsidRPr="00300D35">
        <w:rPr>
          <w:rFonts w:asciiTheme="minorEastAsia" w:hAnsiTheme="minorEastAsia" w:cs="ＭＳ" w:hint="eastAsia"/>
          <w:color w:val="000000" w:themeColor="text1"/>
          <w:kern w:val="0"/>
          <w:sz w:val="22"/>
          <w:szCs w:val="22"/>
        </w:rPr>
        <w:t>審査会の</w:t>
      </w:r>
      <w:r w:rsidR="00B84EAB" w:rsidRPr="00300D35">
        <w:rPr>
          <w:rFonts w:asciiTheme="minorEastAsia" w:hAnsiTheme="minorEastAsia" w:cs="ＭＳ" w:hint="eastAsia"/>
          <w:color w:val="000000" w:themeColor="text1"/>
          <w:kern w:val="0"/>
          <w:sz w:val="22"/>
          <w:szCs w:val="22"/>
        </w:rPr>
        <w:t>職権</w:t>
      </w:r>
      <w:r w:rsidR="0004228C" w:rsidRPr="00300D35">
        <w:rPr>
          <w:rFonts w:asciiTheme="minorEastAsia" w:hAnsiTheme="minorEastAsia" w:cs="ＭＳ" w:hint="eastAsia"/>
          <w:color w:val="000000" w:themeColor="text1"/>
          <w:kern w:val="0"/>
          <w:sz w:val="22"/>
          <w:szCs w:val="22"/>
        </w:rPr>
        <w:t>により、処分庁陳述において調査</w:t>
      </w:r>
      <w:r w:rsidR="00063E6D" w:rsidRPr="00300D35">
        <w:rPr>
          <w:rFonts w:asciiTheme="minorEastAsia" w:hAnsiTheme="minorEastAsia" w:cs="ＭＳ" w:hint="eastAsia"/>
          <w:color w:val="000000" w:themeColor="text1"/>
          <w:kern w:val="0"/>
          <w:sz w:val="22"/>
          <w:szCs w:val="22"/>
        </w:rPr>
        <w:t>したところ</w:t>
      </w:r>
      <w:r w:rsidR="0062557F" w:rsidRPr="00300D35">
        <w:rPr>
          <w:rFonts w:asciiTheme="minorEastAsia" w:hAnsiTheme="minorEastAsia" w:cs="ＭＳ" w:hint="eastAsia"/>
          <w:color w:val="000000" w:themeColor="text1"/>
          <w:kern w:val="0"/>
          <w:sz w:val="22"/>
          <w:szCs w:val="22"/>
        </w:rPr>
        <w:t>、「『相談機関等の意見』欄については、１および２に該当する旨、相談機関である</w:t>
      </w:r>
      <w:r w:rsidR="00343900" w:rsidRPr="0009462D">
        <w:rPr>
          <w:rFonts w:asciiTheme="minorEastAsia" w:hAnsiTheme="minorEastAsia" w:cs="ＭＳ" w:hint="eastAsia"/>
          <w:color w:val="000000" w:themeColor="text1"/>
          <w:kern w:val="0"/>
          <w:sz w:val="22"/>
          <w:szCs w:val="22"/>
        </w:rPr>
        <w:t>Ｃ´´</w:t>
      </w:r>
      <w:r w:rsidR="0062557F" w:rsidRPr="00300D35">
        <w:rPr>
          <w:rFonts w:asciiTheme="minorEastAsia" w:hAnsiTheme="minorEastAsia" w:cs="ＭＳ" w:hint="eastAsia"/>
          <w:color w:val="000000" w:themeColor="text1"/>
          <w:kern w:val="0"/>
          <w:sz w:val="22"/>
          <w:szCs w:val="22"/>
        </w:rPr>
        <w:t>に口頭で確認し、支援の必要性を判断した。</w:t>
      </w:r>
      <w:r w:rsidR="005D764B" w:rsidRPr="00300D35">
        <w:rPr>
          <w:rFonts w:asciiTheme="minorEastAsia" w:hAnsiTheme="minorEastAsia" w:cs="ＭＳ" w:hint="eastAsia"/>
          <w:color w:val="000000" w:themeColor="text1"/>
          <w:kern w:val="0"/>
          <w:sz w:val="22"/>
          <w:szCs w:val="22"/>
        </w:rPr>
        <w:t>」</w:t>
      </w:r>
      <w:r w:rsidRPr="00300D35">
        <w:rPr>
          <w:rFonts w:asciiTheme="minorEastAsia" w:hAnsiTheme="minorEastAsia" w:cs="ＭＳ" w:hint="eastAsia"/>
          <w:color w:val="000000" w:themeColor="text1"/>
          <w:kern w:val="0"/>
          <w:sz w:val="22"/>
          <w:szCs w:val="22"/>
        </w:rPr>
        <w:t>とのことであった</w:t>
      </w:r>
      <w:r w:rsidR="0062557F" w:rsidRPr="00300D35">
        <w:rPr>
          <w:rFonts w:asciiTheme="minorEastAsia" w:hAnsiTheme="minorEastAsia" w:cs="ＭＳ" w:hint="eastAsia"/>
          <w:color w:val="000000" w:themeColor="text1"/>
          <w:kern w:val="0"/>
          <w:sz w:val="22"/>
          <w:szCs w:val="22"/>
        </w:rPr>
        <w:t>。</w:t>
      </w:r>
    </w:p>
    <w:p w14:paraId="09AA873E" w14:textId="1566105C" w:rsidR="004D7CE3" w:rsidRPr="00300D35" w:rsidRDefault="00B84EAB" w:rsidP="005D764B">
      <w:pPr>
        <w:autoSpaceDE w:val="0"/>
        <w:autoSpaceDN w:val="0"/>
        <w:adjustRightInd w:val="0"/>
        <w:ind w:leftChars="300" w:left="630" w:firstLineChars="100" w:firstLine="22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しかし、</w:t>
      </w:r>
      <w:r w:rsidR="001B1E5F" w:rsidRPr="00300D35">
        <w:rPr>
          <w:rFonts w:asciiTheme="minorEastAsia" w:hAnsiTheme="minorEastAsia" w:cs="ＭＳ" w:hint="eastAsia"/>
          <w:color w:val="000000" w:themeColor="text1"/>
          <w:kern w:val="0"/>
          <w:sz w:val="22"/>
          <w:szCs w:val="22"/>
        </w:rPr>
        <w:t>このような</w:t>
      </w:r>
      <w:r w:rsidR="006D1E41" w:rsidRPr="00300D35">
        <w:rPr>
          <w:rFonts w:asciiTheme="minorEastAsia" w:hAnsiTheme="minorEastAsia" w:cs="ＭＳ" w:hint="eastAsia"/>
          <w:color w:val="000000" w:themeColor="text1"/>
          <w:kern w:val="0"/>
          <w:sz w:val="22"/>
          <w:szCs w:val="22"/>
        </w:rPr>
        <w:t>当該意見が間違いでないか</w:t>
      </w:r>
      <w:r w:rsidR="00474AEA" w:rsidRPr="00300D35">
        <w:rPr>
          <w:rFonts w:asciiTheme="minorEastAsia" w:hAnsiTheme="minorEastAsia" w:cs="ＭＳ" w:hint="eastAsia"/>
          <w:color w:val="000000" w:themeColor="text1"/>
          <w:kern w:val="0"/>
          <w:sz w:val="22"/>
          <w:szCs w:val="22"/>
        </w:rPr>
        <w:t>のみを確認するような</w:t>
      </w:r>
      <w:r w:rsidRPr="00300D35">
        <w:rPr>
          <w:rFonts w:asciiTheme="minorEastAsia" w:hAnsiTheme="minorEastAsia" w:cs="ＭＳ" w:hint="eastAsia"/>
          <w:color w:val="000000" w:themeColor="text1"/>
          <w:kern w:val="0"/>
          <w:sz w:val="22"/>
          <w:szCs w:val="22"/>
        </w:rPr>
        <w:t>形式的な</w:t>
      </w:r>
      <w:r w:rsidR="00E60C4C" w:rsidRPr="00300D35">
        <w:rPr>
          <w:rFonts w:asciiTheme="minorEastAsia" w:hAnsiTheme="minorEastAsia" w:cs="ＭＳ" w:hint="eastAsia"/>
          <w:color w:val="000000" w:themeColor="text1"/>
          <w:kern w:val="0"/>
          <w:sz w:val="22"/>
          <w:szCs w:val="22"/>
        </w:rPr>
        <w:t>確認</w:t>
      </w:r>
      <w:r w:rsidR="009265DD" w:rsidRPr="00300D35">
        <w:rPr>
          <w:rFonts w:asciiTheme="minorEastAsia" w:hAnsiTheme="minorEastAsia" w:cs="ＭＳ" w:hint="eastAsia"/>
          <w:color w:val="000000" w:themeColor="text1"/>
          <w:kern w:val="0"/>
          <w:sz w:val="22"/>
          <w:szCs w:val="22"/>
        </w:rPr>
        <w:t>では</w:t>
      </w:r>
      <w:r w:rsidR="004D7CE3" w:rsidRPr="00300D35">
        <w:rPr>
          <w:rFonts w:asciiTheme="minorEastAsia" w:hAnsiTheme="minorEastAsia" w:cs="ＭＳ" w:hint="eastAsia"/>
          <w:color w:val="000000" w:themeColor="text1"/>
          <w:kern w:val="0"/>
          <w:sz w:val="22"/>
          <w:szCs w:val="22"/>
        </w:rPr>
        <w:t>、処分庁は、支援措置申出者が過去どのよ</w:t>
      </w:r>
      <w:r w:rsidR="00DD4176" w:rsidRPr="00300D35">
        <w:rPr>
          <w:rFonts w:asciiTheme="minorEastAsia" w:hAnsiTheme="minorEastAsia" w:cs="ＭＳ" w:hint="eastAsia"/>
          <w:color w:val="000000" w:themeColor="text1"/>
          <w:kern w:val="0"/>
          <w:sz w:val="22"/>
          <w:szCs w:val="22"/>
        </w:rPr>
        <w:t>う</w:t>
      </w:r>
      <w:r w:rsidR="004D7CE3" w:rsidRPr="00300D35">
        <w:rPr>
          <w:rFonts w:asciiTheme="minorEastAsia" w:hAnsiTheme="minorEastAsia" w:cs="ＭＳ" w:hint="eastAsia"/>
          <w:color w:val="000000" w:themeColor="text1"/>
          <w:kern w:val="0"/>
          <w:sz w:val="22"/>
          <w:szCs w:val="22"/>
        </w:rPr>
        <w:t>な</w:t>
      </w:r>
      <w:r w:rsidR="00063E6D" w:rsidRPr="00300D35">
        <w:rPr>
          <w:rFonts w:asciiTheme="minorEastAsia" w:hAnsiTheme="minorEastAsia" w:cs="ＭＳ" w:hint="eastAsia"/>
          <w:color w:val="000000" w:themeColor="text1"/>
          <w:kern w:val="0"/>
          <w:sz w:val="22"/>
          <w:szCs w:val="22"/>
        </w:rPr>
        <w:t>ＤＶ等の</w:t>
      </w:r>
      <w:r w:rsidR="004D7CE3" w:rsidRPr="00300D35">
        <w:rPr>
          <w:rFonts w:asciiTheme="minorEastAsia" w:hAnsiTheme="minorEastAsia" w:cs="ＭＳ" w:hint="eastAsia"/>
          <w:color w:val="000000" w:themeColor="text1"/>
          <w:kern w:val="0"/>
          <w:sz w:val="22"/>
          <w:szCs w:val="22"/>
        </w:rPr>
        <w:t>被害を受け、また、申出時点において</w:t>
      </w:r>
      <w:r w:rsidR="00DD4176" w:rsidRPr="00300D35">
        <w:rPr>
          <w:rFonts w:asciiTheme="minorEastAsia" w:hAnsiTheme="minorEastAsia" w:cs="ＭＳ" w:hint="eastAsia"/>
          <w:color w:val="000000" w:themeColor="text1"/>
          <w:kern w:val="0"/>
          <w:sz w:val="22"/>
          <w:szCs w:val="22"/>
        </w:rPr>
        <w:t>どのような危険性</w:t>
      </w:r>
      <w:r w:rsidR="004D7CE3" w:rsidRPr="00300D35">
        <w:rPr>
          <w:rFonts w:asciiTheme="minorEastAsia" w:hAnsiTheme="minorEastAsia" w:cs="ＭＳ" w:hint="eastAsia"/>
          <w:color w:val="000000" w:themeColor="text1"/>
          <w:kern w:val="0"/>
          <w:sz w:val="22"/>
          <w:szCs w:val="22"/>
        </w:rPr>
        <w:t>があるのかについて、</w:t>
      </w:r>
      <w:r w:rsidR="001B1E5F" w:rsidRPr="00300D35">
        <w:rPr>
          <w:rFonts w:asciiTheme="minorEastAsia" w:hAnsiTheme="minorEastAsia" w:cs="ＭＳ" w:hint="eastAsia"/>
          <w:color w:val="000000" w:themeColor="text1"/>
          <w:kern w:val="0"/>
          <w:sz w:val="22"/>
          <w:szCs w:val="22"/>
        </w:rPr>
        <w:t>判断を行うに足りる</w:t>
      </w:r>
      <w:r w:rsidR="004D7CE3" w:rsidRPr="00300D35">
        <w:rPr>
          <w:rFonts w:asciiTheme="minorEastAsia" w:hAnsiTheme="minorEastAsia" w:cs="ＭＳ" w:hint="eastAsia"/>
          <w:color w:val="000000" w:themeColor="text1"/>
          <w:kern w:val="0"/>
          <w:sz w:val="22"/>
          <w:szCs w:val="22"/>
        </w:rPr>
        <w:t>十分</w:t>
      </w:r>
      <w:r w:rsidR="001B1E5F" w:rsidRPr="00300D35">
        <w:rPr>
          <w:rFonts w:asciiTheme="minorEastAsia" w:hAnsiTheme="minorEastAsia" w:cs="ＭＳ" w:hint="eastAsia"/>
          <w:color w:val="000000" w:themeColor="text1"/>
          <w:kern w:val="0"/>
          <w:sz w:val="22"/>
          <w:szCs w:val="22"/>
        </w:rPr>
        <w:t>な情報を</w:t>
      </w:r>
      <w:r w:rsidR="004D7CE3" w:rsidRPr="00300D35">
        <w:rPr>
          <w:rFonts w:asciiTheme="minorEastAsia" w:hAnsiTheme="minorEastAsia" w:cs="ＭＳ" w:hint="eastAsia"/>
          <w:color w:val="000000" w:themeColor="text1"/>
          <w:kern w:val="0"/>
          <w:sz w:val="22"/>
          <w:szCs w:val="22"/>
        </w:rPr>
        <w:t>把握できたとは考えられない。</w:t>
      </w:r>
    </w:p>
    <w:p w14:paraId="7A8D81D3" w14:textId="43481052" w:rsidR="001B1E5F" w:rsidRPr="00300D35" w:rsidRDefault="00063E6D" w:rsidP="005D764B">
      <w:pPr>
        <w:autoSpaceDE w:val="0"/>
        <w:autoSpaceDN w:val="0"/>
        <w:adjustRightInd w:val="0"/>
        <w:ind w:leftChars="300" w:left="630" w:firstLineChars="100" w:firstLine="22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よって、支援措置実施の可否に係る処分庁の行政調査は、不十分</w:t>
      </w:r>
      <w:r w:rsidR="001B1E5F" w:rsidRPr="00300D35">
        <w:rPr>
          <w:rFonts w:asciiTheme="minorEastAsia" w:hAnsiTheme="minorEastAsia" w:cs="ＭＳ" w:hint="eastAsia"/>
          <w:color w:val="000000" w:themeColor="text1"/>
          <w:kern w:val="0"/>
          <w:sz w:val="22"/>
          <w:szCs w:val="22"/>
        </w:rPr>
        <w:t>なものであったと</w:t>
      </w:r>
      <w:r w:rsidR="002464CF" w:rsidRPr="00300D35">
        <w:rPr>
          <w:rFonts w:asciiTheme="minorEastAsia" w:hAnsiTheme="minorEastAsia" w:cs="ＭＳ" w:hint="eastAsia"/>
          <w:color w:val="000000" w:themeColor="text1"/>
          <w:kern w:val="0"/>
          <w:sz w:val="22"/>
          <w:szCs w:val="22"/>
        </w:rPr>
        <w:t>言える</w:t>
      </w:r>
      <w:r w:rsidR="001B1E5F" w:rsidRPr="00300D35">
        <w:rPr>
          <w:rFonts w:asciiTheme="minorEastAsia" w:hAnsiTheme="minorEastAsia" w:cs="ＭＳ" w:hint="eastAsia"/>
          <w:color w:val="000000" w:themeColor="text1"/>
          <w:kern w:val="0"/>
          <w:sz w:val="22"/>
          <w:szCs w:val="22"/>
        </w:rPr>
        <w:t>。</w:t>
      </w:r>
    </w:p>
    <w:p w14:paraId="2C2BE37D" w14:textId="6D1A70EA" w:rsidR="0002069B" w:rsidRPr="00300D35" w:rsidRDefault="0002069B" w:rsidP="0002069B">
      <w:pPr>
        <w:autoSpaceDE w:val="0"/>
        <w:autoSpaceDN w:val="0"/>
        <w:adjustRightInd w:val="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w:t>
      </w:r>
      <w:r w:rsidR="006D0364" w:rsidRPr="00300D35">
        <w:rPr>
          <w:rFonts w:asciiTheme="minorEastAsia" w:hAnsiTheme="minorEastAsia" w:cs="ＭＳ" w:hint="eastAsia"/>
          <w:color w:val="000000" w:themeColor="text1"/>
          <w:kern w:val="0"/>
          <w:sz w:val="22"/>
          <w:szCs w:val="22"/>
        </w:rPr>
        <w:t>（３）</w:t>
      </w:r>
      <w:r w:rsidRPr="00300D35">
        <w:rPr>
          <w:rFonts w:asciiTheme="minorEastAsia" w:hAnsiTheme="minorEastAsia" w:cs="ＭＳ" w:hint="eastAsia"/>
          <w:color w:val="000000" w:themeColor="text1"/>
          <w:kern w:val="0"/>
          <w:sz w:val="22"/>
          <w:szCs w:val="22"/>
        </w:rPr>
        <w:t>小括</w:t>
      </w:r>
    </w:p>
    <w:p w14:paraId="34812DDB" w14:textId="20A4FF61" w:rsidR="0062557F" w:rsidRPr="00300D35" w:rsidRDefault="004D7CE3" w:rsidP="0062557F">
      <w:pPr>
        <w:autoSpaceDE w:val="0"/>
        <w:autoSpaceDN w:val="0"/>
        <w:adjustRightInd w:val="0"/>
        <w:ind w:leftChars="300" w:left="630" w:firstLineChars="100" w:firstLine="22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そうであれば、処分庁の</w:t>
      </w:r>
      <w:r w:rsidR="001B1E5F" w:rsidRPr="00300D35">
        <w:rPr>
          <w:rFonts w:asciiTheme="minorEastAsia" w:hAnsiTheme="minorEastAsia" w:cs="ＭＳ" w:hint="eastAsia"/>
          <w:color w:val="000000" w:themeColor="text1"/>
          <w:kern w:val="0"/>
          <w:sz w:val="22"/>
          <w:szCs w:val="22"/>
        </w:rPr>
        <w:t>元配偶者及び子に対して</w:t>
      </w:r>
      <w:r w:rsidRPr="00300D35">
        <w:rPr>
          <w:rFonts w:asciiTheme="minorEastAsia" w:hAnsiTheme="minorEastAsia" w:cs="ＭＳ" w:hint="eastAsia"/>
          <w:color w:val="000000" w:themeColor="text1"/>
          <w:kern w:val="0"/>
          <w:sz w:val="22"/>
          <w:szCs w:val="22"/>
        </w:rPr>
        <w:t>支援措置を行うべきとの</w:t>
      </w:r>
      <w:r w:rsidR="005D764B" w:rsidRPr="00300D35">
        <w:rPr>
          <w:rFonts w:asciiTheme="minorEastAsia" w:hAnsiTheme="minorEastAsia" w:cs="ＭＳ" w:hint="eastAsia"/>
          <w:color w:val="000000" w:themeColor="text1"/>
          <w:kern w:val="0"/>
          <w:sz w:val="22"/>
          <w:szCs w:val="22"/>
        </w:rPr>
        <w:t>意思決定は、</w:t>
      </w:r>
      <w:r w:rsidR="00753E1F" w:rsidRPr="00300D35">
        <w:rPr>
          <w:rFonts w:asciiTheme="minorEastAsia" w:hAnsiTheme="minorEastAsia" w:cs="ＭＳ" w:hint="eastAsia"/>
          <w:color w:val="000000" w:themeColor="text1"/>
          <w:kern w:val="0"/>
          <w:sz w:val="22"/>
          <w:szCs w:val="22"/>
        </w:rPr>
        <w:t>要件判断をするに足りるだけの</w:t>
      </w:r>
      <w:r w:rsidR="005D764B" w:rsidRPr="00300D35">
        <w:rPr>
          <w:rFonts w:asciiTheme="minorEastAsia" w:hAnsiTheme="minorEastAsia" w:cs="ＭＳ" w:hint="eastAsia"/>
          <w:color w:val="000000" w:themeColor="text1"/>
          <w:kern w:val="0"/>
          <w:sz w:val="22"/>
          <w:szCs w:val="22"/>
        </w:rPr>
        <w:t>十分な</w:t>
      </w:r>
      <w:r w:rsidR="001B1E5F" w:rsidRPr="00300D35">
        <w:rPr>
          <w:rFonts w:asciiTheme="minorEastAsia" w:hAnsiTheme="minorEastAsia" w:cs="ＭＳ" w:hint="eastAsia"/>
          <w:color w:val="000000" w:themeColor="text1"/>
          <w:kern w:val="0"/>
          <w:sz w:val="22"/>
          <w:szCs w:val="22"/>
        </w:rPr>
        <w:t>情報</w:t>
      </w:r>
      <w:r w:rsidR="005D764B" w:rsidRPr="00300D35">
        <w:rPr>
          <w:rFonts w:asciiTheme="minorEastAsia" w:hAnsiTheme="minorEastAsia" w:cs="ＭＳ" w:hint="eastAsia"/>
          <w:color w:val="000000" w:themeColor="text1"/>
          <w:kern w:val="0"/>
          <w:sz w:val="22"/>
          <w:szCs w:val="22"/>
        </w:rPr>
        <w:t>に基づき行われたとは言えず、法の趣旨に反する違法なものである。</w:t>
      </w:r>
    </w:p>
    <w:p w14:paraId="0B68399A" w14:textId="54A94751" w:rsidR="005D764B" w:rsidRPr="00300D35" w:rsidRDefault="0002069B" w:rsidP="0062557F">
      <w:pPr>
        <w:autoSpaceDE w:val="0"/>
        <w:autoSpaceDN w:val="0"/>
        <w:adjustRightInd w:val="0"/>
        <w:ind w:leftChars="300" w:left="630" w:firstLineChars="100" w:firstLine="22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そして、そのような不十分な情報</w:t>
      </w:r>
      <w:r w:rsidR="004D7CE3" w:rsidRPr="00300D35">
        <w:rPr>
          <w:rFonts w:asciiTheme="minorEastAsia" w:hAnsiTheme="minorEastAsia" w:cs="ＭＳ" w:hint="eastAsia"/>
          <w:color w:val="000000" w:themeColor="text1"/>
          <w:kern w:val="0"/>
          <w:sz w:val="22"/>
          <w:szCs w:val="22"/>
        </w:rPr>
        <w:t>をもとに行われた支援措置</w:t>
      </w:r>
      <w:r w:rsidR="00B84EAB" w:rsidRPr="00300D35">
        <w:rPr>
          <w:rFonts w:asciiTheme="minorEastAsia" w:hAnsiTheme="minorEastAsia" w:cs="ＭＳ" w:hint="eastAsia"/>
          <w:color w:val="000000" w:themeColor="text1"/>
          <w:kern w:val="0"/>
          <w:sz w:val="22"/>
          <w:szCs w:val="22"/>
        </w:rPr>
        <w:t>実施</w:t>
      </w:r>
      <w:r w:rsidR="004D7CE3" w:rsidRPr="00300D35">
        <w:rPr>
          <w:rFonts w:asciiTheme="minorEastAsia" w:hAnsiTheme="minorEastAsia" w:cs="ＭＳ" w:hint="eastAsia"/>
          <w:color w:val="000000" w:themeColor="text1"/>
          <w:kern w:val="0"/>
          <w:sz w:val="22"/>
          <w:szCs w:val="22"/>
        </w:rPr>
        <w:t>決定を理由として</w:t>
      </w:r>
      <w:r w:rsidR="005D764B" w:rsidRPr="00300D35">
        <w:rPr>
          <w:rFonts w:asciiTheme="minorEastAsia" w:hAnsiTheme="minorEastAsia" w:cs="ＭＳ" w:hint="eastAsia"/>
          <w:color w:val="000000" w:themeColor="text1"/>
          <w:kern w:val="0"/>
          <w:sz w:val="22"/>
          <w:szCs w:val="22"/>
        </w:rPr>
        <w:t>行われた本件処分は、</w:t>
      </w:r>
      <w:r w:rsidR="00B84EAB" w:rsidRPr="00300D35">
        <w:rPr>
          <w:rFonts w:asciiTheme="minorEastAsia" w:hAnsiTheme="minorEastAsia" w:cs="ＭＳ" w:hint="eastAsia"/>
          <w:color w:val="000000" w:themeColor="text1"/>
          <w:kern w:val="0"/>
          <w:sz w:val="22"/>
          <w:szCs w:val="22"/>
        </w:rPr>
        <w:t>法第</w:t>
      </w:r>
      <w:r w:rsidR="00B84EAB" w:rsidRPr="00300D35">
        <w:rPr>
          <w:rFonts w:asciiTheme="minorEastAsia" w:hAnsiTheme="minorEastAsia" w:cs="ＭＳ"/>
          <w:color w:val="000000" w:themeColor="text1"/>
          <w:kern w:val="0"/>
          <w:sz w:val="22"/>
          <w:szCs w:val="22"/>
        </w:rPr>
        <w:t>20</w:t>
      </w:r>
      <w:r w:rsidR="00B84EAB" w:rsidRPr="00300D35">
        <w:rPr>
          <w:rFonts w:asciiTheme="minorEastAsia" w:hAnsiTheme="minorEastAsia" w:cs="ＭＳ" w:hint="eastAsia"/>
          <w:color w:val="000000" w:themeColor="text1"/>
          <w:kern w:val="0"/>
          <w:sz w:val="22"/>
          <w:szCs w:val="22"/>
        </w:rPr>
        <w:t>条第５項が準用する第</w:t>
      </w:r>
      <w:r w:rsidR="00B84EAB" w:rsidRPr="00300D35">
        <w:rPr>
          <w:rFonts w:asciiTheme="minorEastAsia" w:hAnsiTheme="minorEastAsia" w:cs="ＭＳ"/>
          <w:color w:val="000000" w:themeColor="text1"/>
          <w:kern w:val="0"/>
          <w:sz w:val="22"/>
          <w:szCs w:val="22"/>
        </w:rPr>
        <w:t>12</w:t>
      </w:r>
      <w:r w:rsidR="00B84EAB" w:rsidRPr="00300D35">
        <w:rPr>
          <w:rFonts w:asciiTheme="minorEastAsia" w:hAnsiTheme="minorEastAsia" w:cs="ＭＳ" w:hint="eastAsia"/>
          <w:color w:val="000000" w:themeColor="text1"/>
          <w:kern w:val="0"/>
          <w:sz w:val="22"/>
          <w:szCs w:val="22"/>
        </w:rPr>
        <w:t>条第６項の</w:t>
      </w:r>
      <w:r w:rsidR="005D764B" w:rsidRPr="00300D35">
        <w:rPr>
          <w:rFonts w:asciiTheme="minorEastAsia" w:hAnsiTheme="minorEastAsia" w:cs="ＭＳ" w:hint="eastAsia"/>
          <w:color w:val="000000" w:themeColor="text1"/>
          <w:kern w:val="0"/>
          <w:sz w:val="22"/>
          <w:szCs w:val="22"/>
        </w:rPr>
        <w:t>「</w:t>
      </w:r>
      <w:r w:rsidR="00E60DDC" w:rsidRPr="00300D35">
        <w:rPr>
          <w:rFonts w:asciiTheme="minorEastAsia" w:hAnsiTheme="minorEastAsia" w:hint="eastAsia"/>
          <w:sz w:val="22"/>
          <w:szCs w:val="22"/>
        </w:rPr>
        <w:t>不当な目的によることが明らか</w:t>
      </w:r>
      <w:r w:rsidR="004D7CE3" w:rsidRPr="00300D35">
        <w:rPr>
          <w:rFonts w:asciiTheme="minorEastAsia" w:hAnsiTheme="minorEastAsia" w:hint="eastAsia"/>
          <w:sz w:val="22"/>
          <w:szCs w:val="22"/>
        </w:rPr>
        <w:t>」との要件を満たさず、取消事由たる</w:t>
      </w:r>
      <w:r w:rsidR="00B84EAB" w:rsidRPr="00300D35">
        <w:rPr>
          <w:rFonts w:asciiTheme="minorEastAsia" w:hAnsiTheme="minorEastAsia" w:hint="eastAsia"/>
          <w:sz w:val="22"/>
          <w:szCs w:val="22"/>
        </w:rPr>
        <w:t>瑕疵</w:t>
      </w:r>
      <w:r w:rsidR="00E60DDC" w:rsidRPr="00300D35">
        <w:rPr>
          <w:rFonts w:asciiTheme="minorEastAsia" w:hAnsiTheme="minorEastAsia" w:hint="eastAsia"/>
          <w:sz w:val="22"/>
          <w:szCs w:val="22"/>
        </w:rPr>
        <w:t>ある処分と</w:t>
      </w:r>
      <w:r w:rsidR="00B84EAB" w:rsidRPr="00300D35">
        <w:rPr>
          <w:rFonts w:asciiTheme="minorEastAsia" w:hAnsiTheme="minorEastAsia" w:hint="eastAsia"/>
          <w:sz w:val="22"/>
          <w:szCs w:val="22"/>
        </w:rPr>
        <w:t>言える</w:t>
      </w:r>
      <w:r w:rsidR="00E60DDC" w:rsidRPr="00300D35">
        <w:rPr>
          <w:rFonts w:asciiTheme="minorEastAsia" w:hAnsiTheme="minorEastAsia" w:hint="eastAsia"/>
          <w:sz w:val="22"/>
          <w:szCs w:val="22"/>
        </w:rPr>
        <w:t>。</w:t>
      </w:r>
    </w:p>
    <w:p w14:paraId="0D38A62F" w14:textId="1F2D6D4F" w:rsidR="00C354CC" w:rsidRPr="00300D35" w:rsidRDefault="00C354CC" w:rsidP="0019303F">
      <w:pPr>
        <w:autoSpaceDE w:val="0"/>
        <w:autoSpaceDN w:val="0"/>
        <w:adjustRightInd w:val="0"/>
        <w:rPr>
          <w:rFonts w:asciiTheme="minorEastAsia" w:hAnsiTheme="minorEastAsia" w:cs="ＭＳ"/>
          <w:color w:val="000000" w:themeColor="text1"/>
          <w:kern w:val="0"/>
          <w:sz w:val="22"/>
          <w:szCs w:val="22"/>
        </w:rPr>
      </w:pPr>
    </w:p>
    <w:p w14:paraId="2CC7286C" w14:textId="31412565" w:rsidR="00C354CC" w:rsidRPr="00300D35" w:rsidRDefault="00C354CC" w:rsidP="0019303F">
      <w:pPr>
        <w:autoSpaceDE w:val="0"/>
        <w:autoSpaceDN w:val="0"/>
        <w:adjustRightInd w:val="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第８　まとめ</w:t>
      </w:r>
    </w:p>
    <w:p w14:paraId="2AA5B10F" w14:textId="77777777" w:rsidR="00354E57" w:rsidRPr="00300D35" w:rsidRDefault="00C354CC" w:rsidP="00C354CC">
      <w:pPr>
        <w:autoSpaceDE w:val="0"/>
        <w:autoSpaceDN w:val="0"/>
        <w:adjustRightInd w:val="0"/>
        <w:ind w:left="440" w:hangingChars="200" w:hanging="44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 xml:space="preserve">　　　以上の点から、その余の点について検討するまでもなく、本件処分は取り消され</w:t>
      </w:r>
      <w:r w:rsidR="004D7CE3" w:rsidRPr="00300D35">
        <w:rPr>
          <w:rFonts w:asciiTheme="minorEastAsia" w:hAnsiTheme="minorEastAsia" w:cs="ＭＳ" w:hint="eastAsia"/>
          <w:color w:val="000000" w:themeColor="text1"/>
          <w:kern w:val="0"/>
          <w:sz w:val="22"/>
          <w:szCs w:val="22"/>
        </w:rPr>
        <w:t>るべきである</w:t>
      </w:r>
      <w:r w:rsidRPr="00300D35">
        <w:rPr>
          <w:rFonts w:asciiTheme="minorEastAsia" w:hAnsiTheme="minorEastAsia" w:cs="ＭＳ" w:hint="eastAsia"/>
          <w:color w:val="000000" w:themeColor="text1"/>
          <w:kern w:val="0"/>
          <w:sz w:val="22"/>
          <w:szCs w:val="22"/>
        </w:rPr>
        <w:t>。</w:t>
      </w:r>
    </w:p>
    <w:p w14:paraId="2B445C13" w14:textId="72CFD830" w:rsidR="00C354CC" w:rsidRPr="00300D35" w:rsidRDefault="00C354CC" w:rsidP="00354E57">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よって、結論記載のとおり答申する。</w:t>
      </w:r>
    </w:p>
    <w:p w14:paraId="5AF64BB7" w14:textId="4572100B" w:rsidR="002F0454" w:rsidRPr="00300D35" w:rsidRDefault="002F0454" w:rsidP="0019303F">
      <w:pPr>
        <w:autoSpaceDE w:val="0"/>
        <w:autoSpaceDN w:val="0"/>
        <w:adjustRightInd w:val="0"/>
        <w:rPr>
          <w:rFonts w:asciiTheme="minorEastAsia" w:hAnsiTheme="minorEastAsia" w:cs="ＭＳ"/>
          <w:color w:val="000000" w:themeColor="text1"/>
          <w:kern w:val="0"/>
          <w:sz w:val="22"/>
          <w:szCs w:val="22"/>
        </w:rPr>
      </w:pPr>
    </w:p>
    <w:p w14:paraId="43DE59A7" w14:textId="40D7AA9F" w:rsidR="00C354CC" w:rsidRPr="00300D35" w:rsidRDefault="00C354CC" w:rsidP="0019303F">
      <w:pPr>
        <w:autoSpaceDE w:val="0"/>
        <w:autoSpaceDN w:val="0"/>
        <w:adjustRightInd w:val="0"/>
        <w:rPr>
          <w:rFonts w:asciiTheme="minorEastAsia" w:hAnsiTheme="minorEastAsia" w:cs="ＭＳ"/>
          <w:color w:val="000000" w:themeColor="text1"/>
          <w:kern w:val="0"/>
          <w:sz w:val="22"/>
          <w:szCs w:val="22"/>
        </w:rPr>
      </w:pPr>
      <w:r w:rsidRPr="00300D35">
        <w:rPr>
          <w:rFonts w:asciiTheme="minorEastAsia" w:hAnsiTheme="minorEastAsia" w:cs="ＭＳ" w:hint="eastAsia"/>
          <w:color w:val="000000" w:themeColor="text1"/>
          <w:kern w:val="0"/>
          <w:sz w:val="22"/>
          <w:szCs w:val="22"/>
        </w:rPr>
        <w:t>第９　付言</w:t>
      </w:r>
    </w:p>
    <w:p w14:paraId="73CAEA7E" w14:textId="2BE4F71C" w:rsidR="00C354CC" w:rsidRPr="00300D35" w:rsidRDefault="00C94F19" w:rsidP="0019303F">
      <w:pPr>
        <w:autoSpaceDE w:val="0"/>
        <w:autoSpaceDN w:val="0"/>
        <w:adjustRightInd w:val="0"/>
        <w:rPr>
          <w:rFonts w:asciiTheme="minorEastAsia" w:hAnsiTheme="minorEastAsia"/>
          <w:sz w:val="22"/>
          <w:szCs w:val="22"/>
        </w:rPr>
      </w:pPr>
      <w:r w:rsidRPr="00300D35">
        <w:rPr>
          <w:rFonts w:asciiTheme="minorEastAsia" w:hAnsiTheme="minorEastAsia" w:hint="eastAsia"/>
          <w:sz w:val="22"/>
          <w:szCs w:val="22"/>
        </w:rPr>
        <w:t xml:space="preserve">　１　付言１について</w:t>
      </w:r>
    </w:p>
    <w:p w14:paraId="21365CF1" w14:textId="25A4D101" w:rsidR="000821B0" w:rsidRPr="00300D35" w:rsidRDefault="00E60DDC" w:rsidP="002C347E">
      <w:pPr>
        <w:autoSpaceDE w:val="0"/>
        <w:autoSpaceDN w:val="0"/>
        <w:adjustRightInd w:val="0"/>
        <w:ind w:left="440" w:hangingChars="200" w:hanging="440"/>
        <w:rPr>
          <w:rFonts w:asciiTheme="minorEastAsia" w:hAnsiTheme="minorEastAsia"/>
          <w:sz w:val="22"/>
          <w:szCs w:val="22"/>
        </w:rPr>
      </w:pPr>
      <w:r w:rsidRPr="00300D35">
        <w:rPr>
          <w:rFonts w:asciiTheme="minorEastAsia" w:hAnsiTheme="minorEastAsia" w:hint="eastAsia"/>
          <w:sz w:val="22"/>
          <w:szCs w:val="22"/>
        </w:rPr>
        <w:t xml:space="preserve">　　　</w:t>
      </w:r>
      <w:r w:rsidR="004D7CE3" w:rsidRPr="00300D35">
        <w:rPr>
          <w:rFonts w:asciiTheme="minorEastAsia" w:hAnsiTheme="minorEastAsia" w:hint="eastAsia"/>
          <w:sz w:val="22"/>
          <w:szCs w:val="22"/>
        </w:rPr>
        <w:t>法務省</w:t>
      </w:r>
      <w:r w:rsidR="002C347E" w:rsidRPr="00300D35">
        <w:rPr>
          <w:rFonts w:asciiTheme="minorEastAsia" w:hAnsiTheme="minorEastAsia" w:hint="eastAsia"/>
          <w:sz w:val="22"/>
          <w:szCs w:val="22"/>
        </w:rPr>
        <w:t>要領では、</w:t>
      </w:r>
      <w:r w:rsidR="002464CF" w:rsidRPr="00300D35">
        <w:rPr>
          <w:rFonts w:asciiTheme="minorEastAsia" w:hAnsiTheme="minorEastAsia" w:hint="eastAsia"/>
          <w:sz w:val="22"/>
          <w:szCs w:val="22"/>
        </w:rPr>
        <w:t>加害者が判明しており、加害者から請求又は申出がなされた場合として、</w:t>
      </w:r>
      <w:r w:rsidR="002C347E" w:rsidRPr="00300D35">
        <w:rPr>
          <w:rFonts w:asciiTheme="minorEastAsia" w:hAnsiTheme="minorEastAsia" w:hint="eastAsia"/>
          <w:sz w:val="22"/>
          <w:szCs w:val="22"/>
        </w:rPr>
        <w:t>「不当な目的があるものとして請求を拒否し、又は法第</w:t>
      </w:r>
      <w:r w:rsidR="002C347E" w:rsidRPr="00300D35">
        <w:rPr>
          <w:rFonts w:asciiTheme="minorEastAsia" w:hAnsiTheme="minorEastAsia"/>
          <w:sz w:val="22"/>
          <w:szCs w:val="22"/>
        </w:rPr>
        <w:t>12条の３第１項各号、第15条の</w:t>
      </w:r>
      <w:r w:rsidR="002C347E" w:rsidRPr="00300D35">
        <w:rPr>
          <w:rFonts w:asciiTheme="minorEastAsia" w:hAnsiTheme="minorEastAsia" w:hint="eastAsia"/>
          <w:sz w:val="22"/>
          <w:szCs w:val="22"/>
        </w:rPr>
        <w:t>４第３項各号、第</w:t>
      </w:r>
      <w:r w:rsidR="002C347E" w:rsidRPr="00300D35">
        <w:rPr>
          <w:rFonts w:asciiTheme="minorEastAsia" w:hAnsiTheme="minorEastAsia"/>
          <w:sz w:val="22"/>
          <w:szCs w:val="22"/>
        </w:rPr>
        <w:t>20条第３項各号若しくは第21条の３第３項各号に掲げる者に該当し</w:t>
      </w:r>
      <w:r w:rsidR="002C347E" w:rsidRPr="00300D35">
        <w:rPr>
          <w:rFonts w:asciiTheme="minorEastAsia" w:hAnsiTheme="minorEastAsia" w:hint="eastAsia"/>
          <w:sz w:val="22"/>
          <w:szCs w:val="22"/>
        </w:rPr>
        <w:t>ないとして申出を拒否する。ただし、</w:t>
      </w:r>
      <w:r w:rsidR="002C347E" w:rsidRPr="00300D35">
        <w:rPr>
          <w:rFonts w:asciiTheme="minorEastAsia" w:hAnsiTheme="minorEastAsia"/>
          <w:sz w:val="22"/>
          <w:szCs w:val="22"/>
        </w:rPr>
        <w:t>(</w:t>
      </w:r>
      <w:r w:rsidR="004D7CE3" w:rsidRPr="00300D35">
        <w:rPr>
          <w:rFonts w:asciiTheme="minorEastAsia" w:hAnsiTheme="minorEastAsia" w:hint="eastAsia"/>
          <w:sz w:val="22"/>
          <w:szCs w:val="22"/>
        </w:rPr>
        <w:t>ア</w:t>
      </w:r>
      <w:r w:rsidR="002C347E" w:rsidRPr="00300D35">
        <w:rPr>
          <w:rFonts w:asciiTheme="minorEastAsia" w:hAnsiTheme="minorEastAsia"/>
          <w:sz w:val="22"/>
          <w:szCs w:val="22"/>
        </w:rPr>
        <w:t>)</w:t>
      </w:r>
      <w:r w:rsidR="004D7CE3" w:rsidRPr="00300D35">
        <w:rPr>
          <w:rFonts w:asciiTheme="minorEastAsia" w:hAnsiTheme="minorEastAsia" w:hint="eastAsia"/>
          <w:sz w:val="22"/>
          <w:szCs w:val="22"/>
        </w:rPr>
        <w:t>‐</w:t>
      </w:r>
      <w:r w:rsidR="004D7CE3" w:rsidRPr="00300D35">
        <w:rPr>
          <w:rFonts w:asciiTheme="minorEastAsia" w:hAnsiTheme="minorEastAsia"/>
          <w:sz w:val="22"/>
          <w:szCs w:val="22"/>
        </w:rPr>
        <w:t>Ａ</w:t>
      </w:r>
      <w:r w:rsidR="004D7CE3" w:rsidRPr="00300D35">
        <w:rPr>
          <w:rFonts w:asciiTheme="minorEastAsia" w:hAnsiTheme="minorEastAsia" w:hint="eastAsia"/>
          <w:sz w:val="22"/>
          <w:szCs w:val="22"/>
        </w:rPr>
        <w:t>‐</w:t>
      </w:r>
      <w:r w:rsidR="004D7CE3" w:rsidRPr="00300D35">
        <w:rPr>
          <w:rFonts w:asciiTheme="minorEastAsia" w:hAnsiTheme="minorEastAsia"/>
          <w:sz w:val="22"/>
          <w:szCs w:val="22"/>
        </w:rPr>
        <w:t>(</w:t>
      </w:r>
      <w:r w:rsidR="004D7CE3" w:rsidRPr="00300D35">
        <w:rPr>
          <w:rFonts w:asciiTheme="minorEastAsia" w:hAnsiTheme="minorEastAsia" w:hint="eastAsia"/>
          <w:sz w:val="22"/>
          <w:szCs w:val="22"/>
        </w:rPr>
        <w:t>Ｃ</w:t>
      </w:r>
      <w:r w:rsidR="002C347E" w:rsidRPr="00300D35">
        <w:rPr>
          <w:rFonts w:asciiTheme="minorEastAsia" w:hAnsiTheme="minorEastAsia"/>
          <w:sz w:val="22"/>
          <w:szCs w:val="22"/>
        </w:rPr>
        <w:t>)に準じて請求事由又は利用目的をより厳格に審査した結果、請</w:t>
      </w:r>
      <w:r w:rsidR="002C347E" w:rsidRPr="00300D35">
        <w:rPr>
          <w:rFonts w:asciiTheme="minorEastAsia" w:hAnsiTheme="minorEastAsia" w:hint="eastAsia"/>
          <w:sz w:val="22"/>
          <w:szCs w:val="22"/>
        </w:rPr>
        <w:t>求又は申出に特別の必要があると認められる場合には、交付する必要がある機関等から交付請求を受ける、加害者の了解を得て交付する必要がある機関等に市町村長が交付する、又は支援対象者から交付請求を受けるなどの方法によ</w:t>
      </w:r>
      <w:r w:rsidR="000821B0" w:rsidRPr="00300D35">
        <w:rPr>
          <w:rFonts w:asciiTheme="minorEastAsia" w:hAnsiTheme="minorEastAsia" w:hint="eastAsia"/>
          <w:sz w:val="22"/>
          <w:szCs w:val="22"/>
        </w:rPr>
        <w:t>り、加害者に交付せず目的を達成することが望ましい。」とされている。</w:t>
      </w:r>
    </w:p>
    <w:p w14:paraId="403FAC02" w14:textId="02A35156" w:rsidR="000821B0" w:rsidRPr="00300D35" w:rsidRDefault="000821B0" w:rsidP="000821B0">
      <w:pPr>
        <w:autoSpaceDE w:val="0"/>
        <w:autoSpaceDN w:val="0"/>
        <w:adjustRightInd w:val="0"/>
        <w:ind w:leftChars="200" w:left="420" w:firstLineChars="100" w:firstLine="220"/>
        <w:rPr>
          <w:rFonts w:asciiTheme="minorEastAsia" w:hAnsiTheme="minorEastAsia"/>
          <w:sz w:val="22"/>
          <w:szCs w:val="22"/>
        </w:rPr>
      </w:pPr>
      <w:r w:rsidRPr="00300D35">
        <w:rPr>
          <w:rFonts w:asciiTheme="minorEastAsia" w:hAnsiTheme="minorEastAsia" w:hint="eastAsia"/>
          <w:sz w:val="22"/>
          <w:szCs w:val="22"/>
        </w:rPr>
        <w:t>ここで、法務省要領が</w:t>
      </w:r>
      <w:r w:rsidR="002C347E" w:rsidRPr="00300D35">
        <w:rPr>
          <w:rFonts w:asciiTheme="minorEastAsia" w:hAnsiTheme="minorEastAsia" w:hint="eastAsia"/>
          <w:sz w:val="22"/>
          <w:szCs w:val="22"/>
        </w:rPr>
        <w:t>、</w:t>
      </w:r>
      <w:r w:rsidRPr="00300D35">
        <w:rPr>
          <w:rFonts w:asciiTheme="minorEastAsia" w:hAnsiTheme="minorEastAsia" w:hint="eastAsia"/>
          <w:sz w:val="22"/>
          <w:szCs w:val="22"/>
        </w:rPr>
        <w:t>代替措置</w:t>
      </w:r>
      <w:r w:rsidR="0002069B" w:rsidRPr="00300D35">
        <w:rPr>
          <w:rFonts w:asciiTheme="minorEastAsia" w:hAnsiTheme="minorEastAsia" w:hint="eastAsia"/>
          <w:sz w:val="22"/>
          <w:szCs w:val="22"/>
        </w:rPr>
        <w:t>（上記「ただし」以下のような対応</w:t>
      </w:r>
      <w:r w:rsidRPr="00300D35">
        <w:rPr>
          <w:rFonts w:asciiTheme="minorEastAsia" w:hAnsiTheme="minorEastAsia" w:hint="eastAsia"/>
          <w:sz w:val="22"/>
          <w:szCs w:val="22"/>
        </w:rPr>
        <w:t>）を行うことが望ましいとする趣旨は、</w:t>
      </w:r>
      <w:r w:rsidR="0046050A" w:rsidRPr="00300D35">
        <w:rPr>
          <w:rFonts w:asciiTheme="minorEastAsia" w:hAnsiTheme="minorEastAsia" w:hint="eastAsia"/>
          <w:sz w:val="22"/>
          <w:szCs w:val="22"/>
        </w:rPr>
        <w:t>支援</w:t>
      </w:r>
      <w:r w:rsidR="00461115" w:rsidRPr="00300D35">
        <w:rPr>
          <w:rFonts w:asciiTheme="minorEastAsia" w:hAnsiTheme="minorEastAsia" w:hint="eastAsia"/>
          <w:sz w:val="22"/>
          <w:szCs w:val="22"/>
        </w:rPr>
        <w:t>対象者</w:t>
      </w:r>
      <w:r w:rsidR="0046050A" w:rsidRPr="00300D35">
        <w:rPr>
          <w:rFonts w:asciiTheme="minorEastAsia" w:hAnsiTheme="minorEastAsia" w:hint="eastAsia"/>
          <w:sz w:val="22"/>
          <w:szCs w:val="22"/>
        </w:rPr>
        <w:t>を</w:t>
      </w:r>
      <w:r w:rsidR="00461115" w:rsidRPr="00300D35">
        <w:rPr>
          <w:rFonts w:asciiTheme="minorEastAsia" w:hAnsiTheme="minorEastAsia" w:hint="eastAsia"/>
          <w:sz w:val="22"/>
          <w:szCs w:val="22"/>
        </w:rPr>
        <w:t>保護する</w:t>
      </w:r>
      <w:r w:rsidR="00690A29" w:rsidRPr="00300D35">
        <w:rPr>
          <w:rFonts w:asciiTheme="minorEastAsia" w:hAnsiTheme="minorEastAsia" w:hint="eastAsia"/>
          <w:sz w:val="22"/>
          <w:szCs w:val="22"/>
        </w:rPr>
        <w:t>とともに</w:t>
      </w:r>
      <w:r w:rsidR="00461115" w:rsidRPr="00300D35">
        <w:rPr>
          <w:rFonts w:asciiTheme="minorEastAsia" w:hAnsiTheme="minorEastAsia" w:hint="eastAsia"/>
          <w:sz w:val="22"/>
          <w:szCs w:val="22"/>
        </w:rPr>
        <w:t>、</w:t>
      </w:r>
      <w:r w:rsidR="00690A29" w:rsidRPr="00300D35">
        <w:rPr>
          <w:rFonts w:asciiTheme="minorEastAsia" w:hAnsiTheme="minorEastAsia" w:hint="eastAsia"/>
          <w:sz w:val="22"/>
          <w:szCs w:val="22"/>
        </w:rPr>
        <w:t>一定の者が</w:t>
      </w:r>
      <w:r w:rsidR="0046050A" w:rsidRPr="00300D35">
        <w:rPr>
          <w:rFonts w:asciiTheme="minorEastAsia" w:hAnsiTheme="minorEastAsia" w:hint="eastAsia"/>
          <w:sz w:val="22"/>
          <w:szCs w:val="22"/>
        </w:rPr>
        <w:t>住民票の写し</w:t>
      </w:r>
      <w:r w:rsidR="0046050A" w:rsidRPr="00300D35">
        <w:rPr>
          <w:rFonts w:asciiTheme="minorEastAsia" w:hAnsiTheme="minorEastAsia" w:hint="eastAsia"/>
          <w:sz w:val="22"/>
          <w:szCs w:val="22"/>
        </w:rPr>
        <w:lastRenderedPageBreak/>
        <w:t>等</w:t>
      </w:r>
      <w:r w:rsidR="00690A29" w:rsidRPr="00300D35">
        <w:rPr>
          <w:rFonts w:asciiTheme="minorEastAsia" w:hAnsiTheme="minorEastAsia" w:hint="eastAsia"/>
          <w:sz w:val="22"/>
          <w:szCs w:val="22"/>
        </w:rPr>
        <w:t>を請求することについて、権利として認めていることにも配慮したものと考えられる</w:t>
      </w:r>
      <w:r w:rsidR="00097609" w:rsidRPr="00300D35">
        <w:rPr>
          <w:rFonts w:asciiTheme="minorEastAsia" w:hAnsiTheme="minorEastAsia" w:hint="eastAsia"/>
          <w:sz w:val="22"/>
          <w:szCs w:val="22"/>
        </w:rPr>
        <w:t>（上記第７、２参照）</w:t>
      </w:r>
      <w:r w:rsidR="0046050A" w:rsidRPr="00300D35">
        <w:rPr>
          <w:rFonts w:asciiTheme="minorEastAsia" w:hAnsiTheme="minorEastAsia" w:hint="eastAsia"/>
          <w:sz w:val="22"/>
          <w:szCs w:val="22"/>
        </w:rPr>
        <w:t>。</w:t>
      </w:r>
    </w:p>
    <w:p w14:paraId="09E8AF30" w14:textId="3EA6F427" w:rsidR="00E60DDC" w:rsidRPr="00300D35" w:rsidRDefault="0046050A" w:rsidP="000821B0">
      <w:pPr>
        <w:autoSpaceDE w:val="0"/>
        <w:autoSpaceDN w:val="0"/>
        <w:adjustRightInd w:val="0"/>
        <w:ind w:leftChars="200" w:left="420" w:firstLineChars="100" w:firstLine="220"/>
        <w:rPr>
          <w:rFonts w:asciiTheme="minorEastAsia" w:hAnsiTheme="minorEastAsia"/>
          <w:sz w:val="22"/>
          <w:szCs w:val="22"/>
        </w:rPr>
      </w:pPr>
      <w:r w:rsidRPr="00300D35">
        <w:rPr>
          <w:rFonts w:asciiTheme="minorEastAsia" w:hAnsiTheme="minorEastAsia" w:hint="eastAsia"/>
          <w:sz w:val="22"/>
          <w:szCs w:val="22"/>
        </w:rPr>
        <w:t>そうであれば、本件のように</w:t>
      </w:r>
      <w:r w:rsidR="00461115" w:rsidRPr="00300D35">
        <w:rPr>
          <w:rFonts w:asciiTheme="minorEastAsia" w:hAnsiTheme="minorEastAsia" w:hint="eastAsia"/>
          <w:sz w:val="22"/>
          <w:szCs w:val="22"/>
        </w:rPr>
        <w:t>、住民票等交付</w:t>
      </w:r>
      <w:r w:rsidRPr="00300D35">
        <w:rPr>
          <w:rFonts w:asciiTheme="minorEastAsia" w:hAnsiTheme="minorEastAsia" w:hint="eastAsia"/>
          <w:sz w:val="22"/>
          <w:szCs w:val="22"/>
        </w:rPr>
        <w:t>請求書の</w:t>
      </w:r>
      <w:r w:rsidR="002C347E" w:rsidRPr="00300D35">
        <w:rPr>
          <w:rFonts w:asciiTheme="minorEastAsia" w:hAnsiTheme="minorEastAsia" w:hint="eastAsia"/>
          <w:sz w:val="22"/>
          <w:szCs w:val="22"/>
        </w:rPr>
        <w:t>「使用目的」</w:t>
      </w:r>
      <w:r w:rsidRPr="00300D35">
        <w:rPr>
          <w:rFonts w:asciiTheme="minorEastAsia" w:hAnsiTheme="minorEastAsia" w:hint="eastAsia"/>
          <w:sz w:val="22"/>
          <w:szCs w:val="22"/>
        </w:rPr>
        <w:t>欄が、「確認のため」とのみの記載であれば</w:t>
      </w:r>
      <w:r w:rsidR="002C347E" w:rsidRPr="00300D35">
        <w:rPr>
          <w:rFonts w:asciiTheme="minorEastAsia" w:hAnsiTheme="minorEastAsia" w:hint="eastAsia"/>
          <w:sz w:val="22"/>
          <w:szCs w:val="22"/>
        </w:rPr>
        <w:t>、</w:t>
      </w:r>
      <w:r w:rsidRPr="00300D35">
        <w:rPr>
          <w:rFonts w:asciiTheme="minorEastAsia" w:hAnsiTheme="minorEastAsia" w:hint="eastAsia"/>
          <w:sz w:val="22"/>
          <w:szCs w:val="22"/>
        </w:rPr>
        <w:t>記載のみからは代替措置</w:t>
      </w:r>
      <w:r w:rsidR="002C347E" w:rsidRPr="00300D35">
        <w:rPr>
          <w:rFonts w:asciiTheme="minorEastAsia" w:hAnsiTheme="minorEastAsia" w:hint="eastAsia"/>
          <w:sz w:val="22"/>
          <w:szCs w:val="22"/>
        </w:rPr>
        <w:t>により目的を達成できるか</w:t>
      </w:r>
      <w:r w:rsidRPr="00300D35">
        <w:rPr>
          <w:rFonts w:asciiTheme="minorEastAsia" w:hAnsiTheme="minorEastAsia" w:hint="eastAsia"/>
          <w:sz w:val="22"/>
          <w:szCs w:val="22"/>
        </w:rPr>
        <w:t>どうか</w:t>
      </w:r>
      <w:r w:rsidR="0002069B" w:rsidRPr="00300D35">
        <w:rPr>
          <w:rFonts w:asciiTheme="minorEastAsia" w:hAnsiTheme="minorEastAsia" w:hint="eastAsia"/>
          <w:sz w:val="22"/>
          <w:szCs w:val="22"/>
        </w:rPr>
        <w:t>が</w:t>
      </w:r>
      <w:r w:rsidRPr="00300D35">
        <w:rPr>
          <w:rFonts w:asciiTheme="minorEastAsia" w:hAnsiTheme="minorEastAsia" w:hint="eastAsia"/>
          <w:sz w:val="22"/>
          <w:szCs w:val="22"/>
        </w:rPr>
        <w:t>不明なため、請求者</w:t>
      </w:r>
      <w:r w:rsidR="002C347E" w:rsidRPr="00300D35">
        <w:rPr>
          <w:rFonts w:asciiTheme="minorEastAsia" w:hAnsiTheme="minorEastAsia" w:hint="eastAsia"/>
          <w:sz w:val="22"/>
          <w:szCs w:val="22"/>
        </w:rPr>
        <w:t>にその目的をより詳細に</w:t>
      </w:r>
      <w:r w:rsidR="00F347A0" w:rsidRPr="00300D35">
        <w:rPr>
          <w:rFonts w:asciiTheme="minorEastAsia" w:hAnsiTheme="minorEastAsia" w:hint="eastAsia"/>
          <w:sz w:val="22"/>
          <w:szCs w:val="22"/>
        </w:rPr>
        <w:t>記載するよう求めるべき</w:t>
      </w:r>
      <w:r w:rsidRPr="00300D35">
        <w:rPr>
          <w:rFonts w:asciiTheme="minorEastAsia" w:hAnsiTheme="minorEastAsia" w:hint="eastAsia"/>
          <w:sz w:val="22"/>
          <w:szCs w:val="22"/>
        </w:rPr>
        <w:t>であると</w:t>
      </w:r>
      <w:r w:rsidR="002464CF" w:rsidRPr="00300D35">
        <w:rPr>
          <w:rFonts w:asciiTheme="minorEastAsia" w:hAnsiTheme="minorEastAsia" w:hint="eastAsia"/>
          <w:sz w:val="22"/>
          <w:szCs w:val="22"/>
        </w:rPr>
        <w:t>言える</w:t>
      </w:r>
      <w:r w:rsidR="002C347E" w:rsidRPr="00300D35">
        <w:rPr>
          <w:rFonts w:asciiTheme="minorEastAsia" w:hAnsiTheme="minorEastAsia" w:hint="eastAsia"/>
          <w:sz w:val="22"/>
          <w:szCs w:val="22"/>
        </w:rPr>
        <w:t>。</w:t>
      </w:r>
    </w:p>
    <w:p w14:paraId="68BAB618" w14:textId="0421C66D" w:rsidR="00126F57" w:rsidRPr="00300D35" w:rsidRDefault="002C347E" w:rsidP="002C347E">
      <w:pPr>
        <w:autoSpaceDE w:val="0"/>
        <w:autoSpaceDN w:val="0"/>
        <w:adjustRightInd w:val="0"/>
        <w:ind w:left="440" w:hangingChars="200" w:hanging="440"/>
        <w:rPr>
          <w:rFonts w:asciiTheme="minorEastAsia" w:hAnsiTheme="minorEastAsia"/>
          <w:sz w:val="22"/>
          <w:szCs w:val="22"/>
        </w:rPr>
      </w:pPr>
      <w:r w:rsidRPr="00300D35">
        <w:rPr>
          <w:rFonts w:asciiTheme="minorEastAsia" w:hAnsiTheme="minorEastAsia" w:hint="eastAsia"/>
          <w:sz w:val="22"/>
          <w:szCs w:val="22"/>
        </w:rPr>
        <w:t xml:space="preserve">　　　この点、</w:t>
      </w:r>
      <w:r w:rsidR="00461115" w:rsidRPr="00300D35">
        <w:rPr>
          <w:rFonts w:asciiTheme="minorEastAsia" w:hAnsiTheme="minorEastAsia" w:hint="eastAsia"/>
          <w:sz w:val="22"/>
          <w:szCs w:val="22"/>
        </w:rPr>
        <w:t>本件において</w:t>
      </w:r>
      <w:r w:rsidR="00690A29" w:rsidRPr="00300D35">
        <w:rPr>
          <w:rFonts w:asciiTheme="minorEastAsia" w:hAnsiTheme="minorEastAsia" w:hint="eastAsia"/>
          <w:sz w:val="22"/>
          <w:szCs w:val="22"/>
        </w:rPr>
        <w:t>、審査請求人の交付請求</w:t>
      </w:r>
      <w:r w:rsidR="0004228C" w:rsidRPr="00300D35">
        <w:rPr>
          <w:rFonts w:asciiTheme="minorEastAsia" w:hAnsiTheme="minorEastAsia" w:hint="eastAsia"/>
          <w:sz w:val="22"/>
          <w:szCs w:val="22"/>
        </w:rPr>
        <w:t>時に、処分庁が</w:t>
      </w:r>
      <w:r w:rsidR="00690A29" w:rsidRPr="00300D35">
        <w:rPr>
          <w:rFonts w:asciiTheme="minorEastAsia" w:hAnsiTheme="minorEastAsia" w:hint="eastAsia"/>
          <w:sz w:val="22"/>
          <w:szCs w:val="22"/>
        </w:rPr>
        <w:t>より</w:t>
      </w:r>
      <w:r w:rsidR="00461115" w:rsidRPr="00300D35">
        <w:rPr>
          <w:rFonts w:asciiTheme="minorEastAsia" w:hAnsiTheme="minorEastAsia" w:hint="eastAsia"/>
          <w:sz w:val="22"/>
          <w:szCs w:val="22"/>
        </w:rPr>
        <w:t>詳細な</w:t>
      </w:r>
      <w:r w:rsidR="00F347A0" w:rsidRPr="00300D35">
        <w:rPr>
          <w:rFonts w:asciiTheme="minorEastAsia" w:hAnsiTheme="minorEastAsia" w:hint="eastAsia"/>
          <w:sz w:val="22"/>
          <w:szCs w:val="22"/>
        </w:rPr>
        <w:t>確認を行った</w:t>
      </w:r>
      <w:r w:rsidR="0002069B" w:rsidRPr="00300D35">
        <w:rPr>
          <w:rFonts w:asciiTheme="minorEastAsia" w:hAnsiTheme="minorEastAsia" w:hint="eastAsia"/>
          <w:sz w:val="22"/>
          <w:szCs w:val="22"/>
        </w:rPr>
        <w:t>か否かについて</w:t>
      </w:r>
      <w:r w:rsidRPr="00300D35">
        <w:rPr>
          <w:rFonts w:asciiTheme="minorEastAsia" w:hAnsiTheme="minorEastAsia" w:hint="eastAsia"/>
          <w:sz w:val="22"/>
          <w:szCs w:val="22"/>
        </w:rPr>
        <w:t>、</w:t>
      </w:r>
      <w:r w:rsidR="00461115" w:rsidRPr="00300D35">
        <w:rPr>
          <w:rFonts w:asciiTheme="minorEastAsia" w:hAnsiTheme="minorEastAsia" w:hint="eastAsia"/>
          <w:sz w:val="22"/>
          <w:szCs w:val="22"/>
        </w:rPr>
        <w:t>審査会の</w:t>
      </w:r>
      <w:r w:rsidR="00F347A0" w:rsidRPr="00300D35">
        <w:rPr>
          <w:rFonts w:asciiTheme="minorEastAsia" w:hAnsiTheme="minorEastAsia" w:hint="eastAsia"/>
          <w:sz w:val="22"/>
          <w:szCs w:val="22"/>
        </w:rPr>
        <w:t>職権</w:t>
      </w:r>
      <w:r w:rsidR="00461115" w:rsidRPr="00300D35">
        <w:rPr>
          <w:rFonts w:asciiTheme="minorEastAsia" w:hAnsiTheme="minorEastAsia" w:hint="eastAsia"/>
          <w:sz w:val="22"/>
          <w:szCs w:val="22"/>
        </w:rPr>
        <w:t>により、</w:t>
      </w:r>
      <w:r w:rsidR="00F347A0" w:rsidRPr="00300D35">
        <w:rPr>
          <w:rFonts w:asciiTheme="minorEastAsia" w:hAnsiTheme="minorEastAsia" w:hint="eastAsia"/>
          <w:sz w:val="22"/>
          <w:szCs w:val="22"/>
        </w:rPr>
        <w:t>処分庁陳述において調査</w:t>
      </w:r>
      <w:r w:rsidRPr="00300D35">
        <w:rPr>
          <w:rFonts w:asciiTheme="minorEastAsia" w:hAnsiTheme="minorEastAsia" w:hint="eastAsia"/>
          <w:sz w:val="22"/>
          <w:szCs w:val="22"/>
        </w:rPr>
        <w:t>を行ったところ、「</w:t>
      </w:r>
      <w:r w:rsidR="00461115" w:rsidRPr="00300D35">
        <w:rPr>
          <w:rFonts w:asciiTheme="minorEastAsia" w:hAnsiTheme="minorEastAsia" w:hint="eastAsia"/>
          <w:sz w:val="22"/>
          <w:szCs w:val="22"/>
        </w:rPr>
        <w:t>〔戸籍の附票の写しの〕</w:t>
      </w:r>
      <w:r w:rsidR="00F347A0" w:rsidRPr="00300D35">
        <w:rPr>
          <w:rFonts w:asciiTheme="minorEastAsia" w:hAnsiTheme="minorEastAsia" w:hint="eastAsia"/>
          <w:sz w:val="22"/>
          <w:szCs w:val="22"/>
        </w:rPr>
        <w:t>使用目的について口頭で確認を行った。その際</w:t>
      </w:r>
      <w:r w:rsidR="0002069B" w:rsidRPr="00300D35">
        <w:rPr>
          <w:rFonts w:asciiTheme="minorEastAsia" w:hAnsiTheme="minorEastAsia" w:hint="eastAsia"/>
          <w:sz w:val="22"/>
          <w:szCs w:val="22"/>
        </w:rPr>
        <w:t>、</w:t>
      </w:r>
      <w:r w:rsidR="00F347A0" w:rsidRPr="00300D35">
        <w:rPr>
          <w:rFonts w:asciiTheme="minorEastAsia" w:hAnsiTheme="minorEastAsia" w:hint="eastAsia"/>
          <w:sz w:val="22"/>
          <w:szCs w:val="22"/>
        </w:rPr>
        <w:t>請求者からは</w:t>
      </w:r>
      <w:r w:rsidR="0002069B" w:rsidRPr="00300D35">
        <w:rPr>
          <w:rFonts w:asciiTheme="minorEastAsia" w:hAnsiTheme="minorEastAsia" w:hint="eastAsia"/>
          <w:sz w:val="22"/>
          <w:szCs w:val="22"/>
        </w:rPr>
        <w:t>『子どもの住所を確認したい』</w:t>
      </w:r>
      <w:r w:rsidR="00F347A0" w:rsidRPr="00300D35">
        <w:rPr>
          <w:rFonts w:asciiTheme="minorEastAsia" w:hAnsiTheme="minorEastAsia" w:hint="eastAsia"/>
          <w:sz w:val="22"/>
          <w:szCs w:val="22"/>
        </w:rPr>
        <w:t>旨の回答のみであった。</w:t>
      </w:r>
      <w:r w:rsidRPr="00300D35">
        <w:rPr>
          <w:rFonts w:asciiTheme="minorEastAsia" w:hAnsiTheme="minorEastAsia" w:hint="eastAsia"/>
          <w:sz w:val="22"/>
          <w:szCs w:val="22"/>
        </w:rPr>
        <w:t>」</w:t>
      </w:r>
      <w:r w:rsidR="007A47F8" w:rsidRPr="00300D35">
        <w:rPr>
          <w:rFonts w:asciiTheme="minorEastAsia" w:hAnsiTheme="minorEastAsia" w:hint="eastAsia"/>
          <w:sz w:val="22"/>
          <w:szCs w:val="22"/>
        </w:rPr>
        <w:t>（</w:t>
      </w:r>
      <w:r w:rsidR="00461115" w:rsidRPr="00300D35">
        <w:rPr>
          <w:rFonts w:asciiTheme="minorEastAsia" w:hAnsiTheme="minorEastAsia" w:hint="eastAsia"/>
          <w:sz w:val="22"/>
          <w:szCs w:val="22"/>
        </w:rPr>
        <w:t>〔〕内審査会補足</w:t>
      </w:r>
      <w:r w:rsidR="00126F57" w:rsidRPr="00300D35">
        <w:rPr>
          <w:rFonts w:asciiTheme="minorEastAsia" w:hAnsiTheme="minorEastAsia" w:hint="eastAsia"/>
          <w:sz w:val="22"/>
          <w:szCs w:val="22"/>
        </w:rPr>
        <w:t>）とのことであった。</w:t>
      </w:r>
    </w:p>
    <w:p w14:paraId="308849E5" w14:textId="46620948" w:rsidR="007A47F8" w:rsidRPr="00300D35" w:rsidRDefault="00126F57" w:rsidP="00126F57">
      <w:pPr>
        <w:autoSpaceDE w:val="0"/>
        <w:autoSpaceDN w:val="0"/>
        <w:adjustRightInd w:val="0"/>
        <w:ind w:leftChars="200" w:left="420" w:firstLineChars="100" w:firstLine="220"/>
        <w:rPr>
          <w:rFonts w:asciiTheme="minorEastAsia" w:hAnsiTheme="minorEastAsia"/>
          <w:sz w:val="22"/>
          <w:szCs w:val="22"/>
        </w:rPr>
      </w:pPr>
      <w:r w:rsidRPr="00300D35">
        <w:rPr>
          <w:rFonts w:asciiTheme="minorEastAsia" w:hAnsiTheme="minorEastAsia" w:hint="eastAsia"/>
          <w:sz w:val="22"/>
          <w:szCs w:val="22"/>
        </w:rPr>
        <w:t>また、審査請求人に対しても、</w:t>
      </w:r>
      <w:r w:rsidR="00690A29" w:rsidRPr="00300D35">
        <w:rPr>
          <w:rFonts w:asciiTheme="minorEastAsia" w:hAnsiTheme="minorEastAsia" w:hint="eastAsia"/>
          <w:sz w:val="22"/>
          <w:szCs w:val="22"/>
        </w:rPr>
        <w:t>口頭意見陳述において</w:t>
      </w:r>
      <w:r w:rsidRPr="00300D35">
        <w:rPr>
          <w:rFonts w:asciiTheme="minorEastAsia" w:hAnsiTheme="minorEastAsia" w:hint="eastAsia"/>
          <w:sz w:val="22"/>
          <w:szCs w:val="22"/>
        </w:rPr>
        <w:t>、「窓口の担当者から、この使用目的のところ、それから提出先について詳しく書いてくださいということは言われなかった」か</w:t>
      </w:r>
      <w:r w:rsidR="002C347E" w:rsidRPr="00300D35">
        <w:rPr>
          <w:rFonts w:asciiTheme="minorEastAsia" w:hAnsiTheme="minorEastAsia" w:hint="eastAsia"/>
          <w:sz w:val="22"/>
          <w:szCs w:val="22"/>
        </w:rPr>
        <w:t>確認を行ったと</w:t>
      </w:r>
      <w:r w:rsidRPr="00300D35">
        <w:rPr>
          <w:rFonts w:asciiTheme="minorEastAsia" w:hAnsiTheme="minorEastAsia" w:hint="eastAsia"/>
          <w:sz w:val="22"/>
          <w:szCs w:val="22"/>
        </w:rPr>
        <w:t>ころ</w:t>
      </w:r>
      <w:r w:rsidR="002C347E" w:rsidRPr="00300D35">
        <w:rPr>
          <w:rFonts w:asciiTheme="minorEastAsia" w:hAnsiTheme="minorEastAsia" w:hint="eastAsia"/>
          <w:sz w:val="22"/>
          <w:szCs w:val="22"/>
        </w:rPr>
        <w:t>、「</w:t>
      </w:r>
      <w:r w:rsidRPr="00300D35">
        <w:rPr>
          <w:rFonts w:asciiTheme="minorEastAsia" w:hAnsiTheme="minorEastAsia" w:hint="eastAsia"/>
          <w:sz w:val="22"/>
          <w:szCs w:val="22"/>
        </w:rPr>
        <w:t>言われてない。」とのことであった。</w:t>
      </w:r>
    </w:p>
    <w:p w14:paraId="4A6EA616" w14:textId="437AAD15" w:rsidR="00126F57" w:rsidRPr="00300D35" w:rsidRDefault="00126F57" w:rsidP="00126F57">
      <w:pPr>
        <w:autoSpaceDE w:val="0"/>
        <w:autoSpaceDN w:val="0"/>
        <w:adjustRightInd w:val="0"/>
        <w:ind w:leftChars="200" w:left="420" w:firstLineChars="100" w:firstLine="220"/>
        <w:rPr>
          <w:rFonts w:asciiTheme="minorEastAsia" w:hAnsiTheme="minorEastAsia"/>
          <w:sz w:val="22"/>
          <w:szCs w:val="22"/>
        </w:rPr>
      </w:pPr>
      <w:r w:rsidRPr="00300D35">
        <w:rPr>
          <w:rFonts w:asciiTheme="minorEastAsia" w:hAnsiTheme="minorEastAsia" w:hint="eastAsia"/>
          <w:sz w:val="22"/>
          <w:szCs w:val="22"/>
        </w:rPr>
        <w:t>よって、</w:t>
      </w:r>
      <w:r w:rsidR="0002069B" w:rsidRPr="00300D35">
        <w:rPr>
          <w:rFonts w:asciiTheme="minorEastAsia" w:hAnsiTheme="minorEastAsia" w:hint="eastAsia"/>
          <w:sz w:val="22"/>
          <w:szCs w:val="22"/>
        </w:rPr>
        <w:t>詳細な</w:t>
      </w:r>
      <w:r w:rsidRPr="00300D35">
        <w:rPr>
          <w:rFonts w:asciiTheme="minorEastAsia" w:hAnsiTheme="minorEastAsia" w:hint="eastAsia"/>
          <w:sz w:val="22"/>
          <w:szCs w:val="22"/>
        </w:rPr>
        <w:t>確認が行われた</w:t>
      </w:r>
      <w:r w:rsidR="00753E1F" w:rsidRPr="00300D35">
        <w:rPr>
          <w:rFonts w:asciiTheme="minorEastAsia" w:hAnsiTheme="minorEastAsia" w:hint="eastAsia"/>
          <w:sz w:val="22"/>
          <w:szCs w:val="22"/>
        </w:rPr>
        <w:t>か</w:t>
      </w:r>
      <w:r w:rsidRPr="00300D35">
        <w:rPr>
          <w:rFonts w:asciiTheme="minorEastAsia" w:hAnsiTheme="minorEastAsia" w:hint="eastAsia"/>
          <w:sz w:val="22"/>
          <w:szCs w:val="22"/>
        </w:rPr>
        <w:t>否かについては</w:t>
      </w:r>
      <w:r w:rsidR="00461115" w:rsidRPr="00300D35">
        <w:rPr>
          <w:rFonts w:asciiTheme="minorEastAsia" w:hAnsiTheme="minorEastAsia" w:hint="eastAsia"/>
          <w:sz w:val="22"/>
          <w:szCs w:val="22"/>
        </w:rPr>
        <w:t>、上記以外に物証等もなく、</w:t>
      </w:r>
      <w:r w:rsidRPr="00300D35">
        <w:rPr>
          <w:rFonts w:asciiTheme="minorEastAsia" w:hAnsiTheme="minorEastAsia" w:hint="eastAsia"/>
          <w:sz w:val="22"/>
          <w:szCs w:val="22"/>
        </w:rPr>
        <w:t>真偽不明である。</w:t>
      </w:r>
    </w:p>
    <w:p w14:paraId="7058AAF8" w14:textId="000357CB" w:rsidR="007A47F8" w:rsidRPr="00300D35" w:rsidRDefault="0002069B" w:rsidP="002D2F1D">
      <w:pPr>
        <w:autoSpaceDE w:val="0"/>
        <w:autoSpaceDN w:val="0"/>
        <w:adjustRightInd w:val="0"/>
        <w:ind w:leftChars="200" w:left="420" w:firstLineChars="100" w:firstLine="220"/>
        <w:rPr>
          <w:rFonts w:asciiTheme="minorEastAsia" w:hAnsiTheme="minorEastAsia"/>
          <w:sz w:val="22"/>
          <w:szCs w:val="22"/>
        </w:rPr>
      </w:pPr>
      <w:r w:rsidRPr="00300D35">
        <w:rPr>
          <w:rFonts w:asciiTheme="minorEastAsia" w:hAnsiTheme="minorEastAsia" w:hint="eastAsia"/>
          <w:sz w:val="22"/>
          <w:szCs w:val="22"/>
        </w:rPr>
        <w:t>一方</w:t>
      </w:r>
      <w:r w:rsidR="00126F57" w:rsidRPr="00300D35">
        <w:rPr>
          <w:rFonts w:asciiTheme="minorEastAsia" w:hAnsiTheme="minorEastAsia" w:hint="eastAsia"/>
          <w:sz w:val="22"/>
          <w:szCs w:val="22"/>
        </w:rPr>
        <w:t>、</w:t>
      </w:r>
      <w:r w:rsidR="007A47F8" w:rsidRPr="00300D35">
        <w:rPr>
          <w:rFonts w:asciiTheme="minorEastAsia" w:hAnsiTheme="minorEastAsia" w:hint="eastAsia"/>
          <w:sz w:val="22"/>
          <w:szCs w:val="22"/>
        </w:rPr>
        <w:t>法は第32条において、行政手続法第２章を適用除外としており、行政手続法第７条は適用されないが、</w:t>
      </w:r>
      <w:r w:rsidR="0004228C" w:rsidRPr="00300D35">
        <w:rPr>
          <w:rFonts w:asciiTheme="minorEastAsia" w:hAnsiTheme="minorEastAsia" w:hint="eastAsia"/>
          <w:sz w:val="22"/>
          <w:szCs w:val="22"/>
        </w:rPr>
        <w:t>同条では</w:t>
      </w:r>
      <w:r w:rsidR="007A47F8" w:rsidRPr="00300D35">
        <w:rPr>
          <w:rFonts w:asciiTheme="minorEastAsia" w:hAnsiTheme="minorEastAsia" w:hint="eastAsia"/>
          <w:sz w:val="22"/>
          <w:szCs w:val="22"/>
        </w:rPr>
        <w:t>形式上の要件に適合しない申請については、補正を求めるか拒否することとされて</w:t>
      </w:r>
      <w:r w:rsidR="00126F57" w:rsidRPr="00300D35">
        <w:rPr>
          <w:rFonts w:asciiTheme="minorEastAsia" w:hAnsiTheme="minorEastAsia" w:hint="eastAsia"/>
          <w:sz w:val="22"/>
          <w:szCs w:val="22"/>
        </w:rPr>
        <w:t>おり、</w:t>
      </w:r>
      <w:r w:rsidR="00690A29" w:rsidRPr="00300D35">
        <w:rPr>
          <w:rFonts w:asciiTheme="minorEastAsia" w:hAnsiTheme="minorEastAsia" w:hint="eastAsia"/>
          <w:sz w:val="22"/>
          <w:szCs w:val="22"/>
        </w:rPr>
        <w:t>本件における処分庁による口頭の</w:t>
      </w:r>
      <w:r w:rsidR="007A47F8" w:rsidRPr="00300D35">
        <w:rPr>
          <w:rFonts w:asciiTheme="minorEastAsia" w:hAnsiTheme="minorEastAsia" w:hint="eastAsia"/>
          <w:sz w:val="22"/>
          <w:szCs w:val="22"/>
        </w:rPr>
        <w:t>確認が補正命令と言えるかどうかはともかく、速やかに拒否処分がなされており、行政手続的観点からは違法又は不当とまでは言えない</w:t>
      </w:r>
      <w:r w:rsidR="00126F57" w:rsidRPr="00300D35">
        <w:rPr>
          <w:rFonts w:asciiTheme="minorEastAsia" w:hAnsiTheme="minorEastAsia" w:hint="eastAsia"/>
          <w:sz w:val="22"/>
          <w:szCs w:val="22"/>
        </w:rPr>
        <w:t>（なお、仮に、申請書の記載が不十分な場合は、形式的な不備を理由に拒否処分を行うべきである。）</w:t>
      </w:r>
      <w:r w:rsidR="007A47F8" w:rsidRPr="00300D35">
        <w:rPr>
          <w:rFonts w:asciiTheme="minorEastAsia" w:hAnsiTheme="minorEastAsia" w:hint="eastAsia"/>
          <w:sz w:val="22"/>
          <w:szCs w:val="22"/>
        </w:rPr>
        <w:t>。</w:t>
      </w:r>
    </w:p>
    <w:p w14:paraId="20AF3D2D" w14:textId="0E7CC2B1" w:rsidR="00C94F19" w:rsidRPr="00300D35" w:rsidRDefault="00C94F19" w:rsidP="00C94F19">
      <w:pPr>
        <w:autoSpaceDE w:val="0"/>
        <w:autoSpaceDN w:val="0"/>
        <w:adjustRightInd w:val="0"/>
        <w:ind w:left="440" w:hangingChars="200" w:hanging="440"/>
        <w:rPr>
          <w:rFonts w:asciiTheme="minorEastAsia" w:hAnsiTheme="minorEastAsia"/>
          <w:sz w:val="22"/>
          <w:szCs w:val="22"/>
        </w:rPr>
      </w:pPr>
      <w:r w:rsidRPr="00300D35">
        <w:rPr>
          <w:rFonts w:asciiTheme="minorEastAsia" w:hAnsiTheme="minorEastAsia" w:hint="eastAsia"/>
          <w:sz w:val="22"/>
          <w:szCs w:val="22"/>
        </w:rPr>
        <w:t xml:space="preserve">　　　</w:t>
      </w:r>
      <w:r w:rsidR="002D2F1D" w:rsidRPr="00300D35">
        <w:rPr>
          <w:rFonts w:asciiTheme="minorEastAsia" w:hAnsiTheme="minorEastAsia" w:hint="eastAsia"/>
          <w:sz w:val="22"/>
          <w:szCs w:val="22"/>
        </w:rPr>
        <w:t>しかし</w:t>
      </w:r>
      <w:r w:rsidR="00461115" w:rsidRPr="00300D35">
        <w:rPr>
          <w:rFonts w:asciiTheme="minorEastAsia" w:hAnsiTheme="minorEastAsia" w:hint="eastAsia"/>
          <w:sz w:val="22"/>
          <w:szCs w:val="22"/>
        </w:rPr>
        <w:t>ながら</w:t>
      </w:r>
      <w:r w:rsidR="002D2F1D" w:rsidRPr="00300D35">
        <w:rPr>
          <w:rFonts w:asciiTheme="minorEastAsia" w:hAnsiTheme="minorEastAsia" w:hint="eastAsia"/>
          <w:sz w:val="22"/>
          <w:szCs w:val="22"/>
        </w:rPr>
        <w:t>、</w:t>
      </w:r>
      <w:r w:rsidR="00461115" w:rsidRPr="00300D35">
        <w:rPr>
          <w:rFonts w:asciiTheme="minorEastAsia" w:hAnsiTheme="minorEastAsia" w:hint="eastAsia"/>
          <w:sz w:val="22"/>
          <w:szCs w:val="22"/>
        </w:rPr>
        <w:t>法務省要領の趣旨を踏まえると、</w:t>
      </w:r>
      <w:r w:rsidR="00EA5E22" w:rsidRPr="00300D35">
        <w:rPr>
          <w:rFonts w:asciiTheme="minorEastAsia" w:hAnsiTheme="minorEastAsia" w:hint="eastAsia"/>
          <w:sz w:val="22"/>
          <w:szCs w:val="22"/>
        </w:rPr>
        <w:t>請求対象者が支援対象者である場合、</w:t>
      </w:r>
      <w:r w:rsidR="002D2F1D" w:rsidRPr="00300D35">
        <w:rPr>
          <w:rFonts w:asciiTheme="minorEastAsia" w:hAnsiTheme="minorEastAsia" w:hint="eastAsia"/>
          <w:sz w:val="22"/>
          <w:szCs w:val="22"/>
        </w:rPr>
        <w:t>「使用目的」</w:t>
      </w:r>
      <w:r w:rsidR="00EA5E22" w:rsidRPr="00300D35">
        <w:rPr>
          <w:rFonts w:asciiTheme="minorEastAsia" w:hAnsiTheme="minorEastAsia" w:hint="eastAsia"/>
          <w:sz w:val="22"/>
          <w:szCs w:val="22"/>
        </w:rPr>
        <w:t>欄は重要な項目</w:t>
      </w:r>
      <w:r w:rsidR="002D2F1D" w:rsidRPr="00300D35">
        <w:rPr>
          <w:rFonts w:asciiTheme="minorEastAsia" w:hAnsiTheme="minorEastAsia" w:hint="eastAsia"/>
          <w:sz w:val="22"/>
          <w:szCs w:val="22"/>
        </w:rPr>
        <w:t>であることから、</w:t>
      </w:r>
      <w:r w:rsidR="00353D41" w:rsidRPr="00300D35">
        <w:rPr>
          <w:rFonts w:asciiTheme="minorEastAsia" w:hAnsiTheme="minorEastAsia" w:hint="eastAsia"/>
          <w:sz w:val="22"/>
          <w:szCs w:val="22"/>
        </w:rPr>
        <w:t>今後請求書の記載が</w:t>
      </w:r>
      <w:r w:rsidR="00EA5E22" w:rsidRPr="00300D35">
        <w:rPr>
          <w:rFonts w:asciiTheme="minorEastAsia" w:hAnsiTheme="minorEastAsia" w:hint="eastAsia"/>
          <w:sz w:val="22"/>
          <w:szCs w:val="22"/>
        </w:rPr>
        <w:t>不十分であった場合には、</w:t>
      </w:r>
      <w:r w:rsidR="00755399" w:rsidRPr="00300D35">
        <w:rPr>
          <w:rFonts w:asciiTheme="minorEastAsia" w:hAnsiTheme="minorEastAsia" w:hint="eastAsia"/>
          <w:sz w:val="22"/>
          <w:szCs w:val="22"/>
        </w:rPr>
        <w:t>補正を求める等適切な対応が望まれる。</w:t>
      </w:r>
    </w:p>
    <w:p w14:paraId="0293BDE8" w14:textId="77777777" w:rsidR="0096574F" w:rsidRPr="00300D35" w:rsidRDefault="00C94F19" w:rsidP="00C94F19">
      <w:pPr>
        <w:autoSpaceDE w:val="0"/>
        <w:autoSpaceDN w:val="0"/>
        <w:adjustRightInd w:val="0"/>
        <w:ind w:left="440" w:hangingChars="200" w:hanging="440"/>
        <w:rPr>
          <w:rFonts w:asciiTheme="minorEastAsia" w:hAnsiTheme="minorEastAsia"/>
          <w:sz w:val="22"/>
          <w:szCs w:val="22"/>
        </w:rPr>
      </w:pPr>
      <w:r w:rsidRPr="00300D35">
        <w:rPr>
          <w:rFonts w:asciiTheme="minorEastAsia" w:hAnsiTheme="minorEastAsia" w:hint="eastAsia"/>
          <w:sz w:val="22"/>
          <w:szCs w:val="22"/>
        </w:rPr>
        <w:t xml:space="preserve">　２　付言２について</w:t>
      </w:r>
    </w:p>
    <w:p w14:paraId="3712F9A8" w14:textId="0C5331E0" w:rsidR="00E60DDC" w:rsidRPr="00300D35" w:rsidRDefault="00E60DDC" w:rsidP="00484396">
      <w:pPr>
        <w:autoSpaceDE w:val="0"/>
        <w:autoSpaceDN w:val="0"/>
        <w:adjustRightInd w:val="0"/>
        <w:ind w:left="440" w:hangingChars="200" w:hanging="440"/>
        <w:rPr>
          <w:rFonts w:asciiTheme="minorEastAsia" w:hAnsiTheme="minorEastAsia"/>
          <w:sz w:val="22"/>
          <w:szCs w:val="22"/>
        </w:rPr>
      </w:pPr>
      <w:r w:rsidRPr="00300D35">
        <w:rPr>
          <w:rFonts w:asciiTheme="minorEastAsia" w:hAnsiTheme="minorEastAsia" w:hint="eastAsia"/>
          <w:sz w:val="22"/>
          <w:szCs w:val="22"/>
        </w:rPr>
        <w:t xml:space="preserve">　　　</w:t>
      </w:r>
      <w:r w:rsidR="00755399" w:rsidRPr="00300D35">
        <w:rPr>
          <w:rFonts w:asciiTheme="minorEastAsia" w:hAnsiTheme="minorEastAsia" w:hint="eastAsia"/>
          <w:sz w:val="22"/>
          <w:szCs w:val="22"/>
        </w:rPr>
        <w:t>仮に</w:t>
      </w:r>
      <w:r w:rsidRPr="00300D35">
        <w:rPr>
          <w:rFonts w:asciiTheme="minorEastAsia" w:hAnsiTheme="minorEastAsia" w:hint="eastAsia"/>
          <w:sz w:val="22"/>
          <w:szCs w:val="22"/>
        </w:rPr>
        <w:t>本件答申</w:t>
      </w:r>
      <w:r w:rsidR="00461115" w:rsidRPr="00300D35">
        <w:rPr>
          <w:rFonts w:asciiTheme="minorEastAsia" w:hAnsiTheme="minorEastAsia" w:hint="eastAsia"/>
          <w:sz w:val="22"/>
          <w:szCs w:val="22"/>
        </w:rPr>
        <w:t>の第１</w:t>
      </w:r>
      <w:r w:rsidR="00F43C97" w:rsidRPr="00300D35">
        <w:rPr>
          <w:rFonts w:asciiTheme="minorEastAsia" w:hAnsiTheme="minorEastAsia" w:hint="eastAsia"/>
          <w:sz w:val="22"/>
          <w:szCs w:val="22"/>
        </w:rPr>
        <w:t>記載</w:t>
      </w:r>
      <w:r w:rsidR="00461115" w:rsidRPr="00300D35">
        <w:rPr>
          <w:rFonts w:asciiTheme="minorEastAsia" w:hAnsiTheme="minorEastAsia" w:hint="eastAsia"/>
          <w:sz w:val="22"/>
          <w:szCs w:val="22"/>
        </w:rPr>
        <w:t>のとお</w:t>
      </w:r>
      <w:r w:rsidRPr="00300D35">
        <w:rPr>
          <w:rFonts w:asciiTheme="minorEastAsia" w:hAnsiTheme="minorEastAsia" w:hint="eastAsia"/>
          <w:sz w:val="22"/>
          <w:szCs w:val="22"/>
        </w:rPr>
        <w:t>り</w:t>
      </w:r>
      <w:r w:rsidR="00C460CE" w:rsidRPr="00300D35">
        <w:rPr>
          <w:rFonts w:asciiTheme="minorEastAsia" w:hAnsiTheme="minorEastAsia" w:hint="eastAsia"/>
          <w:sz w:val="22"/>
          <w:szCs w:val="22"/>
        </w:rPr>
        <w:t>裁決がなされるなら、本件処分は取り消され、処分庁は、再度</w:t>
      </w:r>
      <w:r w:rsidR="00461115" w:rsidRPr="00300D35">
        <w:rPr>
          <w:rFonts w:asciiTheme="minorEastAsia" w:hAnsiTheme="minorEastAsia" w:hint="eastAsia"/>
          <w:sz w:val="22"/>
          <w:szCs w:val="22"/>
        </w:rPr>
        <w:t>、</w:t>
      </w:r>
      <w:r w:rsidR="00D966F8" w:rsidRPr="00300D35">
        <w:rPr>
          <w:rFonts w:asciiTheme="minorEastAsia" w:hAnsiTheme="minorEastAsia" w:hint="eastAsia"/>
          <w:sz w:val="22"/>
          <w:szCs w:val="22"/>
        </w:rPr>
        <w:t>本件申請</w:t>
      </w:r>
      <w:r w:rsidRPr="00300D35">
        <w:rPr>
          <w:rFonts w:asciiTheme="minorEastAsia" w:hAnsiTheme="minorEastAsia" w:hint="eastAsia"/>
          <w:sz w:val="22"/>
          <w:szCs w:val="22"/>
        </w:rPr>
        <w:t>について交付あるいは不交付の決定を行うことになる。</w:t>
      </w:r>
    </w:p>
    <w:p w14:paraId="612AE797" w14:textId="424E6B0E" w:rsidR="000C0334" w:rsidRPr="00300D35" w:rsidRDefault="000C0334" w:rsidP="00E60DDC">
      <w:pPr>
        <w:autoSpaceDE w:val="0"/>
        <w:autoSpaceDN w:val="0"/>
        <w:adjustRightInd w:val="0"/>
        <w:ind w:left="440" w:hangingChars="200" w:hanging="440"/>
        <w:rPr>
          <w:rFonts w:asciiTheme="minorEastAsia" w:hAnsiTheme="minorEastAsia"/>
          <w:sz w:val="22"/>
          <w:szCs w:val="22"/>
        </w:rPr>
      </w:pPr>
      <w:r w:rsidRPr="00300D35">
        <w:rPr>
          <w:rFonts w:asciiTheme="minorEastAsia" w:hAnsiTheme="minorEastAsia" w:hint="eastAsia"/>
          <w:sz w:val="22"/>
          <w:szCs w:val="22"/>
        </w:rPr>
        <w:t xml:space="preserve">　　　そして、ここからは若干先取りになるところであるが、審査会において、審査庁を通じて、職権で、本件の意見付与機関である</w:t>
      </w:r>
      <w:r w:rsidR="00343900" w:rsidRPr="00681AF3">
        <w:rPr>
          <w:rFonts w:asciiTheme="minorEastAsia" w:hAnsiTheme="minorEastAsia" w:hint="eastAsia"/>
          <w:sz w:val="22"/>
          <w:szCs w:val="22"/>
        </w:rPr>
        <w:t>Ｃ</w:t>
      </w:r>
      <w:r w:rsidRPr="00300D35">
        <w:rPr>
          <w:rFonts w:asciiTheme="minorEastAsia" w:hAnsiTheme="minorEastAsia" w:hint="eastAsia"/>
          <w:sz w:val="22"/>
          <w:szCs w:val="22"/>
        </w:rPr>
        <w:t>が意見付与の前提とした聴取記録を入手し、それを確認したところ、</w:t>
      </w:r>
      <w:r w:rsidR="00484396" w:rsidRPr="00300D35">
        <w:rPr>
          <w:rFonts w:asciiTheme="minorEastAsia" w:hAnsiTheme="minorEastAsia" w:hint="eastAsia"/>
          <w:sz w:val="22"/>
          <w:szCs w:val="22"/>
        </w:rPr>
        <w:t>上記第７，２、</w:t>
      </w:r>
      <w:r w:rsidR="00BE6827" w:rsidRPr="00300D35">
        <w:rPr>
          <w:rFonts w:asciiTheme="minorEastAsia" w:hAnsiTheme="minorEastAsia" w:hint="eastAsia"/>
          <w:sz w:val="22"/>
          <w:szCs w:val="22"/>
        </w:rPr>
        <w:t>（２）</w:t>
      </w:r>
      <w:r w:rsidR="00484396" w:rsidRPr="00300D35">
        <w:rPr>
          <w:rFonts w:asciiTheme="minorEastAsia" w:hAnsiTheme="minorEastAsia" w:hint="eastAsia"/>
          <w:sz w:val="22"/>
          <w:szCs w:val="22"/>
        </w:rPr>
        <w:t>で述べたような</w:t>
      </w:r>
      <w:r w:rsidRPr="00300D35">
        <w:rPr>
          <w:rFonts w:asciiTheme="minorEastAsia" w:hAnsiTheme="minorEastAsia" w:hint="eastAsia"/>
          <w:sz w:val="22"/>
          <w:szCs w:val="22"/>
        </w:rPr>
        <w:t>支援措置の適否を判断するに足りるだけの情報は認められないものであった（少なくとも、②危険性要件を判断するに足りるだけの事情は記載されていなかった。）。</w:t>
      </w:r>
    </w:p>
    <w:p w14:paraId="22FCE73B" w14:textId="694F4BF0" w:rsidR="00F914F3" w:rsidRPr="00300D35" w:rsidRDefault="000933DE" w:rsidP="000C0334">
      <w:pPr>
        <w:autoSpaceDE w:val="0"/>
        <w:autoSpaceDN w:val="0"/>
        <w:adjustRightInd w:val="0"/>
        <w:ind w:left="440" w:hangingChars="200" w:hanging="440"/>
        <w:rPr>
          <w:rFonts w:asciiTheme="minorEastAsia" w:hAnsiTheme="minorEastAsia"/>
          <w:sz w:val="22"/>
          <w:szCs w:val="22"/>
        </w:rPr>
      </w:pPr>
      <w:r w:rsidRPr="00300D35">
        <w:rPr>
          <w:rFonts w:asciiTheme="minorEastAsia" w:hAnsiTheme="minorEastAsia" w:hint="eastAsia"/>
          <w:sz w:val="22"/>
          <w:szCs w:val="22"/>
        </w:rPr>
        <w:t xml:space="preserve">　　　</w:t>
      </w:r>
      <w:r w:rsidR="000C0334" w:rsidRPr="00300D35">
        <w:rPr>
          <w:rFonts w:asciiTheme="minorEastAsia" w:hAnsiTheme="minorEastAsia" w:hint="eastAsia"/>
          <w:sz w:val="22"/>
          <w:szCs w:val="22"/>
        </w:rPr>
        <w:t>そうであれば、意見付与機関</w:t>
      </w:r>
      <w:r w:rsidR="00484396" w:rsidRPr="00300D35">
        <w:rPr>
          <w:rFonts w:asciiTheme="minorEastAsia" w:hAnsiTheme="minorEastAsia" w:hint="eastAsia"/>
          <w:sz w:val="22"/>
          <w:szCs w:val="22"/>
        </w:rPr>
        <w:t>（あるいは処分庁）において</w:t>
      </w:r>
      <w:r w:rsidR="000C0334" w:rsidRPr="00300D35">
        <w:rPr>
          <w:rFonts w:asciiTheme="minorEastAsia" w:hAnsiTheme="minorEastAsia" w:hint="eastAsia"/>
          <w:sz w:val="22"/>
          <w:szCs w:val="22"/>
        </w:rPr>
        <w:t>、再度、支援</w:t>
      </w:r>
      <w:r w:rsidR="00484396" w:rsidRPr="00300D35">
        <w:rPr>
          <w:rFonts w:asciiTheme="minorEastAsia" w:hAnsiTheme="minorEastAsia" w:hint="eastAsia"/>
          <w:sz w:val="22"/>
          <w:szCs w:val="22"/>
        </w:rPr>
        <w:t>措置</w:t>
      </w:r>
      <w:r w:rsidR="000C0334" w:rsidRPr="00300D35">
        <w:rPr>
          <w:rFonts w:asciiTheme="minorEastAsia" w:hAnsiTheme="minorEastAsia" w:hint="eastAsia"/>
          <w:sz w:val="22"/>
          <w:szCs w:val="22"/>
        </w:rPr>
        <w:t>申出者に</w:t>
      </w:r>
      <w:r w:rsidR="00484396" w:rsidRPr="00300D35">
        <w:rPr>
          <w:rFonts w:asciiTheme="minorEastAsia" w:hAnsiTheme="minorEastAsia" w:hint="eastAsia"/>
          <w:sz w:val="22"/>
          <w:szCs w:val="22"/>
        </w:rPr>
        <w:t>①被害者要件、②危険性要件を判断するに足りるだけの</w:t>
      </w:r>
      <w:r w:rsidR="000C0334" w:rsidRPr="00300D35">
        <w:rPr>
          <w:rFonts w:asciiTheme="minorEastAsia" w:hAnsiTheme="minorEastAsia" w:hint="eastAsia"/>
          <w:sz w:val="22"/>
          <w:szCs w:val="22"/>
        </w:rPr>
        <w:t>確認を行う必要が生じるところである。</w:t>
      </w:r>
    </w:p>
    <w:p w14:paraId="298C5575" w14:textId="3FB2D166" w:rsidR="00484396" w:rsidRPr="00300D35" w:rsidRDefault="00484396" w:rsidP="000C0334">
      <w:pPr>
        <w:autoSpaceDE w:val="0"/>
        <w:autoSpaceDN w:val="0"/>
        <w:adjustRightInd w:val="0"/>
        <w:ind w:left="440" w:hangingChars="200" w:hanging="440"/>
        <w:rPr>
          <w:rFonts w:asciiTheme="minorEastAsia" w:hAnsiTheme="minorEastAsia"/>
          <w:sz w:val="22"/>
          <w:szCs w:val="22"/>
        </w:rPr>
      </w:pPr>
      <w:r w:rsidRPr="00300D35">
        <w:rPr>
          <w:rFonts w:asciiTheme="minorEastAsia" w:hAnsiTheme="minorEastAsia" w:hint="eastAsia"/>
          <w:sz w:val="22"/>
          <w:szCs w:val="22"/>
        </w:rPr>
        <w:t xml:space="preserve">　　　そこで、以下、今後の支援措置決定事務の改善のため、意見付与機関に対しても付言を付すこととする。</w:t>
      </w:r>
    </w:p>
    <w:p w14:paraId="7DE34848" w14:textId="5BE2D939" w:rsidR="000150B4" w:rsidRPr="00300D35" w:rsidRDefault="000C0334" w:rsidP="00C025D4">
      <w:pPr>
        <w:autoSpaceDE w:val="0"/>
        <w:autoSpaceDN w:val="0"/>
        <w:adjustRightInd w:val="0"/>
        <w:ind w:leftChars="200" w:left="420" w:firstLineChars="100" w:firstLine="220"/>
        <w:rPr>
          <w:rFonts w:asciiTheme="minorEastAsia" w:hAnsiTheme="minorEastAsia"/>
          <w:sz w:val="22"/>
          <w:szCs w:val="22"/>
        </w:rPr>
      </w:pPr>
      <w:r w:rsidRPr="00300D35">
        <w:rPr>
          <w:rFonts w:asciiTheme="minorEastAsia" w:hAnsiTheme="minorEastAsia" w:hint="eastAsia"/>
          <w:sz w:val="22"/>
          <w:szCs w:val="22"/>
        </w:rPr>
        <w:t>意見付与機関は</w:t>
      </w:r>
      <w:r w:rsidR="00BD0FF3" w:rsidRPr="00300D35">
        <w:rPr>
          <w:rFonts w:asciiTheme="minorEastAsia" w:hAnsiTheme="minorEastAsia" w:hint="eastAsia"/>
          <w:sz w:val="22"/>
          <w:szCs w:val="22"/>
        </w:rPr>
        <w:t>、</w:t>
      </w:r>
      <w:r w:rsidRPr="00300D35">
        <w:rPr>
          <w:rFonts w:asciiTheme="minorEastAsia" w:hAnsiTheme="minorEastAsia" w:hint="eastAsia"/>
          <w:sz w:val="22"/>
          <w:szCs w:val="22"/>
        </w:rPr>
        <w:t>支援の必要性について独立した</w:t>
      </w:r>
      <w:r w:rsidR="00283B47" w:rsidRPr="00300D35">
        <w:rPr>
          <w:rFonts w:asciiTheme="minorEastAsia" w:hAnsiTheme="minorEastAsia" w:hint="eastAsia"/>
          <w:sz w:val="22"/>
          <w:szCs w:val="22"/>
        </w:rPr>
        <w:t>立場</w:t>
      </w:r>
      <w:r w:rsidRPr="00300D35">
        <w:rPr>
          <w:rFonts w:asciiTheme="minorEastAsia" w:hAnsiTheme="minorEastAsia" w:hint="eastAsia"/>
          <w:sz w:val="22"/>
          <w:szCs w:val="22"/>
        </w:rPr>
        <w:t>で判断することになるが、</w:t>
      </w:r>
      <w:r w:rsidR="00C025D4" w:rsidRPr="00300D35">
        <w:rPr>
          <w:rFonts w:asciiTheme="minorEastAsia" w:hAnsiTheme="minorEastAsia" w:hint="eastAsia"/>
          <w:sz w:val="22"/>
          <w:szCs w:val="22"/>
        </w:rPr>
        <w:t>支援措置は</w:t>
      </w:r>
      <w:r w:rsidR="00251B26" w:rsidRPr="00300D35">
        <w:rPr>
          <w:rFonts w:asciiTheme="minorEastAsia" w:hAnsiTheme="minorEastAsia" w:hint="eastAsia"/>
          <w:sz w:val="22"/>
          <w:szCs w:val="22"/>
        </w:rPr>
        <w:t>、</w:t>
      </w:r>
      <w:r w:rsidR="00C025D4" w:rsidRPr="00300D35">
        <w:rPr>
          <w:rFonts w:asciiTheme="minorEastAsia" w:hAnsiTheme="minorEastAsia" w:hint="eastAsia"/>
          <w:sz w:val="22"/>
          <w:szCs w:val="22"/>
        </w:rPr>
        <w:t>①被害者要</w:t>
      </w:r>
      <w:r w:rsidR="00097609" w:rsidRPr="00300D35">
        <w:rPr>
          <w:rFonts w:asciiTheme="minorEastAsia" w:hAnsiTheme="minorEastAsia" w:hint="eastAsia"/>
          <w:sz w:val="22"/>
          <w:szCs w:val="22"/>
        </w:rPr>
        <w:t>件と②危険性要件に分けて検討を行い、両要件を充足する</w:t>
      </w:r>
      <w:r w:rsidR="000150B4" w:rsidRPr="00300D35">
        <w:rPr>
          <w:rFonts w:asciiTheme="minorEastAsia" w:hAnsiTheme="minorEastAsia" w:hint="eastAsia"/>
          <w:sz w:val="22"/>
          <w:szCs w:val="22"/>
        </w:rPr>
        <w:t>場合</w:t>
      </w:r>
      <w:r w:rsidR="000150B4" w:rsidRPr="00300D35">
        <w:rPr>
          <w:rFonts w:asciiTheme="minorEastAsia" w:hAnsiTheme="minorEastAsia" w:hint="eastAsia"/>
          <w:sz w:val="22"/>
          <w:szCs w:val="22"/>
        </w:rPr>
        <w:lastRenderedPageBreak/>
        <w:t>に適法とな</w:t>
      </w:r>
      <w:r w:rsidR="00097609" w:rsidRPr="00300D35">
        <w:rPr>
          <w:rFonts w:asciiTheme="minorEastAsia" w:hAnsiTheme="minorEastAsia" w:hint="eastAsia"/>
          <w:sz w:val="22"/>
          <w:szCs w:val="22"/>
        </w:rPr>
        <w:t>る</w:t>
      </w:r>
      <w:r w:rsidR="00283B47" w:rsidRPr="00300D35">
        <w:rPr>
          <w:rFonts w:asciiTheme="minorEastAsia" w:hAnsiTheme="minorEastAsia" w:hint="eastAsia"/>
          <w:sz w:val="22"/>
          <w:szCs w:val="22"/>
        </w:rPr>
        <w:t>と考えられる</w:t>
      </w:r>
      <w:r w:rsidR="00097609" w:rsidRPr="00300D35">
        <w:rPr>
          <w:rFonts w:asciiTheme="minorEastAsia" w:hAnsiTheme="minorEastAsia" w:hint="eastAsia"/>
          <w:sz w:val="22"/>
          <w:szCs w:val="22"/>
        </w:rPr>
        <w:t>（また、処分庁はその観点から意見付与機関に事実等の確認を行うことになる。）。</w:t>
      </w:r>
    </w:p>
    <w:p w14:paraId="5E114774" w14:textId="6E2C8D1E" w:rsidR="003A09B7" w:rsidRPr="00300D35" w:rsidRDefault="006314A7" w:rsidP="00C025D4">
      <w:pPr>
        <w:autoSpaceDE w:val="0"/>
        <w:autoSpaceDN w:val="0"/>
        <w:adjustRightInd w:val="0"/>
        <w:ind w:leftChars="200" w:left="420" w:firstLineChars="100" w:firstLine="220"/>
        <w:rPr>
          <w:rFonts w:asciiTheme="minorEastAsia" w:hAnsiTheme="minorEastAsia"/>
          <w:sz w:val="22"/>
          <w:szCs w:val="22"/>
        </w:rPr>
      </w:pPr>
      <w:r w:rsidRPr="00300D35">
        <w:rPr>
          <w:rFonts w:asciiTheme="minorEastAsia" w:hAnsiTheme="minorEastAsia" w:hint="eastAsia"/>
          <w:sz w:val="22"/>
          <w:szCs w:val="22"/>
        </w:rPr>
        <w:t>そうすると</w:t>
      </w:r>
      <w:r w:rsidR="00C025D4" w:rsidRPr="00300D35">
        <w:rPr>
          <w:rFonts w:asciiTheme="minorEastAsia" w:hAnsiTheme="minorEastAsia" w:hint="eastAsia"/>
          <w:sz w:val="22"/>
          <w:szCs w:val="22"/>
        </w:rPr>
        <w:t>、意見付与機関としても、</w:t>
      </w:r>
      <w:r w:rsidR="00251B26" w:rsidRPr="00300D35">
        <w:rPr>
          <w:rFonts w:asciiTheme="minorEastAsia" w:hAnsiTheme="minorEastAsia" w:hint="eastAsia"/>
          <w:sz w:val="22"/>
          <w:szCs w:val="22"/>
        </w:rPr>
        <w:t>要件ごとに分けて、どうい</w:t>
      </w:r>
      <w:r w:rsidR="00BD0FF3" w:rsidRPr="00300D35">
        <w:rPr>
          <w:rFonts w:asciiTheme="minorEastAsia" w:hAnsiTheme="minorEastAsia" w:hint="eastAsia"/>
          <w:sz w:val="22"/>
          <w:szCs w:val="22"/>
        </w:rPr>
        <w:t>った事実から①被害者要件を満たす／満たさないのか、どういった事情</w:t>
      </w:r>
      <w:r w:rsidR="000150B4" w:rsidRPr="00300D35">
        <w:rPr>
          <w:rFonts w:asciiTheme="minorEastAsia" w:hAnsiTheme="minorEastAsia" w:hint="eastAsia"/>
          <w:sz w:val="22"/>
          <w:szCs w:val="22"/>
        </w:rPr>
        <w:t>から②危険性要件を満たす／満たさないのかを</w:t>
      </w:r>
      <w:r w:rsidR="00251B26" w:rsidRPr="00300D35">
        <w:rPr>
          <w:rFonts w:asciiTheme="minorEastAsia" w:hAnsiTheme="minorEastAsia" w:hint="eastAsia"/>
          <w:sz w:val="22"/>
          <w:szCs w:val="22"/>
        </w:rPr>
        <w:t>検討</w:t>
      </w:r>
      <w:r w:rsidR="000150B4" w:rsidRPr="00300D35">
        <w:rPr>
          <w:rFonts w:asciiTheme="minorEastAsia" w:hAnsiTheme="minorEastAsia" w:hint="eastAsia"/>
          <w:sz w:val="22"/>
          <w:szCs w:val="22"/>
        </w:rPr>
        <w:t>し、それぞれについて、</w:t>
      </w:r>
      <w:r w:rsidR="00283B47" w:rsidRPr="00300D35">
        <w:rPr>
          <w:rFonts w:asciiTheme="minorEastAsia" w:hAnsiTheme="minorEastAsia" w:hint="eastAsia"/>
          <w:sz w:val="22"/>
          <w:szCs w:val="22"/>
        </w:rPr>
        <w:t>支援措置申出者から</w:t>
      </w:r>
      <w:r w:rsidR="000150B4" w:rsidRPr="00300D35">
        <w:rPr>
          <w:rFonts w:asciiTheme="minorEastAsia" w:hAnsiTheme="minorEastAsia" w:hint="eastAsia"/>
          <w:sz w:val="22"/>
          <w:szCs w:val="22"/>
        </w:rPr>
        <w:t>聴取したどういった事実／事情から、要件充足を判断したのかがわかる文書を作成・保存することが望まれる。</w:t>
      </w:r>
    </w:p>
    <w:p w14:paraId="0325B2B4" w14:textId="77777777" w:rsidR="00C94F19" w:rsidRPr="00300D35" w:rsidRDefault="00C94F19" w:rsidP="0019303F">
      <w:pPr>
        <w:autoSpaceDE w:val="0"/>
        <w:autoSpaceDN w:val="0"/>
        <w:adjustRightInd w:val="0"/>
        <w:rPr>
          <w:rFonts w:asciiTheme="minorEastAsia" w:hAnsiTheme="minorEastAsia"/>
          <w:sz w:val="22"/>
          <w:szCs w:val="22"/>
        </w:rPr>
      </w:pPr>
    </w:p>
    <w:p w14:paraId="7F585AC7" w14:textId="6B388ECB" w:rsidR="00E317E3" w:rsidRPr="00300D35" w:rsidRDefault="00E317E3" w:rsidP="00C354CC">
      <w:pPr>
        <w:autoSpaceDE w:val="0"/>
        <w:autoSpaceDN w:val="0"/>
        <w:adjustRightInd w:val="0"/>
        <w:ind w:firstLineChars="100" w:firstLine="220"/>
        <w:rPr>
          <w:rFonts w:asciiTheme="minorEastAsia" w:hAnsiTheme="minorEastAsia" w:cs="ＭＳ"/>
          <w:kern w:val="0"/>
          <w:sz w:val="22"/>
          <w:szCs w:val="22"/>
        </w:rPr>
      </w:pPr>
      <w:r w:rsidRPr="00300D35">
        <w:rPr>
          <w:rFonts w:asciiTheme="minorEastAsia" w:hAnsiTheme="minorEastAsia" w:cs="ＭＳ"/>
          <w:kern w:val="0"/>
          <w:sz w:val="22"/>
          <w:szCs w:val="22"/>
        </w:rPr>
        <w:t>大阪市行政不服審査会</w:t>
      </w:r>
      <w:r w:rsidRPr="00300D35">
        <w:rPr>
          <w:rFonts w:asciiTheme="minorEastAsia" w:hAnsiTheme="minorEastAsia" w:cs="ＭＳ" w:hint="eastAsia"/>
          <w:kern w:val="0"/>
          <w:sz w:val="22"/>
          <w:szCs w:val="22"/>
        </w:rPr>
        <w:t>総務</w:t>
      </w:r>
      <w:r w:rsidR="0037325C" w:rsidRPr="00300D35">
        <w:rPr>
          <w:rFonts w:asciiTheme="minorEastAsia" w:hAnsiTheme="minorEastAsia" w:cs="ＭＳ"/>
          <w:kern w:val="0"/>
          <w:sz w:val="22"/>
          <w:szCs w:val="22"/>
        </w:rPr>
        <w:t>第</w:t>
      </w:r>
      <w:r w:rsidR="00A96E37" w:rsidRPr="00300D35">
        <w:rPr>
          <w:rFonts w:asciiTheme="minorEastAsia" w:hAnsiTheme="minorEastAsia" w:cs="ＭＳ" w:hint="eastAsia"/>
          <w:kern w:val="0"/>
          <w:sz w:val="22"/>
          <w:szCs w:val="22"/>
        </w:rPr>
        <w:t>２</w:t>
      </w:r>
      <w:r w:rsidRPr="00300D35">
        <w:rPr>
          <w:rFonts w:asciiTheme="minorEastAsia" w:hAnsiTheme="minorEastAsia" w:cs="ＭＳ"/>
          <w:kern w:val="0"/>
          <w:sz w:val="22"/>
          <w:szCs w:val="22"/>
        </w:rPr>
        <w:t>部会</w:t>
      </w:r>
    </w:p>
    <w:p w14:paraId="1D45BC55" w14:textId="77777777" w:rsidR="00C354CC" w:rsidRPr="00300D35" w:rsidRDefault="00C354CC" w:rsidP="0019303F">
      <w:pPr>
        <w:autoSpaceDE w:val="0"/>
        <w:autoSpaceDN w:val="0"/>
        <w:adjustRightInd w:val="0"/>
        <w:rPr>
          <w:rFonts w:asciiTheme="minorEastAsia" w:hAnsiTheme="minorEastAsia" w:cs="ＭＳ"/>
          <w:kern w:val="0"/>
          <w:sz w:val="22"/>
          <w:szCs w:val="22"/>
        </w:rPr>
      </w:pPr>
      <w:r w:rsidRPr="00300D35">
        <w:rPr>
          <w:rFonts w:asciiTheme="minorEastAsia" w:hAnsiTheme="minorEastAsia" w:cs="ＭＳ"/>
          <w:kern w:val="0"/>
          <w:sz w:val="22"/>
          <w:szCs w:val="22"/>
        </w:rPr>
        <w:t xml:space="preserve">　</w:t>
      </w:r>
      <w:r w:rsidR="00A107DB" w:rsidRPr="00300D35">
        <w:rPr>
          <w:rFonts w:asciiTheme="minorEastAsia" w:hAnsiTheme="minorEastAsia" w:cs="ＭＳ"/>
          <w:kern w:val="0"/>
          <w:sz w:val="22"/>
          <w:szCs w:val="22"/>
        </w:rPr>
        <w:t xml:space="preserve">委員（部会長） </w:t>
      </w:r>
      <w:r w:rsidRPr="00300D35">
        <w:rPr>
          <w:rFonts w:asciiTheme="minorEastAsia" w:hAnsiTheme="minorEastAsia" w:cs="ＭＳ" w:hint="eastAsia"/>
          <w:kern w:val="0"/>
          <w:sz w:val="22"/>
          <w:szCs w:val="22"/>
        </w:rPr>
        <w:t>榊原和穂</w:t>
      </w:r>
    </w:p>
    <w:p w14:paraId="4D13BFCA" w14:textId="77777777" w:rsidR="00C354CC" w:rsidRPr="00300D35" w:rsidRDefault="00A107DB" w:rsidP="00C354CC">
      <w:pPr>
        <w:autoSpaceDE w:val="0"/>
        <w:autoSpaceDN w:val="0"/>
        <w:adjustRightInd w:val="0"/>
        <w:ind w:firstLineChars="100" w:firstLine="220"/>
        <w:rPr>
          <w:rFonts w:asciiTheme="minorEastAsia" w:hAnsiTheme="minorEastAsia" w:cs="ＭＳ"/>
          <w:kern w:val="0"/>
          <w:sz w:val="22"/>
          <w:szCs w:val="22"/>
        </w:rPr>
      </w:pPr>
      <w:r w:rsidRPr="00300D35">
        <w:rPr>
          <w:rFonts w:asciiTheme="minorEastAsia" w:hAnsiTheme="minorEastAsia" w:cs="ＭＳ" w:hint="eastAsia"/>
          <w:kern w:val="0"/>
          <w:sz w:val="22"/>
          <w:szCs w:val="22"/>
        </w:rPr>
        <w:t>委員</w:t>
      </w:r>
      <w:r w:rsidRPr="00300D35">
        <w:rPr>
          <w:rFonts w:asciiTheme="minorEastAsia" w:hAnsiTheme="minorEastAsia" w:cs="ＭＳ"/>
          <w:kern w:val="0"/>
          <w:sz w:val="22"/>
          <w:szCs w:val="22"/>
        </w:rPr>
        <w:t xml:space="preserve"> </w:t>
      </w:r>
      <w:r w:rsidRPr="00300D35">
        <w:rPr>
          <w:rFonts w:asciiTheme="minorEastAsia" w:hAnsiTheme="minorEastAsia" w:cs="ＭＳ" w:hint="eastAsia"/>
          <w:kern w:val="0"/>
          <w:sz w:val="22"/>
          <w:szCs w:val="22"/>
        </w:rPr>
        <w:t>畠田健治</w:t>
      </w:r>
    </w:p>
    <w:p w14:paraId="7B9F7C53" w14:textId="089812BE" w:rsidR="00D70AA9" w:rsidRPr="00190FF2" w:rsidRDefault="00A107DB" w:rsidP="00C354CC">
      <w:pPr>
        <w:autoSpaceDE w:val="0"/>
        <w:autoSpaceDN w:val="0"/>
        <w:adjustRightInd w:val="0"/>
        <w:ind w:firstLineChars="100" w:firstLine="220"/>
        <w:rPr>
          <w:rFonts w:asciiTheme="minorEastAsia" w:hAnsiTheme="minorEastAsia" w:cs="ＭＳ"/>
          <w:kern w:val="0"/>
          <w:sz w:val="22"/>
          <w:szCs w:val="22"/>
        </w:rPr>
      </w:pPr>
      <w:r w:rsidRPr="00300D35">
        <w:rPr>
          <w:rFonts w:asciiTheme="minorEastAsia" w:hAnsiTheme="minorEastAsia" w:cs="ＭＳ"/>
          <w:kern w:val="0"/>
          <w:sz w:val="22"/>
          <w:szCs w:val="22"/>
        </w:rPr>
        <w:t>委員 海道俊明</w:t>
      </w:r>
    </w:p>
    <w:sectPr w:rsidR="00D70AA9" w:rsidRPr="00190FF2" w:rsidSect="00307C50">
      <w:footerReference w:type="default" r:id="rId8"/>
      <w:pgSz w:w="11906" w:h="16838" w:code="9"/>
      <w:pgMar w:top="1134" w:right="1418" w:bottom="85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2CFE9" w14:textId="77777777" w:rsidR="00647AAF" w:rsidRDefault="00647AAF" w:rsidP="009D7C86">
      <w:r>
        <w:separator/>
      </w:r>
    </w:p>
  </w:endnote>
  <w:endnote w:type="continuationSeparator" w:id="0">
    <w:p w14:paraId="362557D2" w14:textId="77777777" w:rsidR="00647AAF" w:rsidRDefault="00647AAF"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159337"/>
      <w:docPartObj>
        <w:docPartGallery w:val="Page Numbers (Bottom of Page)"/>
        <w:docPartUnique/>
      </w:docPartObj>
    </w:sdtPr>
    <w:sdtEndPr/>
    <w:sdtContent>
      <w:p w14:paraId="4FEAAABC" w14:textId="019554D2" w:rsidR="00690A29" w:rsidRDefault="00690A29">
        <w:pPr>
          <w:pStyle w:val="a5"/>
          <w:jc w:val="center"/>
        </w:pPr>
        <w:r>
          <w:fldChar w:fldCharType="begin"/>
        </w:r>
        <w:r>
          <w:instrText>PAGE   \* MERGEFORMAT</w:instrText>
        </w:r>
        <w:r>
          <w:fldChar w:fldCharType="separate"/>
        </w:r>
        <w:r w:rsidR="00C127D3" w:rsidRPr="00C127D3">
          <w:rPr>
            <w:noProof/>
            <w:lang w:val="ja-JP"/>
          </w:rPr>
          <w:t>1</w:t>
        </w:r>
        <w:r>
          <w:fldChar w:fldCharType="end"/>
        </w:r>
      </w:p>
    </w:sdtContent>
  </w:sdt>
  <w:p w14:paraId="78A4BB52" w14:textId="77777777" w:rsidR="00690A29" w:rsidRDefault="00690A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B9655" w14:textId="77777777" w:rsidR="00647AAF" w:rsidRDefault="00647AAF" w:rsidP="009D7C86">
      <w:r>
        <w:separator/>
      </w:r>
    </w:p>
  </w:footnote>
  <w:footnote w:type="continuationSeparator" w:id="0">
    <w:p w14:paraId="77DD37A1" w14:textId="77777777" w:rsidR="00647AAF" w:rsidRDefault="00647AAF" w:rsidP="009D7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7E1"/>
    <w:multiLevelType w:val="hybridMultilevel"/>
    <w:tmpl w:val="548ACDA2"/>
    <w:lvl w:ilvl="0" w:tplc="5F16393A">
      <w:start w:val="1"/>
      <w:numFmt w:val="decimalEnclosedCircle"/>
      <w:lvlText w:val="%1"/>
      <w:lvlJc w:val="left"/>
      <w:pPr>
        <w:ind w:left="1035" w:hanging="360"/>
      </w:pPr>
      <w:rPr>
        <w:color w:val="auto"/>
      </w:rPr>
    </w:lvl>
    <w:lvl w:ilvl="1" w:tplc="04090017">
      <w:start w:val="1"/>
      <w:numFmt w:val="aiueoFullWidth"/>
      <w:lvlText w:val="(%2)"/>
      <w:lvlJc w:val="left"/>
      <w:pPr>
        <w:ind w:left="1515" w:hanging="420"/>
      </w:pPr>
    </w:lvl>
    <w:lvl w:ilvl="2" w:tplc="04090011">
      <w:start w:val="1"/>
      <w:numFmt w:val="decimalEnclosedCircle"/>
      <w:lvlText w:val="%3"/>
      <w:lvlJc w:val="left"/>
      <w:pPr>
        <w:ind w:left="1935" w:hanging="420"/>
      </w:pPr>
    </w:lvl>
    <w:lvl w:ilvl="3" w:tplc="0409000F">
      <w:start w:val="1"/>
      <w:numFmt w:val="decimal"/>
      <w:lvlText w:val="%4."/>
      <w:lvlJc w:val="left"/>
      <w:pPr>
        <w:ind w:left="2355" w:hanging="420"/>
      </w:pPr>
    </w:lvl>
    <w:lvl w:ilvl="4" w:tplc="04090017">
      <w:start w:val="1"/>
      <w:numFmt w:val="aiueoFullWidth"/>
      <w:lvlText w:val="(%5)"/>
      <w:lvlJc w:val="left"/>
      <w:pPr>
        <w:ind w:left="2775" w:hanging="420"/>
      </w:pPr>
    </w:lvl>
    <w:lvl w:ilvl="5" w:tplc="04090011">
      <w:start w:val="1"/>
      <w:numFmt w:val="decimalEnclosedCircle"/>
      <w:lvlText w:val="%6"/>
      <w:lvlJc w:val="left"/>
      <w:pPr>
        <w:ind w:left="3195" w:hanging="420"/>
      </w:pPr>
    </w:lvl>
    <w:lvl w:ilvl="6" w:tplc="0409000F">
      <w:start w:val="1"/>
      <w:numFmt w:val="decimal"/>
      <w:lvlText w:val="%7."/>
      <w:lvlJc w:val="left"/>
      <w:pPr>
        <w:ind w:left="3615" w:hanging="420"/>
      </w:pPr>
    </w:lvl>
    <w:lvl w:ilvl="7" w:tplc="04090017">
      <w:start w:val="1"/>
      <w:numFmt w:val="aiueoFullWidth"/>
      <w:lvlText w:val="(%8)"/>
      <w:lvlJc w:val="left"/>
      <w:pPr>
        <w:ind w:left="4035" w:hanging="420"/>
      </w:pPr>
    </w:lvl>
    <w:lvl w:ilvl="8" w:tplc="04090011">
      <w:start w:val="1"/>
      <w:numFmt w:val="decimalEnclosedCircle"/>
      <w:lvlText w:val="%9"/>
      <w:lvlJc w:val="left"/>
      <w:pPr>
        <w:ind w:left="4455" w:hanging="420"/>
      </w:pPr>
    </w:lvl>
  </w:abstractNum>
  <w:abstractNum w:abstractNumId="1"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8"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2"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3"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9"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0" w15:restartNumberingAfterBreak="0">
    <w:nsid w:val="6B3758B7"/>
    <w:multiLevelType w:val="hybridMultilevel"/>
    <w:tmpl w:val="18168404"/>
    <w:lvl w:ilvl="0" w:tplc="7C4A97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3"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4" w15:restartNumberingAfterBreak="0">
    <w:nsid w:val="7D772225"/>
    <w:multiLevelType w:val="hybridMultilevel"/>
    <w:tmpl w:val="F91E7978"/>
    <w:lvl w:ilvl="0" w:tplc="F8CA0FD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325599170">
    <w:abstractNumId w:val="6"/>
  </w:num>
  <w:num w:numId="2" w16cid:durableId="2066298614">
    <w:abstractNumId w:val="7"/>
  </w:num>
  <w:num w:numId="3" w16cid:durableId="1870681979">
    <w:abstractNumId w:val="8"/>
  </w:num>
  <w:num w:numId="4" w16cid:durableId="1589852211">
    <w:abstractNumId w:val="18"/>
  </w:num>
  <w:num w:numId="5" w16cid:durableId="285426717">
    <w:abstractNumId w:val="16"/>
  </w:num>
  <w:num w:numId="6" w16cid:durableId="2138210010">
    <w:abstractNumId w:val="5"/>
  </w:num>
  <w:num w:numId="7" w16cid:durableId="1660621017">
    <w:abstractNumId w:val="15"/>
  </w:num>
  <w:num w:numId="8" w16cid:durableId="137260549">
    <w:abstractNumId w:val="3"/>
  </w:num>
  <w:num w:numId="9" w16cid:durableId="1070274305">
    <w:abstractNumId w:val="10"/>
  </w:num>
  <w:num w:numId="10" w16cid:durableId="912279852">
    <w:abstractNumId w:val="22"/>
  </w:num>
  <w:num w:numId="11" w16cid:durableId="1503544370">
    <w:abstractNumId w:val="1"/>
  </w:num>
  <w:num w:numId="12" w16cid:durableId="1121265962">
    <w:abstractNumId w:val="14"/>
  </w:num>
  <w:num w:numId="13" w16cid:durableId="323052914">
    <w:abstractNumId w:val="11"/>
  </w:num>
  <w:num w:numId="14" w16cid:durableId="1645549608">
    <w:abstractNumId w:val="2"/>
  </w:num>
  <w:num w:numId="15" w16cid:durableId="1548057284">
    <w:abstractNumId w:val="25"/>
  </w:num>
  <w:num w:numId="16" w16cid:durableId="67580445">
    <w:abstractNumId w:val="19"/>
  </w:num>
  <w:num w:numId="17" w16cid:durableId="816721780">
    <w:abstractNumId w:val="17"/>
  </w:num>
  <w:num w:numId="18" w16cid:durableId="1956716040">
    <w:abstractNumId w:val="4"/>
  </w:num>
  <w:num w:numId="19" w16cid:durableId="422605185">
    <w:abstractNumId w:val="12"/>
  </w:num>
  <w:num w:numId="20" w16cid:durableId="1294484390">
    <w:abstractNumId w:val="21"/>
  </w:num>
  <w:num w:numId="21" w16cid:durableId="1915505940">
    <w:abstractNumId w:val="13"/>
  </w:num>
  <w:num w:numId="22" w16cid:durableId="928270775">
    <w:abstractNumId w:val="9"/>
  </w:num>
  <w:num w:numId="23" w16cid:durableId="2014453302">
    <w:abstractNumId w:val="23"/>
  </w:num>
  <w:num w:numId="24" w16cid:durableId="502474260">
    <w:abstractNumId w:val="20"/>
  </w:num>
  <w:num w:numId="25" w16cid:durableId="1823348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02288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defaultTabStop w:val="840"/>
  <w:drawingGridHorizontalSpacing w:val="1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C0B"/>
    <w:rsid w:val="000005C5"/>
    <w:rsid w:val="00000CA1"/>
    <w:rsid w:val="000013D0"/>
    <w:rsid w:val="000018F5"/>
    <w:rsid w:val="00004C75"/>
    <w:rsid w:val="00004E16"/>
    <w:rsid w:val="00005564"/>
    <w:rsid w:val="00005987"/>
    <w:rsid w:val="00006150"/>
    <w:rsid w:val="000078F5"/>
    <w:rsid w:val="000102F1"/>
    <w:rsid w:val="00010F2F"/>
    <w:rsid w:val="00011D26"/>
    <w:rsid w:val="00012535"/>
    <w:rsid w:val="00012990"/>
    <w:rsid w:val="00013D05"/>
    <w:rsid w:val="00014331"/>
    <w:rsid w:val="000150B4"/>
    <w:rsid w:val="00015819"/>
    <w:rsid w:val="00016C69"/>
    <w:rsid w:val="00016DA4"/>
    <w:rsid w:val="0002069B"/>
    <w:rsid w:val="000230BD"/>
    <w:rsid w:val="000254F0"/>
    <w:rsid w:val="000314AE"/>
    <w:rsid w:val="00032E6A"/>
    <w:rsid w:val="00033B80"/>
    <w:rsid w:val="00034D97"/>
    <w:rsid w:val="000362E2"/>
    <w:rsid w:val="000363A2"/>
    <w:rsid w:val="00036A04"/>
    <w:rsid w:val="0003702F"/>
    <w:rsid w:val="000377DE"/>
    <w:rsid w:val="0004054D"/>
    <w:rsid w:val="00041B0E"/>
    <w:rsid w:val="0004228C"/>
    <w:rsid w:val="0004262F"/>
    <w:rsid w:val="00045088"/>
    <w:rsid w:val="00047136"/>
    <w:rsid w:val="00050392"/>
    <w:rsid w:val="00050935"/>
    <w:rsid w:val="00051051"/>
    <w:rsid w:val="000513ED"/>
    <w:rsid w:val="00054406"/>
    <w:rsid w:val="000566B3"/>
    <w:rsid w:val="000572A4"/>
    <w:rsid w:val="0005731D"/>
    <w:rsid w:val="000603DE"/>
    <w:rsid w:val="00060FB0"/>
    <w:rsid w:val="0006330D"/>
    <w:rsid w:val="00063E6D"/>
    <w:rsid w:val="00064281"/>
    <w:rsid w:val="000648C6"/>
    <w:rsid w:val="00064CA0"/>
    <w:rsid w:val="00065533"/>
    <w:rsid w:val="00065A4D"/>
    <w:rsid w:val="0006696B"/>
    <w:rsid w:val="00070537"/>
    <w:rsid w:val="00076DC1"/>
    <w:rsid w:val="00077AA8"/>
    <w:rsid w:val="00077F5F"/>
    <w:rsid w:val="00081978"/>
    <w:rsid w:val="00081DE5"/>
    <w:rsid w:val="00081F66"/>
    <w:rsid w:val="000821B0"/>
    <w:rsid w:val="00083A44"/>
    <w:rsid w:val="000850C0"/>
    <w:rsid w:val="00090E93"/>
    <w:rsid w:val="00092447"/>
    <w:rsid w:val="000928A5"/>
    <w:rsid w:val="000933DE"/>
    <w:rsid w:val="0009462D"/>
    <w:rsid w:val="000953B6"/>
    <w:rsid w:val="000959AA"/>
    <w:rsid w:val="0009672E"/>
    <w:rsid w:val="00097609"/>
    <w:rsid w:val="000A1581"/>
    <w:rsid w:val="000A2E1B"/>
    <w:rsid w:val="000A314F"/>
    <w:rsid w:val="000A63C3"/>
    <w:rsid w:val="000B1DC9"/>
    <w:rsid w:val="000B3E1F"/>
    <w:rsid w:val="000B3EE6"/>
    <w:rsid w:val="000B4716"/>
    <w:rsid w:val="000B594F"/>
    <w:rsid w:val="000B7291"/>
    <w:rsid w:val="000B76A0"/>
    <w:rsid w:val="000C0334"/>
    <w:rsid w:val="000C21E2"/>
    <w:rsid w:val="000C370E"/>
    <w:rsid w:val="000C3E46"/>
    <w:rsid w:val="000C42EA"/>
    <w:rsid w:val="000C4D82"/>
    <w:rsid w:val="000C4DAA"/>
    <w:rsid w:val="000C66D9"/>
    <w:rsid w:val="000C7083"/>
    <w:rsid w:val="000D0266"/>
    <w:rsid w:val="000D0D1F"/>
    <w:rsid w:val="000D1D22"/>
    <w:rsid w:val="000D48DC"/>
    <w:rsid w:val="000D673D"/>
    <w:rsid w:val="000D6C92"/>
    <w:rsid w:val="000E04E7"/>
    <w:rsid w:val="000E09C2"/>
    <w:rsid w:val="000E0D71"/>
    <w:rsid w:val="000E2898"/>
    <w:rsid w:val="000E3B5B"/>
    <w:rsid w:val="000E4FA0"/>
    <w:rsid w:val="000F0892"/>
    <w:rsid w:val="000F16D6"/>
    <w:rsid w:val="000F2FFD"/>
    <w:rsid w:val="000F6A9E"/>
    <w:rsid w:val="00100579"/>
    <w:rsid w:val="00101F9E"/>
    <w:rsid w:val="00103851"/>
    <w:rsid w:val="00105905"/>
    <w:rsid w:val="00111235"/>
    <w:rsid w:val="00115038"/>
    <w:rsid w:val="00117224"/>
    <w:rsid w:val="0012212A"/>
    <w:rsid w:val="00123092"/>
    <w:rsid w:val="00124DB1"/>
    <w:rsid w:val="00125326"/>
    <w:rsid w:val="00125A76"/>
    <w:rsid w:val="0012615A"/>
    <w:rsid w:val="001264AA"/>
    <w:rsid w:val="00126F57"/>
    <w:rsid w:val="00127088"/>
    <w:rsid w:val="001279CE"/>
    <w:rsid w:val="00130262"/>
    <w:rsid w:val="00130DE2"/>
    <w:rsid w:val="00131D54"/>
    <w:rsid w:val="00131E45"/>
    <w:rsid w:val="001325C4"/>
    <w:rsid w:val="00134716"/>
    <w:rsid w:val="00136F0B"/>
    <w:rsid w:val="00137665"/>
    <w:rsid w:val="001379BD"/>
    <w:rsid w:val="0014129E"/>
    <w:rsid w:val="001449A4"/>
    <w:rsid w:val="00145A46"/>
    <w:rsid w:val="00145DB7"/>
    <w:rsid w:val="00147948"/>
    <w:rsid w:val="001501F0"/>
    <w:rsid w:val="001501F2"/>
    <w:rsid w:val="00152008"/>
    <w:rsid w:val="00153793"/>
    <w:rsid w:val="00154FC8"/>
    <w:rsid w:val="00156342"/>
    <w:rsid w:val="0016184D"/>
    <w:rsid w:val="0016445F"/>
    <w:rsid w:val="001651A2"/>
    <w:rsid w:val="0016616F"/>
    <w:rsid w:val="0016776F"/>
    <w:rsid w:val="00171DAB"/>
    <w:rsid w:val="001727E9"/>
    <w:rsid w:val="001735D6"/>
    <w:rsid w:val="001743F1"/>
    <w:rsid w:val="00175341"/>
    <w:rsid w:val="001760AC"/>
    <w:rsid w:val="00176E38"/>
    <w:rsid w:val="001772E7"/>
    <w:rsid w:val="00177719"/>
    <w:rsid w:val="00180D73"/>
    <w:rsid w:val="001862B0"/>
    <w:rsid w:val="00190FF2"/>
    <w:rsid w:val="001917AA"/>
    <w:rsid w:val="0019303F"/>
    <w:rsid w:val="00193A84"/>
    <w:rsid w:val="0019415C"/>
    <w:rsid w:val="00195E44"/>
    <w:rsid w:val="00195F94"/>
    <w:rsid w:val="00196B38"/>
    <w:rsid w:val="00197373"/>
    <w:rsid w:val="0019775F"/>
    <w:rsid w:val="001A3D6D"/>
    <w:rsid w:val="001A4332"/>
    <w:rsid w:val="001A7D37"/>
    <w:rsid w:val="001A7D6A"/>
    <w:rsid w:val="001B16FF"/>
    <w:rsid w:val="001B1E5F"/>
    <w:rsid w:val="001B47A2"/>
    <w:rsid w:val="001B602B"/>
    <w:rsid w:val="001B6B2E"/>
    <w:rsid w:val="001B7165"/>
    <w:rsid w:val="001B7724"/>
    <w:rsid w:val="001B780F"/>
    <w:rsid w:val="001C1345"/>
    <w:rsid w:val="001C3075"/>
    <w:rsid w:val="001C3511"/>
    <w:rsid w:val="001C552A"/>
    <w:rsid w:val="001C7689"/>
    <w:rsid w:val="001C79FD"/>
    <w:rsid w:val="001C7D7B"/>
    <w:rsid w:val="001D0AF4"/>
    <w:rsid w:val="001D4BBB"/>
    <w:rsid w:val="001D6DB1"/>
    <w:rsid w:val="001D7575"/>
    <w:rsid w:val="001E07CD"/>
    <w:rsid w:val="001E09C7"/>
    <w:rsid w:val="001E0E79"/>
    <w:rsid w:val="001E116E"/>
    <w:rsid w:val="001E15E4"/>
    <w:rsid w:val="001E1AA1"/>
    <w:rsid w:val="001E24B7"/>
    <w:rsid w:val="001E3B2B"/>
    <w:rsid w:val="001E3CED"/>
    <w:rsid w:val="001E3FC5"/>
    <w:rsid w:val="001E456D"/>
    <w:rsid w:val="001E475A"/>
    <w:rsid w:val="001E48AC"/>
    <w:rsid w:val="001E683A"/>
    <w:rsid w:val="001E7031"/>
    <w:rsid w:val="001F22E6"/>
    <w:rsid w:val="001F2A05"/>
    <w:rsid w:val="001F2ADD"/>
    <w:rsid w:val="001F5AAA"/>
    <w:rsid w:val="001F64CF"/>
    <w:rsid w:val="001F65B6"/>
    <w:rsid w:val="001F7C7B"/>
    <w:rsid w:val="00200990"/>
    <w:rsid w:val="00201EF5"/>
    <w:rsid w:val="002026F2"/>
    <w:rsid w:val="00204B7E"/>
    <w:rsid w:val="0020621E"/>
    <w:rsid w:val="0020665B"/>
    <w:rsid w:val="00206EB8"/>
    <w:rsid w:val="00207683"/>
    <w:rsid w:val="00207D55"/>
    <w:rsid w:val="00210E12"/>
    <w:rsid w:val="00212194"/>
    <w:rsid w:val="00214456"/>
    <w:rsid w:val="00215BF4"/>
    <w:rsid w:val="0022062E"/>
    <w:rsid w:val="00220B0C"/>
    <w:rsid w:val="0022179A"/>
    <w:rsid w:val="00221D28"/>
    <w:rsid w:val="0022207D"/>
    <w:rsid w:val="00222CF2"/>
    <w:rsid w:val="002252BD"/>
    <w:rsid w:val="00232060"/>
    <w:rsid w:val="00232CB8"/>
    <w:rsid w:val="00233FB7"/>
    <w:rsid w:val="00234340"/>
    <w:rsid w:val="0023516A"/>
    <w:rsid w:val="00235A70"/>
    <w:rsid w:val="00235D0E"/>
    <w:rsid w:val="00236DC2"/>
    <w:rsid w:val="00237885"/>
    <w:rsid w:val="00237A61"/>
    <w:rsid w:val="00240680"/>
    <w:rsid w:val="00243518"/>
    <w:rsid w:val="00243EF1"/>
    <w:rsid w:val="00244CFC"/>
    <w:rsid w:val="002464CF"/>
    <w:rsid w:val="00247B27"/>
    <w:rsid w:val="00247FF1"/>
    <w:rsid w:val="00250650"/>
    <w:rsid w:val="00250D5E"/>
    <w:rsid w:val="0025113C"/>
    <w:rsid w:val="00251B26"/>
    <w:rsid w:val="0025381D"/>
    <w:rsid w:val="00254C2B"/>
    <w:rsid w:val="002551D3"/>
    <w:rsid w:val="00256515"/>
    <w:rsid w:val="00257B39"/>
    <w:rsid w:val="0026000A"/>
    <w:rsid w:val="00260367"/>
    <w:rsid w:val="00260F44"/>
    <w:rsid w:val="002610F2"/>
    <w:rsid w:val="00261AA8"/>
    <w:rsid w:val="00261D8C"/>
    <w:rsid w:val="002620ED"/>
    <w:rsid w:val="00264215"/>
    <w:rsid w:val="0026549E"/>
    <w:rsid w:val="00265BB3"/>
    <w:rsid w:val="0027005D"/>
    <w:rsid w:val="00270496"/>
    <w:rsid w:val="0027204C"/>
    <w:rsid w:val="0027304B"/>
    <w:rsid w:val="00275FB5"/>
    <w:rsid w:val="002765A1"/>
    <w:rsid w:val="002777CA"/>
    <w:rsid w:val="002778EA"/>
    <w:rsid w:val="002779E8"/>
    <w:rsid w:val="00280427"/>
    <w:rsid w:val="00281A73"/>
    <w:rsid w:val="002836B9"/>
    <w:rsid w:val="00283B47"/>
    <w:rsid w:val="0028443A"/>
    <w:rsid w:val="00285C57"/>
    <w:rsid w:val="002907C4"/>
    <w:rsid w:val="00290AD2"/>
    <w:rsid w:val="00290C0B"/>
    <w:rsid w:val="002915A3"/>
    <w:rsid w:val="002915AC"/>
    <w:rsid w:val="00294454"/>
    <w:rsid w:val="00294AD5"/>
    <w:rsid w:val="00294AFC"/>
    <w:rsid w:val="0029586E"/>
    <w:rsid w:val="002A197A"/>
    <w:rsid w:val="002A23D5"/>
    <w:rsid w:val="002B0299"/>
    <w:rsid w:val="002B190F"/>
    <w:rsid w:val="002B3A4A"/>
    <w:rsid w:val="002B4E7B"/>
    <w:rsid w:val="002B52C4"/>
    <w:rsid w:val="002B6302"/>
    <w:rsid w:val="002B6773"/>
    <w:rsid w:val="002B7A66"/>
    <w:rsid w:val="002C0549"/>
    <w:rsid w:val="002C2AC8"/>
    <w:rsid w:val="002C347E"/>
    <w:rsid w:val="002C36B8"/>
    <w:rsid w:val="002C3A67"/>
    <w:rsid w:val="002C4C4C"/>
    <w:rsid w:val="002C6279"/>
    <w:rsid w:val="002C642C"/>
    <w:rsid w:val="002C75B2"/>
    <w:rsid w:val="002D2281"/>
    <w:rsid w:val="002D2F1D"/>
    <w:rsid w:val="002D4D8C"/>
    <w:rsid w:val="002D7128"/>
    <w:rsid w:val="002E0475"/>
    <w:rsid w:val="002E1231"/>
    <w:rsid w:val="002E1E23"/>
    <w:rsid w:val="002E20BC"/>
    <w:rsid w:val="002E2176"/>
    <w:rsid w:val="002E31D3"/>
    <w:rsid w:val="002E3838"/>
    <w:rsid w:val="002E4EAC"/>
    <w:rsid w:val="002E5945"/>
    <w:rsid w:val="002E7175"/>
    <w:rsid w:val="002F034C"/>
    <w:rsid w:val="002F0454"/>
    <w:rsid w:val="002F3873"/>
    <w:rsid w:val="002F4780"/>
    <w:rsid w:val="002F64A6"/>
    <w:rsid w:val="002F6F41"/>
    <w:rsid w:val="002F7FAB"/>
    <w:rsid w:val="00300D35"/>
    <w:rsid w:val="0030263F"/>
    <w:rsid w:val="00303E68"/>
    <w:rsid w:val="00305B16"/>
    <w:rsid w:val="003072A6"/>
    <w:rsid w:val="00307C50"/>
    <w:rsid w:val="003113EA"/>
    <w:rsid w:val="00314DA7"/>
    <w:rsid w:val="003151E2"/>
    <w:rsid w:val="0031658B"/>
    <w:rsid w:val="00316626"/>
    <w:rsid w:val="00317044"/>
    <w:rsid w:val="00317199"/>
    <w:rsid w:val="00320E6A"/>
    <w:rsid w:val="00321126"/>
    <w:rsid w:val="003227E6"/>
    <w:rsid w:val="003236D0"/>
    <w:rsid w:val="00327EB5"/>
    <w:rsid w:val="00330C1F"/>
    <w:rsid w:val="00333797"/>
    <w:rsid w:val="00335B1C"/>
    <w:rsid w:val="00343900"/>
    <w:rsid w:val="00343A15"/>
    <w:rsid w:val="00343B83"/>
    <w:rsid w:val="0034467D"/>
    <w:rsid w:val="00346E03"/>
    <w:rsid w:val="00347BB7"/>
    <w:rsid w:val="00350168"/>
    <w:rsid w:val="00350A2A"/>
    <w:rsid w:val="00350CA9"/>
    <w:rsid w:val="00351B59"/>
    <w:rsid w:val="00352C55"/>
    <w:rsid w:val="00353D00"/>
    <w:rsid w:val="00353D41"/>
    <w:rsid w:val="00353F23"/>
    <w:rsid w:val="00353FD3"/>
    <w:rsid w:val="00354E57"/>
    <w:rsid w:val="003557C7"/>
    <w:rsid w:val="00355A17"/>
    <w:rsid w:val="00356311"/>
    <w:rsid w:val="003570E4"/>
    <w:rsid w:val="00360027"/>
    <w:rsid w:val="00363060"/>
    <w:rsid w:val="00363C0D"/>
    <w:rsid w:val="0036531C"/>
    <w:rsid w:val="00366510"/>
    <w:rsid w:val="00370116"/>
    <w:rsid w:val="00371496"/>
    <w:rsid w:val="0037325C"/>
    <w:rsid w:val="00373A2D"/>
    <w:rsid w:val="00374CCD"/>
    <w:rsid w:val="00375E99"/>
    <w:rsid w:val="00377A2A"/>
    <w:rsid w:val="00377CA6"/>
    <w:rsid w:val="00380524"/>
    <w:rsid w:val="0038328A"/>
    <w:rsid w:val="00383DEA"/>
    <w:rsid w:val="00386C7F"/>
    <w:rsid w:val="00387656"/>
    <w:rsid w:val="0038774A"/>
    <w:rsid w:val="00390F3A"/>
    <w:rsid w:val="003951B1"/>
    <w:rsid w:val="00395486"/>
    <w:rsid w:val="003959AC"/>
    <w:rsid w:val="0039758E"/>
    <w:rsid w:val="003A09B7"/>
    <w:rsid w:val="003A180A"/>
    <w:rsid w:val="003A1A6B"/>
    <w:rsid w:val="003A4104"/>
    <w:rsid w:val="003B0551"/>
    <w:rsid w:val="003B1916"/>
    <w:rsid w:val="003B1B13"/>
    <w:rsid w:val="003B2846"/>
    <w:rsid w:val="003B2C28"/>
    <w:rsid w:val="003B3333"/>
    <w:rsid w:val="003C470F"/>
    <w:rsid w:val="003C4D3B"/>
    <w:rsid w:val="003C6144"/>
    <w:rsid w:val="003D03D9"/>
    <w:rsid w:val="003D0906"/>
    <w:rsid w:val="003D1F84"/>
    <w:rsid w:val="003D1FF4"/>
    <w:rsid w:val="003D22C8"/>
    <w:rsid w:val="003D3619"/>
    <w:rsid w:val="003D3979"/>
    <w:rsid w:val="003D42DC"/>
    <w:rsid w:val="003D49D7"/>
    <w:rsid w:val="003D7733"/>
    <w:rsid w:val="003E079E"/>
    <w:rsid w:val="003E22CD"/>
    <w:rsid w:val="003E3BEA"/>
    <w:rsid w:val="003E71F0"/>
    <w:rsid w:val="003E7FE2"/>
    <w:rsid w:val="003F04DF"/>
    <w:rsid w:val="003F304A"/>
    <w:rsid w:val="003F502F"/>
    <w:rsid w:val="003F5725"/>
    <w:rsid w:val="003F6DC1"/>
    <w:rsid w:val="00401B28"/>
    <w:rsid w:val="0040455B"/>
    <w:rsid w:val="004046CE"/>
    <w:rsid w:val="00404E32"/>
    <w:rsid w:val="0040542C"/>
    <w:rsid w:val="004072DB"/>
    <w:rsid w:val="00411B01"/>
    <w:rsid w:val="0041675A"/>
    <w:rsid w:val="00417B98"/>
    <w:rsid w:val="0042060E"/>
    <w:rsid w:val="00421440"/>
    <w:rsid w:val="004243D6"/>
    <w:rsid w:val="0042791E"/>
    <w:rsid w:val="0043005D"/>
    <w:rsid w:val="004302EF"/>
    <w:rsid w:val="00430C6E"/>
    <w:rsid w:val="004320CD"/>
    <w:rsid w:val="00432E9F"/>
    <w:rsid w:val="004336DC"/>
    <w:rsid w:val="00435363"/>
    <w:rsid w:val="00436292"/>
    <w:rsid w:val="00436DE3"/>
    <w:rsid w:val="00440DB5"/>
    <w:rsid w:val="00441225"/>
    <w:rsid w:val="00444867"/>
    <w:rsid w:val="00444968"/>
    <w:rsid w:val="004468E8"/>
    <w:rsid w:val="00446D12"/>
    <w:rsid w:val="0044797B"/>
    <w:rsid w:val="004502EC"/>
    <w:rsid w:val="00450426"/>
    <w:rsid w:val="0045216A"/>
    <w:rsid w:val="00453711"/>
    <w:rsid w:val="0045736D"/>
    <w:rsid w:val="0046050A"/>
    <w:rsid w:val="004608D5"/>
    <w:rsid w:val="00460F24"/>
    <w:rsid w:val="00461115"/>
    <w:rsid w:val="00464BB5"/>
    <w:rsid w:val="004652D3"/>
    <w:rsid w:val="00466B52"/>
    <w:rsid w:val="00466BD3"/>
    <w:rsid w:val="00470436"/>
    <w:rsid w:val="004725F6"/>
    <w:rsid w:val="0047496C"/>
    <w:rsid w:val="00474AEA"/>
    <w:rsid w:val="00474CFA"/>
    <w:rsid w:val="00474E4E"/>
    <w:rsid w:val="00475828"/>
    <w:rsid w:val="00475A12"/>
    <w:rsid w:val="00475D3F"/>
    <w:rsid w:val="00475F49"/>
    <w:rsid w:val="0047788E"/>
    <w:rsid w:val="00482799"/>
    <w:rsid w:val="00482BDF"/>
    <w:rsid w:val="00484396"/>
    <w:rsid w:val="0048741E"/>
    <w:rsid w:val="00487F82"/>
    <w:rsid w:val="004914BA"/>
    <w:rsid w:val="004921B2"/>
    <w:rsid w:val="004940BC"/>
    <w:rsid w:val="00494BF9"/>
    <w:rsid w:val="00494E67"/>
    <w:rsid w:val="00494F4E"/>
    <w:rsid w:val="004A22AD"/>
    <w:rsid w:val="004A2F48"/>
    <w:rsid w:val="004A4122"/>
    <w:rsid w:val="004A44F7"/>
    <w:rsid w:val="004A5FD4"/>
    <w:rsid w:val="004B00FF"/>
    <w:rsid w:val="004B0E30"/>
    <w:rsid w:val="004B0F0D"/>
    <w:rsid w:val="004B1F54"/>
    <w:rsid w:val="004B28F8"/>
    <w:rsid w:val="004B292C"/>
    <w:rsid w:val="004B2F5B"/>
    <w:rsid w:val="004B30B2"/>
    <w:rsid w:val="004B419F"/>
    <w:rsid w:val="004B5609"/>
    <w:rsid w:val="004C0227"/>
    <w:rsid w:val="004C1B85"/>
    <w:rsid w:val="004C3B46"/>
    <w:rsid w:val="004C3CAB"/>
    <w:rsid w:val="004C4477"/>
    <w:rsid w:val="004D1E51"/>
    <w:rsid w:val="004D35DF"/>
    <w:rsid w:val="004D3857"/>
    <w:rsid w:val="004D3AB8"/>
    <w:rsid w:val="004D5BA8"/>
    <w:rsid w:val="004D6A7F"/>
    <w:rsid w:val="004D71E7"/>
    <w:rsid w:val="004D7CE3"/>
    <w:rsid w:val="004D7EF5"/>
    <w:rsid w:val="004E1515"/>
    <w:rsid w:val="004E1B06"/>
    <w:rsid w:val="004E33A1"/>
    <w:rsid w:val="004E3F6F"/>
    <w:rsid w:val="004E5B1F"/>
    <w:rsid w:val="004F102B"/>
    <w:rsid w:val="004F130B"/>
    <w:rsid w:val="004F2F6D"/>
    <w:rsid w:val="004F3134"/>
    <w:rsid w:val="004F426D"/>
    <w:rsid w:val="004F78AF"/>
    <w:rsid w:val="00500116"/>
    <w:rsid w:val="00501109"/>
    <w:rsid w:val="0050195C"/>
    <w:rsid w:val="00502C65"/>
    <w:rsid w:val="00504742"/>
    <w:rsid w:val="005051DF"/>
    <w:rsid w:val="005055DA"/>
    <w:rsid w:val="0050584B"/>
    <w:rsid w:val="00506427"/>
    <w:rsid w:val="00511004"/>
    <w:rsid w:val="0051170C"/>
    <w:rsid w:val="00511819"/>
    <w:rsid w:val="005134A1"/>
    <w:rsid w:val="005141BA"/>
    <w:rsid w:val="00515D21"/>
    <w:rsid w:val="00516324"/>
    <w:rsid w:val="0052347B"/>
    <w:rsid w:val="00524781"/>
    <w:rsid w:val="00525661"/>
    <w:rsid w:val="005260E2"/>
    <w:rsid w:val="005274C3"/>
    <w:rsid w:val="00527632"/>
    <w:rsid w:val="0053138A"/>
    <w:rsid w:val="00531C99"/>
    <w:rsid w:val="0053324D"/>
    <w:rsid w:val="0053359A"/>
    <w:rsid w:val="00533C59"/>
    <w:rsid w:val="005341A6"/>
    <w:rsid w:val="00534E01"/>
    <w:rsid w:val="005355D9"/>
    <w:rsid w:val="005362A3"/>
    <w:rsid w:val="00536C52"/>
    <w:rsid w:val="005373F3"/>
    <w:rsid w:val="005426B1"/>
    <w:rsid w:val="00542D22"/>
    <w:rsid w:val="005436F9"/>
    <w:rsid w:val="00544906"/>
    <w:rsid w:val="00545908"/>
    <w:rsid w:val="00545B14"/>
    <w:rsid w:val="00550254"/>
    <w:rsid w:val="00550905"/>
    <w:rsid w:val="00550BF4"/>
    <w:rsid w:val="005518DA"/>
    <w:rsid w:val="00551C72"/>
    <w:rsid w:val="00551D66"/>
    <w:rsid w:val="00552BC7"/>
    <w:rsid w:val="00553B8A"/>
    <w:rsid w:val="005566FB"/>
    <w:rsid w:val="00560426"/>
    <w:rsid w:val="00560621"/>
    <w:rsid w:val="0056085F"/>
    <w:rsid w:val="00563AB6"/>
    <w:rsid w:val="0056401E"/>
    <w:rsid w:val="005653EE"/>
    <w:rsid w:val="005654A6"/>
    <w:rsid w:val="00567DEA"/>
    <w:rsid w:val="00570244"/>
    <w:rsid w:val="00571FFF"/>
    <w:rsid w:val="005721CA"/>
    <w:rsid w:val="0057288A"/>
    <w:rsid w:val="00573B7D"/>
    <w:rsid w:val="005755F1"/>
    <w:rsid w:val="00575E99"/>
    <w:rsid w:val="00576473"/>
    <w:rsid w:val="005771E9"/>
    <w:rsid w:val="00580A2E"/>
    <w:rsid w:val="00581F1F"/>
    <w:rsid w:val="00583922"/>
    <w:rsid w:val="00584302"/>
    <w:rsid w:val="00584BB8"/>
    <w:rsid w:val="00590936"/>
    <w:rsid w:val="005921DB"/>
    <w:rsid w:val="005942B9"/>
    <w:rsid w:val="00594517"/>
    <w:rsid w:val="005954DC"/>
    <w:rsid w:val="00596796"/>
    <w:rsid w:val="00596A70"/>
    <w:rsid w:val="005A059B"/>
    <w:rsid w:val="005A0DF8"/>
    <w:rsid w:val="005A1AAB"/>
    <w:rsid w:val="005A1B95"/>
    <w:rsid w:val="005A4694"/>
    <w:rsid w:val="005A478E"/>
    <w:rsid w:val="005A4849"/>
    <w:rsid w:val="005A4FA9"/>
    <w:rsid w:val="005A5243"/>
    <w:rsid w:val="005A5526"/>
    <w:rsid w:val="005A562B"/>
    <w:rsid w:val="005A59AD"/>
    <w:rsid w:val="005B0028"/>
    <w:rsid w:val="005B0896"/>
    <w:rsid w:val="005B0897"/>
    <w:rsid w:val="005B15AA"/>
    <w:rsid w:val="005B1B79"/>
    <w:rsid w:val="005B3C3A"/>
    <w:rsid w:val="005B4D60"/>
    <w:rsid w:val="005B7933"/>
    <w:rsid w:val="005C1160"/>
    <w:rsid w:val="005C3ED1"/>
    <w:rsid w:val="005C4657"/>
    <w:rsid w:val="005C49AC"/>
    <w:rsid w:val="005C4DB2"/>
    <w:rsid w:val="005C5E10"/>
    <w:rsid w:val="005D0571"/>
    <w:rsid w:val="005D1136"/>
    <w:rsid w:val="005D1222"/>
    <w:rsid w:val="005D39E4"/>
    <w:rsid w:val="005D764B"/>
    <w:rsid w:val="005D7DE1"/>
    <w:rsid w:val="005E18FA"/>
    <w:rsid w:val="005E1917"/>
    <w:rsid w:val="005E1E3B"/>
    <w:rsid w:val="005E28D7"/>
    <w:rsid w:val="005E2BEF"/>
    <w:rsid w:val="005E69AD"/>
    <w:rsid w:val="005E7C49"/>
    <w:rsid w:val="005E7FCF"/>
    <w:rsid w:val="005F0DF6"/>
    <w:rsid w:val="005F3C35"/>
    <w:rsid w:val="005F3EF3"/>
    <w:rsid w:val="005F6AFD"/>
    <w:rsid w:val="005F7DD6"/>
    <w:rsid w:val="00600551"/>
    <w:rsid w:val="006022FF"/>
    <w:rsid w:val="00603063"/>
    <w:rsid w:val="006031F3"/>
    <w:rsid w:val="00603310"/>
    <w:rsid w:val="006042B7"/>
    <w:rsid w:val="00604E98"/>
    <w:rsid w:val="00605DE7"/>
    <w:rsid w:val="00606C56"/>
    <w:rsid w:val="006075A4"/>
    <w:rsid w:val="00607C16"/>
    <w:rsid w:val="00610B93"/>
    <w:rsid w:val="00611D24"/>
    <w:rsid w:val="006140D3"/>
    <w:rsid w:val="00615128"/>
    <w:rsid w:val="00615986"/>
    <w:rsid w:val="00620446"/>
    <w:rsid w:val="00622E08"/>
    <w:rsid w:val="00625383"/>
    <w:rsid w:val="0062557F"/>
    <w:rsid w:val="00626E13"/>
    <w:rsid w:val="0062752B"/>
    <w:rsid w:val="00627807"/>
    <w:rsid w:val="00627B8A"/>
    <w:rsid w:val="006314A7"/>
    <w:rsid w:val="00634813"/>
    <w:rsid w:val="00635B3C"/>
    <w:rsid w:val="006368F4"/>
    <w:rsid w:val="00640830"/>
    <w:rsid w:val="00641A5A"/>
    <w:rsid w:val="006420DE"/>
    <w:rsid w:val="006430A8"/>
    <w:rsid w:val="006446D8"/>
    <w:rsid w:val="00644E99"/>
    <w:rsid w:val="00645959"/>
    <w:rsid w:val="006459EB"/>
    <w:rsid w:val="00645B75"/>
    <w:rsid w:val="00645DEA"/>
    <w:rsid w:val="006464C6"/>
    <w:rsid w:val="00647AAF"/>
    <w:rsid w:val="0065173E"/>
    <w:rsid w:val="00651A84"/>
    <w:rsid w:val="006520BB"/>
    <w:rsid w:val="0065288E"/>
    <w:rsid w:val="00652EBB"/>
    <w:rsid w:val="006540F4"/>
    <w:rsid w:val="00654A82"/>
    <w:rsid w:val="00654C4F"/>
    <w:rsid w:val="00656E01"/>
    <w:rsid w:val="00660319"/>
    <w:rsid w:val="00660DC4"/>
    <w:rsid w:val="006619CD"/>
    <w:rsid w:val="006634C0"/>
    <w:rsid w:val="0066351D"/>
    <w:rsid w:val="0066494B"/>
    <w:rsid w:val="00665B77"/>
    <w:rsid w:val="006670C3"/>
    <w:rsid w:val="00670021"/>
    <w:rsid w:val="00670373"/>
    <w:rsid w:val="00670D94"/>
    <w:rsid w:val="0067141E"/>
    <w:rsid w:val="00673FF7"/>
    <w:rsid w:val="0067414E"/>
    <w:rsid w:val="00674DF2"/>
    <w:rsid w:val="00676437"/>
    <w:rsid w:val="00677505"/>
    <w:rsid w:val="00677D80"/>
    <w:rsid w:val="00677E8F"/>
    <w:rsid w:val="00681AF3"/>
    <w:rsid w:val="00682188"/>
    <w:rsid w:val="00682BD5"/>
    <w:rsid w:val="00684CF4"/>
    <w:rsid w:val="00685550"/>
    <w:rsid w:val="00685982"/>
    <w:rsid w:val="00686344"/>
    <w:rsid w:val="006863A5"/>
    <w:rsid w:val="00687166"/>
    <w:rsid w:val="00690A29"/>
    <w:rsid w:val="00691D7D"/>
    <w:rsid w:val="00692093"/>
    <w:rsid w:val="00694276"/>
    <w:rsid w:val="00694B05"/>
    <w:rsid w:val="00694EDD"/>
    <w:rsid w:val="0069522B"/>
    <w:rsid w:val="00695AE1"/>
    <w:rsid w:val="006974C6"/>
    <w:rsid w:val="006A06AC"/>
    <w:rsid w:val="006A0999"/>
    <w:rsid w:val="006A1ABA"/>
    <w:rsid w:val="006A2E12"/>
    <w:rsid w:val="006A55ED"/>
    <w:rsid w:val="006A7069"/>
    <w:rsid w:val="006A7DBD"/>
    <w:rsid w:val="006B2497"/>
    <w:rsid w:val="006B3091"/>
    <w:rsid w:val="006B700F"/>
    <w:rsid w:val="006B7689"/>
    <w:rsid w:val="006B7EB5"/>
    <w:rsid w:val="006C012D"/>
    <w:rsid w:val="006C2527"/>
    <w:rsid w:val="006C27B0"/>
    <w:rsid w:val="006C48A5"/>
    <w:rsid w:val="006C4FE7"/>
    <w:rsid w:val="006C77D6"/>
    <w:rsid w:val="006D0188"/>
    <w:rsid w:val="006D0364"/>
    <w:rsid w:val="006D1E41"/>
    <w:rsid w:val="006D2F19"/>
    <w:rsid w:val="006D3E1C"/>
    <w:rsid w:val="006D4801"/>
    <w:rsid w:val="006D53EA"/>
    <w:rsid w:val="006D5787"/>
    <w:rsid w:val="006D6CF0"/>
    <w:rsid w:val="006D71DA"/>
    <w:rsid w:val="006D7464"/>
    <w:rsid w:val="006D7D3A"/>
    <w:rsid w:val="006D7F40"/>
    <w:rsid w:val="006E08E4"/>
    <w:rsid w:val="006E29EC"/>
    <w:rsid w:val="006E2A97"/>
    <w:rsid w:val="006E36D9"/>
    <w:rsid w:val="006E42A0"/>
    <w:rsid w:val="006F0067"/>
    <w:rsid w:val="006F7CA7"/>
    <w:rsid w:val="0070027B"/>
    <w:rsid w:val="00701411"/>
    <w:rsid w:val="0070177A"/>
    <w:rsid w:val="00702754"/>
    <w:rsid w:val="00702D4A"/>
    <w:rsid w:val="007039B0"/>
    <w:rsid w:val="00703EF1"/>
    <w:rsid w:val="00705E8B"/>
    <w:rsid w:val="007060C0"/>
    <w:rsid w:val="00706EA6"/>
    <w:rsid w:val="00707BA1"/>
    <w:rsid w:val="0071091B"/>
    <w:rsid w:val="00710D83"/>
    <w:rsid w:val="00711A2C"/>
    <w:rsid w:val="00712587"/>
    <w:rsid w:val="007128FB"/>
    <w:rsid w:val="00712DB5"/>
    <w:rsid w:val="00715B80"/>
    <w:rsid w:val="007172EC"/>
    <w:rsid w:val="00717579"/>
    <w:rsid w:val="007206C2"/>
    <w:rsid w:val="007207DC"/>
    <w:rsid w:val="00720EE8"/>
    <w:rsid w:val="0072184B"/>
    <w:rsid w:val="00724F46"/>
    <w:rsid w:val="00725189"/>
    <w:rsid w:val="0073112D"/>
    <w:rsid w:val="00732A9A"/>
    <w:rsid w:val="00733DE4"/>
    <w:rsid w:val="007357B9"/>
    <w:rsid w:val="007404A7"/>
    <w:rsid w:val="00740F78"/>
    <w:rsid w:val="00742350"/>
    <w:rsid w:val="0074452D"/>
    <w:rsid w:val="00747B6D"/>
    <w:rsid w:val="007505BA"/>
    <w:rsid w:val="00750732"/>
    <w:rsid w:val="00751C73"/>
    <w:rsid w:val="00753CF3"/>
    <w:rsid w:val="00753E1F"/>
    <w:rsid w:val="00753E6F"/>
    <w:rsid w:val="00755220"/>
    <w:rsid w:val="00755399"/>
    <w:rsid w:val="00756534"/>
    <w:rsid w:val="00757276"/>
    <w:rsid w:val="00757B2B"/>
    <w:rsid w:val="007604DE"/>
    <w:rsid w:val="007607B3"/>
    <w:rsid w:val="00760B04"/>
    <w:rsid w:val="00761683"/>
    <w:rsid w:val="00762140"/>
    <w:rsid w:val="00763B62"/>
    <w:rsid w:val="007640D0"/>
    <w:rsid w:val="00765268"/>
    <w:rsid w:val="007666C4"/>
    <w:rsid w:val="00770BB1"/>
    <w:rsid w:val="00772D3D"/>
    <w:rsid w:val="0077434A"/>
    <w:rsid w:val="00777BCA"/>
    <w:rsid w:val="00782C85"/>
    <w:rsid w:val="00782CBF"/>
    <w:rsid w:val="007838C1"/>
    <w:rsid w:val="00785B25"/>
    <w:rsid w:val="00786315"/>
    <w:rsid w:val="00790ECE"/>
    <w:rsid w:val="00794912"/>
    <w:rsid w:val="007979D6"/>
    <w:rsid w:val="007A0A40"/>
    <w:rsid w:val="007A0AC3"/>
    <w:rsid w:val="007A1F91"/>
    <w:rsid w:val="007A22DF"/>
    <w:rsid w:val="007A2589"/>
    <w:rsid w:val="007A47F8"/>
    <w:rsid w:val="007A5A4C"/>
    <w:rsid w:val="007A5BEB"/>
    <w:rsid w:val="007A6F5E"/>
    <w:rsid w:val="007B037D"/>
    <w:rsid w:val="007B2A9F"/>
    <w:rsid w:val="007B2DB1"/>
    <w:rsid w:val="007B2DFB"/>
    <w:rsid w:val="007B353F"/>
    <w:rsid w:val="007B442D"/>
    <w:rsid w:val="007B5DDF"/>
    <w:rsid w:val="007B6C32"/>
    <w:rsid w:val="007B7A79"/>
    <w:rsid w:val="007C09EE"/>
    <w:rsid w:val="007C13F8"/>
    <w:rsid w:val="007C5C05"/>
    <w:rsid w:val="007C6CB8"/>
    <w:rsid w:val="007C6F18"/>
    <w:rsid w:val="007D0014"/>
    <w:rsid w:val="007D15FC"/>
    <w:rsid w:val="007D3058"/>
    <w:rsid w:val="007D3F0B"/>
    <w:rsid w:val="007D4500"/>
    <w:rsid w:val="007D4639"/>
    <w:rsid w:val="007D4DE5"/>
    <w:rsid w:val="007D52AA"/>
    <w:rsid w:val="007D53F3"/>
    <w:rsid w:val="007D5D34"/>
    <w:rsid w:val="007E14B8"/>
    <w:rsid w:val="007E25F0"/>
    <w:rsid w:val="007E2CB6"/>
    <w:rsid w:val="007E3BD6"/>
    <w:rsid w:val="007E3F11"/>
    <w:rsid w:val="007E4875"/>
    <w:rsid w:val="007E52C3"/>
    <w:rsid w:val="007E6416"/>
    <w:rsid w:val="007E7815"/>
    <w:rsid w:val="007F0D18"/>
    <w:rsid w:val="007F13AD"/>
    <w:rsid w:val="007F2C1E"/>
    <w:rsid w:val="007F3876"/>
    <w:rsid w:val="007F45F0"/>
    <w:rsid w:val="007F5FB0"/>
    <w:rsid w:val="007F61A3"/>
    <w:rsid w:val="007F643C"/>
    <w:rsid w:val="00800A22"/>
    <w:rsid w:val="00800EBE"/>
    <w:rsid w:val="008038EE"/>
    <w:rsid w:val="00805001"/>
    <w:rsid w:val="00805A56"/>
    <w:rsid w:val="00806F53"/>
    <w:rsid w:val="00810705"/>
    <w:rsid w:val="00811830"/>
    <w:rsid w:val="00811BE6"/>
    <w:rsid w:val="008144B5"/>
    <w:rsid w:val="00815D8A"/>
    <w:rsid w:val="0081721A"/>
    <w:rsid w:val="00822AAC"/>
    <w:rsid w:val="00823058"/>
    <w:rsid w:val="00823BCA"/>
    <w:rsid w:val="00824466"/>
    <w:rsid w:val="008249A1"/>
    <w:rsid w:val="00826A28"/>
    <w:rsid w:val="00827269"/>
    <w:rsid w:val="0083089A"/>
    <w:rsid w:val="0083173D"/>
    <w:rsid w:val="00832604"/>
    <w:rsid w:val="00832F43"/>
    <w:rsid w:val="008341AF"/>
    <w:rsid w:val="00834D3A"/>
    <w:rsid w:val="00835341"/>
    <w:rsid w:val="00835493"/>
    <w:rsid w:val="00835ADD"/>
    <w:rsid w:val="00835B13"/>
    <w:rsid w:val="00837951"/>
    <w:rsid w:val="00840181"/>
    <w:rsid w:val="008407E9"/>
    <w:rsid w:val="00842558"/>
    <w:rsid w:val="0084501A"/>
    <w:rsid w:val="00845174"/>
    <w:rsid w:val="00851259"/>
    <w:rsid w:val="00852F55"/>
    <w:rsid w:val="00853AED"/>
    <w:rsid w:val="00854282"/>
    <w:rsid w:val="00854CB3"/>
    <w:rsid w:val="00855622"/>
    <w:rsid w:val="00855738"/>
    <w:rsid w:val="00856DF4"/>
    <w:rsid w:val="0086259B"/>
    <w:rsid w:val="00864BFF"/>
    <w:rsid w:val="008651B6"/>
    <w:rsid w:val="008653CE"/>
    <w:rsid w:val="00865CA6"/>
    <w:rsid w:val="008669FD"/>
    <w:rsid w:val="00870267"/>
    <w:rsid w:val="00870DC4"/>
    <w:rsid w:val="00870E9D"/>
    <w:rsid w:val="0087137E"/>
    <w:rsid w:val="00871B38"/>
    <w:rsid w:val="0087235F"/>
    <w:rsid w:val="00872FE7"/>
    <w:rsid w:val="008745E3"/>
    <w:rsid w:val="00875431"/>
    <w:rsid w:val="00876708"/>
    <w:rsid w:val="00877D04"/>
    <w:rsid w:val="00883071"/>
    <w:rsid w:val="00883200"/>
    <w:rsid w:val="00885A2D"/>
    <w:rsid w:val="0088679E"/>
    <w:rsid w:val="008869D7"/>
    <w:rsid w:val="008870C9"/>
    <w:rsid w:val="00891C64"/>
    <w:rsid w:val="00893A4D"/>
    <w:rsid w:val="00896E9F"/>
    <w:rsid w:val="00896EE1"/>
    <w:rsid w:val="008A0105"/>
    <w:rsid w:val="008A0ADA"/>
    <w:rsid w:val="008A1A61"/>
    <w:rsid w:val="008B01B6"/>
    <w:rsid w:val="008B2975"/>
    <w:rsid w:val="008B3E50"/>
    <w:rsid w:val="008B419C"/>
    <w:rsid w:val="008B42B1"/>
    <w:rsid w:val="008B5EFD"/>
    <w:rsid w:val="008C2A46"/>
    <w:rsid w:val="008C474E"/>
    <w:rsid w:val="008C589D"/>
    <w:rsid w:val="008C6601"/>
    <w:rsid w:val="008C6C01"/>
    <w:rsid w:val="008D1208"/>
    <w:rsid w:val="008D5BFB"/>
    <w:rsid w:val="008E0AFB"/>
    <w:rsid w:val="008E1A5B"/>
    <w:rsid w:val="008E4CA4"/>
    <w:rsid w:val="008F000F"/>
    <w:rsid w:val="008F3298"/>
    <w:rsid w:val="008F6299"/>
    <w:rsid w:val="009009AE"/>
    <w:rsid w:val="00900F51"/>
    <w:rsid w:val="009035E5"/>
    <w:rsid w:val="00903C66"/>
    <w:rsid w:val="009044F8"/>
    <w:rsid w:val="009063CC"/>
    <w:rsid w:val="00906EF0"/>
    <w:rsid w:val="00907C82"/>
    <w:rsid w:val="00910AEE"/>
    <w:rsid w:val="009115B6"/>
    <w:rsid w:val="0091178B"/>
    <w:rsid w:val="00914F0D"/>
    <w:rsid w:val="00915FC8"/>
    <w:rsid w:val="009202D3"/>
    <w:rsid w:val="009208E6"/>
    <w:rsid w:val="00920974"/>
    <w:rsid w:val="00921887"/>
    <w:rsid w:val="00923F37"/>
    <w:rsid w:val="009257A7"/>
    <w:rsid w:val="009265DD"/>
    <w:rsid w:val="00926FDC"/>
    <w:rsid w:val="009270B9"/>
    <w:rsid w:val="009274E5"/>
    <w:rsid w:val="00931514"/>
    <w:rsid w:val="009341AA"/>
    <w:rsid w:val="00934892"/>
    <w:rsid w:val="00937869"/>
    <w:rsid w:val="00937A08"/>
    <w:rsid w:val="00937C80"/>
    <w:rsid w:val="00937E49"/>
    <w:rsid w:val="00941562"/>
    <w:rsid w:val="00941843"/>
    <w:rsid w:val="00942799"/>
    <w:rsid w:val="00942C22"/>
    <w:rsid w:val="00942DAA"/>
    <w:rsid w:val="0094437F"/>
    <w:rsid w:val="009461FB"/>
    <w:rsid w:val="00946973"/>
    <w:rsid w:val="009470A2"/>
    <w:rsid w:val="00947E80"/>
    <w:rsid w:val="00950A07"/>
    <w:rsid w:val="009523F3"/>
    <w:rsid w:val="00954D47"/>
    <w:rsid w:val="00955716"/>
    <w:rsid w:val="00957631"/>
    <w:rsid w:val="009610B3"/>
    <w:rsid w:val="00961971"/>
    <w:rsid w:val="00961F01"/>
    <w:rsid w:val="009635D6"/>
    <w:rsid w:val="00963751"/>
    <w:rsid w:val="00964674"/>
    <w:rsid w:val="00964FE2"/>
    <w:rsid w:val="0096574F"/>
    <w:rsid w:val="00965AA9"/>
    <w:rsid w:val="00966DDF"/>
    <w:rsid w:val="00967274"/>
    <w:rsid w:val="00967792"/>
    <w:rsid w:val="0097075F"/>
    <w:rsid w:val="009811CC"/>
    <w:rsid w:val="00981E98"/>
    <w:rsid w:val="00985525"/>
    <w:rsid w:val="00986290"/>
    <w:rsid w:val="009865D3"/>
    <w:rsid w:val="00987518"/>
    <w:rsid w:val="009914F5"/>
    <w:rsid w:val="009929EA"/>
    <w:rsid w:val="00992E98"/>
    <w:rsid w:val="00992F14"/>
    <w:rsid w:val="009931BE"/>
    <w:rsid w:val="009934EA"/>
    <w:rsid w:val="00993E63"/>
    <w:rsid w:val="0099436B"/>
    <w:rsid w:val="0099461E"/>
    <w:rsid w:val="00994C1A"/>
    <w:rsid w:val="009A0458"/>
    <w:rsid w:val="009A1121"/>
    <w:rsid w:val="009A22D4"/>
    <w:rsid w:val="009A45B5"/>
    <w:rsid w:val="009A4A3E"/>
    <w:rsid w:val="009A58D6"/>
    <w:rsid w:val="009A60B6"/>
    <w:rsid w:val="009B0CD7"/>
    <w:rsid w:val="009B21A7"/>
    <w:rsid w:val="009B389F"/>
    <w:rsid w:val="009B3A47"/>
    <w:rsid w:val="009B41C8"/>
    <w:rsid w:val="009B4AF1"/>
    <w:rsid w:val="009B7ACC"/>
    <w:rsid w:val="009C5842"/>
    <w:rsid w:val="009C7D33"/>
    <w:rsid w:val="009D0FAC"/>
    <w:rsid w:val="009D1D42"/>
    <w:rsid w:val="009D235C"/>
    <w:rsid w:val="009D258D"/>
    <w:rsid w:val="009D3005"/>
    <w:rsid w:val="009D4E13"/>
    <w:rsid w:val="009D57FC"/>
    <w:rsid w:val="009D5A34"/>
    <w:rsid w:val="009D6186"/>
    <w:rsid w:val="009D6432"/>
    <w:rsid w:val="009D6A58"/>
    <w:rsid w:val="009D7C86"/>
    <w:rsid w:val="009E07AB"/>
    <w:rsid w:val="009E201A"/>
    <w:rsid w:val="009E2059"/>
    <w:rsid w:val="009E263A"/>
    <w:rsid w:val="009E436A"/>
    <w:rsid w:val="009E70BA"/>
    <w:rsid w:val="009F15F2"/>
    <w:rsid w:val="009F1F23"/>
    <w:rsid w:val="009F29A1"/>
    <w:rsid w:val="009F473E"/>
    <w:rsid w:val="009F4CF4"/>
    <w:rsid w:val="009F505C"/>
    <w:rsid w:val="009F69B0"/>
    <w:rsid w:val="009F6DB9"/>
    <w:rsid w:val="00A013F2"/>
    <w:rsid w:val="00A01AE0"/>
    <w:rsid w:val="00A04C7A"/>
    <w:rsid w:val="00A057BB"/>
    <w:rsid w:val="00A06C0C"/>
    <w:rsid w:val="00A078CD"/>
    <w:rsid w:val="00A107DB"/>
    <w:rsid w:val="00A11FD8"/>
    <w:rsid w:val="00A149FC"/>
    <w:rsid w:val="00A14E10"/>
    <w:rsid w:val="00A16228"/>
    <w:rsid w:val="00A20AD8"/>
    <w:rsid w:val="00A24E53"/>
    <w:rsid w:val="00A24F41"/>
    <w:rsid w:val="00A25D0D"/>
    <w:rsid w:val="00A25D22"/>
    <w:rsid w:val="00A269BB"/>
    <w:rsid w:val="00A27679"/>
    <w:rsid w:val="00A27F34"/>
    <w:rsid w:val="00A30020"/>
    <w:rsid w:val="00A30D81"/>
    <w:rsid w:val="00A32AF0"/>
    <w:rsid w:val="00A340CC"/>
    <w:rsid w:val="00A36B73"/>
    <w:rsid w:val="00A41921"/>
    <w:rsid w:val="00A44D33"/>
    <w:rsid w:val="00A47358"/>
    <w:rsid w:val="00A474FC"/>
    <w:rsid w:val="00A50BB2"/>
    <w:rsid w:val="00A53E38"/>
    <w:rsid w:val="00A53E9A"/>
    <w:rsid w:val="00A5609D"/>
    <w:rsid w:val="00A62477"/>
    <w:rsid w:val="00A63100"/>
    <w:rsid w:val="00A63C9B"/>
    <w:rsid w:val="00A6758C"/>
    <w:rsid w:val="00A7139F"/>
    <w:rsid w:val="00A7320E"/>
    <w:rsid w:val="00A741F8"/>
    <w:rsid w:val="00A769F1"/>
    <w:rsid w:val="00A805B4"/>
    <w:rsid w:val="00A813A8"/>
    <w:rsid w:val="00A814FA"/>
    <w:rsid w:val="00A81E7F"/>
    <w:rsid w:val="00A847DA"/>
    <w:rsid w:val="00A855A4"/>
    <w:rsid w:val="00A8691F"/>
    <w:rsid w:val="00A8774E"/>
    <w:rsid w:val="00A9079A"/>
    <w:rsid w:val="00A91CAE"/>
    <w:rsid w:val="00A950A5"/>
    <w:rsid w:val="00A95482"/>
    <w:rsid w:val="00A957AF"/>
    <w:rsid w:val="00A95937"/>
    <w:rsid w:val="00A95973"/>
    <w:rsid w:val="00A96E37"/>
    <w:rsid w:val="00AA049F"/>
    <w:rsid w:val="00AA1E4D"/>
    <w:rsid w:val="00AA2750"/>
    <w:rsid w:val="00AA293F"/>
    <w:rsid w:val="00AA4340"/>
    <w:rsid w:val="00AA4636"/>
    <w:rsid w:val="00AB2731"/>
    <w:rsid w:val="00AB3700"/>
    <w:rsid w:val="00AB50D8"/>
    <w:rsid w:val="00AB5233"/>
    <w:rsid w:val="00AB7834"/>
    <w:rsid w:val="00AB7AC0"/>
    <w:rsid w:val="00AC037E"/>
    <w:rsid w:val="00AC3919"/>
    <w:rsid w:val="00AC4199"/>
    <w:rsid w:val="00AC4C3C"/>
    <w:rsid w:val="00AC4F3E"/>
    <w:rsid w:val="00AC58E9"/>
    <w:rsid w:val="00AC5FF2"/>
    <w:rsid w:val="00AC684D"/>
    <w:rsid w:val="00AC7F07"/>
    <w:rsid w:val="00AD0B1F"/>
    <w:rsid w:val="00AD15B9"/>
    <w:rsid w:val="00AD17C6"/>
    <w:rsid w:val="00AD1C3B"/>
    <w:rsid w:val="00AD3B62"/>
    <w:rsid w:val="00AD5065"/>
    <w:rsid w:val="00AD5FC7"/>
    <w:rsid w:val="00AE04F7"/>
    <w:rsid w:val="00AE1303"/>
    <w:rsid w:val="00AE2E57"/>
    <w:rsid w:val="00AE4407"/>
    <w:rsid w:val="00AE75CE"/>
    <w:rsid w:val="00AF1449"/>
    <w:rsid w:val="00AF2A90"/>
    <w:rsid w:val="00AF2AD6"/>
    <w:rsid w:val="00AF45A6"/>
    <w:rsid w:val="00AF56BC"/>
    <w:rsid w:val="00AF570D"/>
    <w:rsid w:val="00AF5F0F"/>
    <w:rsid w:val="00AF61F8"/>
    <w:rsid w:val="00B00441"/>
    <w:rsid w:val="00B01216"/>
    <w:rsid w:val="00B01F0B"/>
    <w:rsid w:val="00B02707"/>
    <w:rsid w:val="00B04847"/>
    <w:rsid w:val="00B0501C"/>
    <w:rsid w:val="00B05F9B"/>
    <w:rsid w:val="00B078AB"/>
    <w:rsid w:val="00B1297C"/>
    <w:rsid w:val="00B157F5"/>
    <w:rsid w:val="00B15BD4"/>
    <w:rsid w:val="00B15EEA"/>
    <w:rsid w:val="00B16664"/>
    <w:rsid w:val="00B21B88"/>
    <w:rsid w:val="00B22449"/>
    <w:rsid w:val="00B2288E"/>
    <w:rsid w:val="00B229AE"/>
    <w:rsid w:val="00B23AE5"/>
    <w:rsid w:val="00B24CAB"/>
    <w:rsid w:val="00B251BB"/>
    <w:rsid w:val="00B27126"/>
    <w:rsid w:val="00B32C9C"/>
    <w:rsid w:val="00B34431"/>
    <w:rsid w:val="00B34567"/>
    <w:rsid w:val="00B350FE"/>
    <w:rsid w:val="00B35312"/>
    <w:rsid w:val="00B356F6"/>
    <w:rsid w:val="00B3595A"/>
    <w:rsid w:val="00B3616E"/>
    <w:rsid w:val="00B37032"/>
    <w:rsid w:val="00B37738"/>
    <w:rsid w:val="00B3787E"/>
    <w:rsid w:val="00B41B8E"/>
    <w:rsid w:val="00B436CC"/>
    <w:rsid w:val="00B44FA9"/>
    <w:rsid w:val="00B45C91"/>
    <w:rsid w:val="00B469A7"/>
    <w:rsid w:val="00B46BF5"/>
    <w:rsid w:val="00B50BEB"/>
    <w:rsid w:val="00B518A9"/>
    <w:rsid w:val="00B51BA6"/>
    <w:rsid w:val="00B53DAC"/>
    <w:rsid w:val="00B541CB"/>
    <w:rsid w:val="00B56ECA"/>
    <w:rsid w:val="00B56F1D"/>
    <w:rsid w:val="00B60739"/>
    <w:rsid w:val="00B6105F"/>
    <w:rsid w:val="00B6186C"/>
    <w:rsid w:val="00B6372C"/>
    <w:rsid w:val="00B64A91"/>
    <w:rsid w:val="00B65A9A"/>
    <w:rsid w:val="00B6609E"/>
    <w:rsid w:val="00B6629C"/>
    <w:rsid w:val="00B66E5A"/>
    <w:rsid w:val="00B67673"/>
    <w:rsid w:val="00B73033"/>
    <w:rsid w:val="00B738CD"/>
    <w:rsid w:val="00B76390"/>
    <w:rsid w:val="00B8125E"/>
    <w:rsid w:val="00B81403"/>
    <w:rsid w:val="00B81E3A"/>
    <w:rsid w:val="00B84EAB"/>
    <w:rsid w:val="00B8619A"/>
    <w:rsid w:val="00B9001C"/>
    <w:rsid w:val="00B90E6C"/>
    <w:rsid w:val="00B92033"/>
    <w:rsid w:val="00B94C0E"/>
    <w:rsid w:val="00B966E6"/>
    <w:rsid w:val="00BA0FA5"/>
    <w:rsid w:val="00BA1420"/>
    <w:rsid w:val="00BA1DC8"/>
    <w:rsid w:val="00BA663D"/>
    <w:rsid w:val="00BA6688"/>
    <w:rsid w:val="00BA7437"/>
    <w:rsid w:val="00BA770D"/>
    <w:rsid w:val="00BA7877"/>
    <w:rsid w:val="00BB00F0"/>
    <w:rsid w:val="00BB3AD2"/>
    <w:rsid w:val="00BB3F99"/>
    <w:rsid w:val="00BB4442"/>
    <w:rsid w:val="00BB503A"/>
    <w:rsid w:val="00BB5862"/>
    <w:rsid w:val="00BB5E48"/>
    <w:rsid w:val="00BC048C"/>
    <w:rsid w:val="00BC0C45"/>
    <w:rsid w:val="00BC12D1"/>
    <w:rsid w:val="00BC1904"/>
    <w:rsid w:val="00BC1BB7"/>
    <w:rsid w:val="00BC2EF6"/>
    <w:rsid w:val="00BC7A1D"/>
    <w:rsid w:val="00BD0FF3"/>
    <w:rsid w:val="00BD115C"/>
    <w:rsid w:val="00BD1DC2"/>
    <w:rsid w:val="00BD1F44"/>
    <w:rsid w:val="00BD2007"/>
    <w:rsid w:val="00BD213E"/>
    <w:rsid w:val="00BD38A7"/>
    <w:rsid w:val="00BD4BD6"/>
    <w:rsid w:val="00BD5ABB"/>
    <w:rsid w:val="00BE0478"/>
    <w:rsid w:val="00BE0AC8"/>
    <w:rsid w:val="00BE1B31"/>
    <w:rsid w:val="00BE1D62"/>
    <w:rsid w:val="00BE1E73"/>
    <w:rsid w:val="00BE2F27"/>
    <w:rsid w:val="00BE3CFB"/>
    <w:rsid w:val="00BE4DA9"/>
    <w:rsid w:val="00BE4EF0"/>
    <w:rsid w:val="00BE5B61"/>
    <w:rsid w:val="00BE6827"/>
    <w:rsid w:val="00BE71B2"/>
    <w:rsid w:val="00BF084C"/>
    <w:rsid w:val="00BF36C0"/>
    <w:rsid w:val="00BF489A"/>
    <w:rsid w:val="00BF5ED2"/>
    <w:rsid w:val="00BF6372"/>
    <w:rsid w:val="00BF783B"/>
    <w:rsid w:val="00C017C4"/>
    <w:rsid w:val="00C01929"/>
    <w:rsid w:val="00C023C3"/>
    <w:rsid w:val="00C0252E"/>
    <w:rsid w:val="00C025D4"/>
    <w:rsid w:val="00C02A3D"/>
    <w:rsid w:val="00C02A67"/>
    <w:rsid w:val="00C03075"/>
    <w:rsid w:val="00C0470A"/>
    <w:rsid w:val="00C06EAF"/>
    <w:rsid w:val="00C0717B"/>
    <w:rsid w:val="00C075BF"/>
    <w:rsid w:val="00C10CCB"/>
    <w:rsid w:val="00C127D3"/>
    <w:rsid w:val="00C14B3C"/>
    <w:rsid w:val="00C17BB9"/>
    <w:rsid w:val="00C210D7"/>
    <w:rsid w:val="00C2335E"/>
    <w:rsid w:val="00C23FA1"/>
    <w:rsid w:val="00C26138"/>
    <w:rsid w:val="00C31E46"/>
    <w:rsid w:val="00C32088"/>
    <w:rsid w:val="00C354C6"/>
    <w:rsid w:val="00C354CC"/>
    <w:rsid w:val="00C37735"/>
    <w:rsid w:val="00C40071"/>
    <w:rsid w:val="00C43888"/>
    <w:rsid w:val="00C452EA"/>
    <w:rsid w:val="00C45A65"/>
    <w:rsid w:val="00C45AFE"/>
    <w:rsid w:val="00C460CE"/>
    <w:rsid w:val="00C46A08"/>
    <w:rsid w:val="00C47A11"/>
    <w:rsid w:val="00C5283B"/>
    <w:rsid w:val="00C52F6D"/>
    <w:rsid w:val="00C56BA6"/>
    <w:rsid w:val="00C577FD"/>
    <w:rsid w:val="00C60427"/>
    <w:rsid w:val="00C613DE"/>
    <w:rsid w:val="00C67743"/>
    <w:rsid w:val="00C67ED0"/>
    <w:rsid w:val="00C729EB"/>
    <w:rsid w:val="00C72ED0"/>
    <w:rsid w:val="00C73534"/>
    <w:rsid w:val="00C74056"/>
    <w:rsid w:val="00C744BB"/>
    <w:rsid w:val="00C76D24"/>
    <w:rsid w:val="00C77102"/>
    <w:rsid w:val="00C77564"/>
    <w:rsid w:val="00C777E9"/>
    <w:rsid w:val="00C8020F"/>
    <w:rsid w:val="00C804DD"/>
    <w:rsid w:val="00C82B98"/>
    <w:rsid w:val="00C84797"/>
    <w:rsid w:val="00C856DC"/>
    <w:rsid w:val="00C8742B"/>
    <w:rsid w:val="00C87B87"/>
    <w:rsid w:val="00C87C5A"/>
    <w:rsid w:val="00C9028E"/>
    <w:rsid w:val="00C90AED"/>
    <w:rsid w:val="00C91823"/>
    <w:rsid w:val="00C92BAB"/>
    <w:rsid w:val="00C948B1"/>
    <w:rsid w:val="00C94F19"/>
    <w:rsid w:val="00C968E8"/>
    <w:rsid w:val="00C96AF1"/>
    <w:rsid w:val="00C96DF1"/>
    <w:rsid w:val="00CA03C9"/>
    <w:rsid w:val="00CA1717"/>
    <w:rsid w:val="00CA2A71"/>
    <w:rsid w:val="00CA413F"/>
    <w:rsid w:val="00CA4796"/>
    <w:rsid w:val="00CA5A50"/>
    <w:rsid w:val="00CB1544"/>
    <w:rsid w:val="00CB4325"/>
    <w:rsid w:val="00CB4B54"/>
    <w:rsid w:val="00CB4B89"/>
    <w:rsid w:val="00CC22A0"/>
    <w:rsid w:val="00CC29D6"/>
    <w:rsid w:val="00CC34D5"/>
    <w:rsid w:val="00CC3BEA"/>
    <w:rsid w:val="00CC7CC4"/>
    <w:rsid w:val="00CC7D63"/>
    <w:rsid w:val="00CD0469"/>
    <w:rsid w:val="00CD0BA6"/>
    <w:rsid w:val="00CD0D9C"/>
    <w:rsid w:val="00CD21A0"/>
    <w:rsid w:val="00CD2493"/>
    <w:rsid w:val="00CD3F73"/>
    <w:rsid w:val="00CD4EAE"/>
    <w:rsid w:val="00CD6C3E"/>
    <w:rsid w:val="00CD7573"/>
    <w:rsid w:val="00CE2F14"/>
    <w:rsid w:val="00CE3A2D"/>
    <w:rsid w:val="00CE520D"/>
    <w:rsid w:val="00CE5CB0"/>
    <w:rsid w:val="00CF12FA"/>
    <w:rsid w:val="00CF1E43"/>
    <w:rsid w:val="00CF2555"/>
    <w:rsid w:val="00CF3CB4"/>
    <w:rsid w:val="00CF405E"/>
    <w:rsid w:val="00CF4126"/>
    <w:rsid w:val="00CF42A1"/>
    <w:rsid w:val="00D00090"/>
    <w:rsid w:val="00D002F3"/>
    <w:rsid w:val="00D003D7"/>
    <w:rsid w:val="00D004CA"/>
    <w:rsid w:val="00D00AB3"/>
    <w:rsid w:val="00D02568"/>
    <w:rsid w:val="00D03AB6"/>
    <w:rsid w:val="00D04BF2"/>
    <w:rsid w:val="00D05411"/>
    <w:rsid w:val="00D07426"/>
    <w:rsid w:val="00D1261C"/>
    <w:rsid w:val="00D13DF4"/>
    <w:rsid w:val="00D144EB"/>
    <w:rsid w:val="00D17E82"/>
    <w:rsid w:val="00D207D7"/>
    <w:rsid w:val="00D20CC0"/>
    <w:rsid w:val="00D23846"/>
    <w:rsid w:val="00D2396E"/>
    <w:rsid w:val="00D23E92"/>
    <w:rsid w:val="00D25EDA"/>
    <w:rsid w:val="00D25FBA"/>
    <w:rsid w:val="00D262A0"/>
    <w:rsid w:val="00D27110"/>
    <w:rsid w:val="00D31B7E"/>
    <w:rsid w:val="00D33901"/>
    <w:rsid w:val="00D3457D"/>
    <w:rsid w:val="00D34D8D"/>
    <w:rsid w:val="00D35165"/>
    <w:rsid w:val="00D409ED"/>
    <w:rsid w:val="00D40B64"/>
    <w:rsid w:val="00D41A5F"/>
    <w:rsid w:val="00D42497"/>
    <w:rsid w:val="00D458CE"/>
    <w:rsid w:val="00D45C37"/>
    <w:rsid w:val="00D50BEB"/>
    <w:rsid w:val="00D5384C"/>
    <w:rsid w:val="00D53ABE"/>
    <w:rsid w:val="00D56DC1"/>
    <w:rsid w:val="00D56EBD"/>
    <w:rsid w:val="00D57053"/>
    <w:rsid w:val="00D65FF0"/>
    <w:rsid w:val="00D6668E"/>
    <w:rsid w:val="00D70AA9"/>
    <w:rsid w:val="00D71A11"/>
    <w:rsid w:val="00D73DA1"/>
    <w:rsid w:val="00D7553B"/>
    <w:rsid w:val="00D811E1"/>
    <w:rsid w:val="00D828FF"/>
    <w:rsid w:val="00D83450"/>
    <w:rsid w:val="00D8364A"/>
    <w:rsid w:val="00D8490C"/>
    <w:rsid w:val="00D8516E"/>
    <w:rsid w:val="00D8579D"/>
    <w:rsid w:val="00D87B4A"/>
    <w:rsid w:val="00D87D7F"/>
    <w:rsid w:val="00D919F4"/>
    <w:rsid w:val="00D92496"/>
    <w:rsid w:val="00D966F8"/>
    <w:rsid w:val="00DA10EA"/>
    <w:rsid w:val="00DA14EF"/>
    <w:rsid w:val="00DA1750"/>
    <w:rsid w:val="00DA3C70"/>
    <w:rsid w:val="00DA4DF2"/>
    <w:rsid w:val="00DA55C8"/>
    <w:rsid w:val="00DA57C5"/>
    <w:rsid w:val="00DA603E"/>
    <w:rsid w:val="00DA70E5"/>
    <w:rsid w:val="00DB03FA"/>
    <w:rsid w:val="00DB08BF"/>
    <w:rsid w:val="00DB12EC"/>
    <w:rsid w:val="00DB2E10"/>
    <w:rsid w:val="00DB3CD7"/>
    <w:rsid w:val="00DB483D"/>
    <w:rsid w:val="00DB4DEB"/>
    <w:rsid w:val="00DB5379"/>
    <w:rsid w:val="00DB6097"/>
    <w:rsid w:val="00DB6694"/>
    <w:rsid w:val="00DB7719"/>
    <w:rsid w:val="00DC0980"/>
    <w:rsid w:val="00DC1513"/>
    <w:rsid w:val="00DC188A"/>
    <w:rsid w:val="00DC20EC"/>
    <w:rsid w:val="00DC280A"/>
    <w:rsid w:val="00DC28E1"/>
    <w:rsid w:val="00DC3069"/>
    <w:rsid w:val="00DC3E28"/>
    <w:rsid w:val="00DC4056"/>
    <w:rsid w:val="00DC5603"/>
    <w:rsid w:val="00DC6350"/>
    <w:rsid w:val="00DD1348"/>
    <w:rsid w:val="00DD3FB1"/>
    <w:rsid w:val="00DD3FF0"/>
    <w:rsid w:val="00DD4176"/>
    <w:rsid w:val="00DD5F6C"/>
    <w:rsid w:val="00DD6BF0"/>
    <w:rsid w:val="00DE0006"/>
    <w:rsid w:val="00DE0E06"/>
    <w:rsid w:val="00DE1E9E"/>
    <w:rsid w:val="00DE31DF"/>
    <w:rsid w:val="00DE4D9E"/>
    <w:rsid w:val="00DE5285"/>
    <w:rsid w:val="00DF147E"/>
    <w:rsid w:val="00DF2716"/>
    <w:rsid w:val="00DF500E"/>
    <w:rsid w:val="00DF5055"/>
    <w:rsid w:val="00DF57BE"/>
    <w:rsid w:val="00DF57C9"/>
    <w:rsid w:val="00E009B2"/>
    <w:rsid w:val="00E00E48"/>
    <w:rsid w:val="00E03588"/>
    <w:rsid w:val="00E03D2D"/>
    <w:rsid w:val="00E07B49"/>
    <w:rsid w:val="00E11584"/>
    <w:rsid w:val="00E132EF"/>
    <w:rsid w:val="00E13583"/>
    <w:rsid w:val="00E15D4E"/>
    <w:rsid w:val="00E201DE"/>
    <w:rsid w:val="00E20AC1"/>
    <w:rsid w:val="00E21561"/>
    <w:rsid w:val="00E2163B"/>
    <w:rsid w:val="00E2218E"/>
    <w:rsid w:val="00E23FF4"/>
    <w:rsid w:val="00E24652"/>
    <w:rsid w:val="00E2773A"/>
    <w:rsid w:val="00E30545"/>
    <w:rsid w:val="00E306B3"/>
    <w:rsid w:val="00E308B5"/>
    <w:rsid w:val="00E317E3"/>
    <w:rsid w:val="00E3381F"/>
    <w:rsid w:val="00E36197"/>
    <w:rsid w:val="00E3793C"/>
    <w:rsid w:val="00E37976"/>
    <w:rsid w:val="00E40700"/>
    <w:rsid w:val="00E42071"/>
    <w:rsid w:val="00E4232F"/>
    <w:rsid w:val="00E438B9"/>
    <w:rsid w:val="00E4470E"/>
    <w:rsid w:val="00E4545B"/>
    <w:rsid w:val="00E525DE"/>
    <w:rsid w:val="00E537F9"/>
    <w:rsid w:val="00E53A3F"/>
    <w:rsid w:val="00E5634D"/>
    <w:rsid w:val="00E56ABA"/>
    <w:rsid w:val="00E5739D"/>
    <w:rsid w:val="00E577AF"/>
    <w:rsid w:val="00E57D0E"/>
    <w:rsid w:val="00E60344"/>
    <w:rsid w:val="00E6067F"/>
    <w:rsid w:val="00E60C4C"/>
    <w:rsid w:val="00E60DDC"/>
    <w:rsid w:val="00E61A96"/>
    <w:rsid w:val="00E61C0B"/>
    <w:rsid w:val="00E61EE0"/>
    <w:rsid w:val="00E62353"/>
    <w:rsid w:val="00E638FE"/>
    <w:rsid w:val="00E65860"/>
    <w:rsid w:val="00E6739F"/>
    <w:rsid w:val="00E67D0E"/>
    <w:rsid w:val="00E70DA7"/>
    <w:rsid w:val="00E71A4B"/>
    <w:rsid w:val="00E71E91"/>
    <w:rsid w:val="00E726BB"/>
    <w:rsid w:val="00E74361"/>
    <w:rsid w:val="00E7561E"/>
    <w:rsid w:val="00E75BC7"/>
    <w:rsid w:val="00E76646"/>
    <w:rsid w:val="00E80105"/>
    <w:rsid w:val="00E80910"/>
    <w:rsid w:val="00E82382"/>
    <w:rsid w:val="00E82563"/>
    <w:rsid w:val="00E82A3A"/>
    <w:rsid w:val="00E834AE"/>
    <w:rsid w:val="00E842A4"/>
    <w:rsid w:val="00E842C9"/>
    <w:rsid w:val="00E84C83"/>
    <w:rsid w:val="00E86B53"/>
    <w:rsid w:val="00E87131"/>
    <w:rsid w:val="00E90586"/>
    <w:rsid w:val="00E9113C"/>
    <w:rsid w:val="00E91CC8"/>
    <w:rsid w:val="00E927DE"/>
    <w:rsid w:val="00E93054"/>
    <w:rsid w:val="00E94866"/>
    <w:rsid w:val="00E94ECE"/>
    <w:rsid w:val="00E95706"/>
    <w:rsid w:val="00EA1A5E"/>
    <w:rsid w:val="00EA2627"/>
    <w:rsid w:val="00EA399D"/>
    <w:rsid w:val="00EA3FAF"/>
    <w:rsid w:val="00EA4905"/>
    <w:rsid w:val="00EA4A5B"/>
    <w:rsid w:val="00EA4C08"/>
    <w:rsid w:val="00EA4C62"/>
    <w:rsid w:val="00EA5552"/>
    <w:rsid w:val="00EA5E22"/>
    <w:rsid w:val="00EA5F04"/>
    <w:rsid w:val="00EA62AF"/>
    <w:rsid w:val="00EA65F9"/>
    <w:rsid w:val="00EB24ED"/>
    <w:rsid w:val="00EB33D4"/>
    <w:rsid w:val="00EB37AC"/>
    <w:rsid w:val="00EB5823"/>
    <w:rsid w:val="00EB6B8A"/>
    <w:rsid w:val="00EB743A"/>
    <w:rsid w:val="00EB769C"/>
    <w:rsid w:val="00EC1108"/>
    <w:rsid w:val="00EC1CE8"/>
    <w:rsid w:val="00EC34F6"/>
    <w:rsid w:val="00EC3E40"/>
    <w:rsid w:val="00EC4B9C"/>
    <w:rsid w:val="00EC4F88"/>
    <w:rsid w:val="00EC63E4"/>
    <w:rsid w:val="00EC709F"/>
    <w:rsid w:val="00ED3EEA"/>
    <w:rsid w:val="00ED52A5"/>
    <w:rsid w:val="00ED55CA"/>
    <w:rsid w:val="00EE1736"/>
    <w:rsid w:val="00EE1E3C"/>
    <w:rsid w:val="00EE4AEA"/>
    <w:rsid w:val="00EE56C1"/>
    <w:rsid w:val="00EE5C28"/>
    <w:rsid w:val="00EE76E5"/>
    <w:rsid w:val="00EF04D2"/>
    <w:rsid w:val="00EF5C5E"/>
    <w:rsid w:val="00EF6199"/>
    <w:rsid w:val="00EF6293"/>
    <w:rsid w:val="00EF7307"/>
    <w:rsid w:val="00F01B60"/>
    <w:rsid w:val="00F02867"/>
    <w:rsid w:val="00F038DD"/>
    <w:rsid w:val="00F03E6D"/>
    <w:rsid w:val="00F07978"/>
    <w:rsid w:val="00F07AB1"/>
    <w:rsid w:val="00F1063E"/>
    <w:rsid w:val="00F11EB3"/>
    <w:rsid w:val="00F129CE"/>
    <w:rsid w:val="00F139F8"/>
    <w:rsid w:val="00F169D5"/>
    <w:rsid w:val="00F16BD9"/>
    <w:rsid w:val="00F222E1"/>
    <w:rsid w:val="00F2312E"/>
    <w:rsid w:val="00F269E0"/>
    <w:rsid w:val="00F27492"/>
    <w:rsid w:val="00F31D55"/>
    <w:rsid w:val="00F3229E"/>
    <w:rsid w:val="00F3248E"/>
    <w:rsid w:val="00F333F2"/>
    <w:rsid w:val="00F347A0"/>
    <w:rsid w:val="00F34848"/>
    <w:rsid w:val="00F35227"/>
    <w:rsid w:val="00F362FF"/>
    <w:rsid w:val="00F37DE2"/>
    <w:rsid w:val="00F41B44"/>
    <w:rsid w:val="00F41C65"/>
    <w:rsid w:val="00F420AD"/>
    <w:rsid w:val="00F42B3F"/>
    <w:rsid w:val="00F42F97"/>
    <w:rsid w:val="00F43C97"/>
    <w:rsid w:val="00F43E56"/>
    <w:rsid w:val="00F45BDF"/>
    <w:rsid w:val="00F47665"/>
    <w:rsid w:val="00F5081F"/>
    <w:rsid w:val="00F50C9C"/>
    <w:rsid w:val="00F5289F"/>
    <w:rsid w:val="00F53097"/>
    <w:rsid w:val="00F542F8"/>
    <w:rsid w:val="00F54EFF"/>
    <w:rsid w:val="00F55677"/>
    <w:rsid w:val="00F557CC"/>
    <w:rsid w:val="00F636EC"/>
    <w:rsid w:val="00F64D5C"/>
    <w:rsid w:val="00F66B1D"/>
    <w:rsid w:val="00F7188D"/>
    <w:rsid w:val="00F725B5"/>
    <w:rsid w:val="00F7311E"/>
    <w:rsid w:val="00F73751"/>
    <w:rsid w:val="00F7376B"/>
    <w:rsid w:val="00F74F94"/>
    <w:rsid w:val="00F753B3"/>
    <w:rsid w:val="00F75681"/>
    <w:rsid w:val="00F76EE8"/>
    <w:rsid w:val="00F7723E"/>
    <w:rsid w:val="00F7723F"/>
    <w:rsid w:val="00F77A4E"/>
    <w:rsid w:val="00F77DA7"/>
    <w:rsid w:val="00F80EED"/>
    <w:rsid w:val="00F80F4B"/>
    <w:rsid w:val="00F83F1F"/>
    <w:rsid w:val="00F8415A"/>
    <w:rsid w:val="00F851D1"/>
    <w:rsid w:val="00F90685"/>
    <w:rsid w:val="00F914F3"/>
    <w:rsid w:val="00F91CBD"/>
    <w:rsid w:val="00F91CE6"/>
    <w:rsid w:val="00F94406"/>
    <w:rsid w:val="00F959FC"/>
    <w:rsid w:val="00F95A5D"/>
    <w:rsid w:val="00F95C1B"/>
    <w:rsid w:val="00FA44D2"/>
    <w:rsid w:val="00FA714E"/>
    <w:rsid w:val="00FA7CD2"/>
    <w:rsid w:val="00FB1D26"/>
    <w:rsid w:val="00FB49DF"/>
    <w:rsid w:val="00FB5701"/>
    <w:rsid w:val="00FB5EDB"/>
    <w:rsid w:val="00FB65B6"/>
    <w:rsid w:val="00FB7312"/>
    <w:rsid w:val="00FB77C6"/>
    <w:rsid w:val="00FB7C17"/>
    <w:rsid w:val="00FC02B5"/>
    <w:rsid w:val="00FC56FD"/>
    <w:rsid w:val="00FC57EA"/>
    <w:rsid w:val="00FC60D6"/>
    <w:rsid w:val="00FC7783"/>
    <w:rsid w:val="00FC7905"/>
    <w:rsid w:val="00FD0069"/>
    <w:rsid w:val="00FD25E4"/>
    <w:rsid w:val="00FD2826"/>
    <w:rsid w:val="00FD2A7E"/>
    <w:rsid w:val="00FD3B96"/>
    <w:rsid w:val="00FD5668"/>
    <w:rsid w:val="00FD5F22"/>
    <w:rsid w:val="00FD733E"/>
    <w:rsid w:val="00FD7475"/>
    <w:rsid w:val="00FE06C9"/>
    <w:rsid w:val="00FE15E8"/>
    <w:rsid w:val="00FE2B99"/>
    <w:rsid w:val="00FE50D2"/>
    <w:rsid w:val="00FE5276"/>
    <w:rsid w:val="00FE6C2D"/>
    <w:rsid w:val="00FE70AD"/>
    <w:rsid w:val="00FE79C6"/>
    <w:rsid w:val="00FF07E5"/>
    <w:rsid w:val="00FF27AE"/>
    <w:rsid w:val="00FF2AF3"/>
    <w:rsid w:val="00FF479F"/>
    <w:rsid w:val="00FF556E"/>
    <w:rsid w:val="00FF60BA"/>
    <w:rsid w:val="00FF639B"/>
    <w:rsid w:val="00FF6F68"/>
    <w:rsid w:val="00FF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3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unhideWhenUsed/>
    <w:rsid w:val="00363C0D"/>
    <w:pPr>
      <w:jc w:val="left"/>
    </w:pPr>
  </w:style>
  <w:style w:type="character" w:customStyle="1" w:styleId="af5">
    <w:name w:val="コメント文字列 (文字)"/>
    <w:basedOn w:val="a0"/>
    <w:link w:val="af4"/>
    <w:uiPriority w:val="99"/>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694276"/>
    <w:rPr>
      <w:sz w:val="16"/>
    </w:rPr>
  </w:style>
  <w:style w:type="paragraph" w:styleId="Web">
    <w:name w:val="Normal (Web)"/>
    <w:basedOn w:val="a"/>
    <w:uiPriority w:val="99"/>
    <w:semiHidden/>
    <w:unhideWhenUsed/>
    <w:rsid w:val="00E201DE"/>
    <w:rPr>
      <w:rFonts w:ascii="Times New Roman" w:hAnsi="Times New Roman" w:cs="Times New Roman"/>
      <w:sz w:val="24"/>
      <w:szCs w:val="24"/>
    </w:rPr>
  </w:style>
  <w:style w:type="character" w:customStyle="1" w:styleId="1">
    <w:name w:val="未解決のメンション1"/>
    <w:basedOn w:val="a0"/>
    <w:uiPriority w:val="99"/>
    <w:semiHidden/>
    <w:unhideWhenUsed/>
    <w:rsid w:val="000A63C3"/>
    <w:rPr>
      <w:color w:val="605E5C"/>
      <w:shd w:val="clear" w:color="auto" w:fill="E1DFDD"/>
    </w:rPr>
  </w:style>
  <w:style w:type="character" w:styleId="afa">
    <w:name w:val="FollowedHyperlink"/>
    <w:basedOn w:val="a0"/>
    <w:uiPriority w:val="99"/>
    <w:semiHidden/>
    <w:unhideWhenUsed/>
    <w:rsid w:val="00010F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9677">
      <w:bodyDiv w:val="1"/>
      <w:marLeft w:val="0"/>
      <w:marRight w:val="0"/>
      <w:marTop w:val="0"/>
      <w:marBottom w:val="0"/>
      <w:divBdr>
        <w:top w:val="none" w:sz="0" w:space="0" w:color="auto"/>
        <w:left w:val="none" w:sz="0" w:space="0" w:color="auto"/>
        <w:bottom w:val="none" w:sz="0" w:space="0" w:color="auto"/>
        <w:right w:val="none" w:sz="0" w:space="0" w:color="auto"/>
      </w:divBdr>
      <w:divsChild>
        <w:div w:id="2139568405">
          <w:marLeft w:val="240"/>
          <w:marRight w:val="0"/>
          <w:marTop w:val="0"/>
          <w:marBottom w:val="0"/>
          <w:divBdr>
            <w:top w:val="none" w:sz="0" w:space="0" w:color="auto"/>
            <w:left w:val="none" w:sz="0" w:space="0" w:color="auto"/>
            <w:bottom w:val="none" w:sz="0" w:space="0" w:color="auto"/>
            <w:right w:val="none" w:sz="0" w:space="0" w:color="auto"/>
          </w:divBdr>
        </w:div>
        <w:div w:id="1812166151">
          <w:marLeft w:val="240"/>
          <w:marRight w:val="0"/>
          <w:marTop w:val="0"/>
          <w:marBottom w:val="0"/>
          <w:divBdr>
            <w:top w:val="none" w:sz="0" w:space="0" w:color="auto"/>
            <w:left w:val="none" w:sz="0" w:space="0" w:color="auto"/>
            <w:bottom w:val="none" w:sz="0" w:space="0" w:color="auto"/>
            <w:right w:val="none" w:sz="0" w:space="0" w:color="auto"/>
          </w:divBdr>
        </w:div>
      </w:divsChild>
    </w:div>
    <w:div w:id="85805655">
      <w:bodyDiv w:val="1"/>
      <w:marLeft w:val="0"/>
      <w:marRight w:val="0"/>
      <w:marTop w:val="0"/>
      <w:marBottom w:val="0"/>
      <w:divBdr>
        <w:top w:val="none" w:sz="0" w:space="0" w:color="auto"/>
        <w:left w:val="none" w:sz="0" w:space="0" w:color="auto"/>
        <w:bottom w:val="none" w:sz="0" w:space="0" w:color="auto"/>
        <w:right w:val="none" w:sz="0" w:space="0" w:color="auto"/>
      </w:divBdr>
    </w:div>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126677">
      <w:bodyDiv w:val="1"/>
      <w:marLeft w:val="0"/>
      <w:marRight w:val="0"/>
      <w:marTop w:val="0"/>
      <w:marBottom w:val="0"/>
      <w:divBdr>
        <w:top w:val="none" w:sz="0" w:space="0" w:color="auto"/>
        <w:left w:val="none" w:sz="0" w:space="0" w:color="auto"/>
        <w:bottom w:val="none" w:sz="0" w:space="0" w:color="auto"/>
        <w:right w:val="none" w:sz="0" w:space="0" w:color="auto"/>
      </w:divBdr>
      <w:divsChild>
        <w:div w:id="1261110432">
          <w:marLeft w:val="240"/>
          <w:marRight w:val="0"/>
          <w:marTop w:val="0"/>
          <w:marBottom w:val="0"/>
          <w:divBdr>
            <w:top w:val="none" w:sz="0" w:space="0" w:color="auto"/>
            <w:left w:val="none" w:sz="0" w:space="0" w:color="auto"/>
            <w:bottom w:val="none" w:sz="0" w:space="0" w:color="auto"/>
            <w:right w:val="none" w:sz="0" w:space="0" w:color="auto"/>
          </w:divBdr>
        </w:div>
        <w:div w:id="8606788">
          <w:marLeft w:val="240"/>
          <w:marRight w:val="0"/>
          <w:marTop w:val="0"/>
          <w:marBottom w:val="0"/>
          <w:divBdr>
            <w:top w:val="none" w:sz="0" w:space="0" w:color="auto"/>
            <w:left w:val="none" w:sz="0" w:space="0" w:color="auto"/>
            <w:bottom w:val="none" w:sz="0" w:space="0" w:color="auto"/>
            <w:right w:val="none" w:sz="0" w:space="0" w:color="auto"/>
          </w:divBdr>
        </w:div>
        <w:div w:id="1696807176">
          <w:marLeft w:val="240"/>
          <w:marRight w:val="0"/>
          <w:marTop w:val="0"/>
          <w:marBottom w:val="0"/>
          <w:divBdr>
            <w:top w:val="none" w:sz="0" w:space="0" w:color="auto"/>
            <w:left w:val="none" w:sz="0" w:space="0" w:color="auto"/>
            <w:bottom w:val="none" w:sz="0" w:space="0" w:color="auto"/>
            <w:right w:val="none" w:sz="0" w:space="0" w:color="auto"/>
          </w:divBdr>
        </w:div>
        <w:div w:id="35282797">
          <w:marLeft w:val="240"/>
          <w:marRight w:val="0"/>
          <w:marTop w:val="0"/>
          <w:marBottom w:val="0"/>
          <w:divBdr>
            <w:top w:val="none" w:sz="0" w:space="0" w:color="auto"/>
            <w:left w:val="none" w:sz="0" w:space="0" w:color="auto"/>
            <w:bottom w:val="none" w:sz="0" w:space="0" w:color="auto"/>
            <w:right w:val="none" w:sz="0" w:space="0" w:color="auto"/>
          </w:divBdr>
        </w:div>
      </w:divsChild>
    </w:div>
    <w:div w:id="205071011">
      <w:bodyDiv w:val="1"/>
      <w:marLeft w:val="0"/>
      <w:marRight w:val="0"/>
      <w:marTop w:val="0"/>
      <w:marBottom w:val="0"/>
      <w:divBdr>
        <w:top w:val="none" w:sz="0" w:space="0" w:color="auto"/>
        <w:left w:val="none" w:sz="0" w:space="0" w:color="auto"/>
        <w:bottom w:val="none" w:sz="0" w:space="0" w:color="auto"/>
        <w:right w:val="none" w:sz="0" w:space="0" w:color="auto"/>
      </w:divBdr>
      <w:divsChild>
        <w:div w:id="753940133">
          <w:marLeft w:val="240"/>
          <w:marRight w:val="0"/>
          <w:marTop w:val="0"/>
          <w:marBottom w:val="0"/>
          <w:divBdr>
            <w:top w:val="none" w:sz="0" w:space="0" w:color="auto"/>
            <w:left w:val="none" w:sz="0" w:space="0" w:color="auto"/>
            <w:bottom w:val="none" w:sz="0" w:space="0" w:color="auto"/>
            <w:right w:val="none" w:sz="0" w:space="0" w:color="auto"/>
          </w:divBdr>
        </w:div>
        <w:div w:id="1006643">
          <w:marLeft w:val="240"/>
          <w:marRight w:val="0"/>
          <w:marTop w:val="0"/>
          <w:marBottom w:val="0"/>
          <w:divBdr>
            <w:top w:val="none" w:sz="0" w:space="0" w:color="auto"/>
            <w:left w:val="none" w:sz="0" w:space="0" w:color="auto"/>
            <w:bottom w:val="none" w:sz="0" w:space="0" w:color="auto"/>
            <w:right w:val="none" w:sz="0" w:space="0" w:color="auto"/>
          </w:divBdr>
        </w:div>
        <w:div w:id="1025247750">
          <w:marLeft w:val="240"/>
          <w:marRight w:val="0"/>
          <w:marTop w:val="0"/>
          <w:marBottom w:val="0"/>
          <w:divBdr>
            <w:top w:val="none" w:sz="0" w:space="0" w:color="auto"/>
            <w:left w:val="none" w:sz="0" w:space="0" w:color="auto"/>
            <w:bottom w:val="none" w:sz="0" w:space="0" w:color="auto"/>
            <w:right w:val="none" w:sz="0" w:space="0" w:color="auto"/>
          </w:divBdr>
        </w:div>
        <w:div w:id="355082552">
          <w:marLeft w:val="240"/>
          <w:marRight w:val="0"/>
          <w:marTop w:val="0"/>
          <w:marBottom w:val="0"/>
          <w:divBdr>
            <w:top w:val="none" w:sz="0" w:space="0" w:color="auto"/>
            <w:left w:val="none" w:sz="0" w:space="0" w:color="auto"/>
            <w:bottom w:val="none" w:sz="0" w:space="0" w:color="auto"/>
            <w:right w:val="none" w:sz="0" w:space="0" w:color="auto"/>
          </w:divBdr>
        </w:div>
        <w:div w:id="2010522343">
          <w:marLeft w:val="480"/>
          <w:marRight w:val="0"/>
          <w:marTop w:val="0"/>
          <w:marBottom w:val="0"/>
          <w:divBdr>
            <w:top w:val="none" w:sz="0" w:space="0" w:color="auto"/>
            <w:left w:val="none" w:sz="0" w:space="0" w:color="auto"/>
            <w:bottom w:val="none" w:sz="0" w:space="0" w:color="auto"/>
            <w:right w:val="none" w:sz="0" w:space="0" w:color="auto"/>
          </w:divBdr>
        </w:div>
        <w:div w:id="360056653">
          <w:marLeft w:val="480"/>
          <w:marRight w:val="0"/>
          <w:marTop w:val="0"/>
          <w:marBottom w:val="0"/>
          <w:divBdr>
            <w:top w:val="none" w:sz="0" w:space="0" w:color="auto"/>
            <w:left w:val="none" w:sz="0" w:space="0" w:color="auto"/>
            <w:bottom w:val="none" w:sz="0" w:space="0" w:color="auto"/>
            <w:right w:val="none" w:sz="0" w:space="0" w:color="auto"/>
          </w:divBdr>
        </w:div>
        <w:div w:id="580994512">
          <w:marLeft w:val="480"/>
          <w:marRight w:val="0"/>
          <w:marTop w:val="0"/>
          <w:marBottom w:val="0"/>
          <w:divBdr>
            <w:top w:val="none" w:sz="0" w:space="0" w:color="auto"/>
            <w:left w:val="none" w:sz="0" w:space="0" w:color="auto"/>
            <w:bottom w:val="none" w:sz="0" w:space="0" w:color="auto"/>
            <w:right w:val="none" w:sz="0" w:space="0" w:color="auto"/>
          </w:divBdr>
        </w:div>
        <w:div w:id="1552811246">
          <w:marLeft w:val="240"/>
          <w:marRight w:val="0"/>
          <w:marTop w:val="0"/>
          <w:marBottom w:val="0"/>
          <w:divBdr>
            <w:top w:val="none" w:sz="0" w:space="0" w:color="auto"/>
            <w:left w:val="none" w:sz="0" w:space="0" w:color="auto"/>
            <w:bottom w:val="none" w:sz="0" w:space="0" w:color="auto"/>
            <w:right w:val="none" w:sz="0" w:space="0" w:color="auto"/>
          </w:divBdr>
        </w:div>
        <w:div w:id="827211437">
          <w:marLeft w:val="240"/>
          <w:marRight w:val="0"/>
          <w:marTop w:val="0"/>
          <w:marBottom w:val="0"/>
          <w:divBdr>
            <w:top w:val="none" w:sz="0" w:space="0" w:color="auto"/>
            <w:left w:val="none" w:sz="0" w:space="0" w:color="auto"/>
            <w:bottom w:val="none" w:sz="0" w:space="0" w:color="auto"/>
            <w:right w:val="none" w:sz="0" w:space="0" w:color="auto"/>
          </w:divBdr>
        </w:div>
      </w:divsChild>
    </w:div>
    <w:div w:id="231475352">
      <w:bodyDiv w:val="1"/>
      <w:marLeft w:val="0"/>
      <w:marRight w:val="0"/>
      <w:marTop w:val="0"/>
      <w:marBottom w:val="0"/>
      <w:divBdr>
        <w:top w:val="none" w:sz="0" w:space="0" w:color="auto"/>
        <w:left w:val="none" w:sz="0" w:space="0" w:color="auto"/>
        <w:bottom w:val="none" w:sz="0" w:space="0" w:color="auto"/>
        <w:right w:val="none" w:sz="0" w:space="0" w:color="auto"/>
      </w:divBdr>
      <w:divsChild>
        <w:div w:id="591815577">
          <w:marLeft w:val="240"/>
          <w:marRight w:val="0"/>
          <w:marTop w:val="0"/>
          <w:marBottom w:val="0"/>
          <w:divBdr>
            <w:top w:val="none" w:sz="0" w:space="0" w:color="auto"/>
            <w:left w:val="none" w:sz="0" w:space="0" w:color="auto"/>
            <w:bottom w:val="none" w:sz="0" w:space="0" w:color="auto"/>
            <w:right w:val="none" w:sz="0" w:space="0" w:color="auto"/>
          </w:divBdr>
        </w:div>
        <w:div w:id="93092089">
          <w:marLeft w:val="240"/>
          <w:marRight w:val="0"/>
          <w:marTop w:val="0"/>
          <w:marBottom w:val="0"/>
          <w:divBdr>
            <w:top w:val="none" w:sz="0" w:space="0" w:color="auto"/>
            <w:left w:val="none" w:sz="0" w:space="0" w:color="auto"/>
            <w:bottom w:val="none" w:sz="0" w:space="0" w:color="auto"/>
            <w:right w:val="none" w:sz="0" w:space="0" w:color="auto"/>
          </w:divBdr>
        </w:div>
      </w:divsChild>
    </w:div>
    <w:div w:id="266549054">
      <w:bodyDiv w:val="1"/>
      <w:marLeft w:val="0"/>
      <w:marRight w:val="0"/>
      <w:marTop w:val="0"/>
      <w:marBottom w:val="0"/>
      <w:divBdr>
        <w:top w:val="none" w:sz="0" w:space="0" w:color="auto"/>
        <w:left w:val="none" w:sz="0" w:space="0" w:color="auto"/>
        <w:bottom w:val="none" w:sz="0" w:space="0" w:color="auto"/>
        <w:right w:val="none" w:sz="0" w:space="0" w:color="auto"/>
      </w:divBdr>
    </w:div>
    <w:div w:id="284191856">
      <w:bodyDiv w:val="1"/>
      <w:marLeft w:val="0"/>
      <w:marRight w:val="0"/>
      <w:marTop w:val="0"/>
      <w:marBottom w:val="0"/>
      <w:divBdr>
        <w:top w:val="none" w:sz="0" w:space="0" w:color="auto"/>
        <w:left w:val="none" w:sz="0" w:space="0" w:color="auto"/>
        <w:bottom w:val="none" w:sz="0" w:space="0" w:color="auto"/>
        <w:right w:val="none" w:sz="0" w:space="0" w:color="auto"/>
      </w:divBdr>
      <w:divsChild>
        <w:div w:id="2319690">
          <w:marLeft w:val="240"/>
          <w:marRight w:val="0"/>
          <w:marTop w:val="0"/>
          <w:marBottom w:val="0"/>
          <w:divBdr>
            <w:top w:val="none" w:sz="0" w:space="0" w:color="auto"/>
            <w:left w:val="none" w:sz="0" w:space="0" w:color="auto"/>
            <w:bottom w:val="none" w:sz="0" w:space="0" w:color="auto"/>
            <w:right w:val="none" w:sz="0" w:space="0" w:color="auto"/>
          </w:divBdr>
        </w:div>
        <w:div w:id="1903637223">
          <w:marLeft w:val="240"/>
          <w:marRight w:val="0"/>
          <w:marTop w:val="0"/>
          <w:marBottom w:val="0"/>
          <w:divBdr>
            <w:top w:val="none" w:sz="0" w:space="0" w:color="auto"/>
            <w:left w:val="none" w:sz="0" w:space="0" w:color="auto"/>
            <w:bottom w:val="none" w:sz="0" w:space="0" w:color="auto"/>
            <w:right w:val="none" w:sz="0" w:space="0" w:color="auto"/>
          </w:divBdr>
        </w:div>
        <w:div w:id="1534267285">
          <w:marLeft w:val="240"/>
          <w:marRight w:val="0"/>
          <w:marTop w:val="0"/>
          <w:marBottom w:val="0"/>
          <w:divBdr>
            <w:top w:val="none" w:sz="0" w:space="0" w:color="auto"/>
            <w:left w:val="none" w:sz="0" w:space="0" w:color="auto"/>
            <w:bottom w:val="none" w:sz="0" w:space="0" w:color="auto"/>
            <w:right w:val="none" w:sz="0" w:space="0" w:color="auto"/>
          </w:divBdr>
        </w:div>
        <w:div w:id="1180779802">
          <w:marLeft w:val="240"/>
          <w:marRight w:val="0"/>
          <w:marTop w:val="0"/>
          <w:marBottom w:val="0"/>
          <w:divBdr>
            <w:top w:val="none" w:sz="0" w:space="0" w:color="auto"/>
            <w:left w:val="none" w:sz="0" w:space="0" w:color="auto"/>
            <w:bottom w:val="none" w:sz="0" w:space="0" w:color="auto"/>
            <w:right w:val="none" w:sz="0" w:space="0" w:color="auto"/>
          </w:divBdr>
        </w:div>
      </w:divsChild>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464540571">
      <w:bodyDiv w:val="1"/>
      <w:marLeft w:val="0"/>
      <w:marRight w:val="0"/>
      <w:marTop w:val="0"/>
      <w:marBottom w:val="0"/>
      <w:divBdr>
        <w:top w:val="none" w:sz="0" w:space="0" w:color="auto"/>
        <w:left w:val="none" w:sz="0" w:space="0" w:color="auto"/>
        <w:bottom w:val="none" w:sz="0" w:space="0" w:color="auto"/>
        <w:right w:val="none" w:sz="0" w:space="0" w:color="auto"/>
      </w:divBdr>
    </w:div>
    <w:div w:id="519855985">
      <w:bodyDiv w:val="1"/>
      <w:marLeft w:val="0"/>
      <w:marRight w:val="0"/>
      <w:marTop w:val="0"/>
      <w:marBottom w:val="0"/>
      <w:divBdr>
        <w:top w:val="none" w:sz="0" w:space="0" w:color="auto"/>
        <w:left w:val="none" w:sz="0" w:space="0" w:color="auto"/>
        <w:bottom w:val="none" w:sz="0" w:space="0" w:color="auto"/>
        <w:right w:val="none" w:sz="0" w:space="0" w:color="auto"/>
      </w:divBdr>
      <w:divsChild>
        <w:div w:id="424542305">
          <w:marLeft w:val="0"/>
          <w:marRight w:val="0"/>
          <w:marTop w:val="0"/>
          <w:marBottom w:val="0"/>
          <w:divBdr>
            <w:top w:val="none" w:sz="0" w:space="0" w:color="auto"/>
            <w:left w:val="none" w:sz="0" w:space="0" w:color="auto"/>
            <w:bottom w:val="none" w:sz="0" w:space="0" w:color="auto"/>
            <w:right w:val="none" w:sz="0" w:space="0" w:color="auto"/>
          </w:divBdr>
          <w:divsChild>
            <w:div w:id="972441886">
              <w:marLeft w:val="0"/>
              <w:marRight w:val="0"/>
              <w:marTop w:val="0"/>
              <w:marBottom w:val="0"/>
              <w:divBdr>
                <w:top w:val="none" w:sz="0" w:space="0" w:color="auto"/>
                <w:left w:val="none" w:sz="0" w:space="0" w:color="auto"/>
                <w:bottom w:val="none" w:sz="0" w:space="0" w:color="auto"/>
                <w:right w:val="none" w:sz="0" w:space="0" w:color="auto"/>
              </w:divBdr>
              <w:divsChild>
                <w:div w:id="1076322589">
                  <w:marLeft w:val="0"/>
                  <w:marRight w:val="0"/>
                  <w:marTop w:val="360"/>
                  <w:marBottom w:val="0"/>
                  <w:divBdr>
                    <w:top w:val="none" w:sz="0" w:space="0" w:color="auto"/>
                    <w:left w:val="none" w:sz="0" w:space="0" w:color="auto"/>
                    <w:bottom w:val="none" w:sz="0" w:space="0" w:color="auto"/>
                    <w:right w:val="none" w:sz="0" w:space="0" w:color="auto"/>
                  </w:divBdr>
                  <w:divsChild>
                    <w:div w:id="1445423860">
                      <w:marLeft w:val="0"/>
                      <w:marRight w:val="0"/>
                      <w:marTop w:val="0"/>
                      <w:marBottom w:val="0"/>
                      <w:divBdr>
                        <w:top w:val="none" w:sz="0" w:space="0" w:color="auto"/>
                        <w:left w:val="none" w:sz="0" w:space="0" w:color="auto"/>
                        <w:bottom w:val="none" w:sz="0" w:space="0" w:color="auto"/>
                        <w:right w:val="none" w:sz="0" w:space="0" w:color="auto"/>
                      </w:divBdr>
                      <w:divsChild>
                        <w:div w:id="635642771">
                          <w:marLeft w:val="0"/>
                          <w:marRight w:val="0"/>
                          <w:marTop w:val="0"/>
                          <w:marBottom w:val="0"/>
                          <w:divBdr>
                            <w:top w:val="none" w:sz="0" w:space="0" w:color="auto"/>
                            <w:left w:val="none" w:sz="0" w:space="0" w:color="auto"/>
                            <w:bottom w:val="none" w:sz="0" w:space="0" w:color="auto"/>
                            <w:right w:val="none" w:sz="0" w:space="0" w:color="auto"/>
                          </w:divBdr>
                          <w:divsChild>
                            <w:div w:id="1687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659506605">
      <w:bodyDiv w:val="1"/>
      <w:marLeft w:val="0"/>
      <w:marRight w:val="0"/>
      <w:marTop w:val="0"/>
      <w:marBottom w:val="0"/>
      <w:divBdr>
        <w:top w:val="none" w:sz="0" w:space="0" w:color="auto"/>
        <w:left w:val="none" w:sz="0" w:space="0" w:color="auto"/>
        <w:bottom w:val="none" w:sz="0" w:space="0" w:color="auto"/>
        <w:right w:val="none" w:sz="0" w:space="0" w:color="auto"/>
      </w:divBdr>
      <w:divsChild>
        <w:div w:id="782194322">
          <w:marLeft w:val="240"/>
          <w:marRight w:val="0"/>
          <w:marTop w:val="0"/>
          <w:marBottom w:val="0"/>
          <w:divBdr>
            <w:top w:val="none" w:sz="0" w:space="0" w:color="auto"/>
            <w:left w:val="none" w:sz="0" w:space="0" w:color="auto"/>
            <w:bottom w:val="none" w:sz="0" w:space="0" w:color="auto"/>
            <w:right w:val="none" w:sz="0" w:space="0" w:color="auto"/>
          </w:divBdr>
        </w:div>
        <w:div w:id="1366252942">
          <w:marLeft w:val="240"/>
          <w:marRight w:val="0"/>
          <w:marTop w:val="0"/>
          <w:marBottom w:val="0"/>
          <w:divBdr>
            <w:top w:val="none" w:sz="0" w:space="0" w:color="auto"/>
            <w:left w:val="none" w:sz="0" w:space="0" w:color="auto"/>
            <w:bottom w:val="none" w:sz="0" w:space="0" w:color="auto"/>
            <w:right w:val="none" w:sz="0" w:space="0" w:color="auto"/>
          </w:divBdr>
        </w:div>
      </w:divsChild>
    </w:div>
    <w:div w:id="869537733">
      <w:bodyDiv w:val="1"/>
      <w:marLeft w:val="0"/>
      <w:marRight w:val="0"/>
      <w:marTop w:val="0"/>
      <w:marBottom w:val="0"/>
      <w:divBdr>
        <w:top w:val="none" w:sz="0" w:space="0" w:color="auto"/>
        <w:left w:val="none" w:sz="0" w:space="0" w:color="auto"/>
        <w:bottom w:val="none" w:sz="0" w:space="0" w:color="auto"/>
        <w:right w:val="none" w:sz="0" w:space="0" w:color="auto"/>
      </w:divBdr>
    </w:div>
    <w:div w:id="1015687441">
      <w:bodyDiv w:val="1"/>
      <w:marLeft w:val="0"/>
      <w:marRight w:val="0"/>
      <w:marTop w:val="0"/>
      <w:marBottom w:val="0"/>
      <w:divBdr>
        <w:top w:val="none" w:sz="0" w:space="0" w:color="auto"/>
        <w:left w:val="none" w:sz="0" w:space="0" w:color="auto"/>
        <w:bottom w:val="none" w:sz="0" w:space="0" w:color="auto"/>
        <w:right w:val="none" w:sz="0" w:space="0" w:color="auto"/>
      </w:divBdr>
      <w:divsChild>
        <w:div w:id="1511138852">
          <w:marLeft w:val="240"/>
          <w:marRight w:val="0"/>
          <w:marTop w:val="0"/>
          <w:marBottom w:val="0"/>
          <w:divBdr>
            <w:top w:val="none" w:sz="0" w:space="0" w:color="auto"/>
            <w:left w:val="none" w:sz="0" w:space="0" w:color="auto"/>
            <w:bottom w:val="none" w:sz="0" w:space="0" w:color="auto"/>
            <w:right w:val="none" w:sz="0" w:space="0" w:color="auto"/>
          </w:divBdr>
        </w:div>
        <w:div w:id="1254584953">
          <w:marLeft w:val="240"/>
          <w:marRight w:val="0"/>
          <w:marTop w:val="0"/>
          <w:marBottom w:val="0"/>
          <w:divBdr>
            <w:top w:val="none" w:sz="0" w:space="0" w:color="auto"/>
            <w:left w:val="none" w:sz="0" w:space="0" w:color="auto"/>
            <w:bottom w:val="none" w:sz="0" w:space="0" w:color="auto"/>
            <w:right w:val="none" w:sz="0" w:space="0" w:color="auto"/>
          </w:divBdr>
        </w:div>
      </w:divsChild>
    </w:div>
    <w:div w:id="1018582858">
      <w:bodyDiv w:val="1"/>
      <w:marLeft w:val="0"/>
      <w:marRight w:val="0"/>
      <w:marTop w:val="0"/>
      <w:marBottom w:val="0"/>
      <w:divBdr>
        <w:top w:val="none" w:sz="0" w:space="0" w:color="auto"/>
        <w:left w:val="none" w:sz="0" w:space="0" w:color="auto"/>
        <w:bottom w:val="none" w:sz="0" w:space="0" w:color="auto"/>
        <w:right w:val="none" w:sz="0" w:space="0" w:color="auto"/>
      </w:divBdr>
    </w:div>
    <w:div w:id="1088967202">
      <w:bodyDiv w:val="1"/>
      <w:marLeft w:val="0"/>
      <w:marRight w:val="0"/>
      <w:marTop w:val="0"/>
      <w:marBottom w:val="0"/>
      <w:divBdr>
        <w:top w:val="none" w:sz="0" w:space="0" w:color="auto"/>
        <w:left w:val="none" w:sz="0" w:space="0" w:color="auto"/>
        <w:bottom w:val="none" w:sz="0" w:space="0" w:color="auto"/>
        <w:right w:val="none" w:sz="0" w:space="0" w:color="auto"/>
      </w:divBdr>
      <w:divsChild>
        <w:div w:id="960383968">
          <w:marLeft w:val="240"/>
          <w:marRight w:val="0"/>
          <w:marTop w:val="0"/>
          <w:marBottom w:val="0"/>
          <w:divBdr>
            <w:top w:val="none" w:sz="0" w:space="0" w:color="auto"/>
            <w:left w:val="none" w:sz="0" w:space="0" w:color="auto"/>
            <w:bottom w:val="none" w:sz="0" w:space="0" w:color="auto"/>
            <w:right w:val="none" w:sz="0" w:space="0" w:color="auto"/>
          </w:divBdr>
        </w:div>
        <w:div w:id="1658997547">
          <w:marLeft w:val="240"/>
          <w:marRight w:val="0"/>
          <w:marTop w:val="0"/>
          <w:marBottom w:val="0"/>
          <w:divBdr>
            <w:top w:val="none" w:sz="0" w:space="0" w:color="auto"/>
            <w:left w:val="none" w:sz="0" w:space="0" w:color="auto"/>
            <w:bottom w:val="none" w:sz="0" w:space="0" w:color="auto"/>
            <w:right w:val="none" w:sz="0" w:space="0" w:color="auto"/>
          </w:divBdr>
        </w:div>
      </w:divsChild>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233346167">
      <w:bodyDiv w:val="1"/>
      <w:marLeft w:val="0"/>
      <w:marRight w:val="0"/>
      <w:marTop w:val="0"/>
      <w:marBottom w:val="0"/>
      <w:divBdr>
        <w:top w:val="none" w:sz="0" w:space="0" w:color="auto"/>
        <w:left w:val="none" w:sz="0" w:space="0" w:color="auto"/>
        <w:bottom w:val="none" w:sz="0" w:space="0" w:color="auto"/>
        <w:right w:val="none" w:sz="0" w:space="0" w:color="auto"/>
      </w:divBdr>
      <w:divsChild>
        <w:div w:id="1082918412">
          <w:marLeft w:val="240"/>
          <w:marRight w:val="0"/>
          <w:marTop w:val="0"/>
          <w:marBottom w:val="0"/>
          <w:divBdr>
            <w:top w:val="none" w:sz="0" w:space="0" w:color="auto"/>
            <w:left w:val="none" w:sz="0" w:space="0" w:color="auto"/>
            <w:bottom w:val="none" w:sz="0" w:space="0" w:color="auto"/>
            <w:right w:val="none" w:sz="0" w:space="0" w:color="auto"/>
          </w:divBdr>
        </w:div>
        <w:div w:id="1948732837">
          <w:marLeft w:val="240"/>
          <w:marRight w:val="0"/>
          <w:marTop w:val="0"/>
          <w:marBottom w:val="0"/>
          <w:divBdr>
            <w:top w:val="none" w:sz="0" w:space="0" w:color="auto"/>
            <w:left w:val="none" w:sz="0" w:space="0" w:color="auto"/>
            <w:bottom w:val="none" w:sz="0" w:space="0" w:color="auto"/>
            <w:right w:val="none" w:sz="0" w:space="0" w:color="auto"/>
          </w:divBdr>
        </w:div>
        <w:div w:id="1091782327">
          <w:marLeft w:val="240"/>
          <w:marRight w:val="0"/>
          <w:marTop w:val="0"/>
          <w:marBottom w:val="0"/>
          <w:divBdr>
            <w:top w:val="none" w:sz="0" w:space="0" w:color="auto"/>
            <w:left w:val="none" w:sz="0" w:space="0" w:color="auto"/>
            <w:bottom w:val="none" w:sz="0" w:space="0" w:color="auto"/>
            <w:right w:val="none" w:sz="0" w:space="0" w:color="auto"/>
          </w:divBdr>
        </w:div>
        <w:div w:id="2010788243">
          <w:marLeft w:val="240"/>
          <w:marRight w:val="0"/>
          <w:marTop w:val="0"/>
          <w:marBottom w:val="0"/>
          <w:divBdr>
            <w:top w:val="none" w:sz="0" w:space="0" w:color="auto"/>
            <w:left w:val="none" w:sz="0" w:space="0" w:color="auto"/>
            <w:bottom w:val="none" w:sz="0" w:space="0" w:color="auto"/>
            <w:right w:val="none" w:sz="0" w:space="0" w:color="auto"/>
          </w:divBdr>
        </w:div>
        <w:div w:id="1835948251">
          <w:marLeft w:val="480"/>
          <w:marRight w:val="0"/>
          <w:marTop w:val="0"/>
          <w:marBottom w:val="0"/>
          <w:divBdr>
            <w:top w:val="none" w:sz="0" w:space="0" w:color="auto"/>
            <w:left w:val="none" w:sz="0" w:space="0" w:color="auto"/>
            <w:bottom w:val="none" w:sz="0" w:space="0" w:color="auto"/>
            <w:right w:val="none" w:sz="0" w:space="0" w:color="auto"/>
          </w:divBdr>
        </w:div>
        <w:div w:id="1907255070">
          <w:marLeft w:val="480"/>
          <w:marRight w:val="0"/>
          <w:marTop w:val="0"/>
          <w:marBottom w:val="0"/>
          <w:divBdr>
            <w:top w:val="none" w:sz="0" w:space="0" w:color="auto"/>
            <w:left w:val="none" w:sz="0" w:space="0" w:color="auto"/>
            <w:bottom w:val="none" w:sz="0" w:space="0" w:color="auto"/>
            <w:right w:val="none" w:sz="0" w:space="0" w:color="auto"/>
          </w:divBdr>
        </w:div>
        <w:div w:id="378672332">
          <w:marLeft w:val="480"/>
          <w:marRight w:val="0"/>
          <w:marTop w:val="0"/>
          <w:marBottom w:val="0"/>
          <w:divBdr>
            <w:top w:val="none" w:sz="0" w:space="0" w:color="auto"/>
            <w:left w:val="none" w:sz="0" w:space="0" w:color="auto"/>
            <w:bottom w:val="none" w:sz="0" w:space="0" w:color="auto"/>
            <w:right w:val="none" w:sz="0" w:space="0" w:color="auto"/>
          </w:divBdr>
        </w:div>
        <w:div w:id="1863975308">
          <w:marLeft w:val="240"/>
          <w:marRight w:val="0"/>
          <w:marTop w:val="0"/>
          <w:marBottom w:val="0"/>
          <w:divBdr>
            <w:top w:val="none" w:sz="0" w:space="0" w:color="auto"/>
            <w:left w:val="none" w:sz="0" w:space="0" w:color="auto"/>
            <w:bottom w:val="none" w:sz="0" w:space="0" w:color="auto"/>
            <w:right w:val="none" w:sz="0" w:space="0" w:color="auto"/>
          </w:divBdr>
        </w:div>
        <w:div w:id="1535650154">
          <w:marLeft w:val="240"/>
          <w:marRight w:val="0"/>
          <w:marTop w:val="0"/>
          <w:marBottom w:val="0"/>
          <w:divBdr>
            <w:top w:val="none" w:sz="0" w:space="0" w:color="auto"/>
            <w:left w:val="none" w:sz="0" w:space="0" w:color="auto"/>
            <w:bottom w:val="none" w:sz="0" w:space="0" w:color="auto"/>
            <w:right w:val="none" w:sz="0" w:space="0" w:color="auto"/>
          </w:divBdr>
        </w:div>
      </w:divsChild>
    </w:div>
    <w:div w:id="1299922430">
      <w:bodyDiv w:val="1"/>
      <w:marLeft w:val="0"/>
      <w:marRight w:val="0"/>
      <w:marTop w:val="0"/>
      <w:marBottom w:val="0"/>
      <w:divBdr>
        <w:top w:val="none" w:sz="0" w:space="0" w:color="auto"/>
        <w:left w:val="none" w:sz="0" w:space="0" w:color="auto"/>
        <w:bottom w:val="none" w:sz="0" w:space="0" w:color="auto"/>
        <w:right w:val="none" w:sz="0" w:space="0" w:color="auto"/>
      </w:divBdr>
      <w:divsChild>
        <w:div w:id="147553260">
          <w:marLeft w:val="240"/>
          <w:marRight w:val="0"/>
          <w:marTop w:val="0"/>
          <w:marBottom w:val="0"/>
          <w:divBdr>
            <w:top w:val="none" w:sz="0" w:space="0" w:color="auto"/>
            <w:left w:val="none" w:sz="0" w:space="0" w:color="auto"/>
            <w:bottom w:val="none" w:sz="0" w:space="0" w:color="auto"/>
            <w:right w:val="none" w:sz="0" w:space="0" w:color="auto"/>
          </w:divBdr>
        </w:div>
        <w:div w:id="859123777">
          <w:marLeft w:val="240"/>
          <w:marRight w:val="0"/>
          <w:marTop w:val="0"/>
          <w:marBottom w:val="0"/>
          <w:divBdr>
            <w:top w:val="none" w:sz="0" w:space="0" w:color="auto"/>
            <w:left w:val="none" w:sz="0" w:space="0" w:color="auto"/>
            <w:bottom w:val="none" w:sz="0" w:space="0" w:color="auto"/>
            <w:right w:val="none" w:sz="0" w:space="0" w:color="auto"/>
          </w:divBdr>
        </w:div>
      </w:divsChild>
    </w:div>
    <w:div w:id="1472819963">
      <w:bodyDiv w:val="1"/>
      <w:marLeft w:val="0"/>
      <w:marRight w:val="0"/>
      <w:marTop w:val="0"/>
      <w:marBottom w:val="0"/>
      <w:divBdr>
        <w:top w:val="none" w:sz="0" w:space="0" w:color="auto"/>
        <w:left w:val="none" w:sz="0" w:space="0" w:color="auto"/>
        <w:bottom w:val="none" w:sz="0" w:space="0" w:color="auto"/>
        <w:right w:val="none" w:sz="0" w:space="0" w:color="auto"/>
      </w:divBdr>
      <w:divsChild>
        <w:div w:id="731972597">
          <w:marLeft w:val="240"/>
          <w:marRight w:val="0"/>
          <w:marTop w:val="0"/>
          <w:marBottom w:val="0"/>
          <w:divBdr>
            <w:top w:val="none" w:sz="0" w:space="0" w:color="auto"/>
            <w:left w:val="none" w:sz="0" w:space="0" w:color="auto"/>
            <w:bottom w:val="none" w:sz="0" w:space="0" w:color="auto"/>
            <w:right w:val="none" w:sz="0" w:space="0" w:color="auto"/>
          </w:divBdr>
        </w:div>
        <w:div w:id="1636065823">
          <w:marLeft w:val="240"/>
          <w:marRight w:val="0"/>
          <w:marTop w:val="0"/>
          <w:marBottom w:val="0"/>
          <w:divBdr>
            <w:top w:val="none" w:sz="0" w:space="0" w:color="auto"/>
            <w:left w:val="none" w:sz="0" w:space="0" w:color="auto"/>
            <w:bottom w:val="none" w:sz="0" w:space="0" w:color="auto"/>
            <w:right w:val="none" w:sz="0" w:space="0" w:color="auto"/>
          </w:divBdr>
        </w:div>
      </w:divsChild>
    </w:div>
    <w:div w:id="1610312124">
      <w:bodyDiv w:val="1"/>
      <w:marLeft w:val="0"/>
      <w:marRight w:val="0"/>
      <w:marTop w:val="0"/>
      <w:marBottom w:val="0"/>
      <w:divBdr>
        <w:top w:val="none" w:sz="0" w:space="0" w:color="auto"/>
        <w:left w:val="none" w:sz="0" w:space="0" w:color="auto"/>
        <w:bottom w:val="none" w:sz="0" w:space="0" w:color="auto"/>
        <w:right w:val="none" w:sz="0" w:space="0" w:color="auto"/>
      </w:divBdr>
      <w:divsChild>
        <w:div w:id="994067322">
          <w:marLeft w:val="240"/>
          <w:marRight w:val="0"/>
          <w:marTop w:val="0"/>
          <w:marBottom w:val="0"/>
          <w:divBdr>
            <w:top w:val="none" w:sz="0" w:space="0" w:color="auto"/>
            <w:left w:val="none" w:sz="0" w:space="0" w:color="auto"/>
            <w:bottom w:val="none" w:sz="0" w:space="0" w:color="auto"/>
            <w:right w:val="none" w:sz="0" w:space="0" w:color="auto"/>
          </w:divBdr>
        </w:div>
        <w:div w:id="723069863">
          <w:marLeft w:val="240"/>
          <w:marRight w:val="0"/>
          <w:marTop w:val="0"/>
          <w:marBottom w:val="0"/>
          <w:divBdr>
            <w:top w:val="none" w:sz="0" w:space="0" w:color="auto"/>
            <w:left w:val="none" w:sz="0" w:space="0" w:color="auto"/>
            <w:bottom w:val="none" w:sz="0" w:space="0" w:color="auto"/>
            <w:right w:val="none" w:sz="0" w:space="0" w:color="auto"/>
          </w:divBdr>
        </w:div>
        <w:div w:id="671761970">
          <w:marLeft w:val="240"/>
          <w:marRight w:val="0"/>
          <w:marTop w:val="0"/>
          <w:marBottom w:val="0"/>
          <w:divBdr>
            <w:top w:val="none" w:sz="0" w:space="0" w:color="auto"/>
            <w:left w:val="none" w:sz="0" w:space="0" w:color="auto"/>
            <w:bottom w:val="none" w:sz="0" w:space="0" w:color="auto"/>
            <w:right w:val="none" w:sz="0" w:space="0" w:color="auto"/>
          </w:divBdr>
        </w:div>
        <w:div w:id="107243264">
          <w:marLeft w:val="480"/>
          <w:marRight w:val="0"/>
          <w:marTop w:val="0"/>
          <w:marBottom w:val="0"/>
          <w:divBdr>
            <w:top w:val="none" w:sz="0" w:space="0" w:color="auto"/>
            <w:left w:val="none" w:sz="0" w:space="0" w:color="auto"/>
            <w:bottom w:val="none" w:sz="0" w:space="0" w:color="auto"/>
            <w:right w:val="none" w:sz="0" w:space="0" w:color="auto"/>
          </w:divBdr>
        </w:div>
        <w:div w:id="204607453">
          <w:marLeft w:val="480"/>
          <w:marRight w:val="0"/>
          <w:marTop w:val="0"/>
          <w:marBottom w:val="0"/>
          <w:divBdr>
            <w:top w:val="none" w:sz="0" w:space="0" w:color="auto"/>
            <w:left w:val="none" w:sz="0" w:space="0" w:color="auto"/>
            <w:bottom w:val="none" w:sz="0" w:space="0" w:color="auto"/>
            <w:right w:val="none" w:sz="0" w:space="0" w:color="auto"/>
          </w:divBdr>
        </w:div>
        <w:div w:id="774903599">
          <w:marLeft w:val="480"/>
          <w:marRight w:val="0"/>
          <w:marTop w:val="0"/>
          <w:marBottom w:val="0"/>
          <w:divBdr>
            <w:top w:val="none" w:sz="0" w:space="0" w:color="auto"/>
            <w:left w:val="none" w:sz="0" w:space="0" w:color="auto"/>
            <w:bottom w:val="none" w:sz="0" w:space="0" w:color="auto"/>
            <w:right w:val="none" w:sz="0" w:space="0" w:color="auto"/>
          </w:divBdr>
        </w:div>
        <w:div w:id="2124424227">
          <w:marLeft w:val="480"/>
          <w:marRight w:val="0"/>
          <w:marTop w:val="0"/>
          <w:marBottom w:val="0"/>
          <w:divBdr>
            <w:top w:val="none" w:sz="0" w:space="0" w:color="auto"/>
            <w:left w:val="none" w:sz="0" w:space="0" w:color="auto"/>
            <w:bottom w:val="none" w:sz="0" w:space="0" w:color="auto"/>
            <w:right w:val="none" w:sz="0" w:space="0" w:color="auto"/>
          </w:divBdr>
        </w:div>
        <w:div w:id="1900899839">
          <w:marLeft w:val="240"/>
          <w:marRight w:val="0"/>
          <w:marTop w:val="0"/>
          <w:marBottom w:val="0"/>
          <w:divBdr>
            <w:top w:val="none" w:sz="0" w:space="0" w:color="auto"/>
            <w:left w:val="none" w:sz="0" w:space="0" w:color="auto"/>
            <w:bottom w:val="none" w:sz="0" w:space="0" w:color="auto"/>
            <w:right w:val="none" w:sz="0" w:space="0" w:color="auto"/>
          </w:divBdr>
        </w:div>
        <w:div w:id="53552105">
          <w:marLeft w:val="240"/>
          <w:marRight w:val="0"/>
          <w:marTop w:val="0"/>
          <w:marBottom w:val="0"/>
          <w:divBdr>
            <w:top w:val="none" w:sz="0" w:space="0" w:color="auto"/>
            <w:left w:val="none" w:sz="0" w:space="0" w:color="auto"/>
            <w:bottom w:val="none" w:sz="0" w:space="0" w:color="auto"/>
            <w:right w:val="none" w:sz="0" w:space="0" w:color="auto"/>
          </w:divBdr>
        </w:div>
        <w:div w:id="871650530">
          <w:marLeft w:val="240"/>
          <w:marRight w:val="0"/>
          <w:marTop w:val="0"/>
          <w:marBottom w:val="0"/>
          <w:divBdr>
            <w:top w:val="none" w:sz="0" w:space="0" w:color="auto"/>
            <w:left w:val="none" w:sz="0" w:space="0" w:color="auto"/>
            <w:bottom w:val="none" w:sz="0" w:space="0" w:color="auto"/>
            <w:right w:val="none" w:sz="0" w:space="0" w:color="auto"/>
          </w:divBdr>
        </w:div>
        <w:div w:id="317074149">
          <w:marLeft w:val="240"/>
          <w:marRight w:val="0"/>
          <w:marTop w:val="0"/>
          <w:marBottom w:val="0"/>
          <w:divBdr>
            <w:top w:val="none" w:sz="0" w:space="0" w:color="auto"/>
            <w:left w:val="none" w:sz="0" w:space="0" w:color="auto"/>
            <w:bottom w:val="none" w:sz="0" w:space="0" w:color="auto"/>
            <w:right w:val="none" w:sz="0" w:space="0" w:color="auto"/>
          </w:divBdr>
        </w:div>
        <w:div w:id="681863284">
          <w:marLeft w:val="240"/>
          <w:marRight w:val="0"/>
          <w:marTop w:val="0"/>
          <w:marBottom w:val="0"/>
          <w:divBdr>
            <w:top w:val="none" w:sz="0" w:space="0" w:color="auto"/>
            <w:left w:val="none" w:sz="0" w:space="0" w:color="auto"/>
            <w:bottom w:val="none" w:sz="0" w:space="0" w:color="auto"/>
            <w:right w:val="none" w:sz="0" w:space="0" w:color="auto"/>
          </w:divBdr>
        </w:div>
      </w:divsChild>
    </w:div>
    <w:div w:id="1691026114">
      <w:bodyDiv w:val="1"/>
      <w:marLeft w:val="0"/>
      <w:marRight w:val="0"/>
      <w:marTop w:val="0"/>
      <w:marBottom w:val="0"/>
      <w:divBdr>
        <w:top w:val="none" w:sz="0" w:space="0" w:color="auto"/>
        <w:left w:val="none" w:sz="0" w:space="0" w:color="auto"/>
        <w:bottom w:val="none" w:sz="0" w:space="0" w:color="auto"/>
        <w:right w:val="none" w:sz="0" w:space="0" w:color="auto"/>
      </w:divBdr>
      <w:divsChild>
        <w:div w:id="1108549346">
          <w:marLeft w:val="0"/>
          <w:marRight w:val="0"/>
          <w:marTop w:val="0"/>
          <w:marBottom w:val="0"/>
          <w:divBdr>
            <w:top w:val="none" w:sz="0" w:space="0" w:color="auto"/>
            <w:left w:val="none" w:sz="0" w:space="0" w:color="auto"/>
            <w:bottom w:val="none" w:sz="0" w:space="0" w:color="auto"/>
            <w:right w:val="none" w:sz="0" w:space="0" w:color="auto"/>
          </w:divBdr>
          <w:divsChild>
            <w:div w:id="1438479019">
              <w:marLeft w:val="0"/>
              <w:marRight w:val="0"/>
              <w:marTop w:val="0"/>
              <w:marBottom w:val="0"/>
              <w:divBdr>
                <w:top w:val="none" w:sz="0" w:space="0" w:color="auto"/>
                <w:left w:val="none" w:sz="0" w:space="0" w:color="auto"/>
                <w:bottom w:val="none" w:sz="0" w:space="0" w:color="auto"/>
                <w:right w:val="none" w:sz="0" w:space="0" w:color="auto"/>
              </w:divBdr>
              <w:divsChild>
                <w:div w:id="386615366">
                  <w:marLeft w:val="0"/>
                  <w:marRight w:val="0"/>
                  <w:marTop w:val="360"/>
                  <w:marBottom w:val="0"/>
                  <w:divBdr>
                    <w:top w:val="none" w:sz="0" w:space="0" w:color="auto"/>
                    <w:left w:val="none" w:sz="0" w:space="0" w:color="auto"/>
                    <w:bottom w:val="none" w:sz="0" w:space="0" w:color="auto"/>
                    <w:right w:val="none" w:sz="0" w:space="0" w:color="auto"/>
                  </w:divBdr>
                  <w:divsChild>
                    <w:div w:id="458645565">
                      <w:marLeft w:val="0"/>
                      <w:marRight w:val="0"/>
                      <w:marTop w:val="0"/>
                      <w:marBottom w:val="0"/>
                      <w:divBdr>
                        <w:top w:val="none" w:sz="0" w:space="0" w:color="auto"/>
                        <w:left w:val="none" w:sz="0" w:space="0" w:color="auto"/>
                        <w:bottom w:val="none" w:sz="0" w:space="0" w:color="auto"/>
                        <w:right w:val="none" w:sz="0" w:space="0" w:color="auto"/>
                      </w:divBdr>
                      <w:divsChild>
                        <w:div w:id="953097792">
                          <w:marLeft w:val="0"/>
                          <w:marRight w:val="0"/>
                          <w:marTop w:val="0"/>
                          <w:marBottom w:val="0"/>
                          <w:divBdr>
                            <w:top w:val="none" w:sz="0" w:space="0" w:color="auto"/>
                            <w:left w:val="none" w:sz="0" w:space="0" w:color="auto"/>
                            <w:bottom w:val="none" w:sz="0" w:space="0" w:color="auto"/>
                            <w:right w:val="none" w:sz="0" w:space="0" w:color="auto"/>
                          </w:divBdr>
                          <w:divsChild>
                            <w:div w:id="2752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 w:id="1998728374">
      <w:bodyDiv w:val="1"/>
      <w:marLeft w:val="0"/>
      <w:marRight w:val="0"/>
      <w:marTop w:val="0"/>
      <w:marBottom w:val="0"/>
      <w:divBdr>
        <w:top w:val="none" w:sz="0" w:space="0" w:color="auto"/>
        <w:left w:val="none" w:sz="0" w:space="0" w:color="auto"/>
        <w:bottom w:val="none" w:sz="0" w:space="0" w:color="auto"/>
        <w:right w:val="none" w:sz="0" w:space="0" w:color="auto"/>
      </w:divBdr>
      <w:divsChild>
        <w:div w:id="1000892121">
          <w:marLeft w:val="240"/>
          <w:marRight w:val="0"/>
          <w:marTop w:val="0"/>
          <w:marBottom w:val="0"/>
          <w:divBdr>
            <w:top w:val="none" w:sz="0" w:space="0" w:color="auto"/>
            <w:left w:val="none" w:sz="0" w:space="0" w:color="auto"/>
            <w:bottom w:val="none" w:sz="0" w:space="0" w:color="auto"/>
            <w:right w:val="none" w:sz="0" w:space="0" w:color="auto"/>
          </w:divBdr>
        </w:div>
        <w:div w:id="1221210359">
          <w:marLeft w:val="240"/>
          <w:marRight w:val="0"/>
          <w:marTop w:val="0"/>
          <w:marBottom w:val="0"/>
          <w:divBdr>
            <w:top w:val="none" w:sz="0" w:space="0" w:color="auto"/>
            <w:left w:val="none" w:sz="0" w:space="0" w:color="auto"/>
            <w:bottom w:val="none" w:sz="0" w:space="0" w:color="auto"/>
            <w:right w:val="none" w:sz="0" w:space="0" w:color="auto"/>
          </w:divBdr>
        </w:div>
      </w:divsChild>
    </w:div>
    <w:div w:id="20561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9074E-C96C-4438-A5FB-77710EFD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2815</Words>
  <Characters>16050</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2023-01-26T04:44:00Z</dcterms:created>
  <dcterms:modified xsi:type="dcterms:W3CDTF">2023-01-27T04:09:00Z</dcterms:modified>
</cp:coreProperties>
</file>