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86145" w14:textId="2CD5927A" w:rsidR="00FF7386" w:rsidRPr="00FF7386" w:rsidRDefault="00521729" w:rsidP="00B45884">
      <w:pPr>
        <w:wordWrap w:val="0"/>
        <w:ind w:right="-2"/>
        <w:jc w:val="right"/>
        <w:rPr>
          <w:rFonts w:hAnsiTheme="minorEastAsia" w:cs="Times New Roman"/>
          <w:szCs w:val="24"/>
        </w:rPr>
      </w:pPr>
      <w:r>
        <w:rPr>
          <w:rFonts w:hAnsiTheme="minorEastAsia" w:cs="Times New Roman" w:hint="eastAsia"/>
          <w:szCs w:val="24"/>
        </w:rPr>
        <w:t>大情審答申第</w:t>
      </w:r>
      <w:r w:rsidR="00005735">
        <w:rPr>
          <w:rFonts w:hAnsiTheme="minorEastAsia" w:cs="Times New Roman"/>
          <w:szCs w:val="24"/>
        </w:rPr>
        <w:t>52</w:t>
      </w:r>
      <w:r w:rsidR="00005735">
        <w:rPr>
          <w:rFonts w:hAnsiTheme="minorEastAsia" w:cs="Times New Roman" w:hint="eastAsia"/>
          <w:szCs w:val="24"/>
        </w:rPr>
        <w:t>5</w:t>
      </w:r>
      <w:r w:rsidR="00FF7386" w:rsidRPr="00FF7386">
        <w:rPr>
          <w:rFonts w:hAnsiTheme="minorEastAsia" w:cs="Times New Roman" w:hint="eastAsia"/>
          <w:szCs w:val="24"/>
        </w:rPr>
        <w:t>号</w:t>
      </w:r>
      <w:r w:rsidR="00B45884">
        <w:rPr>
          <w:rFonts w:hAnsiTheme="minorEastAsia" w:cs="Times New Roman" w:hint="eastAsia"/>
          <w:szCs w:val="24"/>
        </w:rPr>
        <w:t xml:space="preserve">　</w:t>
      </w:r>
    </w:p>
    <w:p w14:paraId="04E8388F" w14:textId="46DBEED6" w:rsidR="00FF7386" w:rsidRPr="00FF7386" w:rsidRDefault="00BA436C" w:rsidP="004F2DFA">
      <w:pPr>
        <w:wordWrap w:val="0"/>
        <w:ind w:right="-2"/>
        <w:jc w:val="right"/>
        <w:rPr>
          <w:rFonts w:hAnsiTheme="minorEastAsia" w:cs="Times New Roman"/>
          <w:szCs w:val="24"/>
        </w:rPr>
      </w:pPr>
      <w:r>
        <w:rPr>
          <w:rFonts w:hAnsiTheme="minorEastAsia" w:cs="Times New Roman" w:hint="eastAsia"/>
          <w:szCs w:val="24"/>
        </w:rPr>
        <w:t>令和</w:t>
      </w:r>
      <w:r w:rsidR="00005735">
        <w:rPr>
          <w:rFonts w:hAnsiTheme="minorEastAsia" w:cs="Times New Roman" w:hint="eastAsia"/>
          <w:szCs w:val="24"/>
        </w:rPr>
        <w:t>５</w:t>
      </w:r>
      <w:r w:rsidR="00521729">
        <w:rPr>
          <w:rFonts w:hAnsiTheme="minorEastAsia" w:cs="Times New Roman" w:hint="eastAsia"/>
          <w:szCs w:val="24"/>
        </w:rPr>
        <w:t>年</w:t>
      </w:r>
      <w:r w:rsidR="00005735">
        <w:rPr>
          <w:rFonts w:hAnsiTheme="minorEastAsia" w:cs="Times New Roman" w:hint="eastAsia"/>
          <w:szCs w:val="24"/>
        </w:rPr>
        <w:t>４</w:t>
      </w:r>
      <w:r w:rsidR="00521729">
        <w:rPr>
          <w:rFonts w:hAnsiTheme="minorEastAsia" w:cs="Times New Roman" w:hint="eastAsia"/>
          <w:szCs w:val="24"/>
        </w:rPr>
        <w:t>月</w:t>
      </w:r>
      <w:r w:rsidR="00005735">
        <w:rPr>
          <w:rFonts w:hAnsiTheme="minorEastAsia" w:cs="Times New Roman" w:hint="eastAsia"/>
          <w:szCs w:val="24"/>
        </w:rPr>
        <w:t>28</w:t>
      </w:r>
      <w:r w:rsidR="00FF7386" w:rsidRPr="00FF7386">
        <w:rPr>
          <w:rFonts w:hAnsiTheme="minorEastAsia" w:cs="Times New Roman" w:hint="eastAsia"/>
          <w:szCs w:val="24"/>
        </w:rPr>
        <w:t>日</w:t>
      </w:r>
      <w:r w:rsidR="00B45884">
        <w:rPr>
          <w:rFonts w:hAnsiTheme="minorEastAsia" w:cs="Times New Roman" w:hint="eastAsia"/>
          <w:szCs w:val="24"/>
        </w:rPr>
        <w:t xml:space="preserve">　</w:t>
      </w:r>
    </w:p>
    <w:p w14:paraId="19F4FA28" w14:textId="7A1A80D1" w:rsidR="008D759E" w:rsidRDefault="008D759E" w:rsidP="00C977D2">
      <w:pPr>
        <w:ind w:right="681"/>
        <w:jc w:val="left"/>
        <w:rPr>
          <w:rFonts w:hAnsiTheme="minorEastAsia" w:cs="Times New Roman"/>
          <w:szCs w:val="24"/>
        </w:rPr>
      </w:pPr>
    </w:p>
    <w:p w14:paraId="1DB89DE1" w14:textId="0DD0AFCD" w:rsidR="000E4323" w:rsidRDefault="000E4323" w:rsidP="00B43570">
      <w:pPr>
        <w:ind w:right="681" w:firstLineChars="100" w:firstLine="227"/>
        <w:jc w:val="left"/>
        <w:rPr>
          <w:rFonts w:hAnsiTheme="minorEastAsia" w:cs="Times New Roman"/>
          <w:szCs w:val="24"/>
        </w:rPr>
      </w:pPr>
      <w:r>
        <w:rPr>
          <w:rFonts w:hAnsiTheme="minorEastAsia" w:cs="Times New Roman" w:hint="eastAsia"/>
          <w:szCs w:val="24"/>
        </w:rPr>
        <w:t>大阪市教育委員会</w:t>
      </w:r>
    </w:p>
    <w:p w14:paraId="4E8D90C3" w14:textId="51E557EA" w:rsidR="00FF7386" w:rsidRDefault="000E4323" w:rsidP="00B43570">
      <w:pPr>
        <w:ind w:right="681" w:firstLineChars="100" w:firstLine="227"/>
        <w:jc w:val="left"/>
        <w:rPr>
          <w:rFonts w:hAnsiTheme="minorEastAsia" w:cs="Times New Roman"/>
          <w:szCs w:val="24"/>
        </w:rPr>
      </w:pPr>
      <w:r>
        <w:rPr>
          <w:rFonts w:hAnsiTheme="minorEastAsia" w:cs="Times New Roman" w:hint="eastAsia"/>
          <w:szCs w:val="24"/>
        </w:rPr>
        <w:t>教育</w:t>
      </w:r>
      <w:r w:rsidR="00A70232">
        <w:rPr>
          <w:rFonts w:hAnsiTheme="minorEastAsia" w:cs="Times New Roman" w:hint="eastAsia"/>
          <w:szCs w:val="24"/>
        </w:rPr>
        <w:t>長</w:t>
      </w:r>
      <w:r w:rsidR="00A02779">
        <w:rPr>
          <w:rFonts w:hAnsiTheme="minorEastAsia" w:cs="Times New Roman" w:hint="eastAsia"/>
          <w:szCs w:val="24"/>
        </w:rPr>
        <w:t xml:space="preserve">　</w:t>
      </w:r>
      <w:r w:rsidR="001658EA" w:rsidRPr="001658EA">
        <w:rPr>
          <w:rFonts w:hAnsiTheme="minorEastAsia" w:cs="Times New Roman" w:hint="eastAsia"/>
          <w:szCs w:val="24"/>
        </w:rPr>
        <w:t>多田　勝哉</w:t>
      </w:r>
      <w:r w:rsidR="00A70232">
        <w:rPr>
          <w:rFonts w:hAnsiTheme="minorEastAsia" w:cs="Times New Roman" w:hint="eastAsia"/>
          <w:szCs w:val="24"/>
        </w:rPr>
        <w:t xml:space="preserve">　</w:t>
      </w:r>
      <w:r w:rsidR="00FF7386" w:rsidRPr="00FF7386">
        <w:rPr>
          <w:rFonts w:hAnsiTheme="minorEastAsia" w:cs="Times New Roman" w:hint="eastAsia"/>
          <w:szCs w:val="24"/>
        </w:rPr>
        <w:t>様</w:t>
      </w:r>
    </w:p>
    <w:p w14:paraId="27F76262" w14:textId="77777777" w:rsidR="00B43570" w:rsidRPr="00A80DF8" w:rsidRDefault="00B43570" w:rsidP="00B43570">
      <w:pPr>
        <w:ind w:right="681"/>
        <w:jc w:val="left"/>
        <w:rPr>
          <w:rFonts w:hAnsiTheme="minorEastAsia" w:cs="Times New Roman"/>
          <w:szCs w:val="24"/>
        </w:rPr>
      </w:pPr>
    </w:p>
    <w:p w14:paraId="5885FF66" w14:textId="77777777" w:rsidR="00FF7386" w:rsidRPr="00FF7386" w:rsidRDefault="00FF7386" w:rsidP="00FF7386">
      <w:pPr>
        <w:ind w:right="681"/>
        <w:jc w:val="right"/>
        <w:rPr>
          <w:rFonts w:hAnsiTheme="minorEastAsia" w:cs="Times New Roman"/>
          <w:szCs w:val="24"/>
        </w:rPr>
      </w:pPr>
      <w:r w:rsidRPr="00FF7386">
        <w:rPr>
          <w:rFonts w:hAnsiTheme="minorEastAsia" w:cs="Times New Roman" w:hint="eastAsia"/>
          <w:szCs w:val="24"/>
        </w:rPr>
        <w:t xml:space="preserve">大阪市情報公開審査会　</w:t>
      </w:r>
    </w:p>
    <w:p w14:paraId="27A3D5EE" w14:textId="77777777" w:rsidR="00FF7386" w:rsidRPr="00FF7386" w:rsidRDefault="00E8018A" w:rsidP="00E8018A">
      <w:pPr>
        <w:ind w:right="681"/>
        <w:jc w:val="right"/>
        <w:rPr>
          <w:rFonts w:hAnsiTheme="minorEastAsia" w:cs="Times New Roman"/>
          <w:szCs w:val="24"/>
        </w:rPr>
      </w:pPr>
      <w:r>
        <w:rPr>
          <w:rFonts w:hAnsiTheme="minorEastAsia" w:cs="Times New Roman" w:hint="eastAsia"/>
          <w:szCs w:val="24"/>
        </w:rPr>
        <w:t>会長　玉田　裕子</w:t>
      </w:r>
    </w:p>
    <w:p w14:paraId="5352D830" w14:textId="77777777" w:rsidR="00FF7386" w:rsidRPr="00FF7386" w:rsidRDefault="00FF7386" w:rsidP="00FF7386">
      <w:pPr>
        <w:ind w:right="681"/>
        <w:jc w:val="left"/>
        <w:rPr>
          <w:rFonts w:hAnsiTheme="minorEastAsia" w:cs="Times New Roman"/>
          <w:szCs w:val="24"/>
        </w:rPr>
      </w:pPr>
    </w:p>
    <w:p w14:paraId="2C3C8347" w14:textId="77777777" w:rsidR="00FF7386" w:rsidRPr="00FF7386" w:rsidRDefault="00FF7386" w:rsidP="00FF7386">
      <w:pPr>
        <w:ind w:right="681"/>
        <w:jc w:val="center"/>
        <w:rPr>
          <w:rFonts w:hAnsiTheme="minorEastAsia" w:cs="Times New Roman"/>
          <w:szCs w:val="24"/>
        </w:rPr>
      </w:pPr>
      <w:r w:rsidRPr="00FF7386">
        <w:rPr>
          <w:rFonts w:hAnsiTheme="minorEastAsia" w:cs="Times New Roman" w:hint="eastAsia"/>
          <w:szCs w:val="24"/>
        </w:rPr>
        <w:t>答申書</w:t>
      </w:r>
    </w:p>
    <w:p w14:paraId="28850C77" w14:textId="77777777" w:rsidR="00FF7386" w:rsidRPr="00FF7386" w:rsidRDefault="00FF7386" w:rsidP="00FF7386">
      <w:pPr>
        <w:ind w:right="681"/>
        <w:jc w:val="left"/>
        <w:rPr>
          <w:rFonts w:hAnsiTheme="minorEastAsia" w:cs="Times New Roman"/>
          <w:szCs w:val="24"/>
        </w:rPr>
      </w:pPr>
    </w:p>
    <w:p w14:paraId="133C0A9F" w14:textId="6645CB20" w:rsidR="00FF7386" w:rsidRPr="00FF7386" w:rsidRDefault="00FF7386" w:rsidP="00567ED9">
      <w:pPr>
        <w:autoSpaceDN w:val="0"/>
        <w:ind w:firstLineChars="100" w:firstLine="227"/>
        <w:jc w:val="left"/>
        <w:rPr>
          <w:rFonts w:hAnsiTheme="minorEastAsia" w:cs="Times New Roman"/>
          <w:szCs w:val="24"/>
        </w:rPr>
      </w:pPr>
      <w:r w:rsidRPr="00FF7386">
        <w:rPr>
          <w:rFonts w:hAnsiTheme="minorEastAsia" w:cs="Times New Roman" w:hint="eastAsia"/>
          <w:szCs w:val="24"/>
        </w:rPr>
        <w:t>大阪市情報公開条例（平成13年大阪市条例第３号。以下「条例」という。）第17条に基づき、</w:t>
      </w:r>
      <w:r w:rsidR="00D25E0D">
        <w:rPr>
          <w:rFonts w:hAnsiTheme="minorEastAsia" w:cs="Times New Roman" w:hint="eastAsia"/>
          <w:szCs w:val="24"/>
        </w:rPr>
        <w:t>大阪市教育委員会</w:t>
      </w:r>
      <w:r w:rsidRPr="00FF7386">
        <w:rPr>
          <w:rFonts w:hAnsiTheme="minorEastAsia" w:cs="Times New Roman" w:hint="eastAsia"/>
          <w:szCs w:val="24"/>
        </w:rPr>
        <w:t>（以下「実施機関」という。）から</w:t>
      </w:r>
      <w:r w:rsidR="009C5A12" w:rsidRPr="009C5A12">
        <w:rPr>
          <w:rFonts w:hAnsiTheme="minorEastAsia" w:cs="Times New Roman" w:hint="eastAsia"/>
          <w:szCs w:val="24"/>
        </w:rPr>
        <w:t>令和</w:t>
      </w:r>
      <w:r w:rsidR="005D0490">
        <w:rPr>
          <w:rFonts w:hAnsiTheme="minorEastAsia" w:cs="Times New Roman" w:hint="eastAsia"/>
          <w:szCs w:val="24"/>
        </w:rPr>
        <w:t>４</w:t>
      </w:r>
      <w:r w:rsidR="009C5A12" w:rsidRPr="009C5A12">
        <w:rPr>
          <w:rFonts w:hAnsiTheme="minorEastAsia" w:cs="Times New Roman" w:hint="eastAsia"/>
          <w:szCs w:val="24"/>
        </w:rPr>
        <w:t>年</w:t>
      </w:r>
      <w:r w:rsidR="005D0490">
        <w:rPr>
          <w:rFonts w:hAnsiTheme="minorEastAsia" w:cs="Times New Roman" w:hint="eastAsia"/>
          <w:szCs w:val="24"/>
        </w:rPr>
        <w:t>４</w:t>
      </w:r>
      <w:r w:rsidR="009C5A12" w:rsidRPr="009C5A12">
        <w:rPr>
          <w:rFonts w:hAnsiTheme="minorEastAsia" w:cs="Times New Roman" w:hint="eastAsia"/>
          <w:szCs w:val="24"/>
        </w:rPr>
        <w:t>月</w:t>
      </w:r>
      <w:r w:rsidR="005D0490">
        <w:rPr>
          <w:rFonts w:hAnsiTheme="minorEastAsia" w:cs="Times New Roman" w:hint="eastAsia"/>
          <w:szCs w:val="24"/>
        </w:rPr>
        <w:t>28</w:t>
      </w:r>
      <w:r w:rsidRPr="009C5A12">
        <w:rPr>
          <w:rFonts w:hAnsiTheme="minorEastAsia" w:cs="Times New Roman" w:hint="eastAsia"/>
          <w:szCs w:val="24"/>
        </w:rPr>
        <w:t>日付け大</w:t>
      </w:r>
      <w:r w:rsidR="003D6A1E">
        <w:rPr>
          <w:rFonts w:hAnsiTheme="minorEastAsia" w:cs="Times New Roman" w:hint="eastAsia"/>
          <w:szCs w:val="24"/>
        </w:rPr>
        <w:t>市教委第</w:t>
      </w:r>
      <w:r w:rsidR="005D0490">
        <w:rPr>
          <w:rFonts w:hAnsiTheme="minorEastAsia" w:cs="Times New Roman" w:hint="eastAsia"/>
          <w:szCs w:val="24"/>
        </w:rPr>
        <w:t>572</w:t>
      </w:r>
      <w:r w:rsidRPr="009C5A12">
        <w:rPr>
          <w:rFonts w:hAnsiTheme="minorEastAsia" w:cs="Times New Roman" w:hint="eastAsia"/>
          <w:color w:val="000000" w:themeColor="text1"/>
          <w:szCs w:val="24"/>
        </w:rPr>
        <w:t>号</w:t>
      </w:r>
      <w:r w:rsidRPr="009C5A12">
        <w:rPr>
          <w:rFonts w:hAnsiTheme="minorEastAsia" w:cs="Times New Roman" w:hint="eastAsia"/>
          <w:szCs w:val="24"/>
        </w:rPr>
        <w:t>により諮問のありました件について、次のとお</w:t>
      </w:r>
      <w:r w:rsidRPr="00FF7386">
        <w:rPr>
          <w:rFonts w:hAnsiTheme="minorEastAsia" w:cs="Times New Roman" w:hint="eastAsia"/>
          <w:szCs w:val="24"/>
        </w:rPr>
        <w:t>り答申いたします。</w:t>
      </w:r>
    </w:p>
    <w:p w14:paraId="017043FE" w14:textId="77777777" w:rsidR="00B01D3F" w:rsidRPr="00951DEA" w:rsidRDefault="00B01D3F" w:rsidP="00B70473">
      <w:pPr>
        <w:overflowPunct w:val="0"/>
        <w:autoSpaceDE w:val="0"/>
        <w:autoSpaceDN w:val="0"/>
        <w:jc w:val="left"/>
        <w:rPr>
          <w:rFonts w:hAnsiTheme="minorEastAsia" w:cs="Times New Roman"/>
          <w:szCs w:val="24"/>
        </w:rPr>
      </w:pPr>
    </w:p>
    <w:p w14:paraId="4AED0CAA" w14:textId="77777777" w:rsidR="00B70473" w:rsidRPr="00A54A16" w:rsidRDefault="00B70473" w:rsidP="00B70473">
      <w:pPr>
        <w:outlineLvl w:val="0"/>
        <w:rPr>
          <w:rFonts w:hAnsiTheme="minorEastAsia"/>
          <w:szCs w:val="24"/>
        </w:rPr>
      </w:pPr>
      <w:r w:rsidRPr="00A54A16">
        <w:rPr>
          <w:rFonts w:hAnsiTheme="minorEastAsia" w:hint="eastAsia"/>
          <w:szCs w:val="24"/>
        </w:rPr>
        <w:t>第１　審査会の結論</w:t>
      </w:r>
    </w:p>
    <w:p w14:paraId="030BA1BE" w14:textId="70DBD7D5" w:rsidR="00441B0E" w:rsidRPr="009C5A12" w:rsidRDefault="0006017E" w:rsidP="005D0490">
      <w:pPr>
        <w:autoSpaceDN w:val="0"/>
        <w:ind w:leftChars="100" w:left="227" w:firstLineChars="100" w:firstLine="227"/>
        <w:rPr>
          <w:rFonts w:hAnsiTheme="minorEastAsia"/>
          <w:szCs w:val="24"/>
        </w:rPr>
      </w:pPr>
      <w:r>
        <w:rPr>
          <w:rFonts w:hAnsiTheme="minorEastAsia" w:hint="eastAsia"/>
          <w:szCs w:val="24"/>
        </w:rPr>
        <w:t>実施機関が令和</w:t>
      </w:r>
      <w:r w:rsidR="00797AFB">
        <w:rPr>
          <w:rFonts w:hAnsiTheme="minorEastAsia" w:hint="eastAsia"/>
          <w:szCs w:val="24"/>
        </w:rPr>
        <w:t>４</w:t>
      </w:r>
      <w:r w:rsidR="005D0490">
        <w:rPr>
          <w:rFonts w:hAnsiTheme="minorEastAsia" w:hint="eastAsia"/>
          <w:szCs w:val="24"/>
        </w:rPr>
        <w:t>年２</w:t>
      </w:r>
      <w:r w:rsidR="00EE7ACF">
        <w:rPr>
          <w:rFonts w:hAnsiTheme="minorEastAsia" w:hint="eastAsia"/>
          <w:szCs w:val="24"/>
        </w:rPr>
        <w:t>月</w:t>
      </w:r>
      <w:r w:rsidR="005D0490">
        <w:rPr>
          <w:rFonts w:hAnsiTheme="minorEastAsia" w:hint="eastAsia"/>
          <w:szCs w:val="24"/>
        </w:rPr>
        <w:t>14</w:t>
      </w:r>
      <w:r w:rsidR="00EE7ACF">
        <w:rPr>
          <w:rFonts w:hAnsiTheme="minorEastAsia" w:hint="eastAsia"/>
          <w:szCs w:val="24"/>
        </w:rPr>
        <w:t>日付け大</w:t>
      </w:r>
      <w:r>
        <w:rPr>
          <w:rFonts w:hAnsiTheme="minorEastAsia" w:hint="eastAsia"/>
          <w:szCs w:val="24"/>
        </w:rPr>
        <w:t>市教委</w:t>
      </w:r>
      <w:r w:rsidR="00EE7ACF">
        <w:rPr>
          <w:rFonts w:hAnsiTheme="minorEastAsia" w:hint="eastAsia"/>
          <w:szCs w:val="24"/>
        </w:rPr>
        <w:t>第</w:t>
      </w:r>
      <w:r w:rsidR="005D0490">
        <w:rPr>
          <w:rFonts w:hAnsiTheme="minorEastAsia" w:hint="eastAsia"/>
          <w:szCs w:val="24"/>
        </w:rPr>
        <w:t>3426</w:t>
      </w:r>
      <w:r>
        <w:rPr>
          <w:rFonts w:hAnsiTheme="minorEastAsia" w:hint="eastAsia"/>
          <w:szCs w:val="24"/>
        </w:rPr>
        <w:t>号により行った</w:t>
      </w:r>
      <w:r w:rsidR="00797AFB">
        <w:rPr>
          <w:rFonts w:hAnsiTheme="minorEastAsia" w:hint="eastAsia"/>
          <w:szCs w:val="24"/>
        </w:rPr>
        <w:t>不存在による非公開</w:t>
      </w:r>
      <w:r w:rsidR="00EE7ACF">
        <w:rPr>
          <w:rFonts w:hAnsiTheme="minorEastAsia" w:hint="eastAsia"/>
          <w:szCs w:val="24"/>
        </w:rPr>
        <w:t>決定（以下「本件決定」という。）は妥当である</w:t>
      </w:r>
      <w:r w:rsidR="00EE7ACF" w:rsidRPr="003F70B0">
        <w:rPr>
          <w:rFonts w:hAnsiTheme="minorEastAsia" w:hint="eastAsia"/>
          <w:szCs w:val="24"/>
        </w:rPr>
        <w:t>。</w:t>
      </w:r>
    </w:p>
    <w:p w14:paraId="704895A4" w14:textId="77777777" w:rsidR="00521729" w:rsidRPr="00E07CD6" w:rsidRDefault="00521729" w:rsidP="00B70473">
      <w:pPr>
        <w:rPr>
          <w:rFonts w:hAnsiTheme="minorEastAsia"/>
          <w:color w:val="FF0000"/>
          <w:szCs w:val="24"/>
        </w:rPr>
      </w:pPr>
    </w:p>
    <w:p w14:paraId="2BA1A772" w14:textId="77777777" w:rsidR="00B70473" w:rsidRPr="00A54A16" w:rsidRDefault="00B70473" w:rsidP="00B70473">
      <w:pPr>
        <w:tabs>
          <w:tab w:val="left" w:pos="9070"/>
        </w:tabs>
        <w:ind w:left="227" w:right="-10" w:hangingChars="100" w:hanging="227"/>
        <w:outlineLvl w:val="0"/>
        <w:rPr>
          <w:rFonts w:hAnsiTheme="minorEastAsia"/>
          <w:szCs w:val="24"/>
        </w:rPr>
      </w:pPr>
      <w:r w:rsidRPr="00A54A16">
        <w:rPr>
          <w:rFonts w:hAnsiTheme="minorEastAsia" w:hint="eastAsia"/>
          <w:szCs w:val="24"/>
        </w:rPr>
        <w:t>第２　審査請求に至る経過</w:t>
      </w:r>
    </w:p>
    <w:p w14:paraId="73A19C59" w14:textId="77777777" w:rsidR="00B70473" w:rsidRDefault="00B70473" w:rsidP="008C6329">
      <w:pPr>
        <w:autoSpaceDE w:val="0"/>
        <w:autoSpaceDN w:val="0"/>
        <w:ind w:firstLineChars="100" w:firstLine="227"/>
        <w:rPr>
          <w:rFonts w:ascii="ＭＳ 明朝" w:eastAsia="ＭＳ 明朝" w:hAnsi="ＭＳ 明朝" w:cs="Times New Roman"/>
          <w:szCs w:val="24"/>
        </w:rPr>
      </w:pPr>
      <w:r w:rsidRPr="00A042B7">
        <w:rPr>
          <w:rFonts w:ascii="ＭＳ 明朝" w:eastAsia="ＭＳ 明朝" w:hAnsi="ＭＳ 明朝" w:cs="Times New Roman" w:hint="eastAsia"/>
          <w:szCs w:val="24"/>
        </w:rPr>
        <w:t xml:space="preserve">１　</w:t>
      </w:r>
      <w:r w:rsidRPr="007307A4">
        <w:rPr>
          <w:rFonts w:ascii="ＭＳ 明朝" w:eastAsia="ＭＳ 明朝" w:hAnsi="ＭＳ 明朝" w:cs="Times New Roman" w:hint="eastAsia"/>
          <w:szCs w:val="24"/>
        </w:rPr>
        <w:t>公開請求</w:t>
      </w:r>
    </w:p>
    <w:p w14:paraId="19F7FDAB" w14:textId="140F1F8D" w:rsidR="0087494D" w:rsidRDefault="001212D3" w:rsidP="008C6329">
      <w:pPr>
        <w:autoSpaceDE w:val="0"/>
        <w:autoSpaceDN w:val="0"/>
        <w:ind w:leftChars="100" w:left="454" w:hangingChars="100" w:hanging="227"/>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Pr="001212D3">
        <w:rPr>
          <w:rFonts w:ascii="ＭＳ 明朝" w:eastAsia="ＭＳ 明朝" w:hAnsi="ＭＳ 明朝" w:cs="Times New Roman" w:hint="eastAsia"/>
          <w:szCs w:val="24"/>
        </w:rPr>
        <w:t>審査請求人は、令和</w:t>
      </w:r>
      <w:r w:rsidR="00797AFB">
        <w:rPr>
          <w:rFonts w:ascii="ＭＳ 明朝" w:eastAsia="ＭＳ 明朝" w:hAnsi="ＭＳ 明朝" w:cs="Times New Roman" w:hint="eastAsia"/>
          <w:szCs w:val="24"/>
        </w:rPr>
        <w:t>４</w:t>
      </w:r>
      <w:r w:rsidRPr="001212D3">
        <w:rPr>
          <w:rFonts w:ascii="ＭＳ 明朝" w:eastAsia="ＭＳ 明朝" w:hAnsi="ＭＳ 明朝" w:cs="Times New Roman" w:hint="eastAsia"/>
          <w:szCs w:val="24"/>
        </w:rPr>
        <w:t>年</w:t>
      </w:r>
      <w:r w:rsidR="00797AFB">
        <w:rPr>
          <w:rFonts w:ascii="ＭＳ 明朝" w:eastAsia="ＭＳ 明朝" w:hAnsi="ＭＳ 明朝" w:cs="Times New Roman" w:hint="eastAsia"/>
          <w:szCs w:val="24"/>
        </w:rPr>
        <w:t>１</w:t>
      </w:r>
      <w:r w:rsidRPr="001212D3">
        <w:rPr>
          <w:rFonts w:ascii="ＭＳ 明朝" w:eastAsia="ＭＳ 明朝" w:hAnsi="ＭＳ 明朝" w:cs="Times New Roman" w:hint="eastAsia"/>
          <w:szCs w:val="24"/>
        </w:rPr>
        <w:t>月</w:t>
      </w:r>
      <w:r w:rsidR="00797AFB">
        <w:rPr>
          <w:rFonts w:ascii="ＭＳ 明朝" w:eastAsia="ＭＳ 明朝" w:hAnsi="ＭＳ 明朝" w:cs="Times New Roman" w:hint="eastAsia"/>
          <w:szCs w:val="24"/>
        </w:rPr>
        <w:t>31</w:t>
      </w:r>
      <w:r w:rsidRPr="001212D3">
        <w:rPr>
          <w:rFonts w:ascii="ＭＳ 明朝" w:eastAsia="ＭＳ 明朝" w:hAnsi="ＭＳ 明朝" w:cs="Times New Roman" w:hint="eastAsia"/>
          <w:szCs w:val="24"/>
        </w:rPr>
        <w:t>日、条例第５条の規定に基づき、</w:t>
      </w:r>
      <w:r w:rsidR="00B82F23">
        <w:rPr>
          <w:rFonts w:ascii="ＭＳ 明朝" w:eastAsia="ＭＳ 明朝" w:hAnsi="ＭＳ 明朝" w:cs="Times New Roman" w:hint="eastAsia"/>
          <w:szCs w:val="24"/>
        </w:rPr>
        <w:t>実施機関</w:t>
      </w:r>
      <w:r w:rsidRPr="001212D3">
        <w:rPr>
          <w:rFonts w:ascii="ＭＳ 明朝" w:eastAsia="ＭＳ 明朝" w:hAnsi="ＭＳ 明朝" w:cs="Times New Roman" w:hint="eastAsia"/>
          <w:szCs w:val="24"/>
        </w:rPr>
        <w:t>に対し、請求する公文書の件名又は内容として「</w:t>
      </w:r>
      <w:r w:rsidR="00797AFB" w:rsidRPr="00797AFB">
        <w:rPr>
          <w:rFonts w:ascii="ＭＳ 明朝" w:eastAsia="ＭＳ 明朝" w:hAnsi="ＭＳ 明朝" w:cs="Times New Roman" w:hint="eastAsia"/>
          <w:szCs w:val="24"/>
        </w:rPr>
        <w:t>大阪市立の高校を大阪府に移管するに際し、大阪市立の高校で学ぶ</w:t>
      </w:r>
      <w:r w:rsidR="005D0490">
        <w:rPr>
          <w:rFonts w:ascii="ＭＳ 明朝" w:eastAsia="ＭＳ 明朝" w:hAnsi="ＭＳ 明朝" w:cs="Times New Roman" w:hint="eastAsia"/>
          <w:szCs w:val="24"/>
        </w:rPr>
        <w:t>子どもの最善の利益の考慮（子どもの権利条約３条）、意見表明権（</w:t>
      </w:r>
      <w:r w:rsidR="00797AFB" w:rsidRPr="00797AFB">
        <w:rPr>
          <w:rFonts w:ascii="ＭＳ 明朝" w:eastAsia="ＭＳ 明朝" w:hAnsi="ＭＳ 明朝" w:cs="Times New Roman" w:hint="eastAsia"/>
          <w:szCs w:val="24"/>
        </w:rPr>
        <w:t>条約12</w:t>
      </w:r>
      <w:r w:rsidR="005D0490">
        <w:rPr>
          <w:rFonts w:ascii="ＭＳ 明朝" w:eastAsia="ＭＳ 明朝" w:hAnsi="ＭＳ 明朝" w:cs="Times New Roman" w:hint="eastAsia"/>
          <w:szCs w:val="24"/>
        </w:rPr>
        <w:t>条）の機会付与がわ</w:t>
      </w:r>
      <w:r w:rsidR="00797AFB" w:rsidRPr="00797AFB">
        <w:rPr>
          <w:rFonts w:ascii="ＭＳ 明朝" w:eastAsia="ＭＳ 明朝" w:hAnsi="ＭＳ 明朝" w:cs="Times New Roman" w:hint="eastAsia"/>
          <w:szCs w:val="24"/>
        </w:rPr>
        <w:t>かる文書</w:t>
      </w:r>
      <w:r w:rsidRPr="001212D3">
        <w:rPr>
          <w:rFonts w:ascii="ＭＳ 明朝" w:eastAsia="ＭＳ 明朝" w:hAnsi="ＭＳ 明朝" w:cs="Times New Roman" w:hint="eastAsia"/>
          <w:szCs w:val="24"/>
        </w:rPr>
        <w:t>」と表示して公文書の公開請求（以下「本件請求」という。）を行った。</w:t>
      </w:r>
    </w:p>
    <w:p w14:paraId="59CB3BFF" w14:textId="77777777" w:rsidR="004F27A7" w:rsidRPr="00400536" w:rsidRDefault="004F27A7" w:rsidP="0010523A">
      <w:pPr>
        <w:tabs>
          <w:tab w:val="left" w:pos="709"/>
          <w:tab w:val="left" w:pos="993"/>
          <w:tab w:val="left" w:pos="1276"/>
        </w:tabs>
        <w:rPr>
          <w:rFonts w:ascii="ＭＳ 明朝" w:eastAsia="ＭＳ 明朝" w:hAnsi="ＭＳ 明朝" w:cs="Times New Roman"/>
          <w:szCs w:val="24"/>
        </w:rPr>
      </w:pPr>
    </w:p>
    <w:p w14:paraId="64C98C49" w14:textId="77777777" w:rsidR="00B70473" w:rsidRDefault="00B70473" w:rsidP="00B70473">
      <w:pPr>
        <w:ind w:firstLineChars="100" w:firstLine="227"/>
        <w:rPr>
          <w:rFonts w:hAnsiTheme="minorEastAsia" w:cs="Times New Roman"/>
          <w:szCs w:val="24"/>
        </w:rPr>
      </w:pPr>
      <w:r w:rsidRPr="00837EE2">
        <w:rPr>
          <w:rFonts w:hAnsiTheme="minorEastAsia" w:cs="Times New Roman" w:hint="eastAsia"/>
          <w:szCs w:val="24"/>
        </w:rPr>
        <w:t>２　本件決定</w:t>
      </w:r>
    </w:p>
    <w:p w14:paraId="2317C6E1" w14:textId="77777777" w:rsidR="0016365C" w:rsidRPr="0016365C" w:rsidRDefault="0016365C" w:rsidP="0016365C">
      <w:pPr>
        <w:autoSpaceDN w:val="0"/>
        <w:ind w:leftChars="200" w:left="453" w:firstLineChars="100" w:firstLine="227"/>
        <w:rPr>
          <w:rFonts w:ascii="ＭＳ 明朝" w:eastAsia="ＭＳ 明朝" w:hAnsi="ＭＳ 明朝" w:cs="Times New Roman"/>
          <w:szCs w:val="24"/>
        </w:rPr>
      </w:pPr>
      <w:r w:rsidRPr="0016365C">
        <w:rPr>
          <w:rFonts w:ascii="ＭＳ 明朝" w:eastAsia="ＭＳ 明朝" w:hAnsi="ＭＳ 明朝" w:cs="Times New Roman" w:hint="eastAsia"/>
          <w:szCs w:val="24"/>
        </w:rPr>
        <w:t>実施機関は本件請求に係る公文書を保有していない理由を次のとおり付して本件決定を行った。</w:t>
      </w:r>
    </w:p>
    <w:p w14:paraId="373B9BA8" w14:textId="1F7E4BCF" w:rsidR="0016365C" w:rsidRPr="0016365C" w:rsidRDefault="0016365C" w:rsidP="001574EF">
      <w:pPr>
        <w:autoSpaceDN w:val="0"/>
        <w:ind w:leftChars="200" w:left="453" w:firstLineChars="100" w:firstLine="227"/>
        <w:jc w:val="center"/>
        <w:rPr>
          <w:rFonts w:ascii="ＭＳ 明朝" w:eastAsia="ＭＳ 明朝" w:hAnsi="ＭＳ 明朝" w:cs="Times New Roman"/>
          <w:szCs w:val="24"/>
        </w:rPr>
      </w:pPr>
      <w:r w:rsidRPr="0016365C">
        <w:rPr>
          <w:rFonts w:ascii="ＭＳ 明朝" w:eastAsia="ＭＳ 明朝" w:hAnsi="ＭＳ 明朝" w:cs="Times New Roman" w:hint="eastAsia"/>
          <w:szCs w:val="24"/>
        </w:rPr>
        <w:t>記</w:t>
      </w:r>
    </w:p>
    <w:p w14:paraId="04CF5367" w14:textId="77777777" w:rsidR="00F7740A" w:rsidRDefault="00EC2D90" w:rsidP="00EC2D90">
      <w:pPr>
        <w:autoSpaceDN w:val="0"/>
        <w:ind w:leftChars="200" w:left="453" w:firstLineChars="100" w:firstLine="227"/>
        <w:rPr>
          <w:rFonts w:ascii="ＭＳ 明朝" w:eastAsia="ＭＳ 明朝" w:hAnsi="ＭＳ 明朝" w:cs="Times New Roman"/>
          <w:szCs w:val="24"/>
        </w:rPr>
      </w:pPr>
      <w:r w:rsidRPr="00EC2D90">
        <w:rPr>
          <w:rFonts w:ascii="ＭＳ 明朝" w:eastAsia="ＭＳ 明朝" w:hAnsi="ＭＳ 明朝" w:cs="Times New Roman" w:hint="eastAsia"/>
          <w:szCs w:val="24"/>
        </w:rPr>
        <w:t>大阪市立の高等学校等の移管については、大阪市会及び大阪府議会において、関連条例の改正案が可決されたことにより、決定したものである。</w:t>
      </w:r>
      <w:bookmarkStart w:id="0" w:name="_Hlk124458206"/>
      <w:r w:rsidRPr="00EC2D90">
        <w:rPr>
          <w:rFonts w:ascii="ＭＳ 明朝" w:eastAsia="ＭＳ 明朝" w:hAnsi="ＭＳ 明朝" w:cs="Times New Roman" w:hint="eastAsia"/>
          <w:szCs w:val="24"/>
        </w:rPr>
        <w:t>またこの間、府内中学校の進路指導担当者対象の入学者選抜に関する説明会、在校生の保護者向けに文書送付による周知などにより、丁寧な説明を行ってきたこと</w:t>
      </w:r>
      <w:bookmarkEnd w:id="0"/>
      <w:r w:rsidRPr="00EC2D90">
        <w:rPr>
          <w:rFonts w:ascii="ＭＳ 明朝" w:eastAsia="ＭＳ 明朝" w:hAnsi="ＭＳ 明朝" w:cs="Times New Roman" w:hint="eastAsia"/>
          <w:szCs w:val="24"/>
        </w:rPr>
        <w:t>から、請求内容に係る公文書は存在していないため。</w:t>
      </w:r>
    </w:p>
    <w:p w14:paraId="20BF41F4" w14:textId="77777777" w:rsidR="00160073" w:rsidRDefault="00160073" w:rsidP="00160073">
      <w:pPr>
        <w:autoSpaceDN w:val="0"/>
        <w:rPr>
          <w:rFonts w:ascii="ＭＳ 明朝" w:eastAsia="ＭＳ 明朝" w:hAnsi="ＭＳ 明朝" w:cs="Times New Roman"/>
          <w:szCs w:val="24"/>
        </w:rPr>
      </w:pPr>
    </w:p>
    <w:p w14:paraId="6451F592" w14:textId="77777777" w:rsidR="00160073" w:rsidRDefault="00160073" w:rsidP="00160073">
      <w:pPr>
        <w:autoSpaceDN w:val="0"/>
        <w:rPr>
          <w:rFonts w:ascii="ＭＳ 明朝" w:eastAsia="ＭＳ 明朝" w:hAnsi="ＭＳ 明朝" w:cs="Times New Roman"/>
          <w:szCs w:val="24"/>
        </w:rPr>
      </w:pPr>
      <w:r>
        <w:rPr>
          <w:rFonts w:ascii="ＭＳ 明朝" w:eastAsia="ＭＳ 明朝" w:hAnsi="ＭＳ 明朝" w:cs="Times New Roman" w:hint="eastAsia"/>
          <w:szCs w:val="24"/>
        </w:rPr>
        <w:t xml:space="preserve">　３　審査請求</w:t>
      </w:r>
    </w:p>
    <w:p w14:paraId="3746CA44" w14:textId="77777777" w:rsidR="00160073" w:rsidRDefault="00160073" w:rsidP="008C6329">
      <w:pPr>
        <w:autoSpaceDE w:val="0"/>
        <w:autoSpaceDN w:val="0"/>
        <w:ind w:left="453" w:hangingChars="200" w:hanging="453"/>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Pr="00160073">
        <w:rPr>
          <w:rFonts w:ascii="ＭＳ 明朝" w:eastAsia="ＭＳ 明朝" w:hAnsi="ＭＳ 明朝" w:cs="Times New Roman" w:hint="eastAsia"/>
          <w:szCs w:val="24"/>
        </w:rPr>
        <w:t>審査請求人は、令和</w:t>
      </w:r>
      <w:r w:rsidR="00477B0D">
        <w:rPr>
          <w:rFonts w:ascii="ＭＳ 明朝" w:eastAsia="ＭＳ 明朝" w:hAnsi="ＭＳ 明朝" w:cs="Times New Roman" w:hint="eastAsia"/>
          <w:szCs w:val="24"/>
        </w:rPr>
        <w:t>４</w:t>
      </w:r>
      <w:r w:rsidRPr="00160073">
        <w:rPr>
          <w:rFonts w:ascii="ＭＳ 明朝" w:eastAsia="ＭＳ 明朝" w:hAnsi="ＭＳ 明朝" w:cs="Times New Roman" w:hint="eastAsia"/>
          <w:szCs w:val="24"/>
        </w:rPr>
        <w:t>年</w:t>
      </w:r>
      <w:r w:rsidR="00477B0D">
        <w:rPr>
          <w:rFonts w:ascii="ＭＳ 明朝" w:eastAsia="ＭＳ 明朝" w:hAnsi="ＭＳ 明朝" w:cs="Times New Roman" w:hint="eastAsia"/>
          <w:szCs w:val="24"/>
        </w:rPr>
        <w:t>３</w:t>
      </w:r>
      <w:r w:rsidRPr="00160073">
        <w:rPr>
          <w:rFonts w:ascii="ＭＳ 明朝" w:eastAsia="ＭＳ 明朝" w:hAnsi="ＭＳ 明朝" w:cs="Times New Roman" w:hint="eastAsia"/>
          <w:szCs w:val="24"/>
        </w:rPr>
        <w:t>月</w:t>
      </w:r>
      <w:r w:rsidR="00477B0D">
        <w:rPr>
          <w:rFonts w:ascii="ＭＳ 明朝" w:eastAsia="ＭＳ 明朝" w:hAnsi="ＭＳ 明朝" w:cs="Times New Roman" w:hint="eastAsia"/>
          <w:szCs w:val="24"/>
        </w:rPr>
        <w:t>31</w:t>
      </w:r>
      <w:r w:rsidRPr="00160073">
        <w:rPr>
          <w:rFonts w:ascii="ＭＳ 明朝" w:eastAsia="ＭＳ 明朝" w:hAnsi="ＭＳ 明朝" w:cs="Times New Roman" w:hint="eastAsia"/>
          <w:szCs w:val="24"/>
        </w:rPr>
        <w:t>日</w:t>
      </w:r>
      <w:r w:rsidRPr="00160073">
        <w:rPr>
          <w:rFonts w:ascii="ＭＳ 明朝" w:eastAsia="ＭＳ 明朝" w:hAnsi="ＭＳ 明朝" w:cs="Times New Roman"/>
          <w:szCs w:val="24"/>
        </w:rPr>
        <w:t>、本件決定を不服として</w:t>
      </w:r>
      <w:r w:rsidRPr="00160073">
        <w:rPr>
          <w:rFonts w:ascii="ＭＳ 明朝" w:eastAsia="ＭＳ 明朝" w:hAnsi="ＭＳ 明朝" w:cs="Times New Roman" w:hint="eastAsia"/>
          <w:szCs w:val="24"/>
        </w:rPr>
        <w:t>実施機関</w:t>
      </w:r>
      <w:r w:rsidRPr="00160073">
        <w:rPr>
          <w:rFonts w:ascii="ＭＳ 明朝" w:eastAsia="ＭＳ 明朝" w:hAnsi="ＭＳ 明朝" w:cs="Times New Roman"/>
          <w:szCs w:val="24"/>
        </w:rPr>
        <w:t>に対し、行政不服審査法（平成26年法律第68号）第４条第１号に基づき審査請求</w:t>
      </w:r>
      <w:r w:rsidRPr="00160073">
        <w:rPr>
          <w:rFonts w:ascii="ＭＳ 明朝" w:eastAsia="ＭＳ 明朝" w:hAnsi="ＭＳ 明朝" w:cs="Times New Roman" w:hint="eastAsia"/>
          <w:szCs w:val="24"/>
        </w:rPr>
        <w:t>（以下「本件審査請</w:t>
      </w:r>
      <w:r w:rsidRPr="00160073">
        <w:rPr>
          <w:rFonts w:ascii="ＭＳ 明朝" w:eastAsia="ＭＳ 明朝" w:hAnsi="ＭＳ 明朝" w:cs="Times New Roman" w:hint="eastAsia"/>
          <w:szCs w:val="24"/>
        </w:rPr>
        <w:lastRenderedPageBreak/>
        <w:t>求」という。）</w:t>
      </w:r>
      <w:r w:rsidRPr="00160073">
        <w:rPr>
          <w:rFonts w:ascii="ＭＳ 明朝" w:eastAsia="ＭＳ 明朝" w:hAnsi="ＭＳ 明朝" w:cs="Times New Roman"/>
          <w:szCs w:val="24"/>
        </w:rPr>
        <w:t>を行った。</w:t>
      </w:r>
    </w:p>
    <w:p w14:paraId="31CA5F95" w14:textId="77777777" w:rsidR="00B70473" w:rsidRPr="008C3A44" w:rsidRDefault="00B70473" w:rsidP="00B70473">
      <w:pPr>
        <w:rPr>
          <w:rFonts w:ascii="ＭＳ 明朝" w:eastAsia="ＭＳ 明朝" w:hAnsi="ＭＳ 明朝" w:cs="Times New Roman"/>
          <w:szCs w:val="24"/>
        </w:rPr>
      </w:pPr>
    </w:p>
    <w:p w14:paraId="3BC1988B" w14:textId="77777777" w:rsidR="00B70473" w:rsidRPr="00A54A16" w:rsidRDefault="00B70473" w:rsidP="00B70473">
      <w:pPr>
        <w:ind w:left="678" w:hangingChars="299" w:hanging="678"/>
        <w:outlineLvl w:val="0"/>
        <w:rPr>
          <w:rFonts w:hAnsiTheme="minorEastAsia"/>
          <w:szCs w:val="24"/>
        </w:rPr>
      </w:pPr>
      <w:r w:rsidRPr="00A54A16">
        <w:rPr>
          <w:rFonts w:hAnsiTheme="minorEastAsia" w:hint="eastAsia"/>
          <w:szCs w:val="24"/>
        </w:rPr>
        <w:t>第３　審査請求人の主張</w:t>
      </w:r>
    </w:p>
    <w:p w14:paraId="0D05D5EE" w14:textId="77777777" w:rsidR="00B70473" w:rsidRDefault="003661D8" w:rsidP="00377DD3">
      <w:pPr>
        <w:ind w:left="2" w:firstLine="2"/>
        <w:rPr>
          <w:rFonts w:hAnsiTheme="minorEastAsia"/>
          <w:szCs w:val="24"/>
        </w:rPr>
      </w:pPr>
      <w:r>
        <w:rPr>
          <w:rFonts w:hAnsiTheme="minorEastAsia" w:hint="eastAsia"/>
          <w:szCs w:val="24"/>
        </w:rPr>
        <w:t xml:space="preserve">　</w:t>
      </w:r>
      <w:r w:rsidR="00377DD3">
        <w:rPr>
          <w:rFonts w:hAnsiTheme="minorEastAsia" w:hint="eastAsia"/>
          <w:szCs w:val="24"/>
        </w:rPr>
        <w:t xml:space="preserve">　</w:t>
      </w:r>
      <w:r>
        <w:rPr>
          <w:rFonts w:hAnsiTheme="minorEastAsia" w:hint="eastAsia"/>
          <w:szCs w:val="24"/>
        </w:rPr>
        <w:t>審査請求人の主張は、おおむね次のとおりである。</w:t>
      </w:r>
    </w:p>
    <w:p w14:paraId="33ECBF3D" w14:textId="77777777" w:rsidR="00FE79F8" w:rsidRDefault="00FE79F8" w:rsidP="00B70473">
      <w:r>
        <w:rPr>
          <w:rFonts w:hint="eastAsia"/>
        </w:rPr>
        <w:t xml:space="preserve">　</w:t>
      </w:r>
      <w:r w:rsidR="003774E9">
        <w:rPr>
          <w:rFonts w:hint="eastAsia"/>
        </w:rPr>
        <w:t xml:space="preserve">１　</w:t>
      </w:r>
      <w:r>
        <w:rPr>
          <w:rFonts w:hint="eastAsia"/>
        </w:rPr>
        <w:t>審査請求の趣旨</w:t>
      </w:r>
    </w:p>
    <w:p w14:paraId="1C714E58" w14:textId="77777777" w:rsidR="00F80955" w:rsidRDefault="00F80955" w:rsidP="008C6329">
      <w:pPr>
        <w:autoSpaceDE w:val="0"/>
        <w:autoSpaceDN w:val="0"/>
        <w:ind w:left="453" w:hangingChars="200" w:hanging="453"/>
      </w:pPr>
      <w:r>
        <w:rPr>
          <w:rFonts w:hint="eastAsia"/>
        </w:rPr>
        <w:t xml:space="preserve">　　　</w:t>
      </w:r>
      <w:r w:rsidR="00325B11" w:rsidRPr="00325B11">
        <w:t>「</w:t>
      </w:r>
      <w:r w:rsidR="0010791A">
        <w:rPr>
          <w:rFonts w:hint="eastAsia"/>
        </w:rPr>
        <w:t>大阪市教育委員会の令和４年２月14日付け審査請求人に対する不存在による非公開決定（大市教委第3246号）</w:t>
      </w:r>
      <w:r w:rsidR="00325B11" w:rsidRPr="00B07D6D">
        <w:t>を</w:t>
      </w:r>
      <w:r w:rsidR="00325B11" w:rsidRPr="00325B11">
        <w:t>取り消す」との裁決を求める。</w:t>
      </w:r>
    </w:p>
    <w:p w14:paraId="41D74EE0" w14:textId="77777777" w:rsidR="00325B11" w:rsidRPr="00325B11" w:rsidRDefault="00325B11" w:rsidP="008C6329">
      <w:pPr>
        <w:autoSpaceDE w:val="0"/>
        <w:autoSpaceDN w:val="0"/>
        <w:ind w:left="453" w:hangingChars="200" w:hanging="453"/>
      </w:pPr>
    </w:p>
    <w:p w14:paraId="7BF9B718" w14:textId="77777777" w:rsidR="00FE79F8" w:rsidRDefault="00FE79F8" w:rsidP="008C6329">
      <w:pPr>
        <w:autoSpaceDE w:val="0"/>
        <w:autoSpaceDN w:val="0"/>
      </w:pPr>
      <w:r>
        <w:rPr>
          <w:rFonts w:hint="eastAsia"/>
        </w:rPr>
        <w:t xml:space="preserve">　</w:t>
      </w:r>
      <w:r w:rsidR="003774E9">
        <w:rPr>
          <w:rFonts w:hint="eastAsia"/>
        </w:rPr>
        <w:t xml:space="preserve">２　</w:t>
      </w:r>
      <w:r>
        <w:rPr>
          <w:rFonts w:hint="eastAsia"/>
        </w:rPr>
        <w:t>審査請求の理由</w:t>
      </w:r>
    </w:p>
    <w:p w14:paraId="35F21E1D" w14:textId="77777777" w:rsidR="00C3680A" w:rsidRDefault="008776F0" w:rsidP="008C6329">
      <w:pPr>
        <w:autoSpaceDE w:val="0"/>
        <w:autoSpaceDN w:val="0"/>
        <w:ind w:left="453" w:hangingChars="200" w:hanging="453"/>
      </w:pPr>
      <w:r>
        <w:rPr>
          <w:rFonts w:hint="eastAsia"/>
        </w:rPr>
        <w:t xml:space="preserve">　　</w:t>
      </w:r>
      <w:r w:rsidR="00A356F3">
        <w:rPr>
          <w:rFonts w:hint="eastAsia"/>
        </w:rPr>
        <w:t>⑴　処分に至る経緯</w:t>
      </w:r>
    </w:p>
    <w:p w14:paraId="247A04E5" w14:textId="77777777" w:rsidR="009E2CF9" w:rsidRDefault="00A356F3" w:rsidP="008C6329">
      <w:pPr>
        <w:autoSpaceDE w:val="0"/>
        <w:autoSpaceDN w:val="0"/>
        <w:ind w:left="680" w:hangingChars="300" w:hanging="680"/>
      </w:pPr>
      <w:r>
        <w:rPr>
          <w:rFonts w:hint="eastAsia"/>
        </w:rPr>
        <w:t xml:space="preserve">　　　　</w:t>
      </w:r>
      <w:r w:rsidRPr="00A356F3">
        <w:t>子どもの権利条約</w:t>
      </w:r>
      <w:r>
        <w:rPr>
          <w:rFonts w:hint="eastAsia"/>
        </w:rPr>
        <w:t>（</w:t>
      </w:r>
      <w:r w:rsidRPr="00A356F3">
        <w:t>以下、「条約」という。</w:t>
      </w:r>
      <w:r>
        <w:rPr>
          <w:rFonts w:hint="eastAsia"/>
        </w:rPr>
        <w:t>）</w:t>
      </w:r>
      <w:r w:rsidRPr="00A356F3">
        <w:t>第</w:t>
      </w:r>
      <w:r>
        <w:rPr>
          <w:rFonts w:hint="eastAsia"/>
        </w:rPr>
        <w:t>３</w:t>
      </w:r>
      <w:r w:rsidRPr="00A356F3">
        <w:t>条は、「児童に対する</w:t>
      </w:r>
      <w:r w:rsidRPr="00A356F3">
        <w:rPr>
          <w:noProof/>
        </w:rPr>
        <w:drawing>
          <wp:inline distT="0" distB="0" distL="0" distR="0" wp14:anchorId="01434FDB" wp14:editId="0E5B3112">
            <wp:extent cx="3049" cy="67056"/>
            <wp:effectExtent l="0" t="0" r="0" b="0"/>
            <wp:docPr id="53578" name="Picture 53578"/>
            <wp:cNvGraphicFramePr/>
            <a:graphic xmlns:a="http://schemas.openxmlformats.org/drawingml/2006/main">
              <a:graphicData uri="http://schemas.openxmlformats.org/drawingml/2006/picture">
                <pic:pic xmlns:pic="http://schemas.openxmlformats.org/drawingml/2006/picture">
                  <pic:nvPicPr>
                    <pic:cNvPr id="53578" name="Picture 53578"/>
                    <pic:cNvPicPr/>
                  </pic:nvPicPr>
                  <pic:blipFill>
                    <a:blip r:embed="rId11"/>
                    <a:stretch>
                      <a:fillRect/>
                    </a:stretch>
                  </pic:blipFill>
                  <pic:spPr>
                    <a:xfrm>
                      <a:off x="0" y="0"/>
                      <a:ext cx="3049" cy="67056"/>
                    </a:xfrm>
                    <a:prstGeom prst="rect">
                      <a:avLst/>
                    </a:prstGeom>
                  </pic:spPr>
                </pic:pic>
              </a:graphicData>
            </a:graphic>
          </wp:inline>
        </w:drawing>
      </w:r>
      <w:r w:rsidRPr="00A356F3">
        <w:rPr>
          <w:noProof/>
        </w:rPr>
        <w:drawing>
          <wp:inline distT="0" distB="0" distL="0" distR="0" wp14:anchorId="5B762EF8" wp14:editId="5FF4C49C">
            <wp:extent cx="9148" cy="3049"/>
            <wp:effectExtent l="0" t="0" r="0" b="0"/>
            <wp:docPr id="3641" name="Picture 3641"/>
            <wp:cNvGraphicFramePr/>
            <a:graphic xmlns:a="http://schemas.openxmlformats.org/drawingml/2006/main">
              <a:graphicData uri="http://schemas.openxmlformats.org/drawingml/2006/picture">
                <pic:pic xmlns:pic="http://schemas.openxmlformats.org/drawingml/2006/picture">
                  <pic:nvPicPr>
                    <pic:cNvPr id="3641" name="Picture 3641"/>
                    <pic:cNvPicPr/>
                  </pic:nvPicPr>
                  <pic:blipFill>
                    <a:blip r:embed="rId12"/>
                    <a:stretch>
                      <a:fillRect/>
                    </a:stretch>
                  </pic:blipFill>
                  <pic:spPr>
                    <a:xfrm>
                      <a:off x="0" y="0"/>
                      <a:ext cx="9148" cy="3049"/>
                    </a:xfrm>
                    <a:prstGeom prst="rect">
                      <a:avLst/>
                    </a:prstGeom>
                  </pic:spPr>
                </pic:pic>
              </a:graphicData>
            </a:graphic>
          </wp:inline>
        </w:drawing>
      </w:r>
      <w:r w:rsidRPr="00A356F3">
        <w:t>すべての措置をとるに当たっては、公的若しくは私的な社会福祉施設、</w:t>
      </w:r>
      <w:r w:rsidR="00E61003" w:rsidRPr="00E61003">
        <w:t>裁判所、行政当局又は立法機関のいずれによって行われるものであっても、児童の最善の利益が主として考慮されるものとする。」と規定し、同第12条は「締約国は、自己の意見を形成する能力のある児童がその</w:t>
      </w:r>
      <w:r w:rsidR="00E61003" w:rsidRPr="00E61003">
        <w:rPr>
          <w:noProof/>
        </w:rPr>
        <w:drawing>
          <wp:inline distT="0" distB="0" distL="0" distR="0" wp14:anchorId="4C277507" wp14:editId="20C17E03">
            <wp:extent cx="12196" cy="64008"/>
            <wp:effectExtent l="0" t="0" r="0" b="0"/>
            <wp:docPr id="53589" name="Picture 53589"/>
            <wp:cNvGraphicFramePr/>
            <a:graphic xmlns:a="http://schemas.openxmlformats.org/drawingml/2006/main">
              <a:graphicData uri="http://schemas.openxmlformats.org/drawingml/2006/picture">
                <pic:pic xmlns:pic="http://schemas.openxmlformats.org/drawingml/2006/picture">
                  <pic:nvPicPr>
                    <pic:cNvPr id="53589" name="Picture 53589"/>
                    <pic:cNvPicPr/>
                  </pic:nvPicPr>
                  <pic:blipFill>
                    <a:blip r:embed="rId13"/>
                    <a:stretch>
                      <a:fillRect/>
                    </a:stretch>
                  </pic:blipFill>
                  <pic:spPr>
                    <a:xfrm>
                      <a:off x="0" y="0"/>
                      <a:ext cx="12196" cy="64008"/>
                    </a:xfrm>
                    <a:prstGeom prst="rect">
                      <a:avLst/>
                    </a:prstGeom>
                  </pic:spPr>
                </pic:pic>
              </a:graphicData>
            </a:graphic>
          </wp:inline>
        </w:drawing>
      </w:r>
      <w:r w:rsidR="00E61003" w:rsidRPr="00E61003">
        <w:rPr>
          <w:noProof/>
        </w:rPr>
        <w:drawing>
          <wp:inline distT="0" distB="0" distL="0" distR="0" wp14:anchorId="3A0C0538" wp14:editId="7A30FDCC">
            <wp:extent cx="9148" cy="3048"/>
            <wp:effectExtent l="0" t="0" r="0" b="0"/>
            <wp:docPr id="7812" name="Picture 7812"/>
            <wp:cNvGraphicFramePr/>
            <a:graphic xmlns:a="http://schemas.openxmlformats.org/drawingml/2006/main">
              <a:graphicData uri="http://schemas.openxmlformats.org/drawingml/2006/picture">
                <pic:pic xmlns:pic="http://schemas.openxmlformats.org/drawingml/2006/picture">
                  <pic:nvPicPr>
                    <pic:cNvPr id="7812" name="Picture 7812"/>
                    <pic:cNvPicPr/>
                  </pic:nvPicPr>
                  <pic:blipFill>
                    <a:blip r:embed="rId14"/>
                    <a:stretch>
                      <a:fillRect/>
                    </a:stretch>
                  </pic:blipFill>
                  <pic:spPr>
                    <a:xfrm>
                      <a:off x="0" y="0"/>
                      <a:ext cx="9148" cy="3048"/>
                    </a:xfrm>
                    <a:prstGeom prst="rect">
                      <a:avLst/>
                    </a:prstGeom>
                  </pic:spPr>
                </pic:pic>
              </a:graphicData>
            </a:graphic>
          </wp:inline>
        </w:drawing>
      </w:r>
      <w:r w:rsidR="00E61003" w:rsidRPr="00E61003">
        <w:t>児童に影響を及ぼすすべての事項について自由に自己の意見を表明す</w:t>
      </w:r>
      <w:r w:rsidR="00E61003" w:rsidRPr="00E61003">
        <w:rPr>
          <w:noProof/>
        </w:rPr>
        <w:drawing>
          <wp:inline distT="0" distB="0" distL="0" distR="0" wp14:anchorId="44856DC0" wp14:editId="4DD0354B">
            <wp:extent cx="3049" cy="3048"/>
            <wp:effectExtent l="0" t="0" r="0" b="0"/>
            <wp:docPr id="7811" name="Picture 7811"/>
            <wp:cNvGraphicFramePr/>
            <a:graphic xmlns:a="http://schemas.openxmlformats.org/drawingml/2006/main">
              <a:graphicData uri="http://schemas.openxmlformats.org/drawingml/2006/picture">
                <pic:pic xmlns:pic="http://schemas.openxmlformats.org/drawingml/2006/picture">
                  <pic:nvPicPr>
                    <pic:cNvPr id="7811" name="Picture 7811"/>
                    <pic:cNvPicPr/>
                  </pic:nvPicPr>
                  <pic:blipFill>
                    <a:blip r:embed="rId15"/>
                    <a:stretch>
                      <a:fillRect/>
                    </a:stretch>
                  </pic:blipFill>
                  <pic:spPr>
                    <a:xfrm>
                      <a:off x="0" y="0"/>
                      <a:ext cx="3049" cy="3048"/>
                    </a:xfrm>
                    <a:prstGeom prst="rect">
                      <a:avLst/>
                    </a:prstGeom>
                  </pic:spPr>
                </pic:pic>
              </a:graphicData>
            </a:graphic>
          </wp:inline>
        </w:drawing>
      </w:r>
      <w:r w:rsidR="00E61003" w:rsidRPr="00E61003">
        <w:t>る権利を確保する。この場合において、児童の意見は、その児童の年齢</w:t>
      </w:r>
      <w:r w:rsidR="00E61003" w:rsidRPr="00E61003">
        <w:rPr>
          <w:noProof/>
        </w:rPr>
        <w:drawing>
          <wp:inline distT="0" distB="0" distL="0" distR="0" wp14:anchorId="47995038" wp14:editId="5FA7433E">
            <wp:extent cx="21345" cy="45720"/>
            <wp:effectExtent l="0" t="0" r="0" b="0"/>
            <wp:docPr id="53591" name="Picture 53591"/>
            <wp:cNvGraphicFramePr/>
            <a:graphic xmlns:a="http://schemas.openxmlformats.org/drawingml/2006/main">
              <a:graphicData uri="http://schemas.openxmlformats.org/drawingml/2006/picture">
                <pic:pic xmlns:pic="http://schemas.openxmlformats.org/drawingml/2006/picture">
                  <pic:nvPicPr>
                    <pic:cNvPr id="53591" name="Picture 53591"/>
                    <pic:cNvPicPr/>
                  </pic:nvPicPr>
                  <pic:blipFill>
                    <a:blip r:embed="rId16"/>
                    <a:stretch>
                      <a:fillRect/>
                    </a:stretch>
                  </pic:blipFill>
                  <pic:spPr>
                    <a:xfrm>
                      <a:off x="0" y="0"/>
                      <a:ext cx="21345" cy="45720"/>
                    </a:xfrm>
                    <a:prstGeom prst="rect">
                      <a:avLst/>
                    </a:prstGeom>
                  </pic:spPr>
                </pic:pic>
              </a:graphicData>
            </a:graphic>
          </wp:inline>
        </w:drawing>
      </w:r>
      <w:r w:rsidR="00E61003" w:rsidRPr="00E61003">
        <w:t>及び成熟度に従って相応に考慮されるものとする。」と規定する。</w:t>
      </w:r>
    </w:p>
    <w:p w14:paraId="781A8E2B" w14:textId="77777777" w:rsidR="007B0677" w:rsidRDefault="007B0677" w:rsidP="00D33D77">
      <w:pPr>
        <w:autoSpaceDE w:val="0"/>
        <w:autoSpaceDN w:val="0"/>
        <w:ind w:left="680" w:hangingChars="300" w:hanging="680"/>
      </w:pPr>
      <w:r>
        <w:rPr>
          <w:rFonts w:hint="eastAsia"/>
        </w:rPr>
        <w:t xml:space="preserve">　　　　</w:t>
      </w:r>
      <w:r w:rsidRPr="007B0677">
        <w:rPr>
          <w:noProof/>
        </w:rPr>
        <w:drawing>
          <wp:inline distT="0" distB="0" distL="0" distR="0" wp14:anchorId="2ECB85A1" wp14:editId="50D23EBD">
            <wp:extent cx="15246" cy="82296"/>
            <wp:effectExtent l="0" t="0" r="0" b="0"/>
            <wp:docPr id="53593" name="Picture 53593"/>
            <wp:cNvGraphicFramePr/>
            <a:graphic xmlns:a="http://schemas.openxmlformats.org/drawingml/2006/main">
              <a:graphicData uri="http://schemas.openxmlformats.org/drawingml/2006/picture">
                <pic:pic xmlns:pic="http://schemas.openxmlformats.org/drawingml/2006/picture">
                  <pic:nvPicPr>
                    <pic:cNvPr id="53593" name="Picture 53593"/>
                    <pic:cNvPicPr/>
                  </pic:nvPicPr>
                  <pic:blipFill>
                    <a:blip r:embed="rId17"/>
                    <a:stretch>
                      <a:fillRect/>
                    </a:stretch>
                  </pic:blipFill>
                  <pic:spPr>
                    <a:xfrm>
                      <a:off x="0" y="0"/>
                      <a:ext cx="15246" cy="82296"/>
                    </a:xfrm>
                    <a:prstGeom prst="rect">
                      <a:avLst/>
                    </a:prstGeom>
                  </pic:spPr>
                </pic:pic>
              </a:graphicData>
            </a:graphic>
          </wp:inline>
        </w:drawing>
      </w:r>
      <w:r w:rsidRPr="007B0677">
        <w:t>条約批准国である日本では、これらの規定が憲法第98条第</w:t>
      </w:r>
      <w:r>
        <w:rPr>
          <w:rFonts w:hint="eastAsia"/>
        </w:rPr>
        <w:t>２</w:t>
      </w:r>
      <w:r w:rsidRPr="007B0677">
        <w:t>項によ</w:t>
      </w:r>
      <w:r w:rsidRPr="007B0677">
        <w:rPr>
          <w:noProof/>
        </w:rPr>
        <w:drawing>
          <wp:inline distT="0" distB="0" distL="0" distR="0" wp14:anchorId="2CBDBCEA" wp14:editId="06053833">
            <wp:extent cx="15246" cy="54864"/>
            <wp:effectExtent l="0" t="0" r="0" b="0"/>
            <wp:docPr id="53595" name="Picture 53595"/>
            <wp:cNvGraphicFramePr/>
            <a:graphic xmlns:a="http://schemas.openxmlformats.org/drawingml/2006/main">
              <a:graphicData uri="http://schemas.openxmlformats.org/drawingml/2006/picture">
                <pic:pic xmlns:pic="http://schemas.openxmlformats.org/drawingml/2006/picture">
                  <pic:nvPicPr>
                    <pic:cNvPr id="53595" name="Picture 53595"/>
                    <pic:cNvPicPr/>
                  </pic:nvPicPr>
                  <pic:blipFill>
                    <a:blip r:embed="rId18"/>
                    <a:stretch>
                      <a:fillRect/>
                    </a:stretch>
                  </pic:blipFill>
                  <pic:spPr>
                    <a:xfrm>
                      <a:off x="0" y="0"/>
                      <a:ext cx="15246" cy="54864"/>
                    </a:xfrm>
                    <a:prstGeom prst="rect">
                      <a:avLst/>
                    </a:prstGeom>
                  </pic:spPr>
                </pic:pic>
              </a:graphicData>
            </a:graphic>
          </wp:inline>
        </w:drawing>
      </w:r>
      <w:r w:rsidRPr="007B0677">
        <w:t>り国内法としての効力を有し、大阪市長をはじめ大阪市議会、</w:t>
      </w:r>
      <w:r>
        <w:rPr>
          <w:rFonts w:hint="eastAsia"/>
        </w:rPr>
        <w:t>大阪市教育委員会（</w:t>
      </w:r>
      <w:r w:rsidRPr="007B0677">
        <w:t>以下、「市教委等」という。</w:t>
      </w:r>
      <w:r>
        <w:rPr>
          <w:rFonts w:hint="eastAsia"/>
        </w:rPr>
        <w:t>）</w:t>
      </w:r>
      <w:r w:rsidRPr="007B0677">
        <w:t>のすべてが遵守義務を負</w:t>
      </w:r>
      <w:r>
        <w:rPr>
          <w:rFonts w:hint="eastAsia"/>
        </w:rPr>
        <w:t>う。</w:t>
      </w:r>
    </w:p>
    <w:p w14:paraId="2DCD04AE" w14:textId="77777777" w:rsidR="007B0677" w:rsidRDefault="007B0677" w:rsidP="007B0677">
      <w:pPr>
        <w:ind w:leftChars="300" w:left="680" w:firstLineChars="100" w:firstLine="227"/>
      </w:pPr>
      <w:r w:rsidRPr="007B0677">
        <w:t>審査請求人の公開請求に係る文書は、この市教委等の義務に関するものであり当然、公文書として保管されていると考え公開請求したも</w:t>
      </w:r>
      <w:r w:rsidRPr="007B0677">
        <w:rPr>
          <w:noProof/>
        </w:rPr>
        <w:drawing>
          <wp:inline distT="0" distB="0" distL="0" distR="0" wp14:anchorId="1149B22E" wp14:editId="53454449">
            <wp:extent cx="3049" cy="39624"/>
            <wp:effectExtent l="0" t="0" r="0" b="0"/>
            <wp:docPr id="53599" name="Picture 53599"/>
            <wp:cNvGraphicFramePr/>
            <a:graphic xmlns:a="http://schemas.openxmlformats.org/drawingml/2006/main">
              <a:graphicData uri="http://schemas.openxmlformats.org/drawingml/2006/picture">
                <pic:pic xmlns:pic="http://schemas.openxmlformats.org/drawingml/2006/picture">
                  <pic:nvPicPr>
                    <pic:cNvPr id="53599" name="Picture 53599"/>
                    <pic:cNvPicPr/>
                  </pic:nvPicPr>
                  <pic:blipFill>
                    <a:blip r:embed="rId19"/>
                    <a:stretch>
                      <a:fillRect/>
                    </a:stretch>
                  </pic:blipFill>
                  <pic:spPr>
                    <a:xfrm>
                      <a:off x="0" y="0"/>
                      <a:ext cx="3049" cy="39624"/>
                    </a:xfrm>
                    <a:prstGeom prst="rect">
                      <a:avLst/>
                    </a:prstGeom>
                  </pic:spPr>
                </pic:pic>
              </a:graphicData>
            </a:graphic>
          </wp:inline>
        </w:drawing>
      </w:r>
      <w:r w:rsidRPr="007B0677">
        <w:t>のである。しか</w:t>
      </w:r>
      <w:r>
        <w:rPr>
          <w:rFonts w:hint="eastAsia"/>
        </w:rPr>
        <w:t>るに</w:t>
      </w:r>
      <w:r w:rsidRPr="007B0677">
        <w:t>請求にかかる資料は「不存在による非公開決定」</w:t>
      </w:r>
      <w:r>
        <w:rPr>
          <w:rFonts w:hint="eastAsia"/>
        </w:rPr>
        <w:t>を受けた。</w:t>
      </w:r>
    </w:p>
    <w:p w14:paraId="2D3940D5" w14:textId="34F02083" w:rsidR="00DC253C" w:rsidRDefault="00DC253C" w:rsidP="00DC253C">
      <w:r>
        <w:rPr>
          <w:rFonts w:hint="eastAsia"/>
        </w:rPr>
        <w:t xml:space="preserve">　　⑵　</w:t>
      </w:r>
      <w:r w:rsidRPr="00DC253C">
        <w:t>「不存在による非公開決定」が違法</w:t>
      </w:r>
      <w:r w:rsidR="0078765A">
        <w:rPr>
          <w:rFonts w:hint="eastAsia"/>
        </w:rPr>
        <w:t>・</w:t>
      </w:r>
      <w:r w:rsidRPr="00DC253C">
        <w:t>不当と考える理由</w:t>
      </w:r>
    </w:p>
    <w:p w14:paraId="0878F902" w14:textId="77777777" w:rsidR="009877C4" w:rsidRDefault="009877C4" w:rsidP="00DC253C">
      <w:r>
        <w:rPr>
          <w:rFonts w:hint="eastAsia"/>
        </w:rPr>
        <w:t xml:space="preserve">　　　</w:t>
      </w:r>
      <w:r w:rsidR="00A91343">
        <w:rPr>
          <w:rFonts w:hint="eastAsia"/>
        </w:rPr>
        <w:t xml:space="preserve">　不存在</w:t>
      </w:r>
      <w:r w:rsidR="007F2B4B">
        <w:rPr>
          <w:rFonts w:hint="eastAsia"/>
        </w:rPr>
        <w:t>の理由付記が</w:t>
      </w:r>
      <w:r>
        <w:rPr>
          <w:rFonts w:hint="eastAsia"/>
        </w:rPr>
        <w:t>違法</w:t>
      </w:r>
    </w:p>
    <w:p w14:paraId="23F57C19" w14:textId="77777777" w:rsidR="009877C4" w:rsidRDefault="009877C4" w:rsidP="00785AF9">
      <w:pPr>
        <w:autoSpaceDE w:val="0"/>
        <w:autoSpaceDN w:val="0"/>
        <w:ind w:left="680" w:hangingChars="300" w:hanging="680"/>
      </w:pPr>
      <w:r>
        <w:rPr>
          <w:rFonts w:hint="eastAsia"/>
        </w:rPr>
        <w:t xml:space="preserve">　　　　</w:t>
      </w:r>
      <w:r w:rsidR="004E1852" w:rsidRPr="004E1852">
        <w:t>処分の理由付記については、「法令で理由付記が要求されている場合に</w:t>
      </w:r>
      <w:r w:rsidR="004E1852" w:rsidRPr="004E1852">
        <w:rPr>
          <w:noProof/>
        </w:rPr>
        <w:drawing>
          <wp:inline distT="0" distB="0" distL="0" distR="0" wp14:anchorId="2359797E" wp14:editId="3A968980">
            <wp:extent cx="18295" cy="137160"/>
            <wp:effectExtent l="0" t="0" r="0" b="0"/>
            <wp:docPr id="53605" name="Picture 53605"/>
            <wp:cNvGraphicFramePr/>
            <a:graphic xmlns:a="http://schemas.openxmlformats.org/drawingml/2006/main">
              <a:graphicData uri="http://schemas.openxmlformats.org/drawingml/2006/picture">
                <pic:pic xmlns:pic="http://schemas.openxmlformats.org/drawingml/2006/picture">
                  <pic:nvPicPr>
                    <pic:cNvPr id="53605" name="Picture 53605"/>
                    <pic:cNvPicPr/>
                  </pic:nvPicPr>
                  <pic:blipFill>
                    <a:blip r:embed="rId20"/>
                    <a:stretch>
                      <a:fillRect/>
                    </a:stretch>
                  </pic:blipFill>
                  <pic:spPr>
                    <a:xfrm>
                      <a:off x="0" y="0"/>
                      <a:ext cx="18295" cy="137160"/>
                    </a:xfrm>
                    <a:prstGeom prst="rect">
                      <a:avLst/>
                    </a:prstGeom>
                  </pic:spPr>
                </pic:pic>
              </a:graphicData>
            </a:graphic>
          </wp:inline>
        </w:drawing>
      </w:r>
      <w:r w:rsidR="004E1852" w:rsidRPr="004E1852">
        <w:t>は処分についての法律上の根拠だけでなく、判断の根拠となった具体的</w:t>
      </w:r>
      <w:r w:rsidR="004E1852" w:rsidRPr="004E1852">
        <w:rPr>
          <w:noProof/>
        </w:rPr>
        <w:drawing>
          <wp:inline distT="0" distB="0" distL="0" distR="0" wp14:anchorId="3C25CC37" wp14:editId="11183638">
            <wp:extent cx="6098" cy="3047"/>
            <wp:effectExtent l="0" t="0" r="0" b="0"/>
            <wp:docPr id="7854" name="Picture 7854"/>
            <wp:cNvGraphicFramePr/>
            <a:graphic xmlns:a="http://schemas.openxmlformats.org/drawingml/2006/main">
              <a:graphicData uri="http://schemas.openxmlformats.org/drawingml/2006/picture">
                <pic:pic xmlns:pic="http://schemas.openxmlformats.org/drawingml/2006/picture">
                  <pic:nvPicPr>
                    <pic:cNvPr id="7854" name="Picture 7854"/>
                    <pic:cNvPicPr/>
                  </pic:nvPicPr>
                  <pic:blipFill>
                    <a:blip r:embed="rId21"/>
                    <a:stretch>
                      <a:fillRect/>
                    </a:stretch>
                  </pic:blipFill>
                  <pic:spPr>
                    <a:xfrm>
                      <a:off x="0" y="0"/>
                      <a:ext cx="6098" cy="3047"/>
                    </a:xfrm>
                    <a:prstGeom prst="rect">
                      <a:avLst/>
                    </a:prstGeom>
                  </pic:spPr>
                </pic:pic>
              </a:graphicData>
            </a:graphic>
          </wp:inline>
        </w:drawing>
      </w:r>
      <w:r w:rsidR="004E1852" w:rsidRPr="004E1852">
        <w:t>な事実を記述することが必要とされる。要件に該当する具体の事実を特定して付記するとともに、その事実を裏付ける証拠</w:t>
      </w:r>
      <w:r w:rsidR="00FA2804">
        <w:rPr>
          <w:rFonts w:hint="eastAsia"/>
        </w:rPr>
        <w:t>資料</w:t>
      </w:r>
      <w:r w:rsidR="004E1852" w:rsidRPr="004E1852">
        <w:t>なども明示されなければならない」とする最高裁判決(最高裁昭和49年</w:t>
      </w:r>
      <w:r w:rsidR="00976555">
        <w:rPr>
          <w:rFonts w:hint="eastAsia"/>
        </w:rPr>
        <w:t>６</w:t>
      </w:r>
      <w:r w:rsidR="004E1852" w:rsidRPr="004E1852">
        <w:t>月</w:t>
      </w:r>
      <w:r w:rsidR="00976555">
        <w:rPr>
          <w:rFonts w:hint="eastAsia"/>
        </w:rPr>
        <w:t>１</w:t>
      </w:r>
      <w:r w:rsidR="004E1852" w:rsidRPr="004E1852">
        <w:t>日判時745号46頁)があります。しかるに非公開決定に示された理由付記には</w:t>
      </w:r>
      <w:r w:rsidR="004E1852" w:rsidRPr="004E1852">
        <w:rPr>
          <w:noProof/>
        </w:rPr>
        <w:drawing>
          <wp:inline distT="0" distB="0" distL="0" distR="0" wp14:anchorId="68E4CCD2" wp14:editId="2C928342">
            <wp:extent cx="9148" cy="45720"/>
            <wp:effectExtent l="0" t="0" r="0" b="0"/>
            <wp:docPr id="53619" name="Picture 53619"/>
            <wp:cNvGraphicFramePr/>
            <a:graphic xmlns:a="http://schemas.openxmlformats.org/drawingml/2006/main">
              <a:graphicData uri="http://schemas.openxmlformats.org/drawingml/2006/picture">
                <pic:pic xmlns:pic="http://schemas.openxmlformats.org/drawingml/2006/picture">
                  <pic:nvPicPr>
                    <pic:cNvPr id="53619" name="Picture 53619"/>
                    <pic:cNvPicPr/>
                  </pic:nvPicPr>
                  <pic:blipFill>
                    <a:blip r:embed="rId22"/>
                    <a:stretch>
                      <a:fillRect/>
                    </a:stretch>
                  </pic:blipFill>
                  <pic:spPr>
                    <a:xfrm>
                      <a:off x="0" y="0"/>
                      <a:ext cx="9148" cy="45720"/>
                    </a:xfrm>
                    <a:prstGeom prst="rect">
                      <a:avLst/>
                    </a:prstGeom>
                  </pic:spPr>
                </pic:pic>
              </a:graphicData>
            </a:graphic>
          </wp:inline>
        </w:drawing>
      </w:r>
      <w:r w:rsidR="004E1852" w:rsidRPr="004E1852">
        <w:t>条約が求める子どもの意見表明についての記録、最善の利益についての</w:t>
      </w:r>
      <w:r w:rsidR="004E1852" w:rsidRPr="004E1852">
        <w:rPr>
          <w:noProof/>
        </w:rPr>
        <w:drawing>
          <wp:inline distT="0" distB="0" distL="0" distR="0" wp14:anchorId="0BC25532" wp14:editId="394B06F4">
            <wp:extent cx="6098" cy="3048"/>
            <wp:effectExtent l="0" t="0" r="0" b="0"/>
            <wp:docPr id="12929" name="Picture 12929"/>
            <wp:cNvGraphicFramePr/>
            <a:graphic xmlns:a="http://schemas.openxmlformats.org/drawingml/2006/main">
              <a:graphicData uri="http://schemas.openxmlformats.org/drawingml/2006/picture">
                <pic:pic xmlns:pic="http://schemas.openxmlformats.org/drawingml/2006/picture">
                  <pic:nvPicPr>
                    <pic:cNvPr id="12929" name="Picture 12929"/>
                    <pic:cNvPicPr/>
                  </pic:nvPicPr>
                  <pic:blipFill>
                    <a:blip r:embed="rId23"/>
                    <a:stretch>
                      <a:fillRect/>
                    </a:stretch>
                  </pic:blipFill>
                  <pic:spPr>
                    <a:xfrm>
                      <a:off x="0" y="0"/>
                      <a:ext cx="6098" cy="3048"/>
                    </a:xfrm>
                    <a:prstGeom prst="rect">
                      <a:avLst/>
                    </a:prstGeom>
                  </pic:spPr>
                </pic:pic>
              </a:graphicData>
            </a:graphic>
          </wp:inline>
        </w:drawing>
      </w:r>
      <w:r w:rsidR="004E1852" w:rsidRPr="004E1852">
        <w:t>検討経過も示されず、「大阪市会及び大阪府議会において、関連条例の改</w:t>
      </w:r>
      <w:r w:rsidR="004E1852" w:rsidRPr="004E1852">
        <w:rPr>
          <w:noProof/>
        </w:rPr>
        <w:drawing>
          <wp:inline distT="0" distB="0" distL="0" distR="0" wp14:anchorId="0E56836E" wp14:editId="27FCBCB3">
            <wp:extent cx="3049" cy="27432"/>
            <wp:effectExtent l="0" t="0" r="0" b="0"/>
            <wp:docPr id="53621" name="Picture 53621"/>
            <wp:cNvGraphicFramePr/>
            <a:graphic xmlns:a="http://schemas.openxmlformats.org/drawingml/2006/main">
              <a:graphicData uri="http://schemas.openxmlformats.org/drawingml/2006/picture">
                <pic:pic xmlns:pic="http://schemas.openxmlformats.org/drawingml/2006/picture">
                  <pic:nvPicPr>
                    <pic:cNvPr id="53621" name="Picture 53621"/>
                    <pic:cNvPicPr/>
                  </pic:nvPicPr>
                  <pic:blipFill>
                    <a:blip r:embed="rId24"/>
                    <a:stretch>
                      <a:fillRect/>
                    </a:stretch>
                  </pic:blipFill>
                  <pic:spPr>
                    <a:xfrm>
                      <a:off x="0" y="0"/>
                      <a:ext cx="3049" cy="27432"/>
                    </a:xfrm>
                    <a:prstGeom prst="rect">
                      <a:avLst/>
                    </a:prstGeom>
                  </pic:spPr>
                </pic:pic>
              </a:graphicData>
            </a:graphic>
          </wp:inline>
        </w:drawing>
      </w:r>
      <w:r w:rsidR="004E1852" w:rsidRPr="004E1852">
        <w:t>正案が可決されたことにより」とし、</w:t>
      </w:r>
      <w:bookmarkStart w:id="1" w:name="_Hlk120191176"/>
      <w:r w:rsidR="004E1852" w:rsidRPr="004E1852">
        <w:t>条例が可決されるまでに市教育等が負うべき上記の義務について触れず、府議会・市議会の責任にして</w:t>
      </w:r>
      <w:r w:rsidR="004E1852" w:rsidRPr="004E1852">
        <w:rPr>
          <w:noProof/>
        </w:rPr>
        <w:drawing>
          <wp:inline distT="0" distB="0" distL="0" distR="0" wp14:anchorId="25DFD92C" wp14:editId="179B4507">
            <wp:extent cx="9148" cy="131064"/>
            <wp:effectExtent l="0" t="0" r="0" b="0"/>
            <wp:docPr id="53625" name="Picture 53625"/>
            <wp:cNvGraphicFramePr/>
            <a:graphic xmlns:a="http://schemas.openxmlformats.org/drawingml/2006/main">
              <a:graphicData uri="http://schemas.openxmlformats.org/drawingml/2006/picture">
                <pic:pic xmlns:pic="http://schemas.openxmlformats.org/drawingml/2006/picture">
                  <pic:nvPicPr>
                    <pic:cNvPr id="53625" name="Picture 53625"/>
                    <pic:cNvPicPr/>
                  </pic:nvPicPr>
                  <pic:blipFill>
                    <a:blip r:embed="rId25"/>
                    <a:stretch>
                      <a:fillRect/>
                    </a:stretch>
                  </pic:blipFill>
                  <pic:spPr>
                    <a:xfrm>
                      <a:off x="0" y="0"/>
                      <a:ext cx="9148" cy="131064"/>
                    </a:xfrm>
                    <a:prstGeom prst="rect">
                      <a:avLst/>
                    </a:prstGeom>
                  </pic:spPr>
                </pic:pic>
              </a:graphicData>
            </a:graphic>
          </wp:inline>
        </w:drawing>
      </w:r>
      <w:r w:rsidR="004E1852" w:rsidRPr="004E1852">
        <w:t>いること、</w:t>
      </w:r>
      <w:bookmarkEnd w:id="1"/>
      <w:r w:rsidR="004E1852" w:rsidRPr="004E1852">
        <w:t>また府内中学校の進路指導担当者対象の入学者選抜に関する説明会、在校生の保護者向けに文書送付による周知などにより、「丁寧な</w:t>
      </w:r>
      <w:r w:rsidR="004E1852" w:rsidRPr="004E1852">
        <w:rPr>
          <w:noProof/>
        </w:rPr>
        <w:drawing>
          <wp:inline distT="0" distB="0" distL="0" distR="0" wp14:anchorId="3AB3E16E" wp14:editId="21DC022B">
            <wp:extent cx="3049" cy="3048"/>
            <wp:effectExtent l="0" t="0" r="0" b="0"/>
            <wp:docPr id="12938" name="Picture 12938"/>
            <wp:cNvGraphicFramePr/>
            <a:graphic xmlns:a="http://schemas.openxmlformats.org/drawingml/2006/main">
              <a:graphicData uri="http://schemas.openxmlformats.org/drawingml/2006/picture">
                <pic:pic xmlns:pic="http://schemas.openxmlformats.org/drawingml/2006/picture">
                  <pic:nvPicPr>
                    <pic:cNvPr id="12938" name="Picture 12938"/>
                    <pic:cNvPicPr/>
                  </pic:nvPicPr>
                  <pic:blipFill>
                    <a:blip r:embed="rId15"/>
                    <a:stretch>
                      <a:fillRect/>
                    </a:stretch>
                  </pic:blipFill>
                  <pic:spPr>
                    <a:xfrm>
                      <a:off x="0" y="0"/>
                      <a:ext cx="3049" cy="3048"/>
                    </a:xfrm>
                    <a:prstGeom prst="rect">
                      <a:avLst/>
                    </a:prstGeom>
                  </pic:spPr>
                </pic:pic>
              </a:graphicData>
            </a:graphic>
          </wp:inline>
        </w:drawing>
      </w:r>
      <w:r w:rsidR="004E1852" w:rsidRPr="004E1852">
        <w:t>説明を行ってきた」との説明には、条約が求める子どもへの説明</w:t>
      </w:r>
      <w:r w:rsidR="00D11026">
        <w:rPr>
          <w:rFonts w:hint="eastAsia"/>
        </w:rPr>
        <w:t>・</w:t>
      </w:r>
      <w:r w:rsidR="004E1852" w:rsidRPr="004E1852">
        <w:t>子ど</w:t>
      </w:r>
      <w:r w:rsidR="00D11026">
        <w:rPr>
          <w:rFonts w:hint="eastAsia"/>
        </w:rPr>
        <w:t>も</w:t>
      </w:r>
      <w:r w:rsidR="004E1852" w:rsidRPr="004E1852">
        <w:t>の意見が全くなく、市教委の言う「丁寧な説明」とは誰に対してのものなのか</w:t>
      </w:r>
      <w:r w:rsidR="00D11026">
        <w:rPr>
          <w:rFonts w:hint="eastAsia"/>
        </w:rPr>
        <w:t>？</w:t>
      </w:r>
    </w:p>
    <w:p w14:paraId="1BA691AB" w14:textId="77777777" w:rsidR="002A655F" w:rsidRDefault="002A655F" w:rsidP="00785AF9">
      <w:pPr>
        <w:autoSpaceDE w:val="0"/>
        <w:autoSpaceDN w:val="0"/>
        <w:ind w:left="680" w:hangingChars="300" w:hanging="680"/>
      </w:pPr>
      <w:r>
        <w:rPr>
          <w:rFonts w:hint="eastAsia"/>
        </w:rPr>
        <w:t xml:space="preserve">　　　　以上、</w:t>
      </w:r>
      <w:r w:rsidRPr="002A655F">
        <w:t>今回の非公開決定に示された理由付記には、最高裁判決の求める判断の根拠となった具体的な事実に関する記述、その事実を裏付ける</w:t>
      </w:r>
      <w:r w:rsidRPr="002A655F">
        <w:rPr>
          <w:noProof/>
        </w:rPr>
        <w:drawing>
          <wp:inline distT="0" distB="0" distL="0" distR="0" wp14:anchorId="104BF0DC" wp14:editId="4C63D51A">
            <wp:extent cx="15246" cy="30480"/>
            <wp:effectExtent l="0" t="0" r="0" b="0"/>
            <wp:docPr id="53627" name="Picture 53627"/>
            <wp:cNvGraphicFramePr/>
            <a:graphic xmlns:a="http://schemas.openxmlformats.org/drawingml/2006/main">
              <a:graphicData uri="http://schemas.openxmlformats.org/drawingml/2006/picture">
                <pic:pic xmlns:pic="http://schemas.openxmlformats.org/drawingml/2006/picture">
                  <pic:nvPicPr>
                    <pic:cNvPr id="53627" name="Picture 53627"/>
                    <pic:cNvPicPr/>
                  </pic:nvPicPr>
                  <pic:blipFill>
                    <a:blip r:embed="rId26"/>
                    <a:stretch>
                      <a:fillRect/>
                    </a:stretch>
                  </pic:blipFill>
                  <pic:spPr>
                    <a:xfrm>
                      <a:off x="0" y="0"/>
                      <a:ext cx="15246" cy="30480"/>
                    </a:xfrm>
                    <a:prstGeom prst="rect">
                      <a:avLst/>
                    </a:prstGeom>
                  </pic:spPr>
                </pic:pic>
              </a:graphicData>
            </a:graphic>
          </wp:inline>
        </w:drawing>
      </w:r>
      <w:r w:rsidRPr="002A655F">
        <w:t>証拠資料などの明示が</w:t>
      </w:r>
      <w:r w:rsidRPr="002A655F">
        <w:lastRenderedPageBreak/>
        <w:t>ないものです。</w:t>
      </w:r>
    </w:p>
    <w:p w14:paraId="602F04A4" w14:textId="77777777" w:rsidR="00D300B8" w:rsidRDefault="00CF1568" w:rsidP="00785AF9">
      <w:pPr>
        <w:autoSpaceDE w:val="0"/>
        <w:autoSpaceDN w:val="0"/>
        <w:ind w:left="680" w:hangingChars="300" w:hanging="680"/>
      </w:pPr>
      <w:r>
        <w:rPr>
          <w:rFonts w:hint="eastAsia"/>
        </w:rPr>
        <w:t xml:space="preserve">　　　　よって、この「不存在決定」は違法・不当な処分として取り消されるべきものとして、</w:t>
      </w:r>
      <w:r w:rsidRPr="00CF1568">
        <w:t>行政不服審査法第</w:t>
      </w:r>
      <w:r>
        <w:t>２</w:t>
      </w:r>
      <w:r w:rsidR="00AF7D55">
        <w:rPr>
          <w:rFonts w:hint="eastAsia"/>
        </w:rPr>
        <w:t>条</w:t>
      </w:r>
      <w:r w:rsidRPr="00CF1568">
        <w:t>に基づく審査を請求します。</w:t>
      </w:r>
    </w:p>
    <w:p w14:paraId="06D1F846" w14:textId="77777777" w:rsidR="006A5EC4" w:rsidRPr="00CF1568" w:rsidRDefault="006A5EC4" w:rsidP="00785AF9">
      <w:pPr>
        <w:autoSpaceDE w:val="0"/>
        <w:autoSpaceDN w:val="0"/>
        <w:ind w:left="680" w:hangingChars="300" w:hanging="680"/>
      </w:pPr>
      <w:r>
        <w:t xml:space="preserve">　　　　なお、請求人は審査請求</w:t>
      </w:r>
      <w:r w:rsidRPr="006A5EC4">
        <w:t>の理由を補充するため、</w:t>
      </w:r>
      <w:r>
        <w:t>行政不服審査法第31条、第75条の口頭による意見陳述の機会を公開の場で行うことを求めます。</w:t>
      </w:r>
    </w:p>
    <w:p w14:paraId="402E5019" w14:textId="77777777" w:rsidR="009E2CF9" w:rsidRPr="006A5EC4" w:rsidRDefault="009E2CF9" w:rsidP="00C3680A">
      <w:pPr>
        <w:ind w:left="453" w:hangingChars="200" w:hanging="453"/>
      </w:pPr>
    </w:p>
    <w:p w14:paraId="4BC3B18A" w14:textId="77777777" w:rsidR="00580BA2" w:rsidRDefault="00580BA2" w:rsidP="00C3680A">
      <w:pPr>
        <w:ind w:left="453" w:hangingChars="200" w:hanging="453"/>
      </w:pPr>
      <w:r>
        <w:rPr>
          <w:rFonts w:hint="eastAsia"/>
        </w:rPr>
        <w:t xml:space="preserve">　３　実施機関の主張</w:t>
      </w:r>
      <w:r w:rsidR="00353B64">
        <w:rPr>
          <w:rFonts w:hint="eastAsia"/>
        </w:rPr>
        <w:t>（第４）</w:t>
      </w:r>
      <w:r>
        <w:rPr>
          <w:rFonts w:hint="eastAsia"/>
        </w:rPr>
        <w:t>に対する反論</w:t>
      </w:r>
    </w:p>
    <w:p w14:paraId="2D7EC889" w14:textId="77777777" w:rsidR="00831B9E" w:rsidRDefault="00353B64" w:rsidP="00782972">
      <w:pPr>
        <w:ind w:left="680" w:hangingChars="300" w:hanging="680"/>
      </w:pPr>
      <w:r>
        <w:rPr>
          <w:rFonts w:hint="eastAsia"/>
        </w:rPr>
        <w:t xml:space="preserve">　　⑴　</w:t>
      </w:r>
      <w:r w:rsidR="00831B9E" w:rsidRPr="00831B9E">
        <w:t>大阪府への移管を単なる「事務移管」とする問題点</w:t>
      </w:r>
    </w:p>
    <w:p w14:paraId="73DFFB98" w14:textId="77777777" w:rsidR="006D1F78" w:rsidRPr="006D1F78" w:rsidRDefault="00831B9E" w:rsidP="00785AF9">
      <w:pPr>
        <w:autoSpaceDE w:val="0"/>
        <w:autoSpaceDN w:val="0"/>
        <w:ind w:left="680" w:hangingChars="300" w:hanging="680"/>
      </w:pPr>
      <w:r>
        <w:rPr>
          <w:rFonts w:hint="eastAsia"/>
        </w:rPr>
        <w:t xml:space="preserve">　　　　</w:t>
      </w:r>
      <w:r w:rsidR="006D1F78" w:rsidRPr="006D1F78">
        <w:t>公文書公開請求の内容に示した子どもの権利条約だけでなく、日本国憲法の核心とも言われている憲法</w:t>
      </w:r>
      <w:r w:rsidR="00657071">
        <w:rPr>
          <w:rFonts w:hint="eastAsia"/>
        </w:rPr>
        <w:t>13</w:t>
      </w:r>
      <w:r w:rsidR="006D1F78" w:rsidRPr="006D1F78">
        <w:t>条の「個人の尊重」、憲法26条が規定する社会権としての教育を受ける権利が、子どもの人権を考える上で重要な人権です。大阪市議会、教育委員会は、公務員として当然、これらの人権を尊重し擁護する義務を負います</w:t>
      </w:r>
      <w:r w:rsidR="00657071">
        <w:rPr>
          <w:rFonts w:hint="eastAsia"/>
        </w:rPr>
        <w:t>（</w:t>
      </w:r>
      <w:r w:rsidR="006D1F78" w:rsidRPr="006D1F78">
        <w:t>憲法</w:t>
      </w:r>
      <w:r w:rsidR="00657071">
        <w:rPr>
          <w:rFonts w:hint="eastAsia"/>
        </w:rPr>
        <w:t>99</w:t>
      </w:r>
      <w:r w:rsidR="006D1F78" w:rsidRPr="006D1F78">
        <w:t>条</w:t>
      </w:r>
      <w:r w:rsidR="00657071">
        <w:rPr>
          <w:rFonts w:hint="eastAsia"/>
        </w:rPr>
        <w:t>）。</w:t>
      </w:r>
    </w:p>
    <w:p w14:paraId="72C3EF86" w14:textId="572561EE" w:rsidR="00831B9E" w:rsidRDefault="006D1F78" w:rsidP="00785AF9">
      <w:pPr>
        <w:autoSpaceDE w:val="0"/>
        <w:autoSpaceDN w:val="0"/>
        <w:ind w:left="680" w:firstLineChars="100" w:firstLine="227"/>
      </w:pPr>
      <w:r w:rsidRPr="006D1F78">
        <w:t>創立</w:t>
      </w:r>
      <w:r w:rsidR="006C44EF" w:rsidRPr="007F53D9">
        <w:rPr>
          <w:rFonts w:hint="eastAsia"/>
        </w:rPr>
        <w:t>a</w:t>
      </w:r>
      <w:r w:rsidRPr="007F53D9">
        <w:t>年</w:t>
      </w:r>
      <w:r w:rsidRPr="006D1F78">
        <w:t>を迎える歴史・伝統ある高校もある中、府への「移管」という子どもに大きな影響のある手続きにつき、教育委員会は「市議会が決めたから」ではなく、教育に責任を負う行政機関として、憲法の保障する子どもの人権とどう向き合い、検討したので</w:t>
      </w:r>
      <w:r w:rsidR="00570DF2">
        <w:rPr>
          <w:rFonts w:hint="eastAsia"/>
        </w:rPr>
        <w:t xml:space="preserve">しょうか？　</w:t>
      </w:r>
      <w:r w:rsidRPr="006D1F78">
        <w:t>弁明書には憲法が保障する人権への配慮が</w:t>
      </w:r>
      <w:r w:rsidR="007602C3">
        <w:rPr>
          <w:rFonts w:hint="eastAsia"/>
        </w:rPr>
        <w:t>一言も説明されていません。</w:t>
      </w:r>
    </w:p>
    <w:p w14:paraId="61C8EAE1" w14:textId="77777777" w:rsidR="007602C3" w:rsidRPr="007602C3" w:rsidRDefault="00725AF7" w:rsidP="00785AF9">
      <w:pPr>
        <w:autoSpaceDE w:val="0"/>
        <w:autoSpaceDN w:val="0"/>
        <w:ind w:left="680" w:firstLineChars="100" w:firstLine="227"/>
      </w:pPr>
      <w:r>
        <w:rPr>
          <w:noProof/>
        </w:rPr>
        <mc:AlternateContent>
          <mc:Choice Requires="wps">
            <w:drawing>
              <wp:anchor distT="0" distB="0" distL="114300" distR="114300" simplePos="0" relativeHeight="251662336" behindDoc="1" locked="0" layoutInCell="1" allowOverlap="1" wp14:anchorId="2CF33497" wp14:editId="09355F26">
                <wp:simplePos x="0" y="0"/>
                <wp:positionH relativeFrom="column">
                  <wp:posOffset>404495</wp:posOffset>
                </wp:positionH>
                <wp:positionV relativeFrom="paragraph">
                  <wp:posOffset>655955</wp:posOffset>
                </wp:positionV>
                <wp:extent cx="5400675" cy="8763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400675" cy="8763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9F18A9" id="正方形/長方形 1" o:spid="_x0000_s1026" style="position:absolute;left:0;text-align:left;margin-left:31.85pt;margin-top:51.65pt;width:425.25pt;height:69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" fillcolor="white [3201]" strokecolor="black [3213]" strokeweight=".25pt"/>
            </w:pict>
          </mc:Fallback>
        </mc:AlternateContent>
      </w:r>
      <w:r w:rsidR="007602C3" w:rsidRPr="007602C3">
        <w:rPr>
          <w:noProof/>
        </w:rPr>
        <w:drawing>
          <wp:anchor distT="0" distB="0" distL="114300" distR="114300" simplePos="0" relativeHeight="251661312" behindDoc="0" locked="0" layoutInCell="1" allowOverlap="0" wp14:anchorId="5F8FE38F" wp14:editId="2E19CBFA">
            <wp:simplePos x="0" y="0"/>
            <wp:positionH relativeFrom="page">
              <wp:posOffset>679978</wp:posOffset>
            </wp:positionH>
            <wp:positionV relativeFrom="page">
              <wp:posOffset>6952488</wp:posOffset>
            </wp:positionV>
            <wp:extent cx="9148" cy="3048"/>
            <wp:effectExtent l="0" t="0" r="0" b="0"/>
            <wp:wrapTopAndBottom/>
            <wp:docPr id="5204" name="Picture 5204"/>
            <wp:cNvGraphicFramePr/>
            <a:graphic xmlns:a="http://schemas.openxmlformats.org/drawingml/2006/main">
              <a:graphicData uri="http://schemas.openxmlformats.org/drawingml/2006/picture">
                <pic:pic xmlns:pic="http://schemas.openxmlformats.org/drawingml/2006/picture">
                  <pic:nvPicPr>
                    <pic:cNvPr id="5204" name="Picture 5204"/>
                    <pic:cNvPicPr/>
                  </pic:nvPicPr>
                  <pic:blipFill>
                    <a:blip r:embed="rId27"/>
                    <a:stretch>
                      <a:fillRect/>
                    </a:stretch>
                  </pic:blipFill>
                  <pic:spPr>
                    <a:xfrm>
                      <a:off x="0" y="0"/>
                      <a:ext cx="9148" cy="3048"/>
                    </a:xfrm>
                    <a:prstGeom prst="rect">
                      <a:avLst/>
                    </a:prstGeom>
                  </pic:spPr>
                </pic:pic>
              </a:graphicData>
            </a:graphic>
          </wp:anchor>
        </w:drawing>
      </w:r>
      <w:r w:rsidR="007602C3" w:rsidRPr="007602C3">
        <w:t>「事務移管」だからで片付くことではなく、憲法との関係を考慮したのかが問われる問題です。これを意見として提出するとともに、この点について口頭公開審理の場で説明を求めます。</w:t>
      </w:r>
    </w:p>
    <w:p w14:paraId="73E795AC" w14:textId="77777777" w:rsidR="00FC3FAA" w:rsidRDefault="00FC3FAA" w:rsidP="00EF3D10">
      <w:pPr>
        <w:ind w:firstLineChars="400" w:firstLine="907"/>
      </w:pPr>
      <w:r w:rsidRPr="00FC3FAA">
        <w:t>【参考】</w:t>
      </w:r>
    </w:p>
    <w:p w14:paraId="1665E2D2" w14:textId="77777777" w:rsidR="00831B9E" w:rsidRDefault="00FC3FAA" w:rsidP="001E0CE9">
      <w:pPr>
        <w:ind w:leftChars="300" w:left="680" w:firstLineChars="100" w:firstLine="227"/>
      </w:pPr>
      <w:r w:rsidRPr="00FC3FAA">
        <w:t>すべての国民は、個人として尊重される。生命、自由及び幸福追求に対する国民の権利については、公共の福祉に反しない限り、立法その他の国政の上で、最大の尊重を必要とする。</w:t>
      </w:r>
      <w:r>
        <w:rPr>
          <w:rFonts w:hint="eastAsia"/>
        </w:rPr>
        <w:t>（</w:t>
      </w:r>
      <w:r w:rsidRPr="00FC3FAA">
        <w:t>憲法</w:t>
      </w:r>
      <w:r>
        <w:rPr>
          <w:rFonts w:hint="eastAsia"/>
        </w:rPr>
        <w:t>13</w:t>
      </w:r>
      <w:r w:rsidRPr="00FC3FAA">
        <w:t>条</w:t>
      </w:r>
      <w:r>
        <w:rPr>
          <w:rFonts w:hint="eastAsia"/>
        </w:rPr>
        <w:t>）</w:t>
      </w:r>
    </w:p>
    <w:p w14:paraId="5DBB452A" w14:textId="77777777" w:rsidR="007E0162" w:rsidRDefault="0008485F" w:rsidP="003E6378">
      <w:pPr>
        <w:autoSpaceDE w:val="0"/>
        <w:autoSpaceDN w:val="0"/>
        <w:ind w:left="680" w:hangingChars="300" w:hanging="680"/>
      </w:pPr>
      <w:r>
        <w:rPr>
          <w:rFonts w:hint="eastAsia"/>
        </w:rPr>
        <w:t xml:space="preserve">　　⑵　</w:t>
      </w:r>
      <w:r w:rsidR="007E0162" w:rsidRPr="007E0162">
        <w:t>保護者への</w:t>
      </w:r>
      <w:r w:rsidR="007E0162">
        <w:rPr>
          <w:rFonts w:hint="eastAsia"/>
        </w:rPr>
        <w:t>１</w:t>
      </w:r>
      <w:r w:rsidR="007E0162" w:rsidRPr="007E0162">
        <w:t>通の説明文書のみで「丁寧な説明」とする問題点</w:t>
      </w:r>
    </w:p>
    <w:p w14:paraId="745942E8" w14:textId="4E4FEB55" w:rsidR="007E0162" w:rsidRPr="007F53D9" w:rsidRDefault="007E0162" w:rsidP="003E6378">
      <w:pPr>
        <w:autoSpaceDE w:val="0"/>
        <w:autoSpaceDN w:val="0"/>
        <w:ind w:left="680" w:hangingChars="300" w:hanging="680"/>
      </w:pPr>
      <w:r>
        <w:rPr>
          <w:rFonts w:hint="eastAsia"/>
        </w:rPr>
        <w:t xml:space="preserve">　　　　</w:t>
      </w:r>
      <w:r w:rsidRPr="007E0162">
        <w:t>大阪市の高校は実業教育に力を入れてきた歴史があります。私の在学し</w:t>
      </w:r>
      <w:r w:rsidRPr="007F53D9">
        <w:t>た</w:t>
      </w:r>
      <w:r w:rsidR="00B821AF" w:rsidRPr="007F53D9">
        <w:rPr>
          <w:rFonts w:hint="eastAsia"/>
        </w:rPr>
        <w:t>Ａ</w:t>
      </w:r>
      <w:r w:rsidRPr="007F53D9">
        <w:t>高校は今年、創立</w:t>
      </w:r>
      <w:r w:rsidR="006C44EF" w:rsidRPr="007F53D9">
        <w:rPr>
          <w:rFonts w:hint="eastAsia"/>
        </w:rPr>
        <w:t>a</w:t>
      </w:r>
      <w:r w:rsidRPr="007F53D9">
        <w:t>年を迎えます。同窓会報である「</w:t>
      </w:r>
      <w:r w:rsidR="00B821AF" w:rsidRPr="007F53D9">
        <w:rPr>
          <w:rFonts w:hint="eastAsia"/>
        </w:rPr>
        <w:t>Ｂ</w:t>
      </w:r>
      <w:r w:rsidRPr="007F53D9">
        <w:t>会報」の編集委員も担当させていただきました。その記事には</w:t>
      </w:r>
      <w:r w:rsidR="0078765A" w:rsidRPr="007F53D9">
        <w:rPr>
          <w:rFonts w:hint="eastAsia"/>
        </w:rPr>
        <w:t>Ｃ</w:t>
      </w:r>
      <w:r w:rsidRPr="007F53D9">
        <w:t>さんの後を継いで、</w:t>
      </w:r>
      <w:r w:rsidR="0078765A" w:rsidRPr="007F53D9">
        <w:rPr>
          <w:rFonts w:hint="eastAsia"/>
        </w:rPr>
        <w:t>Ｄ</w:t>
      </w:r>
      <w:r w:rsidR="0078765A" w:rsidRPr="007F53D9">
        <w:t>の社長になられた</w:t>
      </w:r>
      <w:r w:rsidR="0078765A" w:rsidRPr="007F53D9">
        <w:rPr>
          <w:rFonts w:hint="eastAsia"/>
        </w:rPr>
        <w:t>Ｅ</w:t>
      </w:r>
      <w:r w:rsidR="0078765A" w:rsidRPr="007F53D9">
        <w:t>氏、</w:t>
      </w:r>
      <w:r w:rsidR="004063E9" w:rsidRPr="007F53D9">
        <w:rPr>
          <w:rFonts w:hint="eastAsia"/>
        </w:rPr>
        <w:t>Ｆ</w:t>
      </w:r>
      <w:r w:rsidR="0078765A" w:rsidRPr="007F53D9">
        <w:t>の研究所長、そして文化勲章を受賞された</w:t>
      </w:r>
      <w:r w:rsidR="004063E9" w:rsidRPr="007F53D9">
        <w:rPr>
          <w:rFonts w:hint="eastAsia"/>
        </w:rPr>
        <w:t>Ｇ</w:t>
      </w:r>
      <w:r w:rsidRPr="007F53D9">
        <w:t>氏の紹介記事など、実業界の様々な分野で活躍された多くの卒業生との出会いを、記事として紹介させていただきました。この歴史のある伝統校に学び、勤務できたことに感謝しています。</w:t>
      </w:r>
    </w:p>
    <w:p w14:paraId="1F68B8A4" w14:textId="1BDD2485" w:rsidR="007E0162" w:rsidRDefault="007E0162" w:rsidP="003E6378">
      <w:pPr>
        <w:autoSpaceDE w:val="0"/>
        <w:autoSpaceDN w:val="0"/>
        <w:ind w:left="680" w:hangingChars="300" w:hanging="680"/>
      </w:pPr>
      <w:r w:rsidRPr="007F53D9">
        <w:rPr>
          <w:rFonts w:hint="eastAsia"/>
        </w:rPr>
        <w:t xml:space="preserve">　　　　</w:t>
      </w:r>
      <w:r w:rsidRPr="007F53D9">
        <w:t>昨年に</w:t>
      </w:r>
      <w:r w:rsidR="004063E9" w:rsidRPr="007F53D9">
        <w:rPr>
          <w:rFonts w:hint="eastAsia"/>
        </w:rPr>
        <w:t>Ａ</w:t>
      </w:r>
      <w:r w:rsidRPr="007F53D9">
        <w:t>を訪問したとき、就職を控えた</w:t>
      </w:r>
      <w:r w:rsidR="00B821AF" w:rsidRPr="007F53D9">
        <w:rPr>
          <w:rFonts w:hint="eastAsia"/>
        </w:rPr>
        <w:t>Ｈ</w:t>
      </w:r>
      <w:r w:rsidRPr="007F53D9">
        <w:t>科の在学生と懇談の機会をいただきました。その懇談の中で、その生徒から</w:t>
      </w:r>
      <w:r w:rsidR="004063E9" w:rsidRPr="007F53D9">
        <w:rPr>
          <w:rFonts w:hint="eastAsia"/>
        </w:rPr>
        <w:t>Ａ</w:t>
      </w:r>
      <w:r w:rsidRPr="007F53D9">
        <w:t>の歴史・伝統に誇りをもって入</w:t>
      </w:r>
      <w:r w:rsidRPr="007E0162">
        <w:t>学し、学習に励む意欲を実感させていただきました。そのような在校生の意見は教育委員会も聞くことができます。なぜ子どもの意見表明権として聞かなかったので</w:t>
      </w:r>
      <w:r w:rsidR="007A061D">
        <w:rPr>
          <w:rFonts w:hint="eastAsia"/>
        </w:rPr>
        <w:t>しょう</w:t>
      </w:r>
      <w:r w:rsidRPr="007E0162">
        <w:t>か。</w:t>
      </w:r>
    </w:p>
    <w:p w14:paraId="0F8036E2" w14:textId="77777777" w:rsidR="00E37576" w:rsidRDefault="00E37576" w:rsidP="007E0162">
      <w:pPr>
        <w:ind w:left="680" w:hangingChars="300" w:hanging="680"/>
      </w:pPr>
      <w:r>
        <w:rPr>
          <w:rFonts w:hint="eastAsia"/>
        </w:rPr>
        <w:t xml:space="preserve">　　　　</w:t>
      </w:r>
      <w:r w:rsidRPr="00E37576">
        <w:t>生徒の意見を聴くこともなく、</w:t>
      </w:r>
      <w:r>
        <w:rPr>
          <w:rFonts w:hint="eastAsia"/>
        </w:rPr>
        <w:t>１</w:t>
      </w:r>
      <w:r w:rsidRPr="00E37576">
        <w:t>通の保護者への説明文書のみで「丁寧な説明」とする問題点も口頭審理で問いたいと考えています</w:t>
      </w:r>
      <w:r w:rsidR="00467CE8">
        <w:rPr>
          <w:rFonts w:hint="eastAsia"/>
        </w:rPr>
        <w:t>。</w:t>
      </w:r>
    </w:p>
    <w:p w14:paraId="44C644A2" w14:textId="77777777" w:rsidR="00467CE8" w:rsidRDefault="00467CE8" w:rsidP="007E0162">
      <w:pPr>
        <w:ind w:left="680" w:hangingChars="300" w:hanging="680"/>
      </w:pPr>
      <w:r>
        <w:rPr>
          <w:rFonts w:hint="eastAsia"/>
        </w:rPr>
        <w:t xml:space="preserve">　　⑶　</w:t>
      </w:r>
      <w:r w:rsidRPr="00467CE8">
        <w:t>大阪市高校教育審議会の傍聴から</w:t>
      </w:r>
    </w:p>
    <w:p w14:paraId="0543CE1A" w14:textId="77777777" w:rsidR="000E636C" w:rsidRDefault="000E636C" w:rsidP="00233050">
      <w:pPr>
        <w:ind w:left="680" w:hangingChars="300" w:hanging="680"/>
      </w:pPr>
      <w:r>
        <w:rPr>
          <w:rFonts w:hint="eastAsia"/>
        </w:rPr>
        <w:t xml:space="preserve">　　　　</w:t>
      </w:r>
      <w:r w:rsidRPr="000E636C">
        <w:t>弁明書にも触れられている市立の工業高校</w:t>
      </w:r>
      <w:r>
        <w:rPr>
          <w:rFonts w:hint="eastAsia"/>
        </w:rPr>
        <w:t>（</w:t>
      </w:r>
      <w:r w:rsidRPr="000E636C">
        <w:t>泉尾工業、生野工業、東淀工業</w:t>
      </w:r>
      <w:r>
        <w:rPr>
          <w:rFonts w:hint="eastAsia"/>
        </w:rPr>
        <w:t>）３</w:t>
      </w:r>
      <w:r w:rsidRPr="000E636C">
        <w:lastRenderedPageBreak/>
        <w:t>校を</w:t>
      </w:r>
      <w:r w:rsidR="00233050">
        <w:rPr>
          <w:rFonts w:hint="eastAsia"/>
        </w:rPr>
        <w:t>１</w:t>
      </w:r>
      <w:r w:rsidRPr="000E636C">
        <w:t>校にすることが提案された審議会を傍聴しました。</w:t>
      </w:r>
    </w:p>
    <w:p w14:paraId="1546675B" w14:textId="77777777" w:rsidR="00233050" w:rsidRDefault="00233050" w:rsidP="00233050">
      <w:pPr>
        <w:ind w:left="680" w:hangingChars="300" w:hanging="680"/>
      </w:pPr>
      <w:r>
        <w:rPr>
          <w:rFonts w:hint="eastAsia"/>
        </w:rPr>
        <w:t xml:space="preserve">　　　　</w:t>
      </w:r>
      <w:r w:rsidRPr="00233050">
        <w:t>審議会の委員長が、出席していた</w:t>
      </w:r>
      <w:r>
        <w:rPr>
          <w:rFonts w:hint="eastAsia"/>
        </w:rPr>
        <w:t>３</w:t>
      </w:r>
      <w:r w:rsidRPr="00233050">
        <w:t>校の校長に現場の先生方の意見を含めて意見を求めたのに、</w:t>
      </w:r>
      <w:r>
        <w:rPr>
          <w:rFonts w:hint="eastAsia"/>
        </w:rPr>
        <w:t>３</w:t>
      </w:r>
      <w:r w:rsidRPr="00233050">
        <w:t>校の校長は下を向いたままで、</w:t>
      </w:r>
      <w:r>
        <w:rPr>
          <w:rFonts w:hint="eastAsia"/>
        </w:rPr>
        <w:t>一</w:t>
      </w:r>
      <w:r w:rsidRPr="00233050">
        <w:t>言の発言もなく</w:t>
      </w:r>
      <w:r>
        <w:rPr>
          <w:rFonts w:hint="eastAsia"/>
        </w:rPr>
        <w:t>３</w:t>
      </w:r>
      <w:r w:rsidRPr="00233050">
        <w:t>校を</w:t>
      </w:r>
      <w:r>
        <w:rPr>
          <w:rFonts w:hint="eastAsia"/>
        </w:rPr>
        <w:t>１</w:t>
      </w:r>
      <w:r w:rsidRPr="00233050">
        <w:t>校にする審議会の結論が採択されました。教職員・生徒を代表して参加した校長が一言の発言もなく</w:t>
      </w:r>
      <w:r>
        <w:rPr>
          <w:rFonts w:hint="eastAsia"/>
        </w:rPr>
        <w:t>１</w:t>
      </w:r>
      <w:r w:rsidRPr="00233050">
        <w:t>校にする結論採択の現状に、大きな疑問を感じました。</w:t>
      </w:r>
    </w:p>
    <w:p w14:paraId="48F7D278" w14:textId="0F6A5FBE" w:rsidR="00233050" w:rsidRDefault="00233050" w:rsidP="00233050">
      <w:pPr>
        <w:ind w:left="680" w:hangingChars="300" w:hanging="680"/>
      </w:pPr>
      <w:r>
        <w:rPr>
          <w:rFonts w:hint="eastAsia"/>
        </w:rPr>
        <w:t xml:space="preserve">　　　　</w:t>
      </w:r>
      <w:r w:rsidRPr="00233050">
        <w:t>なぜ</w:t>
      </w:r>
      <w:r>
        <w:rPr>
          <w:rFonts w:hint="eastAsia"/>
        </w:rPr>
        <w:t>３</w:t>
      </w:r>
      <w:r w:rsidRPr="00233050">
        <w:t>校の現場で具体</w:t>
      </w:r>
      <w:r w:rsidR="00D9129F">
        <w:t>的な生徒の意見聴取とともに、教職員の意見も聞かなかったので</w:t>
      </w:r>
      <w:r w:rsidR="00D9129F">
        <w:rPr>
          <w:rFonts w:hint="eastAsia"/>
        </w:rPr>
        <w:t>しょう</w:t>
      </w:r>
      <w:r w:rsidRPr="00233050">
        <w:t>か。行政手続上も大きな問題であり、この弁明について問いたいと考えています。</w:t>
      </w:r>
    </w:p>
    <w:p w14:paraId="66521936" w14:textId="77777777" w:rsidR="008F31C3" w:rsidRDefault="008F31C3" w:rsidP="00233050">
      <w:pPr>
        <w:ind w:left="680" w:hangingChars="300" w:hanging="680"/>
      </w:pPr>
      <w:r>
        <w:rPr>
          <w:rFonts w:hint="eastAsia"/>
        </w:rPr>
        <w:t xml:space="preserve">　　⑷　まとめとして</w:t>
      </w:r>
    </w:p>
    <w:p w14:paraId="769E21BA" w14:textId="77777777" w:rsidR="008F31C3" w:rsidRDefault="008F31C3" w:rsidP="00937053">
      <w:pPr>
        <w:autoSpaceDE w:val="0"/>
        <w:autoSpaceDN w:val="0"/>
        <w:ind w:left="680" w:hangingChars="300" w:hanging="680"/>
      </w:pPr>
      <w:r>
        <w:rPr>
          <w:rFonts w:hint="eastAsia"/>
        </w:rPr>
        <w:t xml:space="preserve">　　　　</w:t>
      </w:r>
      <w:r w:rsidRPr="008F31C3">
        <w:t>弁明書には</w:t>
      </w:r>
      <w:r>
        <w:rPr>
          <w:rFonts w:hint="eastAsia"/>
        </w:rPr>
        <w:t>、135</w:t>
      </w:r>
      <w:r w:rsidRPr="008F31C3">
        <w:t>校ある府立高校のノウハウ入手が、府移管のメリットとして弁明されています。このメリットとされることとの関係で、問いたいのは大阪府の高校は</w:t>
      </w:r>
      <w:r>
        <w:rPr>
          <w:rFonts w:hint="eastAsia"/>
        </w:rPr>
        <w:t>３</w:t>
      </w:r>
      <w:r w:rsidRPr="008F31C3">
        <w:t>年定員割れで募集停止の高校があると聞いています。</w:t>
      </w:r>
      <w:r>
        <w:rPr>
          <w:rFonts w:hint="eastAsia"/>
        </w:rPr>
        <w:t>３</w:t>
      </w:r>
      <w:r w:rsidRPr="008F31C3">
        <w:t>年定員割れで、募集停止の府の方針は在校生だけでなく卒業生にとっても、母校がなくなるという深刻な不利益ではないでしょう</w:t>
      </w:r>
      <w:r w:rsidR="00E8121B">
        <w:rPr>
          <w:rFonts w:hint="eastAsia"/>
        </w:rPr>
        <w:t>か？</w:t>
      </w:r>
    </w:p>
    <w:p w14:paraId="2B80D91A" w14:textId="77777777" w:rsidR="004E3B18" w:rsidRDefault="008A4FA5" w:rsidP="00937053">
      <w:pPr>
        <w:autoSpaceDE w:val="0"/>
        <w:autoSpaceDN w:val="0"/>
        <w:ind w:left="680" w:hangingChars="300" w:hanging="680"/>
      </w:pPr>
      <w:r>
        <w:rPr>
          <w:rFonts w:hint="eastAsia"/>
        </w:rPr>
        <w:t xml:space="preserve">　　　　</w:t>
      </w:r>
      <w:r w:rsidR="004E3B18">
        <w:rPr>
          <w:rFonts w:hint="eastAsia"/>
        </w:rPr>
        <w:t>６</w:t>
      </w:r>
      <w:r w:rsidR="004E3B18" w:rsidRPr="004E3B18">
        <w:t>人に</w:t>
      </w:r>
      <w:r w:rsidR="004E3B18">
        <w:rPr>
          <w:rFonts w:hint="eastAsia"/>
        </w:rPr>
        <w:t>１</w:t>
      </w:r>
      <w:r w:rsidR="004E3B18" w:rsidRPr="004E3B18">
        <w:t>人の子どもが貧困状態とのデータがこの国の現状です。大阪はこの貧困率が全国トップレベルとのデータもあります。特にコロナ禍で厳しい生活を強いられているシングルマザーの家庭貧困率が高く、子どもの人権への配慮が重要です。</w:t>
      </w:r>
    </w:p>
    <w:p w14:paraId="09159018" w14:textId="77777777" w:rsidR="00580BA2" w:rsidRDefault="00316CDF" w:rsidP="00937053">
      <w:pPr>
        <w:autoSpaceDE w:val="0"/>
        <w:autoSpaceDN w:val="0"/>
        <w:ind w:left="680" w:hangingChars="300" w:hanging="680"/>
      </w:pPr>
      <w:r>
        <w:rPr>
          <w:rFonts w:hint="eastAsia"/>
        </w:rPr>
        <w:t xml:space="preserve">　　　　</w:t>
      </w:r>
      <w:r w:rsidRPr="00316CDF">
        <w:t>子どもの権利条約が求める子どもの最善の利益、意見表明権、そして憲法</w:t>
      </w:r>
      <w:r>
        <w:rPr>
          <w:rFonts w:hint="eastAsia"/>
        </w:rPr>
        <w:t>13</w:t>
      </w:r>
      <w:r w:rsidRPr="00316CDF">
        <w:t>条の子ども一人ひとりの幸福追求権とともに、子どもの人権について、府はどのように向き合っているのか</w:t>
      </w:r>
      <w:r>
        <w:rPr>
          <w:rFonts w:hint="eastAsia"/>
        </w:rPr>
        <w:t xml:space="preserve">？　</w:t>
      </w:r>
      <w:r w:rsidRPr="00316CDF">
        <w:t>府への移管のメリットが弁明書に記載されていますので、府の子どもの貧困対策についても問いたいと思います。</w:t>
      </w:r>
    </w:p>
    <w:p w14:paraId="1B458D70" w14:textId="77777777" w:rsidR="00FE79F8" w:rsidRPr="00C96F90" w:rsidRDefault="00FE79F8" w:rsidP="00B70473"/>
    <w:p w14:paraId="564FB550" w14:textId="77777777" w:rsidR="00B70473" w:rsidRPr="00C96F90" w:rsidRDefault="00B70473" w:rsidP="00B70473">
      <w:pPr>
        <w:rPr>
          <w:rFonts w:hAnsiTheme="minorEastAsia"/>
          <w:szCs w:val="24"/>
        </w:rPr>
      </w:pPr>
      <w:r w:rsidRPr="00C96F90">
        <w:rPr>
          <w:rFonts w:hAnsiTheme="minorEastAsia" w:hint="eastAsia"/>
          <w:szCs w:val="24"/>
        </w:rPr>
        <w:t>第４　実施機関の主張</w:t>
      </w:r>
    </w:p>
    <w:p w14:paraId="4AEB9DAC" w14:textId="77777777" w:rsidR="00B70473" w:rsidRDefault="00B70473" w:rsidP="00B70473">
      <w:pPr>
        <w:ind w:firstLineChars="200" w:firstLine="453"/>
        <w:rPr>
          <w:rFonts w:hAnsiTheme="minorEastAsia"/>
          <w:szCs w:val="24"/>
        </w:rPr>
      </w:pPr>
      <w:r w:rsidRPr="00C96F90">
        <w:rPr>
          <w:rFonts w:hAnsiTheme="minorEastAsia" w:hint="eastAsia"/>
          <w:szCs w:val="24"/>
        </w:rPr>
        <w:t>実施機関の主張は、おおむね次のとおりである。</w:t>
      </w:r>
    </w:p>
    <w:p w14:paraId="4C0CA0A2" w14:textId="3E121101" w:rsidR="001C127F" w:rsidRDefault="001C127F" w:rsidP="00844EB7">
      <w:pPr>
        <w:autoSpaceDE w:val="0"/>
        <w:autoSpaceDN w:val="0"/>
        <w:ind w:leftChars="100" w:left="227" w:firstLineChars="100" w:firstLine="227"/>
        <w:rPr>
          <w:rFonts w:hAnsiTheme="minorEastAsia"/>
          <w:szCs w:val="24"/>
        </w:rPr>
      </w:pPr>
      <w:r w:rsidRPr="001C127F">
        <w:rPr>
          <w:rFonts w:hAnsiTheme="minorEastAsia" w:hint="eastAsia"/>
          <w:szCs w:val="24"/>
        </w:rPr>
        <w:t>審査請求人は、本件決定において公開しないこととした</w:t>
      </w:r>
      <w:r w:rsidRPr="001C127F">
        <w:rPr>
          <w:rFonts w:hAnsiTheme="minorEastAsia"/>
          <w:szCs w:val="24"/>
        </w:rPr>
        <w:t>「</w:t>
      </w:r>
      <w:r w:rsidR="006B6287" w:rsidRPr="006B6287">
        <w:rPr>
          <w:rFonts w:hAnsiTheme="minorEastAsia" w:hint="eastAsia"/>
          <w:szCs w:val="24"/>
        </w:rPr>
        <w:t>大阪市立の高校を大阪府に移管するに際し、大阪市立の高校で学ぶ子どもの最善の利益の考慮（子どもの権利条約３条）、意見表明権（条約12条）の機会付与がわかる文書</w:t>
      </w:r>
      <w:r w:rsidR="00EC4931">
        <w:rPr>
          <w:rFonts w:hAnsiTheme="minorEastAsia" w:hint="eastAsia"/>
          <w:szCs w:val="24"/>
        </w:rPr>
        <w:t>」が</w:t>
      </w:r>
      <w:r w:rsidRPr="001C127F">
        <w:rPr>
          <w:rFonts w:hAnsiTheme="minorEastAsia"/>
          <w:szCs w:val="24"/>
        </w:rPr>
        <w:t>子どもの権利条約の順守義務を負う本市において当然、公文書として保管されているものと考えていることや、具体的な事実に関する記述、その事実を裏付ける証拠資料などの明示がないことを理由に、本件決定の取り消し及び公開決定を求めていることか</w:t>
      </w:r>
      <w:r w:rsidR="00EC4931">
        <w:rPr>
          <w:rFonts w:hAnsiTheme="minorEastAsia" w:hint="eastAsia"/>
          <w:szCs w:val="24"/>
        </w:rPr>
        <w:t>ら</w:t>
      </w:r>
      <w:r w:rsidRPr="001C127F">
        <w:rPr>
          <w:rFonts w:hAnsiTheme="minorEastAsia"/>
          <w:szCs w:val="24"/>
        </w:rPr>
        <w:t>、以下「</w:t>
      </w:r>
      <w:r w:rsidR="006B6287" w:rsidRPr="006B6287">
        <w:rPr>
          <w:rFonts w:hAnsiTheme="minorEastAsia" w:hint="eastAsia"/>
          <w:szCs w:val="24"/>
        </w:rPr>
        <w:t>大阪市立の高校を大阪府に移管するに際し、大阪市立の高校で学ぶ子どもの最善の利益の考慮（子どもの権利条約３条）、意見表明権（条約12条）の機会付与がわかる文書</w:t>
      </w:r>
      <w:r w:rsidRPr="001C127F">
        <w:rPr>
          <w:rFonts w:hAnsiTheme="minorEastAsia"/>
          <w:szCs w:val="24"/>
        </w:rPr>
        <w:t>」が存在しない理由について説明する。</w:t>
      </w:r>
    </w:p>
    <w:p w14:paraId="1B7B35D4" w14:textId="77777777" w:rsidR="001C127F" w:rsidRDefault="006F0435" w:rsidP="006F0435">
      <w:pPr>
        <w:rPr>
          <w:rFonts w:hAnsiTheme="minorEastAsia"/>
          <w:szCs w:val="24"/>
        </w:rPr>
      </w:pPr>
      <w:r>
        <w:rPr>
          <w:rFonts w:hAnsiTheme="minorEastAsia" w:hint="eastAsia"/>
          <w:szCs w:val="24"/>
        </w:rPr>
        <w:t xml:space="preserve">　１　</w:t>
      </w:r>
      <w:r w:rsidRPr="006F0435">
        <w:rPr>
          <w:rFonts w:hAnsiTheme="minorEastAsia" w:hint="eastAsia"/>
          <w:szCs w:val="24"/>
        </w:rPr>
        <w:t>大阪市立の高等学校等の大阪府への移管にかかる経過について</w:t>
      </w:r>
    </w:p>
    <w:p w14:paraId="60CCCAB9" w14:textId="77777777" w:rsidR="00070CB5" w:rsidRDefault="006F0435" w:rsidP="00070CB5">
      <w:pPr>
        <w:ind w:leftChars="200" w:left="453"/>
        <w:rPr>
          <w:rFonts w:hAnsiTheme="minorEastAsia"/>
          <w:szCs w:val="24"/>
        </w:rPr>
      </w:pPr>
      <w:r>
        <w:rPr>
          <w:rFonts w:hAnsiTheme="minorEastAsia" w:hint="eastAsia"/>
          <w:szCs w:val="24"/>
        </w:rPr>
        <w:t xml:space="preserve">　</w:t>
      </w:r>
      <w:r w:rsidRPr="006F0435">
        <w:rPr>
          <w:rFonts w:hAnsiTheme="minorEastAsia" w:hint="eastAsia"/>
          <w:szCs w:val="24"/>
        </w:rPr>
        <w:t>非公開決定の理由を説明するにあたり、大阪市立の高等学校等（以下、市立高校等という。）の大阪府への移管にかかる経過について、説明させていただく。</w:t>
      </w:r>
    </w:p>
    <w:p w14:paraId="2B8A0AB4" w14:textId="77777777" w:rsidR="006F0435" w:rsidRPr="006F0435" w:rsidRDefault="006F0435" w:rsidP="00070CB5">
      <w:pPr>
        <w:ind w:leftChars="200" w:left="453" w:firstLineChars="100" w:firstLine="227"/>
        <w:rPr>
          <w:rFonts w:hAnsiTheme="minorEastAsia"/>
          <w:szCs w:val="24"/>
        </w:rPr>
      </w:pPr>
      <w:r w:rsidRPr="006F0435">
        <w:rPr>
          <w:rFonts w:hAnsiTheme="minorEastAsia" w:hint="eastAsia"/>
          <w:szCs w:val="24"/>
        </w:rPr>
        <w:t>令和４年４月に実施された今回の移管は、本市が運営していた市立高校等の運営事務の権限を</w:t>
      </w:r>
      <w:r w:rsidR="00070CB5">
        <w:rPr>
          <w:rFonts w:hAnsiTheme="minorEastAsia" w:hint="eastAsia"/>
          <w:szCs w:val="24"/>
        </w:rPr>
        <w:t>大</w:t>
      </w:r>
      <w:r w:rsidRPr="006F0435">
        <w:rPr>
          <w:rFonts w:hAnsiTheme="minorEastAsia" w:hint="eastAsia"/>
          <w:szCs w:val="24"/>
        </w:rPr>
        <w:t>阪府に移管する、いわゆる事務移管の性質を有するものであった。</w:t>
      </w:r>
    </w:p>
    <w:p w14:paraId="69C959A7" w14:textId="77777777" w:rsidR="006F0435" w:rsidRPr="006F0435" w:rsidRDefault="006F0435" w:rsidP="009206E5">
      <w:pPr>
        <w:ind w:leftChars="200" w:left="453" w:firstLineChars="100" w:firstLine="227"/>
        <w:rPr>
          <w:rFonts w:hAnsiTheme="minorEastAsia"/>
          <w:szCs w:val="24"/>
        </w:rPr>
      </w:pPr>
      <w:r w:rsidRPr="006F0435">
        <w:rPr>
          <w:rFonts w:hAnsiTheme="minorEastAsia" w:hint="eastAsia"/>
          <w:szCs w:val="24"/>
        </w:rPr>
        <w:t>その移管にかかる方針については、「大阪市立の高等学校等の移管計画案」（以下</w:t>
      </w:r>
      <w:r w:rsidR="00070CB5">
        <w:rPr>
          <w:rFonts w:hAnsiTheme="minorEastAsia" w:hint="eastAsia"/>
          <w:szCs w:val="24"/>
        </w:rPr>
        <w:t>、</w:t>
      </w:r>
      <w:r w:rsidRPr="006F0435">
        <w:rPr>
          <w:rFonts w:hAnsiTheme="minorEastAsia" w:hint="eastAsia"/>
          <w:szCs w:val="24"/>
        </w:rPr>
        <w:t>移管計画案という。）を府市協議のうえ策定し、令和</w:t>
      </w:r>
      <w:r w:rsidR="0010791A">
        <w:rPr>
          <w:rFonts w:hAnsiTheme="minorEastAsia" w:hint="eastAsia"/>
          <w:szCs w:val="24"/>
        </w:rPr>
        <w:t>２</w:t>
      </w:r>
      <w:r w:rsidRPr="006F0435">
        <w:rPr>
          <w:rFonts w:hAnsiTheme="minorEastAsia" w:hint="eastAsia"/>
          <w:szCs w:val="24"/>
        </w:rPr>
        <w:t>年</w:t>
      </w:r>
      <w:r w:rsidRPr="006F0435">
        <w:rPr>
          <w:rFonts w:hAnsiTheme="minorEastAsia"/>
          <w:szCs w:val="24"/>
        </w:rPr>
        <w:t>12</w:t>
      </w:r>
      <w:r w:rsidRPr="006F0435">
        <w:rPr>
          <w:rFonts w:hAnsiTheme="minorEastAsia" w:hint="eastAsia"/>
          <w:szCs w:val="24"/>
        </w:rPr>
        <w:t>月の大阪市会において、</w:t>
      </w:r>
      <w:r w:rsidRPr="006F0435">
        <w:rPr>
          <w:rFonts w:hAnsiTheme="minorEastAsia" w:hint="eastAsia"/>
          <w:szCs w:val="24"/>
        </w:rPr>
        <w:lastRenderedPageBreak/>
        <w:t>市立高校等を廃止とする大阪市学校設置条例改正案の審議の際に、一体的なものとして審議がなされ、同条例案が可決された。その後、大阪府議会において、市立高校等を府立高校等として設置する大阪府学校条例改正案が可決され、市立高校等の移管が決定したものである。</w:t>
      </w:r>
    </w:p>
    <w:p w14:paraId="6C8159B2" w14:textId="77777777" w:rsidR="001C127F" w:rsidRDefault="006F0435" w:rsidP="009206E5">
      <w:pPr>
        <w:ind w:leftChars="200" w:left="453" w:firstLineChars="100" w:firstLine="227"/>
        <w:rPr>
          <w:rFonts w:hAnsiTheme="minorEastAsia"/>
          <w:szCs w:val="24"/>
        </w:rPr>
      </w:pPr>
      <w:r w:rsidRPr="006F0435">
        <w:rPr>
          <w:rFonts w:hAnsiTheme="minorEastAsia" w:hint="eastAsia"/>
          <w:szCs w:val="24"/>
        </w:rPr>
        <w:t>その後、令和３年１月に府市それぞれの教育委員会会議での議決をもって、移管計画案が成案化され、「大阪市立の高等学校等の移管計画」（以下、「移管計画」という。）として、この移管計画に沿った形で移管準備事務が進められたものである。</w:t>
      </w:r>
    </w:p>
    <w:p w14:paraId="395AEF6F" w14:textId="77777777" w:rsidR="00707959" w:rsidRDefault="00707959" w:rsidP="00707959">
      <w:pPr>
        <w:rPr>
          <w:rFonts w:hAnsiTheme="minorEastAsia"/>
          <w:szCs w:val="24"/>
        </w:rPr>
      </w:pPr>
    </w:p>
    <w:p w14:paraId="70A05335" w14:textId="77777777" w:rsidR="00707959" w:rsidRDefault="00707959" w:rsidP="00707959">
      <w:pPr>
        <w:rPr>
          <w:rFonts w:hAnsiTheme="minorEastAsia"/>
          <w:szCs w:val="24"/>
        </w:rPr>
      </w:pPr>
      <w:r>
        <w:rPr>
          <w:rFonts w:hAnsiTheme="minorEastAsia" w:hint="eastAsia"/>
          <w:szCs w:val="24"/>
        </w:rPr>
        <w:t xml:space="preserve">　２　</w:t>
      </w:r>
      <w:r w:rsidRPr="00707959">
        <w:rPr>
          <w:rFonts w:hAnsiTheme="minorEastAsia" w:hint="eastAsia"/>
          <w:szCs w:val="24"/>
        </w:rPr>
        <w:t>今回の移管に伴う生徒への影響について</w:t>
      </w:r>
    </w:p>
    <w:p w14:paraId="51A508F2" w14:textId="77777777" w:rsidR="00707959" w:rsidRPr="002F5B62" w:rsidRDefault="00707959" w:rsidP="001110AE">
      <w:pPr>
        <w:autoSpaceDE w:val="0"/>
        <w:autoSpaceDN w:val="0"/>
        <w:ind w:leftChars="200" w:left="453"/>
        <w:rPr>
          <w:rFonts w:hAnsiTheme="minorEastAsia"/>
          <w:szCs w:val="24"/>
        </w:rPr>
      </w:pPr>
      <w:r>
        <w:rPr>
          <w:rFonts w:hAnsiTheme="minorEastAsia" w:hint="eastAsia"/>
          <w:szCs w:val="24"/>
        </w:rPr>
        <w:t xml:space="preserve">　</w:t>
      </w:r>
      <w:r w:rsidRPr="00707959">
        <w:rPr>
          <w:rFonts w:hAnsiTheme="minorEastAsia" w:hint="eastAsia"/>
          <w:szCs w:val="24"/>
        </w:rPr>
        <w:t>今回の移管は移管計画による方針に基づき、進められたことは前述のとおりであるが、その移管計画内の「２．移管に関しての対応方針」における「３．再編整備の方向性」の項目に教育課程等の取扱い</w:t>
      </w:r>
      <w:r w:rsidRPr="002F5B62">
        <w:rPr>
          <w:rFonts w:hAnsiTheme="minorEastAsia" w:hint="eastAsia"/>
          <w:szCs w:val="24"/>
        </w:rPr>
        <w:t>について規定していた。その主な内容としては、移管対象校については基本的に現状のまま移管することとし、工業系高校に関しては、３校について再編整備を行い、移管後に新工業系高校を開設するといった内容となっていた。</w:t>
      </w:r>
      <w:r w:rsidR="003B06BF" w:rsidRPr="002F5B62">
        <w:rPr>
          <w:rFonts w:hAnsiTheme="minorEastAsia" w:hint="eastAsia"/>
          <w:szCs w:val="24"/>
        </w:rPr>
        <w:t>（</w:t>
      </w:r>
      <w:r w:rsidRPr="002F5B62">
        <w:rPr>
          <w:rFonts w:hAnsiTheme="minorEastAsia" w:hint="eastAsia"/>
          <w:szCs w:val="24"/>
        </w:rPr>
        <w:t>新工業系高校に関しては、</w:t>
      </w:r>
      <w:r w:rsidRPr="002F5B62">
        <w:rPr>
          <w:rFonts w:hAnsiTheme="minorEastAsia"/>
          <w:szCs w:val="24"/>
        </w:rPr>
        <w:t>Society5.</w:t>
      </w:r>
      <w:r w:rsidR="003B06BF" w:rsidRPr="002F5B62">
        <w:rPr>
          <w:rFonts w:hAnsiTheme="minorEastAsia" w:hint="eastAsia"/>
          <w:szCs w:val="24"/>
        </w:rPr>
        <w:t>0</w:t>
      </w:r>
      <w:r w:rsidRPr="002F5B62">
        <w:rPr>
          <w:rFonts w:hAnsiTheme="minorEastAsia" w:hint="eastAsia"/>
          <w:szCs w:val="24"/>
        </w:rPr>
        <w:t>で実現する社会に求められる大阪の産業人材育成を担う新たな工業系高校の在り方についての大阪市高等学校教育審議会からの答申に基づき、方針として決定したものであり、今回の移管に伴い決定された方針ではないことを補足させていただく。）</w:t>
      </w:r>
    </w:p>
    <w:p w14:paraId="43550CF2" w14:textId="77777777" w:rsidR="001C127F" w:rsidRDefault="00707959" w:rsidP="001110AE">
      <w:pPr>
        <w:autoSpaceDE w:val="0"/>
        <w:autoSpaceDN w:val="0"/>
        <w:ind w:leftChars="200" w:left="453" w:firstLineChars="100" w:firstLine="227"/>
        <w:rPr>
          <w:rFonts w:hAnsiTheme="minorEastAsia"/>
          <w:szCs w:val="24"/>
        </w:rPr>
      </w:pPr>
      <w:r w:rsidRPr="002F5B62">
        <w:rPr>
          <w:rFonts w:hAnsiTheme="minorEastAsia" w:hint="eastAsia"/>
          <w:szCs w:val="24"/>
        </w:rPr>
        <w:t>よって、市立高校等で学ぶ生徒にとって、今回の移管は教育の内容や教育環境に大きな変更が生じる</w:t>
      </w:r>
      <w:r w:rsidRPr="00707959">
        <w:rPr>
          <w:rFonts w:hAnsiTheme="minorEastAsia" w:hint="eastAsia"/>
          <w:szCs w:val="24"/>
        </w:rPr>
        <w:t>性質のものではなかった。</w:t>
      </w:r>
    </w:p>
    <w:p w14:paraId="30DE825F" w14:textId="77777777" w:rsidR="00424C41" w:rsidRDefault="00424C41" w:rsidP="00424C41">
      <w:pPr>
        <w:rPr>
          <w:rFonts w:hAnsiTheme="minorEastAsia"/>
          <w:szCs w:val="24"/>
        </w:rPr>
      </w:pPr>
    </w:p>
    <w:p w14:paraId="633C43E9" w14:textId="77777777" w:rsidR="00424C41" w:rsidRPr="00424C41" w:rsidRDefault="00424C41" w:rsidP="00424C41">
      <w:pPr>
        <w:rPr>
          <w:rFonts w:hAnsiTheme="minorEastAsia"/>
          <w:szCs w:val="24"/>
        </w:rPr>
      </w:pPr>
      <w:r>
        <w:rPr>
          <w:rFonts w:hAnsiTheme="minorEastAsia" w:hint="eastAsia"/>
          <w:szCs w:val="24"/>
        </w:rPr>
        <w:t xml:space="preserve">　３　</w:t>
      </w:r>
      <w:r w:rsidRPr="00424C41">
        <w:rPr>
          <w:rFonts w:hAnsiTheme="minorEastAsia" w:hint="eastAsia"/>
          <w:szCs w:val="24"/>
        </w:rPr>
        <w:t>文書の有無について</w:t>
      </w:r>
    </w:p>
    <w:p w14:paraId="1A0633D6" w14:textId="63CEF8E4" w:rsidR="00D27591" w:rsidRPr="00D27591" w:rsidRDefault="00424C41" w:rsidP="00735E52">
      <w:pPr>
        <w:autoSpaceDE w:val="0"/>
        <w:autoSpaceDN w:val="0"/>
        <w:ind w:leftChars="200" w:left="453" w:firstLineChars="100" w:firstLine="227"/>
        <w:rPr>
          <w:rFonts w:hAnsiTheme="minorEastAsia"/>
          <w:szCs w:val="24"/>
        </w:rPr>
      </w:pPr>
      <w:r w:rsidRPr="00424C41">
        <w:rPr>
          <w:rFonts w:hAnsiTheme="minorEastAsia" w:hint="eastAsia"/>
          <w:szCs w:val="24"/>
        </w:rPr>
        <w:t>上記１・２のような経過</w:t>
      </w:r>
      <w:r w:rsidR="001C6DA2">
        <w:rPr>
          <w:rFonts w:hAnsiTheme="minorEastAsia" w:hint="eastAsia"/>
          <w:szCs w:val="24"/>
        </w:rPr>
        <w:t>を</w:t>
      </w:r>
      <w:r w:rsidR="00D27591" w:rsidRPr="00D27591">
        <w:rPr>
          <w:rFonts w:hAnsiTheme="minorEastAsia" w:hint="eastAsia"/>
          <w:szCs w:val="24"/>
        </w:rPr>
        <w:t>踏まえ、「</w:t>
      </w:r>
      <w:r w:rsidR="006B6287" w:rsidRPr="006B6287">
        <w:rPr>
          <w:rFonts w:hAnsiTheme="minorEastAsia" w:hint="eastAsia"/>
          <w:szCs w:val="24"/>
        </w:rPr>
        <w:t>大阪市立の高校を大阪府に移管するに際し、大阪市立の高校で学ぶ子どもの最善の利益の考慮（子どもの権利条約３条）、意見表明権（条約12条）の機会付与がわかる文書</w:t>
      </w:r>
      <w:r w:rsidR="00D27591" w:rsidRPr="00D27591">
        <w:rPr>
          <w:rFonts w:hAnsiTheme="minorEastAsia" w:hint="eastAsia"/>
          <w:szCs w:val="24"/>
        </w:rPr>
        <w:t>」に該当する文書の有無について、請求人からの情報公開請求を受けて検討を行った。</w:t>
      </w:r>
    </w:p>
    <w:p w14:paraId="7AFF6BAF" w14:textId="77777777" w:rsidR="00D27591" w:rsidRPr="00D27591" w:rsidRDefault="00D27591" w:rsidP="00735E52">
      <w:pPr>
        <w:autoSpaceDE w:val="0"/>
        <w:autoSpaceDN w:val="0"/>
        <w:ind w:leftChars="200" w:left="453" w:firstLineChars="100" w:firstLine="227"/>
        <w:rPr>
          <w:rFonts w:hAnsiTheme="minorEastAsia"/>
          <w:szCs w:val="24"/>
        </w:rPr>
      </w:pPr>
      <w:r w:rsidRPr="00D27591">
        <w:rPr>
          <w:rFonts w:hAnsiTheme="minorEastAsia" w:hint="eastAsia"/>
          <w:szCs w:val="24"/>
        </w:rPr>
        <w:t>前述のとおり、今回の移管は事務移管であり、基本的に本市における教育の内容や教育環境に</w:t>
      </w:r>
      <w:r w:rsidR="000965F6">
        <w:rPr>
          <w:rFonts w:hAnsiTheme="minorEastAsia" w:hint="eastAsia"/>
          <w:szCs w:val="24"/>
        </w:rPr>
        <w:t>つ</w:t>
      </w:r>
      <w:r w:rsidRPr="00D27591">
        <w:rPr>
          <w:rFonts w:hAnsiTheme="minorEastAsia" w:hint="eastAsia"/>
          <w:szCs w:val="24"/>
        </w:rPr>
        <w:t>いては、大阪市会でも審議がなされた移管計画に基づきそのまま引き継がれる方針としていたこ</w:t>
      </w:r>
      <w:r w:rsidR="00FB3A88">
        <w:rPr>
          <w:rFonts w:hAnsiTheme="minorEastAsia" w:hint="eastAsia"/>
          <w:szCs w:val="24"/>
        </w:rPr>
        <w:t>と</w:t>
      </w:r>
      <w:r w:rsidRPr="00D27591">
        <w:rPr>
          <w:rFonts w:hAnsiTheme="minorEastAsia" w:hint="eastAsia"/>
          <w:szCs w:val="24"/>
        </w:rPr>
        <w:t>から、請求人が情報公開請求を行った内容については、検討を行った直接的な文書は存在しない。</w:t>
      </w:r>
    </w:p>
    <w:p w14:paraId="33D31BB3" w14:textId="77777777" w:rsidR="00424C41" w:rsidRPr="00424C41" w:rsidRDefault="00D27591" w:rsidP="00735E52">
      <w:pPr>
        <w:autoSpaceDE w:val="0"/>
        <w:autoSpaceDN w:val="0"/>
        <w:ind w:leftChars="200" w:left="453" w:firstLineChars="100" w:firstLine="227"/>
        <w:rPr>
          <w:rFonts w:hAnsiTheme="minorEastAsia"/>
          <w:szCs w:val="24"/>
        </w:rPr>
      </w:pPr>
      <w:r w:rsidRPr="00D27591">
        <w:rPr>
          <w:rFonts w:hAnsiTheme="minorEastAsia" w:hint="eastAsia"/>
          <w:szCs w:val="24"/>
        </w:rPr>
        <w:t>もっとも移管によって生じるメリットとして、これまでの府立高校運営のノウハウが市立高校等の運営にも活かされることによるさらなる教育内容の充実といった移管後に期待される効果は想定しており、大阪市会における条例改正案の審議においても、そういった質疑があったところであるが、あくまで将来的な「子どもの最善の利益」に関するものであり、具体的な内容について、移管準備時点において検討した文書は存在しない。</w:t>
      </w:r>
    </w:p>
    <w:p w14:paraId="44DA7712" w14:textId="77777777" w:rsidR="001C127F" w:rsidRPr="00AF1E26" w:rsidRDefault="00AF1E26" w:rsidP="00735E52">
      <w:pPr>
        <w:autoSpaceDE w:val="0"/>
        <w:autoSpaceDN w:val="0"/>
        <w:ind w:leftChars="200" w:left="453"/>
        <w:rPr>
          <w:rFonts w:hAnsiTheme="minorEastAsia"/>
          <w:szCs w:val="24"/>
        </w:rPr>
      </w:pPr>
      <w:r>
        <w:rPr>
          <w:rFonts w:hAnsiTheme="minorEastAsia" w:hint="eastAsia"/>
          <w:szCs w:val="24"/>
        </w:rPr>
        <w:t xml:space="preserve">　</w:t>
      </w:r>
      <w:r w:rsidRPr="00AF1E26">
        <w:rPr>
          <w:rFonts w:hAnsiTheme="minorEastAsia" w:hint="eastAsia"/>
          <w:szCs w:val="24"/>
        </w:rPr>
        <w:t>また、意見表明権の機会付与に関しては、生徒への大きな影響が想定されていないことから、移管にあたっての特別な機会付与は行っておらず、文書そのものが存在しない。入学者選抜に関する説明会や、在校生の保護者向けに文書送付による周知などを通じ</w:t>
      </w:r>
      <w:r w:rsidRPr="002F5B62">
        <w:rPr>
          <w:rFonts w:hAnsiTheme="minorEastAsia" w:hint="eastAsia"/>
          <w:szCs w:val="24"/>
        </w:rPr>
        <w:t>て、市立高校等が大阪府に移管される予定であること、それに伴う事務手続き</w:t>
      </w:r>
      <w:r w:rsidRPr="002F5B62">
        <w:rPr>
          <w:rFonts w:hAnsiTheme="minorEastAsia" w:hint="eastAsia"/>
          <w:szCs w:val="24"/>
        </w:rPr>
        <w:lastRenderedPageBreak/>
        <w:t>上の変更点について周知を行うことで、市民の声等を通じた意見表明の機会付与に努めてきた旨を理由として記載して</w:t>
      </w:r>
      <w:r w:rsidRPr="00AF1E26">
        <w:rPr>
          <w:rFonts w:hAnsiTheme="minorEastAsia" w:hint="eastAsia"/>
          <w:szCs w:val="24"/>
        </w:rPr>
        <w:t>いたものである。</w:t>
      </w:r>
    </w:p>
    <w:p w14:paraId="0C16CD9A" w14:textId="77777777" w:rsidR="001C127F" w:rsidRDefault="001C127F" w:rsidP="00354AEB">
      <w:pPr>
        <w:ind w:leftChars="100" w:left="227" w:firstLineChars="100" w:firstLine="227"/>
        <w:rPr>
          <w:rFonts w:hAnsiTheme="minorEastAsia"/>
          <w:szCs w:val="24"/>
        </w:rPr>
      </w:pPr>
    </w:p>
    <w:p w14:paraId="61DA3B2D" w14:textId="77777777" w:rsidR="00B16ACB" w:rsidRDefault="00B16ACB" w:rsidP="00B16ACB">
      <w:pPr>
        <w:rPr>
          <w:rFonts w:hAnsiTheme="minorEastAsia"/>
          <w:szCs w:val="24"/>
        </w:rPr>
      </w:pPr>
      <w:r>
        <w:rPr>
          <w:rFonts w:hAnsiTheme="minorEastAsia" w:hint="eastAsia"/>
          <w:szCs w:val="24"/>
        </w:rPr>
        <w:t xml:space="preserve">　４　結論</w:t>
      </w:r>
    </w:p>
    <w:p w14:paraId="0C1D09F6" w14:textId="77777777" w:rsidR="00E73E14" w:rsidRDefault="00B16ACB" w:rsidP="00A938A8">
      <w:pPr>
        <w:autoSpaceDE w:val="0"/>
        <w:autoSpaceDN w:val="0"/>
        <w:rPr>
          <w:rFonts w:hAnsiTheme="minorEastAsia"/>
          <w:szCs w:val="24"/>
        </w:rPr>
      </w:pPr>
      <w:r>
        <w:rPr>
          <w:rFonts w:hAnsiTheme="minorEastAsia" w:hint="eastAsia"/>
          <w:szCs w:val="24"/>
        </w:rPr>
        <w:t xml:space="preserve">　　　</w:t>
      </w:r>
      <w:r w:rsidRPr="00B16ACB">
        <w:rPr>
          <w:rFonts w:hAnsiTheme="minorEastAsia" w:hint="eastAsia"/>
          <w:szCs w:val="24"/>
        </w:rPr>
        <w:t>以上の次第であり、本件決定は条例に則った適正なものである。</w:t>
      </w:r>
    </w:p>
    <w:p w14:paraId="5113E953" w14:textId="77777777" w:rsidR="00B2710C" w:rsidRPr="00C96F90" w:rsidRDefault="00B2710C" w:rsidP="00A938A8">
      <w:pPr>
        <w:autoSpaceDE w:val="0"/>
        <w:autoSpaceDN w:val="0"/>
        <w:ind w:leftChars="100" w:left="227" w:firstLineChars="100" w:firstLine="227"/>
        <w:rPr>
          <w:rFonts w:hAnsiTheme="minorEastAsia"/>
          <w:szCs w:val="24"/>
        </w:rPr>
      </w:pPr>
    </w:p>
    <w:p w14:paraId="03EAEF85" w14:textId="77777777" w:rsidR="00B70473" w:rsidRPr="00C96F90" w:rsidRDefault="00FF1B96" w:rsidP="00A938A8">
      <w:pPr>
        <w:autoSpaceDE w:val="0"/>
        <w:autoSpaceDN w:val="0"/>
        <w:rPr>
          <w:rFonts w:hAnsiTheme="minorEastAsia"/>
          <w:szCs w:val="24"/>
        </w:rPr>
      </w:pPr>
      <w:r>
        <w:rPr>
          <w:rFonts w:hAnsiTheme="minorEastAsia" w:hint="eastAsia"/>
          <w:szCs w:val="24"/>
        </w:rPr>
        <w:t>第５</w:t>
      </w:r>
      <w:r w:rsidR="00B70473" w:rsidRPr="00C96F90">
        <w:rPr>
          <w:rFonts w:hAnsiTheme="minorEastAsia" w:hint="eastAsia"/>
          <w:szCs w:val="24"/>
        </w:rPr>
        <w:t xml:space="preserve">　審査会の判断</w:t>
      </w:r>
    </w:p>
    <w:p w14:paraId="66F3770A" w14:textId="77777777" w:rsidR="00B70473" w:rsidRPr="00C96F90" w:rsidRDefault="00B70473" w:rsidP="00A938A8">
      <w:pPr>
        <w:autoSpaceDE w:val="0"/>
        <w:autoSpaceDN w:val="0"/>
        <w:ind w:firstLineChars="100" w:firstLine="227"/>
        <w:rPr>
          <w:rFonts w:hAnsiTheme="minorEastAsia"/>
          <w:szCs w:val="24"/>
        </w:rPr>
      </w:pPr>
      <w:r w:rsidRPr="00C96F90">
        <w:rPr>
          <w:rFonts w:hAnsiTheme="minorEastAsia" w:hint="eastAsia"/>
          <w:szCs w:val="24"/>
        </w:rPr>
        <w:t>１　基本的な考え方</w:t>
      </w:r>
    </w:p>
    <w:p w14:paraId="252A9D8A" w14:textId="77777777" w:rsidR="00E73E14" w:rsidRPr="00B2710C" w:rsidRDefault="00D04ABD" w:rsidP="00A938A8">
      <w:pPr>
        <w:autoSpaceDE w:val="0"/>
        <w:autoSpaceDN w:val="0"/>
        <w:ind w:leftChars="200" w:left="453" w:firstLineChars="100" w:firstLine="227"/>
        <w:rPr>
          <w:rFonts w:hAnsiTheme="minorEastAsia"/>
          <w:szCs w:val="24"/>
        </w:rPr>
      </w:pPr>
      <w:r w:rsidRPr="00C96F90">
        <w:rPr>
          <w:rFonts w:hAnsiTheme="minorEastAsia" w:hint="eastAsia"/>
          <w:szCs w:val="24"/>
        </w:rPr>
        <w:t>条例の基本的な理念は、第１条が定めるように、市民の公文書の公開を求める具体的な権利を保障することによって、本市等の説明責務を全うし、もって市民の市政参加を推進し、市政に対する市民の理解と信頼の確保を図ることにある。したがって、条例の解釈及び運用は、第３条が明記するように、公文書の公開を請求する市民の権利を十分尊重する見地から行われなければならない。</w:t>
      </w:r>
    </w:p>
    <w:p w14:paraId="6EEA87FA" w14:textId="77777777" w:rsidR="00BB0501" w:rsidRPr="00C96F90" w:rsidRDefault="00BB0501" w:rsidP="00BB0501">
      <w:pPr>
        <w:autoSpaceDE w:val="0"/>
        <w:autoSpaceDN w:val="0"/>
        <w:adjustRightInd w:val="0"/>
        <w:spacing w:line="280" w:lineRule="atLeast"/>
        <w:ind w:left="453" w:hangingChars="200" w:hanging="453"/>
        <w:jc w:val="left"/>
        <w:rPr>
          <w:rFonts w:ascii="ＭＳ 明朝" w:eastAsia="ＭＳ 明朝" w:hAnsi="ＭＳ 明朝" w:cs="MSMincho"/>
          <w:kern w:val="0"/>
        </w:rPr>
      </w:pPr>
    </w:p>
    <w:p w14:paraId="366F81A6" w14:textId="77777777" w:rsidR="006C23BE" w:rsidRPr="00C96F90" w:rsidRDefault="00BA436C" w:rsidP="006C23BE">
      <w:pPr>
        <w:ind w:firstLineChars="100" w:firstLine="227"/>
        <w:rPr>
          <w:rFonts w:hAnsiTheme="minorEastAsia"/>
          <w:szCs w:val="24"/>
        </w:rPr>
      </w:pPr>
      <w:r w:rsidRPr="00C96F90">
        <w:rPr>
          <w:rFonts w:hAnsiTheme="minorEastAsia" w:hint="eastAsia"/>
          <w:szCs w:val="24"/>
        </w:rPr>
        <w:t>２</w:t>
      </w:r>
      <w:r w:rsidR="00B70473" w:rsidRPr="00C96F90">
        <w:rPr>
          <w:rFonts w:hAnsiTheme="minorEastAsia" w:hint="eastAsia"/>
          <w:szCs w:val="24"/>
        </w:rPr>
        <w:t xml:space="preserve">　争点</w:t>
      </w:r>
    </w:p>
    <w:p w14:paraId="6ECD92A5" w14:textId="77777777" w:rsidR="008E7FA1" w:rsidRDefault="00890352" w:rsidP="008E7FA1">
      <w:pPr>
        <w:ind w:leftChars="200" w:left="453" w:firstLineChars="100" w:firstLine="227"/>
        <w:rPr>
          <w:rFonts w:hAnsiTheme="minorEastAsia"/>
          <w:szCs w:val="24"/>
        </w:rPr>
      </w:pPr>
      <w:r>
        <w:rPr>
          <w:rFonts w:hAnsiTheme="minorEastAsia" w:hint="eastAsia"/>
          <w:szCs w:val="24"/>
        </w:rPr>
        <w:t>本件請求に係る公文書は存在しないとする実施機関の主張に対し、</w:t>
      </w:r>
      <w:r w:rsidR="00FF5D16">
        <w:rPr>
          <w:rFonts w:hAnsiTheme="minorEastAsia" w:hint="eastAsia"/>
          <w:szCs w:val="24"/>
        </w:rPr>
        <w:t>審査請求人は、</w:t>
      </w:r>
      <w:r w:rsidR="005D50F0">
        <w:rPr>
          <w:rFonts w:hAnsiTheme="minorEastAsia" w:hint="eastAsia"/>
          <w:szCs w:val="24"/>
        </w:rPr>
        <w:t xml:space="preserve">　　　</w:t>
      </w:r>
      <w:r w:rsidR="00726E26">
        <w:rPr>
          <w:rFonts w:hAnsiTheme="minorEastAsia" w:hint="eastAsia"/>
          <w:szCs w:val="24"/>
        </w:rPr>
        <w:t>本件決定に記載されている理由</w:t>
      </w:r>
      <w:r w:rsidR="0010791A">
        <w:rPr>
          <w:rFonts w:hAnsiTheme="minorEastAsia" w:hint="eastAsia"/>
          <w:szCs w:val="24"/>
        </w:rPr>
        <w:t>に</w:t>
      </w:r>
      <w:r w:rsidR="00726E26">
        <w:rPr>
          <w:rFonts w:hAnsiTheme="minorEastAsia" w:hint="eastAsia"/>
          <w:szCs w:val="24"/>
        </w:rPr>
        <w:t>は</w:t>
      </w:r>
      <w:r w:rsidR="0010791A">
        <w:rPr>
          <w:rFonts w:hAnsiTheme="minorEastAsia" w:hint="eastAsia"/>
          <w:szCs w:val="24"/>
        </w:rPr>
        <w:t>判断の根拠となった具体的な事実に関する記述、その事実を裏付ける証拠資料などの明示がなく</w:t>
      </w:r>
      <w:r w:rsidR="00726E26">
        <w:rPr>
          <w:rFonts w:hAnsiTheme="minorEastAsia" w:hint="eastAsia"/>
          <w:szCs w:val="24"/>
        </w:rPr>
        <w:t>、以て、本件決定は</w:t>
      </w:r>
      <w:r w:rsidR="00726E26" w:rsidRPr="00726E26">
        <w:rPr>
          <w:rFonts w:hAnsiTheme="minorEastAsia" w:hint="eastAsia"/>
          <w:szCs w:val="24"/>
        </w:rPr>
        <w:t>違法・不当な処分として取り消されるべきもの</w:t>
      </w:r>
      <w:r w:rsidR="00726E26">
        <w:rPr>
          <w:rFonts w:hAnsiTheme="minorEastAsia" w:hint="eastAsia"/>
          <w:szCs w:val="24"/>
        </w:rPr>
        <w:t>である旨、主張するものと解される。</w:t>
      </w:r>
    </w:p>
    <w:p w14:paraId="42F0B8A3" w14:textId="11221D0F" w:rsidR="003661D8" w:rsidRDefault="008E7FA1" w:rsidP="008D759E">
      <w:pPr>
        <w:ind w:leftChars="200" w:left="453" w:firstLineChars="100" w:firstLine="227"/>
        <w:rPr>
          <w:rFonts w:hAnsiTheme="minorEastAsia"/>
          <w:szCs w:val="24"/>
        </w:rPr>
      </w:pPr>
      <w:r>
        <w:rPr>
          <w:rFonts w:hAnsiTheme="minorEastAsia" w:hint="eastAsia"/>
          <w:szCs w:val="24"/>
        </w:rPr>
        <w:t>したがって、本件審査請求における争点は、</w:t>
      </w:r>
      <w:r w:rsidR="00FB0A66">
        <w:rPr>
          <w:rFonts w:hAnsiTheme="minorEastAsia" w:hint="eastAsia"/>
          <w:szCs w:val="24"/>
        </w:rPr>
        <w:t>本件決定に係る理由の相当性も含めた本件決定の相当性</w:t>
      </w:r>
      <w:r w:rsidRPr="008E7FA1">
        <w:rPr>
          <w:rFonts w:hAnsiTheme="minorEastAsia" w:hint="eastAsia"/>
          <w:szCs w:val="24"/>
        </w:rPr>
        <w:t>である。</w:t>
      </w:r>
    </w:p>
    <w:p w14:paraId="43ACB7F9" w14:textId="77777777" w:rsidR="008D759E" w:rsidRPr="00C96F90" w:rsidRDefault="008D759E" w:rsidP="008D759E">
      <w:pPr>
        <w:ind w:leftChars="200" w:left="453" w:firstLineChars="100" w:firstLine="227"/>
        <w:rPr>
          <w:rFonts w:hAnsiTheme="minorEastAsia"/>
          <w:szCs w:val="24"/>
        </w:rPr>
      </w:pPr>
    </w:p>
    <w:p w14:paraId="27E80AE6" w14:textId="77777777" w:rsidR="005127C7" w:rsidRDefault="00BA436C" w:rsidP="005D407A">
      <w:pPr>
        <w:ind w:firstLineChars="100" w:firstLine="227"/>
        <w:rPr>
          <w:rFonts w:hAnsiTheme="minorEastAsia"/>
          <w:szCs w:val="24"/>
        </w:rPr>
      </w:pPr>
      <w:r w:rsidRPr="00C96F90">
        <w:rPr>
          <w:rFonts w:hAnsiTheme="minorEastAsia" w:hint="eastAsia"/>
          <w:szCs w:val="24"/>
        </w:rPr>
        <w:t>３</w:t>
      </w:r>
      <w:r w:rsidR="00B70473" w:rsidRPr="00C96F90">
        <w:rPr>
          <w:rFonts w:hAnsiTheme="minorEastAsia"/>
          <w:szCs w:val="24"/>
        </w:rPr>
        <w:t xml:space="preserve">　</w:t>
      </w:r>
      <w:r w:rsidR="003C4F0E">
        <w:rPr>
          <w:rFonts w:hAnsiTheme="minorEastAsia" w:hint="eastAsia"/>
          <w:szCs w:val="24"/>
        </w:rPr>
        <w:t>争点について</w:t>
      </w:r>
    </w:p>
    <w:p w14:paraId="0BF6F08D" w14:textId="77777777" w:rsidR="00FB0A66" w:rsidRDefault="00FB0A66" w:rsidP="005D407A">
      <w:pPr>
        <w:ind w:firstLineChars="100" w:firstLine="227"/>
        <w:rPr>
          <w:rFonts w:hAnsiTheme="minorEastAsia"/>
          <w:szCs w:val="24"/>
        </w:rPr>
      </w:pPr>
      <w:r>
        <w:rPr>
          <w:rFonts w:hAnsiTheme="minorEastAsia" w:hint="eastAsia"/>
          <w:szCs w:val="24"/>
        </w:rPr>
        <w:t xml:space="preserve">　⑴　本件決定の相当性について</w:t>
      </w:r>
    </w:p>
    <w:p w14:paraId="1B770048" w14:textId="77777777" w:rsidR="004D43CA" w:rsidRDefault="005F568F" w:rsidP="000D43E6">
      <w:pPr>
        <w:ind w:leftChars="100" w:left="680" w:hangingChars="200" w:hanging="453"/>
        <w:rPr>
          <w:rFonts w:hAnsiTheme="minorEastAsia"/>
          <w:szCs w:val="24"/>
        </w:rPr>
      </w:pPr>
      <w:r>
        <w:rPr>
          <w:rFonts w:hAnsiTheme="minorEastAsia" w:hint="eastAsia"/>
          <w:szCs w:val="24"/>
        </w:rPr>
        <w:t xml:space="preserve">　　　</w:t>
      </w:r>
      <w:r w:rsidR="00EE06D8">
        <w:rPr>
          <w:rFonts w:hAnsiTheme="minorEastAsia" w:hint="eastAsia"/>
          <w:szCs w:val="24"/>
        </w:rPr>
        <w:t>審査請求人は、大阪市立</w:t>
      </w:r>
      <w:r w:rsidR="005722C1">
        <w:rPr>
          <w:rFonts w:hAnsiTheme="minorEastAsia" w:hint="eastAsia"/>
          <w:szCs w:val="24"/>
        </w:rPr>
        <w:t>の</w:t>
      </w:r>
      <w:r w:rsidR="008D1C91">
        <w:rPr>
          <w:rFonts w:hAnsiTheme="minorEastAsia" w:hint="eastAsia"/>
          <w:szCs w:val="24"/>
        </w:rPr>
        <w:t>高等学校の大阪府への移管により、大阪市立</w:t>
      </w:r>
      <w:r w:rsidR="005722C1">
        <w:rPr>
          <w:rFonts w:hAnsiTheme="minorEastAsia" w:hint="eastAsia"/>
          <w:szCs w:val="24"/>
        </w:rPr>
        <w:t>の</w:t>
      </w:r>
      <w:r w:rsidR="008D1C91">
        <w:rPr>
          <w:rFonts w:hAnsiTheme="minorEastAsia" w:hint="eastAsia"/>
          <w:szCs w:val="24"/>
        </w:rPr>
        <w:t>高等学校の在校生への教育内容や教育環境等</w:t>
      </w:r>
      <w:r w:rsidR="00EE06D8">
        <w:rPr>
          <w:rFonts w:hAnsiTheme="minorEastAsia" w:hint="eastAsia"/>
          <w:szCs w:val="24"/>
        </w:rPr>
        <w:t>に大きな影響</w:t>
      </w:r>
      <w:r w:rsidR="000D43E6">
        <w:rPr>
          <w:rFonts w:hAnsiTheme="minorEastAsia" w:hint="eastAsia"/>
          <w:szCs w:val="24"/>
        </w:rPr>
        <w:t>が生じ</w:t>
      </w:r>
      <w:r w:rsidR="00EE06D8">
        <w:rPr>
          <w:rFonts w:hAnsiTheme="minorEastAsia" w:hint="eastAsia"/>
          <w:szCs w:val="24"/>
        </w:rPr>
        <w:t>ることを前提として、</w:t>
      </w:r>
      <w:r w:rsidR="004D43CA">
        <w:rPr>
          <w:rFonts w:hAnsiTheme="minorEastAsia" w:hint="eastAsia"/>
          <w:szCs w:val="24"/>
        </w:rPr>
        <w:t>「子どもの権利条約」の規定を引用し、</w:t>
      </w:r>
      <w:r w:rsidR="001028C0">
        <w:rPr>
          <w:rFonts w:hAnsiTheme="minorEastAsia" w:hint="eastAsia"/>
          <w:szCs w:val="24"/>
        </w:rPr>
        <w:t>大阪市長をはじめ大阪市議会、大阪市教育委員会</w:t>
      </w:r>
      <w:r w:rsidR="00FC2838">
        <w:rPr>
          <w:rFonts w:hAnsiTheme="minorEastAsia" w:hint="eastAsia"/>
          <w:szCs w:val="24"/>
        </w:rPr>
        <w:t>は、</w:t>
      </w:r>
      <w:r w:rsidR="0093595F">
        <w:rPr>
          <w:rFonts w:hAnsiTheme="minorEastAsia" w:hint="eastAsia"/>
          <w:szCs w:val="24"/>
        </w:rPr>
        <w:t>自己の意見を形成する能力のある</w:t>
      </w:r>
      <w:r w:rsidR="001028C0">
        <w:rPr>
          <w:rFonts w:hAnsiTheme="minorEastAsia" w:hint="eastAsia"/>
          <w:szCs w:val="24"/>
        </w:rPr>
        <w:t>児童に</w:t>
      </w:r>
      <w:r w:rsidR="0093595F">
        <w:rPr>
          <w:rFonts w:hAnsiTheme="minorEastAsia" w:hint="eastAsia"/>
          <w:szCs w:val="24"/>
        </w:rPr>
        <w:t>対し、その児童に</w:t>
      </w:r>
      <w:r w:rsidR="001028C0">
        <w:rPr>
          <w:rFonts w:hAnsiTheme="minorEastAsia" w:hint="eastAsia"/>
          <w:szCs w:val="24"/>
        </w:rPr>
        <w:t>影響を及ぼすすべての事項について自由に自己の意見を表明する権利を確保すべきものであるから、</w:t>
      </w:r>
      <w:r w:rsidR="0093595F">
        <w:rPr>
          <w:rFonts w:hAnsiTheme="minorEastAsia" w:hint="eastAsia"/>
          <w:szCs w:val="24"/>
        </w:rPr>
        <w:t>実施機関においては、</w:t>
      </w:r>
      <w:r w:rsidR="001028C0">
        <w:rPr>
          <w:rFonts w:hAnsiTheme="minorEastAsia" w:hint="eastAsia"/>
          <w:szCs w:val="24"/>
        </w:rPr>
        <w:t>子どもの</w:t>
      </w:r>
      <w:r w:rsidR="0093595F">
        <w:rPr>
          <w:rFonts w:hAnsiTheme="minorEastAsia" w:hint="eastAsia"/>
          <w:szCs w:val="24"/>
        </w:rPr>
        <w:t>最善の利益の考慮や子どもへの</w:t>
      </w:r>
      <w:r w:rsidR="001028C0">
        <w:rPr>
          <w:rFonts w:hAnsiTheme="minorEastAsia" w:hint="eastAsia"/>
          <w:szCs w:val="24"/>
        </w:rPr>
        <w:t>意見表明権の機会付与に関する公文書が</w:t>
      </w:r>
      <w:r w:rsidR="0037139F">
        <w:rPr>
          <w:rFonts w:hAnsiTheme="minorEastAsia" w:hint="eastAsia"/>
          <w:szCs w:val="24"/>
        </w:rPr>
        <w:t>当然に</w:t>
      </w:r>
      <w:r w:rsidR="001028C0">
        <w:rPr>
          <w:rFonts w:hAnsiTheme="minorEastAsia" w:hint="eastAsia"/>
          <w:szCs w:val="24"/>
        </w:rPr>
        <w:t>保管されているとして、</w:t>
      </w:r>
      <w:r w:rsidR="00EE06D8">
        <w:rPr>
          <w:rFonts w:hAnsiTheme="minorEastAsia" w:hint="eastAsia"/>
          <w:szCs w:val="24"/>
        </w:rPr>
        <w:t>本件決定の取消しを求めているものと解される。</w:t>
      </w:r>
    </w:p>
    <w:p w14:paraId="3F528054" w14:textId="77777777" w:rsidR="00FB0A66" w:rsidRDefault="004D43CA" w:rsidP="004D43CA">
      <w:pPr>
        <w:ind w:leftChars="300" w:left="680" w:firstLineChars="100" w:firstLine="227"/>
        <w:rPr>
          <w:rFonts w:hAnsiTheme="minorEastAsia"/>
          <w:szCs w:val="24"/>
        </w:rPr>
      </w:pPr>
      <w:r>
        <w:rPr>
          <w:rFonts w:hAnsiTheme="minorEastAsia" w:hint="eastAsia"/>
          <w:szCs w:val="24"/>
        </w:rPr>
        <w:t>これに対して、実施機関は、</w:t>
      </w:r>
      <w:r w:rsidR="00B86770">
        <w:rPr>
          <w:rFonts w:hAnsiTheme="minorEastAsia" w:hint="eastAsia"/>
          <w:szCs w:val="24"/>
        </w:rPr>
        <w:t>本件請求に係る公文書が存在しないとする根拠として、</w:t>
      </w:r>
      <w:r w:rsidR="00A944BD">
        <w:rPr>
          <w:rFonts w:hAnsiTheme="minorEastAsia" w:hint="eastAsia"/>
          <w:szCs w:val="24"/>
        </w:rPr>
        <w:t>大阪市立</w:t>
      </w:r>
      <w:r w:rsidR="005722C1">
        <w:rPr>
          <w:rFonts w:hAnsiTheme="minorEastAsia" w:hint="eastAsia"/>
          <w:szCs w:val="24"/>
        </w:rPr>
        <w:t>の</w:t>
      </w:r>
      <w:r w:rsidR="00A944BD">
        <w:rPr>
          <w:rFonts w:hAnsiTheme="minorEastAsia" w:hint="eastAsia"/>
          <w:szCs w:val="24"/>
        </w:rPr>
        <w:t>高等学校</w:t>
      </w:r>
      <w:r w:rsidR="00E41969">
        <w:rPr>
          <w:rFonts w:hAnsiTheme="minorEastAsia" w:hint="eastAsia"/>
          <w:szCs w:val="24"/>
        </w:rPr>
        <w:t>等</w:t>
      </w:r>
      <w:r w:rsidR="00A944BD">
        <w:rPr>
          <w:rFonts w:hAnsiTheme="minorEastAsia" w:hint="eastAsia"/>
          <w:szCs w:val="24"/>
        </w:rPr>
        <w:t>の大阪府への移管が、制度上、「事務移管」に留まるもので</w:t>
      </w:r>
      <w:r w:rsidR="00060E8A">
        <w:rPr>
          <w:rFonts w:hAnsiTheme="minorEastAsia" w:hint="eastAsia"/>
          <w:szCs w:val="24"/>
        </w:rPr>
        <w:t>あ</w:t>
      </w:r>
      <w:r>
        <w:rPr>
          <w:rFonts w:hAnsiTheme="minorEastAsia" w:hint="eastAsia"/>
          <w:szCs w:val="24"/>
        </w:rPr>
        <w:t>ること、</w:t>
      </w:r>
      <w:r w:rsidR="00060E8A">
        <w:rPr>
          <w:rFonts w:hAnsiTheme="minorEastAsia" w:hint="eastAsia"/>
          <w:szCs w:val="24"/>
        </w:rPr>
        <w:t>すなわち、</w:t>
      </w:r>
      <w:r w:rsidR="004E0E6A">
        <w:rPr>
          <w:rFonts w:hAnsiTheme="minorEastAsia" w:hint="eastAsia"/>
          <w:szCs w:val="24"/>
        </w:rPr>
        <w:t>当該移管の対象となる各学校（以下「対象学校」という。）においては、</w:t>
      </w:r>
      <w:r w:rsidR="004E0E6A" w:rsidRPr="004E0E6A">
        <w:rPr>
          <w:rFonts w:hAnsiTheme="minorEastAsia" w:hint="eastAsia"/>
          <w:szCs w:val="24"/>
        </w:rPr>
        <w:t>本市</w:t>
      </w:r>
      <w:r w:rsidR="004E0E6A">
        <w:rPr>
          <w:rFonts w:hAnsiTheme="minorEastAsia" w:hint="eastAsia"/>
          <w:szCs w:val="24"/>
        </w:rPr>
        <w:t>の所管の下での</w:t>
      </w:r>
      <w:r w:rsidR="00A45B92">
        <w:rPr>
          <w:rFonts w:hAnsiTheme="minorEastAsia" w:hint="eastAsia"/>
          <w:szCs w:val="24"/>
        </w:rPr>
        <w:t>移管前</w:t>
      </w:r>
      <w:r w:rsidR="004E0E6A">
        <w:rPr>
          <w:rFonts w:hAnsiTheme="minorEastAsia" w:hint="eastAsia"/>
          <w:szCs w:val="24"/>
        </w:rPr>
        <w:t>の</w:t>
      </w:r>
      <w:r w:rsidR="004E0E6A" w:rsidRPr="004E0E6A">
        <w:rPr>
          <w:rFonts w:hAnsiTheme="minorEastAsia" w:hint="eastAsia"/>
          <w:szCs w:val="24"/>
        </w:rPr>
        <w:t>教育の内容や教育環境につ</w:t>
      </w:r>
      <w:r w:rsidR="00A45B92">
        <w:rPr>
          <w:rFonts w:hAnsiTheme="minorEastAsia" w:hint="eastAsia"/>
          <w:szCs w:val="24"/>
        </w:rPr>
        <w:t>いては</w:t>
      </w:r>
      <w:r w:rsidR="004E0E6A">
        <w:rPr>
          <w:rFonts w:hAnsiTheme="minorEastAsia" w:hint="eastAsia"/>
          <w:szCs w:val="24"/>
        </w:rPr>
        <w:t>、大阪市会に</w:t>
      </w:r>
      <w:r w:rsidR="00AF7D55">
        <w:rPr>
          <w:rFonts w:hAnsiTheme="minorEastAsia" w:hint="eastAsia"/>
          <w:szCs w:val="24"/>
        </w:rPr>
        <w:t>おける</w:t>
      </w:r>
      <w:r w:rsidR="00AF7D55" w:rsidRPr="004E0E6A">
        <w:rPr>
          <w:rFonts w:hAnsiTheme="minorEastAsia" w:hint="eastAsia"/>
          <w:szCs w:val="24"/>
        </w:rPr>
        <w:t>審議</w:t>
      </w:r>
      <w:r w:rsidR="00AF7D55">
        <w:rPr>
          <w:rFonts w:hAnsiTheme="minorEastAsia" w:hint="eastAsia"/>
          <w:szCs w:val="24"/>
        </w:rPr>
        <w:t>を経て、教育委員会会議で議決</w:t>
      </w:r>
      <w:r w:rsidR="004E0E6A" w:rsidRPr="004E0E6A">
        <w:rPr>
          <w:rFonts w:hAnsiTheme="minorEastAsia" w:hint="eastAsia"/>
          <w:szCs w:val="24"/>
        </w:rPr>
        <w:t>された移管計画に基づき</w:t>
      </w:r>
      <w:r w:rsidR="004E0E6A">
        <w:rPr>
          <w:rFonts w:hAnsiTheme="minorEastAsia" w:hint="eastAsia"/>
          <w:szCs w:val="24"/>
        </w:rPr>
        <w:t>、基本的にはそのまま</w:t>
      </w:r>
      <w:r>
        <w:rPr>
          <w:rFonts w:hAnsiTheme="minorEastAsia" w:hint="eastAsia"/>
          <w:szCs w:val="24"/>
        </w:rPr>
        <w:t>大阪府に</w:t>
      </w:r>
      <w:r w:rsidR="004E0E6A">
        <w:rPr>
          <w:rFonts w:hAnsiTheme="minorEastAsia" w:hint="eastAsia"/>
          <w:szCs w:val="24"/>
        </w:rPr>
        <w:t>引き継がれるものであ</w:t>
      </w:r>
      <w:r w:rsidR="00060E8A">
        <w:rPr>
          <w:rFonts w:hAnsiTheme="minorEastAsia" w:hint="eastAsia"/>
          <w:szCs w:val="24"/>
        </w:rPr>
        <w:t>って</w:t>
      </w:r>
      <w:r w:rsidR="004E0E6A">
        <w:rPr>
          <w:rFonts w:hAnsiTheme="minorEastAsia" w:hint="eastAsia"/>
          <w:szCs w:val="24"/>
        </w:rPr>
        <w:t>、</w:t>
      </w:r>
      <w:r w:rsidR="00060E8A">
        <w:rPr>
          <w:rFonts w:hAnsiTheme="minorEastAsia" w:hint="eastAsia"/>
          <w:szCs w:val="24"/>
        </w:rPr>
        <w:t>対象学校に所属する</w:t>
      </w:r>
      <w:r w:rsidR="004E0E6A" w:rsidRPr="004E0E6A">
        <w:rPr>
          <w:rFonts w:hAnsiTheme="minorEastAsia" w:hint="eastAsia"/>
          <w:szCs w:val="24"/>
        </w:rPr>
        <w:t>生徒にとって</w:t>
      </w:r>
      <w:r w:rsidR="00060E8A">
        <w:rPr>
          <w:rFonts w:hAnsiTheme="minorEastAsia" w:hint="eastAsia"/>
          <w:szCs w:val="24"/>
        </w:rPr>
        <w:t>、当該移管により</w:t>
      </w:r>
      <w:r w:rsidR="004E0E6A" w:rsidRPr="004E0E6A">
        <w:rPr>
          <w:rFonts w:hAnsiTheme="minorEastAsia" w:hint="eastAsia"/>
          <w:szCs w:val="24"/>
        </w:rPr>
        <w:t>教育の内容や教育環境に大きな変更が生</w:t>
      </w:r>
      <w:r w:rsidR="00060E8A">
        <w:rPr>
          <w:rFonts w:hAnsiTheme="minorEastAsia" w:hint="eastAsia"/>
          <w:szCs w:val="24"/>
        </w:rPr>
        <w:t>じる性質のものではなかった</w:t>
      </w:r>
      <w:r w:rsidR="008D1C91">
        <w:rPr>
          <w:rFonts w:hAnsiTheme="minorEastAsia" w:hint="eastAsia"/>
          <w:szCs w:val="24"/>
        </w:rPr>
        <w:t>ことから、生徒の保護者等関係者への説明のみを行い、在校生等への意見表</w:t>
      </w:r>
      <w:r w:rsidR="008D1C91">
        <w:rPr>
          <w:rFonts w:hAnsiTheme="minorEastAsia" w:hint="eastAsia"/>
          <w:szCs w:val="24"/>
        </w:rPr>
        <w:lastRenderedPageBreak/>
        <w:t>明の機会の付与は行って</w:t>
      </w:r>
      <w:r w:rsidR="00F417FD">
        <w:rPr>
          <w:rFonts w:hAnsiTheme="minorEastAsia" w:hint="eastAsia"/>
          <w:szCs w:val="24"/>
        </w:rPr>
        <w:t>おらず、故に審査請求人</w:t>
      </w:r>
      <w:r w:rsidR="009F7F7A">
        <w:rPr>
          <w:rFonts w:hAnsiTheme="minorEastAsia" w:hint="eastAsia"/>
          <w:szCs w:val="24"/>
        </w:rPr>
        <w:t>の請求に係る</w:t>
      </w:r>
      <w:r w:rsidR="00F417FD">
        <w:rPr>
          <w:rFonts w:hAnsiTheme="minorEastAsia" w:hint="eastAsia"/>
          <w:szCs w:val="24"/>
        </w:rPr>
        <w:t>公文書は存在し</w:t>
      </w:r>
      <w:r w:rsidR="008D1C91">
        <w:rPr>
          <w:rFonts w:hAnsiTheme="minorEastAsia" w:hint="eastAsia"/>
          <w:szCs w:val="24"/>
        </w:rPr>
        <w:t>ない</w:t>
      </w:r>
      <w:r w:rsidR="00060E8A">
        <w:rPr>
          <w:rFonts w:hAnsiTheme="minorEastAsia" w:hint="eastAsia"/>
          <w:szCs w:val="24"/>
        </w:rPr>
        <w:t>と主張するもの</w:t>
      </w:r>
      <w:r>
        <w:rPr>
          <w:rFonts w:hAnsiTheme="minorEastAsia" w:hint="eastAsia"/>
          <w:szCs w:val="24"/>
        </w:rPr>
        <w:t>と解される。</w:t>
      </w:r>
    </w:p>
    <w:p w14:paraId="5B11FCDE" w14:textId="77777777" w:rsidR="00060E8A" w:rsidRPr="002F5B62" w:rsidRDefault="00060E8A" w:rsidP="00A944BD">
      <w:pPr>
        <w:ind w:leftChars="100" w:left="680" w:hangingChars="200" w:hanging="453"/>
        <w:rPr>
          <w:rFonts w:hAnsiTheme="minorEastAsia"/>
          <w:szCs w:val="24"/>
        </w:rPr>
      </w:pPr>
      <w:r>
        <w:rPr>
          <w:rFonts w:hAnsiTheme="minorEastAsia" w:hint="eastAsia"/>
          <w:szCs w:val="24"/>
        </w:rPr>
        <w:t xml:space="preserve">　　　この</w:t>
      </w:r>
      <w:r w:rsidRPr="002F5B62">
        <w:rPr>
          <w:rFonts w:hAnsiTheme="minorEastAsia" w:hint="eastAsia"/>
          <w:szCs w:val="24"/>
        </w:rPr>
        <w:t>点、当該移管計画の内容を見分すれば、</w:t>
      </w:r>
      <w:r w:rsidR="006F54FA" w:rsidRPr="002F5B62">
        <w:rPr>
          <w:rFonts w:hAnsiTheme="minorEastAsia" w:hint="eastAsia"/>
          <w:szCs w:val="24"/>
        </w:rPr>
        <w:t>対象学校</w:t>
      </w:r>
      <w:r w:rsidR="00AF7D55" w:rsidRPr="002F5B62">
        <w:rPr>
          <w:rFonts w:hAnsiTheme="minorEastAsia" w:hint="eastAsia"/>
          <w:szCs w:val="24"/>
        </w:rPr>
        <w:t>については基本的に現状のまま移管することとし、工業系高校に関しては、</w:t>
      </w:r>
      <w:r w:rsidR="003072B5">
        <w:rPr>
          <w:rFonts w:hAnsiTheme="minorEastAsia" w:hint="eastAsia"/>
          <w:szCs w:val="24"/>
        </w:rPr>
        <w:t>移管前に大阪市において策定した再編整備計画に基づき、</w:t>
      </w:r>
      <w:r w:rsidR="00AF7D55" w:rsidRPr="002F5B62">
        <w:rPr>
          <w:rFonts w:hAnsiTheme="minorEastAsia" w:hint="eastAsia"/>
          <w:szCs w:val="24"/>
        </w:rPr>
        <w:t>３校について再編整備を行い、移管後に新工業系高校を開設するもの</w:t>
      </w:r>
      <w:r w:rsidRPr="002F5B62">
        <w:rPr>
          <w:rFonts w:hAnsiTheme="minorEastAsia" w:hint="eastAsia"/>
          <w:szCs w:val="24"/>
        </w:rPr>
        <w:t>であ</w:t>
      </w:r>
      <w:r w:rsidR="00EB45C8" w:rsidRPr="002F5B62">
        <w:rPr>
          <w:rFonts w:hAnsiTheme="minorEastAsia" w:hint="eastAsia"/>
          <w:szCs w:val="24"/>
        </w:rPr>
        <w:t>る</w:t>
      </w:r>
      <w:r w:rsidR="003072B5">
        <w:rPr>
          <w:rFonts w:hAnsiTheme="minorEastAsia" w:hint="eastAsia"/>
          <w:szCs w:val="24"/>
        </w:rPr>
        <w:t>とされていた</w:t>
      </w:r>
      <w:r w:rsidR="00EB45C8" w:rsidRPr="002F5B62">
        <w:rPr>
          <w:rFonts w:hAnsiTheme="minorEastAsia" w:hint="eastAsia"/>
          <w:szCs w:val="24"/>
        </w:rPr>
        <w:t>こと</w:t>
      </w:r>
      <w:r w:rsidR="003072B5">
        <w:rPr>
          <w:rFonts w:hAnsiTheme="minorEastAsia" w:hint="eastAsia"/>
          <w:szCs w:val="24"/>
        </w:rPr>
        <w:t>が認められる。そして、この内容を前提とすれば、実施機関</w:t>
      </w:r>
      <w:r w:rsidR="0064557E">
        <w:rPr>
          <w:rFonts w:hAnsiTheme="minorEastAsia" w:hint="eastAsia"/>
          <w:szCs w:val="24"/>
        </w:rPr>
        <w:t>が</w:t>
      </w:r>
      <w:r w:rsidR="003072B5">
        <w:rPr>
          <w:rFonts w:hAnsiTheme="minorEastAsia" w:hint="eastAsia"/>
          <w:szCs w:val="24"/>
        </w:rPr>
        <w:t>、</w:t>
      </w:r>
      <w:r w:rsidR="009C48B4" w:rsidRPr="002F5B62">
        <w:rPr>
          <w:rFonts w:hAnsiTheme="minorEastAsia" w:hint="eastAsia"/>
          <w:szCs w:val="24"/>
        </w:rPr>
        <w:t>市立の</w:t>
      </w:r>
      <w:r w:rsidR="006F54FA" w:rsidRPr="002F5B62">
        <w:rPr>
          <w:rFonts w:hAnsiTheme="minorEastAsia" w:hint="eastAsia"/>
          <w:szCs w:val="24"/>
        </w:rPr>
        <w:t>高等学校</w:t>
      </w:r>
      <w:r w:rsidR="00E41969" w:rsidRPr="002F5B62">
        <w:rPr>
          <w:rFonts w:hAnsiTheme="minorEastAsia" w:hint="eastAsia"/>
          <w:szCs w:val="24"/>
        </w:rPr>
        <w:t>等</w:t>
      </w:r>
      <w:r w:rsidR="009C48B4" w:rsidRPr="002F5B62">
        <w:rPr>
          <w:rFonts w:hAnsiTheme="minorEastAsia" w:hint="eastAsia"/>
          <w:szCs w:val="24"/>
        </w:rPr>
        <w:t>で学ぶ生徒にとって</w:t>
      </w:r>
      <w:r w:rsidR="008A5B0D" w:rsidRPr="002F5B62">
        <w:rPr>
          <w:rFonts w:hAnsiTheme="minorEastAsia" w:hint="eastAsia"/>
          <w:szCs w:val="24"/>
        </w:rPr>
        <w:t>は</w:t>
      </w:r>
      <w:r w:rsidR="009C48B4" w:rsidRPr="002F5B62">
        <w:rPr>
          <w:rFonts w:hAnsiTheme="minorEastAsia" w:hint="eastAsia"/>
          <w:szCs w:val="24"/>
        </w:rPr>
        <w:t>、今回の移管</w:t>
      </w:r>
      <w:r w:rsidRPr="002F5B62">
        <w:rPr>
          <w:rFonts w:hAnsiTheme="minorEastAsia" w:hint="eastAsia"/>
          <w:szCs w:val="24"/>
        </w:rPr>
        <w:t>計画</w:t>
      </w:r>
      <w:r w:rsidR="009C48B4" w:rsidRPr="002F5B62">
        <w:rPr>
          <w:rFonts w:hAnsiTheme="minorEastAsia" w:hint="eastAsia"/>
          <w:szCs w:val="24"/>
        </w:rPr>
        <w:t>によって教育の内容や教育環境に大きな変更が生ずる性質のものではな</w:t>
      </w:r>
      <w:r w:rsidR="00610B0D">
        <w:rPr>
          <w:rFonts w:hAnsiTheme="minorEastAsia" w:hint="eastAsia"/>
          <w:szCs w:val="24"/>
        </w:rPr>
        <w:t>い</w:t>
      </w:r>
      <w:r w:rsidR="009C48B4" w:rsidRPr="002F5B62">
        <w:rPr>
          <w:rFonts w:hAnsiTheme="minorEastAsia" w:hint="eastAsia"/>
          <w:szCs w:val="24"/>
        </w:rPr>
        <w:t>と</w:t>
      </w:r>
      <w:r w:rsidR="003072B5">
        <w:rPr>
          <w:rFonts w:hAnsiTheme="minorEastAsia" w:hint="eastAsia"/>
          <w:szCs w:val="24"/>
        </w:rPr>
        <w:t>認識していた</w:t>
      </w:r>
      <w:r w:rsidR="00A1653C">
        <w:rPr>
          <w:rFonts w:hAnsiTheme="minorEastAsia" w:hint="eastAsia"/>
          <w:szCs w:val="24"/>
        </w:rPr>
        <w:t>としても</w:t>
      </w:r>
      <w:r w:rsidR="003072B5">
        <w:rPr>
          <w:rFonts w:hAnsiTheme="minorEastAsia" w:hint="eastAsia"/>
          <w:szCs w:val="24"/>
        </w:rPr>
        <w:t>、特段、不自然、不合理ではないものと</w:t>
      </w:r>
      <w:r w:rsidRPr="002F5B62">
        <w:rPr>
          <w:rFonts w:hAnsiTheme="minorEastAsia" w:hint="eastAsia"/>
          <w:szCs w:val="24"/>
        </w:rPr>
        <w:t>認められ</w:t>
      </w:r>
      <w:r w:rsidR="009C48B4" w:rsidRPr="002F5B62">
        <w:rPr>
          <w:rFonts w:hAnsiTheme="minorEastAsia" w:hint="eastAsia"/>
          <w:szCs w:val="24"/>
        </w:rPr>
        <w:t>る</w:t>
      </w:r>
      <w:r w:rsidRPr="002F5B62">
        <w:rPr>
          <w:rFonts w:hAnsiTheme="minorEastAsia" w:hint="eastAsia"/>
          <w:szCs w:val="24"/>
        </w:rPr>
        <w:t>。</w:t>
      </w:r>
    </w:p>
    <w:p w14:paraId="5C1EAF22" w14:textId="4DB8A1F6" w:rsidR="00102C85" w:rsidRDefault="00060E8A" w:rsidP="009658D1">
      <w:pPr>
        <w:ind w:leftChars="100" w:left="680" w:hangingChars="200" w:hanging="453"/>
        <w:rPr>
          <w:rFonts w:hAnsiTheme="minorEastAsia"/>
          <w:szCs w:val="24"/>
        </w:rPr>
      </w:pPr>
      <w:r w:rsidRPr="002F5B62">
        <w:rPr>
          <w:rFonts w:hAnsiTheme="minorEastAsia" w:hint="eastAsia"/>
          <w:szCs w:val="24"/>
        </w:rPr>
        <w:t xml:space="preserve">　　　</w:t>
      </w:r>
      <w:r w:rsidR="004D43CA" w:rsidRPr="002F5B62">
        <w:rPr>
          <w:rFonts w:hAnsiTheme="minorEastAsia" w:hint="eastAsia"/>
          <w:szCs w:val="24"/>
        </w:rPr>
        <w:t>したがって、</w:t>
      </w:r>
      <w:r w:rsidR="0061518D" w:rsidRPr="002F5B62">
        <w:rPr>
          <w:rFonts w:hAnsiTheme="minorEastAsia" w:hint="eastAsia"/>
          <w:szCs w:val="24"/>
        </w:rPr>
        <w:t>子どもの権利条約第３条及び第12条に基づく</w:t>
      </w:r>
      <w:r w:rsidR="0022576D" w:rsidRPr="002F5B62">
        <w:rPr>
          <w:rFonts w:hAnsiTheme="minorEastAsia" w:hint="eastAsia"/>
          <w:szCs w:val="24"/>
        </w:rPr>
        <w:t>生徒の</w:t>
      </w:r>
      <w:r w:rsidR="0061518D" w:rsidRPr="002F5B62">
        <w:rPr>
          <w:rFonts w:hAnsiTheme="minorEastAsia" w:hint="eastAsia"/>
          <w:szCs w:val="24"/>
        </w:rPr>
        <w:t>最善の</w:t>
      </w:r>
      <w:r w:rsidR="00F537F6" w:rsidRPr="002F5B62">
        <w:rPr>
          <w:rFonts w:hAnsiTheme="minorEastAsia" w:hint="eastAsia"/>
          <w:szCs w:val="24"/>
        </w:rPr>
        <w:t>利益の考慮や、</w:t>
      </w:r>
      <w:r w:rsidR="0061518D" w:rsidRPr="002F5B62">
        <w:rPr>
          <w:rFonts w:hAnsiTheme="minorEastAsia" w:hint="eastAsia"/>
          <w:szCs w:val="24"/>
        </w:rPr>
        <w:t>生徒に自由に自己の</w:t>
      </w:r>
      <w:r w:rsidR="00F537F6" w:rsidRPr="002F5B62">
        <w:rPr>
          <w:rFonts w:hAnsiTheme="minorEastAsia" w:hint="eastAsia"/>
          <w:szCs w:val="24"/>
        </w:rPr>
        <w:t>意見</w:t>
      </w:r>
      <w:r w:rsidR="0061518D" w:rsidRPr="002F5B62">
        <w:rPr>
          <w:rFonts w:hAnsiTheme="minorEastAsia" w:hint="eastAsia"/>
          <w:szCs w:val="24"/>
        </w:rPr>
        <w:t>を表明</w:t>
      </w:r>
      <w:r w:rsidR="0061518D">
        <w:rPr>
          <w:rFonts w:hAnsiTheme="minorEastAsia" w:hint="eastAsia"/>
          <w:szCs w:val="24"/>
        </w:rPr>
        <w:t>する権利を確保する</w:t>
      </w:r>
      <w:r w:rsidR="00F537F6">
        <w:rPr>
          <w:rFonts w:hAnsiTheme="minorEastAsia" w:hint="eastAsia"/>
          <w:szCs w:val="24"/>
        </w:rPr>
        <w:t>必要性は</w:t>
      </w:r>
      <w:r w:rsidR="0061518D">
        <w:rPr>
          <w:rFonts w:hAnsiTheme="minorEastAsia" w:hint="eastAsia"/>
          <w:szCs w:val="24"/>
        </w:rPr>
        <w:t>な</w:t>
      </w:r>
      <w:r w:rsidR="00F537F6">
        <w:rPr>
          <w:rFonts w:hAnsiTheme="minorEastAsia" w:hint="eastAsia"/>
          <w:szCs w:val="24"/>
        </w:rPr>
        <w:t>い</w:t>
      </w:r>
      <w:r w:rsidR="003072B5">
        <w:rPr>
          <w:rFonts w:hAnsiTheme="minorEastAsia" w:hint="eastAsia"/>
          <w:szCs w:val="24"/>
        </w:rPr>
        <w:t>と考え、</w:t>
      </w:r>
      <w:r w:rsidR="0022576D">
        <w:rPr>
          <w:rFonts w:hAnsiTheme="minorEastAsia" w:hint="eastAsia"/>
          <w:szCs w:val="24"/>
        </w:rPr>
        <w:t>そのような取扱いを行</w:t>
      </w:r>
      <w:r w:rsidR="003072B5">
        <w:rPr>
          <w:rFonts w:hAnsiTheme="minorEastAsia" w:hint="eastAsia"/>
          <w:szCs w:val="24"/>
        </w:rPr>
        <w:t>わなかったことから、</w:t>
      </w:r>
      <w:r w:rsidR="00D5308B">
        <w:rPr>
          <w:rFonts w:hAnsiTheme="minorEastAsia" w:hint="eastAsia"/>
          <w:szCs w:val="24"/>
        </w:rPr>
        <w:t>審査請求人の請求に係る公文書は存在し</w:t>
      </w:r>
      <w:r w:rsidR="004D43CA">
        <w:rPr>
          <w:rFonts w:hAnsiTheme="minorEastAsia" w:hint="eastAsia"/>
          <w:szCs w:val="24"/>
        </w:rPr>
        <w:t>ないと</w:t>
      </w:r>
      <w:r w:rsidR="00F077EB">
        <w:rPr>
          <w:rFonts w:hAnsiTheme="minorEastAsia" w:hint="eastAsia"/>
          <w:szCs w:val="24"/>
        </w:rPr>
        <w:t>する</w:t>
      </w:r>
      <w:r w:rsidR="004D43CA">
        <w:rPr>
          <w:rFonts w:hAnsiTheme="minorEastAsia" w:hint="eastAsia"/>
          <w:szCs w:val="24"/>
        </w:rPr>
        <w:t>実施機関の説明に</w:t>
      </w:r>
      <w:r w:rsidR="009020CE">
        <w:rPr>
          <w:rFonts w:hAnsiTheme="minorEastAsia" w:hint="eastAsia"/>
          <w:szCs w:val="24"/>
        </w:rPr>
        <w:t>は、</w:t>
      </w:r>
      <w:r w:rsidR="00AC192F">
        <w:rPr>
          <w:rFonts w:hAnsiTheme="minorEastAsia" w:hint="eastAsia"/>
          <w:szCs w:val="24"/>
        </w:rPr>
        <w:t>特段、</w:t>
      </w:r>
      <w:r w:rsidR="00216BD3">
        <w:rPr>
          <w:rFonts w:hAnsiTheme="minorEastAsia" w:hint="eastAsia"/>
          <w:szCs w:val="24"/>
        </w:rPr>
        <w:t>不自然、不合理な点は認められない。</w:t>
      </w:r>
    </w:p>
    <w:p w14:paraId="20318711" w14:textId="014EEDF9" w:rsidR="008934F9" w:rsidRPr="0025484A" w:rsidRDefault="008934F9" w:rsidP="008934F9">
      <w:pPr>
        <w:ind w:leftChars="300" w:left="680" w:firstLineChars="100" w:firstLine="227"/>
        <w:rPr>
          <w:rFonts w:hAnsiTheme="minorEastAsia"/>
          <w:szCs w:val="24"/>
        </w:rPr>
      </w:pPr>
      <w:r w:rsidRPr="0025484A">
        <w:rPr>
          <w:rFonts w:hAnsiTheme="minorEastAsia" w:hint="eastAsia"/>
          <w:szCs w:val="24"/>
        </w:rPr>
        <w:t>なお、審査請求</w:t>
      </w:r>
      <w:r w:rsidR="008C042C" w:rsidRPr="0025484A">
        <w:rPr>
          <w:rFonts w:hAnsiTheme="minorEastAsia" w:hint="eastAsia"/>
          <w:szCs w:val="24"/>
        </w:rPr>
        <w:t>人</w:t>
      </w:r>
      <w:r w:rsidR="00056395" w:rsidRPr="0025484A">
        <w:rPr>
          <w:rFonts w:hAnsiTheme="minorEastAsia" w:hint="eastAsia"/>
          <w:szCs w:val="24"/>
        </w:rPr>
        <w:t>の</w:t>
      </w:r>
      <w:r w:rsidRPr="0025484A">
        <w:rPr>
          <w:rFonts w:hAnsiTheme="minorEastAsia" w:hint="eastAsia"/>
          <w:szCs w:val="24"/>
        </w:rPr>
        <w:t>請求書、意見書、口頭意見陳述</w:t>
      </w:r>
      <w:r w:rsidR="00056395" w:rsidRPr="0025484A">
        <w:rPr>
          <w:rFonts w:hAnsiTheme="minorEastAsia" w:hint="eastAsia"/>
          <w:szCs w:val="24"/>
        </w:rPr>
        <w:t>における</w:t>
      </w:r>
      <w:r w:rsidRPr="0025484A">
        <w:rPr>
          <w:rFonts w:hAnsiTheme="minorEastAsia" w:hint="eastAsia"/>
          <w:szCs w:val="24"/>
        </w:rPr>
        <w:t>主張に照らせば、</w:t>
      </w:r>
      <w:r w:rsidR="00056395" w:rsidRPr="0025484A">
        <w:rPr>
          <w:rFonts w:hAnsiTheme="minorEastAsia" w:hint="eastAsia"/>
          <w:szCs w:val="24"/>
        </w:rPr>
        <w:t>同人は、</w:t>
      </w:r>
      <w:r w:rsidRPr="0025484A">
        <w:rPr>
          <w:rFonts w:hAnsiTheme="minorEastAsia" w:hint="eastAsia"/>
          <w:szCs w:val="24"/>
        </w:rPr>
        <w:t>市立の高等学校等で学ぶ生徒にとっては今回の移管計画によ</w:t>
      </w:r>
      <w:r w:rsidR="00A73D2B" w:rsidRPr="0025484A">
        <w:rPr>
          <w:rFonts w:hAnsiTheme="minorEastAsia" w:hint="eastAsia"/>
          <w:szCs w:val="24"/>
        </w:rPr>
        <w:t>り</w:t>
      </w:r>
      <w:r w:rsidRPr="0025484A">
        <w:rPr>
          <w:rFonts w:hAnsiTheme="minorEastAsia" w:hint="eastAsia"/>
          <w:szCs w:val="24"/>
        </w:rPr>
        <w:t>教育の内容や教育環境に大きな変更が生ずる性質のものではないと</w:t>
      </w:r>
      <w:r w:rsidR="00A73D2B" w:rsidRPr="0025484A">
        <w:rPr>
          <w:rFonts w:hAnsiTheme="minorEastAsia" w:hint="eastAsia"/>
          <w:szCs w:val="24"/>
        </w:rPr>
        <w:t>する</w:t>
      </w:r>
      <w:r w:rsidRPr="0025484A">
        <w:rPr>
          <w:rFonts w:hAnsiTheme="minorEastAsia" w:hint="eastAsia"/>
          <w:szCs w:val="24"/>
        </w:rPr>
        <w:t>実施機関の認識が事実と合致しているか否かについて</w:t>
      </w:r>
      <w:r w:rsidR="00A73D2B" w:rsidRPr="0025484A">
        <w:rPr>
          <w:rFonts w:hAnsiTheme="minorEastAsia" w:hint="eastAsia"/>
          <w:szCs w:val="24"/>
        </w:rPr>
        <w:t>、</w:t>
      </w:r>
      <w:r w:rsidRPr="0025484A">
        <w:rPr>
          <w:rFonts w:hAnsiTheme="minorEastAsia" w:hint="eastAsia"/>
          <w:szCs w:val="24"/>
        </w:rPr>
        <w:t>当審査会の判断を求め</w:t>
      </w:r>
      <w:r w:rsidR="00743693" w:rsidRPr="0025484A">
        <w:rPr>
          <w:rFonts w:hAnsiTheme="minorEastAsia" w:hint="eastAsia"/>
          <w:szCs w:val="24"/>
        </w:rPr>
        <w:t>、対象となる公文書の存否に付いて調査を求め</w:t>
      </w:r>
      <w:r w:rsidRPr="0025484A">
        <w:rPr>
          <w:rFonts w:hAnsiTheme="minorEastAsia" w:hint="eastAsia"/>
          <w:szCs w:val="24"/>
        </w:rPr>
        <w:t>ているものと解される</w:t>
      </w:r>
      <w:r w:rsidR="00056395" w:rsidRPr="0025484A">
        <w:rPr>
          <w:rFonts w:hAnsiTheme="minorEastAsia" w:hint="eastAsia"/>
          <w:szCs w:val="24"/>
        </w:rPr>
        <w:t>。しかしながら</w:t>
      </w:r>
      <w:r w:rsidRPr="0025484A">
        <w:rPr>
          <w:rFonts w:hAnsiTheme="minorEastAsia" w:hint="eastAsia"/>
          <w:szCs w:val="24"/>
        </w:rPr>
        <w:t>、公文書の公開の当否を審議する</w:t>
      </w:r>
      <w:r w:rsidR="00056395" w:rsidRPr="0025484A">
        <w:rPr>
          <w:rFonts w:hAnsiTheme="minorEastAsia" w:hint="eastAsia"/>
          <w:szCs w:val="24"/>
        </w:rPr>
        <w:t>当</w:t>
      </w:r>
      <w:r w:rsidRPr="0025484A">
        <w:rPr>
          <w:rFonts w:hAnsiTheme="minorEastAsia" w:hint="eastAsia"/>
          <w:szCs w:val="24"/>
        </w:rPr>
        <w:t>審査会においては、対象となる公文書を作成していないと</w:t>
      </w:r>
      <w:r w:rsidR="00A73D2B" w:rsidRPr="0025484A">
        <w:rPr>
          <w:rFonts w:hAnsiTheme="minorEastAsia" w:hint="eastAsia"/>
          <w:szCs w:val="24"/>
        </w:rPr>
        <w:t>する</w:t>
      </w:r>
      <w:r w:rsidRPr="0025484A">
        <w:rPr>
          <w:rFonts w:hAnsiTheme="minorEastAsia" w:hint="eastAsia"/>
          <w:szCs w:val="24"/>
        </w:rPr>
        <w:t>実施機関の主張に不自然、不合理な点があるか否かを判断するために必要な限度で実施機関がどのような認識を有していた</w:t>
      </w:r>
      <w:r w:rsidR="00BA1423" w:rsidRPr="0025484A">
        <w:rPr>
          <w:rFonts w:hAnsiTheme="minorEastAsia" w:hint="eastAsia"/>
          <w:szCs w:val="24"/>
        </w:rPr>
        <w:t>の</w:t>
      </w:r>
      <w:r w:rsidRPr="0025484A">
        <w:rPr>
          <w:rFonts w:hAnsiTheme="minorEastAsia" w:hint="eastAsia"/>
          <w:szCs w:val="24"/>
        </w:rPr>
        <w:t>か</w:t>
      </w:r>
      <w:r w:rsidR="00056395" w:rsidRPr="0025484A">
        <w:rPr>
          <w:rFonts w:hAnsiTheme="minorEastAsia" w:hint="eastAsia"/>
          <w:szCs w:val="24"/>
        </w:rPr>
        <w:t>を</w:t>
      </w:r>
      <w:r w:rsidRPr="0025484A">
        <w:rPr>
          <w:rFonts w:hAnsiTheme="minorEastAsia" w:hint="eastAsia"/>
          <w:szCs w:val="24"/>
        </w:rPr>
        <w:t>判断したものであって、当該認識が事実と合致しているかについては当審査会において判断す</w:t>
      </w:r>
      <w:r w:rsidR="00743693" w:rsidRPr="0025484A">
        <w:rPr>
          <w:rFonts w:hAnsiTheme="minorEastAsia" w:hint="eastAsia"/>
          <w:szCs w:val="24"/>
        </w:rPr>
        <w:t>る立場になく、</w:t>
      </w:r>
      <w:r w:rsidR="007B0D36">
        <w:rPr>
          <w:rFonts w:hAnsiTheme="minorEastAsia" w:hint="eastAsia"/>
          <w:szCs w:val="24"/>
        </w:rPr>
        <w:t>また、</w:t>
      </w:r>
      <w:r w:rsidR="007B0D36" w:rsidRPr="007B0D36">
        <w:rPr>
          <w:rFonts w:hAnsiTheme="minorEastAsia" w:hint="eastAsia"/>
          <w:szCs w:val="24"/>
        </w:rPr>
        <w:t>実施機関の主張に不自然、不合理な点があるか否かを判断するために</w:t>
      </w:r>
      <w:r w:rsidR="007B0D36">
        <w:rPr>
          <w:rFonts w:hAnsiTheme="minorEastAsia" w:hint="eastAsia"/>
          <w:szCs w:val="24"/>
        </w:rPr>
        <w:t>必要な限度を超えて、公文書</w:t>
      </w:r>
      <w:r w:rsidR="0072303F">
        <w:rPr>
          <w:rFonts w:hAnsiTheme="minorEastAsia" w:hint="eastAsia"/>
          <w:szCs w:val="24"/>
        </w:rPr>
        <w:t>を</w:t>
      </w:r>
      <w:r w:rsidR="00F2427B">
        <w:rPr>
          <w:rFonts w:hAnsiTheme="minorEastAsia" w:hint="eastAsia"/>
          <w:szCs w:val="24"/>
        </w:rPr>
        <w:t>探索</w:t>
      </w:r>
      <w:r w:rsidR="00E47AA0">
        <w:rPr>
          <w:rFonts w:hAnsiTheme="minorEastAsia" w:hint="eastAsia"/>
          <w:szCs w:val="24"/>
        </w:rPr>
        <w:t>する等</w:t>
      </w:r>
      <w:r w:rsidR="0072303F">
        <w:rPr>
          <w:rFonts w:hAnsiTheme="minorEastAsia" w:hint="eastAsia"/>
          <w:szCs w:val="24"/>
        </w:rPr>
        <w:t>、</w:t>
      </w:r>
      <w:r w:rsidR="007B0D36">
        <w:rPr>
          <w:rFonts w:hAnsiTheme="minorEastAsia" w:hint="eastAsia"/>
          <w:szCs w:val="24"/>
        </w:rPr>
        <w:t>強制的</w:t>
      </w:r>
      <w:r w:rsidR="00E47AA0">
        <w:rPr>
          <w:rFonts w:hAnsiTheme="minorEastAsia" w:hint="eastAsia"/>
          <w:szCs w:val="24"/>
        </w:rPr>
        <w:t>な</w:t>
      </w:r>
      <w:r w:rsidR="00743693" w:rsidRPr="0025484A">
        <w:rPr>
          <w:rFonts w:hAnsiTheme="minorEastAsia" w:hint="eastAsia"/>
          <w:szCs w:val="24"/>
        </w:rPr>
        <w:t>調査を行う</w:t>
      </w:r>
      <w:r w:rsidR="007B0D36">
        <w:rPr>
          <w:rFonts w:hAnsiTheme="minorEastAsia" w:hint="eastAsia"/>
          <w:szCs w:val="24"/>
        </w:rPr>
        <w:t>立場にも</w:t>
      </w:r>
      <w:r w:rsidRPr="0025484A">
        <w:rPr>
          <w:rFonts w:hAnsiTheme="minorEastAsia" w:hint="eastAsia"/>
          <w:szCs w:val="24"/>
        </w:rPr>
        <w:t>ない。</w:t>
      </w:r>
    </w:p>
    <w:p w14:paraId="2717573E" w14:textId="77777777" w:rsidR="00FB0A66" w:rsidRDefault="00FB0A66" w:rsidP="005D407A">
      <w:pPr>
        <w:ind w:firstLineChars="100" w:firstLine="227"/>
        <w:rPr>
          <w:rFonts w:hAnsiTheme="minorEastAsia"/>
          <w:szCs w:val="24"/>
        </w:rPr>
      </w:pPr>
      <w:r w:rsidRPr="0025484A">
        <w:rPr>
          <w:rFonts w:hAnsiTheme="minorEastAsia" w:hint="eastAsia"/>
          <w:szCs w:val="24"/>
        </w:rPr>
        <w:t xml:space="preserve">　⑵　本件決定の理由について</w:t>
      </w:r>
    </w:p>
    <w:p w14:paraId="457AA49D" w14:textId="77777777" w:rsidR="00FD0671" w:rsidRPr="00BD62D1" w:rsidRDefault="00E94CEB" w:rsidP="00FD0671">
      <w:pPr>
        <w:ind w:leftChars="100" w:left="680" w:hangingChars="200" w:hanging="453"/>
        <w:rPr>
          <w:rFonts w:hAnsiTheme="minorEastAsia"/>
          <w:szCs w:val="24"/>
        </w:rPr>
      </w:pPr>
      <w:r>
        <w:rPr>
          <w:rFonts w:hAnsiTheme="minorEastAsia" w:hint="eastAsia"/>
          <w:szCs w:val="24"/>
        </w:rPr>
        <w:t xml:space="preserve">　　　</w:t>
      </w:r>
      <w:r w:rsidRPr="00BD62D1">
        <w:rPr>
          <w:rFonts w:hAnsiTheme="minorEastAsia" w:hint="eastAsia"/>
          <w:szCs w:val="24"/>
        </w:rPr>
        <w:t>審査請求人は、本件決定の</w:t>
      </w:r>
      <w:r w:rsidR="007C0483" w:rsidRPr="00BD62D1">
        <w:rPr>
          <w:rFonts w:hAnsiTheme="minorEastAsia" w:hint="eastAsia"/>
          <w:szCs w:val="24"/>
        </w:rPr>
        <w:t>「理由付記</w:t>
      </w:r>
      <w:r w:rsidR="00D41117" w:rsidRPr="00BD62D1">
        <w:rPr>
          <w:rFonts w:hAnsiTheme="minorEastAsia" w:hint="eastAsia"/>
          <w:szCs w:val="24"/>
        </w:rPr>
        <w:t>」に違法性があるとも主張している。</w:t>
      </w:r>
      <w:r w:rsidR="00A12A84" w:rsidRPr="00BD62D1">
        <w:rPr>
          <w:rFonts w:hAnsiTheme="minorEastAsia" w:hint="eastAsia"/>
          <w:szCs w:val="24"/>
        </w:rPr>
        <w:t>そこで、本件決定の理由についても検討する。</w:t>
      </w:r>
    </w:p>
    <w:p w14:paraId="0D09F2A1" w14:textId="77777777" w:rsidR="00A12A84" w:rsidRPr="00BD62D1" w:rsidRDefault="00A12A84" w:rsidP="00FD0671">
      <w:pPr>
        <w:ind w:leftChars="300" w:left="680" w:firstLineChars="100" w:firstLine="227"/>
        <w:rPr>
          <w:rFonts w:hAnsiTheme="minorEastAsia"/>
          <w:szCs w:val="24"/>
        </w:rPr>
      </w:pPr>
      <w:r w:rsidRPr="00BD62D1">
        <w:rPr>
          <w:rFonts w:hAnsiTheme="minorEastAsia" w:hint="eastAsia"/>
          <w:szCs w:val="24"/>
        </w:rPr>
        <w:t>本件決定の理由には、</w:t>
      </w:r>
      <w:r w:rsidR="00E2284B" w:rsidRPr="00BD62D1">
        <w:rPr>
          <w:rFonts w:ascii="ＭＳ 明朝" w:eastAsia="ＭＳ 明朝" w:hAnsi="ＭＳ 明朝" w:cs="Times New Roman" w:hint="eastAsia"/>
          <w:szCs w:val="24"/>
        </w:rPr>
        <w:t>大阪市立の高等学校等の移管については、大阪市会及び大阪府議会において、関連条例の改正案が可決されたことにより決定した</w:t>
      </w:r>
      <w:r w:rsidRPr="00BD62D1">
        <w:rPr>
          <w:rFonts w:hAnsiTheme="minorEastAsia" w:hint="eastAsia"/>
          <w:szCs w:val="24"/>
        </w:rPr>
        <w:t>こと</w:t>
      </w:r>
      <w:r w:rsidR="00E2284B" w:rsidRPr="00BD62D1">
        <w:rPr>
          <w:rFonts w:hAnsiTheme="minorEastAsia" w:hint="eastAsia"/>
          <w:szCs w:val="24"/>
        </w:rPr>
        <w:t>が</w:t>
      </w:r>
      <w:r w:rsidRPr="00BD62D1">
        <w:rPr>
          <w:rFonts w:hAnsiTheme="minorEastAsia" w:hint="eastAsia"/>
          <w:szCs w:val="24"/>
        </w:rPr>
        <w:t>記載されている。</w:t>
      </w:r>
    </w:p>
    <w:p w14:paraId="51ADCAED" w14:textId="7394E9AC" w:rsidR="00A12A84" w:rsidRPr="00A12A84" w:rsidRDefault="00A12A84" w:rsidP="00A12A84">
      <w:pPr>
        <w:ind w:leftChars="300" w:left="680" w:firstLineChars="100" w:firstLine="227"/>
        <w:rPr>
          <w:rFonts w:hAnsiTheme="minorEastAsia"/>
          <w:szCs w:val="24"/>
        </w:rPr>
      </w:pPr>
      <w:r w:rsidRPr="00BD62D1">
        <w:rPr>
          <w:rFonts w:hAnsiTheme="minorEastAsia" w:hint="eastAsia"/>
          <w:szCs w:val="24"/>
        </w:rPr>
        <w:t>また、</w:t>
      </w:r>
      <w:r w:rsidR="00E823DD" w:rsidRPr="00BD62D1">
        <w:rPr>
          <w:rFonts w:ascii="ＭＳ 明朝" w:eastAsia="ＭＳ 明朝" w:hAnsi="ＭＳ 明朝" w:cs="Times New Roman" w:hint="eastAsia"/>
          <w:szCs w:val="24"/>
        </w:rPr>
        <w:t>この間、府内中学校の進路指導担当者対象の入学者選抜に関する説明会、在校生の保護者向けに文書送付による周知などにより、丁寧な説明を行ってきた</w:t>
      </w:r>
      <w:r w:rsidR="00E00786" w:rsidRPr="00BD62D1">
        <w:rPr>
          <w:rFonts w:hAnsiTheme="minorEastAsia" w:hint="eastAsia"/>
          <w:szCs w:val="24"/>
        </w:rPr>
        <w:t>との記載があるが、この記載については、</w:t>
      </w:r>
      <w:r w:rsidR="00717EC6" w:rsidRPr="00BD62D1">
        <w:rPr>
          <w:rFonts w:hAnsiTheme="minorEastAsia" w:hint="eastAsia"/>
          <w:szCs w:val="24"/>
        </w:rPr>
        <w:t>子どもの権利条約第</w:t>
      </w:r>
      <w:r w:rsidR="0023022A" w:rsidRPr="00BD62D1">
        <w:rPr>
          <w:rFonts w:hAnsiTheme="minorEastAsia" w:hint="eastAsia"/>
          <w:szCs w:val="24"/>
        </w:rPr>
        <w:t>３</w:t>
      </w:r>
      <w:r w:rsidR="00717EC6" w:rsidRPr="00BD62D1">
        <w:rPr>
          <w:rFonts w:hAnsiTheme="minorEastAsia" w:hint="eastAsia"/>
          <w:szCs w:val="24"/>
        </w:rPr>
        <w:t>条及び第</w:t>
      </w:r>
      <w:r w:rsidR="00717EC6" w:rsidRPr="00BD62D1">
        <w:rPr>
          <w:rFonts w:hAnsiTheme="minorEastAsia"/>
          <w:szCs w:val="24"/>
        </w:rPr>
        <w:t>12条の規定は適用されないものの、審査請求人が主張する、「児童の最善の利益が主として考慮</w:t>
      </w:r>
      <w:r w:rsidR="00303C29" w:rsidRPr="00BD62D1">
        <w:rPr>
          <w:rFonts w:hAnsiTheme="minorEastAsia" w:hint="eastAsia"/>
          <w:szCs w:val="24"/>
        </w:rPr>
        <w:t>され</w:t>
      </w:r>
      <w:r w:rsidR="00717EC6" w:rsidRPr="00BD62D1">
        <w:rPr>
          <w:rFonts w:hAnsiTheme="minorEastAsia" w:hint="eastAsia"/>
          <w:szCs w:val="24"/>
        </w:rPr>
        <w:t>る」「自己の意見を形成する能力のある児童がその児童に影響を及ぼすすべての事項について自由に自己の意見を表明する権利を確保する」に対する配慮として、</w:t>
      </w:r>
      <w:r w:rsidR="00E823DD" w:rsidRPr="00BD62D1">
        <w:rPr>
          <w:rFonts w:ascii="ＭＳ 明朝" w:eastAsia="ＭＳ 明朝" w:hAnsi="ＭＳ 明朝" w:cs="Times New Roman" w:hint="eastAsia"/>
          <w:szCs w:val="24"/>
        </w:rPr>
        <w:t>大阪市立の高等学校等の移管につい</w:t>
      </w:r>
      <w:bookmarkStart w:id="2" w:name="_GoBack"/>
      <w:bookmarkEnd w:id="2"/>
      <w:r w:rsidR="00E823DD" w:rsidRPr="00BD62D1">
        <w:rPr>
          <w:rFonts w:ascii="ＭＳ 明朝" w:eastAsia="ＭＳ 明朝" w:hAnsi="ＭＳ 明朝" w:cs="Times New Roman" w:hint="eastAsia"/>
          <w:szCs w:val="24"/>
        </w:rPr>
        <w:t>ては、府内中学校の進路指導担当者や</w:t>
      </w:r>
      <w:r w:rsidRPr="00BD62D1">
        <w:rPr>
          <w:rFonts w:hAnsiTheme="minorEastAsia" w:hint="eastAsia"/>
          <w:szCs w:val="24"/>
        </w:rPr>
        <w:t>生徒の保護者等</w:t>
      </w:r>
      <w:r w:rsidR="00E823DD" w:rsidRPr="00BD62D1">
        <w:rPr>
          <w:rFonts w:hAnsiTheme="minorEastAsia" w:hint="eastAsia"/>
          <w:szCs w:val="24"/>
        </w:rPr>
        <w:t>を通じて生徒</w:t>
      </w:r>
      <w:r w:rsidR="00551F06" w:rsidRPr="00BD62D1">
        <w:rPr>
          <w:rFonts w:hAnsiTheme="minorEastAsia" w:hint="eastAsia"/>
          <w:szCs w:val="24"/>
        </w:rPr>
        <w:t>の理解</w:t>
      </w:r>
      <w:r w:rsidR="0093073B" w:rsidRPr="00B07D6D">
        <w:rPr>
          <w:rFonts w:hAnsiTheme="minorEastAsia" w:hint="eastAsia"/>
          <w:szCs w:val="24"/>
        </w:rPr>
        <w:t>が</w:t>
      </w:r>
      <w:r w:rsidR="00551F06" w:rsidRPr="00BD62D1">
        <w:rPr>
          <w:rFonts w:hAnsiTheme="minorEastAsia" w:hint="eastAsia"/>
          <w:szCs w:val="24"/>
        </w:rPr>
        <w:t>得</w:t>
      </w:r>
      <w:r w:rsidR="005A6833">
        <w:rPr>
          <w:rFonts w:hAnsiTheme="minorEastAsia" w:hint="eastAsia"/>
          <w:szCs w:val="24"/>
        </w:rPr>
        <w:t>られるよう</w:t>
      </w:r>
      <w:r w:rsidR="00551F06" w:rsidRPr="00BD62D1">
        <w:rPr>
          <w:rFonts w:hAnsiTheme="minorEastAsia" w:hint="eastAsia"/>
          <w:szCs w:val="24"/>
        </w:rPr>
        <w:t>最大限努めてきたことを審査請求人に説明するもの</w:t>
      </w:r>
      <w:r w:rsidRPr="00BD62D1">
        <w:rPr>
          <w:rFonts w:hAnsiTheme="minorEastAsia" w:hint="eastAsia"/>
          <w:szCs w:val="24"/>
        </w:rPr>
        <w:t>と解すること</w:t>
      </w:r>
      <w:r w:rsidR="00DE2D94" w:rsidRPr="00BD62D1">
        <w:rPr>
          <w:rFonts w:hAnsiTheme="minorEastAsia" w:hint="eastAsia"/>
          <w:szCs w:val="24"/>
        </w:rPr>
        <w:t>が</w:t>
      </w:r>
      <w:r w:rsidRPr="00BD62D1">
        <w:rPr>
          <w:rFonts w:hAnsiTheme="minorEastAsia" w:hint="eastAsia"/>
          <w:szCs w:val="24"/>
        </w:rPr>
        <w:t>可能である。</w:t>
      </w:r>
    </w:p>
    <w:p w14:paraId="134EC808" w14:textId="77777777" w:rsidR="00A12A84" w:rsidRDefault="00A12A84" w:rsidP="00033BD7">
      <w:pPr>
        <w:autoSpaceDN w:val="0"/>
        <w:ind w:leftChars="300" w:left="680" w:firstLineChars="100" w:firstLine="227"/>
        <w:rPr>
          <w:rFonts w:hAnsiTheme="minorEastAsia"/>
          <w:szCs w:val="24"/>
        </w:rPr>
      </w:pPr>
      <w:r>
        <w:rPr>
          <w:rFonts w:hAnsiTheme="minorEastAsia" w:hint="eastAsia"/>
          <w:szCs w:val="24"/>
        </w:rPr>
        <w:t>以上の点を踏まえると、本件決定に付された理由</w:t>
      </w:r>
      <w:r w:rsidR="00E14B23">
        <w:rPr>
          <w:rFonts w:hAnsiTheme="minorEastAsia" w:hint="eastAsia"/>
          <w:szCs w:val="24"/>
        </w:rPr>
        <w:t>は、必ずしも明確ではないが、</w:t>
      </w:r>
      <w:r w:rsidR="00033BD7">
        <w:rPr>
          <w:rFonts w:hAnsiTheme="minorEastAsia" w:hint="eastAsia"/>
          <w:szCs w:val="24"/>
        </w:rPr>
        <w:lastRenderedPageBreak/>
        <w:t>誤りがあるものではなく、また、</w:t>
      </w:r>
      <w:r w:rsidR="00E81E76">
        <w:rPr>
          <w:rFonts w:hAnsiTheme="minorEastAsia" w:hint="eastAsia"/>
          <w:szCs w:val="24"/>
        </w:rPr>
        <w:t>本件決定につき、</w:t>
      </w:r>
      <w:r w:rsidRPr="00A12A84">
        <w:rPr>
          <w:rFonts w:hAnsiTheme="minorEastAsia" w:hint="eastAsia"/>
          <w:szCs w:val="24"/>
        </w:rPr>
        <w:t>条例第10</w:t>
      </w:r>
      <w:r w:rsidR="00E81E76">
        <w:rPr>
          <w:rFonts w:hAnsiTheme="minorEastAsia" w:hint="eastAsia"/>
          <w:szCs w:val="24"/>
        </w:rPr>
        <w:t>条第２項に基づいて</w:t>
      </w:r>
      <w:r>
        <w:rPr>
          <w:rFonts w:hAnsiTheme="minorEastAsia" w:hint="eastAsia"/>
          <w:szCs w:val="24"/>
        </w:rPr>
        <w:t>不存在と</w:t>
      </w:r>
      <w:r w:rsidR="008D5C08">
        <w:rPr>
          <w:rFonts w:hAnsiTheme="minorEastAsia" w:hint="eastAsia"/>
          <w:szCs w:val="24"/>
        </w:rPr>
        <w:t>した根拠</w:t>
      </w:r>
      <w:r w:rsidR="00033BD7">
        <w:rPr>
          <w:rFonts w:hAnsiTheme="minorEastAsia" w:hint="eastAsia"/>
          <w:szCs w:val="24"/>
        </w:rPr>
        <w:t>が</w:t>
      </w:r>
      <w:r w:rsidR="008D5C08">
        <w:rPr>
          <w:rFonts w:hAnsiTheme="minorEastAsia" w:hint="eastAsia"/>
          <w:szCs w:val="24"/>
        </w:rPr>
        <w:t>審査請求人に</w:t>
      </w:r>
      <w:r w:rsidRPr="00A12A84">
        <w:rPr>
          <w:rFonts w:hAnsiTheme="minorEastAsia" w:hint="eastAsia"/>
          <w:szCs w:val="24"/>
        </w:rPr>
        <w:t>了知しえないものとまでは言えない。</w:t>
      </w:r>
    </w:p>
    <w:p w14:paraId="505C9DE4" w14:textId="77777777" w:rsidR="00A12A84" w:rsidRDefault="00A12A84" w:rsidP="00A12A84">
      <w:pPr>
        <w:ind w:leftChars="300" w:left="680" w:firstLineChars="100" w:firstLine="227"/>
        <w:rPr>
          <w:rFonts w:hAnsiTheme="minorEastAsia"/>
          <w:szCs w:val="24"/>
        </w:rPr>
      </w:pPr>
      <w:r w:rsidRPr="00A12A84">
        <w:rPr>
          <w:rFonts w:hAnsiTheme="minorEastAsia" w:hint="eastAsia"/>
          <w:szCs w:val="24"/>
        </w:rPr>
        <w:t>したがって、本件決定を違法とするまでの理由付記の違法性、不当性は認められない。</w:t>
      </w:r>
    </w:p>
    <w:p w14:paraId="0C221C82" w14:textId="77777777" w:rsidR="00A12A84" w:rsidRDefault="00A12A84" w:rsidP="00A12A84">
      <w:pPr>
        <w:rPr>
          <w:rFonts w:hAnsiTheme="minorEastAsia"/>
          <w:szCs w:val="24"/>
        </w:rPr>
      </w:pPr>
      <w:r>
        <w:rPr>
          <w:rFonts w:hAnsiTheme="minorEastAsia" w:hint="eastAsia"/>
          <w:szCs w:val="24"/>
        </w:rPr>
        <w:t xml:space="preserve">　　⑶　小括</w:t>
      </w:r>
    </w:p>
    <w:p w14:paraId="54B36D7C" w14:textId="26871F92" w:rsidR="009658D1" w:rsidRDefault="00A12A84" w:rsidP="008D759E">
      <w:pPr>
        <w:rPr>
          <w:rFonts w:hAnsiTheme="minorEastAsia"/>
          <w:szCs w:val="24"/>
        </w:rPr>
      </w:pPr>
      <w:r>
        <w:rPr>
          <w:rFonts w:hAnsiTheme="minorEastAsia" w:hint="eastAsia"/>
          <w:szCs w:val="24"/>
        </w:rPr>
        <w:t xml:space="preserve">　　　　</w:t>
      </w:r>
      <w:r w:rsidRPr="00A12A84">
        <w:rPr>
          <w:rFonts w:hAnsiTheme="minorEastAsia" w:hint="eastAsia"/>
          <w:szCs w:val="24"/>
        </w:rPr>
        <w:t>したがって、本件決定は相当である。</w:t>
      </w:r>
    </w:p>
    <w:p w14:paraId="027C2018" w14:textId="77777777" w:rsidR="00D951DF" w:rsidRDefault="00D951DF" w:rsidP="00A12A84">
      <w:pPr>
        <w:rPr>
          <w:rFonts w:hAnsiTheme="minorEastAsia"/>
          <w:szCs w:val="24"/>
        </w:rPr>
      </w:pPr>
    </w:p>
    <w:p w14:paraId="6EE7D75D" w14:textId="77777777" w:rsidR="00D951DF" w:rsidRPr="00D951DF" w:rsidRDefault="00D951DF" w:rsidP="00D951DF">
      <w:pPr>
        <w:rPr>
          <w:rFonts w:hAnsiTheme="minorEastAsia"/>
          <w:szCs w:val="24"/>
        </w:rPr>
      </w:pPr>
      <w:r>
        <w:rPr>
          <w:rFonts w:hAnsiTheme="minorEastAsia" w:hint="eastAsia"/>
          <w:szCs w:val="24"/>
        </w:rPr>
        <w:t xml:space="preserve">　</w:t>
      </w:r>
      <w:r w:rsidRPr="00D951DF">
        <w:rPr>
          <w:rFonts w:hAnsiTheme="minorEastAsia" w:hint="eastAsia"/>
          <w:szCs w:val="24"/>
        </w:rPr>
        <w:t>４　結論</w:t>
      </w:r>
    </w:p>
    <w:p w14:paraId="4F3DEFCA" w14:textId="77777777" w:rsidR="00D951DF" w:rsidRDefault="00D951DF" w:rsidP="00D951DF">
      <w:pPr>
        <w:ind w:firstLineChars="300" w:firstLine="680"/>
        <w:rPr>
          <w:rFonts w:hAnsiTheme="minorEastAsia"/>
          <w:szCs w:val="24"/>
        </w:rPr>
      </w:pPr>
      <w:r w:rsidRPr="00D951DF">
        <w:rPr>
          <w:rFonts w:hAnsiTheme="minorEastAsia" w:hint="eastAsia"/>
          <w:szCs w:val="24"/>
        </w:rPr>
        <w:t>以上により、第１記載のとおり、判断する。</w:t>
      </w:r>
    </w:p>
    <w:p w14:paraId="1625039C" w14:textId="77777777" w:rsidR="00D951DF" w:rsidRDefault="00D951DF" w:rsidP="00D951DF">
      <w:pPr>
        <w:rPr>
          <w:rFonts w:hAnsiTheme="minorEastAsia"/>
          <w:szCs w:val="24"/>
        </w:rPr>
      </w:pPr>
    </w:p>
    <w:p w14:paraId="25082861" w14:textId="77777777" w:rsidR="00D951DF" w:rsidRDefault="00D951DF" w:rsidP="00D951DF">
      <w:pPr>
        <w:rPr>
          <w:rFonts w:hAnsiTheme="minorEastAsia"/>
          <w:szCs w:val="24"/>
        </w:rPr>
      </w:pPr>
      <w:r>
        <w:rPr>
          <w:rFonts w:hAnsiTheme="minorEastAsia" w:hint="eastAsia"/>
          <w:szCs w:val="24"/>
        </w:rPr>
        <w:t xml:space="preserve">　５　付言</w:t>
      </w:r>
    </w:p>
    <w:p w14:paraId="4501C743" w14:textId="77777777" w:rsidR="00D951DF" w:rsidRPr="00BD62D1" w:rsidRDefault="00D951DF" w:rsidP="00D951DF">
      <w:pPr>
        <w:ind w:left="453" w:hangingChars="200" w:hanging="453"/>
        <w:rPr>
          <w:rFonts w:hAnsiTheme="minorEastAsia"/>
          <w:szCs w:val="24"/>
        </w:rPr>
      </w:pPr>
      <w:r>
        <w:rPr>
          <w:rFonts w:hAnsiTheme="minorEastAsia" w:hint="eastAsia"/>
          <w:szCs w:val="24"/>
        </w:rPr>
        <w:t xml:space="preserve">　　　</w:t>
      </w:r>
      <w:r w:rsidRPr="00BD62D1">
        <w:rPr>
          <w:rFonts w:hAnsiTheme="minorEastAsia" w:hint="eastAsia"/>
          <w:szCs w:val="24"/>
        </w:rPr>
        <w:t>本件決定の理由についての審査会の判断は、上記３⑵に記載のとおりであるが、そもそも</w:t>
      </w:r>
      <w:r w:rsidR="00FD0671" w:rsidRPr="00BD62D1">
        <w:rPr>
          <w:rFonts w:hAnsiTheme="minorEastAsia" w:hint="eastAsia"/>
          <w:szCs w:val="24"/>
        </w:rPr>
        <w:t>、</w:t>
      </w:r>
      <w:r w:rsidRPr="00BD62D1">
        <w:rPr>
          <w:rFonts w:hAnsiTheme="minorEastAsia" w:hint="eastAsia"/>
          <w:szCs w:val="24"/>
        </w:rPr>
        <w:t>条例第10条第３項が非公開決定の通知書にその理由を付記すべきものとしているのは，非公開決定について実施機関の判断の慎重と公正妥当を担保してその恣意を抑制するとともに、非公開決定の理由を公開請求者に知らせることによって、その不服申立てに便宜を与える趣旨によるも</w:t>
      </w:r>
      <w:r w:rsidR="00033BD7" w:rsidRPr="00BD62D1">
        <w:rPr>
          <w:rFonts w:hAnsiTheme="minorEastAsia" w:hint="eastAsia"/>
          <w:szCs w:val="24"/>
        </w:rPr>
        <w:t>のであ</w:t>
      </w:r>
      <w:r w:rsidR="00E14B23" w:rsidRPr="00BD62D1">
        <w:rPr>
          <w:rFonts w:hAnsiTheme="minorEastAsia" w:hint="eastAsia"/>
          <w:szCs w:val="24"/>
        </w:rPr>
        <w:t>るから</w:t>
      </w:r>
      <w:r w:rsidR="00033BD7" w:rsidRPr="00BD62D1">
        <w:rPr>
          <w:rFonts w:hAnsiTheme="minorEastAsia" w:hint="eastAsia"/>
          <w:szCs w:val="24"/>
        </w:rPr>
        <w:t>、</w:t>
      </w:r>
      <w:r w:rsidRPr="00BD62D1">
        <w:rPr>
          <w:rFonts w:hAnsiTheme="minorEastAsia" w:hint="eastAsia"/>
          <w:szCs w:val="24"/>
        </w:rPr>
        <w:t>非公開決定の通知書に付記すべき理由は、公開請求者において、非公開事由のいずれに該当するかをその根拠とともに了知し得るものでなければならない。</w:t>
      </w:r>
    </w:p>
    <w:p w14:paraId="70462DC1" w14:textId="77777777" w:rsidR="00415CE6" w:rsidRDefault="00FD0671" w:rsidP="0029279F">
      <w:pPr>
        <w:ind w:leftChars="200" w:left="453" w:firstLineChars="100" w:firstLine="227"/>
        <w:rPr>
          <w:rFonts w:hAnsiTheme="minorEastAsia"/>
          <w:szCs w:val="24"/>
        </w:rPr>
      </w:pPr>
      <w:r w:rsidRPr="00BD62D1">
        <w:rPr>
          <w:rFonts w:hAnsiTheme="minorEastAsia" w:hint="eastAsia"/>
          <w:szCs w:val="24"/>
        </w:rPr>
        <w:t>この点、</w:t>
      </w:r>
      <w:r w:rsidR="00831F22" w:rsidRPr="00BD62D1">
        <w:rPr>
          <w:rFonts w:hAnsiTheme="minorEastAsia" w:hint="eastAsia"/>
          <w:szCs w:val="24"/>
        </w:rPr>
        <w:t>本件決定の理由</w:t>
      </w:r>
      <w:r w:rsidR="0029279F" w:rsidRPr="00BD62D1">
        <w:rPr>
          <w:rFonts w:hAnsiTheme="minorEastAsia" w:hint="eastAsia"/>
          <w:szCs w:val="24"/>
        </w:rPr>
        <w:t>は、</w:t>
      </w:r>
      <w:r w:rsidR="00831F22" w:rsidRPr="00BD62D1">
        <w:rPr>
          <w:rFonts w:hAnsiTheme="minorEastAsia" w:hint="eastAsia"/>
          <w:szCs w:val="24"/>
        </w:rPr>
        <w:t>対象文書が不存在であることとの関連性が必ずしも明確とは言えず、</w:t>
      </w:r>
      <w:r w:rsidR="00D951DF" w:rsidRPr="00BD62D1">
        <w:rPr>
          <w:rFonts w:hAnsiTheme="minorEastAsia" w:hint="eastAsia"/>
          <w:szCs w:val="24"/>
        </w:rPr>
        <w:t>実施機関の主張を直ちに読み取ることは困難と言わざるを得ない。</w:t>
      </w:r>
      <w:r w:rsidR="00F27FA8" w:rsidRPr="00BD62D1">
        <w:rPr>
          <w:rFonts w:hAnsiTheme="minorEastAsia" w:hint="eastAsia"/>
          <w:szCs w:val="24"/>
        </w:rPr>
        <w:t>今後、</w:t>
      </w:r>
      <w:r w:rsidR="00E14B23" w:rsidRPr="00BD62D1">
        <w:rPr>
          <w:rFonts w:hAnsiTheme="minorEastAsia" w:hint="eastAsia"/>
          <w:szCs w:val="24"/>
        </w:rPr>
        <w:t>実施機関において</w:t>
      </w:r>
      <w:r w:rsidR="00831F22" w:rsidRPr="00BD62D1">
        <w:rPr>
          <w:rFonts w:hAnsiTheme="minorEastAsia" w:hint="eastAsia"/>
          <w:szCs w:val="24"/>
        </w:rPr>
        <w:t>非公開決定</w:t>
      </w:r>
      <w:r w:rsidR="00F27FA8" w:rsidRPr="00BD62D1">
        <w:rPr>
          <w:rFonts w:hAnsiTheme="minorEastAsia" w:hint="eastAsia"/>
          <w:szCs w:val="24"/>
        </w:rPr>
        <w:t>を行う</w:t>
      </w:r>
      <w:r w:rsidR="00E14B23" w:rsidRPr="00BD62D1">
        <w:rPr>
          <w:rFonts w:hAnsiTheme="minorEastAsia" w:hint="eastAsia"/>
          <w:szCs w:val="24"/>
        </w:rPr>
        <w:t>場合には</w:t>
      </w:r>
      <w:r w:rsidR="00831F22" w:rsidRPr="00BD62D1">
        <w:rPr>
          <w:rFonts w:hAnsiTheme="minorEastAsia" w:hint="eastAsia"/>
          <w:szCs w:val="24"/>
        </w:rPr>
        <w:t>、</w:t>
      </w:r>
      <w:r w:rsidR="00F27FA8" w:rsidRPr="00BD62D1">
        <w:rPr>
          <w:rFonts w:hAnsiTheme="minorEastAsia" w:hint="eastAsia"/>
          <w:szCs w:val="24"/>
        </w:rPr>
        <w:t>上記条例第</w:t>
      </w:r>
      <w:r w:rsidR="00F27FA8" w:rsidRPr="00BD62D1">
        <w:rPr>
          <w:rFonts w:hAnsiTheme="minorEastAsia"/>
          <w:szCs w:val="24"/>
        </w:rPr>
        <w:t>10条第３項の規定の趣旨を踏まえ、</w:t>
      </w:r>
      <w:r w:rsidR="00E14B23" w:rsidRPr="00BD62D1">
        <w:rPr>
          <w:rFonts w:hAnsiTheme="minorEastAsia" w:hint="eastAsia"/>
          <w:szCs w:val="24"/>
        </w:rPr>
        <w:t>非公開決定の</w:t>
      </w:r>
      <w:r w:rsidRPr="00BD62D1">
        <w:rPr>
          <w:rFonts w:hAnsiTheme="minorEastAsia" w:hint="eastAsia"/>
          <w:szCs w:val="24"/>
        </w:rPr>
        <w:t>理由の</w:t>
      </w:r>
      <w:r w:rsidR="008E6D2A" w:rsidRPr="00BD62D1">
        <w:rPr>
          <w:rFonts w:hAnsiTheme="minorEastAsia" w:hint="eastAsia"/>
          <w:szCs w:val="24"/>
        </w:rPr>
        <w:t>、明確かつ分かり易い</w:t>
      </w:r>
      <w:r w:rsidRPr="00BD62D1">
        <w:rPr>
          <w:rFonts w:hAnsiTheme="minorEastAsia" w:hint="eastAsia"/>
          <w:szCs w:val="24"/>
        </w:rPr>
        <w:t>記載に努められたい。</w:t>
      </w:r>
    </w:p>
    <w:p w14:paraId="4F562BD7" w14:textId="77777777" w:rsidR="00B70473" w:rsidRPr="001B42A4" w:rsidRDefault="00B70473" w:rsidP="00B70473">
      <w:pPr>
        <w:rPr>
          <w:rFonts w:hAnsiTheme="minorEastAsia"/>
          <w:szCs w:val="24"/>
        </w:rPr>
      </w:pPr>
    </w:p>
    <w:p w14:paraId="37DCB225" w14:textId="77777777" w:rsidR="00B70473" w:rsidRPr="00D96DCA" w:rsidRDefault="00B70473" w:rsidP="00B70473">
      <w:pPr>
        <w:overflowPunct w:val="0"/>
        <w:autoSpaceDE w:val="0"/>
        <w:autoSpaceDN w:val="0"/>
        <w:rPr>
          <w:rFonts w:hAnsiTheme="minorEastAsia"/>
          <w:szCs w:val="24"/>
        </w:rPr>
      </w:pPr>
      <w:r w:rsidRPr="00D96DCA">
        <w:rPr>
          <w:rFonts w:hAnsiTheme="minorEastAsia" w:hint="eastAsia"/>
          <w:szCs w:val="24"/>
        </w:rPr>
        <w:t>（答申に関与した委員の氏名）</w:t>
      </w:r>
    </w:p>
    <w:p w14:paraId="28AB0385" w14:textId="77777777" w:rsidR="003B2EF9" w:rsidRDefault="009C76A8" w:rsidP="000F15B6">
      <w:pPr>
        <w:overflowPunct w:val="0"/>
        <w:autoSpaceDE w:val="0"/>
        <w:autoSpaceDN w:val="0"/>
        <w:ind w:firstLineChars="200" w:firstLine="453"/>
        <w:rPr>
          <w:rFonts w:hAnsiTheme="minorEastAsia" w:cs="Times New Roman"/>
          <w:szCs w:val="24"/>
        </w:rPr>
      </w:pPr>
      <w:r>
        <w:rPr>
          <w:rFonts w:hAnsiTheme="minorEastAsia" w:cs="Times New Roman" w:hint="eastAsia"/>
          <w:szCs w:val="24"/>
        </w:rPr>
        <w:t xml:space="preserve">委員　</w:t>
      </w:r>
      <w:r w:rsidR="00437FD9" w:rsidRPr="00437FD9">
        <w:rPr>
          <w:rFonts w:hAnsiTheme="minorEastAsia" w:cs="Times New Roman" w:hint="eastAsia"/>
          <w:szCs w:val="24"/>
        </w:rPr>
        <w:t>小谷　真理、委員　奥村　裕和、委員　村田　尚紀</w:t>
      </w:r>
    </w:p>
    <w:p w14:paraId="43B2C322" w14:textId="77777777" w:rsidR="00A34831" w:rsidRPr="00CB6415" w:rsidRDefault="00A34831" w:rsidP="00A34831">
      <w:pPr>
        <w:rPr>
          <w:rFonts w:hAnsiTheme="minorEastAsia"/>
          <w:szCs w:val="24"/>
        </w:rPr>
      </w:pPr>
    </w:p>
    <w:p w14:paraId="3BF4C392" w14:textId="77777777" w:rsidR="00C03330" w:rsidRPr="0089090F" w:rsidRDefault="00194EC9" w:rsidP="00C03330">
      <w:pPr>
        <w:ind w:firstLineChars="100" w:firstLine="227"/>
        <w:rPr>
          <w:rFonts w:hAnsiTheme="minorEastAsia"/>
          <w:szCs w:val="24"/>
        </w:rPr>
      </w:pPr>
      <w:r>
        <w:rPr>
          <w:rFonts w:hAnsiTheme="minorEastAsia" w:hint="eastAsia"/>
          <w:szCs w:val="24"/>
        </w:rPr>
        <w:t>令和</w:t>
      </w:r>
      <w:r w:rsidR="005F3D37">
        <w:rPr>
          <w:rFonts w:hAnsiTheme="minorEastAsia" w:hint="eastAsia"/>
          <w:szCs w:val="24"/>
        </w:rPr>
        <w:t>４</w:t>
      </w:r>
      <w:r w:rsidR="00C03330" w:rsidRPr="0089090F">
        <w:rPr>
          <w:rFonts w:hAnsiTheme="minorEastAsia" w:hint="eastAsia"/>
          <w:szCs w:val="24"/>
        </w:rPr>
        <w:t>年度諮問受理第</w:t>
      </w:r>
      <w:r w:rsidR="005F3D37">
        <w:rPr>
          <w:rFonts w:hAnsiTheme="minorEastAsia" w:hint="eastAsia"/>
          <w:szCs w:val="24"/>
        </w:rPr>
        <w:t>14</w:t>
      </w:r>
      <w:r w:rsidR="00C03330" w:rsidRPr="0089090F">
        <w:rPr>
          <w:rFonts w:hAnsiTheme="minorEastAsia" w:hint="eastAsia"/>
          <w:szCs w:val="24"/>
        </w:rPr>
        <w:t>号</w: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6529"/>
      </w:tblGrid>
      <w:tr w:rsidR="00C03330" w:rsidRPr="0089090F" w14:paraId="672AF259" w14:textId="77777777" w:rsidTr="0066031B">
        <w:tc>
          <w:tcPr>
            <w:tcW w:w="2551" w:type="dxa"/>
            <w:shd w:val="clear" w:color="auto" w:fill="auto"/>
          </w:tcPr>
          <w:p w14:paraId="37FF982C" w14:textId="77777777" w:rsidR="00C03330" w:rsidRPr="0089090F" w:rsidRDefault="00C03330" w:rsidP="0066031B">
            <w:pPr>
              <w:jc w:val="center"/>
              <w:rPr>
                <w:rFonts w:hAnsiTheme="minorEastAsia"/>
                <w:bCs/>
                <w:szCs w:val="24"/>
              </w:rPr>
            </w:pPr>
            <w:r w:rsidRPr="0089090F">
              <w:rPr>
                <w:rFonts w:hAnsiTheme="minorEastAsia" w:hint="eastAsia"/>
                <w:bCs/>
                <w:szCs w:val="24"/>
              </w:rPr>
              <w:t>年　月　日</w:t>
            </w:r>
          </w:p>
        </w:tc>
        <w:tc>
          <w:tcPr>
            <w:tcW w:w="6529" w:type="dxa"/>
            <w:shd w:val="clear" w:color="auto" w:fill="auto"/>
          </w:tcPr>
          <w:p w14:paraId="637DAB8B" w14:textId="77777777" w:rsidR="00C03330" w:rsidRPr="0089090F" w:rsidRDefault="00C03330" w:rsidP="0066031B">
            <w:pPr>
              <w:jc w:val="center"/>
              <w:rPr>
                <w:rFonts w:hAnsiTheme="minorEastAsia"/>
                <w:bCs/>
                <w:szCs w:val="24"/>
              </w:rPr>
            </w:pPr>
            <w:r w:rsidRPr="0089090F">
              <w:rPr>
                <w:rFonts w:hAnsiTheme="minorEastAsia" w:hint="eastAsia"/>
                <w:bCs/>
                <w:szCs w:val="24"/>
              </w:rPr>
              <w:t>経　　　　過</w:t>
            </w:r>
          </w:p>
        </w:tc>
      </w:tr>
      <w:tr w:rsidR="00C03330" w:rsidRPr="0089090F" w14:paraId="6D933285" w14:textId="77777777" w:rsidTr="0066031B">
        <w:tc>
          <w:tcPr>
            <w:tcW w:w="2551" w:type="dxa"/>
            <w:shd w:val="clear" w:color="auto" w:fill="auto"/>
            <w:vAlign w:val="center"/>
          </w:tcPr>
          <w:p w14:paraId="75A02E06" w14:textId="77777777" w:rsidR="00C03330" w:rsidRPr="0089090F" w:rsidRDefault="00870706" w:rsidP="003D0921">
            <w:pPr>
              <w:autoSpaceDE w:val="0"/>
              <w:autoSpaceDN w:val="0"/>
              <w:rPr>
                <w:rFonts w:hAnsiTheme="minorEastAsia"/>
                <w:szCs w:val="24"/>
              </w:rPr>
            </w:pPr>
            <w:r>
              <w:rPr>
                <w:rFonts w:hAnsiTheme="minorEastAsia" w:hint="eastAsia"/>
                <w:szCs w:val="24"/>
              </w:rPr>
              <w:t>令和</w:t>
            </w:r>
            <w:r w:rsidR="00FF76C2">
              <w:rPr>
                <w:rFonts w:hAnsiTheme="minorEastAsia" w:hint="eastAsia"/>
                <w:szCs w:val="24"/>
              </w:rPr>
              <w:t>４</w:t>
            </w:r>
            <w:r>
              <w:rPr>
                <w:rFonts w:hAnsiTheme="minorEastAsia" w:hint="eastAsia"/>
                <w:szCs w:val="24"/>
              </w:rPr>
              <w:t>年</w:t>
            </w:r>
            <w:r w:rsidR="00FF76C2">
              <w:rPr>
                <w:rFonts w:hAnsiTheme="minorEastAsia" w:hint="eastAsia"/>
                <w:szCs w:val="24"/>
              </w:rPr>
              <w:t>４</w:t>
            </w:r>
            <w:r w:rsidR="00C03330" w:rsidRPr="0089090F">
              <w:rPr>
                <w:rFonts w:hAnsiTheme="minorEastAsia" w:hint="eastAsia"/>
                <w:szCs w:val="24"/>
              </w:rPr>
              <w:t>月</w:t>
            </w:r>
            <w:r w:rsidR="00FF76C2">
              <w:rPr>
                <w:rFonts w:hAnsiTheme="minorEastAsia" w:hint="eastAsia"/>
                <w:szCs w:val="24"/>
              </w:rPr>
              <w:t>28</w:t>
            </w:r>
            <w:r w:rsidR="00C03330" w:rsidRPr="0089090F">
              <w:rPr>
                <w:rFonts w:hAnsiTheme="minorEastAsia" w:hint="eastAsia"/>
                <w:szCs w:val="24"/>
              </w:rPr>
              <w:t>日</w:t>
            </w:r>
          </w:p>
        </w:tc>
        <w:tc>
          <w:tcPr>
            <w:tcW w:w="6529" w:type="dxa"/>
            <w:shd w:val="clear" w:color="auto" w:fill="auto"/>
          </w:tcPr>
          <w:p w14:paraId="1D129963" w14:textId="77777777" w:rsidR="00C03330" w:rsidRPr="0089090F" w:rsidRDefault="00C03330" w:rsidP="003D0921">
            <w:pPr>
              <w:autoSpaceDE w:val="0"/>
              <w:autoSpaceDN w:val="0"/>
              <w:jc w:val="left"/>
              <w:rPr>
                <w:rFonts w:hAnsiTheme="minorEastAsia"/>
                <w:szCs w:val="24"/>
              </w:rPr>
            </w:pPr>
            <w:r w:rsidRPr="0089090F">
              <w:rPr>
                <w:rFonts w:hAnsiTheme="minorEastAsia" w:hint="eastAsia"/>
                <w:szCs w:val="24"/>
              </w:rPr>
              <w:t>諮問書の受理</w:t>
            </w:r>
          </w:p>
        </w:tc>
      </w:tr>
      <w:tr w:rsidR="00C03330" w:rsidRPr="0089090F" w14:paraId="40E1D1E4" w14:textId="77777777" w:rsidTr="0066031B">
        <w:tc>
          <w:tcPr>
            <w:tcW w:w="2551" w:type="dxa"/>
            <w:shd w:val="clear" w:color="auto" w:fill="auto"/>
            <w:vAlign w:val="center"/>
          </w:tcPr>
          <w:p w14:paraId="43060410" w14:textId="77777777" w:rsidR="00C03330" w:rsidRPr="0089090F" w:rsidRDefault="00753205" w:rsidP="003D0921">
            <w:pPr>
              <w:autoSpaceDE w:val="0"/>
              <w:autoSpaceDN w:val="0"/>
              <w:rPr>
                <w:rFonts w:hAnsiTheme="minorEastAsia"/>
                <w:szCs w:val="24"/>
              </w:rPr>
            </w:pPr>
            <w:r>
              <w:rPr>
                <w:rFonts w:hAnsiTheme="minorEastAsia" w:hint="eastAsia"/>
                <w:szCs w:val="24"/>
              </w:rPr>
              <w:t>令和</w:t>
            </w:r>
            <w:r w:rsidR="00FF76C2">
              <w:rPr>
                <w:rFonts w:hAnsiTheme="minorEastAsia" w:hint="eastAsia"/>
                <w:szCs w:val="24"/>
              </w:rPr>
              <w:t>４</w:t>
            </w:r>
            <w:r w:rsidR="00475E2D">
              <w:rPr>
                <w:rFonts w:hAnsiTheme="minorEastAsia" w:hint="eastAsia"/>
                <w:szCs w:val="24"/>
              </w:rPr>
              <w:t>年</w:t>
            </w:r>
            <w:r w:rsidR="00FF76C2">
              <w:rPr>
                <w:rFonts w:hAnsiTheme="minorEastAsia" w:hint="eastAsia"/>
                <w:szCs w:val="24"/>
              </w:rPr>
              <w:t>９</w:t>
            </w:r>
            <w:r w:rsidR="00AC081E">
              <w:rPr>
                <w:rFonts w:hAnsiTheme="minorEastAsia" w:hint="eastAsia"/>
                <w:szCs w:val="24"/>
              </w:rPr>
              <w:t>月</w:t>
            </w:r>
            <w:r w:rsidR="00FF76C2">
              <w:rPr>
                <w:rFonts w:hAnsiTheme="minorEastAsia" w:hint="eastAsia"/>
                <w:szCs w:val="24"/>
              </w:rPr>
              <w:t>15</w:t>
            </w:r>
            <w:r w:rsidR="00C03330">
              <w:rPr>
                <w:rFonts w:hAnsiTheme="minorEastAsia" w:hint="eastAsia"/>
                <w:szCs w:val="24"/>
              </w:rPr>
              <w:t>日</w:t>
            </w:r>
          </w:p>
        </w:tc>
        <w:tc>
          <w:tcPr>
            <w:tcW w:w="6529" w:type="dxa"/>
            <w:shd w:val="clear" w:color="auto" w:fill="auto"/>
          </w:tcPr>
          <w:p w14:paraId="58D6BB71" w14:textId="77777777" w:rsidR="00C03330" w:rsidRPr="0089090F" w:rsidRDefault="00C03330" w:rsidP="003D0921">
            <w:pPr>
              <w:autoSpaceDE w:val="0"/>
              <w:autoSpaceDN w:val="0"/>
              <w:jc w:val="left"/>
              <w:rPr>
                <w:rFonts w:hAnsiTheme="minorEastAsia"/>
                <w:szCs w:val="24"/>
              </w:rPr>
            </w:pPr>
            <w:r>
              <w:rPr>
                <w:rFonts w:hAnsiTheme="minorEastAsia" w:hint="eastAsia"/>
                <w:szCs w:val="24"/>
              </w:rPr>
              <w:t>実施機関からの意見書の収受</w:t>
            </w:r>
          </w:p>
        </w:tc>
      </w:tr>
      <w:tr w:rsidR="003774E9" w:rsidRPr="0089090F" w14:paraId="2B9CA96A" w14:textId="77777777" w:rsidTr="0066031B">
        <w:tc>
          <w:tcPr>
            <w:tcW w:w="2551" w:type="dxa"/>
            <w:shd w:val="clear" w:color="auto" w:fill="auto"/>
          </w:tcPr>
          <w:p w14:paraId="323DEAA0" w14:textId="77777777" w:rsidR="003774E9" w:rsidRPr="00475E2D" w:rsidRDefault="00D643C3" w:rsidP="003D0921">
            <w:pPr>
              <w:autoSpaceDE w:val="0"/>
              <w:autoSpaceDN w:val="0"/>
              <w:rPr>
                <w:rFonts w:hAnsiTheme="minorEastAsia"/>
              </w:rPr>
            </w:pPr>
            <w:r>
              <w:rPr>
                <w:rFonts w:hAnsiTheme="minorEastAsia" w:hint="eastAsia"/>
                <w:szCs w:val="24"/>
              </w:rPr>
              <w:t>令和４</w:t>
            </w:r>
            <w:r w:rsidR="003774E9">
              <w:rPr>
                <w:rFonts w:hAnsiTheme="minorEastAsia" w:hint="eastAsia"/>
                <w:szCs w:val="24"/>
              </w:rPr>
              <w:t>年</w:t>
            </w:r>
            <w:r w:rsidR="00FF76C2">
              <w:rPr>
                <w:rFonts w:hAnsiTheme="minorEastAsia" w:hint="eastAsia"/>
                <w:szCs w:val="24"/>
              </w:rPr>
              <w:t>10</w:t>
            </w:r>
            <w:r w:rsidR="003774E9">
              <w:rPr>
                <w:rFonts w:hAnsiTheme="minorEastAsia" w:hint="eastAsia"/>
              </w:rPr>
              <w:t>月</w:t>
            </w:r>
            <w:r w:rsidR="00FF76C2">
              <w:rPr>
                <w:rFonts w:hAnsiTheme="minorEastAsia" w:hint="eastAsia"/>
              </w:rPr>
              <w:t>11</w:t>
            </w:r>
            <w:r w:rsidR="003774E9" w:rsidRPr="0089090F">
              <w:rPr>
                <w:rFonts w:hAnsiTheme="minorEastAsia" w:hint="eastAsia"/>
              </w:rPr>
              <w:t>日</w:t>
            </w:r>
          </w:p>
        </w:tc>
        <w:tc>
          <w:tcPr>
            <w:tcW w:w="6529" w:type="dxa"/>
            <w:shd w:val="clear" w:color="auto" w:fill="auto"/>
          </w:tcPr>
          <w:p w14:paraId="0C5ECAF4" w14:textId="77777777" w:rsidR="003774E9" w:rsidRDefault="00475E2D" w:rsidP="003D0921">
            <w:pPr>
              <w:autoSpaceDE w:val="0"/>
              <w:autoSpaceDN w:val="0"/>
              <w:rPr>
                <w:rFonts w:hAnsiTheme="minorEastAsia"/>
              </w:rPr>
            </w:pPr>
            <w:r>
              <w:rPr>
                <w:rFonts w:hAnsiTheme="minorEastAsia" w:hint="eastAsia"/>
              </w:rPr>
              <w:t>審査請求人からの意見書の収受</w:t>
            </w:r>
          </w:p>
        </w:tc>
      </w:tr>
      <w:tr w:rsidR="003774E9" w:rsidRPr="0089090F" w14:paraId="75DBB31B" w14:textId="77777777" w:rsidTr="0066031B">
        <w:tc>
          <w:tcPr>
            <w:tcW w:w="2551" w:type="dxa"/>
            <w:shd w:val="clear" w:color="auto" w:fill="auto"/>
          </w:tcPr>
          <w:p w14:paraId="341C18E2" w14:textId="77777777" w:rsidR="003774E9" w:rsidRPr="0089090F" w:rsidRDefault="00D643C3" w:rsidP="003D0921">
            <w:pPr>
              <w:autoSpaceDE w:val="0"/>
              <w:autoSpaceDN w:val="0"/>
              <w:rPr>
                <w:rFonts w:hAnsiTheme="minorEastAsia"/>
                <w:szCs w:val="24"/>
              </w:rPr>
            </w:pPr>
            <w:r>
              <w:rPr>
                <w:rFonts w:hAnsiTheme="minorEastAsia" w:hint="eastAsia"/>
                <w:szCs w:val="24"/>
              </w:rPr>
              <w:t>令和４</w:t>
            </w:r>
            <w:r w:rsidR="003774E9">
              <w:rPr>
                <w:rFonts w:hAnsiTheme="minorEastAsia" w:hint="eastAsia"/>
                <w:szCs w:val="24"/>
              </w:rPr>
              <w:t>年</w:t>
            </w:r>
            <w:r w:rsidR="00FF76C2">
              <w:rPr>
                <w:rFonts w:hAnsiTheme="minorEastAsia" w:hint="eastAsia"/>
                <w:szCs w:val="24"/>
              </w:rPr>
              <w:t>11</w:t>
            </w:r>
            <w:r w:rsidR="003774E9">
              <w:rPr>
                <w:rFonts w:hAnsiTheme="minorEastAsia" w:hint="eastAsia"/>
              </w:rPr>
              <w:t>月</w:t>
            </w:r>
            <w:r w:rsidR="00FF76C2">
              <w:rPr>
                <w:rFonts w:hAnsiTheme="minorEastAsia" w:hint="eastAsia"/>
              </w:rPr>
              <w:t>15</w:t>
            </w:r>
            <w:r w:rsidR="003774E9" w:rsidRPr="0089090F">
              <w:rPr>
                <w:rFonts w:hAnsiTheme="minorEastAsia" w:hint="eastAsia"/>
              </w:rPr>
              <w:t>日</w:t>
            </w:r>
          </w:p>
        </w:tc>
        <w:tc>
          <w:tcPr>
            <w:tcW w:w="6529" w:type="dxa"/>
            <w:shd w:val="clear" w:color="auto" w:fill="auto"/>
          </w:tcPr>
          <w:p w14:paraId="34F3539E" w14:textId="77777777" w:rsidR="003774E9" w:rsidRPr="0089090F" w:rsidRDefault="003774E9" w:rsidP="003D0921">
            <w:pPr>
              <w:autoSpaceDE w:val="0"/>
              <w:autoSpaceDN w:val="0"/>
              <w:rPr>
                <w:rFonts w:hAnsiTheme="minorEastAsia"/>
              </w:rPr>
            </w:pPr>
            <w:r>
              <w:rPr>
                <w:rFonts w:hAnsiTheme="minorEastAsia" w:hint="eastAsia"/>
              </w:rPr>
              <w:t>調査審議</w:t>
            </w:r>
          </w:p>
        </w:tc>
      </w:tr>
      <w:tr w:rsidR="003774E9" w:rsidRPr="0089090F" w14:paraId="124187D8" w14:textId="77777777" w:rsidTr="0066031B">
        <w:tc>
          <w:tcPr>
            <w:tcW w:w="2551" w:type="dxa"/>
            <w:shd w:val="clear" w:color="auto" w:fill="auto"/>
          </w:tcPr>
          <w:p w14:paraId="0873036E" w14:textId="77777777" w:rsidR="003774E9" w:rsidRPr="0089090F" w:rsidRDefault="001220CB" w:rsidP="003D0921">
            <w:pPr>
              <w:autoSpaceDE w:val="0"/>
              <w:autoSpaceDN w:val="0"/>
              <w:rPr>
                <w:rFonts w:hAnsiTheme="minorEastAsia"/>
              </w:rPr>
            </w:pPr>
            <w:r>
              <w:rPr>
                <w:rFonts w:hAnsiTheme="minorEastAsia" w:hint="eastAsia"/>
              </w:rPr>
              <w:t>令和４年</w:t>
            </w:r>
            <w:r w:rsidR="00FF76C2">
              <w:rPr>
                <w:rFonts w:hAnsiTheme="minorEastAsia" w:hint="eastAsia"/>
              </w:rPr>
              <w:t>12</w:t>
            </w:r>
            <w:r w:rsidR="00C53BA9">
              <w:rPr>
                <w:rFonts w:hAnsiTheme="minorEastAsia" w:hint="eastAsia"/>
              </w:rPr>
              <w:t>月</w:t>
            </w:r>
            <w:r w:rsidR="00FF76C2">
              <w:rPr>
                <w:rFonts w:hAnsiTheme="minorEastAsia" w:hint="eastAsia"/>
              </w:rPr>
              <w:t>13</w:t>
            </w:r>
            <w:r w:rsidR="00C53BA9">
              <w:rPr>
                <w:rFonts w:hAnsiTheme="minorEastAsia" w:hint="eastAsia"/>
              </w:rPr>
              <w:t>日</w:t>
            </w:r>
          </w:p>
        </w:tc>
        <w:tc>
          <w:tcPr>
            <w:tcW w:w="6529" w:type="dxa"/>
            <w:shd w:val="clear" w:color="auto" w:fill="auto"/>
          </w:tcPr>
          <w:p w14:paraId="3F5746BD" w14:textId="77777777" w:rsidR="003774E9" w:rsidRPr="0089090F" w:rsidRDefault="00C53BA9" w:rsidP="003D0921">
            <w:pPr>
              <w:autoSpaceDE w:val="0"/>
              <w:autoSpaceDN w:val="0"/>
              <w:rPr>
                <w:rFonts w:hAnsiTheme="minorEastAsia"/>
              </w:rPr>
            </w:pPr>
            <w:r>
              <w:rPr>
                <w:rFonts w:hAnsiTheme="minorEastAsia" w:hint="eastAsia"/>
              </w:rPr>
              <w:t>調査審議</w:t>
            </w:r>
          </w:p>
        </w:tc>
      </w:tr>
      <w:tr w:rsidR="003774E9" w:rsidRPr="0089090F" w14:paraId="146F3D9D" w14:textId="77777777" w:rsidTr="0066031B">
        <w:tc>
          <w:tcPr>
            <w:tcW w:w="2551" w:type="dxa"/>
            <w:shd w:val="clear" w:color="auto" w:fill="auto"/>
          </w:tcPr>
          <w:p w14:paraId="7705325F" w14:textId="77777777" w:rsidR="00C53BA9" w:rsidRDefault="000B0AC5" w:rsidP="00E4071E">
            <w:pPr>
              <w:autoSpaceDN w:val="0"/>
              <w:rPr>
                <w:rFonts w:hAnsiTheme="minorEastAsia"/>
                <w:szCs w:val="24"/>
              </w:rPr>
            </w:pPr>
            <w:r>
              <w:rPr>
                <w:rFonts w:hAnsiTheme="minorEastAsia" w:hint="eastAsia"/>
                <w:szCs w:val="24"/>
              </w:rPr>
              <w:t>令和５年１月17日</w:t>
            </w:r>
          </w:p>
        </w:tc>
        <w:tc>
          <w:tcPr>
            <w:tcW w:w="6529" w:type="dxa"/>
            <w:shd w:val="clear" w:color="auto" w:fill="auto"/>
          </w:tcPr>
          <w:p w14:paraId="1D6A5C9A" w14:textId="77777777" w:rsidR="003774E9" w:rsidRPr="0089090F" w:rsidRDefault="000B0AC5" w:rsidP="003774E9">
            <w:pPr>
              <w:rPr>
                <w:rFonts w:hAnsiTheme="minorEastAsia"/>
              </w:rPr>
            </w:pPr>
            <w:r>
              <w:rPr>
                <w:rFonts w:hAnsiTheme="minorEastAsia" w:hint="eastAsia"/>
              </w:rPr>
              <w:t>調査審議</w:t>
            </w:r>
          </w:p>
        </w:tc>
      </w:tr>
      <w:tr w:rsidR="003774E9" w:rsidRPr="0089090F" w14:paraId="4F143849" w14:textId="77777777" w:rsidTr="0066031B">
        <w:tc>
          <w:tcPr>
            <w:tcW w:w="2551" w:type="dxa"/>
            <w:shd w:val="clear" w:color="auto" w:fill="auto"/>
          </w:tcPr>
          <w:p w14:paraId="0A9B7652" w14:textId="77777777" w:rsidR="003774E9" w:rsidRDefault="009658D1" w:rsidP="009658D1">
            <w:pPr>
              <w:autoSpaceDN w:val="0"/>
              <w:rPr>
                <w:rFonts w:hAnsiTheme="minorEastAsia"/>
                <w:szCs w:val="24"/>
              </w:rPr>
            </w:pPr>
            <w:r>
              <w:rPr>
                <w:rFonts w:hAnsiTheme="minorEastAsia" w:hint="eastAsia"/>
                <w:szCs w:val="24"/>
              </w:rPr>
              <w:t>令和５年２月15日</w:t>
            </w:r>
          </w:p>
        </w:tc>
        <w:tc>
          <w:tcPr>
            <w:tcW w:w="6529" w:type="dxa"/>
            <w:shd w:val="clear" w:color="auto" w:fill="auto"/>
          </w:tcPr>
          <w:p w14:paraId="0916E9CE" w14:textId="77777777" w:rsidR="003774E9" w:rsidRDefault="009658D1" w:rsidP="003774E9">
            <w:pPr>
              <w:rPr>
                <w:rFonts w:hAnsiTheme="minorEastAsia"/>
              </w:rPr>
            </w:pPr>
            <w:r>
              <w:rPr>
                <w:rFonts w:hAnsiTheme="minorEastAsia" w:hint="eastAsia"/>
              </w:rPr>
              <w:t>審査請求人の陳述、調査審議</w:t>
            </w:r>
          </w:p>
        </w:tc>
      </w:tr>
      <w:tr w:rsidR="00924041" w:rsidRPr="0089090F" w14:paraId="1A648A49" w14:textId="77777777" w:rsidTr="0066031B">
        <w:tc>
          <w:tcPr>
            <w:tcW w:w="2551" w:type="dxa"/>
            <w:shd w:val="clear" w:color="auto" w:fill="auto"/>
          </w:tcPr>
          <w:p w14:paraId="2C63A643" w14:textId="1E886A33" w:rsidR="00924041" w:rsidRDefault="00924041" w:rsidP="009658D1">
            <w:pPr>
              <w:autoSpaceDN w:val="0"/>
              <w:rPr>
                <w:rFonts w:hAnsiTheme="minorEastAsia"/>
                <w:szCs w:val="24"/>
              </w:rPr>
            </w:pPr>
            <w:r>
              <w:rPr>
                <w:rFonts w:hAnsiTheme="minorEastAsia" w:hint="eastAsia"/>
                <w:szCs w:val="24"/>
              </w:rPr>
              <w:t>令和５年３月14日</w:t>
            </w:r>
          </w:p>
        </w:tc>
        <w:tc>
          <w:tcPr>
            <w:tcW w:w="6529" w:type="dxa"/>
            <w:shd w:val="clear" w:color="auto" w:fill="auto"/>
          </w:tcPr>
          <w:p w14:paraId="05EE19E8" w14:textId="1DAF332D" w:rsidR="00924041" w:rsidRDefault="00924041" w:rsidP="003774E9">
            <w:pPr>
              <w:rPr>
                <w:rFonts w:hAnsiTheme="minorEastAsia"/>
              </w:rPr>
            </w:pPr>
            <w:r>
              <w:rPr>
                <w:rFonts w:hAnsiTheme="minorEastAsia" w:hint="eastAsia"/>
              </w:rPr>
              <w:t>調査審議</w:t>
            </w:r>
          </w:p>
        </w:tc>
      </w:tr>
      <w:tr w:rsidR="00005735" w:rsidRPr="0089090F" w14:paraId="799E9F6A" w14:textId="77777777" w:rsidTr="0066031B">
        <w:tc>
          <w:tcPr>
            <w:tcW w:w="2551" w:type="dxa"/>
            <w:shd w:val="clear" w:color="auto" w:fill="auto"/>
          </w:tcPr>
          <w:p w14:paraId="33E3FD94" w14:textId="453641AB" w:rsidR="00005735" w:rsidRDefault="00005735" w:rsidP="009658D1">
            <w:pPr>
              <w:autoSpaceDN w:val="0"/>
              <w:rPr>
                <w:rFonts w:hAnsiTheme="minorEastAsia"/>
                <w:szCs w:val="24"/>
              </w:rPr>
            </w:pPr>
            <w:r>
              <w:rPr>
                <w:rFonts w:hAnsiTheme="minorEastAsia" w:hint="eastAsia"/>
                <w:szCs w:val="24"/>
              </w:rPr>
              <w:t>令和５年４月28日</w:t>
            </w:r>
          </w:p>
        </w:tc>
        <w:tc>
          <w:tcPr>
            <w:tcW w:w="6529" w:type="dxa"/>
            <w:shd w:val="clear" w:color="auto" w:fill="auto"/>
          </w:tcPr>
          <w:p w14:paraId="4C83DC13" w14:textId="0685B030" w:rsidR="00005735" w:rsidRDefault="00005735" w:rsidP="003774E9">
            <w:pPr>
              <w:rPr>
                <w:rFonts w:hAnsiTheme="minorEastAsia"/>
              </w:rPr>
            </w:pPr>
            <w:r>
              <w:rPr>
                <w:rFonts w:hAnsiTheme="minorEastAsia" w:hint="eastAsia"/>
              </w:rPr>
              <w:t>答申</w:t>
            </w:r>
          </w:p>
        </w:tc>
      </w:tr>
    </w:tbl>
    <w:p w14:paraId="3A4196CF" w14:textId="77777777" w:rsidR="000B0AC5" w:rsidRPr="00435DFB" w:rsidRDefault="000B0AC5" w:rsidP="002C23AC">
      <w:pPr>
        <w:rPr>
          <w:rFonts w:hAnsiTheme="minorEastAsia"/>
          <w:sz w:val="2"/>
          <w:szCs w:val="2"/>
        </w:rPr>
      </w:pPr>
    </w:p>
    <w:sectPr w:rsidR="000B0AC5" w:rsidRPr="00435DFB" w:rsidSect="00AB1EAB">
      <w:headerReference w:type="default" r:id="rId28"/>
      <w:footerReference w:type="default" r:id="rId29"/>
      <w:pgSz w:w="11906" w:h="16838" w:code="9"/>
      <w:pgMar w:top="1418" w:right="1418" w:bottom="1418" w:left="1418" w:header="851" w:footer="567" w:gutter="0"/>
      <w:cols w:space="425"/>
      <w:docGrid w:type="linesAndChars" w:linePitch="350" w:charSpace="-271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5C08F2" w16cid:durableId="27909E83"/>
  <w16cid:commentId w16cid:paraId="6BFD1E2B" w16cid:durableId="27909E55"/>
  <w16cid:commentId w16cid:paraId="5336EA87" w16cid:durableId="27909F6F"/>
  <w16cid:commentId w16cid:paraId="67A5EF14" w16cid:durableId="27909D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E1646" w14:textId="77777777" w:rsidR="000E4CD3" w:rsidRDefault="000E4CD3" w:rsidP="000F555A">
      <w:r>
        <w:separator/>
      </w:r>
    </w:p>
  </w:endnote>
  <w:endnote w:type="continuationSeparator" w:id="0">
    <w:p w14:paraId="7953C039" w14:textId="77777777" w:rsidR="000E4CD3" w:rsidRDefault="000E4CD3" w:rsidP="000F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0803"/>
      <w:docPartObj>
        <w:docPartGallery w:val="Page Numbers (Bottom of Page)"/>
        <w:docPartUnique/>
      </w:docPartObj>
    </w:sdtPr>
    <w:sdtEndPr>
      <w:rPr>
        <w:rFonts w:hAnsiTheme="minorEastAsia"/>
      </w:rPr>
    </w:sdtEndPr>
    <w:sdtContent>
      <w:p w14:paraId="75EB4AC7" w14:textId="0E042004" w:rsidR="00602B6B" w:rsidRPr="00F82A92" w:rsidRDefault="00602B6B">
        <w:pPr>
          <w:pStyle w:val="a5"/>
          <w:jc w:val="center"/>
          <w:rPr>
            <w:rFonts w:hAnsiTheme="minorEastAsia"/>
          </w:rPr>
        </w:pPr>
        <w:r w:rsidRPr="00F82A92">
          <w:rPr>
            <w:rFonts w:hAnsiTheme="minorEastAsia"/>
          </w:rPr>
          <w:fldChar w:fldCharType="begin"/>
        </w:r>
        <w:r w:rsidRPr="00F82A92">
          <w:rPr>
            <w:rFonts w:hAnsiTheme="minorEastAsia"/>
          </w:rPr>
          <w:instrText xml:space="preserve"> PAGE   \* MERGEFORMAT </w:instrText>
        </w:r>
        <w:r w:rsidRPr="00F82A92">
          <w:rPr>
            <w:rFonts w:hAnsiTheme="minorEastAsia"/>
          </w:rPr>
          <w:fldChar w:fldCharType="separate"/>
        </w:r>
        <w:r w:rsidR="00C801E4" w:rsidRPr="00C801E4">
          <w:rPr>
            <w:rFonts w:hAnsiTheme="minorEastAsia"/>
            <w:noProof/>
            <w:lang w:val="ja-JP"/>
          </w:rPr>
          <w:t>8</w:t>
        </w:r>
        <w:r w:rsidRPr="00F82A92">
          <w:rPr>
            <w:rFonts w:hAnsiTheme="minorEastAsia"/>
          </w:rPr>
          <w:fldChar w:fldCharType="end"/>
        </w:r>
      </w:p>
    </w:sdtContent>
  </w:sdt>
  <w:p w14:paraId="5EA0BDB6" w14:textId="77777777" w:rsidR="00602B6B" w:rsidRDefault="00602B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40C71" w14:textId="77777777" w:rsidR="000E4CD3" w:rsidRDefault="000E4CD3" w:rsidP="000F555A">
      <w:r>
        <w:separator/>
      </w:r>
    </w:p>
  </w:footnote>
  <w:footnote w:type="continuationSeparator" w:id="0">
    <w:p w14:paraId="6543010E" w14:textId="77777777" w:rsidR="000E4CD3" w:rsidRDefault="000E4CD3" w:rsidP="000F5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95F2F" w14:textId="14ADF134" w:rsidR="00602B6B" w:rsidRDefault="00602B6B" w:rsidP="00F7740A">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E6B50"/>
    <w:multiLevelType w:val="hybridMultilevel"/>
    <w:tmpl w:val="D2BC28E6"/>
    <w:lvl w:ilvl="0" w:tplc="19CAB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2916BC"/>
    <w:multiLevelType w:val="hybridMultilevel"/>
    <w:tmpl w:val="F8C8CDFC"/>
    <w:lvl w:ilvl="0" w:tplc="72E2BB1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7F342DE"/>
    <w:multiLevelType w:val="hybridMultilevel"/>
    <w:tmpl w:val="D85AA222"/>
    <w:lvl w:ilvl="0" w:tplc="D6F65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defaultTabStop w:val="840"/>
  <w:drawingGridHorizontalSpacing w:val="227"/>
  <w:drawingGridVerticalSpacing w:val="175"/>
  <w:displayHorizontalDrawingGridEvery w:val="0"/>
  <w:displayVerticalDrawingGridEvery w:val="2"/>
  <w:characterSpacingControl w:val="compressPunctuation"/>
  <w:strictFirstAndLastChar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EE8"/>
    <w:rsid w:val="00000052"/>
    <w:rsid w:val="00000B9B"/>
    <w:rsid w:val="0000123C"/>
    <w:rsid w:val="00001BA6"/>
    <w:rsid w:val="000039CC"/>
    <w:rsid w:val="00003CCD"/>
    <w:rsid w:val="00003F5C"/>
    <w:rsid w:val="00005505"/>
    <w:rsid w:val="00005735"/>
    <w:rsid w:val="00005D19"/>
    <w:rsid w:val="00005F66"/>
    <w:rsid w:val="00006004"/>
    <w:rsid w:val="00006FB6"/>
    <w:rsid w:val="000072CB"/>
    <w:rsid w:val="00007444"/>
    <w:rsid w:val="00007F95"/>
    <w:rsid w:val="00010571"/>
    <w:rsid w:val="00011A0D"/>
    <w:rsid w:val="00011EBC"/>
    <w:rsid w:val="00012F78"/>
    <w:rsid w:val="00013433"/>
    <w:rsid w:val="00013610"/>
    <w:rsid w:val="00013EDE"/>
    <w:rsid w:val="00013F64"/>
    <w:rsid w:val="000149CE"/>
    <w:rsid w:val="00014B30"/>
    <w:rsid w:val="00014DEB"/>
    <w:rsid w:val="000154A8"/>
    <w:rsid w:val="00017246"/>
    <w:rsid w:val="00017BC2"/>
    <w:rsid w:val="00020CFE"/>
    <w:rsid w:val="0002108F"/>
    <w:rsid w:val="00022836"/>
    <w:rsid w:val="00022C2E"/>
    <w:rsid w:val="0002309D"/>
    <w:rsid w:val="00023825"/>
    <w:rsid w:val="00032EE8"/>
    <w:rsid w:val="00033561"/>
    <w:rsid w:val="00033BD7"/>
    <w:rsid w:val="0003520B"/>
    <w:rsid w:val="00037694"/>
    <w:rsid w:val="00037A75"/>
    <w:rsid w:val="00040373"/>
    <w:rsid w:val="0004037D"/>
    <w:rsid w:val="000412A8"/>
    <w:rsid w:val="000417FC"/>
    <w:rsid w:val="000427ED"/>
    <w:rsid w:val="00043657"/>
    <w:rsid w:val="00043CE6"/>
    <w:rsid w:val="00043F47"/>
    <w:rsid w:val="00044247"/>
    <w:rsid w:val="000452B6"/>
    <w:rsid w:val="00045A8F"/>
    <w:rsid w:val="000460AC"/>
    <w:rsid w:val="00047BD9"/>
    <w:rsid w:val="00047D09"/>
    <w:rsid w:val="00051F9B"/>
    <w:rsid w:val="00052644"/>
    <w:rsid w:val="00053270"/>
    <w:rsid w:val="000557A3"/>
    <w:rsid w:val="00056395"/>
    <w:rsid w:val="000579CA"/>
    <w:rsid w:val="0006017E"/>
    <w:rsid w:val="00060E8A"/>
    <w:rsid w:val="0006101B"/>
    <w:rsid w:val="00061B05"/>
    <w:rsid w:val="00061CA4"/>
    <w:rsid w:val="00063CB5"/>
    <w:rsid w:val="00064050"/>
    <w:rsid w:val="00064C16"/>
    <w:rsid w:val="00065929"/>
    <w:rsid w:val="0006749A"/>
    <w:rsid w:val="00070AA9"/>
    <w:rsid w:val="00070CB5"/>
    <w:rsid w:val="000733C0"/>
    <w:rsid w:val="0007533A"/>
    <w:rsid w:val="0007564D"/>
    <w:rsid w:val="00080537"/>
    <w:rsid w:val="00080E04"/>
    <w:rsid w:val="00081686"/>
    <w:rsid w:val="00081815"/>
    <w:rsid w:val="00084713"/>
    <w:rsid w:val="0008485F"/>
    <w:rsid w:val="00084D8B"/>
    <w:rsid w:val="000855A5"/>
    <w:rsid w:val="000857DC"/>
    <w:rsid w:val="000901B9"/>
    <w:rsid w:val="00090FDB"/>
    <w:rsid w:val="00091E6C"/>
    <w:rsid w:val="00092BAD"/>
    <w:rsid w:val="00094096"/>
    <w:rsid w:val="00094A1B"/>
    <w:rsid w:val="000965F6"/>
    <w:rsid w:val="00097462"/>
    <w:rsid w:val="00097BCE"/>
    <w:rsid w:val="000A147B"/>
    <w:rsid w:val="000A2EA5"/>
    <w:rsid w:val="000A54FD"/>
    <w:rsid w:val="000A57EB"/>
    <w:rsid w:val="000A62F2"/>
    <w:rsid w:val="000A633E"/>
    <w:rsid w:val="000A73EA"/>
    <w:rsid w:val="000A74AE"/>
    <w:rsid w:val="000A7C32"/>
    <w:rsid w:val="000B0AC5"/>
    <w:rsid w:val="000B0D9C"/>
    <w:rsid w:val="000B0FE1"/>
    <w:rsid w:val="000B46AA"/>
    <w:rsid w:val="000B4782"/>
    <w:rsid w:val="000B49C4"/>
    <w:rsid w:val="000B4FDB"/>
    <w:rsid w:val="000B5D11"/>
    <w:rsid w:val="000B71E7"/>
    <w:rsid w:val="000B758F"/>
    <w:rsid w:val="000C0CC9"/>
    <w:rsid w:val="000C4DBC"/>
    <w:rsid w:val="000C4EA3"/>
    <w:rsid w:val="000C79BC"/>
    <w:rsid w:val="000D11D9"/>
    <w:rsid w:val="000D1495"/>
    <w:rsid w:val="000D1705"/>
    <w:rsid w:val="000D43E6"/>
    <w:rsid w:val="000D4A83"/>
    <w:rsid w:val="000D60F4"/>
    <w:rsid w:val="000D62A6"/>
    <w:rsid w:val="000D6376"/>
    <w:rsid w:val="000D67B8"/>
    <w:rsid w:val="000D744E"/>
    <w:rsid w:val="000E0518"/>
    <w:rsid w:val="000E1834"/>
    <w:rsid w:val="000E1D94"/>
    <w:rsid w:val="000E23E5"/>
    <w:rsid w:val="000E38B7"/>
    <w:rsid w:val="000E4323"/>
    <w:rsid w:val="000E4CD3"/>
    <w:rsid w:val="000E52A4"/>
    <w:rsid w:val="000E5DE2"/>
    <w:rsid w:val="000E636C"/>
    <w:rsid w:val="000E63CF"/>
    <w:rsid w:val="000E7B07"/>
    <w:rsid w:val="000E7B5F"/>
    <w:rsid w:val="000E7D18"/>
    <w:rsid w:val="000F09CE"/>
    <w:rsid w:val="000F15B6"/>
    <w:rsid w:val="000F1E33"/>
    <w:rsid w:val="000F2907"/>
    <w:rsid w:val="000F555A"/>
    <w:rsid w:val="000F55BB"/>
    <w:rsid w:val="000F5D49"/>
    <w:rsid w:val="000F5ED6"/>
    <w:rsid w:val="000F7DEB"/>
    <w:rsid w:val="0010058D"/>
    <w:rsid w:val="00100D79"/>
    <w:rsid w:val="00101308"/>
    <w:rsid w:val="00101516"/>
    <w:rsid w:val="0010167F"/>
    <w:rsid w:val="00101F66"/>
    <w:rsid w:val="001020D0"/>
    <w:rsid w:val="001028C0"/>
    <w:rsid w:val="00102C85"/>
    <w:rsid w:val="00102E8C"/>
    <w:rsid w:val="0010523A"/>
    <w:rsid w:val="0010660C"/>
    <w:rsid w:val="0010791A"/>
    <w:rsid w:val="00107F0A"/>
    <w:rsid w:val="00110301"/>
    <w:rsid w:val="001110AE"/>
    <w:rsid w:val="00111203"/>
    <w:rsid w:val="00111379"/>
    <w:rsid w:val="001118C2"/>
    <w:rsid w:val="001139B1"/>
    <w:rsid w:val="00113C09"/>
    <w:rsid w:val="001145B2"/>
    <w:rsid w:val="001146D6"/>
    <w:rsid w:val="0011517C"/>
    <w:rsid w:val="001159B1"/>
    <w:rsid w:val="00115D15"/>
    <w:rsid w:val="00116A3C"/>
    <w:rsid w:val="00116D55"/>
    <w:rsid w:val="00116F73"/>
    <w:rsid w:val="00117765"/>
    <w:rsid w:val="001178E9"/>
    <w:rsid w:val="001212D3"/>
    <w:rsid w:val="00121BC7"/>
    <w:rsid w:val="00121D14"/>
    <w:rsid w:val="00121D8B"/>
    <w:rsid w:val="001220CB"/>
    <w:rsid w:val="0012305D"/>
    <w:rsid w:val="00123963"/>
    <w:rsid w:val="00123E00"/>
    <w:rsid w:val="00124DBA"/>
    <w:rsid w:val="00125426"/>
    <w:rsid w:val="001258B1"/>
    <w:rsid w:val="00125BE5"/>
    <w:rsid w:val="00125E5C"/>
    <w:rsid w:val="00126792"/>
    <w:rsid w:val="00126F08"/>
    <w:rsid w:val="00130020"/>
    <w:rsid w:val="001315FE"/>
    <w:rsid w:val="00131CCB"/>
    <w:rsid w:val="0013260A"/>
    <w:rsid w:val="0013314C"/>
    <w:rsid w:val="001338CB"/>
    <w:rsid w:val="00133A94"/>
    <w:rsid w:val="00134D40"/>
    <w:rsid w:val="00134D6E"/>
    <w:rsid w:val="001351BA"/>
    <w:rsid w:val="001351F4"/>
    <w:rsid w:val="001364B8"/>
    <w:rsid w:val="00136A98"/>
    <w:rsid w:val="00141057"/>
    <w:rsid w:val="001415CB"/>
    <w:rsid w:val="00141600"/>
    <w:rsid w:val="00141765"/>
    <w:rsid w:val="001417A6"/>
    <w:rsid w:val="00142BBD"/>
    <w:rsid w:val="00142CFF"/>
    <w:rsid w:val="00143B27"/>
    <w:rsid w:val="00144AE9"/>
    <w:rsid w:val="00145FCF"/>
    <w:rsid w:val="001460F3"/>
    <w:rsid w:val="001465B8"/>
    <w:rsid w:val="0015101E"/>
    <w:rsid w:val="0015158D"/>
    <w:rsid w:val="00151FA1"/>
    <w:rsid w:val="00153628"/>
    <w:rsid w:val="0015367D"/>
    <w:rsid w:val="001538C5"/>
    <w:rsid w:val="001548DF"/>
    <w:rsid w:val="001548EB"/>
    <w:rsid w:val="00155270"/>
    <w:rsid w:val="00156B12"/>
    <w:rsid w:val="00157088"/>
    <w:rsid w:val="00157097"/>
    <w:rsid w:val="001574EF"/>
    <w:rsid w:val="00160073"/>
    <w:rsid w:val="00161C43"/>
    <w:rsid w:val="0016208C"/>
    <w:rsid w:val="00162193"/>
    <w:rsid w:val="001623BA"/>
    <w:rsid w:val="0016365C"/>
    <w:rsid w:val="00163E9B"/>
    <w:rsid w:val="001654F6"/>
    <w:rsid w:val="001658EA"/>
    <w:rsid w:val="0016628D"/>
    <w:rsid w:val="00166543"/>
    <w:rsid w:val="001670D6"/>
    <w:rsid w:val="00167DEC"/>
    <w:rsid w:val="00171563"/>
    <w:rsid w:val="00171670"/>
    <w:rsid w:val="00174EC3"/>
    <w:rsid w:val="00177A50"/>
    <w:rsid w:val="001813F6"/>
    <w:rsid w:val="00181E00"/>
    <w:rsid w:val="00182577"/>
    <w:rsid w:val="00183E8A"/>
    <w:rsid w:val="0018498F"/>
    <w:rsid w:val="00184A75"/>
    <w:rsid w:val="00185C6B"/>
    <w:rsid w:val="001864D4"/>
    <w:rsid w:val="00190E85"/>
    <w:rsid w:val="00191554"/>
    <w:rsid w:val="0019164C"/>
    <w:rsid w:val="00192953"/>
    <w:rsid w:val="0019357A"/>
    <w:rsid w:val="0019387F"/>
    <w:rsid w:val="001945E0"/>
    <w:rsid w:val="00194EC9"/>
    <w:rsid w:val="001972B3"/>
    <w:rsid w:val="001973D0"/>
    <w:rsid w:val="001A14AE"/>
    <w:rsid w:val="001A18B6"/>
    <w:rsid w:val="001A3420"/>
    <w:rsid w:val="001A3A47"/>
    <w:rsid w:val="001A5C81"/>
    <w:rsid w:val="001A5FCB"/>
    <w:rsid w:val="001A6DED"/>
    <w:rsid w:val="001A72E6"/>
    <w:rsid w:val="001A7768"/>
    <w:rsid w:val="001A791F"/>
    <w:rsid w:val="001A7A6B"/>
    <w:rsid w:val="001A7C6C"/>
    <w:rsid w:val="001B19AE"/>
    <w:rsid w:val="001B2414"/>
    <w:rsid w:val="001B2BCC"/>
    <w:rsid w:val="001B2CDB"/>
    <w:rsid w:val="001B4190"/>
    <w:rsid w:val="001B51D9"/>
    <w:rsid w:val="001B62E5"/>
    <w:rsid w:val="001B636C"/>
    <w:rsid w:val="001B6ACC"/>
    <w:rsid w:val="001C02AB"/>
    <w:rsid w:val="001C127F"/>
    <w:rsid w:val="001C2378"/>
    <w:rsid w:val="001C23F5"/>
    <w:rsid w:val="001C297B"/>
    <w:rsid w:val="001C3D11"/>
    <w:rsid w:val="001C4472"/>
    <w:rsid w:val="001C4545"/>
    <w:rsid w:val="001C4956"/>
    <w:rsid w:val="001C5B82"/>
    <w:rsid w:val="001C66FC"/>
    <w:rsid w:val="001C6DA2"/>
    <w:rsid w:val="001D0705"/>
    <w:rsid w:val="001D0950"/>
    <w:rsid w:val="001D0AB1"/>
    <w:rsid w:val="001D17C3"/>
    <w:rsid w:val="001D1BC5"/>
    <w:rsid w:val="001D4893"/>
    <w:rsid w:val="001D4A47"/>
    <w:rsid w:val="001D6401"/>
    <w:rsid w:val="001D75EF"/>
    <w:rsid w:val="001D779C"/>
    <w:rsid w:val="001D77A3"/>
    <w:rsid w:val="001E01C0"/>
    <w:rsid w:val="001E042C"/>
    <w:rsid w:val="001E0838"/>
    <w:rsid w:val="001E0921"/>
    <w:rsid w:val="001E0B88"/>
    <w:rsid w:val="001E0C71"/>
    <w:rsid w:val="001E0CE9"/>
    <w:rsid w:val="001E1275"/>
    <w:rsid w:val="001E1AEE"/>
    <w:rsid w:val="001E292E"/>
    <w:rsid w:val="001E309A"/>
    <w:rsid w:val="001E35E3"/>
    <w:rsid w:val="001E5C70"/>
    <w:rsid w:val="001E62B5"/>
    <w:rsid w:val="001E6827"/>
    <w:rsid w:val="001E68D3"/>
    <w:rsid w:val="001F24EB"/>
    <w:rsid w:val="001F2E6C"/>
    <w:rsid w:val="001F3160"/>
    <w:rsid w:val="001F6CA7"/>
    <w:rsid w:val="001F7CAE"/>
    <w:rsid w:val="00200268"/>
    <w:rsid w:val="0020033D"/>
    <w:rsid w:val="00201EC1"/>
    <w:rsid w:val="00202394"/>
    <w:rsid w:val="00202416"/>
    <w:rsid w:val="00203089"/>
    <w:rsid w:val="002053DD"/>
    <w:rsid w:val="0020559E"/>
    <w:rsid w:val="00205B43"/>
    <w:rsid w:val="00206DD6"/>
    <w:rsid w:val="00207A60"/>
    <w:rsid w:val="002114C1"/>
    <w:rsid w:val="002114D0"/>
    <w:rsid w:val="00211791"/>
    <w:rsid w:val="00211E8E"/>
    <w:rsid w:val="0021271D"/>
    <w:rsid w:val="002145A3"/>
    <w:rsid w:val="00216BD3"/>
    <w:rsid w:val="00220594"/>
    <w:rsid w:val="0022118E"/>
    <w:rsid w:val="00221F31"/>
    <w:rsid w:val="00222B8D"/>
    <w:rsid w:val="00222DBA"/>
    <w:rsid w:val="00223F43"/>
    <w:rsid w:val="00224745"/>
    <w:rsid w:val="00225622"/>
    <w:rsid w:val="0022576D"/>
    <w:rsid w:val="00225F67"/>
    <w:rsid w:val="00226788"/>
    <w:rsid w:val="00230019"/>
    <w:rsid w:val="0023022A"/>
    <w:rsid w:val="00231EB8"/>
    <w:rsid w:val="00232691"/>
    <w:rsid w:val="00233050"/>
    <w:rsid w:val="00233FF8"/>
    <w:rsid w:val="00234CAC"/>
    <w:rsid w:val="00236357"/>
    <w:rsid w:val="0023756F"/>
    <w:rsid w:val="00237F2F"/>
    <w:rsid w:val="00237F36"/>
    <w:rsid w:val="0024047F"/>
    <w:rsid w:val="00240C8A"/>
    <w:rsid w:val="00241182"/>
    <w:rsid w:val="002429F8"/>
    <w:rsid w:val="00244877"/>
    <w:rsid w:val="00244F90"/>
    <w:rsid w:val="00245EA8"/>
    <w:rsid w:val="0024707D"/>
    <w:rsid w:val="00247138"/>
    <w:rsid w:val="00247A1C"/>
    <w:rsid w:val="002502A6"/>
    <w:rsid w:val="002502A9"/>
    <w:rsid w:val="00250B60"/>
    <w:rsid w:val="00250D0A"/>
    <w:rsid w:val="002522B0"/>
    <w:rsid w:val="002527BE"/>
    <w:rsid w:val="00252CCA"/>
    <w:rsid w:val="00254141"/>
    <w:rsid w:val="00254798"/>
    <w:rsid w:val="0025484A"/>
    <w:rsid w:val="00254E5C"/>
    <w:rsid w:val="002550F7"/>
    <w:rsid w:val="00255A5F"/>
    <w:rsid w:val="002564CF"/>
    <w:rsid w:val="00256B90"/>
    <w:rsid w:val="0026199F"/>
    <w:rsid w:val="00261F74"/>
    <w:rsid w:val="0026299C"/>
    <w:rsid w:val="00263150"/>
    <w:rsid w:val="00264490"/>
    <w:rsid w:val="0026452A"/>
    <w:rsid w:val="0026464E"/>
    <w:rsid w:val="00264AB7"/>
    <w:rsid w:val="00264F5C"/>
    <w:rsid w:val="002650B1"/>
    <w:rsid w:val="002679F4"/>
    <w:rsid w:val="0027053B"/>
    <w:rsid w:val="00271AF7"/>
    <w:rsid w:val="00273197"/>
    <w:rsid w:val="002739F9"/>
    <w:rsid w:val="00273E90"/>
    <w:rsid w:val="00274CAE"/>
    <w:rsid w:val="00276227"/>
    <w:rsid w:val="002766EF"/>
    <w:rsid w:val="002767BA"/>
    <w:rsid w:val="00276E42"/>
    <w:rsid w:val="002808CE"/>
    <w:rsid w:val="00280BF2"/>
    <w:rsid w:val="00281143"/>
    <w:rsid w:val="00282132"/>
    <w:rsid w:val="00282A5A"/>
    <w:rsid w:val="00282BC3"/>
    <w:rsid w:val="00283A65"/>
    <w:rsid w:val="0028533C"/>
    <w:rsid w:val="00285F4F"/>
    <w:rsid w:val="002862DC"/>
    <w:rsid w:val="00286C60"/>
    <w:rsid w:val="00287378"/>
    <w:rsid w:val="0028769E"/>
    <w:rsid w:val="00287824"/>
    <w:rsid w:val="00290837"/>
    <w:rsid w:val="002922E1"/>
    <w:rsid w:val="0029279F"/>
    <w:rsid w:val="00292A0B"/>
    <w:rsid w:val="00292B43"/>
    <w:rsid w:val="0029389D"/>
    <w:rsid w:val="00296FB0"/>
    <w:rsid w:val="002A1B78"/>
    <w:rsid w:val="002A271F"/>
    <w:rsid w:val="002A37A9"/>
    <w:rsid w:val="002A4EE7"/>
    <w:rsid w:val="002A5A24"/>
    <w:rsid w:val="002A5E6A"/>
    <w:rsid w:val="002A6111"/>
    <w:rsid w:val="002A655F"/>
    <w:rsid w:val="002A758D"/>
    <w:rsid w:val="002B2205"/>
    <w:rsid w:val="002B23BB"/>
    <w:rsid w:val="002B34D9"/>
    <w:rsid w:val="002B4365"/>
    <w:rsid w:val="002B4F9A"/>
    <w:rsid w:val="002B6235"/>
    <w:rsid w:val="002C132F"/>
    <w:rsid w:val="002C2147"/>
    <w:rsid w:val="002C23AC"/>
    <w:rsid w:val="002C2831"/>
    <w:rsid w:val="002C438D"/>
    <w:rsid w:val="002C4443"/>
    <w:rsid w:val="002C45AC"/>
    <w:rsid w:val="002C6D1E"/>
    <w:rsid w:val="002C6F21"/>
    <w:rsid w:val="002C71DD"/>
    <w:rsid w:val="002C7D57"/>
    <w:rsid w:val="002D0CBC"/>
    <w:rsid w:val="002D19D4"/>
    <w:rsid w:val="002D206C"/>
    <w:rsid w:val="002D284A"/>
    <w:rsid w:val="002D2CEC"/>
    <w:rsid w:val="002D31E5"/>
    <w:rsid w:val="002D401B"/>
    <w:rsid w:val="002D4993"/>
    <w:rsid w:val="002D4CC9"/>
    <w:rsid w:val="002D53BF"/>
    <w:rsid w:val="002D543F"/>
    <w:rsid w:val="002D54C1"/>
    <w:rsid w:val="002D738B"/>
    <w:rsid w:val="002D7644"/>
    <w:rsid w:val="002E0800"/>
    <w:rsid w:val="002E1390"/>
    <w:rsid w:val="002E314F"/>
    <w:rsid w:val="002E3293"/>
    <w:rsid w:val="002E6209"/>
    <w:rsid w:val="002E688E"/>
    <w:rsid w:val="002E6DA2"/>
    <w:rsid w:val="002E7137"/>
    <w:rsid w:val="002E72EC"/>
    <w:rsid w:val="002E73C9"/>
    <w:rsid w:val="002F1C99"/>
    <w:rsid w:val="002F1E1B"/>
    <w:rsid w:val="002F27D7"/>
    <w:rsid w:val="002F41D1"/>
    <w:rsid w:val="002F5B62"/>
    <w:rsid w:val="002F5C4D"/>
    <w:rsid w:val="002F6B0E"/>
    <w:rsid w:val="002F7115"/>
    <w:rsid w:val="002F76BB"/>
    <w:rsid w:val="003010E2"/>
    <w:rsid w:val="003021E0"/>
    <w:rsid w:val="00302AD6"/>
    <w:rsid w:val="00303C29"/>
    <w:rsid w:val="00303E74"/>
    <w:rsid w:val="00304497"/>
    <w:rsid w:val="00305B2D"/>
    <w:rsid w:val="00305BD8"/>
    <w:rsid w:val="00306178"/>
    <w:rsid w:val="003062BA"/>
    <w:rsid w:val="00306788"/>
    <w:rsid w:val="00306A2B"/>
    <w:rsid w:val="003072B5"/>
    <w:rsid w:val="00307685"/>
    <w:rsid w:val="00310F45"/>
    <w:rsid w:val="00310FA8"/>
    <w:rsid w:val="003118B7"/>
    <w:rsid w:val="003125AE"/>
    <w:rsid w:val="00312993"/>
    <w:rsid w:val="00313FE8"/>
    <w:rsid w:val="0031499D"/>
    <w:rsid w:val="00314CF7"/>
    <w:rsid w:val="003153CB"/>
    <w:rsid w:val="00316CDF"/>
    <w:rsid w:val="00317682"/>
    <w:rsid w:val="00317F82"/>
    <w:rsid w:val="0032065C"/>
    <w:rsid w:val="0032143A"/>
    <w:rsid w:val="00322437"/>
    <w:rsid w:val="003234B9"/>
    <w:rsid w:val="003243FF"/>
    <w:rsid w:val="00324FBE"/>
    <w:rsid w:val="00325B11"/>
    <w:rsid w:val="00325E9C"/>
    <w:rsid w:val="0032655A"/>
    <w:rsid w:val="00327AE5"/>
    <w:rsid w:val="00327CCC"/>
    <w:rsid w:val="00327FE5"/>
    <w:rsid w:val="00330C55"/>
    <w:rsid w:val="00331702"/>
    <w:rsid w:val="00331A2D"/>
    <w:rsid w:val="003326A3"/>
    <w:rsid w:val="0033345C"/>
    <w:rsid w:val="00333B0F"/>
    <w:rsid w:val="003343EF"/>
    <w:rsid w:val="00335DE9"/>
    <w:rsid w:val="00335FFA"/>
    <w:rsid w:val="00336CEA"/>
    <w:rsid w:val="00337219"/>
    <w:rsid w:val="0034016B"/>
    <w:rsid w:val="003413EF"/>
    <w:rsid w:val="00343D54"/>
    <w:rsid w:val="00345161"/>
    <w:rsid w:val="00345ED7"/>
    <w:rsid w:val="003479CC"/>
    <w:rsid w:val="00347D72"/>
    <w:rsid w:val="003505A9"/>
    <w:rsid w:val="00350A83"/>
    <w:rsid w:val="00353B64"/>
    <w:rsid w:val="00354AEB"/>
    <w:rsid w:val="00355A18"/>
    <w:rsid w:val="00356ABC"/>
    <w:rsid w:val="00356D77"/>
    <w:rsid w:val="00357958"/>
    <w:rsid w:val="00357A98"/>
    <w:rsid w:val="0036084B"/>
    <w:rsid w:val="00361DFB"/>
    <w:rsid w:val="003625D9"/>
    <w:rsid w:val="00364869"/>
    <w:rsid w:val="0036504F"/>
    <w:rsid w:val="00365677"/>
    <w:rsid w:val="00365F29"/>
    <w:rsid w:val="003661D8"/>
    <w:rsid w:val="00367366"/>
    <w:rsid w:val="00367DC7"/>
    <w:rsid w:val="00370D8A"/>
    <w:rsid w:val="0037139F"/>
    <w:rsid w:val="003713B7"/>
    <w:rsid w:val="00371440"/>
    <w:rsid w:val="0037397E"/>
    <w:rsid w:val="003742E1"/>
    <w:rsid w:val="003743F4"/>
    <w:rsid w:val="00374642"/>
    <w:rsid w:val="00374F25"/>
    <w:rsid w:val="003761CC"/>
    <w:rsid w:val="003763A4"/>
    <w:rsid w:val="00376658"/>
    <w:rsid w:val="003774E9"/>
    <w:rsid w:val="0037750D"/>
    <w:rsid w:val="00377874"/>
    <w:rsid w:val="00377CE0"/>
    <w:rsid w:val="00377DD3"/>
    <w:rsid w:val="00380D3A"/>
    <w:rsid w:val="00381326"/>
    <w:rsid w:val="00383430"/>
    <w:rsid w:val="00384374"/>
    <w:rsid w:val="0038568D"/>
    <w:rsid w:val="0038678D"/>
    <w:rsid w:val="00386DAF"/>
    <w:rsid w:val="003878B6"/>
    <w:rsid w:val="00390259"/>
    <w:rsid w:val="00391978"/>
    <w:rsid w:val="0039393C"/>
    <w:rsid w:val="0039560F"/>
    <w:rsid w:val="00395AF0"/>
    <w:rsid w:val="00396241"/>
    <w:rsid w:val="003965E0"/>
    <w:rsid w:val="003971B9"/>
    <w:rsid w:val="00397378"/>
    <w:rsid w:val="003A16B3"/>
    <w:rsid w:val="003A1E6B"/>
    <w:rsid w:val="003A2B9D"/>
    <w:rsid w:val="003A325E"/>
    <w:rsid w:val="003A33D6"/>
    <w:rsid w:val="003A39A9"/>
    <w:rsid w:val="003A3ADB"/>
    <w:rsid w:val="003A4492"/>
    <w:rsid w:val="003A46C8"/>
    <w:rsid w:val="003A4DBF"/>
    <w:rsid w:val="003A5E02"/>
    <w:rsid w:val="003A5EB2"/>
    <w:rsid w:val="003A639A"/>
    <w:rsid w:val="003A7C98"/>
    <w:rsid w:val="003B0018"/>
    <w:rsid w:val="003B0434"/>
    <w:rsid w:val="003B06BF"/>
    <w:rsid w:val="003B2EF9"/>
    <w:rsid w:val="003B43D0"/>
    <w:rsid w:val="003B5B8E"/>
    <w:rsid w:val="003B6E2D"/>
    <w:rsid w:val="003B752C"/>
    <w:rsid w:val="003B7DE5"/>
    <w:rsid w:val="003C063C"/>
    <w:rsid w:val="003C37B6"/>
    <w:rsid w:val="003C3953"/>
    <w:rsid w:val="003C4548"/>
    <w:rsid w:val="003C4AFE"/>
    <w:rsid w:val="003C4F0E"/>
    <w:rsid w:val="003C50A0"/>
    <w:rsid w:val="003C6770"/>
    <w:rsid w:val="003C74B7"/>
    <w:rsid w:val="003D0921"/>
    <w:rsid w:val="003D0B9C"/>
    <w:rsid w:val="003D1A6E"/>
    <w:rsid w:val="003D1E20"/>
    <w:rsid w:val="003D1EBA"/>
    <w:rsid w:val="003D25FE"/>
    <w:rsid w:val="003D281A"/>
    <w:rsid w:val="003D30D1"/>
    <w:rsid w:val="003D3286"/>
    <w:rsid w:val="003D3695"/>
    <w:rsid w:val="003D3FC7"/>
    <w:rsid w:val="003D42AF"/>
    <w:rsid w:val="003D4BA5"/>
    <w:rsid w:val="003D6A1E"/>
    <w:rsid w:val="003D777D"/>
    <w:rsid w:val="003D7D50"/>
    <w:rsid w:val="003E15DA"/>
    <w:rsid w:val="003E1A1E"/>
    <w:rsid w:val="003E232F"/>
    <w:rsid w:val="003E277C"/>
    <w:rsid w:val="003E34A4"/>
    <w:rsid w:val="003E396C"/>
    <w:rsid w:val="003E4983"/>
    <w:rsid w:val="003E6378"/>
    <w:rsid w:val="003F137A"/>
    <w:rsid w:val="003F1CF1"/>
    <w:rsid w:val="003F22D5"/>
    <w:rsid w:val="003F2638"/>
    <w:rsid w:val="003F2CE9"/>
    <w:rsid w:val="003F2E6B"/>
    <w:rsid w:val="003F56FE"/>
    <w:rsid w:val="003F5F57"/>
    <w:rsid w:val="004002C1"/>
    <w:rsid w:val="00400536"/>
    <w:rsid w:val="00401125"/>
    <w:rsid w:val="0040269E"/>
    <w:rsid w:val="00403C15"/>
    <w:rsid w:val="00404580"/>
    <w:rsid w:val="004063E9"/>
    <w:rsid w:val="00407911"/>
    <w:rsid w:val="00410921"/>
    <w:rsid w:val="00410C5E"/>
    <w:rsid w:val="0041457D"/>
    <w:rsid w:val="00415CE6"/>
    <w:rsid w:val="00417A9A"/>
    <w:rsid w:val="00420F57"/>
    <w:rsid w:val="004215BE"/>
    <w:rsid w:val="004229B2"/>
    <w:rsid w:val="00424C41"/>
    <w:rsid w:val="0042628D"/>
    <w:rsid w:val="004265C9"/>
    <w:rsid w:val="004265E6"/>
    <w:rsid w:val="00427085"/>
    <w:rsid w:val="0042733F"/>
    <w:rsid w:val="0042742E"/>
    <w:rsid w:val="00427A57"/>
    <w:rsid w:val="00430267"/>
    <w:rsid w:val="00430B5E"/>
    <w:rsid w:val="004317CE"/>
    <w:rsid w:val="0043213C"/>
    <w:rsid w:val="004329A4"/>
    <w:rsid w:val="00432A12"/>
    <w:rsid w:val="00432F37"/>
    <w:rsid w:val="0043360A"/>
    <w:rsid w:val="00433A59"/>
    <w:rsid w:val="00433C40"/>
    <w:rsid w:val="004340DD"/>
    <w:rsid w:val="004351B9"/>
    <w:rsid w:val="00435DFB"/>
    <w:rsid w:val="0043644B"/>
    <w:rsid w:val="004369A3"/>
    <w:rsid w:val="00437FD9"/>
    <w:rsid w:val="0044085F"/>
    <w:rsid w:val="00441663"/>
    <w:rsid w:val="00441B0E"/>
    <w:rsid w:val="004422F5"/>
    <w:rsid w:val="004426A3"/>
    <w:rsid w:val="00443F41"/>
    <w:rsid w:val="004442CB"/>
    <w:rsid w:val="0044523A"/>
    <w:rsid w:val="004471D3"/>
    <w:rsid w:val="00447DDF"/>
    <w:rsid w:val="00447F6C"/>
    <w:rsid w:val="004508E1"/>
    <w:rsid w:val="00451449"/>
    <w:rsid w:val="00451CBA"/>
    <w:rsid w:val="00452825"/>
    <w:rsid w:val="00452EC8"/>
    <w:rsid w:val="004533BB"/>
    <w:rsid w:val="00454C64"/>
    <w:rsid w:val="00455A78"/>
    <w:rsid w:val="00455E5A"/>
    <w:rsid w:val="00460F0C"/>
    <w:rsid w:val="00463A52"/>
    <w:rsid w:val="004651B5"/>
    <w:rsid w:val="0046625D"/>
    <w:rsid w:val="00466C70"/>
    <w:rsid w:val="0046794A"/>
    <w:rsid w:val="00467965"/>
    <w:rsid w:val="00467CE8"/>
    <w:rsid w:val="0047067A"/>
    <w:rsid w:val="00471178"/>
    <w:rsid w:val="00471932"/>
    <w:rsid w:val="00472C5D"/>
    <w:rsid w:val="004738DA"/>
    <w:rsid w:val="0047535C"/>
    <w:rsid w:val="00475E2D"/>
    <w:rsid w:val="00475F9D"/>
    <w:rsid w:val="00476A56"/>
    <w:rsid w:val="00476EAD"/>
    <w:rsid w:val="00477B0D"/>
    <w:rsid w:val="00480154"/>
    <w:rsid w:val="0048151C"/>
    <w:rsid w:val="00482FA1"/>
    <w:rsid w:val="00484C1B"/>
    <w:rsid w:val="0048527E"/>
    <w:rsid w:val="0048644F"/>
    <w:rsid w:val="00487639"/>
    <w:rsid w:val="0048789F"/>
    <w:rsid w:val="00490C8A"/>
    <w:rsid w:val="00491C6B"/>
    <w:rsid w:val="00492178"/>
    <w:rsid w:val="004929F4"/>
    <w:rsid w:val="004954D5"/>
    <w:rsid w:val="00495BBC"/>
    <w:rsid w:val="004975AB"/>
    <w:rsid w:val="004A0542"/>
    <w:rsid w:val="004A0F6B"/>
    <w:rsid w:val="004A28A5"/>
    <w:rsid w:val="004A3A9A"/>
    <w:rsid w:val="004A4630"/>
    <w:rsid w:val="004A5A40"/>
    <w:rsid w:val="004A663B"/>
    <w:rsid w:val="004A747D"/>
    <w:rsid w:val="004A7E40"/>
    <w:rsid w:val="004B0C95"/>
    <w:rsid w:val="004B0F97"/>
    <w:rsid w:val="004B1AFE"/>
    <w:rsid w:val="004B2A15"/>
    <w:rsid w:val="004B2ACB"/>
    <w:rsid w:val="004B2D7D"/>
    <w:rsid w:val="004B4570"/>
    <w:rsid w:val="004B4757"/>
    <w:rsid w:val="004B4D5E"/>
    <w:rsid w:val="004B4E56"/>
    <w:rsid w:val="004B7B9A"/>
    <w:rsid w:val="004C1FD4"/>
    <w:rsid w:val="004C2CB9"/>
    <w:rsid w:val="004C3217"/>
    <w:rsid w:val="004C32BE"/>
    <w:rsid w:val="004C345E"/>
    <w:rsid w:val="004C3746"/>
    <w:rsid w:val="004C4116"/>
    <w:rsid w:val="004C42BF"/>
    <w:rsid w:val="004C46B7"/>
    <w:rsid w:val="004C5E14"/>
    <w:rsid w:val="004C5EC8"/>
    <w:rsid w:val="004C67B6"/>
    <w:rsid w:val="004C78DE"/>
    <w:rsid w:val="004D0920"/>
    <w:rsid w:val="004D1810"/>
    <w:rsid w:val="004D289F"/>
    <w:rsid w:val="004D2D63"/>
    <w:rsid w:val="004D34AC"/>
    <w:rsid w:val="004D3E1A"/>
    <w:rsid w:val="004D4355"/>
    <w:rsid w:val="004D43CA"/>
    <w:rsid w:val="004D496A"/>
    <w:rsid w:val="004D52A4"/>
    <w:rsid w:val="004D5C54"/>
    <w:rsid w:val="004D700B"/>
    <w:rsid w:val="004E0BD5"/>
    <w:rsid w:val="004E0E6A"/>
    <w:rsid w:val="004E1852"/>
    <w:rsid w:val="004E1AB7"/>
    <w:rsid w:val="004E3B18"/>
    <w:rsid w:val="004E5068"/>
    <w:rsid w:val="004E5307"/>
    <w:rsid w:val="004E57C7"/>
    <w:rsid w:val="004E652A"/>
    <w:rsid w:val="004E6AC8"/>
    <w:rsid w:val="004E710B"/>
    <w:rsid w:val="004F1AA4"/>
    <w:rsid w:val="004F1E15"/>
    <w:rsid w:val="004F27A7"/>
    <w:rsid w:val="004F2DFA"/>
    <w:rsid w:val="004F2EB5"/>
    <w:rsid w:val="004F333C"/>
    <w:rsid w:val="004F3D20"/>
    <w:rsid w:val="004F4942"/>
    <w:rsid w:val="004F4A33"/>
    <w:rsid w:val="004F541D"/>
    <w:rsid w:val="004F738C"/>
    <w:rsid w:val="004F785D"/>
    <w:rsid w:val="005004A6"/>
    <w:rsid w:val="00500A0D"/>
    <w:rsid w:val="0050109A"/>
    <w:rsid w:val="005035EF"/>
    <w:rsid w:val="00504EEE"/>
    <w:rsid w:val="0050513A"/>
    <w:rsid w:val="00505210"/>
    <w:rsid w:val="00505E5D"/>
    <w:rsid w:val="005073D0"/>
    <w:rsid w:val="005127C7"/>
    <w:rsid w:val="005129C7"/>
    <w:rsid w:val="00514184"/>
    <w:rsid w:val="00514BE2"/>
    <w:rsid w:val="00515A65"/>
    <w:rsid w:val="00515CF5"/>
    <w:rsid w:val="00515F7D"/>
    <w:rsid w:val="005165A8"/>
    <w:rsid w:val="0051699F"/>
    <w:rsid w:val="00516B6E"/>
    <w:rsid w:val="005171BC"/>
    <w:rsid w:val="005177EF"/>
    <w:rsid w:val="005208F8"/>
    <w:rsid w:val="00521729"/>
    <w:rsid w:val="00522110"/>
    <w:rsid w:val="00523D5E"/>
    <w:rsid w:val="00524A17"/>
    <w:rsid w:val="00524A4B"/>
    <w:rsid w:val="0052590A"/>
    <w:rsid w:val="00525BB4"/>
    <w:rsid w:val="005262AC"/>
    <w:rsid w:val="00526A78"/>
    <w:rsid w:val="00527904"/>
    <w:rsid w:val="00527C93"/>
    <w:rsid w:val="005312E3"/>
    <w:rsid w:val="00532CD9"/>
    <w:rsid w:val="00533893"/>
    <w:rsid w:val="00534654"/>
    <w:rsid w:val="005368D6"/>
    <w:rsid w:val="00537A9B"/>
    <w:rsid w:val="00541BF2"/>
    <w:rsid w:val="00541D10"/>
    <w:rsid w:val="00542517"/>
    <w:rsid w:val="00542799"/>
    <w:rsid w:val="00542CAC"/>
    <w:rsid w:val="00543001"/>
    <w:rsid w:val="00546F8E"/>
    <w:rsid w:val="00550145"/>
    <w:rsid w:val="00551218"/>
    <w:rsid w:val="005512FC"/>
    <w:rsid w:val="00551F06"/>
    <w:rsid w:val="0055220F"/>
    <w:rsid w:val="00552E8D"/>
    <w:rsid w:val="005544F4"/>
    <w:rsid w:val="005546C6"/>
    <w:rsid w:val="00556412"/>
    <w:rsid w:val="00556602"/>
    <w:rsid w:val="00556AC1"/>
    <w:rsid w:val="005571D6"/>
    <w:rsid w:val="00561CC1"/>
    <w:rsid w:val="00562622"/>
    <w:rsid w:val="00563626"/>
    <w:rsid w:val="00563C46"/>
    <w:rsid w:val="00565561"/>
    <w:rsid w:val="00565B18"/>
    <w:rsid w:val="00565DB0"/>
    <w:rsid w:val="005669DB"/>
    <w:rsid w:val="00566DD2"/>
    <w:rsid w:val="0056750F"/>
    <w:rsid w:val="00567ED9"/>
    <w:rsid w:val="00570DF2"/>
    <w:rsid w:val="005722C1"/>
    <w:rsid w:val="00572DEC"/>
    <w:rsid w:val="00573A56"/>
    <w:rsid w:val="005753E9"/>
    <w:rsid w:val="005754B0"/>
    <w:rsid w:val="00575B80"/>
    <w:rsid w:val="00576901"/>
    <w:rsid w:val="00580BA2"/>
    <w:rsid w:val="0058100C"/>
    <w:rsid w:val="00581482"/>
    <w:rsid w:val="0058382C"/>
    <w:rsid w:val="0058426E"/>
    <w:rsid w:val="00585207"/>
    <w:rsid w:val="00585E1F"/>
    <w:rsid w:val="00591181"/>
    <w:rsid w:val="00591C5E"/>
    <w:rsid w:val="0059201A"/>
    <w:rsid w:val="0059497E"/>
    <w:rsid w:val="0059774A"/>
    <w:rsid w:val="005A0EF8"/>
    <w:rsid w:val="005A1023"/>
    <w:rsid w:val="005A142E"/>
    <w:rsid w:val="005A38A7"/>
    <w:rsid w:val="005A42F5"/>
    <w:rsid w:val="005A474B"/>
    <w:rsid w:val="005A6712"/>
    <w:rsid w:val="005A6833"/>
    <w:rsid w:val="005A73EB"/>
    <w:rsid w:val="005A766E"/>
    <w:rsid w:val="005A76FF"/>
    <w:rsid w:val="005B06E1"/>
    <w:rsid w:val="005B109E"/>
    <w:rsid w:val="005B342C"/>
    <w:rsid w:val="005B4672"/>
    <w:rsid w:val="005B7AC4"/>
    <w:rsid w:val="005C148D"/>
    <w:rsid w:val="005C2327"/>
    <w:rsid w:val="005C2522"/>
    <w:rsid w:val="005C288A"/>
    <w:rsid w:val="005C2C7B"/>
    <w:rsid w:val="005C347E"/>
    <w:rsid w:val="005C35B8"/>
    <w:rsid w:val="005C417E"/>
    <w:rsid w:val="005C441D"/>
    <w:rsid w:val="005C4C9F"/>
    <w:rsid w:val="005C5824"/>
    <w:rsid w:val="005C6AD4"/>
    <w:rsid w:val="005C72DA"/>
    <w:rsid w:val="005C73C3"/>
    <w:rsid w:val="005C7EEB"/>
    <w:rsid w:val="005D0490"/>
    <w:rsid w:val="005D1565"/>
    <w:rsid w:val="005D1FB6"/>
    <w:rsid w:val="005D26B3"/>
    <w:rsid w:val="005D407A"/>
    <w:rsid w:val="005D50F0"/>
    <w:rsid w:val="005D51F3"/>
    <w:rsid w:val="005D6396"/>
    <w:rsid w:val="005D69CF"/>
    <w:rsid w:val="005D7C0E"/>
    <w:rsid w:val="005E1250"/>
    <w:rsid w:val="005E1C07"/>
    <w:rsid w:val="005E273C"/>
    <w:rsid w:val="005E28BA"/>
    <w:rsid w:val="005E2D00"/>
    <w:rsid w:val="005E322D"/>
    <w:rsid w:val="005E3F6A"/>
    <w:rsid w:val="005E40F6"/>
    <w:rsid w:val="005E44C6"/>
    <w:rsid w:val="005E5F5D"/>
    <w:rsid w:val="005E62D7"/>
    <w:rsid w:val="005F0492"/>
    <w:rsid w:val="005F08DA"/>
    <w:rsid w:val="005F0DA9"/>
    <w:rsid w:val="005F3944"/>
    <w:rsid w:val="005F3D37"/>
    <w:rsid w:val="005F419D"/>
    <w:rsid w:val="005F4A03"/>
    <w:rsid w:val="005F5215"/>
    <w:rsid w:val="005F5399"/>
    <w:rsid w:val="005F568F"/>
    <w:rsid w:val="005F59E5"/>
    <w:rsid w:val="005F6D27"/>
    <w:rsid w:val="005F71D7"/>
    <w:rsid w:val="005F792C"/>
    <w:rsid w:val="00600066"/>
    <w:rsid w:val="006000BB"/>
    <w:rsid w:val="00601522"/>
    <w:rsid w:val="00601AD4"/>
    <w:rsid w:val="00602B6B"/>
    <w:rsid w:val="006042CD"/>
    <w:rsid w:val="00605E05"/>
    <w:rsid w:val="006066E2"/>
    <w:rsid w:val="00606AB4"/>
    <w:rsid w:val="00610B0D"/>
    <w:rsid w:val="00610C4A"/>
    <w:rsid w:val="006116B7"/>
    <w:rsid w:val="00611D43"/>
    <w:rsid w:val="00613EBE"/>
    <w:rsid w:val="00614148"/>
    <w:rsid w:val="0061518D"/>
    <w:rsid w:val="00617D4B"/>
    <w:rsid w:val="00620AFD"/>
    <w:rsid w:val="00620C90"/>
    <w:rsid w:val="00620CAA"/>
    <w:rsid w:val="00622087"/>
    <w:rsid w:val="00622379"/>
    <w:rsid w:val="006228C5"/>
    <w:rsid w:val="00623A85"/>
    <w:rsid w:val="00624290"/>
    <w:rsid w:val="00625290"/>
    <w:rsid w:val="00625AE8"/>
    <w:rsid w:val="006267CC"/>
    <w:rsid w:val="006272EC"/>
    <w:rsid w:val="00627FD7"/>
    <w:rsid w:val="00630E6B"/>
    <w:rsid w:val="0063128A"/>
    <w:rsid w:val="0063166D"/>
    <w:rsid w:val="00633AD9"/>
    <w:rsid w:val="00634763"/>
    <w:rsid w:val="00636A74"/>
    <w:rsid w:val="00636ECE"/>
    <w:rsid w:val="00636F2B"/>
    <w:rsid w:val="00637D90"/>
    <w:rsid w:val="006406EE"/>
    <w:rsid w:val="0064245F"/>
    <w:rsid w:val="006426FF"/>
    <w:rsid w:val="00642833"/>
    <w:rsid w:val="00643457"/>
    <w:rsid w:val="00643C66"/>
    <w:rsid w:val="006441BD"/>
    <w:rsid w:val="00644278"/>
    <w:rsid w:val="00644F4A"/>
    <w:rsid w:val="0064557E"/>
    <w:rsid w:val="00645C5B"/>
    <w:rsid w:val="00646A1D"/>
    <w:rsid w:val="00646E1B"/>
    <w:rsid w:val="00646E6C"/>
    <w:rsid w:val="00646ED0"/>
    <w:rsid w:val="00647286"/>
    <w:rsid w:val="0064758D"/>
    <w:rsid w:val="006475D6"/>
    <w:rsid w:val="00650D16"/>
    <w:rsid w:val="00650E46"/>
    <w:rsid w:val="00652881"/>
    <w:rsid w:val="00653758"/>
    <w:rsid w:val="00654110"/>
    <w:rsid w:val="0065466D"/>
    <w:rsid w:val="00656404"/>
    <w:rsid w:val="00657071"/>
    <w:rsid w:val="006573A4"/>
    <w:rsid w:val="006576CA"/>
    <w:rsid w:val="0066031B"/>
    <w:rsid w:val="00660BE7"/>
    <w:rsid w:val="00660DA4"/>
    <w:rsid w:val="00661B58"/>
    <w:rsid w:val="006632D4"/>
    <w:rsid w:val="006635C8"/>
    <w:rsid w:val="0066392D"/>
    <w:rsid w:val="00663A5B"/>
    <w:rsid w:val="00663DA6"/>
    <w:rsid w:val="006643F3"/>
    <w:rsid w:val="0066511D"/>
    <w:rsid w:val="006656BC"/>
    <w:rsid w:val="006667CD"/>
    <w:rsid w:val="00666CEF"/>
    <w:rsid w:val="006672A9"/>
    <w:rsid w:val="006674CD"/>
    <w:rsid w:val="0067055D"/>
    <w:rsid w:val="00670C0B"/>
    <w:rsid w:val="00671928"/>
    <w:rsid w:val="00671CFC"/>
    <w:rsid w:val="00671EC0"/>
    <w:rsid w:val="006720E5"/>
    <w:rsid w:val="00672482"/>
    <w:rsid w:val="00672ED4"/>
    <w:rsid w:val="00674410"/>
    <w:rsid w:val="0067565D"/>
    <w:rsid w:val="00675C2B"/>
    <w:rsid w:val="00675EB7"/>
    <w:rsid w:val="00675F1C"/>
    <w:rsid w:val="00676232"/>
    <w:rsid w:val="00676A8D"/>
    <w:rsid w:val="00677783"/>
    <w:rsid w:val="006777BD"/>
    <w:rsid w:val="0068257C"/>
    <w:rsid w:val="00683C1D"/>
    <w:rsid w:val="00684565"/>
    <w:rsid w:val="006872FC"/>
    <w:rsid w:val="006904BB"/>
    <w:rsid w:val="00691DD7"/>
    <w:rsid w:val="00692F70"/>
    <w:rsid w:val="00693E00"/>
    <w:rsid w:val="006966CD"/>
    <w:rsid w:val="006978E1"/>
    <w:rsid w:val="006A06BB"/>
    <w:rsid w:val="006A1CE4"/>
    <w:rsid w:val="006A254B"/>
    <w:rsid w:val="006A30ED"/>
    <w:rsid w:val="006A4275"/>
    <w:rsid w:val="006A457B"/>
    <w:rsid w:val="006A4A9B"/>
    <w:rsid w:val="006A56FA"/>
    <w:rsid w:val="006A5CC0"/>
    <w:rsid w:val="006A5EC4"/>
    <w:rsid w:val="006A6098"/>
    <w:rsid w:val="006A65D2"/>
    <w:rsid w:val="006A74A3"/>
    <w:rsid w:val="006B0ECD"/>
    <w:rsid w:val="006B11E8"/>
    <w:rsid w:val="006B42BE"/>
    <w:rsid w:val="006B544B"/>
    <w:rsid w:val="006B6287"/>
    <w:rsid w:val="006B64C0"/>
    <w:rsid w:val="006B64FF"/>
    <w:rsid w:val="006B7D9B"/>
    <w:rsid w:val="006C08AD"/>
    <w:rsid w:val="006C0EAE"/>
    <w:rsid w:val="006C112B"/>
    <w:rsid w:val="006C16EE"/>
    <w:rsid w:val="006C23BE"/>
    <w:rsid w:val="006C2D08"/>
    <w:rsid w:val="006C31A1"/>
    <w:rsid w:val="006C44EF"/>
    <w:rsid w:val="006C493E"/>
    <w:rsid w:val="006C59A5"/>
    <w:rsid w:val="006C66FD"/>
    <w:rsid w:val="006C6A60"/>
    <w:rsid w:val="006C7177"/>
    <w:rsid w:val="006D0172"/>
    <w:rsid w:val="006D12F9"/>
    <w:rsid w:val="006D1F78"/>
    <w:rsid w:val="006D2B85"/>
    <w:rsid w:val="006D39C1"/>
    <w:rsid w:val="006D3B6E"/>
    <w:rsid w:val="006D3E41"/>
    <w:rsid w:val="006D43F6"/>
    <w:rsid w:val="006D4DB7"/>
    <w:rsid w:val="006D6874"/>
    <w:rsid w:val="006D7346"/>
    <w:rsid w:val="006D7747"/>
    <w:rsid w:val="006E004C"/>
    <w:rsid w:val="006E08A7"/>
    <w:rsid w:val="006E0A36"/>
    <w:rsid w:val="006E1D19"/>
    <w:rsid w:val="006E2C1A"/>
    <w:rsid w:val="006E2FEE"/>
    <w:rsid w:val="006E3789"/>
    <w:rsid w:val="006E3C5C"/>
    <w:rsid w:val="006E43EB"/>
    <w:rsid w:val="006E64D8"/>
    <w:rsid w:val="006E6DCD"/>
    <w:rsid w:val="006F01DD"/>
    <w:rsid w:val="006F0435"/>
    <w:rsid w:val="006F10FF"/>
    <w:rsid w:val="006F1266"/>
    <w:rsid w:val="006F2078"/>
    <w:rsid w:val="006F2833"/>
    <w:rsid w:val="006F2D78"/>
    <w:rsid w:val="006F38F7"/>
    <w:rsid w:val="006F3CA4"/>
    <w:rsid w:val="006F54FA"/>
    <w:rsid w:val="006F73C3"/>
    <w:rsid w:val="0070050A"/>
    <w:rsid w:val="00700557"/>
    <w:rsid w:val="007005AF"/>
    <w:rsid w:val="007006AF"/>
    <w:rsid w:val="007019F0"/>
    <w:rsid w:val="007037A4"/>
    <w:rsid w:val="00703EFB"/>
    <w:rsid w:val="00703F25"/>
    <w:rsid w:val="007044D1"/>
    <w:rsid w:val="00704C82"/>
    <w:rsid w:val="007058C7"/>
    <w:rsid w:val="00706CE9"/>
    <w:rsid w:val="00707200"/>
    <w:rsid w:val="007072DF"/>
    <w:rsid w:val="00707959"/>
    <w:rsid w:val="007103A4"/>
    <w:rsid w:val="0071064A"/>
    <w:rsid w:val="0071333C"/>
    <w:rsid w:val="00713613"/>
    <w:rsid w:val="00714E6F"/>
    <w:rsid w:val="00715B47"/>
    <w:rsid w:val="007167CC"/>
    <w:rsid w:val="00716DB1"/>
    <w:rsid w:val="00717EC6"/>
    <w:rsid w:val="00717F90"/>
    <w:rsid w:val="00720CC2"/>
    <w:rsid w:val="00721CDE"/>
    <w:rsid w:val="00722813"/>
    <w:rsid w:val="00722CBF"/>
    <w:rsid w:val="00722EA1"/>
    <w:rsid w:val="0072303F"/>
    <w:rsid w:val="0072311F"/>
    <w:rsid w:val="00724A98"/>
    <w:rsid w:val="00724CCA"/>
    <w:rsid w:val="0072547A"/>
    <w:rsid w:val="00725AF7"/>
    <w:rsid w:val="00726280"/>
    <w:rsid w:val="007268C1"/>
    <w:rsid w:val="00726A09"/>
    <w:rsid w:val="00726E26"/>
    <w:rsid w:val="00726EAD"/>
    <w:rsid w:val="00730353"/>
    <w:rsid w:val="00730D00"/>
    <w:rsid w:val="00732636"/>
    <w:rsid w:val="00732B5C"/>
    <w:rsid w:val="00732CF1"/>
    <w:rsid w:val="007338B6"/>
    <w:rsid w:val="00734196"/>
    <w:rsid w:val="00735E52"/>
    <w:rsid w:val="0073688D"/>
    <w:rsid w:val="00740285"/>
    <w:rsid w:val="0074103B"/>
    <w:rsid w:val="007413AB"/>
    <w:rsid w:val="00741635"/>
    <w:rsid w:val="00741C34"/>
    <w:rsid w:val="00743693"/>
    <w:rsid w:val="00743B0D"/>
    <w:rsid w:val="00743C8D"/>
    <w:rsid w:val="007448D2"/>
    <w:rsid w:val="00745B9B"/>
    <w:rsid w:val="007478DD"/>
    <w:rsid w:val="0075028E"/>
    <w:rsid w:val="007512D9"/>
    <w:rsid w:val="00751CE5"/>
    <w:rsid w:val="00752698"/>
    <w:rsid w:val="00753205"/>
    <w:rsid w:val="00756012"/>
    <w:rsid w:val="00757FF0"/>
    <w:rsid w:val="0076027D"/>
    <w:rsid w:val="007602C3"/>
    <w:rsid w:val="007603AB"/>
    <w:rsid w:val="00760FE2"/>
    <w:rsid w:val="00762170"/>
    <w:rsid w:val="00762A05"/>
    <w:rsid w:val="0076317D"/>
    <w:rsid w:val="00764326"/>
    <w:rsid w:val="00765314"/>
    <w:rsid w:val="00765EF2"/>
    <w:rsid w:val="00766DA6"/>
    <w:rsid w:val="00767028"/>
    <w:rsid w:val="00767552"/>
    <w:rsid w:val="00767774"/>
    <w:rsid w:val="0077066B"/>
    <w:rsid w:val="00771CA0"/>
    <w:rsid w:val="00772A5D"/>
    <w:rsid w:val="0077332A"/>
    <w:rsid w:val="007739B4"/>
    <w:rsid w:val="00773B62"/>
    <w:rsid w:val="007758D1"/>
    <w:rsid w:val="00776E97"/>
    <w:rsid w:val="007771CF"/>
    <w:rsid w:val="00780D3E"/>
    <w:rsid w:val="00781945"/>
    <w:rsid w:val="00781D37"/>
    <w:rsid w:val="007823F0"/>
    <w:rsid w:val="00782972"/>
    <w:rsid w:val="007835D3"/>
    <w:rsid w:val="00783B4E"/>
    <w:rsid w:val="00784323"/>
    <w:rsid w:val="00784474"/>
    <w:rsid w:val="00784506"/>
    <w:rsid w:val="0078460D"/>
    <w:rsid w:val="007854D9"/>
    <w:rsid w:val="00785968"/>
    <w:rsid w:val="00785AF9"/>
    <w:rsid w:val="00785BB2"/>
    <w:rsid w:val="00786B4F"/>
    <w:rsid w:val="0078759E"/>
    <w:rsid w:val="0078765A"/>
    <w:rsid w:val="00787EBE"/>
    <w:rsid w:val="00791633"/>
    <w:rsid w:val="0079174D"/>
    <w:rsid w:val="00791AF8"/>
    <w:rsid w:val="00791F7B"/>
    <w:rsid w:val="00793386"/>
    <w:rsid w:val="00794BB3"/>
    <w:rsid w:val="00795194"/>
    <w:rsid w:val="007965E4"/>
    <w:rsid w:val="00796AC6"/>
    <w:rsid w:val="00796DE9"/>
    <w:rsid w:val="0079749A"/>
    <w:rsid w:val="00797AFB"/>
    <w:rsid w:val="007A061D"/>
    <w:rsid w:val="007A26E8"/>
    <w:rsid w:val="007A585E"/>
    <w:rsid w:val="007A5CBB"/>
    <w:rsid w:val="007A6200"/>
    <w:rsid w:val="007A7051"/>
    <w:rsid w:val="007A7CD4"/>
    <w:rsid w:val="007B0403"/>
    <w:rsid w:val="007B05B1"/>
    <w:rsid w:val="007B0677"/>
    <w:rsid w:val="007B074B"/>
    <w:rsid w:val="007B0D36"/>
    <w:rsid w:val="007B2B1B"/>
    <w:rsid w:val="007B31EE"/>
    <w:rsid w:val="007B4037"/>
    <w:rsid w:val="007B44A4"/>
    <w:rsid w:val="007B4DEC"/>
    <w:rsid w:val="007B54F3"/>
    <w:rsid w:val="007B5628"/>
    <w:rsid w:val="007B57AB"/>
    <w:rsid w:val="007B5D07"/>
    <w:rsid w:val="007B5E21"/>
    <w:rsid w:val="007B6C19"/>
    <w:rsid w:val="007B785A"/>
    <w:rsid w:val="007B795A"/>
    <w:rsid w:val="007B7980"/>
    <w:rsid w:val="007C0483"/>
    <w:rsid w:val="007C0AE3"/>
    <w:rsid w:val="007C17DC"/>
    <w:rsid w:val="007C262F"/>
    <w:rsid w:val="007C2BC8"/>
    <w:rsid w:val="007C322A"/>
    <w:rsid w:val="007C35B3"/>
    <w:rsid w:val="007C37D0"/>
    <w:rsid w:val="007C3920"/>
    <w:rsid w:val="007C4BCF"/>
    <w:rsid w:val="007D0918"/>
    <w:rsid w:val="007D0B38"/>
    <w:rsid w:val="007D0F50"/>
    <w:rsid w:val="007D1D50"/>
    <w:rsid w:val="007D22CE"/>
    <w:rsid w:val="007D3DB3"/>
    <w:rsid w:val="007D6B27"/>
    <w:rsid w:val="007D6ECE"/>
    <w:rsid w:val="007D7D6A"/>
    <w:rsid w:val="007E0162"/>
    <w:rsid w:val="007E0CC6"/>
    <w:rsid w:val="007E0D37"/>
    <w:rsid w:val="007E0DD4"/>
    <w:rsid w:val="007E12E0"/>
    <w:rsid w:val="007E15E3"/>
    <w:rsid w:val="007E16E0"/>
    <w:rsid w:val="007E31A9"/>
    <w:rsid w:val="007E31B5"/>
    <w:rsid w:val="007E4277"/>
    <w:rsid w:val="007E4315"/>
    <w:rsid w:val="007E4936"/>
    <w:rsid w:val="007E61D3"/>
    <w:rsid w:val="007E64D1"/>
    <w:rsid w:val="007E6E45"/>
    <w:rsid w:val="007F084A"/>
    <w:rsid w:val="007F0E9E"/>
    <w:rsid w:val="007F17C2"/>
    <w:rsid w:val="007F2782"/>
    <w:rsid w:val="007F27E9"/>
    <w:rsid w:val="007F2B4B"/>
    <w:rsid w:val="007F3651"/>
    <w:rsid w:val="007F3798"/>
    <w:rsid w:val="007F4678"/>
    <w:rsid w:val="007F52C1"/>
    <w:rsid w:val="007F53D9"/>
    <w:rsid w:val="00801FB6"/>
    <w:rsid w:val="00802042"/>
    <w:rsid w:val="0080562A"/>
    <w:rsid w:val="008061DA"/>
    <w:rsid w:val="00806A76"/>
    <w:rsid w:val="00807F92"/>
    <w:rsid w:val="00811ABC"/>
    <w:rsid w:val="00812241"/>
    <w:rsid w:val="00812AFE"/>
    <w:rsid w:val="00812CB8"/>
    <w:rsid w:val="00816FFD"/>
    <w:rsid w:val="00817AC3"/>
    <w:rsid w:val="00817B44"/>
    <w:rsid w:val="0082224F"/>
    <w:rsid w:val="00822FAE"/>
    <w:rsid w:val="00823538"/>
    <w:rsid w:val="0082364C"/>
    <w:rsid w:val="008238B0"/>
    <w:rsid w:val="008243A6"/>
    <w:rsid w:val="00824BD0"/>
    <w:rsid w:val="00824E8F"/>
    <w:rsid w:val="00830896"/>
    <w:rsid w:val="00831425"/>
    <w:rsid w:val="00831B9E"/>
    <w:rsid w:val="00831F22"/>
    <w:rsid w:val="00832F78"/>
    <w:rsid w:val="0083333D"/>
    <w:rsid w:val="0083348C"/>
    <w:rsid w:val="008348C9"/>
    <w:rsid w:val="008357E8"/>
    <w:rsid w:val="008377DC"/>
    <w:rsid w:val="00842291"/>
    <w:rsid w:val="008433C1"/>
    <w:rsid w:val="00843A2E"/>
    <w:rsid w:val="008441C1"/>
    <w:rsid w:val="00844EB7"/>
    <w:rsid w:val="00850E45"/>
    <w:rsid w:val="0085231F"/>
    <w:rsid w:val="00853664"/>
    <w:rsid w:val="008559A6"/>
    <w:rsid w:val="00855F8C"/>
    <w:rsid w:val="008577D3"/>
    <w:rsid w:val="00857BC8"/>
    <w:rsid w:val="0086137E"/>
    <w:rsid w:val="00861B93"/>
    <w:rsid w:val="00861E92"/>
    <w:rsid w:val="00862920"/>
    <w:rsid w:val="00862A8B"/>
    <w:rsid w:val="00864457"/>
    <w:rsid w:val="00867039"/>
    <w:rsid w:val="00870706"/>
    <w:rsid w:val="008713F5"/>
    <w:rsid w:val="0087211F"/>
    <w:rsid w:val="0087457D"/>
    <w:rsid w:val="0087494D"/>
    <w:rsid w:val="0087620F"/>
    <w:rsid w:val="00876F0F"/>
    <w:rsid w:val="008776F0"/>
    <w:rsid w:val="00877BA7"/>
    <w:rsid w:val="00881703"/>
    <w:rsid w:val="008818BB"/>
    <w:rsid w:val="00881CE5"/>
    <w:rsid w:val="0088281F"/>
    <w:rsid w:val="00882989"/>
    <w:rsid w:val="00884D48"/>
    <w:rsid w:val="00886513"/>
    <w:rsid w:val="00886677"/>
    <w:rsid w:val="00887C01"/>
    <w:rsid w:val="00890026"/>
    <w:rsid w:val="008902BA"/>
    <w:rsid w:val="00890352"/>
    <w:rsid w:val="00891DDC"/>
    <w:rsid w:val="00892518"/>
    <w:rsid w:val="008934F9"/>
    <w:rsid w:val="008944D6"/>
    <w:rsid w:val="008963CD"/>
    <w:rsid w:val="00896AA6"/>
    <w:rsid w:val="0089724A"/>
    <w:rsid w:val="00897725"/>
    <w:rsid w:val="008A1289"/>
    <w:rsid w:val="008A14CD"/>
    <w:rsid w:val="008A26EB"/>
    <w:rsid w:val="008A2D5F"/>
    <w:rsid w:val="008A3DE9"/>
    <w:rsid w:val="008A4C56"/>
    <w:rsid w:val="008A4FA5"/>
    <w:rsid w:val="008A5932"/>
    <w:rsid w:val="008A5B00"/>
    <w:rsid w:val="008A5B0D"/>
    <w:rsid w:val="008A6FE7"/>
    <w:rsid w:val="008A71F8"/>
    <w:rsid w:val="008A7DFA"/>
    <w:rsid w:val="008A7E7B"/>
    <w:rsid w:val="008B01E7"/>
    <w:rsid w:val="008B04A6"/>
    <w:rsid w:val="008B0B50"/>
    <w:rsid w:val="008B1963"/>
    <w:rsid w:val="008B1A14"/>
    <w:rsid w:val="008B2F83"/>
    <w:rsid w:val="008B35BF"/>
    <w:rsid w:val="008B3620"/>
    <w:rsid w:val="008B46B5"/>
    <w:rsid w:val="008B637D"/>
    <w:rsid w:val="008B73D6"/>
    <w:rsid w:val="008B7702"/>
    <w:rsid w:val="008C004E"/>
    <w:rsid w:val="008C011A"/>
    <w:rsid w:val="008C042C"/>
    <w:rsid w:val="008C1084"/>
    <w:rsid w:val="008C1114"/>
    <w:rsid w:val="008C22E8"/>
    <w:rsid w:val="008C260D"/>
    <w:rsid w:val="008C3226"/>
    <w:rsid w:val="008C3A44"/>
    <w:rsid w:val="008C40B8"/>
    <w:rsid w:val="008C42B0"/>
    <w:rsid w:val="008C6329"/>
    <w:rsid w:val="008C67DF"/>
    <w:rsid w:val="008D09BD"/>
    <w:rsid w:val="008D1546"/>
    <w:rsid w:val="008D1C91"/>
    <w:rsid w:val="008D20D2"/>
    <w:rsid w:val="008D2650"/>
    <w:rsid w:val="008D26E7"/>
    <w:rsid w:val="008D3263"/>
    <w:rsid w:val="008D3F21"/>
    <w:rsid w:val="008D4977"/>
    <w:rsid w:val="008D55D6"/>
    <w:rsid w:val="008D5C08"/>
    <w:rsid w:val="008D638F"/>
    <w:rsid w:val="008D759E"/>
    <w:rsid w:val="008D7F91"/>
    <w:rsid w:val="008E0F24"/>
    <w:rsid w:val="008E154E"/>
    <w:rsid w:val="008E1941"/>
    <w:rsid w:val="008E1FD7"/>
    <w:rsid w:val="008E211B"/>
    <w:rsid w:val="008E262B"/>
    <w:rsid w:val="008E57B9"/>
    <w:rsid w:val="008E59AA"/>
    <w:rsid w:val="008E5C0D"/>
    <w:rsid w:val="008E6D2A"/>
    <w:rsid w:val="008E6E6B"/>
    <w:rsid w:val="008E7324"/>
    <w:rsid w:val="008E7FA1"/>
    <w:rsid w:val="008F191A"/>
    <w:rsid w:val="008F25EE"/>
    <w:rsid w:val="008F2873"/>
    <w:rsid w:val="008F31C3"/>
    <w:rsid w:val="008F542C"/>
    <w:rsid w:val="008F7836"/>
    <w:rsid w:val="008F7A3B"/>
    <w:rsid w:val="008F7F29"/>
    <w:rsid w:val="00900986"/>
    <w:rsid w:val="00901E5D"/>
    <w:rsid w:val="00901F1B"/>
    <w:rsid w:val="009020CE"/>
    <w:rsid w:val="009024D6"/>
    <w:rsid w:val="009029ED"/>
    <w:rsid w:val="00902A15"/>
    <w:rsid w:val="00903E70"/>
    <w:rsid w:val="009056DA"/>
    <w:rsid w:val="009061C9"/>
    <w:rsid w:val="009071BE"/>
    <w:rsid w:val="00907238"/>
    <w:rsid w:val="00907309"/>
    <w:rsid w:val="009104CA"/>
    <w:rsid w:val="00912204"/>
    <w:rsid w:val="00912B80"/>
    <w:rsid w:val="00913681"/>
    <w:rsid w:val="00916878"/>
    <w:rsid w:val="009169E8"/>
    <w:rsid w:val="00916F11"/>
    <w:rsid w:val="009206E5"/>
    <w:rsid w:val="00920A0B"/>
    <w:rsid w:val="00921BCD"/>
    <w:rsid w:val="00924041"/>
    <w:rsid w:val="00925719"/>
    <w:rsid w:val="00925B96"/>
    <w:rsid w:val="00925DA0"/>
    <w:rsid w:val="00926FB3"/>
    <w:rsid w:val="00930068"/>
    <w:rsid w:val="0093073B"/>
    <w:rsid w:val="0093179C"/>
    <w:rsid w:val="00931B01"/>
    <w:rsid w:val="00932A89"/>
    <w:rsid w:val="00932ABE"/>
    <w:rsid w:val="009334FA"/>
    <w:rsid w:val="00933FDE"/>
    <w:rsid w:val="009353D9"/>
    <w:rsid w:val="0093595F"/>
    <w:rsid w:val="009366E3"/>
    <w:rsid w:val="00936C9C"/>
    <w:rsid w:val="00937053"/>
    <w:rsid w:val="009400C6"/>
    <w:rsid w:val="0094341C"/>
    <w:rsid w:val="009436C9"/>
    <w:rsid w:val="00943FCB"/>
    <w:rsid w:val="00944EF1"/>
    <w:rsid w:val="00945265"/>
    <w:rsid w:val="00946E7A"/>
    <w:rsid w:val="00950996"/>
    <w:rsid w:val="00951ADA"/>
    <w:rsid w:val="00951DEA"/>
    <w:rsid w:val="0095295A"/>
    <w:rsid w:val="009532E2"/>
    <w:rsid w:val="00953D08"/>
    <w:rsid w:val="00954CED"/>
    <w:rsid w:val="00954E1D"/>
    <w:rsid w:val="009551A4"/>
    <w:rsid w:val="0095587B"/>
    <w:rsid w:val="00957151"/>
    <w:rsid w:val="00957C73"/>
    <w:rsid w:val="00960311"/>
    <w:rsid w:val="00960BFD"/>
    <w:rsid w:val="00960EC0"/>
    <w:rsid w:val="00961350"/>
    <w:rsid w:val="00962628"/>
    <w:rsid w:val="00962CBF"/>
    <w:rsid w:val="009632FA"/>
    <w:rsid w:val="0096449C"/>
    <w:rsid w:val="009658D1"/>
    <w:rsid w:val="00965BCD"/>
    <w:rsid w:val="0096716F"/>
    <w:rsid w:val="00970E64"/>
    <w:rsid w:val="0097174B"/>
    <w:rsid w:val="00972A9D"/>
    <w:rsid w:val="009733F2"/>
    <w:rsid w:val="00973B90"/>
    <w:rsid w:val="009746DE"/>
    <w:rsid w:val="009761F4"/>
    <w:rsid w:val="00976555"/>
    <w:rsid w:val="00976E5A"/>
    <w:rsid w:val="009778C7"/>
    <w:rsid w:val="00981A83"/>
    <w:rsid w:val="00981B1A"/>
    <w:rsid w:val="009829EF"/>
    <w:rsid w:val="0098605C"/>
    <w:rsid w:val="009877C4"/>
    <w:rsid w:val="00987F97"/>
    <w:rsid w:val="00990373"/>
    <w:rsid w:val="00990D0B"/>
    <w:rsid w:val="00990D82"/>
    <w:rsid w:val="00991448"/>
    <w:rsid w:val="00991B1A"/>
    <w:rsid w:val="009926F7"/>
    <w:rsid w:val="00992D85"/>
    <w:rsid w:val="00992DB3"/>
    <w:rsid w:val="00993135"/>
    <w:rsid w:val="00993260"/>
    <w:rsid w:val="0099521F"/>
    <w:rsid w:val="00995BBB"/>
    <w:rsid w:val="00997205"/>
    <w:rsid w:val="00997EBB"/>
    <w:rsid w:val="009A0D12"/>
    <w:rsid w:val="009A10C0"/>
    <w:rsid w:val="009A1CEA"/>
    <w:rsid w:val="009A20B6"/>
    <w:rsid w:val="009A3E15"/>
    <w:rsid w:val="009A542C"/>
    <w:rsid w:val="009A6969"/>
    <w:rsid w:val="009B19C3"/>
    <w:rsid w:val="009B1AC2"/>
    <w:rsid w:val="009B29E8"/>
    <w:rsid w:val="009B2A8B"/>
    <w:rsid w:val="009B2F0B"/>
    <w:rsid w:val="009B3884"/>
    <w:rsid w:val="009B3B8F"/>
    <w:rsid w:val="009B41D2"/>
    <w:rsid w:val="009B4FFF"/>
    <w:rsid w:val="009B5DFC"/>
    <w:rsid w:val="009B7A04"/>
    <w:rsid w:val="009C0085"/>
    <w:rsid w:val="009C048C"/>
    <w:rsid w:val="009C14B8"/>
    <w:rsid w:val="009C1B17"/>
    <w:rsid w:val="009C2192"/>
    <w:rsid w:val="009C329D"/>
    <w:rsid w:val="009C4568"/>
    <w:rsid w:val="009C48B4"/>
    <w:rsid w:val="009C5A12"/>
    <w:rsid w:val="009C76A8"/>
    <w:rsid w:val="009C7CA9"/>
    <w:rsid w:val="009D1641"/>
    <w:rsid w:val="009D21BB"/>
    <w:rsid w:val="009D2570"/>
    <w:rsid w:val="009D2971"/>
    <w:rsid w:val="009D31A2"/>
    <w:rsid w:val="009D3844"/>
    <w:rsid w:val="009D3C38"/>
    <w:rsid w:val="009D3E30"/>
    <w:rsid w:val="009D3EA9"/>
    <w:rsid w:val="009D41A6"/>
    <w:rsid w:val="009D450F"/>
    <w:rsid w:val="009D463C"/>
    <w:rsid w:val="009D5776"/>
    <w:rsid w:val="009D58CA"/>
    <w:rsid w:val="009D6270"/>
    <w:rsid w:val="009D653C"/>
    <w:rsid w:val="009D7DD2"/>
    <w:rsid w:val="009E2CF9"/>
    <w:rsid w:val="009E3CD6"/>
    <w:rsid w:val="009E48A8"/>
    <w:rsid w:val="009E4C79"/>
    <w:rsid w:val="009E564F"/>
    <w:rsid w:val="009E5843"/>
    <w:rsid w:val="009E6021"/>
    <w:rsid w:val="009E68EE"/>
    <w:rsid w:val="009E6DED"/>
    <w:rsid w:val="009E7289"/>
    <w:rsid w:val="009F0244"/>
    <w:rsid w:val="009F27CF"/>
    <w:rsid w:val="009F3EDC"/>
    <w:rsid w:val="009F4F5A"/>
    <w:rsid w:val="009F6E84"/>
    <w:rsid w:val="009F7BA7"/>
    <w:rsid w:val="009F7F7A"/>
    <w:rsid w:val="00A001B2"/>
    <w:rsid w:val="00A0097A"/>
    <w:rsid w:val="00A02039"/>
    <w:rsid w:val="00A021CE"/>
    <w:rsid w:val="00A02779"/>
    <w:rsid w:val="00A031E5"/>
    <w:rsid w:val="00A0330D"/>
    <w:rsid w:val="00A044AA"/>
    <w:rsid w:val="00A06093"/>
    <w:rsid w:val="00A125FC"/>
    <w:rsid w:val="00A12A84"/>
    <w:rsid w:val="00A12F30"/>
    <w:rsid w:val="00A13342"/>
    <w:rsid w:val="00A135A7"/>
    <w:rsid w:val="00A13957"/>
    <w:rsid w:val="00A14F56"/>
    <w:rsid w:val="00A15D6E"/>
    <w:rsid w:val="00A160F1"/>
    <w:rsid w:val="00A1653C"/>
    <w:rsid w:val="00A171B6"/>
    <w:rsid w:val="00A178FB"/>
    <w:rsid w:val="00A208A0"/>
    <w:rsid w:val="00A20DF8"/>
    <w:rsid w:val="00A2167A"/>
    <w:rsid w:val="00A21F6A"/>
    <w:rsid w:val="00A23B81"/>
    <w:rsid w:val="00A246F1"/>
    <w:rsid w:val="00A255E3"/>
    <w:rsid w:val="00A257EB"/>
    <w:rsid w:val="00A259F7"/>
    <w:rsid w:val="00A25B94"/>
    <w:rsid w:val="00A264E2"/>
    <w:rsid w:val="00A26BB0"/>
    <w:rsid w:val="00A270F4"/>
    <w:rsid w:val="00A27413"/>
    <w:rsid w:val="00A27C9C"/>
    <w:rsid w:val="00A30CE5"/>
    <w:rsid w:val="00A310F6"/>
    <w:rsid w:val="00A31653"/>
    <w:rsid w:val="00A3247D"/>
    <w:rsid w:val="00A3452C"/>
    <w:rsid w:val="00A34831"/>
    <w:rsid w:val="00A356F3"/>
    <w:rsid w:val="00A3596E"/>
    <w:rsid w:val="00A3604F"/>
    <w:rsid w:val="00A362BB"/>
    <w:rsid w:val="00A40068"/>
    <w:rsid w:val="00A41959"/>
    <w:rsid w:val="00A44F90"/>
    <w:rsid w:val="00A45B92"/>
    <w:rsid w:val="00A473DC"/>
    <w:rsid w:val="00A47810"/>
    <w:rsid w:val="00A50C0C"/>
    <w:rsid w:val="00A528A6"/>
    <w:rsid w:val="00A529C0"/>
    <w:rsid w:val="00A53AA4"/>
    <w:rsid w:val="00A54823"/>
    <w:rsid w:val="00A5545F"/>
    <w:rsid w:val="00A559A0"/>
    <w:rsid w:val="00A55BA4"/>
    <w:rsid w:val="00A62DA1"/>
    <w:rsid w:val="00A63556"/>
    <w:rsid w:val="00A63AA7"/>
    <w:rsid w:val="00A6434F"/>
    <w:rsid w:val="00A64807"/>
    <w:rsid w:val="00A64E48"/>
    <w:rsid w:val="00A64FC6"/>
    <w:rsid w:val="00A65E79"/>
    <w:rsid w:val="00A67AE5"/>
    <w:rsid w:val="00A67CBF"/>
    <w:rsid w:val="00A70232"/>
    <w:rsid w:val="00A70F44"/>
    <w:rsid w:val="00A7153C"/>
    <w:rsid w:val="00A72B3A"/>
    <w:rsid w:val="00A72C8B"/>
    <w:rsid w:val="00A73608"/>
    <w:rsid w:val="00A73D2B"/>
    <w:rsid w:val="00A7517F"/>
    <w:rsid w:val="00A75578"/>
    <w:rsid w:val="00A75C0A"/>
    <w:rsid w:val="00A75F45"/>
    <w:rsid w:val="00A76EC1"/>
    <w:rsid w:val="00A775C8"/>
    <w:rsid w:val="00A807B0"/>
    <w:rsid w:val="00A80DF8"/>
    <w:rsid w:val="00A81A19"/>
    <w:rsid w:val="00A82E29"/>
    <w:rsid w:val="00A85D74"/>
    <w:rsid w:val="00A86619"/>
    <w:rsid w:val="00A8697D"/>
    <w:rsid w:val="00A8723F"/>
    <w:rsid w:val="00A87A59"/>
    <w:rsid w:val="00A91136"/>
    <w:rsid w:val="00A91343"/>
    <w:rsid w:val="00A920AD"/>
    <w:rsid w:val="00A934FB"/>
    <w:rsid w:val="00A938A8"/>
    <w:rsid w:val="00A944BD"/>
    <w:rsid w:val="00A96033"/>
    <w:rsid w:val="00A96BB8"/>
    <w:rsid w:val="00AA0065"/>
    <w:rsid w:val="00AA0338"/>
    <w:rsid w:val="00AA05F7"/>
    <w:rsid w:val="00AA2F64"/>
    <w:rsid w:val="00AA3482"/>
    <w:rsid w:val="00AA524F"/>
    <w:rsid w:val="00AA6CB5"/>
    <w:rsid w:val="00AB1698"/>
    <w:rsid w:val="00AB1EAB"/>
    <w:rsid w:val="00AB2F1C"/>
    <w:rsid w:val="00AB462B"/>
    <w:rsid w:val="00AB554F"/>
    <w:rsid w:val="00AB5859"/>
    <w:rsid w:val="00AB63E5"/>
    <w:rsid w:val="00AB6C2D"/>
    <w:rsid w:val="00AB6CAD"/>
    <w:rsid w:val="00AC081E"/>
    <w:rsid w:val="00AC09AC"/>
    <w:rsid w:val="00AC192F"/>
    <w:rsid w:val="00AC25BA"/>
    <w:rsid w:val="00AC431D"/>
    <w:rsid w:val="00AC5AEB"/>
    <w:rsid w:val="00AC6F4F"/>
    <w:rsid w:val="00AC743E"/>
    <w:rsid w:val="00AD05B7"/>
    <w:rsid w:val="00AD068C"/>
    <w:rsid w:val="00AD08F4"/>
    <w:rsid w:val="00AD3A1E"/>
    <w:rsid w:val="00AD3DEB"/>
    <w:rsid w:val="00AD405F"/>
    <w:rsid w:val="00AD54E1"/>
    <w:rsid w:val="00AD580B"/>
    <w:rsid w:val="00AD6CF8"/>
    <w:rsid w:val="00AD7064"/>
    <w:rsid w:val="00AD7371"/>
    <w:rsid w:val="00AD7A52"/>
    <w:rsid w:val="00AE1FB6"/>
    <w:rsid w:val="00AE200E"/>
    <w:rsid w:val="00AE31C3"/>
    <w:rsid w:val="00AE3883"/>
    <w:rsid w:val="00AE3CA6"/>
    <w:rsid w:val="00AE4DB8"/>
    <w:rsid w:val="00AE52B6"/>
    <w:rsid w:val="00AE7302"/>
    <w:rsid w:val="00AE74D3"/>
    <w:rsid w:val="00AF08D7"/>
    <w:rsid w:val="00AF168B"/>
    <w:rsid w:val="00AF1E26"/>
    <w:rsid w:val="00AF2831"/>
    <w:rsid w:val="00AF36EC"/>
    <w:rsid w:val="00AF3AC0"/>
    <w:rsid w:val="00AF44F0"/>
    <w:rsid w:val="00AF7D55"/>
    <w:rsid w:val="00B01D3F"/>
    <w:rsid w:val="00B0275E"/>
    <w:rsid w:val="00B02A72"/>
    <w:rsid w:val="00B047AD"/>
    <w:rsid w:val="00B05589"/>
    <w:rsid w:val="00B0685A"/>
    <w:rsid w:val="00B07879"/>
    <w:rsid w:val="00B07D6D"/>
    <w:rsid w:val="00B07E37"/>
    <w:rsid w:val="00B11B49"/>
    <w:rsid w:val="00B143ED"/>
    <w:rsid w:val="00B149C0"/>
    <w:rsid w:val="00B1516E"/>
    <w:rsid w:val="00B15FA3"/>
    <w:rsid w:val="00B16ACB"/>
    <w:rsid w:val="00B17957"/>
    <w:rsid w:val="00B17A38"/>
    <w:rsid w:val="00B20CDB"/>
    <w:rsid w:val="00B21B7A"/>
    <w:rsid w:val="00B23DB6"/>
    <w:rsid w:val="00B23E7B"/>
    <w:rsid w:val="00B24170"/>
    <w:rsid w:val="00B24231"/>
    <w:rsid w:val="00B261F3"/>
    <w:rsid w:val="00B268C9"/>
    <w:rsid w:val="00B26B97"/>
    <w:rsid w:val="00B2710C"/>
    <w:rsid w:val="00B276A5"/>
    <w:rsid w:val="00B27999"/>
    <w:rsid w:val="00B30248"/>
    <w:rsid w:val="00B3102F"/>
    <w:rsid w:val="00B31B5A"/>
    <w:rsid w:val="00B31C39"/>
    <w:rsid w:val="00B32E8B"/>
    <w:rsid w:val="00B33EEF"/>
    <w:rsid w:val="00B3453A"/>
    <w:rsid w:val="00B34C3F"/>
    <w:rsid w:val="00B352BD"/>
    <w:rsid w:val="00B3586F"/>
    <w:rsid w:val="00B371E4"/>
    <w:rsid w:val="00B3722A"/>
    <w:rsid w:val="00B401C0"/>
    <w:rsid w:val="00B401D2"/>
    <w:rsid w:val="00B4056E"/>
    <w:rsid w:val="00B42F18"/>
    <w:rsid w:val="00B43570"/>
    <w:rsid w:val="00B43814"/>
    <w:rsid w:val="00B449A6"/>
    <w:rsid w:val="00B44F4C"/>
    <w:rsid w:val="00B4587E"/>
    <w:rsid w:val="00B45884"/>
    <w:rsid w:val="00B45ABB"/>
    <w:rsid w:val="00B45BAF"/>
    <w:rsid w:val="00B46B10"/>
    <w:rsid w:val="00B51DA1"/>
    <w:rsid w:val="00B5201E"/>
    <w:rsid w:val="00B527B2"/>
    <w:rsid w:val="00B52BF0"/>
    <w:rsid w:val="00B54673"/>
    <w:rsid w:val="00B55942"/>
    <w:rsid w:val="00B57A2B"/>
    <w:rsid w:val="00B61690"/>
    <w:rsid w:val="00B623F7"/>
    <w:rsid w:val="00B62B95"/>
    <w:rsid w:val="00B6458A"/>
    <w:rsid w:val="00B66654"/>
    <w:rsid w:val="00B66812"/>
    <w:rsid w:val="00B66AED"/>
    <w:rsid w:val="00B66CCA"/>
    <w:rsid w:val="00B70473"/>
    <w:rsid w:val="00B71FC5"/>
    <w:rsid w:val="00B72D5B"/>
    <w:rsid w:val="00B73914"/>
    <w:rsid w:val="00B75828"/>
    <w:rsid w:val="00B75B80"/>
    <w:rsid w:val="00B7641E"/>
    <w:rsid w:val="00B7698A"/>
    <w:rsid w:val="00B76E15"/>
    <w:rsid w:val="00B76FC9"/>
    <w:rsid w:val="00B7702F"/>
    <w:rsid w:val="00B77968"/>
    <w:rsid w:val="00B80AF6"/>
    <w:rsid w:val="00B80BD0"/>
    <w:rsid w:val="00B821AF"/>
    <w:rsid w:val="00B829DF"/>
    <w:rsid w:val="00B82F23"/>
    <w:rsid w:val="00B847F7"/>
    <w:rsid w:val="00B850C9"/>
    <w:rsid w:val="00B851F7"/>
    <w:rsid w:val="00B85F69"/>
    <w:rsid w:val="00B866FB"/>
    <w:rsid w:val="00B86770"/>
    <w:rsid w:val="00B86BB5"/>
    <w:rsid w:val="00B87A26"/>
    <w:rsid w:val="00B87B71"/>
    <w:rsid w:val="00B87CE4"/>
    <w:rsid w:val="00B9026A"/>
    <w:rsid w:val="00B92C5E"/>
    <w:rsid w:val="00B94B04"/>
    <w:rsid w:val="00B952F3"/>
    <w:rsid w:val="00B956C9"/>
    <w:rsid w:val="00B96712"/>
    <w:rsid w:val="00B96C14"/>
    <w:rsid w:val="00B978E3"/>
    <w:rsid w:val="00B97B15"/>
    <w:rsid w:val="00BA0A0B"/>
    <w:rsid w:val="00BA0BCA"/>
    <w:rsid w:val="00BA109C"/>
    <w:rsid w:val="00BA1120"/>
    <w:rsid w:val="00BA1423"/>
    <w:rsid w:val="00BA2C1D"/>
    <w:rsid w:val="00BA2D9F"/>
    <w:rsid w:val="00BA3021"/>
    <w:rsid w:val="00BA436C"/>
    <w:rsid w:val="00BA541A"/>
    <w:rsid w:val="00BA6039"/>
    <w:rsid w:val="00BA6383"/>
    <w:rsid w:val="00BA6A54"/>
    <w:rsid w:val="00BA6C9F"/>
    <w:rsid w:val="00BB0501"/>
    <w:rsid w:val="00BB0E7C"/>
    <w:rsid w:val="00BB0FE3"/>
    <w:rsid w:val="00BB1CA1"/>
    <w:rsid w:val="00BB3745"/>
    <w:rsid w:val="00BB3982"/>
    <w:rsid w:val="00BB4894"/>
    <w:rsid w:val="00BB5B40"/>
    <w:rsid w:val="00BB70BB"/>
    <w:rsid w:val="00BC1013"/>
    <w:rsid w:val="00BC3C26"/>
    <w:rsid w:val="00BC425D"/>
    <w:rsid w:val="00BC7716"/>
    <w:rsid w:val="00BD0408"/>
    <w:rsid w:val="00BD2F65"/>
    <w:rsid w:val="00BD3309"/>
    <w:rsid w:val="00BD33EC"/>
    <w:rsid w:val="00BD44E8"/>
    <w:rsid w:val="00BD4783"/>
    <w:rsid w:val="00BD4AA8"/>
    <w:rsid w:val="00BD5DDF"/>
    <w:rsid w:val="00BD5E2C"/>
    <w:rsid w:val="00BD62D1"/>
    <w:rsid w:val="00BD6A61"/>
    <w:rsid w:val="00BD6DA8"/>
    <w:rsid w:val="00BD710C"/>
    <w:rsid w:val="00BE0A3C"/>
    <w:rsid w:val="00BE13AF"/>
    <w:rsid w:val="00BE2A11"/>
    <w:rsid w:val="00BE2EE3"/>
    <w:rsid w:val="00BE2F44"/>
    <w:rsid w:val="00BE2FDE"/>
    <w:rsid w:val="00BE39A5"/>
    <w:rsid w:val="00BE5F60"/>
    <w:rsid w:val="00BE63F9"/>
    <w:rsid w:val="00BE6D51"/>
    <w:rsid w:val="00BE75B8"/>
    <w:rsid w:val="00BE7BA8"/>
    <w:rsid w:val="00BE7EE8"/>
    <w:rsid w:val="00BF198C"/>
    <w:rsid w:val="00BF1AE7"/>
    <w:rsid w:val="00BF4506"/>
    <w:rsid w:val="00BF4A32"/>
    <w:rsid w:val="00BF5355"/>
    <w:rsid w:val="00BF6E84"/>
    <w:rsid w:val="00BF751F"/>
    <w:rsid w:val="00C01C2A"/>
    <w:rsid w:val="00C02AF1"/>
    <w:rsid w:val="00C03330"/>
    <w:rsid w:val="00C03CF7"/>
    <w:rsid w:val="00C07B86"/>
    <w:rsid w:val="00C10458"/>
    <w:rsid w:val="00C10872"/>
    <w:rsid w:val="00C10C50"/>
    <w:rsid w:val="00C120D2"/>
    <w:rsid w:val="00C126C2"/>
    <w:rsid w:val="00C12D9B"/>
    <w:rsid w:val="00C13125"/>
    <w:rsid w:val="00C1354A"/>
    <w:rsid w:val="00C160AA"/>
    <w:rsid w:val="00C16542"/>
    <w:rsid w:val="00C17753"/>
    <w:rsid w:val="00C20386"/>
    <w:rsid w:val="00C206CF"/>
    <w:rsid w:val="00C20E88"/>
    <w:rsid w:val="00C21BEC"/>
    <w:rsid w:val="00C2206D"/>
    <w:rsid w:val="00C229EF"/>
    <w:rsid w:val="00C23ED5"/>
    <w:rsid w:val="00C24DC0"/>
    <w:rsid w:val="00C26C02"/>
    <w:rsid w:val="00C27490"/>
    <w:rsid w:val="00C30CAE"/>
    <w:rsid w:val="00C315C4"/>
    <w:rsid w:val="00C32DA6"/>
    <w:rsid w:val="00C331EA"/>
    <w:rsid w:val="00C367C5"/>
    <w:rsid w:val="00C3680A"/>
    <w:rsid w:val="00C36B46"/>
    <w:rsid w:val="00C36E3C"/>
    <w:rsid w:val="00C37AAC"/>
    <w:rsid w:val="00C40F14"/>
    <w:rsid w:val="00C416B4"/>
    <w:rsid w:val="00C41827"/>
    <w:rsid w:val="00C423C0"/>
    <w:rsid w:val="00C42C95"/>
    <w:rsid w:val="00C42EBB"/>
    <w:rsid w:val="00C42FC8"/>
    <w:rsid w:val="00C43184"/>
    <w:rsid w:val="00C43968"/>
    <w:rsid w:val="00C455DB"/>
    <w:rsid w:val="00C46110"/>
    <w:rsid w:val="00C4640A"/>
    <w:rsid w:val="00C46E00"/>
    <w:rsid w:val="00C4710F"/>
    <w:rsid w:val="00C506C0"/>
    <w:rsid w:val="00C50791"/>
    <w:rsid w:val="00C50B25"/>
    <w:rsid w:val="00C5241C"/>
    <w:rsid w:val="00C52971"/>
    <w:rsid w:val="00C5373E"/>
    <w:rsid w:val="00C53BA9"/>
    <w:rsid w:val="00C54790"/>
    <w:rsid w:val="00C55058"/>
    <w:rsid w:val="00C565B0"/>
    <w:rsid w:val="00C56D4A"/>
    <w:rsid w:val="00C607EB"/>
    <w:rsid w:val="00C614C1"/>
    <w:rsid w:val="00C628BF"/>
    <w:rsid w:val="00C63DE5"/>
    <w:rsid w:val="00C67925"/>
    <w:rsid w:val="00C70A70"/>
    <w:rsid w:val="00C70F81"/>
    <w:rsid w:val="00C71034"/>
    <w:rsid w:val="00C71E5B"/>
    <w:rsid w:val="00C72687"/>
    <w:rsid w:val="00C74581"/>
    <w:rsid w:val="00C7535F"/>
    <w:rsid w:val="00C75826"/>
    <w:rsid w:val="00C76ACA"/>
    <w:rsid w:val="00C77086"/>
    <w:rsid w:val="00C801E4"/>
    <w:rsid w:val="00C8089C"/>
    <w:rsid w:val="00C81404"/>
    <w:rsid w:val="00C8272A"/>
    <w:rsid w:val="00C82FB9"/>
    <w:rsid w:val="00C8517F"/>
    <w:rsid w:val="00C86C87"/>
    <w:rsid w:val="00C870AC"/>
    <w:rsid w:val="00C8750E"/>
    <w:rsid w:val="00C9040C"/>
    <w:rsid w:val="00C92A39"/>
    <w:rsid w:val="00C939E6"/>
    <w:rsid w:val="00C953F1"/>
    <w:rsid w:val="00C95AD8"/>
    <w:rsid w:val="00C96006"/>
    <w:rsid w:val="00C96F90"/>
    <w:rsid w:val="00C977D2"/>
    <w:rsid w:val="00CA0A43"/>
    <w:rsid w:val="00CA0BD5"/>
    <w:rsid w:val="00CA200C"/>
    <w:rsid w:val="00CA3601"/>
    <w:rsid w:val="00CA3AE9"/>
    <w:rsid w:val="00CA3D29"/>
    <w:rsid w:val="00CA4E00"/>
    <w:rsid w:val="00CA615C"/>
    <w:rsid w:val="00CB10C4"/>
    <w:rsid w:val="00CB3483"/>
    <w:rsid w:val="00CB4D7E"/>
    <w:rsid w:val="00CB5071"/>
    <w:rsid w:val="00CB58AA"/>
    <w:rsid w:val="00CB58F2"/>
    <w:rsid w:val="00CB5C8D"/>
    <w:rsid w:val="00CB6487"/>
    <w:rsid w:val="00CB7348"/>
    <w:rsid w:val="00CC05C9"/>
    <w:rsid w:val="00CC18C5"/>
    <w:rsid w:val="00CC1E90"/>
    <w:rsid w:val="00CC25EA"/>
    <w:rsid w:val="00CC2824"/>
    <w:rsid w:val="00CC4809"/>
    <w:rsid w:val="00CC50AF"/>
    <w:rsid w:val="00CC5BED"/>
    <w:rsid w:val="00CD2EE3"/>
    <w:rsid w:val="00CD33B5"/>
    <w:rsid w:val="00CD3945"/>
    <w:rsid w:val="00CD43F0"/>
    <w:rsid w:val="00CD492D"/>
    <w:rsid w:val="00CD4D9C"/>
    <w:rsid w:val="00CD5073"/>
    <w:rsid w:val="00CD544F"/>
    <w:rsid w:val="00CD5A04"/>
    <w:rsid w:val="00CD5DF1"/>
    <w:rsid w:val="00CE00C5"/>
    <w:rsid w:val="00CE1B1D"/>
    <w:rsid w:val="00CE238D"/>
    <w:rsid w:val="00CE44FA"/>
    <w:rsid w:val="00CE4553"/>
    <w:rsid w:val="00CE497B"/>
    <w:rsid w:val="00CE4D5C"/>
    <w:rsid w:val="00CE581D"/>
    <w:rsid w:val="00CE5F84"/>
    <w:rsid w:val="00CE65C7"/>
    <w:rsid w:val="00CE7410"/>
    <w:rsid w:val="00CF1568"/>
    <w:rsid w:val="00CF326A"/>
    <w:rsid w:val="00CF4541"/>
    <w:rsid w:val="00CF5071"/>
    <w:rsid w:val="00CF68E0"/>
    <w:rsid w:val="00CF73E2"/>
    <w:rsid w:val="00D002EB"/>
    <w:rsid w:val="00D02F3D"/>
    <w:rsid w:val="00D0307E"/>
    <w:rsid w:val="00D0391E"/>
    <w:rsid w:val="00D0458C"/>
    <w:rsid w:val="00D04ABD"/>
    <w:rsid w:val="00D058D0"/>
    <w:rsid w:val="00D06B96"/>
    <w:rsid w:val="00D06EAF"/>
    <w:rsid w:val="00D11026"/>
    <w:rsid w:val="00D113E8"/>
    <w:rsid w:val="00D11AF9"/>
    <w:rsid w:val="00D157E0"/>
    <w:rsid w:val="00D1601B"/>
    <w:rsid w:val="00D166EB"/>
    <w:rsid w:val="00D1786E"/>
    <w:rsid w:val="00D17905"/>
    <w:rsid w:val="00D2030A"/>
    <w:rsid w:val="00D20A0E"/>
    <w:rsid w:val="00D22900"/>
    <w:rsid w:val="00D22C87"/>
    <w:rsid w:val="00D24A42"/>
    <w:rsid w:val="00D24AC5"/>
    <w:rsid w:val="00D2589E"/>
    <w:rsid w:val="00D25E0D"/>
    <w:rsid w:val="00D25E67"/>
    <w:rsid w:val="00D26E96"/>
    <w:rsid w:val="00D272A5"/>
    <w:rsid w:val="00D27591"/>
    <w:rsid w:val="00D27BD4"/>
    <w:rsid w:val="00D300B8"/>
    <w:rsid w:val="00D30ABB"/>
    <w:rsid w:val="00D30D37"/>
    <w:rsid w:val="00D30E05"/>
    <w:rsid w:val="00D315FC"/>
    <w:rsid w:val="00D31E66"/>
    <w:rsid w:val="00D32291"/>
    <w:rsid w:val="00D3262E"/>
    <w:rsid w:val="00D331F8"/>
    <w:rsid w:val="00D33B5F"/>
    <w:rsid w:val="00D33D77"/>
    <w:rsid w:val="00D33EF4"/>
    <w:rsid w:val="00D36C04"/>
    <w:rsid w:val="00D41099"/>
    <w:rsid w:val="00D41117"/>
    <w:rsid w:val="00D43DE5"/>
    <w:rsid w:val="00D4536B"/>
    <w:rsid w:val="00D45B01"/>
    <w:rsid w:val="00D4618C"/>
    <w:rsid w:val="00D5021B"/>
    <w:rsid w:val="00D509A8"/>
    <w:rsid w:val="00D51B07"/>
    <w:rsid w:val="00D5308B"/>
    <w:rsid w:val="00D553EE"/>
    <w:rsid w:val="00D561FD"/>
    <w:rsid w:val="00D605F9"/>
    <w:rsid w:val="00D605FA"/>
    <w:rsid w:val="00D60A3B"/>
    <w:rsid w:val="00D61CF0"/>
    <w:rsid w:val="00D625DE"/>
    <w:rsid w:val="00D6353B"/>
    <w:rsid w:val="00D63C67"/>
    <w:rsid w:val="00D63FC9"/>
    <w:rsid w:val="00D643C3"/>
    <w:rsid w:val="00D64E74"/>
    <w:rsid w:val="00D6534E"/>
    <w:rsid w:val="00D662FA"/>
    <w:rsid w:val="00D66C0B"/>
    <w:rsid w:val="00D677FC"/>
    <w:rsid w:val="00D70BC3"/>
    <w:rsid w:val="00D732B1"/>
    <w:rsid w:val="00D73650"/>
    <w:rsid w:val="00D7377B"/>
    <w:rsid w:val="00D751F6"/>
    <w:rsid w:val="00D7531D"/>
    <w:rsid w:val="00D762A0"/>
    <w:rsid w:val="00D766CB"/>
    <w:rsid w:val="00D76BAA"/>
    <w:rsid w:val="00D776B2"/>
    <w:rsid w:val="00D77AA9"/>
    <w:rsid w:val="00D77E76"/>
    <w:rsid w:val="00D81509"/>
    <w:rsid w:val="00D81959"/>
    <w:rsid w:val="00D81E1D"/>
    <w:rsid w:val="00D83879"/>
    <w:rsid w:val="00D8497B"/>
    <w:rsid w:val="00D862C9"/>
    <w:rsid w:val="00D86879"/>
    <w:rsid w:val="00D9123E"/>
    <w:rsid w:val="00D9129F"/>
    <w:rsid w:val="00D91652"/>
    <w:rsid w:val="00D917BE"/>
    <w:rsid w:val="00D92056"/>
    <w:rsid w:val="00D92073"/>
    <w:rsid w:val="00D92D1B"/>
    <w:rsid w:val="00D932BA"/>
    <w:rsid w:val="00D94C3C"/>
    <w:rsid w:val="00D951DF"/>
    <w:rsid w:val="00D956E6"/>
    <w:rsid w:val="00D95859"/>
    <w:rsid w:val="00D95AD8"/>
    <w:rsid w:val="00D97782"/>
    <w:rsid w:val="00DA0ED5"/>
    <w:rsid w:val="00DA0FA6"/>
    <w:rsid w:val="00DA1081"/>
    <w:rsid w:val="00DA4F62"/>
    <w:rsid w:val="00DA5A52"/>
    <w:rsid w:val="00DA5B5E"/>
    <w:rsid w:val="00DA62BD"/>
    <w:rsid w:val="00DA6D59"/>
    <w:rsid w:val="00DA79A1"/>
    <w:rsid w:val="00DA7BA7"/>
    <w:rsid w:val="00DB00E2"/>
    <w:rsid w:val="00DB01FA"/>
    <w:rsid w:val="00DB0693"/>
    <w:rsid w:val="00DB07BE"/>
    <w:rsid w:val="00DB0F16"/>
    <w:rsid w:val="00DB15F9"/>
    <w:rsid w:val="00DB1AC2"/>
    <w:rsid w:val="00DB1D92"/>
    <w:rsid w:val="00DB2EDC"/>
    <w:rsid w:val="00DB662A"/>
    <w:rsid w:val="00DB768D"/>
    <w:rsid w:val="00DB785F"/>
    <w:rsid w:val="00DC0062"/>
    <w:rsid w:val="00DC06A9"/>
    <w:rsid w:val="00DC09B5"/>
    <w:rsid w:val="00DC253C"/>
    <w:rsid w:val="00DC2E16"/>
    <w:rsid w:val="00DC55A0"/>
    <w:rsid w:val="00DC56D7"/>
    <w:rsid w:val="00DC57D3"/>
    <w:rsid w:val="00DC6381"/>
    <w:rsid w:val="00DC6485"/>
    <w:rsid w:val="00DC7653"/>
    <w:rsid w:val="00DC78C5"/>
    <w:rsid w:val="00DD098A"/>
    <w:rsid w:val="00DD099D"/>
    <w:rsid w:val="00DD09EE"/>
    <w:rsid w:val="00DD1003"/>
    <w:rsid w:val="00DD132A"/>
    <w:rsid w:val="00DD1693"/>
    <w:rsid w:val="00DD1C1C"/>
    <w:rsid w:val="00DD1D02"/>
    <w:rsid w:val="00DD21DF"/>
    <w:rsid w:val="00DD2C43"/>
    <w:rsid w:val="00DD2D1A"/>
    <w:rsid w:val="00DD2DC9"/>
    <w:rsid w:val="00DD491F"/>
    <w:rsid w:val="00DD51A8"/>
    <w:rsid w:val="00DD66B4"/>
    <w:rsid w:val="00DD6797"/>
    <w:rsid w:val="00DD7A68"/>
    <w:rsid w:val="00DD7B5D"/>
    <w:rsid w:val="00DE2D94"/>
    <w:rsid w:val="00DE2EBB"/>
    <w:rsid w:val="00DE2F5B"/>
    <w:rsid w:val="00DE3BED"/>
    <w:rsid w:val="00DE3DEC"/>
    <w:rsid w:val="00DE486E"/>
    <w:rsid w:val="00DE60B1"/>
    <w:rsid w:val="00DE6B5F"/>
    <w:rsid w:val="00DF071E"/>
    <w:rsid w:val="00DF2702"/>
    <w:rsid w:val="00DF5D46"/>
    <w:rsid w:val="00E00786"/>
    <w:rsid w:val="00E00AD9"/>
    <w:rsid w:val="00E0119A"/>
    <w:rsid w:val="00E0240F"/>
    <w:rsid w:val="00E0258E"/>
    <w:rsid w:val="00E04568"/>
    <w:rsid w:val="00E05FA8"/>
    <w:rsid w:val="00E0674A"/>
    <w:rsid w:val="00E06976"/>
    <w:rsid w:val="00E077EE"/>
    <w:rsid w:val="00E07CD6"/>
    <w:rsid w:val="00E07FA2"/>
    <w:rsid w:val="00E103CD"/>
    <w:rsid w:val="00E1167C"/>
    <w:rsid w:val="00E122AF"/>
    <w:rsid w:val="00E127E6"/>
    <w:rsid w:val="00E1339A"/>
    <w:rsid w:val="00E134E6"/>
    <w:rsid w:val="00E14B23"/>
    <w:rsid w:val="00E16D34"/>
    <w:rsid w:val="00E209AB"/>
    <w:rsid w:val="00E21188"/>
    <w:rsid w:val="00E21674"/>
    <w:rsid w:val="00E2284B"/>
    <w:rsid w:val="00E24A7A"/>
    <w:rsid w:val="00E25E75"/>
    <w:rsid w:val="00E26F5A"/>
    <w:rsid w:val="00E276E0"/>
    <w:rsid w:val="00E27BC8"/>
    <w:rsid w:val="00E27E80"/>
    <w:rsid w:val="00E319A2"/>
    <w:rsid w:val="00E3201D"/>
    <w:rsid w:val="00E35C83"/>
    <w:rsid w:val="00E3700A"/>
    <w:rsid w:val="00E37576"/>
    <w:rsid w:val="00E375C7"/>
    <w:rsid w:val="00E377F9"/>
    <w:rsid w:val="00E4071E"/>
    <w:rsid w:val="00E40C3D"/>
    <w:rsid w:val="00E41903"/>
    <w:rsid w:val="00E41969"/>
    <w:rsid w:val="00E42A21"/>
    <w:rsid w:val="00E455ED"/>
    <w:rsid w:val="00E45C3C"/>
    <w:rsid w:val="00E45CB6"/>
    <w:rsid w:val="00E460B8"/>
    <w:rsid w:val="00E46D6E"/>
    <w:rsid w:val="00E47AA0"/>
    <w:rsid w:val="00E47BE8"/>
    <w:rsid w:val="00E504C2"/>
    <w:rsid w:val="00E507C3"/>
    <w:rsid w:val="00E50E42"/>
    <w:rsid w:val="00E51AB7"/>
    <w:rsid w:val="00E53710"/>
    <w:rsid w:val="00E53776"/>
    <w:rsid w:val="00E5377F"/>
    <w:rsid w:val="00E538FF"/>
    <w:rsid w:val="00E53E5A"/>
    <w:rsid w:val="00E54009"/>
    <w:rsid w:val="00E54447"/>
    <w:rsid w:val="00E544B5"/>
    <w:rsid w:val="00E55A28"/>
    <w:rsid w:val="00E5694D"/>
    <w:rsid w:val="00E578D1"/>
    <w:rsid w:val="00E61003"/>
    <w:rsid w:val="00E6123C"/>
    <w:rsid w:val="00E62D42"/>
    <w:rsid w:val="00E62D73"/>
    <w:rsid w:val="00E63B4A"/>
    <w:rsid w:val="00E65506"/>
    <w:rsid w:val="00E665C0"/>
    <w:rsid w:val="00E66885"/>
    <w:rsid w:val="00E66A91"/>
    <w:rsid w:val="00E67968"/>
    <w:rsid w:val="00E67AC9"/>
    <w:rsid w:val="00E67F2A"/>
    <w:rsid w:val="00E70B13"/>
    <w:rsid w:val="00E718C9"/>
    <w:rsid w:val="00E71F8D"/>
    <w:rsid w:val="00E7210E"/>
    <w:rsid w:val="00E73457"/>
    <w:rsid w:val="00E73E14"/>
    <w:rsid w:val="00E74C66"/>
    <w:rsid w:val="00E75062"/>
    <w:rsid w:val="00E764C4"/>
    <w:rsid w:val="00E766E0"/>
    <w:rsid w:val="00E76BBC"/>
    <w:rsid w:val="00E8018A"/>
    <w:rsid w:val="00E8115B"/>
    <w:rsid w:val="00E8121B"/>
    <w:rsid w:val="00E81818"/>
    <w:rsid w:val="00E81E76"/>
    <w:rsid w:val="00E82110"/>
    <w:rsid w:val="00E823DD"/>
    <w:rsid w:val="00E826A4"/>
    <w:rsid w:val="00E84288"/>
    <w:rsid w:val="00E8520C"/>
    <w:rsid w:val="00E858DF"/>
    <w:rsid w:val="00E86061"/>
    <w:rsid w:val="00E87E6C"/>
    <w:rsid w:val="00E90799"/>
    <w:rsid w:val="00E91320"/>
    <w:rsid w:val="00E915A2"/>
    <w:rsid w:val="00E92D90"/>
    <w:rsid w:val="00E93E10"/>
    <w:rsid w:val="00E94CEB"/>
    <w:rsid w:val="00E9501B"/>
    <w:rsid w:val="00E9519C"/>
    <w:rsid w:val="00E9634D"/>
    <w:rsid w:val="00E96376"/>
    <w:rsid w:val="00EA064B"/>
    <w:rsid w:val="00EA0CE5"/>
    <w:rsid w:val="00EA1780"/>
    <w:rsid w:val="00EA292C"/>
    <w:rsid w:val="00EA2BF9"/>
    <w:rsid w:val="00EA2C2A"/>
    <w:rsid w:val="00EA36D0"/>
    <w:rsid w:val="00EA4E07"/>
    <w:rsid w:val="00EA5355"/>
    <w:rsid w:val="00EA5C4D"/>
    <w:rsid w:val="00EA5DA6"/>
    <w:rsid w:val="00EA6B63"/>
    <w:rsid w:val="00EA7550"/>
    <w:rsid w:val="00EA787E"/>
    <w:rsid w:val="00EA7996"/>
    <w:rsid w:val="00EB1B15"/>
    <w:rsid w:val="00EB28F8"/>
    <w:rsid w:val="00EB2DEB"/>
    <w:rsid w:val="00EB3BEE"/>
    <w:rsid w:val="00EB45C8"/>
    <w:rsid w:val="00EB704C"/>
    <w:rsid w:val="00EB7C59"/>
    <w:rsid w:val="00EB7F57"/>
    <w:rsid w:val="00EC08C8"/>
    <w:rsid w:val="00EC11DB"/>
    <w:rsid w:val="00EC20B2"/>
    <w:rsid w:val="00EC2678"/>
    <w:rsid w:val="00EC2D90"/>
    <w:rsid w:val="00EC32BC"/>
    <w:rsid w:val="00EC3620"/>
    <w:rsid w:val="00EC4078"/>
    <w:rsid w:val="00EC4452"/>
    <w:rsid w:val="00EC4931"/>
    <w:rsid w:val="00EC50CC"/>
    <w:rsid w:val="00EC5745"/>
    <w:rsid w:val="00EC5EF6"/>
    <w:rsid w:val="00EC71DD"/>
    <w:rsid w:val="00EC7872"/>
    <w:rsid w:val="00ED0C84"/>
    <w:rsid w:val="00ED262C"/>
    <w:rsid w:val="00ED4074"/>
    <w:rsid w:val="00ED4511"/>
    <w:rsid w:val="00ED485B"/>
    <w:rsid w:val="00ED4AE4"/>
    <w:rsid w:val="00ED55C0"/>
    <w:rsid w:val="00ED6AD6"/>
    <w:rsid w:val="00ED7C40"/>
    <w:rsid w:val="00EE03C0"/>
    <w:rsid w:val="00EE06D8"/>
    <w:rsid w:val="00EE0860"/>
    <w:rsid w:val="00EE0D8A"/>
    <w:rsid w:val="00EE184A"/>
    <w:rsid w:val="00EE2549"/>
    <w:rsid w:val="00EE258E"/>
    <w:rsid w:val="00EE260E"/>
    <w:rsid w:val="00EE2990"/>
    <w:rsid w:val="00EE2CA9"/>
    <w:rsid w:val="00EE6320"/>
    <w:rsid w:val="00EE684B"/>
    <w:rsid w:val="00EE6900"/>
    <w:rsid w:val="00EE7521"/>
    <w:rsid w:val="00EE7ACF"/>
    <w:rsid w:val="00EF0729"/>
    <w:rsid w:val="00EF0A7D"/>
    <w:rsid w:val="00EF12FF"/>
    <w:rsid w:val="00EF159A"/>
    <w:rsid w:val="00EF1A58"/>
    <w:rsid w:val="00EF1BA1"/>
    <w:rsid w:val="00EF26C2"/>
    <w:rsid w:val="00EF3D10"/>
    <w:rsid w:val="00EF4A39"/>
    <w:rsid w:val="00EF4CC6"/>
    <w:rsid w:val="00EF5071"/>
    <w:rsid w:val="00EF7B06"/>
    <w:rsid w:val="00F00224"/>
    <w:rsid w:val="00F00891"/>
    <w:rsid w:val="00F02FF5"/>
    <w:rsid w:val="00F0439B"/>
    <w:rsid w:val="00F06CAF"/>
    <w:rsid w:val="00F07488"/>
    <w:rsid w:val="00F075EB"/>
    <w:rsid w:val="00F077CF"/>
    <w:rsid w:val="00F077EB"/>
    <w:rsid w:val="00F07C9F"/>
    <w:rsid w:val="00F07F00"/>
    <w:rsid w:val="00F103DE"/>
    <w:rsid w:val="00F11509"/>
    <w:rsid w:val="00F12F5C"/>
    <w:rsid w:val="00F13DE7"/>
    <w:rsid w:val="00F14CAE"/>
    <w:rsid w:val="00F1726C"/>
    <w:rsid w:val="00F176C2"/>
    <w:rsid w:val="00F17A16"/>
    <w:rsid w:val="00F21B25"/>
    <w:rsid w:val="00F22190"/>
    <w:rsid w:val="00F230B0"/>
    <w:rsid w:val="00F234D4"/>
    <w:rsid w:val="00F2427B"/>
    <w:rsid w:val="00F24654"/>
    <w:rsid w:val="00F250FB"/>
    <w:rsid w:val="00F25297"/>
    <w:rsid w:val="00F268E3"/>
    <w:rsid w:val="00F27810"/>
    <w:rsid w:val="00F27C20"/>
    <w:rsid w:val="00F27E28"/>
    <w:rsid w:val="00F27FA8"/>
    <w:rsid w:val="00F32BF6"/>
    <w:rsid w:val="00F334F2"/>
    <w:rsid w:val="00F34DEE"/>
    <w:rsid w:val="00F355D3"/>
    <w:rsid w:val="00F35650"/>
    <w:rsid w:val="00F357CA"/>
    <w:rsid w:val="00F36787"/>
    <w:rsid w:val="00F368A6"/>
    <w:rsid w:val="00F374AB"/>
    <w:rsid w:val="00F3762F"/>
    <w:rsid w:val="00F4094D"/>
    <w:rsid w:val="00F417FD"/>
    <w:rsid w:val="00F418A6"/>
    <w:rsid w:val="00F4365D"/>
    <w:rsid w:val="00F4372C"/>
    <w:rsid w:val="00F44C0C"/>
    <w:rsid w:val="00F44E7F"/>
    <w:rsid w:val="00F450C1"/>
    <w:rsid w:val="00F45AD1"/>
    <w:rsid w:val="00F46466"/>
    <w:rsid w:val="00F46A6D"/>
    <w:rsid w:val="00F47ECA"/>
    <w:rsid w:val="00F50C60"/>
    <w:rsid w:val="00F513D5"/>
    <w:rsid w:val="00F5154F"/>
    <w:rsid w:val="00F51F8D"/>
    <w:rsid w:val="00F52CA7"/>
    <w:rsid w:val="00F52ED8"/>
    <w:rsid w:val="00F537F6"/>
    <w:rsid w:val="00F54231"/>
    <w:rsid w:val="00F54F54"/>
    <w:rsid w:val="00F55D2C"/>
    <w:rsid w:val="00F5606C"/>
    <w:rsid w:val="00F60272"/>
    <w:rsid w:val="00F60AAF"/>
    <w:rsid w:val="00F6125C"/>
    <w:rsid w:val="00F61963"/>
    <w:rsid w:val="00F61E55"/>
    <w:rsid w:val="00F62C73"/>
    <w:rsid w:val="00F6476F"/>
    <w:rsid w:val="00F65C51"/>
    <w:rsid w:val="00F66502"/>
    <w:rsid w:val="00F67DA0"/>
    <w:rsid w:val="00F71E89"/>
    <w:rsid w:val="00F73357"/>
    <w:rsid w:val="00F742EA"/>
    <w:rsid w:val="00F74F90"/>
    <w:rsid w:val="00F75157"/>
    <w:rsid w:val="00F7740A"/>
    <w:rsid w:val="00F80955"/>
    <w:rsid w:val="00F80BB4"/>
    <w:rsid w:val="00F8263D"/>
    <w:rsid w:val="00F82A92"/>
    <w:rsid w:val="00F837FA"/>
    <w:rsid w:val="00F844C2"/>
    <w:rsid w:val="00F84A7F"/>
    <w:rsid w:val="00F84C21"/>
    <w:rsid w:val="00F85514"/>
    <w:rsid w:val="00F87027"/>
    <w:rsid w:val="00F876D1"/>
    <w:rsid w:val="00F8798F"/>
    <w:rsid w:val="00F90268"/>
    <w:rsid w:val="00F90DBE"/>
    <w:rsid w:val="00F915C5"/>
    <w:rsid w:val="00F9287B"/>
    <w:rsid w:val="00F952BA"/>
    <w:rsid w:val="00F95320"/>
    <w:rsid w:val="00F95613"/>
    <w:rsid w:val="00F95A21"/>
    <w:rsid w:val="00F977FA"/>
    <w:rsid w:val="00FA1714"/>
    <w:rsid w:val="00FA2804"/>
    <w:rsid w:val="00FA3DD7"/>
    <w:rsid w:val="00FA4194"/>
    <w:rsid w:val="00FA4AA8"/>
    <w:rsid w:val="00FA6B4A"/>
    <w:rsid w:val="00FA71FD"/>
    <w:rsid w:val="00FB0694"/>
    <w:rsid w:val="00FB0A66"/>
    <w:rsid w:val="00FB1923"/>
    <w:rsid w:val="00FB227F"/>
    <w:rsid w:val="00FB3A88"/>
    <w:rsid w:val="00FB5595"/>
    <w:rsid w:val="00FB5E92"/>
    <w:rsid w:val="00FB6F70"/>
    <w:rsid w:val="00FB7F5F"/>
    <w:rsid w:val="00FC2522"/>
    <w:rsid w:val="00FC2838"/>
    <w:rsid w:val="00FC2F3A"/>
    <w:rsid w:val="00FC35AB"/>
    <w:rsid w:val="00FC381E"/>
    <w:rsid w:val="00FC3FAA"/>
    <w:rsid w:val="00FC4ADF"/>
    <w:rsid w:val="00FC4BED"/>
    <w:rsid w:val="00FC5960"/>
    <w:rsid w:val="00FC59EC"/>
    <w:rsid w:val="00FC6354"/>
    <w:rsid w:val="00FC66EB"/>
    <w:rsid w:val="00FC6A07"/>
    <w:rsid w:val="00FC7830"/>
    <w:rsid w:val="00FC7ACC"/>
    <w:rsid w:val="00FC7C22"/>
    <w:rsid w:val="00FD0671"/>
    <w:rsid w:val="00FD2564"/>
    <w:rsid w:val="00FD265D"/>
    <w:rsid w:val="00FD328E"/>
    <w:rsid w:val="00FD36D5"/>
    <w:rsid w:val="00FD38D8"/>
    <w:rsid w:val="00FD53EE"/>
    <w:rsid w:val="00FD574B"/>
    <w:rsid w:val="00FD6B19"/>
    <w:rsid w:val="00FD6C88"/>
    <w:rsid w:val="00FD7433"/>
    <w:rsid w:val="00FD75A1"/>
    <w:rsid w:val="00FD779B"/>
    <w:rsid w:val="00FE00E1"/>
    <w:rsid w:val="00FE0A1F"/>
    <w:rsid w:val="00FE12DD"/>
    <w:rsid w:val="00FE15DB"/>
    <w:rsid w:val="00FE51C2"/>
    <w:rsid w:val="00FE68C8"/>
    <w:rsid w:val="00FE79F8"/>
    <w:rsid w:val="00FF1B96"/>
    <w:rsid w:val="00FF1DD1"/>
    <w:rsid w:val="00FF1FBD"/>
    <w:rsid w:val="00FF39D4"/>
    <w:rsid w:val="00FF5D16"/>
    <w:rsid w:val="00FF6169"/>
    <w:rsid w:val="00FF7386"/>
    <w:rsid w:val="00FF7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766D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F31"/>
    <w:pPr>
      <w:widowControl w:val="0"/>
      <w:jc w:val="both"/>
    </w:pPr>
    <w:rPr>
      <w:rFonts w:asciiTheme="minorEastAsia"/>
      <w:sz w:val="24"/>
    </w:rPr>
  </w:style>
  <w:style w:type="paragraph" w:styleId="2">
    <w:name w:val="heading 2"/>
    <w:basedOn w:val="a"/>
    <w:next w:val="a"/>
    <w:link w:val="20"/>
    <w:uiPriority w:val="9"/>
    <w:semiHidden/>
    <w:unhideWhenUsed/>
    <w:qFormat/>
    <w:rsid w:val="007E016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55A"/>
    <w:pPr>
      <w:tabs>
        <w:tab w:val="center" w:pos="4252"/>
        <w:tab w:val="right" w:pos="8504"/>
      </w:tabs>
      <w:snapToGrid w:val="0"/>
    </w:pPr>
  </w:style>
  <w:style w:type="character" w:customStyle="1" w:styleId="a4">
    <w:name w:val="ヘッダー (文字)"/>
    <w:basedOn w:val="a0"/>
    <w:link w:val="a3"/>
    <w:uiPriority w:val="99"/>
    <w:rsid w:val="000F555A"/>
  </w:style>
  <w:style w:type="paragraph" w:styleId="a5">
    <w:name w:val="footer"/>
    <w:basedOn w:val="a"/>
    <w:link w:val="a6"/>
    <w:uiPriority w:val="99"/>
    <w:unhideWhenUsed/>
    <w:rsid w:val="006D2B85"/>
    <w:pPr>
      <w:tabs>
        <w:tab w:val="center" w:pos="4252"/>
        <w:tab w:val="right" w:pos="8504"/>
      </w:tabs>
      <w:snapToGrid w:val="0"/>
    </w:pPr>
  </w:style>
  <w:style w:type="character" w:customStyle="1" w:styleId="a6">
    <w:name w:val="フッター (文字)"/>
    <w:basedOn w:val="a0"/>
    <w:link w:val="a5"/>
    <w:uiPriority w:val="99"/>
    <w:rsid w:val="006D2B85"/>
    <w:rPr>
      <w:sz w:val="24"/>
    </w:rPr>
  </w:style>
  <w:style w:type="character" w:styleId="a7">
    <w:name w:val="annotation reference"/>
    <w:basedOn w:val="a0"/>
    <w:uiPriority w:val="99"/>
    <w:semiHidden/>
    <w:unhideWhenUsed/>
    <w:rsid w:val="007B57AB"/>
    <w:rPr>
      <w:sz w:val="18"/>
      <w:szCs w:val="18"/>
    </w:rPr>
  </w:style>
  <w:style w:type="paragraph" w:styleId="a8">
    <w:name w:val="annotation text"/>
    <w:basedOn w:val="a"/>
    <w:link w:val="a9"/>
    <w:uiPriority w:val="99"/>
    <w:unhideWhenUsed/>
    <w:rsid w:val="007B57AB"/>
    <w:pPr>
      <w:jc w:val="left"/>
    </w:pPr>
  </w:style>
  <w:style w:type="character" w:customStyle="1" w:styleId="a9">
    <w:name w:val="コメント文字列 (文字)"/>
    <w:basedOn w:val="a0"/>
    <w:link w:val="a8"/>
    <w:uiPriority w:val="99"/>
    <w:rsid w:val="007B57AB"/>
  </w:style>
  <w:style w:type="paragraph" w:styleId="aa">
    <w:name w:val="annotation subject"/>
    <w:basedOn w:val="a8"/>
    <w:next w:val="a8"/>
    <w:link w:val="ab"/>
    <w:uiPriority w:val="99"/>
    <w:semiHidden/>
    <w:unhideWhenUsed/>
    <w:rsid w:val="007B57AB"/>
    <w:rPr>
      <w:b/>
      <w:bCs/>
    </w:rPr>
  </w:style>
  <w:style w:type="character" w:customStyle="1" w:styleId="ab">
    <w:name w:val="コメント内容 (文字)"/>
    <w:basedOn w:val="a9"/>
    <w:link w:val="aa"/>
    <w:uiPriority w:val="99"/>
    <w:semiHidden/>
    <w:rsid w:val="007B57AB"/>
    <w:rPr>
      <w:b/>
      <w:bCs/>
    </w:rPr>
  </w:style>
  <w:style w:type="paragraph" w:styleId="ac">
    <w:name w:val="Balloon Text"/>
    <w:basedOn w:val="a"/>
    <w:link w:val="ad"/>
    <w:uiPriority w:val="99"/>
    <w:semiHidden/>
    <w:unhideWhenUsed/>
    <w:rsid w:val="007B57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57AB"/>
    <w:rPr>
      <w:rFonts w:asciiTheme="majorHAnsi" w:eastAsiaTheme="majorEastAsia" w:hAnsiTheme="majorHAnsi" w:cstheme="majorBidi"/>
      <w:sz w:val="18"/>
      <w:szCs w:val="18"/>
    </w:rPr>
  </w:style>
  <w:style w:type="character" w:styleId="ae">
    <w:name w:val="line number"/>
    <w:basedOn w:val="a0"/>
    <w:uiPriority w:val="99"/>
    <w:semiHidden/>
    <w:unhideWhenUsed/>
    <w:rsid w:val="00CB7348"/>
    <w:rPr>
      <w:rFonts w:ascii="ＭＳ 明朝" w:eastAsia="ＭＳ 明朝" w:hAnsi="ＭＳ 明朝" w:cs="ＭＳ 明朝"/>
    </w:rPr>
  </w:style>
  <w:style w:type="paragraph" w:styleId="af">
    <w:name w:val="Note Heading"/>
    <w:basedOn w:val="a"/>
    <w:next w:val="a"/>
    <w:link w:val="af0"/>
    <w:rsid w:val="005C347E"/>
    <w:pPr>
      <w:jc w:val="center"/>
    </w:pPr>
    <w:rPr>
      <w:rFonts w:ascii="ＭＳ 明朝" w:eastAsia="ＭＳ 明朝" w:hAnsi="Century" w:cs="Times New Roman"/>
      <w:szCs w:val="24"/>
    </w:rPr>
  </w:style>
  <w:style w:type="character" w:customStyle="1" w:styleId="af0">
    <w:name w:val="記 (文字)"/>
    <w:basedOn w:val="a0"/>
    <w:link w:val="af"/>
    <w:rsid w:val="005C347E"/>
    <w:rPr>
      <w:rFonts w:ascii="ＭＳ 明朝" w:eastAsia="ＭＳ 明朝" w:hAnsi="Century" w:cs="Times New Roman"/>
      <w:sz w:val="24"/>
      <w:szCs w:val="24"/>
    </w:rPr>
  </w:style>
  <w:style w:type="paragraph" w:styleId="af1">
    <w:name w:val="Body Text Indent"/>
    <w:basedOn w:val="a"/>
    <w:link w:val="af2"/>
    <w:unhideWhenUsed/>
    <w:rsid w:val="00AD7371"/>
    <w:pPr>
      <w:ind w:leftChars="228" w:left="479" w:firstLineChars="129" w:firstLine="310"/>
    </w:pPr>
    <w:rPr>
      <w:rFonts w:ascii="ＭＳ 明朝" w:eastAsia="ＭＳ 明朝" w:hAnsi="ＭＳ 明朝" w:cs="Times New Roman"/>
      <w:kern w:val="0"/>
      <w:szCs w:val="24"/>
    </w:rPr>
  </w:style>
  <w:style w:type="character" w:customStyle="1" w:styleId="af2">
    <w:name w:val="本文インデント (文字)"/>
    <w:basedOn w:val="a0"/>
    <w:link w:val="af1"/>
    <w:rsid w:val="00AD7371"/>
    <w:rPr>
      <w:rFonts w:ascii="ＭＳ 明朝" w:eastAsia="ＭＳ 明朝" w:hAnsi="ＭＳ 明朝" w:cs="Times New Roman"/>
      <w:kern w:val="0"/>
      <w:sz w:val="24"/>
      <w:szCs w:val="24"/>
    </w:rPr>
  </w:style>
  <w:style w:type="paragraph" w:styleId="af3">
    <w:name w:val="footnote text"/>
    <w:basedOn w:val="a"/>
    <w:link w:val="af4"/>
    <w:rsid w:val="002766EF"/>
    <w:pPr>
      <w:snapToGrid w:val="0"/>
      <w:jc w:val="left"/>
    </w:pPr>
    <w:rPr>
      <w:rFonts w:ascii="ＭＳ 明朝" w:eastAsia="ＭＳ 明朝" w:hAnsi="Century" w:cs="Times New Roman"/>
      <w:szCs w:val="24"/>
    </w:rPr>
  </w:style>
  <w:style w:type="character" w:customStyle="1" w:styleId="af4">
    <w:name w:val="脚注文字列 (文字)"/>
    <w:basedOn w:val="a0"/>
    <w:link w:val="af3"/>
    <w:rsid w:val="002766EF"/>
    <w:rPr>
      <w:rFonts w:ascii="ＭＳ 明朝" w:eastAsia="ＭＳ 明朝" w:hAnsi="Century" w:cs="Times New Roman"/>
      <w:sz w:val="24"/>
      <w:szCs w:val="24"/>
    </w:rPr>
  </w:style>
  <w:style w:type="character" w:styleId="af5">
    <w:name w:val="footnote reference"/>
    <w:rsid w:val="002766EF"/>
    <w:rPr>
      <w:vertAlign w:val="superscript"/>
    </w:rPr>
  </w:style>
  <w:style w:type="paragraph" w:styleId="af6">
    <w:name w:val="Document Map"/>
    <w:basedOn w:val="a"/>
    <w:link w:val="af7"/>
    <w:uiPriority w:val="99"/>
    <w:semiHidden/>
    <w:unhideWhenUsed/>
    <w:rsid w:val="00324FBE"/>
    <w:rPr>
      <w:rFonts w:ascii="MS UI Gothic" w:eastAsia="MS UI Gothic"/>
      <w:sz w:val="18"/>
      <w:szCs w:val="18"/>
    </w:rPr>
  </w:style>
  <w:style w:type="character" w:customStyle="1" w:styleId="af7">
    <w:name w:val="見出しマップ (文字)"/>
    <w:basedOn w:val="a0"/>
    <w:link w:val="af6"/>
    <w:uiPriority w:val="99"/>
    <w:semiHidden/>
    <w:rsid w:val="00324FBE"/>
    <w:rPr>
      <w:rFonts w:ascii="MS UI Gothic" w:eastAsia="MS UI Gothic"/>
      <w:sz w:val="18"/>
      <w:szCs w:val="18"/>
    </w:rPr>
  </w:style>
  <w:style w:type="paragraph" w:styleId="af8">
    <w:name w:val="Closing"/>
    <w:basedOn w:val="a"/>
    <w:link w:val="af9"/>
    <w:rsid w:val="000E63CF"/>
    <w:pPr>
      <w:jc w:val="right"/>
    </w:pPr>
    <w:rPr>
      <w:rFonts w:ascii="ＭＳ 明朝" w:eastAsia="ＭＳ 明朝" w:hAnsi="ＭＳ 明朝" w:cs="Times New Roman"/>
      <w:kern w:val="0"/>
      <w:szCs w:val="24"/>
    </w:rPr>
  </w:style>
  <w:style w:type="character" w:customStyle="1" w:styleId="af9">
    <w:name w:val="結語 (文字)"/>
    <w:basedOn w:val="a0"/>
    <w:link w:val="af8"/>
    <w:rsid w:val="000E63CF"/>
    <w:rPr>
      <w:rFonts w:ascii="ＭＳ 明朝" w:eastAsia="ＭＳ 明朝" w:hAnsi="ＭＳ 明朝" w:cs="Times New Roman"/>
      <w:kern w:val="0"/>
      <w:sz w:val="24"/>
      <w:szCs w:val="24"/>
    </w:rPr>
  </w:style>
  <w:style w:type="paragraph" w:styleId="3">
    <w:name w:val="toc 3"/>
    <w:basedOn w:val="a"/>
    <w:next w:val="a"/>
    <w:autoRedefine/>
    <w:uiPriority w:val="39"/>
    <w:unhideWhenUsed/>
    <w:qFormat/>
    <w:rsid w:val="00B96C14"/>
    <w:pPr>
      <w:ind w:leftChars="200" w:left="420"/>
    </w:pPr>
    <w:rPr>
      <w:rFonts w:ascii="Century" w:eastAsia="ＭＳ 明朝" w:hAnsi="Century" w:cs="Times New Roman"/>
      <w:kern w:val="0"/>
      <w:sz w:val="21"/>
      <w:szCs w:val="22"/>
    </w:rPr>
  </w:style>
  <w:style w:type="paragraph" w:customStyle="1" w:styleId="Default">
    <w:name w:val="Default"/>
    <w:rsid w:val="00675C2B"/>
    <w:pPr>
      <w:widowControl w:val="0"/>
      <w:autoSpaceDE w:val="0"/>
      <w:autoSpaceDN w:val="0"/>
      <w:adjustRightInd w:val="0"/>
    </w:pPr>
    <w:rPr>
      <w:rFonts w:ascii="ＭＳ 明朝" w:eastAsia="ＭＳ 明朝" w:cs="ＭＳ 明朝"/>
      <w:color w:val="000000"/>
      <w:kern w:val="0"/>
      <w:sz w:val="24"/>
      <w:szCs w:val="24"/>
    </w:rPr>
  </w:style>
  <w:style w:type="paragraph" w:styleId="afa">
    <w:name w:val="List Paragraph"/>
    <w:basedOn w:val="a"/>
    <w:uiPriority w:val="34"/>
    <w:qFormat/>
    <w:rsid w:val="00B70473"/>
    <w:pPr>
      <w:ind w:leftChars="400" w:left="840"/>
    </w:pPr>
    <w:rPr>
      <w:rFonts w:ascii="ＭＳ 明朝" w:eastAsia="ＭＳ 明朝" w:hAnsi="Century" w:cs="Times New Roman"/>
      <w:szCs w:val="24"/>
    </w:rPr>
  </w:style>
  <w:style w:type="paragraph" w:styleId="afb">
    <w:name w:val="Revision"/>
    <w:hidden/>
    <w:uiPriority w:val="99"/>
    <w:semiHidden/>
    <w:rsid w:val="00F06CAF"/>
    <w:rPr>
      <w:rFonts w:asciiTheme="minorEastAsia"/>
      <w:sz w:val="24"/>
    </w:rPr>
  </w:style>
  <w:style w:type="character" w:styleId="afc">
    <w:name w:val="Hyperlink"/>
    <w:basedOn w:val="a0"/>
    <w:uiPriority w:val="99"/>
    <w:unhideWhenUsed/>
    <w:rsid w:val="003A16B3"/>
    <w:rPr>
      <w:color w:val="0000FF" w:themeColor="hyperlink"/>
      <w:u w:val="single"/>
    </w:rPr>
  </w:style>
  <w:style w:type="character" w:styleId="afd">
    <w:name w:val="FollowedHyperlink"/>
    <w:basedOn w:val="a0"/>
    <w:uiPriority w:val="99"/>
    <w:semiHidden/>
    <w:unhideWhenUsed/>
    <w:rsid w:val="009C5A12"/>
    <w:rPr>
      <w:color w:val="800080" w:themeColor="followedHyperlink"/>
      <w:u w:val="single"/>
    </w:rPr>
  </w:style>
  <w:style w:type="character" w:customStyle="1" w:styleId="20">
    <w:name w:val="見出し 2 (文字)"/>
    <w:basedOn w:val="a0"/>
    <w:link w:val="2"/>
    <w:uiPriority w:val="9"/>
    <w:semiHidden/>
    <w:rsid w:val="007E0162"/>
    <w:rPr>
      <w:rFonts w:asciiTheme="majorHAnsi" w:eastAsiaTheme="majorEastAsia" w:hAnsiTheme="majorHAnsi" w:cs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1148">
      <w:bodyDiv w:val="1"/>
      <w:marLeft w:val="0"/>
      <w:marRight w:val="0"/>
      <w:marTop w:val="0"/>
      <w:marBottom w:val="0"/>
      <w:divBdr>
        <w:top w:val="none" w:sz="0" w:space="0" w:color="auto"/>
        <w:left w:val="none" w:sz="0" w:space="0" w:color="auto"/>
        <w:bottom w:val="none" w:sz="0" w:space="0" w:color="auto"/>
        <w:right w:val="none" w:sz="0" w:space="0" w:color="auto"/>
      </w:divBdr>
      <w:divsChild>
        <w:div w:id="15161804">
          <w:marLeft w:val="270"/>
          <w:marRight w:val="0"/>
          <w:marTop w:val="240"/>
          <w:marBottom w:val="0"/>
          <w:divBdr>
            <w:top w:val="none" w:sz="0" w:space="0" w:color="auto"/>
            <w:left w:val="none" w:sz="0" w:space="0" w:color="auto"/>
            <w:bottom w:val="none" w:sz="0" w:space="0" w:color="auto"/>
            <w:right w:val="none" w:sz="0" w:space="0" w:color="auto"/>
          </w:divBdr>
          <w:divsChild>
            <w:div w:id="641497717">
              <w:marLeft w:val="0"/>
              <w:marRight w:val="0"/>
              <w:marTop w:val="0"/>
              <w:marBottom w:val="0"/>
              <w:divBdr>
                <w:top w:val="none" w:sz="0" w:space="0" w:color="auto"/>
                <w:left w:val="none" w:sz="0" w:space="0" w:color="auto"/>
                <w:bottom w:val="none" w:sz="0" w:space="0" w:color="auto"/>
                <w:right w:val="none" w:sz="0" w:space="0" w:color="auto"/>
              </w:divBdr>
              <w:divsChild>
                <w:div w:id="1474251952">
                  <w:marLeft w:val="0"/>
                  <w:marRight w:val="0"/>
                  <w:marTop w:val="0"/>
                  <w:marBottom w:val="240"/>
                  <w:divBdr>
                    <w:top w:val="none" w:sz="0" w:space="0" w:color="auto"/>
                    <w:left w:val="none" w:sz="0" w:space="0" w:color="auto"/>
                    <w:bottom w:val="none" w:sz="0" w:space="0" w:color="auto"/>
                    <w:right w:val="none" w:sz="0" w:space="0" w:color="auto"/>
                  </w:divBdr>
                  <w:divsChild>
                    <w:div w:id="1023095247">
                      <w:marLeft w:val="0"/>
                      <w:marRight w:val="0"/>
                      <w:marTop w:val="0"/>
                      <w:marBottom w:val="0"/>
                      <w:divBdr>
                        <w:top w:val="none" w:sz="0" w:space="0" w:color="auto"/>
                        <w:left w:val="none" w:sz="0" w:space="0" w:color="auto"/>
                        <w:bottom w:val="none" w:sz="0" w:space="0" w:color="auto"/>
                        <w:right w:val="none" w:sz="0" w:space="0" w:color="auto"/>
                      </w:divBdr>
                      <w:divsChild>
                        <w:div w:id="1096630468">
                          <w:marLeft w:val="0"/>
                          <w:marRight w:val="0"/>
                          <w:marTop w:val="0"/>
                          <w:marBottom w:val="0"/>
                          <w:divBdr>
                            <w:top w:val="none" w:sz="0" w:space="0" w:color="auto"/>
                            <w:left w:val="none" w:sz="0" w:space="0" w:color="auto"/>
                            <w:bottom w:val="none" w:sz="0" w:space="0" w:color="auto"/>
                            <w:right w:val="none" w:sz="0" w:space="0" w:color="auto"/>
                          </w:divBdr>
                          <w:divsChild>
                            <w:div w:id="1631859897">
                              <w:marLeft w:val="0"/>
                              <w:marRight w:val="0"/>
                              <w:marTop w:val="0"/>
                              <w:marBottom w:val="0"/>
                              <w:divBdr>
                                <w:top w:val="none" w:sz="0" w:space="0" w:color="auto"/>
                                <w:left w:val="none" w:sz="0" w:space="0" w:color="auto"/>
                                <w:bottom w:val="none" w:sz="0" w:space="0" w:color="auto"/>
                                <w:right w:val="none" w:sz="0" w:space="0" w:color="auto"/>
                              </w:divBdr>
                              <w:divsChild>
                                <w:div w:id="15642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054823">
      <w:bodyDiv w:val="1"/>
      <w:marLeft w:val="0"/>
      <w:marRight w:val="0"/>
      <w:marTop w:val="0"/>
      <w:marBottom w:val="0"/>
      <w:divBdr>
        <w:top w:val="none" w:sz="0" w:space="0" w:color="auto"/>
        <w:left w:val="none" w:sz="0" w:space="0" w:color="auto"/>
        <w:bottom w:val="none" w:sz="0" w:space="0" w:color="auto"/>
        <w:right w:val="none" w:sz="0" w:space="0" w:color="auto"/>
      </w:divBdr>
    </w:div>
    <w:div w:id="1188369765">
      <w:bodyDiv w:val="1"/>
      <w:marLeft w:val="0"/>
      <w:marRight w:val="0"/>
      <w:marTop w:val="0"/>
      <w:marBottom w:val="0"/>
      <w:divBdr>
        <w:top w:val="none" w:sz="0" w:space="0" w:color="auto"/>
        <w:left w:val="none" w:sz="0" w:space="0" w:color="auto"/>
        <w:bottom w:val="none" w:sz="0" w:space="0" w:color="auto"/>
        <w:right w:val="none" w:sz="0" w:space="0" w:color="auto"/>
      </w:divBdr>
    </w:div>
    <w:div w:id="119846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image" Target="media/image16.jpg"/><Relationship Id="rId3" Type="http://schemas.openxmlformats.org/officeDocument/2006/relationships/customXml" Target="../customXml/item3.xml"/><Relationship Id="rId21" Type="http://schemas.openxmlformats.org/officeDocument/2006/relationships/image" Target="media/image11.jpg"/><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image" Target="media/image15.jpg"/><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10.jp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14.jpg"/><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image" Target="media/image13.jpg"/><Relationship Id="rId28" Type="http://schemas.openxmlformats.org/officeDocument/2006/relationships/header" Target="header1.xm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image" Target="media/image9.jp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image" Target="media/image12.jpg"/><Relationship Id="rId27" Type="http://schemas.openxmlformats.org/officeDocument/2006/relationships/image" Target="media/image17.jpg"/><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DD39E9D076A9A44B81490082DA4B28AE" ma:contentTypeVersion="" ma:contentTypeDescription="" ma:contentTypeScope="" ma:versionID="8565d3079c685195f76e4b6a932dbbfb">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61761-5F95-4A6E-BF7E-7E7ABC629136}">
  <ds:schemaRefs>
    <ds:schemaRef ds:uri="http://schemas.microsoft.com/sharepoint/v3/contenttype/forms"/>
  </ds:schemaRefs>
</ds:datastoreItem>
</file>

<file path=customXml/itemProps2.xml><?xml version="1.0" encoding="utf-8"?>
<ds:datastoreItem xmlns:ds="http://schemas.openxmlformats.org/officeDocument/2006/customXml" ds:itemID="{0F55B86D-692B-46F6-9A67-A68206313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4CE9D1-FEA9-4AD3-A98B-4CCCA6D5DF21}">
  <ds:schemaRefs>
    <ds:schemaRef ds:uri="http://schemas.microsoft.com/office/infopath/2007/PartnerControls"/>
    <ds:schemaRef ds:uri="http://purl.org/dc/elements/1.1/"/>
    <ds:schemaRef ds:uri="http://schemas.microsoft.com/office/2006/metadata/properties"/>
    <ds:schemaRef ds:uri="2be2acaf-88a6-4029-b366-c28176c79890"/>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293A82D5-8530-4C72-8B61-7D4F8915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1353</Words>
  <Characters>7714</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2023-03-22T08:41:00Z</dcterms:created>
  <dcterms:modified xsi:type="dcterms:W3CDTF">2023-04-21T10:08:00Z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0x01010016B13BF77A90F249889FB5DD587B167C00DD39E9D076A9A44B81490082DA4B28AE</vt:lpwstr>
  </property>
</Properties>
</file>