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F0C07" w14:textId="040EB3E8" w:rsidR="002647E0" w:rsidRPr="00020C2B" w:rsidRDefault="002647E0" w:rsidP="002647E0">
      <w:pPr>
        <w:wordWrap w:val="0"/>
        <w:ind w:left="240" w:hangingChars="100" w:hanging="240"/>
        <w:jc w:val="right"/>
        <w:rPr>
          <w:rFonts w:asciiTheme="minorEastAsia" w:hAnsiTheme="minorEastAsia"/>
          <w:sz w:val="24"/>
          <w:szCs w:val="24"/>
        </w:rPr>
      </w:pPr>
      <w:bookmarkStart w:id="0" w:name="_GoBack"/>
      <w:bookmarkEnd w:id="0"/>
      <w:r w:rsidRPr="00020C2B">
        <w:rPr>
          <w:rFonts w:asciiTheme="minorEastAsia" w:hAnsiTheme="minorEastAsia" w:hint="eastAsia"/>
          <w:sz w:val="24"/>
          <w:szCs w:val="24"/>
        </w:rPr>
        <w:t>大個審答申第</w:t>
      </w:r>
      <w:r w:rsidR="00E474EA" w:rsidRPr="00020C2B">
        <w:rPr>
          <w:rFonts w:asciiTheme="minorEastAsia" w:hAnsiTheme="minorEastAsia" w:hint="eastAsia"/>
          <w:sz w:val="24"/>
          <w:szCs w:val="24"/>
        </w:rPr>
        <w:t>1</w:t>
      </w:r>
      <w:r w:rsidR="00E474EA" w:rsidRPr="00020C2B">
        <w:rPr>
          <w:rFonts w:asciiTheme="minorEastAsia" w:hAnsiTheme="minorEastAsia"/>
          <w:sz w:val="24"/>
          <w:szCs w:val="24"/>
        </w:rPr>
        <w:t>66</w:t>
      </w:r>
      <w:r w:rsidRPr="00020C2B">
        <w:rPr>
          <w:rFonts w:asciiTheme="minorEastAsia" w:hAnsiTheme="minorEastAsia" w:hint="eastAsia"/>
          <w:sz w:val="24"/>
          <w:szCs w:val="24"/>
        </w:rPr>
        <w:t xml:space="preserve">号　</w:t>
      </w:r>
    </w:p>
    <w:p w14:paraId="284D3259" w14:textId="1A896668" w:rsidR="002647E0" w:rsidRPr="00020C2B" w:rsidRDefault="002647E0" w:rsidP="002647E0">
      <w:pPr>
        <w:wordWrap w:val="0"/>
        <w:jc w:val="right"/>
        <w:rPr>
          <w:rFonts w:asciiTheme="minorEastAsia" w:hAnsiTheme="minorEastAsia"/>
          <w:sz w:val="24"/>
          <w:szCs w:val="24"/>
        </w:rPr>
      </w:pPr>
      <w:r w:rsidRPr="00020C2B">
        <w:rPr>
          <w:rFonts w:asciiTheme="minorEastAsia" w:hAnsiTheme="minorEastAsia" w:hint="eastAsia"/>
          <w:sz w:val="24"/>
          <w:szCs w:val="24"/>
        </w:rPr>
        <w:t>令和</w:t>
      </w:r>
      <w:r w:rsidR="00E474EA" w:rsidRPr="00020C2B">
        <w:rPr>
          <w:rFonts w:asciiTheme="minorEastAsia" w:hAnsiTheme="minorEastAsia" w:hint="eastAsia"/>
          <w:sz w:val="24"/>
          <w:szCs w:val="24"/>
        </w:rPr>
        <w:t>５年３月3</w:t>
      </w:r>
      <w:r w:rsidR="00E474EA" w:rsidRPr="00020C2B">
        <w:rPr>
          <w:rFonts w:asciiTheme="minorEastAsia" w:hAnsiTheme="minorEastAsia"/>
          <w:sz w:val="24"/>
          <w:szCs w:val="24"/>
        </w:rPr>
        <w:t>1</w:t>
      </w:r>
      <w:r w:rsidRPr="00020C2B">
        <w:rPr>
          <w:rFonts w:asciiTheme="minorEastAsia" w:hAnsiTheme="minorEastAsia" w:hint="eastAsia"/>
          <w:sz w:val="24"/>
          <w:szCs w:val="24"/>
        </w:rPr>
        <w:t xml:space="preserve">日　</w:t>
      </w:r>
    </w:p>
    <w:p w14:paraId="349156F3" w14:textId="77777777" w:rsidR="002647E0" w:rsidRPr="00020C2B" w:rsidRDefault="002647E0" w:rsidP="002647E0">
      <w:pPr>
        <w:rPr>
          <w:rFonts w:asciiTheme="minorEastAsia" w:hAnsiTheme="minorEastAsia"/>
          <w:sz w:val="24"/>
          <w:szCs w:val="24"/>
        </w:rPr>
      </w:pPr>
    </w:p>
    <w:p w14:paraId="46C18138" w14:textId="77777777" w:rsidR="002647E0" w:rsidRPr="00020C2B" w:rsidRDefault="002647E0" w:rsidP="002647E0">
      <w:pPr>
        <w:ind w:firstLineChars="100" w:firstLine="240"/>
        <w:rPr>
          <w:rFonts w:asciiTheme="minorEastAsia" w:hAnsiTheme="minorEastAsia"/>
          <w:sz w:val="24"/>
          <w:szCs w:val="24"/>
        </w:rPr>
      </w:pPr>
      <w:r w:rsidRPr="00020C2B">
        <w:rPr>
          <w:rFonts w:asciiTheme="minorEastAsia" w:hAnsiTheme="minorEastAsia" w:hint="eastAsia"/>
          <w:sz w:val="24"/>
          <w:szCs w:val="24"/>
        </w:rPr>
        <w:t>大阪市長　松井　一郎　様</w:t>
      </w:r>
    </w:p>
    <w:p w14:paraId="08870C20" w14:textId="77777777" w:rsidR="002647E0" w:rsidRPr="00020C2B" w:rsidRDefault="002647E0" w:rsidP="002647E0">
      <w:pPr>
        <w:rPr>
          <w:rFonts w:asciiTheme="minorEastAsia" w:hAnsiTheme="minorEastAsia"/>
          <w:sz w:val="24"/>
          <w:szCs w:val="24"/>
        </w:rPr>
      </w:pPr>
    </w:p>
    <w:p w14:paraId="3FE8E5BE" w14:textId="77777777" w:rsidR="002647E0" w:rsidRPr="00020C2B" w:rsidRDefault="002647E0" w:rsidP="002647E0">
      <w:pPr>
        <w:wordWrap w:val="0"/>
        <w:jc w:val="right"/>
        <w:rPr>
          <w:rFonts w:asciiTheme="minorEastAsia" w:hAnsiTheme="minorEastAsia"/>
          <w:sz w:val="24"/>
          <w:szCs w:val="24"/>
        </w:rPr>
      </w:pPr>
      <w:r w:rsidRPr="00020C2B">
        <w:rPr>
          <w:rFonts w:asciiTheme="minorEastAsia" w:hAnsiTheme="minorEastAsia" w:hint="eastAsia"/>
          <w:sz w:val="24"/>
          <w:szCs w:val="24"/>
        </w:rPr>
        <w:t xml:space="preserve">大阪市個人情報保護審議会　</w:t>
      </w:r>
    </w:p>
    <w:p w14:paraId="64C273C0" w14:textId="77777777" w:rsidR="002647E0" w:rsidRPr="00020C2B" w:rsidRDefault="002647E0" w:rsidP="002647E0">
      <w:pPr>
        <w:wordWrap w:val="0"/>
        <w:jc w:val="right"/>
        <w:rPr>
          <w:rFonts w:asciiTheme="minorEastAsia" w:hAnsiTheme="minorEastAsia"/>
          <w:sz w:val="24"/>
          <w:szCs w:val="24"/>
        </w:rPr>
      </w:pPr>
      <w:r w:rsidRPr="00020C2B">
        <w:rPr>
          <w:rFonts w:asciiTheme="minorEastAsia" w:hAnsiTheme="minorEastAsia" w:hint="eastAsia"/>
          <w:sz w:val="24"/>
          <w:szCs w:val="24"/>
        </w:rPr>
        <w:t xml:space="preserve">会長　金井　美智子　</w:t>
      </w:r>
    </w:p>
    <w:p w14:paraId="12DF82C4" w14:textId="77777777" w:rsidR="002647E0" w:rsidRPr="00020C2B" w:rsidRDefault="002647E0" w:rsidP="002647E0">
      <w:pPr>
        <w:rPr>
          <w:rFonts w:asciiTheme="minorEastAsia" w:hAnsiTheme="minorEastAsia"/>
          <w:sz w:val="24"/>
          <w:szCs w:val="24"/>
        </w:rPr>
      </w:pPr>
    </w:p>
    <w:p w14:paraId="23A84FE7" w14:textId="77777777" w:rsidR="002647E0" w:rsidRPr="00020C2B" w:rsidRDefault="002647E0" w:rsidP="002647E0">
      <w:pPr>
        <w:jc w:val="center"/>
        <w:rPr>
          <w:rFonts w:asciiTheme="minorEastAsia" w:hAnsiTheme="minorEastAsia"/>
          <w:sz w:val="24"/>
          <w:szCs w:val="24"/>
        </w:rPr>
      </w:pPr>
      <w:r w:rsidRPr="00020C2B">
        <w:rPr>
          <w:rFonts w:asciiTheme="minorEastAsia" w:hAnsiTheme="minorEastAsia" w:hint="eastAsia"/>
          <w:sz w:val="24"/>
          <w:szCs w:val="24"/>
        </w:rPr>
        <w:t>答申書</w:t>
      </w:r>
    </w:p>
    <w:p w14:paraId="0B0E1B53" w14:textId="77777777" w:rsidR="002647E0" w:rsidRPr="00020C2B" w:rsidRDefault="002647E0" w:rsidP="002647E0">
      <w:pPr>
        <w:rPr>
          <w:rFonts w:asciiTheme="minorEastAsia" w:hAnsiTheme="minorEastAsia"/>
          <w:sz w:val="24"/>
          <w:szCs w:val="24"/>
        </w:rPr>
      </w:pPr>
    </w:p>
    <w:p w14:paraId="373B00CA" w14:textId="1423878F" w:rsidR="002647E0" w:rsidRPr="00020C2B" w:rsidRDefault="002647E0" w:rsidP="002647E0">
      <w:pPr>
        <w:ind w:firstLineChars="100" w:firstLine="240"/>
        <w:rPr>
          <w:rFonts w:asciiTheme="minorEastAsia" w:hAnsiTheme="minorEastAsia"/>
          <w:strike/>
          <w:sz w:val="24"/>
          <w:szCs w:val="24"/>
        </w:rPr>
      </w:pPr>
      <w:r w:rsidRPr="00020C2B">
        <w:rPr>
          <w:rFonts w:asciiTheme="minorEastAsia" w:hAnsiTheme="minorEastAsia" w:hint="eastAsia"/>
          <w:kern w:val="0"/>
          <w:sz w:val="24"/>
          <w:szCs w:val="24"/>
        </w:rPr>
        <w:t>大阪市個人情報保護条例（平成７年大阪市条例第11号。以下「条例」という。）</w:t>
      </w:r>
      <w:r w:rsidRPr="00020C2B">
        <w:rPr>
          <w:rFonts w:asciiTheme="minorEastAsia" w:hAnsiTheme="minorEastAsia" w:hint="eastAsia"/>
          <w:sz w:val="24"/>
          <w:szCs w:val="24"/>
        </w:rPr>
        <w:t>第45条に基づき、大阪市長（以下「実施機関」という。）から令和２年</w:t>
      </w:r>
      <w:r w:rsidRPr="00020C2B">
        <w:rPr>
          <w:rFonts w:asciiTheme="minorEastAsia" w:hAnsiTheme="minorEastAsia"/>
          <w:sz w:val="24"/>
          <w:szCs w:val="24"/>
        </w:rPr>
        <w:t>10</w:t>
      </w:r>
      <w:r w:rsidRPr="00020C2B">
        <w:rPr>
          <w:rFonts w:asciiTheme="minorEastAsia" w:hAnsiTheme="minorEastAsia" w:hint="eastAsia"/>
          <w:sz w:val="24"/>
          <w:szCs w:val="24"/>
        </w:rPr>
        <w:t>月７日付け大鶴総第</w:t>
      </w:r>
      <w:r w:rsidR="009D037E" w:rsidRPr="00020C2B">
        <w:rPr>
          <w:rFonts w:asciiTheme="minorEastAsia" w:hAnsiTheme="minorEastAsia" w:hint="eastAsia"/>
          <w:sz w:val="24"/>
          <w:szCs w:val="24"/>
        </w:rPr>
        <w:t>1</w:t>
      </w:r>
      <w:r w:rsidR="009D037E" w:rsidRPr="00020C2B">
        <w:rPr>
          <w:rFonts w:asciiTheme="minorEastAsia" w:hAnsiTheme="minorEastAsia"/>
          <w:sz w:val="24"/>
          <w:szCs w:val="24"/>
        </w:rPr>
        <w:t>61</w:t>
      </w:r>
      <w:r w:rsidRPr="00020C2B">
        <w:rPr>
          <w:rFonts w:asciiTheme="minorEastAsia" w:hAnsiTheme="minorEastAsia" w:hint="eastAsia"/>
          <w:sz w:val="24"/>
          <w:szCs w:val="24"/>
        </w:rPr>
        <w:t>号により諮問のありました件について、次のとおり答申いたします。</w:t>
      </w:r>
    </w:p>
    <w:p w14:paraId="6D9A23B7" w14:textId="77777777" w:rsidR="002647E0" w:rsidRPr="00020C2B" w:rsidRDefault="002647E0" w:rsidP="002647E0">
      <w:pPr>
        <w:ind w:left="240" w:hangingChars="100" w:hanging="240"/>
        <w:rPr>
          <w:rFonts w:asciiTheme="minorEastAsia" w:hAnsiTheme="minorEastAsia" w:cs="Times New Roman"/>
          <w:sz w:val="24"/>
          <w:szCs w:val="24"/>
        </w:rPr>
      </w:pPr>
    </w:p>
    <w:p w14:paraId="4D59179E" w14:textId="77777777" w:rsidR="002647E0" w:rsidRPr="00020C2B" w:rsidRDefault="002647E0" w:rsidP="002647E0">
      <w:pPr>
        <w:ind w:left="240" w:hangingChars="100" w:hanging="240"/>
        <w:rPr>
          <w:rFonts w:asciiTheme="minorEastAsia" w:hAnsiTheme="minorEastAsia" w:cs="Times New Roman"/>
          <w:sz w:val="24"/>
          <w:szCs w:val="24"/>
        </w:rPr>
      </w:pPr>
      <w:r w:rsidRPr="00020C2B">
        <w:rPr>
          <w:rFonts w:asciiTheme="minorEastAsia" w:hAnsiTheme="minorEastAsia" w:cs="Times New Roman" w:hint="eastAsia"/>
          <w:sz w:val="24"/>
          <w:szCs w:val="24"/>
        </w:rPr>
        <w:t>第１　審議会の結論</w:t>
      </w:r>
    </w:p>
    <w:p w14:paraId="6DEBF737" w14:textId="4D0CEB58" w:rsidR="002647E0" w:rsidRPr="00020C2B" w:rsidRDefault="002647E0" w:rsidP="002647E0">
      <w:pPr>
        <w:ind w:leftChars="100" w:left="21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実施機関が令和２年８月</w:t>
      </w:r>
      <w:r w:rsidR="009D037E" w:rsidRPr="00020C2B">
        <w:rPr>
          <w:rFonts w:asciiTheme="minorEastAsia" w:hAnsiTheme="minorEastAsia" w:cs="Times New Roman" w:hint="eastAsia"/>
          <w:sz w:val="24"/>
          <w:szCs w:val="24"/>
        </w:rPr>
        <w:t>2</w:t>
      </w:r>
      <w:r w:rsidR="009D037E" w:rsidRPr="00020C2B">
        <w:rPr>
          <w:rFonts w:asciiTheme="minorEastAsia" w:hAnsiTheme="minorEastAsia" w:cs="Times New Roman"/>
          <w:sz w:val="24"/>
          <w:szCs w:val="24"/>
        </w:rPr>
        <w:t>6</w:t>
      </w:r>
      <w:r w:rsidRPr="00020C2B">
        <w:rPr>
          <w:rFonts w:asciiTheme="minorEastAsia" w:hAnsiTheme="minorEastAsia" w:cs="Times New Roman" w:hint="eastAsia"/>
          <w:sz w:val="24"/>
          <w:szCs w:val="24"/>
        </w:rPr>
        <w:t>日付け</w:t>
      </w:r>
      <w:r w:rsidRPr="00020C2B">
        <w:rPr>
          <w:rFonts w:asciiTheme="minorEastAsia" w:hAnsiTheme="minorEastAsia" w:hint="eastAsia"/>
          <w:sz w:val="24"/>
          <w:szCs w:val="24"/>
        </w:rPr>
        <w:t>大鶴総第</w:t>
      </w:r>
      <w:r w:rsidR="009D037E" w:rsidRPr="00020C2B">
        <w:rPr>
          <w:rFonts w:asciiTheme="minorEastAsia" w:hAnsiTheme="minorEastAsia" w:hint="eastAsia"/>
          <w:sz w:val="24"/>
          <w:szCs w:val="24"/>
        </w:rPr>
        <w:t>1</w:t>
      </w:r>
      <w:r w:rsidR="009D037E" w:rsidRPr="00020C2B">
        <w:rPr>
          <w:rFonts w:asciiTheme="minorEastAsia" w:hAnsiTheme="minorEastAsia"/>
          <w:sz w:val="24"/>
          <w:szCs w:val="24"/>
        </w:rPr>
        <w:t>32</w:t>
      </w:r>
      <w:r w:rsidRPr="00020C2B">
        <w:rPr>
          <w:rFonts w:asciiTheme="minorEastAsia" w:hAnsiTheme="minorEastAsia" w:hint="eastAsia"/>
          <w:sz w:val="24"/>
          <w:szCs w:val="24"/>
        </w:rPr>
        <w:t>号により</w:t>
      </w:r>
      <w:r w:rsidRPr="00020C2B">
        <w:rPr>
          <w:rFonts w:asciiTheme="minorEastAsia" w:hAnsiTheme="minorEastAsia" w:cs="Times New Roman" w:hint="eastAsia"/>
          <w:sz w:val="24"/>
          <w:szCs w:val="24"/>
        </w:rPr>
        <w:t>行った開示請求却下決定（以下「本件決定」という。）は、妥当である。</w:t>
      </w:r>
    </w:p>
    <w:p w14:paraId="1077EBA0" w14:textId="77777777" w:rsidR="002647E0" w:rsidRPr="00020C2B" w:rsidRDefault="002647E0" w:rsidP="002647E0">
      <w:pPr>
        <w:ind w:left="240" w:hangingChars="100" w:hanging="240"/>
        <w:rPr>
          <w:rFonts w:asciiTheme="minorEastAsia" w:hAnsiTheme="minorEastAsia" w:cs="Times New Roman"/>
          <w:sz w:val="24"/>
          <w:szCs w:val="24"/>
        </w:rPr>
      </w:pPr>
    </w:p>
    <w:p w14:paraId="6397094D" w14:textId="77777777" w:rsidR="002647E0" w:rsidRPr="00020C2B" w:rsidRDefault="002647E0" w:rsidP="002647E0">
      <w:pPr>
        <w:ind w:left="240" w:hangingChars="100" w:hanging="240"/>
        <w:rPr>
          <w:rFonts w:asciiTheme="minorEastAsia" w:hAnsiTheme="minorEastAsia" w:cs="Times New Roman"/>
          <w:sz w:val="24"/>
          <w:szCs w:val="24"/>
        </w:rPr>
      </w:pPr>
      <w:r w:rsidRPr="00020C2B">
        <w:rPr>
          <w:rFonts w:asciiTheme="minorEastAsia" w:hAnsiTheme="minorEastAsia" w:cs="Times New Roman" w:hint="eastAsia"/>
          <w:sz w:val="24"/>
          <w:szCs w:val="24"/>
        </w:rPr>
        <w:t>第２　審査請求に至る経過</w:t>
      </w:r>
    </w:p>
    <w:p w14:paraId="344CC74F" w14:textId="2F514EFF" w:rsidR="002647E0" w:rsidRPr="00020C2B" w:rsidRDefault="002647E0" w:rsidP="002647E0">
      <w:pPr>
        <w:ind w:left="240" w:hangingChars="100" w:hanging="240"/>
        <w:rPr>
          <w:rFonts w:asciiTheme="minorEastAsia" w:hAnsiTheme="minorEastAsia" w:cs="Times New Roman"/>
          <w:sz w:val="24"/>
          <w:szCs w:val="24"/>
        </w:rPr>
      </w:pPr>
      <w:r w:rsidRPr="00020C2B">
        <w:rPr>
          <w:rFonts w:asciiTheme="minorEastAsia" w:hAnsiTheme="minorEastAsia" w:cs="Times New Roman" w:hint="eastAsia"/>
          <w:sz w:val="24"/>
          <w:szCs w:val="24"/>
        </w:rPr>
        <w:t xml:space="preserve">　１　開示請求</w:t>
      </w:r>
    </w:p>
    <w:p w14:paraId="0086F09A" w14:textId="2D63D83B" w:rsidR="002647E0" w:rsidRPr="00020C2B" w:rsidRDefault="002647E0" w:rsidP="002647E0">
      <w:pPr>
        <w:pStyle w:val="a4"/>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審査請求人は、令和２年８月1</w:t>
      </w:r>
      <w:r w:rsidRPr="00020C2B">
        <w:rPr>
          <w:rFonts w:asciiTheme="minorEastAsia" w:hAnsiTheme="minorEastAsia" w:cs="Times New Roman"/>
          <w:sz w:val="24"/>
          <w:szCs w:val="24"/>
        </w:rPr>
        <w:t>2</w:t>
      </w:r>
      <w:r w:rsidRPr="00020C2B">
        <w:rPr>
          <w:rFonts w:asciiTheme="minorEastAsia" w:hAnsiTheme="minorEastAsia" w:cs="Times New Roman" w:hint="eastAsia"/>
          <w:sz w:val="24"/>
          <w:szCs w:val="24"/>
        </w:rPr>
        <w:t>日、条例第1</w:t>
      </w:r>
      <w:r w:rsidRPr="00020C2B">
        <w:rPr>
          <w:rFonts w:asciiTheme="minorEastAsia" w:hAnsiTheme="minorEastAsia" w:cs="Times New Roman"/>
          <w:sz w:val="24"/>
          <w:szCs w:val="24"/>
        </w:rPr>
        <w:t>7</w:t>
      </w:r>
      <w:r w:rsidRPr="00020C2B">
        <w:rPr>
          <w:rFonts w:asciiTheme="minorEastAsia" w:hAnsiTheme="minorEastAsia" w:cs="Times New Roman" w:hint="eastAsia"/>
          <w:sz w:val="24"/>
          <w:szCs w:val="24"/>
        </w:rPr>
        <w:t>条第１項に基づき、実施機関に対し、「</w:t>
      </w:r>
      <w:r w:rsidRPr="00020C2B">
        <w:rPr>
          <w:rFonts w:asciiTheme="minorEastAsia" w:hAnsiTheme="minorEastAsia" w:hint="eastAsia"/>
          <w:sz w:val="24"/>
          <w:szCs w:val="24"/>
        </w:rPr>
        <w:t>私及び私の世帯構成員全ての者の住民基本台帳に記載された事項（住民票上省略されるものも含む）</w:t>
      </w:r>
      <w:r w:rsidRPr="00020C2B">
        <w:rPr>
          <w:rFonts w:asciiTheme="minorEastAsia" w:hAnsiTheme="minorEastAsia" w:cs="Times New Roman" w:hint="eastAsia"/>
          <w:sz w:val="24"/>
          <w:szCs w:val="24"/>
        </w:rPr>
        <w:t>」の開示を求める旨の開示請求（以下「本件請求」という。）を行った。</w:t>
      </w:r>
    </w:p>
    <w:p w14:paraId="368C4328" w14:textId="77777777" w:rsidR="002647E0" w:rsidRPr="00020C2B" w:rsidRDefault="002647E0" w:rsidP="002647E0">
      <w:pPr>
        <w:ind w:leftChars="100" w:left="210"/>
        <w:rPr>
          <w:rFonts w:asciiTheme="minorEastAsia" w:hAnsiTheme="minorEastAsia" w:cs="Times New Roman"/>
          <w:sz w:val="24"/>
          <w:szCs w:val="24"/>
        </w:rPr>
      </w:pPr>
    </w:p>
    <w:p w14:paraId="3DF928B4" w14:textId="77777777"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２　本件各決定</w:t>
      </w:r>
    </w:p>
    <w:p w14:paraId="52DA1132" w14:textId="5341D4F6" w:rsidR="002647E0" w:rsidRPr="00020C2B" w:rsidRDefault="002647E0"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実施機関は、本件請求に係る保有個人情報を「住民基本台帳に記載された事項のうち、住民基本台帳法（昭和42年法律第81号。以下「住基法」という。）第７条第１号から第８号の２まで及び第13号に掲げる事項（以下「本件情報１」という。）」及び「住民基本台帳に記載された事項のうち、住基法第７条第９号から第1</w:t>
      </w:r>
      <w:r w:rsidRPr="00020C2B">
        <w:rPr>
          <w:rFonts w:asciiTheme="minorEastAsia" w:hAnsiTheme="minorEastAsia" w:cs="Times New Roman"/>
          <w:sz w:val="24"/>
          <w:szCs w:val="24"/>
        </w:rPr>
        <w:t>2</w:t>
      </w:r>
      <w:r w:rsidRPr="00020C2B">
        <w:rPr>
          <w:rFonts w:asciiTheme="minorEastAsia" w:hAnsiTheme="minorEastAsia" w:cs="Times New Roman" w:hint="eastAsia"/>
          <w:sz w:val="24"/>
          <w:szCs w:val="24"/>
        </w:rPr>
        <w:t>号</w:t>
      </w:r>
      <w:r w:rsidR="00A512EB" w:rsidRPr="00020C2B">
        <w:rPr>
          <w:rFonts w:asciiTheme="minorEastAsia" w:hAnsiTheme="minorEastAsia" w:cs="Times New Roman" w:hint="eastAsia"/>
          <w:sz w:val="24"/>
          <w:szCs w:val="24"/>
        </w:rPr>
        <w:t>まで</w:t>
      </w:r>
      <w:r w:rsidRPr="00020C2B">
        <w:rPr>
          <w:rFonts w:asciiTheme="minorEastAsia" w:hAnsiTheme="minorEastAsia" w:cs="Times New Roman" w:hint="eastAsia"/>
          <w:sz w:val="24"/>
          <w:szCs w:val="24"/>
        </w:rPr>
        <w:t>及び第1</w:t>
      </w:r>
      <w:r w:rsidRPr="00020C2B">
        <w:rPr>
          <w:rFonts w:asciiTheme="minorEastAsia" w:hAnsiTheme="minorEastAsia" w:cs="Times New Roman"/>
          <w:sz w:val="24"/>
          <w:szCs w:val="24"/>
        </w:rPr>
        <w:t>4</w:t>
      </w:r>
      <w:r w:rsidRPr="00020C2B">
        <w:rPr>
          <w:rFonts w:asciiTheme="minorEastAsia" w:hAnsiTheme="minorEastAsia" w:cs="Times New Roman" w:hint="eastAsia"/>
          <w:sz w:val="24"/>
          <w:szCs w:val="24"/>
        </w:rPr>
        <w:t>号に掲げる事項</w:t>
      </w:r>
      <w:r w:rsidRPr="00020C2B">
        <w:rPr>
          <w:rFonts w:asciiTheme="minorEastAsia" w:hAnsiTheme="minorEastAsia" w:hint="eastAsia"/>
          <w:sz w:val="24"/>
          <w:szCs w:val="24"/>
        </w:rPr>
        <w:t>（以下「本件情報２」という。）</w:t>
      </w:r>
      <w:r w:rsidRPr="00020C2B">
        <w:rPr>
          <w:rFonts w:asciiTheme="minorEastAsia" w:hAnsiTheme="minorEastAsia" w:cs="Times New Roman" w:hint="eastAsia"/>
          <w:sz w:val="24"/>
          <w:szCs w:val="24"/>
        </w:rPr>
        <w:t>」と特定した上で、本件情報１については、本件請求を却下する理由を下記のとおり付して、条例第23条第２項に基づき本件決定を、本件情報２については、条例第23条第１項に基づき、開示決定を行った。</w:t>
      </w:r>
    </w:p>
    <w:p w14:paraId="3048546B" w14:textId="1F93B7FD" w:rsidR="002647E0" w:rsidRPr="00020C2B" w:rsidRDefault="002647E0" w:rsidP="00020C2B">
      <w:pPr>
        <w:ind w:leftChars="200" w:left="420" w:firstLineChars="100" w:firstLine="240"/>
        <w:jc w:val="center"/>
        <w:rPr>
          <w:rFonts w:asciiTheme="minorEastAsia" w:hAnsiTheme="minorEastAsia" w:cs="Times New Roman"/>
          <w:sz w:val="24"/>
          <w:szCs w:val="24"/>
        </w:rPr>
      </w:pPr>
      <w:r w:rsidRPr="00020C2B">
        <w:rPr>
          <w:rFonts w:asciiTheme="minorEastAsia" w:hAnsiTheme="minorEastAsia" w:cs="Times New Roman" w:hint="eastAsia"/>
          <w:sz w:val="24"/>
          <w:szCs w:val="24"/>
        </w:rPr>
        <w:t>記</w:t>
      </w:r>
    </w:p>
    <w:p w14:paraId="61DB5147" w14:textId="4D35B3B6" w:rsidR="002647E0" w:rsidRPr="00020C2B" w:rsidRDefault="008B70C8"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lastRenderedPageBreak/>
        <w:t>上記事項については、住基</w:t>
      </w:r>
      <w:r w:rsidR="002647E0" w:rsidRPr="00020C2B">
        <w:rPr>
          <w:rFonts w:asciiTheme="minorEastAsia" w:hAnsiTheme="minorEastAsia" w:cs="Times New Roman" w:hint="eastAsia"/>
          <w:sz w:val="24"/>
          <w:szCs w:val="24"/>
        </w:rPr>
        <w:t>法第12条第１項及び第５項に基づき、請求者は大阪市鶴見区長に対し、当該事項に係る住民票の写しの交</w:t>
      </w:r>
      <w:r w:rsidR="005B4268" w:rsidRPr="00020C2B">
        <w:rPr>
          <w:rFonts w:asciiTheme="minorEastAsia" w:hAnsiTheme="minorEastAsia" w:cs="Times New Roman" w:hint="eastAsia"/>
          <w:sz w:val="24"/>
          <w:szCs w:val="24"/>
        </w:rPr>
        <w:t>付を請求し、交付を受けることができることから、</w:t>
      </w:r>
      <w:r w:rsidR="002647E0" w:rsidRPr="00020C2B">
        <w:rPr>
          <w:rFonts w:asciiTheme="minorEastAsia" w:hAnsiTheme="minorEastAsia" w:cs="Times New Roman" w:hint="eastAsia"/>
          <w:sz w:val="24"/>
          <w:szCs w:val="24"/>
        </w:rPr>
        <w:t>条例第71条第４項に該当するため。</w:t>
      </w:r>
    </w:p>
    <w:p w14:paraId="35CA0AC7" w14:textId="77777777" w:rsidR="002647E0" w:rsidRPr="00DD2765" w:rsidRDefault="002647E0" w:rsidP="002647E0">
      <w:pPr>
        <w:ind w:leftChars="200" w:left="420" w:firstLineChars="100" w:firstLine="240"/>
        <w:rPr>
          <w:rFonts w:asciiTheme="minorEastAsia" w:hAnsiTheme="minorEastAsia" w:cs="Times New Roman"/>
          <w:sz w:val="24"/>
          <w:szCs w:val="24"/>
        </w:rPr>
      </w:pPr>
    </w:p>
    <w:p w14:paraId="230C430B" w14:textId="77777777"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３　審査請求</w:t>
      </w:r>
    </w:p>
    <w:p w14:paraId="2874D32A" w14:textId="2F44373E" w:rsidR="002647E0" w:rsidRPr="00020C2B" w:rsidRDefault="002647E0" w:rsidP="00DD2765">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審査請求人は、令和２年９月</w:t>
      </w:r>
      <w:r w:rsidR="009D037E" w:rsidRPr="00020C2B">
        <w:rPr>
          <w:rFonts w:asciiTheme="minorEastAsia" w:hAnsiTheme="minorEastAsia" w:cs="Times New Roman" w:hint="eastAsia"/>
          <w:sz w:val="24"/>
          <w:szCs w:val="24"/>
        </w:rPr>
        <w:t>７</w:t>
      </w:r>
      <w:r w:rsidRPr="00020C2B">
        <w:rPr>
          <w:rFonts w:asciiTheme="minorEastAsia" w:hAnsiTheme="minorEastAsia" w:cs="Times New Roman" w:hint="eastAsia"/>
          <w:sz w:val="24"/>
          <w:szCs w:val="24"/>
        </w:rPr>
        <w:t>日に本件決定を不服として、実施機関に対して、行政不服審査法（平成26年法律第68号）第４条第１号に基づき審査請求（以下「本件審査請求」という。）を行った。</w:t>
      </w:r>
    </w:p>
    <w:p w14:paraId="24D5C7C1" w14:textId="77777777" w:rsidR="002647E0" w:rsidRPr="00020C2B" w:rsidRDefault="002647E0" w:rsidP="002647E0">
      <w:pPr>
        <w:ind w:left="240" w:hangingChars="100" w:hanging="240"/>
        <w:rPr>
          <w:rFonts w:asciiTheme="minorEastAsia" w:hAnsiTheme="minorEastAsia" w:cs="Times New Roman"/>
          <w:sz w:val="24"/>
          <w:szCs w:val="24"/>
        </w:rPr>
      </w:pPr>
    </w:p>
    <w:p w14:paraId="385CF441" w14:textId="77777777" w:rsidR="002647E0" w:rsidRPr="00020C2B" w:rsidRDefault="002647E0" w:rsidP="002647E0">
      <w:pPr>
        <w:ind w:left="240" w:hangingChars="100" w:hanging="240"/>
        <w:rPr>
          <w:rFonts w:asciiTheme="minorEastAsia" w:hAnsiTheme="minorEastAsia" w:cs="Times New Roman"/>
          <w:sz w:val="24"/>
          <w:szCs w:val="24"/>
        </w:rPr>
      </w:pPr>
      <w:r w:rsidRPr="00020C2B">
        <w:rPr>
          <w:rFonts w:asciiTheme="minorEastAsia" w:hAnsiTheme="minorEastAsia" w:cs="Times New Roman" w:hint="eastAsia"/>
          <w:sz w:val="24"/>
          <w:szCs w:val="24"/>
        </w:rPr>
        <w:t>第３　審査請求人の主張</w:t>
      </w:r>
    </w:p>
    <w:p w14:paraId="611343D8" w14:textId="77777777" w:rsidR="002647E0" w:rsidRPr="00020C2B" w:rsidRDefault="002647E0" w:rsidP="002647E0">
      <w:pPr>
        <w:ind w:leftChars="100" w:left="21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審査請求人の主張は、おおむね次のとおりである。</w:t>
      </w:r>
    </w:p>
    <w:p w14:paraId="3B1E9454" w14:textId="7D08D625"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１　本件審査請求の趣旨及び理由</w:t>
      </w:r>
    </w:p>
    <w:p w14:paraId="1F2D32B5" w14:textId="77777777" w:rsidR="002647E0" w:rsidRPr="00020C2B" w:rsidRDefault="002647E0"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開示請求の却下の決定を取り消し、開示することを求める。</w:t>
      </w:r>
    </w:p>
    <w:p w14:paraId="23FF1B94" w14:textId="77777777" w:rsidR="002647E0" w:rsidRPr="00020C2B" w:rsidRDefault="002647E0"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住民票の交付を受けたところ、省略・米印（以下、省略という。）箇所があったため、住民基本台帳の開示を求めたところである。</w:t>
      </w:r>
    </w:p>
    <w:p w14:paraId="0CD1BDBB" w14:textId="06826A5C" w:rsidR="002647E0" w:rsidRPr="00020C2B" w:rsidRDefault="002647E0"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ところが、住民票の写しの交付を受けることで、住民基本台帳の情報を得ることができるという理由で本件却下を決定することは、何ら正当な理由になっていないから、この決定は取り消すのが相当である。</w:t>
      </w:r>
    </w:p>
    <w:p w14:paraId="656874EA" w14:textId="77777777" w:rsidR="002647E0" w:rsidRPr="00020C2B" w:rsidRDefault="002647E0"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住民基本台帳法第12条において、「・・・省略することができる・・・」とあるが、これは「省略しなさい」という意味ではない。法的根拠を丁寧に説明し本人の同意を得ての上での省略であるから、同意していない以上、省略箇所がない全てを記載した住民票を交付することが正当であり、省略することは情報の隠ぺいと言わざるを得ない。</w:t>
      </w:r>
    </w:p>
    <w:p w14:paraId="735A27DF" w14:textId="77777777" w:rsidR="002647E0" w:rsidRPr="00020C2B" w:rsidRDefault="002647E0"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そもそも、私自身の情報を得ることは市民の権利であり、隠ぺい（省略したこと）した行為は市民の権利を侵す行為である。</w:t>
      </w:r>
    </w:p>
    <w:p w14:paraId="64B8814F" w14:textId="0DCBAFEE" w:rsidR="002647E0" w:rsidRPr="00020C2B" w:rsidRDefault="002647E0"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最後に、大阪市には市民に寄り添った行政をお願いします。また、意図的な操作ができる住民票ではなく、住民基本台帳の開示をお願いします。</w:t>
      </w:r>
    </w:p>
    <w:p w14:paraId="5A29076A" w14:textId="77777777" w:rsidR="002647E0" w:rsidRPr="00020C2B" w:rsidRDefault="002647E0" w:rsidP="002647E0">
      <w:pPr>
        <w:ind w:leftChars="200" w:left="420" w:firstLineChars="100" w:firstLine="240"/>
        <w:rPr>
          <w:rFonts w:asciiTheme="minorEastAsia" w:hAnsiTheme="minorEastAsia" w:cs="Times New Roman"/>
          <w:sz w:val="24"/>
          <w:szCs w:val="24"/>
        </w:rPr>
      </w:pPr>
    </w:p>
    <w:p w14:paraId="36DBF899" w14:textId="744EF1F2"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２　その他の主張</w:t>
      </w:r>
    </w:p>
    <w:p w14:paraId="2FDCE33E" w14:textId="77777777" w:rsidR="002647E0" w:rsidRPr="00020C2B" w:rsidRDefault="002647E0" w:rsidP="002647E0">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審査請求人は口頭意見陳述において、自らが交付を受けた住民票の写しに「住民票の原本と相違ないことを証明する。」との記載があることから、住民基本台帳と住民票の写しは全く同一の記載であるべきという旨の主張をしている。</w:t>
      </w:r>
    </w:p>
    <w:p w14:paraId="48069D4F" w14:textId="77777777" w:rsidR="002647E0" w:rsidRPr="00020C2B" w:rsidRDefault="002647E0" w:rsidP="002647E0">
      <w:pPr>
        <w:ind w:left="240" w:hangingChars="100" w:hanging="240"/>
        <w:rPr>
          <w:rFonts w:asciiTheme="minorEastAsia" w:hAnsiTheme="minorEastAsia" w:cs="Times New Roman"/>
          <w:sz w:val="24"/>
          <w:szCs w:val="24"/>
        </w:rPr>
      </w:pPr>
    </w:p>
    <w:p w14:paraId="40CDCD18" w14:textId="77777777" w:rsidR="002647E0" w:rsidRPr="00020C2B" w:rsidRDefault="002647E0" w:rsidP="002647E0">
      <w:pPr>
        <w:ind w:left="240" w:hangingChars="100" w:hanging="240"/>
        <w:rPr>
          <w:rFonts w:asciiTheme="minorEastAsia" w:hAnsiTheme="minorEastAsia" w:cs="Times New Roman"/>
          <w:sz w:val="24"/>
          <w:szCs w:val="24"/>
        </w:rPr>
      </w:pPr>
      <w:r w:rsidRPr="00020C2B">
        <w:rPr>
          <w:rFonts w:asciiTheme="minorEastAsia" w:hAnsiTheme="minorEastAsia" w:cs="Times New Roman" w:hint="eastAsia"/>
          <w:sz w:val="24"/>
          <w:szCs w:val="24"/>
        </w:rPr>
        <w:t>第４　実施機関の主張</w:t>
      </w:r>
    </w:p>
    <w:p w14:paraId="3241F30D" w14:textId="77777777" w:rsidR="002647E0" w:rsidRPr="00020C2B" w:rsidRDefault="002647E0" w:rsidP="002647E0">
      <w:pPr>
        <w:ind w:leftChars="100" w:left="21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実施機関の主張は、おおむね次のとおりである。</w:t>
      </w:r>
    </w:p>
    <w:p w14:paraId="271611B1" w14:textId="61D15820" w:rsidR="002647E0" w:rsidRPr="00020C2B" w:rsidRDefault="002647E0" w:rsidP="002647E0">
      <w:pPr>
        <w:ind w:leftChars="100" w:left="210" w:firstLineChars="100" w:firstLine="240"/>
        <w:rPr>
          <w:rFonts w:asciiTheme="minorEastAsia" w:hAnsiTheme="minorEastAsia"/>
          <w:sz w:val="24"/>
          <w:szCs w:val="24"/>
        </w:rPr>
      </w:pPr>
      <w:r w:rsidRPr="00020C2B">
        <w:rPr>
          <w:rFonts w:asciiTheme="minorEastAsia" w:hAnsiTheme="minorEastAsia" w:hint="eastAsia"/>
          <w:sz w:val="24"/>
          <w:szCs w:val="24"/>
        </w:rPr>
        <w:t>本件情報１は、住民票の記載事項について定めた住基法第７条に規定する第１号から第14号</w:t>
      </w:r>
      <w:r w:rsidR="008B70C8" w:rsidRPr="00020C2B">
        <w:rPr>
          <w:rFonts w:asciiTheme="minorEastAsia" w:hAnsiTheme="minorEastAsia" w:hint="eastAsia"/>
          <w:sz w:val="24"/>
          <w:szCs w:val="24"/>
        </w:rPr>
        <w:t>まで</w:t>
      </w:r>
      <w:r w:rsidRPr="00020C2B">
        <w:rPr>
          <w:rFonts w:asciiTheme="minorEastAsia" w:hAnsiTheme="minorEastAsia" w:hint="eastAsia"/>
          <w:sz w:val="24"/>
          <w:szCs w:val="24"/>
        </w:rPr>
        <w:t>の計18の項目のうち、同条第１号から第８号の２</w:t>
      </w:r>
      <w:r w:rsidR="00A512EB" w:rsidRPr="00020C2B">
        <w:rPr>
          <w:rFonts w:asciiTheme="minorEastAsia" w:hAnsiTheme="minorEastAsia" w:hint="eastAsia"/>
          <w:sz w:val="24"/>
          <w:szCs w:val="24"/>
        </w:rPr>
        <w:t>まで</w:t>
      </w:r>
      <w:r w:rsidRPr="00020C2B">
        <w:rPr>
          <w:rFonts w:asciiTheme="minorEastAsia" w:hAnsiTheme="minorEastAsia" w:hint="eastAsia"/>
          <w:sz w:val="24"/>
          <w:szCs w:val="24"/>
        </w:rPr>
        <w:t>及び第13号の「氏名」「出生の年月日」「男女の別」「世帯主の氏名及び世帯主との続柄」「戸籍の表示」「住民となった年月日」「住所及び一の市町村の区域内において新たに住所を変更した者については、その住所を定めた年月日」「新たに市町村の区域内に住所を定めた者についてはその住所を定めた届出の年月日及び従前の住所」「個人番号」及び「住民票コード」の10の項目の各情報であり、交付請求を行い取得できる本市様式の住民票の写しに記載されている情報である。</w:t>
      </w:r>
    </w:p>
    <w:p w14:paraId="14B17038" w14:textId="77777777" w:rsidR="002647E0" w:rsidRPr="00020C2B" w:rsidRDefault="002647E0" w:rsidP="002647E0">
      <w:pPr>
        <w:ind w:leftChars="100" w:left="21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本件情報１の内容の全てが本市の住民票の写しの様式に含まれており、住基法に基づき住民票の写しの交付請求をし、交付を受けることができることから、条例第71条第４項本文の「保有個人情報…の開示、訂正又は利用停止について他の法令等の定めがあるとき」に該当する。</w:t>
      </w:r>
    </w:p>
    <w:p w14:paraId="762AE1AB" w14:textId="77777777" w:rsidR="002647E0" w:rsidRPr="00020C2B" w:rsidRDefault="002647E0" w:rsidP="002647E0">
      <w:pPr>
        <w:ind w:leftChars="100" w:left="210" w:firstLineChars="100" w:firstLine="240"/>
        <w:rPr>
          <w:rFonts w:asciiTheme="minorEastAsia" w:hAnsiTheme="minorEastAsia"/>
          <w:sz w:val="24"/>
          <w:szCs w:val="24"/>
        </w:rPr>
      </w:pPr>
      <w:r w:rsidRPr="00020C2B">
        <w:rPr>
          <w:rFonts w:asciiTheme="minorEastAsia" w:hAnsiTheme="minorEastAsia" w:hint="eastAsia"/>
          <w:sz w:val="24"/>
          <w:szCs w:val="24"/>
        </w:rPr>
        <w:t>当該交付請求の期間についての限定はなく、方法も閲覧だけに限定されてはおらず写しの交付を受けることができることから、同項ただし書の「保有個人情報…の開示をすることができる期間又は方法等が限られている」には該当しない。</w:t>
      </w:r>
    </w:p>
    <w:p w14:paraId="66204857" w14:textId="77777777" w:rsidR="002647E0" w:rsidRPr="00020C2B" w:rsidRDefault="002647E0" w:rsidP="002647E0">
      <w:pPr>
        <w:ind w:leftChars="100" w:left="210" w:firstLineChars="100" w:firstLine="240"/>
        <w:rPr>
          <w:rFonts w:asciiTheme="minorEastAsia" w:hAnsiTheme="minorEastAsia" w:cs="Times New Roman"/>
          <w:sz w:val="24"/>
          <w:szCs w:val="24"/>
        </w:rPr>
      </w:pPr>
      <w:r w:rsidRPr="00020C2B">
        <w:rPr>
          <w:rFonts w:asciiTheme="minorEastAsia" w:hAnsiTheme="minorEastAsia" w:hint="eastAsia"/>
          <w:sz w:val="24"/>
          <w:szCs w:val="24"/>
        </w:rPr>
        <w:t>以上の理由により、本件情報１の開示は条例第71条第４項本文に該当し同項ただし書には該当しないことから、本件情報１の開示については住基法の定めるところによるべきものとして、条例第23条第２項に基づき、本件決定を行った。</w:t>
      </w:r>
    </w:p>
    <w:p w14:paraId="7F842F1B" w14:textId="77777777" w:rsidR="002647E0" w:rsidRPr="00020C2B" w:rsidRDefault="002647E0" w:rsidP="002647E0">
      <w:pPr>
        <w:ind w:left="240" w:hangingChars="100" w:hanging="240"/>
        <w:rPr>
          <w:rFonts w:asciiTheme="minorEastAsia" w:hAnsiTheme="minorEastAsia" w:cs="Times New Roman"/>
          <w:sz w:val="24"/>
          <w:szCs w:val="24"/>
        </w:rPr>
      </w:pPr>
    </w:p>
    <w:p w14:paraId="0D102888" w14:textId="77777777" w:rsidR="002647E0" w:rsidRPr="00020C2B" w:rsidRDefault="002647E0" w:rsidP="002647E0">
      <w:pPr>
        <w:ind w:left="240" w:hangingChars="100" w:hanging="240"/>
        <w:rPr>
          <w:rFonts w:asciiTheme="minorEastAsia" w:hAnsiTheme="minorEastAsia" w:cs="Times New Roman"/>
          <w:sz w:val="24"/>
          <w:szCs w:val="24"/>
        </w:rPr>
      </w:pPr>
      <w:r w:rsidRPr="00020C2B">
        <w:rPr>
          <w:rFonts w:asciiTheme="minorEastAsia" w:hAnsiTheme="minorEastAsia" w:cs="Times New Roman" w:hint="eastAsia"/>
          <w:sz w:val="24"/>
          <w:szCs w:val="24"/>
        </w:rPr>
        <w:t>第５　審議会の判断</w:t>
      </w:r>
    </w:p>
    <w:p w14:paraId="3FEF977D" w14:textId="77777777"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１　基本的な考え方</w:t>
      </w:r>
    </w:p>
    <w:p w14:paraId="65936515" w14:textId="77777777" w:rsidR="002647E0" w:rsidRPr="00020C2B" w:rsidRDefault="002647E0"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6299CC31" w14:textId="77777777" w:rsidR="002647E0" w:rsidRPr="00020C2B" w:rsidRDefault="002647E0" w:rsidP="002647E0">
      <w:pPr>
        <w:ind w:left="240" w:hangingChars="100" w:hanging="240"/>
        <w:rPr>
          <w:rFonts w:asciiTheme="minorEastAsia" w:hAnsiTheme="minorEastAsia" w:cs="Times New Roman"/>
          <w:sz w:val="24"/>
          <w:szCs w:val="24"/>
        </w:rPr>
      </w:pPr>
    </w:p>
    <w:p w14:paraId="413B4D6A" w14:textId="77777777"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２　争点</w:t>
      </w:r>
    </w:p>
    <w:p w14:paraId="1B15BEA4" w14:textId="3460299F" w:rsidR="002647E0" w:rsidRPr="00020C2B" w:rsidRDefault="002647E0"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実施機関は本件情報</w:t>
      </w:r>
      <w:r w:rsidR="008B70C8" w:rsidRPr="00020C2B">
        <w:rPr>
          <w:rFonts w:asciiTheme="minorEastAsia" w:hAnsiTheme="minorEastAsia" w:cs="Times New Roman" w:hint="eastAsia"/>
          <w:sz w:val="24"/>
          <w:szCs w:val="24"/>
        </w:rPr>
        <w:t>１</w:t>
      </w:r>
      <w:r w:rsidRPr="00020C2B">
        <w:rPr>
          <w:rFonts w:asciiTheme="minorEastAsia" w:hAnsiTheme="minorEastAsia" w:cs="Times New Roman" w:hint="eastAsia"/>
          <w:sz w:val="24"/>
          <w:szCs w:val="24"/>
        </w:rPr>
        <w:t>を条例第71条第４項に該当するものとして却下したのに対し、審査請求人は自らの情報は開示されるべきと主張している。</w:t>
      </w:r>
    </w:p>
    <w:p w14:paraId="2C3F58F8" w14:textId="77777777" w:rsidR="002647E0" w:rsidRPr="00020C2B" w:rsidRDefault="002647E0" w:rsidP="00DD2765">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したがって、本件各審査請求における争点は、本件情報１の条例第71条第４項該当性である。</w:t>
      </w:r>
    </w:p>
    <w:p w14:paraId="1544EF33" w14:textId="77777777" w:rsidR="002647E0" w:rsidRPr="00020C2B" w:rsidRDefault="002647E0" w:rsidP="002647E0">
      <w:pPr>
        <w:ind w:left="240" w:hangingChars="100" w:hanging="240"/>
        <w:rPr>
          <w:rFonts w:asciiTheme="minorEastAsia" w:hAnsiTheme="minorEastAsia" w:cs="Times New Roman"/>
          <w:sz w:val="24"/>
          <w:szCs w:val="24"/>
        </w:rPr>
      </w:pPr>
    </w:p>
    <w:p w14:paraId="1099277C" w14:textId="77777777"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３　住民票の写しの交付事務について</w:t>
      </w:r>
    </w:p>
    <w:p w14:paraId="5E8C7D1D" w14:textId="35FD481A" w:rsidR="002647E0" w:rsidRPr="00020C2B" w:rsidRDefault="002647E0"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住基法により、市町村長は、個人を単位とする住民票を世帯ごとに編成して、住民基本台帳を作成しなければならないとされている。また、住民基本台帳に記録されている者は、その者が記録されている住民基本台帳を備える市町村の市町村長に対し、自己又は自己と同一の世帯に属する者に係る住民票の写し又は住民票に記載をした事項に関する証明書の交付を請求することができる（住基法第12条第１項）。</w:t>
      </w:r>
    </w:p>
    <w:p w14:paraId="4EA89CCC" w14:textId="77777777" w:rsidR="002647E0" w:rsidRPr="00020C2B" w:rsidRDefault="002647E0"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住民票の写しの交付事務について事務局をして実施機関に確認させたところ、以下のとおりであった。</w:t>
      </w:r>
    </w:p>
    <w:p w14:paraId="4D9AD875" w14:textId="3F563EA9" w:rsidR="009D037E" w:rsidRPr="00020C2B" w:rsidRDefault="009D037E"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hint="eastAsia"/>
          <w:sz w:val="24"/>
          <w:szCs w:val="24"/>
        </w:rPr>
        <w:t>住民票には様々な事項が記載されており、その中には個人番号等、その取扱いに注意を要するものが含まれるところ、安易に住民票の写しにその全ての事項を記載すると、住民票の写しの交付を受けた請求人が第三者に当該写しを提出すること等により、本人が意図しないまま必要以上に個人情報が提供されることとなるおそれがある。</w:t>
      </w:r>
      <w:r w:rsidRPr="00020C2B">
        <w:rPr>
          <w:rFonts w:asciiTheme="minorEastAsia" w:hAnsiTheme="minorEastAsia" w:cs="Times New Roman" w:hint="eastAsia"/>
          <w:sz w:val="24"/>
          <w:szCs w:val="24"/>
        </w:rPr>
        <w:t>そのため、住民票の写しの交付事務においては、提供の必要な個人情報以外の情報を誤って提供してしまうことのないよう、その使用目的を確認するとともに、申請用紙に記載が必要な情報を選択するチェック欄を設けるなどして、記載不要な項目には「記載省略」と記載した住民票の写しを交付している。また、請求人より、通常は住民票の写し</w:t>
      </w:r>
      <w:r w:rsidR="00D63036" w:rsidRPr="00020C2B">
        <w:rPr>
          <w:rFonts w:asciiTheme="minorEastAsia" w:hAnsiTheme="minorEastAsia" w:cs="Times New Roman" w:hint="eastAsia"/>
          <w:sz w:val="24"/>
          <w:szCs w:val="24"/>
        </w:rPr>
        <w:t>で</w:t>
      </w:r>
      <w:r w:rsidRPr="00020C2B">
        <w:rPr>
          <w:rFonts w:asciiTheme="minorEastAsia" w:hAnsiTheme="minorEastAsia" w:cs="Times New Roman" w:hint="eastAsia"/>
          <w:sz w:val="24"/>
          <w:szCs w:val="24"/>
        </w:rPr>
        <w:t>は省略する事項の記載を希望する旨の申出があった際などには、これらの事項を省略せず記載した住民票の写しを交付しており、実際に実施機関は審査請求人に対し一部事項を記載省略した住民票の写しを交付した後、審査請求人の申出があったため、記載可能な情報をすべて記載した住民票の写しも交付している。</w:t>
      </w:r>
    </w:p>
    <w:p w14:paraId="486EEE20" w14:textId="69C2D700" w:rsidR="009D037E" w:rsidRPr="00020C2B" w:rsidRDefault="009D037E"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また、住民票の項目のうち「旧氏」は、「旧氏の記載請求書」の届出があった場合に過去の戸籍上の氏を記載し、住民票の写しにも記載するものであり、戸籍上の氏が変わったことがない場合や、戸籍上の氏が変わったことがあっても「旧氏の記載請求書」を届出していない場合は、住民票の写しに「＊＊＊＊＊＊＊＊＊＊」と表示している。</w:t>
      </w:r>
    </w:p>
    <w:p w14:paraId="67A53853" w14:textId="77777777" w:rsidR="002647E0" w:rsidRPr="00020C2B" w:rsidRDefault="002647E0" w:rsidP="002647E0">
      <w:pPr>
        <w:rPr>
          <w:rFonts w:asciiTheme="minorEastAsia" w:hAnsiTheme="minorEastAsia" w:cs="Times New Roman"/>
          <w:sz w:val="24"/>
          <w:szCs w:val="24"/>
        </w:rPr>
      </w:pPr>
    </w:p>
    <w:p w14:paraId="486EC415" w14:textId="77777777" w:rsidR="002647E0" w:rsidRPr="00020C2B" w:rsidRDefault="002647E0" w:rsidP="002647E0">
      <w:pPr>
        <w:rPr>
          <w:rFonts w:asciiTheme="minorEastAsia" w:hAnsiTheme="minorEastAsia" w:cs="Times New Roman"/>
          <w:sz w:val="24"/>
          <w:szCs w:val="24"/>
        </w:rPr>
      </w:pPr>
      <w:r w:rsidRPr="00020C2B">
        <w:rPr>
          <w:rFonts w:asciiTheme="minorEastAsia" w:hAnsiTheme="minorEastAsia" w:cs="Times New Roman" w:hint="eastAsia"/>
          <w:sz w:val="24"/>
          <w:szCs w:val="24"/>
        </w:rPr>
        <w:t xml:space="preserve">　４　本件情報１の条例第71条第４項該当性について</w:t>
      </w:r>
    </w:p>
    <w:p w14:paraId="5C65441A" w14:textId="1FF378A9" w:rsidR="002647E0" w:rsidRPr="00020C2B" w:rsidRDefault="002647E0"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当審議会において本件情報１と本市の住民票の写しの様式を見分したところ、同一の内容が記載されていることが確認された。本件情報１は、住基法第12条第１項に基づき、住民票の写しの交付を請求することで入手できるものであるため、条例第71条第４項本文の当該情報の開示について他の法令等の定めがあるときに該当する。そして、住民票の写しの交付において開示を受けることができる期間の限定を定めた規定はない。また、住基法第1</w:t>
      </w:r>
      <w:r w:rsidRPr="00020C2B">
        <w:rPr>
          <w:rFonts w:asciiTheme="minorEastAsia" w:hAnsiTheme="minorEastAsia" w:cs="Times New Roman"/>
          <w:sz w:val="24"/>
          <w:szCs w:val="24"/>
        </w:rPr>
        <w:t>2</w:t>
      </w:r>
      <w:r w:rsidRPr="00020C2B">
        <w:rPr>
          <w:rFonts w:asciiTheme="minorEastAsia" w:hAnsiTheme="minorEastAsia" w:cs="Times New Roman" w:hint="eastAsia"/>
          <w:sz w:val="24"/>
          <w:szCs w:val="24"/>
        </w:rPr>
        <w:t>条第２項及び同項を受けた住民基本台帳の一部の写しの閲覧並びに住民票の写し等及び除票の写し等の交付に関する省令（昭和60年自治省令第28号）第４条第１項において、住民票の写しの交付の請求は市町村長が適当と認める書類を提出してしなければならないとされているところ、住基法及びこれに基づく政省令において、これらの規定の適用を除外する規定もないことから、住基法</w:t>
      </w:r>
      <w:r w:rsidR="00A512EB" w:rsidRPr="00020C2B">
        <w:rPr>
          <w:rFonts w:asciiTheme="minorEastAsia" w:hAnsiTheme="minorEastAsia" w:cs="Times New Roman" w:hint="eastAsia"/>
          <w:sz w:val="24"/>
          <w:szCs w:val="24"/>
        </w:rPr>
        <w:t>上</w:t>
      </w:r>
      <w:r w:rsidRPr="00020C2B">
        <w:rPr>
          <w:rFonts w:asciiTheme="minorEastAsia" w:hAnsiTheme="minorEastAsia" w:cs="Times New Roman" w:hint="eastAsia"/>
          <w:sz w:val="24"/>
          <w:szCs w:val="24"/>
        </w:rPr>
        <w:t>の写しの交付とは異なる方法による開示は禁止されている。したがって、条例第7</w:t>
      </w:r>
      <w:r w:rsidRPr="00020C2B">
        <w:rPr>
          <w:rFonts w:asciiTheme="minorEastAsia" w:hAnsiTheme="minorEastAsia" w:cs="Times New Roman"/>
          <w:sz w:val="24"/>
          <w:szCs w:val="24"/>
        </w:rPr>
        <w:t>1</w:t>
      </w:r>
      <w:r w:rsidRPr="00020C2B">
        <w:rPr>
          <w:rFonts w:asciiTheme="minorEastAsia" w:hAnsiTheme="minorEastAsia" w:cs="Times New Roman" w:hint="eastAsia"/>
          <w:sz w:val="24"/>
          <w:szCs w:val="24"/>
        </w:rPr>
        <w:t>条第４項本文に該当し</w:t>
      </w:r>
      <w:r w:rsidR="001B07A8" w:rsidRPr="00020C2B">
        <w:rPr>
          <w:rFonts w:asciiTheme="minorEastAsia" w:hAnsiTheme="minorEastAsia" w:cs="Times New Roman" w:hint="eastAsia"/>
          <w:sz w:val="24"/>
          <w:szCs w:val="24"/>
        </w:rPr>
        <w:t>、同項</w:t>
      </w:r>
      <w:r w:rsidRPr="00020C2B">
        <w:rPr>
          <w:rFonts w:asciiTheme="minorEastAsia" w:hAnsiTheme="minorEastAsia" w:cs="Times New Roman" w:hint="eastAsia"/>
          <w:sz w:val="24"/>
          <w:szCs w:val="24"/>
        </w:rPr>
        <w:t>ただし書に該当しないものであるため、本件情報１の開示については住基法の定めるところによるべきものであることが認められる。</w:t>
      </w:r>
    </w:p>
    <w:p w14:paraId="33F2778E" w14:textId="5B04AD94" w:rsidR="002647E0" w:rsidRPr="00020C2B" w:rsidRDefault="002647E0" w:rsidP="00020C2B">
      <w:pPr>
        <w:ind w:leftChars="200" w:left="420" w:firstLineChars="100" w:firstLine="240"/>
        <w:rPr>
          <w:rFonts w:asciiTheme="minorEastAsia" w:hAnsiTheme="minorEastAsia" w:cs="Times New Roman"/>
          <w:sz w:val="24"/>
          <w:szCs w:val="24"/>
        </w:rPr>
      </w:pPr>
      <w:r w:rsidRPr="00020C2B">
        <w:rPr>
          <w:rFonts w:asciiTheme="minorEastAsia" w:hAnsiTheme="minorEastAsia" w:cs="Times New Roman" w:hint="eastAsia"/>
          <w:sz w:val="24"/>
          <w:szCs w:val="24"/>
        </w:rPr>
        <w:t>また、審査請求人は交付を受けた住民票の写しに「住民票の原本と相違ないことを証明する。」との記載があることから、住民基本台帳と住民票の写しは全く同一の記載であるべきという旨の主張をしているが、「住民票の原本と相違ないことを証明する。」とは、住民票の写しに記載されている内容はその原本に記載されている情報を記載していることを示す趣旨であり、住民票の原本そのものの写しを作成したという趣旨ではないことから、本件主張は採用することができない。</w:t>
      </w:r>
    </w:p>
    <w:p w14:paraId="1C7289F6" w14:textId="77777777" w:rsidR="002647E0" w:rsidRPr="00020C2B" w:rsidRDefault="002647E0" w:rsidP="002647E0">
      <w:pPr>
        <w:ind w:left="240" w:hangingChars="100" w:hanging="240"/>
        <w:rPr>
          <w:rFonts w:asciiTheme="minorEastAsia" w:hAnsiTheme="minorEastAsia" w:cs="Times New Roman"/>
          <w:sz w:val="24"/>
          <w:szCs w:val="24"/>
        </w:rPr>
      </w:pPr>
    </w:p>
    <w:p w14:paraId="71235FBB" w14:textId="77777777" w:rsidR="002647E0" w:rsidRPr="00020C2B" w:rsidRDefault="002647E0" w:rsidP="002647E0">
      <w:pPr>
        <w:ind w:leftChars="100" w:left="210"/>
        <w:rPr>
          <w:rFonts w:asciiTheme="minorEastAsia" w:hAnsiTheme="minorEastAsia" w:cs="Times New Roman"/>
          <w:sz w:val="24"/>
          <w:szCs w:val="24"/>
        </w:rPr>
      </w:pPr>
      <w:r w:rsidRPr="00020C2B">
        <w:rPr>
          <w:rFonts w:asciiTheme="minorEastAsia" w:hAnsiTheme="minorEastAsia" w:cs="Times New Roman" w:hint="eastAsia"/>
          <w:sz w:val="24"/>
          <w:szCs w:val="24"/>
        </w:rPr>
        <w:t>５　結論</w:t>
      </w:r>
    </w:p>
    <w:p w14:paraId="751C8011" w14:textId="77777777" w:rsidR="002647E0" w:rsidRPr="00020C2B" w:rsidRDefault="002647E0" w:rsidP="00DD2765">
      <w:pPr>
        <w:ind w:leftChars="100" w:left="210" w:firstLineChars="200" w:firstLine="480"/>
        <w:rPr>
          <w:rFonts w:asciiTheme="minorEastAsia" w:hAnsiTheme="minorEastAsia" w:cs="Times New Roman"/>
          <w:sz w:val="24"/>
          <w:szCs w:val="24"/>
        </w:rPr>
      </w:pPr>
      <w:r w:rsidRPr="00020C2B">
        <w:rPr>
          <w:rFonts w:asciiTheme="minorEastAsia" w:hAnsiTheme="minorEastAsia" w:cs="Times New Roman" w:hint="eastAsia"/>
          <w:sz w:val="24"/>
          <w:szCs w:val="24"/>
        </w:rPr>
        <w:t>以上により、第１記載のとおり、判断する。</w:t>
      </w:r>
    </w:p>
    <w:p w14:paraId="616A052F" w14:textId="77777777" w:rsidR="002647E0" w:rsidRPr="00020C2B" w:rsidRDefault="002647E0" w:rsidP="002647E0">
      <w:pPr>
        <w:rPr>
          <w:rFonts w:asciiTheme="minorEastAsia" w:hAnsiTheme="minorEastAsia"/>
          <w:sz w:val="24"/>
          <w:szCs w:val="24"/>
        </w:rPr>
      </w:pPr>
    </w:p>
    <w:p w14:paraId="3B55C367" w14:textId="77777777" w:rsidR="002647E0" w:rsidRPr="00020C2B" w:rsidRDefault="002647E0" w:rsidP="002647E0">
      <w:pPr>
        <w:rPr>
          <w:rFonts w:asciiTheme="minorEastAsia" w:hAnsiTheme="minorEastAsia"/>
          <w:sz w:val="24"/>
          <w:szCs w:val="24"/>
        </w:rPr>
      </w:pPr>
      <w:r w:rsidRPr="00020C2B">
        <w:rPr>
          <w:rFonts w:asciiTheme="minorEastAsia" w:hAnsiTheme="minorEastAsia"/>
          <w:sz w:val="24"/>
          <w:szCs w:val="24"/>
        </w:rPr>
        <w:t>（答申に関与した委員の氏名）</w:t>
      </w:r>
    </w:p>
    <w:p w14:paraId="64360C66" w14:textId="77777777" w:rsidR="002647E0" w:rsidRPr="00020C2B" w:rsidRDefault="002647E0" w:rsidP="002647E0">
      <w:pPr>
        <w:ind w:firstLineChars="200" w:firstLine="480"/>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委員　金井　美智子、委員　岡澤　成彦、委員　塚田　哲之、委員　野田　崇</w:t>
      </w:r>
    </w:p>
    <w:p w14:paraId="088697EC" w14:textId="77777777" w:rsidR="002647E0" w:rsidRPr="00020C2B" w:rsidRDefault="002647E0" w:rsidP="002647E0">
      <w:pPr>
        <w:rPr>
          <w:rFonts w:asciiTheme="minorEastAsia" w:hAnsiTheme="minorEastAsia"/>
          <w:sz w:val="24"/>
          <w:szCs w:val="24"/>
        </w:rPr>
      </w:pPr>
    </w:p>
    <w:p w14:paraId="2E7EFDAB" w14:textId="48986908" w:rsidR="002647E0" w:rsidRPr="00020C2B" w:rsidRDefault="002647E0" w:rsidP="002647E0">
      <w:pPr>
        <w:ind w:left="-487" w:firstLineChars="200" w:firstLine="480"/>
        <w:rPr>
          <w:rFonts w:asciiTheme="minorEastAsia" w:hAnsiTheme="minorEastAsia"/>
          <w:sz w:val="24"/>
          <w:szCs w:val="24"/>
        </w:rPr>
      </w:pPr>
      <w:r w:rsidRPr="00020C2B">
        <w:rPr>
          <w:rFonts w:asciiTheme="minorEastAsia" w:hAnsiTheme="minorEastAsia"/>
          <w:sz w:val="24"/>
          <w:szCs w:val="24"/>
        </w:rPr>
        <w:t>（参考）調査審議の経過</w:t>
      </w:r>
      <w:r w:rsidRPr="00020C2B">
        <w:rPr>
          <w:rFonts w:asciiTheme="minorEastAsia" w:hAnsiTheme="minorEastAsia" w:hint="eastAsia"/>
          <w:sz w:val="24"/>
          <w:szCs w:val="24"/>
        </w:rPr>
        <w:t xml:space="preserve">　</w:t>
      </w:r>
      <w:r w:rsidRPr="00020C2B">
        <w:rPr>
          <w:rFonts w:asciiTheme="minorEastAsia" w:hAnsiTheme="minorEastAsia"/>
          <w:sz w:val="24"/>
          <w:szCs w:val="24"/>
        </w:rPr>
        <w:t>令和</w:t>
      </w:r>
      <w:r w:rsidRPr="00020C2B">
        <w:rPr>
          <w:rFonts w:asciiTheme="minorEastAsia" w:hAnsiTheme="minorEastAsia" w:hint="eastAsia"/>
          <w:sz w:val="24"/>
          <w:szCs w:val="24"/>
        </w:rPr>
        <w:t>２</w:t>
      </w:r>
      <w:r w:rsidRPr="00020C2B">
        <w:rPr>
          <w:rFonts w:asciiTheme="minorEastAsia" w:hAnsiTheme="minorEastAsia"/>
          <w:sz w:val="24"/>
          <w:szCs w:val="24"/>
        </w:rPr>
        <w:t>年度諮問受理第</w:t>
      </w:r>
      <w:r w:rsidRPr="00020C2B">
        <w:rPr>
          <w:rFonts w:asciiTheme="minorEastAsia" w:hAnsiTheme="minorEastAsia" w:hint="eastAsia"/>
          <w:sz w:val="24"/>
          <w:szCs w:val="24"/>
        </w:rPr>
        <w:t>1</w:t>
      </w:r>
      <w:r w:rsidRPr="00020C2B">
        <w:rPr>
          <w:rFonts w:asciiTheme="minorEastAsia" w:hAnsiTheme="minorEastAsia"/>
          <w:sz w:val="24"/>
          <w:szCs w:val="24"/>
        </w:rPr>
        <w:t>30</w:t>
      </w:r>
      <w:r w:rsidRPr="00020C2B">
        <w:rPr>
          <w:rFonts w:asciiTheme="minorEastAsia" w:hAnsiTheme="minorEastAsia" w:hint="eastAsia"/>
          <w:sz w:val="24"/>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2647E0" w:rsidRPr="00020C2B" w14:paraId="202907E7" w14:textId="77777777" w:rsidTr="00F12DC6">
        <w:tc>
          <w:tcPr>
            <w:tcW w:w="2581" w:type="dxa"/>
            <w:shd w:val="clear" w:color="auto" w:fill="auto"/>
          </w:tcPr>
          <w:p w14:paraId="58D66728" w14:textId="77777777" w:rsidR="002647E0" w:rsidRPr="00020C2B" w:rsidRDefault="002647E0" w:rsidP="00F12DC6">
            <w:pPr>
              <w:jc w:val="center"/>
              <w:rPr>
                <w:rFonts w:asciiTheme="minorEastAsia" w:hAnsiTheme="minorEastAsia"/>
                <w:bCs/>
                <w:color w:val="000000" w:themeColor="text1"/>
                <w:sz w:val="24"/>
                <w:szCs w:val="24"/>
              </w:rPr>
            </w:pPr>
            <w:r w:rsidRPr="00020C2B">
              <w:rPr>
                <w:rFonts w:asciiTheme="minorEastAsia" w:hAnsiTheme="minorEastAsia" w:hint="eastAsia"/>
                <w:bCs/>
                <w:color w:val="000000" w:themeColor="text1"/>
                <w:sz w:val="24"/>
                <w:szCs w:val="24"/>
              </w:rPr>
              <w:t>年　月　日</w:t>
            </w:r>
          </w:p>
        </w:tc>
        <w:tc>
          <w:tcPr>
            <w:tcW w:w="5805" w:type="dxa"/>
            <w:shd w:val="clear" w:color="auto" w:fill="auto"/>
          </w:tcPr>
          <w:p w14:paraId="344041CC" w14:textId="77777777" w:rsidR="002647E0" w:rsidRPr="00020C2B" w:rsidRDefault="002647E0" w:rsidP="00F12DC6">
            <w:pPr>
              <w:jc w:val="center"/>
              <w:rPr>
                <w:rFonts w:asciiTheme="minorEastAsia" w:hAnsiTheme="minorEastAsia"/>
                <w:bCs/>
                <w:color w:val="000000" w:themeColor="text1"/>
                <w:sz w:val="24"/>
                <w:szCs w:val="24"/>
              </w:rPr>
            </w:pPr>
            <w:r w:rsidRPr="00020C2B">
              <w:rPr>
                <w:rFonts w:asciiTheme="minorEastAsia" w:hAnsiTheme="minorEastAsia" w:hint="eastAsia"/>
                <w:bCs/>
                <w:color w:val="000000" w:themeColor="text1"/>
                <w:sz w:val="24"/>
                <w:szCs w:val="24"/>
              </w:rPr>
              <w:t>経　　　　過</w:t>
            </w:r>
          </w:p>
        </w:tc>
      </w:tr>
      <w:tr w:rsidR="002647E0" w:rsidRPr="00020C2B" w14:paraId="1C14DD83" w14:textId="77777777" w:rsidTr="00F12DC6">
        <w:tc>
          <w:tcPr>
            <w:tcW w:w="2581" w:type="dxa"/>
            <w:shd w:val="clear" w:color="auto" w:fill="auto"/>
          </w:tcPr>
          <w:p w14:paraId="6120E5C2"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令和２年1</w:t>
            </w:r>
            <w:r w:rsidRPr="00020C2B">
              <w:rPr>
                <w:rFonts w:asciiTheme="minorEastAsia" w:hAnsiTheme="minorEastAsia"/>
                <w:color w:val="000000" w:themeColor="text1"/>
                <w:sz w:val="24"/>
                <w:szCs w:val="24"/>
              </w:rPr>
              <w:t>0</w:t>
            </w:r>
            <w:r w:rsidRPr="00020C2B">
              <w:rPr>
                <w:rFonts w:asciiTheme="minorEastAsia" w:hAnsiTheme="minorEastAsia" w:hint="eastAsia"/>
                <w:color w:val="000000" w:themeColor="text1"/>
                <w:sz w:val="24"/>
                <w:szCs w:val="24"/>
              </w:rPr>
              <w:t>月７日</w:t>
            </w:r>
          </w:p>
        </w:tc>
        <w:tc>
          <w:tcPr>
            <w:tcW w:w="5805" w:type="dxa"/>
            <w:shd w:val="clear" w:color="auto" w:fill="auto"/>
          </w:tcPr>
          <w:p w14:paraId="461B3033" w14:textId="77777777" w:rsidR="002647E0" w:rsidRPr="00020C2B" w:rsidRDefault="002647E0" w:rsidP="00F12DC6">
            <w:pPr>
              <w:jc w:val="left"/>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諮問書の受理</w:t>
            </w:r>
          </w:p>
        </w:tc>
      </w:tr>
      <w:tr w:rsidR="002647E0" w:rsidRPr="00020C2B" w14:paraId="3636D5D1" w14:textId="77777777" w:rsidTr="00F12DC6">
        <w:tc>
          <w:tcPr>
            <w:tcW w:w="2581" w:type="dxa"/>
            <w:shd w:val="clear" w:color="auto" w:fill="auto"/>
          </w:tcPr>
          <w:p w14:paraId="67829AEB"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令和３</w:t>
            </w:r>
            <w:r w:rsidRPr="00020C2B">
              <w:rPr>
                <w:rFonts w:asciiTheme="minorEastAsia" w:hAnsiTheme="minorEastAsia"/>
                <w:color w:val="000000" w:themeColor="text1"/>
                <w:sz w:val="24"/>
                <w:szCs w:val="24"/>
              </w:rPr>
              <w:t>年</w:t>
            </w:r>
            <w:r w:rsidRPr="00020C2B">
              <w:rPr>
                <w:rFonts w:asciiTheme="minorEastAsia" w:hAnsiTheme="minorEastAsia" w:hint="eastAsia"/>
                <w:color w:val="000000" w:themeColor="text1"/>
                <w:sz w:val="24"/>
                <w:szCs w:val="24"/>
              </w:rPr>
              <w:t>２</w:t>
            </w:r>
            <w:r w:rsidRPr="00020C2B">
              <w:rPr>
                <w:rFonts w:asciiTheme="minorEastAsia" w:hAnsiTheme="minorEastAsia"/>
                <w:color w:val="000000" w:themeColor="text1"/>
                <w:sz w:val="24"/>
                <w:szCs w:val="24"/>
              </w:rPr>
              <w:t>月</w:t>
            </w:r>
            <w:r w:rsidRPr="00020C2B">
              <w:rPr>
                <w:rFonts w:asciiTheme="minorEastAsia" w:hAnsiTheme="minorEastAsia" w:hint="eastAsia"/>
                <w:color w:val="000000" w:themeColor="text1"/>
                <w:sz w:val="24"/>
                <w:szCs w:val="24"/>
              </w:rPr>
              <w:t>３</w:t>
            </w:r>
            <w:r w:rsidRPr="00020C2B">
              <w:rPr>
                <w:rFonts w:asciiTheme="minorEastAsia" w:hAnsiTheme="minorEastAsia"/>
                <w:color w:val="000000" w:themeColor="text1"/>
                <w:sz w:val="24"/>
                <w:szCs w:val="24"/>
              </w:rPr>
              <w:t>日</w:t>
            </w:r>
          </w:p>
        </w:tc>
        <w:tc>
          <w:tcPr>
            <w:tcW w:w="5805" w:type="dxa"/>
            <w:shd w:val="clear" w:color="auto" w:fill="auto"/>
          </w:tcPr>
          <w:p w14:paraId="187E0948"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実施機関から意見書の収受</w:t>
            </w:r>
          </w:p>
        </w:tc>
      </w:tr>
      <w:tr w:rsidR="002647E0" w:rsidRPr="00020C2B" w14:paraId="7D23CCBE" w14:textId="77777777" w:rsidTr="00F12DC6">
        <w:tc>
          <w:tcPr>
            <w:tcW w:w="2581" w:type="dxa"/>
            <w:shd w:val="clear" w:color="auto" w:fill="auto"/>
          </w:tcPr>
          <w:p w14:paraId="70B5716A"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令和４年６月１日</w:t>
            </w:r>
          </w:p>
        </w:tc>
        <w:tc>
          <w:tcPr>
            <w:tcW w:w="5805" w:type="dxa"/>
            <w:shd w:val="clear" w:color="auto" w:fill="auto"/>
          </w:tcPr>
          <w:p w14:paraId="7BCCDC13" w14:textId="77777777" w:rsidR="002647E0" w:rsidRPr="00020C2B" w:rsidRDefault="002647E0" w:rsidP="00F12DC6">
            <w:pPr>
              <w:rPr>
                <w:rFonts w:asciiTheme="minorEastAsia" w:hAnsiTheme="minorEastAsia"/>
                <w:sz w:val="24"/>
                <w:szCs w:val="24"/>
              </w:rPr>
            </w:pPr>
            <w:r w:rsidRPr="00020C2B">
              <w:rPr>
                <w:rFonts w:asciiTheme="minorEastAsia" w:hAnsiTheme="minorEastAsia" w:hint="eastAsia"/>
                <w:sz w:val="24"/>
                <w:szCs w:val="24"/>
              </w:rPr>
              <w:t>調査審議</w:t>
            </w:r>
          </w:p>
        </w:tc>
      </w:tr>
      <w:tr w:rsidR="002647E0" w:rsidRPr="00020C2B" w14:paraId="31CF6B92" w14:textId="77777777" w:rsidTr="00F12DC6">
        <w:tc>
          <w:tcPr>
            <w:tcW w:w="2581" w:type="dxa"/>
            <w:shd w:val="clear" w:color="auto" w:fill="auto"/>
          </w:tcPr>
          <w:p w14:paraId="6172A15D" w14:textId="77777777" w:rsidR="002647E0" w:rsidRPr="00020C2B" w:rsidRDefault="002647E0" w:rsidP="00F12DC6">
            <w:pPr>
              <w:rPr>
                <w:rFonts w:asciiTheme="minorEastAsia" w:hAnsiTheme="minorEastAsia"/>
                <w:sz w:val="24"/>
                <w:szCs w:val="24"/>
              </w:rPr>
            </w:pPr>
            <w:r w:rsidRPr="00020C2B">
              <w:rPr>
                <w:rFonts w:asciiTheme="minorEastAsia" w:hAnsiTheme="minorEastAsia" w:hint="eastAsia"/>
                <w:color w:val="000000" w:themeColor="text1"/>
                <w:sz w:val="24"/>
                <w:szCs w:val="24"/>
              </w:rPr>
              <w:t>令和４年７月６日</w:t>
            </w:r>
          </w:p>
        </w:tc>
        <w:tc>
          <w:tcPr>
            <w:tcW w:w="5805" w:type="dxa"/>
            <w:shd w:val="clear" w:color="auto" w:fill="auto"/>
          </w:tcPr>
          <w:p w14:paraId="05A54EDF" w14:textId="77777777" w:rsidR="002647E0" w:rsidRPr="00020C2B" w:rsidRDefault="002647E0" w:rsidP="00F12DC6">
            <w:pPr>
              <w:rPr>
                <w:rFonts w:asciiTheme="minorEastAsia" w:hAnsiTheme="minorEastAsia"/>
                <w:sz w:val="24"/>
                <w:szCs w:val="24"/>
              </w:rPr>
            </w:pPr>
            <w:r w:rsidRPr="00020C2B">
              <w:rPr>
                <w:rFonts w:asciiTheme="minorEastAsia" w:hAnsiTheme="minorEastAsia" w:hint="eastAsia"/>
                <w:sz w:val="24"/>
                <w:szCs w:val="24"/>
              </w:rPr>
              <w:t>調査審議</w:t>
            </w:r>
          </w:p>
        </w:tc>
      </w:tr>
      <w:tr w:rsidR="002647E0" w:rsidRPr="00020C2B" w14:paraId="38C9E210" w14:textId="77777777" w:rsidTr="00F12DC6">
        <w:tc>
          <w:tcPr>
            <w:tcW w:w="2581" w:type="dxa"/>
            <w:shd w:val="clear" w:color="auto" w:fill="auto"/>
          </w:tcPr>
          <w:p w14:paraId="7D5EA078"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令和４年８月３日</w:t>
            </w:r>
          </w:p>
        </w:tc>
        <w:tc>
          <w:tcPr>
            <w:tcW w:w="5805" w:type="dxa"/>
            <w:shd w:val="clear" w:color="auto" w:fill="auto"/>
          </w:tcPr>
          <w:p w14:paraId="323F1308" w14:textId="77777777" w:rsidR="002647E0" w:rsidRPr="00020C2B" w:rsidRDefault="002647E0" w:rsidP="00F12DC6">
            <w:pPr>
              <w:rPr>
                <w:rFonts w:asciiTheme="minorEastAsia" w:hAnsiTheme="minorEastAsia"/>
                <w:sz w:val="24"/>
                <w:szCs w:val="24"/>
              </w:rPr>
            </w:pPr>
            <w:r w:rsidRPr="00020C2B">
              <w:rPr>
                <w:rFonts w:asciiTheme="minorEastAsia" w:hAnsiTheme="minorEastAsia" w:hint="eastAsia"/>
                <w:sz w:val="24"/>
                <w:szCs w:val="24"/>
              </w:rPr>
              <w:t>調査審議（審査請求人の口頭意見陳述）</w:t>
            </w:r>
          </w:p>
        </w:tc>
      </w:tr>
      <w:tr w:rsidR="002647E0" w:rsidRPr="00020C2B" w14:paraId="089F467B" w14:textId="77777777" w:rsidTr="00F12DC6">
        <w:tc>
          <w:tcPr>
            <w:tcW w:w="2581" w:type="dxa"/>
            <w:shd w:val="clear" w:color="auto" w:fill="auto"/>
          </w:tcPr>
          <w:p w14:paraId="33F25695"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令和４年９月７日</w:t>
            </w:r>
          </w:p>
        </w:tc>
        <w:tc>
          <w:tcPr>
            <w:tcW w:w="5805" w:type="dxa"/>
            <w:shd w:val="clear" w:color="auto" w:fill="auto"/>
          </w:tcPr>
          <w:p w14:paraId="72F052A4" w14:textId="77777777" w:rsidR="002647E0" w:rsidRPr="00020C2B" w:rsidRDefault="002647E0" w:rsidP="00F12DC6">
            <w:pPr>
              <w:rPr>
                <w:rFonts w:asciiTheme="minorEastAsia" w:hAnsiTheme="minorEastAsia"/>
                <w:sz w:val="24"/>
                <w:szCs w:val="24"/>
              </w:rPr>
            </w:pPr>
            <w:r w:rsidRPr="00020C2B">
              <w:rPr>
                <w:rFonts w:asciiTheme="minorEastAsia" w:hAnsiTheme="minorEastAsia" w:hint="eastAsia"/>
                <w:sz w:val="24"/>
                <w:szCs w:val="24"/>
              </w:rPr>
              <w:t>調査審議</w:t>
            </w:r>
          </w:p>
        </w:tc>
      </w:tr>
      <w:tr w:rsidR="002647E0" w:rsidRPr="00020C2B" w14:paraId="2CB0E173" w14:textId="77777777" w:rsidTr="00F12DC6">
        <w:tc>
          <w:tcPr>
            <w:tcW w:w="2581" w:type="dxa"/>
            <w:shd w:val="clear" w:color="auto" w:fill="auto"/>
          </w:tcPr>
          <w:p w14:paraId="615F9B8C"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令和４年1</w:t>
            </w:r>
            <w:r w:rsidRPr="00020C2B">
              <w:rPr>
                <w:rFonts w:asciiTheme="minorEastAsia" w:hAnsiTheme="minorEastAsia"/>
                <w:color w:val="000000" w:themeColor="text1"/>
                <w:sz w:val="24"/>
                <w:szCs w:val="24"/>
              </w:rPr>
              <w:t>0</w:t>
            </w:r>
            <w:r w:rsidRPr="00020C2B">
              <w:rPr>
                <w:rFonts w:asciiTheme="minorEastAsia" w:hAnsiTheme="minorEastAsia" w:hint="eastAsia"/>
                <w:color w:val="000000" w:themeColor="text1"/>
                <w:sz w:val="24"/>
                <w:szCs w:val="24"/>
              </w:rPr>
              <w:t>月1</w:t>
            </w:r>
            <w:r w:rsidRPr="00020C2B">
              <w:rPr>
                <w:rFonts w:asciiTheme="minorEastAsia" w:hAnsiTheme="minorEastAsia"/>
                <w:color w:val="000000" w:themeColor="text1"/>
                <w:sz w:val="24"/>
                <w:szCs w:val="24"/>
              </w:rPr>
              <w:t>2</w:t>
            </w:r>
            <w:r w:rsidRPr="00020C2B">
              <w:rPr>
                <w:rFonts w:asciiTheme="minorEastAsia" w:hAnsiTheme="minorEastAsia" w:hint="eastAsia"/>
                <w:color w:val="000000" w:themeColor="text1"/>
                <w:sz w:val="24"/>
                <w:szCs w:val="24"/>
              </w:rPr>
              <w:t>日</w:t>
            </w:r>
          </w:p>
        </w:tc>
        <w:tc>
          <w:tcPr>
            <w:tcW w:w="5805" w:type="dxa"/>
            <w:shd w:val="clear" w:color="auto" w:fill="auto"/>
          </w:tcPr>
          <w:p w14:paraId="2BDF32E9" w14:textId="77777777"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調査審議</w:t>
            </w:r>
          </w:p>
        </w:tc>
      </w:tr>
      <w:tr w:rsidR="002647E0" w:rsidRPr="00020C2B" w14:paraId="124840BE" w14:textId="77777777" w:rsidTr="00F12DC6">
        <w:tc>
          <w:tcPr>
            <w:tcW w:w="2581" w:type="dxa"/>
            <w:shd w:val="clear" w:color="auto" w:fill="auto"/>
          </w:tcPr>
          <w:p w14:paraId="18C5B339" w14:textId="3601A988" w:rsidR="002647E0" w:rsidRPr="00020C2B" w:rsidRDefault="002647E0"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令和４年</w:t>
            </w:r>
            <w:r w:rsidR="00C03236" w:rsidRPr="00020C2B">
              <w:rPr>
                <w:rFonts w:asciiTheme="minorEastAsia" w:hAnsiTheme="minorEastAsia" w:hint="eastAsia"/>
                <w:color w:val="000000" w:themeColor="text1"/>
                <w:sz w:val="24"/>
                <w:szCs w:val="24"/>
              </w:rPr>
              <w:t>1</w:t>
            </w:r>
            <w:r w:rsidR="00C03236" w:rsidRPr="00020C2B">
              <w:rPr>
                <w:rFonts w:asciiTheme="minorEastAsia" w:hAnsiTheme="minorEastAsia"/>
                <w:color w:val="000000" w:themeColor="text1"/>
                <w:sz w:val="24"/>
                <w:szCs w:val="24"/>
              </w:rPr>
              <w:t>1</w:t>
            </w:r>
            <w:r w:rsidRPr="00020C2B">
              <w:rPr>
                <w:rFonts w:asciiTheme="minorEastAsia" w:hAnsiTheme="minorEastAsia" w:hint="eastAsia"/>
                <w:color w:val="000000" w:themeColor="text1"/>
                <w:sz w:val="24"/>
                <w:szCs w:val="24"/>
              </w:rPr>
              <w:t>月</w:t>
            </w:r>
            <w:r w:rsidR="00C03236" w:rsidRPr="00020C2B">
              <w:rPr>
                <w:rFonts w:asciiTheme="minorEastAsia" w:hAnsiTheme="minorEastAsia" w:hint="eastAsia"/>
                <w:color w:val="000000" w:themeColor="text1"/>
                <w:sz w:val="24"/>
                <w:szCs w:val="24"/>
              </w:rPr>
              <w:t>９</w:t>
            </w:r>
            <w:r w:rsidRPr="00020C2B">
              <w:rPr>
                <w:rFonts w:asciiTheme="minorEastAsia" w:hAnsiTheme="minorEastAsia" w:hint="eastAsia"/>
                <w:color w:val="000000" w:themeColor="text1"/>
                <w:sz w:val="24"/>
                <w:szCs w:val="24"/>
              </w:rPr>
              <w:t>日</w:t>
            </w:r>
          </w:p>
        </w:tc>
        <w:tc>
          <w:tcPr>
            <w:tcW w:w="5805" w:type="dxa"/>
            <w:shd w:val="clear" w:color="auto" w:fill="auto"/>
          </w:tcPr>
          <w:p w14:paraId="73795F41" w14:textId="65339988" w:rsidR="002647E0" w:rsidRPr="00020C2B" w:rsidRDefault="00C03236"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調査審議</w:t>
            </w:r>
          </w:p>
        </w:tc>
      </w:tr>
      <w:tr w:rsidR="00C03236" w:rsidRPr="00020C2B" w14:paraId="787EF642" w14:textId="77777777" w:rsidTr="00F12DC6">
        <w:tc>
          <w:tcPr>
            <w:tcW w:w="2581" w:type="dxa"/>
            <w:shd w:val="clear" w:color="auto" w:fill="auto"/>
          </w:tcPr>
          <w:p w14:paraId="39403FA7" w14:textId="0B934979" w:rsidR="00C03236" w:rsidRPr="00020C2B" w:rsidRDefault="00C03236" w:rsidP="00E474EA">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令和５年３月</w:t>
            </w:r>
            <w:r w:rsidR="00E474EA" w:rsidRPr="00020C2B">
              <w:rPr>
                <w:rFonts w:asciiTheme="minorEastAsia" w:hAnsiTheme="minorEastAsia" w:hint="eastAsia"/>
                <w:color w:val="000000" w:themeColor="text1"/>
                <w:sz w:val="24"/>
                <w:szCs w:val="24"/>
              </w:rPr>
              <w:t>3</w:t>
            </w:r>
            <w:r w:rsidR="00E474EA" w:rsidRPr="00020C2B">
              <w:rPr>
                <w:rFonts w:asciiTheme="minorEastAsia" w:hAnsiTheme="minorEastAsia"/>
                <w:color w:val="000000" w:themeColor="text1"/>
                <w:sz w:val="24"/>
                <w:szCs w:val="24"/>
              </w:rPr>
              <w:t>1</w:t>
            </w:r>
            <w:r w:rsidRPr="00020C2B">
              <w:rPr>
                <w:rFonts w:asciiTheme="minorEastAsia" w:hAnsiTheme="minorEastAsia" w:hint="eastAsia"/>
                <w:color w:val="000000" w:themeColor="text1"/>
                <w:sz w:val="24"/>
                <w:szCs w:val="24"/>
              </w:rPr>
              <w:t>日</w:t>
            </w:r>
          </w:p>
        </w:tc>
        <w:tc>
          <w:tcPr>
            <w:tcW w:w="5805" w:type="dxa"/>
            <w:shd w:val="clear" w:color="auto" w:fill="auto"/>
          </w:tcPr>
          <w:p w14:paraId="70D6B8DD" w14:textId="2FA612F8" w:rsidR="00C03236" w:rsidRPr="00020C2B" w:rsidRDefault="00C03236" w:rsidP="00F12DC6">
            <w:pPr>
              <w:rPr>
                <w:rFonts w:asciiTheme="minorEastAsia" w:hAnsiTheme="minorEastAsia"/>
                <w:color w:val="000000" w:themeColor="text1"/>
                <w:sz w:val="24"/>
                <w:szCs w:val="24"/>
              </w:rPr>
            </w:pPr>
            <w:r w:rsidRPr="00020C2B">
              <w:rPr>
                <w:rFonts w:asciiTheme="minorEastAsia" w:hAnsiTheme="minorEastAsia" w:hint="eastAsia"/>
                <w:color w:val="000000" w:themeColor="text1"/>
                <w:sz w:val="24"/>
                <w:szCs w:val="24"/>
              </w:rPr>
              <w:t>答申</w:t>
            </w:r>
          </w:p>
        </w:tc>
      </w:tr>
    </w:tbl>
    <w:p w14:paraId="2232BAF9" w14:textId="7902873B" w:rsidR="002647E0" w:rsidRPr="00020C2B" w:rsidRDefault="002647E0">
      <w:pPr>
        <w:widowControl/>
        <w:jc w:val="left"/>
        <w:rPr>
          <w:rFonts w:asciiTheme="minorEastAsia" w:hAnsiTheme="minorEastAsia" w:cs="Times New Roman"/>
          <w:sz w:val="24"/>
          <w:szCs w:val="24"/>
        </w:rPr>
      </w:pPr>
    </w:p>
    <w:sectPr w:rsidR="002647E0" w:rsidRPr="00020C2B" w:rsidSect="001F1176">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FD7E6" w14:textId="77777777" w:rsidR="00343F8D" w:rsidRDefault="00343F8D" w:rsidP="006F187B">
      <w:r>
        <w:separator/>
      </w:r>
    </w:p>
  </w:endnote>
  <w:endnote w:type="continuationSeparator" w:id="0">
    <w:p w14:paraId="50EDB90B" w14:textId="77777777" w:rsidR="00343F8D" w:rsidRDefault="00343F8D" w:rsidP="006F187B">
      <w:r>
        <w:continuationSeparator/>
      </w:r>
    </w:p>
  </w:endnote>
  <w:endnote w:type="continuationNotice" w:id="1">
    <w:p w14:paraId="7F908547" w14:textId="77777777" w:rsidR="00E02B96" w:rsidRDefault="00E02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78235"/>
      <w:docPartObj>
        <w:docPartGallery w:val="Page Numbers (Bottom of Page)"/>
        <w:docPartUnique/>
      </w:docPartObj>
    </w:sdtPr>
    <w:sdtEndPr/>
    <w:sdtContent>
      <w:p w14:paraId="1883ED85" w14:textId="1CB0497F" w:rsidR="00343F8D" w:rsidRDefault="00343F8D">
        <w:pPr>
          <w:pStyle w:val="a7"/>
          <w:jc w:val="center"/>
        </w:pPr>
        <w:r>
          <w:fldChar w:fldCharType="begin"/>
        </w:r>
        <w:r>
          <w:instrText>PAGE   \* MERGEFORMAT</w:instrText>
        </w:r>
        <w:r>
          <w:fldChar w:fldCharType="separate"/>
        </w:r>
        <w:r w:rsidR="00A77120" w:rsidRPr="00A77120">
          <w:rPr>
            <w:noProof/>
            <w:lang w:val="ja-JP"/>
          </w:rPr>
          <w:t>6</w:t>
        </w:r>
        <w:r>
          <w:fldChar w:fldCharType="end"/>
        </w:r>
      </w:p>
    </w:sdtContent>
  </w:sdt>
  <w:p w14:paraId="183BD804" w14:textId="77777777" w:rsidR="00343F8D" w:rsidRDefault="00343F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747B" w14:textId="77777777" w:rsidR="00343F8D" w:rsidRDefault="00343F8D" w:rsidP="006F187B">
      <w:r>
        <w:separator/>
      </w:r>
    </w:p>
  </w:footnote>
  <w:footnote w:type="continuationSeparator" w:id="0">
    <w:p w14:paraId="544616DB" w14:textId="77777777" w:rsidR="00343F8D" w:rsidRDefault="00343F8D" w:rsidP="006F187B">
      <w:r>
        <w:continuationSeparator/>
      </w:r>
    </w:p>
  </w:footnote>
  <w:footnote w:type="continuationNotice" w:id="1">
    <w:p w14:paraId="29BCDA51" w14:textId="77777777" w:rsidR="00E02B96" w:rsidRDefault="00E02B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2C9"/>
    <w:multiLevelType w:val="hybridMultilevel"/>
    <w:tmpl w:val="240E95AE"/>
    <w:lvl w:ilvl="0" w:tplc="01624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72AA3"/>
    <w:multiLevelType w:val="hybridMultilevel"/>
    <w:tmpl w:val="34CAB894"/>
    <w:lvl w:ilvl="0" w:tplc="D83ADA60">
      <w:start w:val="1"/>
      <w:numFmt w:val="decimal"/>
      <w:lvlText w:val="（%1）"/>
      <w:lvlJc w:val="left"/>
      <w:pPr>
        <w:ind w:left="1455"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F7C01B5"/>
    <w:multiLevelType w:val="hybridMultilevel"/>
    <w:tmpl w:val="663A39E2"/>
    <w:lvl w:ilvl="0" w:tplc="C9B484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38861BC2"/>
    <w:multiLevelType w:val="hybridMultilevel"/>
    <w:tmpl w:val="CFF2092A"/>
    <w:lvl w:ilvl="0" w:tplc="39EC995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93E2F3C"/>
    <w:multiLevelType w:val="hybridMultilevel"/>
    <w:tmpl w:val="A8BA7CC2"/>
    <w:lvl w:ilvl="0" w:tplc="B3241778">
      <w:start w:val="1"/>
      <w:numFmt w:val="decimal"/>
      <w:lvlText w:val="(%1)"/>
      <w:lvlJc w:val="left"/>
      <w:pPr>
        <w:ind w:left="630" w:hanging="420"/>
      </w:pPr>
      <w:rPr>
        <w:rFonts w:asciiTheme="majorEastAsia" w:eastAsiaTheme="majorEastAsia" w:hAnsiTheme="maj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572B34"/>
    <w:multiLevelType w:val="hybridMultilevel"/>
    <w:tmpl w:val="3DFC4340"/>
    <w:lvl w:ilvl="0" w:tplc="5C9E963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C56EB7"/>
    <w:multiLevelType w:val="hybridMultilevel"/>
    <w:tmpl w:val="A24827F2"/>
    <w:lvl w:ilvl="0" w:tplc="9836F6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4F2B17"/>
    <w:multiLevelType w:val="hybridMultilevel"/>
    <w:tmpl w:val="806C5340"/>
    <w:lvl w:ilvl="0" w:tplc="0B4A61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ED7ACA"/>
    <w:multiLevelType w:val="hybridMultilevel"/>
    <w:tmpl w:val="9CF63076"/>
    <w:lvl w:ilvl="0" w:tplc="20FCCA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2B5C41"/>
    <w:multiLevelType w:val="hybridMultilevel"/>
    <w:tmpl w:val="C7C42284"/>
    <w:lvl w:ilvl="0" w:tplc="60BA258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6D604A89"/>
    <w:multiLevelType w:val="hybridMultilevel"/>
    <w:tmpl w:val="07F8124E"/>
    <w:lvl w:ilvl="0" w:tplc="CA047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0"/>
  </w:num>
  <w:num w:numId="3">
    <w:abstractNumId w:val="6"/>
  </w:num>
  <w:num w:numId="4">
    <w:abstractNumId w:val="0"/>
  </w:num>
  <w:num w:numId="5">
    <w:abstractNumId w:val="7"/>
  </w:num>
  <w:num w:numId="6">
    <w:abstractNumId w:val="2"/>
  </w:num>
  <w:num w:numId="7">
    <w:abstractNumId w:val="1"/>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8C"/>
    <w:rsid w:val="000061CE"/>
    <w:rsid w:val="00015F1B"/>
    <w:rsid w:val="00020C2B"/>
    <w:rsid w:val="00020C43"/>
    <w:rsid w:val="00026615"/>
    <w:rsid w:val="000272AB"/>
    <w:rsid w:val="00027B00"/>
    <w:rsid w:val="00030985"/>
    <w:rsid w:val="00031BD5"/>
    <w:rsid w:val="00031EB0"/>
    <w:rsid w:val="00032E1F"/>
    <w:rsid w:val="000346F5"/>
    <w:rsid w:val="00046C37"/>
    <w:rsid w:val="000534DB"/>
    <w:rsid w:val="00060FD4"/>
    <w:rsid w:val="00061176"/>
    <w:rsid w:val="00063E42"/>
    <w:rsid w:val="00065BD0"/>
    <w:rsid w:val="00067BB7"/>
    <w:rsid w:val="00071C25"/>
    <w:rsid w:val="00074754"/>
    <w:rsid w:val="00082571"/>
    <w:rsid w:val="00082892"/>
    <w:rsid w:val="00087D86"/>
    <w:rsid w:val="00091225"/>
    <w:rsid w:val="00095FE5"/>
    <w:rsid w:val="00097874"/>
    <w:rsid w:val="000A0173"/>
    <w:rsid w:val="000A0610"/>
    <w:rsid w:val="000A13C9"/>
    <w:rsid w:val="000A1677"/>
    <w:rsid w:val="000A206C"/>
    <w:rsid w:val="000A3565"/>
    <w:rsid w:val="000A5CD8"/>
    <w:rsid w:val="000B2A6F"/>
    <w:rsid w:val="000B5A10"/>
    <w:rsid w:val="000B66E7"/>
    <w:rsid w:val="000D1FE7"/>
    <w:rsid w:val="000D3886"/>
    <w:rsid w:val="000E1B5D"/>
    <w:rsid w:val="000E290E"/>
    <w:rsid w:val="000E4E32"/>
    <w:rsid w:val="000E554F"/>
    <w:rsid w:val="000F6B97"/>
    <w:rsid w:val="00103F98"/>
    <w:rsid w:val="001053A8"/>
    <w:rsid w:val="0011294A"/>
    <w:rsid w:val="00115F2E"/>
    <w:rsid w:val="001178D5"/>
    <w:rsid w:val="001231EE"/>
    <w:rsid w:val="001273BA"/>
    <w:rsid w:val="00132F9F"/>
    <w:rsid w:val="0013465B"/>
    <w:rsid w:val="00146C08"/>
    <w:rsid w:val="00152BF8"/>
    <w:rsid w:val="00152C6F"/>
    <w:rsid w:val="00155FBC"/>
    <w:rsid w:val="00157F3B"/>
    <w:rsid w:val="001721A5"/>
    <w:rsid w:val="001777E9"/>
    <w:rsid w:val="00190F59"/>
    <w:rsid w:val="001A4C7F"/>
    <w:rsid w:val="001B07A8"/>
    <w:rsid w:val="001B432C"/>
    <w:rsid w:val="001B5E26"/>
    <w:rsid w:val="001B5E4C"/>
    <w:rsid w:val="001B65BB"/>
    <w:rsid w:val="001D4D96"/>
    <w:rsid w:val="001D4FC5"/>
    <w:rsid w:val="001E4D14"/>
    <w:rsid w:val="001F1176"/>
    <w:rsid w:val="001F1284"/>
    <w:rsid w:val="001F264E"/>
    <w:rsid w:val="001F7C93"/>
    <w:rsid w:val="002049F7"/>
    <w:rsid w:val="002227A7"/>
    <w:rsid w:val="002266CB"/>
    <w:rsid w:val="00227DC3"/>
    <w:rsid w:val="00232461"/>
    <w:rsid w:val="002332B5"/>
    <w:rsid w:val="002367B8"/>
    <w:rsid w:val="00240872"/>
    <w:rsid w:val="002411D8"/>
    <w:rsid w:val="002437B2"/>
    <w:rsid w:val="00244EF9"/>
    <w:rsid w:val="00256C97"/>
    <w:rsid w:val="00257A29"/>
    <w:rsid w:val="002647E0"/>
    <w:rsid w:val="00270149"/>
    <w:rsid w:val="002721EC"/>
    <w:rsid w:val="0027327C"/>
    <w:rsid w:val="00273B71"/>
    <w:rsid w:val="002805CC"/>
    <w:rsid w:val="0028455A"/>
    <w:rsid w:val="00293F5C"/>
    <w:rsid w:val="00295851"/>
    <w:rsid w:val="002A02DE"/>
    <w:rsid w:val="002A29C8"/>
    <w:rsid w:val="002A466C"/>
    <w:rsid w:val="002B469F"/>
    <w:rsid w:val="002B4A83"/>
    <w:rsid w:val="002B6E2A"/>
    <w:rsid w:val="002B7C73"/>
    <w:rsid w:val="002C0C60"/>
    <w:rsid w:val="002C23CD"/>
    <w:rsid w:val="002C3FD4"/>
    <w:rsid w:val="002D3B5A"/>
    <w:rsid w:val="002D411A"/>
    <w:rsid w:val="002D4A18"/>
    <w:rsid w:val="002D5289"/>
    <w:rsid w:val="002E00A5"/>
    <w:rsid w:val="002E6CC0"/>
    <w:rsid w:val="002E74A9"/>
    <w:rsid w:val="002F41D2"/>
    <w:rsid w:val="002F76D3"/>
    <w:rsid w:val="00301866"/>
    <w:rsid w:val="00310B73"/>
    <w:rsid w:val="003249CA"/>
    <w:rsid w:val="003326E9"/>
    <w:rsid w:val="003356EE"/>
    <w:rsid w:val="00343148"/>
    <w:rsid w:val="00343F8D"/>
    <w:rsid w:val="00345743"/>
    <w:rsid w:val="00351F65"/>
    <w:rsid w:val="00362C90"/>
    <w:rsid w:val="00362D4C"/>
    <w:rsid w:val="00363C30"/>
    <w:rsid w:val="00364F59"/>
    <w:rsid w:val="00367128"/>
    <w:rsid w:val="003677BE"/>
    <w:rsid w:val="0037375D"/>
    <w:rsid w:val="00381965"/>
    <w:rsid w:val="00383F2E"/>
    <w:rsid w:val="00386A77"/>
    <w:rsid w:val="003906EF"/>
    <w:rsid w:val="00390B2C"/>
    <w:rsid w:val="00393254"/>
    <w:rsid w:val="003A42EF"/>
    <w:rsid w:val="003C4793"/>
    <w:rsid w:val="003C6E36"/>
    <w:rsid w:val="003D14FD"/>
    <w:rsid w:val="003D1EBE"/>
    <w:rsid w:val="003D3818"/>
    <w:rsid w:val="003E0DF9"/>
    <w:rsid w:val="003E2CCF"/>
    <w:rsid w:val="003F413E"/>
    <w:rsid w:val="0040344F"/>
    <w:rsid w:val="0040749E"/>
    <w:rsid w:val="00414D1A"/>
    <w:rsid w:val="00431CCD"/>
    <w:rsid w:val="00435861"/>
    <w:rsid w:val="00440AFA"/>
    <w:rsid w:val="00451F9C"/>
    <w:rsid w:val="0046023A"/>
    <w:rsid w:val="00460CA3"/>
    <w:rsid w:val="004665E3"/>
    <w:rsid w:val="00466650"/>
    <w:rsid w:val="004735CF"/>
    <w:rsid w:val="0048026B"/>
    <w:rsid w:val="00481DBA"/>
    <w:rsid w:val="00490749"/>
    <w:rsid w:val="00492568"/>
    <w:rsid w:val="004A11BC"/>
    <w:rsid w:val="004A74D2"/>
    <w:rsid w:val="004B4E37"/>
    <w:rsid w:val="004B586D"/>
    <w:rsid w:val="004C4062"/>
    <w:rsid w:val="004C7C3D"/>
    <w:rsid w:val="004C7FF6"/>
    <w:rsid w:val="004D2890"/>
    <w:rsid w:val="004D6E6D"/>
    <w:rsid w:val="004D7A7A"/>
    <w:rsid w:val="004E0AFE"/>
    <w:rsid w:val="004E50B2"/>
    <w:rsid w:val="004E683C"/>
    <w:rsid w:val="004E7579"/>
    <w:rsid w:val="004F02C5"/>
    <w:rsid w:val="004F5596"/>
    <w:rsid w:val="005054D9"/>
    <w:rsid w:val="005064A7"/>
    <w:rsid w:val="00511C7E"/>
    <w:rsid w:val="005128B8"/>
    <w:rsid w:val="00513917"/>
    <w:rsid w:val="00516993"/>
    <w:rsid w:val="00517848"/>
    <w:rsid w:val="005210B9"/>
    <w:rsid w:val="00525DB7"/>
    <w:rsid w:val="00534870"/>
    <w:rsid w:val="00535319"/>
    <w:rsid w:val="00561173"/>
    <w:rsid w:val="0057261B"/>
    <w:rsid w:val="005749C5"/>
    <w:rsid w:val="00575FEE"/>
    <w:rsid w:val="00575FFD"/>
    <w:rsid w:val="00577CE8"/>
    <w:rsid w:val="005823FB"/>
    <w:rsid w:val="005847CD"/>
    <w:rsid w:val="00590701"/>
    <w:rsid w:val="0059165C"/>
    <w:rsid w:val="005B24FF"/>
    <w:rsid w:val="005B4268"/>
    <w:rsid w:val="005B6539"/>
    <w:rsid w:val="005D52B9"/>
    <w:rsid w:val="005E55DB"/>
    <w:rsid w:val="005F035C"/>
    <w:rsid w:val="005F177B"/>
    <w:rsid w:val="005F5468"/>
    <w:rsid w:val="00601856"/>
    <w:rsid w:val="00611622"/>
    <w:rsid w:val="006124B7"/>
    <w:rsid w:val="00620E4D"/>
    <w:rsid w:val="00624DE1"/>
    <w:rsid w:val="006265BB"/>
    <w:rsid w:val="006300B9"/>
    <w:rsid w:val="00631CFF"/>
    <w:rsid w:val="006329A0"/>
    <w:rsid w:val="006346F1"/>
    <w:rsid w:val="0063659B"/>
    <w:rsid w:val="00642E28"/>
    <w:rsid w:val="00645170"/>
    <w:rsid w:val="00651B2D"/>
    <w:rsid w:val="00654DDB"/>
    <w:rsid w:val="0065609A"/>
    <w:rsid w:val="00661836"/>
    <w:rsid w:val="00661F7E"/>
    <w:rsid w:val="006710C9"/>
    <w:rsid w:val="006716D2"/>
    <w:rsid w:val="006739FE"/>
    <w:rsid w:val="006752E3"/>
    <w:rsid w:val="006824D2"/>
    <w:rsid w:val="0068622B"/>
    <w:rsid w:val="00686EAA"/>
    <w:rsid w:val="00687BED"/>
    <w:rsid w:val="00691559"/>
    <w:rsid w:val="0069260B"/>
    <w:rsid w:val="006A61DD"/>
    <w:rsid w:val="006B0355"/>
    <w:rsid w:val="006B30FC"/>
    <w:rsid w:val="006B3E85"/>
    <w:rsid w:val="006B6BB8"/>
    <w:rsid w:val="006C6720"/>
    <w:rsid w:val="006D3421"/>
    <w:rsid w:val="006E1D45"/>
    <w:rsid w:val="006E7646"/>
    <w:rsid w:val="006F187B"/>
    <w:rsid w:val="006F7663"/>
    <w:rsid w:val="00700875"/>
    <w:rsid w:val="007034FA"/>
    <w:rsid w:val="00706F9F"/>
    <w:rsid w:val="00707BB1"/>
    <w:rsid w:val="00711955"/>
    <w:rsid w:val="00712B93"/>
    <w:rsid w:val="00723357"/>
    <w:rsid w:val="00727006"/>
    <w:rsid w:val="00727338"/>
    <w:rsid w:val="0073149E"/>
    <w:rsid w:val="00734D7A"/>
    <w:rsid w:val="0073744D"/>
    <w:rsid w:val="007620CE"/>
    <w:rsid w:val="00767C88"/>
    <w:rsid w:val="00770019"/>
    <w:rsid w:val="00770A8A"/>
    <w:rsid w:val="00773629"/>
    <w:rsid w:val="007746AD"/>
    <w:rsid w:val="007774C5"/>
    <w:rsid w:val="0078070E"/>
    <w:rsid w:val="007844C8"/>
    <w:rsid w:val="007851DC"/>
    <w:rsid w:val="00794E76"/>
    <w:rsid w:val="00795617"/>
    <w:rsid w:val="007A59BC"/>
    <w:rsid w:val="007B151B"/>
    <w:rsid w:val="007B44F1"/>
    <w:rsid w:val="007C5F67"/>
    <w:rsid w:val="007C75E0"/>
    <w:rsid w:val="007D0F8C"/>
    <w:rsid w:val="007E15CB"/>
    <w:rsid w:val="007E53C6"/>
    <w:rsid w:val="007E5506"/>
    <w:rsid w:val="007F0091"/>
    <w:rsid w:val="007F0E07"/>
    <w:rsid w:val="007F5D1F"/>
    <w:rsid w:val="00804CFE"/>
    <w:rsid w:val="00815B8F"/>
    <w:rsid w:val="00822F76"/>
    <w:rsid w:val="00826551"/>
    <w:rsid w:val="00826E63"/>
    <w:rsid w:val="00827CE6"/>
    <w:rsid w:val="00830426"/>
    <w:rsid w:val="008458D3"/>
    <w:rsid w:val="008506F2"/>
    <w:rsid w:val="008628EC"/>
    <w:rsid w:val="00866FD5"/>
    <w:rsid w:val="00881ABB"/>
    <w:rsid w:val="008A201A"/>
    <w:rsid w:val="008A27CC"/>
    <w:rsid w:val="008A523C"/>
    <w:rsid w:val="008A5E26"/>
    <w:rsid w:val="008A7CF7"/>
    <w:rsid w:val="008B621C"/>
    <w:rsid w:val="008B70C8"/>
    <w:rsid w:val="008B7DCE"/>
    <w:rsid w:val="008C0460"/>
    <w:rsid w:val="008C06A6"/>
    <w:rsid w:val="008C4CB9"/>
    <w:rsid w:val="008C5EE3"/>
    <w:rsid w:val="008D50AE"/>
    <w:rsid w:val="008E22C8"/>
    <w:rsid w:val="008E5DEA"/>
    <w:rsid w:val="008E6D2C"/>
    <w:rsid w:val="008F1450"/>
    <w:rsid w:val="008F256E"/>
    <w:rsid w:val="008F6070"/>
    <w:rsid w:val="008F66C2"/>
    <w:rsid w:val="00902DE2"/>
    <w:rsid w:val="00904C2F"/>
    <w:rsid w:val="00905656"/>
    <w:rsid w:val="00912CA9"/>
    <w:rsid w:val="009232A2"/>
    <w:rsid w:val="00932CCE"/>
    <w:rsid w:val="00932F86"/>
    <w:rsid w:val="009478D5"/>
    <w:rsid w:val="00953C76"/>
    <w:rsid w:val="00962366"/>
    <w:rsid w:val="00963A0A"/>
    <w:rsid w:val="00971FAC"/>
    <w:rsid w:val="00986E6A"/>
    <w:rsid w:val="0099029F"/>
    <w:rsid w:val="0099231B"/>
    <w:rsid w:val="009A3E8C"/>
    <w:rsid w:val="009A4368"/>
    <w:rsid w:val="009A5714"/>
    <w:rsid w:val="009A6390"/>
    <w:rsid w:val="009A7587"/>
    <w:rsid w:val="009B096D"/>
    <w:rsid w:val="009B2734"/>
    <w:rsid w:val="009B4745"/>
    <w:rsid w:val="009B6AFE"/>
    <w:rsid w:val="009C20D6"/>
    <w:rsid w:val="009D037E"/>
    <w:rsid w:val="009E06A0"/>
    <w:rsid w:val="009E7342"/>
    <w:rsid w:val="009F6F0F"/>
    <w:rsid w:val="009F6F8E"/>
    <w:rsid w:val="00A0176A"/>
    <w:rsid w:val="00A14673"/>
    <w:rsid w:val="00A17324"/>
    <w:rsid w:val="00A25742"/>
    <w:rsid w:val="00A30CA5"/>
    <w:rsid w:val="00A319DA"/>
    <w:rsid w:val="00A330EF"/>
    <w:rsid w:val="00A37C29"/>
    <w:rsid w:val="00A4507B"/>
    <w:rsid w:val="00A47700"/>
    <w:rsid w:val="00A47FB1"/>
    <w:rsid w:val="00A512EB"/>
    <w:rsid w:val="00A601B2"/>
    <w:rsid w:val="00A61244"/>
    <w:rsid w:val="00A61B33"/>
    <w:rsid w:val="00A6247D"/>
    <w:rsid w:val="00A655F1"/>
    <w:rsid w:val="00A6663C"/>
    <w:rsid w:val="00A71AA8"/>
    <w:rsid w:val="00A72D65"/>
    <w:rsid w:val="00A746C2"/>
    <w:rsid w:val="00A77120"/>
    <w:rsid w:val="00A80981"/>
    <w:rsid w:val="00A82252"/>
    <w:rsid w:val="00A8285F"/>
    <w:rsid w:val="00A82DE3"/>
    <w:rsid w:val="00A86334"/>
    <w:rsid w:val="00A874EB"/>
    <w:rsid w:val="00A8750A"/>
    <w:rsid w:val="00A90F5A"/>
    <w:rsid w:val="00A93FE6"/>
    <w:rsid w:val="00A965D8"/>
    <w:rsid w:val="00AA14AE"/>
    <w:rsid w:val="00AA1DAA"/>
    <w:rsid w:val="00AD08F6"/>
    <w:rsid w:val="00AD2F38"/>
    <w:rsid w:val="00AD3D7D"/>
    <w:rsid w:val="00AD7AB5"/>
    <w:rsid w:val="00AD7BA3"/>
    <w:rsid w:val="00AE009D"/>
    <w:rsid w:val="00AE3C37"/>
    <w:rsid w:val="00AE45D7"/>
    <w:rsid w:val="00B033BA"/>
    <w:rsid w:val="00B041CC"/>
    <w:rsid w:val="00B1095F"/>
    <w:rsid w:val="00B11DA5"/>
    <w:rsid w:val="00B24E6F"/>
    <w:rsid w:val="00B30046"/>
    <w:rsid w:val="00B305A8"/>
    <w:rsid w:val="00B62488"/>
    <w:rsid w:val="00B65DDE"/>
    <w:rsid w:val="00B66AEE"/>
    <w:rsid w:val="00B76865"/>
    <w:rsid w:val="00B76E04"/>
    <w:rsid w:val="00B82D6B"/>
    <w:rsid w:val="00BA0E66"/>
    <w:rsid w:val="00BA1250"/>
    <w:rsid w:val="00BA5C84"/>
    <w:rsid w:val="00BB69C2"/>
    <w:rsid w:val="00BD3F48"/>
    <w:rsid w:val="00C00851"/>
    <w:rsid w:val="00C03236"/>
    <w:rsid w:val="00C07C8F"/>
    <w:rsid w:val="00C14298"/>
    <w:rsid w:val="00C1622B"/>
    <w:rsid w:val="00C21CD8"/>
    <w:rsid w:val="00C30E9C"/>
    <w:rsid w:val="00C3788E"/>
    <w:rsid w:val="00C41086"/>
    <w:rsid w:val="00C55352"/>
    <w:rsid w:val="00C608D3"/>
    <w:rsid w:val="00C64CFD"/>
    <w:rsid w:val="00C64F46"/>
    <w:rsid w:val="00C667D6"/>
    <w:rsid w:val="00C72EC3"/>
    <w:rsid w:val="00C8190B"/>
    <w:rsid w:val="00C831C3"/>
    <w:rsid w:val="00C868FD"/>
    <w:rsid w:val="00C94FD7"/>
    <w:rsid w:val="00CA4E65"/>
    <w:rsid w:val="00CA7115"/>
    <w:rsid w:val="00CB64FF"/>
    <w:rsid w:val="00CC3A98"/>
    <w:rsid w:val="00CC6105"/>
    <w:rsid w:val="00CC653F"/>
    <w:rsid w:val="00CD4B60"/>
    <w:rsid w:val="00CD5E0D"/>
    <w:rsid w:val="00CD6371"/>
    <w:rsid w:val="00CF2E60"/>
    <w:rsid w:val="00CF53DC"/>
    <w:rsid w:val="00CF7680"/>
    <w:rsid w:val="00D00F52"/>
    <w:rsid w:val="00D0248A"/>
    <w:rsid w:val="00D061FE"/>
    <w:rsid w:val="00D12AB6"/>
    <w:rsid w:val="00D13467"/>
    <w:rsid w:val="00D14CCF"/>
    <w:rsid w:val="00D16088"/>
    <w:rsid w:val="00D1644A"/>
    <w:rsid w:val="00D2740A"/>
    <w:rsid w:val="00D41C1E"/>
    <w:rsid w:val="00D47452"/>
    <w:rsid w:val="00D51C5D"/>
    <w:rsid w:val="00D55408"/>
    <w:rsid w:val="00D63036"/>
    <w:rsid w:val="00D731CC"/>
    <w:rsid w:val="00D74591"/>
    <w:rsid w:val="00D749BF"/>
    <w:rsid w:val="00D81022"/>
    <w:rsid w:val="00DA1F1F"/>
    <w:rsid w:val="00DA696B"/>
    <w:rsid w:val="00DA72DB"/>
    <w:rsid w:val="00DA7C77"/>
    <w:rsid w:val="00DC0754"/>
    <w:rsid w:val="00DC30C7"/>
    <w:rsid w:val="00DC6AEA"/>
    <w:rsid w:val="00DD07E2"/>
    <w:rsid w:val="00DD2765"/>
    <w:rsid w:val="00DE6133"/>
    <w:rsid w:val="00DE75AC"/>
    <w:rsid w:val="00DF743C"/>
    <w:rsid w:val="00DF768A"/>
    <w:rsid w:val="00E0213D"/>
    <w:rsid w:val="00E024DD"/>
    <w:rsid w:val="00E02B96"/>
    <w:rsid w:val="00E04A83"/>
    <w:rsid w:val="00E078A8"/>
    <w:rsid w:val="00E125F0"/>
    <w:rsid w:val="00E14112"/>
    <w:rsid w:val="00E16F74"/>
    <w:rsid w:val="00E21EE9"/>
    <w:rsid w:val="00E26AA2"/>
    <w:rsid w:val="00E3656C"/>
    <w:rsid w:val="00E474EA"/>
    <w:rsid w:val="00E510F9"/>
    <w:rsid w:val="00E55091"/>
    <w:rsid w:val="00E567F4"/>
    <w:rsid w:val="00E57420"/>
    <w:rsid w:val="00E64F2A"/>
    <w:rsid w:val="00E71E53"/>
    <w:rsid w:val="00E84896"/>
    <w:rsid w:val="00E9436C"/>
    <w:rsid w:val="00EA07E6"/>
    <w:rsid w:val="00EA0DD8"/>
    <w:rsid w:val="00EA537A"/>
    <w:rsid w:val="00EB2757"/>
    <w:rsid w:val="00EB43DC"/>
    <w:rsid w:val="00EC0010"/>
    <w:rsid w:val="00EC217A"/>
    <w:rsid w:val="00EC3E6B"/>
    <w:rsid w:val="00EC7990"/>
    <w:rsid w:val="00EE4770"/>
    <w:rsid w:val="00EF35C4"/>
    <w:rsid w:val="00EF401A"/>
    <w:rsid w:val="00EF7A04"/>
    <w:rsid w:val="00F11CD0"/>
    <w:rsid w:val="00F22EC0"/>
    <w:rsid w:val="00F24B2F"/>
    <w:rsid w:val="00F26D21"/>
    <w:rsid w:val="00F324A8"/>
    <w:rsid w:val="00F402B3"/>
    <w:rsid w:val="00F409D0"/>
    <w:rsid w:val="00F55814"/>
    <w:rsid w:val="00F562E1"/>
    <w:rsid w:val="00F57EBC"/>
    <w:rsid w:val="00F85C98"/>
    <w:rsid w:val="00F86C0B"/>
    <w:rsid w:val="00F95276"/>
    <w:rsid w:val="00F959EF"/>
    <w:rsid w:val="00FA09F7"/>
    <w:rsid w:val="00FA1721"/>
    <w:rsid w:val="00FA3EBB"/>
    <w:rsid w:val="00FA607D"/>
    <w:rsid w:val="00FB0F67"/>
    <w:rsid w:val="00FB4EA1"/>
    <w:rsid w:val="00FB4EDE"/>
    <w:rsid w:val="00FC2C3F"/>
    <w:rsid w:val="00FC68EB"/>
    <w:rsid w:val="00FC6BD0"/>
    <w:rsid w:val="00FE19AE"/>
    <w:rsid w:val="00FF08B4"/>
    <w:rsid w:val="00FF5EF0"/>
    <w:rsid w:val="00FF6D64"/>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1279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E8C"/>
    <w:pPr>
      <w:ind w:leftChars="400" w:left="840"/>
    </w:pPr>
  </w:style>
  <w:style w:type="paragraph" w:styleId="a5">
    <w:name w:val="header"/>
    <w:basedOn w:val="a"/>
    <w:link w:val="a6"/>
    <w:uiPriority w:val="99"/>
    <w:unhideWhenUsed/>
    <w:rsid w:val="006F187B"/>
    <w:pPr>
      <w:tabs>
        <w:tab w:val="center" w:pos="4252"/>
        <w:tab w:val="right" w:pos="8504"/>
      </w:tabs>
      <w:snapToGrid w:val="0"/>
    </w:pPr>
  </w:style>
  <w:style w:type="character" w:customStyle="1" w:styleId="a6">
    <w:name w:val="ヘッダー (文字)"/>
    <w:basedOn w:val="a0"/>
    <w:link w:val="a5"/>
    <w:uiPriority w:val="99"/>
    <w:rsid w:val="006F187B"/>
  </w:style>
  <w:style w:type="paragraph" w:styleId="a7">
    <w:name w:val="footer"/>
    <w:basedOn w:val="a"/>
    <w:link w:val="a8"/>
    <w:uiPriority w:val="99"/>
    <w:unhideWhenUsed/>
    <w:rsid w:val="006F187B"/>
    <w:pPr>
      <w:tabs>
        <w:tab w:val="center" w:pos="4252"/>
        <w:tab w:val="right" w:pos="8504"/>
      </w:tabs>
      <w:snapToGrid w:val="0"/>
    </w:pPr>
  </w:style>
  <w:style w:type="character" w:customStyle="1" w:styleId="a8">
    <w:name w:val="フッター (文字)"/>
    <w:basedOn w:val="a0"/>
    <w:link w:val="a7"/>
    <w:uiPriority w:val="99"/>
    <w:rsid w:val="006F187B"/>
  </w:style>
  <w:style w:type="paragraph" w:customStyle="1" w:styleId="Default">
    <w:name w:val="Default"/>
    <w:rsid w:val="000E290E"/>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D74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9BF"/>
    <w:rPr>
      <w:rFonts w:asciiTheme="majorHAnsi" w:eastAsiaTheme="majorEastAsia" w:hAnsiTheme="majorHAnsi" w:cstheme="majorBidi"/>
      <w:sz w:val="18"/>
      <w:szCs w:val="18"/>
    </w:rPr>
  </w:style>
  <w:style w:type="character" w:styleId="ab">
    <w:name w:val="line number"/>
    <w:basedOn w:val="a0"/>
    <w:uiPriority w:val="99"/>
    <w:semiHidden/>
    <w:unhideWhenUsed/>
    <w:rsid w:val="00E0213D"/>
  </w:style>
  <w:style w:type="character" w:styleId="ac">
    <w:name w:val="annotation reference"/>
    <w:basedOn w:val="a0"/>
    <w:uiPriority w:val="99"/>
    <w:semiHidden/>
    <w:unhideWhenUsed/>
    <w:rsid w:val="00706F9F"/>
    <w:rPr>
      <w:sz w:val="18"/>
      <w:szCs w:val="18"/>
    </w:rPr>
  </w:style>
  <w:style w:type="paragraph" w:styleId="ad">
    <w:name w:val="annotation text"/>
    <w:basedOn w:val="a"/>
    <w:link w:val="ae"/>
    <w:uiPriority w:val="99"/>
    <w:semiHidden/>
    <w:unhideWhenUsed/>
    <w:rsid w:val="00706F9F"/>
    <w:pPr>
      <w:jc w:val="left"/>
    </w:pPr>
  </w:style>
  <w:style w:type="character" w:customStyle="1" w:styleId="ae">
    <w:name w:val="コメント文字列 (文字)"/>
    <w:basedOn w:val="a0"/>
    <w:link w:val="ad"/>
    <w:uiPriority w:val="99"/>
    <w:semiHidden/>
    <w:rsid w:val="00706F9F"/>
  </w:style>
  <w:style w:type="paragraph" w:styleId="af">
    <w:name w:val="annotation subject"/>
    <w:basedOn w:val="ad"/>
    <w:next w:val="ad"/>
    <w:link w:val="af0"/>
    <w:uiPriority w:val="99"/>
    <w:semiHidden/>
    <w:unhideWhenUsed/>
    <w:rsid w:val="00706F9F"/>
    <w:rPr>
      <w:b/>
      <w:bCs/>
    </w:rPr>
  </w:style>
  <w:style w:type="character" w:customStyle="1" w:styleId="af0">
    <w:name w:val="コメント内容 (文字)"/>
    <w:basedOn w:val="ae"/>
    <w:link w:val="af"/>
    <w:uiPriority w:val="99"/>
    <w:semiHidden/>
    <w:rsid w:val="00706F9F"/>
    <w:rPr>
      <w:b/>
      <w:bCs/>
    </w:rPr>
  </w:style>
  <w:style w:type="character" w:styleId="af1">
    <w:name w:val="Hyperlink"/>
    <w:basedOn w:val="a0"/>
    <w:uiPriority w:val="99"/>
    <w:unhideWhenUsed/>
    <w:rsid w:val="00C72EC3"/>
    <w:rPr>
      <w:color w:val="0563C1" w:themeColor="hyperlink"/>
      <w:u w:val="single"/>
    </w:rPr>
  </w:style>
  <w:style w:type="paragraph" w:styleId="af2">
    <w:name w:val="Revision"/>
    <w:hidden/>
    <w:uiPriority w:val="99"/>
    <w:semiHidden/>
    <w:rsid w:val="006D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BF8C0-1947-4F7B-8B99-C69D1037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2023-03-28T10:33:00Z</dcterms:created>
  <dcterms:modified xsi:type="dcterms:W3CDTF">2023-08-01T10:38:00Z</dcterms:modified>
</cp:coreProperties>
</file>