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CAF4B" w14:textId="42DA89A0" w:rsidR="00525A91" w:rsidRPr="00794EC3" w:rsidRDefault="00525A91" w:rsidP="00525A91">
      <w:pPr>
        <w:wordWrap w:val="0"/>
        <w:ind w:left="240" w:hangingChars="100" w:hanging="240"/>
        <w:jc w:val="right"/>
        <w:rPr>
          <w:rFonts w:asciiTheme="minorEastAsia" w:hAnsiTheme="minorEastAsia"/>
          <w:sz w:val="24"/>
          <w:szCs w:val="24"/>
        </w:rPr>
      </w:pPr>
      <w:bookmarkStart w:id="0" w:name="_GoBack"/>
      <w:bookmarkEnd w:id="0"/>
      <w:r w:rsidRPr="00794EC3">
        <w:rPr>
          <w:rFonts w:hAnsiTheme="minorEastAsia" w:hint="eastAsia"/>
          <w:sz w:val="24"/>
          <w:szCs w:val="24"/>
        </w:rPr>
        <w:t>大個審答申第</w:t>
      </w:r>
      <w:r w:rsidR="00616978" w:rsidRPr="00794EC3">
        <w:rPr>
          <w:rFonts w:asciiTheme="minorEastAsia" w:hAnsiTheme="minorEastAsia"/>
          <w:sz w:val="24"/>
          <w:szCs w:val="24"/>
        </w:rPr>
        <w:t>168</w:t>
      </w:r>
      <w:r w:rsidRPr="00794EC3">
        <w:rPr>
          <w:rFonts w:asciiTheme="minorEastAsia" w:hAnsiTheme="minorEastAsia" w:hint="eastAsia"/>
          <w:sz w:val="24"/>
          <w:szCs w:val="24"/>
        </w:rPr>
        <w:t xml:space="preserve">号　</w:t>
      </w:r>
    </w:p>
    <w:p w14:paraId="4B2DBADE" w14:textId="1088DB04" w:rsidR="00525A91" w:rsidRPr="00794EC3" w:rsidRDefault="00525A91" w:rsidP="00525A91">
      <w:pPr>
        <w:wordWrap w:val="0"/>
        <w:jc w:val="right"/>
        <w:rPr>
          <w:rFonts w:hAnsiTheme="minorEastAsia"/>
          <w:sz w:val="24"/>
          <w:szCs w:val="24"/>
        </w:rPr>
      </w:pPr>
      <w:r w:rsidRPr="00794EC3">
        <w:rPr>
          <w:rFonts w:asciiTheme="minorEastAsia" w:hAnsiTheme="minorEastAsia" w:hint="eastAsia"/>
          <w:sz w:val="24"/>
          <w:szCs w:val="24"/>
        </w:rPr>
        <w:t>令和</w:t>
      </w:r>
      <w:r w:rsidR="00616978" w:rsidRPr="00794EC3">
        <w:rPr>
          <w:rFonts w:asciiTheme="minorEastAsia" w:hAnsiTheme="minorEastAsia" w:hint="eastAsia"/>
          <w:sz w:val="24"/>
          <w:szCs w:val="24"/>
        </w:rPr>
        <w:t>５年３月</w:t>
      </w:r>
      <w:r w:rsidR="00616978" w:rsidRPr="00794EC3">
        <w:rPr>
          <w:rFonts w:asciiTheme="minorEastAsia" w:hAnsiTheme="minorEastAsia"/>
          <w:sz w:val="24"/>
          <w:szCs w:val="24"/>
        </w:rPr>
        <w:t>31</w:t>
      </w:r>
      <w:r w:rsidRPr="00794EC3">
        <w:rPr>
          <w:rFonts w:asciiTheme="minorEastAsia" w:hAnsiTheme="minorEastAsia" w:hint="eastAsia"/>
          <w:sz w:val="24"/>
          <w:szCs w:val="24"/>
        </w:rPr>
        <w:t>日</w:t>
      </w:r>
      <w:r w:rsidRPr="00794EC3">
        <w:rPr>
          <w:rFonts w:hAnsiTheme="minorEastAsia" w:hint="eastAsia"/>
          <w:sz w:val="24"/>
          <w:szCs w:val="24"/>
        </w:rPr>
        <w:t xml:space="preserve">　</w:t>
      </w:r>
    </w:p>
    <w:p w14:paraId="3466C2B2" w14:textId="77777777" w:rsidR="00525A91" w:rsidRPr="00794EC3" w:rsidRDefault="00525A91" w:rsidP="00525A91">
      <w:pPr>
        <w:rPr>
          <w:rFonts w:hAnsiTheme="minorEastAsia"/>
          <w:sz w:val="24"/>
          <w:szCs w:val="24"/>
        </w:rPr>
      </w:pPr>
    </w:p>
    <w:p w14:paraId="6547FDA7" w14:textId="77777777" w:rsidR="00525A91" w:rsidRPr="00794EC3" w:rsidRDefault="00525A91" w:rsidP="00525A91">
      <w:pPr>
        <w:ind w:firstLineChars="100" w:firstLine="240"/>
        <w:rPr>
          <w:rFonts w:hAnsiTheme="minorEastAsia"/>
          <w:sz w:val="24"/>
          <w:szCs w:val="24"/>
        </w:rPr>
      </w:pPr>
      <w:r w:rsidRPr="00794EC3">
        <w:rPr>
          <w:rFonts w:hAnsiTheme="minorEastAsia" w:hint="eastAsia"/>
          <w:sz w:val="24"/>
          <w:szCs w:val="24"/>
        </w:rPr>
        <w:t>大阪市長　松井　一郎　様</w:t>
      </w:r>
    </w:p>
    <w:p w14:paraId="15DAEB74" w14:textId="77777777" w:rsidR="00525A91" w:rsidRPr="00794EC3" w:rsidRDefault="00525A91" w:rsidP="00525A91">
      <w:pPr>
        <w:rPr>
          <w:rFonts w:hAnsiTheme="minorEastAsia"/>
          <w:sz w:val="24"/>
          <w:szCs w:val="24"/>
        </w:rPr>
      </w:pPr>
    </w:p>
    <w:p w14:paraId="0A877751" w14:textId="77777777" w:rsidR="00525A91" w:rsidRPr="00794EC3" w:rsidRDefault="00525A91" w:rsidP="00525A91">
      <w:pPr>
        <w:wordWrap w:val="0"/>
        <w:jc w:val="right"/>
        <w:rPr>
          <w:rFonts w:hAnsiTheme="minorEastAsia"/>
          <w:sz w:val="24"/>
          <w:szCs w:val="24"/>
        </w:rPr>
      </w:pPr>
      <w:r w:rsidRPr="00794EC3">
        <w:rPr>
          <w:rFonts w:hAnsiTheme="minorEastAsia" w:hint="eastAsia"/>
          <w:sz w:val="24"/>
          <w:szCs w:val="24"/>
        </w:rPr>
        <w:t xml:space="preserve">大阪市個人情報保護審議会　</w:t>
      </w:r>
    </w:p>
    <w:p w14:paraId="09F91E6B" w14:textId="77777777" w:rsidR="00525A91" w:rsidRPr="00794EC3" w:rsidRDefault="00525A91" w:rsidP="00525A91">
      <w:pPr>
        <w:wordWrap w:val="0"/>
        <w:jc w:val="right"/>
        <w:rPr>
          <w:rFonts w:hAnsiTheme="minorEastAsia"/>
          <w:sz w:val="24"/>
          <w:szCs w:val="24"/>
        </w:rPr>
      </w:pPr>
      <w:r w:rsidRPr="00794EC3">
        <w:rPr>
          <w:rFonts w:hAnsiTheme="minorEastAsia" w:hint="eastAsia"/>
          <w:sz w:val="24"/>
          <w:szCs w:val="24"/>
        </w:rPr>
        <w:t xml:space="preserve">会長　金井　美智子　</w:t>
      </w:r>
    </w:p>
    <w:p w14:paraId="3510A6FE" w14:textId="77777777" w:rsidR="00525A91" w:rsidRPr="00794EC3" w:rsidRDefault="00525A91" w:rsidP="00525A91">
      <w:pPr>
        <w:rPr>
          <w:rFonts w:hAnsiTheme="minorEastAsia"/>
          <w:sz w:val="24"/>
          <w:szCs w:val="24"/>
        </w:rPr>
      </w:pPr>
    </w:p>
    <w:p w14:paraId="5AE339FC" w14:textId="77777777" w:rsidR="00525A91" w:rsidRPr="00794EC3" w:rsidRDefault="00525A91" w:rsidP="00525A91">
      <w:pPr>
        <w:jc w:val="center"/>
        <w:rPr>
          <w:rFonts w:hAnsiTheme="minorEastAsia"/>
          <w:sz w:val="24"/>
          <w:szCs w:val="24"/>
        </w:rPr>
      </w:pPr>
      <w:r w:rsidRPr="00794EC3">
        <w:rPr>
          <w:rFonts w:hAnsiTheme="minorEastAsia" w:hint="eastAsia"/>
          <w:sz w:val="24"/>
          <w:szCs w:val="24"/>
        </w:rPr>
        <w:t>答申書</w:t>
      </w:r>
    </w:p>
    <w:p w14:paraId="5A345EF9" w14:textId="77777777" w:rsidR="00525A91" w:rsidRPr="00794EC3" w:rsidRDefault="00525A91" w:rsidP="00525A91">
      <w:pPr>
        <w:rPr>
          <w:rFonts w:hAnsiTheme="minorEastAsia"/>
          <w:sz w:val="24"/>
          <w:szCs w:val="24"/>
        </w:rPr>
      </w:pPr>
    </w:p>
    <w:p w14:paraId="262C5BE9" w14:textId="19CCC294" w:rsidR="00525A91" w:rsidRPr="00794EC3" w:rsidRDefault="00525A91" w:rsidP="00525A91">
      <w:pPr>
        <w:ind w:firstLineChars="100" w:firstLine="240"/>
        <w:rPr>
          <w:rFonts w:asciiTheme="minorEastAsia" w:hAnsiTheme="minorEastAsia"/>
          <w:strike/>
          <w:sz w:val="24"/>
          <w:szCs w:val="24"/>
        </w:rPr>
      </w:pPr>
      <w:r w:rsidRPr="00794EC3">
        <w:rPr>
          <w:rFonts w:hAnsiTheme="minorEastAsia" w:hint="eastAsia"/>
          <w:kern w:val="0"/>
          <w:sz w:val="24"/>
          <w:szCs w:val="24"/>
        </w:rPr>
        <w:t>大阪市個人情報保護条例（</w:t>
      </w:r>
      <w:r w:rsidRPr="00794EC3">
        <w:rPr>
          <w:rFonts w:asciiTheme="minorEastAsia" w:hAnsiTheme="minorEastAsia" w:hint="eastAsia"/>
          <w:kern w:val="0"/>
          <w:sz w:val="24"/>
          <w:szCs w:val="24"/>
        </w:rPr>
        <w:t>平成７年大阪市条例第</w:t>
      </w:r>
      <w:r w:rsidRPr="00794EC3">
        <w:rPr>
          <w:rFonts w:asciiTheme="minorEastAsia" w:hAnsiTheme="minorEastAsia"/>
          <w:kern w:val="0"/>
          <w:sz w:val="24"/>
          <w:szCs w:val="24"/>
        </w:rPr>
        <w:t>11号。以下「条例」という。）</w:t>
      </w:r>
      <w:r w:rsidRPr="00794EC3">
        <w:rPr>
          <w:rFonts w:asciiTheme="minorEastAsia" w:hAnsiTheme="minorEastAsia" w:hint="eastAsia"/>
          <w:sz w:val="24"/>
          <w:szCs w:val="24"/>
        </w:rPr>
        <w:t>第</w:t>
      </w:r>
      <w:r w:rsidRPr="00794EC3">
        <w:rPr>
          <w:rFonts w:asciiTheme="minorEastAsia" w:hAnsiTheme="minorEastAsia"/>
          <w:sz w:val="24"/>
          <w:szCs w:val="24"/>
        </w:rPr>
        <w:t>45条に基づき、大阪市長（以下「実施機関」という。）から令和２年12月</w:t>
      </w:r>
      <w:r w:rsidR="008A1C16" w:rsidRPr="00794EC3">
        <w:rPr>
          <w:rFonts w:asciiTheme="minorEastAsia" w:hAnsiTheme="minorEastAsia"/>
          <w:sz w:val="24"/>
          <w:szCs w:val="24"/>
        </w:rPr>
        <w:t>23</w:t>
      </w:r>
      <w:r w:rsidRPr="00794EC3">
        <w:rPr>
          <w:rFonts w:asciiTheme="minorEastAsia" w:hAnsiTheme="minorEastAsia" w:hint="eastAsia"/>
          <w:sz w:val="24"/>
          <w:szCs w:val="24"/>
        </w:rPr>
        <w:t>日付け大</w:t>
      </w:r>
      <w:r w:rsidR="008A1C16" w:rsidRPr="00794EC3">
        <w:rPr>
          <w:rFonts w:asciiTheme="minorEastAsia" w:hAnsiTheme="minorEastAsia" w:hint="eastAsia"/>
          <w:sz w:val="24"/>
          <w:szCs w:val="24"/>
        </w:rPr>
        <w:t>東淀保生</w:t>
      </w:r>
      <w:r w:rsidRPr="00794EC3">
        <w:rPr>
          <w:rFonts w:asciiTheme="minorEastAsia" w:hAnsiTheme="minorEastAsia" w:hint="eastAsia"/>
          <w:sz w:val="24"/>
          <w:szCs w:val="24"/>
        </w:rPr>
        <w:t>第</w:t>
      </w:r>
      <w:r w:rsidRPr="00794EC3">
        <w:rPr>
          <w:rFonts w:asciiTheme="minorEastAsia" w:hAnsiTheme="minorEastAsia"/>
          <w:sz w:val="24"/>
          <w:szCs w:val="24"/>
        </w:rPr>
        <w:t>8</w:t>
      </w:r>
      <w:r w:rsidR="008A1C16" w:rsidRPr="00794EC3">
        <w:rPr>
          <w:rFonts w:asciiTheme="minorEastAsia" w:hAnsiTheme="minorEastAsia"/>
          <w:sz w:val="24"/>
          <w:szCs w:val="24"/>
        </w:rPr>
        <w:t>215</w:t>
      </w:r>
      <w:r w:rsidRPr="00794EC3">
        <w:rPr>
          <w:rFonts w:asciiTheme="minorEastAsia" w:hAnsiTheme="minorEastAsia" w:hint="eastAsia"/>
          <w:sz w:val="24"/>
          <w:szCs w:val="24"/>
        </w:rPr>
        <w:t>号</w:t>
      </w:r>
      <w:r w:rsidR="008A1C16" w:rsidRPr="00794EC3">
        <w:rPr>
          <w:rFonts w:asciiTheme="minorEastAsia" w:hAnsiTheme="minorEastAsia" w:hint="eastAsia"/>
          <w:sz w:val="24"/>
          <w:szCs w:val="24"/>
        </w:rPr>
        <w:t>、大東淀保生第</w:t>
      </w:r>
      <w:r w:rsidR="008A1C16" w:rsidRPr="00794EC3">
        <w:rPr>
          <w:rFonts w:asciiTheme="minorEastAsia" w:hAnsiTheme="minorEastAsia"/>
          <w:sz w:val="24"/>
          <w:szCs w:val="24"/>
        </w:rPr>
        <w:t>20020070</w:t>
      </w:r>
      <w:r w:rsidR="008A1C16" w:rsidRPr="00794EC3">
        <w:rPr>
          <w:rFonts w:asciiTheme="minorEastAsia" w:hAnsiTheme="minorEastAsia" w:hint="eastAsia"/>
          <w:sz w:val="24"/>
          <w:szCs w:val="24"/>
        </w:rPr>
        <w:t>号及び大東淀保生第</w:t>
      </w:r>
      <w:r w:rsidR="008A1C16" w:rsidRPr="00794EC3">
        <w:rPr>
          <w:rFonts w:asciiTheme="minorEastAsia" w:hAnsiTheme="minorEastAsia"/>
          <w:sz w:val="24"/>
          <w:szCs w:val="24"/>
        </w:rPr>
        <w:t>20020072</w:t>
      </w:r>
      <w:r w:rsidR="008A1C16" w:rsidRPr="00794EC3">
        <w:rPr>
          <w:rFonts w:asciiTheme="minorEastAsia" w:hAnsiTheme="minorEastAsia" w:hint="eastAsia"/>
          <w:sz w:val="24"/>
          <w:szCs w:val="24"/>
        </w:rPr>
        <w:t>号</w:t>
      </w:r>
      <w:r w:rsidRPr="00794EC3">
        <w:rPr>
          <w:rFonts w:asciiTheme="minorEastAsia" w:hAnsiTheme="minorEastAsia" w:hint="eastAsia"/>
          <w:sz w:val="24"/>
          <w:szCs w:val="24"/>
        </w:rPr>
        <w:t>により諮問のありました件について、</w:t>
      </w:r>
      <w:r w:rsidR="00004E89" w:rsidRPr="00794EC3">
        <w:rPr>
          <w:rFonts w:asciiTheme="minorEastAsia" w:hAnsiTheme="minorEastAsia" w:hint="eastAsia"/>
          <w:sz w:val="24"/>
          <w:szCs w:val="24"/>
        </w:rPr>
        <w:t>一括して</w:t>
      </w:r>
      <w:r w:rsidRPr="00794EC3">
        <w:rPr>
          <w:rFonts w:asciiTheme="minorEastAsia" w:hAnsiTheme="minorEastAsia" w:hint="eastAsia"/>
          <w:sz w:val="24"/>
          <w:szCs w:val="24"/>
        </w:rPr>
        <w:t>次のとおり答申いたします。</w:t>
      </w:r>
    </w:p>
    <w:p w14:paraId="05A98159" w14:textId="77777777" w:rsidR="00707310" w:rsidRPr="00794EC3" w:rsidRDefault="00707310" w:rsidP="00707310">
      <w:pPr>
        <w:ind w:left="240" w:hangingChars="100" w:hanging="240"/>
        <w:rPr>
          <w:rFonts w:asciiTheme="minorEastAsia" w:hAnsiTheme="minorEastAsia" w:cs="Times New Roman"/>
          <w:sz w:val="24"/>
          <w:szCs w:val="24"/>
        </w:rPr>
      </w:pPr>
    </w:p>
    <w:p w14:paraId="52D3EA41" w14:textId="77777777" w:rsidR="00707310" w:rsidRPr="00794EC3" w:rsidRDefault="00707310" w:rsidP="00707310">
      <w:pPr>
        <w:ind w:left="240" w:hangingChars="100" w:hanging="240"/>
        <w:rPr>
          <w:rFonts w:asciiTheme="minorEastAsia" w:hAnsiTheme="minorEastAsia" w:cs="Times New Roman"/>
          <w:sz w:val="24"/>
          <w:szCs w:val="24"/>
        </w:rPr>
      </w:pPr>
      <w:r w:rsidRPr="00794EC3">
        <w:rPr>
          <w:rFonts w:asciiTheme="minorEastAsia" w:hAnsiTheme="minorEastAsia" w:cs="Times New Roman" w:hint="eastAsia"/>
          <w:sz w:val="24"/>
          <w:szCs w:val="24"/>
        </w:rPr>
        <w:t>第１　審議会の結論</w:t>
      </w:r>
    </w:p>
    <w:p w14:paraId="26CE9EED" w14:textId="0D990151" w:rsidR="00707310" w:rsidRPr="00794EC3" w:rsidRDefault="00707310" w:rsidP="008A1C16">
      <w:pPr>
        <w:ind w:leftChars="100" w:left="210" w:firstLineChars="100" w:firstLine="240"/>
        <w:rPr>
          <w:rFonts w:asciiTheme="minorEastAsia" w:hAnsiTheme="minorEastAsia" w:cs="Times New Roman"/>
          <w:sz w:val="24"/>
          <w:szCs w:val="24"/>
        </w:rPr>
      </w:pPr>
      <w:r w:rsidRPr="00794EC3">
        <w:rPr>
          <w:rFonts w:asciiTheme="minorEastAsia" w:hAnsiTheme="minorEastAsia" w:cs="Times New Roman" w:hint="eastAsia"/>
          <w:sz w:val="24"/>
          <w:szCs w:val="24"/>
        </w:rPr>
        <w:t>実施機関が行った</w:t>
      </w:r>
      <w:r w:rsidR="00D50178" w:rsidRPr="00794EC3">
        <w:rPr>
          <w:rFonts w:asciiTheme="minorEastAsia" w:hAnsiTheme="minorEastAsia" w:cs="Times New Roman" w:hint="eastAsia"/>
          <w:sz w:val="24"/>
          <w:szCs w:val="24"/>
        </w:rPr>
        <w:t>令和２年</w:t>
      </w:r>
      <w:r w:rsidR="00D50178" w:rsidRPr="00794EC3">
        <w:rPr>
          <w:rFonts w:asciiTheme="minorEastAsia" w:hAnsiTheme="minorEastAsia" w:cs="Times New Roman"/>
          <w:sz w:val="24"/>
          <w:szCs w:val="24"/>
        </w:rPr>
        <w:t>11</w:t>
      </w:r>
      <w:r w:rsidR="00D50178" w:rsidRPr="00794EC3">
        <w:rPr>
          <w:rFonts w:asciiTheme="minorEastAsia" w:hAnsiTheme="minorEastAsia" w:cs="Times New Roman" w:hint="eastAsia"/>
          <w:sz w:val="24"/>
          <w:szCs w:val="24"/>
        </w:rPr>
        <w:t>月５日付け大東淀保生第</w:t>
      </w:r>
      <w:r w:rsidR="00E217A6" w:rsidRPr="00794EC3">
        <w:rPr>
          <w:rFonts w:asciiTheme="minorEastAsia" w:hAnsiTheme="minorEastAsia" w:cs="Times New Roman"/>
          <w:sz w:val="24"/>
          <w:szCs w:val="24"/>
        </w:rPr>
        <w:t>8169</w:t>
      </w:r>
      <w:r w:rsidR="00D50178" w:rsidRPr="00794EC3">
        <w:rPr>
          <w:rFonts w:asciiTheme="minorEastAsia" w:hAnsiTheme="minorEastAsia" w:cs="Times New Roman" w:hint="eastAsia"/>
          <w:sz w:val="24"/>
          <w:szCs w:val="24"/>
        </w:rPr>
        <w:t>号による不存在による非開示決定（以下「本件決定１」という。）、令和２年９月８日付け大東淀保生第</w:t>
      </w:r>
      <w:r w:rsidR="00D50178" w:rsidRPr="00794EC3">
        <w:rPr>
          <w:rFonts w:asciiTheme="minorEastAsia" w:hAnsiTheme="minorEastAsia" w:cs="Times New Roman"/>
          <w:sz w:val="24"/>
          <w:szCs w:val="24"/>
        </w:rPr>
        <w:t>20020013</w:t>
      </w:r>
      <w:r w:rsidR="00D50178" w:rsidRPr="00794EC3">
        <w:rPr>
          <w:rFonts w:asciiTheme="minorEastAsia" w:hAnsiTheme="minorEastAsia" w:cs="Times New Roman" w:hint="eastAsia"/>
          <w:sz w:val="24"/>
          <w:szCs w:val="24"/>
        </w:rPr>
        <w:t>号による開示決定（以下「本件決定２」という。）及び令和２年</w:t>
      </w:r>
      <w:r w:rsidR="00D50178" w:rsidRPr="00794EC3">
        <w:rPr>
          <w:rFonts w:asciiTheme="minorEastAsia" w:hAnsiTheme="minorEastAsia" w:cs="Times New Roman"/>
          <w:sz w:val="24"/>
          <w:szCs w:val="24"/>
        </w:rPr>
        <w:t>11</w:t>
      </w:r>
      <w:r w:rsidR="00D50178" w:rsidRPr="00794EC3">
        <w:rPr>
          <w:rFonts w:asciiTheme="minorEastAsia" w:hAnsiTheme="minorEastAsia" w:cs="Times New Roman" w:hint="eastAsia"/>
          <w:sz w:val="24"/>
          <w:szCs w:val="24"/>
        </w:rPr>
        <w:t>月５日付け大東淀保生第</w:t>
      </w:r>
      <w:r w:rsidR="00D50178" w:rsidRPr="00794EC3">
        <w:rPr>
          <w:rFonts w:asciiTheme="minorEastAsia" w:hAnsiTheme="minorEastAsia" w:cs="Times New Roman"/>
          <w:sz w:val="24"/>
          <w:szCs w:val="24"/>
        </w:rPr>
        <w:t>20020040</w:t>
      </w:r>
      <w:r w:rsidR="00D50178" w:rsidRPr="00794EC3">
        <w:rPr>
          <w:rFonts w:asciiTheme="minorEastAsia" w:hAnsiTheme="minorEastAsia" w:cs="Times New Roman" w:hint="eastAsia"/>
          <w:sz w:val="24"/>
          <w:szCs w:val="24"/>
        </w:rPr>
        <w:t>号による不存在による非開示決定（以下「本件決定３」といい、本件決定１から３をあわせて「本件各決定」という。）</w:t>
      </w:r>
      <w:r w:rsidRPr="00794EC3">
        <w:rPr>
          <w:rFonts w:asciiTheme="minorEastAsia" w:hAnsiTheme="minorEastAsia" w:cs="Times New Roman" w:hint="eastAsia"/>
          <w:sz w:val="24"/>
          <w:szCs w:val="24"/>
        </w:rPr>
        <w:t>は、</w:t>
      </w:r>
      <w:r w:rsidR="00D50178" w:rsidRPr="00794EC3">
        <w:rPr>
          <w:rFonts w:asciiTheme="minorEastAsia" w:hAnsiTheme="minorEastAsia" w:cs="Times New Roman" w:hint="eastAsia"/>
          <w:sz w:val="24"/>
          <w:szCs w:val="24"/>
        </w:rPr>
        <w:t>いずれも</w:t>
      </w:r>
      <w:r w:rsidRPr="00794EC3">
        <w:rPr>
          <w:rFonts w:asciiTheme="minorEastAsia" w:hAnsiTheme="minorEastAsia" w:cs="Times New Roman" w:hint="eastAsia"/>
          <w:sz w:val="24"/>
          <w:szCs w:val="24"/>
        </w:rPr>
        <w:t>妥当である。</w:t>
      </w:r>
    </w:p>
    <w:p w14:paraId="5FB39F5F" w14:textId="77777777" w:rsidR="00707310" w:rsidRPr="00794EC3" w:rsidRDefault="00707310" w:rsidP="00707310">
      <w:pPr>
        <w:ind w:left="240" w:hangingChars="100" w:hanging="240"/>
        <w:rPr>
          <w:rFonts w:asciiTheme="minorEastAsia" w:hAnsiTheme="minorEastAsia" w:cs="Times New Roman"/>
          <w:sz w:val="24"/>
          <w:szCs w:val="24"/>
        </w:rPr>
      </w:pPr>
    </w:p>
    <w:p w14:paraId="08F5DEF9" w14:textId="77777777" w:rsidR="00707310" w:rsidRPr="00794EC3" w:rsidRDefault="00707310" w:rsidP="00707310">
      <w:pPr>
        <w:ind w:left="240" w:hangingChars="100" w:hanging="240"/>
        <w:rPr>
          <w:rFonts w:asciiTheme="minorEastAsia" w:hAnsiTheme="minorEastAsia" w:cs="Times New Roman"/>
          <w:sz w:val="24"/>
          <w:szCs w:val="24"/>
        </w:rPr>
      </w:pPr>
      <w:r w:rsidRPr="00794EC3">
        <w:rPr>
          <w:rFonts w:asciiTheme="minorEastAsia" w:hAnsiTheme="minorEastAsia" w:cs="Times New Roman" w:hint="eastAsia"/>
          <w:sz w:val="24"/>
          <w:szCs w:val="24"/>
        </w:rPr>
        <w:t>第２　審査請求に至る経過</w:t>
      </w:r>
    </w:p>
    <w:p w14:paraId="5B77B9AB" w14:textId="461D890F" w:rsidR="00707310" w:rsidRPr="00794EC3" w:rsidRDefault="00707310" w:rsidP="00707310">
      <w:pPr>
        <w:ind w:left="240" w:hangingChars="100" w:hanging="240"/>
        <w:rPr>
          <w:rFonts w:asciiTheme="minorEastAsia" w:hAnsiTheme="minorEastAsia" w:cs="Times New Roman"/>
          <w:sz w:val="24"/>
          <w:szCs w:val="24"/>
        </w:rPr>
      </w:pPr>
      <w:r w:rsidRPr="00794EC3">
        <w:rPr>
          <w:rFonts w:asciiTheme="minorEastAsia" w:hAnsiTheme="minorEastAsia" w:cs="Times New Roman" w:hint="eastAsia"/>
          <w:sz w:val="24"/>
          <w:szCs w:val="24"/>
        </w:rPr>
        <w:t xml:space="preserve">　１　開示請求</w:t>
      </w:r>
    </w:p>
    <w:p w14:paraId="2F7FA88D" w14:textId="56347863" w:rsidR="004063E2" w:rsidRDefault="004063E2" w:rsidP="00450B37">
      <w:pPr>
        <w:pStyle w:val="af1"/>
        <w:numPr>
          <w:ilvl w:val="0"/>
          <w:numId w:val="3"/>
        </w:numPr>
        <w:ind w:leftChars="200" w:left="660" w:hangingChars="100" w:hanging="240"/>
        <w:rPr>
          <w:rFonts w:asciiTheme="minorEastAsia" w:hAnsiTheme="minorEastAsia" w:cs="Times New Roman"/>
          <w:sz w:val="24"/>
          <w:szCs w:val="24"/>
        </w:rPr>
      </w:pPr>
      <w:r w:rsidRPr="00794EC3">
        <w:rPr>
          <w:rFonts w:asciiTheme="minorEastAsia" w:hAnsiTheme="minorEastAsia" w:cs="Times New Roman"/>
          <w:sz w:val="24"/>
          <w:szCs w:val="24"/>
        </w:rPr>
        <w:t xml:space="preserve"> 審査請求人は、令和２年10月23日、条例第17</w:t>
      </w:r>
      <w:r w:rsidRPr="00794EC3">
        <w:rPr>
          <w:rFonts w:asciiTheme="minorEastAsia" w:hAnsiTheme="minorEastAsia" w:cs="Times New Roman" w:hint="eastAsia"/>
          <w:sz w:val="24"/>
          <w:szCs w:val="24"/>
        </w:rPr>
        <w:t>条第１項に基づき、実施機関に対し、「平成</w:t>
      </w:r>
      <w:r w:rsidRPr="00794EC3">
        <w:rPr>
          <w:rFonts w:asciiTheme="minorEastAsia" w:hAnsiTheme="minorEastAsia" w:cs="Times New Roman"/>
          <w:sz w:val="24"/>
          <w:szCs w:val="24"/>
        </w:rPr>
        <w:t>27年12月ごろ、東淀川区区役所出張所のケースワーカー〇〇が私に対し１ヶ月19081円で生活しろと言われたそのことがわかる文章や記録」の開示を求める旨の開示請求（以下「本件請求１」という。）を行った。</w:t>
      </w:r>
    </w:p>
    <w:p w14:paraId="35FB5358" w14:textId="77777777" w:rsidR="000F1DD9" w:rsidRPr="00794EC3" w:rsidRDefault="000F1DD9" w:rsidP="00794EC3">
      <w:pPr>
        <w:pStyle w:val="af1"/>
        <w:ind w:leftChars="0" w:left="660"/>
        <w:rPr>
          <w:rFonts w:asciiTheme="minorEastAsia" w:hAnsiTheme="minorEastAsia" w:cs="Times New Roman"/>
          <w:sz w:val="24"/>
          <w:szCs w:val="24"/>
        </w:rPr>
      </w:pPr>
    </w:p>
    <w:p w14:paraId="761FDF69" w14:textId="78D46948" w:rsidR="004063E2" w:rsidRDefault="004063E2" w:rsidP="00450B37">
      <w:pPr>
        <w:pStyle w:val="af1"/>
        <w:numPr>
          <w:ilvl w:val="0"/>
          <w:numId w:val="3"/>
        </w:numPr>
        <w:ind w:leftChars="200" w:left="660" w:hangingChars="100" w:hanging="240"/>
        <w:rPr>
          <w:rFonts w:asciiTheme="minorEastAsia" w:hAnsiTheme="minorEastAsia" w:cs="Times New Roman"/>
          <w:sz w:val="24"/>
          <w:szCs w:val="24"/>
        </w:rPr>
      </w:pPr>
      <w:r w:rsidRPr="00794EC3">
        <w:rPr>
          <w:rFonts w:asciiTheme="minorEastAsia" w:hAnsiTheme="minorEastAsia" w:cs="Times New Roman"/>
          <w:sz w:val="24"/>
          <w:szCs w:val="24"/>
        </w:rPr>
        <w:t xml:space="preserve"> 審査請求人は、令和２年</w:t>
      </w:r>
      <w:r w:rsidR="00450B37" w:rsidRPr="00794EC3">
        <w:rPr>
          <w:rFonts w:asciiTheme="minorEastAsia" w:hAnsiTheme="minorEastAsia" w:cs="Times New Roman" w:hint="eastAsia"/>
          <w:sz w:val="24"/>
          <w:szCs w:val="24"/>
        </w:rPr>
        <w:t>８</w:t>
      </w:r>
      <w:r w:rsidRPr="00794EC3">
        <w:rPr>
          <w:rFonts w:asciiTheme="minorEastAsia" w:hAnsiTheme="minorEastAsia" w:cs="Times New Roman" w:hint="eastAsia"/>
          <w:sz w:val="24"/>
          <w:szCs w:val="24"/>
        </w:rPr>
        <w:t>月</w:t>
      </w:r>
      <w:r w:rsidR="00450B37" w:rsidRPr="00794EC3">
        <w:rPr>
          <w:rFonts w:asciiTheme="minorEastAsia" w:hAnsiTheme="minorEastAsia" w:cs="Times New Roman"/>
          <w:sz w:val="24"/>
          <w:szCs w:val="24"/>
        </w:rPr>
        <w:t>28</w:t>
      </w:r>
      <w:r w:rsidRPr="00794EC3">
        <w:rPr>
          <w:rFonts w:asciiTheme="minorEastAsia" w:hAnsiTheme="minorEastAsia" w:cs="Times New Roman" w:hint="eastAsia"/>
          <w:sz w:val="24"/>
          <w:szCs w:val="24"/>
        </w:rPr>
        <w:t>日、条例第</w:t>
      </w:r>
      <w:r w:rsidRPr="00794EC3">
        <w:rPr>
          <w:rFonts w:asciiTheme="minorEastAsia" w:hAnsiTheme="minorEastAsia" w:cs="Times New Roman"/>
          <w:sz w:val="24"/>
          <w:szCs w:val="24"/>
        </w:rPr>
        <w:t>17</w:t>
      </w:r>
      <w:r w:rsidRPr="00794EC3">
        <w:rPr>
          <w:rFonts w:asciiTheme="minorEastAsia" w:hAnsiTheme="minorEastAsia" w:cs="Times New Roman" w:hint="eastAsia"/>
          <w:sz w:val="24"/>
          <w:szCs w:val="24"/>
        </w:rPr>
        <w:t>条第１項に基づき、実施機関に対し、「</w:t>
      </w:r>
      <w:r w:rsidR="00450B37" w:rsidRPr="00794EC3">
        <w:rPr>
          <w:rFonts w:asciiTheme="minorEastAsia" w:hAnsiTheme="minorEastAsia" w:cs="Times New Roman" w:hint="eastAsia"/>
          <w:sz w:val="24"/>
          <w:szCs w:val="24"/>
        </w:rPr>
        <w:t>大阪市東淀川区保健福祉センター所長証明申告書平成</w:t>
      </w:r>
      <w:r w:rsidR="00450B37" w:rsidRPr="00794EC3">
        <w:rPr>
          <w:rFonts w:asciiTheme="minorEastAsia" w:hAnsiTheme="minorEastAsia" w:cs="Times New Roman"/>
          <w:sz w:val="24"/>
          <w:szCs w:val="24"/>
        </w:rPr>
        <w:t>28</w:t>
      </w:r>
      <w:r w:rsidR="00450B37" w:rsidRPr="00794EC3">
        <w:rPr>
          <w:rFonts w:asciiTheme="minorEastAsia" w:hAnsiTheme="minorEastAsia" w:cs="Times New Roman" w:hint="eastAsia"/>
          <w:sz w:val="24"/>
          <w:szCs w:val="24"/>
        </w:rPr>
        <w:t>年５月</w:t>
      </w:r>
      <w:r w:rsidR="00450B37" w:rsidRPr="00794EC3">
        <w:rPr>
          <w:rFonts w:asciiTheme="minorEastAsia" w:hAnsiTheme="minorEastAsia" w:cs="Times New Roman"/>
          <w:sz w:val="24"/>
          <w:szCs w:val="24"/>
        </w:rPr>
        <w:t>16</w:t>
      </w:r>
      <w:r w:rsidR="00450B37" w:rsidRPr="00794EC3">
        <w:rPr>
          <w:rFonts w:asciiTheme="minorEastAsia" w:hAnsiTheme="minorEastAsia" w:cs="Times New Roman" w:hint="eastAsia"/>
          <w:sz w:val="24"/>
          <w:szCs w:val="24"/>
        </w:rPr>
        <w:t>日、平成</w:t>
      </w:r>
      <w:r w:rsidR="00450B37" w:rsidRPr="00794EC3">
        <w:rPr>
          <w:rFonts w:asciiTheme="minorEastAsia" w:hAnsiTheme="minorEastAsia" w:cs="Times New Roman"/>
          <w:sz w:val="24"/>
          <w:szCs w:val="24"/>
        </w:rPr>
        <w:t>28</w:t>
      </w:r>
      <w:r w:rsidR="00450B37" w:rsidRPr="00794EC3">
        <w:rPr>
          <w:rFonts w:asciiTheme="minorEastAsia" w:hAnsiTheme="minorEastAsia" w:cs="Times New Roman" w:hint="eastAsia"/>
          <w:sz w:val="24"/>
          <w:szCs w:val="24"/>
        </w:rPr>
        <w:t>年７月</w:t>
      </w:r>
      <w:r w:rsidR="00450B37" w:rsidRPr="00794EC3">
        <w:rPr>
          <w:rFonts w:asciiTheme="minorEastAsia" w:hAnsiTheme="minorEastAsia" w:cs="Times New Roman"/>
          <w:sz w:val="24"/>
          <w:szCs w:val="24"/>
        </w:rPr>
        <w:t>12</w:t>
      </w:r>
      <w:r w:rsidR="00450B37" w:rsidRPr="00794EC3">
        <w:rPr>
          <w:rFonts w:asciiTheme="minorEastAsia" w:hAnsiTheme="minorEastAsia" w:cs="Times New Roman" w:hint="eastAsia"/>
          <w:sz w:val="24"/>
          <w:szCs w:val="24"/>
        </w:rPr>
        <w:t>日受付分すべて。記録すべて平成</w:t>
      </w:r>
      <w:r w:rsidR="00450B37" w:rsidRPr="00794EC3">
        <w:rPr>
          <w:rFonts w:asciiTheme="minorEastAsia" w:hAnsiTheme="minorEastAsia" w:cs="Times New Roman"/>
          <w:sz w:val="24"/>
          <w:szCs w:val="24"/>
        </w:rPr>
        <w:t>28</w:t>
      </w:r>
      <w:r w:rsidR="00450B37" w:rsidRPr="00794EC3">
        <w:rPr>
          <w:rFonts w:asciiTheme="minorEastAsia" w:hAnsiTheme="minorEastAsia" w:cs="Times New Roman" w:hint="eastAsia"/>
          <w:sz w:val="24"/>
          <w:szCs w:val="24"/>
        </w:rPr>
        <w:t>年３月</w:t>
      </w:r>
      <w:r w:rsidR="00450B37" w:rsidRPr="00794EC3">
        <w:rPr>
          <w:rFonts w:asciiTheme="minorEastAsia" w:hAnsiTheme="minorEastAsia" w:cs="Times New Roman"/>
          <w:sz w:val="24"/>
          <w:szCs w:val="24"/>
        </w:rPr>
        <w:t>25</w:t>
      </w:r>
      <w:r w:rsidR="00450B37" w:rsidRPr="00794EC3">
        <w:rPr>
          <w:rFonts w:asciiTheme="minorEastAsia" w:hAnsiTheme="minorEastAsia" w:cs="Times New Roman" w:hint="eastAsia"/>
          <w:sz w:val="24"/>
          <w:szCs w:val="24"/>
        </w:rPr>
        <w:t>日　平成</w:t>
      </w:r>
      <w:r w:rsidR="00450B37" w:rsidRPr="00794EC3">
        <w:rPr>
          <w:rFonts w:asciiTheme="minorEastAsia" w:hAnsiTheme="minorEastAsia" w:cs="Times New Roman"/>
          <w:sz w:val="24"/>
          <w:szCs w:val="24"/>
        </w:rPr>
        <w:t>28</w:t>
      </w:r>
      <w:r w:rsidR="00450B37" w:rsidRPr="00794EC3">
        <w:rPr>
          <w:rFonts w:asciiTheme="minorEastAsia" w:hAnsiTheme="minorEastAsia" w:cs="Times New Roman" w:hint="eastAsia"/>
          <w:sz w:val="24"/>
          <w:szCs w:val="24"/>
        </w:rPr>
        <w:t>年３月</w:t>
      </w:r>
      <w:r w:rsidR="00450B37" w:rsidRPr="00794EC3">
        <w:rPr>
          <w:rFonts w:asciiTheme="minorEastAsia" w:hAnsiTheme="minorEastAsia" w:cs="Times New Roman"/>
          <w:sz w:val="24"/>
          <w:szCs w:val="24"/>
        </w:rPr>
        <w:t>24</w:t>
      </w:r>
      <w:r w:rsidR="00450B37" w:rsidRPr="00794EC3">
        <w:rPr>
          <w:rFonts w:asciiTheme="minorEastAsia" w:hAnsiTheme="minorEastAsia" w:cs="Times New Roman" w:hint="eastAsia"/>
          <w:sz w:val="24"/>
          <w:szCs w:val="24"/>
        </w:rPr>
        <w:t>日　平成</w:t>
      </w:r>
      <w:r w:rsidR="00450B37" w:rsidRPr="00794EC3">
        <w:rPr>
          <w:rFonts w:asciiTheme="minorEastAsia" w:hAnsiTheme="minorEastAsia" w:cs="Times New Roman"/>
          <w:sz w:val="24"/>
          <w:szCs w:val="24"/>
        </w:rPr>
        <w:t>28</w:t>
      </w:r>
      <w:r w:rsidR="00450B37" w:rsidRPr="00794EC3">
        <w:rPr>
          <w:rFonts w:asciiTheme="minorEastAsia" w:hAnsiTheme="minorEastAsia" w:cs="Times New Roman" w:hint="eastAsia"/>
          <w:sz w:val="24"/>
          <w:szCs w:val="24"/>
        </w:rPr>
        <w:t>年４月</w:t>
      </w:r>
      <w:r w:rsidR="00450B37" w:rsidRPr="00794EC3">
        <w:rPr>
          <w:rFonts w:asciiTheme="minorEastAsia" w:hAnsiTheme="minorEastAsia" w:cs="Times New Roman"/>
          <w:sz w:val="24"/>
          <w:szCs w:val="24"/>
        </w:rPr>
        <w:t>21</w:t>
      </w:r>
      <w:r w:rsidR="00450B37" w:rsidRPr="00794EC3">
        <w:rPr>
          <w:rFonts w:asciiTheme="minorEastAsia" w:hAnsiTheme="minorEastAsia" w:cs="Times New Roman" w:hint="eastAsia"/>
          <w:sz w:val="24"/>
          <w:szCs w:val="24"/>
        </w:rPr>
        <w:t>日　平成</w:t>
      </w:r>
      <w:r w:rsidR="00450B37" w:rsidRPr="00794EC3">
        <w:rPr>
          <w:rFonts w:asciiTheme="minorEastAsia" w:hAnsiTheme="minorEastAsia" w:cs="Times New Roman"/>
          <w:sz w:val="24"/>
          <w:szCs w:val="24"/>
        </w:rPr>
        <w:t>28</w:t>
      </w:r>
      <w:r w:rsidR="00450B37" w:rsidRPr="00794EC3">
        <w:rPr>
          <w:rFonts w:asciiTheme="minorEastAsia" w:hAnsiTheme="minorEastAsia" w:cs="Times New Roman" w:hint="eastAsia"/>
          <w:sz w:val="24"/>
          <w:szCs w:val="24"/>
        </w:rPr>
        <w:t>年３月</w:t>
      </w:r>
      <w:r w:rsidR="00450B37" w:rsidRPr="00794EC3">
        <w:rPr>
          <w:rFonts w:asciiTheme="minorEastAsia" w:hAnsiTheme="minorEastAsia" w:cs="Times New Roman"/>
          <w:sz w:val="24"/>
          <w:szCs w:val="24"/>
        </w:rPr>
        <w:t>23</w:t>
      </w:r>
      <w:r w:rsidR="00450B37" w:rsidRPr="00794EC3">
        <w:rPr>
          <w:rFonts w:asciiTheme="minorEastAsia" w:hAnsiTheme="minorEastAsia" w:cs="Times New Roman" w:hint="eastAsia"/>
          <w:sz w:val="24"/>
          <w:szCs w:val="24"/>
        </w:rPr>
        <w:t xml:space="preserve">日　</w:t>
      </w:r>
      <w:r w:rsidR="00450B37" w:rsidRPr="00794EC3">
        <w:rPr>
          <w:rFonts w:asciiTheme="minorEastAsia" w:hAnsiTheme="minorEastAsia" w:cs="Times New Roman" w:hint="eastAsia"/>
          <w:sz w:val="24"/>
          <w:szCs w:val="24"/>
        </w:rPr>
        <w:lastRenderedPageBreak/>
        <w:t>（母の）〇〇の情報　別紙参照４枚</w:t>
      </w:r>
      <w:r w:rsidRPr="00794EC3">
        <w:rPr>
          <w:rFonts w:asciiTheme="minorEastAsia" w:hAnsiTheme="minorEastAsia" w:cs="Times New Roman" w:hint="eastAsia"/>
          <w:sz w:val="24"/>
          <w:szCs w:val="24"/>
        </w:rPr>
        <w:t>」の開示を求める旨の開示請求（以下「本件請求</w:t>
      </w:r>
      <w:r w:rsidR="00450B37" w:rsidRPr="00794EC3">
        <w:rPr>
          <w:rFonts w:asciiTheme="minorEastAsia" w:hAnsiTheme="minorEastAsia" w:cs="Times New Roman" w:hint="eastAsia"/>
          <w:sz w:val="24"/>
          <w:szCs w:val="24"/>
        </w:rPr>
        <w:t>２</w:t>
      </w:r>
      <w:r w:rsidRPr="00794EC3">
        <w:rPr>
          <w:rFonts w:asciiTheme="minorEastAsia" w:hAnsiTheme="minorEastAsia" w:cs="Times New Roman" w:hint="eastAsia"/>
          <w:sz w:val="24"/>
          <w:szCs w:val="24"/>
        </w:rPr>
        <w:t>」という。）を行った。</w:t>
      </w:r>
    </w:p>
    <w:p w14:paraId="07D7EC5D" w14:textId="77777777" w:rsidR="000F1DD9" w:rsidRPr="00794EC3" w:rsidRDefault="000F1DD9" w:rsidP="00794EC3">
      <w:pPr>
        <w:pStyle w:val="af1"/>
        <w:ind w:leftChars="0" w:left="660"/>
        <w:rPr>
          <w:rFonts w:asciiTheme="minorEastAsia" w:hAnsiTheme="minorEastAsia" w:cs="Times New Roman"/>
          <w:sz w:val="24"/>
          <w:szCs w:val="24"/>
        </w:rPr>
      </w:pPr>
    </w:p>
    <w:p w14:paraId="1A80904A" w14:textId="5D45546A" w:rsidR="00450B37" w:rsidRDefault="00450B37" w:rsidP="00450B37">
      <w:pPr>
        <w:pStyle w:val="af1"/>
        <w:numPr>
          <w:ilvl w:val="0"/>
          <w:numId w:val="3"/>
        </w:numPr>
        <w:ind w:leftChars="200" w:left="660" w:hangingChars="100" w:hanging="240"/>
        <w:rPr>
          <w:rFonts w:asciiTheme="minorEastAsia" w:hAnsiTheme="minorEastAsia" w:cs="Times New Roman"/>
          <w:sz w:val="24"/>
          <w:szCs w:val="24"/>
        </w:rPr>
      </w:pPr>
      <w:r w:rsidRPr="00794EC3">
        <w:rPr>
          <w:rFonts w:asciiTheme="minorEastAsia" w:hAnsiTheme="minorEastAsia" w:cs="Times New Roman"/>
          <w:sz w:val="24"/>
          <w:szCs w:val="24"/>
        </w:rPr>
        <w:t xml:space="preserve"> 審査請求人は、令和２年10</w:t>
      </w:r>
      <w:r w:rsidRPr="00794EC3">
        <w:rPr>
          <w:rFonts w:asciiTheme="minorEastAsia" w:hAnsiTheme="minorEastAsia" w:cs="Times New Roman" w:hint="eastAsia"/>
          <w:sz w:val="24"/>
          <w:szCs w:val="24"/>
        </w:rPr>
        <w:t>月</w:t>
      </w:r>
      <w:r w:rsidRPr="00794EC3">
        <w:rPr>
          <w:rFonts w:asciiTheme="minorEastAsia" w:hAnsiTheme="minorEastAsia" w:cs="Times New Roman"/>
          <w:sz w:val="24"/>
          <w:szCs w:val="24"/>
        </w:rPr>
        <w:t>23</w:t>
      </w:r>
      <w:r w:rsidRPr="00794EC3">
        <w:rPr>
          <w:rFonts w:asciiTheme="minorEastAsia" w:hAnsiTheme="minorEastAsia" w:cs="Times New Roman" w:hint="eastAsia"/>
          <w:sz w:val="24"/>
          <w:szCs w:val="24"/>
        </w:rPr>
        <w:t>日、条例第</w:t>
      </w:r>
      <w:r w:rsidRPr="00794EC3">
        <w:rPr>
          <w:rFonts w:asciiTheme="minorEastAsia" w:hAnsiTheme="minorEastAsia" w:cs="Times New Roman"/>
          <w:sz w:val="24"/>
          <w:szCs w:val="24"/>
        </w:rPr>
        <w:t>17</w:t>
      </w:r>
      <w:r w:rsidRPr="00794EC3">
        <w:rPr>
          <w:rFonts w:asciiTheme="minorEastAsia" w:hAnsiTheme="minorEastAsia" w:cs="Times New Roman" w:hint="eastAsia"/>
          <w:sz w:val="24"/>
          <w:szCs w:val="24"/>
        </w:rPr>
        <w:t>条第１項に基づき、実施機関に対し、「平成</w:t>
      </w:r>
      <w:r w:rsidRPr="00794EC3">
        <w:rPr>
          <w:rFonts w:asciiTheme="minorEastAsia" w:hAnsiTheme="minorEastAsia" w:cs="Times New Roman"/>
          <w:sz w:val="24"/>
          <w:szCs w:val="24"/>
        </w:rPr>
        <w:t>28年４月６日、ヒガシヨドガワクホゴ費オムツ代8,016円（なぜ4月６日に振込まれたのか、又なぜ返金せと言われたのか）別紙参照　５枚」の開示を求める</w:t>
      </w:r>
      <w:r w:rsidRPr="00794EC3">
        <w:rPr>
          <w:rFonts w:asciiTheme="minorEastAsia" w:hAnsiTheme="minorEastAsia" w:cs="Times New Roman" w:hint="eastAsia"/>
          <w:sz w:val="24"/>
          <w:szCs w:val="24"/>
        </w:rPr>
        <w:t>旨の開示請求（以下「本件請求３」といい、本件請求１から３をあわせて「本件各請求」という。）を行った。</w:t>
      </w:r>
    </w:p>
    <w:p w14:paraId="47C43BDA" w14:textId="77777777" w:rsidR="000F1DD9" w:rsidRPr="00794EC3" w:rsidRDefault="000F1DD9" w:rsidP="00794EC3">
      <w:pPr>
        <w:pStyle w:val="af1"/>
        <w:ind w:leftChars="0" w:left="660"/>
        <w:rPr>
          <w:rFonts w:asciiTheme="minorEastAsia" w:hAnsiTheme="minorEastAsia" w:cs="Times New Roman"/>
          <w:sz w:val="24"/>
          <w:szCs w:val="24"/>
        </w:rPr>
      </w:pPr>
    </w:p>
    <w:p w14:paraId="1B1AAC57" w14:textId="26F124FA" w:rsidR="00707310" w:rsidRPr="00794EC3" w:rsidRDefault="00707310" w:rsidP="00707310">
      <w:pPr>
        <w:ind w:leftChars="100" w:left="210"/>
        <w:rPr>
          <w:rFonts w:asciiTheme="minorEastAsia" w:hAnsiTheme="minorEastAsia" w:cs="Times New Roman"/>
          <w:sz w:val="24"/>
          <w:szCs w:val="24"/>
        </w:rPr>
      </w:pPr>
      <w:r w:rsidRPr="00794EC3">
        <w:rPr>
          <w:rFonts w:asciiTheme="minorEastAsia" w:hAnsiTheme="minorEastAsia" w:cs="Times New Roman" w:hint="eastAsia"/>
          <w:sz w:val="24"/>
          <w:szCs w:val="24"/>
        </w:rPr>
        <w:t>２　本件</w:t>
      </w:r>
      <w:r w:rsidR="005F6E41" w:rsidRPr="00794EC3">
        <w:rPr>
          <w:rFonts w:asciiTheme="minorEastAsia" w:hAnsiTheme="minorEastAsia" w:cs="Times New Roman" w:hint="eastAsia"/>
          <w:sz w:val="24"/>
          <w:szCs w:val="24"/>
        </w:rPr>
        <w:t>各</w:t>
      </w:r>
      <w:r w:rsidRPr="00794EC3">
        <w:rPr>
          <w:rFonts w:asciiTheme="minorEastAsia" w:hAnsiTheme="minorEastAsia" w:cs="Times New Roman" w:hint="eastAsia"/>
          <w:sz w:val="24"/>
          <w:szCs w:val="24"/>
        </w:rPr>
        <w:t>決定</w:t>
      </w:r>
    </w:p>
    <w:p w14:paraId="55752607" w14:textId="3A17D2F3" w:rsidR="0009143B" w:rsidRPr="00794EC3" w:rsidRDefault="006E38F4" w:rsidP="00794EC3">
      <w:pPr>
        <w:pStyle w:val="af1"/>
        <w:numPr>
          <w:ilvl w:val="0"/>
          <w:numId w:val="4"/>
        </w:numPr>
        <w:ind w:leftChars="0"/>
        <w:rPr>
          <w:rFonts w:asciiTheme="minorEastAsia" w:hAnsiTheme="minorEastAsia" w:cs="Times New Roman"/>
          <w:sz w:val="24"/>
          <w:szCs w:val="24"/>
        </w:rPr>
      </w:pPr>
      <w:r w:rsidRPr="00794EC3">
        <w:rPr>
          <w:rFonts w:asciiTheme="minorEastAsia" w:hAnsiTheme="minorEastAsia" w:cs="Times New Roman"/>
          <w:sz w:val="24"/>
          <w:szCs w:val="24"/>
        </w:rPr>
        <w:t xml:space="preserve">  </w:t>
      </w:r>
      <w:r w:rsidRPr="00794EC3">
        <w:rPr>
          <w:rFonts w:asciiTheme="minorEastAsia" w:hAnsiTheme="minorEastAsia" w:cs="Times New Roman" w:hint="eastAsia"/>
          <w:sz w:val="24"/>
          <w:szCs w:val="24"/>
        </w:rPr>
        <w:t>実施機関は、</w:t>
      </w:r>
      <w:r w:rsidR="0009143B" w:rsidRPr="00794EC3">
        <w:rPr>
          <w:rFonts w:hAnsiTheme="minorEastAsia" w:cs="Times New Roman" w:hint="eastAsia"/>
          <w:sz w:val="24"/>
          <w:szCs w:val="24"/>
        </w:rPr>
        <w:t>本件請求１に係る保有個人情報を保有していない理由を次のとおり付して、条例</w:t>
      </w:r>
      <w:r w:rsidR="0009143B" w:rsidRPr="00794EC3">
        <w:rPr>
          <w:rFonts w:asciiTheme="minorEastAsia" w:hAnsiTheme="minorEastAsia" w:cs="Times New Roman" w:hint="eastAsia"/>
          <w:sz w:val="24"/>
          <w:szCs w:val="24"/>
        </w:rPr>
        <w:t>第</w:t>
      </w:r>
      <w:r w:rsidR="0009143B" w:rsidRPr="00794EC3">
        <w:rPr>
          <w:rFonts w:asciiTheme="minorEastAsia" w:hAnsiTheme="minorEastAsia" w:cs="Times New Roman"/>
          <w:sz w:val="24"/>
          <w:szCs w:val="24"/>
        </w:rPr>
        <w:t>23条</w:t>
      </w:r>
      <w:r w:rsidR="0009143B" w:rsidRPr="00794EC3">
        <w:rPr>
          <w:rFonts w:hAnsiTheme="minorEastAsia" w:cs="Times New Roman" w:hint="eastAsia"/>
          <w:sz w:val="24"/>
          <w:szCs w:val="24"/>
        </w:rPr>
        <w:t>第２項に基づき、本件決定１を行った。</w:t>
      </w:r>
    </w:p>
    <w:p w14:paraId="78477E2E" w14:textId="3F048234" w:rsidR="0009143B" w:rsidRPr="00794EC3" w:rsidRDefault="0009143B" w:rsidP="00794EC3">
      <w:pPr>
        <w:jc w:val="center"/>
        <w:rPr>
          <w:rFonts w:asciiTheme="minorEastAsia" w:hAnsiTheme="minorEastAsia" w:cs="Times New Roman"/>
          <w:sz w:val="24"/>
          <w:szCs w:val="24"/>
        </w:rPr>
      </w:pPr>
      <w:r w:rsidRPr="00794EC3">
        <w:rPr>
          <w:rFonts w:asciiTheme="minorEastAsia" w:hAnsiTheme="minorEastAsia" w:cs="Times New Roman" w:hint="eastAsia"/>
          <w:sz w:val="24"/>
          <w:szCs w:val="24"/>
        </w:rPr>
        <w:t>記</w:t>
      </w:r>
    </w:p>
    <w:p w14:paraId="6A8BBE8B" w14:textId="2B03DB22" w:rsidR="000F1DD9" w:rsidRPr="00794EC3" w:rsidRDefault="0009143B" w:rsidP="0009143B">
      <w:pPr>
        <w:ind w:leftChars="400" w:left="840" w:firstLineChars="100" w:firstLine="240"/>
        <w:rPr>
          <w:rFonts w:asciiTheme="minorEastAsia" w:hAnsiTheme="minorEastAsia" w:cs="Times New Roman"/>
          <w:sz w:val="24"/>
          <w:szCs w:val="24"/>
        </w:rPr>
      </w:pPr>
      <w:r w:rsidRPr="00794EC3">
        <w:rPr>
          <w:rFonts w:asciiTheme="minorEastAsia" w:hAnsiTheme="minorEastAsia" w:cs="Times New Roman" w:hint="eastAsia"/>
          <w:sz w:val="24"/>
          <w:szCs w:val="24"/>
        </w:rPr>
        <w:t>上記請求内容については、ケース記録票やその他公文書に記録がないことから、当該保有個人情報をそもそも作成しておらず、実際に存在しないため。</w:t>
      </w:r>
    </w:p>
    <w:p w14:paraId="1143A254" w14:textId="77777777" w:rsidR="0009143B" w:rsidRPr="00794EC3" w:rsidRDefault="0009143B" w:rsidP="00794EC3">
      <w:pPr>
        <w:ind w:leftChars="400" w:left="840" w:firstLineChars="100" w:firstLine="240"/>
        <w:rPr>
          <w:rFonts w:asciiTheme="minorEastAsia" w:hAnsiTheme="minorEastAsia" w:cs="Times New Roman"/>
          <w:sz w:val="24"/>
          <w:szCs w:val="24"/>
        </w:rPr>
      </w:pPr>
    </w:p>
    <w:p w14:paraId="793A05BA" w14:textId="4DFA83D0" w:rsidR="000F1DD9" w:rsidRPr="00794EC3" w:rsidRDefault="006E38F4" w:rsidP="00794EC3">
      <w:pPr>
        <w:pStyle w:val="af1"/>
        <w:ind w:leftChars="0" w:left="780"/>
        <w:rPr>
          <w:rFonts w:asciiTheme="minorEastAsia" w:hAnsiTheme="minorEastAsia" w:cs="Times New Roman"/>
          <w:sz w:val="24"/>
          <w:szCs w:val="24"/>
        </w:rPr>
      </w:pPr>
      <w:r w:rsidRPr="00794EC3">
        <w:rPr>
          <w:rFonts w:asciiTheme="minorEastAsia" w:hAnsiTheme="minorEastAsia" w:cs="Times New Roman"/>
          <w:sz w:val="24"/>
          <w:szCs w:val="24"/>
        </w:rPr>
        <w:t xml:space="preserve"> 実施機関は、</w:t>
      </w:r>
      <w:r w:rsidR="0009143B" w:rsidRPr="00794EC3">
        <w:rPr>
          <w:rFonts w:asciiTheme="minorEastAsia" w:hAnsiTheme="minorEastAsia" w:cs="Times New Roman" w:hint="eastAsia"/>
          <w:sz w:val="24"/>
          <w:szCs w:val="24"/>
        </w:rPr>
        <w:t>本件請求２に係る保有個人情報を「証明（申告）書（平成</w:t>
      </w:r>
      <w:r w:rsidR="0009143B" w:rsidRPr="00794EC3">
        <w:rPr>
          <w:rFonts w:asciiTheme="minorEastAsia" w:hAnsiTheme="minorEastAsia" w:cs="Times New Roman"/>
          <w:sz w:val="24"/>
          <w:szCs w:val="24"/>
        </w:rPr>
        <w:t>28年５月16日受付分</w:t>
      </w:r>
      <w:r w:rsidR="008A0124" w:rsidRPr="00794EC3">
        <w:rPr>
          <w:rFonts w:asciiTheme="minorEastAsia" w:hAnsiTheme="minorEastAsia" w:cs="Times New Roman" w:hint="eastAsia"/>
          <w:sz w:val="24"/>
          <w:szCs w:val="24"/>
        </w:rPr>
        <w:t>）、証明（申告）書（</w:t>
      </w:r>
      <w:r w:rsidR="0009143B" w:rsidRPr="00794EC3">
        <w:rPr>
          <w:rFonts w:asciiTheme="minorEastAsia" w:hAnsiTheme="minorEastAsia" w:cs="Times New Roman" w:hint="eastAsia"/>
          <w:sz w:val="24"/>
          <w:szCs w:val="24"/>
        </w:rPr>
        <w:t>平成</w:t>
      </w:r>
      <w:r w:rsidR="0009143B" w:rsidRPr="00794EC3">
        <w:rPr>
          <w:rFonts w:asciiTheme="minorEastAsia" w:hAnsiTheme="minorEastAsia" w:cs="Times New Roman"/>
          <w:sz w:val="24"/>
          <w:szCs w:val="24"/>
        </w:rPr>
        <w:t>28年７月12日受付分）、ケース記録票（平成28年３月23日</w:t>
      </w:r>
      <w:r w:rsidR="008A0124" w:rsidRPr="00794EC3">
        <w:rPr>
          <w:rFonts w:asciiTheme="minorEastAsia" w:hAnsiTheme="minorEastAsia" w:cs="Times New Roman" w:hint="eastAsia"/>
          <w:sz w:val="24"/>
          <w:szCs w:val="24"/>
        </w:rPr>
        <w:t>）（以下「本件文書」という。）及びケース記録票（</w:t>
      </w:r>
      <w:r w:rsidR="0009143B" w:rsidRPr="00794EC3">
        <w:rPr>
          <w:rFonts w:asciiTheme="minorEastAsia" w:hAnsiTheme="minorEastAsia" w:cs="Times New Roman" w:hint="eastAsia"/>
          <w:sz w:val="24"/>
          <w:szCs w:val="24"/>
        </w:rPr>
        <w:t>平成</w:t>
      </w:r>
      <w:r w:rsidR="0009143B" w:rsidRPr="00794EC3">
        <w:rPr>
          <w:rFonts w:asciiTheme="minorEastAsia" w:hAnsiTheme="minorEastAsia" w:cs="Times New Roman"/>
          <w:sz w:val="24"/>
          <w:szCs w:val="24"/>
        </w:rPr>
        <w:t>28年３月25日及び4月21日）」</w:t>
      </w:r>
      <w:r w:rsidR="00FA503B" w:rsidRPr="00794EC3">
        <w:rPr>
          <w:rFonts w:asciiTheme="minorEastAsia" w:hAnsiTheme="minorEastAsia" w:cs="Times New Roman" w:hint="eastAsia"/>
          <w:sz w:val="24"/>
          <w:szCs w:val="24"/>
        </w:rPr>
        <w:t>と特定した上で、条例第</w:t>
      </w:r>
      <w:r w:rsidR="00FA503B" w:rsidRPr="00794EC3">
        <w:rPr>
          <w:rFonts w:asciiTheme="minorEastAsia" w:hAnsiTheme="minorEastAsia" w:cs="Times New Roman"/>
          <w:sz w:val="24"/>
          <w:szCs w:val="24"/>
        </w:rPr>
        <w:t>23条第１項に基づき、</w:t>
      </w:r>
      <w:r w:rsidR="0009143B" w:rsidRPr="00794EC3">
        <w:rPr>
          <w:rFonts w:asciiTheme="minorEastAsia" w:hAnsiTheme="minorEastAsia" w:cs="Times New Roman" w:hint="eastAsia"/>
          <w:sz w:val="24"/>
          <w:szCs w:val="24"/>
        </w:rPr>
        <w:t>本件決定２を行った</w:t>
      </w:r>
      <w:r w:rsidRPr="00794EC3">
        <w:rPr>
          <w:rFonts w:asciiTheme="minorEastAsia" w:hAnsiTheme="minorEastAsia" w:cs="Times New Roman" w:hint="eastAsia"/>
          <w:sz w:val="24"/>
          <w:szCs w:val="24"/>
        </w:rPr>
        <w:t>。</w:t>
      </w:r>
    </w:p>
    <w:p w14:paraId="21EDAC00" w14:textId="77777777" w:rsidR="0009143B" w:rsidRPr="00794EC3" w:rsidRDefault="0009143B">
      <w:pPr>
        <w:pStyle w:val="af1"/>
        <w:ind w:leftChars="0" w:left="780"/>
        <w:rPr>
          <w:rFonts w:asciiTheme="minorEastAsia" w:hAnsiTheme="minorEastAsia" w:cs="Times New Roman"/>
          <w:sz w:val="24"/>
          <w:szCs w:val="24"/>
        </w:rPr>
      </w:pPr>
    </w:p>
    <w:p w14:paraId="7304A208" w14:textId="6D14A384" w:rsidR="0009143B" w:rsidRPr="00794EC3" w:rsidRDefault="000F1DD9" w:rsidP="00794EC3">
      <w:pPr>
        <w:ind w:leftChars="200" w:left="660" w:hangingChars="100" w:hanging="240"/>
      </w:pPr>
      <w:r>
        <w:rPr>
          <w:rFonts w:asciiTheme="minorEastAsia" w:hAnsiTheme="minorEastAsia" w:cs="Times New Roman" w:hint="eastAsia"/>
          <w:sz w:val="24"/>
          <w:szCs w:val="24"/>
        </w:rPr>
        <w:t xml:space="preserve">⑵　</w:t>
      </w:r>
      <w:r w:rsidR="0009143B" w:rsidRPr="00794EC3">
        <w:rPr>
          <w:rFonts w:asciiTheme="minorEastAsia" w:hAnsiTheme="minorEastAsia" w:cs="Times New Roman" w:hint="eastAsia"/>
          <w:sz w:val="24"/>
          <w:szCs w:val="24"/>
        </w:rPr>
        <w:t>実施機関は、本件請求３に係る保有個人情報を保有していない理由を次のとおり付して、条例第</w:t>
      </w:r>
      <w:r w:rsidR="0009143B" w:rsidRPr="00794EC3">
        <w:rPr>
          <w:rFonts w:asciiTheme="minorEastAsia" w:hAnsiTheme="minorEastAsia" w:cs="Times New Roman"/>
          <w:sz w:val="24"/>
          <w:szCs w:val="24"/>
        </w:rPr>
        <w:t>23条第２項に基づき、本件決定３を行った。</w:t>
      </w:r>
    </w:p>
    <w:p w14:paraId="2111B37A" w14:textId="4BD200A7" w:rsidR="0009143B" w:rsidRPr="00794EC3" w:rsidRDefault="0009143B" w:rsidP="00794EC3">
      <w:pPr>
        <w:jc w:val="center"/>
        <w:rPr>
          <w:rFonts w:asciiTheme="minorEastAsia" w:hAnsiTheme="minorEastAsia" w:cs="Times New Roman"/>
          <w:sz w:val="24"/>
          <w:szCs w:val="24"/>
        </w:rPr>
      </w:pPr>
      <w:r w:rsidRPr="00794EC3">
        <w:rPr>
          <w:rFonts w:asciiTheme="minorEastAsia" w:hAnsiTheme="minorEastAsia" w:cs="Times New Roman" w:hint="eastAsia"/>
          <w:sz w:val="24"/>
          <w:szCs w:val="24"/>
        </w:rPr>
        <w:t>記</w:t>
      </w:r>
    </w:p>
    <w:p w14:paraId="7AC955E0" w14:textId="18A15E66" w:rsidR="006E38F4" w:rsidRPr="00794EC3" w:rsidRDefault="0009143B" w:rsidP="0009143B">
      <w:pPr>
        <w:pStyle w:val="af1"/>
        <w:ind w:firstLineChars="100" w:firstLine="240"/>
        <w:rPr>
          <w:rFonts w:asciiTheme="minorEastAsia" w:hAnsiTheme="minorEastAsia" w:cs="Times New Roman"/>
          <w:sz w:val="24"/>
          <w:szCs w:val="24"/>
        </w:rPr>
      </w:pPr>
      <w:r w:rsidRPr="00794EC3">
        <w:rPr>
          <w:rFonts w:asciiTheme="minorEastAsia" w:hAnsiTheme="minorEastAsia" w:cs="Times New Roman" w:hint="eastAsia"/>
          <w:sz w:val="24"/>
          <w:szCs w:val="24"/>
        </w:rPr>
        <w:t>上記請求内容について、当時のケース記録票その他公文書を探索したが、経過や理由を示す記録が存在せず、当該保有個人情報をそもそも作成しておらず、実際に存在していないため。</w:t>
      </w:r>
    </w:p>
    <w:p w14:paraId="0C2457DA" w14:textId="77777777" w:rsidR="006E38F4" w:rsidRPr="00794EC3" w:rsidRDefault="006E38F4" w:rsidP="00707310">
      <w:pPr>
        <w:ind w:leftChars="100" w:left="210"/>
        <w:rPr>
          <w:rFonts w:asciiTheme="minorEastAsia" w:hAnsiTheme="minorEastAsia" w:cs="Times New Roman"/>
          <w:sz w:val="24"/>
          <w:szCs w:val="24"/>
        </w:rPr>
      </w:pPr>
    </w:p>
    <w:p w14:paraId="69524990" w14:textId="77777777" w:rsidR="00707310" w:rsidRPr="00794EC3" w:rsidRDefault="00707310" w:rsidP="00707310">
      <w:pPr>
        <w:ind w:leftChars="100" w:left="210"/>
        <w:rPr>
          <w:rFonts w:asciiTheme="minorEastAsia" w:hAnsiTheme="minorEastAsia" w:cs="Times New Roman"/>
          <w:sz w:val="24"/>
          <w:szCs w:val="24"/>
        </w:rPr>
      </w:pPr>
      <w:r w:rsidRPr="00794EC3">
        <w:rPr>
          <w:rFonts w:asciiTheme="minorEastAsia" w:hAnsiTheme="minorEastAsia" w:cs="Times New Roman" w:hint="eastAsia"/>
          <w:sz w:val="24"/>
          <w:szCs w:val="24"/>
        </w:rPr>
        <w:t>３　審査請求</w:t>
      </w:r>
    </w:p>
    <w:p w14:paraId="14DD0FDA" w14:textId="1F17BE6A" w:rsidR="00707310" w:rsidRPr="00794EC3" w:rsidRDefault="00A14A16" w:rsidP="0009143B">
      <w:pPr>
        <w:ind w:leftChars="200" w:left="420" w:firstLineChars="100" w:firstLine="240"/>
        <w:rPr>
          <w:rFonts w:asciiTheme="minorEastAsia" w:hAnsiTheme="minorEastAsia" w:cs="Times New Roman"/>
          <w:sz w:val="24"/>
          <w:szCs w:val="24"/>
        </w:rPr>
      </w:pPr>
      <w:r w:rsidRPr="00794EC3">
        <w:rPr>
          <w:rFonts w:asciiTheme="minorEastAsia" w:hAnsiTheme="minorEastAsia" w:cs="Times New Roman" w:hint="eastAsia"/>
          <w:sz w:val="24"/>
          <w:szCs w:val="24"/>
        </w:rPr>
        <w:t>審査請求人は、令和２年</w:t>
      </w:r>
      <w:r w:rsidRPr="00794EC3">
        <w:rPr>
          <w:rFonts w:asciiTheme="minorEastAsia" w:hAnsiTheme="minorEastAsia" w:cs="Times New Roman"/>
          <w:sz w:val="24"/>
          <w:szCs w:val="24"/>
        </w:rPr>
        <w:t>12</w:t>
      </w:r>
      <w:r w:rsidRPr="00794EC3">
        <w:rPr>
          <w:rFonts w:asciiTheme="minorEastAsia" w:hAnsiTheme="minorEastAsia" w:cs="Times New Roman" w:hint="eastAsia"/>
          <w:sz w:val="24"/>
          <w:szCs w:val="24"/>
        </w:rPr>
        <w:t>月３日に本件決定１及び本件決定２を不服として、同月７日に本件決定３を不服として、実施機関に対して、行政不服審査法（平成</w:t>
      </w:r>
      <w:r w:rsidRPr="00794EC3">
        <w:rPr>
          <w:rFonts w:asciiTheme="minorEastAsia" w:hAnsiTheme="minorEastAsia" w:cs="Times New Roman"/>
          <w:sz w:val="24"/>
          <w:szCs w:val="24"/>
        </w:rPr>
        <w:t>26年法律第68号）第４条第１号に基づきそれぞれ審査請求（以下順にそれぞれ「本件審査請求１」から「本件審査請求３」といい、あわせて「本件各審査請求」という。）を行った。</w:t>
      </w:r>
    </w:p>
    <w:p w14:paraId="14ED7E71" w14:textId="77777777" w:rsidR="0009143B" w:rsidRPr="00794EC3" w:rsidRDefault="0009143B" w:rsidP="00707310">
      <w:pPr>
        <w:ind w:left="240" w:hangingChars="100" w:hanging="240"/>
        <w:rPr>
          <w:rFonts w:asciiTheme="minorEastAsia" w:hAnsiTheme="minorEastAsia" w:cs="Times New Roman"/>
          <w:sz w:val="24"/>
          <w:szCs w:val="24"/>
        </w:rPr>
      </w:pPr>
    </w:p>
    <w:p w14:paraId="7FB5DF4E" w14:textId="77777777" w:rsidR="00707310" w:rsidRPr="00794EC3" w:rsidRDefault="00707310" w:rsidP="00707310">
      <w:pPr>
        <w:ind w:left="240" w:hangingChars="100" w:hanging="240"/>
        <w:rPr>
          <w:rFonts w:asciiTheme="minorEastAsia" w:hAnsiTheme="minorEastAsia" w:cs="Times New Roman"/>
          <w:sz w:val="24"/>
          <w:szCs w:val="24"/>
        </w:rPr>
      </w:pPr>
      <w:r w:rsidRPr="00794EC3">
        <w:rPr>
          <w:rFonts w:asciiTheme="minorEastAsia" w:hAnsiTheme="minorEastAsia" w:cs="Times New Roman" w:hint="eastAsia"/>
          <w:sz w:val="24"/>
          <w:szCs w:val="24"/>
        </w:rPr>
        <w:t>第３　審査請求人の主張</w:t>
      </w:r>
    </w:p>
    <w:p w14:paraId="7F44AD9E" w14:textId="130DD8AD" w:rsidR="00707310" w:rsidRPr="00794EC3" w:rsidRDefault="00F03695" w:rsidP="00F03695">
      <w:pPr>
        <w:ind w:leftChars="100" w:left="210" w:firstLineChars="100" w:firstLine="240"/>
        <w:rPr>
          <w:rFonts w:asciiTheme="minorEastAsia" w:hAnsiTheme="minorEastAsia" w:cs="Times New Roman"/>
          <w:sz w:val="24"/>
          <w:szCs w:val="24"/>
        </w:rPr>
      </w:pPr>
      <w:r w:rsidRPr="00794EC3">
        <w:rPr>
          <w:rFonts w:asciiTheme="minorEastAsia" w:hAnsiTheme="minorEastAsia" w:cs="Times New Roman" w:hint="eastAsia"/>
          <w:sz w:val="24"/>
          <w:szCs w:val="24"/>
        </w:rPr>
        <w:t>審査請求人の主張は、おおむね次のとおりである。</w:t>
      </w:r>
    </w:p>
    <w:p w14:paraId="6C2EC37B" w14:textId="7AA3A0C5" w:rsidR="00F03695" w:rsidRPr="00794EC3" w:rsidRDefault="00F03695" w:rsidP="00F03695">
      <w:pPr>
        <w:ind w:leftChars="100" w:left="210"/>
        <w:rPr>
          <w:rFonts w:asciiTheme="minorEastAsia" w:hAnsiTheme="minorEastAsia" w:cs="Times New Roman"/>
          <w:sz w:val="24"/>
          <w:szCs w:val="24"/>
        </w:rPr>
      </w:pPr>
      <w:r w:rsidRPr="00794EC3">
        <w:rPr>
          <w:rFonts w:asciiTheme="minorEastAsia" w:hAnsiTheme="minorEastAsia" w:cs="Times New Roman" w:hint="eastAsia"/>
          <w:sz w:val="24"/>
          <w:szCs w:val="24"/>
        </w:rPr>
        <w:t>１　本件審査請求１の趣旨及び理由</w:t>
      </w:r>
    </w:p>
    <w:p w14:paraId="78BF5502" w14:textId="5A7B1DB2" w:rsidR="00F03695" w:rsidRPr="00794EC3" w:rsidRDefault="009B1EA8" w:rsidP="00F03695">
      <w:pPr>
        <w:ind w:leftChars="200" w:left="420" w:firstLineChars="100" w:firstLine="240"/>
        <w:rPr>
          <w:rFonts w:asciiTheme="minorEastAsia" w:hAnsiTheme="minorEastAsia" w:cs="Times New Roman"/>
          <w:sz w:val="24"/>
          <w:szCs w:val="24"/>
        </w:rPr>
      </w:pPr>
      <w:r w:rsidRPr="00794EC3">
        <w:rPr>
          <w:rFonts w:asciiTheme="minorEastAsia" w:hAnsiTheme="minorEastAsia" w:cs="Times New Roman" w:hint="eastAsia"/>
          <w:sz w:val="24"/>
          <w:szCs w:val="24"/>
        </w:rPr>
        <w:t>上記決定を取り消し、開示</w:t>
      </w:r>
      <w:r w:rsidR="00F03695" w:rsidRPr="00794EC3">
        <w:rPr>
          <w:rFonts w:asciiTheme="minorEastAsia" w:hAnsiTheme="minorEastAsia" w:cs="Times New Roman" w:hint="eastAsia"/>
          <w:sz w:val="24"/>
          <w:szCs w:val="24"/>
        </w:rPr>
        <w:t>決定を求める。</w:t>
      </w:r>
    </w:p>
    <w:p w14:paraId="2EB2CDAC" w14:textId="1BA085D1" w:rsidR="009B1EA8" w:rsidRDefault="00F03695" w:rsidP="009B1EA8">
      <w:pPr>
        <w:ind w:leftChars="200" w:left="420" w:firstLineChars="100" w:firstLine="240"/>
        <w:rPr>
          <w:rFonts w:asciiTheme="minorEastAsia" w:hAnsiTheme="minorEastAsia" w:cs="Times New Roman"/>
          <w:sz w:val="24"/>
          <w:szCs w:val="24"/>
        </w:rPr>
      </w:pPr>
      <w:r w:rsidRPr="00794EC3">
        <w:rPr>
          <w:rFonts w:asciiTheme="minorEastAsia" w:hAnsiTheme="minorEastAsia" w:cs="Times New Roman" w:hint="eastAsia"/>
          <w:sz w:val="24"/>
          <w:szCs w:val="24"/>
        </w:rPr>
        <w:t>ケースワーカー</w:t>
      </w:r>
      <w:r w:rsidRPr="00794EC3">
        <w:rPr>
          <w:rFonts w:asciiTheme="minorEastAsia" w:hAnsiTheme="minorEastAsia" w:cs="Times New Roman"/>
          <w:sz w:val="24"/>
          <w:szCs w:val="24"/>
        </w:rPr>
        <w:t>A後任のケースワーカーBから走り書ではあるが作成した記録をもらっているのだから。ケースワーカーAの言いまちがいか聞きちがいかのどちらかと言ったのだから、記録はあるはずです。</w:t>
      </w:r>
    </w:p>
    <w:p w14:paraId="783A5234" w14:textId="77777777" w:rsidR="000F1DD9" w:rsidRPr="00794EC3" w:rsidRDefault="000F1DD9" w:rsidP="009B1EA8">
      <w:pPr>
        <w:ind w:leftChars="200" w:left="420" w:firstLineChars="100" w:firstLine="240"/>
        <w:rPr>
          <w:rFonts w:asciiTheme="minorEastAsia" w:hAnsiTheme="minorEastAsia" w:cs="Times New Roman"/>
          <w:sz w:val="24"/>
          <w:szCs w:val="24"/>
        </w:rPr>
      </w:pPr>
    </w:p>
    <w:p w14:paraId="1C88FD3A" w14:textId="03122763" w:rsidR="009B1EA8" w:rsidRPr="00794EC3" w:rsidRDefault="009B1EA8" w:rsidP="009B1EA8">
      <w:pPr>
        <w:ind w:leftChars="100" w:left="210"/>
        <w:rPr>
          <w:rFonts w:asciiTheme="minorEastAsia" w:hAnsiTheme="minorEastAsia" w:cs="Times New Roman"/>
          <w:sz w:val="24"/>
          <w:szCs w:val="24"/>
        </w:rPr>
      </w:pPr>
      <w:r w:rsidRPr="00794EC3">
        <w:rPr>
          <w:rFonts w:asciiTheme="minorEastAsia" w:hAnsiTheme="minorEastAsia" w:cs="Times New Roman" w:hint="eastAsia"/>
          <w:sz w:val="24"/>
          <w:szCs w:val="24"/>
        </w:rPr>
        <w:t>２　本件審査請求２の趣旨及び理由</w:t>
      </w:r>
    </w:p>
    <w:p w14:paraId="4E676752" w14:textId="707F02C6" w:rsidR="009B1EA8" w:rsidRPr="00794EC3" w:rsidRDefault="009B1EA8" w:rsidP="009B1EA8">
      <w:pPr>
        <w:ind w:leftChars="200" w:left="420" w:firstLineChars="100" w:firstLine="240"/>
        <w:rPr>
          <w:rFonts w:asciiTheme="minorEastAsia" w:hAnsiTheme="minorEastAsia" w:cs="Times New Roman"/>
          <w:sz w:val="24"/>
          <w:szCs w:val="24"/>
        </w:rPr>
      </w:pPr>
      <w:r w:rsidRPr="00794EC3">
        <w:rPr>
          <w:rFonts w:asciiTheme="minorEastAsia" w:hAnsiTheme="minorEastAsia" w:cs="Times New Roman" w:hint="eastAsia"/>
          <w:sz w:val="24"/>
          <w:szCs w:val="24"/>
        </w:rPr>
        <w:t>ケース記録票中の白抜き部分</w:t>
      </w:r>
      <w:r w:rsidR="008A0124" w:rsidRPr="00794EC3">
        <w:rPr>
          <w:rFonts w:asciiTheme="minorEastAsia" w:hAnsiTheme="minorEastAsia" w:cs="Times New Roman" w:hint="eastAsia"/>
          <w:sz w:val="24"/>
          <w:szCs w:val="24"/>
        </w:rPr>
        <w:t>（東淀川警察署員名）</w:t>
      </w:r>
      <w:r w:rsidRPr="00794EC3">
        <w:rPr>
          <w:rFonts w:asciiTheme="minorEastAsia" w:hAnsiTheme="minorEastAsia" w:cs="Times New Roman" w:hint="eastAsia"/>
          <w:sz w:val="24"/>
          <w:szCs w:val="24"/>
        </w:rPr>
        <w:t>の開示を求める。</w:t>
      </w:r>
    </w:p>
    <w:p w14:paraId="6FF3990A" w14:textId="1643D80E" w:rsidR="009B1EA8" w:rsidRDefault="009B1EA8" w:rsidP="009B1EA8">
      <w:pPr>
        <w:ind w:leftChars="200" w:left="420" w:firstLineChars="100" w:firstLine="240"/>
        <w:rPr>
          <w:rFonts w:asciiTheme="minorEastAsia" w:hAnsiTheme="minorEastAsia" w:cs="Times New Roman"/>
          <w:sz w:val="24"/>
          <w:szCs w:val="24"/>
        </w:rPr>
      </w:pPr>
      <w:r w:rsidRPr="00794EC3">
        <w:rPr>
          <w:rFonts w:asciiTheme="minorEastAsia" w:hAnsiTheme="minorEastAsia" w:cs="Times New Roman" w:hint="eastAsia"/>
          <w:sz w:val="24"/>
          <w:szCs w:val="24"/>
        </w:rPr>
        <w:t>本件決定２において、白抜きされた部分は私の個人情報でもあり、開示すべきである。</w:t>
      </w:r>
    </w:p>
    <w:p w14:paraId="43C450C6" w14:textId="77777777" w:rsidR="000F1DD9" w:rsidRPr="00794EC3" w:rsidRDefault="000F1DD9" w:rsidP="009B1EA8">
      <w:pPr>
        <w:ind w:leftChars="200" w:left="420" w:firstLineChars="100" w:firstLine="240"/>
        <w:rPr>
          <w:rFonts w:asciiTheme="minorEastAsia" w:hAnsiTheme="minorEastAsia" w:cs="Times New Roman"/>
          <w:sz w:val="24"/>
          <w:szCs w:val="24"/>
        </w:rPr>
      </w:pPr>
    </w:p>
    <w:p w14:paraId="02E4F626" w14:textId="057D8A86" w:rsidR="009B1EA8" w:rsidRPr="00794EC3" w:rsidRDefault="009B1EA8" w:rsidP="009B1EA8">
      <w:pPr>
        <w:ind w:leftChars="100" w:left="210"/>
        <w:rPr>
          <w:rFonts w:asciiTheme="minorEastAsia" w:hAnsiTheme="minorEastAsia" w:cs="Times New Roman"/>
          <w:sz w:val="24"/>
          <w:szCs w:val="24"/>
        </w:rPr>
      </w:pPr>
      <w:r w:rsidRPr="00794EC3">
        <w:rPr>
          <w:rFonts w:asciiTheme="minorEastAsia" w:hAnsiTheme="minorEastAsia" w:cs="Times New Roman" w:hint="eastAsia"/>
          <w:sz w:val="24"/>
          <w:szCs w:val="24"/>
        </w:rPr>
        <w:t>３　本件審査請求３の趣旨及び理由</w:t>
      </w:r>
    </w:p>
    <w:p w14:paraId="24C3B2CC" w14:textId="4568CA58" w:rsidR="009B1EA8" w:rsidRPr="00794EC3" w:rsidRDefault="009B1EA8" w:rsidP="009B1EA8">
      <w:pPr>
        <w:ind w:leftChars="200" w:left="420" w:firstLineChars="100" w:firstLine="240"/>
        <w:rPr>
          <w:rFonts w:asciiTheme="minorEastAsia" w:hAnsiTheme="minorEastAsia" w:cs="Times New Roman"/>
          <w:sz w:val="24"/>
          <w:szCs w:val="24"/>
        </w:rPr>
      </w:pPr>
      <w:r w:rsidRPr="00794EC3">
        <w:rPr>
          <w:rFonts w:asciiTheme="minorEastAsia" w:hAnsiTheme="minorEastAsia" w:cs="Times New Roman" w:hint="eastAsia"/>
          <w:sz w:val="24"/>
          <w:szCs w:val="24"/>
        </w:rPr>
        <w:t>上記決定を取り消し、開示決定を求める。</w:t>
      </w:r>
    </w:p>
    <w:p w14:paraId="7FFA59C7" w14:textId="6DE17A89" w:rsidR="00F03695" w:rsidRPr="00794EC3" w:rsidRDefault="009B1EA8" w:rsidP="009B1EA8">
      <w:pPr>
        <w:ind w:leftChars="200" w:left="420" w:firstLineChars="100" w:firstLine="240"/>
        <w:rPr>
          <w:rFonts w:asciiTheme="minorEastAsia" w:hAnsiTheme="minorEastAsia" w:cs="Times New Roman"/>
          <w:sz w:val="24"/>
          <w:szCs w:val="24"/>
        </w:rPr>
      </w:pPr>
      <w:r w:rsidRPr="00794EC3">
        <w:rPr>
          <w:rFonts w:asciiTheme="minorEastAsia" w:hAnsiTheme="minorEastAsia" w:cs="Times New Roman" w:hint="eastAsia"/>
          <w:sz w:val="24"/>
          <w:szCs w:val="24"/>
        </w:rPr>
        <w:t>東淀川区の担当者が上記の</w:t>
      </w:r>
      <w:r w:rsidRPr="00794EC3">
        <w:rPr>
          <w:rFonts w:asciiTheme="minorEastAsia" w:hAnsiTheme="minorEastAsia" w:cs="Times New Roman"/>
          <w:sz w:val="24"/>
          <w:szCs w:val="24"/>
        </w:rPr>
        <w:t>8,016円が振り込まれた経緯についての文書・記録があると発言していることから、文書・記録は存在するはずだ。</w:t>
      </w:r>
    </w:p>
    <w:p w14:paraId="57B5B72F" w14:textId="77777777" w:rsidR="00F03695" w:rsidRPr="00794EC3" w:rsidRDefault="00F03695" w:rsidP="00707310">
      <w:pPr>
        <w:ind w:left="240" w:hangingChars="100" w:hanging="240"/>
        <w:rPr>
          <w:rFonts w:asciiTheme="minorEastAsia" w:hAnsiTheme="minorEastAsia" w:cs="Times New Roman"/>
          <w:sz w:val="24"/>
          <w:szCs w:val="24"/>
        </w:rPr>
      </w:pPr>
    </w:p>
    <w:p w14:paraId="08C57106" w14:textId="77777777" w:rsidR="00707310" w:rsidRPr="00794EC3" w:rsidRDefault="00707310" w:rsidP="00707310">
      <w:pPr>
        <w:ind w:left="240" w:hangingChars="100" w:hanging="240"/>
        <w:rPr>
          <w:rFonts w:asciiTheme="minorEastAsia" w:hAnsiTheme="minorEastAsia" w:cs="Times New Roman"/>
          <w:sz w:val="24"/>
          <w:szCs w:val="24"/>
        </w:rPr>
      </w:pPr>
      <w:r w:rsidRPr="00794EC3">
        <w:rPr>
          <w:rFonts w:asciiTheme="minorEastAsia" w:hAnsiTheme="minorEastAsia" w:cs="Times New Roman" w:hint="eastAsia"/>
          <w:sz w:val="24"/>
          <w:szCs w:val="24"/>
        </w:rPr>
        <w:t>第４　実施機関の主張</w:t>
      </w:r>
    </w:p>
    <w:p w14:paraId="097108BB" w14:textId="52B90E06" w:rsidR="00A04F01" w:rsidRPr="00794EC3" w:rsidRDefault="00A04F01" w:rsidP="00A04F01">
      <w:pPr>
        <w:ind w:leftChars="100" w:left="210" w:firstLineChars="100" w:firstLine="240"/>
        <w:rPr>
          <w:rFonts w:asciiTheme="minorEastAsia" w:hAnsiTheme="minorEastAsia" w:cs="Times New Roman"/>
          <w:sz w:val="24"/>
          <w:szCs w:val="24"/>
        </w:rPr>
      </w:pPr>
      <w:r w:rsidRPr="00794EC3">
        <w:rPr>
          <w:rFonts w:asciiTheme="minorEastAsia" w:hAnsiTheme="minorEastAsia" w:cs="Times New Roman" w:hint="eastAsia"/>
          <w:sz w:val="24"/>
          <w:szCs w:val="24"/>
        </w:rPr>
        <w:t>実施機関の主張は、おおむね次のとおりである。</w:t>
      </w:r>
    </w:p>
    <w:p w14:paraId="79D4456A" w14:textId="77777777" w:rsidR="00A04F01" w:rsidRPr="00794EC3" w:rsidRDefault="00A04F01" w:rsidP="00A04F01">
      <w:pPr>
        <w:ind w:leftChars="100" w:left="210"/>
        <w:rPr>
          <w:rFonts w:asciiTheme="minorEastAsia" w:hAnsiTheme="minorEastAsia" w:cs="Times New Roman"/>
          <w:sz w:val="24"/>
          <w:szCs w:val="24"/>
        </w:rPr>
      </w:pPr>
      <w:r w:rsidRPr="00794EC3">
        <w:rPr>
          <w:rFonts w:asciiTheme="minorEastAsia" w:hAnsiTheme="minorEastAsia" w:cs="Times New Roman" w:hint="eastAsia"/>
          <w:sz w:val="24"/>
          <w:szCs w:val="24"/>
        </w:rPr>
        <w:t>１　本件決定１について</w:t>
      </w:r>
    </w:p>
    <w:p w14:paraId="51C077D3" w14:textId="19742F7D" w:rsidR="00A04F01" w:rsidRPr="00794EC3" w:rsidRDefault="00A04F01" w:rsidP="00A04F01">
      <w:pPr>
        <w:ind w:leftChars="200" w:left="420" w:firstLineChars="100" w:firstLine="240"/>
        <w:rPr>
          <w:rFonts w:asciiTheme="minorEastAsia" w:hAnsiTheme="minorEastAsia" w:cs="Times New Roman"/>
          <w:sz w:val="24"/>
          <w:szCs w:val="24"/>
        </w:rPr>
      </w:pPr>
      <w:r w:rsidRPr="00794EC3">
        <w:rPr>
          <w:rFonts w:asciiTheme="minorEastAsia" w:hAnsiTheme="minorEastAsia" w:cs="Times New Roman" w:hint="eastAsia"/>
          <w:sz w:val="24"/>
          <w:szCs w:val="24"/>
        </w:rPr>
        <w:t>ケース記録は、大阪市生活保護法施行細則（昭和</w:t>
      </w:r>
      <w:r w:rsidRPr="00794EC3">
        <w:rPr>
          <w:rFonts w:asciiTheme="minorEastAsia" w:hAnsiTheme="minorEastAsia" w:cs="Times New Roman"/>
          <w:sz w:val="24"/>
          <w:szCs w:val="24"/>
        </w:rPr>
        <w:t>31年大阪市規則第63号）第４条第１項第６号において実施機関である保健福祉センター所長が作</w:t>
      </w:r>
      <w:r w:rsidR="005C286A" w:rsidRPr="00794EC3">
        <w:rPr>
          <w:rFonts w:asciiTheme="minorEastAsia" w:hAnsiTheme="minorEastAsia" w:cs="Times New Roman" w:hint="eastAsia"/>
          <w:sz w:val="24"/>
          <w:szCs w:val="24"/>
        </w:rPr>
        <w:t>成しなければならないものとされており、生活保護の被保護世帯の実態</w:t>
      </w:r>
      <w:r w:rsidRPr="00794EC3">
        <w:rPr>
          <w:rFonts w:asciiTheme="minorEastAsia" w:hAnsiTheme="minorEastAsia" w:cs="Times New Roman" w:hint="eastAsia"/>
          <w:sz w:val="24"/>
          <w:szCs w:val="24"/>
        </w:rPr>
        <w:t>を明らかにし、保護決定の根拠を示す基礎資料として作成され、その世帯の実態をはじめ、訪問調査活動の結果や指導指示の内容、今後の援助方針等その世帯への援助や決定に関する重要な事項を記載するものであるが、何をどのように記載すべきかについて特に定めがなく、実施機関の一定の裁量に委ねられており、一般的な説明や細かいやり取り等を一言一句漏らさず記録するものではない。</w:t>
      </w:r>
    </w:p>
    <w:p w14:paraId="5FC1CC5E" w14:textId="036E982F" w:rsidR="00A04F01" w:rsidRPr="00794EC3" w:rsidRDefault="00A04F01" w:rsidP="00A04F01">
      <w:pPr>
        <w:ind w:leftChars="200" w:left="420" w:firstLineChars="100" w:firstLine="240"/>
        <w:rPr>
          <w:rFonts w:asciiTheme="minorEastAsia" w:hAnsiTheme="minorEastAsia" w:cs="Times New Roman"/>
          <w:sz w:val="24"/>
          <w:szCs w:val="24"/>
        </w:rPr>
      </w:pPr>
      <w:r w:rsidRPr="00794EC3">
        <w:rPr>
          <w:rFonts w:asciiTheme="minorEastAsia" w:hAnsiTheme="minorEastAsia" w:cs="Times New Roman" w:hint="eastAsia"/>
          <w:sz w:val="24"/>
          <w:szCs w:val="24"/>
        </w:rPr>
        <w:t>審査請求人に係るケース記録票、医療要否意見書等、生活保護事務を行う上で発生する公文書全般（以下「保護記録」という。）には、ケースワーカーが審査請求人に対して１カ月の生活費について言及した記録もなく、保護記録に存在する</w:t>
      </w:r>
      <w:r w:rsidRPr="00794EC3">
        <w:rPr>
          <w:rFonts w:asciiTheme="minorEastAsia" w:hAnsiTheme="minorEastAsia" w:cs="Times New Roman"/>
          <w:sz w:val="24"/>
          <w:szCs w:val="24"/>
        </w:rPr>
        <w:t>19,081円という記載は、審査請求人の母が審査請求人の世帯から転出した際に発生した生活保護費の戻入金額の19,081円のみである。当該戻入金については、東淀川区役所において平成28年１月に19,081円の戻入決定を行い、その後同一世帯であった審査請求人より同月に当該戻入金が納付されているが、保護記録には当該戻入金に係るケースワーカーの発言等、審査請求人との対応については記録がなく、実際に本件請求</w:t>
      </w:r>
      <w:r w:rsidR="00E7106A" w:rsidRPr="00794EC3">
        <w:rPr>
          <w:rFonts w:asciiTheme="minorEastAsia" w:hAnsiTheme="minorEastAsia" w:cs="Times New Roman" w:hint="eastAsia"/>
          <w:sz w:val="24"/>
          <w:szCs w:val="24"/>
        </w:rPr>
        <w:t>１にあるようなやり取りが行われたかは不明であり、当該</w:t>
      </w:r>
      <w:r w:rsidRPr="00794EC3">
        <w:rPr>
          <w:rFonts w:asciiTheme="minorEastAsia" w:hAnsiTheme="minorEastAsia" w:cs="Times New Roman" w:hint="eastAsia"/>
          <w:sz w:val="24"/>
          <w:szCs w:val="24"/>
        </w:rPr>
        <w:t>情報は存在しない。</w:t>
      </w:r>
    </w:p>
    <w:p w14:paraId="3226ED58" w14:textId="776CFB77" w:rsidR="00A04F01" w:rsidRDefault="00A04F01" w:rsidP="00A04F01">
      <w:pPr>
        <w:ind w:leftChars="200" w:left="420" w:firstLineChars="100" w:firstLine="240"/>
        <w:rPr>
          <w:rFonts w:asciiTheme="minorEastAsia" w:hAnsiTheme="minorEastAsia" w:cs="Times New Roman"/>
          <w:sz w:val="24"/>
          <w:szCs w:val="24"/>
        </w:rPr>
      </w:pPr>
      <w:r w:rsidRPr="00794EC3">
        <w:rPr>
          <w:rFonts w:asciiTheme="minorEastAsia" w:hAnsiTheme="minorEastAsia" w:cs="Times New Roman" w:hint="eastAsia"/>
          <w:sz w:val="24"/>
          <w:szCs w:val="24"/>
        </w:rPr>
        <w:t>したが</w:t>
      </w:r>
      <w:r w:rsidR="008A0124" w:rsidRPr="00794EC3">
        <w:rPr>
          <w:rFonts w:asciiTheme="minorEastAsia" w:hAnsiTheme="minorEastAsia" w:cs="Times New Roman" w:hint="eastAsia"/>
          <w:sz w:val="24"/>
          <w:szCs w:val="24"/>
        </w:rPr>
        <w:t>って、審査請求の趣旨にあるような内容について、本件情報を</w:t>
      </w:r>
      <w:r w:rsidR="00223739" w:rsidRPr="00794EC3">
        <w:rPr>
          <w:rFonts w:asciiTheme="minorEastAsia" w:hAnsiTheme="minorEastAsia" w:cs="Times New Roman" w:hint="eastAsia"/>
          <w:sz w:val="24"/>
          <w:szCs w:val="24"/>
        </w:rPr>
        <w:t>そもそも</w:t>
      </w:r>
      <w:r w:rsidRPr="00794EC3">
        <w:rPr>
          <w:rFonts w:asciiTheme="minorEastAsia" w:hAnsiTheme="minorEastAsia" w:cs="Times New Roman" w:hint="eastAsia"/>
          <w:sz w:val="24"/>
          <w:szCs w:val="24"/>
        </w:rPr>
        <w:t>作成していないことから実際に存在せず、本件決定１を行ったものである。</w:t>
      </w:r>
    </w:p>
    <w:p w14:paraId="2AF80974" w14:textId="77777777" w:rsidR="000F1DD9" w:rsidRPr="00794EC3" w:rsidRDefault="000F1DD9" w:rsidP="00A04F01">
      <w:pPr>
        <w:ind w:leftChars="200" w:left="420" w:firstLineChars="100" w:firstLine="240"/>
        <w:rPr>
          <w:rFonts w:asciiTheme="minorEastAsia" w:hAnsiTheme="minorEastAsia" w:cs="Times New Roman"/>
          <w:sz w:val="24"/>
          <w:szCs w:val="24"/>
        </w:rPr>
      </w:pPr>
    </w:p>
    <w:p w14:paraId="1A6C08BC" w14:textId="4843CB0D" w:rsidR="00A04F01" w:rsidRPr="00794EC3" w:rsidRDefault="00A04F01" w:rsidP="00A04F01">
      <w:pPr>
        <w:ind w:leftChars="100" w:left="210"/>
        <w:rPr>
          <w:rFonts w:asciiTheme="minorEastAsia" w:hAnsiTheme="minorEastAsia" w:cs="Times New Roman"/>
          <w:sz w:val="24"/>
          <w:szCs w:val="24"/>
        </w:rPr>
      </w:pPr>
      <w:r w:rsidRPr="00794EC3">
        <w:rPr>
          <w:rFonts w:asciiTheme="minorEastAsia" w:hAnsiTheme="minorEastAsia" w:cs="Times New Roman" w:hint="eastAsia"/>
          <w:sz w:val="24"/>
          <w:szCs w:val="24"/>
        </w:rPr>
        <w:t>２　本件決定２について</w:t>
      </w:r>
    </w:p>
    <w:p w14:paraId="6BD18C03" w14:textId="2EF1DD40" w:rsidR="00750F9E" w:rsidRPr="00794EC3" w:rsidRDefault="00E4225F" w:rsidP="00750F9E">
      <w:pPr>
        <w:pStyle w:val="af1"/>
        <w:numPr>
          <w:ilvl w:val="0"/>
          <w:numId w:val="5"/>
        </w:numPr>
        <w:ind w:leftChars="0"/>
        <w:rPr>
          <w:rFonts w:asciiTheme="minorEastAsia" w:hAnsiTheme="minorEastAsia" w:cs="Times New Roman"/>
          <w:sz w:val="24"/>
          <w:szCs w:val="24"/>
        </w:rPr>
      </w:pPr>
      <w:r w:rsidRPr="00794EC3">
        <w:rPr>
          <w:rFonts w:asciiTheme="minorEastAsia" w:hAnsiTheme="minorEastAsia" w:cs="Times New Roman"/>
          <w:sz w:val="24"/>
          <w:szCs w:val="24"/>
        </w:rPr>
        <w:t xml:space="preserve"> </w:t>
      </w:r>
      <w:r w:rsidR="00750F9E" w:rsidRPr="00794EC3">
        <w:rPr>
          <w:rFonts w:asciiTheme="minorEastAsia" w:hAnsiTheme="minorEastAsia" w:cs="Times New Roman" w:hint="eastAsia"/>
          <w:sz w:val="24"/>
          <w:szCs w:val="24"/>
        </w:rPr>
        <w:t>経過</w:t>
      </w:r>
    </w:p>
    <w:p w14:paraId="0FC1A4D0" w14:textId="39DE6890" w:rsidR="00E4225F" w:rsidRDefault="00E4225F" w:rsidP="00E4225F">
      <w:pPr>
        <w:pStyle w:val="af1"/>
        <w:ind w:leftChars="300" w:left="630" w:firstLineChars="100" w:firstLine="240"/>
        <w:rPr>
          <w:rFonts w:asciiTheme="minorEastAsia" w:hAnsiTheme="minorEastAsia" w:cs="Times New Roman"/>
          <w:sz w:val="24"/>
          <w:szCs w:val="24"/>
        </w:rPr>
      </w:pPr>
      <w:r w:rsidRPr="00794EC3">
        <w:rPr>
          <w:rFonts w:asciiTheme="minorEastAsia" w:hAnsiTheme="minorEastAsia" w:cs="Times New Roman" w:hint="eastAsia"/>
          <w:sz w:val="24"/>
          <w:szCs w:val="24"/>
        </w:rPr>
        <w:t>平成</w:t>
      </w:r>
      <w:r w:rsidRPr="00794EC3">
        <w:rPr>
          <w:rFonts w:asciiTheme="minorEastAsia" w:hAnsiTheme="minorEastAsia" w:cs="Times New Roman"/>
          <w:sz w:val="24"/>
          <w:szCs w:val="24"/>
        </w:rPr>
        <w:t>28年３月23日、東淀川区役所にて生活保護を受給していた審査請求人の母が死亡し、審査請求人は、同年５月６日、条例第17条１項の規定に基づき、実施機関に対し、保有個人情報を特定するに足りる事項として「西淀川区及び東淀川区が保</w:t>
      </w:r>
      <w:r w:rsidR="00320116" w:rsidRPr="00794EC3">
        <w:rPr>
          <w:rFonts w:asciiTheme="minorEastAsia" w:hAnsiTheme="minorEastAsia" w:cs="Times New Roman" w:hint="eastAsia"/>
          <w:sz w:val="24"/>
          <w:szCs w:val="24"/>
        </w:rPr>
        <w:t>有する母〇〇</w:t>
      </w:r>
      <w:r w:rsidRPr="00794EC3">
        <w:rPr>
          <w:rFonts w:asciiTheme="minorEastAsia" w:hAnsiTheme="minorEastAsia" w:cs="Times New Roman" w:hint="eastAsia"/>
          <w:sz w:val="24"/>
          <w:szCs w:val="24"/>
        </w:rPr>
        <w:t>の生活保護および介護にかかわる記録（デイサービス、通院、入院等の意見書）」と表示して保有個人情報の開示請求を行った。当時、実施機関において、審査請求人との交渉及</w:t>
      </w:r>
      <w:r w:rsidR="008E15DC" w:rsidRPr="00794EC3">
        <w:rPr>
          <w:rFonts w:asciiTheme="minorEastAsia" w:hAnsiTheme="minorEastAsia" w:cs="Times New Roman" w:hint="eastAsia"/>
          <w:sz w:val="24"/>
          <w:szCs w:val="24"/>
        </w:rPr>
        <w:t>び同意を経て、当該</w:t>
      </w:r>
      <w:r w:rsidR="008A0124" w:rsidRPr="00794EC3">
        <w:rPr>
          <w:rFonts w:asciiTheme="minorEastAsia" w:hAnsiTheme="minorEastAsia" w:cs="Times New Roman" w:hint="eastAsia"/>
          <w:sz w:val="24"/>
          <w:szCs w:val="24"/>
        </w:rPr>
        <w:t>請求を取下げた上で情報提供を行うこととした。</w:t>
      </w:r>
      <w:r w:rsidRPr="00794EC3">
        <w:rPr>
          <w:rFonts w:asciiTheme="minorEastAsia" w:hAnsiTheme="minorEastAsia" w:cs="Times New Roman" w:hint="eastAsia"/>
          <w:sz w:val="24"/>
          <w:szCs w:val="24"/>
        </w:rPr>
        <w:t>同年６月</w:t>
      </w:r>
      <w:r w:rsidRPr="00794EC3">
        <w:rPr>
          <w:rFonts w:asciiTheme="minorEastAsia" w:hAnsiTheme="minorEastAsia" w:cs="Times New Roman"/>
          <w:sz w:val="24"/>
          <w:szCs w:val="24"/>
        </w:rPr>
        <w:t>10日、審査請求人に対して情報提供を行った際の情報提供資料５枚のうちの１枚が本件文書である。本件審査請求</w:t>
      </w:r>
      <w:r w:rsidR="00E7106A" w:rsidRPr="00794EC3">
        <w:rPr>
          <w:rFonts w:asciiTheme="minorEastAsia" w:hAnsiTheme="minorEastAsia" w:cs="Times New Roman" w:hint="eastAsia"/>
          <w:sz w:val="24"/>
          <w:szCs w:val="24"/>
        </w:rPr>
        <w:t>２</w:t>
      </w:r>
      <w:r w:rsidRPr="00794EC3">
        <w:rPr>
          <w:rFonts w:asciiTheme="minorEastAsia" w:hAnsiTheme="minorEastAsia" w:cs="Times New Roman" w:hint="eastAsia"/>
          <w:sz w:val="24"/>
          <w:szCs w:val="24"/>
        </w:rPr>
        <w:t>の趣旨として審査請求人が開示を求めている東淀川警察署員の氏名については、条例第</w:t>
      </w:r>
      <w:r w:rsidRPr="00794EC3">
        <w:rPr>
          <w:rFonts w:asciiTheme="minorEastAsia" w:hAnsiTheme="minorEastAsia" w:cs="Times New Roman"/>
          <w:sz w:val="24"/>
          <w:szCs w:val="24"/>
        </w:rPr>
        <w:t>19条第２号に該当する非開示情報と判断し、当該情報を除いた部分的な情報提供を行った。</w:t>
      </w:r>
    </w:p>
    <w:p w14:paraId="245E3BA0" w14:textId="77777777" w:rsidR="000F1DD9" w:rsidRPr="00794EC3" w:rsidRDefault="000F1DD9" w:rsidP="00E4225F">
      <w:pPr>
        <w:pStyle w:val="af1"/>
        <w:ind w:leftChars="300" w:left="630" w:firstLineChars="100" w:firstLine="240"/>
        <w:rPr>
          <w:rFonts w:asciiTheme="minorEastAsia" w:hAnsiTheme="minorEastAsia" w:cs="Times New Roman"/>
          <w:sz w:val="24"/>
          <w:szCs w:val="24"/>
        </w:rPr>
      </w:pPr>
    </w:p>
    <w:p w14:paraId="5A337FB3" w14:textId="498876E0" w:rsidR="00E4225F" w:rsidRPr="00794EC3" w:rsidRDefault="00E4225F" w:rsidP="00750F9E">
      <w:pPr>
        <w:pStyle w:val="af1"/>
        <w:numPr>
          <w:ilvl w:val="0"/>
          <w:numId w:val="5"/>
        </w:numPr>
        <w:ind w:leftChars="0"/>
        <w:rPr>
          <w:rFonts w:asciiTheme="minorEastAsia" w:hAnsiTheme="minorEastAsia" w:cs="Times New Roman"/>
          <w:sz w:val="24"/>
          <w:szCs w:val="24"/>
        </w:rPr>
      </w:pPr>
      <w:r w:rsidRPr="00794EC3">
        <w:rPr>
          <w:rFonts w:asciiTheme="minorEastAsia" w:hAnsiTheme="minorEastAsia" w:cs="Times New Roman"/>
          <w:sz w:val="24"/>
          <w:szCs w:val="24"/>
        </w:rPr>
        <w:t xml:space="preserve"> 審査請求人の主張について</w:t>
      </w:r>
    </w:p>
    <w:p w14:paraId="3D97DDE0" w14:textId="39534FFB" w:rsidR="00A04F01" w:rsidRPr="00794EC3" w:rsidRDefault="00E4225F" w:rsidP="00E4225F">
      <w:pPr>
        <w:ind w:leftChars="300" w:left="630" w:firstLineChars="100" w:firstLine="240"/>
        <w:rPr>
          <w:rFonts w:asciiTheme="minorEastAsia" w:hAnsiTheme="minorEastAsia" w:cs="Times New Roman"/>
          <w:sz w:val="24"/>
          <w:szCs w:val="24"/>
        </w:rPr>
      </w:pPr>
      <w:r w:rsidRPr="00794EC3">
        <w:rPr>
          <w:rFonts w:asciiTheme="minorEastAsia" w:hAnsiTheme="minorEastAsia" w:cs="Times New Roman" w:hint="eastAsia"/>
          <w:sz w:val="24"/>
          <w:szCs w:val="24"/>
        </w:rPr>
        <w:t>前述のとおり、本件文書については、過去に審査請求人に対し情報提供を行った文書と同一であり、本件請求</w:t>
      </w:r>
      <w:r w:rsidR="00E7106A" w:rsidRPr="00794EC3">
        <w:rPr>
          <w:rFonts w:asciiTheme="minorEastAsia" w:hAnsiTheme="minorEastAsia" w:cs="Times New Roman" w:hint="eastAsia"/>
          <w:sz w:val="24"/>
          <w:szCs w:val="24"/>
        </w:rPr>
        <w:t>２</w:t>
      </w:r>
      <w:r w:rsidRPr="00794EC3">
        <w:rPr>
          <w:rFonts w:asciiTheme="minorEastAsia" w:hAnsiTheme="minorEastAsia" w:cs="Times New Roman" w:hint="eastAsia"/>
          <w:sz w:val="24"/>
          <w:szCs w:val="24"/>
        </w:rPr>
        <w:t>の参考資料として添付されていること等、既に審査請求人自身が保有するものであったため、本件決定２を行うにあたって、審査請求人に対し本件請求</w:t>
      </w:r>
      <w:r w:rsidR="00E7106A" w:rsidRPr="00794EC3">
        <w:rPr>
          <w:rFonts w:asciiTheme="minorEastAsia" w:hAnsiTheme="minorEastAsia" w:cs="Times New Roman" w:hint="eastAsia"/>
          <w:sz w:val="24"/>
          <w:szCs w:val="24"/>
        </w:rPr>
        <w:t>２</w:t>
      </w:r>
      <w:r w:rsidRPr="00794EC3">
        <w:rPr>
          <w:rFonts w:asciiTheme="minorEastAsia" w:hAnsiTheme="minorEastAsia" w:cs="Times New Roman" w:hint="eastAsia"/>
          <w:sz w:val="24"/>
          <w:szCs w:val="24"/>
        </w:rPr>
        <w:t>に係る趣旨を確認したところ、東淀川警察署員の氏名部分の開示に係る説明は一切なく、「既に保有する同一の文書ではあるが、情報提供ではなく、開示請求という正式な手続きを経て再度取得したい」旨、繰り返し説明を受けたことから、</w:t>
      </w:r>
      <w:r w:rsidR="006D4329" w:rsidRPr="00794EC3">
        <w:rPr>
          <w:rFonts w:asciiTheme="minorEastAsia" w:hAnsiTheme="minorEastAsia" w:cs="Times New Roman" w:hint="eastAsia"/>
          <w:sz w:val="24"/>
          <w:szCs w:val="24"/>
        </w:rPr>
        <w:t>実施機関</w:t>
      </w:r>
      <w:r w:rsidRPr="00794EC3">
        <w:rPr>
          <w:rFonts w:asciiTheme="minorEastAsia" w:hAnsiTheme="minorEastAsia" w:cs="Times New Roman" w:hint="eastAsia"/>
          <w:sz w:val="24"/>
          <w:szCs w:val="24"/>
        </w:rPr>
        <w:t>としては本件請求の趣旨を、「過去に審査請求人が</w:t>
      </w:r>
      <w:r w:rsidR="006D4329" w:rsidRPr="00794EC3">
        <w:rPr>
          <w:rFonts w:asciiTheme="minorEastAsia" w:hAnsiTheme="minorEastAsia" w:cs="Times New Roman" w:hint="eastAsia"/>
          <w:sz w:val="24"/>
          <w:szCs w:val="24"/>
        </w:rPr>
        <w:t>実施機関</w:t>
      </w:r>
      <w:r w:rsidRPr="00794EC3">
        <w:rPr>
          <w:rFonts w:asciiTheme="minorEastAsia" w:hAnsiTheme="minorEastAsia" w:cs="Times New Roman" w:hint="eastAsia"/>
          <w:sz w:val="24"/>
          <w:szCs w:val="24"/>
        </w:rPr>
        <w:t>から情報提供を受けた文書」そのものを特定した上で開示決定を求めるものであると解釈し本件決定</w:t>
      </w:r>
      <w:r w:rsidR="00E7106A" w:rsidRPr="00794EC3">
        <w:rPr>
          <w:rFonts w:asciiTheme="minorEastAsia" w:hAnsiTheme="minorEastAsia" w:cs="Times New Roman" w:hint="eastAsia"/>
          <w:sz w:val="24"/>
          <w:szCs w:val="24"/>
        </w:rPr>
        <w:t>２</w:t>
      </w:r>
      <w:r w:rsidRPr="00794EC3">
        <w:rPr>
          <w:rFonts w:asciiTheme="minorEastAsia" w:hAnsiTheme="minorEastAsia" w:cs="Times New Roman" w:hint="eastAsia"/>
          <w:sz w:val="24"/>
          <w:szCs w:val="24"/>
        </w:rPr>
        <w:t>に至ったものである。</w:t>
      </w:r>
    </w:p>
    <w:p w14:paraId="2AB7E801" w14:textId="64627AD2" w:rsidR="00C627DF" w:rsidRDefault="00E4225F" w:rsidP="00C627DF">
      <w:pPr>
        <w:ind w:leftChars="300" w:left="630" w:firstLineChars="100" w:firstLine="240"/>
        <w:rPr>
          <w:rFonts w:asciiTheme="minorEastAsia" w:hAnsiTheme="minorEastAsia" w:cs="Times New Roman"/>
          <w:sz w:val="24"/>
          <w:szCs w:val="24"/>
        </w:rPr>
      </w:pPr>
      <w:r w:rsidRPr="00794EC3">
        <w:rPr>
          <w:rFonts w:asciiTheme="minorEastAsia" w:hAnsiTheme="minorEastAsia" w:cs="Times New Roman" w:hint="eastAsia"/>
          <w:sz w:val="24"/>
          <w:szCs w:val="24"/>
        </w:rPr>
        <w:t>仮に、本件請求</w:t>
      </w:r>
      <w:r w:rsidR="00E7106A" w:rsidRPr="00794EC3">
        <w:rPr>
          <w:rFonts w:asciiTheme="minorEastAsia" w:hAnsiTheme="minorEastAsia" w:cs="Times New Roman" w:hint="eastAsia"/>
          <w:sz w:val="24"/>
          <w:szCs w:val="24"/>
        </w:rPr>
        <w:t>２</w:t>
      </w:r>
      <w:r w:rsidRPr="00794EC3">
        <w:rPr>
          <w:rFonts w:asciiTheme="minorEastAsia" w:hAnsiTheme="minorEastAsia" w:cs="Times New Roman" w:hint="eastAsia"/>
          <w:sz w:val="24"/>
          <w:szCs w:val="24"/>
        </w:rPr>
        <w:t>の趣旨が、</w:t>
      </w:r>
      <w:r w:rsidRPr="00794EC3">
        <w:rPr>
          <w:rFonts w:asciiTheme="minorEastAsia" w:hAnsiTheme="minorEastAsia" w:cs="Times New Roman" w:hint="eastAsia"/>
          <w:color w:val="000000"/>
          <w:kern w:val="0"/>
          <w:sz w:val="24"/>
          <w:szCs w:val="24"/>
        </w:rPr>
        <w:t>ケース記録票（平成</w:t>
      </w:r>
      <w:r w:rsidRPr="00794EC3">
        <w:rPr>
          <w:rFonts w:asciiTheme="minorEastAsia" w:hAnsiTheme="minorEastAsia" w:cs="Times New Roman"/>
          <w:color w:val="000000"/>
          <w:kern w:val="0"/>
          <w:sz w:val="24"/>
          <w:szCs w:val="24"/>
        </w:rPr>
        <w:t>28年３月23日）</w:t>
      </w:r>
      <w:r w:rsidRPr="00794EC3">
        <w:rPr>
          <w:rFonts w:asciiTheme="minorEastAsia" w:hAnsiTheme="minorEastAsia" w:cs="Times New Roman" w:hint="eastAsia"/>
          <w:sz w:val="24"/>
          <w:szCs w:val="24"/>
        </w:rPr>
        <w:t>の原本の写しを求めるものであった場合にも、東淀川警察署員の氏名が記載された内容については死亡した母の情報であり、審査請求人本人に係る情報ではないため、本件請求</w:t>
      </w:r>
      <w:r w:rsidR="00E7106A" w:rsidRPr="00794EC3">
        <w:rPr>
          <w:rFonts w:asciiTheme="minorEastAsia" w:hAnsiTheme="minorEastAsia" w:cs="Times New Roman" w:hint="eastAsia"/>
          <w:sz w:val="24"/>
          <w:szCs w:val="24"/>
        </w:rPr>
        <w:t>２</w:t>
      </w:r>
      <w:r w:rsidRPr="00794EC3">
        <w:rPr>
          <w:rFonts w:asciiTheme="minorEastAsia" w:hAnsiTheme="minorEastAsia" w:cs="Times New Roman" w:hint="eastAsia"/>
          <w:sz w:val="24"/>
          <w:szCs w:val="24"/>
        </w:rPr>
        <w:t>の対象外とし白抜き処理を行う必要があり、いずれにせよ審査請求人の主張する東淀川警察署員の氏名部分の開示はできず、同様の決定を行うものである。</w:t>
      </w:r>
    </w:p>
    <w:p w14:paraId="310EB9A2" w14:textId="77777777" w:rsidR="000F1DD9" w:rsidRPr="00794EC3" w:rsidRDefault="000F1DD9" w:rsidP="00C627DF">
      <w:pPr>
        <w:ind w:leftChars="300" w:left="630" w:firstLineChars="100" w:firstLine="240"/>
        <w:rPr>
          <w:rFonts w:asciiTheme="minorEastAsia" w:hAnsiTheme="minorEastAsia" w:cs="Times New Roman"/>
          <w:sz w:val="24"/>
          <w:szCs w:val="24"/>
        </w:rPr>
      </w:pPr>
    </w:p>
    <w:p w14:paraId="6C4C3F82" w14:textId="4B556D7A" w:rsidR="00C627DF" w:rsidRPr="00794EC3" w:rsidRDefault="00C627DF" w:rsidP="00C627DF">
      <w:pPr>
        <w:ind w:leftChars="100" w:left="210"/>
        <w:rPr>
          <w:rFonts w:asciiTheme="minorEastAsia" w:hAnsiTheme="minorEastAsia" w:cs="Times New Roman"/>
          <w:sz w:val="24"/>
          <w:szCs w:val="24"/>
        </w:rPr>
      </w:pPr>
      <w:r w:rsidRPr="00794EC3">
        <w:rPr>
          <w:rFonts w:asciiTheme="minorEastAsia" w:hAnsiTheme="minorEastAsia" w:cs="Times New Roman" w:hint="eastAsia"/>
          <w:sz w:val="24"/>
          <w:szCs w:val="24"/>
        </w:rPr>
        <w:t>３　本件決定３について</w:t>
      </w:r>
    </w:p>
    <w:p w14:paraId="2B3D5F31" w14:textId="77777777" w:rsidR="00C627DF" w:rsidRPr="00794EC3" w:rsidRDefault="00C627DF" w:rsidP="00C627DF">
      <w:pPr>
        <w:ind w:leftChars="200" w:left="420" w:firstLineChars="100" w:firstLine="240"/>
        <w:rPr>
          <w:rFonts w:asciiTheme="minorEastAsia" w:hAnsiTheme="minorEastAsia" w:cs="Times New Roman"/>
          <w:sz w:val="24"/>
          <w:szCs w:val="24"/>
        </w:rPr>
      </w:pPr>
      <w:r w:rsidRPr="00794EC3">
        <w:rPr>
          <w:rFonts w:asciiTheme="minorEastAsia" w:hAnsiTheme="minorEastAsia" w:cs="Times New Roman" w:hint="eastAsia"/>
          <w:sz w:val="24"/>
          <w:szCs w:val="24"/>
        </w:rPr>
        <w:t>本件請求３に係る趣旨を審査請求人に対し確認したところ、当時、東淀川区役所出張所に在籍していた担当職員から審査請求人の母のオムツ代の返金要請を受けたことに対する疑念や、当該職員の対応に対する不信感を汲み取ることができたものの、「正直、何を請求すればいいのかこちらもよくわからない。こちらももう一度検討するが、どの情報を出すかを含め、最終的には東淀川区役所で判断してほしい。」旨の主張であり、本件請求３に係る保有個人情報を具体的に特定するまでには至らなかったが、審査請求人の母のオムツ代支給に係る決裁等の支出関連文書を除く、審査請求人の母のオムツ代支給に係る経過や理由を示す文書である旨の回答を得ることができたため、審査請求人に係る個人情報として当該文書を保有しているか探索した。</w:t>
      </w:r>
    </w:p>
    <w:p w14:paraId="6C799458" w14:textId="10EB06BE" w:rsidR="00C627DF" w:rsidRPr="00794EC3" w:rsidRDefault="00C627DF" w:rsidP="00C627DF">
      <w:pPr>
        <w:ind w:leftChars="200" w:left="420" w:firstLineChars="100" w:firstLine="240"/>
        <w:rPr>
          <w:rFonts w:asciiTheme="minorEastAsia" w:hAnsiTheme="minorEastAsia" w:cs="Times New Roman"/>
          <w:sz w:val="24"/>
          <w:szCs w:val="24"/>
        </w:rPr>
      </w:pPr>
      <w:r w:rsidRPr="00794EC3">
        <w:rPr>
          <w:rFonts w:asciiTheme="minorEastAsia" w:hAnsiTheme="minorEastAsia" w:cs="Times New Roman" w:hint="eastAsia"/>
          <w:sz w:val="24"/>
          <w:szCs w:val="24"/>
        </w:rPr>
        <w:t>実施機関は、審査請求人の母に係るケース記録として、当該オムツ代支給に係る決裁等の支給関連文書は保有しているが、審査請求人の母のオムツ代支給に係る経過や理由については、記載がなく、実</w:t>
      </w:r>
      <w:r w:rsidR="00E7106A" w:rsidRPr="00794EC3">
        <w:rPr>
          <w:rFonts w:asciiTheme="minorEastAsia" w:hAnsiTheme="minorEastAsia" w:cs="Times New Roman" w:hint="eastAsia"/>
          <w:sz w:val="24"/>
          <w:szCs w:val="24"/>
        </w:rPr>
        <w:t>際に本件請求３にあるようなやり取りが行われたかは不明であり、当該</w:t>
      </w:r>
      <w:r w:rsidRPr="00794EC3">
        <w:rPr>
          <w:rFonts w:asciiTheme="minorEastAsia" w:hAnsiTheme="minorEastAsia" w:cs="Times New Roman" w:hint="eastAsia"/>
          <w:sz w:val="24"/>
          <w:szCs w:val="24"/>
        </w:rPr>
        <w:t>情報は存在しない。</w:t>
      </w:r>
    </w:p>
    <w:p w14:paraId="0F3CE0FE" w14:textId="667A07E8" w:rsidR="00C627DF" w:rsidRPr="00794EC3" w:rsidRDefault="00C627DF" w:rsidP="00C627DF">
      <w:pPr>
        <w:ind w:leftChars="200" w:left="420" w:firstLineChars="100" w:firstLine="240"/>
        <w:rPr>
          <w:rFonts w:asciiTheme="minorEastAsia" w:hAnsiTheme="minorEastAsia" w:cs="Times New Roman"/>
          <w:sz w:val="24"/>
          <w:szCs w:val="24"/>
        </w:rPr>
      </w:pPr>
      <w:r w:rsidRPr="00794EC3">
        <w:rPr>
          <w:rFonts w:asciiTheme="minorEastAsia" w:hAnsiTheme="minorEastAsia" w:cs="Times New Roman" w:hint="eastAsia"/>
          <w:sz w:val="24"/>
          <w:szCs w:val="24"/>
        </w:rPr>
        <w:t>ケース記録は、大阪市生活保護法施行細則第４条第１項で「保健福祉センター所長…は、被保護者につき、次に掲げる書類を作成しなければならない。」とされ、同項第６号の「ケース記録</w:t>
      </w:r>
      <w:r w:rsidR="00320116" w:rsidRPr="00794EC3">
        <w:rPr>
          <w:rFonts w:asciiTheme="minorEastAsia" w:hAnsiTheme="minorEastAsia" w:cs="Times New Roman" w:hint="eastAsia"/>
          <w:sz w:val="24"/>
          <w:szCs w:val="24"/>
        </w:rPr>
        <w:t>票</w:t>
      </w:r>
      <w:r w:rsidRPr="00794EC3">
        <w:rPr>
          <w:rFonts w:asciiTheme="minorEastAsia" w:hAnsiTheme="minorEastAsia" w:cs="Times New Roman" w:hint="eastAsia"/>
          <w:sz w:val="24"/>
          <w:szCs w:val="24"/>
        </w:rPr>
        <w:t>」に基づき、生活保護の被保護者世帯の実態を明らかにし、保護決定の根拠を示す基礎資料として作成するものである。また、その世帯の実態をはじめ、訪問調査活動の結果や指導指示の内容、今後の援助方針等その世帯への援助や決定に関する事項を記載するものであるが、何をどのように記載すべきかについては特に定めがなく、実施機関に一定の裁量が委ねられているものの、一般的な説明や細かいやり取り等を一言一句漏らさず記録するものではない。</w:t>
      </w:r>
    </w:p>
    <w:p w14:paraId="5068B0D8" w14:textId="4E815575" w:rsidR="00A04F01" w:rsidRPr="00794EC3" w:rsidRDefault="00C627DF" w:rsidP="00C627DF">
      <w:pPr>
        <w:ind w:leftChars="200" w:left="420" w:firstLineChars="100" w:firstLine="240"/>
        <w:rPr>
          <w:rFonts w:asciiTheme="minorEastAsia" w:hAnsiTheme="minorEastAsia" w:cs="Times New Roman"/>
          <w:sz w:val="24"/>
          <w:szCs w:val="24"/>
        </w:rPr>
      </w:pPr>
      <w:r w:rsidRPr="00794EC3">
        <w:rPr>
          <w:rFonts w:asciiTheme="minorEastAsia" w:hAnsiTheme="minorEastAsia" w:cs="Times New Roman" w:hint="eastAsia"/>
          <w:sz w:val="24"/>
          <w:szCs w:val="24"/>
        </w:rPr>
        <w:t>したがって、実施機関が保有する審査請求人の母の生活保護廃止世帯のケース記録には、当該オムツ代支給に係る決裁等の支出関連文書は存在するが、審査請求人の求める当該オムツ代の返金要請や当時の職員とのやり取りについての記録等をそもそも作成していないことから実際に存在せず、本件決定３を行ったものである。</w:t>
      </w:r>
    </w:p>
    <w:p w14:paraId="2F6A98B2" w14:textId="77777777" w:rsidR="00A04F01" w:rsidRPr="00794EC3" w:rsidRDefault="00A04F01" w:rsidP="00707310">
      <w:pPr>
        <w:ind w:left="240" w:hangingChars="100" w:hanging="240"/>
        <w:rPr>
          <w:rFonts w:asciiTheme="minorEastAsia" w:hAnsiTheme="minorEastAsia" w:cs="Times New Roman"/>
          <w:sz w:val="24"/>
          <w:szCs w:val="24"/>
        </w:rPr>
      </w:pPr>
    </w:p>
    <w:p w14:paraId="6CFCAD25" w14:textId="77777777" w:rsidR="00707310" w:rsidRPr="00794EC3" w:rsidRDefault="00707310" w:rsidP="00707310">
      <w:pPr>
        <w:ind w:left="240" w:hangingChars="100" w:hanging="240"/>
        <w:rPr>
          <w:rFonts w:asciiTheme="minorEastAsia" w:hAnsiTheme="minorEastAsia" w:cs="Times New Roman"/>
          <w:sz w:val="24"/>
          <w:szCs w:val="24"/>
        </w:rPr>
      </w:pPr>
      <w:r w:rsidRPr="00794EC3">
        <w:rPr>
          <w:rFonts w:asciiTheme="minorEastAsia" w:hAnsiTheme="minorEastAsia" w:cs="Times New Roman" w:hint="eastAsia"/>
          <w:sz w:val="24"/>
          <w:szCs w:val="24"/>
        </w:rPr>
        <w:t>第５　審議会の判断</w:t>
      </w:r>
    </w:p>
    <w:p w14:paraId="348B5C1A" w14:textId="77777777" w:rsidR="00707310" w:rsidRPr="00794EC3" w:rsidRDefault="00707310" w:rsidP="00707310">
      <w:pPr>
        <w:ind w:leftChars="100" w:left="210"/>
        <w:rPr>
          <w:rFonts w:asciiTheme="minorEastAsia" w:hAnsiTheme="minorEastAsia" w:cs="Times New Roman"/>
          <w:sz w:val="24"/>
          <w:szCs w:val="24"/>
        </w:rPr>
      </w:pPr>
      <w:r w:rsidRPr="00794EC3">
        <w:rPr>
          <w:rFonts w:asciiTheme="minorEastAsia" w:hAnsiTheme="minorEastAsia" w:cs="Times New Roman" w:hint="eastAsia"/>
          <w:sz w:val="24"/>
          <w:szCs w:val="24"/>
        </w:rPr>
        <w:t>１　基本的な考え方</w:t>
      </w:r>
    </w:p>
    <w:p w14:paraId="61592E6E" w14:textId="77777777" w:rsidR="00707310" w:rsidRPr="00794EC3" w:rsidRDefault="00707310" w:rsidP="00794EC3">
      <w:pPr>
        <w:ind w:leftChars="200" w:left="420" w:firstLineChars="100" w:firstLine="240"/>
        <w:rPr>
          <w:rFonts w:asciiTheme="minorEastAsia" w:hAnsiTheme="minorEastAsia" w:cs="Times New Roman"/>
          <w:sz w:val="24"/>
          <w:szCs w:val="24"/>
        </w:rPr>
      </w:pPr>
      <w:r w:rsidRPr="00794EC3">
        <w:rPr>
          <w:rFonts w:asciiTheme="minorEastAsia" w:hAnsiTheme="minorEastAsia" w:cs="Times New Roman" w:hint="eastAsia"/>
          <w:sz w:val="24"/>
          <w:szCs w:val="24"/>
        </w:rPr>
        <w:t>条例の基本的な理念は、第１条が定めるように、市民に実施機関が保有する個人情報の開示、訂正及び利用停止を求める具体的な権利を保障し、個人情報の適正な取扱いに関し必要な事項を定めることによって、市民の基本的人権を擁護し、市政の適正かつ円滑な運営を図ることにある。したがって、条例の解釈及び運用は、第３条が明記するように、個人情報の開示、訂正及び利用停止を請求する市民の権利を十分に尊重する見地から行わなければならない。</w:t>
      </w:r>
    </w:p>
    <w:p w14:paraId="35571BC3" w14:textId="77777777" w:rsidR="00707310" w:rsidRPr="00794EC3" w:rsidRDefault="00707310" w:rsidP="00707310">
      <w:pPr>
        <w:ind w:left="240" w:hangingChars="100" w:hanging="240"/>
        <w:rPr>
          <w:rFonts w:asciiTheme="minorEastAsia" w:hAnsiTheme="minorEastAsia" w:cs="Times New Roman"/>
          <w:sz w:val="24"/>
          <w:szCs w:val="24"/>
        </w:rPr>
      </w:pPr>
    </w:p>
    <w:p w14:paraId="69D0CD99" w14:textId="77777777" w:rsidR="00707310" w:rsidRPr="00794EC3" w:rsidRDefault="00707310" w:rsidP="00707310">
      <w:pPr>
        <w:ind w:leftChars="100" w:left="210"/>
        <w:rPr>
          <w:rFonts w:asciiTheme="minorEastAsia" w:hAnsiTheme="minorEastAsia" w:cs="Times New Roman"/>
          <w:sz w:val="24"/>
          <w:szCs w:val="24"/>
        </w:rPr>
      </w:pPr>
      <w:r w:rsidRPr="00794EC3">
        <w:rPr>
          <w:rFonts w:asciiTheme="minorEastAsia" w:hAnsiTheme="minorEastAsia" w:cs="Times New Roman" w:hint="eastAsia"/>
          <w:sz w:val="24"/>
          <w:szCs w:val="24"/>
        </w:rPr>
        <w:t>２　争点</w:t>
      </w:r>
    </w:p>
    <w:p w14:paraId="0A6C448C" w14:textId="07E2F38C" w:rsidR="00707310" w:rsidRPr="00794EC3" w:rsidRDefault="00071E7B" w:rsidP="00794EC3">
      <w:pPr>
        <w:ind w:leftChars="200" w:left="420" w:firstLineChars="100" w:firstLine="240"/>
        <w:rPr>
          <w:rFonts w:asciiTheme="minorEastAsia" w:hAnsiTheme="minorEastAsia" w:cs="Times New Roman"/>
          <w:sz w:val="24"/>
          <w:szCs w:val="24"/>
        </w:rPr>
      </w:pPr>
      <w:r w:rsidRPr="00794EC3">
        <w:rPr>
          <w:rFonts w:asciiTheme="minorEastAsia" w:hAnsiTheme="minorEastAsia" w:cs="Times New Roman" w:hint="eastAsia"/>
          <w:sz w:val="24"/>
          <w:szCs w:val="24"/>
        </w:rPr>
        <w:t>本件各審査請求における争点</w:t>
      </w:r>
      <w:r w:rsidR="00F942AD" w:rsidRPr="00794EC3">
        <w:rPr>
          <w:rFonts w:asciiTheme="minorEastAsia" w:hAnsiTheme="minorEastAsia" w:cs="Times New Roman" w:hint="eastAsia"/>
          <w:sz w:val="24"/>
          <w:szCs w:val="24"/>
        </w:rPr>
        <w:t>のうち</w:t>
      </w:r>
      <w:r w:rsidRPr="00794EC3">
        <w:rPr>
          <w:rFonts w:asciiTheme="minorEastAsia" w:hAnsiTheme="minorEastAsia" w:cs="Times New Roman" w:hint="eastAsia"/>
          <w:sz w:val="24"/>
          <w:szCs w:val="24"/>
        </w:rPr>
        <w:t>、本件決定１及び本件決定３に</w:t>
      </w:r>
      <w:r w:rsidR="00F942AD" w:rsidRPr="00794EC3">
        <w:rPr>
          <w:rFonts w:asciiTheme="minorEastAsia" w:hAnsiTheme="minorEastAsia" w:cs="Times New Roman" w:hint="eastAsia"/>
          <w:sz w:val="24"/>
          <w:szCs w:val="24"/>
        </w:rPr>
        <w:t>係るもの</w:t>
      </w:r>
      <w:r w:rsidRPr="00794EC3">
        <w:rPr>
          <w:rFonts w:asciiTheme="minorEastAsia" w:hAnsiTheme="minorEastAsia" w:cs="Times New Roman" w:hint="eastAsia"/>
          <w:sz w:val="24"/>
          <w:szCs w:val="24"/>
        </w:rPr>
        <w:t>ついては、特定すべき保有個人情報の有無であ</w:t>
      </w:r>
      <w:r w:rsidR="00F942AD" w:rsidRPr="00794EC3">
        <w:rPr>
          <w:rFonts w:asciiTheme="minorEastAsia" w:hAnsiTheme="minorEastAsia" w:cs="Times New Roman" w:hint="eastAsia"/>
          <w:sz w:val="24"/>
          <w:szCs w:val="24"/>
        </w:rPr>
        <w:t>る。また、</w:t>
      </w:r>
      <w:r w:rsidRPr="00794EC3">
        <w:rPr>
          <w:rFonts w:asciiTheme="minorEastAsia" w:hAnsiTheme="minorEastAsia" w:cs="Times New Roman" w:hint="eastAsia"/>
          <w:sz w:val="24"/>
          <w:szCs w:val="24"/>
        </w:rPr>
        <w:t>本件決定２について、</w:t>
      </w:r>
      <w:r w:rsidR="00F942AD" w:rsidRPr="00794EC3">
        <w:rPr>
          <w:rFonts w:asciiTheme="minorEastAsia" w:hAnsiTheme="minorEastAsia" w:cs="Times New Roman" w:hint="eastAsia"/>
          <w:sz w:val="24"/>
          <w:szCs w:val="24"/>
        </w:rPr>
        <w:t>審査請求人は白抜きされた情報の開示を求めているのに対し、実施機関は情報提供資料と同一文書を開示したと主張している</w:t>
      </w:r>
      <w:r w:rsidR="00BC3C71" w:rsidRPr="00794EC3">
        <w:rPr>
          <w:rFonts w:asciiTheme="minorEastAsia" w:hAnsiTheme="minorEastAsia" w:cs="Times New Roman" w:hint="eastAsia"/>
          <w:sz w:val="24"/>
          <w:szCs w:val="24"/>
        </w:rPr>
        <w:t>ため、争点は</w:t>
      </w:r>
      <w:r w:rsidR="00EF32AF" w:rsidRPr="00794EC3">
        <w:rPr>
          <w:rFonts w:asciiTheme="minorEastAsia" w:hAnsiTheme="minorEastAsia" w:cs="Times New Roman" w:hint="eastAsia"/>
          <w:sz w:val="24"/>
          <w:szCs w:val="24"/>
        </w:rPr>
        <w:t>審査請求人の主張する「</w:t>
      </w:r>
      <w:r w:rsidRPr="00794EC3">
        <w:rPr>
          <w:rFonts w:asciiTheme="minorEastAsia" w:hAnsiTheme="minorEastAsia" w:cs="Times New Roman" w:hint="eastAsia"/>
          <w:sz w:val="24"/>
          <w:szCs w:val="24"/>
        </w:rPr>
        <w:t>白抜きされた</w:t>
      </w:r>
      <w:r w:rsidR="008D6288" w:rsidRPr="00794EC3">
        <w:rPr>
          <w:rFonts w:asciiTheme="minorEastAsia" w:hAnsiTheme="minorEastAsia" w:cs="Times New Roman" w:hint="eastAsia"/>
          <w:sz w:val="24"/>
          <w:szCs w:val="24"/>
        </w:rPr>
        <w:t>部分</w:t>
      </w:r>
      <w:r w:rsidR="00EF32AF" w:rsidRPr="00794EC3">
        <w:rPr>
          <w:rFonts w:asciiTheme="minorEastAsia" w:hAnsiTheme="minorEastAsia" w:cs="Times New Roman" w:hint="eastAsia"/>
          <w:sz w:val="24"/>
          <w:szCs w:val="24"/>
        </w:rPr>
        <w:t>」</w:t>
      </w:r>
      <w:r w:rsidR="00001F2C" w:rsidRPr="00794EC3">
        <w:rPr>
          <w:rFonts w:asciiTheme="minorEastAsia" w:hAnsiTheme="minorEastAsia" w:cs="Times New Roman" w:hint="eastAsia"/>
          <w:sz w:val="24"/>
          <w:szCs w:val="24"/>
        </w:rPr>
        <w:t>の</w:t>
      </w:r>
      <w:r w:rsidR="00EF32AF" w:rsidRPr="00794EC3">
        <w:rPr>
          <w:rFonts w:asciiTheme="minorEastAsia" w:hAnsiTheme="minorEastAsia" w:cs="Times New Roman" w:hint="eastAsia"/>
          <w:sz w:val="24"/>
          <w:szCs w:val="24"/>
        </w:rPr>
        <w:t>存否</w:t>
      </w:r>
      <w:r w:rsidRPr="00794EC3">
        <w:rPr>
          <w:rFonts w:asciiTheme="minorEastAsia" w:hAnsiTheme="minorEastAsia" w:cs="Times New Roman" w:hint="eastAsia"/>
          <w:sz w:val="24"/>
          <w:szCs w:val="24"/>
        </w:rPr>
        <w:t>である。</w:t>
      </w:r>
    </w:p>
    <w:p w14:paraId="4E179DA8" w14:textId="77777777" w:rsidR="00707310" w:rsidRPr="00794EC3" w:rsidRDefault="00707310" w:rsidP="00707310">
      <w:pPr>
        <w:ind w:left="240" w:hangingChars="100" w:hanging="240"/>
        <w:rPr>
          <w:rFonts w:asciiTheme="minorEastAsia" w:hAnsiTheme="minorEastAsia" w:cs="Times New Roman"/>
          <w:sz w:val="24"/>
          <w:szCs w:val="24"/>
        </w:rPr>
      </w:pPr>
    </w:p>
    <w:p w14:paraId="7B0818DC" w14:textId="1373D185" w:rsidR="00707310" w:rsidRPr="00794EC3" w:rsidRDefault="00707310" w:rsidP="00707310">
      <w:pPr>
        <w:ind w:leftChars="100" w:left="210"/>
        <w:rPr>
          <w:rFonts w:asciiTheme="minorEastAsia" w:hAnsiTheme="minorEastAsia" w:cs="Times New Roman"/>
          <w:sz w:val="24"/>
          <w:szCs w:val="24"/>
        </w:rPr>
      </w:pPr>
      <w:r w:rsidRPr="00794EC3">
        <w:rPr>
          <w:rFonts w:asciiTheme="minorEastAsia" w:hAnsiTheme="minorEastAsia" w:cs="Times New Roman" w:hint="eastAsia"/>
          <w:sz w:val="24"/>
          <w:szCs w:val="24"/>
        </w:rPr>
        <w:t xml:space="preserve">３　</w:t>
      </w:r>
      <w:r w:rsidR="00071E7B" w:rsidRPr="00794EC3">
        <w:rPr>
          <w:rFonts w:asciiTheme="minorEastAsia" w:hAnsiTheme="minorEastAsia" w:cs="Times New Roman" w:hint="eastAsia"/>
          <w:sz w:val="24"/>
          <w:szCs w:val="24"/>
        </w:rPr>
        <w:t>本件各請求の決定理由</w:t>
      </w:r>
      <w:r w:rsidRPr="00794EC3">
        <w:rPr>
          <w:rFonts w:asciiTheme="minorEastAsia" w:hAnsiTheme="minorEastAsia" w:cs="Times New Roman" w:hint="eastAsia"/>
          <w:sz w:val="24"/>
          <w:szCs w:val="24"/>
        </w:rPr>
        <w:t>について</w:t>
      </w:r>
    </w:p>
    <w:p w14:paraId="464348FE" w14:textId="6E1D8641" w:rsidR="00707310" w:rsidRPr="00794EC3" w:rsidRDefault="00071E7B" w:rsidP="00794EC3">
      <w:pPr>
        <w:ind w:leftChars="200" w:left="420" w:firstLineChars="100" w:firstLine="240"/>
        <w:rPr>
          <w:rFonts w:asciiTheme="minorEastAsia" w:hAnsiTheme="minorEastAsia" w:cs="Times New Roman"/>
          <w:sz w:val="24"/>
          <w:szCs w:val="24"/>
        </w:rPr>
      </w:pPr>
      <w:r w:rsidRPr="00794EC3">
        <w:rPr>
          <w:rFonts w:asciiTheme="minorEastAsia" w:hAnsiTheme="minorEastAsia" w:cs="Times New Roman" w:hint="eastAsia"/>
          <w:sz w:val="24"/>
          <w:szCs w:val="24"/>
        </w:rPr>
        <w:t>実施機関によれば、各決定の理由は次のとおりである。</w:t>
      </w:r>
    </w:p>
    <w:p w14:paraId="19533410" w14:textId="425B1446" w:rsidR="00AC6EEE" w:rsidRPr="00794EC3" w:rsidRDefault="00AC6EEE" w:rsidP="00AC6EEE">
      <w:pPr>
        <w:pStyle w:val="af1"/>
        <w:numPr>
          <w:ilvl w:val="0"/>
          <w:numId w:val="1"/>
        </w:numPr>
        <w:ind w:leftChars="0"/>
        <w:rPr>
          <w:rFonts w:asciiTheme="minorEastAsia" w:hAnsiTheme="minorEastAsia" w:cs="Times New Roman"/>
          <w:sz w:val="24"/>
          <w:szCs w:val="24"/>
        </w:rPr>
      </w:pPr>
      <w:r w:rsidRPr="00794EC3">
        <w:rPr>
          <w:rFonts w:asciiTheme="minorEastAsia" w:hAnsiTheme="minorEastAsia" w:cs="Times New Roman" w:hint="eastAsia"/>
          <w:sz w:val="24"/>
          <w:szCs w:val="24"/>
        </w:rPr>
        <w:t>本件決定１について</w:t>
      </w:r>
    </w:p>
    <w:p w14:paraId="60B410B1" w14:textId="28A5F09E" w:rsidR="00792A6D" w:rsidRPr="00794EC3" w:rsidRDefault="00792A6D" w:rsidP="00792A6D">
      <w:pPr>
        <w:pStyle w:val="af1"/>
        <w:ind w:leftChars="300" w:left="630" w:firstLineChars="100" w:firstLine="240"/>
        <w:rPr>
          <w:rFonts w:asciiTheme="minorEastAsia" w:hAnsiTheme="minorEastAsia" w:cs="Times New Roman"/>
          <w:sz w:val="24"/>
          <w:szCs w:val="24"/>
        </w:rPr>
      </w:pPr>
      <w:r w:rsidRPr="00794EC3">
        <w:rPr>
          <w:rFonts w:asciiTheme="minorEastAsia" w:hAnsiTheme="minorEastAsia" w:cs="Times New Roman" w:hint="eastAsia"/>
          <w:sz w:val="24"/>
          <w:szCs w:val="24"/>
        </w:rPr>
        <w:t>審査請求人に係る保護記録には、ケースワーカーが審査請求人に対して</w:t>
      </w:r>
      <w:r w:rsidR="00320116" w:rsidRPr="00794EC3">
        <w:rPr>
          <w:rFonts w:asciiTheme="minorEastAsia" w:hAnsiTheme="minorEastAsia" w:cs="Times New Roman" w:hint="eastAsia"/>
          <w:sz w:val="24"/>
          <w:szCs w:val="24"/>
        </w:rPr>
        <w:t>１</w:t>
      </w:r>
      <w:r w:rsidRPr="00794EC3">
        <w:rPr>
          <w:rFonts w:asciiTheme="minorEastAsia" w:hAnsiTheme="minorEastAsia" w:cs="Times New Roman" w:hint="eastAsia"/>
          <w:sz w:val="24"/>
          <w:szCs w:val="24"/>
        </w:rPr>
        <w:t>カ月の生活費について言及した記載</w:t>
      </w:r>
      <w:r w:rsidR="00E217A6" w:rsidRPr="00794EC3">
        <w:rPr>
          <w:rFonts w:asciiTheme="minorEastAsia" w:hAnsiTheme="minorEastAsia" w:cs="Times New Roman" w:hint="eastAsia"/>
          <w:sz w:val="24"/>
          <w:szCs w:val="24"/>
        </w:rPr>
        <w:t>は</w:t>
      </w:r>
      <w:r w:rsidRPr="00794EC3">
        <w:rPr>
          <w:rFonts w:asciiTheme="minorEastAsia" w:hAnsiTheme="minorEastAsia" w:cs="Times New Roman" w:hint="eastAsia"/>
          <w:sz w:val="24"/>
          <w:szCs w:val="24"/>
        </w:rPr>
        <w:t>なく、保護記録に存在する</w:t>
      </w:r>
      <w:r w:rsidRPr="00794EC3">
        <w:rPr>
          <w:rFonts w:asciiTheme="minorEastAsia" w:hAnsiTheme="minorEastAsia" w:cs="Times New Roman"/>
          <w:sz w:val="24"/>
          <w:szCs w:val="24"/>
        </w:rPr>
        <w:t>19,081円という記載は、審査請求人の母が審査請求人の世帯から転出した際に発生した生活保護費の戻入金額の19,081</w:t>
      </w:r>
      <w:r w:rsidR="00E631F2" w:rsidRPr="00794EC3">
        <w:rPr>
          <w:rFonts w:asciiTheme="minorEastAsia" w:hAnsiTheme="minorEastAsia" w:cs="Times New Roman" w:hint="eastAsia"/>
          <w:sz w:val="24"/>
          <w:szCs w:val="24"/>
        </w:rPr>
        <w:t>円のみである。当該戻入金については、実施機関</w:t>
      </w:r>
      <w:r w:rsidRPr="00794EC3">
        <w:rPr>
          <w:rFonts w:asciiTheme="minorEastAsia" w:hAnsiTheme="minorEastAsia" w:cs="Times New Roman" w:hint="eastAsia"/>
          <w:sz w:val="24"/>
          <w:szCs w:val="24"/>
        </w:rPr>
        <w:t>において平成</w:t>
      </w:r>
      <w:r w:rsidRPr="00794EC3">
        <w:rPr>
          <w:rFonts w:asciiTheme="minorEastAsia" w:hAnsiTheme="minorEastAsia" w:cs="Times New Roman"/>
          <w:sz w:val="24"/>
          <w:szCs w:val="24"/>
        </w:rPr>
        <w:t>28年１月に19,081円の戻入決定を行い、その後同一世帯であった審査請求人より同月に当該戻入金が納付されているが、保護記録には当該戻入金に係るケースワーカーの発言等、審査請求人との対応については記載がなく、実際に本件請求</w:t>
      </w:r>
      <w:r w:rsidR="00E7106A" w:rsidRPr="00794EC3">
        <w:rPr>
          <w:rFonts w:asciiTheme="minorEastAsia" w:hAnsiTheme="minorEastAsia" w:cs="Times New Roman" w:hint="eastAsia"/>
          <w:sz w:val="24"/>
          <w:szCs w:val="24"/>
        </w:rPr>
        <w:t>１にあるようなやり取りが行われたかは不明であり、当該</w:t>
      </w:r>
      <w:r w:rsidRPr="00794EC3">
        <w:rPr>
          <w:rFonts w:asciiTheme="minorEastAsia" w:hAnsiTheme="minorEastAsia" w:cs="Times New Roman" w:hint="eastAsia"/>
          <w:sz w:val="24"/>
          <w:szCs w:val="24"/>
        </w:rPr>
        <w:t>情報は存在しない。</w:t>
      </w:r>
    </w:p>
    <w:p w14:paraId="3B25943A" w14:textId="2BD4BFE3" w:rsidR="00AC6EEE" w:rsidRDefault="00E7106A" w:rsidP="00792A6D">
      <w:pPr>
        <w:pStyle w:val="af1"/>
        <w:ind w:leftChars="300" w:left="630" w:firstLineChars="100" w:firstLine="240"/>
        <w:rPr>
          <w:rFonts w:asciiTheme="minorEastAsia" w:hAnsiTheme="minorEastAsia" w:cs="Times New Roman"/>
          <w:sz w:val="24"/>
          <w:szCs w:val="24"/>
        </w:rPr>
      </w:pPr>
      <w:r w:rsidRPr="00794EC3">
        <w:rPr>
          <w:rFonts w:asciiTheme="minorEastAsia" w:hAnsiTheme="minorEastAsia" w:cs="Times New Roman" w:hint="eastAsia"/>
          <w:sz w:val="24"/>
          <w:szCs w:val="24"/>
        </w:rPr>
        <w:t>したがって、審査請求の趣旨にあるような内容について、本件</w:t>
      </w:r>
      <w:r w:rsidR="00792A6D" w:rsidRPr="00794EC3">
        <w:rPr>
          <w:rFonts w:asciiTheme="minorEastAsia" w:hAnsiTheme="minorEastAsia" w:cs="Times New Roman" w:hint="eastAsia"/>
          <w:sz w:val="24"/>
          <w:szCs w:val="24"/>
        </w:rPr>
        <w:t>情報をそもそも作成していないことから実際に存在せず、本件決定</w:t>
      </w:r>
      <w:r w:rsidRPr="00794EC3">
        <w:rPr>
          <w:rFonts w:asciiTheme="minorEastAsia" w:hAnsiTheme="minorEastAsia" w:cs="Times New Roman" w:hint="eastAsia"/>
          <w:sz w:val="24"/>
          <w:szCs w:val="24"/>
        </w:rPr>
        <w:t>１</w:t>
      </w:r>
      <w:r w:rsidR="00792A6D" w:rsidRPr="00794EC3">
        <w:rPr>
          <w:rFonts w:asciiTheme="minorEastAsia" w:hAnsiTheme="minorEastAsia" w:cs="Times New Roman" w:hint="eastAsia"/>
          <w:sz w:val="24"/>
          <w:szCs w:val="24"/>
        </w:rPr>
        <w:t>を行ったものである。</w:t>
      </w:r>
    </w:p>
    <w:p w14:paraId="1BD23A90" w14:textId="77777777" w:rsidR="000F1DD9" w:rsidRPr="00794EC3" w:rsidRDefault="000F1DD9" w:rsidP="00792A6D">
      <w:pPr>
        <w:pStyle w:val="af1"/>
        <w:ind w:leftChars="300" w:left="630" w:firstLineChars="100" w:firstLine="240"/>
        <w:rPr>
          <w:rFonts w:asciiTheme="minorEastAsia" w:hAnsiTheme="minorEastAsia" w:cs="Times New Roman"/>
          <w:sz w:val="24"/>
          <w:szCs w:val="24"/>
        </w:rPr>
      </w:pPr>
    </w:p>
    <w:p w14:paraId="63935445" w14:textId="0AAD1F34" w:rsidR="00AC6EEE" w:rsidRPr="00794EC3" w:rsidRDefault="00AC6EEE" w:rsidP="00AC6EEE">
      <w:pPr>
        <w:pStyle w:val="af1"/>
        <w:numPr>
          <w:ilvl w:val="0"/>
          <w:numId w:val="1"/>
        </w:numPr>
        <w:ind w:leftChars="0"/>
        <w:rPr>
          <w:rFonts w:asciiTheme="minorEastAsia" w:hAnsiTheme="minorEastAsia" w:cs="Times New Roman"/>
          <w:sz w:val="24"/>
          <w:szCs w:val="24"/>
        </w:rPr>
      </w:pPr>
      <w:r w:rsidRPr="00794EC3">
        <w:rPr>
          <w:rFonts w:asciiTheme="minorEastAsia" w:hAnsiTheme="minorEastAsia" w:cs="Times New Roman" w:hint="eastAsia"/>
          <w:sz w:val="24"/>
          <w:szCs w:val="24"/>
        </w:rPr>
        <w:t>本件決定２について</w:t>
      </w:r>
    </w:p>
    <w:p w14:paraId="2E92B455" w14:textId="5CB401DA" w:rsidR="00AC6EEE" w:rsidRDefault="00BC3C71" w:rsidP="00AC6EEE">
      <w:pPr>
        <w:pStyle w:val="af1"/>
        <w:ind w:leftChars="300" w:left="630" w:firstLineChars="100" w:firstLine="240"/>
        <w:rPr>
          <w:rFonts w:asciiTheme="minorEastAsia" w:hAnsiTheme="minorEastAsia" w:cs="Times New Roman"/>
          <w:sz w:val="24"/>
          <w:szCs w:val="24"/>
        </w:rPr>
      </w:pPr>
      <w:r w:rsidRPr="00794EC3">
        <w:rPr>
          <w:rFonts w:asciiTheme="minorEastAsia" w:hAnsiTheme="minorEastAsia" w:cs="Times New Roman" w:hint="eastAsia"/>
          <w:sz w:val="24"/>
          <w:szCs w:val="24"/>
        </w:rPr>
        <w:t>実施機関は、平成</w:t>
      </w:r>
      <w:r w:rsidRPr="00794EC3">
        <w:rPr>
          <w:rFonts w:asciiTheme="minorEastAsia" w:hAnsiTheme="minorEastAsia" w:cs="Times New Roman"/>
          <w:sz w:val="24"/>
          <w:szCs w:val="24"/>
        </w:rPr>
        <w:t>28</w:t>
      </w:r>
      <w:r w:rsidRPr="00794EC3">
        <w:rPr>
          <w:rFonts w:asciiTheme="minorEastAsia" w:hAnsiTheme="minorEastAsia" w:cs="Times New Roman" w:hint="eastAsia"/>
          <w:sz w:val="24"/>
          <w:szCs w:val="24"/>
        </w:rPr>
        <w:t>年６月に審査請求人の母の生活保護及び介護</w:t>
      </w:r>
      <w:r w:rsidR="00C2354F" w:rsidRPr="00794EC3">
        <w:rPr>
          <w:rFonts w:asciiTheme="minorEastAsia" w:hAnsiTheme="minorEastAsia" w:cs="Times New Roman" w:hint="eastAsia"/>
          <w:sz w:val="24"/>
          <w:szCs w:val="24"/>
        </w:rPr>
        <w:t>に</w:t>
      </w:r>
      <w:r w:rsidRPr="00794EC3">
        <w:rPr>
          <w:rFonts w:asciiTheme="minorEastAsia" w:hAnsiTheme="minorEastAsia" w:cs="Times New Roman" w:hint="eastAsia"/>
          <w:sz w:val="24"/>
          <w:szCs w:val="24"/>
        </w:rPr>
        <w:t>かかわる記録を審査請求人に情報提供しており、そのうちの１枚に記載されていた東淀川警察署員の氏名については、条例第</w:t>
      </w:r>
      <w:r w:rsidRPr="00794EC3">
        <w:rPr>
          <w:rFonts w:asciiTheme="minorEastAsia" w:hAnsiTheme="minorEastAsia" w:cs="Times New Roman"/>
          <w:sz w:val="24"/>
          <w:szCs w:val="24"/>
        </w:rPr>
        <w:t>19条第２号に</w:t>
      </w:r>
      <w:r w:rsidRPr="00794EC3">
        <w:rPr>
          <w:rFonts w:asciiTheme="minorEastAsia" w:hAnsiTheme="minorEastAsia" w:cs="Times New Roman" w:hint="eastAsia"/>
          <w:sz w:val="24"/>
          <w:szCs w:val="24"/>
        </w:rPr>
        <w:t>該当する非開示情報と判断し、当該情報を除いた部分的な情報提供を行った。</w:t>
      </w:r>
      <w:r w:rsidR="00E217A6" w:rsidRPr="00794EC3">
        <w:rPr>
          <w:rFonts w:asciiTheme="minorEastAsia" w:hAnsiTheme="minorEastAsia" w:cs="Times New Roman" w:hint="eastAsia"/>
          <w:sz w:val="24"/>
          <w:szCs w:val="24"/>
        </w:rPr>
        <w:t>本件決定２を行うにあたって、審査請求人に対し本件請求２に係る趣旨を確認したところ、東淀川警察署員の氏名部分の開示に係る説明は一切なく、「既に保有する同一の文書ではあるが、情報提供ではなく、開示請求という正式な手続きを経て再度取得したい」旨</w:t>
      </w:r>
      <w:r w:rsidR="00304BDA" w:rsidRPr="00794EC3">
        <w:rPr>
          <w:rFonts w:asciiTheme="minorEastAsia" w:hAnsiTheme="minorEastAsia" w:cs="Times New Roman" w:hint="eastAsia"/>
          <w:sz w:val="24"/>
          <w:szCs w:val="24"/>
        </w:rPr>
        <w:t>の説明を受けたことから</w:t>
      </w:r>
      <w:r w:rsidR="00E217A6" w:rsidRPr="00794EC3">
        <w:rPr>
          <w:rFonts w:asciiTheme="minorEastAsia" w:hAnsiTheme="minorEastAsia" w:cs="Times New Roman" w:hint="eastAsia"/>
          <w:sz w:val="24"/>
          <w:szCs w:val="24"/>
        </w:rPr>
        <w:t>、</w:t>
      </w:r>
      <w:r w:rsidR="00F80638" w:rsidRPr="00794EC3">
        <w:rPr>
          <w:rFonts w:asciiTheme="minorEastAsia" w:hAnsiTheme="minorEastAsia" w:cs="Times New Roman" w:hint="eastAsia"/>
          <w:sz w:val="24"/>
          <w:szCs w:val="24"/>
        </w:rPr>
        <w:t>実施機関</w:t>
      </w:r>
      <w:r w:rsidR="00AC6EEE" w:rsidRPr="00794EC3">
        <w:rPr>
          <w:rFonts w:asciiTheme="minorEastAsia" w:hAnsiTheme="minorEastAsia" w:cs="Times New Roman" w:hint="eastAsia"/>
          <w:sz w:val="24"/>
          <w:szCs w:val="24"/>
        </w:rPr>
        <w:t>としては本件請求</w:t>
      </w:r>
      <w:r w:rsidR="00E7106A" w:rsidRPr="00794EC3">
        <w:rPr>
          <w:rFonts w:asciiTheme="minorEastAsia" w:hAnsiTheme="minorEastAsia" w:cs="Times New Roman" w:hint="eastAsia"/>
          <w:sz w:val="24"/>
          <w:szCs w:val="24"/>
        </w:rPr>
        <w:t>２</w:t>
      </w:r>
      <w:r w:rsidR="00AC6EEE" w:rsidRPr="00794EC3">
        <w:rPr>
          <w:rFonts w:asciiTheme="minorEastAsia" w:hAnsiTheme="minorEastAsia" w:cs="Times New Roman" w:hint="eastAsia"/>
          <w:sz w:val="24"/>
          <w:szCs w:val="24"/>
        </w:rPr>
        <w:t>の趣旨を、</w:t>
      </w:r>
      <w:r w:rsidR="00304BDA" w:rsidRPr="00794EC3">
        <w:rPr>
          <w:rFonts w:asciiTheme="minorEastAsia" w:hAnsiTheme="minorEastAsia" w:cs="Times New Roman" w:hint="eastAsia"/>
          <w:sz w:val="24"/>
          <w:szCs w:val="24"/>
        </w:rPr>
        <w:t>上記の平成</w:t>
      </w:r>
      <w:r w:rsidR="00304BDA" w:rsidRPr="00794EC3">
        <w:rPr>
          <w:rFonts w:asciiTheme="minorEastAsia" w:hAnsiTheme="minorEastAsia" w:cs="Times New Roman"/>
          <w:sz w:val="24"/>
          <w:szCs w:val="24"/>
        </w:rPr>
        <w:t>28</w:t>
      </w:r>
      <w:r w:rsidR="00304BDA" w:rsidRPr="00794EC3">
        <w:rPr>
          <w:rFonts w:asciiTheme="minorEastAsia" w:hAnsiTheme="minorEastAsia" w:cs="Times New Roman" w:hint="eastAsia"/>
          <w:sz w:val="24"/>
          <w:szCs w:val="24"/>
        </w:rPr>
        <w:t>年６月</w:t>
      </w:r>
      <w:r w:rsidR="00AC6EEE" w:rsidRPr="00794EC3">
        <w:rPr>
          <w:rFonts w:asciiTheme="minorEastAsia" w:hAnsiTheme="minorEastAsia" w:cs="Times New Roman" w:hint="eastAsia"/>
          <w:sz w:val="24"/>
          <w:szCs w:val="24"/>
        </w:rPr>
        <w:t>に審査請求人が</w:t>
      </w:r>
      <w:r w:rsidR="006D4329" w:rsidRPr="00794EC3">
        <w:rPr>
          <w:rFonts w:asciiTheme="minorEastAsia" w:hAnsiTheme="minorEastAsia" w:cs="Times New Roman" w:hint="eastAsia"/>
          <w:sz w:val="24"/>
          <w:szCs w:val="24"/>
        </w:rPr>
        <w:t>実施機関</w:t>
      </w:r>
      <w:r w:rsidR="00AC6EEE" w:rsidRPr="00794EC3">
        <w:rPr>
          <w:rFonts w:asciiTheme="minorEastAsia" w:hAnsiTheme="minorEastAsia" w:cs="Times New Roman" w:hint="eastAsia"/>
          <w:sz w:val="24"/>
          <w:szCs w:val="24"/>
        </w:rPr>
        <w:t>から情報提供を受けた文書そのもの</w:t>
      </w:r>
      <w:r w:rsidR="00E217A6" w:rsidRPr="00794EC3">
        <w:rPr>
          <w:rFonts w:asciiTheme="minorEastAsia" w:hAnsiTheme="minorEastAsia" w:cs="Times New Roman" w:hint="eastAsia"/>
          <w:sz w:val="24"/>
          <w:szCs w:val="24"/>
        </w:rPr>
        <w:t>と</w:t>
      </w:r>
      <w:r w:rsidR="00AC6EEE" w:rsidRPr="00794EC3">
        <w:rPr>
          <w:rFonts w:asciiTheme="minorEastAsia" w:hAnsiTheme="minorEastAsia" w:cs="Times New Roman" w:hint="eastAsia"/>
          <w:sz w:val="24"/>
          <w:szCs w:val="24"/>
        </w:rPr>
        <w:t>特定した上で</w:t>
      </w:r>
      <w:r w:rsidR="00E217A6" w:rsidRPr="00794EC3">
        <w:rPr>
          <w:rFonts w:asciiTheme="minorEastAsia" w:hAnsiTheme="minorEastAsia" w:cs="Times New Roman" w:hint="eastAsia"/>
          <w:sz w:val="24"/>
          <w:szCs w:val="24"/>
        </w:rPr>
        <w:t>、</w:t>
      </w:r>
      <w:r w:rsidR="00AC6EEE" w:rsidRPr="00794EC3">
        <w:rPr>
          <w:rFonts w:asciiTheme="minorEastAsia" w:hAnsiTheme="minorEastAsia" w:cs="Times New Roman" w:hint="eastAsia"/>
          <w:sz w:val="24"/>
          <w:szCs w:val="24"/>
        </w:rPr>
        <w:t>開示決定を求めるものであると解釈し本件決定</w:t>
      </w:r>
      <w:r w:rsidR="00E7106A" w:rsidRPr="00794EC3">
        <w:rPr>
          <w:rFonts w:asciiTheme="minorEastAsia" w:hAnsiTheme="minorEastAsia" w:cs="Times New Roman" w:hint="eastAsia"/>
          <w:sz w:val="24"/>
          <w:szCs w:val="24"/>
        </w:rPr>
        <w:t>２</w:t>
      </w:r>
      <w:r w:rsidR="00AC6EEE" w:rsidRPr="00794EC3">
        <w:rPr>
          <w:rFonts w:asciiTheme="minorEastAsia" w:hAnsiTheme="minorEastAsia" w:cs="Times New Roman" w:hint="eastAsia"/>
          <w:sz w:val="24"/>
          <w:szCs w:val="24"/>
        </w:rPr>
        <w:t>に至ったものである。</w:t>
      </w:r>
    </w:p>
    <w:p w14:paraId="00B7F692" w14:textId="77777777" w:rsidR="000F1DD9" w:rsidRPr="00794EC3" w:rsidRDefault="000F1DD9" w:rsidP="00AC6EEE">
      <w:pPr>
        <w:pStyle w:val="af1"/>
        <w:ind w:leftChars="300" w:left="630" w:firstLineChars="100" w:firstLine="240"/>
        <w:rPr>
          <w:rFonts w:asciiTheme="minorEastAsia" w:hAnsiTheme="minorEastAsia" w:cs="Times New Roman"/>
          <w:sz w:val="24"/>
          <w:szCs w:val="24"/>
        </w:rPr>
      </w:pPr>
    </w:p>
    <w:p w14:paraId="7AAB01F5" w14:textId="3DD85BE7" w:rsidR="00AC6EEE" w:rsidRPr="00794EC3" w:rsidRDefault="00AC6EEE" w:rsidP="00AC6EEE">
      <w:pPr>
        <w:pStyle w:val="af1"/>
        <w:numPr>
          <w:ilvl w:val="0"/>
          <w:numId w:val="1"/>
        </w:numPr>
        <w:ind w:leftChars="0"/>
        <w:rPr>
          <w:rFonts w:asciiTheme="minorEastAsia" w:hAnsiTheme="minorEastAsia" w:cs="Times New Roman"/>
          <w:sz w:val="24"/>
          <w:szCs w:val="24"/>
        </w:rPr>
      </w:pPr>
      <w:r w:rsidRPr="00794EC3">
        <w:rPr>
          <w:rFonts w:asciiTheme="minorEastAsia" w:hAnsiTheme="minorEastAsia" w:cs="Times New Roman" w:hint="eastAsia"/>
          <w:sz w:val="24"/>
          <w:szCs w:val="24"/>
        </w:rPr>
        <w:t>本件決定３について</w:t>
      </w:r>
    </w:p>
    <w:p w14:paraId="304A8350" w14:textId="483E5BC3" w:rsidR="00AC6EEE" w:rsidRPr="00794EC3" w:rsidRDefault="001F7F28" w:rsidP="00AC6EEE">
      <w:pPr>
        <w:pStyle w:val="af1"/>
        <w:ind w:leftChars="300" w:left="630" w:firstLineChars="100" w:firstLine="240"/>
        <w:rPr>
          <w:rFonts w:asciiTheme="minorEastAsia" w:hAnsiTheme="minorEastAsia" w:cs="Times New Roman"/>
          <w:sz w:val="24"/>
          <w:szCs w:val="24"/>
        </w:rPr>
      </w:pPr>
      <w:r w:rsidRPr="00794EC3">
        <w:rPr>
          <w:rFonts w:asciiTheme="minorEastAsia" w:hAnsiTheme="minorEastAsia" w:cs="Times New Roman" w:hint="eastAsia"/>
          <w:sz w:val="24"/>
          <w:szCs w:val="24"/>
        </w:rPr>
        <w:t>実施機関が保有する母親の生活保護廃止世帯のケース記録</w:t>
      </w:r>
      <w:r w:rsidR="00320116" w:rsidRPr="00794EC3">
        <w:rPr>
          <w:rFonts w:asciiTheme="minorEastAsia" w:hAnsiTheme="minorEastAsia" w:cs="Times New Roman" w:hint="eastAsia"/>
          <w:sz w:val="24"/>
          <w:szCs w:val="24"/>
        </w:rPr>
        <w:t>票</w:t>
      </w:r>
      <w:r w:rsidRPr="00794EC3">
        <w:rPr>
          <w:rFonts w:asciiTheme="minorEastAsia" w:hAnsiTheme="minorEastAsia" w:cs="Times New Roman" w:hint="eastAsia"/>
          <w:sz w:val="24"/>
          <w:szCs w:val="24"/>
        </w:rPr>
        <w:t>には、当該オムツ代支給に係る決裁等の支出関連文書は存在するが、審査請求人の求める当該オムツ代の返金要請や当時の職員とのやり取りについての記録等をそもそも作成していないことから実際に存在せず、本件決定</w:t>
      </w:r>
      <w:r w:rsidR="00E7106A" w:rsidRPr="00794EC3">
        <w:rPr>
          <w:rFonts w:asciiTheme="minorEastAsia" w:hAnsiTheme="minorEastAsia" w:cs="Times New Roman" w:hint="eastAsia"/>
          <w:sz w:val="24"/>
          <w:szCs w:val="24"/>
        </w:rPr>
        <w:t>３</w:t>
      </w:r>
      <w:r w:rsidRPr="00794EC3">
        <w:rPr>
          <w:rFonts w:asciiTheme="minorEastAsia" w:hAnsiTheme="minorEastAsia" w:cs="Times New Roman" w:hint="eastAsia"/>
          <w:sz w:val="24"/>
          <w:szCs w:val="24"/>
        </w:rPr>
        <w:t>を行ったものである。</w:t>
      </w:r>
    </w:p>
    <w:p w14:paraId="1E541B08" w14:textId="77777777" w:rsidR="00707310" w:rsidRPr="00794EC3" w:rsidRDefault="00707310" w:rsidP="00707310">
      <w:pPr>
        <w:rPr>
          <w:rFonts w:asciiTheme="minorEastAsia" w:hAnsiTheme="minorEastAsia" w:cs="Times New Roman"/>
          <w:sz w:val="24"/>
          <w:szCs w:val="24"/>
        </w:rPr>
      </w:pPr>
    </w:p>
    <w:p w14:paraId="1B9DD049" w14:textId="7557302B" w:rsidR="00707310" w:rsidRPr="00794EC3" w:rsidRDefault="00707310" w:rsidP="00707310">
      <w:pPr>
        <w:rPr>
          <w:rFonts w:asciiTheme="minorEastAsia" w:hAnsiTheme="minorEastAsia" w:cs="Times New Roman"/>
          <w:sz w:val="24"/>
          <w:szCs w:val="24"/>
        </w:rPr>
      </w:pPr>
      <w:r w:rsidRPr="00794EC3">
        <w:rPr>
          <w:rFonts w:asciiTheme="minorEastAsia" w:hAnsiTheme="minorEastAsia" w:cs="Times New Roman" w:hint="eastAsia"/>
          <w:sz w:val="24"/>
          <w:szCs w:val="24"/>
        </w:rPr>
        <w:t xml:space="preserve">　４　本件</w:t>
      </w:r>
      <w:r w:rsidR="00071E7B" w:rsidRPr="00794EC3">
        <w:rPr>
          <w:rFonts w:asciiTheme="minorEastAsia" w:hAnsiTheme="minorEastAsia" w:cs="Times New Roman" w:hint="eastAsia"/>
          <w:sz w:val="24"/>
          <w:szCs w:val="24"/>
        </w:rPr>
        <w:t>各決定の妥当性</w:t>
      </w:r>
      <w:r w:rsidRPr="00794EC3">
        <w:rPr>
          <w:rFonts w:asciiTheme="minorEastAsia" w:hAnsiTheme="minorEastAsia" w:cs="Times New Roman" w:hint="eastAsia"/>
          <w:sz w:val="24"/>
          <w:szCs w:val="24"/>
        </w:rPr>
        <w:t>について</w:t>
      </w:r>
    </w:p>
    <w:p w14:paraId="7011B01B" w14:textId="4714DFC2" w:rsidR="00F80638" w:rsidRPr="00794EC3" w:rsidRDefault="00F80638" w:rsidP="00F80638">
      <w:pPr>
        <w:pStyle w:val="af1"/>
        <w:numPr>
          <w:ilvl w:val="0"/>
          <w:numId w:val="2"/>
        </w:numPr>
        <w:ind w:leftChars="0"/>
        <w:rPr>
          <w:rFonts w:asciiTheme="minorEastAsia" w:hAnsiTheme="minorEastAsia" w:cs="Times New Roman"/>
          <w:sz w:val="24"/>
          <w:szCs w:val="24"/>
        </w:rPr>
      </w:pPr>
      <w:r w:rsidRPr="00794EC3">
        <w:rPr>
          <w:rFonts w:asciiTheme="minorEastAsia" w:hAnsiTheme="minorEastAsia" w:cs="Times New Roman" w:hint="eastAsia"/>
          <w:sz w:val="24"/>
          <w:szCs w:val="24"/>
        </w:rPr>
        <w:t>本件決定１及び３について</w:t>
      </w:r>
    </w:p>
    <w:p w14:paraId="719DF9D6" w14:textId="02B9C55D" w:rsidR="00F80638" w:rsidRDefault="00BB25A6" w:rsidP="00F80638">
      <w:pPr>
        <w:pStyle w:val="af1"/>
        <w:ind w:leftChars="300" w:left="630" w:firstLineChars="100" w:firstLine="240"/>
        <w:rPr>
          <w:rFonts w:asciiTheme="minorEastAsia" w:hAnsiTheme="minorEastAsia" w:cs="Times New Roman"/>
          <w:sz w:val="24"/>
          <w:szCs w:val="24"/>
        </w:rPr>
      </w:pPr>
      <w:r w:rsidRPr="00794EC3">
        <w:rPr>
          <w:rFonts w:asciiTheme="minorEastAsia" w:hAnsiTheme="minorEastAsia" w:cs="Times New Roman" w:hint="eastAsia"/>
          <w:sz w:val="24"/>
          <w:szCs w:val="24"/>
        </w:rPr>
        <w:t>当審議会から改めて実施機関に</w:t>
      </w:r>
      <w:r w:rsidR="00CB4294" w:rsidRPr="00794EC3">
        <w:rPr>
          <w:rFonts w:asciiTheme="minorEastAsia" w:hAnsiTheme="minorEastAsia" w:cs="Times New Roman" w:hint="eastAsia"/>
          <w:sz w:val="24"/>
          <w:szCs w:val="24"/>
        </w:rPr>
        <w:t>保護記録</w:t>
      </w:r>
      <w:r w:rsidRPr="00794EC3">
        <w:rPr>
          <w:rFonts w:asciiTheme="minorEastAsia" w:hAnsiTheme="minorEastAsia" w:cs="Times New Roman" w:hint="eastAsia"/>
          <w:sz w:val="24"/>
          <w:szCs w:val="24"/>
        </w:rPr>
        <w:t>を探索させたものの、</w:t>
      </w:r>
      <w:r w:rsidR="00CB4294" w:rsidRPr="00794EC3">
        <w:rPr>
          <w:rFonts w:asciiTheme="minorEastAsia" w:hAnsiTheme="minorEastAsia" w:cs="Times New Roman" w:hint="eastAsia"/>
          <w:sz w:val="24"/>
          <w:szCs w:val="24"/>
        </w:rPr>
        <w:t>対象情報は</w:t>
      </w:r>
      <w:r w:rsidR="00F942AD" w:rsidRPr="00794EC3">
        <w:rPr>
          <w:rFonts w:asciiTheme="minorEastAsia" w:hAnsiTheme="minorEastAsia" w:cs="Times New Roman" w:hint="eastAsia"/>
          <w:sz w:val="24"/>
          <w:szCs w:val="24"/>
        </w:rPr>
        <w:t>存在しないとのことであり、</w:t>
      </w:r>
      <w:r w:rsidR="0040326F" w:rsidRPr="00794EC3">
        <w:rPr>
          <w:rFonts w:asciiTheme="minorEastAsia" w:hAnsiTheme="minorEastAsia" w:cs="Times New Roman" w:hint="eastAsia"/>
          <w:sz w:val="24"/>
          <w:szCs w:val="24"/>
        </w:rPr>
        <w:t>上記３</w:t>
      </w:r>
      <w:r w:rsidR="0040326F" w:rsidRPr="00794EC3">
        <w:rPr>
          <w:rFonts w:asciiTheme="minorEastAsia" w:hAnsiTheme="minorEastAsia" w:cs="Times New Roman"/>
          <w:sz w:val="24"/>
          <w:szCs w:val="24"/>
        </w:rPr>
        <w:t>(1)</w:t>
      </w:r>
      <w:r w:rsidR="0040326F" w:rsidRPr="00794EC3">
        <w:rPr>
          <w:rFonts w:asciiTheme="minorEastAsia" w:hAnsiTheme="minorEastAsia" w:cs="Times New Roman" w:hint="eastAsia"/>
          <w:sz w:val="24"/>
          <w:szCs w:val="24"/>
        </w:rPr>
        <w:t>及び</w:t>
      </w:r>
      <w:r w:rsidR="0040326F" w:rsidRPr="00794EC3">
        <w:rPr>
          <w:rFonts w:asciiTheme="minorEastAsia" w:hAnsiTheme="minorEastAsia" w:cs="Times New Roman"/>
          <w:sz w:val="24"/>
          <w:szCs w:val="24"/>
        </w:rPr>
        <w:t>(3)</w:t>
      </w:r>
      <w:r w:rsidR="0040326F" w:rsidRPr="00794EC3">
        <w:rPr>
          <w:rFonts w:asciiTheme="minorEastAsia" w:hAnsiTheme="minorEastAsia" w:cs="Times New Roman" w:hint="eastAsia"/>
          <w:sz w:val="24"/>
          <w:szCs w:val="24"/>
        </w:rPr>
        <w:t>にある</w:t>
      </w:r>
      <w:r w:rsidR="00F80638" w:rsidRPr="00794EC3">
        <w:rPr>
          <w:rFonts w:asciiTheme="minorEastAsia" w:hAnsiTheme="minorEastAsia" w:cs="Times New Roman" w:hint="eastAsia"/>
          <w:sz w:val="24"/>
          <w:szCs w:val="24"/>
        </w:rPr>
        <w:t>実施機関の主張</w:t>
      </w:r>
      <w:r w:rsidR="00F942AD" w:rsidRPr="00794EC3">
        <w:rPr>
          <w:rFonts w:asciiTheme="minorEastAsia" w:hAnsiTheme="minorEastAsia" w:cs="Times New Roman" w:hint="eastAsia"/>
          <w:sz w:val="24"/>
          <w:szCs w:val="24"/>
        </w:rPr>
        <w:t>を覆すに足る特段の事情も認められない</w:t>
      </w:r>
      <w:r w:rsidR="00902C97" w:rsidRPr="00794EC3">
        <w:rPr>
          <w:rFonts w:asciiTheme="minorEastAsia" w:hAnsiTheme="minorEastAsia" w:cs="Times New Roman" w:hint="eastAsia"/>
          <w:sz w:val="24"/>
          <w:szCs w:val="24"/>
        </w:rPr>
        <w:t>。また、</w:t>
      </w:r>
      <w:r w:rsidR="00F80638" w:rsidRPr="00794EC3">
        <w:rPr>
          <w:rFonts w:asciiTheme="minorEastAsia" w:hAnsiTheme="minorEastAsia" w:cs="Times New Roman" w:hint="eastAsia"/>
          <w:sz w:val="24"/>
          <w:szCs w:val="24"/>
        </w:rPr>
        <w:t>審査請求人は、実施機関が不存在とした各情報については存在するはずである旨を主張しているが、</w:t>
      </w:r>
      <w:r w:rsidR="002D4181" w:rsidRPr="00794EC3">
        <w:rPr>
          <w:rFonts w:asciiTheme="minorEastAsia" w:hAnsiTheme="minorEastAsia" w:cs="Times New Roman" w:hint="eastAsia"/>
          <w:sz w:val="24"/>
          <w:szCs w:val="24"/>
        </w:rPr>
        <w:t>ケース記録</w:t>
      </w:r>
      <w:r w:rsidR="00320116" w:rsidRPr="00794EC3">
        <w:rPr>
          <w:rFonts w:asciiTheme="minorEastAsia" w:hAnsiTheme="minorEastAsia" w:cs="Times New Roman" w:hint="eastAsia"/>
          <w:sz w:val="24"/>
          <w:szCs w:val="24"/>
        </w:rPr>
        <w:t>票</w:t>
      </w:r>
      <w:r w:rsidR="002D4181" w:rsidRPr="00794EC3">
        <w:rPr>
          <w:rFonts w:asciiTheme="minorEastAsia" w:hAnsiTheme="minorEastAsia" w:cs="Times New Roman" w:hint="eastAsia"/>
          <w:sz w:val="24"/>
          <w:szCs w:val="24"/>
        </w:rPr>
        <w:t>に</w:t>
      </w:r>
      <w:r w:rsidR="00001F2C" w:rsidRPr="00794EC3">
        <w:rPr>
          <w:rFonts w:asciiTheme="minorEastAsia" w:hAnsiTheme="minorEastAsia" w:cs="Times New Roman" w:hint="eastAsia"/>
          <w:sz w:val="24"/>
          <w:szCs w:val="24"/>
        </w:rPr>
        <w:t>何をどのように記載すべきかについては</w:t>
      </w:r>
      <w:r w:rsidR="002D4181" w:rsidRPr="00794EC3">
        <w:rPr>
          <w:rFonts w:asciiTheme="minorEastAsia" w:hAnsiTheme="minorEastAsia" w:cs="Times New Roman" w:hint="eastAsia"/>
          <w:sz w:val="24"/>
          <w:szCs w:val="24"/>
        </w:rPr>
        <w:t>規則上に</w:t>
      </w:r>
      <w:r w:rsidR="00001F2C" w:rsidRPr="00794EC3">
        <w:rPr>
          <w:rFonts w:asciiTheme="minorEastAsia" w:hAnsiTheme="minorEastAsia" w:cs="Times New Roman" w:hint="eastAsia"/>
          <w:sz w:val="24"/>
          <w:szCs w:val="24"/>
        </w:rPr>
        <w:t>特</w:t>
      </w:r>
      <w:r w:rsidR="002D4181" w:rsidRPr="00794EC3">
        <w:rPr>
          <w:rFonts w:asciiTheme="minorEastAsia" w:hAnsiTheme="minorEastAsia" w:cs="Times New Roman" w:hint="eastAsia"/>
          <w:sz w:val="24"/>
          <w:szCs w:val="24"/>
        </w:rPr>
        <w:t>段の</w:t>
      </w:r>
      <w:r w:rsidR="00001F2C" w:rsidRPr="00794EC3">
        <w:rPr>
          <w:rFonts w:asciiTheme="minorEastAsia" w:hAnsiTheme="minorEastAsia" w:cs="Times New Roman" w:hint="eastAsia"/>
          <w:sz w:val="24"/>
          <w:szCs w:val="24"/>
        </w:rPr>
        <w:t>定め</w:t>
      </w:r>
      <w:r w:rsidR="00DD2136" w:rsidRPr="00794EC3">
        <w:rPr>
          <w:rFonts w:asciiTheme="minorEastAsia" w:hAnsiTheme="minorEastAsia" w:cs="Times New Roman" w:hint="eastAsia"/>
          <w:sz w:val="24"/>
          <w:szCs w:val="24"/>
        </w:rPr>
        <w:t>は</w:t>
      </w:r>
      <w:r w:rsidR="00001F2C" w:rsidRPr="00794EC3">
        <w:rPr>
          <w:rFonts w:asciiTheme="minorEastAsia" w:hAnsiTheme="minorEastAsia" w:cs="Times New Roman" w:hint="eastAsia"/>
          <w:sz w:val="24"/>
          <w:szCs w:val="24"/>
        </w:rPr>
        <w:t>なく、実施機関に一定の裁量が委ねられて</w:t>
      </w:r>
      <w:r w:rsidR="00DD2136" w:rsidRPr="00794EC3">
        <w:rPr>
          <w:rFonts w:asciiTheme="minorEastAsia" w:hAnsiTheme="minorEastAsia" w:cs="Times New Roman" w:hint="eastAsia"/>
          <w:sz w:val="24"/>
          <w:szCs w:val="24"/>
        </w:rPr>
        <w:t>おり</w:t>
      </w:r>
      <w:r w:rsidR="00001F2C" w:rsidRPr="00794EC3">
        <w:rPr>
          <w:rFonts w:asciiTheme="minorEastAsia" w:hAnsiTheme="minorEastAsia" w:cs="Times New Roman" w:hint="eastAsia"/>
          <w:sz w:val="24"/>
          <w:szCs w:val="24"/>
        </w:rPr>
        <w:t>、一般的な説明や細かいやり取り等を一言一句漏らさず記録するものではないことから、仮に審査請求人の主張するやり取りがあったとしても、その内容を記録していないことについては特段、不自然、不合理な点は認められず、</w:t>
      </w:r>
      <w:r w:rsidR="00F80638" w:rsidRPr="00794EC3">
        <w:rPr>
          <w:rFonts w:asciiTheme="minorEastAsia" w:hAnsiTheme="minorEastAsia" w:cs="Times New Roman" w:hint="eastAsia"/>
          <w:sz w:val="24"/>
          <w:szCs w:val="24"/>
        </w:rPr>
        <w:t>存在するはずであるとする審査請求人の主張も実施機関の主張を覆すに足る事実</w:t>
      </w:r>
      <w:r w:rsidRPr="00794EC3">
        <w:rPr>
          <w:rFonts w:asciiTheme="minorEastAsia" w:hAnsiTheme="minorEastAsia" w:cs="Times New Roman" w:hint="eastAsia"/>
          <w:sz w:val="24"/>
          <w:szCs w:val="24"/>
        </w:rPr>
        <w:t>は</w:t>
      </w:r>
      <w:r w:rsidR="00F80638" w:rsidRPr="00794EC3">
        <w:rPr>
          <w:rFonts w:asciiTheme="minorEastAsia" w:hAnsiTheme="minorEastAsia" w:cs="Times New Roman" w:hint="eastAsia"/>
          <w:sz w:val="24"/>
          <w:szCs w:val="24"/>
        </w:rPr>
        <w:t>確認できない。</w:t>
      </w:r>
      <w:r w:rsidR="00902C97" w:rsidRPr="00794EC3">
        <w:rPr>
          <w:rFonts w:asciiTheme="minorEastAsia" w:hAnsiTheme="minorEastAsia" w:cs="Times New Roman" w:hint="eastAsia"/>
          <w:sz w:val="24"/>
          <w:szCs w:val="24"/>
        </w:rPr>
        <w:t>したがって、保有個人情報が存在しないとする本件決定１及び３は妥当である。</w:t>
      </w:r>
    </w:p>
    <w:p w14:paraId="2BD5456C" w14:textId="77777777" w:rsidR="000F1DD9" w:rsidRPr="00794EC3" w:rsidRDefault="000F1DD9" w:rsidP="00F80638">
      <w:pPr>
        <w:pStyle w:val="af1"/>
        <w:ind w:leftChars="300" w:left="630" w:firstLineChars="100" w:firstLine="240"/>
        <w:rPr>
          <w:rFonts w:asciiTheme="minorEastAsia" w:hAnsiTheme="minorEastAsia" w:cs="Times New Roman"/>
          <w:sz w:val="24"/>
          <w:szCs w:val="24"/>
        </w:rPr>
      </w:pPr>
    </w:p>
    <w:p w14:paraId="548674A9" w14:textId="77777777" w:rsidR="00F80638" w:rsidRPr="00794EC3" w:rsidRDefault="00F80638" w:rsidP="00F80638">
      <w:pPr>
        <w:pStyle w:val="af1"/>
        <w:numPr>
          <w:ilvl w:val="0"/>
          <w:numId w:val="2"/>
        </w:numPr>
        <w:ind w:leftChars="0"/>
        <w:rPr>
          <w:rFonts w:asciiTheme="minorEastAsia" w:hAnsiTheme="minorEastAsia" w:cs="Times New Roman"/>
          <w:sz w:val="24"/>
          <w:szCs w:val="24"/>
        </w:rPr>
      </w:pPr>
      <w:r w:rsidRPr="00794EC3">
        <w:rPr>
          <w:rFonts w:asciiTheme="minorEastAsia" w:hAnsiTheme="minorEastAsia" w:cs="Times New Roman" w:hint="eastAsia"/>
          <w:sz w:val="24"/>
          <w:szCs w:val="24"/>
        </w:rPr>
        <w:t>本件決定２について</w:t>
      </w:r>
    </w:p>
    <w:p w14:paraId="54D21530" w14:textId="22364189" w:rsidR="00534D1F" w:rsidRPr="00794EC3" w:rsidRDefault="001F3158" w:rsidP="00F80638">
      <w:pPr>
        <w:pStyle w:val="af1"/>
        <w:ind w:leftChars="300" w:left="630" w:firstLineChars="100" w:firstLine="240"/>
        <w:rPr>
          <w:rFonts w:asciiTheme="minorEastAsia" w:hAnsiTheme="minorEastAsia" w:cs="Times New Roman"/>
          <w:sz w:val="24"/>
          <w:szCs w:val="24"/>
        </w:rPr>
      </w:pPr>
      <w:r w:rsidRPr="00794EC3">
        <w:rPr>
          <w:rFonts w:asciiTheme="minorEastAsia" w:hAnsiTheme="minorEastAsia" w:cs="Times New Roman" w:hint="eastAsia"/>
          <w:sz w:val="24"/>
          <w:szCs w:val="24"/>
        </w:rPr>
        <w:t>実施機関は</w:t>
      </w:r>
      <w:r w:rsidR="00792A6D" w:rsidRPr="00794EC3">
        <w:rPr>
          <w:rFonts w:asciiTheme="minorEastAsia" w:hAnsiTheme="minorEastAsia" w:cs="Times New Roman" w:hint="eastAsia"/>
          <w:sz w:val="24"/>
          <w:szCs w:val="24"/>
        </w:rPr>
        <w:t>本件請求</w:t>
      </w:r>
      <w:r w:rsidR="00E7106A" w:rsidRPr="00794EC3">
        <w:rPr>
          <w:rFonts w:asciiTheme="minorEastAsia" w:hAnsiTheme="minorEastAsia" w:cs="Times New Roman" w:hint="eastAsia"/>
          <w:sz w:val="24"/>
          <w:szCs w:val="24"/>
        </w:rPr>
        <w:t>２</w:t>
      </w:r>
      <w:r w:rsidR="00792A6D" w:rsidRPr="00794EC3">
        <w:rPr>
          <w:rFonts w:asciiTheme="minorEastAsia" w:hAnsiTheme="minorEastAsia" w:cs="Times New Roman" w:hint="eastAsia"/>
          <w:sz w:val="24"/>
          <w:szCs w:val="24"/>
        </w:rPr>
        <w:t>の趣旨</w:t>
      </w:r>
      <w:r w:rsidRPr="00794EC3">
        <w:rPr>
          <w:rFonts w:asciiTheme="minorEastAsia" w:hAnsiTheme="minorEastAsia" w:cs="Times New Roman" w:hint="eastAsia"/>
          <w:sz w:val="24"/>
          <w:szCs w:val="24"/>
        </w:rPr>
        <w:t>を、</w:t>
      </w:r>
      <w:r w:rsidR="001046DD" w:rsidRPr="00794EC3">
        <w:rPr>
          <w:rFonts w:asciiTheme="minorEastAsia" w:hAnsiTheme="minorEastAsia" w:cs="Times New Roman" w:hint="eastAsia"/>
          <w:sz w:val="24"/>
          <w:szCs w:val="24"/>
        </w:rPr>
        <w:t>「既に保有する同一の文書ではあるが、情報提供ではなく、開示請求という正式な手続きを経て再度取得したい」ものと</w:t>
      </w:r>
      <w:r w:rsidR="00304BDA" w:rsidRPr="00794EC3">
        <w:rPr>
          <w:rFonts w:asciiTheme="minorEastAsia" w:hAnsiTheme="minorEastAsia" w:cs="Times New Roman" w:hint="eastAsia"/>
          <w:sz w:val="24"/>
          <w:szCs w:val="24"/>
        </w:rPr>
        <w:t>審査請求人に</w:t>
      </w:r>
      <w:r w:rsidR="001046DD" w:rsidRPr="00794EC3">
        <w:rPr>
          <w:rFonts w:asciiTheme="minorEastAsia" w:hAnsiTheme="minorEastAsia" w:cs="Times New Roman" w:hint="eastAsia"/>
          <w:sz w:val="24"/>
          <w:szCs w:val="24"/>
        </w:rPr>
        <w:t>確認した上で、</w:t>
      </w:r>
      <w:r w:rsidRPr="00794EC3">
        <w:rPr>
          <w:rFonts w:asciiTheme="minorEastAsia" w:hAnsiTheme="minorEastAsia" w:cs="Times New Roman" w:hint="eastAsia"/>
          <w:sz w:val="24"/>
          <w:szCs w:val="24"/>
        </w:rPr>
        <w:t>「過去に審査請求人が</w:t>
      </w:r>
      <w:r w:rsidR="00902C97" w:rsidRPr="00794EC3">
        <w:rPr>
          <w:rFonts w:asciiTheme="minorEastAsia" w:hAnsiTheme="minorEastAsia" w:cs="Times New Roman" w:hint="eastAsia"/>
          <w:sz w:val="24"/>
          <w:szCs w:val="24"/>
        </w:rPr>
        <w:t>実施機関</w:t>
      </w:r>
      <w:r w:rsidRPr="00794EC3">
        <w:rPr>
          <w:rFonts w:asciiTheme="minorEastAsia" w:hAnsiTheme="minorEastAsia" w:cs="Times New Roman" w:hint="eastAsia"/>
          <w:sz w:val="24"/>
          <w:szCs w:val="24"/>
        </w:rPr>
        <w:t>から情報提供を受けた文書」そのものと</w:t>
      </w:r>
      <w:r w:rsidR="00792A6D" w:rsidRPr="00794EC3">
        <w:rPr>
          <w:rFonts w:asciiTheme="minorEastAsia" w:hAnsiTheme="minorEastAsia" w:cs="Times New Roman" w:hint="eastAsia"/>
          <w:sz w:val="24"/>
          <w:szCs w:val="24"/>
        </w:rPr>
        <w:t>特定し</w:t>
      </w:r>
      <w:r w:rsidR="001046DD" w:rsidRPr="00794EC3">
        <w:rPr>
          <w:rFonts w:asciiTheme="minorEastAsia" w:hAnsiTheme="minorEastAsia" w:cs="Times New Roman" w:hint="eastAsia"/>
          <w:sz w:val="24"/>
          <w:szCs w:val="24"/>
        </w:rPr>
        <w:t>、</w:t>
      </w:r>
      <w:r w:rsidR="00792A6D" w:rsidRPr="00794EC3">
        <w:rPr>
          <w:rFonts w:asciiTheme="minorEastAsia" w:hAnsiTheme="minorEastAsia" w:cs="Times New Roman" w:hint="eastAsia"/>
          <w:sz w:val="24"/>
          <w:szCs w:val="24"/>
        </w:rPr>
        <w:t>開示決定した</w:t>
      </w:r>
      <w:r w:rsidRPr="00794EC3">
        <w:rPr>
          <w:rFonts w:asciiTheme="minorEastAsia" w:hAnsiTheme="minorEastAsia" w:cs="Times New Roman" w:hint="eastAsia"/>
          <w:sz w:val="24"/>
          <w:szCs w:val="24"/>
        </w:rPr>
        <w:t>ものであり</w:t>
      </w:r>
      <w:r w:rsidR="00792A6D" w:rsidRPr="00794EC3">
        <w:rPr>
          <w:rFonts w:asciiTheme="minorEastAsia" w:hAnsiTheme="minorEastAsia" w:cs="Times New Roman" w:hint="eastAsia"/>
          <w:sz w:val="24"/>
          <w:szCs w:val="24"/>
        </w:rPr>
        <w:t>、</w:t>
      </w:r>
      <w:r w:rsidR="008F1C98" w:rsidRPr="00794EC3">
        <w:rPr>
          <w:rFonts w:asciiTheme="minorEastAsia" w:hAnsiTheme="minorEastAsia" w:cs="Times New Roman" w:hint="eastAsia"/>
          <w:sz w:val="24"/>
          <w:szCs w:val="24"/>
        </w:rPr>
        <w:t>審査請求人は本件決定２</w:t>
      </w:r>
      <w:r w:rsidR="00A058C3" w:rsidRPr="00794EC3">
        <w:rPr>
          <w:rFonts w:asciiTheme="minorEastAsia" w:hAnsiTheme="minorEastAsia" w:cs="Times New Roman" w:hint="eastAsia"/>
          <w:sz w:val="24"/>
          <w:szCs w:val="24"/>
        </w:rPr>
        <w:t>における</w:t>
      </w:r>
      <w:r w:rsidR="008F1C98" w:rsidRPr="00794EC3">
        <w:rPr>
          <w:rFonts w:asciiTheme="minorEastAsia" w:hAnsiTheme="minorEastAsia" w:cs="Times New Roman" w:hint="eastAsia"/>
          <w:sz w:val="24"/>
          <w:szCs w:val="24"/>
        </w:rPr>
        <w:t>文書</w:t>
      </w:r>
      <w:r w:rsidR="00A058C3" w:rsidRPr="00794EC3">
        <w:rPr>
          <w:rFonts w:asciiTheme="minorEastAsia" w:hAnsiTheme="minorEastAsia" w:cs="Times New Roman" w:hint="eastAsia"/>
          <w:sz w:val="24"/>
          <w:szCs w:val="24"/>
        </w:rPr>
        <w:t>の特定</w:t>
      </w:r>
      <w:r w:rsidR="008F1C98" w:rsidRPr="00794EC3">
        <w:rPr>
          <w:rFonts w:asciiTheme="minorEastAsia" w:hAnsiTheme="minorEastAsia" w:cs="Times New Roman" w:hint="eastAsia"/>
          <w:sz w:val="24"/>
          <w:szCs w:val="24"/>
        </w:rPr>
        <w:t>について</w:t>
      </w:r>
      <w:r w:rsidR="00A058C3" w:rsidRPr="00794EC3">
        <w:rPr>
          <w:rFonts w:asciiTheme="minorEastAsia" w:hAnsiTheme="minorEastAsia" w:cs="Times New Roman" w:hint="eastAsia"/>
          <w:sz w:val="24"/>
          <w:szCs w:val="24"/>
        </w:rPr>
        <w:t>は</w:t>
      </w:r>
      <w:r w:rsidR="008F1C98" w:rsidRPr="00794EC3">
        <w:rPr>
          <w:rFonts w:asciiTheme="minorEastAsia" w:hAnsiTheme="minorEastAsia" w:cs="Times New Roman" w:hint="eastAsia"/>
          <w:sz w:val="24"/>
          <w:szCs w:val="24"/>
        </w:rPr>
        <w:t>争っていない。</w:t>
      </w:r>
      <w:r w:rsidR="00DC3463" w:rsidRPr="00794EC3">
        <w:rPr>
          <w:rFonts w:asciiTheme="minorEastAsia" w:hAnsiTheme="minorEastAsia" w:cs="Times New Roman" w:hint="eastAsia"/>
          <w:sz w:val="24"/>
          <w:szCs w:val="24"/>
        </w:rPr>
        <w:t>審査請求人は</w:t>
      </w:r>
      <w:r w:rsidR="00016B43" w:rsidRPr="00794EC3">
        <w:rPr>
          <w:rFonts w:asciiTheme="minorEastAsia" w:hAnsiTheme="minorEastAsia" w:cs="Times New Roman" w:hint="eastAsia"/>
          <w:sz w:val="24"/>
          <w:szCs w:val="24"/>
        </w:rPr>
        <w:t>実施機関が「白抜き」処理した部分の開示を求めているが、</w:t>
      </w:r>
      <w:r w:rsidR="008F0AD6" w:rsidRPr="00794EC3">
        <w:rPr>
          <w:rFonts w:asciiTheme="minorEastAsia" w:hAnsiTheme="minorEastAsia" w:cs="Times New Roman" w:hint="eastAsia"/>
          <w:sz w:val="24"/>
          <w:szCs w:val="24"/>
        </w:rPr>
        <w:t>本件決定２に際し情報提供資料そのものを開示したとの</w:t>
      </w:r>
      <w:r w:rsidR="00F81706" w:rsidRPr="00794EC3">
        <w:rPr>
          <w:rFonts w:asciiTheme="minorEastAsia" w:hAnsiTheme="minorEastAsia" w:cs="Times New Roman" w:hint="eastAsia"/>
          <w:sz w:val="24"/>
          <w:szCs w:val="24"/>
        </w:rPr>
        <w:t>実施機関の説明に特段</w:t>
      </w:r>
      <w:r w:rsidR="00DC3463" w:rsidRPr="00794EC3">
        <w:rPr>
          <w:rFonts w:asciiTheme="minorEastAsia" w:hAnsiTheme="minorEastAsia" w:cs="Times New Roman" w:hint="eastAsia"/>
          <w:sz w:val="24"/>
          <w:szCs w:val="24"/>
        </w:rPr>
        <w:t>、</w:t>
      </w:r>
      <w:r w:rsidR="00F81706" w:rsidRPr="00794EC3">
        <w:rPr>
          <w:rFonts w:asciiTheme="minorEastAsia" w:hAnsiTheme="minorEastAsia" w:cs="Times New Roman" w:hint="eastAsia"/>
          <w:sz w:val="24"/>
          <w:szCs w:val="24"/>
        </w:rPr>
        <w:t>不自然、不合理な点は認められず、また、実施機関の説明を覆すに足る事実も確認でき</w:t>
      </w:r>
      <w:r w:rsidR="002C6785" w:rsidRPr="00794EC3">
        <w:rPr>
          <w:rFonts w:asciiTheme="minorEastAsia" w:hAnsiTheme="minorEastAsia" w:cs="Times New Roman" w:hint="eastAsia"/>
          <w:sz w:val="24"/>
          <w:szCs w:val="24"/>
        </w:rPr>
        <w:t>ない。したがって、</w:t>
      </w:r>
      <w:r w:rsidR="00DD2136" w:rsidRPr="00794EC3">
        <w:rPr>
          <w:rFonts w:asciiTheme="minorEastAsia" w:hAnsiTheme="minorEastAsia" w:cs="Times New Roman" w:hint="eastAsia"/>
          <w:sz w:val="24"/>
          <w:szCs w:val="24"/>
        </w:rPr>
        <w:t>本件決定２に際して情報提供資料についての加工があったものとは認められ</w:t>
      </w:r>
      <w:r w:rsidR="002C6785" w:rsidRPr="00794EC3">
        <w:rPr>
          <w:rFonts w:asciiTheme="minorEastAsia" w:hAnsiTheme="minorEastAsia" w:cs="Times New Roman" w:hint="eastAsia"/>
          <w:sz w:val="24"/>
          <w:szCs w:val="24"/>
        </w:rPr>
        <w:t>ず</w:t>
      </w:r>
      <w:r w:rsidR="00DD2136" w:rsidRPr="00794EC3">
        <w:rPr>
          <w:rFonts w:asciiTheme="minorEastAsia" w:hAnsiTheme="minorEastAsia" w:cs="Times New Roman" w:hint="eastAsia"/>
          <w:sz w:val="24"/>
          <w:szCs w:val="24"/>
        </w:rPr>
        <w:t>、審査請求人の主張する「白抜き」された部分は存在しないと認められる</w:t>
      </w:r>
      <w:r w:rsidR="00DC3463" w:rsidRPr="00794EC3">
        <w:rPr>
          <w:rFonts w:asciiTheme="minorEastAsia" w:hAnsiTheme="minorEastAsia" w:cs="Times New Roman" w:hint="eastAsia"/>
          <w:sz w:val="24"/>
          <w:szCs w:val="24"/>
        </w:rPr>
        <w:t>。</w:t>
      </w:r>
    </w:p>
    <w:p w14:paraId="45366337" w14:textId="1128B818" w:rsidR="00F80638" w:rsidRPr="00794EC3" w:rsidRDefault="007B227D" w:rsidP="00F80638">
      <w:pPr>
        <w:pStyle w:val="af1"/>
        <w:ind w:leftChars="300" w:left="630" w:firstLineChars="100" w:firstLine="240"/>
        <w:rPr>
          <w:rFonts w:asciiTheme="minorEastAsia" w:hAnsiTheme="minorEastAsia" w:cs="Times New Roman"/>
          <w:sz w:val="24"/>
          <w:szCs w:val="24"/>
        </w:rPr>
      </w:pPr>
      <w:r w:rsidRPr="00794EC3">
        <w:rPr>
          <w:rFonts w:asciiTheme="minorEastAsia" w:hAnsiTheme="minorEastAsia" w:cs="Times New Roman" w:hint="eastAsia"/>
          <w:sz w:val="24"/>
          <w:szCs w:val="24"/>
        </w:rPr>
        <w:t>以上のことから</w:t>
      </w:r>
      <w:r w:rsidR="001F7F28" w:rsidRPr="00794EC3">
        <w:rPr>
          <w:rFonts w:asciiTheme="minorEastAsia" w:hAnsiTheme="minorEastAsia" w:cs="Times New Roman" w:hint="eastAsia"/>
          <w:sz w:val="24"/>
          <w:szCs w:val="24"/>
        </w:rPr>
        <w:t>、</w:t>
      </w:r>
      <w:r w:rsidR="00E57F3C" w:rsidRPr="00794EC3">
        <w:rPr>
          <w:rFonts w:asciiTheme="minorEastAsia" w:hAnsiTheme="minorEastAsia" w:cs="Times New Roman" w:hint="eastAsia"/>
          <w:sz w:val="24"/>
          <w:szCs w:val="24"/>
        </w:rPr>
        <w:t>本件</w:t>
      </w:r>
      <w:r w:rsidR="00792A6D" w:rsidRPr="00794EC3">
        <w:rPr>
          <w:rFonts w:asciiTheme="minorEastAsia" w:hAnsiTheme="minorEastAsia" w:cs="Times New Roman" w:hint="eastAsia"/>
          <w:sz w:val="24"/>
          <w:szCs w:val="24"/>
        </w:rPr>
        <w:t>決定</w:t>
      </w:r>
      <w:r w:rsidR="00E7106A" w:rsidRPr="00794EC3">
        <w:rPr>
          <w:rFonts w:asciiTheme="minorEastAsia" w:hAnsiTheme="minorEastAsia" w:cs="Times New Roman" w:hint="eastAsia"/>
          <w:sz w:val="24"/>
          <w:szCs w:val="24"/>
        </w:rPr>
        <w:t>２</w:t>
      </w:r>
      <w:r w:rsidR="00792A6D" w:rsidRPr="00794EC3">
        <w:rPr>
          <w:rFonts w:asciiTheme="minorEastAsia" w:hAnsiTheme="minorEastAsia" w:cs="Times New Roman" w:hint="eastAsia"/>
          <w:sz w:val="24"/>
          <w:szCs w:val="24"/>
        </w:rPr>
        <w:t>は妥当である。</w:t>
      </w:r>
    </w:p>
    <w:p w14:paraId="78DDD72C" w14:textId="77777777" w:rsidR="00707310" w:rsidRPr="00794EC3" w:rsidRDefault="00707310" w:rsidP="00707310">
      <w:pPr>
        <w:ind w:left="240" w:hangingChars="100" w:hanging="240"/>
        <w:rPr>
          <w:rFonts w:asciiTheme="minorEastAsia" w:hAnsiTheme="minorEastAsia" w:cs="Times New Roman"/>
          <w:sz w:val="24"/>
          <w:szCs w:val="24"/>
        </w:rPr>
      </w:pPr>
    </w:p>
    <w:p w14:paraId="7194AC24" w14:textId="77777777" w:rsidR="00707310" w:rsidRPr="00794EC3" w:rsidRDefault="00707310" w:rsidP="00707310">
      <w:pPr>
        <w:ind w:leftChars="100" w:left="210"/>
        <w:rPr>
          <w:rFonts w:asciiTheme="minorEastAsia" w:hAnsiTheme="minorEastAsia" w:cs="Times New Roman"/>
          <w:sz w:val="24"/>
          <w:szCs w:val="24"/>
        </w:rPr>
      </w:pPr>
      <w:r w:rsidRPr="00794EC3">
        <w:rPr>
          <w:rFonts w:asciiTheme="minorEastAsia" w:hAnsiTheme="minorEastAsia" w:cs="Times New Roman" w:hint="eastAsia"/>
          <w:sz w:val="24"/>
          <w:szCs w:val="24"/>
        </w:rPr>
        <w:t>５　結論</w:t>
      </w:r>
    </w:p>
    <w:p w14:paraId="6F9CD657" w14:textId="77777777" w:rsidR="00707310" w:rsidRPr="00794EC3" w:rsidRDefault="00707310" w:rsidP="00794EC3">
      <w:pPr>
        <w:ind w:leftChars="200" w:left="420" w:firstLineChars="100" w:firstLine="240"/>
        <w:rPr>
          <w:rFonts w:asciiTheme="minorEastAsia" w:hAnsiTheme="minorEastAsia" w:cs="Times New Roman"/>
          <w:sz w:val="24"/>
          <w:szCs w:val="24"/>
        </w:rPr>
      </w:pPr>
      <w:r w:rsidRPr="00794EC3">
        <w:rPr>
          <w:rFonts w:asciiTheme="minorEastAsia" w:hAnsiTheme="minorEastAsia" w:cs="Times New Roman" w:hint="eastAsia"/>
          <w:sz w:val="24"/>
          <w:szCs w:val="24"/>
        </w:rPr>
        <w:t>以上により、第１記載のとおり、判断する。</w:t>
      </w:r>
    </w:p>
    <w:p w14:paraId="40DFE1D0" w14:textId="4601F483" w:rsidR="007D028A" w:rsidRPr="00794EC3" w:rsidRDefault="007D028A" w:rsidP="007D028A">
      <w:pPr>
        <w:rPr>
          <w:rFonts w:hAnsiTheme="minorEastAsia"/>
          <w:sz w:val="24"/>
          <w:szCs w:val="24"/>
        </w:rPr>
      </w:pPr>
    </w:p>
    <w:p w14:paraId="67E6BFDA" w14:textId="77777777" w:rsidR="007D028A" w:rsidRPr="00794EC3" w:rsidRDefault="007D028A" w:rsidP="007D028A">
      <w:pPr>
        <w:rPr>
          <w:sz w:val="24"/>
          <w:szCs w:val="24"/>
        </w:rPr>
      </w:pPr>
      <w:r w:rsidRPr="00794EC3">
        <w:rPr>
          <w:rFonts w:hint="eastAsia"/>
          <w:sz w:val="24"/>
          <w:szCs w:val="24"/>
        </w:rPr>
        <w:t>（答申に関与した委員の氏名）</w:t>
      </w:r>
    </w:p>
    <w:p w14:paraId="1A5AFF7D" w14:textId="3B82EF4D" w:rsidR="007D028A" w:rsidRPr="00794EC3" w:rsidRDefault="007D028A" w:rsidP="007D028A">
      <w:pPr>
        <w:ind w:firstLineChars="200" w:firstLine="480"/>
        <w:rPr>
          <w:rFonts w:hAnsiTheme="minorEastAsia"/>
          <w:color w:val="000000" w:themeColor="text1"/>
          <w:sz w:val="24"/>
          <w:szCs w:val="24"/>
        </w:rPr>
      </w:pPr>
      <w:r w:rsidRPr="00794EC3">
        <w:rPr>
          <w:rFonts w:asciiTheme="minorEastAsia" w:hAnsiTheme="minorEastAsia" w:hint="eastAsia"/>
          <w:color w:val="000000" w:themeColor="text1"/>
          <w:sz w:val="24"/>
          <w:szCs w:val="24"/>
        </w:rPr>
        <w:t>委員　金井　美智子、委員　岡澤　成彦、委員　塚田　哲之、委員　野田　崇</w:t>
      </w:r>
    </w:p>
    <w:p w14:paraId="66F108D7" w14:textId="55B5B7E1" w:rsidR="007D028A" w:rsidRPr="00794EC3" w:rsidRDefault="007D028A" w:rsidP="007D028A">
      <w:pPr>
        <w:rPr>
          <w:rFonts w:asciiTheme="minorEastAsia" w:hAnsiTheme="minorEastAsia"/>
          <w:sz w:val="24"/>
          <w:szCs w:val="24"/>
        </w:rPr>
      </w:pPr>
    </w:p>
    <w:p w14:paraId="47ED2015" w14:textId="51DAE4DC" w:rsidR="007D028A" w:rsidRPr="00794EC3" w:rsidRDefault="007D028A" w:rsidP="007D028A">
      <w:pPr>
        <w:ind w:left="-487" w:firstLineChars="200" w:firstLine="480"/>
        <w:rPr>
          <w:rFonts w:asciiTheme="minorEastAsia" w:hAnsiTheme="minorEastAsia"/>
          <w:sz w:val="24"/>
          <w:szCs w:val="24"/>
        </w:rPr>
      </w:pPr>
      <w:r w:rsidRPr="00794EC3">
        <w:rPr>
          <w:rFonts w:asciiTheme="minorEastAsia" w:hAnsiTheme="minorEastAsia"/>
          <w:sz w:val="24"/>
          <w:szCs w:val="24"/>
        </w:rPr>
        <w:t>（参考）調査審議の経過</w:t>
      </w:r>
      <w:r w:rsidRPr="00794EC3">
        <w:rPr>
          <w:rFonts w:asciiTheme="minorEastAsia" w:hAnsiTheme="minorEastAsia" w:hint="eastAsia"/>
          <w:sz w:val="24"/>
          <w:szCs w:val="24"/>
        </w:rPr>
        <w:t xml:space="preserve">　</w:t>
      </w:r>
      <w:r w:rsidRPr="00794EC3">
        <w:rPr>
          <w:rFonts w:asciiTheme="minorEastAsia" w:hAnsiTheme="minorEastAsia"/>
          <w:sz w:val="24"/>
          <w:szCs w:val="24"/>
        </w:rPr>
        <w:t>令和</w:t>
      </w:r>
      <w:r w:rsidRPr="00794EC3">
        <w:rPr>
          <w:rFonts w:asciiTheme="minorEastAsia" w:hAnsiTheme="minorEastAsia" w:hint="eastAsia"/>
          <w:sz w:val="24"/>
          <w:szCs w:val="24"/>
        </w:rPr>
        <w:t>２</w:t>
      </w:r>
      <w:r w:rsidRPr="00794EC3">
        <w:rPr>
          <w:rFonts w:asciiTheme="minorEastAsia" w:hAnsiTheme="minorEastAsia"/>
          <w:sz w:val="24"/>
          <w:szCs w:val="24"/>
        </w:rPr>
        <w:t>年度諮問受理第172</w:t>
      </w:r>
      <w:r w:rsidRPr="00794EC3">
        <w:rPr>
          <w:rFonts w:asciiTheme="minorEastAsia" w:hAnsiTheme="minorEastAsia" w:hint="eastAsia"/>
          <w:sz w:val="24"/>
          <w:szCs w:val="24"/>
        </w:rPr>
        <w:t>～</w:t>
      </w:r>
      <w:r w:rsidRPr="00794EC3">
        <w:rPr>
          <w:rFonts w:asciiTheme="minorEastAsia" w:hAnsiTheme="minorEastAsia"/>
          <w:sz w:val="24"/>
          <w:szCs w:val="24"/>
        </w:rPr>
        <w:t>174</w:t>
      </w:r>
      <w:r w:rsidRPr="00794EC3">
        <w:rPr>
          <w:rFonts w:asciiTheme="minorEastAsia" w:hAnsiTheme="minorEastAsia" w:hint="eastAsia"/>
          <w:sz w:val="24"/>
          <w:szCs w:val="24"/>
        </w:rPr>
        <w:t>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1"/>
        <w:gridCol w:w="5805"/>
      </w:tblGrid>
      <w:tr w:rsidR="007D028A" w:rsidRPr="000F1DD9" w14:paraId="4A44A4AF" w14:textId="77777777" w:rsidTr="006C15AE">
        <w:tc>
          <w:tcPr>
            <w:tcW w:w="2581" w:type="dxa"/>
            <w:shd w:val="clear" w:color="auto" w:fill="auto"/>
          </w:tcPr>
          <w:p w14:paraId="6EF4A8C2" w14:textId="77777777" w:rsidR="007D028A" w:rsidRPr="00794EC3" w:rsidRDefault="007D028A" w:rsidP="006C15AE">
            <w:pPr>
              <w:jc w:val="center"/>
              <w:rPr>
                <w:rFonts w:asciiTheme="minorEastAsia" w:hAnsiTheme="minorEastAsia"/>
                <w:bCs/>
                <w:color w:val="000000" w:themeColor="text1"/>
                <w:sz w:val="24"/>
                <w:szCs w:val="24"/>
              </w:rPr>
            </w:pPr>
            <w:r w:rsidRPr="00794EC3">
              <w:rPr>
                <w:rFonts w:asciiTheme="minorEastAsia" w:hAnsiTheme="minorEastAsia" w:hint="eastAsia"/>
                <w:bCs/>
                <w:color w:val="000000" w:themeColor="text1"/>
                <w:sz w:val="24"/>
                <w:szCs w:val="24"/>
              </w:rPr>
              <w:t>年　月　日</w:t>
            </w:r>
          </w:p>
        </w:tc>
        <w:tc>
          <w:tcPr>
            <w:tcW w:w="5805" w:type="dxa"/>
            <w:shd w:val="clear" w:color="auto" w:fill="auto"/>
          </w:tcPr>
          <w:p w14:paraId="3AFB003B" w14:textId="77777777" w:rsidR="007D028A" w:rsidRPr="00794EC3" w:rsidRDefault="007D028A" w:rsidP="006C15AE">
            <w:pPr>
              <w:jc w:val="center"/>
              <w:rPr>
                <w:rFonts w:asciiTheme="minorEastAsia" w:hAnsiTheme="minorEastAsia"/>
                <w:bCs/>
                <w:color w:val="000000" w:themeColor="text1"/>
                <w:sz w:val="24"/>
                <w:szCs w:val="24"/>
              </w:rPr>
            </w:pPr>
            <w:r w:rsidRPr="00794EC3">
              <w:rPr>
                <w:rFonts w:asciiTheme="minorEastAsia" w:hAnsiTheme="minorEastAsia" w:hint="eastAsia"/>
                <w:bCs/>
                <w:color w:val="000000" w:themeColor="text1"/>
                <w:sz w:val="24"/>
                <w:szCs w:val="24"/>
              </w:rPr>
              <w:t>経　　　　過</w:t>
            </w:r>
          </w:p>
        </w:tc>
      </w:tr>
      <w:tr w:rsidR="007D028A" w:rsidRPr="000F1DD9" w14:paraId="2EA0BFE7" w14:textId="77777777" w:rsidTr="006C15AE">
        <w:tc>
          <w:tcPr>
            <w:tcW w:w="2581" w:type="dxa"/>
            <w:shd w:val="clear" w:color="auto" w:fill="auto"/>
          </w:tcPr>
          <w:p w14:paraId="466EB1D4" w14:textId="155CB2AA" w:rsidR="007D028A" w:rsidRPr="00794EC3" w:rsidRDefault="007D028A" w:rsidP="007D028A">
            <w:pPr>
              <w:rPr>
                <w:rFonts w:asciiTheme="minorEastAsia" w:hAnsiTheme="minorEastAsia"/>
                <w:color w:val="000000" w:themeColor="text1"/>
                <w:sz w:val="24"/>
                <w:szCs w:val="24"/>
              </w:rPr>
            </w:pPr>
            <w:r w:rsidRPr="00794EC3">
              <w:rPr>
                <w:rFonts w:asciiTheme="minorEastAsia" w:hAnsiTheme="minorEastAsia" w:hint="eastAsia"/>
                <w:color w:val="000000" w:themeColor="text1"/>
                <w:sz w:val="24"/>
                <w:szCs w:val="24"/>
              </w:rPr>
              <w:t>令和２年</w:t>
            </w:r>
            <w:r w:rsidRPr="00794EC3">
              <w:rPr>
                <w:rFonts w:asciiTheme="minorEastAsia" w:hAnsiTheme="minorEastAsia"/>
                <w:color w:val="000000" w:themeColor="text1"/>
                <w:sz w:val="24"/>
                <w:szCs w:val="24"/>
              </w:rPr>
              <w:t>12月23</w:t>
            </w:r>
            <w:r w:rsidRPr="00794EC3">
              <w:rPr>
                <w:rFonts w:asciiTheme="minorEastAsia" w:hAnsiTheme="minorEastAsia" w:hint="eastAsia"/>
                <w:color w:val="000000" w:themeColor="text1"/>
                <w:sz w:val="24"/>
                <w:szCs w:val="24"/>
              </w:rPr>
              <w:t>日</w:t>
            </w:r>
          </w:p>
        </w:tc>
        <w:tc>
          <w:tcPr>
            <w:tcW w:w="5805" w:type="dxa"/>
            <w:shd w:val="clear" w:color="auto" w:fill="auto"/>
          </w:tcPr>
          <w:p w14:paraId="1FA8ED35" w14:textId="77777777" w:rsidR="007D028A" w:rsidRPr="00794EC3" w:rsidRDefault="007D028A" w:rsidP="006C15AE">
            <w:pPr>
              <w:jc w:val="left"/>
              <w:rPr>
                <w:rFonts w:asciiTheme="minorEastAsia" w:hAnsiTheme="minorEastAsia"/>
                <w:color w:val="000000" w:themeColor="text1"/>
                <w:sz w:val="24"/>
                <w:szCs w:val="24"/>
              </w:rPr>
            </w:pPr>
            <w:r w:rsidRPr="00794EC3">
              <w:rPr>
                <w:rFonts w:asciiTheme="minorEastAsia" w:hAnsiTheme="minorEastAsia" w:hint="eastAsia"/>
                <w:color w:val="000000" w:themeColor="text1"/>
                <w:sz w:val="24"/>
                <w:szCs w:val="24"/>
              </w:rPr>
              <w:t>諮問書の受理</w:t>
            </w:r>
          </w:p>
        </w:tc>
      </w:tr>
      <w:tr w:rsidR="007D028A" w:rsidRPr="000F1DD9" w14:paraId="58511E22" w14:textId="77777777" w:rsidTr="006C15AE">
        <w:tc>
          <w:tcPr>
            <w:tcW w:w="2581" w:type="dxa"/>
            <w:shd w:val="clear" w:color="auto" w:fill="auto"/>
          </w:tcPr>
          <w:p w14:paraId="67EEDCDA" w14:textId="71D5DB99" w:rsidR="007D028A" w:rsidRPr="00794EC3" w:rsidRDefault="007D028A" w:rsidP="006C15AE">
            <w:pPr>
              <w:rPr>
                <w:rFonts w:asciiTheme="minorEastAsia" w:hAnsiTheme="minorEastAsia"/>
                <w:color w:val="000000" w:themeColor="text1"/>
                <w:sz w:val="24"/>
                <w:szCs w:val="24"/>
              </w:rPr>
            </w:pPr>
            <w:r w:rsidRPr="00794EC3">
              <w:rPr>
                <w:rFonts w:asciiTheme="minorEastAsia" w:hAnsiTheme="minorEastAsia" w:hint="eastAsia"/>
                <w:color w:val="000000" w:themeColor="text1"/>
                <w:sz w:val="24"/>
                <w:szCs w:val="24"/>
              </w:rPr>
              <w:t>令和３</w:t>
            </w:r>
            <w:r w:rsidRPr="00794EC3">
              <w:rPr>
                <w:rFonts w:asciiTheme="minorEastAsia" w:hAnsiTheme="minorEastAsia"/>
                <w:color w:val="000000" w:themeColor="text1"/>
                <w:sz w:val="24"/>
                <w:szCs w:val="24"/>
              </w:rPr>
              <w:t>年</w:t>
            </w:r>
            <w:r w:rsidRPr="00794EC3">
              <w:rPr>
                <w:rFonts w:asciiTheme="minorEastAsia" w:hAnsiTheme="minorEastAsia" w:hint="eastAsia"/>
                <w:color w:val="000000" w:themeColor="text1"/>
                <w:sz w:val="24"/>
                <w:szCs w:val="24"/>
              </w:rPr>
              <w:t>４</w:t>
            </w:r>
            <w:r w:rsidRPr="00794EC3">
              <w:rPr>
                <w:rFonts w:asciiTheme="minorEastAsia" w:hAnsiTheme="minorEastAsia"/>
                <w:color w:val="000000" w:themeColor="text1"/>
                <w:sz w:val="24"/>
                <w:szCs w:val="24"/>
              </w:rPr>
              <w:t>月</w:t>
            </w:r>
            <w:r w:rsidRPr="00794EC3">
              <w:rPr>
                <w:rFonts w:asciiTheme="minorEastAsia" w:hAnsiTheme="minorEastAsia" w:hint="eastAsia"/>
                <w:color w:val="000000" w:themeColor="text1"/>
                <w:sz w:val="24"/>
                <w:szCs w:val="24"/>
              </w:rPr>
              <w:t>５</w:t>
            </w:r>
            <w:r w:rsidRPr="00794EC3">
              <w:rPr>
                <w:rFonts w:asciiTheme="minorEastAsia" w:hAnsiTheme="minorEastAsia"/>
                <w:color w:val="000000" w:themeColor="text1"/>
                <w:sz w:val="24"/>
                <w:szCs w:val="24"/>
              </w:rPr>
              <w:t>日</w:t>
            </w:r>
          </w:p>
        </w:tc>
        <w:tc>
          <w:tcPr>
            <w:tcW w:w="5805" w:type="dxa"/>
            <w:shd w:val="clear" w:color="auto" w:fill="auto"/>
          </w:tcPr>
          <w:p w14:paraId="519B9287" w14:textId="77777777" w:rsidR="007D028A" w:rsidRPr="00794EC3" w:rsidRDefault="007D028A" w:rsidP="006C15AE">
            <w:pPr>
              <w:rPr>
                <w:rFonts w:asciiTheme="minorEastAsia" w:hAnsiTheme="minorEastAsia"/>
                <w:color w:val="000000" w:themeColor="text1"/>
                <w:sz w:val="24"/>
                <w:szCs w:val="24"/>
              </w:rPr>
            </w:pPr>
            <w:r w:rsidRPr="00794EC3">
              <w:rPr>
                <w:rFonts w:asciiTheme="minorEastAsia" w:hAnsiTheme="minorEastAsia" w:hint="eastAsia"/>
                <w:color w:val="000000" w:themeColor="text1"/>
                <w:sz w:val="24"/>
                <w:szCs w:val="24"/>
              </w:rPr>
              <w:t>実施機関から意見書の収受</w:t>
            </w:r>
          </w:p>
        </w:tc>
      </w:tr>
      <w:tr w:rsidR="007D028A" w:rsidRPr="000F1DD9" w14:paraId="5B2E43FC" w14:textId="77777777" w:rsidTr="006C15AE">
        <w:tc>
          <w:tcPr>
            <w:tcW w:w="2581" w:type="dxa"/>
            <w:shd w:val="clear" w:color="auto" w:fill="auto"/>
          </w:tcPr>
          <w:p w14:paraId="3AFDD711" w14:textId="6C98C60F" w:rsidR="007D028A" w:rsidRPr="00794EC3" w:rsidRDefault="007D028A" w:rsidP="006C15AE">
            <w:pPr>
              <w:rPr>
                <w:rFonts w:asciiTheme="minorEastAsia" w:hAnsiTheme="minorEastAsia"/>
                <w:color w:val="000000" w:themeColor="text1"/>
                <w:sz w:val="24"/>
                <w:szCs w:val="24"/>
              </w:rPr>
            </w:pPr>
            <w:r w:rsidRPr="00794EC3">
              <w:rPr>
                <w:rFonts w:asciiTheme="minorEastAsia" w:hAnsiTheme="minorEastAsia" w:hint="eastAsia"/>
                <w:color w:val="000000" w:themeColor="text1"/>
                <w:sz w:val="24"/>
                <w:szCs w:val="24"/>
              </w:rPr>
              <w:t>令和４年８月３日</w:t>
            </w:r>
          </w:p>
        </w:tc>
        <w:tc>
          <w:tcPr>
            <w:tcW w:w="5805" w:type="dxa"/>
            <w:shd w:val="clear" w:color="auto" w:fill="auto"/>
          </w:tcPr>
          <w:p w14:paraId="3730836A" w14:textId="794E06E1" w:rsidR="007D028A" w:rsidRPr="00794EC3" w:rsidRDefault="007D028A" w:rsidP="006C15AE">
            <w:pPr>
              <w:rPr>
                <w:rFonts w:asciiTheme="minorEastAsia" w:hAnsiTheme="minorEastAsia"/>
                <w:sz w:val="24"/>
                <w:szCs w:val="24"/>
              </w:rPr>
            </w:pPr>
            <w:r w:rsidRPr="00794EC3">
              <w:rPr>
                <w:rFonts w:asciiTheme="minorEastAsia" w:hAnsiTheme="minorEastAsia" w:hint="eastAsia"/>
                <w:sz w:val="24"/>
                <w:szCs w:val="24"/>
              </w:rPr>
              <w:t>調査審議</w:t>
            </w:r>
          </w:p>
        </w:tc>
      </w:tr>
      <w:tr w:rsidR="007D028A" w:rsidRPr="000F1DD9" w14:paraId="09712AC6" w14:textId="77777777" w:rsidTr="006C15AE">
        <w:tc>
          <w:tcPr>
            <w:tcW w:w="2581" w:type="dxa"/>
            <w:shd w:val="clear" w:color="auto" w:fill="auto"/>
          </w:tcPr>
          <w:p w14:paraId="18F30985" w14:textId="1B276571" w:rsidR="007D028A" w:rsidRPr="00794EC3" w:rsidRDefault="007D028A" w:rsidP="006C15AE">
            <w:pPr>
              <w:rPr>
                <w:rFonts w:asciiTheme="minorEastAsia" w:hAnsiTheme="minorEastAsia"/>
                <w:sz w:val="24"/>
                <w:szCs w:val="24"/>
              </w:rPr>
            </w:pPr>
            <w:r w:rsidRPr="00794EC3">
              <w:rPr>
                <w:rFonts w:asciiTheme="minorEastAsia" w:hAnsiTheme="minorEastAsia" w:hint="eastAsia"/>
                <w:color w:val="000000" w:themeColor="text1"/>
                <w:sz w:val="24"/>
                <w:szCs w:val="24"/>
              </w:rPr>
              <w:t>令和４年</w:t>
            </w:r>
            <w:r w:rsidR="00E217A6" w:rsidRPr="00794EC3">
              <w:rPr>
                <w:rFonts w:asciiTheme="minorEastAsia" w:hAnsiTheme="minorEastAsia"/>
                <w:color w:val="000000" w:themeColor="text1"/>
                <w:sz w:val="24"/>
                <w:szCs w:val="24"/>
              </w:rPr>
              <w:t>10</w:t>
            </w:r>
            <w:r w:rsidRPr="00794EC3">
              <w:rPr>
                <w:rFonts w:asciiTheme="minorEastAsia" w:hAnsiTheme="minorEastAsia" w:hint="eastAsia"/>
                <w:color w:val="000000" w:themeColor="text1"/>
                <w:sz w:val="24"/>
                <w:szCs w:val="24"/>
              </w:rPr>
              <w:t>月</w:t>
            </w:r>
            <w:r w:rsidR="00E217A6" w:rsidRPr="00794EC3">
              <w:rPr>
                <w:rFonts w:asciiTheme="minorEastAsia" w:hAnsiTheme="minorEastAsia"/>
                <w:color w:val="000000" w:themeColor="text1"/>
                <w:sz w:val="24"/>
                <w:szCs w:val="24"/>
              </w:rPr>
              <w:t>12</w:t>
            </w:r>
            <w:r w:rsidRPr="00794EC3">
              <w:rPr>
                <w:rFonts w:asciiTheme="minorEastAsia" w:hAnsiTheme="minorEastAsia" w:hint="eastAsia"/>
                <w:color w:val="000000" w:themeColor="text1"/>
                <w:sz w:val="24"/>
                <w:szCs w:val="24"/>
              </w:rPr>
              <w:t>日</w:t>
            </w:r>
          </w:p>
        </w:tc>
        <w:tc>
          <w:tcPr>
            <w:tcW w:w="5805" w:type="dxa"/>
            <w:shd w:val="clear" w:color="auto" w:fill="auto"/>
          </w:tcPr>
          <w:p w14:paraId="3EC0E72B" w14:textId="67C261FE" w:rsidR="007D028A" w:rsidRPr="00794EC3" w:rsidRDefault="00E217A6" w:rsidP="006C15AE">
            <w:pPr>
              <w:rPr>
                <w:rFonts w:asciiTheme="minorEastAsia" w:hAnsiTheme="minorEastAsia"/>
                <w:sz w:val="24"/>
                <w:szCs w:val="24"/>
              </w:rPr>
            </w:pPr>
            <w:r w:rsidRPr="00794EC3">
              <w:rPr>
                <w:rFonts w:asciiTheme="minorEastAsia" w:hAnsiTheme="minorEastAsia" w:hint="eastAsia"/>
                <w:sz w:val="24"/>
                <w:szCs w:val="24"/>
              </w:rPr>
              <w:t>調査審議</w:t>
            </w:r>
          </w:p>
        </w:tc>
      </w:tr>
      <w:tr w:rsidR="007D028A" w:rsidRPr="000F1DD9" w14:paraId="60B09C46" w14:textId="77777777" w:rsidTr="006C15AE">
        <w:tc>
          <w:tcPr>
            <w:tcW w:w="2581" w:type="dxa"/>
            <w:shd w:val="clear" w:color="auto" w:fill="auto"/>
          </w:tcPr>
          <w:p w14:paraId="5582B2B6" w14:textId="2E10809E" w:rsidR="007D028A" w:rsidRPr="00794EC3" w:rsidRDefault="00E217A6" w:rsidP="00214DE7">
            <w:pPr>
              <w:rPr>
                <w:rFonts w:asciiTheme="minorEastAsia" w:hAnsiTheme="minorEastAsia"/>
                <w:color w:val="000000" w:themeColor="text1"/>
                <w:sz w:val="24"/>
                <w:szCs w:val="24"/>
              </w:rPr>
            </w:pPr>
            <w:r w:rsidRPr="00794EC3">
              <w:rPr>
                <w:rFonts w:asciiTheme="minorEastAsia" w:hAnsiTheme="minorEastAsia" w:hint="eastAsia"/>
                <w:color w:val="000000" w:themeColor="text1"/>
                <w:sz w:val="24"/>
                <w:szCs w:val="24"/>
              </w:rPr>
              <w:t>令和４年</w:t>
            </w:r>
            <w:r w:rsidR="00214DE7" w:rsidRPr="00794EC3">
              <w:rPr>
                <w:rFonts w:asciiTheme="minorEastAsia" w:hAnsiTheme="minorEastAsia"/>
                <w:color w:val="000000" w:themeColor="text1"/>
                <w:sz w:val="24"/>
                <w:szCs w:val="24"/>
              </w:rPr>
              <w:t>11</w:t>
            </w:r>
            <w:r w:rsidRPr="00794EC3">
              <w:rPr>
                <w:rFonts w:asciiTheme="minorEastAsia" w:hAnsiTheme="minorEastAsia" w:hint="eastAsia"/>
                <w:color w:val="000000" w:themeColor="text1"/>
                <w:sz w:val="24"/>
                <w:szCs w:val="24"/>
              </w:rPr>
              <w:t>月</w:t>
            </w:r>
            <w:r w:rsidR="00214DE7" w:rsidRPr="00794EC3">
              <w:rPr>
                <w:rFonts w:asciiTheme="minorEastAsia" w:hAnsiTheme="minorEastAsia" w:hint="eastAsia"/>
                <w:color w:val="000000" w:themeColor="text1"/>
                <w:sz w:val="24"/>
                <w:szCs w:val="24"/>
              </w:rPr>
              <w:t>９</w:t>
            </w:r>
            <w:r w:rsidRPr="00794EC3">
              <w:rPr>
                <w:rFonts w:asciiTheme="minorEastAsia" w:hAnsiTheme="minorEastAsia" w:hint="eastAsia"/>
                <w:color w:val="000000" w:themeColor="text1"/>
                <w:sz w:val="24"/>
                <w:szCs w:val="24"/>
              </w:rPr>
              <w:t>日</w:t>
            </w:r>
          </w:p>
        </w:tc>
        <w:tc>
          <w:tcPr>
            <w:tcW w:w="5805" w:type="dxa"/>
            <w:shd w:val="clear" w:color="auto" w:fill="auto"/>
          </w:tcPr>
          <w:p w14:paraId="120EE695" w14:textId="789CE88B" w:rsidR="007D028A" w:rsidRPr="00794EC3" w:rsidRDefault="00214DE7" w:rsidP="006C15AE">
            <w:pPr>
              <w:rPr>
                <w:rFonts w:asciiTheme="minorEastAsia" w:hAnsiTheme="minorEastAsia"/>
                <w:color w:val="000000" w:themeColor="text1"/>
                <w:sz w:val="24"/>
                <w:szCs w:val="24"/>
              </w:rPr>
            </w:pPr>
            <w:r w:rsidRPr="00794EC3">
              <w:rPr>
                <w:rFonts w:asciiTheme="minorEastAsia" w:hAnsiTheme="minorEastAsia" w:hint="eastAsia"/>
                <w:sz w:val="24"/>
                <w:szCs w:val="24"/>
              </w:rPr>
              <w:t>調査審議</w:t>
            </w:r>
          </w:p>
        </w:tc>
      </w:tr>
      <w:tr w:rsidR="00214DE7" w:rsidRPr="000F1DD9" w14:paraId="28C196C9" w14:textId="77777777" w:rsidTr="006C15AE">
        <w:tc>
          <w:tcPr>
            <w:tcW w:w="2581" w:type="dxa"/>
            <w:shd w:val="clear" w:color="auto" w:fill="auto"/>
          </w:tcPr>
          <w:p w14:paraId="286435CC" w14:textId="6021CF8B" w:rsidR="00214DE7" w:rsidRPr="00794EC3" w:rsidRDefault="00214DE7" w:rsidP="002C6785">
            <w:pPr>
              <w:rPr>
                <w:rFonts w:asciiTheme="minorEastAsia" w:hAnsiTheme="minorEastAsia"/>
                <w:color w:val="000000" w:themeColor="text1"/>
                <w:sz w:val="24"/>
                <w:szCs w:val="24"/>
              </w:rPr>
            </w:pPr>
            <w:r w:rsidRPr="00794EC3">
              <w:rPr>
                <w:rFonts w:asciiTheme="minorEastAsia" w:hAnsiTheme="minorEastAsia" w:hint="eastAsia"/>
                <w:color w:val="000000" w:themeColor="text1"/>
                <w:sz w:val="24"/>
                <w:szCs w:val="24"/>
              </w:rPr>
              <w:t>令和４年</w:t>
            </w:r>
            <w:r w:rsidR="002C6785" w:rsidRPr="00794EC3">
              <w:rPr>
                <w:rFonts w:asciiTheme="minorEastAsia" w:hAnsiTheme="minorEastAsia"/>
                <w:color w:val="000000" w:themeColor="text1"/>
                <w:sz w:val="24"/>
                <w:szCs w:val="24"/>
              </w:rPr>
              <w:t>12</w:t>
            </w:r>
            <w:r w:rsidRPr="00794EC3">
              <w:rPr>
                <w:rFonts w:asciiTheme="minorEastAsia" w:hAnsiTheme="minorEastAsia" w:hint="eastAsia"/>
                <w:color w:val="000000" w:themeColor="text1"/>
                <w:sz w:val="24"/>
                <w:szCs w:val="24"/>
              </w:rPr>
              <w:t>月</w:t>
            </w:r>
            <w:r w:rsidR="002C6785" w:rsidRPr="00794EC3">
              <w:rPr>
                <w:rFonts w:asciiTheme="minorEastAsia" w:hAnsiTheme="minorEastAsia" w:hint="eastAsia"/>
                <w:color w:val="000000" w:themeColor="text1"/>
                <w:sz w:val="24"/>
                <w:szCs w:val="24"/>
              </w:rPr>
              <w:t>２</w:t>
            </w:r>
            <w:r w:rsidRPr="00794EC3">
              <w:rPr>
                <w:rFonts w:asciiTheme="minorEastAsia" w:hAnsiTheme="minorEastAsia" w:hint="eastAsia"/>
                <w:color w:val="000000" w:themeColor="text1"/>
                <w:sz w:val="24"/>
                <w:szCs w:val="24"/>
              </w:rPr>
              <w:t>日</w:t>
            </w:r>
          </w:p>
        </w:tc>
        <w:tc>
          <w:tcPr>
            <w:tcW w:w="5805" w:type="dxa"/>
            <w:shd w:val="clear" w:color="auto" w:fill="auto"/>
          </w:tcPr>
          <w:p w14:paraId="2770ADA0" w14:textId="1A0972D5" w:rsidR="00214DE7" w:rsidRPr="00794EC3" w:rsidRDefault="002C6785" w:rsidP="006C15AE">
            <w:pPr>
              <w:rPr>
                <w:rFonts w:asciiTheme="minorEastAsia" w:hAnsiTheme="minorEastAsia"/>
                <w:color w:val="000000" w:themeColor="text1"/>
                <w:sz w:val="24"/>
                <w:szCs w:val="24"/>
              </w:rPr>
            </w:pPr>
            <w:r w:rsidRPr="00794EC3">
              <w:rPr>
                <w:rFonts w:asciiTheme="minorEastAsia" w:hAnsiTheme="minorEastAsia" w:hint="eastAsia"/>
                <w:color w:val="000000" w:themeColor="text1"/>
                <w:sz w:val="24"/>
                <w:szCs w:val="24"/>
              </w:rPr>
              <w:t>調査審議</w:t>
            </w:r>
          </w:p>
        </w:tc>
      </w:tr>
      <w:tr w:rsidR="00E217A6" w:rsidRPr="000F1DD9" w14:paraId="6DE488A6" w14:textId="77777777" w:rsidTr="006C15AE">
        <w:tc>
          <w:tcPr>
            <w:tcW w:w="2581" w:type="dxa"/>
            <w:shd w:val="clear" w:color="auto" w:fill="auto"/>
          </w:tcPr>
          <w:p w14:paraId="50EE55FC" w14:textId="7C4F7826" w:rsidR="00E217A6" w:rsidRPr="00794EC3" w:rsidRDefault="002C6785" w:rsidP="00616978">
            <w:pPr>
              <w:rPr>
                <w:rFonts w:asciiTheme="minorEastAsia" w:hAnsiTheme="minorEastAsia"/>
                <w:color w:val="000000" w:themeColor="text1"/>
                <w:sz w:val="24"/>
                <w:szCs w:val="24"/>
              </w:rPr>
            </w:pPr>
            <w:r w:rsidRPr="00794EC3">
              <w:rPr>
                <w:rFonts w:asciiTheme="minorEastAsia" w:hAnsiTheme="minorEastAsia" w:hint="eastAsia"/>
                <w:color w:val="000000" w:themeColor="text1"/>
                <w:sz w:val="24"/>
                <w:szCs w:val="24"/>
              </w:rPr>
              <w:t>令和５年３月</w:t>
            </w:r>
            <w:r w:rsidR="00616978" w:rsidRPr="00794EC3">
              <w:rPr>
                <w:rFonts w:asciiTheme="minorEastAsia" w:hAnsiTheme="minorEastAsia"/>
                <w:color w:val="000000" w:themeColor="text1"/>
                <w:sz w:val="24"/>
                <w:szCs w:val="24"/>
              </w:rPr>
              <w:t>31</w:t>
            </w:r>
            <w:r w:rsidRPr="00794EC3">
              <w:rPr>
                <w:rFonts w:asciiTheme="minorEastAsia" w:hAnsiTheme="minorEastAsia" w:hint="eastAsia"/>
                <w:color w:val="000000" w:themeColor="text1"/>
                <w:sz w:val="24"/>
                <w:szCs w:val="24"/>
              </w:rPr>
              <w:t>日</w:t>
            </w:r>
          </w:p>
        </w:tc>
        <w:tc>
          <w:tcPr>
            <w:tcW w:w="5805" w:type="dxa"/>
            <w:shd w:val="clear" w:color="auto" w:fill="auto"/>
          </w:tcPr>
          <w:p w14:paraId="626593D0" w14:textId="053DDCD9" w:rsidR="00E217A6" w:rsidRPr="00794EC3" w:rsidRDefault="002C6785" w:rsidP="006C15AE">
            <w:pPr>
              <w:rPr>
                <w:rFonts w:asciiTheme="minorEastAsia" w:hAnsiTheme="minorEastAsia"/>
                <w:color w:val="000000" w:themeColor="text1"/>
                <w:sz w:val="24"/>
                <w:szCs w:val="24"/>
              </w:rPr>
            </w:pPr>
            <w:r w:rsidRPr="00794EC3">
              <w:rPr>
                <w:rFonts w:asciiTheme="minorEastAsia" w:hAnsiTheme="minorEastAsia" w:hint="eastAsia"/>
                <w:color w:val="000000" w:themeColor="text1"/>
                <w:sz w:val="24"/>
                <w:szCs w:val="24"/>
              </w:rPr>
              <w:t>答申</w:t>
            </w:r>
          </w:p>
        </w:tc>
      </w:tr>
    </w:tbl>
    <w:p w14:paraId="0CCEF4E4" w14:textId="77777777" w:rsidR="007D028A" w:rsidRPr="00794EC3" w:rsidRDefault="007D028A" w:rsidP="007D028A">
      <w:pPr>
        <w:rPr>
          <w:rFonts w:asciiTheme="minorEastAsia" w:hAnsiTheme="minorEastAsia"/>
          <w:sz w:val="24"/>
          <w:szCs w:val="24"/>
        </w:rPr>
      </w:pPr>
    </w:p>
    <w:p w14:paraId="7CBAEC99" w14:textId="77777777" w:rsidR="00707310" w:rsidRPr="00794EC3" w:rsidRDefault="00707310" w:rsidP="001E15BC">
      <w:pPr>
        <w:rPr>
          <w:rFonts w:asciiTheme="minorEastAsia" w:hAnsiTheme="minorEastAsia"/>
          <w:sz w:val="24"/>
          <w:szCs w:val="24"/>
        </w:rPr>
      </w:pPr>
    </w:p>
    <w:sectPr w:rsidR="00707310" w:rsidRPr="00794EC3" w:rsidSect="00616978">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A0656" w14:textId="77777777" w:rsidR="0015366B" w:rsidRDefault="0015366B" w:rsidP="00273D98">
      <w:r>
        <w:separator/>
      </w:r>
    </w:p>
  </w:endnote>
  <w:endnote w:type="continuationSeparator" w:id="0">
    <w:p w14:paraId="24C1FA85" w14:textId="77777777" w:rsidR="0015366B" w:rsidRDefault="0015366B" w:rsidP="0027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726621"/>
      <w:docPartObj>
        <w:docPartGallery w:val="Page Numbers (Bottom of Page)"/>
        <w:docPartUnique/>
      </w:docPartObj>
    </w:sdtPr>
    <w:sdtEndPr/>
    <w:sdtContent>
      <w:p w14:paraId="1031400C" w14:textId="5DCB1B7F" w:rsidR="0015366B" w:rsidRDefault="0015366B">
        <w:pPr>
          <w:pStyle w:val="a6"/>
          <w:jc w:val="center"/>
        </w:pPr>
        <w:r>
          <w:fldChar w:fldCharType="begin"/>
        </w:r>
        <w:r>
          <w:instrText>PAGE   \* MERGEFORMAT</w:instrText>
        </w:r>
        <w:r>
          <w:fldChar w:fldCharType="separate"/>
        </w:r>
        <w:r w:rsidR="005C100B" w:rsidRPr="005C100B">
          <w:rPr>
            <w:noProof/>
            <w:lang w:val="ja-JP"/>
          </w:rPr>
          <w:t>1</w:t>
        </w:r>
        <w:r>
          <w:fldChar w:fldCharType="end"/>
        </w:r>
      </w:p>
    </w:sdtContent>
  </w:sdt>
  <w:p w14:paraId="4C72C41B" w14:textId="77777777" w:rsidR="0015366B" w:rsidRDefault="001536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A1F0A" w14:textId="77777777" w:rsidR="0015366B" w:rsidRDefault="0015366B" w:rsidP="00273D98">
      <w:r>
        <w:separator/>
      </w:r>
    </w:p>
  </w:footnote>
  <w:footnote w:type="continuationSeparator" w:id="0">
    <w:p w14:paraId="6FE5BDAA" w14:textId="77777777" w:rsidR="0015366B" w:rsidRDefault="0015366B" w:rsidP="00273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1849"/>
    <w:multiLevelType w:val="hybridMultilevel"/>
    <w:tmpl w:val="B0ECCBC0"/>
    <w:lvl w:ilvl="0" w:tplc="2D7EB1E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674475A"/>
    <w:multiLevelType w:val="hybridMultilevel"/>
    <w:tmpl w:val="5358C1B0"/>
    <w:lvl w:ilvl="0" w:tplc="A6BAA57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7ED7ACA"/>
    <w:multiLevelType w:val="hybridMultilevel"/>
    <w:tmpl w:val="9CF63076"/>
    <w:lvl w:ilvl="0" w:tplc="20FCCAA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B1B2DFA"/>
    <w:multiLevelType w:val="hybridMultilevel"/>
    <w:tmpl w:val="9CF63076"/>
    <w:lvl w:ilvl="0" w:tplc="20FCCAA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BB118A5"/>
    <w:multiLevelType w:val="hybridMultilevel"/>
    <w:tmpl w:val="B0ECCBC0"/>
    <w:lvl w:ilvl="0" w:tplc="2D7EB1E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E00"/>
    <w:rsid w:val="00001F2C"/>
    <w:rsid w:val="00004E89"/>
    <w:rsid w:val="000058C5"/>
    <w:rsid w:val="00007198"/>
    <w:rsid w:val="0001036E"/>
    <w:rsid w:val="00016B43"/>
    <w:rsid w:val="0001712C"/>
    <w:rsid w:val="00021226"/>
    <w:rsid w:val="00025F0E"/>
    <w:rsid w:val="00036F81"/>
    <w:rsid w:val="000413FB"/>
    <w:rsid w:val="00041597"/>
    <w:rsid w:val="00042AD1"/>
    <w:rsid w:val="000531F8"/>
    <w:rsid w:val="00053E9F"/>
    <w:rsid w:val="00054C43"/>
    <w:rsid w:val="000642CA"/>
    <w:rsid w:val="00071039"/>
    <w:rsid w:val="00071E7B"/>
    <w:rsid w:val="00085991"/>
    <w:rsid w:val="00086B44"/>
    <w:rsid w:val="0009143B"/>
    <w:rsid w:val="00092E94"/>
    <w:rsid w:val="0009735A"/>
    <w:rsid w:val="000A63CA"/>
    <w:rsid w:val="000A749D"/>
    <w:rsid w:val="000E293A"/>
    <w:rsid w:val="000E7D15"/>
    <w:rsid w:val="000F1DD9"/>
    <w:rsid w:val="000F4E00"/>
    <w:rsid w:val="00103E53"/>
    <w:rsid w:val="001046DD"/>
    <w:rsid w:val="00121326"/>
    <w:rsid w:val="00133C4F"/>
    <w:rsid w:val="001359A8"/>
    <w:rsid w:val="00151708"/>
    <w:rsid w:val="0015366B"/>
    <w:rsid w:val="00182ECC"/>
    <w:rsid w:val="00194C64"/>
    <w:rsid w:val="001A6537"/>
    <w:rsid w:val="001C3682"/>
    <w:rsid w:val="001C6E74"/>
    <w:rsid w:val="001D0CAD"/>
    <w:rsid w:val="001D4154"/>
    <w:rsid w:val="001D659C"/>
    <w:rsid w:val="001D68DD"/>
    <w:rsid w:val="001E15BC"/>
    <w:rsid w:val="001E1C47"/>
    <w:rsid w:val="001E226F"/>
    <w:rsid w:val="001F3158"/>
    <w:rsid w:val="001F32EE"/>
    <w:rsid w:val="001F69DC"/>
    <w:rsid w:val="001F7F28"/>
    <w:rsid w:val="002012EC"/>
    <w:rsid w:val="002112BF"/>
    <w:rsid w:val="00214DE7"/>
    <w:rsid w:val="0021757E"/>
    <w:rsid w:val="00223739"/>
    <w:rsid w:val="00231136"/>
    <w:rsid w:val="00231498"/>
    <w:rsid w:val="00237C4A"/>
    <w:rsid w:val="00245D4F"/>
    <w:rsid w:val="00250EB5"/>
    <w:rsid w:val="00257E0C"/>
    <w:rsid w:val="00273D98"/>
    <w:rsid w:val="00274A75"/>
    <w:rsid w:val="00290457"/>
    <w:rsid w:val="002A2A49"/>
    <w:rsid w:val="002B6FC9"/>
    <w:rsid w:val="002B7670"/>
    <w:rsid w:val="002C6785"/>
    <w:rsid w:val="002D303E"/>
    <w:rsid w:val="002D4181"/>
    <w:rsid w:val="002E04E6"/>
    <w:rsid w:val="00304B1C"/>
    <w:rsid w:val="00304BDA"/>
    <w:rsid w:val="00320116"/>
    <w:rsid w:val="0033146E"/>
    <w:rsid w:val="00332E78"/>
    <w:rsid w:val="0033397C"/>
    <w:rsid w:val="00337DAE"/>
    <w:rsid w:val="003547A6"/>
    <w:rsid w:val="003679FD"/>
    <w:rsid w:val="00373BF8"/>
    <w:rsid w:val="003753CD"/>
    <w:rsid w:val="003775B5"/>
    <w:rsid w:val="003818EF"/>
    <w:rsid w:val="003847C7"/>
    <w:rsid w:val="0039339C"/>
    <w:rsid w:val="00393EDE"/>
    <w:rsid w:val="003A6236"/>
    <w:rsid w:val="003B14FD"/>
    <w:rsid w:val="003B383C"/>
    <w:rsid w:val="003B73C7"/>
    <w:rsid w:val="003F7ACF"/>
    <w:rsid w:val="0040326F"/>
    <w:rsid w:val="00403642"/>
    <w:rsid w:val="004063E2"/>
    <w:rsid w:val="00410F49"/>
    <w:rsid w:val="004117B0"/>
    <w:rsid w:val="00434A7B"/>
    <w:rsid w:val="00434D55"/>
    <w:rsid w:val="004414E4"/>
    <w:rsid w:val="004440F0"/>
    <w:rsid w:val="00450B37"/>
    <w:rsid w:val="00454BB2"/>
    <w:rsid w:val="00455D57"/>
    <w:rsid w:val="0046056B"/>
    <w:rsid w:val="00461929"/>
    <w:rsid w:val="00467A82"/>
    <w:rsid w:val="00473356"/>
    <w:rsid w:val="00486F6E"/>
    <w:rsid w:val="004902E8"/>
    <w:rsid w:val="00494713"/>
    <w:rsid w:val="004A3FAD"/>
    <w:rsid w:val="004B4BB0"/>
    <w:rsid w:val="004E1E89"/>
    <w:rsid w:val="004E5B88"/>
    <w:rsid w:val="004E65E9"/>
    <w:rsid w:val="004F116E"/>
    <w:rsid w:val="004F1C5E"/>
    <w:rsid w:val="004F5215"/>
    <w:rsid w:val="00512065"/>
    <w:rsid w:val="00516B20"/>
    <w:rsid w:val="00525A91"/>
    <w:rsid w:val="00525DEA"/>
    <w:rsid w:val="005267C2"/>
    <w:rsid w:val="00531802"/>
    <w:rsid w:val="00531893"/>
    <w:rsid w:val="00531F1A"/>
    <w:rsid w:val="00534D1F"/>
    <w:rsid w:val="00534F8E"/>
    <w:rsid w:val="00547B30"/>
    <w:rsid w:val="00547BE6"/>
    <w:rsid w:val="005504A3"/>
    <w:rsid w:val="005600FB"/>
    <w:rsid w:val="00571CDF"/>
    <w:rsid w:val="00575F24"/>
    <w:rsid w:val="00576958"/>
    <w:rsid w:val="005776D6"/>
    <w:rsid w:val="005805A6"/>
    <w:rsid w:val="00580F90"/>
    <w:rsid w:val="00585F8B"/>
    <w:rsid w:val="00586407"/>
    <w:rsid w:val="005912C4"/>
    <w:rsid w:val="00596179"/>
    <w:rsid w:val="0059695F"/>
    <w:rsid w:val="005A172C"/>
    <w:rsid w:val="005B4B32"/>
    <w:rsid w:val="005B5DCB"/>
    <w:rsid w:val="005B6792"/>
    <w:rsid w:val="005B6ED2"/>
    <w:rsid w:val="005B7FD7"/>
    <w:rsid w:val="005C02EC"/>
    <w:rsid w:val="005C100B"/>
    <w:rsid w:val="005C286A"/>
    <w:rsid w:val="005C5C4A"/>
    <w:rsid w:val="005D383E"/>
    <w:rsid w:val="005E0703"/>
    <w:rsid w:val="005E374E"/>
    <w:rsid w:val="005F547B"/>
    <w:rsid w:val="005F5641"/>
    <w:rsid w:val="005F6E41"/>
    <w:rsid w:val="006079C3"/>
    <w:rsid w:val="00616978"/>
    <w:rsid w:val="006324D3"/>
    <w:rsid w:val="0063557C"/>
    <w:rsid w:val="00644DCF"/>
    <w:rsid w:val="0064784B"/>
    <w:rsid w:val="00650AEA"/>
    <w:rsid w:val="00655728"/>
    <w:rsid w:val="00660957"/>
    <w:rsid w:val="006614EF"/>
    <w:rsid w:val="00675256"/>
    <w:rsid w:val="00680F5E"/>
    <w:rsid w:val="00684625"/>
    <w:rsid w:val="006B269E"/>
    <w:rsid w:val="006D4329"/>
    <w:rsid w:val="006E0106"/>
    <w:rsid w:val="006E38F4"/>
    <w:rsid w:val="006F2730"/>
    <w:rsid w:val="006F2F28"/>
    <w:rsid w:val="00707310"/>
    <w:rsid w:val="0072339B"/>
    <w:rsid w:val="00730392"/>
    <w:rsid w:val="00750F9E"/>
    <w:rsid w:val="0075118E"/>
    <w:rsid w:val="007635BC"/>
    <w:rsid w:val="0076377B"/>
    <w:rsid w:val="00766313"/>
    <w:rsid w:val="007668B8"/>
    <w:rsid w:val="007675DB"/>
    <w:rsid w:val="007679DB"/>
    <w:rsid w:val="00767EE5"/>
    <w:rsid w:val="00771C42"/>
    <w:rsid w:val="0077522C"/>
    <w:rsid w:val="00777D1F"/>
    <w:rsid w:val="00782156"/>
    <w:rsid w:val="00784A59"/>
    <w:rsid w:val="00792A6D"/>
    <w:rsid w:val="00794EC3"/>
    <w:rsid w:val="007B10EF"/>
    <w:rsid w:val="007B227D"/>
    <w:rsid w:val="007B4B35"/>
    <w:rsid w:val="007D028A"/>
    <w:rsid w:val="007D7AC8"/>
    <w:rsid w:val="007F051D"/>
    <w:rsid w:val="007F6723"/>
    <w:rsid w:val="008420C0"/>
    <w:rsid w:val="00851FD4"/>
    <w:rsid w:val="00855B0C"/>
    <w:rsid w:val="00855BD1"/>
    <w:rsid w:val="00861233"/>
    <w:rsid w:val="0086449F"/>
    <w:rsid w:val="00871527"/>
    <w:rsid w:val="00883ADA"/>
    <w:rsid w:val="00886FC5"/>
    <w:rsid w:val="008874FF"/>
    <w:rsid w:val="0089708C"/>
    <w:rsid w:val="008A0124"/>
    <w:rsid w:val="008A1C16"/>
    <w:rsid w:val="008A6296"/>
    <w:rsid w:val="008B0827"/>
    <w:rsid w:val="008B7533"/>
    <w:rsid w:val="008C1036"/>
    <w:rsid w:val="008D00A1"/>
    <w:rsid w:val="008D2303"/>
    <w:rsid w:val="008D410C"/>
    <w:rsid w:val="008D6288"/>
    <w:rsid w:val="008D7143"/>
    <w:rsid w:val="008E15DC"/>
    <w:rsid w:val="008E40B7"/>
    <w:rsid w:val="008F0AD6"/>
    <w:rsid w:val="008F0BCD"/>
    <w:rsid w:val="008F1C98"/>
    <w:rsid w:val="008F28F7"/>
    <w:rsid w:val="00902C97"/>
    <w:rsid w:val="00904531"/>
    <w:rsid w:val="00910D6F"/>
    <w:rsid w:val="00920F15"/>
    <w:rsid w:val="0092131B"/>
    <w:rsid w:val="00921EBF"/>
    <w:rsid w:val="009240A9"/>
    <w:rsid w:val="009277EE"/>
    <w:rsid w:val="00941D89"/>
    <w:rsid w:val="00955F91"/>
    <w:rsid w:val="00983F32"/>
    <w:rsid w:val="009873A5"/>
    <w:rsid w:val="00992260"/>
    <w:rsid w:val="009B1EA8"/>
    <w:rsid w:val="009B4C2F"/>
    <w:rsid w:val="009C7F34"/>
    <w:rsid w:val="009D464D"/>
    <w:rsid w:val="009E023E"/>
    <w:rsid w:val="009E58D1"/>
    <w:rsid w:val="00A04F01"/>
    <w:rsid w:val="00A05871"/>
    <w:rsid w:val="00A058C3"/>
    <w:rsid w:val="00A0694F"/>
    <w:rsid w:val="00A1159E"/>
    <w:rsid w:val="00A14A16"/>
    <w:rsid w:val="00A14EBC"/>
    <w:rsid w:val="00A14ED2"/>
    <w:rsid w:val="00A16A3D"/>
    <w:rsid w:val="00A17D67"/>
    <w:rsid w:val="00A27743"/>
    <w:rsid w:val="00A303D7"/>
    <w:rsid w:val="00A3675B"/>
    <w:rsid w:val="00A44823"/>
    <w:rsid w:val="00A55149"/>
    <w:rsid w:val="00A60438"/>
    <w:rsid w:val="00A63FC7"/>
    <w:rsid w:val="00A81101"/>
    <w:rsid w:val="00A81445"/>
    <w:rsid w:val="00A9187E"/>
    <w:rsid w:val="00A93A51"/>
    <w:rsid w:val="00A93C5E"/>
    <w:rsid w:val="00A94A5B"/>
    <w:rsid w:val="00A97613"/>
    <w:rsid w:val="00AA7E8B"/>
    <w:rsid w:val="00AA7EFD"/>
    <w:rsid w:val="00AC3EB4"/>
    <w:rsid w:val="00AC6EEE"/>
    <w:rsid w:val="00AD2DFD"/>
    <w:rsid w:val="00AD5BD3"/>
    <w:rsid w:val="00AE3E25"/>
    <w:rsid w:val="00AF134F"/>
    <w:rsid w:val="00AF29B3"/>
    <w:rsid w:val="00AF3B99"/>
    <w:rsid w:val="00B03F78"/>
    <w:rsid w:val="00B05250"/>
    <w:rsid w:val="00B07024"/>
    <w:rsid w:val="00B11B03"/>
    <w:rsid w:val="00B20A02"/>
    <w:rsid w:val="00B33134"/>
    <w:rsid w:val="00B366F8"/>
    <w:rsid w:val="00B50AD9"/>
    <w:rsid w:val="00B55546"/>
    <w:rsid w:val="00B6095F"/>
    <w:rsid w:val="00B66CA5"/>
    <w:rsid w:val="00B70501"/>
    <w:rsid w:val="00B73B46"/>
    <w:rsid w:val="00B84A30"/>
    <w:rsid w:val="00B91B94"/>
    <w:rsid w:val="00B965D3"/>
    <w:rsid w:val="00BA3CCE"/>
    <w:rsid w:val="00BA5F46"/>
    <w:rsid w:val="00BB25A6"/>
    <w:rsid w:val="00BC1420"/>
    <w:rsid w:val="00BC3C71"/>
    <w:rsid w:val="00BC4F03"/>
    <w:rsid w:val="00BC7B34"/>
    <w:rsid w:val="00BD4859"/>
    <w:rsid w:val="00BE06AE"/>
    <w:rsid w:val="00BE4F1E"/>
    <w:rsid w:val="00BF1C19"/>
    <w:rsid w:val="00BF4420"/>
    <w:rsid w:val="00BF4A06"/>
    <w:rsid w:val="00C04B9A"/>
    <w:rsid w:val="00C06B38"/>
    <w:rsid w:val="00C10680"/>
    <w:rsid w:val="00C138F3"/>
    <w:rsid w:val="00C20E04"/>
    <w:rsid w:val="00C2354F"/>
    <w:rsid w:val="00C27EB0"/>
    <w:rsid w:val="00C34EDD"/>
    <w:rsid w:val="00C463BC"/>
    <w:rsid w:val="00C46FF6"/>
    <w:rsid w:val="00C55B69"/>
    <w:rsid w:val="00C627DF"/>
    <w:rsid w:val="00C63731"/>
    <w:rsid w:val="00C64B04"/>
    <w:rsid w:val="00C73268"/>
    <w:rsid w:val="00CA57C8"/>
    <w:rsid w:val="00CA6E6F"/>
    <w:rsid w:val="00CB1643"/>
    <w:rsid w:val="00CB4294"/>
    <w:rsid w:val="00CC0420"/>
    <w:rsid w:val="00CD0414"/>
    <w:rsid w:val="00CD390F"/>
    <w:rsid w:val="00CD78CD"/>
    <w:rsid w:val="00CE0519"/>
    <w:rsid w:val="00CE2B01"/>
    <w:rsid w:val="00CE406C"/>
    <w:rsid w:val="00CF7EC0"/>
    <w:rsid w:val="00D03B57"/>
    <w:rsid w:val="00D0654D"/>
    <w:rsid w:val="00D12DFB"/>
    <w:rsid w:val="00D14669"/>
    <w:rsid w:val="00D1466D"/>
    <w:rsid w:val="00D2051C"/>
    <w:rsid w:val="00D23254"/>
    <w:rsid w:val="00D272C6"/>
    <w:rsid w:val="00D45A58"/>
    <w:rsid w:val="00D46D14"/>
    <w:rsid w:val="00D50178"/>
    <w:rsid w:val="00D60405"/>
    <w:rsid w:val="00D60DF4"/>
    <w:rsid w:val="00D651EE"/>
    <w:rsid w:val="00D73459"/>
    <w:rsid w:val="00D801A1"/>
    <w:rsid w:val="00D83F26"/>
    <w:rsid w:val="00D87C2B"/>
    <w:rsid w:val="00D87D2D"/>
    <w:rsid w:val="00DA4C0E"/>
    <w:rsid w:val="00DB70E0"/>
    <w:rsid w:val="00DC28B5"/>
    <w:rsid w:val="00DC3463"/>
    <w:rsid w:val="00DC44E3"/>
    <w:rsid w:val="00DD0B34"/>
    <w:rsid w:val="00DD2136"/>
    <w:rsid w:val="00DD41CF"/>
    <w:rsid w:val="00DE3DC0"/>
    <w:rsid w:val="00DF3038"/>
    <w:rsid w:val="00DF3ED3"/>
    <w:rsid w:val="00DF760B"/>
    <w:rsid w:val="00E04957"/>
    <w:rsid w:val="00E0556C"/>
    <w:rsid w:val="00E07C6A"/>
    <w:rsid w:val="00E1219B"/>
    <w:rsid w:val="00E151BA"/>
    <w:rsid w:val="00E157C3"/>
    <w:rsid w:val="00E217A6"/>
    <w:rsid w:val="00E4225F"/>
    <w:rsid w:val="00E46591"/>
    <w:rsid w:val="00E47F8A"/>
    <w:rsid w:val="00E57F3C"/>
    <w:rsid w:val="00E631F2"/>
    <w:rsid w:val="00E674D0"/>
    <w:rsid w:val="00E7106A"/>
    <w:rsid w:val="00E76095"/>
    <w:rsid w:val="00E77068"/>
    <w:rsid w:val="00E9780F"/>
    <w:rsid w:val="00EA075B"/>
    <w:rsid w:val="00EA60BE"/>
    <w:rsid w:val="00EB1159"/>
    <w:rsid w:val="00EB160C"/>
    <w:rsid w:val="00EB29F5"/>
    <w:rsid w:val="00EE15A0"/>
    <w:rsid w:val="00EE1D2F"/>
    <w:rsid w:val="00EE2884"/>
    <w:rsid w:val="00EE4607"/>
    <w:rsid w:val="00EF32AF"/>
    <w:rsid w:val="00F03695"/>
    <w:rsid w:val="00F370AF"/>
    <w:rsid w:val="00F577AE"/>
    <w:rsid w:val="00F66D6E"/>
    <w:rsid w:val="00F70D9D"/>
    <w:rsid w:val="00F74288"/>
    <w:rsid w:val="00F76ABE"/>
    <w:rsid w:val="00F77F43"/>
    <w:rsid w:val="00F80638"/>
    <w:rsid w:val="00F81706"/>
    <w:rsid w:val="00F818CF"/>
    <w:rsid w:val="00F83F64"/>
    <w:rsid w:val="00F84E02"/>
    <w:rsid w:val="00F90E25"/>
    <w:rsid w:val="00F942AD"/>
    <w:rsid w:val="00FA04E2"/>
    <w:rsid w:val="00FA2CD9"/>
    <w:rsid w:val="00FA3A3D"/>
    <w:rsid w:val="00FA503B"/>
    <w:rsid w:val="00FB322A"/>
    <w:rsid w:val="00FB5C64"/>
    <w:rsid w:val="00FC0600"/>
    <w:rsid w:val="00FC2BC5"/>
    <w:rsid w:val="00FD2E2F"/>
    <w:rsid w:val="00FD438A"/>
    <w:rsid w:val="00FD7AA8"/>
    <w:rsid w:val="00FF085D"/>
    <w:rsid w:val="00FF5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0705">
      <v:textbox inset="5.85pt,.7pt,5.85pt,.7pt"/>
    </o:shapedefaults>
    <o:shapelayout v:ext="edit">
      <o:idmap v:ext="edit" data="1"/>
    </o:shapelayout>
  </w:shapeDefaults>
  <w:decimalSymbol w:val="."/>
  <w:listSeparator w:val=","/>
  <w14:docId w14:val="38D9A5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7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E58D1"/>
  </w:style>
  <w:style w:type="paragraph" w:styleId="a4">
    <w:name w:val="header"/>
    <w:basedOn w:val="a"/>
    <w:link w:val="a5"/>
    <w:uiPriority w:val="99"/>
    <w:unhideWhenUsed/>
    <w:rsid w:val="00273D98"/>
    <w:pPr>
      <w:tabs>
        <w:tab w:val="center" w:pos="4252"/>
        <w:tab w:val="right" w:pos="8504"/>
      </w:tabs>
      <w:snapToGrid w:val="0"/>
    </w:pPr>
  </w:style>
  <w:style w:type="character" w:customStyle="1" w:styleId="a5">
    <w:name w:val="ヘッダー (文字)"/>
    <w:basedOn w:val="a0"/>
    <w:link w:val="a4"/>
    <w:uiPriority w:val="99"/>
    <w:rsid w:val="00273D98"/>
  </w:style>
  <w:style w:type="paragraph" w:styleId="a6">
    <w:name w:val="footer"/>
    <w:basedOn w:val="a"/>
    <w:link w:val="a7"/>
    <w:uiPriority w:val="99"/>
    <w:unhideWhenUsed/>
    <w:rsid w:val="00273D98"/>
    <w:pPr>
      <w:tabs>
        <w:tab w:val="center" w:pos="4252"/>
        <w:tab w:val="right" w:pos="8504"/>
      </w:tabs>
      <w:snapToGrid w:val="0"/>
    </w:pPr>
  </w:style>
  <w:style w:type="character" w:customStyle="1" w:styleId="a7">
    <w:name w:val="フッター (文字)"/>
    <w:basedOn w:val="a0"/>
    <w:link w:val="a6"/>
    <w:uiPriority w:val="99"/>
    <w:rsid w:val="00273D98"/>
  </w:style>
  <w:style w:type="paragraph" w:customStyle="1" w:styleId="Default">
    <w:name w:val="Default"/>
    <w:rsid w:val="001D659C"/>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CA6E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E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29F5"/>
    <w:rPr>
      <w:sz w:val="18"/>
      <w:szCs w:val="18"/>
    </w:rPr>
  </w:style>
  <w:style w:type="paragraph" w:styleId="ab">
    <w:name w:val="annotation text"/>
    <w:basedOn w:val="a"/>
    <w:link w:val="ac"/>
    <w:uiPriority w:val="99"/>
    <w:unhideWhenUsed/>
    <w:rsid w:val="00EB29F5"/>
    <w:pPr>
      <w:widowControl/>
      <w:jc w:val="left"/>
    </w:pPr>
    <w:rPr>
      <w:sz w:val="24"/>
      <w:szCs w:val="21"/>
    </w:rPr>
  </w:style>
  <w:style w:type="character" w:customStyle="1" w:styleId="ac">
    <w:name w:val="コメント文字列 (文字)"/>
    <w:basedOn w:val="a0"/>
    <w:link w:val="ab"/>
    <w:uiPriority w:val="99"/>
    <w:rsid w:val="00EB29F5"/>
    <w:rPr>
      <w:sz w:val="24"/>
      <w:szCs w:val="21"/>
    </w:rPr>
  </w:style>
  <w:style w:type="paragraph" w:styleId="ad">
    <w:name w:val="Date"/>
    <w:basedOn w:val="a"/>
    <w:next w:val="a"/>
    <w:link w:val="ae"/>
    <w:uiPriority w:val="99"/>
    <w:semiHidden/>
    <w:unhideWhenUsed/>
    <w:rsid w:val="004E1E89"/>
  </w:style>
  <w:style w:type="character" w:customStyle="1" w:styleId="ae">
    <w:name w:val="日付 (文字)"/>
    <w:basedOn w:val="a0"/>
    <w:link w:val="ad"/>
    <w:uiPriority w:val="99"/>
    <w:semiHidden/>
    <w:rsid w:val="004E1E89"/>
  </w:style>
  <w:style w:type="character" w:styleId="af">
    <w:name w:val="Hyperlink"/>
    <w:basedOn w:val="a0"/>
    <w:uiPriority w:val="99"/>
    <w:unhideWhenUsed/>
    <w:rsid w:val="006614EF"/>
    <w:rPr>
      <w:color w:val="0563C1" w:themeColor="hyperlink"/>
      <w:u w:val="single"/>
    </w:rPr>
  </w:style>
  <w:style w:type="paragraph" w:styleId="af0">
    <w:name w:val="Revision"/>
    <w:hidden/>
    <w:uiPriority w:val="99"/>
    <w:semiHidden/>
    <w:rsid w:val="004117B0"/>
  </w:style>
  <w:style w:type="paragraph" w:styleId="af1">
    <w:name w:val="List Paragraph"/>
    <w:basedOn w:val="a"/>
    <w:uiPriority w:val="34"/>
    <w:qFormat/>
    <w:rsid w:val="00AC6E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887102">
      <w:bodyDiv w:val="1"/>
      <w:marLeft w:val="0"/>
      <w:marRight w:val="0"/>
      <w:marTop w:val="0"/>
      <w:marBottom w:val="0"/>
      <w:divBdr>
        <w:top w:val="none" w:sz="0" w:space="0" w:color="auto"/>
        <w:left w:val="none" w:sz="0" w:space="0" w:color="auto"/>
        <w:bottom w:val="none" w:sz="0" w:space="0" w:color="auto"/>
        <w:right w:val="none" w:sz="0" w:space="0" w:color="auto"/>
      </w:divBdr>
    </w:div>
    <w:div w:id="1232958009">
      <w:bodyDiv w:val="1"/>
      <w:marLeft w:val="0"/>
      <w:marRight w:val="0"/>
      <w:marTop w:val="0"/>
      <w:marBottom w:val="0"/>
      <w:divBdr>
        <w:top w:val="none" w:sz="0" w:space="0" w:color="auto"/>
        <w:left w:val="none" w:sz="0" w:space="0" w:color="auto"/>
        <w:bottom w:val="none" w:sz="0" w:space="0" w:color="auto"/>
        <w:right w:val="none" w:sz="0" w:space="0" w:color="auto"/>
      </w:divBdr>
    </w:div>
    <w:div w:id="132208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83004-4ECA-461A-A5B8-D9D07B80B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1027</Words>
  <Characters>5859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2023-03-28T10:35:00Z</dcterms:created>
  <dcterms:modified xsi:type="dcterms:W3CDTF">2023-08-01T10:39:00Z</dcterms:modified>
</cp:coreProperties>
</file>