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390A5" w14:textId="11E4E6F5" w:rsidR="0028378B" w:rsidRPr="005C63C8" w:rsidRDefault="0028378B" w:rsidP="0028378B">
      <w:pPr>
        <w:autoSpaceDE w:val="0"/>
        <w:autoSpaceDN w:val="0"/>
        <w:ind w:left="210" w:hangingChars="100" w:hanging="210"/>
        <w:jc w:val="right"/>
        <w:rPr>
          <w:rFonts w:asciiTheme="minorEastAsia" w:hAnsiTheme="minorEastAsia"/>
          <w:color w:val="000000" w:themeColor="text1"/>
          <w:szCs w:val="21"/>
        </w:rPr>
      </w:pPr>
      <w:r w:rsidRPr="005C63C8">
        <w:rPr>
          <w:rFonts w:asciiTheme="minorEastAsia" w:hAnsiTheme="minorEastAsia" w:hint="eastAsia"/>
          <w:color w:val="000000" w:themeColor="text1"/>
          <w:szCs w:val="21"/>
        </w:rPr>
        <w:t>大個審答申第</w:t>
      </w:r>
      <w:r w:rsidR="008B2ECE">
        <w:rPr>
          <w:rFonts w:asciiTheme="minorEastAsia" w:hAnsiTheme="minorEastAsia" w:hint="eastAsia"/>
          <w:color w:val="000000" w:themeColor="text1"/>
          <w:szCs w:val="21"/>
        </w:rPr>
        <w:t>2</w:t>
      </w:r>
      <w:r w:rsidR="008B2ECE">
        <w:rPr>
          <w:rFonts w:asciiTheme="minorEastAsia" w:hAnsiTheme="minorEastAsia"/>
          <w:color w:val="000000" w:themeColor="text1"/>
          <w:szCs w:val="21"/>
        </w:rPr>
        <w:t>01</w:t>
      </w:r>
      <w:r w:rsidRPr="005C63C8">
        <w:rPr>
          <w:rFonts w:asciiTheme="minorEastAsia" w:hAnsiTheme="minorEastAsia" w:hint="eastAsia"/>
          <w:color w:val="000000" w:themeColor="text1"/>
          <w:szCs w:val="21"/>
        </w:rPr>
        <w:t>号</w:t>
      </w:r>
    </w:p>
    <w:p w14:paraId="1960E4C2" w14:textId="1C1B9C4B" w:rsidR="0028378B" w:rsidRPr="005C63C8" w:rsidRDefault="0028378B" w:rsidP="0028378B">
      <w:pPr>
        <w:autoSpaceDE w:val="0"/>
        <w:autoSpaceDN w:val="0"/>
        <w:ind w:left="210" w:hangingChars="100" w:hanging="210"/>
        <w:jc w:val="right"/>
        <w:rPr>
          <w:rFonts w:asciiTheme="minorEastAsia" w:hAnsiTheme="minorEastAsia"/>
          <w:color w:val="000000" w:themeColor="text1"/>
          <w:szCs w:val="21"/>
        </w:rPr>
      </w:pPr>
      <w:r w:rsidRPr="005C63C8">
        <w:rPr>
          <w:rFonts w:asciiTheme="minorEastAsia" w:hAnsiTheme="minorEastAsia" w:hint="eastAsia"/>
          <w:color w:val="000000" w:themeColor="text1"/>
          <w:szCs w:val="21"/>
        </w:rPr>
        <w:t>令和６年</w:t>
      </w:r>
      <w:r w:rsidR="008B2ECE">
        <w:rPr>
          <w:rFonts w:asciiTheme="minorEastAsia" w:hAnsiTheme="minorEastAsia" w:hint="eastAsia"/>
          <w:color w:val="000000" w:themeColor="text1"/>
          <w:szCs w:val="21"/>
        </w:rPr>
        <w:t>３</w:t>
      </w:r>
      <w:r w:rsidRPr="005C63C8">
        <w:rPr>
          <w:rFonts w:asciiTheme="minorEastAsia" w:hAnsiTheme="minorEastAsia" w:hint="eastAsia"/>
          <w:color w:val="000000" w:themeColor="text1"/>
          <w:szCs w:val="21"/>
        </w:rPr>
        <w:t>月</w:t>
      </w:r>
      <w:r w:rsidR="008B2ECE">
        <w:rPr>
          <w:rFonts w:asciiTheme="minorEastAsia" w:hAnsiTheme="minorEastAsia" w:hint="eastAsia"/>
          <w:color w:val="000000" w:themeColor="text1"/>
          <w:szCs w:val="21"/>
        </w:rPr>
        <w:t>2</w:t>
      </w:r>
      <w:r w:rsidR="008B2ECE">
        <w:rPr>
          <w:rFonts w:asciiTheme="minorEastAsia" w:hAnsiTheme="minorEastAsia"/>
          <w:color w:val="000000" w:themeColor="text1"/>
          <w:szCs w:val="21"/>
        </w:rPr>
        <w:t>9</w:t>
      </w:r>
      <w:r w:rsidRPr="005C63C8">
        <w:rPr>
          <w:rFonts w:asciiTheme="minorEastAsia" w:hAnsiTheme="minorEastAsia" w:hint="eastAsia"/>
          <w:color w:val="000000" w:themeColor="text1"/>
          <w:szCs w:val="21"/>
        </w:rPr>
        <w:t>日</w:t>
      </w:r>
    </w:p>
    <w:p w14:paraId="35349FA6" w14:textId="77777777" w:rsidR="0028378B" w:rsidRPr="005C63C8" w:rsidRDefault="0028378B" w:rsidP="0028378B">
      <w:pPr>
        <w:autoSpaceDE w:val="0"/>
        <w:autoSpaceDN w:val="0"/>
        <w:ind w:left="210" w:hangingChars="100" w:hanging="210"/>
        <w:jc w:val="right"/>
        <w:rPr>
          <w:rFonts w:asciiTheme="minorEastAsia" w:hAnsiTheme="minorEastAsia"/>
          <w:color w:val="000000" w:themeColor="text1"/>
          <w:szCs w:val="21"/>
        </w:rPr>
      </w:pPr>
    </w:p>
    <w:p w14:paraId="3EDD6D7C" w14:textId="77777777" w:rsidR="0028378B" w:rsidRPr="005C63C8" w:rsidRDefault="0028378B" w:rsidP="0028378B">
      <w:pPr>
        <w:autoSpaceDE w:val="0"/>
        <w:autoSpaceDN w:val="0"/>
        <w:ind w:left="210" w:hangingChars="100" w:hanging="210"/>
        <w:jc w:val="left"/>
        <w:rPr>
          <w:rFonts w:asciiTheme="minorEastAsia" w:hAnsiTheme="minorEastAsia"/>
          <w:color w:val="000000" w:themeColor="text1"/>
          <w:szCs w:val="21"/>
        </w:rPr>
      </w:pPr>
      <w:r w:rsidRPr="005C63C8">
        <w:rPr>
          <w:rFonts w:asciiTheme="minorEastAsia" w:hAnsiTheme="minorEastAsia" w:hint="eastAsia"/>
          <w:color w:val="000000" w:themeColor="text1"/>
          <w:szCs w:val="21"/>
        </w:rPr>
        <w:t>大阪市長　横山　英幸　様</w:t>
      </w:r>
    </w:p>
    <w:p w14:paraId="4FBE0124" w14:textId="77777777" w:rsidR="0028378B" w:rsidRPr="005C63C8" w:rsidRDefault="0028378B" w:rsidP="0028378B">
      <w:pPr>
        <w:autoSpaceDE w:val="0"/>
        <w:autoSpaceDN w:val="0"/>
        <w:ind w:left="210" w:hangingChars="100" w:hanging="210"/>
        <w:jc w:val="left"/>
        <w:rPr>
          <w:rFonts w:asciiTheme="minorEastAsia" w:hAnsiTheme="minorEastAsia"/>
          <w:color w:val="000000" w:themeColor="text1"/>
          <w:szCs w:val="21"/>
        </w:rPr>
      </w:pPr>
    </w:p>
    <w:p w14:paraId="473EACC7" w14:textId="77777777" w:rsidR="0028378B" w:rsidRPr="005C63C8" w:rsidRDefault="0028378B" w:rsidP="0028378B">
      <w:pPr>
        <w:autoSpaceDE w:val="0"/>
        <w:autoSpaceDN w:val="0"/>
        <w:ind w:left="210" w:hangingChars="100" w:hanging="210"/>
        <w:jc w:val="right"/>
        <w:rPr>
          <w:rFonts w:asciiTheme="minorEastAsia" w:hAnsiTheme="minorEastAsia"/>
          <w:color w:val="000000" w:themeColor="text1"/>
          <w:szCs w:val="21"/>
        </w:rPr>
      </w:pPr>
      <w:r w:rsidRPr="005C63C8">
        <w:rPr>
          <w:rFonts w:asciiTheme="minorEastAsia" w:hAnsiTheme="minorEastAsia" w:hint="eastAsia"/>
          <w:color w:val="000000" w:themeColor="text1"/>
          <w:szCs w:val="21"/>
        </w:rPr>
        <w:t>大阪市個人情報保護審議会</w:t>
      </w:r>
    </w:p>
    <w:p w14:paraId="4A771AF2" w14:textId="77777777" w:rsidR="0028378B" w:rsidRPr="005C63C8" w:rsidRDefault="0028378B" w:rsidP="0028378B">
      <w:pPr>
        <w:autoSpaceDE w:val="0"/>
        <w:autoSpaceDN w:val="0"/>
        <w:ind w:left="210" w:hangingChars="100" w:hanging="210"/>
        <w:jc w:val="right"/>
        <w:rPr>
          <w:rFonts w:asciiTheme="minorEastAsia" w:hAnsiTheme="minorEastAsia"/>
          <w:color w:val="000000" w:themeColor="text1"/>
          <w:szCs w:val="21"/>
        </w:rPr>
      </w:pPr>
      <w:r w:rsidRPr="005C63C8">
        <w:rPr>
          <w:rFonts w:asciiTheme="minorEastAsia" w:hAnsiTheme="minorEastAsia" w:hint="eastAsia"/>
          <w:color w:val="000000" w:themeColor="text1"/>
          <w:szCs w:val="21"/>
        </w:rPr>
        <w:t>会長　金井　美智子</w:t>
      </w:r>
    </w:p>
    <w:p w14:paraId="565188C9" w14:textId="77777777" w:rsidR="0028378B" w:rsidRPr="005C63C8" w:rsidRDefault="0028378B" w:rsidP="0028378B">
      <w:pPr>
        <w:autoSpaceDE w:val="0"/>
        <w:autoSpaceDN w:val="0"/>
        <w:ind w:left="210" w:hangingChars="100" w:hanging="210"/>
        <w:jc w:val="center"/>
        <w:rPr>
          <w:rFonts w:asciiTheme="minorEastAsia" w:hAnsiTheme="minorEastAsia"/>
          <w:color w:val="000000" w:themeColor="text1"/>
          <w:szCs w:val="21"/>
        </w:rPr>
      </w:pPr>
    </w:p>
    <w:p w14:paraId="10F95CD1" w14:textId="23A7EFCA" w:rsidR="0028378B" w:rsidRPr="005C63C8" w:rsidRDefault="0028378B" w:rsidP="0028378B">
      <w:pPr>
        <w:autoSpaceDE w:val="0"/>
        <w:autoSpaceDN w:val="0"/>
        <w:ind w:left="210" w:hangingChars="100" w:hanging="210"/>
        <w:jc w:val="center"/>
        <w:rPr>
          <w:rFonts w:asciiTheme="minorEastAsia" w:hAnsiTheme="minorEastAsia"/>
          <w:color w:val="000000" w:themeColor="text1"/>
          <w:szCs w:val="21"/>
        </w:rPr>
      </w:pPr>
      <w:r w:rsidRPr="005C63C8">
        <w:rPr>
          <w:rFonts w:asciiTheme="minorEastAsia" w:hAnsiTheme="minorEastAsia" w:hint="eastAsia"/>
          <w:color w:val="000000" w:themeColor="text1"/>
          <w:szCs w:val="21"/>
        </w:rPr>
        <w:t>答申書</w:t>
      </w:r>
    </w:p>
    <w:p w14:paraId="496A7094" w14:textId="77777777" w:rsidR="0028378B" w:rsidRPr="005C63C8" w:rsidRDefault="0028378B" w:rsidP="0028378B">
      <w:pPr>
        <w:autoSpaceDE w:val="0"/>
        <w:autoSpaceDN w:val="0"/>
        <w:ind w:left="210" w:hangingChars="100" w:hanging="210"/>
        <w:jc w:val="center"/>
        <w:rPr>
          <w:rFonts w:asciiTheme="minorEastAsia" w:hAnsiTheme="minorEastAsia"/>
          <w:color w:val="000000" w:themeColor="text1"/>
          <w:szCs w:val="21"/>
        </w:rPr>
      </w:pPr>
    </w:p>
    <w:p w14:paraId="136DAF84" w14:textId="7B23F0F4" w:rsidR="0028378B" w:rsidRPr="005C63C8" w:rsidRDefault="0028378B" w:rsidP="0028378B">
      <w:pPr>
        <w:autoSpaceDE w:val="0"/>
        <w:autoSpaceDN w:val="0"/>
        <w:ind w:firstLineChars="100" w:firstLine="210"/>
        <w:rPr>
          <w:rFonts w:asciiTheme="minorEastAsia" w:hAnsiTheme="minorEastAsia"/>
          <w:color w:val="000000" w:themeColor="text1"/>
          <w:szCs w:val="21"/>
        </w:rPr>
      </w:pPr>
      <w:r w:rsidRPr="005C63C8">
        <w:rPr>
          <w:rFonts w:asciiTheme="minorEastAsia" w:hAnsiTheme="minorEastAsia" w:hint="eastAsia"/>
          <w:color w:val="000000" w:themeColor="text1"/>
          <w:szCs w:val="21"/>
        </w:rPr>
        <w:t>大阪市個人情報の保護に関する法律の施行等に関する条例（令和５年大阪市条例第５号）附則第３項の規定によりなお従前の例によることとされた同条例による改正前の大阪市個人情報保護条例（平成７年大阪市条例第11号。以下「旧条例」という。）第45条に基づき、大阪市長（以下「実施機関」という。）から令和４年７月６日付け大健こ第1</w:t>
      </w:r>
      <w:r w:rsidRPr="005C63C8">
        <w:rPr>
          <w:rFonts w:asciiTheme="minorEastAsia" w:hAnsiTheme="minorEastAsia"/>
          <w:color w:val="000000" w:themeColor="text1"/>
          <w:szCs w:val="21"/>
        </w:rPr>
        <w:t>61</w:t>
      </w:r>
      <w:r w:rsidRPr="005C63C8">
        <w:rPr>
          <w:rFonts w:asciiTheme="minorEastAsia" w:hAnsiTheme="minorEastAsia" w:hint="eastAsia"/>
          <w:color w:val="000000" w:themeColor="text1"/>
          <w:szCs w:val="21"/>
        </w:rPr>
        <w:t>号により諮問のありました件について、次のとおり答申いたします。</w:t>
      </w:r>
    </w:p>
    <w:p w14:paraId="71F314F2" w14:textId="77777777" w:rsidR="0028378B" w:rsidRPr="005C63C8" w:rsidRDefault="0028378B" w:rsidP="0028378B">
      <w:pPr>
        <w:autoSpaceDE w:val="0"/>
        <w:autoSpaceDN w:val="0"/>
        <w:ind w:left="210" w:hangingChars="100" w:hanging="210"/>
        <w:rPr>
          <w:rFonts w:asciiTheme="minorEastAsia" w:hAnsiTheme="minorEastAsia"/>
          <w:color w:val="000000" w:themeColor="text1"/>
          <w:szCs w:val="21"/>
        </w:rPr>
      </w:pPr>
    </w:p>
    <w:p w14:paraId="15777862" w14:textId="77777777" w:rsidR="0028378B" w:rsidRPr="005C63C8" w:rsidRDefault="0028378B" w:rsidP="0028378B">
      <w:pPr>
        <w:autoSpaceDE w:val="0"/>
        <w:autoSpaceDN w:val="0"/>
        <w:ind w:left="210" w:hangingChars="100" w:hanging="210"/>
        <w:rPr>
          <w:rFonts w:asciiTheme="minorEastAsia" w:hAnsiTheme="minorEastAsia"/>
          <w:color w:val="000000" w:themeColor="text1"/>
          <w:szCs w:val="21"/>
        </w:rPr>
      </w:pPr>
      <w:r w:rsidRPr="005C63C8">
        <w:rPr>
          <w:rFonts w:asciiTheme="minorEastAsia" w:hAnsiTheme="minorEastAsia" w:hint="eastAsia"/>
          <w:color w:val="000000" w:themeColor="text1"/>
          <w:szCs w:val="21"/>
        </w:rPr>
        <w:t>第１　審議会の結論</w:t>
      </w:r>
    </w:p>
    <w:p w14:paraId="235213CE" w14:textId="210228A3" w:rsidR="0028378B" w:rsidRPr="005C63C8" w:rsidRDefault="0028378B" w:rsidP="0041172F">
      <w:pPr>
        <w:autoSpaceDE w:val="0"/>
        <w:autoSpaceDN w:val="0"/>
        <w:ind w:leftChars="100" w:left="210" w:firstLineChars="100" w:firstLine="210"/>
        <w:rPr>
          <w:rFonts w:asciiTheme="minorEastAsia" w:hAnsiTheme="minorEastAsia"/>
          <w:color w:val="000000" w:themeColor="text1"/>
          <w:szCs w:val="21"/>
        </w:rPr>
      </w:pPr>
      <w:r w:rsidRPr="005C63C8">
        <w:rPr>
          <w:rFonts w:asciiTheme="minorEastAsia" w:hAnsiTheme="minorEastAsia" w:hint="eastAsia"/>
          <w:color w:val="000000" w:themeColor="text1"/>
          <w:szCs w:val="21"/>
        </w:rPr>
        <w:t>実施機関が令和４年</w:t>
      </w:r>
      <w:r w:rsidR="00774A40" w:rsidRPr="005C63C8">
        <w:rPr>
          <w:rFonts w:asciiTheme="minorEastAsia" w:hAnsiTheme="minorEastAsia" w:hint="eastAsia"/>
          <w:color w:val="000000" w:themeColor="text1"/>
          <w:szCs w:val="21"/>
        </w:rPr>
        <w:t>５</w:t>
      </w:r>
      <w:r w:rsidRPr="005C63C8">
        <w:rPr>
          <w:rFonts w:asciiTheme="minorEastAsia" w:hAnsiTheme="minorEastAsia" w:hint="eastAsia"/>
          <w:color w:val="000000" w:themeColor="text1"/>
          <w:szCs w:val="21"/>
        </w:rPr>
        <w:t>月</w:t>
      </w:r>
      <w:r w:rsidR="00774A40" w:rsidRPr="005C63C8">
        <w:rPr>
          <w:rFonts w:asciiTheme="minorEastAsia" w:hAnsiTheme="minorEastAsia" w:hint="eastAsia"/>
          <w:color w:val="000000" w:themeColor="text1"/>
          <w:szCs w:val="21"/>
        </w:rPr>
        <w:t>2</w:t>
      </w:r>
      <w:r w:rsidR="00774A40" w:rsidRPr="005C63C8">
        <w:rPr>
          <w:rFonts w:asciiTheme="minorEastAsia" w:hAnsiTheme="minorEastAsia"/>
          <w:color w:val="000000" w:themeColor="text1"/>
          <w:szCs w:val="21"/>
        </w:rPr>
        <w:t>5</w:t>
      </w:r>
      <w:r w:rsidRPr="005C63C8">
        <w:rPr>
          <w:rFonts w:asciiTheme="minorEastAsia" w:hAnsiTheme="minorEastAsia" w:hint="eastAsia"/>
          <w:color w:val="000000" w:themeColor="text1"/>
          <w:szCs w:val="21"/>
        </w:rPr>
        <w:t>日付け</w:t>
      </w:r>
      <w:r w:rsidR="00774A40" w:rsidRPr="005C63C8">
        <w:rPr>
          <w:rFonts w:asciiTheme="minorEastAsia" w:hAnsiTheme="minorEastAsia" w:hint="eastAsia"/>
          <w:color w:val="000000" w:themeColor="text1"/>
          <w:szCs w:val="21"/>
        </w:rPr>
        <w:t>大健こ</w:t>
      </w:r>
      <w:r w:rsidRPr="005C63C8">
        <w:rPr>
          <w:rFonts w:asciiTheme="minorEastAsia" w:hAnsiTheme="minorEastAsia" w:hint="eastAsia"/>
          <w:color w:val="000000" w:themeColor="text1"/>
          <w:szCs w:val="21"/>
        </w:rPr>
        <w:t>第</w:t>
      </w:r>
      <w:r w:rsidR="00774A40" w:rsidRPr="005C63C8">
        <w:rPr>
          <w:rFonts w:asciiTheme="minorEastAsia" w:hAnsiTheme="minorEastAsia" w:hint="eastAsia"/>
          <w:color w:val="000000" w:themeColor="text1"/>
          <w:szCs w:val="21"/>
        </w:rPr>
        <w:t>61</w:t>
      </w:r>
      <w:r w:rsidRPr="005C63C8">
        <w:rPr>
          <w:rFonts w:asciiTheme="minorEastAsia" w:hAnsiTheme="minorEastAsia" w:hint="eastAsia"/>
          <w:color w:val="000000" w:themeColor="text1"/>
          <w:szCs w:val="21"/>
        </w:rPr>
        <w:t>号により行った部分開示決定（以下「本件決定」という。）</w:t>
      </w:r>
      <w:r w:rsidR="00774A40" w:rsidRPr="005C63C8">
        <w:rPr>
          <w:rFonts w:asciiTheme="minorEastAsia" w:hAnsiTheme="minorEastAsia" w:hint="eastAsia"/>
          <w:color w:val="000000" w:themeColor="text1"/>
          <w:szCs w:val="21"/>
        </w:rPr>
        <w:t>で開示しないこととした部分</w:t>
      </w:r>
      <w:r w:rsidR="00C71B49" w:rsidRPr="005C63C8">
        <w:rPr>
          <w:rFonts w:asciiTheme="minorEastAsia" w:hAnsiTheme="minorEastAsia" w:hint="eastAsia"/>
          <w:color w:val="000000" w:themeColor="text1"/>
          <w:szCs w:val="21"/>
        </w:rPr>
        <w:t>（以下「本件非開示部分」という。）</w:t>
      </w:r>
      <w:r w:rsidR="00774A40" w:rsidRPr="005C63C8">
        <w:rPr>
          <w:rFonts w:asciiTheme="minorEastAsia" w:hAnsiTheme="minorEastAsia" w:hint="eastAsia"/>
          <w:color w:val="000000" w:themeColor="text1"/>
          <w:szCs w:val="21"/>
        </w:rPr>
        <w:t>のうち、別表１に掲げる部分を開示すべきであり、別表２に掲げる情報を改めて特定した上で、開示決定等すべきであり、その余の部分は妥当である。</w:t>
      </w:r>
    </w:p>
    <w:p w14:paraId="1ECE9543" w14:textId="77777777" w:rsidR="0028378B" w:rsidRPr="005C63C8" w:rsidRDefault="0028378B" w:rsidP="0028378B">
      <w:pPr>
        <w:autoSpaceDE w:val="0"/>
        <w:autoSpaceDN w:val="0"/>
        <w:ind w:left="210" w:hangingChars="100" w:hanging="210"/>
        <w:rPr>
          <w:rFonts w:asciiTheme="minorEastAsia" w:hAnsiTheme="minorEastAsia"/>
          <w:color w:val="000000" w:themeColor="text1"/>
          <w:szCs w:val="21"/>
        </w:rPr>
      </w:pPr>
    </w:p>
    <w:p w14:paraId="7640F37E" w14:textId="77777777" w:rsidR="0028378B" w:rsidRPr="005C63C8" w:rsidRDefault="0028378B" w:rsidP="0028378B">
      <w:pPr>
        <w:autoSpaceDE w:val="0"/>
        <w:autoSpaceDN w:val="0"/>
        <w:ind w:right="-2"/>
        <w:jc w:val="left"/>
        <w:rPr>
          <w:rFonts w:asciiTheme="minorEastAsia" w:hAnsiTheme="minorEastAsia"/>
          <w:kern w:val="0"/>
          <w:szCs w:val="21"/>
        </w:rPr>
      </w:pPr>
      <w:r w:rsidRPr="005C63C8">
        <w:rPr>
          <w:rFonts w:asciiTheme="minorEastAsia" w:hAnsiTheme="minorEastAsia" w:hint="eastAsia"/>
          <w:kern w:val="0"/>
          <w:szCs w:val="21"/>
        </w:rPr>
        <w:t>第２　審査請求に至る経過</w:t>
      </w:r>
    </w:p>
    <w:p w14:paraId="34CA25E8" w14:textId="77777777" w:rsidR="0028378B" w:rsidRPr="005C63C8" w:rsidRDefault="0028378B" w:rsidP="0028378B">
      <w:pPr>
        <w:autoSpaceDE w:val="0"/>
        <w:autoSpaceDN w:val="0"/>
        <w:ind w:firstLineChars="100" w:firstLine="210"/>
        <w:jc w:val="left"/>
        <w:rPr>
          <w:rFonts w:asciiTheme="minorEastAsia" w:hAnsiTheme="minorEastAsia"/>
          <w:kern w:val="0"/>
          <w:szCs w:val="21"/>
        </w:rPr>
      </w:pPr>
      <w:r w:rsidRPr="005C63C8">
        <w:rPr>
          <w:rFonts w:asciiTheme="minorEastAsia" w:hAnsiTheme="minorEastAsia" w:hint="eastAsia"/>
          <w:kern w:val="0"/>
          <w:szCs w:val="21"/>
        </w:rPr>
        <w:t>１　開示請求</w:t>
      </w:r>
    </w:p>
    <w:p w14:paraId="4A1CF5F2" w14:textId="45405591" w:rsidR="0028378B" w:rsidRDefault="0028378B" w:rsidP="0028378B">
      <w:pPr>
        <w:autoSpaceDE w:val="0"/>
        <w:autoSpaceDN w:val="0"/>
        <w:ind w:leftChars="200" w:left="420" w:right="-2" w:firstLineChars="100" w:firstLine="210"/>
        <w:rPr>
          <w:rFonts w:asciiTheme="minorEastAsia" w:hAnsiTheme="minorEastAsia" w:cs="ＭＳ 明朝"/>
          <w:szCs w:val="21"/>
        </w:rPr>
      </w:pPr>
      <w:r w:rsidRPr="005C63C8">
        <w:rPr>
          <w:rFonts w:asciiTheme="minorEastAsia" w:hAnsiTheme="minorEastAsia" w:cs="ＭＳ 明朝"/>
          <w:szCs w:val="21"/>
        </w:rPr>
        <w:t>審査請求人は、令和</w:t>
      </w:r>
      <w:r w:rsidRPr="005C63C8">
        <w:rPr>
          <w:rFonts w:asciiTheme="minorEastAsia" w:hAnsiTheme="minorEastAsia" w:cs="ＭＳ 明朝" w:hint="eastAsia"/>
          <w:szCs w:val="21"/>
        </w:rPr>
        <w:t>４</w:t>
      </w:r>
      <w:r w:rsidRPr="005C63C8">
        <w:rPr>
          <w:rFonts w:asciiTheme="minorEastAsia" w:hAnsiTheme="minorEastAsia" w:cs="ＭＳ 明朝"/>
          <w:szCs w:val="21"/>
        </w:rPr>
        <w:t>年</w:t>
      </w:r>
      <w:r w:rsidRPr="005C63C8">
        <w:rPr>
          <w:rFonts w:asciiTheme="minorEastAsia" w:hAnsiTheme="minorEastAsia" w:cs="ＭＳ 明朝" w:hint="eastAsia"/>
          <w:szCs w:val="21"/>
        </w:rPr>
        <w:t>５</w:t>
      </w:r>
      <w:r w:rsidRPr="005C63C8">
        <w:rPr>
          <w:rFonts w:asciiTheme="minorEastAsia" w:hAnsiTheme="minorEastAsia" w:cs="ＭＳ 明朝"/>
          <w:szCs w:val="21"/>
        </w:rPr>
        <w:t>月</w:t>
      </w:r>
      <w:r w:rsidR="009C4D74" w:rsidRPr="005C63C8">
        <w:rPr>
          <w:rFonts w:asciiTheme="minorEastAsia" w:hAnsiTheme="minorEastAsia" w:cs="ＭＳ 明朝"/>
          <w:szCs w:val="21"/>
        </w:rPr>
        <w:t>11</w:t>
      </w:r>
      <w:r w:rsidRPr="005C63C8">
        <w:rPr>
          <w:rFonts w:asciiTheme="minorEastAsia" w:hAnsiTheme="minorEastAsia" w:cs="ＭＳ 明朝"/>
          <w:szCs w:val="21"/>
        </w:rPr>
        <w:t>日、</w:t>
      </w:r>
      <w:r w:rsidRPr="005C63C8">
        <w:rPr>
          <w:rFonts w:asciiTheme="minorEastAsia" w:hAnsiTheme="minorEastAsia" w:cs="ＭＳ 明朝" w:hint="eastAsia"/>
          <w:szCs w:val="21"/>
        </w:rPr>
        <w:t>旧</w:t>
      </w:r>
      <w:r w:rsidRPr="005C63C8">
        <w:rPr>
          <w:rFonts w:asciiTheme="minorEastAsia" w:hAnsiTheme="minorEastAsia" w:cs="ＭＳ 明朝"/>
          <w:szCs w:val="21"/>
        </w:rPr>
        <w:t>条例第17条第</w:t>
      </w:r>
      <w:r w:rsidRPr="005C63C8">
        <w:rPr>
          <w:rFonts w:asciiTheme="minorEastAsia" w:hAnsiTheme="minorEastAsia" w:cs="ＭＳ 明朝" w:hint="eastAsia"/>
          <w:szCs w:val="21"/>
        </w:rPr>
        <w:t>１</w:t>
      </w:r>
      <w:r w:rsidRPr="005C63C8">
        <w:rPr>
          <w:rFonts w:asciiTheme="minorEastAsia" w:hAnsiTheme="minorEastAsia" w:cs="ＭＳ 明朝"/>
          <w:szCs w:val="21"/>
        </w:rPr>
        <w:t>項に基づき、実施機関に対し、「</w:t>
      </w:r>
      <w:r w:rsidR="009C4D74" w:rsidRPr="005C63C8">
        <w:rPr>
          <w:rFonts w:asciiTheme="minorEastAsia" w:hAnsiTheme="minorEastAsia" w:cs="ＭＳ 明朝" w:hint="eastAsia"/>
          <w:szCs w:val="21"/>
        </w:rPr>
        <w:t>2016～2017年の、私の訪問看護に関する情報の全て</w:t>
      </w:r>
      <w:r w:rsidRPr="005C63C8">
        <w:rPr>
          <w:rFonts w:asciiTheme="minorEastAsia" w:hAnsiTheme="minorEastAsia" w:cs="ＭＳ 明朝"/>
          <w:szCs w:val="21"/>
        </w:rPr>
        <w:t>」</w:t>
      </w:r>
      <w:r w:rsidRPr="005C63C8">
        <w:rPr>
          <w:rFonts w:asciiTheme="minorEastAsia" w:hAnsiTheme="minorEastAsia" w:cs="ＭＳ 明朝" w:hint="eastAsia"/>
          <w:szCs w:val="21"/>
        </w:rPr>
        <w:t>を求める</w:t>
      </w:r>
      <w:r w:rsidRPr="005C63C8">
        <w:rPr>
          <w:rFonts w:asciiTheme="minorEastAsia" w:hAnsiTheme="minorEastAsia" w:cs="ＭＳ 明朝"/>
          <w:szCs w:val="21"/>
        </w:rPr>
        <w:t>開示請求(以下「本件請求」という。)を行った。</w:t>
      </w:r>
    </w:p>
    <w:p w14:paraId="501F7F8E" w14:textId="77777777" w:rsidR="009C1023" w:rsidRPr="005C63C8" w:rsidRDefault="009C1023" w:rsidP="0028378B">
      <w:pPr>
        <w:autoSpaceDE w:val="0"/>
        <w:autoSpaceDN w:val="0"/>
        <w:ind w:leftChars="200" w:left="420" w:right="-2" w:firstLineChars="100" w:firstLine="210"/>
        <w:rPr>
          <w:rFonts w:asciiTheme="minorEastAsia" w:hAnsiTheme="minorEastAsia" w:cs="Times New Roman"/>
          <w:szCs w:val="21"/>
        </w:rPr>
      </w:pPr>
    </w:p>
    <w:p w14:paraId="54141563" w14:textId="77777777" w:rsidR="0028378B" w:rsidRPr="005C63C8" w:rsidRDefault="0028378B" w:rsidP="0028378B">
      <w:pPr>
        <w:autoSpaceDE w:val="0"/>
        <w:autoSpaceDN w:val="0"/>
        <w:ind w:right="-2" w:firstLineChars="100" w:firstLine="210"/>
        <w:jc w:val="left"/>
        <w:rPr>
          <w:rFonts w:asciiTheme="minorEastAsia" w:hAnsiTheme="minorEastAsia"/>
          <w:color w:val="000000" w:themeColor="text1"/>
          <w:kern w:val="0"/>
          <w:szCs w:val="21"/>
        </w:rPr>
      </w:pPr>
      <w:r w:rsidRPr="005C63C8">
        <w:rPr>
          <w:rFonts w:asciiTheme="minorEastAsia" w:hAnsiTheme="minorEastAsia" w:hint="eastAsia"/>
          <w:color w:val="000000" w:themeColor="text1"/>
          <w:kern w:val="0"/>
          <w:szCs w:val="21"/>
        </w:rPr>
        <w:t>２　本件決定</w:t>
      </w:r>
    </w:p>
    <w:p w14:paraId="218553F4" w14:textId="3EC6089F" w:rsidR="0028378B" w:rsidRPr="005C63C8" w:rsidRDefault="0028378B" w:rsidP="0028378B">
      <w:pPr>
        <w:autoSpaceDE w:val="0"/>
        <w:autoSpaceDN w:val="0"/>
        <w:ind w:leftChars="200" w:left="420" w:right="-2" w:firstLineChars="100" w:firstLine="210"/>
        <w:jc w:val="left"/>
        <w:rPr>
          <w:rFonts w:asciiTheme="minorEastAsia" w:hAnsiTheme="minorEastAsia"/>
          <w:color w:val="000000" w:themeColor="text1"/>
          <w:kern w:val="0"/>
          <w:szCs w:val="21"/>
        </w:rPr>
      </w:pPr>
      <w:r w:rsidRPr="005C63C8">
        <w:rPr>
          <w:rFonts w:asciiTheme="minorEastAsia" w:hAnsiTheme="minorEastAsia" w:cs="Times New Roman" w:hint="eastAsia"/>
          <w:szCs w:val="21"/>
        </w:rPr>
        <w:t>実施機関は、本件請求に係る保有個人情報を、「</w:t>
      </w:r>
      <w:r w:rsidR="009C4D74" w:rsidRPr="005C63C8">
        <w:rPr>
          <w:rFonts w:asciiTheme="minorEastAsia" w:hAnsiTheme="minorEastAsia" w:cs="Times New Roman" w:hint="eastAsia"/>
          <w:szCs w:val="21"/>
        </w:rPr>
        <w:t>自立支援医療（精神通院）にかかる訪問看護療養明細書（平成</w:t>
      </w:r>
      <w:r w:rsidR="009C4D74" w:rsidRPr="005C63C8">
        <w:rPr>
          <w:rFonts w:asciiTheme="minorEastAsia" w:hAnsiTheme="minorEastAsia" w:cs="Times New Roman"/>
          <w:szCs w:val="21"/>
        </w:rPr>
        <w:t>2</w:t>
      </w:r>
      <w:r w:rsidR="009C4D74" w:rsidRPr="005C63C8">
        <w:rPr>
          <w:rFonts w:asciiTheme="minorEastAsia" w:hAnsiTheme="minorEastAsia" w:cs="Times New Roman" w:hint="eastAsia"/>
          <w:szCs w:val="21"/>
        </w:rPr>
        <w:t>9年２月分　平成2</w:t>
      </w:r>
      <w:r w:rsidR="009C4D74" w:rsidRPr="005C63C8">
        <w:rPr>
          <w:rFonts w:asciiTheme="minorEastAsia" w:hAnsiTheme="minorEastAsia" w:cs="Times New Roman"/>
          <w:szCs w:val="21"/>
        </w:rPr>
        <w:t>9</w:t>
      </w:r>
      <w:r w:rsidR="009C4D74" w:rsidRPr="005C63C8">
        <w:rPr>
          <w:rFonts w:asciiTheme="minorEastAsia" w:hAnsiTheme="minorEastAsia" w:cs="Times New Roman" w:hint="eastAsia"/>
          <w:szCs w:val="21"/>
        </w:rPr>
        <w:t>年７月審査分）」</w:t>
      </w:r>
      <w:r w:rsidR="00C71B49" w:rsidRPr="005C63C8">
        <w:rPr>
          <w:rFonts w:asciiTheme="minorEastAsia" w:hAnsiTheme="minorEastAsia" w:cs="Times New Roman" w:hint="eastAsia"/>
          <w:szCs w:val="21"/>
        </w:rPr>
        <w:t>（以下「本件情報」という。）</w:t>
      </w:r>
      <w:r w:rsidRPr="005C63C8">
        <w:rPr>
          <w:rFonts w:asciiTheme="minorEastAsia" w:hAnsiTheme="minorEastAsia" w:cs="Times New Roman" w:hint="eastAsia"/>
          <w:szCs w:val="21"/>
        </w:rPr>
        <w:t>と特定した上で、旧条例第23条第１項に基づき、「</w:t>
      </w:r>
      <w:r w:rsidR="009C4D74" w:rsidRPr="005C63C8">
        <w:rPr>
          <w:rFonts w:asciiTheme="minorEastAsia" w:hAnsiTheme="minorEastAsia" w:cs="Times New Roman"/>
          <w:szCs w:val="21"/>
        </w:rPr>
        <w:t>(1)</w:t>
      </w:r>
      <w:r w:rsidR="009C4D74" w:rsidRPr="005C63C8">
        <w:rPr>
          <w:rFonts w:asciiTheme="minorEastAsia" w:hAnsiTheme="minorEastAsia" w:cs="Times New Roman" w:hint="eastAsia"/>
          <w:szCs w:val="21"/>
        </w:rPr>
        <w:t>心身の状態</w:t>
      </w:r>
      <w:r w:rsidR="009C4D74" w:rsidRPr="005C63C8">
        <w:rPr>
          <w:rFonts w:asciiTheme="minorEastAsia" w:hAnsiTheme="minorEastAsia" w:cs="Times New Roman"/>
          <w:szCs w:val="21"/>
        </w:rPr>
        <w:t>(2)</w:t>
      </w:r>
      <w:r w:rsidR="009C4D74" w:rsidRPr="005C63C8">
        <w:rPr>
          <w:rFonts w:asciiTheme="minorEastAsia" w:hAnsiTheme="minorEastAsia" w:cs="Times New Roman" w:hint="eastAsia"/>
          <w:szCs w:val="21"/>
        </w:rPr>
        <w:t>提供した情報の概要」</w:t>
      </w:r>
      <w:r w:rsidRPr="005C63C8">
        <w:rPr>
          <w:rFonts w:asciiTheme="minorEastAsia" w:hAnsiTheme="minorEastAsia" w:cs="Times New Roman" w:hint="eastAsia"/>
          <w:szCs w:val="21"/>
        </w:rPr>
        <w:t>を開示しない理由を次のとおり付して、本件決定を行った。</w:t>
      </w:r>
    </w:p>
    <w:p w14:paraId="12F27B14" w14:textId="77777777" w:rsidR="0028378B" w:rsidRPr="005C63C8" w:rsidRDefault="0028378B" w:rsidP="0028378B">
      <w:pPr>
        <w:autoSpaceDE w:val="0"/>
        <w:autoSpaceDN w:val="0"/>
        <w:ind w:right="-2"/>
        <w:jc w:val="left"/>
        <w:rPr>
          <w:rFonts w:asciiTheme="minorEastAsia" w:hAnsiTheme="minorEastAsia"/>
          <w:color w:val="000000" w:themeColor="text1"/>
          <w:kern w:val="0"/>
          <w:szCs w:val="21"/>
        </w:rPr>
      </w:pPr>
    </w:p>
    <w:p w14:paraId="7B687405" w14:textId="77777777" w:rsidR="0028378B" w:rsidRPr="005C63C8" w:rsidRDefault="0028378B" w:rsidP="0028378B">
      <w:pPr>
        <w:pStyle w:val="af3"/>
        <w:autoSpaceDE w:val="0"/>
        <w:autoSpaceDN w:val="0"/>
        <w:rPr>
          <w:rFonts w:asciiTheme="minorEastAsia" w:eastAsiaTheme="minorEastAsia" w:hAnsiTheme="minorEastAsia"/>
          <w:sz w:val="21"/>
          <w:szCs w:val="21"/>
        </w:rPr>
      </w:pPr>
      <w:r w:rsidRPr="005C63C8">
        <w:rPr>
          <w:rFonts w:asciiTheme="minorEastAsia" w:eastAsiaTheme="minorEastAsia" w:hAnsiTheme="minorEastAsia" w:hint="eastAsia"/>
          <w:sz w:val="21"/>
          <w:szCs w:val="21"/>
        </w:rPr>
        <w:t>記</w:t>
      </w:r>
    </w:p>
    <w:p w14:paraId="7137E823" w14:textId="77C4B675" w:rsidR="0028378B" w:rsidRPr="005C63C8" w:rsidRDefault="0028378B" w:rsidP="0028378B">
      <w:pPr>
        <w:autoSpaceDE w:val="0"/>
        <w:autoSpaceDN w:val="0"/>
        <w:ind w:leftChars="200" w:left="420" w:firstLineChars="100" w:firstLine="210"/>
        <w:rPr>
          <w:rFonts w:asciiTheme="minorEastAsia" w:hAnsiTheme="minorEastAsia"/>
          <w:szCs w:val="21"/>
        </w:rPr>
      </w:pPr>
      <w:r w:rsidRPr="005C63C8">
        <w:rPr>
          <w:rFonts w:asciiTheme="minorEastAsia" w:hAnsiTheme="minorEastAsia" w:hint="eastAsia"/>
          <w:szCs w:val="21"/>
        </w:rPr>
        <w:t>旧条例第19条第</w:t>
      </w:r>
      <w:r w:rsidR="009C4D74" w:rsidRPr="005C63C8">
        <w:rPr>
          <w:rFonts w:asciiTheme="minorEastAsia" w:hAnsiTheme="minorEastAsia" w:hint="eastAsia"/>
          <w:szCs w:val="21"/>
        </w:rPr>
        <w:t>３</w:t>
      </w:r>
      <w:r w:rsidRPr="005C63C8">
        <w:rPr>
          <w:rFonts w:asciiTheme="minorEastAsia" w:hAnsiTheme="minorEastAsia" w:hint="eastAsia"/>
          <w:szCs w:val="21"/>
        </w:rPr>
        <w:t>号に該当</w:t>
      </w:r>
    </w:p>
    <w:p w14:paraId="08D17E87" w14:textId="77777777" w:rsidR="0028378B" w:rsidRPr="005C63C8" w:rsidRDefault="0028378B" w:rsidP="0028378B">
      <w:pPr>
        <w:autoSpaceDE w:val="0"/>
        <w:autoSpaceDN w:val="0"/>
        <w:ind w:leftChars="200" w:left="420" w:firstLineChars="100" w:firstLine="210"/>
        <w:rPr>
          <w:rFonts w:asciiTheme="minorEastAsia" w:hAnsiTheme="minorEastAsia"/>
          <w:szCs w:val="21"/>
        </w:rPr>
      </w:pPr>
      <w:r w:rsidRPr="005C63C8">
        <w:rPr>
          <w:rFonts w:asciiTheme="minorEastAsia" w:hAnsiTheme="minorEastAsia" w:hint="eastAsia"/>
          <w:szCs w:val="21"/>
        </w:rPr>
        <w:lastRenderedPageBreak/>
        <w:t>（説明）</w:t>
      </w:r>
    </w:p>
    <w:p w14:paraId="67EFC59A" w14:textId="56057DDC" w:rsidR="0028378B" w:rsidRPr="005C63C8" w:rsidRDefault="009C4D74" w:rsidP="0028378B">
      <w:pPr>
        <w:autoSpaceDE w:val="0"/>
        <w:autoSpaceDN w:val="0"/>
        <w:ind w:leftChars="300" w:left="630" w:firstLineChars="100" w:firstLine="210"/>
        <w:rPr>
          <w:rFonts w:asciiTheme="minorEastAsia" w:hAnsiTheme="minorEastAsia"/>
          <w:szCs w:val="21"/>
        </w:rPr>
      </w:pPr>
      <w:r w:rsidRPr="005C63C8">
        <w:rPr>
          <w:rFonts w:asciiTheme="minorEastAsia" w:hAnsiTheme="minorEastAsia" w:hint="eastAsia"/>
          <w:szCs w:val="21"/>
        </w:rPr>
        <w:t>「心身の状態」「提供した情報の概要」は訪問看護ステーションが行う事務に関する情報であって、個人の評価、診断、判定に係る事務に関し、開示することにより、訪問看護ステーションの事業運営が損なわれるおそれがあり、かつ同号ただし書にも該当しないため。</w:t>
      </w:r>
    </w:p>
    <w:p w14:paraId="2BBA49E6" w14:textId="77777777" w:rsidR="009C4D74" w:rsidRPr="005C63C8" w:rsidRDefault="009C4D74" w:rsidP="0028378B">
      <w:pPr>
        <w:autoSpaceDE w:val="0"/>
        <w:autoSpaceDN w:val="0"/>
        <w:ind w:leftChars="300" w:left="630" w:firstLineChars="100" w:firstLine="210"/>
        <w:rPr>
          <w:rFonts w:asciiTheme="minorEastAsia" w:hAnsiTheme="minorEastAsia"/>
          <w:szCs w:val="21"/>
        </w:rPr>
      </w:pPr>
    </w:p>
    <w:p w14:paraId="747C8680" w14:textId="77777777" w:rsidR="0028378B" w:rsidRPr="005C63C8" w:rsidRDefault="0028378B" w:rsidP="0028378B">
      <w:pPr>
        <w:autoSpaceDE w:val="0"/>
        <w:autoSpaceDN w:val="0"/>
        <w:ind w:right="-2" w:firstLineChars="100" w:firstLine="210"/>
        <w:jc w:val="left"/>
        <w:rPr>
          <w:rFonts w:asciiTheme="minorEastAsia" w:hAnsiTheme="minorEastAsia"/>
          <w:color w:val="000000" w:themeColor="text1"/>
          <w:kern w:val="0"/>
          <w:szCs w:val="21"/>
        </w:rPr>
      </w:pPr>
      <w:r w:rsidRPr="005C63C8">
        <w:rPr>
          <w:rFonts w:asciiTheme="minorEastAsia" w:hAnsiTheme="minorEastAsia" w:hint="eastAsia"/>
          <w:color w:val="000000" w:themeColor="text1"/>
          <w:kern w:val="0"/>
          <w:szCs w:val="21"/>
        </w:rPr>
        <w:t>３　審査請求</w:t>
      </w:r>
    </w:p>
    <w:p w14:paraId="6840C95E" w14:textId="47812211" w:rsidR="0028378B" w:rsidRPr="005C63C8" w:rsidRDefault="0028378B" w:rsidP="0028378B">
      <w:pPr>
        <w:autoSpaceDE w:val="0"/>
        <w:autoSpaceDN w:val="0"/>
        <w:ind w:leftChars="200" w:left="420" w:firstLineChars="100" w:firstLine="210"/>
        <w:rPr>
          <w:rFonts w:asciiTheme="minorEastAsia" w:hAnsiTheme="minorEastAsia" w:cs="Times New Roman"/>
          <w:szCs w:val="21"/>
        </w:rPr>
      </w:pPr>
      <w:r w:rsidRPr="005C63C8">
        <w:rPr>
          <w:rFonts w:asciiTheme="minorEastAsia" w:hAnsiTheme="minorEastAsia" w:cs="Times New Roman" w:hint="eastAsia"/>
          <w:szCs w:val="21"/>
        </w:rPr>
        <w:t>審査請求人は、令和４年６月</w:t>
      </w:r>
      <w:r w:rsidR="00344373" w:rsidRPr="005C63C8">
        <w:rPr>
          <w:rFonts w:asciiTheme="minorEastAsia" w:hAnsiTheme="minorEastAsia" w:cs="Times New Roman" w:hint="eastAsia"/>
          <w:szCs w:val="21"/>
        </w:rPr>
        <w:t>６</w:t>
      </w:r>
      <w:r w:rsidRPr="005C63C8">
        <w:rPr>
          <w:rFonts w:asciiTheme="minorEastAsia" w:hAnsiTheme="minorEastAsia" w:cs="Times New Roman" w:hint="eastAsia"/>
          <w:szCs w:val="21"/>
        </w:rPr>
        <w:t>日に本件決定を不服として、実施機関に対して、行政不服審査法（平成26年法律第68号）に基づき審査請求（以下「本件審査請求」という。）を行った。</w:t>
      </w:r>
    </w:p>
    <w:p w14:paraId="187A1882" w14:textId="77777777" w:rsidR="0028378B" w:rsidRPr="005C63C8" w:rsidRDefault="0028378B" w:rsidP="0028378B">
      <w:pPr>
        <w:autoSpaceDE w:val="0"/>
        <w:autoSpaceDN w:val="0"/>
        <w:ind w:leftChars="200" w:left="420" w:right="-2" w:firstLineChars="100" w:firstLine="211"/>
        <w:jc w:val="left"/>
        <w:rPr>
          <w:rFonts w:asciiTheme="minorEastAsia" w:hAnsiTheme="minorEastAsia"/>
          <w:b/>
          <w:color w:val="000000" w:themeColor="text1"/>
          <w:kern w:val="0"/>
          <w:szCs w:val="21"/>
        </w:rPr>
      </w:pPr>
    </w:p>
    <w:p w14:paraId="1F0AE249" w14:textId="77777777" w:rsidR="0028378B" w:rsidRPr="005C63C8" w:rsidRDefault="0028378B" w:rsidP="0028378B">
      <w:pPr>
        <w:autoSpaceDE w:val="0"/>
        <w:autoSpaceDN w:val="0"/>
        <w:rPr>
          <w:rFonts w:asciiTheme="minorEastAsia" w:hAnsiTheme="minorEastAsia"/>
          <w:szCs w:val="21"/>
        </w:rPr>
      </w:pPr>
      <w:r w:rsidRPr="005C63C8">
        <w:rPr>
          <w:rFonts w:asciiTheme="minorEastAsia" w:hAnsiTheme="minorEastAsia" w:hint="eastAsia"/>
          <w:szCs w:val="21"/>
        </w:rPr>
        <w:t>第３　審査請求人の主張</w:t>
      </w:r>
    </w:p>
    <w:p w14:paraId="7F97C0B0" w14:textId="77777777" w:rsidR="0028378B" w:rsidRPr="005C63C8" w:rsidRDefault="0028378B" w:rsidP="0028378B">
      <w:pPr>
        <w:autoSpaceDE w:val="0"/>
        <w:autoSpaceDN w:val="0"/>
        <w:ind w:firstLineChars="200" w:firstLine="420"/>
        <w:rPr>
          <w:rFonts w:asciiTheme="minorEastAsia" w:hAnsiTheme="minorEastAsia"/>
          <w:b/>
          <w:szCs w:val="21"/>
        </w:rPr>
      </w:pPr>
      <w:r w:rsidRPr="005C63C8">
        <w:rPr>
          <w:rFonts w:asciiTheme="minorEastAsia" w:hAnsiTheme="minorEastAsia" w:hint="eastAsia"/>
          <w:szCs w:val="21"/>
        </w:rPr>
        <w:t>審査請求人の主張は、おおむね次のとおりである。</w:t>
      </w:r>
    </w:p>
    <w:p w14:paraId="7BC82CA6" w14:textId="77777777" w:rsidR="0028378B" w:rsidRPr="005C63C8" w:rsidRDefault="0028378B" w:rsidP="0028378B">
      <w:pPr>
        <w:autoSpaceDE w:val="0"/>
        <w:autoSpaceDN w:val="0"/>
        <w:ind w:leftChars="100" w:left="420" w:hangingChars="100" w:hanging="210"/>
        <w:rPr>
          <w:rFonts w:asciiTheme="minorEastAsia" w:hAnsiTheme="minorEastAsia"/>
          <w:szCs w:val="21"/>
        </w:rPr>
      </w:pPr>
      <w:r w:rsidRPr="005C63C8">
        <w:rPr>
          <w:rFonts w:asciiTheme="minorEastAsia" w:hAnsiTheme="minorEastAsia" w:hint="eastAsia"/>
          <w:szCs w:val="21"/>
        </w:rPr>
        <w:t>１　審査請求の趣旨</w:t>
      </w:r>
    </w:p>
    <w:p w14:paraId="57D88287" w14:textId="6A7E99E9" w:rsidR="00344373" w:rsidRDefault="00344373" w:rsidP="00344373">
      <w:pPr>
        <w:autoSpaceDE w:val="0"/>
        <w:autoSpaceDN w:val="0"/>
        <w:ind w:firstLineChars="300" w:firstLine="630"/>
        <w:rPr>
          <w:rFonts w:asciiTheme="minorEastAsia" w:hAnsiTheme="minorEastAsia"/>
          <w:szCs w:val="21"/>
        </w:rPr>
      </w:pPr>
      <w:r w:rsidRPr="005C63C8">
        <w:rPr>
          <w:rFonts w:asciiTheme="minorEastAsia" w:hAnsiTheme="minorEastAsia" w:hint="eastAsia"/>
          <w:szCs w:val="21"/>
        </w:rPr>
        <w:t>部分開示の決定を取り消し全ての開示の決定を求める</w:t>
      </w:r>
    </w:p>
    <w:p w14:paraId="15E38099" w14:textId="77777777" w:rsidR="009C1023" w:rsidRPr="005C63C8" w:rsidRDefault="009C1023" w:rsidP="00344373">
      <w:pPr>
        <w:autoSpaceDE w:val="0"/>
        <w:autoSpaceDN w:val="0"/>
        <w:ind w:firstLineChars="300" w:firstLine="630"/>
        <w:rPr>
          <w:rFonts w:asciiTheme="minorEastAsia" w:hAnsiTheme="minorEastAsia"/>
          <w:szCs w:val="21"/>
        </w:rPr>
      </w:pPr>
    </w:p>
    <w:p w14:paraId="648130B2" w14:textId="77777777" w:rsidR="0028378B" w:rsidRPr="005C63C8" w:rsidRDefault="0028378B" w:rsidP="0028378B">
      <w:pPr>
        <w:autoSpaceDE w:val="0"/>
        <w:autoSpaceDN w:val="0"/>
        <w:ind w:firstLineChars="100" w:firstLine="210"/>
        <w:rPr>
          <w:rFonts w:asciiTheme="minorEastAsia" w:hAnsiTheme="minorEastAsia"/>
          <w:szCs w:val="21"/>
        </w:rPr>
      </w:pPr>
      <w:r w:rsidRPr="005C63C8">
        <w:rPr>
          <w:rFonts w:asciiTheme="minorEastAsia" w:hAnsiTheme="minorEastAsia" w:hint="eastAsia"/>
          <w:szCs w:val="21"/>
        </w:rPr>
        <w:t>２　審査請求の理由</w:t>
      </w:r>
    </w:p>
    <w:p w14:paraId="21CF13F2" w14:textId="77777777" w:rsidR="00344373" w:rsidRPr="005C63C8" w:rsidRDefault="00344373" w:rsidP="00344373">
      <w:pPr>
        <w:autoSpaceDE w:val="0"/>
        <w:autoSpaceDN w:val="0"/>
        <w:ind w:leftChars="200" w:left="420" w:firstLineChars="100" w:firstLine="210"/>
        <w:rPr>
          <w:rFonts w:asciiTheme="minorEastAsia" w:hAnsiTheme="minorEastAsia"/>
          <w:szCs w:val="21"/>
        </w:rPr>
      </w:pPr>
      <w:r w:rsidRPr="005C63C8">
        <w:rPr>
          <w:rFonts w:asciiTheme="minorEastAsia" w:hAnsiTheme="minorEastAsia" w:hint="eastAsia"/>
          <w:szCs w:val="21"/>
        </w:rPr>
        <w:t>旧条例第1</w:t>
      </w:r>
      <w:r w:rsidRPr="005C63C8">
        <w:rPr>
          <w:rFonts w:asciiTheme="minorEastAsia" w:hAnsiTheme="minorEastAsia"/>
          <w:szCs w:val="21"/>
        </w:rPr>
        <w:t>9</w:t>
      </w:r>
      <w:r w:rsidRPr="005C63C8">
        <w:rPr>
          <w:rFonts w:asciiTheme="minorEastAsia" w:hAnsiTheme="minorEastAsia" w:hint="eastAsia"/>
          <w:szCs w:val="21"/>
        </w:rPr>
        <w:t>条第３号ただし書に大いに該当する（開示することにより訪看ステーションの～損なわれるおそれがあるなら信頼関係は無いということだ）</w:t>
      </w:r>
    </w:p>
    <w:p w14:paraId="203CF65E" w14:textId="77777777" w:rsidR="00344373" w:rsidRPr="005C63C8" w:rsidRDefault="00344373" w:rsidP="00344373">
      <w:pPr>
        <w:autoSpaceDE w:val="0"/>
        <w:autoSpaceDN w:val="0"/>
        <w:ind w:leftChars="200" w:left="420" w:firstLineChars="100" w:firstLine="210"/>
        <w:rPr>
          <w:rFonts w:asciiTheme="minorEastAsia" w:hAnsiTheme="minorEastAsia"/>
          <w:szCs w:val="21"/>
        </w:rPr>
      </w:pPr>
      <w:r w:rsidRPr="005C63C8">
        <w:rPr>
          <w:rFonts w:asciiTheme="minorEastAsia" w:hAnsiTheme="minorEastAsia" w:hint="eastAsia"/>
          <w:szCs w:val="21"/>
        </w:rPr>
        <w:t>また、そのステーションは二度と利用しない（事務所も閉業したもよう）</w:t>
      </w:r>
    </w:p>
    <w:p w14:paraId="5DC44A9D" w14:textId="77777777" w:rsidR="00344373" w:rsidRPr="005C63C8" w:rsidRDefault="00344373" w:rsidP="00344373">
      <w:pPr>
        <w:autoSpaceDE w:val="0"/>
        <w:autoSpaceDN w:val="0"/>
        <w:ind w:leftChars="200" w:left="630" w:hangingChars="100" w:hanging="210"/>
        <w:rPr>
          <w:rFonts w:asciiTheme="minorEastAsia" w:hAnsiTheme="minorEastAsia"/>
          <w:szCs w:val="21"/>
        </w:rPr>
      </w:pPr>
      <w:r w:rsidRPr="005C63C8">
        <w:rPr>
          <w:rFonts w:asciiTheme="minorEastAsia" w:hAnsiTheme="minorEastAsia" w:hint="eastAsia"/>
          <w:szCs w:val="21"/>
        </w:rPr>
        <w:t>・当人の年金受給（資格取得）理由は、それが精神科にカテゴライズされることや疾病と扱われることの正誤とは別に現制度上の解釈に合わせて述べるとすると、完治するものではなく（失われた脳神経は復元・再生されない）ということは、例え「保存期限」が何年であろうと「完治してから」である以上、不存在は本人が生存している限り、あり得ない。</w:t>
      </w:r>
    </w:p>
    <w:p w14:paraId="4E6F5A67" w14:textId="171C78A5" w:rsidR="00344373" w:rsidRPr="005C63C8" w:rsidRDefault="00344373" w:rsidP="00344373">
      <w:pPr>
        <w:autoSpaceDE w:val="0"/>
        <w:autoSpaceDN w:val="0"/>
        <w:ind w:leftChars="200" w:left="630" w:hangingChars="100" w:hanging="210"/>
        <w:rPr>
          <w:rFonts w:asciiTheme="minorEastAsia" w:hAnsiTheme="minorEastAsia"/>
          <w:szCs w:val="21"/>
        </w:rPr>
      </w:pPr>
      <w:r w:rsidRPr="005C63C8">
        <w:rPr>
          <w:rFonts w:asciiTheme="minorEastAsia" w:hAnsiTheme="minorEastAsia" w:hint="eastAsia"/>
          <w:szCs w:val="21"/>
        </w:rPr>
        <w:t>・また、レセプトのそれが</w:t>
      </w:r>
      <w:r w:rsidR="00B170E5" w:rsidRPr="005C63C8">
        <w:rPr>
          <w:rFonts w:asciiTheme="minorEastAsia" w:hAnsiTheme="minorEastAsia" w:hint="eastAsia"/>
          <w:szCs w:val="21"/>
        </w:rPr>
        <w:t>５</w:t>
      </w:r>
      <w:r w:rsidRPr="005C63C8">
        <w:rPr>
          <w:rFonts w:asciiTheme="minorEastAsia" w:hAnsiTheme="minorEastAsia" w:hint="eastAsia"/>
          <w:szCs w:val="21"/>
        </w:rPr>
        <w:t>年なのに伴う関係書類は</w:t>
      </w:r>
      <w:r w:rsidR="00B170E5" w:rsidRPr="005C63C8">
        <w:rPr>
          <w:rFonts w:asciiTheme="minorEastAsia" w:hAnsiTheme="minorEastAsia" w:hint="eastAsia"/>
          <w:szCs w:val="21"/>
        </w:rPr>
        <w:t>３</w:t>
      </w:r>
      <w:r w:rsidRPr="005C63C8">
        <w:rPr>
          <w:rFonts w:asciiTheme="minorEastAsia" w:hAnsiTheme="minorEastAsia" w:hint="eastAsia"/>
          <w:szCs w:val="21"/>
        </w:rPr>
        <w:t>年というのも考えられない（審査ができない）</w:t>
      </w:r>
    </w:p>
    <w:p w14:paraId="20EBF471" w14:textId="2DE88E44" w:rsidR="00344373" w:rsidRPr="005C63C8" w:rsidRDefault="00344373" w:rsidP="00344373">
      <w:pPr>
        <w:autoSpaceDE w:val="0"/>
        <w:autoSpaceDN w:val="0"/>
        <w:ind w:leftChars="200" w:left="630" w:hangingChars="100" w:hanging="210"/>
        <w:rPr>
          <w:rFonts w:asciiTheme="minorEastAsia" w:hAnsiTheme="minorEastAsia"/>
          <w:szCs w:val="21"/>
        </w:rPr>
      </w:pPr>
      <w:r w:rsidRPr="005C63C8">
        <w:rPr>
          <w:rFonts w:asciiTheme="minorEastAsia" w:hAnsiTheme="minorEastAsia" w:hint="eastAsia"/>
          <w:szCs w:val="21"/>
        </w:rPr>
        <w:t>・縦しんば、それらが切れていて処分するにしてもそれなりの手続き（決裁）があるのに、そこら辺の説明が担当者（健康局）の</w:t>
      </w:r>
      <w:r w:rsidR="0041172F" w:rsidRPr="005C63C8">
        <w:rPr>
          <w:rFonts w:asciiTheme="minorEastAsia" w:hAnsiTheme="minorEastAsia" w:hint="eastAsia"/>
          <w:szCs w:val="21"/>
        </w:rPr>
        <w:t>Ａ</w:t>
      </w:r>
      <w:r w:rsidRPr="005C63C8">
        <w:rPr>
          <w:rFonts w:asciiTheme="minorEastAsia" w:hAnsiTheme="minorEastAsia" w:hint="eastAsia"/>
          <w:szCs w:val="21"/>
        </w:rPr>
        <w:t>職員は「期限は</w:t>
      </w:r>
      <w:r w:rsidR="0041172F" w:rsidRPr="005C63C8">
        <w:rPr>
          <w:rFonts w:asciiTheme="minorEastAsia" w:hAnsiTheme="minorEastAsia" w:hint="eastAsia"/>
          <w:szCs w:val="21"/>
        </w:rPr>
        <w:t>３</w:t>
      </w:r>
      <w:r w:rsidRPr="005C63C8">
        <w:rPr>
          <w:rFonts w:asciiTheme="minorEastAsia" w:hAnsiTheme="minorEastAsia" w:hint="eastAsia"/>
          <w:szCs w:val="21"/>
        </w:rPr>
        <w:t>年」を繰り返すのみ</w:t>
      </w:r>
    </w:p>
    <w:p w14:paraId="170D506B" w14:textId="7EF87942" w:rsidR="00344373" w:rsidRPr="005C63C8" w:rsidRDefault="00344373" w:rsidP="00344373">
      <w:pPr>
        <w:autoSpaceDE w:val="0"/>
        <w:autoSpaceDN w:val="0"/>
        <w:ind w:leftChars="200" w:left="630" w:hangingChars="100" w:hanging="210"/>
        <w:rPr>
          <w:rFonts w:asciiTheme="minorEastAsia" w:hAnsiTheme="minorEastAsia"/>
          <w:szCs w:val="21"/>
        </w:rPr>
      </w:pPr>
      <w:r w:rsidRPr="005C63C8">
        <w:rPr>
          <w:rFonts w:asciiTheme="minorEastAsia" w:hAnsiTheme="minorEastAsia" w:hint="eastAsia"/>
          <w:szCs w:val="21"/>
        </w:rPr>
        <w:t>・さらには、その「</w:t>
      </w:r>
      <w:r w:rsidR="0041172F" w:rsidRPr="005C63C8">
        <w:rPr>
          <w:rFonts w:asciiTheme="minorEastAsia" w:hAnsiTheme="minorEastAsia" w:hint="eastAsia"/>
          <w:szCs w:val="21"/>
        </w:rPr>
        <w:t>３</w:t>
      </w:r>
      <w:r w:rsidRPr="005C63C8">
        <w:rPr>
          <w:rFonts w:asciiTheme="minorEastAsia" w:hAnsiTheme="minorEastAsia" w:hint="eastAsia"/>
          <w:szCs w:val="21"/>
        </w:rPr>
        <w:t>年」の根拠をどの部署（総務局（</w:t>
      </w:r>
      <w:r w:rsidR="0041172F" w:rsidRPr="005C63C8">
        <w:rPr>
          <w:rFonts w:asciiTheme="minorEastAsia" w:hAnsiTheme="minorEastAsia" w:hint="eastAsia"/>
          <w:szCs w:val="21"/>
        </w:rPr>
        <w:t>Ｂ</w:t>
      </w:r>
      <w:r w:rsidRPr="005C63C8">
        <w:rPr>
          <w:rFonts w:asciiTheme="minorEastAsia" w:hAnsiTheme="minorEastAsia" w:hint="eastAsia"/>
          <w:szCs w:val="21"/>
        </w:rPr>
        <w:t>・女性　文書Ｇへ行ったがどこからか現れた）、政策企画室広聴（</w:t>
      </w:r>
      <w:r w:rsidR="0041172F" w:rsidRPr="005C63C8">
        <w:rPr>
          <w:rFonts w:asciiTheme="minorEastAsia" w:hAnsiTheme="minorEastAsia" w:hint="eastAsia"/>
          <w:szCs w:val="21"/>
        </w:rPr>
        <w:t>Ｃ</w:t>
      </w:r>
      <w:r w:rsidRPr="005C63C8">
        <w:rPr>
          <w:rFonts w:asciiTheme="minorEastAsia" w:hAnsiTheme="minorEastAsia" w:hint="eastAsia"/>
          <w:szCs w:val="21"/>
        </w:rPr>
        <w:t>課長代理以下数名）、健康局（前述の</w:t>
      </w:r>
      <w:r w:rsidR="0041172F" w:rsidRPr="005C63C8">
        <w:rPr>
          <w:rFonts w:asciiTheme="minorEastAsia" w:hAnsiTheme="minorEastAsia" w:hint="eastAsia"/>
          <w:szCs w:val="21"/>
        </w:rPr>
        <w:t>Ｄ</w:t>
      </w:r>
      <w:r w:rsidRPr="005C63C8">
        <w:rPr>
          <w:rFonts w:asciiTheme="minorEastAsia" w:hAnsiTheme="minorEastAsia" w:hint="eastAsia"/>
          <w:szCs w:val="21"/>
        </w:rPr>
        <w:t>に</w:t>
      </w:r>
      <w:r w:rsidR="0041172F" w:rsidRPr="005C63C8">
        <w:rPr>
          <w:rFonts w:asciiTheme="minorEastAsia" w:hAnsiTheme="minorEastAsia" w:hint="eastAsia"/>
          <w:szCs w:val="21"/>
        </w:rPr>
        <w:t>Ｅ</w:t>
      </w:r>
      <w:r w:rsidRPr="005C63C8">
        <w:rPr>
          <w:rFonts w:asciiTheme="minorEastAsia" w:hAnsiTheme="minorEastAsia" w:hint="eastAsia"/>
          <w:szCs w:val="21"/>
        </w:rPr>
        <w:t>という情開担当他）の職員も明示しない</w:t>
      </w:r>
    </w:p>
    <w:p w14:paraId="74D2E9A4" w14:textId="678645F4" w:rsidR="00344373" w:rsidRPr="005C63C8" w:rsidRDefault="00344373" w:rsidP="00344373">
      <w:pPr>
        <w:autoSpaceDE w:val="0"/>
        <w:autoSpaceDN w:val="0"/>
        <w:ind w:leftChars="300" w:left="630"/>
        <w:rPr>
          <w:rFonts w:asciiTheme="minorEastAsia" w:hAnsiTheme="minorEastAsia"/>
          <w:szCs w:val="21"/>
        </w:rPr>
      </w:pPr>
      <w:r w:rsidRPr="005C63C8">
        <w:rPr>
          <w:rFonts w:asciiTheme="minorEastAsia" w:hAnsiTheme="minorEastAsia" w:hint="eastAsia"/>
          <w:szCs w:val="21"/>
        </w:rPr>
        <w:t>特に健康局総務課と思われる部署の</w:t>
      </w:r>
      <w:r w:rsidR="0041172F" w:rsidRPr="005C63C8">
        <w:rPr>
          <w:rFonts w:asciiTheme="minorEastAsia" w:hAnsiTheme="minorEastAsia" w:hint="eastAsia"/>
          <w:szCs w:val="21"/>
        </w:rPr>
        <w:t>Ｄと</w:t>
      </w:r>
      <w:r w:rsidRPr="005C63C8">
        <w:rPr>
          <w:rFonts w:asciiTheme="minorEastAsia" w:hAnsiTheme="minorEastAsia" w:hint="eastAsia"/>
          <w:szCs w:val="21"/>
        </w:rPr>
        <w:t>いう職員は、数年に及んで訪看の担当局をはぐらかし続け、今回の請求についても、福祉局、しかも船場（運営指導課）と言い、更に「ちがうかもしれないから電話で確認して」と言ってきた。（ならばさきほど30分にも及んで貴殿（</w:t>
      </w:r>
      <w:r w:rsidR="0041172F" w:rsidRPr="005C63C8">
        <w:rPr>
          <w:rFonts w:asciiTheme="minorEastAsia" w:hAnsiTheme="minorEastAsia" w:hint="eastAsia"/>
          <w:szCs w:val="21"/>
        </w:rPr>
        <w:t>Ｄ</w:t>
      </w:r>
      <w:r w:rsidRPr="005C63C8">
        <w:rPr>
          <w:rFonts w:asciiTheme="minorEastAsia" w:hAnsiTheme="minorEastAsia" w:hint="eastAsia"/>
          <w:szCs w:val="21"/>
        </w:rPr>
        <w:t>）はいったいどこに電話していたのかとつっこまざるを得ない</w:t>
      </w:r>
      <w:r w:rsidRPr="005C63C8">
        <w:rPr>
          <w:rFonts w:asciiTheme="minorEastAsia" w:hAnsiTheme="minorEastAsia" w:hint="eastAsia"/>
          <w:szCs w:val="21"/>
        </w:rPr>
        <w:lastRenderedPageBreak/>
        <w:t>不誠実さ）</w:t>
      </w:r>
    </w:p>
    <w:p w14:paraId="5A5A3170" w14:textId="2D21FF0E" w:rsidR="00344373" w:rsidRPr="005C63C8" w:rsidRDefault="00344373" w:rsidP="00344373">
      <w:pPr>
        <w:autoSpaceDE w:val="0"/>
        <w:autoSpaceDN w:val="0"/>
        <w:ind w:leftChars="200" w:left="630" w:hangingChars="100" w:hanging="210"/>
        <w:rPr>
          <w:rFonts w:asciiTheme="minorEastAsia" w:hAnsiTheme="minorEastAsia"/>
          <w:szCs w:val="21"/>
        </w:rPr>
      </w:pPr>
      <w:r w:rsidRPr="005C63C8">
        <w:rPr>
          <w:rFonts w:asciiTheme="minorEastAsia" w:hAnsiTheme="minorEastAsia" w:hint="eastAsia"/>
          <w:szCs w:val="21"/>
        </w:rPr>
        <w:t>・開示された文書も、文字が潰れて解読できない物を</w:t>
      </w:r>
      <w:r w:rsidR="0041172F" w:rsidRPr="005C63C8">
        <w:rPr>
          <w:rFonts w:asciiTheme="minorEastAsia" w:hAnsiTheme="minorEastAsia" w:hint="eastAsia"/>
          <w:szCs w:val="21"/>
        </w:rPr>
        <w:t>１</w:t>
      </w:r>
      <w:r w:rsidRPr="005C63C8">
        <w:rPr>
          <w:rFonts w:asciiTheme="minorEastAsia" w:hAnsiTheme="minorEastAsia" w:hint="eastAsia"/>
          <w:szCs w:val="21"/>
        </w:rPr>
        <w:t>枚だった（その理由も「送られてきた物」と先方（送付元）に原因があるとの物言いだった（ならば送り直させるのではないか））</w:t>
      </w:r>
    </w:p>
    <w:p w14:paraId="34F7CAA6" w14:textId="77777777" w:rsidR="0028378B" w:rsidRPr="005C63C8" w:rsidRDefault="0028378B" w:rsidP="0028378B">
      <w:pPr>
        <w:autoSpaceDE w:val="0"/>
        <w:autoSpaceDN w:val="0"/>
        <w:ind w:leftChars="300" w:left="840" w:hangingChars="100" w:hanging="210"/>
        <w:rPr>
          <w:rFonts w:asciiTheme="minorEastAsia" w:hAnsiTheme="minorEastAsia"/>
          <w:szCs w:val="21"/>
        </w:rPr>
      </w:pPr>
    </w:p>
    <w:p w14:paraId="212622BD" w14:textId="77777777" w:rsidR="0028378B" w:rsidRPr="005C63C8" w:rsidRDefault="0028378B" w:rsidP="0028378B">
      <w:pPr>
        <w:autoSpaceDE w:val="0"/>
        <w:autoSpaceDN w:val="0"/>
        <w:rPr>
          <w:rFonts w:asciiTheme="minorEastAsia" w:hAnsiTheme="minorEastAsia"/>
          <w:szCs w:val="21"/>
        </w:rPr>
      </w:pPr>
      <w:r w:rsidRPr="005C63C8">
        <w:rPr>
          <w:rFonts w:asciiTheme="minorEastAsia" w:hAnsiTheme="minorEastAsia" w:hint="eastAsia"/>
          <w:szCs w:val="21"/>
        </w:rPr>
        <w:t>第４　実施機関の主張</w:t>
      </w:r>
    </w:p>
    <w:p w14:paraId="61A69158" w14:textId="77777777" w:rsidR="005C63C8" w:rsidRPr="005C63C8" w:rsidRDefault="005C63C8" w:rsidP="005C63C8">
      <w:pPr>
        <w:autoSpaceDE w:val="0"/>
        <w:autoSpaceDN w:val="0"/>
        <w:ind w:firstLineChars="100" w:firstLine="210"/>
        <w:rPr>
          <w:rFonts w:asciiTheme="minorEastAsia" w:hAnsiTheme="minorEastAsia"/>
          <w:b/>
          <w:szCs w:val="21"/>
        </w:rPr>
      </w:pPr>
      <w:r w:rsidRPr="005C63C8">
        <w:rPr>
          <w:rFonts w:asciiTheme="minorEastAsia" w:hAnsiTheme="minorEastAsia" w:hint="eastAsia"/>
          <w:szCs w:val="21"/>
        </w:rPr>
        <w:t>実施機関</w:t>
      </w:r>
      <w:r w:rsidR="0028378B" w:rsidRPr="005C63C8">
        <w:rPr>
          <w:rFonts w:asciiTheme="minorEastAsia" w:hAnsiTheme="minorEastAsia" w:hint="eastAsia"/>
          <w:szCs w:val="21"/>
        </w:rPr>
        <w:t>の主張は、おおむね次のとおりである。</w:t>
      </w:r>
    </w:p>
    <w:p w14:paraId="5FF90BFB" w14:textId="77777777" w:rsidR="005C63C8" w:rsidRPr="005C63C8" w:rsidRDefault="005C63C8" w:rsidP="005C63C8">
      <w:pPr>
        <w:autoSpaceDE w:val="0"/>
        <w:autoSpaceDN w:val="0"/>
        <w:ind w:firstLineChars="100" w:firstLine="210"/>
        <w:rPr>
          <w:rFonts w:asciiTheme="minorEastAsia" w:hAnsiTheme="minorEastAsia"/>
          <w:szCs w:val="21"/>
        </w:rPr>
      </w:pPr>
      <w:r w:rsidRPr="009C1023">
        <w:rPr>
          <w:rFonts w:asciiTheme="minorEastAsia" w:hAnsiTheme="minorEastAsia" w:hint="eastAsia"/>
          <w:bCs/>
          <w:szCs w:val="21"/>
        </w:rPr>
        <w:t>１</w:t>
      </w:r>
      <w:r w:rsidRPr="005C63C8">
        <w:rPr>
          <w:rFonts w:asciiTheme="minorEastAsia" w:hAnsiTheme="minorEastAsia" w:hint="eastAsia"/>
          <w:b/>
          <w:szCs w:val="21"/>
        </w:rPr>
        <w:t xml:space="preserve">　</w:t>
      </w:r>
      <w:r w:rsidR="00344373" w:rsidRPr="005C63C8">
        <w:rPr>
          <w:rFonts w:asciiTheme="minorEastAsia" w:hAnsiTheme="minorEastAsia" w:hint="eastAsia"/>
          <w:szCs w:val="21"/>
        </w:rPr>
        <w:t>本件情報において非開示とした情報について</w:t>
      </w:r>
    </w:p>
    <w:p w14:paraId="15BEBCDF" w14:textId="2933629D" w:rsidR="00344373" w:rsidRDefault="00344373" w:rsidP="005C63C8">
      <w:pPr>
        <w:autoSpaceDE w:val="0"/>
        <w:autoSpaceDN w:val="0"/>
        <w:ind w:leftChars="200" w:left="420" w:firstLineChars="100" w:firstLine="210"/>
        <w:rPr>
          <w:rFonts w:asciiTheme="minorEastAsia" w:hAnsiTheme="minorEastAsia"/>
          <w:szCs w:val="21"/>
        </w:rPr>
      </w:pPr>
      <w:r w:rsidRPr="005C63C8">
        <w:rPr>
          <w:rFonts w:asciiTheme="minorEastAsia" w:hAnsiTheme="minorEastAsia" w:hint="eastAsia"/>
          <w:szCs w:val="21"/>
        </w:rPr>
        <w:t>本件情報は、訪問看護療養費及び公費負担医療に関する費用の請求に関する費用の請求に関する省令</w:t>
      </w:r>
      <w:r w:rsidR="00C71B49" w:rsidRPr="005C63C8">
        <w:rPr>
          <w:rFonts w:asciiTheme="minorEastAsia" w:hAnsiTheme="minorEastAsia" w:hint="eastAsia"/>
          <w:szCs w:val="21"/>
        </w:rPr>
        <w:t>（</w:t>
      </w:r>
      <w:r w:rsidRPr="005C63C8">
        <w:rPr>
          <w:rFonts w:asciiTheme="minorEastAsia" w:hAnsiTheme="minorEastAsia" w:hint="eastAsia"/>
          <w:szCs w:val="21"/>
        </w:rPr>
        <w:t>平成４年厚生省令第５号</w:t>
      </w:r>
      <w:r w:rsidR="00C71B49" w:rsidRPr="005C63C8">
        <w:rPr>
          <w:rFonts w:asciiTheme="minorEastAsia" w:hAnsiTheme="minorEastAsia" w:hint="eastAsia"/>
          <w:szCs w:val="21"/>
        </w:rPr>
        <w:t>）</w:t>
      </w:r>
      <w:r w:rsidRPr="005C63C8">
        <w:rPr>
          <w:rFonts w:asciiTheme="minorEastAsia" w:hAnsiTheme="minorEastAsia" w:hint="eastAsia"/>
          <w:szCs w:val="21"/>
        </w:rPr>
        <w:t>第２条の規定に基づき厚生労働大臣が定めた様式で、訪問看護ステーションが利用者にサービスを提供した報酬として訪問看護療養費を請求する際、訪問看護ステーションが保険者に請求するものである。また、本件情報には、</w:t>
      </w:r>
      <w:bookmarkStart w:id="0" w:name="_Hlk147413275"/>
      <w:r w:rsidRPr="005C63C8">
        <w:rPr>
          <w:rFonts w:asciiTheme="minorEastAsia" w:hAnsiTheme="minorEastAsia" w:hint="eastAsia"/>
          <w:szCs w:val="21"/>
        </w:rPr>
        <w:t>訪問看護療養費</w:t>
      </w:r>
      <w:bookmarkEnd w:id="0"/>
      <w:r w:rsidRPr="005C63C8">
        <w:rPr>
          <w:rFonts w:asciiTheme="minorEastAsia" w:hAnsiTheme="minorEastAsia" w:hint="eastAsia"/>
          <w:szCs w:val="21"/>
        </w:rPr>
        <w:t>を請求するために必要な情報（公費負担者番号、利用者氏名、生年月日、訪問した住所、訪問日等）が記載されており、処分庁が本件情報において開示しないこととした情報は、「心身の状態」及び「提供した情報の概要」である。</w:t>
      </w:r>
    </w:p>
    <w:p w14:paraId="335ADF60" w14:textId="77777777" w:rsidR="009C1023" w:rsidRPr="005C63C8" w:rsidRDefault="009C1023" w:rsidP="005C63C8">
      <w:pPr>
        <w:autoSpaceDE w:val="0"/>
        <w:autoSpaceDN w:val="0"/>
        <w:ind w:leftChars="200" w:left="420" w:firstLineChars="100" w:firstLine="210"/>
        <w:rPr>
          <w:rFonts w:asciiTheme="minorEastAsia" w:hAnsiTheme="minorEastAsia"/>
          <w:szCs w:val="21"/>
        </w:rPr>
      </w:pPr>
    </w:p>
    <w:p w14:paraId="51607593" w14:textId="28CE27B3" w:rsidR="00344373" w:rsidRPr="009C1023" w:rsidRDefault="005C63C8" w:rsidP="005C63C8">
      <w:pPr>
        <w:autoSpaceDE w:val="0"/>
        <w:autoSpaceDN w:val="0"/>
        <w:ind w:firstLineChars="100" w:firstLine="210"/>
        <w:rPr>
          <w:rFonts w:asciiTheme="minorEastAsia" w:hAnsiTheme="minorEastAsia"/>
          <w:bCs/>
          <w:szCs w:val="21"/>
        </w:rPr>
      </w:pPr>
      <w:r w:rsidRPr="009C1023">
        <w:rPr>
          <w:rFonts w:asciiTheme="minorEastAsia" w:hAnsiTheme="minorEastAsia" w:hint="eastAsia"/>
          <w:bCs/>
          <w:szCs w:val="21"/>
        </w:rPr>
        <w:t xml:space="preserve">２　</w:t>
      </w:r>
      <w:r w:rsidR="00344373" w:rsidRPr="009C1023">
        <w:rPr>
          <w:rFonts w:asciiTheme="minorEastAsia" w:hAnsiTheme="minorEastAsia" w:hint="eastAsia"/>
          <w:bCs/>
          <w:szCs w:val="21"/>
        </w:rPr>
        <w:t>本件情報に対して本件決定を行った理由</w:t>
      </w:r>
    </w:p>
    <w:p w14:paraId="7C8B7BF0" w14:textId="60841DBF" w:rsidR="00344373" w:rsidRDefault="00344373" w:rsidP="005C63C8">
      <w:pPr>
        <w:autoSpaceDE w:val="0"/>
        <w:autoSpaceDN w:val="0"/>
        <w:ind w:leftChars="200" w:left="420" w:firstLineChars="100" w:firstLine="210"/>
        <w:rPr>
          <w:rFonts w:asciiTheme="minorEastAsia" w:hAnsiTheme="minorEastAsia"/>
          <w:szCs w:val="21"/>
        </w:rPr>
      </w:pPr>
      <w:r w:rsidRPr="005C63C8">
        <w:rPr>
          <w:rFonts w:asciiTheme="minorEastAsia" w:hAnsiTheme="minorEastAsia" w:hint="eastAsia"/>
          <w:szCs w:val="21"/>
        </w:rPr>
        <w:t>本件非開示部分については、訪問看護を行った日時や訪問場所等の客観的な事実ではなく、訪問看護ステーションが主観的な見解に基づき作成した部分であり、開示することで審査請求人の解釈によっては不快に感じる可能性を排除することができず、訪問看護ステーションと審査請求人の間にトラブルを招く恐れも否定できないことから訪問看護ステーションの事業運営が損なわれるおそれがあると考えられ、本市が開示するという判断を行うことは困難であったため本件決定を行った。</w:t>
      </w:r>
    </w:p>
    <w:p w14:paraId="477610E9" w14:textId="77777777" w:rsidR="009C1023" w:rsidRPr="005C63C8" w:rsidRDefault="009C1023" w:rsidP="005C63C8">
      <w:pPr>
        <w:autoSpaceDE w:val="0"/>
        <w:autoSpaceDN w:val="0"/>
        <w:ind w:leftChars="200" w:left="420" w:firstLineChars="100" w:firstLine="210"/>
        <w:rPr>
          <w:rFonts w:asciiTheme="minorEastAsia" w:hAnsiTheme="minorEastAsia"/>
          <w:szCs w:val="21"/>
        </w:rPr>
      </w:pPr>
    </w:p>
    <w:p w14:paraId="0E1EA9D7" w14:textId="4F1506A8" w:rsidR="00344373" w:rsidRPr="009C1023" w:rsidRDefault="005C63C8" w:rsidP="005C63C8">
      <w:pPr>
        <w:autoSpaceDE w:val="0"/>
        <w:autoSpaceDN w:val="0"/>
        <w:ind w:firstLineChars="100" w:firstLine="210"/>
        <w:rPr>
          <w:rFonts w:asciiTheme="minorEastAsia" w:hAnsiTheme="minorEastAsia"/>
          <w:bCs/>
          <w:szCs w:val="21"/>
        </w:rPr>
      </w:pPr>
      <w:r w:rsidRPr="009C1023">
        <w:rPr>
          <w:rFonts w:asciiTheme="minorEastAsia" w:hAnsiTheme="minorEastAsia" w:hint="eastAsia"/>
          <w:bCs/>
          <w:szCs w:val="21"/>
        </w:rPr>
        <w:t xml:space="preserve">３　</w:t>
      </w:r>
      <w:r w:rsidR="00344373" w:rsidRPr="009C1023">
        <w:rPr>
          <w:rFonts w:asciiTheme="minorEastAsia" w:hAnsiTheme="minorEastAsia" w:hint="eastAsia"/>
          <w:bCs/>
          <w:szCs w:val="21"/>
        </w:rPr>
        <w:t>審査請求人の主張について</w:t>
      </w:r>
    </w:p>
    <w:p w14:paraId="49665620" w14:textId="77777777" w:rsidR="00344373" w:rsidRPr="005C63C8" w:rsidRDefault="00344373" w:rsidP="005C63C8">
      <w:pPr>
        <w:autoSpaceDE w:val="0"/>
        <w:autoSpaceDN w:val="0"/>
        <w:ind w:leftChars="200" w:left="420" w:firstLineChars="100" w:firstLine="210"/>
        <w:rPr>
          <w:rFonts w:asciiTheme="minorEastAsia" w:hAnsiTheme="minorEastAsia"/>
          <w:szCs w:val="21"/>
        </w:rPr>
      </w:pPr>
      <w:r w:rsidRPr="005C63C8">
        <w:rPr>
          <w:rFonts w:asciiTheme="minorEastAsia" w:hAnsiTheme="minorEastAsia" w:hint="eastAsia"/>
          <w:szCs w:val="21"/>
        </w:rPr>
        <w:t>審査請求人は３号ただし書に該当すると主張しているが、当該情報を開示することにより得られる審査請求人の生命、身体、健康、生活又は財産の保護という公益が優越するとは考えられないため、該当しないと考える。</w:t>
      </w:r>
    </w:p>
    <w:p w14:paraId="501C4EF9" w14:textId="77777777" w:rsidR="005C63C8" w:rsidRDefault="00344373" w:rsidP="005C63C8">
      <w:pPr>
        <w:autoSpaceDE w:val="0"/>
        <w:autoSpaceDN w:val="0"/>
        <w:ind w:leftChars="200" w:left="420" w:firstLineChars="100" w:firstLine="210"/>
        <w:rPr>
          <w:rFonts w:asciiTheme="minorEastAsia" w:hAnsiTheme="minorEastAsia"/>
          <w:szCs w:val="21"/>
        </w:rPr>
      </w:pPr>
      <w:r w:rsidRPr="005C63C8">
        <w:rPr>
          <w:rFonts w:asciiTheme="minorEastAsia" w:hAnsiTheme="minorEastAsia" w:hint="eastAsia"/>
          <w:szCs w:val="21"/>
        </w:rPr>
        <w:t>また、審査請求人は「二度と使わない、事務所も閉業したもよう」と述べているが、本決定に際し審査請求人が今後利用を行うか否かということは、開示するかどうかという判断に影響を与えるものではなく、当該事務所が閉業しているとはいえ、運営会社は現在も訪問看護ステーションを運営していることから、本件決定は妥当であると考える。</w:t>
      </w:r>
    </w:p>
    <w:p w14:paraId="692D6EC5" w14:textId="6347AF48" w:rsidR="00344373" w:rsidRPr="005C63C8" w:rsidRDefault="00344373" w:rsidP="005C63C8">
      <w:pPr>
        <w:autoSpaceDE w:val="0"/>
        <w:autoSpaceDN w:val="0"/>
        <w:ind w:leftChars="200" w:left="420" w:firstLineChars="100" w:firstLine="210"/>
        <w:rPr>
          <w:rFonts w:asciiTheme="minorEastAsia" w:hAnsiTheme="minorEastAsia"/>
          <w:szCs w:val="21"/>
        </w:rPr>
      </w:pPr>
      <w:r w:rsidRPr="005C63C8">
        <w:rPr>
          <w:rFonts w:asciiTheme="minorEastAsia" w:hAnsiTheme="minorEastAsia" w:hint="eastAsia"/>
          <w:szCs w:val="21"/>
        </w:rPr>
        <w:t>次に文書の保存期限について、審査請求人は「レセプトのそれが５年なのに伴う関係書類は３年というのも考えられない」と主張しているが、大阪市公文書管理条例第６条に基づき、定められた公文書の保存期間を遵守しているもので、審査請求人の主張に応えることはできない。</w:t>
      </w:r>
    </w:p>
    <w:p w14:paraId="0EFF6598" w14:textId="5E9635DC" w:rsidR="00344373" w:rsidRPr="005C63C8" w:rsidRDefault="00344373" w:rsidP="00344373">
      <w:pPr>
        <w:ind w:leftChars="202" w:left="424" w:firstLineChars="100" w:firstLine="210"/>
        <w:rPr>
          <w:rFonts w:asciiTheme="minorEastAsia" w:hAnsiTheme="minorEastAsia"/>
          <w:szCs w:val="21"/>
        </w:rPr>
      </w:pPr>
      <w:r w:rsidRPr="005C63C8">
        <w:rPr>
          <w:rFonts w:asciiTheme="minorEastAsia" w:hAnsiTheme="minorEastAsia" w:hint="eastAsia"/>
          <w:szCs w:val="21"/>
        </w:rPr>
        <w:t>最後に文字がつぶれて読めないものを送りなおさせていないとの主張であるが、こちらに保管しているデータのサイズが</w:t>
      </w:r>
      <w:r w:rsidR="0041172F" w:rsidRPr="005C63C8">
        <w:rPr>
          <w:rFonts w:asciiTheme="minorEastAsia" w:hAnsiTheme="minorEastAsia" w:hint="eastAsia"/>
          <w:szCs w:val="21"/>
        </w:rPr>
        <w:t>Ａ４</w:t>
      </w:r>
      <w:r w:rsidRPr="005C63C8">
        <w:rPr>
          <w:rFonts w:asciiTheme="minorEastAsia" w:hAnsiTheme="minorEastAsia" w:hint="eastAsia"/>
          <w:szCs w:val="21"/>
        </w:rPr>
        <w:t>サイズであったため、拡大等せずに印刷し提供したものである。また、提供後に審査請求人から文字がつぶれて読めないとの申出があったため、</w:t>
      </w:r>
      <w:r w:rsidR="0041172F" w:rsidRPr="005C63C8">
        <w:rPr>
          <w:rFonts w:asciiTheme="minorEastAsia" w:hAnsiTheme="minorEastAsia" w:hint="eastAsia"/>
          <w:szCs w:val="21"/>
        </w:rPr>
        <w:t>Ａ３</w:t>
      </w:r>
      <w:r w:rsidRPr="005C63C8">
        <w:rPr>
          <w:rFonts w:asciiTheme="minorEastAsia" w:hAnsiTheme="minorEastAsia" w:hint="eastAsia"/>
          <w:szCs w:val="21"/>
        </w:rPr>
        <w:t>に拡大したものを後日提供している。</w:t>
      </w:r>
    </w:p>
    <w:p w14:paraId="47E6DDC1" w14:textId="77777777" w:rsidR="0028378B" w:rsidRPr="005C63C8" w:rsidRDefault="0028378B" w:rsidP="0028378B">
      <w:pPr>
        <w:autoSpaceDE w:val="0"/>
        <w:autoSpaceDN w:val="0"/>
        <w:rPr>
          <w:rFonts w:asciiTheme="minorEastAsia" w:hAnsiTheme="minorEastAsia"/>
          <w:szCs w:val="21"/>
        </w:rPr>
      </w:pPr>
    </w:p>
    <w:p w14:paraId="7ED61EFC" w14:textId="77777777" w:rsidR="0028378B" w:rsidRPr="005C63C8" w:rsidRDefault="0028378B" w:rsidP="0028378B">
      <w:pPr>
        <w:autoSpaceDE w:val="0"/>
        <w:autoSpaceDN w:val="0"/>
        <w:rPr>
          <w:rFonts w:asciiTheme="minorEastAsia" w:hAnsiTheme="minorEastAsia"/>
          <w:szCs w:val="21"/>
        </w:rPr>
      </w:pPr>
      <w:r w:rsidRPr="005C63C8">
        <w:rPr>
          <w:rFonts w:asciiTheme="minorEastAsia" w:hAnsiTheme="minorEastAsia" w:hint="eastAsia"/>
          <w:szCs w:val="21"/>
        </w:rPr>
        <w:t>第５　審議会の判断</w:t>
      </w:r>
    </w:p>
    <w:p w14:paraId="776F9CA2" w14:textId="77777777" w:rsidR="0028378B" w:rsidRPr="005C63C8" w:rsidRDefault="0028378B" w:rsidP="0028378B">
      <w:pPr>
        <w:autoSpaceDE w:val="0"/>
        <w:autoSpaceDN w:val="0"/>
        <w:ind w:firstLineChars="100" w:firstLine="210"/>
        <w:rPr>
          <w:rFonts w:asciiTheme="minorEastAsia" w:hAnsiTheme="minorEastAsia"/>
          <w:szCs w:val="21"/>
        </w:rPr>
      </w:pPr>
      <w:r w:rsidRPr="005C63C8">
        <w:rPr>
          <w:rFonts w:asciiTheme="minorEastAsia" w:hAnsiTheme="minorEastAsia" w:hint="eastAsia"/>
          <w:szCs w:val="21"/>
        </w:rPr>
        <w:t>１　基本的な考え方</w:t>
      </w:r>
    </w:p>
    <w:p w14:paraId="0FD8F30F" w14:textId="77777777" w:rsidR="0028378B" w:rsidRPr="005C63C8" w:rsidRDefault="0028378B" w:rsidP="0028378B">
      <w:pPr>
        <w:autoSpaceDE w:val="0"/>
        <w:autoSpaceDN w:val="0"/>
        <w:ind w:leftChars="200" w:left="420" w:firstLineChars="100" w:firstLine="210"/>
        <w:rPr>
          <w:rFonts w:asciiTheme="minorEastAsia" w:hAnsiTheme="minorEastAsia"/>
          <w:szCs w:val="21"/>
        </w:rPr>
      </w:pPr>
      <w:r w:rsidRPr="005C63C8">
        <w:rPr>
          <w:rFonts w:asciiTheme="minorEastAsia" w:hAnsiTheme="minorEastAsia" w:hint="eastAsia"/>
          <w:szCs w:val="21"/>
        </w:rPr>
        <w:t>旧条例の基本的な理念は、第１条が定めるように、市民に実施機関が保有する個人情報の開示、訂正及び利用停止を求める具体的な権利を保障し、個人情報の適正な取扱いに関し必要な事項を定めることによって、市民の基本的人権を擁護し、市政の適正かつ円滑な運営を図ることにある。したがって、旧条例の解釈及び運用は、第３条が明記するように、個人情報の開示、訂正及び利用停止を請求する市民の権利を十分に尊重する見地から行わなければならない。</w:t>
      </w:r>
    </w:p>
    <w:p w14:paraId="10F131D6" w14:textId="52B88418" w:rsidR="0028378B" w:rsidRDefault="0028378B" w:rsidP="0028378B">
      <w:pPr>
        <w:autoSpaceDE w:val="0"/>
        <w:autoSpaceDN w:val="0"/>
        <w:ind w:leftChars="200" w:left="420" w:firstLineChars="100" w:firstLine="210"/>
        <w:rPr>
          <w:rFonts w:asciiTheme="minorEastAsia" w:hAnsiTheme="minorEastAsia"/>
          <w:szCs w:val="21"/>
        </w:rPr>
      </w:pPr>
      <w:r w:rsidRPr="005C63C8">
        <w:rPr>
          <w:rFonts w:asciiTheme="minorEastAsia" w:hAnsiTheme="minorEastAsia" w:hint="eastAsia"/>
          <w:szCs w:val="21"/>
        </w:rPr>
        <w:t>しかしながら、旧条例は、すべての保有個人情報の開示を義務づけているわけではなく、第19条本文において、開示請求に係る保有個人情報に同条各号のいずれかに該当する情報が含まれている場合は、実施機関の開示義務を免除している。もちろん、第19条各号が定める非開示情報のいずれかに該当するか否かの具体的判断に当たっては、当該各号の定めの趣旨を十分に考慮するとともに、当該保有個人情報の取扱いの経過や収集目的などをも勘案しつつ、旧条例の上記理念に照らして市民の権利を十分に尊重する見地から、厳正になされなければならないことはいうまでもない。</w:t>
      </w:r>
    </w:p>
    <w:p w14:paraId="0BB06596" w14:textId="77777777" w:rsidR="009C1023" w:rsidRPr="005C63C8" w:rsidRDefault="009C1023" w:rsidP="0028378B">
      <w:pPr>
        <w:autoSpaceDE w:val="0"/>
        <w:autoSpaceDN w:val="0"/>
        <w:ind w:leftChars="200" w:left="420" w:firstLineChars="100" w:firstLine="210"/>
        <w:rPr>
          <w:rFonts w:asciiTheme="minorEastAsia" w:hAnsiTheme="minorEastAsia"/>
          <w:szCs w:val="21"/>
        </w:rPr>
      </w:pPr>
    </w:p>
    <w:p w14:paraId="101198BD" w14:textId="77777777" w:rsidR="0028378B" w:rsidRPr="005C63C8" w:rsidRDefault="0028378B" w:rsidP="0028378B">
      <w:pPr>
        <w:autoSpaceDE w:val="0"/>
        <w:autoSpaceDN w:val="0"/>
        <w:ind w:firstLineChars="100" w:firstLine="210"/>
        <w:rPr>
          <w:rFonts w:asciiTheme="minorEastAsia" w:hAnsiTheme="minorEastAsia"/>
          <w:szCs w:val="21"/>
        </w:rPr>
      </w:pPr>
      <w:r w:rsidRPr="005C63C8">
        <w:rPr>
          <w:rFonts w:asciiTheme="minorEastAsia" w:hAnsiTheme="minorEastAsia" w:hint="eastAsia"/>
          <w:szCs w:val="21"/>
        </w:rPr>
        <w:t>２　争点</w:t>
      </w:r>
    </w:p>
    <w:p w14:paraId="61A44783" w14:textId="77777777" w:rsidR="00B32E0B" w:rsidRPr="005C63C8" w:rsidRDefault="0028378B" w:rsidP="00B32E0B">
      <w:pPr>
        <w:autoSpaceDE w:val="0"/>
        <w:autoSpaceDN w:val="0"/>
        <w:ind w:leftChars="200" w:left="420" w:firstLineChars="100" w:firstLine="210"/>
        <w:rPr>
          <w:rFonts w:asciiTheme="minorEastAsia" w:hAnsiTheme="minorEastAsia"/>
          <w:szCs w:val="21"/>
        </w:rPr>
      </w:pPr>
      <w:r w:rsidRPr="005C63C8">
        <w:rPr>
          <w:rFonts w:asciiTheme="minorEastAsia" w:hAnsiTheme="minorEastAsia" w:hint="eastAsia"/>
          <w:szCs w:val="21"/>
        </w:rPr>
        <w:t>実施機関は、本件非開示部分について、旧条例第19条第</w:t>
      </w:r>
      <w:r w:rsidR="00344373" w:rsidRPr="005C63C8">
        <w:rPr>
          <w:rFonts w:asciiTheme="minorEastAsia" w:hAnsiTheme="minorEastAsia" w:hint="eastAsia"/>
          <w:szCs w:val="21"/>
        </w:rPr>
        <w:t>３</w:t>
      </w:r>
      <w:r w:rsidRPr="005C63C8">
        <w:rPr>
          <w:rFonts w:asciiTheme="minorEastAsia" w:hAnsiTheme="minorEastAsia" w:hint="eastAsia"/>
          <w:szCs w:val="21"/>
        </w:rPr>
        <w:t>号を理由に非開示としたのに対し、審査請求人は、旧条例第19条第</w:t>
      </w:r>
      <w:r w:rsidR="00344373" w:rsidRPr="005C63C8">
        <w:rPr>
          <w:rFonts w:asciiTheme="minorEastAsia" w:hAnsiTheme="minorEastAsia" w:hint="eastAsia"/>
          <w:szCs w:val="21"/>
        </w:rPr>
        <w:t>３</w:t>
      </w:r>
      <w:r w:rsidRPr="005C63C8">
        <w:rPr>
          <w:rFonts w:asciiTheme="minorEastAsia" w:hAnsiTheme="minorEastAsia" w:hint="eastAsia"/>
          <w:szCs w:val="21"/>
        </w:rPr>
        <w:t>号には該当しないため開示すべきであるとして争っている。</w:t>
      </w:r>
    </w:p>
    <w:p w14:paraId="58630BE9" w14:textId="6B9BDA82" w:rsidR="00B32E0B" w:rsidRPr="005C63C8" w:rsidRDefault="00B32E0B" w:rsidP="00B32E0B">
      <w:pPr>
        <w:autoSpaceDE w:val="0"/>
        <w:autoSpaceDN w:val="0"/>
        <w:ind w:leftChars="200" w:left="420" w:firstLineChars="100" w:firstLine="210"/>
        <w:rPr>
          <w:rFonts w:asciiTheme="minorEastAsia" w:hAnsiTheme="minorEastAsia"/>
          <w:szCs w:val="21"/>
        </w:rPr>
      </w:pPr>
      <w:r w:rsidRPr="005C63C8">
        <w:rPr>
          <w:rFonts w:asciiTheme="minorEastAsia" w:hAnsiTheme="minorEastAsia" w:hint="eastAsia"/>
          <w:szCs w:val="21"/>
        </w:rPr>
        <w:t>また、審査請求人は、本件決定において特定した情報の他にも特定すべき情報があるはずだと主張しているのに対し、実施機関は、本件決定において特定した情報以外に特定すべき保有個人情報は存在しないと主張して争っている。</w:t>
      </w:r>
      <w:r w:rsidRPr="005C63C8">
        <w:rPr>
          <w:rFonts w:asciiTheme="minorEastAsia" w:hAnsiTheme="minorEastAsia"/>
          <w:szCs w:val="21"/>
        </w:rPr>
        <w:t xml:space="preserve"> </w:t>
      </w:r>
    </w:p>
    <w:p w14:paraId="55DCBC4E" w14:textId="6B8EE6C7" w:rsidR="00B32E0B" w:rsidRPr="005C63C8" w:rsidRDefault="00B32E0B" w:rsidP="00B32E0B">
      <w:pPr>
        <w:autoSpaceDE w:val="0"/>
        <w:autoSpaceDN w:val="0"/>
        <w:ind w:leftChars="200" w:left="420" w:firstLineChars="100" w:firstLine="210"/>
        <w:rPr>
          <w:rFonts w:asciiTheme="minorEastAsia" w:hAnsiTheme="minorEastAsia"/>
          <w:szCs w:val="21"/>
        </w:rPr>
      </w:pPr>
      <w:r w:rsidRPr="005C63C8">
        <w:rPr>
          <w:rFonts w:asciiTheme="minorEastAsia" w:hAnsiTheme="minorEastAsia" w:hint="eastAsia"/>
          <w:szCs w:val="21"/>
        </w:rPr>
        <w:t>したがって、</w:t>
      </w:r>
      <w:r w:rsidR="0028378B" w:rsidRPr="005C63C8">
        <w:rPr>
          <w:rFonts w:asciiTheme="minorEastAsia" w:hAnsiTheme="minorEastAsia" w:hint="eastAsia"/>
          <w:szCs w:val="21"/>
        </w:rPr>
        <w:t>本件審査請求の争点は本件非開示部分</w:t>
      </w:r>
      <w:r w:rsidR="00554471">
        <w:rPr>
          <w:rFonts w:asciiTheme="minorEastAsia" w:hAnsiTheme="minorEastAsia" w:hint="eastAsia"/>
          <w:szCs w:val="21"/>
        </w:rPr>
        <w:t>が</w:t>
      </w:r>
      <w:r w:rsidR="0028378B" w:rsidRPr="005C63C8">
        <w:rPr>
          <w:rFonts w:asciiTheme="minorEastAsia" w:hAnsiTheme="minorEastAsia" w:hint="eastAsia"/>
          <w:szCs w:val="21"/>
        </w:rPr>
        <w:t>旧条例第19条第</w:t>
      </w:r>
      <w:r w:rsidR="00344373" w:rsidRPr="005C63C8">
        <w:rPr>
          <w:rFonts w:asciiTheme="minorEastAsia" w:hAnsiTheme="minorEastAsia" w:hint="eastAsia"/>
          <w:szCs w:val="21"/>
        </w:rPr>
        <w:t>３</w:t>
      </w:r>
      <w:r w:rsidR="0028378B" w:rsidRPr="005C63C8">
        <w:rPr>
          <w:rFonts w:asciiTheme="minorEastAsia" w:hAnsiTheme="minorEastAsia" w:hint="eastAsia"/>
          <w:szCs w:val="21"/>
        </w:rPr>
        <w:t>号</w:t>
      </w:r>
      <w:r w:rsidRPr="005C63C8">
        <w:rPr>
          <w:rFonts w:asciiTheme="minorEastAsia" w:hAnsiTheme="minorEastAsia" w:hint="eastAsia"/>
          <w:szCs w:val="21"/>
        </w:rPr>
        <w:t>に該当するか否か及び本件決定において特定した情報以外に特定すべき保有個人情報が存在するか否かである。</w:t>
      </w:r>
    </w:p>
    <w:p w14:paraId="37E448F6" w14:textId="77777777" w:rsidR="00344373" w:rsidRPr="005C63C8" w:rsidRDefault="00344373" w:rsidP="0028378B">
      <w:pPr>
        <w:autoSpaceDE w:val="0"/>
        <w:autoSpaceDN w:val="0"/>
        <w:ind w:leftChars="200" w:left="420" w:firstLineChars="100" w:firstLine="210"/>
        <w:rPr>
          <w:rFonts w:asciiTheme="minorEastAsia" w:hAnsiTheme="minorEastAsia"/>
          <w:szCs w:val="21"/>
        </w:rPr>
      </w:pPr>
    </w:p>
    <w:p w14:paraId="23D81856" w14:textId="77777777" w:rsidR="0028378B" w:rsidRPr="005C63C8" w:rsidRDefault="0028378B" w:rsidP="0028378B">
      <w:pPr>
        <w:pStyle w:val="Default"/>
        <w:ind w:firstLineChars="100" w:firstLine="210"/>
        <w:rPr>
          <w:rFonts w:asciiTheme="minorEastAsia" w:eastAsiaTheme="minorEastAsia" w:hAnsiTheme="minorEastAsia"/>
          <w:sz w:val="21"/>
          <w:szCs w:val="21"/>
        </w:rPr>
      </w:pPr>
      <w:r w:rsidRPr="005C63C8">
        <w:rPr>
          <w:rFonts w:asciiTheme="minorEastAsia" w:eastAsiaTheme="minorEastAsia" w:hAnsiTheme="minorEastAsia" w:hint="eastAsia"/>
          <w:sz w:val="21"/>
          <w:szCs w:val="21"/>
        </w:rPr>
        <w:t>３　本件決定の妥当性について</w:t>
      </w:r>
    </w:p>
    <w:p w14:paraId="56B0A8C8" w14:textId="4B738AE2" w:rsidR="00C71B49" w:rsidRPr="005C63C8" w:rsidRDefault="00C71B49" w:rsidP="00C71B49">
      <w:pPr>
        <w:pStyle w:val="Default"/>
        <w:ind w:firstLineChars="200" w:firstLine="420"/>
        <w:rPr>
          <w:rFonts w:asciiTheme="minorEastAsia" w:eastAsiaTheme="minorEastAsia" w:hAnsiTheme="minorEastAsia"/>
          <w:sz w:val="21"/>
          <w:szCs w:val="21"/>
        </w:rPr>
      </w:pPr>
      <w:r w:rsidRPr="005C63C8">
        <w:rPr>
          <w:rFonts w:asciiTheme="minorEastAsia" w:eastAsiaTheme="minorEastAsia" w:hAnsiTheme="minorEastAsia"/>
          <w:sz w:val="21"/>
          <w:szCs w:val="21"/>
        </w:rPr>
        <w:t>(1)</w:t>
      </w:r>
      <w:r w:rsidRPr="005C63C8">
        <w:rPr>
          <w:rFonts w:asciiTheme="minorEastAsia" w:eastAsiaTheme="minorEastAsia" w:hAnsiTheme="minorEastAsia" w:hint="eastAsia"/>
          <w:sz w:val="21"/>
          <w:szCs w:val="21"/>
        </w:rPr>
        <w:t xml:space="preserve"> 本件非開示部分の旧条例第</w:t>
      </w:r>
      <w:r w:rsidRPr="005C63C8">
        <w:rPr>
          <w:rFonts w:asciiTheme="minorEastAsia" w:eastAsiaTheme="minorEastAsia" w:hAnsiTheme="minorEastAsia"/>
          <w:sz w:val="21"/>
          <w:szCs w:val="21"/>
        </w:rPr>
        <w:t>19</w:t>
      </w:r>
      <w:r w:rsidRPr="005C63C8">
        <w:rPr>
          <w:rFonts w:asciiTheme="minorEastAsia" w:eastAsiaTheme="minorEastAsia" w:hAnsiTheme="minorEastAsia" w:hint="eastAsia"/>
          <w:sz w:val="21"/>
          <w:szCs w:val="21"/>
        </w:rPr>
        <w:t>条第３号該当性について</w:t>
      </w:r>
    </w:p>
    <w:p w14:paraId="5247DB3E" w14:textId="2413D52E" w:rsidR="00C71B49" w:rsidRPr="005C63C8" w:rsidRDefault="00C71B49" w:rsidP="00C71B49">
      <w:pPr>
        <w:pStyle w:val="Default"/>
        <w:ind w:firstLineChars="300" w:firstLine="630"/>
        <w:rPr>
          <w:rFonts w:asciiTheme="minorEastAsia" w:eastAsiaTheme="minorEastAsia" w:hAnsiTheme="minorEastAsia"/>
          <w:sz w:val="21"/>
          <w:szCs w:val="21"/>
        </w:rPr>
      </w:pPr>
      <w:r w:rsidRPr="005C63C8">
        <w:rPr>
          <w:rFonts w:asciiTheme="minorEastAsia" w:eastAsiaTheme="minorEastAsia" w:hAnsiTheme="minorEastAsia" w:hint="eastAsia"/>
          <w:sz w:val="21"/>
          <w:szCs w:val="21"/>
        </w:rPr>
        <w:t>ア　旧条例第</w:t>
      </w:r>
      <w:r w:rsidRPr="005C63C8">
        <w:rPr>
          <w:rFonts w:asciiTheme="minorEastAsia" w:eastAsiaTheme="minorEastAsia" w:hAnsiTheme="minorEastAsia"/>
          <w:sz w:val="21"/>
          <w:szCs w:val="21"/>
        </w:rPr>
        <w:t>19</w:t>
      </w:r>
      <w:r w:rsidRPr="005C63C8">
        <w:rPr>
          <w:rFonts w:asciiTheme="minorEastAsia" w:eastAsiaTheme="minorEastAsia" w:hAnsiTheme="minorEastAsia" w:hint="eastAsia"/>
          <w:sz w:val="21"/>
          <w:szCs w:val="21"/>
        </w:rPr>
        <w:t>条第３号について</w:t>
      </w:r>
    </w:p>
    <w:p w14:paraId="0B8E3A4F" w14:textId="35B9CDCE" w:rsidR="00C71B49" w:rsidRPr="005C63C8" w:rsidRDefault="00C71B49" w:rsidP="00C71B49">
      <w:pPr>
        <w:pStyle w:val="Default"/>
        <w:ind w:leftChars="400" w:left="840" w:firstLineChars="100" w:firstLine="210"/>
        <w:rPr>
          <w:rFonts w:asciiTheme="minorEastAsia" w:eastAsiaTheme="minorEastAsia" w:hAnsiTheme="minorEastAsia"/>
          <w:sz w:val="21"/>
          <w:szCs w:val="21"/>
        </w:rPr>
      </w:pPr>
      <w:r w:rsidRPr="005C63C8">
        <w:rPr>
          <w:rFonts w:asciiTheme="minorEastAsia" w:eastAsiaTheme="minorEastAsia" w:hAnsiTheme="minorEastAsia" w:hint="eastAsia"/>
          <w:sz w:val="21"/>
          <w:szCs w:val="21"/>
        </w:rPr>
        <w:t>条例第</w:t>
      </w:r>
      <w:r w:rsidRPr="005C63C8">
        <w:rPr>
          <w:rFonts w:asciiTheme="minorEastAsia" w:eastAsiaTheme="minorEastAsia" w:hAnsiTheme="minorEastAsia"/>
          <w:sz w:val="21"/>
          <w:szCs w:val="21"/>
        </w:rPr>
        <w:t>19</w:t>
      </w:r>
      <w:r w:rsidRPr="005C63C8">
        <w:rPr>
          <w:rFonts w:asciiTheme="minorEastAsia" w:eastAsiaTheme="minorEastAsia" w:hAnsiTheme="minorEastAsia" w:hint="eastAsia"/>
          <w:sz w:val="21"/>
          <w:szCs w:val="21"/>
        </w:rPr>
        <w:t>条第３号本文は、法人その他の団体（以下「法人等」という。）や事業を営む個人の事業活動や正当な競争は社会的に尊重されるべきであるとの理念のもとに、「法人等に関する情報又は開示請求者以外の事業を営む個人の当該事業に関する情報であって、開示することにより、当該法人等又は当該個人の権利、競争上の地位その他正当な利益を害するおそれがあるもの」は、原則として開示しないことができると規定している。</w:t>
      </w:r>
    </w:p>
    <w:p w14:paraId="4555A31D" w14:textId="2CFEC23C" w:rsidR="00C71B49" w:rsidRPr="005C63C8" w:rsidRDefault="00C71B49" w:rsidP="00C71B49">
      <w:pPr>
        <w:pStyle w:val="Default"/>
        <w:ind w:leftChars="400" w:left="840" w:firstLineChars="100" w:firstLine="210"/>
        <w:rPr>
          <w:rFonts w:asciiTheme="minorEastAsia" w:eastAsiaTheme="minorEastAsia" w:hAnsiTheme="minorEastAsia"/>
          <w:sz w:val="21"/>
          <w:szCs w:val="21"/>
        </w:rPr>
      </w:pPr>
      <w:r w:rsidRPr="005C63C8">
        <w:rPr>
          <w:rFonts w:asciiTheme="minorEastAsia" w:eastAsiaTheme="minorEastAsia" w:hAnsiTheme="minorEastAsia" w:hint="eastAsia"/>
          <w:sz w:val="21"/>
          <w:szCs w:val="21"/>
        </w:rPr>
        <w:t>そして、この「権利、競争上の地位その他正当な利益を害するおそれがあるもの」とは、(ア</w:t>
      </w:r>
      <w:r w:rsidRPr="005C63C8">
        <w:rPr>
          <w:rFonts w:asciiTheme="minorEastAsia" w:eastAsiaTheme="minorEastAsia" w:hAnsiTheme="minorEastAsia"/>
          <w:sz w:val="21"/>
          <w:szCs w:val="21"/>
        </w:rPr>
        <w:t>)</w:t>
      </w:r>
      <w:r w:rsidRPr="005C63C8">
        <w:rPr>
          <w:rFonts w:asciiTheme="minorEastAsia" w:eastAsiaTheme="minorEastAsia" w:hAnsiTheme="minorEastAsia" w:hint="eastAsia"/>
          <w:sz w:val="21"/>
          <w:szCs w:val="21"/>
        </w:rPr>
        <w:t>法人等又は事業を営む個人（以下「法人等の事業者」という。）が保有する生産技術上又は販売上の情報であって、開示することにより、当該法人等の事業者の事業活動が損なわれるおそれがあるもの、(イ</w:t>
      </w:r>
      <w:r w:rsidRPr="005C63C8">
        <w:rPr>
          <w:rFonts w:asciiTheme="minorEastAsia" w:eastAsiaTheme="minorEastAsia" w:hAnsiTheme="minorEastAsia"/>
          <w:sz w:val="21"/>
          <w:szCs w:val="21"/>
        </w:rPr>
        <w:t>)</w:t>
      </w:r>
      <w:r w:rsidRPr="005C63C8">
        <w:rPr>
          <w:rFonts w:asciiTheme="minorEastAsia" w:eastAsiaTheme="minorEastAsia" w:hAnsiTheme="minorEastAsia" w:hint="eastAsia"/>
          <w:sz w:val="21"/>
          <w:szCs w:val="21"/>
        </w:rPr>
        <w:t>経営方針、経理、人事等の事業活動を行う上での内部管理に属する事項に関する情報であって、開示することにより、法人等の事業者の事業運営が損なわれるおそれがあるもの、(ウ</w:t>
      </w:r>
      <w:r w:rsidRPr="005C63C8">
        <w:rPr>
          <w:rFonts w:asciiTheme="minorEastAsia" w:eastAsiaTheme="minorEastAsia" w:hAnsiTheme="minorEastAsia"/>
          <w:sz w:val="21"/>
          <w:szCs w:val="21"/>
        </w:rPr>
        <w:t>)</w:t>
      </w:r>
      <w:r w:rsidRPr="005C63C8">
        <w:rPr>
          <w:rFonts w:asciiTheme="minorEastAsia" w:eastAsiaTheme="minorEastAsia" w:hAnsiTheme="minorEastAsia" w:hint="eastAsia"/>
          <w:sz w:val="21"/>
          <w:szCs w:val="21"/>
        </w:rPr>
        <w:t>その他開示することにより、法人等の事業者の名誉、社会的評価、社会的活動の自由等が損なわれるおそれがあるものがこれに当たると解される。</w:t>
      </w:r>
    </w:p>
    <w:p w14:paraId="260B3B51" w14:textId="0E1B482E" w:rsidR="00C71B49" w:rsidRPr="005C63C8" w:rsidRDefault="00C71B49" w:rsidP="00C71B49">
      <w:pPr>
        <w:pStyle w:val="Default"/>
        <w:ind w:firstLineChars="300" w:firstLine="630"/>
        <w:rPr>
          <w:rFonts w:asciiTheme="minorEastAsia" w:eastAsiaTheme="minorEastAsia" w:hAnsiTheme="minorEastAsia"/>
          <w:sz w:val="21"/>
          <w:szCs w:val="21"/>
        </w:rPr>
      </w:pPr>
      <w:r w:rsidRPr="005C63C8">
        <w:rPr>
          <w:rFonts w:asciiTheme="minorEastAsia" w:eastAsiaTheme="minorEastAsia" w:hAnsiTheme="minorEastAsia" w:hint="eastAsia"/>
          <w:sz w:val="21"/>
          <w:szCs w:val="21"/>
        </w:rPr>
        <w:t>イ　本件非開示部分の条例第</w:t>
      </w:r>
      <w:r w:rsidRPr="005C63C8">
        <w:rPr>
          <w:rFonts w:asciiTheme="minorEastAsia" w:eastAsiaTheme="minorEastAsia" w:hAnsiTheme="minorEastAsia"/>
          <w:sz w:val="21"/>
          <w:szCs w:val="21"/>
        </w:rPr>
        <w:t>19</w:t>
      </w:r>
      <w:r w:rsidRPr="005C63C8">
        <w:rPr>
          <w:rFonts w:asciiTheme="minorEastAsia" w:eastAsiaTheme="minorEastAsia" w:hAnsiTheme="minorEastAsia" w:hint="eastAsia"/>
          <w:sz w:val="21"/>
          <w:szCs w:val="21"/>
        </w:rPr>
        <w:t>条第３号該当性について</w:t>
      </w:r>
    </w:p>
    <w:p w14:paraId="6422DF10" w14:textId="77777777" w:rsidR="00B87599" w:rsidRPr="005C63C8" w:rsidRDefault="00B87599" w:rsidP="00C71B49">
      <w:pPr>
        <w:pStyle w:val="Default"/>
        <w:ind w:leftChars="400" w:left="840" w:firstLineChars="100" w:firstLine="210"/>
        <w:rPr>
          <w:rFonts w:asciiTheme="minorEastAsia" w:eastAsiaTheme="minorEastAsia" w:hAnsiTheme="minorEastAsia" w:cs="Times New Roman"/>
          <w:sz w:val="21"/>
          <w:szCs w:val="21"/>
        </w:rPr>
      </w:pPr>
      <w:r w:rsidRPr="005C63C8">
        <w:rPr>
          <w:rFonts w:asciiTheme="minorEastAsia" w:eastAsiaTheme="minorEastAsia" w:hAnsiTheme="minorEastAsia" w:hint="eastAsia"/>
          <w:sz w:val="21"/>
          <w:szCs w:val="21"/>
        </w:rPr>
        <w:t>本件対象情報は、審査請求人が利用した訪問看護ステーションが作成し、実施機関に提出した</w:t>
      </w:r>
      <w:r w:rsidRPr="005C63C8">
        <w:rPr>
          <w:rFonts w:asciiTheme="minorEastAsia" w:eastAsiaTheme="minorEastAsia" w:hAnsiTheme="minorEastAsia" w:cs="Times New Roman" w:hint="eastAsia"/>
          <w:sz w:val="21"/>
          <w:szCs w:val="21"/>
        </w:rPr>
        <w:t>自立支援医療（精神通院）にかかる訪問看護療養明細書であり、本件非開示部分は、同明細書の「心身の状態」欄及び「提供した情報の概要」欄に当該訪問看護ステーションが記載した内容である。</w:t>
      </w:r>
    </w:p>
    <w:p w14:paraId="03C9CF7F" w14:textId="20F22D9F" w:rsidR="00B87599" w:rsidRPr="005C63C8" w:rsidRDefault="00B87599" w:rsidP="00C71B49">
      <w:pPr>
        <w:pStyle w:val="Default"/>
        <w:ind w:leftChars="400" w:left="840" w:firstLineChars="100" w:firstLine="210"/>
        <w:rPr>
          <w:rFonts w:asciiTheme="minorEastAsia" w:eastAsiaTheme="minorEastAsia" w:hAnsiTheme="minorEastAsia"/>
          <w:sz w:val="21"/>
          <w:szCs w:val="21"/>
        </w:rPr>
      </w:pPr>
      <w:r w:rsidRPr="005C63C8">
        <w:rPr>
          <w:rFonts w:asciiTheme="minorEastAsia" w:eastAsiaTheme="minorEastAsia" w:hAnsiTheme="minorEastAsia" w:hint="eastAsia"/>
          <w:sz w:val="21"/>
          <w:szCs w:val="21"/>
        </w:rPr>
        <w:t>当審議会において、本件非開示部分を見分したところ、本件非開示部分は、訪問看護ステーションが主観的な見解に基づき作成した部分であることが認められる。そして、本</w:t>
      </w:r>
      <w:bookmarkStart w:id="1" w:name="_Hlk157685613"/>
      <w:r w:rsidRPr="005C63C8">
        <w:rPr>
          <w:rFonts w:asciiTheme="minorEastAsia" w:eastAsiaTheme="minorEastAsia" w:hAnsiTheme="minorEastAsia" w:hint="eastAsia"/>
          <w:sz w:val="21"/>
          <w:szCs w:val="21"/>
        </w:rPr>
        <w:t>件非開示部分のうち</w:t>
      </w:r>
      <w:r w:rsidRPr="005C63C8">
        <w:rPr>
          <w:rFonts w:asciiTheme="minorEastAsia" w:eastAsiaTheme="minorEastAsia" w:hAnsiTheme="minorEastAsia" w:hint="eastAsia"/>
          <w:color w:val="000000" w:themeColor="text1"/>
          <w:sz w:val="21"/>
          <w:szCs w:val="21"/>
        </w:rPr>
        <w:t>別表１に掲げる部分を除く部分</w:t>
      </w:r>
      <w:bookmarkEnd w:id="1"/>
      <w:r w:rsidRPr="005C63C8">
        <w:rPr>
          <w:rFonts w:asciiTheme="minorEastAsia" w:eastAsiaTheme="minorEastAsia" w:hAnsiTheme="minorEastAsia" w:hint="eastAsia"/>
          <w:color w:val="000000" w:themeColor="text1"/>
          <w:sz w:val="21"/>
          <w:szCs w:val="21"/>
        </w:rPr>
        <w:t>については、これを審査請求人に</w:t>
      </w:r>
      <w:r w:rsidRPr="005C63C8">
        <w:rPr>
          <w:rFonts w:asciiTheme="minorEastAsia" w:eastAsiaTheme="minorEastAsia" w:hAnsiTheme="minorEastAsia" w:hint="eastAsia"/>
          <w:sz w:val="21"/>
          <w:szCs w:val="21"/>
        </w:rPr>
        <w:t>開示することで審査請求人が不快に感じ、</w:t>
      </w:r>
      <w:r w:rsidR="00A31EFE" w:rsidRPr="005C63C8">
        <w:rPr>
          <w:rFonts w:asciiTheme="minorEastAsia" w:eastAsiaTheme="minorEastAsia" w:hAnsiTheme="minorEastAsia" w:hint="eastAsia"/>
          <w:sz w:val="21"/>
          <w:szCs w:val="21"/>
        </w:rPr>
        <w:t>当該</w:t>
      </w:r>
      <w:r w:rsidRPr="005C63C8">
        <w:rPr>
          <w:rFonts w:asciiTheme="minorEastAsia" w:eastAsiaTheme="minorEastAsia" w:hAnsiTheme="minorEastAsia" w:hint="eastAsia"/>
          <w:sz w:val="21"/>
          <w:szCs w:val="21"/>
        </w:rPr>
        <w:t>訪問看護ステーションと審査請求人との間にトラブルを招き、当該訪問看護ステーションの事業運営が損なわれ、もって、その正当な</w:t>
      </w:r>
      <w:r w:rsidR="00C71B49" w:rsidRPr="005C63C8">
        <w:rPr>
          <w:rFonts w:asciiTheme="minorEastAsia" w:eastAsiaTheme="minorEastAsia" w:hAnsiTheme="minorEastAsia" w:hint="eastAsia"/>
          <w:sz w:val="21"/>
          <w:szCs w:val="21"/>
        </w:rPr>
        <w:t>利益を害するおそれがあると認められることから、</w:t>
      </w:r>
      <w:r w:rsidRPr="005C63C8">
        <w:rPr>
          <w:rFonts w:asciiTheme="minorEastAsia" w:eastAsiaTheme="minorEastAsia" w:hAnsiTheme="minorEastAsia" w:hint="eastAsia"/>
          <w:sz w:val="21"/>
          <w:szCs w:val="21"/>
        </w:rPr>
        <w:t>旧</w:t>
      </w:r>
      <w:r w:rsidR="00C71B49" w:rsidRPr="005C63C8">
        <w:rPr>
          <w:rFonts w:asciiTheme="minorEastAsia" w:eastAsiaTheme="minorEastAsia" w:hAnsiTheme="minorEastAsia" w:hint="eastAsia"/>
          <w:sz w:val="21"/>
          <w:szCs w:val="21"/>
        </w:rPr>
        <w:t>条例第</w:t>
      </w:r>
      <w:r w:rsidR="00C71B49" w:rsidRPr="005C63C8">
        <w:rPr>
          <w:rFonts w:asciiTheme="minorEastAsia" w:eastAsiaTheme="minorEastAsia" w:hAnsiTheme="minorEastAsia"/>
          <w:sz w:val="21"/>
          <w:szCs w:val="21"/>
        </w:rPr>
        <w:t>19</w:t>
      </w:r>
      <w:r w:rsidR="00C71B49" w:rsidRPr="005C63C8">
        <w:rPr>
          <w:rFonts w:asciiTheme="minorEastAsia" w:eastAsiaTheme="minorEastAsia" w:hAnsiTheme="minorEastAsia" w:hint="eastAsia"/>
          <w:sz w:val="21"/>
          <w:szCs w:val="21"/>
        </w:rPr>
        <w:t>条第３号本文に該当</w:t>
      </w:r>
      <w:r w:rsidR="00A31EFE" w:rsidRPr="005C63C8">
        <w:rPr>
          <w:rFonts w:asciiTheme="minorEastAsia" w:eastAsiaTheme="minorEastAsia" w:hAnsiTheme="minorEastAsia" w:hint="eastAsia"/>
          <w:sz w:val="21"/>
          <w:szCs w:val="21"/>
        </w:rPr>
        <w:t>し、</w:t>
      </w:r>
      <w:r w:rsidR="00B170E5" w:rsidRPr="005C63C8">
        <w:rPr>
          <w:rFonts w:asciiTheme="minorEastAsia" w:eastAsiaTheme="minorEastAsia" w:hAnsiTheme="minorEastAsia" w:hint="eastAsia"/>
          <w:sz w:val="21"/>
          <w:szCs w:val="21"/>
        </w:rPr>
        <w:t>かつ、その内容から同号ただし書にも該当しない。</w:t>
      </w:r>
    </w:p>
    <w:p w14:paraId="1FA38EE0" w14:textId="6CEE917B" w:rsidR="00C71B49" w:rsidRPr="005C63C8" w:rsidRDefault="00B170E5" w:rsidP="00A31EFE">
      <w:pPr>
        <w:pStyle w:val="Default"/>
        <w:ind w:leftChars="400" w:left="840" w:firstLineChars="100" w:firstLine="210"/>
        <w:rPr>
          <w:rFonts w:asciiTheme="minorEastAsia" w:eastAsiaTheme="minorEastAsia" w:hAnsiTheme="minorEastAsia"/>
          <w:sz w:val="21"/>
          <w:szCs w:val="21"/>
        </w:rPr>
      </w:pPr>
      <w:r w:rsidRPr="005C63C8">
        <w:rPr>
          <w:rFonts w:asciiTheme="minorEastAsia" w:eastAsiaTheme="minorEastAsia" w:hAnsiTheme="minorEastAsia" w:hint="eastAsia"/>
          <w:sz w:val="21"/>
          <w:szCs w:val="21"/>
        </w:rPr>
        <w:t>他方、</w:t>
      </w:r>
      <w:r w:rsidR="00356307" w:rsidRPr="005C63C8">
        <w:rPr>
          <w:rFonts w:asciiTheme="minorEastAsia" w:eastAsiaTheme="minorEastAsia" w:hAnsiTheme="minorEastAsia" w:hint="eastAsia"/>
          <w:color w:val="000000" w:themeColor="text1"/>
          <w:sz w:val="21"/>
          <w:szCs w:val="21"/>
        </w:rPr>
        <w:t>当審議会において見分したところ、</w:t>
      </w:r>
      <w:r w:rsidR="00356307" w:rsidRPr="005C63C8">
        <w:rPr>
          <w:rFonts w:asciiTheme="minorEastAsia" w:eastAsiaTheme="minorEastAsia" w:hAnsiTheme="minorEastAsia" w:hint="eastAsia"/>
          <w:sz w:val="21"/>
          <w:szCs w:val="21"/>
        </w:rPr>
        <w:t>本件非開示部分のうち</w:t>
      </w:r>
      <w:r w:rsidR="00356307" w:rsidRPr="005C63C8">
        <w:rPr>
          <w:rFonts w:asciiTheme="minorEastAsia" w:eastAsiaTheme="minorEastAsia" w:hAnsiTheme="minorEastAsia" w:hint="eastAsia"/>
          <w:color w:val="000000" w:themeColor="text1"/>
          <w:sz w:val="21"/>
          <w:szCs w:val="21"/>
        </w:rPr>
        <w:t>別表１</w:t>
      </w:r>
      <w:r w:rsidR="009D31D4" w:rsidRPr="005C63C8">
        <w:rPr>
          <w:rFonts w:asciiTheme="minorEastAsia" w:eastAsiaTheme="minorEastAsia" w:hAnsiTheme="minorEastAsia" w:hint="eastAsia"/>
          <w:color w:val="000000" w:themeColor="text1"/>
          <w:sz w:val="21"/>
          <w:szCs w:val="21"/>
        </w:rPr>
        <w:t>の項番１</w:t>
      </w:r>
      <w:r w:rsidR="00356307" w:rsidRPr="005C63C8">
        <w:rPr>
          <w:rFonts w:asciiTheme="minorEastAsia" w:eastAsiaTheme="minorEastAsia" w:hAnsiTheme="minorEastAsia" w:hint="eastAsia"/>
          <w:color w:val="000000" w:themeColor="text1"/>
          <w:sz w:val="21"/>
          <w:szCs w:val="21"/>
        </w:rPr>
        <w:t>に掲げる部分に記載されている情報は、</w:t>
      </w:r>
      <w:r w:rsidR="009D31D4" w:rsidRPr="005C63C8">
        <w:rPr>
          <w:rFonts w:asciiTheme="minorEastAsia" w:eastAsiaTheme="minorEastAsia" w:hAnsiTheme="minorEastAsia" w:hint="eastAsia"/>
          <w:color w:val="000000" w:themeColor="text1"/>
          <w:sz w:val="21"/>
          <w:szCs w:val="21"/>
        </w:rPr>
        <w:t>本件対象情報において開示されている情報が記載されているものであ</w:t>
      </w:r>
      <w:r w:rsidRPr="005C63C8">
        <w:rPr>
          <w:rFonts w:asciiTheme="minorEastAsia" w:eastAsiaTheme="minorEastAsia" w:hAnsiTheme="minorEastAsia" w:hint="eastAsia"/>
          <w:color w:val="000000" w:themeColor="text1"/>
          <w:sz w:val="21"/>
          <w:szCs w:val="21"/>
        </w:rPr>
        <w:t>ると認められ、</w:t>
      </w:r>
      <w:r w:rsidR="009D31D4" w:rsidRPr="005C63C8">
        <w:rPr>
          <w:rFonts w:asciiTheme="minorEastAsia" w:eastAsiaTheme="minorEastAsia" w:hAnsiTheme="minorEastAsia" w:hint="eastAsia"/>
          <w:sz w:val="21"/>
          <w:szCs w:val="21"/>
        </w:rPr>
        <w:t>本件非開示部分のうち</w:t>
      </w:r>
      <w:r w:rsidR="009D31D4" w:rsidRPr="005C63C8">
        <w:rPr>
          <w:rFonts w:asciiTheme="minorEastAsia" w:eastAsiaTheme="minorEastAsia" w:hAnsiTheme="minorEastAsia" w:hint="eastAsia"/>
          <w:color w:val="000000" w:themeColor="text1"/>
          <w:sz w:val="21"/>
          <w:szCs w:val="21"/>
        </w:rPr>
        <w:t>別表１の項番２に掲げる部分</w:t>
      </w:r>
      <w:r w:rsidR="00A31EFE" w:rsidRPr="005C63C8">
        <w:rPr>
          <w:rFonts w:asciiTheme="minorEastAsia" w:eastAsiaTheme="minorEastAsia" w:hAnsiTheme="minorEastAsia" w:hint="eastAsia"/>
          <w:color w:val="000000" w:themeColor="text1"/>
          <w:sz w:val="21"/>
          <w:szCs w:val="21"/>
        </w:rPr>
        <w:t>に記載されている情報は、一般的な内容であり、</w:t>
      </w:r>
      <w:r w:rsidR="00A31EFE" w:rsidRPr="005C63C8">
        <w:rPr>
          <w:rFonts w:asciiTheme="minorEastAsia" w:eastAsiaTheme="minorEastAsia" w:hAnsiTheme="minorEastAsia" w:hint="eastAsia"/>
          <w:sz w:val="21"/>
          <w:szCs w:val="21"/>
        </w:rPr>
        <w:t>当該訪問看護ステーションの主観的な見解</w:t>
      </w:r>
      <w:r w:rsidRPr="005C63C8">
        <w:rPr>
          <w:rFonts w:asciiTheme="minorEastAsia" w:eastAsiaTheme="minorEastAsia" w:hAnsiTheme="minorEastAsia" w:hint="eastAsia"/>
          <w:sz w:val="21"/>
          <w:szCs w:val="21"/>
        </w:rPr>
        <w:t>を記載したもの</w:t>
      </w:r>
      <w:r w:rsidR="00A31EFE" w:rsidRPr="005C63C8">
        <w:rPr>
          <w:rFonts w:asciiTheme="minorEastAsia" w:eastAsiaTheme="minorEastAsia" w:hAnsiTheme="minorEastAsia" w:hint="eastAsia"/>
          <w:sz w:val="21"/>
          <w:szCs w:val="21"/>
        </w:rPr>
        <w:t>とは認められない。したがって、これらを開示したとしても、当該訪問看護ステーションと審査請求人との間にトラブルを招く</w:t>
      </w:r>
      <w:r w:rsidRPr="005C63C8">
        <w:rPr>
          <w:rFonts w:asciiTheme="minorEastAsia" w:eastAsiaTheme="minorEastAsia" w:hAnsiTheme="minorEastAsia" w:hint="eastAsia"/>
          <w:sz w:val="21"/>
          <w:szCs w:val="21"/>
        </w:rPr>
        <w:t>などして、その正当な利益を害するおそれがあるものとは認められない</w:t>
      </w:r>
      <w:r w:rsidR="00A31EFE" w:rsidRPr="005C63C8">
        <w:rPr>
          <w:rFonts w:asciiTheme="minorEastAsia" w:eastAsiaTheme="minorEastAsia" w:hAnsiTheme="minorEastAsia" w:hint="eastAsia"/>
          <w:sz w:val="21"/>
          <w:szCs w:val="21"/>
        </w:rPr>
        <w:t>から、これらの部分は、</w:t>
      </w:r>
      <w:r w:rsidR="00B87599" w:rsidRPr="005C63C8">
        <w:rPr>
          <w:rFonts w:asciiTheme="minorEastAsia" w:eastAsiaTheme="minorEastAsia" w:hAnsiTheme="minorEastAsia" w:hint="eastAsia"/>
          <w:sz w:val="21"/>
          <w:szCs w:val="21"/>
        </w:rPr>
        <w:t>旧</w:t>
      </w:r>
      <w:r w:rsidR="00C71B49" w:rsidRPr="005C63C8">
        <w:rPr>
          <w:rFonts w:asciiTheme="minorEastAsia" w:eastAsiaTheme="minorEastAsia" w:hAnsiTheme="minorEastAsia" w:hint="eastAsia"/>
          <w:sz w:val="21"/>
          <w:szCs w:val="21"/>
        </w:rPr>
        <w:t>条例第</w:t>
      </w:r>
      <w:r w:rsidR="00C71B49" w:rsidRPr="005C63C8">
        <w:rPr>
          <w:rFonts w:asciiTheme="minorEastAsia" w:eastAsiaTheme="minorEastAsia" w:hAnsiTheme="minorEastAsia"/>
          <w:sz w:val="21"/>
          <w:szCs w:val="21"/>
        </w:rPr>
        <w:t>19</w:t>
      </w:r>
      <w:r w:rsidR="00C71B49" w:rsidRPr="005C63C8">
        <w:rPr>
          <w:rFonts w:asciiTheme="minorEastAsia" w:eastAsiaTheme="minorEastAsia" w:hAnsiTheme="minorEastAsia" w:hint="eastAsia"/>
          <w:sz w:val="21"/>
          <w:szCs w:val="21"/>
        </w:rPr>
        <w:t>条第</w:t>
      </w:r>
      <w:r w:rsidR="00A31EFE" w:rsidRPr="005C63C8">
        <w:rPr>
          <w:rFonts w:asciiTheme="minorEastAsia" w:eastAsiaTheme="minorEastAsia" w:hAnsiTheme="minorEastAsia" w:hint="eastAsia"/>
          <w:sz w:val="21"/>
          <w:szCs w:val="21"/>
        </w:rPr>
        <w:t>３号には該当しない。</w:t>
      </w:r>
    </w:p>
    <w:p w14:paraId="2A0F3199" w14:textId="7B420B58" w:rsidR="00B170E5" w:rsidRPr="005C63C8" w:rsidRDefault="00B170E5" w:rsidP="00B170E5">
      <w:pPr>
        <w:pStyle w:val="Default"/>
        <w:ind w:firstLineChars="200" w:firstLine="420"/>
        <w:rPr>
          <w:rFonts w:asciiTheme="minorEastAsia" w:eastAsiaTheme="minorEastAsia" w:hAnsiTheme="minorEastAsia"/>
          <w:sz w:val="21"/>
          <w:szCs w:val="21"/>
        </w:rPr>
      </w:pPr>
      <w:r w:rsidRPr="005C63C8">
        <w:rPr>
          <w:rFonts w:asciiTheme="minorEastAsia" w:eastAsiaTheme="minorEastAsia" w:hAnsiTheme="minorEastAsia"/>
          <w:sz w:val="21"/>
          <w:szCs w:val="21"/>
        </w:rPr>
        <w:t>(2)</w:t>
      </w:r>
      <w:r w:rsidRPr="005C63C8">
        <w:rPr>
          <w:rFonts w:asciiTheme="minorEastAsia" w:eastAsiaTheme="minorEastAsia" w:hAnsiTheme="minorEastAsia" w:hint="eastAsia"/>
          <w:sz w:val="21"/>
          <w:szCs w:val="21"/>
        </w:rPr>
        <w:t xml:space="preserve"> </w:t>
      </w:r>
      <w:r w:rsidR="00B32E0B" w:rsidRPr="005C63C8">
        <w:rPr>
          <w:rFonts w:asciiTheme="minorEastAsia" w:eastAsiaTheme="minorEastAsia" w:hAnsiTheme="minorEastAsia" w:hint="eastAsia"/>
          <w:sz w:val="21"/>
          <w:szCs w:val="21"/>
        </w:rPr>
        <w:t>本件決定において特定した情報以外に特定すべき保有個人情報が存在するか</w:t>
      </w:r>
    </w:p>
    <w:p w14:paraId="2ED77C57" w14:textId="77777777" w:rsidR="00F2555A" w:rsidRPr="005C63C8" w:rsidRDefault="0057178E" w:rsidP="00F2555A">
      <w:pPr>
        <w:autoSpaceDE w:val="0"/>
        <w:autoSpaceDN w:val="0"/>
        <w:ind w:leftChars="300" w:left="840" w:hangingChars="100" w:hanging="210"/>
        <w:rPr>
          <w:rFonts w:asciiTheme="minorEastAsia" w:hAnsiTheme="minorEastAsia"/>
          <w:szCs w:val="21"/>
        </w:rPr>
      </w:pPr>
      <w:r w:rsidRPr="005C63C8">
        <w:rPr>
          <w:rFonts w:asciiTheme="minorEastAsia" w:hAnsiTheme="minorEastAsia" w:hint="eastAsia"/>
          <w:szCs w:val="21"/>
        </w:rPr>
        <w:t xml:space="preserve">ア　</w:t>
      </w:r>
      <w:r w:rsidR="00F2555A" w:rsidRPr="005C63C8">
        <w:rPr>
          <w:rFonts w:asciiTheme="minorEastAsia" w:hAnsiTheme="minorEastAsia" w:hint="eastAsia"/>
          <w:szCs w:val="21"/>
        </w:rPr>
        <w:t>保有個人情報の存否を検討する範囲について</w:t>
      </w:r>
    </w:p>
    <w:p w14:paraId="068DFB24" w14:textId="57873B52" w:rsidR="00F2555A" w:rsidRPr="005C63C8" w:rsidRDefault="00F2555A" w:rsidP="00F2555A">
      <w:pPr>
        <w:autoSpaceDE w:val="0"/>
        <w:autoSpaceDN w:val="0"/>
        <w:ind w:leftChars="400" w:left="840" w:firstLineChars="100" w:firstLine="210"/>
        <w:rPr>
          <w:rFonts w:asciiTheme="minorEastAsia" w:hAnsiTheme="minorEastAsia"/>
          <w:szCs w:val="21"/>
        </w:rPr>
      </w:pPr>
      <w:r w:rsidRPr="005C63C8">
        <w:rPr>
          <w:rFonts w:asciiTheme="minorEastAsia" w:hAnsiTheme="minorEastAsia" w:hint="eastAsia"/>
          <w:szCs w:val="21"/>
        </w:rPr>
        <w:t>実施機関は、審査請求人の「2</w:t>
      </w:r>
      <w:r w:rsidRPr="005C63C8">
        <w:rPr>
          <w:rFonts w:asciiTheme="minorEastAsia" w:hAnsiTheme="minorEastAsia"/>
          <w:szCs w:val="21"/>
        </w:rPr>
        <w:t>016</w:t>
      </w:r>
      <w:r w:rsidRPr="005C63C8">
        <w:rPr>
          <w:rFonts w:asciiTheme="minorEastAsia" w:hAnsiTheme="minorEastAsia" w:hint="eastAsia"/>
          <w:szCs w:val="21"/>
        </w:rPr>
        <w:t>～</w:t>
      </w:r>
      <w:r w:rsidRPr="005C63C8">
        <w:rPr>
          <w:rFonts w:asciiTheme="minorEastAsia" w:hAnsiTheme="minorEastAsia"/>
          <w:szCs w:val="21"/>
        </w:rPr>
        <w:t>2017</w:t>
      </w:r>
      <w:r w:rsidRPr="005C63C8">
        <w:rPr>
          <w:rFonts w:asciiTheme="minorEastAsia" w:hAnsiTheme="minorEastAsia" w:hint="eastAsia"/>
          <w:szCs w:val="21"/>
        </w:rPr>
        <w:t>年の私の訪問看護に関する情報の全て」の開示を求める請求に対して、実施機関は、健康局健康推進部こころの健康センターの所管業務に係る保有個人情報について本件決定を行ったほか、天王寺区役所保健福祉課及び福祉局総務部総務課（総務グループ）において、それぞれの所管業務に係る保有個人情報については、不存在であるとして非開示決定を行っている。これに対して、審査請求人は、本件決定についてのみ審査請求を行っており、天王寺区役所及び福祉局の所管業務に係る非開示決定については争っていないことから、本件審査請求においては、実施機関の健康局健康推進部こころの健康センターの所管業務に係る保有個人情報について、本件決定において特定した情報以外に特定すべき保有個人情報が存在するかを検討することとする。</w:t>
      </w:r>
    </w:p>
    <w:p w14:paraId="539D0D12" w14:textId="7ED0C300" w:rsidR="00F2555A" w:rsidRPr="005C63C8" w:rsidRDefault="00F2555A" w:rsidP="00F2555A">
      <w:pPr>
        <w:autoSpaceDE w:val="0"/>
        <w:autoSpaceDN w:val="0"/>
        <w:ind w:leftChars="300" w:left="840" w:hangingChars="100" w:hanging="210"/>
        <w:rPr>
          <w:rFonts w:asciiTheme="minorEastAsia" w:hAnsiTheme="minorEastAsia"/>
          <w:szCs w:val="21"/>
        </w:rPr>
      </w:pPr>
      <w:r w:rsidRPr="005C63C8">
        <w:rPr>
          <w:rFonts w:asciiTheme="minorEastAsia" w:hAnsiTheme="minorEastAsia" w:hint="eastAsia"/>
          <w:szCs w:val="21"/>
        </w:rPr>
        <w:t xml:space="preserve">イ　</w:t>
      </w:r>
      <w:r w:rsidR="00F8520F" w:rsidRPr="005C63C8">
        <w:rPr>
          <w:rFonts w:asciiTheme="minorEastAsia" w:hAnsiTheme="minorEastAsia" w:hint="eastAsia"/>
          <w:szCs w:val="21"/>
        </w:rPr>
        <w:t>本件決定において特定した情報以外に特定すべき保有個人情報が存在するか</w:t>
      </w:r>
    </w:p>
    <w:p w14:paraId="69DDF49C" w14:textId="77777777" w:rsidR="00083824" w:rsidRPr="005C63C8" w:rsidRDefault="00F8520F" w:rsidP="00E31713">
      <w:pPr>
        <w:autoSpaceDE w:val="0"/>
        <w:autoSpaceDN w:val="0"/>
        <w:ind w:leftChars="400" w:left="840" w:firstLineChars="100" w:firstLine="210"/>
        <w:rPr>
          <w:rFonts w:asciiTheme="minorEastAsia" w:hAnsiTheme="minorEastAsia"/>
          <w:szCs w:val="21"/>
        </w:rPr>
      </w:pPr>
      <w:r w:rsidRPr="005C63C8">
        <w:rPr>
          <w:rFonts w:asciiTheme="minorEastAsia" w:hAnsiTheme="minorEastAsia" w:hint="eastAsia"/>
          <w:szCs w:val="21"/>
        </w:rPr>
        <w:t>事務局職員をして、実施機関に確認させたところ、</w:t>
      </w:r>
      <w:r w:rsidR="00083824" w:rsidRPr="005C63C8">
        <w:rPr>
          <w:rFonts w:asciiTheme="minorEastAsia" w:hAnsiTheme="minorEastAsia" w:hint="eastAsia"/>
          <w:szCs w:val="21"/>
        </w:rPr>
        <w:t>次のとおりであった。</w:t>
      </w:r>
    </w:p>
    <w:p w14:paraId="30556DB8" w14:textId="461A1ED2" w:rsidR="00083824" w:rsidRPr="009C1023" w:rsidRDefault="00083824" w:rsidP="00083824">
      <w:pPr>
        <w:autoSpaceDE w:val="0"/>
        <w:autoSpaceDN w:val="0"/>
        <w:ind w:leftChars="500" w:left="1260" w:hangingChars="100" w:hanging="210"/>
        <w:rPr>
          <w:rFonts w:asciiTheme="minorEastAsia" w:hAnsiTheme="minorEastAsia"/>
          <w:szCs w:val="21"/>
        </w:rPr>
      </w:pPr>
      <w:r w:rsidRPr="009C1023">
        <w:rPr>
          <w:rFonts w:asciiTheme="minorEastAsia" w:hAnsiTheme="minorEastAsia" w:hint="eastAsia"/>
          <w:szCs w:val="21"/>
        </w:rPr>
        <w:t>・</w:t>
      </w:r>
      <w:r w:rsidR="00F8520F" w:rsidRPr="009C1023">
        <w:rPr>
          <w:rFonts w:asciiTheme="minorEastAsia" w:hAnsiTheme="minorEastAsia" w:hint="eastAsia"/>
          <w:szCs w:val="21"/>
        </w:rPr>
        <w:t>健康局健康推進部こころの健康センター</w:t>
      </w:r>
      <w:r w:rsidRPr="009C1023">
        <w:rPr>
          <w:rFonts w:asciiTheme="minorEastAsia" w:hAnsiTheme="minorEastAsia" w:hint="eastAsia"/>
          <w:szCs w:val="21"/>
        </w:rPr>
        <w:t>（以下「センター」という。）</w:t>
      </w:r>
      <w:r w:rsidR="00F8520F" w:rsidRPr="009C1023">
        <w:rPr>
          <w:rFonts w:asciiTheme="minorEastAsia" w:hAnsiTheme="minorEastAsia" w:hint="eastAsia"/>
          <w:szCs w:val="21"/>
        </w:rPr>
        <w:t>は、</w:t>
      </w:r>
      <w:r w:rsidR="00016F97" w:rsidRPr="009C1023">
        <w:rPr>
          <w:rFonts w:asciiTheme="minorEastAsia" w:hAnsiTheme="minorEastAsia" w:hint="eastAsia"/>
          <w:szCs w:val="21"/>
        </w:rPr>
        <w:t>請求人の訪問看護ステーションの利用に係る事務のうち、自立支援医療費に関する事務を行っている</w:t>
      </w:r>
      <w:r w:rsidRPr="009C1023">
        <w:rPr>
          <w:rFonts w:asciiTheme="minorEastAsia" w:hAnsiTheme="minorEastAsia" w:hint="eastAsia"/>
          <w:szCs w:val="21"/>
        </w:rPr>
        <w:t>。</w:t>
      </w:r>
    </w:p>
    <w:p w14:paraId="76489213" w14:textId="247AE1E5" w:rsidR="00E31713" w:rsidRPr="009C1023" w:rsidRDefault="00083824" w:rsidP="00083824">
      <w:pPr>
        <w:autoSpaceDE w:val="0"/>
        <w:autoSpaceDN w:val="0"/>
        <w:ind w:leftChars="500" w:left="1260" w:hangingChars="100" w:hanging="210"/>
        <w:rPr>
          <w:rFonts w:asciiTheme="minorEastAsia" w:hAnsiTheme="minorEastAsia"/>
          <w:szCs w:val="21"/>
        </w:rPr>
      </w:pPr>
      <w:r w:rsidRPr="009C1023">
        <w:rPr>
          <w:rFonts w:asciiTheme="minorEastAsia" w:hAnsiTheme="minorEastAsia" w:hint="eastAsia"/>
          <w:szCs w:val="21"/>
        </w:rPr>
        <w:t>・センターは、</w:t>
      </w:r>
      <w:r w:rsidR="00016F97" w:rsidRPr="009C1023">
        <w:rPr>
          <w:rFonts w:asciiTheme="minorEastAsia" w:hAnsiTheme="minorEastAsia" w:hint="eastAsia"/>
          <w:szCs w:val="21"/>
        </w:rPr>
        <w:t>当該事務に関して、公費請求内訳書、連名簿、診療報酬明細書の写し、精算報告書、請求書の５つの書類を</w:t>
      </w:r>
      <w:r w:rsidR="00E31713" w:rsidRPr="009C1023">
        <w:rPr>
          <w:rFonts w:asciiTheme="minorEastAsia" w:hAnsiTheme="minorEastAsia" w:hint="eastAsia"/>
          <w:szCs w:val="21"/>
        </w:rPr>
        <w:t>取得</w:t>
      </w:r>
      <w:r w:rsidRPr="009C1023">
        <w:rPr>
          <w:rFonts w:asciiTheme="minorEastAsia" w:hAnsiTheme="minorEastAsia" w:hint="eastAsia"/>
          <w:szCs w:val="21"/>
        </w:rPr>
        <w:t>するが、</w:t>
      </w:r>
      <w:r w:rsidR="00E31713" w:rsidRPr="009C1023">
        <w:rPr>
          <w:rFonts w:asciiTheme="minorEastAsia" w:hAnsiTheme="minorEastAsia" w:hint="eastAsia"/>
          <w:szCs w:val="21"/>
        </w:rPr>
        <w:t>このうち、連名簿と診療報酬明細書の写しには審査請求人を含む自立支援利用の利用者の個人情報が記載されているが、他の文書には個人情報は記載されていない。</w:t>
      </w:r>
    </w:p>
    <w:p w14:paraId="2C640199" w14:textId="77777777" w:rsidR="00083824" w:rsidRPr="009C1023" w:rsidRDefault="00083824" w:rsidP="00083824">
      <w:pPr>
        <w:autoSpaceDE w:val="0"/>
        <w:autoSpaceDN w:val="0"/>
        <w:ind w:leftChars="500" w:left="1260" w:hangingChars="100" w:hanging="210"/>
        <w:rPr>
          <w:rFonts w:asciiTheme="minorEastAsia" w:hAnsiTheme="minorEastAsia"/>
          <w:szCs w:val="21"/>
        </w:rPr>
      </w:pPr>
      <w:r w:rsidRPr="009C1023">
        <w:rPr>
          <w:rFonts w:asciiTheme="minorEastAsia" w:hAnsiTheme="minorEastAsia" w:hint="eastAsia"/>
          <w:szCs w:val="21"/>
        </w:rPr>
        <w:t>・</w:t>
      </w:r>
      <w:r w:rsidR="00E31713" w:rsidRPr="009C1023">
        <w:rPr>
          <w:rFonts w:asciiTheme="minorEastAsia" w:hAnsiTheme="minorEastAsia" w:hint="eastAsia"/>
          <w:szCs w:val="21"/>
        </w:rPr>
        <w:t>本件請求を受けて、診療報酬明細書は開示請求の対象となっているものとして、特定したが、連名簿</w:t>
      </w:r>
      <w:r w:rsidRPr="009C1023">
        <w:rPr>
          <w:rFonts w:asciiTheme="minorEastAsia" w:hAnsiTheme="minorEastAsia" w:hint="eastAsia"/>
          <w:szCs w:val="21"/>
        </w:rPr>
        <w:t>については、</w:t>
      </w:r>
      <w:r w:rsidR="00E31713" w:rsidRPr="009C1023">
        <w:rPr>
          <w:rFonts w:asciiTheme="minorEastAsia" w:hAnsiTheme="minorEastAsia" w:hint="eastAsia"/>
          <w:szCs w:val="21"/>
        </w:rPr>
        <w:t>公費請求のために、いわば、根拠書類である診療報酬明細書の目次として作成されたものであり、その記載内容は、根拠書類である診療報酬明細書の転記したものに過ぎない</w:t>
      </w:r>
      <w:r w:rsidRPr="009C1023">
        <w:rPr>
          <w:rFonts w:asciiTheme="minorEastAsia" w:hAnsiTheme="minorEastAsia" w:hint="eastAsia"/>
          <w:szCs w:val="21"/>
        </w:rPr>
        <w:t>から、</w:t>
      </w:r>
      <w:r w:rsidR="00E31713" w:rsidRPr="009C1023">
        <w:rPr>
          <w:rFonts w:asciiTheme="minorEastAsia" w:hAnsiTheme="minorEastAsia" w:hint="eastAsia"/>
          <w:szCs w:val="21"/>
        </w:rPr>
        <w:t>公費請求に当たっての根拠資料として作成されたものであり、訪問看護に関して作成された書類ではないものと判断</w:t>
      </w:r>
      <w:r w:rsidRPr="009C1023">
        <w:rPr>
          <w:rFonts w:asciiTheme="minorEastAsia" w:hAnsiTheme="minorEastAsia" w:hint="eastAsia"/>
          <w:szCs w:val="21"/>
        </w:rPr>
        <w:t>し</w:t>
      </w:r>
      <w:r w:rsidR="00E31713" w:rsidRPr="009C1023">
        <w:rPr>
          <w:rFonts w:asciiTheme="minorEastAsia" w:hAnsiTheme="minorEastAsia" w:hint="eastAsia"/>
          <w:szCs w:val="21"/>
        </w:rPr>
        <w:t>、対象情報として特定しなかった</w:t>
      </w:r>
      <w:r w:rsidRPr="009C1023">
        <w:rPr>
          <w:rFonts w:asciiTheme="minorEastAsia" w:hAnsiTheme="minorEastAsia" w:hint="eastAsia"/>
          <w:szCs w:val="21"/>
        </w:rPr>
        <w:t>。</w:t>
      </w:r>
    </w:p>
    <w:p w14:paraId="0DD75DF2" w14:textId="77777777" w:rsidR="00083824" w:rsidRPr="005C63C8" w:rsidRDefault="00083824" w:rsidP="00083824">
      <w:pPr>
        <w:autoSpaceDE w:val="0"/>
        <w:autoSpaceDN w:val="0"/>
        <w:ind w:leftChars="500" w:left="1260" w:hangingChars="100" w:hanging="210"/>
        <w:rPr>
          <w:rFonts w:asciiTheme="minorEastAsia" w:hAnsiTheme="minorEastAsia"/>
          <w:szCs w:val="21"/>
        </w:rPr>
      </w:pPr>
      <w:r w:rsidRPr="009C1023">
        <w:rPr>
          <w:rFonts w:asciiTheme="minorEastAsia" w:hAnsiTheme="minorEastAsia" w:hint="eastAsia"/>
          <w:szCs w:val="21"/>
        </w:rPr>
        <w:t>・連名簿のデータは、総合福祉システムに取り込み、保管される。</w:t>
      </w:r>
    </w:p>
    <w:p w14:paraId="66CBF832" w14:textId="0668C70E" w:rsidR="00083824" w:rsidRPr="005C63C8" w:rsidRDefault="00083824" w:rsidP="00083824">
      <w:pPr>
        <w:autoSpaceDE w:val="0"/>
        <w:autoSpaceDN w:val="0"/>
        <w:ind w:leftChars="400" w:left="840" w:firstLineChars="100" w:firstLine="210"/>
        <w:rPr>
          <w:rFonts w:asciiTheme="minorEastAsia" w:hAnsiTheme="minorEastAsia"/>
          <w:szCs w:val="21"/>
        </w:rPr>
      </w:pPr>
      <w:r w:rsidRPr="005C63C8">
        <w:rPr>
          <w:rFonts w:asciiTheme="minorEastAsia" w:hAnsiTheme="minorEastAsia" w:hint="eastAsia"/>
          <w:szCs w:val="21"/>
        </w:rPr>
        <w:t>そして、当審議会において、連名簿を見分したところ、診療報酬明細書に記載されている情報</w:t>
      </w:r>
      <w:r w:rsidR="0088238A" w:rsidRPr="005C63C8">
        <w:rPr>
          <w:rFonts w:asciiTheme="minorEastAsia" w:hAnsiTheme="minorEastAsia" w:hint="eastAsia"/>
          <w:szCs w:val="21"/>
        </w:rPr>
        <w:t>の一部が転記されていた。</w:t>
      </w:r>
    </w:p>
    <w:p w14:paraId="12A37CD8" w14:textId="100C79E3" w:rsidR="00083824" w:rsidRPr="005C63C8" w:rsidRDefault="00083824" w:rsidP="00083824">
      <w:pPr>
        <w:autoSpaceDE w:val="0"/>
        <w:autoSpaceDN w:val="0"/>
        <w:ind w:leftChars="400" w:left="840" w:firstLineChars="100" w:firstLine="210"/>
        <w:rPr>
          <w:rFonts w:asciiTheme="minorEastAsia" w:hAnsiTheme="minorEastAsia"/>
          <w:szCs w:val="21"/>
        </w:rPr>
      </w:pPr>
      <w:r w:rsidRPr="005C63C8">
        <w:rPr>
          <w:rFonts w:asciiTheme="minorEastAsia" w:hAnsiTheme="minorEastAsia" w:hint="eastAsia"/>
          <w:szCs w:val="21"/>
        </w:rPr>
        <w:t>したがって、</w:t>
      </w:r>
      <w:r w:rsidR="0088238A" w:rsidRPr="005C63C8">
        <w:rPr>
          <w:rFonts w:asciiTheme="minorEastAsia" w:hAnsiTheme="minorEastAsia" w:hint="eastAsia"/>
          <w:szCs w:val="21"/>
        </w:rPr>
        <w:t>仮に実施機関の主張するように連名簿と</w:t>
      </w:r>
      <w:r w:rsidRPr="005C63C8">
        <w:rPr>
          <w:rFonts w:asciiTheme="minorEastAsia" w:hAnsiTheme="minorEastAsia" w:hint="eastAsia"/>
          <w:szCs w:val="21"/>
        </w:rPr>
        <w:t>診療報酬明細書</w:t>
      </w:r>
      <w:r w:rsidR="0088238A" w:rsidRPr="005C63C8">
        <w:rPr>
          <w:rFonts w:asciiTheme="minorEastAsia" w:hAnsiTheme="minorEastAsia" w:hint="eastAsia"/>
          <w:szCs w:val="21"/>
        </w:rPr>
        <w:t>はその利用目的が異なるものであって、また連名簿が診療報酬明細書</w:t>
      </w:r>
      <w:r w:rsidRPr="005C63C8">
        <w:rPr>
          <w:rFonts w:asciiTheme="minorEastAsia" w:hAnsiTheme="minorEastAsia" w:hint="eastAsia"/>
          <w:szCs w:val="21"/>
        </w:rPr>
        <w:t>のデータを単に抜き出して転記したもの</w:t>
      </w:r>
      <w:r w:rsidR="0088238A" w:rsidRPr="005C63C8">
        <w:rPr>
          <w:rFonts w:asciiTheme="minorEastAsia" w:hAnsiTheme="minorEastAsia" w:hint="eastAsia"/>
          <w:szCs w:val="21"/>
        </w:rPr>
        <w:t>であったとしても、そのことをもって、</w:t>
      </w:r>
      <w:r w:rsidRPr="005C63C8">
        <w:rPr>
          <w:rFonts w:asciiTheme="minorEastAsia" w:hAnsiTheme="minorEastAsia" w:hint="eastAsia"/>
          <w:szCs w:val="21"/>
        </w:rPr>
        <w:t>診療報酬明細書と同一視できるものではなく、</w:t>
      </w:r>
      <w:r w:rsidR="0088238A" w:rsidRPr="005C63C8">
        <w:rPr>
          <w:rFonts w:asciiTheme="minorEastAsia" w:hAnsiTheme="minorEastAsia" w:hint="eastAsia"/>
          <w:szCs w:val="21"/>
        </w:rPr>
        <w:t>それぞれが別個の</w:t>
      </w:r>
      <w:r w:rsidRPr="005C63C8">
        <w:rPr>
          <w:rFonts w:asciiTheme="minorEastAsia" w:hAnsiTheme="minorEastAsia" w:hint="eastAsia"/>
          <w:szCs w:val="21"/>
        </w:rPr>
        <w:t>保有個人情報であることは明らかであるから、実施機関は、本件請求に対して、連名簿のうち、審査請求人に係るデータが含まれるものについて、対象情報として特定すべきであった。</w:t>
      </w:r>
    </w:p>
    <w:p w14:paraId="3C5AC006" w14:textId="58559485" w:rsidR="00083824" w:rsidRPr="005C63C8" w:rsidRDefault="00083824" w:rsidP="00083824">
      <w:pPr>
        <w:autoSpaceDE w:val="0"/>
        <w:autoSpaceDN w:val="0"/>
        <w:ind w:leftChars="400" w:left="840" w:firstLineChars="100" w:firstLine="210"/>
        <w:rPr>
          <w:rFonts w:asciiTheme="minorEastAsia" w:hAnsiTheme="minorEastAsia"/>
          <w:szCs w:val="21"/>
        </w:rPr>
      </w:pPr>
      <w:r w:rsidRPr="005C63C8">
        <w:rPr>
          <w:rFonts w:asciiTheme="minorEastAsia" w:hAnsiTheme="minorEastAsia" w:hint="eastAsia"/>
          <w:szCs w:val="21"/>
        </w:rPr>
        <w:t>また、連名簿のデータは、総合福祉</w:t>
      </w:r>
      <w:r w:rsidR="00362979">
        <w:rPr>
          <w:rFonts w:asciiTheme="minorEastAsia" w:hAnsiTheme="minorEastAsia" w:hint="eastAsia"/>
          <w:szCs w:val="21"/>
        </w:rPr>
        <w:t>システム</w:t>
      </w:r>
      <w:r w:rsidRPr="005C63C8">
        <w:rPr>
          <w:rFonts w:asciiTheme="minorEastAsia" w:hAnsiTheme="minorEastAsia" w:hint="eastAsia"/>
          <w:szCs w:val="21"/>
        </w:rPr>
        <w:t>に取り込まれて、同システム内で保管されるとのことであるから、</w:t>
      </w:r>
      <w:r w:rsidR="0088238A" w:rsidRPr="005C63C8">
        <w:rPr>
          <w:rFonts w:asciiTheme="minorEastAsia" w:hAnsiTheme="minorEastAsia" w:hint="eastAsia"/>
          <w:szCs w:val="21"/>
        </w:rPr>
        <w:t>連名簿と同様に同システム内のデータのうち、審査請求人の訪問看護ステーションの利用に係る自立支援医療費の支出に関するデータについては、対象情報として特定すべきであった。</w:t>
      </w:r>
    </w:p>
    <w:p w14:paraId="0D85D6B3" w14:textId="77777777" w:rsidR="00B170E5" w:rsidRPr="005C63C8" w:rsidRDefault="00B170E5" w:rsidP="0028378B">
      <w:pPr>
        <w:autoSpaceDE w:val="0"/>
        <w:autoSpaceDN w:val="0"/>
        <w:ind w:firstLineChars="100" w:firstLine="210"/>
        <w:rPr>
          <w:rFonts w:asciiTheme="minorEastAsia" w:hAnsiTheme="minorEastAsia"/>
          <w:szCs w:val="21"/>
        </w:rPr>
      </w:pPr>
    </w:p>
    <w:p w14:paraId="0FA15741" w14:textId="43116614" w:rsidR="0028378B" w:rsidRPr="005C63C8" w:rsidRDefault="0028378B" w:rsidP="0028378B">
      <w:pPr>
        <w:autoSpaceDE w:val="0"/>
        <w:autoSpaceDN w:val="0"/>
        <w:ind w:firstLineChars="100" w:firstLine="210"/>
        <w:rPr>
          <w:rFonts w:asciiTheme="minorEastAsia" w:hAnsiTheme="minorEastAsia"/>
          <w:szCs w:val="21"/>
        </w:rPr>
      </w:pPr>
      <w:r w:rsidRPr="005C63C8">
        <w:rPr>
          <w:rFonts w:asciiTheme="minorEastAsia" w:hAnsiTheme="minorEastAsia" w:hint="eastAsia"/>
          <w:szCs w:val="21"/>
        </w:rPr>
        <w:t>４　結論</w:t>
      </w:r>
    </w:p>
    <w:p w14:paraId="3B9D153B" w14:textId="77777777" w:rsidR="0028378B" w:rsidRPr="005C63C8" w:rsidRDefault="0028378B" w:rsidP="0028378B">
      <w:pPr>
        <w:autoSpaceDE w:val="0"/>
        <w:autoSpaceDN w:val="0"/>
        <w:ind w:firstLineChars="200" w:firstLine="420"/>
        <w:rPr>
          <w:rFonts w:asciiTheme="minorEastAsia" w:hAnsiTheme="minorEastAsia"/>
          <w:szCs w:val="21"/>
        </w:rPr>
      </w:pPr>
      <w:r w:rsidRPr="005C63C8">
        <w:rPr>
          <w:rFonts w:asciiTheme="minorEastAsia" w:hAnsiTheme="minorEastAsia" w:hint="eastAsia"/>
          <w:szCs w:val="21"/>
        </w:rPr>
        <w:t>したがって、第１記載のとおり判断する。</w:t>
      </w:r>
    </w:p>
    <w:p w14:paraId="14445041" w14:textId="77777777" w:rsidR="0028378B" w:rsidRPr="005C63C8" w:rsidRDefault="0028378B" w:rsidP="0028378B">
      <w:pPr>
        <w:autoSpaceDE w:val="0"/>
        <w:autoSpaceDN w:val="0"/>
        <w:rPr>
          <w:rFonts w:asciiTheme="minorEastAsia" w:hAnsiTheme="minorEastAsia"/>
          <w:szCs w:val="21"/>
        </w:rPr>
      </w:pPr>
    </w:p>
    <w:p w14:paraId="1BC77C99" w14:textId="77777777" w:rsidR="0028378B" w:rsidRPr="005C63C8" w:rsidRDefault="0028378B" w:rsidP="0028378B">
      <w:pPr>
        <w:autoSpaceDE w:val="0"/>
        <w:autoSpaceDN w:val="0"/>
        <w:rPr>
          <w:rFonts w:asciiTheme="minorEastAsia" w:hAnsiTheme="minorEastAsia"/>
          <w:szCs w:val="21"/>
        </w:rPr>
      </w:pPr>
      <w:r w:rsidRPr="005C63C8">
        <w:rPr>
          <w:rFonts w:asciiTheme="minorEastAsia" w:hAnsiTheme="minorEastAsia"/>
          <w:szCs w:val="21"/>
        </w:rPr>
        <w:t>（答申に関与した委員の氏名）</w:t>
      </w:r>
    </w:p>
    <w:p w14:paraId="2877771A" w14:textId="77777777" w:rsidR="00792953" w:rsidRPr="005C63C8" w:rsidRDefault="00792953" w:rsidP="00792953">
      <w:pPr>
        <w:ind w:leftChars="100" w:left="210" w:firstLineChars="100" w:firstLine="210"/>
        <w:rPr>
          <w:rFonts w:asciiTheme="minorEastAsia" w:hAnsiTheme="minorEastAsia"/>
          <w:szCs w:val="21"/>
        </w:rPr>
      </w:pPr>
      <w:r w:rsidRPr="005C63C8">
        <w:rPr>
          <w:rFonts w:asciiTheme="minorEastAsia" w:hAnsiTheme="minorEastAsia" w:hint="eastAsia"/>
          <w:szCs w:val="21"/>
        </w:rPr>
        <w:t>委員　野呂　充、委員　小林　邦子、委員　篠原　永明、委員　矢口　智春</w:t>
      </w:r>
    </w:p>
    <w:p w14:paraId="6AE7889B" w14:textId="43BF4B98" w:rsidR="00CD14AE" w:rsidRPr="005C63C8" w:rsidRDefault="00CD14AE" w:rsidP="0028378B">
      <w:pPr>
        <w:autoSpaceDE w:val="0"/>
        <w:autoSpaceDN w:val="0"/>
        <w:ind w:firstLineChars="200" w:firstLine="420"/>
        <w:rPr>
          <w:rFonts w:asciiTheme="minorEastAsia" w:hAnsiTheme="minorEastAsia"/>
          <w:color w:val="000000" w:themeColor="text1"/>
          <w:szCs w:val="21"/>
        </w:rPr>
      </w:pPr>
    </w:p>
    <w:p w14:paraId="1CC3D964" w14:textId="479B7996" w:rsidR="00CD14AE" w:rsidRPr="005C63C8" w:rsidRDefault="00833AA0" w:rsidP="00833AA0">
      <w:pPr>
        <w:autoSpaceDE w:val="0"/>
        <w:autoSpaceDN w:val="0"/>
        <w:rPr>
          <w:rFonts w:asciiTheme="minorEastAsia" w:hAnsiTheme="minorEastAsia"/>
          <w:color w:val="000000" w:themeColor="text1"/>
          <w:szCs w:val="21"/>
        </w:rPr>
      </w:pPr>
      <w:r w:rsidRPr="005C63C8">
        <w:rPr>
          <w:rFonts w:asciiTheme="minorEastAsia" w:hAnsiTheme="minorEastAsia" w:hint="eastAsia"/>
          <w:color w:val="000000" w:themeColor="text1"/>
          <w:szCs w:val="21"/>
        </w:rPr>
        <w:t>別表１</w:t>
      </w:r>
    </w:p>
    <w:tbl>
      <w:tblPr>
        <w:tblStyle w:val="af2"/>
        <w:tblW w:w="0" w:type="auto"/>
        <w:tblInd w:w="279" w:type="dxa"/>
        <w:tblLook w:val="04A0" w:firstRow="1" w:lastRow="0" w:firstColumn="1" w:lastColumn="0" w:noHBand="0" w:noVBand="1"/>
      </w:tblPr>
      <w:tblGrid>
        <w:gridCol w:w="709"/>
        <w:gridCol w:w="2409"/>
        <w:gridCol w:w="5097"/>
      </w:tblGrid>
      <w:tr w:rsidR="00CD14AE" w:rsidRPr="005C63C8" w14:paraId="63A7F3F0" w14:textId="77777777" w:rsidTr="00317463">
        <w:tc>
          <w:tcPr>
            <w:tcW w:w="709" w:type="dxa"/>
            <w:tcBorders>
              <w:top w:val="single" w:sz="4" w:space="0" w:color="auto"/>
              <w:left w:val="single" w:sz="4" w:space="0" w:color="auto"/>
              <w:bottom w:val="single" w:sz="4" w:space="0" w:color="auto"/>
              <w:right w:val="single" w:sz="4" w:space="0" w:color="auto"/>
            </w:tcBorders>
            <w:hideMark/>
          </w:tcPr>
          <w:p w14:paraId="042C2472" w14:textId="77777777" w:rsidR="00CD14AE" w:rsidRPr="005C63C8" w:rsidRDefault="00CD14AE">
            <w:pPr>
              <w:jc w:val="center"/>
              <w:rPr>
                <w:rFonts w:asciiTheme="minorEastAsia" w:hAnsiTheme="minorEastAsia"/>
                <w:szCs w:val="21"/>
              </w:rPr>
            </w:pPr>
            <w:r w:rsidRPr="005C63C8">
              <w:rPr>
                <w:rFonts w:asciiTheme="minorEastAsia" w:hAnsiTheme="minorEastAsia" w:hint="eastAsia"/>
                <w:szCs w:val="21"/>
              </w:rPr>
              <w:t>項番</w:t>
            </w:r>
          </w:p>
        </w:tc>
        <w:tc>
          <w:tcPr>
            <w:tcW w:w="2409" w:type="dxa"/>
            <w:tcBorders>
              <w:top w:val="single" w:sz="4" w:space="0" w:color="auto"/>
              <w:left w:val="single" w:sz="4" w:space="0" w:color="auto"/>
              <w:bottom w:val="single" w:sz="4" w:space="0" w:color="auto"/>
              <w:right w:val="single" w:sz="4" w:space="0" w:color="auto"/>
            </w:tcBorders>
            <w:hideMark/>
          </w:tcPr>
          <w:p w14:paraId="2C7EE3B6" w14:textId="77777777" w:rsidR="00CD14AE" w:rsidRPr="005C63C8" w:rsidRDefault="00CD14AE">
            <w:pPr>
              <w:jc w:val="center"/>
              <w:rPr>
                <w:rFonts w:asciiTheme="minorEastAsia" w:hAnsiTheme="minorEastAsia"/>
                <w:szCs w:val="21"/>
              </w:rPr>
            </w:pPr>
            <w:r w:rsidRPr="005C63C8">
              <w:rPr>
                <w:rFonts w:asciiTheme="minorEastAsia" w:hAnsiTheme="minorEastAsia" w:hint="eastAsia"/>
                <w:szCs w:val="21"/>
              </w:rPr>
              <w:t>文書名</w:t>
            </w:r>
          </w:p>
        </w:tc>
        <w:tc>
          <w:tcPr>
            <w:tcW w:w="5097" w:type="dxa"/>
            <w:tcBorders>
              <w:top w:val="single" w:sz="4" w:space="0" w:color="auto"/>
              <w:left w:val="single" w:sz="4" w:space="0" w:color="auto"/>
              <w:bottom w:val="single" w:sz="4" w:space="0" w:color="auto"/>
              <w:right w:val="single" w:sz="4" w:space="0" w:color="auto"/>
            </w:tcBorders>
            <w:hideMark/>
          </w:tcPr>
          <w:p w14:paraId="1AF27CBC" w14:textId="77777777" w:rsidR="00CD14AE" w:rsidRPr="005C63C8" w:rsidRDefault="00CD14AE">
            <w:pPr>
              <w:jc w:val="center"/>
              <w:rPr>
                <w:rFonts w:asciiTheme="minorEastAsia" w:hAnsiTheme="minorEastAsia"/>
                <w:szCs w:val="21"/>
              </w:rPr>
            </w:pPr>
            <w:r w:rsidRPr="005C63C8">
              <w:rPr>
                <w:rFonts w:asciiTheme="minorEastAsia" w:hAnsiTheme="minorEastAsia" w:hint="eastAsia"/>
                <w:szCs w:val="21"/>
              </w:rPr>
              <w:t>該当箇所</w:t>
            </w:r>
          </w:p>
        </w:tc>
      </w:tr>
      <w:tr w:rsidR="00CD14AE" w:rsidRPr="005C63C8" w14:paraId="4A842891" w14:textId="77777777" w:rsidTr="00317463">
        <w:tc>
          <w:tcPr>
            <w:tcW w:w="709" w:type="dxa"/>
            <w:tcBorders>
              <w:top w:val="single" w:sz="4" w:space="0" w:color="auto"/>
              <w:left w:val="single" w:sz="4" w:space="0" w:color="auto"/>
              <w:bottom w:val="single" w:sz="4" w:space="0" w:color="auto"/>
              <w:right w:val="single" w:sz="4" w:space="0" w:color="auto"/>
            </w:tcBorders>
            <w:hideMark/>
          </w:tcPr>
          <w:p w14:paraId="3D462E81" w14:textId="77777777" w:rsidR="00CD14AE" w:rsidRPr="005C63C8" w:rsidRDefault="00CD14AE">
            <w:pPr>
              <w:jc w:val="center"/>
              <w:rPr>
                <w:rFonts w:asciiTheme="minorEastAsia" w:hAnsiTheme="minorEastAsia"/>
                <w:szCs w:val="21"/>
              </w:rPr>
            </w:pPr>
            <w:r w:rsidRPr="005C63C8">
              <w:rPr>
                <w:rFonts w:asciiTheme="minorEastAsia" w:hAnsiTheme="minorEastAsia" w:hint="eastAsia"/>
                <w:szCs w:val="21"/>
              </w:rPr>
              <w:t>１</w:t>
            </w:r>
          </w:p>
        </w:tc>
        <w:tc>
          <w:tcPr>
            <w:tcW w:w="2409" w:type="dxa"/>
            <w:tcBorders>
              <w:top w:val="single" w:sz="4" w:space="0" w:color="auto"/>
              <w:left w:val="single" w:sz="4" w:space="0" w:color="auto"/>
              <w:bottom w:val="single" w:sz="4" w:space="0" w:color="auto"/>
              <w:right w:val="single" w:sz="4" w:space="0" w:color="auto"/>
            </w:tcBorders>
            <w:hideMark/>
          </w:tcPr>
          <w:p w14:paraId="4872EF6B" w14:textId="1432446C" w:rsidR="00CD14AE" w:rsidRPr="005C63C8" w:rsidRDefault="00CD14AE">
            <w:pPr>
              <w:rPr>
                <w:rFonts w:asciiTheme="minorEastAsia" w:hAnsiTheme="minorEastAsia" w:cs="Times New Roman"/>
                <w:kern w:val="0"/>
                <w:szCs w:val="21"/>
              </w:rPr>
            </w:pPr>
            <w:r w:rsidRPr="005C63C8">
              <w:rPr>
                <w:rFonts w:asciiTheme="minorEastAsia" w:hAnsiTheme="minorEastAsia" w:cs="Times New Roman" w:hint="eastAsia"/>
                <w:szCs w:val="21"/>
              </w:rPr>
              <w:t>訪問看護療養</w:t>
            </w:r>
            <w:r w:rsidR="00317463">
              <w:rPr>
                <w:rFonts w:asciiTheme="minorEastAsia" w:hAnsiTheme="minorEastAsia" w:cs="Times New Roman" w:hint="eastAsia"/>
                <w:szCs w:val="21"/>
              </w:rPr>
              <w:t>費</w:t>
            </w:r>
            <w:r w:rsidRPr="005C63C8">
              <w:rPr>
                <w:rFonts w:asciiTheme="minorEastAsia" w:hAnsiTheme="minorEastAsia" w:cs="Times New Roman" w:hint="eastAsia"/>
                <w:szCs w:val="21"/>
              </w:rPr>
              <w:t>明細書</w:t>
            </w:r>
          </w:p>
        </w:tc>
        <w:tc>
          <w:tcPr>
            <w:tcW w:w="5097" w:type="dxa"/>
            <w:tcBorders>
              <w:top w:val="single" w:sz="4" w:space="0" w:color="auto"/>
              <w:left w:val="single" w:sz="4" w:space="0" w:color="auto"/>
              <w:bottom w:val="single" w:sz="4" w:space="0" w:color="auto"/>
              <w:right w:val="single" w:sz="4" w:space="0" w:color="auto"/>
            </w:tcBorders>
            <w:hideMark/>
          </w:tcPr>
          <w:p w14:paraId="7C57AC91" w14:textId="4C2DF7E4" w:rsidR="00CD14AE" w:rsidRPr="005C63C8" w:rsidRDefault="009D31D4">
            <w:pPr>
              <w:rPr>
                <w:rFonts w:asciiTheme="minorEastAsia" w:hAnsiTheme="minorEastAsia"/>
                <w:szCs w:val="21"/>
              </w:rPr>
            </w:pPr>
            <w:r w:rsidRPr="005C63C8">
              <w:rPr>
                <w:rFonts w:asciiTheme="minorEastAsia" w:hAnsiTheme="minorEastAsia" w:hint="eastAsia"/>
                <w:szCs w:val="21"/>
              </w:rPr>
              <w:t>「心身の状態」欄の１行目１字目</w:t>
            </w:r>
            <w:r w:rsidR="00D32B47">
              <w:rPr>
                <w:rFonts w:asciiTheme="minorEastAsia" w:hAnsiTheme="minorEastAsia" w:hint="eastAsia"/>
                <w:szCs w:val="21"/>
              </w:rPr>
              <w:t>から</w:t>
            </w:r>
            <w:r w:rsidRPr="005C63C8">
              <w:rPr>
                <w:rFonts w:asciiTheme="minorEastAsia" w:hAnsiTheme="minorEastAsia" w:hint="eastAsia"/>
                <w:szCs w:val="21"/>
              </w:rPr>
              <w:t>10字目</w:t>
            </w:r>
            <w:r w:rsidR="00D32B47">
              <w:rPr>
                <w:rFonts w:asciiTheme="minorEastAsia" w:hAnsiTheme="minorEastAsia" w:hint="eastAsia"/>
                <w:szCs w:val="21"/>
              </w:rPr>
              <w:t>まで</w:t>
            </w:r>
          </w:p>
        </w:tc>
      </w:tr>
      <w:tr w:rsidR="00CD14AE" w:rsidRPr="005C63C8" w14:paraId="1AF8F3EA" w14:textId="77777777" w:rsidTr="00317463">
        <w:tc>
          <w:tcPr>
            <w:tcW w:w="709" w:type="dxa"/>
            <w:tcBorders>
              <w:top w:val="single" w:sz="4" w:space="0" w:color="auto"/>
              <w:left w:val="single" w:sz="4" w:space="0" w:color="auto"/>
              <w:bottom w:val="single" w:sz="4" w:space="0" w:color="auto"/>
              <w:right w:val="single" w:sz="4" w:space="0" w:color="auto"/>
            </w:tcBorders>
            <w:hideMark/>
          </w:tcPr>
          <w:p w14:paraId="4B15201C" w14:textId="77777777" w:rsidR="00CD14AE" w:rsidRPr="005C63C8" w:rsidRDefault="00CD14AE">
            <w:pPr>
              <w:jc w:val="center"/>
              <w:rPr>
                <w:rFonts w:asciiTheme="minorEastAsia" w:hAnsiTheme="minorEastAsia"/>
                <w:szCs w:val="21"/>
              </w:rPr>
            </w:pPr>
            <w:r w:rsidRPr="005C63C8">
              <w:rPr>
                <w:rFonts w:asciiTheme="minorEastAsia" w:hAnsiTheme="minorEastAsia" w:hint="eastAsia"/>
                <w:szCs w:val="21"/>
              </w:rPr>
              <w:t>２</w:t>
            </w:r>
          </w:p>
        </w:tc>
        <w:tc>
          <w:tcPr>
            <w:tcW w:w="2409" w:type="dxa"/>
            <w:tcBorders>
              <w:top w:val="single" w:sz="4" w:space="0" w:color="auto"/>
              <w:left w:val="single" w:sz="4" w:space="0" w:color="auto"/>
              <w:bottom w:val="single" w:sz="4" w:space="0" w:color="auto"/>
              <w:right w:val="single" w:sz="4" w:space="0" w:color="auto"/>
            </w:tcBorders>
            <w:hideMark/>
          </w:tcPr>
          <w:p w14:paraId="047DBF6C" w14:textId="2AE439B1" w:rsidR="00CD14AE" w:rsidRPr="005C63C8" w:rsidRDefault="009D31D4">
            <w:pPr>
              <w:rPr>
                <w:rFonts w:asciiTheme="minorEastAsia" w:hAnsiTheme="minorEastAsia"/>
                <w:szCs w:val="21"/>
              </w:rPr>
            </w:pPr>
            <w:r w:rsidRPr="005C63C8">
              <w:rPr>
                <w:rFonts w:asciiTheme="minorEastAsia" w:hAnsiTheme="minorEastAsia" w:hint="eastAsia"/>
                <w:szCs w:val="21"/>
              </w:rPr>
              <w:t>同</w:t>
            </w:r>
          </w:p>
        </w:tc>
        <w:tc>
          <w:tcPr>
            <w:tcW w:w="5097" w:type="dxa"/>
            <w:tcBorders>
              <w:top w:val="single" w:sz="4" w:space="0" w:color="auto"/>
              <w:left w:val="single" w:sz="4" w:space="0" w:color="auto"/>
              <w:bottom w:val="single" w:sz="4" w:space="0" w:color="auto"/>
              <w:right w:val="single" w:sz="4" w:space="0" w:color="auto"/>
            </w:tcBorders>
            <w:hideMark/>
          </w:tcPr>
          <w:p w14:paraId="67253F44" w14:textId="106F82C0" w:rsidR="00CD14AE" w:rsidRPr="005C63C8" w:rsidRDefault="009D31D4">
            <w:pPr>
              <w:rPr>
                <w:rFonts w:asciiTheme="minorEastAsia" w:hAnsiTheme="minorEastAsia"/>
                <w:szCs w:val="21"/>
              </w:rPr>
            </w:pPr>
            <w:r w:rsidRPr="005C63C8">
              <w:rPr>
                <w:rFonts w:asciiTheme="minorEastAsia" w:hAnsiTheme="minorEastAsia" w:hint="eastAsia"/>
                <w:szCs w:val="21"/>
              </w:rPr>
              <w:t>「心身の状態」欄の３行目1</w:t>
            </w:r>
            <w:r w:rsidRPr="005C63C8">
              <w:rPr>
                <w:rFonts w:asciiTheme="minorEastAsia" w:hAnsiTheme="minorEastAsia"/>
                <w:szCs w:val="21"/>
              </w:rPr>
              <w:t>4</w:t>
            </w:r>
            <w:r w:rsidRPr="005C63C8">
              <w:rPr>
                <w:rFonts w:asciiTheme="minorEastAsia" w:hAnsiTheme="minorEastAsia" w:hint="eastAsia"/>
                <w:szCs w:val="21"/>
              </w:rPr>
              <w:t>字目</w:t>
            </w:r>
            <w:r w:rsidR="00D32B47">
              <w:rPr>
                <w:rFonts w:asciiTheme="minorEastAsia" w:hAnsiTheme="minorEastAsia" w:hint="eastAsia"/>
                <w:szCs w:val="21"/>
              </w:rPr>
              <w:t>から</w:t>
            </w:r>
            <w:r w:rsidRPr="005C63C8">
              <w:rPr>
                <w:rFonts w:asciiTheme="minorEastAsia" w:hAnsiTheme="minorEastAsia" w:hint="eastAsia"/>
                <w:szCs w:val="21"/>
              </w:rPr>
              <w:t>20字目</w:t>
            </w:r>
            <w:r w:rsidR="00D32B47">
              <w:rPr>
                <w:rFonts w:asciiTheme="minorEastAsia" w:hAnsiTheme="minorEastAsia" w:hint="eastAsia"/>
                <w:szCs w:val="21"/>
              </w:rPr>
              <w:t>まで</w:t>
            </w:r>
          </w:p>
        </w:tc>
      </w:tr>
    </w:tbl>
    <w:p w14:paraId="5A6F117E" w14:textId="4A49570B" w:rsidR="0028378B" w:rsidRPr="005C63C8" w:rsidRDefault="0028378B" w:rsidP="0028378B">
      <w:pPr>
        <w:autoSpaceDE w:val="0"/>
        <w:autoSpaceDN w:val="0"/>
        <w:rPr>
          <w:rFonts w:asciiTheme="minorEastAsia" w:hAnsiTheme="minorEastAsia"/>
          <w:szCs w:val="21"/>
        </w:rPr>
      </w:pPr>
    </w:p>
    <w:p w14:paraId="3A5619A2" w14:textId="147DE231" w:rsidR="00833AA0" w:rsidRPr="005C63C8" w:rsidRDefault="00833AA0" w:rsidP="00833AA0">
      <w:pPr>
        <w:autoSpaceDE w:val="0"/>
        <w:autoSpaceDN w:val="0"/>
        <w:rPr>
          <w:rFonts w:asciiTheme="minorEastAsia" w:hAnsiTheme="minorEastAsia"/>
          <w:color w:val="000000" w:themeColor="text1"/>
          <w:szCs w:val="21"/>
        </w:rPr>
      </w:pPr>
      <w:r w:rsidRPr="005C63C8">
        <w:rPr>
          <w:rFonts w:asciiTheme="minorEastAsia" w:hAnsiTheme="minorEastAsia" w:hint="eastAsia"/>
          <w:color w:val="000000" w:themeColor="text1"/>
          <w:szCs w:val="21"/>
        </w:rPr>
        <w:t>別表２</w:t>
      </w:r>
    </w:p>
    <w:tbl>
      <w:tblPr>
        <w:tblStyle w:val="af2"/>
        <w:tblW w:w="8221" w:type="dxa"/>
        <w:tblInd w:w="279" w:type="dxa"/>
        <w:tblLook w:val="04A0" w:firstRow="1" w:lastRow="0" w:firstColumn="1" w:lastColumn="0" w:noHBand="0" w:noVBand="1"/>
      </w:tblPr>
      <w:tblGrid>
        <w:gridCol w:w="709"/>
        <w:gridCol w:w="2409"/>
        <w:gridCol w:w="5103"/>
      </w:tblGrid>
      <w:tr w:rsidR="00833AA0" w:rsidRPr="005C63C8" w14:paraId="3CEBFAA3" w14:textId="77777777" w:rsidTr="00317463">
        <w:trPr>
          <w:trHeight w:val="190"/>
        </w:trPr>
        <w:tc>
          <w:tcPr>
            <w:tcW w:w="709" w:type="dxa"/>
            <w:tcBorders>
              <w:top w:val="single" w:sz="4" w:space="0" w:color="auto"/>
              <w:left w:val="single" w:sz="4" w:space="0" w:color="auto"/>
              <w:bottom w:val="single" w:sz="4" w:space="0" w:color="auto"/>
              <w:right w:val="single" w:sz="4" w:space="0" w:color="auto"/>
            </w:tcBorders>
            <w:hideMark/>
          </w:tcPr>
          <w:p w14:paraId="4FAEBBCF" w14:textId="77777777" w:rsidR="00833AA0" w:rsidRPr="005C63C8" w:rsidRDefault="00833AA0">
            <w:pPr>
              <w:widowControl/>
              <w:jc w:val="center"/>
              <w:rPr>
                <w:rFonts w:asciiTheme="minorEastAsia" w:hAnsiTheme="minorEastAsia"/>
                <w:color w:val="000000" w:themeColor="text1"/>
                <w:kern w:val="0"/>
                <w:szCs w:val="21"/>
              </w:rPr>
            </w:pPr>
            <w:r w:rsidRPr="005C63C8">
              <w:rPr>
                <w:rFonts w:asciiTheme="minorEastAsia" w:hAnsiTheme="minorEastAsia" w:hint="eastAsia"/>
                <w:color w:val="000000" w:themeColor="text1"/>
                <w:kern w:val="0"/>
                <w:szCs w:val="21"/>
              </w:rPr>
              <w:t>項番</w:t>
            </w:r>
          </w:p>
        </w:tc>
        <w:tc>
          <w:tcPr>
            <w:tcW w:w="2409" w:type="dxa"/>
            <w:tcBorders>
              <w:top w:val="single" w:sz="4" w:space="0" w:color="auto"/>
              <w:left w:val="single" w:sz="4" w:space="0" w:color="auto"/>
              <w:bottom w:val="single" w:sz="4" w:space="0" w:color="auto"/>
              <w:right w:val="single" w:sz="4" w:space="0" w:color="auto"/>
            </w:tcBorders>
            <w:hideMark/>
          </w:tcPr>
          <w:p w14:paraId="7D67E005" w14:textId="77777777" w:rsidR="00833AA0" w:rsidRPr="005C63C8" w:rsidRDefault="00833AA0">
            <w:pPr>
              <w:widowControl/>
              <w:jc w:val="center"/>
              <w:rPr>
                <w:rFonts w:asciiTheme="minorEastAsia" w:hAnsiTheme="minorEastAsia"/>
                <w:color w:val="000000" w:themeColor="text1"/>
                <w:kern w:val="0"/>
                <w:szCs w:val="21"/>
              </w:rPr>
            </w:pPr>
            <w:r w:rsidRPr="005C63C8">
              <w:rPr>
                <w:rFonts w:asciiTheme="minorEastAsia" w:hAnsiTheme="minorEastAsia" w:hint="eastAsia"/>
                <w:color w:val="000000" w:themeColor="text1"/>
                <w:kern w:val="0"/>
                <w:szCs w:val="21"/>
              </w:rPr>
              <w:t>文書名</w:t>
            </w:r>
          </w:p>
        </w:tc>
        <w:tc>
          <w:tcPr>
            <w:tcW w:w="5103" w:type="dxa"/>
            <w:tcBorders>
              <w:top w:val="single" w:sz="4" w:space="0" w:color="auto"/>
              <w:left w:val="single" w:sz="4" w:space="0" w:color="auto"/>
              <w:bottom w:val="single" w:sz="4" w:space="0" w:color="auto"/>
              <w:right w:val="single" w:sz="4" w:space="0" w:color="auto"/>
            </w:tcBorders>
            <w:hideMark/>
          </w:tcPr>
          <w:p w14:paraId="150A0845" w14:textId="77777777" w:rsidR="00833AA0" w:rsidRPr="005C63C8" w:rsidRDefault="00833AA0">
            <w:pPr>
              <w:widowControl/>
              <w:jc w:val="center"/>
              <w:rPr>
                <w:rFonts w:asciiTheme="minorEastAsia" w:hAnsiTheme="minorEastAsia"/>
                <w:color w:val="000000" w:themeColor="text1"/>
                <w:kern w:val="0"/>
                <w:szCs w:val="21"/>
              </w:rPr>
            </w:pPr>
            <w:r w:rsidRPr="005C63C8">
              <w:rPr>
                <w:rFonts w:asciiTheme="minorEastAsia" w:hAnsiTheme="minorEastAsia" w:hint="eastAsia"/>
                <w:color w:val="000000" w:themeColor="text1"/>
                <w:kern w:val="0"/>
                <w:szCs w:val="21"/>
              </w:rPr>
              <w:t>該当箇所</w:t>
            </w:r>
          </w:p>
        </w:tc>
      </w:tr>
      <w:tr w:rsidR="00833AA0" w:rsidRPr="005C63C8" w14:paraId="36461B08" w14:textId="77777777" w:rsidTr="00317463">
        <w:trPr>
          <w:trHeight w:val="503"/>
        </w:trPr>
        <w:tc>
          <w:tcPr>
            <w:tcW w:w="709" w:type="dxa"/>
            <w:tcBorders>
              <w:top w:val="single" w:sz="4" w:space="0" w:color="auto"/>
              <w:left w:val="single" w:sz="4" w:space="0" w:color="auto"/>
              <w:bottom w:val="single" w:sz="4" w:space="0" w:color="auto"/>
              <w:right w:val="single" w:sz="4" w:space="0" w:color="auto"/>
            </w:tcBorders>
            <w:vAlign w:val="center"/>
            <w:hideMark/>
          </w:tcPr>
          <w:p w14:paraId="43FB0233" w14:textId="77777777" w:rsidR="00833AA0" w:rsidRPr="005C63C8" w:rsidRDefault="00833AA0">
            <w:pPr>
              <w:widowControl/>
              <w:jc w:val="center"/>
              <w:rPr>
                <w:rFonts w:asciiTheme="minorEastAsia" w:hAnsiTheme="minorEastAsia"/>
                <w:color w:val="000000" w:themeColor="text1"/>
                <w:kern w:val="0"/>
                <w:szCs w:val="21"/>
              </w:rPr>
            </w:pPr>
            <w:r w:rsidRPr="005C63C8">
              <w:rPr>
                <w:rFonts w:asciiTheme="minorEastAsia" w:hAnsiTheme="minorEastAsia" w:hint="eastAsia"/>
                <w:color w:val="000000" w:themeColor="text1"/>
                <w:kern w:val="0"/>
                <w:szCs w:val="21"/>
              </w:rPr>
              <w:t>１</w:t>
            </w:r>
          </w:p>
        </w:tc>
        <w:tc>
          <w:tcPr>
            <w:tcW w:w="2409" w:type="dxa"/>
            <w:tcBorders>
              <w:top w:val="single" w:sz="4" w:space="0" w:color="auto"/>
              <w:left w:val="single" w:sz="4" w:space="0" w:color="auto"/>
              <w:bottom w:val="single" w:sz="4" w:space="0" w:color="auto"/>
              <w:right w:val="single" w:sz="4" w:space="0" w:color="auto"/>
            </w:tcBorders>
            <w:vAlign w:val="center"/>
          </w:tcPr>
          <w:p w14:paraId="0F904735" w14:textId="68947144" w:rsidR="00833AA0" w:rsidRPr="005C63C8" w:rsidRDefault="0088238A">
            <w:pPr>
              <w:widowControl/>
              <w:rPr>
                <w:rFonts w:asciiTheme="minorEastAsia" w:hAnsiTheme="minorEastAsia"/>
                <w:color w:val="000000" w:themeColor="text1"/>
                <w:kern w:val="0"/>
                <w:szCs w:val="21"/>
              </w:rPr>
            </w:pPr>
            <w:r w:rsidRPr="005C63C8">
              <w:rPr>
                <w:rFonts w:asciiTheme="minorEastAsia" w:hAnsiTheme="minorEastAsia" w:hint="eastAsia"/>
                <w:color w:val="000000" w:themeColor="text1"/>
                <w:kern w:val="0"/>
                <w:szCs w:val="21"/>
              </w:rPr>
              <w:t>連名簿</w:t>
            </w:r>
          </w:p>
        </w:tc>
        <w:tc>
          <w:tcPr>
            <w:tcW w:w="5103" w:type="dxa"/>
            <w:tcBorders>
              <w:top w:val="single" w:sz="4" w:space="0" w:color="auto"/>
              <w:left w:val="single" w:sz="4" w:space="0" w:color="auto"/>
              <w:bottom w:val="single" w:sz="4" w:space="0" w:color="auto"/>
              <w:right w:val="single" w:sz="4" w:space="0" w:color="auto"/>
            </w:tcBorders>
            <w:vAlign w:val="center"/>
            <w:hideMark/>
          </w:tcPr>
          <w:p w14:paraId="2D086637" w14:textId="4A770588" w:rsidR="00833AA0" w:rsidRPr="005C63C8" w:rsidRDefault="0088238A">
            <w:pPr>
              <w:widowControl/>
              <w:rPr>
                <w:rFonts w:asciiTheme="minorEastAsia" w:hAnsiTheme="minorEastAsia"/>
                <w:color w:val="000000" w:themeColor="text1"/>
                <w:kern w:val="0"/>
                <w:szCs w:val="21"/>
              </w:rPr>
            </w:pPr>
            <w:r w:rsidRPr="005C63C8">
              <w:rPr>
                <w:rFonts w:asciiTheme="minorEastAsia" w:hAnsiTheme="minorEastAsia" w:cs="ＭＳ 明朝" w:hint="eastAsia"/>
                <w:szCs w:val="21"/>
              </w:rPr>
              <w:t>平成28年～平成29年の審査請求人の訪問看護に関する情報が含まれるデータ</w:t>
            </w:r>
          </w:p>
        </w:tc>
      </w:tr>
      <w:tr w:rsidR="0088238A" w:rsidRPr="005C63C8" w14:paraId="41978802" w14:textId="77777777" w:rsidTr="00317463">
        <w:trPr>
          <w:trHeight w:val="751"/>
        </w:trPr>
        <w:tc>
          <w:tcPr>
            <w:tcW w:w="709" w:type="dxa"/>
            <w:tcBorders>
              <w:top w:val="single" w:sz="4" w:space="0" w:color="auto"/>
              <w:left w:val="single" w:sz="4" w:space="0" w:color="auto"/>
              <w:bottom w:val="single" w:sz="4" w:space="0" w:color="auto"/>
              <w:right w:val="single" w:sz="4" w:space="0" w:color="auto"/>
            </w:tcBorders>
            <w:vAlign w:val="center"/>
            <w:hideMark/>
          </w:tcPr>
          <w:p w14:paraId="3A87CD96" w14:textId="77777777" w:rsidR="0088238A" w:rsidRPr="005C63C8" w:rsidRDefault="0088238A" w:rsidP="0088238A">
            <w:pPr>
              <w:widowControl/>
              <w:jc w:val="center"/>
              <w:rPr>
                <w:rFonts w:asciiTheme="minorEastAsia" w:hAnsiTheme="minorEastAsia"/>
                <w:color w:val="000000" w:themeColor="text1"/>
                <w:kern w:val="0"/>
                <w:szCs w:val="21"/>
              </w:rPr>
            </w:pPr>
            <w:r w:rsidRPr="005C63C8">
              <w:rPr>
                <w:rFonts w:asciiTheme="minorEastAsia" w:hAnsiTheme="minorEastAsia" w:hint="eastAsia"/>
                <w:color w:val="000000" w:themeColor="text1"/>
                <w:kern w:val="0"/>
                <w:szCs w:val="21"/>
              </w:rPr>
              <w:t>２</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6E6B881" w14:textId="5861FD5B" w:rsidR="0088238A" w:rsidRPr="005C63C8" w:rsidRDefault="0088238A" w:rsidP="0088238A">
            <w:pPr>
              <w:widowControl/>
              <w:rPr>
                <w:rFonts w:asciiTheme="minorEastAsia" w:hAnsiTheme="minorEastAsia"/>
                <w:color w:val="000000" w:themeColor="text1"/>
                <w:kern w:val="0"/>
                <w:szCs w:val="21"/>
              </w:rPr>
            </w:pPr>
            <w:r w:rsidRPr="005C63C8">
              <w:rPr>
                <w:rFonts w:asciiTheme="minorEastAsia" w:hAnsiTheme="minorEastAsia" w:hint="eastAsia"/>
                <w:color w:val="000000" w:themeColor="text1"/>
                <w:kern w:val="0"/>
                <w:szCs w:val="21"/>
              </w:rPr>
              <w:t>総合</w:t>
            </w:r>
            <w:r w:rsidR="00362979">
              <w:rPr>
                <w:rFonts w:asciiTheme="minorEastAsia" w:hAnsiTheme="minorEastAsia" w:hint="eastAsia"/>
                <w:color w:val="000000" w:themeColor="text1"/>
                <w:kern w:val="0"/>
                <w:szCs w:val="21"/>
              </w:rPr>
              <w:t>福祉</w:t>
            </w:r>
            <w:r w:rsidRPr="005C63C8">
              <w:rPr>
                <w:rFonts w:asciiTheme="minorEastAsia" w:hAnsiTheme="minorEastAsia" w:hint="eastAsia"/>
                <w:color w:val="000000" w:themeColor="text1"/>
                <w:kern w:val="0"/>
                <w:szCs w:val="21"/>
              </w:rPr>
              <w:t>システム</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C40EB80" w14:textId="470F18C5" w:rsidR="0088238A" w:rsidRPr="005C63C8" w:rsidRDefault="0088238A" w:rsidP="0088238A">
            <w:pPr>
              <w:widowControl/>
              <w:rPr>
                <w:rFonts w:asciiTheme="minorEastAsia" w:hAnsiTheme="minorEastAsia"/>
                <w:color w:val="000000" w:themeColor="text1"/>
                <w:kern w:val="0"/>
                <w:szCs w:val="21"/>
              </w:rPr>
            </w:pPr>
            <w:r w:rsidRPr="005C63C8">
              <w:rPr>
                <w:rFonts w:asciiTheme="minorEastAsia" w:hAnsiTheme="minorEastAsia" w:cs="ＭＳ 明朝" w:hint="eastAsia"/>
                <w:szCs w:val="21"/>
              </w:rPr>
              <w:t>平成28年～平成29年の審査請求人の訪問看護に関する情報が含まれるデータ</w:t>
            </w:r>
          </w:p>
        </w:tc>
      </w:tr>
    </w:tbl>
    <w:p w14:paraId="7A9D2180" w14:textId="184A7C78" w:rsidR="00833AA0" w:rsidRPr="005C63C8" w:rsidRDefault="00833AA0" w:rsidP="0028378B">
      <w:pPr>
        <w:autoSpaceDE w:val="0"/>
        <w:autoSpaceDN w:val="0"/>
        <w:rPr>
          <w:rFonts w:asciiTheme="minorEastAsia" w:hAnsiTheme="minorEastAsia"/>
          <w:szCs w:val="21"/>
        </w:rPr>
      </w:pPr>
    </w:p>
    <w:p w14:paraId="7C95BA77" w14:textId="77777777" w:rsidR="00833AA0" w:rsidRPr="005C63C8" w:rsidRDefault="00833AA0" w:rsidP="0028378B">
      <w:pPr>
        <w:autoSpaceDE w:val="0"/>
        <w:autoSpaceDN w:val="0"/>
        <w:rPr>
          <w:rFonts w:asciiTheme="minorEastAsia" w:hAnsiTheme="minorEastAsia"/>
          <w:szCs w:val="21"/>
        </w:rPr>
      </w:pPr>
    </w:p>
    <w:p w14:paraId="71FEECE1" w14:textId="08C3D885" w:rsidR="0028378B" w:rsidRPr="005C63C8" w:rsidRDefault="0028378B" w:rsidP="0028378B">
      <w:pPr>
        <w:autoSpaceDE w:val="0"/>
        <w:autoSpaceDN w:val="0"/>
        <w:rPr>
          <w:rFonts w:asciiTheme="minorEastAsia" w:hAnsiTheme="minorEastAsia"/>
          <w:szCs w:val="21"/>
        </w:rPr>
      </w:pPr>
      <w:r w:rsidRPr="005C63C8">
        <w:rPr>
          <w:rFonts w:asciiTheme="minorEastAsia" w:hAnsiTheme="minorEastAsia" w:hint="eastAsia"/>
          <w:szCs w:val="21"/>
        </w:rPr>
        <w:t>（参考）調査審議の経過　令和４年度諮問受理第</w:t>
      </w:r>
      <w:r w:rsidR="0058172C">
        <w:rPr>
          <w:rFonts w:asciiTheme="minorEastAsia" w:hAnsiTheme="minorEastAsia" w:hint="eastAsia"/>
          <w:szCs w:val="21"/>
        </w:rPr>
        <w:t>９</w:t>
      </w:r>
      <w:r w:rsidRPr="005C63C8">
        <w:rPr>
          <w:rFonts w:asciiTheme="minorEastAsia" w:hAnsiTheme="minorEastAsia" w:hint="eastAsia"/>
          <w:szCs w:val="21"/>
        </w:rPr>
        <w:t>号</w:t>
      </w:r>
    </w:p>
    <w:tbl>
      <w:tblPr>
        <w:tblStyle w:val="af2"/>
        <w:tblW w:w="0" w:type="auto"/>
        <w:tblLook w:val="04A0" w:firstRow="1" w:lastRow="0" w:firstColumn="1" w:lastColumn="0" w:noHBand="0" w:noVBand="1"/>
      </w:tblPr>
      <w:tblGrid>
        <w:gridCol w:w="2122"/>
        <w:gridCol w:w="6372"/>
      </w:tblGrid>
      <w:tr w:rsidR="0028378B" w:rsidRPr="005C63C8" w14:paraId="074A2A19" w14:textId="77777777" w:rsidTr="00012D92">
        <w:tc>
          <w:tcPr>
            <w:tcW w:w="2122" w:type="dxa"/>
          </w:tcPr>
          <w:p w14:paraId="5BD27956" w14:textId="77777777" w:rsidR="0028378B" w:rsidRPr="005C63C8" w:rsidRDefault="0028378B" w:rsidP="00012D92">
            <w:pPr>
              <w:autoSpaceDE w:val="0"/>
              <w:autoSpaceDN w:val="0"/>
              <w:jc w:val="center"/>
              <w:rPr>
                <w:rFonts w:asciiTheme="minorEastAsia" w:hAnsiTheme="minorEastAsia"/>
                <w:szCs w:val="21"/>
              </w:rPr>
            </w:pPr>
            <w:r w:rsidRPr="005C63C8">
              <w:rPr>
                <w:rFonts w:asciiTheme="minorEastAsia" w:hAnsiTheme="minorEastAsia" w:hint="eastAsia"/>
                <w:szCs w:val="21"/>
              </w:rPr>
              <w:t>年　月　日</w:t>
            </w:r>
          </w:p>
        </w:tc>
        <w:tc>
          <w:tcPr>
            <w:tcW w:w="6372" w:type="dxa"/>
          </w:tcPr>
          <w:p w14:paraId="3485ACFD" w14:textId="77777777" w:rsidR="0028378B" w:rsidRPr="005C63C8" w:rsidRDefault="0028378B" w:rsidP="00012D92">
            <w:pPr>
              <w:autoSpaceDE w:val="0"/>
              <w:autoSpaceDN w:val="0"/>
              <w:jc w:val="center"/>
              <w:rPr>
                <w:rFonts w:asciiTheme="minorEastAsia" w:hAnsiTheme="minorEastAsia"/>
                <w:szCs w:val="21"/>
              </w:rPr>
            </w:pPr>
            <w:r w:rsidRPr="005C63C8">
              <w:rPr>
                <w:rFonts w:asciiTheme="minorEastAsia" w:hAnsiTheme="minorEastAsia" w:hint="eastAsia"/>
                <w:szCs w:val="21"/>
              </w:rPr>
              <w:t>経　過</w:t>
            </w:r>
          </w:p>
        </w:tc>
      </w:tr>
      <w:tr w:rsidR="0028378B" w:rsidRPr="005C63C8" w14:paraId="4E87EFC0" w14:textId="77777777" w:rsidTr="00012D92">
        <w:tc>
          <w:tcPr>
            <w:tcW w:w="2122" w:type="dxa"/>
          </w:tcPr>
          <w:p w14:paraId="433DBFCC" w14:textId="465FCA09" w:rsidR="0028378B" w:rsidRPr="005C63C8" w:rsidRDefault="0028378B" w:rsidP="00012D92">
            <w:pPr>
              <w:autoSpaceDE w:val="0"/>
              <w:autoSpaceDN w:val="0"/>
              <w:rPr>
                <w:rFonts w:asciiTheme="minorEastAsia" w:hAnsiTheme="minorEastAsia"/>
                <w:szCs w:val="21"/>
              </w:rPr>
            </w:pPr>
            <w:r w:rsidRPr="005C63C8">
              <w:rPr>
                <w:rFonts w:asciiTheme="minorEastAsia" w:hAnsiTheme="minorEastAsia" w:hint="eastAsia"/>
                <w:szCs w:val="21"/>
              </w:rPr>
              <w:t>令和４年</w:t>
            </w:r>
            <w:r w:rsidR="0088238A" w:rsidRPr="005C63C8">
              <w:rPr>
                <w:rFonts w:asciiTheme="minorEastAsia" w:hAnsiTheme="minorEastAsia" w:hint="eastAsia"/>
                <w:szCs w:val="21"/>
              </w:rPr>
              <w:t>７</w:t>
            </w:r>
            <w:r w:rsidRPr="005C63C8">
              <w:rPr>
                <w:rFonts w:asciiTheme="minorEastAsia" w:hAnsiTheme="minorEastAsia" w:hint="eastAsia"/>
                <w:szCs w:val="21"/>
              </w:rPr>
              <w:t>月</w:t>
            </w:r>
            <w:r w:rsidR="0088238A" w:rsidRPr="005C63C8">
              <w:rPr>
                <w:rFonts w:asciiTheme="minorEastAsia" w:hAnsiTheme="minorEastAsia" w:hint="eastAsia"/>
                <w:szCs w:val="21"/>
              </w:rPr>
              <w:t>６</w:t>
            </w:r>
            <w:r w:rsidRPr="005C63C8">
              <w:rPr>
                <w:rFonts w:asciiTheme="minorEastAsia" w:hAnsiTheme="minorEastAsia" w:hint="eastAsia"/>
                <w:szCs w:val="21"/>
              </w:rPr>
              <w:t>日</w:t>
            </w:r>
          </w:p>
        </w:tc>
        <w:tc>
          <w:tcPr>
            <w:tcW w:w="6372" w:type="dxa"/>
          </w:tcPr>
          <w:p w14:paraId="32F3D039" w14:textId="77777777" w:rsidR="0028378B" w:rsidRPr="005C63C8" w:rsidRDefault="0028378B" w:rsidP="00012D92">
            <w:pPr>
              <w:autoSpaceDE w:val="0"/>
              <w:autoSpaceDN w:val="0"/>
              <w:rPr>
                <w:rFonts w:asciiTheme="minorEastAsia" w:hAnsiTheme="minorEastAsia"/>
                <w:szCs w:val="21"/>
              </w:rPr>
            </w:pPr>
            <w:r w:rsidRPr="005C63C8">
              <w:rPr>
                <w:rFonts w:asciiTheme="minorEastAsia" w:hAnsiTheme="minorEastAsia" w:hint="eastAsia"/>
                <w:szCs w:val="21"/>
              </w:rPr>
              <w:t>諮問書の受理</w:t>
            </w:r>
          </w:p>
        </w:tc>
      </w:tr>
      <w:tr w:rsidR="0028378B" w:rsidRPr="005C63C8" w14:paraId="6232555B" w14:textId="77777777" w:rsidTr="00012D92">
        <w:tc>
          <w:tcPr>
            <w:tcW w:w="2122" w:type="dxa"/>
          </w:tcPr>
          <w:p w14:paraId="500578CF" w14:textId="25389C28" w:rsidR="0028378B" w:rsidRPr="005C63C8" w:rsidRDefault="0028378B" w:rsidP="00012D92">
            <w:pPr>
              <w:autoSpaceDE w:val="0"/>
              <w:autoSpaceDN w:val="0"/>
              <w:rPr>
                <w:rFonts w:asciiTheme="minorEastAsia" w:hAnsiTheme="minorEastAsia"/>
                <w:szCs w:val="21"/>
              </w:rPr>
            </w:pPr>
            <w:r w:rsidRPr="005C63C8">
              <w:rPr>
                <w:rFonts w:asciiTheme="minorEastAsia" w:hAnsiTheme="minorEastAsia" w:hint="eastAsia"/>
                <w:szCs w:val="21"/>
              </w:rPr>
              <w:t>令和４年1</w:t>
            </w:r>
            <w:r w:rsidRPr="005C63C8">
              <w:rPr>
                <w:rFonts w:asciiTheme="minorEastAsia" w:hAnsiTheme="minorEastAsia"/>
                <w:szCs w:val="21"/>
              </w:rPr>
              <w:t>2</w:t>
            </w:r>
            <w:r w:rsidRPr="005C63C8">
              <w:rPr>
                <w:rFonts w:asciiTheme="minorEastAsia" w:hAnsiTheme="minorEastAsia" w:hint="eastAsia"/>
                <w:szCs w:val="21"/>
              </w:rPr>
              <w:t>月</w:t>
            </w:r>
            <w:r w:rsidR="00792953" w:rsidRPr="005C63C8">
              <w:rPr>
                <w:rFonts w:asciiTheme="minorEastAsia" w:hAnsiTheme="minorEastAsia" w:hint="eastAsia"/>
                <w:szCs w:val="21"/>
              </w:rPr>
              <w:t>28</w:t>
            </w:r>
            <w:r w:rsidRPr="005C63C8">
              <w:rPr>
                <w:rFonts w:asciiTheme="minorEastAsia" w:hAnsiTheme="minorEastAsia" w:hint="eastAsia"/>
                <w:szCs w:val="21"/>
              </w:rPr>
              <w:t>日</w:t>
            </w:r>
          </w:p>
        </w:tc>
        <w:tc>
          <w:tcPr>
            <w:tcW w:w="6372" w:type="dxa"/>
          </w:tcPr>
          <w:p w14:paraId="7CF871CA" w14:textId="77777777" w:rsidR="0028378B" w:rsidRPr="005C63C8" w:rsidRDefault="0028378B" w:rsidP="00012D92">
            <w:pPr>
              <w:autoSpaceDE w:val="0"/>
              <w:autoSpaceDN w:val="0"/>
              <w:rPr>
                <w:rFonts w:asciiTheme="minorEastAsia" w:hAnsiTheme="minorEastAsia"/>
                <w:szCs w:val="21"/>
              </w:rPr>
            </w:pPr>
            <w:r w:rsidRPr="005C63C8">
              <w:rPr>
                <w:rFonts w:asciiTheme="minorEastAsia" w:hAnsiTheme="minorEastAsia" w:hint="eastAsia"/>
                <w:szCs w:val="21"/>
              </w:rPr>
              <w:t>実施機関からの意見書の収受</w:t>
            </w:r>
          </w:p>
        </w:tc>
      </w:tr>
      <w:tr w:rsidR="0028378B" w:rsidRPr="005C63C8" w14:paraId="2557A009" w14:textId="77777777" w:rsidTr="00012D92">
        <w:tc>
          <w:tcPr>
            <w:tcW w:w="2122" w:type="dxa"/>
          </w:tcPr>
          <w:p w14:paraId="40017161" w14:textId="54028C06" w:rsidR="0028378B" w:rsidRPr="005C63C8" w:rsidRDefault="0028378B" w:rsidP="00012D92">
            <w:pPr>
              <w:autoSpaceDE w:val="0"/>
              <w:autoSpaceDN w:val="0"/>
              <w:rPr>
                <w:rFonts w:asciiTheme="minorEastAsia" w:hAnsiTheme="minorEastAsia"/>
                <w:szCs w:val="21"/>
              </w:rPr>
            </w:pPr>
            <w:r w:rsidRPr="005C63C8">
              <w:rPr>
                <w:rFonts w:asciiTheme="minorEastAsia" w:hAnsiTheme="minorEastAsia" w:hint="eastAsia"/>
                <w:szCs w:val="21"/>
              </w:rPr>
              <w:t>令和５年1</w:t>
            </w:r>
            <w:r w:rsidRPr="005C63C8">
              <w:rPr>
                <w:rFonts w:asciiTheme="minorEastAsia" w:hAnsiTheme="minorEastAsia"/>
                <w:szCs w:val="21"/>
              </w:rPr>
              <w:t>0</w:t>
            </w:r>
            <w:r w:rsidRPr="005C63C8">
              <w:rPr>
                <w:rFonts w:asciiTheme="minorEastAsia" w:hAnsiTheme="minorEastAsia" w:hint="eastAsia"/>
                <w:szCs w:val="21"/>
              </w:rPr>
              <w:t>月</w:t>
            </w:r>
            <w:r w:rsidR="00792953" w:rsidRPr="005C63C8">
              <w:rPr>
                <w:rFonts w:asciiTheme="minorEastAsia" w:hAnsiTheme="minorEastAsia" w:hint="eastAsia"/>
                <w:szCs w:val="21"/>
              </w:rPr>
              <w:t>1</w:t>
            </w:r>
            <w:r w:rsidR="00792953" w:rsidRPr="005C63C8">
              <w:rPr>
                <w:rFonts w:asciiTheme="minorEastAsia" w:hAnsiTheme="minorEastAsia"/>
                <w:szCs w:val="21"/>
              </w:rPr>
              <w:t>3</w:t>
            </w:r>
            <w:r w:rsidRPr="005C63C8">
              <w:rPr>
                <w:rFonts w:asciiTheme="minorEastAsia" w:hAnsiTheme="minorEastAsia" w:hint="eastAsia"/>
                <w:szCs w:val="21"/>
              </w:rPr>
              <w:t>日</w:t>
            </w:r>
          </w:p>
        </w:tc>
        <w:tc>
          <w:tcPr>
            <w:tcW w:w="6372" w:type="dxa"/>
          </w:tcPr>
          <w:p w14:paraId="1267709B" w14:textId="77777777" w:rsidR="0028378B" w:rsidRPr="005C63C8" w:rsidRDefault="0028378B" w:rsidP="00012D92">
            <w:pPr>
              <w:autoSpaceDE w:val="0"/>
              <w:autoSpaceDN w:val="0"/>
              <w:rPr>
                <w:rFonts w:asciiTheme="minorEastAsia" w:hAnsiTheme="minorEastAsia"/>
                <w:szCs w:val="21"/>
              </w:rPr>
            </w:pPr>
            <w:r w:rsidRPr="005C63C8">
              <w:rPr>
                <w:rFonts w:asciiTheme="minorEastAsia" w:hAnsiTheme="minorEastAsia" w:hint="eastAsia"/>
                <w:szCs w:val="21"/>
              </w:rPr>
              <w:t>調査審議</w:t>
            </w:r>
          </w:p>
        </w:tc>
      </w:tr>
      <w:tr w:rsidR="00792953" w:rsidRPr="005C63C8" w14:paraId="5FC4BE9B" w14:textId="77777777" w:rsidTr="00012D92">
        <w:tc>
          <w:tcPr>
            <w:tcW w:w="2122" w:type="dxa"/>
          </w:tcPr>
          <w:p w14:paraId="2DA335D0" w14:textId="27BD6B5B" w:rsidR="00792953" w:rsidRPr="005C63C8" w:rsidRDefault="00792953" w:rsidP="00792953">
            <w:pPr>
              <w:autoSpaceDE w:val="0"/>
              <w:autoSpaceDN w:val="0"/>
              <w:rPr>
                <w:rFonts w:asciiTheme="minorEastAsia" w:hAnsiTheme="minorEastAsia"/>
                <w:szCs w:val="21"/>
              </w:rPr>
            </w:pPr>
            <w:r w:rsidRPr="005C63C8">
              <w:rPr>
                <w:rFonts w:asciiTheme="minorEastAsia" w:hAnsiTheme="minorEastAsia" w:hint="eastAsia"/>
                <w:szCs w:val="21"/>
              </w:rPr>
              <w:t>令和５年12月1</w:t>
            </w:r>
            <w:r w:rsidRPr="005C63C8">
              <w:rPr>
                <w:rFonts w:asciiTheme="minorEastAsia" w:hAnsiTheme="minorEastAsia"/>
                <w:szCs w:val="21"/>
              </w:rPr>
              <w:t>5</w:t>
            </w:r>
            <w:r w:rsidRPr="005C63C8">
              <w:rPr>
                <w:rFonts w:asciiTheme="minorEastAsia" w:hAnsiTheme="minorEastAsia" w:hint="eastAsia"/>
                <w:szCs w:val="21"/>
              </w:rPr>
              <w:t>日</w:t>
            </w:r>
          </w:p>
        </w:tc>
        <w:tc>
          <w:tcPr>
            <w:tcW w:w="6372" w:type="dxa"/>
          </w:tcPr>
          <w:p w14:paraId="69543D68" w14:textId="3ED315F7" w:rsidR="00792953" w:rsidRPr="005C63C8" w:rsidRDefault="00792953" w:rsidP="00792953">
            <w:pPr>
              <w:autoSpaceDE w:val="0"/>
              <w:autoSpaceDN w:val="0"/>
              <w:rPr>
                <w:rFonts w:asciiTheme="minorEastAsia" w:hAnsiTheme="minorEastAsia"/>
                <w:szCs w:val="21"/>
              </w:rPr>
            </w:pPr>
            <w:r w:rsidRPr="005C63C8">
              <w:rPr>
                <w:rFonts w:asciiTheme="minorEastAsia" w:hAnsiTheme="minorEastAsia" w:hint="eastAsia"/>
                <w:szCs w:val="21"/>
              </w:rPr>
              <w:t>調査審議</w:t>
            </w:r>
          </w:p>
        </w:tc>
      </w:tr>
      <w:tr w:rsidR="00792953" w:rsidRPr="005C63C8" w14:paraId="3CFCEE01" w14:textId="77777777" w:rsidTr="00012D92">
        <w:tc>
          <w:tcPr>
            <w:tcW w:w="2122" w:type="dxa"/>
          </w:tcPr>
          <w:p w14:paraId="6F7AE9D4" w14:textId="213AA7BA" w:rsidR="00792953" w:rsidRPr="005C63C8" w:rsidRDefault="00792953" w:rsidP="00792953">
            <w:pPr>
              <w:autoSpaceDE w:val="0"/>
              <w:autoSpaceDN w:val="0"/>
              <w:rPr>
                <w:rFonts w:asciiTheme="minorEastAsia" w:hAnsiTheme="minorEastAsia"/>
                <w:szCs w:val="21"/>
              </w:rPr>
            </w:pPr>
            <w:r w:rsidRPr="005C63C8">
              <w:rPr>
                <w:rFonts w:asciiTheme="minorEastAsia" w:hAnsiTheme="minorEastAsia" w:hint="eastAsia"/>
                <w:szCs w:val="21"/>
              </w:rPr>
              <w:t>令和６年１月1</w:t>
            </w:r>
            <w:r w:rsidRPr="005C63C8">
              <w:rPr>
                <w:rFonts w:asciiTheme="minorEastAsia" w:hAnsiTheme="minorEastAsia"/>
                <w:szCs w:val="21"/>
              </w:rPr>
              <w:t>6</w:t>
            </w:r>
            <w:r w:rsidRPr="005C63C8">
              <w:rPr>
                <w:rFonts w:asciiTheme="minorEastAsia" w:hAnsiTheme="minorEastAsia" w:hint="eastAsia"/>
                <w:szCs w:val="21"/>
              </w:rPr>
              <w:t>日</w:t>
            </w:r>
          </w:p>
        </w:tc>
        <w:tc>
          <w:tcPr>
            <w:tcW w:w="6372" w:type="dxa"/>
          </w:tcPr>
          <w:p w14:paraId="59697010" w14:textId="18762998" w:rsidR="00792953" w:rsidRPr="005C63C8" w:rsidRDefault="00792953" w:rsidP="00792953">
            <w:pPr>
              <w:autoSpaceDE w:val="0"/>
              <w:autoSpaceDN w:val="0"/>
              <w:rPr>
                <w:rFonts w:asciiTheme="minorEastAsia" w:hAnsiTheme="minorEastAsia"/>
                <w:szCs w:val="21"/>
              </w:rPr>
            </w:pPr>
            <w:r w:rsidRPr="005C63C8">
              <w:rPr>
                <w:rFonts w:asciiTheme="minorEastAsia" w:hAnsiTheme="minorEastAsia" w:hint="eastAsia"/>
                <w:szCs w:val="21"/>
              </w:rPr>
              <w:t>調査審議</w:t>
            </w:r>
          </w:p>
        </w:tc>
      </w:tr>
      <w:tr w:rsidR="00792953" w:rsidRPr="005C63C8" w14:paraId="346E7D67" w14:textId="77777777" w:rsidTr="00012D92">
        <w:tc>
          <w:tcPr>
            <w:tcW w:w="2122" w:type="dxa"/>
          </w:tcPr>
          <w:p w14:paraId="4E436E2F" w14:textId="081AA9ED" w:rsidR="00792953" w:rsidRPr="005C63C8" w:rsidRDefault="00792953" w:rsidP="00792953">
            <w:pPr>
              <w:autoSpaceDE w:val="0"/>
              <w:autoSpaceDN w:val="0"/>
              <w:rPr>
                <w:rFonts w:asciiTheme="minorEastAsia" w:hAnsiTheme="minorEastAsia"/>
                <w:szCs w:val="21"/>
              </w:rPr>
            </w:pPr>
            <w:r w:rsidRPr="005C63C8">
              <w:rPr>
                <w:rFonts w:asciiTheme="minorEastAsia" w:hAnsiTheme="minorEastAsia" w:hint="eastAsia"/>
                <w:szCs w:val="21"/>
              </w:rPr>
              <w:t>令和６年２月９日</w:t>
            </w:r>
          </w:p>
        </w:tc>
        <w:tc>
          <w:tcPr>
            <w:tcW w:w="6372" w:type="dxa"/>
          </w:tcPr>
          <w:p w14:paraId="0BE6E867" w14:textId="40758F11" w:rsidR="00792953" w:rsidRPr="005C63C8" w:rsidRDefault="00792953" w:rsidP="00792953">
            <w:pPr>
              <w:autoSpaceDE w:val="0"/>
              <w:autoSpaceDN w:val="0"/>
              <w:rPr>
                <w:rFonts w:asciiTheme="minorEastAsia" w:hAnsiTheme="minorEastAsia"/>
                <w:szCs w:val="21"/>
              </w:rPr>
            </w:pPr>
            <w:r w:rsidRPr="005C63C8">
              <w:rPr>
                <w:rFonts w:asciiTheme="minorEastAsia" w:hAnsiTheme="minorEastAsia" w:hint="eastAsia"/>
                <w:szCs w:val="21"/>
              </w:rPr>
              <w:t>調査審議</w:t>
            </w:r>
          </w:p>
        </w:tc>
      </w:tr>
      <w:tr w:rsidR="00792953" w:rsidRPr="005C63C8" w14:paraId="5E5BEBCF" w14:textId="77777777" w:rsidTr="00012D92">
        <w:tc>
          <w:tcPr>
            <w:tcW w:w="2122" w:type="dxa"/>
          </w:tcPr>
          <w:p w14:paraId="14283385" w14:textId="6F6299AC" w:rsidR="00792953" w:rsidRPr="005C63C8" w:rsidRDefault="008B2ECE" w:rsidP="00792953">
            <w:pPr>
              <w:autoSpaceDE w:val="0"/>
              <w:autoSpaceDN w:val="0"/>
              <w:rPr>
                <w:rFonts w:asciiTheme="minorEastAsia" w:hAnsiTheme="minorEastAsia"/>
                <w:szCs w:val="21"/>
              </w:rPr>
            </w:pPr>
            <w:r w:rsidRPr="005C63C8">
              <w:rPr>
                <w:rFonts w:asciiTheme="minorEastAsia" w:hAnsiTheme="minorEastAsia" w:hint="eastAsia"/>
                <w:szCs w:val="21"/>
              </w:rPr>
              <w:t>令和６年</w:t>
            </w:r>
            <w:r>
              <w:rPr>
                <w:rFonts w:asciiTheme="minorEastAsia" w:hAnsiTheme="minorEastAsia" w:hint="eastAsia"/>
                <w:szCs w:val="21"/>
              </w:rPr>
              <w:t>３</w:t>
            </w:r>
            <w:r w:rsidRPr="005C63C8">
              <w:rPr>
                <w:rFonts w:asciiTheme="minorEastAsia" w:hAnsiTheme="minorEastAsia" w:hint="eastAsia"/>
                <w:szCs w:val="21"/>
              </w:rPr>
              <w:t>月</w:t>
            </w:r>
            <w:r>
              <w:rPr>
                <w:rFonts w:asciiTheme="minorEastAsia" w:hAnsiTheme="minorEastAsia" w:hint="eastAsia"/>
                <w:szCs w:val="21"/>
              </w:rPr>
              <w:t>2</w:t>
            </w:r>
            <w:r>
              <w:rPr>
                <w:rFonts w:asciiTheme="minorEastAsia" w:hAnsiTheme="minorEastAsia"/>
                <w:szCs w:val="21"/>
              </w:rPr>
              <w:t>9</w:t>
            </w:r>
            <w:r w:rsidRPr="005C63C8">
              <w:rPr>
                <w:rFonts w:asciiTheme="minorEastAsia" w:hAnsiTheme="minorEastAsia" w:hint="eastAsia"/>
                <w:szCs w:val="21"/>
              </w:rPr>
              <w:t>日</w:t>
            </w:r>
          </w:p>
        </w:tc>
        <w:tc>
          <w:tcPr>
            <w:tcW w:w="6372" w:type="dxa"/>
          </w:tcPr>
          <w:p w14:paraId="654D37A0" w14:textId="556F6F04" w:rsidR="00792953" w:rsidRPr="005C63C8" w:rsidRDefault="008B2ECE" w:rsidP="00792953">
            <w:pPr>
              <w:autoSpaceDE w:val="0"/>
              <w:autoSpaceDN w:val="0"/>
              <w:rPr>
                <w:rFonts w:asciiTheme="minorEastAsia" w:hAnsiTheme="minorEastAsia"/>
                <w:szCs w:val="21"/>
              </w:rPr>
            </w:pPr>
            <w:r>
              <w:rPr>
                <w:rFonts w:asciiTheme="minorEastAsia" w:hAnsiTheme="minorEastAsia" w:hint="eastAsia"/>
                <w:szCs w:val="21"/>
              </w:rPr>
              <w:t>答申</w:t>
            </w:r>
          </w:p>
        </w:tc>
      </w:tr>
    </w:tbl>
    <w:p w14:paraId="19D13BDE" w14:textId="77777777" w:rsidR="0028378B" w:rsidRPr="005C63C8" w:rsidRDefault="0028378B" w:rsidP="0028378B">
      <w:pPr>
        <w:autoSpaceDE w:val="0"/>
        <w:autoSpaceDN w:val="0"/>
        <w:rPr>
          <w:rFonts w:asciiTheme="minorEastAsia" w:hAnsiTheme="minorEastAsia"/>
          <w:szCs w:val="21"/>
        </w:rPr>
      </w:pPr>
    </w:p>
    <w:p w14:paraId="5FAB5D79" w14:textId="77777777" w:rsidR="00A934F1" w:rsidRPr="005C63C8" w:rsidRDefault="00A934F1" w:rsidP="00A56DBF">
      <w:pPr>
        <w:autoSpaceDE w:val="0"/>
        <w:autoSpaceDN w:val="0"/>
        <w:rPr>
          <w:rFonts w:asciiTheme="minorEastAsia" w:hAnsiTheme="minorEastAsia"/>
          <w:szCs w:val="21"/>
        </w:rPr>
      </w:pPr>
    </w:p>
    <w:sectPr w:rsidR="00A934F1" w:rsidRPr="005C63C8" w:rsidSect="009E16F9">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755BE" w14:textId="77777777" w:rsidR="00F44BE9" w:rsidRDefault="00F44BE9" w:rsidP="00273D98">
      <w:r>
        <w:separator/>
      </w:r>
    </w:p>
  </w:endnote>
  <w:endnote w:type="continuationSeparator" w:id="0">
    <w:p w14:paraId="3A56BC64" w14:textId="77777777" w:rsidR="00F44BE9" w:rsidRDefault="00F44BE9" w:rsidP="0027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726621"/>
      <w:docPartObj>
        <w:docPartGallery w:val="Page Numbers (Bottom of Page)"/>
        <w:docPartUnique/>
      </w:docPartObj>
    </w:sdtPr>
    <w:sdtEndPr/>
    <w:sdtContent>
      <w:p w14:paraId="1031400C" w14:textId="471855C3" w:rsidR="008705E6" w:rsidRDefault="008705E6">
        <w:pPr>
          <w:pStyle w:val="a6"/>
          <w:jc w:val="center"/>
        </w:pPr>
        <w:r>
          <w:fldChar w:fldCharType="begin"/>
        </w:r>
        <w:r>
          <w:instrText>PAGE   \* MERGEFORMAT</w:instrText>
        </w:r>
        <w:r>
          <w:fldChar w:fldCharType="separate"/>
        </w:r>
        <w:r w:rsidR="0073707B" w:rsidRPr="0073707B">
          <w:rPr>
            <w:noProof/>
            <w:lang w:val="ja-JP"/>
          </w:rPr>
          <w:t>2</w:t>
        </w:r>
        <w:r>
          <w:fldChar w:fldCharType="end"/>
        </w:r>
      </w:p>
    </w:sdtContent>
  </w:sdt>
  <w:p w14:paraId="4C72C41B" w14:textId="77777777" w:rsidR="008705E6" w:rsidRDefault="008705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4B3D1" w14:textId="77777777" w:rsidR="00F44BE9" w:rsidRDefault="00F44BE9" w:rsidP="00273D98">
      <w:r>
        <w:separator/>
      </w:r>
    </w:p>
  </w:footnote>
  <w:footnote w:type="continuationSeparator" w:id="0">
    <w:p w14:paraId="219B0A1F" w14:textId="77777777" w:rsidR="00F44BE9" w:rsidRDefault="00F44BE9" w:rsidP="00273D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E00"/>
    <w:rsid w:val="000058C5"/>
    <w:rsid w:val="00007198"/>
    <w:rsid w:val="0001036E"/>
    <w:rsid w:val="00016F97"/>
    <w:rsid w:val="0001712C"/>
    <w:rsid w:val="00021226"/>
    <w:rsid w:val="00025F0E"/>
    <w:rsid w:val="00036F81"/>
    <w:rsid w:val="000413FB"/>
    <w:rsid w:val="00041597"/>
    <w:rsid w:val="00042AD1"/>
    <w:rsid w:val="000531F8"/>
    <w:rsid w:val="00053E9F"/>
    <w:rsid w:val="00054B83"/>
    <w:rsid w:val="00054C43"/>
    <w:rsid w:val="000642CA"/>
    <w:rsid w:val="00071039"/>
    <w:rsid w:val="00074086"/>
    <w:rsid w:val="00076F23"/>
    <w:rsid w:val="00080C15"/>
    <w:rsid w:val="00083824"/>
    <w:rsid w:val="00085991"/>
    <w:rsid w:val="00086B44"/>
    <w:rsid w:val="00092E94"/>
    <w:rsid w:val="000A63CA"/>
    <w:rsid w:val="000A749D"/>
    <w:rsid w:val="000C46DC"/>
    <w:rsid w:val="000C4CBB"/>
    <w:rsid w:val="000E293A"/>
    <w:rsid w:val="000E7D15"/>
    <w:rsid w:val="000F4E00"/>
    <w:rsid w:val="000F546A"/>
    <w:rsid w:val="00103E53"/>
    <w:rsid w:val="00111D4B"/>
    <w:rsid w:val="00121326"/>
    <w:rsid w:val="00133C4F"/>
    <w:rsid w:val="001359A8"/>
    <w:rsid w:val="00136881"/>
    <w:rsid w:val="00136A27"/>
    <w:rsid w:val="00152CD7"/>
    <w:rsid w:val="0015366B"/>
    <w:rsid w:val="00162A52"/>
    <w:rsid w:val="001665A2"/>
    <w:rsid w:val="00175143"/>
    <w:rsid w:val="00182ECC"/>
    <w:rsid w:val="001A6537"/>
    <w:rsid w:val="001C3682"/>
    <w:rsid w:val="001C6C18"/>
    <w:rsid w:val="001C6E74"/>
    <w:rsid w:val="001D0CAD"/>
    <w:rsid w:val="001D4154"/>
    <w:rsid w:val="001D659C"/>
    <w:rsid w:val="001D68DD"/>
    <w:rsid w:val="001E15BC"/>
    <w:rsid w:val="001E1C47"/>
    <w:rsid w:val="001E226F"/>
    <w:rsid w:val="001F32EE"/>
    <w:rsid w:val="001F4BBA"/>
    <w:rsid w:val="001F69DC"/>
    <w:rsid w:val="002012EC"/>
    <w:rsid w:val="002101B7"/>
    <w:rsid w:val="002112BF"/>
    <w:rsid w:val="0021757E"/>
    <w:rsid w:val="00231136"/>
    <w:rsid w:val="00231498"/>
    <w:rsid w:val="00237C4A"/>
    <w:rsid w:val="00245D4F"/>
    <w:rsid w:val="00250EB5"/>
    <w:rsid w:val="00257E0C"/>
    <w:rsid w:val="00260F4F"/>
    <w:rsid w:val="00273D98"/>
    <w:rsid w:val="00274A75"/>
    <w:rsid w:val="0028378B"/>
    <w:rsid w:val="002853E0"/>
    <w:rsid w:val="002A2A49"/>
    <w:rsid w:val="002B6FC9"/>
    <w:rsid w:val="002B7670"/>
    <w:rsid w:val="002C71B4"/>
    <w:rsid w:val="002D15D1"/>
    <w:rsid w:val="002D303E"/>
    <w:rsid w:val="002E04E6"/>
    <w:rsid w:val="002F5C49"/>
    <w:rsid w:val="002F7FB0"/>
    <w:rsid w:val="00304B1C"/>
    <w:rsid w:val="00310493"/>
    <w:rsid w:val="00317463"/>
    <w:rsid w:val="0032010D"/>
    <w:rsid w:val="00324EA7"/>
    <w:rsid w:val="0033146E"/>
    <w:rsid w:val="00332E78"/>
    <w:rsid w:val="0033397C"/>
    <w:rsid w:val="00337DAE"/>
    <w:rsid w:val="003405F1"/>
    <w:rsid w:val="003420B6"/>
    <w:rsid w:val="00344373"/>
    <w:rsid w:val="003547A6"/>
    <w:rsid w:val="00356307"/>
    <w:rsid w:val="00362979"/>
    <w:rsid w:val="003679FD"/>
    <w:rsid w:val="00373BF8"/>
    <w:rsid w:val="003753CD"/>
    <w:rsid w:val="003775B5"/>
    <w:rsid w:val="003818EF"/>
    <w:rsid w:val="003847C7"/>
    <w:rsid w:val="0039339C"/>
    <w:rsid w:val="00393EDE"/>
    <w:rsid w:val="003A278B"/>
    <w:rsid w:val="003A6236"/>
    <w:rsid w:val="003B14FD"/>
    <w:rsid w:val="003B383C"/>
    <w:rsid w:val="003B73C7"/>
    <w:rsid w:val="003C167A"/>
    <w:rsid w:val="003C423B"/>
    <w:rsid w:val="003F6DE5"/>
    <w:rsid w:val="003F7ACF"/>
    <w:rsid w:val="00403642"/>
    <w:rsid w:val="00410F49"/>
    <w:rsid w:val="0041172F"/>
    <w:rsid w:val="004117B0"/>
    <w:rsid w:val="00433FC5"/>
    <w:rsid w:val="004349E1"/>
    <w:rsid w:val="00434A7B"/>
    <w:rsid w:val="00434D55"/>
    <w:rsid w:val="00436B65"/>
    <w:rsid w:val="00437AC5"/>
    <w:rsid w:val="004414E4"/>
    <w:rsid w:val="004440F0"/>
    <w:rsid w:val="00455D57"/>
    <w:rsid w:val="0046056B"/>
    <w:rsid w:val="00461929"/>
    <w:rsid w:val="00461C11"/>
    <w:rsid w:val="00467A82"/>
    <w:rsid w:val="00467B3B"/>
    <w:rsid w:val="00473356"/>
    <w:rsid w:val="00485035"/>
    <w:rsid w:val="00486F6E"/>
    <w:rsid w:val="004902E8"/>
    <w:rsid w:val="00494713"/>
    <w:rsid w:val="00494C01"/>
    <w:rsid w:val="00494CB7"/>
    <w:rsid w:val="00495FF0"/>
    <w:rsid w:val="004A3FAD"/>
    <w:rsid w:val="004B4BB0"/>
    <w:rsid w:val="004C7EEF"/>
    <w:rsid w:val="004D3ABF"/>
    <w:rsid w:val="004E1E89"/>
    <w:rsid w:val="004E5B88"/>
    <w:rsid w:val="004E65E9"/>
    <w:rsid w:val="004F0791"/>
    <w:rsid w:val="004F116E"/>
    <w:rsid w:val="004F1C5E"/>
    <w:rsid w:val="00512065"/>
    <w:rsid w:val="00516B20"/>
    <w:rsid w:val="00522410"/>
    <w:rsid w:val="00531893"/>
    <w:rsid w:val="00531F1A"/>
    <w:rsid w:val="00534F8E"/>
    <w:rsid w:val="00547B30"/>
    <w:rsid w:val="00547BE6"/>
    <w:rsid w:val="005504A3"/>
    <w:rsid w:val="00554471"/>
    <w:rsid w:val="005600FB"/>
    <w:rsid w:val="0057178E"/>
    <w:rsid w:val="00571CDF"/>
    <w:rsid w:val="00575F24"/>
    <w:rsid w:val="00576958"/>
    <w:rsid w:val="005776D6"/>
    <w:rsid w:val="005805A6"/>
    <w:rsid w:val="00580F90"/>
    <w:rsid w:val="0058172C"/>
    <w:rsid w:val="00585F8B"/>
    <w:rsid w:val="00586407"/>
    <w:rsid w:val="005912C4"/>
    <w:rsid w:val="00592053"/>
    <w:rsid w:val="00596179"/>
    <w:rsid w:val="0059695F"/>
    <w:rsid w:val="005B0B81"/>
    <w:rsid w:val="005B4B32"/>
    <w:rsid w:val="005B5DCB"/>
    <w:rsid w:val="005B6792"/>
    <w:rsid w:val="005B6ED2"/>
    <w:rsid w:val="005B7FD7"/>
    <w:rsid w:val="005C02EC"/>
    <w:rsid w:val="005C5C4A"/>
    <w:rsid w:val="005C63C8"/>
    <w:rsid w:val="005D383E"/>
    <w:rsid w:val="005D6CF0"/>
    <w:rsid w:val="005E0703"/>
    <w:rsid w:val="005E374E"/>
    <w:rsid w:val="005F3B27"/>
    <w:rsid w:val="005F547B"/>
    <w:rsid w:val="005F5C2E"/>
    <w:rsid w:val="005F6FE0"/>
    <w:rsid w:val="006021F0"/>
    <w:rsid w:val="006079C3"/>
    <w:rsid w:val="006324D3"/>
    <w:rsid w:val="0064784B"/>
    <w:rsid w:val="00650AEA"/>
    <w:rsid w:val="0065564C"/>
    <w:rsid w:val="00655728"/>
    <w:rsid w:val="00660957"/>
    <w:rsid w:val="006614EF"/>
    <w:rsid w:val="00675256"/>
    <w:rsid w:val="00680F5E"/>
    <w:rsid w:val="00684625"/>
    <w:rsid w:val="006849F6"/>
    <w:rsid w:val="006872E0"/>
    <w:rsid w:val="006A2A58"/>
    <w:rsid w:val="006B269E"/>
    <w:rsid w:val="006B6EB3"/>
    <w:rsid w:val="006C73D6"/>
    <w:rsid w:val="006E0106"/>
    <w:rsid w:val="006E7C36"/>
    <w:rsid w:val="006F2730"/>
    <w:rsid w:val="006F2F28"/>
    <w:rsid w:val="00705FBB"/>
    <w:rsid w:val="00712C0E"/>
    <w:rsid w:val="0072339B"/>
    <w:rsid w:val="00730392"/>
    <w:rsid w:val="0073707B"/>
    <w:rsid w:val="007456D1"/>
    <w:rsid w:val="0075118E"/>
    <w:rsid w:val="007635BC"/>
    <w:rsid w:val="0076377B"/>
    <w:rsid w:val="00766313"/>
    <w:rsid w:val="007668B8"/>
    <w:rsid w:val="007675DB"/>
    <w:rsid w:val="007679DB"/>
    <w:rsid w:val="00767EE5"/>
    <w:rsid w:val="00774A40"/>
    <w:rsid w:val="0077522C"/>
    <w:rsid w:val="00775CD4"/>
    <w:rsid w:val="00777D1F"/>
    <w:rsid w:val="00782156"/>
    <w:rsid w:val="00784A59"/>
    <w:rsid w:val="00792953"/>
    <w:rsid w:val="0079707B"/>
    <w:rsid w:val="007A03CA"/>
    <w:rsid w:val="007B0F8F"/>
    <w:rsid w:val="007B10EF"/>
    <w:rsid w:val="007B4B35"/>
    <w:rsid w:val="007B682D"/>
    <w:rsid w:val="007D7AC8"/>
    <w:rsid w:val="007F051D"/>
    <w:rsid w:val="007F3179"/>
    <w:rsid w:val="007F6723"/>
    <w:rsid w:val="00833760"/>
    <w:rsid w:val="00833AA0"/>
    <w:rsid w:val="008420C0"/>
    <w:rsid w:val="00851FD4"/>
    <w:rsid w:val="00855B0C"/>
    <w:rsid w:val="00861233"/>
    <w:rsid w:val="0086449F"/>
    <w:rsid w:val="00864CCD"/>
    <w:rsid w:val="008705E6"/>
    <w:rsid w:val="00871527"/>
    <w:rsid w:val="0088238A"/>
    <w:rsid w:val="00886FC5"/>
    <w:rsid w:val="008874FF"/>
    <w:rsid w:val="0089708C"/>
    <w:rsid w:val="008A45CE"/>
    <w:rsid w:val="008A6296"/>
    <w:rsid w:val="008B0827"/>
    <w:rsid w:val="008B2ECE"/>
    <w:rsid w:val="008B7533"/>
    <w:rsid w:val="008C1036"/>
    <w:rsid w:val="008D00A1"/>
    <w:rsid w:val="008D2303"/>
    <w:rsid w:val="008D410C"/>
    <w:rsid w:val="008D7143"/>
    <w:rsid w:val="008E40B7"/>
    <w:rsid w:val="008F0BCD"/>
    <w:rsid w:val="008F28F7"/>
    <w:rsid w:val="00904531"/>
    <w:rsid w:val="0090491C"/>
    <w:rsid w:val="00910D6F"/>
    <w:rsid w:val="0091207F"/>
    <w:rsid w:val="00920F15"/>
    <w:rsid w:val="0092131B"/>
    <w:rsid w:val="009240A9"/>
    <w:rsid w:val="009277EE"/>
    <w:rsid w:val="00941D89"/>
    <w:rsid w:val="00955F91"/>
    <w:rsid w:val="00974730"/>
    <w:rsid w:val="009809D7"/>
    <w:rsid w:val="009873A5"/>
    <w:rsid w:val="00992260"/>
    <w:rsid w:val="009C1023"/>
    <w:rsid w:val="009C4D74"/>
    <w:rsid w:val="009C7F34"/>
    <w:rsid w:val="009D31D4"/>
    <w:rsid w:val="009D464D"/>
    <w:rsid w:val="009E023E"/>
    <w:rsid w:val="009E16F9"/>
    <w:rsid w:val="009E2C35"/>
    <w:rsid w:val="009E58D1"/>
    <w:rsid w:val="00A01C6E"/>
    <w:rsid w:val="00A05871"/>
    <w:rsid w:val="00A0694F"/>
    <w:rsid w:val="00A1159E"/>
    <w:rsid w:val="00A14ED2"/>
    <w:rsid w:val="00A16A3D"/>
    <w:rsid w:val="00A17D67"/>
    <w:rsid w:val="00A24DF2"/>
    <w:rsid w:val="00A27743"/>
    <w:rsid w:val="00A303D7"/>
    <w:rsid w:val="00A31EFE"/>
    <w:rsid w:val="00A328C6"/>
    <w:rsid w:val="00A3675B"/>
    <w:rsid w:val="00A44823"/>
    <w:rsid w:val="00A55149"/>
    <w:rsid w:val="00A56DBF"/>
    <w:rsid w:val="00A60438"/>
    <w:rsid w:val="00A60DF9"/>
    <w:rsid w:val="00A63FC7"/>
    <w:rsid w:val="00A73695"/>
    <w:rsid w:val="00A81101"/>
    <w:rsid w:val="00A81445"/>
    <w:rsid w:val="00A83A79"/>
    <w:rsid w:val="00A84F4B"/>
    <w:rsid w:val="00A9187E"/>
    <w:rsid w:val="00A934F1"/>
    <w:rsid w:val="00A93C5E"/>
    <w:rsid w:val="00A94A5B"/>
    <w:rsid w:val="00A97613"/>
    <w:rsid w:val="00AA7E8B"/>
    <w:rsid w:val="00AC3EB4"/>
    <w:rsid w:val="00AC608E"/>
    <w:rsid w:val="00AD2C7E"/>
    <w:rsid w:val="00AD2DFD"/>
    <w:rsid w:val="00AE3E25"/>
    <w:rsid w:val="00AF134F"/>
    <w:rsid w:val="00AF29B3"/>
    <w:rsid w:val="00AF3488"/>
    <w:rsid w:val="00AF3B99"/>
    <w:rsid w:val="00B03F78"/>
    <w:rsid w:val="00B05250"/>
    <w:rsid w:val="00B07024"/>
    <w:rsid w:val="00B11B03"/>
    <w:rsid w:val="00B135E4"/>
    <w:rsid w:val="00B13BAF"/>
    <w:rsid w:val="00B170E5"/>
    <w:rsid w:val="00B20A02"/>
    <w:rsid w:val="00B32E0B"/>
    <w:rsid w:val="00B33134"/>
    <w:rsid w:val="00B366F8"/>
    <w:rsid w:val="00B50AD9"/>
    <w:rsid w:val="00B55546"/>
    <w:rsid w:val="00B6095F"/>
    <w:rsid w:val="00B66CA5"/>
    <w:rsid w:val="00B73B46"/>
    <w:rsid w:val="00B75602"/>
    <w:rsid w:val="00B87599"/>
    <w:rsid w:val="00B965D3"/>
    <w:rsid w:val="00BA3CCE"/>
    <w:rsid w:val="00BA5F46"/>
    <w:rsid w:val="00BC1420"/>
    <w:rsid w:val="00BC4F03"/>
    <w:rsid w:val="00BD4859"/>
    <w:rsid w:val="00BE0128"/>
    <w:rsid w:val="00BE4F1E"/>
    <w:rsid w:val="00BE5FB1"/>
    <w:rsid w:val="00BF1C19"/>
    <w:rsid w:val="00BF4420"/>
    <w:rsid w:val="00BF4A06"/>
    <w:rsid w:val="00BF5B56"/>
    <w:rsid w:val="00BF66EC"/>
    <w:rsid w:val="00BF6E44"/>
    <w:rsid w:val="00C04B9A"/>
    <w:rsid w:val="00C04BA9"/>
    <w:rsid w:val="00C0601C"/>
    <w:rsid w:val="00C06B38"/>
    <w:rsid w:val="00C10680"/>
    <w:rsid w:val="00C20E04"/>
    <w:rsid w:val="00C24A05"/>
    <w:rsid w:val="00C27EB0"/>
    <w:rsid w:val="00C34EDD"/>
    <w:rsid w:val="00C463BC"/>
    <w:rsid w:val="00C46FF6"/>
    <w:rsid w:val="00C55B69"/>
    <w:rsid w:val="00C56765"/>
    <w:rsid w:val="00C63731"/>
    <w:rsid w:val="00C64B04"/>
    <w:rsid w:val="00C71B49"/>
    <w:rsid w:val="00C73268"/>
    <w:rsid w:val="00C7343E"/>
    <w:rsid w:val="00C76E75"/>
    <w:rsid w:val="00C839DB"/>
    <w:rsid w:val="00C957DF"/>
    <w:rsid w:val="00CA6E6F"/>
    <w:rsid w:val="00CB1643"/>
    <w:rsid w:val="00CC0420"/>
    <w:rsid w:val="00CC717C"/>
    <w:rsid w:val="00CD0414"/>
    <w:rsid w:val="00CD14AE"/>
    <w:rsid w:val="00CD390F"/>
    <w:rsid w:val="00CD4723"/>
    <w:rsid w:val="00CD78CD"/>
    <w:rsid w:val="00CE0519"/>
    <w:rsid w:val="00CE2B01"/>
    <w:rsid w:val="00CE406C"/>
    <w:rsid w:val="00CF172C"/>
    <w:rsid w:val="00D03B57"/>
    <w:rsid w:val="00D0654D"/>
    <w:rsid w:val="00D12DFB"/>
    <w:rsid w:val="00D14669"/>
    <w:rsid w:val="00D1466D"/>
    <w:rsid w:val="00D2051C"/>
    <w:rsid w:val="00D23254"/>
    <w:rsid w:val="00D26174"/>
    <w:rsid w:val="00D272C6"/>
    <w:rsid w:val="00D32B47"/>
    <w:rsid w:val="00D34111"/>
    <w:rsid w:val="00D45A58"/>
    <w:rsid w:val="00D46D14"/>
    <w:rsid w:val="00D56E2A"/>
    <w:rsid w:val="00D60405"/>
    <w:rsid w:val="00D60DF4"/>
    <w:rsid w:val="00D65A42"/>
    <w:rsid w:val="00D727A9"/>
    <w:rsid w:val="00D73459"/>
    <w:rsid w:val="00D736D3"/>
    <w:rsid w:val="00D801A1"/>
    <w:rsid w:val="00D83F26"/>
    <w:rsid w:val="00D87D2D"/>
    <w:rsid w:val="00DA4C0E"/>
    <w:rsid w:val="00DA6841"/>
    <w:rsid w:val="00DB6773"/>
    <w:rsid w:val="00DB70E0"/>
    <w:rsid w:val="00DB7F87"/>
    <w:rsid w:val="00DC0E7F"/>
    <w:rsid w:val="00DC101F"/>
    <w:rsid w:val="00DC44E3"/>
    <w:rsid w:val="00DD0B34"/>
    <w:rsid w:val="00DD0ED9"/>
    <w:rsid w:val="00DD41CF"/>
    <w:rsid w:val="00DD5A7D"/>
    <w:rsid w:val="00DD7F9D"/>
    <w:rsid w:val="00DE3DC0"/>
    <w:rsid w:val="00DF3038"/>
    <w:rsid w:val="00DF388A"/>
    <w:rsid w:val="00DF3ED3"/>
    <w:rsid w:val="00DF760B"/>
    <w:rsid w:val="00E04957"/>
    <w:rsid w:val="00E0556C"/>
    <w:rsid w:val="00E07C6A"/>
    <w:rsid w:val="00E1219B"/>
    <w:rsid w:val="00E151BA"/>
    <w:rsid w:val="00E157C3"/>
    <w:rsid w:val="00E31713"/>
    <w:rsid w:val="00E46591"/>
    <w:rsid w:val="00E47F8A"/>
    <w:rsid w:val="00E674D0"/>
    <w:rsid w:val="00E73BE2"/>
    <w:rsid w:val="00E77068"/>
    <w:rsid w:val="00E9780F"/>
    <w:rsid w:val="00EA075B"/>
    <w:rsid w:val="00EA60BE"/>
    <w:rsid w:val="00EB1159"/>
    <w:rsid w:val="00EB160C"/>
    <w:rsid w:val="00EB29F5"/>
    <w:rsid w:val="00EC590B"/>
    <w:rsid w:val="00ED0394"/>
    <w:rsid w:val="00EE15A0"/>
    <w:rsid w:val="00EE1D2F"/>
    <w:rsid w:val="00EE2884"/>
    <w:rsid w:val="00EE42A4"/>
    <w:rsid w:val="00EE4607"/>
    <w:rsid w:val="00F2555A"/>
    <w:rsid w:val="00F370AF"/>
    <w:rsid w:val="00F44BE9"/>
    <w:rsid w:val="00F44CF0"/>
    <w:rsid w:val="00F577AE"/>
    <w:rsid w:val="00F65AFD"/>
    <w:rsid w:val="00F74288"/>
    <w:rsid w:val="00F762D9"/>
    <w:rsid w:val="00F76ABE"/>
    <w:rsid w:val="00F818CF"/>
    <w:rsid w:val="00F83F64"/>
    <w:rsid w:val="00F84385"/>
    <w:rsid w:val="00F84E02"/>
    <w:rsid w:val="00F8520F"/>
    <w:rsid w:val="00F90E25"/>
    <w:rsid w:val="00FA04E2"/>
    <w:rsid w:val="00FA2CD9"/>
    <w:rsid w:val="00FA3A3D"/>
    <w:rsid w:val="00FA6F3A"/>
    <w:rsid w:val="00FB322A"/>
    <w:rsid w:val="00FB5C64"/>
    <w:rsid w:val="00FB6E30"/>
    <w:rsid w:val="00FC0600"/>
    <w:rsid w:val="00FC2BC5"/>
    <w:rsid w:val="00FD438A"/>
    <w:rsid w:val="00FD7AA8"/>
    <w:rsid w:val="00FF085D"/>
    <w:rsid w:val="00FF1D40"/>
    <w:rsid w:val="00FF5391"/>
    <w:rsid w:val="00FF6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D9A5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8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E58D1"/>
  </w:style>
  <w:style w:type="paragraph" w:styleId="a4">
    <w:name w:val="header"/>
    <w:basedOn w:val="a"/>
    <w:link w:val="a5"/>
    <w:uiPriority w:val="99"/>
    <w:unhideWhenUsed/>
    <w:rsid w:val="00273D98"/>
    <w:pPr>
      <w:tabs>
        <w:tab w:val="center" w:pos="4252"/>
        <w:tab w:val="right" w:pos="8504"/>
      </w:tabs>
      <w:snapToGrid w:val="0"/>
    </w:pPr>
  </w:style>
  <w:style w:type="character" w:customStyle="1" w:styleId="a5">
    <w:name w:val="ヘッダー (文字)"/>
    <w:basedOn w:val="a0"/>
    <w:link w:val="a4"/>
    <w:uiPriority w:val="99"/>
    <w:rsid w:val="00273D98"/>
  </w:style>
  <w:style w:type="paragraph" w:styleId="a6">
    <w:name w:val="footer"/>
    <w:basedOn w:val="a"/>
    <w:link w:val="a7"/>
    <w:uiPriority w:val="99"/>
    <w:unhideWhenUsed/>
    <w:rsid w:val="00273D98"/>
    <w:pPr>
      <w:tabs>
        <w:tab w:val="center" w:pos="4252"/>
        <w:tab w:val="right" w:pos="8504"/>
      </w:tabs>
      <w:snapToGrid w:val="0"/>
    </w:pPr>
  </w:style>
  <w:style w:type="character" w:customStyle="1" w:styleId="a7">
    <w:name w:val="フッター (文字)"/>
    <w:basedOn w:val="a0"/>
    <w:link w:val="a6"/>
    <w:uiPriority w:val="99"/>
    <w:rsid w:val="00273D98"/>
  </w:style>
  <w:style w:type="paragraph" w:customStyle="1" w:styleId="Default">
    <w:name w:val="Default"/>
    <w:rsid w:val="001D659C"/>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CA6E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6E6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29F5"/>
    <w:rPr>
      <w:sz w:val="18"/>
      <w:szCs w:val="18"/>
    </w:rPr>
  </w:style>
  <w:style w:type="paragraph" w:styleId="ab">
    <w:name w:val="annotation text"/>
    <w:basedOn w:val="a"/>
    <w:link w:val="ac"/>
    <w:uiPriority w:val="99"/>
    <w:unhideWhenUsed/>
    <w:rsid w:val="00EB29F5"/>
    <w:pPr>
      <w:widowControl/>
      <w:jc w:val="left"/>
    </w:pPr>
    <w:rPr>
      <w:sz w:val="24"/>
      <w:szCs w:val="21"/>
    </w:rPr>
  </w:style>
  <w:style w:type="character" w:customStyle="1" w:styleId="ac">
    <w:name w:val="コメント文字列 (文字)"/>
    <w:basedOn w:val="a0"/>
    <w:link w:val="ab"/>
    <w:uiPriority w:val="99"/>
    <w:rsid w:val="00EB29F5"/>
    <w:rPr>
      <w:sz w:val="24"/>
      <w:szCs w:val="21"/>
    </w:rPr>
  </w:style>
  <w:style w:type="paragraph" w:styleId="ad">
    <w:name w:val="Date"/>
    <w:basedOn w:val="a"/>
    <w:next w:val="a"/>
    <w:link w:val="ae"/>
    <w:uiPriority w:val="99"/>
    <w:semiHidden/>
    <w:unhideWhenUsed/>
    <w:rsid w:val="004E1E89"/>
  </w:style>
  <w:style w:type="character" w:customStyle="1" w:styleId="ae">
    <w:name w:val="日付 (文字)"/>
    <w:basedOn w:val="a0"/>
    <w:link w:val="ad"/>
    <w:uiPriority w:val="99"/>
    <w:semiHidden/>
    <w:rsid w:val="004E1E89"/>
  </w:style>
  <w:style w:type="character" w:styleId="af">
    <w:name w:val="Hyperlink"/>
    <w:basedOn w:val="a0"/>
    <w:uiPriority w:val="99"/>
    <w:unhideWhenUsed/>
    <w:rsid w:val="006614EF"/>
    <w:rPr>
      <w:color w:val="0563C1" w:themeColor="hyperlink"/>
      <w:u w:val="single"/>
    </w:rPr>
  </w:style>
  <w:style w:type="paragraph" w:styleId="af0">
    <w:name w:val="Revision"/>
    <w:hidden/>
    <w:uiPriority w:val="99"/>
    <w:semiHidden/>
    <w:rsid w:val="004117B0"/>
  </w:style>
  <w:style w:type="paragraph" w:styleId="af1">
    <w:name w:val="List Paragraph"/>
    <w:basedOn w:val="a"/>
    <w:uiPriority w:val="34"/>
    <w:qFormat/>
    <w:rsid w:val="00A24DF2"/>
    <w:pPr>
      <w:ind w:leftChars="400" w:left="840"/>
    </w:pPr>
  </w:style>
  <w:style w:type="table" w:styleId="af2">
    <w:name w:val="Table Grid"/>
    <w:basedOn w:val="a1"/>
    <w:uiPriority w:val="59"/>
    <w:rsid w:val="00283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rsid w:val="0028378B"/>
    <w:pPr>
      <w:jc w:val="center"/>
    </w:pPr>
    <w:rPr>
      <w:rFonts w:ascii="ＭＳ 明朝" w:eastAsia="ＭＳ 明朝" w:hAnsi="Century" w:cs="Times New Roman"/>
      <w:sz w:val="24"/>
      <w:szCs w:val="24"/>
    </w:rPr>
  </w:style>
  <w:style w:type="character" w:customStyle="1" w:styleId="af4">
    <w:name w:val="記 (文字)"/>
    <w:basedOn w:val="a0"/>
    <w:link w:val="af3"/>
    <w:uiPriority w:val="99"/>
    <w:rsid w:val="0028378B"/>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87102">
      <w:bodyDiv w:val="1"/>
      <w:marLeft w:val="0"/>
      <w:marRight w:val="0"/>
      <w:marTop w:val="0"/>
      <w:marBottom w:val="0"/>
      <w:divBdr>
        <w:top w:val="none" w:sz="0" w:space="0" w:color="auto"/>
        <w:left w:val="none" w:sz="0" w:space="0" w:color="auto"/>
        <w:bottom w:val="none" w:sz="0" w:space="0" w:color="auto"/>
        <w:right w:val="none" w:sz="0" w:space="0" w:color="auto"/>
      </w:divBdr>
    </w:div>
    <w:div w:id="614140844">
      <w:bodyDiv w:val="1"/>
      <w:marLeft w:val="0"/>
      <w:marRight w:val="0"/>
      <w:marTop w:val="0"/>
      <w:marBottom w:val="0"/>
      <w:divBdr>
        <w:top w:val="none" w:sz="0" w:space="0" w:color="auto"/>
        <w:left w:val="none" w:sz="0" w:space="0" w:color="auto"/>
        <w:bottom w:val="none" w:sz="0" w:space="0" w:color="auto"/>
        <w:right w:val="none" w:sz="0" w:space="0" w:color="auto"/>
      </w:divBdr>
    </w:div>
    <w:div w:id="813330748">
      <w:bodyDiv w:val="1"/>
      <w:marLeft w:val="0"/>
      <w:marRight w:val="0"/>
      <w:marTop w:val="0"/>
      <w:marBottom w:val="0"/>
      <w:divBdr>
        <w:top w:val="none" w:sz="0" w:space="0" w:color="auto"/>
        <w:left w:val="none" w:sz="0" w:space="0" w:color="auto"/>
        <w:bottom w:val="none" w:sz="0" w:space="0" w:color="auto"/>
        <w:right w:val="none" w:sz="0" w:space="0" w:color="auto"/>
      </w:divBdr>
    </w:div>
    <w:div w:id="867373665">
      <w:bodyDiv w:val="1"/>
      <w:marLeft w:val="0"/>
      <w:marRight w:val="0"/>
      <w:marTop w:val="0"/>
      <w:marBottom w:val="0"/>
      <w:divBdr>
        <w:top w:val="none" w:sz="0" w:space="0" w:color="auto"/>
        <w:left w:val="none" w:sz="0" w:space="0" w:color="auto"/>
        <w:bottom w:val="none" w:sz="0" w:space="0" w:color="auto"/>
        <w:right w:val="none" w:sz="0" w:space="0" w:color="auto"/>
      </w:divBdr>
    </w:div>
    <w:div w:id="1232958009">
      <w:bodyDiv w:val="1"/>
      <w:marLeft w:val="0"/>
      <w:marRight w:val="0"/>
      <w:marTop w:val="0"/>
      <w:marBottom w:val="0"/>
      <w:divBdr>
        <w:top w:val="none" w:sz="0" w:space="0" w:color="auto"/>
        <w:left w:val="none" w:sz="0" w:space="0" w:color="auto"/>
        <w:bottom w:val="none" w:sz="0" w:space="0" w:color="auto"/>
        <w:right w:val="none" w:sz="0" w:space="0" w:color="auto"/>
      </w:divBdr>
    </w:div>
    <w:div w:id="1322082290">
      <w:bodyDiv w:val="1"/>
      <w:marLeft w:val="0"/>
      <w:marRight w:val="0"/>
      <w:marTop w:val="0"/>
      <w:marBottom w:val="0"/>
      <w:divBdr>
        <w:top w:val="none" w:sz="0" w:space="0" w:color="auto"/>
        <w:left w:val="none" w:sz="0" w:space="0" w:color="auto"/>
        <w:bottom w:val="none" w:sz="0" w:space="0" w:color="auto"/>
        <w:right w:val="none" w:sz="0" w:space="0" w:color="auto"/>
      </w:divBdr>
    </w:div>
    <w:div w:id="1691636511">
      <w:bodyDiv w:val="1"/>
      <w:marLeft w:val="0"/>
      <w:marRight w:val="0"/>
      <w:marTop w:val="0"/>
      <w:marBottom w:val="0"/>
      <w:divBdr>
        <w:top w:val="none" w:sz="0" w:space="0" w:color="auto"/>
        <w:left w:val="none" w:sz="0" w:space="0" w:color="auto"/>
        <w:bottom w:val="none" w:sz="0" w:space="0" w:color="auto"/>
        <w:right w:val="none" w:sz="0" w:space="0" w:color="auto"/>
      </w:divBdr>
    </w:div>
    <w:div w:id="191099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13373-4BE9-46BB-AB75-67A0220A1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996</Words>
  <Characters>5681</Characters>
  <Application>Microsoft Office Word</Application>
  <DocSecurity>0</DocSecurity>
  <Lines>47</Lines>
  <Paragraphs>13</Paragraphs>
  <ScaleCrop>false</ScaleCrop>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2024-03-22T06:03:00Z</dcterms:created>
  <dcterms:modified xsi:type="dcterms:W3CDTF">2024-03-22T06:03:00Z</dcterms:modified>
</cp:coreProperties>
</file>