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2A5D1" w14:textId="2DF8616E" w:rsidR="006D7346" w:rsidRPr="00E652D9" w:rsidRDefault="006D7346" w:rsidP="002D64EB">
      <w:pPr>
        <w:wordWrap w:val="0"/>
        <w:ind w:right="227"/>
        <w:jc w:val="right"/>
        <w:rPr>
          <w:rFonts w:hAnsiTheme="minorEastAsia"/>
          <w:szCs w:val="24"/>
        </w:rPr>
      </w:pPr>
      <w:r w:rsidRPr="00E652D9">
        <w:rPr>
          <w:rFonts w:hAnsiTheme="minorEastAsia" w:hint="eastAsia"/>
          <w:szCs w:val="24"/>
        </w:rPr>
        <w:t>大情審答申第</w:t>
      </w:r>
      <w:r w:rsidR="00B24FA4">
        <w:rPr>
          <w:rFonts w:hAnsiTheme="minorEastAsia" w:hint="eastAsia"/>
          <w:szCs w:val="24"/>
        </w:rPr>
        <w:t>533</w:t>
      </w:r>
      <w:r w:rsidR="00473A99" w:rsidRPr="00E652D9">
        <w:rPr>
          <w:rFonts w:hAnsiTheme="minorEastAsia" w:hint="eastAsia"/>
          <w:szCs w:val="24"/>
        </w:rPr>
        <w:t>号</w:t>
      </w:r>
    </w:p>
    <w:p w14:paraId="1CD024A2" w14:textId="66DCA541" w:rsidR="006D7346" w:rsidRPr="00E652D9" w:rsidRDefault="00C71D1C" w:rsidP="006D7346">
      <w:pPr>
        <w:wordWrap w:val="0"/>
        <w:jc w:val="right"/>
        <w:rPr>
          <w:rFonts w:hAnsiTheme="minorEastAsia" w:cs="Times New Roman"/>
          <w:szCs w:val="24"/>
        </w:rPr>
      </w:pPr>
      <w:r w:rsidRPr="00E652D9">
        <w:rPr>
          <w:rFonts w:hAnsiTheme="minorEastAsia" w:hint="eastAsia"/>
          <w:szCs w:val="24"/>
        </w:rPr>
        <w:t>令和</w:t>
      </w:r>
      <w:r w:rsidR="00FA1C09">
        <w:rPr>
          <w:rFonts w:hAnsiTheme="minorEastAsia" w:hint="eastAsia"/>
          <w:szCs w:val="24"/>
        </w:rPr>
        <w:t>６</w:t>
      </w:r>
      <w:r w:rsidR="00503D4D" w:rsidRPr="00E652D9">
        <w:rPr>
          <w:rFonts w:hAnsiTheme="minorEastAsia" w:hint="eastAsia"/>
          <w:szCs w:val="24"/>
        </w:rPr>
        <w:t>年</w:t>
      </w:r>
      <w:r w:rsidR="00B24FA4">
        <w:rPr>
          <w:rFonts w:hAnsiTheme="minorEastAsia" w:hint="eastAsia"/>
          <w:szCs w:val="24"/>
        </w:rPr>
        <w:t>６</w:t>
      </w:r>
      <w:r w:rsidR="006D7346" w:rsidRPr="00E652D9">
        <w:rPr>
          <w:rFonts w:hAnsiTheme="minorEastAsia" w:cs="Times New Roman" w:hint="eastAsia"/>
          <w:szCs w:val="24"/>
        </w:rPr>
        <w:t>月</w:t>
      </w:r>
      <w:r w:rsidR="00B24FA4">
        <w:rPr>
          <w:rFonts w:hAnsiTheme="minorEastAsia" w:cs="Times New Roman" w:hint="eastAsia"/>
          <w:szCs w:val="24"/>
        </w:rPr>
        <w:t>27</w:t>
      </w:r>
      <w:r w:rsidR="006D7346" w:rsidRPr="00E652D9">
        <w:rPr>
          <w:rFonts w:hAnsiTheme="minorEastAsia" w:cs="Times New Roman" w:hint="eastAsia"/>
          <w:szCs w:val="24"/>
        </w:rPr>
        <w:t xml:space="preserve">日　</w:t>
      </w:r>
    </w:p>
    <w:p w14:paraId="781A2F4B" w14:textId="7A4BC351" w:rsidR="006D7346" w:rsidRPr="00E652D9" w:rsidRDefault="006D7346" w:rsidP="006D7346">
      <w:pPr>
        <w:pStyle w:val="a5"/>
        <w:tabs>
          <w:tab w:val="clear" w:pos="4252"/>
          <w:tab w:val="clear" w:pos="8504"/>
        </w:tabs>
        <w:snapToGrid/>
        <w:rPr>
          <w:rFonts w:hAnsiTheme="minorEastAsia" w:cs="Times New Roman"/>
          <w:szCs w:val="24"/>
        </w:rPr>
      </w:pPr>
    </w:p>
    <w:p w14:paraId="1F954549" w14:textId="4939BFEF" w:rsidR="00BE6D51" w:rsidRPr="00E652D9" w:rsidRDefault="00B76FC9" w:rsidP="007037A4">
      <w:pPr>
        <w:ind w:firstLineChars="100" w:firstLine="227"/>
        <w:jc w:val="left"/>
        <w:rPr>
          <w:rFonts w:hAnsiTheme="minorEastAsia" w:cs="Times New Roman"/>
          <w:szCs w:val="24"/>
        </w:rPr>
      </w:pPr>
      <w:r w:rsidRPr="00E652D9">
        <w:rPr>
          <w:rFonts w:hAnsiTheme="minorEastAsia" w:cs="Times New Roman" w:hint="eastAsia"/>
          <w:szCs w:val="24"/>
        </w:rPr>
        <w:t xml:space="preserve">大阪市長　</w:t>
      </w:r>
      <w:r w:rsidR="00461411" w:rsidRPr="00E652D9">
        <w:rPr>
          <w:rFonts w:hAnsiTheme="minorEastAsia" w:cs="Times New Roman" w:hint="eastAsia"/>
          <w:szCs w:val="24"/>
        </w:rPr>
        <w:t>横山</w:t>
      </w:r>
      <w:r w:rsidR="000E10BA" w:rsidRPr="00E652D9">
        <w:rPr>
          <w:rFonts w:hAnsiTheme="minorEastAsia" w:cs="Times New Roman" w:hint="eastAsia"/>
          <w:szCs w:val="24"/>
        </w:rPr>
        <w:t xml:space="preserve">　</w:t>
      </w:r>
      <w:r w:rsidR="00461411" w:rsidRPr="00E652D9">
        <w:rPr>
          <w:rFonts w:hAnsiTheme="minorEastAsia" w:cs="Times New Roman" w:hint="eastAsia"/>
          <w:szCs w:val="24"/>
        </w:rPr>
        <w:t>英幸</w:t>
      </w:r>
      <w:r w:rsidR="00B847F7" w:rsidRPr="00E652D9">
        <w:rPr>
          <w:rFonts w:hAnsiTheme="minorEastAsia" w:hint="eastAsia"/>
          <w:szCs w:val="24"/>
        </w:rPr>
        <w:t xml:space="preserve">　様</w:t>
      </w:r>
    </w:p>
    <w:p w14:paraId="3C8FD0DE" w14:textId="77777777" w:rsidR="00BE6D51" w:rsidRPr="00E652D9" w:rsidRDefault="00BE6D51" w:rsidP="00BE6D51">
      <w:pPr>
        <w:ind w:right="681"/>
        <w:jc w:val="left"/>
        <w:rPr>
          <w:rFonts w:hAnsiTheme="minorEastAsia" w:cs="Times New Roman"/>
          <w:szCs w:val="24"/>
        </w:rPr>
      </w:pPr>
    </w:p>
    <w:p w14:paraId="744CBC32" w14:textId="77777777" w:rsidR="006D7346" w:rsidRPr="00E652D9" w:rsidRDefault="006D7346" w:rsidP="006D7346">
      <w:pPr>
        <w:wordWrap w:val="0"/>
        <w:jc w:val="right"/>
        <w:rPr>
          <w:rFonts w:hAnsiTheme="minorEastAsia" w:cs="Times New Roman"/>
          <w:szCs w:val="24"/>
        </w:rPr>
      </w:pPr>
      <w:r w:rsidRPr="00E652D9">
        <w:rPr>
          <w:rFonts w:hAnsiTheme="minorEastAsia" w:cs="Times New Roman" w:hint="eastAsia"/>
          <w:szCs w:val="24"/>
        </w:rPr>
        <w:t xml:space="preserve">大阪市情報公開審査会　</w:t>
      </w:r>
    </w:p>
    <w:p w14:paraId="3EDCCB6A" w14:textId="7E0FA1BF" w:rsidR="006D7346" w:rsidRPr="00E652D9" w:rsidRDefault="006D7346" w:rsidP="006D7346">
      <w:pPr>
        <w:wordWrap w:val="0"/>
        <w:jc w:val="right"/>
        <w:rPr>
          <w:rFonts w:hAnsiTheme="minorEastAsia" w:cs="Times New Roman"/>
          <w:szCs w:val="24"/>
        </w:rPr>
      </w:pPr>
      <w:r w:rsidRPr="00E652D9">
        <w:rPr>
          <w:rFonts w:hAnsiTheme="minorEastAsia" w:cs="Times New Roman" w:hint="eastAsia"/>
          <w:szCs w:val="24"/>
        </w:rPr>
        <w:t xml:space="preserve">会長　</w:t>
      </w:r>
      <w:r w:rsidR="00E2209E" w:rsidRPr="00E652D9">
        <w:rPr>
          <w:rFonts w:hAnsiTheme="minorEastAsia" w:cs="Times New Roman" w:hint="eastAsia"/>
          <w:szCs w:val="24"/>
        </w:rPr>
        <w:t>玉田　裕子</w:t>
      </w:r>
      <w:r w:rsidRPr="00E652D9">
        <w:rPr>
          <w:rFonts w:hAnsiTheme="minorEastAsia" w:cs="Times New Roman" w:hint="eastAsia"/>
          <w:szCs w:val="24"/>
        </w:rPr>
        <w:t xml:space="preserve">　</w:t>
      </w:r>
    </w:p>
    <w:p w14:paraId="37748816" w14:textId="77777777" w:rsidR="006D7346" w:rsidRPr="00E652D9" w:rsidRDefault="006D7346" w:rsidP="006D7346">
      <w:pPr>
        <w:rPr>
          <w:rFonts w:hAnsiTheme="minorEastAsia" w:cs="Times New Roman"/>
          <w:szCs w:val="24"/>
        </w:rPr>
      </w:pPr>
    </w:p>
    <w:p w14:paraId="0C958106" w14:textId="0DBDC577" w:rsidR="00812241" w:rsidRPr="00E652D9" w:rsidRDefault="00812241" w:rsidP="00812241">
      <w:pPr>
        <w:jc w:val="center"/>
        <w:rPr>
          <w:rFonts w:hAnsiTheme="minorEastAsia"/>
          <w:szCs w:val="24"/>
        </w:rPr>
      </w:pPr>
      <w:r w:rsidRPr="00E652D9">
        <w:rPr>
          <w:rFonts w:hAnsiTheme="minorEastAsia" w:hint="eastAsia"/>
          <w:szCs w:val="24"/>
        </w:rPr>
        <w:t>答申書</w:t>
      </w:r>
    </w:p>
    <w:p w14:paraId="5E836C2A" w14:textId="28EECBCB" w:rsidR="006D7346" w:rsidRPr="00E652D9" w:rsidRDefault="006D7346" w:rsidP="006D7346">
      <w:pPr>
        <w:rPr>
          <w:rFonts w:hAnsiTheme="minorEastAsia" w:cs="Times New Roman"/>
          <w:szCs w:val="24"/>
        </w:rPr>
      </w:pPr>
    </w:p>
    <w:p w14:paraId="49284F2A" w14:textId="1C21825B" w:rsidR="005B5761" w:rsidRPr="00E652D9" w:rsidRDefault="005B5761" w:rsidP="005B5761">
      <w:pPr>
        <w:pStyle w:val="Default"/>
        <w:ind w:firstLineChars="100" w:firstLine="227"/>
        <w:rPr>
          <w:rFonts w:asciiTheme="minorEastAsia" w:eastAsiaTheme="minorEastAsia" w:hAnsiTheme="minorEastAsia" w:cs="Times New Roman"/>
          <w:color w:val="auto"/>
          <w:kern w:val="2"/>
        </w:rPr>
      </w:pPr>
      <w:r w:rsidRPr="00E652D9">
        <w:rPr>
          <w:rFonts w:asciiTheme="minorEastAsia" w:eastAsiaTheme="minorEastAsia" w:hAnsiTheme="minorEastAsia" w:cs="Times New Roman" w:hint="eastAsia"/>
          <w:color w:val="auto"/>
          <w:kern w:val="2"/>
        </w:rPr>
        <w:t>大阪市情報公開条例（平成</w:t>
      </w:r>
      <w:r w:rsidRPr="00E652D9">
        <w:rPr>
          <w:rFonts w:asciiTheme="minorEastAsia" w:eastAsiaTheme="minorEastAsia" w:hAnsiTheme="minorEastAsia" w:cs="Times New Roman"/>
          <w:color w:val="auto"/>
          <w:kern w:val="2"/>
        </w:rPr>
        <w:t>13年大阪市条例第３号。以下「条例」という。）第17条に基づき、大阪市長（以下「実施機関」という。）から</w:t>
      </w:r>
      <w:r w:rsidR="0092796C" w:rsidRPr="0092796C">
        <w:rPr>
          <w:rFonts w:asciiTheme="minorEastAsia" w:eastAsiaTheme="minorEastAsia" w:hAnsiTheme="minorEastAsia" w:cs="Times New Roman" w:hint="eastAsia"/>
          <w:color w:val="auto"/>
          <w:kern w:val="2"/>
        </w:rPr>
        <w:t>令和４年</w:t>
      </w:r>
      <w:r w:rsidR="0092796C">
        <w:rPr>
          <w:rFonts w:asciiTheme="minorEastAsia" w:eastAsiaTheme="minorEastAsia" w:hAnsiTheme="minorEastAsia" w:cs="Times New Roman" w:hint="eastAsia"/>
          <w:color w:val="auto"/>
          <w:kern w:val="2"/>
        </w:rPr>
        <w:t>１</w:t>
      </w:r>
      <w:r w:rsidR="0092796C" w:rsidRPr="0092796C">
        <w:rPr>
          <w:rFonts w:asciiTheme="minorEastAsia" w:eastAsiaTheme="minorEastAsia" w:hAnsiTheme="minorEastAsia" w:cs="Times New Roman" w:hint="eastAsia"/>
          <w:color w:val="auto"/>
          <w:kern w:val="2"/>
        </w:rPr>
        <w:t>月</w:t>
      </w:r>
      <w:r w:rsidR="0092796C">
        <w:rPr>
          <w:rFonts w:asciiTheme="minorEastAsia" w:eastAsiaTheme="minorEastAsia" w:hAnsiTheme="minorEastAsia" w:cs="Times New Roman" w:hint="eastAsia"/>
          <w:color w:val="auto"/>
          <w:kern w:val="2"/>
        </w:rPr>
        <w:t>27</w:t>
      </w:r>
      <w:r w:rsidR="0092796C" w:rsidRPr="0092796C">
        <w:rPr>
          <w:rFonts w:asciiTheme="minorEastAsia" w:eastAsiaTheme="minorEastAsia" w:hAnsiTheme="minorEastAsia" w:cs="Times New Roman" w:hint="eastAsia"/>
          <w:color w:val="auto"/>
          <w:kern w:val="2"/>
        </w:rPr>
        <w:t>日付け大</w:t>
      </w:r>
      <w:r w:rsidR="0092796C">
        <w:rPr>
          <w:rFonts w:asciiTheme="minorEastAsia" w:eastAsiaTheme="minorEastAsia" w:hAnsiTheme="minorEastAsia" w:cs="Times New Roman" w:hint="eastAsia"/>
          <w:color w:val="auto"/>
          <w:kern w:val="2"/>
        </w:rPr>
        <w:t>環境事</w:t>
      </w:r>
      <w:r w:rsidR="0092796C" w:rsidRPr="0092796C">
        <w:rPr>
          <w:rFonts w:asciiTheme="minorEastAsia" w:eastAsiaTheme="minorEastAsia" w:hAnsiTheme="minorEastAsia" w:cs="Times New Roman" w:hint="eastAsia"/>
          <w:color w:val="auto"/>
          <w:kern w:val="2"/>
        </w:rPr>
        <w:t>第9</w:t>
      </w:r>
      <w:r w:rsidR="0092796C">
        <w:rPr>
          <w:rFonts w:asciiTheme="minorEastAsia" w:eastAsiaTheme="minorEastAsia" w:hAnsiTheme="minorEastAsia" w:cs="Times New Roman" w:hint="eastAsia"/>
          <w:color w:val="auto"/>
          <w:kern w:val="2"/>
        </w:rPr>
        <w:t>6</w:t>
      </w:r>
      <w:r w:rsidR="0092796C" w:rsidRPr="0092796C">
        <w:rPr>
          <w:rFonts w:asciiTheme="minorEastAsia" w:eastAsiaTheme="minorEastAsia" w:hAnsiTheme="minorEastAsia" w:cs="Times New Roman" w:hint="eastAsia"/>
          <w:color w:val="auto"/>
          <w:kern w:val="2"/>
        </w:rPr>
        <w:t>0号により</w:t>
      </w:r>
      <w:r w:rsidRPr="00E652D9">
        <w:rPr>
          <w:rFonts w:asciiTheme="minorEastAsia" w:eastAsiaTheme="minorEastAsia" w:hAnsiTheme="minorEastAsia" w:cs="Times New Roman"/>
          <w:color w:val="auto"/>
          <w:kern w:val="2"/>
        </w:rPr>
        <w:t>諮問のありました件について、次のとおり答申いたします。</w:t>
      </w:r>
    </w:p>
    <w:p w14:paraId="2A71E97B" w14:textId="77777777" w:rsidR="005B5761" w:rsidRPr="00E652D9" w:rsidRDefault="005B5761" w:rsidP="005B5761">
      <w:pPr>
        <w:pStyle w:val="Default"/>
        <w:rPr>
          <w:rFonts w:asciiTheme="minorEastAsia" w:eastAsiaTheme="minorEastAsia" w:hAnsiTheme="minorEastAsia" w:cs="Times New Roman"/>
          <w:color w:val="auto"/>
          <w:kern w:val="2"/>
        </w:rPr>
      </w:pPr>
    </w:p>
    <w:p w14:paraId="6F16EABF" w14:textId="77777777" w:rsidR="005B5761" w:rsidRPr="00E652D9" w:rsidRDefault="005B5761" w:rsidP="003E14C5">
      <w:pPr>
        <w:tabs>
          <w:tab w:val="left" w:pos="9070"/>
        </w:tabs>
        <w:ind w:left="227" w:right="-10" w:hangingChars="100" w:hanging="227"/>
        <w:outlineLvl w:val="0"/>
        <w:rPr>
          <w:rFonts w:hAnsiTheme="minorEastAsia"/>
          <w:szCs w:val="24"/>
        </w:rPr>
      </w:pPr>
      <w:r w:rsidRPr="00E652D9">
        <w:rPr>
          <w:rFonts w:hAnsiTheme="minorEastAsia" w:hint="eastAsia"/>
          <w:szCs w:val="24"/>
        </w:rPr>
        <w:t>第１　審査会の結論</w:t>
      </w:r>
    </w:p>
    <w:p w14:paraId="617818B0" w14:textId="77777777" w:rsidR="00A44D2F" w:rsidRDefault="0001137F" w:rsidP="00A44D2F">
      <w:pPr>
        <w:ind w:leftChars="100" w:left="227" w:firstLineChars="100" w:firstLine="227"/>
        <w:rPr>
          <w:rFonts w:hAnsiTheme="minorEastAsia"/>
          <w:szCs w:val="24"/>
        </w:rPr>
      </w:pPr>
      <w:r w:rsidRPr="0001137F">
        <w:rPr>
          <w:rFonts w:hAnsiTheme="minorEastAsia" w:cs="Times New Roman" w:hint="eastAsia"/>
          <w:szCs w:val="24"/>
        </w:rPr>
        <w:t>実施機関が令和３年12月28日付け大環境事第868号により行った部分公開決定（以下「本件決定」という。）</w:t>
      </w:r>
      <w:r w:rsidR="00B85265" w:rsidRPr="00CA2D73">
        <w:rPr>
          <w:rFonts w:hAnsiTheme="minorEastAsia" w:hint="eastAsia"/>
          <w:szCs w:val="24"/>
        </w:rPr>
        <w:t>で実施機関が公開</w:t>
      </w:r>
      <w:r w:rsidR="000E6192">
        <w:rPr>
          <w:rFonts w:hAnsiTheme="minorEastAsia" w:hint="eastAsia"/>
          <w:szCs w:val="24"/>
        </w:rPr>
        <w:t>すること</w:t>
      </w:r>
      <w:r w:rsidR="00B85265" w:rsidRPr="00CA2D73">
        <w:rPr>
          <w:rFonts w:hAnsiTheme="minorEastAsia" w:hint="eastAsia"/>
          <w:szCs w:val="24"/>
        </w:rPr>
        <w:t>とした部分のうち、</w:t>
      </w:r>
      <w:r w:rsidR="00085D63">
        <w:rPr>
          <w:rFonts w:hAnsiTheme="minorEastAsia" w:hint="eastAsia"/>
          <w:szCs w:val="24"/>
        </w:rPr>
        <w:t>次</w:t>
      </w:r>
      <w:r w:rsidR="000E6192">
        <w:rPr>
          <w:rFonts w:hAnsiTheme="minorEastAsia" w:hint="eastAsia"/>
          <w:szCs w:val="24"/>
        </w:rPr>
        <w:t>の</w:t>
      </w:r>
      <w:r w:rsidR="00B85265" w:rsidRPr="00CA2D73">
        <w:rPr>
          <w:rFonts w:hAnsiTheme="minorEastAsia" w:hint="eastAsia"/>
          <w:szCs w:val="24"/>
        </w:rPr>
        <w:t>部分を</w:t>
      </w:r>
      <w:r w:rsidR="000E6192">
        <w:rPr>
          <w:rFonts w:hAnsiTheme="minorEastAsia" w:hint="eastAsia"/>
          <w:szCs w:val="24"/>
        </w:rPr>
        <w:t>非</w:t>
      </w:r>
      <w:r w:rsidR="00B85265" w:rsidRPr="00CA2D73">
        <w:rPr>
          <w:rFonts w:hAnsiTheme="minorEastAsia" w:hint="eastAsia"/>
          <w:szCs w:val="24"/>
        </w:rPr>
        <w:t>公開</w:t>
      </w:r>
      <w:r w:rsidR="000E6192">
        <w:rPr>
          <w:rFonts w:hAnsiTheme="minorEastAsia" w:hint="eastAsia"/>
          <w:szCs w:val="24"/>
        </w:rPr>
        <w:t>と</w:t>
      </w:r>
      <w:r w:rsidR="00B85265" w:rsidRPr="00CA2D73">
        <w:rPr>
          <w:rFonts w:hAnsiTheme="minorEastAsia" w:hint="eastAsia"/>
          <w:szCs w:val="24"/>
        </w:rPr>
        <w:t>すべきである。</w:t>
      </w:r>
    </w:p>
    <w:p w14:paraId="73DC57E3" w14:textId="76DDBE07" w:rsidR="00CD7340" w:rsidRPr="00A44D2F" w:rsidRDefault="00CD7340" w:rsidP="00A44D2F">
      <w:pPr>
        <w:autoSpaceDN w:val="0"/>
        <w:rPr>
          <w:rFonts w:hAnsiTheme="minorEastAsia"/>
          <w:szCs w:val="24"/>
        </w:rPr>
      </w:pPr>
      <w:r>
        <w:rPr>
          <w:rFonts w:hAnsiTheme="minorEastAsia" w:hint="eastAsia"/>
          <w:szCs w:val="24"/>
        </w:rPr>
        <w:t xml:space="preserve">　　</w:t>
      </w:r>
      <w:r w:rsidRPr="00CD7340">
        <w:rPr>
          <w:rFonts w:hAnsiTheme="minorEastAsia" w:hint="eastAsia"/>
          <w:szCs w:val="24"/>
        </w:rPr>
        <w:t>本件決定のその余の部分は妥当である。</w:t>
      </w:r>
    </w:p>
    <w:p w14:paraId="62545AA9" w14:textId="09AC110C" w:rsidR="00085D63" w:rsidRDefault="00085D63" w:rsidP="00085D63">
      <w:pPr>
        <w:autoSpaceDN w:val="0"/>
        <w:rPr>
          <w:rFonts w:hAnsiTheme="minorEastAsia"/>
          <w:szCs w:val="24"/>
        </w:rPr>
      </w:pPr>
      <w:r>
        <w:rPr>
          <w:rFonts w:hAnsiTheme="minorEastAsia"/>
          <w:szCs w:val="24"/>
        </w:rPr>
        <w:t xml:space="preserve">  </w:t>
      </w:r>
      <w:r>
        <w:rPr>
          <w:rFonts w:hAnsiTheme="minorEastAsia" w:hint="eastAsia"/>
          <w:szCs w:val="24"/>
        </w:rPr>
        <w:t>【</w:t>
      </w:r>
      <w:bookmarkStart w:id="0" w:name="_Hlk164448597"/>
      <w:r>
        <w:rPr>
          <w:rFonts w:hAnsiTheme="minorEastAsia" w:hint="eastAsia"/>
          <w:szCs w:val="24"/>
        </w:rPr>
        <w:t>本件対象文書</w:t>
      </w:r>
      <w:bookmarkEnd w:id="0"/>
      <w:r>
        <w:rPr>
          <w:rFonts w:hAnsiTheme="minorEastAsia" w:hint="eastAsia"/>
          <w:szCs w:val="24"/>
        </w:rPr>
        <w:t>】</w:t>
      </w:r>
    </w:p>
    <w:p w14:paraId="7D21359F" w14:textId="7A4D27E7" w:rsidR="00085D63" w:rsidRPr="00085D63" w:rsidRDefault="00085D63" w:rsidP="000E6192">
      <w:pPr>
        <w:autoSpaceDN w:val="0"/>
        <w:ind w:leftChars="200" w:left="680" w:hangingChars="100" w:hanging="227"/>
        <w:rPr>
          <w:rFonts w:hAnsiTheme="minorEastAsia"/>
          <w:szCs w:val="24"/>
        </w:rPr>
      </w:pPr>
      <w:r>
        <w:rPr>
          <w:rFonts w:hAnsiTheme="minorEastAsia" w:hint="eastAsia"/>
          <w:szCs w:val="24"/>
        </w:rPr>
        <w:t>・</w:t>
      </w:r>
      <w:r w:rsidRPr="00085D63">
        <w:rPr>
          <w:rFonts w:hAnsiTheme="minorEastAsia" w:hint="eastAsia"/>
          <w:szCs w:val="24"/>
        </w:rPr>
        <w:t>大阪市Ａ喫煙所設置工事中に発生した事象について（収受日：令和３年11月17日）（以下「文書１」という。）</w:t>
      </w:r>
    </w:p>
    <w:p w14:paraId="7E130C0B" w14:textId="6DFA250A" w:rsidR="00085D63" w:rsidRPr="00085D63" w:rsidRDefault="00085D63" w:rsidP="00085D63">
      <w:pPr>
        <w:autoSpaceDN w:val="0"/>
        <w:ind w:firstLineChars="100" w:firstLine="227"/>
        <w:rPr>
          <w:rFonts w:hAnsiTheme="minorEastAsia"/>
          <w:szCs w:val="24"/>
        </w:rPr>
      </w:pPr>
      <w:r w:rsidRPr="00085D63">
        <w:rPr>
          <w:rFonts w:hAnsiTheme="minorEastAsia" w:hint="eastAsia"/>
          <w:szCs w:val="24"/>
        </w:rPr>
        <w:t xml:space="preserve"> </w:t>
      </w:r>
      <w:r>
        <w:rPr>
          <w:rFonts w:hAnsiTheme="minorEastAsia" w:hint="eastAsia"/>
          <w:szCs w:val="24"/>
        </w:rPr>
        <w:t xml:space="preserve"> </w:t>
      </w:r>
      <w:r w:rsidR="000E6192">
        <w:rPr>
          <w:rFonts w:hAnsiTheme="minorEastAsia" w:hint="eastAsia"/>
          <w:szCs w:val="24"/>
        </w:rPr>
        <w:t>・</w:t>
      </w:r>
      <w:r w:rsidRPr="00085D63">
        <w:rPr>
          <w:rFonts w:hAnsiTheme="minorEastAsia" w:hint="eastAsia"/>
          <w:szCs w:val="24"/>
        </w:rPr>
        <w:t>令和３年１月12日対話（収受日：令和３年11月17日）（以下「文書２」という。）</w:t>
      </w:r>
    </w:p>
    <w:p w14:paraId="3BC208CB" w14:textId="456AE4D5" w:rsidR="00085D63" w:rsidRPr="00085D63" w:rsidRDefault="000E6192" w:rsidP="00085D63">
      <w:pPr>
        <w:autoSpaceDN w:val="0"/>
        <w:ind w:firstLineChars="200" w:firstLine="453"/>
        <w:rPr>
          <w:rFonts w:hAnsiTheme="minorEastAsia"/>
          <w:szCs w:val="24"/>
        </w:rPr>
      </w:pPr>
      <w:r>
        <w:rPr>
          <w:rFonts w:hAnsiTheme="minorEastAsia" w:hint="eastAsia"/>
          <w:szCs w:val="24"/>
        </w:rPr>
        <w:t>・</w:t>
      </w:r>
      <w:r w:rsidR="00085D63" w:rsidRPr="00085D63">
        <w:rPr>
          <w:rFonts w:hAnsiTheme="minorEastAsia" w:hint="eastAsia"/>
          <w:szCs w:val="24"/>
        </w:rPr>
        <w:t>令和３年２月23日対話（収受日：令和３年11月17日）（以下「文書３」という。）</w:t>
      </w:r>
    </w:p>
    <w:p w14:paraId="4F02CFFE" w14:textId="053762F8" w:rsidR="00085D63" w:rsidRDefault="00085D63" w:rsidP="000E6192">
      <w:pPr>
        <w:autoSpaceDN w:val="0"/>
        <w:ind w:leftChars="100" w:left="680" w:hangingChars="200" w:hanging="453"/>
        <w:rPr>
          <w:rFonts w:hAnsiTheme="minorEastAsia"/>
          <w:szCs w:val="24"/>
        </w:rPr>
      </w:pPr>
      <w:r w:rsidRPr="00085D63">
        <w:rPr>
          <w:rFonts w:hAnsiTheme="minorEastAsia" w:hint="eastAsia"/>
          <w:szCs w:val="24"/>
        </w:rPr>
        <w:t xml:space="preserve"> </w:t>
      </w:r>
      <w:r>
        <w:rPr>
          <w:rFonts w:hAnsiTheme="minorEastAsia" w:hint="eastAsia"/>
          <w:szCs w:val="24"/>
        </w:rPr>
        <w:t xml:space="preserve"> </w:t>
      </w:r>
      <w:r w:rsidR="000E6192">
        <w:rPr>
          <w:rFonts w:hAnsiTheme="minorEastAsia" w:hint="eastAsia"/>
          <w:szCs w:val="24"/>
        </w:rPr>
        <w:t>・</w:t>
      </w:r>
      <w:r w:rsidRPr="00085D63">
        <w:rPr>
          <w:rFonts w:hAnsiTheme="minorEastAsia" w:hint="eastAsia"/>
          <w:szCs w:val="24"/>
        </w:rPr>
        <w:t>令和３年５月26日対話（収受日：令和３年11月17日）（以下「文書４」といい、文書１～４を合わせて「本件各文書」という。）</w:t>
      </w:r>
    </w:p>
    <w:p w14:paraId="0FFE376C" w14:textId="25E7A59B" w:rsidR="00085D63" w:rsidRDefault="000E6192" w:rsidP="000E6192">
      <w:pPr>
        <w:autoSpaceDN w:val="0"/>
        <w:ind w:firstLineChars="100" w:firstLine="227"/>
        <w:rPr>
          <w:rFonts w:hAnsiTheme="minorEastAsia"/>
          <w:szCs w:val="24"/>
        </w:rPr>
      </w:pPr>
      <w:r>
        <w:rPr>
          <w:rFonts w:hAnsiTheme="minorEastAsia" w:hint="eastAsia"/>
          <w:szCs w:val="24"/>
        </w:rPr>
        <w:t>【</w:t>
      </w:r>
      <w:r w:rsidR="00E01C4A">
        <w:rPr>
          <w:rFonts w:hAnsiTheme="minorEastAsia" w:hint="eastAsia"/>
          <w:szCs w:val="24"/>
        </w:rPr>
        <w:t>非</w:t>
      </w:r>
      <w:r>
        <w:rPr>
          <w:rFonts w:hAnsiTheme="minorEastAsia" w:hint="eastAsia"/>
          <w:szCs w:val="24"/>
        </w:rPr>
        <w:t>公開</w:t>
      </w:r>
      <w:r w:rsidR="00E01C4A">
        <w:rPr>
          <w:rFonts w:hAnsiTheme="minorEastAsia" w:hint="eastAsia"/>
          <w:szCs w:val="24"/>
        </w:rPr>
        <w:t>と</w:t>
      </w:r>
      <w:r>
        <w:rPr>
          <w:rFonts w:hAnsiTheme="minorEastAsia" w:hint="eastAsia"/>
          <w:szCs w:val="24"/>
        </w:rPr>
        <w:t>すべき部分】</w:t>
      </w:r>
    </w:p>
    <w:p w14:paraId="6C0CFBE4" w14:textId="4F4D3C5E" w:rsidR="005B5761" w:rsidRPr="00E652D9" w:rsidDel="00A44D2F" w:rsidRDefault="000E6192" w:rsidP="00CD7340">
      <w:pPr>
        <w:autoSpaceDN w:val="0"/>
        <w:ind w:leftChars="100" w:left="680" w:hangingChars="200" w:hanging="453"/>
        <w:rPr>
          <w:rFonts w:hAnsiTheme="minorEastAsia" w:cs="Times New Roman"/>
          <w:szCs w:val="24"/>
        </w:rPr>
      </w:pPr>
      <w:r>
        <w:rPr>
          <w:rFonts w:hAnsiTheme="minorEastAsia" w:hint="eastAsia"/>
          <w:szCs w:val="24"/>
        </w:rPr>
        <w:t xml:space="preserve">　・</w:t>
      </w:r>
      <w:r w:rsidRPr="000E6192">
        <w:rPr>
          <w:rFonts w:hAnsiTheme="minorEastAsia" w:hint="eastAsia"/>
          <w:szCs w:val="24"/>
        </w:rPr>
        <w:t>文書２</w:t>
      </w:r>
      <w:r>
        <w:rPr>
          <w:rFonts w:hAnsiTheme="minorEastAsia" w:hint="eastAsia"/>
          <w:szCs w:val="24"/>
        </w:rPr>
        <w:t>、３頁</w:t>
      </w:r>
      <w:r w:rsidRPr="000E6192">
        <w:rPr>
          <w:rFonts w:hAnsiTheme="minorEastAsia" w:hint="eastAsia"/>
          <w:szCs w:val="24"/>
        </w:rPr>
        <w:t>21</w:t>
      </w:r>
      <w:r>
        <w:rPr>
          <w:rFonts w:hAnsiTheme="minorEastAsia" w:hint="eastAsia"/>
          <w:szCs w:val="24"/>
        </w:rPr>
        <w:t>から</w:t>
      </w:r>
      <w:r w:rsidRPr="000E6192">
        <w:rPr>
          <w:rFonts w:hAnsiTheme="minorEastAsia" w:hint="eastAsia"/>
          <w:szCs w:val="24"/>
        </w:rPr>
        <w:t>22行目の「これ」から始まる文</w:t>
      </w:r>
    </w:p>
    <w:p w14:paraId="4CF1015B" w14:textId="669CAAD6" w:rsidR="00980AF4" w:rsidRPr="00E652D9" w:rsidRDefault="00980AF4" w:rsidP="0079617F">
      <w:pPr>
        <w:rPr>
          <w:rFonts w:hAnsiTheme="minorEastAsia"/>
          <w:szCs w:val="24"/>
        </w:rPr>
      </w:pPr>
    </w:p>
    <w:p w14:paraId="704D594E" w14:textId="45B18806" w:rsidR="00B70473" w:rsidRPr="00E652D9" w:rsidRDefault="00B70473" w:rsidP="00B70473">
      <w:pPr>
        <w:tabs>
          <w:tab w:val="left" w:pos="9070"/>
        </w:tabs>
        <w:ind w:left="227" w:right="-10" w:hangingChars="100" w:hanging="227"/>
        <w:outlineLvl w:val="0"/>
        <w:rPr>
          <w:rFonts w:hAnsiTheme="minorEastAsia"/>
          <w:szCs w:val="24"/>
        </w:rPr>
      </w:pPr>
      <w:r w:rsidRPr="00E652D9">
        <w:rPr>
          <w:rFonts w:hAnsiTheme="minorEastAsia" w:hint="eastAsia"/>
          <w:szCs w:val="24"/>
        </w:rPr>
        <w:t xml:space="preserve">第２　</w:t>
      </w:r>
      <w:r w:rsidR="002E5061" w:rsidRPr="00E652D9">
        <w:rPr>
          <w:rFonts w:hAnsiTheme="minorEastAsia" w:hint="eastAsia"/>
          <w:szCs w:val="24"/>
        </w:rPr>
        <w:t>審査請求</w:t>
      </w:r>
      <w:r w:rsidRPr="00E652D9">
        <w:rPr>
          <w:rFonts w:hAnsiTheme="minorEastAsia" w:hint="eastAsia"/>
          <w:szCs w:val="24"/>
        </w:rPr>
        <w:t>に至る経過</w:t>
      </w:r>
      <w:r w:rsidR="007E1E71" w:rsidRPr="00E652D9">
        <w:rPr>
          <w:rFonts w:hAnsiTheme="minorEastAsia" w:hint="eastAsia"/>
          <w:szCs w:val="24"/>
        </w:rPr>
        <w:t xml:space="preserve">　</w:t>
      </w:r>
    </w:p>
    <w:p w14:paraId="6267E731" w14:textId="77777777" w:rsidR="00B70473" w:rsidRPr="00E652D9" w:rsidRDefault="00B70473" w:rsidP="00090D0C">
      <w:pPr>
        <w:pStyle w:val="2"/>
        <w:rPr>
          <w:rFonts w:asciiTheme="minorEastAsia" w:eastAsiaTheme="minorEastAsia" w:hAnsiTheme="minorEastAsia"/>
        </w:rPr>
      </w:pPr>
      <w:r w:rsidRPr="00E652D9">
        <w:rPr>
          <w:rFonts w:asciiTheme="minorEastAsia" w:eastAsiaTheme="minorEastAsia" w:hAnsiTheme="minorEastAsia" w:hint="eastAsia"/>
        </w:rPr>
        <w:t>１　公開請求</w:t>
      </w:r>
    </w:p>
    <w:p w14:paraId="546535E7" w14:textId="123C13EC" w:rsidR="00601514" w:rsidRPr="00E652D9" w:rsidRDefault="00461411" w:rsidP="00674079">
      <w:pPr>
        <w:tabs>
          <w:tab w:val="left" w:pos="709"/>
          <w:tab w:val="left" w:pos="993"/>
          <w:tab w:val="left" w:pos="1276"/>
        </w:tabs>
        <w:ind w:leftChars="200" w:left="453" w:firstLineChars="100" w:firstLine="227"/>
        <w:rPr>
          <w:rFonts w:hAnsiTheme="minorEastAsia"/>
          <w:kern w:val="0"/>
          <w:szCs w:val="24"/>
        </w:rPr>
      </w:pPr>
      <w:r w:rsidRPr="00E652D9">
        <w:rPr>
          <w:rFonts w:hAnsiTheme="minorEastAsia" w:hint="eastAsia"/>
          <w:kern w:val="0"/>
          <w:szCs w:val="24"/>
        </w:rPr>
        <w:t>公開請求者</w:t>
      </w:r>
      <w:r w:rsidR="00EC1EBA" w:rsidRPr="00E652D9">
        <w:rPr>
          <w:rFonts w:hAnsiTheme="minorEastAsia" w:hint="eastAsia"/>
          <w:kern w:val="0"/>
          <w:szCs w:val="24"/>
        </w:rPr>
        <w:t>は、</w:t>
      </w:r>
      <w:r w:rsidR="00980C53" w:rsidRPr="0003097F">
        <w:rPr>
          <w:rFonts w:ascii="ＭＳ 明朝" w:eastAsia="ＭＳ 明朝" w:hAnsi="ＭＳ 明朝" w:cs="Times New Roman" w:hint="eastAsia"/>
          <w:szCs w:val="24"/>
        </w:rPr>
        <w:t>令和</w:t>
      </w:r>
      <w:r w:rsidR="00980C53">
        <w:rPr>
          <w:rFonts w:ascii="ＭＳ 明朝" w:eastAsia="ＭＳ 明朝" w:hAnsi="ＭＳ 明朝" w:cs="Times New Roman" w:hint="eastAsia"/>
          <w:szCs w:val="24"/>
        </w:rPr>
        <w:t>３</w:t>
      </w:r>
      <w:r w:rsidR="00980C53" w:rsidRPr="0003097F">
        <w:rPr>
          <w:rFonts w:ascii="ＭＳ 明朝" w:eastAsia="ＭＳ 明朝" w:hAnsi="ＭＳ 明朝" w:cs="Times New Roman" w:hint="eastAsia"/>
          <w:szCs w:val="24"/>
        </w:rPr>
        <w:t>年</w:t>
      </w:r>
      <w:r w:rsidR="00980C53">
        <w:rPr>
          <w:rFonts w:ascii="ＭＳ 明朝" w:eastAsia="ＭＳ 明朝" w:hAnsi="ＭＳ 明朝" w:cs="Times New Roman" w:hint="eastAsia"/>
          <w:szCs w:val="24"/>
        </w:rPr>
        <w:t>11</w:t>
      </w:r>
      <w:r w:rsidR="00980C53" w:rsidRPr="0003097F">
        <w:rPr>
          <w:rFonts w:ascii="ＭＳ 明朝" w:eastAsia="ＭＳ 明朝" w:hAnsi="ＭＳ 明朝" w:cs="Times New Roman" w:hint="eastAsia"/>
          <w:szCs w:val="24"/>
        </w:rPr>
        <w:t>月</w:t>
      </w:r>
      <w:r w:rsidR="00980C53">
        <w:rPr>
          <w:rFonts w:ascii="ＭＳ 明朝" w:eastAsia="ＭＳ 明朝" w:hAnsi="ＭＳ 明朝" w:cs="Times New Roman" w:hint="eastAsia"/>
          <w:szCs w:val="24"/>
        </w:rPr>
        <w:t>18</w:t>
      </w:r>
      <w:r w:rsidR="00980C53" w:rsidRPr="0003097F">
        <w:rPr>
          <w:rFonts w:ascii="ＭＳ 明朝" w:eastAsia="ＭＳ 明朝" w:hAnsi="ＭＳ 明朝" w:cs="Times New Roman" w:hint="eastAsia"/>
          <w:szCs w:val="24"/>
        </w:rPr>
        <w:t>日、条例第５条に基づき</w:t>
      </w:r>
      <w:r w:rsidR="00E65D5B" w:rsidRPr="00E652D9">
        <w:rPr>
          <w:rFonts w:hAnsiTheme="minorEastAsia" w:hint="eastAsia"/>
          <w:kern w:val="0"/>
          <w:szCs w:val="24"/>
        </w:rPr>
        <w:t>、実施機関に対し、</w:t>
      </w:r>
      <w:r w:rsidR="00980C53" w:rsidRPr="00980C53">
        <w:rPr>
          <w:rFonts w:hAnsiTheme="minorEastAsia" w:hint="eastAsia"/>
          <w:kern w:val="0"/>
          <w:szCs w:val="24"/>
        </w:rPr>
        <w:t>請求する公文書の件名又は内容として「</w:t>
      </w:r>
      <w:r w:rsidR="00EE67D3" w:rsidRPr="00EE67D3">
        <w:rPr>
          <w:rFonts w:hAnsiTheme="minorEastAsia" w:hint="eastAsia"/>
          <w:kern w:val="0"/>
          <w:szCs w:val="24"/>
        </w:rPr>
        <w:t>環境局事業部事業管理課が</w:t>
      </w:r>
      <w:r w:rsidR="00D37931">
        <w:rPr>
          <w:rFonts w:hAnsiTheme="minorEastAsia" w:hint="eastAsia"/>
          <w:kern w:val="0"/>
          <w:szCs w:val="24"/>
        </w:rPr>
        <w:t>法人である</w:t>
      </w:r>
      <w:r w:rsidR="001C0AC0">
        <w:rPr>
          <w:rFonts w:hAnsiTheme="minorEastAsia" w:hint="eastAsia"/>
          <w:kern w:val="0"/>
          <w:szCs w:val="24"/>
        </w:rPr>
        <w:t>審査請求人</w:t>
      </w:r>
      <w:r w:rsidR="00EE67D3" w:rsidRPr="00EE67D3">
        <w:rPr>
          <w:rFonts w:hAnsiTheme="minorEastAsia" w:hint="eastAsia"/>
          <w:kern w:val="0"/>
          <w:szCs w:val="24"/>
        </w:rPr>
        <w:t>（代理人を含む）との接触（対面、電話、FAX、手紙、メール、ウェブサイト閲覧等の一切）に際し令和３年11月17日（水）に作成・取得した文書</w:t>
      </w:r>
      <w:r w:rsidR="00EE67D3">
        <w:rPr>
          <w:rFonts w:hAnsiTheme="minorEastAsia" w:hint="eastAsia"/>
          <w:kern w:val="0"/>
          <w:szCs w:val="24"/>
        </w:rPr>
        <w:t>」</w:t>
      </w:r>
      <w:r w:rsidR="00980C53" w:rsidRPr="00980C53">
        <w:rPr>
          <w:rFonts w:hAnsiTheme="minorEastAsia" w:hint="eastAsia"/>
          <w:kern w:val="0"/>
          <w:szCs w:val="24"/>
        </w:rPr>
        <w:t>と表示して公文書の公開請求</w:t>
      </w:r>
      <w:r w:rsidR="00980C53" w:rsidRPr="0003097F">
        <w:rPr>
          <w:rFonts w:ascii="ＭＳ 明朝" w:eastAsia="ＭＳ 明朝" w:hAnsi="ＭＳ 明朝" w:cs="Times New Roman" w:hint="eastAsia"/>
          <w:szCs w:val="24"/>
        </w:rPr>
        <w:t>（以下「本件請求」という。）</w:t>
      </w:r>
      <w:r w:rsidR="00E65D5B" w:rsidRPr="00E652D9">
        <w:rPr>
          <w:rFonts w:hAnsiTheme="minorEastAsia"/>
          <w:kern w:val="0"/>
          <w:szCs w:val="24"/>
        </w:rPr>
        <w:t>を行った。</w:t>
      </w:r>
    </w:p>
    <w:p w14:paraId="341918F5" w14:textId="54A36BD1" w:rsidR="00B70473" w:rsidRPr="00E652D9" w:rsidRDefault="00873FC8" w:rsidP="00090D0C">
      <w:pPr>
        <w:pStyle w:val="2"/>
        <w:rPr>
          <w:rFonts w:asciiTheme="minorEastAsia" w:eastAsiaTheme="minorEastAsia" w:hAnsiTheme="minorEastAsia"/>
        </w:rPr>
      </w:pPr>
      <w:r w:rsidRPr="00E652D9">
        <w:rPr>
          <w:rFonts w:asciiTheme="minorEastAsia" w:eastAsiaTheme="minorEastAsia" w:hAnsiTheme="minorEastAsia" w:hint="eastAsia"/>
        </w:rPr>
        <w:t>２</w:t>
      </w:r>
      <w:r w:rsidR="00B70473" w:rsidRPr="00E652D9">
        <w:rPr>
          <w:rFonts w:asciiTheme="minorEastAsia" w:eastAsiaTheme="minorEastAsia" w:hAnsiTheme="minorEastAsia" w:hint="eastAsia"/>
        </w:rPr>
        <w:t xml:space="preserve">　本件決定</w:t>
      </w:r>
    </w:p>
    <w:p w14:paraId="112B030B" w14:textId="3D3BC1F9" w:rsidR="00752743" w:rsidRPr="000E6192" w:rsidRDefault="00674079" w:rsidP="000E6192">
      <w:pPr>
        <w:pStyle w:val="Default"/>
        <w:ind w:left="453" w:hangingChars="200" w:hanging="453"/>
        <w:rPr>
          <w:rFonts w:asciiTheme="minorEastAsia" w:eastAsiaTheme="minorEastAsia" w:hAnsiTheme="minorEastAsia"/>
        </w:rPr>
      </w:pPr>
      <w:r w:rsidRPr="00E652D9">
        <w:rPr>
          <w:rFonts w:asciiTheme="minorEastAsia" w:eastAsiaTheme="minorEastAsia" w:hAnsiTheme="minorEastAsia" w:hint="eastAsia"/>
        </w:rPr>
        <w:t xml:space="preserve">　　</w:t>
      </w:r>
      <w:r w:rsidR="00EA03D2">
        <w:rPr>
          <w:rFonts w:asciiTheme="minorEastAsia" w:eastAsiaTheme="minorEastAsia" w:hAnsiTheme="minorEastAsia" w:hint="eastAsia"/>
        </w:rPr>
        <w:t xml:space="preserve">　</w:t>
      </w:r>
      <w:r w:rsidR="00EA03D2" w:rsidRPr="00EA03D2">
        <w:rPr>
          <w:rFonts w:asciiTheme="minorEastAsia" w:eastAsiaTheme="minorEastAsia" w:hAnsiTheme="minorEastAsia" w:hint="eastAsia"/>
        </w:rPr>
        <w:t>実施機関は、本件請求に係る公文書について</w:t>
      </w:r>
      <w:r w:rsidR="000E6192">
        <w:rPr>
          <w:rFonts w:asciiTheme="minorEastAsia" w:eastAsiaTheme="minorEastAsia" w:hAnsiTheme="minorEastAsia" w:hint="eastAsia"/>
        </w:rPr>
        <w:t>上記第１【</w:t>
      </w:r>
      <w:r w:rsidR="000E6192" w:rsidRPr="000E6192">
        <w:rPr>
          <w:rFonts w:asciiTheme="minorEastAsia" w:eastAsiaTheme="minorEastAsia" w:hAnsiTheme="minorEastAsia" w:hint="eastAsia"/>
        </w:rPr>
        <w:t>本件対象文書</w:t>
      </w:r>
      <w:r w:rsidR="000E6192">
        <w:rPr>
          <w:rFonts w:asciiTheme="minorEastAsia" w:eastAsiaTheme="minorEastAsia" w:hAnsiTheme="minorEastAsia" w:hint="eastAsia"/>
        </w:rPr>
        <w:t>】</w:t>
      </w:r>
      <w:r w:rsidR="00EA03D2" w:rsidRPr="00EA03D2">
        <w:rPr>
          <w:rFonts w:asciiTheme="minorEastAsia" w:eastAsiaTheme="minorEastAsia" w:hAnsiTheme="minorEastAsia" w:hint="eastAsia"/>
        </w:rPr>
        <w:t>のとおり特定した上で、公開しないこととした部分及び公開しない理由を次のとおり付して本件決定を行った。</w:t>
      </w:r>
    </w:p>
    <w:p w14:paraId="40219D74" w14:textId="19417874" w:rsidR="00EA03D2" w:rsidRDefault="00752743" w:rsidP="00EA03D2">
      <w:r>
        <w:rPr>
          <w:rFonts w:hint="eastAsia"/>
        </w:rPr>
        <w:lastRenderedPageBreak/>
        <w:t xml:space="preserve">　　(</w:t>
      </w:r>
      <w:r w:rsidR="000E6192">
        <w:rPr>
          <w:rFonts w:hint="eastAsia"/>
        </w:rPr>
        <w:t>1</w:t>
      </w:r>
      <w:r>
        <w:rPr>
          <w:rFonts w:hint="eastAsia"/>
        </w:rPr>
        <w:t>)</w:t>
      </w:r>
      <w:r w:rsidR="00CE205C">
        <w:t xml:space="preserve"> </w:t>
      </w:r>
      <w:r w:rsidRPr="00752743">
        <w:rPr>
          <w:rFonts w:hint="eastAsia"/>
        </w:rPr>
        <w:t>公開しないこととした部分</w:t>
      </w:r>
    </w:p>
    <w:p w14:paraId="076D0E13" w14:textId="2CA49A82" w:rsidR="00752743" w:rsidRDefault="00752743" w:rsidP="006A67EF">
      <w:pPr>
        <w:ind w:left="907" w:hangingChars="400" w:hanging="907"/>
      </w:pPr>
      <w:r>
        <w:rPr>
          <w:rFonts w:hint="eastAsia"/>
        </w:rPr>
        <w:t xml:space="preserve">  　</w:t>
      </w:r>
      <w:r w:rsidR="00E238E4">
        <w:rPr>
          <w:rFonts w:hint="eastAsia"/>
        </w:rPr>
        <w:t xml:space="preserve"> </w:t>
      </w:r>
      <w:r w:rsidR="00E238E4">
        <w:t xml:space="preserve"> </w:t>
      </w:r>
      <w:r>
        <w:rPr>
          <w:rFonts w:hint="eastAsia"/>
        </w:rPr>
        <w:t xml:space="preserve">ア　</w:t>
      </w:r>
      <w:r w:rsidRPr="00752743">
        <w:rPr>
          <w:rFonts w:hint="eastAsia"/>
        </w:rPr>
        <w:t>文書１に記載されている当該事象に対する</w:t>
      </w:r>
      <w:r w:rsidR="001C0AC0">
        <w:rPr>
          <w:rFonts w:hAnsiTheme="minorEastAsia" w:hint="eastAsia"/>
          <w:kern w:val="0"/>
          <w:szCs w:val="24"/>
        </w:rPr>
        <w:t>審査請求人</w:t>
      </w:r>
      <w:r w:rsidRPr="00752743">
        <w:rPr>
          <w:rFonts w:hint="eastAsia"/>
        </w:rPr>
        <w:t>の認識、主張、論点がわかる情報</w:t>
      </w:r>
    </w:p>
    <w:p w14:paraId="5043ED4C" w14:textId="4E326BD0" w:rsidR="00752743" w:rsidRDefault="00752743" w:rsidP="006A67EF">
      <w:pPr>
        <w:ind w:left="680" w:hangingChars="300" w:hanging="680"/>
      </w:pPr>
      <w:r>
        <w:rPr>
          <w:rFonts w:hint="eastAsia"/>
        </w:rPr>
        <w:t xml:space="preserve">　　</w:t>
      </w:r>
      <w:r w:rsidR="00E238E4">
        <w:rPr>
          <w:rFonts w:hint="eastAsia"/>
        </w:rPr>
        <w:t xml:space="preserve"> </w:t>
      </w:r>
      <w:r w:rsidR="00E238E4">
        <w:t xml:space="preserve"> </w:t>
      </w:r>
      <w:r>
        <w:rPr>
          <w:rFonts w:hint="eastAsia"/>
        </w:rPr>
        <w:t xml:space="preserve">イ　</w:t>
      </w:r>
      <w:r w:rsidR="00386C45">
        <w:rPr>
          <w:rFonts w:hint="eastAsia"/>
        </w:rPr>
        <w:t>文書２～４</w:t>
      </w:r>
      <w:r w:rsidR="001824F5">
        <w:rPr>
          <w:rFonts w:hint="eastAsia"/>
        </w:rPr>
        <w:t>（</w:t>
      </w:r>
      <w:r w:rsidR="00973A08">
        <w:rPr>
          <w:rFonts w:hint="eastAsia"/>
        </w:rPr>
        <w:t>以下「</w:t>
      </w:r>
      <w:r w:rsidR="00973A08" w:rsidRPr="00973A08">
        <w:rPr>
          <w:rFonts w:hint="eastAsia"/>
        </w:rPr>
        <w:t>本件各対話記録</w:t>
      </w:r>
      <w:r w:rsidR="00973A08">
        <w:rPr>
          <w:rFonts w:hint="eastAsia"/>
        </w:rPr>
        <w:t>」という</w:t>
      </w:r>
      <w:r w:rsidR="001824F5">
        <w:rPr>
          <w:rFonts w:hint="eastAsia"/>
        </w:rPr>
        <w:t>。）</w:t>
      </w:r>
      <w:r w:rsidR="006A67EF">
        <w:rPr>
          <w:rFonts w:hint="eastAsia"/>
        </w:rPr>
        <w:t>における</w:t>
      </w:r>
      <w:r w:rsidR="00D37931">
        <w:rPr>
          <w:rFonts w:hint="eastAsia"/>
        </w:rPr>
        <w:t>個人の氏名、</w:t>
      </w:r>
      <w:r w:rsidR="00386C45">
        <w:rPr>
          <w:rFonts w:hint="eastAsia"/>
        </w:rPr>
        <w:t>本件各対話記録</w:t>
      </w:r>
      <w:r>
        <w:rPr>
          <w:rFonts w:hint="eastAsia"/>
        </w:rPr>
        <w:t>における</w:t>
      </w:r>
      <w:r w:rsidR="001C0AC0">
        <w:rPr>
          <w:rFonts w:hAnsiTheme="minorEastAsia" w:hint="eastAsia"/>
          <w:kern w:val="0"/>
          <w:szCs w:val="24"/>
        </w:rPr>
        <w:t>審査請求人</w:t>
      </w:r>
      <w:r w:rsidRPr="00752743">
        <w:rPr>
          <w:rFonts w:hint="eastAsia"/>
        </w:rPr>
        <w:t>の認識、主張、論点がわかる情報</w:t>
      </w:r>
      <w:r>
        <w:rPr>
          <w:rFonts w:hint="eastAsia"/>
        </w:rPr>
        <w:t>、</w:t>
      </w:r>
      <w:r w:rsidR="00386C45">
        <w:rPr>
          <w:rFonts w:hint="eastAsia"/>
        </w:rPr>
        <w:t>本件各対話記録</w:t>
      </w:r>
      <w:r>
        <w:rPr>
          <w:rFonts w:hint="eastAsia"/>
        </w:rPr>
        <w:t>における</w:t>
      </w:r>
      <w:r w:rsidRPr="00752743">
        <w:rPr>
          <w:rFonts w:hint="eastAsia"/>
        </w:rPr>
        <w:t>本市の認識、主張、論点がわかる情報</w:t>
      </w:r>
    </w:p>
    <w:p w14:paraId="7432CCEC" w14:textId="3909243C" w:rsidR="00CE205C" w:rsidRDefault="00CE205C" w:rsidP="00752743">
      <w:pPr>
        <w:ind w:left="680" w:hangingChars="300" w:hanging="680"/>
      </w:pPr>
      <w:r>
        <w:rPr>
          <w:rFonts w:hint="eastAsia"/>
        </w:rPr>
        <w:t xml:space="preserve">　　(</w:t>
      </w:r>
      <w:r w:rsidR="000E6192">
        <w:rPr>
          <w:rFonts w:hint="eastAsia"/>
        </w:rPr>
        <w:t>2</w:t>
      </w:r>
      <w:r>
        <w:rPr>
          <w:rFonts w:hint="eastAsia"/>
        </w:rPr>
        <w:t>)</w:t>
      </w:r>
      <w:r w:rsidRPr="00CE205C">
        <w:rPr>
          <w:rFonts w:hint="eastAsia"/>
        </w:rPr>
        <w:t xml:space="preserve"> 上記の部分を公開しない理由</w:t>
      </w:r>
    </w:p>
    <w:p w14:paraId="6B0AC323" w14:textId="43E4A7B5" w:rsidR="00D37931" w:rsidRDefault="00D37931" w:rsidP="00752743">
      <w:pPr>
        <w:ind w:left="680" w:hangingChars="300" w:hanging="680"/>
      </w:pPr>
      <w:r>
        <w:rPr>
          <w:rFonts w:hint="eastAsia"/>
        </w:rPr>
        <w:t xml:space="preserve">　　　ア　</w:t>
      </w:r>
      <w:r w:rsidRPr="00D37931">
        <w:rPr>
          <w:rFonts w:hint="eastAsia"/>
        </w:rPr>
        <w:t>条例第７条第１号に該当</w:t>
      </w:r>
    </w:p>
    <w:p w14:paraId="3602A33F" w14:textId="6D3D6E6B" w:rsidR="00D37931" w:rsidRDefault="00D37931" w:rsidP="00D37931">
      <w:pPr>
        <w:ind w:left="907" w:hangingChars="400" w:hanging="907"/>
      </w:pPr>
      <w:r>
        <w:rPr>
          <w:rFonts w:hint="eastAsia"/>
        </w:rPr>
        <w:t xml:space="preserve">　　　　　</w:t>
      </w:r>
      <w:r w:rsidRPr="00D37931">
        <w:rPr>
          <w:rFonts w:hint="eastAsia"/>
        </w:rPr>
        <w:t>個人の氏名については、個人に関する情報であって、当該情報そのものにより、特定の個人が識別される情報であると認められ、かつ同号ただし書ア、イ、ウのいずれにも該当しないため。</w:t>
      </w:r>
    </w:p>
    <w:p w14:paraId="68C20092" w14:textId="4D6607C5" w:rsidR="00D37931" w:rsidRDefault="00D37931" w:rsidP="00D37931">
      <w:pPr>
        <w:ind w:left="907" w:hangingChars="400" w:hanging="907"/>
      </w:pPr>
      <w:r>
        <w:rPr>
          <w:rFonts w:hint="eastAsia"/>
        </w:rPr>
        <w:t xml:space="preserve">　　　イ　</w:t>
      </w:r>
      <w:r w:rsidRPr="00D37931">
        <w:rPr>
          <w:rFonts w:hint="eastAsia"/>
        </w:rPr>
        <w:t>条例第７条第３号に該当</w:t>
      </w:r>
    </w:p>
    <w:p w14:paraId="5E44F737" w14:textId="0727EB6C" w:rsidR="00D37931" w:rsidRDefault="00D37931" w:rsidP="00D37931">
      <w:pPr>
        <w:ind w:left="907" w:hangingChars="400" w:hanging="907"/>
      </w:pPr>
      <w:r>
        <w:rPr>
          <w:rFonts w:hint="eastAsia"/>
        </w:rPr>
        <w:t xml:space="preserve">　　　　　</w:t>
      </w:r>
      <w:r w:rsidR="00386C45">
        <w:rPr>
          <w:rFonts w:hint="eastAsia"/>
        </w:rPr>
        <w:t>本件各対話記録</w:t>
      </w:r>
      <w:r w:rsidRPr="00D37931">
        <w:rPr>
          <w:rFonts w:hint="eastAsia"/>
        </w:rPr>
        <w:t>における</w:t>
      </w:r>
      <w:r>
        <w:rPr>
          <w:rFonts w:hAnsiTheme="minorEastAsia" w:hint="eastAsia"/>
          <w:kern w:val="0"/>
          <w:szCs w:val="24"/>
        </w:rPr>
        <w:t>審査請求人</w:t>
      </w:r>
      <w:r w:rsidRPr="00D37931">
        <w:rPr>
          <w:rFonts w:hint="eastAsia"/>
        </w:rPr>
        <w:t>の認識、主張、論点がわかる情報</w:t>
      </w:r>
      <w:r w:rsidR="003706D3">
        <w:rPr>
          <w:rFonts w:hint="eastAsia"/>
        </w:rPr>
        <w:t>（以下「本件非公開部分１」という。）</w:t>
      </w:r>
      <w:r w:rsidRPr="00D37931">
        <w:rPr>
          <w:rFonts w:hint="eastAsia"/>
        </w:rPr>
        <w:t>については、実施機関の要請を受けて、公にしないとの条件で</w:t>
      </w:r>
      <w:r>
        <w:rPr>
          <w:rFonts w:hAnsiTheme="minorEastAsia" w:hint="eastAsia"/>
          <w:kern w:val="0"/>
          <w:szCs w:val="24"/>
        </w:rPr>
        <w:t>審査請求人</w:t>
      </w:r>
      <w:r w:rsidRPr="00D37931">
        <w:rPr>
          <w:rFonts w:hint="eastAsia"/>
        </w:rPr>
        <w:t>から任意に提供された情報であって、当該法人等における通例として公にしないこととされているものその他当該条件を付することが当該情報の性質、当時の状況等に照らして合理的であると認められ、かつ同号ただし書にも該当しないため。</w:t>
      </w:r>
    </w:p>
    <w:p w14:paraId="260C1899" w14:textId="4EDFFA8A" w:rsidR="00D37931" w:rsidRDefault="00D37931" w:rsidP="00D37931">
      <w:pPr>
        <w:ind w:left="907" w:hangingChars="400" w:hanging="907"/>
      </w:pPr>
      <w:r>
        <w:rPr>
          <w:rFonts w:hint="eastAsia"/>
        </w:rPr>
        <w:t xml:space="preserve">　　　ウ　</w:t>
      </w:r>
      <w:r w:rsidRPr="00D37931">
        <w:rPr>
          <w:rFonts w:hint="eastAsia"/>
        </w:rPr>
        <w:t>条例第７条第５号に該当</w:t>
      </w:r>
    </w:p>
    <w:p w14:paraId="5F4E91C7" w14:textId="54D85D7A" w:rsidR="00E238E4" w:rsidRDefault="00D37931" w:rsidP="005634D5">
      <w:pPr>
        <w:ind w:left="907" w:hangingChars="400" w:hanging="907"/>
      </w:pPr>
      <w:r>
        <w:rPr>
          <w:rFonts w:hint="eastAsia"/>
        </w:rPr>
        <w:t xml:space="preserve">　　　　　文書１</w:t>
      </w:r>
      <w:r w:rsidRPr="00D37931">
        <w:rPr>
          <w:rFonts w:hint="eastAsia"/>
        </w:rPr>
        <w:t>に記載されている当該事象に対する</w:t>
      </w:r>
      <w:r w:rsidR="00CE266C">
        <w:rPr>
          <w:rFonts w:hAnsiTheme="minorEastAsia" w:hint="eastAsia"/>
          <w:kern w:val="0"/>
          <w:szCs w:val="24"/>
        </w:rPr>
        <w:t>審査請求人</w:t>
      </w:r>
      <w:r w:rsidRPr="00D37931">
        <w:rPr>
          <w:rFonts w:hint="eastAsia"/>
        </w:rPr>
        <w:t>の認識、主張、論点がわかる情報</w:t>
      </w:r>
      <w:r w:rsidR="003706D3">
        <w:rPr>
          <w:rFonts w:hint="eastAsia"/>
        </w:rPr>
        <w:t>（以下「本件非公開部分２」という。）</w:t>
      </w:r>
      <w:r w:rsidRPr="00D37931">
        <w:rPr>
          <w:rFonts w:hint="eastAsia"/>
        </w:rPr>
        <w:t>及び</w:t>
      </w:r>
      <w:r w:rsidR="00A92A6F">
        <w:rPr>
          <w:rFonts w:hint="eastAsia"/>
        </w:rPr>
        <w:t>本件各対話記録</w:t>
      </w:r>
      <w:r w:rsidRPr="00D37931">
        <w:rPr>
          <w:rFonts w:hint="eastAsia"/>
        </w:rPr>
        <w:t>における本市の認識、主張、論点がわかる情報</w:t>
      </w:r>
      <w:r w:rsidR="003706D3">
        <w:rPr>
          <w:rFonts w:hint="eastAsia"/>
        </w:rPr>
        <w:t>（以下「本件非公開部分３」という。）</w:t>
      </w:r>
      <w:r w:rsidRPr="00D37931">
        <w:rPr>
          <w:rFonts w:hint="eastAsia"/>
        </w:rPr>
        <w:t>については、本市の喫煙設備設置に関する情報であって、公にすることにより、本件事故の交渉及び路上喫煙対策事業の遂行に支障を及ぼすおそれがあるため。</w:t>
      </w:r>
    </w:p>
    <w:p w14:paraId="1841C1CC" w14:textId="6B3B8B95" w:rsidR="00B70473" w:rsidRPr="00E652D9" w:rsidRDefault="005634D5" w:rsidP="00090D0C">
      <w:pPr>
        <w:pStyle w:val="2"/>
        <w:rPr>
          <w:rFonts w:asciiTheme="minorEastAsia" w:eastAsiaTheme="minorEastAsia" w:hAnsiTheme="minorEastAsia"/>
        </w:rPr>
      </w:pPr>
      <w:r>
        <w:rPr>
          <w:rFonts w:asciiTheme="minorEastAsia" w:eastAsiaTheme="minorEastAsia" w:hAnsiTheme="minorEastAsia" w:hint="eastAsia"/>
        </w:rPr>
        <w:t>３</w:t>
      </w:r>
      <w:r w:rsidR="00B70473" w:rsidRPr="00E652D9">
        <w:rPr>
          <w:rFonts w:asciiTheme="minorEastAsia" w:eastAsiaTheme="minorEastAsia" w:hAnsiTheme="minorEastAsia" w:hint="eastAsia"/>
        </w:rPr>
        <w:t xml:space="preserve">　</w:t>
      </w:r>
      <w:r w:rsidR="002E5061" w:rsidRPr="00E652D9">
        <w:rPr>
          <w:rFonts w:asciiTheme="minorEastAsia" w:eastAsiaTheme="minorEastAsia" w:hAnsiTheme="minorEastAsia" w:hint="eastAsia"/>
        </w:rPr>
        <w:t>審査請求</w:t>
      </w:r>
    </w:p>
    <w:p w14:paraId="7A540D08" w14:textId="03F521BD" w:rsidR="005B30DD" w:rsidRPr="00E652D9" w:rsidRDefault="005B30DD" w:rsidP="005B30DD">
      <w:pPr>
        <w:ind w:leftChars="200" w:left="453" w:firstLineChars="100" w:firstLine="227"/>
        <w:rPr>
          <w:rFonts w:hAnsiTheme="minorEastAsia" w:cs="Times New Roman"/>
          <w:szCs w:val="24"/>
        </w:rPr>
      </w:pPr>
      <w:r w:rsidRPr="00E652D9">
        <w:rPr>
          <w:rFonts w:hAnsiTheme="minorEastAsia" w:cs="Times New Roman" w:hint="eastAsia"/>
          <w:szCs w:val="24"/>
        </w:rPr>
        <w:t>本件決定に利害関係を有する</w:t>
      </w:r>
      <w:r w:rsidR="00322427" w:rsidRPr="00E652D9">
        <w:rPr>
          <w:rFonts w:hAnsiTheme="minorEastAsia" w:cs="Times New Roman" w:hint="eastAsia"/>
          <w:szCs w:val="24"/>
        </w:rPr>
        <w:t>審査請求人は、</w:t>
      </w:r>
      <w:r w:rsidR="005634D5">
        <w:rPr>
          <w:rFonts w:hAnsiTheme="minorEastAsia" w:cs="Times New Roman" w:hint="eastAsia"/>
          <w:szCs w:val="24"/>
        </w:rPr>
        <w:t>令和３年12月28</w:t>
      </w:r>
      <w:r w:rsidR="00322427" w:rsidRPr="00E652D9">
        <w:rPr>
          <w:rFonts w:hAnsiTheme="minorEastAsia" w:cs="Times New Roman" w:hint="eastAsia"/>
          <w:szCs w:val="24"/>
        </w:rPr>
        <w:t>日、本件決定を不服として実施機関に対し、行政不服審査法（平成</w:t>
      </w:r>
      <w:r w:rsidR="00322427" w:rsidRPr="00E652D9">
        <w:rPr>
          <w:rFonts w:hAnsiTheme="minorEastAsia" w:cs="Times New Roman"/>
          <w:szCs w:val="24"/>
        </w:rPr>
        <w:t>26年法律第68号）に基づき、審査請求（以下「本件審査請求」という。）を行った。</w:t>
      </w:r>
    </w:p>
    <w:p w14:paraId="18C9FA4A" w14:textId="1A12BBE0" w:rsidR="000E0EC8" w:rsidRPr="00E652D9" w:rsidRDefault="005634D5" w:rsidP="003E14C5">
      <w:pPr>
        <w:pStyle w:val="2"/>
        <w:rPr>
          <w:rFonts w:hAnsiTheme="minorEastAsia"/>
        </w:rPr>
      </w:pPr>
      <w:r>
        <w:rPr>
          <w:rFonts w:asciiTheme="minorEastAsia" w:eastAsiaTheme="minorEastAsia" w:hAnsiTheme="minorEastAsia" w:hint="eastAsia"/>
        </w:rPr>
        <w:t>４</w:t>
      </w:r>
      <w:r w:rsidR="000E0EC8" w:rsidRPr="00E652D9">
        <w:rPr>
          <w:rFonts w:asciiTheme="minorEastAsia" w:eastAsiaTheme="minorEastAsia" w:hAnsiTheme="minorEastAsia" w:hint="eastAsia"/>
        </w:rPr>
        <w:t xml:space="preserve">　執行停止</w:t>
      </w:r>
    </w:p>
    <w:p w14:paraId="0B7A91DE" w14:textId="2EF8DBC7" w:rsidR="00681623" w:rsidRPr="00E652D9" w:rsidRDefault="00681623" w:rsidP="004103AC">
      <w:pPr>
        <w:ind w:left="453" w:hangingChars="200" w:hanging="453"/>
        <w:rPr>
          <w:rFonts w:hAnsiTheme="minorEastAsia" w:cs="Times New Roman"/>
          <w:szCs w:val="24"/>
        </w:rPr>
      </w:pPr>
      <w:r w:rsidRPr="00E652D9">
        <w:rPr>
          <w:rFonts w:hAnsiTheme="minorEastAsia" w:cs="Times New Roman" w:hint="eastAsia"/>
          <w:szCs w:val="24"/>
        </w:rPr>
        <w:t xml:space="preserve">　　　本件決定については</w:t>
      </w:r>
      <w:r w:rsidR="004103AC" w:rsidRPr="00E652D9">
        <w:rPr>
          <w:rFonts w:hAnsiTheme="minorEastAsia" w:cs="Times New Roman" w:hint="eastAsia"/>
          <w:szCs w:val="24"/>
        </w:rPr>
        <w:t>令和</w:t>
      </w:r>
      <w:r w:rsidR="005634D5">
        <w:rPr>
          <w:rFonts w:hAnsiTheme="minorEastAsia" w:cs="Times New Roman" w:hint="eastAsia"/>
          <w:szCs w:val="24"/>
        </w:rPr>
        <w:t>４</w:t>
      </w:r>
      <w:r w:rsidR="004103AC" w:rsidRPr="00E652D9">
        <w:rPr>
          <w:rFonts w:hAnsiTheme="minorEastAsia" w:cs="Times New Roman" w:hint="eastAsia"/>
          <w:szCs w:val="24"/>
        </w:rPr>
        <w:t>年</w:t>
      </w:r>
      <w:r w:rsidR="005634D5">
        <w:rPr>
          <w:rFonts w:hAnsiTheme="minorEastAsia" w:cs="Times New Roman" w:hint="eastAsia"/>
          <w:szCs w:val="24"/>
        </w:rPr>
        <w:t>１</w:t>
      </w:r>
      <w:r w:rsidR="004103AC" w:rsidRPr="00E652D9">
        <w:rPr>
          <w:rFonts w:hAnsiTheme="minorEastAsia" w:cs="Times New Roman" w:hint="eastAsia"/>
          <w:szCs w:val="24"/>
        </w:rPr>
        <w:t>月</w:t>
      </w:r>
      <w:r w:rsidR="005634D5">
        <w:rPr>
          <w:rFonts w:hAnsiTheme="minorEastAsia" w:cs="Times New Roman" w:hint="eastAsia"/>
          <w:szCs w:val="24"/>
        </w:rPr>
        <w:t>４</w:t>
      </w:r>
      <w:r w:rsidR="004103AC" w:rsidRPr="00E652D9">
        <w:rPr>
          <w:rFonts w:hAnsiTheme="minorEastAsia" w:cs="Times New Roman" w:hint="eastAsia"/>
          <w:szCs w:val="24"/>
        </w:rPr>
        <w:t>日付けで</w:t>
      </w:r>
      <w:r w:rsidRPr="00E652D9">
        <w:rPr>
          <w:rFonts w:hAnsiTheme="minorEastAsia" w:cs="Times New Roman" w:hint="eastAsia"/>
          <w:szCs w:val="24"/>
        </w:rPr>
        <w:t>、</w:t>
      </w:r>
      <w:r w:rsidR="004103AC" w:rsidRPr="00E652D9">
        <w:rPr>
          <w:rFonts w:hAnsiTheme="minorEastAsia" w:cs="Times New Roman" w:hint="eastAsia"/>
          <w:szCs w:val="24"/>
        </w:rPr>
        <w:t>行政不服審査法第2</w:t>
      </w:r>
      <w:r w:rsidR="004103AC" w:rsidRPr="00E652D9">
        <w:rPr>
          <w:rFonts w:hAnsiTheme="minorEastAsia" w:cs="Times New Roman"/>
          <w:szCs w:val="24"/>
        </w:rPr>
        <w:t>5</w:t>
      </w:r>
      <w:r w:rsidR="004103AC" w:rsidRPr="00E652D9">
        <w:rPr>
          <w:rFonts w:hAnsiTheme="minorEastAsia" w:cs="Times New Roman" w:hint="eastAsia"/>
          <w:szCs w:val="24"/>
        </w:rPr>
        <w:t>条第２項に基づき審査庁により執行停止がなされている。</w:t>
      </w:r>
    </w:p>
    <w:p w14:paraId="44BA1203" w14:textId="77777777" w:rsidR="002E5061" w:rsidRPr="00E652D9" w:rsidRDefault="002E5061" w:rsidP="002E5061">
      <w:pPr>
        <w:rPr>
          <w:rFonts w:hAnsiTheme="minorEastAsia" w:cs="Times New Roman"/>
          <w:szCs w:val="24"/>
        </w:rPr>
      </w:pPr>
    </w:p>
    <w:p w14:paraId="276897E5" w14:textId="3137A996" w:rsidR="004E1D68" w:rsidRPr="004C1819" w:rsidRDefault="004E1D68" w:rsidP="00090D0C">
      <w:pPr>
        <w:pStyle w:val="1"/>
        <w:rPr>
          <w:szCs w:val="24"/>
        </w:rPr>
      </w:pPr>
      <w:r w:rsidRPr="004C1819">
        <w:rPr>
          <w:rFonts w:hint="eastAsia"/>
          <w:szCs w:val="24"/>
        </w:rPr>
        <w:t xml:space="preserve">第３　</w:t>
      </w:r>
      <w:r w:rsidR="002E5061" w:rsidRPr="004C1819">
        <w:rPr>
          <w:rFonts w:hint="eastAsia"/>
          <w:szCs w:val="24"/>
        </w:rPr>
        <w:t>審査請求人</w:t>
      </w:r>
      <w:r w:rsidRPr="004C1819">
        <w:rPr>
          <w:rFonts w:hint="eastAsia"/>
          <w:szCs w:val="24"/>
        </w:rPr>
        <w:t>の主張</w:t>
      </w:r>
    </w:p>
    <w:p w14:paraId="36E23F67" w14:textId="51B613BA" w:rsidR="00A323D9" w:rsidRDefault="00322427" w:rsidP="00687832">
      <w:pPr>
        <w:ind w:firstLineChars="200" w:firstLine="453"/>
        <w:rPr>
          <w:rFonts w:hAnsiTheme="minorEastAsia" w:cs="Times New Roman"/>
          <w:szCs w:val="24"/>
        </w:rPr>
      </w:pPr>
      <w:r w:rsidRPr="004C1819">
        <w:rPr>
          <w:rFonts w:hAnsiTheme="minorEastAsia" w:cs="Times New Roman" w:hint="eastAsia"/>
          <w:szCs w:val="24"/>
        </w:rPr>
        <w:t>審査請求人の主張は、</w:t>
      </w:r>
      <w:r w:rsidR="00FE088A" w:rsidRPr="004C1819">
        <w:rPr>
          <w:rFonts w:hAnsiTheme="minorEastAsia" w:hint="eastAsia"/>
          <w:szCs w:val="24"/>
        </w:rPr>
        <w:t>おおむね次のとおりである</w:t>
      </w:r>
      <w:r w:rsidRPr="004C1819">
        <w:rPr>
          <w:rFonts w:hAnsiTheme="minorEastAsia" w:cs="Times New Roman" w:hint="eastAsia"/>
          <w:szCs w:val="24"/>
        </w:rPr>
        <w:t>。</w:t>
      </w:r>
    </w:p>
    <w:p w14:paraId="511FA055" w14:textId="68C6B50D" w:rsidR="00A149DF" w:rsidRDefault="00A149DF" w:rsidP="00A149DF">
      <w:pPr>
        <w:rPr>
          <w:rFonts w:hAnsiTheme="minorEastAsia" w:cs="Times New Roman"/>
          <w:szCs w:val="24"/>
        </w:rPr>
      </w:pPr>
      <w:r>
        <w:rPr>
          <w:rFonts w:hAnsiTheme="minorEastAsia" w:cs="Times New Roman" w:hint="eastAsia"/>
          <w:szCs w:val="24"/>
        </w:rPr>
        <w:t xml:space="preserve">　１　</w:t>
      </w:r>
      <w:r w:rsidR="00630758">
        <w:rPr>
          <w:rFonts w:hAnsiTheme="minorEastAsia" w:cs="Times New Roman" w:hint="eastAsia"/>
          <w:szCs w:val="24"/>
        </w:rPr>
        <w:t>本件各文書の</w:t>
      </w:r>
      <w:r>
        <w:rPr>
          <w:rFonts w:hAnsiTheme="minorEastAsia" w:cs="Times New Roman" w:hint="eastAsia"/>
          <w:szCs w:val="24"/>
        </w:rPr>
        <w:t>非公開部分について</w:t>
      </w:r>
    </w:p>
    <w:p w14:paraId="6ACF4C8F" w14:textId="2CA4823C" w:rsidR="00A149DF" w:rsidRDefault="00A149DF" w:rsidP="00A149DF">
      <w:pPr>
        <w:ind w:left="453" w:hangingChars="200" w:hanging="453"/>
        <w:rPr>
          <w:rFonts w:hAnsiTheme="minorEastAsia" w:cs="Times New Roman"/>
          <w:szCs w:val="24"/>
        </w:rPr>
      </w:pPr>
      <w:r>
        <w:rPr>
          <w:rFonts w:hAnsiTheme="minorEastAsia" w:cs="Times New Roman" w:hint="eastAsia"/>
          <w:szCs w:val="24"/>
        </w:rPr>
        <w:t xml:space="preserve">　　　本件各文書は、全て</w:t>
      </w:r>
      <w:r w:rsidRPr="00A149DF">
        <w:rPr>
          <w:rFonts w:hAnsiTheme="minorEastAsia" w:cs="Times New Roman" w:hint="eastAsia"/>
          <w:szCs w:val="24"/>
        </w:rPr>
        <w:t>条例第７条第</w:t>
      </w:r>
      <w:r>
        <w:rPr>
          <w:rFonts w:hAnsiTheme="minorEastAsia" w:cs="Times New Roman" w:hint="eastAsia"/>
          <w:szCs w:val="24"/>
        </w:rPr>
        <w:t>３</w:t>
      </w:r>
      <w:r w:rsidRPr="00A149DF">
        <w:rPr>
          <w:rFonts w:hAnsiTheme="minorEastAsia" w:cs="Times New Roman" w:hint="eastAsia"/>
          <w:szCs w:val="24"/>
        </w:rPr>
        <w:t>号</w:t>
      </w:r>
      <w:r>
        <w:rPr>
          <w:rFonts w:hAnsiTheme="minorEastAsia" w:cs="Times New Roman" w:hint="eastAsia"/>
          <w:szCs w:val="24"/>
        </w:rPr>
        <w:t>及び５号に該当するため、公開されるべきではない。</w:t>
      </w:r>
    </w:p>
    <w:p w14:paraId="3E24FB15" w14:textId="410C4AD6" w:rsidR="00A149DF" w:rsidRDefault="00A149DF" w:rsidP="00A149DF">
      <w:pPr>
        <w:ind w:left="453" w:hangingChars="200" w:hanging="453"/>
        <w:rPr>
          <w:rFonts w:hAnsiTheme="minorEastAsia" w:cs="Times New Roman"/>
          <w:szCs w:val="24"/>
        </w:rPr>
      </w:pPr>
      <w:r>
        <w:rPr>
          <w:rFonts w:hAnsiTheme="minorEastAsia" w:cs="Times New Roman" w:hint="eastAsia"/>
          <w:szCs w:val="24"/>
        </w:rPr>
        <w:t xml:space="preserve">　　　また、本件各文書のうち、</w:t>
      </w:r>
      <w:r w:rsidR="007174A4" w:rsidRPr="001A244F">
        <w:rPr>
          <w:rFonts w:hAnsiTheme="minorEastAsia" w:cs="Times New Roman" w:hint="eastAsia"/>
          <w:szCs w:val="24"/>
        </w:rPr>
        <w:t>次</w:t>
      </w:r>
      <w:r>
        <w:rPr>
          <w:rFonts w:hAnsiTheme="minorEastAsia" w:cs="Times New Roman" w:hint="eastAsia"/>
          <w:szCs w:val="24"/>
        </w:rPr>
        <w:t>の部分</w:t>
      </w:r>
      <w:r w:rsidR="007626E6">
        <w:rPr>
          <w:rFonts w:hAnsiTheme="minorEastAsia" w:cs="Times New Roman" w:hint="eastAsia"/>
          <w:szCs w:val="24"/>
        </w:rPr>
        <w:t>（以下「</w:t>
      </w:r>
      <w:r w:rsidR="007626E6" w:rsidRPr="007626E6">
        <w:rPr>
          <w:rFonts w:hAnsiTheme="minorEastAsia" w:cs="Times New Roman" w:hint="eastAsia"/>
          <w:szCs w:val="24"/>
        </w:rPr>
        <w:t>本件各法人情報</w:t>
      </w:r>
      <w:r w:rsidR="007626E6">
        <w:rPr>
          <w:rFonts w:hAnsiTheme="minorEastAsia" w:cs="Times New Roman" w:hint="eastAsia"/>
          <w:szCs w:val="24"/>
        </w:rPr>
        <w:t>」という。）</w:t>
      </w:r>
      <w:r>
        <w:rPr>
          <w:rFonts w:hAnsiTheme="minorEastAsia" w:cs="Times New Roman" w:hint="eastAsia"/>
          <w:szCs w:val="24"/>
        </w:rPr>
        <w:t>は、</w:t>
      </w:r>
      <w:r w:rsidRPr="00A149DF">
        <w:rPr>
          <w:rFonts w:hAnsiTheme="minorEastAsia" w:cs="Times New Roman" w:hint="eastAsia"/>
          <w:szCs w:val="24"/>
        </w:rPr>
        <w:t>条例第７条第</w:t>
      </w:r>
      <w:r>
        <w:rPr>
          <w:rFonts w:hAnsiTheme="minorEastAsia" w:cs="Times New Roman" w:hint="eastAsia"/>
          <w:szCs w:val="24"/>
        </w:rPr>
        <w:t>２号に該当するため、公開されるべきではない。</w:t>
      </w:r>
    </w:p>
    <w:p w14:paraId="3EA5FBBA" w14:textId="00CEF479" w:rsidR="00987130" w:rsidRDefault="00987130" w:rsidP="00A149DF">
      <w:pPr>
        <w:ind w:left="453" w:hangingChars="200" w:hanging="453"/>
        <w:rPr>
          <w:rFonts w:hAnsiTheme="minorEastAsia" w:cs="Times New Roman"/>
          <w:szCs w:val="24"/>
        </w:rPr>
      </w:pPr>
      <w:r>
        <w:rPr>
          <w:rFonts w:hAnsiTheme="minorEastAsia" w:cs="Times New Roman" w:hint="eastAsia"/>
          <w:szCs w:val="24"/>
        </w:rPr>
        <w:t xml:space="preserve">　　【</w:t>
      </w:r>
      <w:r w:rsidRPr="007626E6">
        <w:rPr>
          <w:rFonts w:hAnsiTheme="minorEastAsia" w:cs="Times New Roman" w:hint="eastAsia"/>
          <w:szCs w:val="24"/>
        </w:rPr>
        <w:t>本件各法人情報</w:t>
      </w:r>
      <w:r>
        <w:rPr>
          <w:rFonts w:hAnsiTheme="minorEastAsia" w:cs="Times New Roman" w:hint="eastAsia"/>
          <w:szCs w:val="24"/>
        </w:rPr>
        <w:t>該当箇所】</w:t>
      </w:r>
    </w:p>
    <w:p w14:paraId="5AD23BFC" w14:textId="2F262BA5" w:rsidR="00987130" w:rsidRDefault="00987130" w:rsidP="00A149DF">
      <w:pPr>
        <w:ind w:left="453" w:hangingChars="200" w:hanging="453"/>
        <w:rPr>
          <w:rFonts w:hAnsiTheme="minorEastAsia" w:cs="Times New Roman"/>
          <w:szCs w:val="24"/>
        </w:rPr>
      </w:pPr>
      <w:r>
        <w:rPr>
          <w:rFonts w:hAnsiTheme="minorEastAsia" w:cs="Times New Roman" w:hint="eastAsia"/>
          <w:szCs w:val="24"/>
        </w:rPr>
        <w:lastRenderedPageBreak/>
        <w:t xml:space="preserve">　　　・</w:t>
      </w:r>
      <w:r w:rsidRPr="00987130">
        <w:rPr>
          <w:rFonts w:hAnsiTheme="minorEastAsia" w:cs="Times New Roman" w:hint="eastAsia"/>
          <w:szCs w:val="24"/>
        </w:rPr>
        <w:t>文書１</w:t>
      </w:r>
      <w:r>
        <w:rPr>
          <w:rFonts w:hAnsiTheme="minorEastAsia" w:cs="Times New Roman" w:hint="eastAsia"/>
          <w:szCs w:val="24"/>
        </w:rPr>
        <w:t>の</w:t>
      </w:r>
      <w:r w:rsidR="001A0E49" w:rsidRPr="001A0E49">
        <w:rPr>
          <w:rFonts w:hAnsiTheme="minorEastAsia" w:cs="Times New Roman" w:hint="eastAsia"/>
          <w:szCs w:val="24"/>
        </w:rPr>
        <w:t>１頁目３</w:t>
      </w:r>
      <w:r w:rsidR="001A0E49">
        <w:rPr>
          <w:rFonts w:hAnsiTheme="minorEastAsia" w:cs="Times New Roman" w:hint="eastAsia"/>
          <w:szCs w:val="24"/>
        </w:rPr>
        <w:t>から</w:t>
      </w:r>
      <w:r w:rsidR="001A0E49" w:rsidRPr="001A0E49">
        <w:rPr>
          <w:rFonts w:hAnsiTheme="minorEastAsia" w:cs="Times New Roman" w:hint="eastAsia"/>
          <w:szCs w:val="24"/>
        </w:rPr>
        <w:t>４行目「A株式会社B部」より後の全ての記載</w:t>
      </w:r>
    </w:p>
    <w:p w14:paraId="4F6B7A49" w14:textId="28E3C19B" w:rsidR="00987130" w:rsidRDefault="00987130" w:rsidP="001A0E49">
      <w:pPr>
        <w:ind w:left="907" w:hangingChars="400" w:hanging="907"/>
        <w:rPr>
          <w:rFonts w:hAnsiTheme="minorEastAsia" w:cs="Times New Roman"/>
          <w:szCs w:val="24"/>
        </w:rPr>
      </w:pPr>
      <w:r>
        <w:rPr>
          <w:rFonts w:hAnsiTheme="minorEastAsia" w:cs="Times New Roman" w:hint="eastAsia"/>
          <w:szCs w:val="24"/>
        </w:rPr>
        <w:t xml:space="preserve">　　　・</w:t>
      </w:r>
      <w:r w:rsidRPr="00987130">
        <w:rPr>
          <w:rFonts w:hAnsiTheme="minorEastAsia" w:cs="Times New Roman" w:hint="eastAsia"/>
          <w:szCs w:val="24"/>
        </w:rPr>
        <w:t>文書</w:t>
      </w:r>
      <w:r>
        <w:rPr>
          <w:rFonts w:hAnsiTheme="minorEastAsia" w:cs="Times New Roman" w:hint="eastAsia"/>
          <w:szCs w:val="24"/>
        </w:rPr>
        <w:t>２の</w:t>
      </w:r>
      <w:r w:rsidR="001A0E49" w:rsidRPr="001A0E49">
        <w:rPr>
          <w:rFonts w:hAnsiTheme="minorEastAsia" w:cs="Times New Roman" w:hint="eastAsia"/>
          <w:szCs w:val="24"/>
        </w:rPr>
        <w:t>１頁目29</w:t>
      </w:r>
      <w:r w:rsidR="001A0E49">
        <w:rPr>
          <w:rFonts w:hAnsiTheme="minorEastAsia" w:cs="Times New Roman" w:hint="eastAsia"/>
          <w:szCs w:val="24"/>
        </w:rPr>
        <w:t>から</w:t>
      </w:r>
      <w:r w:rsidR="001A0E49" w:rsidRPr="001A0E49">
        <w:rPr>
          <w:rFonts w:hAnsiTheme="minorEastAsia" w:cs="Times New Roman" w:hint="eastAsia"/>
          <w:szCs w:val="24"/>
        </w:rPr>
        <w:t>30行目「コミュニケーション」から始める文より後の全ての記録</w:t>
      </w:r>
    </w:p>
    <w:p w14:paraId="121F9A46" w14:textId="43BD34B4" w:rsidR="00987130" w:rsidRDefault="00987130" w:rsidP="00A149DF">
      <w:pPr>
        <w:ind w:left="453" w:hangingChars="200" w:hanging="453"/>
        <w:rPr>
          <w:rFonts w:hAnsiTheme="minorEastAsia" w:cs="Times New Roman"/>
          <w:szCs w:val="24"/>
        </w:rPr>
      </w:pPr>
      <w:r>
        <w:rPr>
          <w:rFonts w:hAnsiTheme="minorEastAsia" w:cs="Times New Roman" w:hint="eastAsia"/>
          <w:szCs w:val="24"/>
        </w:rPr>
        <w:t xml:space="preserve">　　　・</w:t>
      </w:r>
      <w:r w:rsidRPr="00987130">
        <w:rPr>
          <w:rFonts w:hAnsiTheme="minorEastAsia" w:cs="Times New Roman" w:hint="eastAsia"/>
          <w:szCs w:val="24"/>
        </w:rPr>
        <w:t>文書</w:t>
      </w:r>
      <w:r>
        <w:rPr>
          <w:rFonts w:hAnsiTheme="minorEastAsia" w:cs="Times New Roman" w:hint="eastAsia"/>
          <w:szCs w:val="24"/>
        </w:rPr>
        <w:t>３の</w:t>
      </w:r>
      <w:r w:rsidR="001A0E49" w:rsidRPr="001A0E49">
        <w:rPr>
          <w:rFonts w:hAnsiTheme="minorEastAsia" w:cs="Times New Roman" w:hint="eastAsia"/>
          <w:szCs w:val="24"/>
        </w:rPr>
        <w:t>１頁目７行目「47」から始まる行より後の全ての記録</w:t>
      </w:r>
    </w:p>
    <w:p w14:paraId="39CC98D5" w14:textId="358531A6" w:rsidR="00987130" w:rsidRDefault="00987130" w:rsidP="00A149DF">
      <w:pPr>
        <w:ind w:left="453" w:hangingChars="200" w:hanging="453"/>
        <w:rPr>
          <w:rFonts w:hAnsiTheme="minorEastAsia" w:cs="Times New Roman"/>
          <w:szCs w:val="24"/>
        </w:rPr>
      </w:pPr>
      <w:r>
        <w:rPr>
          <w:rFonts w:hAnsiTheme="minorEastAsia" w:cs="Times New Roman" w:hint="eastAsia"/>
          <w:szCs w:val="24"/>
        </w:rPr>
        <w:t xml:space="preserve">　　　・</w:t>
      </w:r>
      <w:r w:rsidRPr="00987130">
        <w:rPr>
          <w:rFonts w:hAnsiTheme="minorEastAsia" w:cs="Times New Roman" w:hint="eastAsia"/>
          <w:szCs w:val="24"/>
        </w:rPr>
        <w:t>文書</w:t>
      </w:r>
      <w:r>
        <w:rPr>
          <w:rFonts w:hAnsiTheme="minorEastAsia" w:cs="Times New Roman" w:hint="eastAsia"/>
          <w:szCs w:val="24"/>
        </w:rPr>
        <w:t>４の</w:t>
      </w:r>
      <w:r w:rsidR="001A0E49" w:rsidRPr="001A0E49">
        <w:rPr>
          <w:rFonts w:hAnsiTheme="minorEastAsia" w:cs="Times New Roman" w:hint="eastAsia"/>
          <w:szCs w:val="24"/>
        </w:rPr>
        <w:t>１頁目６行目「大阪市）まず、」から始まる行以降の全ての記録</w:t>
      </w:r>
    </w:p>
    <w:p w14:paraId="7A29BA4C" w14:textId="688539CB" w:rsidR="008641DE" w:rsidRDefault="008641DE" w:rsidP="008641DE">
      <w:pPr>
        <w:rPr>
          <w:rFonts w:hAnsiTheme="minorEastAsia" w:cs="Times New Roman"/>
          <w:szCs w:val="24"/>
        </w:rPr>
      </w:pPr>
      <w:r>
        <w:rPr>
          <w:rFonts w:hAnsiTheme="minorEastAsia" w:cs="Times New Roman" w:hint="eastAsia"/>
          <w:szCs w:val="24"/>
        </w:rPr>
        <w:t xml:space="preserve">　</w:t>
      </w:r>
      <w:r w:rsidR="009512F2">
        <w:rPr>
          <w:rFonts w:hAnsiTheme="minorEastAsia" w:cs="Times New Roman" w:hint="eastAsia"/>
          <w:szCs w:val="24"/>
        </w:rPr>
        <w:t>２</w:t>
      </w:r>
      <w:r>
        <w:rPr>
          <w:rFonts w:hAnsiTheme="minorEastAsia" w:cs="Times New Roman" w:hint="eastAsia"/>
          <w:szCs w:val="24"/>
        </w:rPr>
        <w:t xml:space="preserve">　</w:t>
      </w:r>
      <w:bookmarkStart w:id="1" w:name="_Hlk153441949"/>
      <w:r w:rsidRPr="004C1819">
        <w:rPr>
          <w:rFonts w:hAnsiTheme="minorEastAsia" w:cs="Times New Roman" w:hint="eastAsia"/>
          <w:szCs w:val="24"/>
        </w:rPr>
        <w:t>条例第７条第</w:t>
      </w:r>
      <w:r>
        <w:rPr>
          <w:rFonts w:hAnsiTheme="minorEastAsia" w:cs="Times New Roman" w:hint="eastAsia"/>
          <w:szCs w:val="24"/>
        </w:rPr>
        <w:t>２</w:t>
      </w:r>
      <w:r w:rsidRPr="004C1819">
        <w:rPr>
          <w:rFonts w:hAnsiTheme="minorEastAsia" w:cs="Times New Roman" w:hint="eastAsia"/>
          <w:szCs w:val="24"/>
        </w:rPr>
        <w:t>号該当性</w:t>
      </w:r>
      <w:bookmarkEnd w:id="1"/>
      <w:r w:rsidRPr="004C1819">
        <w:rPr>
          <w:rFonts w:hAnsiTheme="minorEastAsia" w:cs="Times New Roman" w:hint="eastAsia"/>
          <w:szCs w:val="24"/>
        </w:rPr>
        <w:t>について</w:t>
      </w:r>
    </w:p>
    <w:p w14:paraId="2FD085EC" w14:textId="5A594A9A" w:rsidR="008641DE" w:rsidRDefault="008641DE" w:rsidP="008641DE">
      <w:pPr>
        <w:rPr>
          <w:rFonts w:hAnsiTheme="minorEastAsia" w:cs="Times New Roman"/>
          <w:szCs w:val="24"/>
        </w:rPr>
      </w:pPr>
      <w:r>
        <w:rPr>
          <w:rFonts w:hAnsiTheme="minorEastAsia" w:cs="Times New Roman" w:hint="eastAsia"/>
          <w:szCs w:val="24"/>
        </w:rPr>
        <w:t xml:space="preserve">　　(1) </w:t>
      </w:r>
      <w:r w:rsidR="0031279C" w:rsidRPr="0031279C">
        <w:rPr>
          <w:rFonts w:hAnsiTheme="minorEastAsia" w:cs="Times New Roman" w:hint="eastAsia"/>
          <w:szCs w:val="24"/>
        </w:rPr>
        <w:t>「取引先企業の名称」について（文書１、４）</w:t>
      </w:r>
    </w:p>
    <w:p w14:paraId="2E8FCC44" w14:textId="1E454C2A" w:rsidR="0031279C" w:rsidRDefault="0031279C" w:rsidP="00B675B2">
      <w:pPr>
        <w:ind w:left="907" w:hangingChars="400" w:hanging="907"/>
        <w:rPr>
          <w:rFonts w:hAnsiTheme="minorEastAsia" w:cs="Times New Roman"/>
          <w:szCs w:val="24"/>
        </w:rPr>
      </w:pPr>
      <w:r>
        <w:rPr>
          <w:rFonts w:hAnsiTheme="minorEastAsia" w:cs="Times New Roman" w:hint="eastAsia"/>
          <w:szCs w:val="24"/>
        </w:rPr>
        <w:t xml:space="preserve">　　　</w:t>
      </w:r>
      <w:r w:rsidR="00B675B2">
        <w:rPr>
          <w:rFonts w:hAnsiTheme="minorEastAsia" w:cs="Times New Roman" w:hint="eastAsia"/>
          <w:szCs w:val="24"/>
        </w:rPr>
        <w:t xml:space="preserve">ア　</w:t>
      </w:r>
      <w:r w:rsidRPr="0031279C">
        <w:rPr>
          <w:rFonts w:hAnsiTheme="minorEastAsia" w:cs="Times New Roman" w:hint="eastAsia"/>
          <w:szCs w:val="24"/>
        </w:rPr>
        <w:t>取引先の情報を一般には公開しておらず、当該情報が公になることにより、審査請求人の競業他社等に対して、ある事業に関して審査請求人が外注するか否か、またその際の外注費という事業戦略上重要な情報を推知させ得、また、競業他社等が当該情報を使用して審査請求人の取引先に営業活動を行うなどして、審査請求人の取引先が不当に奪われる可能性がある。</w:t>
      </w:r>
    </w:p>
    <w:p w14:paraId="64CBC2DD" w14:textId="386D0ABD" w:rsidR="0031279C" w:rsidRDefault="0031279C" w:rsidP="00B675B2">
      <w:pPr>
        <w:ind w:left="907" w:hangingChars="400" w:hanging="907"/>
        <w:rPr>
          <w:rFonts w:hAnsiTheme="minorEastAsia" w:cs="Times New Roman"/>
          <w:szCs w:val="24"/>
        </w:rPr>
      </w:pPr>
      <w:r>
        <w:rPr>
          <w:rFonts w:hAnsiTheme="minorEastAsia" w:cs="Times New Roman" w:hint="eastAsia"/>
          <w:szCs w:val="24"/>
        </w:rPr>
        <w:t xml:space="preserve">　　　</w:t>
      </w:r>
      <w:r w:rsidR="004050EB">
        <w:rPr>
          <w:rFonts w:hAnsiTheme="minorEastAsia" w:cs="Times New Roman" w:hint="eastAsia"/>
          <w:szCs w:val="24"/>
        </w:rPr>
        <w:t xml:space="preserve"> </w:t>
      </w:r>
      <w:r w:rsidR="00B675B2">
        <w:rPr>
          <w:rFonts w:hAnsiTheme="minorEastAsia" w:cs="Times New Roman" w:hint="eastAsia"/>
          <w:szCs w:val="24"/>
        </w:rPr>
        <w:t xml:space="preserve">　</w:t>
      </w:r>
      <w:r w:rsidR="004050EB">
        <w:rPr>
          <w:rFonts w:hAnsiTheme="minorEastAsia" w:cs="Times New Roman" w:hint="eastAsia"/>
          <w:szCs w:val="24"/>
        </w:rPr>
        <w:t xml:space="preserve"> また、</w:t>
      </w:r>
      <w:r w:rsidRPr="0031279C">
        <w:rPr>
          <w:rFonts w:hAnsiTheme="minorEastAsia" w:cs="Times New Roman" w:hint="eastAsia"/>
          <w:szCs w:val="24"/>
        </w:rPr>
        <w:t>近時、情報公開請求等により公開された文書について、開示請求者がSNS等において不適切な言動を伴い投稿する例も一定数見受けられ、実際にそのような事態が生じた場合に、取引先が情報公開請求の対象になることをおそれて、審査請求人との取引を中止・拒否する可能性があり、かかる事態が生じた場合、審査請求人の事業活動に重大な影響を与えることは明らか</w:t>
      </w:r>
      <w:r>
        <w:rPr>
          <w:rFonts w:hAnsiTheme="minorEastAsia" w:cs="Times New Roman" w:hint="eastAsia"/>
          <w:szCs w:val="24"/>
        </w:rPr>
        <w:t>である。</w:t>
      </w:r>
    </w:p>
    <w:p w14:paraId="15E53895" w14:textId="06F98D9F" w:rsidR="00B675B2" w:rsidRDefault="00B675B2" w:rsidP="00B675B2">
      <w:pPr>
        <w:ind w:left="907" w:hangingChars="400" w:hanging="907"/>
        <w:rPr>
          <w:rFonts w:hAnsiTheme="minorEastAsia" w:cs="Times New Roman"/>
          <w:szCs w:val="24"/>
        </w:rPr>
      </w:pPr>
      <w:r>
        <w:rPr>
          <w:rFonts w:hAnsiTheme="minorEastAsia" w:cs="Times New Roman" w:hint="eastAsia"/>
          <w:szCs w:val="24"/>
        </w:rPr>
        <w:t xml:space="preserve">　　　</w:t>
      </w:r>
      <w:r w:rsidR="004050EB">
        <w:rPr>
          <w:rFonts w:hAnsiTheme="minorEastAsia" w:cs="Times New Roman" w:hint="eastAsia"/>
          <w:szCs w:val="24"/>
        </w:rPr>
        <w:t>イ</w:t>
      </w:r>
      <w:r>
        <w:rPr>
          <w:rFonts w:hAnsiTheme="minorEastAsia" w:cs="Times New Roman" w:hint="eastAsia"/>
          <w:szCs w:val="24"/>
        </w:rPr>
        <w:t xml:space="preserve">　</w:t>
      </w:r>
      <w:r w:rsidRPr="00B675B2">
        <w:rPr>
          <w:rFonts w:hAnsiTheme="minorEastAsia" w:cs="Times New Roman" w:hint="eastAsia"/>
          <w:szCs w:val="24"/>
        </w:rPr>
        <w:t>審査請求人の取引先企業の名称が、工事現場の看板に記されていたこと及びこれが公開されることによって審査請求人とその取引先の実態の全てが公開されるものではないことについては、積極的に争うものではない。しかしながら、条例</w:t>
      </w:r>
      <w:r w:rsidR="0073699A">
        <w:rPr>
          <w:rFonts w:hAnsiTheme="minorEastAsia" w:cs="Times New Roman" w:hint="eastAsia"/>
          <w:szCs w:val="24"/>
        </w:rPr>
        <w:t>第</w:t>
      </w:r>
      <w:r w:rsidR="00EB5479">
        <w:rPr>
          <w:rFonts w:hAnsiTheme="minorEastAsia" w:cs="Times New Roman" w:hint="eastAsia"/>
          <w:szCs w:val="24"/>
        </w:rPr>
        <w:t>７</w:t>
      </w:r>
      <w:r w:rsidRPr="00B675B2">
        <w:rPr>
          <w:rFonts w:hAnsiTheme="minorEastAsia" w:cs="Times New Roman" w:hint="eastAsia"/>
          <w:szCs w:val="24"/>
        </w:rPr>
        <w:t>条</w:t>
      </w:r>
      <w:r w:rsidR="0073699A">
        <w:rPr>
          <w:rFonts w:hAnsiTheme="minorEastAsia" w:cs="Times New Roman" w:hint="eastAsia"/>
          <w:szCs w:val="24"/>
        </w:rPr>
        <w:t>第</w:t>
      </w:r>
      <w:r w:rsidR="00EB5479">
        <w:rPr>
          <w:rFonts w:hAnsiTheme="minorEastAsia" w:cs="Times New Roman" w:hint="eastAsia"/>
          <w:szCs w:val="24"/>
        </w:rPr>
        <w:t>２</w:t>
      </w:r>
      <w:r w:rsidRPr="00B675B2">
        <w:rPr>
          <w:rFonts w:hAnsiTheme="minorEastAsia" w:cs="Times New Roman" w:hint="eastAsia"/>
          <w:szCs w:val="24"/>
        </w:rPr>
        <w:t>号への該当性の判断にあたっては、そのような理論的・形式的な事実関係ではなく、現実・実態に即して判断しなければならない。すなわち、仮に審査請求人の取引先企業の名称が工事現場の看板に記されていたとしても、一般市民がこれを目にする機会は稀であって、かかる名称が本事象と関係のある当事者として改めて公開されることによって、当該情報に基づいて「開示請求者がSNS等において不適切な言動を伴い投稿する」事態が生じ、取引先が情報公開請求の対象になることを恐れて、審査請求人との取引を中止・拒否するリスクが新たに発生することになる</w:t>
      </w:r>
      <w:r>
        <w:rPr>
          <w:rFonts w:hAnsiTheme="minorEastAsia" w:cs="Times New Roman" w:hint="eastAsia"/>
          <w:szCs w:val="24"/>
        </w:rPr>
        <w:t>。</w:t>
      </w:r>
    </w:p>
    <w:p w14:paraId="0337A4B9" w14:textId="24A527C7" w:rsidR="00B675B2" w:rsidRDefault="00B675B2" w:rsidP="00B675B2">
      <w:pPr>
        <w:ind w:left="907" w:hangingChars="400" w:hanging="907"/>
        <w:rPr>
          <w:rFonts w:hAnsiTheme="minorEastAsia" w:cs="Times New Roman"/>
          <w:szCs w:val="24"/>
        </w:rPr>
      </w:pPr>
      <w:r>
        <w:rPr>
          <w:rFonts w:hAnsiTheme="minorEastAsia" w:cs="Times New Roman" w:hint="eastAsia"/>
          <w:szCs w:val="24"/>
        </w:rPr>
        <w:t xml:space="preserve">　　(2) </w:t>
      </w:r>
      <w:r w:rsidRPr="00B675B2">
        <w:rPr>
          <w:rFonts w:hAnsiTheme="minorEastAsia" w:cs="Times New Roman" w:hint="eastAsia"/>
          <w:szCs w:val="24"/>
        </w:rPr>
        <w:t>「計画段階の事業」について（文書３）</w:t>
      </w:r>
    </w:p>
    <w:p w14:paraId="1A84F2EB" w14:textId="079BDD45" w:rsidR="00C0736B" w:rsidRDefault="00B675B2" w:rsidP="00C0736B">
      <w:pPr>
        <w:ind w:left="907" w:hangingChars="400" w:hanging="907"/>
        <w:rPr>
          <w:rFonts w:hAnsiTheme="minorEastAsia" w:cs="Times New Roman"/>
          <w:szCs w:val="24"/>
        </w:rPr>
      </w:pPr>
      <w:r>
        <w:rPr>
          <w:rFonts w:hAnsiTheme="minorEastAsia" w:cs="Times New Roman"/>
          <w:szCs w:val="24"/>
        </w:rPr>
        <w:t xml:space="preserve">      </w:t>
      </w:r>
      <w:r w:rsidR="00C0736B">
        <w:rPr>
          <w:rFonts w:hAnsiTheme="minorEastAsia" w:cs="Times New Roman" w:hint="eastAsia"/>
          <w:szCs w:val="24"/>
        </w:rPr>
        <w:t xml:space="preserve">ア　</w:t>
      </w:r>
      <w:r w:rsidR="00C0736B" w:rsidRPr="00C0736B">
        <w:rPr>
          <w:rFonts w:hAnsiTheme="minorEastAsia" w:cs="Times New Roman" w:hint="eastAsia"/>
          <w:szCs w:val="24"/>
        </w:rPr>
        <w:t>いまだ計画段階にあり未着手の審査請求人事業に関する情報が記載されている</w:t>
      </w:r>
      <w:r w:rsidR="00C0736B">
        <w:rPr>
          <w:rFonts w:hAnsiTheme="minorEastAsia" w:cs="Times New Roman" w:hint="eastAsia"/>
          <w:szCs w:val="24"/>
        </w:rPr>
        <w:t>。</w:t>
      </w:r>
    </w:p>
    <w:p w14:paraId="6EF3D542" w14:textId="73AE29CB" w:rsidR="00B675B2" w:rsidRDefault="00C0736B" w:rsidP="00C0736B">
      <w:pPr>
        <w:ind w:leftChars="400" w:left="907" w:firstLineChars="100" w:firstLine="227"/>
        <w:rPr>
          <w:rFonts w:hAnsiTheme="minorEastAsia" w:cs="Times New Roman"/>
          <w:szCs w:val="24"/>
        </w:rPr>
      </w:pPr>
      <w:r w:rsidRPr="00C0736B">
        <w:rPr>
          <w:rFonts w:hAnsiTheme="minorEastAsia" w:cs="Times New Roman" w:hint="eastAsia"/>
          <w:szCs w:val="24"/>
        </w:rPr>
        <w:t>このような事業戦略上重要な情報が競業他社等に明らかになると、例えば、当該情報を使用して、審査請求人に先行して事業活動を実施するといった利用をされることになり、かかる事態が生じると、審査請求人の正当な利益が害されるおそれがある。</w:t>
      </w:r>
    </w:p>
    <w:p w14:paraId="1FE563EE" w14:textId="742DB92D" w:rsidR="00C0736B" w:rsidRPr="00C0736B" w:rsidRDefault="00C0736B" w:rsidP="00C0736B">
      <w:pPr>
        <w:ind w:leftChars="300" w:left="907" w:hangingChars="100" w:hanging="227"/>
        <w:rPr>
          <w:rFonts w:hAnsiTheme="minorEastAsia" w:cs="Times New Roman"/>
          <w:szCs w:val="24"/>
        </w:rPr>
      </w:pPr>
      <w:r>
        <w:rPr>
          <w:rFonts w:hAnsiTheme="minorEastAsia" w:cs="Times New Roman" w:hint="eastAsia"/>
          <w:szCs w:val="24"/>
        </w:rPr>
        <w:t>イ　実施機関</w:t>
      </w:r>
      <w:r w:rsidRPr="00C0736B">
        <w:rPr>
          <w:rFonts w:hAnsiTheme="minorEastAsia" w:cs="Times New Roman" w:hint="eastAsia"/>
          <w:szCs w:val="24"/>
        </w:rPr>
        <w:t>は、審査請求人が関与を行った設備に関する事業であること等から、審査請求人が同事業に関与することは容易に推測できると主張するが、審査請求人が関与を行った設備に関する事業であることが当然に周知の事実になっているわけではない。</w:t>
      </w:r>
    </w:p>
    <w:p w14:paraId="7B8635AC" w14:textId="22D0E4E6" w:rsidR="00C0736B" w:rsidRDefault="00C0736B" w:rsidP="00C0736B">
      <w:pPr>
        <w:ind w:leftChars="400" w:left="907" w:firstLineChars="100" w:firstLine="227"/>
        <w:rPr>
          <w:rFonts w:hAnsiTheme="minorEastAsia" w:cs="Times New Roman"/>
          <w:szCs w:val="24"/>
        </w:rPr>
      </w:pPr>
      <w:r w:rsidRPr="00C0736B">
        <w:rPr>
          <w:rFonts w:hAnsiTheme="minorEastAsia" w:cs="Times New Roman" w:hint="eastAsia"/>
          <w:szCs w:val="24"/>
        </w:rPr>
        <w:t>また、審査請求人は、競業他社等に先行して当該事業活動を実施されることのないよう、特に計画段階にある事業内容を非公開としているのであり、</w:t>
      </w:r>
      <w:r>
        <w:rPr>
          <w:rFonts w:hAnsiTheme="minorEastAsia" w:cs="Times New Roman" w:hint="eastAsia"/>
          <w:szCs w:val="24"/>
        </w:rPr>
        <w:t>実施機関</w:t>
      </w:r>
      <w:r w:rsidRPr="00C0736B">
        <w:rPr>
          <w:rFonts w:hAnsiTheme="minorEastAsia" w:cs="Times New Roman" w:hint="eastAsia"/>
          <w:szCs w:val="24"/>
        </w:rPr>
        <w:t>は、この点について何ら弁明していない。</w:t>
      </w:r>
    </w:p>
    <w:p w14:paraId="4B5EB6D7" w14:textId="35C0BC0E" w:rsidR="00C0736B" w:rsidRDefault="00C0736B" w:rsidP="00C0736B">
      <w:pPr>
        <w:rPr>
          <w:rFonts w:hAnsiTheme="minorEastAsia" w:cs="Times New Roman"/>
          <w:szCs w:val="24"/>
        </w:rPr>
      </w:pPr>
      <w:r>
        <w:rPr>
          <w:rFonts w:hAnsiTheme="minorEastAsia" w:cs="Times New Roman" w:hint="eastAsia"/>
          <w:szCs w:val="24"/>
        </w:rPr>
        <w:t xml:space="preserve">　　(3)</w:t>
      </w:r>
      <w:r>
        <w:rPr>
          <w:rFonts w:hAnsiTheme="minorEastAsia" w:cs="Times New Roman"/>
          <w:szCs w:val="24"/>
        </w:rPr>
        <w:t xml:space="preserve"> </w:t>
      </w:r>
      <w:r w:rsidR="003F43B1" w:rsidRPr="003F43B1">
        <w:rPr>
          <w:rFonts w:hAnsiTheme="minorEastAsia" w:cs="Times New Roman" w:hint="eastAsia"/>
          <w:szCs w:val="24"/>
        </w:rPr>
        <w:t>その他について（文書１～４）</w:t>
      </w:r>
    </w:p>
    <w:p w14:paraId="3DFB455F" w14:textId="296D4885" w:rsidR="00745228" w:rsidRDefault="00745228" w:rsidP="00C0736B">
      <w:pPr>
        <w:rPr>
          <w:rFonts w:hAnsiTheme="minorEastAsia" w:cs="Times New Roman"/>
          <w:szCs w:val="24"/>
        </w:rPr>
      </w:pPr>
      <w:r>
        <w:rPr>
          <w:rFonts w:hAnsiTheme="minorEastAsia" w:cs="Times New Roman" w:hint="eastAsia"/>
          <w:szCs w:val="24"/>
        </w:rPr>
        <w:t xml:space="preserve">　　　ア　</w:t>
      </w:r>
      <w:r w:rsidR="00BD3B39" w:rsidRPr="00BD3B39">
        <w:rPr>
          <w:rFonts w:hAnsiTheme="minorEastAsia" w:cs="Times New Roman" w:hint="eastAsia"/>
          <w:szCs w:val="24"/>
        </w:rPr>
        <w:t>事案解明中の事象に関する情報である。</w:t>
      </w:r>
    </w:p>
    <w:p w14:paraId="6083CFC9" w14:textId="0B6EC0A9" w:rsidR="00BD3B39" w:rsidRDefault="00BD3B39" w:rsidP="00BD3B39">
      <w:pPr>
        <w:ind w:left="907" w:hangingChars="400" w:hanging="907"/>
        <w:rPr>
          <w:rFonts w:hAnsiTheme="minorEastAsia" w:cs="Times New Roman"/>
          <w:szCs w:val="24"/>
        </w:rPr>
      </w:pPr>
      <w:r>
        <w:rPr>
          <w:rFonts w:hAnsiTheme="minorEastAsia" w:cs="Times New Roman" w:hint="eastAsia"/>
          <w:szCs w:val="24"/>
        </w:rPr>
        <w:t xml:space="preserve">　　　　　</w:t>
      </w:r>
      <w:r w:rsidRPr="00BD3B39">
        <w:rPr>
          <w:rFonts w:hAnsiTheme="minorEastAsia" w:cs="Times New Roman" w:hint="eastAsia"/>
          <w:szCs w:val="24"/>
        </w:rPr>
        <w:t>本件各文書に記載の情報が公開されると、本件事故の関係者が、本件事故に関する情報の提供を躊躇し、本件事故の事実関係・発生原因</w:t>
      </w:r>
      <w:r w:rsidR="001B4F83">
        <w:rPr>
          <w:rFonts w:hAnsiTheme="minorEastAsia" w:cs="Times New Roman" w:hint="eastAsia"/>
          <w:szCs w:val="24"/>
        </w:rPr>
        <w:t>の</w:t>
      </w:r>
      <w:r w:rsidRPr="00BD3B39">
        <w:rPr>
          <w:rFonts w:hAnsiTheme="minorEastAsia" w:cs="Times New Roman" w:hint="eastAsia"/>
          <w:szCs w:val="24"/>
        </w:rPr>
        <w:t>正確な把握や、関係者間の今後の協議の妨げになる可能性があり、そのような事態が生じると、審査請求人の正当な利益が害されるおそれがある</w:t>
      </w:r>
      <w:r>
        <w:rPr>
          <w:rFonts w:hAnsiTheme="minorEastAsia" w:cs="Times New Roman" w:hint="eastAsia"/>
          <w:szCs w:val="24"/>
        </w:rPr>
        <w:t>。</w:t>
      </w:r>
    </w:p>
    <w:p w14:paraId="51A7C578" w14:textId="6795444F" w:rsidR="002F6EEC" w:rsidRPr="00B675B2" w:rsidRDefault="002F6EEC" w:rsidP="00BD3B39">
      <w:pPr>
        <w:ind w:left="907" w:hangingChars="400" w:hanging="907"/>
        <w:rPr>
          <w:rFonts w:hAnsiTheme="minorEastAsia" w:cs="Times New Roman"/>
          <w:szCs w:val="24"/>
        </w:rPr>
      </w:pPr>
      <w:r>
        <w:rPr>
          <w:rFonts w:hAnsiTheme="minorEastAsia" w:cs="Times New Roman" w:hint="eastAsia"/>
          <w:szCs w:val="24"/>
        </w:rPr>
        <w:t xml:space="preserve">　　　イ　</w:t>
      </w:r>
      <w:r w:rsidRPr="002F6EEC">
        <w:rPr>
          <w:rFonts w:hAnsiTheme="minorEastAsia" w:cs="Times New Roman" w:hint="eastAsia"/>
          <w:szCs w:val="24"/>
        </w:rPr>
        <w:t>審査請求人は、本件各法人情報の内容・性質のみならず、「未解決の事案に関する情報が、当事者の意図とは無関係に公にされ」ること自体により、本事象の関係者の</w:t>
      </w:r>
      <w:r w:rsidR="009B3DA2">
        <w:rPr>
          <w:rFonts w:hAnsiTheme="minorEastAsia" w:cs="Times New Roman" w:hint="eastAsia"/>
          <w:szCs w:val="24"/>
        </w:rPr>
        <w:t>実施機関</w:t>
      </w:r>
      <w:r w:rsidRPr="002F6EEC">
        <w:rPr>
          <w:rFonts w:hAnsiTheme="minorEastAsia" w:cs="Times New Roman" w:hint="eastAsia"/>
          <w:szCs w:val="24"/>
        </w:rPr>
        <w:t>に対する信頼が損なわれ、上記懸念が発生すると主張しているのであり、かかる懸念は、本件各法人情報の全てが非公開とされない限り払しょくされない。</w:t>
      </w:r>
    </w:p>
    <w:p w14:paraId="44297EB0" w14:textId="32B9EA67" w:rsidR="000C70DE" w:rsidRPr="004C1819" w:rsidRDefault="009512F2" w:rsidP="000C70DE">
      <w:pPr>
        <w:ind w:leftChars="100" w:left="227"/>
        <w:rPr>
          <w:rFonts w:hAnsiTheme="minorEastAsia" w:cs="Times New Roman"/>
          <w:szCs w:val="24"/>
        </w:rPr>
      </w:pPr>
      <w:r>
        <w:rPr>
          <w:rFonts w:hAnsiTheme="minorEastAsia" w:cs="Times New Roman" w:hint="eastAsia"/>
          <w:szCs w:val="24"/>
        </w:rPr>
        <w:t>３</w:t>
      </w:r>
      <w:r w:rsidR="000C70DE" w:rsidRPr="004C1819">
        <w:rPr>
          <w:rFonts w:hAnsiTheme="minorEastAsia" w:cs="Times New Roman" w:hint="eastAsia"/>
          <w:szCs w:val="24"/>
        </w:rPr>
        <w:t xml:space="preserve">　</w:t>
      </w:r>
      <w:r w:rsidR="00DA311D" w:rsidRPr="004C1819">
        <w:rPr>
          <w:rFonts w:hAnsiTheme="minorEastAsia" w:cs="Times New Roman" w:hint="eastAsia"/>
          <w:szCs w:val="24"/>
        </w:rPr>
        <w:t>条例第７条第３号該当性について</w:t>
      </w:r>
    </w:p>
    <w:p w14:paraId="19FD3480" w14:textId="51E35BB3" w:rsidR="000C70DE" w:rsidRPr="004C1819" w:rsidRDefault="000C70DE" w:rsidP="000C70DE">
      <w:pPr>
        <w:ind w:leftChars="100" w:left="227"/>
        <w:rPr>
          <w:rFonts w:hAnsiTheme="minorEastAsia" w:cs="Times New Roman"/>
          <w:szCs w:val="24"/>
        </w:rPr>
      </w:pPr>
      <w:r w:rsidRPr="004C1819">
        <w:rPr>
          <w:rFonts w:hAnsiTheme="minorEastAsia" w:cs="Times New Roman" w:hint="eastAsia"/>
          <w:szCs w:val="24"/>
        </w:rPr>
        <w:t xml:space="preserve">　(1)</w:t>
      </w:r>
      <w:r w:rsidRPr="004C1819">
        <w:rPr>
          <w:rFonts w:hAnsiTheme="minorEastAsia" w:cs="Times New Roman"/>
          <w:szCs w:val="24"/>
        </w:rPr>
        <w:t xml:space="preserve"> </w:t>
      </w:r>
      <w:r w:rsidR="00DA311D" w:rsidRPr="004C1819">
        <w:rPr>
          <w:rFonts w:hAnsiTheme="minorEastAsia" w:cs="Times New Roman" w:hint="eastAsia"/>
          <w:szCs w:val="24"/>
        </w:rPr>
        <w:t>文書１について</w:t>
      </w:r>
    </w:p>
    <w:p w14:paraId="0981C6CD" w14:textId="64294B11" w:rsidR="000C70DE" w:rsidRDefault="000C70DE" w:rsidP="00AC4758">
      <w:pPr>
        <w:ind w:leftChars="100" w:left="680" w:hangingChars="200" w:hanging="453"/>
        <w:rPr>
          <w:rFonts w:hAnsiTheme="minorEastAsia" w:cs="Times New Roman"/>
          <w:szCs w:val="24"/>
        </w:rPr>
      </w:pPr>
      <w:r w:rsidRPr="004C1819">
        <w:rPr>
          <w:rFonts w:hAnsiTheme="minorEastAsia" w:cs="Times New Roman" w:hint="eastAsia"/>
          <w:szCs w:val="24"/>
        </w:rPr>
        <w:t xml:space="preserve">　　</w:t>
      </w:r>
      <w:r w:rsidR="00AC4758" w:rsidRPr="004C1819">
        <w:rPr>
          <w:rFonts w:hAnsiTheme="minorEastAsia" w:cs="Times New Roman" w:hint="eastAsia"/>
          <w:szCs w:val="24"/>
        </w:rPr>
        <w:t xml:space="preserve">　</w:t>
      </w:r>
      <w:r w:rsidR="006D5E5D">
        <w:rPr>
          <w:rFonts w:hAnsiTheme="minorEastAsia" w:cs="Times New Roman" w:hint="eastAsia"/>
          <w:szCs w:val="24"/>
        </w:rPr>
        <w:t>実施機関</w:t>
      </w:r>
      <w:r w:rsidR="006D5E5D" w:rsidRPr="006D5E5D">
        <w:rPr>
          <w:rFonts w:hAnsiTheme="minorEastAsia" w:cs="Times New Roman" w:hint="eastAsia"/>
          <w:szCs w:val="24"/>
        </w:rPr>
        <w:t>は、審査請求人に対して</w:t>
      </w:r>
      <w:r w:rsidR="006D5E5D">
        <w:rPr>
          <w:rFonts w:hAnsiTheme="minorEastAsia" w:cs="Times New Roman" w:hint="eastAsia"/>
          <w:szCs w:val="24"/>
        </w:rPr>
        <w:t>文書１</w:t>
      </w:r>
      <w:r w:rsidR="006D5E5D" w:rsidRPr="006D5E5D">
        <w:rPr>
          <w:rFonts w:hAnsiTheme="minorEastAsia" w:cs="Times New Roman" w:hint="eastAsia"/>
          <w:szCs w:val="24"/>
        </w:rPr>
        <w:t>の提出を要請していないため、「実施機関の要請を受けて」との要件を満たさない旨主張するが、</w:t>
      </w:r>
      <w:r w:rsidRPr="004C1819">
        <w:rPr>
          <w:rFonts w:hAnsiTheme="minorEastAsia" w:cs="Times New Roman" w:hint="eastAsia"/>
          <w:szCs w:val="24"/>
        </w:rPr>
        <w:t>文書１は、</w:t>
      </w:r>
      <w:r w:rsidR="009B3DA2">
        <w:rPr>
          <w:rFonts w:hAnsiTheme="minorEastAsia" w:cs="Times New Roman" w:hint="eastAsia"/>
          <w:szCs w:val="24"/>
        </w:rPr>
        <w:t>実施機関</w:t>
      </w:r>
      <w:r w:rsidRPr="000C70DE">
        <w:rPr>
          <w:rFonts w:hAnsiTheme="minorEastAsia" w:cs="Times New Roman" w:hint="eastAsia"/>
          <w:szCs w:val="24"/>
        </w:rPr>
        <w:t>との本事象の解決に向けた協議が円滑に行われなかったことからやむを得ず審査請求人が提出したものであるため、「実施機関の要請を受けて」提出されたものと実質的に同視することができる</w:t>
      </w:r>
      <w:r>
        <w:rPr>
          <w:rFonts w:hAnsiTheme="minorEastAsia" w:cs="Times New Roman" w:hint="eastAsia"/>
          <w:szCs w:val="24"/>
        </w:rPr>
        <w:t>。</w:t>
      </w:r>
      <w:r w:rsidRPr="000C70DE">
        <w:rPr>
          <w:rFonts w:hAnsiTheme="minorEastAsia" w:cs="Times New Roman" w:hint="eastAsia"/>
          <w:szCs w:val="24"/>
        </w:rPr>
        <w:t>また、実施機関が適時かつ適切に本事象に係る協議に応じていれば、文書１を提出する必要はなかったのであり、提出の原因を作出した実施機関が、「実施機関の要請を受けて」との要件を満たさないとの主張を行うことは、信義則に反し許されない</w:t>
      </w:r>
      <w:r>
        <w:rPr>
          <w:rFonts w:hAnsiTheme="minorEastAsia" w:cs="Times New Roman" w:hint="eastAsia"/>
          <w:szCs w:val="24"/>
        </w:rPr>
        <w:t>。</w:t>
      </w:r>
    </w:p>
    <w:p w14:paraId="0A5396CC" w14:textId="78F395BB" w:rsidR="00DA311D" w:rsidRDefault="00DA311D" w:rsidP="00AC4758">
      <w:pPr>
        <w:ind w:leftChars="100" w:left="680" w:hangingChars="200" w:hanging="453"/>
        <w:rPr>
          <w:rFonts w:hAnsiTheme="minorEastAsia" w:cs="Times New Roman"/>
          <w:szCs w:val="24"/>
        </w:rPr>
      </w:pPr>
      <w:r>
        <w:rPr>
          <w:rFonts w:hAnsiTheme="minorEastAsia" w:cs="Times New Roman" w:hint="eastAsia"/>
          <w:szCs w:val="24"/>
        </w:rPr>
        <w:t xml:space="preserve">　(2) </w:t>
      </w:r>
      <w:r w:rsidR="00386C45">
        <w:rPr>
          <w:rFonts w:hAnsiTheme="minorEastAsia" w:cs="Times New Roman" w:hint="eastAsia"/>
          <w:szCs w:val="24"/>
        </w:rPr>
        <w:t>本件各対話記録</w:t>
      </w:r>
      <w:r w:rsidRPr="004C1819">
        <w:rPr>
          <w:rFonts w:hAnsiTheme="minorEastAsia" w:cs="Times New Roman" w:hint="eastAsia"/>
          <w:szCs w:val="24"/>
        </w:rPr>
        <w:t>について</w:t>
      </w:r>
    </w:p>
    <w:p w14:paraId="6446ABB9" w14:textId="78E4F00D" w:rsidR="006322C8" w:rsidRDefault="00DA311D" w:rsidP="00DA311D">
      <w:pPr>
        <w:ind w:leftChars="100" w:left="680" w:hangingChars="200" w:hanging="453"/>
        <w:rPr>
          <w:rFonts w:hAnsiTheme="minorEastAsia" w:cs="Times New Roman"/>
          <w:szCs w:val="24"/>
        </w:rPr>
      </w:pPr>
      <w:r>
        <w:rPr>
          <w:rFonts w:hAnsiTheme="minorEastAsia" w:cs="Times New Roman" w:hint="eastAsia"/>
          <w:szCs w:val="24"/>
        </w:rPr>
        <w:t xml:space="preserve"> </w:t>
      </w:r>
      <w:r>
        <w:rPr>
          <w:rFonts w:hAnsiTheme="minorEastAsia" w:cs="Times New Roman"/>
          <w:szCs w:val="24"/>
        </w:rPr>
        <w:t xml:space="preserve">     </w:t>
      </w:r>
      <w:r w:rsidR="00386C45">
        <w:rPr>
          <w:rFonts w:hAnsiTheme="minorEastAsia" w:cs="Times New Roman" w:hint="eastAsia"/>
          <w:szCs w:val="24"/>
        </w:rPr>
        <w:t>本件各対話記録</w:t>
      </w:r>
      <w:r w:rsidR="006322C8" w:rsidRPr="006322C8">
        <w:rPr>
          <w:rFonts w:hAnsiTheme="minorEastAsia" w:cs="Times New Roman" w:hint="eastAsia"/>
          <w:szCs w:val="24"/>
        </w:rPr>
        <w:t>は、</w:t>
      </w:r>
      <w:r w:rsidR="006322C8">
        <w:rPr>
          <w:rFonts w:hAnsiTheme="minorEastAsia" w:cs="Times New Roman" w:hint="eastAsia"/>
          <w:szCs w:val="24"/>
        </w:rPr>
        <w:t>実施機関</w:t>
      </w:r>
      <w:r w:rsidR="006322C8" w:rsidRPr="006322C8">
        <w:rPr>
          <w:rFonts w:hAnsiTheme="minorEastAsia" w:cs="Times New Roman" w:hint="eastAsia"/>
          <w:szCs w:val="24"/>
        </w:rPr>
        <w:t>と審査請求人との協議内容を記録として作成することを目的として、</w:t>
      </w:r>
      <w:r w:rsidR="00424395">
        <w:rPr>
          <w:rFonts w:hAnsiTheme="minorEastAsia" w:cs="Times New Roman" w:hint="eastAsia"/>
          <w:szCs w:val="24"/>
        </w:rPr>
        <w:t>審査請求人</w:t>
      </w:r>
      <w:r w:rsidR="006322C8" w:rsidRPr="006322C8">
        <w:rPr>
          <w:rFonts w:hAnsiTheme="minorEastAsia" w:cs="Times New Roman" w:hint="eastAsia"/>
          <w:szCs w:val="24"/>
        </w:rPr>
        <w:t>が作成し、</w:t>
      </w:r>
      <w:r w:rsidR="006322C8">
        <w:rPr>
          <w:rFonts w:hAnsiTheme="minorEastAsia" w:cs="Times New Roman" w:hint="eastAsia"/>
          <w:szCs w:val="24"/>
        </w:rPr>
        <w:t>実施機関</w:t>
      </w:r>
      <w:r w:rsidR="006322C8" w:rsidRPr="006322C8">
        <w:rPr>
          <w:rFonts w:hAnsiTheme="minorEastAsia" w:cs="Times New Roman" w:hint="eastAsia"/>
          <w:szCs w:val="24"/>
        </w:rPr>
        <w:t>の要請に基づいて</w:t>
      </w:r>
      <w:r w:rsidR="006322C8">
        <w:rPr>
          <w:rFonts w:hAnsiTheme="minorEastAsia" w:cs="Times New Roman" w:hint="eastAsia"/>
          <w:szCs w:val="24"/>
        </w:rPr>
        <w:t>実施機関</w:t>
      </w:r>
      <w:r w:rsidR="006322C8" w:rsidRPr="006322C8">
        <w:rPr>
          <w:rFonts w:hAnsiTheme="minorEastAsia" w:cs="Times New Roman" w:hint="eastAsia"/>
          <w:szCs w:val="24"/>
        </w:rPr>
        <w:t>に提供したものである。したがって、</w:t>
      </w:r>
      <w:r w:rsidR="00386C45">
        <w:rPr>
          <w:rFonts w:hAnsiTheme="minorEastAsia" w:cs="Times New Roman" w:hint="eastAsia"/>
          <w:szCs w:val="24"/>
        </w:rPr>
        <w:t>本件各対話記録</w:t>
      </w:r>
      <w:r w:rsidR="006322C8" w:rsidRPr="006322C8">
        <w:rPr>
          <w:rFonts w:hAnsiTheme="minorEastAsia" w:cs="Times New Roman" w:hint="eastAsia"/>
          <w:szCs w:val="24"/>
        </w:rPr>
        <w:t>記載の情報全体が、</w:t>
      </w:r>
      <w:r w:rsidR="009B3DA2">
        <w:rPr>
          <w:rFonts w:hAnsiTheme="minorEastAsia" w:cs="Times New Roman" w:hint="eastAsia"/>
          <w:szCs w:val="24"/>
        </w:rPr>
        <w:t>実施機関</w:t>
      </w:r>
      <w:r w:rsidR="006322C8" w:rsidRPr="006322C8">
        <w:rPr>
          <w:rFonts w:hAnsiTheme="minorEastAsia" w:cs="Times New Roman" w:hint="eastAsia"/>
          <w:szCs w:val="24"/>
        </w:rPr>
        <w:t>の要請に従って任意に提供された情報に該当する。</w:t>
      </w:r>
    </w:p>
    <w:p w14:paraId="2C3D51DA" w14:textId="5EB98BD3" w:rsidR="00DA311D" w:rsidRPr="00DA311D" w:rsidRDefault="00DA311D" w:rsidP="006322C8">
      <w:pPr>
        <w:ind w:leftChars="300" w:left="680" w:firstLineChars="100" w:firstLine="227"/>
        <w:rPr>
          <w:rFonts w:hAnsiTheme="minorEastAsia" w:cs="Times New Roman"/>
          <w:szCs w:val="24"/>
        </w:rPr>
      </w:pPr>
      <w:r w:rsidRPr="00DA311D">
        <w:rPr>
          <w:rFonts w:hAnsiTheme="minorEastAsia" w:cs="Times New Roman" w:hint="eastAsia"/>
          <w:szCs w:val="24"/>
        </w:rPr>
        <w:t>実施機関は、</w:t>
      </w:r>
      <w:r w:rsidR="00386C45">
        <w:rPr>
          <w:rFonts w:hAnsiTheme="minorEastAsia" w:cs="Times New Roman" w:hint="eastAsia"/>
          <w:szCs w:val="24"/>
        </w:rPr>
        <w:t>本件各対話記録</w:t>
      </w:r>
      <w:r w:rsidRPr="00DA311D">
        <w:rPr>
          <w:rFonts w:hAnsiTheme="minorEastAsia" w:cs="Times New Roman" w:hint="eastAsia"/>
          <w:szCs w:val="24"/>
        </w:rPr>
        <w:t>作成の元となった協議の場で審査請求人から提供された情報のみ本条例</w:t>
      </w:r>
      <w:r w:rsidR="0073699A">
        <w:rPr>
          <w:rFonts w:hAnsiTheme="minorEastAsia" w:cs="Times New Roman" w:hint="eastAsia"/>
          <w:szCs w:val="24"/>
        </w:rPr>
        <w:t>第</w:t>
      </w:r>
      <w:r w:rsidRPr="00DA311D">
        <w:rPr>
          <w:rFonts w:hAnsiTheme="minorEastAsia" w:cs="Times New Roman" w:hint="eastAsia"/>
          <w:szCs w:val="24"/>
        </w:rPr>
        <w:t>７条</w:t>
      </w:r>
      <w:r w:rsidR="0073699A">
        <w:rPr>
          <w:rFonts w:hAnsiTheme="minorEastAsia" w:cs="Times New Roman" w:hint="eastAsia"/>
          <w:szCs w:val="24"/>
        </w:rPr>
        <w:t>第</w:t>
      </w:r>
      <w:r w:rsidRPr="00DA311D">
        <w:rPr>
          <w:rFonts w:hAnsiTheme="minorEastAsia" w:cs="Times New Roman" w:hint="eastAsia"/>
          <w:szCs w:val="24"/>
        </w:rPr>
        <w:t>３号の対象たり得ると主張するが、実施機関は、協議の場での発言だけでなく、対話録の提供も要請していたのであるから、</w:t>
      </w:r>
      <w:r w:rsidR="00386C45">
        <w:rPr>
          <w:rFonts w:hAnsiTheme="minorEastAsia" w:cs="Times New Roman" w:hint="eastAsia"/>
          <w:szCs w:val="24"/>
        </w:rPr>
        <w:t>本件各対話記録</w:t>
      </w:r>
      <w:r w:rsidRPr="00DA311D">
        <w:rPr>
          <w:rFonts w:hAnsiTheme="minorEastAsia" w:cs="Times New Roman" w:hint="eastAsia"/>
          <w:szCs w:val="24"/>
        </w:rPr>
        <w:t>全体が実施機関の要請に基づいて提供された情報に該当することは明らかであり、実施機関の主張は誤りである。</w:t>
      </w:r>
    </w:p>
    <w:p w14:paraId="55D876FC" w14:textId="26FAC981" w:rsidR="000C70DE" w:rsidRDefault="00DA311D" w:rsidP="00457296">
      <w:pPr>
        <w:ind w:leftChars="300" w:left="680" w:firstLineChars="100" w:firstLine="227"/>
        <w:rPr>
          <w:rFonts w:hAnsiTheme="minorEastAsia" w:cs="Times New Roman"/>
          <w:szCs w:val="24"/>
        </w:rPr>
      </w:pPr>
      <w:r w:rsidRPr="00DA311D">
        <w:rPr>
          <w:rFonts w:hAnsiTheme="minorEastAsia" w:cs="Times New Roman" w:hint="eastAsia"/>
          <w:szCs w:val="24"/>
        </w:rPr>
        <w:t>次に、「法人等又は個人における通例として公にしないこととされているもの」については、「当該個人又は当該法人等が属する業界、業種等の通常の慣行に照らして、公にしないことに客観的、合理的な理由があるもの」を意味するとされており、</w:t>
      </w:r>
      <w:r w:rsidR="009B3DA2">
        <w:rPr>
          <w:rFonts w:hAnsiTheme="minorEastAsia" w:cs="Times New Roman" w:hint="eastAsia"/>
          <w:szCs w:val="24"/>
        </w:rPr>
        <w:t>実施機関</w:t>
      </w:r>
      <w:r w:rsidRPr="00DA311D">
        <w:rPr>
          <w:rFonts w:hAnsiTheme="minorEastAsia" w:cs="Times New Roman" w:hint="eastAsia"/>
          <w:szCs w:val="24"/>
        </w:rPr>
        <w:t>も認めるとおり、本件は、事実関係が確定しておらず、訴訟に発展する可能性もあるところ、一般企業において、紛争に発展する可能性がある未解決の事象に係る当事者間の協議内容は、その一部でも当事者（の一部）の意思に反して外部に公開された場合には、当事者間の信頼関係が破壊され、その後関係者から必要な情報の提供を得ることも協議交渉を継続することも困難となり得ること等から、その全てを公にしないことは当然で、</w:t>
      </w:r>
      <w:r w:rsidR="00386C45">
        <w:rPr>
          <w:rFonts w:hAnsiTheme="minorEastAsia" w:cs="Times New Roman" w:hint="eastAsia"/>
          <w:szCs w:val="24"/>
        </w:rPr>
        <w:t>本件各対話記録</w:t>
      </w:r>
      <w:r w:rsidRPr="00DA311D">
        <w:rPr>
          <w:rFonts w:hAnsiTheme="minorEastAsia" w:cs="Times New Roman" w:hint="eastAsia"/>
          <w:szCs w:val="24"/>
        </w:rPr>
        <w:t>記載の全ての情報を公にしないことは「法人における通例」であり、実施機関は、</w:t>
      </w:r>
      <w:r w:rsidR="00386C45">
        <w:rPr>
          <w:rFonts w:hAnsiTheme="minorEastAsia" w:cs="Times New Roman" w:hint="eastAsia"/>
          <w:szCs w:val="24"/>
        </w:rPr>
        <w:t>本件各対話記録</w:t>
      </w:r>
      <w:r w:rsidRPr="00DA311D">
        <w:rPr>
          <w:rFonts w:hAnsiTheme="minorEastAsia" w:cs="Times New Roman" w:hint="eastAsia"/>
          <w:szCs w:val="24"/>
        </w:rPr>
        <w:t>の非公開部分を判断するに際して、審査請求人が属する業界等の慣行ではなく、「今後同様の事象において関係者から必要な情報の提供を控えられる可能性があり」等、</w:t>
      </w:r>
      <w:r w:rsidR="009B3DA2">
        <w:rPr>
          <w:rFonts w:hAnsiTheme="minorEastAsia" w:cs="Times New Roman" w:hint="eastAsia"/>
          <w:szCs w:val="24"/>
        </w:rPr>
        <w:t>実施機関</w:t>
      </w:r>
      <w:r w:rsidRPr="00DA311D">
        <w:rPr>
          <w:rFonts w:hAnsiTheme="minorEastAsia" w:cs="Times New Roman" w:hint="eastAsia"/>
          <w:szCs w:val="24"/>
        </w:rPr>
        <w:t>の利益等を考慮要素としている点で誤りである。</w:t>
      </w:r>
    </w:p>
    <w:p w14:paraId="5F9A5FB3" w14:textId="416AA2BC" w:rsidR="000C70DE" w:rsidRDefault="009512F2" w:rsidP="000C70DE">
      <w:pPr>
        <w:ind w:leftChars="100" w:left="454" w:hangingChars="100" w:hanging="227"/>
        <w:rPr>
          <w:rFonts w:hAnsiTheme="minorEastAsia" w:cs="Times New Roman"/>
          <w:szCs w:val="24"/>
        </w:rPr>
      </w:pPr>
      <w:r>
        <w:rPr>
          <w:rFonts w:hAnsiTheme="minorEastAsia" w:cs="Times New Roman" w:hint="eastAsia"/>
          <w:szCs w:val="24"/>
        </w:rPr>
        <w:t>４</w:t>
      </w:r>
      <w:r w:rsidR="000C70DE">
        <w:rPr>
          <w:rFonts w:hAnsiTheme="minorEastAsia" w:cs="Times New Roman" w:hint="eastAsia"/>
          <w:szCs w:val="24"/>
        </w:rPr>
        <w:t xml:space="preserve">　</w:t>
      </w:r>
      <w:r w:rsidR="00457296" w:rsidRPr="00457296">
        <w:rPr>
          <w:rFonts w:hAnsiTheme="minorEastAsia" w:cs="Times New Roman" w:hint="eastAsia"/>
          <w:szCs w:val="24"/>
        </w:rPr>
        <w:t>条例第７条第５号該当性について</w:t>
      </w:r>
    </w:p>
    <w:p w14:paraId="6862220B" w14:textId="0EC3E95A" w:rsidR="00457296" w:rsidRDefault="00457296" w:rsidP="00457296">
      <w:pPr>
        <w:ind w:leftChars="100" w:left="454" w:hangingChars="100" w:hanging="227"/>
        <w:rPr>
          <w:rFonts w:hAnsiTheme="minorEastAsia" w:cs="Times New Roman"/>
          <w:szCs w:val="24"/>
        </w:rPr>
      </w:pPr>
      <w:r>
        <w:rPr>
          <w:rFonts w:hAnsiTheme="minorEastAsia" w:cs="Times New Roman" w:hint="eastAsia"/>
          <w:szCs w:val="24"/>
        </w:rPr>
        <w:t xml:space="preserve"> </w:t>
      </w:r>
      <w:r w:rsidR="00CB6E52">
        <w:rPr>
          <w:rFonts w:hAnsiTheme="minorEastAsia" w:cs="Times New Roman"/>
          <w:szCs w:val="24"/>
        </w:rPr>
        <w:t xml:space="preserve"> </w:t>
      </w:r>
      <w:r>
        <w:rPr>
          <w:rFonts w:hAnsiTheme="minorEastAsia" w:cs="Times New Roman" w:hint="eastAsia"/>
          <w:szCs w:val="24"/>
        </w:rPr>
        <w:t>(1)</w:t>
      </w:r>
      <w:r w:rsidR="00CB6E52">
        <w:rPr>
          <w:rFonts w:hAnsiTheme="minorEastAsia" w:cs="Times New Roman" w:hint="eastAsia"/>
          <w:szCs w:val="24"/>
        </w:rPr>
        <w:t xml:space="preserve"> </w:t>
      </w:r>
      <w:r>
        <w:rPr>
          <w:rFonts w:hAnsiTheme="minorEastAsia" w:cs="Times New Roman" w:hint="eastAsia"/>
          <w:szCs w:val="24"/>
        </w:rPr>
        <w:t>文書１について</w:t>
      </w:r>
    </w:p>
    <w:p w14:paraId="71490BE6" w14:textId="67092709" w:rsidR="00457296" w:rsidRDefault="00457296" w:rsidP="00457296">
      <w:pPr>
        <w:ind w:leftChars="300" w:left="680" w:firstLineChars="100" w:firstLine="227"/>
        <w:rPr>
          <w:rFonts w:hAnsiTheme="minorEastAsia" w:cs="Times New Roman"/>
          <w:szCs w:val="24"/>
        </w:rPr>
      </w:pPr>
      <w:r w:rsidRPr="00457296">
        <w:rPr>
          <w:rFonts w:hAnsiTheme="minorEastAsia" w:cs="Times New Roman" w:hint="eastAsia"/>
          <w:szCs w:val="24"/>
        </w:rPr>
        <w:t>実施機関が本事象の解決交渉等に支障を及ぼすおそれのある、審査請求人の認識、主張及び論点がわかる情報については、本条例</w:t>
      </w:r>
      <w:r w:rsidR="0073699A">
        <w:rPr>
          <w:rFonts w:hAnsiTheme="minorEastAsia" w:cs="Times New Roman" w:hint="eastAsia"/>
          <w:szCs w:val="24"/>
        </w:rPr>
        <w:t>第</w:t>
      </w:r>
      <w:r w:rsidRPr="00457296">
        <w:rPr>
          <w:rFonts w:hAnsiTheme="minorEastAsia" w:cs="Times New Roman" w:hint="eastAsia"/>
          <w:szCs w:val="24"/>
        </w:rPr>
        <w:t>７条</w:t>
      </w:r>
      <w:r w:rsidR="0073699A">
        <w:rPr>
          <w:rFonts w:hAnsiTheme="minorEastAsia" w:cs="Times New Roman" w:hint="eastAsia"/>
          <w:szCs w:val="24"/>
        </w:rPr>
        <w:t>第</w:t>
      </w:r>
      <w:r w:rsidRPr="00457296">
        <w:rPr>
          <w:rFonts w:hAnsiTheme="minorEastAsia" w:cs="Times New Roman" w:hint="eastAsia"/>
          <w:szCs w:val="24"/>
        </w:rPr>
        <w:t>５号に該当することを理由として非公開情報としているが、文書１は、その全体が、審査請求人の認識及び主張を記載したものであるため</w:t>
      </w:r>
      <w:r w:rsidRPr="00CC7906">
        <w:rPr>
          <w:rFonts w:hAnsiTheme="minorEastAsia" w:cs="Times New Roman" w:hint="eastAsia"/>
          <w:szCs w:val="24"/>
        </w:rPr>
        <w:t>（特に、文書１の２頁目の「</w:t>
      </w:r>
      <w:r w:rsidR="00630AB0">
        <w:rPr>
          <w:rFonts w:hAnsiTheme="minorEastAsia" w:cs="Times New Roman" w:hint="eastAsia"/>
          <w:szCs w:val="24"/>
        </w:rPr>
        <w:t>２</w:t>
      </w:r>
      <w:r w:rsidRPr="00CC7906">
        <w:rPr>
          <w:rFonts w:hAnsiTheme="minorEastAsia" w:cs="Times New Roman" w:hint="eastAsia"/>
          <w:szCs w:val="24"/>
        </w:rPr>
        <w:t>.」の最終段落は、明らかに、審査請求人の主張を記載したものである。）</w:t>
      </w:r>
      <w:r w:rsidRPr="00457296">
        <w:rPr>
          <w:rFonts w:hAnsiTheme="minorEastAsia" w:cs="Times New Roman" w:hint="eastAsia"/>
          <w:szCs w:val="24"/>
        </w:rPr>
        <w:t>、実施機関の主張を前提としても、文書１は全て非公開とされるべきである</w:t>
      </w:r>
      <w:r>
        <w:rPr>
          <w:rFonts w:hAnsiTheme="minorEastAsia" w:cs="Times New Roman" w:hint="eastAsia"/>
          <w:szCs w:val="24"/>
        </w:rPr>
        <w:t>。</w:t>
      </w:r>
    </w:p>
    <w:p w14:paraId="59AF0928" w14:textId="7D40EAD5" w:rsidR="00EB691E" w:rsidRDefault="00EB691E" w:rsidP="00EB691E">
      <w:pPr>
        <w:rPr>
          <w:rFonts w:hAnsiTheme="minorEastAsia" w:cs="Times New Roman"/>
          <w:szCs w:val="24"/>
        </w:rPr>
      </w:pPr>
      <w:r>
        <w:rPr>
          <w:rFonts w:hAnsiTheme="minorEastAsia" w:cs="Times New Roman" w:hint="eastAsia"/>
          <w:szCs w:val="24"/>
        </w:rPr>
        <w:t xml:space="preserve"> </w:t>
      </w:r>
      <w:r>
        <w:rPr>
          <w:rFonts w:hAnsiTheme="minorEastAsia" w:cs="Times New Roman"/>
          <w:szCs w:val="24"/>
        </w:rPr>
        <w:t xml:space="preserve">  </w:t>
      </w:r>
      <w:r>
        <w:rPr>
          <w:rFonts w:hAnsiTheme="minorEastAsia" w:cs="Times New Roman" w:hint="eastAsia"/>
          <w:szCs w:val="24"/>
        </w:rPr>
        <w:t>（2</w:t>
      </w:r>
      <w:r>
        <w:rPr>
          <w:rFonts w:hAnsiTheme="minorEastAsia" w:cs="Times New Roman"/>
          <w:szCs w:val="24"/>
        </w:rPr>
        <w:t>）</w:t>
      </w:r>
      <w:r w:rsidR="00386C45">
        <w:rPr>
          <w:rFonts w:hAnsiTheme="minorEastAsia" w:cs="Times New Roman" w:hint="eastAsia"/>
          <w:szCs w:val="24"/>
        </w:rPr>
        <w:t>本件各対話記録</w:t>
      </w:r>
      <w:r>
        <w:rPr>
          <w:rFonts w:hAnsiTheme="minorEastAsia" w:cs="Times New Roman" w:hint="eastAsia"/>
          <w:szCs w:val="24"/>
        </w:rPr>
        <w:t>について</w:t>
      </w:r>
    </w:p>
    <w:p w14:paraId="54A953B0" w14:textId="003D677B" w:rsidR="00EB691E" w:rsidRDefault="00EB691E" w:rsidP="00EB691E">
      <w:pPr>
        <w:ind w:left="680" w:hangingChars="300" w:hanging="680"/>
        <w:rPr>
          <w:rFonts w:hAnsiTheme="minorEastAsia" w:cs="Times New Roman"/>
          <w:szCs w:val="24"/>
        </w:rPr>
      </w:pPr>
      <w:r>
        <w:rPr>
          <w:rFonts w:hAnsiTheme="minorEastAsia" w:cs="Times New Roman" w:hint="eastAsia"/>
          <w:szCs w:val="24"/>
        </w:rPr>
        <w:t xml:space="preserve">　　　　</w:t>
      </w:r>
      <w:r w:rsidRPr="00EB691E">
        <w:rPr>
          <w:rFonts w:hAnsiTheme="minorEastAsia" w:cs="Times New Roman" w:hint="eastAsia"/>
          <w:szCs w:val="24"/>
        </w:rPr>
        <w:t>実施機関が、本事象の解決交渉等に支障を及ぼすおそれのあることを理由に、</w:t>
      </w:r>
      <w:r w:rsidR="009B3DA2">
        <w:rPr>
          <w:rFonts w:hAnsiTheme="minorEastAsia" w:cs="Times New Roman" w:hint="eastAsia"/>
          <w:szCs w:val="24"/>
        </w:rPr>
        <w:t>実施機関</w:t>
      </w:r>
      <w:r w:rsidRPr="00EB691E">
        <w:rPr>
          <w:rFonts w:hAnsiTheme="minorEastAsia" w:cs="Times New Roman" w:hint="eastAsia"/>
          <w:szCs w:val="24"/>
        </w:rPr>
        <w:t>の認識、主張及び論点がわかる情報については、本条例</w:t>
      </w:r>
      <w:r w:rsidR="0073699A">
        <w:rPr>
          <w:rFonts w:hAnsiTheme="minorEastAsia" w:cs="Times New Roman" w:hint="eastAsia"/>
          <w:szCs w:val="24"/>
        </w:rPr>
        <w:t>第</w:t>
      </w:r>
      <w:r w:rsidRPr="00EB691E">
        <w:rPr>
          <w:rFonts w:hAnsiTheme="minorEastAsia" w:cs="Times New Roman" w:hint="eastAsia"/>
          <w:szCs w:val="24"/>
        </w:rPr>
        <w:t>７条</w:t>
      </w:r>
      <w:r w:rsidR="0073699A">
        <w:rPr>
          <w:rFonts w:hAnsiTheme="minorEastAsia" w:cs="Times New Roman" w:hint="eastAsia"/>
          <w:szCs w:val="24"/>
        </w:rPr>
        <w:t>第</w:t>
      </w:r>
      <w:r w:rsidRPr="00EB691E">
        <w:rPr>
          <w:rFonts w:hAnsiTheme="minorEastAsia" w:cs="Times New Roman" w:hint="eastAsia"/>
          <w:szCs w:val="24"/>
        </w:rPr>
        <w:t>５号に該当することを理由として非公開情報としていると主張するが、実施機関の文書１に係る主張を前提とすると、</w:t>
      </w:r>
      <w:r w:rsidR="00386C45">
        <w:rPr>
          <w:rFonts w:hAnsiTheme="minorEastAsia" w:cs="Times New Roman" w:hint="eastAsia"/>
          <w:szCs w:val="24"/>
        </w:rPr>
        <w:t>本件各対話記録</w:t>
      </w:r>
      <w:r w:rsidRPr="00EB691E">
        <w:rPr>
          <w:rFonts w:hAnsiTheme="minorEastAsia" w:cs="Times New Roman" w:hint="eastAsia"/>
          <w:szCs w:val="24"/>
        </w:rPr>
        <w:t>の内、審査請求人の認識、主張及び論点がわかる情報が公開された場合にも本事象の解決交渉等に支障を及ぼすおそれが生じるため、</w:t>
      </w:r>
      <w:r w:rsidR="00AE6B4E" w:rsidRPr="00475CFE">
        <w:rPr>
          <w:rFonts w:hAnsiTheme="minorEastAsia" w:hint="eastAsia"/>
          <w:szCs w:val="24"/>
        </w:rPr>
        <w:t>本件各対話記録</w:t>
      </w:r>
      <w:r w:rsidRPr="00EB691E">
        <w:rPr>
          <w:rFonts w:hAnsiTheme="minorEastAsia" w:cs="Times New Roman" w:hint="eastAsia"/>
          <w:szCs w:val="24"/>
        </w:rPr>
        <w:t>全体が本条例</w:t>
      </w:r>
      <w:r w:rsidR="0073699A">
        <w:rPr>
          <w:rFonts w:hAnsiTheme="minorEastAsia" w:cs="Times New Roman" w:hint="eastAsia"/>
          <w:szCs w:val="24"/>
        </w:rPr>
        <w:t>第</w:t>
      </w:r>
      <w:r w:rsidRPr="00EB691E">
        <w:rPr>
          <w:rFonts w:hAnsiTheme="minorEastAsia" w:cs="Times New Roman" w:hint="eastAsia"/>
          <w:szCs w:val="24"/>
        </w:rPr>
        <w:t>７条</w:t>
      </w:r>
      <w:r w:rsidR="0073699A">
        <w:rPr>
          <w:rFonts w:hAnsiTheme="minorEastAsia" w:cs="Times New Roman" w:hint="eastAsia"/>
          <w:szCs w:val="24"/>
        </w:rPr>
        <w:t>第</w:t>
      </w:r>
      <w:r w:rsidRPr="00EB691E">
        <w:rPr>
          <w:rFonts w:hAnsiTheme="minorEastAsia" w:cs="Times New Roman" w:hint="eastAsia"/>
          <w:szCs w:val="24"/>
        </w:rPr>
        <w:t>５号の適用対象となり得ること、そして、</w:t>
      </w:r>
      <w:r w:rsidR="00386C45">
        <w:rPr>
          <w:rFonts w:hAnsiTheme="minorEastAsia" w:cs="Times New Roman" w:hint="eastAsia"/>
          <w:szCs w:val="24"/>
        </w:rPr>
        <w:t>本件各対話記録</w:t>
      </w:r>
      <w:r w:rsidRPr="00EB691E">
        <w:rPr>
          <w:rFonts w:hAnsiTheme="minorEastAsia" w:cs="Times New Roman" w:hint="eastAsia"/>
          <w:szCs w:val="24"/>
        </w:rPr>
        <w:t>のうち、実施機関及び審査請求人の発言部分は、その全体が、実施機関及び審査請求人の認識及び主張を記載したものであるため、実施機関の主張を前提としても、</w:t>
      </w:r>
      <w:r w:rsidR="00386C45">
        <w:rPr>
          <w:rFonts w:hAnsiTheme="minorEastAsia" w:cs="Times New Roman" w:hint="eastAsia"/>
          <w:szCs w:val="24"/>
        </w:rPr>
        <w:t>本件各対話記録</w:t>
      </w:r>
      <w:r w:rsidRPr="00EB691E">
        <w:rPr>
          <w:rFonts w:hAnsiTheme="minorEastAsia" w:cs="Times New Roman" w:hint="eastAsia"/>
          <w:szCs w:val="24"/>
        </w:rPr>
        <w:t>は全て非公開とされるべきである</w:t>
      </w:r>
      <w:r>
        <w:rPr>
          <w:rFonts w:hAnsiTheme="minorEastAsia" w:cs="Times New Roman" w:hint="eastAsia"/>
          <w:szCs w:val="24"/>
        </w:rPr>
        <w:t>。</w:t>
      </w:r>
    </w:p>
    <w:p w14:paraId="2F2EB808" w14:textId="2AE98E49" w:rsidR="000C70DE" w:rsidRDefault="008641DE" w:rsidP="008641DE">
      <w:pPr>
        <w:rPr>
          <w:rFonts w:hAnsiTheme="minorEastAsia" w:cs="Times New Roman"/>
          <w:szCs w:val="24"/>
          <w:highlight w:val="yellow"/>
        </w:rPr>
      </w:pPr>
      <w:r>
        <w:rPr>
          <w:rFonts w:hAnsiTheme="minorEastAsia" w:cs="Times New Roman" w:hint="eastAsia"/>
          <w:szCs w:val="24"/>
        </w:rPr>
        <w:t xml:space="preserve">　</w:t>
      </w:r>
      <w:r w:rsidR="009512F2">
        <w:rPr>
          <w:rFonts w:hAnsiTheme="minorEastAsia" w:cs="Times New Roman" w:hint="eastAsia"/>
          <w:szCs w:val="24"/>
        </w:rPr>
        <w:t>５</w:t>
      </w:r>
      <w:r>
        <w:rPr>
          <w:rFonts w:hAnsiTheme="minorEastAsia" w:cs="Times New Roman" w:hint="eastAsia"/>
          <w:szCs w:val="24"/>
        </w:rPr>
        <w:t xml:space="preserve">　その他</w:t>
      </w:r>
    </w:p>
    <w:p w14:paraId="6E67976C" w14:textId="059FE591" w:rsidR="002C6646" w:rsidRPr="00372949" w:rsidRDefault="002C6646" w:rsidP="002B4809">
      <w:pPr>
        <w:ind w:leftChars="200" w:left="453" w:firstLineChars="100" w:firstLine="227"/>
        <w:rPr>
          <w:rFonts w:hAnsiTheme="minorEastAsia"/>
          <w:szCs w:val="24"/>
        </w:rPr>
      </w:pPr>
      <w:r w:rsidRPr="00372949">
        <w:rPr>
          <w:rFonts w:hAnsiTheme="minorEastAsia" w:hint="eastAsia"/>
          <w:szCs w:val="24"/>
        </w:rPr>
        <w:t>本件各</w:t>
      </w:r>
      <w:r w:rsidR="00372949" w:rsidRPr="00372949">
        <w:rPr>
          <w:rFonts w:hAnsiTheme="minorEastAsia" w:hint="eastAsia"/>
          <w:szCs w:val="24"/>
        </w:rPr>
        <w:t>文書に記載の</w:t>
      </w:r>
      <w:r w:rsidRPr="00372949">
        <w:rPr>
          <w:rFonts w:hAnsiTheme="minorEastAsia" w:hint="eastAsia"/>
          <w:szCs w:val="24"/>
        </w:rPr>
        <w:t>情報は条例第７条第２号及び第３号に該当する</w:t>
      </w:r>
      <w:r w:rsidR="0000049B" w:rsidRPr="00372949">
        <w:rPr>
          <w:rFonts w:hAnsiTheme="minorEastAsia" w:hint="eastAsia"/>
          <w:szCs w:val="24"/>
        </w:rPr>
        <w:t>情報である</w:t>
      </w:r>
      <w:r w:rsidRPr="00372949">
        <w:rPr>
          <w:rFonts w:hAnsiTheme="minorEastAsia" w:hint="eastAsia"/>
          <w:szCs w:val="24"/>
        </w:rPr>
        <w:t>ため、実施機関がこれを公開しようとする場合には、条例第1</w:t>
      </w:r>
      <w:r w:rsidRPr="00372949">
        <w:rPr>
          <w:rFonts w:hAnsiTheme="minorEastAsia"/>
          <w:szCs w:val="24"/>
        </w:rPr>
        <w:t>3</w:t>
      </w:r>
      <w:r w:rsidRPr="00372949">
        <w:rPr>
          <w:rFonts w:hAnsiTheme="minorEastAsia" w:hint="eastAsia"/>
          <w:szCs w:val="24"/>
        </w:rPr>
        <w:t>条第２項に基づき、第三者たる審査請求人に対して意見書を提出する機会を付与する義務があり、そのような手続を行わなかった実施機関の対応は、違法である</w:t>
      </w:r>
      <w:r w:rsidR="00CE01D1" w:rsidRPr="00372949">
        <w:rPr>
          <w:rFonts w:hAnsiTheme="minorEastAsia" w:hint="eastAsia"/>
          <w:szCs w:val="24"/>
        </w:rPr>
        <w:t>。</w:t>
      </w:r>
    </w:p>
    <w:p w14:paraId="0FA6B165" w14:textId="77777777" w:rsidR="003E14C5" w:rsidRPr="008A42D2" w:rsidRDefault="003E14C5" w:rsidP="003E14C5">
      <w:pPr>
        <w:rPr>
          <w:highlight w:val="yellow"/>
        </w:rPr>
      </w:pPr>
    </w:p>
    <w:p w14:paraId="16995FEC" w14:textId="1BC02F39" w:rsidR="004E1D68" w:rsidRPr="009326A5" w:rsidRDefault="004E1D68" w:rsidP="00090D0C">
      <w:pPr>
        <w:pStyle w:val="1"/>
        <w:rPr>
          <w:szCs w:val="24"/>
        </w:rPr>
      </w:pPr>
      <w:r w:rsidRPr="009326A5">
        <w:rPr>
          <w:rFonts w:hint="eastAsia"/>
          <w:szCs w:val="24"/>
        </w:rPr>
        <w:t>第４　実施機関の主張</w:t>
      </w:r>
    </w:p>
    <w:p w14:paraId="58876B9A" w14:textId="4F1E32B2" w:rsidR="00687832" w:rsidRDefault="0000049B" w:rsidP="00687832">
      <w:pPr>
        <w:ind w:firstLineChars="200" w:firstLine="453"/>
        <w:rPr>
          <w:rFonts w:hAnsiTheme="minorEastAsia" w:cs="Times New Roman"/>
          <w:szCs w:val="24"/>
        </w:rPr>
      </w:pPr>
      <w:r w:rsidRPr="009326A5">
        <w:rPr>
          <w:rFonts w:hAnsiTheme="minorEastAsia" w:cs="Times New Roman" w:hint="eastAsia"/>
          <w:szCs w:val="24"/>
        </w:rPr>
        <w:t>実施機関</w:t>
      </w:r>
      <w:r w:rsidR="00687832" w:rsidRPr="009326A5">
        <w:rPr>
          <w:rFonts w:hAnsiTheme="minorEastAsia" w:cs="Times New Roman" w:hint="eastAsia"/>
          <w:szCs w:val="24"/>
        </w:rPr>
        <w:t>の主張は、おおむね</w:t>
      </w:r>
      <w:r w:rsidR="009326A5" w:rsidRPr="009326A5">
        <w:rPr>
          <w:rFonts w:hAnsiTheme="minorEastAsia" w:cs="Times New Roman" w:hint="eastAsia"/>
          <w:szCs w:val="24"/>
        </w:rPr>
        <w:t>次</w:t>
      </w:r>
      <w:r w:rsidR="00687832" w:rsidRPr="009326A5">
        <w:rPr>
          <w:rFonts w:hAnsiTheme="minorEastAsia" w:cs="Times New Roman" w:hint="eastAsia"/>
          <w:szCs w:val="24"/>
        </w:rPr>
        <w:t>のとおりである。</w:t>
      </w:r>
    </w:p>
    <w:p w14:paraId="548BB5AC" w14:textId="61E8AA30" w:rsidR="009512F2" w:rsidRDefault="009512F2" w:rsidP="009512F2">
      <w:pPr>
        <w:rPr>
          <w:rFonts w:hAnsiTheme="minorEastAsia" w:cs="Times New Roman"/>
          <w:szCs w:val="24"/>
        </w:rPr>
      </w:pPr>
      <w:r>
        <w:rPr>
          <w:rFonts w:hAnsiTheme="minorEastAsia" w:cs="Times New Roman" w:hint="eastAsia"/>
          <w:szCs w:val="24"/>
        </w:rPr>
        <w:t xml:space="preserve">　１　</w:t>
      </w:r>
      <w:r w:rsidRPr="009512F2">
        <w:rPr>
          <w:rFonts w:hAnsiTheme="minorEastAsia" w:cs="Times New Roman" w:hint="eastAsia"/>
          <w:szCs w:val="24"/>
        </w:rPr>
        <w:t>条例第７条第２号該当性について（文書１、４）</w:t>
      </w:r>
    </w:p>
    <w:p w14:paraId="7A7209FC" w14:textId="744A2488" w:rsidR="009512F2" w:rsidRDefault="009512F2" w:rsidP="009512F2">
      <w:pPr>
        <w:rPr>
          <w:rFonts w:hAnsiTheme="minorEastAsia" w:cs="Times New Roman"/>
          <w:szCs w:val="24"/>
        </w:rPr>
      </w:pPr>
      <w:r>
        <w:rPr>
          <w:rFonts w:hAnsiTheme="minorEastAsia" w:cs="Times New Roman" w:hint="eastAsia"/>
          <w:szCs w:val="24"/>
        </w:rPr>
        <w:t xml:space="preserve">　　(1) </w:t>
      </w:r>
      <w:r w:rsidRPr="009512F2">
        <w:rPr>
          <w:rFonts w:hAnsiTheme="minorEastAsia" w:cs="Times New Roman" w:hint="eastAsia"/>
          <w:szCs w:val="24"/>
        </w:rPr>
        <w:t>審査請求人の取引先企業の名称等について</w:t>
      </w:r>
    </w:p>
    <w:p w14:paraId="5B686C77" w14:textId="6ABF2720" w:rsidR="009512F2" w:rsidRDefault="009512F2" w:rsidP="009512F2">
      <w:pPr>
        <w:ind w:left="680" w:hangingChars="300" w:hanging="680"/>
        <w:rPr>
          <w:rFonts w:hAnsiTheme="minorEastAsia" w:cs="Times New Roman"/>
          <w:szCs w:val="24"/>
        </w:rPr>
      </w:pPr>
      <w:r>
        <w:rPr>
          <w:rFonts w:hAnsiTheme="minorEastAsia" w:cs="Times New Roman" w:hint="eastAsia"/>
          <w:szCs w:val="24"/>
        </w:rPr>
        <w:t xml:space="preserve">　　　　</w:t>
      </w:r>
      <w:r w:rsidRPr="009512F2">
        <w:rPr>
          <w:rFonts w:hAnsiTheme="minorEastAsia" w:cs="Times New Roman" w:hint="eastAsia"/>
          <w:szCs w:val="24"/>
        </w:rPr>
        <w:t>喫煙所の整備工事を行う際には、道路工事現場における標示施設等の設置基準（昭和37年８月30日付け道発第372号建設省道路局長通達）に基づき工事の現場に当該工事の内容や期間とともに、工事の施工業者である審査請求人の取引先名称を標示した掲示板を設置する。本件事故が発生した喫煙所の整備工事についても同様であり、当該工事の現場には、審査請求人の取引先名称が施工業者として看板に標示されており、したがって審査請求人の取引先名称を公開したとしても、審査請求人とその取引先の実態のすべてが公開されるものではなく、よって、審査請求人とその取引先の正当な利益を害するおそれがあるとはいえない。</w:t>
      </w:r>
    </w:p>
    <w:p w14:paraId="424CE0E0" w14:textId="2C606DDA" w:rsidR="009512F2" w:rsidRPr="009326A5" w:rsidRDefault="009512F2" w:rsidP="009512F2">
      <w:pPr>
        <w:ind w:left="680" w:hangingChars="300" w:hanging="680"/>
        <w:rPr>
          <w:rFonts w:hAnsiTheme="minorEastAsia" w:cs="Times New Roman"/>
          <w:szCs w:val="24"/>
        </w:rPr>
      </w:pPr>
      <w:r>
        <w:rPr>
          <w:rFonts w:hAnsiTheme="minorEastAsia" w:cs="Times New Roman" w:hint="eastAsia"/>
          <w:szCs w:val="24"/>
        </w:rPr>
        <w:t xml:space="preserve">　　(2)</w:t>
      </w:r>
      <w:r>
        <w:rPr>
          <w:rFonts w:hAnsiTheme="minorEastAsia" w:cs="Times New Roman"/>
          <w:szCs w:val="24"/>
        </w:rPr>
        <w:t xml:space="preserve"> </w:t>
      </w:r>
      <w:r w:rsidRPr="009512F2">
        <w:rPr>
          <w:rFonts w:hAnsiTheme="minorEastAsia" w:cs="Times New Roman" w:hint="eastAsia"/>
          <w:szCs w:val="24"/>
        </w:rPr>
        <w:t>「計画段階の事業」について（文書３）</w:t>
      </w:r>
    </w:p>
    <w:p w14:paraId="23D0868A" w14:textId="5E1640BA" w:rsidR="001872D6" w:rsidRDefault="009512F2" w:rsidP="009512F2">
      <w:pPr>
        <w:ind w:leftChars="300" w:left="680" w:firstLineChars="100" w:firstLine="227"/>
        <w:rPr>
          <w:rFonts w:hAnsiTheme="minorEastAsia" w:cs="Times New Roman"/>
          <w:szCs w:val="24"/>
        </w:rPr>
      </w:pPr>
      <w:r w:rsidRPr="009512F2">
        <w:rPr>
          <w:rFonts w:hAnsiTheme="minorEastAsia" w:cs="Times New Roman" w:hint="eastAsia"/>
          <w:szCs w:val="24"/>
        </w:rPr>
        <w:t>この計画段階とされる事業は、審査請求人が当該事業に何らかの形で関与することは容易に推測できることから、審査請求</w:t>
      </w:r>
      <w:r w:rsidR="0073699A">
        <w:rPr>
          <w:rFonts w:hAnsiTheme="minorEastAsia" w:cs="Times New Roman" w:hint="eastAsia"/>
          <w:szCs w:val="24"/>
        </w:rPr>
        <w:t>人</w:t>
      </w:r>
      <w:r w:rsidRPr="009512F2">
        <w:rPr>
          <w:rFonts w:hAnsiTheme="minorEastAsia" w:cs="Times New Roman" w:hint="eastAsia"/>
          <w:szCs w:val="24"/>
        </w:rPr>
        <w:t>の社会実験への参加の意向を公にしたところで、審査請求人の正当な利益が害されるおそれがあるとはいえない。</w:t>
      </w:r>
    </w:p>
    <w:p w14:paraId="05E53CC0" w14:textId="2930D842" w:rsidR="004050EB" w:rsidRDefault="004050EB" w:rsidP="004050EB">
      <w:pPr>
        <w:rPr>
          <w:rFonts w:hAnsiTheme="minorEastAsia" w:cs="Times New Roman"/>
          <w:szCs w:val="24"/>
        </w:rPr>
      </w:pPr>
      <w:r>
        <w:rPr>
          <w:rFonts w:hAnsiTheme="minorEastAsia" w:cs="Times New Roman" w:hint="eastAsia"/>
          <w:szCs w:val="24"/>
        </w:rPr>
        <w:t xml:space="preserve">　　(3) </w:t>
      </w:r>
      <w:r w:rsidRPr="004050EB">
        <w:rPr>
          <w:rFonts w:hAnsiTheme="minorEastAsia" w:cs="Times New Roman" w:hint="eastAsia"/>
          <w:szCs w:val="24"/>
        </w:rPr>
        <w:t>その他について（文書１～４）</w:t>
      </w:r>
    </w:p>
    <w:p w14:paraId="05C422F4" w14:textId="77777777" w:rsidR="004050EB" w:rsidRPr="004050EB" w:rsidRDefault="004050EB" w:rsidP="004050EB">
      <w:pPr>
        <w:ind w:left="680" w:hangingChars="300" w:hanging="680"/>
        <w:rPr>
          <w:rFonts w:hAnsiTheme="minorEastAsia" w:cs="Times New Roman"/>
          <w:szCs w:val="24"/>
        </w:rPr>
      </w:pPr>
      <w:r>
        <w:rPr>
          <w:rFonts w:hAnsiTheme="minorEastAsia" w:cs="Times New Roman" w:hint="eastAsia"/>
          <w:szCs w:val="24"/>
        </w:rPr>
        <w:t xml:space="preserve"> </w:t>
      </w:r>
      <w:r>
        <w:rPr>
          <w:rFonts w:hAnsiTheme="minorEastAsia" w:cs="Times New Roman"/>
          <w:szCs w:val="24"/>
        </w:rPr>
        <w:t xml:space="preserve">       </w:t>
      </w:r>
      <w:r w:rsidRPr="004050EB">
        <w:rPr>
          <w:rFonts w:hAnsiTheme="minorEastAsia" w:cs="Times New Roman" w:hint="eastAsia"/>
          <w:szCs w:val="24"/>
        </w:rPr>
        <w:t>文書１については、実施機関としては条例の趣旨を踏まえ、審査請求人が非公開にすべきと主張する内容のうち、本件事故の解決交渉等に支障を及ぼすおそれのある情報については、条例第７条第５号に該当することを理由として非公開情報としており、審査請求人の正当な利益が害されるおそれは低いと考える。</w:t>
      </w:r>
    </w:p>
    <w:p w14:paraId="51E51598" w14:textId="4CDBA6CF" w:rsidR="004050EB" w:rsidRDefault="004050EB" w:rsidP="004050EB">
      <w:pPr>
        <w:ind w:left="680" w:hangingChars="300" w:hanging="680"/>
        <w:rPr>
          <w:rFonts w:hAnsiTheme="minorEastAsia" w:cs="Times New Roman"/>
          <w:szCs w:val="24"/>
        </w:rPr>
      </w:pPr>
      <w:r w:rsidRPr="004050EB">
        <w:rPr>
          <w:rFonts w:hAnsiTheme="minorEastAsia" w:cs="Times New Roman" w:hint="eastAsia"/>
          <w:szCs w:val="24"/>
        </w:rPr>
        <w:t xml:space="preserve">　     </w:t>
      </w:r>
      <w:r w:rsidR="00386C45">
        <w:rPr>
          <w:rFonts w:hAnsiTheme="minorEastAsia" w:cs="Times New Roman" w:hint="eastAsia"/>
          <w:szCs w:val="24"/>
        </w:rPr>
        <w:t>本件各対話記録</w:t>
      </w:r>
      <w:r w:rsidRPr="004050EB">
        <w:rPr>
          <w:rFonts w:hAnsiTheme="minorEastAsia" w:cs="Times New Roman" w:hint="eastAsia"/>
          <w:szCs w:val="24"/>
        </w:rPr>
        <w:t>についても、審査請求人又は本市が述べた内容のうち、本件事故の解決交渉等に支障を及ぼすおそれのある本件事故に関連する審査請求人又は本市の認識、主張、論点がわかる情報については、条例第７条第３号又は第５号に該当するものと判断し、非公開としている。したがって、非公開部分を除いた部分が公開されたとしても、審査請求人の正当な利益が害されるおそれは低いと考える。</w:t>
      </w:r>
    </w:p>
    <w:p w14:paraId="0FA314F7" w14:textId="386FA333" w:rsidR="00C473E3" w:rsidRDefault="00C473E3" w:rsidP="004050EB">
      <w:pPr>
        <w:ind w:left="680" w:hangingChars="300" w:hanging="680"/>
        <w:rPr>
          <w:rFonts w:hAnsiTheme="minorEastAsia" w:cs="Times New Roman"/>
          <w:szCs w:val="24"/>
        </w:rPr>
      </w:pPr>
      <w:r>
        <w:rPr>
          <w:rFonts w:hAnsiTheme="minorEastAsia" w:cs="Times New Roman" w:hint="eastAsia"/>
          <w:szCs w:val="24"/>
        </w:rPr>
        <w:t xml:space="preserve">　２　</w:t>
      </w:r>
      <w:r w:rsidRPr="00C473E3">
        <w:rPr>
          <w:rFonts w:hAnsiTheme="minorEastAsia" w:cs="Times New Roman" w:hint="eastAsia"/>
          <w:szCs w:val="24"/>
        </w:rPr>
        <w:t>条例第７条第３号該当性について</w:t>
      </w:r>
    </w:p>
    <w:p w14:paraId="2DD4BDD6" w14:textId="057588AB" w:rsidR="00C473E3" w:rsidRDefault="00C473E3" w:rsidP="00C473E3">
      <w:pPr>
        <w:ind w:left="680" w:hangingChars="300" w:hanging="680"/>
        <w:rPr>
          <w:rFonts w:hAnsiTheme="minorEastAsia" w:cs="Times New Roman"/>
          <w:szCs w:val="24"/>
        </w:rPr>
      </w:pPr>
      <w:r>
        <w:rPr>
          <w:rFonts w:hAnsiTheme="minorEastAsia" w:cs="Times New Roman" w:hint="eastAsia"/>
          <w:szCs w:val="24"/>
        </w:rPr>
        <w:t xml:space="preserve">　　(1)</w:t>
      </w:r>
      <w:r>
        <w:rPr>
          <w:rFonts w:hAnsiTheme="minorEastAsia" w:cs="Times New Roman"/>
          <w:szCs w:val="24"/>
        </w:rPr>
        <w:t xml:space="preserve"> </w:t>
      </w:r>
      <w:r>
        <w:rPr>
          <w:rFonts w:hAnsiTheme="minorEastAsia" w:cs="Times New Roman" w:hint="eastAsia"/>
          <w:szCs w:val="24"/>
        </w:rPr>
        <w:t>文書１について</w:t>
      </w:r>
    </w:p>
    <w:p w14:paraId="643C3D38" w14:textId="7CD269D3" w:rsidR="00C473E3" w:rsidRPr="00C473E3" w:rsidRDefault="00C473E3" w:rsidP="00C473E3">
      <w:pPr>
        <w:ind w:left="680" w:hangingChars="300" w:hanging="680"/>
        <w:rPr>
          <w:rFonts w:hAnsiTheme="minorEastAsia" w:cs="Times New Roman"/>
          <w:szCs w:val="24"/>
        </w:rPr>
      </w:pPr>
      <w:r>
        <w:rPr>
          <w:rFonts w:hAnsiTheme="minorEastAsia" w:cs="Times New Roman" w:hint="eastAsia"/>
          <w:szCs w:val="24"/>
        </w:rPr>
        <w:t xml:space="preserve">　　　　</w:t>
      </w:r>
      <w:r w:rsidRPr="00C473E3">
        <w:rPr>
          <w:rFonts w:hAnsiTheme="minorEastAsia" w:cs="Times New Roman" w:hint="eastAsia"/>
          <w:szCs w:val="24"/>
        </w:rPr>
        <w:t>令和２年９月の事故発生後、本市と審査請求人は、本件事故に係る事実関係の確認、発生原因等の解明、今後の対応等について協議を行っていたが、令和３年11月17日、審査請求人が自らの本件事故に対する認識・主張等を詳述した文書１を、本市との対面での協議の場で本市に対して手渡しし、本市がこれを収受した。</w:t>
      </w:r>
    </w:p>
    <w:p w14:paraId="0908CA96" w14:textId="6AA1A82E" w:rsidR="00C473E3" w:rsidRDefault="00C473E3" w:rsidP="00C473E3">
      <w:pPr>
        <w:ind w:left="680" w:hangingChars="300" w:hanging="680"/>
        <w:rPr>
          <w:rFonts w:hAnsiTheme="minorEastAsia" w:cs="Times New Roman"/>
          <w:szCs w:val="24"/>
        </w:rPr>
      </w:pPr>
      <w:r w:rsidRPr="00C473E3">
        <w:rPr>
          <w:rFonts w:hAnsiTheme="minorEastAsia" w:cs="Times New Roman" w:hint="eastAsia"/>
          <w:szCs w:val="24"/>
        </w:rPr>
        <w:t xml:space="preserve">　</w:t>
      </w:r>
      <w:r>
        <w:rPr>
          <w:rFonts w:hAnsiTheme="minorEastAsia" w:cs="Times New Roman" w:hint="eastAsia"/>
          <w:szCs w:val="24"/>
        </w:rPr>
        <w:t xml:space="preserve">　　　</w:t>
      </w:r>
      <w:r w:rsidRPr="00C473E3">
        <w:rPr>
          <w:rFonts w:hAnsiTheme="minorEastAsia" w:cs="Times New Roman" w:hint="eastAsia"/>
          <w:szCs w:val="24"/>
        </w:rPr>
        <w:t>条例第７条第３号</w:t>
      </w:r>
      <w:r>
        <w:rPr>
          <w:rFonts w:hAnsiTheme="minorEastAsia" w:cs="Times New Roman" w:hint="eastAsia"/>
          <w:szCs w:val="24"/>
        </w:rPr>
        <w:t>の</w:t>
      </w:r>
      <w:r w:rsidRPr="00C473E3">
        <w:rPr>
          <w:rFonts w:hAnsiTheme="minorEastAsia" w:cs="Times New Roman" w:hint="eastAsia"/>
          <w:szCs w:val="24"/>
        </w:rPr>
        <w:t>「実施機関の要請を受けて」とは、文書、口頭を問わず、実施機関から当該情報を提供してほしい旨の依頼があった場合をいう。この点については、</w:t>
      </w:r>
      <w:r w:rsidR="009B3DA2">
        <w:rPr>
          <w:rFonts w:hAnsiTheme="minorEastAsia" w:cs="Times New Roman" w:hint="eastAsia"/>
          <w:szCs w:val="24"/>
        </w:rPr>
        <w:t>実施機関</w:t>
      </w:r>
      <w:r w:rsidRPr="00C473E3">
        <w:rPr>
          <w:rFonts w:hAnsiTheme="minorEastAsia" w:cs="Times New Roman" w:hint="eastAsia"/>
          <w:szCs w:val="24"/>
        </w:rPr>
        <w:t>は本件文書１を提供するよう要請はしておらず、審査請求人も審査請求書において「本件文書１は実施機関からの積極的な要請を受けて提出したものではないが、大阪市の本事象に関する検討の進捗状況により、大阪市との本事象の解決に向けた協議が円滑に行われなかったことからやむを得ず審査請求人が提出した」と述べている。したがって、本件文書１は実施機関の要請を受けて提供された文書ではないことから、条例第７条第３号の要件を満たしていない。</w:t>
      </w:r>
    </w:p>
    <w:p w14:paraId="1C1A0180" w14:textId="57865C8A" w:rsidR="00C473E3" w:rsidRDefault="00C473E3" w:rsidP="00C473E3">
      <w:pPr>
        <w:ind w:left="680" w:hangingChars="300" w:hanging="680"/>
        <w:rPr>
          <w:rFonts w:hAnsiTheme="minorEastAsia" w:cs="Times New Roman"/>
          <w:szCs w:val="24"/>
        </w:rPr>
      </w:pPr>
      <w:r>
        <w:rPr>
          <w:rFonts w:hAnsiTheme="minorEastAsia" w:cs="Times New Roman" w:hint="eastAsia"/>
          <w:szCs w:val="24"/>
        </w:rPr>
        <w:t xml:space="preserve">　　(2) </w:t>
      </w:r>
      <w:r w:rsidR="00386C45">
        <w:rPr>
          <w:rFonts w:hAnsiTheme="minorEastAsia" w:cs="Times New Roman" w:hint="eastAsia"/>
          <w:szCs w:val="24"/>
        </w:rPr>
        <w:t>本件各対話記録</w:t>
      </w:r>
      <w:r>
        <w:rPr>
          <w:rFonts w:hAnsiTheme="minorEastAsia" w:cs="Times New Roman" w:hint="eastAsia"/>
          <w:szCs w:val="24"/>
        </w:rPr>
        <w:t>について</w:t>
      </w:r>
    </w:p>
    <w:p w14:paraId="705D1DFB" w14:textId="451FE929" w:rsidR="00C473E3" w:rsidRDefault="00C473E3" w:rsidP="00C473E3">
      <w:pPr>
        <w:ind w:left="680" w:hangingChars="300" w:hanging="680"/>
        <w:rPr>
          <w:rFonts w:hAnsiTheme="minorEastAsia" w:cs="Times New Roman"/>
          <w:szCs w:val="24"/>
        </w:rPr>
      </w:pPr>
      <w:r>
        <w:rPr>
          <w:rFonts w:hAnsiTheme="minorEastAsia" w:cs="Times New Roman" w:hint="eastAsia"/>
          <w:szCs w:val="24"/>
        </w:rPr>
        <w:t xml:space="preserve">　　　　</w:t>
      </w:r>
      <w:r w:rsidR="00797A0C" w:rsidRPr="00797A0C">
        <w:rPr>
          <w:rFonts w:hAnsiTheme="minorEastAsia" w:cs="Times New Roman" w:hint="eastAsia"/>
          <w:szCs w:val="24"/>
        </w:rPr>
        <w:t>令和２年９月の事故発生後、本市と審査請求人は、本件事故に係る事実関係の確認、発生原因等の解明、今後の対応等について協議を続けてきた。その中で、対面で協議を行った場合は、協議内容の記録として「対話」と題する文書を審査請求人が作成し、本市との調整を経たのち、本市に提供され、本市では公文書として組織内で共有している。</w:t>
      </w:r>
      <w:r w:rsidR="00973A08" w:rsidRPr="00973A08">
        <w:rPr>
          <w:rFonts w:hAnsiTheme="minorEastAsia" w:cs="Times New Roman" w:hint="eastAsia"/>
          <w:szCs w:val="24"/>
        </w:rPr>
        <w:t>文書２が令和３年１月12日に、文書３が令和３年２月23日に、文書４が令和３年５月26日にそれぞれ行われた協議の記録であり、協議での本市と審査請求人の発言内容が交互に、詳細に記載されている。</w:t>
      </w:r>
    </w:p>
    <w:p w14:paraId="3B80730B" w14:textId="77777777" w:rsidR="00630758" w:rsidRPr="00630758" w:rsidRDefault="00797A0C" w:rsidP="00630758">
      <w:pPr>
        <w:ind w:left="680" w:hangingChars="300" w:hanging="680"/>
        <w:rPr>
          <w:rFonts w:hAnsiTheme="minorEastAsia" w:cs="Times New Roman"/>
          <w:szCs w:val="24"/>
        </w:rPr>
      </w:pPr>
      <w:r>
        <w:rPr>
          <w:rFonts w:hAnsiTheme="minorEastAsia" w:cs="Times New Roman" w:hint="eastAsia"/>
          <w:szCs w:val="24"/>
        </w:rPr>
        <w:t xml:space="preserve">　　　　</w:t>
      </w:r>
      <w:r w:rsidR="00630758" w:rsidRPr="00630758">
        <w:rPr>
          <w:rFonts w:hAnsiTheme="minorEastAsia" w:cs="Times New Roman" w:hint="eastAsia"/>
          <w:szCs w:val="24"/>
        </w:rPr>
        <w:t>本件各対話記録については、本市と審査請求人との協議内容を記録として残すために作成することを本市と審査請求人との間で確認しており、それに基づき審査請求人が作成し、本市に提供された文書である。また、本件各対話記録のうち、審査請求人の発言部分については、本市の要請にしたがって、協議の場で任意に提供された本件事故に関連する情報であるといえることから、本件各対話記録のうち、審査請求人が発言した内容については、実施機関の要請に応じて、審査請求人が任意で提供した情報であるといえる。</w:t>
      </w:r>
    </w:p>
    <w:p w14:paraId="49CA40C4" w14:textId="3A4BAAC7" w:rsidR="00630758" w:rsidRPr="00630758" w:rsidRDefault="00630758" w:rsidP="00630758">
      <w:pPr>
        <w:ind w:leftChars="300" w:left="680" w:firstLineChars="100" w:firstLine="227"/>
        <w:rPr>
          <w:rFonts w:hAnsiTheme="minorEastAsia" w:cs="Times New Roman"/>
          <w:szCs w:val="24"/>
        </w:rPr>
      </w:pPr>
      <w:r w:rsidRPr="00630758">
        <w:rPr>
          <w:rFonts w:hAnsiTheme="minorEastAsia" w:cs="Times New Roman" w:hint="eastAsia"/>
          <w:szCs w:val="24"/>
        </w:rPr>
        <w:t>また、本件各対話記録の全頁の</w:t>
      </w:r>
      <w:r w:rsidR="00B81FC0">
        <w:rPr>
          <w:rFonts w:hAnsiTheme="minorEastAsia" w:cs="Times New Roman" w:hint="eastAsia"/>
          <w:szCs w:val="24"/>
        </w:rPr>
        <w:t>左</w:t>
      </w:r>
      <w:r w:rsidRPr="00630758">
        <w:rPr>
          <w:rFonts w:hAnsiTheme="minorEastAsia" w:cs="Times New Roman" w:hint="eastAsia"/>
          <w:szCs w:val="24"/>
        </w:rPr>
        <w:t>上には「厳秘」の記載があり、審査請求人によって「公にしないとの条件」が明示されており、その点を本市も了承し受領している。</w:t>
      </w:r>
    </w:p>
    <w:p w14:paraId="6F237BE3" w14:textId="77777777" w:rsidR="00630758" w:rsidRPr="00630758" w:rsidRDefault="00630758" w:rsidP="00630758">
      <w:pPr>
        <w:ind w:leftChars="300" w:left="680" w:firstLineChars="100" w:firstLine="227"/>
        <w:rPr>
          <w:rFonts w:hAnsiTheme="minorEastAsia" w:cs="Times New Roman"/>
          <w:szCs w:val="24"/>
        </w:rPr>
      </w:pPr>
      <w:r w:rsidRPr="00630758">
        <w:rPr>
          <w:rFonts w:hAnsiTheme="minorEastAsia" w:cs="Times New Roman" w:hint="eastAsia"/>
          <w:szCs w:val="24"/>
        </w:rPr>
        <w:t>ただし、条例第７条第３号は形式的な要件に加えて、「当該個人又は当該法人等における通例として公にしないこととされているものその他の当該条件を付することが当該情報の性質、当時の状況等に照らして合理的であると認められるもの」に限り、非公開とすることができると定めており、公にしないことの条件があれば、当該公文書のすべてを非公開とすることは、公文書公開請求権を保障した条例の趣旨に反することとなる。</w:t>
      </w:r>
    </w:p>
    <w:p w14:paraId="3F54A7C1" w14:textId="4B962874" w:rsidR="00630758" w:rsidRPr="00630758" w:rsidRDefault="009B3DA2" w:rsidP="00630758">
      <w:pPr>
        <w:ind w:leftChars="300" w:left="680" w:firstLineChars="100" w:firstLine="227"/>
        <w:rPr>
          <w:rFonts w:hAnsiTheme="minorEastAsia" w:cs="Times New Roman"/>
          <w:szCs w:val="24"/>
        </w:rPr>
      </w:pPr>
      <w:r>
        <w:rPr>
          <w:rFonts w:hAnsiTheme="minorEastAsia" w:cs="Times New Roman" w:hint="eastAsia"/>
          <w:szCs w:val="24"/>
        </w:rPr>
        <w:t>実施機関</w:t>
      </w:r>
      <w:r w:rsidR="00630758" w:rsidRPr="00630758">
        <w:rPr>
          <w:rFonts w:hAnsiTheme="minorEastAsia" w:cs="Times New Roman" w:hint="eastAsia"/>
          <w:szCs w:val="24"/>
        </w:rPr>
        <w:t>が本件各対話記録において記載されている情報を精査したところ、審査請求人が述べた内容のうち、本件事故に関連する審査請求人の認識、主張、論点がわかる情報については、本市も含め関係者間の協議が未了のため、事実関係が確定しておらず、場合によっては事実関係等を巡り争訟に発展する可能性がある情報が含まれている。これらの情報を提供者の意思とは無関係に公開した場合、今後同様の事象において関係者から必要な情報の提供が控えられる可能性があり、結果として本件事故の事実関係や発生原因を正確に把握することができず、事故の解決や再発防止の観点からも適切な対策を講じることができなくなるおそれがある。</w:t>
      </w:r>
    </w:p>
    <w:p w14:paraId="4A087E9A" w14:textId="44132B61" w:rsidR="00797A0C" w:rsidRDefault="00630758" w:rsidP="00630758">
      <w:pPr>
        <w:ind w:left="680" w:hangingChars="300" w:hanging="680"/>
        <w:rPr>
          <w:rFonts w:hAnsiTheme="minorEastAsia" w:cs="Times New Roman"/>
          <w:szCs w:val="24"/>
        </w:rPr>
      </w:pPr>
      <w:r w:rsidRPr="00630758">
        <w:rPr>
          <w:rFonts w:hAnsiTheme="minorEastAsia" w:cs="Times New Roman" w:hint="eastAsia"/>
          <w:szCs w:val="24"/>
        </w:rPr>
        <w:t xml:space="preserve">　</w:t>
      </w:r>
      <w:r>
        <w:rPr>
          <w:rFonts w:hAnsiTheme="minorEastAsia" w:cs="Times New Roman" w:hint="eastAsia"/>
          <w:szCs w:val="24"/>
        </w:rPr>
        <w:t xml:space="preserve">　　　</w:t>
      </w:r>
      <w:r w:rsidRPr="00630758">
        <w:rPr>
          <w:rFonts w:hAnsiTheme="minorEastAsia" w:cs="Times New Roman" w:hint="eastAsia"/>
          <w:szCs w:val="24"/>
        </w:rPr>
        <w:t>したがって、実施機関としては条例の趣旨を踏まえ、非公開とすべき箇所は最小限としながらも、審査請求人が述べた内容のうち、本件事故に関連する審査請求人の認識、主張、論点がわかる情報については、当該法人等における通例として公にしないこととされているものその他当該条件に付することが当該情報の性質、当時の状況等に照らして合理的であると認められ、かつ同号ただし書にも該当しないとの理由から、当該箇所については条例第７条第３号に該当するものと判断し、非公開とした。</w:t>
      </w:r>
    </w:p>
    <w:p w14:paraId="2E741184" w14:textId="64C6E940" w:rsidR="00630758" w:rsidRDefault="00630758" w:rsidP="00630758">
      <w:pPr>
        <w:ind w:left="680" w:hangingChars="300" w:hanging="680"/>
        <w:rPr>
          <w:rFonts w:hAnsiTheme="minorEastAsia" w:cs="Times New Roman"/>
          <w:szCs w:val="24"/>
        </w:rPr>
      </w:pPr>
      <w:r>
        <w:rPr>
          <w:rFonts w:hAnsiTheme="minorEastAsia" w:cs="Times New Roman" w:hint="eastAsia"/>
          <w:szCs w:val="24"/>
        </w:rPr>
        <w:t xml:space="preserve">　３　</w:t>
      </w:r>
      <w:r w:rsidR="00B67423" w:rsidRPr="00B67423">
        <w:rPr>
          <w:rFonts w:hAnsiTheme="minorEastAsia" w:cs="Times New Roman" w:hint="eastAsia"/>
          <w:szCs w:val="24"/>
        </w:rPr>
        <w:t>条例第７条第５号該当性について</w:t>
      </w:r>
    </w:p>
    <w:p w14:paraId="3DEF3615" w14:textId="27E83B45" w:rsidR="00B67423" w:rsidRDefault="00B67423" w:rsidP="00630758">
      <w:pPr>
        <w:ind w:left="680" w:hangingChars="300" w:hanging="680"/>
        <w:rPr>
          <w:rFonts w:hAnsiTheme="minorEastAsia" w:cs="Times New Roman"/>
          <w:szCs w:val="24"/>
        </w:rPr>
      </w:pPr>
      <w:r>
        <w:rPr>
          <w:rFonts w:hAnsiTheme="minorEastAsia" w:cs="Times New Roman" w:hint="eastAsia"/>
          <w:szCs w:val="24"/>
        </w:rPr>
        <w:t xml:space="preserve">　　(1)</w:t>
      </w:r>
      <w:r>
        <w:rPr>
          <w:rFonts w:hAnsiTheme="minorEastAsia" w:cs="Times New Roman"/>
          <w:szCs w:val="24"/>
        </w:rPr>
        <w:t xml:space="preserve"> </w:t>
      </w:r>
      <w:r w:rsidRPr="00B67423">
        <w:rPr>
          <w:rFonts w:hAnsiTheme="minorEastAsia" w:cs="Times New Roman" w:hint="eastAsia"/>
          <w:szCs w:val="24"/>
        </w:rPr>
        <w:t>文書１について</w:t>
      </w:r>
    </w:p>
    <w:p w14:paraId="13367E31" w14:textId="1F1467B3" w:rsidR="00B67423" w:rsidRDefault="00B67423" w:rsidP="00EA221B">
      <w:pPr>
        <w:ind w:left="680" w:hangingChars="300" w:hanging="680"/>
        <w:rPr>
          <w:rFonts w:hAnsiTheme="minorEastAsia" w:cs="Times New Roman"/>
          <w:szCs w:val="24"/>
        </w:rPr>
      </w:pPr>
      <w:r>
        <w:rPr>
          <w:rFonts w:hAnsiTheme="minorEastAsia" w:cs="Times New Roman" w:hint="eastAsia"/>
          <w:szCs w:val="24"/>
        </w:rPr>
        <w:t xml:space="preserve"> </w:t>
      </w:r>
      <w:r>
        <w:rPr>
          <w:rFonts w:hAnsiTheme="minorEastAsia" w:cs="Times New Roman"/>
          <w:szCs w:val="24"/>
        </w:rPr>
        <w:t xml:space="preserve">       </w:t>
      </w:r>
      <w:r w:rsidR="00EA221B" w:rsidRPr="00EA221B">
        <w:rPr>
          <w:rFonts w:hAnsiTheme="minorEastAsia" w:cs="Times New Roman" w:hint="eastAsia"/>
          <w:szCs w:val="24"/>
        </w:rPr>
        <w:t>文書１</w:t>
      </w:r>
      <w:r w:rsidR="00EA221B">
        <w:rPr>
          <w:rFonts w:hAnsiTheme="minorEastAsia" w:cs="Times New Roman" w:hint="eastAsia"/>
          <w:szCs w:val="24"/>
        </w:rPr>
        <w:t>の</w:t>
      </w:r>
      <w:r w:rsidR="00EA221B" w:rsidRPr="00EA221B">
        <w:rPr>
          <w:rFonts w:hAnsiTheme="minorEastAsia" w:cs="Times New Roman" w:hint="eastAsia"/>
          <w:szCs w:val="24"/>
        </w:rPr>
        <w:t>非公開部分</w:t>
      </w:r>
      <w:r w:rsidR="00EA221B">
        <w:rPr>
          <w:rFonts w:hAnsiTheme="minorEastAsia" w:cs="Times New Roman" w:hint="eastAsia"/>
          <w:szCs w:val="24"/>
        </w:rPr>
        <w:t>は</w:t>
      </w:r>
      <w:r w:rsidR="00EA221B" w:rsidRPr="00EA221B">
        <w:rPr>
          <w:rFonts w:hAnsiTheme="minorEastAsia" w:cs="Times New Roman" w:hint="eastAsia"/>
          <w:szCs w:val="24"/>
        </w:rPr>
        <w:t>、審査請求人側の認識・主張としての喫煙所設置にかかる役割分担や、本件事故の発生原因、責任の所在等について具体的に記載されているため、その内容が公開されると、本市が事実と認識している状況とは異なる認識・主張により、あたかも本件事故の発生原因や責任等が本市にあるといった誤解を招くことにより、今後の本市の喫煙所整備に係り、工事関係者や調整先から本市の路上喫煙対策事業に対する協力を得られない可能性があること、また、本件事故に関係する施設等に関する情報が明らかになることにより、施設の損害内容や本件事故との関連等について無用な詮索を受けることで、改めて当該場所に喫煙所を設置することとなった際に、再び協力を得ることが困難になることが想定されるため、今後の本市の路上喫煙対策事業の遂行に支障を及ぼすおそれがあること、さらに、工事関係者が誤った情報による先入観により、本市に対して疑義を抱くおそれもあり、本件事故の解決に係る情報提供等の協力を得られなくなる可能性があり、その結果、本件事故の解決交渉に支障を及ぼすおそれがある</w:t>
      </w:r>
      <w:r w:rsidR="00EA221B">
        <w:rPr>
          <w:rFonts w:hAnsiTheme="minorEastAsia" w:cs="Times New Roman" w:hint="eastAsia"/>
          <w:szCs w:val="24"/>
        </w:rPr>
        <w:t>。</w:t>
      </w:r>
    </w:p>
    <w:p w14:paraId="33674D7A" w14:textId="03E5CDAF" w:rsidR="00AA5283" w:rsidRDefault="00AA5283" w:rsidP="00EA221B">
      <w:pPr>
        <w:ind w:left="680" w:hangingChars="300" w:hanging="680"/>
        <w:rPr>
          <w:rFonts w:hAnsiTheme="minorEastAsia" w:cs="Times New Roman"/>
          <w:szCs w:val="24"/>
        </w:rPr>
      </w:pPr>
      <w:r>
        <w:rPr>
          <w:rFonts w:hAnsiTheme="minorEastAsia" w:cs="Times New Roman" w:hint="eastAsia"/>
          <w:szCs w:val="24"/>
        </w:rPr>
        <w:t xml:space="preserve">　　(2) </w:t>
      </w:r>
      <w:r w:rsidRPr="00AA5283">
        <w:rPr>
          <w:rFonts w:hAnsiTheme="minorEastAsia" w:cs="Times New Roman" w:hint="eastAsia"/>
          <w:szCs w:val="24"/>
        </w:rPr>
        <w:t>本件各対話記録について</w:t>
      </w:r>
    </w:p>
    <w:p w14:paraId="22105904" w14:textId="5CC5301D" w:rsidR="00AA5283" w:rsidRDefault="00AA5283" w:rsidP="00EA221B">
      <w:pPr>
        <w:ind w:left="680" w:hangingChars="300" w:hanging="680"/>
        <w:rPr>
          <w:rFonts w:hAnsiTheme="minorEastAsia" w:cs="Times New Roman"/>
          <w:szCs w:val="24"/>
        </w:rPr>
      </w:pPr>
      <w:r>
        <w:rPr>
          <w:rFonts w:hAnsiTheme="minorEastAsia" w:cs="Times New Roman" w:hint="eastAsia"/>
          <w:szCs w:val="24"/>
        </w:rPr>
        <w:t xml:space="preserve"> </w:t>
      </w:r>
      <w:r>
        <w:rPr>
          <w:rFonts w:hAnsiTheme="minorEastAsia" w:cs="Times New Roman"/>
          <w:szCs w:val="24"/>
        </w:rPr>
        <w:t xml:space="preserve">       </w:t>
      </w:r>
      <w:r w:rsidR="003F78C5">
        <w:rPr>
          <w:rFonts w:hAnsiTheme="minorEastAsia" w:cs="Times New Roman" w:hint="eastAsia"/>
          <w:szCs w:val="24"/>
        </w:rPr>
        <w:t>上記２(2)のとおり</w:t>
      </w:r>
      <w:r w:rsidR="000F758D" w:rsidRPr="00AA5283">
        <w:rPr>
          <w:rFonts w:hAnsiTheme="minorEastAsia" w:cs="Times New Roman" w:hint="eastAsia"/>
          <w:szCs w:val="24"/>
        </w:rPr>
        <w:t>本件各対話記録</w:t>
      </w:r>
      <w:r w:rsidR="000F758D">
        <w:rPr>
          <w:rFonts w:hAnsiTheme="minorEastAsia" w:cs="Times New Roman" w:hint="eastAsia"/>
          <w:szCs w:val="24"/>
        </w:rPr>
        <w:t>は</w:t>
      </w:r>
      <w:r w:rsidR="003F78C5">
        <w:rPr>
          <w:rFonts w:hAnsiTheme="minorEastAsia" w:cs="Times New Roman" w:hint="eastAsia"/>
          <w:szCs w:val="24"/>
        </w:rPr>
        <w:t>、</w:t>
      </w:r>
      <w:r w:rsidR="000F758D" w:rsidRPr="000F758D">
        <w:rPr>
          <w:rFonts w:hAnsiTheme="minorEastAsia" w:cs="Times New Roman" w:hint="eastAsia"/>
          <w:szCs w:val="24"/>
        </w:rPr>
        <w:t>本市の要請を受けて審査請求人が作成し、本市に任意で提供した文書であるが、</w:t>
      </w:r>
      <w:r w:rsidR="000F758D" w:rsidRPr="00AA5283">
        <w:rPr>
          <w:rFonts w:hAnsiTheme="minorEastAsia" w:cs="Times New Roman" w:hint="eastAsia"/>
          <w:szCs w:val="24"/>
        </w:rPr>
        <w:t>本件各対話記録</w:t>
      </w:r>
      <w:r w:rsidR="000F758D" w:rsidRPr="000F758D">
        <w:rPr>
          <w:rFonts w:hAnsiTheme="minorEastAsia" w:cs="Times New Roman" w:hint="eastAsia"/>
          <w:szCs w:val="24"/>
        </w:rPr>
        <w:t>のうち、本市の発言部分については、協議の場で本市が述べた本件事故に関連する当庁の認識、主張、論点がわかる情報であり、当該情報については、本件事故の発生原因や関連すると考えられる事項といった認識や、事故原因に関する本市の主張、事故関係先等や本件事故の解決に必要となる事項等の論点と考えられる事項等、当庁の喫煙所設置に関する情報であって、公にすることにより、一部分を切り取ることで大阪市に責任があるように誤認されることや、大阪市の主張が事故の責任を回避していると誤解される可能性があることから本件事故の交渉に支障を及ぼすおそれがあること、また、これらの情報の公開により、事故に関係する施設の損害内容や事故との関連等について無用な詮索を受けることで、改めて当該地に喫煙所を設置することとなった際に、再び協力を得ることが困難になることが想定され、今後の本市路上喫煙対策事業の遂行に支障を及ぼすおそれがある</w:t>
      </w:r>
      <w:r w:rsidR="000F758D">
        <w:rPr>
          <w:rFonts w:hAnsiTheme="minorEastAsia" w:cs="Times New Roman" w:hint="eastAsia"/>
          <w:szCs w:val="24"/>
        </w:rPr>
        <w:t>。</w:t>
      </w:r>
    </w:p>
    <w:p w14:paraId="0B4A0D62" w14:textId="194F5467" w:rsidR="000F758D" w:rsidRDefault="000F758D" w:rsidP="00EA221B">
      <w:pPr>
        <w:ind w:left="680" w:hangingChars="300" w:hanging="680"/>
        <w:rPr>
          <w:rFonts w:hAnsiTheme="minorEastAsia" w:cs="Times New Roman"/>
          <w:szCs w:val="24"/>
        </w:rPr>
      </w:pPr>
      <w:r>
        <w:rPr>
          <w:rFonts w:hAnsiTheme="minorEastAsia" w:cs="Times New Roman" w:hint="eastAsia"/>
          <w:szCs w:val="24"/>
        </w:rPr>
        <w:t xml:space="preserve">　４　その他</w:t>
      </w:r>
    </w:p>
    <w:p w14:paraId="2921F4C1" w14:textId="3D31B6DC" w:rsidR="000F758D" w:rsidRPr="000F758D" w:rsidRDefault="000F758D" w:rsidP="000F758D">
      <w:pPr>
        <w:ind w:leftChars="200" w:left="453" w:firstLineChars="100" w:firstLine="227"/>
        <w:rPr>
          <w:rFonts w:hAnsiTheme="minorEastAsia" w:cs="Times New Roman"/>
          <w:szCs w:val="24"/>
        </w:rPr>
      </w:pPr>
      <w:r w:rsidRPr="000F758D">
        <w:rPr>
          <w:rFonts w:hAnsiTheme="minorEastAsia" w:cs="Times New Roman" w:hint="eastAsia"/>
          <w:szCs w:val="24"/>
        </w:rPr>
        <w:t>審査請求人は、本件各文書に記載の情報は、条例第７条第２号及び第３号に該当する情報であるため、</w:t>
      </w:r>
      <w:r w:rsidR="009B3DA2">
        <w:rPr>
          <w:rFonts w:hAnsiTheme="minorEastAsia" w:cs="Times New Roman" w:hint="eastAsia"/>
          <w:szCs w:val="24"/>
        </w:rPr>
        <w:t>実施機関</w:t>
      </w:r>
      <w:r w:rsidRPr="000F758D">
        <w:rPr>
          <w:rFonts w:hAnsiTheme="minorEastAsia" w:cs="Times New Roman" w:hint="eastAsia"/>
          <w:szCs w:val="24"/>
        </w:rPr>
        <w:t>はこれを公開しようとする場合には、条例第13条第２項に基づき、第三者たる審査請求人に対して意見書を提出する機会を付与する義務があり、そのような手続きを行わなかった</w:t>
      </w:r>
      <w:r w:rsidR="009B3DA2">
        <w:rPr>
          <w:rFonts w:hAnsiTheme="minorEastAsia" w:cs="Times New Roman" w:hint="eastAsia"/>
          <w:szCs w:val="24"/>
        </w:rPr>
        <w:t>実施機関</w:t>
      </w:r>
      <w:r w:rsidRPr="000F758D">
        <w:rPr>
          <w:rFonts w:hAnsiTheme="minorEastAsia" w:cs="Times New Roman" w:hint="eastAsia"/>
          <w:szCs w:val="24"/>
        </w:rPr>
        <w:t>の対応は、違法であると主張する。</w:t>
      </w:r>
    </w:p>
    <w:p w14:paraId="1365B3A2" w14:textId="5ADAC6CC" w:rsidR="000F758D" w:rsidRDefault="000F758D" w:rsidP="000F758D">
      <w:pPr>
        <w:ind w:leftChars="200" w:left="453" w:firstLineChars="100" w:firstLine="227"/>
        <w:rPr>
          <w:rFonts w:hAnsiTheme="minorEastAsia" w:cs="Times New Roman"/>
          <w:szCs w:val="24"/>
        </w:rPr>
      </w:pPr>
      <w:r w:rsidRPr="000F758D">
        <w:rPr>
          <w:rFonts w:hAnsiTheme="minorEastAsia" w:cs="Times New Roman" w:hint="eastAsia"/>
          <w:szCs w:val="24"/>
        </w:rPr>
        <w:t>しかし、条例第13条第２項は、第三者に関する情報が記録されている公文書を公開しようとする場合であって、第７条第１号から第３号までのただし書に規定する情報に該当すると認められるときは、公開決定に先立ち当該第三者に対し、意見書を提出する機会を与えなければならないとする規定であ</w:t>
      </w:r>
      <w:r>
        <w:rPr>
          <w:rFonts w:hAnsiTheme="minorEastAsia" w:cs="Times New Roman" w:hint="eastAsia"/>
          <w:szCs w:val="24"/>
        </w:rPr>
        <w:t>り、</w:t>
      </w:r>
      <w:r w:rsidRPr="000F758D">
        <w:rPr>
          <w:rFonts w:hAnsiTheme="minorEastAsia" w:cs="Times New Roman" w:hint="eastAsia"/>
          <w:szCs w:val="24"/>
        </w:rPr>
        <w:t>本件各文書に記載の情報が条例第７条第第２条及び３号ただし書に該当しないことは審査請求人も審査請求書において主張するところである。</w:t>
      </w:r>
    </w:p>
    <w:p w14:paraId="1609548E" w14:textId="77777777" w:rsidR="00287572" w:rsidRPr="00E652D9" w:rsidRDefault="00287572" w:rsidP="000F758D">
      <w:pPr>
        <w:ind w:leftChars="200" w:left="453" w:firstLineChars="100" w:firstLine="227"/>
        <w:rPr>
          <w:rFonts w:hAnsiTheme="minorEastAsia" w:cs="Times New Roman"/>
          <w:szCs w:val="24"/>
        </w:rPr>
      </w:pPr>
    </w:p>
    <w:p w14:paraId="08C9134E" w14:textId="2C27D559" w:rsidR="00B43035" w:rsidRPr="00616723" w:rsidRDefault="00B70473" w:rsidP="00B43035">
      <w:pPr>
        <w:pStyle w:val="1"/>
        <w:rPr>
          <w:szCs w:val="24"/>
        </w:rPr>
      </w:pPr>
      <w:r w:rsidRPr="00616723">
        <w:rPr>
          <w:rFonts w:hint="eastAsia"/>
          <w:szCs w:val="24"/>
        </w:rPr>
        <w:t>第５　審査会の判断</w:t>
      </w:r>
    </w:p>
    <w:p w14:paraId="190E8164" w14:textId="796DEA79" w:rsidR="00B70473" w:rsidRPr="00616723" w:rsidRDefault="00B70473" w:rsidP="003E14C5">
      <w:pPr>
        <w:pStyle w:val="2"/>
        <w:autoSpaceDN w:val="0"/>
      </w:pPr>
      <w:r w:rsidRPr="00616723">
        <w:rPr>
          <w:rFonts w:asciiTheme="minorEastAsia" w:eastAsiaTheme="minorEastAsia" w:hAnsiTheme="minorEastAsia" w:hint="eastAsia"/>
        </w:rPr>
        <w:t>１　基本的な考え方</w:t>
      </w:r>
    </w:p>
    <w:p w14:paraId="61230BE4" w14:textId="0B5AEEEC" w:rsidR="001662F6" w:rsidRPr="00616723" w:rsidRDefault="009551A4" w:rsidP="001662F6">
      <w:pPr>
        <w:ind w:leftChars="200" w:left="453" w:firstLineChars="100" w:firstLine="227"/>
        <w:rPr>
          <w:rFonts w:hAnsiTheme="minorEastAsia"/>
          <w:szCs w:val="24"/>
        </w:rPr>
      </w:pPr>
      <w:r w:rsidRPr="00616723">
        <w:rPr>
          <w:rFonts w:hAnsiTheme="minorEastAsia" w:hint="eastAsia"/>
          <w:szCs w:val="24"/>
        </w:rPr>
        <w:t>条例</w:t>
      </w:r>
      <w:r w:rsidR="00B70473" w:rsidRPr="00616723">
        <w:rPr>
          <w:rFonts w:hAnsiTheme="minorEastAsia" w:hint="eastAsia"/>
          <w:szCs w:val="24"/>
        </w:rPr>
        <w:t>の基本的な理念は、第１条が定めるように、市民の公文書の公開を求める具体的な権利を保障することによって、本市等の説明責務を全うし、もって市民の市政参加を推進し、市政に対する市民の理解と信頼の確保を図ることにある。したがって、</w:t>
      </w:r>
      <w:r w:rsidRPr="00616723">
        <w:rPr>
          <w:rFonts w:hAnsiTheme="minorEastAsia" w:hint="eastAsia"/>
          <w:szCs w:val="24"/>
        </w:rPr>
        <w:t>条例</w:t>
      </w:r>
      <w:r w:rsidR="00B70473" w:rsidRPr="00616723">
        <w:rPr>
          <w:rFonts w:hAnsiTheme="minorEastAsia" w:hint="eastAsia"/>
          <w:szCs w:val="24"/>
        </w:rPr>
        <w:t>の解釈及び運用は、第３条が明記するように、公文書の公開を請求する市民の権利を十分尊重する見地から行われなければならない。</w:t>
      </w:r>
    </w:p>
    <w:p w14:paraId="3A8C8AF5" w14:textId="4FA245AB" w:rsidR="001D42C0" w:rsidRPr="00616723" w:rsidRDefault="001D42C0" w:rsidP="001662F6">
      <w:pPr>
        <w:ind w:leftChars="200" w:left="453" w:firstLineChars="100" w:firstLine="227"/>
        <w:rPr>
          <w:rFonts w:hAnsiTheme="minorEastAsia"/>
          <w:szCs w:val="24"/>
        </w:rPr>
      </w:pPr>
      <w:r w:rsidRPr="00616723">
        <w:rPr>
          <w:rFonts w:hAnsiTheme="minorEastAsia" w:hint="eastAsia"/>
          <w:szCs w:val="24"/>
        </w:rPr>
        <w:t>しかしながら、条例はすべての公文書の公開を義務づけているわけではなく、第７条本文において、公開請求に係る公文書に同条各号のいずれかに該当する情報が記載されている場合は、実施機関の公開義務を免除している。もちろん、この第７条各号が定める情報のいずれかに該当するか否かの具体的判断に当たっては、当該各号の定めの趣旨を十分に考慮しつつ、条例の上記理念に照らし、かつ公文書の公開を請求する市民の権利を十分尊重する見地から、厳正になされなければならないことは</w:t>
      </w:r>
      <w:r w:rsidR="009D1C3E" w:rsidRPr="00616723">
        <w:rPr>
          <w:rFonts w:hAnsiTheme="minorEastAsia" w:hint="eastAsia"/>
          <w:szCs w:val="24"/>
        </w:rPr>
        <w:t>言う</w:t>
      </w:r>
      <w:r w:rsidRPr="00616723">
        <w:rPr>
          <w:rFonts w:hAnsiTheme="minorEastAsia" w:hint="eastAsia"/>
          <w:szCs w:val="24"/>
        </w:rPr>
        <w:t>までもない。</w:t>
      </w:r>
    </w:p>
    <w:p w14:paraId="0F086EAB" w14:textId="4078021A" w:rsidR="006C23BE" w:rsidRPr="000A0DD4" w:rsidRDefault="00B42D2C" w:rsidP="003E14C5">
      <w:pPr>
        <w:pStyle w:val="2"/>
        <w:autoSpaceDN w:val="0"/>
        <w:rPr>
          <w:rFonts w:hAnsiTheme="minorEastAsia"/>
        </w:rPr>
      </w:pPr>
      <w:r w:rsidRPr="000A0DD4">
        <w:rPr>
          <w:rFonts w:asciiTheme="minorEastAsia" w:eastAsiaTheme="minorEastAsia" w:hAnsiTheme="minorEastAsia" w:hint="eastAsia"/>
        </w:rPr>
        <w:t>２</w:t>
      </w:r>
      <w:r w:rsidR="00B70473" w:rsidRPr="000A0DD4">
        <w:rPr>
          <w:rFonts w:asciiTheme="minorEastAsia" w:eastAsiaTheme="minorEastAsia" w:hAnsiTheme="minorEastAsia" w:hint="eastAsia"/>
        </w:rPr>
        <w:t xml:space="preserve">　争点</w:t>
      </w:r>
    </w:p>
    <w:p w14:paraId="054EE422" w14:textId="06EA75BD" w:rsidR="00DD63C4" w:rsidRPr="000A0DD4" w:rsidRDefault="00CE2E90" w:rsidP="00687832">
      <w:pPr>
        <w:tabs>
          <w:tab w:val="left" w:pos="3261"/>
        </w:tabs>
        <w:ind w:leftChars="200" w:left="453" w:firstLineChars="100" w:firstLine="227"/>
        <w:rPr>
          <w:rFonts w:hAnsiTheme="minorEastAsia"/>
          <w:szCs w:val="24"/>
        </w:rPr>
      </w:pPr>
      <w:r w:rsidRPr="000A0DD4">
        <w:rPr>
          <w:rFonts w:hAnsiTheme="minorEastAsia" w:hint="eastAsia"/>
          <w:szCs w:val="24"/>
        </w:rPr>
        <w:t>本件審査請求の争点は、</w:t>
      </w:r>
    </w:p>
    <w:p w14:paraId="6BB38CD4" w14:textId="42A415FC" w:rsidR="00687832" w:rsidRPr="000A0DD4" w:rsidRDefault="00687832" w:rsidP="00224BAA">
      <w:pPr>
        <w:tabs>
          <w:tab w:val="left" w:pos="3261"/>
        </w:tabs>
        <w:ind w:left="680" w:hangingChars="300" w:hanging="680"/>
        <w:rPr>
          <w:rFonts w:hAnsiTheme="minorEastAsia"/>
          <w:szCs w:val="24"/>
        </w:rPr>
      </w:pPr>
      <w:r w:rsidRPr="000A0DD4">
        <w:rPr>
          <w:rFonts w:hAnsiTheme="minorEastAsia" w:hint="eastAsia"/>
          <w:szCs w:val="24"/>
        </w:rPr>
        <w:t xml:space="preserve">　　(1) </w:t>
      </w:r>
      <w:r w:rsidR="00174388" w:rsidRPr="000A0DD4">
        <w:rPr>
          <w:rFonts w:hAnsiTheme="minorEastAsia" w:hint="eastAsia"/>
          <w:szCs w:val="24"/>
        </w:rPr>
        <w:t>本件</w:t>
      </w:r>
      <w:r w:rsidR="00616723" w:rsidRPr="000A0DD4">
        <w:rPr>
          <w:rFonts w:hAnsiTheme="minorEastAsia" w:hint="eastAsia"/>
          <w:szCs w:val="24"/>
        </w:rPr>
        <w:t>各文書</w:t>
      </w:r>
      <w:r w:rsidR="00224BAA" w:rsidRPr="000A0DD4">
        <w:rPr>
          <w:rFonts w:hAnsiTheme="minorEastAsia" w:hint="eastAsia"/>
          <w:szCs w:val="24"/>
        </w:rPr>
        <w:t>に記載された情報</w:t>
      </w:r>
      <w:r w:rsidR="000A0DD4" w:rsidRPr="000A0DD4">
        <w:rPr>
          <w:rFonts w:hAnsiTheme="minorEastAsia" w:hint="eastAsia"/>
          <w:szCs w:val="24"/>
        </w:rPr>
        <w:t>の</w:t>
      </w:r>
      <w:r w:rsidR="00224BAA" w:rsidRPr="000A0DD4">
        <w:rPr>
          <w:rFonts w:hAnsiTheme="minorEastAsia" w:hint="eastAsia"/>
          <w:szCs w:val="24"/>
        </w:rPr>
        <w:t>条例第７条第３号</w:t>
      </w:r>
      <w:r w:rsidR="000A0DD4" w:rsidRPr="000A0DD4">
        <w:rPr>
          <w:rFonts w:hAnsiTheme="minorEastAsia" w:hint="eastAsia"/>
          <w:szCs w:val="24"/>
        </w:rPr>
        <w:t>該当性</w:t>
      </w:r>
      <w:r w:rsidR="00224BAA" w:rsidRPr="000A0DD4">
        <w:rPr>
          <w:rFonts w:hAnsiTheme="minorEastAsia" w:hint="eastAsia"/>
          <w:szCs w:val="24"/>
        </w:rPr>
        <w:t>（以下「争点１」という。）</w:t>
      </w:r>
    </w:p>
    <w:p w14:paraId="3B7E8B51" w14:textId="7A844971" w:rsidR="00224BAA" w:rsidRPr="000A0DD4" w:rsidRDefault="00224BAA" w:rsidP="00C34F9E">
      <w:pPr>
        <w:tabs>
          <w:tab w:val="left" w:pos="3261"/>
        </w:tabs>
        <w:ind w:left="680" w:hangingChars="300" w:hanging="680"/>
        <w:rPr>
          <w:rFonts w:hAnsiTheme="minorEastAsia"/>
          <w:szCs w:val="24"/>
        </w:rPr>
      </w:pPr>
      <w:r w:rsidRPr="000A0DD4">
        <w:rPr>
          <w:rFonts w:hAnsiTheme="minorEastAsia" w:hint="eastAsia"/>
          <w:szCs w:val="24"/>
        </w:rPr>
        <w:t xml:space="preserve">　　(</w:t>
      </w:r>
      <w:r w:rsidRPr="000A0DD4">
        <w:rPr>
          <w:rFonts w:hAnsiTheme="minorEastAsia"/>
          <w:szCs w:val="24"/>
        </w:rPr>
        <w:t xml:space="preserve">2) </w:t>
      </w:r>
      <w:r w:rsidR="000A0DD4" w:rsidRPr="000A0DD4">
        <w:rPr>
          <w:rFonts w:hAnsiTheme="minorEastAsia" w:hint="eastAsia"/>
          <w:szCs w:val="24"/>
        </w:rPr>
        <w:t>本件各文書に記載された情報の条例第７条第５号該当性</w:t>
      </w:r>
      <w:r w:rsidR="00C34F9E" w:rsidRPr="000A0DD4">
        <w:rPr>
          <w:rFonts w:hAnsiTheme="minorEastAsia" w:hint="eastAsia"/>
          <w:szCs w:val="24"/>
        </w:rPr>
        <w:t>（以下「争点２」という。）</w:t>
      </w:r>
    </w:p>
    <w:p w14:paraId="70EB1DFD" w14:textId="6FCB78C9" w:rsidR="00687832" w:rsidRDefault="002C6646" w:rsidP="00B17BCD">
      <w:pPr>
        <w:tabs>
          <w:tab w:val="left" w:pos="3261"/>
        </w:tabs>
        <w:ind w:left="680" w:hangingChars="300" w:hanging="680"/>
        <w:rPr>
          <w:rFonts w:hAnsiTheme="minorEastAsia"/>
          <w:szCs w:val="24"/>
        </w:rPr>
      </w:pPr>
      <w:r w:rsidRPr="000A0DD4">
        <w:rPr>
          <w:rFonts w:hAnsiTheme="minorEastAsia" w:hint="eastAsia"/>
          <w:szCs w:val="24"/>
        </w:rPr>
        <w:t xml:space="preserve">　　(</w:t>
      </w:r>
      <w:r w:rsidRPr="000A0DD4">
        <w:rPr>
          <w:rFonts w:hAnsiTheme="minorEastAsia"/>
          <w:szCs w:val="24"/>
        </w:rPr>
        <w:t>3)</w:t>
      </w:r>
      <w:r w:rsidRPr="000A0DD4">
        <w:rPr>
          <w:rFonts w:hAnsiTheme="minorEastAsia" w:hint="eastAsia"/>
          <w:szCs w:val="24"/>
        </w:rPr>
        <w:t xml:space="preserve"> </w:t>
      </w:r>
      <w:r w:rsidR="000A0DD4" w:rsidRPr="000A0DD4">
        <w:rPr>
          <w:rFonts w:hAnsiTheme="minorEastAsia" w:hint="eastAsia"/>
          <w:szCs w:val="24"/>
        </w:rPr>
        <w:t>本件各法人情報の条例第７条第２号該当性</w:t>
      </w:r>
      <w:r w:rsidRPr="000A0DD4">
        <w:rPr>
          <w:rFonts w:hAnsiTheme="minorEastAsia" w:hint="eastAsia"/>
          <w:szCs w:val="24"/>
        </w:rPr>
        <w:t>（</w:t>
      </w:r>
      <w:r w:rsidR="00B17BCD" w:rsidRPr="000A0DD4">
        <w:rPr>
          <w:rFonts w:hAnsiTheme="minorEastAsia" w:hint="eastAsia"/>
          <w:szCs w:val="24"/>
        </w:rPr>
        <w:t>以下「争点３」という。</w:t>
      </w:r>
      <w:r w:rsidRPr="000A0DD4">
        <w:rPr>
          <w:rFonts w:hAnsiTheme="minorEastAsia" w:hint="eastAsia"/>
          <w:szCs w:val="24"/>
        </w:rPr>
        <w:t>）</w:t>
      </w:r>
    </w:p>
    <w:p w14:paraId="59020732" w14:textId="5E39C6D7" w:rsidR="008F0BA3" w:rsidRPr="000A0DD4" w:rsidRDefault="008F0BA3" w:rsidP="00B17BCD">
      <w:pPr>
        <w:tabs>
          <w:tab w:val="left" w:pos="3261"/>
        </w:tabs>
        <w:ind w:left="680" w:hangingChars="300" w:hanging="680"/>
        <w:rPr>
          <w:rFonts w:hAnsiTheme="minorEastAsia"/>
          <w:szCs w:val="24"/>
        </w:rPr>
      </w:pPr>
      <w:r>
        <w:rPr>
          <w:rFonts w:hAnsiTheme="minorEastAsia" w:hint="eastAsia"/>
          <w:szCs w:val="24"/>
        </w:rPr>
        <w:t xml:space="preserve">　　(4)</w:t>
      </w:r>
      <w:r w:rsidRPr="000A0DD4">
        <w:rPr>
          <w:rFonts w:hAnsiTheme="minorEastAsia" w:hint="eastAsia"/>
          <w:szCs w:val="24"/>
        </w:rPr>
        <w:t xml:space="preserve"> </w:t>
      </w:r>
      <w:r w:rsidRPr="008F0BA3">
        <w:rPr>
          <w:rFonts w:hAnsiTheme="minorEastAsia" w:hint="eastAsia"/>
          <w:szCs w:val="24"/>
        </w:rPr>
        <w:t>条例第13条第２項に基づく手続</w:t>
      </w:r>
      <w:r>
        <w:rPr>
          <w:rFonts w:hAnsiTheme="minorEastAsia" w:hint="eastAsia"/>
          <w:szCs w:val="24"/>
        </w:rPr>
        <w:t>の必要性</w:t>
      </w:r>
      <w:r w:rsidRPr="000A0DD4">
        <w:rPr>
          <w:rFonts w:hAnsiTheme="minorEastAsia" w:hint="eastAsia"/>
          <w:szCs w:val="24"/>
        </w:rPr>
        <w:t>（以下「争点</w:t>
      </w:r>
      <w:r>
        <w:rPr>
          <w:rFonts w:hAnsiTheme="minorEastAsia" w:hint="eastAsia"/>
          <w:szCs w:val="24"/>
        </w:rPr>
        <w:t>４</w:t>
      </w:r>
      <w:r w:rsidRPr="000A0DD4">
        <w:rPr>
          <w:rFonts w:hAnsiTheme="minorEastAsia" w:hint="eastAsia"/>
          <w:szCs w:val="24"/>
        </w:rPr>
        <w:t>」という。）</w:t>
      </w:r>
    </w:p>
    <w:p w14:paraId="112275B9" w14:textId="12D82BF1" w:rsidR="00B71178" w:rsidRPr="00FE088A" w:rsidRDefault="00B71178" w:rsidP="00B17BCD">
      <w:pPr>
        <w:tabs>
          <w:tab w:val="left" w:pos="3261"/>
        </w:tabs>
        <w:ind w:left="680" w:hangingChars="300" w:hanging="680"/>
        <w:rPr>
          <w:rFonts w:hAnsiTheme="minorEastAsia"/>
          <w:szCs w:val="24"/>
          <w:highlight w:val="yellow"/>
        </w:rPr>
      </w:pPr>
      <w:r w:rsidRPr="000A0DD4">
        <w:rPr>
          <w:rFonts w:hAnsiTheme="minorEastAsia" w:hint="eastAsia"/>
          <w:szCs w:val="24"/>
        </w:rPr>
        <w:t xml:space="preserve">　　　である。</w:t>
      </w:r>
    </w:p>
    <w:p w14:paraId="5A4D7311" w14:textId="12C4B1A3" w:rsidR="00CE2E90" w:rsidRPr="00B06942" w:rsidRDefault="00CE2E90" w:rsidP="00CE2E90">
      <w:pPr>
        <w:pStyle w:val="2"/>
        <w:autoSpaceDN w:val="0"/>
        <w:rPr>
          <w:rFonts w:asciiTheme="minorEastAsia" w:eastAsiaTheme="minorEastAsia" w:hAnsiTheme="minorEastAsia"/>
        </w:rPr>
      </w:pPr>
      <w:r w:rsidRPr="00B06942">
        <w:rPr>
          <w:rFonts w:asciiTheme="minorEastAsia" w:eastAsiaTheme="minorEastAsia" w:hAnsiTheme="minorEastAsia" w:hint="eastAsia"/>
        </w:rPr>
        <w:t xml:space="preserve">３　</w:t>
      </w:r>
      <w:r w:rsidR="00224BAA" w:rsidRPr="00B06942">
        <w:rPr>
          <w:rFonts w:asciiTheme="minorEastAsia" w:eastAsiaTheme="minorEastAsia" w:hAnsiTheme="minorEastAsia" w:hint="eastAsia"/>
        </w:rPr>
        <w:t>争点１</w:t>
      </w:r>
      <w:r w:rsidRPr="00B06942">
        <w:rPr>
          <w:rFonts w:asciiTheme="minorEastAsia" w:eastAsiaTheme="minorEastAsia" w:hAnsiTheme="minorEastAsia" w:hint="eastAsia"/>
        </w:rPr>
        <w:t>について</w:t>
      </w:r>
    </w:p>
    <w:p w14:paraId="1546419A" w14:textId="67A6E4F1" w:rsidR="00260DCA" w:rsidRPr="00FE088A" w:rsidRDefault="00224BAA" w:rsidP="00224BAA">
      <w:pPr>
        <w:autoSpaceDN w:val="0"/>
        <w:ind w:left="680" w:hangingChars="300" w:hanging="680"/>
        <w:rPr>
          <w:rFonts w:hAnsiTheme="minorEastAsia"/>
          <w:szCs w:val="24"/>
          <w:highlight w:val="yellow"/>
        </w:rPr>
      </w:pPr>
      <w:r w:rsidRPr="00B06942">
        <w:rPr>
          <w:rFonts w:hAnsiTheme="minorEastAsia" w:hint="eastAsia"/>
          <w:szCs w:val="24"/>
        </w:rPr>
        <w:t xml:space="preserve">　　(</w:t>
      </w:r>
      <w:r w:rsidRPr="00B06942">
        <w:rPr>
          <w:rFonts w:hAnsiTheme="minorEastAsia"/>
          <w:szCs w:val="24"/>
        </w:rPr>
        <w:t xml:space="preserve">1) </w:t>
      </w:r>
      <w:r w:rsidR="00B47198" w:rsidRPr="00ED3440">
        <w:rPr>
          <w:rFonts w:hAnsiTheme="minorEastAsia" w:hint="eastAsia"/>
          <w:szCs w:val="24"/>
        </w:rPr>
        <w:t>条例第７条第</w:t>
      </w:r>
      <w:r w:rsidR="00B47198">
        <w:rPr>
          <w:rFonts w:hAnsiTheme="minorEastAsia" w:hint="eastAsia"/>
          <w:szCs w:val="24"/>
        </w:rPr>
        <w:t>３</w:t>
      </w:r>
      <w:r w:rsidR="00B47198" w:rsidRPr="00ED3440">
        <w:rPr>
          <w:rFonts w:hAnsiTheme="minorEastAsia" w:hint="eastAsia"/>
          <w:szCs w:val="24"/>
        </w:rPr>
        <w:t>号</w:t>
      </w:r>
      <w:r w:rsidR="00ED3440" w:rsidRPr="00ED3440">
        <w:rPr>
          <w:rFonts w:hAnsiTheme="minorEastAsia" w:hint="eastAsia"/>
          <w:szCs w:val="24"/>
        </w:rPr>
        <w:t>の基本的な考え方</w:t>
      </w:r>
    </w:p>
    <w:p w14:paraId="40CCF47F" w14:textId="1EFF7E1A" w:rsidR="00CE2E90" w:rsidRPr="00ED3440" w:rsidRDefault="00ED3440" w:rsidP="00ED3440">
      <w:pPr>
        <w:autoSpaceDN w:val="0"/>
        <w:ind w:leftChars="300" w:left="680" w:firstLineChars="100" w:firstLine="227"/>
        <w:rPr>
          <w:rFonts w:hAnsiTheme="minorEastAsia"/>
          <w:szCs w:val="24"/>
        </w:rPr>
      </w:pPr>
      <w:r w:rsidRPr="00ED3440">
        <w:rPr>
          <w:rFonts w:hAnsiTheme="minorEastAsia" w:hint="eastAsia"/>
          <w:szCs w:val="24"/>
        </w:rPr>
        <w:t>合理的な条件の下で実施機関に情報を提供した個人又は法人等の非公開取扱いに対する正当な期待と信頼を保護するため</w:t>
      </w:r>
      <w:r>
        <w:rPr>
          <w:rFonts w:hAnsiTheme="minorEastAsia" w:hint="eastAsia"/>
          <w:szCs w:val="24"/>
        </w:rPr>
        <w:t>、「</w:t>
      </w:r>
      <w:r w:rsidRPr="00ED3440">
        <w:rPr>
          <w:rFonts w:hAnsiTheme="minorEastAsia" w:hint="eastAsia"/>
          <w:szCs w:val="24"/>
        </w:rPr>
        <w:t>実施機関の要請を受けて、公にしないとの条件で個人又は法人等から任意に提供された情報であって、当該個人又は当該法人等における通例として公にしないこととされているものその他の当該条件を付することが当該情報の性質、当時の状況等に照らして合理的であると認められるもの</w:t>
      </w:r>
      <w:r>
        <w:rPr>
          <w:rFonts w:hAnsiTheme="minorEastAsia" w:hint="eastAsia"/>
          <w:szCs w:val="24"/>
        </w:rPr>
        <w:t>」は、原則として非公開とすることを規定している。</w:t>
      </w:r>
    </w:p>
    <w:p w14:paraId="533098BF" w14:textId="516BF048" w:rsidR="00B47198" w:rsidRPr="00AD1300" w:rsidRDefault="00260DCA" w:rsidP="00B47198">
      <w:pPr>
        <w:autoSpaceDN w:val="0"/>
        <w:rPr>
          <w:rFonts w:hAnsiTheme="minorEastAsia"/>
          <w:szCs w:val="24"/>
        </w:rPr>
      </w:pPr>
      <w:r w:rsidRPr="00AD1300">
        <w:rPr>
          <w:rFonts w:hAnsiTheme="minorEastAsia" w:hint="eastAsia"/>
          <w:szCs w:val="24"/>
        </w:rPr>
        <w:t xml:space="preserve">　　(</w:t>
      </w:r>
      <w:r w:rsidRPr="00AD1300">
        <w:rPr>
          <w:rFonts w:hAnsiTheme="minorEastAsia"/>
          <w:szCs w:val="24"/>
        </w:rPr>
        <w:t xml:space="preserve">2) </w:t>
      </w:r>
      <w:bookmarkStart w:id="2" w:name="_Hlk164353716"/>
      <w:r w:rsidR="00B47198" w:rsidRPr="00AD1300">
        <w:rPr>
          <w:rFonts w:hAnsiTheme="minorEastAsia" w:hint="eastAsia"/>
          <w:szCs w:val="24"/>
        </w:rPr>
        <w:t>文書１の</w:t>
      </w:r>
      <w:bookmarkStart w:id="3" w:name="_Hlk164364483"/>
      <w:r w:rsidR="00B47198" w:rsidRPr="00AD1300">
        <w:rPr>
          <w:rFonts w:hAnsiTheme="minorEastAsia" w:hint="eastAsia"/>
          <w:szCs w:val="24"/>
        </w:rPr>
        <w:t>条例第７条第３号該当性</w:t>
      </w:r>
      <w:bookmarkEnd w:id="3"/>
      <w:r w:rsidR="00B47198" w:rsidRPr="00AD1300">
        <w:rPr>
          <w:rFonts w:hAnsiTheme="minorEastAsia" w:hint="eastAsia"/>
          <w:szCs w:val="24"/>
        </w:rPr>
        <w:t>について</w:t>
      </w:r>
      <w:bookmarkEnd w:id="2"/>
    </w:p>
    <w:p w14:paraId="21DF7168" w14:textId="57A2867D" w:rsidR="00233324" w:rsidRPr="00233324" w:rsidRDefault="00233324" w:rsidP="00233324">
      <w:pPr>
        <w:autoSpaceDN w:val="0"/>
        <w:ind w:leftChars="300" w:left="680"/>
        <w:rPr>
          <w:rFonts w:hAnsiTheme="minorEastAsia"/>
          <w:szCs w:val="24"/>
        </w:rPr>
      </w:pPr>
      <w:r w:rsidRPr="00AD1300">
        <w:rPr>
          <w:rFonts w:hAnsiTheme="minorEastAsia" w:hint="eastAsia"/>
          <w:szCs w:val="24"/>
        </w:rPr>
        <w:t xml:space="preserve">　</w:t>
      </w:r>
      <w:r w:rsidRPr="00233324">
        <w:rPr>
          <w:rFonts w:hAnsiTheme="minorEastAsia" w:hint="eastAsia"/>
          <w:szCs w:val="24"/>
        </w:rPr>
        <w:t>文書１について、実施機関</w:t>
      </w:r>
      <w:r>
        <w:rPr>
          <w:rFonts w:hAnsiTheme="minorEastAsia" w:hint="eastAsia"/>
          <w:szCs w:val="24"/>
        </w:rPr>
        <w:t>は</w:t>
      </w:r>
      <w:r w:rsidRPr="00233324">
        <w:rPr>
          <w:rFonts w:hAnsiTheme="minorEastAsia" w:hint="eastAsia"/>
          <w:szCs w:val="24"/>
        </w:rPr>
        <w:t>「実施機関の要請を受けて」提供されたものではないと主張しているのに対し、審査請求人は、</w:t>
      </w:r>
      <w:r w:rsidR="00725A58">
        <w:rPr>
          <w:rFonts w:hAnsiTheme="minorEastAsia" w:hint="eastAsia"/>
          <w:szCs w:val="24"/>
        </w:rPr>
        <w:t>実施機関</w:t>
      </w:r>
      <w:r w:rsidRPr="00233324">
        <w:rPr>
          <w:rFonts w:hAnsiTheme="minorEastAsia" w:hint="eastAsia"/>
          <w:szCs w:val="24"/>
        </w:rPr>
        <w:t>との本</w:t>
      </w:r>
      <w:r w:rsidR="005A2669">
        <w:rPr>
          <w:rFonts w:hAnsiTheme="minorEastAsia" w:hint="eastAsia"/>
          <w:szCs w:val="24"/>
        </w:rPr>
        <w:t>件事故</w:t>
      </w:r>
      <w:r w:rsidRPr="00233324">
        <w:rPr>
          <w:rFonts w:hAnsiTheme="minorEastAsia" w:hint="eastAsia"/>
          <w:szCs w:val="24"/>
        </w:rPr>
        <w:t>の解決に向けた協議が円滑に行われなかったことからやむを得ず審査請求人が提出したものであるため、「実施機関の要請を受けて」提出されたものと実質的に同視することができること、また、実施機関が適時かつ適切に</w:t>
      </w:r>
      <w:r w:rsidR="005A2669">
        <w:rPr>
          <w:rFonts w:hAnsiTheme="minorEastAsia" w:hint="eastAsia"/>
          <w:szCs w:val="24"/>
        </w:rPr>
        <w:t>本件事故</w:t>
      </w:r>
      <w:r w:rsidRPr="00233324">
        <w:rPr>
          <w:rFonts w:hAnsiTheme="minorEastAsia" w:hint="eastAsia"/>
          <w:szCs w:val="24"/>
        </w:rPr>
        <w:t>に係る協議に応じていれば、文書１を提出する必要はなかったのであり、提出の原因を作出した実施機関が、「実施機関の要請を受けて」との要件を満たさないとの主張を行うことは、信義則に反し許されない旨を主張している。</w:t>
      </w:r>
    </w:p>
    <w:p w14:paraId="7C13B421" w14:textId="233FBDE7" w:rsidR="00260DCA" w:rsidRDefault="00260DCA" w:rsidP="00260DCA">
      <w:pPr>
        <w:autoSpaceDN w:val="0"/>
        <w:ind w:left="680" w:hangingChars="300" w:hanging="680"/>
        <w:rPr>
          <w:rFonts w:hAnsiTheme="minorEastAsia"/>
          <w:szCs w:val="24"/>
        </w:rPr>
      </w:pPr>
      <w:r w:rsidRPr="00233324">
        <w:rPr>
          <w:rFonts w:hAnsiTheme="minorEastAsia" w:hint="eastAsia"/>
          <w:szCs w:val="24"/>
        </w:rPr>
        <w:t xml:space="preserve">　　　　</w:t>
      </w:r>
      <w:r w:rsidRPr="00233324">
        <w:rPr>
          <w:rFonts w:hAnsiTheme="minorEastAsia"/>
          <w:szCs w:val="24"/>
        </w:rPr>
        <w:t>「実施機関の要請を受けて」とは、文書、口頭を問わず、実施機関から当該情報を提供してほしい旨の依頼があった場合をい</w:t>
      </w:r>
      <w:r w:rsidR="00233324" w:rsidRPr="00233324">
        <w:rPr>
          <w:rFonts w:hAnsiTheme="minorEastAsia" w:hint="eastAsia"/>
          <w:szCs w:val="24"/>
        </w:rPr>
        <w:t>い、</w:t>
      </w:r>
      <w:r w:rsidRPr="00233324">
        <w:rPr>
          <w:rFonts w:hAnsiTheme="minorEastAsia"/>
          <w:szCs w:val="24"/>
        </w:rPr>
        <w:t>したがって、個人又は法人等の側から、自己に有利な政策決定を求めて、自ら実施機関に情報を提供したような場合は含まれ</w:t>
      </w:r>
      <w:r w:rsidR="00233324" w:rsidRPr="00233324">
        <w:rPr>
          <w:rFonts w:hAnsiTheme="minorEastAsia" w:hint="eastAsia"/>
          <w:szCs w:val="24"/>
        </w:rPr>
        <w:t>ず、</w:t>
      </w:r>
      <w:r w:rsidRPr="00233324">
        <w:rPr>
          <w:rFonts w:hAnsiTheme="minorEastAsia"/>
          <w:szCs w:val="24"/>
        </w:rPr>
        <w:t>また、法令等で定められた権限の行使として、実施機関が資料の提出等を求めた場合は、この要件に該当しない</w:t>
      </w:r>
      <w:r w:rsidRPr="00233324">
        <w:rPr>
          <w:rFonts w:hAnsiTheme="minorEastAsia" w:hint="eastAsia"/>
          <w:szCs w:val="24"/>
        </w:rPr>
        <w:t>と</w:t>
      </w:r>
      <w:r w:rsidR="00233324" w:rsidRPr="00233324">
        <w:rPr>
          <w:rFonts w:hAnsiTheme="minorEastAsia" w:hint="eastAsia"/>
          <w:szCs w:val="24"/>
        </w:rPr>
        <w:t>解される。</w:t>
      </w:r>
    </w:p>
    <w:p w14:paraId="42E0D10D" w14:textId="5D04799A" w:rsidR="00AD1300" w:rsidRDefault="00AD1300" w:rsidP="00260DCA">
      <w:pPr>
        <w:autoSpaceDN w:val="0"/>
        <w:ind w:left="680" w:hangingChars="300" w:hanging="680"/>
        <w:rPr>
          <w:rFonts w:hAnsiTheme="minorEastAsia"/>
          <w:szCs w:val="24"/>
        </w:rPr>
      </w:pPr>
      <w:r>
        <w:rPr>
          <w:rFonts w:hAnsiTheme="minorEastAsia" w:hint="eastAsia"/>
          <w:szCs w:val="24"/>
        </w:rPr>
        <w:t xml:space="preserve">　　　　そして、審査請求人は、「やむを得ず」提出した旨を主張しているものの、</w:t>
      </w:r>
      <w:r w:rsidRPr="00AD1300">
        <w:rPr>
          <w:rFonts w:hAnsiTheme="minorEastAsia" w:hint="eastAsia"/>
          <w:szCs w:val="24"/>
        </w:rPr>
        <w:t>実施機関から</w:t>
      </w:r>
      <w:r>
        <w:rPr>
          <w:rFonts w:hAnsiTheme="minorEastAsia" w:hint="eastAsia"/>
          <w:szCs w:val="24"/>
        </w:rPr>
        <w:t>の要請ではなく、自主的に提出しているのであるから、</w:t>
      </w:r>
      <w:r w:rsidR="00E229C9" w:rsidRPr="00E229C9">
        <w:rPr>
          <w:rFonts w:hAnsiTheme="minorEastAsia" w:hint="eastAsia"/>
          <w:szCs w:val="24"/>
        </w:rPr>
        <w:t>文書１</w:t>
      </w:r>
      <w:r w:rsidR="00E229C9">
        <w:rPr>
          <w:rFonts w:hAnsiTheme="minorEastAsia" w:hint="eastAsia"/>
          <w:szCs w:val="24"/>
        </w:rPr>
        <w:t>が</w:t>
      </w:r>
      <w:r w:rsidR="00E229C9" w:rsidRPr="00E229C9">
        <w:rPr>
          <w:rFonts w:hAnsiTheme="minorEastAsia" w:hint="eastAsia"/>
          <w:szCs w:val="24"/>
        </w:rPr>
        <w:t>「実施機関の要請を受けて」</w:t>
      </w:r>
      <w:r w:rsidR="00E229C9">
        <w:rPr>
          <w:rFonts w:hAnsiTheme="minorEastAsia" w:hint="eastAsia"/>
          <w:szCs w:val="24"/>
        </w:rPr>
        <w:t>提供された情報であるとは認められない。</w:t>
      </w:r>
    </w:p>
    <w:p w14:paraId="2699A06D" w14:textId="34D43ADE" w:rsidR="00260DCA" w:rsidRPr="00FE088A" w:rsidRDefault="00FE392B" w:rsidP="00452981">
      <w:pPr>
        <w:autoSpaceDN w:val="0"/>
        <w:ind w:left="680" w:hangingChars="300" w:hanging="680"/>
        <w:rPr>
          <w:rFonts w:hAnsiTheme="minorEastAsia"/>
          <w:szCs w:val="24"/>
          <w:highlight w:val="yellow"/>
        </w:rPr>
      </w:pPr>
      <w:r>
        <w:rPr>
          <w:rFonts w:hAnsiTheme="minorEastAsia" w:hint="eastAsia"/>
          <w:szCs w:val="24"/>
        </w:rPr>
        <w:t xml:space="preserve">　　　　</w:t>
      </w:r>
      <w:bookmarkStart w:id="4" w:name="_Hlk164365684"/>
      <w:r>
        <w:rPr>
          <w:rFonts w:hAnsiTheme="minorEastAsia" w:hint="eastAsia"/>
          <w:szCs w:val="24"/>
        </w:rPr>
        <w:t>よって、</w:t>
      </w:r>
      <w:r w:rsidR="00452981">
        <w:rPr>
          <w:rFonts w:hAnsiTheme="minorEastAsia" w:hint="eastAsia"/>
          <w:szCs w:val="24"/>
        </w:rPr>
        <w:t>文書１は、</w:t>
      </w:r>
      <w:r w:rsidRPr="00FE392B">
        <w:rPr>
          <w:rFonts w:hAnsiTheme="minorEastAsia" w:hint="eastAsia"/>
          <w:szCs w:val="24"/>
        </w:rPr>
        <w:t>条例第７条第３号のその他の要件及び同号ただし書について検討するまでもなく、同号に該当しない</w:t>
      </w:r>
      <w:r w:rsidR="00452981">
        <w:rPr>
          <w:rFonts w:hAnsiTheme="minorEastAsia" w:hint="eastAsia"/>
          <w:szCs w:val="24"/>
        </w:rPr>
        <w:t>。</w:t>
      </w:r>
      <w:bookmarkEnd w:id="4"/>
    </w:p>
    <w:p w14:paraId="3573EBFA" w14:textId="77777777" w:rsidR="00091406" w:rsidRDefault="00260DCA" w:rsidP="00774304">
      <w:pPr>
        <w:autoSpaceDN w:val="0"/>
        <w:ind w:left="680" w:hangingChars="300" w:hanging="680"/>
        <w:rPr>
          <w:rFonts w:hAnsiTheme="minorEastAsia"/>
          <w:szCs w:val="24"/>
        </w:rPr>
      </w:pPr>
      <w:r w:rsidRPr="00684A4C">
        <w:rPr>
          <w:rFonts w:hAnsiTheme="minorEastAsia" w:hint="eastAsia"/>
          <w:szCs w:val="24"/>
        </w:rPr>
        <w:t xml:space="preserve">　　(</w:t>
      </w:r>
      <w:r w:rsidRPr="00684A4C">
        <w:rPr>
          <w:rFonts w:hAnsiTheme="minorEastAsia"/>
          <w:szCs w:val="24"/>
        </w:rPr>
        <w:t>3)</w:t>
      </w:r>
      <w:r w:rsidR="00452981">
        <w:rPr>
          <w:rFonts w:hAnsiTheme="minorEastAsia" w:hint="eastAsia"/>
          <w:szCs w:val="24"/>
        </w:rPr>
        <w:t xml:space="preserve"> 本件各対話</w:t>
      </w:r>
      <w:r w:rsidR="0035098B">
        <w:rPr>
          <w:rFonts w:hAnsiTheme="minorEastAsia" w:hint="eastAsia"/>
          <w:szCs w:val="24"/>
        </w:rPr>
        <w:t>記録</w:t>
      </w:r>
      <w:r w:rsidR="00452981" w:rsidRPr="00452981">
        <w:rPr>
          <w:rFonts w:hAnsiTheme="minorEastAsia" w:hint="eastAsia"/>
          <w:szCs w:val="24"/>
        </w:rPr>
        <w:t>の条例第７条第３号該当性について</w:t>
      </w:r>
    </w:p>
    <w:p w14:paraId="15027056" w14:textId="4C9E5CF8" w:rsidR="00260DCA" w:rsidRDefault="00091406" w:rsidP="00C567DC">
      <w:pPr>
        <w:autoSpaceDN w:val="0"/>
        <w:ind w:left="680" w:hangingChars="300" w:hanging="680"/>
        <w:rPr>
          <w:rFonts w:hAnsiTheme="minorEastAsia"/>
          <w:szCs w:val="24"/>
        </w:rPr>
      </w:pPr>
      <w:r>
        <w:rPr>
          <w:rFonts w:hAnsiTheme="minorEastAsia" w:hint="eastAsia"/>
          <w:szCs w:val="24"/>
        </w:rPr>
        <w:t xml:space="preserve">　　　　</w:t>
      </w:r>
      <w:r w:rsidR="00C567DC">
        <w:rPr>
          <w:rFonts w:hAnsiTheme="minorEastAsia" w:hint="eastAsia"/>
          <w:szCs w:val="24"/>
        </w:rPr>
        <w:t>審査請求人は、</w:t>
      </w:r>
      <w:r w:rsidR="00C567DC" w:rsidRPr="00C567DC">
        <w:rPr>
          <w:rFonts w:hAnsiTheme="minorEastAsia" w:hint="eastAsia"/>
          <w:szCs w:val="24"/>
        </w:rPr>
        <w:t>実施機関が</w:t>
      </w:r>
      <w:r w:rsidR="00C567DC">
        <w:rPr>
          <w:rFonts w:hAnsiTheme="minorEastAsia" w:hint="eastAsia"/>
          <w:szCs w:val="24"/>
        </w:rPr>
        <w:t>本件各</w:t>
      </w:r>
      <w:r w:rsidR="00C567DC" w:rsidRPr="00C567DC">
        <w:rPr>
          <w:rFonts w:hAnsiTheme="minorEastAsia" w:hint="eastAsia"/>
          <w:szCs w:val="24"/>
        </w:rPr>
        <w:t>対話</w:t>
      </w:r>
      <w:r w:rsidR="00C567DC">
        <w:rPr>
          <w:rFonts w:hAnsiTheme="minorEastAsia" w:hint="eastAsia"/>
          <w:szCs w:val="24"/>
        </w:rPr>
        <w:t>記録</w:t>
      </w:r>
      <w:r w:rsidR="00C567DC" w:rsidRPr="00C567DC">
        <w:rPr>
          <w:rFonts w:hAnsiTheme="minorEastAsia" w:hint="eastAsia"/>
          <w:szCs w:val="24"/>
        </w:rPr>
        <w:t>の提供を要請し</w:t>
      </w:r>
      <w:r w:rsidR="00C567DC">
        <w:rPr>
          <w:rFonts w:hAnsiTheme="minorEastAsia" w:hint="eastAsia"/>
          <w:szCs w:val="24"/>
        </w:rPr>
        <w:t>た旨を主張していることから、審査会から実施機関に確認を行ったところ、</w:t>
      </w:r>
      <w:r>
        <w:rPr>
          <w:rFonts w:hAnsiTheme="minorEastAsia" w:hint="eastAsia"/>
          <w:szCs w:val="24"/>
        </w:rPr>
        <w:t>「</w:t>
      </w:r>
      <w:r w:rsidR="00C567DC">
        <w:rPr>
          <w:rFonts w:hAnsiTheme="minorEastAsia" w:hint="eastAsia"/>
          <w:szCs w:val="24"/>
        </w:rPr>
        <w:t>実施機関</w:t>
      </w:r>
      <w:r w:rsidR="00C567DC" w:rsidRPr="00C567DC">
        <w:rPr>
          <w:rFonts w:hAnsiTheme="minorEastAsia" w:hint="eastAsia"/>
          <w:szCs w:val="24"/>
        </w:rPr>
        <w:t>から審査請求人に対し、</w:t>
      </w:r>
      <w:r w:rsidR="00C567DC">
        <w:rPr>
          <w:rFonts w:hAnsiTheme="minorEastAsia" w:hint="eastAsia"/>
          <w:szCs w:val="24"/>
        </w:rPr>
        <w:t>本件</w:t>
      </w:r>
      <w:r w:rsidR="00C567DC" w:rsidRPr="00C567DC">
        <w:rPr>
          <w:rFonts w:hAnsiTheme="minorEastAsia" w:hint="eastAsia"/>
          <w:szCs w:val="24"/>
        </w:rPr>
        <w:t>対話</w:t>
      </w:r>
      <w:r w:rsidR="00C567DC">
        <w:rPr>
          <w:rFonts w:hAnsiTheme="minorEastAsia" w:hint="eastAsia"/>
          <w:szCs w:val="24"/>
        </w:rPr>
        <w:t>記録</w:t>
      </w:r>
      <w:r w:rsidR="00C567DC" w:rsidRPr="00C567DC">
        <w:rPr>
          <w:rFonts w:hAnsiTheme="minorEastAsia" w:hint="eastAsia"/>
          <w:szCs w:val="24"/>
        </w:rPr>
        <w:t>の提供は要請していない。</w:t>
      </w:r>
      <w:r>
        <w:rPr>
          <w:rFonts w:hAnsiTheme="minorEastAsia" w:hint="eastAsia"/>
          <w:szCs w:val="24"/>
        </w:rPr>
        <w:t>」</w:t>
      </w:r>
      <w:r w:rsidR="00C567DC">
        <w:rPr>
          <w:rFonts w:hAnsiTheme="minorEastAsia" w:hint="eastAsia"/>
          <w:szCs w:val="24"/>
        </w:rPr>
        <w:t>旨の回答があり、双方の意見に相違がある。</w:t>
      </w:r>
    </w:p>
    <w:p w14:paraId="3711E477" w14:textId="08E43B0C" w:rsidR="00C567DC" w:rsidRDefault="00C567DC" w:rsidP="00CC4531">
      <w:pPr>
        <w:autoSpaceDN w:val="0"/>
        <w:ind w:left="680" w:hangingChars="300" w:hanging="680"/>
        <w:rPr>
          <w:rFonts w:hAnsiTheme="minorEastAsia"/>
          <w:szCs w:val="24"/>
        </w:rPr>
      </w:pPr>
      <w:r>
        <w:rPr>
          <w:rFonts w:hAnsiTheme="minorEastAsia" w:hint="eastAsia"/>
          <w:szCs w:val="24"/>
        </w:rPr>
        <w:t xml:space="preserve">　　　　そのため、審査会から双方に改めて経緯や主張を裏付ける資料の有無について確認したところ、</w:t>
      </w:r>
      <w:r w:rsidR="004A2E0B">
        <w:rPr>
          <w:rFonts w:hAnsiTheme="minorEastAsia" w:hint="eastAsia"/>
          <w:szCs w:val="24"/>
        </w:rPr>
        <w:t>審査請求人から、「</w:t>
      </w:r>
      <w:r w:rsidR="004A2E0B" w:rsidRPr="004A2E0B">
        <w:rPr>
          <w:rFonts w:hAnsiTheme="minorEastAsia" w:hint="eastAsia"/>
          <w:szCs w:val="24"/>
        </w:rPr>
        <w:t>当初、審査請求人と実施機関との協議のメモは、実施機関が作成していたが、その記載内容について審査請求人と実施機関の</w:t>
      </w:r>
      <w:r w:rsidR="004A2E0B">
        <w:rPr>
          <w:rFonts w:hAnsiTheme="minorEastAsia" w:hint="eastAsia"/>
          <w:szCs w:val="24"/>
        </w:rPr>
        <w:t>間</w:t>
      </w:r>
      <w:r w:rsidR="004A2E0B" w:rsidRPr="004A2E0B">
        <w:rPr>
          <w:rFonts w:hAnsiTheme="minorEastAsia" w:hint="eastAsia"/>
          <w:szCs w:val="24"/>
        </w:rPr>
        <w:t>に認識の</w:t>
      </w:r>
      <w:r w:rsidR="004A2E0B">
        <w:rPr>
          <w:rFonts w:hAnsiTheme="minorEastAsia" w:hint="eastAsia"/>
          <w:szCs w:val="24"/>
        </w:rPr>
        <w:t>齟齬</w:t>
      </w:r>
      <w:r w:rsidR="004A2E0B" w:rsidRPr="004A2E0B">
        <w:rPr>
          <w:rFonts w:hAnsiTheme="minorEastAsia" w:hint="eastAsia"/>
          <w:szCs w:val="24"/>
        </w:rPr>
        <w:t>があり、審査請求人と実施機関とでメモの読み合わせ及び記載内容の調整等を行う必要が生じた</w:t>
      </w:r>
      <w:r w:rsidR="004A2E0B">
        <w:rPr>
          <w:rFonts w:hAnsiTheme="minorEastAsia" w:hint="eastAsia"/>
          <w:szCs w:val="24"/>
        </w:rPr>
        <w:t>。」、「</w:t>
      </w:r>
      <w:r w:rsidR="004A2E0B" w:rsidRPr="004A2E0B">
        <w:rPr>
          <w:rFonts w:hAnsiTheme="minorEastAsia" w:hint="eastAsia"/>
          <w:szCs w:val="24"/>
        </w:rPr>
        <w:t>これを受けて、実施機関と協議検討の上、令和３年１月 12日以降の協議に係る対話</w:t>
      </w:r>
      <w:r w:rsidR="004A2E0B">
        <w:rPr>
          <w:rFonts w:hAnsiTheme="minorEastAsia" w:hint="eastAsia"/>
          <w:szCs w:val="24"/>
        </w:rPr>
        <w:t>記録</w:t>
      </w:r>
      <w:r w:rsidR="004A2E0B" w:rsidRPr="004A2E0B">
        <w:rPr>
          <w:rFonts w:hAnsiTheme="minorEastAsia" w:hint="eastAsia"/>
          <w:szCs w:val="24"/>
        </w:rPr>
        <w:t>は、審査請求人が作成したものを実施機関に提供することとなった</w:t>
      </w:r>
      <w:r w:rsidR="004A2E0B">
        <w:rPr>
          <w:rFonts w:hAnsiTheme="minorEastAsia" w:hint="eastAsia"/>
          <w:szCs w:val="24"/>
        </w:rPr>
        <w:t>。」</w:t>
      </w:r>
      <w:r w:rsidR="00A3068F">
        <w:rPr>
          <w:rFonts w:hAnsiTheme="minorEastAsia" w:hint="eastAsia"/>
          <w:szCs w:val="24"/>
        </w:rPr>
        <w:t>、</w:t>
      </w:r>
      <w:r w:rsidR="004A2E0B">
        <w:rPr>
          <w:rFonts w:hAnsiTheme="minorEastAsia" w:hint="eastAsia"/>
          <w:szCs w:val="24"/>
        </w:rPr>
        <w:t>「</w:t>
      </w:r>
      <w:r w:rsidR="00CC4531">
        <w:rPr>
          <w:rFonts w:hAnsiTheme="minorEastAsia" w:hint="eastAsia"/>
          <w:szCs w:val="24"/>
        </w:rPr>
        <w:t>当初の議事録と本件対話記録の</w:t>
      </w:r>
      <w:r w:rsidR="00CC4531" w:rsidRPr="00CC4531">
        <w:rPr>
          <w:rFonts w:hAnsiTheme="minorEastAsia" w:hint="eastAsia"/>
          <w:szCs w:val="24"/>
        </w:rPr>
        <w:t>作成者が異なっていることからも、審査請求人の主張が正しいことが推認可能と思われる。</w:t>
      </w:r>
      <w:r w:rsidR="004A2E0B">
        <w:rPr>
          <w:rFonts w:hAnsiTheme="minorEastAsia" w:hint="eastAsia"/>
          <w:szCs w:val="24"/>
        </w:rPr>
        <w:t>」</w:t>
      </w:r>
      <w:r w:rsidR="00CC4531">
        <w:rPr>
          <w:rFonts w:hAnsiTheme="minorEastAsia" w:hint="eastAsia"/>
          <w:szCs w:val="24"/>
        </w:rPr>
        <w:t>、「</w:t>
      </w:r>
      <w:r w:rsidR="00590334">
        <w:rPr>
          <w:rFonts w:hAnsiTheme="minorEastAsia" w:hint="eastAsia"/>
          <w:szCs w:val="24"/>
        </w:rPr>
        <w:t>口頭でのやり取りであり、要請があったことを示す記録は無い。</w:t>
      </w:r>
      <w:r w:rsidR="00CC4531">
        <w:rPr>
          <w:rFonts w:hAnsiTheme="minorEastAsia" w:hint="eastAsia"/>
          <w:szCs w:val="24"/>
        </w:rPr>
        <w:t>」</w:t>
      </w:r>
      <w:r w:rsidR="00590334">
        <w:rPr>
          <w:rFonts w:hAnsiTheme="minorEastAsia" w:hint="eastAsia"/>
          <w:szCs w:val="24"/>
        </w:rPr>
        <w:t>旨の回答</w:t>
      </w:r>
      <w:r w:rsidR="002F3C2D">
        <w:rPr>
          <w:rFonts w:hAnsiTheme="minorEastAsia" w:hint="eastAsia"/>
          <w:szCs w:val="24"/>
        </w:rPr>
        <w:t>があっ</w:t>
      </w:r>
      <w:r w:rsidR="00590334">
        <w:rPr>
          <w:rFonts w:hAnsiTheme="minorEastAsia" w:hint="eastAsia"/>
          <w:szCs w:val="24"/>
        </w:rPr>
        <w:t>た。</w:t>
      </w:r>
    </w:p>
    <w:p w14:paraId="65A6E617" w14:textId="4393653F" w:rsidR="004A2E0B" w:rsidRDefault="004A2E0B" w:rsidP="004A2E0B">
      <w:pPr>
        <w:autoSpaceDN w:val="0"/>
        <w:ind w:left="680" w:hangingChars="300" w:hanging="680"/>
        <w:rPr>
          <w:rFonts w:hAnsiTheme="minorEastAsia"/>
          <w:szCs w:val="24"/>
        </w:rPr>
      </w:pPr>
      <w:r>
        <w:rPr>
          <w:rFonts w:hAnsiTheme="minorEastAsia" w:hint="eastAsia"/>
          <w:szCs w:val="24"/>
        </w:rPr>
        <w:t xml:space="preserve">　　　　</w:t>
      </w:r>
      <w:r w:rsidR="003F78C5">
        <w:rPr>
          <w:rFonts w:hAnsiTheme="minorEastAsia" w:hint="eastAsia"/>
          <w:szCs w:val="24"/>
        </w:rPr>
        <w:t>これに対し</w:t>
      </w:r>
      <w:r>
        <w:rPr>
          <w:rFonts w:hAnsiTheme="minorEastAsia" w:hint="eastAsia"/>
          <w:szCs w:val="24"/>
        </w:rPr>
        <w:t>、実施機関からは、「</w:t>
      </w:r>
      <w:r w:rsidRPr="004A2E0B">
        <w:rPr>
          <w:rFonts w:hAnsiTheme="minorEastAsia" w:hint="eastAsia"/>
          <w:szCs w:val="24"/>
        </w:rPr>
        <w:t>協議内容の認識を議事録により統一することについて</w:t>
      </w:r>
      <w:r>
        <w:rPr>
          <w:rFonts w:hAnsiTheme="minorEastAsia" w:hint="eastAsia"/>
          <w:szCs w:val="24"/>
        </w:rPr>
        <w:t>審査請求人</w:t>
      </w:r>
      <w:r w:rsidRPr="004A2E0B">
        <w:rPr>
          <w:rFonts w:hAnsiTheme="minorEastAsia" w:hint="eastAsia"/>
          <w:szCs w:val="24"/>
        </w:rPr>
        <w:t>より提案があり、了承しているが、議事録をどちらが作成するかの役割分担等について協議したとは認識していない。</w:t>
      </w:r>
      <w:r>
        <w:rPr>
          <w:rFonts w:hAnsiTheme="minorEastAsia" w:hint="eastAsia"/>
          <w:szCs w:val="24"/>
        </w:rPr>
        <w:t>」、「</w:t>
      </w:r>
      <w:r w:rsidRPr="004A2E0B">
        <w:rPr>
          <w:rFonts w:hAnsiTheme="minorEastAsia" w:hint="eastAsia"/>
          <w:szCs w:val="24"/>
        </w:rPr>
        <w:t>令和３年１月12日以降の協議に係る対話</w:t>
      </w:r>
      <w:r>
        <w:rPr>
          <w:rFonts w:hAnsiTheme="minorEastAsia" w:hint="eastAsia"/>
          <w:szCs w:val="24"/>
        </w:rPr>
        <w:t>記録</w:t>
      </w:r>
      <w:r w:rsidRPr="004A2E0B">
        <w:rPr>
          <w:rFonts w:hAnsiTheme="minorEastAsia" w:hint="eastAsia"/>
          <w:szCs w:val="24"/>
        </w:rPr>
        <w:t>は、</w:t>
      </w:r>
      <w:r>
        <w:rPr>
          <w:rFonts w:hAnsiTheme="minorEastAsia" w:hint="eastAsia"/>
          <w:szCs w:val="24"/>
        </w:rPr>
        <w:t>実施機関</w:t>
      </w:r>
      <w:r w:rsidRPr="004A2E0B">
        <w:rPr>
          <w:rFonts w:hAnsiTheme="minorEastAsia" w:hint="eastAsia"/>
          <w:szCs w:val="24"/>
        </w:rPr>
        <w:t>の要請に基づ</w:t>
      </w:r>
      <w:r>
        <w:rPr>
          <w:rFonts w:hAnsiTheme="minorEastAsia" w:hint="eastAsia"/>
          <w:szCs w:val="24"/>
        </w:rPr>
        <w:t>き</w:t>
      </w:r>
      <w:r w:rsidRPr="004A2E0B">
        <w:rPr>
          <w:rFonts w:hAnsiTheme="minorEastAsia" w:hint="eastAsia"/>
          <w:szCs w:val="24"/>
        </w:rPr>
        <w:t>提供された文書ではなく、協議内容の認識統一のため</w:t>
      </w:r>
      <w:r>
        <w:rPr>
          <w:rFonts w:hAnsiTheme="minorEastAsia" w:hint="eastAsia"/>
          <w:szCs w:val="24"/>
        </w:rPr>
        <w:t>審査請求人</w:t>
      </w:r>
      <w:r w:rsidRPr="004A2E0B">
        <w:rPr>
          <w:rFonts w:hAnsiTheme="minorEastAsia" w:hint="eastAsia"/>
          <w:szCs w:val="24"/>
        </w:rPr>
        <w:t>が作成し</w:t>
      </w:r>
      <w:r>
        <w:rPr>
          <w:rFonts w:hAnsiTheme="minorEastAsia" w:hint="eastAsia"/>
          <w:szCs w:val="24"/>
        </w:rPr>
        <w:t>実施機関</w:t>
      </w:r>
      <w:r w:rsidRPr="004A2E0B">
        <w:rPr>
          <w:rFonts w:hAnsiTheme="minorEastAsia" w:hint="eastAsia"/>
          <w:szCs w:val="24"/>
        </w:rPr>
        <w:t>に提供された文書であると認識している。</w:t>
      </w:r>
      <w:r>
        <w:rPr>
          <w:rFonts w:hAnsiTheme="minorEastAsia" w:hint="eastAsia"/>
          <w:szCs w:val="24"/>
        </w:rPr>
        <w:t>」、「</w:t>
      </w:r>
      <w:r w:rsidRPr="004A2E0B">
        <w:rPr>
          <w:rFonts w:hAnsiTheme="minorEastAsia" w:hint="eastAsia"/>
          <w:szCs w:val="24"/>
        </w:rPr>
        <w:t>要請</w:t>
      </w:r>
      <w:r>
        <w:rPr>
          <w:rFonts w:hAnsiTheme="minorEastAsia" w:hint="eastAsia"/>
          <w:szCs w:val="24"/>
        </w:rPr>
        <w:t>を</w:t>
      </w:r>
      <w:r w:rsidRPr="004A2E0B">
        <w:rPr>
          <w:rFonts w:hAnsiTheme="minorEastAsia" w:hint="eastAsia"/>
          <w:szCs w:val="24"/>
        </w:rPr>
        <w:t>していない</w:t>
      </w:r>
      <w:r>
        <w:rPr>
          <w:rFonts w:hAnsiTheme="minorEastAsia" w:hint="eastAsia"/>
          <w:szCs w:val="24"/>
        </w:rPr>
        <w:t>こと</w:t>
      </w:r>
      <w:r w:rsidRPr="004A2E0B">
        <w:rPr>
          <w:rFonts w:hAnsiTheme="minorEastAsia" w:hint="eastAsia"/>
          <w:szCs w:val="24"/>
        </w:rPr>
        <w:t>を示す資料等はない。</w:t>
      </w:r>
      <w:r>
        <w:rPr>
          <w:rFonts w:hAnsiTheme="minorEastAsia" w:hint="eastAsia"/>
          <w:szCs w:val="24"/>
        </w:rPr>
        <w:t>」旨の回答があった。</w:t>
      </w:r>
    </w:p>
    <w:p w14:paraId="532AB8AF" w14:textId="35409759" w:rsidR="002F3C2D" w:rsidRDefault="002F3C2D" w:rsidP="004A2E0B">
      <w:pPr>
        <w:autoSpaceDN w:val="0"/>
        <w:ind w:left="680" w:hangingChars="300" w:hanging="680"/>
        <w:rPr>
          <w:rFonts w:hAnsiTheme="minorEastAsia"/>
          <w:szCs w:val="24"/>
        </w:rPr>
      </w:pPr>
      <w:r>
        <w:rPr>
          <w:rFonts w:hAnsiTheme="minorEastAsia" w:hint="eastAsia"/>
          <w:szCs w:val="24"/>
        </w:rPr>
        <w:t xml:space="preserve">　　　　</w:t>
      </w:r>
      <w:r w:rsidR="008D341E">
        <w:rPr>
          <w:rFonts w:hAnsiTheme="minorEastAsia" w:hint="eastAsia"/>
          <w:szCs w:val="24"/>
        </w:rPr>
        <w:t>双方の主張について一定の合理性が認められるものの、</w:t>
      </w:r>
      <w:r w:rsidR="00725A58">
        <w:rPr>
          <w:rFonts w:hAnsiTheme="minorEastAsia" w:hint="eastAsia"/>
          <w:szCs w:val="24"/>
        </w:rPr>
        <w:t>非公開理由</w:t>
      </w:r>
      <w:r w:rsidR="008D341E" w:rsidRPr="008D341E">
        <w:rPr>
          <w:rFonts w:hAnsiTheme="minorEastAsia" w:hint="eastAsia"/>
          <w:szCs w:val="24"/>
        </w:rPr>
        <w:t>の立証責任は</w:t>
      </w:r>
      <w:r w:rsidR="00725A58">
        <w:rPr>
          <w:rFonts w:hAnsiTheme="minorEastAsia" w:hint="eastAsia"/>
          <w:szCs w:val="24"/>
        </w:rPr>
        <w:t>非公開</w:t>
      </w:r>
      <w:r w:rsidR="000016DA">
        <w:rPr>
          <w:rFonts w:hAnsiTheme="minorEastAsia" w:hint="eastAsia"/>
          <w:szCs w:val="24"/>
        </w:rPr>
        <w:t>を</w:t>
      </w:r>
      <w:r w:rsidR="008D341E" w:rsidRPr="008D341E">
        <w:rPr>
          <w:rFonts w:hAnsiTheme="minorEastAsia" w:hint="eastAsia"/>
          <w:szCs w:val="24"/>
        </w:rPr>
        <w:t>主張する側にあると</w:t>
      </w:r>
      <w:r w:rsidR="008D341E">
        <w:rPr>
          <w:rFonts w:hAnsiTheme="minorEastAsia" w:hint="eastAsia"/>
          <w:szCs w:val="24"/>
        </w:rPr>
        <w:t>解されることから</w:t>
      </w:r>
      <w:r w:rsidR="00D503F2">
        <w:rPr>
          <w:rFonts w:hAnsiTheme="minorEastAsia" w:hint="eastAsia"/>
          <w:szCs w:val="24"/>
        </w:rPr>
        <w:t>(</w:t>
      </w:r>
      <w:r w:rsidR="00AC2421" w:rsidRPr="00AC2421">
        <w:rPr>
          <w:rFonts w:hAnsiTheme="minorEastAsia" w:hint="eastAsia"/>
          <w:szCs w:val="24"/>
        </w:rPr>
        <w:t>平</w:t>
      </w:r>
      <w:r w:rsidR="00AC2421">
        <w:rPr>
          <w:rFonts w:hAnsiTheme="minorEastAsia" w:hint="eastAsia"/>
          <w:szCs w:val="24"/>
        </w:rPr>
        <w:t>20</w:t>
      </w:r>
      <w:r w:rsidR="00AC2421" w:rsidRPr="00AC2421">
        <w:rPr>
          <w:rFonts w:hAnsiTheme="minorEastAsia" w:hint="eastAsia"/>
          <w:szCs w:val="24"/>
        </w:rPr>
        <w:t>（行ウ）９号</w:t>
      </w:r>
      <w:r w:rsidR="00AC2421" w:rsidRPr="00AC2421">
        <w:rPr>
          <w:rFonts w:hAnsiTheme="minorEastAsia" w:hint="eastAsia"/>
        </w:rPr>
        <w:t>横浜地裁</w:t>
      </w:r>
      <w:r w:rsidR="00D503F2" w:rsidRPr="00AC2421">
        <w:rPr>
          <w:rFonts w:hAnsiTheme="minorEastAsia" w:hint="eastAsia"/>
        </w:rPr>
        <w:t>平成21年12月９日判決</w:t>
      </w:r>
      <w:r w:rsidR="00AC2421" w:rsidRPr="00AC2421">
        <w:rPr>
          <w:rFonts w:hAnsiTheme="minorEastAsia" w:hint="eastAsia"/>
        </w:rPr>
        <w:t>・判例地方自治 340号11頁</w:t>
      </w:r>
      <w:r w:rsidR="00D503F2" w:rsidRPr="00AC2421">
        <w:rPr>
          <w:rFonts w:hAnsiTheme="minorEastAsia" w:hint="eastAsia"/>
        </w:rPr>
        <w:t>参照</w:t>
      </w:r>
      <w:r w:rsidR="00D503F2">
        <w:rPr>
          <w:rFonts w:hAnsiTheme="minorEastAsia" w:hint="eastAsia"/>
          <w:szCs w:val="24"/>
        </w:rPr>
        <w:t>)</w:t>
      </w:r>
      <w:r w:rsidR="008D341E">
        <w:rPr>
          <w:rFonts w:hAnsiTheme="minorEastAsia" w:hint="eastAsia"/>
          <w:szCs w:val="24"/>
        </w:rPr>
        <w:t>、審査請求人が</w:t>
      </w:r>
      <w:r w:rsidR="00725A58">
        <w:rPr>
          <w:rFonts w:hAnsiTheme="minorEastAsia" w:hint="eastAsia"/>
          <w:szCs w:val="24"/>
        </w:rPr>
        <w:t>非公開理由</w:t>
      </w:r>
      <w:r w:rsidR="008D341E">
        <w:rPr>
          <w:rFonts w:hAnsiTheme="minorEastAsia" w:hint="eastAsia"/>
          <w:szCs w:val="24"/>
        </w:rPr>
        <w:t>を立証すべきであるところ、実施機関から提供の</w:t>
      </w:r>
      <w:r w:rsidR="008D341E" w:rsidRPr="008D341E">
        <w:rPr>
          <w:rFonts w:hAnsiTheme="minorEastAsia" w:hint="eastAsia"/>
          <w:szCs w:val="24"/>
        </w:rPr>
        <w:t>要請があったことを示す記録は無い</w:t>
      </w:r>
      <w:r w:rsidR="008D341E">
        <w:rPr>
          <w:rFonts w:hAnsiTheme="minorEastAsia" w:hint="eastAsia"/>
          <w:szCs w:val="24"/>
        </w:rPr>
        <w:t>こと</w:t>
      </w:r>
      <w:r w:rsidR="000016DA">
        <w:rPr>
          <w:rFonts w:hAnsiTheme="minorEastAsia" w:hint="eastAsia"/>
          <w:szCs w:val="24"/>
        </w:rPr>
        <w:t>から</w:t>
      </w:r>
      <w:r w:rsidR="008D341E">
        <w:rPr>
          <w:rFonts w:hAnsiTheme="minorEastAsia" w:hint="eastAsia"/>
          <w:szCs w:val="24"/>
        </w:rPr>
        <w:t>、審査請求人の主張</w:t>
      </w:r>
      <w:r w:rsidR="00FC4701">
        <w:rPr>
          <w:rFonts w:hAnsiTheme="minorEastAsia" w:hint="eastAsia"/>
          <w:szCs w:val="24"/>
        </w:rPr>
        <w:t>を採用することはでき</w:t>
      </w:r>
      <w:r w:rsidR="000016DA">
        <w:rPr>
          <w:rFonts w:hAnsiTheme="minorEastAsia" w:hint="eastAsia"/>
          <w:szCs w:val="24"/>
        </w:rPr>
        <w:t>ず、本件</w:t>
      </w:r>
      <w:r w:rsidR="00725A58">
        <w:rPr>
          <w:rFonts w:hAnsiTheme="minorEastAsia" w:hint="eastAsia"/>
          <w:szCs w:val="24"/>
        </w:rPr>
        <w:t>各</w:t>
      </w:r>
      <w:r w:rsidR="000016DA" w:rsidRPr="000016DA">
        <w:rPr>
          <w:rFonts w:hAnsiTheme="minorEastAsia" w:hint="eastAsia"/>
          <w:szCs w:val="24"/>
        </w:rPr>
        <w:t>対話記録が「実施機関の要請を受けて」提供された情報であるとは認められない</w:t>
      </w:r>
      <w:r w:rsidR="00FC4701">
        <w:rPr>
          <w:rFonts w:hAnsiTheme="minorEastAsia" w:hint="eastAsia"/>
          <w:szCs w:val="24"/>
        </w:rPr>
        <w:t>。</w:t>
      </w:r>
    </w:p>
    <w:p w14:paraId="4F888990" w14:textId="6CEA3A1E" w:rsidR="003F78C5" w:rsidRDefault="003F78C5" w:rsidP="004A2E0B">
      <w:pPr>
        <w:autoSpaceDN w:val="0"/>
        <w:ind w:left="680" w:hangingChars="300" w:hanging="680"/>
        <w:rPr>
          <w:rFonts w:hAnsiTheme="minorEastAsia"/>
          <w:szCs w:val="24"/>
        </w:rPr>
      </w:pPr>
      <w:r>
        <w:rPr>
          <w:rFonts w:hAnsiTheme="minorEastAsia" w:hint="eastAsia"/>
          <w:szCs w:val="24"/>
        </w:rPr>
        <w:t xml:space="preserve">　　　　なお、実施機関</w:t>
      </w:r>
      <w:r w:rsidR="00390B38">
        <w:rPr>
          <w:rFonts w:hAnsiTheme="minorEastAsia" w:hint="eastAsia"/>
          <w:szCs w:val="24"/>
        </w:rPr>
        <w:t>の</w:t>
      </w:r>
      <w:r>
        <w:rPr>
          <w:rFonts w:hAnsiTheme="minorEastAsia" w:hint="eastAsia"/>
          <w:szCs w:val="24"/>
        </w:rPr>
        <w:t>弁明書に</w:t>
      </w:r>
      <w:r w:rsidR="00390B38">
        <w:rPr>
          <w:rFonts w:hAnsiTheme="minorEastAsia" w:hint="eastAsia"/>
          <w:szCs w:val="24"/>
        </w:rPr>
        <w:t>は</w:t>
      </w:r>
      <w:r>
        <w:rPr>
          <w:rFonts w:hAnsiTheme="minorEastAsia" w:hint="eastAsia"/>
          <w:szCs w:val="24"/>
        </w:rPr>
        <w:t>、</w:t>
      </w:r>
      <w:r w:rsidR="00576920">
        <w:rPr>
          <w:rFonts w:hAnsiTheme="minorEastAsia" w:hint="eastAsia"/>
          <w:szCs w:val="24"/>
        </w:rPr>
        <w:t>上記第４</w:t>
      </w:r>
      <w:r w:rsidR="00771A3D">
        <w:rPr>
          <w:rFonts w:hAnsiTheme="minorEastAsia" w:hint="eastAsia"/>
          <w:szCs w:val="24"/>
        </w:rPr>
        <w:t>.</w:t>
      </w:r>
      <w:r w:rsidR="00576920">
        <w:rPr>
          <w:rFonts w:hAnsiTheme="minorEastAsia" w:hint="eastAsia"/>
          <w:szCs w:val="24"/>
        </w:rPr>
        <w:t>３(2)</w:t>
      </w:r>
      <w:r w:rsidR="00390B38">
        <w:rPr>
          <w:rFonts w:hAnsiTheme="minorEastAsia" w:hint="eastAsia"/>
          <w:szCs w:val="24"/>
        </w:rPr>
        <w:t>で引用した</w:t>
      </w:r>
      <w:r w:rsidR="00576920">
        <w:rPr>
          <w:rFonts w:hAnsiTheme="minorEastAsia" w:hint="eastAsia"/>
          <w:szCs w:val="24"/>
        </w:rPr>
        <w:t>とおり</w:t>
      </w:r>
      <w:r>
        <w:rPr>
          <w:rFonts w:hAnsiTheme="minorEastAsia" w:hint="eastAsia"/>
          <w:szCs w:val="24"/>
        </w:rPr>
        <w:t>「</w:t>
      </w:r>
      <w:r w:rsidRPr="003F78C5">
        <w:rPr>
          <w:rFonts w:hAnsiTheme="minorEastAsia" w:hint="eastAsia"/>
          <w:szCs w:val="24"/>
        </w:rPr>
        <w:t>本件各対話記録は、本市の要請を受けて審査請求人が作成し、本市に任意で提供した</w:t>
      </w:r>
      <w:r w:rsidR="00390B38" w:rsidRPr="000F758D">
        <w:rPr>
          <w:rFonts w:hAnsiTheme="minorEastAsia" w:cs="Times New Roman" w:hint="eastAsia"/>
          <w:szCs w:val="24"/>
        </w:rPr>
        <w:t>文書である</w:t>
      </w:r>
      <w:r>
        <w:rPr>
          <w:rFonts w:hAnsiTheme="minorEastAsia" w:hint="eastAsia"/>
          <w:szCs w:val="24"/>
        </w:rPr>
        <w:t>」</w:t>
      </w:r>
      <w:r w:rsidR="00771A3D">
        <w:rPr>
          <w:rFonts w:hAnsiTheme="minorEastAsia" w:hint="eastAsia"/>
          <w:szCs w:val="24"/>
        </w:rPr>
        <w:t>旨</w:t>
      </w:r>
      <w:r w:rsidR="003414A0">
        <w:rPr>
          <w:rFonts w:hAnsiTheme="minorEastAsia" w:hint="eastAsia"/>
          <w:szCs w:val="24"/>
        </w:rPr>
        <w:t>の記載</w:t>
      </w:r>
      <w:r w:rsidR="00390B38">
        <w:rPr>
          <w:rFonts w:hAnsiTheme="minorEastAsia" w:hint="eastAsia"/>
          <w:szCs w:val="24"/>
        </w:rPr>
        <w:t>があり、この記載のみを見ると、実施機関が</w:t>
      </w:r>
      <w:r w:rsidR="005502C8">
        <w:rPr>
          <w:rFonts w:hAnsiTheme="minorEastAsia" w:hint="eastAsia"/>
          <w:szCs w:val="24"/>
        </w:rPr>
        <w:t>審査請求人に対し、</w:t>
      </w:r>
      <w:r w:rsidR="005502C8" w:rsidRPr="003F78C5">
        <w:rPr>
          <w:rFonts w:hAnsiTheme="minorEastAsia" w:hint="eastAsia"/>
          <w:szCs w:val="24"/>
        </w:rPr>
        <w:t>本件各対話記録</w:t>
      </w:r>
      <w:r w:rsidR="005502C8">
        <w:rPr>
          <w:rFonts w:hAnsiTheme="minorEastAsia" w:hint="eastAsia"/>
          <w:szCs w:val="24"/>
        </w:rPr>
        <w:t>の提供を要請し</w:t>
      </w:r>
      <w:r w:rsidR="003414A0">
        <w:rPr>
          <w:rFonts w:hAnsiTheme="minorEastAsia" w:hint="eastAsia"/>
          <w:szCs w:val="24"/>
        </w:rPr>
        <w:t>た</w:t>
      </w:r>
      <w:r w:rsidR="00390B38">
        <w:rPr>
          <w:rFonts w:hAnsiTheme="minorEastAsia" w:hint="eastAsia"/>
          <w:szCs w:val="24"/>
        </w:rPr>
        <w:t>ことを認めているとも考えられる。</w:t>
      </w:r>
    </w:p>
    <w:p w14:paraId="52FEE098" w14:textId="7B0A9170" w:rsidR="00841A0C" w:rsidRDefault="005502C8" w:rsidP="004A2E0B">
      <w:pPr>
        <w:autoSpaceDN w:val="0"/>
        <w:ind w:left="680" w:hangingChars="300" w:hanging="680"/>
        <w:rPr>
          <w:rFonts w:hAnsiTheme="minorEastAsia"/>
          <w:szCs w:val="24"/>
        </w:rPr>
      </w:pPr>
      <w:r>
        <w:rPr>
          <w:rFonts w:hAnsiTheme="minorEastAsia" w:hint="eastAsia"/>
          <w:szCs w:val="24"/>
        </w:rPr>
        <w:t xml:space="preserve">　　　　</w:t>
      </w:r>
      <w:r w:rsidR="00390B38">
        <w:rPr>
          <w:rFonts w:hAnsiTheme="minorEastAsia" w:hint="eastAsia"/>
          <w:szCs w:val="24"/>
        </w:rPr>
        <w:t>しかしながら、</w:t>
      </w:r>
      <w:r w:rsidR="0078610E">
        <w:rPr>
          <w:rFonts w:hAnsiTheme="minorEastAsia" w:hint="eastAsia"/>
          <w:szCs w:val="24"/>
        </w:rPr>
        <w:t>実施機関は、</w:t>
      </w:r>
      <w:r w:rsidR="006B237D" w:rsidRPr="005502C8">
        <w:rPr>
          <w:rFonts w:hAnsiTheme="minorEastAsia" w:hint="eastAsia"/>
          <w:szCs w:val="24"/>
        </w:rPr>
        <w:t>本件各対話記録のうち、審査請求人の発言部分</w:t>
      </w:r>
      <w:r w:rsidR="006B237D">
        <w:rPr>
          <w:rFonts w:hAnsiTheme="minorEastAsia" w:hint="eastAsia"/>
          <w:szCs w:val="24"/>
        </w:rPr>
        <w:t>のみを</w:t>
      </w:r>
      <w:r w:rsidR="006B237D" w:rsidRPr="00452981">
        <w:rPr>
          <w:rFonts w:hAnsiTheme="minorEastAsia" w:hint="eastAsia"/>
          <w:szCs w:val="24"/>
        </w:rPr>
        <w:t>条例第７条第３号</w:t>
      </w:r>
      <w:r w:rsidR="006B237D">
        <w:rPr>
          <w:rFonts w:hAnsiTheme="minorEastAsia" w:hint="eastAsia"/>
          <w:szCs w:val="24"/>
        </w:rPr>
        <w:t>に</w:t>
      </w:r>
      <w:r w:rsidR="006B237D" w:rsidRPr="00452981">
        <w:rPr>
          <w:rFonts w:hAnsiTheme="minorEastAsia" w:hint="eastAsia"/>
          <w:szCs w:val="24"/>
        </w:rPr>
        <w:t>該当</w:t>
      </w:r>
      <w:r w:rsidR="006B237D">
        <w:rPr>
          <w:rFonts w:hAnsiTheme="minorEastAsia" w:hint="eastAsia"/>
          <w:szCs w:val="24"/>
        </w:rPr>
        <w:t>するとして非公開としていること、</w:t>
      </w:r>
      <w:r w:rsidR="0078610E">
        <w:rPr>
          <w:rFonts w:hAnsiTheme="minorEastAsia" w:hint="eastAsia"/>
          <w:szCs w:val="24"/>
        </w:rPr>
        <w:t>当該引用部分に先立って、</w:t>
      </w:r>
      <w:r w:rsidRPr="005502C8">
        <w:rPr>
          <w:rFonts w:hAnsiTheme="minorEastAsia" w:hint="eastAsia"/>
          <w:szCs w:val="24"/>
        </w:rPr>
        <w:t>上記第４</w:t>
      </w:r>
      <w:r w:rsidR="00771A3D">
        <w:rPr>
          <w:rFonts w:hAnsiTheme="minorEastAsia" w:hint="eastAsia"/>
          <w:szCs w:val="24"/>
        </w:rPr>
        <w:t>.</w:t>
      </w:r>
      <w:r w:rsidRPr="005502C8">
        <w:rPr>
          <w:rFonts w:hAnsiTheme="minorEastAsia" w:hint="eastAsia"/>
          <w:szCs w:val="24"/>
        </w:rPr>
        <w:t>２(2)</w:t>
      </w:r>
      <w:r w:rsidR="003414A0">
        <w:rPr>
          <w:rFonts w:hAnsiTheme="minorEastAsia" w:hint="eastAsia"/>
          <w:szCs w:val="24"/>
        </w:rPr>
        <w:t>において</w:t>
      </w:r>
      <w:r w:rsidR="0078610E">
        <w:rPr>
          <w:rFonts w:hAnsiTheme="minorEastAsia" w:hint="eastAsia"/>
          <w:szCs w:val="24"/>
        </w:rPr>
        <w:t>引用したとおり、</w:t>
      </w:r>
      <w:r>
        <w:rPr>
          <w:rFonts w:hAnsiTheme="minorEastAsia" w:hint="eastAsia"/>
          <w:szCs w:val="24"/>
        </w:rPr>
        <w:t>「</w:t>
      </w:r>
      <w:r w:rsidRPr="005502C8">
        <w:rPr>
          <w:rFonts w:hAnsiTheme="minorEastAsia" w:hint="eastAsia"/>
          <w:szCs w:val="24"/>
        </w:rPr>
        <w:t>本件各対話記録のうち、審査請求人の発言部分については、本市の要請にしたがって、協議の場で任意に提供された</w:t>
      </w:r>
      <w:r>
        <w:rPr>
          <w:rFonts w:hAnsiTheme="minorEastAsia" w:hint="eastAsia"/>
          <w:szCs w:val="24"/>
        </w:rPr>
        <w:t>」</w:t>
      </w:r>
      <w:r w:rsidR="00771A3D">
        <w:rPr>
          <w:rFonts w:hAnsiTheme="minorEastAsia" w:hint="eastAsia"/>
          <w:szCs w:val="24"/>
        </w:rPr>
        <w:t>旨を</w:t>
      </w:r>
      <w:r w:rsidR="0078610E">
        <w:rPr>
          <w:rFonts w:hAnsiTheme="minorEastAsia" w:hint="eastAsia"/>
          <w:szCs w:val="24"/>
        </w:rPr>
        <w:t>主張</w:t>
      </w:r>
      <w:r w:rsidR="006B237D">
        <w:rPr>
          <w:rFonts w:hAnsiTheme="minorEastAsia" w:hint="eastAsia"/>
          <w:szCs w:val="24"/>
        </w:rPr>
        <w:t>しており、</w:t>
      </w:r>
      <w:r w:rsidR="00F43F49">
        <w:rPr>
          <w:rFonts w:hAnsiTheme="minorEastAsia" w:hint="eastAsia"/>
          <w:szCs w:val="24"/>
        </w:rPr>
        <w:t>上記第４</w:t>
      </w:r>
      <w:r w:rsidR="00771A3D">
        <w:rPr>
          <w:rFonts w:hAnsiTheme="minorEastAsia" w:hint="eastAsia"/>
          <w:szCs w:val="24"/>
        </w:rPr>
        <w:t>.</w:t>
      </w:r>
      <w:r w:rsidR="00F43F49">
        <w:rPr>
          <w:rFonts w:hAnsiTheme="minorEastAsia" w:hint="eastAsia"/>
          <w:szCs w:val="24"/>
        </w:rPr>
        <w:t>３(2)の引用部分の</w:t>
      </w:r>
      <w:r w:rsidR="006B237D">
        <w:rPr>
          <w:rFonts w:hAnsiTheme="minorEastAsia" w:hint="eastAsia"/>
          <w:szCs w:val="24"/>
        </w:rPr>
        <w:t>直前</w:t>
      </w:r>
      <w:r w:rsidR="00F43F49">
        <w:rPr>
          <w:rFonts w:hAnsiTheme="minorEastAsia" w:hint="eastAsia"/>
          <w:szCs w:val="24"/>
        </w:rPr>
        <w:t>の</w:t>
      </w:r>
      <w:r w:rsidR="006B237D">
        <w:rPr>
          <w:rFonts w:hAnsiTheme="minorEastAsia" w:hint="eastAsia"/>
          <w:szCs w:val="24"/>
        </w:rPr>
        <w:t>「上記</w:t>
      </w:r>
      <w:r w:rsidR="00771A3D">
        <w:rPr>
          <w:rFonts w:hAnsiTheme="minorEastAsia" w:hint="eastAsia"/>
          <w:szCs w:val="24"/>
        </w:rPr>
        <w:t>２</w:t>
      </w:r>
      <w:r w:rsidR="006B237D">
        <w:rPr>
          <w:rFonts w:hAnsiTheme="minorEastAsia" w:hint="eastAsia"/>
          <w:szCs w:val="24"/>
        </w:rPr>
        <w:t>⑵のとおり」との記載はこの部分を指していると考え</w:t>
      </w:r>
      <w:r w:rsidR="00F43F49">
        <w:rPr>
          <w:rFonts w:hAnsiTheme="minorEastAsia" w:hint="eastAsia"/>
          <w:szCs w:val="24"/>
        </w:rPr>
        <w:t>ら</w:t>
      </w:r>
      <w:r w:rsidR="006B237D">
        <w:rPr>
          <w:rFonts w:hAnsiTheme="minorEastAsia" w:hint="eastAsia"/>
          <w:szCs w:val="24"/>
        </w:rPr>
        <w:t>れることを踏まえれば、</w:t>
      </w:r>
      <w:r w:rsidR="003414A0">
        <w:rPr>
          <w:rFonts w:hAnsiTheme="minorEastAsia" w:hint="eastAsia"/>
          <w:szCs w:val="24"/>
        </w:rPr>
        <w:t>実施機関が</w:t>
      </w:r>
      <w:r w:rsidR="003414A0" w:rsidRPr="003414A0">
        <w:rPr>
          <w:rFonts w:hAnsiTheme="minorEastAsia" w:hint="eastAsia"/>
          <w:szCs w:val="24"/>
        </w:rPr>
        <w:t>本件各対話記録</w:t>
      </w:r>
      <w:r w:rsidR="003414A0">
        <w:rPr>
          <w:rFonts w:hAnsiTheme="minorEastAsia" w:hint="eastAsia"/>
          <w:szCs w:val="24"/>
        </w:rPr>
        <w:t>全体について</w:t>
      </w:r>
      <w:r w:rsidR="003414A0" w:rsidRPr="003414A0">
        <w:rPr>
          <w:rFonts w:hAnsiTheme="minorEastAsia" w:hint="eastAsia"/>
          <w:szCs w:val="24"/>
        </w:rPr>
        <w:t>提供を要請</w:t>
      </w:r>
      <w:r w:rsidR="003414A0">
        <w:rPr>
          <w:rFonts w:hAnsiTheme="minorEastAsia" w:hint="eastAsia"/>
          <w:szCs w:val="24"/>
        </w:rPr>
        <w:t>した旨</w:t>
      </w:r>
      <w:r w:rsidR="006B237D">
        <w:rPr>
          <w:rFonts w:hAnsiTheme="minorEastAsia" w:hint="eastAsia"/>
          <w:szCs w:val="24"/>
        </w:rPr>
        <w:t>を</w:t>
      </w:r>
      <w:r w:rsidR="003414A0">
        <w:rPr>
          <w:rFonts w:hAnsiTheme="minorEastAsia" w:hint="eastAsia"/>
          <w:szCs w:val="24"/>
        </w:rPr>
        <w:t>主張したとは考えられないから、</w:t>
      </w:r>
      <w:r w:rsidRPr="005502C8">
        <w:rPr>
          <w:rFonts w:hAnsiTheme="minorEastAsia" w:hint="eastAsia"/>
          <w:szCs w:val="24"/>
        </w:rPr>
        <w:t>上記第４.３(2)</w:t>
      </w:r>
      <w:r w:rsidR="004D3F5E">
        <w:rPr>
          <w:rFonts w:hAnsiTheme="minorEastAsia" w:hint="eastAsia"/>
          <w:szCs w:val="24"/>
        </w:rPr>
        <w:t>の</w:t>
      </w:r>
      <w:r>
        <w:rPr>
          <w:rFonts w:hAnsiTheme="minorEastAsia" w:hint="eastAsia"/>
          <w:szCs w:val="24"/>
        </w:rPr>
        <w:t>記載をもって</w:t>
      </w:r>
      <w:r w:rsidR="003414A0" w:rsidRPr="003414A0">
        <w:rPr>
          <w:rFonts w:hAnsiTheme="minorEastAsia" w:hint="eastAsia"/>
          <w:szCs w:val="24"/>
        </w:rPr>
        <w:t>本件各対話記録の提供</w:t>
      </w:r>
      <w:r w:rsidR="003414A0">
        <w:rPr>
          <w:rFonts w:hAnsiTheme="minorEastAsia" w:hint="eastAsia"/>
          <w:szCs w:val="24"/>
        </w:rPr>
        <w:t>に関し、実施機関からの要請があったとは判断しない。</w:t>
      </w:r>
    </w:p>
    <w:p w14:paraId="02BACDF3" w14:textId="5F7A8074" w:rsidR="005502C8" w:rsidRDefault="00841A0C" w:rsidP="00841A0C">
      <w:pPr>
        <w:autoSpaceDN w:val="0"/>
        <w:ind w:leftChars="300" w:left="680" w:firstLineChars="100" w:firstLine="227"/>
        <w:rPr>
          <w:rFonts w:hAnsiTheme="minorEastAsia"/>
          <w:szCs w:val="24"/>
        </w:rPr>
      </w:pPr>
      <w:r>
        <w:rPr>
          <w:rFonts w:hAnsiTheme="minorEastAsia" w:hint="eastAsia"/>
          <w:szCs w:val="24"/>
        </w:rPr>
        <w:t>なお</w:t>
      </w:r>
      <w:r w:rsidR="003414A0">
        <w:rPr>
          <w:rFonts w:hAnsiTheme="minorEastAsia" w:hint="eastAsia"/>
          <w:szCs w:val="24"/>
        </w:rPr>
        <w:t>、</w:t>
      </w:r>
      <w:r w:rsidR="00C90BD9">
        <w:rPr>
          <w:rFonts w:hAnsiTheme="minorEastAsia" w:hint="eastAsia"/>
          <w:szCs w:val="24"/>
        </w:rPr>
        <w:t>実施機関からの要請の有無は、</w:t>
      </w:r>
      <w:r w:rsidR="00C90BD9" w:rsidRPr="00C90BD9">
        <w:rPr>
          <w:rFonts w:hAnsiTheme="minorEastAsia" w:hint="eastAsia"/>
          <w:szCs w:val="24"/>
        </w:rPr>
        <w:t>条例第７条第３号</w:t>
      </w:r>
      <w:r w:rsidR="00C90BD9">
        <w:rPr>
          <w:rFonts w:hAnsiTheme="minorEastAsia" w:hint="eastAsia"/>
          <w:szCs w:val="24"/>
        </w:rPr>
        <w:t>該当性</w:t>
      </w:r>
      <w:r w:rsidR="00771A3D">
        <w:rPr>
          <w:rFonts w:hAnsiTheme="minorEastAsia" w:hint="eastAsia"/>
          <w:szCs w:val="24"/>
        </w:rPr>
        <w:t>の</w:t>
      </w:r>
      <w:r w:rsidR="00C90BD9">
        <w:rPr>
          <w:rFonts w:hAnsiTheme="minorEastAsia" w:hint="eastAsia"/>
          <w:szCs w:val="24"/>
        </w:rPr>
        <w:t>判断</w:t>
      </w:r>
      <w:r w:rsidR="00771A3D">
        <w:rPr>
          <w:rFonts w:hAnsiTheme="minorEastAsia" w:hint="eastAsia"/>
          <w:szCs w:val="24"/>
        </w:rPr>
        <w:t>に関す</w:t>
      </w:r>
      <w:r w:rsidR="00C90BD9">
        <w:rPr>
          <w:rFonts w:hAnsiTheme="minorEastAsia" w:hint="eastAsia"/>
          <w:szCs w:val="24"/>
        </w:rPr>
        <w:t>る重要な部分であり、今後、弁明書等の作成にあたっては、</w:t>
      </w:r>
      <w:r w:rsidR="00C90BD9" w:rsidRPr="00C90BD9">
        <w:rPr>
          <w:rFonts w:hAnsiTheme="minorEastAsia" w:hint="eastAsia"/>
          <w:szCs w:val="24"/>
        </w:rPr>
        <w:t>記載内容の確認に一層留意するよう努められたい。</w:t>
      </w:r>
    </w:p>
    <w:p w14:paraId="6CE7BA9A" w14:textId="3E995920" w:rsidR="00145D7D" w:rsidRDefault="00145D7D" w:rsidP="004A2E0B">
      <w:pPr>
        <w:autoSpaceDN w:val="0"/>
        <w:ind w:left="680" w:hangingChars="300" w:hanging="680"/>
        <w:rPr>
          <w:rFonts w:hAnsiTheme="minorEastAsia"/>
          <w:szCs w:val="24"/>
        </w:rPr>
      </w:pPr>
      <w:r>
        <w:rPr>
          <w:rFonts w:hAnsiTheme="minorEastAsia" w:hint="eastAsia"/>
          <w:szCs w:val="24"/>
        </w:rPr>
        <w:t xml:space="preserve">　　　　一方、実施機関は、</w:t>
      </w:r>
      <w:r w:rsidRPr="00145D7D">
        <w:rPr>
          <w:rFonts w:hAnsiTheme="minorEastAsia" w:hint="eastAsia"/>
          <w:szCs w:val="24"/>
        </w:rPr>
        <w:t>本件各対話記録</w:t>
      </w:r>
      <w:r>
        <w:rPr>
          <w:rFonts w:hAnsiTheme="minorEastAsia" w:hint="eastAsia"/>
          <w:szCs w:val="24"/>
        </w:rPr>
        <w:t>における</w:t>
      </w:r>
      <w:r w:rsidRPr="00145D7D">
        <w:rPr>
          <w:rFonts w:hAnsiTheme="minorEastAsia" w:hint="eastAsia"/>
          <w:szCs w:val="24"/>
        </w:rPr>
        <w:t>審査請求人が発言した内容</w:t>
      </w:r>
      <w:r>
        <w:rPr>
          <w:rFonts w:hAnsiTheme="minorEastAsia" w:hint="eastAsia"/>
          <w:szCs w:val="24"/>
        </w:rPr>
        <w:t>のうち、</w:t>
      </w:r>
      <w:r w:rsidR="005E76E9" w:rsidRPr="005E76E9">
        <w:rPr>
          <w:rFonts w:hAnsiTheme="minorEastAsia" w:hint="eastAsia"/>
          <w:szCs w:val="24"/>
        </w:rPr>
        <w:t>本件事故</w:t>
      </w:r>
      <w:r w:rsidR="007E63C6" w:rsidRPr="00CF32D5">
        <w:rPr>
          <w:rFonts w:hAnsiTheme="minorEastAsia" w:hint="eastAsia"/>
          <w:szCs w:val="24"/>
        </w:rPr>
        <w:t>の解決交渉等に支障を及ぼすおそれのある</w:t>
      </w:r>
      <w:r>
        <w:rPr>
          <w:rFonts w:hAnsiTheme="minorEastAsia" w:hint="eastAsia"/>
          <w:szCs w:val="24"/>
        </w:rPr>
        <w:t>「</w:t>
      </w:r>
      <w:r w:rsidRPr="00145D7D">
        <w:rPr>
          <w:rFonts w:hAnsiTheme="minorEastAsia" w:hint="eastAsia"/>
          <w:szCs w:val="24"/>
        </w:rPr>
        <w:t>審査請求人の認識、主張、論点がわかる情報</w:t>
      </w:r>
      <w:r>
        <w:rPr>
          <w:rFonts w:hAnsiTheme="minorEastAsia" w:hint="eastAsia"/>
          <w:szCs w:val="24"/>
        </w:rPr>
        <w:t>」を非公開としているところ、</w:t>
      </w:r>
      <w:r w:rsidR="007174A4">
        <w:rPr>
          <w:rFonts w:hAnsiTheme="minorEastAsia" w:hint="eastAsia"/>
          <w:szCs w:val="24"/>
        </w:rPr>
        <w:t>上記第１記載の【非公開とすべき</w:t>
      </w:r>
      <w:r>
        <w:rPr>
          <w:rFonts w:hAnsiTheme="minorEastAsia" w:hint="eastAsia"/>
          <w:szCs w:val="24"/>
        </w:rPr>
        <w:t>部分</w:t>
      </w:r>
      <w:r w:rsidR="007174A4">
        <w:rPr>
          <w:rFonts w:hAnsiTheme="minorEastAsia" w:hint="eastAsia"/>
          <w:szCs w:val="24"/>
        </w:rPr>
        <w:t>】（以下「【非公開部分】」という。）</w:t>
      </w:r>
      <w:r>
        <w:rPr>
          <w:rFonts w:hAnsiTheme="minorEastAsia" w:hint="eastAsia"/>
          <w:szCs w:val="24"/>
        </w:rPr>
        <w:t>については、</w:t>
      </w:r>
      <w:r w:rsidR="007E63C6" w:rsidRPr="005E76E9">
        <w:rPr>
          <w:rFonts w:hAnsiTheme="minorEastAsia" w:hint="eastAsia"/>
          <w:szCs w:val="24"/>
        </w:rPr>
        <w:t>本件事故</w:t>
      </w:r>
      <w:r w:rsidR="007E63C6" w:rsidRPr="00CF32D5">
        <w:rPr>
          <w:rFonts w:hAnsiTheme="minorEastAsia" w:hint="eastAsia"/>
          <w:szCs w:val="24"/>
        </w:rPr>
        <w:t>の解決交渉等に支障を及ぼすおそれのある</w:t>
      </w:r>
      <w:r w:rsidR="00365864">
        <w:rPr>
          <w:rFonts w:hAnsiTheme="minorEastAsia" w:hint="eastAsia"/>
          <w:szCs w:val="24"/>
        </w:rPr>
        <w:t>「</w:t>
      </w:r>
      <w:r w:rsidR="00365864" w:rsidRPr="00145D7D">
        <w:rPr>
          <w:rFonts w:hAnsiTheme="minorEastAsia" w:hint="eastAsia"/>
          <w:szCs w:val="24"/>
        </w:rPr>
        <w:t>審査請求人の認識、主張、論点がわかる情報</w:t>
      </w:r>
      <w:r w:rsidR="00365864">
        <w:rPr>
          <w:rFonts w:hAnsiTheme="minorEastAsia" w:hint="eastAsia"/>
          <w:szCs w:val="24"/>
        </w:rPr>
        <w:t>」である</w:t>
      </w:r>
      <w:r>
        <w:rPr>
          <w:rFonts w:hAnsiTheme="minorEastAsia" w:hint="eastAsia"/>
          <w:szCs w:val="24"/>
        </w:rPr>
        <w:t>と解されることから、</w:t>
      </w:r>
      <w:r w:rsidR="002A2213">
        <w:rPr>
          <w:rFonts w:hAnsiTheme="minorEastAsia" w:hint="eastAsia"/>
          <w:szCs w:val="24"/>
        </w:rPr>
        <w:t>非公開情報であると認められる。</w:t>
      </w:r>
    </w:p>
    <w:p w14:paraId="3BE2B774" w14:textId="27774EEC" w:rsidR="00DF048D" w:rsidRPr="00C25CF3" w:rsidRDefault="000016DA" w:rsidP="00C25CF3">
      <w:pPr>
        <w:autoSpaceDN w:val="0"/>
        <w:ind w:left="680" w:hangingChars="300" w:hanging="680"/>
        <w:rPr>
          <w:rFonts w:hAnsiTheme="minorEastAsia"/>
          <w:szCs w:val="24"/>
        </w:rPr>
      </w:pPr>
      <w:r>
        <w:rPr>
          <w:rFonts w:hAnsiTheme="minorEastAsia" w:hint="eastAsia"/>
          <w:szCs w:val="24"/>
        </w:rPr>
        <w:t xml:space="preserve">　　　　</w:t>
      </w:r>
      <w:r w:rsidRPr="000016DA">
        <w:rPr>
          <w:rFonts w:hAnsiTheme="minorEastAsia" w:hint="eastAsia"/>
          <w:szCs w:val="24"/>
        </w:rPr>
        <w:t>よって、</w:t>
      </w:r>
      <w:r>
        <w:rPr>
          <w:rFonts w:hAnsiTheme="minorEastAsia" w:hint="eastAsia"/>
          <w:szCs w:val="24"/>
        </w:rPr>
        <w:t>本件</w:t>
      </w:r>
      <w:r w:rsidR="0094095B">
        <w:rPr>
          <w:rFonts w:hAnsiTheme="minorEastAsia" w:hint="eastAsia"/>
          <w:szCs w:val="24"/>
        </w:rPr>
        <w:t>各</w:t>
      </w:r>
      <w:r w:rsidRPr="000016DA">
        <w:rPr>
          <w:rFonts w:hAnsiTheme="minorEastAsia" w:hint="eastAsia"/>
          <w:szCs w:val="24"/>
        </w:rPr>
        <w:t>対話記録</w:t>
      </w:r>
      <w:r w:rsidR="00840978">
        <w:rPr>
          <w:rFonts w:hAnsiTheme="minorEastAsia" w:hint="eastAsia"/>
          <w:szCs w:val="24"/>
        </w:rPr>
        <w:t>のうち</w:t>
      </w:r>
      <w:r w:rsidRPr="000016DA">
        <w:rPr>
          <w:rFonts w:hAnsiTheme="minorEastAsia" w:hint="eastAsia"/>
          <w:szCs w:val="24"/>
        </w:rPr>
        <w:t>、</w:t>
      </w:r>
      <w:r w:rsidR="00725A58">
        <w:rPr>
          <w:rFonts w:hAnsiTheme="minorEastAsia" w:hint="eastAsia"/>
          <w:szCs w:val="24"/>
        </w:rPr>
        <w:t>本件</w:t>
      </w:r>
      <w:r w:rsidR="00840978">
        <w:rPr>
          <w:rFonts w:hAnsiTheme="minorEastAsia" w:hint="eastAsia"/>
          <w:szCs w:val="24"/>
        </w:rPr>
        <w:t>非公開部分１</w:t>
      </w:r>
      <w:r w:rsidR="00145D7D">
        <w:rPr>
          <w:rFonts w:hAnsiTheme="minorEastAsia" w:hint="eastAsia"/>
          <w:szCs w:val="24"/>
        </w:rPr>
        <w:t>及び</w:t>
      </w:r>
      <w:r w:rsidR="007174A4">
        <w:rPr>
          <w:rFonts w:hAnsiTheme="minorEastAsia" w:hint="eastAsia"/>
          <w:szCs w:val="24"/>
        </w:rPr>
        <w:t>【非公開部分】</w:t>
      </w:r>
      <w:r w:rsidR="00840978">
        <w:rPr>
          <w:rFonts w:hAnsiTheme="minorEastAsia" w:hint="eastAsia"/>
          <w:szCs w:val="24"/>
        </w:rPr>
        <w:t>を除く部分については、</w:t>
      </w:r>
      <w:r w:rsidRPr="000016DA">
        <w:rPr>
          <w:rFonts w:hAnsiTheme="minorEastAsia" w:hint="eastAsia"/>
          <w:szCs w:val="24"/>
        </w:rPr>
        <w:t>条例第７条第３号のその他の要件及び同号ただし書について検討するまでもなく、同号に該当しない</w:t>
      </w:r>
      <w:r w:rsidR="002A2213">
        <w:rPr>
          <w:rFonts w:hAnsiTheme="minorEastAsia" w:hint="eastAsia"/>
          <w:szCs w:val="24"/>
        </w:rPr>
        <w:t>ものの、</w:t>
      </w:r>
      <w:r w:rsidR="007174A4">
        <w:rPr>
          <w:rFonts w:hAnsiTheme="minorEastAsia" w:hint="eastAsia"/>
          <w:szCs w:val="24"/>
        </w:rPr>
        <w:t>【非公開部分】</w:t>
      </w:r>
      <w:r w:rsidR="002A2213">
        <w:rPr>
          <w:rFonts w:hAnsiTheme="minorEastAsia" w:hint="eastAsia"/>
          <w:szCs w:val="24"/>
        </w:rPr>
        <w:t>については、非公開とすべきある</w:t>
      </w:r>
      <w:r w:rsidRPr="000016DA">
        <w:rPr>
          <w:rFonts w:hAnsiTheme="minorEastAsia" w:hint="eastAsia"/>
          <w:szCs w:val="24"/>
        </w:rPr>
        <w:t>。</w:t>
      </w:r>
    </w:p>
    <w:p w14:paraId="7DB0A343" w14:textId="238D52E9" w:rsidR="00224BAA" w:rsidRPr="004D3EF1" w:rsidRDefault="00B17BCD" w:rsidP="003E14C5">
      <w:pPr>
        <w:pStyle w:val="2"/>
        <w:autoSpaceDN w:val="0"/>
        <w:rPr>
          <w:rFonts w:hAnsiTheme="minorEastAsia"/>
        </w:rPr>
      </w:pPr>
      <w:r w:rsidRPr="004D3EF1">
        <w:rPr>
          <w:rFonts w:asciiTheme="minorEastAsia" w:eastAsiaTheme="minorEastAsia" w:hAnsiTheme="minorEastAsia" w:hint="eastAsia"/>
        </w:rPr>
        <w:t>４　争点２について</w:t>
      </w:r>
    </w:p>
    <w:p w14:paraId="1F11283D" w14:textId="166E3450" w:rsidR="00C34F9E" w:rsidRPr="004D3EF1" w:rsidRDefault="00C34F9E" w:rsidP="00C34F9E">
      <w:pPr>
        <w:autoSpaceDN w:val="0"/>
        <w:ind w:left="680" w:hangingChars="300" w:hanging="680"/>
        <w:rPr>
          <w:rFonts w:hAnsiTheme="minorEastAsia"/>
          <w:szCs w:val="24"/>
        </w:rPr>
      </w:pPr>
      <w:r w:rsidRPr="004D3EF1">
        <w:rPr>
          <w:rFonts w:hAnsiTheme="minorEastAsia" w:hint="eastAsia"/>
          <w:szCs w:val="24"/>
        </w:rPr>
        <w:t xml:space="preserve">　　(</w:t>
      </w:r>
      <w:r w:rsidRPr="004D3EF1">
        <w:rPr>
          <w:rFonts w:hAnsiTheme="minorEastAsia"/>
          <w:szCs w:val="24"/>
        </w:rPr>
        <w:t xml:space="preserve">1) </w:t>
      </w:r>
      <w:r w:rsidR="009F08CD" w:rsidRPr="004D3EF1">
        <w:rPr>
          <w:rFonts w:hAnsiTheme="minorEastAsia" w:hint="eastAsia"/>
          <w:szCs w:val="24"/>
        </w:rPr>
        <w:t>条例第７条第５号の基本的な考え方</w:t>
      </w:r>
    </w:p>
    <w:p w14:paraId="71117746" w14:textId="77777777" w:rsidR="00F02604" w:rsidRPr="00F02604" w:rsidRDefault="00C34F9E" w:rsidP="00F02604">
      <w:pPr>
        <w:autoSpaceDN w:val="0"/>
        <w:ind w:left="680" w:hangingChars="300" w:hanging="680"/>
        <w:rPr>
          <w:rFonts w:hAnsiTheme="minorEastAsia"/>
          <w:szCs w:val="24"/>
        </w:rPr>
      </w:pPr>
      <w:r w:rsidRPr="004D3EF1">
        <w:rPr>
          <w:rFonts w:hAnsiTheme="minorEastAsia" w:hint="eastAsia"/>
          <w:szCs w:val="24"/>
        </w:rPr>
        <w:t xml:space="preserve">　　　　</w:t>
      </w:r>
      <w:r w:rsidR="00F02604" w:rsidRPr="00F02604">
        <w:rPr>
          <w:rFonts w:hAnsiTheme="minorEastAsia" w:hint="eastAsia"/>
          <w:szCs w:val="24"/>
        </w:rPr>
        <w:t>条例第７条第５号は、本市の機関等が行う事務又は事業の目的を達成し、公正、円滑な執行を確保するため、「本市の機関又は国等が行う事務又は事業に関する情報であって、公にすることにより、次に掲げるおそれその他当該事務又は事業の性質上、当該事務又は事業の適正な遂行に支障を及ぼすおそれがあるもの」は公開しないことができると規定している。</w:t>
      </w:r>
    </w:p>
    <w:p w14:paraId="788B9CF4" w14:textId="4619BAF4" w:rsidR="00C34F9E" w:rsidRDefault="00F02604" w:rsidP="00F02604">
      <w:pPr>
        <w:autoSpaceDN w:val="0"/>
        <w:ind w:leftChars="300" w:left="680" w:firstLineChars="100" w:firstLine="227"/>
        <w:rPr>
          <w:rFonts w:hAnsiTheme="minorEastAsia"/>
          <w:szCs w:val="24"/>
        </w:rPr>
      </w:pPr>
      <w:r w:rsidRPr="00F02604">
        <w:rPr>
          <w:rFonts w:hAnsiTheme="minorEastAsia" w:hint="eastAsia"/>
          <w:szCs w:val="24"/>
        </w:rPr>
        <w:t>ここで「当該事務又は事業の適正な遂行に支障を及ぼすおそれがあるもの」とは、事務又は事業に関する情報を公開することによる利益と支障を比較衡量した上で、公開することの公益性を考慮しても、なお、当該事務又は事業の適正な遂行に及ぼす支障が看過し得ない程度のものをいい、また、こうした支障を及ぼす「おそれがある」というためには、抽象的な可能性では足りず、相当の蓋然性が認められなければならないと解される。</w:t>
      </w:r>
    </w:p>
    <w:p w14:paraId="44D04AA7" w14:textId="3140FB75" w:rsidR="00EF177B" w:rsidRDefault="00EF177B" w:rsidP="00EF177B">
      <w:pPr>
        <w:autoSpaceDN w:val="0"/>
        <w:rPr>
          <w:rFonts w:hAnsiTheme="minorEastAsia"/>
          <w:szCs w:val="24"/>
        </w:rPr>
      </w:pPr>
      <w:r>
        <w:rPr>
          <w:rFonts w:hAnsiTheme="minorEastAsia" w:hint="eastAsia"/>
          <w:szCs w:val="24"/>
        </w:rPr>
        <w:t xml:space="preserve">　　(2) </w:t>
      </w:r>
      <w:r w:rsidRPr="00EF177B">
        <w:rPr>
          <w:rFonts w:hAnsiTheme="minorEastAsia" w:hint="eastAsia"/>
          <w:szCs w:val="24"/>
        </w:rPr>
        <w:t>文書１の条例第７条第</w:t>
      </w:r>
      <w:r>
        <w:rPr>
          <w:rFonts w:hAnsiTheme="minorEastAsia" w:hint="eastAsia"/>
          <w:szCs w:val="24"/>
        </w:rPr>
        <w:t>５</w:t>
      </w:r>
      <w:r w:rsidRPr="00EF177B">
        <w:rPr>
          <w:rFonts w:hAnsiTheme="minorEastAsia" w:hint="eastAsia"/>
          <w:szCs w:val="24"/>
        </w:rPr>
        <w:t>号該当性について</w:t>
      </w:r>
    </w:p>
    <w:p w14:paraId="2230453D" w14:textId="0B3DBC4C" w:rsidR="00EF177B" w:rsidRDefault="00EF177B" w:rsidP="00EF177B">
      <w:pPr>
        <w:autoSpaceDN w:val="0"/>
        <w:ind w:left="680" w:hangingChars="300" w:hanging="680"/>
        <w:rPr>
          <w:rFonts w:hAnsiTheme="minorEastAsia"/>
          <w:szCs w:val="24"/>
        </w:rPr>
      </w:pPr>
      <w:r>
        <w:rPr>
          <w:rFonts w:hAnsiTheme="minorEastAsia" w:hint="eastAsia"/>
          <w:szCs w:val="24"/>
        </w:rPr>
        <w:t xml:space="preserve">　　　　</w:t>
      </w:r>
      <w:r w:rsidRPr="00EF177B">
        <w:rPr>
          <w:rFonts w:hAnsiTheme="minorEastAsia" w:hint="eastAsia"/>
          <w:szCs w:val="24"/>
        </w:rPr>
        <w:t>審査請求人は、実施機関が</w:t>
      </w:r>
      <w:r w:rsidR="005A2669">
        <w:rPr>
          <w:rFonts w:hAnsiTheme="minorEastAsia" w:hint="eastAsia"/>
          <w:szCs w:val="24"/>
        </w:rPr>
        <w:t>本件事故</w:t>
      </w:r>
      <w:r w:rsidRPr="00EF177B">
        <w:rPr>
          <w:rFonts w:hAnsiTheme="minorEastAsia" w:hint="eastAsia"/>
          <w:szCs w:val="24"/>
        </w:rPr>
        <w:t>の解決交渉等に支障を及ぼすおそれのある、審査請求人の認識、主張及び論点がわかる情報については、本条例</w:t>
      </w:r>
      <w:r w:rsidR="0073699A">
        <w:rPr>
          <w:rFonts w:hAnsiTheme="minorEastAsia" w:hint="eastAsia"/>
          <w:szCs w:val="24"/>
        </w:rPr>
        <w:t>第</w:t>
      </w:r>
      <w:r w:rsidRPr="00EF177B">
        <w:rPr>
          <w:rFonts w:hAnsiTheme="minorEastAsia" w:hint="eastAsia"/>
          <w:szCs w:val="24"/>
        </w:rPr>
        <w:t>７条</w:t>
      </w:r>
      <w:r w:rsidR="0073699A">
        <w:rPr>
          <w:rFonts w:hAnsiTheme="minorEastAsia" w:hint="eastAsia"/>
          <w:szCs w:val="24"/>
        </w:rPr>
        <w:t>第</w:t>
      </w:r>
      <w:r w:rsidRPr="00EF177B">
        <w:rPr>
          <w:rFonts w:hAnsiTheme="minorEastAsia" w:hint="eastAsia"/>
          <w:szCs w:val="24"/>
        </w:rPr>
        <w:t>５号に該当することを理由として非公開としているが、文書１は、その全体が審査請求人の認識及び主張を記載したものであるため</w:t>
      </w:r>
      <w:r>
        <w:rPr>
          <w:rFonts w:hAnsiTheme="minorEastAsia" w:hint="eastAsia"/>
          <w:szCs w:val="24"/>
        </w:rPr>
        <w:t>、</w:t>
      </w:r>
      <w:r w:rsidR="001D11C5" w:rsidRPr="001D11C5">
        <w:rPr>
          <w:rFonts w:hAnsiTheme="minorEastAsia" w:hint="eastAsia"/>
          <w:szCs w:val="24"/>
        </w:rPr>
        <w:t>実施機関の主張を前提としても、文書１は全て非公開とされるべきであ</w:t>
      </w:r>
      <w:r w:rsidR="00630AB0">
        <w:rPr>
          <w:rFonts w:hAnsiTheme="minorEastAsia" w:hint="eastAsia"/>
          <w:szCs w:val="24"/>
        </w:rPr>
        <w:t>り、特に</w:t>
      </w:r>
      <w:r w:rsidR="00630AB0" w:rsidRPr="00630AB0">
        <w:rPr>
          <w:rFonts w:hAnsiTheme="minorEastAsia" w:hint="eastAsia"/>
          <w:szCs w:val="24"/>
        </w:rPr>
        <w:t>文書１の２頁目の「</w:t>
      </w:r>
      <w:r w:rsidR="00630AB0">
        <w:rPr>
          <w:rFonts w:hAnsiTheme="minorEastAsia" w:hint="eastAsia"/>
          <w:szCs w:val="24"/>
        </w:rPr>
        <w:t>２</w:t>
      </w:r>
      <w:r w:rsidR="00630AB0" w:rsidRPr="00630AB0">
        <w:rPr>
          <w:rFonts w:hAnsiTheme="minorEastAsia" w:hint="eastAsia"/>
          <w:szCs w:val="24"/>
        </w:rPr>
        <w:t>.」の最終段落</w:t>
      </w:r>
      <w:r w:rsidR="00CF32D5">
        <w:rPr>
          <w:rFonts w:hAnsiTheme="minorEastAsia" w:hint="eastAsia"/>
          <w:szCs w:val="24"/>
        </w:rPr>
        <w:t>（以下「最終段落部分」という。）</w:t>
      </w:r>
      <w:r w:rsidR="00630AB0" w:rsidRPr="00630AB0">
        <w:rPr>
          <w:rFonts w:hAnsiTheme="minorEastAsia" w:hint="eastAsia"/>
          <w:szCs w:val="24"/>
        </w:rPr>
        <w:t>は、明らかに、審査請求人の主張を記載したものである</w:t>
      </w:r>
      <w:r w:rsidR="001D11C5" w:rsidRPr="001D11C5">
        <w:rPr>
          <w:rFonts w:hAnsiTheme="minorEastAsia" w:hint="eastAsia"/>
          <w:szCs w:val="24"/>
        </w:rPr>
        <w:t>旨を主張している。</w:t>
      </w:r>
    </w:p>
    <w:p w14:paraId="2328D05F" w14:textId="6B184D96" w:rsidR="00CF32D5" w:rsidRDefault="00CF32D5" w:rsidP="00EF177B">
      <w:pPr>
        <w:autoSpaceDN w:val="0"/>
        <w:ind w:left="680" w:hangingChars="300" w:hanging="680"/>
        <w:rPr>
          <w:rFonts w:hAnsiTheme="minorEastAsia"/>
          <w:szCs w:val="24"/>
        </w:rPr>
      </w:pPr>
      <w:r>
        <w:rPr>
          <w:rFonts w:hAnsiTheme="minorEastAsia" w:hint="eastAsia"/>
          <w:szCs w:val="24"/>
        </w:rPr>
        <w:t xml:space="preserve">　　　　まず、</w:t>
      </w:r>
      <w:r w:rsidRPr="00CF32D5">
        <w:rPr>
          <w:rFonts w:hAnsiTheme="minorEastAsia" w:hint="eastAsia"/>
          <w:szCs w:val="24"/>
        </w:rPr>
        <w:t>実施機関が</w:t>
      </w:r>
      <w:r w:rsidR="005A2669">
        <w:rPr>
          <w:rFonts w:hAnsiTheme="minorEastAsia" w:hint="eastAsia"/>
          <w:szCs w:val="24"/>
        </w:rPr>
        <w:t>本件事故</w:t>
      </w:r>
      <w:r w:rsidRPr="00CF32D5">
        <w:rPr>
          <w:rFonts w:hAnsiTheme="minorEastAsia" w:hint="eastAsia"/>
          <w:szCs w:val="24"/>
        </w:rPr>
        <w:t>の解決交渉等に支障を及ぼすおそれのある審査請求人の認識、主張及び論点がわかる情報について、条例</w:t>
      </w:r>
      <w:r w:rsidR="00F3244D">
        <w:rPr>
          <w:rFonts w:hAnsiTheme="minorEastAsia" w:hint="eastAsia"/>
          <w:szCs w:val="24"/>
        </w:rPr>
        <w:t>第</w:t>
      </w:r>
      <w:r w:rsidRPr="00CF32D5">
        <w:rPr>
          <w:rFonts w:hAnsiTheme="minorEastAsia" w:hint="eastAsia"/>
          <w:szCs w:val="24"/>
        </w:rPr>
        <w:t>７条</w:t>
      </w:r>
      <w:r w:rsidR="00F3244D">
        <w:rPr>
          <w:rFonts w:hAnsiTheme="minorEastAsia" w:hint="eastAsia"/>
          <w:szCs w:val="24"/>
        </w:rPr>
        <w:t>第</w:t>
      </w:r>
      <w:r w:rsidRPr="00CF32D5">
        <w:rPr>
          <w:rFonts w:hAnsiTheme="minorEastAsia" w:hint="eastAsia"/>
          <w:szCs w:val="24"/>
        </w:rPr>
        <w:t>５号に該当</w:t>
      </w:r>
      <w:r>
        <w:rPr>
          <w:rFonts w:hAnsiTheme="minorEastAsia" w:hint="eastAsia"/>
          <w:szCs w:val="24"/>
        </w:rPr>
        <w:t>するとした実施機関の判断に不自然・不合理な点はない。</w:t>
      </w:r>
    </w:p>
    <w:p w14:paraId="69EF1291" w14:textId="5A0D8ECF" w:rsidR="00CF32D5" w:rsidRDefault="00CF32D5" w:rsidP="00EF177B">
      <w:pPr>
        <w:autoSpaceDN w:val="0"/>
        <w:ind w:left="680" w:hangingChars="300" w:hanging="680"/>
        <w:rPr>
          <w:rFonts w:hAnsiTheme="minorEastAsia"/>
          <w:szCs w:val="24"/>
        </w:rPr>
      </w:pPr>
      <w:r>
        <w:rPr>
          <w:rFonts w:hAnsiTheme="minorEastAsia" w:hint="eastAsia"/>
          <w:szCs w:val="24"/>
        </w:rPr>
        <w:t xml:space="preserve">　　　　次に、文書１のうち、</w:t>
      </w:r>
      <w:r w:rsidRPr="00CF32D5">
        <w:rPr>
          <w:rFonts w:hAnsiTheme="minorEastAsia" w:hint="eastAsia"/>
          <w:szCs w:val="24"/>
        </w:rPr>
        <w:t>実施機関が</w:t>
      </w:r>
      <w:r w:rsidR="005A2669">
        <w:rPr>
          <w:rFonts w:hAnsiTheme="minorEastAsia" w:hint="eastAsia"/>
          <w:szCs w:val="24"/>
        </w:rPr>
        <w:t>本件事故</w:t>
      </w:r>
      <w:r w:rsidRPr="00CF32D5">
        <w:rPr>
          <w:rFonts w:hAnsiTheme="minorEastAsia" w:hint="eastAsia"/>
          <w:szCs w:val="24"/>
        </w:rPr>
        <w:t>の解決交渉等に支障を及ぼすおそれのある審査請求人の認識、主張及び論点がわかる情報</w:t>
      </w:r>
      <w:r>
        <w:rPr>
          <w:rFonts w:hAnsiTheme="minorEastAsia" w:hint="eastAsia"/>
          <w:szCs w:val="24"/>
        </w:rPr>
        <w:t>に該当する範囲について、検討する。</w:t>
      </w:r>
    </w:p>
    <w:p w14:paraId="050AEB1C" w14:textId="5C9B5ADC" w:rsidR="00473753" w:rsidRPr="0040251A" w:rsidRDefault="00473753" w:rsidP="00EF177B">
      <w:pPr>
        <w:autoSpaceDN w:val="0"/>
        <w:ind w:left="680" w:hangingChars="300" w:hanging="680"/>
        <w:rPr>
          <w:rFonts w:hAnsiTheme="minorEastAsia"/>
          <w:szCs w:val="24"/>
        </w:rPr>
      </w:pPr>
      <w:r>
        <w:rPr>
          <w:rFonts w:hAnsiTheme="minorEastAsia" w:hint="eastAsia"/>
          <w:szCs w:val="24"/>
        </w:rPr>
        <w:t xml:space="preserve">　　　　</w:t>
      </w:r>
      <w:r w:rsidRPr="0040251A">
        <w:rPr>
          <w:rFonts w:hAnsiTheme="minorEastAsia" w:hint="eastAsia"/>
          <w:szCs w:val="24"/>
        </w:rPr>
        <w:t>実施機関に最終段落部分を公開した事由について確認したところ、非公開部分は、公開されることで本市の路上喫煙対策事業の遂行に支障を及ぼす、または本件事故の解決に支障を及ぼすおそれがある情報であるところ、最終段落部分は、実施機関と審査請求人との間で論点となっている部分ではないことから、公開とした旨の回答があった。</w:t>
      </w:r>
    </w:p>
    <w:p w14:paraId="0807348C" w14:textId="6DF17C2A" w:rsidR="002A4E71" w:rsidRPr="0040251A" w:rsidRDefault="00473753" w:rsidP="002A4E71">
      <w:pPr>
        <w:autoSpaceDN w:val="0"/>
        <w:ind w:leftChars="300" w:left="680" w:firstLineChars="100" w:firstLine="227"/>
        <w:rPr>
          <w:rFonts w:hAnsiTheme="minorEastAsia"/>
          <w:szCs w:val="24"/>
        </w:rPr>
      </w:pPr>
      <w:r w:rsidRPr="0040251A">
        <w:rPr>
          <w:rFonts w:hAnsiTheme="minorEastAsia" w:hint="eastAsia"/>
          <w:szCs w:val="24"/>
        </w:rPr>
        <w:t>そして、文書１について、審査会で見分したところ、最終段落部分及びその余の公開部分において</w:t>
      </w:r>
      <w:bookmarkStart w:id="5" w:name="_Hlk164443773"/>
      <w:r w:rsidRPr="0040251A">
        <w:rPr>
          <w:rFonts w:hAnsiTheme="minorEastAsia" w:hint="eastAsia"/>
          <w:szCs w:val="24"/>
        </w:rPr>
        <w:t>明らかに「本件事故の解決交渉等に支障を及ぼすおそれのある審査請求人の認識、主張及び論点がわかる情報」に該当する情報はな</w:t>
      </w:r>
      <w:r w:rsidR="002A4E71" w:rsidRPr="0040251A">
        <w:rPr>
          <w:rFonts w:hAnsiTheme="minorEastAsia" w:hint="eastAsia"/>
          <w:szCs w:val="24"/>
        </w:rPr>
        <w:t>かった。</w:t>
      </w:r>
    </w:p>
    <w:p w14:paraId="4CF2861E" w14:textId="0205E0F9" w:rsidR="00183BAD" w:rsidRDefault="002A4E71" w:rsidP="002A4E71">
      <w:pPr>
        <w:autoSpaceDN w:val="0"/>
        <w:ind w:leftChars="300" w:left="680" w:firstLineChars="100" w:firstLine="227"/>
        <w:rPr>
          <w:rFonts w:hAnsiTheme="minorEastAsia"/>
          <w:szCs w:val="24"/>
        </w:rPr>
      </w:pPr>
      <w:r w:rsidRPr="0040251A">
        <w:rPr>
          <w:rFonts w:hAnsiTheme="minorEastAsia" w:hint="eastAsia"/>
          <w:szCs w:val="24"/>
        </w:rPr>
        <w:t>以上の事実に加え、</w:t>
      </w:r>
      <w:r w:rsidR="00312594" w:rsidRPr="0040251A">
        <w:rPr>
          <w:rFonts w:hAnsiTheme="minorEastAsia" w:hint="eastAsia"/>
          <w:szCs w:val="24"/>
        </w:rPr>
        <w:t>情報公開制度が原則公開の理念に基づき運用されなければならないことを踏まえると、実施機関</w:t>
      </w:r>
      <w:r w:rsidR="00FD12BF" w:rsidRPr="0040251A">
        <w:rPr>
          <w:rFonts w:hAnsiTheme="minorEastAsia" w:hint="eastAsia"/>
          <w:szCs w:val="24"/>
        </w:rPr>
        <w:t>自身</w:t>
      </w:r>
      <w:r w:rsidR="00312594" w:rsidRPr="0040251A">
        <w:rPr>
          <w:rFonts w:hAnsiTheme="minorEastAsia" w:hint="eastAsia"/>
          <w:szCs w:val="24"/>
        </w:rPr>
        <w:t>が事務又は事業の適正な遂行に支障を及ぼすおそれ</w:t>
      </w:r>
      <w:r w:rsidR="008C1877" w:rsidRPr="0040251A">
        <w:rPr>
          <w:rFonts w:hAnsiTheme="minorEastAsia" w:hint="eastAsia"/>
          <w:szCs w:val="24"/>
        </w:rPr>
        <w:t>は</w:t>
      </w:r>
      <w:r w:rsidR="00312594" w:rsidRPr="0040251A">
        <w:rPr>
          <w:rFonts w:hAnsiTheme="minorEastAsia" w:hint="eastAsia"/>
          <w:szCs w:val="24"/>
        </w:rPr>
        <w:t>な</w:t>
      </w:r>
      <w:r w:rsidR="00C513F9" w:rsidRPr="0040251A">
        <w:rPr>
          <w:rFonts w:hAnsiTheme="minorEastAsia" w:hint="eastAsia"/>
          <w:szCs w:val="24"/>
        </w:rPr>
        <w:t>い</w:t>
      </w:r>
      <w:r w:rsidR="00312594" w:rsidRPr="0040251A">
        <w:rPr>
          <w:rFonts w:hAnsiTheme="minorEastAsia" w:hint="eastAsia"/>
          <w:szCs w:val="24"/>
        </w:rPr>
        <w:t>と判断した</w:t>
      </w:r>
      <w:r w:rsidR="00473753" w:rsidRPr="0040251A">
        <w:rPr>
          <w:rFonts w:hAnsiTheme="minorEastAsia" w:hint="eastAsia"/>
          <w:szCs w:val="24"/>
        </w:rPr>
        <w:t>当該</w:t>
      </w:r>
      <w:r w:rsidR="00312594" w:rsidRPr="0040251A">
        <w:rPr>
          <w:rFonts w:hAnsiTheme="minorEastAsia" w:hint="eastAsia"/>
          <w:szCs w:val="24"/>
        </w:rPr>
        <w:t>情報については、条例第７条第５号には該当しないと</w:t>
      </w:r>
      <w:r w:rsidR="00473753" w:rsidRPr="0040251A">
        <w:rPr>
          <w:rFonts w:hAnsiTheme="minorEastAsia" w:hint="eastAsia"/>
          <w:szCs w:val="24"/>
        </w:rPr>
        <w:t>判断せざるを得ない</w:t>
      </w:r>
      <w:r w:rsidR="00312594" w:rsidRPr="0040251A">
        <w:rPr>
          <w:rFonts w:hAnsiTheme="minorEastAsia" w:hint="eastAsia"/>
          <w:szCs w:val="24"/>
        </w:rPr>
        <w:t>。</w:t>
      </w:r>
      <w:bookmarkEnd w:id="5"/>
    </w:p>
    <w:p w14:paraId="75952197" w14:textId="3BB232C1" w:rsidR="00F3244D" w:rsidRDefault="00F3244D" w:rsidP="00C513F9">
      <w:pPr>
        <w:autoSpaceDN w:val="0"/>
        <w:ind w:left="680" w:hangingChars="300" w:hanging="680"/>
        <w:rPr>
          <w:rFonts w:hAnsiTheme="minorEastAsia"/>
          <w:szCs w:val="24"/>
        </w:rPr>
      </w:pPr>
      <w:r>
        <w:rPr>
          <w:rFonts w:hAnsiTheme="minorEastAsia" w:hint="eastAsia"/>
          <w:szCs w:val="24"/>
        </w:rPr>
        <w:t xml:space="preserve">　　　　</w:t>
      </w:r>
      <w:r w:rsidR="004D3EF1" w:rsidRPr="004D3EF1">
        <w:rPr>
          <w:rFonts w:hAnsiTheme="minorEastAsia" w:hint="eastAsia"/>
          <w:szCs w:val="24"/>
        </w:rPr>
        <w:t>よって、</w:t>
      </w:r>
      <w:r w:rsidR="004D3EF1">
        <w:rPr>
          <w:rFonts w:hAnsiTheme="minorEastAsia" w:hint="eastAsia"/>
          <w:szCs w:val="24"/>
        </w:rPr>
        <w:t>文書１</w:t>
      </w:r>
      <w:r w:rsidR="004D3EF1" w:rsidRPr="004D3EF1">
        <w:rPr>
          <w:rFonts w:hAnsiTheme="minorEastAsia" w:hint="eastAsia"/>
          <w:szCs w:val="24"/>
        </w:rPr>
        <w:t>のうち、</w:t>
      </w:r>
      <w:r w:rsidR="00725A58">
        <w:rPr>
          <w:rFonts w:hAnsiTheme="minorEastAsia" w:hint="eastAsia"/>
          <w:szCs w:val="24"/>
        </w:rPr>
        <w:t>本件</w:t>
      </w:r>
      <w:r w:rsidR="004D3EF1" w:rsidRPr="004D3EF1">
        <w:rPr>
          <w:rFonts w:hAnsiTheme="minorEastAsia" w:hint="eastAsia"/>
          <w:szCs w:val="24"/>
        </w:rPr>
        <w:t>非公開部分</w:t>
      </w:r>
      <w:r w:rsidR="00A3068F">
        <w:rPr>
          <w:rFonts w:hAnsiTheme="minorEastAsia" w:hint="eastAsia"/>
          <w:szCs w:val="24"/>
        </w:rPr>
        <w:t>２</w:t>
      </w:r>
      <w:r w:rsidR="004D3EF1" w:rsidRPr="004D3EF1">
        <w:rPr>
          <w:rFonts w:hAnsiTheme="minorEastAsia" w:hint="eastAsia"/>
          <w:szCs w:val="24"/>
        </w:rPr>
        <w:t>を除く部分については、条例第７条第</w:t>
      </w:r>
      <w:r w:rsidR="004D3EF1">
        <w:rPr>
          <w:rFonts w:hAnsiTheme="minorEastAsia" w:hint="eastAsia"/>
          <w:szCs w:val="24"/>
        </w:rPr>
        <w:t>５</w:t>
      </w:r>
      <w:r w:rsidR="004D3EF1" w:rsidRPr="004D3EF1">
        <w:rPr>
          <w:rFonts w:hAnsiTheme="minorEastAsia" w:hint="eastAsia"/>
          <w:szCs w:val="24"/>
        </w:rPr>
        <w:t>号に該当しない。</w:t>
      </w:r>
    </w:p>
    <w:p w14:paraId="46ED6C3B" w14:textId="63F11874" w:rsidR="00A3068F" w:rsidRDefault="00A3068F" w:rsidP="00C513F9">
      <w:pPr>
        <w:autoSpaceDN w:val="0"/>
        <w:ind w:left="680" w:hangingChars="300" w:hanging="680"/>
        <w:rPr>
          <w:rFonts w:hAnsiTheme="minorEastAsia"/>
          <w:szCs w:val="24"/>
        </w:rPr>
      </w:pPr>
      <w:r>
        <w:rPr>
          <w:rFonts w:hAnsiTheme="minorEastAsia" w:hint="eastAsia"/>
          <w:szCs w:val="24"/>
        </w:rPr>
        <w:t xml:space="preserve">　　(3)</w:t>
      </w:r>
      <w:r w:rsidRPr="00A3068F">
        <w:rPr>
          <w:rFonts w:hint="eastAsia"/>
        </w:rPr>
        <w:t xml:space="preserve"> </w:t>
      </w:r>
      <w:r w:rsidRPr="00A3068F">
        <w:rPr>
          <w:rFonts w:hAnsiTheme="minorEastAsia" w:hint="eastAsia"/>
          <w:szCs w:val="24"/>
        </w:rPr>
        <w:t>本件各対話記録の条例第７条第</w:t>
      </w:r>
      <w:r w:rsidR="00323DEE">
        <w:rPr>
          <w:rFonts w:hAnsiTheme="minorEastAsia" w:hint="eastAsia"/>
          <w:szCs w:val="24"/>
        </w:rPr>
        <w:t>５</w:t>
      </w:r>
      <w:r w:rsidRPr="00A3068F">
        <w:rPr>
          <w:rFonts w:hAnsiTheme="minorEastAsia" w:hint="eastAsia"/>
          <w:szCs w:val="24"/>
        </w:rPr>
        <w:t>号該当性について</w:t>
      </w:r>
    </w:p>
    <w:p w14:paraId="211BAE95" w14:textId="7B3B297E" w:rsidR="00A3068F" w:rsidRDefault="00A3068F" w:rsidP="00475CFE">
      <w:pPr>
        <w:autoSpaceDN w:val="0"/>
        <w:ind w:left="680" w:hangingChars="300" w:hanging="680"/>
        <w:rPr>
          <w:rFonts w:hAnsiTheme="minorEastAsia"/>
          <w:szCs w:val="24"/>
        </w:rPr>
      </w:pPr>
      <w:r>
        <w:rPr>
          <w:rFonts w:hAnsiTheme="minorEastAsia" w:hint="eastAsia"/>
          <w:szCs w:val="24"/>
        </w:rPr>
        <w:t xml:space="preserve">　　　　</w:t>
      </w:r>
      <w:r w:rsidR="00475CFE" w:rsidRPr="00475CFE">
        <w:rPr>
          <w:rFonts w:hAnsiTheme="minorEastAsia" w:hint="eastAsia"/>
          <w:szCs w:val="24"/>
        </w:rPr>
        <w:t>審査請求人は、実施機関が、本</w:t>
      </w:r>
      <w:r w:rsidR="001C2EEF">
        <w:rPr>
          <w:rFonts w:hAnsiTheme="minorEastAsia" w:hint="eastAsia"/>
          <w:szCs w:val="24"/>
        </w:rPr>
        <w:t>件事故</w:t>
      </w:r>
      <w:r w:rsidR="00475CFE" w:rsidRPr="00475CFE">
        <w:rPr>
          <w:rFonts w:hAnsiTheme="minorEastAsia" w:hint="eastAsia"/>
          <w:szCs w:val="24"/>
        </w:rPr>
        <w:t>の解決交渉等に支障を及ぼすおそれのあることを理由に、</w:t>
      </w:r>
      <w:r w:rsidR="00725A58">
        <w:rPr>
          <w:rFonts w:hAnsiTheme="minorEastAsia" w:hint="eastAsia"/>
          <w:szCs w:val="24"/>
        </w:rPr>
        <w:t>実施機関</w:t>
      </w:r>
      <w:r w:rsidR="00475CFE" w:rsidRPr="00475CFE">
        <w:rPr>
          <w:rFonts w:hAnsiTheme="minorEastAsia" w:hint="eastAsia"/>
          <w:szCs w:val="24"/>
        </w:rPr>
        <w:t>の認識、主張及び論点がわかる情報について、条例</w:t>
      </w:r>
      <w:r w:rsidR="00862C0E">
        <w:rPr>
          <w:rFonts w:hAnsiTheme="minorEastAsia" w:hint="eastAsia"/>
          <w:szCs w:val="24"/>
        </w:rPr>
        <w:t>第</w:t>
      </w:r>
      <w:r w:rsidR="00475CFE" w:rsidRPr="00475CFE">
        <w:rPr>
          <w:rFonts w:hAnsiTheme="minorEastAsia" w:hint="eastAsia"/>
          <w:szCs w:val="24"/>
        </w:rPr>
        <w:t>７条</w:t>
      </w:r>
      <w:r w:rsidR="00862C0E">
        <w:rPr>
          <w:rFonts w:hAnsiTheme="minorEastAsia" w:hint="eastAsia"/>
          <w:szCs w:val="24"/>
        </w:rPr>
        <w:t>第</w:t>
      </w:r>
      <w:r w:rsidR="00475CFE" w:rsidRPr="00475CFE">
        <w:rPr>
          <w:rFonts w:hAnsiTheme="minorEastAsia" w:hint="eastAsia"/>
          <w:szCs w:val="24"/>
        </w:rPr>
        <w:t>５号に該当することを理由として非公開情報としていると主張するが、実施機関の文書</w:t>
      </w:r>
      <w:r w:rsidR="00862C0E">
        <w:rPr>
          <w:rFonts w:hAnsiTheme="minorEastAsia" w:hint="eastAsia"/>
          <w:szCs w:val="24"/>
        </w:rPr>
        <w:t>１</w:t>
      </w:r>
      <w:r w:rsidR="00475CFE" w:rsidRPr="00475CFE">
        <w:rPr>
          <w:rFonts w:hAnsiTheme="minorEastAsia" w:hint="eastAsia"/>
          <w:szCs w:val="24"/>
        </w:rPr>
        <w:t>に係る主張を前提とすると、審査請求人の認識、主張及び論点がわかる情報が公開された場合にも本事象の解決交渉等に支障を及ぼすおそれが生じるため、条例</w:t>
      </w:r>
      <w:r w:rsidR="00862C0E">
        <w:rPr>
          <w:rFonts w:hAnsiTheme="minorEastAsia" w:hint="eastAsia"/>
          <w:szCs w:val="24"/>
        </w:rPr>
        <w:t>第</w:t>
      </w:r>
      <w:r w:rsidR="00475CFE" w:rsidRPr="00475CFE">
        <w:rPr>
          <w:rFonts w:hAnsiTheme="minorEastAsia" w:hint="eastAsia"/>
          <w:szCs w:val="24"/>
        </w:rPr>
        <w:t>７条</w:t>
      </w:r>
      <w:r w:rsidR="00862C0E">
        <w:rPr>
          <w:rFonts w:hAnsiTheme="minorEastAsia" w:hint="eastAsia"/>
          <w:szCs w:val="24"/>
        </w:rPr>
        <w:t>第</w:t>
      </w:r>
      <w:r w:rsidR="00475CFE" w:rsidRPr="00475CFE">
        <w:rPr>
          <w:rFonts w:hAnsiTheme="minorEastAsia" w:hint="eastAsia"/>
          <w:szCs w:val="24"/>
        </w:rPr>
        <w:t>５号の適用対象となり得ること、そして、実施機関及び審査請求人の発言部分は、その全体が、実施機関及び審査請求人の認識及び主張を記載したものであるため、実施機関の主張を前提としても、本件各対話記録は全て非公開とされるべきであることを主張</w:t>
      </w:r>
      <w:r w:rsidR="00475CFE">
        <w:rPr>
          <w:rFonts w:hAnsiTheme="minorEastAsia" w:hint="eastAsia"/>
          <w:szCs w:val="24"/>
        </w:rPr>
        <w:t>している。</w:t>
      </w:r>
    </w:p>
    <w:p w14:paraId="336AE833" w14:textId="62B2EF1E" w:rsidR="00475CFE" w:rsidRDefault="00475CFE" w:rsidP="00862C0E">
      <w:pPr>
        <w:autoSpaceDN w:val="0"/>
        <w:ind w:left="680" w:hangingChars="300" w:hanging="680"/>
        <w:rPr>
          <w:rFonts w:hAnsiTheme="minorEastAsia"/>
          <w:szCs w:val="24"/>
        </w:rPr>
      </w:pPr>
      <w:r>
        <w:rPr>
          <w:rFonts w:hAnsiTheme="minorEastAsia" w:hint="eastAsia"/>
          <w:szCs w:val="24"/>
        </w:rPr>
        <w:t xml:space="preserve">　　　　</w:t>
      </w:r>
      <w:r w:rsidR="00862C0E" w:rsidRPr="00862C0E">
        <w:rPr>
          <w:rFonts w:hAnsiTheme="minorEastAsia" w:hint="eastAsia"/>
          <w:szCs w:val="24"/>
        </w:rPr>
        <w:t>実施機関に</w:t>
      </w:r>
      <w:r w:rsidR="00862C0E">
        <w:rPr>
          <w:rFonts w:hAnsiTheme="minorEastAsia" w:hint="eastAsia"/>
          <w:szCs w:val="24"/>
        </w:rPr>
        <w:t>、「</w:t>
      </w:r>
      <w:r w:rsidR="00862C0E" w:rsidRPr="00862C0E">
        <w:rPr>
          <w:rFonts w:hAnsiTheme="minorEastAsia" w:hint="eastAsia"/>
          <w:szCs w:val="24"/>
        </w:rPr>
        <w:t>審査請求人の認識、主張及び論点がわかる情報</w:t>
      </w:r>
      <w:r w:rsidR="00862C0E">
        <w:rPr>
          <w:rFonts w:hAnsiTheme="minorEastAsia" w:hint="eastAsia"/>
          <w:szCs w:val="24"/>
        </w:rPr>
        <w:t>」</w:t>
      </w:r>
      <w:r w:rsidR="00862C0E" w:rsidRPr="00862C0E">
        <w:rPr>
          <w:rFonts w:hAnsiTheme="minorEastAsia" w:hint="eastAsia"/>
          <w:szCs w:val="24"/>
        </w:rPr>
        <w:t>を条例第７条第５号に</w:t>
      </w:r>
      <w:r w:rsidR="00862C0E">
        <w:rPr>
          <w:rFonts w:hAnsiTheme="minorEastAsia" w:hint="eastAsia"/>
          <w:szCs w:val="24"/>
        </w:rPr>
        <w:t>より非公開としていない理由</w:t>
      </w:r>
      <w:r w:rsidR="00862C0E" w:rsidRPr="00862C0E">
        <w:rPr>
          <w:rFonts w:hAnsiTheme="minorEastAsia" w:hint="eastAsia"/>
          <w:szCs w:val="24"/>
        </w:rPr>
        <w:t>について確認したところ、「審査請求人の認識、主張及び論点がわかる情報」</w:t>
      </w:r>
      <w:r w:rsidR="00862C0E">
        <w:rPr>
          <w:rFonts w:hAnsiTheme="minorEastAsia" w:hint="eastAsia"/>
          <w:szCs w:val="24"/>
        </w:rPr>
        <w:t>は、</w:t>
      </w:r>
      <w:r w:rsidR="00862C0E" w:rsidRPr="00862C0E">
        <w:rPr>
          <w:rFonts w:hAnsiTheme="minorEastAsia" w:hint="eastAsia"/>
          <w:szCs w:val="24"/>
        </w:rPr>
        <w:t>条例第７条第３号に該当するものと</w:t>
      </w:r>
      <w:r w:rsidR="00862C0E">
        <w:rPr>
          <w:rFonts w:hAnsiTheme="minorEastAsia" w:hint="eastAsia"/>
          <w:szCs w:val="24"/>
        </w:rPr>
        <w:t>して</w:t>
      </w:r>
      <w:r w:rsidR="00862C0E" w:rsidRPr="00862C0E">
        <w:rPr>
          <w:rFonts w:hAnsiTheme="minorEastAsia" w:hint="eastAsia"/>
          <w:szCs w:val="24"/>
        </w:rPr>
        <w:t>、非公開として</w:t>
      </w:r>
      <w:r w:rsidR="00862C0E">
        <w:rPr>
          <w:rFonts w:hAnsiTheme="minorEastAsia" w:hint="eastAsia"/>
          <w:szCs w:val="24"/>
        </w:rPr>
        <w:t>おり、</w:t>
      </w:r>
      <w:r w:rsidR="00862C0E" w:rsidRPr="00862C0E">
        <w:rPr>
          <w:rFonts w:hAnsiTheme="minorEastAsia" w:hint="eastAsia"/>
          <w:szCs w:val="24"/>
        </w:rPr>
        <w:t>条例第７条第５号に該当しないと判断したわけではない</w:t>
      </w:r>
      <w:r w:rsidR="00862C0E">
        <w:rPr>
          <w:rFonts w:hAnsiTheme="minorEastAsia" w:hint="eastAsia"/>
          <w:szCs w:val="24"/>
        </w:rPr>
        <w:t>旨の回答があった。</w:t>
      </w:r>
    </w:p>
    <w:p w14:paraId="3CDAA6C6" w14:textId="2F37C900" w:rsidR="002A4E71" w:rsidRPr="0040251A" w:rsidRDefault="00862C0E" w:rsidP="00B779FD">
      <w:pPr>
        <w:autoSpaceDN w:val="0"/>
        <w:ind w:left="680" w:hangingChars="300" w:hanging="680"/>
        <w:rPr>
          <w:rFonts w:hAnsiTheme="minorEastAsia"/>
          <w:szCs w:val="24"/>
        </w:rPr>
      </w:pPr>
      <w:r>
        <w:rPr>
          <w:rFonts w:hAnsiTheme="minorEastAsia" w:hint="eastAsia"/>
          <w:szCs w:val="24"/>
        </w:rPr>
        <w:t xml:space="preserve">　　　　</w:t>
      </w:r>
      <w:r w:rsidR="00A67E9A">
        <w:rPr>
          <w:rFonts w:hAnsiTheme="minorEastAsia" w:hint="eastAsia"/>
          <w:szCs w:val="24"/>
        </w:rPr>
        <w:t>したがって、本件各対話記録</w:t>
      </w:r>
      <w:r w:rsidR="002A4E71">
        <w:rPr>
          <w:rFonts w:hAnsiTheme="minorEastAsia" w:hint="eastAsia"/>
          <w:szCs w:val="24"/>
        </w:rPr>
        <w:t>のうち、実施機関が条例第７条第３号に該当するとした部分以外</w:t>
      </w:r>
      <w:r w:rsidR="00407EBD">
        <w:rPr>
          <w:rFonts w:hAnsiTheme="minorEastAsia" w:hint="eastAsia"/>
          <w:szCs w:val="24"/>
        </w:rPr>
        <w:t>の部分</w:t>
      </w:r>
      <w:r w:rsidR="002A4E71">
        <w:rPr>
          <w:rFonts w:hAnsiTheme="minorEastAsia" w:hint="eastAsia"/>
          <w:szCs w:val="24"/>
        </w:rPr>
        <w:t>について、</w:t>
      </w:r>
      <w:r w:rsidR="00A67E9A">
        <w:rPr>
          <w:rFonts w:hAnsiTheme="minorEastAsia" w:hint="eastAsia"/>
          <w:szCs w:val="24"/>
        </w:rPr>
        <w:t>審査請求人</w:t>
      </w:r>
      <w:r w:rsidR="002A4E71">
        <w:rPr>
          <w:rFonts w:hAnsiTheme="minorEastAsia" w:hint="eastAsia"/>
          <w:szCs w:val="24"/>
        </w:rPr>
        <w:t>は、これを公開することにより審査請求人と実施機関との間の本件事故の</w:t>
      </w:r>
      <w:r w:rsidR="002A4E71" w:rsidRPr="00475CFE">
        <w:rPr>
          <w:rFonts w:hAnsiTheme="minorEastAsia" w:hint="eastAsia"/>
          <w:szCs w:val="24"/>
        </w:rPr>
        <w:t>解決交渉等に支障を及ぼすおそれが生じる</w:t>
      </w:r>
      <w:r w:rsidR="00A67E9A">
        <w:rPr>
          <w:rFonts w:hAnsiTheme="minorEastAsia" w:hint="eastAsia"/>
          <w:szCs w:val="24"/>
        </w:rPr>
        <w:t>と</w:t>
      </w:r>
      <w:r w:rsidR="002A4E71">
        <w:rPr>
          <w:rFonts w:hAnsiTheme="minorEastAsia" w:hint="eastAsia"/>
          <w:szCs w:val="24"/>
        </w:rPr>
        <w:t>主張するが、実施機関は、これを積極的に否定していない</w:t>
      </w:r>
      <w:r w:rsidR="00AE0165">
        <w:rPr>
          <w:rFonts w:hAnsiTheme="minorEastAsia" w:hint="eastAsia"/>
          <w:szCs w:val="24"/>
        </w:rPr>
        <w:t>ものの</w:t>
      </w:r>
      <w:r w:rsidR="002A4E71">
        <w:rPr>
          <w:rFonts w:hAnsiTheme="minorEastAsia" w:hint="eastAsia"/>
          <w:szCs w:val="24"/>
        </w:rPr>
        <w:t>、</w:t>
      </w:r>
      <w:r w:rsidR="00A67E9A">
        <w:rPr>
          <w:rFonts w:hAnsiTheme="minorEastAsia" w:hint="eastAsia"/>
          <w:szCs w:val="24"/>
        </w:rPr>
        <w:t>実施機関</w:t>
      </w:r>
      <w:r w:rsidR="002A4E71">
        <w:rPr>
          <w:rFonts w:hAnsiTheme="minorEastAsia" w:hint="eastAsia"/>
          <w:szCs w:val="24"/>
        </w:rPr>
        <w:t>からそのような主張はなされていないこととなる。</w:t>
      </w:r>
      <w:r w:rsidR="00B779FD" w:rsidRPr="0040251A">
        <w:rPr>
          <w:rFonts w:hAnsiTheme="minorEastAsia" w:hint="eastAsia"/>
          <w:szCs w:val="24"/>
        </w:rPr>
        <w:t>そして、本件各対話記録について、</w:t>
      </w:r>
      <w:r w:rsidR="002A4E71" w:rsidRPr="0040251A">
        <w:rPr>
          <w:rFonts w:hAnsiTheme="minorEastAsia" w:hint="eastAsia"/>
          <w:szCs w:val="24"/>
        </w:rPr>
        <w:t>当</w:t>
      </w:r>
      <w:r w:rsidR="00B779FD" w:rsidRPr="0040251A">
        <w:rPr>
          <w:rFonts w:hAnsiTheme="minorEastAsia" w:hint="eastAsia"/>
          <w:szCs w:val="24"/>
        </w:rPr>
        <w:t>審査会で見分したところ、</w:t>
      </w:r>
      <w:r w:rsidR="00D70763" w:rsidRPr="0040251A">
        <w:rPr>
          <w:rFonts w:hAnsiTheme="minorEastAsia" w:hint="eastAsia"/>
          <w:szCs w:val="24"/>
        </w:rPr>
        <w:t>明らかに「本件事故の解決交渉等に支障を及ぼすおそれのある審査請求人の認識、主張及び論点がわかる情報」に該当する</w:t>
      </w:r>
      <w:r w:rsidR="002A4E71" w:rsidRPr="0040251A">
        <w:rPr>
          <w:rFonts w:hAnsiTheme="minorEastAsia" w:hint="eastAsia"/>
          <w:szCs w:val="24"/>
        </w:rPr>
        <w:t>と認められる</w:t>
      </w:r>
      <w:r w:rsidR="00D70763" w:rsidRPr="0040251A">
        <w:rPr>
          <w:rFonts w:hAnsiTheme="minorEastAsia" w:hint="eastAsia"/>
          <w:szCs w:val="24"/>
        </w:rPr>
        <w:t>情報はな</w:t>
      </w:r>
      <w:r w:rsidR="002A4E71" w:rsidRPr="0040251A">
        <w:rPr>
          <w:rFonts w:hAnsiTheme="minorEastAsia" w:hint="eastAsia"/>
          <w:szCs w:val="24"/>
        </w:rPr>
        <w:t>かった。</w:t>
      </w:r>
    </w:p>
    <w:p w14:paraId="437F55FF" w14:textId="298127AB" w:rsidR="00B779FD" w:rsidRPr="00B779FD" w:rsidRDefault="002A4E71" w:rsidP="00407EBD">
      <w:pPr>
        <w:autoSpaceDN w:val="0"/>
        <w:ind w:leftChars="300" w:left="680" w:firstLineChars="100" w:firstLine="227"/>
        <w:rPr>
          <w:rFonts w:hAnsiTheme="minorEastAsia"/>
          <w:szCs w:val="24"/>
        </w:rPr>
      </w:pPr>
      <w:r w:rsidRPr="0040251A">
        <w:rPr>
          <w:rFonts w:hAnsiTheme="minorEastAsia" w:hint="eastAsia"/>
          <w:szCs w:val="24"/>
        </w:rPr>
        <w:t>以上の事実に加え、</w:t>
      </w:r>
      <w:r w:rsidR="00D70763" w:rsidRPr="0040251A">
        <w:rPr>
          <w:rFonts w:hAnsiTheme="minorEastAsia" w:hint="eastAsia"/>
          <w:szCs w:val="24"/>
        </w:rPr>
        <w:t>情報公開制度が原則公開の理念に基づき運用されなければならないことを踏まえると、実施機関自身が事務又は事業の適正な遂行に支障を及ぼすおそれ</w:t>
      </w:r>
      <w:r w:rsidR="00407EBD" w:rsidRPr="0040251A">
        <w:rPr>
          <w:rFonts w:hAnsiTheme="minorEastAsia" w:hint="eastAsia"/>
          <w:szCs w:val="24"/>
        </w:rPr>
        <w:t>があると主張していない以上、本件各対話記録のうち、実施機関が条例第７条第３号</w:t>
      </w:r>
      <w:r w:rsidR="0040251A" w:rsidRPr="0040251A">
        <w:rPr>
          <w:rFonts w:hAnsiTheme="minorEastAsia" w:hint="eastAsia"/>
          <w:szCs w:val="24"/>
        </w:rPr>
        <w:t>及び５号</w:t>
      </w:r>
      <w:r w:rsidR="00407EBD" w:rsidRPr="0040251A">
        <w:rPr>
          <w:rFonts w:hAnsiTheme="minorEastAsia" w:hint="eastAsia"/>
          <w:szCs w:val="24"/>
        </w:rPr>
        <w:t>に該当するとした</w:t>
      </w:r>
      <w:r w:rsidR="005757E5" w:rsidRPr="0040251A">
        <w:rPr>
          <w:rFonts w:hAnsiTheme="minorEastAsia" w:hint="eastAsia"/>
          <w:szCs w:val="24"/>
        </w:rPr>
        <w:t>部分</w:t>
      </w:r>
      <w:r w:rsidR="0040251A" w:rsidRPr="0040251A">
        <w:rPr>
          <w:rFonts w:hAnsiTheme="minorEastAsia" w:hint="eastAsia"/>
          <w:szCs w:val="24"/>
        </w:rPr>
        <w:t>並びに</w:t>
      </w:r>
      <w:r w:rsidR="005757E5" w:rsidRPr="0040251A">
        <w:rPr>
          <w:rFonts w:hAnsiTheme="minorEastAsia" w:hint="eastAsia"/>
          <w:szCs w:val="24"/>
        </w:rPr>
        <w:t>【非公開部分】</w:t>
      </w:r>
      <w:r w:rsidR="00407EBD" w:rsidRPr="0040251A">
        <w:rPr>
          <w:rFonts w:hAnsiTheme="minorEastAsia" w:hint="eastAsia"/>
          <w:szCs w:val="24"/>
        </w:rPr>
        <w:t>以外の部分</w:t>
      </w:r>
      <w:r w:rsidR="00D70763" w:rsidRPr="0040251A">
        <w:rPr>
          <w:rFonts w:hAnsiTheme="minorEastAsia" w:hint="eastAsia"/>
          <w:szCs w:val="24"/>
        </w:rPr>
        <w:t>については、条例第７条第５号には該当しないと判断せざるを得ない。</w:t>
      </w:r>
    </w:p>
    <w:p w14:paraId="347E39EA" w14:textId="4C8BAEE1" w:rsidR="00862C0E" w:rsidRPr="00EF177B" w:rsidRDefault="00B779FD" w:rsidP="00B779FD">
      <w:pPr>
        <w:autoSpaceDN w:val="0"/>
        <w:ind w:left="680" w:hangingChars="300" w:hanging="680"/>
        <w:rPr>
          <w:rFonts w:hAnsiTheme="minorEastAsia"/>
          <w:szCs w:val="24"/>
        </w:rPr>
      </w:pPr>
      <w:r w:rsidRPr="00B779FD">
        <w:rPr>
          <w:rFonts w:hAnsiTheme="minorEastAsia" w:hint="eastAsia"/>
          <w:szCs w:val="24"/>
        </w:rPr>
        <w:t xml:space="preserve">　　　　よって、</w:t>
      </w:r>
      <w:r w:rsidR="00170AC4" w:rsidRPr="00B779FD">
        <w:rPr>
          <w:rFonts w:hAnsiTheme="minorEastAsia" w:hint="eastAsia"/>
          <w:szCs w:val="24"/>
        </w:rPr>
        <w:t>本件各対話記録</w:t>
      </w:r>
      <w:r w:rsidRPr="00B779FD">
        <w:rPr>
          <w:rFonts w:hAnsiTheme="minorEastAsia" w:hint="eastAsia"/>
          <w:szCs w:val="24"/>
        </w:rPr>
        <w:t>のうち、</w:t>
      </w:r>
      <w:r w:rsidR="00725A58">
        <w:rPr>
          <w:rFonts w:hAnsiTheme="minorEastAsia" w:hint="eastAsia"/>
          <w:szCs w:val="24"/>
        </w:rPr>
        <w:t>本件</w:t>
      </w:r>
      <w:r w:rsidRPr="00B779FD">
        <w:rPr>
          <w:rFonts w:hAnsiTheme="minorEastAsia" w:hint="eastAsia"/>
          <w:szCs w:val="24"/>
        </w:rPr>
        <w:t>非公開部分</w:t>
      </w:r>
      <w:r w:rsidR="00170AC4">
        <w:rPr>
          <w:rFonts w:hAnsiTheme="minorEastAsia" w:hint="eastAsia"/>
          <w:szCs w:val="24"/>
        </w:rPr>
        <w:t>１</w:t>
      </w:r>
      <w:r w:rsidR="00B75222">
        <w:rPr>
          <w:rFonts w:hAnsiTheme="minorEastAsia" w:hint="eastAsia"/>
          <w:szCs w:val="24"/>
        </w:rPr>
        <w:t>、</w:t>
      </w:r>
      <w:r w:rsidR="00170AC4">
        <w:rPr>
          <w:rFonts w:hAnsiTheme="minorEastAsia" w:hint="eastAsia"/>
          <w:szCs w:val="24"/>
        </w:rPr>
        <w:t>３</w:t>
      </w:r>
      <w:bookmarkStart w:id="6" w:name="_Hlk164784948"/>
      <w:r w:rsidR="00B75222">
        <w:rPr>
          <w:rFonts w:hAnsiTheme="minorEastAsia" w:hint="eastAsia"/>
          <w:szCs w:val="24"/>
        </w:rPr>
        <w:t>及び</w:t>
      </w:r>
      <w:r w:rsidR="007174A4">
        <w:rPr>
          <w:rFonts w:hAnsiTheme="minorEastAsia" w:hint="eastAsia"/>
          <w:szCs w:val="24"/>
        </w:rPr>
        <w:t>【非公開部分】</w:t>
      </w:r>
      <w:bookmarkEnd w:id="6"/>
      <w:r w:rsidRPr="00B779FD">
        <w:rPr>
          <w:rFonts w:hAnsiTheme="minorEastAsia" w:hint="eastAsia"/>
          <w:szCs w:val="24"/>
        </w:rPr>
        <w:t>を除く部分については、条例第７条第５号に該当しない。</w:t>
      </w:r>
    </w:p>
    <w:p w14:paraId="23B4474B" w14:textId="11C9A29E" w:rsidR="00323DEE" w:rsidRDefault="00323DEE" w:rsidP="00323DEE">
      <w:pPr>
        <w:autoSpaceDN w:val="0"/>
        <w:rPr>
          <w:rFonts w:hAnsiTheme="minorEastAsia"/>
          <w:szCs w:val="24"/>
        </w:rPr>
      </w:pPr>
      <w:r w:rsidRPr="00323DEE">
        <w:rPr>
          <w:rFonts w:hAnsiTheme="minorEastAsia" w:hint="eastAsia"/>
          <w:szCs w:val="24"/>
        </w:rPr>
        <w:t xml:space="preserve">　５　争点３について</w:t>
      </w:r>
    </w:p>
    <w:p w14:paraId="382BDBBE" w14:textId="0FF71AA6" w:rsidR="00441ADE" w:rsidRPr="00441ADE" w:rsidRDefault="00441ADE" w:rsidP="00441ADE">
      <w:pPr>
        <w:autoSpaceDN w:val="0"/>
        <w:ind w:firstLineChars="200" w:firstLine="453"/>
        <w:rPr>
          <w:rFonts w:hAnsiTheme="minorEastAsia"/>
        </w:rPr>
      </w:pPr>
      <w:r>
        <w:rPr>
          <w:rFonts w:hAnsiTheme="minorEastAsia" w:hint="eastAsia"/>
        </w:rPr>
        <w:t xml:space="preserve">(1) </w:t>
      </w:r>
      <w:r w:rsidRPr="00441ADE">
        <w:rPr>
          <w:rFonts w:hAnsiTheme="minorEastAsia" w:hint="eastAsia"/>
        </w:rPr>
        <w:t>条例第７条第２号の基本的な考え方</w:t>
      </w:r>
      <w:r>
        <w:rPr>
          <w:rFonts w:hAnsiTheme="minorEastAsia" w:hint="eastAsia"/>
        </w:rPr>
        <w:t xml:space="preserve"> </w:t>
      </w:r>
    </w:p>
    <w:p w14:paraId="4EF3C5F2" w14:textId="40D8155C" w:rsidR="00441ADE" w:rsidRDefault="00441ADE" w:rsidP="00441ADE">
      <w:pPr>
        <w:autoSpaceDN w:val="0"/>
        <w:ind w:leftChars="300" w:left="680" w:firstLineChars="100" w:firstLine="227"/>
        <w:rPr>
          <w:rFonts w:hAnsiTheme="minorEastAsia"/>
        </w:rPr>
      </w:pPr>
      <w:r w:rsidRPr="00441ADE">
        <w:rPr>
          <w:rFonts w:hAnsiTheme="minorEastAsia" w:hint="eastAsia"/>
        </w:rPr>
        <w:t>条例第７条第２号は、法人その他の団体（以下「法人等」という。）の事業活動や正当な競争は、社会的に尊重されるべきであるとの理念のもとに、「法人等に関する情報であって、公にすることにより、当該法人等の権利、競争上の地位その他正当な利益を害するおそれがあるもの」は、原則として非公開とすることを規定している。そして、この「権利、競争上の地位その他正当な利益を害するおそれがあるもの」とは、</w:t>
      </w:r>
      <w:r>
        <w:rPr>
          <w:rFonts w:hAnsiTheme="minorEastAsia" w:hint="eastAsia"/>
        </w:rPr>
        <w:t xml:space="preserve">ア　</w:t>
      </w:r>
      <w:r w:rsidRPr="00441ADE">
        <w:rPr>
          <w:rFonts w:hAnsiTheme="minorEastAsia" w:hint="eastAsia"/>
        </w:rPr>
        <w:t>法人等の事業者が保有する生産技術上又は販売上の情報であって、公開することにより、当該法人等の事業者の事業活動が損なわれるおそれがあるもの、</w:t>
      </w:r>
      <w:r>
        <w:rPr>
          <w:rFonts w:hAnsiTheme="minorEastAsia" w:hint="eastAsia"/>
        </w:rPr>
        <w:t xml:space="preserve">イ　</w:t>
      </w:r>
      <w:r w:rsidRPr="00441ADE">
        <w:rPr>
          <w:rFonts w:hAnsiTheme="minorEastAsia" w:hint="eastAsia"/>
        </w:rPr>
        <w:t>経営方針、経理、人事等の事業活動を行う上での内部管理に属する事項に関する情報であって、公開することにより、法人等の事業者の事業運営が損なわれるおそれがあるもの、</w:t>
      </w:r>
      <w:r>
        <w:rPr>
          <w:rFonts w:hAnsiTheme="minorEastAsia" w:hint="eastAsia"/>
        </w:rPr>
        <w:t xml:space="preserve">ウ　</w:t>
      </w:r>
      <w:r w:rsidRPr="00441ADE">
        <w:rPr>
          <w:rFonts w:hAnsiTheme="minorEastAsia" w:hint="eastAsia"/>
        </w:rPr>
        <w:t>その他公開することにより、法人等の事業者の名誉、社会的評価、社会的活動の自由等が損なわれるおそれがあるものがこれに当たると解される。</w:t>
      </w:r>
    </w:p>
    <w:p w14:paraId="4C808F11" w14:textId="38ECD05B" w:rsidR="00C240D3" w:rsidRDefault="00C240D3" w:rsidP="00C240D3">
      <w:pPr>
        <w:autoSpaceDN w:val="0"/>
        <w:rPr>
          <w:rFonts w:hAnsiTheme="minorEastAsia"/>
        </w:rPr>
      </w:pPr>
      <w:r>
        <w:rPr>
          <w:rFonts w:hAnsiTheme="minorEastAsia" w:hint="eastAsia"/>
        </w:rPr>
        <w:t xml:space="preserve">　　(2)</w:t>
      </w:r>
      <w:r w:rsidRPr="00C240D3">
        <w:rPr>
          <w:rFonts w:hint="eastAsia"/>
        </w:rPr>
        <w:t xml:space="preserve"> </w:t>
      </w:r>
      <w:r w:rsidR="00E37777">
        <w:rPr>
          <w:rFonts w:hAnsiTheme="minorEastAsia" w:hint="eastAsia"/>
        </w:rPr>
        <w:t>「</w:t>
      </w:r>
      <w:r w:rsidR="00E37777" w:rsidRPr="00E37777">
        <w:rPr>
          <w:rFonts w:hAnsiTheme="minorEastAsia" w:hint="eastAsia"/>
        </w:rPr>
        <w:t>取引先企業の名称</w:t>
      </w:r>
      <w:r w:rsidR="00E37777">
        <w:rPr>
          <w:rFonts w:hAnsiTheme="minorEastAsia" w:hint="eastAsia"/>
        </w:rPr>
        <w:t>」</w:t>
      </w:r>
      <w:r w:rsidRPr="00C240D3">
        <w:rPr>
          <w:rFonts w:hAnsiTheme="minorEastAsia" w:hint="eastAsia"/>
        </w:rPr>
        <w:t>の条例第７条第</w:t>
      </w:r>
      <w:r w:rsidR="00492E40">
        <w:rPr>
          <w:rFonts w:hAnsiTheme="minorEastAsia" w:hint="eastAsia"/>
        </w:rPr>
        <w:t>２</w:t>
      </w:r>
      <w:r w:rsidRPr="00C240D3">
        <w:rPr>
          <w:rFonts w:hAnsiTheme="minorEastAsia" w:hint="eastAsia"/>
        </w:rPr>
        <w:t>号該当性について</w:t>
      </w:r>
    </w:p>
    <w:p w14:paraId="51740F6D" w14:textId="3FB8E155" w:rsidR="00C429F2" w:rsidRPr="00C429F2" w:rsidRDefault="00E22CB6" w:rsidP="00C429F2">
      <w:pPr>
        <w:autoSpaceDN w:val="0"/>
        <w:ind w:left="680" w:hangingChars="300" w:hanging="680"/>
        <w:rPr>
          <w:rFonts w:hAnsiTheme="minorEastAsia"/>
        </w:rPr>
      </w:pPr>
      <w:r>
        <w:rPr>
          <w:rFonts w:hAnsiTheme="minorEastAsia" w:hint="eastAsia"/>
        </w:rPr>
        <w:t xml:space="preserve">　　　　</w:t>
      </w:r>
      <w:r w:rsidR="00C429F2" w:rsidRPr="00C429F2">
        <w:rPr>
          <w:rFonts w:hAnsiTheme="minorEastAsia" w:hint="eastAsia"/>
        </w:rPr>
        <w:t>審査請求人は、本件各文書中の「取引先企業の名称」について、公にされると当該取引先が不当に奪われる可能性がある旨</w:t>
      </w:r>
      <w:r w:rsidR="00553AD9">
        <w:rPr>
          <w:rFonts w:hAnsiTheme="minorEastAsia" w:hint="eastAsia"/>
        </w:rPr>
        <w:t>を</w:t>
      </w:r>
      <w:r w:rsidR="00C429F2" w:rsidRPr="00C429F2">
        <w:rPr>
          <w:rFonts w:hAnsiTheme="minorEastAsia" w:hint="eastAsia"/>
        </w:rPr>
        <w:t>主張している。</w:t>
      </w:r>
    </w:p>
    <w:p w14:paraId="6C80BC82" w14:textId="778056A5" w:rsidR="00C429F2" w:rsidRDefault="00C429F2" w:rsidP="00C429F2">
      <w:pPr>
        <w:autoSpaceDN w:val="0"/>
        <w:ind w:left="680" w:hangingChars="300" w:hanging="680"/>
        <w:rPr>
          <w:rFonts w:hAnsiTheme="minorEastAsia"/>
        </w:rPr>
      </w:pPr>
      <w:r w:rsidRPr="00C429F2">
        <w:rPr>
          <w:rFonts w:hAnsiTheme="minorEastAsia" w:hint="eastAsia"/>
        </w:rPr>
        <w:t xml:space="preserve">　　　　審査請求人が主張する取引先</w:t>
      </w:r>
      <w:r>
        <w:rPr>
          <w:rFonts w:hAnsiTheme="minorEastAsia" w:hint="eastAsia"/>
        </w:rPr>
        <w:t>企業と</w:t>
      </w:r>
      <w:r w:rsidRPr="00C429F2">
        <w:rPr>
          <w:rFonts w:hAnsiTheme="minorEastAsia" w:hint="eastAsia"/>
        </w:rPr>
        <w:t>は、本件工事の施工業者である。そして、施工業者名は、実施機関が主張するとおり、道路工事現場における標示施設等の設置基準（昭和37年８月30日付け道発第372号建設省道路局長通達）に基づき工事の現場に当該工事の内容や期間とともに、看板に表記の上掲示することとされている。よって、本件事故が発生した道路上にある喫煙所の工事においても、審査請求人の取引先名称が施工業者として看板に公示されていたと認められる。</w:t>
      </w:r>
    </w:p>
    <w:p w14:paraId="5B2C08C0" w14:textId="67D63D4E" w:rsidR="00867D26" w:rsidRPr="00C429F2" w:rsidRDefault="00867D26" w:rsidP="00C429F2">
      <w:pPr>
        <w:autoSpaceDN w:val="0"/>
        <w:ind w:left="680" w:hangingChars="300" w:hanging="680"/>
        <w:rPr>
          <w:rFonts w:hAnsiTheme="minorEastAsia"/>
        </w:rPr>
      </w:pPr>
      <w:r>
        <w:rPr>
          <w:rFonts w:hAnsiTheme="minorEastAsia" w:hint="eastAsia"/>
        </w:rPr>
        <w:t xml:space="preserve">　　　　また、実施機関に確認したところ、本件請求時点においても、本件工事に係る看板は公示されている状態であった旨の回答を得た。</w:t>
      </w:r>
    </w:p>
    <w:p w14:paraId="21CCC75B" w14:textId="77777777" w:rsidR="00C429F2" w:rsidRPr="00C429F2" w:rsidRDefault="00C429F2" w:rsidP="00553AD9">
      <w:pPr>
        <w:autoSpaceDN w:val="0"/>
        <w:ind w:left="680" w:hangingChars="300" w:hanging="680"/>
        <w:rPr>
          <w:rFonts w:hAnsiTheme="minorEastAsia"/>
        </w:rPr>
      </w:pPr>
      <w:r w:rsidRPr="00C429F2">
        <w:rPr>
          <w:rFonts w:hAnsiTheme="minorEastAsia" w:hint="eastAsia"/>
        </w:rPr>
        <w:t xml:space="preserve">　　　　そうであれば、当該情報は、慣行として公にされている情報であるといえ、それを実施機関が公にすることにより審査請求人の正当な利益を害するおそれがある情報に該当しないといえる。</w:t>
      </w:r>
    </w:p>
    <w:p w14:paraId="4808B8E9" w14:textId="5C06ED8E" w:rsidR="00C429F2" w:rsidRPr="00C429F2" w:rsidRDefault="00C429F2" w:rsidP="00553AD9">
      <w:pPr>
        <w:autoSpaceDN w:val="0"/>
        <w:ind w:left="680" w:hangingChars="300" w:hanging="680"/>
        <w:rPr>
          <w:rFonts w:hAnsiTheme="minorEastAsia"/>
        </w:rPr>
      </w:pPr>
      <w:r w:rsidRPr="00C429F2">
        <w:rPr>
          <w:rFonts w:hAnsiTheme="minorEastAsia" w:hint="eastAsia"/>
        </w:rPr>
        <w:t xml:space="preserve">　　　　なお、この点、審査請求人は、「仮に審査請求人の取引先企業の名称が工事現場の看板に記されていたとしても、一般市民がこれを目にする機会は稀であって、かかる名称が本事象と関係のある当事者として改めて公開されることによって、当該情報に基づいて「開示請求者がＳＮＳ等において不適切な言動を伴い投稿する」事態が生じ、取引先が情報公開請求の対象になることを恐れて、審査請求人との取引を中止・拒否するリスクが新たに発生することになるのである。かかる事態が審査請求人の正当な利益を害することは明らかである。」と主張する。</w:t>
      </w:r>
    </w:p>
    <w:p w14:paraId="5C7B334E" w14:textId="5E141C6C" w:rsidR="00E22CB6" w:rsidRDefault="00C429F2" w:rsidP="00553AD9">
      <w:pPr>
        <w:autoSpaceDN w:val="0"/>
        <w:ind w:leftChars="300" w:left="680" w:firstLineChars="100" w:firstLine="227"/>
        <w:rPr>
          <w:rFonts w:hAnsiTheme="minorEastAsia"/>
        </w:rPr>
      </w:pPr>
      <w:r w:rsidRPr="00260772">
        <w:rPr>
          <w:rFonts w:hAnsiTheme="minorEastAsia" w:hint="eastAsia"/>
        </w:rPr>
        <w:t>しかし、</w:t>
      </w:r>
      <w:r w:rsidRPr="000A046A">
        <w:rPr>
          <w:rFonts w:hAnsiTheme="minorEastAsia" w:hint="eastAsia"/>
        </w:rPr>
        <w:t>工事現場における公示によって、既公開情報とあわせれば、審査請求人と施工業者との関係性を推知可能であった</w:t>
      </w:r>
      <w:r w:rsidRPr="00C429F2">
        <w:rPr>
          <w:rFonts w:hAnsiTheme="minorEastAsia" w:hint="eastAsia"/>
        </w:rPr>
        <w:t>といえ、そうであれば、本件決定によって当該情報を公にしたとしても、それは既知の情報を明らかにするものであり、それによって、審査請求人に不利益を生じさせるものとは認められない。</w:t>
      </w:r>
    </w:p>
    <w:p w14:paraId="41CE25F1" w14:textId="1DC06FE1" w:rsidR="00E2021C" w:rsidRDefault="00E2021C" w:rsidP="00553AD9">
      <w:pPr>
        <w:autoSpaceDN w:val="0"/>
        <w:ind w:leftChars="300" w:left="680" w:firstLineChars="100" w:firstLine="227"/>
        <w:rPr>
          <w:rFonts w:hAnsiTheme="minorEastAsia"/>
        </w:rPr>
      </w:pPr>
      <w:r>
        <w:rPr>
          <w:rFonts w:hAnsiTheme="minorEastAsia" w:hint="eastAsia"/>
        </w:rPr>
        <w:t>よって、当該情報は、</w:t>
      </w:r>
      <w:r w:rsidRPr="00E2021C">
        <w:rPr>
          <w:rFonts w:hAnsiTheme="minorEastAsia" w:hint="eastAsia"/>
        </w:rPr>
        <w:t>条例第７条第２号</w:t>
      </w:r>
      <w:r>
        <w:rPr>
          <w:rFonts w:hAnsiTheme="minorEastAsia" w:hint="eastAsia"/>
        </w:rPr>
        <w:t>に</w:t>
      </w:r>
      <w:r w:rsidRPr="00E2021C">
        <w:rPr>
          <w:rFonts w:hAnsiTheme="minorEastAsia" w:hint="eastAsia"/>
        </w:rPr>
        <w:t>該当</w:t>
      </w:r>
      <w:r>
        <w:rPr>
          <w:rFonts w:hAnsiTheme="minorEastAsia" w:hint="eastAsia"/>
        </w:rPr>
        <w:t>しない。</w:t>
      </w:r>
    </w:p>
    <w:p w14:paraId="26F0F8DC" w14:textId="1E3EA85F" w:rsidR="001D7C9C" w:rsidRDefault="001D7C9C" w:rsidP="001D7C9C">
      <w:pPr>
        <w:autoSpaceDN w:val="0"/>
        <w:rPr>
          <w:rFonts w:hAnsiTheme="minorEastAsia"/>
        </w:rPr>
      </w:pPr>
      <w:r>
        <w:rPr>
          <w:rFonts w:hAnsiTheme="minorEastAsia" w:hint="eastAsia"/>
        </w:rPr>
        <w:t xml:space="preserve">　　(3) </w:t>
      </w:r>
      <w:r w:rsidRPr="001D7C9C">
        <w:rPr>
          <w:rFonts w:hAnsiTheme="minorEastAsia" w:hint="eastAsia"/>
        </w:rPr>
        <w:t>「計画段階の事業」の条例第７条第２号該当性について</w:t>
      </w:r>
    </w:p>
    <w:p w14:paraId="40065DBE" w14:textId="77349344" w:rsidR="00115662" w:rsidRDefault="00115662" w:rsidP="00FE3A8B">
      <w:pPr>
        <w:autoSpaceDN w:val="0"/>
        <w:ind w:left="680" w:hangingChars="300" w:hanging="680"/>
        <w:rPr>
          <w:rFonts w:hAnsiTheme="minorEastAsia"/>
        </w:rPr>
      </w:pPr>
      <w:r>
        <w:rPr>
          <w:rFonts w:hAnsiTheme="minorEastAsia" w:hint="eastAsia"/>
        </w:rPr>
        <w:t xml:space="preserve"> </w:t>
      </w:r>
      <w:r>
        <w:rPr>
          <w:rFonts w:hAnsiTheme="minorEastAsia"/>
        </w:rPr>
        <w:t xml:space="preserve">       </w:t>
      </w:r>
      <w:r w:rsidR="00FE3A8B">
        <w:rPr>
          <w:rFonts w:hAnsiTheme="minorEastAsia" w:hint="eastAsia"/>
        </w:rPr>
        <w:t>審査請求人は、</w:t>
      </w:r>
      <w:r w:rsidR="00FE3A8B" w:rsidRPr="00FE3A8B">
        <w:rPr>
          <w:rFonts w:hAnsiTheme="minorEastAsia" w:hint="eastAsia"/>
        </w:rPr>
        <w:t>いまだ計画段階にあり未着手の審査請求人事業に関する情報が記載されて</w:t>
      </w:r>
      <w:r w:rsidR="00FE3A8B">
        <w:rPr>
          <w:rFonts w:hAnsiTheme="minorEastAsia" w:hint="eastAsia"/>
        </w:rPr>
        <w:t>おり、</w:t>
      </w:r>
      <w:r w:rsidR="00FE3A8B" w:rsidRPr="00FE3A8B">
        <w:rPr>
          <w:rFonts w:hAnsiTheme="minorEastAsia" w:hint="eastAsia"/>
        </w:rPr>
        <w:t>このような事業戦略上重要な情報が競業他社等に明らかになると、審査請求人の正当な利益が害されるおそれがある</w:t>
      </w:r>
      <w:r w:rsidR="00FE3A8B">
        <w:rPr>
          <w:rFonts w:hAnsiTheme="minorEastAsia" w:hint="eastAsia"/>
        </w:rPr>
        <w:t>こと、また、</w:t>
      </w:r>
      <w:r w:rsidR="00FE3A8B" w:rsidRPr="00FE3A8B">
        <w:rPr>
          <w:rFonts w:hAnsiTheme="minorEastAsia" w:hint="eastAsia"/>
        </w:rPr>
        <w:t>実施機関は、審査請求人が関与を行った設備に関する事業であること等から、審査請求人が同事業に関与することは容易に推測できると主張するが、審査請求人が関与を行った設備に関する事業であることが当然に周知の事実になっているわけではない</w:t>
      </w:r>
      <w:r w:rsidR="00FE3A8B">
        <w:rPr>
          <w:rFonts w:hAnsiTheme="minorEastAsia" w:hint="eastAsia"/>
        </w:rPr>
        <w:t>ことを主張している。</w:t>
      </w:r>
    </w:p>
    <w:p w14:paraId="740C533B" w14:textId="1CE9DFAA" w:rsidR="00C94F0F" w:rsidRDefault="00C94F0F" w:rsidP="00FE3A8B">
      <w:pPr>
        <w:autoSpaceDN w:val="0"/>
        <w:ind w:left="680" w:hangingChars="300" w:hanging="680"/>
        <w:rPr>
          <w:rFonts w:hAnsiTheme="minorEastAsia"/>
        </w:rPr>
      </w:pPr>
      <w:r>
        <w:rPr>
          <w:rFonts w:hAnsiTheme="minorEastAsia" w:hint="eastAsia"/>
        </w:rPr>
        <w:t xml:space="preserve">　　　　当該情報に関し、審査会において見分したところ、</w:t>
      </w:r>
      <w:bookmarkStart w:id="7" w:name="_Hlk164405305"/>
      <w:r>
        <w:rPr>
          <w:rFonts w:hAnsiTheme="minorEastAsia" w:hint="eastAsia"/>
        </w:rPr>
        <w:t>空間整備事業後の喫煙所の必要性に</w:t>
      </w:r>
      <w:bookmarkEnd w:id="7"/>
      <w:r>
        <w:rPr>
          <w:rFonts w:hAnsiTheme="minorEastAsia" w:hint="eastAsia"/>
        </w:rPr>
        <w:t>関する実施機関と審査請求人との対話が記載されている</w:t>
      </w:r>
      <w:r w:rsidR="004878CD">
        <w:rPr>
          <w:rFonts w:hAnsiTheme="minorEastAsia" w:hint="eastAsia"/>
        </w:rPr>
        <w:t>ものの、喫煙所に係る</w:t>
      </w:r>
      <w:r w:rsidR="004878CD" w:rsidRPr="004878CD">
        <w:rPr>
          <w:rFonts w:hAnsiTheme="minorEastAsia" w:hint="eastAsia"/>
        </w:rPr>
        <w:t>具体的な事業に</w:t>
      </w:r>
      <w:r w:rsidR="004878CD">
        <w:rPr>
          <w:rFonts w:hAnsiTheme="minorEastAsia" w:hint="eastAsia"/>
        </w:rPr>
        <w:t>関する記載については、</w:t>
      </w:r>
      <w:r>
        <w:rPr>
          <w:rFonts w:hAnsiTheme="minorEastAsia" w:hint="eastAsia"/>
        </w:rPr>
        <w:t>確認でき</w:t>
      </w:r>
      <w:r w:rsidR="004878CD">
        <w:rPr>
          <w:rFonts w:hAnsiTheme="minorEastAsia" w:hint="eastAsia"/>
        </w:rPr>
        <w:t>なかった</w:t>
      </w:r>
      <w:r>
        <w:rPr>
          <w:rFonts w:hAnsiTheme="minorEastAsia" w:hint="eastAsia"/>
        </w:rPr>
        <w:t>。</w:t>
      </w:r>
    </w:p>
    <w:p w14:paraId="41E6BF1B" w14:textId="5B99C4E4" w:rsidR="00C94F0F" w:rsidRDefault="00256DD2" w:rsidP="005533B3">
      <w:pPr>
        <w:autoSpaceDN w:val="0"/>
        <w:ind w:left="680" w:hangingChars="300" w:hanging="680"/>
        <w:rPr>
          <w:rFonts w:hAnsiTheme="minorEastAsia"/>
        </w:rPr>
      </w:pPr>
      <w:r>
        <w:rPr>
          <w:rFonts w:hAnsiTheme="minorEastAsia" w:hint="eastAsia"/>
        </w:rPr>
        <w:t xml:space="preserve">　　　　</w:t>
      </w:r>
      <w:r w:rsidR="00402CB2">
        <w:rPr>
          <w:rFonts w:hAnsiTheme="minorEastAsia" w:hint="eastAsia"/>
        </w:rPr>
        <w:t>そして、当該情報が公になることによる権利侵害について、より具体的な内容を審査請求人に確認したところ、「</w:t>
      </w:r>
      <w:r w:rsidR="00402CB2" w:rsidRPr="00402CB2">
        <w:rPr>
          <w:rFonts w:hAnsiTheme="minorEastAsia" w:hint="eastAsia"/>
        </w:rPr>
        <w:t>喫煙スペースをどこにどのような態様で提供するのかという点は、審査請求人による社会的貢献の成果という意味で審査請求人の広報活動にとって極めて重要である。それにもかかわらず、審査請求人が本件事業への参画を検討していた事実が公開されると、競合他社が、審査請求人の事業を奪うべく、本件事業への関与に乗り出</w:t>
      </w:r>
      <w:r w:rsidR="00402CB2">
        <w:rPr>
          <w:rFonts w:hAnsiTheme="minorEastAsia" w:hint="eastAsia"/>
        </w:rPr>
        <w:t>す</w:t>
      </w:r>
      <w:r w:rsidR="00402CB2" w:rsidRPr="00402CB2">
        <w:rPr>
          <w:rFonts w:hAnsiTheme="minorEastAsia" w:hint="eastAsia"/>
        </w:rPr>
        <w:t>ことが想定され、審査請求人の事業機会が奪われ、審査請求人の広報活動の機会も奪われ、また審査請求人の上記事業目的の達成も阻害されるリスクがある。</w:t>
      </w:r>
      <w:r w:rsidR="00402CB2">
        <w:rPr>
          <w:rFonts w:hAnsiTheme="minorEastAsia" w:hint="eastAsia"/>
        </w:rPr>
        <w:t>」、「</w:t>
      </w:r>
      <w:r w:rsidR="005533B3" w:rsidRPr="005533B3">
        <w:rPr>
          <w:rFonts w:hAnsiTheme="minorEastAsia" w:hint="eastAsia"/>
        </w:rPr>
        <w:t>企業は、経済的利益の追求のみならず、社会的貢献を行うことが求められている。社会的貢献活動を行うことで企業の社会的価値</w:t>
      </w:r>
      <w:r w:rsidR="00D476D5">
        <w:rPr>
          <w:rFonts w:hAnsiTheme="minorEastAsia" w:hint="eastAsia"/>
        </w:rPr>
        <w:t>を</w:t>
      </w:r>
      <w:r w:rsidR="005533B3" w:rsidRPr="005533B3">
        <w:rPr>
          <w:rFonts w:hAnsiTheme="minorEastAsia" w:hint="eastAsia"/>
        </w:rPr>
        <w:t>高めることにつながる。つまり、自らが活動を行うことが企業にとって重要であり、他社が行えばよいというものではない</w:t>
      </w:r>
      <w:r w:rsidR="00402CB2">
        <w:rPr>
          <w:rFonts w:hAnsiTheme="minorEastAsia" w:hint="eastAsia"/>
        </w:rPr>
        <w:t>」</w:t>
      </w:r>
      <w:r w:rsidR="005533B3">
        <w:rPr>
          <w:rFonts w:hAnsiTheme="minorEastAsia" w:hint="eastAsia"/>
        </w:rPr>
        <w:t>、「</w:t>
      </w:r>
      <w:r w:rsidR="005533B3" w:rsidRPr="005533B3">
        <w:rPr>
          <w:rFonts w:hAnsiTheme="minorEastAsia" w:hint="eastAsia"/>
        </w:rPr>
        <w:t>喫煙スペースの設置に当たり、土地ごとの人口や喫煙者の割合などによって、喫煙スペースの必要性等に差があるため、審査請求人にとって、どこにどのような態様で提供するのかという情報は重要である。</w:t>
      </w:r>
      <w:r w:rsidR="005533B3">
        <w:rPr>
          <w:rFonts w:hAnsiTheme="minorEastAsia" w:hint="eastAsia"/>
        </w:rPr>
        <w:t>」旨の回答を得た。</w:t>
      </w:r>
    </w:p>
    <w:p w14:paraId="240E18AC" w14:textId="11D222C2" w:rsidR="005533B3" w:rsidRDefault="005533B3" w:rsidP="005533B3">
      <w:pPr>
        <w:autoSpaceDN w:val="0"/>
        <w:ind w:left="680" w:hangingChars="300" w:hanging="680"/>
        <w:rPr>
          <w:rFonts w:hAnsiTheme="minorEastAsia"/>
        </w:rPr>
      </w:pPr>
      <w:r>
        <w:rPr>
          <w:rFonts w:hAnsiTheme="minorEastAsia" w:hint="eastAsia"/>
        </w:rPr>
        <w:t xml:space="preserve">　　　　</w:t>
      </w:r>
      <w:r w:rsidR="001353F4" w:rsidRPr="00260772">
        <w:rPr>
          <w:rFonts w:hAnsiTheme="minorEastAsia" w:hint="eastAsia"/>
        </w:rPr>
        <w:t>しかし、上記のとおり、当該情報は、空間整備事業後の喫煙所の必要性に関する対話に留まっており、喫煙所に係る具体的な事業に</w:t>
      </w:r>
      <w:r w:rsidR="00E2021C" w:rsidRPr="00260772">
        <w:rPr>
          <w:rFonts w:hAnsiTheme="minorEastAsia" w:hint="eastAsia"/>
        </w:rPr>
        <w:t>ついて述べているものではないことから、公になったとしても正当な利益を害するおそれがあるとは認められない。</w:t>
      </w:r>
    </w:p>
    <w:p w14:paraId="0D48F0A1" w14:textId="7A0B808C" w:rsidR="00E2021C" w:rsidRDefault="00E2021C" w:rsidP="005533B3">
      <w:pPr>
        <w:autoSpaceDN w:val="0"/>
        <w:ind w:left="680" w:hangingChars="300" w:hanging="680"/>
        <w:rPr>
          <w:rFonts w:hAnsiTheme="minorEastAsia"/>
        </w:rPr>
      </w:pPr>
      <w:r>
        <w:rPr>
          <w:rFonts w:hAnsiTheme="minorEastAsia" w:hint="eastAsia"/>
        </w:rPr>
        <w:t xml:space="preserve">　　　　よって当該情報は、</w:t>
      </w:r>
      <w:r w:rsidRPr="00E2021C">
        <w:rPr>
          <w:rFonts w:hAnsiTheme="minorEastAsia" w:hint="eastAsia"/>
        </w:rPr>
        <w:t>条例第７条第２号</w:t>
      </w:r>
      <w:r>
        <w:rPr>
          <w:rFonts w:hAnsiTheme="minorEastAsia" w:hint="eastAsia"/>
        </w:rPr>
        <w:t>に</w:t>
      </w:r>
      <w:r w:rsidRPr="00E2021C">
        <w:rPr>
          <w:rFonts w:hAnsiTheme="minorEastAsia" w:hint="eastAsia"/>
        </w:rPr>
        <w:t>該当</w:t>
      </w:r>
      <w:r>
        <w:rPr>
          <w:rFonts w:hAnsiTheme="minorEastAsia" w:hint="eastAsia"/>
        </w:rPr>
        <w:t>しない。</w:t>
      </w:r>
    </w:p>
    <w:p w14:paraId="4799152F" w14:textId="537F8216" w:rsidR="001520B6" w:rsidRDefault="001520B6" w:rsidP="005533B3">
      <w:pPr>
        <w:autoSpaceDN w:val="0"/>
        <w:ind w:left="680" w:hangingChars="300" w:hanging="680"/>
        <w:rPr>
          <w:rFonts w:hAnsiTheme="minorEastAsia"/>
        </w:rPr>
      </w:pPr>
      <w:r>
        <w:rPr>
          <w:rFonts w:hAnsiTheme="minorEastAsia" w:hint="eastAsia"/>
        </w:rPr>
        <w:t xml:space="preserve">　　(4) その他の</w:t>
      </w:r>
      <w:r w:rsidRPr="001520B6">
        <w:rPr>
          <w:rFonts w:hAnsiTheme="minorEastAsia" w:hint="eastAsia"/>
        </w:rPr>
        <w:t>本件各法人情報</w:t>
      </w:r>
      <w:r>
        <w:rPr>
          <w:rFonts w:hAnsiTheme="minorEastAsia" w:hint="eastAsia"/>
        </w:rPr>
        <w:t>の</w:t>
      </w:r>
      <w:r w:rsidRPr="001520B6">
        <w:rPr>
          <w:rFonts w:hAnsiTheme="minorEastAsia" w:hint="eastAsia"/>
        </w:rPr>
        <w:t>条例第７条第２号該当性について</w:t>
      </w:r>
    </w:p>
    <w:p w14:paraId="3F4FB770" w14:textId="0125EFB8" w:rsidR="00632BAB" w:rsidRDefault="001520B6" w:rsidP="005533B3">
      <w:pPr>
        <w:autoSpaceDN w:val="0"/>
        <w:ind w:left="680" w:hangingChars="300" w:hanging="680"/>
        <w:rPr>
          <w:rFonts w:hAnsiTheme="minorEastAsia"/>
        </w:rPr>
      </w:pPr>
      <w:r>
        <w:rPr>
          <w:rFonts w:hAnsiTheme="minorEastAsia" w:hint="eastAsia"/>
        </w:rPr>
        <w:t xml:space="preserve">　　　　</w:t>
      </w:r>
      <w:r w:rsidR="005A0B24">
        <w:rPr>
          <w:rFonts w:hAnsiTheme="minorEastAsia" w:hint="eastAsia"/>
        </w:rPr>
        <w:t>審査請求人は、当該情報が公になると、</w:t>
      </w:r>
      <w:r w:rsidR="005A0B24" w:rsidRPr="005A0B24">
        <w:rPr>
          <w:rFonts w:hAnsiTheme="minorEastAsia" w:hint="eastAsia"/>
        </w:rPr>
        <w:t>本件事故の関係者が、本件事故に関する情報の提供を躊躇し、本件事故の事実関係・発生原因</w:t>
      </w:r>
      <w:r w:rsidR="0094095B">
        <w:rPr>
          <w:rFonts w:hAnsiTheme="minorEastAsia" w:hint="eastAsia"/>
        </w:rPr>
        <w:t>の</w:t>
      </w:r>
      <w:r w:rsidR="005A0B24" w:rsidRPr="005A0B24">
        <w:rPr>
          <w:rFonts w:hAnsiTheme="minorEastAsia" w:hint="eastAsia"/>
        </w:rPr>
        <w:t>正確な把握や、関係者間の今後の協議の妨げになる可能性があり、そのような事態が生じると、審査請求人の正当な利益が害されるおそれがある</w:t>
      </w:r>
      <w:r w:rsidR="005A0B24">
        <w:rPr>
          <w:rFonts w:hAnsiTheme="minorEastAsia" w:hint="eastAsia"/>
        </w:rPr>
        <w:t>こと、</w:t>
      </w:r>
      <w:r w:rsidR="005A0B24" w:rsidRPr="005A0B24">
        <w:rPr>
          <w:rFonts w:hAnsiTheme="minorEastAsia" w:hint="eastAsia"/>
        </w:rPr>
        <w:t>「未解決の事案に関する情報が、当事者の意図とは無関係に公にされ」ること自体により、関係者の実施機関に対する信頼が損なわれ</w:t>
      </w:r>
      <w:r w:rsidR="005A0B24">
        <w:rPr>
          <w:rFonts w:hAnsiTheme="minorEastAsia" w:hint="eastAsia"/>
        </w:rPr>
        <w:t>る旨を主張している</w:t>
      </w:r>
      <w:r w:rsidR="00632BAB">
        <w:rPr>
          <w:rFonts w:hAnsiTheme="minorEastAsia" w:hint="eastAsia"/>
        </w:rPr>
        <w:t>。</w:t>
      </w:r>
    </w:p>
    <w:p w14:paraId="3AB25265" w14:textId="0AEFD5A9" w:rsidR="00632BAB" w:rsidRDefault="00632BAB" w:rsidP="00145D7D">
      <w:pPr>
        <w:autoSpaceDN w:val="0"/>
        <w:ind w:left="680" w:hangingChars="300" w:hanging="680"/>
        <w:rPr>
          <w:rFonts w:hAnsiTheme="minorEastAsia"/>
        </w:rPr>
      </w:pPr>
      <w:r>
        <w:rPr>
          <w:rFonts w:hAnsiTheme="minorEastAsia" w:hint="eastAsia"/>
        </w:rPr>
        <w:t xml:space="preserve">　　　　当該情報の公開部分について、審査会において見分したところ、</w:t>
      </w:r>
      <w:r w:rsidRPr="00632BAB">
        <w:rPr>
          <w:rFonts w:hAnsiTheme="minorEastAsia" w:hint="eastAsia"/>
        </w:rPr>
        <w:t>一般的に支障となると思われる交渉の具体的内容等の協議の機微に触れる情報</w:t>
      </w:r>
      <w:r>
        <w:rPr>
          <w:rFonts w:hAnsiTheme="minorEastAsia" w:hint="eastAsia"/>
        </w:rPr>
        <w:t>とは考えられず</w:t>
      </w:r>
      <w:r w:rsidRPr="00632BAB">
        <w:rPr>
          <w:rFonts w:hAnsiTheme="minorEastAsia" w:hint="eastAsia"/>
        </w:rPr>
        <w:t>、公にすることによって審査請求人を含めた関係者の協議に支障があるとは認めがたい。</w:t>
      </w:r>
    </w:p>
    <w:p w14:paraId="1B30C462" w14:textId="32D937D2" w:rsidR="005A0B24" w:rsidRDefault="005A0B24" w:rsidP="005533B3">
      <w:pPr>
        <w:autoSpaceDN w:val="0"/>
        <w:ind w:left="680" w:hangingChars="300" w:hanging="680"/>
        <w:rPr>
          <w:rFonts w:hAnsiTheme="minorEastAsia"/>
        </w:rPr>
      </w:pPr>
      <w:r w:rsidRPr="00160035">
        <w:rPr>
          <w:rFonts w:hAnsiTheme="minorEastAsia" w:hint="eastAsia"/>
        </w:rPr>
        <w:t xml:space="preserve">　　　　</w:t>
      </w:r>
      <w:r w:rsidR="00632BAB">
        <w:rPr>
          <w:rFonts w:hAnsiTheme="minorEastAsia" w:hint="eastAsia"/>
        </w:rPr>
        <w:t>また、</w:t>
      </w:r>
      <w:r w:rsidR="00632BAB" w:rsidRPr="00632BAB">
        <w:rPr>
          <w:rFonts w:hAnsiTheme="minorEastAsia" w:hint="eastAsia"/>
        </w:rPr>
        <w:t>「未解決の事案に関する情報が、当事者の意図とは無関係に公にされ」ること自体により、関係者の実施機関に対する信頼が損なわれる</w:t>
      </w:r>
      <w:r w:rsidR="00632BAB">
        <w:rPr>
          <w:rFonts w:hAnsiTheme="minorEastAsia" w:hint="eastAsia"/>
        </w:rPr>
        <w:t>という主張についても</w:t>
      </w:r>
      <w:r w:rsidR="00160035">
        <w:rPr>
          <w:rFonts w:hAnsiTheme="minorEastAsia" w:hint="eastAsia"/>
        </w:rPr>
        <w:t>、</w:t>
      </w:r>
      <w:r w:rsidR="00160035" w:rsidRPr="00160035">
        <w:rPr>
          <w:rFonts w:hAnsiTheme="minorEastAsia" w:hint="eastAsia"/>
        </w:rPr>
        <w:t>仮にそのような</w:t>
      </w:r>
      <w:r w:rsidR="00632BAB">
        <w:rPr>
          <w:rFonts w:hAnsiTheme="minorEastAsia" w:hint="eastAsia"/>
        </w:rPr>
        <w:t>事態が生じた場合</w:t>
      </w:r>
      <w:r w:rsidR="00160035" w:rsidRPr="00160035">
        <w:rPr>
          <w:rFonts w:hAnsiTheme="minorEastAsia" w:hint="eastAsia"/>
        </w:rPr>
        <w:t>、実施機関の不利益にはなり得ても、審査請求人の正当な利益を害するおそれがある事情とは認められない。</w:t>
      </w:r>
    </w:p>
    <w:p w14:paraId="4EC5B6C9" w14:textId="71627630" w:rsidR="00C240D3" w:rsidRPr="00365864" w:rsidRDefault="00632BAB" w:rsidP="00365864">
      <w:pPr>
        <w:autoSpaceDN w:val="0"/>
        <w:ind w:left="680" w:hangingChars="300" w:hanging="680"/>
        <w:rPr>
          <w:rFonts w:hAnsiTheme="minorEastAsia"/>
        </w:rPr>
      </w:pPr>
      <w:r>
        <w:rPr>
          <w:rFonts w:hAnsiTheme="minorEastAsia" w:hint="eastAsia"/>
        </w:rPr>
        <w:t xml:space="preserve">　　　　</w:t>
      </w:r>
      <w:r w:rsidR="00B75222">
        <w:rPr>
          <w:rFonts w:hAnsiTheme="minorEastAsia" w:hint="eastAsia"/>
        </w:rPr>
        <w:t>よって、</w:t>
      </w:r>
      <w:r w:rsidR="00B75222" w:rsidRPr="00B75222">
        <w:rPr>
          <w:rFonts w:hAnsiTheme="minorEastAsia" w:hint="eastAsia"/>
        </w:rPr>
        <w:t>本件各対話記録のうち、</w:t>
      </w:r>
      <w:r w:rsidR="00725A58">
        <w:rPr>
          <w:rFonts w:hAnsiTheme="minorEastAsia" w:hint="eastAsia"/>
        </w:rPr>
        <w:t>本件</w:t>
      </w:r>
      <w:r w:rsidR="00B75222" w:rsidRPr="00B75222">
        <w:rPr>
          <w:rFonts w:hAnsiTheme="minorEastAsia" w:hint="eastAsia"/>
        </w:rPr>
        <w:t>非公開部分１、</w:t>
      </w:r>
      <w:r w:rsidR="00B75222">
        <w:rPr>
          <w:rFonts w:hAnsiTheme="minorEastAsia" w:hint="eastAsia"/>
        </w:rPr>
        <w:t>２、</w:t>
      </w:r>
      <w:r w:rsidR="00B75222" w:rsidRPr="00B75222">
        <w:rPr>
          <w:rFonts w:hAnsiTheme="minorEastAsia" w:hint="eastAsia"/>
        </w:rPr>
        <w:t>３及び</w:t>
      </w:r>
      <w:r w:rsidR="007174A4">
        <w:rPr>
          <w:rFonts w:hAnsiTheme="minorEastAsia" w:hint="eastAsia"/>
          <w:szCs w:val="24"/>
        </w:rPr>
        <w:t>【非公開部分】</w:t>
      </w:r>
      <w:r w:rsidR="00B75222" w:rsidRPr="00B75222">
        <w:rPr>
          <w:rFonts w:hAnsiTheme="minorEastAsia" w:hint="eastAsia"/>
        </w:rPr>
        <w:t>を除く部分については、条例第７条第</w:t>
      </w:r>
      <w:r w:rsidR="00B75222">
        <w:rPr>
          <w:rFonts w:hAnsiTheme="minorEastAsia" w:hint="eastAsia"/>
        </w:rPr>
        <w:t>２</w:t>
      </w:r>
      <w:r w:rsidR="00B75222" w:rsidRPr="00B75222">
        <w:rPr>
          <w:rFonts w:hAnsiTheme="minorEastAsia" w:hint="eastAsia"/>
        </w:rPr>
        <w:t>号に該当しない。</w:t>
      </w:r>
    </w:p>
    <w:p w14:paraId="5F37D5D7" w14:textId="7165E5A1" w:rsidR="00B17BCD" w:rsidRPr="001278AE" w:rsidRDefault="00C37441" w:rsidP="003E14C5">
      <w:pPr>
        <w:pStyle w:val="2"/>
        <w:autoSpaceDN w:val="0"/>
        <w:rPr>
          <w:rFonts w:hAnsiTheme="minorEastAsia"/>
        </w:rPr>
      </w:pPr>
      <w:r>
        <w:rPr>
          <w:rFonts w:asciiTheme="minorEastAsia" w:eastAsiaTheme="minorEastAsia" w:hAnsiTheme="minorEastAsia" w:hint="eastAsia"/>
        </w:rPr>
        <w:t>６</w:t>
      </w:r>
      <w:r w:rsidR="00B17BCD" w:rsidRPr="001278AE">
        <w:rPr>
          <w:rFonts w:asciiTheme="minorEastAsia" w:eastAsiaTheme="minorEastAsia" w:hAnsiTheme="minorEastAsia" w:hint="eastAsia"/>
        </w:rPr>
        <w:t xml:space="preserve">　争点</w:t>
      </w:r>
      <w:r w:rsidR="00323DEE">
        <w:rPr>
          <w:rFonts w:asciiTheme="minorEastAsia" w:eastAsiaTheme="minorEastAsia" w:hAnsiTheme="minorEastAsia" w:hint="eastAsia"/>
        </w:rPr>
        <w:t>４</w:t>
      </w:r>
      <w:r w:rsidR="00B17BCD" w:rsidRPr="001278AE">
        <w:rPr>
          <w:rFonts w:asciiTheme="minorEastAsia" w:eastAsiaTheme="minorEastAsia" w:hAnsiTheme="minorEastAsia" w:hint="eastAsia"/>
        </w:rPr>
        <w:t>について</w:t>
      </w:r>
    </w:p>
    <w:p w14:paraId="0E8DEAF3" w14:textId="7C8563A8" w:rsidR="00FD5C9B" w:rsidRPr="001278AE" w:rsidRDefault="00FD5C9B" w:rsidP="00CE2E90">
      <w:pPr>
        <w:autoSpaceDN w:val="0"/>
        <w:rPr>
          <w:rFonts w:hAnsiTheme="minorEastAsia"/>
          <w:szCs w:val="24"/>
        </w:rPr>
      </w:pPr>
      <w:r w:rsidRPr="001278AE">
        <w:rPr>
          <w:rFonts w:hAnsiTheme="minorEastAsia" w:hint="eastAsia"/>
          <w:szCs w:val="24"/>
        </w:rPr>
        <w:t xml:space="preserve">　　(</w:t>
      </w:r>
      <w:r w:rsidRPr="001278AE">
        <w:rPr>
          <w:rFonts w:hAnsiTheme="minorEastAsia"/>
          <w:szCs w:val="24"/>
        </w:rPr>
        <w:t xml:space="preserve">1) </w:t>
      </w:r>
      <w:r w:rsidRPr="001278AE">
        <w:rPr>
          <w:rFonts w:hAnsiTheme="minorEastAsia" w:hint="eastAsia"/>
          <w:szCs w:val="24"/>
        </w:rPr>
        <w:t>条例第1</w:t>
      </w:r>
      <w:r w:rsidRPr="001278AE">
        <w:rPr>
          <w:rFonts w:hAnsiTheme="minorEastAsia"/>
          <w:szCs w:val="24"/>
        </w:rPr>
        <w:t>3</w:t>
      </w:r>
      <w:r w:rsidRPr="001278AE">
        <w:rPr>
          <w:rFonts w:hAnsiTheme="minorEastAsia" w:hint="eastAsia"/>
          <w:szCs w:val="24"/>
        </w:rPr>
        <w:t>条第２項について</w:t>
      </w:r>
    </w:p>
    <w:p w14:paraId="3C885995" w14:textId="186A98E8" w:rsidR="00FD5C9B" w:rsidRPr="001278AE" w:rsidRDefault="00FD5C9B" w:rsidP="00BA425B">
      <w:pPr>
        <w:autoSpaceDN w:val="0"/>
        <w:ind w:left="680" w:hangingChars="300" w:hanging="680"/>
        <w:rPr>
          <w:rFonts w:hAnsiTheme="minorEastAsia"/>
          <w:szCs w:val="24"/>
        </w:rPr>
      </w:pPr>
      <w:r w:rsidRPr="001278AE">
        <w:rPr>
          <w:rFonts w:hAnsiTheme="minorEastAsia" w:hint="eastAsia"/>
          <w:szCs w:val="24"/>
        </w:rPr>
        <w:t xml:space="preserve">　　　　</w:t>
      </w:r>
      <w:r w:rsidR="00BA425B" w:rsidRPr="001278AE">
        <w:rPr>
          <w:rFonts w:hAnsiTheme="minorEastAsia" w:hint="eastAsia"/>
          <w:szCs w:val="24"/>
        </w:rPr>
        <w:t>条例第1</w:t>
      </w:r>
      <w:r w:rsidR="00BA425B" w:rsidRPr="001278AE">
        <w:rPr>
          <w:rFonts w:hAnsiTheme="minorEastAsia"/>
          <w:szCs w:val="24"/>
        </w:rPr>
        <w:t>3</w:t>
      </w:r>
      <w:r w:rsidR="00BA425B" w:rsidRPr="001278AE">
        <w:rPr>
          <w:rFonts w:hAnsiTheme="minorEastAsia" w:hint="eastAsia"/>
          <w:szCs w:val="24"/>
        </w:rPr>
        <w:t>条第２項は、「</w:t>
      </w:r>
      <w:r w:rsidR="00BA425B" w:rsidRPr="001278AE">
        <w:rPr>
          <w:rFonts w:hAnsiTheme="minorEastAsia"/>
          <w:szCs w:val="24"/>
        </w:rPr>
        <w:t>実施機関は、第三者に関する情報が記録されている公文書を公開しようとする場合であって、当該情報が</w:t>
      </w:r>
      <w:r w:rsidR="00BA425B" w:rsidRPr="001278AE">
        <w:rPr>
          <w:rFonts w:hAnsiTheme="minorEastAsia" w:hint="eastAsia"/>
          <w:szCs w:val="24"/>
        </w:rPr>
        <w:t>第７条第１号ただし書、第２号ただし書又は第３号ただし書</w:t>
      </w:r>
      <w:r w:rsidR="00BA425B" w:rsidRPr="001278AE">
        <w:rPr>
          <w:rFonts w:hAnsiTheme="minorEastAsia"/>
          <w:szCs w:val="24"/>
        </w:rPr>
        <w:t>に規定する情報に該当すると認められるときは、第10条第１項の決定（以下「公開決定」という。）に先立ち、当該第三者に対し、公開請求に係る公文書の表示その他市長が定める事項を書面により通知して、意見書を提出する機会を与えなければならない。ただし、次の各号のいずれかに該当するときは、この限りでない。</w:t>
      </w:r>
      <w:r w:rsidR="00235AB0" w:rsidRPr="001278AE">
        <w:rPr>
          <w:rFonts w:hAnsiTheme="minorEastAsia" w:hint="eastAsia"/>
          <w:szCs w:val="24"/>
        </w:rPr>
        <w:t>（以下略）</w:t>
      </w:r>
      <w:r w:rsidR="00BA425B" w:rsidRPr="001278AE">
        <w:rPr>
          <w:rFonts w:hAnsiTheme="minorEastAsia" w:hint="eastAsia"/>
          <w:szCs w:val="24"/>
        </w:rPr>
        <w:t>」と規定している。</w:t>
      </w:r>
    </w:p>
    <w:p w14:paraId="4A5E38F5" w14:textId="2C15C7D1" w:rsidR="002958F2" w:rsidRPr="001278AE" w:rsidRDefault="002958F2" w:rsidP="00BA425B">
      <w:pPr>
        <w:autoSpaceDN w:val="0"/>
        <w:ind w:left="680" w:hangingChars="300" w:hanging="680"/>
        <w:rPr>
          <w:rFonts w:hAnsiTheme="minorEastAsia"/>
          <w:szCs w:val="24"/>
        </w:rPr>
      </w:pPr>
      <w:r w:rsidRPr="001278AE">
        <w:rPr>
          <w:rFonts w:hAnsiTheme="minorEastAsia" w:hint="eastAsia"/>
          <w:szCs w:val="24"/>
        </w:rPr>
        <w:t xml:space="preserve"> </w:t>
      </w:r>
      <w:r w:rsidRPr="001278AE">
        <w:rPr>
          <w:rFonts w:hAnsiTheme="minorEastAsia"/>
          <w:szCs w:val="24"/>
        </w:rPr>
        <w:t xml:space="preserve">       </w:t>
      </w:r>
      <w:r w:rsidRPr="001278AE">
        <w:rPr>
          <w:rFonts w:hAnsiTheme="minorEastAsia" w:hint="eastAsia"/>
          <w:szCs w:val="24"/>
        </w:rPr>
        <w:t>よって、</w:t>
      </w:r>
      <w:r w:rsidRPr="001278AE">
        <w:rPr>
          <w:rFonts w:hAnsiTheme="minorEastAsia"/>
          <w:szCs w:val="24"/>
        </w:rPr>
        <w:t>公益上の必要から</w:t>
      </w:r>
      <w:r w:rsidR="00767DA7" w:rsidRPr="001278AE">
        <w:rPr>
          <w:rFonts w:hAnsiTheme="minorEastAsia" w:hint="eastAsia"/>
          <w:szCs w:val="24"/>
        </w:rPr>
        <w:t>、</w:t>
      </w:r>
      <w:r w:rsidRPr="001278AE">
        <w:rPr>
          <w:rFonts w:hAnsiTheme="minorEastAsia" w:hint="eastAsia"/>
          <w:szCs w:val="24"/>
        </w:rPr>
        <w:t>実施機関が、第７条第１号ただし書、第２号ただし書又は第３号ただし書</w:t>
      </w:r>
      <w:r w:rsidRPr="001278AE">
        <w:rPr>
          <w:rFonts w:hAnsiTheme="minorEastAsia"/>
          <w:szCs w:val="24"/>
        </w:rPr>
        <w:t>の規定により例外的に公開</w:t>
      </w:r>
      <w:r w:rsidRPr="001278AE">
        <w:rPr>
          <w:rFonts w:hAnsiTheme="minorEastAsia" w:hint="eastAsia"/>
          <w:szCs w:val="24"/>
        </w:rPr>
        <w:t>を行う</w:t>
      </w:r>
      <w:r w:rsidRPr="001278AE">
        <w:rPr>
          <w:rFonts w:hAnsiTheme="minorEastAsia"/>
          <w:szCs w:val="24"/>
        </w:rPr>
        <w:t>場合</w:t>
      </w:r>
      <w:r w:rsidRPr="001278AE">
        <w:rPr>
          <w:rFonts w:hAnsiTheme="minorEastAsia" w:hint="eastAsia"/>
          <w:szCs w:val="24"/>
        </w:rPr>
        <w:t>に必要となる手続といえる。</w:t>
      </w:r>
    </w:p>
    <w:p w14:paraId="6C5FBE3E" w14:textId="3D3BAB0F" w:rsidR="00BA425B" w:rsidRPr="001278AE" w:rsidRDefault="00BA425B" w:rsidP="00BA425B">
      <w:pPr>
        <w:autoSpaceDN w:val="0"/>
        <w:ind w:left="680" w:hangingChars="300" w:hanging="680"/>
        <w:rPr>
          <w:rFonts w:hAnsiTheme="minorEastAsia"/>
          <w:szCs w:val="24"/>
        </w:rPr>
      </w:pPr>
      <w:r w:rsidRPr="001278AE">
        <w:rPr>
          <w:rFonts w:hAnsiTheme="minorEastAsia" w:hint="eastAsia"/>
          <w:szCs w:val="24"/>
        </w:rPr>
        <w:t xml:space="preserve">　　(</w:t>
      </w:r>
      <w:r w:rsidRPr="001278AE">
        <w:rPr>
          <w:rFonts w:hAnsiTheme="minorEastAsia"/>
          <w:szCs w:val="24"/>
        </w:rPr>
        <w:t>2)</w:t>
      </w:r>
      <w:r w:rsidR="00A87F8D" w:rsidRPr="001278AE">
        <w:rPr>
          <w:rFonts w:hAnsiTheme="minorEastAsia" w:hint="eastAsia"/>
          <w:szCs w:val="24"/>
        </w:rPr>
        <w:t xml:space="preserve"> 条例第1</w:t>
      </w:r>
      <w:r w:rsidR="00A87F8D" w:rsidRPr="001278AE">
        <w:rPr>
          <w:rFonts w:hAnsiTheme="minorEastAsia"/>
          <w:szCs w:val="24"/>
        </w:rPr>
        <w:t>3</w:t>
      </w:r>
      <w:r w:rsidR="00A87F8D" w:rsidRPr="001278AE">
        <w:rPr>
          <w:rFonts w:hAnsiTheme="minorEastAsia" w:hint="eastAsia"/>
          <w:szCs w:val="24"/>
        </w:rPr>
        <w:t>条第２項の適用</w:t>
      </w:r>
      <w:r w:rsidR="002958F2" w:rsidRPr="001278AE">
        <w:rPr>
          <w:rFonts w:hAnsiTheme="minorEastAsia" w:hint="eastAsia"/>
          <w:szCs w:val="24"/>
        </w:rPr>
        <w:t>について</w:t>
      </w:r>
    </w:p>
    <w:p w14:paraId="213227D7" w14:textId="5A9F5B7D" w:rsidR="002958F2" w:rsidRPr="001278AE" w:rsidRDefault="002958F2" w:rsidP="00BA425B">
      <w:pPr>
        <w:autoSpaceDN w:val="0"/>
        <w:ind w:left="680" w:hangingChars="300" w:hanging="680"/>
        <w:rPr>
          <w:rFonts w:hAnsiTheme="minorEastAsia"/>
          <w:szCs w:val="24"/>
        </w:rPr>
      </w:pPr>
      <w:r w:rsidRPr="001278AE">
        <w:rPr>
          <w:rFonts w:hAnsiTheme="minorEastAsia" w:hint="eastAsia"/>
          <w:szCs w:val="24"/>
        </w:rPr>
        <w:t xml:space="preserve">　　　　本件では、実施機関が、第７条第１号ただし書、第２号ただし書又は第３号ただし書を適用して公開決定</w:t>
      </w:r>
      <w:r w:rsidR="00A87F8D" w:rsidRPr="001278AE">
        <w:rPr>
          <w:rFonts w:hAnsiTheme="minorEastAsia" w:hint="eastAsia"/>
          <w:szCs w:val="24"/>
        </w:rPr>
        <w:t>を行った事実はなく、条例第1</w:t>
      </w:r>
      <w:r w:rsidR="00A87F8D" w:rsidRPr="001278AE">
        <w:rPr>
          <w:rFonts w:hAnsiTheme="minorEastAsia"/>
          <w:szCs w:val="24"/>
        </w:rPr>
        <w:t>3</w:t>
      </w:r>
      <w:r w:rsidR="00A87F8D" w:rsidRPr="001278AE">
        <w:rPr>
          <w:rFonts w:hAnsiTheme="minorEastAsia" w:hint="eastAsia"/>
          <w:szCs w:val="24"/>
        </w:rPr>
        <w:t>条第２項が適用される要件を満たさない。</w:t>
      </w:r>
    </w:p>
    <w:p w14:paraId="2E85BDF3" w14:textId="7062ADD9" w:rsidR="00767DA7" w:rsidRPr="001278AE" w:rsidRDefault="00767DA7" w:rsidP="00BA425B">
      <w:pPr>
        <w:autoSpaceDN w:val="0"/>
        <w:ind w:left="680" w:hangingChars="300" w:hanging="680"/>
        <w:rPr>
          <w:rFonts w:hAnsiTheme="minorEastAsia"/>
          <w:szCs w:val="24"/>
        </w:rPr>
      </w:pPr>
      <w:r w:rsidRPr="001278AE">
        <w:rPr>
          <w:rFonts w:hAnsiTheme="minorEastAsia" w:hint="eastAsia"/>
          <w:szCs w:val="24"/>
        </w:rPr>
        <w:t xml:space="preserve">　　(</w:t>
      </w:r>
      <w:r w:rsidRPr="001278AE">
        <w:rPr>
          <w:rFonts w:hAnsiTheme="minorEastAsia"/>
          <w:szCs w:val="24"/>
        </w:rPr>
        <w:t xml:space="preserve">3) </w:t>
      </w:r>
      <w:r w:rsidRPr="001278AE">
        <w:rPr>
          <w:rFonts w:hAnsiTheme="minorEastAsia" w:hint="eastAsia"/>
          <w:szCs w:val="24"/>
        </w:rPr>
        <w:t>小括</w:t>
      </w:r>
    </w:p>
    <w:p w14:paraId="14B45FE9" w14:textId="66E03DB9" w:rsidR="00767DA7" w:rsidRPr="001278AE" w:rsidRDefault="00767DA7" w:rsidP="00BA425B">
      <w:pPr>
        <w:autoSpaceDN w:val="0"/>
        <w:ind w:left="680" w:hangingChars="300" w:hanging="680"/>
        <w:rPr>
          <w:rFonts w:hAnsiTheme="minorEastAsia"/>
          <w:szCs w:val="24"/>
        </w:rPr>
      </w:pPr>
      <w:r w:rsidRPr="001278AE">
        <w:rPr>
          <w:rFonts w:hAnsiTheme="minorEastAsia" w:hint="eastAsia"/>
          <w:szCs w:val="24"/>
        </w:rPr>
        <w:t xml:space="preserve">　　　　よって、実施機関は、条例第1</w:t>
      </w:r>
      <w:r w:rsidRPr="001278AE">
        <w:rPr>
          <w:rFonts w:hAnsiTheme="minorEastAsia"/>
          <w:szCs w:val="24"/>
        </w:rPr>
        <w:t>3</w:t>
      </w:r>
      <w:r w:rsidRPr="001278AE">
        <w:rPr>
          <w:rFonts w:hAnsiTheme="minorEastAsia" w:hint="eastAsia"/>
          <w:szCs w:val="24"/>
        </w:rPr>
        <w:t>条第２項に基づく手続を行う必要がなかったといえる。</w:t>
      </w:r>
    </w:p>
    <w:p w14:paraId="6533EB9A" w14:textId="75ECAD27" w:rsidR="00A87F8D" w:rsidRPr="001278AE" w:rsidRDefault="00A87F8D" w:rsidP="00BA425B">
      <w:pPr>
        <w:autoSpaceDN w:val="0"/>
        <w:ind w:left="680" w:hangingChars="300" w:hanging="680"/>
        <w:rPr>
          <w:rFonts w:hAnsiTheme="minorEastAsia"/>
          <w:szCs w:val="24"/>
        </w:rPr>
      </w:pPr>
      <w:r w:rsidRPr="001278AE">
        <w:rPr>
          <w:rFonts w:hAnsiTheme="minorEastAsia" w:hint="eastAsia"/>
          <w:szCs w:val="24"/>
        </w:rPr>
        <w:t xml:space="preserve">　　(</w:t>
      </w:r>
      <w:r w:rsidR="00767DA7" w:rsidRPr="001278AE">
        <w:rPr>
          <w:rFonts w:hAnsiTheme="minorEastAsia"/>
          <w:szCs w:val="24"/>
        </w:rPr>
        <w:t>4</w:t>
      </w:r>
      <w:r w:rsidRPr="001278AE">
        <w:rPr>
          <w:rFonts w:hAnsiTheme="minorEastAsia"/>
          <w:szCs w:val="24"/>
        </w:rPr>
        <w:t xml:space="preserve">) </w:t>
      </w:r>
      <w:r w:rsidRPr="001278AE">
        <w:rPr>
          <w:rFonts w:hAnsiTheme="minorEastAsia" w:hint="eastAsia"/>
          <w:szCs w:val="24"/>
        </w:rPr>
        <w:t>その他の審査請求人の主張について</w:t>
      </w:r>
    </w:p>
    <w:p w14:paraId="2858B65F" w14:textId="428D824C" w:rsidR="00F85FD6" w:rsidRPr="001278AE" w:rsidRDefault="00A87F8D" w:rsidP="002D64EB">
      <w:pPr>
        <w:autoSpaceDN w:val="0"/>
        <w:ind w:left="680" w:hangingChars="300" w:hanging="680"/>
        <w:rPr>
          <w:rFonts w:hAnsiTheme="minorEastAsia"/>
          <w:szCs w:val="24"/>
        </w:rPr>
      </w:pPr>
      <w:r w:rsidRPr="001278AE">
        <w:rPr>
          <w:rFonts w:hAnsiTheme="minorEastAsia" w:hint="eastAsia"/>
          <w:szCs w:val="24"/>
        </w:rPr>
        <w:t xml:space="preserve">　　　　</w:t>
      </w:r>
      <w:r w:rsidR="00767DA7" w:rsidRPr="001278AE">
        <w:rPr>
          <w:rFonts w:hAnsiTheme="minorEastAsia" w:hint="eastAsia"/>
          <w:szCs w:val="24"/>
        </w:rPr>
        <w:t>また、審査請求人は、本件において</w:t>
      </w:r>
      <w:r w:rsidR="00D41C53" w:rsidRPr="001278AE">
        <w:rPr>
          <w:rFonts w:hAnsiTheme="minorEastAsia" w:hint="eastAsia"/>
          <w:szCs w:val="24"/>
        </w:rPr>
        <w:t>、</w:t>
      </w:r>
      <w:r w:rsidR="00767DA7" w:rsidRPr="001278AE">
        <w:rPr>
          <w:rFonts w:hAnsiTheme="minorEastAsia" w:hint="eastAsia"/>
          <w:szCs w:val="24"/>
        </w:rPr>
        <w:t>条例第1</w:t>
      </w:r>
      <w:r w:rsidR="00767DA7" w:rsidRPr="001278AE">
        <w:rPr>
          <w:rFonts w:hAnsiTheme="minorEastAsia"/>
          <w:szCs w:val="24"/>
        </w:rPr>
        <w:t>3</w:t>
      </w:r>
      <w:r w:rsidR="00767DA7" w:rsidRPr="001278AE">
        <w:rPr>
          <w:rFonts w:hAnsiTheme="minorEastAsia" w:hint="eastAsia"/>
          <w:szCs w:val="24"/>
        </w:rPr>
        <w:t>条第２項が適用されることを前提に、</w:t>
      </w:r>
      <w:r w:rsidR="00F85FD6" w:rsidRPr="001278AE">
        <w:rPr>
          <w:rFonts w:hAnsiTheme="minorEastAsia" w:hint="eastAsia"/>
          <w:szCs w:val="24"/>
        </w:rPr>
        <w:t>「意見書提出の機会を付与する場合は、審査請求人に対し</w:t>
      </w:r>
      <w:r w:rsidR="00DC176B" w:rsidRPr="001278AE">
        <w:rPr>
          <w:rFonts w:hAnsiTheme="minorEastAsia" w:hint="eastAsia"/>
          <w:szCs w:val="24"/>
        </w:rPr>
        <w:t>て、所定の様式により、</w:t>
      </w:r>
      <w:r w:rsidR="00C37441">
        <w:rPr>
          <w:rFonts w:hAnsiTheme="minorEastAsia" w:hint="eastAsia"/>
          <w:szCs w:val="24"/>
        </w:rPr>
        <w:t xml:space="preserve">ア　</w:t>
      </w:r>
      <w:r w:rsidR="00DC176B" w:rsidRPr="001278AE">
        <w:rPr>
          <w:rFonts w:hAnsiTheme="minorEastAsia" w:hint="eastAsia"/>
          <w:szCs w:val="24"/>
        </w:rPr>
        <w:t>公開請求の年月日、</w:t>
      </w:r>
      <w:r w:rsidR="00C37441">
        <w:rPr>
          <w:rFonts w:hAnsiTheme="minorEastAsia" w:hint="eastAsia"/>
          <w:szCs w:val="24"/>
        </w:rPr>
        <w:t xml:space="preserve">イ　</w:t>
      </w:r>
      <w:r w:rsidR="00DC176B" w:rsidRPr="001278AE">
        <w:rPr>
          <w:rFonts w:hAnsiTheme="minorEastAsia" w:hint="eastAsia"/>
          <w:szCs w:val="24"/>
        </w:rPr>
        <w:t>公開請求に係る公文書に記録されている当該第三者に関する情報の内容、</w:t>
      </w:r>
      <w:r w:rsidR="00C37441">
        <w:rPr>
          <w:rFonts w:hAnsiTheme="minorEastAsia" w:hint="eastAsia"/>
          <w:szCs w:val="24"/>
        </w:rPr>
        <w:t xml:space="preserve">ウ　</w:t>
      </w:r>
      <w:r w:rsidR="00DC176B" w:rsidRPr="001278AE">
        <w:rPr>
          <w:rFonts w:hAnsiTheme="minorEastAsia" w:hint="eastAsia"/>
          <w:szCs w:val="24"/>
        </w:rPr>
        <w:t>当該第三者に関する情報が本条例</w:t>
      </w:r>
      <w:r w:rsidR="0073699A">
        <w:rPr>
          <w:rFonts w:hAnsiTheme="minorEastAsia" w:hint="eastAsia"/>
          <w:szCs w:val="24"/>
        </w:rPr>
        <w:t>第</w:t>
      </w:r>
      <w:r w:rsidR="00DC176B" w:rsidRPr="001278AE">
        <w:rPr>
          <w:rFonts w:hAnsiTheme="minorEastAsia" w:hint="eastAsia"/>
          <w:szCs w:val="24"/>
        </w:rPr>
        <w:t>７条</w:t>
      </w:r>
      <w:r w:rsidR="0073699A">
        <w:rPr>
          <w:rFonts w:hAnsiTheme="minorEastAsia" w:hint="eastAsia"/>
          <w:szCs w:val="24"/>
        </w:rPr>
        <w:t>第</w:t>
      </w:r>
      <w:r w:rsidR="00DC176B" w:rsidRPr="001278AE">
        <w:rPr>
          <w:rFonts w:hAnsiTheme="minorEastAsia" w:hint="eastAsia"/>
          <w:szCs w:val="24"/>
        </w:rPr>
        <w:t>１号から</w:t>
      </w:r>
      <w:r w:rsidR="0073699A">
        <w:rPr>
          <w:rFonts w:hAnsiTheme="minorEastAsia" w:hint="eastAsia"/>
          <w:szCs w:val="24"/>
        </w:rPr>
        <w:t>第</w:t>
      </w:r>
      <w:r w:rsidR="00DC176B" w:rsidRPr="001278AE">
        <w:rPr>
          <w:rFonts w:hAnsiTheme="minorEastAsia" w:hint="eastAsia"/>
          <w:szCs w:val="24"/>
        </w:rPr>
        <w:t>３号までの但書に規定する情報に該当すると認められる理由及び</w:t>
      </w:r>
      <w:r w:rsidR="00C37441">
        <w:rPr>
          <w:rFonts w:hAnsiTheme="minorEastAsia" w:hint="eastAsia"/>
          <w:szCs w:val="24"/>
        </w:rPr>
        <w:t xml:space="preserve">エ　</w:t>
      </w:r>
      <w:r w:rsidR="00DC176B" w:rsidRPr="001278AE">
        <w:rPr>
          <w:rFonts w:hAnsiTheme="minorEastAsia" w:hint="eastAsia"/>
          <w:szCs w:val="24"/>
        </w:rPr>
        <w:t>意見書を提出する場合の提出先及び提出期限を通知しなければならない（</w:t>
      </w:r>
      <w:r w:rsidR="004E1FA3" w:rsidRPr="001278AE">
        <w:rPr>
          <w:rFonts w:hAnsiTheme="minorEastAsia" w:hint="eastAsia"/>
          <w:szCs w:val="24"/>
        </w:rPr>
        <w:t>〔令和５年３月31日規則第35号による改正前の〕</w:t>
      </w:r>
      <w:r w:rsidR="00DC176B" w:rsidRPr="001278AE">
        <w:rPr>
          <w:rFonts w:hAnsiTheme="minorEastAsia" w:hint="eastAsia"/>
          <w:szCs w:val="24"/>
        </w:rPr>
        <w:t>大阪市情報公開条例施行規則（以下「施行規則」という。）</w:t>
      </w:r>
      <w:r w:rsidR="0073699A">
        <w:rPr>
          <w:rFonts w:hAnsiTheme="minorEastAsia" w:hint="eastAsia"/>
          <w:szCs w:val="24"/>
        </w:rPr>
        <w:t>第</w:t>
      </w:r>
      <w:r w:rsidR="00DC176B" w:rsidRPr="001278AE">
        <w:rPr>
          <w:rFonts w:hAnsiTheme="minorEastAsia" w:hint="eastAsia"/>
          <w:szCs w:val="24"/>
        </w:rPr>
        <w:t>７条</w:t>
      </w:r>
      <w:r w:rsidR="0073699A">
        <w:rPr>
          <w:rFonts w:hAnsiTheme="minorEastAsia" w:hint="eastAsia"/>
          <w:szCs w:val="24"/>
        </w:rPr>
        <w:t>第</w:t>
      </w:r>
      <w:r w:rsidR="00DC176B" w:rsidRPr="001278AE">
        <w:rPr>
          <w:rFonts w:hAnsiTheme="minorEastAsia" w:hint="eastAsia"/>
          <w:szCs w:val="24"/>
        </w:rPr>
        <w:t>２項及び３</w:t>
      </w:r>
      <w:r w:rsidR="0073699A">
        <w:rPr>
          <w:rFonts w:hAnsiTheme="minorEastAsia" w:hint="eastAsia"/>
          <w:szCs w:val="24"/>
        </w:rPr>
        <w:t>第</w:t>
      </w:r>
      <w:r w:rsidR="00DC176B" w:rsidRPr="001278AE">
        <w:rPr>
          <w:rFonts w:hAnsiTheme="minorEastAsia" w:hint="eastAsia"/>
          <w:szCs w:val="24"/>
        </w:rPr>
        <w:t>項）。／しかしながら、実施機関は、施行規則に定められた様式とは全く異なる様式で、本件各文書記載の情報の一部を開示する予定であることについて、審査請求人に対して「情報提供」をしたのみで、上記</w:t>
      </w:r>
      <w:r w:rsidR="00C37441">
        <w:rPr>
          <w:rFonts w:hAnsiTheme="minorEastAsia" w:hint="eastAsia"/>
          <w:szCs w:val="24"/>
        </w:rPr>
        <w:t>ウ</w:t>
      </w:r>
      <w:r w:rsidR="00DC176B" w:rsidRPr="001278AE">
        <w:rPr>
          <w:rFonts w:hAnsiTheme="minorEastAsia" w:hint="eastAsia"/>
          <w:szCs w:val="24"/>
        </w:rPr>
        <w:t>及び</w:t>
      </w:r>
      <w:r w:rsidR="00C37441">
        <w:rPr>
          <w:rFonts w:hAnsiTheme="minorEastAsia" w:hint="eastAsia"/>
          <w:szCs w:val="24"/>
        </w:rPr>
        <w:t>エ</w:t>
      </w:r>
      <w:r w:rsidR="00DC176B" w:rsidRPr="001278AE">
        <w:rPr>
          <w:rFonts w:hAnsiTheme="minorEastAsia" w:hint="eastAsia"/>
          <w:szCs w:val="24"/>
        </w:rPr>
        <w:t>の通知も怠っており、審査請求人に対して、意見書を提出する機会を付与したとはいえない。」</w:t>
      </w:r>
      <w:r w:rsidR="004E1FA3" w:rsidRPr="001278AE">
        <w:rPr>
          <w:rFonts w:hAnsiTheme="minorEastAsia" w:hint="eastAsia"/>
          <w:szCs w:val="24"/>
        </w:rPr>
        <w:t>（〔〕内</w:t>
      </w:r>
      <w:r w:rsidR="00B43588" w:rsidRPr="001278AE">
        <w:rPr>
          <w:rFonts w:hAnsiTheme="minorEastAsia" w:hint="eastAsia"/>
          <w:szCs w:val="24"/>
        </w:rPr>
        <w:t>大阪市情報公開</w:t>
      </w:r>
      <w:r w:rsidR="004E1FA3" w:rsidRPr="001278AE">
        <w:rPr>
          <w:rFonts w:hAnsiTheme="minorEastAsia" w:hint="eastAsia"/>
          <w:szCs w:val="24"/>
        </w:rPr>
        <w:t>審査会補足）</w:t>
      </w:r>
      <w:r w:rsidR="00C37441">
        <w:rPr>
          <w:rFonts w:hAnsiTheme="minorEastAsia" w:hint="eastAsia"/>
          <w:szCs w:val="24"/>
        </w:rPr>
        <w:t>旨を</w:t>
      </w:r>
      <w:r w:rsidR="00DC176B" w:rsidRPr="001278AE">
        <w:rPr>
          <w:rFonts w:hAnsiTheme="minorEastAsia" w:hint="eastAsia"/>
          <w:szCs w:val="24"/>
        </w:rPr>
        <w:t>主張している。</w:t>
      </w:r>
    </w:p>
    <w:p w14:paraId="03FF37B0" w14:textId="48F57E96" w:rsidR="000E44B0" w:rsidRPr="001278AE" w:rsidRDefault="004E1FA3" w:rsidP="005B2667">
      <w:pPr>
        <w:autoSpaceDN w:val="0"/>
        <w:ind w:leftChars="300" w:left="680" w:firstLineChars="100" w:firstLine="227"/>
        <w:rPr>
          <w:rFonts w:hAnsiTheme="minorEastAsia"/>
          <w:szCs w:val="24"/>
        </w:rPr>
      </w:pPr>
      <w:r w:rsidRPr="001278AE">
        <w:rPr>
          <w:rFonts w:hAnsiTheme="minorEastAsia" w:hint="eastAsia"/>
          <w:szCs w:val="24"/>
        </w:rPr>
        <w:t>この点</w:t>
      </w:r>
      <w:r w:rsidR="005B2667" w:rsidRPr="001278AE">
        <w:rPr>
          <w:rFonts w:hAnsiTheme="minorEastAsia" w:hint="eastAsia"/>
          <w:szCs w:val="24"/>
        </w:rPr>
        <w:t>、</w:t>
      </w:r>
      <w:r w:rsidRPr="001278AE">
        <w:rPr>
          <w:rFonts w:hAnsiTheme="minorEastAsia" w:hint="eastAsia"/>
          <w:szCs w:val="24"/>
        </w:rPr>
        <w:t>本件各決定が、</w:t>
      </w:r>
      <w:r w:rsidR="002D64EB" w:rsidRPr="001278AE">
        <w:rPr>
          <w:rFonts w:hAnsiTheme="minorEastAsia" w:hint="eastAsia"/>
          <w:szCs w:val="24"/>
        </w:rPr>
        <w:t>条例第1</w:t>
      </w:r>
      <w:r w:rsidR="002D64EB" w:rsidRPr="001278AE">
        <w:rPr>
          <w:rFonts w:hAnsiTheme="minorEastAsia"/>
          <w:szCs w:val="24"/>
        </w:rPr>
        <w:t>3</w:t>
      </w:r>
      <w:r w:rsidR="002D64EB" w:rsidRPr="001278AE">
        <w:rPr>
          <w:rFonts w:hAnsiTheme="minorEastAsia" w:hint="eastAsia"/>
          <w:szCs w:val="24"/>
        </w:rPr>
        <w:t>条第２項が適用される要件を満たさない</w:t>
      </w:r>
      <w:r w:rsidRPr="001278AE">
        <w:rPr>
          <w:rFonts w:hAnsiTheme="minorEastAsia" w:hint="eastAsia"/>
          <w:szCs w:val="24"/>
        </w:rPr>
        <w:t>ことは</w:t>
      </w:r>
      <w:r w:rsidR="002D64EB" w:rsidRPr="001278AE">
        <w:rPr>
          <w:rFonts w:hAnsiTheme="minorEastAsia" w:hint="eastAsia"/>
          <w:szCs w:val="24"/>
        </w:rPr>
        <w:t>、</w:t>
      </w:r>
      <w:r w:rsidRPr="001278AE">
        <w:rPr>
          <w:rFonts w:hAnsiTheme="minorEastAsia" w:hint="eastAsia"/>
          <w:szCs w:val="24"/>
        </w:rPr>
        <w:t>上記(</w:t>
      </w:r>
      <w:r w:rsidRPr="001278AE">
        <w:rPr>
          <w:rFonts w:hAnsiTheme="minorEastAsia"/>
          <w:szCs w:val="24"/>
        </w:rPr>
        <w:t>2)</w:t>
      </w:r>
      <w:r w:rsidRPr="001278AE">
        <w:rPr>
          <w:rFonts w:hAnsiTheme="minorEastAsia" w:hint="eastAsia"/>
          <w:szCs w:val="24"/>
        </w:rPr>
        <w:t>のとおりである</w:t>
      </w:r>
      <w:r w:rsidR="004C69D9" w:rsidRPr="001278AE">
        <w:rPr>
          <w:rFonts w:hAnsiTheme="minorEastAsia" w:hint="eastAsia"/>
          <w:szCs w:val="24"/>
        </w:rPr>
        <w:t>。しかし</w:t>
      </w:r>
      <w:r w:rsidRPr="001278AE">
        <w:rPr>
          <w:rFonts w:hAnsiTheme="minorEastAsia" w:hint="eastAsia"/>
          <w:szCs w:val="24"/>
        </w:rPr>
        <w:t>、</w:t>
      </w:r>
      <w:r w:rsidR="005B2667" w:rsidRPr="001278AE">
        <w:rPr>
          <w:rFonts w:hAnsiTheme="minorEastAsia" w:hint="eastAsia"/>
          <w:szCs w:val="24"/>
        </w:rPr>
        <w:t>条例第1</w:t>
      </w:r>
      <w:r w:rsidR="005B2667" w:rsidRPr="001278AE">
        <w:rPr>
          <w:rFonts w:hAnsiTheme="minorEastAsia"/>
          <w:szCs w:val="24"/>
        </w:rPr>
        <w:t>3</w:t>
      </w:r>
      <w:r w:rsidR="005B2667" w:rsidRPr="001278AE">
        <w:rPr>
          <w:rFonts w:hAnsiTheme="minorEastAsia" w:hint="eastAsia"/>
          <w:szCs w:val="24"/>
        </w:rPr>
        <w:t>条第１項</w:t>
      </w:r>
      <w:r w:rsidR="000E44B0" w:rsidRPr="001278AE">
        <w:rPr>
          <w:rFonts w:hAnsiTheme="minorEastAsia" w:hint="eastAsia"/>
          <w:szCs w:val="24"/>
        </w:rPr>
        <w:t>に基づく意見書提出の機会の付与であっても、令和５年３月31日規則第35号による改正前の施行規則第７条第１項及び第３項に基づき通知事項や様式が定められ</w:t>
      </w:r>
      <w:r w:rsidR="0073699A">
        <w:rPr>
          <w:rFonts w:hAnsiTheme="minorEastAsia" w:hint="eastAsia"/>
          <w:szCs w:val="24"/>
        </w:rPr>
        <w:t>てい</w:t>
      </w:r>
      <w:r w:rsidR="000E44B0" w:rsidRPr="001278AE">
        <w:rPr>
          <w:rFonts w:hAnsiTheme="minorEastAsia" w:hint="eastAsia"/>
          <w:szCs w:val="24"/>
        </w:rPr>
        <w:t>ることから、手続面で実施機関に</w:t>
      </w:r>
      <w:r w:rsidR="000D190E">
        <w:rPr>
          <w:rFonts w:hAnsiTheme="minorEastAsia" w:hint="eastAsia"/>
          <w:szCs w:val="24"/>
        </w:rPr>
        <w:t>施行規則に反する</w:t>
      </w:r>
      <w:r w:rsidR="000E44B0" w:rsidRPr="000D190E">
        <w:rPr>
          <w:rFonts w:hAnsiTheme="minorEastAsia" w:hint="eastAsia"/>
          <w:szCs w:val="24"/>
        </w:rPr>
        <w:t>点</w:t>
      </w:r>
      <w:r w:rsidR="000E44B0" w:rsidRPr="001278AE">
        <w:rPr>
          <w:rFonts w:hAnsiTheme="minorEastAsia" w:hint="eastAsia"/>
          <w:szCs w:val="24"/>
        </w:rPr>
        <w:t>がなかったか以下検討する。</w:t>
      </w:r>
    </w:p>
    <w:p w14:paraId="5E59FBF4" w14:textId="1529291A" w:rsidR="000E44B0" w:rsidRPr="001278AE" w:rsidRDefault="000E44B0" w:rsidP="005B2667">
      <w:pPr>
        <w:autoSpaceDN w:val="0"/>
        <w:ind w:leftChars="300" w:left="680" w:firstLineChars="100" w:firstLine="227"/>
        <w:rPr>
          <w:rFonts w:hAnsiTheme="minorEastAsia"/>
          <w:szCs w:val="24"/>
        </w:rPr>
      </w:pPr>
      <w:r w:rsidRPr="0040251A">
        <w:rPr>
          <w:rFonts w:hAnsiTheme="minorEastAsia" w:hint="eastAsia"/>
          <w:szCs w:val="24"/>
        </w:rPr>
        <w:t>上記審査請求人の主張に関して、実施機関に事実確認を行ったところ、審査請求人に対し条例に基づき意見書を提出する機会を与えたのではないとのことであった。</w:t>
      </w:r>
    </w:p>
    <w:p w14:paraId="0B2E51A3" w14:textId="6560ABF7" w:rsidR="004C69D9" w:rsidRPr="001278AE" w:rsidRDefault="000E44B0" w:rsidP="003A4682">
      <w:pPr>
        <w:autoSpaceDN w:val="0"/>
        <w:ind w:leftChars="300" w:left="680" w:firstLineChars="100" w:firstLine="227"/>
        <w:rPr>
          <w:rFonts w:hAnsiTheme="minorEastAsia"/>
          <w:szCs w:val="24"/>
        </w:rPr>
      </w:pPr>
      <w:r w:rsidRPr="001278AE">
        <w:rPr>
          <w:rFonts w:hAnsiTheme="minorEastAsia" w:hint="eastAsia"/>
          <w:szCs w:val="24"/>
        </w:rPr>
        <w:t>ここで</w:t>
      </w:r>
      <w:r w:rsidR="005B2667" w:rsidRPr="001278AE">
        <w:rPr>
          <w:rFonts w:hAnsiTheme="minorEastAsia" w:hint="eastAsia"/>
          <w:szCs w:val="24"/>
        </w:rPr>
        <w:t>、</w:t>
      </w:r>
      <w:r w:rsidRPr="001278AE">
        <w:rPr>
          <w:rFonts w:hAnsiTheme="minorEastAsia" w:hint="eastAsia"/>
          <w:szCs w:val="24"/>
        </w:rPr>
        <w:t>条例第1</w:t>
      </w:r>
      <w:r w:rsidRPr="001278AE">
        <w:rPr>
          <w:rFonts w:hAnsiTheme="minorEastAsia"/>
          <w:szCs w:val="24"/>
        </w:rPr>
        <w:t>3</w:t>
      </w:r>
      <w:r w:rsidRPr="001278AE">
        <w:rPr>
          <w:rFonts w:hAnsiTheme="minorEastAsia" w:hint="eastAsia"/>
          <w:szCs w:val="24"/>
        </w:rPr>
        <w:t>条第１項は、</w:t>
      </w:r>
      <w:r w:rsidR="005B2667" w:rsidRPr="001278AE">
        <w:rPr>
          <w:rFonts w:hAnsiTheme="minorEastAsia" w:hint="eastAsia"/>
          <w:szCs w:val="24"/>
        </w:rPr>
        <w:t>「公開請求に係る公文書に本市、国等及び公開請求者以外のもの（以下この条、第18条及び第19条において「第三者」という。）に関する情報が記録されているときは、実施機関は、公開決定等をするに当たって、当該情報に係る第三者に対し、公開請求に係る公文書の表示その他市長が定める事項を通知して、意見書を提出する機会を与えることができる。</w:t>
      </w:r>
      <w:r w:rsidR="002D64EB" w:rsidRPr="001278AE">
        <w:rPr>
          <w:rFonts w:hAnsiTheme="minorEastAsia" w:hint="eastAsia"/>
          <w:szCs w:val="24"/>
        </w:rPr>
        <w:t>」と規定しており、</w:t>
      </w:r>
      <w:r w:rsidRPr="001278AE">
        <w:rPr>
          <w:rFonts w:hAnsiTheme="minorEastAsia" w:hint="eastAsia"/>
          <w:szCs w:val="24"/>
        </w:rPr>
        <w:t>その解釈としては、</w:t>
      </w:r>
      <w:r w:rsidR="003A4682" w:rsidRPr="001278AE">
        <w:rPr>
          <w:rFonts w:hAnsiTheme="minorEastAsia" w:hint="eastAsia"/>
          <w:szCs w:val="24"/>
        </w:rPr>
        <w:t>同条同項によらない単なる「情報提供」として、第三者に一部情報を提供することも排除されていないと考えられる。</w:t>
      </w:r>
    </w:p>
    <w:p w14:paraId="3A63CCE4" w14:textId="765674FA" w:rsidR="005B2667" w:rsidRPr="00E652D9" w:rsidRDefault="005B2667" w:rsidP="005B2667">
      <w:pPr>
        <w:autoSpaceDN w:val="0"/>
        <w:ind w:leftChars="300" w:left="680" w:firstLineChars="100" w:firstLine="227"/>
        <w:rPr>
          <w:rFonts w:hAnsiTheme="minorEastAsia"/>
          <w:szCs w:val="24"/>
        </w:rPr>
      </w:pPr>
      <w:r w:rsidRPr="001278AE">
        <w:rPr>
          <w:rFonts w:hAnsiTheme="minorEastAsia" w:hint="eastAsia"/>
          <w:szCs w:val="24"/>
        </w:rPr>
        <w:t>よって、施行規則に基づく様式を使用しなかったこと</w:t>
      </w:r>
      <w:r w:rsidR="003A4682" w:rsidRPr="001278AE">
        <w:rPr>
          <w:rFonts w:hAnsiTheme="minorEastAsia" w:hint="eastAsia"/>
          <w:szCs w:val="24"/>
        </w:rPr>
        <w:t>等</w:t>
      </w:r>
      <w:r w:rsidRPr="001278AE">
        <w:rPr>
          <w:rFonts w:hAnsiTheme="minorEastAsia" w:hint="eastAsia"/>
          <w:szCs w:val="24"/>
        </w:rPr>
        <w:t>に</w:t>
      </w:r>
      <w:r w:rsidR="00915F1A">
        <w:rPr>
          <w:rFonts w:hAnsiTheme="minorEastAsia" w:hint="eastAsia"/>
          <w:szCs w:val="24"/>
        </w:rPr>
        <w:t>ついて、</w:t>
      </w:r>
      <w:r w:rsidR="00915F1A" w:rsidRPr="00915F1A">
        <w:rPr>
          <w:rFonts w:hAnsiTheme="minorEastAsia" w:hint="eastAsia"/>
          <w:szCs w:val="24"/>
        </w:rPr>
        <w:t>施行規則に反する</w:t>
      </w:r>
      <w:r w:rsidRPr="001278AE">
        <w:rPr>
          <w:rFonts w:hAnsiTheme="minorEastAsia" w:hint="eastAsia"/>
          <w:szCs w:val="24"/>
        </w:rPr>
        <w:t>点はない。</w:t>
      </w:r>
    </w:p>
    <w:p w14:paraId="11CC7173" w14:textId="0081442F" w:rsidR="00CE2E90" w:rsidRPr="00E652D9" w:rsidRDefault="00EC2676" w:rsidP="00CE2E90">
      <w:pPr>
        <w:pStyle w:val="2"/>
        <w:autoSpaceDN w:val="0"/>
        <w:rPr>
          <w:rFonts w:asciiTheme="minorEastAsia" w:eastAsiaTheme="minorEastAsia" w:hAnsiTheme="minorEastAsia"/>
        </w:rPr>
      </w:pPr>
      <w:r>
        <w:rPr>
          <w:rFonts w:asciiTheme="minorEastAsia" w:eastAsiaTheme="minorEastAsia" w:hAnsiTheme="minorEastAsia" w:hint="eastAsia"/>
        </w:rPr>
        <w:t>７</w:t>
      </w:r>
      <w:r w:rsidR="00CE2E90" w:rsidRPr="00E652D9">
        <w:rPr>
          <w:rFonts w:asciiTheme="minorEastAsia" w:eastAsiaTheme="minorEastAsia" w:hAnsiTheme="minorEastAsia" w:hint="eastAsia"/>
        </w:rPr>
        <w:t xml:space="preserve">　結論</w:t>
      </w:r>
    </w:p>
    <w:p w14:paraId="6B28FCED" w14:textId="362FD735" w:rsidR="00CE2E90" w:rsidRPr="00E652D9" w:rsidRDefault="00CE2E90" w:rsidP="00CE2E90">
      <w:pPr>
        <w:autoSpaceDN w:val="0"/>
        <w:ind w:firstLineChars="300" w:firstLine="680"/>
        <w:rPr>
          <w:rFonts w:hAnsiTheme="minorEastAsia"/>
          <w:szCs w:val="24"/>
        </w:rPr>
      </w:pPr>
      <w:r w:rsidRPr="00E652D9">
        <w:rPr>
          <w:rFonts w:hAnsiTheme="minorEastAsia" w:hint="eastAsia"/>
          <w:szCs w:val="24"/>
        </w:rPr>
        <w:t>以上により、第１記載のとおり、判断する。</w:t>
      </w:r>
    </w:p>
    <w:p w14:paraId="1E7BFA20" w14:textId="77777777" w:rsidR="00CE2E90" w:rsidRPr="00E652D9" w:rsidRDefault="00CE2E90" w:rsidP="00CE2E90">
      <w:pPr>
        <w:autoSpaceDN w:val="0"/>
        <w:rPr>
          <w:rFonts w:hAnsiTheme="minorEastAsia"/>
          <w:szCs w:val="24"/>
        </w:rPr>
      </w:pPr>
    </w:p>
    <w:p w14:paraId="15375201" w14:textId="77777777" w:rsidR="00CE2E90" w:rsidRPr="00E652D9" w:rsidRDefault="00CE2E90" w:rsidP="00CE2E90">
      <w:pPr>
        <w:overflowPunct w:val="0"/>
        <w:autoSpaceDE w:val="0"/>
        <w:autoSpaceDN w:val="0"/>
        <w:rPr>
          <w:rFonts w:hAnsiTheme="minorEastAsia"/>
          <w:szCs w:val="24"/>
        </w:rPr>
      </w:pPr>
      <w:r w:rsidRPr="00E652D9">
        <w:rPr>
          <w:rFonts w:hAnsiTheme="minorEastAsia" w:hint="eastAsia"/>
          <w:szCs w:val="24"/>
        </w:rPr>
        <w:t>（答申に関与した委員の氏名）</w:t>
      </w:r>
    </w:p>
    <w:p w14:paraId="0651A292" w14:textId="77777777" w:rsidR="00CE2E90" w:rsidRPr="00E652D9" w:rsidRDefault="00CE2E90" w:rsidP="00CE2E90">
      <w:pPr>
        <w:overflowPunct w:val="0"/>
        <w:autoSpaceDE w:val="0"/>
        <w:autoSpaceDN w:val="0"/>
        <w:ind w:firstLineChars="100" w:firstLine="227"/>
        <w:rPr>
          <w:rFonts w:hAnsiTheme="minorEastAsia"/>
          <w:szCs w:val="24"/>
        </w:rPr>
      </w:pPr>
      <w:r w:rsidRPr="00E652D9">
        <w:rPr>
          <w:rFonts w:hAnsiTheme="minorEastAsia" w:hint="eastAsia"/>
          <w:szCs w:val="24"/>
        </w:rPr>
        <w:t>委員　玉田　裕子</w:t>
      </w:r>
      <w:r w:rsidRPr="00E652D9">
        <w:rPr>
          <w:rFonts w:hAnsiTheme="minorEastAsia" w:cs="Times New Roman" w:hint="eastAsia"/>
          <w:szCs w:val="24"/>
        </w:rPr>
        <w:t>、委員　小林　美紀、委員　重本　達哉</w:t>
      </w:r>
    </w:p>
    <w:p w14:paraId="06FFC1C3" w14:textId="77777777" w:rsidR="00575533" w:rsidRPr="00E652D9" w:rsidRDefault="00575533" w:rsidP="001E24D5">
      <w:pPr>
        <w:overflowPunct w:val="0"/>
        <w:autoSpaceDE w:val="0"/>
        <w:autoSpaceDN w:val="0"/>
        <w:ind w:firstLineChars="100" w:firstLine="227"/>
        <w:rPr>
          <w:rFonts w:hAnsiTheme="minorEastAsia"/>
          <w:szCs w:val="24"/>
        </w:rPr>
      </w:pPr>
    </w:p>
    <w:p w14:paraId="347BBA83" w14:textId="77777777" w:rsidR="00CE2E90" w:rsidRPr="00E652D9" w:rsidRDefault="00CE2E90" w:rsidP="00CE2E90">
      <w:pPr>
        <w:pStyle w:val="1"/>
        <w:autoSpaceDN w:val="0"/>
        <w:rPr>
          <w:szCs w:val="24"/>
        </w:rPr>
      </w:pPr>
      <w:r w:rsidRPr="00E652D9">
        <w:rPr>
          <w:rFonts w:hint="eastAsia"/>
          <w:szCs w:val="24"/>
        </w:rPr>
        <w:t>（参考）答申に至る経過</w:t>
      </w:r>
    </w:p>
    <w:p w14:paraId="09AEF6CE" w14:textId="6C2807C0" w:rsidR="00CE2E90" w:rsidRPr="00E652D9" w:rsidRDefault="00CE2E90" w:rsidP="00CE2E90">
      <w:pPr>
        <w:autoSpaceDN w:val="0"/>
        <w:ind w:firstLineChars="100" w:firstLine="227"/>
        <w:rPr>
          <w:rFonts w:hAnsiTheme="minorEastAsia"/>
          <w:szCs w:val="24"/>
        </w:rPr>
      </w:pPr>
      <w:r w:rsidRPr="00E652D9">
        <w:rPr>
          <w:rFonts w:hAnsiTheme="minorEastAsia" w:hint="eastAsia"/>
          <w:szCs w:val="24"/>
        </w:rPr>
        <w:t>令和</w:t>
      </w:r>
      <w:r w:rsidR="00DE34D4">
        <w:rPr>
          <w:rFonts w:hAnsiTheme="minorEastAsia" w:hint="eastAsia"/>
          <w:szCs w:val="24"/>
        </w:rPr>
        <w:t>３</w:t>
      </w:r>
      <w:r w:rsidRPr="00E652D9">
        <w:rPr>
          <w:rFonts w:hAnsiTheme="minorEastAsia" w:hint="eastAsia"/>
          <w:szCs w:val="24"/>
        </w:rPr>
        <w:t>年度諮問第</w:t>
      </w:r>
      <w:r w:rsidR="00DE34D4">
        <w:rPr>
          <w:rFonts w:hAnsiTheme="minorEastAsia" w:hint="eastAsia"/>
          <w:szCs w:val="24"/>
        </w:rPr>
        <w:t>48</w:t>
      </w:r>
      <w:r w:rsidRPr="00E652D9">
        <w:rPr>
          <w:rFonts w:hAnsiTheme="minorEastAsia" w:hint="eastAsia"/>
          <w:szCs w:val="24"/>
        </w:rPr>
        <w:t>号</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6529"/>
      </w:tblGrid>
      <w:tr w:rsidR="00CE2E90" w:rsidRPr="00E652D9" w14:paraId="1EB9D184" w14:textId="77777777" w:rsidTr="0031760B">
        <w:tc>
          <w:tcPr>
            <w:tcW w:w="2551" w:type="dxa"/>
            <w:shd w:val="clear" w:color="auto" w:fill="auto"/>
          </w:tcPr>
          <w:p w14:paraId="183EEDB1" w14:textId="77777777" w:rsidR="00CE2E90" w:rsidRPr="00E652D9" w:rsidRDefault="00CE2E90" w:rsidP="0031760B">
            <w:pPr>
              <w:autoSpaceDN w:val="0"/>
              <w:jc w:val="center"/>
              <w:rPr>
                <w:rFonts w:hAnsiTheme="minorEastAsia"/>
                <w:bCs/>
                <w:szCs w:val="24"/>
              </w:rPr>
            </w:pPr>
            <w:r w:rsidRPr="00E652D9">
              <w:rPr>
                <w:rFonts w:hAnsiTheme="minorEastAsia" w:hint="eastAsia"/>
                <w:bCs/>
                <w:szCs w:val="24"/>
              </w:rPr>
              <w:t>年　月　日</w:t>
            </w:r>
          </w:p>
        </w:tc>
        <w:tc>
          <w:tcPr>
            <w:tcW w:w="6529" w:type="dxa"/>
            <w:shd w:val="clear" w:color="auto" w:fill="auto"/>
          </w:tcPr>
          <w:p w14:paraId="41316343" w14:textId="77777777" w:rsidR="00CE2E90" w:rsidRPr="00E652D9" w:rsidRDefault="00CE2E90" w:rsidP="0031760B">
            <w:pPr>
              <w:autoSpaceDN w:val="0"/>
              <w:jc w:val="center"/>
              <w:rPr>
                <w:rFonts w:hAnsiTheme="minorEastAsia"/>
                <w:bCs/>
                <w:szCs w:val="24"/>
              </w:rPr>
            </w:pPr>
            <w:r w:rsidRPr="00E652D9">
              <w:rPr>
                <w:rFonts w:hAnsiTheme="minorEastAsia" w:hint="eastAsia"/>
                <w:bCs/>
                <w:szCs w:val="24"/>
              </w:rPr>
              <w:t>経　　　　過</w:t>
            </w:r>
          </w:p>
        </w:tc>
      </w:tr>
      <w:tr w:rsidR="003B5EB8" w:rsidRPr="00E652D9" w14:paraId="60B0BAC2" w14:textId="77777777" w:rsidTr="00CA515E">
        <w:tc>
          <w:tcPr>
            <w:tcW w:w="2551" w:type="dxa"/>
            <w:shd w:val="clear" w:color="auto" w:fill="auto"/>
          </w:tcPr>
          <w:p w14:paraId="1517E7F5" w14:textId="480A58C7" w:rsidR="003B5EB8" w:rsidRPr="00E652D9" w:rsidRDefault="003B5EB8" w:rsidP="003B5EB8">
            <w:pPr>
              <w:autoSpaceDN w:val="0"/>
              <w:rPr>
                <w:rFonts w:hAnsiTheme="minorEastAsia"/>
                <w:szCs w:val="24"/>
              </w:rPr>
            </w:pPr>
            <w:r w:rsidRPr="00E652D9">
              <w:rPr>
                <w:rFonts w:hAnsiTheme="minorEastAsia" w:hint="eastAsia"/>
                <w:szCs w:val="24"/>
              </w:rPr>
              <w:t>令和</w:t>
            </w:r>
            <w:r w:rsidR="007C487A">
              <w:rPr>
                <w:rFonts w:hAnsiTheme="minorEastAsia" w:hint="eastAsia"/>
                <w:szCs w:val="24"/>
              </w:rPr>
              <w:t>４</w:t>
            </w:r>
            <w:r w:rsidRPr="00E652D9">
              <w:rPr>
                <w:rFonts w:hAnsiTheme="minorEastAsia" w:hint="eastAsia"/>
                <w:szCs w:val="24"/>
              </w:rPr>
              <w:t>年</w:t>
            </w:r>
            <w:r w:rsidR="007C487A">
              <w:rPr>
                <w:rFonts w:hAnsiTheme="minorEastAsia" w:hint="eastAsia"/>
                <w:szCs w:val="24"/>
              </w:rPr>
              <w:t>１</w:t>
            </w:r>
            <w:r w:rsidRPr="00E652D9">
              <w:rPr>
                <w:rFonts w:hAnsiTheme="minorEastAsia" w:hint="eastAsia"/>
                <w:szCs w:val="24"/>
              </w:rPr>
              <w:t>月</w:t>
            </w:r>
            <w:r w:rsidR="007C487A">
              <w:rPr>
                <w:rFonts w:hAnsiTheme="minorEastAsia" w:hint="eastAsia"/>
                <w:szCs w:val="24"/>
              </w:rPr>
              <w:t>27</w:t>
            </w:r>
            <w:r w:rsidRPr="00E652D9">
              <w:rPr>
                <w:rFonts w:hAnsiTheme="minorEastAsia" w:hint="eastAsia"/>
                <w:szCs w:val="24"/>
              </w:rPr>
              <w:t>日</w:t>
            </w:r>
          </w:p>
        </w:tc>
        <w:tc>
          <w:tcPr>
            <w:tcW w:w="6529" w:type="dxa"/>
            <w:shd w:val="clear" w:color="auto" w:fill="auto"/>
          </w:tcPr>
          <w:p w14:paraId="512A594D" w14:textId="675ABE78" w:rsidR="003B5EB8" w:rsidRPr="00E652D9" w:rsidRDefault="003B5EB8" w:rsidP="001F2858">
            <w:pPr>
              <w:autoSpaceDN w:val="0"/>
              <w:jc w:val="left"/>
              <w:rPr>
                <w:rFonts w:hAnsiTheme="minorEastAsia"/>
                <w:szCs w:val="24"/>
              </w:rPr>
            </w:pPr>
            <w:r w:rsidRPr="00E652D9">
              <w:rPr>
                <w:rFonts w:hAnsiTheme="minorEastAsia" w:hint="eastAsia"/>
                <w:szCs w:val="24"/>
              </w:rPr>
              <w:t>諮問書の受理</w:t>
            </w:r>
          </w:p>
        </w:tc>
      </w:tr>
      <w:tr w:rsidR="00EC7E29" w:rsidRPr="00E652D9" w14:paraId="1DD869D1" w14:textId="77777777" w:rsidTr="00FD08FC">
        <w:tc>
          <w:tcPr>
            <w:tcW w:w="2551" w:type="dxa"/>
            <w:shd w:val="clear" w:color="auto" w:fill="auto"/>
            <w:vAlign w:val="center"/>
          </w:tcPr>
          <w:p w14:paraId="6EC49EEA" w14:textId="39C0AA70" w:rsidR="00EC7E29" w:rsidRPr="00E652D9" w:rsidRDefault="00EC7E29" w:rsidP="00FD08FC">
            <w:pPr>
              <w:autoSpaceDN w:val="0"/>
              <w:rPr>
                <w:rFonts w:hAnsiTheme="minorEastAsia"/>
                <w:szCs w:val="24"/>
              </w:rPr>
            </w:pPr>
            <w:bookmarkStart w:id="8" w:name="_Hlk142398093"/>
            <w:r w:rsidRPr="00E652D9">
              <w:rPr>
                <w:rFonts w:hAnsiTheme="minorEastAsia" w:hint="eastAsia"/>
                <w:szCs w:val="24"/>
              </w:rPr>
              <w:t>令和</w:t>
            </w:r>
            <w:r w:rsidR="007C487A">
              <w:rPr>
                <w:rFonts w:hAnsiTheme="minorEastAsia" w:hint="eastAsia"/>
                <w:szCs w:val="24"/>
              </w:rPr>
              <w:t>５</w:t>
            </w:r>
            <w:r w:rsidRPr="00E652D9">
              <w:rPr>
                <w:rFonts w:hAnsiTheme="minorEastAsia" w:hint="eastAsia"/>
                <w:szCs w:val="24"/>
              </w:rPr>
              <w:t>年</w:t>
            </w:r>
            <w:r w:rsidR="007C487A">
              <w:rPr>
                <w:rFonts w:hAnsiTheme="minorEastAsia" w:hint="eastAsia"/>
                <w:szCs w:val="24"/>
              </w:rPr>
              <w:t>４</w:t>
            </w:r>
            <w:r w:rsidRPr="00E652D9">
              <w:rPr>
                <w:rFonts w:hAnsiTheme="minorEastAsia" w:hint="eastAsia"/>
                <w:szCs w:val="24"/>
              </w:rPr>
              <w:t>月</w:t>
            </w:r>
            <w:r w:rsidRPr="00E652D9">
              <w:rPr>
                <w:rFonts w:hAnsiTheme="minorEastAsia"/>
                <w:szCs w:val="24"/>
              </w:rPr>
              <w:t>1</w:t>
            </w:r>
            <w:r w:rsidR="00AC455E">
              <w:rPr>
                <w:rFonts w:hAnsiTheme="minorEastAsia" w:hint="eastAsia"/>
                <w:szCs w:val="24"/>
              </w:rPr>
              <w:t>7</w:t>
            </w:r>
            <w:r w:rsidRPr="00E652D9">
              <w:rPr>
                <w:rFonts w:hAnsiTheme="minorEastAsia" w:hint="eastAsia"/>
                <w:szCs w:val="24"/>
              </w:rPr>
              <w:t>日</w:t>
            </w:r>
          </w:p>
        </w:tc>
        <w:tc>
          <w:tcPr>
            <w:tcW w:w="6529" w:type="dxa"/>
            <w:shd w:val="clear" w:color="auto" w:fill="auto"/>
          </w:tcPr>
          <w:p w14:paraId="0811618F" w14:textId="73D35867" w:rsidR="00EC7E29" w:rsidRPr="00E652D9" w:rsidRDefault="00EC7E29" w:rsidP="00FD08FC">
            <w:pPr>
              <w:autoSpaceDN w:val="0"/>
              <w:jc w:val="left"/>
              <w:rPr>
                <w:rFonts w:hAnsiTheme="minorEastAsia"/>
                <w:szCs w:val="24"/>
              </w:rPr>
            </w:pPr>
            <w:r w:rsidRPr="00E652D9">
              <w:rPr>
                <w:rFonts w:hAnsiTheme="minorEastAsia" w:hint="eastAsia"/>
                <w:szCs w:val="24"/>
              </w:rPr>
              <w:t>実施機関からの意見書の収受</w:t>
            </w:r>
          </w:p>
        </w:tc>
      </w:tr>
      <w:bookmarkEnd w:id="8"/>
      <w:tr w:rsidR="00CE2E90" w:rsidRPr="00E652D9" w14:paraId="12ABD1D1" w14:textId="77777777" w:rsidTr="0031760B">
        <w:tc>
          <w:tcPr>
            <w:tcW w:w="2551" w:type="dxa"/>
            <w:shd w:val="clear" w:color="auto" w:fill="auto"/>
            <w:vAlign w:val="center"/>
          </w:tcPr>
          <w:p w14:paraId="3048288F" w14:textId="5179C705" w:rsidR="00CE2E90" w:rsidRPr="00E652D9" w:rsidRDefault="00CE2E90" w:rsidP="0031760B">
            <w:pPr>
              <w:autoSpaceDN w:val="0"/>
              <w:rPr>
                <w:rFonts w:hAnsiTheme="minorEastAsia"/>
                <w:szCs w:val="24"/>
              </w:rPr>
            </w:pPr>
            <w:r w:rsidRPr="00E652D9">
              <w:rPr>
                <w:rFonts w:hAnsiTheme="minorEastAsia" w:hint="eastAsia"/>
                <w:szCs w:val="24"/>
              </w:rPr>
              <w:t>令和</w:t>
            </w:r>
            <w:r w:rsidR="007C487A">
              <w:rPr>
                <w:rFonts w:hAnsiTheme="minorEastAsia" w:hint="eastAsia"/>
                <w:szCs w:val="24"/>
              </w:rPr>
              <w:t>５</w:t>
            </w:r>
            <w:r w:rsidRPr="00E652D9">
              <w:rPr>
                <w:rFonts w:hAnsiTheme="minorEastAsia" w:hint="eastAsia"/>
                <w:szCs w:val="24"/>
              </w:rPr>
              <w:t>年</w:t>
            </w:r>
            <w:r w:rsidR="007C487A">
              <w:rPr>
                <w:rFonts w:hAnsiTheme="minorEastAsia" w:hint="eastAsia"/>
                <w:szCs w:val="24"/>
              </w:rPr>
              <w:t>５</w:t>
            </w:r>
            <w:r w:rsidRPr="00E652D9">
              <w:rPr>
                <w:rFonts w:hAnsiTheme="minorEastAsia" w:hint="eastAsia"/>
                <w:szCs w:val="24"/>
              </w:rPr>
              <w:t>月</w:t>
            </w:r>
            <w:r w:rsidR="007C487A">
              <w:rPr>
                <w:rFonts w:hAnsiTheme="minorEastAsia" w:hint="eastAsia"/>
                <w:szCs w:val="24"/>
              </w:rPr>
              <w:t>1</w:t>
            </w:r>
            <w:r w:rsidR="00AC455E">
              <w:rPr>
                <w:rFonts w:hAnsiTheme="minorEastAsia" w:hint="eastAsia"/>
                <w:szCs w:val="24"/>
              </w:rPr>
              <w:t>8</w:t>
            </w:r>
            <w:r w:rsidRPr="00E652D9">
              <w:rPr>
                <w:rFonts w:hAnsiTheme="minorEastAsia" w:hint="eastAsia"/>
                <w:szCs w:val="24"/>
              </w:rPr>
              <w:t>日</w:t>
            </w:r>
          </w:p>
        </w:tc>
        <w:tc>
          <w:tcPr>
            <w:tcW w:w="6529" w:type="dxa"/>
            <w:shd w:val="clear" w:color="auto" w:fill="auto"/>
          </w:tcPr>
          <w:p w14:paraId="5B48CB4B" w14:textId="0DF34D40" w:rsidR="00CE2E90" w:rsidRPr="00E652D9" w:rsidRDefault="00CE2E90" w:rsidP="0031760B">
            <w:pPr>
              <w:autoSpaceDN w:val="0"/>
              <w:jc w:val="left"/>
              <w:rPr>
                <w:rFonts w:hAnsiTheme="minorEastAsia"/>
                <w:szCs w:val="24"/>
              </w:rPr>
            </w:pPr>
            <w:r w:rsidRPr="00E652D9">
              <w:rPr>
                <w:rFonts w:hAnsiTheme="minorEastAsia" w:hint="eastAsia"/>
                <w:szCs w:val="24"/>
              </w:rPr>
              <w:t>審査請求人からの意見書</w:t>
            </w:r>
            <w:r w:rsidR="00775580" w:rsidRPr="00E652D9">
              <w:rPr>
                <w:rFonts w:hAnsiTheme="minorEastAsia" w:hint="eastAsia"/>
                <w:szCs w:val="24"/>
              </w:rPr>
              <w:t>の</w:t>
            </w:r>
            <w:r w:rsidRPr="00E652D9">
              <w:rPr>
                <w:rFonts w:hAnsiTheme="minorEastAsia" w:hint="eastAsia"/>
                <w:szCs w:val="24"/>
              </w:rPr>
              <w:t>収受</w:t>
            </w:r>
          </w:p>
        </w:tc>
      </w:tr>
      <w:tr w:rsidR="00CE2E90" w:rsidRPr="00E652D9" w14:paraId="32EDBE79" w14:textId="77777777" w:rsidTr="0031760B">
        <w:tc>
          <w:tcPr>
            <w:tcW w:w="2551" w:type="dxa"/>
            <w:shd w:val="clear" w:color="auto" w:fill="auto"/>
            <w:vAlign w:val="center"/>
          </w:tcPr>
          <w:p w14:paraId="649D0309" w14:textId="0FFBB32F" w:rsidR="00CE2E90" w:rsidRPr="00E652D9" w:rsidRDefault="00CE2E90" w:rsidP="0031760B">
            <w:pPr>
              <w:autoSpaceDN w:val="0"/>
              <w:rPr>
                <w:rFonts w:hAnsiTheme="minorEastAsia"/>
                <w:szCs w:val="24"/>
              </w:rPr>
            </w:pPr>
            <w:r w:rsidRPr="00E652D9">
              <w:rPr>
                <w:rFonts w:hAnsiTheme="minorEastAsia" w:hint="eastAsia"/>
                <w:szCs w:val="24"/>
              </w:rPr>
              <w:t>令和</w:t>
            </w:r>
            <w:r w:rsidR="007C487A">
              <w:rPr>
                <w:rFonts w:hAnsiTheme="minorEastAsia" w:hint="eastAsia"/>
                <w:szCs w:val="24"/>
              </w:rPr>
              <w:t>５</w:t>
            </w:r>
            <w:r w:rsidRPr="00E652D9">
              <w:rPr>
                <w:rFonts w:hAnsiTheme="minorEastAsia" w:hint="eastAsia"/>
                <w:szCs w:val="24"/>
              </w:rPr>
              <w:t>年</w:t>
            </w:r>
            <w:r w:rsidR="00643E3F" w:rsidRPr="00E652D9">
              <w:rPr>
                <w:rFonts w:hAnsiTheme="minorEastAsia" w:hint="eastAsia"/>
                <w:szCs w:val="24"/>
              </w:rPr>
              <w:t>1</w:t>
            </w:r>
            <w:r w:rsidR="007C487A">
              <w:rPr>
                <w:rFonts w:hAnsiTheme="minorEastAsia" w:hint="eastAsia"/>
                <w:szCs w:val="24"/>
              </w:rPr>
              <w:t>0</w:t>
            </w:r>
            <w:r w:rsidRPr="00E652D9">
              <w:rPr>
                <w:rFonts w:hAnsiTheme="minorEastAsia" w:hint="eastAsia"/>
                <w:szCs w:val="24"/>
              </w:rPr>
              <w:t>月</w:t>
            </w:r>
            <w:r w:rsidR="007C487A">
              <w:rPr>
                <w:rFonts w:hAnsiTheme="minorEastAsia" w:hint="eastAsia"/>
                <w:szCs w:val="24"/>
              </w:rPr>
              <w:t>16</w:t>
            </w:r>
            <w:r w:rsidRPr="00E652D9">
              <w:rPr>
                <w:rFonts w:hAnsiTheme="minorEastAsia" w:hint="eastAsia"/>
                <w:szCs w:val="24"/>
              </w:rPr>
              <w:t>日</w:t>
            </w:r>
          </w:p>
        </w:tc>
        <w:tc>
          <w:tcPr>
            <w:tcW w:w="6529" w:type="dxa"/>
            <w:shd w:val="clear" w:color="auto" w:fill="auto"/>
          </w:tcPr>
          <w:p w14:paraId="768A4E60" w14:textId="77777777" w:rsidR="00CE2E90" w:rsidRPr="00E652D9" w:rsidRDefault="00CE2E90" w:rsidP="0031760B">
            <w:pPr>
              <w:autoSpaceDN w:val="0"/>
              <w:jc w:val="left"/>
              <w:rPr>
                <w:rFonts w:hAnsiTheme="minorEastAsia"/>
                <w:szCs w:val="24"/>
              </w:rPr>
            </w:pPr>
            <w:r w:rsidRPr="00E652D9">
              <w:rPr>
                <w:rFonts w:hAnsiTheme="minorEastAsia" w:hint="eastAsia"/>
                <w:szCs w:val="24"/>
              </w:rPr>
              <w:t>調査審議</w:t>
            </w:r>
          </w:p>
        </w:tc>
      </w:tr>
      <w:tr w:rsidR="00CE2E90" w:rsidRPr="00E652D9" w14:paraId="64A2717B" w14:textId="77777777" w:rsidTr="0031760B">
        <w:tc>
          <w:tcPr>
            <w:tcW w:w="2551" w:type="dxa"/>
            <w:shd w:val="clear" w:color="auto" w:fill="auto"/>
            <w:vAlign w:val="center"/>
          </w:tcPr>
          <w:p w14:paraId="65B0FCB3" w14:textId="1FCC3CC1" w:rsidR="00CE2E90" w:rsidRPr="00E652D9" w:rsidRDefault="001A7207" w:rsidP="0031760B">
            <w:pPr>
              <w:autoSpaceDN w:val="0"/>
              <w:rPr>
                <w:rFonts w:hAnsiTheme="minorEastAsia"/>
                <w:szCs w:val="24"/>
              </w:rPr>
            </w:pPr>
            <w:r w:rsidRPr="00E652D9">
              <w:rPr>
                <w:rFonts w:hAnsiTheme="minorEastAsia" w:hint="eastAsia"/>
                <w:szCs w:val="24"/>
              </w:rPr>
              <w:t>令和</w:t>
            </w:r>
            <w:r w:rsidR="007C487A">
              <w:rPr>
                <w:rFonts w:hAnsiTheme="minorEastAsia" w:hint="eastAsia"/>
                <w:szCs w:val="24"/>
              </w:rPr>
              <w:t>５</w:t>
            </w:r>
            <w:r w:rsidRPr="00E652D9">
              <w:rPr>
                <w:rFonts w:hAnsiTheme="minorEastAsia" w:hint="eastAsia"/>
                <w:szCs w:val="24"/>
              </w:rPr>
              <w:t>年</w:t>
            </w:r>
            <w:r w:rsidR="007C487A">
              <w:rPr>
                <w:rFonts w:hAnsiTheme="minorEastAsia" w:hint="eastAsia"/>
                <w:szCs w:val="24"/>
              </w:rPr>
              <w:t>11</w:t>
            </w:r>
            <w:r w:rsidRPr="00E652D9">
              <w:rPr>
                <w:rFonts w:hAnsiTheme="minorEastAsia" w:hint="eastAsia"/>
                <w:szCs w:val="24"/>
              </w:rPr>
              <w:t>月</w:t>
            </w:r>
            <w:r w:rsidR="00BD0116" w:rsidRPr="00E652D9">
              <w:rPr>
                <w:rFonts w:hAnsiTheme="minorEastAsia" w:hint="eastAsia"/>
                <w:szCs w:val="24"/>
              </w:rPr>
              <w:t>1</w:t>
            </w:r>
            <w:r w:rsidR="007C487A">
              <w:rPr>
                <w:rFonts w:hAnsiTheme="minorEastAsia" w:hint="eastAsia"/>
                <w:szCs w:val="24"/>
              </w:rPr>
              <w:t>5</w:t>
            </w:r>
            <w:r w:rsidRPr="00E652D9">
              <w:rPr>
                <w:rFonts w:hAnsiTheme="minorEastAsia" w:hint="eastAsia"/>
                <w:szCs w:val="24"/>
              </w:rPr>
              <w:t>日</w:t>
            </w:r>
          </w:p>
        </w:tc>
        <w:tc>
          <w:tcPr>
            <w:tcW w:w="6529" w:type="dxa"/>
            <w:shd w:val="clear" w:color="auto" w:fill="auto"/>
          </w:tcPr>
          <w:p w14:paraId="51DB4993" w14:textId="1AE4E9D7" w:rsidR="00CE2E90" w:rsidRPr="00E652D9" w:rsidRDefault="001A7207" w:rsidP="0031760B">
            <w:pPr>
              <w:autoSpaceDN w:val="0"/>
              <w:jc w:val="left"/>
              <w:rPr>
                <w:rFonts w:hAnsiTheme="minorEastAsia"/>
                <w:szCs w:val="24"/>
              </w:rPr>
            </w:pPr>
            <w:r w:rsidRPr="00E652D9">
              <w:rPr>
                <w:rFonts w:hAnsiTheme="minorEastAsia" w:hint="eastAsia"/>
                <w:szCs w:val="24"/>
              </w:rPr>
              <w:t>調査審議</w:t>
            </w:r>
          </w:p>
        </w:tc>
      </w:tr>
      <w:tr w:rsidR="007C487A" w:rsidRPr="00E652D9" w14:paraId="049B5FC4" w14:textId="77777777" w:rsidTr="0031760B">
        <w:tc>
          <w:tcPr>
            <w:tcW w:w="2551" w:type="dxa"/>
            <w:shd w:val="clear" w:color="auto" w:fill="auto"/>
            <w:vAlign w:val="center"/>
          </w:tcPr>
          <w:p w14:paraId="34C60B51" w14:textId="2FE54FFE" w:rsidR="007C487A" w:rsidRPr="00E652D9" w:rsidRDefault="00AC455E" w:rsidP="0031760B">
            <w:pPr>
              <w:autoSpaceDN w:val="0"/>
              <w:rPr>
                <w:rFonts w:hAnsiTheme="minorEastAsia"/>
                <w:szCs w:val="24"/>
              </w:rPr>
            </w:pPr>
            <w:r w:rsidRPr="00E652D9">
              <w:rPr>
                <w:rFonts w:hAnsiTheme="minorEastAsia" w:hint="eastAsia"/>
                <w:szCs w:val="24"/>
              </w:rPr>
              <w:t>令和</w:t>
            </w:r>
            <w:r>
              <w:rPr>
                <w:rFonts w:hAnsiTheme="minorEastAsia" w:hint="eastAsia"/>
                <w:szCs w:val="24"/>
              </w:rPr>
              <w:t>５</w:t>
            </w:r>
            <w:r w:rsidRPr="00E652D9">
              <w:rPr>
                <w:rFonts w:hAnsiTheme="minorEastAsia" w:hint="eastAsia"/>
                <w:szCs w:val="24"/>
              </w:rPr>
              <w:t>年</w:t>
            </w:r>
            <w:r>
              <w:rPr>
                <w:rFonts w:hAnsiTheme="minorEastAsia" w:hint="eastAsia"/>
                <w:szCs w:val="24"/>
              </w:rPr>
              <w:t>12</w:t>
            </w:r>
            <w:r w:rsidRPr="00E652D9">
              <w:rPr>
                <w:rFonts w:hAnsiTheme="minorEastAsia" w:hint="eastAsia"/>
                <w:szCs w:val="24"/>
              </w:rPr>
              <w:t>月</w:t>
            </w:r>
            <w:r>
              <w:rPr>
                <w:rFonts w:hAnsiTheme="minorEastAsia" w:hint="eastAsia"/>
                <w:szCs w:val="24"/>
              </w:rPr>
              <w:t>20</w:t>
            </w:r>
            <w:r w:rsidRPr="00E652D9">
              <w:rPr>
                <w:rFonts w:hAnsiTheme="minorEastAsia" w:hint="eastAsia"/>
                <w:szCs w:val="24"/>
              </w:rPr>
              <w:t>日</w:t>
            </w:r>
          </w:p>
        </w:tc>
        <w:tc>
          <w:tcPr>
            <w:tcW w:w="6529" w:type="dxa"/>
            <w:shd w:val="clear" w:color="auto" w:fill="auto"/>
          </w:tcPr>
          <w:p w14:paraId="2CAD04BC" w14:textId="518739B0" w:rsidR="007C487A" w:rsidRPr="00E652D9" w:rsidRDefault="007C487A" w:rsidP="0031760B">
            <w:pPr>
              <w:autoSpaceDN w:val="0"/>
              <w:jc w:val="left"/>
              <w:rPr>
                <w:rFonts w:hAnsiTheme="minorEastAsia"/>
                <w:szCs w:val="24"/>
              </w:rPr>
            </w:pPr>
            <w:r w:rsidRPr="00E652D9">
              <w:rPr>
                <w:rFonts w:hAnsiTheme="minorEastAsia" w:hint="eastAsia"/>
                <w:szCs w:val="24"/>
              </w:rPr>
              <w:t>調査審議</w:t>
            </w:r>
          </w:p>
        </w:tc>
      </w:tr>
      <w:tr w:rsidR="00AC455E" w:rsidRPr="00E652D9" w14:paraId="228A9F60" w14:textId="77777777" w:rsidTr="0031760B">
        <w:tc>
          <w:tcPr>
            <w:tcW w:w="2551" w:type="dxa"/>
            <w:shd w:val="clear" w:color="auto" w:fill="auto"/>
            <w:vAlign w:val="center"/>
          </w:tcPr>
          <w:p w14:paraId="75E667BE" w14:textId="4E6899D3" w:rsidR="00AC455E" w:rsidRPr="00E652D9" w:rsidRDefault="00AC455E" w:rsidP="0031760B">
            <w:pPr>
              <w:autoSpaceDN w:val="0"/>
              <w:rPr>
                <w:rFonts w:hAnsiTheme="minorEastAsia"/>
                <w:szCs w:val="24"/>
              </w:rPr>
            </w:pPr>
            <w:r w:rsidRPr="00E652D9">
              <w:rPr>
                <w:rFonts w:hAnsiTheme="minorEastAsia" w:hint="eastAsia"/>
                <w:szCs w:val="24"/>
              </w:rPr>
              <w:t>令和</w:t>
            </w:r>
            <w:r>
              <w:rPr>
                <w:rFonts w:hAnsiTheme="minorEastAsia" w:hint="eastAsia"/>
                <w:szCs w:val="24"/>
              </w:rPr>
              <w:t>６</w:t>
            </w:r>
            <w:r w:rsidRPr="00E652D9">
              <w:rPr>
                <w:rFonts w:hAnsiTheme="minorEastAsia" w:hint="eastAsia"/>
                <w:szCs w:val="24"/>
              </w:rPr>
              <w:t>年</w:t>
            </w:r>
            <w:r>
              <w:rPr>
                <w:rFonts w:hAnsiTheme="minorEastAsia" w:hint="eastAsia"/>
                <w:szCs w:val="24"/>
              </w:rPr>
              <w:t>１</w:t>
            </w:r>
            <w:r w:rsidRPr="00E652D9">
              <w:rPr>
                <w:rFonts w:hAnsiTheme="minorEastAsia" w:hint="eastAsia"/>
                <w:szCs w:val="24"/>
              </w:rPr>
              <w:t>月</w:t>
            </w:r>
            <w:r>
              <w:rPr>
                <w:rFonts w:hAnsiTheme="minorEastAsia" w:hint="eastAsia"/>
                <w:szCs w:val="24"/>
              </w:rPr>
              <w:t>15</w:t>
            </w:r>
            <w:r w:rsidRPr="00E652D9">
              <w:rPr>
                <w:rFonts w:hAnsiTheme="minorEastAsia" w:hint="eastAsia"/>
                <w:szCs w:val="24"/>
              </w:rPr>
              <w:t>日</w:t>
            </w:r>
          </w:p>
        </w:tc>
        <w:tc>
          <w:tcPr>
            <w:tcW w:w="6529" w:type="dxa"/>
            <w:shd w:val="clear" w:color="auto" w:fill="auto"/>
          </w:tcPr>
          <w:p w14:paraId="2326CCC6" w14:textId="01B6CCBE" w:rsidR="00AC455E" w:rsidRPr="00E652D9" w:rsidRDefault="00AC455E" w:rsidP="0031760B">
            <w:pPr>
              <w:autoSpaceDN w:val="0"/>
              <w:jc w:val="left"/>
              <w:rPr>
                <w:rFonts w:hAnsiTheme="minorEastAsia"/>
                <w:szCs w:val="24"/>
              </w:rPr>
            </w:pPr>
            <w:r w:rsidRPr="00E652D9">
              <w:rPr>
                <w:rFonts w:hAnsiTheme="minorEastAsia" w:hint="eastAsia"/>
                <w:szCs w:val="24"/>
              </w:rPr>
              <w:t>調査審議</w:t>
            </w:r>
          </w:p>
        </w:tc>
      </w:tr>
      <w:tr w:rsidR="00AC455E" w:rsidRPr="00E652D9" w14:paraId="53ED3958" w14:textId="77777777" w:rsidTr="0031760B">
        <w:tc>
          <w:tcPr>
            <w:tcW w:w="2551" w:type="dxa"/>
            <w:shd w:val="clear" w:color="auto" w:fill="auto"/>
            <w:vAlign w:val="center"/>
          </w:tcPr>
          <w:p w14:paraId="1A905107" w14:textId="4C9809EE" w:rsidR="00AC455E" w:rsidRPr="00E652D9" w:rsidRDefault="00AC455E" w:rsidP="0031760B">
            <w:pPr>
              <w:autoSpaceDN w:val="0"/>
              <w:rPr>
                <w:rFonts w:hAnsiTheme="minorEastAsia"/>
                <w:szCs w:val="24"/>
              </w:rPr>
            </w:pPr>
            <w:r w:rsidRPr="00E652D9">
              <w:rPr>
                <w:rFonts w:hAnsiTheme="minorEastAsia" w:hint="eastAsia"/>
                <w:szCs w:val="24"/>
              </w:rPr>
              <w:t>令和</w:t>
            </w:r>
            <w:r>
              <w:rPr>
                <w:rFonts w:hAnsiTheme="minorEastAsia" w:hint="eastAsia"/>
                <w:szCs w:val="24"/>
              </w:rPr>
              <w:t>６</w:t>
            </w:r>
            <w:r w:rsidRPr="00E652D9">
              <w:rPr>
                <w:rFonts w:hAnsiTheme="minorEastAsia" w:hint="eastAsia"/>
                <w:szCs w:val="24"/>
              </w:rPr>
              <w:t>年</w:t>
            </w:r>
            <w:r>
              <w:rPr>
                <w:rFonts w:hAnsiTheme="minorEastAsia" w:hint="eastAsia"/>
                <w:szCs w:val="24"/>
              </w:rPr>
              <w:t>２</w:t>
            </w:r>
            <w:r w:rsidRPr="00E652D9">
              <w:rPr>
                <w:rFonts w:hAnsiTheme="minorEastAsia" w:hint="eastAsia"/>
                <w:szCs w:val="24"/>
              </w:rPr>
              <w:t>月</w:t>
            </w:r>
            <w:r>
              <w:rPr>
                <w:rFonts w:hAnsiTheme="minorEastAsia" w:hint="eastAsia"/>
                <w:szCs w:val="24"/>
              </w:rPr>
              <w:t>５</w:t>
            </w:r>
            <w:r w:rsidRPr="00E652D9">
              <w:rPr>
                <w:rFonts w:hAnsiTheme="minorEastAsia" w:hint="eastAsia"/>
                <w:szCs w:val="24"/>
              </w:rPr>
              <w:t>日</w:t>
            </w:r>
          </w:p>
        </w:tc>
        <w:tc>
          <w:tcPr>
            <w:tcW w:w="6529" w:type="dxa"/>
            <w:shd w:val="clear" w:color="auto" w:fill="auto"/>
          </w:tcPr>
          <w:p w14:paraId="2D81497E" w14:textId="4D138A8B" w:rsidR="00AC455E" w:rsidRPr="00E652D9" w:rsidRDefault="00AC455E" w:rsidP="0031760B">
            <w:pPr>
              <w:autoSpaceDN w:val="0"/>
              <w:jc w:val="left"/>
              <w:rPr>
                <w:rFonts w:hAnsiTheme="minorEastAsia"/>
                <w:szCs w:val="24"/>
              </w:rPr>
            </w:pPr>
            <w:r w:rsidRPr="00E652D9">
              <w:rPr>
                <w:rFonts w:hAnsiTheme="minorEastAsia" w:hint="eastAsia"/>
                <w:szCs w:val="24"/>
              </w:rPr>
              <w:t>調査審議</w:t>
            </w:r>
          </w:p>
        </w:tc>
      </w:tr>
      <w:tr w:rsidR="00AC455E" w:rsidRPr="00E652D9" w14:paraId="43256674" w14:textId="77777777" w:rsidTr="0031760B">
        <w:tc>
          <w:tcPr>
            <w:tcW w:w="2551" w:type="dxa"/>
            <w:shd w:val="clear" w:color="auto" w:fill="auto"/>
            <w:vAlign w:val="center"/>
          </w:tcPr>
          <w:p w14:paraId="46A890E1" w14:textId="1CB7BEC3" w:rsidR="00AC455E" w:rsidRPr="00E652D9" w:rsidRDefault="00AC455E" w:rsidP="0031760B">
            <w:pPr>
              <w:autoSpaceDN w:val="0"/>
              <w:rPr>
                <w:rFonts w:hAnsiTheme="minorEastAsia"/>
                <w:szCs w:val="24"/>
              </w:rPr>
            </w:pPr>
            <w:r w:rsidRPr="00E652D9">
              <w:rPr>
                <w:rFonts w:hAnsiTheme="minorEastAsia" w:hint="eastAsia"/>
                <w:szCs w:val="24"/>
              </w:rPr>
              <w:t>令和</w:t>
            </w:r>
            <w:r>
              <w:rPr>
                <w:rFonts w:hAnsiTheme="minorEastAsia" w:hint="eastAsia"/>
                <w:szCs w:val="24"/>
              </w:rPr>
              <w:t>６</w:t>
            </w:r>
            <w:r w:rsidRPr="00E652D9">
              <w:rPr>
                <w:rFonts w:hAnsiTheme="minorEastAsia" w:hint="eastAsia"/>
                <w:szCs w:val="24"/>
              </w:rPr>
              <w:t>年</w:t>
            </w:r>
            <w:r>
              <w:rPr>
                <w:rFonts w:hAnsiTheme="minorEastAsia" w:hint="eastAsia"/>
                <w:szCs w:val="24"/>
              </w:rPr>
              <w:t>３</w:t>
            </w:r>
            <w:r w:rsidRPr="00E652D9">
              <w:rPr>
                <w:rFonts w:hAnsiTheme="minorEastAsia" w:hint="eastAsia"/>
                <w:szCs w:val="24"/>
              </w:rPr>
              <w:t>月</w:t>
            </w:r>
            <w:r>
              <w:rPr>
                <w:rFonts w:hAnsiTheme="minorEastAsia" w:hint="eastAsia"/>
                <w:szCs w:val="24"/>
              </w:rPr>
              <w:t>５</w:t>
            </w:r>
            <w:r w:rsidRPr="00E652D9">
              <w:rPr>
                <w:rFonts w:hAnsiTheme="minorEastAsia" w:hint="eastAsia"/>
                <w:szCs w:val="24"/>
              </w:rPr>
              <w:t>日</w:t>
            </w:r>
          </w:p>
        </w:tc>
        <w:tc>
          <w:tcPr>
            <w:tcW w:w="6529" w:type="dxa"/>
            <w:shd w:val="clear" w:color="auto" w:fill="auto"/>
          </w:tcPr>
          <w:p w14:paraId="4BCAEE51" w14:textId="1FD28F52" w:rsidR="00AC455E" w:rsidRPr="00E652D9" w:rsidRDefault="00AC455E" w:rsidP="0031760B">
            <w:pPr>
              <w:autoSpaceDN w:val="0"/>
              <w:jc w:val="left"/>
              <w:rPr>
                <w:rFonts w:hAnsiTheme="minorEastAsia"/>
                <w:szCs w:val="24"/>
              </w:rPr>
            </w:pPr>
            <w:r w:rsidRPr="00E652D9">
              <w:rPr>
                <w:rFonts w:hAnsiTheme="minorEastAsia" w:hint="eastAsia"/>
                <w:szCs w:val="24"/>
              </w:rPr>
              <w:t>審査請求人の陳述、調査審議</w:t>
            </w:r>
          </w:p>
        </w:tc>
      </w:tr>
      <w:tr w:rsidR="00264912" w:rsidRPr="00E652D9" w14:paraId="50BD1AAE" w14:textId="77777777" w:rsidTr="0031760B">
        <w:tc>
          <w:tcPr>
            <w:tcW w:w="2551" w:type="dxa"/>
            <w:shd w:val="clear" w:color="auto" w:fill="auto"/>
            <w:vAlign w:val="center"/>
          </w:tcPr>
          <w:p w14:paraId="1E9E2704" w14:textId="71628F86" w:rsidR="00264912" w:rsidRPr="00E652D9" w:rsidRDefault="00AC455E" w:rsidP="0031760B">
            <w:pPr>
              <w:autoSpaceDN w:val="0"/>
              <w:rPr>
                <w:rFonts w:hAnsiTheme="minorEastAsia"/>
                <w:szCs w:val="24"/>
              </w:rPr>
            </w:pPr>
            <w:r w:rsidRPr="00E652D9">
              <w:rPr>
                <w:rFonts w:hAnsiTheme="minorEastAsia" w:hint="eastAsia"/>
                <w:szCs w:val="24"/>
              </w:rPr>
              <w:t>令和</w:t>
            </w:r>
            <w:r>
              <w:rPr>
                <w:rFonts w:hAnsiTheme="minorEastAsia" w:hint="eastAsia"/>
                <w:szCs w:val="24"/>
              </w:rPr>
              <w:t>６</w:t>
            </w:r>
            <w:r w:rsidRPr="00E652D9">
              <w:rPr>
                <w:rFonts w:hAnsiTheme="minorEastAsia" w:hint="eastAsia"/>
                <w:szCs w:val="24"/>
              </w:rPr>
              <w:t>年</w:t>
            </w:r>
            <w:r>
              <w:rPr>
                <w:rFonts w:hAnsiTheme="minorEastAsia" w:hint="eastAsia"/>
                <w:szCs w:val="24"/>
              </w:rPr>
              <w:t>３</w:t>
            </w:r>
            <w:r w:rsidRPr="00E652D9">
              <w:rPr>
                <w:rFonts w:hAnsiTheme="minorEastAsia" w:hint="eastAsia"/>
                <w:szCs w:val="24"/>
              </w:rPr>
              <w:t>月</w:t>
            </w:r>
            <w:r>
              <w:rPr>
                <w:rFonts w:hAnsiTheme="minorEastAsia" w:hint="eastAsia"/>
                <w:szCs w:val="24"/>
              </w:rPr>
              <w:t>22</w:t>
            </w:r>
            <w:r w:rsidRPr="00E652D9">
              <w:rPr>
                <w:rFonts w:hAnsiTheme="minorEastAsia" w:hint="eastAsia"/>
                <w:szCs w:val="24"/>
              </w:rPr>
              <w:t>日</w:t>
            </w:r>
          </w:p>
        </w:tc>
        <w:tc>
          <w:tcPr>
            <w:tcW w:w="6529" w:type="dxa"/>
            <w:shd w:val="clear" w:color="auto" w:fill="auto"/>
          </w:tcPr>
          <w:p w14:paraId="344B886A" w14:textId="6BD10757" w:rsidR="00264912" w:rsidRPr="00E652D9" w:rsidRDefault="00AC455E" w:rsidP="0031760B">
            <w:pPr>
              <w:autoSpaceDN w:val="0"/>
              <w:jc w:val="left"/>
              <w:rPr>
                <w:rFonts w:hAnsiTheme="minorEastAsia"/>
                <w:szCs w:val="24"/>
              </w:rPr>
            </w:pPr>
            <w:r w:rsidRPr="00E652D9">
              <w:rPr>
                <w:rFonts w:hAnsiTheme="minorEastAsia" w:hint="eastAsia"/>
                <w:szCs w:val="24"/>
              </w:rPr>
              <w:t>調査審議</w:t>
            </w:r>
          </w:p>
        </w:tc>
      </w:tr>
      <w:tr w:rsidR="00016B05" w:rsidRPr="00E652D9" w14:paraId="46408F3E" w14:textId="77777777" w:rsidTr="0031760B">
        <w:tc>
          <w:tcPr>
            <w:tcW w:w="2551" w:type="dxa"/>
            <w:shd w:val="clear" w:color="auto" w:fill="auto"/>
            <w:vAlign w:val="center"/>
          </w:tcPr>
          <w:p w14:paraId="1FD4FF14" w14:textId="506D2F9F" w:rsidR="00016B05" w:rsidRPr="00E652D9" w:rsidRDefault="00016B05" w:rsidP="0031760B">
            <w:pPr>
              <w:autoSpaceDN w:val="0"/>
              <w:rPr>
                <w:rFonts w:hAnsiTheme="minorEastAsia"/>
                <w:szCs w:val="24"/>
              </w:rPr>
            </w:pPr>
            <w:r w:rsidRPr="00016B05">
              <w:rPr>
                <w:rFonts w:hAnsiTheme="minorEastAsia" w:hint="eastAsia"/>
                <w:szCs w:val="24"/>
              </w:rPr>
              <w:t>令和６年</w:t>
            </w:r>
            <w:r>
              <w:rPr>
                <w:rFonts w:hAnsiTheme="minorEastAsia" w:hint="eastAsia"/>
                <w:szCs w:val="24"/>
              </w:rPr>
              <w:t>４</w:t>
            </w:r>
            <w:r w:rsidRPr="00016B05">
              <w:rPr>
                <w:rFonts w:hAnsiTheme="minorEastAsia" w:hint="eastAsia"/>
                <w:szCs w:val="24"/>
              </w:rPr>
              <w:t>月2</w:t>
            </w:r>
            <w:r>
              <w:rPr>
                <w:rFonts w:hAnsiTheme="minorEastAsia" w:hint="eastAsia"/>
                <w:szCs w:val="24"/>
              </w:rPr>
              <w:t>5</w:t>
            </w:r>
            <w:r w:rsidRPr="00016B05">
              <w:rPr>
                <w:rFonts w:hAnsiTheme="minorEastAsia" w:hint="eastAsia"/>
                <w:szCs w:val="24"/>
              </w:rPr>
              <w:t>日</w:t>
            </w:r>
          </w:p>
        </w:tc>
        <w:tc>
          <w:tcPr>
            <w:tcW w:w="6529" w:type="dxa"/>
            <w:shd w:val="clear" w:color="auto" w:fill="auto"/>
          </w:tcPr>
          <w:p w14:paraId="494A663A" w14:textId="20087691" w:rsidR="00016B05" w:rsidRPr="00E652D9" w:rsidRDefault="00016B05" w:rsidP="0031760B">
            <w:pPr>
              <w:autoSpaceDN w:val="0"/>
              <w:jc w:val="left"/>
              <w:rPr>
                <w:rFonts w:hAnsiTheme="minorEastAsia"/>
                <w:szCs w:val="24"/>
              </w:rPr>
            </w:pPr>
            <w:r w:rsidRPr="00E652D9">
              <w:rPr>
                <w:rFonts w:hAnsiTheme="minorEastAsia" w:hint="eastAsia"/>
                <w:szCs w:val="24"/>
              </w:rPr>
              <w:t>調査審議</w:t>
            </w:r>
          </w:p>
        </w:tc>
      </w:tr>
      <w:tr w:rsidR="001A7207" w:rsidRPr="00E652D9" w14:paraId="34624402" w14:textId="77777777" w:rsidTr="0031760B">
        <w:tc>
          <w:tcPr>
            <w:tcW w:w="2551" w:type="dxa"/>
            <w:shd w:val="clear" w:color="auto" w:fill="auto"/>
            <w:vAlign w:val="center"/>
          </w:tcPr>
          <w:p w14:paraId="3389A908" w14:textId="41703D6E" w:rsidR="001A7207" w:rsidRPr="00E652D9" w:rsidRDefault="00340899" w:rsidP="0031760B">
            <w:pPr>
              <w:autoSpaceDN w:val="0"/>
              <w:rPr>
                <w:rFonts w:hAnsiTheme="minorEastAsia"/>
                <w:szCs w:val="24"/>
              </w:rPr>
            </w:pPr>
            <w:r w:rsidRPr="00E652D9">
              <w:rPr>
                <w:rFonts w:hAnsiTheme="minorEastAsia" w:hint="eastAsia"/>
                <w:szCs w:val="24"/>
              </w:rPr>
              <w:t>令和</w:t>
            </w:r>
            <w:r w:rsidR="00B85032">
              <w:rPr>
                <w:rFonts w:hAnsiTheme="minorEastAsia" w:hint="eastAsia"/>
                <w:szCs w:val="24"/>
              </w:rPr>
              <w:t>６</w:t>
            </w:r>
            <w:r w:rsidRPr="00E652D9">
              <w:rPr>
                <w:rFonts w:hAnsiTheme="minorEastAsia" w:hint="eastAsia"/>
                <w:szCs w:val="24"/>
              </w:rPr>
              <w:t>年</w:t>
            </w:r>
            <w:r w:rsidR="00016B05">
              <w:rPr>
                <w:rFonts w:hAnsiTheme="minorEastAsia" w:hint="eastAsia"/>
                <w:szCs w:val="24"/>
              </w:rPr>
              <w:t>５</w:t>
            </w:r>
            <w:r w:rsidRPr="00E652D9">
              <w:rPr>
                <w:rFonts w:hAnsiTheme="minorEastAsia" w:hint="eastAsia"/>
                <w:szCs w:val="24"/>
              </w:rPr>
              <w:t>月</w:t>
            </w:r>
            <w:r w:rsidR="00A44D2F">
              <w:rPr>
                <w:rFonts w:hAnsiTheme="minorEastAsia" w:hint="eastAsia"/>
                <w:szCs w:val="24"/>
              </w:rPr>
              <w:t>29</w:t>
            </w:r>
            <w:r w:rsidRPr="00E652D9">
              <w:rPr>
                <w:rFonts w:hAnsiTheme="minorEastAsia" w:hint="eastAsia"/>
                <w:szCs w:val="24"/>
              </w:rPr>
              <w:t>日</w:t>
            </w:r>
          </w:p>
        </w:tc>
        <w:tc>
          <w:tcPr>
            <w:tcW w:w="6529" w:type="dxa"/>
            <w:shd w:val="clear" w:color="auto" w:fill="auto"/>
          </w:tcPr>
          <w:p w14:paraId="43266E4C" w14:textId="7FB95118" w:rsidR="001A7207" w:rsidRPr="00E652D9" w:rsidRDefault="00016B05" w:rsidP="0031760B">
            <w:pPr>
              <w:autoSpaceDN w:val="0"/>
              <w:jc w:val="left"/>
              <w:rPr>
                <w:rFonts w:hAnsiTheme="minorEastAsia"/>
                <w:szCs w:val="24"/>
              </w:rPr>
            </w:pPr>
            <w:r w:rsidRPr="00E652D9">
              <w:rPr>
                <w:rFonts w:hAnsiTheme="minorEastAsia" w:hint="eastAsia"/>
                <w:szCs w:val="24"/>
              </w:rPr>
              <w:t>調査審議</w:t>
            </w:r>
          </w:p>
        </w:tc>
      </w:tr>
      <w:tr w:rsidR="00DD14CF" w:rsidRPr="00CE01D1" w14:paraId="2DD5E022" w14:textId="77777777" w:rsidTr="0031760B">
        <w:tc>
          <w:tcPr>
            <w:tcW w:w="2551" w:type="dxa"/>
            <w:shd w:val="clear" w:color="auto" w:fill="auto"/>
            <w:vAlign w:val="center"/>
          </w:tcPr>
          <w:p w14:paraId="2BF8EF90" w14:textId="20051E60" w:rsidR="00DD14CF" w:rsidRPr="00E652D9" w:rsidRDefault="00314D58" w:rsidP="00775580">
            <w:pPr>
              <w:autoSpaceDN w:val="0"/>
              <w:rPr>
                <w:rFonts w:hAnsiTheme="minorEastAsia"/>
                <w:szCs w:val="24"/>
              </w:rPr>
            </w:pPr>
            <w:r w:rsidRPr="00E652D9">
              <w:rPr>
                <w:rFonts w:hAnsiTheme="minorEastAsia" w:hint="eastAsia"/>
                <w:szCs w:val="24"/>
              </w:rPr>
              <w:t>令和</w:t>
            </w:r>
            <w:r w:rsidR="00B85032">
              <w:rPr>
                <w:rFonts w:hAnsiTheme="minorEastAsia" w:hint="eastAsia"/>
                <w:szCs w:val="24"/>
              </w:rPr>
              <w:t>６</w:t>
            </w:r>
            <w:r w:rsidRPr="00E652D9">
              <w:rPr>
                <w:rFonts w:hAnsiTheme="minorEastAsia" w:hint="eastAsia"/>
                <w:szCs w:val="24"/>
              </w:rPr>
              <w:t>年</w:t>
            </w:r>
            <w:r w:rsidR="002532B6">
              <w:rPr>
                <w:rFonts w:hAnsiTheme="minorEastAsia" w:hint="eastAsia"/>
                <w:szCs w:val="24"/>
              </w:rPr>
              <w:t>６</w:t>
            </w:r>
            <w:r w:rsidRPr="00E652D9">
              <w:rPr>
                <w:rFonts w:hAnsiTheme="minorEastAsia" w:hint="eastAsia"/>
                <w:szCs w:val="24"/>
              </w:rPr>
              <w:t>月</w:t>
            </w:r>
            <w:r w:rsidR="002532B6">
              <w:rPr>
                <w:rFonts w:hAnsiTheme="minorEastAsia" w:hint="eastAsia"/>
                <w:szCs w:val="24"/>
              </w:rPr>
              <w:t>27</w:t>
            </w:r>
            <w:r w:rsidRPr="00E652D9">
              <w:rPr>
                <w:rFonts w:hAnsiTheme="minorEastAsia" w:hint="eastAsia"/>
                <w:szCs w:val="24"/>
              </w:rPr>
              <w:t>日</w:t>
            </w:r>
          </w:p>
        </w:tc>
        <w:tc>
          <w:tcPr>
            <w:tcW w:w="6529" w:type="dxa"/>
            <w:shd w:val="clear" w:color="auto" w:fill="auto"/>
          </w:tcPr>
          <w:p w14:paraId="080B1FF6" w14:textId="0A1AAACD" w:rsidR="00DD14CF" w:rsidRPr="00CE01D1" w:rsidRDefault="00DD14CF" w:rsidP="0031760B">
            <w:pPr>
              <w:autoSpaceDN w:val="0"/>
              <w:jc w:val="left"/>
              <w:rPr>
                <w:rFonts w:hAnsiTheme="minorEastAsia"/>
                <w:szCs w:val="24"/>
              </w:rPr>
            </w:pPr>
            <w:r w:rsidRPr="00E652D9">
              <w:rPr>
                <w:rFonts w:hAnsiTheme="minorEastAsia" w:hint="eastAsia"/>
                <w:szCs w:val="24"/>
              </w:rPr>
              <w:t>答申</w:t>
            </w:r>
          </w:p>
        </w:tc>
      </w:tr>
    </w:tbl>
    <w:p w14:paraId="1A8EAAB5" w14:textId="77777777" w:rsidR="00956CD9" w:rsidRPr="00BC096A" w:rsidRDefault="00956CD9" w:rsidP="00240F7A">
      <w:pPr>
        <w:overflowPunct w:val="0"/>
        <w:autoSpaceDE w:val="0"/>
        <w:autoSpaceDN w:val="0"/>
        <w:rPr>
          <w:rFonts w:hAnsiTheme="minorEastAsia"/>
          <w:szCs w:val="24"/>
        </w:rPr>
      </w:pPr>
    </w:p>
    <w:sectPr w:rsidR="00956CD9" w:rsidRPr="00BC096A" w:rsidSect="003001C0">
      <w:headerReference w:type="default" r:id="rId11"/>
      <w:footerReference w:type="default" r:id="rId12"/>
      <w:pgSz w:w="11906" w:h="16838" w:code="9"/>
      <w:pgMar w:top="1418" w:right="1418" w:bottom="1418" w:left="1418" w:header="851"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A59ED" w14:textId="77777777" w:rsidR="005C67EF" w:rsidRDefault="005C67EF" w:rsidP="000F555A">
      <w:r>
        <w:separator/>
      </w:r>
    </w:p>
  </w:endnote>
  <w:endnote w:type="continuationSeparator" w:id="0">
    <w:p w14:paraId="5DF96671" w14:textId="77777777" w:rsidR="005C67EF" w:rsidRDefault="005C67EF" w:rsidP="000F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0803"/>
      <w:docPartObj>
        <w:docPartGallery w:val="Page Numbers (Bottom of Page)"/>
        <w:docPartUnique/>
      </w:docPartObj>
    </w:sdtPr>
    <w:sdtEndPr>
      <w:rPr>
        <w:rFonts w:hAnsiTheme="minorEastAsia"/>
      </w:rPr>
    </w:sdtEndPr>
    <w:sdtContent>
      <w:p w14:paraId="57E45517" w14:textId="126A6AFA" w:rsidR="00BF297C" w:rsidRPr="00F82A92" w:rsidRDefault="00BF297C">
        <w:pPr>
          <w:pStyle w:val="a5"/>
          <w:jc w:val="center"/>
          <w:rPr>
            <w:rFonts w:hAnsiTheme="minorEastAsia"/>
          </w:rPr>
        </w:pPr>
        <w:r w:rsidRPr="00F82A92">
          <w:rPr>
            <w:rFonts w:hAnsiTheme="minorEastAsia"/>
          </w:rPr>
          <w:fldChar w:fldCharType="begin"/>
        </w:r>
        <w:r w:rsidRPr="00F82A92">
          <w:rPr>
            <w:rFonts w:hAnsiTheme="minorEastAsia"/>
          </w:rPr>
          <w:instrText xml:space="preserve"> PAGE   \* MERGEFORMAT </w:instrText>
        </w:r>
        <w:r w:rsidRPr="00F82A92">
          <w:rPr>
            <w:rFonts w:hAnsiTheme="minorEastAsia"/>
          </w:rPr>
          <w:fldChar w:fldCharType="separate"/>
        </w:r>
        <w:r w:rsidR="00B57023" w:rsidRPr="00B57023">
          <w:rPr>
            <w:rFonts w:hAnsiTheme="minorEastAsia"/>
            <w:noProof/>
            <w:lang w:val="ja-JP"/>
          </w:rPr>
          <w:t>8</w:t>
        </w:r>
        <w:r w:rsidRPr="00F82A92">
          <w:rPr>
            <w:rFonts w:hAnsiTheme="minorEastAsia"/>
          </w:rPr>
          <w:fldChar w:fldCharType="end"/>
        </w:r>
      </w:p>
    </w:sdtContent>
  </w:sdt>
  <w:p w14:paraId="6DA12BFE" w14:textId="77777777" w:rsidR="00BF297C" w:rsidRDefault="00BF29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1D22A" w14:textId="77777777" w:rsidR="005C67EF" w:rsidRDefault="005C67EF" w:rsidP="000F555A">
      <w:r>
        <w:separator/>
      </w:r>
    </w:p>
  </w:footnote>
  <w:footnote w:type="continuationSeparator" w:id="0">
    <w:p w14:paraId="1CE39A13" w14:textId="77777777" w:rsidR="005C67EF" w:rsidRDefault="005C67EF" w:rsidP="000F5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CF3F" w14:textId="4CC55557" w:rsidR="00D67AFC" w:rsidRPr="00D67AFC" w:rsidRDefault="00D67AFC" w:rsidP="00D67AF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E6B50"/>
    <w:multiLevelType w:val="hybridMultilevel"/>
    <w:tmpl w:val="D2BC28E6"/>
    <w:lvl w:ilvl="0" w:tplc="19CAB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187DB1"/>
    <w:multiLevelType w:val="hybridMultilevel"/>
    <w:tmpl w:val="B7164E6C"/>
    <w:lvl w:ilvl="0" w:tplc="31001B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072749"/>
    <w:multiLevelType w:val="hybridMultilevel"/>
    <w:tmpl w:val="805241D8"/>
    <w:lvl w:ilvl="0" w:tplc="50D2FC74">
      <w:start w:val="1"/>
      <w:numFmt w:val="decimalEnclosedParen"/>
      <w:lvlText w:val="「%1"/>
      <w:lvlJc w:val="left"/>
      <w:pPr>
        <w:ind w:left="500" w:hanging="5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D70018"/>
    <w:multiLevelType w:val="hybridMultilevel"/>
    <w:tmpl w:val="8B0A6868"/>
    <w:lvl w:ilvl="0" w:tplc="654CA37E">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432D5D60"/>
    <w:multiLevelType w:val="hybridMultilevel"/>
    <w:tmpl w:val="38A22C3C"/>
    <w:lvl w:ilvl="0" w:tplc="1F52E1E2">
      <w:start w:val="1"/>
      <w:numFmt w:val="decimalEnclosedCircle"/>
      <w:lvlText w:val="「%1"/>
      <w:lvlJc w:val="left"/>
      <w:pPr>
        <w:ind w:left="500" w:hanging="5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A536D6"/>
    <w:multiLevelType w:val="hybridMultilevel"/>
    <w:tmpl w:val="F404D4C8"/>
    <w:lvl w:ilvl="0" w:tplc="EE12B1B4">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48CF7441"/>
    <w:multiLevelType w:val="hybridMultilevel"/>
    <w:tmpl w:val="DDEA10CE"/>
    <w:lvl w:ilvl="0" w:tplc="FD148014">
      <w:start w:val="1"/>
      <w:numFmt w:val="decimal"/>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7" w15:restartNumberingAfterBreak="0">
    <w:nsid w:val="4B1C42BA"/>
    <w:multiLevelType w:val="hybridMultilevel"/>
    <w:tmpl w:val="AC5CD1DC"/>
    <w:lvl w:ilvl="0" w:tplc="476ED4DC">
      <w:start w:val="1"/>
      <w:numFmt w:val="decimal"/>
      <w:lvlText w:val="(%1)"/>
      <w:lvlJc w:val="left"/>
      <w:pPr>
        <w:ind w:left="910" w:hanging="44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8" w15:restartNumberingAfterBreak="0">
    <w:nsid w:val="4BFE0953"/>
    <w:multiLevelType w:val="hybridMultilevel"/>
    <w:tmpl w:val="62CCBA7C"/>
    <w:lvl w:ilvl="0" w:tplc="95F07E5E">
      <w:start w:val="1"/>
      <w:numFmt w:val="decimalEnclosedCircle"/>
      <w:lvlText w:val="%1"/>
      <w:lvlJc w:val="left"/>
      <w:pPr>
        <w:ind w:left="1266" w:hanging="360"/>
      </w:pPr>
      <w:rPr>
        <w:rFonts w:hint="default"/>
      </w:rPr>
    </w:lvl>
    <w:lvl w:ilvl="1" w:tplc="04090017" w:tentative="1">
      <w:start w:val="1"/>
      <w:numFmt w:val="aiueoFullWidth"/>
      <w:lvlText w:val="(%2)"/>
      <w:lvlJc w:val="left"/>
      <w:pPr>
        <w:ind w:left="1746" w:hanging="420"/>
      </w:pPr>
    </w:lvl>
    <w:lvl w:ilvl="2" w:tplc="04090011" w:tentative="1">
      <w:start w:val="1"/>
      <w:numFmt w:val="decimalEnclosedCircle"/>
      <w:lvlText w:val="%3"/>
      <w:lvlJc w:val="left"/>
      <w:pPr>
        <w:ind w:left="2166" w:hanging="420"/>
      </w:pPr>
    </w:lvl>
    <w:lvl w:ilvl="3" w:tplc="0409000F" w:tentative="1">
      <w:start w:val="1"/>
      <w:numFmt w:val="decimal"/>
      <w:lvlText w:val="%4."/>
      <w:lvlJc w:val="left"/>
      <w:pPr>
        <w:ind w:left="2586" w:hanging="420"/>
      </w:pPr>
    </w:lvl>
    <w:lvl w:ilvl="4" w:tplc="04090017" w:tentative="1">
      <w:start w:val="1"/>
      <w:numFmt w:val="aiueoFullWidth"/>
      <w:lvlText w:val="(%5)"/>
      <w:lvlJc w:val="left"/>
      <w:pPr>
        <w:ind w:left="3006" w:hanging="420"/>
      </w:pPr>
    </w:lvl>
    <w:lvl w:ilvl="5" w:tplc="04090011" w:tentative="1">
      <w:start w:val="1"/>
      <w:numFmt w:val="decimalEnclosedCircle"/>
      <w:lvlText w:val="%6"/>
      <w:lvlJc w:val="left"/>
      <w:pPr>
        <w:ind w:left="3426" w:hanging="420"/>
      </w:pPr>
    </w:lvl>
    <w:lvl w:ilvl="6" w:tplc="0409000F" w:tentative="1">
      <w:start w:val="1"/>
      <w:numFmt w:val="decimal"/>
      <w:lvlText w:val="%7."/>
      <w:lvlJc w:val="left"/>
      <w:pPr>
        <w:ind w:left="3846" w:hanging="420"/>
      </w:pPr>
    </w:lvl>
    <w:lvl w:ilvl="7" w:tplc="04090017" w:tentative="1">
      <w:start w:val="1"/>
      <w:numFmt w:val="aiueoFullWidth"/>
      <w:lvlText w:val="(%8)"/>
      <w:lvlJc w:val="left"/>
      <w:pPr>
        <w:ind w:left="4266" w:hanging="420"/>
      </w:pPr>
    </w:lvl>
    <w:lvl w:ilvl="8" w:tplc="04090011" w:tentative="1">
      <w:start w:val="1"/>
      <w:numFmt w:val="decimalEnclosedCircle"/>
      <w:lvlText w:val="%9"/>
      <w:lvlJc w:val="left"/>
      <w:pPr>
        <w:ind w:left="4686" w:hanging="420"/>
      </w:pPr>
    </w:lvl>
  </w:abstractNum>
  <w:abstractNum w:abstractNumId="9" w15:restartNumberingAfterBreak="0">
    <w:nsid w:val="54B20752"/>
    <w:multiLevelType w:val="hybridMultilevel"/>
    <w:tmpl w:val="F9643090"/>
    <w:lvl w:ilvl="0" w:tplc="8916A7FC">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F342DE"/>
    <w:multiLevelType w:val="hybridMultilevel"/>
    <w:tmpl w:val="D85AA222"/>
    <w:lvl w:ilvl="0" w:tplc="D6F65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44442E"/>
    <w:multiLevelType w:val="hybridMultilevel"/>
    <w:tmpl w:val="3B3A92D0"/>
    <w:lvl w:ilvl="0" w:tplc="D6C2583A">
      <w:start w:val="1"/>
      <w:numFmt w:val="decimal"/>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num w:numId="1" w16cid:durableId="1432432192">
    <w:abstractNumId w:val="0"/>
  </w:num>
  <w:num w:numId="2" w16cid:durableId="1146363601">
    <w:abstractNumId w:val="10"/>
  </w:num>
  <w:num w:numId="3" w16cid:durableId="1570506192">
    <w:abstractNumId w:val="3"/>
  </w:num>
  <w:num w:numId="4" w16cid:durableId="1831941635">
    <w:abstractNumId w:val="5"/>
  </w:num>
  <w:num w:numId="5" w16cid:durableId="229314980">
    <w:abstractNumId w:val="8"/>
  </w:num>
  <w:num w:numId="6" w16cid:durableId="1657489703">
    <w:abstractNumId w:val="1"/>
  </w:num>
  <w:num w:numId="7" w16cid:durableId="763495180">
    <w:abstractNumId w:val="2"/>
  </w:num>
  <w:num w:numId="8" w16cid:durableId="1479228214">
    <w:abstractNumId w:val="4"/>
  </w:num>
  <w:num w:numId="9" w16cid:durableId="808979205">
    <w:abstractNumId w:val="9"/>
  </w:num>
  <w:num w:numId="10" w16cid:durableId="821315325">
    <w:abstractNumId w:val="11"/>
  </w:num>
  <w:num w:numId="11" w16cid:durableId="2021078324">
    <w:abstractNumId w:val="6"/>
  </w:num>
  <w:num w:numId="12" w16cid:durableId="423692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E8"/>
    <w:rsid w:val="00000052"/>
    <w:rsid w:val="0000049B"/>
    <w:rsid w:val="00000B9B"/>
    <w:rsid w:val="0000123C"/>
    <w:rsid w:val="000016DA"/>
    <w:rsid w:val="0000393A"/>
    <w:rsid w:val="000039CC"/>
    <w:rsid w:val="00003A2F"/>
    <w:rsid w:val="00003D55"/>
    <w:rsid w:val="00003F5C"/>
    <w:rsid w:val="00005505"/>
    <w:rsid w:val="00005D19"/>
    <w:rsid w:val="00006004"/>
    <w:rsid w:val="00006FB6"/>
    <w:rsid w:val="000070E2"/>
    <w:rsid w:val="000072CB"/>
    <w:rsid w:val="00007444"/>
    <w:rsid w:val="0000755D"/>
    <w:rsid w:val="00010571"/>
    <w:rsid w:val="00010D48"/>
    <w:rsid w:val="000112D1"/>
    <w:rsid w:val="0001137F"/>
    <w:rsid w:val="00011A0D"/>
    <w:rsid w:val="00011EBC"/>
    <w:rsid w:val="00013433"/>
    <w:rsid w:val="00013610"/>
    <w:rsid w:val="00013EDE"/>
    <w:rsid w:val="00014B30"/>
    <w:rsid w:val="00014DEB"/>
    <w:rsid w:val="000154A8"/>
    <w:rsid w:val="00016038"/>
    <w:rsid w:val="00016B05"/>
    <w:rsid w:val="00017075"/>
    <w:rsid w:val="00017246"/>
    <w:rsid w:val="0002108F"/>
    <w:rsid w:val="000226DD"/>
    <w:rsid w:val="00022836"/>
    <w:rsid w:val="0002309B"/>
    <w:rsid w:val="0002309D"/>
    <w:rsid w:val="00024C70"/>
    <w:rsid w:val="00026515"/>
    <w:rsid w:val="00030C37"/>
    <w:rsid w:val="00030E4B"/>
    <w:rsid w:val="0003132F"/>
    <w:rsid w:val="00032EE8"/>
    <w:rsid w:val="00033281"/>
    <w:rsid w:val="000358AF"/>
    <w:rsid w:val="0004037D"/>
    <w:rsid w:val="000412A8"/>
    <w:rsid w:val="0004171E"/>
    <w:rsid w:val="0004188F"/>
    <w:rsid w:val="0004219B"/>
    <w:rsid w:val="00043CE6"/>
    <w:rsid w:val="00044247"/>
    <w:rsid w:val="00044427"/>
    <w:rsid w:val="00044FFC"/>
    <w:rsid w:val="000452B6"/>
    <w:rsid w:val="000460AC"/>
    <w:rsid w:val="000474CB"/>
    <w:rsid w:val="00047D09"/>
    <w:rsid w:val="00051882"/>
    <w:rsid w:val="00052644"/>
    <w:rsid w:val="00053270"/>
    <w:rsid w:val="000557A3"/>
    <w:rsid w:val="00057AB5"/>
    <w:rsid w:val="00060ECC"/>
    <w:rsid w:val="000619CA"/>
    <w:rsid w:val="00061B05"/>
    <w:rsid w:val="00063352"/>
    <w:rsid w:val="00063CB5"/>
    <w:rsid w:val="00064050"/>
    <w:rsid w:val="000640FF"/>
    <w:rsid w:val="00064602"/>
    <w:rsid w:val="00064C16"/>
    <w:rsid w:val="00070AA9"/>
    <w:rsid w:val="000724FD"/>
    <w:rsid w:val="00072E9F"/>
    <w:rsid w:val="000733C0"/>
    <w:rsid w:val="00074860"/>
    <w:rsid w:val="000752F9"/>
    <w:rsid w:val="0007564D"/>
    <w:rsid w:val="00076673"/>
    <w:rsid w:val="00080537"/>
    <w:rsid w:val="00081686"/>
    <w:rsid w:val="00081857"/>
    <w:rsid w:val="00082E56"/>
    <w:rsid w:val="00084075"/>
    <w:rsid w:val="000847C3"/>
    <w:rsid w:val="00084D8B"/>
    <w:rsid w:val="000855A5"/>
    <w:rsid w:val="000857DC"/>
    <w:rsid w:val="000859E0"/>
    <w:rsid w:val="00085D45"/>
    <w:rsid w:val="00085D63"/>
    <w:rsid w:val="000878E8"/>
    <w:rsid w:val="00090D0C"/>
    <w:rsid w:val="00090FDB"/>
    <w:rsid w:val="00091406"/>
    <w:rsid w:val="000918CD"/>
    <w:rsid w:val="00092BAD"/>
    <w:rsid w:val="00092D0F"/>
    <w:rsid w:val="00094096"/>
    <w:rsid w:val="00094A1B"/>
    <w:rsid w:val="00097BCE"/>
    <w:rsid w:val="000A046A"/>
    <w:rsid w:val="000A0481"/>
    <w:rsid w:val="000A096D"/>
    <w:rsid w:val="000A0DD4"/>
    <w:rsid w:val="000A209B"/>
    <w:rsid w:val="000A2477"/>
    <w:rsid w:val="000A2C82"/>
    <w:rsid w:val="000A2EA5"/>
    <w:rsid w:val="000A3EC7"/>
    <w:rsid w:val="000A54FD"/>
    <w:rsid w:val="000A633E"/>
    <w:rsid w:val="000A74AE"/>
    <w:rsid w:val="000B0A8F"/>
    <w:rsid w:val="000B0D9C"/>
    <w:rsid w:val="000B0DA7"/>
    <w:rsid w:val="000B0FE1"/>
    <w:rsid w:val="000B138B"/>
    <w:rsid w:val="000B693C"/>
    <w:rsid w:val="000B7FA6"/>
    <w:rsid w:val="000C0CC9"/>
    <w:rsid w:val="000C66AE"/>
    <w:rsid w:val="000C70DE"/>
    <w:rsid w:val="000C79BC"/>
    <w:rsid w:val="000D0304"/>
    <w:rsid w:val="000D09CF"/>
    <w:rsid w:val="000D11D9"/>
    <w:rsid w:val="000D1495"/>
    <w:rsid w:val="000D1705"/>
    <w:rsid w:val="000D190E"/>
    <w:rsid w:val="000D2176"/>
    <w:rsid w:val="000D3DAB"/>
    <w:rsid w:val="000D6376"/>
    <w:rsid w:val="000D6378"/>
    <w:rsid w:val="000D663C"/>
    <w:rsid w:val="000D69DD"/>
    <w:rsid w:val="000D7350"/>
    <w:rsid w:val="000D744E"/>
    <w:rsid w:val="000E0518"/>
    <w:rsid w:val="000E0EC8"/>
    <w:rsid w:val="000E10BA"/>
    <w:rsid w:val="000E406D"/>
    <w:rsid w:val="000E44B0"/>
    <w:rsid w:val="000E5DE2"/>
    <w:rsid w:val="000E6192"/>
    <w:rsid w:val="000E63CF"/>
    <w:rsid w:val="000E6608"/>
    <w:rsid w:val="000F09CE"/>
    <w:rsid w:val="000F1376"/>
    <w:rsid w:val="000F1C22"/>
    <w:rsid w:val="000F2D01"/>
    <w:rsid w:val="000F4101"/>
    <w:rsid w:val="000F555A"/>
    <w:rsid w:val="000F55BB"/>
    <w:rsid w:val="000F5D74"/>
    <w:rsid w:val="000F5ED6"/>
    <w:rsid w:val="000F758D"/>
    <w:rsid w:val="000F7802"/>
    <w:rsid w:val="000F7B45"/>
    <w:rsid w:val="001001B7"/>
    <w:rsid w:val="0010058D"/>
    <w:rsid w:val="00100D79"/>
    <w:rsid w:val="00100FB5"/>
    <w:rsid w:val="00101308"/>
    <w:rsid w:val="00101516"/>
    <w:rsid w:val="00102E8C"/>
    <w:rsid w:val="001033BE"/>
    <w:rsid w:val="00103C04"/>
    <w:rsid w:val="0010523A"/>
    <w:rsid w:val="0010552C"/>
    <w:rsid w:val="00106678"/>
    <w:rsid w:val="001069BB"/>
    <w:rsid w:val="00107787"/>
    <w:rsid w:val="00110301"/>
    <w:rsid w:val="00111203"/>
    <w:rsid w:val="00112D09"/>
    <w:rsid w:val="001139B1"/>
    <w:rsid w:val="0011517C"/>
    <w:rsid w:val="00115243"/>
    <w:rsid w:val="00115662"/>
    <w:rsid w:val="001159B1"/>
    <w:rsid w:val="00116A3C"/>
    <w:rsid w:val="00116F73"/>
    <w:rsid w:val="00117765"/>
    <w:rsid w:val="001178E9"/>
    <w:rsid w:val="00121BC7"/>
    <w:rsid w:val="00121D8B"/>
    <w:rsid w:val="0012294C"/>
    <w:rsid w:val="0012305D"/>
    <w:rsid w:val="0012386B"/>
    <w:rsid w:val="00124181"/>
    <w:rsid w:val="00124DBA"/>
    <w:rsid w:val="001258B1"/>
    <w:rsid w:val="00125BE5"/>
    <w:rsid w:val="00125E5C"/>
    <w:rsid w:val="00126792"/>
    <w:rsid w:val="001268FB"/>
    <w:rsid w:val="00126B31"/>
    <w:rsid w:val="001278AE"/>
    <w:rsid w:val="00130020"/>
    <w:rsid w:val="00130634"/>
    <w:rsid w:val="001306C6"/>
    <w:rsid w:val="001315FE"/>
    <w:rsid w:val="0013314C"/>
    <w:rsid w:val="001338CB"/>
    <w:rsid w:val="00133A94"/>
    <w:rsid w:val="00134D40"/>
    <w:rsid w:val="001351F4"/>
    <w:rsid w:val="001353F4"/>
    <w:rsid w:val="00136171"/>
    <w:rsid w:val="001364B8"/>
    <w:rsid w:val="00136A98"/>
    <w:rsid w:val="001377C8"/>
    <w:rsid w:val="00141057"/>
    <w:rsid w:val="001415CB"/>
    <w:rsid w:val="001417A6"/>
    <w:rsid w:val="00142BBD"/>
    <w:rsid w:val="00142CFF"/>
    <w:rsid w:val="00143C44"/>
    <w:rsid w:val="00144AE9"/>
    <w:rsid w:val="00144B0C"/>
    <w:rsid w:val="00144CC7"/>
    <w:rsid w:val="00145D7D"/>
    <w:rsid w:val="00145FCF"/>
    <w:rsid w:val="001460F3"/>
    <w:rsid w:val="0015101E"/>
    <w:rsid w:val="001520B6"/>
    <w:rsid w:val="001529A5"/>
    <w:rsid w:val="00153628"/>
    <w:rsid w:val="0015367D"/>
    <w:rsid w:val="001538C5"/>
    <w:rsid w:val="0015423D"/>
    <w:rsid w:val="001548DF"/>
    <w:rsid w:val="001548EB"/>
    <w:rsid w:val="00154D00"/>
    <w:rsid w:val="00155905"/>
    <w:rsid w:val="00156B12"/>
    <w:rsid w:val="00157088"/>
    <w:rsid w:val="00157097"/>
    <w:rsid w:val="00157BC4"/>
    <w:rsid w:val="00160035"/>
    <w:rsid w:val="0016208C"/>
    <w:rsid w:val="001623BA"/>
    <w:rsid w:val="001639AE"/>
    <w:rsid w:val="00163D06"/>
    <w:rsid w:val="001649F7"/>
    <w:rsid w:val="00164E68"/>
    <w:rsid w:val="00164FAF"/>
    <w:rsid w:val="00165AFB"/>
    <w:rsid w:val="0016628D"/>
    <w:rsid w:val="001662F6"/>
    <w:rsid w:val="001670D6"/>
    <w:rsid w:val="001676A1"/>
    <w:rsid w:val="00170923"/>
    <w:rsid w:val="00170AC4"/>
    <w:rsid w:val="00171670"/>
    <w:rsid w:val="00171C2B"/>
    <w:rsid w:val="00172C7D"/>
    <w:rsid w:val="00174388"/>
    <w:rsid w:val="0017513B"/>
    <w:rsid w:val="001754FD"/>
    <w:rsid w:val="0017705F"/>
    <w:rsid w:val="00181201"/>
    <w:rsid w:val="001813F6"/>
    <w:rsid w:val="001824F5"/>
    <w:rsid w:val="00182577"/>
    <w:rsid w:val="00182A9C"/>
    <w:rsid w:val="0018374A"/>
    <w:rsid w:val="00183BAD"/>
    <w:rsid w:val="00183E8A"/>
    <w:rsid w:val="001847B6"/>
    <w:rsid w:val="0018498F"/>
    <w:rsid w:val="00185C6B"/>
    <w:rsid w:val="001864D4"/>
    <w:rsid w:val="00187112"/>
    <w:rsid w:val="001872D6"/>
    <w:rsid w:val="00190E85"/>
    <w:rsid w:val="001915C8"/>
    <w:rsid w:val="0019164C"/>
    <w:rsid w:val="00192953"/>
    <w:rsid w:val="0019357A"/>
    <w:rsid w:val="0019387F"/>
    <w:rsid w:val="00197822"/>
    <w:rsid w:val="001A0E49"/>
    <w:rsid w:val="001A0F62"/>
    <w:rsid w:val="001A14AE"/>
    <w:rsid w:val="001A16DB"/>
    <w:rsid w:val="001A18B6"/>
    <w:rsid w:val="001A1CC5"/>
    <w:rsid w:val="001A244F"/>
    <w:rsid w:val="001A3310"/>
    <w:rsid w:val="001A3420"/>
    <w:rsid w:val="001A3A47"/>
    <w:rsid w:val="001A542F"/>
    <w:rsid w:val="001A570F"/>
    <w:rsid w:val="001A5C81"/>
    <w:rsid w:val="001A5FCB"/>
    <w:rsid w:val="001A7207"/>
    <w:rsid w:val="001A72E6"/>
    <w:rsid w:val="001A7768"/>
    <w:rsid w:val="001A791F"/>
    <w:rsid w:val="001A7C6C"/>
    <w:rsid w:val="001A7E2C"/>
    <w:rsid w:val="001B01BE"/>
    <w:rsid w:val="001B036F"/>
    <w:rsid w:val="001B0480"/>
    <w:rsid w:val="001B0933"/>
    <w:rsid w:val="001B1F56"/>
    <w:rsid w:val="001B2A69"/>
    <w:rsid w:val="001B2BCC"/>
    <w:rsid w:val="001B4190"/>
    <w:rsid w:val="001B4F83"/>
    <w:rsid w:val="001B62E5"/>
    <w:rsid w:val="001B636C"/>
    <w:rsid w:val="001B6ACC"/>
    <w:rsid w:val="001B7377"/>
    <w:rsid w:val="001C0AC0"/>
    <w:rsid w:val="001C13F1"/>
    <w:rsid w:val="001C2EEF"/>
    <w:rsid w:val="001C3D11"/>
    <w:rsid w:val="001C4545"/>
    <w:rsid w:val="001C4956"/>
    <w:rsid w:val="001C66FC"/>
    <w:rsid w:val="001C6E13"/>
    <w:rsid w:val="001D0950"/>
    <w:rsid w:val="001D0AB1"/>
    <w:rsid w:val="001D11C5"/>
    <w:rsid w:val="001D17C3"/>
    <w:rsid w:val="001D1BC5"/>
    <w:rsid w:val="001D42C0"/>
    <w:rsid w:val="001D4893"/>
    <w:rsid w:val="001D4A47"/>
    <w:rsid w:val="001D6401"/>
    <w:rsid w:val="001D779C"/>
    <w:rsid w:val="001D77A3"/>
    <w:rsid w:val="001D7C9C"/>
    <w:rsid w:val="001E0838"/>
    <w:rsid w:val="001E0921"/>
    <w:rsid w:val="001E0B88"/>
    <w:rsid w:val="001E0C71"/>
    <w:rsid w:val="001E1AEE"/>
    <w:rsid w:val="001E24D5"/>
    <w:rsid w:val="001E3CB7"/>
    <w:rsid w:val="001E5428"/>
    <w:rsid w:val="001E5C70"/>
    <w:rsid w:val="001E62B5"/>
    <w:rsid w:val="001E7746"/>
    <w:rsid w:val="001F02C4"/>
    <w:rsid w:val="001F270B"/>
    <w:rsid w:val="001F2858"/>
    <w:rsid w:val="001F2E6C"/>
    <w:rsid w:val="001F2FAE"/>
    <w:rsid w:val="001F3160"/>
    <w:rsid w:val="001F488C"/>
    <w:rsid w:val="001F4BE6"/>
    <w:rsid w:val="001F6CA7"/>
    <w:rsid w:val="001F7CAE"/>
    <w:rsid w:val="00201BE8"/>
    <w:rsid w:val="00202394"/>
    <w:rsid w:val="00202416"/>
    <w:rsid w:val="00203089"/>
    <w:rsid w:val="00203A0F"/>
    <w:rsid w:val="00205A57"/>
    <w:rsid w:val="00206A74"/>
    <w:rsid w:val="002114D0"/>
    <w:rsid w:val="002115B2"/>
    <w:rsid w:val="00211791"/>
    <w:rsid w:val="00211B43"/>
    <w:rsid w:val="00211E8E"/>
    <w:rsid w:val="002136F5"/>
    <w:rsid w:val="00214371"/>
    <w:rsid w:val="002145A3"/>
    <w:rsid w:val="0021504A"/>
    <w:rsid w:val="00215B3F"/>
    <w:rsid w:val="00216318"/>
    <w:rsid w:val="00221106"/>
    <w:rsid w:val="0022118E"/>
    <w:rsid w:val="00221F31"/>
    <w:rsid w:val="0022250B"/>
    <w:rsid w:val="00222B8D"/>
    <w:rsid w:val="00222DBA"/>
    <w:rsid w:val="002239A8"/>
    <w:rsid w:val="00224BAA"/>
    <w:rsid w:val="00226788"/>
    <w:rsid w:val="00226951"/>
    <w:rsid w:val="00227A13"/>
    <w:rsid w:val="00232691"/>
    <w:rsid w:val="00233324"/>
    <w:rsid w:val="00233FF8"/>
    <w:rsid w:val="00234CAC"/>
    <w:rsid w:val="00235AB0"/>
    <w:rsid w:val="00236357"/>
    <w:rsid w:val="002369A5"/>
    <w:rsid w:val="002401A5"/>
    <w:rsid w:val="0024047F"/>
    <w:rsid w:val="00240C8A"/>
    <w:rsid w:val="00240F7A"/>
    <w:rsid w:val="00241182"/>
    <w:rsid w:val="00244F90"/>
    <w:rsid w:val="002453FA"/>
    <w:rsid w:val="00245EA8"/>
    <w:rsid w:val="00246198"/>
    <w:rsid w:val="00247A1C"/>
    <w:rsid w:val="002502A6"/>
    <w:rsid w:val="00250B60"/>
    <w:rsid w:val="00251331"/>
    <w:rsid w:val="00251C6E"/>
    <w:rsid w:val="002522B0"/>
    <w:rsid w:val="00252CCA"/>
    <w:rsid w:val="002532B6"/>
    <w:rsid w:val="002539B0"/>
    <w:rsid w:val="00254141"/>
    <w:rsid w:val="002546BB"/>
    <w:rsid w:val="00254E5C"/>
    <w:rsid w:val="002556BE"/>
    <w:rsid w:val="002560AC"/>
    <w:rsid w:val="00256B90"/>
    <w:rsid w:val="00256DD2"/>
    <w:rsid w:val="00260772"/>
    <w:rsid w:val="00260D91"/>
    <w:rsid w:val="00260DCA"/>
    <w:rsid w:val="0026251D"/>
    <w:rsid w:val="00263150"/>
    <w:rsid w:val="002636C7"/>
    <w:rsid w:val="00264490"/>
    <w:rsid w:val="0026464E"/>
    <w:rsid w:val="00264912"/>
    <w:rsid w:val="00264AB7"/>
    <w:rsid w:val="00264DAE"/>
    <w:rsid w:val="00264F5C"/>
    <w:rsid w:val="002650B1"/>
    <w:rsid w:val="00265294"/>
    <w:rsid w:val="002657E5"/>
    <w:rsid w:val="00266215"/>
    <w:rsid w:val="00266F0D"/>
    <w:rsid w:val="002679F4"/>
    <w:rsid w:val="0027053B"/>
    <w:rsid w:val="0027126C"/>
    <w:rsid w:val="00271AF7"/>
    <w:rsid w:val="002725BB"/>
    <w:rsid w:val="002739F9"/>
    <w:rsid w:val="00273E90"/>
    <w:rsid w:val="00274CAE"/>
    <w:rsid w:val="00275225"/>
    <w:rsid w:val="00276227"/>
    <w:rsid w:val="002766EF"/>
    <w:rsid w:val="00277026"/>
    <w:rsid w:val="002801F8"/>
    <w:rsid w:val="00280226"/>
    <w:rsid w:val="00280312"/>
    <w:rsid w:val="002808CE"/>
    <w:rsid w:val="00280BF2"/>
    <w:rsid w:val="00281A1E"/>
    <w:rsid w:val="002820DC"/>
    <w:rsid w:val="00282132"/>
    <w:rsid w:val="00283944"/>
    <w:rsid w:val="00283A65"/>
    <w:rsid w:val="00284DBE"/>
    <w:rsid w:val="00284FE0"/>
    <w:rsid w:val="0028533C"/>
    <w:rsid w:val="00285F4F"/>
    <w:rsid w:val="002862DC"/>
    <w:rsid w:val="00286944"/>
    <w:rsid w:val="00287313"/>
    <w:rsid w:val="00287572"/>
    <w:rsid w:val="0028769E"/>
    <w:rsid w:val="00287824"/>
    <w:rsid w:val="00290837"/>
    <w:rsid w:val="00290A5C"/>
    <w:rsid w:val="002922E1"/>
    <w:rsid w:val="00292A0B"/>
    <w:rsid w:val="00292B43"/>
    <w:rsid w:val="0029389D"/>
    <w:rsid w:val="00294765"/>
    <w:rsid w:val="0029567B"/>
    <w:rsid w:val="002958F2"/>
    <w:rsid w:val="00295ACC"/>
    <w:rsid w:val="002A2213"/>
    <w:rsid w:val="002A271F"/>
    <w:rsid w:val="002A34D1"/>
    <w:rsid w:val="002A4E71"/>
    <w:rsid w:val="002A4EE7"/>
    <w:rsid w:val="002A4FFB"/>
    <w:rsid w:val="002A50B2"/>
    <w:rsid w:val="002A5E6A"/>
    <w:rsid w:val="002A6111"/>
    <w:rsid w:val="002A758D"/>
    <w:rsid w:val="002B027E"/>
    <w:rsid w:val="002B1641"/>
    <w:rsid w:val="002B23BB"/>
    <w:rsid w:val="002B4365"/>
    <w:rsid w:val="002B4809"/>
    <w:rsid w:val="002B4F9A"/>
    <w:rsid w:val="002B6235"/>
    <w:rsid w:val="002C0293"/>
    <w:rsid w:val="002C1170"/>
    <w:rsid w:val="002C2147"/>
    <w:rsid w:val="002C39AC"/>
    <w:rsid w:val="002C3ED6"/>
    <w:rsid w:val="002C4443"/>
    <w:rsid w:val="002C45AC"/>
    <w:rsid w:val="002C6429"/>
    <w:rsid w:val="002C6646"/>
    <w:rsid w:val="002C71DD"/>
    <w:rsid w:val="002C7D57"/>
    <w:rsid w:val="002D0CBC"/>
    <w:rsid w:val="002D19D4"/>
    <w:rsid w:val="002D1FC7"/>
    <w:rsid w:val="002D2314"/>
    <w:rsid w:val="002D284A"/>
    <w:rsid w:val="002D2CEC"/>
    <w:rsid w:val="002D2EB2"/>
    <w:rsid w:val="002D4993"/>
    <w:rsid w:val="002D53BF"/>
    <w:rsid w:val="002D543F"/>
    <w:rsid w:val="002D54C1"/>
    <w:rsid w:val="002D64EB"/>
    <w:rsid w:val="002D7088"/>
    <w:rsid w:val="002D738B"/>
    <w:rsid w:val="002D7644"/>
    <w:rsid w:val="002E1390"/>
    <w:rsid w:val="002E1D2E"/>
    <w:rsid w:val="002E314F"/>
    <w:rsid w:val="002E5061"/>
    <w:rsid w:val="002E5704"/>
    <w:rsid w:val="002E5DCC"/>
    <w:rsid w:val="002E7137"/>
    <w:rsid w:val="002E72EC"/>
    <w:rsid w:val="002E73C9"/>
    <w:rsid w:val="002F0EDC"/>
    <w:rsid w:val="002F120E"/>
    <w:rsid w:val="002F128F"/>
    <w:rsid w:val="002F1494"/>
    <w:rsid w:val="002F1C99"/>
    <w:rsid w:val="002F1E1B"/>
    <w:rsid w:val="002F1EED"/>
    <w:rsid w:val="002F3C2D"/>
    <w:rsid w:val="002F3EB6"/>
    <w:rsid w:val="002F41D1"/>
    <w:rsid w:val="002F529B"/>
    <w:rsid w:val="002F545C"/>
    <w:rsid w:val="002F5C4D"/>
    <w:rsid w:val="002F6B0E"/>
    <w:rsid w:val="002F6EEC"/>
    <w:rsid w:val="002F76BB"/>
    <w:rsid w:val="002F791F"/>
    <w:rsid w:val="003001C0"/>
    <w:rsid w:val="003004E2"/>
    <w:rsid w:val="003017E5"/>
    <w:rsid w:val="0030369B"/>
    <w:rsid w:val="00303E74"/>
    <w:rsid w:val="00304788"/>
    <w:rsid w:val="00305BD8"/>
    <w:rsid w:val="00305F0C"/>
    <w:rsid w:val="003062BA"/>
    <w:rsid w:val="00306CE2"/>
    <w:rsid w:val="00307685"/>
    <w:rsid w:val="00310F45"/>
    <w:rsid w:val="00310FA8"/>
    <w:rsid w:val="00311F3A"/>
    <w:rsid w:val="00312594"/>
    <w:rsid w:val="003125AE"/>
    <w:rsid w:val="0031279C"/>
    <w:rsid w:val="00312993"/>
    <w:rsid w:val="00314CF7"/>
    <w:rsid w:val="00314D58"/>
    <w:rsid w:val="00317197"/>
    <w:rsid w:val="00317635"/>
    <w:rsid w:val="00317D51"/>
    <w:rsid w:val="00317F82"/>
    <w:rsid w:val="0032143A"/>
    <w:rsid w:val="00321DFC"/>
    <w:rsid w:val="00322427"/>
    <w:rsid w:val="00322E07"/>
    <w:rsid w:val="003234B9"/>
    <w:rsid w:val="00323DEE"/>
    <w:rsid w:val="00323F2E"/>
    <w:rsid w:val="00324E89"/>
    <w:rsid w:val="00324FBE"/>
    <w:rsid w:val="00325E9C"/>
    <w:rsid w:val="0032655A"/>
    <w:rsid w:val="00326974"/>
    <w:rsid w:val="00327AE5"/>
    <w:rsid w:val="00327FE5"/>
    <w:rsid w:val="0033023F"/>
    <w:rsid w:val="00330484"/>
    <w:rsid w:val="00330C55"/>
    <w:rsid w:val="00331702"/>
    <w:rsid w:val="0033345C"/>
    <w:rsid w:val="00333B0F"/>
    <w:rsid w:val="003343EF"/>
    <w:rsid w:val="00335DE9"/>
    <w:rsid w:val="00336CEA"/>
    <w:rsid w:val="00337219"/>
    <w:rsid w:val="0034016B"/>
    <w:rsid w:val="00340899"/>
    <w:rsid w:val="003413EF"/>
    <w:rsid w:val="003414A0"/>
    <w:rsid w:val="00342B67"/>
    <w:rsid w:val="00343FD3"/>
    <w:rsid w:val="003479CC"/>
    <w:rsid w:val="00347D72"/>
    <w:rsid w:val="003505A9"/>
    <w:rsid w:val="0035098B"/>
    <w:rsid w:val="00350A83"/>
    <w:rsid w:val="00350B7C"/>
    <w:rsid w:val="003516BB"/>
    <w:rsid w:val="00353061"/>
    <w:rsid w:val="00355DB9"/>
    <w:rsid w:val="00356ABC"/>
    <w:rsid w:val="00357958"/>
    <w:rsid w:val="00357A98"/>
    <w:rsid w:val="003614DF"/>
    <w:rsid w:val="003625D9"/>
    <w:rsid w:val="0036442E"/>
    <w:rsid w:val="00364869"/>
    <w:rsid w:val="00365864"/>
    <w:rsid w:val="00365F29"/>
    <w:rsid w:val="00367366"/>
    <w:rsid w:val="00367758"/>
    <w:rsid w:val="00367DC7"/>
    <w:rsid w:val="003706D3"/>
    <w:rsid w:val="00370D8A"/>
    <w:rsid w:val="003713B7"/>
    <w:rsid w:val="003716BE"/>
    <w:rsid w:val="00372949"/>
    <w:rsid w:val="00372EC0"/>
    <w:rsid w:val="00373B53"/>
    <w:rsid w:val="003742E1"/>
    <w:rsid w:val="00374464"/>
    <w:rsid w:val="00374642"/>
    <w:rsid w:val="003761CC"/>
    <w:rsid w:val="003763A4"/>
    <w:rsid w:val="0037750D"/>
    <w:rsid w:val="003775E1"/>
    <w:rsid w:val="00377874"/>
    <w:rsid w:val="00377BA5"/>
    <w:rsid w:val="00377CE0"/>
    <w:rsid w:val="003807A0"/>
    <w:rsid w:val="00380D3A"/>
    <w:rsid w:val="00381326"/>
    <w:rsid w:val="003829DC"/>
    <w:rsid w:val="00383430"/>
    <w:rsid w:val="0038678D"/>
    <w:rsid w:val="00386C45"/>
    <w:rsid w:val="00386DAF"/>
    <w:rsid w:val="003878B6"/>
    <w:rsid w:val="00390259"/>
    <w:rsid w:val="00390B38"/>
    <w:rsid w:val="00390FEB"/>
    <w:rsid w:val="0039121C"/>
    <w:rsid w:val="00392DC4"/>
    <w:rsid w:val="0039393C"/>
    <w:rsid w:val="003951CA"/>
    <w:rsid w:val="003954CF"/>
    <w:rsid w:val="00395AF0"/>
    <w:rsid w:val="0039606E"/>
    <w:rsid w:val="00396241"/>
    <w:rsid w:val="00396605"/>
    <w:rsid w:val="003971B9"/>
    <w:rsid w:val="0039722D"/>
    <w:rsid w:val="00397378"/>
    <w:rsid w:val="003A0EA9"/>
    <w:rsid w:val="003A1E6B"/>
    <w:rsid w:val="003A2B9D"/>
    <w:rsid w:val="003A325E"/>
    <w:rsid w:val="003A39A9"/>
    <w:rsid w:val="003A3ADB"/>
    <w:rsid w:val="003A4492"/>
    <w:rsid w:val="003A4682"/>
    <w:rsid w:val="003A46C8"/>
    <w:rsid w:val="003A4DBF"/>
    <w:rsid w:val="003A5E02"/>
    <w:rsid w:val="003A639A"/>
    <w:rsid w:val="003A7C98"/>
    <w:rsid w:val="003B08E0"/>
    <w:rsid w:val="003B42FE"/>
    <w:rsid w:val="003B43D0"/>
    <w:rsid w:val="003B5B8E"/>
    <w:rsid w:val="003B5EB8"/>
    <w:rsid w:val="003B5F8D"/>
    <w:rsid w:val="003B6707"/>
    <w:rsid w:val="003B752C"/>
    <w:rsid w:val="003B7DE5"/>
    <w:rsid w:val="003C04F0"/>
    <w:rsid w:val="003C2D33"/>
    <w:rsid w:val="003C37B6"/>
    <w:rsid w:val="003C3953"/>
    <w:rsid w:val="003C42A7"/>
    <w:rsid w:val="003C4548"/>
    <w:rsid w:val="003C4AFE"/>
    <w:rsid w:val="003C50A0"/>
    <w:rsid w:val="003C5683"/>
    <w:rsid w:val="003C5CCD"/>
    <w:rsid w:val="003C74B7"/>
    <w:rsid w:val="003D0B9C"/>
    <w:rsid w:val="003D1E20"/>
    <w:rsid w:val="003D1EBA"/>
    <w:rsid w:val="003D1FDE"/>
    <w:rsid w:val="003D245F"/>
    <w:rsid w:val="003D30D1"/>
    <w:rsid w:val="003D3286"/>
    <w:rsid w:val="003D3695"/>
    <w:rsid w:val="003D37F1"/>
    <w:rsid w:val="003D3FC7"/>
    <w:rsid w:val="003D43B6"/>
    <w:rsid w:val="003D4BA5"/>
    <w:rsid w:val="003D563A"/>
    <w:rsid w:val="003D5C7B"/>
    <w:rsid w:val="003D7D50"/>
    <w:rsid w:val="003E14C5"/>
    <w:rsid w:val="003E15DA"/>
    <w:rsid w:val="003E1A1E"/>
    <w:rsid w:val="003E232F"/>
    <w:rsid w:val="003E2C50"/>
    <w:rsid w:val="003E4510"/>
    <w:rsid w:val="003E5559"/>
    <w:rsid w:val="003E5FBE"/>
    <w:rsid w:val="003F1550"/>
    <w:rsid w:val="003F1CF1"/>
    <w:rsid w:val="003F1FEF"/>
    <w:rsid w:val="003F22D5"/>
    <w:rsid w:val="003F2AEF"/>
    <w:rsid w:val="003F2BC7"/>
    <w:rsid w:val="003F2CE9"/>
    <w:rsid w:val="003F43B1"/>
    <w:rsid w:val="003F78C5"/>
    <w:rsid w:val="003F797E"/>
    <w:rsid w:val="004002C1"/>
    <w:rsid w:val="00400536"/>
    <w:rsid w:val="00400997"/>
    <w:rsid w:val="00401125"/>
    <w:rsid w:val="0040251A"/>
    <w:rsid w:val="0040269E"/>
    <w:rsid w:val="00402CB2"/>
    <w:rsid w:val="00403377"/>
    <w:rsid w:val="00403B63"/>
    <w:rsid w:val="00403C15"/>
    <w:rsid w:val="00403EB7"/>
    <w:rsid w:val="00404580"/>
    <w:rsid w:val="004050EB"/>
    <w:rsid w:val="004056CA"/>
    <w:rsid w:val="00405D4B"/>
    <w:rsid w:val="004076EB"/>
    <w:rsid w:val="00407EBD"/>
    <w:rsid w:val="004103AC"/>
    <w:rsid w:val="00410921"/>
    <w:rsid w:val="004135B9"/>
    <w:rsid w:val="0041457D"/>
    <w:rsid w:val="00416377"/>
    <w:rsid w:val="0041762F"/>
    <w:rsid w:val="0041775C"/>
    <w:rsid w:val="00420F57"/>
    <w:rsid w:val="004229B2"/>
    <w:rsid w:val="0042308A"/>
    <w:rsid w:val="00423D46"/>
    <w:rsid w:val="00424395"/>
    <w:rsid w:val="0042503D"/>
    <w:rsid w:val="00426121"/>
    <w:rsid w:val="00426625"/>
    <w:rsid w:val="00427085"/>
    <w:rsid w:val="0042733F"/>
    <w:rsid w:val="00427A57"/>
    <w:rsid w:val="00430267"/>
    <w:rsid w:val="004306F0"/>
    <w:rsid w:val="00430B5E"/>
    <w:rsid w:val="004317CE"/>
    <w:rsid w:val="0043213C"/>
    <w:rsid w:val="004329A4"/>
    <w:rsid w:val="0043360A"/>
    <w:rsid w:val="00433A59"/>
    <w:rsid w:val="00433C40"/>
    <w:rsid w:val="004340DD"/>
    <w:rsid w:val="004351B9"/>
    <w:rsid w:val="00435795"/>
    <w:rsid w:val="004369A3"/>
    <w:rsid w:val="00436CE6"/>
    <w:rsid w:val="00436D7C"/>
    <w:rsid w:val="00436F02"/>
    <w:rsid w:val="004370D5"/>
    <w:rsid w:val="004371A2"/>
    <w:rsid w:val="0044085F"/>
    <w:rsid w:val="00441663"/>
    <w:rsid w:val="004417D4"/>
    <w:rsid w:val="00441ADE"/>
    <w:rsid w:val="0044523A"/>
    <w:rsid w:val="004471D3"/>
    <w:rsid w:val="00447DDF"/>
    <w:rsid w:val="00450C1C"/>
    <w:rsid w:val="00451449"/>
    <w:rsid w:val="00452825"/>
    <w:rsid w:val="00452981"/>
    <w:rsid w:val="00452E50"/>
    <w:rsid w:val="004533BB"/>
    <w:rsid w:val="00455E5A"/>
    <w:rsid w:val="00457296"/>
    <w:rsid w:val="00457661"/>
    <w:rsid w:val="00460F0C"/>
    <w:rsid w:val="00461411"/>
    <w:rsid w:val="004650E2"/>
    <w:rsid w:val="00466C70"/>
    <w:rsid w:val="004670AB"/>
    <w:rsid w:val="0046794A"/>
    <w:rsid w:val="00467965"/>
    <w:rsid w:val="00467FC9"/>
    <w:rsid w:val="00471178"/>
    <w:rsid w:val="004723B6"/>
    <w:rsid w:val="004724D8"/>
    <w:rsid w:val="00472690"/>
    <w:rsid w:val="00472C5D"/>
    <w:rsid w:val="0047347D"/>
    <w:rsid w:val="00473753"/>
    <w:rsid w:val="00473A99"/>
    <w:rsid w:val="004740F2"/>
    <w:rsid w:val="00474784"/>
    <w:rsid w:val="0047535C"/>
    <w:rsid w:val="00475CFE"/>
    <w:rsid w:val="00475F9D"/>
    <w:rsid w:val="004768B8"/>
    <w:rsid w:val="00476EAD"/>
    <w:rsid w:val="00477A7D"/>
    <w:rsid w:val="00480177"/>
    <w:rsid w:val="00481CB7"/>
    <w:rsid w:val="00482BB9"/>
    <w:rsid w:val="00483486"/>
    <w:rsid w:val="00484C1B"/>
    <w:rsid w:val="00484C94"/>
    <w:rsid w:val="0048527E"/>
    <w:rsid w:val="00487800"/>
    <w:rsid w:val="0048789F"/>
    <w:rsid w:val="004878CD"/>
    <w:rsid w:val="00487AB2"/>
    <w:rsid w:val="00490809"/>
    <w:rsid w:val="00491C6B"/>
    <w:rsid w:val="00492E40"/>
    <w:rsid w:val="004954D5"/>
    <w:rsid w:val="00495A7B"/>
    <w:rsid w:val="00495BBC"/>
    <w:rsid w:val="00495DD0"/>
    <w:rsid w:val="00497432"/>
    <w:rsid w:val="004975AB"/>
    <w:rsid w:val="00497B3B"/>
    <w:rsid w:val="004A013F"/>
    <w:rsid w:val="004A0542"/>
    <w:rsid w:val="004A0F6B"/>
    <w:rsid w:val="004A186D"/>
    <w:rsid w:val="004A28A5"/>
    <w:rsid w:val="004A2E0B"/>
    <w:rsid w:val="004A2E53"/>
    <w:rsid w:val="004A3A9A"/>
    <w:rsid w:val="004A4025"/>
    <w:rsid w:val="004A4630"/>
    <w:rsid w:val="004A747D"/>
    <w:rsid w:val="004A7D37"/>
    <w:rsid w:val="004A7E40"/>
    <w:rsid w:val="004B0C95"/>
    <w:rsid w:val="004B2A15"/>
    <w:rsid w:val="004B2ACB"/>
    <w:rsid w:val="004B2F29"/>
    <w:rsid w:val="004B3B75"/>
    <w:rsid w:val="004B4570"/>
    <w:rsid w:val="004B4757"/>
    <w:rsid w:val="004B686E"/>
    <w:rsid w:val="004B7B9A"/>
    <w:rsid w:val="004C039B"/>
    <w:rsid w:val="004C09F9"/>
    <w:rsid w:val="004C121C"/>
    <w:rsid w:val="004C1819"/>
    <w:rsid w:val="004C2CB9"/>
    <w:rsid w:val="004C2FF6"/>
    <w:rsid w:val="004C32BE"/>
    <w:rsid w:val="004C46B7"/>
    <w:rsid w:val="004C48C7"/>
    <w:rsid w:val="004C5703"/>
    <w:rsid w:val="004C5E14"/>
    <w:rsid w:val="004C69D9"/>
    <w:rsid w:val="004D0920"/>
    <w:rsid w:val="004D1236"/>
    <w:rsid w:val="004D175E"/>
    <w:rsid w:val="004D1810"/>
    <w:rsid w:val="004D1F82"/>
    <w:rsid w:val="004D2150"/>
    <w:rsid w:val="004D289F"/>
    <w:rsid w:val="004D2D63"/>
    <w:rsid w:val="004D3EF1"/>
    <w:rsid w:val="004D3F5E"/>
    <w:rsid w:val="004D4355"/>
    <w:rsid w:val="004D496A"/>
    <w:rsid w:val="004D5144"/>
    <w:rsid w:val="004D52A4"/>
    <w:rsid w:val="004D5C54"/>
    <w:rsid w:val="004D64AD"/>
    <w:rsid w:val="004D6B56"/>
    <w:rsid w:val="004D6C1E"/>
    <w:rsid w:val="004D700B"/>
    <w:rsid w:val="004E0BD5"/>
    <w:rsid w:val="004E0EAC"/>
    <w:rsid w:val="004E1AB7"/>
    <w:rsid w:val="004E1D68"/>
    <w:rsid w:val="004E1FA3"/>
    <w:rsid w:val="004E2B25"/>
    <w:rsid w:val="004E3AAE"/>
    <w:rsid w:val="004E4291"/>
    <w:rsid w:val="004E4C50"/>
    <w:rsid w:val="004E5068"/>
    <w:rsid w:val="004E5307"/>
    <w:rsid w:val="004E652A"/>
    <w:rsid w:val="004E7D3A"/>
    <w:rsid w:val="004F150D"/>
    <w:rsid w:val="004F1AA4"/>
    <w:rsid w:val="004F1E15"/>
    <w:rsid w:val="004F2EB5"/>
    <w:rsid w:val="004F333C"/>
    <w:rsid w:val="004F541D"/>
    <w:rsid w:val="004F7991"/>
    <w:rsid w:val="004F7B40"/>
    <w:rsid w:val="005002B5"/>
    <w:rsid w:val="00503D4D"/>
    <w:rsid w:val="00504898"/>
    <w:rsid w:val="0050513A"/>
    <w:rsid w:val="00505F47"/>
    <w:rsid w:val="0051274C"/>
    <w:rsid w:val="00514916"/>
    <w:rsid w:val="00515A65"/>
    <w:rsid w:val="00515CF5"/>
    <w:rsid w:val="00515F7D"/>
    <w:rsid w:val="00520D6E"/>
    <w:rsid w:val="00522110"/>
    <w:rsid w:val="0052228D"/>
    <w:rsid w:val="0052291A"/>
    <w:rsid w:val="00524A17"/>
    <w:rsid w:val="0052513B"/>
    <w:rsid w:val="0052590A"/>
    <w:rsid w:val="00525BB4"/>
    <w:rsid w:val="005262AC"/>
    <w:rsid w:val="00526A78"/>
    <w:rsid w:val="00526EDF"/>
    <w:rsid w:val="005312E3"/>
    <w:rsid w:val="00531BCF"/>
    <w:rsid w:val="00532CD9"/>
    <w:rsid w:val="005350AF"/>
    <w:rsid w:val="00536221"/>
    <w:rsid w:val="005368D6"/>
    <w:rsid w:val="00536CF3"/>
    <w:rsid w:val="00537A9B"/>
    <w:rsid w:val="00541D10"/>
    <w:rsid w:val="00542517"/>
    <w:rsid w:val="00542799"/>
    <w:rsid w:val="00542CAC"/>
    <w:rsid w:val="00543396"/>
    <w:rsid w:val="00546F8E"/>
    <w:rsid w:val="005502C8"/>
    <w:rsid w:val="00550F6F"/>
    <w:rsid w:val="005533B3"/>
    <w:rsid w:val="00553AD9"/>
    <w:rsid w:val="005543DD"/>
    <w:rsid w:val="005544F4"/>
    <w:rsid w:val="005546C6"/>
    <w:rsid w:val="00555CF8"/>
    <w:rsid w:val="00556412"/>
    <w:rsid w:val="00556602"/>
    <w:rsid w:val="00556AC1"/>
    <w:rsid w:val="005571D6"/>
    <w:rsid w:val="00562622"/>
    <w:rsid w:val="005634D5"/>
    <w:rsid w:val="00563626"/>
    <w:rsid w:val="00564FA5"/>
    <w:rsid w:val="00565561"/>
    <w:rsid w:val="005664A1"/>
    <w:rsid w:val="00566980"/>
    <w:rsid w:val="005669DB"/>
    <w:rsid w:val="0056750F"/>
    <w:rsid w:val="005676A4"/>
    <w:rsid w:val="00567901"/>
    <w:rsid w:val="005716B6"/>
    <w:rsid w:val="0057179E"/>
    <w:rsid w:val="00572614"/>
    <w:rsid w:val="005727C1"/>
    <w:rsid w:val="00572DEC"/>
    <w:rsid w:val="005753E9"/>
    <w:rsid w:val="005754B0"/>
    <w:rsid w:val="00575533"/>
    <w:rsid w:val="005757DD"/>
    <w:rsid w:val="005757E5"/>
    <w:rsid w:val="0057582E"/>
    <w:rsid w:val="00576901"/>
    <w:rsid w:val="00576920"/>
    <w:rsid w:val="005774B7"/>
    <w:rsid w:val="00577AC1"/>
    <w:rsid w:val="00580C21"/>
    <w:rsid w:val="0058100C"/>
    <w:rsid w:val="00582D24"/>
    <w:rsid w:val="00583CFF"/>
    <w:rsid w:val="0058426E"/>
    <w:rsid w:val="00586D27"/>
    <w:rsid w:val="00590334"/>
    <w:rsid w:val="00590917"/>
    <w:rsid w:val="00591C5E"/>
    <w:rsid w:val="0059201A"/>
    <w:rsid w:val="005941E3"/>
    <w:rsid w:val="0059497E"/>
    <w:rsid w:val="00596133"/>
    <w:rsid w:val="005965E9"/>
    <w:rsid w:val="0059774A"/>
    <w:rsid w:val="005A0B24"/>
    <w:rsid w:val="005A1023"/>
    <w:rsid w:val="005A12C8"/>
    <w:rsid w:val="005A2669"/>
    <w:rsid w:val="005A38A7"/>
    <w:rsid w:val="005A3DF0"/>
    <w:rsid w:val="005A474B"/>
    <w:rsid w:val="005A4CF9"/>
    <w:rsid w:val="005A5590"/>
    <w:rsid w:val="005A73EB"/>
    <w:rsid w:val="005A766E"/>
    <w:rsid w:val="005A76FF"/>
    <w:rsid w:val="005A7C6F"/>
    <w:rsid w:val="005B05AE"/>
    <w:rsid w:val="005B06E1"/>
    <w:rsid w:val="005B2667"/>
    <w:rsid w:val="005B286F"/>
    <w:rsid w:val="005B30DD"/>
    <w:rsid w:val="005B342C"/>
    <w:rsid w:val="005B4672"/>
    <w:rsid w:val="005B5761"/>
    <w:rsid w:val="005B57C7"/>
    <w:rsid w:val="005B64EA"/>
    <w:rsid w:val="005B6C94"/>
    <w:rsid w:val="005C148D"/>
    <w:rsid w:val="005C2327"/>
    <w:rsid w:val="005C2522"/>
    <w:rsid w:val="005C288A"/>
    <w:rsid w:val="005C2C7B"/>
    <w:rsid w:val="005C323C"/>
    <w:rsid w:val="005C347E"/>
    <w:rsid w:val="005C38FB"/>
    <w:rsid w:val="005C417E"/>
    <w:rsid w:val="005C441D"/>
    <w:rsid w:val="005C4C9F"/>
    <w:rsid w:val="005C4E7B"/>
    <w:rsid w:val="005C5824"/>
    <w:rsid w:val="005C67EF"/>
    <w:rsid w:val="005C6E7A"/>
    <w:rsid w:val="005C72DA"/>
    <w:rsid w:val="005C73C3"/>
    <w:rsid w:val="005C7EEB"/>
    <w:rsid w:val="005D08E3"/>
    <w:rsid w:val="005D1565"/>
    <w:rsid w:val="005D2D75"/>
    <w:rsid w:val="005D51F3"/>
    <w:rsid w:val="005D5AAA"/>
    <w:rsid w:val="005D69CF"/>
    <w:rsid w:val="005E00AA"/>
    <w:rsid w:val="005E04C9"/>
    <w:rsid w:val="005E1250"/>
    <w:rsid w:val="005E1FB0"/>
    <w:rsid w:val="005E273C"/>
    <w:rsid w:val="005E322D"/>
    <w:rsid w:val="005E3CEA"/>
    <w:rsid w:val="005E3F6A"/>
    <w:rsid w:val="005E40F6"/>
    <w:rsid w:val="005E418B"/>
    <w:rsid w:val="005E588B"/>
    <w:rsid w:val="005E67DC"/>
    <w:rsid w:val="005E76E9"/>
    <w:rsid w:val="005F0492"/>
    <w:rsid w:val="005F08DA"/>
    <w:rsid w:val="005F1025"/>
    <w:rsid w:val="005F2AD4"/>
    <w:rsid w:val="005F2E54"/>
    <w:rsid w:val="005F35D1"/>
    <w:rsid w:val="005F37A4"/>
    <w:rsid w:val="005F4A03"/>
    <w:rsid w:val="005F5215"/>
    <w:rsid w:val="005F5399"/>
    <w:rsid w:val="005F59E5"/>
    <w:rsid w:val="005F71D7"/>
    <w:rsid w:val="00600066"/>
    <w:rsid w:val="006000BB"/>
    <w:rsid w:val="006003B1"/>
    <w:rsid w:val="00601514"/>
    <w:rsid w:val="00601522"/>
    <w:rsid w:val="00601753"/>
    <w:rsid w:val="00602A52"/>
    <w:rsid w:val="0060558A"/>
    <w:rsid w:val="00605E05"/>
    <w:rsid w:val="00606AB4"/>
    <w:rsid w:val="00610341"/>
    <w:rsid w:val="0061056A"/>
    <w:rsid w:val="00610C4A"/>
    <w:rsid w:val="00610D05"/>
    <w:rsid w:val="006116B7"/>
    <w:rsid w:val="00611D43"/>
    <w:rsid w:val="00613695"/>
    <w:rsid w:val="00613EBE"/>
    <w:rsid w:val="00614DBA"/>
    <w:rsid w:val="00615AEB"/>
    <w:rsid w:val="00616723"/>
    <w:rsid w:val="00617D4B"/>
    <w:rsid w:val="00620AFD"/>
    <w:rsid w:val="00622087"/>
    <w:rsid w:val="0062306B"/>
    <w:rsid w:val="00623A85"/>
    <w:rsid w:val="00625AE8"/>
    <w:rsid w:val="00626B9E"/>
    <w:rsid w:val="006272EC"/>
    <w:rsid w:val="006300FF"/>
    <w:rsid w:val="00630758"/>
    <w:rsid w:val="006308A1"/>
    <w:rsid w:val="00630AB0"/>
    <w:rsid w:val="0063128A"/>
    <w:rsid w:val="0063166D"/>
    <w:rsid w:val="006322C8"/>
    <w:rsid w:val="00632BAB"/>
    <w:rsid w:val="00633AD9"/>
    <w:rsid w:val="00634763"/>
    <w:rsid w:val="006378A0"/>
    <w:rsid w:val="00637C82"/>
    <w:rsid w:val="00637D90"/>
    <w:rsid w:val="0064245F"/>
    <w:rsid w:val="006426FF"/>
    <w:rsid w:val="00642E94"/>
    <w:rsid w:val="0064345F"/>
    <w:rsid w:val="00643C66"/>
    <w:rsid w:val="00643E3F"/>
    <w:rsid w:val="00644278"/>
    <w:rsid w:val="00645BF4"/>
    <w:rsid w:val="00645C5B"/>
    <w:rsid w:val="0064652E"/>
    <w:rsid w:val="00646A1D"/>
    <w:rsid w:val="00646ED0"/>
    <w:rsid w:val="006475D6"/>
    <w:rsid w:val="00651B0D"/>
    <w:rsid w:val="006524CD"/>
    <w:rsid w:val="00652881"/>
    <w:rsid w:val="00654110"/>
    <w:rsid w:val="0065437A"/>
    <w:rsid w:val="00654486"/>
    <w:rsid w:val="0065466D"/>
    <w:rsid w:val="00654A70"/>
    <w:rsid w:val="00654E86"/>
    <w:rsid w:val="00656404"/>
    <w:rsid w:val="00656B46"/>
    <w:rsid w:val="006576CA"/>
    <w:rsid w:val="00660A77"/>
    <w:rsid w:val="00660BE7"/>
    <w:rsid w:val="00661B58"/>
    <w:rsid w:val="00663274"/>
    <w:rsid w:val="006632D4"/>
    <w:rsid w:val="0066392D"/>
    <w:rsid w:val="00666201"/>
    <w:rsid w:val="006667CD"/>
    <w:rsid w:val="00666CEF"/>
    <w:rsid w:val="006671CD"/>
    <w:rsid w:val="006672A9"/>
    <w:rsid w:val="00667E68"/>
    <w:rsid w:val="00671CFC"/>
    <w:rsid w:val="00672482"/>
    <w:rsid w:val="006728A0"/>
    <w:rsid w:val="00672ED4"/>
    <w:rsid w:val="006737CD"/>
    <w:rsid w:val="00674079"/>
    <w:rsid w:val="00674410"/>
    <w:rsid w:val="0067565D"/>
    <w:rsid w:val="00675C2B"/>
    <w:rsid w:val="00675EB7"/>
    <w:rsid w:val="00677859"/>
    <w:rsid w:val="00677D54"/>
    <w:rsid w:val="00680629"/>
    <w:rsid w:val="00680DFA"/>
    <w:rsid w:val="00681623"/>
    <w:rsid w:val="006833F6"/>
    <w:rsid w:val="00683C1D"/>
    <w:rsid w:val="0068431A"/>
    <w:rsid w:val="00684565"/>
    <w:rsid w:val="00684A4C"/>
    <w:rsid w:val="006850C5"/>
    <w:rsid w:val="006851C7"/>
    <w:rsid w:val="00685549"/>
    <w:rsid w:val="0068562E"/>
    <w:rsid w:val="00686157"/>
    <w:rsid w:val="00687095"/>
    <w:rsid w:val="006872FC"/>
    <w:rsid w:val="00687832"/>
    <w:rsid w:val="006904BB"/>
    <w:rsid w:val="00691CF1"/>
    <w:rsid w:val="00693E00"/>
    <w:rsid w:val="00696914"/>
    <w:rsid w:val="0069759A"/>
    <w:rsid w:val="006978E1"/>
    <w:rsid w:val="0069797F"/>
    <w:rsid w:val="006A06BB"/>
    <w:rsid w:val="006A0C30"/>
    <w:rsid w:val="006A0F11"/>
    <w:rsid w:val="006A254B"/>
    <w:rsid w:val="006A4275"/>
    <w:rsid w:val="006A4A9B"/>
    <w:rsid w:val="006A56FA"/>
    <w:rsid w:val="006A5CC0"/>
    <w:rsid w:val="006A6098"/>
    <w:rsid w:val="006A67EF"/>
    <w:rsid w:val="006A74A3"/>
    <w:rsid w:val="006B11E8"/>
    <w:rsid w:val="006B237D"/>
    <w:rsid w:val="006B2A6B"/>
    <w:rsid w:val="006B42BE"/>
    <w:rsid w:val="006B526E"/>
    <w:rsid w:val="006B5444"/>
    <w:rsid w:val="006B544B"/>
    <w:rsid w:val="006B5C20"/>
    <w:rsid w:val="006B64FF"/>
    <w:rsid w:val="006C05C5"/>
    <w:rsid w:val="006C08AD"/>
    <w:rsid w:val="006C0EAE"/>
    <w:rsid w:val="006C112B"/>
    <w:rsid w:val="006C16EE"/>
    <w:rsid w:val="006C23BE"/>
    <w:rsid w:val="006C2D08"/>
    <w:rsid w:val="006C31A1"/>
    <w:rsid w:val="006C3415"/>
    <w:rsid w:val="006C3846"/>
    <w:rsid w:val="006C493E"/>
    <w:rsid w:val="006C59A5"/>
    <w:rsid w:val="006C5EA4"/>
    <w:rsid w:val="006C66FD"/>
    <w:rsid w:val="006C6A60"/>
    <w:rsid w:val="006C7177"/>
    <w:rsid w:val="006C76F8"/>
    <w:rsid w:val="006D0162"/>
    <w:rsid w:val="006D0172"/>
    <w:rsid w:val="006D02E5"/>
    <w:rsid w:val="006D0AB7"/>
    <w:rsid w:val="006D12F9"/>
    <w:rsid w:val="006D2B85"/>
    <w:rsid w:val="006D2C38"/>
    <w:rsid w:val="006D2D66"/>
    <w:rsid w:val="006D2D81"/>
    <w:rsid w:val="006D39C1"/>
    <w:rsid w:val="006D3E41"/>
    <w:rsid w:val="006D4DB7"/>
    <w:rsid w:val="006D5E5D"/>
    <w:rsid w:val="006D7346"/>
    <w:rsid w:val="006E004C"/>
    <w:rsid w:val="006E08A7"/>
    <w:rsid w:val="006E09C6"/>
    <w:rsid w:val="006E1D19"/>
    <w:rsid w:val="006E2685"/>
    <w:rsid w:val="006E2C1A"/>
    <w:rsid w:val="006E2FEE"/>
    <w:rsid w:val="006E3789"/>
    <w:rsid w:val="006E3C5C"/>
    <w:rsid w:val="006E53C3"/>
    <w:rsid w:val="006E64D8"/>
    <w:rsid w:val="006E7106"/>
    <w:rsid w:val="006F01DD"/>
    <w:rsid w:val="006F07A1"/>
    <w:rsid w:val="006F2833"/>
    <w:rsid w:val="006F38F7"/>
    <w:rsid w:val="006F3CA4"/>
    <w:rsid w:val="006F3FBA"/>
    <w:rsid w:val="006F5CC5"/>
    <w:rsid w:val="006F6000"/>
    <w:rsid w:val="006F793D"/>
    <w:rsid w:val="0070050A"/>
    <w:rsid w:val="00700557"/>
    <w:rsid w:val="007006AF"/>
    <w:rsid w:val="00701703"/>
    <w:rsid w:val="007037A4"/>
    <w:rsid w:val="00703EFB"/>
    <w:rsid w:val="007044D1"/>
    <w:rsid w:val="00704AD2"/>
    <w:rsid w:val="007058C7"/>
    <w:rsid w:val="007069AA"/>
    <w:rsid w:val="00706CE9"/>
    <w:rsid w:val="00706CF8"/>
    <w:rsid w:val="007072DF"/>
    <w:rsid w:val="0071064A"/>
    <w:rsid w:val="007121B0"/>
    <w:rsid w:val="0071333C"/>
    <w:rsid w:val="00713613"/>
    <w:rsid w:val="007141FA"/>
    <w:rsid w:val="00715B47"/>
    <w:rsid w:val="00716DB1"/>
    <w:rsid w:val="007172A3"/>
    <w:rsid w:val="007174A4"/>
    <w:rsid w:val="007178F8"/>
    <w:rsid w:val="00722813"/>
    <w:rsid w:val="00722CBF"/>
    <w:rsid w:val="00722EA1"/>
    <w:rsid w:val="007234DD"/>
    <w:rsid w:val="00724A98"/>
    <w:rsid w:val="00724C14"/>
    <w:rsid w:val="00724CCA"/>
    <w:rsid w:val="00724E3C"/>
    <w:rsid w:val="00725164"/>
    <w:rsid w:val="0072547A"/>
    <w:rsid w:val="00725513"/>
    <w:rsid w:val="00725A58"/>
    <w:rsid w:val="00726280"/>
    <w:rsid w:val="007268C1"/>
    <w:rsid w:val="00726A09"/>
    <w:rsid w:val="00726EAD"/>
    <w:rsid w:val="00730B73"/>
    <w:rsid w:val="00731A29"/>
    <w:rsid w:val="00731B60"/>
    <w:rsid w:val="00731DE7"/>
    <w:rsid w:val="00732636"/>
    <w:rsid w:val="00732B5C"/>
    <w:rsid w:val="00733BD4"/>
    <w:rsid w:val="00733EC6"/>
    <w:rsid w:val="00734520"/>
    <w:rsid w:val="00735D3C"/>
    <w:rsid w:val="0073688D"/>
    <w:rsid w:val="0073696D"/>
    <w:rsid w:val="0073699A"/>
    <w:rsid w:val="00736EFC"/>
    <w:rsid w:val="00740285"/>
    <w:rsid w:val="00740CF7"/>
    <w:rsid w:val="0074103B"/>
    <w:rsid w:val="007413AB"/>
    <w:rsid w:val="00741A6A"/>
    <w:rsid w:val="00742B27"/>
    <w:rsid w:val="00745228"/>
    <w:rsid w:val="0074735E"/>
    <w:rsid w:val="0075028E"/>
    <w:rsid w:val="007512D9"/>
    <w:rsid w:val="00751CE5"/>
    <w:rsid w:val="00752743"/>
    <w:rsid w:val="00754381"/>
    <w:rsid w:val="00755F38"/>
    <w:rsid w:val="007603AB"/>
    <w:rsid w:val="00762170"/>
    <w:rsid w:val="007626E6"/>
    <w:rsid w:val="0076317D"/>
    <w:rsid w:val="00765314"/>
    <w:rsid w:val="00765EF2"/>
    <w:rsid w:val="00766DA6"/>
    <w:rsid w:val="00767028"/>
    <w:rsid w:val="00767552"/>
    <w:rsid w:val="00767774"/>
    <w:rsid w:val="00767DA7"/>
    <w:rsid w:val="0077066B"/>
    <w:rsid w:val="00771A3D"/>
    <w:rsid w:val="00772A5D"/>
    <w:rsid w:val="00772ADE"/>
    <w:rsid w:val="00774304"/>
    <w:rsid w:val="00775580"/>
    <w:rsid w:val="0077569E"/>
    <w:rsid w:val="007758D1"/>
    <w:rsid w:val="00776E97"/>
    <w:rsid w:val="007771CF"/>
    <w:rsid w:val="00781945"/>
    <w:rsid w:val="00781C15"/>
    <w:rsid w:val="00783313"/>
    <w:rsid w:val="007835D3"/>
    <w:rsid w:val="00783B4E"/>
    <w:rsid w:val="00783E3E"/>
    <w:rsid w:val="00784323"/>
    <w:rsid w:val="00784474"/>
    <w:rsid w:val="007854D9"/>
    <w:rsid w:val="00785968"/>
    <w:rsid w:val="00785BB2"/>
    <w:rsid w:val="00785EF7"/>
    <w:rsid w:val="0078610E"/>
    <w:rsid w:val="00786B4F"/>
    <w:rsid w:val="00791930"/>
    <w:rsid w:val="00792453"/>
    <w:rsid w:val="0079323B"/>
    <w:rsid w:val="00793386"/>
    <w:rsid w:val="00794B63"/>
    <w:rsid w:val="00796013"/>
    <w:rsid w:val="0079617F"/>
    <w:rsid w:val="007968C7"/>
    <w:rsid w:val="00796BCF"/>
    <w:rsid w:val="0079749A"/>
    <w:rsid w:val="00797A0C"/>
    <w:rsid w:val="007A1010"/>
    <w:rsid w:val="007A26E8"/>
    <w:rsid w:val="007A2751"/>
    <w:rsid w:val="007A2D8E"/>
    <w:rsid w:val="007A5379"/>
    <w:rsid w:val="007A55D3"/>
    <w:rsid w:val="007A5668"/>
    <w:rsid w:val="007A5CBB"/>
    <w:rsid w:val="007A7051"/>
    <w:rsid w:val="007A7CD4"/>
    <w:rsid w:val="007A7ED4"/>
    <w:rsid w:val="007B0403"/>
    <w:rsid w:val="007B05B1"/>
    <w:rsid w:val="007B074B"/>
    <w:rsid w:val="007B2B1B"/>
    <w:rsid w:val="007B2DE2"/>
    <w:rsid w:val="007B31EE"/>
    <w:rsid w:val="007B3D16"/>
    <w:rsid w:val="007B4037"/>
    <w:rsid w:val="007B45F3"/>
    <w:rsid w:val="007B4DEC"/>
    <w:rsid w:val="007B5628"/>
    <w:rsid w:val="007B57AB"/>
    <w:rsid w:val="007B5982"/>
    <w:rsid w:val="007B5D07"/>
    <w:rsid w:val="007B6C05"/>
    <w:rsid w:val="007B6C19"/>
    <w:rsid w:val="007B785A"/>
    <w:rsid w:val="007B795A"/>
    <w:rsid w:val="007B7980"/>
    <w:rsid w:val="007C0B18"/>
    <w:rsid w:val="007C262F"/>
    <w:rsid w:val="007C3325"/>
    <w:rsid w:val="007C35B3"/>
    <w:rsid w:val="007C487A"/>
    <w:rsid w:val="007C5A6A"/>
    <w:rsid w:val="007C61BD"/>
    <w:rsid w:val="007D11C1"/>
    <w:rsid w:val="007D162C"/>
    <w:rsid w:val="007D1D50"/>
    <w:rsid w:val="007D22CE"/>
    <w:rsid w:val="007D4965"/>
    <w:rsid w:val="007D57F1"/>
    <w:rsid w:val="007D7D6A"/>
    <w:rsid w:val="007D7ED6"/>
    <w:rsid w:val="007E07DB"/>
    <w:rsid w:val="007E0BCC"/>
    <w:rsid w:val="007E0DD4"/>
    <w:rsid w:val="007E1E71"/>
    <w:rsid w:val="007E31A0"/>
    <w:rsid w:val="007E31A9"/>
    <w:rsid w:val="007E4277"/>
    <w:rsid w:val="007E4315"/>
    <w:rsid w:val="007E4521"/>
    <w:rsid w:val="007E63C6"/>
    <w:rsid w:val="007E64D1"/>
    <w:rsid w:val="007E6E45"/>
    <w:rsid w:val="007F17C2"/>
    <w:rsid w:val="007F18FB"/>
    <w:rsid w:val="007F2782"/>
    <w:rsid w:val="007F27E9"/>
    <w:rsid w:val="007F3651"/>
    <w:rsid w:val="007F3798"/>
    <w:rsid w:val="007F3850"/>
    <w:rsid w:val="007F443B"/>
    <w:rsid w:val="007F4678"/>
    <w:rsid w:val="007F52C1"/>
    <w:rsid w:val="007F5DA1"/>
    <w:rsid w:val="007F6421"/>
    <w:rsid w:val="007F72A6"/>
    <w:rsid w:val="007F7683"/>
    <w:rsid w:val="007F7F0E"/>
    <w:rsid w:val="00800E33"/>
    <w:rsid w:val="0080161A"/>
    <w:rsid w:val="00801910"/>
    <w:rsid w:val="00801FB6"/>
    <w:rsid w:val="0080201A"/>
    <w:rsid w:val="00802042"/>
    <w:rsid w:val="00802911"/>
    <w:rsid w:val="0080300B"/>
    <w:rsid w:val="008047C9"/>
    <w:rsid w:val="00805E4F"/>
    <w:rsid w:val="008061DA"/>
    <w:rsid w:val="00806A76"/>
    <w:rsid w:val="00807F92"/>
    <w:rsid w:val="008114EA"/>
    <w:rsid w:val="00811ABC"/>
    <w:rsid w:val="00811E1F"/>
    <w:rsid w:val="00812241"/>
    <w:rsid w:val="0081280D"/>
    <w:rsid w:val="00812CB8"/>
    <w:rsid w:val="00813912"/>
    <w:rsid w:val="00814DEE"/>
    <w:rsid w:val="008179B0"/>
    <w:rsid w:val="0082042A"/>
    <w:rsid w:val="0082152A"/>
    <w:rsid w:val="00822FAE"/>
    <w:rsid w:val="0082364C"/>
    <w:rsid w:val="008238B0"/>
    <w:rsid w:val="00823F0C"/>
    <w:rsid w:val="008243A6"/>
    <w:rsid w:val="00824E8F"/>
    <w:rsid w:val="00827083"/>
    <w:rsid w:val="00830896"/>
    <w:rsid w:val="0083136A"/>
    <w:rsid w:val="0083138E"/>
    <w:rsid w:val="00831425"/>
    <w:rsid w:val="00832F78"/>
    <w:rsid w:val="008348C9"/>
    <w:rsid w:val="00835CBD"/>
    <w:rsid w:val="00836C13"/>
    <w:rsid w:val="00836D4D"/>
    <w:rsid w:val="008377DC"/>
    <w:rsid w:val="00840978"/>
    <w:rsid w:val="00840BCA"/>
    <w:rsid w:val="008414D1"/>
    <w:rsid w:val="00841A0C"/>
    <w:rsid w:val="00841DDE"/>
    <w:rsid w:val="00842291"/>
    <w:rsid w:val="00842632"/>
    <w:rsid w:val="008433C1"/>
    <w:rsid w:val="00845718"/>
    <w:rsid w:val="008469E8"/>
    <w:rsid w:val="00850E45"/>
    <w:rsid w:val="00851147"/>
    <w:rsid w:val="0085171E"/>
    <w:rsid w:val="0085231F"/>
    <w:rsid w:val="00853664"/>
    <w:rsid w:val="00853C2B"/>
    <w:rsid w:val="008559A6"/>
    <w:rsid w:val="00860309"/>
    <w:rsid w:val="00860450"/>
    <w:rsid w:val="0086137E"/>
    <w:rsid w:val="00861940"/>
    <w:rsid w:val="00861B93"/>
    <w:rsid w:val="00861E92"/>
    <w:rsid w:val="00862A8B"/>
    <w:rsid w:val="00862C0E"/>
    <w:rsid w:val="008641DE"/>
    <w:rsid w:val="008663CE"/>
    <w:rsid w:val="00866DFD"/>
    <w:rsid w:val="0086795C"/>
    <w:rsid w:val="00867D26"/>
    <w:rsid w:val="00870344"/>
    <w:rsid w:val="008713F5"/>
    <w:rsid w:val="008716F6"/>
    <w:rsid w:val="00871919"/>
    <w:rsid w:val="00871A63"/>
    <w:rsid w:val="0087211F"/>
    <w:rsid w:val="00873FC8"/>
    <w:rsid w:val="0087494D"/>
    <w:rsid w:val="00874D89"/>
    <w:rsid w:val="00876EBA"/>
    <w:rsid w:val="00876F0F"/>
    <w:rsid w:val="0087724B"/>
    <w:rsid w:val="008809EC"/>
    <w:rsid w:val="0088281F"/>
    <w:rsid w:val="00884D48"/>
    <w:rsid w:val="00886439"/>
    <w:rsid w:val="00886513"/>
    <w:rsid w:val="0088799B"/>
    <w:rsid w:val="00887C01"/>
    <w:rsid w:val="00890026"/>
    <w:rsid w:val="008902BA"/>
    <w:rsid w:val="00892518"/>
    <w:rsid w:val="0089296D"/>
    <w:rsid w:val="008944D6"/>
    <w:rsid w:val="00894704"/>
    <w:rsid w:val="00894994"/>
    <w:rsid w:val="00894ED3"/>
    <w:rsid w:val="00896AA6"/>
    <w:rsid w:val="0089724A"/>
    <w:rsid w:val="00897499"/>
    <w:rsid w:val="00897F04"/>
    <w:rsid w:val="008A1289"/>
    <w:rsid w:val="008A1654"/>
    <w:rsid w:val="008A2758"/>
    <w:rsid w:val="008A2D5F"/>
    <w:rsid w:val="008A3DE9"/>
    <w:rsid w:val="008A42D2"/>
    <w:rsid w:val="008A4373"/>
    <w:rsid w:val="008A4DC0"/>
    <w:rsid w:val="008A5932"/>
    <w:rsid w:val="008A6189"/>
    <w:rsid w:val="008A625C"/>
    <w:rsid w:val="008A6FE7"/>
    <w:rsid w:val="008A7DFA"/>
    <w:rsid w:val="008B01E7"/>
    <w:rsid w:val="008B04A6"/>
    <w:rsid w:val="008B0B50"/>
    <w:rsid w:val="008B108A"/>
    <w:rsid w:val="008B1723"/>
    <w:rsid w:val="008B1A14"/>
    <w:rsid w:val="008B27F1"/>
    <w:rsid w:val="008B2F83"/>
    <w:rsid w:val="008B35BF"/>
    <w:rsid w:val="008B3620"/>
    <w:rsid w:val="008B392D"/>
    <w:rsid w:val="008B3967"/>
    <w:rsid w:val="008B46B5"/>
    <w:rsid w:val="008B6C5F"/>
    <w:rsid w:val="008B7702"/>
    <w:rsid w:val="008B7E99"/>
    <w:rsid w:val="008C004E"/>
    <w:rsid w:val="008C011A"/>
    <w:rsid w:val="008C03A1"/>
    <w:rsid w:val="008C0A0F"/>
    <w:rsid w:val="008C1084"/>
    <w:rsid w:val="008C1114"/>
    <w:rsid w:val="008C1877"/>
    <w:rsid w:val="008C22E8"/>
    <w:rsid w:val="008C3226"/>
    <w:rsid w:val="008C351B"/>
    <w:rsid w:val="008C40B8"/>
    <w:rsid w:val="008C42B0"/>
    <w:rsid w:val="008C67DF"/>
    <w:rsid w:val="008D09BD"/>
    <w:rsid w:val="008D1546"/>
    <w:rsid w:val="008D20D2"/>
    <w:rsid w:val="008D3263"/>
    <w:rsid w:val="008D341E"/>
    <w:rsid w:val="008D4486"/>
    <w:rsid w:val="008D4D84"/>
    <w:rsid w:val="008D55D6"/>
    <w:rsid w:val="008D7F91"/>
    <w:rsid w:val="008E0F24"/>
    <w:rsid w:val="008E211B"/>
    <w:rsid w:val="008E22DD"/>
    <w:rsid w:val="008E262B"/>
    <w:rsid w:val="008E33E8"/>
    <w:rsid w:val="008E3E45"/>
    <w:rsid w:val="008E52AB"/>
    <w:rsid w:val="008E5698"/>
    <w:rsid w:val="008E57B9"/>
    <w:rsid w:val="008E59AA"/>
    <w:rsid w:val="008E5C0D"/>
    <w:rsid w:val="008E67A0"/>
    <w:rsid w:val="008E7324"/>
    <w:rsid w:val="008E737A"/>
    <w:rsid w:val="008E790A"/>
    <w:rsid w:val="008E7DD0"/>
    <w:rsid w:val="008F0BA3"/>
    <w:rsid w:val="008F191A"/>
    <w:rsid w:val="008F2003"/>
    <w:rsid w:val="008F25EE"/>
    <w:rsid w:val="008F2873"/>
    <w:rsid w:val="008F2AA9"/>
    <w:rsid w:val="008F6C99"/>
    <w:rsid w:val="008F743B"/>
    <w:rsid w:val="008F7836"/>
    <w:rsid w:val="00901326"/>
    <w:rsid w:val="00901F1B"/>
    <w:rsid w:val="009021C9"/>
    <w:rsid w:val="009024D6"/>
    <w:rsid w:val="009029ED"/>
    <w:rsid w:val="00902A15"/>
    <w:rsid w:val="00903E70"/>
    <w:rsid w:val="00905167"/>
    <w:rsid w:val="009056DA"/>
    <w:rsid w:val="0090613F"/>
    <w:rsid w:val="009061C9"/>
    <w:rsid w:val="009104CA"/>
    <w:rsid w:val="00911BB3"/>
    <w:rsid w:val="00912204"/>
    <w:rsid w:val="009144A5"/>
    <w:rsid w:val="00914B72"/>
    <w:rsid w:val="009152AB"/>
    <w:rsid w:val="00915F1A"/>
    <w:rsid w:val="0091651E"/>
    <w:rsid w:val="00916878"/>
    <w:rsid w:val="00916F11"/>
    <w:rsid w:val="00917895"/>
    <w:rsid w:val="00920A0B"/>
    <w:rsid w:val="009216EB"/>
    <w:rsid w:val="00925719"/>
    <w:rsid w:val="00925B96"/>
    <w:rsid w:val="00925DA0"/>
    <w:rsid w:val="009261C9"/>
    <w:rsid w:val="0092796C"/>
    <w:rsid w:val="00930068"/>
    <w:rsid w:val="00930E16"/>
    <w:rsid w:val="009326A5"/>
    <w:rsid w:val="00932A89"/>
    <w:rsid w:val="009334FA"/>
    <w:rsid w:val="00933FDE"/>
    <w:rsid w:val="009366E3"/>
    <w:rsid w:val="00936A59"/>
    <w:rsid w:val="00936C9C"/>
    <w:rsid w:val="00936D06"/>
    <w:rsid w:val="00937199"/>
    <w:rsid w:val="009374DD"/>
    <w:rsid w:val="009400C6"/>
    <w:rsid w:val="0094095B"/>
    <w:rsid w:val="0094125F"/>
    <w:rsid w:val="0094132B"/>
    <w:rsid w:val="009424DD"/>
    <w:rsid w:val="00942A3D"/>
    <w:rsid w:val="0094341C"/>
    <w:rsid w:val="009436C9"/>
    <w:rsid w:val="00944EF1"/>
    <w:rsid w:val="00945265"/>
    <w:rsid w:val="0095014E"/>
    <w:rsid w:val="00950996"/>
    <w:rsid w:val="009512F2"/>
    <w:rsid w:val="00951ADA"/>
    <w:rsid w:val="00954CED"/>
    <w:rsid w:val="00954E1D"/>
    <w:rsid w:val="0095511A"/>
    <w:rsid w:val="009551A4"/>
    <w:rsid w:val="0095587B"/>
    <w:rsid w:val="00956CD9"/>
    <w:rsid w:val="00956D4E"/>
    <w:rsid w:val="00957151"/>
    <w:rsid w:val="00957C73"/>
    <w:rsid w:val="00961350"/>
    <w:rsid w:val="00962628"/>
    <w:rsid w:val="00962837"/>
    <w:rsid w:val="00962CBF"/>
    <w:rsid w:val="009632FA"/>
    <w:rsid w:val="00965E35"/>
    <w:rsid w:val="00966325"/>
    <w:rsid w:val="0096716F"/>
    <w:rsid w:val="009677A0"/>
    <w:rsid w:val="00970053"/>
    <w:rsid w:val="0097026D"/>
    <w:rsid w:val="00970E64"/>
    <w:rsid w:val="0097174B"/>
    <w:rsid w:val="00972A9D"/>
    <w:rsid w:val="009730B7"/>
    <w:rsid w:val="009733F2"/>
    <w:rsid w:val="00973402"/>
    <w:rsid w:val="00973680"/>
    <w:rsid w:val="00973A08"/>
    <w:rsid w:val="00973B90"/>
    <w:rsid w:val="009746DE"/>
    <w:rsid w:val="00974F54"/>
    <w:rsid w:val="009761F4"/>
    <w:rsid w:val="00976481"/>
    <w:rsid w:val="0097673E"/>
    <w:rsid w:val="00976E5A"/>
    <w:rsid w:val="00976F43"/>
    <w:rsid w:val="009771A0"/>
    <w:rsid w:val="00977351"/>
    <w:rsid w:val="00980AF4"/>
    <w:rsid w:val="00980C53"/>
    <w:rsid w:val="009830F5"/>
    <w:rsid w:val="00983BD0"/>
    <w:rsid w:val="0098605C"/>
    <w:rsid w:val="00987130"/>
    <w:rsid w:val="00987F97"/>
    <w:rsid w:val="009903BC"/>
    <w:rsid w:val="00990D0B"/>
    <w:rsid w:val="00990D82"/>
    <w:rsid w:val="00991448"/>
    <w:rsid w:val="00991B1A"/>
    <w:rsid w:val="00992D85"/>
    <w:rsid w:val="00993135"/>
    <w:rsid w:val="00993260"/>
    <w:rsid w:val="0099521F"/>
    <w:rsid w:val="00995BBB"/>
    <w:rsid w:val="00995FC1"/>
    <w:rsid w:val="009961A7"/>
    <w:rsid w:val="00997205"/>
    <w:rsid w:val="00997EBB"/>
    <w:rsid w:val="009A10C0"/>
    <w:rsid w:val="009A292A"/>
    <w:rsid w:val="009A3621"/>
    <w:rsid w:val="009A3E15"/>
    <w:rsid w:val="009A542C"/>
    <w:rsid w:val="009A5D40"/>
    <w:rsid w:val="009A6969"/>
    <w:rsid w:val="009B19C3"/>
    <w:rsid w:val="009B2A8B"/>
    <w:rsid w:val="009B3884"/>
    <w:rsid w:val="009B3B8F"/>
    <w:rsid w:val="009B3DA2"/>
    <w:rsid w:val="009B4211"/>
    <w:rsid w:val="009B4C5C"/>
    <w:rsid w:val="009B5306"/>
    <w:rsid w:val="009B68B2"/>
    <w:rsid w:val="009C09C7"/>
    <w:rsid w:val="009C1B17"/>
    <w:rsid w:val="009C2192"/>
    <w:rsid w:val="009C329D"/>
    <w:rsid w:val="009C4568"/>
    <w:rsid w:val="009C62C5"/>
    <w:rsid w:val="009C6950"/>
    <w:rsid w:val="009D1641"/>
    <w:rsid w:val="009D18DF"/>
    <w:rsid w:val="009D1B80"/>
    <w:rsid w:val="009D1C3E"/>
    <w:rsid w:val="009D1D7C"/>
    <w:rsid w:val="009D2E0E"/>
    <w:rsid w:val="009D34F6"/>
    <w:rsid w:val="009D3695"/>
    <w:rsid w:val="009D3C38"/>
    <w:rsid w:val="009D3E30"/>
    <w:rsid w:val="009D3EA9"/>
    <w:rsid w:val="009D41A6"/>
    <w:rsid w:val="009D450F"/>
    <w:rsid w:val="009D4AF0"/>
    <w:rsid w:val="009D5168"/>
    <w:rsid w:val="009D58CA"/>
    <w:rsid w:val="009D6270"/>
    <w:rsid w:val="009D7226"/>
    <w:rsid w:val="009E1D55"/>
    <w:rsid w:val="009E232D"/>
    <w:rsid w:val="009E3CD6"/>
    <w:rsid w:val="009E4C79"/>
    <w:rsid w:val="009E564F"/>
    <w:rsid w:val="009E5843"/>
    <w:rsid w:val="009E6021"/>
    <w:rsid w:val="009E6237"/>
    <w:rsid w:val="009E6DED"/>
    <w:rsid w:val="009F08CD"/>
    <w:rsid w:val="009F14BD"/>
    <w:rsid w:val="009F3EDC"/>
    <w:rsid w:val="009F4F5A"/>
    <w:rsid w:val="009F6E84"/>
    <w:rsid w:val="00A001B2"/>
    <w:rsid w:val="00A00959"/>
    <w:rsid w:val="00A0133D"/>
    <w:rsid w:val="00A01F80"/>
    <w:rsid w:val="00A031E5"/>
    <w:rsid w:val="00A058BB"/>
    <w:rsid w:val="00A06093"/>
    <w:rsid w:val="00A07CF1"/>
    <w:rsid w:val="00A125FC"/>
    <w:rsid w:val="00A13342"/>
    <w:rsid w:val="00A135A7"/>
    <w:rsid w:val="00A13957"/>
    <w:rsid w:val="00A13983"/>
    <w:rsid w:val="00A1482F"/>
    <w:rsid w:val="00A149DF"/>
    <w:rsid w:val="00A14F56"/>
    <w:rsid w:val="00A17555"/>
    <w:rsid w:val="00A178FB"/>
    <w:rsid w:val="00A20645"/>
    <w:rsid w:val="00A208A0"/>
    <w:rsid w:val="00A21F6A"/>
    <w:rsid w:val="00A225C1"/>
    <w:rsid w:val="00A23B81"/>
    <w:rsid w:val="00A259F7"/>
    <w:rsid w:val="00A25B94"/>
    <w:rsid w:val="00A26795"/>
    <w:rsid w:val="00A26BB0"/>
    <w:rsid w:val="00A270F4"/>
    <w:rsid w:val="00A27C9C"/>
    <w:rsid w:val="00A3068F"/>
    <w:rsid w:val="00A30D56"/>
    <w:rsid w:val="00A31313"/>
    <w:rsid w:val="00A323D9"/>
    <w:rsid w:val="00A33229"/>
    <w:rsid w:val="00A33BC1"/>
    <w:rsid w:val="00A352B9"/>
    <w:rsid w:val="00A3604F"/>
    <w:rsid w:val="00A362BB"/>
    <w:rsid w:val="00A37E06"/>
    <w:rsid w:val="00A40068"/>
    <w:rsid w:val="00A40269"/>
    <w:rsid w:val="00A40B6A"/>
    <w:rsid w:val="00A41959"/>
    <w:rsid w:val="00A41E0A"/>
    <w:rsid w:val="00A41FE2"/>
    <w:rsid w:val="00A42169"/>
    <w:rsid w:val="00A44D2F"/>
    <w:rsid w:val="00A44F90"/>
    <w:rsid w:val="00A46F06"/>
    <w:rsid w:val="00A5014C"/>
    <w:rsid w:val="00A50C0C"/>
    <w:rsid w:val="00A528A6"/>
    <w:rsid w:val="00A529C0"/>
    <w:rsid w:val="00A52E6D"/>
    <w:rsid w:val="00A53291"/>
    <w:rsid w:val="00A5460E"/>
    <w:rsid w:val="00A54823"/>
    <w:rsid w:val="00A559A0"/>
    <w:rsid w:val="00A55BA4"/>
    <w:rsid w:val="00A56560"/>
    <w:rsid w:val="00A612C0"/>
    <w:rsid w:val="00A6142F"/>
    <w:rsid w:val="00A62895"/>
    <w:rsid w:val="00A62DA1"/>
    <w:rsid w:val="00A63276"/>
    <w:rsid w:val="00A63495"/>
    <w:rsid w:val="00A63AA7"/>
    <w:rsid w:val="00A640B3"/>
    <w:rsid w:val="00A642B2"/>
    <w:rsid w:val="00A6434F"/>
    <w:rsid w:val="00A64807"/>
    <w:rsid w:val="00A64E48"/>
    <w:rsid w:val="00A64FC6"/>
    <w:rsid w:val="00A658A9"/>
    <w:rsid w:val="00A65AA5"/>
    <w:rsid w:val="00A65E79"/>
    <w:rsid w:val="00A666D4"/>
    <w:rsid w:val="00A67CBF"/>
    <w:rsid w:val="00A67E9A"/>
    <w:rsid w:val="00A70F44"/>
    <w:rsid w:val="00A7153C"/>
    <w:rsid w:val="00A71923"/>
    <w:rsid w:val="00A72C8B"/>
    <w:rsid w:val="00A73608"/>
    <w:rsid w:val="00A73F86"/>
    <w:rsid w:val="00A740EC"/>
    <w:rsid w:val="00A7517F"/>
    <w:rsid w:val="00A75578"/>
    <w:rsid w:val="00A75C0A"/>
    <w:rsid w:val="00A75F45"/>
    <w:rsid w:val="00A76EC1"/>
    <w:rsid w:val="00A82E29"/>
    <w:rsid w:val="00A85D74"/>
    <w:rsid w:val="00A8697D"/>
    <w:rsid w:val="00A8705D"/>
    <w:rsid w:val="00A87327"/>
    <w:rsid w:val="00A87A59"/>
    <w:rsid w:val="00A87F8D"/>
    <w:rsid w:val="00A87F98"/>
    <w:rsid w:val="00A90DD0"/>
    <w:rsid w:val="00A91136"/>
    <w:rsid w:val="00A92A6F"/>
    <w:rsid w:val="00A96BB8"/>
    <w:rsid w:val="00A96DB3"/>
    <w:rsid w:val="00A9780E"/>
    <w:rsid w:val="00AA0338"/>
    <w:rsid w:val="00AA05F7"/>
    <w:rsid w:val="00AA1265"/>
    <w:rsid w:val="00AA3482"/>
    <w:rsid w:val="00AA5283"/>
    <w:rsid w:val="00AA58C5"/>
    <w:rsid w:val="00AA5B43"/>
    <w:rsid w:val="00AA6CB5"/>
    <w:rsid w:val="00AA6D3F"/>
    <w:rsid w:val="00AA7C0A"/>
    <w:rsid w:val="00AB06CC"/>
    <w:rsid w:val="00AB09DD"/>
    <w:rsid w:val="00AB1698"/>
    <w:rsid w:val="00AB1C86"/>
    <w:rsid w:val="00AB2F1C"/>
    <w:rsid w:val="00AB45C8"/>
    <w:rsid w:val="00AB462B"/>
    <w:rsid w:val="00AB63E5"/>
    <w:rsid w:val="00AB6CAD"/>
    <w:rsid w:val="00AC09AC"/>
    <w:rsid w:val="00AC0CEE"/>
    <w:rsid w:val="00AC2421"/>
    <w:rsid w:val="00AC25BA"/>
    <w:rsid w:val="00AC431D"/>
    <w:rsid w:val="00AC455E"/>
    <w:rsid w:val="00AC4758"/>
    <w:rsid w:val="00AC5AEB"/>
    <w:rsid w:val="00AC6F4F"/>
    <w:rsid w:val="00AD08F4"/>
    <w:rsid w:val="00AD1300"/>
    <w:rsid w:val="00AD1493"/>
    <w:rsid w:val="00AD17EB"/>
    <w:rsid w:val="00AD3A1E"/>
    <w:rsid w:val="00AD3DEB"/>
    <w:rsid w:val="00AD54E1"/>
    <w:rsid w:val="00AD580B"/>
    <w:rsid w:val="00AD5D85"/>
    <w:rsid w:val="00AD6EA4"/>
    <w:rsid w:val="00AD7064"/>
    <w:rsid w:val="00AD7371"/>
    <w:rsid w:val="00AD7A52"/>
    <w:rsid w:val="00AE0165"/>
    <w:rsid w:val="00AE15F7"/>
    <w:rsid w:val="00AE1FB6"/>
    <w:rsid w:val="00AE200E"/>
    <w:rsid w:val="00AE2AB6"/>
    <w:rsid w:val="00AE2C9F"/>
    <w:rsid w:val="00AE2E75"/>
    <w:rsid w:val="00AE31C3"/>
    <w:rsid w:val="00AE3883"/>
    <w:rsid w:val="00AE3CA6"/>
    <w:rsid w:val="00AE3E20"/>
    <w:rsid w:val="00AE4DB8"/>
    <w:rsid w:val="00AE52B6"/>
    <w:rsid w:val="00AE6B4E"/>
    <w:rsid w:val="00AE7302"/>
    <w:rsid w:val="00AE74D3"/>
    <w:rsid w:val="00AE7A4E"/>
    <w:rsid w:val="00AF168B"/>
    <w:rsid w:val="00AF1D49"/>
    <w:rsid w:val="00AF2831"/>
    <w:rsid w:val="00AF44F0"/>
    <w:rsid w:val="00AF48BE"/>
    <w:rsid w:val="00AF7379"/>
    <w:rsid w:val="00AF756F"/>
    <w:rsid w:val="00B01114"/>
    <w:rsid w:val="00B01775"/>
    <w:rsid w:val="00B0275E"/>
    <w:rsid w:val="00B02A72"/>
    <w:rsid w:val="00B02B66"/>
    <w:rsid w:val="00B047AD"/>
    <w:rsid w:val="00B05589"/>
    <w:rsid w:val="00B0685A"/>
    <w:rsid w:val="00B06942"/>
    <w:rsid w:val="00B06978"/>
    <w:rsid w:val="00B07E37"/>
    <w:rsid w:val="00B116C3"/>
    <w:rsid w:val="00B11B49"/>
    <w:rsid w:val="00B13C27"/>
    <w:rsid w:val="00B143ED"/>
    <w:rsid w:val="00B149D3"/>
    <w:rsid w:val="00B14ABC"/>
    <w:rsid w:val="00B1516E"/>
    <w:rsid w:val="00B15C9D"/>
    <w:rsid w:val="00B16BEB"/>
    <w:rsid w:val="00B17A38"/>
    <w:rsid w:val="00B17BCD"/>
    <w:rsid w:val="00B20B70"/>
    <w:rsid w:val="00B21B7A"/>
    <w:rsid w:val="00B223D7"/>
    <w:rsid w:val="00B23DB6"/>
    <w:rsid w:val="00B24170"/>
    <w:rsid w:val="00B24FA4"/>
    <w:rsid w:val="00B268C9"/>
    <w:rsid w:val="00B27200"/>
    <w:rsid w:val="00B2769F"/>
    <w:rsid w:val="00B276A5"/>
    <w:rsid w:val="00B30248"/>
    <w:rsid w:val="00B3102F"/>
    <w:rsid w:val="00B3103E"/>
    <w:rsid w:val="00B31B5A"/>
    <w:rsid w:val="00B3250B"/>
    <w:rsid w:val="00B325C8"/>
    <w:rsid w:val="00B32E8B"/>
    <w:rsid w:val="00B3357D"/>
    <w:rsid w:val="00B33A1B"/>
    <w:rsid w:val="00B33EEF"/>
    <w:rsid w:val="00B34C3F"/>
    <w:rsid w:val="00B3586F"/>
    <w:rsid w:val="00B363DB"/>
    <w:rsid w:val="00B37034"/>
    <w:rsid w:val="00B371E4"/>
    <w:rsid w:val="00B37D96"/>
    <w:rsid w:val="00B4056E"/>
    <w:rsid w:val="00B41315"/>
    <w:rsid w:val="00B41A4A"/>
    <w:rsid w:val="00B41BE5"/>
    <w:rsid w:val="00B420E3"/>
    <w:rsid w:val="00B42B7A"/>
    <w:rsid w:val="00B42D2C"/>
    <w:rsid w:val="00B42F18"/>
    <w:rsid w:val="00B43035"/>
    <w:rsid w:val="00B433DF"/>
    <w:rsid w:val="00B43588"/>
    <w:rsid w:val="00B44F4C"/>
    <w:rsid w:val="00B45ABB"/>
    <w:rsid w:val="00B45BAF"/>
    <w:rsid w:val="00B46B10"/>
    <w:rsid w:val="00B47198"/>
    <w:rsid w:val="00B47CD4"/>
    <w:rsid w:val="00B47DDC"/>
    <w:rsid w:val="00B51DA1"/>
    <w:rsid w:val="00B5201E"/>
    <w:rsid w:val="00B527B2"/>
    <w:rsid w:val="00B538C0"/>
    <w:rsid w:val="00B53BEA"/>
    <w:rsid w:val="00B54ABA"/>
    <w:rsid w:val="00B5543C"/>
    <w:rsid w:val="00B55942"/>
    <w:rsid w:val="00B57023"/>
    <w:rsid w:val="00B57A2B"/>
    <w:rsid w:val="00B57A5E"/>
    <w:rsid w:val="00B61CF2"/>
    <w:rsid w:val="00B62F65"/>
    <w:rsid w:val="00B63433"/>
    <w:rsid w:val="00B6458A"/>
    <w:rsid w:val="00B6459C"/>
    <w:rsid w:val="00B64C52"/>
    <w:rsid w:val="00B65F12"/>
    <w:rsid w:val="00B66654"/>
    <w:rsid w:val="00B66CCA"/>
    <w:rsid w:val="00B67423"/>
    <w:rsid w:val="00B675B2"/>
    <w:rsid w:val="00B67676"/>
    <w:rsid w:val="00B70473"/>
    <w:rsid w:val="00B71178"/>
    <w:rsid w:val="00B71377"/>
    <w:rsid w:val="00B71FC5"/>
    <w:rsid w:val="00B73A68"/>
    <w:rsid w:val="00B74CE8"/>
    <w:rsid w:val="00B74F95"/>
    <w:rsid w:val="00B75222"/>
    <w:rsid w:val="00B75828"/>
    <w:rsid w:val="00B75B80"/>
    <w:rsid w:val="00B7641E"/>
    <w:rsid w:val="00B7698A"/>
    <w:rsid w:val="00B76FC9"/>
    <w:rsid w:val="00B77140"/>
    <w:rsid w:val="00B77968"/>
    <w:rsid w:val="00B779FD"/>
    <w:rsid w:val="00B77BF3"/>
    <w:rsid w:val="00B81FC0"/>
    <w:rsid w:val="00B829DF"/>
    <w:rsid w:val="00B83357"/>
    <w:rsid w:val="00B84574"/>
    <w:rsid w:val="00B847F7"/>
    <w:rsid w:val="00B84949"/>
    <w:rsid w:val="00B84BE7"/>
    <w:rsid w:val="00B85032"/>
    <w:rsid w:val="00B850C9"/>
    <w:rsid w:val="00B851F7"/>
    <w:rsid w:val="00B85265"/>
    <w:rsid w:val="00B866FB"/>
    <w:rsid w:val="00B86DA4"/>
    <w:rsid w:val="00B873AC"/>
    <w:rsid w:val="00B9026A"/>
    <w:rsid w:val="00B94E6F"/>
    <w:rsid w:val="00B952F3"/>
    <w:rsid w:val="00B956C9"/>
    <w:rsid w:val="00B958D8"/>
    <w:rsid w:val="00B96712"/>
    <w:rsid w:val="00B96C14"/>
    <w:rsid w:val="00B974A8"/>
    <w:rsid w:val="00B97B15"/>
    <w:rsid w:val="00BA0BCA"/>
    <w:rsid w:val="00BA0D5B"/>
    <w:rsid w:val="00BA0DBD"/>
    <w:rsid w:val="00BA109C"/>
    <w:rsid w:val="00BA1120"/>
    <w:rsid w:val="00BA2D9F"/>
    <w:rsid w:val="00BA3021"/>
    <w:rsid w:val="00BA425B"/>
    <w:rsid w:val="00BA4C0C"/>
    <w:rsid w:val="00BA541A"/>
    <w:rsid w:val="00BA6383"/>
    <w:rsid w:val="00BA6C96"/>
    <w:rsid w:val="00BA7C2A"/>
    <w:rsid w:val="00BB0FE3"/>
    <w:rsid w:val="00BB1A5D"/>
    <w:rsid w:val="00BB1CA1"/>
    <w:rsid w:val="00BB3745"/>
    <w:rsid w:val="00BB3982"/>
    <w:rsid w:val="00BB3F78"/>
    <w:rsid w:val="00BB70BB"/>
    <w:rsid w:val="00BB77E6"/>
    <w:rsid w:val="00BC096A"/>
    <w:rsid w:val="00BC1013"/>
    <w:rsid w:val="00BC3C26"/>
    <w:rsid w:val="00BC425D"/>
    <w:rsid w:val="00BC7716"/>
    <w:rsid w:val="00BD0116"/>
    <w:rsid w:val="00BD0408"/>
    <w:rsid w:val="00BD3309"/>
    <w:rsid w:val="00BD33EC"/>
    <w:rsid w:val="00BD3686"/>
    <w:rsid w:val="00BD37D0"/>
    <w:rsid w:val="00BD3B39"/>
    <w:rsid w:val="00BD3D87"/>
    <w:rsid w:val="00BD44E8"/>
    <w:rsid w:val="00BD4783"/>
    <w:rsid w:val="00BD4AA8"/>
    <w:rsid w:val="00BD514E"/>
    <w:rsid w:val="00BD5DDF"/>
    <w:rsid w:val="00BD5E2C"/>
    <w:rsid w:val="00BD6DA8"/>
    <w:rsid w:val="00BE0A3C"/>
    <w:rsid w:val="00BE25DF"/>
    <w:rsid w:val="00BE2EE3"/>
    <w:rsid w:val="00BE2FDE"/>
    <w:rsid w:val="00BE37F6"/>
    <w:rsid w:val="00BE39A5"/>
    <w:rsid w:val="00BE4032"/>
    <w:rsid w:val="00BE4051"/>
    <w:rsid w:val="00BE4DF8"/>
    <w:rsid w:val="00BE5F60"/>
    <w:rsid w:val="00BE63F9"/>
    <w:rsid w:val="00BE6D51"/>
    <w:rsid w:val="00BE75B8"/>
    <w:rsid w:val="00BE7BA8"/>
    <w:rsid w:val="00BE7E39"/>
    <w:rsid w:val="00BE7EE8"/>
    <w:rsid w:val="00BF1CDF"/>
    <w:rsid w:val="00BF297C"/>
    <w:rsid w:val="00BF4506"/>
    <w:rsid w:val="00C0107F"/>
    <w:rsid w:val="00C02606"/>
    <w:rsid w:val="00C0358F"/>
    <w:rsid w:val="00C052D3"/>
    <w:rsid w:val="00C0551B"/>
    <w:rsid w:val="00C0736B"/>
    <w:rsid w:val="00C07B86"/>
    <w:rsid w:val="00C07DC6"/>
    <w:rsid w:val="00C106F5"/>
    <w:rsid w:val="00C10C50"/>
    <w:rsid w:val="00C11089"/>
    <w:rsid w:val="00C120D2"/>
    <w:rsid w:val="00C126C2"/>
    <w:rsid w:val="00C12D9B"/>
    <w:rsid w:val="00C13125"/>
    <w:rsid w:val="00C134DA"/>
    <w:rsid w:val="00C14C14"/>
    <w:rsid w:val="00C15149"/>
    <w:rsid w:val="00C16E44"/>
    <w:rsid w:val="00C17753"/>
    <w:rsid w:val="00C206CF"/>
    <w:rsid w:val="00C2206D"/>
    <w:rsid w:val="00C229EF"/>
    <w:rsid w:val="00C23E5E"/>
    <w:rsid w:val="00C240D3"/>
    <w:rsid w:val="00C25CF3"/>
    <w:rsid w:val="00C26C02"/>
    <w:rsid w:val="00C27969"/>
    <w:rsid w:val="00C30CAE"/>
    <w:rsid w:val="00C322FD"/>
    <w:rsid w:val="00C3248D"/>
    <w:rsid w:val="00C32D28"/>
    <w:rsid w:val="00C32DA6"/>
    <w:rsid w:val="00C33174"/>
    <w:rsid w:val="00C331EA"/>
    <w:rsid w:val="00C33B71"/>
    <w:rsid w:val="00C33CD4"/>
    <w:rsid w:val="00C34F9E"/>
    <w:rsid w:val="00C367C5"/>
    <w:rsid w:val="00C36E3C"/>
    <w:rsid w:val="00C37235"/>
    <w:rsid w:val="00C37441"/>
    <w:rsid w:val="00C37606"/>
    <w:rsid w:val="00C4089D"/>
    <w:rsid w:val="00C40A4C"/>
    <w:rsid w:val="00C40F14"/>
    <w:rsid w:val="00C416B4"/>
    <w:rsid w:val="00C423C0"/>
    <w:rsid w:val="00C429F2"/>
    <w:rsid w:val="00C42EBB"/>
    <w:rsid w:val="00C43184"/>
    <w:rsid w:val="00C43968"/>
    <w:rsid w:val="00C44C21"/>
    <w:rsid w:val="00C453DB"/>
    <w:rsid w:val="00C455DB"/>
    <w:rsid w:val="00C465BC"/>
    <w:rsid w:val="00C4710F"/>
    <w:rsid w:val="00C473E3"/>
    <w:rsid w:val="00C506C0"/>
    <w:rsid w:val="00C50791"/>
    <w:rsid w:val="00C513F9"/>
    <w:rsid w:val="00C516B5"/>
    <w:rsid w:val="00C52971"/>
    <w:rsid w:val="00C54790"/>
    <w:rsid w:val="00C55058"/>
    <w:rsid w:val="00C565B0"/>
    <w:rsid w:val="00C567DC"/>
    <w:rsid w:val="00C56C5C"/>
    <w:rsid w:val="00C607EB"/>
    <w:rsid w:val="00C628BF"/>
    <w:rsid w:val="00C63DE5"/>
    <w:rsid w:val="00C649FB"/>
    <w:rsid w:val="00C65EFC"/>
    <w:rsid w:val="00C70A70"/>
    <w:rsid w:val="00C70F81"/>
    <w:rsid w:val="00C711E5"/>
    <w:rsid w:val="00C717F4"/>
    <w:rsid w:val="00C71D1C"/>
    <w:rsid w:val="00C71E5B"/>
    <w:rsid w:val="00C746A3"/>
    <w:rsid w:val="00C7535F"/>
    <w:rsid w:val="00C76ACA"/>
    <w:rsid w:val="00C8089C"/>
    <w:rsid w:val="00C81351"/>
    <w:rsid w:val="00C81622"/>
    <w:rsid w:val="00C8272A"/>
    <w:rsid w:val="00C82BF4"/>
    <w:rsid w:val="00C82FB9"/>
    <w:rsid w:val="00C841E9"/>
    <w:rsid w:val="00C8517F"/>
    <w:rsid w:val="00C86C87"/>
    <w:rsid w:val="00C870AC"/>
    <w:rsid w:val="00C8750E"/>
    <w:rsid w:val="00C90BD9"/>
    <w:rsid w:val="00C90E76"/>
    <w:rsid w:val="00C90F54"/>
    <w:rsid w:val="00C92A39"/>
    <w:rsid w:val="00C92F43"/>
    <w:rsid w:val="00C936DA"/>
    <w:rsid w:val="00C936DF"/>
    <w:rsid w:val="00C939E6"/>
    <w:rsid w:val="00C94F0F"/>
    <w:rsid w:val="00C953F1"/>
    <w:rsid w:val="00C96006"/>
    <w:rsid w:val="00C97D42"/>
    <w:rsid w:val="00CA0A43"/>
    <w:rsid w:val="00CA0BD5"/>
    <w:rsid w:val="00CA155B"/>
    <w:rsid w:val="00CA200C"/>
    <w:rsid w:val="00CA3AE9"/>
    <w:rsid w:val="00CA4E00"/>
    <w:rsid w:val="00CA5556"/>
    <w:rsid w:val="00CB0C93"/>
    <w:rsid w:val="00CB3483"/>
    <w:rsid w:val="00CB5071"/>
    <w:rsid w:val="00CB5529"/>
    <w:rsid w:val="00CB58AA"/>
    <w:rsid w:val="00CB58F2"/>
    <w:rsid w:val="00CB5C3D"/>
    <w:rsid w:val="00CB5C8D"/>
    <w:rsid w:val="00CB6487"/>
    <w:rsid w:val="00CB6D6C"/>
    <w:rsid w:val="00CB6E52"/>
    <w:rsid w:val="00CB7348"/>
    <w:rsid w:val="00CC05C9"/>
    <w:rsid w:val="00CC0DCF"/>
    <w:rsid w:val="00CC18C5"/>
    <w:rsid w:val="00CC2284"/>
    <w:rsid w:val="00CC4531"/>
    <w:rsid w:val="00CC4809"/>
    <w:rsid w:val="00CC50AF"/>
    <w:rsid w:val="00CC5BED"/>
    <w:rsid w:val="00CC631C"/>
    <w:rsid w:val="00CC6F1B"/>
    <w:rsid w:val="00CC7906"/>
    <w:rsid w:val="00CC7925"/>
    <w:rsid w:val="00CD15F2"/>
    <w:rsid w:val="00CD2EE3"/>
    <w:rsid w:val="00CD33B5"/>
    <w:rsid w:val="00CD492D"/>
    <w:rsid w:val="00CD4D9C"/>
    <w:rsid w:val="00CD544F"/>
    <w:rsid w:val="00CD5A04"/>
    <w:rsid w:val="00CD5DF1"/>
    <w:rsid w:val="00CD6028"/>
    <w:rsid w:val="00CD7340"/>
    <w:rsid w:val="00CD76FC"/>
    <w:rsid w:val="00CE01D1"/>
    <w:rsid w:val="00CE114E"/>
    <w:rsid w:val="00CE1B1D"/>
    <w:rsid w:val="00CE2037"/>
    <w:rsid w:val="00CE205C"/>
    <w:rsid w:val="00CE238D"/>
    <w:rsid w:val="00CE266C"/>
    <w:rsid w:val="00CE2E90"/>
    <w:rsid w:val="00CE3144"/>
    <w:rsid w:val="00CE3DEC"/>
    <w:rsid w:val="00CE44FA"/>
    <w:rsid w:val="00CE4553"/>
    <w:rsid w:val="00CE4627"/>
    <w:rsid w:val="00CE4D5C"/>
    <w:rsid w:val="00CE4DA2"/>
    <w:rsid w:val="00CE56D1"/>
    <w:rsid w:val="00CE581D"/>
    <w:rsid w:val="00CE65C7"/>
    <w:rsid w:val="00CE7F3B"/>
    <w:rsid w:val="00CF095E"/>
    <w:rsid w:val="00CF1868"/>
    <w:rsid w:val="00CF2074"/>
    <w:rsid w:val="00CF25C4"/>
    <w:rsid w:val="00CF27F4"/>
    <w:rsid w:val="00CF306E"/>
    <w:rsid w:val="00CF313A"/>
    <w:rsid w:val="00CF32D5"/>
    <w:rsid w:val="00CF3577"/>
    <w:rsid w:val="00CF5071"/>
    <w:rsid w:val="00CF68E0"/>
    <w:rsid w:val="00D0097E"/>
    <w:rsid w:val="00D01226"/>
    <w:rsid w:val="00D02F3D"/>
    <w:rsid w:val="00D0307E"/>
    <w:rsid w:val="00D03860"/>
    <w:rsid w:val="00D0391E"/>
    <w:rsid w:val="00D042E7"/>
    <w:rsid w:val="00D0458C"/>
    <w:rsid w:val="00D06B96"/>
    <w:rsid w:val="00D07313"/>
    <w:rsid w:val="00D101F3"/>
    <w:rsid w:val="00D113E8"/>
    <w:rsid w:val="00D11AF9"/>
    <w:rsid w:val="00D135A4"/>
    <w:rsid w:val="00D144C8"/>
    <w:rsid w:val="00D1601B"/>
    <w:rsid w:val="00D166EB"/>
    <w:rsid w:val="00D16862"/>
    <w:rsid w:val="00D1786E"/>
    <w:rsid w:val="00D17905"/>
    <w:rsid w:val="00D17A07"/>
    <w:rsid w:val="00D2030A"/>
    <w:rsid w:val="00D20A0E"/>
    <w:rsid w:val="00D21CEB"/>
    <w:rsid w:val="00D22C87"/>
    <w:rsid w:val="00D24A42"/>
    <w:rsid w:val="00D2589E"/>
    <w:rsid w:val="00D25E67"/>
    <w:rsid w:val="00D3076A"/>
    <w:rsid w:val="00D30ABB"/>
    <w:rsid w:val="00D30D37"/>
    <w:rsid w:val="00D315FC"/>
    <w:rsid w:val="00D3262E"/>
    <w:rsid w:val="00D326D4"/>
    <w:rsid w:val="00D33B5F"/>
    <w:rsid w:val="00D3529E"/>
    <w:rsid w:val="00D35567"/>
    <w:rsid w:val="00D35B3A"/>
    <w:rsid w:val="00D363FE"/>
    <w:rsid w:val="00D37931"/>
    <w:rsid w:val="00D408C3"/>
    <w:rsid w:val="00D40EA5"/>
    <w:rsid w:val="00D41099"/>
    <w:rsid w:val="00D41C53"/>
    <w:rsid w:val="00D4283C"/>
    <w:rsid w:val="00D43D4C"/>
    <w:rsid w:val="00D4536B"/>
    <w:rsid w:val="00D4608E"/>
    <w:rsid w:val="00D46956"/>
    <w:rsid w:val="00D476D5"/>
    <w:rsid w:val="00D4786D"/>
    <w:rsid w:val="00D503F2"/>
    <w:rsid w:val="00D505AB"/>
    <w:rsid w:val="00D509A8"/>
    <w:rsid w:val="00D511A0"/>
    <w:rsid w:val="00D51687"/>
    <w:rsid w:val="00D51B07"/>
    <w:rsid w:val="00D52624"/>
    <w:rsid w:val="00D53834"/>
    <w:rsid w:val="00D553EE"/>
    <w:rsid w:val="00D553F6"/>
    <w:rsid w:val="00D55CBA"/>
    <w:rsid w:val="00D56071"/>
    <w:rsid w:val="00D61CF0"/>
    <w:rsid w:val="00D6353B"/>
    <w:rsid w:val="00D640FA"/>
    <w:rsid w:val="00D64C0B"/>
    <w:rsid w:val="00D64E74"/>
    <w:rsid w:val="00D6534E"/>
    <w:rsid w:val="00D65FAE"/>
    <w:rsid w:val="00D677FC"/>
    <w:rsid w:val="00D67AFC"/>
    <w:rsid w:val="00D70763"/>
    <w:rsid w:val="00D70782"/>
    <w:rsid w:val="00D70BBD"/>
    <w:rsid w:val="00D70BC3"/>
    <w:rsid w:val="00D732B1"/>
    <w:rsid w:val="00D7377B"/>
    <w:rsid w:val="00D751F6"/>
    <w:rsid w:val="00D76654"/>
    <w:rsid w:val="00D766CB"/>
    <w:rsid w:val="00D77689"/>
    <w:rsid w:val="00D776B2"/>
    <w:rsid w:val="00D77AA9"/>
    <w:rsid w:val="00D83879"/>
    <w:rsid w:val="00D839D8"/>
    <w:rsid w:val="00D84182"/>
    <w:rsid w:val="00D844C8"/>
    <w:rsid w:val="00D845BF"/>
    <w:rsid w:val="00D84E0C"/>
    <w:rsid w:val="00D871F0"/>
    <w:rsid w:val="00D8765D"/>
    <w:rsid w:val="00D9013B"/>
    <w:rsid w:val="00D9123E"/>
    <w:rsid w:val="00D917BE"/>
    <w:rsid w:val="00D92073"/>
    <w:rsid w:val="00D92FD1"/>
    <w:rsid w:val="00D932BA"/>
    <w:rsid w:val="00D93808"/>
    <w:rsid w:val="00D93CC2"/>
    <w:rsid w:val="00D940C1"/>
    <w:rsid w:val="00D950CA"/>
    <w:rsid w:val="00D956E6"/>
    <w:rsid w:val="00D96FDE"/>
    <w:rsid w:val="00D97771"/>
    <w:rsid w:val="00D97B4E"/>
    <w:rsid w:val="00D97CFF"/>
    <w:rsid w:val="00DA0215"/>
    <w:rsid w:val="00DA0ED5"/>
    <w:rsid w:val="00DA0FA6"/>
    <w:rsid w:val="00DA1E0C"/>
    <w:rsid w:val="00DA1F0C"/>
    <w:rsid w:val="00DA311D"/>
    <w:rsid w:val="00DA4F62"/>
    <w:rsid w:val="00DA6D59"/>
    <w:rsid w:val="00DA7BA7"/>
    <w:rsid w:val="00DB00E2"/>
    <w:rsid w:val="00DB01FA"/>
    <w:rsid w:val="00DB0409"/>
    <w:rsid w:val="00DB06D6"/>
    <w:rsid w:val="00DB15F9"/>
    <w:rsid w:val="00DB1AC2"/>
    <w:rsid w:val="00DB1D92"/>
    <w:rsid w:val="00DB2427"/>
    <w:rsid w:val="00DB4C2F"/>
    <w:rsid w:val="00DB57AD"/>
    <w:rsid w:val="00DB5A39"/>
    <w:rsid w:val="00DB6B4F"/>
    <w:rsid w:val="00DC0062"/>
    <w:rsid w:val="00DC052E"/>
    <w:rsid w:val="00DC090F"/>
    <w:rsid w:val="00DC09B5"/>
    <w:rsid w:val="00DC176B"/>
    <w:rsid w:val="00DC2E16"/>
    <w:rsid w:val="00DC3612"/>
    <w:rsid w:val="00DC47A1"/>
    <w:rsid w:val="00DC55A0"/>
    <w:rsid w:val="00DC7653"/>
    <w:rsid w:val="00DC78C5"/>
    <w:rsid w:val="00DD098A"/>
    <w:rsid w:val="00DD099D"/>
    <w:rsid w:val="00DD09EE"/>
    <w:rsid w:val="00DD0BDA"/>
    <w:rsid w:val="00DD0F7D"/>
    <w:rsid w:val="00DD1003"/>
    <w:rsid w:val="00DD14CF"/>
    <w:rsid w:val="00DD1693"/>
    <w:rsid w:val="00DD1C1C"/>
    <w:rsid w:val="00DD1D02"/>
    <w:rsid w:val="00DD200B"/>
    <w:rsid w:val="00DD21DF"/>
    <w:rsid w:val="00DD228B"/>
    <w:rsid w:val="00DD279F"/>
    <w:rsid w:val="00DD2C43"/>
    <w:rsid w:val="00DD2D1A"/>
    <w:rsid w:val="00DD2DC9"/>
    <w:rsid w:val="00DD491F"/>
    <w:rsid w:val="00DD51A8"/>
    <w:rsid w:val="00DD5B42"/>
    <w:rsid w:val="00DD63C4"/>
    <w:rsid w:val="00DD66B4"/>
    <w:rsid w:val="00DD7B5D"/>
    <w:rsid w:val="00DE1426"/>
    <w:rsid w:val="00DE20D9"/>
    <w:rsid w:val="00DE2EBB"/>
    <w:rsid w:val="00DE2F5B"/>
    <w:rsid w:val="00DE340D"/>
    <w:rsid w:val="00DE34D4"/>
    <w:rsid w:val="00DE35EB"/>
    <w:rsid w:val="00DE3A1E"/>
    <w:rsid w:val="00DE3DEC"/>
    <w:rsid w:val="00DE443F"/>
    <w:rsid w:val="00DE486E"/>
    <w:rsid w:val="00DE60B1"/>
    <w:rsid w:val="00DE786D"/>
    <w:rsid w:val="00DF048D"/>
    <w:rsid w:val="00DF2D6D"/>
    <w:rsid w:val="00DF5837"/>
    <w:rsid w:val="00DF6B33"/>
    <w:rsid w:val="00DF7F53"/>
    <w:rsid w:val="00E002C0"/>
    <w:rsid w:val="00E004E1"/>
    <w:rsid w:val="00E0094F"/>
    <w:rsid w:val="00E0119A"/>
    <w:rsid w:val="00E01C4A"/>
    <w:rsid w:val="00E0258E"/>
    <w:rsid w:val="00E05306"/>
    <w:rsid w:val="00E05CDF"/>
    <w:rsid w:val="00E0674A"/>
    <w:rsid w:val="00E077EE"/>
    <w:rsid w:val="00E1024C"/>
    <w:rsid w:val="00E103CD"/>
    <w:rsid w:val="00E1167C"/>
    <w:rsid w:val="00E122AF"/>
    <w:rsid w:val="00E127E6"/>
    <w:rsid w:val="00E1339A"/>
    <w:rsid w:val="00E134E6"/>
    <w:rsid w:val="00E142C3"/>
    <w:rsid w:val="00E15607"/>
    <w:rsid w:val="00E167E4"/>
    <w:rsid w:val="00E175A9"/>
    <w:rsid w:val="00E2021C"/>
    <w:rsid w:val="00E21188"/>
    <w:rsid w:val="00E21311"/>
    <w:rsid w:val="00E21674"/>
    <w:rsid w:val="00E2209E"/>
    <w:rsid w:val="00E229C9"/>
    <w:rsid w:val="00E22CB6"/>
    <w:rsid w:val="00E23136"/>
    <w:rsid w:val="00E2314D"/>
    <w:rsid w:val="00E238E4"/>
    <w:rsid w:val="00E24A7A"/>
    <w:rsid w:val="00E25169"/>
    <w:rsid w:val="00E25ABF"/>
    <w:rsid w:val="00E26731"/>
    <w:rsid w:val="00E27E80"/>
    <w:rsid w:val="00E312B7"/>
    <w:rsid w:val="00E319A2"/>
    <w:rsid w:val="00E31E4F"/>
    <w:rsid w:val="00E3201D"/>
    <w:rsid w:val="00E3506C"/>
    <w:rsid w:val="00E361E4"/>
    <w:rsid w:val="00E37777"/>
    <w:rsid w:val="00E40C3D"/>
    <w:rsid w:val="00E41067"/>
    <w:rsid w:val="00E41087"/>
    <w:rsid w:val="00E41903"/>
    <w:rsid w:val="00E41F18"/>
    <w:rsid w:val="00E439DE"/>
    <w:rsid w:val="00E455ED"/>
    <w:rsid w:val="00E45CB6"/>
    <w:rsid w:val="00E47021"/>
    <w:rsid w:val="00E4737D"/>
    <w:rsid w:val="00E47728"/>
    <w:rsid w:val="00E47BE8"/>
    <w:rsid w:val="00E504C2"/>
    <w:rsid w:val="00E507C3"/>
    <w:rsid w:val="00E51AB7"/>
    <w:rsid w:val="00E5377F"/>
    <w:rsid w:val="00E544B5"/>
    <w:rsid w:val="00E544CA"/>
    <w:rsid w:val="00E5515B"/>
    <w:rsid w:val="00E56824"/>
    <w:rsid w:val="00E5694D"/>
    <w:rsid w:val="00E578D1"/>
    <w:rsid w:val="00E6123C"/>
    <w:rsid w:val="00E62A48"/>
    <w:rsid w:val="00E62D73"/>
    <w:rsid w:val="00E63B4A"/>
    <w:rsid w:val="00E64CFF"/>
    <w:rsid w:val="00E652D9"/>
    <w:rsid w:val="00E65D5B"/>
    <w:rsid w:val="00E669B3"/>
    <w:rsid w:val="00E66A91"/>
    <w:rsid w:val="00E67968"/>
    <w:rsid w:val="00E67F2A"/>
    <w:rsid w:val="00E7092F"/>
    <w:rsid w:val="00E70B13"/>
    <w:rsid w:val="00E71505"/>
    <w:rsid w:val="00E718C9"/>
    <w:rsid w:val="00E7196B"/>
    <w:rsid w:val="00E71F8D"/>
    <w:rsid w:val="00E7210E"/>
    <w:rsid w:val="00E72E44"/>
    <w:rsid w:val="00E7306D"/>
    <w:rsid w:val="00E73363"/>
    <w:rsid w:val="00E73C84"/>
    <w:rsid w:val="00E74C66"/>
    <w:rsid w:val="00E75062"/>
    <w:rsid w:val="00E764C4"/>
    <w:rsid w:val="00E766E0"/>
    <w:rsid w:val="00E76BBC"/>
    <w:rsid w:val="00E8115B"/>
    <w:rsid w:val="00E81818"/>
    <w:rsid w:val="00E826A4"/>
    <w:rsid w:val="00E82BCE"/>
    <w:rsid w:val="00E84288"/>
    <w:rsid w:val="00E843B6"/>
    <w:rsid w:val="00E8520C"/>
    <w:rsid w:val="00E858DF"/>
    <w:rsid w:val="00E86647"/>
    <w:rsid w:val="00E86ED7"/>
    <w:rsid w:val="00E87A59"/>
    <w:rsid w:val="00E9037A"/>
    <w:rsid w:val="00E9088C"/>
    <w:rsid w:val="00E91320"/>
    <w:rsid w:val="00E915A2"/>
    <w:rsid w:val="00E91F17"/>
    <w:rsid w:val="00E92286"/>
    <w:rsid w:val="00E92A83"/>
    <w:rsid w:val="00E9519C"/>
    <w:rsid w:val="00E9634D"/>
    <w:rsid w:val="00E96376"/>
    <w:rsid w:val="00E97B77"/>
    <w:rsid w:val="00E97CB3"/>
    <w:rsid w:val="00EA03D2"/>
    <w:rsid w:val="00EA0CE5"/>
    <w:rsid w:val="00EA1120"/>
    <w:rsid w:val="00EA221B"/>
    <w:rsid w:val="00EA292C"/>
    <w:rsid w:val="00EA2BF9"/>
    <w:rsid w:val="00EA36D0"/>
    <w:rsid w:val="00EA3AF1"/>
    <w:rsid w:val="00EA5214"/>
    <w:rsid w:val="00EA5C4D"/>
    <w:rsid w:val="00EA6B63"/>
    <w:rsid w:val="00EA713D"/>
    <w:rsid w:val="00EA7550"/>
    <w:rsid w:val="00EA78E7"/>
    <w:rsid w:val="00EB1AB6"/>
    <w:rsid w:val="00EB1B15"/>
    <w:rsid w:val="00EB27AD"/>
    <w:rsid w:val="00EB2B72"/>
    <w:rsid w:val="00EB2DEB"/>
    <w:rsid w:val="00EB2DED"/>
    <w:rsid w:val="00EB5479"/>
    <w:rsid w:val="00EB691E"/>
    <w:rsid w:val="00EB704C"/>
    <w:rsid w:val="00EB77FF"/>
    <w:rsid w:val="00EB7F57"/>
    <w:rsid w:val="00EC0A34"/>
    <w:rsid w:val="00EC1EBA"/>
    <w:rsid w:val="00EC20B2"/>
    <w:rsid w:val="00EC2676"/>
    <w:rsid w:val="00EC2678"/>
    <w:rsid w:val="00EC32BC"/>
    <w:rsid w:val="00EC4078"/>
    <w:rsid w:val="00EC434B"/>
    <w:rsid w:val="00EC4452"/>
    <w:rsid w:val="00EC5EF6"/>
    <w:rsid w:val="00EC667C"/>
    <w:rsid w:val="00EC71DD"/>
    <w:rsid w:val="00EC7E29"/>
    <w:rsid w:val="00EC7E43"/>
    <w:rsid w:val="00ED04EB"/>
    <w:rsid w:val="00ED0C84"/>
    <w:rsid w:val="00ED242B"/>
    <w:rsid w:val="00ED262C"/>
    <w:rsid w:val="00ED3440"/>
    <w:rsid w:val="00ED3A30"/>
    <w:rsid w:val="00ED4511"/>
    <w:rsid w:val="00ED485B"/>
    <w:rsid w:val="00ED4AE4"/>
    <w:rsid w:val="00ED6AD6"/>
    <w:rsid w:val="00ED71D8"/>
    <w:rsid w:val="00ED7C40"/>
    <w:rsid w:val="00EE03C0"/>
    <w:rsid w:val="00EE0860"/>
    <w:rsid w:val="00EE0D8A"/>
    <w:rsid w:val="00EE258E"/>
    <w:rsid w:val="00EE2CA9"/>
    <w:rsid w:val="00EE4398"/>
    <w:rsid w:val="00EE4B55"/>
    <w:rsid w:val="00EE6170"/>
    <w:rsid w:val="00EE67D3"/>
    <w:rsid w:val="00EE684B"/>
    <w:rsid w:val="00EE6900"/>
    <w:rsid w:val="00EE7A24"/>
    <w:rsid w:val="00EE7BAD"/>
    <w:rsid w:val="00EF0A7D"/>
    <w:rsid w:val="00EF12FF"/>
    <w:rsid w:val="00EF177B"/>
    <w:rsid w:val="00EF4CC6"/>
    <w:rsid w:val="00EF5071"/>
    <w:rsid w:val="00EF56F2"/>
    <w:rsid w:val="00EF7B06"/>
    <w:rsid w:val="00F00224"/>
    <w:rsid w:val="00F00891"/>
    <w:rsid w:val="00F01635"/>
    <w:rsid w:val="00F02604"/>
    <w:rsid w:val="00F02A7C"/>
    <w:rsid w:val="00F02FF5"/>
    <w:rsid w:val="00F04138"/>
    <w:rsid w:val="00F051DA"/>
    <w:rsid w:val="00F06CAF"/>
    <w:rsid w:val="00F07488"/>
    <w:rsid w:val="00F075EB"/>
    <w:rsid w:val="00F077CF"/>
    <w:rsid w:val="00F07F00"/>
    <w:rsid w:val="00F103DE"/>
    <w:rsid w:val="00F136F2"/>
    <w:rsid w:val="00F13DE7"/>
    <w:rsid w:val="00F14CAE"/>
    <w:rsid w:val="00F1726C"/>
    <w:rsid w:val="00F17A16"/>
    <w:rsid w:val="00F21A95"/>
    <w:rsid w:val="00F22023"/>
    <w:rsid w:val="00F2270C"/>
    <w:rsid w:val="00F230B0"/>
    <w:rsid w:val="00F234D4"/>
    <w:rsid w:val="00F24654"/>
    <w:rsid w:val="00F250FB"/>
    <w:rsid w:val="00F256A6"/>
    <w:rsid w:val="00F25CF3"/>
    <w:rsid w:val="00F268E3"/>
    <w:rsid w:val="00F308FD"/>
    <w:rsid w:val="00F31534"/>
    <w:rsid w:val="00F3244D"/>
    <w:rsid w:val="00F334F2"/>
    <w:rsid w:val="00F35650"/>
    <w:rsid w:val="00F36787"/>
    <w:rsid w:val="00F36F52"/>
    <w:rsid w:val="00F374AB"/>
    <w:rsid w:val="00F37633"/>
    <w:rsid w:val="00F40D12"/>
    <w:rsid w:val="00F418A6"/>
    <w:rsid w:val="00F4365D"/>
    <w:rsid w:val="00F4372C"/>
    <w:rsid w:val="00F43F49"/>
    <w:rsid w:val="00F44E7F"/>
    <w:rsid w:val="00F45AD1"/>
    <w:rsid w:val="00F46A6D"/>
    <w:rsid w:val="00F47ECA"/>
    <w:rsid w:val="00F513BC"/>
    <w:rsid w:val="00F513D5"/>
    <w:rsid w:val="00F5154F"/>
    <w:rsid w:val="00F51F8D"/>
    <w:rsid w:val="00F52CA7"/>
    <w:rsid w:val="00F52ED8"/>
    <w:rsid w:val="00F54231"/>
    <w:rsid w:val="00F55D2C"/>
    <w:rsid w:val="00F56213"/>
    <w:rsid w:val="00F56688"/>
    <w:rsid w:val="00F570E6"/>
    <w:rsid w:val="00F57FA7"/>
    <w:rsid w:val="00F60272"/>
    <w:rsid w:val="00F60AAF"/>
    <w:rsid w:val="00F6125C"/>
    <w:rsid w:val="00F61963"/>
    <w:rsid w:val="00F6280D"/>
    <w:rsid w:val="00F6288A"/>
    <w:rsid w:val="00F62A1A"/>
    <w:rsid w:val="00F62C73"/>
    <w:rsid w:val="00F6476F"/>
    <w:rsid w:val="00F64E4D"/>
    <w:rsid w:val="00F64F31"/>
    <w:rsid w:val="00F6577D"/>
    <w:rsid w:val="00F65EBF"/>
    <w:rsid w:val="00F6646C"/>
    <w:rsid w:val="00F66745"/>
    <w:rsid w:val="00F66EF8"/>
    <w:rsid w:val="00F67DA0"/>
    <w:rsid w:val="00F70110"/>
    <w:rsid w:val="00F70BB2"/>
    <w:rsid w:val="00F721EB"/>
    <w:rsid w:val="00F73357"/>
    <w:rsid w:val="00F737F3"/>
    <w:rsid w:val="00F739A8"/>
    <w:rsid w:val="00F742EA"/>
    <w:rsid w:val="00F75157"/>
    <w:rsid w:val="00F7518B"/>
    <w:rsid w:val="00F75C23"/>
    <w:rsid w:val="00F80BB4"/>
    <w:rsid w:val="00F82A92"/>
    <w:rsid w:val="00F83310"/>
    <w:rsid w:val="00F83743"/>
    <w:rsid w:val="00F837FA"/>
    <w:rsid w:val="00F844C2"/>
    <w:rsid w:val="00F84A7F"/>
    <w:rsid w:val="00F84D66"/>
    <w:rsid w:val="00F85514"/>
    <w:rsid w:val="00F85E39"/>
    <w:rsid w:val="00F85FD6"/>
    <w:rsid w:val="00F87235"/>
    <w:rsid w:val="00F8798F"/>
    <w:rsid w:val="00F90DBE"/>
    <w:rsid w:val="00F91BCB"/>
    <w:rsid w:val="00F92ABD"/>
    <w:rsid w:val="00F9404C"/>
    <w:rsid w:val="00F94F7D"/>
    <w:rsid w:val="00F952BA"/>
    <w:rsid w:val="00F95613"/>
    <w:rsid w:val="00FA115F"/>
    <w:rsid w:val="00FA1714"/>
    <w:rsid w:val="00FA1C09"/>
    <w:rsid w:val="00FA3DD7"/>
    <w:rsid w:val="00FA4194"/>
    <w:rsid w:val="00FA4AA8"/>
    <w:rsid w:val="00FA6B0C"/>
    <w:rsid w:val="00FB0E10"/>
    <w:rsid w:val="00FB1923"/>
    <w:rsid w:val="00FB2098"/>
    <w:rsid w:val="00FB26CE"/>
    <w:rsid w:val="00FB26DE"/>
    <w:rsid w:val="00FB5595"/>
    <w:rsid w:val="00FB5E92"/>
    <w:rsid w:val="00FB674B"/>
    <w:rsid w:val="00FB68C9"/>
    <w:rsid w:val="00FB6F70"/>
    <w:rsid w:val="00FC236A"/>
    <w:rsid w:val="00FC2EDE"/>
    <w:rsid w:val="00FC2F3A"/>
    <w:rsid w:val="00FC381E"/>
    <w:rsid w:val="00FC4634"/>
    <w:rsid w:val="00FC4701"/>
    <w:rsid w:val="00FC4ADF"/>
    <w:rsid w:val="00FC58EF"/>
    <w:rsid w:val="00FC5960"/>
    <w:rsid w:val="00FC59EC"/>
    <w:rsid w:val="00FC6A07"/>
    <w:rsid w:val="00FC7830"/>
    <w:rsid w:val="00FC7ACC"/>
    <w:rsid w:val="00FD12BF"/>
    <w:rsid w:val="00FD24EA"/>
    <w:rsid w:val="00FD2564"/>
    <w:rsid w:val="00FD265D"/>
    <w:rsid w:val="00FD328E"/>
    <w:rsid w:val="00FD337E"/>
    <w:rsid w:val="00FD36D5"/>
    <w:rsid w:val="00FD513B"/>
    <w:rsid w:val="00FD53EE"/>
    <w:rsid w:val="00FD574B"/>
    <w:rsid w:val="00FD591B"/>
    <w:rsid w:val="00FD5C9B"/>
    <w:rsid w:val="00FD6B19"/>
    <w:rsid w:val="00FD6C88"/>
    <w:rsid w:val="00FD73EF"/>
    <w:rsid w:val="00FD779B"/>
    <w:rsid w:val="00FE00E1"/>
    <w:rsid w:val="00FE088A"/>
    <w:rsid w:val="00FE0A1F"/>
    <w:rsid w:val="00FE15DB"/>
    <w:rsid w:val="00FE32CF"/>
    <w:rsid w:val="00FE392B"/>
    <w:rsid w:val="00FE3A8B"/>
    <w:rsid w:val="00FE48B4"/>
    <w:rsid w:val="00FE51C2"/>
    <w:rsid w:val="00FE68C8"/>
    <w:rsid w:val="00FE724A"/>
    <w:rsid w:val="00FE7804"/>
    <w:rsid w:val="00FF0FBD"/>
    <w:rsid w:val="00FF1DD1"/>
    <w:rsid w:val="00FF1FBD"/>
    <w:rsid w:val="00FF2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0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F53"/>
    <w:pPr>
      <w:widowControl w:val="0"/>
      <w:jc w:val="both"/>
    </w:pPr>
    <w:rPr>
      <w:rFonts w:asciiTheme="minorEastAsia"/>
      <w:sz w:val="24"/>
    </w:rPr>
  </w:style>
  <w:style w:type="paragraph" w:styleId="1">
    <w:name w:val="heading 1"/>
    <w:basedOn w:val="a"/>
    <w:next w:val="a"/>
    <w:link w:val="10"/>
    <w:uiPriority w:val="9"/>
    <w:qFormat/>
    <w:rsid w:val="00090D0C"/>
    <w:pPr>
      <w:outlineLvl w:val="0"/>
    </w:pPr>
    <w:rPr>
      <w:rFonts w:hAnsiTheme="minorEastAsia"/>
    </w:rPr>
  </w:style>
  <w:style w:type="paragraph" w:styleId="2">
    <w:name w:val="heading 2"/>
    <w:basedOn w:val="a"/>
    <w:next w:val="a"/>
    <w:link w:val="20"/>
    <w:uiPriority w:val="9"/>
    <w:unhideWhenUsed/>
    <w:qFormat/>
    <w:rsid w:val="00090D0C"/>
    <w:pPr>
      <w:ind w:firstLineChars="100" w:firstLine="227"/>
      <w:outlineLvl w:val="1"/>
    </w:pPr>
    <w:rPr>
      <w:rFonts w:ascii="ＭＳ 明朝" w:eastAsia="ＭＳ 明朝" w:hAnsi="ＭＳ 明朝" w:cs="Times New Roman"/>
      <w:szCs w:val="24"/>
    </w:rPr>
  </w:style>
  <w:style w:type="paragraph" w:styleId="3">
    <w:name w:val="heading 3"/>
    <w:basedOn w:val="a"/>
    <w:next w:val="a"/>
    <w:link w:val="30"/>
    <w:uiPriority w:val="9"/>
    <w:unhideWhenUsed/>
    <w:qFormat/>
    <w:rsid w:val="00090D0C"/>
    <w:pPr>
      <w:ind w:leftChars="200" w:left="453"/>
      <w:outlineLvl w:val="2"/>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55A"/>
    <w:pPr>
      <w:tabs>
        <w:tab w:val="center" w:pos="4252"/>
        <w:tab w:val="right" w:pos="8504"/>
      </w:tabs>
      <w:snapToGrid w:val="0"/>
    </w:pPr>
  </w:style>
  <w:style w:type="character" w:customStyle="1" w:styleId="a4">
    <w:name w:val="ヘッダー (文字)"/>
    <w:basedOn w:val="a0"/>
    <w:link w:val="a3"/>
    <w:uiPriority w:val="99"/>
    <w:rsid w:val="000F555A"/>
  </w:style>
  <w:style w:type="paragraph" w:styleId="a5">
    <w:name w:val="footer"/>
    <w:basedOn w:val="a"/>
    <w:link w:val="a6"/>
    <w:uiPriority w:val="99"/>
    <w:unhideWhenUsed/>
    <w:rsid w:val="006D2B85"/>
    <w:pPr>
      <w:tabs>
        <w:tab w:val="center" w:pos="4252"/>
        <w:tab w:val="right" w:pos="8504"/>
      </w:tabs>
      <w:snapToGrid w:val="0"/>
    </w:pPr>
  </w:style>
  <w:style w:type="character" w:customStyle="1" w:styleId="a6">
    <w:name w:val="フッター (文字)"/>
    <w:basedOn w:val="a0"/>
    <w:link w:val="a5"/>
    <w:uiPriority w:val="99"/>
    <w:rsid w:val="006D2B85"/>
    <w:rPr>
      <w:sz w:val="24"/>
    </w:rPr>
  </w:style>
  <w:style w:type="character" w:styleId="a7">
    <w:name w:val="annotation reference"/>
    <w:basedOn w:val="a0"/>
    <w:uiPriority w:val="99"/>
    <w:semiHidden/>
    <w:unhideWhenUsed/>
    <w:rsid w:val="007B57AB"/>
    <w:rPr>
      <w:sz w:val="18"/>
      <w:szCs w:val="18"/>
    </w:rPr>
  </w:style>
  <w:style w:type="paragraph" w:styleId="a8">
    <w:name w:val="annotation text"/>
    <w:basedOn w:val="a"/>
    <w:link w:val="a9"/>
    <w:uiPriority w:val="99"/>
    <w:unhideWhenUsed/>
    <w:rsid w:val="007B57AB"/>
    <w:pPr>
      <w:jc w:val="left"/>
    </w:pPr>
  </w:style>
  <w:style w:type="character" w:customStyle="1" w:styleId="a9">
    <w:name w:val="コメント文字列 (文字)"/>
    <w:basedOn w:val="a0"/>
    <w:link w:val="a8"/>
    <w:uiPriority w:val="99"/>
    <w:rsid w:val="007B57AB"/>
  </w:style>
  <w:style w:type="paragraph" w:styleId="aa">
    <w:name w:val="annotation subject"/>
    <w:basedOn w:val="a8"/>
    <w:next w:val="a8"/>
    <w:link w:val="ab"/>
    <w:uiPriority w:val="99"/>
    <w:semiHidden/>
    <w:unhideWhenUsed/>
    <w:rsid w:val="007B57AB"/>
    <w:rPr>
      <w:b/>
      <w:bCs/>
    </w:rPr>
  </w:style>
  <w:style w:type="character" w:customStyle="1" w:styleId="ab">
    <w:name w:val="コメント内容 (文字)"/>
    <w:basedOn w:val="a9"/>
    <w:link w:val="aa"/>
    <w:uiPriority w:val="99"/>
    <w:semiHidden/>
    <w:rsid w:val="007B57AB"/>
    <w:rPr>
      <w:b/>
      <w:bCs/>
    </w:rPr>
  </w:style>
  <w:style w:type="paragraph" w:styleId="ac">
    <w:name w:val="Balloon Text"/>
    <w:basedOn w:val="a"/>
    <w:link w:val="ad"/>
    <w:uiPriority w:val="99"/>
    <w:semiHidden/>
    <w:unhideWhenUsed/>
    <w:rsid w:val="007B57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57AB"/>
    <w:rPr>
      <w:rFonts w:asciiTheme="majorHAnsi" w:eastAsiaTheme="majorEastAsia" w:hAnsiTheme="majorHAnsi" w:cstheme="majorBidi"/>
      <w:sz w:val="18"/>
      <w:szCs w:val="18"/>
    </w:rPr>
  </w:style>
  <w:style w:type="character" w:styleId="ae">
    <w:name w:val="line number"/>
    <w:basedOn w:val="a0"/>
    <w:uiPriority w:val="99"/>
    <w:semiHidden/>
    <w:unhideWhenUsed/>
    <w:rsid w:val="00CB7348"/>
    <w:rPr>
      <w:rFonts w:ascii="ＭＳ 明朝" w:eastAsia="ＭＳ 明朝" w:hAnsi="ＭＳ 明朝" w:cs="ＭＳ 明朝"/>
    </w:rPr>
  </w:style>
  <w:style w:type="paragraph" w:styleId="af">
    <w:name w:val="Note Heading"/>
    <w:basedOn w:val="a"/>
    <w:next w:val="a"/>
    <w:link w:val="af0"/>
    <w:rsid w:val="005C347E"/>
    <w:pPr>
      <w:jc w:val="center"/>
    </w:pPr>
    <w:rPr>
      <w:rFonts w:ascii="ＭＳ 明朝" w:eastAsia="ＭＳ 明朝" w:hAnsi="Century" w:cs="Times New Roman"/>
      <w:szCs w:val="24"/>
    </w:rPr>
  </w:style>
  <w:style w:type="character" w:customStyle="1" w:styleId="af0">
    <w:name w:val="記 (文字)"/>
    <w:basedOn w:val="a0"/>
    <w:link w:val="af"/>
    <w:rsid w:val="005C347E"/>
    <w:rPr>
      <w:rFonts w:ascii="ＭＳ 明朝" w:eastAsia="ＭＳ 明朝" w:hAnsi="Century" w:cs="Times New Roman"/>
      <w:sz w:val="24"/>
      <w:szCs w:val="24"/>
    </w:rPr>
  </w:style>
  <w:style w:type="paragraph" w:styleId="af1">
    <w:name w:val="Body Text Indent"/>
    <w:basedOn w:val="a"/>
    <w:link w:val="af2"/>
    <w:unhideWhenUsed/>
    <w:rsid w:val="00AD7371"/>
    <w:pPr>
      <w:ind w:leftChars="228" w:left="479" w:firstLineChars="129" w:firstLine="310"/>
    </w:pPr>
    <w:rPr>
      <w:rFonts w:ascii="ＭＳ 明朝" w:eastAsia="ＭＳ 明朝" w:hAnsi="ＭＳ 明朝" w:cs="Times New Roman"/>
      <w:kern w:val="0"/>
      <w:szCs w:val="24"/>
    </w:rPr>
  </w:style>
  <w:style w:type="character" w:customStyle="1" w:styleId="af2">
    <w:name w:val="本文インデント (文字)"/>
    <w:basedOn w:val="a0"/>
    <w:link w:val="af1"/>
    <w:rsid w:val="00AD7371"/>
    <w:rPr>
      <w:rFonts w:ascii="ＭＳ 明朝" w:eastAsia="ＭＳ 明朝" w:hAnsi="ＭＳ 明朝" w:cs="Times New Roman"/>
      <w:kern w:val="0"/>
      <w:sz w:val="24"/>
      <w:szCs w:val="24"/>
    </w:rPr>
  </w:style>
  <w:style w:type="paragraph" w:styleId="af3">
    <w:name w:val="footnote text"/>
    <w:basedOn w:val="a"/>
    <w:link w:val="af4"/>
    <w:rsid w:val="002766EF"/>
    <w:pPr>
      <w:snapToGrid w:val="0"/>
      <w:jc w:val="left"/>
    </w:pPr>
    <w:rPr>
      <w:rFonts w:ascii="ＭＳ 明朝" w:eastAsia="ＭＳ 明朝" w:hAnsi="Century" w:cs="Times New Roman"/>
      <w:szCs w:val="24"/>
    </w:rPr>
  </w:style>
  <w:style w:type="character" w:customStyle="1" w:styleId="af4">
    <w:name w:val="脚注文字列 (文字)"/>
    <w:basedOn w:val="a0"/>
    <w:link w:val="af3"/>
    <w:rsid w:val="002766EF"/>
    <w:rPr>
      <w:rFonts w:ascii="ＭＳ 明朝" w:eastAsia="ＭＳ 明朝" w:hAnsi="Century" w:cs="Times New Roman"/>
      <w:sz w:val="24"/>
      <w:szCs w:val="24"/>
    </w:rPr>
  </w:style>
  <w:style w:type="character" w:styleId="af5">
    <w:name w:val="footnote reference"/>
    <w:rsid w:val="002766EF"/>
    <w:rPr>
      <w:vertAlign w:val="superscript"/>
    </w:rPr>
  </w:style>
  <w:style w:type="paragraph" w:styleId="af6">
    <w:name w:val="Document Map"/>
    <w:basedOn w:val="a"/>
    <w:link w:val="af7"/>
    <w:uiPriority w:val="99"/>
    <w:semiHidden/>
    <w:unhideWhenUsed/>
    <w:rsid w:val="00324FBE"/>
    <w:rPr>
      <w:rFonts w:ascii="MS UI Gothic" w:eastAsia="MS UI Gothic"/>
      <w:sz w:val="18"/>
      <w:szCs w:val="18"/>
    </w:rPr>
  </w:style>
  <w:style w:type="character" w:customStyle="1" w:styleId="af7">
    <w:name w:val="見出しマップ (文字)"/>
    <w:basedOn w:val="a0"/>
    <w:link w:val="af6"/>
    <w:uiPriority w:val="99"/>
    <w:semiHidden/>
    <w:rsid w:val="00324FBE"/>
    <w:rPr>
      <w:rFonts w:ascii="MS UI Gothic" w:eastAsia="MS UI Gothic"/>
      <w:sz w:val="18"/>
      <w:szCs w:val="18"/>
    </w:rPr>
  </w:style>
  <w:style w:type="paragraph" w:styleId="af8">
    <w:name w:val="Closing"/>
    <w:basedOn w:val="a"/>
    <w:link w:val="af9"/>
    <w:rsid w:val="000E63CF"/>
    <w:pPr>
      <w:jc w:val="right"/>
    </w:pPr>
    <w:rPr>
      <w:rFonts w:ascii="ＭＳ 明朝" w:eastAsia="ＭＳ 明朝" w:hAnsi="ＭＳ 明朝" w:cs="Times New Roman"/>
      <w:kern w:val="0"/>
      <w:szCs w:val="24"/>
    </w:rPr>
  </w:style>
  <w:style w:type="character" w:customStyle="1" w:styleId="af9">
    <w:name w:val="結語 (文字)"/>
    <w:basedOn w:val="a0"/>
    <w:link w:val="af8"/>
    <w:rsid w:val="000E63CF"/>
    <w:rPr>
      <w:rFonts w:ascii="ＭＳ 明朝" w:eastAsia="ＭＳ 明朝" w:hAnsi="ＭＳ 明朝" w:cs="Times New Roman"/>
      <w:kern w:val="0"/>
      <w:sz w:val="24"/>
      <w:szCs w:val="24"/>
    </w:rPr>
  </w:style>
  <w:style w:type="paragraph" w:styleId="31">
    <w:name w:val="toc 3"/>
    <w:basedOn w:val="a"/>
    <w:next w:val="a"/>
    <w:autoRedefine/>
    <w:uiPriority w:val="39"/>
    <w:unhideWhenUsed/>
    <w:qFormat/>
    <w:rsid w:val="00B96C14"/>
    <w:pPr>
      <w:ind w:leftChars="200" w:left="420"/>
    </w:pPr>
    <w:rPr>
      <w:rFonts w:ascii="Century" w:eastAsia="ＭＳ 明朝" w:hAnsi="Century" w:cs="Times New Roman"/>
      <w:kern w:val="0"/>
      <w:sz w:val="21"/>
      <w:szCs w:val="22"/>
    </w:rPr>
  </w:style>
  <w:style w:type="paragraph" w:customStyle="1" w:styleId="Default">
    <w:name w:val="Default"/>
    <w:link w:val="Default0"/>
    <w:rsid w:val="00675C2B"/>
    <w:pPr>
      <w:widowControl w:val="0"/>
      <w:autoSpaceDE w:val="0"/>
      <w:autoSpaceDN w:val="0"/>
      <w:adjustRightInd w:val="0"/>
    </w:pPr>
    <w:rPr>
      <w:rFonts w:ascii="ＭＳ 明朝" w:eastAsia="ＭＳ 明朝" w:cs="ＭＳ 明朝"/>
      <w:color w:val="000000"/>
      <w:kern w:val="0"/>
      <w:sz w:val="24"/>
      <w:szCs w:val="24"/>
    </w:rPr>
  </w:style>
  <w:style w:type="paragraph" w:styleId="afa">
    <w:name w:val="List Paragraph"/>
    <w:basedOn w:val="a"/>
    <w:uiPriority w:val="34"/>
    <w:qFormat/>
    <w:rsid w:val="00B70473"/>
    <w:pPr>
      <w:ind w:leftChars="400" w:left="840"/>
    </w:pPr>
    <w:rPr>
      <w:rFonts w:ascii="ＭＳ 明朝" w:eastAsia="ＭＳ 明朝" w:hAnsi="Century" w:cs="Times New Roman"/>
      <w:szCs w:val="24"/>
    </w:rPr>
  </w:style>
  <w:style w:type="paragraph" w:styleId="afb">
    <w:name w:val="Revision"/>
    <w:hidden/>
    <w:uiPriority w:val="99"/>
    <w:semiHidden/>
    <w:rsid w:val="00F06CAF"/>
    <w:rPr>
      <w:rFonts w:asciiTheme="minorEastAsia"/>
      <w:sz w:val="24"/>
    </w:rPr>
  </w:style>
  <w:style w:type="paragraph" w:customStyle="1" w:styleId="afc">
    <w:name w:val="ﾘﾎﾟｰﾄﾜｰﾄﾞﾊﾟﾙ"/>
    <w:rsid w:val="00EC1EBA"/>
    <w:pPr>
      <w:widowControl w:val="0"/>
      <w:wordWrap w:val="0"/>
      <w:autoSpaceDE w:val="0"/>
      <w:autoSpaceDN w:val="0"/>
      <w:adjustRightInd w:val="0"/>
      <w:spacing w:line="291" w:lineRule="exact"/>
      <w:jc w:val="both"/>
    </w:pPr>
    <w:rPr>
      <w:rFonts w:ascii="ＭＳ 明朝" w:eastAsia="ＭＳ 明朝" w:hAnsi="ＭＳ 明朝" w:cs="Times New Roman"/>
      <w:spacing w:val="5"/>
      <w:kern w:val="0"/>
      <w:sz w:val="22"/>
      <w:szCs w:val="22"/>
    </w:rPr>
  </w:style>
  <w:style w:type="table" w:styleId="afd">
    <w:name w:val="Table Grid"/>
    <w:basedOn w:val="a1"/>
    <w:uiPriority w:val="59"/>
    <w:rsid w:val="001B0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90D0C"/>
    <w:rPr>
      <w:rFonts w:asciiTheme="minorEastAsia" w:hAnsiTheme="minorEastAsia"/>
      <w:sz w:val="24"/>
    </w:rPr>
  </w:style>
  <w:style w:type="character" w:customStyle="1" w:styleId="20">
    <w:name w:val="見出し 2 (文字)"/>
    <w:basedOn w:val="a0"/>
    <w:link w:val="2"/>
    <w:uiPriority w:val="9"/>
    <w:rsid w:val="00090D0C"/>
    <w:rPr>
      <w:rFonts w:ascii="ＭＳ 明朝" w:eastAsia="ＭＳ 明朝" w:hAnsi="ＭＳ 明朝" w:cs="Times New Roman"/>
      <w:sz w:val="24"/>
      <w:szCs w:val="24"/>
    </w:rPr>
  </w:style>
  <w:style w:type="character" w:customStyle="1" w:styleId="30">
    <w:name w:val="見出し 3 (文字)"/>
    <w:basedOn w:val="a0"/>
    <w:link w:val="3"/>
    <w:uiPriority w:val="9"/>
    <w:rsid w:val="00090D0C"/>
    <w:rPr>
      <w:rFonts w:ascii="ＭＳ 明朝" w:eastAsia="ＭＳ 明朝" w:hAnsi="ＭＳ 明朝" w:cs="Times New Roman"/>
      <w:sz w:val="24"/>
      <w:szCs w:val="24"/>
    </w:rPr>
  </w:style>
  <w:style w:type="character" w:styleId="afe">
    <w:name w:val="Hyperlink"/>
    <w:basedOn w:val="a0"/>
    <w:uiPriority w:val="99"/>
    <w:unhideWhenUsed/>
    <w:rsid w:val="00251C6E"/>
    <w:rPr>
      <w:color w:val="0000FF" w:themeColor="hyperlink"/>
      <w:u w:val="single"/>
    </w:rPr>
  </w:style>
  <w:style w:type="character" w:styleId="aff">
    <w:name w:val="FollowedHyperlink"/>
    <w:basedOn w:val="a0"/>
    <w:uiPriority w:val="99"/>
    <w:semiHidden/>
    <w:unhideWhenUsed/>
    <w:rsid w:val="001E7746"/>
    <w:rPr>
      <w:color w:val="800080" w:themeColor="followedHyperlink"/>
      <w:u w:val="single"/>
    </w:rPr>
  </w:style>
  <w:style w:type="paragraph" w:customStyle="1" w:styleId="11">
    <w:name w:val="スタイル1"/>
    <w:basedOn w:val="Default"/>
    <w:link w:val="12"/>
    <w:qFormat/>
    <w:rsid w:val="003E14C5"/>
    <w:rPr>
      <w:rFonts w:asciiTheme="minorEastAsia" w:eastAsiaTheme="minorEastAsia" w:hAnsiTheme="minorEastAsia" w:cs="Times New Roman"/>
      <w:color w:val="auto"/>
      <w:kern w:val="2"/>
    </w:rPr>
  </w:style>
  <w:style w:type="character" w:customStyle="1" w:styleId="Default0">
    <w:name w:val="Default (文字)"/>
    <w:basedOn w:val="a0"/>
    <w:link w:val="Default"/>
    <w:rsid w:val="003E14C5"/>
    <w:rPr>
      <w:rFonts w:ascii="ＭＳ 明朝" w:eastAsia="ＭＳ 明朝" w:cs="ＭＳ 明朝"/>
      <w:color w:val="000000"/>
      <w:kern w:val="0"/>
      <w:sz w:val="24"/>
      <w:szCs w:val="24"/>
    </w:rPr>
  </w:style>
  <w:style w:type="character" w:customStyle="1" w:styleId="12">
    <w:name w:val="スタイル1 (文字)"/>
    <w:basedOn w:val="Default0"/>
    <w:link w:val="11"/>
    <w:rsid w:val="003E14C5"/>
    <w:rPr>
      <w:rFonts w:asciiTheme="minorEastAsia" w:eastAsia="ＭＳ 明朝" w:hAnsiTheme="minorEastAsia"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1148">
      <w:bodyDiv w:val="1"/>
      <w:marLeft w:val="0"/>
      <w:marRight w:val="0"/>
      <w:marTop w:val="0"/>
      <w:marBottom w:val="0"/>
      <w:divBdr>
        <w:top w:val="none" w:sz="0" w:space="0" w:color="auto"/>
        <w:left w:val="none" w:sz="0" w:space="0" w:color="auto"/>
        <w:bottom w:val="none" w:sz="0" w:space="0" w:color="auto"/>
        <w:right w:val="none" w:sz="0" w:space="0" w:color="auto"/>
      </w:divBdr>
      <w:divsChild>
        <w:div w:id="15161804">
          <w:marLeft w:val="270"/>
          <w:marRight w:val="0"/>
          <w:marTop w:val="240"/>
          <w:marBottom w:val="0"/>
          <w:divBdr>
            <w:top w:val="none" w:sz="0" w:space="0" w:color="auto"/>
            <w:left w:val="none" w:sz="0" w:space="0" w:color="auto"/>
            <w:bottom w:val="none" w:sz="0" w:space="0" w:color="auto"/>
            <w:right w:val="none" w:sz="0" w:space="0" w:color="auto"/>
          </w:divBdr>
          <w:divsChild>
            <w:div w:id="641497717">
              <w:marLeft w:val="0"/>
              <w:marRight w:val="0"/>
              <w:marTop w:val="0"/>
              <w:marBottom w:val="0"/>
              <w:divBdr>
                <w:top w:val="none" w:sz="0" w:space="0" w:color="auto"/>
                <w:left w:val="none" w:sz="0" w:space="0" w:color="auto"/>
                <w:bottom w:val="none" w:sz="0" w:space="0" w:color="auto"/>
                <w:right w:val="none" w:sz="0" w:space="0" w:color="auto"/>
              </w:divBdr>
              <w:divsChild>
                <w:div w:id="1474251952">
                  <w:marLeft w:val="0"/>
                  <w:marRight w:val="0"/>
                  <w:marTop w:val="0"/>
                  <w:marBottom w:val="240"/>
                  <w:divBdr>
                    <w:top w:val="none" w:sz="0" w:space="0" w:color="auto"/>
                    <w:left w:val="none" w:sz="0" w:space="0" w:color="auto"/>
                    <w:bottom w:val="none" w:sz="0" w:space="0" w:color="auto"/>
                    <w:right w:val="none" w:sz="0" w:space="0" w:color="auto"/>
                  </w:divBdr>
                  <w:divsChild>
                    <w:div w:id="1023095247">
                      <w:marLeft w:val="0"/>
                      <w:marRight w:val="0"/>
                      <w:marTop w:val="0"/>
                      <w:marBottom w:val="0"/>
                      <w:divBdr>
                        <w:top w:val="none" w:sz="0" w:space="0" w:color="auto"/>
                        <w:left w:val="none" w:sz="0" w:space="0" w:color="auto"/>
                        <w:bottom w:val="none" w:sz="0" w:space="0" w:color="auto"/>
                        <w:right w:val="none" w:sz="0" w:space="0" w:color="auto"/>
                      </w:divBdr>
                      <w:divsChild>
                        <w:div w:id="1096630468">
                          <w:marLeft w:val="0"/>
                          <w:marRight w:val="0"/>
                          <w:marTop w:val="0"/>
                          <w:marBottom w:val="0"/>
                          <w:divBdr>
                            <w:top w:val="none" w:sz="0" w:space="0" w:color="auto"/>
                            <w:left w:val="none" w:sz="0" w:space="0" w:color="auto"/>
                            <w:bottom w:val="none" w:sz="0" w:space="0" w:color="auto"/>
                            <w:right w:val="none" w:sz="0" w:space="0" w:color="auto"/>
                          </w:divBdr>
                          <w:divsChild>
                            <w:div w:id="1631859897">
                              <w:marLeft w:val="0"/>
                              <w:marRight w:val="0"/>
                              <w:marTop w:val="0"/>
                              <w:marBottom w:val="0"/>
                              <w:divBdr>
                                <w:top w:val="none" w:sz="0" w:space="0" w:color="auto"/>
                                <w:left w:val="none" w:sz="0" w:space="0" w:color="auto"/>
                                <w:bottom w:val="none" w:sz="0" w:space="0" w:color="auto"/>
                                <w:right w:val="none" w:sz="0" w:space="0" w:color="auto"/>
                              </w:divBdr>
                              <w:divsChild>
                                <w:div w:id="1564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752386">
      <w:bodyDiv w:val="1"/>
      <w:marLeft w:val="0"/>
      <w:marRight w:val="0"/>
      <w:marTop w:val="0"/>
      <w:marBottom w:val="0"/>
      <w:divBdr>
        <w:top w:val="none" w:sz="0" w:space="0" w:color="auto"/>
        <w:left w:val="none" w:sz="0" w:space="0" w:color="auto"/>
        <w:bottom w:val="none" w:sz="0" w:space="0" w:color="auto"/>
        <w:right w:val="none" w:sz="0" w:space="0" w:color="auto"/>
      </w:divBdr>
    </w:div>
    <w:div w:id="429155796">
      <w:bodyDiv w:val="1"/>
      <w:marLeft w:val="0"/>
      <w:marRight w:val="0"/>
      <w:marTop w:val="0"/>
      <w:marBottom w:val="0"/>
      <w:divBdr>
        <w:top w:val="none" w:sz="0" w:space="0" w:color="auto"/>
        <w:left w:val="none" w:sz="0" w:space="0" w:color="auto"/>
        <w:bottom w:val="none" w:sz="0" w:space="0" w:color="auto"/>
        <w:right w:val="none" w:sz="0" w:space="0" w:color="auto"/>
      </w:divBdr>
    </w:div>
    <w:div w:id="721054823">
      <w:bodyDiv w:val="1"/>
      <w:marLeft w:val="0"/>
      <w:marRight w:val="0"/>
      <w:marTop w:val="0"/>
      <w:marBottom w:val="0"/>
      <w:divBdr>
        <w:top w:val="none" w:sz="0" w:space="0" w:color="auto"/>
        <w:left w:val="none" w:sz="0" w:space="0" w:color="auto"/>
        <w:bottom w:val="none" w:sz="0" w:space="0" w:color="auto"/>
        <w:right w:val="none" w:sz="0" w:space="0" w:color="auto"/>
      </w:divBdr>
    </w:div>
    <w:div w:id="1188369765">
      <w:bodyDiv w:val="1"/>
      <w:marLeft w:val="0"/>
      <w:marRight w:val="0"/>
      <w:marTop w:val="0"/>
      <w:marBottom w:val="0"/>
      <w:divBdr>
        <w:top w:val="none" w:sz="0" w:space="0" w:color="auto"/>
        <w:left w:val="none" w:sz="0" w:space="0" w:color="auto"/>
        <w:bottom w:val="none" w:sz="0" w:space="0" w:color="auto"/>
        <w:right w:val="none" w:sz="0" w:space="0" w:color="auto"/>
      </w:divBdr>
    </w:div>
    <w:div w:id="1198467521">
      <w:bodyDiv w:val="1"/>
      <w:marLeft w:val="0"/>
      <w:marRight w:val="0"/>
      <w:marTop w:val="0"/>
      <w:marBottom w:val="0"/>
      <w:divBdr>
        <w:top w:val="none" w:sz="0" w:space="0" w:color="auto"/>
        <w:left w:val="none" w:sz="0" w:space="0" w:color="auto"/>
        <w:bottom w:val="none" w:sz="0" w:space="0" w:color="auto"/>
        <w:right w:val="none" w:sz="0" w:space="0" w:color="auto"/>
      </w:divBdr>
    </w:div>
    <w:div w:id="1324813978">
      <w:bodyDiv w:val="1"/>
      <w:marLeft w:val="0"/>
      <w:marRight w:val="0"/>
      <w:marTop w:val="0"/>
      <w:marBottom w:val="0"/>
      <w:divBdr>
        <w:top w:val="none" w:sz="0" w:space="0" w:color="auto"/>
        <w:left w:val="none" w:sz="0" w:space="0" w:color="auto"/>
        <w:bottom w:val="none" w:sz="0" w:space="0" w:color="auto"/>
        <w:right w:val="none" w:sz="0" w:space="0" w:color="auto"/>
      </w:divBdr>
    </w:div>
    <w:div w:id="1464888249">
      <w:bodyDiv w:val="1"/>
      <w:marLeft w:val="0"/>
      <w:marRight w:val="0"/>
      <w:marTop w:val="0"/>
      <w:marBottom w:val="0"/>
      <w:divBdr>
        <w:top w:val="none" w:sz="0" w:space="0" w:color="auto"/>
        <w:left w:val="none" w:sz="0" w:space="0" w:color="auto"/>
        <w:bottom w:val="none" w:sz="0" w:space="0" w:color="auto"/>
        <w:right w:val="none" w:sz="0" w:space="0" w:color="auto"/>
      </w:divBdr>
    </w:div>
    <w:div w:id="1548298676">
      <w:bodyDiv w:val="1"/>
      <w:marLeft w:val="0"/>
      <w:marRight w:val="0"/>
      <w:marTop w:val="0"/>
      <w:marBottom w:val="0"/>
      <w:divBdr>
        <w:top w:val="none" w:sz="0" w:space="0" w:color="auto"/>
        <w:left w:val="none" w:sz="0" w:space="0" w:color="auto"/>
        <w:bottom w:val="none" w:sz="0" w:space="0" w:color="auto"/>
        <w:right w:val="none" w:sz="0" w:space="0" w:color="auto"/>
      </w:divBdr>
    </w:div>
    <w:div w:id="1862623496">
      <w:bodyDiv w:val="1"/>
      <w:marLeft w:val="0"/>
      <w:marRight w:val="0"/>
      <w:marTop w:val="0"/>
      <w:marBottom w:val="0"/>
      <w:divBdr>
        <w:top w:val="none" w:sz="0" w:space="0" w:color="auto"/>
        <w:left w:val="none" w:sz="0" w:space="0" w:color="auto"/>
        <w:bottom w:val="none" w:sz="0" w:space="0" w:color="auto"/>
        <w:right w:val="none" w:sz="0" w:space="0" w:color="auto"/>
      </w:divBdr>
    </w:div>
    <w:div w:id="194152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DD39E9D076A9A44B81490082DA4B28AE" ma:contentTypeVersion="" ma:contentTypeDescription="" ma:contentTypeScope="" ma:versionID="8565d3079c685195f76e4b6a932dbbfb">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3E26AAA8-DA93-4178-A09F-DDDD4A410D4B}">
  <ds:schemaRefs>
    <ds:schemaRef ds:uri="http://schemas.microsoft.com/sharepoint/v3/contenttype/forms"/>
  </ds:schemaRefs>
</ds:datastoreItem>
</file>

<file path=customXml/itemProps2.xml><?xml version="1.0" encoding="utf-8"?>
<ds:datastoreItem xmlns:ds="http://schemas.openxmlformats.org/officeDocument/2006/customXml" ds:itemID="{0EAF2BD6-8ADC-4D7A-9131-1F9FA4A1D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A352DB-5880-4BA2-A99A-EC2A2033598B}">
  <ds:schemaRefs>
    <ds:schemaRef ds:uri="http://schemas.openxmlformats.org/officeDocument/2006/bibliography"/>
  </ds:schemaRefs>
</ds:datastoreItem>
</file>

<file path=customXml/itemProps4.xml><?xml version="1.0" encoding="utf-8"?>
<ds:datastoreItem xmlns:ds="http://schemas.openxmlformats.org/officeDocument/2006/customXml" ds:itemID="{A7F897D6-AB9E-4E75-B927-F37A6BE614C0}">
  <ds:schemaRefs>
    <ds:schemaRef ds:uri="http://schemas.microsoft.com/office/2006/metadata/properties"/>
    <ds:schemaRef ds:uri="http://schemas.microsoft.com/office/infopath/2007/PartnerControls"/>
    <ds:schemaRef ds:uri="2be2acaf-88a6-4029-b366-c28176c7989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2964</Words>
  <Characters>16898</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2024-05-30T06:49:00Z</dcterms:created>
  <dcterms:modified xsi:type="dcterms:W3CDTF">2024-06-24T08:27:00Z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0x01010016B13BF77A90F249889FB5DD587B167C00DD39E9D076A9A44B81490082DA4B28AE</vt:lpwstr>
  </property>
</Properties>
</file>