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6BAC" w14:textId="77777777" w:rsidR="005E573C" w:rsidRDefault="00D479AE" w:rsidP="005C7DCD">
      <w:pPr>
        <w:jc w:val="right"/>
      </w:pPr>
      <w:r>
        <w:rPr>
          <w:rFonts w:hint="eastAsia"/>
        </w:rPr>
        <w:t>R2.2</w:t>
      </w:r>
    </w:p>
    <w:p w14:paraId="3F8969F8" w14:textId="77777777" w:rsidR="00C96A4B" w:rsidRDefault="00C96A4B" w:rsidP="005C7DCD">
      <w:pPr>
        <w:jc w:val="right"/>
      </w:pPr>
    </w:p>
    <w:p w14:paraId="15B329AF" w14:textId="77777777" w:rsidR="005C7DCD" w:rsidRPr="00DB09DD" w:rsidRDefault="005C7DCD" w:rsidP="00DB09DD">
      <w:pPr>
        <w:jc w:val="center"/>
        <w:rPr>
          <w:rFonts w:ascii="ＭＳ ゴシック" w:eastAsia="ＭＳ ゴシック" w:hAnsi="ＭＳ ゴシック"/>
          <w:sz w:val="22"/>
        </w:rPr>
      </w:pPr>
      <w:r w:rsidRPr="00DB09DD">
        <w:rPr>
          <w:rFonts w:ascii="ＭＳ ゴシック" w:eastAsia="ＭＳ ゴシック" w:hAnsi="ＭＳ ゴシック" w:hint="eastAsia"/>
          <w:sz w:val="22"/>
        </w:rPr>
        <w:t>人事評価結果の給与反映にかかる見直しについて（案）</w:t>
      </w:r>
      <w:r w:rsidR="00D479AE" w:rsidRPr="00D479AE">
        <w:rPr>
          <w:rFonts w:ascii="ＭＳ ゴシック" w:eastAsia="ＭＳ ゴシック" w:hAnsi="ＭＳ ゴシック" w:hint="eastAsia"/>
          <w:sz w:val="22"/>
          <w:u w:val="double"/>
        </w:rPr>
        <w:t>【修正提案】</w:t>
      </w:r>
    </w:p>
    <w:p w14:paraId="1552E935" w14:textId="77777777" w:rsidR="005C7DCD" w:rsidRDefault="005C7DCD"/>
    <w:p w14:paraId="28C9466F" w14:textId="77777777" w:rsidR="00C96A4B" w:rsidRDefault="00C96A4B"/>
    <w:p w14:paraId="4C9FE24C" w14:textId="77777777" w:rsidR="00DB09DD" w:rsidRDefault="00DB09DD">
      <w:r>
        <w:rPr>
          <w:rFonts w:hint="eastAsia"/>
        </w:rPr>
        <w:t xml:space="preserve">　人事評価結果の給与反映については、この間、職員の頑張りや実績に報い、執務意欲の向上に資するため、改善を行ってきた</w:t>
      </w:r>
      <w:r w:rsidR="00AB59C7">
        <w:rPr>
          <w:rFonts w:hint="eastAsia"/>
        </w:rPr>
        <w:t>ところである。</w:t>
      </w:r>
    </w:p>
    <w:p w14:paraId="2CB94C83" w14:textId="77777777" w:rsidR="005C7DCD" w:rsidRDefault="00AB59C7">
      <w:r>
        <w:rPr>
          <w:rFonts w:hint="eastAsia"/>
        </w:rPr>
        <w:t xml:space="preserve">　</w:t>
      </w:r>
      <w:r w:rsidR="00FD06F2">
        <w:rPr>
          <w:rFonts w:hint="eastAsia"/>
        </w:rPr>
        <w:t>相対評価については、能力と実績に基づき、頑張った職員に報いることができる制度ではあるが、</w:t>
      </w:r>
      <w:r w:rsidR="005C7DCD">
        <w:rPr>
          <w:rFonts w:hint="eastAsia"/>
        </w:rPr>
        <w:t>人事委員会勧告</w:t>
      </w:r>
      <w:r w:rsidR="00FD06F2">
        <w:rPr>
          <w:rFonts w:hint="eastAsia"/>
        </w:rPr>
        <w:t>、職員アンケートの結果</w:t>
      </w:r>
      <w:r w:rsidR="005C7DCD">
        <w:rPr>
          <w:rFonts w:hint="eastAsia"/>
        </w:rPr>
        <w:t>を踏まえ、</w:t>
      </w:r>
      <w:r w:rsidR="0066198B">
        <w:rPr>
          <w:rFonts w:hint="eastAsia"/>
        </w:rPr>
        <w:t>頑張っている上位区分の者には引き続き報いる体系としつつ、下位区分の者については、翌年度に改善に向けてチャレンジし、挽回しようというモチベーション向上につながるよう、</w:t>
      </w:r>
      <w:r w:rsidR="00A23208">
        <w:rPr>
          <w:rFonts w:hint="eastAsia"/>
        </w:rPr>
        <w:t>上位区分と下位区分の差を緩和</w:t>
      </w:r>
      <w:r w:rsidR="0066198B">
        <w:rPr>
          <w:rFonts w:hint="eastAsia"/>
        </w:rPr>
        <w:t>することとし、</w:t>
      </w:r>
      <w:r w:rsidR="005C7DCD">
        <w:rPr>
          <w:rFonts w:hint="eastAsia"/>
        </w:rPr>
        <w:t>執務意欲の向上</w:t>
      </w:r>
      <w:r w:rsidR="0066198B">
        <w:rPr>
          <w:rFonts w:hint="eastAsia"/>
        </w:rPr>
        <w:t>が図れるよう</w:t>
      </w:r>
      <w:r w:rsidR="005C7DCD">
        <w:rPr>
          <w:rFonts w:hint="eastAsia"/>
        </w:rPr>
        <w:t>、次のとおり見直しを行う。</w:t>
      </w:r>
    </w:p>
    <w:p w14:paraId="5BB8FB54" w14:textId="77777777" w:rsidR="0008142E" w:rsidRDefault="0008142E"/>
    <w:p w14:paraId="628EB921" w14:textId="77777777" w:rsidR="00C96A4B" w:rsidRDefault="00C96A4B"/>
    <w:p w14:paraId="18610B3F" w14:textId="77777777" w:rsidR="005C7DCD" w:rsidRPr="0066198B" w:rsidRDefault="005C7DCD">
      <w:pPr>
        <w:rPr>
          <w:rFonts w:ascii="ＭＳ ゴシック" w:eastAsia="ＭＳ ゴシック" w:hAnsi="ＭＳ ゴシック"/>
        </w:rPr>
      </w:pPr>
      <w:r w:rsidRPr="0066198B">
        <w:rPr>
          <w:rFonts w:ascii="ＭＳ ゴシック" w:eastAsia="ＭＳ ゴシック" w:hAnsi="ＭＳ ゴシック" w:hint="eastAsia"/>
        </w:rPr>
        <w:t>１　見直し内容</w:t>
      </w:r>
    </w:p>
    <w:p w14:paraId="5DF924B6" w14:textId="77777777" w:rsidR="005C7DCD" w:rsidRDefault="00DE0C0C">
      <w:r>
        <w:rPr>
          <w:rFonts w:hint="eastAsia"/>
        </w:rPr>
        <w:t>（１）昇給</w:t>
      </w:r>
    </w:p>
    <w:p w14:paraId="3A023621" w14:textId="77777777" w:rsidR="005C7DCD" w:rsidRDefault="005C7DCD">
      <w:r>
        <w:rPr>
          <w:rFonts w:hint="eastAsia"/>
        </w:rPr>
        <w:t xml:space="preserve">　（現行）　　　　　　　　　　　　　　　　　　　　（見直し後）</w:t>
      </w:r>
    </w:p>
    <w:p w14:paraId="01E36BEE" w14:textId="77777777" w:rsidR="005C7DCD" w:rsidRDefault="00D479AE"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2576" behindDoc="1" locked="0" layoutInCell="1" allowOverlap="1" wp14:anchorId="5678C620" wp14:editId="72559017">
            <wp:simplePos x="0" y="0"/>
            <wp:positionH relativeFrom="column">
              <wp:posOffset>3350260</wp:posOffset>
            </wp:positionH>
            <wp:positionV relativeFrom="paragraph">
              <wp:posOffset>41910</wp:posOffset>
            </wp:positionV>
            <wp:extent cx="3188335" cy="17335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A4B" w:rsidRPr="00C96A4B">
        <w:rPr>
          <w:noProof/>
        </w:rPr>
        <w:drawing>
          <wp:anchor distT="0" distB="0" distL="114300" distR="114300" simplePos="0" relativeHeight="251669504" behindDoc="1" locked="0" layoutInCell="1" allowOverlap="1" wp14:anchorId="5785B3B9" wp14:editId="3F4C934E">
            <wp:simplePos x="0" y="0"/>
            <wp:positionH relativeFrom="column">
              <wp:posOffset>111760</wp:posOffset>
            </wp:positionH>
            <wp:positionV relativeFrom="paragraph">
              <wp:posOffset>35560</wp:posOffset>
            </wp:positionV>
            <wp:extent cx="2837180" cy="1682528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49" cy="168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03812" w14:textId="77777777" w:rsidR="005C7DCD" w:rsidRDefault="005C7DCD"/>
    <w:p w14:paraId="5F63BD44" w14:textId="77777777" w:rsidR="005C7DCD" w:rsidRDefault="005C7DCD"/>
    <w:p w14:paraId="1060C96A" w14:textId="77777777" w:rsidR="005C7DCD" w:rsidRDefault="00C96A4B">
      <w:r w:rsidRPr="005C7D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BDBAB" wp14:editId="7CE72222">
                <wp:simplePos x="0" y="0"/>
                <wp:positionH relativeFrom="column">
                  <wp:posOffset>2835593</wp:posOffset>
                </wp:positionH>
                <wp:positionV relativeFrom="paragraph">
                  <wp:posOffset>152718</wp:posOffset>
                </wp:positionV>
                <wp:extent cx="693420" cy="144145"/>
                <wp:effectExtent l="7937" t="30163" r="38418" b="57467"/>
                <wp:wrapNone/>
                <wp:docPr id="17" name="二等辺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93420" cy="1441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6B91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6" o:spid="_x0000_s1026" type="#_x0000_t5" style="position:absolute;left:0;text-align:left;margin-left:223.3pt;margin-top:12.05pt;width:54.6pt;height:11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" fillcolor="#5b9bd5 [3204]" strokecolor="#1f4d78 [1604]" strokeweight="1pt"/>
            </w:pict>
          </mc:Fallback>
        </mc:AlternateContent>
      </w:r>
    </w:p>
    <w:p w14:paraId="6C1BAB64" w14:textId="77777777" w:rsidR="005C7DCD" w:rsidRDefault="005C7DCD"/>
    <w:p w14:paraId="7C8B0AE5" w14:textId="77777777" w:rsidR="005C7DCD" w:rsidRDefault="005C7DCD"/>
    <w:p w14:paraId="7D2DDEDC" w14:textId="77777777" w:rsidR="005C7DCD" w:rsidRDefault="005C7DCD"/>
    <w:p w14:paraId="63CB9EDF" w14:textId="77777777" w:rsidR="0008142E" w:rsidRDefault="00C96A4B">
      <w:r>
        <w:rPr>
          <w:noProof/>
        </w:rPr>
        <w:drawing>
          <wp:anchor distT="0" distB="0" distL="114300" distR="114300" simplePos="0" relativeHeight="251673600" behindDoc="1" locked="0" layoutInCell="1" allowOverlap="1" wp14:anchorId="4A156BA9" wp14:editId="32D00F3B">
            <wp:simplePos x="0" y="0"/>
            <wp:positionH relativeFrom="column">
              <wp:posOffset>2829560</wp:posOffset>
            </wp:positionH>
            <wp:positionV relativeFrom="paragraph">
              <wp:posOffset>117475</wp:posOffset>
            </wp:positionV>
            <wp:extent cx="3717290" cy="159448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AC215" w14:textId="77777777" w:rsidR="0008142E" w:rsidRDefault="0008142E"/>
    <w:p w14:paraId="6D1456C6" w14:textId="77777777" w:rsidR="0008142E" w:rsidRDefault="0008142E"/>
    <w:p w14:paraId="4051DE25" w14:textId="77777777" w:rsidR="00C96A4B" w:rsidRDefault="00C96A4B"/>
    <w:p w14:paraId="1FC400CB" w14:textId="77777777" w:rsidR="00C96A4B" w:rsidRDefault="00C96A4B"/>
    <w:p w14:paraId="3D5F2CEF" w14:textId="77777777" w:rsidR="00C96A4B" w:rsidRDefault="00C96A4B"/>
    <w:p w14:paraId="074BA7B7" w14:textId="77777777" w:rsidR="00C96A4B" w:rsidRDefault="00C96A4B"/>
    <w:p w14:paraId="7C6DD79E" w14:textId="77777777" w:rsidR="00C96A4B" w:rsidRDefault="00C96A4B"/>
    <w:p w14:paraId="1CF5B4D2" w14:textId="77777777" w:rsidR="0008142E" w:rsidRDefault="002C0B03" w:rsidP="002C0B03">
      <w:pPr>
        <w:ind w:left="630" w:hangingChars="300" w:hanging="630"/>
      </w:pPr>
      <w:r>
        <w:rPr>
          <w:rFonts w:hint="eastAsia"/>
        </w:rPr>
        <w:t xml:space="preserve">　　※「昇給の特例的取扱い」及び「相対評価の実施単位内の人数が20名未満で、絶対評価点が同一の場合の特例」は廃止する。</w:t>
      </w:r>
    </w:p>
    <w:p w14:paraId="1926AFD6" w14:textId="77777777" w:rsidR="002C0B03" w:rsidRDefault="002C0B03" w:rsidP="006C180E">
      <w:pPr>
        <w:ind w:left="630" w:hangingChars="300" w:hanging="630"/>
      </w:pPr>
      <w:r>
        <w:rPr>
          <w:rFonts w:hint="eastAsia"/>
        </w:rPr>
        <w:t xml:space="preserve">　　※「相対評価の実施単位内の人数が20名未満の場合の取扱い」にお</w:t>
      </w:r>
      <w:r w:rsidR="006C180E">
        <w:rPr>
          <w:rFonts w:hint="eastAsia"/>
        </w:rPr>
        <w:t>ける</w:t>
      </w:r>
      <w:r>
        <w:rPr>
          <w:rFonts w:hint="eastAsia"/>
        </w:rPr>
        <w:t>、複数区分に跨る場合の決定方法</w:t>
      </w:r>
      <w:r w:rsidR="006C180E">
        <w:rPr>
          <w:rFonts w:hint="eastAsia"/>
        </w:rPr>
        <w:t>のうち第５区分の決定方法を、見直し後の第５区分の決定方法に改正する。</w:t>
      </w:r>
    </w:p>
    <w:p w14:paraId="7C346C85" w14:textId="77777777" w:rsidR="002C0B03" w:rsidRDefault="002C0B03"/>
    <w:p w14:paraId="02342AF9" w14:textId="77777777" w:rsidR="00C96A4B" w:rsidRDefault="00C96A4B"/>
    <w:p w14:paraId="2661414A" w14:textId="77777777" w:rsidR="00C96A4B" w:rsidRDefault="00C96A4B"/>
    <w:p w14:paraId="7C127B83" w14:textId="77777777" w:rsidR="00C96A4B" w:rsidRDefault="00C96A4B"/>
    <w:p w14:paraId="6C195A4E" w14:textId="77777777" w:rsidR="00DB09DD" w:rsidRDefault="005C7DCD" w:rsidP="00DB09DD">
      <w:r>
        <w:rPr>
          <w:rFonts w:hint="eastAsia"/>
        </w:rPr>
        <w:lastRenderedPageBreak/>
        <w:t>（２）勤勉手当</w:t>
      </w:r>
    </w:p>
    <w:p w14:paraId="23AA5D25" w14:textId="77777777" w:rsidR="00C96A4B" w:rsidRDefault="00C96A4B" w:rsidP="00C96A4B">
      <w:pPr>
        <w:ind w:firstLineChars="100" w:firstLine="210"/>
      </w:pPr>
      <w:r>
        <w:rPr>
          <w:rFonts w:hint="eastAsia"/>
        </w:rPr>
        <w:t>①</w:t>
      </w:r>
      <w:r w:rsidRPr="00C96A4B">
        <w:rPr>
          <w:rFonts w:hint="eastAsia"/>
        </w:rPr>
        <w:t>再任用職員以外の職員</w:t>
      </w:r>
    </w:p>
    <w:p w14:paraId="59C42331" w14:textId="77777777" w:rsidR="00C96A4B" w:rsidRPr="00C96A4B" w:rsidRDefault="00C96A4B" w:rsidP="00DB09DD">
      <w:r w:rsidRPr="00C96A4B">
        <w:rPr>
          <w:noProof/>
        </w:rPr>
        <w:drawing>
          <wp:anchor distT="0" distB="0" distL="114300" distR="114300" simplePos="0" relativeHeight="251670528" behindDoc="1" locked="0" layoutInCell="1" allowOverlap="1" wp14:anchorId="72E5264B" wp14:editId="5BFAFF9C">
            <wp:simplePos x="0" y="0"/>
            <wp:positionH relativeFrom="column">
              <wp:posOffset>238760</wp:posOffset>
            </wp:positionH>
            <wp:positionV relativeFrom="paragraph">
              <wp:posOffset>54610</wp:posOffset>
            </wp:positionV>
            <wp:extent cx="5924550" cy="16954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95" cy="169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6E4F8" w14:textId="77777777" w:rsidR="00C96A4B" w:rsidRDefault="00C96A4B" w:rsidP="00DB09DD"/>
    <w:p w14:paraId="560AD396" w14:textId="77777777" w:rsidR="00C96A4B" w:rsidRDefault="00C96A4B" w:rsidP="00DB09DD"/>
    <w:p w14:paraId="786404FE" w14:textId="77777777" w:rsidR="00C96A4B" w:rsidRDefault="00C96A4B" w:rsidP="00DB09DD"/>
    <w:p w14:paraId="30208CDE" w14:textId="77777777" w:rsidR="00C96A4B" w:rsidRDefault="00C96A4B" w:rsidP="00DB09DD"/>
    <w:p w14:paraId="6BC8FF95" w14:textId="77777777" w:rsidR="00C96A4B" w:rsidRDefault="00C96A4B" w:rsidP="00DB09DD"/>
    <w:p w14:paraId="1901D64A" w14:textId="77777777" w:rsidR="00C96A4B" w:rsidRDefault="00C96A4B" w:rsidP="00DB09DD"/>
    <w:p w14:paraId="7686A2BB" w14:textId="77777777" w:rsidR="00C96A4B" w:rsidRDefault="00C96A4B" w:rsidP="00DB09DD"/>
    <w:p w14:paraId="261DD593" w14:textId="77777777" w:rsidR="00C96A4B" w:rsidRDefault="00C96A4B" w:rsidP="00DB09DD"/>
    <w:p w14:paraId="619722C5" w14:textId="77777777" w:rsidR="00C96A4B" w:rsidRDefault="00C96A4B" w:rsidP="00C96A4B">
      <w:pPr>
        <w:ind w:firstLineChars="100" w:firstLine="210"/>
      </w:pPr>
      <w:r>
        <w:rPr>
          <w:rFonts w:hint="eastAsia"/>
        </w:rPr>
        <w:t>②</w:t>
      </w:r>
      <w:r w:rsidRPr="00C96A4B">
        <w:rPr>
          <w:rFonts w:hint="eastAsia"/>
        </w:rPr>
        <w:t>再任用職員</w:t>
      </w:r>
    </w:p>
    <w:p w14:paraId="7E1DCC82" w14:textId="77777777" w:rsidR="00C96A4B" w:rsidRDefault="00C96A4B" w:rsidP="00DB09DD">
      <w:r w:rsidRPr="00C96A4B">
        <w:rPr>
          <w:noProof/>
        </w:rPr>
        <w:drawing>
          <wp:anchor distT="0" distB="0" distL="114300" distR="114300" simplePos="0" relativeHeight="251671552" behindDoc="1" locked="0" layoutInCell="1" allowOverlap="1" wp14:anchorId="472CE0F5" wp14:editId="1FBEF651">
            <wp:simplePos x="0" y="0"/>
            <wp:positionH relativeFrom="column">
              <wp:posOffset>270510</wp:posOffset>
            </wp:positionH>
            <wp:positionV relativeFrom="paragraph">
              <wp:posOffset>80010</wp:posOffset>
            </wp:positionV>
            <wp:extent cx="5873750" cy="16764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423" cy="167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B9B79" w14:textId="77777777" w:rsidR="00C96A4B" w:rsidRDefault="00C96A4B" w:rsidP="00DB09DD"/>
    <w:p w14:paraId="01C861BA" w14:textId="77777777" w:rsidR="00C96A4B" w:rsidRDefault="00C96A4B" w:rsidP="00DB09DD"/>
    <w:p w14:paraId="7F59DE34" w14:textId="77777777" w:rsidR="00C96A4B" w:rsidRDefault="00C96A4B" w:rsidP="00DB09DD"/>
    <w:p w14:paraId="35AE7598" w14:textId="77777777" w:rsidR="00C96A4B" w:rsidRDefault="00C96A4B" w:rsidP="00DB09DD"/>
    <w:p w14:paraId="00E206A3" w14:textId="77777777" w:rsidR="00C96A4B" w:rsidRDefault="00C96A4B" w:rsidP="00DB09DD"/>
    <w:p w14:paraId="7A255A73" w14:textId="77777777" w:rsidR="00C96A4B" w:rsidRDefault="00C96A4B" w:rsidP="00DB09DD"/>
    <w:p w14:paraId="060BF9AC" w14:textId="77777777" w:rsidR="00C96A4B" w:rsidRDefault="00C96A4B" w:rsidP="00DB09DD"/>
    <w:p w14:paraId="1475FF4C" w14:textId="77777777" w:rsidR="00C96A4B" w:rsidRDefault="00C96A4B" w:rsidP="00DB09DD"/>
    <w:p w14:paraId="0DCFC8D9" w14:textId="77777777" w:rsidR="00C96A4B" w:rsidRDefault="00C96A4B"/>
    <w:p w14:paraId="7758F62F" w14:textId="77777777" w:rsidR="005C7DCD" w:rsidRPr="0066198B" w:rsidRDefault="005C7DCD">
      <w:pPr>
        <w:rPr>
          <w:rFonts w:ascii="ＭＳ ゴシック" w:eastAsia="ＭＳ ゴシック" w:hAnsi="ＭＳ ゴシック"/>
        </w:rPr>
      </w:pPr>
      <w:r w:rsidRPr="0066198B">
        <w:rPr>
          <w:rFonts w:ascii="ＭＳ ゴシック" w:eastAsia="ＭＳ ゴシック" w:hAnsi="ＭＳ ゴシック" w:hint="eastAsia"/>
        </w:rPr>
        <w:t>２　実施時期</w:t>
      </w:r>
    </w:p>
    <w:p w14:paraId="2AE9629C" w14:textId="77777777" w:rsidR="005C7DCD" w:rsidRDefault="005C7DCD">
      <w:r>
        <w:rPr>
          <w:rFonts w:hint="eastAsia"/>
        </w:rPr>
        <w:t xml:space="preserve">　　令和３年度の昇給及び期末・勤勉手当から</w:t>
      </w:r>
    </w:p>
    <w:sectPr w:rsidR="005C7DCD" w:rsidSect="00C96A4B">
      <w:footerReference w:type="default" r:id="rId11"/>
      <w:pgSz w:w="11906" w:h="16838" w:code="9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74EE" w14:textId="77777777" w:rsidR="00C96A4B" w:rsidRDefault="00C96A4B" w:rsidP="00C96A4B">
      <w:r>
        <w:separator/>
      </w:r>
    </w:p>
  </w:endnote>
  <w:endnote w:type="continuationSeparator" w:id="0">
    <w:p w14:paraId="59A6953F" w14:textId="77777777" w:rsidR="00C96A4B" w:rsidRDefault="00C96A4B" w:rsidP="00C9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5855831"/>
      <w:docPartObj>
        <w:docPartGallery w:val="Page Numbers (Bottom of Page)"/>
        <w:docPartUnique/>
      </w:docPartObj>
    </w:sdtPr>
    <w:sdtEndPr/>
    <w:sdtContent>
      <w:p w14:paraId="5078FD28" w14:textId="77777777" w:rsidR="00C96A4B" w:rsidRDefault="00C96A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9AE" w:rsidRPr="00D479AE">
          <w:rPr>
            <w:noProof/>
            <w:lang w:val="ja-JP"/>
          </w:rPr>
          <w:t>1</w:t>
        </w:r>
        <w:r>
          <w:fldChar w:fldCharType="end"/>
        </w:r>
      </w:p>
    </w:sdtContent>
  </w:sdt>
  <w:p w14:paraId="4C94D6B9" w14:textId="77777777" w:rsidR="00C96A4B" w:rsidRDefault="00C96A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36B2" w14:textId="77777777" w:rsidR="00C96A4B" w:rsidRDefault="00C96A4B" w:rsidP="00C96A4B">
      <w:r>
        <w:separator/>
      </w:r>
    </w:p>
  </w:footnote>
  <w:footnote w:type="continuationSeparator" w:id="0">
    <w:p w14:paraId="33DB8EC6" w14:textId="77777777" w:rsidR="00C96A4B" w:rsidRDefault="00C96A4B" w:rsidP="00C9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B2"/>
    <w:rsid w:val="0008142E"/>
    <w:rsid w:val="00084DE6"/>
    <w:rsid w:val="002C0B03"/>
    <w:rsid w:val="004D5028"/>
    <w:rsid w:val="0055037C"/>
    <w:rsid w:val="005C7DCD"/>
    <w:rsid w:val="005E573C"/>
    <w:rsid w:val="00647C5D"/>
    <w:rsid w:val="0066198B"/>
    <w:rsid w:val="006C180E"/>
    <w:rsid w:val="007E33EB"/>
    <w:rsid w:val="00A23208"/>
    <w:rsid w:val="00AB59C7"/>
    <w:rsid w:val="00C96A4B"/>
    <w:rsid w:val="00D479AE"/>
    <w:rsid w:val="00DB09DD"/>
    <w:rsid w:val="00DE0C0C"/>
    <w:rsid w:val="00F24DB2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32A6C"/>
  <w15:chartTrackingRefBased/>
  <w15:docId w15:val="{C652ADAB-E591-428D-AD3E-F9D8FEB0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A4B"/>
  </w:style>
  <w:style w:type="paragraph" w:styleId="a5">
    <w:name w:val="footer"/>
    <w:basedOn w:val="a"/>
    <w:link w:val="a6"/>
    <w:uiPriority w:val="99"/>
    <w:unhideWhenUsed/>
    <w:rsid w:val="00C96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A4B"/>
  </w:style>
  <w:style w:type="paragraph" w:styleId="a7">
    <w:name w:val="Balloon Text"/>
    <w:basedOn w:val="a"/>
    <w:link w:val="a8"/>
    <w:uiPriority w:val="99"/>
    <w:semiHidden/>
    <w:unhideWhenUsed/>
    <w:rsid w:val="00C96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12</cp:revision>
  <cp:lastPrinted>2019-11-14T00:08:00Z</cp:lastPrinted>
  <dcterms:created xsi:type="dcterms:W3CDTF">2019-11-08T00:22:00Z</dcterms:created>
  <dcterms:modified xsi:type="dcterms:W3CDTF">2025-01-08T09:26:00Z</dcterms:modified>
</cp:coreProperties>
</file>