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E30E3" w14:textId="77777777" w:rsidR="00C00852" w:rsidRDefault="00C00852" w:rsidP="005D0F9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D0F9F">
        <w:rPr>
          <w:rFonts w:ascii="ＭＳ ゴシック" w:eastAsia="ＭＳ ゴシック" w:hAnsi="ＭＳ ゴシック" w:hint="eastAsia"/>
          <w:sz w:val="28"/>
          <w:szCs w:val="28"/>
        </w:rPr>
        <w:t>不妊治療</w:t>
      </w:r>
      <w:r w:rsidR="00915594" w:rsidRPr="005D0F9F">
        <w:rPr>
          <w:rFonts w:ascii="ＭＳ ゴシック" w:eastAsia="ＭＳ ゴシック" w:hAnsi="ＭＳ ゴシック" w:hint="eastAsia"/>
          <w:sz w:val="28"/>
          <w:szCs w:val="28"/>
        </w:rPr>
        <w:t>にかかる</w:t>
      </w:r>
      <w:r w:rsidR="000F53D7">
        <w:rPr>
          <w:rFonts w:ascii="ＭＳ ゴシック" w:eastAsia="ＭＳ ゴシック" w:hAnsi="ＭＳ ゴシック" w:hint="eastAsia"/>
          <w:sz w:val="28"/>
          <w:szCs w:val="28"/>
        </w:rPr>
        <w:t>勤務条件</w:t>
      </w:r>
      <w:r w:rsidR="000E22DF">
        <w:rPr>
          <w:rFonts w:ascii="ＭＳ ゴシック" w:eastAsia="ＭＳ ゴシック" w:hAnsi="ＭＳ ゴシック" w:hint="eastAsia"/>
          <w:sz w:val="28"/>
          <w:szCs w:val="28"/>
        </w:rPr>
        <w:t>の整備</w:t>
      </w:r>
      <w:r w:rsidRPr="005D0F9F">
        <w:rPr>
          <w:rFonts w:ascii="ＭＳ ゴシック" w:eastAsia="ＭＳ ゴシック" w:hAnsi="ＭＳ ゴシック" w:hint="eastAsia"/>
          <w:sz w:val="28"/>
          <w:szCs w:val="28"/>
        </w:rPr>
        <w:t>について</w:t>
      </w:r>
    </w:p>
    <w:p w14:paraId="2CE64EA4" w14:textId="77777777" w:rsidR="00407738" w:rsidRPr="005D0F9F" w:rsidRDefault="00407738" w:rsidP="005D14EB">
      <w:pPr>
        <w:jc w:val="left"/>
        <w:rPr>
          <w:sz w:val="28"/>
          <w:szCs w:val="28"/>
        </w:rPr>
      </w:pPr>
    </w:p>
    <w:p w14:paraId="1A63C764" w14:textId="77777777" w:rsidR="007B6572" w:rsidRPr="005D0F9F" w:rsidRDefault="005D14EB" w:rsidP="005D14EB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１．</w:t>
      </w:r>
      <w:r w:rsidR="00915594" w:rsidRPr="005D0F9F">
        <w:rPr>
          <w:rFonts w:ascii="ＭＳ ゴシック" w:eastAsia="ＭＳ ゴシック" w:hAnsi="ＭＳ ゴシック" w:hint="eastAsia"/>
          <w:sz w:val="28"/>
          <w:szCs w:val="28"/>
        </w:rPr>
        <w:t>制度</w:t>
      </w:r>
    </w:p>
    <w:p w14:paraId="00E50AB1" w14:textId="77777777" w:rsidR="007B6572" w:rsidRDefault="007B6572" w:rsidP="005D14EB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（１）種別</w:t>
      </w:r>
    </w:p>
    <w:p w14:paraId="6DD7E717" w14:textId="77777777" w:rsidR="007B6572" w:rsidRDefault="007B6572" w:rsidP="005D14E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職務免除</w:t>
      </w:r>
    </w:p>
    <w:p w14:paraId="0EC93F71" w14:textId="77777777" w:rsidR="00915594" w:rsidRPr="005D0F9F" w:rsidRDefault="007B6572" w:rsidP="005D14EB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（２</w:t>
      </w:r>
      <w:r w:rsidR="00915594" w:rsidRPr="005D0F9F">
        <w:rPr>
          <w:rFonts w:hint="eastAsia"/>
          <w:sz w:val="28"/>
          <w:szCs w:val="28"/>
        </w:rPr>
        <w:t>）対象</w:t>
      </w:r>
    </w:p>
    <w:p w14:paraId="59938839" w14:textId="77777777" w:rsidR="00915594" w:rsidRPr="005D0F9F" w:rsidRDefault="00915594" w:rsidP="005D14EB">
      <w:pPr>
        <w:jc w:val="left"/>
        <w:rPr>
          <w:sz w:val="28"/>
          <w:szCs w:val="28"/>
        </w:rPr>
      </w:pPr>
      <w:r w:rsidRPr="005D0F9F">
        <w:rPr>
          <w:rFonts w:hint="eastAsia"/>
          <w:sz w:val="28"/>
          <w:szCs w:val="28"/>
        </w:rPr>
        <w:t xml:space="preserve">　　　</w:t>
      </w:r>
      <w:r w:rsidR="001E0D95">
        <w:rPr>
          <w:rFonts w:hint="eastAsia"/>
          <w:sz w:val="28"/>
          <w:szCs w:val="28"/>
        </w:rPr>
        <w:t>不妊治療を受ける為</w:t>
      </w:r>
      <w:r w:rsidRPr="005D0F9F">
        <w:rPr>
          <w:rFonts w:hint="eastAsia"/>
          <w:sz w:val="28"/>
          <w:szCs w:val="28"/>
        </w:rPr>
        <w:t>勤務しないことがやむを得ないと認められる職員</w:t>
      </w:r>
    </w:p>
    <w:p w14:paraId="0BDDD910" w14:textId="77777777" w:rsidR="00915594" w:rsidRPr="005D0F9F" w:rsidRDefault="007B6572" w:rsidP="005D14E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（３</w:t>
      </w:r>
      <w:r w:rsidR="00915594" w:rsidRPr="005D0F9F">
        <w:rPr>
          <w:rFonts w:hint="eastAsia"/>
          <w:sz w:val="28"/>
          <w:szCs w:val="28"/>
        </w:rPr>
        <w:t>）承認期間</w:t>
      </w:r>
    </w:p>
    <w:p w14:paraId="58DCF2EF" w14:textId="77777777" w:rsidR="005D0F9F" w:rsidRDefault="00915594" w:rsidP="005D14EB">
      <w:pPr>
        <w:jc w:val="left"/>
        <w:rPr>
          <w:sz w:val="28"/>
          <w:szCs w:val="28"/>
        </w:rPr>
      </w:pPr>
      <w:r w:rsidRPr="005D0F9F">
        <w:rPr>
          <w:rFonts w:hint="eastAsia"/>
          <w:sz w:val="28"/>
          <w:szCs w:val="28"/>
        </w:rPr>
        <w:t xml:space="preserve">　　　４月１日から３月31日の間で５日を超えない範囲内</w:t>
      </w:r>
    </w:p>
    <w:p w14:paraId="2F60968A" w14:textId="77777777" w:rsidR="005D0F9F" w:rsidRDefault="007B6572" w:rsidP="005D14E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（４</w:t>
      </w:r>
      <w:r w:rsidR="005D0F9F">
        <w:rPr>
          <w:rFonts w:hint="eastAsia"/>
          <w:sz w:val="28"/>
          <w:szCs w:val="28"/>
        </w:rPr>
        <w:t>）取得単位</w:t>
      </w:r>
    </w:p>
    <w:p w14:paraId="277BEC33" w14:textId="77777777" w:rsidR="005D0F9F" w:rsidRDefault="005D0F9F" w:rsidP="005D14E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１日又は１時間</w:t>
      </w:r>
    </w:p>
    <w:p w14:paraId="58211F9E" w14:textId="77777777" w:rsidR="00915594" w:rsidRPr="005D0F9F" w:rsidRDefault="007B6572" w:rsidP="005D14E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（５</w:t>
      </w:r>
      <w:r w:rsidR="00915594" w:rsidRPr="005D0F9F">
        <w:rPr>
          <w:rFonts w:hint="eastAsia"/>
          <w:sz w:val="28"/>
          <w:szCs w:val="28"/>
        </w:rPr>
        <w:t>）給与の取扱い</w:t>
      </w:r>
    </w:p>
    <w:p w14:paraId="09C6C7FE" w14:textId="77777777" w:rsidR="00EB1AFA" w:rsidRPr="005D0F9F" w:rsidRDefault="00915594" w:rsidP="005D14EB">
      <w:pPr>
        <w:jc w:val="left"/>
        <w:rPr>
          <w:sz w:val="28"/>
          <w:szCs w:val="28"/>
        </w:rPr>
      </w:pPr>
      <w:r w:rsidRPr="005D0F9F">
        <w:rPr>
          <w:rFonts w:hint="eastAsia"/>
          <w:sz w:val="28"/>
          <w:szCs w:val="28"/>
        </w:rPr>
        <w:t xml:space="preserve">　　　無給</w:t>
      </w:r>
    </w:p>
    <w:p w14:paraId="29F31BB7" w14:textId="77777777" w:rsidR="00E60F91" w:rsidRPr="005D0F9F" w:rsidRDefault="007B6572" w:rsidP="005D14E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1E0D95">
        <w:rPr>
          <w:rFonts w:hint="eastAsia"/>
          <w:sz w:val="28"/>
          <w:szCs w:val="28"/>
        </w:rPr>
        <w:t>（６</w:t>
      </w:r>
      <w:r w:rsidR="00E60F91" w:rsidRPr="005D0F9F">
        <w:rPr>
          <w:rFonts w:hint="eastAsia"/>
          <w:sz w:val="28"/>
          <w:szCs w:val="28"/>
        </w:rPr>
        <w:t>）提出書類</w:t>
      </w:r>
    </w:p>
    <w:p w14:paraId="6E7AF70C" w14:textId="77777777" w:rsidR="00E60F91" w:rsidRDefault="00E60F91" w:rsidP="005D14EB">
      <w:pPr>
        <w:jc w:val="left"/>
        <w:rPr>
          <w:sz w:val="28"/>
          <w:szCs w:val="28"/>
        </w:rPr>
      </w:pPr>
      <w:r w:rsidRPr="005D0F9F">
        <w:rPr>
          <w:rFonts w:hint="eastAsia"/>
          <w:sz w:val="28"/>
          <w:szCs w:val="28"/>
        </w:rPr>
        <w:t xml:space="preserve">　　　</w:t>
      </w:r>
      <w:r w:rsidR="006048EA" w:rsidRPr="005D0F9F">
        <w:rPr>
          <w:rFonts w:hint="eastAsia"/>
          <w:sz w:val="28"/>
          <w:szCs w:val="28"/>
        </w:rPr>
        <w:t>①申請書　②</w:t>
      </w:r>
      <w:r w:rsidRPr="005D0F9F">
        <w:rPr>
          <w:rFonts w:hint="eastAsia"/>
          <w:sz w:val="28"/>
          <w:szCs w:val="28"/>
        </w:rPr>
        <w:t>医師の診断書</w:t>
      </w:r>
      <w:r w:rsidR="0073026F" w:rsidRPr="005D0F9F">
        <w:rPr>
          <w:rFonts w:hint="eastAsia"/>
          <w:sz w:val="28"/>
          <w:szCs w:val="28"/>
        </w:rPr>
        <w:t>等</w:t>
      </w:r>
    </w:p>
    <w:p w14:paraId="7E6470B5" w14:textId="77777777" w:rsidR="00915594" w:rsidRPr="005D0F9F" w:rsidRDefault="00915594" w:rsidP="005D14EB">
      <w:pPr>
        <w:jc w:val="left"/>
        <w:rPr>
          <w:sz w:val="28"/>
          <w:szCs w:val="28"/>
        </w:rPr>
      </w:pPr>
    </w:p>
    <w:p w14:paraId="6E44B893" w14:textId="77777777" w:rsidR="007B6572" w:rsidRDefault="005D14EB" w:rsidP="005D14EB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="00C00852" w:rsidRPr="005D0F9F">
        <w:rPr>
          <w:rFonts w:ascii="ＭＳ ゴシック" w:eastAsia="ＭＳ ゴシック" w:hAnsi="ＭＳ ゴシック" w:hint="eastAsia"/>
          <w:sz w:val="28"/>
          <w:szCs w:val="28"/>
        </w:rPr>
        <w:t>．導入時期</w:t>
      </w:r>
      <w:r w:rsidR="006048EA" w:rsidRPr="005D0F9F">
        <w:rPr>
          <w:rFonts w:ascii="ＭＳ ゴシック" w:eastAsia="ＭＳ ゴシック" w:hAnsi="ＭＳ ゴシック" w:hint="eastAsia"/>
          <w:sz w:val="28"/>
          <w:szCs w:val="28"/>
        </w:rPr>
        <w:t>（予定）</w:t>
      </w:r>
    </w:p>
    <w:p w14:paraId="5D69E419" w14:textId="77777777" w:rsidR="00915594" w:rsidRPr="007B6572" w:rsidRDefault="006048EA" w:rsidP="005D14EB">
      <w:pPr>
        <w:ind w:firstLineChars="200" w:firstLine="560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5D0F9F">
        <w:rPr>
          <w:rFonts w:eastAsiaTheme="minorHAnsi" w:hint="eastAsia"/>
          <w:sz w:val="28"/>
          <w:szCs w:val="28"/>
        </w:rPr>
        <w:t>令和２年４月１日より</w:t>
      </w:r>
    </w:p>
    <w:sectPr w:rsidR="00915594" w:rsidRPr="007B6572" w:rsidSect="00A7509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85141" w14:textId="77777777" w:rsidR="009242A2" w:rsidRDefault="009242A2" w:rsidP="009242A2">
      <w:r>
        <w:separator/>
      </w:r>
    </w:p>
  </w:endnote>
  <w:endnote w:type="continuationSeparator" w:id="0">
    <w:p w14:paraId="62E1A1CF" w14:textId="77777777" w:rsidR="009242A2" w:rsidRDefault="009242A2" w:rsidP="00924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0874C" w14:textId="77777777" w:rsidR="009242A2" w:rsidRDefault="009242A2" w:rsidP="009242A2">
      <w:r>
        <w:separator/>
      </w:r>
    </w:p>
  </w:footnote>
  <w:footnote w:type="continuationSeparator" w:id="0">
    <w:p w14:paraId="24D9E7B0" w14:textId="77777777" w:rsidR="009242A2" w:rsidRDefault="009242A2" w:rsidP="00924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44D94"/>
    <w:multiLevelType w:val="hybridMultilevel"/>
    <w:tmpl w:val="E4DA442A"/>
    <w:lvl w:ilvl="0" w:tplc="179867CA">
      <w:start w:val="1"/>
      <w:numFmt w:val="bullet"/>
      <w:lvlText w:val="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113B4421"/>
    <w:multiLevelType w:val="hybridMultilevel"/>
    <w:tmpl w:val="E6668D30"/>
    <w:lvl w:ilvl="0" w:tplc="04090011">
      <w:start w:val="1"/>
      <w:numFmt w:val="decimalEnclosedCircle"/>
      <w:lvlText w:val="%1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 w16cid:durableId="1394964212">
    <w:abstractNumId w:val="1"/>
  </w:num>
  <w:num w:numId="2" w16cid:durableId="333453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852"/>
    <w:rsid w:val="000E22DF"/>
    <w:rsid w:val="000F53D7"/>
    <w:rsid w:val="001D6715"/>
    <w:rsid w:val="001E0D95"/>
    <w:rsid w:val="00267FF0"/>
    <w:rsid w:val="002C4309"/>
    <w:rsid w:val="003B13AB"/>
    <w:rsid w:val="00407738"/>
    <w:rsid w:val="00557C3A"/>
    <w:rsid w:val="005D0F9F"/>
    <w:rsid w:val="005D14EB"/>
    <w:rsid w:val="005F4644"/>
    <w:rsid w:val="006048EA"/>
    <w:rsid w:val="00723AA4"/>
    <w:rsid w:val="0073026F"/>
    <w:rsid w:val="00750691"/>
    <w:rsid w:val="007B3C34"/>
    <w:rsid w:val="007B6572"/>
    <w:rsid w:val="00831B6D"/>
    <w:rsid w:val="008A649D"/>
    <w:rsid w:val="008D024C"/>
    <w:rsid w:val="00915594"/>
    <w:rsid w:val="009242A2"/>
    <w:rsid w:val="00950578"/>
    <w:rsid w:val="009F0031"/>
    <w:rsid w:val="00A72D0D"/>
    <w:rsid w:val="00A75093"/>
    <w:rsid w:val="00B43848"/>
    <w:rsid w:val="00B67FEE"/>
    <w:rsid w:val="00C00852"/>
    <w:rsid w:val="00C7341C"/>
    <w:rsid w:val="00E60F91"/>
    <w:rsid w:val="00E6662F"/>
    <w:rsid w:val="00EB1AFA"/>
    <w:rsid w:val="00ED748C"/>
    <w:rsid w:val="00EE1FFE"/>
    <w:rsid w:val="00F4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1900C88"/>
  <w15:chartTrackingRefBased/>
  <w15:docId w15:val="{D0881F46-FB07-4CA8-BD2A-C5C8D2BB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59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242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42A2"/>
  </w:style>
  <w:style w:type="paragraph" w:styleId="a6">
    <w:name w:val="footer"/>
    <w:basedOn w:val="a"/>
    <w:link w:val="a7"/>
    <w:uiPriority w:val="99"/>
    <w:unhideWhenUsed/>
    <w:rsid w:val="009242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4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岩田　佳祐</cp:lastModifiedBy>
  <cp:revision>24</cp:revision>
  <cp:lastPrinted>2019-12-10T05:52:00Z</cp:lastPrinted>
  <dcterms:created xsi:type="dcterms:W3CDTF">2019-11-25T03:59:00Z</dcterms:created>
  <dcterms:modified xsi:type="dcterms:W3CDTF">2025-01-07T11:24:00Z</dcterms:modified>
</cp:coreProperties>
</file>