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CB2DFD" w14:textId="73C4B71C" w:rsidR="00300647" w:rsidRPr="00FE7081" w:rsidRDefault="00300647" w:rsidP="00300647">
      <w:pPr>
        <w:autoSpaceDE w:val="0"/>
        <w:autoSpaceDN w:val="0"/>
        <w:ind w:left="210" w:hangingChars="100" w:hanging="210"/>
        <w:jc w:val="right"/>
        <w:rPr>
          <w:rFonts w:asciiTheme="minorEastAsia" w:hAnsiTheme="minorEastAsia"/>
          <w:color w:val="000000" w:themeColor="text1"/>
          <w:szCs w:val="21"/>
        </w:rPr>
      </w:pPr>
      <w:r w:rsidRPr="00FE7081">
        <w:rPr>
          <w:rFonts w:asciiTheme="minorEastAsia" w:hAnsiTheme="minorEastAsia" w:hint="eastAsia"/>
          <w:color w:val="000000" w:themeColor="text1"/>
          <w:szCs w:val="21"/>
        </w:rPr>
        <w:t>大個審答申第</w:t>
      </w:r>
      <w:r w:rsidR="0071348D">
        <w:rPr>
          <w:rFonts w:asciiTheme="minorEastAsia" w:hAnsiTheme="minorEastAsia" w:hint="eastAsia"/>
          <w:color w:val="000000" w:themeColor="text1"/>
          <w:szCs w:val="21"/>
        </w:rPr>
        <w:t>224</w:t>
      </w:r>
      <w:r w:rsidRPr="00FE7081">
        <w:rPr>
          <w:rFonts w:asciiTheme="minorEastAsia" w:hAnsiTheme="minorEastAsia" w:hint="eastAsia"/>
          <w:color w:val="000000" w:themeColor="text1"/>
          <w:szCs w:val="21"/>
        </w:rPr>
        <w:t>号</w:t>
      </w:r>
    </w:p>
    <w:p w14:paraId="07B014BC" w14:textId="2A6CDDC6" w:rsidR="00300647" w:rsidRPr="00FE7081" w:rsidRDefault="00300647" w:rsidP="00300647">
      <w:pPr>
        <w:autoSpaceDE w:val="0"/>
        <w:autoSpaceDN w:val="0"/>
        <w:ind w:left="210" w:hangingChars="100" w:hanging="210"/>
        <w:jc w:val="right"/>
        <w:rPr>
          <w:rFonts w:asciiTheme="minorEastAsia" w:hAnsiTheme="minorEastAsia"/>
          <w:color w:val="000000" w:themeColor="text1"/>
          <w:szCs w:val="21"/>
        </w:rPr>
      </w:pPr>
      <w:r w:rsidRPr="00FE7081">
        <w:rPr>
          <w:rFonts w:asciiTheme="minorEastAsia" w:hAnsiTheme="minorEastAsia" w:hint="eastAsia"/>
          <w:color w:val="000000" w:themeColor="text1"/>
          <w:szCs w:val="21"/>
        </w:rPr>
        <w:t>令和</w:t>
      </w:r>
      <w:r w:rsidR="006F26D5">
        <w:rPr>
          <w:rFonts w:asciiTheme="minorEastAsia" w:hAnsiTheme="minorEastAsia" w:hint="eastAsia"/>
          <w:color w:val="000000" w:themeColor="text1"/>
          <w:szCs w:val="21"/>
        </w:rPr>
        <w:t>７</w:t>
      </w:r>
      <w:r w:rsidRPr="00FE7081">
        <w:rPr>
          <w:rFonts w:asciiTheme="minorEastAsia" w:hAnsiTheme="minorEastAsia" w:hint="eastAsia"/>
          <w:color w:val="000000" w:themeColor="text1"/>
          <w:szCs w:val="21"/>
        </w:rPr>
        <w:t>年</w:t>
      </w:r>
      <w:r w:rsidR="0071348D">
        <w:rPr>
          <w:rFonts w:asciiTheme="minorEastAsia" w:hAnsiTheme="minorEastAsia" w:hint="eastAsia"/>
          <w:color w:val="000000" w:themeColor="text1"/>
          <w:szCs w:val="21"/>
        </w:rPr>
        <w:t>３</w:t>
      </w:r>
      <w:r w:rsidRPr="00FE7081">
        <w:rPr>
          <w:rFonts w:asciiTheme="minorEastAsia" w:hAnsiTheme="minorEastAsia" w:hint="eastAsia"/>
          <w:color w:val="000000" w:themeColor="text1"/>
          <w:szCs w:val="21"/>
        </w:rPr>
        <w:t>月</w:t>
      </w:r>
      <w:r w:rsidR="0071348D">
        <w:rPr>
          <w:rFonts w:asciiTheme="minorEastAsia" w:hAnsiTheme="minorEastAsia" w:hint="eastAsia"/>
          <w:color w:val="000000" w:themeColor="text1"/>
          <w:szCs w:val="21"/>
        </w:rPr>
        <w:t>27</w:t>
      </w:r>
      <w:r w:rsidRPr="00FE7081">
        <w:rPr>
          <w:rFonts w:asciiTheme="minorEastAsia" w:hAnsiTheme="minorEastAsia" w:hint="eastAsia"/>
          <w:color w:val="000000" w:themeColor="text1"/>
          <w:szCs w:val="21"/>
        </w:rPr>
        <w:t>日</w:t>
      </w:r>
    </w:p>
    <w:p w14:paraId="09183143" w14:textId="77777777" w:rsidR="00300647" w:rsidRPr="00FE7081" w:rsidRDefault="00300647" w:rsidP="00300647">
      <w:pPr>
        <w:autoSpaceDE w:val="0"/>
        <w:autoSpaceDN w:val="0"/>
        <w:ind w:left="210" w:hangingChars="100" w:hanging="210"/>
        <w:jc w:val="right"/>
        <w:rPr>
          <w:rFonts w:asciiTheme="minorEastAsia" w:hAnsiTheme="minorEastAsia"/>
          <w:color w:val="000000" w:themeColor="text1"/>
          <w:szCs w:val="21"/>
        </w:rPr>
      </w:pPr>
    </w:p>
    <w:p w14:paraId="00269D54" w14:textId="77777777" w:rsidR="00300647" w:rsidRPr="00FE7081" w:rsidRDefault="00300647" w:rsidP="00300647">
      <w:pPr>
        <w:autoSpaceDE w:val="0"/>
        <w:autoSpaceDN w:val="0"/>
        <w:ind w:left="210" w:hangingChars="100" w:hanging="210"/>
        <w:jc w:val="left"/>
        <w:rPr>
          <w:rFonts w:asciiTheme="minorEastAsia" w:hAnsiTheme="minorEastAsia"/>
          <w:color w:val="000000" w:themeColor="text1"/>
          <w:szCs w:val="21"/>
        </w:rPr>
      </w:pPr>
      <w:r w:rsidRPr="00FE7081">
        <w:rPr>
          <w:rFonts w:asciiTheme="minorEastAsia" w:hAnsiTheme="minorEastAsia" w:hint="eastAsia"/>
          <w:color w:val="000000" w:themeColor="text1"/>
          <w:szCs w:val="21"/>
        </w:rPr>
        <w:t>大阪市長　横山　英幸　様</w:t>
      </w:r>
    </w:p>
    <w:p w14:paraId="646E45A7" w14:textId="77777777" w:rsidR="00300647" w:rsidRPr="00FE7081" w:rsidRDefault="00300647" w:rsidP="00300647">
      <w:pPr>
        <w:autoSpaceDE w:val="0"/>
        <w:autoSpaceDN w:val="0"/>
        <w:ind w:left="210" w:hangingChars="100" w:hanging="210"/>
        <w:jc w:val="left"/>
        <w:rPr>
          <w:rFonts w:asciiTheme="minorEastAsia" w:hAnsiTheme="minorEastAsia"/>
          <w:color w:val="000000" w:themeColor="text1"/>
          <w:szCs w:val="21"/>
        </w:rPr>
      </w:pPr>
    </w:p>
    <w:p w14:paraId="757302F7" w14:textId="77777777" w:rsidR="00300647" w:rsidRPr="00FE7081" w:rsidRDefault="00300647" w:rsidP="00300647">
      <w:pPr>
        <w:autoSpaceDE w:val="0"/>
        <w:autoSpaceDN w:val="0"/>
        <w:ind w:left="210" w:hangingChars="100" w:hanging="210"/>
        <w:jc w:val="right"/>
        <w:rPr>
          <w:rFonts w:asciiTheme="minorEastAsia" w:hAnsiTheme="minorEastAsia"/>
          <w:color w:val="000000" w:themeColor="text1"/>
          <w:szCs w:val="21"/>
        </w:rPr>
      </w:pPr>
      <w:r w:rsidRPr="00FE7081">
        <w:rPr>
          <w:rFonts w:asciiTheme="minorEastAsia" w:hAnsiTheme="minorEastAsia" w:hint="eastAsia"/>
          <w:color w:val="000000" w:themeColor="text1"/>
          <w:szCs w:val="21"/>
        </w:rPr>
        <w:t>大阪市個人情報保護審議会</w:t>
      </w:r>
    </w:p>
    <w:p w14:paraId="5845AA27" w14:textId="77777777" w:rsidR="00300647" w:rsidRPr="00FE7081" w:rsidRDefault="00300647" w:rsidP="00300647">
      <w:pPr>
        <w:autoSpaceDE w:val="0"/>
        <w:autoSpaceDN w:val="0"/>
        <w:ind w:left="210" w:hangingChars="100" w:hanging="210"/>
        <w:jc w:val="right"/>
        <w:rPr>
          <w:rFonts w:asciiTheme="minorEastAsia" w:hAnsiTheme="minorEastAsia"/>
          <w:color w:val="000000" w:themeColor="text1"/>
          <w:szCs w:val="21"/>
        </w:rPr>
      </w:pPr>
      <w:r w:rsidRPr="00FE7081">
        <w:rPr>
          <w:rFonts w:asciiTheme="minorEastAsia" w:hAnsiTheme="minorEastAsia" w:hint="eastAsia"/>
          <w:color w:val="000000" w:themeColor="text1"/>
          <w:szCs w:val="21"/>
        </w:rPr>
        <w:t xml:space="preserve">会長　</w:t>
      </w:r>
      <w:r>
        <w:rPr>
          <w:rFonts w:asciiTheme="minorEastAsia" w:hAnsiTheme="minorEastAsia" w:hint="eastAsia"/>
          <w:color w:val="000000" w:themeColor="text1"/>
          <w:szCs w:val="21"/>
        </w:rPr>
        <w:t>岡澤</w:t>
      </w:r>
      <w:r w:rsidRPr="00FE7081">
        <w:rPr>
          <w:rFonts w:asciiTheme="minorEastAsia" w:hAnsiTheme="minorEastAsia" w:hint="eastAsia"/>
          <w:color w:val="000000" w:themeColor="text1"/>
          <w:szCs w:val="21"/>
        </w:rPr>
        <w:t xml:space="preserve">　</w:t>
      </w:r>
      <w:r>
        <w:rPr>
          <w:rFonts w:asciiTheme="minorEastAsia" w:hAnsiTheme="minorEastAsia" w:hint="eastAsia"/>
          <w:color w:val="000000" w:themeColor="text1"/>
          <w:szCs w:val="21"/>
        </w:rPr>
        <w:t>成彦</w:t>
      </w:r>
    </w:p>
    <w:p w14:paraId="039D6DB8" w14:textId="77777777" w:rsidR="00300647" w:rsidRPr="00FE7081" w:rsidRDefault="00300647" w:rsidP="00300647">
      <w:pPr>
        <w:autoSpaceDE w:val="0"/>
        <w:autoSpaceDN w:val="0"/>
        <w:ind w:left="210" w:hangingChars="100" w:hanging="210"/>
        <w:jc w:val="center"/>
        <w:rPr>
          <w:rFonts w:asciiTheme="minorEastAsia" w:hAnsiTheme="minorEastAsia"/>
          <w:color w:val="000000" w:themeColor="text1"/>
          <w:szCs w:val="21"/>
        </w:rPr>
      </w:pPr>
    </w:p>
    <w:p w14:paraId="4986CD43" w14:textId="77777777" w:rsidR="00300647" w:rsidRPr="00FE7081" w:rsidRDefault="00300647" w:rsidP="00300647">
      <w:pPr>
        <w:autoSpaceDE w:val="0"/>
        <w:autoSpaceDN w:val="0"/>
        <w:ind w:left="210" w:hangingChars="100" w:hanging="210"/>
        <w:jc w:val="center"/>
        <w:rPr>
          <w:rFonts w:asciiTheme="minorEastAsia" w:hAnsiTheme="minorEastAsia"/>
          <w:color w:val="000000" w:themeColor="text1"/>
          <w:szCs w:val="21"/>
        </w:rPr>
      </w:pPr>
      <w:r w:rsidRPr="00FE7081">
        <w:rPr>
          <w:rFonts w:asciiTheme="minorEastAsia" w:hAnsiTheme="minorEastAsia" w:hint="eastAsia"/>
          <w:color w:val="000000" w:themeColor="text1"/>
          <w:szCs w:val="21"/>
        </w:rPr>
        <w:t>答申書</w:t>
      </w:r>
    </w:p>
    <w:p w14:paraId="537D5DA1" w14:textId="77777777" w:rsidR="00300647" w:rsidRPr="00FE7081" w:rsidRDefault="00300647" w:rsidP="00300647">
      <w:pPr>
        <w:autoSpaceDE w:val="0"/>
        <w:autoSpaceDN w:val="0"/>
        <w:ind w:left="210" w:hangingChars="100" w:hanging="210"/>
        <w:jc w:val="center"/>
        <w:rPr>
          <w:rFonts w:asciiTheme="minorEastAsia" w:hAnsiTheme="minorEastAsia"/>
          <w:color w:val="000000" w:themeColor="text1"/>
          <w:szCs w:val="21"/>
        </w:rPr>
      </w:pPr>
    </w:p>
    <w:p w14:paraId="0B7DBE9C" w14:textId="6CBB631B" w:rsidR="00300647" w:rsidRPr="00774621" w:rsidRDefault="00300647" w:rsidP="00300647">
      <w:pPr>
        <w:autoSpaceDE w:val="0"/>
        <w:autoSpaceDN w:val="0"/>
        <w:ind w:firstLineChars="100" w:firstLine="210"/>
        <w:rPr>
          <w:rFonts w:asciiTheme="minorEastAsia" w:hAnsiTheme="minorEastAsia"/>
          <w:color w:val="000000" w:themeColor="text1"/>
          <w:szCs w:val="21"/>
          <w:highlight w:val="yellow"/>
        </w:rPr>
      </w:pPr>
      <w:r w:rsidRPr="00B92776">
        <w:rPr>
          <w:rFonts w:asciiTheme="minorEastAsia" w:hAnsiTheme="minorEastAsia" w:hint="eastAsia"/>
          <w:color w:val="000000" w:themeColor="text1"/>
          <w:szCs w:val="21"/>
        </w:rPr>
        <w:t>個人情報の保護に関する法律（平成15年法律第57号。以下「法」という。）第105条</w:t>
      </w:r>
      <w:r w:rsidR="00140723">
        <w:rPr>
          <w:rFonts w:asciiTheme="minorEastAsia" w:hAnsiTheme="minorEastAsia" w:hint="eastAsia"/>
          <w:color w:val="000000" w:themeColor="text1"/>
          <w:szCs w:val="21"/>
        </w:rPr>
        <w:t>第３項において準用する同条</w:t>
      </w:r>
      <w:r w:rsidRPr="00B92776">
        <w:rPr>
          <w:rFonts w:asciiTheme="minorEastAsia" w:hAnsiTheme="minorEastAsia" w:hint="eastAsia"/>
          <w:color w:val="000000" w:themeColor="text1"/>
          <w:szCs w:val="21"/>
        </w:rPr>
        <w:t>第１項に基づき、</w:t>
      </w:r>
      <w:r w:rsidRPr="00774621">
        <w:rPr>
          <w:rFonts w:asciiTheme="minorEastAsia" w:hAnsiTheme="minorEastAsia" w:hint="eastAsia"/>
          <w:color w:val="000000" w:themeColor="text1"/>
          <w:szCs w:val="21"/>
        </w:rPr>
        <w:t>実施機関から令和５年</w:t>
      </w:r>
      <w:r w:rsidR="006F26D5">
        <w:rPr>
          <w:rFonts w:asciiTheme="minorEastAsia" w:hAnsiTheme="minorEastAsia" w:hint="eastAsia"/>
          <w:color w:val="000000" w:themeColor="text1"/>
          <w:szCs w:val="21"/>
        </w:rPr>
        <w:t>10</w:t>
      </w:r>
      <w:r w:rsidRPr="00774621">
        <w:rPr>
          <w:rFonts w:asciiTheme="minorEastAsia" w:hAnsiTheme="minorEastAsia" w:hint="eastAsia"/>
          <w:color w:val="000000" w:themeColor="text1"/>
          <w:szCs w:val="21"/>
        </w:rPr>
        <w:t>月</w:t>
      </w:r>
      <w:r w:rsidR="006F26D5">
        <w:rPr>
          <w:rFonts w:asciiTheme="minorEastAsia" w:hAnsiTheme="minorEastAsia" w:hint="eastAsia"/>
          <w:color w:val="000000" w:themeColor="text1"/>
          <w:szCs w:val="21"/>
        </w:rPr>
        <w:t>16</w:t>
      </w:r>
      <w:r w:rsidRPr="00774621">
        <w:rPr>
          <w:rFonts w:asciiTheme="minorEastAsia" w:hAnsiTheme="minorEastAsia" w:hint="eastAsia"/>
          <w:color w:val="000000" w:themeColor="text1"/>
          <w:szCs w:val="21"/>
        </w:rPr>
        <w:t>日付け大</w:t>
      </w:r>
      <w:r>
        <w:rPr>
          <w:rFonts w:asciiTheme="minorEastAsia" w:hAnsiTheme="minorEastAsia" w:hint="eastAsia"/>
          <w:color w:val="000000" w:themeColor="text1"/>
          <w:szCs w:val="21"/>
        </w:rPr>
        <w:t>天</w:t>
      </w:r>
      <w:r w:rsidR="006F26D5">
        <w:rPr>
          <w:rFonts w:asciiTheme="minorEastAsia" w:hAnsiTheme="minorEastAsia" w:hint="eastAsia"/>
          <w:color w:val="000000" w:themeColor="text1"/>
          <w:szCs w:val="21"/>
        </w:rPr>
        <w:t>保生</w:t>
      </w:r>
      <w:r w:rsidRPr="00774621">
        <w:rPr>
          <w:rFonts w:asciiTheme="minorEastAsia" w:hAnsiTheme="minorEastAsia" w:hint="eastAsia"/>
          <w:color w:val="000000" w:themeColor="text1"/>
          <w:szCs w:val="21"/>
        </w:rPr>
        <w:t>第</w:t>
      </w:r>
      <w:r w:rsidR="006F26D5">
        <w:rPr>
          <w:rFonts w:asciiTheme="minorEastAsia" w:hAnsiTheme="minorEastAsia" w:hint="eastAsia"/>
          <w:color w:val="000000" w:themeColor="text1"/>
          <w:szCs w:val="21"/>
        </w:rPr>
        <w:t>13</w:t>
      </w:r>
      <w:r w:rsidR="00956E51">
        <w:rPr>
          <w:rFonts w:asciiTheme="minorEastAsia" w:hAnsiTheme="minorEastAsia" w:hint="eastAsia"/>
          <w:color w:val="000000" w:themeColor="text1"/>
          <w:szCs w:val="21"/>
        </w:rPr>
        <w:t>63</w:t>
      </w:r>
      <w:r w:rsidRPr="00774621">
        <w:rPr>
          <w:rFonts w:asciiTheme="minorEastAsia" w:hAnsiTheme="minorEastAsia" w:hint="eastAsia"/>
          <w:color w:val="000000" w:themeColor="text1"/>
          <w:szCs w:val="21"/>
        </w:rPr>
        <w:t>号により諮問のありました件について、次のとおり答申いたします。</w:t>
      </w:r>
    </w:p>
    <w:p w14:paraId="72062755" w14:textId="77777777" w:rsidR="00300647" w:rsidRPr="00BB2512" w:rsidRDefault="00300647" w:rsidP="00300647">
      <w:pPr>
        <w:autoSpaceDE w:val="0"/>
        <w:autoSpaceDN w:val="0"/>
        <w:ind w:left="210" w:hangingChars="100" w:hanging="210"/>
        <w:rPr>
          <w:rFonts w:asciiTheme="minorEastAsia" w:hAnsiTheme="minorEastAsia"/>
          <w:color w:val="000000" w:themeColor="text1"/>
          <w:szCs w:val="21"/>
          <w:highlight w:val="yellow"/>
        </w:rPr>
      </w:pPr>
    </w:p>
    <w:p w14:paraId="711FDEB6" w14:textId="77777777" w:rsidR="00300647" w:rsidRPr="00774621" w:rsidRDefault="00300647" w:rsidP="00300647">
      <w:pPr>
        <w:autoSpaceDE w:val="0"/>
        <w:autoSpaceDN w:val="0"/>
        <w:ind w:left="210" w:hangingChars="100" w:hanging="210"/>
        <w:rPr>
          <w:rFonts w:asciiTheme="minorEastAsia" w:hAnsiTheme="minorEastAsia"/>
          <w:color w:val="000000" w:themeColor="text1"/>
          <w:szCs w:val="21"/>
        </w:rPr>
      </w:pPr>
      <w:r w:rsidRPr="00774621">
        <w:rPr>
          <w:rFonts w:asciiTheme="minorEastAsia" w:hAnsiTheme="minorEastAsia" w:hint="eastAsia"/>
          <w:color w:val="000000" w:themeColor="text1"/>
          <w:szCs w:val="21"/>
        </w:rPr>
        <w:t>第１　審議会の結論</w:t>
      </w:r>
    </w:p>
    <w:p w14:paraId="40EF4F4C" w14:textId="76E82429" w:rsidR="0046374E" w:rsidRDefault="00300647" w:rsidP="00300647">
      <w:pPr>
        <w:autoSpaceDE w:val="0"/>
        <w:autoSpaceDN w:val="0"/>
        <w:ind w:leftChars="100" w:left="210" w:firstLineChars="100" w:firstLine="210"/>
        <w:rPr>
          <w:rFonts w:asciiTheme="minorEastAsia" w:hAnsiTheme="minorEastAsia"/>
          <w:color w:val="000000" w:themeColor="text1"/>
          <w:szCs w:val="21"/>
        </w:rPr>
      </w:pPr>
      <w:r w:rsidRPr="00774621">
        <w:rPr>
          <w:rFonts w:asciiTheme="minorEastAsia" w:hAnsiTheme="minorEastAsia" w:hint="eastAsia"/>
          <w:color w:val="000000" w:themeColor="text1"/>
          <w:szCs w:val="21"/>
        </w:rPr>
        <w:t>実施機関が令和５年</w:t>
      </w:r>
      <w:r w:rsidR="006F26D5">
        <w:rPr>
          <w:rFonts w:asciiTheme="minorEastAsia" w:hAnsiTheme="minorEastAsia" w:hint="eastAsia"/>
          <w:color w:val="000000" w:themeColor="text1"/>
          <w:szCs w:val="21"/>
        </w:rPr>
        <w:t>９</w:t>
      </w:r>
      <w:r w:rsidRPr="00774621">
        <w:rPr>
          <w:rFonts w:asciiTheme="minorEastAsia" w:hAnsiTheme="minorEastAsia" w:hint="eastAsia"/>
          <w:color w:val="000000" w:themeColor="text1"/>
          <w:szCs w:val="21"/>
        </w:rPr>
        <w:t>月</w:t>
      </w:r>
      <w:r w:rsidR="00956E51">
        <w:rPr>
          <w:rFonts w:asciiTheme="minorEastAsia" w:hAnsiTheme="minorEastAsia" w:hint="eastAsia"/>
          <w:color w:val="000000" w:themeColor="text1"/>
          <w:szCs w:val="21"/>
        </w:rPr>
        <w:t>１</w:t>
      </w:r>
      <w:r w:rsidRPr="00774621">
        <w:rPr>
          <w:rFonts w:asciiTheme="minorEastAsia" w:hAnsiTheme="minorEastAsia" w:hint="eastAsia"/>
          <w:color w:val="000000" w:themeColor="text1"/>
          <w:szCs w:val="21"/>
        </w:rPr>
        <w:t>日付け</w:t>
      </w:r>
      <w:r w:rsidR="006F26D5" w:rsidRPr="00774621">
        <w:rPr>
          <w:rFonts w:asciiTheme="minorEastAsia" w:hAnsiTheme="minorEastAsia" w:hint="eastAsia"/>
          <w:color w:val="000000" w:themeColor="text1"/>
          <w:szCs w:val="21"/>
        </w:rPr>
        <w:t>大</w:t>
      </w:r>
      <w:r w:rsidR="006F26D5">
        <w:rPr>
          <w:rFonts w:asciiTheme="minorEastAsia" w:hAnsiTheme="minorEastAsia" w:hint="eastAsia"/>
          <w:color w:val="000000" w:themeColor="text1"/>
          <w:szCs w:val="21"/>
        </w:rPr>
        <w:t>天保生</w:t>
      </w:r>
      <w:r w:rsidR="006F26D5" w:rsidRPr="00774621">
        <w:rPr>
          <w:rFonts w:asciiTheme="minorEastAsia" w:hAnsiTheme="minorEastAsia" w:hint="eastAsia"/>
          <w:color w:val="000000" w:themeColor="text1"/>
          <w:szCs w:val="21"/>
        </w:rPr>
        <w:t>第</w:t>
      </w:r>
      <w:r w:rsidR="006F26D5">
        <w:rPr>
          <w:rFonts w:asciiTheme="minorEastAsia" w:hAnsiTheme="minorEastAsia" w:hint="eastAsia"/>
          <w:color w:val="000000" w:themeColor="text1"/>
          <w:szCs w:val="21"/>
        </w:rPr>
        <w:t>13</w:t>
      </w:r>
      <w:r w:rsidR="00956E51">
        <w:rPr>
          <w:rFonts w:asciiTheme="minorEastAsia" w:hAnsiTheme="minorEastAsia" w:hint="eastAsia"/>
          <w:color w:val="000000" w:themeColor="text1"/>
          <w:szCs w:val="21"/>
        </w:rPr>
        <w:t>39</w:t>
      </w:r>
      <w:r w:rsidRPr="00774621">
        <w:rPr>
          <w:rFonts w:asciiTheme="minorEastAsia" w:hAnsiTheme="minorEastAsia" w:hint="eastAsia"/>
          <w:color w:val="000000" w:themeColor="text1"/>
          <w:szCs w:val="21"/>
        </w:rPr>
        <w:t>号により行った</w:t>
      </w:r>
      <w:r w:rsidR="006F26D5">
        <w:rPr>
          <w:rFonts w:asciiTheme="minorEastAsia" w:hAnsiTheme="minorEastAsia" w:hint="eastAsia"/>
          <w:color w:val="000000" w:themeColor="text1"/>
          <w:szCs w:val="21"/>
        </w:rPr>
        <w:t>全部開示決定</w:t>
      </w:r>
      <w:r w:rsidRPr="00774621">
        <w:rPr>
          <w:rFonts w:asciiTheme="minorEastAsia" w:hAnsiTheme="minorEastAsia" w:hint="eastAsia"/>
          <w:color w:val="000000" w:themeColor="text1"/>
          <w:szCs w:val="21"/>
        </w:rPr>
        <w:t>（以下「本件決定」という。）</w:t>
      </w:r>
      <w:r w:rsidR="00F25066" w:rsidRPr="0046253C">
        <w:rPr>
          <w:rFonts w:asciiTheme="minorEastAsia" w:hAnsiTheme="minorEastAsia" w:hint="eastAsia"/>
          <w:kern w:val="0"/>
          <w:szCs w:val="21"/>
        </w:rPr>
        <w:t>に対する審査請求</w:t>
      </w:r>
      <w:r w:rsidR="00F25066">
        <w:rPr>
          <w:rFonts w:asciiTheme="minorEastAsia" w:hAnsiTheme="minorEastAsia" w:hint="eastAsia"/>
          <w:color w:val="000000" w:themeColor="text1"/>
          <w:szCs w:val="21"/>
        </w:rPr>
        <w:t>は</w:t>
      </w:r>
      <w:r w:rsidR="0046374E" w:rsidRPr="0046374E">
        <w:rPr>
          <w:rFonts w:asciiTheme="minorEastAsia" w:hAnsiTheme="minorEastAsia" w:hint="eastAsia"/>
          <w:color w:val="000000" w:themeColor="text1"/>
          <w:szCs w:val="21"/>
        </w:rPr>
        <w:t>、不適法なものであるので、実施機関は、却下すべきである。</w:t>
      </w:r>
    </w:p>
    <w:p w14:paraId="7EB8B663" w14:textId="77777777" w:rsidR="00300647" w:rsidRPr="00F25066" w:rsidRDefault="00300647" w:rsidP="00300647">
      <w:pPr>
        <w:autoSpaceDE w:val="0"/>
        <w:autoSpaceDN w:val="0"/>
        <w:ind w:left="210" w:hangingChars="100" w:hanging="210"/>
        <w:rPr>
          <w:rFonts w:asciiTheme="minorEastAsia" w:hAnsiTheme="minorEastAsia"/>
          <w:color w:val="000000" w:themeColor="text1"/>
          <w:szCs w:val="21"/>
          <w:highlight w:val="yellow"/>
        </w:rPr>
      </w:pPr>
    </w:p>
    <w:p w14:paraId="0F39FBF7" w14:textId="77777777" w:rsidR="00300647" w:rsidRPr="00767BD3" w:rsidRDefault="00300647" w:rsidP="00300647">
      <w:pPr>
        <w:autoSpaceDE w:val="0"/>
        <w:autoSpaceDN w:val="0"/>
        <w:ind w:right="-2"/>
        <w:jc w:val="left"/>
        <w:rPr>
          <w:rFonts w:hAnsiTheme="minorEastAsia"/>
          <w:kern w:val="0"/>
          <w:szCs w:val="24"/>
        </w:rPr>
      </w:pPr>
      <w:r w:rsidRPr="00767BD3">
        <w:rPr>
          <w:rFonts w:hAnsiTheme="minorEastAsia" w:hint="eastAsia"/>
          <w:kern w:val="0"/>
          <w:szCs w:val="24"/>
        </w:rPr>
        <w:t>第２　審査請求に至る経過</w:t>
      </w:r>
    </w:p>
    <w:p w14:paraId="3E83D9EB" w14:textId="77777777" w:rsidR="00300647" w:rsidRPr="00767BD3" w:rsidRDefault="00300647" w:rsidP="00300647">
      <w:pPr>
        <w:autoSpaceDE w:val="0"/>
        <w:autoSpaceDN w:val="0"/>
        <w:ind w:firstLineChars="100" w:firstLine="210"/>
        <w:jc w:val="left"/>
        <w:rPr>
          <w:rFonts w:hAnsiTheme="minorEastAsia"/>
          <w:kern w:val="0"/>
          <w:szCs w:val="24"/>
        </w:rPr>
      </w:pPr>
      <w:r w:rsidRPr="00767BD3">
        <w:rPr>
          <w:rFonts w:hAnsiTheme="minorEastAsia" w:hint="eastAsia"/>
          <w:kern w:val="0"/>
          <w:szCs w:val="24"/>
        </w:rPr>
        <w:t>１　開示請求</w:t>
      </w:r>
    </w:p>
    <w:p w14:paraId="634BE622" w14:textId="0D2144D4" w:rsidR="00300647" w:rsidRDefault="00300647" w:rsidP="00300647">
      <w:pPr>
        <w:autoSpaceDE w:val="0"/>
        <w:autoSpaceDN w:val="0"/>
        <w:ind w:leftChars="200" w:left="420" w:right="-2" w:firstLineChars="100" w:firstLine="210"/>
        <w:rPr>
          <w:rFonts w:hAnsiTheme="minorEastAsia" w:cs="ＭＳ 明朝"/>
          <w:szCs w:val="24"/>
        </w:rPr>
      </w:pPr>
      <w:r w:rsidRPr="00767BD3">
        <w:rPr>
          <w:rFonts w:asciiTheme="minorEastAsia" w:hAnsiTheme="minorEastAsia" w:hint="eastAsia"/>
          <w:color w:val="000000" w:themeColor="text1"/>
          <w:szCs w:val="21"/>
        </w:rPr>
        <w:t>審査請求人は、令和５年</w:t>
      </w:r>
      <w:r w:rsidR="00704367">
        <w:rPr>
          <w:rFonts w:asciiTheme="minorEastAsia" w:hAnsiTheme="minorEastAsia" w:hint="eastAsia"/>
          <w:color w:val="000000" w:themeColor="text1"/>
          <w:szCs w:val="21"/>
        </w:rPr>
        <w:t>８</w:t>
      </w:r>
      <w:r w:rsidRPr="00767BD3">
        <w:rPr>
          <w:rFonts w:asciiTheme="minorEastAsia" w:hAnsiTheme="minorEastAsia" w:hint="eastAsia"/>
          <w:color w:val="000000" w:themeColor="text1"/>
          <w:szCs w:val="21"/>
        </w:rPr>
        <w:t>月</w:t>
      </w:r>
      <w:r w:rsidR="00956E51">
        <w:rPr>
          <w:rFonts w:asciiTheme="minorEastAsia" w:hAnsiTheme="minorEastAsia" w:hint="eastAsia"/>
          <w:color w:val="000000" w:themeColor="text1"/>
          <w:szCs w:val="21"/>
        </w:rPr>
        <w:t>18</w:t>
      </w:r>
      <w:r w:rsidRPr="00767BD3">
        <w:rPr>
          <w:rFonts w:asciiTheme="minorEastAsia" w:hAnsiTheme="minorEastAsia" w:hint="eastAsia"/>
          <w:color w:val="000000" w:themeColor="text1"/>
          <w:szCs w:val="21"/>
        </w:rPr>
        <w:t>日、</w:t>
      </w:r>
      <w:r w:rsidRPr="000A2461">
        <w:rPr>
          <w:rFonts w:asciiTheme="minorEastAsia" w:hAnsiTheme="minorEastAsia" w:hint="eastAsia"/>
          <w:color w:val="000000" w:themeColor="text1"/>
          <w:szCs w:val="21"/>
        </w:rPr>
        <w:t>法第77条第１項に基づき</w:t>
      </w:r>
      <w:r w:rsidRPr="00767BD3">
        <w:rPr>
          <w:rFonts w:asciiTheme="minorEastAsia" w:hAnsiTheme="minorEastAsia" w:hint="eastAsia"/>
          <w:color w:val="000000" w:themeColor="text1"/>
          <w:szCs w:val="21"/>
        </w:rPr>
        <w:t>、実施機関に対し、</w:t>
      </w:r>
      <w:r w:rsidRPr="00BB3080">
        <w:rPr>
          <w:rFonts w:asciiTheme="minorEastAsia" w:hAnsiTheme="minorEastAsia" w:hint="eastAsia"/>
          <w:szCs w:val="21"/>
        </w:rPr>
        <w:t>「</w:t>
      </w:r>
      <w:r w:rsidR="00956E51" w:rsidRPr="00956E51">
        <w:rPr>
          <w:rFonts w:asciiTheme="minorEastAsia" w:hAnsiTheme="minorEastAsia" w:hint="eastAsia"/>
          <w:szCs w:val="21"/>
        </w:rPr>
        <w:t>生活保護における医療費の明細　2012年から現在までの天王寺区及び福祉局の保有分</w:t>
      </w:r>
      <w:r w:rsidRPr="00BB3080">
        <w:rPr>
          <w:rFonts w:asciiTheme="minorEastAsia" w:hAnsiTheme="minorEastAsia" w:hint="eastAsia"/>
          <w:szCs w:val="21"/>
        </w:rPr>
        <w:t>」</w:t>
      </w:r>
      <w:r>
        <w:rPr>
          <w:rFonts w:hAnsiTheme="minorEastAsia" w:cs="ＭＳ 明朝" w:hint="eastAsia"/>
          <w:szCs w:val="24"/>
        </w:rPr>
        <w:t>と表示して</w:t>
      </w:r>
      <w:r w:rsidR="00956E51">
        <w:rPr>
          <w:rFonts w:hAnsiTheme="minorEastAsia" w:cs="ＭＳ 明朝" w:hint="eastAsia"/>
          <w:szCs w:val="24"/>
        </w:rPr>
        <w:t>保有個人情報の</w:t>
      </w:r>
      <w:r w:rsidRPr="00767BD3">
        <w:rPr>
          <w:rFonts w:hAnsiTheme="minorEastAsia" w:cs="ＭＳ 明朝"/>
          <w:szCs w:val="24"/>
        </w:rPr>
        <w:t>開示請求</w:t>
      </w:r>
      <w:r>
        <w:rPr>
          <w:rFonts w:hAnsiTheme="minorEastAsia" w:cs="ＭＳ 明朝" w:hint="eastAsia"/>
          <w:szCs w:val="24"/>
        </w:rPr>
        <w:t>（</w:t>
      </w:r>
      <w:r w:rsidRPr="00767BD3">
        <w:rPr>
          <w:rFonts w:hAnsiTheme="minorEastAsia" w:cs="ＭＳ 明朝"/>
          <w:szCs w:val="24"/>
        </w:rPr>
        <w:t>以下「本件請求」という。</w:t>
      </w:r>
      <w:r>
        <w:rPr>
          <w:rFonts w:hAnsiTheme="minorEastAsia" w:cs="ＭＳ 明朝" w:hint="eastAsia"/>
          <w:szCs w:val="24"/>
        </w:rPr>
        <w:t>）</w:t>
      </w:r>
      <w:r w:rsidRPr="00767BD3">
        <w:rPr>
          <w:rFonts w:hAnsiTheme="minorEastAsia" w:cs="ＭＳ 明朝"/>
          <w:szCs w:val="24"/>
        </w:rPr>
        <w:t>を行った。</w:t>
      </w:r>
    </w:p>
    <w:p w14:paraId="3C2A92A3" w14:textId="77777777" w:rsidR="007C03BE" w:rsidRPr="00767BD3" w:rsidRDefault="007C03BE" w:rsidP="00300647">
      <w:pPr>
        <w:autoSpaceDE w:val="0"/>
        <w:autoSpaceDN w:val="0"/>
        <w:ind w:leftChars="200" w:left="420" w:right="-2" w:firstLineChars="100" w:firstLine="210"/>
        <w:rPr>
          <w:rFonts w:hAnsiTheme="minorEastAsia" w:cs="Times New Roman"/>
          <w:szCs w:val="24"/>
        </w:rPr>
      </w:pPr>
    </w:p>
    <w:p w14:paraId="71C8976A" w14:textId="58817A54" w:rsidR="00300647" w:rsidRPr="00767BD3" w:rsidRDefault="00300647" w:rsidP="00300647">
      <w:pPr>
        <w:autoSpaceDE w:val="0"/>
        <w:autoSpaceDN w:val="0"/>
        <w:ind w:right="-2" w:firstLineChars="100" w:firstLine="210"/>
        <w:jc w:val="left"/>
        <w:rPr>
          <w:rFonts w:hAnsiTheme="minorEastAsia"/>
          <w:color w:val="000000" w:themeColor="text1"/>
          <w:kern w:val="0"/>
          <w:szCs w:val="24"/>
        </w:rPr>
      </w:pPr>
      <w:r w:rsidRPr="00767BD3">
        <w:rPr>
          <w:rFonts w:hAnsiTheme="minorEastAsia" w:hint="eastAsia"/>
          <w:color w:val="000000" w:themeColor="text1"/>
          <w:kern w:val="0"/>
          <w:szCs w:val="24"/>
        </w:rPr>
        <w:t>２　本件決定</w:t>
      </w:r>
    </w:p>
    <w:p w14:paraId="6EE217E6" w14:textId="374E3D77" w:rsidR="00757BD3" w:rsidRPr="00503FE4" w:rsidRDefault="00300647" w:rsidP="00F25066">
      <w:pPr>
        <w:pStyle w:val="af1"/>
        <w:autoSpaceDE w:val="0"/>
        <w:autoSpaceDN w:val="0"/>
        <w:ind w:leftChars="200" w:left="420" w:firstLineChars="100" w:firstLine="210"/>
        <w:jc w:val="left"/>
        <w:rPr>
          <w:rFonts w:asciiTheme="minorEastAsia" w:hAnsiTheme="minorEastAsia" w:cs="Times New Roman"/>
          <w:szCs w:val="24"/>
        </w:rPr>
      </w:pPr>
      <w:r w:rsidRPr="00704367">
        <w:rPr>
          <w:rFonts w:hAnsiTheme="minorEastAsia" w:cs="Times New Roman" w:hint="eastAsia"/>
          <w:szCs w:val="24"/>
        </w:rPr>
        <w:t>実施機関</w:t>
      </w:r>
      <w:r w:rsidR="00704367">
        <w:rPr>
          <w:rFonts w:hAnsiTheme="minorEastAsia" w:cs="Times New Roman" w:hint="eastAsia"/>
          <w:szCs w:val="24"/>
        </w:rPr>
        <w:t>の天王寺区役所</w:t>
      </w:r>
      <w:r w:rsidR="005A4FE5">
        <w:rPr>
          <w:rFonts w:hAnsiTheme="minorEastAsia" w:cs="Times New Roman" w:hint="eastAsia"/>
          <w:szCs w:val="24"/>
        </w:rPr>
        <w:t>（以下「天王寺区役所」という。）</w:t>
      </w:r>
      <w:r w:rsidRPr="00704367">
        <w:rPr>
          <w:rFonts w:hAnsiTheme="minorEastAsia" w:cs="Times New Roman" w:hint="eastAsia"/>
          <w:szCs w:val="24"/>
        </w:rPr>
        <w:t>は、本件請求に係る保有個人情報を</w:t>
      </w:r>
      <w:r w:rsidR="00956E51">
        <w:rPr>
          <w:rFonts w:hAnsiTheme="minorEastAsia" w:cs="Times New Roman" w:hint="eastAsia"/>
          <w:szCs w:val="24"/>
        </w:rPr>
        <w:t>「</w:t>
      </w:r>
      <w:r w:rsidR="00956E51" w:rsidRPr="00956E51">
        <w:rPr>
          <w:rFonts w:hAnsiTheme="minorEastAsia" w:cs="Times New Roman" w:hint="eastAsia"/>
          <w:szCs w:val="24"/>
        </w:rPr>
        <w:t>総合福祉システムにおける請求人にかかる医療費の明細（平成</w:t>
      </w:r>
      <w:r w:rsidR="00956E51" w:rsidRPr="00956E51">
        <w:rPr>
          <w:rFonts w:asciiTheme="minorEastAsia" w:hAnsiTheme="minorEastAsia" w:cs="Times New Roman" w:hint="eastAsia"/>
          <w:szCs w:val="24"/>
        </w:rPr>
        <w:t>30年</w:t>
      </w:r>
      <w:r w:rsidR="00956E51" w:rsidRPr="00956E51">
        <w:rPr>
          <w:rFonts w:hAnsiTheme="minorEastAsia" w:cs="Times New Roman" w:hint="eastAsia"/>
          <w:szCs w:val="24"/>
        </w:rPr>
        <w:t>度以降分）</w:t>
      </w:r>
      <w:r w:rsidR="00956E51">
        <w:rPr>
          <w:rFonts w:hAnsiTheme="minorEastAsia" w:cs="Times New Roman" w:hint="eastAsia"/>
          <w:szCs w:val="24"/>
        </w:rPr>
        <w:t>」</w:t>
      </w:r>
      <w:r w:rsidR="00704367">
        <w:rPr>
          <w:rFonts w:hAnsiTheme="minorEastAsia" w:cs="Times New Roman" w:hint="eastAsia"/>
          <w:szCs w:val="24"/>
        </w:rPr>
        <w:t>（</w:t>
      </w:r>
      <w:r w:rsidRPr="00704367">
        <w:rPr>
          <w:rFonts w:asciiTheme="minorEastAsia" w:hAnsiTheme="minorEastAsia" w:hint="eastAsia"/>
        </w:rPr>
        <w:t>以下「本件情報」という。）</w:t>
      </w:r>
      <w:r w:rsidRPr="00704367">
        <w:rPr>
          <w:rFonts w:hAnsiTheme="minorEastAsia" w:cs="Times New Roman" w:hint="eastAsia"/>
          <w:szCs w:val="24"/>
        </w:rPr>
        <w:t>と特定し</w:t>
      </w:r>
      <w:r w:rsidR="002E27BE">
        <w:rPr>
          <w:rFonts w:hAnsiTheme="minorEastAsia" w:cs="Times New Roman" w:hint="eastAsia"/>
          <w:szCs w:val="24"/>
        </w:rPr>
        <w:t>て</w:t>
      </w:r>
      <w:r w:rsidRPr="00704367">
        <w:rPr>
          <w:rFonts w:hAnsiTheme="minorEastAsia" w:cs="Times New Roman" w:hint="eastAsia"/>
          <w:szCs w:val="24"/>
        </w:rPr>
        <w:t>、</w:t>
      </w:r>
      <w:r w:rsidR="002E27BE">
        <w:rPr>
          <w:rFonts w:asciiTheme="minorEastAsia" w:hAnsiTheme="minorEastAsia" w:cs="Times New Roman" w:hint="eastAsia"/>
          <w:szCs w:val="24"/>
        </w:rPr>
        <w:t>その全部</w:t>
      </w:r>
      <w:r w:rsidRPr="00503FE4">
        <w:rPr>
          <w:rFonts w:asciiTheme="minorEastAsia" w:hAnsiTheme="minorEastAsia" w:cs="Times New Roman" w:hint="eastAsia"/>
          <w:szCs w:val="24"/>
        </w:rPr>
        <w:t>を開示</w:t>
      </w:r>
      <w:r w:rsidR="00757BD3" w:rsidRPr="00503FE4">
        <w:rPr>
          <w:rFonts w:asciiTheme="minorEastAsia" w:hAnsiTheme="minorEastAsia" w:cs="Times New Roman" w:hint="eastAsia"/>
          <w:szCs w:val="24"/>
        </w:rPr>
        <w:t>する旨の</w:t>
      </w:r>
      <w:r w:rsidRPr="00503FE4">
        <w:rPr>
          <w:rFonts w:asciiTheme="minorEastAsia" w:hAnsiTheme="minorEastAsia" w:cs="Times New Roman" w:hint="eastAsia"/>
          <w:szCs w:val="24"/>
        </w:rPr>
        <w:t>本件決定を行った。</w:t>
      </w:r>
    </w:p>
    <w:p w14:paraId="28F1E9F1" w14:textId="77777777" w:rsidR="00970279" w:rsidRPr="00970279" w:rsidRDefault="00970279" w:rsidP="00970279">
      <w:pPr>
        <w:pStyle w:val="af1"/>
        <w:autoSpaceDE w:val="0"/>
        <w:autoSpaceDN w:val="0"/>
        <w:ind w:leftChars="300" w:left="630" w:right="-2" w:firstLineChars="100" w:firstLine="210"/>
        <w:jc w:val="left"/>
        <w:rPr>
          <w:rFonts w:ascii="ＭＳ 明朝" w:eastAsia="ＭＳ 明朝" w:hAnsi="ＭＳ 明朝" w:cs="Times New Roman"/>
          <w:szCs w:val="24"/>
        </w:rPr>
      </w:pPr>
    </w:p>
    <w:p w14:paraId="3041A35E" w14:textId="6FD48273" w:rsidR="00300647" w:rsidRPr="00FA71D9" w:rsidRDefault="00300647" w:rsidP="00300647">
      <w:pPr>
        <w:autoSpaceDE w:val="0"/>
        <w:autoSpaceDN w:val="0"/>
        <w:ind w:right="-2" w:firstLineChars="100" w:firstLine="210"/>
        <w:jc w:val="left"/>
        <w:rPr>
          <w:rFonts w:asciiTheme="minorEastAsia" w:hAnsiTheme="minorEastAsia"/>
          <w:color w:val="000000" w:themeColor="text1"/>
          <w:kern w:val="0"/>
          <w:szCs w:val="24"/>
        </w:rPr>
      </w:pPr>
      <w:r w:rsidRPr="00FA71D9">
        <w:rPr>
          <w:rFonts w:hAnsiTheme="minorEastAsia" w:hint="eastAsia"/>
          <w:color w:val="000000" w:themeColor="text1"/>
          <w:kern w:val="0"/>
          <w:szCs w:val="24"/>
        </w:rPr>
        <w:t>３　審査請求</w:t>
      </w:r>
    </w:p>
    <w:p w14:paraId="61250CE9" w14:textId="5B74B8B0" w:rsidR="00300647" w:rsidRPr="00FA71D9" w:rsidRDefault="00300647" w:rsidP="00300647">
      <w:pPr>
        <w:autoSpaceDE w:val="0"/>
        <w:autoSpaceDN w:val="0"/>
        <w:ind w:leftChars="200" w:left="420" w:firstLineChars="100" w:firstLine="210"/>
        <w:rPr>
          <w:rFonts w:asciiTheme="minorEastAsia" w:hAnsiTheme="minorEastAsia" w:cs="Times New Roman"/>
          <w:szCs w:val="24"/>
        </w:rPr>
      </w:pPr>
      <w:r w:rsidRPr="00FA71D9">
        <w:rPr>
          <w:rFonts w:asciiTheme="minorEastAsia" w:hAnsiTheme="minorEastAsia" w:cs="Times New Roman" w:hint="eastAsia"/>
          <w:szCs w:val="24"/>
        </w:rPr>
        <w:t>審査請求人は、令和５年</w:t>
      </w:r>
      <w:r w:rsidR="00EC45C7">
        <w:rPr>
          <w:rFonts w:asciiTheme="minorEastAsia" w:hAnsiTheme="minorEastAsia" w:cs="Times New Roman" w:hint="eastAsia"/>
          <w:szCs w:val="24"/>
        </w:rPr>
        <w:t>９</w:t>
      </w:r>
      <w:r w:rsidRPr="00FA71D9">
        <w:rPr>
          <w:rFonts w:asciiTheme="minorEastAsia" w:hAnsiTheme="minorEastAsia" w:cs="Times New Roman" w:hint="eastAsia"/>
          <w:szCs w:val="24"/>
        </w:rPr>
        <w:t>月</w:t>
      </w:r>
      <w:r w:rsidR="00EC45C7">
        <w:rPr>
          <w:rFonts w:asciiTheme="minorEastAsia" w:hAnsiTheme="minorEastAsia" w:cs="Times New Roman" w:hint="eastAsia"/>
          <w:szCs w:val="24"/>
        </w:rPr>
        <w:t>29</w:t>
      </w:r>
      <w:r w:rsidRPr="00FA71D9">
        <w:rPr>
          <w:rFonts w:asciiTheme="minorEastAsia" w:hAnsiTheme="minorEastAsia" w:cs="Times New Roman" w:hint="eastAsia"/>
          <w:szCs w:val="24"/>
        </w:rPr>
        <w:t>日に本件決定を不服として、行政不服審査法（平成26年法律第68号）に基づ</w:t>
      </w:r>
      <w:r w:rsidR="00EC45C7">
        <w:rPr>
          <w:rFonts w:asciiTheme="minorEastAsia" w:hAnsiTheme="minorEastAsia" w:cs="Times New Roman" w:hint="eastAsia"/>
          <w:szCs w:val="24"/>
        </w:rPr>
        <w:t>く</w:t>
      </w:r>
      <w:r w:rsidRPr="00FA71D9">
        <w:rPr>
          <w:rFonts w:asciiTheme="minorEastAsia" w:hAnsiTheme="minorEastAsia" w:cs="Times New Roman" w:hint="eastAsia"/>
          <w:szCs w:val="24"/>
        </w:rPr>
        <w:t>審査請求</w:t>
      </w:r>
      <w:r w:rsidR="00F25066">
        <w:rPr>
          <w:rFonts w:asciiTheme="minorEastAsia" w:hAnsiTheme="minorEastAsia" w:cs="Times New Roman" w:hint="eastAsia"/>
          <w:szCs w:val="24"/>
        </w:rPr>
        <w:t>（以下「本件審査請求」という。）</w:t>
      </w:r>
      <w:r w:rsidRPr="00FA71D9">
        <w:rPr>
          <w:rFonts w:asciiTheme="minorEastAsia" w:hAnsiTheme="minorEastAsia" w:cs="Times New Roman" w:hint="eastAsia"/>
          <w:szCs w:val="24"/>
        </w:rPr>
        <w:t>を行った。</w:t>
      </w:r>
    </w:p>
    <w:p w14:paraId="656D3696" w14:textId="77777777" w:rsidR="00300647" w:rsidRPr="0056355E" w:rsidRDefault="00300647" w:rsidP="00300647">
      <w:pPr>
        <w:autoSpaceDE w:val="0"/>
        <w:autoSpaceDN w:val="0"/>
        <w:ind w:leftChars="200" w:left="420" w:right="-2" w:firstLineChars="100" w:firstLine="211"/>
        <w:jc w:val="left"/>
        <w:rPr>
          <w:rFonts w:hAnsiTheme="minorEastAsia"/>
          <w:b/>
          <w:color w:val="000000" w:themeColor="text1"/>
          <w:kern w:val="0"/>
          <w:szCs w:val="24"/>
          <w:highlight w:val="yellow"/>
        </w:rPr>
      </w:pPr>
    </w:p>
    <w:p w14:paraId="29D40092" w14:textId="77777777" w:rsidR="00300647" w:rsidRPr="00FA71D9" w:rsidRDefault="00300647" w:rsidP="00300647">
      <w:pPr>
        <w:autoSpaceDE w:val="0"/>
        <w:autoSpaceDN w:val="0"/>
        <w:rPr>
          <w:rFonts w:hAnsiTheme="minorEastAsia"/>
          <w:szCs w:val="24"/>
        </w:rPr>
      </w:pPr>
      <w:r w:rsidRPr="00FA71D9">
        <w:rPr>
          <w:rFonts w:hAnsiTheme="minorEastAsia" w:hint="eastAsia"/>
          <w:szCs w:val="24"/>
        </w:rPr>
        <w:t>第３　審査請求人の主張</w:t>
      </w:r>
    </w:p>
    <w:p w14:paraId="4D544EFD" w14:textId="33F473BB" w:rsidR="0072075E" w:rsidRPr="00F25066" w:rsidRDefault="00300647" w:rsidP="00C00478">
      <w:pPr>
        <w:autoSpaceDE w:val="0"/>
        <w:autoSpaceDN w:val="0"/>
        <w:ind w:firstLineChars="200" w:firstLine="420"/>
        <w:rPr>
          <w:rFonts w:hAnsiTheme="minorEastAsia"/>
          <w:szCs w:val="24"/>
        </w:rPr>
      </w:pPr>
      <w:r w:rsidRPr="00FA71D9">
        <w:rPr>
          <w:rFonts w:hAnsiTheme="minorEastAsia" w:hint="eastAsia"/>
          <w:szCs w:val="24"/>
        </w:rPr>
        <w:lastRenderedPageBreak/>
        <w:t>審査請求人の主張は、次のとおりである。</w:t>
      </w:r>
    </w:p>
    <w:p w14:paraId="6AADAF72" w14:textId="22B407EC" w:rsidR="0072075E" w:rsidRPr="005233E8" w:rsidRDefault="00C00478" w:rsidP="00C00478">
      <w:pPr>
        <w:autoSpaceDE w:val="0"/>
        <w:autoSpaceDN w:val="0"/>
        <w:ind w:firstLineChars="200" w:firstLine="420"/>
        <w:rPr>
          <w:rFonts w:ascii="ＭＳ 明朝" w:eastAsia="ＭＳ 明朝" w:hAnsi="ＭＳ 明朝"/>
          <w:szCs w:val="21"/>
        </w:rPr>
      </w:pPr>
      <w:r>
        <w:rPr>
          <w:rFonts w:ascii="ＭＳ 明朝" w:eastAsia="ＭＳ 明朝" w:hAnsi="ＭＳ 明朝" w:hint="eastAsia"/>
          <w:szCs w:val="21"/>
        </w:rPr>
        <w:t>「</w:t>
      </w:r>
      <w:r w:rsidR="005233E8" w:rsidRPr="005233E8">
        <w:rPr>
          <w:rFonts w:ascii="ＭＳ 明朝" w:eastAsia="ＭＳ 明朝" w:hAnsi="ＭＳ 明朝" w:hint="eastAsia"/>
          <w:szCs w:val="21"/>
        </w:rPr>
        <w:t>本件決定の処分を取り消すとの裁決を求める。</w:t>
      </w:r>
      <w:r>
        <w:rPr>
          <w:rFonts w:ascii="ＭＳ 明朝" w:eastAsia="ＭＳ 明朝" w:hAnsi="ＭＳ 明朝" w:hint="eastAsia"/>
          <w:szCs w:val="21"/>
        </w:rPr>
        <w:t>」</w:t>
      </w:r>
    </w:p>
    <w:p w14:paraId="24309570" w14:textId="59CE9BCD" w:rsidR="0072075E" w:rsidRDefault="00C00478" w:rsidP="00C00478">
      <w:pPr>
        <w:autoSpaceDE w:val="0"/>
        <w:autoSpaceDN w:val="0"/>
        <w:ind w:leftChars="100" w:left="210" w:firstLineChars="100" w:firstLine="210"/>
        <w:rPr>
          <w:rFonts w:ascii="ＭＳ 明朝" w:eastAsia="ＭＳ 明朝" w:hAnsi="ＭＳ 明朝"/>
          <w:szCs w:val="21"/>
        </w:rPr>
      </w:pPr>
      <w:r>
        <w:rPr>
          <w:rFonts w:ascii="ＭＳ 明朝" w:eastAsia="ＭＳ 明朝" w:hAnsi="ＭＳ 明朝" w:hint="eastAsia"/>
          <w:szCs w:val="21"/>
        </w:rPr>
        <w:t>「</w:t>
      </w:r>
      <w:r w:rsidR="005233E8" w:rsidRPr="005233E8">
        <w:rPr>
          <w:rFonts w:ascii="ＭＳ 明朝" w:eastAsia="ＭＳ 明朝" w:hAnsi="ＭＳ 明朝" w:hint="eastAsia"/>
          <w:szCs w:val="21"/>
        </w:rPr>
        <w:t>大阪市は市で一つの自治体であり、開示するとした情報（個人の医療費の明細）を天王寺区が保有しているとは考えられない。</w:t>
      </w:r>
    </w:p>
    <w:p w14:paraId="718EC478" w14:textId="2C2256E2" w:rsidR="005233E8" w:rsidRDefault="005233E8" w:rsidP="00C00478">
      <w:pPr>
        <w:autoSpaceDE w:val="0"/>
        <w:autoSpaceDN w:val="0"/>
        <w:ind w:leftChars="100" w:left="210" w:firstLineChars="100" w:firstLine="210"/>
        <w:rPr>
          <w:rFonts w:ascii="ＭＳ 明朝" w:eastAsia="ＭＳ 明朝" w:hAnsi="ＭＳ 明朝"/>
          <w:szCs w:val="21"/>
        </w:rPr>
      </w:pPr>
      <w:r w:rsidRPr="005233E8">
        <w:rPr>
          <w:rFonts w:ascii="ＭＳ 明朝" w:eastAsia="ＭＳ 明朝" w:hAnsi="ＭＳ 明朝" w:hint="eastAsia"/>
          <w:szCs w:val="21"/>
        </w:rPr>
        <w:t>以前、私の家族の同情報を開示されたが、本人宛に郵送されるものとはレイアウト等書式が異なったし、同月の同薬局で同金額がダブっていたり、12月と１月の間に11月が入っていたり、明らかな打ち直しの跡（ミス）が見えた。</w:t>
      </w:r>
    </w:p>
    <w:p w14:paraId="7CD9CA97" w14:textId="50E8D4D1" w:rsidR="005233E8" w:rsidRDefault="005233E8" w:rsidP="00C00478">
      <w:pPr>
        <w:autoSpaceDE w:val="0"/>
        <w:autoSpaceDN w:val="0"/>
        <w:ind w:leftChars="100" w:left="210" w:firstLineChars="100" w:firstLine="210"/>
        <w:rPr>
          <w:rFonts w:ascii="ＭＳ 明朝" w:eastAsia="ＭＳ 明朝" w:hAnsi="ＭＳ 明朝"/>
          <w:szCs w:val="21"/>
        </w:rPr>
      </w:pPr>
      <w:r w:rsidRPr="005233E8">
        <w:rPr>
          <w:rFonts w:ascii="ＭＳ 明朝" w:eastAsia="ＭＳ 明朝" w:hAnsi="ＭＳ 明朝" w:hint="eastAsia"/>
          <w:szCs w:val="21"/>
        </w:rPr>
        <w:t>福祉局生保の医療担当をしていた</w:t>
      </w:r>
      <w:r>
        <w:rPr>
          <w:rFonts w:ascii="ＭＳ 明朝" w:eastAsia="ＭＳ 明朝" w:hAnsi="ＭＳ 明朝" w:hint="eastAsia"/>
          <w:szCs w:val="21"/>
        </w:rPr>
        <w:t>〇〇</w:t>
      </w:r>
      <w:r w:rsidRPr="005233E8">
        <w:rPr>
          <w:rFonts w:ascii="ＭＳ 明朝" w:eastAsia="ＭＳ 明朝" w:hAnsi="ＭＳ 明朝" w:hint="eastAsia"/>
          <w:szCs w:val="21"/>
        </w:rPr>
        <w:t>という男性職員が「エクセルにおとしこんだモノなら（福祉局の</w:t>
      </w:r>
      <w:r>
        <w:rPr>
          <w:rFonts w:ascii="ＭＳ 明朝" w:eastAsia="ＭＳ 明朝" w:hAnsi="ＭＳ 明朝" w:hint="eastAsia"/>
          <w:szCs w:val="21"/>
        </w:rPr>
        <w:t>〇〇</w:t>
      </w:r>
      <w:r w:rsidRPr="005233E8">
        <w:rPr>
          <w:rFonts w:ascii="ＭＳ 明朝" w:eastAsia="ＭＳ 明朝" w:hAnsi="ＭＳ 明朝" w:hint="eastAsia"/>
          <w:szCs w:val="21"/>
        </w:rPr>
        <w:t>係長のところに）あると即答している。</w:t>
      </w:r>
    </w:p>
    <w:p w14:paraId="6D32C0C3" w14:textId="07B517B5" w:rsidR="005233E8" w:rsidRPr="005233E8" w:rsidRDefault="005233E8" w:rsidP="00C00478">
      <w:pPr>
        <w:autoSpaceDE w:val="0"/>
        <w:autoSpaceDN w:val="0"/>
        <w:ind w:leftChars="100" w:left="210" w:firstLineChars="100" w:firstLine="210"/>
        <w:rPr>
          <w:rFonts w:ascii="ＭＳ 明朝" w:eastAsia="ＭＳ 明朝" w:hAnsi="ＭＳ 明朝"/>
          <w:szCs w:val="21"/>
        </w:rPr>
      </w:pPr>
      <w:r w:rsidRPr="005233E8">
        <w:rPr>
          <w:rFonts w:ascii="ＭＳ 明朝" w:eastAsia="ＭＳ 明朝" w:hAnsi="ＭＳ 明朝" w:hint="eastAsia"/>
          <w:szCs w:val="21"/>
        </w:rPr>
        <w:t>以前、私の家族が同情報の開示を求めたが、住んでいた当時、実施機関であった東住吉、旭両区共「福祉局にある、区にはないと回答された。</w:t>
      </w:r>
      <w:r w:rsidR="00C00478">
        <w:rPr>
          <w:rFonts w:ascii="ＭＳ 明朝" w:eastAsia="ＭＳ 明朝" w:hAnsi="ＭＳ 明朝" w:hint="eastAsia"/>
          <w:szCs w:val="21"/>
        </w:rPr>
        <w:t>」</w:t>
      </w:r>
    </w:p>
    <w:p w14:paraId="653A126D" w14:textId="04E7D102" w:rsidR="005233E8" w:rsidRPr="00142C8D" w:rsidRDefault="005233E8" w:rsidP="005233E8">
      <w:pPr>
        <w:autoSpaceDE w:val="0"/>
        <w:autoSpaceDN w:val="0"/>
        <w:ind w:leftChars="300" w:left="630" w:firstLineChars="100" w:firstLine="210"/>
        <w:rPr>
          <w:rFonts w:hAnsiTheme="minorEastAsia"/>
          <w:szCs w:val="24"/>
          <w:highlight w:val="yellow"/>
        </w:rPr>
      </w:pPr>
    </w:p>
    <w:p w14:paraId="433B21A9" w14:textId="77777777" w:rsidR="00300647" w:rsidRPr="00AB0FFC" w:rsidRDefault="00300647" w:rsidP="00300647">
      <w:pPr>
        <w:autoSpaceDE w:val="0"/>
        <w:autoSpaceDN w:val="0"/>
        <w:rPr>
          <w:rFonts w:hAnsiTheme="minorEastAsia"/>
          <w:szCs w:val="24"/>
        </w:rPr>
      </w:pPr>
      <w:r w:rsidRPr="00AB0FFC">
        <w:rPr>
          <w:rFonts w:hAnsiTheme="minorEastAsia" w:hint="eastAsia"/>
          <w:szCs w:val="24"/>
        </w:rPr>
        <w:t>第４　実施機関の主張</w:t>
      </w:r>
    </w:p>
    <w:p w14:paraId="4E8733AD" w14:textId="6FA09F6F" w:rsidR="00300647" w:rsidRPr="00AB0FFC" w:rsidRDefault="00300647" w:rsidP="00300647">
      <w:pPr>
        <w:autoSpaceDE w:val="0"/>
        <w:autoSpaceDN w:val="0"/>
        <w:ind w:firstLineChars="200" w:firstLine="420"/>
        <w:rPr>
          <w:rFonts w:asciiTheme="minorEastAsia" w:hAnsiTheme="minorEastAsia"/>
          <w:b/>
          <w:szCs w:val="24"/>
        </w:rPr>
      </w:pPr>
      <w:r w:rsidRPr="00AB0FFC">
        <w:rPr>
          <w:rFonts w:hAnsiTheme="minorEastAsia" w:hint="eastAsia"/>
          <w:szCs w:val="24"/>
        </w:rPr>
        <w:t>実施機関の主張は、次のとおりである。</w:t>
      </w:r>
    </w:p>
    <w:p w14:paraId="77ED94B7" w14:textId="6FA84F00" w:rsidR="0072075E" w:rsidRPr="00F5543B" w:rsidRDefault="00300647" w:rsidP="00F25066">
      <w:pPr>
        <w:wordWrap w:val="0"/>
        <w:ind w:firstLineChars="100" w:firstLine="210"/>
        <w:rPr>
          <w:rFonts w:ascii="ＭＳ 明朝" w:eastAsia="ＭＳ 明朝" w:hAnsi="ＭＳ 明朝"/>
          <w:szCs w:val="21"/>
        </w:rPr>
      </w:pPr>
      <w:r w:rsidRPr="00AB0FFC">
        <w:rPr>
          <w:rFonts w:asciiTheme="minorEastAsia" w:hAnsiTheme="minorEastAsia" w:cs="Times New Roman" w:hint="eastAsia"/>
          <w:color w:val="000000"/>
          <w:szCs w:val="24"/>
        </w:rPr>
        <w:t xml:space="preserve">１　</w:t>
      </w:r>
      <w:r w:rsidR="00110A27">
        <w:rPr>
          <w:rFonts w:ascii="ＭＳ 明朝" w:eastAsia="ＭＳ 明朝" w:hAnsi="ＭＳ 明朝" w:hint="eastAsia"/>
          <w:szCs w:val="21"/>
        </w:rPr>
        <w:t>実施</w:t>
      </w:r>
      <w:r w:rsidR="00110A27" w:rsidRPr="00110A27">
        <w:rPr>
          <w:rFonts w:ascii="ＭＳ 明朝" w:eastAsia="ＭＳ 明朝" w:hAnsi="ＭＳ 明朝" w:hint="eastAsia"/>
          <w:szCs w:val="21"/>
        </w:rPr>
        <w:t>機関における診療報酬明細の管理について</w:t>
      </w:r>
    </w:p>
    <w:p w14:paraId="6298DD1F" w14:textId="1B7BFE1F" w:rsidR="00110A27" w:rsidRPr="00110A27" w:rsidRDefault="00110A27" w:rsidP="00F25066">
      <w:pPr>
        <w:pStyle w:val="af1"/>
        <w:autoSpaceDE w:val="0"/>
        <w:autoSpaceDN w:val="0"/>
        <w:ind w:leftChars="200" w:left="420" w:firstLineChars="100" w:firstLine="210"/>
        <w:rPr>
          <w:rFonts w:asciiTheme="minorEastAsia" w:hAnsiTheme="minorEastAsia"/>
          <w:szCs w:val="21"/>
        </w:rPr>
      </w:pPr>
      <w:r>
        <w:rPr>
          <w:rFonts w:asciiTheme="minorEastAsia" w:hAnsiTheme="minorEastAsia" w:hint="eastAsia"/>
          <w:szCs w:val="21"/>
        </w:rPr>
        <w:t>本</w:t>
      </w:r>
      <w:r w:rsidRPr="00110A27">
        <w:rPr>
          <w:rFonts w:asciiTheme="minorEastAsia" w:hAnsiTheme="minorEastAsia" w:hint="eastAsia"/>
          <w:szCs w:val="21"/>
        </w:rPr>
        <w:t>市では、生活保護法（昭和25年法律第144号）に基づく医療扶助の実施において、同法第50条第１項に規定する生活保護の指定医療機関から提出される診療報酬明細書の審査及びそれに基づく支払いについて、同法第53条第４項の規定に基づき、社会保険診療報酬支払基金（以下「基金」という。）に委託している。実施機関では、基金から送付された審査・支払い後の診療報酬明細書に係るデータを総合福祉システム（生活保護システムを含む。以下「システム」という。）に取り込み、診療報酬の明細を原則としてデータで管理している。</w:t>
      </w:r>
    </w:p>
    <w:p w14:paraId="706F19E7" w14:textId="1D67DAE9" w:rsidR="0072075E" w:rsidRDefault="00110A27" w:rsidP="00F25066">
      <w:pPr>
        <w:pStyle w:val="af1"/>
        <w:autoSpaceDE w:val="0"/>
        <w:autoSpaceDN w:val="0"/>
        <w:ind w:leftChars="200" w:left="420" w:firstLineChars="100" w:firstLine="210"/>
        <w:rPr>
          <w:rFonts w:asciiTheme="minorEastAsia" w:hAnsiTheme="minorEastAsia"/>
          <w:szCs w:val="21"/>
        </w:rPr>
      </w:pPr>
      <w:r w:rsidRPr="00110A27">
        <w:rPr>
          <w:rFonts w:asciiTheme="minorEastAsia" w:hAnsiTheme="minorEastAsia" w:hint="eastAsia"/>
          <w:szCs w:val="21"/>
        </w:rPr>
        <w:t>なお、診療報酬明細書に係るデータについては、「生活保護法関係文書の保存期間について」（昭和39年９月29日社発第726号厚生省社会局長通知）に基づき、保存期間を５年としている。</w:t>
      </w:r>
    </w:p>
    <w:p w14:paraId="4210E274" w14:textId="77777777" w:rsidR="00F25066" w:rsidRPr="008D3A99" w:rsidRDefault="00F25066" w:rsidP="00F25066">
      <w:pPr>
        <w:pStyle w:val="af1"/>
        <w:autoSpaceDE w:val="0"/>
        <w:autoSpaceDN w:val="0"/>
        <w:ind w:leftChars="200" w:left="420" w:firstLineChars="100" w:firstLine="210"/>
        <w:rPr>
          <w:rFonts w:asciiTheme="majorEastAsia" w:eastAsiaTheme="majorEastAsia" w:hAnsiTheme="majorEastAsia"/>
          <w:szCs w:val="21"/>
        </w:rPr>
      </w:pPr>
    </w:p>
    <w:p w14:paraId="7141A2A2" w14:textId="503070AD" w:rsidR="0072075E" w:rsidRPr="00F5543B" w:rsidRDefault="00F25066" w:rsidP="00F25066">
      <w:pPr>
        <w:autoSpaceDE w:val="0"/>
        <w:autoSpaceDN w:val="0"/>
        <w:ind w:firstLineChars="100" w:firstLine="210"/>
        <w:rPr>
          <w:rFonts w:ascii="ＭＳ 明朝" w:eastAsia="ＭＳ 明朝" w:hAnsi="ＭＳ 明朝"/>
          <w:szCs w:val="21"/>
        </w:rPr>
      </w:pPr>
      <w:r>
        <w:rPr>
          <w:rFonts w:ascii="ＭＳ 明朝" w:eastAsia="ＭＳ 明朝" w:hAnsi="ＭＳ 明朝" w:hint="eastAsia"/>
          <w:szCs w:val="21"/>
        </w:rPr>
        <w:t xml:space="preserve">２　</w:t>
      </w:r>
      <w:r w:rsidR="0072075E" w:rsidRPr="00F5543B">
        <w:rPr>
          <w:rFonts w:ascii="ＭＳ 明朝" w:eastAsia="ＭＳ 明朝" w:hAnsi="ＭＳ 明朝" w:hint="eastAsia"/>
          <w:szCs w:val="21"/>
        </w:rPr>
        <w:t>本件情報について</w:t>
      </w:r>
    </w:p>
    <w:p w14:paraId="7E091A75" w14:textId="31D352DE" w:rsidR="0072075E" w:rsidRDefault="00110A27" w:rsidP="00F25066">
      <w:pPr>
        <w:pStyle w:val="af1"/>
        <w:autoSpaceDE w:val="0"/>
        <w:autoSpaceDN w:val="0"/>
        <w:ind w:leftChars="200" w:left="420" w:firstLineChars="100" w:firstLine="210"/>
        <w:rPr>
          <w:rFonts w:asciiTheme="minorEastAsia" w:hAnsiTheme="minorEastAsia"/>
          <w:szCs w:val="21"/>
        </w:rPr>
      </w:pPr>
      <w:r w:rsidRPr="00110A27">
        <w:rPr>
          <w:rFonts w:asciiTheme="minorEastAsia" w:hAnsiTheme="minorEastAsia" w:hint="eastAsia"/>
          <w:szCs w:val="21"/>
        </w:rPr>
        <w:t>実施機関では、審査請求人からの本件請求に対し、平成24年から本件請求に至るまでの診療報酬の明細を開示すべきところ、前記のとおり、平成29年度以前のデータは保存期間（５年）が経過したために廃棄していたことから、保存期間（５年）が経過していない本件情報について、本件決定を行った。</w:t>
      </w:r>
    </w:p>
    <w:p w14:paraId="3734B642" w14:textId="77777777" w:rsidR="00F25066" w:rsidRPr="00C03600" w:rsidRDefault="00F25066" w:rsidP="00F25066">
      <w:pPr>
        <w:pStyle w:val="af1"/>
        <w:autoSpaceDE w:val="0"/>
        <w:autoSpaceDN w:val="0"/>
        <w:ind w:leftChars="200" w:left="420" w:firstLineChars="100" w:firstLine="210"/>
        <w:rPr>
          <w:rFonts w:asciiTheme="minorEastAsia" w:hAnsiTheme="minorEastAsia"/>
          <w:szCs w:val="21"/>
        </w:rPr>
      </w:pPr>
    </w:p>
    <w:p w14:paraId="3E48F337" w14:textId="6F6192C4" w:rsidR="0072075E" w:rsidRPr="00AB2EB3" w:rsidRDefault="00F25066" w:rsidP="00F25066">
      <w:pPr>
        <w:autoSpaceDE w:val="0"/>
        <w:autoSpaceDN w:val="0"/>
        <w:ind w:firstLineChars="100" w:firstLine="210"/>
        <w:rPr>
          <w:rFonts w:ascii="ＭＳ 明朝" w:eastAsia="ＭＳ 明朝" w:hAnsi="ＭＳ 明朝"/>
          <w:szCs w:val="21"/>
        </w:rPr>
      </w:pPr>
      <w:r>
        <w:rPr>
          <w:rFonts w:ascii="ＭＳ 明朝" w:eastAsia="ＭＳ 明朝" w:hAnsi="ＭＳ 明朝" w:hint="eastAsia"/>
          <w:szCs w:val="21"/>
        </w:rPr>
        <w:t xml:space="preserve">３　</w:t>
      </w:r>
      <w:r w:rsidR="0072075E" w:rsidRPr="00AB2EB3">
        <w:rPr>
          <w:rFonts w:ascii="ＭＳ 明朝" w:eastAsia="ＭＳ 明朝" w:hAnsi="ＭＳ 明朝" w:hint="eastAsia"/>
          <w:szCs w:val="21"/>
        </w:rPr>
        <w:t>審査請求の理由について</w:t>
      </w:r>
    </w:p>
    <w:p w14:paraId="357EF7FB" w14:textId="131EEDD0" w:rsidR="0072075E" w:rsidRDefault="00110A27" w:rsidP="00F25066">
      <w:pPr>
        <w:wordWrap w:val="0"/>
        <w:ind w:leftChars="200" w:left="420" w:firstLineChars="100" w:firstLine="210"/>
        <w:rPr>
          <w:rFonts w:asciiTheme="minorEastAsia" w:hAnsiTheme="minorEastAsia" w:cs="Times New Roman"/>
          <w:color w:val="000000"/>
          <w:szCs w:val="24"/>
        </w:rPr>
      </w:pPr>
      <w:r w:rsidRPr="00110A27">
        <w:rPr>
          <w:rFonts w:asciiTheme="minorEastAsia" w:hAnsiTheme="minorEastAsia" w:hint="eastAsia"/>
          <w:szCs w:val="21"/>
        </w:rPr>
        <w:t>審査請求人の主張については、天王寺区役所以外の保有個人情報の管理に関する意見や、審査請求人以外が行った保有個人情報の開示請求に関するものであり、本件請求における「生活保護における医療費の明細　2012年から現在までの天王寺区の保有分」</w:t>
      </w:r>
      <w:r w:rsidRPr="00110A27">
        <w:rPr>
          <w:rFonts w:asciiTheme="minorEastAsia" w:hAnsiTheme="minorEastAsia" w:hint="eastAsia"/>
          <w:szCs w:val="21"/>
        </w:rPr>
        <w:lastRenderedPageBreak/>
        <w:t>について特定し、開示決定を行った本件決定に影響を与えるものではない。</w:t>
      </w:r>
    </w:p>
    <w:p w14:paraId="00E6F468" w14:textId="77777777" w:rsidR="00F5543B" w:rsidRDefault="00F5543B" w:rsidP="00A95F1E">
      <w:pPr>
        <w:wordWrap w:val="0"/>
        <w:ind w:firstLineChars="100" w:firstLine="210"/>
        <w:rPr>
          <w:rFonts w:asciiTheme="minorEastAsia" w:hAnsiTheme="minorEastAsia" w:cs="Times New Roman"/>
          <w:color w:val="000000"/>
          <w:szCs w:val="24"/>
        </w:rPr>
      </w:pPr>
    </w:p>
    <w:p w14:paraId="46F9F79E" w14:textId="77777777" w:rsidR="00300647" w:rsidRPr="00AB0FFC" w:rsidRDefault="00300647" w:rsidP="00300647">
      <w:pPr>
        <w:autoSpaceDE w:val="0"/>
        <w:autoSpaceDN w:val="0"/>
        <w:rPr>
          <w:rFonts w:ascii="ＭＳ 明朝" w:eastAsia="ＭＳ 明朝" w:hAnsi="ＭＳ 明朝"/>
        </w:rPr>
      </w:pPr>
      <w:r w:rsidRPr="00AB0FFC">
        <w:rPr>
          <w:rFonts w:ascii="ＭＳ 明朝" w:eastAsia="ＭＳ 明朝" w:hAnsi="ＭＳ 明朝" w:hint="eastAsia"/>
        </w:rPr>
        <w:t>第５　審議会の判断</w:t>
      </w:r>
    </w:p>
    <w:p w14:paraId="7E9D33FF" w14:textId="77777777" w:rsidR="00300647" w:rsidRPr="00AB0FFC" w:rsidRDefault="00300647" w:rsidP="00300647">
      <w:pPr>
        <w:autoSpaceDE w:val="0"/>
        <w:autoSpaceDN w:val="0"/>
        <w:ind w:firstLineChars="100" w:firstLine="210"/>
        <w:rPr>
          <w:rFonts w:ascii="ＭＳ 明朝" w:eastAsia="ＭＳ 明朝" w:hAnsi="ＭＳ 明朝"/>
        </w:rPr>
      </w:pPr>
      <w:r w:rsidRPr="00AB0FFC">
        <w:rPr>
          <w:rFonts w:ascii="ＭＳ 明朝" w:eastAsia="ＭＳ 明朝" w:hAnsi="ＭＳ 明朝" w:hint="eastAsia"/>
        </w:rPr>
        <w:t>１　基本的な考え方</w:t>
      </w:r>
    </w:p>
    <w:p w14:paraId="6FE0C867" w14:textId="77777777" w:rsidR="00300647" w:rsidRPr="00BF5CFA" w:rsidRDefault="00300647" w:rsidP="00300647">
      <w:pPr>
        <w:autoSpaceDE w:val="0"/>
        <w:autoSpaceDN w:val="0"/>
        <w:ind w:leftChars="200" w:left="420" w:firstLineChars="100" w:firstLine="210"/>
        <w:rPr>
          <w:rFonts w:asciiTheme="minorEastAsia" w:hAnsiTheme="minorEastAsia" w:cs="ＭＳ 明朝"/>
          <w:color w:val="000000"/>
          <w:kern w:val="0"/>
          <w:szCs w:val="21"/>
        </w:rPr>
      </w:pPr>
      <w:r w:rsidRPr="00BF5CFA">
        <w:rPr>
          <w:rFonts w:asciiTheme="minorEastAsia" w:hAnsiTheme="minorEastAsia" w:cs="ＭＳ 明朝" w:hint="eastAsia"/>
          <w:color w:val="000000"/>
          <w:kern w:val="0"/>
          <w:szCs w:val="21"/>
        </w:rPr>
        <w:t>法第３条は、個人情報がプライバシーを含む個人の人格と密接な関連を有するものであり、個人が「個人として尊重される」ことを定めた憲法第13条の下、慎重に取り扱われるべきことを示すとともに、個人情報を取り扱う者は、その目的や態様を問わず、このような個人情報の性格と重要性を十分認識し、その適正な取扱いを図らなければならないとの基本理念を示しており、本市は、かかる基本理念を十分に踏まえて個人情報の保護に取り組む必要がある。</w:t>
      </w:r>
    </w:p>
    <w:p w14:paraId="1D75008B" w14:textId="137FFD46" w:rsidR="00300647" w:rsidRPr="00BF5CFA" w:rsidRDefault="00300647" w:rsidP="00300647">
      <w:pPr>
        <w:autoSpaceDE w:val="0"/>
        <w:autoSpaceDN w:val="0"/>
        <w:ind w:leftChars="200" w:left="420" w:firstLineChars="100" w:firstLine="210"/>
        <w:rPr>
          <w:rFonts w:asciiTheme="minorEastAsia" w:hAnsiTheme="minorEastAsia" w:cs="ＭＳ 明朝"/>
          <w:color w:val="000000"/>
          <w:kern w:val="0"/>
          <w:szCs w:val="21"/>
        </w:rPr>
      </w:pPr>
      <w:r w:rsidRPr="00BF5CFA">
        <w:rPr>
          <w:rFonts w:asciiTheme="minorEastAsia" w:hAnsiTheme="minorEastAsia" w:cs="ＭＳ 明朝" w:hint="eastAsia"/>
          <w:color w:val="000000"/>
          <w:kern w:val="0"/>
          <w:szCs w:val="21"/>
        </w:rPr>
        <w:t>そして、法は、何人も自己を本人とする保有個人情報について、開示（法第76条第１項）、訂正（法第90条第１項）及び利用停止（法第98条第１項）を請求することができることを規定するとともに、これらの請求を受けた行政庁が、一定の場合に開示（法第78条第１項）、訂正（法第92条）又は</w:t>
      </w:r>
      <w:r>
        <w:rPr>
          <w:rFonts w:asciiTheme="minorEastAsia" w:hAnsiTheme="minorEastAsia" w:cs="ＭＳ 明朝" w:hint="eastAsia"/>
          <w:color w:val="000000"/>
          <w:kern w:val="0"/>
          <w:szCs w:val="21"/>
        </w:rPr>
        <w:t>利用</w:t>
      </w:r>
      <w:r w:rsidRPr="00BF5CFA">
        <w:rPr>
          <w:rFonts w:asciiTheme="minorEastAsia" w:hAnsiTheme="minorEastAsia" w:cs="ＭＳ 明朝" w:hint="eastAsia"/>
          <w:color w:val="000000"/>
          <w:kern w:val="0"/>
          <w:szCs w:val="21"/>
        </w:rPr>
        <w:t>停止（法第100条）をすべき義務を負っていることを規定しているところである。</w:t>
      </w:r>
    </w:p>
    <w:p w14:paraId="2CA2A858" w14:textId="77777777" w:rsidR="00300647" w:rsidRPr="00AB0FFC" w:rsidRDefault="00300647" w:rsidP="00300647">
      <w:pPr>
        <w:autoSpaceDE w:val="0"/>
        <w:autoSpaceDN w:val="0"/>
        <w:ind w:leftChars="200" w:left="420" w:firstLineChars="100" w:firstLine="210"/>
        <w:rPr>
          <w:rFonts w:ascii="ＭＳ 明朝" w:eastAsia="ＭＳ 明朝" w:hAnsi="ＭＳ 明朝"/>
        </w:rPr>
      </w:pPr>
      <w:r w:rsidRPr="00BF5CFA">
        <w:rPr>
          <w:rFonts w:asciiTheme="minorEastAsia" w:hAnsiTheme="minorEastAsia" w:cs="ＭＳ 明朝" w:hint="eastAsia"/>
          <w:color w:val="000000"/>
          <w:kern w:val="0"/>
          <w:szCs w:val="21"/>
        </w:rPr>
        <w:t>したがって、当審議会において、法の定める個人情報の開示、訂正、利用停止の各請求に対する処分の当否を審議するにあたっては、上記の法の理念を踏まえ、個人の人格と密接な関連を有するものであることに配慮し、個人情報の開示、訂正及び利用停止を請求する市民の権利を十分に尊重する見地から行うこととする。</w:t>
      </w:r>
    </w:p>
    <w:p w14:paraId="7720F542" w14:textId="77777777" w:rsidR="00300647" w:rsidRPr="00142C8D" w:rsidRDefault="00300647" w:rsidP="00300647">
      <w:pPr>
        <w:autoSpaceDE w:val="0"/>
        <w:autoSpaceDN w:val="0"/>
        <w:ind w:firstLineChars="100" w:firstLine="210"/>
        <w:rPr>
          <w:rFonts w:ascii="ＭＳ 明朝" w:eastAsia="ＭＳ 明朝" w:hAnsi="ＭＳ 明朝"/>
          <w:highlight w:val="yellow"/>
        </w:rPr>
      </w:pPr>
    </w:p>
    <w:p w14:paraId="466DD525" w14:textId="77777777" w:rsidR="00300647" w:rsidRPr="00AB0FFC" w:rsidRDefault="00300647" w:rsidP="00300647">
      <w:pPr>
        <w:autoSpaceDE w:val="0"/>
        <w:autoSpaceDN w:val="0"/>
        <w:ind w:firstLineChars="100" w:firstLine="210"/>
        <w:rPr>
          <w:rFonts w:ascii="ＭＳ 明朝" w:eastAsia="ＭＳ 明朝" w:hAnsi="ＭＳ 明朝"/>
        </w:rPr>
      </w:pPr>
      <w:r w:rsidRPr="00AB0FFC">
        <w:rPr>
          <w:rFonts w:ascii="ＭＳ 明朝" w:eastAsia="ＭＳ 明朝" w:hAnsi="ＭＳ 明朝" w:hint="eastAsia"/>
        </w:rPr>
        <w:t>２　争点</w:t>
      </w:r>
    </w:p>
    <w:p w14:paraId="5C824340" w14:textId="1D2ADFE7" w:rsidR="00A95F1E" w:rsidRPr="00A95F1E" w:rsidRDefault="00C962F1" w:rsidP="00A95F1E">
      <w:pPr>
        <w:autoSpaceDE w:val="0"/>
        <w:autoSpaceDN w:val="0"/>
        <w:ind w:leftChars="200" w:left="420" w:firstLineChars="100" w:firstLine="210"/>
        <w:rPr>
          <w:rFonts w:ascii="ＭＳ 明朝" w:eastAsia="ＭＳ 明朝" w:hAnsi="ＭＳ 明朝"/>
        </w:rPr>
      </w:pPr>
      <w:r>
        <w:rPr>
          <w:rFonts w:ascii="ＭＳ 明朝" w:eastAsia="ＭＳ 明朝" w:hAnsi="ＭＳ 明朝" w:hint="eastAsia"/>
        </w:rPr>
        <w:t>本件</w:t>
      </w:r>
      <w:r w:rsidR="00A95F1E">
        <w:rPr>
          <w:rFonts w:ascii="ＭＳ 明朝" w:eastAsia="ＭＳ 明朝" w:hAnsi="ＭＳ 明朝" w:hint="eastAsia"/>
        </w:rPr>
        <w:t>は、</w:t>
      </w:r>
      <w:r w:rsidR="00A95F1E" w:rsidRPr="00A95F1E">
        <w:rPr>
          <w:rFonts w:ascii="ＭＳ 明朝" w:eastAsia="ＭＳ 明朝" w:hAnsi="ＭＳ 明朝" w:hint="eastAsia"/>
        </w:rPr>
        <w:t>「</w:t>
      </w:r>
      <w:r w:rsidR="0046374E" w:rsidRPr="0046374E">
        <w:rPr>
          <w:rFonts w:ascii="ＭＳ 明朝" w:eastAsia="ＭＳ 明朝" w:hAnsi="ＭＳ 明朝" w:hint="eastAsia"/>
        </w:rPr>
        <w:t>生活保護における医療費の明細　2012年から現在までの天王寺区及び福祉局の保有分</w:t>
      </w:r>
      <w:r w:rsidR="00A95F1E" w:rsidRPr="00A95F1E">
        <w:rPr>
          <w:rFonts w:ascii="ＭＳ 明朝" w:eastAsia="ＭＳ 明朝" w:hAnsi="ＭＳ 明朝" w:hint="eastAsia"/>
        </w:rPr>
        <w:t>」の開示を求める本件請求に対して、全部開示決定</w:t>
      </w:r>
      <w:r w:rsidR="00A95F1E">
        <w:rPr>
          <w:rFonts w:ascii="ＭＳ 明朝" w:eastAsia="ＭＳ 明朝" w:hAnsi="ＭＳ 明朝" w:hint="eastAsia"/>
        </w:rPr>
        <w:t>である本件決定</w:t>
      </w:r>
      <w:r w:rsidR="00A95F1E" w:rsidRPr="00A95F1E">
        <w:rPr>
          <w:rFonts w:ascii="ＭＳ 明朝" w:eastAsia="ＭＳ 明朝" w:hAnsi="ＭＳ 明朝" w:hint="eastAsia"/>
        </w:rPr>
        <w:t>を行い、審査請求人がその処分の取消しを求めて審査請求を行ったものである。</w:t>
      </w:r>
    </w:p>
    <w:p w14:paraId="255C4169" w14:textId="2495F98A" w:rsidR="0046374E" w:rsidRPr="0046374E" w:rsidRDefault="0046374E" w:rsidP="0046374E">
      <w:pPr>
        <w:autoSpaceDE w:val="0"/>
        <w:autoSpaceDN w:val="0"/>
        <w:ind w:leftChars="200" w:left="420" w:firstLineChars="100" w:firstLine="210"/>
        <w:rPr>
          <w:rFonts w:ascii="ＭＳ 明朝" w:eastAsia="ＭＳ 明朝" w:hAnsi="ＭＳ 明朝"/>
        </w:rPr>
      </w:pPr>
      <w:r w:rsidRPr="0046374E">
        <w:rPr>
          <w:rFonts w:ascii="ＭＳ 明朝" w:eastAsia="ＭＳ 明朝" w:hAnsi="ＭＳ 明朝" w:hint="eastAsia"/>
        </w:rPr>
        <w:t>そして、本件決定が全部開示決定である</w:t>
      </w:r>
      <w:r w:rsidR="00F25066">
        <w:rPr>
          <w:rFonts w:ascii="ＭＳ 明朝" w:eastAsia="ＭＳ 明朝" w:hAnsi="ＭＳ 明朝" w:hint="eastAsia"/>
        </w:rPr>
        <w:t>ため</w:t>
      </w:r>
      <w:r w:rsidRPr="0046374E">
        <w:rPr>
          <w:rFonts w:ascii="ＭＳ 明朝" w:eastAsia="ＭＳ 明朝" w:hAnsi="ＭＳ 明朝" w:hint="eastAsia"/>
        </w:rPr>
        <w:t>、その争点は、本来、本件決定において特定された</w:t>
      </w:r>
      <w:r w:rsidR="00BB2512">
        <w:rPr>
          <w:rFonts w:ascii="ＭＳ 明朝" w:eastAsia="ＭＳ 明朝" w:hAnsi="ＭＳ 明朝" w:hint="eastAsia"/>
        </w:rPr>
        <w:t>情報</w:t>
      </w:r>
      <w:r w:rsidRPr="0046374E">
        <w:rPr>
          <w:rFonts w:ascii="ＭＳ 明朝" w:eastAsia="ＭＳ 明朝" w:hAnsi="ＭＳ 明朝" w:hint="eastAsia"/>
        </w:rPr>
        <w:t>以外の対象情報の存否である。</w:t>
      </w:r>
    </w:p>
    <w:p w14:paraId="78C8CF42" w14:textId="323F3615" w:rsidR="00300647" w:rsidRPr="00A95F1E" w:rsidRDefault="0046374E" w:rsidP="0046374E">
      <w:pPr>
        <w:autoSpaceDE w:val="0"/>
        <w:autoSpaceDN w:val="0"/>
        <w:ind w:leftChars="200" w:left="420" w:firstLineChars="100" w:firstLine="210"/>
        <w:rPr>
          <w:rFonts w:ascii="ＭＳ 明朝" w:eastAsia="ＭＳ 明朝" w:hAnsi="ＭＳ 明朝"/>
        </w:rPr>
      </w:pPr>
      <w:r w:rsidRPr="0046374E">
        <w:rPr>
          <w:rFonts w:ascii="ＭＳ 明朝" w:eastAsia="ＭＳ 明朝" w:hAnsi="ＭＳ 明朝" w:hint="eastAsia"/>
        </w:rPr>
        <w:t>しかしながら、審査請求人は、本件</w:t>
      </w:r>
      <w:r>
        <w:rPr>
          <w:rFonts w:ascii="ＭＳ 明朝" w:eastAsia="ＭＳ 明朝" w:hAnsi="ＭＳ 明朝" w:hint="eastAsia"/>
        </w:rPr>
        <w:t>審査請求</w:t>
      </w:r>
      <w:r w:rsidRPr="0046374E">
        <w:rPr>
          <w:rFonts w:ascii="ＭＳ 明朝" w:eastAsia="ＭＳ 明朝" w:hAnsi="ＭＳ 明朝" w:hint="eastAsia"/>
        </w:rPr>
        <w:t>について、「開示するとした情報（個人の医療費の明細）を天王寺区役所が保有しているとは考えられない」「福祉局生保の医療担当をしていた</w:t>
      </w:r>
      <w:r>
        <w:rPr>
          <w:rFonts w:ascii="ＭＳ 明朝" w:eastAsia="ＭＳ 明朝" w:hAnsi="ＭＳ 明朝" w:hint="eastAsia"/>
        </w:rPr>
        <w:t>〇〇</w:t>
      </w:r>
      <w:r w:rsidRPr="0046374E">
        <w:rPr>
          <w:rFonts w:ascii="ＭＳ 明朝" w:eastAsia="ＭＳ 明朝" w:hAnsi="ＭＳ 明朝" w:hint="eastAsia"/>
        </w:rPr>
        <w:t>という男性職員がエクセルにおとしこんだモノなら（福祉局の</w:t>
      </w:r>
      <w:r>
        <w:rPr>
          <w:rFonts w:ascii="ＭＳ 明朝" w:eastAsia="ＭＳ 明朝" w:hAnsi="ＭＳ 明朝" w:hint="eastAsia"/>
        </w:rPr>
        <w:t>〇〇</w:t>
      </w:r>
      <w:r w:rsidRPr="0046374E">
        <w:rPr>
          <w:rFonts w:ascii="ＭＳ 明朝" w:eastAsia="ＭＳ 明朝" w:hAnsi="ＭＳ 明朝" w:hint="eastAsia"/>
        </w:rPr>
        <w:t>係長のところに）あると即答している。」「以前、私の家族が同情報の開示を求めたが、住んでいた当時、実施機関であった東住吉、旭両区共</w:t>
      </w:r>
      <w:r>
        <w:rPr>
          <w:rFonts w:ascii="ＭＳ 明朝" w:eastAsia="ＭＳ 明朝" w:hAnsi="ＭＳ 明朝" w:hint="eastAsia"/>
        </w:rPr>
        <w:t>、</w:t>
      </w:r>
      <w:r w:rsidRPr="0046374E">
        <w:rPr>
          <w:rFonts w:ascii="ＭＳ 明朝" w:eastAsia="ＭＳ 明朝" w:hAnsi="ＭＳ 明朝" w:hint="eastAsia"/>
        </w:rPr>
        <w:t>福祉局にある、区にはないと回答された。」と</w:t>
      </w:r>
      <w:r>
        <w:rPr>
          <w:rFonts w:ascii="ＭＳ 明朝" w:eastAsia="ＭＳ 明朝" w:hAnsi="ＭＳ 明朝" w:hint="eastAsia"/>
        </w:rPr>
        <w:t>主張しており、</w:t>
      </w:r>
      <w:r w:rsidRPr="0046374E">
        <w:rPr>
          <w:rFonts w:ascii="ＭＳ 明朝" w:eastAsia="ＭＳ 明朝" w:hAnsi="ＭＳ 明朝" w:hint="eastAsia"/>
        </w:rPr>
        <w:t>他に文書が存在することを主張していない。したがって、本件では、かかる理由による審査請求が適法か否かについて</w:t>
      </w:r>
      <w:r>
        <w:rPr>
          <w:rFonts w:ascii="ＭＳ 明朝" w:eastAsia="ＭＳ 明朝" w:hAnsi="ＭＳ 明朝" w:hint="eastAsia"/>
        </w:rPr>
        <w:t>先に</w:t>
      </w:r>
      <w:r w:rsidRPr="0046374E">
        <w:rPr>
          <w:rFonts w:ascii="ＭＳ 明朝" w:eastAsia="ＭＳ 明朝" w:hAnsi="ＭＳ 明朝" w:hint="eastAsia"/>
        </w:rPr>
        <w:t>検討する。</w:t>
      </w:r>
    </w:p>
    <w:p w14:paraId="4AC403FF" w14:textId="77777777" w:rsidR="00300647" w:rsidRDefault="00300647" w:rsidP="00300647">
      <w:pPr>
        <w:pStyle w:val="Default"/>
        <w:ind w:firstLineChars="100" w:firstLine="210"/>
        <w:rPr>
          <w:rFonts w:asciiTheme="minorEastAsia" w:eastAsiaTheme="minorEastAsia" w:hAnsiTheme="minorEastAsia"/>
          <w:sz w:val="21"/>
          <w:szCs w:val="21"/>
          <w:highlight w:val="yellow"/>
        </w:rPr>
      </w:pPr>
    </w:p>
    <w:p w14:paraId="5F46F5B1" w14:textId="18FF7FAE" w:rsidR="00A70EAC" w:rsidRDefault="00A70EAC" w:rsidP="00300647">
      <w:pPr>
        <w:pStyle w:val="Default"/>
        <w:ind w:firstLineChars="100" w:firstLine="210"/>
        <w:rPr>
          <w:rFonts w:asciiTheme="minorEastAsia" w:eastAsiaTheme="minorEastAsia" w:hAnsiTheme="minorEastAsia"/>
          <w:sz w:val="21"/>
          <w:szCs w:val="21"/>
          <w:highlight w:val="yellow"/>
        </w:rPr>
      </w:pPr>
      <w:r>
        <w:rPr>
          <w:rFonts w:asciiTheme="minorEastAsia" w:eastAsiaTheme="minorEastAsia" w:hAnsiTheme="minorEastAsia" w:hint="eastAsia"/>
          <w:sz w:val="21"/>
          <w:szCs w:val="21"/>
        </w:rPr>
        <w:t>３</w:t>
      </w:r>
      <w:r w:rsidRPr="00A70EAC">
        <w:rPr>
          <w:rFonts w:asciiTheme="minorEastAsia" w:eastAsiaTheme="minorEastAsia" w:hAnsiTheme="minorEastAsia" w:hint="eastAsia"/>
          <w:sz w:val="21"/>
          <w:szCs w:val="21"/>
        </w:rPr>
        <w:t xml:space="preserve">　本件</w:t>
      </w:r>
      <w:r>
        <w:rPr>
          <w:rFonts w:asciiTheme="minorEastAsia" w:eastAsiaTheme="minorEastAsia" w:hAnsiTheme="minorEastAsia" w:hint="eastAsia"/>
          <w:sz w:val="21"/>
          <w:szCs w:val="21"/>
        </w:rPr>
        <w:t>審査請求の適法性について</w:t>
      </w:r>
    </w:p>
    <w:p w14:paraId="7AB0C91C" w14:textId="27232865" w:rsidR="00A70EAC" w:rsidRPr="00A70EAC" w:rsidRDefault="00A70EAC" w:rsidP="00A70EAC">
      <w:pPr>
        <w:pStyle w:val="Default"/>
        <w:ind w:leftChars="200" w:left="420" w:firstLineChars="100" w:firstLine="210"/>
        <w:rPr>
          <w:rFonts w:asciiTheme="minorEastAsia" w:eastAsiaTheme="minorEastAsia" w:hAnsiTheme="minorEastAsia"/>
          <w:sz w:val="21"/>
          <w:szCs w:val="21"/>
        </w:rPr>
      </w:pPr>
      <w:r w:rsidRPr="00A70EAC">
        <w:rPr>
          <w:rFonts w:asciiTheme="minorEastAsia" w:eastAsiaTheme="minorEastAsia" w:hAnsiTheme="minorEastAsia" w:hint="eastAsia"/>
          <w:sz w:val="21"/>
          <w:szCs w:val="21"/>
        </w:rPr>
        <w:t>本件決定に</w:t>
      </w:r>
      <w:r w:rsidR="00CA4AE0">
        <w:rPr>
          <w:rFonts w:asciiTheme="minorEastAsia" w:eastAsiaTheme="minorEastAsia" w:hAnsiTheme="minorEastAsia" w:hint="eastAsia"/>
          <w:sz w:val="21"/>
          <w:szCs w:val="21"/>
        </w:rPr>
        <w:t>対する</w:t>
      </w:r>
      <w:r w:rsidRPr="00A70EAC">
        <w:rPr>
          <w:rFonts w:asciiTheme="minorEastAsia" w:eastAsiaTheme="minorEastAsia" w:hAnsiTheme="minorEastAsia" w:hint="eastAsia"/>
          <w:sz w:val="21"/>
          <w:szCs w:val="21"/>
        </w:rPr>
        <w:t>審査請求人</w:t>
      </w:r>
      <w:r w:rsidR="00CA4AE0">
        <w:rPr>
          <w:rFonts w:asciiTheme="minorEastAsia" w:eastAsiaTheme="minorEastAsia" w:hAnsiTheme="minorEastAsia" w:hint="eastAsia"/>
          <w:sz w:val="21"/>
          <w:szCs w:val="21"/>
        </w:rPr>
        <w:t>の主張</w:t>
      </w:r>
      <w:r w:rsidRPr="00A70EAC">
        <w:rPr>
          <w:rFonts w:asciiTheme="minorEastAsia" w:eastAsiaTheme="minorEastAsia" w:hAnsiTheme="minorEastAsia" w:hint="eastAsia"/>
          <w:sz w:val="21"/>
          <w:szCs w:val="21"/>
        </w:rPr>
        <w:t>は、</w:t>
      </w:r>
      <w:r w:rsidR="00CA4AE0">
        <w:rPr>
          <w:rFonts w:asciiTheme="minorEastAsia" w:eastAsiaTheme="minorEastAsia" w:hAnsiTheme="minorEastAsia" w:hint="eastAsia"/>
          <w:sz w:val="21"/>
          <w:szCs w:val="21"/>
        </w:rPr>
        <w:t>上記のとおり、</w:t>
      </w:r>
      <w:r w:rsidRPr="00CA4AE0">
        <w:rPr>
          <w:rFonts w:asciiTheme="minorEastAsia" w:eastAsiaTheme="minorEastAsia" w:hAnsiTheme="minorEastAsia" w:hint="eastAsia"/>
          <w:sz w:val="21"/>
          <w:szCs w:val="21"/>
        </w:rPr>
        <w:t>開示請求の対象となる他の</w:t>
      </w:r>
      <w:r w:rsidR="00BB2512">
        <w:rPr>
          <w:rFonts w:asciiTheme="minorEastAsia" w:eastAsiaTheme="minorEastAsia" w:hAnsiTheme="minorEastAsia" w:hint="eastAsia"/>
          <w:sz w:val="21"/>
          <w:szCs w:val="21"/>
        </w:rPr>
        <w:t>情報</w:t>
      </w:r>
      <w:r w:rsidRPr="00CA4AE0">
        <w:rPr>
          <w:rFonts w:asciiTheme="minorEastAsia" w:eastAsiaTheme="minorEastAsia" w:hAnsiTheme="minorEastAsia" w:hint="eastAsia"/>
          <w:sz w:val="21"/>
          <w:szCs w:val="21"/>
        </w:rPr>
        <w:t>が存在している点について主張して</w:t>
      </w:r>
      <w:r w:rsidR="00CA4AE0">
        <w:rPr>
          <w:rFonts w:asciiTheme="minorEastAsia" w:eastAsiaTheme="minorEastAsia" w:hAnsiTheme="minorEastAsia" w:hint="eastAsia"/>
          <w:sz w:val="21"/>
          <w:szCs w:val="21"/>
        </w:rPr>
        <w:t>おらず、本件審査請求の記載からは、</w:t>
      </w:r>
      <w:r w:rsidR="00CA4AE0" w:rsidRPr="00CA4AE0">
        <w:rPr>
          <w:rFonts w:asciiTheme="minorEastAsia" w:eastAsiaTheme="minorEastAsia" w:hAnsiTheme="minorEastAsia" w:hint="eastAsia"/>
          <w:sz w:val="21"/>
          <w:szCs w:val="21"/>
        </w:rPr>
        <w:t>全部開示された文書については、天王寺区役所が保有しているのではなく、福祉局が保有しているとして、その取消しを求めているものと解さ</w:t>
      </w:r>
      <w:r w:rsidR="00CA4AE0">
        <w:rPr>
          <w:rFonts w:asciiTheme="minorEastAsia" w:eastAsiaTheme="minorEastAsia" w:hAnsiTheme="minorEastAsia" w:hint="eastAsia"/>
          <w:sz w:val="21"/>
          <w:szCs w:val="21"/>
        </w:rPr>
        <w:t>れる。この点について、実施機関によると</w:t>
      </w:r>
      <w:r w:rsidR="00776922">
        <w:rPr>
          <w:rFonts w:asciiTheme="minorEastAsia" w:eastAsiaTheme="minorEastAsia" w:hAnsiTheme="minorEastAsia" w:hint="eastAsia"/>
          <w:sz w:val="21"/>
          <w:szCs w:val="21"/>
        </w:rPr>
        <w:t>、</w:t>
      </w:r>
      <w:r w:rsidR="00CA4AE0" w:rsidRPr="00CA4AE0">
        <w:rPr>
          <w:rFonts w:asciiTheme="minorEastAsia" w:eastAsiaTheme="minorEastAsia" w:hAnsiTheme="minorEastAsia" w:hint="eastAsia"/>
          <w:sz w:val="21"/>
          <w:szCs w:val="21"/>
        </w:rPr>
        <w:t>審査請求人の保護決定及び実施に関する事務</w:t>
      </w:r>
      <w:r w:rsidR="00CA4AE0">
        <w:rPr>
          <w:rFonts w:asciiTheme="minorEastAsia" w:eastAsiaTheme="minorEastAsia" w:hAnsiTheme="minorEastAsia" w:hint="eastAsia"/>
          <w:sz w:val="21"/>
          <w:szCs w:val="21"/>
        </w:rPr>
        <w:t>は天王寺区役所が行っているとのことであり、</w:t>
      </w:r>
      <w:r w:rsidR="00CA4AE0" w:rsidRPr="00CA4AE0">
        <w:rPr>
          <w:rFonts w:asciiTheme="minorEastAsia" w:eastAsiaTheme="minorEastAsia" w:hAnsiTheme="minorEastAsia" w:hint="eastAsia"/>
          <w:sz w:val="21"/>
          <w:szCs w:val="21"/>
        </w:rPr>
        <w:t>本件請求に関係する情報や公文書を確認することができる所属として</w:t>
      </w:r>
      <w:r w:rsidR="00CA4AE0">
        <w:rPr>
          <w:rFonts w:asciiTheme="minorEastAsia" w:eastAsiaTheme="minorEastAsia" w:hAnsiTheme="minorEastAsia" w:hint="eastAsia"/>
          <w:sz w:val="21"/>
          <w:szCs w:val="21"/>
        </w:rPr>
        <w:t>天王寺区役所が担当となり本件決定を行ったことは</w:t>
      </w:r>
      <w:r w:rsidR="00CA4AE0" w:rsidRPr="00CA4AE0">
        <w:rPr>
          <w:rFonts w:asciiTheme="minorEastAsia" w:eastAsiaTheme="minorEastAsia" w:hAnsiTheme="minorEastAsia" w:hint="eastAsia"/>
          <w:sz w:val="21"/>
          <w:szCs w:val="21"/>
        </w:rPr>
        <w:t>、違法であるとは認められない。</w:t>
      </w:r>
      <w:r w:rsidR="00776922">
        <w:rPr>
          <w:rFonts w:asciiTheme="minorEastAsia" w:eastAsiaTheme="minorEastAsia" w:hAnsiTheme="minorEastAsia" w:hint="eastAsia"/>
          <w:sz w:val="21"/>
          <w:szCs w:val="21"/>
        </w:rPr>
        <w:t>審査請求人</w:t>
      </w:r>
      <w:r w:rsidR="00F52BE2">
        <w:rPr>
          <w:rFonts w:asciiTheme="minorEastAsia" w:eastAsiaTheme="minorEastAsia" w:hAnsiTheme="minorEastAsia" w:hint="eastAsia"/>
          <w:sz w:val="21"/>
          <w:szCs w:val="21"/>
        </w:rPr>
        <w:t>の本件審査請求</w:t>
      </w:r>
      <w:r w:rsidR="00776922">
        <w:rPr>
          <w:rFonts w:asciiTheme="minorEastAsia" w:eastAsiaTheme="minorEastAsia" w:hAnsiTheme="minorEastAsia" w:hint="eastAsia"/>
          <w:sz w:val="21"/>
          <w:szCs w:val="21"/>
        </w:rPr>
        <w:t>は、</w:t>
      </w:r>
      <w:r w:rsidR="00F52BE2">
        <w:rPr>
          <w:rFonts w:asciiTheme="minorEastAsia" w:eastAsiaTheme="minorEastAsia" w:hAnsiTheme="minorEastAsia" w:hint="eastAsia"/>
          <w:sz w:val="21"/>
          <w:szCs w:val="21"/>
        </w:rPr>
        <w:t>他の</w:t>
      </w:r>
      <w:r w:rsidR="00BB2512">
        <w:rPr>
          <w:rFonts w:asciiTheme="minorEastAsia" w:eastAsiaTheme="minorEastAsia" w:hAnsiTheme="minorEastAsia" w:hint="eastAsia"/>
          <w:sz w:val="21"/>
          <w:szCs w:val="21"/>
        </w:rPr>
        <w:t>情報</w:t>
      </w:r>
      <w:r w:rsidR="00F52BE2">
        <w:rPr>
          <w:rFonts w:asciiTheme="minorEastAsia" w:eastAsiaTheme="minorEastAsia" w:hAnsiTheme="minorEastAsia" w:hint="eastAsia"/>
          <w:sz w:val="21"/>
          <w:szCs w:val="21"/>
        </w:rPr>
        <w:t>の開示を求めるものではなく、</w:t>
      </w:r>
      <w:r w:rsidR="00776922">
        <w:rPr>
          <w:rFonts w:asciiTheme="minorEastAsia" w:eastAsiaTheme="minorEastAsia" w:hAnsiTheme="minorEastAsia" w:hint="eastAsia"/>
          <w:sz w:val="21"/>
          <w:szCs w:val="21"/>
        </w:rPr>
        <w:t>全部開示決定</w:t>
      </w:r>
      <w:r w:rsidR="00F52BE2">
        <w:rPr>
          <w:rFonts w:asciiTheme="minorEastAsia" w:eastAsiaTheme="minorEastAsia" w:hAnsiTheme="minorEastAsia" w:hint="eastAsia"/>
          <w:sz w:val="21"/>
          <w:szCs w:val="21"/>
        </w:rPr>
        <w:t>の取消しのみを求めるものであるから</w:t>
      </w:r>
      <w:r w:rsidR="00776922">
        <w:rPr>
          <w:rFonts w:asciiTheme="minorEastAsia" w:eastAsiaTheme="minorEastAsia" w:hAnsiTheme="minorEastAsia" w:hint="eastAsia"/>
          <w:sz w:val="21"/>
          <w:szCs w:val="21"/>
        </w:rPr>
        <w:t>、</w:t>
      </w:r>
      <w:r w:rsidRPr="00A70EAC">
        <w:rPr>
          <w:rFonts w:asciiTheme="minorEastAsia" w:eastAsiaTheme="minorEastAsia" w:hAnsiTheme="minorEastAsia" w:hint="eastAsia"/>
          <w:sz w:val="21"/>
          <w:szCs w:val="21"/>
        </w:rPr>
        <w:t>かかる審査請求</w:t>
      </w:r>
      <w:r w:rsidR="00F52BE2">
        <w:rPr>
          <w:rFonts w:asciiTheme="minorEastAsia" w:eastAsiaTheme="minorEastAsia" w:hAnsiTheme="minorEastAsia" w:hint="eastAsia"/>
          <w:sz w:val="21"/>
          <w:szCs w:val="21"/>
        </w:rPr>
        <w:t>には、審査請求の利益がなく、</w:t>
      </w:r>
      <w:r w:rsidRPr="00A70EAC">
        <w:rPr>
          <w:rFonts w:asciiTheme="minorEastAsia" w:eastAsiaTheme="minorEastAsia" w:hAnsiTheme="minorEastAsia" w:hint="eastAsia"/>
          <w:sz w:val="21"/>
          <w:szCs w:val="21"/>
        </w:rPr>
        <w:t>不適法であると言わざるを得ない。</w:t>
      </w:r>
    </w:p>
    <w:p w14:paraId="21663EA0" w14:textId="6B203C64" w:rsidR="00A70EAC" w:rsidRPr="00A70EAC" w:rsidRDefault="00A70EAC" w:rsidP="00A70EAC">
      <w:pPr>
        <w:pStyle w:val="Default"/>
        <w:ind w:leftChars="200" w:left="420" w:firstLineChars="100" w:firstLine="210"/>
        <w:rPr>
          <w:rFonts w:asciiTheme="minorEastAsia" w:eastAsiaTheme="minorEastAsia" w:hAnsiTheme="minorEastAsia"/>
          <w:sz w:val="21"/>
          <w:szCs w:val="21"/>
          <w:highlight w:val="yellow"/>
        </w:rPr>
      </w:pPr>
      <w:r w:rsidRPr="00A70EAC">
        <w:rPr>
          <w:rFonts w:asciiTheme="minorEastAsia" w:eastAsiaTheme="minorEastAsia" w:hAnsiTheme="minorEastAsia" w:hint="eastAsia"/>
          <w:sz w:val="21"/>
          <w:szCs w:val="21"/>
        </w:rPr>
        <w:t>なお、審査請求が不適法である以上、その主張の当否については検討を要しないことは明らかである。</w:t>
      </w:r>
    </w:p>
    <w:p w14:paraId="6EAB7137" w14:textId="77777777" w:rsidR="00300647" w:rsidRPr="00A574FE" w:rsidRDefault="00300647" w:rsidP="00F25066">
      <w:pPr>
        <w:autoSpaceDE w:val="0"/>
        <w:autoSpaceDN w:val="0"/>
        <w:rPr>
          <w:rFonts w:asciiTheme="minorEastAsia" w:hAnsiTheme="minorEastAsia"/>
          <w:szCs w:val="21"/>
          <w:highlight w:val="yellow"/>
        </w:rPr>
      </w:pPr>
    </w:p>
    <w:p w14:paraId="42233E26" w14:textId="7FCE91A8" w:rsidR="00300647" w:rsidRPr="00D814CD" w:rsidRDefault="00F25066" w:rsidP="00300647">
      <w:pPr>
        <w:autoSpaceDE w:val="0"/>
        <w:autoSpaceDN w:val="0"/>
        <w:ind w:firstLineChars="100" w:firstLine="210"/>
        <w:rPr>
          <w:rFonts w:asciiTheme="minorEastAsia" w:hAnsiTheme="minorEastAsia"/>
          <w:szCs w:val="21"/>
        </w:rPr>
      </w:pPr>
      <w:r>
        <w:rPr>
          <w:rFonts w:asciiTheme="minorEastAsia" w:hAnsiTheme="minorEastAsia" w:hint="eastAsia"/>
          <w:szCs w:val="21"/>
        </w:rPr>
        <w:t>４</w:t>
      </w:r>
      <w:r w:rsidR="00300647" w:rsidRPr="00D814CD">
        <w:rPr>
          <w:rFonts w:asciiTheme="minorEastAsia" w:hAnsiTheme="minorEastAsia" w:hint="eastAsia"/>
          <w:szCs w:val="21"/>
        </w:rPr>
        <w:t xml:space="preserve">　結論</w:t>
      </w:r>
    </w:p>
    <w:p w14:paraId="5D13FDDC" w14:textId="0AD16451" w:rsidR="00300647" w:rsidRDefault="00BB2512" w:rsidP="00300647">
      <w:pPr>
        <w:autoSpaceDE w:val="0"/>
        <w:autoSpaceDN w:val="0"/>
        <w:ind w:leftChars="200" w:left="420" w:firstLineChars="100" w:firstLine="210"/>
        <w:rPr>
          <w:rFonts w:ascii="ＭＳ 明朝" w:eastAsia="ＭＳ 明朝" w:hAnsi="ＭＳ 明朝"/>
        </w:rPr>
      </w:pPr>
      <w:r>
        <w:rPr>
          <w:rFonts w:ascii="ＭＳ 明朝" w:eastAsia="ＭＳ 明朝" w:hAnsi="ＭＳ 明朝" w:hint="eastAsia"/>
        </w:rPr>
        <w:t>以上により</w:t>
      </w:r>
      <w:r w:rsidR="00300647">
        <w:rPr>
          <w:rFonts w:ascii="ＭＳ 明朝" w:eastAsia="ＭＳ 明朝" w:hAnsi="ＭＳ 明朝" w:hint="eastAsia"/>
        </w:rPr>
        <w:t>、第１記載のとおり</w:t>
      </w:r>
      <w:r>
        <w:rPr>
          <w:rFonts w:ascii="ＭＳ 明朝" w:eastAsia="ＭＳ 明朝" w:hAnsi="ＭＳ 明朝" w:hint="eastAsia"/>
        </w:rPr>
        <w:t>、</w:t>
      </w:r>
      <w:r w:rsidR="00300647">
        <w:rPr>
          <w:rFonts w:ascii="ＭＳ 明朝" w:eastAsia="ＭＳ 明朝" w:hAnsi="ＭＳ 明朝" w:hint="eastAsia"/>
        </w:rPr>
        <w:t>判断する。</w:t>
      </w:r>
    </w:p>
    <w:p w14:paraId="62FEDAC1" w14:textId="77777777" w:rsidR="00300647" w:rsidRDefault="00300647" w:rsidP="00300647">
      <w:pPr>
        <w:autoSpaceDE w:val="0"/>
        <w:autoSpaceDN w:val="0"/>
        <w:rPr>
          <w:rFonts w:ascii="ＭＳ 明朝" w:eastAsia="ＭＳ 明朝" w:hAnsi="ＭＳ 明朝"/>
        </w:rPr>
      </w:pPr>
    </w:p>
    <w:p w14:paraId="3FD6163E" w14:textId="77777777" w:rsidR="002260E2" w:rsidRDefault="002260E2" w:rsidP="002260E2">
      <w:pPr>
        <w:autoSpaceDE w:val="0"/>
        <w:autoSpaceDN w:val="0"/>
      </w:pPr>
      <w:r>
        <w:t>（答申に関与した委員の氏名）</w:t>
      </w:r>
    </w:p>
    <w:p w14:paraId="1A5D6C68" w14:textId="77777777" w:rsidR="00C341D4" w:rsidRDefault="00C341D4" w:rsidP="00C341D4">
      <w:pPr>
        <w:ind w:leftChars="100" w:left="210" w:firstLineChars="100" w:firstLine="210"/>
        <w:rPr>
          <w:rFonts w:asciiTheme="minorEastAsia" w:hAnsiTheme="minorEastAsia"/>
        </w:rPr>
      </w:pPr>
      <w:r>
        <w:rPr>
          <w:rFonts w:asciiTheme="minorEastAsia" w:hAnsiTheme="minorEastAsia" w:hint="eastAsia"/>
          <w:color w:val="000000" w:themeColor="text1"/>
        </w:rPr>
        <w:t xml:space="preserve">委員　</w:t>
      </w:r>
      <w:r w:rsidRPr="00FE1188">
        <w:rPr>
          <w:rFonts w:asciiTheme="minorEastAsia" w:hAnsiTheme="minorEastAsia" w:hint="eastAsia"/>
          <w:color w:val="000000" w:themeColor="text1"/>
        </w:rPr>
        <w:t>塚田　哲之</w:t>
      </w:r>
      <w:r>
        <w:rPr>
          <w:rFonts w:asciiTheme="minorEastAsia" w:hAnsiTheme="minorEastAsia" w:hint="eastAsia"/>
          <w:color w:val="000000" w:themeColor="text1"/>
        </w:rPr>
        <w:t xml:space="preserve">、委員　</w:t>
      </w:r>
      <w:r w:rsidRPr="00FE1188">
        <w:rPr>
          <w:rFonts w:asciiTheme="minorEastAsia" w:hAnsiTheme="minorEastAsia" w:hint="eastAsia"/>
          <w:color w:val="000000" w:themeColor="text1"/>
        </w:rPr>
        <w:t>林　晃大</w:t>
      </w:r>
      <w:r>
        <w:rPr>
          <w:rFonts w:asciiTheme="minorEastAsia" w:hAnsiTheme="minorEastAsia" w:hint="eastAsia"/>
          <w:color w:val="000000" w:themeColor="text1"/>
        </w:rPr>
        <w:t xml:space="preserve">、委員　</w:t>
      </w:r>
      <w:r w:rsidRPr="00FE1188">
        <w:rPr>
          <w:rFonts w:asciiTheme="minorEastAsia" w:hAnsiTheme="minorEastAsia" w:hint="eastAsia"/>
          <w:color w:val="000000" w:themeColor="text1"/>
        </w:rPr>
        <w:t>堀田　善之</w:t>
      </w:r>
      <w:r>
        <w:rPr>
          <w:rFonts w:asciiTheme="minorEastAsia" w:hAnsiTheme="minorEastAsia" w:hint="eastAsia"/>
          <w:color w:val="000000" w:themeColor="text1"/>
        </w:rPr>
        <w:t xml:space="preserve">、委員　</w:t>
      </w:r>
      <w:r w:rsidRPr="00FE1188">
        <w:rPr>
          <w:rFonts w:asciiTheme="minorEastAsia" w:hAnsiTheme="minorEastAsia" w:hint="eastAsia"/>
          <w:color w:val="000000" w:themeColor="text1"/>
        </w:rPr>
        <w:t>矢口　智春</w:t>
      </w:r>
    </w:p>
    <w:p w14:paraId="5A11FFFD" w14:textId="77777777" w:rsidR="00300647" w:rsidRPr="00C341D4" w:rsidRDefault="00300647" w:rsidP="00300647">
      <w:pPr>
        <w:autoSpaceDE w:val="0"/>
        <w:autoSpaceDN w:val="0"/>
        <w:rPr>
          <w:rFonts w:ascii="ＭＳ 明朝" w:eastAsia="ＭＳ 明朝" w:hAnsi="ＭＳ 明朝"/>
        </w:rPr>
      </w:pPr>
    </w:p>
    <w:p w14:paraId="7F967774" w14:textId="0976B4DC" w:rsidR="00300647" w:rsidRDefault="00300647" w:rsidP="00300647">
      <w:pPr>
        <w:autoSpaceDE w:val="0"/>
        <w:autoSpaceDN w:val="0"/>
        <w:rPr>
          <w:rFonts w:ascii="ＭＳ 明朝" w:eastAsia="ＭＳ 明朝" w:hAnsi="ＭＳ 明朝"/>
        </w:rPr>
      </w:pPr>
      <w:r>
        <w:rPr>
          <w:rFonts w:ascii="ＭＳ 明朝" w:eastAsia="ＭＳ 明朝" w:hAnsi="ＭＳ 明朝" w:hint="eastAsia"/>
        </w:rPr>
        <w:t>（参考）</w:t>
      </w:r>
      <w:r w:rsidRPr="00933F83">
        <w:rPr>
          <w:rFonts w:hAnsi="ＭＳ 明朝" w:hint="eastAsia"/>
        </w:rPr>
        <w:t>調査審議の経過</w:t>
      </w:r>
      <w:r>
        <w:rPr>
          <w:rFonts w:ascii="ＭＳ 明朝" w:eastAsia="ＭＳ 明朝" w:hAnsi="ＭＳ 明朝" w:hint="eastAsia"/>
        </w:rPr>
        <w:t xml:space="preserve">　令和５年度諮問受理第</w:t>
      </w:r>
      <w:r w:rsidR="002260E2">
        <w:rPr>
          <w:rFonts w:ascii="ＭＳ 明朝" w:eastAsia="ＭＳ 明朝" w:hAnsi="ＭＳ 明朝" w:hint="eastAsia"/>
        </w:rPr>
        <w:t>2</w:t>
      </w:r>
      <w:r w:rsidR="00C341D4">
        <w:rPr>
          <w:rFonts w:ascii="ＭＳ 明朝" w:eastAsia="ＭＳ 明朝" w:hAnsi="ＭＳ 明朝" w:hint="eastAsia"/>
        </w:rPr>
        <w:t>0</w:t>
      </w:r>
      <w:r>
        <w:rPr>
          <w:rFonts w:ascii="ＭＳ 明朝" w:eastAsia="ＭＳ 明朝" w:hAnsi="ＭＳ 明朝" w:hint="eastAsia"/>
        </w:rPr>
        <w:t>号</w:t>
      </w:r>
    </w:p>
    <w:tbl>
      <w:tblPr>
        <w:tblStyle w:val="af2"/>
        <w:tblW w:w="0" w:type="auto"/>
        <w:tblLook w:val="04A0" w:firstRow="1" w:lastRow="0" w:firstColumn="1" w:lastColumn="0" w:noHBand="0" w:noVBand="1"/>
      </w:tblPr>
      <w:tblGrid>
        <w:gridCol w:w="2122"/>
        <w:gridCol w:w="6372"/>
      </w:tblGrid>
      <w:tr w:rsidR="00300647" w14:paraId="641FFA70" w14:textId="77777777" w:rsidTr="0092455E">
        <w:tc>
          <w:tcPr>
            <w:tcW w:w="2122" w:type="dxa"/>
          </w:tcPr>
          <w:p w14:paraId="4A71A895" w14:textId="77777777" w:rsidR="00300647" w:rsidRDefault="00300647" w:rsidP="0092455E">
            <w:pPr>
              <w:autoSpaceDE w:val="0"/>
              <w:autoSpaceDN w:val="0"/>
              <w:jc w:val="center"/>
              <w:rPr>
                <w:rFonts w:ascii="ＭＳ 明朝" w:eastAsia="ＭＳ 明朝" w:hAnsi="ＭＳ 明朝"/>
              </w:rPr>
            </w:pPr>
            <w:r>
              <w:rPr>
                <w:rFonts w:ascii="ＭＳ 明朝" w:eastAsia="ＭＳ 明朝" w:hAnsi="ＭＳ 明朝" w:hint="eastAsia"/>
              </w:rPr>
              <w:t>年　月　日</w:t>
            </w:r>
          </w:p>
        </w:tc>
        <w:tc>
          <w:tcPr>
            <w:tcW w:w="6372" w:type="dxa"/>
          </w:tcPr>
          <w:p w14:paraId="055D3752" w14:textId="77777777" w:rsidR="00300647" w:rsidRDefault="00300647" w:rsidP="0092455E">
            <w:pPr>
              <w:autoSpaceDE w:val="0"/>
              <w:autoSpaceDN w:val="0"/>
              <w:jc w:val="center"/>
              <w:rPr>
                <w:rFonts w:ascii="ＭＳ 明朝" w:eastAsia="ＭＳ 明朝" w:hAnsi="ＭＳ 明朝"/>
              </w:rPr>
            </w:pPr>
            <w:r>
              <w:rPr>
                <w:rFonts w:ascii="ＭＳ 明朝" w:eastAsia="ＭＳ 明朝" w:hAnsi="ＭＳ 明朝" w:hint="eastAsia"/>
              </w:rPr>
              <w:t>経　過</w:t>
            </w:r>
          </w:p>
        </w:tc>
      </w:tr>
      <w:tr w:rsidR="00300647" w14:paraId="74734ACE" w14:textId="77777777" w:rsidTr="0092455E">
        <w:tc>
          <w:tcPr>
            <w:tcW w:w="2122" w:type="dxa"/>
          </w:tcPr>
          <w:p w14:paraId="39D776A0" w14:textId="3076BBA0" w:rsidR="00300647" w:rsidRPr="00793027" w:rsidRDefault="00300647" w:rsidP="0092455E">
            <w:pPr>
              <w:autoSpaceDE w:val="0"/>
              <w:autoSpaceDN w:val="0"/>
              <w:rPr>
                <w:rFonts w:asciiTheme="minorEastAsia" w:hAnsiTheme="minorEastAsia"/>
              </w:rPr>
            </w:pPr>
            <w:r w:rsidRPr="00793027">
              <w:rPr>
                <w:rFonts w:asciiTheme="minorEastAsia" w:hAnsiTheme="minorEastAsia" w:hint="eastAsia"/>
              </w:rPr>
              <w:t>令和</w:t>
            </w:r>
            <w:r w:rsidR="00EC671A" w:rsidRPr="00793027">
              <w:rPr>
                <w:rFonts w:asciiTheme="minorEastAsia" w:hAnsiTheme="minorEastAsia" w:hint="eastAsia"/>
              </w:rPr>
              <w:t>５</w:t>
            </w:r>
            <w:r w:rsidRPr="00793027">
              <w:rPr>
                <w:rFonts w:asciiTheme="minorEastAsia" w:hAnsiTheme="minorEastAsia" w:hint="eastAsia"/>
              </w:rPr>
              <w:t>年</w:t>
            </w:r>
            <w:r w:rsidR="00EC671A" w:rsidRPr="00793027">
              <w:rPr>
                <w:rFonts w:asciiTheme="minorEastAsia" w:hAnsiTheme="minorEastAsia" w:hint="eastAsia"/>
              </w:rPr>
              <w:t>10</w:t>
            </w:r>
            <w:r w:rsidRPr="00793027">
              <w:rPr>
                <w:rFonts w:asciiTheme="minorEastAsia" w:hAnsiTheme="minorEastAsia" w:hint="eastAsia"/>
              </w:rPr>
              <w:t>月</w:t>
            </w:r>
            <w:r w:rsidR="00EC671A" w:rsidRPr="00793027">
              <w:rPr>
                <w:rFonts w:asciiTheme="minorEastAsia" w:hAnsiTheme="minorEastAsia" w:hint="eastAsia"/>
              </w:rPr>
              <w:t>16</w:t>
            </w:r>
            <w:r w:rsidRPr="00793027">
              <w:rPr>
                <w:rFonts w:asciiTheme="minorEastAsia" w:hAnsiTheme="minorEastAsia" w:hint="eastAsia"/>
              </w:rPr>
              <w:t>日</w:t>
            </w:r>
          </w:p>
        </w:tc>
        <w:tc>
          <w:tcPr>
            <w:tcW w:w="6372" w:type="dxa"/>
          </w:tcPr>
          <w:p w14:paraId="19EEAD19" w14:textId="65EBE1AD" w:rsidR="00EC671A" w:rsidRPr="00793027" w:rsidRDefault="00300647" w:rsidP="0092455E">
            <w:pPr>
              <w:autoSpaceDE w:val="0"/>
              <w:autoSpaceDN w:val="0"/>
              <w:rPr>
                <w:rFonts w:asciiTheme="minorEastAsia" w:hAnsiTheme="minorEastAsia"/>
              </w:rPr>
            </w:pPr>
            <w:r w:rsidRPr="00793027">
              <w:rPr>
                <w:rFonts w:asciiTheme="minorEastAsia" w:hAnsiTheme="minorEastAsia" w:hint="eastAsia"/>
              </w:rPr>
              <w:t>諮問書の受理</w:t>
            </w:r>
          </w:p>
        </w:tc>
      </w:tr>
      <w:tr w:rsidR="00EC671A" w14:paraId="3CCA3695" w14:textId="77777777" w:rsidTr="00F06DB9">
        <w:tc>
          <w:tcPr>
            <w:tcW w:w="2122" w:type="dxa"/>
          </w:tcPr>
          <w:p w14:paraId="29809A85" w14:textId="597FEC20" w:rsidR="00EC671A" w:rsidRPr="00793027" w:rsidRDefault="00EC671A" w:rsidP="00F06DB9">
            <w:pPr>
              <w:autoSpaceDE w:val="0"/>
              <w:autoSpaceDN w:val="0"/>
              <w:rPr>
                <w:rFonts w:asciiTheme="minorEastAsia" w:hAnsiTheme="minorEastAsia"/>
              </w:rPr>
            </w:pPr>
            <w:r w:rsidRPr="00793027">
              <w:rPr>
                <w:rFonts w:asciiTheme="minorEastAsia" w:hAnsiTheme="minorEastAsia" w:hint="eastAsia"/>
              </w:rPr>
              <w:t>令和５年1</w:t>
            </w:r>
            <w:r w:rsidRPr="00793027">
              <w:rPr>
                <w:rFonts w:asciiTheme="minorEastAsia" w:hAnsiTheme="minorEastAsia"/>
              </w:rPr>
              <w:t>1</w:t>
            </w:r>
            <w:r w:rsidRPr="00793027">
              <w:rPr>
                <w:rFonts w:asciiTheme="minorEastAsia" w:hAnsiTheme="minorEastAsia" w:hint="eastAsia"/>
              </w:rPr>
              <w:t>月</w:t>
            </w:r>
            <w:r w:rsidR="00576A73">
              <w:rPr>
                <w:rFonts w:asciiTheme="minorEastAsia" w:hAnsiTheme="minorEastAsia" w:hint="eastAsia"/>
              </w:rPr>
              <w:t>15</w:t>
            </w:r>
            <w:r w:rsidRPr="00793027">
              <w:rPr>
                <w:rFonts w:asciiTheme="minorEastAsia" w:hAnsiTheme="minorEastAsia" w:hint="eastAsia"/>
              </w:rPr>
              <w:t>日</w:t>
            </w:r>
          </w:p>
        </w:tc>
        <w:tc>
          <w:tcPr>
            <w:tcW w:w="6372" w:type="dxa"/>
          </w:tcPr>
          <w:p w14:paraId="45B49BCF" w14:textId="6FD92760" w:rsidR="00EC671A" w:rsidRPr="00793027" w:rsidRDefault="00EC671A" w:rsidP="00F06DB9">
            <w:pPr>
              <w:autoSpaceDE w:val="0"/>
              <w:autoSpaceDN w:val="0"/>
              <w:rPr>
                <w:rFonts w:asciiTheme="minorEastAsia" w:hAnsiTheme="minorEastAsia"/>
              </w:rPr>
            </w:pPr>
            <w:r w:rsidRPr="00793027">
              <w:rPr>
                <w:rFonts w:asciiTheme="minorEastAsia" w:hAnsiTheme="minorEastAsia" w:hint="eastAsia"/>
              </w:rPr>
              <w:t>実施機関からの主張書面の収受</w:t>
            </w:r>
          </w:p>
        </w:tc>
      </w:tr>
      <w:tr w:rsidR="00300647" w14:paraId="1EF517AB" w14:textId="77777777" w:rsidTr="0092455E">
        <w:tc>
          <w:tcPr>
            <w:tcW w:w="2122" w:type="dxa"/>
          </w:tcPr>
          <w:p w14:paraId="74F31DC0" w14:textId="68AA0F59" w:rsidR="00300647" w:rsidRDefault="00793027" w:rsidP="0092455E">
            <w:pPr>
              <w:autoSpaceDE w:val="0"/>
              <w:autoSpaceDN w:val="0"/>
              <w:rPr>
                <w:rFonts w:ascii="ＭＳ 明朝" w:eastAsia="ＭＳ 明朝" w:hAnsi="ＭＳ 明朝"/>
              </w:rPr>
            </w:pPr>
            <w:bookmarkStart w:id="0" w:name="_Hlk189658125"/>
            <w:r w:rsidRPr="00793027">
              <w:rPr>
                <w:rFonts w:ascii="ＭＳ 明朝" w:eastAsia="ＭＳ 明朝" w:hAnsi="ＭＳ 明朝" w:hint="eastAsia"/>
              </w:rPr>
              <w:t>令和７年１月</w:t>
            </w:r>
            <w:r w:rsidR="00576A73">
              <w:rPr>
                <w:rFonts w:ascii="ＭＳ 明朝" w:eastAsia="ＭＳ 明朝" w:hAnsi="ＭＳ 明朝" w:hint="eastAsia"/>
              </w:rPr>
              <w:t>27</w:t>
            </w:r>
            <w:r w:rsidRPr="00793027">
              <w:rPr>
                <w:rFonts w:ascii="ＭＳ 明朝" w:eastAsia="ＭＳ 明朝" w:hAnsi="ＭＳ 明朝" w:hint="eastAsia"/>
              </w:rPr>
              <w:t>日</w:t>
            </w:r>
          </w:p>
        </w:tc>
        <w:tc>
          <w:tcPr>
            <w:tcW w:w="6372" w:type="dxa"/>
          </w:tcPr>
          <w:p w14:paraId="2DC94F54" w14:textId="77777777" w:rsidR="00300647" w:rsidRDefault="00300647" w:rsidP="0092455E">
            <w:pPr>
              <w:autoSpaceDE w:val="0"/>
              <w:autoSpaceDN w:val="0"/>
              <w:rPr>
                <w:rFonts w:ascii="ＭＳ 明朝" w:eastAsia="ＭＳ 明朝" w:hAnsi="ＭＳ 明朝"/>
              </w:rPr>
            </w:pPr>
            <w:r w:rsidRPr="00514B16">
              <w:rPr>
                <w:rFonts w:ascii="ＭＳ 明朝" w:eastAsia="ＭＳ 明朝" w:hAnsi="ＭＳ 明朝" w:hint="eastAsia"/>
              </w:rPr>
              <w:t>調査審議</w:t>
            </w:r>
          </w:p>
        </w:tc>
      </w:tr>
      <w:tr w:rsidR="00300647" w14:paraId="5A1624BF" w14:textId="77777777" w:rsidTr="0092455E">
        <w:tc>
          <w:tcPr>
            <w:tcW w:w="2122" w:type="dxa"/>
          </w:tcPr>
          <w:p w14:paraId="3B99BFE8" w14:textId="3AC46CEB" w:rsidR="00300647" w:rsidRDefault="00300647" w:rsidP="0092455E">
            <w:pPr>
              <w:autoSpaceDE w:val="0"/>
              <w:autoSpaceDN w:val="0"/>
              <w:rPr>
                <w:rFonts w:ascii="ＭＳ 明朝" w:eastAsia="ＭＳ 明朝" w:hAnsi="ＭＳ 明朝"/>
              </w:rPr>
            </w:pPr>
            <w:bookmarkStart w:id="1" w:name="_Hlk189658162"/>
            <w:bookmarkEnd w:id="0"/>
            <w:r>
              <w:rPr>
                <w:rFonts w:ascii="ＭＳ 明朝" w:eastAsia="ＭＳ 明朝" w:hAnsi="ＭＳ 明朝" w:hint="eastAsia"/>
              </w:rPr>
              <w:t>令和</w:t>
            </w:r>
            <w:r w:rsidR="00793027">
              <w:rPr>
                <w:rFonts w:ascii="ＭＳ 明朝" w:eastAsia="ＭＳ 明朝" w:hAnsi="ＭＳ 明朝" w:hint="eastAsia"/>
              </w:rPr>
              <w:t>７</w:t>
            </w:r>
            <w:r>
              <w:rPr>
                <w:rFonts w:ascii="ＭＳ 明朝" w:eastAsia="ＭＳ 明朝" w:hAnsi="ＭＳ 明朝" w:hint="eastAsia"/>
              </w:rPr>
              <w:t>年</w:t>
            </w:r>
            <w:r w:rsidR="00C00478">
              <w:rPr>
                <w:rFonts w:ascii="ＭＳ 明朝" w:eastAsia="ＭＳ 明朝" w:hAnsi="ＭＳ 明朝" w:hint="eastAsia"/>
              </w:rPr>
              <w:t>２</w:t>
            </w:r>
            <w:r>
              <w:rPr>
                <w:rFonts w:ascii="ＭＳ 明朝" w:eastAsia="ＭＳ 明朝" w:hAnsi="ＭＳ 明朝" w:hint="eastAsia"/>
              </w:rPr>
              <w:t>月</w:t>
            </w:r>
            <w:r w:rsidR="00C00478">
              <w:rPr>
                <w:rFonts w:ascii="ＭＳ 明朝" w:eastAsia="ＭＳ 明朝" w:hAnsi="ＭＳ 明朝" w:hint="eastAsia"/>
              </w:rPr>
              <w:t>28</w:t>
            </w:r>
            <w:r>
              <w:rPr>
                <w:rFonts w:ascii="ＭＳ 明朝" w:eastAsia="ＭＳ 明朝" w:hAnsi="ＭＳ 明朝" w:hint="eastAsia"/>
              </w:rPr>
              <w:t>日</w:t>
            </w:r>
          </w:p>
        </w:tc>
        <w:tc>
          <w:tcPr>
            <w:tcW w:w="6372" w:type="dxa"/>
          </w:tcPr>
          <w:p w14:paraId="1463F762" w14:textId="77777777" w:rsidR="00300647" w:rsidRPr="00514B16" w:rsidRDefault="00300647" w:rsidP="0092455E">
            <w:pPr>
              <w:autoSpaceDE w:val="0"/>
              <w:autoSpaceDN w:val="0"/>
              <w:rPr>
                <w:rFonts w:ascii="ＭＳ 明朝" w:eastAsia="ＭＳ 明朝" w:hAnsi="ＭＳ 明朝"/>
              </w:rPr>
            </w:pPr>
            <w:r w:rsidRPr="00514B16">
              <w:rPr>
                <w:rFonts w:ascii="ＭＳ 明朝" w:eastAsia="ＭＳ 明朝" w:hAnsi="ＭＳ 明朝" w:hint="eastAsia"/>
              </w:rPr>
              <w:t>調査審議</w:t>
            </w:r>
          </w:p>
        </w:tc>
      </w:tr>
      <w:bookmarkEnd w:id="1"/>
      <w:tr w:rsidR="00300647" w14:paraId="4B0705F2" w14:textId="77777777" w:rsidTr="0092455E">
        <w:tc>
          <w:tcPr>
            <w:tcW w:w="2122" w:type="dxa"/>
          </w:tcPr>
          <w:p w14:paraId="0CE7C8DF" w14:textId="6927913A" w:rsidR="00300647" w:rsidRDefault="00300647" w:rsidP="0092455E">
            <w:pPr>
              <w:autoSpaceDE w:val="0"/>
              <w:autoSpaceDN w:val="0"/>
              <w:rPr>
                <w:rFonts w:ascii="ＭＳ 明朝" w:eastAsia="ＭＳ 明朝" w:hAnsi="ＭＳ 明朝"/>
              </w:rPr>
            </w:pPr>
            <w:r>
              <w:rPr>
                <w:rFonts w:ascii="ＭＳ 明朝" w:eastAsia="ＭＳ 明朝" w:hAnsi="ＭＳ 明朝" w:hint="eastAsia"/>
              </w:rPr>
              <w:t>令和</w:t>
            </w:r>
            <w:r w:rsidR="00793027">
              <w:rPr>
                <w:rFonts w:ascii="ＭＳ 明朝" w:eastAsia="ＭＳ 明朝" w:hAnsi="ＭＳ 明朝" w:hint="eastAsia"/>
              </w:rPr>
              <w:t>７</w:t>
            </w:r>
            <w:r>
              <w:rPr>
                <w:rFonts w:ascii="ＭＳ 明朝" w:eastAsia="ＭＳ 明朝" w:hAnsi="ＭＳ 明朝" w:hint="eastAsia"/>
              </w:rPr>
              <w:t>年</w:t>
            </w:r>
            <w:r w:rsidR="0071348D">
              <w:rPr>
                <w:rFonts w:ascii="ＭＳ 明朝" w:eastAsia="ＭＳ 明朝" w:hAnsi="ＭＳ 明朝" w:hint="eastAsia"/>
              </w:rPr>
              <w:t>３</w:t>
            </w:r>
            <w:r>
              <w:rPr>
                <w:rFonts w:ascii="ＭＳ 明朝" w:eastAsia="ＭＳ 明朝" w:hAnsi="ＭＳ 明朝" w:hint="eastAsia"/>
              </w:rPr>
              <w:t>月</w:t>
            </w:r>
            <w:r w:rsidR="0071348D">
              <w:rPr>
                <w:rFonts w:ascii="ＭＳ 明朝" w:eastAsia="ＭＳ 明朝" w:hAnsi="ＭＳ 明朝" w:hint="eastAsia"/>
              </w:rPr>
              <w:t>27</w:t>
            </w:r>
            <w:r>
              <w:rPr>
                <w:rFonts w:ascii="ＭＳ 明朝" w:eastAsia="ＭＳ 明朝" w:hAnsi="ＭＳ 明朝" w:hint="eastAsia"/>
              </w:rPr>
              <w:t>日</w:t>
            </w:r>
          </w:p>
        </w:tc>
        <w:tc>
          <w:tcPr>
            <w:tcW w:w="6372" w:type="dxa"/>
          </w:tcPr>
          <w:p w14:paraId="3311C032" w14:textId="77777777" w:rsidR="00300647" w:rsidRDefault="00300647" w:rsidP="0092455E">
            <w:pPr>
              <w:autoSpaceDE w:val="0"/>
              <w:autoSpaceDN w:val="0"/>
              <w:rPr>
                <w:rFonts w:ascii="ＭＳ 明朝" w:eastAsia="ＭＳ 明朝" w:hAnsi="ＭＳ 明朝"/>
              </w:rPr>
            </w:pPr>
            <w:r>
              <w:rPr>
                <w:rFonts w:ascii="ＭＳ 明朝" w:eastAsia="ＭＳ 明朝" w:hAnsi="ＭＳ 明朝" w:hint="eastAsia"/>
              </w:rPr>
              <w:t>答申</w:t>
            </w:r>
          </w:p>
        </w:tc>
      </w:tr>
    </w:tbl>
    <w:p w14:paraId="6CF717FC" w14:textId="77777777" w:rsidR="00F64018" w:rsidRPr="00300647" w:rsidRDefault="00F64018">
      <w:pPr>
        <w:widowControl/>
        <w:jc w:val="left"/>
        <w:rPr>
          <w:rFonts w:asciiTheme="minorEastAsia" w:hAnsiTheme="minorEastAsia"/>
        </w:rPr>
      </w:pPr>
    </w:p>
    <w:sectPr w:rsidR="00F64018" w:rsidRPr="00300647" w:rsidSect="0056355E">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AA0656" w14:textId="77777777" w:rsidR="00A01C6E" w:rsidRDefault="00A01C6E" w:rsidP="00273D98">
      <w:r>
        <w:separator/>
      </w:r>
    </w:p>
  </w:endnote>
  <w:endnote w:type="continuationSeparator" w:id="0">
    <w:p w14:paraId="24C1FA85" w14:textId="77777777" w:rsidR="00A01C6E" w:rsidRDefault="00A01C6E" w:rsidP="00273D98">
      <w:r>
        <w:continuationSeparator/>
      </w:r>
    </w:p>
  </w:endnote>
  <w:endnote w:type="continuationNotice" w:id="1">
    <w:p w14:paraId="0BB4DFD2" w14:textId="77777777" w:rsidR="00601319" w:rsidRDefault="006013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7726621"/>
      <w:docPartObj>
        <w:docPartGallery w:val="Page Numbers (Bottom of Page)"/>
        <w:docPartUnique/>
      </w:docPartObj>
    </w:sdtPr>
    <w:sdtEndPr/>
    <w:sdtContent>
      <w:p w14:paraId="1031400C" w14:textId="1C183CBF" w:rsidR="00A01C6E" w:rsidRDefault="00A01C6E">
        <w:pPr>
          <w:pStyle w:val="a6"/>
          <w:jc w:val="center"/>
        </w:pPr>
        <w:r>
          <w:fldChar w:fldCharType="begin"/>
        </w:r>
        <w:r>
          <w:instrText>PAGE   \* MERGEFORMAT</w:instrText>
        </w:r>
        <w:r>
          <w:fldChar w:fldCharType="separate"/>
        </w:r>
        <w:r w:rsidR="00B33E5F" w:rsidRPr="00B33E5F">
          <w:rPr>
            <w:noProof/>
            <w:lang w:val="ja-JP"/>
          </w:rPr>
          <w:t>2</w:t>
        </w:r>
        <w:r>
          <w:fldChar w:fldCharType="end"/>
        </w:r>
      </w:p>
    </w:sdtContent>
  </w:sdt>
  <w:p w14:paraId="4C72C41B" w14:textId="77777777" w:rsidR="00A01C6E" w:rsidRDefault="00A01C6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DA1F0A" w14:textId="77777777" w:rsidR="00A01C6E" w:rsidRDefault="00A01C6E" w:rsidP="00273D98">
      <w:r>
        <w:separator/>
      </w:r>
    </w:p>
  </w:footnote>
  <w:footnote w:type="continuationSeparator" w:id="0">
    <w:p w14:paraId="6FE5BDAA" w14:textId="77777777" w:rsidR="00A01C6E" w:rsidRDefault="00A01C6E" w:rsidP="00273D98">
      <w:r>
        <w:continuationSeparator/>
      </w:r>
    </w:p>
  </w:footnote>
  <w:footnote w:type="continuationNotice" w:id="1">
    <w:p w14:paraId="32C37250" w14:textId="77777777" w:rsidR="00601319" w:rsidRDefault="0060131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77D5E"/>
    <w:multiLevelType w:val="hybridMultilevel"/>
    <w:tmpl w:val="55B0CAC4"/>
    <w:lvl w:ilvl="0" w:tplc="7A3E3CDC">
      <w:start w:val="1"/>
      <w:numFmt w:val="decimalEnclosedParen"/>
      <w:lvlText w:val="%1"/>
      <w:lvlJc w:val="left"/>
      <w:pPr>
        <w:ind w:left="573" w:hanging="360"/>
      </w:pPr>
      <w:rPr>
        <w:rFonts w:hint="default"/>
      </w:rPr>
    </w:lvl>
    <w:lvl w:ilvl="1" w:tplc="04090017" w:tentative="1">
      <w:start w:val="1"/>
      <w:numFmt w:val="aiueoFullWidth"/>
      <w:lvlText w:val="(%2)"/>
      <w:lvlJc w:val="left"/>
      <w:pPr>
        <w:ind w:left="1093" w:hanging="440"/>
      </w:pPr>
    </w:lvl>
    <w:lvl w:ilvl="2" w:tplc="04090011" w:tentative="1">
      <w:start w:val="1"/>
      <w:numFmt w:val="decimalEnclosedCircle"/>
      <w:lvlText w:val="%3"/>
      <w:lvlJc w:val="left"/>
      <w:pPr>
        <w:ind w:left="1533" w:hanging="440"/>
      </w:pPr>
    </w:lvl>
    <w:lvl w:ilvl="3" w:tplc="0409000F" w:tentative="1">
      <w:start w:val="1"/>
      <w:numFmt w:val="decimal"/>
      <w:lvlText w:val="%4."/>
      <w:lvlJc w:val="left"/>
      <w:pPr>
        <w:ind w:left="1973" w:hanging="440"/>
      </w:pPr>
    </w:lvl>
    <w:lvl w:ilvl="4" w:tplc="04090017" w:tentative="1">
      <w:start w:val="1"/>
      <w:numFmt w:val="aiueoFullWidth"/>
      <w:lvlText w:val="(%5)"/>
      <w:lvlJc w:val="left"/>
      <w:pPr>
        <w:ind w:left="2413" w:hanging="440"/>
      </w:pPr>
    </w:lvl>
    <w:lvl w:ilvl="5" w:tplc="04090011" w:tentative="1">
      <w:start w:val="1"/>
      <w:numFmt w:val="decimalEnclosedCircle"/>
      <w:lvlText w:val="%6"/>
      <w:lvlJc w:val="left"/>
      <w:pPr>
        <w:ind w:left="2853" w:hanging="440"/>
      </w:pPr>
    </w:lvl>
    <w:lvl w:ilvl="6" w:tplc="0409000F" w:tentative="1">
      <w:start w:val="1"/>
      <w:numFmt w:val="decimal"/>
      <w:lvlText w:val="%7."/>
      <w:lvlJc w:val="left"/>
      <w:pPr>
        <w:ind w:left="3293" w:hanging="440"/>
      </w:pPr>
    </w:lvl>
    <w:lvl w:ilvl="7" w:tplc="04090017" w:tentative="1">
      <w:start w:val="1"/>
      <w:numFmt w:val="aiueoFullWidth"/>
      <w:lvlText w:val="(%8)"/>
      <w:lvlJc w:val="left"/>
      <w:pPr>
        <w:ind w:left="3733" w:hanging="440"/>
      </w:pPr>
    </w:lvl>
    <w:lvl w:ilvl="8" w:tplc="04090011" w:tentative="1">
      <w:start w:val="1"/>
      <w:numFmt w:val="decimalEnclosedCircle"/>
      <w:lvlText w:val="%9"/>
      <w:lvlJc w:val="left"/>
      <w:pPr>
        <w:ind w:left="4173" w:hanging="440"/>
      </w:pPr>
    </w:lvl>
  </w:abstractNum>
  <w:abstractNum w:abstractNumId="1" w15:restartNumberingAfterBreak="0">
    <w:nsid w:val="16520F74"/>
    <w:multiLevelType w:val="hybridMultilevel"/>
    <w:tmpl w:val="BE4A937A"/>
    <w:lvl w:ilvl="0" w:tplc="8F427930">
      <w:start w:val="3"/>
      <w:numFmt w:val="decimal"/>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2" w15:restartNumberingAfterBreak="0">
    <w:nsid w:val="21FE3B25"/>
    <w:multiLevelType w:val="hybridMultilevel"/>
    <w:tmpl w:val="BBE6DB44"/>
    <w:lvl w:ilvl="0" w:tplc="6A2CB066">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23581314"/>
    <w:multiLevelType w:val="hybridMultilevel"/>
    <w:tmpl w:val="0C300BFA"/>
    <w:lvl w:ilvl="0" w:tplc="EA5ED828">
      <w:start w:val="1"/>
      <w:numFmt w:val="decimalEnclosedCircle"/>
      <w:lvlText w:val="%1"/>
      <w:lvlJc w:val="left"/>
      <w:pPr>
        <w:ind w:left="840" w:hanging="360"/>
      </w:pPr>
      <w:rPr>
        <w:rFonts w:asciiTheme="minorEastAsia" w:eastAsiaTheme="minorEastAsia" w:hAnsiTheme="minorEastAsia" w:cs="Times New Roman" w:hint="default"/>
        <w:sz w:val="24"/>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15:restartNumberingAfterBreak="0">
    <w:nsid w:val="30C243B6"/>
    <w:multiLevelType w:val="hybridMultilevel"/>
    <w:tmpl w:val="358A428A"/>
    <w:lvl w:ilvl="0" w:tplc="0D969316">
      <w:start w:val="1"/>
      <w:numFmt w:val="decimalEnclosedParen"/>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45023244"/>
    <w:multiLevelType w:val="hybridMultilevel"/>
    <w:tmpl w:val="845ADC40"/>
    <w:lvl w:ilvl="0" w:tplc="0AB4098E">
      <w:start w:val="1"/>
      <w:numFmt w:val="decimalEnclosedParen"/>
      <w:lvlText w:val="%1"/>
      <w:lvlJc w:val="left"/>
      <w:pPr>
        <w:ind w:left="570" w:hanging="360"/>
      </w:pPr>
      <w:rPr>
        <w:rFonts w:hint="default"/>
      </w:rPr>
    </w:lvl>
    <w:lvl w:ilvl="1" w:tplc="4364C2C8">
      <w:start w:val="1"/>
      <w:numFmt w:val="decimalEnclosedCircle"/>
      <w:lvlText w:val="%2"/>
      <w:lvlJc w:val="left"/>
      <w:pPr>
        <w:ind w:left="1010" w:hanging="360"/>
      </w:pPr>
      <w:rPr>
        <w:rFonts w:hint="default"/>
      </w:r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51C71711"/>
    <w:multiLevelType w:val="hybridMultilevel"/>
    <w:tmpl w:val="02164A3C"/>
    <w:lvl w:ilvl="0" w:tplc="FFFFFFFF">
      <w:start w:val="1"/>
      <w:numFmt w:val="decimal"/>
      <w:lvlText w:val="(%1)"/>
      <w:lvlJc w:val="left"/>
      <w:pPr>
        <w:ind w:left="785" w:hanging="360"/>
      </w:pPr>
      <w:rPr>
        <w:rFonts w:hint="default"/>
      </w:rPr>
    </w:lvl>
    <w:lvl w:ilvl="1" w:tplc="FFFFFFFF" w:tentative="1">
      <w:start w:val="1"/>
      <w:numFmt w:val="aiueoFullWidth"/>
      <w:lvlText w:val="(%2)"/>
      <w:lvlJc w:val="left"/>
      <w:pPr>
        <w:ind w:left="1305" w:hanging="440"/>
      </w:pPr>
    </w:lvl>
    <w:lvl w:ilvl="2" w:tplc="FFFFFFFF" w:tentative="1">
      <w:start w:val="1"/>
      <w:numFmt w:val="decimalEnclosedCircle"/>
      <w:lvlText w:val="%3"/>
      <w:lvlJc w:val="left"/>
      <w:pPr>
        <w:ind w:left="1745" w:hanging="440"/>
      </w:pPr>
    </w:lvl>
    <w:lvl w:ilvl="3" w:tplc="FFFFFFFF" w:tentative="1">
      <w:start w:val="1"/>
      <w:numFmt w:val="decimal"/>
      <w:lvlText w:val="%4."/>
      <w:lvlJc w:val="left"/>
      <w:pPr>
        <w:ind w:left="2185" w:hanging="440"/>
      </w:pPr>
    </w:lvl>
    <w:lvl w:ilvl="4" w:tplc="FFFFFFFF" w:tentative="1">
      <w:start w:val="1"/>
      <w:numFmt w:val="aiueoFullWidth"/>
      <w:lvlText w:val="(%5)"/>
      <w:lvlJc w:val="left"/>
      <w:pPr>
        <w:ind w:left="2625" w:hanging="440"/>
      </w:pPr>
    </w:lvl>
    <w:lvl w:ilvl="5" w:tplc="FFFFFFFF" w:tentative="1">
      <w:start w:val="1"/>
      <w:numFmt w:val="decimalEnclosedCircle"/>
      <w:lvlText w:val="%6"/>
      <w:lvlJc w:val="left"/>
      <w:pPr>
        <w:ind w:left="3065" w:hanging="440"/>
      </w:pPr>
    </w:lvl>
    <w:lvl w:ilvl="6" w:tplc="FFFFFFFF" w:tentative="1">
      <w:start w:val="1"/>
      <w:numFmt w:val="decimal"/>
      <w:lvlText w:val="%7."/>
      <w:lvlJc w:val="left"/>
      <w:pPr>
        <w:ind w:left="3505" w:hanging="440"/>
      </w:pPr>
    </w:lvl>
    <w:lvl w:ilvl="7" w:tplc="FFFFFFFF" w:tentative="1">
      <w:start w:val="1"/>
      <w:numFmt w:val="aiueoFullWidth"/>
      <w:lvlText w:val="(%8)"/>
      <w:lvlJc w:val="left"/>
      <w:pPr>
        <w:ind w:left="3945" w:hanging="440"/>
      </w:pPr>
    </w:lvl>
    <w:lvl w:ilvl="8" w:tplc="FFFFFFFF" w:tentative="1">
      <w:start w:val="1"/>
      <w:numFmt w:val="decimalEnclosedCircle"/>
      <w:lvlText w:val="%9"/>
      <w:lvlJc w:val="left"/>
      <w:pPr>
        <w:ind w:left="4385" w:hanging="440"/>
      </w:pPr>
    </w:lvl>
  </w:abstractNum>
  <w:abstractNum w:abstractNumId="7" w15:restartNumberingAfterBreak="0">
    <w:nsid w:val="52413FF7"/>
    <w:multiLevelType w:val="hybridMultilevel"/>
    <w:tmpl w:val="380EE9CA"/>
    <w:lvl w:ilvl="0" w:tplc="B35695BE">
      <w:start w:val="2"/>
      <w:numFmt w:val="decimal"/>
      <w:lvlText w:val="(%1"/>
      <w:lvlJc w:val="left"/>
      <w:pPr>
        <w:ind w:left="930" w:hanging="360"/>
      </w:pPr>
      <w:rPr>
        <w:rFonts w:hint="default"/>
      </w:rPr>
    </w:lvl>
    <w:lvl w:ilvl="1" w:tplc="04090017" w:tentative="1">
      <w:start w:val="1"/>
      <w:numFmt w:val="aiueoFullWidth"/>
      <w:lvlText w:val="(%2)"/>
      <w:lvlJc w:val="left"/>
      <w:pPr>
        <w:ind w:left="1450" w:hanging="440"/>
      </w:pPr>
    </w:lvl>
    <w:lvl w:ilvl="2" w:tplc="04090011" w:tentative="1">
      <w:start w:val="1"/>
      <w:numFmt w:val="decimalEnclosedCircle"/>
      <w:lvlText w:val="%3"/>
      <w:lvlJc w:val="left"/>
      <w:pPr>
        <w:ind w:left="1890" w:hanging="440"/>
      </w:pPr>
    </w:lvl>
    <w:lvl w:ilvl="3" w:tplc="0409000F" w:tentative="1">
      <w:start w:val="1"/>
      <w:numFmt w:val="decimal"/>
      <w:lvlText w:val="%4."/>
      <w:lvlJc w:val="left"/>
      <w:pPr>
        <w:ind w:left="2330" w:hanging="440"/>
      </w:pPr>
    </w:lvl>
    <w:lvl w:ilvl="4" w:tplc="04090017" w:tentative="1">
      <w:start w:val="1"/>
      <w:numFmt w:val="aiueoFullWidth"/>
      <w:lvlText w:val="(%5)"/>
      <w:lvlJc w:val="left"/>
      <w:pPr>
        <w:ind w:left="2770" w:hanging="440"/>
      </w:pPr>
    </w:lvl>
    <w:lvl w:ilvl="5" w:tplc="04090011" w:tentative="1">
      <w:start w:val="1"/>
      <w:numFmt w:val="decimalEnclosedCircle"/>
      <w:lvlText w:val="%6"/>
      <w:lvlJc w:val="left"/>
      <w:pPr>
        <w:ind w:left="3210" w:hanging="440"/>
      </w:pPr>
    </w:lvl>
    <w:lvl w:ilvl="6" w:tplc="0409000F" w:tentative="1">
      <w:start w:val="1"/>
      <w:numFmt w:val="decimal"/>
      <w:lvlText w:val="%7."/>
      <w:lvlJc w:val="left"/>
      <w:pPr>
        <w:ind w:left="3650" w:hanging="440"/>
      </w:pPr>
    </w:lvl>
    <w:lvl w:ilvl="7" w:tplc="04090017" w:tentative="1">
      <w:start w:val="1"/>
      <w:numFmt w:val="aiueoFullWidth"/>
      <w:lvlText w:val="(%8)"/>
      <w:lvlJc w:val="left"/>
      <w:pPr>
        <w:ind w:left="4090" w:hanging="440"/>
      </w:pPr>
    </w:lvl>
    <w:lvl w:ilvl="8" w:tplc="04090011" w:tentative="1">
      <w:start w:val="1"/>
      <w:numFmt w:val="decimalEnclosedCircle"/>
      <w:lvlText w:val="%9"/>
      <w:lvlJc w:val="left"/>
      <w:pPr>
        <w:ind w:left="4530" w:hanging="440"/>
      </w:pPr>
    </w:lvl>
  </w:abstractNum>
  <w:abstractNum w:abstractNumId="8" w15:restartNumberingAfterBreak="0">
    <w:nsid w:val="5AA41B71"/>
    <w:multiLevelType w:val="hybridMultilevel"/>
    <w:tmpl w:val="63807EE4"/>
    <w:lvl w:ilvl="0" w:tplc="61DA3BF2">
      <w:start w:val="1"/>
      <w:numFmt w:val="decimal"/>
      <w:lvlText w:val="(%1)"/>
      <w:lvlJc w:val="left"/>
      <w:pPr>
        <w:ind w:left="780" w:hanging="360"/>
      </w:pPr>
      <w:rPr>
        <w:rFonts w:asciiTheme="minorEastAsia" w:eastAsiaTheme="minorEastAsia" w:hAnsiTheme="minorEastAsia"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9" w15:restartNumberingAfterBreak="0">
    <w:nsid w:val="5AD56D30"/>
    <w:multiLevelType w:val="hybridMultilevel"/>
    <w:tmpl w:val="B2447E7A"/>
    <w:lvl w:ilvl="0" w:tplc="BA946776">
      <w:start w:val="1"/>
      <w:numFmt w:val="decimalEnclosedParen"/>
      <w:lvlText w:val="%1"/>
      <w:lvlJc w:val="left"/>
      <w:pPr>
        <w:ind w:left="1200" w:hanging="360"/>
      </w:pPr>
      <w:rPr>
        <w:rFonts w:hint="default"/>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10" w15:restartNumberingAfterBreak="0">
    <w:nsid w:val="640855C6"/>
    <w:multiLevelType w:val="hybridMultilevel"/>
    <w:tmpl w:val="02164A3C"/>
    <w:lvl w:ilvl="0" w:tplc="87AE8DE4">
      <w:start w:val="1"/>
      <w:numFmt w:val="decimal"/>
      <w:lvlText w:val="(%1)"/>
      <w:lvlJc w:val="left"/>
      <w:pPr>
        <w:ind w:left="785" w:hanging="360"/>
      </w:pPr>
      <w:rPr>
        <w:rFonts w:hint="default"/>
      </w:rPr>
    </w:lvl>
    <w:lvl w:ilvl="1" w:tplc="04090017" w:tentative="1">
      <w:start w:val="1"/>
      <w:numFmt w:val="aiueoFullWidth"/>
      <w:lvlText w:val="(%2)"/>
      <w:lvlJc w:val="left"/>
      <w:pPr>
        <w:ind w:left="1305" w:hanging="440"/>
      </w:pPr>
    </w:lvl>
    <w:lvl w:ilvl="2" w:tplc="04090011" w:tentative="1">
      <w:start w:val="1"/>
      <w:numFmt w:val="decimalEnclosedCircle"/>
      <w:lvlText w:val="%3"/>
      <w:lvlJc w:val="left"/>
      <w:pPr>
        <w:ind w:left="1745" w:hanging="440"/>
      </w:pPr>
    </w:lvl>
    <w:lvl w:ilvl="3" w:tplc="0409000F" w:tentative="1">
      <w:start w:val="1"/>
      <w:numFmt w:val="decimal"/>
      <w:lvlText w:val="%4."/>
      <w:lvlJc w:val="left"/>
      <w:pPr>
        <w:ind w:left="2185" w:hanging="440"/>
      </w:pPr>
    </w:lvl>
    <w:lvl w:ilvl="4" w:tplc="04090017" w:tentative="1">
      <w:start w:val="1"/>
      <w:numFmt w:val="aiueoFullWidth"/>
      <w:lvlText w:val="(%5)"/>
      <w:lvlJc w:val="left"/>
      <w:pPr>
        <w:ind w:left="2625" w:hanging="440"/>
      </w:pPr>
    </w:lvl>
    <w:lvl w:ilvl="5" w:tplc="04090011" w:tentative="1">
      <w:start w:val="1"/>
      <w:numFmt w:val="decimalEnclosedCircle"/>
      <w:lvlText w:val="%6"/>
      <w:lvlJc w:val="left"/>
      <w:pPr>
        <w:ind w:left="3065" w:hanging="440"/>
      </w:pPr>
    </w:lvl>
    <w:lvl w:ilvl="6" w:tplc="0409000F" w:tentative="1">
      <w:start w:val="1"/>
      <w:numFmt w:val="decimal"/>
      <w:lvlText w:val="%7."/>
      <w:lvlJc w:val="left"/>
      <w:pPr>
        <w:ind w:left="3505" w:hanging="440"/>
      </w:pPr>
    </w:lvl>
    <w:lvl w:ilvl="7" w:tplc="04090017" w:tentative="1">
      <w:start w:val="1"/>
      <w:numFmt w:val="aiueoFullWidth"/>
      <w:lvlText w:val="(%8)"/>
      <w:lvlJc w:val="left"/>
      <w:pPr>
        <w:ind w:left="3945" w:hanging="440"/>
      </w:pPr>
    </w:lvl>
    <w:lvl w:ilvl="8" w:tplc="04090011" w:tentative="1">
      <w:start w:val="1"/>
      <w:numFmt w:val="decimalEnclosedCircle"/>
      <w:lvlText w:val="%9"/>
      <w:lvlJc w:val="left"/>
      <w:pPr>
        <w:ind w:left="4385" w:hanging="440"/>
      </w:pPr>
    </w:lvl>
  </w:abstractNum>
  <w:abstractNum w:abstractNumId="11" w15:restartNumberingAfterBreak="0">
    <w:nsid w:val="64A6704C"/>
    <w:multiLevelType w:val="hybridMultilevel"/>
    <w:tmpl w:val="4ED6EEE6"/>
    <w:lvl w:ilvl="0" w:tplc="214CE4B4">
      <w:start w:val="1"/>
      <w:numFmt w:val="decimal"/>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12" w15:restartNumberingAfterBreak="0">
    <w:nsid w:val="66BB73FA"/>
    <w:multiLevelType w:val="hybridMultilevel"/>
    <w:tmpl w:val="02164A3C"/>
    <w:lvl w:ilvl="0" w:tplc="FFFFFFFF">
      <w:start w:val="1"/>
      <w:numFmt w:val="decimal"/>
      <w:lvlText w:val="(%1)"/>
      <w:lvlJc w:val="left"/>
      <w:pPr>
        <w:ind w:left="930" w:hanging="360"/>
      </w:pPr>
      <w:rPr>
        <w:rFonts w:hint="default"/>
      </w:rPr>
    </w:lvl>
    <w:lvl w:ilvl="1" w:tplc="FFFFFFFF" w:tentative="1">
      <w:start w:val="1"/>
      <w:numFmt w:val="aiueoFullWidth"/>
      <w:lvlText w:val="(%2)"/>
      <w:lvlJc w:val="left"/>
      <w:pPr>
        <w:ind w:left="1450" w:hanging="440"/>
      </w:pPr>
    </w:lvl>
    <w:lvl w:ilvl="2" w:tplc="FFFFFFFF" w:tentative="1">
      <w:start w:val="1"/>
      <w:numFmt w:val="decimalEnclosedCircle"/>
      <w:lvlText w:val="%3"/>
      <w:lvlJc w:val="left"/>
      <w:pPr>
        <w:ind w:left="1890" w:hanging="440"/>
      </w:pPr>
    </w:lvl>
    <w:lvl w:ilvl="3" w:tplc="FFFFFFFF" w:tentative="1">
      <w:start w:val="1"/>
      <w:numFmt w:val="decimal"/>
      <w:lvlText w:val="%4."/>
      <w:lvlJc w:val="left"/>
      <w:pPr>
        <w:ind w:left="2330" w:hanging="440"/>
      </w:pPr>
    </w:lvl>
    <w:lvl w:ilvl="4" w:tplc="FFFFFFFF" w:tentative="1">
      <w:start w:val="1"/>
      <w:numFmt w:val="aiueoFullWidth"/>
      <w:lvlText w:val="(%5)"/>
      <w:lvlJc w:val="left"/>
      <w:pPr>
        <w:ind w:left="2770" w:hanging="440"/>
      </w:pPr>
    </w:lvl>
    <w:lvl w:ilvl="5" w:tplc="FFFFFFFF" w:tentative="1">
      <w:start w:val="1"/>
      <w:numFmt w:val="decimalEnclosedCircle"/>
      <w:lvlText w:val="%6"/>
      <w:lvlJc w:val="left"/>
      <w:pPr>
        <w:ind w:left="3210" w:hanging="440"/>
      </w:pPr>
    </w:lvl>
    <w:lvl w:ilvl="6" w:tplc="FFFFFFFF" w:tentative="1">
      <w:start w:val="1"/>
      <w:numFmt w:val="decimal"/>
      <w:lvlText w:val="%7."/>
      <w:lvlJc w:val="left"/>
      <w:pPr>
        <w:ind w:left="3650" w:hanging="440"/>
      </w:pPr>
    </w:lvl>
    <w:lvl w:ilvl="7" w:tplc="FFFFFFFF" w:tentative="1">
      <w:start w:val="1"/>
      <w:numFmt w:val="aiueoFullWidth"/>
      <w:lvlText w:val="(%8)"/>
      <w:lvlJc w:val="left"/>
      <w:pPr>
        <w:ind w:left="4090" w:hanging="440"/>
      </w:pPr>
    </w:lvl>
    <w:lvl w:ilvl="8" w:tplc="FFFFFFFF" w:tentative="1">
      <w:start w:val="1"/>
      <w:numFmt w:val="decimalEnclosedCircle"/>
      <w:lvlText w:val="%9"/>
      <w:lvlJc w:val="left"/>
      <w:pPr>
        <w:ind w:left="4530" w:hanging="440"/>
      </w:pPr>
    </w:lvl>
  </w:abstractNum>
  <w:abstractNum w:abstractNumId="13" w15:restartNumberingAfterBreak="0">
    <w:nsid w:val="6E962CD6"/>
    <w:multiLevelType w:val="hybridMultilevel"/>
    <w:tmpl w:val="02164A3C"/>
    <w:lvl w:ilvl="0" w:tplc="FFFFFFFF">
      <w:start w:val="1"/>
      <w:numFmt w:val="decimal"/>
      <w:lvlText w:val="(%1)"/>
      <w:lvlJc w:val="left"/>
      <w:pPr>
        <w:ind w:left="930" w:hanging="360"/>
      </w:pPr>
      <w:rPr>
        <w:rFonts w:hint="default"/>
      </w:rPr>
    </w:lvl>
    <w:lvl w:ilvl="1" w:tplc="FFFFFFFF" w:tentative="1">
      <w:start w:val="1"/>
      <w:numFmt w:val="aiueoFullWidth"/>
      <w:lvlText w:val="(%2)"/>
      <w:lvlJc w:val="left"/>
      <w:pPr>
        <w:ind w:left="1450" w:hanging="440"/>
      </w:pPr>
    </w:lvl>
    <w:lvl w:ilvl="2" w:tplc="FFFFFFFF" w:tentative="1">
      <w:start w:val="1"/>
      <w:numFmt w:val="decimalEnclosedCircle"/>
      <w:lvlText w:val="%3"/>
      <w:lvlJc w:val="left"/>
      <w:pPr>
        <w:ind w:left="1890" w:hanging="440"/>
      </w:pPr>
    </w:lvl>
    <w:lvl w:ilvl="3" w:tplc="FFFFFFFF" w:tentative="1">
      <w:start w:val="1"/>
      <w:numFmt w:val="decimal"/>
      <w:lvlText w:val="%4."/>
      <w:lvlJc w:val="left"/>
      <w:pPr>
        <w:ind w:left="2330" w:hanging="440"/>
      </w:pPr>
    </w:lvl>
    <w:lvl w:ilvl="4" w:tplc="FFFFFFFF" w:tentative="1">
      <w:start w:val="1"/>
      <w:numFmt w:val="aiueoFullWidth"/>
      <w:lvlText w:val="(%5)"/>
      <w:lvlJc w:val="left"/>
      <w:pPr>
        <w:ind w:left="2770" w:hanging="440"/>
      </w:pPr>
    </w:lvl>
    <w:lvl w:ilvl="5" w:tplc="FFFFFFFF" w:tentative="1">
      <w:start w:val="1"/>
      <w:numFmt w:val="decimalEnclosedCircle"/>
      <w:lvlText w:val="%6"/>
      <w:lvlJc w:val="left"/>
      <w:pPr>
        <w:ind w:left="3210" w:hanging="440"/>
      </w:pPr>
    </w:lvl>
    <w:lvl w:ilvl="6" w:tplc="FFFFFFFF" w:tentative="1">
      <w:start w:val="1"/>
      <w:numFmt w:val="decimal"/>
      <w:lvlText w:val="%7."/>
      <w:lvlJc w:val="left"/>
      <w:pPr>
        <w:ind w:left="3650" w:hanging="440"/>
      </w:pPr>
    </w:lvl>
    <w:lvl w:ilvl="7" w:tplc="FFFFFFFF" w:tentative="1">
      <w:start w:val="1"/>
      <w:numFmt w:val="aiueoFullWidth"/>
      <w:lvlText w:val="(%8)"/>
      <w:lvlJc w:val="left"/>
      <w:pPr>
        <w:ind w:left="4090" w:hanging="440"/>
      </w:pPr>
    </w:lvl>
    <w:lvl w:ilvl="8" w:tplc="FFFFFFFF" w:tentative="1">
      <w:start w:val="1"/>
      <w:numFmt w:val="decimalEnclosedCircle"/>
      <w:lvlText w:val="%9"/>
      <w:lvlJc w:val="left"/>
      <w:pPr>
        <w:ind w:left="4530" w:hanging="440"/>
      </w:pPr>
    </w:lvl>
  </w:abstractNum>
  <w:abstractNum w:abstractNumId="14" w15:restartNumberingAfterBreak="0">
    <w:nsid w:val="6EA05137"/>
    <w:multiLevelType w:val="hybridMultilevel"/>
    <w:tmpl w:val="02164A3C"/>
    <w:lvl w:ilvl="0" w:tplc="FFFFFFFF">
      <w:start w:val="1"/>
      <w:numFmt w:val="decimal"/>
      <w:lvlText w:val="(%1)"/>
      <w:lvlJc w:val="left"/>
      <w:pPr>
        <w:ind w:left="1210" w:hanging="360"/>
      </w:pPr>
      <w:rPr>
        <w:rFonts w:hint="default"/>
      </w:rPr>
    </w:lvl>
    <w:lvl w:ilvl="1" w:tplc="FFFFFFFF" w:tentative="1">
      <w:start w:val="1"/>
      <w:numFmt w:val="aiueoFullWidth"/>
      <w:lvlText w:val="(%2)"/>
      <w:lvlJc w:val="left"/>
      <w:pPr>
        <w:ind w:left="1730" w:hanging="440"/>
      </w:pPr>
    </w:lvl>
    <w:lvl w:ilvl="2" w:tplc="FFFFFFFF" w:tentative="1">
      <w:start w:val="1"/>
      <w:numFmt w:val="decimalEnclosedCircle"/>
      <w:lvlText w:val="%3"/>
      <w:lvlJc w:val="left"/>
      <w:pPr>
        <w:ind w:left="2170" w:hanging="440"/>
      </w:pPr>
    </w:lvl>
    <w:lvl w:ilvl="3" w:tplc="FFFFFFFF" w:tentative="1">
      <w:start w:val="1"/>
      <w:numFmt w:val="decimal"/>
      <w:lvlText w:val="%4."/>
      <w:lvlJc w:val="left"/>
      <w:pPr>
        <w:ind w:left="2610" w:hanging="440"/>
      </w:pPr>
    </w:lvl>
    <w:lvl w:ilvl="4" w:tplc="FFFFFFFF" w:tentative="1">
      <w:start w:val="1"/>
      <w:numFmt w:val="aiueoFullWidth"/>
      <w:lvlText w:val="(%5)"/>
      <w:lvlJc w:val="left"/>
      <w:pPr>
        <w:ind w:left="3050" w:hanging="440"/>
      </w:pPr>
    </w:lvl>
    <w:lvl w:ilvl="5" w:tplc="FFFFFFFF" w:tentative="1">
      <w:start w:val="1"/>
      <w:numFmt w:val="decimalEnclosedCircle"/>
      <w:lvlText w:val="%6"/>
      <w:lvlJc w:val="left"/>
      <w:pPr>
        <w:ind w:left="3490" w:hanging="440"/>
      </w:pPr>
    </w:lvl>
    <w:lvl w:ilvl="6" w:tplc="FFFFFFFF" w:tentative="1">
      <w:start w:val="1"/>
      <w:numFmt w:val="decimal"/>
      <w:lvlText w:val="%7."/>
      <w:lvlJc w:val="left"/>
      <w:pPr>
        <w:ind w:left="3930" w:hanging="440"/>
      </w:pPr>
    </w:lvl>
    <w:lvl w:ilvl="7" w:tplc="FFFFFFFF" w:tentative="1">
      <w:start w:val="1"/>
      <w:numFmt w:val="aiueoFullWidth"/>
      <w:lvlText w:val="(%8)"/>
      <w:lvlJc w:val="left"/>
      <w:pPr>
        <w:ind w:left="4370" w:hanging="440"/>
      </w:pPr>
    </w:lvl>
    <w:lvl w:ilvl="8" w:tplc="FFFFFFFF" w:tentative="1">
      <w:start w:val="1"/>
      <w:numFmt w:val="decimalEnclosedCircle"/>
      <w:lvlText w:val="%9"/>
      <w:lvlJc w:val="left"/>
      <w:pPr>
        <w:ind w:left="4810" w:hanging="440"/>
      </w:pPr>
    </w:lvl>
  </w:abstractNum>
  <w:num w:numId="1" w16cid:durableId="80756538">
    <w:abstractNumId w:val="2"/>
  </w:num>
  <w:num w:numId="2" w16cid:durableId="711883510">
    <w:abstractNumId w:val="3"/>
  </w:num>
  <w:num w:numId="3" w16cid:durableId="1004939276">
    <w:abstractNumId w:val="4"/>
  </w:num>
  <w:num w:numId="4" w16cid:durableId="1869491494">
    <w:abstractNumId w:val="0"/>
  </w:num>
  <w:num w:numId="5" w16cid:durableId="997153821">
    <w:abstractNumId w:val="11"/>
  </w:num>
  <w:num w:numId="6" w16cid:durableId="483618676">
    <w:abstractNumId w:val="8"/>
  </w:num>
  <w:num w:numId="7" w16cid:durableId="144397062">
    <w:abstractNumId w:val="10"/>
  </w:num>
  <w:num w:numId="8" w16cid:durableId="252977589">
    <w:abstractNumId w:val="9"/>
  </w:num>
  <w:num w:numId="9" w16cid:durableId="291519625">
    <w:abstractNumId w:val="6"/>
  </w:num>
  <w:num w:numId="10" w16cid:durableId="883954471">
    <w:abstractNumId w:val="5"/>
  </w:num>
  <w:num w:numId="11" w16cid:durableId="2081950446">
    <w:abstractNumId w:val="14"/>
  </w:num>
  <w:num w:numId="12" w16cid:durableId="422578774">
    <w:abstractNumId w:val="12"/>
  </w:num>
  <w:num w:numId="13" w16cid:durableId="948465947">
    <w:abstractNumId w:val="13"/>
  </w:num>
  <w:num w:numId="14" w16cid:durableId="1429888028">
    <w:abstractNumId w:val="7"/>
  </w:num>
  <w:num w:numId="15" w16cid:durableId="8756592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9900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4E00"/>
    <w:rsid w:val="000050F3"/>
    <w:rsid w:val="000058C5"/>
    <w:rsid w:val="00007198"/>
    <w:rsid w:val="0001036E"/>
    <w:rsid w:val="00015B57"/>
    <w:rsid w:val="0001712C"/>
    <w:rsid w:val="00021226"/>
    <w:rsid w:val="00021FC8"/>
    <w:rsid w:val="00025F0E"/>
    <w:rsid w:val="00036F81"/>
    <w:rsid w:val="000413FB"/>
    <w:rsid w:val="00041597"/>
    <w:rsid w:val="00042AD1"/>
    <w:rsid w:val="0005203C"/>
    <w:rsid w:val="000531F8"/>
    <w:rsid w:val="00053E9F"/>
    <w:rsid w:val="00054C43"/>
    <w:rsid w:val="000642CA"/>
    <w:rsid w:val="00071039"/>
    <w:rsid w:val="00085991"/>
    <w:rsid w:val="00086B44"/>
    <w:rsid w:val="00092E94"/>
    <w:rsid w:val="00097A9D"/>
    <w:rsid w:val="000A05EC"/>
    <w:rsid w:val="000A63CA"/>
    <w:rsid w:val="000A749D"/>
    <w:rsid w:val="000B585F"/>
    <w:rsid w:val="000C6905"/>
    <w:rsid w:val="000C742F"/>
    <w:rsid w:val="000E293A"/>
    <w:rsid w:val="000E7D15"/>
    <w:rsid w:val="000F2355"/>
    <w:rsid w:val="000F4D6F"/>
    <w:rsid w:val="000F4E00"/>
    <w:rsid w:val="000F4F35"/>
    <w:rsid w:val="00103E53"/>
    <w:rsid w:val="001071D9"/>
    <w:rsid w:val="00110A27"/>
    <w:rsid w:val="001147C8"/>
    <w:rsid w:val="00117B4F"/>
    <w:rsid w:val="00121326"/>
    <w:rsid w:val="001244F1"/>
    <w:rsid w:val="00125429"/>
    <w:rsid w:val="00131A04"/>
    <w:rsid w:val="00133C4F"/>
    <w:rsid w:val="001359A8"/>
    <w:rsid w:val="00136881"/>
    <w:rsid w:val="00140723"/>
    <w:rsid w:val="00141994"/>
    <w:rsid w:val="00142C8D"/>
    <w:rsid w:val="00151C9F"/>
    <w:rsid w:val="00152CD7"/>
    <w:rsid w:val="0015366B"/>
    <w:rsid w:val="00160E2E"/>
    <w:rsid w:val="001665A2"/>
    <w:rsid w:val="00175143"/>
    <w:rsid w:val="001827D4"/>
    <w:rsid w:val="00182ECC"/>
    <w:rsid w:val="001A6537"/>
    <w:rsid w:val="001B3618"/>
    <w:rsid w:val="001C05C2"/>
    <w:rsid w:val="001C3682"/>
    <w:rsid w:val="001C6E74"/>
    <w:rsid w:val="001D0CAD"/>
    <w:rsid w:val="001D4154"/>
    <w:rsid w:val="001D5006"/>
    <w:rsid w:val="001D659C"/>
    <w:rsid w:val="001D68DD"/>
    <w:rsid w:val="001E15BC"/>
    <w:rsid w:val="001E1C47"/>
    <w:rsid w:val="001E226F"/>
    <w:rsid w:val="001E45DA"/>
    <w:rsid w:val="001F32EE"/>
    <w:rsid w:val="001F4159"/>
    <w:rsid w:val="001F69DC"/>
    <w:rsid w:val="002012EC"/>
    <w:rsid w:val="002101B7"/>
    <w:rsid w:val="002112BF"/>
    <w:rsid w:val="00215A50"/>
    <w:rsid w:val="0021757E"/>
    <w:rsid w:val="002201F5"/>
    <w:rsid w:val="002260E2"/>
    <w:rsid w:val="00227065"/>
    <w:rsid w:val="00231136"/>
    <w:rsid w:val="00231498"/>
    <w:rsid w:val="00237C4A"/>
    <w:rsid w:val="00237CD7"/>
    <w:rsid w:val="00245D4F"/>
    <w:rsid w:val="00250EB5"/>
    <w:rsid w:val="00252389"/>
    <w:rsid w:val="00257E0C"/>
    <w:rsid w:val="002665AC"/>
    <w:rsid w:val="00273D98"/>
    <w:rsid w:val="00274A75"/>
    <w:rsid w:val="00281A56"/>
    <w:rsid w:val="002852FD"/>
    <w:rsid w:val="002A2A49"/>
    <w:rsid w:val="002B1A2F"/>
    <w:rsid w:val="002B6FC9"/>
    <w:rsid w:val="002B7006"/>
    <w:rsid w:val="002B7670"/>
    <w:rsid w:val="002C71B4"/>
    <w:rsid w:val="002C7E45"/>
    <w:rsid w:val="002D303E"/>
    <w:rsid w:val="002D42F6"/>
    <w:rsid w:val="002E04E6"/>
    <w:rsid w:val="002E27BE"/>
    <w:rsid w:val="002E515B"/>
    <w:rsid w:val="00300647"/>
    <w:rsid w:val="00304B1C"/>
    <w:rsid w:val="00310493"/>
    <w:rsid w:val="003209EA"/>
    <w:rsid w:val="00324F2C"/>
    <w:rsid w:val="00325419"/>
    <w:rsid w:val="0033146E"/>
    <w:rsid w:val="00331747"/>
    <w:rsid w:val="00332E78"/>
    <w:rsid w:val="0033397C"/>
    <w:rsid w:val="00337DAE"/>
    <w:rsid w:val="00343A5C"/>
    <w:rsid w:val="0034614A"/>
    <w:rsid w:val="00350B23"/>
    <w:rsid w:val="003547A6"/>
    <w:rsid w:val="003625F4"/>
    <w:rsid w:val="00366EAB"/>
    <w:rsid w:val="003679FD"/>
    <w:rsid w:val="00373BF8"/>
    <w:rsid w:val="003753CD"/>
    <w:rsid w:val="003775B5"/>
    <w:rsid w:val="003818EF"/>
    <w:rsid w:val="003847C7"/>
    <w:rsid w:val="00387E2D"/>
    <w:rsid w:val="0039339C"/>
    <w:rsid w:val="00393EDE"/>
    <w:rsid w:val="0039782C"/>
    <w:rsid w:val="003A278B"/>
    <w:rsid w:val="003A6236"/>
    <w:rsid w:val="003B14FD"/>
    <w:rsid w:val="003B383C"/>
    <w:rsid w:val="003B73C7"/>
    <w:rsid w:val="003D6435"/>
    <w:rsid w:val="003F0CCC"/>
    <w:rsid w:val="003F6DE5"/>
    <w:rsid w:val="003F7ACF"/>
    <w:rsid w:val="003F7D44"/>
    <w:rsid w:val="00403642"/>
    <w:rsid w:val="00407C5A"/>
    <w:rsid w:val="00410F49"/>
    <w:rsid w:val="004117B0"/>
    <w:rsid w:val="00425928"/>
    <w:rsid w:val="004349E1"/>
    <w:rsid w:val="00434A7B"/>
    <w:rsid w:val="00434D55"/>
    <w:rsid w:val="004414E4"/>
    <w:rsid w:val="00442252"/>
    <w:rsid w:val="004440F0"/>
    <w:rsid w:val="00455D57"/>
    <w:rsid w:val="0046056B"/>
    <w:rsid w:val="00461929"/>
    <w:rsid w:val="00461BC4"/>
    <w:rsid w:val="004625CF"/>
    <w:rsid w:val="0046374E"/>
    <w:rsid w:val="00467A82"/>
    <w:rsid w:val="00467B3B"/>
    <w:rsid w:val="00473356"/>
    <w:rsid w:val="00480FC1"/>
    <w:rsid w:val="00486F6E"/>
    <w:rsid w:val="004902E8"/>
    <w:rsid w:val="00494713"/>
    <w:rsid w:val="00494C9B"/>
    <w:rsid w:val="004A3FAD"/>
    <w:rsid w:val="004B4BB0"/>
    <w:rsid w:val="004C03AC"/>
    <w:rsid w:val="004C0587"/>
    <w:rsid w:val="004C7B9F"/>
    <w:rsid w:val="004C7EEF"/>
    <w:rsid w:val="004E1E89"/>
    <w:rsid w:val="004E5B88"/>
    <w:rsid w:val="004E65E9"/>
    <w:rsid w:val="004F116E"/>
    <w:rsid w:val="004F1C5E"/>
    <w:rsid w:val="004F4B95"/>
    <w:rsid w:val="004F4D04"/>
    <w:rsid w:val="00503FE4"/>
    <w:rsid w:val="00512065"/>
    <w:rsid w:val="00513D80"/>
    <w:rsid w:val="00516B20"/>
    <w:rsid w:val="005219F1"/>
    <w:rsid w:val="00522410"/>
    <w:rsid w:val="00522439"/>
    <w:rsid w:val="005233E8"/>
    <w:rsid w:val="00531893"/>
    <w:rsid w:val="00531F1A"/>
    <w:rsid w:val="00534F8E"/>
    <w:rsid w:val="00547B30"/>
    <w:rsid w:val="00547BE6"/>
    <w:rsid w:val="005504A3"/>
    <w:rsid w:val="00556DE7"/>
    <w:rsid w:val="0056002E"/>
    <w:rsid w:val="005600FB"/>
    <w:rsid w:val="0056355E"/>
    <w:rsid w:val="005670DC"/>
    <w:rsid w:val="00571CDF"/>
    <w:rsid w:val="00575F24"/>
    <w:rsid w:val="00576958"/>
    <w:rsid w:val="00576A73"/>
    <w:rsid w:val="005776D6"/>
    <w:rsid w:val="005805A6"/>
    <w:rsid w:val="00580D43"/>
    <w:rsid w:val="00580F90"/>
    <w:rsid w:val="00583A70"/>
    <w:rsid w:val="00585F8B"/>
    <w:rsid w:val="00586407"/>
    <w:rsid w:val="00590990"/>
    <w:rsid w:val="005912C4"/>
    <w:rsid w:val="00596179"/>
    <w:rsid w:val="0059695F"/>
    <w:rsid w:val="005A4FE5"/>
    <w:rsid w:val="005B4B32"/>
    <w:rsid w:val="005B5DCB"/>
    <w:rsid w:val="005B6792"/>
    <w:rsid w:val="005B6ED2"/>
    <w:rsid w:val="005B7FD7"/>
    <w:rsid w:val="005C02EC"/>
    <w:rsid w:val="005C53AA"/>
    <w:rsid w:val="005C5C4A"/>
    <w:rsid w:val="005D1246"/>
    <w:rsid w:val="005D2456"/>
    <w:rsid w:val="005D383E"/>
    <w:rsid w:val="005D555D"/>
    <w:rsid w:val="005D788A"/>
    <w:rsid w:val="005E0703"/>
    <w:rsid w:val="005E374E"/>
    <w:rsid w:val="005F1381"/>
    <w:rsid w:val="005F3B27"/>
    <w:rsid w:val="005F547B"/>
    <w:rsid w:val="005F6054"/>
    <w:rsid w:val="00601319"/>
    <w:rsid w:val="006079C3"/>
    <w:rsid w:val="00615FED"/>
    <w:rsid w:val="00625427"/>
    <w:rsid w:val="006324D3"/>
    <w:rsid w:val="00636494"/>
    <w:rsid w:val="0064784B"/>
    <w:rsid w:val="00650AEA"/>
    <w:rsid w:val="00651CBD"/>
    <w:rsid w:val="00653244"/>
    <w:rsid w:val="0065564C"/>
    <w:rsid w:val="00655728"/>
    <w:rsid w:val="00660957"/>
    <w:rsid w:val="006614EF"/>
    <w:rsid w:val="00665702"/>
    <w:rsid w:val="00675256"/>
    <w:rsid w:val="00676E9B"/>
    <w:rsid w:val="00677AEF"/>
    <w:rsid w:val="00680F5E"/>
    <w:rsid w:val="006827B9"/>
    <w:rsid w:val="00684625"/>
    <w:rsid w:val="006A00C3"/>
    <w:rsid w:val="006B10CA"/>
    <w:rsid w:val="006B269E"/>
    <w:rsid w:val="006B6EB3"/>
    <w:rsid w:val="006C67E4"/>
    <w:rsid w:val="006E0106"/>
    <w:rsid w:val="006E02B8"/>
    <w:rsid w:val="006F1151"/>
    <w:rsid w:val="006F26D5"/>
    <w:rsid w:val="006F2730"/>
    <w:rsid w:val="006F2F28"/>
    <w:rsid w:val="006F4D7E"/>
    <w:rsid w:val="007018C8"/>
    <w:rsid w:val="00704367"/>
    <w:rsid w:val="00705FBB"/>
    <w:rsid w:val="00711B65"/>
    <w:rsid w:val="0071348D"/>
    <w:rsid w:val="0072075E"/>
    <w:rsid w:val="0072339B"/>
    <w:rsid w:val="00730392"/>
    <w:rsid w:val="007456D1"/>
    <w:rsid w:val="0075118E"/>
    <w:rsid w:val="00755B58"/>
    <w:rsid w:val="00756FBD"/>
    <w:rsid w:val="007571F3"/>
    <w:rsid w:val="00757BD3"/>
    <w:rsid w:val="007635BC"/>
    <w:rsid w:val="0076377B"/>
    <w:rsid w:val="00766313"/>
    <w:rsid w:val="007668B8"/>
    <w:rsid w:val="007675DB"/>
    <w:rsid w:val="007679DB"/>
    <w:rsid w:val="00767EE5"/>
    <w:rsid w:val="00772DA9"/>
    <w:rsid w:val="0077522C"/>
    <w:rsid w:val="00776922"/>
    <w:rsid w:val="00776A3F"/>
    <w:rsid w:val="00776B63"/>
    <w:rsid w:val="00776FB7"/>
    <w:rsid w:val="007771C1"/>
    <w:rsid w:val="00777D1F"/>
    <w:rsid w:val="00782156"/>
    <w:rsid w:val="00784A59"/>
    <w:rsid w:val="00793027"/>
    <w:rsid w:val="00794342"/>
    <w:rsid w:val="00795744"/>
    <w:rsid w:val="00796048"/>
    <w:rsid w:val="007A160A"/>
    <w:rsid w:val="007A350D"/>
    <w:rsid w:val="007A6A51"/>
    <w:rsid w:val="007B10EF"/>
    <w:rsid w:val="007B4B35"/>
    <w:rsid w:val="007C03BE"/>
    <w:rsid w:val="007C7EA7"/>
    <w:rsid w:val="007D3E22"/>
    <w:rsid w:val="007D7AC8"/>
    <w:rsid w:val="007F051D"/>
    <w:rsid w:val="007F3179"/>
    <w:rsid w:val="007F6723"/>
    <w:rsid w:val="008402D1"/>
    <w:rsid w:val="008420C0"/>
    <w:rsid w:val="00851FD4"/>
    <w:rsid w:val="00855B0C"/>
    <w:rsid w:val="00861233"/>
    <w:rsid w:val="0086449F"/>
    <w:rsid w:val="00864BE0"/>
    <w:rsid w:val="00864CCD"/>
    <w:rsid w:val="00871527"/>
    <w:rsid w:val="00886FC5"/>
    <w:rsid w:val="008874FF"/>
    <w:rsid w:val="0089708C"/>
    <w:rsid w:val="008A6296"/>
    <w:rsid w:val="008A722D"/>
    <w:rsid w:val="008B0827"/>
    <w:rsid w:val="008B7533"/>
    <w:rsid w:val="008C1036"/>
    <w:rsid w:val="008C22C3"/>
    <w:rsid w:val="008D00A1"/>
    <w:rsid w:val="008D2303"/>
    <w:rsid w:val="008D410C"/>
    <w:rsid w:val="008D7143"/>
    <w:rsid w:val="008E0CA4"/>
    <w:rsid w:val="008E40B7"/>
    <w:rsid w:val="008E650C"/>
    <w:rsid w:val="008F0BCD"/>
    <w:rsid w:val="008F1291"/>
    <w:rsid w:val="008F28F7"/>
    <w:rsid w:val="00904531"/>
    <w:rsid w:val="00907CC6"/>
    <w:rsid w:val="00910D6F"/>
    <w:rsid w:val="00914030"/>
    <w:rsid w:val="009206A5"/>
    <w:rsid w:val="00920F15"/>
    <w:rsid w:val="0092131B"/>
    <w:rsid w:val="009240A9"/>
    <w:rsid w:val="009277EE"/>
    <w:rsid w:val="009370A4"/>
    <w:rsid w:val="00941D89"/>
    <w:rsid w:val="00942AF7"/>
    <w:rsid w:val="00944DF0"/>
    <w:rsid w:val="0094527F"/>
    <w:rsid w:val="00955F91"/>
    <w:rsid w:val="00956E51"/>
    <w:rsid w:val="00970279"/>
    <w:rsid w:val="00971981"/>
    <w:rsid w:val="009809D7"/>
    <w:rsid w:val="009817DA"/>
    <w:rsid w:val="00984789"/>
    <w:rsid w:val="009850A7"/>
    <w:rsid w:val="009873A5"/>
    <w:rsid w:val="00992260"/>
    <w:rsid w:val="009A6664"/>
    <w:rsid w:val="009A732C"/>
    <w:rsid w:val="009B572F"/>
    <w:rsid w:val="009B6D06"/>
    <w:rsid w:val="009C5964"/>
    <w:rsid w:val="009C7F34"/>
    <w:rsid w:val="009D2625"/>
    <w:rsid w:val="009D464D"/>
    <w:rsid w:val="009D6C94"/>
    <w:rsid w:val="009D7A1C"/>
    <w:rsid w:val="009E023E"/>
    <w:rsid w:val="009E0C2F"/>
    <w:rsid w:val="009E45E2"/>
    <w:rsid w:val="009E58D1"/>
    <w:rsid w:val="009E7140"/>
    <w:rsid w:val="009F610B"/>
    <w:rsid w:val="00A01C6E"/>
    <w:rsid w:val="00A02849"/>
    <w:rsid w:val="00A05871"/>
    <w:rsid w:val="00A0694F"/>
    <w:rsid w:val="00A06FFE"/>
    <w:rsid w:val="00A079ED"/>
    <w:rsid w:val="00A07D58"/>
    <w:rsid w:val="00A1159E"/>
    <w:rsid w:val="00A14ED2"/>
    <w:rsid w:val="00A16A3D"/>
    <w:rsid w:val="00A17D67"/>
    <w:rsid w:val="00A24DF2"/>
    <w:rsid w:val="00A27743"/>
    <w:rsid w:val="00A303D7"/>
    <w:rsid w:val="00A342CB"/>
    <w:rsid w:val="00A36742"/>
    <w:rsid w:val="00A3675B"/>
    <w:rsid w:val="00A4238B"/>
    <w:rsid w:val="00A44823"/>
    <w:rsid w:val="00A5313C"/>
    <w:rsid w:val="00A55149"/>
    <w:rsid w:val="00A574FE"/>
    <w:rsid w:val="00A60438"/>
    <w:rsid w:val="00A61C44"/>
    <w:rsid w:val="00A63FC7"/>
    <w:rsid w:val="00A70EAC"/>
    <w:rsid w:val="00A80AC4"/>
    <w:rsid w:val="00A81101"/>
    <w:rsid w:val="00A81445"/>
    <w:rsid w:val="00A83A79"/>
    <w:rsid w:val="00A84F4B"/>
    <w:rsid w:val="00A854B2"/>
    <w:rsid w:val="00A87D8D"/>
    <w:rsid w:val="00A9187E"/>
    <w:rsid w:val="00A93C5E"/>
    <w:rsid w:val="00A94A5B"/>
    <w:rsid w:val="00A9501C"/>
    <w:rsid w:val="00A95896"/>
    <w:rsid w:val="00A95F1E"/>
    <w:rsid w:val="00A97613"/>
    <w:rsid w:val="00AA4955"/>
    <w:rsid w:val="00AA6D0D"/>
    <w:rsid w:val="00AA7E8B"/>
    <w:rsid w:val="00AB0FFC"/>
    <w:rsid w:val="00AB2EB3"/>
    <w:rsid w:val="00AC1C3D"/>
    <w:rsid w:val="00AC3EB4"/>
    <w:rsid w:val="00AD2DFD"/>
    <w:rsid w:val="00AD7AF9"/>
    <w:rsid w:val="00AE3E25"/>
    <w:rsid w:val="00AF134F"/>
    <w:rsid w:val="00AF29B3"/>
    <w:rsid w:val="00AF3B99"/>
    <w:rsid w:val="00B0327F"/>
    <w:rsid w:val="00B03F78"/>
    <w:rsid w:val="00B05250"/>
    <w:rsid w:val="00B07024"/>
    <w:rsid w:val="00B11B03"/>
    <w:rsid w:val="00B13638"/>
    <w:rsid w:val="00B13BAF"/>
    <w:rsid w:val="00B20A02"/>
    <w:rsid w:val="00B3244B"/>
    <w:rsid w:val="00B33134"/>
    <w:rsid w:val="00B33E5F"/>
    <w:rsid w:val="00B366F8"/>
    <w:rsid w:val="00B50AD9"/>
    <w:rsid w:val="00B54C78"/>
    <w:rsid w:val="00B55546"/>
    <w:rsid w:val="00B6095F"/>
    <w:rsid w:val="00B66CA5"/>
    <w:rsid w:val="00B73B46"/>
    <w:rsid w:val="00B776E3"/>
    <w:rsid w:val="00B92A92"/>
    <w:rsid w:val="00B94164"/>
    <w:rsid w:val="00B965D3"/>
    <w:rsid w:val="00BA3CCE"/>
    <w:rsid w:val="00BA4DC1"/>
    <w:rsid w:val="00BA5F46"/>
    <w:rsid w:val="00BB2512"/>
    <w:rsid w:val="00BB3080"/>
    <w:rsid w:val="00BC0AB6"/>
    <w:rsid w:val="00BC0CD9"/>
    <w:rsid w:val="00BC1420"/>
    <w:rsid w:val="00BC4F03"/>
    <w:rsid w:val="00BD4859"/>
    <w:rsid w:val="00BD48A5"/>
    <w:rsid w:val="00BE4F1E"/>
    <w:rsid w:val="00BF1C19"/>
    <w:rsid w:val="00BF4420"/>
    <w:rsid w:val="00BF4580"/>
    <w:rsid w:val="00BF4A06"/>
    <w:rsid w:val="00BF5CFA"/>
    <w:rsid w:val="00C00478"/>
    <w:rsid w:val="00C04B9A"/>
    <w:rsid w:val="00C0635B"/>
    <w:rsid w:val="00C06B38"/>
    <w:rsid w:val="00C10680"/>
    <w:rsid w:val="00C20E04"/>
    <w:rsid w:val="00C24A05"/>
    <w:rsid w:val="00C259ED"/>
    <w:rsid w:val="00C27EB0"/>
    <w:rsid w:val="00C341D4"/>
    <w:rsid w:val="00C34EDD"/>
    <w:rsid w:val="00C40133"/>
    <w:rsid w:val="00C463BC"/>
    <w:rsid w:val="00C46FF6"/>
    <w:rsid w:val="00C47890"/>
    <w:rsid w:val="00C52469"/>
    <w:rsid w:val="00C55B69"/>
    <w:rsid w:val="00C63731"/>
    <w:rsid w:val="00C64B04"/>
    <w:rsid w:val="00C6585B"/>
    <w:rsid w:val="00C73268"/>
    <w:rsid w:val="00C81CCC"/>
    <w:rsid w:val="00C957DF"/>
    <w:rsid w:val="00C962F1"/>
    <w:rsid w:val="00CA4AE0"/>
    <w:rsid w:val="00CA6E6F"/>
    <w:rsid w:val="00CB1643"/>
    <w:rsid w:val="00CC0420"/>
    <w:rsid w:val="00CC0E9C"/>
    <w:rsid w:val="00CC35CD"/>
    <w:rsid w:val="00CC471F"/>
    <w:rsid w:val="00CD0414"/>
    <w:rsid w:val="00CD10E9"/>
    <w:rsid w:val="00CD390F"/>
    <w:rsid w:val="00CD78CD"/>
    <w:rsid w:val="00CE0519"/>
    <w:rsid w:val="00CE1A6D"/>
    <w:rsid w:val="00CE2B01"/>
    <w:rsid w:val="00CE406C"/>
    <w:rsid w:val="00CE5782"/>
    <w:rsid w:val="00CF5376"/>
    <w:rsid w:val="00D03B57"/>
    <w:rsid w:val="00D0654D"/>
    <w:rsid w:val="00D12DFB"/>
    <w:rsid w:val="00D14669"/>
    <w:rsid w:val="00D1466D"/>
    <w:rsid w:val="00D15706"/>
    <w:rsid w:val="00D1736D"/>
    <w:rsid w:val="00D2051C"/>
    <w:rsid w:val="00D23254"/>
    <w:rsid w:val="00D272C6"/>
    <w:rsid w:val="00D34111"/>
    <w:rsid w:val="00D45A58"/>
    <w:rsid w:val="00D46D14"/>
    <w:rsid w:val="00D56921"/>
    <w:rsid w:val="00D60405"/>
    <w:rsid w:val="00D60DF4"/>
    <w:rsid w:val="00D73459"/>
    <w:rsid w:val="00D736D3"/>
    <w:rsid w:val="00D801A1"/>
    <w:rsid w:val="00D83F26"/>
    <w:rsid w:val="00D87D2D"/>
    <w:rsid w:val="00DA16F1"/>
    <w:rsid w:val="00DA4C0E"/>
    <w:rsid w:val="00DB1FCE"/>
    <w:rsid w:val="00DB70E0"/>
    <w:rsid w:val="00DB7F87"/>
    <w:rsid w:val="00DC101F"/>
    <w:rsid w:val="00DC2F0D"/>
    <w:rsid w:val="00DC44E3"/>
    <w:rsid w:val="00DD0B34"/>
    <w:rsid w:val="00DD41CF"/>
    <w:rsid w:val="00DD5A7D"/>
    <w:rsid w:val="00DE3DC0"/>
    <w:rsid w:val="00DF3038"/>
    <w:rsid w:val="00DF3ED3"/>
    <w:rsid w:val="00DF760B"/>
    <w:rsid w:val="00E04957"/>
    <w:rsid w:val="00E0556C"/>
    <w:rsid w:val="00E07C6A"/>
    <w:rsid w:val="00E1219B"/>
    <w:rsid w:val="00E151BA"/>
    <w:rsid w:val="00E157C3"/>
    <w:rsid w:val="00E258A9"/>
    <w:rsid w:val="00E3420D"/>
    <w:rsid w:val="00E4593C"/>
    <w:rsid w:val="00E46591"/>
    <w:rsid w:val="00E47F8A"/>
    <w:rsid w:val="00E50C80"/>
    <w:rsid w:val="00E674D0"/>
    <w:rsid w:val="00E67D24"/>
    <w:rsid w:val="00E73BE2"/>
    <w:rsid w:val="00E77068"/>
    <w:rsid w:val="00E824FC"/>
    <w:rsid w:val="00E83656"/>
    <w:rsid w:val="00E9780F"/>
    <w:rsid w:val="00EA075B"/>
    <w:rsid w:val="00EA5D25"/>
    <w:rsid w:val="00EA60BE"/>
    <w:rsid w:val="00EB1159"/>
    <w:rsid w:val="00EB160C"/>
    <w:rsid w:val="00EB1DE1"/>
    <w:rsid w:val="00EB29F5"/>
    <w:rsid w:val="00EB7346"/>
    <w:rsid w:val="00EC2A8B"/>
    <w:rsid w:val="00EC45C7"/>
    <w:rsid w:val="00EC671A"/>
    <w:rsid w:val="00EE15A0"/>
    <w:rsid w:val="00EE1D2F"/>
    <w:rsid w:val="00EE2884"/>
    <w:rsid w:val="00EE4607"/>
    <w:rsid w:val="00F25066"/>
    <w:rsid w:val="00F370AF"/>
    <w:rsid w:val="00F42DC8"/>
    <w:rsid w:val="00F4457E"/>
    <w:rsid w:val="00F50B34"/>
    <w:rsid w:val="00F52BE2"/>
    <w:rsid w:val="00F5543B"/>
    <w:rsid w:val="00F577AE"/>
    <w:rsid w:val="00F61F41"/>
    <w:rsid w:val="00F639D3"/>
    <w:rsid w:val="00F64018"/>
    <w:rsid w:val="00F74288"/>
    <w:rsid w:val="00F75E62"/>
    <w:rsid w:val="00F76ABE"/>
    <w:rsid w:val="00F818CF"/>
    <w:rsid w:val="00F83F64"/>
    <w:rsid w:val="00F84385"/>
    <w:rsid w:val="00F84E02"/>
    <w:rsid w:val="00F86A77"/>
    <w:rsid w:val="00F90E25"/>
    <w:rsid w:val="00FA04E2"/>
    <w:rsid w:val="00FA196F"/>
    <w:rsid w:val="00FA2CD9"/>
    <w:rsid w:val="00FA3A3D"/>
    <w:rsid w:val="00FA5D23"/>
    <w:rsid w:val="00FB05AD"/>
    <w:rsid w:val="00FB241A"/>
    <w:rsid w:val="00FB322A"/>
    <w:rsid w:val="00FB5C64"/>
    <w:rsid w:val="00FB7A09"/>
    <w:rsid w:val="00FC0600"/>
    <w:rsid w:val="00FC25F4"/>
    <w:rsid w:val="00FC2BC5"/>
    <w:rsid w:val="00FD438A"/>
    <w:rsid w:val="00FD76A5"/>
    <w:rsid w:val="00FD7AA8"/>
    <w:rsid w:val="00FF085D"/>
    <w:rsid w:val="00FF53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99009">
      <v:textbox inset="5.85pt,.7pt,5.85pt,.7pt"/>
    </o:shapedefaults>
    <o:shapelayout v:ext="edit">
      <o:idmap v:ext="edit" data="1"/>
    </o:shapelayout>
  </w:shapeDefaults>
  <w:decimalSymbol w:val="."/>
  <w:listSeparator w:val=","/>
  <w14:docId w14:val="38D9A5E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4614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semiHidden/>
    <w:unhideWhenUsed/>
    <w:rsid w:val="009E58D1"/>
  </w:style>
  <w:style w:type="paragraph" w:styleId="a4">
    <w:name w:val="header"/>
    <w:basedOn w:val="a"/>
    <w:link w:val="a5"/>
    <w:uiPriority w:val="99"/>
    <w:unhideWhenUsed/>
    <w:rsid w:val="00273D98"/>
    <w:pPr>
      <w:tabs>
        <w:tab w:val="center" w:pos="4252"/>
        <w:tab w:val="right" w:pos="8504"/>
      </w:tabs>
      <w:snapToGrid w:val="0"/>
    </w:pPr>
  </w:style>
  <w:style w:type="character" w:customStyle="1" w:styleId="a5">
    <w:name w:val="ヘッダー (文字)"/>
    <w:basedOn w:val="a0"/>
    <w:link w:val="a4"/>
    <w:uiPriority w:val="99"/>
    <w:rsid w:val="00273D98"/>
  </w:style>
  <w:style w:type="paragraph" w:styleId="a6">
    <w:name w:val="footer"/>
    <w:basedOn w:val="a"/>
    <w:link w:val="a7"/>
    <w:uiPriority w:val="99"/>
    <w:unhideWhenUsed/>
    <w:rsid w:val="00273D98"/>
    <w:pPr>
      <w:tabs>
        <w:tab w:val="center" w:pos="4252"/>
        <w:tab w:val="right" w:pos="8504"/>
      </w:tabs>
      <w:snapToGrid w:val="0"/>
    </w:pPr>
  </w:style>
  <w:style w:type="character" w:customStyle="1" w:styleId="a7">
    <w:name w:val="フッター (文字)"/>
    <w:basedOn w:val="a0"/>
    <w:link w:val="a6"/>
    <w:uiPriority w:val="99"/>
    <w:rsid w:val="00273D98"/>
  </w:style>
  <w:style w:type="paragraph" w:customStyle="1" w:styleId="Default">
    <w:name w:val="Default"/>
    <w:rsid w:val="001D659C"/>
    <w:pPr>
      <w:widowControl w:val="0"/>
      <w:autoSpaceDE w:val="0"/>
      <w:autoSpaceDN w:val="0"/>
      <w:adjustRightInd w:val="0"/>
    </w:pPr>
    <w:rPr>
      <w:rFonts w:ascii="ＭＳ 明朝" w:eastAsia="ＭＳ 明朝" w:cs="ＭＳ 明朝"/>
      <w:color w:val="000000"/>
      <w:kern w:val="0"/>
      <w:sz w:val="24"/>
      <w:szCs w:val="24"/>
    </w:rPr>
  </w:style>
  <w:style w:type="paragraph" w:styleId="a8">
    <w:name w:val="Balloon Text"/>
    <w:basedOn w:val="a"/>
    <w:link w:val="a9"/>
    <w:uiPriority w:val="99"/>
    <w:semiHidden/>
    <w:unhideWhenUsed/>
    <w:rsid w:val="00CA6E6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A6E6F"/>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B29F5"/>
    <w:rPr>
      <w:sz w:val="18"/>
      <w:szCs w:val="18"/>
    </w:rPr>
  </w:style>
  <w:style w:type="paragraph" w:styleId="ab">
    <w:name w:val="annotation text"/>
    <w:basedOn w:val="a"/>
    <w:link w:val="ac"/>
    <w:uiPriority w:val="99"/>
    <w:unhideWhenUsed/>
    <w:rsid w:val="00EB29F5"/>
    <w:pPr>
      <w:widowControl/>
      <w:jc w:val="left"/>
    </w:pPr>
    <w:rPr>
      <w:sz w:val="24"/>
      <w:szCs w:val="21"/>
    </w:rPr>
  </w:style>
  <w:style w:type="character" w:customStyle="1" w:styleId="ac">
    <w:name w:val="コメント文字列 (文字)"/>
    <w:basedOn w:val="a0"/>
    <w:link w:val="ab"/>
    <w:uiPriority w:val="99"/>
    <w:rsid w:val="00EB29F5"/>
    <w:rPr>
      <w:sz w:val="24"/>
      <w:szCs w:val="21"/>
    </w:rPr>
  </w:style>
  <w:style w:type="paragraph" w:styleId="ad">
    <w:name w:val="Date"/>
    <w:basedOn w:val="a"/>
    <w:next w:val="a"/>
    <w:link w:val="ae"/>
    <w:uiPriority w:val="99"/>
    <w:semiHidden/>
    <w:unhideWhenUsed/>
    <w:rsid w:val="004E1E89"/>
  </w:style>
  <w:style w:type="character" w:customStyle="1" w:styleId="ae">
    <w:name w:val="日付 (文字)"/>
    <w:basedOn w:val="a0"/>
    <w:link w:val="ad"/>
    <w:uiPriority w:val="99"/>
    <w:semiHidden/>
    <w:rsid w:val="004E1E89"/>
  </w:style>
  <w:style w:type="character" w:styleId="af">
    <w:name w:val="Hyperlink"/>
    <w:basedOn w:val="a0"/>
    <w:uiPriority w:val="99"/>
    <w:unhideWhenUsed/>
    <w:rsid w:val="006614EF"/>
    <w:rPr>
      <w:color w:val="0563C1" w:themeColor="hyperlink"/>
      <w:u w:val="single"/>
    </w:rPr>
  </w:style>
  <w:style w:type="paragraph" w:styleId="af0">
    <w:name w:val="Revision"/>
    <w:hidden/>
    <w:uiPriority w:val="99"/>
    <w:semiHidden/>
    <w:rsid w:val="004117B0"/>
  </w:style>
  <w:style w:type="paragraph" w:styleId="af1">
    <w:name w:val="List Paragraph"/>
    <w:basedOn w:val="a"/>
    <w:uiPriority w:val="34"/>
    <w:qFormat/>
    <w:rsid w:val="00A24DF2"/>
    <w:pPr>
      <w:ind w:leftChars="400" w:left="840"/>
    </w:pPr>
  </w:style>
  <w:style w:type="table" w:styleId="af2">
    <w:name w:val="Table Grid"/>
    <w:basedOn w:val="a1"/>
    <w:uiPriority w:val="39"/>
    <w:rsid w:val="00F640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annotation subject"/>
    <w:basedOn w:val="ab"/>
    <w:next w:val="ab"/>
    <w:link w:val="af4"/>
    <w:uiPriority w:val="99"/>
    <w:semiHidden/>
    <w:unhideWhenUsed/>
    <w:rsid w:val="00FA5D23"/>
    <w:pPr>
      <w:widowControl w:val="0"/>
    </w:pPr>
    <w:rPr>
      <w:b/>
      <w:bCs/>
      <w:sz w:val="21"/>
      <w:szCs w:val="22"/>
    </w:rPr>
  </w:style>
  <w:style w:type="character" w:customStyle="1" w:styleId="af4">
    <w:name w:val="コメント内容 (文字)"/>
    <w:basedOn w:val="ac"/>
    <w:link w:val="af3"/>
    <w:uiPriority w:val="99"/>
    <w:semiHidden/>
    <w:rsid w:val="00FA5D23"/>
    <w:rPr>
      <w:b/>
      <w:bCs/>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887102">
      <w:bodyDiv w:val="1"/>
      <w:marLeft w:val="0"/>
      <w:marRight w:val="0"/>
      <w:marTop w:val="0"/>
      <w:marBottom w:val="0"/>
      <w:divBdr>
        <w:top w:val="none" w:sz="0" w:space="0" w:color="auto"/>
        <w:left w:val="none" w:sz="0" w:space="0" w:color="auto"/>
        <w:bottom w:val="none" w:sz="0" w:space="0" w:color="auto"/>
        <w:right w:val="none" w:sz="0" w:space="0" w:color="auto"/>
      </w:divBdr>
    </w:div>
    <w:div w:id="1232958009">
      <w:bodyDiv w:val="1"/>
      <w:marLeft w:val="0"/>
      <w:marRight w:val="0"/>
      <w:marTop w:val="0"/>
      <w:marBottom w:val="0"/>
      <w:divBdr>
        <w:top w:val="none" w:sz="0" w:space="0" w:color="auto"/>
        <w:left w:val="none" w:sz="0" w:space="0" w:color="auto"/>
        <w:bottom w:val="none" w:sz="0" w:space="0" w:color="auto"/>
        <w:right w:val="none" w:sz="0" w:space="0" w:color="auto"/>
      </w:divBdr>
    </w:div>
    <w:div w:id="1322082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8C1663-0130-4B49-97E1-4C9FBA689E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498</Words>
  <Characters>2845</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2025-02-28T05:36:00Z</dcterms:created>
  <dcterms:modified xsi:type="dcterms:W3CDTF">2025-03-21T07:40:00Z</dcterms:modified>
</cp:coreProperties>
</file>