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84F9" w14:textId="10393348" w:rsidR="00FF7386" w:rsidRPr="0003097F" w:rsidRDefault="00521729" w:rsidP="00C9018E">
      <w:pPr>
        <w:wordWrap w:val="0"/>
        <w:jc w:val="right"/>
        <w:rPr>
          <w:rFonts w:hAnsiTheme="minorEastAsia" w:cs="Times New Roman"/>
          <w:szCs w:val="24"/>
        </w:rPr>
      </w:pPr>
      <w:r w:rsidRPr="0003097F">
        <w:rPr>
          <w:rFonts w:hAnsiTheme="minorEastAsia" w:cs="Times New Roman" w:hint="eastAsia"/>
          <w:szCs w:val="24"/>
        </w:rPr>
        <w:t>大情審答申第</w:t>
      </w:r>
      <w:r w:rsidR="00A0448F">
        <w:rPr>
          <w:rFonts w:hAnsiTheme="minorEastAsia" w:cs="Times New Roman" w:hint="eastAsia"/>
          <w:szCs w:val="24"/>
        </w:rPr>
        <w:t>546</w:t>
      </w:r>
      <w:r w:rsidR="00FF7386" w:rsidRPr="0003097F">
        <w:rPr>
          <w:rFonts w:hAnsiTheme="minorEastAsia" w:cs="Times New Roman" w:hint="eastAsia"/>
          <w:szCs w:val="24"/>
        </w:rPr>
        <w:t>号</w:t>
      </w:r>
      <w:r w:rsidR="00B45884" w:rsidRPr="0003097F">
        <w:rPr>
          <w:rFonts w:hAnsiTheme="minorEastAsia" w:cs="Times New Roman" w:hint="eastAsia"/>
          <w:szCs w:val="24"/>
        </w:rPr>
        <w:t xml:space="preserve">　</w:t>
      </w:r>
    </w:p>
    <w:p w14:paraId="1A7BF0EE" w14:textId="157E0B3B" w:rsidR="00B43570" w:rsidRPr="0003097F" w:rsidRDefault="00BA436C" w:rsidP="004E5718">
      <w:pPr>
        <w:wordWrap w:val="0"/>
        <w:ind w:right="-2"/>
        <w:jc w:val="right"/>
        <w:rPr>
          <w:rFonts w:hAnsiTheme="minorEastAsia" w:cs="Times New Roman"/>
          <w:szCs w:val="24"/>
        </w:rPr>
      </w:pPr>
      <w:r w:rsidRPr="0003097F">
        <w:rPr>
          <w:rFonts w:hAnsiTheme="minorEastAsia" w:cs="Times New Roman" w:hint="eastAsia"/>
          <w:szCs w:val="24"/>
        </w:rPr>
        <w:t>令和</w:t>
      </w:r>
      <w:r w:rsidR="00A0448F">
        <w:rPr>
          <w:rFonts w:hAnsiTheme="minorEastAsia" w:cs="Times New Roman" w:hint="eastAsia"/>
          <w:szCs w:val="24"/>
        </w:rPr>
        <w:t>８</w:t>
      </w:r>
      <w:r w:rsidR="00521729" w:rsidRPr="0003097F">
        <w:rPr>
          <w:rFonts w:hAnsiTheme="minorEastAsia" w:cs="Times New Roman" w:hint="eastAsia"/>
          <w:szCs w:val="24"/>
        </w:rPr>
        <w:t>年</w:t>
      </w:r>
      <w:r w:rsidR="00A0448F">
        <w:rPr>
          <w:rFonts w:hAnsiTheme="minorEastAsia" w:cs="Times New Roman" w:hint="eastAsia"/>
          <w:szCs w:val="24"/>
        </w:rPr>
        <w:t>６</w:t>
      </w:r>
      <w:r w:rsidR="00521729" w:rsidRPr="0003097F">
        <w:rPr>
          <w:rFonts w:hAnsiTheme="minorEastAsia" w:cs="Times New Roman" w:hint="eastAsia"/>
          <w:szCs w:val="24"/>
        </w:rPr>
        <w:t>月</w:t>
      </w:r>
      <w:r w:rsidR="00AD47AD">
        <w:rPr>
          <w:rFonts w:hAnsiTheme="minorEastAsia" w:cs="Times New Roman" w:hint="eastAsia"/>
          <w:szCs w:val="24"/>
        </w:rPr>
        <w:t>2</w:t>
      </w:r>
      <w:r w:rsidR="00A0448F">
        <w:rPr>
          <w:rFonts w:hAnsiTheme="minorEastAsia" w:cs="Times New Roman" w:hint="eastAsia"/>
          <w:szCs w:val="24"/>
        </w:rPr>
        <w:t>9</w:t>
      </w:r>
      <w:r w:rsidR="00FF7386" w:rsidRPr="0003097F">
        <w:rPr>
          <w:rFonts w:hAnsiTheme="minorEastAsia" w:cs="Times New Roman" w:hint="eastAsia"/>
          <w:szCs w:val="24"/>
        </w:rPr>
        <w:t>日</w:t>
      </w:r>
      <w:r w:rsidR="00B45884" w:rsidRPr="0003097F">
        <w:rPr>
          <w:rFonts w:hAnsiTheme="minorEastAsia" w:cs="Times New Roman" w:hint="eastAsia"/>
          <w:szCs w:val="24"/>
        </w:rPr>
        <w:t xml:space="preserve">　</w:t>
      </w:r>
    </w:p>
    <w:p w14:paraId="2E6058C4" w14:textId="77777777" w:rsidR="001B3DAB" w:rsidRPr="0003097F" w:rsidRDefault="001B3DAB" w:rsidP="00B43570">
      <w:pPr>
        <w:ind w:right="681" w:firstLineChars="100" w:firstLine="227"/>
        <w:jc w:val="left"/>
        <w:rPr>
          <w:rFonts w:hAnsiTheme="minorEastAsia" w:cs="Times New Roman"/>
          <w:szCs w:val="24"/>
        </w:rPr>
      </w:pPr>
    </w:p>
    <w:p w14:paraId="19D666F1" w14:textId="77777777" w:rsidR="002A2550" w:rsidRPr="002A2550" w:rsidRDefault="002A2550" w:rsidP="002A2550">
      <w:pPr>
        <w:ind w:right="681" w:firstLineChars="100" w:firstLine="227"/>
        <w:jc w:val="left"/>
        <w:rPr>
          <w:rFonts w:hAnsiTheme="minorEastAsia" w:cs="Times New Roman" w:hint="eastAsia"/>
          <w:szCs w:val="24"/>
        </w:rPr>
      </w:pPr>
      <w:r w:rsidRPr="002A2550">
        <w:rPr>
          <w:rFonts w:hAnsiTheme="minorEastAsia" w:cs="Times New Roman" w:hint="eastAsia"/>
          <w:szCs w:val="24"/>
        </w:rPr>
        <w:t>大阪市教育委員会</w:t>
      </w:r>
    </w:p>
    <w:p w14:paraId="2064ADC7" w14:textId="5137F8A7" w:rsidR="00FF7386" w:rsidRPr="0003097F" w:rsidRDefault="002A2550" w:rsidP="002A2550">
      <w:pPr>
        <w:ind w:right="681" w:firstLineChars="100" w:firstLine="227"/>
        <w:jc w:val="left"/>
        <w:rPr>
          <w:rFonts w:hAnsiTheme="minorEastAsia" w:cs="Times New Roman"/>
          <w:szCs w:val="24"/>
        </w:rPr>
      </w:pPr>
      <w:r w:rsidRPr="002A2550">
        <w:rPr>
          <w:rFonts w:hAnsiTheme="minorEastAsia" w:cs="Times New Roman" w:hint="eastAsia"/>
          <w:szCs w:val="24"/>
        </w:rPr>
        <w:t>教育長 多田 勝哉　様</w:t>
      </w:r>
    </w:p>
    <w:p w14:paraId="591EB480" w14:textId="77777777" w:rsidR="00B43570" w:rsidRPr="0003097F" w:rsidRDefault="00B43570" w:rsidP="00B43570">
      <w:pPr>
        <w:ind w:right="681"/>
        <w:jc w:val="left"/>
        <w:rPr>
          <w:rFonts w:hAnsiTheme="minorEastAsia" w:cs="Times New Roman"/>
          <w:szCs w:val="24"/>
        </w:rPr>
      </w:pPr>
    </w:p>
    <w:p w14:paraId="516B7F10" w14:textId="61F69B81" w:rsidR="00FF7386" w:rsidRPr="0003097F" w:rsidRDefault="00FF7386" w:rsidP="00A8159E">
      <w:pPr>
        <w:ind w:right="227"/>
        <w:jc w:val="right"/>
        <w:rPr>
          <w:rFonts w:hAnsiTheme="minorEastAsia" w:cs="Times New Roman"/>
          <w:szCs w:val="24"/>
        </w:rPr>
      </w:pPr>
      <w:r w:rsidRPr="0003097F">
        <w:rPr>
          <w:rFonts w:hAnsiTheme="minorEastAsia" w:cs="Times New Roman" w:hint="eastAsia"/>
          <w:szCs w:val="24"/>
        </w:rPr>
        <w:t>大阪市情報公開審査会</w:t>
      </w:r>
    </w:p>
    <w:p w14:paraId="23F66580" w14:textId="6D4D04EB" w:rsidR="00FF7386" w:rsidRPr="0003097F" w:rsidRDefault="00B03937" w:rsidP="00A8159E">
      <w:pPr>
        <w:ind w:right="227"/>
        <w:jc w:val="right"/>
        <w:rPr>
          <w:rFonts w:hAnsiTheme="minorEastAsia" w:cs="Times New Roman"/>
          <w:szCs w:val="24"/>
        </w:rPr>
      </w:pPr>
      <w:r w:rsidRPr="0003097F">
        <w:rPr>
          <w:rFonts w:hAnsiTheme="minorEastAsia" w:cs="Times New Roman" w:hint="eastAsia"/>
          <w:szCs w:val="24"/>
        </w:rPr>
        <w:t xml:space="preserve">会長　</w:t>
      </w:r>
      <w:r w:rsidR="003A490F">
        <w:rPr>
          <w:rFonts w:hAnsiTheme="minorEastAsia" w:cs="Times New Roman" w:hint="eastAsia"/>
          <w:szCs w:val="24"/>
        </w:rPr>
        <w:t>小谷</w:t>
      </w:r>
      <w:r w:rsidR="00490E69" w:rsidRPr="0003097F">
        <w:rPr>
          <w:rFonts w:hAnsiTheme="minorEastAsia" w:cs="Times New Roman" w:hint="eastAsia"/>
          <w:szCs w:val="24"/>
        </w:rPr>
        <w:t xml:space="preserve">　</w:t>
      </w:r>
      <w:r w:rsidR="003A490F">
        <w:rPr>
          <w:rFonts w:hAnsiTheme="minorEastAsia" w:cs="Times New Roman" w:hint="eastAsia"/>
          <w:szCs w:val="24"/>
        </w:rPr>
        <w:t>真理</w:t>
      </w:r>
    </w:p>
    <w:p w14:paraId="3EA0AD6D" w14:textId="77777777" w:rsidR="00FF7386" w:rsidRPr="0003097F" w:rsidRDefault="00FF7386" w:rsidP="00FF7386">
      <w:pPr>
        <w:ind w:right="681"/>
        <w:jc w:val="left"/>
        <w:rPr>
          <w:rFonts w:hAnsiTheme="minorEastAsia" w:cs="Times New Roman"/>
          <w:szCs w:val="24"/>
        </w:rPr>
      </w:pPr>
    </w:p>
    <w:p w14:paraId="352A04D7" w14:textId="77777777" w:rsidR="00FF7386" w:rsidRPr="0003097F" w:rsidRDefault="00FF7386" w:rsidP="00FF7386">
      <w:pPr>
        <w:ind w:right="681"/>
        <w:jc w:val="center"/>
        <w:rPr>
          <w:rFonts w:hAnsiTheme="minorEastAsia" w:cs="Times New Roman"/>
          <w:szCs w:val="24"/>
        </w:rPr>
      </w:pPr>
      <w:r w:rsidRPr="0003097F">
        <w:rPr>
          <w:rFonts w:hAnsiTheme="minorEastAsia" w:cs="Times New Roman" w:hint="eastAsia"/>
          <w:szCs w:val="24"/>
        </w:rPr>
        <w:t>答申書</w:t>
      </w:r>
    </w:p>
    <w:p w14:paraId="28088892" w14:textId="77777777" w:rsidR="00FF7386" w:rsidRPr="0003097F" w:rsidRDefault="00FF7386" w:rsidP="00FF7386">
      <w:pPr>
        <w:ind w:right="681"/>
        <w:jc w:val="left"/>
        <w:rPr>
          <w:rFonts w:hAnsiTheme="minorEastAsia" w:cs="Times New Roman"/>
          <w:szCs w:val="24"/>
        </w:rPr>
      </w:pPr>
    </w:p>
    <w:p w14:paraId="6A6C020F" w14:textId="183234D9" w:rsidR="00FF7386" w:rsidRPr="0003097F" w:rsidRDefault="00FF7386" w:rsidP="00DE4388">
      <w:pPr>
        <w:autoSpaceDN w:val="0"/>
        <w:ind w:firstLineChars="100" w:firstLine="227"/>
        <w:jc w:val="left"/>
        <w:rPr>
          <w:rFonts w:hAnsiTheme="minorEastAsia" w:cs="Times New Roman"/>
          <w:szCs w:val="24"/>
        </w:rPr>
      </w:pPr>
      <w:r w:rsidRPr="0003097F">
        <w:rPr>
          <w:rFonts w:hAnsiTheme="minorEastAsia" w:cs="Times New Roman" w:hint="eastAsia"/>
          <w:szCs w:val="24"/>
        </w:rPr>
        <w:t>大阪市情報公開条例（平成13年大阪市条例第３号。以下「条例」という。）第17</w:t>
      </w:r>
      <w:r w:rsidR="00490E69" w:rsidRPr="0003097F">
        <w:rPr>
          <w:rFonts w:hAnsiTheme="minorEastAsia" w:cs="Times New Roman" w:hint="eastAsia"/>
          <w:szCs w:val="24"/>
        </w:rPr>
        <w:t>条に基づき、</w:t>
      </w:r>
      <w:r w:rsidR="00253C6C">
        <w:rPr>
          <w:rFonts w:hAnsiTheme="minorEastAsia" w:cs="Times New Roman" w:hint="eastAsia"/>
          <w:szCs w:val="24"/>
        </w:rPr>
        <w:t>大阪市</w:t>
      </w:r>
      <w:r w:rsidR="000D285B">
        <w:rPr>
          <w:rFonts w:hAnsiTheme="minorEastAsia" w:cs="Times New Roman" w:hint="eastAsia"/>
          <w:szCs w:val="24"/>
        </w:rPr>
        <w:t>教育委員会</w:t>
      </w:r>
      <w:r w:rsidR="00025DF0" w:rsidRPr="0003097F">
        <w:rPr>
          <w:rFonts w:hAnsiTheme="minorEastAsia" w:hint="eastAsia"/>
          <w:szCs w:val="24"/>
        </w:rPr>
        <w:t>（</w:t>
      </w:r>
      <w:r w:rsidR="002B5E9D">
        <w:rPr>
          <w:rFonts w:hAnsiTheme="minorEastAsia" w:hint="eastAsia"/>
          <w:szCs w:val="24"/>
        </w:rPr>
        <w:t>以下</w:t>
      </w:r>
      <w:r w:rsidR="00025DF0" w:rsidRPr="0003097F">
        <w:rPr>
          <w:rFonts w:hAnsiTheme="minorEastAsia" w:hint="eastAsia"/>
          <w:szCs w:val="24"/>
        </w:rPr>
        <w:t>「実施機関」という。）</w:t>
      </w:r>
      <w:r w:rsidRPr="0003097F">
        <w:rPr>
          <w:rFonts w:hAnsiTheme="minorEastAsia" w:cs="Times New Roman" w:hint="eastAsia"/>
          <w:szCs w:val="24"/>
        </w:rPr>
        <w:t>から</w:t>
      </w:r>
      <w:r w:rsidR="00DE4388" w:rsidRPr="00DE4388">
        <w:rPr>
          <w:rFonts w:hAnsiTheme="minorEastAsia" w:cs="Times New Roman" w:hint="eastAsia"/>
          <w:szCs w:val="24"/>
        </w:rPr>
        <w:t>令和</w:t>
      </w:r>
      <w:r w:rsidR="00BA3B7B">
        <w:rPr>
          <w:rFonts w:hAnsiTheme="minorEastAsia" w:cs="Times New Roman" w:hint="eastAsia"/>
          <w:szCs w:val="24"/>
        </w:rPr>
        <w:t>４</w:t>
      </w:r>
      <w:r w:rsidR="00DE4388" w:rsidRPr="00DE4388">
        <w:rPr>
          <w:rFonts w:hAnsiTheme="minorEastAsia" w:cs="Times New Roman" w:hint="eastAsia"/>
          <w:szCs w:val="24"/>
        </w:rPr>
        <w:t>年</w:t>
      </w:r>
      <w:r w:rsidR="00BA3B7B">
        <w:rPr>
          <w:rFonts w:hAnsiTheme="minorEastAsia" w:cs="Times New Roman" w:hint="eastAsia"/>
          <w:szCs w:val="24"/>
        </w:rPr>
        <w:t>10</w:t>
      </w:r>
      <w:r w:rsidR="00DE4388" w:rsidRPr="00DE4388">
        <w:rPr>
          <w:rFonts w:hAnsiTheme="minorEastAsia" w:cs="Times New Roman" w:hint="eastAsia"/>
          <w:szCs w:val="24"/>
        </w:rPr>
        <w:t>月</w:t>
      </w:r>
      <w:r w:rsidR="00BA3B7B">
        <w:rPr>
          <w:rFonts w:hAnsiTheme="minorEastAsia" w:cs="Times New Roman" w:hint="eastAsia"/>
          <w:szCs w:val="24"/>
        </w:rPr>
        <w:t>20</w:t>
      </w:r>
      <w:r w:rsidR="00DE4388" w:rsidRPr="00DE4388">
        <w:rPr>
          <w:rFonts w:hAnsiTheme="minorEastAsia" w:cs="Times New Roman" w:hint="eastAsia"/>
          <w:szCs w:val="24"/>
        </w:rPr>
        <w:t>日付け大</w:t>
      </w:r>
      <w:r w:rsidR="00BA3B7B">
        <w:rPr>
          <w:rFonts w:hAnsiTheme="minorEastAsia" w:cs="Times New Roman" w:hint="eastAsia"/>
          <w:szCs w:val="24"/>
        </w:rPr>
        <w:t>市教委</w:t>
      </w:r>
      <w:r w:rsidR="00DE4388" w:rsidRPr="00DE4388">
        <w:rPr>
          <w:rFonts w:hAnsiTheme="minorEastAsia" w:cs="Times New Roman" w:hint="eastAsia"/>
          <w:szCs w:val="24"/>
        </w:rPr>
        <w:t>第</w:t>
      </w:r>
      <w:r w:rsidR="00BA3B7B">
        <w:rPr>
          <w:rFonts w:hAnsiTheme="minorEastAsia" w:cs="Times New Roman" w:hint="eastAsia"/>
          <w:szCs w:val="24"/>
        </w:rPr>
        <w:t>2001</w:t>
      </w:r>
      <w:r w:rsidR="00DE4388" w:rsidRPr="00DE4388">
        <w:rPr>
          <w:rFonts w:hAnsiTheme="minorEastAsia" w:cs="Times New Roman" w:hint="eastAsia"/>
          <w:szCs w:val="24"/>
        </w:rPr>
        <w:t>号</w:t>
      </w:r>
      <w:r w:rsidR="00BA3B7B">
        <w:rPr>
          <w:rFonts w:hAnsiTheme="minorEastAsia" w:cs="Times New Roman" w:hint="eastAsia"/>
          <w:szCs w:val="24"/>
        </w:rPr>
        <w:t>及び同日付け</w:t>
      </w:r>
      <w:r w:rsidR="00216E33" w:rsidRPr="00DE4388">
        <w:rPr>
          <w:rFonts w:hAnsiTheme="minorEastAsia" w:cs="Times New Roman" w:hint="eastAsia"/>
          <w:szCs w:val="24"/>
        </w:rPr>
        <w:t>大</w:t>
      </w:r>
      <w:r w:rsidR="00216E33">
        <w:rPr>
          <w:rFonts w:hAnsiTheme="minorEastAsia" w:cs="Times New Roman" w:hint="eastAsia"/>
          <w:szCs w:val="24"/>
        </w:rPr>
        <w:t>市教委</w:t>
      </w:r>
      <w:r w:rsidR="00216E33" w:rsidRPr="00DE4388">
        <w:rPr>
          <w:rFonts w:hAnsiTheme="minorEastAsia" w:cs="Times New Roman" w:hint="eastAsia"/>
          <w:szCs w:val="24"/>
        </w:rPr>
        <w:t>第</w:t>
      </w:r>
      <w:r w:rsidR="00216E33">
        <w:rPr>
          <w:rFonts w:hAnsiTheme="minorEastAsia" w:cs="Times New Roman" w:hint="eastAsia"/>
          <w:szCs w:val="24"/>
        </w:rPr>
        <w:t>2003</w:t>
      </w:r>
      <w:r w:rsidR="00216E33" w:rsidRPr="00DE4388">
        <w:rPr>
          <w:rFonts w:hAnsiTheme="minorEastAsia" w:cs="Times New Roman" w:hint="eastAsia"/>
          <w:szCs w:val="24"/>
        </w:rPr>
        <w:t>号</w:t>
      </w:r>
      <w:r w:rsidR="00DE4388" w:rsidRPr="00DE4388">
        <w:rPr>
          <w:rFonts w:hAnsiTheme="minorEastAsia" w:cs="Times New Roman" w:hint="eastAsia"/>
          <w:szCs w:val="24"/>
        </w:rPr>
        <w:t>により</w:t>
      </w:r>
      <w:r w:rsidRPr="0003097F">
        <w:rPr>
          <w:rFonts w:hAnsiTheme="minorEastAsia" w:cs="Times New Roman" w:hint="eastAsia"/>
          <w:szCs w:val="24"/>
        </w:rPr>
        <w:t>諮問のありました件について、次のとおり答申いたします。</w:t>
      </w:r>
    </w:p>
    <w:p w14:paraId="06EB7619" w14:textId="09F7DD60" w:rsidR="00B01D3F" w:rsidRPr="0003097F" w:rsidRDefault="00B01D3F" w:rsidP="00B70473">
      <w:pPr>
        <w:overflowPunct w:val="0"/>
        <w:autoSpaceDE w:val="0"/>
        <w:autoSpaceDN w:val="0"/>
        <w:jc w:val="left"/>
        <w:rPr>
          <w:rFonts w:hAnsiTheme="minorEastAsia" w:cs="Times New Roman"/>
          <w:szCs w:val="24"/>
        </w:rPr>
      </w:pPr>
    </w:p>
    <w:p w14:paraId="422DF092" w14:textId="77777777" w:rsidR="00B70473" w:rsidRPr="0003097F" w:rsidRDefault="00B70473" w:rsidP="00B70473">
      <w:pPr>
        <w:outlineLvl w:val="0"/>
        <w:rPr>
          <w:rFonts w:hAnsiTheme="minorEastAsia"/>
          <w:szCs w:val="24"/>
        </w:rPr>
      </w:pPr>
      <w:r w:rsidRPr="0003097F">
        <w:rPr>
          <w:rFonts w:hAnsiTheme="minorEastAsia" w:hint="eastAsia"/>
          <w:szCs w:val="24"/>
        </w:rPr>
        <w:t>第１　審査会の結論</w:t>
      </w:r>
    </w:p>
    <w:p w14:paraId="28375CB2" w14:textId="77777777" w:rsidR="00622394" w:rsidRDefault="00956D0D" w:rsidP="00B670E3">
      <w:pPr>
        <w:autoSpaceDN w:val="0"/>
        <w:ind w:leftChars="100" w:left="227" w:firstLineChars="100" w:firstLine="227"/>
        <w:rPr>
          <w:rFonts w:hAnsiTheme="minorEastAsia"/>
          <w:szCs w:val="24"/>
        </w:rPr>
      </w:pPr>
      <w:r w:rsidRPr="00956D0D">
        <w:rPr>
          <w:rFonts w:hAnsiTheme="minorEastAsia" w:hint="eastAsia"/>
          <w:szCs w:val="24"/>
        </w:rPr>
        <w:t>実施機関が</w:t>
      </w:r>
      <w:r w:rsidR="00666178" w:rsidRPr="00666178">
        <w:rPr>
          <w:rFonts w:hAnsiTheme="minorEastAsia" w:hint="eastAsia"/>
          <w:szCs w:val="24"/>
        </w:rPr>
        <w:t>令和４年６月３日付け大市教委第864号によ</w:t>
      </w:r>
      <w:r w:rsidR="00D478BD">
        <w:rPr>
          <w:rFonts w:hAnsiTheme="minorEastAsia" w:hint="eastAsia"/>
          <w:szCs w:val="24"/>
        </w:rPr>
        <w:t>り行った</w:t>
      </w:r>
      <w:r w:rsidR="00666178" w:rsidRPr="00666178">
        <w:rPr>
          <w:rFonts w:hAnsiTheme="minorEastAsia" w:hint="eastAsia"/>
          <w:szCs w:val="24"/>
        </w:rPr>
        <w:t>不存在による非公開決定</w:t>
      </w:r>
      <w:r w:rsidRPr="00956D0D">
        <w:rPr>
          <w:rFonts w:hAnsiTheme="minorEastAsia" w:hint="eastAsia"/>
          <w:szCs w:val="24"/>
        </w:rPr>
        <w:t>（以下「本件決定</w:t>
      </w:r>
      <w:r w:rsidR="000D285B">
        <w:rPr>
          <w:rFonts w:hAnsiTheme="minorEastAsia" w:hint="eastAsia"/>
          <w:szCs w:val="24"/>
        </w:rPr>
        <w:t>１</w:t>
      </w:r>
      <w:r w:rsidRPr="00956D0D">
        <w:rPr>
          <w:rFonts w:hAnsiTheme="minorEastAsia" w:hint="eastAsia"/>
          <w:szCs w:val="24"/>
        </w:rPr>
        <w:t>」という。）</w:t>
      </w:r>
      <w:r w:rsidR="00622394">
        <w:rPr>
          <w:rFonts w:hAnsiTheme="minorEastAsia" w:hint="eastAsia"/>
          <w:szCs w:val="24"/>
        </w:rPr>
        <w:t>に対する同</w:t>
      </w:r>
      <w:r w:rsidR="00622394" w:rsidRPr="00622394">
        <w:rPr>
          <w:rFonts w:hAnsiTheme="minorEastAsia" w:hint="eastAsia"/>
          <w:szCs w:val="24"/>
        </w:rPr>
        <w:t>年８月22日</w:t>
      </w:r>
      <w:r w:rsidR="00622394">
        <w:rPr>
          <w:rFonts w:hAnsiTheme="minorEastAsia" w:hint="eastAsia"/>
          <w:szCs w:val="24"/>
        </w:rPr>
        <w:t>付け審</w:t>
      </w:r>
      <w:r w:rsidR="00622394" w:rsidRPr="00622394">
        <w:rPr>
          <w:rFonts w:hAnsiTheme="minorEastAsia" w:hint="eastAsia"/>
          <w:szCs w:val="24"/>
        </w:rPr>
        <w:t>査請求（以下「本件審査請求１」という。）</w:t>
      </w:r>
      <w:r w:rsidR="00622394">
        <w:rPr>
          <w:rFonts w:hAnsiTheme="minorEastAsia" w:hint="eastAsia"/>
          <w:szCs w:val="24"/>
        </w:rPr>
        <w:t>は、棄却すべきである。</w:t>
      </w:r>
    </w:p>
    <w:p w14:paraId="343B6DB6" w14:textId="29AA8ACE" w:rsidR="00D478BD" w:rsidRPr="00D478BD" w:rsidRDefault="00622394" w:rsidP="00B670E3">
      <w:pPr>
        <w:autoSpaceDN w:val="0"/>
        <w:ind w:leftChars="100" w:left="227" w:firstLineChars="100" w:firstLine="227"/>
        <w:rPr>
          <w:rFonts w:hAnsiTheme="minorEastAsia"/>
          <w:szCs w:val="24"/>
        </w:rPr>
      </w:pPr>
      <w:r>
        <w:rPr>
          <w:rFonts w:hAnsiTheme="minorEastAsia" w:hint="eastAsia"/>
          <w:szCs w:val="24"/>
        </w:rPr>
        <w:t>実施機関が</w:t>
      </w:r>
      <w:r w:rsidR="003C48E6" w:rsidRPr="003C48E6">
        <w:rPr>
          <w:rFonts w:hAnsiTheme="minorEastAsia" w:hint="eastAsia"/>
          <w:szCs w:val="24"/>
        </w:rPr>
        <w:t>令和４年８月19日付け大市教委第1546号によ</w:t>
      </w:r>
      <w:r w:rsidR="00D478BD">
        <w:rPr>
          <w:rFonts w:hAnsiTheme="minorEastAsia" w:hint="eastAsia"/>
          <w:szCs w:val="24"/>
        </w:rPr>
        <w:t>り行った</w:t>
      </w:r>
      <w:r w:rsidR="003C48E6" w:rsidRPr="003C48E6">
        <w:rPr>
          <w:rFonts w:hAnsiTheme="minorEastAsia" w:hint="eastAsia"/>
          <w:szCs w:val="24"/>
        </w:rPr>
        <w:t>部分公開決定</w:t>
      </w:r>
      <w:r w:rsidR="003C48E6" w:rsidRPr="00956D0D">
        <w:rPr>
          <w:rFonts w:hAnsiTheme="minorEastAsia" w:hint="eastAsia"/>
          <w:szCs w:val="24"/>
        </w:rPr>
        <w:t>（以下「本件決定</w:t>
      </w:r>
      <w:r w:rsidR="003C48E6">
        <w:rPr>
          <w:rFonts w:hAnsiTheme="minorEastAsia" w:hint="eastAsia"/>
          <w:szCs w:val="24"/>
        </w:rPr>
        <w:t>２</w:t>
      </w:r>
      <w:r w:rsidR="003C48E6" w:rsidRPr="00956D0D">
        <w:rPr>
          <w:rFonts w:hAnsiTheme="minorEastAsia" w:hint="eastAsia"/>
          <w:szCs w:val="24"/>
        </w:rPr>
        <w:t>」とい</w:t>
      </w:r>
      <w:r w:rsidR="00B670E3">
        <w:rPr>
          <w:rFonts w:hAnsiTheme="minorEastAsia" w:hint="eastAsia"/>
          <w:szCs w:val="24"/>
        </w:rPr>
        <w:t>い、本件決定１</w:t>
      </w:r>
      <w:r w:rsidR="0055691D">
        <w:rPr>
          <w:rFonts w:hAnsiTheme="minorEastAsia" w:hint="eastAsia"/>
          <w:szCs w:val="24"/>
        </w:rPr>
        <w:t>と</w:t>
      </w:r>
      <w:r w:rsidR="00826F6D">
        <w:rPr>
          <w:rFonts w:hAnsiTheme="minorEastAsia" w:hint="eastAsia"/>
          <w:szCs w:val="24"/>
        </w:rPr>
        <w:t>併</w:t>
      </w:r>
      <w:r w:rsidR="00B670E3">
        <w:rPr>
          <w:rFonts w:hAnsiTheme="minorEastAsia" w:hint="eastAsia"/>
          <w:szCs w:val="24"/>
        </w:rPr>
        <w:t>せて「本件各決定」という</w:t>
      </w:r>
      <w:r w:rsidR="003C48E6" w:rsidRPr="00956D0D">
        <w:rPr>
          <w:rFonts w:hAnsiTheme="minorEastAsia" w:hint="eastAsia"/>
          <w:szCs w:val="24"/>
        </w:rPr>
        <w:t>。）</w:t>
      </w:r>
      <w:r w:rsidR="00B670E3">
        <w:rPr>
          <w:rFonts w:hAnsiTheme="minorEastAsia" w:hint="eastAsia"/>
          <w:szCs w:val="24"/>
        </w:rPr>
        <w:t>に</w:t>
      </w:r>
      <w:r>
        <w:rPr>
          <w:rFonts w:hAnsiTheme="minorEastAsia" w:hint="eastAsia"/>
          <w:szCs w:val="24"/>
        </w:rPr>
        <w:t>対する同</w:t>
      </w:r>
      <w:r w:rsidRPr="00622394">
        <w:rPr>
          <w:rFonts w:hAnsiTheme="minorEastAsia" w:hint="eastAsia"/>
          <w:szCs w:val="24"/>
        </w:rPr>
        <w:t>年</w:t>
      </w:r>
      <w:r>
        <w:rPr>
          <w:rFonts w:hAnsiTheme="minorEastAsia" w:hint="eastAsia"/>
          <w:szCs w:val="24"/>
        </w:rPr>
        <w:t>９</w:t>
      </w:r>
      <w:r w:rsidRPr="00622394">
        <w:rPr>
          <w:rFonts w:hAnsiTheme="minorEastAsia" w:hint="eastAsia"/>
          <w:szCs w:val="24"/>
        </w:rPr>
        <w:t>月</w:t>
      </w:r>
      <w:r>
        <w:rPr>
          <w:rFonts w:hAnsiTheme="minorEastAsia" w:hint="eastAsia"/>
          <w:szCs w:val="24"/>
        </w:rPr>
        <w:t>1</w:t>
      </w:r>
      <w:r w:rsidRPr="00622394">
        <w:rPr>
          <w:rFonts w:hAnsiTheme="minorEastAsia" w:hint="eastAsia"/>
          <w:szCs w:val="24"/>
        </w:rPr>
        <w:t>2日</w:t>
      </w:r>
      <w:r>
        <w:rPr>
          <w:rFonts w:hAnsiTheme="minorEastAsia" w:hint="eastAsia"/>
          <w:szCs w:val="24"/>
        </w:rPr>
        <w:t>付け審</w:t>
      </w:r>
      <w:r w:rsidRPr="00622394">
        <w:rPr>
          <w:rFonts w:hAnsiTheme="minorEastAsia" w:hint="eastAsia"/>
          <w:szCs w:val="24"/>
        </w:rPr>
        <w:t>査請求（以下「本件審査請求２」といい、本件審査請求１</w:t>
      </w:r>
      <w:r w:rsidR="0055691D">
        <w:rPr>
          <w:rFonts w:hAnsiTheme="minorEastAsia" w:hint="eastAsia"/>
          <w:szCs w:val="24"/>
        </w:rPr>
        <w:t>と</w:t>
      </w:r>
      <w:r w:rsidRPr="00622394">
        <w:rPr>
          <w:rFonts w:hAnsiTheme="minorEastAsia" w:hint="eastAsia"/>
          <w:szCs w:val="24"/>
        </w:rPr>
        <w:t>併せて「本件各審査請求」という。）</w:t>
      </w:r>
      <w:r>
        <w:rPr>
          <w:rFonts w:hAnsiTheme="minorEastAsia" w:hint="eastAsia"/>
          <w:szCs w:val="24"/>
        </w:rPr>
        <w:t>に</w:t>
      </w:r>
      <w:r w:rsidR="00B670E3">
        <w:rPr>
          <w:rFonts w:hAnsiTheme="minorEastAsia" w:hint="eastAsia"/>
          <w:szCs w:val="24"/>
        </w:rPr>
        <w:t>おいて、</w:t>
      </w:r>
      <w:r w:rsidR="00D478BD" w:rsidRPr="00D478BD">
        <w:rPr>
          <w:rFonts w:hAnsiTheme="minorEastAsia" w:hint="eastAsia"/>
          <w:szCs w:val="24"/>
        </w:rPr>
        <w:t>実施機関が公開しないこととした下記</w:t>
      </w:r>
      <w:r w:rsidR="00B670E3">
        <w:rPr>
          <w:rFonts w:hAnsiTheme="minorEastAsia" w:hint="eastAsia"/>
          <w:szCs w:val="24"/>
        </w:rPr>
        <w:t>１</w:t>
      </w:r>
      <w:r w:rsidR="00D478BD" w:rsidRPr="00D478BD">
        <w:rPr>
          <w:rFonts w:hAnsiTheme="minorEastAsia" w:hint="eastAsia"/>
          <w:szCs w:val="24"/>
        </w:rPr>
        <w:t>の部分のうち、下記</w:t>
      </w:r>
      <w:r w:rsidR="00B670E3">
        <w:rPr>
          <w:rFonts w:hAnsiTheme="minorEastAsia" w:hint="eastAsia"/>
          <w:szCs w:val="24"/>
        </w:rPr>
        <w:t>２</w:t>
      </w:r>
      <w:r w:rsidR="00D478BD" w:rsidRPr="00D478BD">
        <w:rPr>
          <w:rFonts w:hAnsiTheme="minorEastAsia" w:hint="eastAsia"/>
          <w:szCs w:val="24"/>
        </w:rPr>
        <w:t>の部分を</w:t>
      </w:r>
      <w:r w:rsidR="00405904">
        <w:rPr>
          <w:rFonts w:hAnsiTheme="minorEastAsia" w:hint="eastAsia"/>
          <w:szCs w:val="24"/>
        </w:rPr>
        <w:t>取り消</w:t>
      </w:r>
      <w:r w:rsidR="00FE27EC">
        <w:rPr>
          <w:rFonts w:hAnsiTheme="minorEastAsia" w:hint="eastAsia"/>
          <w:szCs w:val="24"/>
        </w:rPr>
        <w:t>し、その余の部分</w:t>
      </w:r>
      <w:r w:rsidR="006D2F94">
        <w:rPr>
          <w:rFonts w:hAnsiTheme="minorEastAsia" w:hint="eastAsia"/>
          <w:szCs w:val="24"/>
        </w:rPr>
        <w:t>は、</w:t>
      </w:r>
      <w:r w:rsidR="00FE27EC">
        <w:rPr>
          <w:rFonts w:hAnsiTheme="minorEastAsia" w:hint="eastAsia"/>
          <w:szCs w:val="24"/>
        </w:rPr>
        <w:t>棄却すべきである</w:t>
      </w:r>
      <w:r w:rsidR="00D478BD" w:rsidRPr="00D478BD">
        <w:rPr>
          <w:rFonts w:hAnsiTheme="minorEastAsia" w:hint="eastAsia"/>
          <w:szCs w:val="24"/>
        </w:rPr>
        <w:t>。</w:t>
      </w:r>
    </w:p>
    <w:p w14:paraId="4BB6AFF4" w14:textId="5FF20519" w:rsidR="00122010" w:rsidRDefault="00122010" w:rsidP="00122010">
      <w:pPr>
        <w:autoSpaceDN w:val="0"/>
        <w:ind w:firstLineChars="100" w:firstLine="227"/>
        <w:rPr>
          <w:rFonts w:hAnsiTheme="minorEastAsia"/>
          <w:szCs w:val="24"/>
        </w:rPr>
      </w:pPr>
      <w:r w:rsidRPr="00122010">
        <w:rPr>
          <w:rFonts w:hAnsiTheme="minorEastAsia" w:hint="eastAsia"/>
          <w:szCs w:val="24"/>
        </w:rPr>
        <w:t>１　公開しないこととした部分</w:t>
      </w:r>
    </w:p>
    <w:p w14:paraId="601B3AB4" w14:textId="7456A06D" w:rsidR="00286517" w:rsidRDefault="00286517" w:rsidP="00122010">
      <w:pPr>
        <w:autoSpaceDN w:val="0"/>
        <w:rPr>
          <w:rFonts w:hAnsiTheme="minorEastAsia"/>
          <w:szCs w:val="24"/>
        </w:rPr>
      </w:pPr>
      <w:r>
        <w:rPr>
          <w:rFonts w:hAnsiTheme="minorEastAsia" w:hint="eastAsia"/>
          <w:szCs w:val="24"/>
        </w:rPr>
        <w:t xml:space="preserve">　　</w:t>
      </w:r>
      <w:r w:rsidRPr="00286517">
        <w:rPr>
          <w:rFonts w:hAnsiTheme="minorEastAsia"/>
          <w:szCs w:val="24"/>
        </w:rPr>
        <w:t>(1)</w:t>
      </w:r>
      <w:r>
        <w:rPr>
          <w:rFonts w:hAnsiTheme="minorEastAsia" w:hint="eastAsia"/>
          <w:szCs w:val="24"/>
        </w:rPr>
        <w:t xml:space="preserve"> </w:t>
      </w:r>
      <w:r w:rsidRPr="00286517">
        <w:rPr>
          <w:rFonts w:hAnsiTheme="minorEastAsia" w:hint="eastAsia"/>
          <w:szCs w:val="24"/>
        </w:rPr>
        <w:t>法人の印影</w:t>
      </w:r>
      <w:r>
        <w:rPr>
          <w:rFonts w:hAnsiTheme="minorEastAsia" w:hint="eastAsia"/>
          <w:szCs w:val="24"/>
        </w:rPr>
        <w:t>及び</w:t>
      </w:r>
      <w:r w:rsidRPr="00286517">
        <w:rPr>
          <w:rFonts w:hAnsiTheme="minorEastAsia" w:hint="eastAsia"/>
          <w:szCs w:val="24"/>
        </w:rPr>
        <w:t>口座情報（以下「本件非公開部分１」という。）</w:t>
      </w:r>
    </w:p>
    <w:p w14:paraId="37C6E2F2" w14:textId="0E9BB97C" w:rsidR="00122010" w:rsidRDefault="00286517" w:rsidP="004764E7">
      <w:pPr>
        <w:autoSpaceDN w:val="0"/>
        <w:ind w:leftChars="200" w:left="680" w:hangingChars="100" w:hanging="227"/>
        <w:rPr>
          <w:rFonts w:hAnsiTheme="minorEastAsia"/>
          <w:szCs w:val="24"/>
        </w:rPr>
      </w:pPr>
      <w:r w:rsidRPr="00286517">
        <w:rPr>
          <w:rFonts w:hAnsiTheme="minorEastAsia"/>
          <w:szCs w:val="24"/>
        </w:rPr>
        <w:t>(</w:t>
      </w:r>
      <w:r>
        <w:rPr>
          <w:rFonts w:hAnsiTheme="minorEastAsia" w:hint="eastAsia"/>
          <w:szCs w:val="24"/>
        </w:rPr>
        <w:t>2</w:t>
      </w:r>
      <w:r w:rsidRPr="00286517">
        <w:rPr>
          <w:rFonts w:hAnsiTheme="minorEastAsia"/>
          <w:szCs w:val="24"/>
        </w:rPr>
        <w:t>)</w:t>
      </w:r>
      <w:r>
        <w:rPr>
          <w:rFonts w:hAnsiTheme="minorEastAsia" w:hint="eastAsia"/>
          <w:szCs w:val="24"/>
        </w:rPr>
        <w:t xml:space="preserve"> </w:t>
      </w:r>
      <w:r w:rsidRPr="00286517">
        <w:rPr>
          <w:rFonts w:hAnsiTheme="minorEastAsia" w:hint="eastAsia"/>
          <w:szCs w:val="24"/>
        </w:rPr>
        <w:t>測点に係る情報（以下「本件非公開部分</w:t>
      </w:r>
      <w:r>
        <w:rPr>
          <w:rFonts w:hAnsiTheme="minorEastAsia" w:hint="eastAsia"/>
          <w:szCs w:val="24"/>
        </w:rPr>
        <w:t>２</w:t>
      </w:r>
      <w:r w:rsidRPr="00286517">
        <w:rPr>
          <w:rFonts w:hAnsiTheme="minorEastAsia" w:hint="eastAsia"/>
          <w:szCs w:val="24"/>
        </w:rPr>
        <w:t>」とい</w:t>
      </w:r>
      <w:r w:rsidR="004764E7">
        <w:rPr>
          <w:rFonts w:hAnsiTheme="minorEastAsia" w:hint="eastAsia"/>
          <w:szCs w:val="24"/>
        </w:rPr>
        <w:t>い、本件非公開部分</w:t>
      </w:r>
      <w:r w:rsidR="00455B0F">
        <w:rPr>
          <w:rFonts w:hAnsiTheme="minorEastAsia" w:hint="eastAsia"/>
          <w:szCs w:val="24"/>
        </w:rPr>
        <w:t>１</w:t>
      </w:r>
      <w:r w:rsidR="0055691D">
        <w:rPr>
          <w:rFonts w:hAnsiTheme="minorEastAsia" w:hint="eastAsia"/>
          <w:szCs w:val="24"/>
        </w:rPr>
        <w:t>と</w:t>
      </w:r>
      <w:r w:rsidR="00826F6D">
        <w:rPr>
          <w:rFonts w:hAnsiTheme="minorEastAsia" w:hint="eastAsia"/>
          <w:szCs w:val="24"/>
        </w:rPr>
        <w:t>併</w:t>
      </w:r>
      <w:r w:rsidR="004764E7">
        <w:rPr>
          <w:rFonts w:hAnsiTheme="minorEastAsia" w:hint="eastAsia"/>
          <w:szCs w:val="24"/>
        </w:rPr>
        <w:t>せて「本件各非公開部分」という</w:t>
      </w:r>
      <w:r w:rsidRPr="00286517">
        <w:rPr>
          <w:rFonts w:hAnsiTheme="minorEastAsia" w:hint="eastAsia"/>
          <w:szCs w:val="24"/>
        </w:rPr>
        <w:t>。）</w:t>
      </w:r>
    </w:p>
    <w:p w14:paraId="578B906C" w14:textId="072789D1" w:rsidR="00122010" w:rsidRDefault="00122010" w:rsidP="00122010">
      <w:pPr>
        <w:autoSpaceDN w:val="0"/>
        <w:rPr>
          <w:rFonts w:hAnsiTheme="minorEastAsia"/>
          <w:szCs w:val="24"/>
        </w:rPr>
      </w:pPr>
      <w:r>
        <w:rPr>
          <w:rFonts w:hAnsiTheme="minorEastAsia" w:hint="eastAsia"/>
          <w:szCs w:val="24"/>
        </w:rPr>
        <w:t xml:space="preserve">　</w:t>
      </w:r>
      <w:r w:rsidRPr="00122010">
        <w:rPr>
          <w:rFonts w:hAnsiTheme="minorEastAsia" w:hint="eastAsia"/>
          <w:szCs w:val="24"/>
        </w:rPr>
        <w:t xml:space="preserve">２　</w:t>
      </w:r>
      <w:r w:rsidR="00506A36">
        <w:rPr>
          <w:rFonts w:hAnsiTheme="minorEastAsia" w:hint="eastAsia"/>
          <w:szCs w:val="24"/>
        </w:rPr>
        <w:t>取り消</w:t>
      </w:r>
      <w:r w:rsidRPr="00122010">
        <w:rPr>
          <w:rFonts w:hAnsiTheme="minorEastAsia" w:hint="eastAsia"/>
          <w:szCs w:val="24"/>
        </w:rPr>
        <w:t>すべき部分</w:t>
      </w:r>
    </w:p>
    <w:p w14:paraId="04CC533A" w14:textId="1165D1E7" w:rsidR="00122010" w:rsidRDefault="00196C8D" w:rsidP="00122010">
      <w:pPr>
        <w:autoSpaceDN w:val="0"/>
        <w:rPr>
          <w:rFonts w:hAnsiTheme="minorEastAsia"/>
          <w:szCs w:val="24"/>
        </w:rPr>
      </w:pPr>
      <w:r>
        <w:rPr>
          <w:rFonts w:hAnsiTheme="minorEastAsia" w:hint="eastAsia"/>
          <w:szCs w:val="24"/>
        </w:rPr>
        <w:t xml:space="preserve">　　</w:t>
      </w:r>
      <w:r w:rsidRPr="00196C8D">
        <w:rPr>
          <w:rFonts w:hAnsiTheme="minorEastAsia" w:hint="eastAsia"/>
          <w:szCs w:val="24"/>
        </w:rPr>
        <w:t>本件非公開部分２</w:t>
      </w:r>
      <w:r w:rsidR="00C13972">
        <w:rPr>
          <w:rFonts w:hAnsiTheme="minorEastAsia" w:hint="eastAsia"/>
          <w:szCs w:val="24"/>
        </w:rPr>
        <w:t>のうち、次の部分。</w:t>
      </w:r>
    </w:p>
    <w:p w14:paraId="3E8D8535" w14:textId="4543E8C5" w:rsidR="00C13972" w:rsidRDefault="00C13972" w:rsidP="00122010">
      <w:pPr>
        <w:autoSpaceDN w:val="0"/>
        <w:rPr>
          <w:rFonts w:hAnsiTheme="minorEastAsia"/>
          <w:szCs w:val="24"/>
        </w:rPr>
      </w:pPr>
      <w:r>
        <w:rPr>
          <w:rFonts w:hAnsiTheme="minorEastAsia" w:hint="eastAsia"/>
          <w:szCs w:val="24"/>
        </w:rPr>
        <w:t xml:space="preserve">　　(1)</w:t>
      </w:r>
      <w:r w:rsidR="003A33AB" w:rsidRPr="003A33AB">
        <w:rPr>
          <w:rFonts w:hint="eastAsia"/>
        </w:rPr>
        <w:t xml:space="preserve"> </w:t>
      </w:r>
      <w:r w:rsidR="003A33AB" w:rsidRPr="003A33AB">
        <w:rPr>
          <w:rFonts w:hAnsiTheme="minorEastAsia" w:hint="eastAsia"/>
          <w:szCs w:val="24"/>
        </w:rPr>
        <w:t>個人の土地</w:t>
      </w:r>
      <w:r w:rsidR="00443036">
        <w:rPr>
          <w:rFonts w:hAnsiTheme="minorEastAsia" w:hint="eastAsia"/>
          <w:szCs w:val="24"/>
        </w:rPr>
        <w:t>と</w:t>
      </w:r>
      <w:r w:rsidR="003A33AB" w:rsidRPr="003A33AB">
        <w:rPr>
          <w:rFonts w:hAnsiTheme="minorEastAsia" w:hint="eastAsia"/>
          <w:szCs w:val="24"/>
        </w:rPr>
        <w:t>無関係の測点に関する情報</w:t>
      </w:r>
      <w:r w:rsidR="003A33AB">
        <w:rPr>
          <w:rFonts w:hAnsiTheme="minorEastAsia" w:hint="eastAsia"/>
          <w:szCs w:val="24"/>
        </w:rPr>
        <w:t>（以下「公開部分１」という。）</w:t>
      </w:r>
    </w:p>
    <w:p w14:paraId="7555E8CA" w14:textId="59459FE9" w:rsidR="00C13972" w:rsidRDefault="00C13972" w:rsidP="003A33AB">
      <w:pPr>
        <w:autoSpaceDN w:val="0"/>
        <w:ind w:left="680" w:hangingChars="300" w:hanging="680"/>
        <w:rPr>
          <w:rFonts w:hAnsiTheme="minorEastAsia"/>
          <w:szCs w:val="24"/>
        </w:rPr>
      </w:pPr>
      <w:r>
        <w:rPr>
          <w:rFonts w:hAnsiTheme="minorEastAsia" w:hint="eastAsia"/>
          <w:szCs w:val="24"/>
        </w:rPr>
        <w:t xml:space="preserve">　　(2)</w:t>
      </w:r>
      <w:r w:rsidR="003A33AB" w:rsidRPr="003A33AB">
        <w:rPr>
          <w:rFonts w:hint="eastAsia"/>
        </w:rPr>
        <w:t xml:space="preserve"> </w:t>
      </w:r>
      <w:r w:rsidR="003A33AB" w:rsidRPr="003A33AB">
        <w:rPr>
          <w:rFonts w:hAnsiTheme="minorEastAsia" w:hint="eastAsia"/>
          <w:szCs w:val="24"/>
        </w:rPr>
        <w:t>水平角の値のうち、特定の目盛り付近又は特定の値を示す情報</w:t>
      </w:r>
      <w:r w:rsidR="003A33AB">
        <w:rPr>
          <w:rFonts w:hAnsiTheme="minorEastAsia" w:hint="eastAsia"/>
          <w:szCs w:val="24"/>
        </w:rPr>
        <w:t>（以下「公開部分２」という。）</w:t>
      </w:r>
    </w:p>
    <w:p w14:paraId="17FC4B01" w14:textId="5F149F62" w:rsidR="00C13972" w:rsidRDefault="00C13972" w:rsidP="003A33AB">
      <w:pPr>
        <w:autoSpaceDN w:val="0"/>
        <w:ind w:left="680" w:hangingChars="300" w:hanging="680"/>
        <w:rPr>
          <w:rFonts w:hAnsiTheme="minorEastAsia"/>
          <w:szCs w:val="24"/>
        </w:rPr>
      </w:pPr>
      <w:r>
        <w:rPr>
          <w:rFonts w:hAnsiTheme="minorEastAsia" w:hint="eastAsia"/>
          <w:szCs w:val="24"/>
        </w:rPr>
        <w:t xml:space="preserve">　　(3)</w:t>
      </w:r>
      <w:r w:rsidR="003A33AB" w:rsidRPr="003A33AB">
        <w:rPr>
          <w:rFonts w:hint="eastAsia"/>
        </w:rPr>
        <w:t xml:space="preserve"> </w:t>
      </w:r>
      <w:r w:rsidR="003A33AB" w:rsidRPr="003A33AB">
        <w:rPr>
          <w:rFonts w:hAnsiTheme="minorEastAsia" w:hint="eastAsia"/>
          <w:szCs w:val="24"/>
        </w:rPr>
        <w:t>空欄又は測量結果に該当しない文言が記載されている情報</w:t>
      </w:r>
      <w:r w:rsidR="003A33AB">
        <w:rPr>
          <w:rFonts w:hAnsiTheme="minorEastAsia" w:hint="eastAsia"/>
          <w:szCs w:val="24"/>
        </w:rPr>
        <w:t>（以下「公開部分３」という。）</w:t>
      </w:r>
    </w:p>
    <w:p w14:paraId="0C2243B9" w14:textId="35336877" w:rsidR="003A33AB" w:rsidRDefault="003A33AB" w:rsidP="00122010">
      <w:pPr>
        <w:autoSpaceDN w:val="0"/>
        <w:rPr>
          <w:rFonts w:hAnsiTheme="minorEastAsia"/>
          <w:szCs w:val="24"/>
        </w:rPr>
      </w:pPr>
      <w:r>
        <w:rPr>
          <w:rFonts w:hAnsiTheme="minorEastAsia" w:hint="eastAsia"/>
          <w:szCs w:val="24"/>
        </w:rPr>
        <w:t xml:space="preserve">　　(4)</w:t>
      </w:r>
      <w:r w:rsidRPr="003A33AB">
        <w:rPr>
          <w:rFonts w:hint="eastAsia"/>
        </w:rPr>
        <w:t xml:space="preserve"> </w:t>
      </w:r>
      <w:r w:rsidRPr="003A33AB">
        <w:rPr>
          <w:rFonts w:hAnsiTheme="minorEastAsia" w:hint="eastAsia"/>
          <w:szCs w:val="24"/>
        </w:rPr>
        <w:t>誤差及び精度指標に該当する情報</w:t>
      </w:r>
      <w:r>
        <w:rPr>
          <w:rFonts w:hAnsiTheme="minorEastAsia" w:hint="eastAsia"/>
          <w:szCs w:val="24"/>
        </w:rPr>
        <w:t>（以下「公開部分４」という。）</w:t>
      </w:r>
    </w:p>
    <w:p w14:paraId="60E3CB36" w14:textId="52B8B1B4" w:rsidR="003A33AB" w:rsidRDefault="003A33AB" w:rsidP="00122010">
      <w:pPr>
        <w:autoSpaceDN w:val="0"/>
        <w:rPr>
          <w:rFonts w:hAnsiTheme="minorEastAsia"/>
          <w:szCs w:val="24"/>
        </w:rPr>
      </w:pPr>
      <w:r>
        <w:rPr>
          <w:rFonts w:hAnsiTheme="minorEastAsia" w:hint="eastAsia"/>
          <w:szCs w:val="24"/>
        </w:rPr>
        <w:t xml:space="preserve">　　(5)</w:t>
      </w:r>
      <w:r w:rsidRPr="003A33AB">
        <w:rPr>
          <w:rFonts w:hint="eastAsia"/>
        </w:rPr>
        <w:t xml:space="preserve"> </w:t>
      </w:r>
      <w:r w:rsidRPr="003A33AB">
        <w:rPr>
          <w:rFonts w:hAnsiTheme="minorEastAsia" w:hint="eastAsia"/>
          <w:szCs w:val="24"/>
        </w:rPr>
        <w:t>測点名及び</w:t>
      </w:r>
      <w:r w:rsidR="005C74EC">
        <w:rPr>
          <w:rFonts w:hAnsiTheme="minorEastAsia" w:hint="eastAsia"/>
          <w:szCs w:val="24"/>
        </w:rPr>
        <w:t>回転方向を示す</w:t>
      </w:r>
      <w:r w:rsidRPr="003A33AB">
        <w:rPr>
          <w:rFonts w:hAnsiTheme="minorEastAsia" w:hint="eastAsia"/>
          <w:szCs w:val="24"/>
        </w:rPr>
        <w:t>記号</w:t>
      </w:r>
      <w:r>
        <w:rPr>
          <w:rFonts w:hAnsiTheme="minorEastAsia" w:hint="eastAsia"/>
          <w:szCs w:val="24"/>
        </w:rPr>
        <w:t>（以下「公開部分５」という。）</w:t>
      </w:r>
    </w:p>
    <w:p w14:paraId="163BD488" w14:textId="7F80B5BF" w:rsidR="003A33AB" w:rsidRDefault="003A33AB" w:rsidP="00122010">
      <w:pPr>
        <w:autoSpaceDN w:val="0"/>
        <w:rPr>
          <w:rFonts w:hAnsiTheme="minorEastAsia"/>
          <w:szCs w:val="24"/>
        </w:rPr>
      </w:pPr>
      <w:r>
        <w:rPr>
          <w:rFonts w:hAnsiTheme="minorEastAsia" w:hint="eastAsia"/>
          <w:szCs w:val="24"/>
        </w:rPr>
        <w:t xml:space="preserve">　　(6)</w:t>
      </w:r>
      <w:r w:rsidRPr="003A33AB">
        <w:rPr>
          <w:rFonts w:hint="eastAsia"/>
        </w:rPr>
        <w:t xml:space="preserve"> </w:t>
      </w:r>
      <w:r w:rsidRPr="003A33AB">
        <w:rPr>
          <w:rFonts w:hAnsiTheme="minorEastAsia" w:hint="eastAsia"/>
          <w:szCs w:val="24"/>
        </w:rPr>
        <w:t>目標高、器械高、測標高</w:t>
      </w:r>
      <w:r>
        <w:rPr>
          <w:rFonts w:hAnsiTheme="minorEastAsia" w:hint="eastAsia"/>
          <w:szCs w:val="24"/>
        </w:rPr>
        <w:t>（以下「</w:t>
      </w:r>
      <w:bookmarkStart w:id="0" w:name="_Hlk217422654"/>
      <w:r>
        <w:rPr>
          <w:rFonts w:hAnsiTheme="minorEastAsia" w:hint="eastAsia"/>
          <w:szCs w:val="24"/>
        </w:rPr>
        <w:t>公開部分６</w:t>
      </w:r>
      <w:bookmarkEnd w:id="0"/>
      <w:r>
        <w:rPr>
          <w:rFonts w:hAnsiTheme="minorEastAsia" w:hint="eastAsia"/>
          <w:szCs w:val="24"/>
        </w:rPr>
        <w:t>」という。）</w:t>
      </w:r>
    </w:p>
    <w:p w14:paraId="561D0171" w14:textId="2A4ADE39" w:rsidR="003A33AB" w:rsidRDefault="003A33AB" w:rsidP="008D7A74">
      <w:pPr>
        <w:autoSpaceDN w:val="0"/>
        <w:ind w:left="680" w:hangingChars="300" w:hanging="680"/>
        <w:rPr>
          <w:rFonts w:hAnsiTheme="minorEastAsia"/>
          <w:szCs w:val="24"/>
        </w:rPr>
      </w:pPr>
      <w:r>
        <w:rPr>
          <w:rFonts w:hAnsiTheme="minorEastAsia" w:hint="eastAsia"/>
          <w:szCs w:val="24"/>
        </w:rPr>
        <w:t xml:space="preserve">　　(7)</w:t>
      </w:r>
      <w:r w:rsidR="00443036" w:rsidRPr="00443036">
        <w:rPr>
          <w:rFonts w:hint="eastAsia"/>
        </w:rPr>
        <w:t xml:space="preserve"> </w:t>
      </w:r>
      <w:bookmarkStart w:id="1" w:name="_Hlk217424252"/>
      <w:r w:rsidR="00443036" w:rsidRPr="00443036">
        <w:rPr>
          <w:rFonts w:hAnsiTheme="minorEastAsia" w:hint="eastAsia"/>
          <w:szCs w:val="24"/>
        </w:rPr>
        <w:t>個人の土地</w:t>
      </w:r>
      <w:r w:rsidR="00443036">
        <w:rPr>
          <w:rFonts w:hAnsiTheme="minorEastAsia" w:hint="eastAsia"/>
          <w:szCs w:val="24"/>
        </w:rPr>
        <w:t>と関係する</w:t>
      </w:r>
      <w:r w:rsidR="00443036" w:rsidRPr="00443036">
        <w:rPr>
          <w:rFonts w:hAnsiTheme="minorEastAsia" w:hint="eastAsia"/>
          <w:szCs w:val="24"/>
        </w:rPr>
        <w:t>測点</w:t>
      </w:r>
      <w:r w:rsidR="00443036">
        <w:rPr>
          <w:rFonts w:hAnsiTheme="minorEastAsia" w:hint="eastAsia"/>
          <w:szCs w:val="24"/>
        </w:rPr>
        <w:t>に関する情報のうち、法務局に提出した</w:t>
      </w:r>
      <w:r w:rsidR="00914BB7">
        <w:rPr>
          <w:rFonts w:hAnsiTheme="minorEastAsia" w:hint="eastAsia"/>
          <w:szCs w:val="24"/>
        </w:rPr>
        <w:t>座標及び測点</w:t>
      </w:r>
      <w:r w:rsidR="00914BB7">
        <w:rPr>
          <w:rFonts w:hAnsiTheme="minorEastAsia" w:hint="eastAsia"/>
          <w:szCs w:val="24"/>
        </w:rPr>
        <w:lastRenderedPageBreak/>
        <w:t>間の距離並びに</w:t>
      </w:r>
      <w:r w:rsidR="00443036">
        <w:rPr>
          <w:rFonts w:hAnsiTheme="minorEastAsia" w:hint="eastAsia"/>
          <w:szCs w:val="24"/>
        </w:rPr>
        <w:t>当該情報から</w:t>
      </w:r>
      <w:r w:rsidR="008D7A74">
        <w:rPr>
          <w:rFonts w:hAnsiTheme="minorEastAsia" w:hint="eastAsia"/>
          <w:szCs w:val="24"/>
        </w:rPr>
        <w:t>算出可能な情報</w:t>
      </w:r>
      <w:bookmarkEnd w:id="1"/>
      <w:r w:rsidR="008D7A74">
        <w:rPr>
          <w:rFonts w:hAnsiTheme="minorEastAsia" w:hint="eastAsia"/>
          <w:szCs w:val="24"/>
        </w:rPr>
        <w:t>（以下「公開部分７」という。）</w:t>
      </w:r>
    </w:p>
    <w:p w14:paraId="3E79ECDE" w14:textId="28B0CDF7" w:rsidR="005824E0" w:rsidRPr="00087CE5" w:rsidRDefault="005824E0" w:rsidP="008D7A74">
      <w:pPr>
        <w:autoSpaceDN w:val="0"/>
        <w:ind w:left="680" w:hangingChars="300" w:hanging="680"/>
        <w:rPr>
          <w:rFonts w:hAnsiTheme="minorEastAsia"/>
          <w:szCs w:val="24"/>
        </w:rPr>
      </w:pPr>
      <w:r>
        <w:rPr>
          <w:rFonts w:hAnsiTheme="minorEastAsia" w:hint="eastAsia"/>
          <w:szCs w:val="24"/>
        </w:rPr>
        <w:t xml:space="preserve">　　(8)</w:t>
      </w:r>
      <w:r w:rsidR="004F7287">
        <w:rPr>
          <w:rFonts w:hAnsiTheme="minorEastAsia" w:hint="eastAsia"/>
          <w:szCs w:val="24"/>
        </w:rPr>
        <w:t xml:space="preserve"> トラバース計算書</w:t>
      </w:r>
      <w:r w:rsidR="0055172D">
        <w:rPr>
          <w:rFonts w:hAnsiTheme="minorEastAsia" w:hint="eastAsia"/>
          <w:szCs w:val="24"/>
        </w:rPr>
        <w:t>内</w:t>
      </w:r>
      <w:r w:rsidR="004F7287">
        <w:rPr>
          <w:rFonts w:hAnsiTheme="minorEastAsia" w:hint="eastAsia"/>
          <w:szCs w:val="24"/>
        </w:rPr>
        <w:t>の合計欄</w:t>
      </w:r>
      <w:r w:rsidR="0055172D">
        <w:rPr>
          <w:rFonts w:hAnsiTheme="minorEastAsia" w:hint="eastAsia"/>
          <w:szCs w:val="24"/>
        </w:rPr>
        <w:t>の値</w:t>
      </w:r>
      <w:r w:rsidR="00B53971">
        <w:rPr>
          <w:rFonts w:hAnsiTheme="minorEastAsia" w:hint="eastAsia"/>
          <w:szCs w:val="24"/>
        </w:rPr>
        <w:t>（公開することにより、</w:t>
      </w:r>
      <w:r w:rsidR="00B53971" w:rsidRPr="00B53971">
        <w:rPr>
          <w:rFonts w:hAnsiTheme="minorEastAsia" w:hint="eastAsia"/>
          <w:szCs w:val="24"/>
        </w:rPr>
        <w:t>個別の値が判明する</w:t>
      </w:r>
      <w:r w:rsidR="00B53971">
        <w:rPr>
          <w:rFonts w:hAnsiTheme="minorEastAsia" w:hint="eastAsia"/>
          <w:szCs w:val="24"/>
        </w:rPr>
        <w:t>場合を除く。）</w:t>
      </w:r>
      <w:r w:rsidR="004F7287">
        <w:rPr>
          <w:rFonts w:hAnsiTheme="minorEastAsia" w:hint="eastAsia"/>
          <w:szCs w:val="24"/>
        </w:rPr>
        <w:t>（以下「公開部分８」という。）</w:t>
      </w:r>
    </w:p>
    <w:p w14:paraId="0D7BC2B3" w14:textId="77777777" w:rsidR="00E229C9" w:rsidRPr="00087CE5" w:rsidRDefault="00E229C9" w:rsidP="00B70473">
      <w:pPr>
        <w:tabs>
          <w:tab w:val="left" w:pos="9070"/>
        </w:tabs>
        <w:ind w:left="227" w:right="-10" w:hangingChars="100" w:hanging="227"/>
        <w:outlineLvl w:val="0"/>
        <w:rPr>
          <w:rFonts w:hAnsiTheme="minorEastAsia"/>
          <w:szCs w:val="24"/>
        </w:rPr>
      </w:pPr>
    </w:p>
    <w:p w14:paraId="704D594E" w14:textId="42568D69" w:rsidR="00B70473" w:rsidRPr="0003097F" w:rsidRDefault="00B70473" w:rsidP="00B70473">
      <w:pPr>
        <w:tabs>
          <w:tab w:val="left" w:pos="9070"/>
        </w:tabs>
        <w:ind w:left="227" w:right="-10" w:hangingChars="100" w:hanging="227"/>
        <w:outlineLvl w:val="0"/>
        <w:rPr>
          <w:rFonts w:hAnsiTheme="minorEastAsia"/>
          <w:szCs w:val="24"/>
        </w:rPr>
      </w:pPr>
      <w:r w:rsidRPr="0003097F">
        <w:rPr>
          <w:rFonts w:hAnsiTheme="minorEastAsia" w:hint="eastAsia"/>
          <w:szCs w:val="24"/>
        </w:rPr>
        <w:t>第２　審査請求に至る経過</w:t>
      </w:r>
    </w:p>
    <w:p w14:paraId="6267E731" w14:textId="77777777" w:rsidR="00B70473" w:rsidRPr="0003097F" w:rsidRDefault="00B70473" w:rsidP="00B70473">
      <w:pPr>
        <w:ind w:firstLineChars="100" w:firstLine="227"/>
        <w:rPr>
          <w:rFonts w:ascii="ＭＳ 明朝" w:eastAsia="ＭＳ 明朝" w:hAnsi="ＭＳ 明朝" w:cs="Times New Roman"/>
          <w:szCs w:val="24"/>
        </w:rPr>
      </w:pPr>
      <w:r w:rsidRPr="0003097F">
        <w:rPr>
          <w:rFonts w:ascii="ＭＳ 明朝" w:eastAsia="ＭＳ 明朝" w:hAnsi="ＭＳ 明朝" w:cs="Times New Roman" w:hint="eastAsia"/>
          <w:szCs w:val="24"/>
        </w:rPr>
        <w:t>１　公開請求</w:t>
      </w:r>
    </w:p>
    <w:p w14:paraId="67F4F9AC" w14:textId="77777777" w:rsidR="00D80896" w:rsidRDefault="008A71F8" w:rsidP="0002222C">
      <w:pPr>
        <w:autoSpaceDN w:val="0"/>
        <w:ind w:leftChars="200" w:left="453"/>
        <w:rPr>
          <w:rFonts w:ascii="ＭＳ 明朝" w:eastAsia="ＭＳ 明朝" w:hAnsi="ＭＳ 明朝" w:cs="Times New Roman"/>
          <w:szCs w:val="24"/>
        </w:rPr>
      </w:pPr>
      <w:r w:rsidRPr="0003097F">
        <w:rPr>
          <w:rFonts w:ascii="ＭＳ 明朝" w:eastAsia="ＭＳ 明朝" w:hAnsi="ＭＳ 明朝" w:cs="Times New Roman" w:hint="eastAsia"/>
          <w:szCs w:val="24"/>
        </w:rPr>
        <w:t xml:space="preserve">　</w:t>
      </w:r>
      <w:r w:rsidR="004F27A7" w:rsidRPr="0003097F">
        <w:rPr>
          <w:rFonts w:ascii="ＭＳ 明朝" w:eastAsia="ＭＳ 明朝" w:hAnsi="ＭＳ 明朝" w:cs="Times New Roman" w:hint="eastAsia"/>
          <w:szCs w:val="24"/>
        </w:rPr>
        <w:t>審査請求人は、</w:t>
      </w:r>
      <w:r w:rsidR="00956D0D" w:rsidRPr="00956D0D">
        <w:rPr>
          <w:rFonts w:ascii="ＭＳ 明朝" w:eastAsia="ＭＳ 明朝" w:hAnsi="ＭＳ 明朝" w:cs="Times New Roman" w:hint="eastAsia"/>
          <w:szCs w:val="24"/>
        </w:rPr>
        <w:t>令和４年</w:t>
      </w:r>
      <w:r w:rsidR="003C48E6">
        <w:rPr>
          <w:rFonts w:ascii="ＭＳ 明朝" w:eastAsia="ＭＳ 明朝" w:hAnsi="ＭＳ 明朝" w:cs="Times New Roman" w:hint="eastAsia"/>
          <w:szCs w:val="24"/>
        </w:rPr>
        <w:t>５</w:t>
      </w:r>
      <w:r w:rsidR="00956D0D" w:rsidRPr="00956D0D">
        <w:rPr>
          <w:rFonts w:ascii="ＭＳ 明朝" w:eastAsia="ＭＳ 明朝" w:hAnsi="ＭＳ 明朝" w:cs="Times New Roman" w:hint="eastAsia"/>
          <w:szCs w:val="24"/>
        </w:rPr>
        <w:t>月</w:t>
      </w:r>
      <w:r w:rsidR="00956D0D">
        <w:rPr>
          <w:rFonts w:ascii="ＭＳ 明朝" w:eastAsia="ＭＳ 明朝" w:hAnsi="ＭＳ 明朝" w:cs="Times New Roman" w:hint="eastAsia"/>
          <w:szCs w:val="24"/>
        </w:rPr>
        <w:t>2</w:t>
      </w:r>
      <w:r w:rsidR="003C48E6">
        <w:rPr>
          <w:rFonts w:ascii="ＭＳ 明朝" w:eastAsia="ＭＳ 明朝" w:hAnsi="ＭＳ 明朝" w:cs="Times New Roman" w:hint="eastAsia"/>
          <w:szCs w:val="24"/>
        </w:rPr>
        <w:t>0</w:t>
      </w:r>
      <w:r w:rsidR="00956D0D" w:rsidRPr="00956D0D">
        <w:rPr>
          <w:rFonts w:ascii="ＭＳ 明朝" w:eastAsia="ＭＳ 明朝" w:hAnsi="ＭＳ 明朝" w:cs="Times New Roman" w:hint="eastAsia"/>
          <w:szCs w:val="24"/>
        </w:rPr>
        <w:t>日、条例第５条の規定に基づき、実施機関に対し、請求する公文書の件名又は内容として、</w:t>
      </w:r>
      <w:r w:rsidR="00D80896">
        <w:rPr>
          <w:rFonts w:ascii="ＭＳ 明朝" w:eastAsia="ＭＳ 明朝" w:hAnsi="ＭＳ 明朝" w:cs="Times New Roman" w:hint="eastAsia"/>
          <w:szCs w:val="24"/>
        </w:rPr>
        <w:t>下記(1)のとおり</w:t>
      </w:r>
      <w:r w:rsidR="00D80896" w:rsidRPr="00D80896">
        <w:rPr>
          <w:rFonts w:ascii="ＭＳ 明朝" w:eastAsia="ＭＳ 明朝" w:hAnsi="ＭＳ 明朝" w:cs="Times New Roman" w:hint="eastAsia"/>
          <w:szCs w:val="24"/>
        </w:rPr>
        <w:t>表示して公文書の公開請求（以下「本件請求１」という。）を行った。</w:t>
      </w:r>
    </w:p>
    <w:p w14:paraId="7BD36059" w14:textId="12DEBA25" w:rsidR="00D80896" w:rsidRDefault="00D80896" w:rsidP="0002222C">
      <w:pPr>
        <w:autoSpaceDN w:val="0"/>
        <w:ind w:leftChars="200" w:left="453"/>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006236FF" w:rsidRPr="006236FF">
        <w:rPr>
          <w:rFonts w:ascii="ＭＳ 明朝" w:eastAsia="ＭＳ 明朝" w:hAnsi="ＭＳ 明朝" w:cs="Times New Roman" w:hint="eastAsia"/>
          <w:szCs w:val="24"/>
        </w:rPr>
        <w:t>審査請求人は</w:t>
      </w:r>
      <w:r>
        <w:rPr>
          <w:rFonts w:ascii="ＭＳ 明朝" w:eastAsia="ＭＳ 明朝" w:hAnsi="ＭＳ 明朝" w:cs="Times New Roman" w:hint="eastAsia"/>
          <w:szCs w:val="24"/>
        </w:rPr>
        <w:t>、</w:t>
      </w:r>
      <w:r w:rsidRPr="00D80896">
        <w:rPr>
          <w:rFonts w:ascii="ＭＳ 明朝" w:eastAsia="ＭＳ 明朝" w:hAnsi="ＭＳ 明朝" w:cs="Times New Roman" w:hint="eastAsia"/>
          <w:szCs w:val="24"/>
        </w:rPr>
        <w:t>令和４年７月６日、</w:t>
      </w:r>
      <w:r w:rsidR="00C46799">
        <w:rPr>
          <w:rFonts w:ascii="ＭＳ 明朝" w:eastAsia="ＭＳ 明朝" w:hAnsi="ＭＳ 明朝" w:cs="Times New Roman" w:hint="eastAsia"/>
          <w:szCs w:val="24"/>
        </w:rPr>
        <w:t>上記</w:t>
      </w:r>
      <w:r w:rsidRPr="00D80896">
        <w:rPr>
          <w:rFonts w:ascii="ＭＳ 明朝" w:eastAsia="ＭＳ 明朝" w:hAnsi="ＭＳ 明朝" w:cs="Times New Roman" w:hint="eastAsia"/>
          <w:szCs w:val="24"/>
        </w:rPr>
        <w:t>の規定に基づき、実施機関に対し、請求する公文書の件名又は内容として、</w:t>
      </w:r>
      <w:r>
        <w:rPr>
          <w:rFonts w:ascii="ＭＳ 明朝" w:eastAsia="ＭＳ 明朝" w:hAnsi="ＭＳ 明朝" w:cs="Times New Roman" w:hint="eastAsia"/>
          <w:szCs w:val="24"/>
        </w:rPr>
        <w:t>下記(2)のとおり</w:t>
      </w:r>
      <w:r w:rsidRPr="00D80896">
        <w:rPr>
          <w:rFonts w:ascii="ＭＳ 明朝" w:eastAsia="ＭＳ 明朝" w:hAnsi="ＭＳ 明朝" w:cs="Times New Roman" w:hint="eastAsia"/>
          <w:szCs w:val="24"/>
        </w:rPr>
        <w:t>表示して公文書の公開請求（以下「本件請求</w:t>
      </w:r>
      <w:r>
        <w:rPr>
          <w:rFonts w:ascii="ＭＳ 明朝" w:eastAsia="ＭＳ 明朝" w:hAnsi="ＭＳ 明朝" w:cs="Times New Roman" w:hint="eastAsia"/>
          <w:szCs w:val="24"/>
        </w:rPr>
        <w:t>２</w:t>
      </w:r>
      <w:r w:rsidRPr="00D80896">
        <w:rPr>
          <w:rFonts w:ascii="ＭＳ 明朝" w:eastAsia="ＭＳ 明朝" w:hAnsi="ＭＳ 明朝" w:cs="Times New Roman" w:hint="eastAsia"/>
          <w:szCs w:val="24"/>
        </w:rPr>
        <w:t>」という。）を行った。</w:t>
      </w:r>
    </w:p>
    <w:p w14:paraId="41FF8685" w14:textId="12E800B2" w:rsidR="00D80896" w:rsidRDefault="00D80896" w:rsidP="0002222C">
      <w:pPr>
        <w:autoSpaceDN w:val="0"/>
        <w:ind w:leftChars="200" w:left="453"/>
        <w:rPr>
          <w:rFonts w:ascii="ＭＳ 明朝" w:eastAsia="ＭＳ 明朝" w:hAnsi="ＭＳ 明朝" w:cs="Times New Roman"/>
          <w:szCs w:val="24"/>
        </w:rPr>
      </w:pPr>
      <w:r w:rsidRPr="00D80896">
        <w:rPr>
          <w:rFonts w:ascii="ＭＳ 明朝" w:eastAsia="ＭＳ 明朝" w:hAnsi="ＭＳ 明朝" w:cs="Times New Roman"/>
          <w:szCs w:val="24"/>
        </w:rPr>
        <w:t>(1)</w:t>
      </w:r>
      <w:r w:rsidRPr="00D80896">
        <w:rPr>
          <w:rFonts w:ascii="ＭＳ 明朝" w:eastAsia="ＭＳ 明朝" w:hAnsi="ＭＳ 明朝" w:cs="Times New Roman" w:hint="eastAsia"/>
          <w:szCs w:val="24"/>
        </w:rPr>
        <w:t xml:space="preserve"> 本件請求１</w:t>
      </w:r>
      <w:r>
        <w:rPr>
          <w:rFonts w:ascii="ＭＳ 明朝" w:eastAsia="ＭＳ 明朝" w:hAnsi="ＭＳ 明朝" w:cs="Times New Roman" w:hint="eastAsia"/>
          <w:szCs w:val="24"/>
        </w:rPr>
        <w:t>について</w:t>
      </w:r>
    </w:p>
    <w:p w14:paraId="15FBC315" w14:textId="77242DD7" w:rsidR="00846987" w:rsidRDefault="00846987" w:rsidP="00125430">
      <w:pPr>
        <w:autoSpaceDN w:val="0"/>
        <w:ind w:leftChars="200" w:left="453" w:firstLineChars="100" w:firstLine="227"/>
        <w:rPr>
          <w:rFonts w:ascii="ＭＳ 明朝" w:eastAsia="ＭＳ 明朝" w:hAnsi="ＭＳ 明朝" w:cs="Times New Roman"/>
          <w:szCs w:val="24"/>
        </w:rPr>
      </w:pPr>
      <w:r w:rsidRPr="00846987">
        <w:rPr>
          <w:rFonts w:ascii="ＭＳ 明朝" w:eastAsia="ＭＳ 明朝" w:hAnsi="ＭＳ 明朝" w:cs="Times New Roman" w:hint="eastAsia"/>
          <w:szCs w:val="24"/>
        </w:rPr>
        <w:t>大阪市教育委員会　施設整備課　御中</w:t>
      </w:r>
    </w:p>
    <w:p w14:paraId="443353D8" w14:textId="40DB87D4" w:rsidR="0002222C" w:rsidRPr="0002222C" w:rsidRDefault="0002222C" w:rsidP="00A57069">
      <w:pPr>
        <w:autoSpaceDN w:val="0"/>
        <w:ind w:leftChars="300" w:left="680" w:firstLineChars="100" w:firstLine="227"/>
        <w:rPr>
          <w:rFonts w:ascii="ＭＳ 明朝" w:eastAsia="ＭＳ 明朝" w:hAnsi="ＭＳ 明朝" w:cs="Times New Roman"/>
          <w:szCs w:val="24"/>
        </w:rPr>
      </w:pPr>
      <w:r w:rsidRPr="0002222C">
        <w:rPr>
          <w:rFonts w:ascii="ＭＳ 明朝" w:eastAsia="ＭＳ 明朝" w:hAnsi="ＭＳ 明朝" w:cs="Times New Roman" w:hint="eastAsia"/>
          <w:szCs w:val="24"/>
        </w:rPr>
        <w:t>不動産登記測量業務委託（</w:t>
      </w:r>
      <w:r w:rsidR="00846987">
        <w:rPr>
          <w:rFonts w:ascii="ＭＳ 明朝" w:eastAsia="ＭＳ 明朝" w:hAnsi="ＭＳ 明朝" w:cs="Times New Roman" w:hint="eastAsia"/>
          <w:szCs w:val="24"/>
        </w:rPr>
        <w:t>Ａ</w:t>
      </w:r>
      <w:r w:rsidR="00A8159E">
        <w:rPr>
          <w:rFonts w:ascii="ＭＳ 明朝" w:eastAsia="ＭＳ 明朝" w:hAnsi="ＭＳ 明朝" w:cs="Times New Roman" w:hint="eastAsia"/>
          <w:szCs w:val="24"/>
        </w:rPr>
        <w:t>高等</w:t>
      </w:r>
      <w:r w:rsidRPr="0002222C">
        <w:rPr>
          <w:rFonts w:ascii="ＭＳ 明朝" w:eastAsia="ＭＳ 明朝" w:hAnsi="ＭＳ 明朝" w:cs="Times New Roman" w:hint="eastAsia"/>
          <w:szCs w:val="24"/>
        </w:rPr>
        <w:t>学校外11校）につきまして以下の資料の提示をお願いいたします。（以下、測量法は法、作業規程の準則は準則といたします）</w:t>
      </w:r>
    </w:p>
    <w:p w14:paraId="00246322" w14:textId="2E58C079" w:rsidR="0002222C" w:rsidRPr="0002222C" w:rsidRDefault="0002222C" w:rsidP="00A57069">
      <w:pPr>
        <w:autoSpaceDN w:val="0"/>
        <w:ind w:leftChars="300" w:left="680"/>
        <w:rPr>
          <w:rFonts w:ascii="ＭＳ 明朝" w:eastAsia="ＭＳ 明朝" w:hAnsi="ＭＳ 明朝" w:cs="Times New Roman"/>
          <w:szCs w:val="24"/>
        </w:rPr>
      </w:pPr>
      <w:r w:rsidRPr="0002222C">
        <w:rPr>
          <w:rFonts w:ascii="ＭＳ 明朝" w:eastAsia="ＭＳ 明朝" w:hAnsi="ＭＳ 明朝" w:cs="Times New Roman" w:hint="eastAsia"/>
          <w:szCs w:val="24"/>
        </w:rPr>
        <w:t>1)令和３年10月12日の施設整備課のメールでは</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法第</w:t>
      </w:r>
      <w:r w:rsidR="00A8159E">
        <w:rPr>
          <w:rFonts w:ascii="ＭＳ 明朝" w:eastAsia="ＭＳ 明朝" w:hAnsi="ＭＳ 明朝" w:cs="Times New Roman" w:hint="eastAsia"/>
          <w:szCs w:val="24"/>
        </w:rPr>
        <w:t>６</w:t>
      </w:r>
      <w:r w:rsidRPr="0002222C">
        <w:rPr>
          <w:rFonts w:ascii="ＭＳ 明朝" w:eastAsia="ＭＳ 明朝" w:hAnsi="ＭＳ 明朝" w:cs="Times New Roman" w:hint="eastAsia"/>
          <w:szCs w:val="24"/>
        </w:rPr>
        <w:t>条に規定される測量に位置づけられるものです</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とご説明いただきましたがどのような根拠に基づき</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法第</w:t>
      </w:r>
      <w:r w:rsidR="00455B0F">
        <w:rPr>
          <w:rFonts w:ascii="ＭＳ 明朝" w:eastAsia="ＭＳ 明朝" w:hAnsi="ＭＳ 明朝" w:cs="Times New Roman" w:hint="eastAsia"/>
          <w:szCs w:val="24"/>
        </w:rPr>
        <w:t>６</w:t>
      </w:r>
      <w:r w:rsidRPr="0002222C">
        <w:rPr>
          <w:rFonts w:ascii="ＭＳ 明朝" w:eastAsia="ＭＳ 明朝" w:hAnsi="ＭＳ 明朝" w:cs="Times New Roman" w:hint="eastAsia"/>
          <w:szCs w:val="24"/>
        </w:rPr>
        <w:t>条の測量</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と規定されるのかその根拠資料。</w:t>
      </w:r>
    </w:p>
    <w:p w14:paraId="0EFBC4C7" w14:textId="4C9443A9" w:rsidR="0002222C" w:rsidRPr="0002222C" w:rsidRDefault="0002222C" w:rsidP="00A57069">
      <w:pPr>
        <w:autoSpaceDN w:val="0"/>
        <w:ind w:leftChars="300" w:left="680"/>
        <w:rPr>
          <w:rFonts w:ascii="ＭＳ 明朝" w:eastAsia="ＭＳ 明朝" w:hAnsi="ＭＳ 明朝" w:cs="Times New Roman"/>
          <w:szCs w:val="24"/>
        </w:rPr>
      </w:pPr>
      <w:r w:rsidRPr="0002222C">
        <w:rPr>
          <w:rFonts w:ascii="ＭＳ 明朝" w:eastAsia="ＭＳ 明朝" w:hAnsi="ＭＳ 明朝" w:cs="Times New Roman" w:hint="eastAsia"/>
          <w:szCs w:val="24"/>
        </w:rPr>
        <w:t>2)法第６条の測量ということですので法第46条第</w:t>
      </w:r>
      <w:r w:rsidR="00455B0F">
        <w:rPr>
          <w:rFonts w:ascii="ＭＳ 明朝" w:eastAsia="ＭＳ 明朝" w:hAnsi="ＭＳ 明朝" w:cs="Times New Roman" w:hint="eastAsia"/>
          <w:szCs w:val="24"/>
        </w:rPr>
        <w:t>１</w:t>
      </w:r>
      <w:r w:rsidRPr="0002222C">
        <w:rPr>
          <w:rFonts w:ascii="ＭＳ 明朝" w:eastAsia="ＭＳ 明朝" w:hAnsi="ＭＳ 明朝" w:cs="Times New Roman" w:hint="eastAsia"/>
          <w:szCs w:val="24"/>
        </w:rPr>
        <w:t>項で規定された</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別表６</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を（国土交通省提出、国土地理院受付）あらかじめ提出されていると思いますので国土地理院の受付印が押印されました別表６の写し（存在すれば）。国土地理院近畿地方測量部には令和元年以降、令和３年12月28日までには大阪市教育委員会の名前では提出されていない、とのご回答をいただいておりますが他の名称</w:t>
      </w:r>
      <w:r w:rsidR="00A8159E">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例えば大阪市、で</w:t>
      </w:r>
      <w:r w:rsidR="00A8159E">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で提出されたのか、それとも全く提出されていないのであれば法に定められたことを守らなくて良いとする根拠資料。</w:t>
      </w:r>
    </w:p>
    <w:p w14:paraId="6BB8CD53" w14:textId="2A72661F" w:rsidR="0002222C" w:rsidRPr="0002222C" w:rsidRDefault="0002222C" w:rsidP="00A57069">
      <w:pPr>
        <w:autoSpaceDN w:val="0"/>
        <w:ind w:leftChars="300" w:left="680"/>
        <w:rPr>
          <w:rFonts w:ascii="ＭＳ 明朝" w:eastAsia="ＭＳ 明朝" w:hAnsi="ＭＳ 明朝" w:cs="Times New Roman"/>
          <w:szCs w:val="24"/>
        </w:rPr>
      </w:pPr>
      <w:r w:rsidRPr="0002222C">
        <w:rPr>
          <w:rFonts w:ascii="ＭＳ 明朝" w:eastAsia="ＭＳ 明朝" w:hAnsi="ＭＳ 明朝" w:cs="Times New Roman" w:hint="eastAsia"/>
          <w:szCs w:val="24"/>
        </w:rPr>
        <w:t>3)</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今回の測量は土地の境界確定を主たる目的としており…よって公共測量</w:t>
      </w:r>
      <w:r w:rsidR="00A8159E">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法</w:t>
      </w:r>
      <w:r w:rsidR="00A8159E">
        <w:rPr>
          <w:rFonts w:ascii="ＭＳ 明朝" w:eastAsia="ＭＳ 明朝" w:hAnsi="ＭＳ 明朝" w:cs="Times New Roman" w:hint="eastAsia"/>
          <w:szCs w:val="24"/>
        </w:rPr>
        <w:t>５</w:t>
      </w:r>
      <w:r w:rsidRPr="0002222C">
        <w:rPr>
          <w:rFonts w:ascii="ＭＳ 明朝" w:eastAsia="ＭＳ 明朝" w:hAnsi="ＭＳ 明朝" w:cs="Times New Roman" w:hint="eastAsia"/>
          <w:szCs w:val="24"/>
        </w:rPr>
        <w:t>条</w:t>
      </w:r>
      <w:r w:rsidR="00A8159E">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ではありません</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とご説明いただきましたが法、若しくは準則の何条に境界確定は</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公共測量ではない</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と規定されていますでしょうか。準則第590条から第602条、いわゆる</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法務局調査～復元～境界確認～承諾した権利者よりの署名捺印受領、土地境界確認書作成</w:t>
      </w:r>
      <w:r w:rsidR="00A8159E">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いわゆる境界協議</w:t>
      </w:r>
      <w:r w:rsidR="00A8159E">
        <w:rPr>
          <w:rFonts w:ascii="ＭＳ 明朝" w:eastAsia="ＭＳ 明朝" w:hAnsi="ＭＳ 明朝" w:cs="Times New Roman" w:hint="eastAsia"/>
          <w:szCs w:val="24"/>
        </w:rPr>
        <w:t>）</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まですべて作業規程の準則に規定された測量です。また、境界確定に伴う測量はその測量の費用、実施主体者、既知点の種別</w:t>
      </w:r>
      <w:r w:rsidR="00A8159E">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公共基準点か否か</w:t>
      </w:r>
      <w:r w:rsidR="00A8159E">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から法第</w:t>
      </w:r>
      <w:r w:rsidR="00A8159E">
        <w:rPr>
          <w:rFonts w:ascii="ＭＳ 明朝" w:eastAsia="ＭＳ 明朝" w:hAnsi="ＭＳ 明朝" w:cs="Times New Roman" w:hint="eastAsia"/>
          <w:szCs w:val="24"/>
        </w:rPr>
        <w:t>５</w:t>
      </w:r>
      <w:r w:rsidRPr="0002222C">
        <w:rPr>
          <w:rFonts w:ascii="ＭＳ 明朝" w:eastAsia="ＭＳ 明朝" w:hAnsi="ＭＳ 明朝" w:cs="Times New Roman" w:hint="eastAsia"/>
          <w:szCs w:val="24"/>
        </w:rPr>
        <w:t>条に該当するのか判断されるものです。申請人が理解できていない法令等に基づいてご説明いただいたことと思いますのでその境界確定は公共測量ではない、断定されました根拠資料。</w:t>
      </w:r>
    </w:p>
    <w:p w14:paraId="2BA9D8DA" w14:textId="2F6E4D4F" w:rsidR="0002222C" w:rsidRPr="0002222C" w:rsidRDefault="0002222C" w:rsidP="00A57069">
      <w:pPr>
        <w:autoSpaceDN w:val="0"/>
        <w:ind w:leftChars="300" w:left="680"/>
        <w:rPr>
          <w:rFonts w:ascii="ＭＳ 明朝" w:eastAsia="ＭＳ 明朝" w:hAnsi="ＭＳ 明朝" w:cs="Times New Roman"/>
          <w:szCs w:val="24"/>
        </w:rPr>
      </w:pPr>
      <w:r w:rsidRPr="0002222C">
        <w:rPr>
          <w:rFonts w:ascii="ＭＳ 明朝" w:eastAsia="ＭＳ 明朝" w:hAnsi="ＭＳ 明朝" w:cs="Times New Roman" w:hint="eastAsia"/>
          <w:szCs w:val="24"/>
        </w:rPr>
        <w:t>4)法第10条</w:t>
      </w:r>
      <w:r w:rsidR="00A8159E">
        <w:rPr>
          <w:rFonts w:ascii="ＭＳ 明朝" w:eastAsia="ＭＳ 明朝" w:hAnsi="ＭＳ 明朝" w:cs="Times New Roman" w:hint="eastAsia"/>
          <w:szCs w:val="24"/>
        </w:rPr>
        <w:t>２</w:t>
      </w:r>
      <w:r w:rsidRPr="0002222C">
        <w:rPr>
          <w:rFonts w:ascii="ＭＳ 明朝" w:eastAsia="ＭＳ 明朝" w:hAnsi="ＭＳ 明朝" w:cs="Times New Roman" w:hint="eastAsia"/>
          <w:szCs w:val="24"/>
        </w:rPr>
        <w:t>に</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測量業とは基本測量(法</w:t>
      </w:r>
      <w:r w:rsidR="00A8159E">
        <w:rPr>
          <w:rFonts w:ascii="ＭＳ 明朝" w:eastAsia="ＭＳ 明朝" w:hAnsi="ＭＳ 明朝" w:cs="Times New Roman" w:hint="eastAsia"/>
          <w:szCs w:val="24"/>
        </w:rPr>
        <w:t>４</w:t>
      </w:r>
      <w:r w:rsidRPr="0002222C">
        <w:rPr>
          <w:rFonts w:ascii="ＭＳ 明朝" w:eastAsia="ＭＳ 明朝" w:hAnsi="ＭＳ 明朝" w:cs="Times New Roman" w:hint="eastAsia"/>
          <w:szCs w:val="24"/>
        </w:rPr>
        <w:t>条)、公共測量(法</w:t>
      </w:r>
      <w:r w:rsidR="00A8159E">
        <w:rPr>
          <w:rFonts w:ascii="ＭＳ 明朝" w:eastAsia="ＭＳ 明朝" w:hAnsi="ＭＳ 明朝" w:cs="Times New Roman" w:hint="eastAsia"/>
          <w:szCs w:val="24"/>
        </w:rPr>
        <w:t>５</w:t>
      </w:r>
      <w:r w:rsidRPr="0002222C">
        <w:rPr>
          <w:rFonts w:ascii="ＭＳ 明朝" w:eastAsia="ＭＳ 明朝" w:hAnsi="ＭＳ 明朝" w:cs="Times New Roman" w:hint="eastAsia"/>
          <w:szCs w:val="24"/>
        </w:rPr>
        <w:t>条)、基本測量及び公共測量以外の測量</w:t>
      </w:r>
      <w:r w:rsidR="00A8159E">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法</w:t>
      </w:r>
      <w:r w:rsidR="00A8159E">
        <w:rPr>
          <w:rFonts w:ascii="ＭＳ 明朝" w:eastAsia="ＭＳ 明朝" w:hAnsi="ＭＳ 明朝" w:cs="Times New Roman" w:hint="eastAsia"/>
          <w:szCs w:val="24"/>
        </w:rPr>
        <w:t>６</w:t>
      </w:r>
      <w:r w:rsidRPr="0002222C">
        <w:rPr>
          <w:rFonts w:ascii="ＭＳ 明朝" w:eastAsia="ＭＳ 明朝" w:hAnsi="ＭＳ 明朝" w:cs="Times New Roman" w:hint="eastAsia"/>
          <w:szCs w:val="24"/>
        </w:rPr>
        <w:t>条</w:t>
      </w:r>
      <w:r w:rsidR="00A8159E">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を請け負う営業をいう</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と規定されていますし、法55条</w:t>
      </w:r>
      <w:r w:rsidR="00455B0F">
        <w:rPr>
          <w:rFonts w:ascii="ＭＳ 明朝" w:eastAsia="ＭＳ 明朝" w:hAnsi="ＭＳ 明朝" w:cs="Times New Roman" w:hint="eastAsia"/>
          <w:szCs w:val="24"/>
        </w:rPr>
        <w:t>１</w:t>
      </w:r>
      <w:r w:rsidRPr="0002222C">
        <w:rPr>
          <w:rFonts w:ascii="ＭＳ 明朝" w:eastAsia="ＭＳ 明朝" w:hAnsi="ＭＳ 明朝" w:cs="Times New Roman" w:hint="eastAsia"/>
          <w:szCs w:val="24"/>
        </w:rPr>
        <w:t>項には</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測量業を営もうとするものは測量業者としての登録を受けなければならない</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と規定されています。また法55条14には</w:t>
      </w:r>
      <w:r w:rsidR="00A8159E">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無登録営業の禁止</w:t>
      </w:r>
      <w:r w:rsidR="00A8159E">
        <w:rPr>
          <w:rFonts w:ascii="ＭＳ 明朝" w:eastAsia="ＭＳ 明朝" w:hAnsi="ＭＳ 明朝" w:cs="Times New Roman" w:hint="eastAsia"/>
          <w:szCs w:val="24"/>
        </w:rPr>
        <w:t>）</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第55条の</w:t>
      </w:r>
      <w:r w:rsidR="00A8159E">
        <w:rPr>
          <w:rFonts w:ascii="ＭＳ 明朝" w:eastAsia="ＭＳ 明朝" w:hAnsi="ＭＳ 明朝" w:cs="Times New Roman" w:hint="eastAsia"/>
          <w:szCs w:val="24"/>
        </w:rPr>
        <w:t>５</w:t>
      </w:r>
      <w:r w:rsidRPr="0002222C">
        <w:rPr>
          <w:rFonts w:ascii="ＭＳ 明朝" w:eastAsia="ＭＳ 明朝" w:hAnsi="ＭＳ 明朝" w:cs="Times New Roman" w:hint="eastAsia"/>
          <w:szCs w:val="24"/>
        </w:rPr>
        <w:t>第</w:t>
      </w:r>
      <w:r w:rsidR="00A8159E">
        <w:rPr>
          <w:rFonts w:ascii="ＭＳ 明朝" w:eastAsia="ＭＳ 明朝" w:hAnsi="ＭＳ 明朝" w:cs="Times New Roman" w:hint="eastAsia"/>
          <w:szCs w:val="24"/>
        </w:rPr>
        <w:t>１</w:t>
      </w:r>
      <w:r w:rsidRPr="0002222C">
        <w:rPr>
          <w:rFonts w:ascii="ＭＳ 明朝" w:eastAsia="ＭＳ 明朝" w:hAnsi="ＭＳ 明朝" w:cs="Times New Roman" w:hint="eastAsia"/>
          <w:szCs w:val="24"/>
        </w:rPr>
        <w:t>項の規定による登録を受けない者は、測量業を営むことができない。</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と規定</w:t>
      </w:r>
      <w:r w:rsidRPr="0002222C">
        <w:rPr>
          <w:rFonts w:ascii="ＭＳ 明朝" w:eastAsia="ＭＳ 明朝" w:hAnsi="ＭＳ 明朝" w:cs="Times New Roman" w:hint="eastAsia"/>
          <w:szCs w:val="24"/>
        </w:rPr>
        <w:lastRenderedPageBreak/>
        <w:t>されていますが何故、無登録の者と教育委員会が契約できて無登録の者を主務者と定めることができるのかその根拠となる資料。</w:t>
      </w:r>
    </w:p>
    <w:p w14:paraId="2DF0FE3C" w14:textId="0AB1EFE3" w:rsidR="0002222C" w:rsidRPr="0002222C" w:rsidRDefault="0002222C" w:rsidP="00455B0F">
      <w:pPr>
        <w:autoSpaceDN w:val="0"/>
        <w:ind w:leftChars="300" w:left="680"/>
        <w:rPr>
          <w:rFonts w:ascii="ＭＳ 明朝" w:eastAsia="ＭＳ 明朝" w:hAnsi="ＭＳ 明朝" w:cs="Times New Roman"/>
          <w:szCs w:val="24"/>
        </w:rPr>
      </w:pPr>
      <w:r w:rsidRPr="0002222C">
        <w:rPr>
          <w:rFonts w:ascii="ＭＳ 明朝" w:eastAsia="ＭＳ 明朝" w:hAnsi="ＭＳ 明朝" w:cs="Times New Roman" w:hint="eastAsia"/>
          <w:szCs w:val="24"/>
        </w:rPr>
        <w:t>5)前述の施設整備課のメールには</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測量法に定める公共測量ではありません、よって測量法違反ではありません</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とご説明いただきましたが4)にも関係いたしますが何故違反していません、と主張できますでしょうか。前述のとおり法第</w:t>
      </w:r>
      <w:r w:rsidR="00047D3C">
        <w:rPr>
          <w:rFonts w:ascii="ＭＳ 明朝" w:eastAsia="ＭＳ 明朝" w:hAnsi="ＭＳ 明朝" w:cs="Times New Roman" w:hint="eastAsia"/>
          <w:szCs w:val="24"/>
        </w:rPr>
        <w:t>６</w:t>
      </w:r>
      <w:r w:rsidRPr="0002222C">
        <w:rPr>
          <w:rFonts w:ascii="ＭＳ 明朝" w:eastAsia="ＭＳ 明朝" w:hAnsi="ＭＳ 明朝" w:cs="Times New Roman" w:hint="eastAsia"/>
          <w:szCs w:val="24"/>
        </w:rPr>
        <w:t>条</w:t>
      </w:r>
      <w:r w:rsidR="00047D3C">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教育委員会が計画し、執行した測量</w:t>
      </w:r>
      <w:r w:rsidR="00047D3C">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の測量だとしても法の適用を受ける測量は法</w:t>
      </w:r>
      <w:r w:rsidR="00A8159E">
        <w:rPr>
          <w:rFonts w:ascii="ＭＳ 明朝" w:eastAsia="ＭＳ 明朝" w:hAnsi="ＭＳ 明朝" w:cs="Times New Roman" w:hint="eastAsia"/>
          <w:szCs w:val="24"/>
        </w:rPr>
        <w:t>４</w:t>
      </w:r>
      <w:r w:rsidRPr="0002222C">
        <w:rPr>
          <w:rFonts w:ascii="ＭＳ 明朝" w:eastAsia="ＭＳ 明朝" w:hAnsi="ＭＳ 明朝" w:cs="Times New Roman" w:hint="eastAsia"/>
          <w:szCs w:val="24"/>
        </w:rPr>
        <w:t>条、</w:t>
      </w:r>
      <w:r w:rsidR="00A8159E">
        <w:rPr>
          <w:rFonts w:ascii="ＭＳ 明朝" w:eastAsia="ＭＳ 明朝" w:hAnsi="ＭＳ 明朝" w:cs="Times New Roman" w:hint="eastAsia"/>
          <w:szCs w:val="24"/>
        </w:rPr>
        <w:t>５</w:t>
      </w:r>
      <w:r w:rsidRPr="0002222C">
        <w:rPr>
          <w:rFonts w:ascii="ＭＳ 明朝" w:eastAsia="ＭＳ 明朝" w:hAnsi="ＭＳ 明朝" w:cs="Times New Roman" w:hint="eastAsia"/>
          <w:szCs w:val="24"/>
        </w:rPr>
        <w:t>条、</w:t>
      </w:r>
      <w:r w:rsidR="00A8159E">
        <w:rPr>
          <w:rFonts w:ascii="ＭＳ 明朝" w:eastAsia="ＭＳ 明朝" w:hAnsi="ＭＳ 明朝" w:cs="Times New Roman" w:hint="eastAsia"/>
          <w:szCs w:val="24"/>
        </w:rPr>
        <w:t>６</w:t>
      </w:r>
      <w:r w:rsidRPr="0002222C">
        <w:rPr>
          <w:rFonts w:ascii="ＭＳ 明朝" w:eastAsia="ＭＳ 明朝" w:hAnsi="ＭＳ 明朝" w:cs="Times New Roman" w:hint="eastAsia"/>
          <w:szCs w:val="24"/>
        </w:rPr>
        <w:t>条です。よってこの</w:t>
      </w:r>
      <w:r w:rsidR="00A8159E">
        <w:rPr>
          <w:rFonts w:ascii="ＭＳ 明朝" w:eastAsia="ＭＳ 明朝" w:hAnsi="ＭＳ 明朝" w:cs="Times New Roman" w:hint="eastAsia"/>
          <w:szCs w:val="24"/>
        </w:rPr>
        <w:t>３</w:t>
      </w:r>
      <w:r w:rsidRPr="0002222C">
        <w:rPr>
          <w:rFonts w:ascii="ＭＳ 明朝" w:eastAsia="ＭＳ 明朝" w:hAnsi="ＭＳ 明朝" w:cs="Times New Roman" w:hint="eastAsia"/>
          <w:szCs w:val="24"/>
        </w:rPr>
        <w:t>種類の測量は測量業者以外はできません。なのに法第</w:t>
      </w:r>
      <w:r w:rsidR="00455B0F">
        <w:rPr>
          <w:rFonts w:ascii="ＭＳ 明朝" w:eastAsia="ＭＳ 明朝" w:hAnsi="ＭＳ 明朝" w:cs="Times New Roman" w:hint="eastAsia"/>
          <w:szCs w:val="24"/>
        </w:rPr>
        <w:t>５</w:t>
      </w:r>
      <w:r w:rsidRPr="0002222C">
        <w:rPr>
          <w:rFonts w:ascii="ＭＳ 明朝" w:eastAsia="ＭＳ 明朝" w:hAnsi="ＭＳ 明朝" w:cs="Times New Roman" w:hint="eastAsia"/>
          <w:szCs w:val="24"/>
        </w:rPr>
        <w:t>条の測量ではありません。法第</w:t>
      </w:r>
      <w:r w:rsidR="00A8159E">
        <w:rPr>
          <w:rFonts w:ascii="ＭＳ 明朝" w:eastAsia="ＭＳ 明朝" w:hAnsi="ＭＳ 明朝" w:cs="Times New Roman" w:hint="eastAsia"/>
          <w:szCs w:val="24"/>
        </w:rPr>
        <w:t>６</w:t>
      </w:r>
      <w:r w:rsidRPr="0002222C">
        <w:rPr>
          <w:rFonts w:ascii="ＭＳ 明朝" w:eastAsia="ＭＳ 明朝" w:hAnsi="ＭＳ 明朝" w:cs="Times New Roman" w:hint="eastAsia"/>
          <w:szCs w:val="24"/>
        </w:rPr>
        <w:t>条の測量です。よって測量法には違反していません。</w:t>
      </w:r>
      <w:r w:rsidR="00D80896">
        <w:rPr>
          <w:rFonts w:ascii="ＭＳ 明朝" w:eastAsia="ＭＳ 明朝" w:hAnsi="ＭＳ 明朝" w:cs="Times New Roman" w:hint="eastAsia"/>
          <w:szCs w:val="24"/>
        </w:rPr>
        <w:t>」</w:t>
      </w:r>
      <w:r w:rsidR="00846987">
        <w:rPr>
          <w:rFonts w:ascii="ＭＳ 明朝" w:eastAsia="ＭＳ 明朝" w:hAnsi="ＭＳ 明朝" w:cs="Times New Roman" w:hint="eastAsia"/>
          <w:szCs w:val="24"/>
        </w:rPr>
        <w:t>（</w:t>
      </w:r>
      <w:r w:rsidR="00846987" w:rsidRPr="00846987">
        <w:rPr>
          <w:rFonts w:ascii="ＭＳ 明朝" w:eastAsia="ＭＳ 明朝" w:hAnsi="ＭＳ 明朝" w:cs="Times New Roman" w:hint="eastAsia"/>
          <w:szCs w:val="24"/>
        </w:rPr>
        <w:t>審査会注</w:t>
      </w:r>
      <w:r w:rsidR="00846987">
        <w:rPr>
          <w:rFonts w:ascii="ＭＳ 明朝" w:eastAsia="ＭＳ 明朝" w:hAnsi="ＭＳ 明朝" w:cs="Times New Roman" w:hint="eastAsia"/>
          <w:szCs w:val="24"/>
        </w:rPr>
        <w:t>：原文ママ）</w:t>
      </w:r>
      <w:r w:rsidRPr="0002222C">
        <w:rPr>
          <w:rFonts w:ascii="ＭＳ 明朝" w:eastAsia="ＭＳ 明朝" w:hAnsi="ＭＳ 明朝" w:cs="Times New Roman" w:hint="eastAsia"/>
          <w:szCs w:val="24"/>
        </w:rPr>
        <w:t>と矛盾した主張ができる根拠資料です。</w:t>
      </w:r>
    </w:p>
    <w:p w14:paraId="379C0D44" w14:textId="512D3603" w:rsidR="00DD5BC1" w:rsidRDefault="0002222C" w:rsidP="00A57069">
      <w:pPr>
        <w:autoSpaceDN w:val="0"/>
        <w:ind w:leftChars="300" w:left="680"/>
        <w:rPr>
          <w:rFonts w:ascii="ＭＳ 明朝" w:eastAsia="ＭＳ 明朝" w:hAnsi="ＭＳ 明朝" w:cs="Times New Roman"/>
          <w:szCs w:val="24"/>
        </w:rPr>
      </w:pPr>
      <w:r w:rsidRPr="0002222C">
        <w:rPr>
          <w:rFonts w:ascii="ＭＳ 明朝" w:eastAsia="ＭＳ 明朝" w:hAnsi="ＭＳ 明朝" w:cs="Times New Roman" w:hint="eastAsia"/>
          <w:szCs w:val="24"/>
        </w:rPr>
        <w:t>6)この業務の</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測量業務特記仕様書</w:t>
      </w:r>
      <w:r w:rsidR="00D80896">
        <w:rPr>
          <w:rFonts w:ascii="ＭＳ 明朝" w:eastAsia="ＭＳ 明朝" w:hAnsi="ＭＳ 明朝" w:cs="Times New Roman" w:hint="eastAsia"/>
          <w:szCs w:val="24"/>
        </w:rPr>
        <w:t>」</w:t>
      </w:r>
      <w:r w:rsidR="009A173F">
        <w:rPr>
          <w:rFonts w:ascii="ＭＳ 明朝" w:eastAsia="ＭＳ 明朝" w:hAnsi="ＭＳ 明朝" w:cs="Times New Roman" w:hint="eastAsia"/>
          <w:szCs w:val="24"/>
        </w:rPr>
        <w:t>１－１</w:t>
      </w:r>
      <w:r w:rsidRPr="0002222C">
        <w:rPr>
          <w:rFonts w:ascii="ＭＳ 明朝" w:eastAsia="ＭＳ 明朝" w:hAnsi="ＭＳ 明朝" w:cs="Times New Roman" w:hint="eastAsia"/>
          <w:szCs w:val="24"/>
        </w:rPr>
        <w:t>総則には</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準則の内容に準拠し、履行しなければならない</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と規定されていますが準則第</w:t>
      </w:r>
      <w:r w:rsidR="00455B0F">
        <w:rPr>
          <w:rFonts w:ascii="ＭＳ 明朝" w:eastAsia="ＭＳ 明朝" w:hAnsi="ＭＳ 明朝" w:cs="Times New Roman" w:hint="eastAsia"/>
          <w:szCs w:val="24"/>
        </w:rPr>
        <w:t>７</w:t>
      </w:r>
      <w:r w:rsidRPr="0002222C">
        <w:rPr>
          <w:rFonts w:ascii="ＭＳ 明朝" w:eastAsia="ＭＳ 明朝" w:hAnsi="ＭＳ 明朝" w:cs="Times New Roman" w:hint="eastAsia"/>
          <w:szCs w:val="24"/>
        </w:rPr>
        <w:t>条には</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測量業者以外の者に、この準則を適用して行う測量を請け負わせてはならない。</w:t>
      </w:r>
      <w:r w:rsidR="00D80896">
        <w:rPr>
          <w:rFonts w:ascii="ＭＳ 明朝" w:eastAsia="ＭＳ 明朝" w:hAnsi="ＭＳ 明朝" w:cs="Times New Roman" w:hint="eastAsia"/>
          <w:szCs w:val="24"/>
        </w:rPr>
        <w:t>」</w:t>
      </w:r>
      <w:r w:rsidRPr="0002222C">
        <w:rPr>
          <w:rFonts w:ascii="ＭＳ 明朝" w:eastAsia="ＭＳ 明朝" w:hAnsi="ＭＳ 明朝" w:cs="Times New Roman" w:hint="eastAsia"/>
          <w:szCs w:val="24"/>
        </w:rPr>
        <w:t>と規定され</w:t>
      </w:r>
      <w:r w:rsidR="00846987" w:rsidRPr="00846987">
        <w:rPr>
          <w:rFonts w:ascii="ＭＳ 明朝" w:eastAsia="ＭＳ 明朝" w:hAnsi="ＭＳ 明朝" w:cs="Times New Roman" w:hint="eastAsia"/>
          <w:szCs w:val="24"/>
        </w:rPr>
        <w:t>ていますがこの条文の規定を守らなくても良いとする根拠資料。</w:t>
      </w:r>
    </w:p>
    <w:p w14:paraId="2A217350" w14:textId="01C47E1F" w:rsidR="00047D3C" w:rsidRPr="00047D3C" w:rsidRDefault="00047D3C" w:rsidP="00047D3C">
      <w:pPr>
        <w:autoSpaceDN w:val="0"/>
        <w:ind w:leftChars="300" w:left="680"/>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Pr="00047D3C">
        <w:rPr>
          <w:rFonts w:ascii="ＭＳ 明朝" w:eastAsia="ＭＳ 明朝" w:hAnsi="ＭＳ 明朝" w:cs="Times New Roman" w:hint="eastAsia"/>
          <w:szCs w:val="24"/>
        </w:rPr>
        <w:t>要するに法で規定された法</w:t>
      </w:r>
      <w:r>
        <w:rPr>
          <w:rFonts w:ascii="ＭＳ 明朝" w:eastAsia="ＭＳ 明朝" w:hAnsi="ＭＳ 明朝" w:cs="Times New Roman" w:hint="eastAsia"/>
          <w:szCs w:val="24"/>
        </w:rPr>
        <w:t>６</w:t>
      </w:r>
      <w:r w:rsidRPr="00047D3C">
        <w:rPr>
          <w:rFonts w:ascii="ＭＳ 明朝" w:eastAsia="ＭＳ 明朝" w:hAnsi="ＭＳ 明朝" w:cs="Times New Roman" w:hint="eastAsia"/>
          <w:szCs w:val="24"/>
        </w:rPr>
        <w:t>条の測量は測量業者以外は行ってはならない、と法に規定されていますが教育委員会のご説明では「法</w:t>
      </w:r>
      <w:r>
        <w:rPr>
          <w:rFonts w:ascii="ＭＳ 明朝" w:eastAsia="ＭＳ 明朝" w:hAnsi="ＭＳ 明朝" w:cs="Times New Roman" w:hint="eastAsia"/>
          <w:szCs w:val="24"/>
        </w:rPr>
        <w:t>６</w:t>
      </w:r>
      <w:r w:rsidRPr="00047D3C">
        <w:rPr>
          <w:rFonts w:ascii="ＭＳ 明朝" w:eastAsia="ＭＳ 明朝" w:hAnsi="ＭＳ 明朝" w:cs="Times New Roman" w:hint="eastAsia"/>
          <w:szCs w:val="24"/>
        </w:rPr>
        <w:t>条の測量です。だから測量法には違反しません」とご説明されていると思いますが読み返されて矛盾していると思いませんか。それとも参照しています法令等が違うのでしょうか。以前にも説明させていただいたと思いますが公共基準点（既知点）を</w:t>
      </w:r>
      <w:r>
        <w:rPr>
          <w:rFonts w:ascii="ＭＳ 明朝" w:eastAsia="ＭＳ 明朝" w:hAnsi="ＭＳ 明朝" w:cs="Times New Roman" w:hint="eastAsia"/>
          <w:szCs w:val="24"/>
        </w:rPr>
        <w:t>２</w:t>
      </w:r>
      <w:r w:rsidRPr="00047D3C">
        <w:rPr>
          <w:rFonts w:ascii="ＭＳ 明朝" w:eastAsia="ＭＳ 明朝" w:hAnsi="ＭＳ 明朝" w:cs="Times New Roman" w:hint="eastAsia"/>
          <w:szCs w:val="24"/>
        </w:rPr>
        <w:t>点以上使用して行う測量（要するに世界測地系座標を算出）は測量面積の大小、測量延長の長短にかかわらずすべて公共測量に該当いたします。また、「座標変換計算」も</w:t>
      </w:r>
      <w:r w:rsidR="00025F37">
        <w:rPr>
          <w:rFonts w:ascii="ＭＳ 明朝" w:eastAsia="ＭＳ 明朝" w:hAnsi="ＭＳ 明朝" w:cs="Times New Roman" w:hint="eastAsia"/>
          <w:szCs w:val="24"/>
        </w:rPr>
        <w:t>１</w:t>
      </w:r>
      <w:r w:rsidRPr="00047D3C">
        <w:rPr>
          <w:rFonts w:ascii="ＭＳ 明朝" w:eastAsia="ＭＳ 明朝" w:hAnsi="ＭＳ 明朝" w:cs="Times New Roman" w:hint="eastAsia"/>
          <w:szCs w:val="24"/>
        </w:rPr>
        <w:t>点でも変換計算を行えば公共測量に該当いたします（費用、主体者によります）。これは別の法令に規定されていますし、国土地理院（つくば市の本院）でこの認識で間違いないことは確認済みです。以上、1）から6）につきまして法、準則の条文を示して資料のご提示をお願いいたしましたので教育委員会におかれましても法令、条例、若しくは作業規程等に基づきました明確な根拠とする資料をお願いいたします。</w:t>
      </w:r>
    </w:p>
    <w:p w14:paraId="6BBE5295" w14:textId="76B6CE28" w:rsidR="00047D3C" w:rsidRDefault="00047D3C" w:rsidP="00047D3C">
      <w:pPr>
        <w:autoSpaceDN w:val="0"/>
        <w:ind w:leftChars="300" w:left="680" w:firstLineChars="100" w:firstLine="227"/>
        <w:rPr>
          <w:rFonts w:ascii="ＭＳ 明朝" w:eastAsia="ＭＳ 明朝" w:hAnsi="ＭＳ 明朝" w:cs="Times New Roman"/>
          <w:szCs w:val="24"/>
        </w:rPr>
      </w:pPr>
      <w:r w:rsidRPr="00047D3C">
        <w:rPr>
          <w:rFonts w:ascii="ＭＳ 明朝" w:eastAsia="ＭＳ 明朝" w:hAnsi="ＭＳ 明朝" w:cs="Times New Roman" w:hint="eastAsia"/>
          <w:szCs w:val="24"/>
        </w:rPr>
        <w:t>なお、この契約にともなう測量業務はすべて終了していると思いますが「間違っていました、法</w:t>
      </w:r>
      <w:r>
        <w:rPr>
          <w:rFonts w:ascii="ＭＳ 明朝" w:eastAsia="ＭＳ 明朝" w:hAnsi="ＭＳ 明朝" w:cs="Times New Roman" w:hint="eastAsia"/>
          <w:szCs w:val="24"/>
        </w:rPr>
        <w:t>６</w:t>
      </w:r>
      <w:r w:rsidRPr="00047D3C">
        <w:rPr>
          <w:rFonts w:ascii="ＭＳ 明朝" w:eastAsia="ＭＳ 明朝" w:hAnsi="ＭＳ 明朝" w:cs="Times New Roman" w:hint="eastAsia"/>
          <w:szCs w:val="24"/>
        </w:rPr>
        <w:t>条ではありませんでした」などと訂正はしないでいただけますでしょうか。法</w:t>
      </w:r>
      <w:r>
        <w:rPr>
          <w:rFonts w:ascii="ＭＳ 明朝" w:eastAsia="ＭＳ 明朝" w:hAnsi="ＭＳ 明朝" w:cs="Times New Roman" w:hint="eastAsia"/>
          <w:szCs w:val="24"/>
        </w:rPr>
        <w:t>６</w:t>
      </w:r>
      <w:r w:rsidRPr="00047D3C">
        <w:rPr>
          <w:rFonts w:ascii="ＭＳ 明朝" w:eastAsia="ＭＳ 明朝" w:hAnsi="ＭＳ 明朝" w:cs="Times New Roman" w:hint="eastAsia"/>
          <w:szCs w:val="24"/>
        </w:rPr>
        <w:t>条に基づいて事業を執行し、完了されていますのですべて無効となります。以上、よろしくお願いいたします。</w:t>
      </w:r>
    </w:p>
    <w:p w14:paraId="1A8C881B" w14:textId="13D870D7" w:rsidR="003A227F" w:rsidRDefault="003A227F" w:rsidP="0002222C">
      <w:pPr>
        <w:autoSpaceDN w:val="0"/>
        <w:ind w:leftChars="200" w:left="453"/>
        <w:rPr>
          <w:rFonts w:ascii="ＭＳ 明朝" w:eastAsia="ＭＳ 明朝" w:hAnsi="ＭＳ 明朝" w:cs="Times New Roman"/>
          <w:szCs w:val="24"/>
        </w:rPr>
      </w:pPr>
      <w:r w:rsidRPr="003A227F">
        <w:rPr>
          <w:rFonts w:ascii="ＭＳ 明朝" w:eastAsia="ＭＳ 明朝" w:hAnsi="ＭＳ 明朝" w:cs="Times New Roman" w:hint="eastAsia"/>
          <w:szCs w:val="24"/>
        </w:rPr>
        <w:t>(</w:t>
      </w:r>
      <w:r>
        <w:rPr>
          <w:rFonts w:ascii="ＭＳ 明朝" w:eastAsia="ＭＳ 明朝" w:hAnsi="ＭＳ 明朝" w:cs="Times New Roman" w:hint="eastAsia"/>
          <w:szCs w:val="24"/>
        </w:rPr>
        <w:t>2</w:t>
      </w:r>
      <w:r w:rsidRPr="003A227F">
        <w:rPr>
          <w:rFonts w:ascii="ＭＳ 明朝" w:eastAsia="ＭＳ 明朝" w:hAnsi="ＭＳ 明朝" w:cs="Times New Roman" w:hint="eastAsia"/>
          <w:szCs w:val="24"/>
        </w:rPr>
        <w:t>) 本件請求</w:t>
      </w:r>
      <w:r>
        <w:rPr>
          <w:rFonts w:ascii="ＭＳ 明朝" w:eastAsia="ＭＳ 明朝" w:hAnsi="ＭＳ 明朝" w:cs="Times New Roman" w:hint="eastAsia"/>
          <w:szCs w:val="24"/>
        </w:rPr>
        <w:t>２</w:t>
      </w:r>
      <w:r w:rsidRPr="003A227F">
        <w:rPr>
          <w:rFonts w:ascii="ＭＳ 明朝" w:eastAsia="ＭＳ 明朝" w:hAnsi="ＭＳ 明朝" w:cs="Times New Roman" w:hint="eastAsia"/>
          <w:szCs w:val="24"/>
        </w:rPr>
        <w:t>について</w:t>
      </w:r>
    </w:p>
    <w:p w14:paraId="6114F15C" w14:textId="716DAAF0" w:rsidR="003245BE" w:rsidRPr="003245BE" w:rsidRDefault="003245BE" w:rsidP="003A227F">
      <w:pPr>
        <w:autoSpaceDN w:val="0"/>
        <w:ind w:leftChars="200" w:left="453" w:firstLineChars="100" w:firstLine="227"/>
        <w:rPr>
          <w:rFonts w:ascii="ＭＳ 明朝" w:eastAsia="ＭＳ 明朝" w:hAnsi="ＭＳ 明朝" w:cs="Times New Roman"/>
          <w:szCs w:val="24"/>
        </w:rPr>
      </w:pPr>
      <w:r w:rsidRPr="003245BE">
        <w:rPr>
          <w:rFonts w:ascii="ＭＳ 明朝" w:eastAsia="ＭＳ 明朝" w:hAnsi="ＭＳ 明朝" w:cs="Times New Roman" w:hint="eastAsia"/>
          <w:szCs w:val="24"/>
        </w:rPr>
        <w:t>大阪市教育委員会　施設整備課　御中</w:t>
      </w:r>
    </w:p>
    <w:p w14:paraId="7B7C3281" w14:textId="2D9FAC75" w:rsidR="003245BE" w:rsidRPr="003245BE" w:rsidRDefault="003245BE" w:rsidP="00813431">
      <w:pPr>
        <w:autoSpaceDN w:val="0"/>
        <w:ind w:leftChars="300" w:left="680" w:firstLineChars="100" w:firstLine="227"/>
        <w:rPr>
          <w:rFonts w:ascii="ＭＳ 明朝" w:eastAsia="ＭＳ 明朝" w:hAnsi="ＭＳ 明朝" w:cs="Times New Roman"/>
          <w:szCs w:val="24"/>
        </w:rPr>
      </w:pPr>
      <w:r w:rsidRPr="003245BE">
        <w:rPr>
          <w:rFonts w:ascii="ＭＳ 明朝" w:eastAsia="ＭＳ 明朝" w:hAnsi="ＭＳ 明朝" w:cs="Times New Roman" w:hint="eastAsia"/>
          <w:szCs w:val="24"/>
        </w:rPr>
        <w:t>不動産登記測量業務委託（</w:t>
      </w:r>
      <w:r w:rsidR="003A227F">
        <w:rPr>
          <w:rFonts w:ascii="ＭＳ 明朝" w:eastAsia="ＭＳ 明朝" w:hAnsi="ＭＳ 明朝" w:cs="Times New Roman" w:hint="eastAsia"/>
          <w:szCs w:val="24"/>
        </w:rPr>
        <w:t>Ａ</w:t>
      </w:r>
      <w:r w:rsidRPr="003245BE">
        <w:rPr>
          <w:rFonts w:ascii="ＭＳ 明朝" w:eastAsia="ＭＳ 明朝" w:hAnsi="ＭＳ 明朝" w:cs="Times New Roman" w:hint="eastAsia"/>
          <w:szCs w:val="24"/>
        </w:rPr>
        <w:t>高等学校外８校）（以下「外８校」とします）及び不動産登記測量業務委託（</w:t>
      </w:r>
      <w:r w:rsidR="003A227F">
        <w:rPr>
          <w:rFonts w:ascii="ＭＳ 明朝" w:eastAsia="ＭＳ 明朝" w:hAnsi="ＭＳ 明朝" w:cs="Times New Roman" w:hint="eastAsia"/>
          <w:szCs w:val="24"/>
        </w:rPr>
        <w:t>Ａ</w:t>
      </w:r>
      <w:r w:rsidRPr="003245BE">
        <w:rPr>
          <w:rFonts w:ascii="ＭＳ 明朝" w:eastAsia="ＭＳ 明朝" w:hAnsi="ＭＳ 明朝" w:cs="Times New Roman" w:hint="eastAsia"/>
          <w:szCs w:val="24"/>
        </w:rPr>
        <w:t>高等学校外９校）（以下「外９校」とします）、不動産登記測量業務委託（</w:t>
      </w:r>
      <w:r w:rsidR="003A227F">
        <w:rPr>
          <w:rFonts w:ascii="ＭＳ 明朝" w:eastAsia="ＭＳ 明朝" w:hAnsi="ＭＳ 明朝" w:cs="Times New Roman" w:hint="eastAsia"/>
          <w:szCs w:val="24"/>
        </w:rPr>
        <w:t>Ａ</w:t>
      </w:r>
      <w:r w:rsidRPr="003245BE">
        <w:rPr>
          <w:rFonts w:ascii="ＭＳ 明朝" w:eastAsia="ＭＳ 明朝" w:hAnsi="ＭＳ 明朝" w:cs="Times New Roman" w:hint="eastAsia"/>
          <w:szCs w:val="24"/>
        </w:rPr>
        <w:t>高等学校外11校）（以下「外11校」とします）以上の３業務委託、並びに</w:t>
      </w:r>
      <w:r w:rsidR="009221BD">
        <w:rPr>
          <w:rFonts w:ascii="ＭＳ 明朝" w:eastAsia="ＭＳ 明朝" w:hAnsi="ＭＳ 明朝" w:cs="Times New Roman" w:hint="eastAsia"/>
          <w:szCs w:val="24"/>
        </w:rPr>
        <w:t>Ｂ</w:t>
      </w:r>
      <w:r w:rsidRPr="003245BE">
        <w:rPr>
          <w:rFonts w:ascii="ＭＳ 明朝" w:eastAsia="ＭＳ 明朝" w:hAnsi="ＭＳ 明朝" w:cs="Times New Roman" w:hint="eastAsia"/>
          <w:szCs w:val="24"/>
        </w:rPr>
        <w:t>高等学校、</w:t>
      </w:r>
      <w:r w:rsidR="009221BD">
        <w:rPr>
          <w:rFonts w:ascii="ＭＳ 明朝" w:eastAsia="ＭＳ 明朝" w:hAnsi="ＭＳ 明朝" w:cs="Times New Roman" w:hint="eastAsia"/>
          <w:szCs w:val="24"/>
        </w:rPr>
        <w:t>Ａ</w:t>
      </w:r>
      <w:r w:rsidRPr="003245BE">
        <w:rPr>
          <w:rFonts w:ascii="ＭＳ 明朝" w:eastAsia="ＭＳ 明朝" w:hAnsi="ＭＳ 明朝" w:cs="Times New Roman" w:hint="eastAsia"/>
          <w:szCs w:val="24"/>
        </w:rPr>
        <w:t>高等学校、</w:t>
      </w:r>
      <w:r w:rsidR="009221BD">
        <w:rPr>
          <w:rFonts w:ascii="ＭＳ 明朝" w:eastAsia="ＭＳ 明朝" w:hAnsi="ＭＳ 明朝" w:cs="Times New Roman" w:hint="eastAsia"/>
          <w:szCs w:val="24"/>
        </w:rPr>
        <w:t>Ｃ</w:t>
      </w:r>
      <w:r w:rsidRPr="003245BE">
        <w:rPr>
          <w:rFonts w:ascii="ＭＳ 明朝" w:eastAsia="ＭＳ 明朝" w:hAnsi="ＭＳ 明朝" w:cs="Times New Roman" w:hint="eastAsia"/>
          <w:szCs w:val="24"/>
        </w:rPr>
        <w:t>高等学校、</w:t>
      </w:r>
      <w:r w:rsidR="009221BD">
        <w:rPr>
          <w:rFonts w:ascii="ＭＳ 明朝" w:eastAsia="ＭＳ 明朝" w:hAnsi="ＭＳ 明朝" w:cs="Times New Roman" w:hint="eastAsia"/>
          <w:szCs w:val="24"/>
        </w:rPr>
        <w:t>Ｄ</w:t>
      </w:r>
      <w:r w:rsidRPr="003245BE">
        <w:rPr>
          <w:rFonts w:ascii="ＭＳ 明朝" w:eastAsia="ＭＳ 明朝" w:hAnsi="ＭＳ 明朝" w:cs="Times New Roman" w:hint="eastAsia"/>
          <w:szCs w:val="24"/>
        </w:rPr>
        <w:t>中学校・高等学校、</w:t>
      </w:r>
      <w:r w:rsidR="009221BD">
        <w:rPr>
          <w:rFonts w:ascii="ＭＳ 明朝" w:eastAsia="ＭＳ 明朝" w:hAnsi="ＭＳ 明朝" w:cs="Times New Roman" w:hint="eastAsia"/>
          <w:szCs w:val="24"/>
        </w:rPr>
        <w:t>Ｅ</w:t>
      </w:r>
      <w:r w:rsidRPr="003245BE">
        <w:rPr>
          <w:rFonts w:ascii="ＭＳ 明朝" w:eastAsia="ＭＳ 明朝" w:hAnsi="ＭＳ 明朝" w:cs="Times New Roman" w:hint="eastAsia"/>
          <w:szCs w:val="24"/>
        </w:rPr>
        <w:t>高等学校についての以下の資料。</w:t>
      </w:r>
    </w:p>
    <w:p w14:paraId="66AA8821" w14:textId="0B8955C5" w:rsidR="003245BE" w:rsidRPr="003245BE" w:rsidRDefault="003736C0" w:rsidP="002C4582">
      <w:pPr>
        <w:autoSpaceDN w:val="0"/>
        <w:ind w:leftChars="400" w:left="907"/>
        <w:rPr>
          <w:rFonts w:ascii="ＭＳ 明朝" w:eastAsia="ＭＳ 明朝" w:hAnsi="ＭＳ 明朝" w:cs="Times New Roman"/>
          <w:szCs w:val="24"/>
        </w:rPr>
      </w:pPr>
      <w:r w:rsidRPr="0002222C">
        <w:rPr>
          <w:rFonts w:ascii="ＭＳ 明朝" w:eastAsia="ＭＳ 明朝" w:hAnsi="ＭＳ 明朝" w:cs="Times New Roman" w:hint="eastAsia"/>
          <w:szCs w:val="24"/>
        </w:rPr>
        <w:t>1)</w:t>
      </w:r>
      <w:r w:rsidR="003245BE" w:rsidRPr="003245BE">
        <w:rPr>
          <w:rFonts w:ascii="ＭＳ 明朝" w:eastAsia="ＭＳ 明朝" w:hAnsi="ＭＳ 明朝" w:cs="Times New Roman" w:hint="eastAsia"/>
          <w:szCs w:val="24"/>
        </w:rPr>
        <w:t>積算基準は３業務委託とも国土交通省公共嘱託登記積算基準、及び同省測量業務積算基準（歩掛も含む）、同省公共工事労務単価、同省設計業務委託等技術者単価を使用されていますでしょうか。違うのであればその積算基準が分かる基準名資料をお願いいたします。</w:t>
      </w:r>
    </w:p>
    <w:p w14:paraId="37355133" w14:textId="1971A5EF" w:rsidR="003245BE" w:rsidRPr="003245BE" w:rsidRDefault="003736C0" w:rsidP="002C4582">
      <w:pPr>
        <w:autoSpaceDN w:val="0"/>
        <w:ind w:leftChars="400" w:left="907"/>
        <w:rPr>
          <w:rFonts w:ascii="ＭＳ 明朝" w:eastAsia="ＭＳ 明朝" w:hAnsi="ＭＳ 明朝" w:cs="Times New Roman"/>
          <w:szCs w:val="24"/>
        </w:rPr>
      </w:pPr>
      <w:r>
        <w:rPr>
          <w:rFonts w:ascii="ＭＳ 明朝" w:eastAsia="ＭＳ 明朝" w:hAnsi="ＭＳ 明朝" w:cs="Times New Roman" w:hint="eastAsia"/>
          <w:szCs w:val="24"/>
        </w:rPr>
        <w:lastRenderedPageBreak/>
        <w:t>2</w:t>
      </w:r>
      <w:r w:rsidRPr="0002222C">
        <w:rPr>
          <w:rFonts w:ascii="ＭＳ 明朝" w:eastAsia="ＭＳ 明朝" w:hAnsi="ＭＳ 明朝" w:cs="Times New Roman" w:hint="eastAsia"/>
          <w:szCs w:val="24"/>
        </w:rPr>
        <w:t>)</w:t>
      </w:r>
      <w:r w:rsidR="003245BE" w:rsidRPr="003245BE">
        <w:rPr>
          <w:rFonts w:ascii="ＭＳ 明朝" w:eastAsia="ＭＳ 明朝" w:hAnsi="ＭＳ 明朝" w:cs="Times New Roman" w:hint="eastAsia"/>
          <w:szCs w:val="24"/>
        </w:rPr>
        <w:t>３業務委託において提示されている「測量・地質調査及び設計等業務委託仕様書」、並びに「作業</w:t>
      </w:r>
      <w:r w:rsidR="008A76A2">
        <w:rPr>
          <w:rFonts w:ascii="ＭＳ 明朝" w:eastAsia="ＭＳ 明朝" w:hAnsi="ＭＳ 明朝" w:cs="Times New Roman" w:hint="eastAsia"/>
          <w:szCs w:val="24"/>
        </w:rPr>
        <w:t>規程</w:t>
      </w:r>
      <w:r w:rsidR="003245BE" w:rsidRPr="003245BE">
        <w:rPr>
          <w:rFonts w:ascii="ＭＳ 明朝" w:eastAsia="ＭＳ 明朝" w:hAnsi="ＭＳ 明朝" w:cs="Times New Roman" w:hint="eastAsia"/>
          <w:szCs w:val="24"/>
        </w:rPr>
        <w:t>の準則」で規定されている基準点測量（多角測量（４）を含む）、補助基準点の設置の５高校の測量資料。</w:t>
      </w:r>
      <w:r w:rsidR="009221BD">
        <w:rPr>
          <w:rFonts w:ascii="ＭＳ 明朝" w:eastAsia="ＭＳ 明朝" w:hAnsi="ＭＳ 明朝" w:cs="Times New Roman" w:hint="eastAsia"/>
          <w:szCs w:val="24"/>
        </w:rPr>
        <w:t>Ｂ</w:t>
      </w:r>
      <w:r w:rsidR="003245BE" w:rsidRPr="003245BE">
        <w:rPr>
          <w:rFonts w:ascii="ＭＳ 明朝" w:eastAsia="ＭＳ 明朝" w:hAnsi="ＭＳ 明朝" w:cs="Times New Roman" w:hint="eastAsia"/>
          <w:szCs w:val="24"/>
        </w:rPr>
        <w:t>高校については境界測量に関する測量資料もお願いいたします。（境界点に関します写真は不要です）ただし境界点間精度管理表、及び点間距離計算書は５校分必要です。また、令和３年７月15日の</w:t>
      </w:r>
      <w:r w:rsidR="009221BD">
        <w:rPr>
          <w:rFonts w:ascii="ＭＳ 明朝" w:eastAsia="ＭＳ 明朝" w:hAnsi="ＭＳ 明朝" w:cs="Times New Roman" w:hint="eastAsia"/>
          <w:szCs w:val="24"/>
        </w:rPr>
        <w:t>Ｂ</w:t>
      </w:r>
      <w:r w:rsidR="003245BE" w:rsidRPr="003245BE">
        <w:rPr>
          <w:rFonts w:ascii="ＭＳ 明朝" w:eastAsia="ＭＳ 明朝" w:hAnsi="ＭＳ 明朝" w:cs="Times New Roman" w:hint="eastAsia"/>
          <w:szCs w:val="24"/>
        </w:rPr>
        <w:t>高校の現地立ち合い時に</w:t>
      </w:r>
      <w:r w:rsidR="009221BD">
        <w:rPr>
          <w:rFonts w:ascii="ＭＳ 明朝" w:eastAsia="ＭＳ 明朝" w:hAnsi="ＭＳ 明朝" w:cs="Times New Roman" w:hint="eastAsia"/>
          <w:szCs w:val="24"/>
        </w:rPr>
        <w:t>Ｘ</w:t>
      </w:r>
      <w:r w:rsidR="003245BE" w:rsidRPr="003245BE">
        <w:rPr>
          <w:rFonts w:ascii="ＭＳ 明朝" w:eastAsia="ＭＳ 明朝" w:hAnsi="ＭＳ 明朝" w:cs="Times New Roman" w:hint="eastAsia"/>
          <w:szCs w:val="24"/>
        </w:rPr>
        <w:t>土地家屋調査士よりご説明いただきました申請人と東側隣家の間の北側、水路蓋の上に設置された補助基準点Ａ（点名は仮に私が付けたものです。昨年に図面をお送りしていますのでご確認ください）の手薄計算簿等、及び令和３年10月12日の施設整備課よりのメールでご説明いただきまいた補助基準点</w:t>
      </w:r>
      <w:r w:rsidR="00266C2A">
        <w:rPr>
          <w:rFonts w:ascii="ＭＳ 明朝" w:eastAsia="ＭＳ 明朝" w:hAnsi="ＭＳ 明朝" w:cs="Times New Roman" w:hint="eastAsia"/>
          <w:szCs w:val="24"/>
        </w:rPr>
        <w:t>18</w:t>
      </w:r>
      <w:r w:rsidR="003245BE" w:rsidRPr="003245BE">
        <w:rPr>
          <w:rFonts w:ascii="ＭＳ 明朝" w:eastAsia="ＭＳ 明朝" w:hAnsi="ＭＳ 明朝" w:cs="Times New Roman" w:hint="eastAsia"/>
          <w:szCs w:val="24"/>
        </w:rPr>
        <w:t>より境界点測量を行った、という手薄計算簿等、並びに境界点</w:t>
      </w:r>
      <w:r w:rsidR="00266C2A">
        <w:rPr>
          <w:rFonts w:ascii="ＭＳ 明朝" w:eastAsia="ＭＳ 明朝" w:hAnsi="ＭＳ 明朝" w:cs="Times New Roman" w:hint="eastAsia"/>
          <w:szCs w:val="24"/>
        </w:rPr>
        <w:t>5</w:t>
      </w:r>
      <w:r>
        <w:rPr>
          <w:rFonts w:ascii="ＭＳ 明朝" w:eastAsia="ＭＳ 明朝" w:hAnsi="ＭＳ 明朝" w:cs="Times New Roman" w:hint="eastAsia"/>
          <w:szCs w:val="24"/>
        </w:rPr>
        <w:t>,</w:t>
      </w:r>
      <w:r w:rsidR="00266C2A">
        <w:rPr>
          <w:rFonts w:ascii="ＭＳ 明朝" w:eastAsia="ＭＳ 明朝" w:hAnsi="ＭＳ 明朝" w:cs="Times New Roman" w:hint="eastAsia"/>
          <w:szCs w:val="24"/>
        </w:rPr>
        <w:t>500</w:t>
      </w:r>
      <w:r w:rsidR="003245BE" w:rsidRPr="003245BE">
        <w:rPr>
          <w:rFonts w:ascii="ＭＳ 明朝" w:eastAsia="ＭＳ 明朝" w:hAnsi="ＭＳ 明朝" w:cs="Times New Roman" w:hint="eastAsia"/>
          <w:szCs w:val="24"/>
        </w:rPr>
        <w:t>の手薄、計算簿等の資料は必ず漏れのないようお願いいたします。</w:t>
      </w:r>
    </w:p>
    <w:p w14:paraId="1378EAFF" w14:textId="5A73A05C" w:rsidR="003245BE" w:rsidRPr="003245BE" w:rsidRDefault="003736C0" w:rsidP="002C4582">
      <w:pPr>
        <w:autoSpaceDN w:val="0"/>
        <w:ind w:leftChars="400" w:left="907"/>
        <w:rPr>
          <w:rFonts w:ascii="ＭＳ 明朝" w:eastAsia="ＭＳ 明朝" w:hAnsi="ＭＳ 明朝" w:cs="Times New Roman"/>
          <w:szCs w:val="24"/>
        </w:rPr>
      </w:pPr>
      <w:r>
        <w:rPr>
          <w:rFonts w:ascii="ＭＳ 明朝" w:eastAsia="ＭＳ 明朝" w:hAnsi="ＭＳ 明朝" w:cs="Times New Roman" w:hint="eastAsia"/>
          <w:szCs w:val="24"/>
        </w:rPr>
        <w:t>3</w:t>
      </w:r>
      <w:r w:rsidRPr="0002222C">
        <w:rPr>
          <w:rFonts w:ascii="ＭＳ 明朝" w:eastAsia="ＭＳ 明朝" w:hAnsi="ＭＳ 明朝" w:cs="Times New Roman" w:hint="eastAsia"/>
          <w:szCs w:val="24"/>
        </w:rPr>
        <w:t>)</w:t>
      </w:r>
      <w:r w:rsidR="003245BE" w:rsidRPr="003245BE">
        <w:rPr>
          <w:rFonts w:ascii="ＭＳ 明朝" w:eastAsia="ＭＳ 明朝" w:hAnsi="ＭＳ 明朝" w:cs="Times New Roman" w:hint="eastAsia"/>
          <w:szCs w:val="24"/>
        </w:rPr>
        <w:t>「外８校」「外９校」業務委託で提出、作成された資料（製品仕様書、成果検定書、主要測量機器の検定書若しくは等級、機能、有効期限が記載された資料等、契約書３条、19条で示された資料、及び業務計画書、業務工程表等）。</w:t>
      </w:r>
    </w:p>
    <w:p w14:paraId="20DBE778" w14:textId="07B04F0C" w:rsidR="003245BE" w:rsidRPr="003245BE" w:rsidRDefault="003736C0" w:rsidP="002C4582">
      <w:pPr>
        <w:autoSpaceDN w:val="0"/>
        <w:ind w:leftChars="400" w:left="907"/>
        <w:rPr>
          <w:rFonts w:ascii="ＭＳ 明朝" w:eastAsia="ＭＳ 明朝" w:hAnsi="ＭＳ 明朝" w:cs="Times New Roman"/>
          <w:szCs w:val="24"/>
        </w:rPr>
      </w:pPr>
      <w:r>
        <w:rPr>
          <w:rFonts w:ascii="ＭＳ 明朝" w:eastAsia="ＭＳ 明朝" w:hAnsi="ＭＳ 明朝" w:cs="Times New Roman" w:hint="eastAsia"/>
          <w:szCs w:val="24"/>
        </w:rPr>
        <w:t>4）</w:t>
      </w:r>
      <w:r w:rsidR="003245BE" w:rsidRPr="003245BE">
        <w:rPr>
          <w:rFonts w:ascii="ＭＳ 明朝" w:eastAsia="ＭＳ 明朝" w:hAnsi="ＭＳ 明朝" w:cs="Times New Roman" w:hint="eastAsia"/>
          <w:szCs w:val="24"/>
        </w:rPr>
        <w:t>「外８校」「外９校」業務委託において測量業務特記仕様書２</w:t>
      </w:r>
      <w:r w:rsidR="009A173F">
        <w:rPr>
          <w:rFonts w:ascii="ＭＳ 明朝" w:eastAsia="ＭＳ 明朝" w:hAnsi="ＭＳ 明朝" w:cs="Times New Roman" w:hint="eastAsia"/>
          <w:szCs w:val="24"/>
        </w:rPr>
        <w:t>、</w:t>
      </w:r>
      <w:r w:rsidR="003245BE" w:rsidRPr="003245BE">
        <w:rPr>
          <w:rFonts w:ascii="ＭＳ 明朝" w:eastAsia="ＭＳ 明朝" w:hAnsi="ＭＳ 明朝" w:cs="Times New Roman" w:hint="eastAsia"/>
          <w:szCs w:val="24"/>
        </w:rPr>
        <w:t>資料調査２－４下段に規定されています「登記記録・戸籍調査等には公用請求を活用すること」ですが法務局調査で使用されました公用申請は受注者に何通渡して何通使用して何通返却があったかわかる資料。</w:t>
      </w:r>
    </w:p>
    <w:p w14:paraId="2F4BAE3A" w14:textId="290FBC53" w:rsidR="003245BE" w:rsidRPr="003245BE" w:rsidRDefault="003736C0" w:rsidP="002C4582">
      <w:pPr>
        <w:autoSpaceDN w:val="0"/>
        <w:ind w:leftChars="400" w:left="907"/>
        <w:rPr>
          <w:rFonts w:ascii="ＭＳ 明朝" w:eastAsia="ＭＳ 明朝" w:hAnsi="ＭＳ 明朝" w:cs="Times New Roman"/>
          <w:szCs w:val="24"/>
        </w:rPr>
      </w:pPr>
      <w:r>
        <w:rPr>
          <w:rFonts w:ascii="ＭＳ 明朝" w:eastAsia="ＭＳ 明朝" w:hAnsi="ＭＳ 明朝" w:cs="Times New Roman" w:hint="eastAsia"/>
          <w:szCs w:val="24"/>
        </w:rPr>
        <w:t>5</w:t>
      </w:r>
      <w:r w:rsidRPr="0002222C">
        <w:rPr>
          <w:rFonts w:ascii="ＭＳ 明朝" w:eastAsia="ＭＳ 明朝" w:hAnsi="ＭＳ 明朝" w:cs="Times New Roman" w:hint="eastAsia"/>
          <w:szCs w:val="24"/>
        </w:rPr>
        <w:t>)</w:t>
      </w:r>
      <w:r w:rsidR="003245BE" w:rsidRPr="003245BE">
        <w:rPr>
          <w:rFonts w:ascii="ＭＳ 明朝" w:eastAsia="ＭＳ 明朝" w:hAnsi="ＭＳ 明朝" w:cs="Times New Roman" w:hint="eastAsia"/>
          <w:szCs w:val="24"/>
        </w:rPr>
        <w:t>「外８校」「外９校」業務委託の随意契約とした根拠資料。２業務委託とも同一理由でしたらその２業務委託名を記載していただきましたら一通のみで結構でございます。</w:t>
      </w:r>
    </w:p>
    <w:p w14:paraId="0567B36D" w14:textId="5BB88B5A" w:rsidR="003245BE" w:rsidRPr="003245BE" w:rsidRDefault="003736C0" w:rsidP="002C4582">
      <w:pPr>
        <w:autoSpaceDN w:val="0"/>
        <w:ind w:leftChars="400" w:left="907"/>
        <w:rPr>
          <w:rFonts w:ascii="ＭＳ 明朝" w:eastAsia="ＭＳ 明朝" w:hAnsi="ＭＳ 明朝" w:cs="Times New Roman"/>
          <w:szCs w:val="24"/>
        </w:rPr>
      </w:pPr>
      <w:r>
        <w:rPr>
          <w:rFonts w:ascii="ＭＳ 明朝" w:eastAsia="ＭＳ 明朝" w:hAnsi="ＭＳ 明朝" w:cs="Times New Roman" w:hint="eastAsia"/>
          <w:szCs w:val="24"/>
        </w:rPr>
        <w:t>6</w:t>
      </w:r>
      <w:r w:rsidRPr="0002222C">
        <w:rPr>
          <w:rFonts w:ascii="ＭＳ 明朝" w:eastAsia="ＭＳ 明朝" w:hAnsi="ＭＳ 明朝" w:cs="Times New Roman" w:hint="eastAsia"/>
          <w:szCs w:val="24"/>
        </w:rPr>
        <w:t>)</w:t>
      </w:r>
      <w:r w:rsidR="003245BE" w:rsidRPr="003245BE">
        <w:rPr>
          <w:rFonts w:ascii="ＭＳ 明朝" w:eastAsia="ＭＳ 明朝" w:hAnsi="ＭＳ 明朝" w:cs="Times New Roman" w:hint="eastAsia"/>
          <w:szCs w:val="24"/>
        </w:rPr>
        <w:t>「外８校」「外９校」業務委託において上記５高校の道路交通法第77条１項１号に規定されている「道路使用許可」の写し（鑑と測量箇所図のみで結構です）。許可をとっていないみたいですが許可を取らなくて良い、とする根拠資料（または理由書）。</w:t>
      </w:r>
    </w:p>
    <w:p w14:paraId="765B1398" w14:textId="51C6D54F" w:rsidR="003245BE" w:rsidRPr="003245BE" w:rsidRDefault="003736C0" w:rsidP="002C4582">
      <w:pPr>
        <w:autoSpaceDN w:val="0"/>
        <w:ind w:leftChars="200" w:left="453" w:firstLineChars="200" w:firstLine="453"/>
        <w:rPr>
          <w:rFonts w:ascii="ＭＳ 明朝" w:eastAsia="ＭＳ 明朝" w:hAnsi="ＭＳ 明朝" w:cs="Times New Roman"/>
          <w:szCs w:val="24"/>
        </w:rPr>
      </w:pPr>
      <w:r>
        <w:rPr>
          <w:rFonts w:ascii="ＭＳ 明朝" w:eastAsia="ＭＳ 明朝" w:hAnsi="ＭＳ 明朝" w:cs="Times New Roman" w:hint="eastAsia"/>
          <w:szCs w:val="24"/>
        </w:rPr>
        <w:t>7</w:t>
      </w:r>
      <w:r w:rsidRPr="0002222C">
        <w:rPr>
          <w:rFonts w:ascii="ＭＳ 明朝" w:eastAsia="ＭＳ 明朝" w:hAnsi="ＭＳ 明朝" w:cs="Times New Roman" w:hint="eastAsia"/>
          <w:szCs w:val="24"/>
        </w:rPr>
        <w:t>)</w:t>
      </w:r>
      <w:r w:rsidR="003245BE" w:rsidRPr="003245BE">
        <w:rPr>
          <w:rFonts w:ascii="ＭＳ 明朝" w:eastAsia="ＭＳ 明朝" w:hAnsi="ＭＳ 明朝" w:cs="Times New Roman" w:hint="eastAsia"/>
          <w:szCs w:val="24"/>
        </w:rPr>
        <w:t>３業務委託において上記５校の現況測量の数量算出根拠となる資料。</w:t>
      </w:r>
    </w:p>
    <w:p w14:paraId="74BCEC0F" w14:textId="27E87EAB" w:rsidR="00FF5E51" w:rsidRDefault="003736C0" w:rsidP="002C4582">
      <w:pPr>
        <w:autoSpaceDN w:val="0"/>
        <w:ind w:leftChars="400" w:left="907"/>
        <w:rPr>
          <w:rFonts w:ascii="ＭＳ 明朝" w:eastAsia="ＭＳ 明朝" w:hAnsi="ＭＳ 明朝" w:cs="Times New Roman"/>
          <w:szCs w:val="24"/>
        </w:rPr>
      </w:pPr>
      <w:r>
        <w:rPr>
          <w:rFonts w:ascii="ＭＳ 明朝" w:eastAsia="ＭＳ 明朝" w:hAnsi="ＭＳ 明朝" w:cs="Times New Roman" w:hint="eastAsia"/>
          <w:szCs w:val="24"/>
        </w:rPr>
        <w:t>8</w:t>
      </w:r>
      <w:r w:rsidRPr="0002222C">
        <w:rPr>
          <w:rFonts w:ascii="ＭＳ 明朝" w:eastAsia="ＭＳ 明朝" w:hAnsi="ＭＳ 明朝" w:cs="Times New Roman" w:hint="eastAsia"/>
          <w:szCs w:val="24"/>
        </w:rPr>
        <w:t>)</w:t>
      </w:r>
      <w:r w:rsidR="003245BE" w:rsidRPr="003245BE">
        <w:rPr>
          <w:rFonts w:ascii="ＭＳ 明朝" w:eastAsia="ＭＳ 明朝" w:hAnsi="ＭＳ 明朝" w:cs="Times New Roman" w:hint="eastAsia"/>
          <w:szCs w:val="24"/>
        </w:rPr>
        <w:t>「外９校」業務委託の</w:t>
      </w:r>
      <w:r w:rsidR="00590BC4">
        <w:rPr>
          <w:rFonts w:ascii="ＭＳ 明朝" w:eastAsia="ＭＳ 明朝" w:hAnsi="ＭＳ 明朝" w:cs="Times New Roman" w:hint="eastAsia"/>
          <w:szCs w:val="24"/>
        </w:rPr>
        <w:t>Ｆ</w:t>
      </w:r>
      <w:r w:rsidR="003245BE" w:rsidRPr="003245BE">
        <w:rPr>
          <w:rFonts w:ascii="ＭＳ 明朝" w:eastAsia="ＭＳ 明朝" w:hAnsi="ＭＳ 明朝" w:cs="Times New Roman" w:hint="eastAsia"/>
          <w:szCs w:val="24"/>
        </w:rPr>
        <w:t>高等学校、</w:t>
      </w:r>
      <w:r w:rsidR="00590BC4">
        <w:rPr>
          <w:rFonts w:ascii="ＭＳ 明朝" w:eastAsia="ＭＳ 明朝" w:hAnsi="ＭＳ 明朝" w:cs="Times New Roman" w:hint="eastAsia"/>
          <w:szCs w:val="24"/>
        </w:rPr>
        <w:t>Ｇ</w:t>
      </w:r>
      <w:r w:rsidR="003245BE" w:rsidRPr="003245BE">
        <w:rPr>
          <w:rFonts w:ascii="ＭＳ 明朝" w:eastAsia="ＭＳ 明朝" w:hAnsi="ＭＳ 明朝" w:cs="Times New Roman" w:hint="eastAsia"/>
          <w:szCs w:val="24"/>
        </w:rPr>
        <w:t>高等学校において明細書に計上されている「準備打ち合わせ」と記載されていますが着手時、中間１回、納品時という意味ですか。「１業務」としか記載されていませんので１業務の内容がわかる資料。「外11校」はまだいただいておりませんが併せてお願いいたします。</w:t>
      </w:r>
    </w:p>
    <w:p w14:paraId="1F0B9480" w14:textId="1DB5BDCD" w:rsidR="003245BE" w:rsidRPr="003245BE" w:rsidRDefault="00FF5E51" w:rsidP="002C4582">
      <w:pPr>
        <w:autoSpaceDN w:val="0"/>
        <w:ind w:leftChars="400" w:left="907"/>
        <w:rPr>
          <w:rFonts w:ascii="ＭＳ 明朝" w:eastAsia="ＭＳ 明朝" w:hAnsi="ＭＳ 明朝" w:cs="Times New Roman"/>
          <w:szCs w:val="24"/>
        </w:rPr>
      </w:pPr>
      <w:r>
        <w:rPr>
          <w:rFonts w:ascii="ＭＳ 明朝" w:eastAsia="ＭＳ 明朝" w:hAnsi="ＭＳ 明朝" w:cs="Times New Roman" w:hint="eastAsia"/>
          <w:szCs w:val="24"/>
        </w:rPr>
        <w:t>9)</w:t>
      </w:r>
      <w:r w:rsidR="003245BE" w:rsidRPr="003245BE">
        <w:rPr>
          <w:rFonts w:ascii="ＭＳ 明朝" w:eastAsia="ＭＳ 明朝" w:hAnsi="ＭＳ 明朝" w:cs="Times New Roman" w:hint="eastAsia"/>
          <w:szCs w:val="24"/>
        </w:rPr>
        <w:t>「外８校」「外９校」「外11</w:t>
      </w:r>
      <w:r w:rsidR="005615A8">
        <w:rPr>
          <w:rFonts w:ascii="ＭＳ 明朝" w:eastAsia="ＭＳ 明朝" w:hAnsi="ＭＳ 明朝" w:cs="Times New Roman" w:hint="eastAsia"/>
          <w:szCs w:val="24"/>
        </w:rPr>
        <w:t>校</w:t>
      </w:r>
      <w:r w:rsidR="003245BE" w:rsidRPr="003245BE">
        <w:rPr>
          <w:rFonts w:ascii="ＭＳ 明朝" w:eastAsia="ＭＳ 明朝" w:hAnsi="ＭＳ 明朝" w:cs="Times New Roman" w:hint="eastAsia"/>
          <w:szCs w:val="24"/>
        </w:rPr>
        <w:t>」業務委託の大阪市教育委員会より受注者への委託代金の支払い日がわかる資料（各業務ごとのメモ書きでもかまいませんが教育委員会での作成ということがわかるようにお願いいたします）。</w:t>
      </w:r>
    </w:p>
    <w:p w14:paraId="1A4CA3BB" w14:textId="77777777" w:rsidR="003245BE" w:rsidRPr="003245BE" w:rsidRDefault="003245BE" w:rsidP="002C4582">
      <w:pPr>
        <w:autoSpaceDN w:val="0"/>
        <w:ind w:leftChars="200" w:left="453" w:firstLineChars="200" w:firstLine="453"/>
        <w:rPr>
          <w:rFonts w:ascii="ＭＳ 明朝" w:eastAsia="ＭＳ 明朝" w:hAnsi="ＭＳ 明朝" w:cs="Times New Roman"/>
          <w:szCs w:val="24"/>
        </w:rPr>
      </w:pPr>
      <w:r w:rsidRPr="003245BE">
        <w:rPr>
          <w:rFonts w:ascii="ＭＳ 明朝" w:eastAsia="ＭＳ 明朝" w:hAnsi="ＭＳ 明朝" w:cs="Times New Roman" w:hint="eastAsia"/>
          <w:szCs w:val="24"/>
        </w:rPr>
        <w:t>補足説明</w:t>
      </w:r>
    </w:p>
    <w:p w14:paraId="0931FD60" w14:textId="5E0FBB8E" w:rsidR="003245BE" w:rsidRPr="003245BE" w:rsidRDefault="003245BE" w:rsidP="002C4582">
      <w:pPr>
        <w:autoSpaceDN w:val="0"/>
        <w:ind w:leftChars="400" w:left="907"/>
        <w:rPr>
          <w:rFonts w:ascii="ＭＳ 明朝" w:eastAsia="ＭＳ 明朝" w:hAnsi="ＭＳ 明朝" w:cs="Times New Roman"/>
          <w:szCs w:val="24"/>
        </w:rPr>
      </w:pPr>
      <w:r w:rsidRPr="003245BE">
        <w:rPr>
          <w:rFonts w:ascii="ＭＳ 明朝" w:eastAsia="ＭＳ 明朝" w:hAnsi="ＭＳ 明朝" w:cs="Times New Roman" w:hint="eastAsia"/>
          <w:szCs w:val="24"/>
        </w:rPr>
        <w:t>Ａ）基準点測量（多角測量（４）を含む）、補助基準点の設置につきまして３業務で行われた５高校すべての測量資料。</w:t>
      </w:r>
    </w:p>
    <w:p w14:paraId="5DD20771" w14:textId="1C9B2D80" w:rsidR="003245BE" w:rsidRPr="003245BE" w:rsidRDefault="003245BE" w:rsidP="002C4582">
      <w:pPr>
        <w:autoSpaceDN w:val="0"/>
        <w:ind w:leftChars="400" w:left="907"/>
        <w:rPr>
          <w:rFonts w:ascii="ＭＳ 明朝" w:eastAsia="ＭＳ 明朝" w:hAnsi="ＭＳ 明朝" w:cs="Times New Roman"/>
          <w:szCs w:val="24"/>
        </w:rPr>
      </w:pPr>
      <w:r w:rsidRPr="003245BE">
        <w:rPr>
          <w:rFonts w:ascii="ＭＳ 明朝" w:eastAsia="ＭＳ 明朝" w:hAnsi="ＭＳ 明朝" w:cs="Times New Roman" w:hint="eastAsia"/>
          <w:szCs w:val="24"/>
        </w:rPr>
        <w:t>Ｂ）境界測量につきましては</w:t>
      </w:r>
      <w:r w:rsidR="009221BD">
        <w:rPr>
          <w:rFonts w:ascii="ＭＳ 明朝" w:eastAsia="ＭＳ 明朝" w:hAnsi="ＭＳ 明朝" w:cs="Times New Roman" w:hint="eastAsia"/>
          <w:szCs w:val="24"/>
        </w:rPr>
        <w:t>Ｂ</w:t>
      </w:r>
      <w:r w:rsidRPr="003245BE">
        <w:rPr>
          <w:rFonts w:ascii="ＭＳ 明朝" w:eastAsia="ＭＳ 明朝" w:hAnsi="ＭＳ 明朝" w:cs="Times New Roman" w:hint="eastAsia"/>
          <w:szCs w:val="24"/>
        </w:rPr>
        <w:t>高校は３業務で行われたすべての測量資料。ただし、写真関係は不要です。</w:t>
      </w:r>
    </w:p>
    <w:p w14:paraId="5D746366" w14:textId="0B4C8E30" w:rsidR="003245BE" w:rsidRPr="003245BE" w:rsidRDefault="009221BD" w:rsidP="002C4582">
      <w:pPr>
        <w:autoSpaceDN w:val="0"/>
        <w:ind w:leftChars="400" w:left="907" w:firstLineChars="100" w:firstLine="227"/>
        <w:rPr>
          <w:rFonts w:ascii="ＭＳ 明朝" w:eastAsia="ＭＳ 明朝" w:hAnsi="ＭＳ 明朝" w:cs="Times New Roman"/>
          <w:szCs w:val="24"/>
        </w:rPr>
      </w:pPr>
      <w:r>
        <w:rPr>
          <w:rFonts w:ascii="ＭＳ 明朝" w:eastAsia="ＭＳ 明朝" w:hAnsi="ＭＳ 明朝" w:cs="Times New Roman" w:hint="eastAsia"/>
          <w:szCs w:val="24"/>
        </w:rPr>
        <w:t>Ｂ</w:t>
      </w:r>
      <w:r w:rsidR="003245BE" w:rsidRPr="003245BE">
        <w:rPr>
          <w:rFonts w:ascii="ＭＳ 明朝" w:eastAsia="ＭＳ 明朝" w:hAnsi="ＭＳ 明朝" w:cs="Times New Roman" w:hint="eastAsia"/>
          <w:szCs w:val="24"/>
        </w:rPr>
        <w:t>高校を除いた４高校の境界測量関係で必要な資料は境界点間精度管理表と境界点間距離補正計算書のみです（別途、点間手薄がありましたらお願いいたし</w:t>
      </w:r>
      <w:r w:rsidR="003245BE" w:rsidRPr="003245BE">
        <w:rPr>
          <w:rFonts w:ascii="ＭＳ 明朝" w:eastAsia="ＭＳ 明朝" w:hAnsi="ＭＳ 明朝" w:cs="Times New Roman" w:hint="eastAsia"/>
          <w:szCs w:val="24"/>
        </w:rPr>
        <w:lastRenderedPageBreak/>
        <w:t>ます）。</w:t>
      </w:r>
    </w:p>
    <w:p w14:paraId="551628BB" w14:textId="4203A045" w:rsidR="003245BE" w:rsidRPr="003245BE" w:rsidRDefault="003245BE" w:rsidP="002C4582">
      <w:pPr>
        <w:autoSpaceDN w:val="0"/>
        <w:ind w:leftChars="400" w:left="907"/>
        <w:rPr>
          <w:rFonts w:ascii="ＭＳ 明朝" w:eastAsia="ＭＳ 明朝" w:hAnsi="ＭＳ 明朝" w:cs="Times New Roman"/>
          <w:szCs w:val="24"/>
        </w:rPr>
      </w:pPr>
      <w:r w:rsidRPr="003245BE">
        <w:rPr>
          <w:rFonts w:ascii="ＭＳ 明朝" w:eastAsia="ＭＳ 明朝" w:hAnsi="ＭＳ 明朝" w:cs="Times New Roman" w:hint="eastAsia"/>
          <w:szCs w:val="24"/>
        </w:rPr>
        <w:t>Ｃ）その他、「外８校」「外９校」業務委託の契約書、仕様書、特記仕様書、「測量・地質調査及び設計等業務委託仕様書」、並びに「作業</w:t>
      </w:r>
      <w:r w:rsidR="008A76A2">
        <w:rPr>
          <w:rFonts w:ascii="ＭＳ 明朝" w:eastAsia="ＭＳ 明朝" w:hAnsi="ＭＳ 明朝" w:cs="Times New Roman" w:hint="eastAsia"/>
          <w:szCs w:val="24"/>
        </w:rPr>
        <w:t>規程</w:t>
      </w:r>
      <w:r w:rsidRPr="003245BE">
        <w:rPr>
          <w:rFonts w:ascii="ＭＳ 明朝" w:eastAsia="ＭＳ 明朝" w:hAnsi="ＭＳ 明朝" w:cs="Times New Roman" w:hint="eastAsia"/>
          <w:szCs w:val="24"/>
        </w:rPr>
        <w:t>の準則」、法令等で定められたＡ）、Ｂ）以外の資料。</w:t>
      </w:r>
    </w:p>
    <w:p w14:paraId="6BA22044" w14:textId="1743BA4B" w:rsidR="0027264E" w:rsidRPr="0003097F" w:rsidRDefault="003245BE" w:rsidP="002C4582">
      <w:pPr>
        <w:autoSpaceDN w:val="0"/>
        <w:ind w:leftChars="200" w:left="453" w:firstLineChars="300" w:firstLine="680"/>
        <w:rPr>
          <w:rFonts w:ascii="ＭＳ 明朝" w:eastAsia="ＭＳ 明朝" w:hAnsi="ＭＳ 明朝" w:cs="Times New Roman"/>
          <w:szCs w:val="24"/>
        </w:rPr>
      </w:pPr>
      <w:r w:rsidRPr="003245BE">
        <w:rPr>
          <w:rFonts w:ascii="ＭＳ 明朝" w:eastAsia="ＭＳ 明朝" w:hAnsi="ＭＳ 明朝" w:cs="Times New Roman" w:hint="eastAsia"/>
          <w:szCs w:val="24"/>
        </w:rPr>
        <w:t>以上、よろしくお願いいたします。</w:t>
      </w:r>
    </w:p>
    <w:p w14:paraId="14940322" w14:textId="77777777" w:rsidR="00DD5BC1" w:rsidRPr="0003097F" w:rsidRDefault="00DD5BC1" w:rsidP="0010523A">
      <w:pPr>
        <w:tabs>
          <w:tab w:val="left" w:pos="709"/>
          <w:tab w:val="left" w:pos="993"/>
          <w:tab w:val="left" w:pos="1276"/>
        </w:tabs>
        <w:rPr>
          <w:rFonts w:ascii="ＭＳ 明朝" w:eastAsia="ＭＳ 明朝" w:hAnsi="ＭＳ 明朝" w:cs="Times New Roman"/>
          <w:szCs w:val="24"/>
        </w:rPr>
      </w:pPr>
    </w:p>
    <w:p w14:paraId="341918F5" w14:textId="472BCED0" w:rsidR="00B70473" w:rsidRDefault="00E772D1" w:rsidP="00B70473">
      <w:pPr>
        <w:ind w:firstLineChars="100" w:firstLine="227"/>
        <w:rPr>
          <w:rFonts w:hAnsiTheme="minorEastAsia" w:cs="Times New Roman"/>
          <w:szCs w:val="24"/>
        </w:rPr>
      </w:pPr>
      <w:r>
        <w:rPr>
          <w:rFonts w:hAnsiTheme="minorEastAsia" w:cs="Times New Roman" w:hint="eastAsia"/>
          <w:szCs w:val="24"/>
        </w:rPr>
        <w:t>２</w:t>
      </w:r>
      <w:r w:rsidR="00B70473" w:rsidRPr="0003097F">
        <w:rPr>
          <w:rFonts w:hAnsiTheme="minorEastAsia" w:cs="Times New Roman" w:hint="eastAsia"/>
          <w:szCs w:val="24"/>
        </w:rPr>
        <w:t xml:space="preserve">　本件決定</w:t>
      </w:r>
    </w:p>
    <w:p w14:paraId="7CB93914" w14:textId="23A35064" w:rsidR="006C02A3" w:rsidRDefault="006C02A3" w:rsidP="008D6949">
      <w:pPr>
        <w:ind w:leftChars="100" w:left="454" w:hangingChars="100" w:hanging="227"/>
        <w:rPr>
          <w:rFonts w:hAnsiTheme="minorEastAsia" w:cs="Times New Roman"/>
          <w:szCs w:val="24"/>
        </w:rPr>
      </w:pPr>
      <w:r>
        <w:rPr>
          <w:rFonts w:hAnsiTheme="minorEastAsia" w:cs="Times New Roman" w:hint="eastAsia"/>
          <w:szCs w:val="24"/>
        </w:rPr>
        <w:t xml:space="preserve">　　</w:t>
      </w:r>
      <w:r w:rsidRPr="006C02A3">
        <w:rPr>
          <w:rFonts w:hAnsiTheme="minorEastAsia" w:cs="Times New Roman" w:hint="eastAsia"/>
          <w:szCs w:val="24"/>
        </w:rPr>
        <w:t>実施機関は、本件請求</w:t>
      </w:r>
      <w:r>
        <w:rPr>
          <w:rFonts w:hAnsiTheme="minorEastAsia" w:cs="Times New Roman" w:hint="eastAsia"/>
          <w:szCs w:val="24"/>
        </w:rPr>
        <w:t>１</w:t>
      </w:r>
      <w:r w:rsidRPr="006C02A3">
        <w:rPr>
          <w:rFonts w:hAnsiTheme="minorEastAsia" w:cs="Times New Roman" w:hint="eastAsia"/>
          <w:szCs w:val="24"/>
        </w:rPr>
        <w:t>に係る公文書を保有していない理由を次のとおり付して、条例第10条第</w:t>
      </w:r>
      <w:r w:rsidR="003B5E43">
        <w:rPr>
          <w:rFonts w:hAnsiTheme="minorEastAsia" w:cs="Times New Roman" w:hint="eastAsia"/>
          <w:szCs w:val="24"/>
        </w:rPr>
        <w:t>２</w:t>
      </w:r>
      <w:r w:rsidRPr="006C02A3">
        <w:rPr>
          <w:rFonts w:hAnsiTheme="minorEastAsia" w:cs="Times New Roman" w:hint="eastAsia"/>
          <w:szCs w:val="24"/>
        </w:rPr>
        <w:t>項に基づき､本件決定</w:t>
      </w:r>
      <w:r>
        <w:rPr>
          <w:rFonts w:hAnsiTheme="minorEastAsia" w:cs="Times New Roman" w:hint="eastAsia"/>
          <w:szCs w:val="24"/>
        </w:rPr>
        <w:t>１</w:t>
      </w:r>
      <w:r w:rsidRPr="006C02A3">
        <w:rPr>
          <w:rFonts w:hAnsiTheme="minorEastAsia" w:cs="Times New Roman" w:hint="eastAsia"/>
          <w:szCs w:val="24"/>
        </w:rPr>
        <w:t>を行った。</w:t>
      </w:r>
    </w:p>
    <w:p w14:paraId="7DB4BD0B" w14:textId="77777777" w:rsidR="008D6949" w:rsidRDefault="008D6949" w:rsidP="008D6949">
      <w:pPr>
        <w:ind w:leftChars="100" w:left="454" w:hangingChars="100" w:hanging="227"/>
        <w:rPr>
          <w:rFonts w:hAnsiTheme="minorEastAsia" w:cs="Times New Roman"/>
          <w:szCs w:val="24"/>
        </w:rPr>
      </w:pPr>
    </w:p>
    <w:p w14:paraId="04970379" w14:textId="3E75B8B1" w:rsidR="008D6949" w:rsidRDefault="008D6949" w:rsidP="006C02A3">
      <w:pPr>
        <w:ind w:leftChars="100" w:left="454" w:hangingChars="100" w:hanging="227"/>
        <w:rPr>
          <w:rFonts w:hAnsiTheme="minorEastAsia" w:cs="Times New Roman"/>
          <w:szCs w:val="24"/>
        </w:rPr>
      </w:pPr>
      <w:r>
        <w:rPr>
          <w:rFonts w:hAnsiTheme="minorEastAsia" w:cs="Times New Roman" w:hint="eastAsia"/>
          <w:szCs w:val="24"/>
        </w:rPr>
        <w:t xml:space="preserve">　【本件請求１に係る</w:t>
      </w:r>
      <w:r w:rsidR="000645A4">
        <w:rPr>
          <w:rFonts w:hAnsiTheme="minorEastAsia" w:cs="Times New Roman" w:hint="eastAsia"/>
          <w:szCs w:val="24"/>
        </w:rPr>
        <w:t>公文書を保有していない理由</w:t>
      </w:r>
      <w:r>
        <w:rPr>
          <w:rFonts w:hAnsiTheme="minorEastAsia" w:cs="Times New Roman" w:hint="eastAsia"/>
          <w:szCs w:val="24"/>
        </w:rPr>
        <w:t>】</w:t>
      </w:r>
    </w:p>
    <w:p w14:paraId="613428D4" w14:textId="4104AFAD" w:rsidR="00D478BD" w:rsidRDefault="00D478BD" w:rsidP="006C02A3">
      <w:pPr>
        <w:ind w:leftChars="100" w:left="454" w:hangingChars="100" w:hanging="227"/>
        <w:rPr>
          <w:rFonts w:hAnsiTheme="minorEastAsia" w:cs="Times New Roman"/>
          <w:szCs w:val="24"/>
        </w:rPr>
      </w:pPr>
      <w:r>
        <w:rPr>
          <w:rFonts w:hAnsiTheme="minorEastAsia" w:cs="Times New Roman" w:hint="eastAsia"/>
          <w:szCs w:val="24"/>
        </w:rPr>
        <w:t xml:space="preserve">　　</w:t>
      </w:r>
      <w:r w:rsidR="001E37CB" w:rsidRPr="001E37CB">
        <w:rPr>
          <w:rFonts w:hAnsiTheme="minorEastAsia" w:cs="Times New Roman" w:hint="eastAsia"/>
          <w:szCs w:val="24"/>
        </w:rPr>
        <w:t>本件請求１</w:t>
      </w:r>
      <w:r w:rsidR="001E37CB">
        <w:rPr>
          <w:rFonts w:hAnsiTheme="minorEastAsia" w:cs="Times New Roman" w:hint="eastAsia"/>
          <w:szCs w:val="24"/>
        </w:rPr>
        <w:t>の</w:t>
      </w:r>
      <w:r w:rsidR="00EB1C7D" w:rsidRPr="00EB1C7D">
        <w:rPr>
          <w:rFonts w:hAnsiTheme="minorEastAsia" w:cs="Times New Roman" w:hint="eastAsia"/>
          <w:szCs w:val="24"/>
        </w:rPr>
        <w:t>1)～6)について、不動産登記測量業務委託（</w:t>
      </w:r>
      <w:r w:rsidR="001E37CB">
        <w:rPr>
          <w:rFonts w:hAnsiTheme="minorEastAsia" w:cs="Times New Roman" w:hint="eastAsia"/>
          <w:szCs w:val="24"/>
        </w:rPr>
        <w:t>Ａ</w:t>
      </w:r>
      <w:r w:rsidR="00EB1C7D" w:rsidRPr="00EB1C7D">
        <w:rPr>
          <w:rFonts w:hAnsiTheme="minorEastAsia" w:cs="Times New Roman" w:hint="eastAsia"/>
          <w:szCs w:val="24"/>
        </w:rPr>
        <w:t>高等学校外11校）に係る測量は、土地家屋調査士が行う測量であることから、当該公文書をそもそも作成又は取得しておらず、実際に存在しないため。</w:t>
      </w:r>
    </w:p>
    <w:p w14:paraId="5DC86F38" w14:textId="77777777" w:rsidR="008D6949" w:rsidRDefault="008D6949" w:rsidP="006C02A3">
      <w:pPr>
        <w:ind w:leftChars="100" w:left="454" w:hangingChars="100" w:hanging="227"/>
        <w:rPr>
          <w:rFonts w:hAnsiTheme="minorEastAsia" w:cs="Times New Roman"/>
          <w:szCs w:val="24"/>
        </w:rPr>
      </w:pPr>
    </w:p>
    <w:p w14:paraId="19EC7C45" w14:textId="506E7737" w:rsidR="00B71752" w:rsidRDefault="00761ECB" w:rsidP="008D6949">
      <w:pPr>
        <w:ind w:leftChars="100" w:left="454" w:hangingChars="100" w:hanging="227"/>
        <w:rPr>
          <w:rFonts w:hAnsiTheme="minorEastAsia" w:cs="Times New Roman"/>
          <w:szCs w:val="24"/>
        </w:rPr>
      </w:pPr>
      <w:r>
        <w:rPr>
          <w:rFonts w:hAnsiTheme="minorEastAsia" w:cs="Times New Roman" w:hint="eastAsia"/>
          <w:szCs w:val="24"/>
        </w:rPr>
        <w:t xml:space="preserve">　</w:t>
      </w:r>
      <w:r w:rsidR="004764E7">
        <w:rPr>
          <w:rFonts w:hAnsiTheme="minorEastAsia" w:cs="Times New Roman" w:hint="eastAsia"/>
          <w:szCs w:val="24"/>
        </w:rPr>
        <w:t xml:space="preserve">　</w:t>
      </w:r>
      <w:r w:rsidR="006236FF">
        <w:rPr>
          <w:rFonts w:hAnsiTheme="minorEastAsia" w:cs="Times New Roman" w:hint="eastAsia"/>
          <w:szCs w:val="24"/>
        </w:rPr>
        <w:t>実施機関は</w:t>
      </w:r>
      <w:r w:rsidR="006C34A2" w:rsidRPr="006C34A2">
        <w:rPr>
          <w:rFonts w:hAnsiTheme="minorEastAsia" w:cs="Times New Roman" w:hint="eastAsia"/>
          <w:szCs w:val="24"/>
        </w:rPr>
        <w:t>、本件請求</w:t>
      </w:r>
      <w:r w:rsidR="00FF5E51">
        <w:rPr>
          <w:rFonts w:hAnsiTheme="minorEastAsia" w:cs="Times New Roman" w:hint="eastAsia"/>
          <w:szCs w:val="24"/>
        </w:rPr>
        <w:t>２</w:t>
      </w:r>
      <w:r w:rsidR="006C34A2" w:rsidRPr="006C34A2">
        <w:rPr>
          <w:rFonts w:hAnsiTheme="minorEastAsia" w:cs="Times New Roman" w:hint="eastAsia"/>
          <w:szCs w:val="24"/>
        </w:rPr>
        <w:t>に係る公文書を、</w:t>
      </w:r>
      <w:r w:rsidR="004764E7">
        <w:rPr>
          <w:rFonts w:hAnsiTheme="minorEastAsia" w:cs="Times New Roman" w:hint="eastAsia"/>
          <w:szCs w:val="24"/>
        </w:rPr>
        <w:t>「</w:t>
      </w:r>
      <w:r w:rsidR="004764E7" w:rsidRPr="004764E7">
        <w:rPr>
          <w:rFonts w:hAnsiTheme="minorEastAsia" w:cs="Times New Roman" w:hint="eastAsia"/>
          <w:szCs w:val="24"/>
        </w:rPr>
        <w:t>業務完了通知書、業務着手通知書、主任担当者通知書、主務</w:t>
      </w:r>
      <w:r w:rsidR="008A76A2">
        <w:rPr>
          <w:rFonts w:hAnsiTheme="minorEastAsia" w:cs="Times New Roman" w:hint="eastAsia"/>
          <w:szCs w:val="24"/>
        </w:rPr>
        <w:t>従事者</w:t>
      </w:r>
      <w:r w:rsidR="004764E7" w:rsidRPr="004764E7">
        <w:rPr>
          <w:rFonts w:hAnsiTheme="minorEastAsia" w:cs="Times New Roman" w:hint="eastAsia"/>
          <w:szCs w:val="24"/>
        </w:rPr>
        <w:t>通知書、誓約書、業務工程表、支出命令情報、請求書、観測手簿、計算書</w:t>
      </w:r>
      <w:r w:rsidR="004764E7">
        <w:rPr>
          <w:rFonts w:hAnsiTheme="minorEastAsia" w:cs="Times New Roman" w:hint="eastAsia"/>
          <w:szCs w:val="24"/>
        </w:rPr>
        <w:t>」</w:t>
      </w:r>
      <w:r w:rsidR="006C34A2" w:rsidRPr="006C34A2">
        <w:rPr>
          <w:rFonts w:hAnsiTheme="minorEastAsia" w:cs="Times New Roman" w:hint="eastAsia"/>
          <w:szCs w:val="24"/>
        </w:rPr>
        <w:t>（以下「本件文書」という。）と特定した上で、</w:t>
      </w:r>
      <w:r w:rsidR="004764E7">
        <w:rPr>
          <w:rFonts w:hAnsiTheme="minorEastAsia" w:cs="Times New Roman" w:hint="eastAsia"/>
          <w:szCs w:val="24"/>
        </w:rPr>
        <w:t>本件各非公開部分</w:t>
      </w:r>
      <w:r w:rsidR="004F4D20" w:rsidRPr="004F4D20">
        <w:rPr>
          <w:rFonts w:hAnsiTheme="minorEastAsia" w:cs="Times New Roman" w:hint="eastAsia"/>
          <w:szCs w:val="24"/>
        </w:rPr>
        <w:t>を</w:t>
      </w:r>
      <w:r w:rsidR="006C34A2" w:rsidRPr="006C34A2">
        <w:rPr>
          <w:rFonts w:hAnsiTheme="minorEastAsia" w:cs="Times New Roman" w:hint="eastAsia"/>
          <w:szCs w:val="24"/>
        </w:rPr>
        <w:t>公開しない理由を次のとおり付して、条例第10条第１項に基づき､本件決定</w:t>
      </w:r>
      <w:r w:rsidR="006C02A3">
        <w:rPr>
          <w:rFonts w:hAnsiTheme="minorEastAsia" w:cs="Times New Roman" w:hint="eastAsia"/>
          <w:szCs w:val="24"/>
        </w:rPr>
        <w:t>２</w:t>
      </w:r>
      <w:r w:rsidR="006C34A2" w:rsidRPr="006C34A2">
        <w:rPr>
          <w:rFonts w:hAnsiTheme="minorEastAsia" w:cs="Times New Roman" w:hint="eastAsia"/>
          <w:szCs w:val="24"/>
        </w:rPr>
        <w:t>を行った。</w:t>
      </w:r>
    </w:p>
    <w:p w14:paraId="437BD241" w14:textId="77777777" w:rsidR="008D6949" w:rsidRDefault="008D6949" w:rsidP="008D6949">
      <w:pPr>
        <w:ind w:leftChars="100" w:left="454" w:hangingChars="100" w:hanging="227"/>
        <w:rPr>
          <w:rFonts w:ascii="ＭＳ 明朝" w:eastAsia="ＭＳ 明朝" w:hAnsi="ＭＳ 明朝" w:cs="Times New Roman"/>
          <w:szCs w:val="24"/>
        </w:rPr>
      </w:pPr>
    </w:p>
    <w:p w14:paraId="3FC62CEA" w14:textId="2C793BFA" w:rsidR="007D3B7A" w:rsidRDefault="007D3B7A" w:rsidP="00130BD5">
      <w:pPr>
        <w:ind w:left="680" w:hangingChars="300" w:hanging="680"/>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Pr="007D3B7A">
        <w:rPr>
          <w:rFonts w:ascii="ＭＳ 明朝" w:eastAsia="ＭＳ 明朝" w:hAnsi="ＭＳ 明朝" w:cs="Times New Roman" w:hint="eastAsia"/>
          <w:szCs w:val="24"/>
        </w:rPr>
        <w:t>【</w:t>
      </w:r>
      <w:r w:rsidR="00162345">
        <w:rPr>
          <w:rFonts w:ascii="ＭＳ 明朝" w:eastAsia="ＭＳ 明朝" w:hAnsi="ＭＳ 明朝" w:cs="Times New Roman" w:hint="eastAsia"/>
          <w:szCs w:val="24"/>
        </w:rPr>
        <w:t>本件各非公開</w:t>
      </w:r>
      <w:r w:rsidR="0078577C">
        <w:rPr>
          <w:rFonts w:ascii="ＭＳ 明朝" w:eastAsia="ＭＳ 明朝" w:hAnsi="ＭＳ 明朝" w:cs="Times New Roman" w:hint="eastAsia"/>
          <w:szCs w:val="24"/>
        </w:rPr>
        <w:t>部分</w:t>
      </w:r>
      <w:r w:rsidRPr="007D3B7A">
        <w:rPr>
          <w:rFonts w:ascii="ＭＳ 明朝" w:eastAsia="ＭＳ 明朝" w:hAnsi="ＭＳ 明朝" w:cs="Times New Roman" w:hint="eastAsia"/>
          <w:szCs w:val="24"/>
        </w:rPr>
        <w:t>を公開しない理由】</w:t>
      </w:r>
    </w:p>
    <w:p w14:paraId="47F76F17" w14:textId="5B74DED6" w:rsidR="007D3B7A" w:rsidRPr="007D3B7A" w:rsidRDefault="007D3B7A" w:rsidP="007D3B7A">
      <w:pPr>
        <w:ind w:left="680" w:hangingChars="300" w:hanging="680"/>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00D065D3" w:rsidRPr="00D065D3">
        <w:rPr>
          <w:rFonts w:ascii="ＭＳ 明朝" w:eastAsia="ＭＳ 明朝" w:hAnsi="ＭＳ 明朝" w:cs="Times New Roman"/>
          <w:szCs w:val="24"/>
        </w:rPr>
        <w:t>(1)</w:t>
      </w:r>
      <w:r w:rsidR="00D065D3">
        <w:rPr>
          <w:rFonts w:ascii="ＭＳ 明朝" w:eastAsia="ＭＳ 明朝" w:hAnsi="ＭＳ 明朝" w:cs="Times New Roman" w:hint="eastAsia"/>
          <w:szCs w:val="24"/>
        </w:rPr>
        <w:t xml:space="preserve"> </w:t>
      </w:r>
      <w:r w:rsidRPr="007D3B7A">
        <w:rPr>
          <w:rFonts w:ascii="ＭＳ 明朝" w:eastAsia="ＭＳ 明朝" w:hAnsi="ＭＳ 明朝" w:cs="Times New Roman" w:hint="eastAsia"/>
          <w:szCs w:val="24"/>
        </w:rPr>
        <w:t>本件非公開部分１に</w:t>
      </w:r>
      <w:r w:rsidR="00D065D3">
        <w:rPr>
          <w:rFonts w:ascii="ＭＳ 明朝" w:eastAsia="ＭＳ 明朝" w:hAnsi="ＭＳ 明朝" w:cs="Times New Roman" w:hint="eastAsia"/>
          <w:szCs w:val="24"/>
        </w:rPr>
        <w:t>ついて</w:t>
      </w:r>
    </w:p>
    <w:p w14:paraId="7A6D92FB" w14:textId="12862DA5" w:rsidR="007D3B7A" w:rsidRPr="007D3B7A" w:rsidRDefault="007D3B7A" w:rsidP="005B5551">
      <w:pPr>
        <w:ind w:leftChars="300" w:left="680"/>
        <w:rPr>
          <w:rFonts w:ascii="ＭＳ 明朝" w:eastAsia="ＭＳ 明朝" w:hAnsi="ＭＳ 明朝" w:cs="Times New Roman"/>
          <w:szCs w:val="24"/>
        </w:rPr>
      </w:pPr>
      <w:r w:rsidRPr="007D3B7A">
        <w:rPr>
          <w:rFonts w:ascii="ＭＳ 明朝" w:eastAsia="ＭＳ 明朝" w:hAnsi="ＭＳ 明朝" w:cs="Times New Roman" w:hint="eastAsia"/>
          <w:szCs w:val="24"/>
        </w:rPr>
        <w:t>条例第７条第</w:t>
      </w:r>
      <w:r w:rsidR="003B5E43">
        <w:rPr>
          <w:rFonts w:ascii="ＭＳ 明朝" w:eastAsia="ＭＳ 明朝" w:hAnsi="ＭＳ 明朝" w:cs="Times New Roman" w:hint="eastAsia"/>
          <w:szCs w:val="24"/>
        </w:rPr>
        <w:t>２</w:t>
      </w:r>
      <w:r w:rsidRPr="007D3B7A">
        <w:rPr>
          <w:rFonts w:ascii="ＭＳ 明朝" w:eastAsia="ＭＳ 明朝" w:hAnsi="ＭＳ 明朝" w:cs="Times New Roman" w:hint="eastAsia"/>
          <w:szCs w:val="24"/>
        </w:rPr>
        <w:t>号に該当</w:t>
      </w:r>
    </w:p>
    <w:p w14:paraId="58AC9EEB" w14:textId="007DE2F7" w:rsidR="007D3B7A" w:rsidRPr="007D3B7A" w:rsidRDefault="005B5551" w:rsidP="005B5551">
      <w:pPr>
        <w:ind w:leftChars="300" w:left="680"/>
        <w:rPr>
          <w:rFonts w:ascii="ＭＳ 明朝" w:eastAsia="ＭＳ 明朝" w:hAnsi="ＭＳ 明朝" w:cs="Times New Roman"/>
          <w:szCs w:val="24"/>
        </w:rPr>
      </w:pPr>
      <w:r>
        <w:rPr>
          <w:rFonts w:ascii="ＭＳ 明朝" w:eastAsia="ＭＳ 明朝" w:hAnsi="ＭＳ 明朝" w:cs="Times New Roman" w:hint="eastAsia"/>
          <w:szCs w:val="24"/>
        </w:rPr>
        <w:t>（</w:t>
      </w:r>
      <w:r w:rsidR="007D3B7A" w:rsidRPr="007D3B7A">
        <w:rPr>
          <w:rFonts w:ascii="ＭＳ 明朝" w:eastAsia="ＭＳ 明朝" w:hAnsi="ＭＳ 明朝" w:cs="Times New Roman" w:hint="eastAsia"/>
          <w:szCs w:val="24"/>
        </w:rPr>
        <w:t>説明）</w:t>
      </w:r>
    </w:p>
    <w:p w14:paraId="43AEB9AF" w14:textId="08C3A674" w:rsidR="003B5E43" w:rsidRPr="003B5E43" w:rsidRDefault="0055691D" w:rsidP="005B5551">
      <w:pPr>
        <w:ind w:leftChars="300" w:left="680" w:firstLineChars="100" w:firstLine="227"/>
        <w:rPr>
          <w:rFonts w:ascii="ＭＳ 明朝" w:eastAsia="ＭＳ 明朝" w:hAnsi="ＭＳ 明朝" w:cs="Times New Roman"/>
          <w:szCs w:val="24"/>
        </w:rPr>
      </w:pPr>
      <w:r>
        <w:rPr>
          <w:rFonts w:ascii="ＭＳ 明朝" w:eastAsia="ＭＳ 明朝" w:hAnsi="ＭＳ 明朝" w:cs="Times New Roman" w:hint="eastAsia"/>
          <w:szCs w:val="24"/>
        </w:rPr>
        <w:t>本件非公開部分１</w:t>
      </w:r>
      <w:r w:rsidR="003B5E43" w:rsidRPr="003B5E43">
        <w:rPr>
          <w:rFonts w:ascii="ＭＳ 明朝" w:eastAsia="ＭＳ 明朝" w:hAnsi="ＭＳ 明朝" w:cs="Times New Roman" w:hint="eastAsia"/>
          <w:szCs w:val="24"/>
        </w:rPr>
        <w:t>のうち、印影については、法人等の事業活動を行う上での内部管理に属する事項に関する情報であって、公にすることにより偽造あるいは転用のおそれがあり、当該法人</w:t>
      </w:r>
      <w:r w:rsidR="001D2EA0">
        <w:rPr>
          <w:rFonts w:ascii="ＭＳ 明朝" w:eastAsia="ＭＳ 明朝" w:hAnsi="ＭＳ 明朝" w:cs="Times New Roman" w:hint="eastAsia"/>
          <w:szCs w:val="24"/>
        </w:rPr>
        <w:t>等</w:t>
      </w:r>
      <w:r w:rsidR="003B5E43" w:rsidRPr="003B5E43">
        <w:rPr>
          <w:rFonts w:ascii="ＭＳ 明朝" w:eastAsia="ＭＳ 明朝" w:hAnsi="ＭＳ 明朝" w:cs="Times New Roman" w:hint="eastAsia"/>
          <w:szCs w:val="24"/>
        </w:rPr>
        <w:t>の事業運営が損なわれるおそれがあると認められ、かつ同号ただし書にも該当しないため。</w:t>
      </w:r>
    </w:p>
    <w:p w14:paraId="11C612B4" w14:textId="26625B4A" w:rsidR="007D3B7A" w:rsidRPr="007D3B7A" w:rsidRDefault="0055691D" w:rsidP="005B5551">
      <w:pPr>
        <w:ind w:leftChars="300" w:left="680" w:firstLineChars="100" w:firstLine="227"/>
        <w:rPr>
          <w:rFonts w:ascii="ＭＳ 明朝" w:eastAsia="ＭＳ 明朝" w:hAnsi="ＭＳ 明朝" w:cs="Times New Roman"/>
          <w:szCs w:val="24"/>
        </w:rPr>
      </w:pPr>
      <w:r>
        <w:rPr>
          <w:rFonts w:ascii="ＭＳ 明朝" w:eastAsia="ＭＳ 明朝" w:hAnsi="ＭＳ 明朝" w:cs="Times New Roman" w:hint="eastAsia"/>
          <w:szCs w:val="24"/>
        </w:rPr>
        <w:t>本件非公開部分</w:t>
      </w:r>
      <w:r w:rsidR="001D2EA0">
        <w:rPr>
          <w:rFonts w:ascii="ＭＳ 明朝" w:eastAsia="ＭＳ 明朝" w:hAnsi="ＭＳ 明朝" w:cs="Times New Roman" w:hint="eastAsia"/>
          <w:szCs w:val="24"/>
        </w:rPr>
        <w:t>１</w:t>
      </w:r>
      <w:r w:rsidR="003B5E43" w:rsidRPr="003B5E43">
        <w:rPr>
          <w:rFonts w:ascii="ＭＳ 明朝" w:eastAsia="ＭＳ 明朝" w:hAnsi="ＭＳ 明朝" w:cs="Times New Roman" w:hint="eastAsia"/>
          <w:szCs w:val="24"/>
        </w:rPr>
        <w:t>のうち、口座情報については、法人等の事業活動を行う上での内部管理に関する情報であって、公にすることにより、当該法人等の権利その他正当な利益が損なわれるおそれがあると認められ、かつ同号ただし書にも該当しないため。</w:t>
      </w:r>
    </w:p>
    <w:p w14:paraId="76C8458D" w14:textId="77777777" w:rsidR="007D3B7A" w:rsidRPr="007D3B7A" w:rsidRDefault="007D3B7A" w:rsidP="007D3B7A">
      <w:pPr>
        <w:ind w:left="680" w:hangingChars="300" w:hanging="680"/>
        <w:rPr>
          <w:rFonts w:ascii="ＭＳ 明朝" w:eastAsia="ＭＳ 明朝" w:hAnsi="ＭＳ 明朝" w:cs="Times New Roman"/>
          <w:szCs w:val="24"/>
        </w:rPr>
      </w:pPr>
    </w:p>
    <w:p w14:paraId="7C211AF8" w14:textId="2BBAA0B9" w:rsidR="007D3B7A" w:rsidRPr="007D3B7A" w:rsidRDefault="00D065D3" w:rsidP="007D3B7A">
      <w:pPr>
        <w:ind w:leftChars="200" w:left="680" w:hangingChars="100" w:hanging="227"/>
        <w:rPr>
          <w:rFonts w:ascii="ＭＳ 明朝" w:eastAsia="ＭＳ 明朝" w:hAnsi="ＭＳ 明朝" w:cs="Times New Roman"/>
          <w:szCs w:val="24"/>
        </w:rPr>
      </w:pPr>
      <w:r w:rsidRPr="00D065D3">
        <w:rPr>
          <w:rFonts w:ascii="ＭＳ 明朝" w:eastAsia="ＭＳ 明朝" w:hAnsi="ＭＳ 明朝" w:cs="Times New Roman"/>
          <w:szCs w:val="24"/>
        </w:rPr>
        <w:t>(</w:t>
      </w:r>
      <w:r>
        <w:rPr>
          <w:rFonts w:ascii="ＭＳ 明朝" w:eastAsia="ＭＳ 明朝" w:hAnsi="ＭＳ 明朝" w:cs="Times New Roman" w:hint="eastAsia"/>
          <w:szCs w:val="24"/>
        </w:rPr>
        <w:t>2</w:t>
      </w:r>
      <w:r w:rsidRPr="00D065D3">
        <w:rPr>
          <w:rFonts w:ascii="ＭＳ 明朝" w:eastAsia="ＭＳ 明朝" w:hAnsi="ＭＳ 明朝" w:cs="Times New Roman"/>
          <w:szCs w:val="24"/>
        </w:rPr>
        <w:t>)</w:t>
      </w:r>
      <w:r>
        <w:rPr>
          <w:rFonts w:ascii="ＭＳ 明朝" w:eastAsia="ＭＳ 明朝" w:hAnsi="ＭＳ 明朝" w:cs="Times New Roman" w:hint="eastAsia"/>
          <w:szCs w:val="24"/>
        </w:rPr>
        <w:t xml:space="preserve"> </w:t>
      </w:r>
      <w:r w:rsidR="007D3B7A" w:rsidRPr="007D3B7A">
        <w:rPr>
          <w:rFonts w:ascii="ＭＳ 明朝" w:eastAsia="ＭＳ 明朝" w:hAnsi="ＭＳ 明朝" w:cs="Times New Roman" w:hint="eastAsia"/>
          <w:szCs w:val="24"/>
        </w:rPr>
        <w:t>本件非公開部分</w:t>
      </w:r>
      <w:r w:rsidR="007D3B7A">
        <w:rPr>
          <w:rFonts w:ascii="ＭＳ 明朝" w:eastAsia="ＭＳ 明朝" w:hAnsi="ＭＳ 明朝" w:cs="Times New Roman" w:hint="eastAsia"/>
          <w:szCs w:val="24"/>
        </w:rPr>
        <w:t>２</w:t>
      </w:r>
      <w:r w:rsidR="007D3B7A" w:rsidRPr="007D3B7A">
        <w:rPr>
          <w:rFonts w:ascii="ＭＳ 明朝" w:eastAsia="ＭＳ 明朝" w:hAnsi="ＭＳ 明朝" w:cs="Times New Roman" w:hint="eastAsia"/>
          <w:szCs w:val="24"/>
        </w:rPr>
        <w:t>に</w:t>
      </w:r>
      <w:r>
        <w:rPr>
          <w:rFonts w:ascii="ＭＳ 明朝" w:eastAsia="ＭＳ 明朝" w:hAnsi="ＭＳ 明朝" w:cs="Times New Roman" w:hint="eastAsia"/>
          <w:szCs w:val="24"/>
        </w:rPr>
        <w:t>ついて</w:t>
      </w:r>
    </w:p>
    <w:p w14:paraId="1D1499E7" w14:textId="4091D1F5" w:rsidR="007D3B7A" w:rsidRPr="007D3B7A" w:rsidRDefault="007D3B7A" w:rsidP="00D065D3">
      <w:pPr>
        <w:ind w:leftChars="250" w:left="567" w:firstLineChars="50" w:firstLine="113"/>
        <w:rPr>
          <w:rFonts w:ascii="ＭＳ 明朝" w:eastAsia="ＭＳ 明朝" w:hAnsi="ＭＳ 明朝" w:cs="Times New Roman"/>
          <w:szCs w:val="24"/>
        </w:rPr>
      </w:pPr>
      <w:r w:rsidRPr="007D3B7A">
        <w:rPr>
          <w:rFonts w:ascii="ＭＳ 明朝" w:eastAsia="ＭＳ 明朝" w:hAnsi="ＭＳ 明朝" w:cs="Times New Roman" w:hint="eastAsia"/>
          <w:szCs w:val="24"/>
        </w:rPr>
        <w:t>条例第７条第</w:t>
      </w:r>
      <w:r w:rsidR="00EA5C77">
        <w:rPr>
          <w:rFonts w:ascii="ＭＳ 明朝" w:eastAsia="ＭＳ 明朝" w:hAnsi="ＭＳ 明朝" w:cs="Times New Roman" w:hint="eastAsia"/>
          <w:szCs w:val="24"/>
        </w:rPr>
        <w:t>１</w:t>
      </w:r>
      <w:r w:rsidRPr="007D3B7A">
        <w:rPr>
          <w:rFonts w:ascii="ＭＳ 明朝" w:eastAsia="ＭＳ 明朝" w:hAnsi="ＭＳ 明朝" w:cs="Times New Roman" w:hint="eastAsia"/>
          <w:szCs w:val="24"/>
        </w:rPr>
        <w:t>号に該当</w:t>
      </w:r>
    </w:p>
    <w:p w14:paraId="3A60E57F" w14:textId="77777777" w:rsidR="007D3B7A" w:rsidRPr="007D3B7A" w:rsidRDefault="007D3B7A" w:rsidP="005B5551">
      <w:pPr>
        <w:ind w:leftChars="250" w:left="680" w:hangingChars="50" w:hanging="113"/>
        <w:rPr>
          <w:rFonts w:ascii="ＭＳ 明朝" w:eastAsia="ＭＳ 明朝" w:hAnsi="ＭＳ 明朝" w:cs="Times New Roman"/>
          <w:szCs w:val="24"/>
        </w:rPr>
      </w:pPr>
      <w:r w:rsidRPr="007D3B7A">
        <w:rPr>
          <w:rFonts w:ascii="ＭＳ 明朝" w:eastAsia="ＭＳ 明朝" w:hAnsi="ＭＳ 明朝" w:cs="Times New Roman" w:hint="eastAsia"/>
          <w:szCs w:val="24"/>
        </w:rPr>
        <w:t>（説明）</w:t>
      </w:r>
    </w:p>
    <w:p w14:paraId="6361557B" w14:textId="4271F848" w:rsidR="007D3B7A" w:rsidRDefault="00EA5C77" w:rsidP="005B5551">
      <w:pPr>
        <w:ind w:leftChars="300" w:left="680" w:firstLineChars="100" w:firstLine="227"/>
        <w:rPr>
          <w:rFonts w:ascii="ＭＳ 明朝" w:eastAsia="ＭＳ 明朝" w:hAnsi="ＭＳ 明朝" w:cs="Times New Roman"/>
          <w:szCs w:val="24"/>
        </w:rPr>
      </w:pPr>
      <w:r w:rsidRPr="00EA5C77">
        <w:rPr>
          <w:rFonts w:ascii="ＭＳ 明朝" w:eastAsia="ＭＳ 明朝" w:hAnsi="ＭＳ 明朝" w:cs="Times New Roman" w:hint="eastAsia"/>
          <w:szCs w:val="24"/>
        </w:rPr>
        <w:t>公開しないこととした部分のうち、測点に係る情報については、所在地に関する情報であるため、個人に関する情報であって、当該情報そのものにより又は他の情報と照合することにより、特定の個人が識別される情報であると認められ、かつ同</w:t>
      </w:r>
      <w:r w:rsidRPr="00EA5C77">
        <w:rPr>
          <w:rFonts w:ascii="ＭＳ 明朝" w:eastAsia="ＭＳ 明朝" w:hAnsi="ＭＳ 明朝" w:cs="Times New Roman" w:hint="eastAsia"/>
          <w:szCs w:val="24"/>
        </w:rPr>
        <w:lastRenderedPageBreak/>
        <w:t>号ただし書ア、イ、ウのいずれにも該当しないため。</w:t>
      </w:r>
    </w:p>
    <w:p w14:paraId="790ACD29" w14:textId="77777777" w:rsidR="00761ECB" w:rsidRPr="0003097F" w:rsidRDefault="00761ECB" w:rsidP="00FC35AB">
      <w:pPr>
        <w:rPr>
          <w:rFonts w:ascii="ＭＳ 明朝" w:eastAsia="ＭＳ 明朝" w:hAnsi="ＭＳ 明朝" w:cs="Times New Roman"/>
          <w:color w:val="000000" w:themeColor="text1"/>
          <w:szCs w:val="24"/>
        </w:rPr>
      </w:pPr>
    </w:p>
    <w:p w14:paraId="1841C1CC" w14:textId="2C61B5F2" w:rsidR="00B70473" w:rsidRPr="0003097F" w:rsidRDefault="00C650C7" w:rsidP="00B01D3F">
      <w:pPr>
        <w:ind w:firstLineChars="100" w:firstLine="227"/>
        <w:rPr>
          <w:rFonts w:ascii="ＭＳ 明朝" w:eastAsia="ＭＳ 明朝" w:hAnsi="ＭＳ 明朝" w:cs="Times New Roman"/>
          <w:szCs w:val="24"/>
        </w:rPr>
      </w:pPr>
      <w:r>
        <w:rPr>
          <w:rFonts w:ascii="ＭＳ 明朝" w:eastAsia="ＭＳ 明朝" w:hAnsi="ＭＳ 明朝" w:cs="Times New Roman" w:hint="eastAsia"/>
          <w:szCs w:val="24"/>
        </w:rPr>
        <w:t>３</w:t>
      </w:r>
      <w:r w:rsidR="00B70473" w:rsidRPr="0003097F">
        <w:rPr>
          <w:rFonts w:ascii="ＭＳ 明朝" w:eastAsia="ＭＳ 明朝" w:hAnsi="ＭＳ 明朝" w:cs="Times New Roman" w:hint="eastAsia"/>
          <w:szCs w:val="24"/>
        </w:rPr>
        <w:t xml:space="preserve">　審査請求</w:t>
      </w:r>
    </w:p>
    <w:p w14:paraId="2AC87F90" w14:textId="3C2D304E" w:rsidR="008E217D" w:rsidRPr="00313C26" w:rsidRDefault="00B75D37" w:rsidP="009F369E">
      <w:pPr>
        <w:autoSpaceDN w:val="0"/>
        <w:ind w:leftChars="200" w:left="453" w:firstLineChars="100" w:firstLine="227"/>
        <w:rPr>
          <w:rFonts w:ascii="ＭＳ 明朝" w:eastAsia="ＭＳ 明朝" w:hAnsi="ＭＳ 明朝"/>
        </w:rPr>
      </w:pPr>
      <w:r w:rsidRPr="00B75D37">
        <w:rPr>
          <w:rFonts w:ascii="ＭＳ 明朝" w:eastAsia="ＭＳ 明朝" w:hAnsi="ＭＳ 明朝" w:hint="eastAsia"/>
        </w:rPr>
        <w:t>審査請求人は、行政不服審査法（平成26年法律第68号）に基づき、本件</w:t>
      </w:r>
      <w:r w:rsidR="009F369E">
        <w:rPr>
          <w:rFonts w:ascii="ＭＳ 明朝" w:eastAsia="ＭＳ 明朝" w:hAnsi="ＭＳ 明朝" w:hint="eastAsia"/>
        </w:rPr>
        <w:t>各</w:t>
      </w:r>
      <w:r w:rsidRPr="00B75D37">
        <w:rPr>
          <w:rFonts w:ascii="ＭＳ 明朝" w:eastAsia="ＭＳ 明朝" w:hAnsi="ＭＳ 明朝" w:hint="eastAsia"/>
        </w:rPr>
        <w:t>審査請求を行った。</w:t>
      </w:r>
    </w:p>
    <w:p w14:paraId="7359A048" w14:textId="77777777" w:rsidR="00605BE0" w:rsidRPr="0003097F" w:rsidRDefault="00605BE0" w:rsidP="00B70473">
      <w:pPr>
        <w:rPr>
          <w:rFonts w:ascii="ＭＳ 明朝" w:eastAsia="ＭＳ 明朝" w:hAnsi="ＭＳ 明朝" w:cs="Times New Roman"/>
          <w:szCs w:val="24"/>
        </w:rPr>
      </w:pPr>
    </w:p>
    <w:p w14:paraId="5F60EBB0" w14:textId="77777777" w:rsidR="00B70473" w:rsidRPr="0003097F" w:rsidRDefault="00B70473" w:rsidP="00B70473">
      <w:pPr>
        <w:ind w:left="678" w:hangingChars="299" w:hanging="678"/>
        <w:outlineLvl w:val="0"/>
        <w:rPr>
          <w:rFonts w:hAnsiTheme="minorEastAsia"/>
          <w:szCs w:val="24"/>
        </w:rPr>
      </w:pPr>
      <w:r w:rsidRPr="0003097F">
        <w:rPr>
          <w:rFonts w:hAnsiTheme="minorEastAsia" w:hint="eastAsia"/>
          <w:szCs w:val="24"/>
        </w:rPr>
        <w:t>第３　審査請求人の主張</w:t>
      </w:r>
    </w:p>
    <w:p w14:paraId="36953AD7" w14:textId="0377A89D" w:rsidR="006B3819" w:rsidRPr="0003097F" w:rsidRDefault="003661D8" w:rsidP="006D5124">
      <w:pPr>
        <w:ind w:left="2" w:firstLine="2"/>
      </w:pPr>
      <w:r w:rsidRPr="0003097F">
        <w:rPr>
          <w:rFonts w:hAnsiTheme="minorEastAsia" w:hint="eastAsia"/>
          <w:szCs w:val="24"/>
        </w:rPr>
        <w:t xml:space="preserve">　</w:t>
      </w:r>
      <w:r w:rsidR="00377DD3" w:rsidRPr="0003097F">
        <w:rPr>
          <w:rFonts w:hAnsiTheme="minorEastAsia" w:hint="eastAsia"/>
          <w:szCs w:val="24"/>
        </w:rPr>
        <w:t xml:space="preserve">　</w:t>
      </w:r>
      <w:r w:rsidR="00CB1939">
        <w:rPr>
          <w:rFonts w:hAnsiTheme="minorEastAsia" w:hint="eastAsia"/>
          <w:szCs w:val="24"/>
        </w:rPr>
        <w:t>本件各審査請求における</w:t>
      </w:r>
      <w:r w:rsidR="00263DD7" w:rsidRPr="00263DD7">
        <w:rPr>
          <w:rFonts w:hAnsiTheme="minorEastAsia" w:hint="eastAsia"/>
          <w:szCs w:val="24"/>
        </w:rPr>
        <w:t>審査請求人の主張は、おおむね次のとおりである。</w:t>
      </w:r>
    </w:p>
    <w:p w14:paraId="716334FD" w14:textId="69784434" w:rsidR="006107D8" w:rsidRDefault="00263DD7" w:rsidP="00263DD7">
      <w:pPr>
        <w:ind w:left="2" w:firstLineChars="100" w:firstLine="227"/>
        <w:rPr>
          <w:rFonts w:hAnsiTheme="minorEastAsia"/>
          <w:szCs w:val="24"/>
        </w:rPr>
      </w:pPr>
      <w:r w:rsidRPr="00A2374E">
        <w:rPr>
          <w:rFonts w:hAnsiTheme="minorEastAsia" w:hint="eastAsia"/>
          <w:szCs w:val="24"/>
        </w:rPr>
        <w:t xml:space="preserve">１　</w:t>
      </w:r>
      <w:r w:rsidR="006107D8" w:rsidRPr="00B75D37">
        <w:rPr>
          <w:rFonts w:ascii="ＭＳ 明朝" w:eastAsia="ＭＳ 明朝" w:hAnsi="ＭＳ 明朝" w:hint="eastAsia"/>
        </w:rPr>
        <w:t>本件審査請求</w:t>
      </w:r>
      <w:r w:rsidR="006107D8">
        <w:rPr>
          <w:rFonts w:ascii="ＭＳ 明朝" w:eastAsia="ＭＳ 明朝" w:hAnsi="ＭＳ 明朝" w:hint="eastAsia"/>
        </w:rPr>
        <w:t>１について</w:t>
      </w:r>
    </w:p>
    <w:p w14:paraId="7D9B0FDB" w14:textId="7DDBDA3E" w:rsidR="00263DD7" w:rsidRPr="00A2374E" w:rsidRDefault="006107D8" w:rsidP="006107D8">
      <w:pPr>
        <w:ind w:left="2" w:firstLineChars="200" w:firstLine="453"/>
        <w:rPr>
          <w:rFonts w:hAnsiTheme="minorEastAsia"/>
          <w:szCs w:val="24"/>
        </w:rPr>
      </w:pPr>
      <w:r>
        <w:rPr>
          <w:rFonts w:hAnsiTheme="minorEastAsia" w:hint="eastAsia"/>
          <w:szCs w:val="24"/>
        </w:rPr>
        <w:t xml:space="preserve">(1) </w:t>
      </w:r>
      <w:r w:rsidR="00263DD7" w:rsidRPr="00A2374E">
        <w:rPr>
          <w:rFonts w:hAnsiTheme="minorEastAsia" w:hint="eastAsia"/>
          <w:szCs w:val="24"/>
        </w:rPr>
        <w:t>審査請求の趣旨</w:t>
      </w:r>
    </w:p>
    <w:p w14:paraId="40BC3DA5" w14:textId="58BFFB36" w:rsidR="00263DD7" w:rsidRDefault="00263DD7" w:rsidP="00263DD7">
      <w:pPr>
        <w:ind w:left="453" w:hangingChars="200" w:hanging="453"/>
        <w:rPr>
          <w:rFonts w:hAnsiTheme="minorEastAsia"/>
          <w:szCs w:val="24"/>
        </w:rPr>
      </w:pPr>
      <w:r w:rsidRPr="00A2374E">
        <w:rPr>
          <w:rFonts w:hAnsiTheme="minorEastAsia" w:hint="eastAsia"/>
          <w:szCs w:val="24"/>
        </w:rPr>
        <w:t xml:space="preserve">　　　</w:t>
      </w:r>
      <w:r w:rsidR="00533548">
        <w:rPr>
          <w:rFonts w:hAnsiTheme="minorEastAsia" w:hint="eastAsia"/>
          <w:szCs w:val="24"/>
        </w:rPr>
        <w:t xml:space="preserve">　</w:t>
      </w:r>
      <w:bookmarkStart w:id="2" w:name="_Hlk217327544"/>
      <w:bookmarkStart w:id="3" w:name="_Hlk207386980"/>
      <w:r w:rsidR="004F1DDC" w:rsidRPr="004F1DDC">
        <w:rPr>
          <w:rFonts w:hAnsiTheme="minorEastAsia" w:hint="eastAsia"/>
          <w:szCs w:val="24"/>
        </w:rPr>
        <w:t>本件請求１の1)～</w:t>
      </w:r>
      <w:r w:rsidR="004F1DDC">
        <w:rPr>
          <w:rFonts w:hAnsiTheme="minorEastAsia" w:hint="eastAsia"/>
          <w:szCs w:val="24"/>
        </w:rPr>
        <w:t>5</w:t>
      </w:r>
      <w:r w:rsidR="004F1DDC" w:rsidRPr="004F1DDC">
        <w:rPr>
          <w:rFonts w:hAnsiTheme="minorEastAsia" w:hint="eastAsia"/>
          <w:szCs w:val="24"/>
        </w:rPr>
        <w:t>)</w:t>
      </w:r>
      <w:bookmarkEnd w:id="2"/>
      <w:r w:rsidR="004F1DDC" w:rsidRPr="004F1DDC">
        <w:rPr>
          <w:rFonts w:hAnsiTheme="minorEastAsia" w:hint="eastAsia"/>
          <w:szCs w:val="24"/>
        </w:rPr>
        <w:t>につ</w:t>
      </w:r>
      <w:bookmarkEnd w:id="3"/>
      <w:r w:rsidR="00573A06">
        <w:rPr>
          <w:rFonts w:hAnsiTheme="minorEastAsia" w:hint="eastAsia"/>
          <w:szCs w:val="24"/>
        </w:rPr>
        <w:t>い</w:t>
      </w:r>
      <w:r w:rsidR="004F1DDC">
        <w:rPr>
          <w:rFonts w:hAnsiTheme="minorEastAsia" w:hint="eastAsia"/>
          <w:szCs w:val="24"/>
        </w:rPr>
        <w:t>て本件決定１を取り消し、公開決定を求め</w:t>
      </w:r>
      <w:r w:rsidR="006C320B">
        <w:rPr>
          <w:rFonts w:hAnsiTheme="minorEastAsia" w:hint="eastAsia"/>
          <w:szCs w:val="24"/>
        </w:rPr>
        <w:t>る</w:t>
      </w:r>
      <w:r w:rsidRPr="00A2374E">
        <w:rPr>
          <w:rFonts w:hAnsiTheme="minorEastAsia" w:hint="eastAsia"/>
          <w:szCs w:val="24"/>
        </w:rPr>
        <w:t>。</w:t>
      </w:r>
    </w:p>
    <w:p w14:paraId="6CD1805C" w14:textId="261375A5" w:rsidR="004F1DDC" w:rsidRDefault="004F1DDC" w:rsidP="00263DD7">
      <w:pPr>
        <w:ind w:left="453" w:hangingChars="200" w:hanging="453"/>
        <w:rPr>
          <w:rFonts w:hAnsiTheme="minorEastAsia"/>
          <w:szCs w:val="24"/>
        </w:rPr>
      </w:pPr>
      <w:r>
        <w:rPr>
          <w:rFonts w:hAnsiTheme="minorEastAsia" w:hint="eastAsia"/>
          <w:szCs w:val="24"/>
        </w:rPr>
        <w:t xml:space="preserve">　　(2) </w:t>
      </w:r>
      <w:r w:rsidRPr="004F1DDC">
        <w:rPr>
          <w:rFonts w:hAnsiTheme="minorEastAsia" w:hint="eastAsia"/>
          <w:szCs w:val="24"/>
        </w:rPr>
        <w:t>審査請求の理由</w:t>
      </w:r>
    </w:p>
    <w:p w14:paraId="3DA0E9AC" w14:textId="214897DD" w:rsidR="00FC7D7F" w:rsidRPr="00FC7D7F" w:rsidRDefault="004F1DDC" w:rsidP="006C320B">
      <w:pPr>
        <w:ind w:left="907" w:hangingChars="400" w:hanging="907"/>
        <w:rPr>
          <w:rFonts w:hAnsiTheme="minorEastAsia"/>
          <w:szCs w:val="24"/>
        </w:rPr>
      </w:pPr>
      <w:r>
        <w:rPr>
          <w:rFonts w:hAnsiTheme="minorEastAsia" w:hint="eastAsia"/>
          <w:szCs w:val="24"/>
        </w:rPr>
        <w:t xml:space="preserve">　　</w:t>
      </w:r>
      <w:r w:rsidR="00FC7D7F">
        <w:rPr>
          <w:rFonts w:hAnsiTheme="minorEastAsia" w:hint="eastAsia"/>
          <w:szCs w:val="24"/>
        </w:rPr>
        <w:t xml:space="preserve">  ア　</w:t>
      </w:r>
      <w:r w:rsidR="00FC7D7F" w:rsidRPr="00FC7D7F">
        <w:rPr>
          <w:rFonts w:hAnsiTheme="minorEastAsia" w:hint="eastAsia"/>
          <w:szCs w:val="24"/>
        </w:rPr>
        <w:t>大阪市教育委員会が今回の測量は測量法第６条の測量に規定される測量に位置づけられるものです、と教育委員会のメールで説明をしていただ</w:t>
      </w:r>
      <w:r w:rsidR="006C320B">
        <w:rPr>
          <w:rFonts w:hAnsiTheme="minorEastAsia" w:hint="eastAsia"/>
          <w:szCs w:val="24"/>
        </w:rPr>
        <w:t>いた</w:t>
      </w:r>
      <w:r w:rsidR="00FC7D7F" w:rsidRPr="00FC7D7F">
        <w:rPr>
          <w:rFonts w:hAnsiTheme="minorEastAsia" w:hint="eastAsia"/>
          <w:szCs w:val="24"/>
        </w:rPr>
        <w:t>が何故、民間（事業主体者）が行う測量を大阪市教育委員会が行うのか。当然、教育委員会としては何らかの根拠に基づき民間が実施する測量（第６条）を測量業無登録業者に発注していると思</w:t>
      </w:r>
      <w:r w:rsidR="006C320B">
        <w:rPr>
          <w:rFonts w:hAnsiTheme="minorEastAsia" w:hint="eastAsia"/>
          <w:szCs w:val="24"/>
        </w:rPr>
        <w:t>う</w:t>
      </w:r>
      <w:r w:rsidR="00FC7D7F" w:rsidRPr="00FC7D7F">
        <w:rPr>
          <w:rFonts w:hAnsiTheme="minorEastAsia" w:hint="eastAsia"/>
          <w:szCs w:val="24"/>
        </w:rPr>
        <w:t>ので根拠がないはずは</w:t>
      </w:r>
      <w:r w:rsidR="006C320B">
        <w:rPr>
          <w:rFonts w:hAnsiTheme="minorEastAsia" w:hint="eastAsia"/>
          <w:szCs w:val="24"/>
        </w:rPr>
        <w:t>ない</w:t>
      </w:r>
      <w:r w:rsidR="00FC7D7F" w:rsidRPr="00FC7D7F">
        <w:rPr>
          <w:rFonts w:hAnsiTheme="minorEastAsia" w:hint="eastAsia"/>
          <w:szCs w:val="24"/>
        </w:rPr>
        <w:t>。よってその根拠資料を提示していただきたいと思</w:t>
      </w:r>
      <w:r w:rsidR="006C320B">
        <w:rPr>
          <w:rFonts w:hAnsiTheme="minorEastAsia" w:hint="eastAsia"/>
          <w:szCs w:val="24"/>
        </w:rPr>
        <w:t>う</w:t>
      </w:r>
      <w:r w:rsidR="00FC7D7F" w:rsidRPr="00FC7D7F">
        <w:rPr>
          <w:rFonts w:hAnsiTheme="minorEastAsia" w:hint="eastAsia"/>
          <w:szCs w:val="24"/>
        </w:rPr>
        <w:t>。</w:t>
      </w:r>
    </w:p>
    <w:p w14:paraId="3C0EFDE0" w14:textId="1F77D64A" w:rsidR="00FC7D7F" w:rsidRPr="00FC7D7F" w:rsidRDefault="00FC7D7F" w:rsidP="0055691D">
      <w:pPr>
        <w:ind w:leftChars="300" w:left="907" w:hangingChars="100" w:hanging="227"/>
        <w:rPr>
          <w:rFonts w:hAnsiTheme="minorEastAsia"/>
          <w:szCs w:val="24"/>
        </w:rPr>
      </w:pPr>
      <w:r>
        <w:rPr>
          <w:rFonts w:hAnsiTheme="minorEastAsia" w:hint="eastAsia"/>
          <w:szCs w:val="24"/>
        </w:rPr>
        <w:t>イ</w:t>
      </w:r>
      <w:r w:rsidRPr="00FC7D7F">
        <w:rPr>
          <w:rFonts w:hAnsiTheme="minorEastAsia" w:hint="eastAsia"/>
          <w:szCs w:val="24"/>
        </w:rPr>
        <w:t xml:space="preserve">　測</w:t>
      </w:r>
      <w:r w:rsidR="0055691D">
        <w:rPr>
          <w:rFonts w:hAnsiTheme="minorEastAsia" w:hint="eastAsia"/>
          <w:szCs w:val="24"/>
        </w:rPr>
        <w:t>量</w:t>
      </w:r>
      <w:r w:rsidRPr="00FC7D7F">
        <w:rPr>
          <w:rFonts w:hAnsiTheme="minorEastAsia" w:hint="eastAsia"/>
          <w:szCs w:val="24"/>
        </w:rPr>
        <w:t>法第６条の測</w:t>
      </w:r>
      <w:r w:rsidR="0055691D">
        <w:rPr>
          <w:rFonts w:hAnsiTheme="minorEastAsia" w:hint="eastAsia"/>
          <w:szCs w:val="24"/>
        </w:rPr>
        <w:t>量</w:t>
      </w:r>
      <w:r w:rsidRPr="00FC7D7F">
        <w:rPr>
          <w:rFonts w:hAnsiTheme="minorEastAsia" w:hint="eastAsia"/>
          <w:szCs w:val="24"/>
        </w:rPr>
        <w:t>を行うのであれば</w:t>
      </w:r>
      <w:r w:rsidR="0055691D">
        <w:rPr>
          <w:rFonts w:hAnsiTheme="minorEastAsia" w:hint="eastAsia"/>
          <w:szCs w:val="24"/>
        </w:rPr>
        <w:t>測</w:t>
      </w:r>
      <w:r w:rsidRPr="00FC7D7F">
        <w:rPr>
          <w:rFonts w:hAnsiTheme="minorEastAsia" w:hint="eastAsia"/>
          <w:szCs w:val="24"/>
        </w:rPr>
        <w:t>量法第46条第１項に規定された届け出書を提出しなければな</w:t>
      </w:r>
      <w:r w:rsidR="006C320B">
        <w:rPr>
          <w:rFonts w:hAnsiTheme="minorEastAsia" w:hint="eastAsia"/>
          <w:szCs w:val="24"/>
        </w:rPr>
        <w:t>らない</w:t>
      </w:r>
      <w:r w:rsidRPr="00FC7D7F">
        <w:rPr>
          <w:rFonts w:hAnsiTheme="minorEastAsia" w:hint="eastAsia"/>
          <w:szCs w:val="24"/>
        </w:rPr>
        <w:t>が提出していないので測量法違反だと思われ</w:t>
      </w:r>
      <w:r w:rsidR="006C320B">
        <w:rPr>
          <w:rFonts w:hAnsiTheme="minorEastAsia" w:hint="eastAsia"/>
          <w:szCs w:val="24"/>
        </w:rPr>
        <w:t>る</w:t>
      </w:r>
      <w:r w:rsidRPr="00FC7D7F">
        <w:rPr>
          <w:rFonts w:hAnsiTheme="minorEastAsia" w:hint="eastAsia"/>
          <w:szCs w:val="24"/>
        </w:rPr>
        <w:t>が教育委員会としてはなんらかの根拠に基づき提出されていないと思われ</w:t>
      </w:r>
      <w:r w:rsidR="006C320B">
        <w:rPr>
          <w:rFonts w:hAnsiTheme="minorEastAsia" w:hint="eastAsia"/>
          <w:szCs w:val="24"/>
        </w:rPr>
        <w:t>る</w:t>
      </w:r>
      <w:r w:rsidRPr="00FC7D7F">
        <w:rPr>
          <w:rFonts w:hAnsiTheme="minorEastAsia" w:hint="eastAsia"/>
          <w:szCs w:val="24"/>
        </w:rPr>
        <w:t>のでその根拠資料の開示をお願い</w:t>
      </w:r>
      <w:r w:rsidR="006C320B">
        <w:rPr>
          <w:rFonts w:hAnsiTheme="minorEastAsia" w:hint="eastAsia"/>
          <w:szCs w:val="24"/>
        </w:rPr>
        <w:t>する</w:t>
      </w:r>
      <w:r w:rsidRPr="00FC7D7F">
        <w:rPr>
          <w:rFonts w:hAnsiTheme="minorEastAsia" w:hint="eastAsia"/>
          <w:szCs w:val="24"/>
        </w:rPr>
        <w:t>。でなければ根拠なしに提出していないのであれば</w:t>
      </w:r>
      <w:r w:rsidR="00573A06">
        <w:rPr>
          <w:rFonts w:hAnsiTheme="minorEastAsia" w:hint="eastAsia"/>
          <w:szCs w:val="24"/>
        </w:rPr>
        <w:t>測</w:t>
      </w:r>
      <w:r w:rsidRPr="00FC7D7F">
        <w:rPr>
          <w:rFonts w:hAnsiTheme="minorEastAsia" w:hint="eastAsia"/>
          <w:szCs w:val="24"/>
        </w:rPr>
        <w:t>量法違反とな</w:t>
      </w:r>
      <w:r w:rsidR="006C320B">
        <w:rPr>
          <w:rFonts w:hAnsiTheme="minorEastAsia" w:hint="eastAsia"/>
          <w:szCs w:val="24"/>
        </w:rPr>
        <w:t>る</w:t>
      </w:r>
      <w:r w:rsidRPr="00FC7D7F">
        <w:rPr>
          <w:rFonts w:hAnsiTheme="minorEastAsia" w:hint="eastAsia"/>
          <w:szCs w:val="24"/>
        </w:rPr>
        <w:t>。だから根拠がないはずは</w:t>
      </w:r>
      <w:r w:rsidR="006C320B">
        <w:rPr>
          <w:rFonts w:hAnsiTheme="minorEastAsia" w:hint="eastAsia"/>
          <w:szCs w:val="24"/>
        </w:rPr>
        <w:t>ない</w:t>
      </w:r>
      <w:r w:rsidRPr="00FC7D7F">
        <w:rPr>
          <w:rFonts w:hAnsiTheme="minorEastAsia" w:hint="eastAsia"/>
          <w:szCs w:val="24"/>
        </w:rPr>
        <w:t>。</w:t>
      </w:r>
    </w:p>
    <w:p w14:paraId="262E4455" w14:textId="78C7A887" w:rsidR="00FC7D7F" w:rsidRPr="00FC7D7F" w:rsidRDefault="00FC7D7F" w:rsidP="00FC7D7F">
      <w:pPr>
        <w:ind w:leftChars="300" w:left="907" w:hangingChars="100" w:hanging="227"/>
        <w:rPr>
          <w:rFonts w:hAnsiTheme="minorEastAsia"/>
          <w:szCs w:val="24"/>
        </w:rPr>
      </w:pPr>
      <w:r>
        <w:rPr>
          <w:rFonts w:hAnsiTheme="minorEastAsia" w:hint="eastAsia"/>
          <w:szCs w:val="24"/>
        </w:rPr>
        <w:t>ウ</w:t>
      </w:r>
      <w:r w:rsidRPr="00FC7D7F">
        <w:rPr>
          <w:rFonts w:hAnsiTheme="minorEastAsia" w:hint="eastAsia"/>
          <w:szCs w:val="24"/>
        </w:rPr>
        <w:t xml:space="preserve">　境界協議は測量法に定められた測量</w:t>
      </w:r>
      <w:r w:rsidR="006C320B">
        <w:rPr>
          <w:rFonts w:hAnsiTheme="minorEastAsia" w:hint="eastAsia"/>
          <w:szCs w:val="24"/>
        </w:rPr>
        <w:t>だ</w:t>
      </w:r>
      <w:r w:rsidRPr="00FC7D7F">
        <w:rPr>
          <w:rFonts w:hAnsiTheme="minorEastAsia" w:hint="eastAsia"/>
          <w:szCs w:val="24"/>
        </w:rPr>
        <w:t>がこの作業につ</w:t>
      </w:r>
      <w:r w:rsidR="006C320B">
        <w:rPr>
          <w:rFonts w:hAnsiTheme="minorEastAsia" w:hint="eastAsia"/>
          <w:szCs w:val="24"/>
        </w:rPr>
        <w:t>い</w:t>
      </w:r>
      <w:r w:rsidRPr="00FC7D7F">
        <w:rPr>
          <w:rFonts w:hAnsiTheme="minorEastAsia" w:hint="eastAsia"/>
          <w:szCs w:val="24"/>
        </w:rPr>
        <w:t>ても当然測量業者以外はできないはず</w:t>
      </w:r>
      <w:r w:rsidR="006C320B">
        <w:rPr>
          <w:rFonts w:hAnsiTheme="minorEastAsia" w:hint="eastAsia"/>
          <w:szCs w:val="24"/>
        </w:rPr>
        <w:t>だ</w:t>
      </w:r>
      <w:r w:rsidRPr="00FC7D7F">
        <w:rPr>
          <w:rFonts w:hAnsiTheme="minorEastAsia" w:hint="eastAsia"/>
          <w:szCs w:val="24"/>
        </w:rPr>
        <w:t>がそれが何故、測量業無登録の者ができるのか当然なんらかの理由があると思われ</w:t>
      </w:r>
      <w:r w:rsidR="006C320B">
        <w:rPr>
          <w:rFonts w:hAnsiTheme="minorEastAsia" w:hint="eastAsia"/>
          <w:szCs w:val="24"/>
        </w:rPr>
        <w:t>る</w:t>
      </w:r>
      <w:r w:rsidRPr="00FC7D7F">
        <w:rPr>
          <w:rFonts w:hAnsiTheme="minorEastAsia" w:hint="eastAsia"/>
          <w:szCs w:val="24"/>
        </w:rPr>
        <w:t>のでその理由とする資料の提示をお願い</w:t>
      </w:r>
      <w:r w:rsidR="006C320B">
        <w:rPr>
          <w:rFonts w:hAnsiTheme="minorEastAsia" w:hint="eastAsia"/>
          <w:szCs w:val="24"/>
        </w:rPr>
        <w:t>する</w:t>
      </w:r>
      <w:r w:rsidRPr="00FC7D7F">
        <w:rPr>
          <w:rFonts w:hAnsiTheme="minorEastAsia" w:hint="eastAsia"/>
          <w:szCs w:val="24"/>
        </w:rPr>
        <w:t>。</w:t>
      </w:r>
    </w:p>
    <w:p w14:paraId="58002F11" w14:textId="30E6B173" w:rsidR="00FC7D7F" w:rsidRPr="00FC7D7F" w:rsidRDefault="00FC7D7F" w:rsidP="00FC7D7F">
      <w:pPr>
        <w:ind w:leftChars="300" w:left="907" w:hangingChars="100" w:hanging="227"/>
        <w:rPr>
          <w:rFonts w:hAnsiTheme="minorEastAsia"/>
          <w:szCs w:val="24"/>
        </w:rPr>
      </w:pPr>
      <w:r>
        <w:rPr>
          <w:rFonts w:hAnsiTheme="minorEastAsia" w:hint="eastAsia"/>
          <w:szCs w:val="24"/>
        </w:rPr>
        <w:t>エ</w:t>
      </w:r>
      <w:r w:rsidRPr="00FC7D7F">
        <w:rPr>
          <w:rFonts w:hAnsiTheme="minorEastAsia" w:hint="eastAsia"/>
          <w:szCs w:val="24"/>
        </w:rPr>
        <w:t xml:space="preserve">　教育委員会が位置づけされた測量法第６条の測量は民間（事業主体者）が行う測量</w:t>
      </w:r>
      <w:r w:rsidR="006C320B">
        <w:rPr>
          <w:rFonts w:hAnsiTheme="minorEastAsia" w:hint="eastAsia"/>
          <w:szCs w:val="24"/>
        </w:rPr>
        <w:t>だ</w:t>
      </w:r>
      <w:r w:rsidRPr="00FC7D7F">
        <w:rPr>
          <w:rFonts w:hAnsiTheme="minorEastAsia" w:hint="eastAsia"/>
          <w:szCs w:val="24"/>
        </w:rPr>
        <w:t>が測量法の適用を受ける測量と測</w:t>
      </w:r>
      <w:r w:rsidR="0055691D">
        <w:rPr>
          <w:rFonts w:hAnsiTheme="minorEastAsia" w:hint="eastAsia"/>
          <w:szCs w:val="24"/>
        </w:rPr>
        <w:t>量</w:t>
      </w:r>
      <w:r w:rsidRPr="00FC7D7F">
        <w:rPr>
          <w:rFonts w:hAnsiTheme="minorEastAsia" w:hint="eastAsia"/>
          <w:szCs w:val="24"/>
        </w:rPr>
        <w:t>法に規定されてい</w:t>
      </w:r>
      <w:r w:rsidR="006C320B">
        <w:rPr>
          <w:rFonts w:hAnsiTheme="minorEastAsia" w:hint="eastAsia"/>
          <w:szCs w:val="24"/>
        </w:rPr>
        <w:t>る</w:t>
      </w:r>
      <w:r w:rsidRPr="00FC7D7F">
        <w:rPr>
          <w:rFonts w:hAnsiTheme="minorEastAsia" w:hint="eastAsia"/>
          <w:szCs w:val="24"/>
        </w:rPr>
        <w:t>。もちろん調査士でも測量業の無登録の者は法第</w:t>
      </w:r>
      <w:r w:rsidR="002752EF">
        <w:rPr>
          <w:rFonts w:hAnsiTheme="minorEastAsia" w:hint="eastAsia"/>
          <w:szCs w:val="24"/>
        </w:rPr>
        <w:t>６</w:t>
      </w:r>
      <w:r w:rsidRPr="00FC7D7F">
        <w:rPr>
          <w:rFonts w:hAnsiTheme="minorEastAsia" w:hint="eastAsia"/>
          <w:szCs w:val="24"/>
        </w:rPr>
        <w:t>条の測量はできないと測量法に規定されてい</w:t>
      </w:r>
      <w:r w:rsidR="006C320B">
        <w:rPr>
          <w:rFonts w:hAnsiTheme="minorEastAsia" w:hint="eastAsia"/>
          <w:szCs w:val="24"/>
        </w:rPr>
        <w:t>る</w:t>
      </w:r>
      <w:r w:rsidRPr="00FC7D7F">
        <w:rPr>
          <w:rFonts w:hAnsiTheme="minorEastAsia" w:hint="eastAsia"/>
          <w:szCs w:val="24"/>
        </w:rPr>
        <w:t>がなんらかの根拠に基づき契約が行われていると思われ</w:t>
      </w:r>
      <w:r w:rsidR="006C320B">
        <w:rPr>
          <w:rFonts w:hAnsiTheme="minorEastAsia" w:hint="eastAsia"/>
          <w:szCs w:val="24"/>
        </w:rPr>
        <w:t>る</w:t>
      </w:r>
      <w:r w:rsidRPr="00FC7D7F">
        <w:rPr>
          <w:rFonts w:hAnsiTheme="minorEastAsia" w:hint="eastAsia"/>
          <w:szCs w:val="24"/>
        </w:rPr>
        <w:t>のでその根拠資料を示していただきたいと思</w:t>
      </w:r>
      <w:r w:rsidR="006C320B">
        <w:rPr>
          <w:rFonts w:hAnsiTheme="minorEastAsia" w:hint="eastAsia"/>
          <w:szCs w:val="24"/>
        </w:rPr>
        <w:t>う</w:t>
      </w:r>
      <w:r w:rsidRPr="00FC7D7F">
        <w:rPr>
          <w:rFonts w:hAnsiTheme="minorEastAsia" w:hint="eastAsia"/>
          <w:szCs w:val="24"/>
        </w:rPr>
        <w:t>。</w:t>
      </w:r>
    </w:p>
    <w:p w14:paraId="1A1A963D" w14:textId="2CB40A79" w:rsidR="00FC7D7F" w:rsidRPr="00FC7D7F" w:rsidRDefault="00FC7D7F" w:rsidP="006C320B">
      <w:pPr>
        <w:ind w:leftChars="300" w:left="907" w:hangingChars="100" w:hanging="227"/>
        <w:rPr>
          <w:rFonts w:hAnsiTheme="minorEastAsia"/>
          <w:szCs w:val="24"/>
        </w:rPr>
      </w:pPr>
      <w:r>
        <w:rPr>
          <w:rFonts w:hAnsiTheme="minorEastAsia" w:hint="eastAsia"/>
          <w:szCs w:val="24"/>
        </w:rPr>
        <w:t>オ</w:t>
      </w:r>
      <w:r w:rsidRPr="00FC7D7F">
        <w:rPr>
          <w:rFonts w:hAnsiTheme="minorEastAsia" w:hint="eastAsia"/>
          <w:szCs w:val="24"/>
        </w:rPr>
        <w:t xml:space="preserve">　公共測</w:t>
      </w:r>
      <w:r w:rsidR="0055691D">
        <w:rPr>
          <w:rFonts w:hAnsiTheme="minorEastAsia" w:hint="eastAsia"/>
          <w:szCs w:val="24"/>
        </w:rPr>
        <w:t>量</w:t>
      </w:r>
      <w:r w:rsidRPr="00FC7D7F">
        <w:rPr>
          <w:rFonts w:hAnsiTheme="minorEastAsia" w:hint="eastAsia"/>
          <w:szCs w:val="24"/>
        </w:rPr>
        <w:t>（第５条）ではないので測量法違反ではない、とご説明されていると思</w:t>
      </w:r>
      <w:r w:rsidR="006C320B">
        <w:rPr>
          <w:rFonts w:hAnsiTheme="minorEastAsia" w:hint="eastAsia"/>
          <w:szCs w:val="24"/>
        </w:rPr>
        <w:t>う</w:t>
      </w:r>
      <w:r w:rsidRPr="00FC7D7F">
        <w:rPr>
          <w:rFonts w:hAnsiTheme="minorEastAsia" w:hint="eastAsia"/>
          <w:szCs w:val="24"/>
        </w:rPr>
        <w:t>が何度もい</w:t>
      </w:r>
      <w:r w:rsidR="006C320B">
        <w:rPr>
          <w:rFonts w:hAnsiTheme="minorEastAsia" w:hint="eastAsia"/>
          <w:szCs w:val="24"/>
        </w:rPr>
        <w:t>う</w:t>
      </w:r>
      <w:r w:rsidRPr="00FC7D7F">
        <w:rPr>
          <w:rFonts w:hAnsiTheme="minorEastAsia" w:hint="eastAsia"/>
          <w:szCs w:val="24"/>
        </w:rPr>
        <w:t>が測量法</w:t>
      </w:r>
      <w:r w:rsidR="00122115">
        <w:rPr>
          <w:rFonts w:hAnsiTheme="minorEastAsia" w:hint="eastAsia"/>
          <w:szCs w:val="24"/>
        </w:rPr>
        <w:t>６</w:t>
      </w:r>
      <w:r w:rsidRPr="00FC7D7F">
        <w:rPr>
          <w:rFonts w:hAnsiTheme="minorEastAsia" w:hint="eastAsia"/>
          <w:szCs w:val="24"/>
        </w:rPr>
        <w:t>条の測量も測量法の適用を受ける測量で</w:t>
      </w:r>
      <w:r w:rsidR="006C320B">
        <w:rPr>
          <w:rFonts w:hAnsiTheme="minorEastAsia" w:hint="eastAsia"/>
          <w:szCs w:val="24"/>
        </w:rPr>
        <w:t>ある</w:t>
      </w:r>
      <w:r w:rsidRPr="00FC7D7F">
        <w:rPr>
          <w:rFonts w:hAnsiTheme="minorEastAsia" w:hint="eastAsia"/>
          <w:szCs w:val="24"/>
        </w:rPr>
        <w:t>。何らかの根拠に基づき測量法の適用を受ける測量</w:t>
      </w:r>
      <w:r w:rsidR="006C320B">
        <w:rPr>
          <w:rFonts w:hAnsiTheme="minorEastAsia" w:hint="eastAsia"/>
          <w:szCs w:val="24"/>
        </w:rPr>
        <w:t>だ</w:t>
      </w:r>
      <w:r w:rsidRPr="00FC7D7F">
        <w:rPr>
          <w:rFonts w:hAnsiTheme="minorEastAsia" w:hint="eastAsia"/>
          <w:szCs w:val="24"/>
        </w:rPr>
        <w:t>が測量法の規定（無登録業者の測量禁止）に違反しても違反ではない根拠資料を提示していただきたいと思</w:t>
      </w:r>
      <w:r w:rsidR="006C320B">
        <w:rPr>
          <w:rFonts w:hAnsiTheme="minorEastAsia" w:hint="eastAsia"/>
          <w:szCs w:val="24"/>
        </w:rPr>
        <w:t>う</w:t>
      </w:r>
      <w:r w:rsidRPr="00FC7D7F">
        <w:rPr>
          <w:rFonts w:hAnsiTheme="minorEastAsia" w:hint="eastAsia"/>
          <w:szCs w:val="24"/>
        </w:rPr>
        <w:t>。</w:t>
      </w:r>
    </w:p>
    <w:p w14:paraId="09026DB1" w14:textId="05717269" w:rsidR="00FC7D7F" w:rsidRPr="00FC7D7F" w:rsidRDefault="00FC7D7F" w:rsidP="006C320B">
      <w:pPr>
        <w:ind w:leftChars="300" w:left="907" w:hangingChars="100" w:hanging="227"/>
        <w:rPr>
          <w:rFonts w:hAnsiTheme="minorEastAsia"/>
          <w:szCs w:val="24"/>
        </w:rPr>
      </w:pPr>
      <w:r>
        <w:rPr>
          <w:rFonts w:hAnsiTheme="minorEastAsia" w:hint="eastAsia"/>
          <w:szCs w:val="24"/>
        </w:rPr>
        <w:t>ア</w:t>
      </w:r>
      <w:r w:rsidRPr="00FC7D7F">
        <w:rPr>
          <w:rFonts w:hAnsiTheme="minorEastAsia" w:hint="eastAsia"/>
          <w:szCs w:val="24"/>
        </w:rPr>
        <w:t>～</w:t>
      </w:r>
      <w:r>
        <w:rPr>
          <w:rFonts w:hAnsiTheme="minorEastAsia" w:hint="eastAsia"/>
          <w:szCs w:val="24"/>
        </w:rPr>
        <w:t>オ</w:t>
      </w:r>
      <w:r w:rsidRPr="00FC7D7F">
        <w:rPr>
          <w:rFonts w:hAnsiTheme="minorEastAsia" w:hint="eastAsia"/>
          <w:szCs w:val="24"/>
        </w:rPr>
        <w:t xml:space="preserve">　教育委員会の説明は測量法第６条の測量だから土地家屋調査士が行っても違反にならない、と述べられていると思</w:t>
      </w:r>
      <w:r w:rsidR="006C320B">
        <w:rPr>
          <w:rFonts w:hAnsiTheme="minorEastAsia" w:hint="eastAsia"/>
          <w:szCs w:val="24"/>
        </w:rPr>
        <w:t>う</w:t>
      </w:r>
      <w:r w:rsidRPr="00FC7D7F">
        <w:rPr>
          <w:rFonts w:hAnsiTheme="minorEastAsia" w:hint="eastAsia"/>
          <w:szCs w:val="24"/>
        </w:rPr>
        <w:t>が測量法第６条の除外規定（測量法施行令第１条）のどの部分に該当</w:t>
      </w:r>
      <w:r w:rsidR="006C320B">
        <w:rPr>
          <w:rFonts w:hAnsiTheme="minorEastAsia" w:hint="eastAsia"/>
          <w:szCs w:val="24"/>
        </w:rPr>
        <w:t>するの</w:t>
      </w:r>
      <w:r w:rsidRPr="00FC7D7F">
        <w:rPr>
          <w:rFonts w:hAnsiTheme="minorEastAsia" w:hint="eastAsia"/>
          <w:szCs w:val="24"/>
        </w:rPr>
        <w:t>か。また、測量法、土地家屋調査土法若しくは不動産登記法の何条に「土地家屋調査士の行う測量は測量法第６条だが測量法第６条の適用から除外される」と規定されているのか。要するに土木施工管理</w:t>
      </w:r>
      <w:r w:rsidRPr="00FC7D7F">
        <w:rPr>
          <w:rFonts w:hAnsiTheme="minorEastAsia" w:hint="eastAsia"/>
          <w:szCs w:val="24"/>
        </w:rPr>
        <w:lastRenderedPageBreak/>
        <w:t>技士であろうと建築士であろうと土地家屋調査士</w:t>
      </w:r>
      <w:r w:rsidR="00573A06">
        <w:rPr>
          <w:rFonts w:hAnsiTheme="minorEastAsia" w:hint="eastAsia"/>
          <w:szCs w:val="24"/>
        </w:rPr>
        <w:t>で</w:t>
      </w:r>
      <w:r w:rsidRPr="00FC7D7F">
        <w:rPr>
          <w:rFonts w:hAnsiTheme="minorEastAsia" w:hint="eastAsia"/>
          <w:szCs w:val="24"/>
        </w:rPr>
        <w:t>あろうとまた、測量士であろうと測量法第</w:t>
      </w:r>
      <w:r w:rsidR="003736C0">
        <w:rPr>
          <w:rFonts w:hAnsiTheme="minorEastAsia" w:hint="eastAsia"/>
          <w:szCs w:val="24"/>
        </w:rPr>
        <w:t>６</w:t>
      </w:r>
      <w:r w:rsidRPr="00FC7D7F">
        <w:rPr>
          <w:rFonts w:hAnsiTheme="minorEastAsia" w:hint="eastAsia"/>
          <w:szCs w:val="24"/>
        </w:rPr>
        <w:t>条に該当する測量は測量業無登録の者は行ってはな</w:t>
      </w:r>
      <w:r w:rsidR="006C320B">
        <w:rPr>
          <w:rFonts w:hAnsiTheme="minorEastAsia" w:hint="eastAsia"/>
          <w:szCs w:val="24"/>
        </w:rPr>
        <w:t>らない</w:t>
      </w:r>
      <w:r w:rsidRPr="00FC7D7F">
        <w:rPr>
          <w:rFonts w:hAnsiTheme="minorEastAsia" w:hint="eastAsia"/>
          <w:szCs w:val="24"/>
        </w:rPr>
        <w:t>。なのに行っているので当然、何かの理由、根拠に基づき行っていると思</w:t>
      </w:r>
      <w:r w:rsidR="006C320B">
        <w:rPr>
          <w:rFonts w:hAnsiTheme="minorEastAsia" w:hint="eastAsia"/>
          <w:szCs w:val="24"/>
        </w:rPr>
        <w:t>う</w:t>
      </w:r>
      <w:r w:rsidRPr="00FC7D7F">
        <w:rPr>
          <w:rFonts w:hAnsiTheme="minorEastAsia" w:hint="eastAsia"/>
          <w:szCs w:val="24"/>
        </w:rPr>
        <w:t>のでその根拠資料の提示をお願い</w:t>
      </w:r>
      <w:r w:rsidR="006C320B">
        <w:rPr>
          <w:rFonts w:hAnsiTheme="minorEastAsia" w:hint="eastAsia"/>
          <w:szCs w:val="24"/>
        </w:rPr>
        <w:t>する</w:t>
      </w:r>
      <w:r w:rsidRPr="00FC7D7F">
        <w:rPr>
          <w:rFonts w:hAnsiTheme="minorEastAsia" w:hint="eastAsia"/>
          <w:szCs w:val="24"/>
        </w:rPr>
        <w:t>。</w:t>
      </w:r>
    </w:p>
    <w:p w14:paraId="14D8C18B" w14:textId="4737F308" w:rsidR="004F1DDC" w:rsidRDefault="00FC7D7F" w:rsidP="00FC7D7F">
      <w:pPr>
        <w:ind w:leftChars="400" w:left="907" w:firstLineChars="100" w:firstLine="227"/>
        <w:rPr>
          <w:rFonts w:hAnsiTheme="minorEastAsia"/>
          <w:szCs w:val="24"/>
        </w:rPr>
      </w:pPr>
      <w:r w:rsidRPr="00FC7D7F">
        <w:rPr>
          <w:rFonts w:hAnsiTheme="minorEastAsia" w:hint="eastAsia"/>
          <w:szCs w:val="24"/>
        </w:rPr>
        <w:t>以上、</w:t>
      </w:r>
      <w:r>
        <w:rPr>
          <w:rFonts w:hAnsiTheme="minorEastAsia" w:hint="eastAsia"/>
          <w:szCs w:val="24"/>
        </w:rPr>
        <w:t>ア</w:t>
      </w:r>
      <w:r w:rsidRPr="00FC7D7F">
        <w:rPr>
          <w:rFonts w:hAnsiTheme="minorEastAsia" w:hint="eastAsia"/>
          <w:szCs w:val="24"/>
        </w:rPr>
        <w:t>から</w:t>
      </w:r>
      <w:r>
        <w:rPr>
          <w:rFonts w:hAnsiTheme="minorEastAsia" w:hint="eastAsia"/>
          <w:szCs w:val="24"/>
        </w:rPr>
        <w:t>オ</w:t>
      </w:r>
      <w:r w:rsidRPr="00FC7D7F">
        <w:rPr>
          <w:rFonts w:hAnsiTheme="minorEastAsia" w:hint="eastAsia"/>
          <w:szCs w:val="24"/>
        </w:rPr>
        <w:t>につ</w:t>
      </w:r>
      <w:r w:rsidR="006C320B">
        <w:rPr>
          <w:rFonts w:hAnsiTheme="minorEastAsia" w:hint="eastAsia"/>
          <w:szCs w:val="24"/>
        </w:rPr>
        <w:t>い</w:t>
      </w:r>
      <w:r w:rsidRPr="00FC7D7F">
        <w:rPr>
          <w:rFonts w:hAnsiTheme="minorEastAsia" w:hint="eastAsia"/>
          <w:szCs w:val="24"/>
        </w:rPr>
        <w:t>て根拠となる資料がないのであれば測量法違反とな</w:t>
      </w:r>
      <w:r w:rsidR="006C320B">
        <w:rPr>
          <w:rFonts w:hAnsiTheme="minorEastAsia" w:hint="eastAsia"/>
          <w:szCs w:val="24"/>
        </w:rPr>
        <w:t>る</w:t>
      </w:r>
      <w:r w:rsidRPr="00FC7D7F">
        <w:rPr>
          <w:rFonts w:hAnsiTheme="minorEastAsia" w:hint="eastAsia"/>
          <w:szCs w:val="24"/>
        </w:rPr>
        <w:t>し大阪市教育委員会よりの公文書（メール）にも記載されてい</w:t>
      </w:r>
      <w:r w:rsidR="006C320B">
        <w:rPr>
          <w:rFonts w:hAnsiTheme="minorEastAsia" w:hint="eastAsia"/>
          <w:szCs w:val="24"/>
        </w:rPr>
        <w:t>る</w:t>
      </w:r>
      <w:r w:rsidRPr="00FC7D7F">
        <w:rPr>
          <w:rFonts w:hAnsiTheme="minorEastAsia" w:hint="eastAsia"/>
          <w:szCs w:val="24"/>
        </w:rPr>
        <w:t>のでない、不存在ということはないはずで</w:t>
      </w:r>
      <w:r w:rsidR="006C320B">
        <w:rPr>
          <w:rFonts w:hAnsiTheme="minorEastAsia" w:hint="eastAsia"/>
          <w:szCs w:val="24"/>
        </w:rPr>
        <w:t>ある</w:t>
      </w:r>
      <w:r w:rsidRPr="00FC7D7F">
        <w:rPr>
          <w:rFonts w:hAnsiTheme="minorEastAsia" w:hint="eastAsia"/>
          <w:szCs w:val="24"/>
        </w:rPr>
        <w:t>。また、メールの記載内容は職員個人の見解ではない、ということは確認して</w:t>
      </w:r>
      <w:r w:rsidR="006C320B">
        <w:rPr>
          <w:rFonts w:hAnsiTheme="minorEastAsia" w:hint="eastAsia"/>
          <w:szCs w:val="24"/>
        </w:rPr>
        <w:t>いる</w:t>
      </w:r>
      <w:r w:rsidRPr="00FC7D7F">
        <w:rPr>
          <w:rFonts w:hAnsiTheme="minorEastAsia" w:hint="eastAsia"/>
          <w:szCs w:val="24"/>
        </w:rPr>
        <w:t>。よって根拠とな</w:t>
      </w:r>
      <w:r w:rsidR="00070821">
        <w:rPr>
          <w:rFonts w:hAnsiTheme="minorEastAsia" w:hint="eastAsia"/>
          <w:szCs w:val="24"/>
        </w:rPr>
        <w:t>る</w:t>
      </w:r>
      <w:r w:rsidRPr="00FC7D7F">
        <w:rPr>
          <w:rFonts w:hAnsiTheme="minorEastAsia" w:hint="eastAsia"/>
          <w:szCs w:val="24"/>
        </w:rPr>
        <w:t>公文書は必ず存在</w:t>
      </w:r>
      <w:r w:rsidR="006C320B">
        <w:rPr>
          <w:rFonts w:hAnsiTheme="minorEastAsia" w:hint="eastAsia"/>
          <w:szCs w:val="24"/>
        </w:rPr>
        <w:t>する</w:t>
      </w:r>
      <w:r w:rsidRPr="00FC7D7F">
        <w:rPr>
          <w:rFonts w:hAnsiTheme="minorEastAsia" w:hint="eastAsia"/>
          <w:szCs w:val="24"/>
        </w:rPr>
        <w:t>。</w:t>
      </w:r>
    </w:p>
    <w:p w14:paraId="363D9541" w14:textId="6A65AF50" w:rsidR="00125430" w:rsidRDefault="00125430" w:rsidP="00125430">
      <w:pPr>
        <w:rPr>
          <w:rFonts w:hAnsiTheme="minorEastAsia"/>
          <w:szCs w:val="24"/>
        </w:rPr>
      </w:pPr>
      <w:r>
        <w:rPr>
          <w:rFonts w:hAnsiTheme="minorEastAsia" w:hint="eastAsia"/>
          <w:szCs w:val="24"/>
        </w:rPr>
        <w:t xml:space="preserve">　　(3) </w:t>
      </w:r>
      <w:r w:rsidR="00C81559">
        <w:rPr>
          <w:rFonts w:hAnsiTheme="minorEastAsia" w:hint="eastAsia"/>
          <w:szCs w:val="24"/>
        </w:rPr>
        <w:t>令和６年４月18日付け</w:t>
      </w:r>
      <w:r>
        <w:rPr>
          <w:rFonts w:hAnsiTheme="minorEastAsia" w:hint="eastAsia"/>
          <w:szCs w:val="24"/>
        </w:rPr>
        <w:t>意見書</w:t>
      </w:r>
    </w:p>
    <w:p w14:paraId="1B9E488B" w14:textId="3AED4049" w:rsidR="00C071C3" w:rsidRPr="00C071C3" w:rsidRDefault="00125430" w:rsidP="00533548">
      <w:pPr>
        <w:ind w:left="680" w:hangingChars="300" w:hanging="680"/>
        <w:rPr>
          <w:rFonts w:hAnsiTheme="minorEastAsia"/>
          <w:szCs w:val="24"/>
        </w:rPr>
      </w:pPr>
      <w:r>
        <w:rPr>
          <w:rFonts w:hAnsiTheme="minorEastAsia" w:hint="eastAsia"/>
          <w:szCs w:val="24"/>
        </w:rPr>
        <w:t xml:space="preserve">　　　</w:t>
      </w:r>
      <w:r w:rsidR="00533548">
        <w:rPr>
          <w:rFonts w:hAnsiTheme="minorEastAsia" w:hint="eastAsia"/>
          <w:szCs w:val="24"/>
        </w:rPr>
        <w:t xml:space="preserve">　</w:t>
      </w:r>
      <w:r w:rsidR="00C071C3" w:rsidRPr="00C071C3">
        <w:rPr>
          <w:rFonts w:hAnsiTheme="minorEastAsia" w:hint="eastAsia"/>
          <w:szCs w:val="24"/>
        </w:rPr>
        <w:t>大阪市教育委員会による審査請求人からの内容証明郵便による問い合わせに対し</w:t>
      </w:r>
      <w:r w:rsidR="00C071C3" w:rsidRPr="00C071C3">
        <w:rPr>
          <w:rFonts w:hAnsiTheme="minorEastAsia"/>
          <w:szCs w:val="24"/>
        </w:rPr>
        <w:t>2021年10月12日に公文書（メール）で「測量法第</w:t>
      </w:r>
      <w:r w:rsidR="003736C0">
        <w:rPr>
          <w:rFonts w:hAnsiTheme="minorEastAsia" w:hint="eastAsia"/>
          <w:szCs w:val="24"/>
        </w:rPr>
        <w:t>６</w:t>
      </w:r>
      <w:r w:rsidR="00C071C3" w:rsidRPr="00C071C3">
        <w:rPr>
          <w:rFonts w:hAnsiTheme="minorEastAsia"/>
          <w:szCs w:val="24"/>
        </w:rPr>
        <w:t>条に規定される測量に位置づけられるものです。」との説明、回答をいただ</w:t>
      </w:r>
      <w:r w:rsidR="00470C6F">
        <w:rPr>
          <w:rFonts w:hAnsiTheme="minorEastAsia" w:hint="eastAsia"/>
          <w:szCs w:val="24"/>
        </w:rPr>
        <w:t>い</w:t>
      </w:r>
      <w:r w:rsidR="00C071C3" w:rsidRPr="00C071C3">
        <w:rPr>
          <w:rFonts w:hAnsiTheme="minorEastAsia"/>
          <w:szCs w:val="24"/>
        </w:rPr>
        <w:t>た。なお、測量法の適用を受け</w:t>
      </w:r>
      <w:r w:rsidR="00C071C3" w:rsidRPr="00C071C3">
        <w:rPr>
          <w:rFonts w:hAnsiTheme="minorEastAsia" w:hint="eastAsia"/>
          <w:szCs w:val="24"/>
        </w:rPr>
        <w:t>る測量として第４</w:t>
      </w:r>
      <w:r w:rsidR="00C071C3" w:rsidRPr="00C071C3">
        <w:rPr>
          <w:rFonts w:hAnsiTheme="minorEastAsia"/>
          <w:szCs w:val="24"/>
        </w:rPr>
        <w:t>条（基本測量）国が実施する測量</w:t>
      </w:r>
      <w:r w:rsidR="00C071C3" w:rsidRPr="00C071C3">
        <w:rPr>
          <w:rFonts w:hAnsiTheme="minorEastAsia" w:hint="eastAsia"/>
          <w:szCs w:val="24"/>
        </w:rPr>
        <w:t>、第５</w:t>
      </w:r>
      <w:r w:rsidR="00C071C3" w:rsidRPr="00C071C3">
        <w:rPr>
          <w:rFonts w:hAnsiTheme="minorEastAsia"/>
          <w:szCs w:val="24"/>
        </w:rPr>
        <w:t>条（公共測量）国、若しくは公共団体がその測量費用の一部、若しくは全部を負担して行う測量、第</w:t>
      </w:r>
      <w:r w:rsidR="00C071C3" w:rsidRPr="00C071C3">
        <w:rPr>
          <w:rFonts w:hAnsiTheme="minorEastAsia" w:hint="eastAsia"/>
          <w:szCs w:val="24"/>
        </w:rPr>
        <w:t>６</w:t>
      </w:r>
      <w:r w:rsidR="00C071C3" w:rsidRPr="00C071C3">
        <w:rPr>
          <w:rFonts w:hAnsiTheme="minorEastAsia"/>
          <w:szCs w:val="24"/>
        </w:rPr>
        <w:t>条（基本測量及び</w:t>
      </w:r>
      <w:r w:rsidR="00C071C3" w:rsidRPr="00C071C3">
        <w:rPr>
          <w:rFonts w:hAnsiTheme="minorEastAsia" w:hint="eastAsia"/>
          <w:szCs w:val="24"/>
        </w:rPr>
        <w:t>公共測量以外の測量</w:t>
      </w:r>
      <w:r w:rsidR="00C071C3" w:rsidRPr="00C071C3">
        <w:rPr>
          <w:rFonts w:hAnsiTheme="minorEastAsia"/>
          <w:szCs w:val="24"/>
        </w:rPr>
        <w:t>と</w:t>
      </w:r>
      <w:r w:rsidR="00C071C3" w:rsidRPr="00C071C3">
        <w:rPr>
          <w:rFonts w:hAnsiTheme="minorEastAsia" w:hint="eastAsia"/>
          <w:szCs w:val="24"/>
        </w:rPr>
        <w:t>規定されてい</w:t>
      </w:r>
      <w:r w:rsidR="00470C6F">
        <w:rPr>
          <w:rFonts w:hAnsiTheme="minorEastAsia" w:hint="eastAsia"/>
          <w:szCs w:val="24"/>
        </w:rPr>
        <w:t>る</w:t>
      </w:r>
      <w:r w:rsidR="00C071C3" w:rsidRPr="00C071C3">
        <w:rPr>
          <w:rFonts w:hAnsiTheme="minorEastAsia" w:hint="eastAsia"/>
          <w:szCs w:val="24"/>
        </w:rPr>
        <w:t>が教育委員会の説明では「測量法第６条の測量だが土地家屋調査士の測量だから測量法の適用は受けない」</w:t>
      </w:r>
      <w:r w:rsidR="00C071C3" w:rsidRPr="00C071C3">
        <w:rPr>
          <w:rFonts w:hAnsiTheme="minorEastAsia"/>
          <w:szCs w:val="24"/>
        </w:rPr>
        <w:t>と説明されていると思</w:t>
      </w:r>
      <w:r w:rsidR="00470C6F">
        <w:rPr>
          <w:rFonts w:hAnsiTheme="minorEastAsia" w:hint="eastAsia"/>
          <w:szCs w:val="24"/>
        </w:rPr>
        <w:t>う</w:t>
      </w:r>
      <w:r w:rsidR="00C071C3" w:rsidRPr="00C071C3">
        <w:rPr>
          <w:rFonts w:hAnsiTheme="minorEastAsia" w:hint="eastAsia"/>
          <w:szCs w:val="24"/>
        </w:rPr>
        <w:t>が</w:t>
      </w:r>
      <w:r w:rsidR="005B4093">
        <w:rPr>
          <w:rFonts w:hAnsiTheme="minorEastAsia" w:hint="eastAsia"/>
          <w:szCs w:val="24"/>
        </w:rPr>
        <w:t>測量法</w:t>
      </w:r>
      <w:r w:rsidR="00C071C3" w:rsidRPr="00C071C3">
        <w:rPr>
          <w:rFonts w:hAnsiTheme="minorEastAsia"/>
          <w:szCs w:val="24"/>
        </w:rPr>
        <w:t>第</w:t>
      </w:r>
      <w:r w:rsidR="00C071C3" w:rsidRPr="00C071C3">
        <w:rPr>
          <w:rFonts w:hAnsiTheme="minorEastAsia" w:hint="eastAsia"/>
          <w:szCs w:val="24"/>
        </w:rPr>
        <w:t>２</w:t>
      </w:r>
      <w:r w:rsidR="00C071C3" w:rsidRPr="00C071C3">
        <w:rPr>
          <w:rFonts w:hAnsiTheme="minorEastAsia"/>
          <w:szCs w:val="24"/>
        </w:rPr>
        <w:t>条に規定されてい</w:t>
      </w:r>
      <w:r w:rsidR="00470C6F">
        <w:rPr>
          <w:rFonts w:hAnsiTheme="minorEastAsia" w:hint="eastAsia"/>
          <w:szCs w:val="24"/>
        </w:rPr>
        <w:t>る</w:t>
      </w:r>
      <w:r w:rsidR="00C071C3" w:rsidRPr="00C071C3">
        <w:rPr>
          <w:rFonts w:hAnsiTheme="minorEastAsia"/>
          <w:szCs w:val="24"/>
        </w:rPr>
        <w:t>ように土地家屋調査士法と測量法の間には特別の定めは</w:t>
      </w:r>
      <w:r w:rsidR="00470C6F">
        <w:rPr>
          <w:rFonts w:hAnsiTheme="minorEastAsia" w:hint="eastAsia"/>
          <w:szCs w:val="24"/>
        </w:rPr>
        <w:t>ない</w:t>
      </w:r>
      <w:r w:rsidR="00C071C3" w:rsidRPr="00C071C3">
        <w:rPr>
          <w:rFonts w:hAnsiTheme="minorEastAsia"/>
          <w:szCs w:val="24"/>
        </w:rPr>
        <w:t>。よって優先、劣後の関係はなく、測量法に規定</w:t>
      </w:r>
      <w:r w:rsidR="00C071C3" w:rsidRPr="00C071C3">
        <w:rPr>
          <w:rFonts w:hAnsiTheme="minorEastAsia" w:hint="eastAsia"/>
          <w:szCs w:val="24"/>
        </w:rPr>
        <w:t>されている測量を実施するには測量法の適用を受けるということ</w:t>
      </w:r>
      <w:r w:rsidR="00C071C3" w:rsidRPr="00C071C3">
        <w:rPr>
          <w:rFonts w:hAnsiTheme="minorEastAsia"/>
          <w:szCs w:val="24"/>
        </w:rPr>
        <w:t>で</w:t>
      </w:r>
      <w:r w:rsidR="00470C6F">
        <w:rPr>
          <w:rFonts w:hAnsiTheme="minorEastAsia" w:hint="eastAsia"/>
          <w:szCs w:val="24"/>
        </w:rPr>
        <w:t>ある</w:t>
      </w:r>
      <w:r w:rsidR="00C071C3" w:rsidRPr="00C071C3">
        <w:rPr>
          <w:rFonts w:hAnsiTheme="minorEastAsia"/>
          <w:szCs w:val="24"/>
        </w:rPr>
        <w:t>。このあたりの説明を図も書いて説明したし、所管官庁（国土交通省国土地理院）の説明文も提示したが頑なに認めようとは</w:t>
      </w:r>
      <w:r w:rsidR="00470C6F">
        <w:rPr>
          <w:rFonts w:hAnsiTheme="minorEastAsia" w:hint="eastAsia"/>
          <w:szCs w:val="24"/>
        </w:rPr>
        <w:t>しなかっ</w:t>
      </w:r>
      <w:r w:rsidR="00C071C3" w:rsidRPr="00C071C3">
        <w:rPr>
          <w:rFonts w:hAnsiTheme="minorEastAsia"/>
          <w:szCs w:val="24"/>
        </w:rPr>
        <w:t>た。またこの件で申請人が国土地</w:t>
      </w:r>
      <w:r w:rsidR="00C071C3" w:rsidRPr="00C071C3">
        <w:rPr>
          <w:rFonts w:hAnsiTheme="minorEastAsia" w:hint="eastAsia"/>
          <w:szCs w:val="24"/>
        </w:rPr>
        <w:t>理院に質問</w:t>
      </w:r>
      <w:r w:rsidR="00C071C3" w:rsidRPr="00C071C3">
        <w:rPr>
          <w:rFonts w:hAnsiTheme="minorEastAsia"/>
          <w:szCs w:val="24"/>
        </w:rPr>
        <w:t>し</w:t>
      </w:r>
      <w:r w:rsidR="00C071C3" w:rsidRPr="00C071C3">
        <w:rPr>
          <w:rFonts w:hAnsiTheme="minorEastAsia" w:hint="eastAsia"/>
          <w:szCs w:val="24"/>
        </w:rPr>
        <w:t>たところ</w:t>
      </w:r>
      <w:r w:rsidR="005B4093">
        <w:rPr>
          <w:rFonts w:hAnsiTheme="minorEastAsia" w:hint="eastAsia"/>
          <w:szCs w:val="24"/>
        </w:rPr>
        <w:t>、</w:t>
      </w:r>
      <w:r w:rsidR="00C071C3" w:rsidRPr="00C071C3">
        <w:rPr>
          <w:rFonts w:hAnsiTheme="minorEastAsia" w:hint="eastAsia"/>
          <w:szCs w:val="24"/>
        </w:rPr>
        <w:t>回答をいただ</w:t>
      </w:r>
      <w:r w:rsidR="00470C6F">
        <w:rPr>
          <w:rFonts w:hAnsiTheme="minorEastAsia" w:hint="eastAsia"/>
          <w:szCs w:val="24"/>
        </w:rPr>
        <w:t>い</w:t>
      </w:r>
      <w:r w:rsidR="00C071C3" w:rsidRPr="00C071C3">
        <w:rPr>
          <w:rFonts w:hAnsiTheme="minorEastAsia" w:hint="eastAsia"/>
          <w:szCs w:val="24"/>
        </w:rPr>
        <w:t>た。この件で令和</w:t>
      </w:r>
      <w:r w:rsidR="00411F8E">
        <w:rPr>
          <w:rFonts w:hAnsiTheme="minorEastAsia" w:hint="eastAsia"/>
          <w:szCs w:val="24"/>
        </w:rPr>
        <w:t>４</w:t>
      </w:r>
      <w:r w:rsidR="00C071C3" w:rsidRPr="00C071C3">
        <w:rPr>
          <w:rFonts w:hAnsiTheme="minorEastAsia"/>
          <w:szCs w:val="24"/>
        </w:rPr>
        <w:t>年に住民監査請求「大監第</w:t>
      </w:r>
      <w:r w:rsidR="00C071C3" w:rsidRPr="00C071C3">
        <w:rPr>
          <w:rFonts w:hAnsiTheme="minorEastAsia" w:hint="eastAsia"/>
          <w:szCs w:val="24"/>
        </w:rPr>
        <w:t>39</w:t>
      </w:r>
      <w:r w:rsidR="00C071C3" w:rsidRPr="00C071C3">
        <w:rPr>
          <w:rFonts w:hAnsiTheme="minorEastAsia"/>
          <w:szCs w:val="24"/>
        </w:rPr>
        <w:t>号令和</w:t>
      </w:r>
      <w:r w:rsidR="00C071C3" w:rsidRPr="00C071C3">
        <w:rPr>
          <w:rFonts w:hAnsiTheme="minorEastAsia" w:hint="eastAsia"/>
          <w:szCs w:val="24"/>
        </w:rPr>
        <w:t>４</w:t>
      </w:r>
      <w:r w:rsidR="00C071C3" w:rsidRPr="00C071C3">
        <w:rPr>
          <w:rFonts w:hAnsiTheme="minorEastAsia"/>
          <w:szCs w:val="24"/>
        </w:rPr>
        <w:t>年</w:t>
      </w:r>
      <w:r w:rsidR="00411F8E">
        <w:rPr>
          <w:rFonts w:hAnsiTheme="minorEastAsia" w:hint="eastAsia"/>
          <w:szCs w:val="24"/>
        </w:rPr>
        <w:t>12</w:t>
      </w:r>
      <w:r w:rsidR="00C071C3" w:rsidRPr="00C071C3">
        <w:rPr>
          <w:rFonts w:hAnsiTheme="minorEastAsia"/>
          <w:szCs w:val="24"/>
        </w:rPr>
        <w:t>月23日」を行</w:t>
      </w:r>
      <w:r w:rsidR="00470C6F">
        <w:rPr>
          <w:rFonts w:hAnsiTheme="minorEastAsia" w:hint="eastAsia"/>
          <w:szCs w:val="24"/>
        </w:rPr>
        <w:t>っ</w:t>
      </w:r>
      <w:r w:rsidR="00C071C3" w:rsidRPr="00C071C3">
        <w:rPr>
          <w:rFonts w:hAnsiTheme="minorEastAsia"/>
          <w:szCs w:val="24"/>
        </w:rPr>
        <w:t>た</w:t>
      </w:r>
      <w:r w:rsidR="00C071C3" w:rsidRPr="00C071C3">
        <w:rPr>
          <w:rFonts w:hAnsiTheme="minorEastAsia" w:hint="eastAsia"/>
          <w:szCs w:val="24"/>
        </w:rPr>
        <w:t>がこの時に初めて監査委員に対して「</w:t>
      </w:r>
      <w:r w:rsidR="00C071C3" w:rsidRPr="00C071C3">
        <w:rPr>
          <w:rFonts w:hAnsiTheme="minorEastAsia"/>
          <w:szCs w:val="24"/>
        </w:rPr>
        <w:t>第</w:t>
      </w:r>
      <w:r w:rsidR="00C071C3" w:rsidRPr="00C071C3">
        <w:rPr>
          <w:rFonts w:hAnsiTheme="minorEastAsia" w:hint="eastAsia"/>
          <w:szCs w:val="24"/>
        </w:rPr>
        <w:t>６</w:t>
      </w:r>
      <w:r w:rsidR="00C071C3" w:rsidRPr="00C071C3">
        <w:rPr>
          <w:rFonts w:hAnsiTheme="minorEastAsia"/>
          <w:szCs w:val="24"/>
        </w:rPr>
        <w:t>条の測量」と説明したのは間違い</w:t>
      </w:r>
      <w:r w:rsidR="00470C6F">
        <w:rPr>
          <w:rFonts w:hAnsiTheme="minorEastAsia" w:hint="eastAsia"/>
          <w:szCs w:val="24"/>
        </w:rPr>
        <w:t>だっ</w:t>
      </w:r>
      <w:r w:rsidR="00C071C3" w:rsidRPr="00C071C3">
        <w:rPr>
          <w:rFonts w:hAnsiTheme="minorEastAsia"/>
          <w:szCs w:val="24"/>
        </w:rPr>
        <w:t>た、と説明したよう</w:t>
      </w:r>
      <w:r w:rsidR="00470C6F">
        <w:rPr>
          <w:rFonts w:hAnsiTheme="minorEastAsia" w:hint="eastAsia"/>
          <w:szCs w:val="24"/>
        </w:rPr>
        <w:t>だ</w:t>
      </w:r>
      <w:r w:rsidR="00C071C3" w:rsidRPr="00C071C3">
        <w:rPr>
          <w:rFonts w:hAnsiTheme="minorEastAsia"/>
          <w:szCs w:val="24"/>
        </w:rPr>
        <w:t>が申請人には一切の訂正等の説明は</w:t>
      </w:r>
      <w:r w:rsidR="00470C6F">
        <w:rPr>
          <w:rFonts w:hAnsiTheme="minorEastAsia" w:hint="eastAsia"/>
          <w:szCs w:val="24"/>
        </w:rPr>
        <w:t>ない</w:t>
      </w:r>
      <w:r w:rsidR="00C071C3" w:rsidRPr="00C071C3">
        <w:rPr>
          <w:rFonts w:hAnsiTheme="minorEastAsia"/>
          <w:szCs w:val="24"/>
        </w:rPr>
        <w:t>。住民監査請求による通知</w:t>
      </w:r>
      <w:r w:rsidR="00C071C3" w:rsidRPr="00C071C3">
        <w:rPr>
          <w:rFonts w:hAnsiTheme="minorEastAsia" w:hint="eastAsia"/>
          <w:szCs w:val="24"/>
        </w:rPr>
        <w:t>文書の中には「申請人に説明したが申請人が訂正は受けいれないと表明した」と</w:t>
      </w:r>
      <w:r w:rsidR="00C071C3" w:rsidRPr="00C071C3">
        <w:rPr>
          <w:rFonts w:hAnsiTheme="minorEastAsia"/>
          <w:szCs w:val="24"/>
        </w:rPr>
        <w:t>説明してい</w:t>
      </w:r>
      <w:r w:rsidR="00470C6F">
        <w:rPr>
          <w:rFonts w:hAnsiTheme="minorEastAsia" w:hint="eastAsia"/>
          <w:szCs w:val="24"/>
        </w:rPr>
        <w:t>る</w:t>
      </w:r>
      <w:r w:rsidR="00C071C3" w:rsidRPr="00C071C3">
        <w:rPr>
          <w:rFonts w:hAnsiTheme="minorEastAsia"/>
          <w:szCs w:val="24"/>
        </w:rPr>
        <w:t>が勿論、そのような事実は</w:t>
      </w:r>
      <w:r w:rsidR="00470C6F">
        <w:rPr>
          <w:rFonts w:hAnsiTheme="minorEastAsia" w:hint="eastAsia"/>
          <w:szCs w:val="24"/>
        </w:rPr>
        <w:t>ない</w:t>
      </w:r>
      <w:r w:rsidR="00C071C3" w:rsidRPr="00C071C3">
        <w:rPr>
          <w:rFonts w:hAnsiTheme="minorEastAsia"/>
          <w:szCs w:val="24"/>
        </w:rPr>
        <w:t>。この件に関してはただいま「教育委員会の誰が、いつ、どのような方法で申請人に説明したのか</w:t>
      </w:r>
      <w:r w:rsidR="009A173F">
        <w:rPr>
          <w:rFonts w:hAnsiTheme="minorEastAsia" w:hint="eastAsia"/>
          <w:szCs w:val="24"/>
        </w:rPr>
        <w:t>」、「</w:t>
      </w:r>
      <w:r w:rsidR="00C071C3" w:rsidRPr="00C071C3">
        <w:rPr>
          <w:rFonts w:hAnsiTheme="minorEastAsia"/>
          <w:szCs w:val="24"/>
        </w:rPr>
        <w:t>申請人がいつ、どのような方法で受け入れないと表明したのか」につ</w:t>
      </w:r>
      <w:r w:rsidR="00470C6F">
        <w:rPr>
          <w:rFonts w:hAnsiTheme="minorEastAsia" w:hint="eastAsia"/>
          <w:szCs w:val="24"/>
        </w:rPr>
        <w:t>い</w:t>
      </w:r>
      <w:r w:rsidR="00C071C3" w:rsidRPr="00C071C3">
        <w:rPr>
          <w:rFonts w:hAnsiTheme="minorEastAsia"/>
          <w:szCs w:val="24"/>
        </w:rPr>
        <w:t>て情報公開を求めているところで</w:t>
      </w:r>
      <w:r w:rsidR="00470C6F">
        <w:rPr>
          <w:rFonts w:hAnsiTheme="minorEastAsia" w:hint="eastAsia"/>
          <w:szCs w:val="24"/>
        </w:rPr>
        <w:t>ある</w:t>
      </w:r>
      <w:r w:rsidR="00C071C3" w:rsidRPr="00C071C3">
        <w:rPr>
          <w:rFonts w:hAnsiTheme="minorEastAsia"/>
          <w:szCs w:val="24"/>
        </w:rPr>
        <w:t>。なお、</w:t>
      </w:r>
      <w:r w:rsidR="005B4093">
        <w:rPr>
          <w:rFonts w:hAnsiTheme="minorEastAsia" w:hint="eastAsia"/>
          <w:szCs w:val="24"/>
        </w:rPr>
        <w:t>上記</w:t>
      </w:r>
      <w:r w:rsidR="005B4093" w:rsidRPr="005B4093">
        <w:rPr>
          <w:rFonts w:hAnsiTheme="minorEastAsia" w:hint="eastAsia"/>
          <w:szCs w:val="24"/>
        </w:rPr>
        <w:t>大阪市教育委員会</w:t>
      </w:r>
      <w:r w:rsidR="004E63E3">
        <w:rPr>
          <w:rFonts w:hAnsiTheme="minorEastAsia" w:hint="eastAsia"/>
          <w:szCs w:val="24"/>
        </w:rPr>
        <w:t>より</w:t>
      </w:r>
      <w:r w:rsidR="005B4093" w:rsidRPr="005B4093">
        <w:rPr>
          <w:rFonts w:hAnsiTheme="minorEastAsia" w:hint="eastAsia"/>
          <w:szCs w:val="24"/>
        </w:rPr>
        <w:t>の公文書（メール）</w:t>
      </w:r>
      <w:r w:rsidR="00C071C3" w:rsidRPr="00C071C3">
        <w:rPr>
          <w:rFonts w:hAnsiTheme="minorEastAsia"/>
          <w:szCs w:val="24"/>
        </w:rPr>
        <w:t>を戴</w:t>
      </w:r>
      <w:r w:rsidR="00470C6F">
        <w:rPr>
          <w:rFonts w:hAnsiTheme="minorEastAsia" w:hint="eastAsia"/>
          <w:szCs w:val="24"/>
        </w:rPr>
        <w:t>い</w:t>
      </w:r>
      <w:r w:rsidR="00C071C3" w:rsidRPr="00C071C3">
        <w:rPr>
          <w:rFonts w:hAnsiTheme="minorEastAsia"/>
          <w:szCs w:val="24"/>
        </w:rPr>
        <w:t>た後に令和</w:t>
      </w:r>
      <w:r w:rsidR="00C071C3" w:rsidRPr="00C071C3">
        <w:rPr>
          <w:rFonts w:hAnsiTheme="minorEastAsia" w:hint="eastAsia"/>
          <w:szCs w:val="24"/>
        </w:rPr>
        <w:t>３</w:t>
      </w:r>
      <w:r w:rsidR="00C071C3" w:rsidRPr="00C071C3">
        <w:rPr>
          <w:rFonts w:hAnsiTheme="minorEastAsia"/>
          <w:szCs w:val="24"/>
        </w:rPr>
        <w:t>年10月24日、同年11</w:t>
      </w:r>
      <w:r w:rsidR="0055691D">
        <w:rPr>
          <w:rFonts w:hAnsiTheme="minorEastAsia" w:hint="eastAsia"/>
          <w:szCs w:val="24"/>
        </w:rPr>
        <w:t>月</w:t>
      </w:r>
      <w:r w:rsidR="00C071C3" w:rsidRPr="00C071C3">
        <w:rPr>
          <w:rFonts w:hAnsiTheme="minorEastAsia"/>
          <w:szCs w:val="24"/>
        </w:rPr>
        <w:t>22</w:t>
      </w:r>
      <w:r w:rsidR="0055691D">
        <w:rPr>
          <w:rFonts w:hAnsiTheme="minorEastAsia" w:hint="eastAsia"/>
          <w:szCs w:val="24"/>
        </w:rPr>
        <w:t>日</w:t>
      </w:r>
      <w:r w:rsidR="00C071C3" w:rsidRPr="00C071C3">
        <w:rPr>
          <w:rFonts w:hAnsiTheme="minorEastAsia"/>
          <w:szCs w:val="24"/>
        </w:rPr>
        <w:t>、12</w:t>
      </w:r>
      <w:r w:rsidR="0055691D">
        <w:rPr>
          <w:rFonts w:hAnsiTheme="minorEastAsia" w:hint="eastAsia"/>
          <w:szCs w:val="24"/>
        </w:rPr>
        <w:t>月</w:t>
      </w:r>
      <w:r w:rsidR="00C071C3" w:rsidRPr="00C071C3">
        <w:rPr>
          <w:rFonts w:hAnsiTheme="minorEastAsia"/>
          <w:szCs w:val="24"/>
        </w:rPr>
        <w:t>19</w:t>
      </w:r>
      <w:r w:rsidR="0055691D">
        <w:rPr>
          <w:rFonts w:hAnsiTheme="minorEastAsia" w:hint="eastAsia"/>
          <w:szCs w:val="24"/>
        </w:rPr>
        <w:t>日</w:t>
      </w:r>
      <w:r w:rsidR="00C61E53">
        <w:rPr>
          <w:rFonts w:hAnsiTheme="minorEastAsia" w:hint="eastAsia"/>
          <w:szCs w:val="24"/>
        </w:rPr>
        <w:t>、</w:t>
      </w:r>
      <w:r w:rsidR="00C071C3" w:rsidRPr="00C071C3">
        <w:rPr>
          <w:rFonts w:hAnsiTheme="minorEastAsia"/>
          <w:szCs w:val="24"/>
        </w:rPr>
        <w:t>12</w:t>
      </w:r>
      <w:r w:rsidR="0055691D">
        <w:rPr>
          <w:rFonts w:hAnsiTheme="minorEastAsia" w:hint="eastAsia"/>
          <w:szCs w:val="24"/>
        </w:rPr>
        <w:t>月</w:t>
      </w:r>
      <w:r w:rsidR="00C071C3" w:rsidRPr="00C071C3">
        <w:rPr>
          <w:rFonts w:hAnsiTheme="minorEastAsia"/>
          <w:szCs w:val="24"/>
        </w:rPr>
        <w:t>21</w:t>
      </w:r>
      <w:r w:rsidR="0055691D">
        <w:rPr>
          <w:rFonts w:hAnsiTheme="minorEastAsia" w:hint="eastAsia"/>
          <w:szCs w:val="24"/>
        </w:rPr>
        <w:t>日</w:t>
      </w:r>
      <w:r w:rsidR="00C071C3" w:rsidRPr="00C071C3">
        <w:rPr>
          <w:rFonts w:hAnsiTheme="minorEastAsia"/>
          <w:szCs w:val="24"/>
        </w:rPr>
        <w:t>と教育委員会の説明が間違っていることが確認できる資料を送付し</w:t>
      </w:r>
      <w:r w:rsidR="00C071C3" w:rsidRPr="00C071C3">
        <w:rPr>
          <w:rFonts w:hAnsiTheme="minorEastAsia" w:hint="eastAsia"/>
          <w:szCs w:val="24"/>
        </w:rPr>
        <w:t>たが一切説明は</w:t>
      </w:r>
      <w:r w:rsidR="00470C6F">
        <w:rPr>
          <w:rFonts w:hAnsiTheme="minorEastAsia" w:hint="eastAsia"/>
          <w:szCs w:val="24"/>
        </w:rPr>
        <w:t>なかっ</w:t>
      </w:r>
      <w:r w:rsidR="00C071C3" w:rsidRPr="00C071C3">
        <w:rPr>
          <w:rFonts w:hAnsiTheme="minorEastAsia" w:hint="eastAsia"/>
          <w:szCs w:val="24"/>
        </w:rPr>
        <w:t>た。またその後に大阪市に「大阪市民の声」という組織があり、事情を説明し、市民の声</w:t>
      </w:r>
      <w:r w:rsidR="00C071C3" w:rsidRPr="00C071C3">
        <w:rPr>
          <w:rFonts w:hAnsiTheme="minorEastAsia"/>
          <w:szCs w:val="24"/>
        </w:rPr>
        <w:t>と</w:t>
      </w:r>
      <w:r w:rsidR="00C071C3" w:rsidRPr="00C071C3">
        <w:rPr>
          <w:rFonts w:hAnsiTheme="minorEastAsia" w:hint="eastAsia"/>
          <w:szCs w:val="24"/>
        </w:rPr>
        <w:t>してメールを出してい</w:t>
      </w:r>
      <w:r w:rsidR="00470C6F">
        <w:rPr>
          <w:rFonts w:hAnsiTheme="minorEastAsia" w:hint="eastAsia"/>
          <w:szCs w:val="24"/>
        </w:rPr>
        <w:t>る</w:t>
      </w:r>
      <w:r w:rsidR="00C071C3" w:rsidRPr="00C071C3">
        <w:rPr>
          <w:rFonts w:hAnsiTheme="minorEastAsia" w:hint="eastAsia"/>
          <w:szCs w:val="24"/>
        </w:rPr>
        <w:t>ので返事をいただきたい旨、伝えていただ</w:t>
      </w:r>
      <w:r w:rsidR="00470C6F">
        <w:rPr>
          <w:rFonts w:hAnsiTheme="minorEastAsia" w:hint="eastAsia"/>
          <w:szCs w:val="24"/>
        </w:rPr>
        <w:t>い</w:t>
      </w:r>
      <w:r w:rsidR="00C071C3" w:rsidRPr="00C071C3">
        <w:rPr>
          <w:rFonts w:hAnsiTheme="minorEastAsia" w:hint="eastAsia"/>
          <w:szCs w:val="24"/>
        </w:rPr>
        <w:t>たがそれでも説明の連絡はいただけ</w:t>
      </w:r>
      <w:r w:rsidR="00470C6F">
        <w:rPr>
          <w:rFonts w:hAnsiTheme="minorEastAsia" w:hint="eastAsia"/>
          <w:szCs w:val="24"/>
        </w:rPr>
        <w:t>なかった</w:t>
      </w:r>
      <w:r w:rsidR="00C071C3" w:rsidRPr="00C071C3">
        <w:rPr>
          <w:rFonts w:hAnsiTheme="minorEastAsia" w:hint="eastAsia"/>
          <w:szCs w:val="24"/>
        </w:rPr>
        <w:t>。</w:t>
      </w:r>
    </w:p>
    <w:p w14:paraId="2251B8E4" w14:textId="0641468B" w:rsidR="00C071C3" w:rsidRPr="00C071C3" w:rsidRDefault="00C071C3" w:rsidP="00533548">
      <w:pPr>
        <w:ind w:left="680" w:hangingChars="300" w:hanging="680"/>
        <w:rPr>
          <w:rFonts w:hAnsiTheme="minorEastAsia"/>
          <w:szCs w:val="24"/>
        </w:rPr>
      </w:pPr>
      <w:r w:rsidRPr="00C071C3">
        <w:rPr>
          <w:rFonts w:hAnsiTheme="minorEastAsia" w:hint="eastAsia"/>
          <w:szCs w:val="24"/>
        </w:rPr>
        <w:t xml:space="preserve">　　　</w:t>
      </w:r>
      <w:r w:rsidR="00533548">
        <w:rPr>
          <w:rFonts w:hAnsiTheme="minorEastAsia" w:hint="eastAsia"/>
          <w:szCs w:val="24"/>
        </w:rPr>
        <w:t xml:space="preserve">　</w:t>
      </w:r>
      <w:r w:rsidRPr="00C071C3">
        <w:rPr>
          <w:rFonts w:hAnsiTheme="minorEastAsia" w:hint="eastAsia"/>
          <w:szCs w:val="24"/>
        </w:rPr>
        <w:t>結論として</w:t>
      </w:r>
      <w:r w:rsidR="003736C0">
        <w:rPr>
          <w:rFonts w:hAnsiTheme="minorEastAsia" w:hint="eastAsia"/>
          <w:szCs w:val="24"/>
        </w:rPr>
        <w:t>1）</w:t>
      </w:r>
      <w:r w:rsidRPr="00C071C3">
        <w:rPr>
          <w:rFonts w:hAnsiTheme="minorEastAsia"/>
          <w:szCs w:val="24"/>
        </w:rPr>
        <w:t>～</w:t>
      </w:r>
      <w:r w:rsidR="003736C0">
        <w:rPr>
          <w:rFonts w:hAnsiTheme="minorEastAsia" w:hint="eastAsia"/>
          <w:szCs w:val="24"/>
        </w:rPr>
        <w:t>6）</w:t>
      </w:r>
      <w:r w:rsidRPr="00C071C3">
        <w:rPr>
          <w:rFonts w:hAnsiTheme="minorEastAsia"/>
          <w:szCs w:val="24"/>
        </w:rPr>
        <w:t>の公開請求は</w:t>
      </w:r>
      <w:r w:rsidR="00B02FD3">
        <w:rPr>
          <w:rFonts w:hAnsiTheme="minorEastAsia" w:hint="eastAsia"/>
          <w:szCs w:val="24"/>
        </w:rPr>
        <w:t>全</w:t>
      </w:r>
      <w:r w:rsidRPr="00C071C3">
        <w:rPr>
          <w:rFonts w:hAnsiTheme="minorEastAsia"/>
          <w:szCs w:val="24"/>
        </w:rPr>
        <w:t>て</w:t>
      </w:r>
      <w:r w:rsidR="00470C6F">
        <w:rPr>
          <w:rFonts w:hAnsiTheme="minorEastAsia" w:hint="eastAsia"/>
          <w:szCs w:val="24"/>
        </w:rPr>
        <w:t>「</w:t>
      </w:r>
      <w:r w:rsidRPr="00C071C3">
        <w:rPr>
          <w:rFonts w:hAnsiTheme="minorEastAsia"/>
          <w:szCs w:val="24"/>
        </w:rPr>
        <w:t>測量法第</w:t>
      </w:r>
      <w:r w:rsidR="003736C0">
        <w:rPr>
          <w:rFonts w:hAnsiTheme="minorEastAsia" w:hint="eastAsia"/>
          <w:szCs w:val="24"/>
        </w:rPr>
        <w:t>６</w:t>
      </w:r>
      <w:r w:rsidRPr="00C071C3">
        <w:rPr>
          <w:rFonts w:hAnsiTheme="minorEastAsia"/>
          <w:szCs w:val="24"/>
        </w:rPr>
        <w:t>条です」とい</w:t>
      </w:r>
      <w:r w:rsidRPr="00C071C3">
        <w:rPr>
          <w:rFonts w:hAnsiTheme="minorEastAsia" w:hint="eastAsia"/>
          <w:szCs w:val="24"/>
        </w:rPr>
        <w:t>う</w:t>
      </w:r>
      <w:r w:rsidRPr="00C071C3">
        <w:rPr>
          <w:rFonts w:hAnsiTheme="minorEastAsia"/>
          <w:szCs w:val="24"/>
        </w:rPr>
        <w:t>説明に起因するもので</w:t>
      </w:r>
      <w:r w:rsidR="00470C6F">
        <w:rPr>
          <w:rFonts w:hAnsiTheme="minorEastAsia" w:hint="eastAsia"/>
          <w:szCs w:val="24"/>
        </w:rPr>
        <w:t>ある</w:t>
      </w:r>
      <w:r w:rsidRPr="00C071C3">
        <w:rPr>
          <w:rFonts w:hAnsiTheme="minorEastAsia"/>
          <w:szCs w:val="24"/>
        </w:rPr>
        <w:t>。また、上記で説明したように再三、再四の説明要請にも説明、回答いただけないということは必ずなんらかの根拠に基づいて「測量法第</w:t>
      </w:r>
      <w:r w:rsidRPr="00C071C3">
        <w:rPr>
          <w:rFonts w:hAnsiTheme="minorEastAsia" w:hint="eastAsia"/>
          <w:szCs w:val="24"/>
        </w:rPr>
        <w:t>６</w:t>
      </w:r>
      <w:r w:rsidRPr="00C071C3">
        <w:rPr>
          <w:rFonts w:hAnsiTheme="minorEastAsia"/>
          <w:szCs w:val="24"/>
        </w:rPr>
        <w:t>条に位置づけられるものです」と公文書で説明したのではないか。その</w:t>
      </w:r>
      <w:r w:rsidRPr="00C071C3">
        <w:rPr>
          <w:rFonts w:hAnsiTheme="minorEastAsia" w:hint="eastAsia"/>
          <w:szCs w:val="24"/>
        </w:rPr>
        <w:t>根拠とした資料の開示を求め</w:t>
      </w:r>
      <w:r w:rsidR="00470C6F">
        <w:rPr>
          <w:rFonts w:hAnsiTheme="minorEastAsia" w:hint="eastAsia"/>
          <w:szCs w:val="24"/>
        </w:rPr>
        <w:t>る</w:t>
      </w:r>
      <w:r w:rsidRPr="00C071C3">
        <w:rPr>
          <w:rFonts w:hAnsiTheme="minorEastAsia" w:hint="eastAsia"/>
          <w:szCs w:val="24"/>
        </w:rPr>
        <w:t>。</w:t>
      </w:r>
    </w:p>
    <w:p w14:paraId="342EC5BD" w14:textId="6C3EDB6B" w:rsidR="00C071C3" w:rsidRPr="00C071C3" w:rsidRDefault="00C071C3" w:rsidP="00533548">
      <w:pPr>
        <w:ind w:leftChars="300" w:left="680" w:firstLineChars="100" w:firstLine="227"/>
        <w:rPr>
          <w:rFonts w:hAnsiTheme="minorEastAsia"/>
          <w:szCs w:val="24"/>
        </w:rPr>
      </w:pPr>
      <w:r w:rsidRPr="00C071C3">
        <w:rPr>
          <w:rFonts w:hAnsiTheme="minorEastAsia" w:hint="eastAsia"/>
          <w:szCs w:val="24"/>
        </w:rPr>
        <w:t>なお、監査請求通知文書にこの部分についての説明があ</w:t>
      </w:r>
      <w:r w:rsidR="00470C6F">
        <w:rPr>
          <w:rFonts w:hAnsiTheme="minorEastAsia" w:hint="eastAsia"/>
          <w:szCs w:val="24"/>
        </w:rPr>
        <w:t>る</w:t>
      </w:r>
      <w:r w:rsidRPr="00C071C3">
        <w:rPr>
          <w:rFonts w:hAnsiTheme="minorEastAsia" w:hint="eastAsia"/>
          <w:szCs w:val="24"/>
        </w:rPr>
        <w:t>がこれも虚偽の説明で</w:t>
      </w:r>
      <w:r w:rsidR="00470C6F">
        <w:rPr>
          <w:rFonts w:hAnsiTheme="minorEastAsia" w:hint="eastAsia"/>
          <w:szCs w:val="24"/>
        </w:rPr>
        <w:lastRenderedPageBreak/>
        <w:t>ある</w:t>
      </w:r>
      <w:r w:rsidRPr="00C071C3">
        <w:rPr>
          <w:rFonts w:hAnsiTheme="minorEastAsia" w:hint="eastAsia"/>
          <w:szCs w:val="24"/>
        </w:rPr>
        <w:t>。教育委員会は公共団体で</w:t>
      </w:r>
      <w:r w:rsidR="00470C6F">
        <w:rPr>
          <w:rFonts w:hAnsiTheme="minorEastAsia" w:hint="eastAsia"/>
          <w:szCs w:val="24"/>
        </w:rPr>
        <w:t>ある</w:t>
      </w:r>
      <w:r w:rsidRPr="00C071C3">
        <w:rPr>
          <w:rFonts w:hAnsiTheme="minorEastAsia" w:hint="eastAsia"/>
          <w:szCs w:val="24"/>
        </w:rPr>
        <w:t>。また契約相手方の</w:t>
      </w:r>
      <w:r w:rsidR="00590BC4">
        <w:rPr>
          <w:rFonts w:hAnsiTheme="minorEastAsia" w:hint="eastAsia"/>
          <w:szCs w:val="24"/>
        </w:rPr>
        <w:t>Ｈ</w:t>
      </w:r>
      <w:r w:rsidRPr="00C071C3">
        <w:rPr>
          <w:rFonts w:hAnsiTheme="minorEastAsia"/>
          <w:szCs w:val="24"/>
        </w:rPr>
        <w:t>協会は民間の受託は法律で禁止されてい</w:t>
      </w:r>
      <w:r w:rsidR="00470C6F">
        <w:rPr>
          <w:rFonts w:hAnsiTheme="minorEastAsia" w:hint="eastAsia"/>
          <w:szCs w:val="24"/>
        </w:rPr>
        <w:t>る</w:t>
      </w:r>
      <w:r w:rsidRPr="00C071C3">
        <w:rPr>
          <w:rFonts w:hAnsiTheme="minorEastAsia"/>
          <w:szCs w:val="24"/>
        </w:rPr>
        <w:t>。また「民間の嘱託登記」などという登記</w:t>
      </w:r>
      <w:r w:rsidRPr="00C071C3">
        <w:rPr>
          <w:rFonts w:hAnsiTheme="minorEastAsia" w:hint="eastAsia"/>
          <w:szCs w:val="24"/>
        </w:rPr>
        <w:t>方法は</w:t>
      </w:r>
      <w:r w:rsidR="00470C6F">
        <w:rPr>
          <w:rFonts w:hAnsiTheme="minorEastAsia" w:hint="eastAsia"/>
          <w:szCs w:val="24"/>
        </w:rPr>
        <w:t>ない</w:t>
      </w:r>
      <w:r w:rsidRPr="00C071C3">
        <w:rPr>
          <w:rFonts w:hAnsiTheme="minorEastAsia" w:hint="eastAsia"/>
          <w:szCs w:val="24"/>
        </w:rPr>
        <w:t>。</w:t>
      </w:r>
    </w:p>
    <w:p w14:paraId="0164C55F" w14:textId="6DB74A68" w:rsidR="00C071C3" w:rsidRPr="00C071C3" w:rsidRDefault="00C071C3" w:rsidP="00533548">
      <w:pPr>
        <w:ind w:leftChars="300" w:left="680" w:firstLineChars="100" w:firstLine="227"/>
        <w:rPr>
          <w:rFonts w:hAnsiTheme="minorEastAsia"/>
          <w:szCs w:val="24"/>
        </w:rPr>
      </w:pPr>
      <w:r w:rsidRPr="00C071C3">
        <w:rPr>
          <w:rFonts w:hAnsiTheme="minorEastAsia" w:hint="eastAsia"/>
          <w:szCs w:val="24"/>
        </w:rPr>
        <w:t>補足説明として今回の測量が「測量法の第５</w:t>
      </w:r>
      <w:r w:rsidRPr="00C071C3">
        <w:rPr>
          <w:rFonts w:hAnsiTheme="minorEastAsia"/>
          <w:szCs w:val="24"/>
        </w:rPr>
        <w:t>条の公共測量に該当する」ことの説明を概略で</w:t>
      </w:r>
      <w:r w:rsidR="00470C6F">
        <w:rPr>
          <w:rFonts w:hAnsiTheme="minorEastAsia" w:hint="eastAsia"/>
          <w:szCs w:val="24"/>
        </w:rPr>
        <w:t>あるが行う</w:t>
      </w:r>
      <w:r w:rsidRPr="00C071C3">
        <w:rPr>
          <w:rFonts w:hAnsiTheme="minorEastAsia"/>
          <w:szCs w:val="24"/>
        </w:rPr>
        <w:t>。</w:t>
      </w:r>
    </w:p>
    <w:p w14:paraId="11F47B99" w14:textId="77777777" w:rsidR="00C071C3" w:rsidRPr="00C071C3" w:rsidRDefault="00C071C3" w:rsidP="00533548">
      <w:pPr>
        <w:ind w:leftChars="300" w:left="680"/>
        <w:rPr>
          <w:rFonts w:hAnsiTheme="minorEastAsia"/>
          <w:szCs w:val="24"/>
        </w:rPr>
      </w:pPr>
      <w:r w:rsidRPr="00C071C3">
        <w:rPr>
          <w:rFonts w:hAnsiTheme="minorEastAsia" w:hint="eastAsia"/>
          <w:szCs w:val="24"/>
        </w:rPr>
        <w:t>第五条　この法律において「公共測量」とは、基本測量以外の測量で次に掲げるものをい</w:t>
      </w:r>
      <w:r w:rsidRPr="00C071C3">
        <w:rPr>
          <w:rFonts w:hAnsiTheme="minorEastAsia"/>
          <w:szCs w:val="24"/>
        </w:rPr>
        <w:t>い、</w:t>
      </w:r>
      <w:r w:rsidRPr="00036332">
        <w:rPr>
          <w:rFonts w:hAnsiTheme="minorEastAsia"/>
          <w:szCs w:val="24"/>
        </w:rPr>
        <w:t>建</w:t>
      </w:r>
      <w:r w:rsidRPr="00036332">
        <w:rPr>
          <w:rFonts w:hAnsiTheme="minorEastAsia" w:hint="eastAsia"/>
          <w:szCs w:val="24"/>
        </w:rPr>
        <w:t>物</w:t>
      </w:r>
      <w:r w:rsidRPr="00036332">
        <w:rPr>
          <w:rFonts w:hAnsiTheme="minorEastAsia"/>
          <w:szCs w:val="24"/>
        </w:rPr>
        <w:t>に関する測量その他の局地的測量又は小</w:t>
      </w:r>
      <w:r w:rsidRPr="00036332">
        <w:rPr>
          <w:rFonts w:hAnsiTheme="minorEastAsia" w:hint="eastAsia"/>
          <w:szCs w:val="24"/>
        </w:rPr>
        <w:t>縮</w:t>
      </w:r>
      <w:r w:rsidRPr="00036332">
        <w:rPr>
          <w:rFonts w:hAnsiTheme="minorEastAsia"/>
          <w:szCs w:val="24"/>
        </w:rPr>
        <w:t>尺図のその他の高度の</w:t>
      </w:r>
      <w:r w:rsidRPr="00036332">
        <w:rPr>
          <w:rFonts w:hAnsiTheme="minorEastAsia" w:hint="eastAsia"/>
          <w:szCs w:val="24"/>
        </w:rPr>
        <w:t>精度</w:t>
      </w:r>
      <w:r w:rsidRPr="00036332">
        <w:rPr>
          <w:rFonts w:hAnsiTheme="minorEastAsia"/>
          <w:szCs w:val="24"/>
        </w:rPr>
        <w:t>を必要としない測量で政令で定めるものを除く。</w:t>
      </w:r>
    </w:p>
    <w:p w14:paraId="123CC8CB" w14:textId="77777777" w:rsidR="00D76D6D" w:rsidRDefault="00C071C3" w:rsidP="00533548">
      <w:pPr>
        <w:ind w:leftChars="300" w:left="680"/>
        <w:rPr>
          <w:rFonts w:hAnsiTheme="minorEastAsia"/>
          <w:szCs w:val="24"/>
        </w:rPr>
      </w:pPr>
      <w:r w:rsidRPr="00C071C3">
        <w:rPr>
          <w:rFonts w:hAnsiTheme="minorEastAsia" w:hint="eastAsia"/>
          <w:szCs w:val="24"/>
        </w:rPr>
        <w:t>一　その実施に要する費用の全部又は一部を国又は公共団体が負担し、又は補助して実施する測量</w:t>
      </w:r>
    </w:p>
    <w:p w14:paraId="6B3644E4" w14:textId="39F89571" w:rsidR="00C071C3" w:rsidRPr="00C071C3" w:rsidRDefault="00D76D6D" w:rsidP="00533548">
      <w:pPr>
        <w:ind w:leftChars="300" w:left="680"/>
        <w:rPr>
          <w:rFonts w:hAnsiTheme="minorEastAsia"/>
          <w:szCs w:val="24"/>
        </w:rPr>
      </w:pPr>
      <w:r>
        <w:rPr>
          <w:rFonts w:hAnsiTheme="minorEastAsia" w:hint="eastAsia"/>
          <w:szCs w:val="24"/>
        </w:rPr>
        <w:t>上記</w:t>
      </w:r>
      <w:r w:rsidR="00C071C3" w:rsidRPr="00C071C3">
        <w:rPr>
          <w:rFonts w:hAnsiTheme="minorEastAsia" w:hint="eastAsia"/>
          <w:szCs w:val="24"/>
        </w:rPr>
        <w:t>の政令（測量法施行令第１</w:t>
      </w:r>
      <w:r w:rsidR="00C071C3" w:rsidRPr="00C071C3">
        <w:rPr>
          <w:rFonts w:hAnsiTheme="minorEastAsia"/>
          <w:szCs w:val="24"/>
        </w:rPr>
        <w:t>条第</w:t>
      </w:r>
      <w:r w:rsidR="00C071C3" w:rsidRPr="00C071C3">
        <w:rPr>
          <w:rFonts w:hAnsiTheme="minorEastAsia" w:hint="eastAsia"/>
          <w:szCs w:val="24"/>
        </w:rPr>
        <w:t>１</w:t>
      </w:r>
      <w:r w:rsidR="00C071C3" w:rsidRPr="00C071C3">
        <w:rPr>
          <w:rFonts w:hAnsiTheme="minorEastAsia"/>
          <w:szCs w:val="24"/>
        </w:rPr>
        <w:t>項第</w:t>
      </w:r>
      <w:r w:rsidR="00C071C3" w:rsidRPr="00C071C3">
        <w:rPr>
          <w:rFonts w:hAnsiTheme="minorEastAsia" w:hint="eastAsia"/>
          <w:szCs w:val="24"/>
        </w:rPr>
        <w:t>４</w:t>
      </w:r>
      <w:r w:rsidR="00C071C3" w:rsidRPr="00C071C3">
        <w:rPr>
          <w:rFonts w:hAnsiTheme="minorEastAsia"/>
          <w:szCs w:val="24"/>
        </w:rPr>
        <w:t>号）</w:t>
      </w:r>
    </w:p>
    <w:p w14:paraId="1BFDDFE5" w14:textId="3113FE34" w:rsidR="00C071C3" w:rsidRPr="00C071C3" w:rsidRDefault="00C071C3" w:rsidP="00533548">
      <w:pPr>
        <w:ind w:leftChars="385" w:left="873"/>
        <w:rPr>
          <w:rFonts w:hAnsiTheme="minorEastAsia"/>
          <w:szCs w:val="24"/>
        </w:rPr>
      </w:pPr>
      <w:r w:rsidRPr="00C071C3">
        <w:rPr>
          <w:rFonts w:hAnsiTheme="minorEastAsia" w:hint="eastAsia"/>
          <w:szCs w:val="24"/>
        </w:rPr>
        <w:t>ロ　路線の長さが六キロメートル（北海道にあっては、十キロメートル）未満であり、かつ、</w:t>
      </w:r>
      <w:r w:rsidRPr="00C071C3">
        <w:rPr>
          <w:rFonts w:hAnsiTheme="minorEastAsia"/>
          <w:szCs w:val="24"/>
        </w:rPr>
        <w:t>基本測量又は公共測量によって設けられた三角点、図根点又は多角点を二点以上使用しない多角</w:t>
      </w:r>
      <w:r w:rsidRPr="00C071C3">
        <w:rPr>
          <w:rFonts w:hAnsiTheme="minorEastAsia" w:hint="eastAsia"/>
          <w:szCs w:val="24"/>
        </w:rPr>
        <w:t>測量</w:t>
      </w:r>
    </w:p>
    <w:p w14:paraId="6A935A00" w14:textId="113BF0E1" w:rsidR="00125430" w:rsidRDefault="00C071C3" w:rsidP="00533548">
      <w:pPr>
        <w:ind w:leftChars="300" w:left="680" w:firstLineChars="100" w:firstLine="227"/>
        <w:rPr>
          <w:rFonts w:hAnsiTheme="minorEastAsia"/>
          <w:szCs w:val="24"/>
        </w:rPr>
      </w:pPr>
      <w:r w:rsidRPr="00C071C3">
        <w:rPr>
          <w:rFonts w:hAnsiTheme="minorEastAsia" w:hint="eastAsia"/>
          <w:szCs w:val="24"/>
        </w:rPr>
        <w:t>要するに公共基準点等の成果を２</w:t>
      </w:r>
      <w:r w:rsidRPr="00C071C3">
        <w:rPr>
          <w:rFonts w:hAnsiTheme="minorEastAsia"/>
          <w:szCs w:val="24"/>
        </w:rPr>
        <w:t>点以上使用すれば</w:t>
      </w:r>
      <w:r w:rsidR="00B02FD3">
        <w:rPr>
          <w:rFonts w:hAnsiTheme="minorEastAsia" w:hint="eastAsia"/>
          <w:szCs w:val="24"/>
        </w:rPr>
        <w:t>全</w:t>
      </w:r>
      <w:r w:rsidRPr="00C071C3">
        <w:rPr>
          <w:rFonts w:hAnsiTheme="minorEastAsia"/>
          <w:szCs w:val="24"/>
        </w:rPr>
        <w:t>て公共測量（世界測地系）だということで</w:t>
      </w:r>
      <w:r w:rsidR="00470C6F">
        <w:rPr>
          <w:rFonts w:hAnsiTheme="minorEastAsia" w:hint="eastAsia"/>
          <w:szCs w:val="24"/>
        </w:rPr>
        <w:t>ある</w:t>
      </w:r>
      <w:r w:rsidRPr="00C071C3">
        <w:rPr>
          <w:rFonts w:hAnsiTheme="minorEastAsia"/>
          <w:szCs w:val="24"/>
        </w:rPr>
        <w:t>。</w:t>
      </w:r>
    </w:p>
    <w:p w14:paraId="62FE7E9E" w14:textId="6A29EEA4" w:rsidR="00B53394" w:rsidRDefault="00B53394" w:rsidP="00C42EC6">
      <w:pPr>
        <w:rPr>
          <w:rFonts w:hAnsiTheme="minorEastAsia"/>
          <w:szCs w:val="24"/>
        </w:rPr>
      </w:pPr>
      <w:r>
        <w:rPr>
          <w:rFonts w:hAnsiTheme="minorEastAsia" w:hint="eastAsia"/>
          <w:szCs w:val="24"/>
        </w:rPr>
        <w:t xml:space="preserve">　　(4)</w:t>
      </w:r>
      <w:r w:rsidRPr="00B53394">
        <w:rPr>
          <w:rFonts w:hint="eastAsia"/>
        </w:rPr>
        <w:t xml:space="preserve"> </w:t>
      </w:r>
      <w:r w:rsidRPr="00B53394">
        <w:rPr>
          <w:rFonts w:hAnsiTheme="minorEastAsia" w:hint="eastAsia"/>
          <w:szCs w:val="24"/>
        </w:rPr>
        <w:t>令和</w:t>
      </w:r>
      <w:r>
        <w:rPr>
          <w:rFonts w:hAnsiTheme="minorEastAsia" w:hint="eastAsia"/>
          <w:szCs w:val="24"/>
        </w:rPr>
        <w:t>６</w:t>
      </w:r>
      <w:r w:rsidRPr="00B53394">
        <w:rPr>
          <w:rFonts w:hAnsiTheme="minorEastAsia" w:hint="eastAsia"/>
          <w:szCs w:val="24"/>
        </w:rPr>
        <w:t>年</w:t>
      </w:r>
      <w:r>
        <w:rPr>
          <w:rFonts w:hAnsiTheme="minorEastAsia" w:hint="eastAsia"/>
          <w:szCs w:val="24"/>
        </w:rPr>
        <w:t>６</w:t>
      </w:r>
      <w:r w:rsidRPr="00B53394">
        <w:rPr>
          <w:rFonts w:hAnsiTheme="minorEastAsia" w:hint="eastAsia"/>
          <w:szCs w:val="24"/>
        </w:rPr>
        <w:t>月</w:t>
      </w:r>
      <w:r>
        <w:rPr>
          <w:rFonts w:hAnsiTheme="minorEastAsia" w:hint="eastAsia"/>
          <w:szCs w:val="24"/>
        </w:rPr>
        <w:t>４</w:t>
      </w:r>
      <w:r w:rsidRPr="00B53394">
        <w:rPr>
          <w:rFonts w:hAnsiTheme="minorEastAsia" w:hint="eastAsia"/>
          <w:szCs w:val="24"/>
        </w:rPr>
        <w:t>日付け意見書</w:t>
      </w:r>
    </w:p>
    <w:p w14:paraId="1202C21A" w14:textId="16F854D4" w:rsidR="00B53394" w:rsidRDefault="00C81559" w:rsidP="00C42EC6">
      <w:pPr>
        <w:ind w:left="680" w:hangingChars="300" w:hanging="680"/>
        <w:jc w:val="left"/>
        <w:rPr>
          <w:rFonts w:hAnsiTheme="minorEastAsia"/>
          <w:szCs w:val="24"/>
        </w:rPr>
      </w:pPr>
      <w:r>
        <w:rPr>
          <w:rFonts w:hAnsiTheme="minorEastAsia" w:hint="eastAsia"/>
          <w:szCs w:val="24"/>
        </w:rPr>
        <w:t xml:space="preserve">　 </w:t>
      </w:r>
      <w:r w:rsidR="00B53394">
        <w:rPr>
          <w:rFonts w:hAnsiTheme="minorEastAsia" w:hint="eastAsia"/>
          <w:szCs w:val="24"/>
        </w:rPr>
        <w:t xml:space="preserve">　　 </w:t>
      </w:r>
      <w:r w:rsidR="00B53394" w:rsidRPr="00B53394">
        <w:rPr>
          <w:rFonts w:hAnsiTheme="minorEastAsia" w:hint="eastAsia"/>
          <w:szCs w:val="24"/>
        </w:rPr>
        <w:t>大阪市教育委員会の弁明書が測量法に対する理解がな</w:t>
      </w:r>
      <w:r w:rsidR="00B53394">
        <w:rPr>
          <w:rFonts w:hAnsiTheme="minorEastAsia" w:hint="eastAsia"/>
          <w:szCs w:val="24"/>
        </w:rPr>
        <w:t>く、</w:t>
      </w:r>
      <w:r w:rsidR="00B53394" w:rsidRPr="00B53394">
        <w:rPr>
          <w:rFonts w:hAnsiTheme="minorEastAsia" w:hint="eastAsia"/>
          <w:szCs w:val="24"/>
        </w:rPr>
        <w:t>想像で説明されてい</w:t>
      </w:r>
      <w:r w:rsidR="00D76D6D">
        <w:rPr>
          <w:rFonts w:hAnsiTheme="minorEastAsia" w:hint="eastAsia"/>
          <w:szCs w:val="24"/>
        </w:rPr>
        <w:t>る</w:t>
      </w:r>
      <w:r w:rsidR="00B53394" w:rsidRPr="00B53394">
        <w:rPr>
          <w:rFonts w:hAnsiTheme="minorEastAsia" w:hint="eastAsia"/>
          <w:szCs w:val="24"/>
        </w:rPr>
        <w:t>ので補足説明</w:t>
      </w:r>
      <w:r w:rsidR="00D76D6D">
        <w:rPr>
          <w:rFonts w:hAnsiTheme="minorEastAsia" w:hint="eastAsia"/>
          <w:szCs w:val="24"/>
        </w:rPr>
        <w:t>する</w:t>
      </w:r>
      <w:r w:rsidR="00B53394" w:rsidRPr="00B53394">
        <w:rPr>
          <w:rFonts w:hAnsiTheme="minorEastAsia" w:hint="eastAsia"/>
          <w:szCs w:val="24"/>
        </w:rPr>
        <w:t>。</w:t>
      </w:r>
    </w:p>
    <w:p w14:paraId="2CEDCE97" w14:textId="21BBA0ED" w:rsidR="00B53394" w:rsidRPr="00B53394" w:rsidRDefault="00B53394" w:rsidP="00C42EC6">
      <w:pPr>
        <w:ind w:left="680" w:hangingChars="300" w:hanging="680"/>
        <w:jc w:val="left"/>
        <w:rPr>
          <w:rFonts w:hAnsiTheme="minorEastAsia"/>
          <w:szCs w:val="24"/>
        </w:rPr>
      </w:pPr>
      <w:r>
        <w:rPr>
          <w:rFonts w:hAnsiTheme="minorEastAsia" w:hint="eastAsia"/>
          <w:szCs w:val="24"/>
        </w:rPr>
        <w:t xml:space="preserve">　　　ア　そもそ</w:t>
      </w:r>
      <w:r w:rsidRPr="00B53394">
        <w:rPr>
          <w:rFonts w:hAnsiTheme="minorEastAsia" w:hint="eastAsia"/>
          <w:szCs w:val="24"/>
        </w:rPr>
        <w:t>も</w:t>
      </w:r>
      <w:r>
        <w:rPr>
          <w:rFonts w:hAnsiTheme="minorEastAsia" w:hint="eastAsia"/>
          <w:szCs w:val="24"/>
        </w:rPr>
        <w:t>「</w:t>
      </w:r>
      <w:r w:rsidRPr="00B53394">
        <w:rPr>
          <w:rFonts w:hAnsiTheme="minorEastAsia" w:hint="eastAsia"/>
          <w:szCs w:val="24"/>
        </w:rPr>
        <w:t>公共測量ではなく、測量法第</w:t>
      </w:r>
      <w:r>
        <w:rPr>
          <w:rFonts w:hAnsiTheme="minorEastAsia" w:hint="eastAsia"/>
          <w:szCs w:val="24"/>
        </w:rPr>
        <w:t>６</w:t>
      </w:r>
      <w:r w:rsidRPr="00B53394">
        <w:rPr>
          <w:rFonts w:hAnsiTheme="minorEastAsia" w:hint="eastAsia"/>
          <w:szCs w:val="24"/>
        </w:rPr>
        <w:t>条に規定される測量に位置づけられるものです。」と説明されたのは教育委員会</w:t>
      </w:r>
      <w:r>
        <w:rPr>
          <w:rFonts w:hAnsiTheme="minorEastAsia" w:hint="eastAsia"/>
          <w:szCs w:val="24"/>
        </w:rPr>
        <w:t>で</w:t>
      </w:r>
      <w:r w:rsidR="00D76D6D">
        <w:rPr>
          <w:rFonts w:hAnsiTheme="minorEastAsia" w:hint="eastAsia"/>
          <w:szCs w:val="24"/>
        </w:rPr>
        <w:t>ある</w:t>
      </w:r>
      <w:r w:rsidRPr="00B53394">
        <w:rPr>
          <w:rFonts w:hAnsiTheme="minorEastAsia" w:hint="eastAsia"/>
          <w:szCs w:val="24"/>
        </w:rPr>
        <w:t>。測量法</w:t>
      </w:r>
      <w:r>
        <w:rPr>
          <w:rFonts w:hAnsiTheme="minorEastAsia" w:hint="eastAsia"/>
          <w:szCs w:val="24"/>
        </w:rPr>
        <w:t>第46</w:t>
      </w:r>
      <w:r w:rsidRPr="00B53394">
        <w:rPr>
          <w:rFonts w:hAnsiTheme="minorEastAsia" w:hint="eastAsia"/>
          <w:szCs w:val="24"/>
        </w:rPr>
        <w:t>条に規定の</w:t>
      </w:r>
      <w:r>
        <w:rPr>
          <w:rFonts w:hAnsiTheme="minorEastAsia" w:hint="eastAsia"/>
          <w:szCs w:val="24"/>
        </w:rPr>
        <w:t>とお</w:t>
      </w:r>
      <w:r w:rsidRPr="00B53394">
        <w:rPr>
          <w:rFonts w:hAnsiTheme="minorEastAsia" w:hint="eastAsia"/>
          <w:szCs w:val="24"/>
        </w:rPr>
        <w:t>り「あらかじめ</w:t>
      </w:r>
      <w:r>
        <w:rPr>
          <w:rFonts w:hAnsiTheme="minorEastAsia" w:hint="eastAsia"/>
          <w:szCs w:val="24"/>
        </w:rPr>
        <w:t>…」</w:t>
      </w:r>
      <w:r w:rsidRPr="00B53394">
        <w:rPr>
          <w:rFonts w:hAnsiTheme="minorEastAsia" w:hint="eastAsia"/>
          <w:szCs w:val="24"/>
        </w:rPr>
        <w:t>別表</w:t>
      </w:r>
      <w:r>
        <w:rPr>
          <w:rFonts w:hAnsiTheme="minorEastAsia" w:hint="eastAsia"/>
          <w:szCs w:val="24"/>
        </w:rPr>
        <w:t>６</w:t>
      </w:r>
      <w:r w:rsidRPr="00B53394">
        <w:rPr>
          <w:rFonts w:hAnsiTheme="minorEastAsia" w:hint="eastAsia"/>
          <w:szCs w:val="24"/>
        </w:rPr>
        <w:t>を</w:t>
      </w:r>
      <w:r>
        <w:rPr>
          <w:rFonts w:hAnsiTheme="minorEastAsia" w:hint="eastAsia"/>
          <w:szCs w:val="24"/>
        </w:rPr>
        <w:t>提出</w:t>
      </w:r>
      <w:r w:rsidRPr="00B53394">
        <w:rPr>
          <w:rFonts w:hAnsiTheme="minorEastAsia" w:hint="eastAsia"/>
          <w:szCs w:val="24"/>
        </w:rPr>
        <w:t>するよう、規定されてい</w:t>
      </w:r>
      <w:r w:rsidR="00D76D6D">
        <w:rPr>
          <w:rFonts w:hAnsiTheme="minorEastAsia" w:hint="eastAsia"/>
          <w:szCs w:val="24"/>
        </w:rPr>
        <w:t>る</w:t>
      </w:r>
      <w:r w:rsidRPr="00B53394">
        <w:rPr>
          <w:rFonts w:hAnsiTheme="minorEastAsia" w:hint="eastAsia"/>
          <w:szCs w:val="24"/>
        </w:rPr>
        <w:t>。</w:t>
      </w:r>
    </w:p>
    <w:p w14:paraId="3A1B4169" w14:textId="36197000" w:rsidR="00B53394" w:rsidRPr="00B53394" w:rsidRDefault="00B53394" w:rsidP="00C42EC6">
      <w:pPr>
        <w:ind w:leftChars="300" w:left="680"/>
        <w:jc w:val="left"/>
        <w:rPr>
          <w:rFonts w:hAnsiTheme="minorEastAsia"/>
          <w:szCs w:val="24"/>
        </w:rPr>
      </w:pPr>
      <w:r w:rsidRPr="00B53394">
        <w:rPr>
          <w:rFonts w:hAnsiTheme="minorEastAsia" w:hint="eastAsia"/>
          <w:szCs w:val="24"/>
        </w:rPr>
        <w:t>イ</w:t>
      </w:r>
      <w:r w:rsidR="004868F2">
        <w:rPr>
          <w:rFonts w:hAnsiTheme="minorEastAsia" w:hint="eastAsia"/>
          <w:szCs w:val="24"/>
        </w:rPr>
        <w:t xml:space="preserve">　測</w:t>
      </w:r>
      <w:r w:rsidRPr="00B53394">
        <w:rPr>
          <w:rFonts w:hAnsiTheme="minorEastAsia" w:hint="eastAsia"/>
          <w:szCs w:val="24"/>
        </w:rPr>
        <w:t>量法第</w:t>
      </w:r>
      <w:r w:rsidR="004868F2">
        <w:rPr>
          <w:rFonts w:hAnsiTheme="minorEastAsia" w:hint="eastAsia"/>
          <w:szCs w:val="24"/>
        </w:rPr>
        <w:t>６</w:t>
      </w:r>
      <w:r w:rsidRPr="00B53394">
        <w:rPr>
          <w:rFonts w:hAnsiTheme="minorEastAsia" w:hint="eastAsia"/>
          <w:szCs w:val="24"/>
        </w:rPr>
        <w:t>条（教育委員会が言うところの）も測量業登録者のみしか受注でき</w:t>
      </w:r>
      <w:r w:rsidR="00D76D6D">
        <w:rPr>
          <w:rFonts w:hAnsiTheme="minorEastAsia" w:hint="eastAsia"/>
          <w:szCs w:val="24"/>
        </w:rPr>
        <w:t>ない</w:t>
      </w:r>
      <w:r w:rsidRPr="00B53394">
        <w:rPr>
          <w:rFonts w:hAnsiTheme="minorEastAsia" w:hint="eastAsia"/>
          <w:szCs w:val="24"/>
        </w:rPr>
        <w:t>。</w:t>
      </w:r>
    </w:p>
    <w:p w14:paraId="125B647F" w14:textId="433A2A42" w:rsidR="00B53394" w:rsidRDefault="00B53394" w:rsidP="00C42EC6">
      <w:pPr>
        <w:ind w:leftChars="300" w:left="680"/>
        <w:jc w:val="left"/>
        <w:rPr>
          <w:rFonts w:hAnsiTheme="minorEastAsia"/>
          <w:szCs w:val="24"/>
        </w:rPr>
      </w:pPr>
      <w:r w:rsidRPr="00B53394">
        <w:rPr>
          <w:rFonts w:hAnsiTheme="minorEastAsia" w:hint="eastAsia"/>
          <w:szCs w:val="24"/>
        </w:rPr>
        <w:t>ウ</w:t>
      </w:r>
      <w:r w:rsidR="004868F2">
        <w:rPr>
          <w:rFonts w:hAnsiTheme="minorEastAsia" w:hint="eastAsia"/>
          <w:szCs w:val="24"/>
        </w:rPr>
        <w:t xml:space="preserve">　添付資料は、</w:t>
      </w:r>
      <w:r w:rsidRPr="00B53394">
        <w:rPr>
          <w:rFonts w:hAnsiTheme="minorEastAsia" w:hint="eastAsia"/>
          <w:szCs w:val="24"/>
        </w:rPr>
        <w:t>大阪市が国土地理院に質問した内容に対して国土地理院が大阪市</w:t>
      </w:r>
      <w:r w:rsidR="004868F2">
        <w:rPr>
          <w:rFonts w:hAnsiTheme="minorEastAsia" w:hint="eastAsia"/>
          <w:szCs w:val="24"/>
        </w:rPr>
        <w:t>に</w:t>
      </w:r>
      <w:r w:rsidRPr="00B53394">
        <w:rPr>
          <w:rFonts w:hAnsiTheme="minorEastAsia" w:hint="eastAsia"/>
          <w:szCs w:val="24"/>
        </w:rPr>
        <w:t>回答した文書</w:t>
      </w:r>
      <w:r w:rsidR="004868F2">
        <w:rPr>
          <w:rFonts w:hAnsiTheme="minorEastAsia" w:hint="eastAsia"/>
          <w:szCs w:val="24"/>
        </w:rPr>
        <w:t>に関し、国土地理院から</w:t>
      </w:r>
      <w:r w:rsidRPr="00B53394">
        <w:rPr>
          <w:rFonts w:hAnsiTheme="minorEastAsia" w:hint="eastAsia"/>
          <w:szCs w:val="24"/>
        </w:rPr>
        <w:t>私にその意味するところを説明いただいた内容で</w:t>
      </w:r>
      <w:r w:rsidR="00D76D6D">
        <w:rPr>
          <w:rFonts w:hAnsiTheme="minorEastAsia" w:hint="eastAsia"/>
          <w:szCs w:val="24"/>
        </w:rPr>
        <w:t>ある</w:t>
      </w:r>
      <w:r w:rsidRPr="00B53394">
        <w:rPr>
          <w:rFonts w:hAnsiTheme="minorEastAsia" w:hint="eastAsia"/>
          <w:szCs w:val="24"/>
        </w:rPr>
        <w:t>。この内容</w:t>
      </w:r>
      <w:r w:rsidR="004868F2">
        <w:rPr>
          <w:rFonts w:hAnsiTheme="minorEastAsia" w:hint="eastAsia"/>
          <w:szCs w:val="24"/>
        </w:rPr>
        <w:t>の</w:t>
      </w:r>
      <w:r w:rsidRPr="00B53394">
        <w:rPr>
          <w:rFonts w:hAnsiTheme="minorEastAsia" w:hint="eastAsia"/>
          <w:szCs w:val="24"/>
        </w:rPr>
        <w:t>解釈が教育委員会</w:t>
      </w:r>
      <w:r w:rsidR="004868F2">
        <w:rPr>
          <w:rFonts w:hAnsiTheme="minorEastAsia" w:hint="eastAsia"/>
          <w:szCs w:val="24"/>
        </w:rPr>
        <w:t>は</w:t>
      </w:r>
      <w:r w:rsidRPr="00B53394">
        <w:rPr>
          <w:rFonts w:hAnsiTheme="minorEastAsia" w:hint="eastAsia"/>
          <w:szCs w:val="24"/>
        </w:rPr>
        <w:t>間違って</w:t>
      </w:r>
      <w:r w:rsidR="004868F2">
        <w:rPr>
          <w:rFonts w:hAnsiTheme="minorEastAsia" w:hint="eastAsia"/>
          <w:szCs w:val="24"/>
        </w:rPr>
        <w:t>い</w:t>
      </w:r>
      <w:r w:rsidR="00D76D6D">
        <w:rPr>
          <w:rFonts w:hAnsiTheme="minorEastAsia" w:hint="eastAsia"/>
          <w:szCs w:val="24"/>
        </w:rPr>
        <w:t>る</w:t>
      </w:r>
      <w:r w:rsidR="004868F2">
        <w:rPr>
          <w:rFonts w:hAnsiTheme="minorEastAsia" w:hint="eastAsia"/>
          <w:szCs w:val="24"/>
        </w:rPr>
        <w:t>。</w:t>
      </w:r>
      <w:r w:rsidRPr="00B53394">
        <w:rPr>
          <w:rFonts w:hAnsiTheme="minorEastAsia" w:hint="eastAsia"/>
          <w:szCs w:val="24"/>
        </w:rPr>
        <w:t>国土地理院の回答を簡単に説明</w:t>
      </w:r>
      <w:r w:rsidR="004868F2">
        <w:rPr>
          <w:rFonts w:hAnsiTheme="minorEastAsia" w:hint="eastAsia"/>
          <w:szCs w:val="24"/>
        </w:rPr>
        <w:t>す</w:t>
      </w:r>
      <w:r w:rsidR="00D76D6D">
        <w:rPr>
          <w:rFonts w:hAnsiTheme="minorEastAsia" w:hint="eastAsia"/>
          <w:szCs w:val="24"/>
        </w:rPr>
        <w:t>る</w:t>
      </w:r>
      <w:r w:rsidR="004868F2">
        <w:rPr>
          <w:rFonts w:hAnsiTheme="minorEastAsia" w:hint="eastAsia"/>
          <w:szCs w:val="24"/>
        </w:rPr>
        <w:t>と、a「</w:t>
      </w:r>
      <w:r w:rsidRPr="00B53394">
        <w:rPr>
          <w:rFonts w:hAnsiTheme="minorEastAsia" w:hint="eastAsia"/>
          <w:szCs w:val="24"/>
        </w:rPr>
        <w:t>測量法は測量士について、調査士法は調査士についての規定であって測量法に調査士について調査士法には測量士についての規定はあり</w:t>
      </w:r>
      <w:r w:rsidR="004868F2">
        <w:rPr>
          <w:rFonts w:hAnsiTheme="minorEastAsia" w:hint="eastAsia"/>
          <w:szCs w:val="24"/>
        </w:rPr>
        <w:t>ませ</w:t>
      </w:r>
      <w:r w:rsidRPr="00B53394">
        <w:rPr>
          <w:rFonts w:hAnsiTheme="minorEastAsia" w:hint="eastAsia"/>
          <w:szCs w:val="24"/>
        </w:rPr>
        <w:t>ん</w:t>
      </w:r>
      <w:r w:rsidR="004868F2">
        <w:rPr>
          <w:rFonts w:hAnsiTheme="minorEastAsia" w:hint="eastAsia"/>
          <w:szCs w:val="24"/>
        </w:rPr>
        <w:t>」とい</w:t>
      </w:r>
      <w:r w:rsidRPr="00B53394">
        <w:rPr>
          <w:rFonts w:hAnsiTheme="minorEastAsia" w:hint="eastAsia"/>
          <w:szCs w:val="24"/>
        </w:rPr>
        <w:t>う意昧で</w:t>
      </w:r>
      <w:r w:rsidR="00D76D6D">
        <w:rPr>
          <w:rFonts w:hAnsiTheme="minorEastAsia" w:hint="eastAsia"/>
          <w:szCs w:val="24"/>
        </w:rPr>
        <w:t>ある</w:t>
      </w:r>
      <w:r w:rsidRPr="00B53394">
        <w:rPr>
          <w:rFonts w:hAnsiTheme="minorEastAsia" w:hint="eastAsia"/>
          <w:szCs w:val="24"/>
        </w:rPr>
        <w:t>。</w:t>
      </w:r>
      <w:r w:rsidR="004868F2">
        <w:rPr>
          <w:rFonts w:hAnsiTheme="minorEastAsia" w:hint="eastAsia"/>
          <w:szCs w:val="24"/>
        </w:rPr>
        <w:t>b</w:t>
      </w:r>
      <w:r w:rsidRPr="00B53394">
        <w:rPr>
          <w:rFonts w:hAnsiTheme="minorEastAsia" w:hint="eastAsia"/>
          <w:szCs w:val="24"/>
        </w:rPr>
        <w:t>、c</w:t>
      </w:r>
      <w:r w:rsidR="004868F2">
        <w:rPr>
          <w:rFonts w:hAnsiTheme="minorEastAsia" w:hint="eastAsia"/>
          <w:szCs w:val="24"/>
        </w:rPr>
        <w:t>に</w:t>
      </w:r>
      <w:r w:rsidRPr="00B53394">
        <w:rPr>
          <w:rFonts w:hAnsiTheme="minorEastAsia" w:hint="eastAsia"/>
          <w:szCs w:val="24"/>
        </w:rPr>
        <w:t>ついてはこれ以上の説明は不要だと思</w:t>
      </w:r>
      <w:r w:rsidR="00D76D6D">
        <w:rPr>
          <w:rFonts w:hAnsiTheme="minorEastAsia" w:hint="eastAsia"/>
          <w:szCs w:val="24"/>
        </w:rPr>
        <w:t>う</w:t>
      </w:r>
      <w:r w:rsidRPr="00B53394">
        <w:rPr>
          <w:rFonts w:hAnsiTheme="minorEastAsia" w:hint="eastAsia"/>
          <w:szCs w:val="24"/>
        </w:rPr>
        <w:t>ので省略す</w:t>
      </w:r>
      <w:r w:rsidR="00D76D6D">
        <w:rPr>
          <w:rFonts w:hAnsiTheme="minorEastAsia" w:hint="eastAsia"/>
          <w:szCs w:val="24"/>
        </w:rPr>
        <w:t>る</w:t>
      </w:r>
      <w:r w:rsidR="004868F2">
        <w:rPr>
          <w:rFonts w:hAnsiTheme="minorEastAsia" w:hint="eastAsia"/>
          <w:szCs w:val="24"/>
        </w:rPr>
        <w:t>。</w:t>
      </w:r>
      <w:r w:rsidR="00846626">
        <w:rPr>
          <w:rFonts w:hAnsiTheme="minorEastAsia" w:hint="eastAsia"/>
          <w:szCs w:val="24"/>
        </w:rPr>
        <w:t>dに</w:t>
      </w:r>
      <w:r w:rsidRPr="00B53394">
        <w:rPr>
          <w:rFonts w:hAnsiTheme="minorEastAsia" w:hint="eastAsia"/>
          <w:szCs w:val="24"/>
        </w:rPr>
        <w:t>ついては測量</w:t>
      </w:r>
      <w:r w:rsidR="00846626">
        <w:rPr>
          <w:rFonts w:hAnsiTheme="minorEastAsia" w:hint="eastAsia"/>
          <w:szCs w:val="24"/>
        </w:rPr>
        <w:t>法第６</w:t>
      </w:r>
      <w:r w:rsidRPr="00B53394">
        <w:rPr>
          <w:rFonts w:hAnsiTheme="minorEastAsia" w:hint="eastAsia"/>
          <w:szCs w:val="24"/>
        </w:rPr>
        <w:t>条の</w:t>
      </w:r>
      <w:r w:rsidR="00846626">
        <w:rPr>
          <w:rFonts w:hAnsiTheme="minorEastAsia" w:hint="eastAsia"/>
          <w:szCs w:val="24"/>
        </w:rPr>
        <w:t>測量</w:t>
      </w:r>
      <w:r w:rsidRPr="00B53394">
        <w:rPr>
          <w:rFonts w:hAnsiTheme="minorEastAsia" w:hint="eastAsia"/>
          <w:szCs w:val="24"/>
        </w:rPr>
        <w:t>にも適用され</w:t>
      </w:r>
      <w:r w:rsidR="00D76D6D">
        <w:rPr>
          <w:rFonts w:hAnsiTheme="minorEastAsia" w:hint="eastAsia"/>
          <w:szCs w:val="24"/>
        </w:rPr>
        <w:t>る</w:t>
      </w:r>
      <w:r w:rsidRPr="00B53394">
        <w:rPr>
          <w:rFonts w:hAnsiTheme="minorEastAsia" w:hint="eastAsia"/>
          <w:szCs w:val="24"/>
        </w:rPr>
        <w:t>。そもそも</w:t>
      </w:r>
      <w:r w:rsidR="00846626">
        <w:rPr>
          <w:rFonts w:hAnsiTheme="minorEastAsia" w:hint="eastAsia"/>
          <w:szCs w:val="24"/>
        </w:rPr>
        <w:t>特記仕様書等</w:t>
      </w:r>
      <w:r w:rsidRPr="00B53394">
        <w:rPr>
          <w:rFonts w:hAnsiTheme="minorEastAsia" w:hint="eastAsia"/>
          <w:szCs w:val="24"/>
        </w:rPr>
        <w:t>にも教育委員会が作業規程の準則に準拠しなければならない、と規定されてい</w:t>
      </w:r>
      <w:r w:rsidR="00D76D6D">
        <w:rPr>
          <w:rFonts w:hAnsiTheme="minorEastAsia" w:hint="eastAsia"/>
          <w:szCs w:val="24"/>
        </w:rPr>
        <w:t>る</w:t>
      </w:r>
      <w:r w:rsidRPr="00B53394">
        <w:rPr>
          <w:rFonts w:hAnsiTheme="minorEastAsia" w:hint="eastAsia"/>
          <w:szCs w:val="24"/>
        </w:rPr>
        <w:t>。この質問内容が非常に絞滑な質問の仕方で</w:t>
      </w:r>
      <w:r w:rsidR="00D76D6D">
        <w:rPr>
          <w:rFonts w:hAnsiTheme="minorEastAsia" w:hint="eastAsia"/>
          <w:szCs w:val="24"/>
        </w:rPr>
        <w:t>ある</w:t>
      </w:r>
      <w:r w:rsidRPr="00B53394">
        <w:rPr>
          <w:rFonts w:hAnsiTheme="minorEastAsia" w:hint="eastAsia"/>
          <w:szCs w:val="24"/>
        </w:rPr>
        <w:t>。要するに調査士の行う測量は測量法には無関係と地理院に言わせたかったので</w:t>
      </w:r>
      <w:r w:rsidR="00D76D6D">
        <w:rPr>
          <w:rFonts w:hAnsiTheme="minorEastAsia" w:hint="eastAsia"/>
          <w:szCs w:val="24"/>
        </w:rPr>
        <w:t>あろ</w:t>
      </w:r>
      <w:r w:rsidRPr="00B53394">
        <w:rPr>
          <w:rFonts w:hAnsiTheme="minorEastAsia" w:hint="eastAsia"/>
          <w:szCs w:val="24"/>
        </w:rPr>
        <w:t>うが地理院の説明は測量法と調査士法は関係ない。よってそれぞれの法律に規定された事項は守って、という意昧で</w:t>
      </w:r>
      <w:r w:rsidR="00D76D6D">
        <w:rPr>
          <w:rFonts w:hAnsiTheme="minorEastAsia" w:hint="eastAsia"/>
          <w:szCs w:val="24"/>
        </w:rPr>
        <w:t>ある</w:t>
      </w:r>
      <w:r w:rsidRPr="00B53394">
        <w:rPr>
          <w:rFonts w:hAnsiTheme="minorEastAsia" w:hint="eastAsia"/>
          <w:szCs w:val="24"/>
        </w:rPr>
        <w:t>。教育委員会はこのことを全く理解</w:t>
      </w:r>
      <w:r w:rsidR="00D76D6D">
        <w:rPr>
          <w:rFonts w:hAnsiTheme="minorEastAsia" w:hint="eastAsia"/>
          <w:szCs w:val="24"/>
        </w:rPr>
        <w:t>し</w:t>
      </w:r>
      <w:r w:rsidRPr="00B53394">
        <w:rPr>
          <w:rFonts w:hAnsiTheme="minorEastAsia" w:hint="eastAsia"/>
          <w:szCs w:val="24"/>
        </w:rPr>
        <w:t>てい</w:t>
      </w:r>
      <w:r w:rsidR="00D76D6D">
        <w:rPr>
          <w:rFonts w:hAnsiTheme="minorEastAsia" w:hint="eastAsia"/>
          <w:szCs w:val="24"/>
        </w:rPr>
        <w:t>ない</w:t>
      </w:r>
      <w:r w:rsidRPr="00B53394">
        <w:rPr>
          <w:rFonts w:hAnsiTheme="minorEastAsia" w:hint="eastAsia"/>
          <w:szCs w:val="24"/>
        </w:rPr>
        <w:t>。だから表示登記に必要な</w:t>
      </w:r>
      <w:r w:rsidR="00846626">
        <w:rPr>
          <w:rFonts w:hAnsiTheme="minorEastAsia" w:hint="eastAsia"/>
          <w:szCs w:val="24"/>
        </w:rPr>
        <w:t>調査、測量</w:t>
      </w:r>
      <w:r w:rsidRPr="00B53394">
        <w:rPr>
          <w:rFonts w:hAnsiTheme="minorEastAsia" w:hint="eastAsia"/>
          <w:szCs w:val="24"/>
        </w:rPr>
        <w:t>であっても（調査士が行う測量であっても）測量法に規定された測量を行うのであれば測量法の規定に従わなければならない、という意昧で</w:t>
      </w:r>
      <w:r w:rsidR="00FA1228">
        <w:rPr>
          <w:rFonts w:hAnsiTheme="minorEastAsia" w:hint="eastAsia"/>
          <w:szCs w:val="24"/>
        </w:rPr>
        <w:t>ある</w:t>
      </w:r>
      <w:r w:rsidRPr="00B53394">
        <w:rPr>
          <w:rFonts w:hAnsiTheme="minorEastAsia" w:hint="eastAsia"/>
          <w:szCs w:val="24"/>
        </w:rPr>
        <w:t>。要するに故意か</w:t>
      </w:r>
      <w:r w:rsidR="00846626">
        <w:rPr>
          <w:rFonts w:hAnsiTheme="minorEastAsia" w:hint="eastAsia"/>
          <w:szCs w:val="24"/>
        </w:rPr>
        <w:t>ど</w:t>
      </w:r>
      <w:r w:rsidRPr="00B53394">
        <w:rPr>
          <w:rFonts w:hAnsiTheme="minorEastAsia" w:hint="eastAsia"/>
          <w:szCs w:val="24"/>
        </w:rPr>
        <w:t>うかはわか</w:t>
      </w:r>
      <w:r w:rsidR="00FA1228">
        <w:rPr>
          <w:rFonts w:hAnsiTheme="minorEastAsia" w:hint="eastAsia"/>
          <w:szCs w:val="24"/>
        </w:rPr>
        <w:t>らない</w:t>
      </w:r>
      <w:r w:rsidRPr="00B53394">
        <w:rPr>
          <w:rFonts w:hAnsiTheme="minorEastAsia" w:hint="eastAsia"/>
          <w:szCs w:val="24"/>
        </w:rPr>
        <w:t>が質問内容に肝心の内容が</w:t>
      </w:r>
      <w:r w:rsidR="00122115">
        <w:rPr>
          <w:rFonts w:hAnsiTheme="minorEastAsia" w:hint="eastAsia"/>
          <w:szCs w:val="24"/>
        </w:rPr>
        <w:t>抜けて</w:t>
      </w:r>
      <w:r w:rsidRPr="00B53394">
        <w:rPr>
          <w:rFonts w:hAnsiTheme="minorEastAsia" w:hint="eastAsia"/>
          <w:szCs w:val="24"/>
        </w:rPr>
        <w:t>い</w:t>
      </w:r>
      <w:r w:rsidR="00FA1228">
        <w:rPr>
          <w:rFonts w:hAnsiTheme="minorEastAsia" w:hint="eastAsia"/>
          <w:szCs w:val="24"/>
        </w:rPr>
        <w:t>る</w:t>
      </w:r>
      <w:r w:rsidRPr="00B53394">
        <w:rPr>
          <w:rFonts w:hAnsiTheme="minorEastAsia" w:hint="eastAsia"/>
          <w:szCs w:val="24"/>
        </w:rPr>
        <w:t>。「土地家屋調査士が行う</w:t>
      </w:r>
      <w:r w:rsidR="00846626">
        <w:rPr>
          <w:rFonts w:hAnsiTheme="minorEastAsia" w:hint="eastAsia"/>
          <w:szCs w:val="24"/>
        </w:rPr>
        <w:t>表示</w:t>
      </w:r>
      <w:r w:rsidRPr="00B53394">
        <w:rPr>
          <w:rFonts w:hAnsiTheme="minorEastAsia" w:hint="eastAsia"/>
          <w:szCs w:val="24"/>
        </w:rPr>
        <w:t>登記に必要な測量の中に測量法に</w:t>
      </w:r>
      <w:r w:rsidR="00846626">
        <w:rPr>
          <w:rFonts w:hAnsiTheme="minorEastAsia" w:hint="eastAsia"/>
          <w:szCs w:val="24"/>
        </w:rPr>
        <w:t>規定の第５</w:t>
      </w:r>
      <w:r w:rsidRPr="00B53394">
        <w:rPr>
          <w:rFonts w:hAnsiTheme="minorEastAsia" w:hint="eastAsia"/>
          <w:szCs w:val="24"/>
        </w:rPr>
        <w:t>条</w:t>
      </w:r>
      <w:r w:rsidR="00846626">
        <w:rPr>
          <w:rFonts w:hAnsiTheme="minorEastAsia" w:hint="eastAsia"/>
          <w:szCs w:val="24"/>
        </w:rPr>
        <w:t>、</w:t>
      </w:r>
      <w:r w:rsidRPr="00B53394">
        <w:rPr>
          <w:rFonts w:hAnsiTheme="minorEastAsia" w:hint="eastAsia"/>
          <w:szCs w:val="24"/>
        </w:rPr>
        <w:t>第</w:t>
      </w:r>
      <w:r w:rsidR="00846626">
        <w:rPr>
          <w:rFonts w:hAnsiTheme="minorEastAsia" w:hint="eastAsia"/>
          <w:szCs w:val="24"/>
        </w:rPr>
        <w:t>６</w:t>
      </w:r>
      <w:r w:rsidRPr="00B53394">
        <w:rPr>
          <w:rFonts w:hAnsiTheme="minorEastAsia" w:hint="eastAsia"/>
          <w:szCs w:val="24"/>
        </w:rPr>
        <w:t>条の測量に該当する測量があっても測量法の適用は受けない、と考えて良い</w:t>
      </w:r>
      <w:r w:rsidR="00846626">
        <w:rPr>
          <w:rFonts w:hAnsiTheme="minorEastAsia" w:hint="eastAsia"/>
          <w:szCs w:val="24"/>
        </w:rPr>
        <w:t>ですか</w:t>
      </w:r>
      <w:r w:rsidRPr="00B53394">
        <w:rPr>
          <w:rFonts w:hAnsiTheme="minorEastAsia" w:hint="eastAsia"/>
          <w:szCs w:val="24"/>
        </w:rPr>
        <w:t>。</w:t>
      </w:r>
      <w:r w:rsidR="00846626">
        <w:rPr>
          <w:rFonts w:hAnsiTheme="minorEastAsia" w:hint="eastAsia"/>
          <w:szCs w:val="24"/>
        </w:rPr>
        <w:t>」</w:t>
      </w:r>
      <w:r w:rsidRPr="00B53394">
        <w:rPr>
          <w:rFonts w:hAnsiTheme="minorEastAsia" w:hint="eastAsia"/>
          <w:szCs w:val="24"/>
        </w:rPr>
        <w:t>と質問しなけれ</w:t>
      </w:r>
      <w:r w:rsidRPr="00B53394">
        <w:rPr>
          <w:rFonts w:hAnsiTheme="minorEastAsia" w:hint="eastAsia"/>
          <w:szCs w:val="24"/>
        </w:rPr>
        <w:lastRenderedPageBreak/>
        <w:t>ばならないのでは</w:t>
      </w:r>
      <w:r w:rsidR="00FA1228">
        <w:rPr>
          <w:rFonts w:hAnsiTheme="minorEastAsia" w:hint="eastAsia"/>
          <w:szCs w:val="24"/>
        </w:rPr>
        <w:t>ない</w:t>
      </w:r>
      <w:r w:rsidRPr="00B53394">
        <w:rPr>
          <w:rFonts w:hAnsiTheme="minorEastAsia" w:hint="eastAsia"/>
          <w:szCs w:val="24"/>
        </w:rPr>
        <w:t>か。そもそも特記仕様書に「作業規程</w:t>
      </w:r>
      <w:r w:rsidR="00E914A4">
        <w:rPr>
          <w:rFonts w:hAnsiTheme="minorEastAsia" w:hint="eastAsia"/>
          <w:szCs w:val="24"/>
        </w:rPr>
        <w:t>の</w:t>
      </w:r>
      <w:r w:rsidRPr="00B53394">
        <w:rPr>
          <w:rFonts w:hAnsiTheme="minorEastAsia" w:hint="eastAsia"/>
          <w:szCs w:val="24"/>
        </w:rPr>
        <w:t>準則に準拠</w:t>
      </w:r>
      <w:r w:rsidR="00E914A4">
        <w:rPr>
          <w:rFonts w:hAnsiTheme="minorEastAsia" w:hint="eastAsia"/>
          <w:szCs w:val="24"/>
        </w:rPr>
        <w:t>」</w:t>
      </w:r>
      <w:r w:rsidRPr="00B53394">
        <w:rPr>
          <w:rFonts w:hAnsiTheme="minorEastAsia" w:hint="eastAsia"/>
          <w:szCs w:val="24"/>
        </w:rPr>
        <w:t>とされているのに「この業務の作業規程は作業規程の準則ですが作業規程に従う必要ないと考えますがこの考えで間違いないで</w:t>
      </w:r>
      <w:r w:rsidR="00E914A4">
        <w:rPr>
          <w:rFonts w:hAnsiTheme="minorEastAsia" w:hint="eastAsia"/>
          <w:szCs w:val="24"/>
        </w:rPr>
        <w:t>す</w:t>
      </w:r>
      <w:r w:rsidRPr="00B53394">
        <w:rPr>
          <w:rFonts w:hAnsiTheme="minorEastAsia" w:hint="eastAsia"/>
          <w:szCs w:val="24"/>
        </w:rPr>
        <w:t>ね」なんて恥ずかしくて質問でき</w:t>
      </w:r>
      <w:r w:rsidR="00E914A4">
        <w:rPr>
          <w:rFonts w:hAnsiTheme="minorEastAsia" w:hint="eastAsia"/>
          <w:szCs w:val="24"/>
        </w:rPr>
        <w:t>な</w:t>
      </w:r>
      <w:r w:rsidRPr="00B53394">
        <w:rPr>
          <w:rFonts w:hAnsiTheme="minorEastAsia" w:hint="eastAsia"/>
          <w:szCs w:val="24"/>
        </w:rPr>
        <w:t>いで</w:t>
      </w:r>
      <w:r w:rsidR="00FA1228">
        <w:rPr>
          <w:rFonts w:hAnsiTheme="minorEastAsia" w:hint="eastAsia"/>
          <w:szCs w:val="24"/>
        </w:rPr>
        <w:t>あろう</w:t>
      </w:r>
      <w:r w:rsidRPr="00B53394">
        <w:rPr>
          <w:rFonts w:hAnsiTheme="minorEastAsia" w:hint="eastAsia"/>
          <w:szCs w:val="24"/>
        </w:rPr>
        <w:t>。また</w:t>
      </w:r>
      <w:r w:rsidR="00E914A4">
        <w:rPr>
          <w:rFonts w:hAnsiTheme="minorEastAsia" w:hint="eastAsia"/>
          <w:szCs w:val="24"/>
        </w:rPr>
        <w:t>、e</w:t>
      </w:r>
      <w:r w:rsidRPr="00B53394">
        <w:rPr>
          <w:rFonts w:hAnsiTheme="minorEastAsia" w:hint="eastAsia"/>
          <w:szCs w:val="24"/>
        </w:rPr>
        <w:t>につ</w:t>
      </w:r>
      <w:r w:rsidR="005615A8">
        <w:rPr>
          <w:rFonts w:hAnsiTheme="minorEastAsia" w:hint="eastAsia"/>
          <w:szCs w:val="24"/>
        </w:rPr>
        <w:t>い</w:t>
      </w:r>
      <w:r w:rsidR="00E914A4">
        <w:rPr>
          <w:rFonts w:hAnsiTheme="minorEastAsia" w:hint="eastAsia"/>
          <w:szCs w:val="24"/>
        </w:rPr>
        <w:t>て</w:t>
      </w:r>
      <w:r w:rsidRPr="00B53394">
        <w:rPr>
          <w:rFonts w:hAnsiTheme="minorEastAsia" w:hint="eastAsia"/>
          <w:szCs w:val="24"/>
        </w:rPr>
        <w:t>も質問内容を見</w:t>
      </w:r>
      <w:r w:rsidR="005615A8">
        <w:rPr>
          <w:rFonts w:hAnsiTheme="minorEastAsia" w:hint="eastAsia"/>
          <w:szCs w:val="24"/>
        </w:rPr>
        <w:t>る</w:t>
      </w:r>
      <w:r w:rsidRPr="00B53394">
        <w:rPr>
          <w:rFonts w:hAnsiTheme="minorEastAsia" w:hint="eastAsia"/>
          <w:szCs w:val="24"/>
        </w:rPr>
        <w:t>と教育委員会が説明の「</w:t>
      </w:r>
      <w:r w:rsidR="00E914A4">
        <w:rPr>
          <w:rFonts w:hAnsiTheme="minorEastAsia" w:hint="eastAsia"/>
          <w:szCs w:val="24"/>
        </w:rPr>
        <w:t>測量法第６条</w:t>
      </w:r>
      <w:r w:rsidRPr="00B53394">
        <w:rPr>
          <w:rFonts w:hAnsiTheme="minorEastAsia" w:hint="eastAsia"/>
          <w:szCs w:val="24"/>
        </w:rPr>
        <w:t>に位置づけられる</w:t>
      </w:r>
      <w:r w:rsidR="00E914A4">
        <w:rPr>
          <w:rFonts w:hAnsiTheme="minorEastAsia" w:hint="eastAsia"/>
          <w:szCs w:val="24"/>
        </w:rPr>
        <w:t>測量</w:t>
      </w:r>
      <w:r w:rsidRPr="00B53394">
        <w:rPr>
          <w:rFonts w:hAnsiTheme="minorEastAsia" w:hint="eastAsia"/>
          <w:szCs w:val="24"/>
        </w:rPr>
        <w:t>ですが届け出は必要ないと考えますが</w:t>
      </w:r>
      <w:r w:rsidR="00E914A4">
        <w:rPr>
          <w:rFonts w:hAnsiTheme="minorEastAsia" w:hint="eastAsia"/>
          <w:szCs w:val="24"/>
        </w:rPr>
        <w:t>この考えで</w:t>
      </w:r>
      <w:r w:rsidRPr="00B53394">
        <w:rPr>
          <w:rFonts w:hAnsiTheme="minorEastAsia" w:hint="eastAsia"/>
          <w:szCs w:val="24"/>
        </w:rPr>
        <w:t>間違いな</w:t>
      </w:r>
      <w:r w:rsidR="00E914A4">
        <w:rPr>
          <w:rFonts w:hAnsiTheme="minorEastAsia" w:hint="eastAsia"/>
          <w:szCs w:val="24"/>
        </w:rPr>
        <w:t>いですね」とはこれも</w:t>
      </w:r>
      <w:r w:rsidRPr="00B53394">
        <w:rPr>
          <w:rFonts w:hAnsiTheme="minorEastAsia" w:hint="eastAsia"/>
          <w:szCs w:val="24"/>
        </w:rPr>
        <w:t>恥ずかしくて聞けないのではないか。要するに肝心の文言を故意に隠し地理院から自分たち（教育委員会）に有利な言質を取ろう、としたよう</w:t>
      </w:r>
      <w:r w:rsidR="005615A8">
        <w:rPr>
          <w:rFonts w:hAnsiTheme="minorEastAsia" w:hint="eastAsia"/>
          <w:szCs w:val="24"/>
        </w:rPr>
        <w:t>だ</w:t>
      </w:r>
      <w:r w:rsidRPr="00B53394">
        <w:rPr>
          <w:rFonts w:hAnsiTheme="minorEastAsia" w:hint="eastAsia"/>
          <w:szCs w:val="24"/>
        </w:rPr>
        <w:t>が国土地理院はそうはい</w:t>
      </w:r>
      <w:r w:rsidR="00FA1228">
        <w:rPr>
          <w:rFonts w:hAnsiTheme="minorEastAsia" w:hint="eastAsia"/>
          <w:szCs w:val="24"/>
        </w:rPr>
        <w:t>かない</w:t>
      </w:r>
      <w:r w:rsidRPr="00B53394">
        <w:rPr>
          <w:rFonts w:hAnsiTheme="minorEastAsia" w:hint="eastAsia"/>
          <w:szCs w:val="24"/>
        </w:rPr>
        <w:t>。また、地理院</w:t>
      </w:r>
      <w:r w:rsidR="00E914A4">
        <w:rPr>
          <w:rFonts w:hAnsiTheme="minorEastAsia" w:hint="eastAsia"/>
          <w:szCs w:val="24"/>
        </w:rPr>
        <w:t>に</w:t>
      </w:r>
      <w:r w:rsidRPr="00B53394">
        <w:rPr>
          <w:rFonts w:hAnsiTheme="minorEastAsia" w:hint="eastAsia"/>
          <w:szCs w:val="24"/>
        </w:rPr>
        <w:t>質問したのは土地家屋調査士</w:t>
      </w:r>
      <w:r w:rsidR="00E914A4">
        <w:rPr>
          <w:rFonts w:hAnsiTheme="minorEastAsia" w:hint="eastAsia"/>
          <w:szCs w:val="24"/>
        </w:rPr>
        <w:t>だからそ</w:t>
      </w:r>
      <w:r w:rsidRPr="00B53394">
        <w:rPr>
          <w:rFonts w:hAnsiTheme="minorEastAsia" w:hint="eastAsia"/>
          <w:szCs w:val="24"/>
        </w:rPr>
        <w:t>の氏名は個人情報</w:t>
      </w:r>
      <w:r w:rsidR="00E914A4">
        <w:rPr>
          <w:rFonts w:hAnsiTheme="minorEastAsia" w:hint="eastAsia"/>
          <w:szCs w:val="24"/>
        </w:rPr>
        <w:t>に</w:t>
      </w:r>
      <w:r w:rsidRPr="00B53394">
        <w:rPr>
          <w:rFonts w:hAnsiTheme="minorEastAsia" w:hint="eastAsia"/>
          <w:szCs w:val="24"/>
        </w:rPr>
        <w:t>該当</w:t>
      </w:r>
      <w:r w:rsidR="00FA1228">
        <w:rPr>
          <w:rFonts w:hAnsiTheme="minorEastAsia" w:hint="eastAsia"/>
          <w:szCs w:val="24"/>
        </w:rPr>
        <w:t>する</w:t>
      </w:r>
      <w:r w:rsidRPr="00B53394">
        <w:rPr>
          <w:rFonts w:hAnsiTheme="minorEastAsia" w:hint="eastAsia"/>
          <w:szCs w:val="24"/>
        </w:rPr>
        <w:t>と説明</w:t>
      </w:r>
      <w:r w:rsidR="00FA1228">
        <w:rPr>
          <w:rFonts w:hAnsiTheme="minorEastAsia" w:hint="eastAsia"/>
          <w:szCs w:val="24"/>
        </w:rPr>
        <w:t>し</w:t>
      </w:r>
      <w:r w:rsidRPr="00B53394">
        <w:rPr>
          <w:rFonts w:hAnsiTheme="minorEastAsia" w:hint="eastAsia"/>
          <w:szCs w:val="24"/>
        </w:rPr>
        <w:t>てい</w:t>
      </w:r>
      <w:r w:rsidR="00FA1228">
        <w:rPr>
          <w:rFonts w:hAnsiTheme="minorEastAsia" w:hint="eastAsia"/>
          <w:szCs w:val="24"/>
        </w:rPr>
        <w:t>る</w:t>
      </w:r>
      <w:r w:rsidRPr="00B53394">
        <w:rPr>
          <w:rFonts w:hAnsiTheme="minorEastAsia" w:hint="eastAsia"/>
          <w:szCs w:val="24"/>
        </w:rPr>
        <w:t>が</w:t>
      </w:r>
      <w:r w:rsidR="00E914A4">
        <w:rPr>
          <w:rFonts w:hAnsiTheme="minorEastAsia" w:hint="eastAsia"/>
          <w:szCs w:val="24"/>
        </w:rPr>
        <w:t>「</w:t>
      </w:r>
      <w:r w:rsidRPr="00B53394">
        <w:rPr>
          <w:rFonts w:hAnsiTheme="minorEastAsia" w:hint="eastAsia"/>
          <w:szCs w:val="24"/>
        </w:rPr>
        <w:t>大監39</w:t>
      </w:r>
      <w:r w:rsidR="00E914A4">
        <w:rPr>
          <w:rFonts w:hAnsiTheme="minorEastAsia" w:hint="eastAsia"/>
          <w:szCs w:val="24"/>
        </w:rPr>
        <w:t>」</w:t>
      </w:r>
      <w:r w:rsidRPr="00B53394">
        <w:rPr>
          <w:rFonts w:hAnsiTheme="minorEastAsia" w:hint="eastAsia"/>
          <w:szCs w:val="24"/>
        </w:rPr>
        <w:t>の通知文には大阪市が架電、とな</w:t>
      </w:r>
      <w:r w:rsidR="00E914A4">
        <w:rPr>
          <w:rFonts w:hAnsiTheme="minorEastAsia" w:hint="eastAsia"/>
          <w:szCs w:val="24"/>
        </w:rPr>
        <w:t>ってい</w:t>
      </w:r>
      <w:r w:rsidR="00FA1228">
        <w:rPr>
          <w:rFonts w:hAnsiTheme="minorEastAsia" w:hint="eastAsia"/>
          <w:szCs w:val="24"/>
        </w:rPr>
        <w:t>る</w:t>
      </w:r>
      <w:r w:rsidR="00E914A4">
        <w:rPr>
          <w:rFonts w:hAnsiTheme="minorEastAsia" w:hint="eastAsia"/>
          <w:szCs w:val="24"/>
        </w:rPr>
        <w:t>。どちら</w:t>
      </w:r>
      <w:r w:rsidRPr="00B53394">
        <w:rPr>
          <w:rFonts w:hAnsiTheme="minorEastAsia" w:hint="eastAsia"/>
          <w:szCs w:val="24"/>
        </w:rPr>
        <w:t>が事実</w:t>
      </w:r>
      <w:r w:rsidR="00FA1228">
        <w:rPr>
          <w:rFonts w:hAnsiTheme="minorEastAsia" w:hint="eastAsia"/>
          <w:szCs w:val="24"/>
        </w:rPr>
        <w:t>なの</w:t>
      </w:r>
      <w:r w:rsidRPr="00B53394">
        <w:rPr>
          <w:rFonts w:hAnsiTheme="minorEastAsia" w:hint="eastAsia"/>
          <w:szCs w:val="24"/>
        </w:rPr>
        <w:t>か。そもそもこの</w:t>
      </w:r>
      <w:r w:rsidR="00E914A4">
        <w:rPr>
          <w:rFonts w:hAnsiTheme="minorEastAsia" w:hint="eastAsia"/>
          <w:szCs w:val="24"/>
        </w:rPr>
        <w:t>業務は令和４</w:t>
      </w:r>
      <w:r w:rsidRPr="00B53394">
        <w:rPr>
          <w:rFonts w:hAnsiTheme="minorEastAsia" w:hint="eastAsia"/>
          <w:szCs w:val="24"/>
        </w:rPr>
        <w:t>年</w:t>
      </w:r>
      <w:r w:rsidR="00E914A4">
        <w:rPr>
          <w:rFonts w:hAnsiTheme="minorEastAsia" w:hint="eastAsia"/>
          <w:szCs w:val="24"/>
        </w:rPr>
        <w:t>３</w:t>
      </w:r>
      <w:r w:rsidRPr="00B53394">
        <w:rPr>
          <w:rFonts w:hAnsiTheme="minorEastAsia" w:hint="eastAsia"/>
          <w:szCs w:val="24"/>
        </w:rPr>
        <w:t>月</w:t>
      </w:r>
      <w:r w:rsidR="00E914A4">
        <w:rPr>
          <w:rFonts w:hAnsiTheme="minorEastAsia" w:hint="eastAsia"/>
          <w:szCs w:val="24"/>
        </w:rPr>
        <w:t>末</w:t>
      </w:r>
      <w:r w:rsidRPr="00B53394">
        <w:rPr>
          <w:rFonts w:hAnsiTheme="minorEastAsia" w:hint="eastAsia"/>
          <w:szCs w:val="24"/>
        </w:rPr>
        <w:t>で終了しているのに何故大阪市の職員でない者が地理院に問い合わせしたのか。また調査士名を黒塗りしたつもりかもしれ</w:t>
      </w:r>
      <w:r w:rsidR="00FA1228">
        <w:rPr>
          <w:rFonts w:hAnsiTheme="minorEastAsia" w:hint="eastAsia"/>
          <w:szCs w:val="24"/>
        </w:rPr>
        <w:t>ない</w:t>
      </w:r>
      <w:r w:rsidRPr="00B53394">
        <w:rPr>
          <w:rFonts w:hAnsiTheme="minorEastAsia" w:hint="eastAsia"/>
          <w:szCs w:val="24"/>
        </w:rPr>
        <w:t>が</w:t>
      </w:r>
      <w:r w:rsidR="00E95197">
        <w:rPr>
          <w:rFonts w:hAnsiTheme="minorEastAsia" w:hint="eastAsia"/>
          <w:szCs w:val="24"/>
        </w:rPr>
        <w:t>「○○」</w:t>
      </w:r>
      <w:r w:rsidRPr="00B53394">
        <w:rPr>
          <w:rFonts w:hAnsiTheme="minorEastAsia" w:hint="eastAsia"/>
          <w:szCs w:val="24"/>
        </w:rPr>
        <w:t>と表示されてい</w:t>
      </w:r>
      <w:r w:rsidR="00FA1228">
        <w:rPr>
          <w:rFonts w:hAnsiTheme="minorEastAsia" w:hint="eastAsia"/>
          <w:szCs w:val="24"/>
        </w:rPr>
        <w:t>る</w:t>
      </w:r>
      <w:r w:rsidRPr="00B53394">
        <w:rPr>
          <w:rFonts w:hAnsiTheme="minorEastAsia" w:hint="eastAsia"/>
          <w:szCs w:val="24"/>
        </w:rPr>
        <w:t>。また、大監</w:t>
      </w:r>
      <w:r w:rsidR="00E95197">
        <w:rPr>
          <w:rFonts w:hAnsiTheme="minorEastAsia" w:hint="eastAsia"/>
          <w:szCs w:val="24"/>
        </w:rPr>
        <w:t>39</w:t>
      </w:r>
      <w:r w:rsidRPr="00B53394">
        <w:rPr>
          <w:rFonts w:hAnsiTheme="minorEastAsia" w:hint="eastAsia"/>
          <w:szCs w:val="24"/>
        </w:rPr>
        <w:t>では請求人に説明したが受け入れない、と言った、と説明してい</w:t>
      </w:r>
      <w:r w:rsidR="00FA1228">
        <w:rPr>
          <w:rFonts w:hAnsiTheme="minorEastAsia" w:hint="eastAsia"/>
          <w:szCs w:val="24"/>
        </w:rPr>
        <w:t>る</w:t>
      </w:r>
      <w:r w:rsidRPr="00B53394">
        <w:rPr>
          <w:rFonts w:hAnsiTheme="minorEastAsia" w:hint="eastAsia"/>
          <w:szCs w:val="24"/>
        </w:rPr>
        <w:t>がそのような事実も</w:t>
      </w:r>
      <w:r w:rsidR="00FA1228">
        <w:rPr>
          <w:rFonts w:hAnsiTheme="minorEastAsia" w:hint="eastAsia"/>
          <w:szCs w:val="24"/>
        </w:rPr>
        <w:t>ない</w:t>
      </w:r>
      <w:r w:rsidRPr="00B53394">
        <w:rPr>
          <w:rFonts w:hAnsiTheme="minorEastAsia" w:hint="eastAsia"/>
          <w:szCs w:val="24"/>
        </w:rPr>
        <w:t>。この件で「教育員会のだれが、いつ、どのような方法で説明したのか、また、申請人がいつ、どのような方法で受け入れない、と表明したのかそのことが</w:t>
      </w:r>
      <w:r w:rsidR="00E95197">
        <w:rPr>
          <w:rFonts w:hAnsiTheme="minorEastAsia" w:hint="eastAsia"/>
          <w:szCs w:val="24"/>
        </w:rPr>
        <w:t>確認</w:t>
      </w:r>
      <w:r w:rsidRPr="00B53394">
        <w:rPr>
          <w:rFonts w:hAnsiTheme="minorEastAsia" w:hint="eastAsia"/>
          <w:szCs w:val="24"/>
        </w:rPr>
        <w:t>できる資料の情報公開請求</w:t>
      </w:r>
      <w:r w:rsidR="005615A8">
        <w:rPr>
          <w:rFonts w:hAnsiTheme="minorEastAsia" w:hint="eastAsia"/>
          <w:szCs w:val="24"/>
        </w:rPr>
        <w:t>を</w:t>
      </w:r>
      <w:r w:rsidRPr="00B53394">
        <w:rPr>
          <w:rFonts w:hAnsiTheme="minorEastAsia" w:hint="eastAsia"/>
          <w:szCs w:val="24"/>
        </w:rPr>
        <w:t>したが資料はない、とのことで</w:t>
      </w:r>
      <w:r w:rsidR="00FA1228">
        <w:rPr>
          <w:rFonts w:hAnsiTheme="minorEastAsia" w:hint="eastAsia"/>
          <w:szCs w:val="24"/>
        </w:rPr>
        <w:t>ある</w:t>
      </w:r>
      <w:r w:rsidRPr="00B53394">
        <w:rPr>
          <w:rFonts w:hAnsiTheme="minorEastAsia" w:hint="eastAsia"/>
          <w:szCs w:val="24"/>
        </w:rPr>
        <w:t>。説明した、とする資料がないのに受け入れるも受け入れないも判断の仕様が</w:t>
      </w:r>
      <w:r w:rsidR="00FA1228">
        <w:rPr>
          <w:rFonts w:hAnsiTheme="minorEastAsia" w:hint="eastAsia"/>
          <w:szCs w:val="24"/>
        </w:rPr>
        <w:t>ない</w:t>
      </w:r>
      <w:r w:rsidRPr="00B53394">
        <w:rPr>
          <w:rFonts w:hAnsiTheme="minorEastAsia" w:hint="eastAsia"/>
          <w:szCs w:val="24"/>
        </w:rPr>
        <w:t>。長々と述べたが</w:t>
      </w:r>
      <w:r w:rsidR="00E95197">
        <w:rPr>
          <w:rFonts w:hAnsiTheme="minorEastAsia" w:hint="eastAsia"/>
          <w:szCs w:val="24"/>
        </w:rPr>
        <w:t>「第６条」に</w:t>
      </w:r>
      <w:r w:rsidRPr="00B53394">
        <w:rPr>
          <w:rFonts w:hAnsiTheme="minorEastAsia" w:hint="eastAsia"/>
          <w:szCs w:val="24"/>
        </w:rPr>
        <w:t>位置付けたのならその根拠資料は必ず存在するはずで</w:t>
      </w:r>
      <w:r w:rsidR="00FA1228">
        <w:rPr>
          <w:rFonts w:hAnsiTheme="minorEastAsia" w:hint="eastAsia"/>
          <w:szCs w:val="24"/>
        </w:rPr>
        <w:t>ある</w:t>
      </w:r>
      <w:r w:rsidRPr="00B53394">
        <w:rPr>
          <w:rFonts w:hAnsiTheme="minorEastAsia" w:hint="eastAsia"/>
          <w:szCs w:val="24"/>
        </w:rPr>
        <w:t>。それとも思い付きで位置付けしたのか。なお、公平性の観点から土地家屋調査士、</w:t>
      </w:r>
      <w:r w:rsidR="00590BC4">
        <w:rPr>
          <w:rFonts w:hAnsiTheme="minorEastAsia" w:hint="eastAsia"/>
          <w:szCs w:val="24"/>
        </w:rPr>
        <w:t>Ｈ</w:t>
      </w:r>
      <w:r w:rsidR="00E95197">
        <w:rPr>
          <w:rFonts w:hAnsiTheme="minorEastAsia" w:hint="eastAsia"/>
          <w:szCs w:val="24"/>
        </w:rPr>
        <w:t>協会</w:t>
      </w:r>
      <w:r w:rsidRPr="00B53394">
        <w:rPr>
          <w:rFonts w:hAnsiTheme="minorEastAsia" w:hint="eastAsia"/>
          <w:szCs w:val="24"/>
        </w:rPr>
        <w:t>の監督官庁であ</w:t>
      </w:r>
      <w:r w:rsidR="00FA1228">
        <w:rPr>
          <w:rFonts w:hAnsiTheme="minorEastAsia" w:hint="eastAsia"/>
          <w:szCs w:val="24"/>
        </w:rPr>
        <w:t>る</w:t>
      </w:r>
      <w:r w:rsidRPr="00B53394">
        <w:rPr>
          <w:rFonts w:hAnsiTheme="minorEastAsia" w:hint="eastAsia"/>
          <w:szCs w:val="24"/>
        </w:rPr>
        <w:t>大阪法務局、及び法務省民事局第</w:t>
      </w:r>
      <w:r w:rsidR="00E95197">
        <w:rPr>
          <w:rFonts w:hAnsiTheme="minorEastAsia" w:hint="eastAsia"/>
          <w:szCs w:val="24"/>
        </w:rPr>
        <w:t>２</w:t>
      </w:r>
      <w:r w:rsidRPr="00B53394">
        <w:rPr>
          <w:rFonts w:hAnsiTheme="minorEastAsia" w:hint="eastAsia"/>
          <w:szCs w:val="24"/>
        </w:rPr>
        <w:t>課に対し「表示登記に必要な調査、測量の中に公共測量に該当する測量が存在する場合、土地家屋調査士のみの資格で受注できますか」</w:t>
      </w:r>
      <w:r w:rsidR="00E95197">
        <w:rPr>
          <w:rFonts w:hAnsiTheme="minorEastAsia" w:hint="eastAsia"/>
          <w:szCs w:val="24"/>
        </w:rPr>
        <w:t>、</w:t>
      </w:r>
      <w:r w:rsidRPr="00B53394">
        <w:rPr>
          <w:rFonts w:hAnsiTheme="minorEastAsia" w:hint="eastAsia"/>
          <w:szCs w:val="24"/>
        </w:rPr>
        <w:t>「土地家屋調査士法</w:t>
      </w:r>
      <w:r w:rsidR="00E95197">
        <w:rPr>
          <w:rFonts w:hAnsiTheme="minorEastAsia" w:hint="eastAsia"/>
          <w:szCs w:val="24"/>
        </w:rPr>
        <w:t>第３</w:t>
      </w:r>
      <w:r w:rsidRPr="00B53394">
        <w:rPr>
          <w:rFonts w:hAnsiTheme="minorEastAsia" w:hint="eastAsia"/>
          <w:szCs w:val="24"/>
        </w:rPr>
        <w:t>条第</w:t>
      </w:r>
      <w:r w:rsidR="00E95197">
        <w:rPr>
          <w:rFonts w:hAnsiTheme="minorEastAsia" w:hint="eastAsia"/>
          <w:szCs w:val="24"/>
        </w:rPr>
        <w:t>１</w:t>
      </w:r>
      <w:r w:rsidRPr="00B53394">
        <w:rPr>
          <w:rFonts w:hAnsiTheme="minorEastAsia" w:hint="eastAsia"/>
          <w:szCs w:val="24"/>
        </w:rPr>
        <w:t>項を根拠に土地家屋調査士法は測量法に優先する、と考えて差し支えないですか」と文書で照会したが教育委員会が主張するような回答は</w:t>
      </w:r>
      <w:r w:rsidR="00FA1228">
        <w:rPr>
          <w:rFonts w:hAnsiTheme="minorEastAsia" w:hint="eastAsia"/>
          <w:szCs w:val="24"/>
        </w:rPr>
        <w:t>なかっ</w:t>
      </w:r>
      <w:r w:rsidRPr="00B53394">
        <w:rPr>
          <w:rFonts w:hAnsiTheme="minorEastAsia" w:hint="eastAsia"/>
          <w:szCs w:val="24"/>
        </w:rPr>
        <w:t>た。</w:t>
      </w:r>
    </w:p>
    <w:p w14:paraId="1CBA03E6" w14:textId="77A78EEC" w:rsidR="00C81559" w:rsidRDefault="005C6D96" w:rsidP="00E95197">
      <w:pPr>
        <w:ind w:firstLineChars="150" w:firstLine="340"/>
        <w:rPr>
          <w:rFonts w:hAnsiTheme="minorEastAsia"/>
          <w:szCs w:val="24"/>
        </w:rPr>
      </w:pPr>
      <w:r>
        <w:rPr>
          <w:rFonts w:hAnsiTheme="minorEastAsia" w:hint="eastAsia"/>
          <w:szCs w:val="24"/>
        </w:rPr>
        <w:t xml:space="preserve"> </w:t>
      </w:r>
      <w:r w:rsidR="00C81559">
        <w:rPr>
          <w:rFonts w:hAnsiTheme="minorEastAsia" w:hint="eastAsia"/>
          <w:szCs w:val="24"/>
        </w:rPr>
        <w:t>(</w:t>
      </w:r>
      <w:r w:rsidR="00B53394">
        <w:rPr>
          <w:rFonts w:hAnsiTheme="minorEastAsia" w:hint="eastAsia"/>
          <w:szCs w:val="24"/>
        </w:rPr>
        <w:t>5</w:t>
      </w:r>
      <w:r w:rsidR="00C81559">
        <w:rPr>
          <w:rFonts w:hAnsiTheme="minorEastAsia" w:hint="eastAsia"/>
          <w:szCs w:val="24"/>
        </w:rPr>
        <w:t>) 令和７年12月２日付け意見書</w:t>
      </w:r>
    </w:p>
    <w:p w14:paraId="57388FCF" w14:textId="6C05A9A2" w:rsidR="00C81559" w:rsidRPr="00C81559" w:rsidRDefault="00C81559" w:rsidP="00940B17">
      <w:pPr>
        <w:ind w:left="680" w:hangingChars="300" w:hanging="680"/>
        <w:rPr>
          <w:rFonts w:hAnsiTheme="minorEastAsia"/>
          <w:szCs w:val="24"/>
        </w:rPr>
      </w:pPr>
      <w:r>
        <w:rPr>
          <w:rFonts w:hAnsiTheme="minorEastAsia" w:hint="eastAsia"/>
          <w:szCs w:val="24"/>
        </w:rPr>
        <w:t xml:space="preserve">　　</w:t>
      </w:r>
      <w:r w:rsidR="005C6D96">
        <w:rPr>
          <w:rFonts w:hAnsiTheme="minorEastAsia" w:hint="eastAsia"/>
          <w:szCs w:val="24"/>
        </w:rPr>
        <w:t xml:space="preserve">   </w:t>
      </w:r>
      <w:r w:rsidRPr="00C81559">
        <w:rPr>
          <w:rFonts w:hAnsiTheme="minorEastAsia" w:hint="eastAsia"/>
          <w:szCs w:val="24"/>
        </w:rPr>
        <w:t>大阪市教育委員会による本審査請求に対しての弁明書には</w:t>
      </w:r>
      <w:r w:rsidR="005C6D96" w:rsidRPr="005C6D96">
        <w:rPr>
          <w:rFonts w:hAnsiTheme="minorEastAsia" w:hint="eastAsia"/>
          <w:szCs w:val="24"/>
        </w:rPr>
        <w:t>本件請求１の1)～5)</w:t>
      </w:r>
      <w:r w:rsidRPr="00C81559">
        <w:rPr>
          <w:rFonts w:hAnsiTheme="minorEastAsia" w:hint="eastAsia"/>
          <w:szCs w:val="24"/>
        </w:rPr>
        <w:t>に対し何ら説明がなされてい</w:t>
      </w:r>
      <w:r w:rsidR="005C6D96">
        <w:rPr>
          <w:rFonts w:hAnsiTheme="minorEastAsia" w:hint="eastAsia"/>
          <w:szCs w:val="24"/>
        </w:rPr>
        <w:t>ない</w:t>
      </w:r>
      <w:r w:rsidRPr="00C81559">
        <w:rPr>
          <w:rFonts w:hAnsiTheme="minorEastAsia" w:hint="eastAsia"/>
          <w:szCs w:val="24"/>
        </w:rPr>
        <w:t>ので再度</w:t>
      </w:r>
      <w:r w:rsidR="005C6D96">
        <w:rPr>
          <w:rFonts w:hAnsiTheme="minorEastAsia" w:hint="eastAsia"/>
          <w:szCs w:val="24"/>
        </w:rPr>
        <w:t>、</w:t>
      </w:r>
      <w:r w:rsidRPr="00C81559">
        <w:rPr>
          <w:rFonts w:hAnsiTheme="minorEastAsia" w:hint="eastAsia"/>
          <w:szCs w:val="24"/>
        </w:rPr>
        <w:t>請求内容を述</w:t>
      </w:r>
      <w:r w:rsidR="005C6D96">
        <w:rPr>
          <w:rFonts w:hAnsiTheme="minorEastAsia" w:hint="eastAsia"/>
          <w:szCs w:val="24"/>
        </w:rPr>
        <w:t>べる</w:t>
      </w:r>
      <w:r w:rsidRPr="00C81559">
        <w:rPr>
          <w:rFonts w:hAnsiTheme="minorEastAsia" w:hint="eastAsia"/>
          <w:szCs w:val="24"/>
        </w:rPr>
        <w:t>。</w:t>
      </w:r>
    </w:p>
    <w:p w14:paraId="2FF1EC7D" w14:textId="305F01CD" w:rsidR="00C81559" w:rsidRPr="00C81559" w:rsidRDefault="005C6D96" w:rsidP="00940B17">
      <w:pPr>
        <w:ind w:firstLineChars="300" w:firstLine="680"/>
        <w:rPr>
          <w:rFonts w:hAnsiTheme="minorEastAsia"/>
          <w:szCs w:val="24"/>
        </w:rPr>
      </w:pPr>
      <w:r>
        <w:rPr>
          <w:rFonts w:hAnsiTheme="minorEastAsia" w:hint="eastAsia"/>
          <w:szCs w:val="24"/>
        </w:rPr>
        <w:t xml:space="preserve">ア　</w:t>
      </w:r>
      <w:r w:rsidRPr="005C6D96">
        <w:rPr>
          <w:rFonts w:hAnsiTheme="minorEastAsia" w:hint="eastAsia"/>
          <w:szCs w:val="24"/>
        </w:rPr>
        <w:t>本件請求１の1)</w:t>
      </w:r>
      <w:r w:rsidR="00C81559" w:rsidRPr="00C81559">
        <w:rPr>
          <w:rFonts w:hAnsiTheme="minorEastAsia" w:hint="eastAsia"/>
          <w:szCs w:val="24"/>
        </w:rPr>
        <w:t>について</w:t>
      </w:r>
    </w:p>
    <w:p w14:paraId="5476BD85" w14:textId="21EB4DB6" w:rsidR="00C81559" w:rsidRPr="00C81559" w:rsidRDefault="00C81559" w:rsidP="00AB2D29">
      <w:pPr>
        <w:ind w:leftChars="400" w:left="907" w:firstLineChars="100" w:firstLine="227"/>
        <w:rPr>
          <w:rFonts w:hAnsiTheme="minorEastAsia"/>
          <w:szCs w:val="24"/>
        </w:rPr>
      </w:pPr>
      <w:r w:rsidRPr="00C81559">
        <w:rPr>
          <w:rFonts w:hAnsiTheme="minorEastAsia" w:hint="eastAsia"/>
          <w:szCs w:val="24"/>
        </w:rPr>
        <w:t>再三の説明とな</w:t>
      </w:r>
      <w:r w:rsidR="005C6D96">
        <w:rPr>
          <w:rFonts w:hAnsiTheme="minorEastAsia" w:hint="eastAsia"/>
          <w:szCs w:val="24"/>
        </w:rPr>
        <w:t>る</w:t>
      </w:r>
      <w:r w:rsidRPr="00C81559">
        <w:rPr>
          <w:rFonts w:hAnsiTheme="minorEastAsia" w:hint="eastAsia"/>
          <w:szCs w:val="24"/>
        </w:rPr>
        <w:t>が大阪市教育委員会が公文</w:t>
      </w:r>
      <w:r w:rsidR="005C6D96">
        <w:rPr>
          <w:rFonts w:hAnsiTheme="minorEastAsia" w:hint="eastAsia"/>
          <w:szCs w:val="24"/>
        </w:rPr>
        <w:t>書</w:t>
      </w:r>
      <w:r w:rsidRPr="00C81559">
        <w:rPr>
          <w:rFonts w:hAnsiTheme="minorEastAsia" w:hint="eastAsia"/>
          <w:szCs w:val="24"/>
        </w:rPr>
        <w:t>で</w:t>
      </w:r>
      <w:r w:rsidR="002362E6">
        <w:rPr>
          <w:rFonts w:hAnsiTheme="minorEastAsia" w:hint="eastAsia"/>
          <w:szCs w:val="24"/>
        </w:rPr>
        <w:t>「</w:t>
      </w:r>
      <w:r w:rsidR="005C6D96">
        <w:rPr>
          <w:rFonts w:hAnsiTheme="minorEastAsia" w:hint="eastAsia"/>
          <w:szCs w:val="24"/>
        </w:rPr>
        <w:t>測量</w:t>
      </w:r>
      <w:r w:rsidRPr="00C81559">
        <w:rPr>
          <w:rFonts w:hAnsiTheme="minorEastAsia" w:hint="eastAsia"/>
          <w:szCs w:val="24"/>
        </w:rPr>
        <w:t>法第</w:t>
      </w:r>
      <w:r w:rsidR="005C6D96">
        <w:rPr>
          <w:rFonts w:hAnsiTheme="minorEastAsia" w:hint="eastAsia"/>
          <w:szCs w:val="24"/>
        </w:rPr>
        <w:t>６</w:t>
      </w:r>
      <w:r w:rsidRPr="00C81559">
        <w:rPr>
          <w:rFonts w:hAnsiTheme="minorEastAsia" w:hint="eastAsia"/>
          <w:szCs w:val="24"/>
        </w:rPr>
        <w:t>条に位置付けられるもの</w:t>
      </w:r>
      <w:r w:rsidR="002362E6">
        <w:rPr>
          <w:rFonts w:hAnsiTheme="minorEastAsia" w:hint="eastAsia"/>
          <w:szCs w:val="24"/>
        </w:rPr>
        <w:t>です」</w:t>
      </w:r>
      <w:r w:rsidRPr="00C81559">
        <w:rPr>
          <w:rFonts w:hAnsiTheme="minorEastAsia" w:hint="eastAsia"/>
          <w:szCs w:val="24"/>
        </w:rPr>
        <w:t>と説明</w:t>
      </w:r>
      <w:r w:rsidR="005C6D96">
        <w:rPr>
          <w:rFonts w:hAnsiTheme="minorEastAsia" w:hint="eastAsia"/>
          <w:szCs w:val="24"/>
        </w:rPr>
        <w:t>し</w:t>
      </w:r>
      <w:r w:rsidRPr="00C81559">
        <w:rPr>
          <w:rFonts w:hAnsiTheme="minorEastAsia" w:hint="eastAsia"/>
          <w:szCs w:val="24"/>
        </w:rPr>
        <w:t>てい</w:t>
      </w:r>
      <w:r w:rsidR="005C6D96">
        <w:rPr>
          <w:rFonts w:hAnsiTheme="minorEastAsia" w:hint="eastAsia"/>
          <w:szCs w:val="24"/>
        </w:rPr>
        <w:t>る</w:t>
      </w:r>
      <w:r w:rsidRPr="00C81559">
        <w:rPr>
          <w:rFonts w:hAnsiTheme="minorEastAsia" w:hint="eastAsia"/>
          <w:szCs w:val="24"/>
        </w:rPr>
        <w:t>ので何らかの根拠に基づき</w:t>
      </w:r>
      <w:r w:rsidR="005C6D96">
        <w:rPr>
          <w:rFonts w:hAnsiTheme="minorEastAsia" w:hint="eastAsia"/>
          <w:szCs w:val="24"/>
        </w:rPr>
        <w:t>「第６条</w:t>
      </w:r>
      <w:r w:rsidRPr="00C81559">
        <w:rPr>
          <w:rFonts w:hAnsiTheme="minorEastAsia" w:hint="eastAsia"/>
          <w:szCs w:val="24"/>
        </w:rPr>
        <w:t>に位置付けた</w:t>
      </w:r>
      <w:r w:rsidR="005C6D96">
        <w:rPr>
          <w:rFonts w:hAnsiTheme="minorEastAsia" w:hint="eastAsia"/>
          <w:szCs w:val="24"/>
        </w:rPr>
        <w:t>」</w:t>
      </w:r>
      <w:r w:rsidRPr="00C81559">
        <w:rPr>
          <w:rFonts w:hAnsiTheme="minorEastAsia" w:hint="eastAsia"/>
          <w:szCs w:val="24"/>
        </w:rPr>
        <w:t>のではないか。その位置付けた根拠となる資料の提示を求めている。まさか</w:t>
      </w:r>
      <w:r w:rsidR="005C6D96">
        <w:rPr>
          <w:rFonts w:hAnsiTheme="minorEastAsia" w:hint="eastAsia"/>
          <w:szCs w:val="24"/>
        </w:rPr>
        <w:t>何</w:t>
      </w:r>
      <w:r w:rsidRPr="00C81559">
        <w:rPr>
          <w:rFonts w:hAnsiTheme="minorEastAsia" w:hint="eastAsia"/>
          <w:szCs w:val="24"/>
        </w:rPr>
        <w:t>の根拠も</w:t>
      </w:r>
      <w:r w:rsidR="005C6D96">
        <w:rPr>
          <w:rFonts w:hAnsiTheme="minorEastAsia" w:hint="eastAsia"/>
          <w:szCs w:val="24"/>
        </w:rPr>
        <w:t>無し</w:t>
      </w:r>
      <w:r w:rsidRPr="00C81559">
        <w:rPr>
          <w:rFonts w:hAnsiTheme="minorEastAsia" w:hint="eastAsia"/>
          <w:szCs w:val="24"/>
        </w:rPr>
        <w:t>に位置付けることはでき</w:t>
      </w:r>
      <w:r w:rsidR="005C6D96">
        <w:rPr>
          <w:rFonts w:hAnsiTheme="minorEastAsia" w:hint="eastAsia"/>
          <w:szCs w:val="24"/>
        </w:rPr>
        <w:t>ない</w:t>
      </w:r>
      <w:r w:rsidRPr="00C81559">
        <w:rPr>
          <w:rFonts w:hAnsiTheme="minorEastAsia" w:hint="eastAsia"/>
          <w:szCs w:val="24"/>
        </w:rPr>
        <w:t>。</w:t>
      </w:r>
    </w:p>
    <w:p w14:paraId="6A5187EE" w14:textId="3C85A73D" w:rsidR="00C81559" w:rsidRPr="00C81559" w:rsidRDefault="005C6D96" w:rsidP="00940B17">
      <w:pPr>
        <w:ind w:firstLineChars="300" w:firstLine="680"/>
        <w:rPr>
          <w:rFonts w:hAnsiTheme="minorEastAsia"/>
          <w:szCs w:val="24"/>
        </w:rPr>
      </w:pPr>
      <w:r>
        <w:rPr>
          <w:rFonts w:hAnsiTheme="minorEastAsia" w:hint="eastAsia"/>
          <w:szCs w:val="24"/>
        </w:rPr>
        <w:t xml:space="preserve">イ　</w:t>
      </w:r>
      <w:r w:rsidRPr="005C6D96">
        <w:rPr>
          <w:rFonts w:hAnsiTheme="minorEastAsia" w:hint="eastAsia"/>
          <w:szCs w:val="24"/>
        </w:rPr>
        <w:t>本件請求１の</w:t>
      </w:r>
      <w:r>
        <w:rPr>
          <w:rFonts w:hAnsiTheme="minorEastAsia" w:hint="eastAsia"/>
          <w:szCs w:val="24"/>
        </w:rPr>
        <w:t>2</w:t>
      </w:r>
      <w:r w:rsidRPr="005C6D96">
        <w:rPr>
          <w:rFonts w:hAnsiTheme="minorEastAsia" w:hint="eastAsia"/>
          <w:szCs w:val="24"/>
        </w:rPr>
        <w:t>)</w:t>
      </w:r>
      <w:r w:rsidR="00C81559" w:rsidRPr="00C81559">
        <w:rPr>
          <w:rFonts w:hAnsiTheme="minorEastAsia" w:hint="eastAsia"/>
          <w:szCs w:val="24"/>
        </w:rPr>
        <w:t>について</w:t>
      </w:r>
    </w:p>
    <w:p w14:paraId="1095AACD" w14:textId="70A392F0" w:rsidR="00263DD7" w:rsidRDefault="00940B17" w:rsidP="00940B17">
      <w:pPr>
        <w:ind w:left="907" w:hangingChars="400" w:hanging="907"/>
        <w:rPr>
          <w:rFonts w:hAnsiTheme="minorEastAsia"/>
          <w:szCs w:val="24"/>
        </w:rPr>
      </w:pPr>
      <w:r>
        <w:rPr>
          <w:rFonts w:hAnsiTheme="minorEastAsia" w:hint="eastAsia"/>
          <w:szCs w:val="24"/>
        </w:rPr>
        <w:t xml:space="preserve">　　　　　</w:t>
      </w:r>
      <w:r w:rsidRPr="00940B17">
        <w:rPr>
          <w:rFonts w:hAnsiTheme="minorEastAsia" w:hint="eastAsia"/>
          <w:szCs w:val="24"/>
        </w:rPr>
        <w:t>あらかじめ申請書を提出しなければな</w:t>
      </w:r>
      <w:r>
        <w:rPr>
          <w:rFonts w:hAnsiTheme="minorEastAsia" w:hint="eastAsia"/>
          <w:szCs w:val="24"/>
        </w:rPr>
        <w:t>らない</w:t>
      </w:r>
      <w:r w:rsidRPr="00940B17">
        <w:rPr>
          <w:rFonts w:hAnsiTheme="minorEastAsia" w:hint="eastAsia"/>
          <w:szCs w:val="24"/>
        </w:rPr>
        <w:t>。弁明書を確認</w:t>
      </w:r>
      <w:r>
        <w:rPr>
          <w:rFonts w:hAnsiTheme="minorEastAsia" w:hint="eastAsia"/>
          <w:szCs w:val="24"/>
        </w:rPr>
        <w:t>する</w:t>
      </w:r>
      <w:r w:rsidRPr="00940B17">
        <w:rPr>
          <w:rFonts w:hAnsiTheme="minorEastAsia" w:hint="eastAsia"/>
          <w:szCs w:val="24"/>
        </w:rPr>
        <w:t>と</w:t>
      </w:r>
      <w:r w:rsidR="002362E6">
        <w:rPr>
          <w:rFonts w:hAnsiTheme="minorEastAsia" w:hint="eastAsia"/>
          <w:szCs w:val="24"/>
        </w:rPr>
        <w:t>「</w:t>
      </w:r>
      <w:r w:rsidRPr="00940B17">
        <w:rPr>
          <w:rFonts w:hAnsiTheme="minorEastAsia" w:hint="eastAsia"/>
          <w:szCs w:val="24"/>
        </w:rPr>
        <w:t>受注者に提出を求めてい</w:t>
      </w:r>
      <w:r w:rsidR="002362E6">
        <w:rPr>
          <w:rFonts w:hAnsiTheme="minorEastAsia" w:hint="eastAsia"/>
          <w:szCs w:val="24"/>
        </w:rPr>
        <w:t>ません」</w:t>
      </w:r>
      <w:r w:rsidRPr="00940B17">
        <w:rPr>
          <w:rFonts w:hAnsiTheme="minorEastAsia" w:hint="eastAsia"/>
          <w:szCs w:val="24"/>
        </w:rPr>
        <w:t>とあ</w:t>
      </w:r>
      <w:r>
        <w:rPr>
          <w:rFonts w:hAnsiTheme="minorEastAsia" w:hint="eastAsia"/>
          <w:szCs w:val="24"/>
        </w:rPr>
        <w:t>る</w:t>
      </w:r>
      <w:r w:rsidRPr="00940B17">
        <w:rPr>
          <w:rFonts w:hAnsiTheme="minorEastAsia" w:hint="eastAsia"/>
          <w:szCs w:val="24"/>
        </w:rPr>
        <w:t>が</w:t>
      </w:r>
      <w:r>
        <w:rPr>
          <w:rFonts w:hAnsiTheme="minorEastAsia" w:hint="eastAsia"/>
          <w:szCs w:val="24"/>
        </w:rPr>
        <w:t>、</w:t>
      </w:r>
      <w:r w:rsidRPr="00940B17">
        <w:rPr>
          <w:rFonts w:hAnsiTheme="minorEastAsia" w:hint="eastAsia"/>
          <w:szCs w:val="24"/>
        </w:rPr>
        <w:t>この届出書は発注者が作成しなければな</w:t>
      </w:r>
      <w:r>
        <w:rPr>
          <w:rFonts w:hAnsiTheme="minorEastAsia" w:hint="eastAsia"/>
          <w:szCs w:val="24"/>
        </w:rPr>
        <w:t>らない</w:t>
      </w:r>
      <w:r w:rsidRPr="00940B17">
        <w:rPr>
          <w:rFonts w:hAnsiTheme="minorEastAsia" w:hint="eastAsia"/>
          <w:szCs w:val="24"/>
        </w:rPr>
        <w:t>。</w:t>
      </w:r>
    </w:p>
    <w:p w14:paraId="414C4636" w14:textId="7288DC2E" w:rsidR="00940B17" w:rsidRDefault="00940B17" w:rsidP="00940B17">
      <w:pPr>
        <w:ind w:left="907" w:hangingChars="400" w:hanging="907"/>
        <w:rPr>
          <w:rFonts w:hAnsiTheme="minorEastAsia"/>
          <w:szCs w:val="24"/>
        </w:rPr>
      </w:pPr>
      <w:r>
        <w:rPr>
          <w:rFonts w:hAnsiTheme="minorEastAsia" w:hint="eastAsia"/>
          <w:szCs w:val="24"/>
        </w:rPr>
        <w:t xml:space="preserve">　　　</w:t>
      </w:r>
      <w:r w:rsidR="00D74B37">
        <w:rPr>
          <w:rFonts w:hAnsiTheme="minorEastAsia" w:hint="eastAsia"/>
          <w:szCs w:val="24"/>
        </w:rPr>
        <w:t>ウ</w:t>
      </w:r>
      <w:r>
        <w:rPr>
          <w:rFonts w:hAnsiTheme="minorEastAsia" w:hint="eastAsia"/>
          <w:szCs w:val="24"/>
        </w:rPr>
        <w:t xml:space="preserve">　</w:t>
      </w:r>
      <w:r w:rsidRPr="005C6D96">
        <w:rPr>
          <w:rFonts w:hAnsiTheme="minorEastAsia" w:hint="eastAsia"/>
          <w:szCs w:val="24"/>
        </w:rPr>
        <w:t>本件請求１の</w:t>
      </w:r>
      <w:r w:rsidR="00D74B37">
        <w:rPr>
          <w:rFonts w:hAnsiTheme="minorEastAsia" w:hint="eastAsia"/>
          <w:szCs w:val="24"/>
        </w:rPr>
        <w:t>3</w:t>
      </w:r>
      <w:r w:rsidRPr="005C6D96">
        <w:rPr>
          <w:rFonts w:hAnsiTheme="minorEastAsia" w:hint="eastAsia"/>
          <w:szCs w:val="24"/>
        </w:rPr>
        <w:t>)</w:t>
      </w:r>
      <w:r w:rsidRPr="00C81559">
        <w:rPr>
          <w:rFonts w:hAnsiTheme="minorEastAsia" w:hint="eastAsia"/>
          <w:szCs w:val="24"/>
        </w:rPr>
        <w:t>について</w:t>
      </w:r>
    </w:p>
    <w:p w14:paraId="1F9293B9" w14:textId="293D7F21" w:rsidR="00D74B37" w:rsidRDefault="00D74B37" w:rsidP="00940B17">
      <w:pPr>
        <w:ind w:left="907" w:hangingChars="400" w:hanging="907"/>
        <w:rPr>
          <w:rFonts w:hAnsiTheme="minorEastAsia"/>
          <w:szCs w:val="24"/>
        </w:rPr>
      </w:pPr>
      <w:r>
        <w:rPr>
          <w:rFonts w:hAnsiTheme="minorEastAsia" w:hint="eastAsia"/>
          <w:szCs w:val="24"/>
        </w:rPr>
        <w:t xml:space="preserve">　　　　　</w:t>
      </w:r>
      <w:r w:rsidRPr="00D74B37">
        <w:rPr>
          <w:rFonts w:hAnsiTheme="minorEastAsia" w:hint="eastAsia"/>
          <w:szCs w:val="24"/>
        </w:rPr>
        <w:t>境界協議の作業は</w:t>
      </w:r>
      <w:r>
        <w:rPr>
          <w:rFonts w:hAnsiTheme="minorEastAsia" w:hint="eastAsia"/>
          <w:szCs w:val="24"/>
        </w:rPr>
        <w:t>、</w:t>
      </w:r>
      <w:r w:rsidRPr="00D74B37">
        <w:rPr>
          <w:rFonts w:hAnsiTheme="minorEastAsia" w:hint="eastAsia"/>
          <w:szCs w:val="24"/>
        </w:rPr>
        <w:t>純然たる公共測量に該当する測量で</w:t>
      </w:r>
      <w:r>
        <w:rPr>
          <w:rFonts w:hAnsiTheme="minorEastAsia" w:hint="eastAsia"/>
          <w:szCs w:val="24"/>
        </w:rPr>
        <w:t>ある</w:t>
      </w:r>
      <w:r w:rsidRPr="00D74B37">
        <w:rPr>
          <w:rFonts w:hAnsiTheme="minorEastAsia" w:hint="eastAsia"/>
          <w:szCs w:val="24"/>
        </w:rPr>
        <w:t>。</w:t>
      </w:r>
    </w:p>
    <w:p w14:paraId="206748CF" w14:textId="506DA197" w:rsidR="00D74B37" w:rsidRDefault="00D74B37" w:rsidP="00940B17">
      <w:pPr>
        <w:ind w:left="907" w:hangingChars="400" w:hanging="907"/>
        <w:rPr>
          <w:rFonts w:hAnsiTheme="minorEastAsia"/>
          <w:szCs w:val="24"/>
        </w:rPr>
      </w:pPr>
      <w:r>
        <w:rPr>
          <w:rFonts w:hAnsiTheme="minorEastAsia" w:hint="eastAsia"/>
          <w:szCs w:val="24"/>
        </w:rPr>
        <w:t xml:space="preserve">　　　エ　</w:t>
      </w:r>
      <w:r w:rsidRPr="005C6D96">
        <w:rPr>
          <w:rFonts w:hAnsiTheme="minorEastAsia" w:hint="eastAsia"/>
          <w:szCs w:val="24"/>
        </w:rPr>
        <w:t>本件請求１の</w:t>
      </w:r>
      <w:r>
        <w:rPr>
          <w:rFonts w:hAnsiTheme="minorEastAsia" w:hint="eastAsia"/>
          <w:szCs w:val="24"/>
        </w:rPr>
        <w:t>4</w:t>
      </w:r>
      <w:r w:rsidRPr="005C6D96">
        <w:rPr>
          <w:rFonts w:hAnsiTheme="minorEastAsia" w:hint="eastAsia"/>
          <w:szCs w:val="24"/>
        </w:rPr>
        <w:t>)</w:t>
      </w:r>
      <w:r w:rsidR="0077629A">
        <w:rPr>
          <w:rFonts w:hAnsiTheme="minorEastAsia" w:hint="eastAsia"/>
          <w:szCs w:val="24"/>
        </w:rPr>
        <w:t>、5)</w:t>
      </w:r>
      <w:r w:rsidRPr="00C81559">
        <w:rPr>
          <w:rFonts w:hAnsiTheme="minorEastAsia" w:hint="eastAsia"/>
          <w:szCs w:val="24"/>
        </w:rPr>
        <w:t>について</w:t>
      </w:r>
    </w:p>
    <w:p w14:paraId="0998A92F" w14:textId="262E21FA" w:rsidR="00D74B37" w:rsidRPr="00D74B37" w:rsidRDefault="00D74B37" w:rsidP="00D74B37">
      <w:pPr>
        <w:ind w:left="907" w:hangingChars="400" w:hanging="907"/>
        <w:rPr>
          <w:rFonts w:hAnsiTheme="minorEastAsia"/>
          <w:szCs w:val="24"/>
        </w:rPr>
      </w:pPr>
      <w:r>
        <w:rPr>
          <w:rFonts w:hAnsiTheme="minorEastAsia" w:hint="eastAsia"/>
          <w:szCs w:val="24"/>
        </w:rPr>
        <w:t xml:space="preserve">　　　　　</w:t>
      </w:r>
      <w:r w:rsidRPr="00D74B37">
        <w:rPr>
          <w:rFonts w:hAnsiTheme="minorEastAsia" w:hint="eastAsia"/>
          <w:szCs w:val="24"/>
        </w:rPr>
        <w:t>教育委員会が国土地理院に質問したという</w:t>
      </w:r>
      <w:r>
        <w:rPr>
          <w:rFonts w:hAnsiTheme="minorEastAsia" w:hint="eastAsia"/>
          <w:szCs w:val="24"/>
        </w:rPr>
        <w:t>内容</w:t>
      </w:r>
      <w:r w:rsidRPr="00D74B37">
        <w:rPr>
          <w:rFonts w:hAnsiTheme="minorEastAsia" w:hint="eastAsia"/>
          <w:szCs w:val="24"/>
        </w:rPr>
        <w:t>では概略</w:t>
      </w:r>
      <w:r>
        <w:rPr>
          <w:rFonts w:hAnsiTheme="minorEastAsia" w:hint="eastAsia"/>
          <w:szCs w:val="24"/>
        </w:rPr>
        <w:t>する</w:t>
      </w:r>
      <w:r w:rsidRPr="00D74B37">
        <w:rPr>
          <w:rFonts w:hAnsiTheme="minorEastAsia" w:hint="eastAsia"/>
          <w:szCs w:val="24"/>
        </w:rPr>
        <w:t>と</w:t>
      </w:r>
      <w:r>
        <w:rPr>
          <w:rFonts w:hAnsiTheme="minorEastAsia" w:hint="eastAsia"/>
          <w:szCs w:val="24"/>
        </w:rPr>
        <w:t>「</w:t>
      </w:r>
      <w:r w:rsidRPr="00D74B37">
        <w:rPr>
          <w:rFonts w:hAnsiTheme="minorEastAsia" w:hint="eastAsia"/>
          <w:szCs w:val="24"/>
        </w:rPr>
        <w:t>測量士と土地</w:t>
      </w:r>
      <w:r w:rsidRPr="00D74B37">
        <w:rPr>
          <w:rFonts w:hAnsiTheme="minorEastAsia" w:hint="eastAsia"/>
          <w:szCs w:val="24"/>
        </w:rPr>
        <w:lastRenderedPageBreak/>
        <w:t>家屋調査士では適用される法律が違うので土地家屋調査士は測量法に</w:t>
      </w:r>
      <w:r>
        <w:rPr>
          <w:rFonts w:hAnsiTheme="minorEastAsia" w:hint="eastAsia"/>
          <w:szCs w:val="24"/>
        </w:rPr>
        <w:t>適用</w:t>
      </w:r>
      <w:r w:rsidRPr="00D74B37">
        <w:rPr>
          <w:rFonts w:hAnsiTheme="minorEastAsia" w:hint="eastAsia"/>
          <w:szCs w:val="24"/>
        </w:rPr>
        <w:t>されない</w:t>
      </w:r>
      <w:r>
        <w:rPr>
          <w:rFonts w:hAnsiTheme="minorEastAsia" w:hint="eastAsia"/>
          <w:szCs w:val="24"/>
        </w:rPr>
        <w:t>」</w:t>
      </w:r>
      <w:r w:rsidRPr="00D74B37">
        <w:rPr>
          <w:rFonts w:hAnsiTheme="minorEastAsia" w:hint="eastAsia"/>
          <w:szCs w:val="24"/>
        </w:rPr>
        <w:t>と説明</w:t>
      </w:r>
      <w:r>
        <w:rPr>
          <w:rFonts w:hAnsiTheme="minorEastAsia" w:hint="eastAsia"/>
          <w:szCs w:val="24"/>
        </w:rPr>
        <w:t>する</w:t>
      </w:r>
      <w:r w:rsidRPr="00D74B37">
        <w:rPr>
          <w:rFonts w:hAnsiTheme="minorEastAsia" w:hint="eastAsia"/>
          <w:szCs w:val="24"/>
        </w:rPr>
        <w:t>が請求人に教育委員会が公文書で説明した</w:t>
      </w:r>
      <w:r>
        <w:rPr>
          <w:rFonts w:hAnsiTheme="minorEastAsia" w:hint="eastAsia"/>
          <w:szCs w:val="24"/>
        </w:rPr>
        <w:t>「測量</w:t>
      </w:r>
      <w:r w:rsidRPr="00D74B37">
        <w:rPr>
          <w:rFonts w:hAnsiTheme="minorEastAsia" w:hint="eastAsia"/>
          <w:szCs w:val="24"/>
        </w:rPr>
        <w:t>法第</w:t>
      </w:r>
      <w:r w:rsidR="00FA1228">
        <w:rPr>
          <w:rFonts w:hAnsiTheme="minorEastAsia" w:hint="eastAsia"/>
          <w:szCs w:val="24"/>
        </w:rPr>
        <w:t>６</w:t>
      </w:r>
      <w:r w:rsidRPr="00D74B37">
        <w:rPr>
          <w:rFonts w:hAnsiTheme="minorEastAsia" w:hint="eastAsia"/>
          <w:szCs w:val="24"/>
        </w:rPr>
        <w:t>条に位置付けられるもの</w:t>
      </w:r>
      <w:r w:rsidR="002362E6">
        <w:rPr>
          <w:rFonts w:hAnsiTheme="minorEastAsia" w:hint="eastAsia"/>
          <w:szCs w:val="24"/>
        </w:rPr>
        <w:t>です</w:t>
      </w:r>
      <w:r>
        <w:rPr>
          <w:rFonts w:hAnsiTheme="minorEastAsia" w:hint="eastAsia"/>
          <w:szCs w:val="24"/>
        </w:rPr>
        <w:t>」</w:t>
      </w:r>
      <w:r w:rsidRPr="00D74B37">
        <w:rPr>
          <w:rFonts w:hAnsiTheme="minorEastAsia" w:hint="eastAsia"/>
          <w:szCs w:val="24"/>
        </w:rPr>
        <w:t>という文言を故意に省いて国土地理院に質問し、地理院の言質を取ろう、とした。</w:t>
      </w:r>
    </w:p>
    <w:p w14:paraId="6763DE46" w14:textId="004FBC87" w:rsidR="00D74B37" w:rsidRPr="00D74B37" w:rsidRDefault="00D74B37" w:rsidP="00D7025F">
      <w:pPr>
        <w:ind w:leftChars="400" w:left="907" w:firstLineChars="100" w:firstLine="227"/>
        <w:rPr>
          <w:rFonts w:hAnsiTheme="minorEastAsia"/>
          <w:szCs w:val="24"/>
        </w:rPr>
      </w:pPr>
      <w:r w:rsidRPr="00D74B37">
        <w:rPr>
          <w:rFonts w:hAnsiTheme="minorEastAsia" w:hint="eastAsia"/>
          <w:szCs w:val="24"/>
        </w:rPr>
        <w:t>請求人、地理院に質問、回答した内容を合わせると</w:t>
      </w:r>
      <w:r>
        <w:rPr>
          <w:rFonts w:hAnsiTheme="minorEastAsia" w:hint="eastAsia"/>
          <w:szCs w:val="24"/>
        </w:rPr>
        <w:t>「測量</w:t>
      </w:r>
      <w:r w:rsidRPr="00D74B37">
        <w:rPr>
          <w:rFonts w:hAnsiTheme="minorEastAsia" w:hint="eastAsia"/>
          <w:szCs w:val="24"/>
        </w:rPr>
        <w:t>法</w:t>
      </w:r>
      <w:r>
        <w:rPr>
          <w:rFonts w:hAnsiTheme="minorEastAsia" w:hint="eastAsia"/>
          <w:szCs w:val="24"/>
        </w:rPr>
        <w:t>第６</w:t>
      </w:r>
      <w:r w:rsidRPr="00D74B37">
        <w:rPr>
          <w:rFonts w:hAnsiTheme="minorEastAsia" w:hint="eastAsia"/>
          <w:szCs w:val="24"/>
        </w:rPr>
        <w:t>条に位置付けられるもの</w:t>
      </w:r>
      <w:r w:rsidR="002362E6">
        <w:rPr>
          <w:rFonts w:hAnsiTheme="minorEastAsia" w:hint="eastAsia"/>
          <w:szCs w:val="24"/>
        </w:rPr>
        <w:t>です</w:t>
      </w:r>
      <w:r>
        <w:rPr>
          <w:rFonts w:hAnsiTheme="minorEastAsia" w:hint="eastAsia"/>
          <w:szCs w:val="24"/>
        </w:rPr>
        <w:t>が</w:t>
      </w:r>
      <w:r w:rsidRPr="00D74B37">
        <w:rPr>
          <w:rFonts w:hAnsiTheme="minorEastAsia" w:hint="eastAsia"/>
          <w:szCs w:val="24"/>
        </w:rPr>
        <w:t>土地家屋調査士が表示登記に必要な調査、測量</w:t>
      </w:r>
      <w:r w:rsidR="002362E6">
        <w:rPr>
          <w:rFonts w:hAnsiTheme="minorEastAsia" w:hint="eastAsia"/>
          <w:szCs w:val="24"/>
        </w:rPr>
        <w:t>です</w:t>
      </w:r>
      <w:r w:rsidRPr="00D74B37">
        <w:rPr>
          <w:rFonts w:hAnsiTheme="minorEastAsia" w:hint="eastAsia"/>
          <w:szCs w:val="24"/>
        </w:rPr>
        <w:t>が測量法には適用されない</w:t>
      </w:r>
      <w:r>
        <w:rPr>
          <w:rFonts w:hAnsiTheme="minorEastAsia" w:hint="eastAsia"/>
          <w:szCs w:val="24"/>
        </w:rPr>
        <w:t>」</w:t>
      </w:r>
      <w:r w:rsidRPr="00D74B37">
        <w:rPr>
          <w:rFonts w:hAnsiTheme="minorEastAsia" w:hint="eastAsia"/>
          <w:szCs w:val="24"/>
        </w:rPr>
        <w:t>と、質問しなければな</w:t>
      </w:r>
      <w:r>
        <w:rPr>
          <w:rFonts w:hAnsiTheme="minorEastAsia" w:hint="eastAsia"/>
          <w:szCs w:val="24"/>
        </w:rPr>
        <w:t>らない</w:t>
      </w:r>
      <w:r w:rsidRPr="00D74B37">
        <w:rPr>
          <w:rFonts w:hAnsiTheme="minorEastAsia" w:hint="eastAsia"/>
          <w:szCs w:val="24"/>
        </w:rPr>
        <w:t>。しかし故意に省いて質問すれば当然、調査士と測量士では適用される法律が違うので地理院の回答はこのような</w:t>
      </w:r>
      <w:r w:rsidR="00A3426F">
        <w:rPr>
          <w:rFonts w:hAnsiTheme="minorEastAsia" w:hint="eastAsia"/>
          <w:szCs w:val="24"/>
        </w:rPr>
        <w:t>回答</w:t>
      </w:r>
      <w:r w:rsidRPr="00D74B37">
        <w:rPr>
          <w:rFonts w:hAnsiTheme="minorEastAsia" w:hint="eastAsia"/>
          <w:szCs w:val="24"/>
        </w:rPr>
        <w:t>とな</w:t>
      </w:r>
      <w:r w:rsidR="00A3426F">
        <w:rPr>
          <w:rFonts w:hAnsiTheme="minorEastAsia" w:hint="eastAsia"/>
          <w:szCs w:val="24"/>
        </w:rPr>
        <w:t>る</w:t>
      </w:r>
      <w:r w:rsidRPr="00D74B37">
        <w:rPr>
          <w:rFonts w:hAnsiTheme="minorEastAsia" w:hint="eastAsia"/>
          <w:szCs w:val="24"/>
        </w:rPr>
        <w:t>が、しかし、</w:t>
      </w:r>
      <w:r w:rsidR="00A3426F">
        <w:rPr>
          <w:rFonts w:hAnsiTheme="minorEastAsia" w:hint="eastAsia"/>
          <w:szCs w:val="24"/>
        </w:rPr>
        <w:t>地理</w:t>
      </w:r>
      <w:r w:rsidRPr="00D74B37">
        <w:rPr>
          <w:rFonts w:hAnsiTheme="minorEastAsia" w:hint="eastAsia"/>
          <w:szCs w:val="24"/>
        </w:rPr>
        <w:t>院の</w:t>
      </w:r>
      <w:r w:rsidR="00A3426F">
        <w:rPr>
          <w:rFonts w:hAnsiTheme="minorEastAsia" w:hint="eastAsia"/>
          <w:szCs w:val="24"/>
        </w:rPr>
        <w:t>回答</w:t>
      </w:r>
      <w:r w:rsidRPr="00D74B37">
        <w:rPr>
          <w:rFonts w:hAnsiTheme="minorEastAsia" w:hint="eastAsia"/>
          <w:szCs w:val="24"/>
        </w:rPr>
        <w:t>にあ</w:t>
      </w:r>
      <w:r w:rsidR="00A3426F">
        <w:rPr>
          <w:rFonts w:hAnsiTheme="minorEastAsia" w:hint="eastAsia"/>
          <w:szCs w:val="24"/>
        </w:rPr>
        <w:t>る</w:t>
      </w:r>
      <w:r w:rsidRPr="00D74B37">
        <w:rPr>
          <w:rFonts w:hAnsiTheme="minorEastAsia" w:hint="eastAsia"/>
          <w:szCs w:val="24"/>
        </w:rPr>
        <w:t>ように</w:t>
      </w:r>
      <w:r w:rsidR="00A3426F">
        <w:rPr>
          <w:rFonts w:hAnsiTheme="minorEastAsia" w:hint="eastAsia"/>
          <w:szCs w:val="24"/>
        </w:rPr>
        <w:t>「測量法</w:t>
      </w:r>
      <w:r w:rsidRPr="00D74B37">
        <w:rPr>
          <w:rFonts w:hAnsiTheme="minorEastAsia" w:hint="eastAsia"/>
          <w:szCs w:val="24"/>
        </w:rPr>
        <w:t>第</w:t>
      </w:r>
      <w:r w:rsidR="00A3426F">
        <w:rPr>
          <w:rFonts w:hAnsiTheme="minorEastAsia" w:hint="eastAsia"/>
          <w:szCs w:val="24"/>
        </w:rPr>
        <w:t>５</w:t>
      </w:r>
      <w:r w:rsidRPr="00D74B37">
        <w:rPr>
          <w:rFonts w:hAnsiTheme="minorEastAsia" w:hint="eastAsia"/>
          <w:szCs w:val="24"/>
        </w:rPr>
        <w:t>条、</w:t>
      </w:r>
      <w:r w:rsidR="00A3426F">
        <w:rPr>
          <w:rFonts w:hAnsiTheme="minorEastAsia" w:hint="eastAsia"/>
          <w:szCs w:val="24"/>
        </w:rPr>
        <w:t>６</w:t>
      </w:r>
      <w:r w:rsidRPr="00D74B37">
        <w:rPr>
          <w:rFonts w:hAnsiTheme="minorEastAsia" w:hint="eastAsia"/>
          <w:szCs w:val="24"/>
        </w:rPr>
        <w:t>条に該当しないのであれば測量法適用外</w:t>
      </w:r>
      <w:r w:rsidR="002362E6">
        <w:rPr>
          <w:rFonts w:hAnsiTheme="minorEastAsia" w:hint="eastAsia"/>
          <w:szCs w:val="24"/>
        </w:rPr>
        <w:t>です</w:t>
      </w:r>
      <w:r w:rsidR="00A3426F">
        <w:rPr>
          <w:rFonts w:hAnsiTheme="minorEastAsia" w:hint="eastAsia"/>
          <w:szCs w:val="24"/>
        </w:rPr>
        <w:t>」と</w:t>
      </w:r>
      <w:r w:rsidRPr="00D74B37">
        <w:rPr>
          <w:rFonts w:hAnsiTheme="minorEastAsia" w:hint="eastAsia"/>
          <w:szCs w:val="24"/>
        </w:rPr>
        <w:t>、説明してい</w:t>
      </w:r>
      <w:r w:rsidR="00A3426F">
        <w:rPr>
          <w:rFonts w:hAnsiTheme="minorEastAsia" w:hint="eastAsia"/>
          <w:szCs w:val="24"/>
        </w:rPr>
        <w:t>る</w:t>
      </w:r>
      <w:r w:rsidRPr="00D74B37">
        <w:rPr>
          <w:rFonts w:hAnsiTheme="minorEastAsia" w:hint="eastAsia"/>
          <w:szCs w:val="24"/>
        </w:rPr>
        <w:t>が言い換えれば</w:t>
      </w:r>
      <w:r w:rsidR="00A3426F">
        <w:rPr>
          <w:rFonts w:hAnsiTheme="minorEastAsia" w:hint="eastAsia"/>
          <w:szCs w:val="24"/>
        </w:rPr>
        <w:t>第５</w:t>
      </w:r>
      <w:r w:rsidRPr="00D74B37">
        <w:rPr>
          <w:rFonts w:hAnsiTheme="minorEastAsia" w:hint="eastAsia"/>
          <w:szCs w:val="24"/>
        </w:rPr>
        <w:t>条、</w:t>
      </w:r>
      <w:r w:rsidR="00A3426F">
        <w:rPr>
          <w:rFonts w:hAnsiTheme="minorEastAsia" w:hint="eastAsia"/>
          <w:szCs w:val="24"/>
        </w:rPr>
        <w:t>６</w:t>
      </w:r>
      <w:r w:rsidRPr="00D74B37">
        <w:rPr>
          <w:rFonts w:hAnsiTheme="minorEastAsia" w:hint="eastAsia"/>
          <w:szCs w:val="24"/>
        </w:rPr>
        <w:t>条に該当すれ</w:t>
      </w:r>
      <w:r w:rsidR="00A3426F">
        <w:rPr>
          <w:rFonts w:hAnsiTheme="minorEastAsia" w:hint="eastAsia"/>
          <w:szCs w:val="24"/>
        </w:rPr>
        <w:t>ば測</w:t>
      </w:r>
      <w:r w:rsidRPr="00D74B37">
        <w:rPr>
          <w:rFonts w:hAnsiTheme="minorEastAsia" w:hint="eastAsia"/>
          <w:szCs w:val="24"/>
        </w:rPr>
        <w:t>量法の適用を受ける測量にな</w:t>
      </w:r>
      <w:r w:rsidR="00A3426F">
        <w:rPr>
          <w:rFonts w:hAnsiTheme="minorEastAsia" w:hint="eastAsia"/>
          <w:szCs w:val="24"/>
        </w:rPr>
        <w:t>る</w:t>
      </w:r>
      <w:r w:rsidRPr="00D74B37">
        <w:rPr>
          <w:rFonts w:hAnsiTheme="minorEastAsia" w:hint="eastAsia"/>
          <w:szCs w:val="24"/>
        </w:rPr>
        <w:t>、という意昧で</w:t>
      </w:r>
      <w:r w:rsidR="00A3426F">
        <w:rPr>
          <w:rFonts w:hAnsiTheme="minorEastAsia" w:hint="eastAsia"/>
          <w:szCs w:val="24"/>
        </w:rPr>
        <w:t>ある</w:t>
      </w:r>
      <w:r w:rsidRPr="00D74B37">
        <w:rPr>
          <w:rFonts w:hAnsiTheme="minorEastAsia" w:hint="eastAsia"/>
          <w:szCs w:val="24"/>
        </w:rPr>
        <w:t>。</w:t>
      </w:r>
    </w:p>
    <w:p w14:paraId="1E76F9ED" w14:textId="6C840A0C" w:rsidR="00D74B37" w:rsidRDefault="002362E6" w:rsidP="002362E6">
      <w:pPr>
        <w:ind w:left="907" w:hangingChars="400" w:hanging="907"/>
        <w:rPr>
          <w:rFonts w:hAnsiTheme="minorEastAsia"/>
          <w:szCs w:val="24"/>
        </w:rPr>
      </w:pPr>
      <w:r>
        <w:rPr>
          <w:rFonts w:hAnsiTheme="minorEastAsia" w:hint="eastAsia"/>
          <w:szCs w:val="24"/>
        </w:rPr>
        <w:t xml:space="preserve">　　　　　</w:t>
      </w:r>
      <w:r w:rsidRPr="002362E6">
        <w:rPr>
          <w:rFonts w:hAnsiTheme="minorEastAsia" w:hint="eastAsia"/>
          <w:szCs w:val="24"/>
        </w:rPr>
        <w:t>また、地理院の公文書で説明されてい</w:t>
      </w:r>
      <w:r>
        <w:rPr>
          <w:rFonts w:hAnsiTheme="minorEastAsia" w:hint="eastAsia"/>
          <w:szCs w:val="24"/>
        </w:rPr>
        <w:t>る</w:t>
      </w:r>
      <w:r w:rsidRPr="002362E6">
        <w:rPr>
          <w:rFonts w:hAnsiTheme="minorEastAsia" w:hint="eastAsia"/>
          <w:szCs w:val="24"/>
        </w:rPr>
        <w:t>とおり</w:t>
      </w:r>
      <w:r>
        <w:rPr>
          <w:rFonts w:hAnsiTheme="minorEastAsia" w:hint="eastAsia"/>
          <w:szCs w:val="24"/>
        </w:rPr>
        <w:t>「</w:t>
      </w:r>
      <w:r w:rsidRPr="002362E6">
        <w:rPr>
          <w:rFonts w:hAnsiTheme="minorEastAsia" w:hint="eastAsia"/>
          <w:szCs w:val="24"/>
        </w:rPr>
        <w:t>表示登記のための測量であっても公共測量</w:t>
      </w:r>
      <w:r>
        <w:rPr>
          <w:rFonts w:hAnsiTheme="minorEastAsia" w:hint="eastAsia"/>
          <w:szCs w:val="24"/>
        </w:rPr>
        <w:t>に</w:t>
      </w:r>
      <w:r w:rsidRPr="002362E6">
        <w:rPr>
          <w:rFonts w:hAnsiTheme="minorEastAsia" w:hint="eastAsia"/>
          <w:szCs w:val="24"/>
        </w:rPr>
        <w:t>該当する測量は</w:t>
      </w:r>
      <w:r>
        <w:rPr>
          <w:rFonts w:hAnsiTheme="minorEastAsia" w:hint="eastAsia"/>
          <w:szCs w:val="24"/>
        </w:rPr>
        <w:t>測量業者でなけれ</w:t>
      </w:r>
      <w:r w:rsidRPr="002362E6">
        <w:rPr>
          <w:rFonts w:hAnsiTheme="minorEastAsia" w:hint="eastAsia"/>
          <w:szCs w:val="24"/>
        </w:rPr>
        <w:t>ばなりません。</w:t>
      </w:r>
      <w:r>
        <w:rPr>
          <w:rFonts w:hAnsiTheme="minorEastAsia" w:hint="eastAsia"/>
          <w:szCs w:val="24"/>
        </w:rPr>
        <w:t>」</w:t>
      </w:r>
      <w:r w:rsidRPr="002362E6">
        <w:rPr>
          <w:rFonts w:hAnsiTheme="minorEastAsia" w:hint="eastAsia"/>
          <w:szCs w:val="24"/>
        </w:rPr>
        <w:t>と、説明されてい</w:t>
      </w:r>
      <w:r>
        <w:rPr>
          <w:rFonts w:hAnsiTheme="minorEastAsia" w:hint="eastAsia"/>
          <w:szCs w:val="24"/>
        </w:rPr>
        <w:t>る</w:t>
      </w:r>
      <w:r w:rsidRPr="002362E6">
        <w:rPr>
          <w:rFonts w:hAnsiTheme="minorEastAsia" w:hint="eastAsia"/>
          <w:szCs w:val="24"/>
        </w:rPr>
        <w:t>。</w:t>
      </w:r>
    </w:p>
    <w:p w14:paraId="194B6691" w14:textId="7E868315" w:rsidR="0077629A" w:rsidRPr="0077629A" w:rsidRDefault="0077629A" w:rsidP="0077629A">
      <w:pPr>
        <w:ind w:left="907" w:hangingChars="400" w:hanging="907"/>
        <w:rPr>
          <w:rFonts w:hAnsiTheme="minorEastAsia"/>
          <w:szCs w:val="24"/>
        </w:rPr>
      </w:pPr>
      <w:r>
        <w:rPr>
          <w:rFonts w:hAnsiTheme="minorEastAsia" w:hint="eastAsia"/>
          <w:szCs w:val="24"/>
        </w:rPr>
        <w:t xml:space="preserve">　　　　　</w:t>
      </w:r>
      <w:r w:rsidRPr="0077629A">
        <w:rPr>
          <w:rFonts w:hAnsiTheme="minorEastAsia" w:hint="eastAsia"/>
          <w:szCs w:val="24"/>
        </w:rPr>
        <w:t>土地家屋調査士法の所官庁、及び</w:t>
      </w:r>
      <w:r w:rsidR="00590BC4">
        <w:rPr>
          <w:rFonts w:hAnsiTheme="minorEastAsia" w:hint="eastAsia"/>
          <w:szCs w:val="24"/>
        </w:rPr>
        <w:t>Ｈ</w:t>
      </w:r>
      <w:r w:rsidRPr="0077629A">
        <w:rPr>
          <w:rFonts w:hAnsiTheme="minorEastAsia" w:hint="eastAsia"/>
          <w:szCs w:val="24"/>
        </w:rPr>
        <w:t>協会の監督官庁であ</w:t>
      </w:r>
      <w:r>
        <w:rPr>
          <w:rFonts w:hAnsiTheme="minorEastAsia" w:hint="eastAsia"/>
          <w:szCs w:val="24"/>
        </w:rPr>
        <w:t>る</w:t>
      </w:r>
      <w:r w:rsidRPr="0077629A">
        <w:rPr>
          <w:rFonts w:hAnsiTheme="minorEastAsia" w:hint="eastAsia"/>
          <w:szCs w:val="24"/>
        </w:rPr>
        <w:t>法務省民事局民事第</w:t>
      </w:r>
      <w:r>
        <w:rPr>
          <w:rFonts w:hAnsiTheme="minorEastAsia" w:hint="eastAsia"/>
          <w:szCs w:val="24"/>
        </w:rPr>
        <w:t>２</w:t>
      </w:r>
      <w:r w:rsidRPr="0077629A">
        <w:rPr>
          <w:rFonts w:hAnsiTheme="minorEastAsia" w:hint="eastAsia"/>
          <w:szCs w:val="24"/>
        </w:rPr>
        <w:t>課及び大阪法務局いずれも調査</w:t>
      </w:r>
      <w:r w:rsidR="00C9589F">
        <w:rPr>
          <w:rFonts w:hAnsiTheme="minorEastAsia" w:hint="eastAsia"/>
          <w:szCs w:val="24"/>
        </w:rPr>
        <w:t>士法が測</w:t>
      </w:r>
      <w:r w:rsidRPr="0077629A">
        <w:rPr>
          <w:rFonts w:hAnsiTheme="minorEastAsia" w:hint="eastAsia"/>
          <w:szCs w:val="24"/>
        </w:rPr>
        <w:t>量法に優先するのか、また、調査士のみの資格で表示登記の中に公共測量が含まれていた場合、調査士のみの資格で公共測量に該当する調査、測量は受託、実施は可能か、可能であれば可能であることが確認できる資料の</w:t>
      </w:r>
      <w:r w:rsidR="00FA1228">
        <w:rPr>
          <w:rFonts w:hAnsiTheme="minorEastAsia" w:hint="eastAsia"/>
          <w:szCs w:val="24"/>
        </w:rPr>
        <w:t>開</w:t>
      </w:r>
      <w:r w:rsidRPr="0077629A">
        <w:rPr>
          <w:rFonts w:hAnsiTheme="minorEastAsia" w:hint="eastAsia"/>
          <w:szCs w:val="24"/>
        </w:rPr>
        <w:t>示請求を求めたが両者とも</w:t>
      </w:r>
      <w:r w:rsidR="00C9589F">
        <w:rPr>
          <w:rFonts w:hAnsiTheme="minorEastAsia" w:hint="eastAsia"/>
          <w:szCs w:val="24"/>
        </w:rPr>
        <w:t>「</w:t>
      </w:r>
      <w:r w:rsidRPr="0077629A">
        <w:rPr>
          <w:rFonts w:hAnsiTheme="minorEastAsia" w:hint="eastAsia"/>
          <w:szCs w:val="24"/>
        </w:rPr>
        <w:t>そのような文書はない</w:t>
      </w:r>
      <w:r w:rsidR="00C9589F">
        <w:rPr>
          <w:rFonts w:hAnsiTheme="minorEastAsia" w:hint="eastAsia"/>
          <w:szCs w:val="24"/>
        </w:rPr>
        <w:t>」</w:t>
      </w:r>
      <w:r w:rsidRPr="0077629A">
        <w:rPr>
          <w:rFonts w:hAnsiTheme="minorEastAsia" w:hint="eastAsia"/>
          <w:szCs w:val="24"/>
        </w:rPr>
        <w:t>ということ</w:t>
      </w:r>
      <w:r w:rsidR="00C9589F">
        <w:rPr>
          <w:rFonts w:hAnsiTheme="minorEastAsia" w:hint="eastAsia"/>
          <w:szCs w:val="24"/>
        </w:rPr>
        <w:t>だっ</w:t>
      </w:r>
      <w:r w:rsidRPr="0077629A">
        <w:rPr>
          <w:rFonts w:hAnsiTheme="minorEastAsia" w:hint="eastAsia"/>
          <w:szCs w:val="24"/>
        </w:rPr>
        <w:t>た。</w:t>
      </w:r>
    </w:p>
    <w:p w14:paraId="7CAA75A1" w14:textId="3EDA456F" w:rsidR="0077629A" w:rsidRPr="0077629A" w:rsidRDefault="0077629A" w:rsidP="00C9589F">
      <w:pPr>
        <w:ind w:leftChars="400" w:left="907" w:firstLineChars="100" w:firstLine="227"/>
        <w:rPr>
          <w:rFonts w:hAnsiTheme="minorEastAsia"/>
          <w:szCs w:val="24"/>
        </w:rPr>
      </w:pPr>
      <w:r w:rsidRPr="0077629A">
        <w:rPr>
          <w:rFonts w:hAnsiTheme="minorEastAsia" w:hint="eastAsia"/>
          <w:szCs w:val="24"/>
        </w:rPr>
        <w:t>また、国土地理院</w:t>
      </w:r>
      <w:r w:rsidR="00C9589F">
        <w:rPr>
          <w:rFonts w:hAnsiTheme="minorEastAsia" w:hint="eastAsia"/>
          <w:szCs w:val="24"/>
        </w:rPr>
        <w:t>回答</w:t>
      </w:r>
      <w:r w:rsidRPr="0077629A">
        <w:rPr>
          <w:rFonts w:hAnsiTheme="minorEastAsia" w:hint="eastAsia"/>
          <w:szCs w:val="24"/>
        </w:rPr>
        <w:t>で説明してい</w:t>
      </w:r>
      <w:r w:rsidR="00C9589F">
        <w:rPr>
          <w:rFonts w:hAnsiTheme="minorEastAsia" w:hint="eastAsia"/>
          <w:szCs w:val="24"/>
        </w:rPr>
        <w:t>るよう</w:t>
      </w:r>
      <w:r w:rsidRPr="0077629A">
        <w:rPr>
          <w:rFonts w:hAnsiTheme="minorEastAsia" w:hint="eastAsia"/>
          <w:szCs w:val="24"/>
        </w:rPr>
        <w:t>に</w:t>
      </w:r>
      <w:r w:rsidR="00C9589F">
        <w:rPr>
          <w:rFonts w:hAnsiTheme="minorEastAsia" w:hint="eastAsia"/>
          <w:szCs w:val="24"/>
        </w:rPr>
        <w:t>「</w:t>
      </w:r>
      <w:r w:rsidRPr="0077629A">
        <w:rPr>
          <w:rFonts w:hAnsiTheme="minorEastAsia" w:hint="eastAsia"/>
          <w:szCs w:val="24"/>
        </w:rPr>
        <w:t>調査士の</w:t>
      </w:r>
      <w:r w:rsidR="00C9589F">
        <w:rPr>
          <w:rFonts w:hAnsiTheme="minorEastAsia" w:hint="eastAsia"/>
          <w:szCs w:val="24"/>
        </w:rPr>
        <w:t>測量</w:t>
      </w:r>
      <w:r w:rsidRPr="0077629A">
        <w:rPr>
          <w:rFonts w:hAnsiTheme="minorEastAsia" w:hint="eastAsia"/>
          <w:szCs w:val="24"/>
        </w:rPr>
        <w:t>でも公共測量に該当する測量は測量法の適用を受ける</w:t>
      </w:r>
      <w:r w:rsidR="00C9589F">
        <w:rPr>
          <w:rFonts w:hAnsiTheme="minorEastAsia" w:hint="eastAsia"/>
          <w:szCs w:val="24"/>
        </w:rPr>
        <w:t>」</w:t>
      </w:r>
      <w:r w:rsidRPr="0077629A">
        <w:rPr>
          <w:rFonts w:hAnsiTheme="minorEastAsia" w:hint="eastAsia"/>
          <w:szCs w:val="24"/>
        </w:rPr>
        <w:t>と説明されてい</w:t>
      </w:r>
      <w:r w:rsidR="00C9589F">
        <w:rPr>
          <w:rFonts w:hAnsiTheme="minorEastAsia" w:hint="eastAsia"/>
          <w:szCs w:val="24"/>
        </w:rPr>
        <w:t>る</w:t>
      </w:r>
      <w:r w:rsidRPr="0077629A">
        <w:rPr>
          <w:rFonts w:hAnsiTheme="minorEastAsia" w:hint="eastAsia"/>
          <w:szCs w:val="24"/>
        </w:rPr>
        <w:t>。</w:t>
      </w:r>
    </w:p>
    <w:p w14:paraId="1EF2ACBF" w14:textId="4394ABEC" w:rsidR="0077629A" w:rsidRPr="0077629A" w:rsidRDefault="0077629A" w:rsidP="008F0A25">
      <w:pPr>
        <w:ind w:leftChars="400" w:left="907" w:firstLineChars="100" w:firstLine="227"/>
        <w:rPr>
          <w:rFonts w:hAnsiTheme="minorEastAsia"/>
          <w:szCs w:val="24"/>
        </w:rPr>
      </w:pPr>
      <w:r w:rsidRPr="0077629A">
        <w:rPr>
          <w:rFonts w:hAnsiTheme="minorEastAsia" w:hint="eastAsia"/>
          <w:szCs w:val="24"/>
        </w:rPr>
        <w:t>なお、測量法では</w:t>
      </w:r>
      <w:r w:rsidR="00C9589F">
        <w:rPr>
          <w:rFonts w:hAnsiTheme="minorEastAsia" w:hint="eastAsia"/>
          <w:szCs w:val="24"/>
        </w:rPr>
        <w:t>測量</w:t>
      </w:r>
      <w:r w:rsidRPr="0077629A">
        <w:rPr>
          <w:rFonts w:hAnsiTheme="minorEastAsia" w:hint="eastAsia"/>
          <w:szCs w:val="24"/>
        </w:rPr>
        <w:t>業無登録者が公共測量に該当する測量を行え</w:t>
      </w:r>
      <w:r w:rsidR="00C9589F">
        <w:rPr>
          <w:rFonts w:hAnsiTheme="minorEastAsia" w:hint="eastAsia"/>
          <w:szCs w:val="24"/>
        </w:rPr>
        <w:t>ば２</w:t>
      </w:r>
      <w:r w:rsidRPr="0077629A">
        <w:rPr>
          <w:rFonts w:hAnsiTheme="minorEastAsia" w:hint="eastAsia"/>
          <w:szCs w:val="24"/>
        </w:rPr>
        <w:t>年以下の懲役</w:t>
      </w:r>
      <w:r w:rsidR="00B02FD3">
        <w:rPr>
          <w:rFonts w:hAnsiTheme="minorEastAsia" w:hint="eastAsia"/>
          <w:szCs w:val="24"/>
        </w:rPr>
        <w:t>又</w:t>
      </w:r>
      <w:r w:rsidRPr="0077629A">
        <w:rPr>
          <w:rFonts w:hAnsiTheme="minorEastAsia" w:hint="eastAsia"/>
          <w:szCs w:val="24"/>
        </w:rPr>
        <w:t>は100万円以下の罰金</w:t>
      </w:r>
      <w:r w:rsidR="00600C95">
        <w:rPr>
          <w:rFonts w:hAnsiTheme="minorEastAsia" w:hint="eastAsia"/>
          <w:szCs w:val="24"/>
        </w:rPr>
        <w:t>（</w:t>
      </w:r>
      <w:r w:rsidRPr="0077629A">
        <w:rPr>
          <w:rFonts w:hAnsiTheme="minorEastAsia" w:hint="eastAsia"/>
          <w:szCs w:val="24"/>
        </w:rPr>
        <w:t>第61条の</w:t>
      </w:r>
      <w:r w:rsidR="00600C95">
        <w:rPr>
          <w:rFonts w:hAnsiTheme="minorEastAsia" w:hint="eastAsia"/>
          <w:szCs w:val="24"/>
        </w:rPr>
        <w:t>２</w:t>
      </w:r>
      <w:r w:rsidRPr="0077629A">
        <w:rPr>
          <w:rFonts w:hAnsiTheme="minorEastAsia" w:hint="eastAsia"/>
          <w:szCs w:val="24"/>
        </w:rPr>
        <w:t>）、また罰金以上の刑に処せられ</w:t>
      </w:r>
      <w:r w:rsidR="005615A8">
        <w:rPr>
          <w:rFonts w:hAnsiTheme="minorEastAsia" w:hint="eastAsia"/>
          <w:szCs w:val="24"/>
        </w:rPr>
        <w:t>る</w:t>
      </w:r>
      <w:r w:rsidRPr="0077629A">
        <w:rPr>
          <w:rFonts w:hAnsiTheme="minorEastAsia" w:hint="eastAsia"/>
          <w:szCs w:val="24"/>
        </w:rPr>
        <w:t>と測量士、士補の資格取り消し（測量法</w:t>
      </w:r>
      <w:r w:rsidR="00600C95">
        <w:rPr>
          <w:rFonts w:hAnsiTheme="minorEastAsia" w:hint="eastAsia"/>
          <w:szCs w:val="24"/>
        </w:rPr>
        <w:t>第52条</w:t>
      </w:r>
      <w:r w:rsidRPr="0077629A">
        <w:rPr>
          <w:rFonts w:hAnsiTheme="minorEastAsia" w:hint="eastAsia"/>
          <w:szCs w:val="24"/>
        </w:rPr>
        <w:t>）とな</w:t>
      </w:r>
      <w:r w:rsidR="005615A8">
        <w:rPr>
          <w:rFonts w:hAnsiTheme="minorEastAsia" w:hint="eastAsia"/>
          <w:szCs w:val="24"/>
        </w:rPr>
        <w:t>る</w:t>
      </w:r>
      <w:r w:rsidRPr="0077629A">
        <w:rPr>
          <w:rFonts w:hAnsiTheme="minorEastAsia" w:hint="eastAsia"/>
          <w:szCs w:val="24"/>
        </w:rPr>
        <w:t>し資格の取り消し処分を受け</w:t>
      </w:r>
      <w:r w:rsidR="00600C95">
        <w:rPr>
          <w:rFonts w:hAnsiTheme="minorEastAsia" w:hint="eastAsia"/>
          <w:szCs w:val="24"/>
        </w:rPr>
        <w:t>る</w:t>
      </w:r>
      <w:r w:rsidRPr="0077629A">
        <w:rPr>
          <w:rFonts w:hAnsiTheme="minorEastAsia" w:hint="eastAsia"/>
          <w:szCs w:val="24"/>
        </w:rPr>
        <w:t>と、今度は土地家屋調査士法第</w:t>
      </w:r>
      <w:r w:rsidR="00600C95">
        <w:rPr>
          <w:rFonts w:hAnsiTheme="minorEastAsia" w:hint="eastAsia"/>
          <w:szCs w:val="24"/>
        </w:rPr>
        <w:t>５</w:t>
      </w:r>
      <w:r w:rsidRPr="0077629A">
        <w:rPr>
          <w:rFonts w:hAnsiTheme="minorEastAsia" w:hint="eastAsia"/>
          <w:szCs w:val="24"/>
        </w:rPr>
        <w:t>条の規定により調査士の資格を失</w:t>
      </w:r>
      <w:r w:rsidR="00600C95">
        <w:rPr>
          <w:rFonts w:hAnsiTheme="minorEastAsia" w:hint="eastAsia"/>
          <w:szCs w:val="24"/>
        </w:rPr>
        <w:t>う</w:t>
      </w:r>
      <w:r w:rsidRPr="0077629A">
        <w:rPr>
          <w:rFonts w:hAnsiTheme="minorEastAsia" w:hint="eastAsia"/>
          <w:szCs w:val="24"/>
        </w:rPr>
        <w:t>。勿論、資格を失</w:t>
      </w:r>
      <w:r w:rsidR="00600C95">
        <w:rPr>
          <w:rFonts w:hAnsiTheme="minorEastAsia" w:hint="eastAsia"/>
          <w:szCs w:val="24"/>
        </w:rPr>
        <w:t>う</w:t>
      </w:r>
      <w:r w:rsidRPr="0077629A">
        <w:rPr>
          <w:rFonts w:hAnsiTheme="minorEastAsia" w:hint="eastAsia"/>
          <w:szCs w:val="24"/>
        </w:rPr>
        <w:t>と調査士法第15条の規定により調査士の</w:t>
      </w:r>
      <w:r w:rsidR="00600C95">
        <w:rPr>
          <w:rFonts w:hAnsiTheme="minorEastAsia" w:hint="eastAsia"/>
          <w:szCs w:val="24"/>
        </w:rPr>
        <w:t>登録</w:t>
      </w:r>
      <w:r w:rsidRPr="0077629A">
        <w:rPr>
          <w:rFonts w:hAnsiTheme="minorEastAsia" w:hint="eastAsia"/>
          <w:szCs w:val="24"/>
        </w:rPr>
        <w:t>が取り消され</w:t>
      </w:r>
      <w:r w:rsidR="00600C95">
        <w:rPr>
          <w:rFonts w:hAnsiTheme="minorEastAsia" w:hint="eastAsia"/>
          <w:szCs w:val="24"/>
        </w:rPr>
        <w:t>る</w:t>
      </w:r>
      <w:r w:rsidRPr="0077629A">
        <w:rPr>
          <w:rFonts w:hAnsiTheme="minorEastAsia" w:hint="eastAsia"/>
          <w:szCs w:val="24"/>
        </w:rPr>
        <w:t>。</w:t>
      </w:r>
    </w:p>
    <w:p w14:paraId="5ED9E065" w14:textId="4633F536" w:rsidR="0077629A" w:rsidRPr="0077629A" w:rsidRDefault="0077629A" w:rsidP="008F0A25">
      <w:pPr>
        <w:ind w:leftChars="400" w:left="907" w:firstLineChars="100" w:firstLine="227"/>
        <w:rPr>
          <w:rFonts w:hAnsiTheme="minorEastAsia"/>
          <w:szCs w:val="24"/>
        </w:rPr>
      </w:pPr>
      <w:r w:rsidRPr="0077629A">
        <w:rPr>
          <w:rFonts w:hAnsiTheme="minorEastAsia" w:hint="eastAsia"/>
          <w:szCs w:val="24"/>
        </w:rPr>
        <w:t>また、法務省民事局が規定</w:t>
      </w:r>
      <w:r w:rsidR="00600C95">
        <w:rPr>
          <w:rFonts w:hAnsiTheme="minorEastAsia" w:hint="eastAsia"/>
          <w:szCs w:val="24"/>
        </w:rPr>
        <w:t>している「</w:t>
      </w:r>
      <w:r w:rsidRPr="0077629A">
        <w:rPr>
          <w:rFonts w:hAnsiTheme="minorEastAsia" w:hint="eastAsia"/>
          <w:szCs w:val="24"/>
        </w:rPr>
        <w:t>法務省不動産登記法第</w:t>
      </w:r>
      <w:r w:rsidR="00600C95">
        <w:rPr>
          <w:rFonts w:hAnsiTheme="minorEastAsia" w:hint="eastAsia"/>
          <w:szCs w:val="24"/>
        </w:rPr>
        <w:t>14条</w:t>
      </w:r>
      <w:r w:rsidRPr="0077629A">
        <w:rPr>
          <w:rFonts w:hAnsiTheme="minorEastAsia" w:hint="eastAsia"/>
          <w:szCs w:val="24"/>
        </w:rPr>
        <w:t>第</w:t>
      </w:r>
      <w:r w:rsidR="00600C95">
        <w:rPr>
          <w:rFonts w:hAnsiTheme="minorEastAsia" w:hint="eastAsia"/>
          <w:szCs w:val="24"/>
        </w:rPr>
        <w:t>１</w:t>
      </w:r>
      <w:r w:rsidRPr="0077629A">
        <w:rPr>
          <w:rFonts w:hAnsiTheme="minorEastAsia" w:hint="eastAsia"/>
          <w:szCs w:val="24"/>
        </w:rPr>
        <w:t>項地図作成等基準点</w:t>
      </w:r>
      <w:r w:rsidR="00600C95">
        <w:rPr>
          <w:rFonts w:hAnsiTheme="minorEastAsia" w:hint="eastAsia"/>
          <w:szCs w:val="24"/>
        </w:rPr>
        <w:t>測量</w:t>
      </w:r>
      <w:r w:rsidRPr="0077629A">
        <w:rPr>
          <w:rFonts w:hAnsiTheme="minorEastAsia" w:hint="eastAsia"/>
          <w:szCs w:val="24"/>
        </w:rPr>
        <w:t>作業規程</w:t>
      </w:r>
      <w:r w:rsidR="00600C95">
        <w:rPr>
          <w:rFonts w:hAnsiTheme="minorEastAsia" w:hint="eastAsia"/>
          <w:szCs w:val="24"/>
        </w:rPr>
        <w:t>」</w:t>
      </w:r>
      <w:r w:rsidRPr="0077629A">
        <w:rPr>
          <w:rFonts w:hAnsiTheme="minorEastAsia" w:hint="eastAsia"/>
          <w:szCs w:val="24"/>
        </w:rPr>
        <w:t>という作業規程があ</w:t>
      </w:r>
      <w:r w:rsidR="00600C95">
        <w:rPr>
          <w:rFonts w:hAnsiTheme="minorEastAsia" w:hint="eastAsia"/>
          <w:szCs w:val="24"/>
        </w:rPr>
        <w:t>る</w:t>
      </w:r>
      <w:r w:rsidRPr="0077629A">
        <w:rPr>
          <w:rFonts w:hAnsiTheme="minorEastAsia" w:hint="eastAsia"/>
          <w:szCs w:val="24"/>
        </w:rPr>
        <w:t>が同規程</w:t>
      </w:r>
      <w:r w:rsidR="00600C95">
        <w:rPr>
          <w:rFonts w:hAnsiTheme="minorEastAsia" w:hint="eastAsia"/>
          <w:szCs w:val="24"/>
        </w:rPr>
        <w:t>第８</w:t>
      </w:r>
      <w:r w:rsidRPr="0077629A">
        <w:rPr>
          <w:rFonts w:hAnsiTheme="minorEastAsia" w:hint="eastAsia"/>
          <w:szCs w:val="24"/>
        </w:rPr>
        <w:t>条には</w:t>
      </w:r>
      <w:r w:rsidR="00600C95">
        <w:rPr>
          <w:rFonts w:hAnsiTheme="minorEastAsia" w:hint="eastAsia"/>
          <w:szCs w:val="24"/>
        </w:rPr>
        <w:t>「</w:t>
      </w:r>
      <w:r w:rsidRPr="0077629A">
        <w:rPr>
          <w:rFonts w:hAnsiTheme="minorEastAsia" w:hint="eastAsia"/>
          <w:szCs w:val="24"/>
        </w:rPr>
        <w:t>測量法に規定する届け出を行うとともに</w:t>
      </w:r>
      <w:r w:rsidR="00600C95">
        <w:rPr>
          <w:rFonts w:hAnsiTheme="minorEastAsia" w:hint="eastAsia"/>
          <w:szCs w:val="24"/>
        </w:rPr>
        <w:t>…」</w:t>
      </w:r>
      <w:r w:rsidRPr="0077629A">
        <w:rPr>
          <w:rFonts w:hAnsiTheme="minorEastAsia" w:hint="eastAsia"/>
          <w:szCs w:val="24"/>
        </w:rPr>
        <w:t>と規定されてい</w:t>
      </w:r>
      <w:r w:rsidR="00600C95">
        <w:rPr>
          <w:rFonts w:hAnsiTheme="minorEastAsia" w:hint="eastAsia"/>
          <w:szCs w:val="24"/>
        </w:rPr>
        <w:t>る</w:t>
      </w:r>
      <w:r w:rsidRPr="0077629A">
        <w:rPr>
          <w:rFonts w:hAnsiTheme="minorEastAsia" w:hint="eastAsia"/>
          <w:szCs w:val="24"/>
        </w:rPr>
        <w:t>。</w:t>
      </w:r>
    </w:p>
    <w:p w14:paraId="46A4DAA6" w14:textId="373E1BC0" w:rsidR="0077629A" w:rsidRPr="0077629A" w:rsidRDefault="0077629A" w:rsidP="00D7025F">
      <w:pPr>
        <w:ind w:leftChars="400" w:left="907" w:firstLineChars="100" w:firstLine="227"/>
        <w:rPr>
          <w:rFonts w:hAnsiTheme="minorEastAsia"/>
          <w:szCs w:val="24"/>
        </w:rPr>
      </w:pPr>
      <w:r w:rsidRPr="0077629A">
        <w:rPr>
          <w:rFonts w:hAnsiTheme="minorEastAsia" w:hint="eastAsia"/>
          <w:szCs w:val="24"/>
        </w:rPr>
        <w:t>なお、</w:t>
      </w:r>
      <w:r w:rsidR="00590BC4">
        <w:rPr>
          <w:rFonts w:hAnsiTheme="minorEastAsia" w:hint="eastAsia"/>
          <w:szCs w:val="24"/>
        </w:rPr>
        <w:t>Ｈ</w:t>
      </w:r>
      <w:r w:rsidRPr="0077629A">
        <w:rPr>
          <w:rFonts w:hAnsiTheme="minorEastAsia" w:hint="eastAsia"/>
          <w:szCs w:val="24"/>
        </w:rPr>
        <w:t>協会が実施した「土地家屋調査士法第</w:t>
      </w:r>
      <w:r w:rsidR="00600C95">
        <w:rPr>
          <w:rFonts w:hAnsiTheme="minorEastAsia" w:hint="eastAsia"/>
          <w:szCs w:val="24"/>
        </w:rPr>
        <w:t>３</w:t>
      </w:r>
      <w:r w:rsidRPr="0077629A">
        <w:rPr>
          <w:rFonts w:hAnsiTheme="minorEastAsia" w:hint="eastAsia"/>
          <w:szCs w:val="24"/>
        </w:rPr>
        <w:t>条第</w:t>
      </w:r>
      <w:r w:rsidR="00600C95">
        <w:rPr>
          <w:rFonts w:hAnsiTheme="minorEastAsia" w:hint="eastAsia"/>
          <w:szCs w:val="24"/>
        </w:rPr>
        <w:t>１</w:t>
      </w:r>
      <w:r w:rsidRPr="0077629A">
        <w:rPr>
          <w:rFonts w:hAnsiTheme="minorEastAsia" w:hint="eastAsia"/>
          <w:szCs w:val="24"/>
        </w:rPr>
        <w:t>項の不動産表示登記</w:t>
      </w:r>
      <w:r w:rsidR="00600C95">
        <w:rPr>
          <w:rFonts w:hAnsiTheme="minorEastAsia" w:hint="eastAsia"/>
          <w:szCs w:val="24"/>
        </w:rPr>
        <w:t>に</w:t>
      </w:r>
      <w:r w:rsidRPr="0077629A">
        <w:rPr>
          <w:rFonts w:hAnsiTheme="minorEastAsia" w:hint="eastAsia"/>
          <w:szCs w:val="24"/>
        </w:rPr>
        <w:t>必要な測量</w:t>
      </w:r>
      <w:r w:rsidR="00600C95">
        <w:rPr>
          <w:rFonts w:hAnsiTheme="minorEastAsia" w:hint="eastAsia"/>
          <w:szCs w:val="24"/>
        </w:rPr>
        <w:t>」</w:t>
      </w:r>
      <w:r w:rsidRPr="0077629A">
        <w:rPr>
          <w:rFonts w:hAnsiTheme="minorEastAsia" w:hint="eastAsia"/>
          <w:szCs w:val="24"/>
        </w:rPr>
        <w:t>（謂査士はこの測量しかでき</w:t>
      </w:r>
      <w:r w:rsidR="00600C95">
        <w:rPr>
          <w:rFonts w:hAnsiTheme="minorEastAsia" w:hint="eastAsia"/>
          <w:szCs w:val="24"/>
        </w:rPr>
        <w:t>ない</w:t>
      </w:r>
      <w:r w:rsidRPr="0077629A">
        <w:rPr>
          <w:rFonts w:hAnsiTheme="minorEastAsia" w:hint="eastAsia"/>
          <w:szCs w:val="24"/>
        </w:rPr>
        <w:t>）で</w:t>
      </w:r>
      <w:r w:rsidR="00600C95">
        <w:rPr>
          <w:rFonts w:hAnsiTheme="minorEastAsia" w:hint="eastAsia"/>
          <w:szCs w:val="24"/>
        </w:rPr>
        <w:t>公共</w:t>
      </w:r>
      <w:r w:rsidRPr="0077629A">
        <w:rPr>
          <w:rFonts w:hAnsiTheme="minorEastAsia" w:hint="eastAsia"/>
          <w:szCs w:val="24"/>
        </w:rPr>
        <w:t>測量として国土地理院に公共測量実施計画書を提出し、助言を受け、審査も受けたこと</w:t>
      </w:r>
      <w:r w:rsidR="00600C95">
        <w:rPr>
          <w:rFonts w:hAnsiTheme="minorEastAsia" w:hint="eastAsia"/>
          <w:szCs w:val="24"/>
        </w:rPr>
        <w:t>が確認</w:t>
      </w:r>
      <w:r w:rsidRPr="0077629A">
        <w:rPr>
          <w:rFonts w:hAnsiTheme="minorEastAsia" w:hint="eastAsia"/>
          <w:szCs w:val="24"/>
        </w:rPr>
        <w:t>できる資料を提示</w:t>
      </w:r>
      <w:r w:rsidR="00600C95">
        <w:rPr>
          <w:rFonts w:hAnsiTheme="minorEastAsia" w:hint="eastAsia"/>
          <w:szCs w:val="24"/>
        </w:rPr>
        <w:t>する</w:t>
      </w:r>
      <w:r w:rsidRPr="0077629A">
        <w:rPr>
          <w:rFonts w:hAnsiTheme="minorEastAsia" w:hint="eastAsia"/>
          <w:szCs w:val="24"/>
        </w:rPr>
        <w:t>。この公共測量は</w:t>
      </w:r>
      <w:r w:rsidR="00600C95">
        <w:rPr>
          <w:rFonts w:hAnsiTheme="minorEastAsia" w:hint="eastAsia"/>
          <w:szCs w:val="24"/>
        </w:rPr>
        <w:t>２</w:t>
      </w:r>
      <w:r w:rsidRPr="0077629A">
        <w:rPr>
          <w:rFonts w:hAnsiTheme="minorEastAsia" w:hint="eastAsia"/>
          <w:szCs w:val="24"/>
        </w:rPr>
        <w:t>級基準点</w:t>
      </w:r>
      <w:r w:rsidR="00600C95">
        <w:rPr>
          <w:rFonts w:hAnsiTheme="minorEastAsia" w:hint="eastAsia"/>
          <w:szCs w:val="24"/>
        </w:rPr>
        <w:t>２</w:t>
      </w:r>
      <w:r w:rsidRPr="0077629A">
        <w:rPr>
          <w:rFonts w:hAnsiTheme="minorEastAsia" w:hint="eastAsia"/>
          <w:szCs w:val="24"/>
        </w:rPr>
        <w:t>点で</w:t>
      </w:r>
      <w:r w:rsidR="00600C95">
        <w:rPr>
          <w:rFonts w:hAnsiTheme="minorEastAsia" w:hint="eastAsia"/>
          <w:szCs w:val="24"/>
        </w:rPr>
        <w:t>あるから２</w:t>
      </w:r>
      <w:r w:rsidRPr="0077629A">
        <w:rPr>
          <w:rFonts w:hAnsiTheme="minorEastAsia" w:hint="eastAsia"/>
          <w:szCs w:val="24"/>
        </w:rPr>
        <w:t>点</w:t>
      </w:r>
      <w:r w:rsidR="00600C95">
        <w:rPr>
          <w:rFonts w:hAnsiTheme="minorEastAsia" w:hint="eastAsia"/>
          <w:szCs w:val="24"/>
        </w:rPr>
        <w:t>×500メートル×</w:t>
      </w:r>
      <w:r w:rsidRPr="0077629A">
        <w:rPr>
          <w:rFonts w:hAnsiTheme="minorEastAsia" w:hint="eastAsia"/>
          <w:szCs w:val="24"/>
        </w:rPr>
        <w:t>1.5</w:t>
      </w:r>
      <w:r w:rsidR="00600C95">
        <w:rPr>
          <w:rFonts w:hAnsiTheme="minorEastAsia" w:hint="eastAsia"/>
          <w:szCs w:val="24"/>
        </w:rPr>
        <w:t>倍≒２キロメートル</w:t>
      </w:r>
      <w:r w:rsidRPr="0077629A">
        <w:rPr>
          <w:rFonts w:hAnsiTheme="minorEastAsia" w:hint="eastAsia"/>
          <w:szCs w:val="24"/>
        </w:rPr>
        <w:t>、</w:t>
      </w:r>
      <w:r w:rsidR="00600C95">
        <w:rPr>
          <w:rFonts w:hAnsiTheme="minorEastAsia" w:hint="eastAsia"/>
          <w:szCs w:val="24"/>
        </w:rPr>
        <w:t>４</w:t>
      </w:r>
      <w:r w:rsidRPr="0077629A">
        <w:rPr>
          <w:rFonts w:hAnsiTheme="minorEastAsia" w:hint="eastAsia"/>
          <w:szCs w:val="24"/>
        </w:rPr>
        <w:t>級が</w:t>
      </w:r>
      <w:r w:rsidR="00600C95">
        <w:rPr>
          <w:rFonts w:hAnsiTheme="minorEastAsia" w:hint="eastAsia"/>
          <w:szCs w:val="24"/>
        </w:rPr>
        <w:t>８</w:t>
      </w:r>
      <w:r w:rsidRPr="0077629A">
        <w:rPr>
          <w:rFonts w:hAnsiTheme="minorEastAsia" w:hint="eastAsia"/>
          <w:szCs w:val="24"/>
        </w:rPr>
        <w:t>点</w:t>
      </w:r>
      <w:r w:rsidR="00600C95">
        <w:rPr>
          <w:rFonts w:hAnsiTheme="minorEastAsia" w:hint="eastAsia"/>
          <w:szCs w:val="24"/>
        </w:rPr>
        <w:t>×</w:t>
      </w:r>
      <w:r w:rsidRPr="0077629A">
        <w:rPr>
          <w:rFonts w:hAnsiTheme="minorEastAsia" w:hint="eastAsia"/>
          <w:szCs w:val="24"/>
        </w:rPr>
        <w:t>50</w:t>
      </w:r>
      <w:r w:rsidR="00600C95">
        <w:rPr>
          <w:rFonts w:hAnsiTheme="minorEastAsia" w:hint="eastAsia"/>
          <w:szCs w:val="24"/>
        </w:rPr>
        <w:t>メートル×</w:t>
      </w:r>
      <w:r w:rsidRPr="0077629A">
        <w:rPr>
          <w:rFonts w:hAnsiTheme="minorEastAsia" w:hint="eastAsia"/>
          <w:szCs w:val="24"/>
        </w:rPr>
        <w:t>1.5倍</w:t>
      </w:r>
      <w:r w:rsidR="00600C95">
        <w:rPr>
          <w:rFonts w:hAnsiTheme="minorEastAsia" w:hint="eastAsia"/>
          <w:szCs w:val="24"/>
        </w:rPr>
        <w:t>≒</w:t>
      </w:r>
      <w:r w:rsidRPr="0077629A">
        <w:rPr>
          <w:rFonts w:hAnsiTheme="minorEastAsia" w:hint="eastAsia"/>
          <w:szCs w:val="24"/>
        </w:rPr>
        <w:t>0.6</w:t>
      </w:r>
      <w:r w:rsidR="00600C95">
        <w:rPr>
          <w:rFonts w:hAnsiTheme="minorEastAsia" w:hint="eastAsia"/>
          <w:szCs w:val="24"/>
        </w:rPr>
        <w:t>キロメートルなので２</w:t>
      </w:r>
      <w:r w:rsidRPr="0077629A">
        <w:rPr>
          <w:rFonts w:hAnsiTheme="minorEastAsia" w:hint="eastAsia"/>
          <w:szCs w:val="24"/>
        </w:rPr>
        <w:t>級＋</w:t>
      </w:r>
      <w:r w:rsidR="00600C95">
        <w:rPr>
          <w:rFonts w:hAnsiTheme="minorEastAsia" w:hint="eastAsia"/>
          <w:szCs w:val="24"/>
        </w:rPr>
        <w:t>４</w:t>
      </w:r>
      <w:r w:rsidRPr="0077629A">
        <w:rPr>
          <w:rFonts w:hAnsiTheme="minorEastAsia" w:hint="eastAsia"/>
          <w:szCs w:val="24"/>
        </w:rPr>
        <w:t>級合計して約2.</w:t>
      </w:r>
      <w:r w:rsidR="00600C95">
        <w:rPr>
          <w:rFonts w:hAnsiTheme="minorEastAsia" w:hint="eastAsia"/>
          <w:szCs w:val="24"/>
        </w:rPr>
        <w:t>6キロメートル</w:t>
      </w:r>
      <w:r w:rsidRPr="0077629A">
        <w:rPr>
          <w:rFonts w:hAnsiTheme="minorEastAsia" w:hint="eastAsia"/>
          <w:szCs w:val="24"/>
        </w:rPr>
        <w:t>しかな</w:t>
      </w:r>
      <w:r w:rsidR="00600C95">
        <w:rPr>
          <w:rFonts w:hAnsiTheme="minorEastAsia" w:hint="eastAsia"/>
          <w:szCs w:val="24"/>
        </w:rPr>
        <w:t>らない</w:t>
      </w:r>
      <w:r w:rsidRPr="0077629A">
        <w:rPr>
          <w:rFonts w:hAnsiTheme="minorEastAsia" w:hint="eastAsia"/>
          <w:szCs w:val="24"/>
        </w:rPr>
        <w:t>。よって測量法施行令第</w:t>
      </w:r>
      <w:r w:rsidR="00600C95">
        <w:rPr>
          <w:rFonts w:hAnsiTheme="minorEastAsia" w:hint="eastAsia"/>
          <w:szCs w:val="24"/>
        </w:rPr>
        <w:t>１</w:t>
      </w:r>
      <w:r w:rsidRPr="0077629A">
        <w:rPr>
          <w:rFonts w:hAnsiTheme="minorEastAsia" w:hint="eastAsia"/>
          <w:szCs w:val="24"/>
        </w:rPr>
        <w:t>条第</w:t>
      </w:r>
      <w:r w:rsidR="00600C95">
        <w:rPr>
          <w:rFonts w:hAnsiTheme="minorEastAsia" w:hint="eastAsia"/>
          <w:szCs w:val="24"/>
        </w:rPr>
        <w:t>４</w:t>
      </w:r>
      <w:r w:rsidRPr="0077629A">
        <w:rPr>
          <w:rFonts w:hAnsiTheme="minorEastAsia" w:hint="eastAsia"/>
          <w:szCs w:val="24"/>
        </w:rPr>
        <w:t>項（</w:t>
      </w:r>
      <w:r w:rsidR="00AD336A">
        <w:rPr>
          <w:rFonts w:hAnsiTheme="minorEastAsia" w:hint="eastAsia"/>
          <w:szCs w:val="24"/>
        </w:rPr>
        <w:t>ロ</w:t>
      </w:r>
      <w:r w:rsidRPr="0077629A">
        <w:rPr>
          <w:rFonts w:hAnsiTheme="minorEastAsia" w:hint="eastAsia"/>
          <w:szCs w:val="24"/>
        </w:rPr>
        <w:t>）の</w:t>
      </w:r>
      <w:r w:rsidR="008F0A25">
        <w:rPr>
          <w:rFonts w:hAnsiTheme="minorEastAsia" w:hint="eastAsia"/>
          <w:szCs w:val="24"/>
        </w:rPr>
        <w:t>６キロメートル</w:t>
      </w:r>
      <w:r w:rsidRPr="0077629A">
        <w:rPr>
          <w:rFonts w:hAnsiTheme="minorEastAsia" w:hint="eastAsia"/>
          <w:szCs w:val="24"/>
        </w:rPr>
        <w:t>以内の測量延長とな</w:t>
      </w:r>
      <w:r w:rsidR="008F0A25">
        <w:rPr>
          <w:rFonts w:hAnsiTheme="minorEastAsia" w:hint="eastAsia"/>
          <w:szCs w:val="24"/>
        </w:rPr>
        <w:t>る</w:t>
      </w:r>
      <w:r w:rsidRPr="0077629A">
        <w:rPr>
          <w:rFonts w:hAnsiTheme="minorEastAsia" w:hint="eastAsia"/>
          <w:szCs w:val="24"/>
        </w:rPr>
        <w:t>ので「局地的測量</w:t>
      </w:r>
      <w:r w:rsidR="008F0A25">
        <w:rPr>
          <w:rFonts w:hAnsiTheme="minorEastAsia" w:hint="eastAsia"/>
          <w:szCs w:val="24"/>
        </w:rPr>
        <w:t>」</w:t>
      </w:r>
      <w:r w:rsidRPr="0077629A">
        <w:rPr>
          <w:rFonts w:hAnsiTheme="minorEastAsia" w:hint="eastAsia"/>
          <w:szCs w:val="24"/>
        </w:rPr>
        <w:t>とな</w:t>
      </w:r>
      <w:r w:rsidR="008F0A25">
        <w:rPr>
          <w:rFonts w:hAnsiTheme="minorEastAsia" w:hint="eastAsia"/>
          <w:szCs w:val="24"/>
        </w:rPr>
        <w:t>る</w:t>
      </w:r>
      <w:r w:rsidRPr="0077629A">
        <w:rPr>
          <w:rFonts w:hAnsiTheme="minorEastAsia" w:hint="eastAsia"/>
          <w:szCs w:val="24"/>
        </w:rPr>
        <w:t>ので大阪市の規定どおりなら公共測量としての申請は受け付けていただけ</w:t>
      </w:r>
      <w:r w:rsidR="008F0A25">
        <w:rPr>
          <w:rFonts w:hAnsiTheme="minorEastAsia" w:hint="eastAsia"/>
          <w:szCs w:val="24"/>
        </w:rPr>
        <w:t>ない</w:t>
      </w:r>
      <w:r w:rsidRPr="0077629A">
        <w:rPr>
          <w:rFonts w:hAnsiTheme="minorEastAsia" w:hint="eastAsia"/>
          <w:szCs w:val="24"/>
        </w:rPr>
        <w:t>ので</w:t>
      </w:r>
      <w:r w:rsidR="008F0A25">
        <w:rPr>
          <w:rFonts w:hAnsiTheme="minorEastAsia" w:hint="eastAsia"/>
          <w:szCs w:val="24"/>
        </w:rPr>
        <w:t>公共</w:t>
      </w:r>
      <w:r w:rsidRPr="0077629A">
        <w:rPr>
          <w:rFonts w:hAnsiTheme="minorEastAsia" w:hint="eastAsia"/>
          <w:szCs w:val="24"/>
        </w:rPr>
        <w:t>測量とはな</w:t>
      </w:r>
      <w:r w:rsidR="008F0A25">
        <w:rPr>
          <w:rFonts w:hAnsiTheme="minorEastAsia" w:hint="eastAsia"/>
          <w:szCs w:val="24"/>
        </w:rPr>
        <w:t>らない</w:t>
      </w:r>
      <w:r w:rsidRPr="0077629A">
        <w:rPr>
          <w:rFonts w:hAnsiTheme="minorEastAsia" w:hint="eastAsia"/>
          <w:szCs w:val="24"/>
        </w:rPr>
        <w:t>が、なぜこれが公共測量として計画書を提出し、認証を受けなければならないかとい</w:t>
      </w:r>
      <w:r w:rsidR="008F0A25">
        <w:rPr>
          <w:rFonts w:hAnsiTheme="minorEastAsia" w:hint="eastAsia"/>
          <w:szCs w:val="24"/>
        </w:rPr>
        <w:t>う</w:t>
      </w:r>
      <w:r w:rsidRPr="0077629A">
        <w:rPr>
          <w:rFonts w:hAnsiTheme="minorEastAsia" w:hint="eastAsia"/>
          <w:szCs w:val="24"/>
        </w:rPr>
        <w:t>と測量法に規定の三角点、若しくは公共基準点</w:t>
      </w:r>
      <w:r w:rsidRPr="0077629A">
        <w:rPr>
          <w:rFonts w:hAnsiTheme="minorEastAsia" w:hint="eastAsia"/>
          <w:szCs w:val="24"/>
        </w:rPr>
        <w:lastRenderedPageBreak/>
        <w:t>成果を</w:t>
      </w:r>
      <w:r w:rsidR="008F0A25">
        <w:rPr>
          <w:rFonts w:hAnsiTheme="minorEastAsia" w:hint="eastAsia"/>
          <w:szCs w:val="24"/>
        </w:rPr>
        <w:t>２</w:t>
      </w:r>
      <w:r w:rsidRPr="0077629A">
        <w:rPr>
          <w:rFonts w:hAnsiTheme="minorEastAsia" w:hint="eastAsia"/>
          <w:szCs w:val="24"/>
        </w:rPr>
        <w:t>点以上使用しているから公共測量としての申請が必要とな</w:t>
      </w:r>
      <w:r w:rsidR="008F0A25">
        <w:rPr>
          <w:rFonts w:hAnsiTheme="minorEastAsia" w:hint="eastAsia"/>
          <w:szCs w:val="24"/>
        </w:rPr>
        <w:t>る</w:t>
      </w:r>
      <w:r w:rsidRPr="0077629A">
        <w:rPr>
          <w:rFonts w:hAnsiTheme="minorEastAsia" w:hint="eastAsia"/>
          <w:szCs w:val="24"/>
        </w:rPr>
        <w:t>。</w:t>
      </w:r>
    </w:p>
    <w:p w14:paraId="62F5226C" w14:textId="0C7943AE" w:rsidR="0077629A" w:rsidRPr="0077629A" w:rsidRDefault="0077629A" w:rsidP="00D7025F">
      <w:pPr>
        <w:ind w:leftChars="400" w:left="907" w:firstLineChars="100" w:firstLine="227"/>
        <w:rPr>
          <w:rFonts w:hAnsiTheme="minorEastAsia"/>
          <w:szCs w:val="24"/>
        </w:rPr>
      </w:pPr>
      <w:r w:rsidRPr="0077629A">
        <w:rPr>
          <w:rFonts w:hAnsiTheme="minorEastAsia" w:hint="eastAsia"/>
          <w:szCs w:val="24"/>
        </w:rPr>
        <w:t>国土地理院の</w:t>
      </w:r>
      <w:r w:rsidR="008F0A25">
        <w:rPr>
          <w:rFonts w:hAnsiTheme="minorEastAsia" w:hint="eastAsia"/>
          <w:szCs w:val="24"/>
        </w:rPr>
        <w:t>説明</w:t>
      </w:r>
      <w:r w:rsidRPr="0077629A">
        <w:rPr>
          <w:rFonts w:hAnsiTheme="minorEastAsia" w:hint="eastAsia"/>
          <w:szCs w:val="24"/>
        </w:rPr>
        <w:t>にあ</w:t>
      </w:r>
      <w:r w:rsidR="008F0A25">
        <w:rPr>
          <w:rFonts w:hAnsiTheme="minorEastAsia" w:hint="eastAsia"/>
          <w:szCs w:val="24"/>
        </w:rPr>
        <w:t>る「路線長が</w:t>
      </w:r>
      <w:r w:rsidRPr="0077629A">
        <w:rPr>
          <w:rFonts w:hAnsiTheme="minorEastAsia" w:hint="eastAsia"/>
          <w:szCs w:val="24"/>
        </w:rPr>
        <w:t>短くても（公共）基準点を</w:t>
      </w:r>
      <w:r w:rsidR="008F0A25">
        <w:rPr>
          <w:rFonts w:hAnsiTheme="minorEastAsia" w:hint="eastAsia"/>
          <w:szCs w:val="24"/>
        </w:rPr>
        <w:t>２</w:t>
      </w:r>
      <w:r w:rsidRPr="0077629A">
        <w:rPr>
          <w:rFonts w:hAnsiTheme="minorEastAsia" w:hint="eastAsia"/>
          <w:szCs w:val="24"/>
        </w:rPr>
        <w:t>点以上使用すれば令</w:t>
      </w:r>
      <w:r w:rsidR="008F0A25">
        <w:rPr>
          <w:rFonts w:hAnsiTheme="minorEastAsia" w:hint="eastAsia"/>
          <w:szCs w:val="24"/>
        </w:rPr>
        <w:t>１</w:t>
      </w:r>
      <w:r w:rsidRPr="0077629A">
        <w:rPr>
          <w:rFonts w:hAnsiTheme="minorEastAsia" w:hint="eastAsia"/>
          <w:szCs w:val="24"/>
        </w:rPr>
        <w:t>条該当しなくなり、測量法が適用されることをご承知ください</w:t>
      </w:r>
      <w:r w:rsidR="008F0A25">
        <w:rPr>
          <w:rFonts w:hAnsiTheme="minorEastAsia" w:hint="eastAsia"/>
          <w:szCs w:val="24"/>
        </w:rPr>
        <w:t>」と</w:t>
      </w:r>
      <w:r w:rsidRPr="0077629A">
        <w:rPr>
          <w:rFonts w:hAnsiTheme="minorEastAsia" w:hint="eastAsia"/>
          <w:szCs w:val="24"/>
        </w:rPr>
        <w:t>回答されてい</w:t>
      </w:r>
      <w:r w:rsidR="008F0A25">
        <w:rPr>
          <w:rFonts w:hAnsiTheme="minorEastAsia" w:hint="eastAsia"/>
          <w:szCs w:val="24"/>
        </w:rPr>
        <w:t>る</w:t>
      </w:r>
      <w:r w:rsidRPr="0077629A">
        <w:rPr>
          <w:rFonts w:hAnsiTheme="minorEastAsia" w:hint="eastAsia"/>
          <w:szCs w:val="24"/>
        </w:rPr>
        <w:t>し、公共測量の手引き（国土地理</w:t>
      </w:r>
      <w:r w:rsidR="008F0A25">
        <w:rPr>
          <w:rFonts w:hAnsiTheme="minorEastAsia" w:hint="eastAsia"/>
          <w:szCs w:val="24"/>
        </w:rPr>
        <w:t>院作成</w:t>
      </w:r>
      <w:r w:rsidRPr="0077629A">
        <w:rPr>
          <w:rFonts w:hAnsiTheme="minorEastAsia" w:hint="eastAsia"/>
          <w:szCs w:val="24"/>
        </w:rPr>
        <w:t>）の面画にあ</w:t>
      </w:r>
      <w:r w:rsidR="008F0A25">
        <w:rPr>
          <w:rFonts w:hAnsiTheme="minorEastAsia" w:hint="eastAsia"/>
          <w:szCs w:val="24"/>
        </w:rPr>
        <w:t>る</w:t>
      </w:r>
      <w:r w:rsidRPr="0077629A">
        <w:rPr>
          <w:rFonts w:hAnsiTheme="minorEastAsia" w:hint="eastAsia"/>
          <w:szCs w:val="24"/>
        </w:rPr>
        <w:t>ように局地的測量で測量法の手続が不要となる測量</w:t>
      </w:r>
      <w:r w:rsidR="008F0A25">
        <w:rPr>
          <w:rFonts w:hAnsiTheme="minorEastAsia" w:hint="eastAsia"/>
          <w:szCs w:val="24"/>
        </w:rPr>
        <w:t>欄４</w:t>
      </w:r>
      <w:r w:rsidRPr="0077629A">
        <w:rPr>
          <w:rFonts w:hAnsiTheme="minorEastAsia" w:hint="eastAsia"/>
          <w:szCs w:val="24"/>
        </w:rPr>
        <w:t>.に記載されてい</w:t>
      </w:r>
      <w:r w:rsidR="008F0A25">
        <w:rPr>
          <w:rFonts w:hAnsiTheme="minorEastAsia" w:hint="eastAsia"/>
          <w:szCs w:val="24"/>
        </w:rPr>
        <w:t>る</w:t>
      </w:r>
      <w:r w:rsidRPr="0077629A">
        <w:rPr>
          <w:rFonts w:hAnsiTheme="minorEastAsia" w:hint="eastAsia"/>
          <w:szCs w:val="24"/>
        </w:rPr>
        <w:t>とおり</w:t>
      </w:r>
      <w:r w:rsidR="008F0A25">
        <w:rPr>
          <w:rFonts w:hAnsiTheme="minorEastAsia" w:hint="eastAsia"/>
          <w:szCs w:val="24"/>
        </w:rPr>
        <w:t>「</w:t>
      </w:r>
      <w:r w:rsidRPr="0077629A">
        <w:rPr>
          <w:rFonts w:hAnsiTheme="minorEastAsia" w:hint="eastAsia"/>
          <w:szCs w:val="24"/>
        </w:rPr>
        <w:t>測量の中で基準点を全く使用しない、若しく</w:t>
      </w:r>
      <w:r w:rsidR="008F0A25">
        <w:rPr>
          <w:rFonts w:hAnsiTheme="minorEastAsia" w:hint="eastAsia"/>
          <w:szCs w:val="24"/>
        </w:rPr>
        <w:t>は１</w:t>
      </w:r>
      <w:r w:rsidRPr="0077629A">
        <w:rPr>
          <w:rFonts w:hAnsiTheme="minorEastAsia" w:hint="eastAsia"/>
          <w:szCs w:val="24"/>
        </w:rPr>
        <w:t>点しか使用しない</w:t>
      </w:r>
      <w:r w:rsidR="008F0A25">
        <w:rPr>
          <w:rFonts w:hAnsiTheme="minorEastAsia" w:hint="eastAsia"/>
          <w:szCs w:val="24"/>
        </w:rPr>
        <w:t>」</w:t>
      </w:r>
      <w:r w:rsidRPr="0077629A">
        <w:rPr>
          <w:rFonts w:hAnsiTheme="minorEastAsia" w:hint="eastAsia"/>
          <w:szCs w:val="24"/>
        </w:rPr>
        <w:t>のであれば手続不要、と規定されてい</w:t>
      </w:r>
      <w:r w:rsidR="008F0A25">
        <w:rPr>
          <w:rFonts w:hAnsiTheme="minorEastAsia" w:hint="eastAsia"/>
          <w:szCs w:val="24"/>
        </w:rPr>
        <w:t>る</w:t>
      </w:r>
      <w:r w:rsidRPr="0077629A">
        <w:rPr>
          <w:rFonts w:hAnsiTheme="minorEastAsia" w:hint="eastAsia"/>
          <w:szCs w:val="24"/>
        </w:rPr>
        <w:t>とおり</w:t>
      </w:r>
      <w:r w:rsidR="008F0A25">
        <w:rPr>
          <w:rFonts w:hAnsiTheme="minorEastAsia" w:hint="eastAsia"/>
          <w:szCs w:val="24"/>
        </w:rPr>
        <w:t>、２</w:t>
      </w:r>
      <w:r w:rsidRPr="0077629A">
        <w:rPr>
          <w:rFonts w:hAnsiTheme="minorEastAsia" w:hint="eastAsia"/>
          <w:szCs w:val="24"/>
        </w:rPr>
        <w:t>点以上使用すれば</w:t>
      </w:r>
      <w:r w:rsidR="008F0A25">
        <w:rPr>
          <w:rFonts w:hAnsiTheme="minorEastAsia" w:hint="eastAsia"/>
          <w:szCs w:val="24"/>
        </w:rPr>
        <w:t>公共測量</w:t>
      </w:r>
      <w:r w:rsidRPr="0077629A">
        <w:rPr>
          <w:rFonts w:hAnsiTheme="minorEastAsia" w:hint="eastAsia"/>
          <w:szCs w:val="24"/>
        </w:rPr>
        <w:t>となる、という意味で</w:t>
      </w:r>
      <w:r w:rsidR="008F0A25">
        <w:rPr>
          <w:rFonts w:hAnsiTheme="minorEastAsia" w:hint="eastAsia"/>
          <w:szCs w:val="24"/>
        </w:rPr>
        <w:t>ある</w:t>
      </w:r>
      <w:r w:rsidRPr="0077629A">
        <w:rPr>
          <w:rFonts w:hAnsiTheme="minorEastAsia" w:hint="eastAsia"/>
          <w:szCs w:val="24"/>
        </w:rPr>
        <w:t>。</w:t>
      </w:r>
    </w:p>
    <w:p w14:paraId="4CF22836" w14:textId="615DAA2E" w:rsidR="008F0A25" w:rsidRPr="008F0A25" w:rsidRDefault="0077629A" w:rsidP="008F0A25">
      <w:pPr>
        <w:ind w:leftChars="400" w:left="907" w:firstLineChars="100" w:firstLine="227"/>
        <w:rPr>
          <w:rFonts w:hAnsiTheme="minorEastAsia"/>
          <w:szCs w:val="24"/>
        </w:rPr>
      </w:pPr>
      <w:r w:rsidRPr="0077629A">
        <w:rPr>
          <w:rFonts w:hAnsiTheme="minorEastAsia" w:hint="eastAsia"/>
          <w:szCs w:val="24"/>
        </w:rPr>
        <w:t>同じく同</w:t>
      </w:r>
      <w:r w:rsidR="008F0A25">
        <w:rPr>
          <w:rFonts w:hAnsiTheme="minorEastAsia" w:hint="eastAsia"/>
          <w:szCs w:val="24"/>
        </w:rPr>
        <w:t>手引</w:t>
      </w:r>
      <w:r w:rsidRPr="0077629A">
        <w:rPr>
          <w:rFonts w:hAnsiTheme="minorEastAsia" w:hint="eastAsia"/>
          <w:szCs w:val="24"/>
        </w:rPr>
        <w:t>きの図にあ</w:t>
      </w:r>
      <w:r w:rsidR="008F0A25">
        <w:rPr>
          <w:rFonts w:hAnsiTheme="minorEastAsia" w:hint="eastAsia"/>
          <w:szCs w:val="24"/>
        </w:rPr>
        <w:t>る</w:t>
      </w:r>
      <w:r w:rsidRPr="0077629A">
        <w:rPr>
          <w:rFonts w:hAnsiTheme="minorEastAsia" w:hint="eastAsia"/>
          <w:szCs w:val="24"/>
        </w:rPr>
        <w:t>ように</w:t>
      </w:r>
      <w:r w:rsidR="008F0A25">
        <w:rPr>
          <w:rFonts w:hAnsiTheme="minorEastAsia" w:hint="eastAsia"/>
          <w:szCs w:val="24"/>
        </w:rPr>
        <w:t>既知</w:t>
      </w:r>
      <w:r w:rsidRPr="0077629A">
        <w:rPr>
          <w:rFonts w:hAnsiTheme="minorEastAsia" w:hint="eastAsia"/>
          <w:szCs w:val="24"/>
        </w:rPr>
        <w:t>点～新点～既知点（単路線とい</w:t>
      </w:r>
      <w:r w:rsidR="008F0A25">
        <w:rPr>
          <w:rFonts w:hAnsiTheme="minorEastAsia" w:hint="eastAsia"/>
          <w:szCs w:val="24"/>
        </w:rPr>
        <w:t>う</w:t>
      </w:r>
      <w:r w:rsidRPr="0077629A">
        <w:rPr>
          <w:rFonts w:hAnsiTheme="minorEastAsia" w:hint="eastAsia"/>
          <w:szCs w:val="24"/>
        </w:rPr>
        <w:t>）の基準点測量でこれが</w:t>
      </w:r>
      <w:r w:rsidR="008F0A25">
        <w:rPr>
          <w:rFonts w:hAnsiTheme="minorEastAsia" w:hint="eastAsia"/>
          <w:szCs w:val="24"/>
        </w:rPr>
        <w:t>４</w:t>
      </w:r>
      <w:r w:rsidRPr="0077629A">
        <w:rPr>
          <w:rFonts w:hAnsiTheme="minorEastAsia" w:hint="eastAsia"/>
          <w:szCs w:val="24"/>
        </w:rPr>
        <w:t>級であれば路線長</w:t>
      </w:r>
      <w:r w:rsidR="008F0A25">
        <w:rPr>
          <w:rFonts w:hAnsiTheme="minorEastAsia" w:hint="eastAsia"/>
          <w:szCs w:val="24"/>
        </w:rPr>
        <w:t>は</w:t>
      </w:r>
      <w:r w:rsidRPr="0077629A">
        <w:rPr>
          <w:rFonts w:hAnsiTheme="minorEastAsia" w:hint="eastAsia"/>
          <w:szCs w:val="24"/>
        </w:rPr>
        <w:t>100</w:t>
      </w:r>
      <w:r w:rsidR="008F0A25">
        <w:rPr>
          <w:rFonts w:hAnsiTheme="minorEastAsia" w:hint="eastAsia"/>
          <w:szCs w:val="24"/>
        </w:rPr>
        <w:t>メートル</w:t>
      </w:r>
      <w:r w:rsidRPr="0077629A">
        <w:rPr>
          <w:rFonts w:hAnsiTheme="minorEastAsia" w:hint="eastAsia"/>
          <w:szCs w:val="24"/>
        </w:rPr>
        <w:t>とな</w:t>
      </w:r>
      <w:r w:rsidR="008F0A25">
        <w:rPr>
          <w:rFonts w:hAnsiTheme="minorEastAsia" w:hint="eastAsia"/>
          <w:szCs w:val="24"/>
        </w:rPr>
        <w:t>るし３</w:t>
      </w:r>
      <w:r w:rsidRPr="0077629A">
        <w:rPr>
          <w:rFonts w:hAnsiTheme="minorEastAsia" w:hint="eastAsia"/>
          <w:szCs w:val="24"/>
        </w:rPr>
        <w:t>級でも400</w:t>
      </w:r>
      <w:r w:rsidR="008F0A25">
        <w:rPr>
          <w:rFonts w:hAnsiTheme="minorEastAsia" w:hint="eastAsia"/>
          <w:szCs w:val="24"/>
        </w:rPr>
        <w:t>メートル</w:t>
      </w:r>
      <w:r w:rsidRPr="0077629A">
        <w:rPr>
          <w:rFonts w:hAnsiTheme="minorEastAsia" w:hint="eastAsia"/>
          <w:szCs w:val="24"/>
        </w:rPr>
        <w:t>とな</w:t>
      </w:r>
      <w:r w:rsidR="008F0A25">
        <w:rPr>
          <w:rFonts w:hAnsiTheme="minorEastAsia" w:hint="eastAsia"/>
          <w:szCs w:val="24"/>
        </w:rPr>
        <w:t>る。</w:t>
      </w:r>
      <w:r w:rsidR="008F0A25" w:rsidRPr="008F0A25">
        <w:rPr>
          <w:rFonts w:hAnsiTheme="minorEastAsia" w:hint="eastAsia"/>
          <w:szCs w:val="24"/>
        </w:rPr>
        <w:t>なお、</w:t>
      </w:r>
      <w:r w:rsidR="008F0A25">
        <w:rPr>
          <w:rFonts w:hAnsiTheme="minorEastAsia" w:hint="eastAsia"/>
          <w:szCs w:val="24"/>
        </w:rPr>
        <w:t>２</w:t>
      </w:r>
      <w:r w:rsidR="008F0A25" w:rsidRPr="008F0A25">
        <w:rPr>
          <w:rFonts w:hAnsiTheme="minorEastAsia" w:hint="eastAsia"/>
          <w:szCs w:val="24"/>
        </w:rPr>
        <w:t>級、</w:t>
      </w:r>
      <w:r w:rsidR="008F0A25">
        <w:rPr>
          <w:rFonts w:hAnsiTheme="minorEastAsia" w:hint="eastAsia"/>
          <w:szCs w:val="24"/>
        </w:rPr>
        <w:t>１</w:t>
      </w:r>
      <w:r w:rsidR="008F0A25" w:rsidRPr="008F0A25">
        <w:rPr>
          <w:rFonts w:hAnsiTheme="minorEastAsia" w:hint="eastAsia"/>
          <w:szCs w:val="24"/>
        </w:rPr>
        <w:t>級ではこの単</w:t>
      </w:r>
      <w:r w:rsidR="008F0A25">
        <w:rPr>
          <w:rFonts w:hAnsiTheme="minorEastAsia" w:hint="eastAsia"/>
          <w:szCs w:val="24"/>
        </w:rPr>
        <w:t>路</w:t>
      </w:r>
      <w:r w:rsidR="008F0A25" w:rsidRPr="008F0A25">
        <w:rPr>
          <w:rFonts w:hAnsiTheme="minorEastAsia" w:hint="eastAsia"/>
          <w:szCs w:val="24"/>
        </w:rPr>
        <w:t>線方式ではでき</w:t>
      </w:r>
      <w:r w:rsidR="008F0A25">
        <w:rPr>
          <w:rFonts w:hAnsiTheme="minorEastAsia" w:hint="eastAsia"/>
          <w:szCs w:val="24"/>
        </w:rPr>
        <w:t>ない</w:t>
      </w:r>
      <w:r w:rsidR="008F0A25" w:rsidRPr="008F0A25">
        <w:rPr>
          <w:rFonts w:hAnsiTheme="minorEastAsia" w:hint="eastAsia"/>
          <w:szCs w:val="24"/>
        </w:rPr>
        <w:t>。</w:t>
      </w:r>
    </w:p>
    <w:p w14:paraId="19C9FC61" w14:textId="75BD387E" w:rsidR="008F0A25" w:rsidRPr="008F0A25" w:rsidRDefault="008F0A25" w:rsidP="00D7025F">
      <w:pPr>
        <w:ind w:leftChars="400" w:left="907" w:firstLineChars="100" w:firstLine="227"/>
        <w:rPr>
          <w:rFonts w:hAnsiTheme="minorEastAsia"/>
          <w:szCs w:val="24"/>
        </w:rPr>
      </w:pPr>
      <w:r w:rsidRPr="008F0A25">
        <w:rPr>
          <w:rFonts w:hAnsiTheme="minorEastAsia" w:hint="eastAsia"/>
          <w:szCs w:val="24"/>
        </w:rPr>
        <w:t>また、前述した</w:t>
      </w:r>
      <w:r w:rsidR="00D7025F">
        <w:rPr>
          <w:rFonts w:hAnsiTheme="minorEastAsia" w:hint="eastAsia"/>
          <w:szCs w:val="24"/>
        </w:rPr>
        <w:t>作業規程</w:t>
      </w:r>
      <w:r w:rsidRPr="008F0A25">
        <w:rPr>
          <w:rFonts w:hAnsiTheme="minorEastAsia" w:hint="eastAsia"/>
          <w:szCs w:val="24"/>
        </w:rPr>
        <w:t>の準則の</w:t>
      </w:r>
      <w:r w:rsidR="00D7025F">
        <w:rPr>
          <w:rFonts w:hAnsiTheme="minorEastAsia" w:hint="eastAsia"/>
          <w:szCs w:val="24"/>
        </w:rPr>
        <w:t>解説と運用</w:t>
      </w:r>
      <w:r w:rsidRPr="008F0A25">
        <w:rPr>
          <w:rFonts w:hAnsiTheme="minorEastAsia" w:hint="eastAsia"/>
          <w:szCs w:val="24"/>
        </w:rPr>
        <w:t>（日本</w:t>
      </w:r>
      <w:r w:rsidR="00D7025F">
        <w:rPr>
          <w:rFonts w:hAnsiTheme="minorEastAsia" w:hint="eastAsia"/>
          <w:szCs w:val="24"/>
        </w:rPr>
        <w:t>測量協</w:t>
      </w:r>
      <w:r w:rsidRPr="008F0A25">
        <w:rPr>
          <w:rFonts w:hAnsiTheme="minorEastAsia" w:hint="eastAsia"/>
          <w:szCs w:val="24"/>
        </w:rPr>
        <w:t>会）という逐条解説書で説明されてい</w:t>
      </w:r>
      <w:r w:rsidR="00D7025F">
        <w:rPr>
          <w:rFonts w:hAnsiTheme="minorEastAsia" w:hint="eastAsia"/>
          <w:szCs w:val="24"/>
        </w:rPr>
        <w:t>る</w:t>
      </w:r>
      <w:r w:rsidRPr="008F0A25">
        <w:rPr>
          <w:rFonts w:hAnsiTheme="minorEastAsia" w:hint="eastAsia"/>
          <w:szCs w:val="24"/>
        </w:rPr>
        <w:t>ように「</w:t>
      </w:r>
      <w:r w:rsidR="00D7025F">
        <w:rPr>
          <w:rFonts w:hAnsiTheme="minorEastAsia" w:hint="eastAsia"/>
          <w:szCs w:val="24"/>
        </w:rPr>
        <w:t>注意</w:t>
      </w:r>
      <w:r w:rsidRPr="008F0A25">
        <w:rPr>
          <w:rFonts w:hAnsiTheme="minorEastAsia" w:hint="eastAsia"/>
          <w:szCs w:val="24"/>
        </w:rPr>
        <w:t>すべきは、</w:t>
      </w:r>
      <w:r w:rsidR="00D7025F">
        <w:rPr>
          <w:rFonts w:hAnsiTheme="minorEastAsia" w:hint="eastAsia"/>
          <w:szCs w:val="24"/>
        </w:rPr>
        <w:t>測量</w:t>
      </w:r>
      <w:r w:rsidRPr="008F0A25">
        <w:rPr>
          <w:rFonts w:hAnsiTheme="minorEastAsia" w:hint="eastAsia"/>
          <w:szCs w:val="24"/>
        </w:rPr>
        <w:t>の規模が政令</w:t>
      </w:r>
      <w:r w:rsidR="00D7025F">
        <w:rPr>
          <w:rFonts w:hAnsiTheme="minorEastAsia" w:hint="eastAsia"/>
          <w:szCs w:val="24"/>
        </w:rPr>
        <w:t>に示</w:t>
      </w:r>
      <w:r w:rsidRPr="008F0A25">
        <w:rPr>
          <w:rFonts w:hAnsiTheme="minorEastAsia" w:hint="eastAsia"/>
          <w:szCs w:val="24"/>
        </w:rPr>
        <w:t>された範囲内であっても、基本測量又は公共測量によって設けられた</w:t>
      </w:r>
      <w:r w:rsidR="00D7025F">
        <w:rPr>
          <w:rFonts w:hAnsiTheme="minorEastAsia" w:hint="eastAsia"/>
          <w:szCs w:val="24"/>
        </w:rPr>
        <w:t>基準点を２</w:t>
      </w:r>
      <w:r w:rsidRPr="008F0A25">
        <w:rPr>
          <w:rFonts w:hAnsiTheme="minorEastAsia" w:hint="eastAsia"/>
          <w:szCs w:val="24"/>
        </w:rPr>
        <w:t>点</w:t>
      </w:r>
      <w:r w:rsidR="00D7025F">
        <w:rPr>
          <w:rFonts w:hAnsiTheme="minorEastAsia" w:hint="eastAsia"/>
          <w:szCs w:val="24"/>
        </w:rPr>
        <w:t>以上</w:t>
      </w:r>
      <w:r w:rsidRPr="008F0A25">
        <w:rPr>
          <w:rFonts w:hAnsiTheme="minorEastAsia" w:hint="eastAsia"/>
          <w:szCs w:val="24"/>
        </w:rPr>
        <w:t>使用する</w:t>
      </w:r>
      <w:r w:rsidR="00D7025F">
        <w:rPr>
          <w:rFonts w:hAnsiTheme="minorEastAsia" w:hint="eastAsia"/>
          <w:szCs w:val="24"/>
        </w:rPr>
        <w:t>測</w:t>
      </w:r>
      <w:r w:rsidRPr="008F0A25">
        <w:rPr>
          <w:rFonts w:hAnsiTheme="minorEastAsia" w:hint="eastAsia"/>
          <w:szCs w:val="24"/>
        </w:rPr>
        <w:t>量はその目的において相当の精度が期待できますので法の適用を</w:t>
      </w:r>
      <w:r w:rsidR="00D7025F">
        <w:rPr>
          <w:rFonts w:hAnsiTheme="minorEastAsia" w:hint="eastAsia"/>
          <w:szCs w:val="24"/>
        </w:rPr>
        <w:t>受ける測量</w:t>
      </w:r>
      <w:r w:rsidRPr="008F0A25">
        <w:rPr>
          <w:rFonts w:hAnsiTheme="minorEastAsia" w:hint="eastAsia"/>
          <w:szCs w:val="24"/>
        </w:rPr>
        <w:t>と</w:t>
      </w:r>
      <w:r w:rsidR="00D7025F">
        <w:rPr>
          <w:rFonts w:hAnsiTheme="minorEastAsia" w:hint="eastAsia"/>
          <w:szCs w:val="24"/>
        </w:rPr>
        <w:t>なり</w:t>
      </w:r>
      <w:r w:rsidRPr="008F0A25">
        <w:rPr>
          <w:rFonts w:hAnsiTheme="minorEastAsia" w:hint="eastAsia"/>
          <w:szCs w:val="24"/>
        </w:rPr>
        <w:t>ます。</w:t>
      </w:r>
      <w:r w:rsidR="00D7025F">
        <w:rPr>
          <w:rFonts w:hAnsiTheme="minorEastAsia" w:hint="eastAsia"/>
          <w:szCs w:val="24"/>
        </w:rPr>
        <w:t>」</w:t>
      </w:r>
      <w:r w:rsidRPr="008F0A25">
        <w:rPr>
          <w:rFonts w:hAnsiTheme="minorEastAsia" w:hint="eastAsia"/>
          <w:szCs w:val="24"/>
        </w:rPr>
        <w:t>と、説明されてい</w:t>
      </w:r>
      <w:r w:rsidR="00D7025F">
        <w:rPr>
          <w:rFonts w:hAnsiTheme="minorEastAsia" w:hint="eastAsia"/>
          <w:szCs w:val="24"/>
        </w:rPr>
        <w:t>る</w:t>
      </w:r>
      <w:r w:rsidRPr="008F0A25">
        <w:rPr>
          <w:rFonts w:hAnsiTheme="minorEastAsia" w:hint="eastAsia"/>
          <w:szCs w:val="24"/>
        </w:rPr>
        <w:t>ことから測量規模に関係なく公共基準点の成果を使用し、公共団体がその</w:t>
      </w:r>
      <w:r w:rsidR="00D7025F">
        <w:rPr>
          <w:rFonts w:hAnsiTheme="minorEastAsia" w:hint="eastAsia"/>
          <w:szCs w:val="24"/>
        </w:rPr>
        <w:t>測量</w:t>
      </w:r>
      <w:r w:rsidRPr="008F0A25">
        <w:rPr>
          <w:rFonts w:hAnsiTheme="minorEastAsia" w:hint="eastAsia"/>
          <w:szCs w:val="24"/>
        </w:rPr>
        <w:t>費用の一部でも負担すれば公共測量とな</w:t>
      </w:r>
      <w:r w:rsidR="00D7025F">
        <w:rPr>
          <w:rFonts w:hAnsiTheme="minorEastAsia" w:hint="eastAsia"/>
          <w:szCs w:val="24"/>
        </w:rPr>
        <w:t>る</w:t>
      </w:r>
      <w:r w:rsidRPr="008F0A25">
        <w:rPr>
          <w:rFonts w:hAnsiTheme="minorEastAsia" w:hint="eastAsia"/>
          <w:szCs w:val="24"/>
        </w:rPr>
        <w:t>。</w:t>
      </w:r>
    </w:p>
    <w:p w14:paraId="6549A71B" w14:textId="77F33D85" w:rsidR="008F0A25" w:rsidRPr="008F0A25" w:rsidRDefault="008F0A25" w:rsidP="00D7025F">
      <w:pPr>
        <w:ind w:leftChars="400" w:left="907" w:firstLineChars="100" w:firstLine="227"/>
        <w:rPr>
          <w:rFonts w:hAnsiTheme="minorEastAsia"/>
          <w:szCs w:val="24"/>
        </w:rPr>
      </w:pPr>
      <w:r w:rsidRPr="008F0A25">
        <w:rPr>
          <w:rFonts w:hAnsiTheme="minorEastAsia" w:hint="eastAsia"/>
          <w:szCs w:val="24"/>
        </w:rPr>
        <w:t>また、なぜ、</w:t>
      </w:r>
      <w:r w:rsidR="00D7025F">
        <w:rPr>
          <w:rFonts w:hAnsiTheme="minorEastAsia" w:hint="eastAsia"/>
          <w:szCs w:val="24"/>
        </w:rPr>
        <w:t>２</w:t>
      </w:r>
      <w:r w:rsidRPr="008F0A25">
        <w:rPr>
          <w:rFonts w:hAnsiTheme="minorEastAsia" w:hint="eastAsia"/>
          <w:szCs w:val="24"/>
        </w:rPr>
        <w:t>点以上、と規定されているか、とい</w:t>
      </w:r>
      <w:r w:rsidR="00D7025F">
        <w:rPr>
          <w:rFonts w:hAnsiTheme="minorEastAsia" w:hint="eastAsia"/>
          <w:szCs w:val="24"/>
        </w:rPr>
        <w:t>うと２</w:t>
      </w:r>
      <w:r w:rsidRPr="008F0A25">
        <w:rPr>
          <w:rFonts w:hAnsiTheme="minorEastAsia" w:hint="eastAsia"/>
          <w:szCs w:val="24"/>
        </w:rPr>
        <w:t>点となければ座標計算がで</w:t>
      </w:r>
      <w:r w:rsidR="00D7025F">
        <w:rPr>
          <w:rFonts w:hAnsiTheme="minorEastAsia" w:hint="eastAsia"/>
          <w:szCs w:val="24"/>
        </w:rPr>
        <w:t>きない</w:t>
      </w:r>
      <w:r w:rsidRPr="008F0A25">
        <w:rPr>
          <w:rFonts w:hAnsiTheme="minorEastAsia" w:hint="eastAsia"/>
          <w:szCs w:val="24"/>
        </w:rPr>
        <w:t>し基準点測量は必ず精度確認を行わなければな</w:t>
      </w:r>
      <w:r w:rsidR="00D7025F">
        <w:rPr>
          <w:rFonts w:hAnsiTheme="minorEastAsia" w:hint="eastAsia"/>
          <w:szCs w:val="24"/>
        </w:rPr>
        <w:t>らない</w:t>
      </w:r>
      <w:r w:rsidRPr="008F0A25">
        <w:rPr>
          <w:rFonts w:hAnsiTheme="minorEastAsia" w:hint="eastAsia"/>
          <w:szCs w:val="24"/>
        </w:rPr>
        <w:t>。</w:t>
      </w:r>
    </w:p>
    <w:p w14:paraId="559C91D8" w14:textId="1226562E" w:rsidR="008F0A25" w:rsidRPr="008F0A25" w:rsidRDefault="008F0A25" w:rsidP="008F0A25">
      <w:pPr>
        <w:ind w:leftChars="400" w:left="907" w:firstLineChars="100" w:firstLine="227"/>
        <w:rPr>
          <w:rFonts w:hAnsiTheme="minorEastAsia"/>
          <w:szCs w:val="24"/>
        </w:rPr>
      </w:pPr>
      <w:r w:rsidRPr="008F0A25">
        <w:rPr>
          <w:rFonts w:hAnsiTheme="minorEastAsia" w:hint="eastAsia"/>
          <w:szCs w:val="24"/>
        </w:rPr>
        <w:t>よって公共測量か否かはその</w:t>
      </w:r>
      <w:r w:rsidR="00D7025F">
        <w:rPr>
          <w:rFonts w:hAnsiTheme="minorEastAsia" w:hint="eastAsia"/>
          <w:szCs w:val="24"/>
        </w:rPr>
        <w:t>測量</w:t>
      </w:r>
      <w:r w:rsidRPr="008F0A25">
        <w:rPr>
          <w:rFonts w:hAnsiTheme="minorEastAsia" w:hint="eastAsia"/>
          <w:szCs w:val="24"/>
        </w:rPr>
        <w:t>費用の負担が公共団体で</w:t>
      </w:r>
      <w:r w:rsidR="00D7025F">
        <w:rPr>
          <w:rFonts w:hAnsiTheme="minorEastAsia" w:hint="eastAsia"/>
          <w:szCs w:val="24"/>
        </w:rPr>
        <w:t>あれば測量</w:t>
      </w:r>
      <w:r w:rsidRPr="008F0A25">
        <w:rPr>
          <w:rFonts w:hAnsiTheme="minorEastAsia" w:hint="eastAsia"/>
          <w:szCs w:val="24"/>
        </w:rPr>
        <w:t>法第</w:t>
      </w:r>
      <w:r w:rsidR="00D7025F">
        <w:rPr>
          <w:rFonts w:hAnsiTheme="minorEastAsia" w:hint="eastAsia"/>
          <w:szCs w:val="24"/>
        </w:rPr>
        <w:t>５</w:t>
      </w:r>
      <w:r w:rsidRPr="008F0A25">
        <w:rPr>
          <w:rFonts w:hAnsiTheme="minorEastAsia" w:hint="eastAsia"/>
          <w:szCs w:val="24"/>
        </w:rPr>
        <w:t>条となり民間等が実施主体者であれ</w:t>
      </w:r>
      <w:r w:rsidR="00D7025F">
        <w:rPr>
          <w:rFonts w:hAnsiTheme="minorEastAsia" w:hint="eastAsia"/>
          <w:szCs w:val="24"/>
        </w:rPr>
        <w:t>ば６</w:t>
      </w:r>
      <w:r w:rsidRPr="008F0A25">
        <w:rPr>
          <w:rFonts w:hAnsiTheme="minorEastAsia" w:hint="eastAsia"/>
          <w:szCs w:val="24"/>
        </w:rPr>
        <w:t>条の基本測量及び公共測量以外の測量とな</w:t>
      </w:r>
      <w:r w:rsidR="00D7025F">
        <w:rPr>
          <w:rFonts w:hAnsiTheme="minorEastAsia" w:hint="eastAsia"/>
          <w:szCs w:val="24"/>
        </w:rPr>
        <w:t>る</w:t>
      </w:r>
      <w:r w:rsidRPr="008F0A25">
        <w:rPr>
          <w:rFonts w:hAnsiTheme="minorEastAsia" w:hint="eastAsia"/>
          <w:szCs w:val="24"/>
        </w:rPr>
        <w:t>。</w:t>
      </w:r>
    </w:p>
    <w:p w14:paraId="32CD4B76" w14:textId="3B24AC58" w:rsidR="008F0A25" w:rsidRPr="008F0A25" w:rsidRDefault="008F0A25" w:rsidP="00A21048">
      <w:pPr>
        <w:ind w:leftChars="400" w:left="907" w:firstLineChars="100" w:firstLine="227"/>
        <w:rPr>
          <w:rFonts w:hAnsiTheme="minorEastAsia"/>
          <w:szCs w:val="24"/>
        </w:rPr>
      </w:pPr>
      <w:r w:rsidRPr="008F0A25">
        <w:rPr>
          <w:rFonts w:hAnsiTheme="minorEastAsia" w:hint="eastAsia"/>
          <w:szCs w:val="24"/>
        </w:rPr>
        <w:t>なぜ民聞が行う測量に測量法で規定しているかとい</w:t>
      </w:r>
      <w:r w:rsidR="00A21048">
        <w:rPr>
          <w:rFonts w:hAnsiTheme="minorEastAsia" w:hint="eastAsia"/>
          <w:szCs w:val="24"/>
        </w:rPr>
        <w:t>う</w:t>
      </w:r>
      <w:r w:rsidRPr="008F0A25">
        <w:rPr>
          <w:rFonts w:hAnsiTheme="minorEastAsia" w:hint="eastAsia"/>
          <w:szCs w:val="24"/>
        </w:rPr>
        <w:t>と算出された座標（</w:t>
      </w:r>
      <w:r w:rsidR="00A21048">
        <w:rPr>
          <w:rFonts w:hAnsiTheme="minorEastAsia" w:hint="eastAsia"/>
          <w:szCs w:val="24"/>
        </w:rPr>
        <w:t>世界測地</w:t>
      </w:r>
      <w:r w:rsidRPr="008F0A25">
        <w:rPr>
          <w:rFonts w:hAnsiTheme="minorEastAsia" w:hint="eastAsia"/>
          <w:szCs w:val="24"/>
        </w:rPr>
        <w:t>系座標）は公共基準点等の成果を使用すればその座標は極端な説明をすれば世界のどこからでもその位置が特定で</w:t>
      </w:r>
      <w:r w:rsidR="00A21048">
        <w:rPr>
          <w:rFonts w:hAnsiTheme="minorEastAsia" w:hint="eastAsia"/>
          <w:szCs w:val="24"/>
        </w:rPr>
        <w:t>きる</w:t>
      </w:r>
      <w:r w:rsidRPr="008F0A25">
        <w:rPr>
          <w:rFonts w:hAnsiTheme="minorEastAsia" w:hint="eastAsia"/>
          <w:szCs w:val="24"/>
        </w:rPr>
        <w:t>ので当然、高度の位置精度を持った座標でなければならない、ということで測量法で規定している</w:t>
      </w:r>
      <w:r w:rsidR="00A21048">
        <w:rPr>
          <w:rFonts w:hAnsiTheme="minorEastAsia" w:hint="eastAsia"/>
          <w:szCs w:val="24"/>
        </w:rPr>
        <w:t>。</w:t>
      </w:r>
    </w:p>
    <w:p w14:paraId="54C07353" w14:textId="503F7175" w:rsidR="0077629A" w:rsidRDefault="008F0A25" w:rsidP="00D7025F">
      <w:pPr>
        <w:ind w:leftChars="400" w:left="907" w:firstLineChars="100" w:firstLine="227"/>
        <w:rPr>
          <w:rFonts w:hAnsiTheme="minorEastAsia"/>
          <w:szCs w:val="24"/>
        </w:rPr>
      </w:pPr>
      <w:r w:rsidRPr="008F0A25">
        <w:rPr>
          <w:rFonts w:hAnsiTheme="minorEastAsia" w:hint="eastAsia"/>
          <w:szCs w:val="24"/>
        </w:rPr>
        <w:t>長々と説明し</w:t>
      </w:r>
      <w:r w:rsidR="00A21048">
        <w:rPr>
          <w:rFonts w:hAnsiTheme="minorEastAsia" w:hint="eastAsia"/>
          <w:szCs w:val="24"/>
        </w:rPr>
        <w:t>た</w:t>
      </w:r>
      <w:r w:rsidRPr="008F0A25">
        <w:rPr>
          <w:rFonts w:hAnsiTheme="minorEastAsia" w:hint="eastAsia"/>
          <w:szCs w:val="24"/>
        </w:rPr>
        <w:t>が請求人が求めてい</w:t>
      </w:r>
      <w:r w:rsidR="00A21048">
        <w:rPr>
          <w:rFonts w:hAnsiTheme="minorEastAsia" w:hint="eastAsia"/>
          <w:szCs w:val="24"/>
        </w:rPr>
        <w:t>る</w:t>
      </w:r>
      <w:r w:rsidRPr="008F0A25">
        <w:rPr>
          <w:rFonts w:hAnsiTheme="minorEastAsia" w:hint="eastAsia"/>
          <w:szCs w:val="24"/>
        </w:rPr>
        <w:t>のは大阪市教育委員会が請求人に対し</w:t>
      </w:r>
      <w:r w:rsidR="00A21048">
        <w:rPr>
          <w:rFonts w:hAnsiTheme="minorEastAsia" w:hint="eastAsia"/>
          <w:szCs w:val="24"/>
        </w:rPr>
        <w:t>「</w:t>
      </w:r>
      <w:r w:rsidRPr="008F0A25">
        <w:rPr>
          <w:rFonts w:hAnsiTheme="minorEastAsia" w:hint="eastAsia"/>
          <w:szCs w:val="24"/>
        </w:rPr>
        <w:t>測量法第</w:t>
      </w:r>
      <w:r w:rsidR="00A21048">
        <w:rPr>
          <w:rFonts w:hAnsiTheme="minorEastAsia" w:hint="eastAsia"/>
          <w:szCs w:val="24"/>
        </w:rPr>
        <w:t>６</w:t>
      </w:r>
      <w:r w:rsidRPr="008F0A25">
        <w:rPr>
          <w:rFonts w:hAnsiTheme="minorEastAsia" w:hint="eastAsia"/>
          <w:szCs w:val="24"/>
        </w:rPr>
        <w:t>条に位置付けられるものです</w:t>
      </w:r>
      <w:r w:rsidR="00A21048">
        <w:rPr>
          <w:rFonts w:hAnsiTheme="minorEastAsia" w:hint="eastAsia"/>
          <w:szCs w:val="24"/>
        </w:rPr>
        <w:t>」</w:t>
      </w:r>
      <w:r w:rsidRPr="008F0A25">
        <w:rPr>
          <w:rFonts w:hAnsiTheme="minorEastAsia" w:hint="eastAsia"/>
          <w:szCs w:val="24"/>
        </w:rPr>
        <w:t>と説明があ</w:t>
      </w:r>
      <w:r w:rsidR="00A21048">
        <w:rPr>
          <w:rFonts w:hAnsiTheme="minorEastAsia" w:hint="eastAsia"/>
          <w:szCs w:val="24"/>
        </w:rPr>
        <w:t>っ</w:t>
      </w:r>
      <w:r w:rsidRPr="008F0A25">
        <w:rPr>
          <w:rFonts w:hAnsiTheme="minorEastAsia" w:hint="eastAsia"/>
          <w:szCs w:val="24"/>
        </w:rPr>
        <w:t>たので位置付けた根拠が確認できる資料を求めてい</w:t>
      </w:r>
      <w:r w:rsidR="00A21048">
        <w:rPr>
          <w:rFonts w:hAnsiTheme="minorEastAsia" w:hint="eastAsia"/>
          <w:szCs w:val="24"/>
        </w:rPr>
        <w:t>る</w:t>
      </w:r>
      <w:r w:rsidRPr="008F0A25">
        <w:rPr>
          <w:rFonts w:hAnsiTheme="minorEastAsia" w:hint="eastAsia"/>
          <w:szCs w:val="24"/>
        </w:rPr>
        <w:t>が弁明書では</w:t>
      </w:r>
      <w:r w:rsidR="00A21048">
        <w:rPr>
          <w:rFonts w:hAnsiTheme="minorEastAsia" w:hint="eastAsia"/>
          <w:szCs w:val="24"/>
        </w:rPr>
        <w:t>測量法</w:t>
      </w:r>
      <w:r w:rsidRPr="008F0A25">
        <w:rPr>
          <w:rFonts w:hAnsiTheme="minorEastAsia" w:hint="eastAsia"/>
          <w:szCs w:val="24"/>
        </w:rPr>
        <w:t>第</w:t>
      </w:r>
      <w:r w:rsidR="00A21048">
        <w:rPr>
          <w:rFonts w:hAnsiTheme="minorEastAsia" w:hint="eastAsia"/>
          <w:szCs w:val="24"/>
        </w:rPr>
        <w:t>５</w:t>
      </w:r>
      <w:r w:rsidRPr="008F0A25">
        <w:rPr>
          <w:rFonts w:hAnsiTheme="minorEastAsia" w:hint="eastAsia"/>
          <w:szCs w:val="24"/>
        </w:rPr>
        <w:t>条についてのみの説明となってい</w:t>
      </w:r>
      <w:r w:rsidR="00A21048">
        <w:rPr>
          <w:rFonts w:hAnsiTheme="minorEastAsia" w:hint="eastAsia"/>
          <w:szCs w:val="24"/>
        </w:rPr>
        <w:t>る</w:t>
      </w:r>
      <w:r w:rsidRPr="008F0A25">
        <w:rPr>
          <w:rFonts w:hAnsiTheme="minorEastAsia" w:hint="eastAsia"/>
          <w:szCs w:val="24"/>
        </w:rPr>
        <w:t>。</w:t>
      </w:r>
    </w:p>
    <w:p w14:paraId="475EECCE" w14:textId="7222EB8B" w:rsidR="00F5621D" w:rsidRDefault="00F5621D" w:rsidP="00F5621D">
      <w:pPr>
        <w:rPr>
          <w:rFonts w:hAnsiTheme="minorEastAsia"/>
          <w:szCs w:val="24"/>
        </w:rPr>
      </w:pPr>
      <w:r>
        <w:rPr>
          <w:rFonts w:hAnsiTheme="minorEastAsia" w:hint="eastAsia"/>
          <w:szCs w:val="24"/>
        </w:rPr>
        <w:t xml:space="preserve">　　(</w:t>
      </w:r>
      <w:r w:rsidR="00B53394">
        <w:rPr>
          <w:rFonts w:hAnsiTheme="minorEastAsia" w:hint="eastAsia"/>
          <w:szCs w:val="24"/>
        </w:rPr>
        <w:t>6</w:t>
      </w:r>
      <w:r>
        <w:rPr>
          <w:rFonts w:hAnsiTheme="minorEastAsia" w:hint="eastAsia"/>
          <w:szCs w:val="24"/>
        </w:rPr>
        <w:t>) 口頭意見陳述</w:t>
      </w:r>
    </w:p>
    <w:p w14:paraId="2062E998" w14:textId="126A56AA" w:rsidR="00EB2347" w:rsidRPr="00EB2347" w:rsidRDefault="00F5621D" w:rsidP="00EB2347">
      <w:pPr>
        <w:ind w:left="907" w:hangingChars="400" w:hanging="907"/>
        <w:rPr>
          <w:rFonts w:hAnsiTheme="minorEastAsia"/>
          <w:szCs w:val="24"/>
        </w:rPr>
      </w:pPr>
      <w:r>
        <w:rPr>
          <w:rFonts w:hAnsiTheme="minorEastAsia" w:hint="eastAsia"/>
          <w:szCs w:val="24"/>
        </w:rPr>
        <w:t xml:space="preserve">　　　</w:t>
      </w:r>
      <w:r w:rsidR="00EB2347">
        <w:rPr>
          <w:rFonts w:hAnsiTheme="minorEastAsia" w:hint="eastAsia"/>
          <w:szCs w:val="24"/>
        </w:rPr>
        <w:t xml:space="preserve">ア　</w:t>
      </w:r>
      <w:r w:rsidR="00EB2347" w:rsidRPr="00EB2347">
        <w:rPr>
          <w:rFonts w:hAnsiTheme="minorEastAsia" w:hint="eastAsia"/>
          <w:szCs w:val="24"/>
        </w:rPr>
        <w:t>教育委員会は本件業務委託が、測量法第</w:t>
      </w:r>
      <w:r w:rsidR="009B3CB9">
        <w:rPr>
          <w:rFonts w:hAnsiTheme="minorEastAsia" w:hint="eastAsia"/>
          <w:szCs w:val="24"/>
        </w:rPr>
        <w:t>６</w:t>
      </w:r>
      <w:r w:rsidR="00EB2347" w:rsidRPr="00EB2347">
        <w:rPr>
          <w:rFonts w:hAnsiTheme="minorEastAsia" w:hint="eastAsia"/>
          <w:szCs w:val="24"/>
        </w:rPr>
        <w:t>条（基本測量及び公共測量以外の測量）に基づくと説明するが、本来これは民間業者が担当すべき内容であり、公共団体や</w:t>
      </w:r>
      <w:r w:rsidR="00590BC4">
        <w:rPr>
          <w:rFonts w:hAnsiTheme="minorEastAsia" w:hint="eastAsia"/>
          <w:szCs w:val="24"/>
        </w:rPr>
        <w:t>Ｈ</w:t>
      </w:r>
      <w:r w:rsidR="00EB2347" w:rsidRPr="00EB2347">
        <w:rPr>
          <w:rFonts w:hAnsiTheme="minorEastAsia" w:hint="eastAsia"/>
          <w:szCs w:val="24"/>
        </w:rPr>
        <w:t>協会は出来ない業務のはずである。</w:t>
      </w:r>
    </w:p>
    <w:p w14:paraId="0DA82C10" w14:textId="7AE6B56B" w:rsidR="00EB2347" w:rsidRPr="00EB2347" w:rsidRDefault="00EB2347" w:rsidP="00EB2347">
      <w:pPr>
        <w:ind w:left="907" w:hangingChars="400" w:hanging="907"/>
        <w:rPr>
          <w:rFonts w:hAnsiTheme="minorEastAsia"/>
          <w:szCs w:val="24"/>
        </w:rPr>
      </w:pPr>
      <w:r w:rsidRPr="00EB2347">
        <w:rPr>
          <w:rFonts w:hAnsiTheme="minorEastAsia" w:hint="eastAsia"/>
          <w:szCs w:val="24"/>
        </w:rPr>
        <w:t xml:space="preserve">　　　</w:t>
      </w:r>
      <w:r>
        <w:rPr>
          <w:rFonts w:hAnsiTheme="minorEastAsia" w:hint="eastAsia"/>
          <w:szCs w:val="24"/>
        </w:rPr>
        <w:t xml:space="preserve">　　</w:t>
      </w:r>
      <w:r w:rsidRPr="00EB2347">
        <w:rPr>
          <w:rFonts w:hAnsiTheme="minorEastAsia" w:hint="eastAsia"/>
          <w:szCs w:val="24"/>
        </w:rPr>
        <w:t>説明が間違っているのではないかと、何度もメールで問い合わせたが、返答は無かった。</w:t>
      </w:r>
    </w:p>
    <w:p w14:paraId="07AF0C00" w14:textId="0BA317F8" w:rsidR="00EB2347" w:rsidRPr="00EB2347" w:rsidRDefault="00EB2347" w:rsidP="00BE65D5">
      <w:pPr>
        <w:ind w:leftChars="400" w:left="907" w:firstLineChars="100" w:firstLine="227"/>
        <w:rPr>
          <w:rFonts w:hAnsiTheme="minorEastAsia"/>
          <w:szCs w:val="24"/>
        </w:rPr>
      </w:pPr>
      <w:r w:rsidRPr="00EB2347">
        <w:rPr>
          <w:rFonts w:hAnsiTheme="minorEastAsia" w:hint="eastAsia"/>
          <w:szCs w:val="24"/>
        </w:rPr>
        <w:t>教育委員会は公共測量ではないから、測量法と土地家屋調査士法は関係ないと述べているが、そもそも測量法第</w:t>
      </w:r>
      <w:r w:rsidR="009B3CB9">
        <w:rPr>
          <w:rFonts w:hAnsiTheme="minorEastAsia" w:hint="eastAsia"/>
          <w:szCs w:val="24"/>
        </w:rPr>
        <w:t>６</w:t>
      </w:r>
      <w:r w:rsidRPr="00EB2347">
        <w:rPr>
          <w:rFonts w:hAnsiTheme="minorEastAsia" w:hint="eastAsia"/>
          <w:szCs w:val="24"/>
        </w:rPr>
        <w:t>条に</w:t>
      </w:r>
      <w:r w:rsidR="002B31E9">
        <w:rPr>
          <w:rFonts w:hAnsiTheme="minorEastAsia" w:hint="eastAsia"/>
          <w:szCs w:val="24"/>
        </w:rPr>
        <w:t>のっと</w:t>
      </w:r>
      <w:r w:rsidRPr="00EB2347">
        <w:rPr>
          <w:rFonts w:hAnsiTheme="minorEastAsia" w:hint="eastAsia"/>
          <w:szCs w:val="24"/>
        </w:rPr>
        <w:t>った業務であると説明したのであり、その根拠が無いというのはおかしい。</w:t>
      </w:r>
    </w:p>
    <w:p w14:paraId="616C1997" w14:textId="42FCB5B6" w:rsidR="00EB2347" w:rsidRPr="00EB2347" w:rsidRDefault="00EB2347" w:rsidP="00BE65D5">
      <w:pPr>
        <w:ind w:leftChars="400" w:left="907" w:firstLineChars="100" w:firstLine="227"/>
        <w:rPr>
          <w:rFonts w:hAnsiTheme="minorEastAsia"/>
          <w:szCs w:val="24"/>
        </w:rPr>
      </w:pPr>
      <w:r w:rsidRPr="00EB2347">
        <w:rPr>
          <w:rFonts w:hAnsiTheme="minorEastAsia" w:hint="eastAsia"/>
          <w:szCs w:val="24"/>
        </w:rPr>
        <w:t>弁明書において、測量士と土地家屋調査士は適用される法律が異なり、測量法</w:t>
      </w:r>
      <w:r w:rsidRPr="00EB2347">
        <w:rPr>
          <w:rFonts w:hAnsiTheme="minorEastAsia" w:hint="eastAsia"/>
          <w:szCs w:val="24"/>
        </w:rPr>
        <w:lastRenderedPageBreak/>
        <w:t>に基づく資料を求めても存在しない旨を説明するが、そうであるならば、何故、測量法第</w:t>
      </w:r>
      <w:r w:rsidR="0055691D">
        <w:rPr>
          <w:rFonts w:hAnsiTheme="minorEastAsia" w:hint="eastAsia"/>
          <w:szCs w:val="24"/>
        </w:rPr>
        <w:t>６</w:t>
      </w:r>
      <w:r w:rsidRPr="00EB2347">
        <w:rPr>
          <w:rFonts w:hAnsiTheme="minorEastAsia" w:hint="eastAsia"/>
          <w:szCs w:val="24"/>
        </w:rPr>
        <w:t>条と説明したのか。</w:t>
      </w:r>
    </w:p>
    <w:p w14:paraId="0B1E9B89" w14:textId="73D3E11A" w:rsidR="00EB2347" w:rsidRPr="00EB2347" w:rsidRDefault="00EB2347" w:rsidP="00BE65D5">
      <w:pPr>
        <w:ind w:leftChars="400" w:left="907" w:firstLineChars="100" w:firstLine="227"/>
        <w:rPr>
          <w:rFonts w:hAnsiTheme="minorEastAsia"/>
          <w:szCs w:val="24"/>
        </w:rPr>
      </w:pPr>
      <w:r>
        <w:rPr>
          <w:rFonts w:hAnsiTheme="minorEastAsia" w:hint="eastAsia"/>
          <w:szCs w:val="24"/>
        </w:rPr>
        <w:t>本件</w:t>
      </w:r>
      <w:r w:rsidRPr="00EB2347">
        <w:rPr>
          <w:rFonts w:hAnsiTheme="minorEastAsia" w:hint="eastAsia"/>
          <w:szCs w:val="24"/>
        </w:rPr>
        <w:t>請求</w:t>
      </w:r>
      <w:r>
        <w:rPr>
          <w:rFonts w:hAnsiTheme="minorEastAsia" w:hint="eastAsia"/>
          <w:szCs w:val="24"/>
        </w:rPr>
        <w:t>１</w:t>
      </w:r>
      <w:r w:rsidRPr="00EB2347">
        <w:rPr>
          <w:rFonts w:hAnsiTheme="minorEastAsia" w:hint="eastAsia"/>
          <w:szCs w:val="24"/>
        </w:rPr>
        <w:t>の</w:t>
      </w:r>
      <w:r>
        <w:rPr>
          <w:rFonts w:hAnsiTheme="minorEastAsia" w:hint="eastAsia"/>
          <w:szCs w:val="24"/>
        </w:rPr>
        <w:t>2)</w:t>
      </w:r>
      <w:r w:rsidRPr="00EB2347">
        <w:rPr>
          <w:rFonts w:hAnsiTheme="minorEastAsia" w:hint="eastAsia"/>
          <w:szCs w:val="24"/>
        </w:rPr>
        <w:t>で求めた文書を提出していないのに、何故、測量法第</w:t>
      </w:r>
      <w:r w:rsidR="0055691D">
        <w:rPr>
          <w:rFonts w:hAnsiTheme="minorEastAsia" w:hint="eastAsia"/>
          <w:szCs w:val="24"/>
        </w:rPr>
        <w:t>６</w:t>
      </w:r>
      <w:r w:rsidRPr="00EB2347">
        <w:rPr>
          <w:rFonts w:hAnsiTheme="minorEastAsia" w:hint="eastAsia"/>
          <w:szCs w:val="24"/>
        </w:rPr>
        <w:t>条に基づくといえるのか、その根拠が分からない。</w:t>
      </w:r>
    </w:p>
    <w:p w14:paraId="30419CE7" w14:textId="226FA86B" w:rsidR="00EB2347" w:rsidRPr="00EB2347" w:rsidRDefault="00EB2347" w:rsidP="00BE65D5">
      <w:pPr>
        <w:ind w:leftChars="400" w:left="907" w:firstLineChars="100" w:firstLine="227"/>
        <w:rPr>
          <w:rFonts w:hAnsiTheme="minorEastAsia"/>
          <w:szCs w:val="24"/>
        </w:rPr>
      </w:pPr>
      <w:r w:rsidRPr="00EB2347">
        <w:rPr>
          <w:rFonts w:hAnsiTheme="minorEastAsia" w:hint="eastAsia"/>
          <w:szCs w:val="24"/>
        </w:rPr>
        <w:t>請求人が請求した内容を確認できる資料は無いのではないかと思うが、無いにせよ、何か根拠があって、測量法第</w:t>
      </w:r>
      <w:r w:rsidR="009B3CB9">
        <w:rPr>
          <w:rFonts w:hAnsiTheme="minorEastAsia" w:hint="eastAsia"/>
          <w:szCs w:val="24"/>
        </w:rPr>
        <w:t>６</w:t>
      </w:r>
      <w:r w:rsidRPr="00EB2347">
        <w:rPr>
          <w:rFonts w:hAnsiTheme="minorEastAsia" w:hint="eastAsia"/>
          <w:szCs w:val="24"/>
        </w:rPr>
        <w:t>条と説明したはずである。</w:t>
      </w:r>
    </w:p>
    <w:p w14:paraId="602D245B" w14:textId="77777777" w:rsidR="00EB2347" w:rsidRPr="00EB2347" w:rsidRDefault="00EB2347" w:rsidP="00BE65D5">
      <w:pPr>
        <w:ind w:leftChars="400" w:left="907" w:firstLineChars="100" w:firstLine="227"/>
        <w:rPr>
          <w:rFonts w:hAnsiTheme="minorEastAsia"/>
          <w:szCs w:val="24"/>
        </w:rPr>
      </w:pPr>
      <w:r w:rsidRPr="00EB2347">
        <w:rPr>
          <w:rFonts w:hAnsiTheme="minorEastAsia" w:hint="eastAsia"/>
          <w:szCs w:val="24"/>
        </w:rPr>
        <w:t>住民監査請求を行った際に、説明を誤ったと述べていたが、何故間違ったのか不明であるし、請求人への説明もない。</w:t>
      </w:r>
    </w:p>
    <w:p w14:paraId="3ED89A1D" w14:textId="0D97A8CB" w:rsidR="00EB2347" w:rsidRPr="00EB2347" w:rsidRDefault="00EB2347" w:rsidP="00BE65D5">
      <w:pPr>
        <w:ind w:leftChars="400" w:left="907" w:firstLineChars="100" w:firstLine="227"/>
        <w:rPr>
          <w:rFonts w:hAnsiTheme="minorEastAsia"/>
          <w:szCs w:val="24"/>
        </w:rPr>
      </w:pPr>
      <w:r w:rsidRPr="00EB2347">
        <w:rPr>
          <w:rFonts w:hAnsiTheme="minorEastAsia" w:hint="eastAsia"/>
          <w:szCs w:val="24"/>
        </w:rPr>
        <w:t>測量法第</w:t>
      </w:r>
      <w:r w:rsidR="009B3CB9">
        <w:rPr>
          <w:rFonts w:hAnsiTheme="minorEastAsia" w:hint="eastAsia"/>
          <w:szCs w:val="24"/>
        </w:rPr>
        <w:t>６</w:t>
      </w:r>
      <w:r w:rsidRPr="00EB2347">
        <w:rPr>
          <w:rFonts w:hAnsiTheme="minorEastAsia" w:hint="eastAsia"/>
          <w:szCs w:val="24"/>
        </w:rPr>
        <w:t>条の測量が民間を行う業務であることは、国土地理院に確認している。しかし、大阪市が何の根拠もなく、測量法第</w:t>
      </w:r>
      <w:r w:rsidR="009B3CB9">
        <w:rPr>
          <w:rFonts w:hAnsiTheme="minorEastAsia" w:hint="eastAsia"/>
          <w:szCs w:val="24"/>
        </w:rPr>
        <w:t>６</w:t>
      </w:r>
      <w:r w:rsidRPr="00EB2347">
        <w:rPr>
          <w:rFonts w:hAnsiTheme="minorEastAsia" w:hint="eastAsia"/>
          <w:szCs w:val="24"/>
        </w:rPr>
        <w:t>条と説明するとは思えないため、その根拠を見せて欲しい。</w:t>
      </w:r>
    </w:p>
    <w:p w14:paraId="169D2953" w14:textId="6001938F" w:rsidR="00EB2347" w:rsidRPr="00EB2347" w:rsidRDefault="00EB2347" w:rsidP="00BE65D5">
      <w:pPr>
        <w:ind w:leftChars="300" w:left="907" w:hangingChars="100" w:hanging="227"/>
        <w:rPr>
          <w:rFonts w:hAnsiTheme="minorEastAsia"/>
          <w:szCs w:val="24"/>
        </w:rPr>
      </w:pPr>
      <w:r>
        <w:rPr>
          <w:rFonts w:hAnsiTheme="minorEastAsia" w:hint="eastAsia"/>
          <w:szCs w:val="24"/>
        </w:rPr>
        <w:t xml:space="preserve">イ　</w:t>
      </w:r>
      <w:r w:rsidRPr="00EB2347">
        <w:rPr>
          <w:rFonts w:hAnsiTheme="minorEastAsia" w:hint="eastAsia"/>
          <w:szCs w:val="24"/>
        </w:rPr>
        <w:t>提出した資料</w:t>
      </w:r>
      <w:r w:rsidR="00BE65D5">
        <w:rPr>
          <w:rFonts w:hAnsiTheme="minorEastAsia" w:hint="eastAsia"/>
          <w:szCs w:val="24"/>
        </w:rPr>
        <w:t>の一部</w:t>
      </w:r>
      <w:r w:rsidRPr="00EB2347">
        <w:rPr>
          <w:rFonts w:hAnsiTheme="minorEastAsia" w:hint="eastAsia"/>
          <w:szCs w:val="24"/>
        </w:rPr>
        <w:t>について、ある人が測量法と土地家屋調査士法の関係について国土地理院に対し行った質問及び回答である。その中に一括発注を行う場合においても、不動産登記を目的とした地積測量図の作成を除き、測量業者でなければならない旨が記載されている。</w:t>
      </w:r>
    </w:p>
    <w:p w14:paraId="26470003" w14:textId="0622F2EB" w:rsidR="00EB2347" w:rsidRPr="00EB2347" w:rsidRDefault="00EB2347" w:rsidP="00BE65D5">
      <w:pPr>
        <w:ind w:leftChars="300" w:left="907" w:hangingChars="100" w:hanging="227"/>
        <w:rPr>
          <w:rFonts w:hAnsiTheme="minorEastAsia"/>
          <w:szCs w:val="24"/>
        </w:rPr>
      </w:pPr>
      <w:r>
        <w:rPr>
          <w:rFonts w:hAnsiTheme="minorEastAsia" w:hint="eastAsia"/>
          <w:szCs w:val="24"/>
        </w:rPr>
        <w:t xml:space="preserve">ウ　</w:t>
      </w:r>
      <w:r w:rsidRPr="00EB2347">
        <w:rPr>
          <w:rFonts w:hAnsiTheme="minorEastAsia" w:hint="eastAsia"/>
          <w:szCs w:val="24"/>
        </w:rPr>
        <w:t>提出した資料</w:t>
      </w:r>
      <w:r w:rsidR="00BE65D5">
        <w:rPr>
          <w:rFonts w:hAnsiTheme="minorEastAsia" w:hint="eastAsia"/>
          <w:szCs w:val="24"/>
        </w:rPr>
        <w:t>の一部</w:t>
      </w:r>
      <w:r w:rsidRPr="00EB2347">
        <w:rPr>
          <w:rFonts w:hAnsiTheme="minorEastAsia" w:hint="eastAsia"/>
          <w:szCs w:val="24"/>
        </w:rPr>
        <w:t>について、土地家屋調査士が表示登記</w:t>
      </w:r>
      <w:r w:rsidR="00442A84">
        <w:rPr>
          <w:rFonts w:hAnsiTheme="minorEastAsia" w:hint="eastAsia"/>
          <w:szCs w:val="24"/>
        </w:rPr>
        <w:t>を行う際、</w:t>
      </w:r>
      <w:r w:rsidRPr="00EB2347">
        <w:rPr>
          <w:rFonts w:hAnsiTheme="minorEastAsia" w:hint="eastAsia"/>
          <w:szCs w:val="24"/>
        </w:rPr>
        <w:t>測量法第５条の公共測量が含まれていた場合</w:t>
      </w:r>
      <w:r w:rsidR="00442A84">
        <w:rPr>
          <w:rFonts w:hAnsiTheme="minorEastAsia" w:hint="eastAsia"/>
          <w:szCs w:val="24"/>
        </w:rPr>
        <w:t>に</w:t>
      </w:r>
      <w:r w:rsidRPr="00EB2347">
        <w:rPr>
          <w:rFonts w:hAnsiTheme="minorEastAsia" w:hint="eastAsia"/>
          <w:szCs w:val="24"/>
        </w:rPr>
        <w:t>土地家屋調査士が</w:t>
      </w:r>
      <w:r w:rsidR="00442A84">
        <w:rPr>
          <w:rFonts w:hAnsiTheme="minorEastAsia" w:hint="eastAsia"/>
          <w:szCs w:val="24"/>
        </w:rPr>
        <w:t>業務を</w:t>
      </w:r>
      <w:r w:rsidRPr="00EB2347">
        <w:rPr>
          <w:rFonts w:hAnsiTheme="minorEastAsia" w:hint="eastAsia"/>
          <w:szCs w:val="24"/>
        </w:rPr>
        <w:t>実施可能な根拠を法務省に求めたが、存在しないとのことだった。</w:t>
      </w:r>
    </w:p>
    <w:p w14:paraId="0CD84909" w14:textId="6C8913CA" w:rsidR="00EB2347" w:rsidRPr="00EB2347" w:rsidRDefault="00EB2347" w:rsidP="00BE65D5">
      <w:pPr>
        <w:ind w:leftChars="300" w:left="907" w:hangingChars="100" w:hanging="227"/>
        <w:rPr>
          <w:rFonts w:hAnsiTheme="minorEastAsia"/>
          <w:szCs w:val="24"/>
        </w:rPr>
      </w:pPr>
      <w:r>
        <w:rPr>
          <w:rFonts w:hAnsiTheme="minorEastAsia" w:hint="eastAsia"/>
          <w:szCs w:val="24"/>
        </w:rPr>
        <w:t xml:space="preserve">エ　</w:t>
      </w:r>
      <w:r w:rsidRPr="00EB2347">
        <w:rPr>
          <w:rFonts w:hAnsiTheme="minorEastAsia" w:hint="eastAsia"/>
          <w:szCs w:val="24"/>
        </w:rPr>
        <w:t>提出した資料</w:t>
      </w:r>
      <w:r w:rsidR="00BE65D5">
        <w:rPr>
          <w:rFonts w:hAnsiTheme="minorEastAsia" w:hint="eastAsia"/>
          <w:szCs w:val="24"/>
        </w:rPr>
        <w:t>の一部</w:t>
      </w:r>
      <w:r w:rsidRPr="00EB2347">
        <w:rPr>
          <w:rFonts w:hAnsiTheme="minorEastAsia" w:hint="eastAsia"/>
          <w:szCs w:val="24"/>
        </w:rPr>
        <w:t>について、国土地理院に確認したところ、土地家屋調査士が行う業務に測量法に規定した測量が含まれている場合は、土地家屋調査士ができない旨の回答があった。</w:t>
      </w:r>
    </w:p>
    <w:p w14:paraId="60769EDB" w14:textId="232618E5" w:rsidR="00EB2347" w:rsidRPr="00EB2347" w:rsidRDefault="00EB2347" w:rsidP="00BE65D5">
      <w:pPr>
        <w:ind w:leftChars="300" w:left="907" w:hangingChars="100" w:hanging="227"/>
        <w:rPr>
          <w:rFonts w:hAnsiTheme="minorEastAsia"/>
          <w:szCs w:val="24"/>
        </w:rPr>
      </w:pPr>
      <w:r>
        <w:rPr>
          <w:rFonts w:hAnsiTheme="minorEastAsia" w:hint="eastAsia"/>
          <w:szCs w:val="24"/>
        </w:rPr>
        <w:t xml:space="preserve">オ　</w:t>
      </w:r>
      <w:r w:rsidRPr="00EB2347">
        <w:rPr>
          <w:rFonts w:hAnsiTheme="minorEastAsia" w:hint="eastAsia"/>
          <w:szCs w:val="24"/>
        </w:rPr>
        <w:t>提出した資料</w:t>
      </w:r>
      <w:r w:rsidR="00BE65D5">
        <w:rPr>
          <w:rFonts w:hAnsiTheme="minorEastAsia" w:hint="eastAsia"/>
          <w:szCs w:val="24"/>
        </w:rPr>
        <w:t>の一部</w:t>
      </w:r>
      <w:r w:rsidRPr="00EB2347">
        <w:rPr>
          <w:rFonts w:hAnsiTheme="minorEastAsia" w:hint="eastAsia"/>
          <w:szCs w:val="24"/>
        </w:rPr>
        <w:t>について、国土地理院が公開している公共測量であり、法務省が土地家屋調査士法第３条第１項に基づく調査を行っているが、公共測量としての申請がされている。適用される法律が異なるという実施機関の説明を踏まえると、申請を出す必要は無いはずであるが、本来はこのような手続が必要である。そのため、測量法と土地家屋調査士法は関係がないとする説明は誤っている。</w:t>
      </w:r>
    </w:p>
    <w:p w14:paraId="41B9276D" w14:textId="30195208" w:rsidR="00EB2347" w:rsidRPr="00EB2347" w:rsidRDefault="00BE65D5" w:rsidP="00BE65D5">
      <w:pPr>
        <w:ind w:leftChars="300" w:left="907" w:hangingChars="100" w:hanging="227"/>
        <w:rPr>
          <w:rFonts w:hAnsiTheme="minorEastAsia"/>
          <w:szCs w:val="24"/>
        </w:rPr>
      </w:pPr>
      <w:r>
        <w:rPr>
          <w:rFonts w:hAnsiTheme="minorEastAsia" w:hint="eastAsia"/>
          <w:szCs w:val="24"/>
        </w:rPr>
        <w:t xml:space="preserve">カ　</w:t>
      </w:r>
      <w:r w:rsidRPr="00EB2347">
        <w:rPr>
          <w:rFonts w:hAnsiTheme="minorEastAsia" w:hint="eastAsia"/>
          <w:szCs w:val="24"/>
        </w:rPr>
        <w:t>提出した資料</w:t>
      </w:r>
      <w:r>
        <w:rPr>
          <w:rFonts w:hAnsiTheme="minorEastAsia" w:hint="eastAsia"/>
          <w:szCs w:val="24"/>
        </w:rPr>
        <w:t>の一部</w:t>
      </w:r>
      <w:r w:rsidR="00EB2347" w:rsidRPr="00EB2347">
        <w:rPr>
          <w:rFonts w:hAnsiTheme="minorEastAsia" w:hint="eastAsia"/>
          <w:szCs w:val="24"/>
        </w:rPr>
        <w:t>について、教育委員会が国土地理院に電話で確認したようであり、同内容の質問を請求人が国土地理院に行い、いただいた回答である。</w:t>
      </w:r>
    </w:p>
    <w:p w14:paraId="257269F5" w14:textId="772A61B4" w:rsidR="00F5621D" w:rsidRDefault="00EB2347" w:rsidP="00BE65D5">
      <w:pPr>
        <w:ind w:leftChars="400" w:left="907"/>
        <w:rPr>
          <w:rFonts w:hAnsiTheme="minorEastAsia"/>
          <w:szCs w:val="24"/>
        </w:rPr>
      </w:pPr>
      <w:r w:rsidRPr="00EB2347">
        <w:rPr>
          <w:rFonts w:hAnsiTheme="minorEastAsia" w:hint="eastAsia"/>
          <w:szCs w:val="24"/>
        </w:rPr>
        <w:t xml:space="preserve">　教育委員会は、当該回答を踏まえ、測量法と土地家屋調査士は関係が無い旨を主張する。しかし、当該質問は測量法第６条に触れずに行われており、当該測量が、測量法第５条及び第６条の測量に該当しない場合には、土地家屋調査士は測量法の縛りは無いものと考える。</w:t>
      </w:r>
    </w:p>
    <w:p w14:paraId="701445BC" w14:textId="7131B1C6" w:rsidR="00EB2347" w:rsidRPr="00EB2347" w:rsidRDefault="00BE65D5" w:rsidP="00BE65D5">
      <w:pPr>
        <w:ind w:leftChars="300" w:left="907" w:hangingChars="100" w:hanging="227"/>
        <w:rPr>
          <w:rFonts w:hAnsiTheme="minorEastAsia"/>
          <w:szCs w:val="24"/>
        </w:rPr>
      </w:pPr>
      <w:r>
        <w:rPr>
          <w:rFonts w:hAnsiTheme="minorEastAsia" w:hint="eastAsia"/>
          <w:szCs w:val="24"/>
        </w:rPr>
        <w:t xml:space="preserve">キ　</w:t>
      </w:r>
      <w:r w:rsidR="00EB2347" w:rsidRPr="00EB2347">
        <w:rPr>
          <w:rFonts w:hAnsiTheme="minorEastAsia" w:hint="eastAsia"/>
          <w:szCs w:val="24"/>
        </w:rPr>
        <w:t>法務省に公開請求した資料について、土地家屋調査士が行う測量に公共測量が含まれる場合、土地家屋調査士の資格</w:t>
      </w:r>
      <w:r w:rsidR="003463A6">
        <w:rPr>
          <w:rFonts w:hAnsiTheme="minorEastAsia" w:hint="eastAsia"/>
          <w:szCs w:val="24"/>
        </w:rPr>
        <w:t>のみで</w:t>
      </w:r>
      <w:r w:rsidR="00EB2347" w:rsidRPr="00EB2347">
        <w:rPr>
          <w:rFonts w:hAnsiTheme="minorEastAsia" w:hint="eastAsia"/>
          <w:szCs w:val="24"/>
        </w:rPr>
        <w:t>もできるのか確認したところ、そのような文書は不存在である旨の回答があった。</w:t>
      </w:r>
    </w:p>
    <w:p w14:paraId="7BAF5C87" w14:textId="5EB6E9A3" w:rsidR="00EB2347" w:rsidRPr="00D74B37" w:rsidRDefault="00BE65D5" w:rsidP="00BE65D5">
      <w:pPr>
        <w:ind w:leftChars="300" w:left="907" w:hangingChars="100" w:hanging="227"/>
        <w:rPr>
          <w:rFonts w:hAnsiTheme="minorEastAsia"/>
          <w:szCs w:val="24"/>
        </w:rPr>
      </w:pPr>
      <w:r>
        <w:rPr>
          <w:rFonts w:hAnsiTheme="minorEastAsia" w:hint="eastAsia"/>
          <w:szCs w:val="24"/>
        </w:rPr>
        <w:t xml:space="preserve">ク　</w:t>
      </w:r>
      <w:r w:rsidR="00EB2347" w:rsidRPr="00EB2347">
        <w:rPr>
          <w:rFonts w:hAnsiTheme="minorEastAsia" w:hint="eastAsia"/>
          <w:szCs w:val="24"/>
        </w:rPr>
        <w:t>国又は公共団体が費用を負担し、若しくは補助して実施される用地測量で、政令の定めで除かれるものでなければ、公共測量に該当する。</w:t>
      </w:r>
    </w:p>
    <w:p w14:paraId="58C6355D" w14:textId="7AB5F14A" w:rsidR="00263DD7" w:rsidRDefault="00263DD7" w:rsidP="00263DD7">
      <w:pPr>
        <w:ind w:left="2" w:firstLine="2"/>
        <w:rPr>
          <w:rFonts w:ascii="ＭＳ 明朝" w:eastAsia="ＭＳ 明朝" w:hAnsi="ＭＳ 明朝"/>
        </w:rPr>
      </w:pPr>
      <w:r w:rsidRPr="00A2374E">
        <w:rPr>
          <w:rFonts w:hAnsiTheme="minorEastAsia" w:hint="eastAsia"/>
          <w:szCs w:val="24"/>
        </w:rPr>
        <w:t xml:space="preserve">　２　</w:t>
      </w:r>
      <w:r w:rsidR="004F1DDC" w:rsidRPr="00B75D37">
        <w:rPr>
          <w:rFonts w:ascii="ＭＳ 明朝" w:eastAsia="ＭＳ 明朝" w:hAnsi="ＭＳ 明朝" w:hint="eastAsia"/>
        </w:rPr>
        <w:t>本件審査請求</w:t>
      </w:r>
      <w:r w:rsidR="004F1DDC">
        <w:rPr>
          <w:rFonts w:ascii="ＭＳ 明朝" w:eastAsia="ＭＳ 明朝" w:hAnsi="ＭＳ 明朝" w:hint="eastAsia"/>
        </w:rPr>
        <w:t>２について</w:t>
      </w:r>
    </w:p>
    <w:p w14:paraId="7DBF062F" w14:textId="72682D79" w:rsidR="009363F0" w:rsidRPr="00A2374E" w:rsidRDefault="009363F0" w:rsidP="009363F0">
      <w:pPr>
        <w:ind w:left="2" w:firstLineChars="100" w:firstLine="227"/>
        <w:rPr>
          <w:rFonts w:hAnsiTheme="minorEastAsia"/>
          <w:szCs w:val="24"/>
        </w:rPr>
      </w:pPr>
      <w:r>
        <w:rPr>
          <w:rFonts w:ascii="ＭＳ 明朝" w:eastAsia="ＭＳ 明朝" w:hAnsi="ＭＳ 明朝" w:hint="eastAsia"/>
        </w:rPr>
        <w:t xml:space="preserve">　</w:t>
      </w:r>
      <w:r w:rsidRPr="009363F0">
        <w:rPr>
          <w:rFonts w:ascii="ＭＳ 明朝" w:eastAsia="ＭＳ 明朝" w:hAnsi="ＭＳ 明朝" w:hint="eastAsia"/>
        </w:rPr>
        <w:t>(1) 審査請求の趣旨</w:t>
      </w:r>
    </w:p>
    <w:p w14:paraId="0BD6ED2A" w14:textId="5A1A6961" w:rsidR="00FE79F8" w:rsidRDefault="00263DD7" w:rsidP="00263DD7">
      <w:pPr>
        <w:rPr>
          <w:rFonts w:hAnsiTheme="minorEastAsia"/>
          <w:szCs w:val="24"/>
        </w:rPr>
      </w:pPr>
      <w:r w:rsidRPr="00A2374E">
        <w:rPr>
          <w:rFonts w:hAnsiTheme="minorEastAsia" w:hint="eastAsia"/>
          <w:szCs w:val="24"/>
        </w:rPr>
        <w:t xml:space="preserve">　　　</w:t>
      </w:r>
      <w:r w:rsidR="008109E0">
        <w:rPr>
          <w:rFonts w:hAnsiTheme="minorEastAsia" w:hint="eastAsia"/>
          <w:szCs w:val="24"/>
        </w:rPr>
        <w:t>本件</w:t>
      </w:r>
      <w:r w:rsidR="008109E0" w:rsidRPr="008109E0">
        <w:rPr>
          <w:rFonts w:hAnsiTheme="minorEastAsia" w:hint="eastAsia"/>
          <w:szCs w:val="24"/>
        </w:rPr>
        <w:t>決定</w:t>
      </w:r>
      <w:r w:rsidR="008109E0">
        <w:rPr>
          <w:rFonts w:hAnsiTheme="minorEastAsia" w:hint="eastAsia"/>
          <w:szCs w:val="24"/>
        </w:rPr>
        <w:t>２</w:t>
      </w:r>
      <w:r w:rsidR="008109E0" w:rsidRPr="008109E0">
        <w:rPr>
          <w:rFonts w:hAnsiTheme="minorEastAsia" w:hint="eastAsia"/>
          <w:szCs w:val="24"/>
        </w:rPr>
        <w:t>を取り消し、公開決定を求め</w:t>
      </w:r>
      <w:r w:rsidR="006C320B">
        <w:rPr>
          <w:rFonts w:hAnsiTheme="minorEastAsia" w:hint="eastAsia"/>
          <w:szCs w:val="24"/>
        </w:rPr>
        <w:t>る</w:t>
      </w:r>
      <w:r w:rsidR="008109E0" w:rsidRPr="008109E0">
        <w:rPr>
          <w:rFonts w:hAnsiTheme="minorEastAsia" w:hint="eastAsia"/>
          <w:szCs w:val="24"/>
        </w:rPr>
        <w:t>。</w:t>
      </w:r>
    </w:p>
    <w:p w14:paraId="795DD7C1" w14:textId="202AFE7A" w:rsidR="001079F1" w:rsidRDefault="001079F1" w:rsidP="001079F1">
      <w:pPr>
        <w:ind w:firstLineChars="200" w:firstLine="453"/>
        <w:rPr>
          <w:rFonts w:hAnsiTheme="minorEastAsia"/>
          <w:szCs w:val="24"/>
        </w:rPr>
      </w:pPr>
      <w:r>
        <w:rPr>
          <w:rFonts w:hAnsiTheme="minorEastAsia" w:hint="eastAsia"/>
          <w:szCs w:val="24"/>
        </w:rPr>
        <w:lastRenderedPageBreak/>
        <w:t xml:space="preserve">(2) </w:t>
      </w:r>
      <w:r w:rsidRPr="004F1DDC">
        <w:rPr>
          <w:rFonts w:hAnsiTheme="minorEastAsia" w:hint="eastAsia"/>
          <w:szCs w:val="24"/>
        </w:rPr>
        <w:t>審査請求の理由</w:t>
      </w:r>
    </w:p>
    <w:p w14:paraId="2F554437" w14:textId="474579A8" w:rsidR="008109E0" w:rsidRPr="008109E0" w:rsidRDefault="008109E0" w:rsidP="008109E0">
      <w:pPr>
        <w:ind w:leftChars="200" w:left="680" w:hangingChars="100" w:hanging="227"/>
        <w:rPr>
          <w:rFonts w:hAnsiTheme="minorEastAsia"/>
          <w:szCs w:val="24"/>
        </w:rPr>
      </w:pPr>
      <w:r>
        <w:rPr>
          <w:rFonts w:hAnsiTheme="minorEastAsia" w:hint="eastAsia"/>
          <w:szCs w:val="24"/>
        </w:rPr>
        <w:t xml:space="preserve">　　</w:t>
      </w:r>
      <w:r w:rsidRPr="008109E0">
        <w:rPr>
          <w:rFonts w:hAnsiTheme="minorEastAsia" w:hint="eastAsia"/>
          <w:szCs w:val="24"/>
        </w:rPr>
        <w:t>条例第</w:t>
      </w:r>
      <w:r w:rsidR="009B3CB9">
        <w:rPr>
          <w:rFonts w:hAnsiTheme="minorEastAsia" w:hint="eastAsia"/>
          <w:szCs w:val="24"/>
        </w:rPr>
        <w:t>７</w:t>
      </w:r>
      <w:r w:rsidRPr="008109E0">
        <w:rPr>
          <w:rFonts w:hAnsiTheme="minorEastAsia" w:hint="eastAsia"/>
          <w:szCs w:val="24"/>
        </w:rPr>
        <w:t>条</w:t>
      </w:r>
      <w:r w:rsidR="009B3CB9">
        <w:rPr>
          <w:rFonts w:hAnsiTheme="minorEastAsia" w:hint="eastAsia"/>
          <w:szCs w:val="24"/>
        </w:rPr>
        <w:t>第１号ただし書</w:t>
      </w:r>
      <w:r w:rsidRPr="008109E0">
        <w:rPr>
          <w:rFonts w:hAnsiTheme="minorEastAsia" w:hint="eastAsia"/>
          <w:szCs w:val="24"/>
        </w:rPr>
        <w:t>アに該当。条例により位置情報そのものがすでに公開されている。また公共基準点はその測量成果（座</w:t>
      </w:r>
      <w:r w:rsidR="009B3CB9">
        <w:rPr>
          <w:rFonts w:hAnsiTheme="minorEastAsia" w:hint="eastAsia"/>
          <w:szCs w:val="24"/>
        </w:rPr>
        <w:t>標</w:t>
      </w:r>
      <w:r w:rsidRPr="008109E0">
        <w:rPr>
          <w:rFonts w:hAnsiTheme="minorEastAsia" w:hint="eastAsia"/>
          <w:szCs w:val="24"/>
        </w:rPr>
        <w:t>値等）を一般の閲覧に供しなければならない、と法律で規定されている。</w:t>
      </w:r>
    </w:p>
    <w:p w14:paraId="61BCB04B" w14:textId="7526CC7E" w:rsidR="001079F1" w:rsidRDefault="008109E0" w:rsidP="008109E0">
      <w:pPr>
        <w:ind w:leftChars="300" w:left="680" w:firstLineChars="100" w:firstLine="227"/>
        <w:rPr>
          <w:rFonts w:hAnsiTheme="minorEastAsia"/>
          <w:szCs w:val="24"/>
        </w:rPr>
      </w:pPr>
      <w:r w:rsidRPr="008109E0">
        <w:rPr>
          <w:rFonts w:hAnsiTheme="minorEastAsia" w:hint="eastAsia"/>
          <w:szCs w:val="24"/>
        </w:rPr>
        <w:t>また、観測手簿の倍角差、観測差、高度定数、高度定数差、セット間較差は測定値ではない。観測値が制限値内かどうかの点検値である。よってこれらの数値から位置情報を特定することはできない。もしこれらを黒塗りするのであれば「トラバース計算書」下段の角の閉合差、精度の数値も消さなければならない。また、計算書は黒塗りされているのに何ゆえ下段には座標値そのものが表記されているのか。</w:t>
      </w:r>
    </w:p>
    <w:p w14:paraId="1201293F" w14:textId="4FF7F6B9" w:rsidR="001079F1" w:rsidRDefault="001079F1" w:rsidP="001079F1">
      <w:pPr>
        <w:ind w:firstLineChars="200" w:firstLine="453"/>
      </w:pPr>
      <w:r w:rsidRPr="001079F1">
        <w:rPr>
          <w:rFonts w:hint="eastAsia"/>
        </w:rPr>
        <w:t>(</w:t>
      </w:r>
      <w:r>
        <w:rPr>
          <w:rFonts w:hint="eastAsia"/>
        </w:rPr>
        <w:t>3</w:t>
      </w:r>
      <w:r w:rsidRPr="001079F1">
        <w:rPr>
          <w:rFonts w:hint="eastAsia"/>
        </w:rPr>
        <w:t xml:space="preserve">) </w:t>
      </w:r>
      <w:r w:rsidR="00C81559">
        <w:rPr>
          <w:rFonts w:hint="eastAsia"/>
        </w:rPr>
        <w:t>令和６年４月18日付け</w:t>
      </w:r>
      <w:r>
        <w:rPr>
          <w:rFonts w:hint="eastAsia"/>
        </w:rPr>
        <w:t>意見書</w:t>
      </w:r>
    </w:p>
    <w:p w14:paraId="62F2F878" w14:textId="41233D41" w:rsidR="008109E0" w:rsidRPr="00A2643D" w:rsidRDefault="008109E0" w:rsidP="006C320B">
      <w:pPr>
        <w:ind w:leftChars="200" w:left="680" w:hangingChars="100" w:hanging="227"/>
      </w:pPr>
      <w:r>
        <w:rPr>
          <w:rFonts w:hint="eastAsia"/>
        </w:rPr>
        <w:t xml:space="preserve">　　</w:t>
      </w:r>
      <w:r w:rsidRPr="008109E0">
        <w:rPr>
          <w:rFonts w:hint="eastAsia"/>
        </w:rPr>
        <w:t>令和４年７月６日付けの公開請求につ</w:t>
      </w:r>
      <w:r w:rsidR="006C320B">
        <w:rPr>
          <w:rFonts w:hint="eastAsia"/>
        </w:rPr>
        <w:t>い</w:t>
      </w:r>
      <w:r w:rsidRPr="008109E0">
        <w:rPr>
          <w:rFonts w:hint="eastAsia"/>
        </w:rPr>
        <w:t>て部分公開の決定が大阪市教育委員会よりなされたが基準点測量（多角測量）観測手簿、計算書の全部公開を求め</w:t>
      </w:r>
      <w:r w:rsidR="006C320B">
        <w:rPr>
          <w:rFonts w:hint="eastAsia"/>
        </w:rPr>
        <w:t>る</w:t>
      </w:r>
      <w:r w:rsidRPr="008109E0">
        <w:rPr>
          <w:rFonts w:hint="eastAsia"/>
        </w:rPr>
        <w:t>。理由として、教育委員会の説明では「測点に係る情報については、所在地に関する情報であるため、個人に関する情報であって、当該情報そのものにより又は他の情報と照合することにより、特定の個人が識別される情報であると認められ</w:t>
      </w:r>
      <w:r w:rsidR="00470C6F">
        <w:rPr>
          <w:rFonts w:hint="eastAsia"/>
        </w:rPr>
        <w:t>…</w:t>
      </w:r>
      <w:r w:rsidRPr="008109E0">
        <w:rPr>
          <w:rFonts w:hint="eastAsia"/>
        </w:rPr>
        <w:t>」とあ</w:t>
      </w:r>
      <w:r w:rsidR="006C320B">
        <w:rPr>
          <w:rFonts w:hint="eastAsia"/>
        </w:rPr>
        <w:t>る</w:t>
      </w:r>
      <w:r w:rsidRPr="008109E0">
        <w:rPr>
          <w:rFonts w:hint="eastAsia"/>
        </w:rPr>
        <w:t>が基準点測量（多角測量）は後続作業の基準とする作業であってこの基準点によって境界測量等を行うための測量で</w:t>
      </w:r>
      <w:r w:rsidR="006C320B">
        <w:rPr>
          <w:rFonts w:hint="eastAsia"/>
        </w:rPr>
        <w:t>ある</w:t>
      </w:r>
      <w:r w:rsidRPr="008109E0">
        <w:rPr>
          <w:rFonts w:hint="eastAsia"/>
        </w:rPr>
        <w:t>。また境界測量等の成果により登記のために法務局に提出</w:t>
      </w:r>
      <w:r w:rsidR="00031A4E">
        <w:rPr>
          <w:rFonts w:hint="eastAsia"/>
        </w:rPr>
        <w:t>する</w:t>
      </w:r>
      <w:r w:rsidRPr="008109E0">
        <w:rPr>
          <w:rFonts w:hint="eastAsia"/>
        </w:rPr>
        <w:t>「地積測量図」に必ず記載しなければならない位置情報で</w:t>
      </w:r>
      <w:r w:rsidR="00031A4E">
        <w:rPr>
          <w:rFonts w:hint="eastAsia"/>
        </w:rPr>
        <w:t>ある</w:t>
      </w:r>
      <w:r w:rsidRPr="008109E0">
        <w:rPr>
          <w:rFonts w:hint="eastAsia"/>
        </w:rPr>
        <w:t>。以上に基づいて作成されたのが今回の地積測量図で</w:t>
      </w:r>
      <w:r w:rsidR="00031A4E">
        <w:rPr>
          <w:rFonts w:hint="eastAsia"/>
        </w:rPr>
        <w:t>ある</w:t>
      </w:r>
      <w:r w:rsidRPr="008109E0">
        <w:rPr>
          <w:rFonts w:hint="eastAsia"/>
        </w:rPr>
        <w:t>。要するに最終的に個人（この場合、個人では</w:t>
      </w:r>
      <w:r w:rsidR="00031A4E">
        <w:rPr>
          <w:rFonts w:hint="eastAsia"/>
        </w:rPr>
        <w:t>ない</w:t>
      </w:r>
      <w:r w:rsidRPr="008109E0">
        <w:rPr>
          <w:rFonts w:hint="eastAsia"/>
        </w:rPr>
        <w:t>が）の位置</w:t>
      </w:r>
      <w:r w:rsidR="009B3CB9">
        <w:rPr>
          <w:rFonts w:hint="eastAsia"/>
        </w:rPr>
        <w:t>情</w:t>
      </w:r>
      <w:r w:rsidRPr="008109E0">
        <w:rPr>
          <w:rFonts w:hint="eastAsia"/>
        </w:rPr>
        <w:t>報は公表されてい</w:t>
      </w:r>
      <w:r w:rsidR="00031A4E">
        <w:rPr>
          <w:rFonts w:hint="eastAsia"/>
        </w:rPr>
        <w:t>る</w:t>
      </w:r>
      <w:r w:rsidRPr="008109E0">
        <w:rPr>
          <w:rFonts w:hint="eastAsia"/>
        </w:rPr>
        <w:t>。不動産登記法第１条に規定されてい</w:t>
      </w:r>
      <w:r w:rsidR="00031A4E">
        <w:rPr>
          <w:rFonts w:hint="eastAsia"/>
        </w:rPr>
        <w:t>る</w:t>
      </w:r>
      <w:r w:rsidRPr="008109E0">
        <w:rPr>
          <w:rFonts w:hint="eastAsia"/>
        </w:rPr>
        <w:t>とおり位置情報（座標値）が確定された土地について公開することによって所有者が所有する土地等について第三者に所有権を主張できる、ということで</w:t>
      </w:r>
      <w:r w:rsidR="00031A4E">
        <w:rPr>
          <w:rFonts w:hint="eastAsia"/>
        </w:rPr>
        <w:t>ある</w:t>
      </w:r>
      <w:r w:rsidRPr="008109E0">
        <w:rPr>
          <w:rFonts w:hint="eastAsia"/>
        </w:rPr>
        <w:t>。また、今回請求して部分公開された資料</w:t>
      </w:r>
      <w:r w:rsidR="00031A4E">
        <w:rPr>
          <w:rFonts w:hint="eastAsia"/>
        </w:rPr>
        <w:t>だ</w:t>
      </w:r>
      <w:r w:rsidRPr="008109E0">
        <w:rPr>
          <w:rFonts w:hint="eastAsia"/>
        </w:rPr>
        <w:t>が公共基準点も黒塗りされてい</w:t>
      </w:r>
      <w:r w:rsidR="00031A4E">
        <w:rPr>
          <w:rFonts w:hint="eastAsia"/>
        </w:rPr>
        <w:t>る</w:t>
      </w:r>
      <w:r w:rsidRPr="008109E0">
        <w:rPr>
          <w:rFonts w:hint="eastAsia"/>
        </w:rPr>
        <w:t>。公共基準点は測量法で公開することが義務付けされてい</w:t>
      </w:r>
      <w:r w:rsidR="00031A4E">
        <w:rPr>
          <w:rFonts w:hint="eastAsia"/>
        </w:rPr>
        <w:t>る</w:t>
      </w:r>
      <w:r w:rsidRPr="008109E0">
        <w:rPr>
          <w:rFonts w:hint="eastAsia"/>
        </w:rPr>
        <w:t>。また大阪市ホームページ（大阪市公共基準点配点図閲覧サービス）で説明してい</w:t>
      </w:r>
      <w:r w:rsidR="00031A4E">
        <w:rPr>
          <w:rFonts w:hint="eastAsia"/>
        </w:rPr>
        <w:t>る</w:t>
      </w:r>
      <w:r w:rsidRPr="008109E0">
        <w:rPr>
          <w:rFonts w:hint="eastAsia"/>
        </w:rPr>
        <w:t>とおり大阪市建設局測量明示課でだれでも閲覧でき</w:t>
      </w:r>
      <w:r w:rsidR="00031A4E">
        <w:rPr>
          <w:rFonts w:hint="eastAsia"/>
        </w:rPr>
        <w:t>る</w:t>
      </w:r>
      <w:r w:rsidRPr="008109E0">
        <w:rPr>
          <w:rFonts w:hint="eastAsia"/>
        </w:rPr>
        <w:t>。それを何故、教育委員会が黒塗りできるのか。そもそも黒塗り部分は</w:t>
      </w:r>
      <w:r w:rsidRPr="00AB5E68">
        <w:rPr>
          <w:rFonts w:hint="eastAsia"/>
        </w:rPr>
        <w:t>令和４年７月</w:t>
      </w:r>
      <w:r w:rsidR="001740BD">
        <w:rPr>
          <w:rFonts w:hint="eastAsia"/>
        </w:rPr>
        <w:t>６</w:t>
      </w:r>
      <w:r w:rsidRPr="00AB5E68">
        <w:rPr>
          <w:rFonts w:hint="eastAsia"/>
        </w:rPr>
        <w:t>日付けの公開請求で</w:t>
      </w:r>
      <w:r w:rsidRPr="00A2643D">
        <w:rPr>
          <w:rFonts w:hint="eastAsia"/>
        </w:rPr>
        <w:t>別図面が全面公開されてい</w:t>
      </w:r>
      <w:r w:rsidR="00031A4E" w:rsidRPr="00A2643D">
        <w:rPr>
          <w:rFonts w:hint="eastAsia"/>
        </w:rPr>
        <w:t>る</w:t>
      </w:r>
      <w:r w:rsidRPr="00A2643D">
        <w:rPr>
          <w:rFonts w:hint="eastAsia"/>
        </w:rPr>
        <w:t>。要するに同じ情報公開請求に基づき請求しているにも関わらず矛盾した決定通知がされている、ということで</w:t>
      </w:r>
      <w:r w:rsidR="00031A4E" w:rsidRPr="00A2643D">
        <w:rPr>
          <w:rFonts w:hint="eastAsia"/>
        </w:rPr>
        <w:t>ある</w:t>
      </w:r>
      <w:r w:rsidRPr="00A2643D">
        <w:rPr>
          <w:rFonts w:hint="eastAsia"/>
        </w:rPr>
        <w:t>。またジオイド高計算書にあ</w:t>
      </w:r>
      <w:r w:rsidR="00031A4E" w:rsidRPr="00A2643D">
        <w:rPr>
          <w:rFonts w:hint="eastAsia"/>
        </w:rPr>
        <w:t>る</w:t>
      </w:r>
      <w:r w:rsidRPr="00A2643D">
        <w:rPr>
          <w:rFonts w:hint="eastAsia"/>
        </w:rPr>
        <w:t>ジオイドが何故位置情報に該当するのか。ジオイドというのはある地点において準拠楕円体より海水面を引き入れたときの海水面までの高さで</w:t>
      </w:r>
      <w:r w:rsidR="00031A4E" w:rsidRPr="00A2643D">
        <w:rPr>
          <w:rFonts w:hint="eastAsia"/>
        </w:rPr>
        <w:t>ある</w:t>
      </w:r>
      <w:r w:rsidRPr="00A2643D">
        <w:rPr>
          <w:rFonts w:hint="eastAsia"/>
        </w:rPr>
        <w:t>。以上により大阪市教育委員会の決定理由には全く根拠のない主張、説明で</w:t>
      </w:r>
      <w:r w:rsidR="00031A4E" w:rsidRPr="00A2643D">
        <w:rPr>
          <w:rFonts w:hint="eastAsia"/>
        </w:rPr>
        <w:t>ある</w:t>
      </w:r>
      <w:r w:rsidRPr="00A2643D">
        <w:rPr>
          <w:rFonts w:hint="eastAsia"/>
        </w:rPr>
        <w:t>。なお、申請人がなぜこれほど強く公開を求める理由を説明</w:t>
      </w:r>
      <w:r w:rsidR="00031A4E" w:rsidRPr="00A2643D">
        <w:rPr>
          <w:rFonts w:hint="eastAsia"/>
        </w:rPr>
        <w:t>する</w:t>
      </w:r>
      <w:r w:rsidRPr="00A2643D">
        <w:rPr>
          <w:rFonts w:hint="eastAsia"/>
        </w:rPr>
        <w:t>が</w:t>
      </w:r>
      <w:r w:rsidR="009253B3" w:rsidRPr="00A2643D">
        <w:rPr>
          <w:rFonts w:hint="eastAsia"/>
        </w:rPr>
        <w:t>結合</w:t>
      </w:r>
      <w:r w:rsidRPr="00A2643D">
        <w:rPr>
          <w:rFonts w:hint="eastAsia"/>
        </w:rPr>
        <w:t>トラバース計算書が虚偽の方法に基づいて作成された疑いが強く疑われるからで</w:t>
      </w:r>
      <w:r w:rsidR="00031A4E" w:rsidRPr="00A2643D">
        <w:rPr>
          <w:rFonts w:hint="eastAsia"/>
        </w:rPr>
        <w:t>ある</w:t>
      </w:r>
      <w:r w:rsidRPr="00A2643D">
        <w:rPr>
          <w:rFonts w:hint="eastAsia"/>
        </w:rPr>
        <w:t>。この部分の観測値を公開することにより虚偽の証明ができ</w:t>
      </w:r>
      <w:r w:rsidR="00031A4E" w:rsidRPr="00A2643D">
        <w:rPr>
          <w:rFonts w:hint="eastAsia"/>
        </w:rPr>
        <w:t>る</w:t>
      </w:r>
      <w:r w:rsidRPr="00A2643D">
        <w:rPr>
          <w:rFonts w:hint="eastAsia"/>
        </w:rPr>
        <w:t>。</w:t>
      </w:r>
    </w:p>
    <w:p w14:paraId="5D35A0E4" w14:textId="03DC3923" w:rsidR="00C70DBB" w:rsidRPr="00A2643D" w:rsidRDefault="00C70DBB" w:rsidP="008109E0">
      <w:pPr>
        <w:ind w:leftChars="200" w:left="680" w:hangingChars="100" w:hanging="227"/>
      </w:pPr>
      <w:r w:rsidRPr="00A2643D">
        <w:rPr>
          <w:rFonts w:hint="eastAsia"/>
        </w:rPr>
        <w:t>(4) 令和７年12月２日付け意見書</w:t>
      </w:r>
    </w:p>
    <w:p w14:paraId="7E3041C4" w14:textId="0CA1CEE1" w:rsidR="00F74324" w:rsidRPr="00A2643D" w:rsidRDefault="00F74324" w:rsidP="00F74324">
      <w:pPr>
        <w:ind w:leftChars="200" w:left="680" w:hangingChars="100" w:hanging="227"/>
      </w:pPr>
      <w:r w:rsidRPr="00A2643D">
        <w:rPr>
          <w:rFonts w:hint="eastAsia"/>
        </w:rPr>
        <w:t xml:space="preserve">　　対象文書の一部の黒塗り部分は公共基準点の成果に該当する。また、当該部分の下部で公開されている座標と本来同一でなければならない。寄って当該部分を黒塗りはできない。</w:t>
      </w:r>
    </w:p>
    <w:p w14:paraId="740B2FAA" w14:textId="5CCDDA35" w:rsidR="00F74324" w:rsidRPr="00A2643D" w:rsidRDefault="00F74324" w:rsidP="009164B1">
      <w:pPr>
        <w:ind w:leftChars="300" w:left="680" w:firstLineChars="100" w:firstLine="227"/>
      </w:pPr>
      <w:r w:rsidRPr="00A2643D">
        <w:rPr>
          <w:rFonts w:hint="eastAsia"/>
        </w:rPr>
        <w:t>当該黒塗り部分の左端に測点名が印字されているが同点は公共基準点と言うこと</w:t>
      </w:r>
      <w:r w:rsidRPr="00A2643D">
        <w:rPr>
          <w:rFonts w:hint="eastAsia"/>
        </w:rPr>
        <w:lastRenderedPageBreak/>
        <w:t>が確認できる。</w:t>
      </w:r>
    </w:p>
    <w:p w14:paraId="6C307FFF" w14:textId="5B797A90" w:rsidR="00F74324" w:rsidRPr="00A2643D" w:rsidRDefault="00F74324" w:rsidP="009164B1">
      <w:pPr>
        <w:ind w:leftChars="300" w:left="680" w:firstLineChars="100" w:firstLine="227"/>
      </w:pPr>
      <w:r w:rsidRPr="00A2643D">
        <w:rPr>
          <w:rFonts w:hint="eastAsia"/>
        </w:rPr>
        <w:t>よって黒塗りすることは測量法第42条「…これらを一般の閲覧に供しなければならない」違反となる。</w:t>
      </w:r>
    </w:p>
    <w:p w14:paraId="209BDCFF" w14:textId="0795C2E4" w:rsidR="00F74324" w:rsidRPr="00A2643D" w:rsidRDefault="00F74324" w:rsidP="009164B1">
      <w:pPr>
        <w:ind w:leftChars="300" w:left="680" w:firstLineChars="100" w:firstLine="227"/>
      </w:pPr>
      <w:r w:rsidRPr="00A2643D">
        <w:rPr>
          <w:rFonts w:hint="eastAsia"/>
        </w:rPr>
        <w:t>なお、今回の使用された公共基準点は国土地理院が都市再生事業に伴い実施された公共測量の成果を大阪市が管理、保全している公共基準点成果である。よってこれらを２点以上使用しその測量費用を公共団体が負担す</w:t>
      </w:r>
      <w:r w:rsidR="009164B1" w:rsidRPr="00A2643D">
        <w:rPr>
          <w:rFonts w:hint="eastAsia"/>
        </w:rPr>
        <w:t>れば</w:t>
      </w:r>
      <w:r w:rsidR="009B3CB9">
        <w:rPr>
          <w:rFonts w:hint="eastAsia"/>
        </w:rPr>
        <w:t>測</w:t>
      </w:r>
      <w:r w:rsidRPr="00A2643D">
        <w:rPr>
          <w:rFonts w:hint="eastAsia"/>
        </w:rPr>
        <w:t>量規模（測量延長に関係なく）公共測量に該当する測量とな</w:t>
      </w:r>
      <w:r w:rsidR="009164B1" w:rsidRPr="00A2643D">
        <w:rPr>
          <w:rFonts w:hint="eastAsia"/>
        </w:rPr>
        <w:t>る</w:t>
      </w:r>
      <w:r w:rsidRPr="00A2643D">
        <w:rPr>
          <w:rFonts w:hint="eastAsia"/>
        </w:rPr>
        <w:t>。教育委員会の説明では</w:t>
      </w:r>
      <w:r w:rsidR="009164B1" w:rsidRPr="00A2643D">
        <w:rPr>
          <w:rFonts w:hint="eastAsia"/>
        </w:rPr>
        <w:t>「</w:t>
      </w:r>
      <w:r w:rsidRPr="00A2643D">
        <w:rPr>
          <w:rFonts w:hint="eastAsia"/>
        </w:rPr>
        <w:t>公共測量ではないので測量法にはとらわれない</w:t>
      </w:r>
      <w:r w:rsidR="009164B1" w:rsidRPr="00A2643D">
        <w:rPr>
          <w:rFonts w:hint="eastAsia"/>
        </w:rPr>
        <w:t>」</w:t>
      </w:r>
      <w:r w:rsidRPr="00A2643D">
        <w:rPr>
          <w:rFonts w:hint="eastAsia"/>
        </w:rPr>
        <w:t>と説明してい</w:t>
      </w:r>
      <w:r w:rsidR="009164B1" w:rsidRPr="00A2643D">
        <w:rPr>
          <w:rFonts w:hint="eastAsia"/>
        </w:rPr>
        <w:t>る</w:t>
      </w:r>
      <w:r w:rsidRPr="00A2643D">
        <w:rPr>
          <w:rFonts w:hint="eastAsia"/>
        </w:rPr>
        <w:t>が大阪市公共基準点に関する条例等は</w:t>
      </w:r>
      <w:r w:rsidR="00B02FD3">
        <w:rPr>
          <w:rFonts w:hAnsiTheme="minorEastAsia" w:hint="eastAsia"/>
          <w:szCs w:val="24"/>
        </w:rPr>
        <w:t>全</w:t>
      </w:r>
      <w:r w:rsidRPr="00A2643D">
        <w:rPr>
          <w:rFonts w:hint="eastAsia"/>
        </w:rPr>
        <w:t>て</w:t>
      </w:r>
      <w:r w:rsidR="009164B1" w:rsidRPr="00A2643D">
        <w:rPr>
          <w:rFonts w:hint="eastAsia"/>
        </w:rPr>
        <w:t>測量法</w:t>
      </w:r>
      <w:r w:rsidRPr="00A2643D">
        <w:rPr>
          <w:rFonts w:hint="eastAsia"/>
        </w:rPr>
        <w:t>に準拠して規定されたもので</w:t>
      </w:r>
      <w:r w:rsidR="009164B1" w:rsidRPr="00A2643D">
        <w:rPr>
          <w:rFonts w:hint="eastAsia"/>
        </w:rPr>
        <w:t>ある。</w:t>
      </w:r>
    </w:p>
    <w:p w14:paraId="5D4E2EBA" w14:textId="2CD2A504" w:rsidR="00F74324" w:rsidRPr="00A2643D" w:rsidRDefault="00F74324" w:rsidP="009164B1">
      <w:pPr>
        <w:ind w:leftChars="300" w:left="680" w:firstLineChars="100" w:firstLine="227"/>
      </w:pPr>
      <w:r w:rsidRPr="00A2643D">
        <w:rPr>
          <w:rFonts w:hint="eastAsia"/>
        </w:rPr>
        <w:t>なお、この審査請求と公共測量かどうかはあまり関係がないと思</w:t>
      </w:r>
      <w:r w:rsidR="009164B1" w:rsidRPr="00A2643D">
        <w:rPr>
          <w:rFonts w:hint="eastAsia"/>
        </w:rPr>
        <w:t>うが</w:t>
      </w:r>
      <w:r w:rsidRPr="00A2643D">
        <w:rPr>
          <w:rFonts w:hint="eastAsia"/>
        </w:rPr>
        <w:t>教育委員会が</w:t>
      </w:r>
      <w:r w:rsidR="009164B1" w:rsidRPr="00A2643D">
        <w:rPr>
          <w:rFonts w:hint="eastAsia"/>
        </w:rPr>
        <w:t>「</w:t>
      </w:r>
      <w:r w:rsidRPr="00A2643D">
        <w:rPr>
          <w:rFonts w:hint="eastAsia"/>
        </w:rPr>
        <w:t>公共測量が</w:t>
      </w:r>
      <w:r w:rsidR="009164B1" w:rsidRPr="00A2643D">
        <w:rPr>
          <w:rFonts w:hint="eastAsia"/>
        </w:rPr>
        <w:t>」</w:t>
      </w:r>
      <w:r w:rsidRPr="00A2643D">
        <w:rPr>
          <w:rFonts w:hint="eastAsia"/>
        </w:rPr>
        <w:t>の弁明</w:t>
      </w:r>
      <w:r w:rsidR="009164B1" w:rsidRPr="00A2643D">
        <w:rPr>
          <w:rFonts w:hint="eastAsia"/>
        </w:rPr>
        <w:t>を</w:t>
      </w:r>
      <w:r w:rsidRPr="00A2643D">
        <w:rPr>
          <w:rFonts w:hint="eastAsia"/>
        </w:rPr>
        <w:t>してい</w:t>
      </w:r>
      <w:r w:rsidR="009164B1" w:rsidRPr="00A2643D">
        <w:rPr>
          <w:rFonts w:hint="eastAsia"/>
        </w:rPr>
        <w:t>る</w:t>
      </w:r>
      <w:r w:rsidRPr="00A2643D">
        <w:rPr>
          <w:rFonts w:hint="eastAsia"/>
        </w:rPr>
        <w:t>ので簡単に説明</w:t>
      </w:r>
      <w:r w:rsidR="009164B1" w:rsidRPr="00A2643D">
        <w:rPr>
          <w:rFonts w:hint="eastAsia"/>
        </w:rPr>
        <w:t>する</w:t>
      </w:r>
      <w:r w:rsidRPr="00A2643D">
        <w:rPr>
          <w:rFonts w:hint="eastAsia"/>
        </w:rPr>
        <w:t>。</w:t>
      </w:r>
    </w:p>
    <w:p w14:paraId="1B638F1B" w14:textId="07E41438" w:rsidR="00F74324" w:rsidRPr="00A2643D" w:rsidRDefault="00F74324" w:rsidP="009164B1">
      <w:pPr>
        <w:ind w:leftChars="300" w:left="680" w:firstLineChars="100" w:firstLine="227"/>
      </w:pPr>
      <w:r w:rsidRPr="00A2643D">
        <w:rPr>
          <w:rFonts w:hint="eastAsia"/>
        </w:rPr>
        <w:t>なお、公共測量でない、と言い張るのであれば何故、測量法で規定された公共基準点を使用し世界測地系座標と表示し第</w:t>
      </w:r>
      <w:r w:rsidR="009164B1" w:rsidRPr="00A2643D">
        <w:rPr>
          <w:rFonts w:hint="eastAsia"/>
        </w:rPr>
        <w:t>６</w:t>
      </w:r>
      <w:r w:rsidRPr="00A2643D">
        <w:rPr>
          <w:rFonts w:hint="eastAsia"/>
        </w:rPr>
        <w:t>系で座標縮尺まで記載するのか。</w:t>
      </w:r>
    </w:p>
    <w:p w14:paraId="22D78311" w14:textId="17625310" w:rsidR="00F74324" w:rsidRPr="00A2643D" w:rsidRDefault="00F74324" w:rsidP="00285D30">
      <w:pPr>
        <w:ind w:leftChars="300" w:left="680" w:firstLineChars="100" w:firstLine="227"/>
      </w:pPr>
      <w:r w:rsidRPr="00A2643D">
        <w:rPr>
          <w:rFonts w:hint="eastAsia"/>
        </w:rPr>
        <w:t>ところがこの業務で登記された地積測量図には「任意座標</w:t>
      </w:r>
      <w:r w:rsidR="009164B1" w:rsidRPr="00A2643D">
        <w:rPr>
          <w:rFonts w:hint="eastAsia"/>
        </w:rPr>
        <w:t>」</w:t>
      </w:r>
      <w:r w:rsidRPr="00A2643D">
        <w:rPr>
          <w:rFonts w:hint="eastAsia"/>
        </w:rPr>
        <w:t>と記載（だから通常、世界測地系で測量したのであれば基準点網図を記載し、世界測地系と表示し併せて座標系、縮尺係数も表示しなければな</w:t>
      </w:r>
      <w:r w:rsidR="009164B1" w:rsidRPr="00A2643D">
        <w:rPr>
          <w:rFonts w:hint="eastAsia"/>
        </w:rPr>
        <w:t>らない）</w:t>
      </w:r>
      <w:r w:rsidRPr="00A2643D">
        <w:rPr>
          <w:rFonts w:hint="eastAsia"/>
        </w:rPr>
        <w:t>してい</w:t>
      </w:r>
      <w:r w:rsidR="009164B1" w:rsidRPr="00A2643D">
        <w:rPr>
          <w:rFonts w:hint="eastAsia"/>
        </w:rPr>
        <w:t>る</w:t>
      </w:r>
      <w:r w:rsidRPr="00A2643D">
        <w:rPr>
          <w:rFonts w:hint="eastAsia"/>
        </w:rPr>
        <w:t>ので一見この</w:t>
      </w:r>
      <w:r w:rsidR="009164B1" w:rsidRPr="00A2643D">
        <w:rPr>
          <w:rFonts w:hint="eastAsia"/>
        </w:rPr>
        <w:t>「任意座標」</w:t>
      </w:r>
      <w:r w:rsidRPr="00A2643D">
        <w:rPr>
          <w:rFonts w:hint="eastAsia"/>
        </w:rPr>
        <w:t>とした地積測量図との辻棲は合致して</w:t>
      </w:r>
      <w:r w:rsidR="00470C6F" w:rsidRPr="00A2643D">
        <w:rPr>
          <w:rFonts w:hint="eastAsia"/>
        </w:rPr>
        <w:t>い</w:t>
      </w:r>
      <w:r w:rsidRPr="00A2643D">
        <w:rPr>
          <w:rFonts w:hint="eastAsia"/>
        </w:rPr>
        <w:t>るようにみえ</w:t>
      </w:r>
      <w:r w:rsidR="009164B1" w:rsidRPr="00A2643D">
        <w:rPr>
          <w:rFonts w:hint="eastAsia"/>
        </w:rPr>
        <w:t>る</w:t>
      </w:r>
      <w:r w:rsidRPr="00A2643D">
        <w:rPr>
          <w:rFonts w:hint="eastAsia"/>
        </w:rPr>
        <w:t>がこの地積測量図を作成したもう一つの根拠が</w:t>
      </w:r>
      <w:r w:rsidR="009164B1" w:rsidRPr="00A2643D">
        <w:rPr>
          <w:rFonts w:hint="eastAsia"/>
        </w:rPr>
        <w:t>周囲</w:t>
      </w:r>
      <w:r w:rsidRPr="00A2643D">
        <w:rPr>
          <w:rFonts w:hint="eastAsia"/>
        </w:rPr>
        <w:t>の土地確定協議図があ</w:t>
      </w:r>
      <w:r w:rsidR="009164B1" w:rsidRPr="00A2643D">
        <w:rPr>
          <w:rFonts w:hint="eastAsia"/>
        </w:rPr>
        <w:t>る</w:t>
      </w:r>
      <w:r w:rsidRPr="00A2643D">
        <w:rPr>
          <w:rFonts w:hint="eastAsia"/>
        </w:rPr>
        <w:t>が</w:t>
      </w:r>
      <w:r w:rsidR="00B02FD3">
        <w:rPr>
          <w:rFonts w:hAnsiTheme="minorEastAsia" w:hint="eastAsia"/>
          <w:szCs w:val="24"/>
        </w:rPr>
        <w:t>全</w:t>
      </w:r>
      <w:r w:rsidRPr="00A2643D">
        <w:rPr>
          <w:rFonts w:hint="eastAsia"/>
        </w:rPr>
        <w:t>て世界測地系で実施したと記載し第</w:t>
      </w:r>
      <w:r w:rsidR="009164B1" w:rsidRPr="00A2643D">
        <w:rPr>
          <w:rFonts w:hint="eastAsia"/>
        </w:rPr>
        <w:t>６</w:t>
      </w:r>
      <w:r w:rsidRPr="00A2643D">
        <w:rPr>
          <w:rFonts w:hint="eastAsia"/>
        </w:rPr>
        <w:t>系、縮尺係数も</w:t>
      </w:r>
      <w:r w:rsidR="009164B1" w:rsidRPr="00A2643D">
        <w:rPr>
          <w:rFonts w:hint="eastAsia"/>
        </w:rPr>
        <w:t>記載</w:t>
      </w:r>
      <w:r w:rsidRPr="00A2643D">
        <w:rPr>
          <w:rFonts w:hint="eastAsia"/>
        </w:rPr>
        <w:t>されているということで</w:t>
      </w:r>
      <w:r w:rsidR="009164B1" w:rsidRPr="00A2643D">
        <w:rPr>
          <w:rFonts w:hint="eastAsia"/>
        </w:rPr>
        <w:t>ある。</w:t>
      </w:r>
    </w:p>
    <w:p w14:paraId="6BB95F81" w14:textId="0362B3BF" w:rsidR="00F74324" w:rsidRPr="00A2643D" w:rsidRDefault="00F74324" w:rsidP="003C1B25">
      <w:pPr>
        <w:ind w:leftChars="300" w:left="680" w:firstLineChars="100" w:firstLine="227"/>
      </w:pPr>
      <w:r w:rsidRPr="00A2643D">
        <w:rPr>
          <w:rFonts w:hint="eastAsia"/>
        </w:rPr>
        <w:t>また、隣接地が大阪市道部分につ</w:t>
      </w:r>
      <w:r w:rsidR="009164B1" w:rsidRPr="00A2643D">
        <w:rPr>
          <w:rFonts w:hint="eastAsia"/>
        </w:rPr>
        <w:t>いて</w:t>
      </w:r>
      <w:r w:rsidRPr="00A2643D">
        <w:rPr>
          <w:rFonts w:hint="eastAsia"/>
        </w:rPr>
        <w:t>も大阪市建設局が教育委員会に交付した道路区域明示図も世界</w:t>
      </w:r>
      <w:r w:rsidR="003C1B25" w:rsidRPr="00A2643D">
        <w:rPr>
          <w:rFonts w:hint="eastAsia"/>
        </w:rPr>
        <w:t>測地</w:t>
      </w:r>
      <w:r w:rsidRPr="00A2643D">
        <w:rPr>
          <w:rFonts w:hint="eastAsia"/>
        </w:rPr>
        <w:t>系の座標値で</w:t>
      </w:r>
      <w:r w:rsidR="003C1B25" w:rsidRPr="00A2643D">
        <w:rPr>
          <w:rFonts w:hint="eastAsia"/>
        </w:rPr>
        <w:t>ある</w:t>
      </w:r>
      <w:r w:rsidRPr="00A2643D">
        <w:rPr>
          <w:rFonts w:hint="eastAsia"/>
        </w:rPr>
        <w:t>。</w:t>
      </w:r>
    </w:p>
    <w:p w14:paraId="4191C2A3" w14:textId="7B578385" w:rsidR="00F74324" w:rsidRPr="00A2643D" w:rsidRDefault="00F74324" w:rsidP="003C1B25">
      <w:pPr>
        <w:ind w:leftChars="300" w:left="680" w:firstLineChars="100" w:firstLine="227"/>
      </w:pPr>
      <w:r w:rsidRPr="00A2643D">
        <w:rPr>
          <w:rFonts w:hint="eastAsia"/>
        </w:rPr>
        <w:t>要するに</w:t>
      </w:r>
      <w:r w:rsidR="003C1B25" w:rsidRPr="00A2643D">
        <w:rPr>
          <w:rFonts w:hint="eastAsia"/>
        </w:rPr>
        <w:t>地域測量</w:t>
      </w:r>
      <w:r w:rsidRPr="00A2643D">
        <w:rPr>
          <w:rFonts w:hint="eastAsia"/>
        </w:rPr>
        <w:t>図は任意、その地積測量図を作成した境界協議図には世界測地系と相反する資料を作成し虚偽の登記がなされている、ということで</w:t>
      </w:r>
      <w:r w:rsidR="003C1B25" w:rsidRPr="00A2643D">
        <w:rPr>
          <w:rFonts w:hint="eastAsia"/>
        </w:rPr>
        <w:t>ある</w:t>
      </w:r>
      <w:r w:rsidRPr="00A2643D">
        <w:rPr>
          <w:rFonts w:hint="eastAsia"/>
        </w:rPr>
        <w:t>。</w:t>
      </w:r>
    </w:p>
    <w:p w14:paraId="0FE4BAEA" w14:textId="32194310" w:rsidR="00F74324" w:rsidRDefault="00F74324" w:rsidP="003C1B25">
      <w:pPr>
        <w:ind w:leftChars="300" w:left="680" w:firstLineChars="100" w:firstLine="227"/>
      </w:pPr>
      <w:r w:rsidRPr="00A2643D">
        <w:rPr>
          <w:rFonts w:hint="eastAsia"/>
        </w:rPr>
        <w:t>説明を元にもど</w:t>
      </w:r>
      <w:r w:rsidR="003C1B25" w:rsidRPr="00A2643D">
        <w:rPr>
          <w:rFonts w:hint="eastAsia"/>
        </w:rPr>
        <w:t>すが計算</w:t>
      </w:r>
      <w:r w:rsidRPr="00A2643D">
        <w:rPr>
          <w:rFonts w:hint="eastAsia"/>
        </w:rPr>
        <w:t>書は黒塗りだがその計算書の成果となる基準点（多角点）網図は全面公開されてい</w:t>
      </w:r>
      <w:r w:rsidR="003C1B25" w:rsidRPr="00A2643D">
        <w:rPr>
          <w:rFonts w:hint="eastAsia"/>
        </w:rPr>
        <w:t>るし</w:t>
      </w:r>
      <w:r w:rsidRPr="00A2643D">
        <w:rPr>
          <w:rFonts w:hint="eastAsia"/>
        </w:rPr>
        <w:t>、そもそも個人の所有地が</w:t>
      </w:r>
      <w:r w:rsidR="003C1B25" w:rsidRPr="00A2643D">
        <w:rPr>
          <w:rFonts w:hint="eastAsia"/>
        </w:rPr>
        <w:t>確定</w:t>
      </w:r>
      <w:r w:rsidRPr="00A2643D">
        <w:rPr>
          <w:rFonts w:hint="eastAsia"/>
        </w:rPr>
        <w:t>された境界点自体</w:t>
      </w:r>
      <w:r w:rsidR="003C1B25" w:rsidRPr="00A2643D">
        <w:rPr>
          <w:rFonts w:hint="eastAsia"/>
        </w:rPr>
        <w:t>が</w:t>
      </w:r>
      <w:r w:rsidRPr="00A2643D">
        <w:rPr>
          <w:rFonts w:hint="eastAsia"/>
        </w:rPr>
        <w:t>地積測量図及び境界協議図</w:t>
      </w:r>
      <w:r w:rsidR="003C1B25">
        <w:rPr>
          <w:rFonts w:hint="eastAsia"/>
        </w:rPr>
        <w:t>で</w:t>
      </w:r>
      <w:r w:rsidR="00B02FD3">
        <w:rPr>
          <w:rFonts w:hAnsiTheme="minorEastAsia" w:hint="eastAsia"/>
          <w:szCs w:val="24"/>
        </w:rPr>
        <w:t>全</w:t>
      </w:r>
      <w:r>
        <w:rPr>
          <w:rFonts w:hint="eastAsia"/>
        </w:rPr>
        <w:t>て公開されてい</w:t>
      </w:r>
      <w:r w:rsidR="003C1B25">
        <w:rPr>
          <w:rFonts w:hint="eastAsia"/>
        </w:rPr>
        <w:t>る</w:t>
      </w:r>
      <w:r>
        <w:rPr>
          <w:rFonts w:hint="eastAsia"/>
        </w:rPr>
        <w:t>。</w:t>
      </w:r>
    </w:p>
    <w:p w14:paraId="54E3525D" w14:textId="5BB93BB2" w:rsidR="00F74324" w:rsidRDefault="00F74324" w:rsidP="003C1B25">
      <w:pPr>
        <w:ind w:leftChars="300" w:left="680" w:firstLineChars="100" w:firstLine="227"/>
      </w:pPr>
      <w:r>
        <w:rPr>
          <w:rFonts w:hint="eastAsia"/>
        </w:rPr>
        <w:t>同じく</w:t>
      </w:r>
      <w:r w:rsidR="003C1B25">
        <w:rPr>
          <w:rFonts w:hint="eastAsia"/>
        </w:rPr>
        <w:t>対象文書に記載されている</w:t>
      </w:r>
      <w:r>
        <w:rPr>
          <w:rFonts w:hint="eastAsia"/>
        </w:rPr>
        <w:t>ジオイド高は架空の高さ</w:t>
      </w:r>
      <w:r w:rsidR="00495EBD">
        <w:rPr>
          <w:rFonts w:hint="eastAsia"/>
        </w:rPr>
        <w:t>だ</w:t>
      </w:r>
      <w:r>
        <w:rPr>
          <w:rFonts w:hint="eastAsia"/>
        </w:rPr>
        <w:t>がこの高さを以て個人の位置を特定することは不可能で</w:t>
      </w:r>
      <w:r w:rsidR="003C1B25">
        <w:rPr>
          <w:rFonts w:hint="eastAsia"/>
        </w:rPr>
        <w:t>ある</w:t>
      </w:r>
      <w:r>
        <w:rPr>
          <w:rFonts w:hint="eastAsia"/>
        </w:rPr>
        <w:t>。</w:t>
      </w:r>
    </w:p>
    <w:p w14:paraId="2926E6A1" w14:textId="66A09FBC" w:rsidR="00D97AA7" w:rsidRDefault="00F74324" w:rsidP="00495EBD">
      <w:pPr>
        <w:ind w:leftChars="300" w:left="680" w:firstLineChars="100" w:firstLine="227"/>
      </w:pPr>
      <w:r>
        <w:rPr>
          <w:rFonts w:hint="eastAsia"/>
        </w:rPr>
        <w:t>説明が飛</w:t>
      </w:r>
      <w:r w:rsidR="00495EBD">
        <w:rPr>
          <w:rFonts w:hint="eastAsia"/>
        </w:rPr>
        <w:t>んで</w:t>
      </w:r>
      <w:r>
        <w:rPr>
          <w:rFonts w:hint="eastAsia"/>
        </w:rPr>
        <w:t>申し訳</w:t>
      </w:r>
      <w:r w:rsidR="00495EBD">
        <w:rPr>
          <w:rFonts w:hint="eastAsia"/>
        </w:rPr>
        <w:t>ない</w:t>
      </w:r>
      <w:r>
        <w:rPr>
          <w:rFonts w:hint="eastAsia"/>
        </w:rPr>
        <w:t>が</w:t>
      </w:r>
      <w:r w:rsidR="00495EBD">
        <w:rPr>
          <w:rFonts w:hint="eastAsia"/>
        </w:rPr>
        <w:t>境</w:t>
      </w:r>
      <w:r>
        <w:rPr>
          <w:rFonts w:hint="eastAsia"/>
        </w:rPr>
        <w:t>界点自体が測量法に規定の三角点等を基準に測量し、その座標</w:t>
      </w:r>
      <w:r w:rsidR="00495EBD">
        <w:rPr>
          <w:rFonts w:hint="eastAsia"/>
        </w:rPr>
        <w:t>値</w:t>
      </w:r>
      <w:r>
        <w:rPr>
          <w:rFonts w:hint="eastAsia"/>
        </w:rPr>
        <w:t>を表示されなければな</w:t>
      </w:r>
      <w:r w:rsidR="00495EBD">
        <w:rPr>
          <w:rFonts w:hint="eastAsia"/>
        </w:rPr>
        <w:t>らない</w:t>
      </w:r>
      <w:r>
        <w:rPr>
          <w:rFonts w:hint="eastAsia"/>
        </w:rPr>
        <w:t>し、いわゆる個人情報となる座標値を公表</w:t>
      </w:r>
      <w:r w:rsidR="00495EBD" w:rsidRPr="00495EBD">
        <w:rPr>
          <w:rFonts w:hint="eastAsia"/>
        </w:rPr>
        <w:t>することによって第三者、隣接地権者に所有権が及ぶ範囲を主張できる、ということで</w:t>
      </w:r>
      <w:r w:rsidR="00495EBD">
        <w:rPr>
          <w:rFonts w:hint="eastAsia"/>
        </w:rPr>
        <w:t>ある。</w:t>
      </w:r>
    </w:p>
    <w:p w14:paraId="130CF2CD" w14:textId="66A8036B" w:rsidR="00D97AA7" w:rsidRDefault="00D97AA7" w:rsidP="008109E0">
      <w:pPr>
        <w:ind w:leftChars="200" w:left="680" w:hangingChars="100" w:hanging="227"/>
      </w:pPr>
      <w:r w:rsidRPr="001079F1">
        <w:rPr>
          <w:rFonts w:hint="eastAsia"/>
        </w:rPr>
        <w:t>(</w:t>
      </w:r>
      <w:r>
        <w:rPr>
          <w:rFonts w:hint="eastAsia"/>
        </w:rPr>
        <w:t>5</w:t>
      </w:r>
      <w:r w:rsidRPr="001079F1">
        <w:rPr>
          <w:rFonts w:hint="eastAsia"/>
        </w:rPr>
        <w:t xml:space="preserve">) </w:t>
      </w:r>
      <w:r>
        <w:rPr>
          <w:rFonts w:hint="eastAsia"/>
        </w:rPr>
        <w:t>口頭意見陳述</w:t>
      </w:r>
    </w:p>
    <w:p w14:paraId="11FD5B73" w14:textId="77777777" w:rsidR="00DC439F" w:rsidRPr="00DC439F" w:rsidRDefault="00DC439F" w:rsidP="00AE06DA">
      <w:pPr>
        <w:ind w:leftChars="200" w:left="906" w:hangingChars="200" w:hanging="453"/>
        <w:rPr>
          <w:rFonts w:hAnsiTheme="minorEastAsia"/>
          <w:szCs w:val="24"/>
        </w:rPr>
      </w:pPr>
      <w:r>
        <w:rPr>
          <w:rFonts w:hint="eastAsia"/>
        </w:rPr>
        <w:t xml:space="preserve">　</w:t>
      </w:r>
      <w:r>
        <w:rPr>
          <w:rFonts w:hAnsiTheme="minorEastAsia" w:hint="eastAsia"/>
          <w:szCs w:val="24"/>
        </w:rPr>
        <w:t xml:space="preserve">ア　</w:t>
      </w:r>
      <w:r w:rsidRPr="00DC439F">
        <w:rPr>
          <w:rFonts w:hAnsiTheme="minorEastAsia" w:hint="eastAsia"/>
          <w:szCs w:val="24"/>
        </w:rPr>
        <w:t>計算書において、個人情報に該当するとして黒塗りされている箇所があるが、その中に公共基準点に該当するものが多く含まれている。公共基準点の成果は、測量法に基づき、公表しなければならないため、黒塗りにすることは異様である。</w:t>
      </w:r>
    </w:p>
    <w:p w14:paraId="3FAA085E" w14:textId="6D021125" w:rsidR="00DC439F" w:rsidRPr="00DC439F" w:rsidRDefault="00DC439F" w:rsidP="00AE06DA">
      <w:pPr>
        <w:ind w:leftChars="300" w:left="907" w:hangingChars="100" w:hanging="227"/>
        <w:rPr>
          <w:rFonts w:hAnsiTheme="minorEastAsia"/>
          <w:szCs w:val="24"/>
        </w:rPr>
      </w:pPr>
      <w:r>
        <w:rPr>
          <w:rFonts w:hAnsiTheme="minorEastAsia" w:hint="eastAsia"/>
          <w:szCs w:val="24"/>
        </w:rPr>
        <w:t xml:space="preserve">イ　</w:t>
      </w:r>
      <w:r w:rsidRPr="00DC439F">
        <w:rPr>
          <w:rFonts w:hAnsiTheme="minorEastAsia" w:hint="eastAsia"/>
          <w:szCs w:val="24"/>
        </w:rPr>
        <w:t>計算書では黒塗りになっている</w:t>
      </w:r>
      <w:r w:rsidR="00181C4F">
        <w:rPr>
          <w:rFonts w:hAnsiTheme="minorEastAsia" w:hint="eastAsia"/>
          <w:szCs w:val="24"/>
        </w:rPr>
        <w:t>情報</w:t>
      </w:r>
      <w:r w:rsidRPr="00DC439F">
        <w:rPr>
          <w:rFonts w:hAnsiTheme="minorEastAsia" w:hint="eastAsia"/>
          <w:szCs w:val="24"/>
        </w:rPr>
        <w:t>が、計算書を基に作成された資料</w:t>
      </w:r>
      <w:r>
        <w:rPr>
          <w:rFonts w:hAnsiTheme="minorEastAsia" w:hint="eastAsia"/>
          <w:szCs w:val="24"/>
        </w:rPr>
        <w:t>である</w:t>
      </w:r>
      <w:r w:rsidRPr="00DC439F">
        <w:rPr>
          <w:rFonts w:hAnsiTheme="minorEastAsia" w:hint="eastAsia"/>
          <w:szCs w:val="24"/>
        </w:rPr>
        <w:t>多角点網図において公表されており、辻褄が合わなくなっている。</w:t>
      </w:r>
    </w:p>
    <w:p w14:paraId="790FE3D3" w14:textId="69BF7530" w:rsidR="00DC439F" w:rsidRPr="00DC439F" w:rsidRDefault="00DC439F" w:rsidP="00AE06DA">
      <w:pPr>
        <w:ind w:leftChars="300" w:left="907" w:hangingChars="100" w:hanging="227"/>
        <w:rPr>
          <w:rFonts w:hAnsiTheme="minorEastAsia"/>
          <w:szCs w:val="24"/>
        </w:rPr>
      </w:pPr>
      <w:r>
        <w:rPr>
          <w:rFonts w:hAnsiTheme="minorEastAsia" w:hint="eastAsia"/>
          <w:szCs w:val="24"/>
        </w:rPr>
        <w:t>ウ　対象文書</w:t>
      </w:r>
      <w:r w:rsidR="00C57606">
        <w:rPr>
          <w:rFonts w:hAnsiTheme="minorEastAsia" w:hint="eastAsia"/>
          <w:szCs w:val="24"/>
        </w:rPr>
        <w:t>の一部</w:t>
      </w:r>
      <w:r w:rsidRPr="00DC439F">
        <w:rPr>
          <w:rFonts w:hAnsiTheme="minorEastAsia" w:hint="eastAsia"/>
          <w:szCs w:val="24"/>
        </w:rPr>
        <w:t>について、</w:t>
      </w:r>
      <w:r w:rsidR="00181C4F" w:rsidRPr="00181C4F">
        <w:rPr>
          <w:rFonts w:hAnsiTheme="minorEastAsia" w:hint="eastAsia"/>
          <w:szCs w:val="24"/>
        </w:rPr>
        <w:t>ジオイド高</w:t>
      </w:r>
      <w:r w:rsidR="00181C4F">
        <w:rPr>
          <w:rFonts w:hAnsiTheme="minorEastAsia" w:hint="eastAsia"/>
          <w:szCs w:val="24"/>
        </w:rPr>
        <w:t>が</w:t>
      </w:r>
      <w:r w:rsidRPr="00DC439F">
        <w:rPr>
          <w:rFonts w:hAnsiTheme="minorEastAsia" w:hint="eastAsia"/>
          <w:szCs w:val="24"/>
        </w:rPr>
        <w:t>１カ所黒塗りされているが、ジオイド高とは、準拠楕円体から仮の海面までの高さのことである。これで、位置は特定</w:t>
      </w:r>
      <w:r w:rsidRPr="00DC439F">
        <w:rPr>
          <w:rFonts w:hAnsiTheme="minorEastAsia" w:hint="eastAsia"/>
          <w:szCs w:val="24"/>
        </w:rPr>
        <w:lastRenderedPageBreak/>
        <w:t>できないので、黒塗りの意味は無い。</w:t>
      </w:r>
    </w:p>
    <w:p w14:paraId="02D9B445" w14:textId="54D1229D" w:rsidR="00DC439F" w:rsidRDefault="00DC439F" w:rsidP="00AE06DA">
      <w:pPr>
        <w:ind w:leftChars="300" w:left="907" w:hangingChars="100" w:hanging="227"/>
        <w:rPr>
          <w:rFonts w:hAnsiTheme="minorEastAsia"/>
          <w:szCs w:val="24"/>
        </w:rPr>
      </w:pPr>
      <w:r>
        <w:rPr>
          <w:rFonts w:hAnsiTheme="minorEastAsia" w:hint="eastAsia"/>
          <w:szCs w:val="24"/>
        </w:rPr>
        <w:t>エ　対象文書</w:t>
      </w:r>
      <w:r w:rsidR="00C57606">
        <w:rPr>
          <w:rFonts w:hAnsiTheme="minorEastAsia" w:hint="eastAsia"/>
          <w:szCs w:val="24"/>
        </w:rPr>
        <w:t>の一部</w:t>
      </w:r>
      <w:r w:rsidRPr="00DC439F">
        <w:rPr>
          <w:rFonts w:hAnsiTheme="minorEastAsia" w:hint="eastAsia"/>
          <w:szCs w:val="24"/>
        </w:rPr>
        <w:t>について、表の下部で公開されている公共基準点の座標と同内容の部分が黒塗りされている。</w:t>
      </w:r>
    </w:p>
    <w:p w14:paraId="7EA6269B" w14:textId="56E9616A" w:rsidR="00C57606" w:rsidRDefault="00C57606" w:rsidP="00DC439F">
      <w:pPr>
        <w:ind w:leftChars="300" w:left="680"/>
        <w:rPr>
          <w:rFonts w:hAnsiTheme="minorEastAsia"/>
          <w:szCs w:val="24"/>
        </w:rPr>
      </w:pPr>
      <w:r>
        <w:rPr>
          <w:rFonts w:hAnsiTheme="minorEastAsia" w:hint="eastAsia"/>
          <w:szCs w:val="24"/>
        </w:rPr>
        <w:t xml:space="preserve">オ　</w:t>
      </w:r>
      <w:r w:rsidRPr="00C57606">
        <w:rPr>
          <w:rFonts w:hAnsiTheme="minorEastAsia" w:hint="eastAsia"/>
          <w:szCs w:val="24"/>
        </w:rPr>
        <w:t>位置情報の座標は不動産登記規則により記入されることとなっている。</w:t>
      </w:r>
    </w:p>
    <w:p w14:paraId="7E41AA09" w14:textId="0B2834C0" w:rsidR="00C57606" w:rsidRPr="00C57606" w:rsidRDefault="00C57606" w:rsidP="00DC439F">
      <w:pPr>
        <w:ind w:leftChars="300" w:left="680"/>
      </w:pPr>
      <w:r>
        <w:rPr>
          <w:rFonts w:hAnsiTheme="minorEastAsia" w:hint="eastAsia"/>
          <w:szCs w:val="24"/>
        </w:rPr>
        <w:t xml:space="preserve">カ　</w:t>
      </w:r>
      <w:r w:rsidRPr="00C57606">
        <w:rPr>
          <w:rFonts w:hAnsiTheme="minorEastAsia" w:hint="eastAsia"/>
          <w:szCs w:val="24"/>
        </w:rPr>
        <w:t>非公開部分のうち、法人の印影、口座情報の公開は求めていない。</w:t>
      </w:r>
    </w:p>
    <w:p w14:paraId="1C6C30DB" w14:textId="77777777" w:rsidR="00263DD7" w:rsidRPr="00057A39" w:rsidRDefault="00263DD7" w:rsidP="00B70473"/>
    <w:p w14:paraId="332AAB2E" w14:textId="17F0CC36" w:rsidR="00B70473" w:rsidRPr="0003097F" w:rsidRDefault="00B70473" w:rsidP="00043C56">
      <w:pPr>
        <w:ind w:left="678" w:hangingChars="299" w:hanging="678"/>
        <w:outlineLvl w:val="0"/>
        <w:rPr>
          <w:rFonts w:hAnsiTheme="minorEastAsia"/>
          <w:szCs w:val="24"/>
        </w:rPr>
      </w:pPr>
      <w:r w:rsidRPr="0003097F">
        <w:rPr>
          <w:rFonts w:hAnsiTheme="minorEastAsia" w:hint="eastAsia"/>
          <w:szCs w:val="24"/>
        </w:rPr>
        <w:t>第４　実施機関の主張</w:t>
      </w:r>
    </w:p>
    <w:p w14:paraId="188A17B9" w14:textId="6041E21F" w:rsidR="00DD3638" w:rsidRDefault="006D5124" w:rsidP="00762B74">
      <w:pPr>
        <w:ind w:firstLineChars="200" w:firstLine="453"/>
        <w:rPr>
          <w:rFonts w:hAnsiTheme="minorEastAsia"/>
          <w:szCs w:val="24"/>
        </w:rPr>
      </w:pPr>
      <w:r w:rsidRPr="006D5124">
        <w:rPr>
          <w:rFonts w:hAnsiTheme="minorEastAsia" w:hint="eastAsia"/>
          <w:szCs w:val="24"/>
        </w:rPr>
        <w:t>実施機関の主張は、</w:t>
      </w:r>
      <w:r w:rsidR="00E867DC">
        <w:rPr>
          <w:rFonts w:hAnsiTheme="minorEastAsia" w:hint="eastAsia"/>
          <w:szCs w:val="24"/>
        </w:rPr>
        <w:t>おおむね</w:t>
      </w:r>
      <w:r w:rsidR="009F1358">
        <w:rPr>
          <w:rFonts w:hAnsiTheme="minorEastAsia" w:hint="eastAsia"/>
          <w:szCs w:val="24"/>
        </w:rPr>
        <w:t>次</w:t>
      </w:r>
      <w:r w:rsidRPr="006D5124">
        <w:rPr>
          <w:rFonts w:hAnsiTheme="minorEastAsia" w:hint="eastAsia"/>
          <w:szCs w:val="24"/>
        </w:rPr>
        <w:t>のとおりである。</w:t>
      </w:r>
    </w:p>
    <w:p w14:paraId="514F1BB6" w14:textId="1368AF28" w:rsidR="00231149" w:rsidRDefault="006F35FE" w:rsidP="00931F22">
      <w:pPr>
        <w:rPr>
          <w:rFonts w:hAnsiTheme="minorEastAsia"/>
          <w:szCs w:val="24"/>
        </w:rPr>
      </w:pPr>
      <w:r>
        <w:rPr>
          <w:rFonts w:hAnsiTheme="minorEastAsia" w:hint="eastAsia"/>
          <w:szCs w:val="24"/>
        </w:rPr>
        <w:t xml:space="preserve">　１　</w:t>
      </w:r>
      <w:r w:rsidR="00231149">
        <w:rPr>
          <w:rFonts w:hAnsiTheme="minorEastAsia" w:hint="eastAsia"/>
          <w:szCs w:val="24"/>
        </w:rPr>
        <w:t>決定の理由</w:t>
      </w:r>
    </w:p>
    <w:p w14:paraId="4EB640D5" w14:textId="03ED2235" w:rsidR="00231149" w:rsidRDefault="00231149" w:rsidP="00231149">
      <w:pPr>
        <w:ind w:left="453" w:hangingChars="200" w:hanging="453"/>
        <w:rPr>
          <w:rFonts w:hAnsiTheme="minorEastAsia"/>
          <w:szCs w:val="24"/>
        </w:rPr>
      </w:pPr>
      <w:r>
        <w:rPr>
          <w:rFonts w:hAnsiTheme="minorEastAsia" w:hint="eastAsia"/>
          <w:szCs w:val="24"/>
        </w:rPr>
        <w:t xml:space="preserve">　</w:t>
      </w:r>
      <w:r w:rsidR="001D5117">
        <w:rPr>
          <w:rFonts w:hAnsiTheme="minorEastAsia" w:hint="eastAsia"/>
          <w:szCs w:val="24"/>
        </w:rPr>
        <w:t xml:space="preserve"> </w:t>
      </w:r>
      <w:r w:rsidR="00931F22">
        <w:rPr>
          <w:rFonts w:hAnsiTheme="minorEastAsia" w:hint="eastAsia"/>
          <w:szCs w:val="24"/>
        </w:rPr>
        <w:t xml:space="preserve"> </w:t>
      </w:r>
      <w:r w:rsidR="001D5117">
        <w:rPr>
          <w:rFonts w:hAnsiTheme="minorEastAsia" w:hint="eastAsia"/>
          <w:szCs w:val="24"/>
        </w:rPr>
        <w:t>(</w:t>
      </w:r>
      <w:r>
        <w:rPr>
          <w:rFonts w:hAnsiTheme="minorEastAsia" w:hint="eastAsia"/>
          <w:szCs w:val="24"/>
        </w:rPr>
        <w:t>1</w:t>
      </w:r>
      <w:r w:rsidR="001D1905">
        <w:rPr>
          <w:rFonts w:hAnsiTheme="minorEastAsia" w:hint="eastAsia"/>
          <w:szCs w:val="24"/>
        </w:rPr>
        <w:t>)</w:t>
      </w:r>
      <w:r>
        <w:rPr>
          <w:rFonts w:hAnsiTheme="minorEastAsia" w:hint="eastAsia"/>
          <w:szCs w:val="24"/>
        </w:rPr>
        <w:t xml:space="preserve"> </w:t>
      </w:r>
      <w:r w:rsidRPr="00231149">
        <w:rPr>
          <w:rFonts w:hAnsiTheme="minorEastAsia" w:hint="eastAsia"/>
          <w:szCs w:val="24"/>
        </w:rPr>
        <w:t>本件</w:t>
      </w:r>
      <w:r w:rsidR="00C82C1B">
        <w:rPr>
          <w:rFonts w:hAnsiTheme="minorEastAsia" w:hint="eastAsia"/>
          <w:szCs w:val="24"/>
        </w:rPr>
        <w:t>決定</w:t>
      </w:r>
      <w:r>
        <w:rPr>
          <w:rFonts w:hAnsiTheme="minorEastAsia" w:hint="eastAsia"/>
          <w:szCs w:val="24"/>
        </w:rPr>
        <w:t>１</w:t>
      </w:r>
      <w:r w:rsidRPr="00231149">
        <w:rPr>
          <w:rFonts w:hAnsiTheme="minorEastAsia" w:hint="eastAsia"/>
          <w:szCs w:val="24"/>
        </w:rPr>
        <w:t>について</w:t>
      </w:r>
    </w:p>
    <w:p w14:paraId="743CC180" w14:textId="77777777" w:rsidR="00C82C1B" w:rsidRPr="00C82C1B" w:rsidRDefault="00C82C1B" w:rsidP="00C82C1B">
      <w:pPr>
        <w:ind w:left="453" w:hangingChars="200" w:hanging="453"/>
        <w:rPr>
          <w:rFonts w:hAnsiTheme="minorEastAsia"/>
          <w:szCs w:val="24"/>
        </w:rPr>
      </w:pPr>
      <w:r>
        <w:rPr>
          <w:rFonts w:hAnsiTheme="minorEastAsia" w:hint="eastAsia"/>
          <w:szCs w:val="24"/>
        </w:rPr>
        <w:t xml:space="preserve">　　　</w:t>
      </w:r>
      <w:r w:rsidRPr="00C82C1B">
        <w:rPr>
          <w:rFonts w:hAnsiTheme="minorEastAsia" w:hint="eastAsia"/>
          <w:szCs w:val="24"/>
        </w:rPr>
        <w:t>ア　土地家屋調査士と測量士について</w:t>
      </w:r>
    </w:p>
    <w:p w14:paraId="59D84362" w14:textId="30022FA5" w:rsidR="00C82C1B" w:rsidRPr="00C82C1B" w:rsidRDefault="00C82C1B" w:rsidP="00C82C1B">
      <w:pPr>
        <w:ind w:left="907" w:hangingChars="400" w:hanging="907"/>
        <w:rPr>
          <w:rFonts w:hAnsiTheme="minorEastAsia"/>
          <w:szCs w:val="24"/>
        </w:rPr>
      </w:pPr>
      <w:r w:rsidRPr="00C82C1B">
        <w:rPr>
          <w:rFonts w:hAnsiTheme="minorEastAsia" w:hint="eastAsia"/>
          <w:szCs w:val="24"/>
        </w:rPr>
        <w:t xml:space="preserve">　　　</w:t>
      </w:r>
      <w:r>
        <w:rPr>
          <w:rFonts w:hAnsiTheme="minorEastAsia" w:hint="eastAsia"/>
          <w:szCs w:val="24"/>
        </w:rPr>
        <w:t xml:space="preserve">　　</w:t>
      </w:r>
      <w:r w:rsidRPr="00C82C1B">
        <w:rPr>
          <w:rFonts w:hAnsiTheme="minorEastAsia" w:hint="eastAsia"/>
          <w:szCs w:val="24"/>
        </w:rPr>
        <w:t>土地家屋調査士は、法務省が所管する資格であり、土地家屋調査士法第１条で「不動産の表示に関する登記及び土地の筆界を明らかにする業務の専門家」と規定されており、業務の内容については、同法第３条第１項第１号において「不動産の表示に関する登記について必要な土地又は家屋に関する調査又は測量を行う」と規定されている。</w:t>
      </w:r>
    </w:p>
    <w:p w14:paraId="589DF86B" w14:textId="2B969D92" w:rsidR="00C82C1B" w:rsidRPr="00C82C1B" w:rsidRDefault="00C82C1B" w:rsidP="00C82C1B">
      <w:pPr>
        <w:ind w:left="907" w:hangingChars="400" w:hanging="907"/>
        <w:rPr>
          <w:rFonts w:hAnsiTheme="minorEastAsia"/>
          <w:szCs w:val="24"/>
        </w:rPr>
      </w:pPr>
      <w:r w:rsidRPr="00C82C1B">
        <w:rPr>
          <w:rFonts w:hAnsiTheme="minorEastAsia" w:hint="eastAsia"/>
          <w:szCs w:val="24"/>
        </w:rPr>
        <w:t xml:space="preserve">　　　</w:t>
      </w:r>
      <w:r>
        <w:rPr>
          <w:rFonts w:hAnsiTheme="minorEastAsia" w:hint="eastAsia"/>
          <w:szCs w:val="24"/>
        </w:rPr>
        <w:t xml:space="preserve">　　</w:t>
      </w:r>
      <w:r w:rsidRPr="00C82C1B">
        <w:rPr>
          <w:rFonts w:hAnsiTheme="minorEastAsia" w:hint="eastAsia"/>
          <w:szCs w:val="24"/>
        </w:rPr>
        <w:t>一方、測量士は、国土交通省が所管する資格であり、測量法の規定に基づき「基本測量」や「公共測量」を行っている。</w:t>
      </w:r>
    </w:p>
    <w:p w14:paraId="3F4FF757" w14:textId="0E2E83C6" w:rsidR="00C82C1B" w:rsidRPr="00C82C1B" w:rsidRDefault="00C82C1B" w:rsidP="00C82C1B">
      <w:pPr>
        <w:ind w:left="907" w:hangingChars="400" w:hanging="907"/>
        <w:rPr>
          <w:rFonts w:hAnsiTheme="minorEastAsia"/>
          <w:szCs w:val="24"/>
        </w:rPr>
      </w:pPr>
      <w:r w:rsidRPr="00C82C1B">
        <w:rPr>
          <w:rFonts w:hAnsiTheme="minorEastAsia" w:hint="eastAsia"/>
          <w:szCs w:val="24"/>
        </w:rPr>
        <w:t xml:space="preserve">　　　</w:t>
      </w:r>
      <w:r>
        <w:rPr>
          <w:rFonts w:hAnsiTheme="minorEastAsia" w:hint="eastAsia"/>
          <w:szCs w:val="24"/>
        </w:rPr>
        <w:t xml:space="preserve">　　</w:t>
      </w:r>
      <w:r w:rsidRPr="00C82C1B">
        <w:rPr>
          <w:rFonts w:hAnsiTheme="minorEastAsia" w:hint="eastAsia"/>
          <w:szCs w:val="24"/>
        </w:rPr>
        <w:t>なお、</w:t>
      </w:r>
      <w:r w:rsidR="00425B59">
        <w:rPr>
          <w:rFonts w:hAnsiTheme="minorEastAsia" w:hint="eastAsia"/>
          <w:szCs w:val="24"/>
        </w:rPr>
        <w:t>処分</w:t>
      </w:r>
      <w:r w:rsidRPr="00C82C1B">
        <w:rPr>
          <w:rFonts w:hAnsiTheme="minorEastAsia" w:hint="eastAsia"/>
          <w:szCs w:val="24"/>
        </w:rPr>
        <w:t>庁において、測量に関する制度を所管する国土地理院へ確認を行い、測量法の規定に</w:t>
      </w:r>
      <w:r w:rsidR="00B02FD3">
        <w:rPr>
          <w:rFonts w:hAnsiTheme="minorEastAsia" w:hint="eastAsia"/>
          <w:szCs w:val="24"/>
        </w:rPr>
        <w:t>のっと</w:t>
      </w:r>
      <w:r w:rsidRPr="00C82C1B">
        <w:rPr>
          <w:rFonts w:hAnsiTheme="minorEastAsia" w:hint="eastAsia"/>
          <w:szCs w:val="24"/>
        </w:rPr>
        <w:t>った測量を行わなければならないのは、測量士のみであることは確認済みである。</w:t>
      </w:r>
    </w:p>
    <w:p w14:paraId="79D08F9B" w14:textId="1AB099E6" w:rsidR="00C82C1B" w:rsidRPr="00C82C1B" w:rsidRDefault="00C82C1B" w:rsidP="00C82C1B">
      <w:pPr>
        <w:ind w:left="453" w:hangingChars="200" w:hanging="453"/>
        <w:rPr>
          <w:rFonts w:hAnsiTheme="minorEastAsia"/>
          <w:szCs w:val="24"/>
        </w:rPr>
      </w:pPr>
      <w:r w:rsidRPr="00C82C1B">
        <w:rPr>
          <w:rFonts w:hAnsiTheme="minorEastAsia" w:hint="eastAsia"/>
          <w:szCs w:val="24"/>
        </w:rPr>
        <w:t xml:space="preserve">　</w:t>
      </w:r>
      <w:r w:rsidR="004119CA">
        <w:rPr>
          <w:rFonts w:hAnsiTheme="minorEastAsia" w:hint="eastAsia"/>
          <w:szCs w:val="24"/>
        </w:rPr>
        <w:t xml:space="preserve">　　</w:t>
      </w:r>
      <w:r w:rsidRPr="00C82C1B">
        <w:rPr>
          <w:rFonts w:hAnsiTheme="minorEastAsia" w:hint="eastAsia"/>
          <w:szCs w:val="24"/>
        </w:rPr>
        <w:t>イ　不動産登記測量業務委託について</w:t>
      </w:r>
    </w:p>
    <w:p w14:paraId="512226B1" w14:textId="21381296" w:rsidR="00C82C1B" w:rsidRPr="00C82C1B" w:rsidRDefault="00C82C1B" w:rsidP="004119CA">
      <w:pPr>
        <w:ind w:left="907" w:hangingChars="400" w:hanging="907"/>
        <w:rPr>
          <w:rFonts w:hAnsiTheme="minorEastAsia"/>
          <w:szCs w:val="24"/>
        </w:rPr>
      </w:pPr>
      <w:r w:rsidRPr="00C82C1B">
        <w:rPr>
          <w:rFonts w:hAnsiTheme="minorEastAsia" w:hint="eastAsia"/>
          <w:szCs w:val="24"/>
        </w:rPr>
        <w:t xml:space="preserve">　　　</w:t>
      </w:r>
      <w:r w:rsidR="004119CA">
        <w:rPr>
          <w:rFonts w:hAnsiTheme="minorEastAsia" w:hint="eastAsia"/>
          <w:szCs w:val="24"/>
        </w:rPr>
        <w:t xml:space="preserve">　　</w:t>
      </w:r>
      <w:r w:rsidR="00425B59">
        <w:rPr>
          <w:rFonts w:hAnsiTheme="minorEastAsia" w:hint="eastAsia"/>
          <w:szCs w:val="24"/>
        </w:rPr>
        <w:t>処分</w:t>
      </w:r>
      <w:r w:rsidRPr="00C82C1B">
        <w:rPr>
          <w:rFonts w:hAnsiTheme="minorEastAsia" w:hint="eastAsia"/>
          <w:szCs w:val="24"/>
        </w:rPr>
        <w:t>庁が</w:t>
      </w:r>
      <w:r w:rsidR="00590BC4">
        <w:rPr>
          <w:rFonts w:hAnsiTheme="minorEastAsia" w:hint="eastAsia"/>
          <w:szCs w:val="24"/>
        </w:rPr>
        <w:t>Ｈ</w:t>
      </w:r>
      <w:r w:rsidRPr="00C82C1B">
        <w:rPr>
          <w:rFonts w:hAnsiTheme="minorEastAsia" w:hint="eastAsia"/>
          <w:szCs w:val="24"/>
        </w:rPr>
        <w:t>協会へ委託をしている不動産登記測量業務委託は、</w:t>
      </w:r>
      <w:r w:rsidR="00EB08C5">
        <w:rPr>
          <w:rFonts w:hAnsiTheme="minorEastAsia" w:hint="eastAsia"/>
          <w:szCs w:val="24"/>
        </w:rPr>
        <w:t>土地家屋</w:t>
      </w:r>
      <w:r w:rsidRPr="00C82C1B">
        <w:rPr>
          <w:rFonts w:hAnsiTheme="minorEastAsia" w:hint="eastAsia"/>
          <w:szCs w:val="24"/>
        </w:rPr>
        <w:t>調査士法及び不動産登記法に基づく公共嘱託登記業務委託である。</w:t>
      </w:r>
    </w:p>
    <w:p w14:paraId="26333808" w14:textId="61F85907" w:rsidR="00C82C1B" w:rsidRPr="00C82C1B" w:rsidRDefault="00C82C1B" w:rsidP="004119CA">
      <w:pPr>
        <w:ind w:left="907" w:hangingChars="400" w:hanging="907"/>
        <w:rPr>
          <w:rFonts w:hAnsiTheme="minorEastAsia"/>
          <w:szCs w:val="24"/>
        </w:rPr>
      </w:pPr>
      <w:r w:rsidRPr="00C82C1B">
        <w:rPr>
          <w:rFonts w:hAnsiTheme="minorEastAsia" w:hint="eastAsia"/>
          <w:szCs w:val="24"/>
        </w:rPr>
        <w:t xml:space="preserve">　　　</w:t>
      </w:r>
      <w:r w:rsidR="004119CA">
        <w:rPr>
          <w:rFonts w:hAnsiTheme="minorEastAsia" w:hint="eastAsia"/>
          <w:szCs w:val="24"/>
        </w:rPr>
        <w:t xml:space="preserve">　　</w:t>
      </w:r>
      <w:r w:rsidRPr="00C82C1B">
        <w:rPr>
          <w:rFonts w:hAnsiTheme="minorEastAsia" w:hint="eastAsia"/>
          <w:szCs w:val="24"/>
        </w:rPr>
        <w:t>今回、審査請求人により行われた公開請求は、測量法の規定に基づく測量において作成しなければならない書類等を求めるものである。本件業務委託の目的は不動産登記であり、測量法等を準拠することとしているものの、測量法等に定めのある書類等は登記上必要な書類ではないことから作成及び提出を求めていない。</w:t>
      </w:r>
    </w:p>
    <w:p w14:paraId="07D739BB" w14:textId="7F2DC022" w:rsidR="00C82C1B" w:rsidRPr="00C82C1B" w:rsidRDefault="00C82C1B" w:rsidP="004119CA">
      <w:pPr>
        <w:ind w:leftChars="400" w:left="907" w:firstLineChars="100" w:firstLine="227"/>
        <w:rPr>
          <w:rFonts w:hAnsiTheme="minorEastAsia"/>
          <w:szCs w:val="24"/>
        </w:rPr>
      </w:pPr>
      <w:r w:rsidRPr="00C82C1B">
        <w:rPr>
          <w:rFonts w:hAnsiTheme="minorEastAsia" w:hint="eastAsia"/>
          <w:szCs w:val="24"/>
        </w:rPr>
        <w:t>以上のとおり、審査請求人は当該業務委託とは関係のない測量法等に規定されている書類の公開請求をしており、</w:t>
      </w:r>
      <w:r w:rsidR="00590BC4">
        <w:rPr>
          <w:rFonts w:hAnsiTheme="minorEastAsia" w:hint="eastAsia"/>
          <w:szCs w:val="24"/>
        </w:rPr>
        <w:t>Ｈ</w:t>
      </w:r>
      <w:r w:rsidR="00817099" w:rsidRPr="00C82C1B">
        <w:rPr>
          <w:rFonts w:hAnsiTheme="minorEastAsia" w:hint="eastAsia"/>
          <w:szCs w:val="24"/>
        </w:rPr>
        <w:t>協会</w:t>
      </w:r>
      <w:r w:rsidRPr="00C82C1B">
        <w:rPr>
          <w:rFonts w:hAnsiTheme="minorEastAsia" w:hint="eastAsia"/>
          <w:szCs w:val="24"/>
        </w:rPr>
        <w:t>は、本件請求に係る書類等の作成はしておらず、また</w:t>
      </w:r>
      <w:r w:rsidR="00425B59">
        <w:rPr>
          <w:rFonts w:hAnsiTheme="minorEastAsia" w:hint="eastAsia"/>
          <w:szCs w:val="24"/>
        </w:rPr>
        <w:t>処分</w:t>
      </w:r>
      <w:r w:rsidRPr="00C82C1B">
        <w:rPr>
          <w:rFonts w:hAnsiTheme="minorEastAsia" w:hint="eastAsia"/>
          <w:szCs w:val="24"/>
        </w:rPr>
        <w:t>庁も提出を求めていないことから、実際に資料を保有していない。</w:t>
      </w:r>
    </w:p>
    <w:p w14:paraId="2DDE4672" w14:textId="7DF43B4A" w:rsidR="00231149" w:rsidRPr="00231149" w:rsidRDefault="00231149" w:rsidP="00C82C1B">
      <w:pPr>
        <w:ind w:firstLineChars="200" w:firstLine="453"/>
        <w:rPr>
          <w:rFonts w:hAnsiTheme="minorEastAsia"/>
          <w:szCs w:val="24"/>
        </w:rPr>
      </w:pPr>
      <w:r w:rsidRPr="00231149">
        <w:rPr>
          <w:rFonts w:hAnsiTheme="minorEastAsia" w:hint="eastAsia"/>
          <w:szCs w:val="24"/>
        </w:rPr>
        <w:t>(2)</w:t>
      </w:r>
      <w:r w:rsidR="00A75485">
        <w:rPr>
          <w:rFonts w:hAnsiTheme="minorEastAsia" w:hint="eastAsia"/>
          <w:szCs w:val="24"/>
        </w:rPr>
        <w:t xml:space="preserve"> 本件</w:t>
      </w:r>
      <w:r w:rsidR="00E50129">
        <w:rPr>
          <w:rFonts w:hAnsiTheme="minorEastAsia" w:hint="eastAsia"/>
          <w:szCs w:val="24"/>
        </w:rPr>
        <w:t>決定２</w:t>
      </w:r>
      <w:r w:rsidRPr="00231149">
        <w:rPr>
          <w:rFonts w:hAnsiTheme="minorEastAsia" w:hint="eastAsia"/>
          <w:szCs w:val="24"/>
        </w:rPr>
        <w:t>について</w:t>
      </w:r>
    </w:p>
    <w:p w14:paraId="1B7E7908" w14:textId="13395EFB" w:rsidR="00E50129" w:rsidRPr="00E50129" w:rsidRDefault="00E50129" w:rsidP="00E50129">
      <w:pPr>
        <w:ind w:leftChars="400" w:left="907" w:firstLineChars="100" w:firstLine="227"/>
        <w:rPr>
          <w:rFonts w:hAnsiTheme="minorEastAsia"/>
          <w:szCs w:val="24"/>
        </w:rPr>
      </w:pPr>
      <w:r>
        <w:rPr>
          <w:rFonts w:hAnsiTheme="minorEastAsia" w:hint="eastAsia"/>
          <w:szCs w:val="24"/>
        </w:rPr>
        <w:t>審査</w:t>
      </w:r>
      <w:r w:rsidRPr="00E50129">
        <w:rPr>
          <w:rFonts w:hAnsiTheme="minorEastAsia" w:hint="eastAsia"/>
          <w:szCs w:val="24"/>
        </w:rPr>
        <w:t>請求人は、本件</w:t>
      </w:r>
      <w:r>
        <w:rPr>
          <w:rFonts w:hAnsiTheme="minorEastAsia" w:hint="eastAsia"/>
          <w:szCs w:val="24"/>
        </w:rPr>
        <w:t>各</w:t>
      </w:r>
      <w:r w:rsidRPr="00E50129">
        <w:rPr>
          <w:rFonts w:hAnsiTheme="minorEastAsia" w:hint="eastAsia"/>
          <w:szCs w:val="24"/>
        </w:rPr>
        <w:t>非公開部分のうち「観測手簿」及び「計算書」における測点に係る情報が非公開情報に該当しないことを理由に本件決定の取り消しを求めており、当該部分以外の非公開部分の公開の可否について争っていないため、「測点に係る情報」を公開しないこととした理由に絞って本件決定の理由を説明する。</w:t>
      </w:r>
    </w:p>
    <w:p w14:paraId="5DF5EF16" w14:textId="6E5933BE" w:rsidR="00E50129" w:rsidRPr="00E50129" w:rsidRDefault="00E50129" w:rsidP="00E50129">
      <w:pPr>
        <w:rPr>
          <w:rFonts w:hAnsiTheme="minorEastAsia"/>
          <w:szCs w:val="24"/>
        </w:rPr>
      </w:pPr>
      <w:r w:rsidRPr="00E50129">
        <w:rPr>
          <w:rFonts w:hAnsiTheme="minorEastAsia" w:hint="eastAsia"/>
          <w:szCs w:val="24"/>
        </w:rPr>
        <w:t xml:space="preserve">　</w:t>
      </w:r>
      <w:r>
        <w:rPr>
          <w:rFonts w:hAnsiTheme="minorEastAsia" w:hint="eastAsia"/>
          <w:szCs w:val="24"/>
        </w:rPr>
        <w:t xml:space="preserve">　　</w:t>
      </w:r>
      <w:r w:rsidRPr="00E50129">
        <w:rPr>
          <w:rFonts w:hAnsiTheme="minorEastAsia" w:hint="eastAsia"/>
          <w:szCs w:val="24"/>
        </w:rPr>
        <w:t>ア　測量法の規定に基づく測量について</w:t>
      </w:r>
    </w:p>
    <w:p w14:paraId="3EE20E43" w14:textId="2981F6EE" w:rsidR="00E50129" w:rsidRPr="00E50129" w:rsidRDefault="00E50129" w:rsidP="00AC3193">
      <w:pPr>
        <w:ind w:leftChars="400" w:left="907" w:firstLineChars="100" w:firstLine="227"/>
        <w:rPr>
          <w:rFonts w:hAnsiTheme="minorEastAsia"/>
          <w:szCs w:val="24"/>
        </w:rPr>
      </w:pPr>
      <w:r w:rsidRPr="00E50129">
        <w:rPr>
          <w:rFonts w:hAnsiTheme="minorEastAsia" w:hint="eastAsia"/>
          <w:szCs w:val="24"/>
        </w:rPr>
        <w:t>測量法は、「基本測量」や「公共測量」の定義や測量業務に携わる測量士の資格</w:t>
      </w:r>
      <w:r w:rsidRPr="00E50129">
        <w:rPr>
          <w:rFonts w:hAnsiTheme="minorEastAsia" w:hint="eastAsia"/>
          <w:szCs w:val="24"/>
        </w:rPr>
        <w:lastRenderedPageBreak/>
        <w:t>等について定めた法律であり、測量の制度を所管する国土地理院に</w:t>
      </w:r>
      <w:r w:rsidR="00425B59">
        <w:rPr>
          <w:rFonts w:hAnsiTheme="minorEastAsia" w:hint="eastAsia"/>
          <w:szCs w:val="24"/>
        </w:rPr>
        <w:t>処分</w:t>
      </w:r>
      <w:r w:rsidRPr="00E50129">
        <w:rPr>
          <w:rFonts w:hAnsiTheme="minorEastAsia" w:hint="eastAsia"/>
          <w:szCs w:val="24"/>
        </w:rPr>
        <w:t>庁において確認したところ、測量法の規定に</w:t>
      </w:r>
      <w:r w:rsidR="00B02FD3">
        <w:rPr>
          <w:rFonts w:hAnsiTheme="minorEastAsia" w:hint="eastAsia"/>
          <w:szCs w:val="24"/>
        </w:rPr>
        <w:t>のっと</w:t>
      </w:r>
      <w:r w:rsidRPr="00E50129">
        <w:rPr>
          <w:rFonts w:hAnsiTheme="minorEastAsia" w:hint="eastAsia"/>
          <w:szCs w:val="24"/>
        </w:rPr>
        <w:t>った取扱いを行わなければならないのは、測量士のみであることを確認した。</w:t>
      </w:r>
    </w:p>
    <w:p w14:paraId="0149F011" w14:textId="7F8F2CBF" w:rsidR="00E50129" w:rsidRPr="00E50129" w:rsidRDefault="00E50129" w:rsidP="00E50129">
      <w:pPr>
        <w:rPr>
          <w:rFonts w:hAnsiTheme="minorEastAsia"/>
          <w:szCs w:val="24"/>
        </w:rPr>
      </w:pPr>
      <w:r w:rsidRPr="00E50129">
        <w:rPr>
          <w:rFonts w:hAnsiTheme="minorEastAsia" w:hint="eastAsia"/>
          <w:szCs w:val="24"/>
        </w:rPr>
        <w:t xml:space="preserve">　</w:t>
      </w:r>
      <w:r>
        <w:rPr>
          <w:rFonts w:hAnsiTheme="minorEastAsia" w:hint="eastAsia"/>
          <w:szCs w:val="24"/>
        </w:rPr>
        <w:t xml:space="preserve">　　</w:t>
      </w:r>
      <w:r w:rsidRPr="00E50129">
        <w:rPr>
          <w:rFonts w:hAnsiTheme="minorEastAsia" w:hint="eastAsia"/>
          <w:szCs w:val="24"/>
        </w:rPr>
        <w:t xml:space="preserve">イ　</w:t>
      </w:r>
      <w:r w:rsidR="00425B59">
        <w:rPr>
          <w:rFonts w:hAnsiTheme="minorEastAsia" w:hint="eastAsia"/>
          <w:szCs w:val="24"/>
        </w:rPr>
        <w:t>処分</w:t>
      </w:r>
      <w:r w:rsidRPr="00E50129">
        <w:rPr>
          <w:rFonts w:hAnsiTheme="minorEastAsia" w:hint="eastAsia"/>
          <w:szCs w:val="24"/>
        </w:rPr>
        <w:t>庁が実施した不動産登記測量業務委託について</w:t>
      </w:r>
    </w:p>
    <w:p w14:paraId="0C8B79D8" w14:textId="32B4996B" w:rsidR="00E50129" w:rsidRPr="00E50129" w:rsidRDefault="00425B59" w:rsidP="00AC3193">
      <w:pPr>
        <w:ind w:leftChars="400" w:left="907" w:firstLineChars="100" w:firstLine="227"/>
        <w:rPr>
          <w:rFonts w:hAnsiTheme="minorEastAsia"/>
          <w:szCs w:val="24"/>
        </w:rPr>
      </w:pPr>
      <w:r>
        <w:rPr>
          <w:rFonts w:hAnsiTheme="minorEastAsia" w:hint="eastAsia"/>
          <w:szCs w:val="24"/>
        </w:rPr>
        <w:t>処分</w:t>
      </w:r>
      <w:r w:rsidR="00E50129" w:rsidRPr="00E50129">
        <w:rPr>
          <w:rFonts w:hAnsiTheme="minorEastAsia" w:hint="eastAsia"/>
          <w:szCs w:val="24"/>
        </w:rPr>
        <w:t>庁が</w:t>
      </w:r>
      <w:r w:rsidR="00590BC4">
        <w:rPr>
          <w:rFonts w:hAnsiTheme="minorEastAsia" w:hint="eastAsia"/>
          <w:szCs w:val="24"/>
        </w:rPr>
        <w:t>Ｈ</w:t>
      </w:r>
      <w:r w:rsidR="00817099" w:rsidRPr="00C82C1B">
        <w:rPr>
          <w:rFonts w:hAnsiTheme="minorEastAsia" w:hint="eastAsia"/>
          <w:szCs w:val="24"/>
        </w:rPr>
        <w:t>協会</w:t>
      </w:r>
      <w:r w:rsidR="00E50129" w:rsidRPr="00E50129">
        <w:rPr>
          <w:rFonts w:hAnsiTheme="minorEastAsia" w:hint="eastAsia"/>
          <w:szCs w:val="24"/>
        </w:rPr>
        <w:t>へ委託している不動産登記測量業務委託は、土地家屋調査士法及び不動産登記法に基づく土地家屋調査士による公共嘱託登記業務委託である。</w:t>
      </w:r>
    </w:p>
    <w:p w14:paraId="5DCE19C0" w14:textId="1BEB45F0" w:rsidR="00E50129" w:rsidRPr="00E50129" w:rsidRDefault="00E50129" w:rsidP="00E50129">
      <w:pPr>
        <w:rPr>
          <w:rFonts w:hAnsiTheme="minorEastAsia"/>
          <w:szCs w:val="24"/>
        </w:rPr>
      </w:pPr>
      <w:r w:rsidRPr="00E50129">
        <w:rPr>
          <w:rFonts w:hAnsiTheme="minorEastAsia" w:hint="eastAsia"/>
          <w:szCs w:val="24"/>
        </w:rPr>
        <w:t xml:space="preserve">　</w:t>
      </w:r>
      <w:r>
        <w:rPr>
          <w:rFonts w:hAnsiTheme="minorEastAsia" w:hint="eastAsia"/>
          <w:szCs w:val="24"/>
        </w:rPr>
        <w:t xml:space="preserve">　　</w:t>
      </w:r>
      <w:r w:rsidRPr="00E50129">
        <w:rPr>
          <w:rFonts w:hAnsiTheme="minorEastAsia" w:hint="eastAsia"/>
          <w:szCs w:val="24"/>
        </w:rPr>
        <w:t>ウ　本件非公開部分</w:t>
      </w:r>
      <w:r>
        <w:rPr>
          <w:rFonts w:hAnsiTheme="minorEastAsia" w:hint="eastAsia"/>
          <w:szCs w:val="24"/>
        </w:rPr>
        <w:t>２</w:t>
      </w:r>
      <w:r w:rsidRPr="00E50129">
        <w:rPr>
          <w:rFonts w:hAnsiTheme="minorEastAsia" w:hint="eastAsia"/>
          <w:szCs w:val="24"/>
        </w:rPr>
        <w:t>の条例第７条第１号の該当性について</w:t>
      </w:r>
    </w:p>
    <w:p w14:paraId="46BECEA0" w14:textId="5B63275B" w:rsidR="00E50129" w:rsidRPr="00E50129" w:rsidRDefault="00E50129" w:rsidP="00E50129">
      <w:pPr>
        <w:ind w:left="907" w:hangingChars="400" w:hanging="907"/>
        <w:rPr>
          <w:rFonts w:hAnsiTheme="minorEastAsia"/>
          <w:szCs w:val="24"/>
        </w:rPr>
      </w:pPr>
      <w:r w:rsidRPr="00E50129">
        <w:rPr>
          <w:rFonts w:hAnsiTheme="minorEastAsia" w:hint="eastAsia"/>
          <w:szCs w:val="24"/>
        </w:rPr>
        <w:t xml:space="preserve">　　　</w:t>
      </w:r>
      <w:r>
        <w:rPr>
          <w:rFonts w:hAnsiTheme="minorEastAsia" w:hint="eastAsia"/>
          <w:szCs w:val="24"/>
        </w:rPr>
        <w:t xml:space="preserve">　　</w:t>
      </w:r>
      <w:r w:rsidRPr="00E50129">
        <w:rPr>
          <w:rFonts w:hAnsiTheme="minorEastAsia" w:hint="eastAsia"/>
          <w:szCs w:val="24"/>
        </w:rPr>
        <w:t>本業務委託は、不動産登記を目的として</w:t>
      </w:r>
      <w:r w:rsidR="00590BC4">
        <w:rPr>
          <w:rFonts w:hAnsiTheme="minorEastAsia" w:hint="eastAsia"/>
          <w:szCs w:val="24"/>
        </w:rPr>
        <w:t>Ｈ</w:t>
      </w:r>
      <w:r w:rsidR="00817099" w:rsidRPr="00C82C1B">
        <w:rPr>
          <w:rFonts w:hAnsiTheme="minorEastAsia" w:hint="eastAsia"/>
          <w:szCs w:val="24"/>
        </w:rPr>
        <w:t>協会</w:t>
      </w:r>
      <w:r w:rsidRPr="00E50129">
        <w:rPr>
          <w:rFonts w:hAnsiTheme="minorEastAsia" w:hint="eastAsia"/>
          <w:szCs w:val="24"/>
        </w:rPr>
        <w:t>へ委託したものであり、測量法の規定に基づき行わなければならないものではない。</w:t>
      </w:r>
    </w:p>
    <w:p w14:paraId="2109B9A0" w14:textId="175DD589" w:rsidR="00E50129" w:rsidRPr="00E50129" w:rsidRDefault="00E50129" w:rsidP="00E50129">
      <w:pPr>
        <w:ind w:left="907" w:hangingChars="400" w:hanging="907"/>
        <w:rPr>
          <w:rFonts w:hAnsiTheme="minorEastAsia"/>
          <w:szCs w:val="24"/>
        </w:rPr>
      </w:pPr>
      <w:r w:rsidRPr="00E50129">
        <w:rPr>
          <w:rFonts w:hAnsiTheme="minorEastAsia" w:hint="eastAsia"/>
          <w:szCs w:val="24"/>
        </w:rPr>
        <w:t xml:space="preserve">　　　</w:t>
      </w:r>
      <w:r>
        <w:rPr>
          <w:rFonts w:hAnsiTheme="minorEastAsia" w:hint="eastAsia"/>
          <w:szCs w:val="24"/>
        </w:rPr>
        <w:t xml:space="preserve">　　</w:t>
      </w:r>
      <w:r w:rsidRPr="00E50129">
        <w:rPr>
          <w:rFonts w:hAnsiTheme="minorEastAsia" w:hint="eastAsia"/>
          <w:szCs w:val="24"/>
        </w:rPr>
        <w:t>そのため本業務委託においては、測量法で規定されている測量成果の国土地理院への提出も必要がないことは、前述のとおり確認をしている。</w:t>
      </w:r>
    </w:p>
    <w:p w14:paraId="0D22FF60" w14:textId="7216A92E" w:rsidR="00E50129" w:rsidRPr="00E50129" w:rsidRDefault="00E50129" w:rsidP="00E50129">
      <w:pPr>
        <w:ind w:left="907" w:hangingChars="400" w:hanging="907"/>
        <w:rPr>
          <w:rFonts w:hAnsiTheme="minorEastAsia"/>
          <w:szCs w:val="24"/>
        </w:rPr>
      </w:pPr>
      <w:r w:rsidRPr="00E50129">
        <w:rPr>
          <w:rFonts w:hAnsiTheme="minorEastAsia" w:hint="eastAsia"/>
          <w:szCs w:val="24"/>
        </w:rPr>
        <w:t xml:space="preserve">　　　</w:t>
      </w:r>
      <w:r>
        <w:rPr>
          <w:rFonts w:hAnsiTheme="minorEastAsia" w:hint="eastAsia"/>
          <w:szCs w:val="24"/>
        </w:rPr>
        <w:t xml:space="preserve">　　</w:t>
      </w:r>
      <w:r w:rsidRPr="00E50129">
        <w:rPr>
          <w:rFonts w:hAnsiTheme="minorEastAsia" w:hint="eastAsia"/>
          <w:szCs w:val="24"/>
        </w:rPr>
        <w:t>また、今回、非公開とした測量成果、点検値等については、個人の土地の財産に該当する部分であり、位置情報が把握できるか否かに関わるものではない。</w:t>
      </w:r>
    </w:p>
    <w:p w14:paraId="12ABCDF6" w14:textId="4A7E0B94" w:rsidR="00E50129" w:rsidRPr="00E50129" w:rsidRDefault="00E50129" w:rsidP="00E50129">
      <w:pPr>
        <w:ind w:left="907" w:hangingChars="400" w:hanging="907"/>
        <w:rPr>
          <w:rFonts w:hAnsiTheme="minorEastAsia"/>
          <w:szCs w:val="24"/>
        </w:rPr>
      </w:pPr>
      <w:r w:rsidRPr="00E50129">
        <w:rPr>
          <w:rFonts w:hAnsiTheme="minorEastAsia" w:hint="eastAsia"/>
          <w:szCs w:val="24"/>
        </w:rPr>
        <w:t xml:space="preserve">　　　</w:t>
      </w:r>
      <w:r>
        <w:rPr>
          <w:rFonts w:hAnsiTheme="minorEastAsia" w:hint="eastAsia"/>
          <w:szCs w:val="24"/>
        </w:rPr>
        <w:t xml:space="preserve">　　</w:t>
      </w:r>
      <w:r w:rsidRPr="00E50129">
        <w:rPr>
          <w:rFonts w:hAnsiTheme="minorEastAsia" w:hint="eastAsia"/>
          <w:szCs w:val="24"/>
        </w:rPr>
        <w:t>そのため、本市の財産に係る土地の情報については、公共のものであることから公開はしているが、個人の土地の情報については、条例第７条第１号に該当するものとして非公開としたものである。</w:t>
      </w:r>
    </w:p>
    <w:p w14:paraId="22954311" w14:textId="556E656D" w:rsidR="00231149" w:rsidRPr="00E50129" w:rsidRDefault="00E50129" w:rsidP="00E50129">
      <w:pPr>
        <w:ind w:leftChars="400" w:left="907" w:firstLineChars="100" w:firstLine="227"/>
        <w:rPr>
          <w:rFonts w:hAnsiTheme="minorEastAsia"/>
          <w:szCs w:val="24"/>
        </w:rPr>
      </w:pPr>
      <w:r w:rsidRPr="00E50129">
        <w:rPr>
          <w:rFonts w:hAnsiTheme="minorEastAsia" w:hint="eastAsia"/>
          <w:szCs w:val="24"/>
        </w:rPr>
        <w:t>以上のとおり、審査請求人は本業務委託とは関係のない測量法等の規定に基づく公文書の公開請求をしており、</w:t>
      </w:r>
      <w:r w:rsidR="00425B59">
        <w:rPr>
          <w:rFonts w:hAnsiTheme="minorEastAsia" w:hint="eastAsia"/>
          <w:szCs w:val="24"/>
        </w:rPr>
        <w:t>処分</w:t>
      </w:r>
      <w:r w:rsidRPr="00E50129">
        <w:rPr>
          <w:rFonts w:hAnsiTheme="minorEastAsia" w:hint="eastAsia"/>
          <w:szCs w:val="24"/>
        </w:rPr>
        <w:t>庁においては、個人の財産に関わる以外の部分は実際に資料を保有していない。</w:t>
      </w:r>
    </w:p>
    <w:p w14:paraId="730F1458" w14:textId="77777777" w:rsidR="00E5170D" w:rsidRPr="00E5170D" w:rsidRDefault="00E5170D" w:rsidP="004855FA">
      <w:pPr>
        <w:ind w:firstLineChars="100" w:firstLine="227"/>
        <w:rPr>
          <w:rFonts w:hAnsiTheme="minorEastAsia"/>
          <w:szCs w:val="24"/>
        </w:rPr>
      </w:pPr>
      <w:r w:rsidRPr="00E5170D">
        <w:rPr>
          <w:rFonts w:hAnsiTheme="minorEastAsia" w:hint="eastAsia"/>
          <w:szCs w:val="24"/>
        </w:rPr>
        <w:t>２　結論</w:t>
      </w:r>
    </w:p>
    <w:p w14:paraId="5AB92C46" w14:textId="79EAE48B" w:rsidR="00E73E14" w:rsidRDefault="00E5170D" w:rsidP="004855FA">
      <w:pPr>
        <w:ind w:firstLineChars="300" w:firstLine="680"/>
        <w:rPr>
          <w:rFonts w:hAnsiTheme="minorEastAsia"/>
          <w:szCs w:val="24"/>
        </w:rPr>
      </w:pPr>
      <w:r w:rsidRPr="00E5170D">
        <w:rPr>
          <w:rFonts w:hAnsiTheme="minorEastAsia" w:hint="eastAsia"/>
          <w:szCs w:val="24"/>
        </w:rPr>
        <w:t>以上の次第であり、本件</w:t>
      </w:r>
      <w:r w:rsidR="00DE5D0C">
        <w:rPr>
          <w:rFonts w:hAnsiTheme="minorEastAsia" w:hint="eastAsia"/>
          <w:szCs w:val="24"/>
        </w:rPr>
        <w:t>各</w:t>
      </w:r>
      <w:r w:rsidRPr="00E5170D">
        <w:rPr>
          <w:rFonts w:hAnsiTheme="minorEastAsia" w:hint="eastAsia"/>
          <w:szCs w:val="24"/>
        </w:rPr>
        <w:t>決定は条例に</w:t>
      </w:r>
      <w:r w:rsidR="00B02FD3">
        <w:rPr>
          <w:rFonts w:hAnsiTheme="minorEastAsia" w:hint="eastAsia"/>
          <w:szCs w:val="24"/>
        </w:rPr>
        <w:t>のっと</w:t>
      </w:r>
      <w:r w:rsidRPr="00E5170D">
        <w:rPr>
          <w:rFonts w:hAnsiTheme="minorEastAsia" w:hint="eastAsia"/>
          <w:szCs w:val="24"/>
        </w:rPr>
        <w:t>った適正なものである。</w:t>
      </w:r>
    </w:p>
    <w:p w14:paraId="4766941F" w14:textId="77777777" w:rsidR="008370B5" w:rsidRPr="0003097F" w:rsidRDefault="008370B5" w:rsidP="004855FA">
      <w:pPr>
        <w:ind w:firstLineChars="300" w:firstLine="680"/>
        <w:rPr>
          <w:rFonts w:hAnsiTheme="minorEastAsia"/>
          <w:szCs w:val="24"/>
        </w:rPr>
      </w:pPr>
    </w:p>
    <w:p w14:paraId="1F83A99C" w14:textId="565FD5D7" w:rsidR="00B70473" w:rsidRPr="0003097F" w:rsidRDefault="00B70473" w:rsidP="00043C56">
      <w:pPr>
        <w:ind w:left="678" w:hangingChars="299" w:hanging="678"/>
        <w:outlineLvl w:val="0"/>
        <w:rPr>
          <w:rFonts w:hAnsiTheme="minorEastAsia"/>
          <w:szCs w:val="24"/>
        </w:rPr>
      </w:pPr>
      <w:r w:rsidRPr="0003097F">
        <w:rPr>
          <w:rFonts w:hAnsiTheme="minorEastAsia" w:hint="eastAsia"/>
          <w:szCs w:val="24"/>
        </w:rPr>
        <w:t>第５　審査会の判断</w:t>
      </w:r>
    </w:p>
    <w:p w14:paraId="190E8164" w14:textId="77777777" w:rsidR="00B70473" w:rsidRPr="0003097F" w:rsidRDefault="00B70473" w:rsidP="00B70473">
      <w:pPr>
        <w:ind w:firstLineChars="100" w:firstLine="227"/>
        <w:rPr>
          <w:rFonts w:hAnsiTheme="minorEastAsia"/>
          <w:szCs w:val="24"/>
        </w:rPr>
      </w:pPr>
      <w:r w:rsidRPr="0003097F">
        <w:rPr>
          <w:rFonts w:hAnsiTheme="minorEastAsia" w:hint="eastAsia"/>
          <w:szCs w:val="24"/>
        </w:rPr>
        <w:t>１　基本的な考え方</w:t>
      </w:r>
    </w:p>
    <w:p w14:paraId="3FAD2F65" w14:textId="77777777" w:rsidR="00D12ED1" w:rsidRPr="00D12ED1" w:rsidRDefault="00D12ED1" w:rsidP="00D12ED1">
      <w:pPr>
        <w:ind w:leftChars="200" w:left="453" w:firstLineChars="100" w:firstLine="227"/>
        <w:rPr>
          <w:rFonts w:hAnsiTheme="minorEastAsia"/>
          <w:szCs w:val="24"/>
        </w:rPr>
      </w:pPr>
      <w:r w:rsidRPr="00D12ED1">
        <w:rPr>
          <w:rFonts w:hAnsiTheme="minorEastAsia" w:hint="eastAsia"/>
          <w:szCs w:val="24"/>
        </w:rPr>
        <w:t>条例の基本的な理念は、第１条が定めるように、市民の公文書の公開を求める具体的な権利を保障することによって、本市等の説明責務を全うし、もって市民の市政参加を推進し、市政に対する市民の理解と信頼の確保を図ることにある。したがって、条例の解釈及び運用は、第３条が明記するように、公文書の公開を請求する市民の権利を十分尊重する見地から行われなければならない。</w:t>
      </w:r>
    </w:p>
    <w:p w14:paraId="3A001055" w14:textId="762D3442" w:rsidR="00E73E14" w:rsidRPr="0003097F" w:rsidRDefault="00D12ED1" w:rsidP="00D12ED1">
      <w:pPr>
        <w:ind w:leftChars="200" w:left="453" w:firstLineChars="100" w:firstLine="227"/>
        <w:rPr>
          <w:rFonts w:hAnsiTheme="minorEastAsia"/>
          <w:szCs w:val="24"/>
        </w:rPr>
      </w:pPr>
      <w:r w:rsidRPr="00D12ED1">
        <w:rPr>
          <w:rFonts w:hAnsiTheme="minorEastAsia" w:hint="eastAsia"/>
          <w:szCs w:val="24"/>
        </w:rPr>
        <w:t>しかしながら、条例は</w:t>
      </w:r>
      <w:r w:rsidR="00C74847">
        <w:rPr>
          <w:rFonts w:hAnsiTheme="minorEastAsia" w:hint="eastAsia"/>
          <w:szCs w:val="24"/>
        </w:rPr>
        <w:t>全て</w:t>
      </w:r>
      <w:r w:rsidRPr="00D12ED1">
        <w:rPr>
          <w:rFonts w:hAnsiTheme="minorEastAsia" w:hint="eastAsia"/>
          <w:szCs w:val="24"/>
        </w:rPr>
        <w:t>の公文書の公開を義務</w:t>
      </w:r>
      <w:r w:rsidR="00C74847">
        <w:rPr>
          <w:rFonts w:hAnsiTheme="minorEastAsia" w:hint="eastAsia"/>
          <w:szCs w:val="24"/>
        </w:rPr>
        <w:t>付</w:t>
      </w:r>
      <w:r w:rsidRPr="00D12ED1">
        <w:rPr>
          <w:rFonts w:hAnsiTheme="minorEastAsia" w:hint="eastAsia"/>
          <w:szCs w:val="24"/>
        </w:rPr>
        <w:t>けているわけではなく、第７条本文において、公開請求に係る公文書に同条各号のいずれかに該当する情報が記載されている場合は、実施機関の公開義務を免除している。もちろん、この第７条各号が定める情報のいずれかに該当するか否かの具体的判断に当たっては、当該各号の定めの趣旨を十分に考慮しつつ、条例の上記理念に照らし、かつ公文書の公開を請求する市民の権利を十分尊重する見地から、厳正になされなければならないことは言うまでもない。</w:t>
      </w:r>
    </w:p>
    <w:p w14:paraId="0FE60607" w14:textId="77777777" w:rsidR="00BB0501" w:rsidRPr="0003097F" w:rsidRDefault="00BB0501" w:rsidP="00BB0501">
      <w:pPr>
        <w:autoSpaceDE w:val="0"/>
        <w:autoSpaceDN w:val="0"/>
        <w:adjustRightInd w:val="0"/>
        <w:spacing w:line="280" w:lineRule="atLeast"/>
        <w:ind w:left="453" w:hangingChars="200" w:hanging="453"/>
        <w:jc w:val="left"/>
        <w:rPr>
          <w:rFonts w:ascii="ＭＳ 明朝" w:eastAsia="ＭＳ 明朝" w:hAnsi="ＭＳ 明朝" w:cs="MSMincho"/>
          <w:kern w:val="0"/>
        </w:rPr>
      </w:pPr>
    </w:p>
    <w:p w14:paraId="048B4D43" w14:textId="77777777" w:rsidR="000354F9" w:rsidRDefault="00BA436C" w:rsidP="000354F9">
      <w:pPr>
        <w:ind w:firstLineChars="100" w:firstLine="227"/>
        <w:rPr>
          <w:rFonts w:hAnsiTheme="minorEastAsia"/>
          <w:szCs w:val="24"/>
        </w:rPr>
      </w:pPr>
      <w:r w:rsidRPr="0003097F">
        <w:rPr>
          <w:rFonts w:hAnsiTheme="minorEastAsia" w:hint="eastAsia"/>
          <w:szCs w:val="24"/>
        </w:rPr>
        <w:t>２</w:t>
      </w:r>
      <w:r w:rsidR="00B70473" w:rsidRPr="0003097F">
        <w:rPr>
          <w:rFonts w:hAnsiTheme="minorEastAsia" w:hint="eastAsia"/>
          <w:szCs w:val="24"/>
        </w:rPr>
        <w:t xml:space="preserve">　争点</w:t>
      </w:r>
    </w:p>
    <w:p w14:paraId="439BC14A" w14:textId="54A2A905" w:rsidR="001740BD" w:rsidRPr="001740BD" w:rsidRDefault="001740BD" w:rsidP="001740BD">
      <w:pPr>
        <w:ind w:firstLineChars="200" w:firstLine="453"/>
        <w:rPr>
          <w:rFonts w:hAnsiTheme="minorEastAsia"/>
          <w:szCs w:val="24"/>
        </w:rPr>
      </w:pPr>
      <w:r>
        <w:rPr>
          <w:rFonts w:hAnsiTheme="minorEastAsia" w:hint="eastAsia"/>
        </w:rPr>
        <w:t xml:space="preserve">(1) </w:t>
      </w:r>
      <w:r w:rsidRPr="001740BD">
        <w:rPr>
          <w:rFonts w:hAnsiTheme="minorEastAsia" w:hint="eastAsia"/>
        </w:rPr>
        <w:t>本件</w:t>
      </w:r>
      <w:r>
        <w:rPr>
          <w:rFonts w:hAnsiTheme="minorEastAsia" w:hint="eastAsia"/>
        </w:rPr>
        <w:t>審査</w:t>
      </w:r>
      <w:r w:rsidRPr="001740BD">
        <w:rPr>
          <w:rFonts w:hAnsiTheme="minorEastAsia" w:hint="eastAsia"/>
        </w:rPr>
        <w:t>請求１について</w:t>
      </w:r>
      <w:r>
        <w:rPr>
          <w:rFonts w:hAnsiTheme="minorEastAsia" w:hint="eastAsia"/>
        </w:rPr>
        <w:t xml:space="preserve"> </w:t>
      </w:r>
    </w:p>
    <w:p w14:paraId="57012B3A" w14:textId="0361D1B5" w:rsidR="000361A1" w:rsidRPr="000361A1" w:rsidRDefault="000361A1" w:rsidP="001740BD">
      <w:pPr>
        <w:ind w:leftChars="300" w:left="680" w:firstLineChars="100" w:firstLine="227"/>
        <w:rPr>
          <w:rFonts w:hAnsiTheme="minorEastAsia"/>
          <w:szCs w:val="24"/>
        </w:rPr>
      </w:pPr>
      <w:r w:rsidRPr="000361A1">
        <w:rPr>
          <w:rFonts w:hAnsiTheme="minorEastAsia" w:hint="eastAsia"/>
          <w:szCs w:val="24"/>
        </w:rPr>
        <w:t>審査請求人は、</w:t>
      </w:r>
      <w:r w:rsidR="00437A2E" w:rsidRPr="00437A2E">
        <w:rPr>
          <w:rFonts w:hAnsiTheme="minorEastAsia" w:hint="eastAsia"/>
          <w:szCs w:val="24"/>
        </w:rPr>
        <w:t>本件審査請求１に</w:t>
      </w:r>
      <w:r w:rsidR="00437A2E">
        <w:rPr>
          <w:rFonts w:hAnsiTheme="minorEastAsia" w:hint="eastAsia"/>
          <w:szCs w:val="24"/>
        </w:rPr>
        <w:t>おいて、</w:t>
      </w:r>
      <w:r w:rsidR="00543B27">
        <w:rPr>
          <w:rFonts w:hAnsiTheme="minorEastAsia" w:hint="eastAsia"/>
          <w:szCs w:val="24"/>
        </w:rPr>
        <w:t>本件</w:t>
      </w:r>
      <w:r w:rsidR="00496219">
        <w:rPr>
          <w:rFonts w:hAnsiTheme="minorEastAsia" w:hint="eastAsia"/>
          <w:szCs w:val="24"/>
        </w:rPr>
        <w:t>請求</w:t>
      </w:r>
      <w:r w:rsidR="00543B27">
        <w:rPr>
          <w:rFonts w:hAnsiTheme="minorEastAsia" w:hint="eastAsia"/>
          <w:szCs w:val="24"/>
        </w:rPr>
        <w:t>１</w:t>
      </w:r>
      <w:r w:rsidR="00496219" w:rsidRPr="00496219">
        <w:rPr>
          <w:rFonts w:hAnsiTheme="minorEastAsia" w:hint="eastAsia"/>
          <w:szCs w:val="24"/>
        </w:rPr>
        <w:t>の1)～5)に</w:t>
      </w:r>
      <w:r w:rsidR="00496219">
        <w:rPr>
          <w:rFonts w:hAnsiTheme="minorEastAsia" w:hint="eastAsia"/>
          <w:szCs w:val="24"/>
        </w:rPr>
        <w:t>該当する文書</w:t>
      </w:r>
      <w:r w:rsidR="00496219" w:rsidRPr="00496219">
        <w:rPr>
          <w:rFonts w:hAnsiTheme="minorEastAsia" w:hint="eastAsia"/>
          <w:szCs w:val="24"/>
        </w:rPr>
        <w:t>が</w:t>
      </w:r>
      <w:r w:rsidR="00496219" w:rsidRPr="00496219">
        <w:rPr>
          <w:rFonts w:hAnsiTheme="minorEastAsia" w:hint="eastAsia"/>
          <w:szCs w:val="24"/>
        </w:rPr>
        <w:lastRenderedPageBreak/>
        <w:t>存在するはずであると主張するのに対し、実施機関は、存在しないとして争っている。</w:t>
      </w:r>
    </w:p>
    <w:p w14:paraId="62E4422F" w14:textId="7BE0CEFE" w:rsidR="000361A1" w:rsidRDefault="000361A1" w:rsidP="001740BD">
      <w:pPr>
        <w:ind w:leftChars="300" w:left="680" w:firstLineChars="100" w:firstLine="227"/>
        <w:rPr>
          <w:rFonts w:hAnsiTheme="minorEastAsia"/>
          <w:szCs w:val="24"/>
        </w:rPr>
      </w:pPr>
      <w:r w:rsidRPr="000361A1">
        <w:rPr>
          <w:rFonts w:hAnsiTheme="minorEastAsia" w:hint="eastAsia"/>
          <w:szCs w:val="24"/>
        </w:rPr>
        <w:t>したがって、本件</w:t>
      </w:r>
      <w:r w:rsidR="00543B27">
        <w:rPr>
          <w:rFonts w:hAnsiTheme="minorEastAsia" w:hint="eastAsia"/>
          <w:szCs w:val="24"/>
        </w:rPr>
        <w:t>審査</w:t>
      </w:r>
      <w:r w:rsidRPr="000361A1">
        <w:rPr>
          <w:rFonts w:hAnsiTheme="minorEastAsia" w:hint="eastAsia"/>
          <w:szCs w:val="24"/>
        </w:rPr>
        <w:t>請求</w:t>
      </w:r>
      <w:r w:rsidR="00496219">
        <w:rPr>
          <w:rFonts w:hAnsiTheme="minorEastAsia" w:hint="eastAsia"/>
          <w:szCs w:val="24"/>
        </w:rPr>
        <w:t>１</w:t>
      </w:r>
      <w:r w:rsidRPr="000361A1">
        <w:rPr>
          <w:rFonts w:hAnsiTheme="minorEastAsia" w:hint="eastAsia"/>
          <w:szCs w:val="24"/>
        </w:rPr>
        <w:t>における争点は、</w:t>
      </w:r>
      <w:r w:rsidR="00543B27" w:rsidRPr="00543B27">
        <w:rPr>
          <w:rFonts w:hAnsiTheme="minorEastAsia" w:hint="eastAsia"/>
          <w:szCs w:val="24"/>
        </w:rPr>
        <w:t>本件請求１の1)～5)に</w:t>
      </w:r>
      <w:r w:rsidR="00543B27">
        <w:rPr>
          <w:rFonts w:hAnsiTheme="minorEastAsia" w:hint="eastAsia"/>
          <w:szCs w:val="24"/>
        </w:rPr>
        <w:t>おいて公開を求めてい</w:t>
      </w:r>
      <w:r w:rsidR="00543B27" w:rsidRPr="00543B27">
        <w:rPr>
          <w:rFonts w:hAnsiTheme="minorEastAsia" w:hint="eastAsia"/>
          <w:szCs w:val="24"/>
        </w:rPr>
        <w:t>る文書</w:t>
      </w:r>
      <w:r w:rsidR="00A64969">
        <w:rPr>
          <w:rFonts w:hAnsiTheme="minorEastAsia" w:hint="eastAsia"/>
          <w:szCs w:val="24"/>
        </w:rPr>
        <w:t>（以下「本件請求文書」という。）</w:t>
      </w:r>
      <w:r w:rsidR="00543B27">
        <w:rPr>
          <w:rFonts w:hAnsiTheme="minorEastAsia" w:hint="eastAsia"/>
          <w:szCs w:val="24"/>
        </w:rPr>
        <w:t>の存否</w:t>
      </w:r>
      <w:r w:rsidRPr="000361A1">
        <w:rPr>
          <w:rFonts w:hAnsiTheme="minorEastAsia" w:hint="eastAsia"/>
          <w:szCs w:val="24"/>
        </w:rPr>
        <w:t>である。</w:t>
      </w:r>
    </w:p>
    <w:p w14:paraId="4C3CC922" w14:textId="612CE417" w:rsidR="001740BD" w:rsidRDefault="001740BD" w:rsidP="001740BD">
      <w:pPr>
        <w:rPr>
          <w:rFonts w:hAnsiTheme="minorEastAsia"/>
          <w:szCs w:val="24"/>
        </w:rPr>
      </w:pPr>
      <w:r>
        <w:rPr>
          <w:rFonts w:hAnsiTheme="minorEastAsia" w:hint="eastAsia"/>
          <w:szCs w:val="24"/>
        </w:rPr>
        <w:t xml:space="preserve">　　</w:t>
      </w:r>
      <w:r>
        <w:rPr>
          <w:rFonts w:hAnsiTheme="minorEastAsia" w:hint="eastAsia"/>
        </w:rPr>
        <w:t xml:space="preserve">(2) </w:t>
      </w:r>
      <w:r w:rsidRPr="001740BD">
        <w:rPr>
          <w:rFonts w:hAnsiTheme="minorEastAsia" w:hint="eastAsia"/>
        </w:rPr>
        <w:t>本件</w:t>
      </w:r>
      <w:r>
        <w:rPr>
          <w:rFonts w:hAnsiTheme="minorEastAsia" w:hint="eastAsia"/>
        </w:rPr>
        <w:t>審査</w:t>
      </w:r>
      <w:r w:rsidRPr="001740BD">
        <w:rPr>
          <w:rFonts w:hAnsiTheme="minorEastAsia" w:hint="eastAsia"/>
        </w:rPr>
        <w:t>請求</w:t>
      </w:r>
      <w:r>
        <w:rPr>
          <w:rFonts w:hAnsiTheme="minorEastAsia" w:hint="eastAsia"/>
        </w:rPr>
        <w:t>２</w:t>
      </w:r>
      <w:r w:rsidRPr="001740BD">
        <w:rPr>
          <w:rFonts w:hAnsiTheme="minorEastAsia" w:hint="eastAsia"/>
        </w:rPr>
        <w:t>について</w:t>
      </w:r>
    </w:p>
    <w:p w14:paraId="743D9012" w14:textId="05E9A2CE" w:rsidR="00543B27" w:rsidRDefault="007D1450" w:rsidP="001740BD">
      <w:pPr>
        <w:ind w:leftChars="300" w:left="680" w:firstLineChars="100" w:firstLine="227"/>
        <w:rPr>
          <w:rFonts w:hAnsiTheme="minorEastAsia"/>
          <w:szCs w:val="24"/>
        </w:rPr>
      </w:pPr>
      <w:r w:rsidRPr="007D1450">
        <w:rPr>
          <w:rFonts w:hAnsiTheme="minorEastAsia" w:hint="eastAsia"/>
          <w:szCs w:val="24"/>
        </w:rPr>
        <w:t>審査請求人は、</w:t>
      </w:r>
      <w:r w:rsidR="00437A2E" w:rsidRPr="00437A2E">
        <w:rPr>
          <w:rFonts w:hAnsiTheme="minorEastAsia" w:hint="eastAsia"/>
          <w:szCs w:val="24"/>
        </w:rPr>
        <w:t>本件審査請求</w:t>
      </w:r>
      <w:r w:rsidR="00437A2E">
        <w:rPr>
          <w:rFonts w:hAnsiTheme="minorEastAsia" w:hint="eastAsia"/>
          <w:szCs w:val="24"/>
        </w:rPr>
        <w:t>２</w:t>
      </w:r>
      <w:r w:rsidR="00437A2E" w:rsidRPr="00437A2E">
        <w:rPr>
          <w:rFonts w:hAnsiTheme="minorEastAsia" w:hint="eastAsia"/>
          <w:szCs w:val="24"/>
        </w:rPr>
        <w:t>に</w:t>
      </w:r>
      <w:r w:rsidR="00437A2E">
        <w:rPr>
          <w:rFonts w:hAnsiTheme="minorEastAsia" w:hint="eastAsia"/>
          <w:szCs w:val="24"/>
        </w:rPr>
        <w:t>おいて、</w:t>
      </w:r>
      <w:r w:rsidR="00437A2E" w:rsidRPr="00437A2E">
        <w:rPr>
          <w:rFonts w:hAnsiTheme="minorEastAsia" w:hint="eastAsia"/>
          <w:szCs w:val="24"/>
        </w:rPr>
        <w:t>本件非公開部分２</w:t>
      </w:r>
      <w:r w:rsidR="00437A2E">
        <w:rPr>
          <w:rFonts w:hAnsiTheme="minorEastAsia" w:hint="eastAsia"/>
          <w:szCs w:val="24"/>
        </w:rPr>
        <w:t>は非公開情報に該当しない旨を</w:t>
      </w:r>
      <w:r w:rsidRPr="007D1450">
        <w:rPr>
          <w:rFonts w:hAnsiTheme="minorEastAsia" w:hint="eastAsia"/>
          <w:szCs w:val="24"/>
        </w:rPr>
        <w:t>主張するのに対し、実施機関は、</w:t>
      </w:r>
      <w:r w:rsidR="00437A2E" w:rsidRPr="00437A2E">
        <w:rPr>
          <w:rFonts w:hAnsiTheme="minorEastAsia" w:hint="eastAsia"/>
          <w:szCs w:val="24"/>
        </w:rPr>
        <w:t>条例第</w:t>
      </w:r>
      <w:r w:rsidR="00437A2E">
        <w:rPr>
          <w:rFonts w:hAnsiTheme="minorEastAsia" w:hint="eastAsia"/>
          <w:szCs w:val="24"/>
        </w:rPr>
        <w:t>７</w:t>
      </w:r>
      <w:r w:rsidR="00437A2E" w:rsidRPr="00437A2E">
        <w:rPr>
          <w:rFonts w:hAnsiTheme="minorEastAsia" w:hint="eastAsia"/>
          <w:szCs w:val="24"/>
        </w:rPr>
        <w:t>条第</w:t>
      </w:r>
      <w:r w:rsidR="00437A2E">
        <w:rPr>
          <w:rFonts w:hAnsiTheme="minorEastAsia" w:hint="eastAsia"/>
          <w:szCs w:val="24"/>
        </w:rPr>
        <w:t>１</w:t>
      </w:r>
      <w:r w:rsidR="00437A2E" w:rsidRPr="00437A2E">
        <w:rPr>
          <w:rFonts w:hAnsiTheme="minorEastAsia" w:hint="eastAsia"/>
          <w:szCs w:val="24"/>
        </w:rPr>
        <w:t>号に該当</w:t>
      </w:r>
      <w:r w:rsidR="00437A2E">
        <w:rPr>
          <w:rFonts w:hAnsiTheme="minorEastAsia" w:hint="eastAsia"/>
          <w:szCs w:val="24"/>
        </w:rPr>
        <w:t>するもの</w:t>
      </w:r>
      <w:r w:rsidRPr="007D1450">
        <w:rPr>
          <w:rFonts w:hAnsiTheme="minorEastAsia" w:hint="eastAsia"/>
          <w:szCs w:val="24"/>
        </w:rPr>
        <w:t>として争っている。</w:t>
      </w:r>
    </w:p>
    <w:p w14:paraId="6C2C6820" w14:textId="69DCBC6E" w:rsidR="00E11098" w:rsidRDefault="00E11098" w:rsidP="001740BD">
      <w:pPr>
        <w:ind w:leftChars="300" w:left="680" w:firstLineChars="100" w:firstLine="227"/>
        <w:rPr>
          <w:rFonts w:hAnsiTheme="minorEastAsia"/>
          <w:szCs w:val="24"/>
        </w:rPr>
      </w:pPr>
      <w:r w:rsidRPr="00E11098">
        <w:rPr>
          <w:rFonts w:hAnsiTheme="minorEastAsia" w:hint="eastAsia"/>
          <w:szCs w:val="24"/>
        </w:rPr>
        <w:t>したがって、本件審査請求</w:t>
      </w:r>
      <w:r w:rsidR="00070821">
        <w:rPr>
          <w:rFonts w:hAnsiTheme="minorEastAsia" w:hint="eastAsia"/>
          <w:szCs w:val="24"/>
        </w:rPr>
        <w:t>２</w:t>
      </w:r>
      <w:r w:rsidRPr="00E11098">
        <w:rPr>
          <w:rFonts w:hAnsiTheme="minorEastAsia" w:hint="eastAsia"/>
          <w:szCs w:val="24"/>
        </w:rPr>
        <w:t>における争点は、本件</w:t>
      </w:r>
      <w:r w:rsidRPr="00437A2E">
        <w:rPr>
          <w:rFonts w:hAnsiTheme="minorEastAsia" w:hint="eastAsia"/>
          <w:szCs w:val="24"/>
        </w:rPr>
        <w:t>非公開部分２</w:t>
      </w:r>
      <w:r w:rsidRPr="00E11098">
        <w:rPr>
          <w:rFonts w:hAnsiTheme="minorEastAsia" w:hint="eastAsia"/>
          <w:szCs w:val="24"/>
        </w:rPr>
        <w:t>の条例第</w:t>
      </w:r>
      <w:r>
        <w:rPr>
          <w:rFonts w:hAnsiTheme="minorEastAsia" w:hint="eastAsia"/>
          <w:szCs w:val="24"/>
        </w:rPr>
        <w:t>７</w:t>
      </w:r>
      <w:r w:rsidRPr="00E11098">
        <w:rPr>
          <w:rFonts w:hAnsiTheme="minorEastAsia" w:hint="eastAsia"/>
          <w:szCs w:val="24"/>
        </w:rPr>
        <w:t>条第</w:t>
      </w:r>
      <w:r>
        <w:rPr>
          <w:rFonts w:hAnsiTheme="minorEastAsia" w:hint="eastAsia"/>
          <w:szCs w:val="24"/>
        </w:rPr>
        <w:t>１</w:t>
      </w:r>
      <w:r w:rsidRPr="00E11098">
        <w:rPr>
          <w:rFonts w:hAnsiTheme="minorEastAsia" w:hint="eastAsia"/>
          <w:szCs w:val="24"/>
        </w:rPr>
        <w:t>号該当性である。</w:t>
      </w:r>
    </w:p>
    <w:p w14:paraId="7269C2A3" w14:textId="560C8BCA" w:rsidR="00E11098" w:rsidRPr="00E11098" w:rsidRDefault="00E11098" w:rsidP="001740BD">
      <w:pPr>
        <w:ind w:leftChars="300" w:left="680" w:firstLineChars="100" w:firstLine="227"/>
        <w:rPr>
          <w:rFonts w:hAnsiTheme="minorEastAsia"/>
          <w:szCs w:val="24"/>
        </w:rPr>
      </w:pPr>
      <w:r w:rsidRPr="008F41A5">
        <w:rPr>
          <w:rFonts w:hAnsiTheme="minorEastAsia" w:hint="eastAsia"/>
          <w:szCs w:val="24"/>
        </w:rPr>
        <w:t>なお、</w:t>
      </w:r>
      <w:r w:rsidR="00EF1730" w:rsidRPr="008F41A5">
        <w:rPr>
          <w:rFonts w:hAnsiTheme="minorEastAsia" w:hint="eastAsia"/>
          <w:szCs w:val="24"/>
        </w:rPr>
        <w:t>審査請求人は、本件請求１の6)の存否及び本件非公開部分１の条例第７条第２号該当性について争っていないことから、審査会はこれらの妥当性については判断しない。</w:t>
      </w:r>
    </w:p>
    <w:p w14:paraId="03FBA1E6" w14:textId="76447CAF" w:rsidR="003661D8" w:rsidRPr="0003097F" w:rsidRDefault="003661D8" w:rsidP="00432F37">
      <w:pPr>
        <w:ind w:firstLineChars="100" w:firstLine="227"/>
        <w:rPr>
          <w:rFonts w:hAnsiTheme="minorEastAsia"/>
          <w:szCs w:val="24"/>
        </w:rPr>
      </w:pPr>
    </w:p>
    <w:p w14:paraId="1237924D" w14:textId="4BE58F31" w:rsidR="005127C7" w:rsidRDefault="00BA436C" w:rsidP="005D407A">
      <w:pPr>
        <w:ind w:firstLineChars="100" w:firstLine="227"/>
        <w:rPr>
          <w:rFonts w:hAnsiTheme="minorEastAsia"/>
          <w:szCs w:val="24"/>
        </w:rPr>
      </w:pPr>
      <w:r w:rsidRPr="0003097F">
        <w:rPr>
          <w:rFonts w:hAnsiTheme="minorEastAsia" w:hint="eastAsia"/>
          <w:szCs w:val="24"/>
        </w:rPr>
        <w:t>３</w:t>
      </w:r>
      <w:r w:rsidR="00B70473" w:rsidRPr="0003097F">
        <w:rPr>
          <w:rFonts w:hAnsiTheme="minorEastAsia"/>
          <w:szCs w:val="24"/>
        </w:rPr>
        <w:t xml:space="preserve">　</w:t>
      </w:r>
      <w:r w:rsidR="00BA5451" w:rsidRPr="0003097F">
        <w:rPr>
          <w:rFonts w:hAnsiTheme="minorEastAsia" w:hint="eastAsia"/>
          <w:szCs w:val="24"/>
        </w:rPr>
        <w:t>争点</w:t>
      </w:r>
      <w:r w:rsidR="005A4A98">
        <w:rPr>
          <w:rFonts w:hAnsiTheme="minorEastAsia" w:hint="eastAsia"/>
          <w:szCs w:val="24"/>
        </w:rPr>
        <w:t>の検討</w:t>
      </w:r>
      <w:r w:rsidR="000354F9" w:rsidRPr="0003097F">
        <w:rPr>
          <w:rFonts w:hAnsiTheme="minorEastAsia" w:hint="eastAsia"/>
          <w:szCs w:val="24"/>
        </w:rPr>
        <w:t>について</w:t>
      </w:r>
    </w:p>
    <w:p w14:paraId="20A4A5F5" w14:textId="73240DE4" w:rsidR="00314C64" w:rsidRDefault="00314C64" w:rsidP="005D407A">
      <w:pPr>
        <w:ind w:firstLineChars="100" w:firstLine="227"/>
        <w:rPr>
          <w:rFonts w:hAnsiTheme="minorEastAsia"/>
          <w:szCs w:val="24"/>
        </w:rPr>
      </w:pPr>
      <w:r>
        <w:rPr>
          <w:rFonts w:hAnsiTheme="minorEastAsia" w:hint="eastAsia"/>
          <w:szCs w:val="24"/>
        </w:rPr>
        <w:t xml:space="preserve">　(1)</w:t>
      </w:r>
      <w:r w:rsidR="0054699C" w:rsidRPr="0054699C">
        <w:rPr>
          <w:rFonts w:hint="eastAsia"/>
        </w:rPr>
        <w:t xml:space="preserve"> </w:t>
      </w:r>
      <w:r w:rsidR="001740BD" w:rsidRPr="001740BD">
        <w:rPr>
          <w:rFonts w:hAnsiTheme="minorEastAsia" w:hint="eastAsia"/>
        </w:rPr>
        <w:t>本件</w:t>
      </w:r>
      <w:r w:rsidR="001740BD">
        <w:rPr>
          <w:rFonts w:hAnsiTheme="minorEastAsia" w:hint="eastAsia"/>
        </w:rPr>
        <w:t>審査</w:t>
      </w:r>
      <w:r w:rsidR="001740BD" w:rsidRPr="001740BD">
        <w:rPr>
          <w:rFonts w:hAnsiTheme="minorEastAsia" w:hint="eastAsia"/>
        </w:rPr>
        <w:t>請求１</w:t>
      </w:r>
      <w:r w:rsidR="0054699C">
        <w:rPr>
          <w:rFonts w:hAnsiTheme="minorEastAsia" w:hint="eastAsia"/>
          <w:szCs w:val="24"/>
        </w:rPr>
        <w:t>について</w:t>
      </w:r>
    </w:p>
    <w:p w14:paraId="34D2DABB" w14:textId="416A285B" w:rsidR="0054699C" w:rsidRDefault="0054699C" w:rsidP="005D407A">
      <w:pPr>
        <w:ind w:firstLineChars="100" w:firstLine="227"/>
        <w:rPr>
          <w:rFonts w:hAnsiTheme="minorEastAsia"/>
          <w:szCs w:val="24"/>
        </w:rPr>
      </w:pPr>
      <w:r>
        <w:rPr>
          <w:rFonts w:hAnsiTheme="minorEastAsia" w:hint="eastAsia"/>
          <w:szCs w:val="24"/>
        </w:rPr>
        <w:t xml:space="preserve">　　</w:t>
      </w:r>
      <w:r w:rsidR="00E8368B">
        <w:rPr>
          <w:rFonts w:hAnsiTheme="minorEastAsia" w:hint="eastAsia"/>
          <w:szCs w:val="24"/>
        </w:rPr>
        <w:t>ア　前提</w:t>
      </w:r>
    </w:p>
    <w:p w14:paraId="746B707E" w14:textId="2B1E0C4B" w:rsidR="00E8368B" w:rsidRDefault="00E8368B" w:rsidP="00C1518B">
      <w:pPr>
        <w:ind w:leftChars="100" w:left="907" w:hangingChars="300" w:hanging="680"/>
        <w:rPr>
          <w:rFonts w:hAnsiTheme="minorEastAsia"/>
          <w:szCs w:val="24"/>
        </w:rPr>
      </w:pPr>
      <w:r>
        <w:rPr>
          <w:rFonts w:hAnsiTheme="minorEastAsia" w:hint="eastAsia"/>
          <w:szCs w:val="24"/>
        </w:rPr>
        <w:t xml:space="preserve">　　</w:t>
      </w:r>
      <w:r w:rsidR="008F6977">
        <w:rPr>
          <w:rFonts w:hAnsiTheme="minorEastAsia" w:hint="eastAsia"/>
          <w:szCs w:val="24"/>
        </w:rPr>
        <w:t xml:space="preserve">　　審査請求人</w:t>
      </w:r>
      <w:r w:rsidR="00C1518B">
        <w:rPr>
          <w:rFonts w:hAnsiTheme="minorEastAsia" w:hint="eastAsia"/>
          <w:szCs w:val="24"/>
        </w:rPr>
        <w:t>は、</w:t>
      </w:r>
      <w:r w:rsidR="008F6977">
        <w:rPr>
          <w:rFonts w:hAnsiTheme="minorEastAsia" w:hint="eastAsia"/>
          <w:szCs w:val="24"/>
        </w:rPr>
        <w:t>実施機関から</w:t>
      </w:r>
      <w:r w:rsidR="008F6977" w:rsidRPr="008F6977">
        <w:rPr>
          <w:rFonts w:hAnsiTheme="minorEastAsia" w:hint="eastAsia"/>
          <w:szCs w:val="24"/>
        </w:rPr>
        <w:t>「不動産登記測量業務委託（</w:t>
      </w:r>
      <w:r w:rsidR="008F6977">
        <w:rPr>
          <w:rFonts w:hAnsiTheme="minorEastAsia" w:hint="eastAsia"/>
          <w:szCs w:val="24"/>
        </w:rPr>
        <w:t>Ａ</w:t>
      </w:r>
      <w:r w:rsidR="008F6977" w:rsidRPr="008F6977">
        <w:rPr>
          <w:rFonts w:hAnsiTheme="minorEastAsia" w:hint="eastAsia"/>
          <w:szCs w:val="24"/>
        </w:rPr>
        <w:t>高等学校外11校）</w:t>
      </w:r>
      <w:r w:rsidR="008F6977">
        <w:rPr>
          <w:rFonts w:hAnsiTheme="minorEastAsia" w:hint="eastAsia"/>
          <w:szCs w:val="24"/>
        </w:rPr>
        <w:t>」</w:t>
      </w:r>
      <w:r w:rsidR="00242575">
        <w:rPr>
          <w:rFonts w:hAnsiTheme="minorEastAsia" w:hint="eastAsia"/>
          <w:szCs w:val="24"/>
        </w:rPr>
        <w:t>（以下</w:t>
      </w:r>
      <w:r w:rsidR="005615A8">
        <w:rPr>
          <w:rFonts w:hAnsiTheme="minorEastAsia" w:hint="eastAsia"/>
          <w:szCs w:val="24"/>
        </w:rPr>
        <w:t>「</w:t>
      </w:r>
      <w:r w:rsidR="00242575">
        <w:rPr>
          <w:rFonts w:hAnsiTheme="minorEastAsia" w:hint="eastAsia"/>
          <w:szCs w:val="24"/>
        </w:rPr>
        <w:t>本件業務委託</w:t>
      </w:r>
      <w:r w:rsidR="005615A8">
        <w:rPr>
          <w:rFonts w:hAnsiTheme="minorEastAsia" w:hint="eastAsia"/>
          <w:szCs w:val="24"/>
        </w:rPr>
        <w:t>」</w:t>
      </w:r>
      <w:r w:rsidR="00242575">
        <w:rPr>
          <w:rFonts w:hAnsiTheme="minorEastAsia" w:hint="eastAsia"/>
          <w:szCs w:val="24"/>
        </w:rPr>
        <w:t>という。）</w:t>
      </w:r>
      <w:r w:rsidR="008F6977">
        <w:rPr>
          <w:rFonts w:hAnsiTheme="minorEastAsia" w:hint="eastAsia"/>
          <w:szCs w:val="24"/>
        </w:rPr>
        <w:t>における測量（以下「本件測量」という。）について、</w:t>
      </w:r>
      <w:r w:rsidR="008F6977" w:rsidRPr="008F6977">
        <w:rPr>
          <w:rFonts w:hAnsiTheme="minorEastAsia" w:hint="eastAsia"/>
          <w:szCs w:val="24"/>
        </w:rPr>
        <w:t>「</w:t>
      </w:r>
      <w:r w:rsidR="008F6977">
        <w:rPr>
          <w:rFonts w:hAnsiTheme="minorEastAsia" w:hint="eastAsia"/>
          <w:szCs w:val="24"/>
        </w:rPr>
        <w:t>測量</w:t>
      </w:r>
      <w:r w:rsidR="008F6977" w:rsidRPr="008F6977">
        <w:rPr>
          <w:rFonts w:hAnsiTheme="minorEastAsia" w:hint="eastAsia"/>
          <w:szCs w:val="24"/>
        </w:rPr>
        <w:t>法第</w:t>
      </w:r>
      <w:r w:rsidR="008F6977">
        <w:rPr>
          <w:rFonts w:hAnsiTheme="minorEastAsia" w:hint="eastAsia"/>
          <w:szCs w:val="24"/>
        </w:rPr>
        <w:t>６</w:t>
      </w:r>
      <w:r w:rsidR="008F6977" w:rsidRPr="008F6977">
        <w:rPr>
          <w:rFonts w:hAnsiTheme="minorEastAsia" w:hint="eastAsia"/>
          <w:szCs w:val="24"/>
        </w:rPr>
        <w:t>条に規定される測量に位置づけられる</w:t>
      </w:r>
      <w:r w:rsidR="008F6977">
        <w:rPr>
          <w:rFonts w:hAnsiTheme="minorEastAsia" w:hint="eastAsia"/>
          <w:szCs w:val="24"/>
        </w:rPr>
        <w:t>」旨の説明を受けたことを踏まえ、</w:t>
      </w:r>
      <w:r w:rsidR="00C1518B">
        <w:rPr>
          <w:rFonts w:hAnsiTheme="minorEastAsia" w:hint="eastAsia"/>
          <w:szCs w:val="24"/>
        </w:rPr>
        <w:t>(</w:t>
      </w:r>
      <w:r w:rsidR="00C60FCB">
        <w:rPr>
          <w:rFonts w:hAnsiTheme="minorEastAsia" w:hint="eastAsia"/>
          <w:szCs w:val="24"/>
        </w:rPr>
        <w:t>ア</w:t>
      </w:r>
      <w:r w:rsidR="00C1518B">
        <w:rPr>
          <w:rFonts w:hAnsiTheme="minorEastAsia" w:hint="eastAsia"/>
          <w:szCs w:val="24"/>
        </w:rPr>
        <w:t>)</w:t>
      </w:r>
      <w:r w:rsidR="008F6977" w:rsidRPr="008F6977">
        <w:rPr>
          <w:rFonts w:hAnsiTheme="minorEastAsia" w:hint="eastAsia"/>
          <w:szCs w:val="24"/>
        </w:rPr>
        <w:t>測量法第６条の測量と規定される根拠資料</w:t>
      </w:r>
      <w:r w:rsidR="00C1518B">
        <w:rPr>
          <w:rFonts w:hAnsiTheme="minorEastAsia" w:hint="eastAsia"/>
          <w:szCs w:val="24"/>
        </w:rPr>
        <w:t>(</w:t>
      </w:r>
      <w:r w:rsidR="00C60FCB">
        <w:rPr>
          <w:rFonts w:hAnsiTheme="minorEastAsia" w:hint="eastAsia"/>
          <w:szCs w:val="24"/>
        </w:rPr>
        <w:t>イ</w:t>
      </w:r>
      <w:r w:rsidR="00C1518B">
        <w:rPr>
          <w:rFonts w:hAnsiTheme="minorEastAsia" w:hint="eastAsia"/>
          <w:szCs w:val="24"/>
        </w:rPr>
        <w:t>)</w:t>
      </w:r>
      <w:r w:rsidR="00C1518B" w:rsidRPr="008F6977">
        <w:rPr>
          <w:rFonts w:hAnsiTheme="minorEastAsia" w:hint="eastAsia"/>
          <w:szCs w:val="24"/>
        </w:rPr>
        <w:t>測量</w:t>
      </w:r>
      <w:r w:rsidR="008F6977" w:rsidRPr="008F6977">
        <w:rPr>
          <w:rFonts w:hAnsiTheme="minorEastAsia" w:hint="eastAsia"/>
          <w:szCs w:val="24"/>
        </w:rPr>
        <w:t>法第６条の測量であれば提出されているはずである</w:t>
      </w:r>
      <w:r w:rsidR="00C1518B" w:rsidRPr="008F6977">
        <w:rPr>
          <w:rFonts w:hAnsiTheme="minorEastAsia" w:hint="eastAsia"/>
          <w:szCs w:val="24"/>
        </w:rPr>
        <w:t>測量</w:t>
      </w:r>
      <w:r w:rsidR="008F6977" w:rsidRPr="008F6977">
        <w:rPr>
          <w:rFonts w:hAnsiTheme="minorEastAsia" w:hint="eastAsia"/>
          <w:szCs w:val="24"/>
        </w:rPr>
        <w:t>法第46条第1項で規定された「別表６」の写し、提出されていないのであれば、法に定められたことを守らなくて良いとする根拠資料</w:t>
      </w:r>
      <w:r w:rsidR="00C1518B">
        <w:rPr>
          <w:rFonts w:hAnsiTheme="minorEastAsia" w:hint="eastAsia"/>
          <w:szCs w:val="24"/>
        </w:rPr>
        <w:t>(</w:t>
      </w:r>
      <w:r w:rsidR="00C60FCB">
        <w:rPr>
          <w:rFonts w:hAnsiTheme="minorEastAsia" w:hint="eastAsia"/>
          <w:szCs w:val="24"/>
        </w:rPr>
        <w:t>ウ</w:t>
      </w:r>
      <w:r w:rsidR="00C1518B">
        <w:rPr>
          <w:rFonts w:hAnsiTheme="minorEastAsia" w:hint="eastAsia"/>
          <w:szCs w:val="24"/>
        </w:rPr>
        <w:t>)</w:t>
      </w:r>
      <w:r w:rsidR="00C1518B" w:rsidRPr="008F6977">
        <w:rPr>
          <w:rFonts w:hAnsiTheme="minorEastAsia" w:hint="eastAsia"/>
          <w:szCs w:val="24"/>
        </w:rPr>
        <w:t>測量</w:t>
      </w:r>
      <w:r w:rsidR="008F6977" w:rsidRPr="008F6977">
        <w:rPr>
          <w:rFonts w:hAnsiTheme="minorEastAsia" w:hint="eastAsia"/>
          <w:szCs w:val="24"/>
        </w:rPr>
        <w:t>法第５条の公共測量ではないと断定された根拠資料</w:t>
      </w:r>
      <w:r w:rsidR="00C1518B">
        <w:rPr>
          <w:rFonts w:hAnsiTheme="minorEastAsia" w:hint="eastAsia"/>
          <w:szCs w:val="24"/>
        </w:rPr>
        <w:t>(</w:t>
      </w:r>
      <w:r w:rsidR="00C60FCB">
        <w:rPr>
          <w:rFonts w:hAnsiTheme="minorEastAsia" w:hint="eastAsia"/>
          <w:szCs w:val="24"/>
        </w:rPr>
        <w:t>エ</w:t>
      </w:r>
      <w:r w:rsidR="00C1518B">
        <w:rPr>
          <w:rFonts w:hAnsiTheme="minorEastAsia" w:hint="eastAsia"/>
          <w:szCs w:val="24"/>
        </w:rPr>
        <w:t>)</w:t>
      </w:r>
      <w:r w:rsidR="008F6977" w:rsidRPr="008F6977">
        <w:rPr>
          <w:rFonts w:hAnsiTheme="minorEastAsia" w:hint="eastAsia"/>
          <w:szCs w:val="24"/>
        </w:rPr>
        <w:t>何故、測量業者としての登録を受けていない無登録の者と教育委員会が契約でき、無登録の者を主務者と定めることができるのかその根拠となる資料</w:t>
      </w:r>
      <w:r w:rsidR="00C1518B">
        <w:rPr>
          <w:rFonts w:hAnsiTheme="minorEastAsia" w:hint="eastAsia"/>
          <w:szCs w:val="24"/>
        </w:rPr>
        <w:t>(</w:t>
      </w:r>
      <w:r w:rsidR="00C60FCB">
        <w:rPr>
          <w:rFonts w:hAnsiTheme="minorEastAsia" w:hint="eastAsia"/>
          <w:szCs w:val="24"/>
        </w:rPr>
        <w:t>オ</w:t>
      </w:r>
      <w:r w:rsidR="00C1518B">
        <w:rPr>
          <w:rFonts w:hAnsiTheme="minorEastAsia" w:hint="eastAsia"/>
          <w:szCs w:val="24"/>
        </w:rPr>
        <w:t>)</w:t>
      </w:r>
      <w:r w:rsidR="00C1518B" w:rsidRPr="008F6977">
        <w:rPr>
          <w:rFonts w:hAnsiTheme="minorEastAsia" w:hint="eastAsia"/>
          <w:szCs w:val="24"/>
        </w:rPr>
        <w:t>測量</w:t>
      </w:r>
      <w:r w:rsidR="008F6977" w:rsidRPr="008F6977">
        <w:rPr>
          <w:rFonts w:hAnsiTheme="minorEastAsia" w:hint="eastAsia"/>
          <w:szCs w:val="24"/>
        </w:rPr>
        <w:t>法第６条の測量であっても、測量業者以外出来ないのに、測量法違反ではないと主張できる根拠</w:t>
      </w:r>
      <w:r w:rsidR="00C1518B">
        <w:rPr>
          <w:rFonts w:hAnsiTheme="minorEastAsia" w:hint="eastAsia"/>
          <w:szCs w:val="24"/>
        </w:rPr>
        <w:t>等を求める本件請求１を行った。</w:t>
      </w:r>
    </w:p>
    <w:p w14:paraId="30A5BE9B" w14:textId="7AA50614" w:rsidR="00F66C65" w:rsidRDefault="00C1518B" w:rsidP="00F66C65">
      <w:pPr>
        <w:ind w:leftChars="100" w:left="907" w:hangingChars="300" w:hanging="680"/>
        <w:rPr>
          <w:rFonts w:hAnsiTheme="minorEastAsia"/>
          <w:szCs w:val="24"/>
        </w:rPr>
      </w:pPr>
      <w:r>
        <w:rPr>
          <w:rFonts w:hAnsiTheme="minorEastAsia" w:hint="eastAsia"/>
          <w:szCs w:val="24"/>
        </w:rPr>
        <w:t xml:space="preserve">　　　　一方、</w:t>
      </w:r>
      <w:r w:rsidR="00366C1A">
        <w:rPr>
          <w:rFonts w:hAnsiTheme="minorEastAsia" w:hint="eastAsia"/>
          <w:szCs w:val="24"/>
        </w:rPr>
        <w:t>実施機関は、</w:t>
      </w:r>
      <w:r w:rsidR="00245A87">
        <w:rPr>
          <w:rFonts w:hAnsiTheme="minorEastAsia" w:hint="eastAsia"/>
          <w:szCs w:val="24"/>
        </w:rPr>
        <w:t>当初、審査請求人の主張のとおり、本件測量を測量法第６条に規定された測量である旨を説明していたが、その後、当該説明は誤りであり、本件</w:t>
      </w:r>
      <w:r w:rsidR="00F66C65">
        <w:rPr>
          <w:rFonts w:hAnsiTheme="minorEastAsia" w:hint="eastAsia"/>
          <w:szCs w:val="24"/>
        </w:rPr>
        <w:t>業務委託</w:t>
      </w:r>
      <w:r w:rsidR="00245A87">
        <w:rPr>
          <w:rFonts w:hAnsiTheme="minorEastAsia" w:hint="eastAsia"/>
          <w:szCs w:val="24"/>
        </w:rPr>
        <w:t>は、</w:t>
      </w:r>
      <w:r w:rsidR="00F66C65">
        <w:rPr>
          <w:rFonts w:hAnsiTheme="minorEastAsia" w:hint="eastAsia"/>
          <w:szCs w:val="24"/>
        </w:rPr>
        <w:t>土地家屋</w:t>
      </w:r>
      <w:r w:rsidR="00F66C65" w:rsidRPr="00F66C65">
        <w:rPr>
          <w:rFonts w:hAnsiTheme="minorEastAsia" w:hint="eastAsia"/>
          <w:szCs w:val="24"/>
        </w:rPr>
        <w:t>調査士法</w:t>
      </w:r>
      <w:r w:rsidR="00F66C65">
        <w:rPr>
          <w:rFonts w:hAnsiTheme="minorEastAsia" w:hint="eastAsia"/>
          <w:szCs w:val="24"/>
        </w:rPr>
        <w:t>及び不動産登記法</w:t>
      </w:r>
      <w:r w:rsidR="00F66C65" w:rsidRPr="00F66C65">
        <w:rPr>
          <w:rFonts w:hAnsiTheme="minorEastAsia" w:hint="eastAsia"/>
          <w:szCs w:val="24"/>
        </w:rPr>
        <w:t>に基づ</w:t>
      </w:r>
      <w:r w:rsidR="00F66C65">
        <w:rPr>
          <w:rFonts w:hAnsiTheme="minorEastAsia" w:hint="eastAsia"/>
          <w:szCs w:val="24"/>
        </w:rPr>
        <w:t>いて行われた</w:t>
      </w:r>
      <w:r w:rsidR="00CF0C3C">
        <w:rPr>
          <w:rFonts w:hAnsiTheme="minorEastAsia" w:hint="eastAsia"/>
          <w:szCs w:val="24"/>
        </w:rPr>
        <w:t>もの</w:t>
      </w:r>
      <w:r w:rsidR="00F66C65">
        <w:rPr>
          <w:rFonts w:hAnsiTheme="minorEastAsia" w:hint="eastAsia"/>
          <w:szCs w:val="24"/>
        </w:rPr>
        <w:t>であ</w:t>
      </w:r>
      <w:r w:rsidR="00CF0C3C">
        <w:rPr>
          <w:rFonts w:hAnsiTheme="minorEastAsia" w:hint="eastAsia"/>
          <w:szCs w:val="24"/>
        </w:rPr>
        <w:t>る旨を述べている。</w:t>
      </w:r>
    </w:p>
    <w:p w14:paraId="6D76560D" w14:textId="5AF77C18" w:rsidR="00CF0C3C" w:rsidRDefault="00CF0C3C" w:rsidP="00F66C65">
      <w:pPr>
        <w:ind w:leftChars="100" w:left="907" w:hangingChars="300" w:hanging="680"/>
        <w:rPr>
          <w:rFonts w:hAnsiTheme="minorEastAsia"/>
          <w:szCs w:val="24"/>
        </w:rPr>
      </w:pPr>
      <w:r>
        <w:rPr>
          <w:rFonts w:hAnsiTheme="minorEastAsia" w:hint="eastAsia"/>
          <w:szCs w:val="24"/>
        </w:rPr>
        <w:t xml:space="preserve">　　　　そして、</w:t>
      </w:r>
      <w:r w:rsidR="00EB08C5">
        <w:rPr>
          <w:rFonts w:hAnsiTheme="minorEastAsia" w:hint="eastAsia"/>
          <w:szCs w:val="24"/>
        </w:rPr>
        <w:t>実施機関は、</w:t>
      </w:r>
      <w:r w:rsidR="00914C50">
        <w:rPr>
          <w:rFonts w:hAnsiTheme="minorEastAsia" w:hint="eastAsia"/>
          <w:szCs w:val="24"/>
        </w:rPr>
        <w:t>本件</w:t>
      </w:r>
      <w:r w:rsidR="00914C50" w:rsidRPr="00914C50">
        <w:rPr>
          <w:rFonts w:hAnsiTheme="minorEastAsia" w:hint="eastAsia"/>
          <w:szCs w:val="24"/>
        </w:rPr>
        <w:t>測量は、土地家屋調査士が行う測量であ</w:t>
      </w:r>
      <w:r w:rsidR="00914C50">
        <w:rPr>
          <w:rFonts w:hAnsiTheme="minorEastAsia" w:hint="eastAsia"/>
          <w:szCs w:val="24"/>
        </w:rPr>
        <w:t>り、本件請求１は、</w:t>
      </w:r>
      <w:r w:rsidR="00242575">
        <w:rPr>
          <w:rFonts w:hAnsiTheme="minorEastAsia" w:hint="eastAsia"/>
          <w:szCs w:val="24"/>
        </w:rPr>
        <w:t>本件</w:t>
      </w:r>
      <w:r w:rsidR="00914C50" w:rsidRPr="00914C50">
        <w:rPr>
          <w:rFonts w:hAnsiTheme="minorEastAsia" w:hint="eastAsia"/>
          <w:szCs w:val="24"/>
        </w:rPr>
        <w:t>業務委託とは関係のない測量法等に規定されている書類の公開</w:t>
      </w:r>
      <w:r w:rsidR="00914C50">
        <w:rPr>
          <w:rFonts w:hAnsiTheme="minorEastAsia" w:hint="eastAsia"/>
          <w:szCs w:val="24"/>
        </w:rPr>
        <w:t>を求めるものであることから、</w:t>
      </w:r>
      <w:r w:rsidR="00914C50" w:rsidRPr="00914C50">
        <w:rPr>
          <w:rFonts w:hAnsiTheme="minorEastAsia" w:hint="eastAsia"/>
          <w:szCs w:val="24"/>
        </w:rPr>
        <w:t>本件請求文書</w:t>
      </w:r>
      <w:r w:rsidR="00914C50">
        <w:rPr>
          <w:rFonts w:hAnsiTheme="minorEastAsia" w:hint="eastAsia"/>
          <w:szCs w:val="24"/>
        </w:rPr>
        <w:t>は</w:t>
      </w:r>
      <w:r w:rsidR="00C60FCB">
        <w:rPr>
          <w:rFonts w:hAnsiTheme="minorEastAsia" w:hint="eastAsia"/>
          <w:szCs w:val="24"/>
        </w:rPr>
        <w:t>な</w:t>
      </w:r>
      <w:r w:rsidR="00914C50">
        <w:rPr>
          <w:rFonts w:hAnsiTheme="minorEastAsia" w:hint="eastAsia"/>
          <w:szCs w:val="24"/>
        </w:rPr>
        <w:t>い旨を主張している。</w:t>
      </w:r>
    </w:p>
    <w:p w14:paraId="2866690E" w14:textId="4417C437" w:rsidR="00B34055" w:rsidRDefault="00914C50" w:rsidP="009D3BD7">
      <w:pPr>
        <w:ind w:leftChars="100" w:left="907" w:hangingChars="300" w:hanging="680"/>
        <w:rPr>
          <w:rFonts w:hAnsiTheme="minorEastAsia"/>
          <w:szCs w:val="24"/>
        </w:rPr>
      </w:pPr>
      <w:r>
        <w:rPr>
          <w:rFonts w:hAnsiTheme="minorEastAsia" w:hint="eastAsia"/>
          <w:szCs w:val="24"/>
        </w:rPr>
        <w:t xml:space="preserve">　　イ　</w:t>
      </w:r>
      <w:r w:rsidR="001740BD" w:rsidRPr="001740BD">
        <w:rPr>
          <w:rFonts w:hAnsiTheme="minorEastAsia" w:hint="eastAsia"/>
          <w:szCs w:val="24"/>
        </w:rPr>
        <w:t>本件請求文書の</w:t>
      </w:r>
      <w:r w:rsidR="00481453">
        <w:rPr>
          <w:rFonts w:hAnsiTheme="minorEastAsia" w:hint="eastAsia"/>
          <w:szCs w:val="24"/>
        </w:rPr>
        <w:t>存否について</w:t>
      </w:r>
    </w:p>
    <w:p w14:paraId="3502FD46" w14:textId="318DD885" w:rsidR="00511B20" w:rsidRDefault="00511B20" w:rsidP="00F66C65">
      <w:pPr>
        <w:ind w:leftChars="100" w:left="907" w:hangingChars="300" w:hanging="680"/>
        <w:rPr>
          <w:rFonts w:hAnsiTheme="minorEastAsia"/>
          <w:szCs w:val="24"/>
        </w:rPr>
      </w:pPr>
      <w:r>
        <w:rPr>
          <w:rFonts w:hAnsiTheme="minorEastAsia" w:hint="eastAsia"/>
          <w:szCs w:val="24"/>
        </w:rPr>
        <w:t xml:space="preserve">　　　　</w:t>
      </w:r>
      <w:r w:rsidR="006E0456">
        <w:rPr>
          <w:rFonts w:hAnsiTheme="minorEastAsia" w:hint="eastAsia"/>
          <w:szCs w:val="24"/>
        </w:rPr>
        <w:t>上記のとおり本件請求は</w:t>
      </w:r>
      <w:r w:rsidR="00B34055">
        <w:rPr>
          <w:rFonts w:hAnsiTheme="minorEastAsia" w:hint="eastAsia"/>
          <w:szCs w:val="24"/>
        </w:rPr>
        <w:t>、本件測量が測量法に基づくものであるということを前提に</w:t>
      </w:r>
      <w:r w:rsidR="006E0456">
        <w:rPr>
          <w:rFonts w:hAnsiTheme="minorEastAsia" w:hint="eastAsia"/>
          <w:szCs w:val="24"/>
        </w:rPr>
        <w:t>その根拠資料を求めるものであることから</w:t>
      </w:r>
      <w:r w:rsidR="00B34055">
        <w:rPr>
          <w:rFonts w:hAnsiTheme="minorEastAsia" w:hint="eastAsia"/>
          <w:szCs w:val="24"/>
        </w:rPr>
        <w:t>、</w:t>
      </w:r>
      <w:r w:rsidR="009D3BD7">
        <w:rPr>
          <w:rFonts w:hAnsiTheme="minorEastAsia" w:hint="eastAsia"/>
          <w:szCs w:val="24"/>
        </w:rPr>
        <w:t>実施機関</w:t>
      </w:r>
      <w:r w:rsidR="006E0456">
        <w:rPr>
          <w:rFonts w:hAnsiTheme="minorEastAsia" w:hint="eastAsia"/>
          <w:szCs w:val="24"/>
        </w:rPr>
        <w:t>が</w:t>
      </w:r>
      <w:r w:rsidR="009D3BD7">
        <w:rPr>
          <w:rFonts w:hAnsiTheme="minorEastAsia" w:hint="eastAsia"/>
          <w:szCs w:val="24"/>
        </w:rPr>
        <w:t>本件測量</w:t>
      </w:r>
      <w:r w:rsidR="006E0456">
        <w:rPr>
          <w:rFonts w:hAnsiTheme="minorEastAsia" w:hint="eastAsia"/>
          <w:szCs w:val="24"/>
        </w:rPr>
        <w:t>は</w:t>
      </w:r>
      <w:r w:rsidR="00B34055">
        <w:rPr>
          <w:rFonts w:hAnsiTheme="minorEastAsia" w:hint="eastAsia"/>
          <w:szCs w:val="24"/>
        </w:rPr>
        <w:t>測量法に基づく</w:t>
      </w:r>
      <w:r w:rsidR="009D3BD7">
        <w:rPr>
          <w:rFonts w:hAnsiTheme="minorEastAsia" w:hint="eastAsia"/>
          <w:szCs w:val="24"/>
        </w:rPr>
        <w:t>ものではないと認識していることを踏まえると、</w:t>
      </w:r>
      <w:r w:rsidR="009D3BD7" w:rsidRPr="009D3BD7">
        <w:rPr>
          <w:rFonts w:hAnsiTheme="minorEastAsia" w:hint="eastAsia"/>
          <w:szCs w:val="24"/>
        </w:rPr>
        <w:t>本件請求文書は</w:t>
      </w:r>
      <w:r w:rsidR="009D3BD7">
        <w:rPr>
          <w:rFonts w:hAnsiTheme="minorEastAsia" w:hint="eastAsia"/>
          <w:szCs w:val="24"/>
        </w:rPr>
        <w:t>存在しな</w:t>
      </w:r>
      <w:r w:rsidR="009D3BD7" w:rsidRPr="009D3BD7">
        <w:rPr>
          <w:rFonts w:hAnsiTheme="minorEastAsia" w:hint="eastAsia"/>
          <w:szCs w:val="24"/>
        </w:rPr>
        <w:t>い</w:t>
      </w:r>
      <w:r w:rsidR="009D3BD7">
        <w:rPr>
          <w:rFonts w:hAnsiTheme="minorEastAsia" w:hint="eastAsia"/>
          <w:szCs w:val="24"/>
        </w:rPr>
        <w:t>という実施機関の主張には、</w:t>
      </w:r>
      <w:r w:rsidR="00112F00">
        <w:rPr>
          <w:rFonts w:hAnsiTheme="minorEastAsia" w:hint="eastAsia"/>
          <w:szCs w:val="24"/>
        </w:rPr>
        <w:t>一定の合理性がある</w:t>
      </w:r>
      <w:r w:rsidR="009D3BD7">
        <w:rPr>
          <w:rFonts w:hAnsiTheme="minorEastAsia" w:hint="eastAsia"/>
          <w:szCs w:val="24"/>
        </w:rPr>
        <w:t>と考えられる。</w:t>
      </w:r>
    </w:p>
    <w:p w14:paraId="67FCEF41" w14:textId="6F8A55F5" w:rsidR="009D3BD7" w:rsidRDefault="009D3BD7" w:rsidP="00F66C65">
      <w:pPr>
        <w:ind w:leftChars="100" w:left="907" w:hangingChars="300" w:hanging="680"/>
        <w:rPr>
          <w:rFonts w:hAnsiTheme="minorEastAsia"/>
          <w:szCs w:val="24"/>
        </w:rPr>
      </w:pPr>
      <w:r>
        <w:rPr>
          <w:rFonts w:hAnsiTheme="minorEastAsia" w:hint="eastAsia"/>
          <w:szCs w:val="24"/>
        </w:rPr>
        <w:lastRenderedPageBreak/>
        <w:t xml:space="preserve">　　　　</w:t>
      </w:r>
      <w:r w:rsidR="00EC5B7E">
        <w:rPr>
          <w:rFonts w:hAnsiTheme="minorEastAsia" w:hint="eastAsia"/>
          <w:szCs w:val="24"/>
        </w:rPr>
        <w:t>しかし</w:t>
      </w:r>
      <w:r>
        <w:rPr>
          <w:rFonts w:hAnsiTheme="minorEastAsia" w:hint="eastAsia"/>
          <w:szCs w:val="24"/>
        </w:rPr>
        <w:t>、</w:t>
      </w:r>
      <w:r w:rsidR="006E0456">
        <w:rPr>
          <w:rFonts w:hAnsiTheme="minorEastAsia" w:hint="eastAsia"/>
          <w:szCs w:val="24"/>
        </w:rPr>
        <w:t>審査請求人の主張するとおり、</w:t>
      </w:r>
      <w:r w:rsidR="00EC5B7E">
        <w:rPr>
          <w:rFonts w:hAnsiTheme="minorEastAsia" w:hint="eastAsia"/>
          <w:szCs w:val="24"/>
        </w:rPr>
        <w:t>実施機関が、当初、</w:t>
      </w:r>
      <w:r w:rsidR="00EC5B7E" w:rsidRPr="00EC5B7E">
        <w:rPr>
          <w:rFonts w:hAnsiTheme="minorEastAsia" w:hint="eastAsia"/>
          <w:szCs w:val="24"/>
        </w:rPr>
        <w:t>測量法第６条に規定された測量である旨を説明</w:t>
      </w:r>
      <w:r w:rsidR="00EC5B7E">
        <w:rPr>
          <w:rFonts w:hAnsiTheme="minorEastAsia" w:hint="eastAsia"/>
          <w:szCs w:val="24"/>
        </w:rPr>
        <w:t>して</w:t>
      </w:r>
      <w:r w:rsidR="00817099">
        <w:rPr>
          <w:rFonts w:hAnsiTheme="minorEastAsia" w:hint="eastAsia"/>
          <w:szCs w:val="24"/>
        </w:rPr>
        <w:t>いる</w:t>
      </w:r>
      <w:r w:rsidR="00EC5B7E">
        <w:rPr>
          <w:rFonts w:hAnsiTheme="minorEastAsia" w:hint="eastAsia"/>
          <w:szCs w:val="24"/>
        </w:rPr>
        <w:t>以上、当該説明の根拠となる文書が存在するのであれば、</w:t>
      </w:r>
      <w:r w:rsidRPr="009D3BD7">
        <w:rPr>
          <w:rFonts w:hAnsiTheme="minorEastAsia" w:hint="eastAsia"/>
          <w:szCs w:val="24"/>
        </w:rPr>
        <w:t>本件請求文書</w:t>
      </w:r>
      <w:r w:rsidR="00817099">
        <w:rPr>
          <w:rFonts w:hAnsiTheme="minorEastAsia" w:hint="eastAsia"/>
          <w:szCs w:val="24"/>
        </w:rPr>
        <w:t>に該当する可能性がある。</w:t>
      </w:r>
    </w:p>
    <w:p w14:paraId="27F23CFA" w14:textId="434EB1C4" w:rsidR="00817099" w:rsidRDefault="00817099" w:rsidP="00F66C65">
      <w:pPr>
        <w:ind w:leftChars="100" w:left="907" w:hangingChars="300" w:hanging="680"/>
        <w:rPr>
          <w:rFonts w:hAnsiTheme="minorEastAsia"/>
          <w:szCs w:val="24"/>
        </w:rPr>
      </w:pPr>
      <w:r>
        <w:rPr>
          <w:rFonts w:hAnsiTheme="minorEastAsia" w:hint="eastAsia"/>
          <w:szCs w:val="24"/>
        </w:rPr>
        <w:t xml:space="preserve">　　　　また、本件請求１の3)に該当する「</w:t>
      </w:r>
      <w:r w:rsidRPr="00817099">
        <w:rPr>
          <w:rFonts w:hAnsiTheme="minorEastAsia" w:hint="eastAsia"/>
          <w:szCs w:val="24"/>
        </w:rPr>
        <w:t>測量法第５条の公共測量ではないと断定された根拠資料</w:t>
      </w:r>
      <w:r>
        <w:rPr>
          <w:rFonts w:hAnsiTheme="minorEastAsia" w:hint="eastAsia"/>
          <w:szCs w:val="24"/>
        </w:rPr>
        <w:t>」については、</w:t>
      </w:r>
      <w:r w:rsidR="00242575">
        <w:rPr>
          <w:rFonts w:hAnsiTheme="minorEastAsia" w:hint="eastAsia"/>
          <w:szCs w:val="24"/>
        </w:rPr>
        <w:t>実施機関が、</w:t>
      </w:r>
      <w:r w:rsidR="00AC09FE">
        <w:rPr>
          <w:rFonts w:hAnsiTheme="minorEastAsia" w:hint="eastAsia"/>
          <w:szCs w:val="24"/>
        </w:rPr>
        <w:t>本件業務委託</w:t>
      </w:r>
      <w:r w:rsidR="00B0230F">
        <w:rPr>
          <w:rFonts w:hAnsiTheme="minorEastAsia" w:hint="eastAsia"/>
          <w:szCs w:val="24"/>
        </w:rPr>
        <w:t>を</w:t>
      </w:r>
      <w:r w:rsidR="00B0230F" w:rsidRPr="00B0230F">
        <w:rPr>
          <w:rFonts w:hAnsiTheme="minorEastAsia" w:hint="eastAsia"/>
          <w:szCs w:val="24"/>
        </w:rPr>
        <w:t>土地家屋調査士法及び不動産登記法に</w:t>
      </w:r>
      <w:r w:rsidR="00B0230F">
        <w:rPr>
          <w:rFonts w:hAnsiTheme="minorEastAsia" w:hint="eastAsia"/>
          <w:szCs w:val="24"/>
        </w:rPr>
        <w:t>基づくものであると説明を変更するに</w:t>
      </w:r>
      <w:r w:rsidR="00F62EFD">
        <w:rPr>
          <w:rFonts w:hAnsiTheme="minorEastAsia" w:hint="eastAsia"/>
          <w:szCs w:val="24"/>
        </w:rPr>
        <w:t>当</w:t>
      </w:r>
      <w:r w:rsidR="00B0230F">
        <w:rPr>
          <w:rFonts w:hAnsiTheme="minorEastAsia" w:hint="eastAsia"/>
          <w:szCs w:val="24"/>
        </w:rPr>
        <w:t>たり、当該説明の根拠となる文書が存在するのであれば、当該文書は、本件測量が</w:t>
      </w:r>
      <w:r w:rsidR="00B0230F" w:rsidRPr="00B0230F">
        <w:rPr>
          <w:rFonts w:hAnsiTheme="minorEastAsia" w:hint="eastAsia"/>
          <w:szCs w:val="24"/>
        </w:rPr>
        <w:t>測量法第５条の公共測量ではない</w:t>
      </w:r>
      <w:r w:rsidR="00B0230F">
        <w:rPr>
          <w:rFonts w:hAnsiTheme="minorEastAsia" w:hint="eastAsia"/>
          <w:szCs w:val="24"/>
        </w:rPr>
        <w:t>ことを示す文書であるとも考えられることから</w:t>
      </w:r>
      <w:r w:rsidR="00B0230F" w:rsidRPr="009D3BD7">
        <w:rPr>
          <w:rFonts w:hAnsiTheme="minorEastAsia" w:hint="eastAsia"/>
          <w:szCs w:val="24"/>
        </w:rPr>
        <w:t>本件請求文書</w:t>
      </w:r>
      <w:r w:rsidR="00B0230F">
        <w:rPr>
          <w:rFonts w:hAnsiTheme="minorEastAsia" w:hint="eastAsia"/>
          <w:szCs w:val="24"/>
        </w:rPr>
        <w:t>に該当する可能性がある。</w:t>
      </w:r>
    </w:p>
    <w:p w14:paraId="226E2D2C" w14:textId="3D067D0D" w:rsidR="00112F00" w:rsidRDefault="00B0230F" w:rsidP="00112F00">
      <w:pPr>
        <w:ind w:leftChars="100" w:left="907" w:hangingChars="300" w:hanging="680"/>
        <w:rPr>
          <w:rFonts w:hAnsiTheme="minorEastAsia"/>
          <w:szCs w:val="24"/>
        </w:rPr>
      </w:pPr>
      <w:r>
        <w:rPr>
          <w:rFonts w:hAnsiTheme="minorEastAsia" w:hint="eastAsia"/>
          <w:szCs w:val="24"/>
        </w:rPr>
        <w:t xml:space="preserve">　　　　</w:t>
      </w:r>
      <w:r w:rsidR="004917DC">
        <w:rPr>
          <w:rFonts w:hAnsiTheme="minorEastAsia" w:hint="eastAsia"/>
          <w:szCs w:val="24"/>
        </w:rPr>
        <w:t>上記の内容について、実施機関に確認を行ったところ、「</w:t>
      </w:r>
      <w:r w:rsidR="004917DC" w:rsidRPr="004917DC">
        <w:rPr>
          <w:rFonts w:hAnsiTheme="minorEastAsia" w:hint="eastAsia"/>
          <w:szCs w:val="24"/>
        </w:rPr>
        <w:t>当初、明確な根拠等がないまま測量法に</w:t>
      </w:r>
      <w:r w:rsidR="00B02FD3">
        <w:rPr>
          <w:rFonts w:hAnsiTheme="minorEastAsia" w:hint="eastAsia"/>
          <w:szCs w:val="24"/>
        </w:rPr>
        <w:t>のっと</w:t>
      </w:r>
      <w:r w:rsidR="004917DC" w:rsidRPr="004917DC">
        <w:rPr>
          <w:rFonts w:hAnsiTheme="minorEastAsia" w:hint="eastAsia"/>
          <w:szCs w:val="24"/>
        </w:rPr>
        <w:t>った業務であると説明</w:t>
      </w:r>
      <w:r w:rsidR="00426DF8">
        <w:rPr>
          <w:rFonts w:hAnsiTheme="minorEastAsia" w:hint="eastAsia"/>
          <w:szCs w:val="24"/>
        </w:rPr>
        <w:t>をした</w:t>
      </w:r>
      <w:r w:rsidR="004917DC">
        <w:rPr>
          <w:rFonts w:hAnsiTheme="minorEastAsia" w:hint="eastAsia"/>
          <w:szCs w:val="24"/>
        </w:rPr>
        <w:t>」</w:t>
      </w:r>
      <w:r w:rsidR="00115555">
        <w:rPr>
          <w:rFonts w:hAnsiTheme="minorEastAsia" w:hint="eastAsia"/>
          <w:szCs w:val="24"/>
        </w:rPr>
        <w:t>、</w:t>
      </w:r>
      <w:r w:rsidR="00426DF8">
        <w:rPr>
          <w:rFonts w:hAnsiTheme="minorEastAsia" w:hint="eastAsia"/>
          <w:szCs w:val="24"/>
        </w:rPr>
        <w:t>「</w:t>
      </w:r>
      <w:r w:rsidR="00426DF8" w:rsidRPr="00426DF8">
        <w:rPr>
          <w:rFonts w:hAnsiTheme="minorEastAsia" w:hint="eastAsia"/>
          <w:szCs w:val="24"/>
        </w:rPr>
        <w:t>根拠法令</w:t>
      </w:r>
      <w:r w:rsidR="00426DF8">
        <w:rPr>
          <w:rFonts w:hAnsiTheme="minorEastAsia" w:hint="eastAsia"/>
          <w:szCs w:val="24"/>
        </w:rPr>
        <w:t>については</w:t>
      </w:r>
      <w:r w:rsidR="00426DF8" w:rsidRPr="00426DF8">
        <w:rPr>
          <w:rFonts w:hAnsiTheme="minorEastAsia" w:hint="eastAsia"/>
          <w:szCs w:val="24"/>
        </w:rPr>
        <w:t>、</w:t>
      </w:r>
      <w:r w:rsidR="00590BC4">
        <w:rPr>
          <w:rFonts w:hAnsiTheme="minorEastAsia" w:hint="eastAsia"/>
          <w:szCs w:val="24"/>
        </w:rPr>
        <w:t>Ｈ</w:t>
      </w:r>
      <w:r w:rsidR="00426DF8" w:rsidRPr="00426DF8">
        <w:rPr>
          <w:rFonts w:hAnsiTheme="minorEastAsia" w:hint="eastAsia"/>
          <w:szCs w:val="24"/>
        </w:rPr>
        <w:t>協会へ口頭で確認した内容であるため、</w:t>
      </w:r>
      <w:r w:rsidR="00426DF8">
        <w:rPr>
          <w:rFonts w:hAnsiTheme="minorEastAsia" w:hint="eastAsia"/>
          <w:szCs w:val="24"/>
        </w:rPr>
        <w:t>本件</w:t>
      </w:r>
      <w:r w:rsidR="00426DF8" w:rsidRPr="00426DF8">
        <w:rPr>
          <w:rFonts w:hAnsiTheme="minorEastAsia" w:hint="eastAsia"/>
          <w:szCs w:val="24"/>
        </w:rPr>
        <w:t>請求日時点において、作成又は取得した根拠資料は存在しない</w:t>
      </w:r>
      <w:r w:rsidR="00426DF8">
        <w:rPr>
          <w:rFonts w:hAnsiTheme="minorEastAsia" w:hint="eastAsia"/>
          <w:szCs w:val="24"/>
        </w:rPr>
        <w:t>。」旨の回答</w:t>
      </w:r>
      <w:r w:rsidR="00112F00">
        <w:rPr>
          <w:rFonts w:hAnsiTheme="minorEastAsia" w:hint="eastAsia"/>
          <w:szCs w:val="24"/>
        </w:rPr>
        <w:t>があり、当該回答を踏まえる</w:t>
      </w:r>
      <w:r w:rsidR="00112F00" w:rsidRPr="00112F00">
        <w:rPr>
          <w:rFonts w:hAnsiTheme="minorEastAsia" w:hint="eastAsia"/>
          <w:szCs w:val="24"/>
        </w:rPr>
        <w:t>と</w:t>
      </w:r>
      <w:r w:rsidR="00112F00">
        <w:rPr>
          <w:rFonts w:hAnsiTheme="minorEastAsia" w:hint="eastAsia"/>
          <w:szCs w:val="24"/>
        </w:rPr>
        <w:t>、</w:t>
      </w:r>
      <w:r w:rsidR="00112F00" w:rsidRPr="00112F00">
        <w:rPr>
          <w:rFonts w:hAnsiTheme="minorEastAsia" w:hint="eastAsia"/>
          <w:szCs w:val="24"/>
        </w:rPr>
        <w:t>本件請求文書</w:t>
      </w:r>
      <w:r w:rsidR="00112F00">
        <w:rPr>
          <w:rFonts w:hAnsiTheme="minorEastAsia" w:hint="eastAsia"/>
          <w:szCs w:val="24"/>
        </w:rPr>
        <w:t>は存在しないと</w:t>
      </w:r>
      <w:r w:rsidR="00112F00" w:rsidRPr="00112F00">
        <w:rPr>
          <w:rFonts w:hAnsiTheme="minorEastAsia" w:hint="eastAsia"/>
          <w:szCs w:val="24"/>
        </w:rPr>
        <w:t>する実施機関の主張に特段、不自然、不合理な点は認められない。</w:t>
      </w:r>
    </w:p>
    <w:p w14:paraId="52B27836" w14:textId="0A7C7736" w:rsidR="00070821" w:rsidRDefault="00070821" w:rsidP="00112F00">
      <w:pPr>
        <w:ind w:leftChars="100" w:left="907" w:hangingChars="300" w:hanging="680"/>
        <w:rPr>
          <w:rFonts w:hAnsiTheme="minorEastAsia"/>
          <w:szCs w:val="24"/>
        </w:rPr>
      </w:pPr>
      <w:r>
        <w:rPr>
          <w:rFonts w:hAnsiTheme="minorEastAsia" w:hint="eastAsia"/>
          <w:szCs w:val="24"/>
        </w:rPr>
        <w:t xml:space="preserve">　　ウ　その他の審査請求人の主張について</w:t>
      </w:r>
    </w:p>
    <w:p w14:paraId="1B32D42B" w14:textId="53C491FC" w:rsidR="00070821" w:rsidRDefault="00070821" w:rsidP="00112F00">
      <w:pPr>
        <w:ind w:leftChars="100" w:left="907" w:hangingChars="300" w:hanging="680"/>
        <w:rPr>
          <w:rFonts w:hAnsiTheme="minorEastAsia"/>
          <w:szCs w:val="24"/>
        </w:rPr>
      </w:pPr>
      <w:r>
        <w:rPr>
          <w:rFonts w:hAnsiTheme="minorEastAsia" w:hint="eastAsia"/>
          <w:szCs w:val="24"/>
        </w:rPr>
        <w:t xml:space="preserve">　　　　審査請求人は、本件業務委託が</w:t>
      </w:r>
      <w:r w:rsidRPr="00070821">
        <w:rPr>
          <w:rFonts w:hAnsiTheme="minorEastAsia" w:hint="eastAsia"/>
          <w:szCs w:val="24"/>
        </w:rPr>
        <w:t>測量法第５条の</w:t>
      </w:r>
      <w:r>
        <w:rPr>
          <w:rFonts w:hAnsiTheme="minorEastAsia" w:hint="eastAsia"/>
          <w:szCs w:val="24"/>
        </w:rPr>
        <w:t>公共測量に該当することから、</w:t>
      </w:r>
      <w:r w:rsidR="003463A6">
        <w:rPr>
          <w:rFonts w:hAnsiTheme="minorEastAsia" w:hint="eastAsia"/>
          <w:szCs w:val="24"/>
        </w:rPr>
        <w:t>土地家屋調査士にはできない業務である旨を主張しており、実施機関</w:t>
      </w:r>
      <w:r w:rsidR="00AD58D3">
        <w:rPr>
          <w:rFonts w:hAnsiTheme="minorEastAsia" w:hint="eastAsia"/>
          <w:szCs w:val="24"/>
        </w:rPr>
        <w:t>の主張とは相違のある状況である</w:t>
      </w:r>
      <w:r w:rsidR="007A4902">
        <w:rPr>
          <w:rFonts w:hAnsiTheme="minorEastAsia" w:hint="eastAsia"/>
          <w:szCs w:val="24"/>
        </w:rPr>
        <w:t>。</w:t>
      </w:r>
    </w:p>
    <w:p w14:paraId="2218D7F8" w14:textId="45F696BA" w:rsidR="007A4902" w:rsidRDefault="007A4902" w:rsidP="00112F00">
      <w:pPr>
        <w:ind w:leftChars="100" w:left="907" w:hangingChars="300" w:hanging="680"/>
        <w:rPr>
          <w:rFonts w:hAnsiTheme="minorEastAsia"/>
          <w:szCs w:val="24"/>
        </w:rPr>
      </w:pPr>
      <w:r>
        <w:rPr>
          <w:rFonts w:hAnsiTheme="minorEastAsia" w:hint="eastAsia"/>
          <w:szCs w:val="24"/>
        </w:rPr>
        <w:t xml:space="preserve">　　　　</w:t>
      </w:r>
      <w:r w:rsidR="00F6669F">
        <w:rPr>
          <w:rFonts w:hAnsiTheme="minorEastAsia" w:hint="eastAsia"/>
          <w:szCs w:val="24"/>
        </w:rPr>
        <w:t>この点、測量法の適用について検討がなされた</w:t>
      </w:r>
      <w:r w:rsidR="00C44C55">
        <w:rPr>
          <w:rFonts w:hAnsiTheme="minorEastAsia" w:hint="eastAsia"/>
          <w:szCs w:val="24"/>
        </w:rPr>
        <w:t>住民監査請求</w:t>
      </w:r>
      <w:r w:rsidR="00837B24">
        <w:rPr>
          <w:rFonts w:hAnsiTheme="minorEastAsia" w:hint="eastAsia"/>
          <w:szCs w:val="24"/>
        </w:rPr>
        <w:t>に対する監査においては</w:t>
      </w:r>
      <w:r w:rsidR="00C44C55">
        <w:rPr>
          <w:rFonts w:hAnsiTheme="minorEastAsia" w:hint="eastAsia"/>
          <w:szCs w:val="24"/>
        </w:rPr>
        <w:t>、</w:t>
      </w:r>
      <w:r w:rsidR="00C44C55" w:rsidRPr="00C44C55">
        <w:rPr>
          <w:rFonts w:hAnsiTheme="minorEastAsia" w:hint="eastAsia"/>
          <w:szCs w:val="24"/>
        </w:rPr>
        <w:t>土地家屋調査士法は、</w:t>
      </w:r>
      <w:r w:rsidR="00C44C55">
        <w:rPr>
          <w:rFonts w:hAnsiTheme="minorEastAsia" w:hint="eastAsia"/>
          <w:szCs w:val="24"/>
        </w:rPr>
        <w:t>「</w:t>
      </w:r>
      <w:r w:rsidR="00C44C55" w:rsidRPr="00C44C55">
        <w:rPr>
          <w:rFonts w:hAnsiTheme="minorEastAsia" w:hint="eastAsia"/>
          <w:szCs w:val="24"/>
        </w:rPr>
        <w:t>土地家屋調査士が行う</w:t>
      </w:r>
      <w:r w:rsidR="00C44C55">
        <w:rPr>
          <w:rFonts w:hAnsiTheme="minorEastAsia" w:hint="eastAsia"/>
          <w:szCs w:val="24"/>
        </w:rPr>
        <w:t>」</w:t>
      </w:r>
      <w:r w:rsidR="00C44C55" w:rsidRPr="00C44C55">
        <w:rPr>
          <w:rFonts w:hAnsiTheme="minorEastAsia" w:hint="eastAsia"/>
          <w:szCs w:val="24"/>
        </w:rPr>
        <w:t>測量業務に、測量法は、</w:t>
      </w:r>
      <w:r w:rsidR="00C44C55">
        <w:rPr>
          <w:rFonts w:hAnsiTheme="minorEastAsia" w:hint="eastAsia"/>
          <w:szCs w:val="24"/>
        </w:rPr>
        <w:t>「</w:t>
      </w:r>
      <w:r w:rsidR="00C44C55" w:rsidRPr="00C44C55">
        <w:rPr>
          <w:rFonts w:hAnsiTheme="minorEastAsia" w:hint="eastAsia"/>
          <w:szCs w:val="24"/>
        </w:rPr>
        <w:t>測量士が行う</w:t>
      </w:r>
      <w:r w:rsidR="00C44C55">
        <w:rPr>
          <w:rFonts w:hAnsiTheme="minorEastAsia" w:hint="eastAsia"/>
          <w:szCs w:val="24"/>
        </w:rPr>
        <w:t>」</w:t>
      </w:r>
      <w:r w:rsidR="00C44C55" w:rsidRPr="00C44C55">
        <w:rPr>
          <w:rFonts w:hAnsiTheme="minorEastAsia" w:hint="eastAsia"/>
          <w:szCs w:val="24"/>
        </w:rPr>
        <w:t>測量業務に、それぞれ別途適用され、重複して適用されることはないものとする解釈で概ね一致していることが認められる</w:t>
      </w:r>
      <w:r w:rsidR="00C44C55">
        <w:rPr>
          <w:rFonts w:hAnsiTheme="minorEastAsia" w:hint="eastAsia"/>
          <w:szCs w:val="24"/>
        </w:rPr>
        <w:t>こと、</w:t>
      </w:r>
      <w:r w:rsidR="00C44C55" w:rsidRPr="00C44C55">
        <w:rPr>
          <w:rFonts w:hAnsiTheme="minorEastAsia" w:hint="eastAsia"/>
          <w:szCs w:val="24"/>
        </w:rPr>
        <w:t>測量法の解釈において、同法の適用を受ける測量は「広域的かつ高精度な測量」であるとされており、「登記内容の明確化」を目的とする測量は「局地的測量」として、土地家屋調査士法が適用される測量であると分類されている</w:t>
      </w:r>
      <w:r w:rsidR="00C44C55">
        <w:rPr>
          <w:rFonts w:hAnsiTheme="minorEastAsia" w:hint="eastAsia"/>
          <w:szCs w:val="24"/>
        </w:rPr>
        <w:t>こと、</w:t>
      </w:r>
      <w:r w:rsidR="00C44C55" w:rsidRPr="00C44C55">
        <w:rPr>
          <w:rFonts w:hAnsiTheme="minorEastAsia" w:hint="eastAsia"/>
          <w:szCs w:val="24"/>
        </w:rPr>
        <w:t>土地家屋調査士法を管轄する法務省からは、測量士が業として他人（官公署、個人を問わない）の依頼を受けて、不動産の表示に関する登記につき必要な土地又は家屋に関する調査、測量をすること及び地籍測量図等を作製することは、土地家屋調査士法第19条第１項（現行第68条第１項）に抵触する旨の見解が示されている</w:t>
      </w:r>
      <w:r w:rsidR="00C44C55">
        <w:rPr>
          <w:rFonts w:hAnsiTheme="minorEastAsia" w:hint="eastAsia"/>
          <w:szCs w:val="24"/>
        </w:rPr>
        <w:t>こと、</w:t>
      </w:r>
      <w:r w:rsidR="00C44C55" w:rsidRPr="00C44C55">
        <w:rPr>
          <w:rFonts w:hAnsiTheme="minorEastAsia" w:hint="eastAsia"/>
          <w:szCs w:val="24"/>
        </w:rPr>
        <w:t>土地家屋調査士法第３条第１項第１号が土地家屋調査士の業務として規定する業務の一部に、法的に土地家屋調査士が担うことのできない業務（例えば、測量士しか担うことのできない業務）が含まれるとすれば、土地家屋調査士が担う業務の内容を定めた同号の意義が失われるものと解され、このような解釈を同法が想定しているとも言い難い</w:t>
      </w:r>
      <w:r w:rsidR="00C44C55">
        <w:rPr>
          <w:rFonts w:hAnsiTheme="minorEastAsia" w:hint="eastAsia"/>
          <w:szCs w:val="24"/>
        </w:rPr>
        <w:t>ことを理由に、</w:t>
      </w:r>
      <w:r w:rsidR="00837B24">
        <w:rPr>
          <w:rFonts w:hAnsiTheme="minorEastAsia" w:hint="eastAsia"/>
          <w:szCs w:val="24"/>
        </w:rPr>
        <w:t>測量法の適用を認めない見解が示されているところである。</w:t>
      </w:r>
      <w:r w:rsidR="00C44C55">
        <w:rPr>
          <w:rFonts w:hAnsiTheme="minorEastAsia" w:hint="eastAsia"/>
          <w:szCs w:val="24"/>
        </w:rPr>
        <w:t>（</w:t>
      </w:r>
      <w:r w:rsidR="00C44C55" w:rsidRPr="00C44C55">
        <w:rPr>
          <w:rFonts w:hAnsiTheme="minorEastAsia" w:hint="eastAsia"/>
          <w:szCs w:val="24"/>
        </w:rPr>
        <w:t>令和７年３月７日</w:t>
      </w:r>
      <w:r w:rsidR="00C44C55">
        <w:rPr>
          <w:rFonts w:hAnsiTheme="minorEastAsia" w:hint="eastAsia"/>
          <w:szCs w:val="24"/>
        </w:rPr>
        <w:t>付け大監第53号参照）</w:t>
      </w:r>
    </w:p>
    <w:p w14:paraId="342289DD" w14:textId="63FC1401" w:rsidR="00837B24" w:rsidRDefault="00837B24" w:rsidP="00E15E07">
      <w:pPr>
        <w:ind w:leftChars="100" w:left="907" w:hangingChars="300" w:hanging="680"/>
        <w:rPr>
          <w:rFonts w:hAnsiTheme="minorEastAsia"/>
          <w:szCs w:val="24"/>
        </w:rPr>
      </w:pPr>
      <w:r>
        <w:rPr>
          <w:rFonts w:hAnsiTheme="minorEastAsia" w:hint="eastAsia"/>
          <w:szCs w:val="24"/>
        </w:rPr>
        <w:t xml:space="preserve">　　　　</w:t>
      </w:r>
      <w:r w:rsidR="00AF4B69">
        <w:rPr>
          <w:rFonts w:hAnsiTheme="minorEastAsia" w:hint="eastAsia"/>
          <w:szCs w:val="24"/>
        </w:rPr>
        <w:t>しかしながら、本件審査請求１の争点は、上記アのとおり、本件業務委託における測量が</w:t>
      </w:r>
      <w:r w:rsidR="00AF4B69" w:rsidRPr="00AF4B69">
        <w:rPr>
          <w:rFonts w:hAnsiTheme="minorEastAsia" w:hint="eastAsia"/>
          <w:szCs w:val="24"/>
        </w:rPr>
        <w:t>測量法第６条に規定される測量</w:t>
      </w:r>
      <w:r w:rsidR="00AF4B69">
        <w:rPr>
          <w:rFonts w:hAnsiTheme="minorEastAsia" w:hint="eastAsia"/>
          <w:szCs w:val="24"/>
        </w:rPr>
        <w:t>であることを前提とした根拠文書の存否であり、本件業務委託の適法性にかかわらず、</w:t>
      </w:r>
      <w:r w:rsidR="00AD58D3">
        <w:rPr>
          <w:rFonts w:hAnsiTheme="minorEastAsia" w:hint="eastAsia"/>
          <w:szCs w:val="24"/>
        </w:rPr>
        <w:t>上記イのとおり、本件対象文書は存在しないと考えるのが妥当であ</w:t>
      </w:r>
      <w:r w:rsidR="00E15E07">
        <w:rPr>
          <w:rFonts w:hAnsiTheme="minorEastAsia" w:hint="eastAsia"/>
          <w:szCs w:val="24"/>
        </w:rPr>
        <w:t>り、また、審査会は、</w:t>
      </w:r>
      <w:r w:rsidR="00E15E07" w:rsidRPr="00E15E07">
        <w:rPr>
          <w:rFonts w:hAnsiTheme="minorEastAsia" w:hint="eastAsia"/>
          <w:szCs w:val="24"/>
        </w:rPr>
        <w:t>公開決定等又は公開請</w:t>
      </w:r>
      <w:r w:rsidR="00E15E07" w:rsidRPr="00E15E07">
        <w:rPr>
          <w:rFonts w:hAnsiTheme="minorEastAsia" w:hint="eastAsia"/>
          <w:szCs w:val="24"/>
        </w:rPr>
        <w:lastRenderedPageBreak/>
        <w:t>求に係る不作為に</w:t>
      </w:r>
      <w:r w:rsidR="00E15E07">
        <w:rPr>
          <w:rFonts w:hAnsiTheme="minorEastAsia" w:hint="eastAsia"/>
          <w:szCs w:val="24"/>
        </w:rPr>
        <w:t>関する</w:t>
      </w:r>
      <w:r w:rsidR="00E15E07" w:rsidRPr="00E15E07">
        <w:rPr>
          <w:rFonts w:hAnsiTheme="minorEastAsia" w:hint="eastAsia"/>
          <w:szCs w:val="24"/>
        </w:rPr>
        <w:t>審査請求があった</w:t>
      </w:r>
      <w:r w:rsidR="00E15E07">
        <w:rPr>
          <w:rFonts w:hAnsiTheme="minorEastAsia" w:hint="eastAsia"/>
          <w:szCs w:val="24"/>
        </w:rPr>
        <w:t>際に調査審議を行う機関であり、実施機関の行う事業の是非を判断する機関ではない</w:t>
      </w:r>
      <w:r w:rsidR="00AD58D3">
        <w:rPr>
          <w:rFonts w:hAnsiTheme="minorEastAsia" w:hint="eastAsia"/>
          <w:szCs w:val="24"/>
        </w:rPr>
        <w:t>。</w:t>
      </w:r>
    </w:p>
    <w:p w14:paraId="54F7B429" w14:textId="11794BF9" w:rsidR="00AD58D3" w:rsidRPr="0054699C" w:rsidRDefault="00AD58D3" w:rsidP="00112F00">
      <w:pPr>
        <w:ind w:leftChars="100" w:left="907" w:hangingChars="300" w:hanging="680"/>
        <w:rPr>
          <w:rFonts w:hAnsiTheme="minorEastAsia"/>
          <w:szCs w:val="24"/>
        </w:rPr>
      </w:pPr>
      <w:r>
        <w:rPr>
          <w:rFonts w:hAnsiTheme="minorEastAsia" w:hint="eastAsia"/>
          <w:szCs w:val="24"/>
        </w:rPr>
        <w:t xml:space="preserve">　　　　よって、審査会において</w:t>
      </w:r>
      <w:r w:rsidR="00E15E07">
        <w:rPr>
          <w:rFonts w:hAnsiTheme="minorEastAsia" w:hint="eastAsia"/>
          <w:szCs w:val="24"/>
        </w:rPr>
        <w:t>、</w:t>
      </w:r>
      <w:r w:rsidR="00E15E07" w:rsidRPr="00E15E07">
        <w:rPr>
          <w:rFonts w:hAnsiTheme="minorEastAsia" w:hint="eastAsia"/>
          <w:szCs w:val="24"/>
        </w:rPr>
        <w:t>本件業務委託の適法性に</w:t>
      </w:r>
      <w:r w:rsidR="00E15E07">
        <w:rPr>
          <w:rFonts w:hAnsiTheme="minorEastAsia" w:hint="eastAsia"/>
          <w:szCs w:val="24"/>
        </w:rPr>
        <w:t>ついて</w:t>
      </w:r>
      <w:r>
        <w:rPr>
          <w:rFonts w:hAnsiTheme="minorEastAsia" w:hint="eastAsia"/>
          <w:szCs w:val="24"/>
        </w:rPr>
        <w:t>は検討しない。</w:t>
      </w:r>
    </w:p>
    <w:p w14:paraId="331AF1C7" w14:textId="502C7DC2" w:rsidR="002E531B" w:rsidRDefault="00091B11" w:rsidP="008638EB">
      <w:pPr>
        <w:ind w:firstLineChars="200" w:firstLine="453"/>
        <w:rPr>
          <w:rFonts w:hAnsiTheme="minorEastAsia"/>
        </w:rPr>
      </w:pPr>
      <w:r w:rsidRPr="0003097F">
        <w:rPr>
          <w:rFonts w:hAnsiTheme="minorEastAsia" w:hint="eastAsia"/>
        </w:rPr>
        <w:t>(</w:t>
      </w:r>
      <w:r w:rsidR="00E604EF">
        <w:rPr>
          <w:rFonts w:hAnsiTheme="minorEastAsia" w:hint="eastAsia"/>
        </w:rPr>
        <w:t>2</w:t>
      </w:r>
      <w:r w:rsidRPr="0003097F">
        <w:rPr>
          <w:rFonts w:hAnsiTheme="minorEastAsia" w:hint="eastAsia"/>
        </w:rPr>
        <w:t>)</w:t>
      </w:r>
      <w:bookmarkStart w:id="4" w:name="_Hlk144150113"/>
      <w:r w:rsidR="000B4F0E">
        <w:rPr>
          <w:rFonts w:hAnsiTheme="minorEastAsia" w:hint="eastAsia"/>
        </w:rPr>
        <w:t xml:space="preserve"> </w:t>
      </w:r>
      <w:bookmarkEnd w:id="4"/>
      <w:r w:rsidR="001740BD" w:rsidRPr="001740BD">
        <w:rPr>
          <w:rFonts w:hAnsiTheme="minorEastAsia" w:hint="eastAsia"/>
        </w:rPr>
        <w:t>本件</w:t>
      </w:r>
      <w:r w:rsidR="001740BD">
        <w:rPr>
          <w:rFonts w:hAnsiTheme="minorEastAsia" w:hint="eastAsia"/>
        </w:rPr>
        <w:t>審査</w:t>
      </w:r>
      <w:r w:rsidR="001740BD" w:rsidRPr="001740BD">
        <w:rPr>
          <w:rFonts w:hAnsiTheme="minorEastAsia" w:hint="eastAsia"/>
        </w:rPr>
        <w:t>請求</w:t>
      </w:r>
      <w:r w:rsidR="001740BD">
        <w:rPr>
          <w:rFonts w:hAnsiTheme="minorEastAsia" w:hint="eastAsia"/>
        </w:rPr>
        <w:t>２</w:t>
      </w:r>
      <w:r w:rsidR="005D1D88" w:rsidRPr="006B4D88">
        <w:rPr>
          <w:rFonts w:hAnsiTheme="minorEastAsia" w:hint="eastAsia"/>
        </w:rPr>
        <w:t>について</w:t>
      </w:r>
    </w:p>
    <w:p w14:paraId="736B7DA1" w14:textId="29B82B07" w:rsidR="00E604EF" w:rsidRDefault="00E604EF" w:rsidP="008638EB">
      <w:pPr>
        <w:ind w:firstLineChars="200" w:firstLine="453"/>
        <w:rPr>
          <w:rFonts w:hAnsiTheme="minorEastAsia"/>
        </w:rPr>
      </w:pPr>
      <w:r>
        <w:rPr>
          <w:rFonts w:hAnsiTheme="minorEastAsia" w:hint="eastAsia"/>
        </w:rPr>
        <w:t xml:space="preserve">　ア　</w:t>
      </w:r>
      <w:r w:rsidRPr="00E604EF">
        <w:rPr>
          <w:rFonts w:hAnsiTheme="minorEastAsia" w:hint="eastAsia"/>
        </w:rPr>
        <w:t>条例第７条第１号の基本的な考え方について</w:t>
      </w:r>
    </w:p>
    <w:p w14:paraId="27A4E0E8" w14:textId="55E16473" w:rsidR="006676E3" w:rsidRDefault="00E604EF" w:rsidP="009A5202">
      <w:pPr>
        <w:ind w:leftChars="200" w:left="906" w:hangingChars="200" w:hanging="453"/>
        <w:rPr>
          <w:rFonts w:hAnsiTheme="minorEastAsia"/>
        </w:rPr>
      </w:pPr>
      <w:r>
        <w:rPr>
          <w:rFonts w:hAnsiTheme="minorEastAsia" w:hint="eastAsia"/>
        </w:rPr>
        <w:t xml:space="preserve">　　　</w:t>
      </w:r>
      <w:r w:rsidRPr="0004396D">
        <w:rPr>
          <w:rFonts w:hAnsiTheme="minorEastAsia" w:hint="eastAsia"/>
        </w:rPr>
        <w:t>条例第７条第１号本文は、「個人に関する情報（事業を営む個人の当該事業に関する情報を除く。）であって、当該情報に含まれる氏名、生年月日その他の記述等により特定の個人を識別することができるもの</w:t>
      </w:r>
      <w:r w:rsidR="00955456">
        <w:rPr>
          <w:rFonts w:hAnsiTheme="minorEastAsia" w:hint="eastAsia"/>
        </w:rPr>
        <w:t>（</w:t>
      </w:r>
      <w:r w:rsidRPr="0004396D">
        <w:rPr>
          <w:rFonts w:hAnsiTheme="minorEastAsia" w:hint="eastAsia"/>
        </w:rPr>
        <w:t>他の情報と照合することにより、特定の個人を識別することができることとなるものを含む。）又は特定の個人を識別することはできないが、公にすることにより、なお個人の権利利益を害するおそれがあるもの」は原則として非公開とすることを規定するが、同号ただし書において、「ア 法令若しくは条例…の規定により又は慣行として公にされ、又は公にすることが予定されている情報、イ 人の生命、身体、健康、生活又は財産を保護するため、公にすることが必要であると認められる情報、ウ 当該個人が公務員等…である場合において、当該情報がその職務の遂行に係る情報であるときは、当該情報のうち、当該公務員等の職及び当該職務遂行の内容に係る部分」は、条例第７条第１号本文に該当する場合であっても、公開しなければならない旨規定している。</w:t>
      </w:r>
    </w:p>
    <w:p w14:paraId="42AAB7D0" w14:textId="0E907F7D" w:rsidR="001A0C33" w:rsidRPr="00897C0D" w:rsidRDefault="006676E3" w:rsidP="001A0C33">
      <w:pPr>
        <w:ind w:firstLineChars="200" w:firstLine="453"/>
        <w:rPr>
          <w:rFonts w:hAnsiTheme="minorEastAsia"/>
        </w:rPr>
      </w:pPr>
      <w:r>
        <w:rPr>
          <w:rFonts w:hAnsiTheme="minorEastAsia" w:hint="eastAsia"/>
        </w:rPr>
        <w:t xml:space="preserve">　イ</w:t>
      </w:r>
      <w:r w:rsidR="00E53FCD">
        <w:rPr>
          <w:rFonts w:hAnsiTheme="minorEastAsia" w:hint="eastAsia"/>
        </w:rPr>
        <w:t xml:space="preserve">　</w:t>
      </w:r>
      <w:r w:rsidR="009A5202" w:rsidRPr="009A5202">
        <w:rPr>
          <w:rFonts w:hAnsiTheme="minorEastAsia" w:hint="eastAsia"/>
        </w:rPr>
        <w:t>条例第７条第１号該当性について</w:t>
      </w:r>
    </w:p>
    <w:p w14:paraId="01ECA04B" w14:textId="4C1DB3F7" w:rsidR="00193594" w:rsidRPr="00193594" w:rsidRDefault="009645EA" w:rsidP="00193594">
      <w:pPr>
        <w:ind w:leftChars="400" w:left="907" w:firstLineChars="100" w:firstLine="227"/>
        <w:rPr>
          <w:rFonts w:hAnsiTheme="minorEastAsia"/>
        </w:rPr>
      </w:pPr>
      <w:r>
        <w:rPr>
          <w:rFonts w:hAnsiTheme="minorEastAsia" w:hint="eastAsia"/>
        </w:rPr>
        <w:t>実施機関は、</w:t>
      </w:r>
      <w:r w:rsidRPr="009645EA">
        <w:rPr>
          <w:rFonts w:hAnsiTheme="minorEastAsia" w:hint="eastAsia"/>
        </w:rPr>
        <w:t>本件非公開部分２</w:t>
      </w:r>
      <w:r>
        <w:rPr>
          <w:rFonts w:hAnsiTheme="minorEastAsia" w:hint="eastAsia"/>
        </w:rPr>
        <w:t>について、個人の土地における</w:t>
      </w:r>
      <w:r w:rsidRPr="009645EA">
        <w:rPr>
          <w:rFonts w:hAnsiTheme="minorEastAsia" w:hint="eastAsia"/>
        </w:rPr>
        <w:t>測量成果、点検値等</w:t>
      </w:r>
      <w:r>
        <w:rPr>
          <w:rFonts w:hAnsiTheme="minorEastAsia" w:hint="eastAsia"/>
        </w:rPr>
        <w:t>であり</w:t>
      </w:r>
      <w:r w:rsidRPr="009645EA">
        <w:rPr>
          <w:rFonts w:hAnsiTheme="minorEastAsia" w:hint="eastAsia"/>
        </w:rPr>
        <w:t>、個人の土地の財産に該当する部分で</w:t>
      </w:r>
      <w:r>
        <w:rPr>
          <w:rFonts w:hAnsiTheme="minorEastAsia" w:hint="eastAsia"/>
        </w:rPr>
        <w:t>あることから、非公開情報である旨を主張している</w:t>
      </w:r>
      <w:r w:rsidR="00193594" w:rsidRPr="00193594">
        <w:rPr>
          <w:rFonts w:hAnsiTheme="minorEastAsia" w:hint="eastAsia"/>
        </w:rPr>
        <w:t>。</w:t>
      </w:r>
    </w:p>
    <w:p w14:paraId="595ECD8B" w14:textId="77777777" w:rsidR="00615179" w:rsidRDefault="00193594" w:rsidP="00193594">
      <w:pPr>
        <w:ind w:leftChars="400" w:left="907"/>
        <w:rPr>
          <w:rFonts w:hAnsiTheme="minorEastAsia"/>
        </w:rPr>
      </w:pPr>
      <w:r w:rsidRPr="00193594">
        <w:rPr>
          <w:rFonts w:hAnsiTheme="minorEastAsia" w:hint="eastAsia"/>
        </w:rPr>
        <w:t xml:space="preserve">　</w:t>
      </w:r>
      <w:r w:rsidR="005B5D3C">
        <w:rPr>
          <w:rFonts w:hAnsiTheme="minorEastAsia" w:hint="eastAsia"/>
        </w:rPr>
        <w:t>この</w:t>
      </w:r>
      <w:r w:rsidR="0024473F">
        <w:rPr>
          <w:rFonts w:hAnsiTheme="minorEastAsia" w:hint="eastAsia"/>
        </w:rPr>
        <w:t>点について、</w:t>
      </w:r>
      <w:r w:rsidR="005B5D3C">
        <w:rPr>
          <w:rFonts w:hAnsiTheme="minorEastAsia" w:hint="eastAsia"/>
        </w:rPr>
        <w:t>実施機関に詳細な説明を求めたところ、「</w:t>
      </w:r>
      <w:r w:rsidR="005B5D3C" w:rsidRPr="005B5D3C">
        <w:rPr>
          <w:rFonts w:hAnsiTheme="minorEastAsia" w:hint="eastAsia"/>
        </w:rPr>
        <w:t>境界点付近の情報を示すことにより、実測面積等の個人の財産に該当する部分が判明するおそれがある</w:t>
      </w:r>
      <w:r w:rsidR="005B5D3C">
        <w:rPr>
          <w:rFonts w:hAnsiTheme="minorEastAsia" w:hint="eastAsia"/>
        </w:rPr>
        <w:t>」、「</w:t>
      </w:r>
      <w:r w:rsidR="005B5D3C" w:rsidRPr="005B5D3C">
        <w:rPr>
          <w:rFonts w:hAnsiTheme="minorEastAsia" w:hint="eastAsia"/>
        </w:rPr>
        <w:t>個人の土地の一部を表すものであり、詳らかに土地の面積を明らかにするものではな</w:t>
      </w:r>
      <w:r w:rsidR="005B5D3C">
        <w:rPr>
          <w:rFonts w:hAnsiTheme="minorEastAsia" w:hint="eastAsia"/>
        </w:rPr>
        <w:t>いが、</w:t>
      </w:r>
      <w:r w:rsidR="005B5D3C" w:rsidRPr="005B5D3C">
        <w:rPr>
          <w:rFonts w:hAnsiTheme="minorEastAsia" w:hint="eastAsia"/>
        </w:rPr>
        <w:t>個人の土地の一辺が明らかになることにより、より精緻な計算ができるものと認識</w:t>
      </w:r>
      <w:r w:rsidR="005B5D3C">
        <w:rPr>
          <w:rFonts w:hAnsiTheme="minorEastAsia" w:hint="eastAsia"/>
        </w:rPr>
        <w:t>している」旨の回答があった。</w:t>
      </w:r>
    </w:p>
    <w:p w14:paraId="3A3B424B" w14:textId="42D77BF9" w:rsidR="003475B6" w:rsidRDefault="001A0C33" w:rsidP="00193594">
      <w:pPr>
        <w:ind w:leftChars="400" w:left="907"/>
        <w:rPr>
          <w:rFonts w:hAnsiTheme="minorEastAsia"/>
        </w:rPr>
      </w:pPr>
      <w:r>
        <w:rPr>
          <w:rFonts w:hAnsiTheme="minorEastAsia" w:hint="eastAsia"/>
        </w:rPr>
        <w:t xml:space="preserve">　本</w:t>
      </w:r>
      <w:r w:rsidRPr="001A0C33">
        <w:rPr>
          <w:rFonts w:hAnsiTheme="minorEastAsia" w:hint="eastAsia"/>
        </w:rPr>
        <w:t>件文書のうち、本件非公開部分２が含まれるのは、「観測手簿」及び「計算書」</w:t>
      </w:r>
      <w:r w:rsidR="00AD4389">
        <w:rPr>
          <w:rFonts w:hAnsiTheme="minorEastAsia" w:hint="eastAsia"/>
        </w:rPr>
        <w:t>（名称に「計算書」を含まない「観測手簿」以外の文書を含む。以下同じ。）</w:t>
      </w:r>
      <w:r w:rsidRPr="001A0C33">
        <w:rPr>
          <w:rFonts w:hAnsiTheme="minorEastAsia" w:hint="eastAsia"/>
        </w:rPr>
        <w:t>であ</w:t>
      </w:r>
      <w:r w:rsidR="00F202EF">
        <w:rPr>
          <w:rFonts w:hAnsiTheme="minorEastAsia" w:hint="eastAsia"/>
        </w:rPr>
        <w:t>り、</w:t>
      </w:r>
      <w:r w:rsidR="003475B6">
        <w:rPr>
          <w:rFonts w:hAnsiTheme="minorEastAsia" w:hint="eastAsia"/>
        </w:rPr>
        <w:t>審査会において</w:t>
      </w:r>
      <w:r w:rsidR="00D847D5">
        <w:rPr>
          <w:rFonts w:hAnsiTheme="minorEastAsia" w:hint="eastAsia"/>
        </w:rPr>
        <w:t>見分したところ、</w:t>
      </w:r>
      <w:r w:rsidR="00374A7A">
        <w:rPr>
          <w:rFonts w:hAnsiTheme="minorEastAsia" w:hint="eastAsia"/>
        </w:rPr>
        <w:t>観測手簿には、各測点における測量結果が、計算書には、測量結果等を基に算出された各測点における座標や各測点間の距離等が記載されてい</w:t>
      </w:r>
      <w:r w:rsidR="00F202EF">
        <w:rPr>
          <w:rFonts w:hAnsiTheme="minorEastAsia" w:hint="eastAsia"/>
        </w:rPr>
        <w:t>た</w:t>
      </w:r>
      <w:r w:rsidR="00374A7A">
        <w:rPr>
          <w:rFonts w:hAnsiTheme="minorEastAsia" w:hint="eastAsia"/>
        </w:rPr>
        <w:t>。</w:t>
      </w:r>
    </w:p>
    <w:p w14:paraId="554B50F9" w14:textId="16D757A3" w:rsidR="00AB58CF" w:rsidRDefault="00374A7A" w:rsidP="00142233">
      <w:pPr>
        <w:ind w:leftChars="400" w:left="907"/>
        <w:rPr>
          <w:rFonts w:hAnsiTheme="minorEastAsia"/>
        </w:rPr>
      </w:pPr>
      <w:r>
        <w:rPr>
          <w:rFonts w:hAnsiTheme="minorEastAsia" w:hint="eastAsia"/>
        </w:rPr>
        <w:t xml:space="preserve">　そして、ある測点が</w:t>
      </w:r>
      <w:r w:rsidR="00C76517">
        <w:rPr>
          <w:rFonts w:hAnsiTheme="minorEastAsia" w:hint="eastAsia"/>
        </w:rPr>
        <w:t>個人の土地に関する測点である場合、当該測点に関する測量結果等は、</w:t>
      </w:r>
      <w:r w:rsidR="00C76517" w:rsidRPr="00C76517">
        <w:rPr>
          <w:rFonts w:hAnsiTheme="minorEastAsia" w:hint="eastAsia"/>
        </w:rPr>
        <w:t>個人に関する情報</w:t>
      </w:r>
      <w:r w:rsidR="00C76517">
        <w:rPr>
          <w:rFonts w:hAnsiTheme="minorEastAsia" w:hint="eastAsia"/>
        </w:rPr>
        <w:t>であり、また、その所有者は不動産登記簿で閲覧可能であることを踏まえると、</w:t>
      </w:r>
      <w:r w:rsidR="00C76517" w:rsidRPr="00C76517">
        <w:rPr>
          <w:rFonts w:hAnsiTheme="minorEastAsia" w:hint="eastAsia"/>
        </w:rPr>
        <w:t>特定の個人を識別すること</w:t>
      </w:r>
      <w:r w:rsidR="00C76517">
        <w:rPr>
          <w:rFonts w:hAnsiTheme="minorEastAsia" w:hint="eastAsia"/>
        </w:rPr>
        <w:t>ができることから、原則として、条例第７条第１号本文に該当し、</w:t>
      </w:r>
      <w:r w:rsidR="009B3CB9">
        <w:rPr>
          <w:rFonts w:hAnsiTheme="minorEastAsia" w:hint="eastAsia"/>
        </w:rPr>
        <w:t>かつただし書ア、イ、ウのいずれにも該当しないことから</w:t>
      </w:r>
      <w:r w:rsidR="00C76517">
        <w:rPr>
          <w:rFonts w:hAnsiTheme="minorEastAsia" w:hint="eastAsia"/>
        </w:rPr>
        <w:t>非公開が妥当であると考えられる。</w:t>
      </w:r>
    </w:p>
    <w:p w14:paraId="4B800D3C" w14:textId="4A7794C3" w:rsidR="00C76517" w:rsidRDefault="00C76517" w:rsidP="00374A7A">
      <w:pPr>
        <w:ind w:leftChars="400" w:left="907"/>
        <w:rPr>
          <w:rFonts w:hAnsiTheme="minorEastAsia"/>
        </w:rPr>
      </w:pPr>
      <w:r>
        <w:rPr>
          <w:rFonts w:hAnsiTheme="minorEastAsia" w:hint="eastAsia"/>
        </w:rPr>
        <w:t xml:space="preserve">　一方、</w:t>
      </w:r>
      <w:r w:rsidR="00F202EF">
        <w:rPr>
          <w:rFonts w:hAnsiTheme="minorEastAsia" w:hint="eastAsia"/>
        </w:rPr>
        <w:t>本件非公開部分２には、そもそも</w:t>
      </w:r>
      <w:r w:rsidR="00F202EF" w:rsidRPr="00F202EF">
        <w:rPr>
          <w:rFonts w:hAnsiTheme="minorEastAsia" w:hint="eastAsia"/>
        </w:rPr>
        <w:t>個人に関する情報</w:t>
      </w:r>
      <w:r w:rsidR="00F202EF">
        <w:rPr>
          <w:rFonts w:hAnsiTheme="minorEastAsia" w:hint="eastAsia"/>
        </w:rPr>
        <w:t>に該当しない情報など、</w:t>
      </w:r>
      <w:r w:rsidR="00F202EF" w:rsidRPr="00F202EF">
        <w:rPr>
          <w:rFonts w:hAnsiTheme="minorEastAsia" w:hint="eastAsia"/>
        </w:rPr>
        <w:t>条例第７条第１号</w:t>
      </w:r>
      <w:r w:rsidR="00F202EF">
        <w:rPr>
          <w:rFonts w:hAnsiTheme="minorEastAsia" w:hint="eastAsia"/>
        </w:rPr>
        <w:t>に該当しないと考えられる情報も含まれていることから、以下、検討する。</w:t>
      </w:r>
    </w:p>
    <w:p w14:paraId="5E359610" w14:textId="5FBBE462" w:rsidR="00F202EF" w:rsidRDefault="008E1B74" w:rsidP="008E1B74">
      <w:pPr>
        <w:ind w:firstLineChars="400" w:firstLine="907"/>
        <w:rPr>
          <w:rFonts w:hAnsiTheme="minorEastAsia"/>
        </w:rPr>
      </w:pPr>
      <w:r>
        <w:rPr>
          <w:rFonts w:hAnsiTheme="minorEastAsia" w:hint="eastAsia"/>
        </w:rPr>
        <w:lastRenderedPageBreak/>
        <w:t>(</w:t>
      </w:r>
      <w:r w:rsidR="000A6D03">
        <w:rPr>
          <w:rFonts w:hAnsiTheme="minorEastAsia" w:hint="eastAsia"/>
        </w:rPr>
        <w:t>ア</w:t>
      </w:r>
      <w:r>
        <w:rPr>
          <w:rFonts w:hAnsiTheme="minorEastAsia" w:hint="eastAsia"/>
        </w:rPr>
        <w:t>)</w:t>
      </w:r>
      <w:r w:rsidR="003A33AB" w:rsidRPr="003A33AB">
        <w:rPr>
          <w:rFonts w:hAnsiTheme="minorEastAsia" w:hint="eastAsia"/>
        </w:rPr>
        <w:t>公開部分</w:t>
      </w:r>
      <w:r w:rsidR="003A33AB">
        <w:rPr>
          <w:rFonts w:hAnsiTheme="minorEastAsia" w:hint="eastAsia"/>
        </w:rPr>
        <w:t>１</w:t>
      </w:r>
      <w:r w:rsidRPr="008E1B74">
        <w:rPr>
          <w:rFonts w:hAnsiTheme="minorEastAsia" w:hint="eastAsia"/>
        </w:rPr>
        <w:t>について</w:t>
      </w:r>
    </w:p>
    <w:p w14:paraId="3FB1199C" w14:textId="4CF31F27" w:rsidR="008E1B74" w:rsidRDefault="008E1B74" w:rsidP="009F779C">
      <w:pPr>
        <w:ind w:leftChars="200" w:left="1020" w:hangingChars="250" w:hanging="567"/>
        <w:rPr>
          <w:rFonts w:hAnsiTheme="minorEastAsia"/>
        </w:rPr>
      </w:pPr>
      <w:r>
        <w:rPr>
          <w:rFonts w:hAnsiTheme="minorEastAsia" w:hint="eastAsia"/>
        </w:rPr>
        <w:t xml:space="preserve">　　</w:t>
      </w:r>
      <w:r w:rsidR="009F779C">
        <w:rPr>
          <w:rFonts w:hAnsiTheme="minorEastAsia" w:hint="eastAsia"/>
        </w:rPr>
        <w:t xml:space="preserve">　 </w:t>
      </w:r>
      <w:r w:rsidR="009F779C" w:rsidRPr="009F779C">
        <w:rPr>
          <w:rFonts w:hAnsiTheme="minorEastAsia" w:hint="eastAsia"/>
        </w:rPr>
        <w:t>本件非公開部分２</w:t>
      </w:r>
      <w:r w:rsidR="009F779C">
        <w:rPr>
          <w:rFonts w:hAnsiTheme="minorEastAsia" w:hint="eastAsia"/>
        </w:rPr>
        <w:t>には、個人の土地とは無関係の測点に関する情報が含まれており、当該情報は、個人に関する情報であるとは認められない。</w:t>
      </w:r>
    </w:p>
    <w:p w14:paraId="4EAA471C" w14:textId="50AFD50C" w:rsidR="009F779C" w:rsidRDefault="009F779C" w:rsidP="009F779C">
      <w:pPr>
        <w:ind w:leftChars="200" w:left="1020" w:hangingChars="250" w:hanging="567"/>
        <w:rPr>
          <w:rFonts w:hAnsiTheme="minorEastAsia"/>
        </w:rPr>
      </w:pPr>
      <w:r>
        <w:rPr>
          <w:rFonts w:hAnsiTheme="minorEastAsia" w:hint="eastAsia"/>
        </w:rPr>
        <w:t xml:space="preserve">　　　</w:t>
      </w:r>
      <w:r w:rsidR="00C47195">
        <w:rPr>
          <w:rFonts w:hAnsiTheme="minorEastAsia" w:hint="eastAsia"/>
        </w:rPr>
        <w:t xml:space="preserve"> </w:t>
      </w:r>
      <w:r>
        <w:rPr>
          <w:rFonts w:hAnsiTheme="minorEastAsia" w:hint="eastAsia"/>
        </w:rPr>
        <w:t>よって、当該情報は、</w:t>
      </w:r>
      <w:r w:rsidRPr="009F779C">
        <w:rPr>
          <w:rFonts w:hAnsiTheme="minorEastAsia" w:hint="eastAsia"/>
        </w:rPr>
        <w:t>条例第</w:t>
      </w:r>
      <w:r>
        <w:rPr>
          <w:rFonts w:hAnsiTheme="minorEastAsia" w:hint="eastAsia"/>
        </w:rPr>
        <w:t>７</w:t>
      </w:r>
      <w:r w:rsidRPr="009F779C">
        <w:rPr>
          <w:rFonts w:hAnsiTheme="minorEastAsia" w:hint="eastAsia"/>
        </w:rPr>
        <w:t>条第</w:t>
      </w:r>
      <w:r>
        <w:rPr>
          <w:rFonts w:hAnsiTheme="minorEastAsia" w:hint="eastAsia"/>
        </w:rPr>
        <w:t>１</w:t>
      </w:r>
      <w:r w:rsidRPr="009F779C">
        <w:rPr>
          <w:rFonts w:hAnsiTheme="minorEastAsia" w:hint="eastAsia"/>
        </w:rPr>
        <w:t>号に該当しない</w:t>
      </w:r>
      <w:r>
        <w:rPr>
          <w:rFonts w:hAnsiTheme="minorEastAsia" w:hint="eastAsia"/>
        </w:rPr>
        <w:t>。</w:t>
      </w:r>
    </w:p>
    <w:p w14:paraId="5CF485AD" w14:textId="311DA3EB" w:rsidR="009F779C" w:rsidRDefault="009F779C" w:rsidP="009F779C">
      <w:pPr>
        <w:ind w:leftChars="200" w:left="1020" w:hangingChars="250" w:hanging="567"/>
        <w:rPr>
          <w:rFonts w:hAnsiTheme="minorEastAsia"/>
        </w:rPr>
      </w:pPr>
      <w:r>
        <w:rPr>
          <w:rFonts w:hAnsiTheme="minorEastAsia" w:hint="eastAsia"/>
        </w:rPr>
        <w:t xml:space="preserve">　　　</w:t>
      </w:r>
      <w:r w:rsidR="00C47195">
        <w:rPr>
          <w:rFonts w:hAnsiTheme="minorEastAsia" w:hint="eastAsia"/>
        </w:rPr>
        <w:t xml:space="preserve"> </w:t>
      </w:r>
      <w:r>
        <w:rPr>
          <w:rFonts w:hAnsiTheme="minorEastAsia" w:hint="eastAsia"/>
        </w:rPr>
        <w:t>なお、当該情報には、審査請求人が</w:t>
      </w:r>
      <w:r w:rsidR="00064FDF">
        <w:rPr>
          <w:rFonts w:hAnsiTheme="minorEastAsia" w:hint="eastAsia"/>
        </w:rPr>
        <w:t>非公開情報に該当しない</w:t>
      </w:r>
      <w:r>
        <w:rPr>
          <w:rFonts w:hAnsiTheme="minorEastAsia" w:hint="eastAsia"/>
        </w:rPr>
        <w:t>旨を主張する公共基準点及びジオイド高（</w:t>
      </w:r>
      <w:r w:rsidR="00FC1E49">
        <w:rPr>
          <w:rFonts w:hAnsiTheme="minorEastAsia" w:hint="eastAsia"/>
        </w:rPr>
        <w:t>本件非公開部分２に含まれるのは、公共基準点におけるジオイド高のみである</w:t>
      </w:r>
      <w:r>
        <w:rPr>
          <w:rFonts w:hAnsiTheme="minorEastAsia" w:hint="eastAsia"/>
        </w:rPr>
        <w:t>。）が含まれる。</w:t>
      </w:r>
    </w:p>
    <w:p w14:paraId="5296B2C2" w14:textId="46357724" w:rsidR="00D3728F" w:rsidRDefault="00D3728F" w:rsidP="009F779C">
      <w:pPr>
        <w:ind w:leftChars="200" w:left="1020" w:hangingChars="250" w:hanging="567"/>
        <w:rPr>
          <w:rFonts w:hAnsiTheme="minorEastAsia"/>
        </w:rPr>
      </w:pPr>
      <w:r>
        <w:rPr>
          <w:rFonts w:hAnsiTheme="minorEastAsia" w:hint="eastAsia"/>
        </w:rPr>
        <w:t xml:space="preserve">　　(</w:t>
      </w:r>
      <w:r w:rsidR="000A6D03">
        <w:rPr>
          <w:rFonts w:hAnsiTheme="minorEastAsia" w:hint="eastAsia"/>
        </w:rPr>
        <w:t>イ</w:t>
      </w:r>
      <w:r>
        <w:rPr>
          <w:rFonts w:hAnsiTheme="minorEastAsia" w:hint="eastAsia"/>
        </w:rPr>
        <w:t>)</w:t>
      </w:r>
      <w:r w:rsidR="003A33AB" w:rsidRPr="003A33AB">
        <w:rPr>
          <w:rFonts w:hAnsiTheme="minorEastAsia" w:hint="eastAsia"/>
        </w:rPr>
        <w:t>公開部分</w:t>
      </w:r>
      <w:r w:rsidR="003A33AB">
        <w:rPr>
          <w:rFonts w:hAnsiTheme="minorEastAsia" w:hint="eastAsia"/>
        </w:rPr>
        <w:t>２</w:t>
      </w:r>
      <w:r w:rsidR="002E14AE">
        <w:rPr>
          <w:rFonts w:hAnsiTheme="minorEastAsia" w:hint="eastAsia"/>
        </w:rPr>
        <w:t>について</w:t>
      </w:r>
    </w:p>
    <w:p w14:paraId="33BE7973" w14:textId="3CF83530" w:rsidR="002E14AE" w:rsidRDefault="002E14AE" w:rsidP="002E14AE">
      <w:pPr>
        <w:ind w:leftChars="200" w:left="1020" w:hangingChars="250" w:hanging="567"/>
        <w:rPr>
          <w:rFonts w:hAnsiTheme="minorEastAsia"/>
        </w:rPr>
      </w:pPr>
      <w:r>
        <w:rPr>
          <w:rFonts w:hAnsiTheme="minorEastAsia" w:hint="eastAsia"/>
        </w:rPr>
        <w:t xml:space="preserve">　　　 観測手簿に記載された水平角のうち、</w:t>
      </w:r>
      <w:r w:rsidR="00232D19">
        <w:rPr>
          <w:rFonts w:hAnsiTheme="minorEastAsia" w:hint="eastAsia"/>
        </w:rPr>
        <w:t>「観測角」又は「水平角」欄の</w:t>
      </w:r>
      <w:r>
        <w:rPr>
          <w:rFonts w:hAnsiTheme="minorEastAsia" w:hint="eastAsia"/>
        </w:rPr>
        <w:t>一部の値については、測量の手順</w:t>
      </w:r>
      <w:r w:rsidR="00232D19">
        <w:rPr>
          <w:rFonts w:hAnsiTheme="minorEastAsia" w:hint="eastAsia"/>
        </w:rPr>
        <w:t>上、０度付近等、特定の目盛り付近を示</w:t>
      </w:r>
      <w:r w:rsidR="00625B97">
        <w:rPr>
          <w:rFonts w:hAnsiTheme="minorEastAsia" w:hint="eastAsia"/>
        </w:rPr>
        <w:t>す</w:t>
      </w:r>
      <w:r w:rsidR="00232D19">
        <w:rPr>
          <w:rFonts w:hAnsiTheme="minorEastAsia" w:hint="eastAsia"/>
        </w:rPr>
        <w:t>。また、「結果」欄の一部の値については、計算に</w:t>
      </w:r>
      <w:r w:rsidR="00F62EFD">
        <w:rPr>
          <w:rFonts w:hAnsiTheme="minorEastAsia" w:hint="eastAsia"/>
          <w:szCs w:val="24"/>
        </w:rPr>
        <w:t>当</w:t>
      </w:r>
      <w:r w:rsidR="00232D19">
        <w:rPr>
          <w:rFonts w:hAnsiTheme="minorEastAsia" w:hint="eastAsia"/>
        </w:rPr>
        <w:t>たり、０度と記載される。</w:t>
      </w:r>
    </w:p>
    <w:p w14:paraId="4B48E84F" w14:textId="0E4C5730" w:rsidR="00232D19" w:rsidRDefault="00232D19" w:rsidP="002E14AE">
      <w:pPr>
        <w:ind w:leftChars="200" w:left="1020" w:hangingChars="250" w:hanging="567"/>
        <w:rPr>
          <w:rFonts w:hAnsiTheme="minorEastAsia"/>
        </w:rPr>
      </w:pPr>
      <w:r>
        <w:rPr>
          <w:rFonts w:hAnsiTheme="minorEastAsia" w:hint="eastAsia"/>
        </w:rPr>
        <w:t xml:space="preserve">　　　</w:t>
      </w:r>
      <w:r w:rsidR="007B3409">
        <w:rPr>
          <w:rFonts w:hAnsiTheme="minorEastAsia" w:hint="eastAsia"/>
        </w:rPr>
        <w:t xml:space="preserve"> </w:t>
      </w:r>
      <w:r w:rsidRPr="0069230A">
        <w:rPr>
          <w:rFonts w:hAnsiTheme="minorEastAsia" w:hint="eastAsia"/>
        </w:rPr>
        <w:t>これらの情報については、測量の性質上、ある程度定まった数値であり、</w:t>
      </w:r>
      <w:r w:rsidR="007B3409" w:rsidRPr="0069230A">
        <w:rPr>
          <w:rFonts w:hAnsiTheme="minorEastAsia" w:hint="eastAsia"/>
        </w:rPr>
        <w:t>個人に関する情報であるとは認められない。</w:t>
      </w:r>
    </w:p>
    <w:p w14:paraId="79CD68BC" w14:textId="15B97A4A" w:rsidR="007B3409" w:rsidRPr="002E14AE" w:rsidRDefault="007B3409" w:rsidP="002E14AE">
      <w:pPr>
        <w:ind w:leftChars="200" w:left="1020" w:hangingChars="250" w:hanging="567"/>
        <w:rPr>
          <w:rFonts w:hAnsiTheme="minorEastAsia"/>
        </w:rPr>
      </w:pPr>
      <w:r>
        <w:rPr>
          <w:rFonts w:hAnsiTheme="minorEastAsia" w:hint="eastAsia"/>
        </w:rPr>
        <w:t xml:space="preserve">　　　 よって、当該情報は、</w:t>
      </w:r>
      <w:r w:rsidRPr="009F779C">
        <w:rPr>
          <w:rFonts w:hAnsiTheme="minorEastAsia" w:hint="eastAsia"/>
        </w:rPr>
        <w:t>条例第</w:t>
      </w:r>
      <w:r>
        <w:rPr>
          <w:rFonts w:hAnsiTheme="minorEastAsia" w:hint="eastAsia"/>
        </w:rPr>
        <w:t>７</w:t>
      </w:r>
      <w:r w:rsidRPr="009F779C">
        <w:rPr>
          <w:rFonts w:hAnsiTheme="minorEastAsia" w:hint="eastAsia"/>
        </w:rPr>
        <w:t>条第</w:t>
      </w:r>
      <w:r>
        <w:rPr>
          <w:rFonts w:hAnsiTheme="minorEastAsia" w:hint="eastAsia"/>
        </w:rPr>
        <w:t>１</w:t>
      </w:r>
      <w:r w:rsidRPr="009F779C">
        <w:rPr>
          <w:rFonts w:hAnsiTheme="minorEastAsia" w:hint="eastAsia"/>
        </w:rPr>
        <w:t>号に該当しない</w:t>
      </w:r>
      <w:r>
        <w:rPr>
          <w:rFonts w:hAnsiTheme="minorEastAsia" w:hint="eastAsia"/>
        </w:rPr>
        <w:t>。</w:t>
      </w:r>
    </w:p>
    <w:p w14:paraId="1B4CC6DF" w14:textId="0C287D5E" w:rsidR="00C6277B" w:rsidRDefault="00C6277B" w:rsidP="009F779C">
      <w:pPr>
        <w:ind w:leftChars="200" w:left="1020" w:hangingChars="250" w:hanging="567"/>
        <w:rPr>
          <w:rFonts w:hAnsiTheme="minorEastAsia"/>
        </w:rPr>
      </w:pPr>
      <w:r>
        <w:rPr>
          <w:rFonts w:hAnsiTheme="minorEastAsia" w:hint="eastAsia"/>
        </w:rPr>
        <w:t xml:space="preserve">　　(</w:t>
      </w:r>
      <w:r w:rsidR="000A6D03">
        <w:rPr>
          <w:rFonts w:hAnsiTheme="minorEastAsia" w:hint="eastAsia"/>
        </w:rPr>
        <w:t>ウ</w:t>
      </w:r>
      <w:r>
        <w:rPr>
          <w:rFonts w:hAnsiTheme="minorEastAsia" w:hint="eastAsia"/>
        </w:rPr>
        <w:t>)</w:t>
      </w:r>
      <w:r w:rsidR="003A33AB" w:rsidRPr="003A33AB">
        <w:rPr>
          <w:rFonts w:hAnsiTheme="minorEastAsia" w:hint="eastAsia"/>
        </w:rPr>
        <w:t>公開部分</w:t>
      </w:r>
      <w:r w:rsidR="003A33AB">
        <w:rPr>
          <w:rFonts w:hAnsiTheme="minorEastAsia" w:hint="eastAsia"/>
        </w:rPr>
        <w:t>３</w:t>
      </w:r>
      <w:r w:rsidR="00DB51A6">
        <w:rPr>
          <w:rFonts w:hAnsiTheme="minorEastAsia" w:hint="eastAsia"/>
        </w:rPr>
        <w:t>について</w:t>
      </w:r>
    </w:p>
    <w:p w14:paraId="6B090CD6" w14:textId="5201D9D8" w:rsidR="00506A36" w:rsidRDefault="00DB51A6" w:rsidP="00506A36">
      <w:pPr>
        <w:ind w:leftChars="200" w:left="1020" w:hangingChars="250" w:hanging="567"/>
        <w:rPr>
          <w:rFonts w:hAnsiTheme="minorEastAsia"/>
        </w:rPr>
      </w:pPr>
      <w:r>
        <w:rPr>
          <w:rFonts w:hAnsiTheme="minorEastAsia" w:hint="eastAsia"/>
        </w:rPr>
        <w:t xml:space="preserve">　　　 観測</w:t>
      </w:r>
      <w:r w:rsidR="000E6862">
        <w:rPr>
          <w:rFonts w:hAnsiTheme="minorEastAsia" w:hint="eastAsia"/>
        </w:rPr>
        <w:t>手</w:t>
      </w:r>
      <w:r>
        <w:rPr>
          <w:rFonts w:hAnsiTheme="minorEastAsia" w:hint="eastAsia"/>
        </w:rPr>
        <w:t>簿の「目標高」、「反射</w:t>
      </w:r>
      <w:r w:rsidR="00AD4389">
        <w:rPr>
          <w:rFonts w:hAnsiTheme="minorEastAsia" w:hint="eastAsia"/>
        </w:rPr>
        <w:t>鏡</w:t>
      </w:r>
      <w:r>
        <w:rPr>
          <w:rFonts w:hAnsiTheme="minorEastAsia" w:hint="eastAsia"/>
        </w:rPr>
        <w:t>定数」、</w:t>
      </w:r>
      <w:r w:rsidR="00C121E4">
        <w:rPr>
          <w:rFonts w:hAnsiTheme="minorEastAsia" w:hint="eastAsia"/>
        </w:rPr>
        <w:t>「気象補正」</w:t>
      </w:r>
      <w:r w:rsidR="00D36713">
        <w:rPr>
          <w:rFonts w:hAnsiTheme="minorEastAsia" w:hint="eastAsia"/>
        </w:rPr>
        <w:t>及び</w:t>
      </w:r>
      <w:r w:rsidR="00C121E4">
        <w:rPr>
          <w:rFonts w:hAnsiTheme="minorEastAsia" w:hint="eastAsia"/>
        </w:rPr>
        <w:t>「定数」欄</w:t>
      </w:r>
      <w:r w:rsidR="00D36713">
        <w:rPr>
          <w:rFonts w:hAnsiTheme="minorEastAsia" w:hint="eastAsia"/>
        </w:rPr>
        <w:t>並びに</w:t>
      </w:r>
      <w:r>
        <w:rPr>
          <w:rFonts w:hAnsiTheme="minorEastAsia" w:hint="eastAsia"/>
        </w:rPr>
        <w:t>計算書</w:t>
      </w:r>
      <w:r w:rsidR="00C121E4">
        <w:rPr>
          <w:rFonts w:hAnsiTheme="minorEastAsia" w:hint="eastAsia"/>
        </w:rPr>
        <w:t>の表中に</w:t>
      </w:r>
      <w:r>
        <w:rPr>
          <w:rFonts w:hAnsiTheme="minorEastAsia" w:hint="eastAsia"/>
        </w:rPr>
        <w:t>は、</w:t>
      </w:r>
      <w:r w:rsidR="00C121E4">
        <w:rPr>
          <w:rFonts w:hAnsiTheme="minorEastAsia" w:hint="eastAsia"/>
        </w:rPr>
        <w:t>空欄若しくは測量結果</w:t>
      </w:r>
      <w:r w:rsidR="000E6862">
        <w:rPr>
          <w:rFonts w:hAnsiTheme="minorEastAsia" w:hint="eastAsia"/>
        </w:rPr>
        <w:t>に該当しない</w:t>
      </w:r>
      <w:r w:rsidR="00C121E4">
        <w:rPr>
          <w:rFonts w:hAnsiTheme="minorEastAsia" w:hint="eastAsia"/>
        </w:rPr>
        <w:t>文言が記載されている場合があり、</w:t>
      </w:r>
      <w:r w:rsidR="000E6862">
        <w:rPr>
          <w:rFonts w:hAnsiTheme="minorEastAsia" w:hint="eastAsia"/>
        </w:rPr>
        <w:t>当該情報は、</w:t>
      </w:r>
      <w:r w:rsidR="009D48A3" w:rsidRPr="009D48A3">
        <w:rPr>
          <w:rFonts w:hAnsiTheme="minorEastAsia" w:hint="eastAsia"/>
        </w:rPr>
        <w:t>個人に関する情報であるとは認められない。</w:t>
      </w:r>
    </w:p>
    <w:p w14:paraId="13C40F05" w14:textId="553E6B8C" w:rsidR="00506A36" w:rsidRDefault="00506A36" w:rsidP="00506A36">
      <w:pPr>
        <w:ind w:leftChars="200" w:left="1020" w:hangingChars="250" w:hanging="567"/>
        <w:rPr>
          <w:rFonts w:hAnsiTheme="minorEastAsia"/>
        </w:rPr>
      </w:pPr>
      <w:r>
        <w:rPr>
          <w:rFonts w:hAnsiTheme="minorEastAsia" w:hint="eastAsia"/>
        </w:rPr>
        <w:t xml:space="preserve">　　　 </w:t>
      </w:r>
      <w:r w:rsidRPr="009D48A3">
        <w:rPr>
          <w:rFonts w:hAnsiTheme="minorEastAsia" w:hint="eastAsia"/>
        </w:rPr>
        <w:t>よって、当該情報は、条例第７条第１号に該当しない。</w:t>
      </w:r>
    </w:p>
    <w:p w14:paraId="19E37081" w14:textId="6640C681" w:rsidR="009D48A3" w:rsidRDefault="009D48A3" w:rsidP="009F779C">
      <w:pPr>
        <w:ind w:leftChars="200" w:left="1020" w:hangingChars="250" w:hanging="567"/>
        <w:rPr>
          <w:rFonts w:hAnsiTheme="minorEastAsia"/>
        </w:rPr>
      </w:pPr>
      <w:r>
        <w:rPr>
          <w:rFonts w:hAnsiTheme="minorEastAsia" w:hint="eastAsia"/>
        </w:rPr>
        <w:t xml:space="preserve">　　　 </w:t>
      </w:r>
      <w:r w:rsidR="00506A36">
        <w:rPr>
          <w:rFonts w:hAnsiTheme="minorEastAsia" w:hint="eastAsia"/>
        </w:rPr>
        <w:t>なお</w:t>
      </w:r>
      <w:r>
        <w:rPr>
          <w:rFonts w:hAnsiTheme="minorEastAsia" w:hint="eastAsia"/>
        </w:rPr>
        <w:t>、空欄であることから、条例第８条第１項ただし書の「</w:t>
      </w:r>
      <w:r w:rsidRPr="009D48A3">
        <w:rPr>
          <w:rFonts w:hAnsiTheme="minorEastAsia" w:hint="eastAsia"/>
        </w:rPr>
        <w:t>当該部分を除いた部分に有意の情報が記録されていないと認められるとき</w:t>
      </w:r>
      <w:r>
        <w:rPr>
          <w:rFonts w:hAnsiTheme="minorEastAsia" w:hint="eastAsia"/>
        </w:rPr>
        <w:t>」に該当</w:t>
      </w:r>
      <w:r w:rsidR="000E6862">
        <w:rPr>
          <w:rFonts w:hAnsiTheme="minorEastAsia" w:hint="eastAsia"/>
        </w:rPr>
        <w:t>し</w:t>
      </w:r>
      <w:r>
        <w:rPr>
          <w:rFonts w:hAnsiTheme="minorEastAsia" w:hint="eastAsia"/>
        </w:rPr>
        <w:t>、公開の義務がないとも考えられるが、当該情報は、ある項目の記載がない旨を示す情報であり、条例第８条第１項ただし書には該当しない。</w:t>
      </w:r>
    </w:p>
    <w:p w14:paraId="3AF545FF" w14:textId="085E3819" w:rsidR="002341B7" w:rsidRDefault="002341B7" w:rsidP="009F779C">
      <w:pPr>
        <w:ind w:leftChars="200" w:left="1020" w:hangingChars="250" w:hanging="567"/>
        <w:rPr>
          <w:rFonts w:hAnsiTheme="minorEastAsia"/>
        </w:rPr>
      </w:pPr>
      <w:r>
        <w:rPr>
          <w:rFonts w:hAnsiTheme="minorEastAsia" w:hint="eastAsia"/>
        </w:rPr>
        <w:t xml:space="preserve">　　(</w:t>
      </w:r>
      <w:r w:rsidR="000A6D03">
        <w:rPr>
          <w:rFonts w:hAnsiTheme="minorEastAsia" w:hint="eastAsia"/>
        </w:rPr>
        <w:t>エ</w:t>
      </w:r>
      <w:r>
        <w:rPr>
          <w:rFonts w:hAnsiTheme="minorEastAsia" w:hint="eastAsia"/>
        </w:rPr>
        <w:t>)</w:t>
      </w:r>
      <w:r w:rsidR="003A33AB" w:rsidRPr="003A33AB">
        <w:rPr>
          <w:rFonts w:hAnsiTheme="minorEastAsia" w:hint="eastAsia"/>
        </w:rPr>
        <w:t>公開部分</w:t>
      </w:r>
      <w:r w:rsidR="003A33AB">
        <w:rPr>
          <w:rFonts w:hAnsiTheme="minorEastAsia" w:hint="eastAsia"/>
        </w:rPr>
        <w:t>４</w:t>
      </w:r>
      <w:r>
        <w:rPr>
          <w:rFonts w:hAnsiTheme="minorEastAsia" w:hint="eastAsia"/>
        </w:rPr>
        <w:t>について</w:t>
      </w:r>
    </w:p>
    <w:p w14:paraId="3295681E" w14:textId="1444E92A" w:rsidR="00AD3E31" w:rsidRDefault="002341B7" w:rsidP="00AD3E31">
      <w:pPr>
        <w:ind w:leftChars="450" w:left="1020" w:firstLineChars="100" w:firstLine="227"/>
        <w:rPr>
          <w:rFonts w:hAnsiTheme="minorEastAsia"/>
        </w:rPr>
      </w:pPr>
      <w:r>
        <w:rPr>
          <w:rFonts w:hAnsiTheme="minorEastAsia" w:hint="eastAsia"/>
        </w:rPr>
        <w:t>観測手簿の</w:t>
      </w:r>
      <w:r w:rsidRPr="002341B7">
        <w:rPr>
          <w:rFonts w:hAnsiTheme="minorEastAsia" w:hint="eastAsia"/>
        </w:rPr>
        <w:t>「倍角」、「較差」、「倍角差」、「観測差」、「定数差」、「セット内較差</w:t>
      </w:r>
      <w:r>
        <w:rPr>
          <w:rFonts w:hAnsiTheme="minorEastAsia" w:hint="eastAsia"/>
        </w:rPr>
        <w:t>」</w:t>
      </w:r>
      <w:r w:rsidR="00AD4389">
        <w:rPr>
          <w:rFonts w:hAnsiTheme="minorEastAsia" w:hint="eastAsia"/>
        </w:rPr>
        <w:t>、</w:t>
      </w:r>
      <w:r w:rsidRPr="002341B7">
        <w:rPr>
          <w:rFonts w:hAnsiTheme="minorEastAsia" w:hint="eastAsia"/>
        </w:rPr>
        <w:t>「セット間較差」</w:t>
      </w:r>
      <w:r w:rsidR="00AD4389">
        <w:rPr>
          <w:rFonts w:hAnsiTheme="minorEastAsia" w:hint="eastAsia"/>
        </w:rPr>
        <w:t>及び「反射鏡定数」</w:t>
      </w:r>
      <w:r w:rsidR="00D36713">
        <w:rPr>
          <w:rFonts w:hAnsiTheme="minorEastAsia" w:hint="eastAsia"/>
        </w:rPr>
        <w:t>欄並びに計算書の「偏差」</w:t>
      </w:r>
      <w:r w:rsidR="00870647">
        <w:rPr>
          <w:rFonts w:hAnsiTheme="minorEastAsia" w:hint="eastAsia"/>
        </w:rPr>
        <w:t>、「標準偏差」</w:t>
      </w:r>
      <w:r w:rsidR="00D36713">
        <w:rPr>
          <w:rFonts w:hAnsiTheme="minorEastAsia" w:hint="eastAsia"/>
        </w:rPr>
        <w:t>及び「重量」欄は</w:t>
      </w:r>
      <w:r w:rsidR="00D36713" w:rsidRPr="00D36713">
        <w:rPr>
          <w:rFonts w:hAnsiTheme="minorEastAsia" w:hint="eastAsia"/>
        </w:rPr>
        <w:t>誤差及び精度指標</w:t>
      </w:r>
      <w:r w:rsidR="00D36713">
        <w:rPr>
          <w:rFonts w:hAnsiTheme="minorEastAsia" w:hint="eastAsia"/>
        </w:rPr>
        <w:t>であることから、当該情報は、</w:t>
      </w:r>
      <w:r w:rsidR="00D36713" w:rsidRPr="009D48A3">
        <w:rPr>
          <w:rFonts w:hAnsiTheme="minorEastAsia" w:hint="eastAsia"/>
        </w:rPr>
        <w:t>個人に関する情報であるとは認められない。</w:t>
      </w:r>
    </w:p>
    <w:p w14:paraId="4DB3B60A" w14:textId="3BE746D7" w:rsidR="00D36713" w:rsidRDefault="00D36713" w:rsidP="00AD3E31">
      <w:pPr>
        <w:ind w:firstLineChars="550" w:firstLine="1247"/>
        <w:rPr>
          <w:rFonts w:hAnsiTheme="minorEastAsia"/>
        </w:rPr>
      </w:pPr>
      <w:r w:rsidRPr="009D48A3">
        <w:rPr>
          <w:rFonts w:hAnsiTheme="minorEastAsia" w:hint="eastAsia"/>
        </w:rPr>
        <w:t>よって、当該情報は、条例第７条第１号に該当しない。</w:t>
      </w:r>
    </w:p>
    <w:p w14:paraId="3BC97CB7" w14:textId="219ACC5C" w:rsidR="00AD3E31" w:rsidRDefault="00AD3E31" w:rsidP="002341B7">
      <w:pPr>
        <w:ind w:leftChars="200" w:left="1133" w:hangingChars="300" w:hanging="680"/>
        <w:rPr>
          <w:rFonts w:hAnsiTheme="minorEastAsia"/>
        </w:rPr>
      </w:pPr>
      <w:r>
        <w:rPr>
          <w:rFonts w:hAnsiTheme="minorEastAsia" w:hint="eastAsia"/>
        </w:rPr>
        <w:t xml:space="preserve">　　(</w:t>
      </w:r>
      <w:r w:rsidR="000A6D03">
        <w:rPr>
          <w:rFonts w:hAnsiTheme="minorEastAsia" w:hint="eastAsia"/>
        </w:rPr>
        <w:t>オ</w:t>
      </w:r>
      <w:r>
        <w:rPr>
          <w:rFonts w:hAnsiTheme="minorEastAsia" w:hint="eastAsia"/>
        </w:rPr>
        <w:t>)</w:t>
      </w:r>
      <w:r w:rsidR="003A33AB" w:rsidRPr="003A33AB">
        <w:rPr>
          <w:rFonts w:hAnsiTheme="minorEastAsia" w:hint="eastAsia"/>
        </w:rPr>
        <w:t>公開部分</w:t>
      </w:r>
      <w:r w:rsidR="003A33AB">
        <w:rPr>
          <w:rFonts w:hAnsiTheme="minorEastAsia" w:hint="eastAsia"/>
        </w:rPr>
        <w:t>５について</w:t>
      </w:r>
    </w:p>
    <w:p w14:paraId="55284B5F" w14:textId="1351D97C" w:rsidR="00AD3E31" w:rsidRDefault="008A1AED" w:rsidP="00AC3193">
      <w:pPr>
        <w:ind w:leftChars="479" w:left="1086" w:firstLineChars="100" w:firstLine="227"/>
        <w:rPr>
          <w:rFonts w:hAnsiTheme="minorEastAsia"/>
        </w:rPr>
      </w:pPr>
      <w:r>
        <w:rPr>
          <w:rFonts w:hAnsiTheme="minorEastAsia" w:hint="eastAsia"/>
        </w:rPr>
        <w:t>測点名は、測量に</w:t>
      </w:r>
      <w:r w:rsidR="00F62EFD">
        <w:rPr>
          <w:rFonts w:hAnsiTheme="minorEastAsia" w:hint="eastAsia"/>
          <w:szCs w:val="24"/>
        </w:rPr>
        <w:t>当</w:t>
      </w:r>
      <w:r>
        <w:rPr>
          <w:rFonts w:hAnsiTheme="minorEastAsia" w:hint="eastAsia"/>
        </w:rPr>
        <w:t>たって</w:t>
      </w:r>
      <w:r w:rsidR="00C76982">
        <w:rPr>
          <w:rFonts w:hAnsiTheme="minorEastAsia" w:hint="eastAsia"/>
        </w:rPr>
        <w:t>使用された測点の名称</w:t>
      </w:r>
      <w:r w:rsidR="00712D54">
        <w:rPr>
          <w:rFonts w:hAnsiTheme="minorEastAsia" w:hint="eastAsia"/>
        </w:rPr>
        <w:t>であり</w:t>
      </w:r>
      <w:r w:rsidR="00C76982">
        <w:rPr>
          <w:rFonts w:hAnsiTheme="minorEastAsia" w:hint="eastAsia"/>
        </w:rPr>
        <w:t>、</w:t>
      </w:r>
      <w:r w:rsidR="005C74EC">
        <w:rPr>
          <w:rFonts w:hAnsiTheme="minorEastAsia" w:hint="eastAsia"/>
        </w:rPr>
        <w:t>記号</w:t>
      </w:r>
      <w:r w:rsidR="00712D54">
        <w:rPr>
          <w:rFonts w:hAnsiTheme="minorEastAsia" w:hint="eastAsia"/>
        </w:rPr>
        <w:t>は、測量に</w:t>
      </w:r>
      <w:r w:rsidR="00F62EFD">
        <w:rPr>
          <w:rFonts w:hAnsiTheme="minorEastAsia" w:hint="eastAsia"/>
          <w:szCs w:val="24"/>
        </w:rPr>
        <w:t>当</w:t>
      </w:r>
      <w:r w:rsidR="00712D54">
        <w:rPr>
          <w:rFonts w:hAnsiTheme="minorEastAsia" w:hint="eastAsia"/>
        </w:rPr>
        <w:t>たっての</w:t>
      </w:r>
      <w:r w:rsidR="00CC3C80">
        <w:rPr>
          <w:rFonts w:hAnsiTheme="minorEastAsia" w:hint="eastAsia"/>
        </w:rPr>
        <w:t>望遠鏡の</w:t>
      </w:r>
      <w:r w:rsidR="005C74EC">
        <w:rPr>
          <w:rFonts w:hAnsiTheme="minorEastAsia" w:hint="eastAsia"/>
        </w:rPr>
        <w:t>回転方向</w:t>
      </w:r>
      <w:r w:rsidR="00712D54">
        <w:rPr>
          <w:rFonts w:hAnsiTheme="minorEastAsia" w:hint="eastAsia"/>
        </w:rPr>
        <w:t>を示す</w:t>
      </w:r>
      <w:r w:rsidR="003C51F5">
        <w:rPr>
          <w:rFonts w:hAnsiTheme="minorEastAsia" w:hint="eastAsia"/>
        </w:rPr>
        <w:t>もの</w:t>
      </w:r>
      <w:r w:rsidR="00712D54">
        <w:rPr>
          <w:rFonts w:hAnsiTheme="minorEastAsia" w:hint="eastAsia"/>
        </w:rPr>
        <w:t>に過ぎないことから、</w:t>
      </w:r>
      <w:r w:rsidRPr="008A1AED">
        <w:rPr>
          <w:rFonts w:hAnsiTheme="minorEastAsia" w:hint="eastAsia"/>
        </w:rPr>
        <w:t>当該情報は、個人に関する情報であるとは認められない。</w:t>
      </w:r>
    </w:p>
    <w:p w14:paraId="498BB742" w14:textId="7F342FB6" w:rsidR="00C76982" w:rsidRDefault="00C76982" w:rsidP="002341B7">
      <w:pPr>
        <w:ind w:leftChars="200" w:left="1133" w:hangingChars="300" w:hanging="680"/>
        <w:rPr>
          <w:rFonts w:hAnsiTheme="minorEastAsia"/>
        </w:rPr>
      </w:pPr>
      <w:r>
        <w:rPr>
          <w:rFonts w:hAnsiTheme="minorEastAsia" w:hint="eastAsia"/>
        </w:rPr>
        <w:t xml:space="preserve">　　　　</w:t>
      </w:r>
      <w:r w:rsidRPr="009D48A3">
        <w:rPr>
          <w:rFonts w:hAnsiTheme="minorEastAsia" w:hint="eastAsia"/>
        </w:rPr>
        <w:t>よって、当該情報は、条例第７条第１号に該当しない。</w:t>
      </w:r>
    </w:p>
    <w:p w14:paraId="6A68D2AC" w14:textId="4A9E9E84" w:rsidR="00823406" w:rsidRDefault="00823406" w:rsidP="002341B7">
      <w:pPr>
        <w:ind w:leftChars="200" w:left="1133" w:hangingChars="300" w:hanging="680"/>
        <w:rPr>
          <w:rFonts w:hAnsiTheme="minorEastAsia"/>
        </w:rPr>
      </w:pPr>
      <w:r>
        <w:rPr>
          <w:rFonts w:hAnsiTheme="minorEastAsia" w:hint="eastAsia"/>
        </w:rPr>
        <w:t xml:space="preserve">　　(</w:t>
      </w:r>
      <w:r w:rsidR="000A6D03">
        <w:rPr>
          <w:rFonts w:hAnsiTheme="minorEastAsia" w:hint="eastAsia"/>
        </w:rPr>
        <w:t>カ</w:t>
      </w:r>
      <w:r>
        <w:rPr>
          <w:rFonts w:hAnsiTheme="minorEastAsia" w:hint="eastAsia"/>
        </w:rPr>
        <w:t>)</w:t>
      </w:r>
      <w:r w:rsidR="003A33AB" w:rsidRPr="003A33AB">
        <w:rPr>
          <w:rFonts w:hAnsiTheme="minorEastAsia" w:hint="eastAsia"/>
        </w:rPr>
        <w:t>公開部分６</w:t>
      </w:r>
      <w:r w:rsidR="003A33AB">
        <w:rPr>
          <w:rFonts w:hAnsiTheme="minorEastAsia" w:hint="eastAsia"/>
        </w:rPr>
        <w:t>について</w:t>
      </w:r>
    </w:p>
    <w:p w14:paraId="255F309C" w14:textId="5A553A41" w:rsidR="00712D54" w:rsidRDefault="00CB6387" w:rsidP="00184488">
      <w:pPr>
        <w:ind w:leftChars="450" w:left="1020" w:firstLineChars="100" w:firstLine="227"/>
        <w:rPr>
          <w:rFonts w:hAnsiTheme="minorEastAsia"/>
        </w:rPr>
      </w:pPr>
      <w:bookmarkStart w:id="5" w:name="_Hlk219904527"/>
      <w:r w:rsidRPr="00BC256E">
        <w:rPr>
          <w:rFonts w:hAnsiTheme="minorEastAsia" w:hint="eastAsia"/>
        </w:rPr>
        <w:t>目標高、器械高、測標高</w:t>
      </w:r>
      <w:bookmarkEnd w:id="5"/>
      <w:r w:rsidRPr="00BC256E">
        <w:rPr>
          <w:rFonts w:hAnsiTheme="minorEastAsia" w:hint="eastAsia"/>
        </w:rPr>
        <w:t>については、</w:t>
      </w:r>
      <w:r w:rsidR="00B731E7" w:rsidRPr="00BC256E">
        <w:rPr>
          <w:rFonts w:hAnsiTheme="minorEastAsia" w:hint="eastAsia"/>
        </w:rPr>
        <w:t>地面から設置した</w:t>
      </w:r>
      <w:r w:rsidR="00184488" w:rsidRPr="00BC256E">
        <w:rPr>
          <w:rFonts w:hAnsiTheme="minorEastAsia" w:hint="eastAsia"/>
        </w:rPr>
        <w:t>測量機器</w:t>
      </w:r>
      <w:r w:rsidR="00B731E7" w:rsidRPr="00BC256E">
        <w:rPr>
          <w:rFonts w:hAnsiTheme="minorEastAsia" w:hint="eastAsia"/>
        </w:rPr>
        <w:t>の反射鏡までの</w:t>
      </w:r>
      <w:r w:rsidR="00184488" w:rsidRPr="00BC256E">
        <w:rPr>
          <w:rFonts w:hAnsiTheme="minorEastAsia" w:hint="eastAsia"/>
        </w:rPr>
        <w:t>高さであり、土地の高さではないことから、当該情報は、個人に関する情報であるとは認められない。</w:t>
      </w:r>
    </w:p>
    <w:p w14:paraId="70817249" w14:textId="4EF6B214" w:rsidR="00184488" w:rsidRDefault="00184488" w:rsidP="00184488">
      <w:pPr>
        <w:ind w:leftChars="450" w:left="1020" w:firstLineChars="100" w:firstLine="227"/>
        <w:rPr>
          <w:rFonts w:hAnsiTheme="minorEastAsia"/>
        </w:rPr>
      </w:pPr>
      <w:r w:rsidRPr="009D48A3">
        <w:rPr>
          <w:rFonts w:hAnsiTheme="minorEastAsia" w:hint="eastAsia"/>
        </w:rPr>
        <w:t>よって、当該情報は、条例第７条第１号に該当しない。</w:t>
      </w:r>
    </w:p>
    <w:p w14:paraId="263EFEE6" w14:textId="42341787" w:rsidR="005817D0" w:rsidRDefault="005817D0" w:rsidP="002341B7">
      <w:pPr>
        <w:ind w:leftChars="200" w:left="1133" w:hangingChars="300" w:hanging="680"/>
        <w:rPr>
          <w:rFonts w:hAnsiTheme="minorEastAsia"/>
        </w:rPr>
      </w:pPr>
      <w:r>
        <w:rPr>
          <w:rFonts w:hAnsiTheme="minorEastAsia" w:hint="eastAsia"/>
        </w:rPr>
        <w:t xml:space="preserve">　　(</w:t>
      </w:r>
      <w:r w:rsidR="000A6D03">
        <w:rPr>
          <w:rFonts w:hAnsiTheme="minorEastAsia" w:hint="eastAsia"/>
        </w:rPr>
        <w:t>キ</w:t>
      </w:r>
      <w:r>
        <w:rPr>
          <w:rFonts w:hAnsiTheme="minorEastAsia" w:hint="eastAsia"/>
        </w:rPr>
        <w:t>)</w:t>
      </w:r>
      <w:r w:rsidR="003A33AB" w:rsidRPr="003A33AB">
        <w:rPr>
          <w:rFonts w:hAnsiTheme="minorEastAsia" w:hint="eastAsia"/>
        </w:rPr>
        <w:t>公開部分</w:t>
      </w:r>
      <w:r w:rsidR="003A33AB">
        <w:rPr>
          <w:rFonts w:hAnsiTheme="minorEastAsia" w:hint="eastAsia"/>
        </w:rPr>
        <w:t>７について</w:t>
      </w:r>
    </w:p>
    <w:p w14:paraId="264D4B51" w14:textId="63776D42" w:rsidR="003A33AB" w:rsidRDefault="00443036" w:rsidP="008D7A74">
      <w:pPr>
        <w:ind w:leftChars="429" w:left="973" w:firstLineChars="100" w:firstLine="227"/>
        <w:rPr>
          <w:rFonts w:hAnsiTheme="minorEastAsia"/>
        </w:rPr>
      </w:pPr>
      <w:r>
        <w:rPr>
          <w:rFonts w:hAnsiTheme="minorEastAsia" w:hint="eastAsia"/>
        </w:rPr>
        <w:lastRenderedPageBreak/>
        <w:t>上記のとおり、</w:t>
      </w:r>
      <w:r w:rsidRPr="00443036">
        <w:rPr>
          <w:rFonts w:hAnsiTheme="minorEastAsia" w:hint="eastAsia"/>
        </w:rPr>
        <w:t>ある測点が個人の土地</w:t>
      </w:r>
      <w:r w:rsidR="008D7A74">
        <w:rPr>
          <w:rFonts w:hAnsiTheme="minorEastAsia" w:hint="eastAsia"/>
        </w:rPr>
        <w:t>と関係する</w:t>
      </w:r>
      <w:r w:rsidRPr="00443036">
        <w:rPr>
          <w:rFonts w:hAnsiTheme="minorEastAsia" w:hint="eastAsia"/>
        </w:rPr>
        <w:t>測点である場合、当該測点に関する測量結果等は、原則として、</w:t>
      </w:r>
      <w:r>
        <w:rPr>
          <w:rFonts w:hAnsiTheme="minorEastAsia" w:hint="eastAsia"/>
        </w:rPr>
        <w:t>非公開が妥当</w:t>
      </w:r>
      <w:r w:rsidR="008D7A74">
        <w:rPr>
          <w:rFonts w:hAnsiTheme="minorEastAsia" w:hint="eastAsia"/>
        </w:rPr>
        <w:t>である</w:t>
      </w:r>
      <w:r>
        <w:rPr>
          <w:rFonts w:hAnsiTheme="minorEastAsia" w:hint="eastAsia"/>
        </w:rPr>
        <w:t>。しかし、審査請求人の主張するとおり、当該情報が法令等により公開されている場合は、</w:t>
      </w:r>
      <w:r w:rsidRPr="009D48A3">
        <w:rPr>
          <w:rFonts w:hAnsiTheme="minorEastAsia" w:hint="eastAsia"/>
        </w:rPr>
        <w:t>条例第７条第１号</w:t>
      </w:r>
      <w:r>
        <w:rPr>
          <w:rFonts w:hAnsiTheme="minorEastAsia" w:hint="eastAsia"/>
        </w:rPr>
        <w:t>ただし書ア「</w:t>
      </w:r>
      <w:r w:rsidRPr="00443036">
        <w:rPr>
          <w:rFonts w:hAnsiTheme="minorEastAsia" w:hint="eastAsia"/>
        </w:rPr>
        <w:t>法令若しくは条例（以下「法令等」という。）の規定により又は慣行として公にされ、又は公にすることが予定されている情報</w:t>
      </w:r>
      <w:r>
        <w:rPr>
          <w:rFonts w:hAnsiTheme="minorEastAsia" w:hint="eastAsia"/>
        </w:rPr>
        <w:t>」に該当し、</w:t>
      </w:r>
      <w:r w:rsidR="00723262">
        <w:rPr>
          <w:rFonts w:hAnsiTheme="minorEastAsia" w:hint="eastAsia"/>
        </w:rPr>
        <w:t>非公開事由</w:t>
      </w:r>
      <w:r w:rsidR="00347C91">
        <w:rPr>
          <w:rFonts w:hAnsiTheme="minorEastAsia" w:hint="eastAsia"/>
        </w:rPr>
        <w:t>はない</w:t>
      </w:r>
      <w:r w:rsidR="008D7A74">
        <w:rPr>
          <w:rFonts w:hAnsiTheme="minorEastAsia" w:hint="eastAsia"/>
        </w:rPr>
        <w:t>と考えられる。</w:t>
      </w:r>
    </w:p>
    <w:p w14:paraId="2498DCD3" w14:textId="46113666" w:rsidR="008D7A74" w:rsidRDefault="008D7A74" w:rsidP="008D7A74">
      <w:pPr>
        <w:ind w:leftChars="429" w:left="973" w:firstLineChars="100" w:firstLine="227"/>
        <w:rPr>
          <w:rFonts w:hAnsiTheme="minorEastAsia"/>
        </w:rPr>
      </w:pPr>
      <w:r>
        <w:rPr>
          <w:rFonts w:hAnsiTheme="minorEastAsia" w:hint="eastAsia"/>
        </w:rPr>
        <w:t>この点、実施機関に確認したところ、一部の</w:t>
      </w:r>
      <w:r w:rsidRPr="00443036">
        <w:rPr>
          <w:rFonts w:hAnsiTheme="minorEastAsia" w:hint="eastAsia"/>
        </w:rPr>
        <w:t>個人の土地</w:t>
      </w:r>
      <w:r>
        <w:rPr>
          <w:rFonts w:hAnsiTheme="minorEastAsia" w:hint="eastAsia"/>
        </w:rPr>
        <w:t>と関係する測点に関する情報は、登記に</w:t>
      </w:r>
      <w:r w:rsidR="00F62EFD">
        <w:rPr>
          <w:rFonts w:hAnsiTheme="minorEastAsia" w:hint="eastAsia"/>
          <w:szCs w:val="24"/>
        </w:rPr>
        <w:t>当</w:t>
      </w:r>
      <w:r>
        <w:rPr>
          <w:rFonts w:hAnsiTheme="minorEastAsia" w:hint="eastAsia"/>
        </w:rPr>
        <w:t>たり、地積測量図に記載の</w:t>
      </w:r>
      <w:r w:rsidR="00723262">
        <w:rPr>
          <w:rFonts w:hAnsiTheme="minorEastAsia" w:hint="eastAsia"/>
        </w:rPr>
        <w:t>上</w:t>
      </w:r>
      <w:r>
        <w:rPr>
          <w:rFonts w:hAnsiTheme="minorEastAsia" w:hint="eastAsia"/>
        </w:rPr>
        <w:t>、法務局に提出しているとのことであった。</w:t>
      </w:r>
    </w:p>
    <w:p w14:paraId="24D352E6" w14:textId="3CA2A0F4" w:rsidR="008D7A74" w:rsidRDefault="008D7A74" w:rsidP="008D7A74">
      <w:pPr>
        <w:ind w:leftChars="429" w:left="973" w:firstLineChars="100" w:firstLine="227"/>
        <w:rPr>
          <w:rFonts w:hAnsiTheme="minorEastAsia"/>
        </w:rPr>
      </w:pPr>
      <w:r>
        <w:rPr>
          <w:rFonts w:hAnsiTheme="minorEastAsia" w:hint="eastAsia"/>
        </w:rPr>
        <w:t>よって、地積測量図に記載された測点の座標及び測点間の距離は、</w:t>
      </w:r>
      <w:r w:rsidRPr="009D48A3">
        <w:rPr>
          <w:rFonts w:hAnsiTheme="minorEastAsia" w:hint="eastAsia"/>
        </w:rPr>
        <w:t>条例第７条第１号</w:t>
      </w:r>
      <w:r>
        <w:rPr>
          <w:rFonts w:hAnsiTheme="minorEastAsia" w:hint="eastAsia"/>
        </w:rPr>
        <w:t>ただし書アに該当</w:t>
      </w:r>
      <w:r w:rsidR="008D39A2">
        <w:rPr>
          <w:rFonts w:hAnsiTheme="minorEastAsia" w:hint="eastAsia"/>
        </w:rPr>
        <w:t>し、当該情報は、</w:t>
      </w:r>
      <w:r w:rsidR="008D39A2" w:rsidRPr="008D39A2">
        <w:rPr>
          <w:rFonts w:hAnsiTheme="minorEastAsia" w:hint="eastAsia"/>
        </w:rPr>
        <w:t>条例第７条第１号に該当しない。</w:t>
      </w:r>
    </w:p>
    <w:p w14:paraId="67612314" w14:textId="6136C13D" w:rsidR="008D7A74" w:rsidRPr="00506A36" w:rsidRDefault="008D7A74" w:rsidP="008D7A74">
      <w:pPr>
        <w:ind w:leftChars="429" w:left="973" w:firstLineChars="100" w:firstLine="227"/>
        <w:rPr>
          <w:rFonts w:hAnsiTheme="minorEastAsia"/>
        </w:rPr>
      </w:pPr>
      <w:r>
        <w:rPr>
          <w:rFonts w:hAnsiTheme="minorEastAsia" w:hint="eastAsia"/>
        </w:rPr>
        <w:t>また、実施機関によると、「</w:t>
      </w:r>
      <w:r w:rsidRPr="008D7A74">
        <w:rPr>
          <w:rFonts w:hAnsiTheme="minorEastAsia" w:hint="eastAsia"/>
        </w:rPr>
        <w:t>境界点座標、多角点座標及び公共基準点の座標が判明するならば煩雑な作業とな</w:t>
      </w:r>
      <w:r>
        <w:rPr>
          <w:rFonts w:hAnsiTheme="minorEastAsia" w:hint="eastAsia"/>
        </w:rPr>
        <w:t>る</w:t>
      </w:r>
      <w:r w:rsidRPr="008D7A74">
        <w:rPr>
          <w:rFonts w:hAnsiTheme="minorEastAsia" w:hint="eastAsia"/>
        </w:rPr>
        <w:t>が、計算により平面距離、</w:t>
      </w:r>
      <w:r>
        <w:rPr>
          <w:rFonts w:hAnsiTheme="minorEastAsia" w:hint="eastAsia"/>
        </w:rPr>
        <w:t>縮尺補正、</w:t>
      </w:r>
      <w:r w:rsidRPr="008D7A74">
        <w:rPr>
          <w:rFonts w:hAnsiTheme="minorEastAsia" w:hint="eastAsia"/>
        </w:rPr>
        <w:t>球面距離、夾角、方向角、逆算方向角及び逆算距離は判明</w:t>
      </w:r>
      <w:r>
        <w:rPr>
          <w:rFonts w:hAnsiTheme="minorEastAsia" w:hint="eastAsia"/>
        </w:rPr>
        <w:t>する」とのことであるから、これらの座標が判明する場合は、平面距離等</w:t>
      </w:r>
      <w:r w:rsidR="00CA65BB">
        <w:rPr>
          <w:rFonts w:hAnsiTheme="minorEastAsia" w:hint="eastAsia"/>
        </w:rPr>
        <w:t>の算出可能な情報</w:t>
      </w:r>
      <w:r>
        <w:rPr>
          <w:rFonts w:hAnsiTheme="minorEastAsia" w:hint="eastAsia"/>
        </w:rPr>
        <w:t>についても</w:t>
      </w:r>
      <w:r w:rsidR="00EF2DDA">
        <w:rPr>
          <w:rFonts w:hAnsiTheme="minorEastAsia" w:hint="eastAsia"/>
        </w:rPr>
        <w:t>、</w:t>
      </w:r>
      <w:r w:rsidR="00EF2DDA" w:rsidRPr="009D48A3">
        <w:rPr>
          <w:rFonts w:hAnsiTheme="minorEastAsia" w:hint="eastAsia"/>
        </w:rPr>
        <w:t>条例第７条第１号に該当</w:t>
      </w:r>
      <w:r w:rsidR="00CA65BB">
        <w:rPr>
          <w:rFonts w:hAnsiTheme="minorEastAsia" w:hint="eastAsia"/>
        </w:rPr>
        <w:t>しない</w:t>
      </w:r>
      <w:r>
        <w:rPr>
          <w:rFonts w:hAnsiTheme="minorEastAsia" w:hint="eastAsia"/>
        </w:rPr>
        <w:t>。</w:t>
      </w:r>
    </w:p>
    <w:p w14:paraId="1951ED56" w14:textId="4C271404" w:rsidR="00BC256E" w:rsidRDefault="00BC256E" w:rsidP="00BC256E">
      <w:pPr>
        <w:rPr>
          <w:rFonts w:hAnsiTheme="minorEastAsia"/>
        </w:rPr>
      </w:pPr>
      <w:r>
        <w:rPr>
          <w:rFonts w:hAnsiTheme="minorEastAsia" w:hint="eastAsia"/>
        </w:rPr>
        <w:t xml:space="preserve">　　　　</w:t>
      </w:r>
      <w:r w:rsidRPr="00BC256E">
        <w:rPr>
          <w:rFonts w:hAnsiTheme="minorEastAsia" w:hint="eastAsia"/>
        </w:rPr>
        <w:t>(</w:t>
      </w:r>
      <w:r w:rsidR="000A6D03">
        <w:rPr>
          <w:rFonts w:hAnsiTheme="minorEastAsia" w:hint="eastAsia"/>
        </w:rPr>
        <w:t>ク</w:t>
      </w:r>
      <w:r w:rsidRPr="00BC256E">
        <w:rPr>
          <w:rFonts w:hAnsiTheme="minorEastAsia" w:hint="eastAsia"/>
        </w:rPr>
        <w:t>)公開部分</w:t>
      </w:r>
      <w:r>
        <w:rPr>
          <w:rFonts w:hAnsiTheme="minorEastAsia" w:hint="eastAsia"/>
        </w:rPr>
        <w:t>８</w:t>
      </w:r>
      <w:r w:rsidRPr="00BC256E">
        <w:rPr>
          <w:rFonts w:hAnsiTheme="minorEastAsia" w:hint="eastAsia"/>
        </w:rPr>
        <w:t>について</w:t>
      </w:r>
    </w:p>
    <w:p w14:paraId="715A8740" w14:textId="7FB5978D" w:rsidR="007E7842" w:rsidRDefault="0055172D" w:rsidP="008D39A2">
      <w:pPr>
        <w:ind w:left="1020" w:hangingChars="450" w:hanging="1020"/>
        <w:rPr>
          <w:rFonts w:hAnsiTheme="minorEastAsia"/>
        </w:rPr>
      </w:pPr>
      <w:r>
        <w:rPr>
          <w:rFonts w:hAnsiTheme="minorEastAsia" w:hint="eastAsia"/>
        </w:rPr>
        <w:t xml:space="preserve">　　　　　 計算書には、「トラバース計算書」という名称が含まれた表が記載されており、</w:t>
      </w:r>
      <w:r w:rsidR="007E7842">
        <w:rPr>
          <w:rFonts w:hAnsiTheme="minorEastAsia" w:hint="eastAsia"/>
        </w:rPr>
        <w:t>各測点における</w:t>
      </w:r>
      <w:r>
        <w:rPr>
          <w:rFonts w:hAnsiTheme="minorEastAsia" w:hint="eastAsia"/>
        </w:rPr>
        <w:t>夾角や距離の合計が記載されている。</w:t>
      </w:r>
    </w:p>
    <w:p w14:paraId="4FB2FDA1" w14:textId="26D85D3D" w:rsidR="007E7842" w:rsidRDefault="007E7842" w:rsidP="008D39A2">
      <w:pPr>
        <w:ind w:left="1020" w:hangingChars="450" w:hanging="1020"/>
        <w:rPr>
          <w:rFonts w:hAnsiTheme="minorEastAsia"/>
        </w:rPr>
      </w:pPr>
      <w:r>
        <w:rPr>
          <w:rFonts w:hAnsiTheme="minorEastAsia" w:hint="eastAsia"/>
        </w:rPr>
        <w:t xml:space="preserve">　　　　　 そして、これらの値</w:t>
      </w:r>
      <w:r w:rsidR="00A2643D">
        <w:rPr>
          <w:rFonts w:hAnsiTheme="minorEastAsia" w:hint="eastAsia"/>
        </w:rPr>
        <w:t>を</w:t>
      </w:r>
      <w:r>
        <w:rPr>
          <w:rFonts w:hAnsiTheme="minorEastAsia" w:hint="eastAsia"/>
        </w:rPr>
        <w:t>公にしたとしても、</w:t>
      </w:r>
      <w:r w:rsidRPr="007E7842">
        <w:rPr>
          <w:rFonts w:hAnsiTheme="minorEastAsia" w:hint="eastAsia"/>
        </w:rPr>
        <w:t>条例第７条第１号に該当する各測点</w:t>
      </w:r>
      <w:r>
        <w:rPr>
          <w:rFonts w:hAnsiTheme="minorEastAsia" w:hint="eastAsia"/>
        </w:rPr>
        <w:t>における</w:t>
      </w:r>
      <w:r w:rsidRPr="007E7842">
        <w:rPr>
          <w:rFonts w:hAnsiTheme="minorEastAsia" w:hint="eastAsia"/>
        </w:rPr>
        <w:t>個別の値が判明する</w:t>
      </w:r>
      <w:r>
        <w:rPr>
          <w:rFonts w:hAnsiTheme="minorEastAsia" w:hint="eastAsia"/>
        </w:rPr>
        <w:t>こと</w:t>
      </w:r>
      <w:r w:rsidR="00A2643D">
        <w:rPr>
          <w:rFonts w:hAnsiTheme="minorEastAsia" w:hint="eastAsia"/>
        </w:rPr>
        <w:t>がない場合には</w:t>
      </w:r>
      <w:r>
        <w:rPr>
          <w:rFonts w:hAnsiTheme="minorEastAsia" w:hint="eastAsia"/>
        </w:rPr>
        <w:t>、当該情報は、</w:t>
      </w:r>
      <w:r w:rsidRPr="007E7842">
        <w:rPr>
          <w:rFonts w:hAnsiTheme="minorEastAsia" w:hint="eastAsia"/>
        </w:rPr>
        <w:t>個人に関する情報であるとは認められない。</w:t>
      </w:r>
    </w:p>
    <w:p w14:paraId="1C9A2CE6" w14:textId="26CFC3C7" w:rsidR="00C01D1B" w:rsidRDefault="008D39A2" w:rsidP="00C01D1B">
      <w:pPr>
        <w:ind w:left="1134" w:hangingChars="500" w:hanging="1134"/>
        <w:rPr>
          <w:rFonts w:hAnsiTheme="minorEastAsia"/>
        </w:rPr>
      </w:pPr>
      <w:r>
        <w:rPr>
          <w:rFonts w:hAnsiTheme="minorEastAsia" w:hint="eastAsia"/>
        </w:rPr>
        <w:t xml:space="preserve">　　　　　 よって、当該情報は、</w:t>
      </w:r>
      <w:r w:rsidRPr="009D48A3">
        <w:rPr>
          <w:rFonts w:hAnsiTheme="minorEastAsia" w:hint="eastAsia"/>
        </w:rPr>
        <w:t>条例第７条第１号に該当しない。</w:t>
      </w:r>
    </w:p>
    <w:p w14:paraId="0AA7EE70" w14:textId="77777777" w:rsidR="007D7991" w:rsidRPr="00D930C4" w:rsidRDefault="007D7991" w:rsidP="007A4712">
      <w:pPr>
        <w:tabs>
          <w:tab w:val="left" w:pos="1515"/>
        </w:tabs>
      </w:pPr>
    </w:p>
    <w:p w14:paraId="074C5E4D" w14:textId="6275DFFA" w:rsidR="00B70473" w:rsidRPr="0003097F" w:rsidRDefault="007A4712" w:rsidP="00B70473">
      <w:pPr>
        <w:tabs>
          <w:tab w:val="left" w:pos="1515"/>
        </w:tabs>
        <w:ind w:firstLineChars="100" w:firstLine="227"/>
        <w:rPr>
          <w:rFonts w:hAnsiTheme="minorEastAsia"/>
          <w:szCs w:val="24"/>
        </w:rPr>
      </w:pPr>
      <w:r>
        <w:rPr>
          <w:rFonts w:hint="eastAsia"/>
        </w:rPr>
        <w:t>４</w:t>
      </w:r>
      <w:r w:rsidR="00B70473" w:rsidRPr="0003097F">
        <w:rPr>
          <w:rFonts w:hAnsiTheme="minorEastAsia" w:hint="eastAsia"/>
          <w:szCs w:val="24"/>
        </w:rPr>
        <w:t xml:space="preserve">　結論</w:t>
      </w:r>
    </w:p>
    <w:p w14:paraId="17CA6F11" w14:textId="5B8890F2" w:rsidR="00B70473" w:rsidRPr="0003097F" w:rsidRDefault="00B70473" w:rsidP="003B0018">
      <w:pPr>
        <w:ind w:firstLineChars="300" w:firstLine="680"/>
        <w:rPr>
          <w:rFonts w:hAnsiTheme="minorEastAsia"/>
          <w:szCs w:val="24"/>
        </w:rPr>
      </w:pPr>
      <w:r w:rsidRPr="0003097F">
        <w:rPr>
          <w:rFonts w:hAnsiTheme="minorEastAsia" w:hint="eastAsia"/>
          <w:szCs w:val="24"/>
        </w:rPr>
        <w:t>以上により、第１記載のとおり、判断する。</w:t>
      </w:r>
    </w:p>
    <w:p w14:paraId="7D0DE226" w14:textId="669CD034" w:rsidR="004F0F28" w:rsidRDefault="004F0F28" w:rsidP="0048362D">
      <w:pPr>
        <w:rPr>
          <w:rFonts w:hAnsiTheme="minorEastAsia"/>
          <w:szCs w:val="24"/>
        </w:rPr>
      </w:pPr>
    </w:p>
    <w:p w14:paraId="28EC50FB" w14:textId="29096448" w:rsidR="00F74E7F" w:rsidRDefault="00F74E7F" w:rsidP="0048362D">
      <w:pPr>
        <w:rPr>
          <w:rFonts w:hAnsiTheme="minorEastAsia"/>
          <w:szCs w:val="24"/>
        </w:rPr>
      </w:pPr>
      <w:r>
        <w:rPr>
          <w:rFonts w:hAnsiTheme="minorEastAsia" w:hint="eastAsia"/>
          <w:szCs w:val="24"/>
        </w:rPr>
        <w:t xml:space="preserve">　</w:t>
      </w:r>
      <w:r w:rsidR="007A4712">
        <w:rPr>
          <w:rFonts w:hAnsiTheme="minorEastAsia" w:hint="eastAsia"/>
          <w:szCs w:val="24"/>
        </w:rPr>
        <w:t>５</w:t>
      </w:r>
      <w:r w:rsidRPr="001D4FF4">
        <w:rPr>
          <w:rFonts w:hAnsiTheme="minorEastAsia" w:hint="eastAsia"/>
          <w:szCs w:val="24"/>
        </w:rPr>
        <w:t xml:space="preserve">　付言</w:t>
      </w:r>
    </w:p>
    <w:p w14:paraId="3133E182" w14:textId="18AC6486" w:rsidR="00143E0A" w:rsidRDefault="00F74E7F" w:rsidP="00143E0A">
      <w:pPr>
        <w:ind w:left="453" w:hangingChars="200" w:hanging="453"/>
        <w:rPr>
          <w:rFonts w:hAnsiTheme="minorEastAsia"/>
          <w:szCs w:val="24"/>
        </w:rPr>
      </w:pPr>
      <w:r>
        <w:rPr>
          <w:rFonts w:hAnsiTheme="minorEastAsia" w:hint="eastAsia"/>
          <w:szCs w:val="24"/>
        </w:rPr>
        <w:t xml:space="preserve">　　　</w:t>
      </w:r>
      <w:r w:rsidR="00143E0A">
        <w:rPr>
          <w:rFonts w:hAnsiTheme="minorEastAsia" w:hint="eastAsia"/>
          <w:szCs w:val="24"/>
        </w:rPr>
        <w:t>本件</w:t>
      </w:r>
      <w:r w:rsidR="005F18C1">
        <w:rPr>
          <w:rFonts w:hAnsiTheme="minorEastAsia" w:hint="eastAsia"/>
          <w:szCs w:val="24"/>
        </w:rPr>
        <w:t>決定１</w:t>
      </w:r>
      <w:r w:rsidR="00143E0A">
        <w:rPr>
          <w:rFonts w:hAnsiTheme="minorEastAsia" w:hint="eastAsia"/>
          <w:szCs w:val="24"/>
        </w:rPr>
        <w:t>において、</w:t>
      </w:r>
      <w:r w:rsidR="0065100F">
        <w:rPr>
          <w:rFonts w:hAnsiTheme="minorEastAsia" w:hint="eastAsia"/>
          <w:szCs w:val="24"/>
        </w:rPr>
        <w:t>実施機関は、</w:t>
      </w:r>
      <w:r w:rsidR="005F18C1">
        <w:rPr>
          <w:rFonts w:hAnsiTheme="minorEastAsia" w:hint="eastAsia"/>
          <w:szCs w:val="24"/>
        </w:rPr>
        <w:t>「本件測量は、土地</w:t>
      </w:r>
      <w:r w:rsidR="005F18C1" w:rsidRPr="005F18C1">
        <w:rPr>
          <w:rFonts w:hAnsiTheme="minorEastAsia" w:hint="eastAsia"/>
          <w:szCs w:val="24"/>
        </w:rPr>
        <w:t>家屋調査士が行う測量であること</w:t>
      </w:r>
      <w:r w:rsidR="005F18C1">
        <w:rPr>
          <w:rFonts w:hAnsiTheme="minorEastAsia" w:hint="eastAsia"/>
          <w:szCs w:val="24"/>
        </w:rPr>
        <w:t>」のみを理由に不存在決定を行っている。</w:t>
      </w:r>
    </w:p>
    <w:p w14:paraId="738342B3" w14:textId="285AB38C" w:rsidR="005F18C1" w:rsidRDefault="005F18C1" w:rsidP="00143E0A">
      <w:pPr>
        <w:ind w:left="453" w:hangingChars="200" w:hanging="453"/>
        <w:rPr>
          <w:rFonts w:hAnsiTheme="minorEastAsia"/>
          <w:szCs w:val="24"/>
        </w:rPr>
      </w:pPr>
      <w:r>
        <w:rPr>
          <w:rFonts w:hAnsiTheme="minorEastAsia" w:hint="eastAsia"/>
          <w:szCs w:val="24"/>
        </w:rPr>
        <w:t xml:space="preserve">　　　</w:t>
      </w:r>
      <w:r w:rsidR="00CE29F1">
        <w:rPr>
          <w:rFonts w:hAnsiTheme="minorEastAsia" w:hint="eastAsia"/>
          <w:szCs w:val="24"/>
        </w:rPr>
        <w:t>この点について、</w:t>
      </w:r>
      <w:r w:rsidR="00D0087B">
        <w:rPr>
          <w:rFonts w:hAnsiTheme="minorEastAsia" w:hint="eastAsia"/>
          <w:szCs w:val="24"/>
        </w:rPr>
        <w:t>実施機関は、</w:t>
      </w:r>
      <w:r w:rsidR="00CE29F1">
        <w:rPr>
          <w:rFonts w:hAnsiTheme="minorEastAsia" w:hint="eastAsia"/>
          <w:szCs w:val="24"/>
        </w:rPr>
        <w:t>弁明書の記載を踏まえると、</w:t>
      </w:r>
      <w:r w:rsidR="00D0087B">
        <w:rPr>
          <w:rFonts w:hAnsiTheme="minorEastAsia" w:hint="eastAsia"/>
          <w:szCs w:val="24"/>
        </w:rPr>
        <w:t>「</w:t>
      </w:r>
      <w:r w:rsidR="00D0087B" w:rsidRPr="00D0087B">
        <w:rPr>
          <w:rFonts w:hAnsiTheme="minorEastAsia" w:hint="eastAsia"/>
          <w:szCs w:val="24"/>
        </w:rPr>
        <w:t>土地家屋調査士が行う測量であること</w:t>
      </w:r>
      <w:r w:rsidR="00D0087B">
        <w:rPr>
          <w:rFonts w:hAnsiTheme="minorEastAsia" w:hint="eastAsia"/>
          <w:szCs w:val="24"/>
        </w:rPr>
        <w:t>から、適用されるのは土地家屋調査士法等であり、測量法ではないことから、請求人が求める測量法に基づく根拠等は存在しない」</w:t>
      </w:r>
      <w:r w:rsidR="00CE29F1">
        <w:rPr>
          <w:rFonts w:hAnsiTheme="minorEastAsia" w:hint="eastAsia"/>
          <w:szCs w:val="24"/>
        </w:rPr>
        <w:t>旨の</w:t>
      </w:r>
      <w:r w:rsidR="00D0087B">
        <w:rPr>
          <w:rFonts w:hAnsiTheme="minorEastAsia" w:hint="eastAsia"/>
          <w:szCs w:val="24"/>
        </w:rPr>
        <w:t>説明を意図し</w:t>
      </w:r>
      <w:r w:rsidR="00CE29F1">
        <w:rPr>
          <w:rFonts w:hAnsiTheme="minorEastAsia" w:hint="eastAsia"/>
          <w:szCs w:val="24"/>
        </w:rPr>
        <w:t>ていると考えられる</w:t>
      </w:r>
      <w:r w:rsidR="00D0087B">
        <w:rPr>
          <w:rFonts w:hAnsiTheme="minorEastAsia" w:hint="eastAsia"/>
          <w:szCs w:val="24"/>
        </w:rPr>
        <w:t>が、上記の理由から当該意図を読み取ることは困難である。</w:t>
      </w:r>
    </w:p>
    <w:p w14:paraId="575BB24D" w14:textId="5CF39C64" w:rsidR="00D0087B" w:rsidRPr="00143E0A" w:rsidRDefault="00D0087B" w:rsidP="00143E0A">
      <w:pPr>
        <w:ind w:left="453" w:hangingChars="200" w:hanging="453"/>
        <w:rPr>
          <w:rFonts w:hAnsiTheme="minorEastAsia"/>
          <w:szCs w:val="24"/>
        </w:rPr>
      </w:pPr>
      <w:r>
        <w:rPr>
          <w:rFonts w:hAnsiTheme="minorEastAsia" w:hint="eastAsia"/>
          <w:szCs w:val="24"/>
        </w:rPr>
        <w:t xml:space="preserve">　　　また、上記第５.３．（1）イのとおり、本件測量が測量法に基づくものではないことのみでは、</w:t>
      </w:r>
      <w:r w:rsidRPr="00D0087B">
        <w:rPr>
          <w:rFonts w:hAnsiTheme="minorEastAsia" w:hint="eastAsia"/>
          <w:szCs w:val="24"/>
        </w:rPr>
        <w:t>「測量法第５条の公共測量ではないと断定された根拠資料」</w:t>
      </w:r>
      <w:r>
        <w:rPr>
          <w:rFonts w:hAnsiTheme="minorEastAsia" w:hint="eastAsia"/>
          <w:szCs w:val="24"/>
        </w:rPr>
        <w:t>の不存在を説明する理由としては不十分であ</w:t>
      </w:r>
      <w:r w:rsidR="00CA141A">
        <w:rPr>
          <w:rFonts w:hAnsiTheme="minorEastAsia" w:hint="eastAsia"/>
          <w:szCs w:val="24"/>
        </w:rPr>
        <w:t>る。</w:t>
      </w:r>
    </w:p>
    <w:p w14:paraId="6D3A820D" w14:textId="0DDC62FB" w:rsidR="00F74E7F" w:rsidRDefault="00CA141A" w:rsidP="00991D23">
      <w:pPr>
        <w:ind w:leftChars="200" w:left="453" w:firstLineChars="100" w:firstLine="227"/>
        <w:rPr>
          <w:rFonts w:hAnsiTheme="minorEastAsia"/>
          <w:szCs w:val="24"/>
        </w:rPr>
      </w:pPr>
      <w:r>
        <w:rPr>
          <w:rFonts w:hAnsiTheme="minorEastAsia" w:hint="eastAsia"/>
          <w:szCs w:val="24"/>
        </w:rPr>
        <w:t>そのため、本件</w:t>
      </w:r>
      <w:r w:rsidRPr="00CA141A">
        <w:rPr>
          <w:rFonts w:hAnsiTheme="minorEastAsia" w:hint="eastAsia"/>
          <w:szCs w:val="24"/>
        </w:rPr>
        <w:t>における理由付記は</w:t>
      </w:r>
      <w:r>
        <w:rPr>
          <w:rFonts w:hAnsiTheme="minorEastAsia" w:hint="eastAsia"/>
          <w:szCs w:val="24"/>
        </w:rPr>
        <w:t>、</w:t>
      </w:r>
      <w:r w:rsidRPr="00CA141A">
        <w:rPr>
          <w:rFonts w:hAnsiTheme="minorEastAsia" w:hint="eastAsia"/>
          <w:szCs w:val="24"/>
        </w:rPr>
        <w:t>処分を取り消すべきものには至らないものの</w:t>
      </w:r>
      <w:r>
        <w:rPr>
          <w:rFonts w:hAnsiTheme="minorEastAsia" w:hint="eastAsia"/>
          <w:szCs w:val="24"/>
        </w:rPr>
        <w:t>、適切であるとは言えず、</w:t>
      </w:r>
      <w:r w:rsidR="00143E0A" w:rsidRPr="00143E0A">
        <w:rPr>
          <w:rFonts w:hAnsiTheme="minorEastAsia" w:hint="eastAsia"/>
          <w:szCs w:val="24"/>
        </w:rPr>
        <w:t>今後、実施機関において決定を行う</w:t>
      </w:r>
      <w:r>
        <w:rPr>
          <w:rFonts w:hAnsiTheme="minorEastAsia" w:hint="eastAsia"/>
          <w:szCs w:val="24"/>
        </w:rPr>
        <w:t>際</w:t>
      </w:r>
      <w:r w:rsidR="00143E0A" w:rsidRPr="00143E0A">
        <w:rPr>
          <w:rFonts w:hAnsiTheme="minorEastAsia" w:hint="eastAsia"/>
          <w:szCs w:val="24"/>
        </w:rPr>
        <w:t>には、</w:t>
      </w:r>
      <w:r w:rsidR="002B12FB">
        <w:rPr>
          <w:rFonts w:hAnsiTheme="minorEastAsia" w:hint="eastAsia"/>
          <w:szCs w:val="24"/>
        </w:rPr>
        <w:t>条例</w:t>
      </w:r>
      <w:r w:rsidR="002B12FB" w:rsidRPr="002B12FB">
        <w:rPr>
          <w:rFonts w:hAnsiTheme="minorEastAsia" w:hint="eastAsia"/>
          <w:szCs w:val="24"/>
        </w:rPr>
        <w:t>第</w:t>
      </w:r>
      <w:r w:rsidR="002B12FB">
        <w:rPr>
          <w:rFonts w:hAnsiTheme="minorEastAsia" w:hint="eastAsia"/>
          <w:szCs w:val="24"/>
        </w:rPr>
        <w:t>10</w:t>
      </w:r>
      <w:r w:rsidR="002B12FB" w:rsidRPr="002B12FB">
        <w:rPr>
          <w:rFonts w:hAnsiTheme="minorEastAsia" w:hint="eastAsia"/>
          <w:szCs w:val="24"/>
        </w:rPr>
        <w:t>条第</w:t>
      </w:r>
      <w:r w:rsidR="002B12FB">
        <w:rPr>
          <w:rFonts w:hAnsiTheme="minorEastAsia" w:hint="eastAsia"/>
          <w:szCs w:val="24"/>
        </w:rPr>
        <w:t>３</w:t>
      </w:r>
      <w:r w:rsidR="002B12FB" w:rsidRPr="002B12FB">
        <w:rPr>
          <w:rFonts w:hAnsiTheme="minorEastAsia" w:hint="eastAsia"/>
          <w:szCs w:val="24"/>
        </w:rPr>
        <w:t>項の趣旨</w:t>
      </w:r>
      <w:r w:rsidR="002B12FB">
        <w:rPr>
          <w:rFonts w:hAnsiTheme="minorEastAsia" w:hint="eastAsia"/>
          <w:szCs w:val="24"/>
        </w:rPr>
        <w:t>を踏まえ、</w:t>
      </w:r>
      <w:r>
        <w:rPr>
          <w:rFonts w:hAnsiTheme="minorEastAsia" w:hint="eastAsia"/>
          <w:szCs w:val="24"/>
        </w:rPr>
        <w:t>適切な理由付記</w:t>
      </w:r>
      <w:r w:rsidR="00143E0A" w:rsidRPr="00143E0A">
        <w:rPr>
          <w:rFonts w:hAnsiTheme="minorEastAsia" w:hint="eastAsia"/>
          <w:szCs w:val="24"/>
        </w:rPr>
        <w:t>に一層留意するよう努められたい。</w:t>
      </w:r>
    </w:p>
    <w:p w14:paraId="6D24BA06" w14:textId="6C5A21E1" w:rsidR="00300B94" w:rsidRPr="00300B94" w:rsidRDefault="00300B94" w:rsidP="00300B94">
      <w:pPr>
        <w:ind w:leftChars="200" w:left="453" w:firstLineChars="100" w:firstLine="227"/>
        <w:rPr>
          <w:rFonts w:hAnsiTheme="minorEastAsia"/>
          <w:szCs w:val="24"/>
        </w:rPr>
      </w:pPr>
      <w:r>
        <w:rPr>
          <w:rFonts w:hAnsiTheme="minorEastAsia" w:hint="eastAsia"/>
          <w:szCs w:val="24"/>
        </w:rPr>
        <w:lastRenderedPageBreak/>
        <w:t>また、</w:t>
      </w:r>
      <w:r w:rsidRPr="00300B94">
        <w:rPr>
          <w:rFonts w:hAnsiTheme="minorEastAsia" w:hint="eastAsia"/>
          <w:szCs w:val="24"/>
        </w:rPr>
        <w:t>審査請求人は、実施機関が別途公開した多角点網図等において</w:t>
      </w:r>
      <w:r w:rsidR="00BD701C">
        <w:rPr>
          <w:rFonts w:hAnsiTheme="minorEastAsia" w:hint="eastAsia"/>
          <w:szCs w:val="24"/>
        </w:rPr>
        <w:t>、</w:t>
      </w:r>
      <w:r w:rsidRPr="00300B94">
        <w:rPr>
          <w:rFonts w:hAnsiTheme="minorEastAsia" w:hint="eastAsia"/>
          <w:szCs w:val="24"/>
        </w:rPr>
        <w:t>公開</w:t>
      </w:r>
      <w:r w:rsidR="00BD701C">
        <w:rPr>
          <w:rFonts w:hAnsiTheme="minorEastAsia" w:hint="eastAsia"/>
          <w:szCs w:val="24"/>
        </w:rPr>
        <w:t>と</w:t>
      </w:r>
      <w:r w:rsidRPr="00300B94">
        <w:rPr>
          <w:rFonts w:hAnsiTheme="minorEastAsia" w:hint="eastAsia"/>
          <w:szCs w:val="24"/>
        </w:rPr>
        <w:t>されている情報が、本件非公開部分２に含まれており、矛盾する旨の主張を行っている。</w:t>
      </w:r>
    </w:p>
    <w:p w14:paraId="350177A2" w14:textId="3564446C" w:rsidR="00300B94" w:rsidRPr="00300B94" w:rsidRDefault="00300B94" w:rsidP="00300B94">
      <w:pPr>
        <w:ind w:leftChars="200" w:left="453" w:firstLineChars="100" w:firstLine="227"/>
        <w:rPr>
          <w:rFonts w:hAnsiTheme="minorEastAsia"/>
          <w:szCs w:val="24"/>
        </w:rPr>
      </w:pPr>
      <w:r w:rsidRPr="00300B94">
        <w:rPr>
          <w:rFonts w:hAnsiTheme="minorEastAsia" w:hint="eastAsia"/>
          <w:szCs w:val="24"/>
        </w:rPr>
        <w:t>この点については、審査請求人の主張するとおり、実施機関の</w:t>
      </w:r>
      <w:r w:rsidR="00DF270E">
        <w:rPr>
          <w:rFonts w:hAnsiTheme="minorEastAsia" w:hint="eastAsia"/>
          <w:szCs w:val="24"/>
        </w:rPr>
        <w:t>対応</w:t>
      </w:r>
      <w:r w:rsidRPr="00300B94">
        <w:rPr>
          <w:rFonts w:hAnsiTheme="minorEastAsia" w:hint="eastAsia"/>
          <w:szCs w:val="24"/>
        </w:rPr>
        <w:t>に矛盾が生じていることが</w:t>
      </w:r>
      <w:r w:rsidR="007D126C">
        <w:rPr>
          <w:rFonts w:hAnsiTheme="minorEastAsia" w:hint="eastAsia"/>
          <w:szCs w:val="24"/>
        </w:rPr>
        <w:t>一部において</w:t>
      </w:r>
      <w:r w:rsidRPr="00300B94">
        <w:rPr>
          <w:rFonts w:hAnsiTheme="minorEastAsia" w:hint="eastAsia"/>
          <w:szCs w:val="24"/>
        </w:rPr>
        <w:t>確認できる。</w:t>
      </w:r>
      <w:r w:rsidR="00DF270E">
        <w:rPr>
          <w:rFonts w:hAnsiTheme="minorEastAsia" w:hint="eastAsia"/>
          <w:szCs w:val="24"/>
        </w:rPr>
        <w:t>これは</w:t>
      </w:r>
      <w:r w:rsidRPr="00300B94">
        <w:rPr>
          <w:rFonts w:hAnsiTheme="minorEastAsia" w:hint="eastAsia"/>
          <w:szCs w:val="24"/>
        </w:rPr>
        <w:t>、</w:t>
      </w:r>
      <w:r w:rsidR="00DF270E">
        <w:rPr>
          <w:rFonts w:hAnsiTheme="minorEastAsia" w:hint="eastAsia"/>
          <w:szCs w:val="24"/>
        </w:rPr>
        <w:t>実施機関が</w:t>
      </w:r>
      <w:r w:rsidRPr="00300B94">
        <w:rPr>
          <w:rFonts w:hAnsiTheme="minorEastAsia" w:hint="eastAsia"/>
          <w:szCs w:val="24"/>
        </w:rPr>
        <w:t>本来、非公開とすべき情報</w:t>
      </w:r>
      <w:r w:rsidR="00DF270E">
        <w:rPr>
          <w:rFonts w:hAnsiTheme="minorEastAsia" w:hint="eastAsia"/>
          <w:szCs w:val="24"/>
        </w:rPr>
        <w:t>を誤って公開したものと考えられ</w:t>
      </w:r>
      <w:r w:rsidRPr="00300B94">
        <w:rPr>
          <w:rFonts w:hAnsiTheme="minorEastAsia" w:hint="eastAsia"/>
          <w:szCs w:val="24"/>
        </w:rPr>
        <w:t>、</w:t>
      </w:r>
      <w:r w:rsidR="00DF270E">
        <w:rPr>
          <w:rFonts w:hAnsiTheme="minorEastAsia" w:hint="eastAsia"/>
          <w:szCs w:val="24"/>
        </w:rPr>
        <w:t>当該情報が条例第７条第１号に該当するのであれば、</w:t>
      </w:r>
      <w:r w:rsidRPr="00300B94">
        <w:rPr>
          <w:rFonts w:hAnsiTheme="minorEastAsia" w:hint="eastAsia"/>
          <w:szCs w:val="24"/>
        </w:rPr>
        <w:t>非公開が妥当である。</w:t>
      </w:r>
    </w:p>
    <w:p w14:paraId="04C60E53" w14:textId="1D60C46B" w:rsidR="00300B94" w:rsidRPr="0003097F" w:rsidRDefault="00300B94" w:rsidP="00300B94">
      <w:pPr>
        <w:ind w:leftChars="200" w:left="453" w:firstLineChars="100" w:firstLine="227"/>
        <w:rPr>
          <w:rFonts w:hAnsiTheme="minorEastAsia"/>
          <w:szCs w:val="24"/>
        </w:rPr>
      </w:pPr>
      <w:r w:rsidRPr="00300B94">
        <w:rPr>
          <w:rFonts w:hAnsiTheme="minorEastAsia" w:hint="eastAsia"/>
          <w:szCs w:val="24"/>
        </w:rPr>
        <w:t>このような矛盾した</w:t>
      </w:r>
      <w:r w:rsidR="00DF270E">
        <w:rPr>
          <w:rFonts w:hAnsiTheme="minorEastAsia" w:hint="eastAsia"/>
          <w:szCs w:val="24"/>
        </w:rPr>
        <w:t>対応</w:t>
      </w:r>
      <w:r w:rsidRPr="00300B94">
        <w:rPr>
          <w:rFonts w:hAnsiTheme="minorEastAsia" w:hint="eastAsia"/>
          <w:szCs w:val="24"/>
        </w:rPr>
        <w:t>を行っている以上、本件決定</w:t>
      </w:r>
      <w:r w:rsidR="00A57F01">
        <w:rPr>
          <w:rFonts w:hAnsiTheme="minorEastAsia" w:hint="eastAsia"/>
          <w:szCs w:val="24"/>
        </w:rPr>
        <w:t>等</w:t>
      </w:r>
      <w:r w:rsidRPr="00300B94">
        <w:rPr>
          <w:rFonts w:hAnsiTheme="minorEastAsia" w:hint="eastAsia"/>
          <w:szCs w:val="24"/>
        </w:rPr>
        <w:t>に</w:t>
      </w:r>
      <w:r w:rsidR="00F62EFD">
        <w:rPr>
          <w:rFonts w:hAnsiTheme="minorEastAsia" w:hint="eastAsia"/>
          <w:szCs w:val="24"/>
        </w:rPr>
        <w:t>当</w:t>
      </w:r>
      <w:r w:rsidRPr="00300B94">
        <w:rPr>
          <w:rFonts w:hAnsiTheme="minorEastAsia" w:hint="eastAsia"/>
          <w:szCs w:val="24"/>
        </w:rPr>
        <w:t>たり、実施機関における確認は不十分であったと言わざるを得ず、今後、決定を行う場合には、内容の確認に一層留意するよう努められたい。</w:t>
      </w:r>
    </w:p>
    <w:p w14:paraId="4C139067" w14:textId="337A91CF" w:rsidR="00B70473" w:rsidRPr="0003097F" w:rsidRDefault="00B70473" w:rsidP="00B70473">
      <w:pPr>
        <w:rPr>
          <w:rFonts w:hAnsiTheme="minorEastAsia"/>
          <w:szCs w:val="24"/>
        </w:rPr>
      </w:pPr>
    </w:p>
    <w:p w14:paraId="2597A639" w14:textId="097E0EFD" w:rsidR="00B70473" w:rsidRPr="0003097F" w:rsidRDefault="00B70473" w:rsidP="00B70473">
      <w:pPr>
        <w:overflowPunct w:val="0"/>
        <w:autoSpaceDE w:val="0"/>
        <w:autoSpaceDN w:val="0"/>
        <w:rPr>
          <w:rFonts w:hAnsiTheme="minorEastAsia"/>
          <w:szCs w:val="24"/>
        </w:rPr>
      </w:pPr>
      <w:r w:rsidRPr="0003097F">
        <w:rPr>
          <w:rFonts w:hAnsiTheme="minorEastAsia" w:hint="eastAsia"/>
          <w:szCs w:val="24"/>
        </w:rPr>
        <w:t>（答申に関与した委員の氏名）</w:t>
      </w:r>
    </w:p>
    <w:p w14:paraId="634AE16D" w14:textId="63F4F9FD" w:rsidR="003B2EF9" w:rsidRPr="0003097F" w:rsidRDefault="009C76A8" w:rsidP="000F15B6">
      <w:pPr>
        <w:overflowPunct w:val="0"/>
        <w:autoSpaceDE w:val="0"/>
        <w:autoSpaceDN w:val="0"/>
        <w:ind w:firstLineChars="200" w:firstLine="453"/>
        <w:rPr>
          <w:rFonts w:hAnsiTheme="minorEastAsia" w:cs="Times New Roman"/>
          <w:szCs w:val="24"/>
        </w:rPr>
      </w:pPr>
      <w:r w:rsidRPr="0003097F">
        <w:rPr>
          <w:rFonts w:hAnsiTheme="minorEastAsia" w:cs="Times New Roman" w:hint="eastAsia"/>
          <w:szCs w:val="24"/>
        </w:rPr>
        <w:t xml:space="preserve">委員　</w:t>
      </w:r>
      <w:r w:rsidR="00250795" w:rsidRPr="0003097F">
        <w:rPr>
          <w:rFonts w:hAnsiTheme="minorEastAsia" w:cs="Times New Roman" w:hint="eastAsia"/>
          <w:szCs w:val="24"/>
        </w:rPr>
        <w:t>小谷</w:t>
      </w:r>
      <w:r w:rsidR="00587278" w:rsidRPr="0003097F">
        <w:rPr>
          <w:rFonts w:hAnsiTheme="minorEastAsia" w:cs="Times New Roman" w:hint="eastAsia"/>
          <w:szCs w:val="24"/>
        </w:rPr>
        <w:t xml:space="preserve">　真理</w:t>
      </w:r>
      <w:r w:rsidR="00250795" w:rsidRPr="0003097F">
        <w:rPr>
          <w:rFonts w:hAnsiTheme="minorEastAsia" w:cs="Times New Roman" w:hint="eastAsia"/>
          <w:szCs w:val="24"/>
        </w:rPr>
        <w:t xml:space="preserve">、委員　</w:t>
      </w:r>
      <w:r w:rsidR="0033759E" w:rsidRPr="0003097F">
        <w:rPr>
          <w:rFonts w:hAnsiTheme="minorEastAsia" w:cs="Times New Roman" w:hint="eastAsia"/>
          <w:szCs w:val="24"/>
        </w:rPr>
        <w:t>奥村　裕和</w:t>
      </w:r>
      <w:r w:rsidR="00B25F82" w:rsidRPr="0003097F">
        <w:rPr>
          <w:rFonts w:hAnsiTheme="minorEastAsia" w:cs="Times New Roman" w:hint="eastAsia"/>
          <w:szCs w:val="24"/>
        </w:rPr>
        <w:t xml:space="preserve">、委員　</w:t>
      </w:r>
      <w:r w:rsidR="0033759E" w:rsidRPr="0003097F">
        <w:rPr>
          <w:rFonts w:hAnsiTheme="minorEastAsia" w:cs="Times New Roman" w:hint="eastAsia"/>
          <w:szCs w:val="24"/>
        </w:rPr>
        <w:t>村田　尚紀</w:t>
      </w:r>
    </w:p>
    <w:p w14:paraId="56B9F517" w14:textId="1ACA794D" w:rsidR="00A34831" w:rsidRPr="0003097F" w:rsidRDefault="00A34831" w:rsidP="00A34831">
      <w:pPr>
        <w:rPr>
          <w:rFonts w:hAnsiTheme="minorEastAsia"/>
          <w:szCs w:val="24"/>
        </w:rPr>
      </w:pPr>
    </w:p>
    <w:p w14:paraId="649C3E6F" w14:textId="0FAAAAA2" w:rsidR="00A67B07" w:rsidRPr="0003097F" w:rsidRDefault="00A67B07" w:rsidP="00A34831">
      <w:pPr>
        <w:rPr>
          <w:rFonts w:hAnsiTheme="minorEastAsia"/>
          <w:szCs w:val="24"/>
        </w:rPr>
      </w:pPr>
      <w:r w:rsidRPr="0003097F">
        <w:rPr>
          <w:rFonts w:hAnsiTheme="minorEastAsia" w:hint="eastAsia"/>
          <w:szCs w:val="24"/>
        </w:rPr>
        <w:t>（参考）答申に至る経過</w:t>
      </w:r>
    </w:p>
    <w:p w14:paraId="3432ACF1" w14:textId="4A7CCCBD" w:rsidR="00C03330" w:rsidRPr="0003097F" w:rsidRDefault="00AB40B3" w:rsidP="003A598A">
      <w:pPr>
        <w:autoSpaceDN w:val="0"/>
        <w:ind w:firstLineChars="100" w:firstLine="227"/>
        <w:rPr>
          <w:rFonts w:hAnsiTheme="minorEastAsia"/>
          <w:szCs w:val="24"/>
        </w:rPr>
      </w:pPr>
      <w:r w:rsidRPr="0003097F">
        <w:rPr>
          <w:rFonts w:hAnsiTheme="minorEastAsia" w:hint="eastAsia"/>
          <w:szCs w:val="24"/>
        </w:rPr>
        <w:t>令和</w:t>
      </w:r>
      <w:r w:rsidR="007E1966">
        <w:rPr>
          <w:rFonts w:hAnsiTheme="minorEastAsia" w:hint="eastAsia"/>
          <w:szCs w:val="24"/>
        </w:rPr>
        <w:t>４</w:t>
      </w:r>
      <w:r w:rsidRPr="0003097F">
        <w:rPr>
          <w:rFonts w:hAnsiTheme="minorEastAsia" w:hint="eastAsia"/>
          <w:szCs w:val="24"/>
        </w:rPr>
        <w:t>年度諮問受理第</w:t>
      </w:r>
      <w:r w:rsidR="007E1966">
        <w:rPr>
          <w:rFonts w:hAnsiTheme="minorEastAsia" w:hint="eastAsia"/>
          <w:szCs w:val="24"/>
        </w:rPr>
        <w:t>36</w:t>
      </w:r>
      <w:r w:rsidRPr="0003097F">
        <w:rPr>
          <w:rFonts w:hAnsiTheme="minorEastAsia" w:hint="eastAsia"/>
          <w:szCs w:val="24"/>
        </w:rPr>
        <w:t>号</w:t>
      </w:r>
      <w:r w:rsidR="007E1966">
        <w:rPr>
          <w:rFonts w:hAnsiTheme="minorEastAsia" w:hint="eastAsia"/>
          <w:szCs w:val="24"/>
        </w:rPr>
        <w:t>、</w:t>
      </w:r>
      <w:r w:rsidR="007E1966" w:rsidRPr="0003097F">
        <w:rPr>
          <w:rFonts w:hAnsiTheme="minorEastAsia" w:hint="eastAsia"/>
          <w:szCs w:val="24"/>
        </w:rPr>
        <w:t>令和</w:t>
      </w:r>
      <w:r w:rsidR="007E1966">
        <w:rPr>
          <w:rFonts w:hAnsiTheme="minorEastAsia" w:hint="eastAsia"/>
          <w:szCs w:val="24"/>
        </w:rPr>
        <w:t>４</w:t>
      </w:r>
      <w:r w:rsidR="007E1966" w:rsidRPr="0003097F">
        <w:rPr>
          <w:rFonts w:hAnsiTheme="minorEastAsia" w:hint="eastAsia"/>
          <w:szCs w:val="24"/>
        </w:rPr>
        <w:t>年度諮問受理第</w:t>
      </w:r>
      <w:r w:rsidR="007E1966">
        <w:rPr>
          <w:rFonts w:hAnsiTheme="minorEastAsia" w:hint="eastAsia"/>
          <w:szCs w:val="24"/>
        </w:rPr>
        <w:t>37号</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529"/>
      </w:tblGrid>
      <w:tr w:rsidR="00C03330" w:rsidRPr="0003097F" w14:paraId="7C10A576" w14:textId="77777777" w:rsidTr="0066031B">
        <w:tc>
          <w:tcPr>
            <w:tcW w:w="2551" w:type="dxa"/>
            <w:shd w:val="clear" w:color="auto" w:fill="auto"/>
          </w:tcPr>
          <w:p w14:paraId="17216D2C" w14:textId="77777777" w:rsidR="00C03330" w:rsidRPr="0003097F" w:rsidRDefault="00C03330" w:rsidP="0066031B">
            <w:pPr>
              <w:jc w:val="center"/>
              <w:rPr>
                <w:rFonts w:hAnsiTheme="minorEastAsia"/>
                <w:bCs/>
                <w:szCs w:val="24"/>
              </w:rPr>
            </w:pPr>
            <w:r w:rsidRPr="0003097F">
              <w:rPr>
                <w:rFonts w:hAnsiTheme="minorEastAsia" w:hint="eastAsia"/>
                <w:bCs/>
                <w:szCs w:val="24"/>
              </w:rPr>
              <w:t>年　月　日</w:t>
            </w:r>
          </w:p>
        </w:tc>
        <w:tc>
          <w:tcPr>
            <w:tcW w:w="6529" w:type="dxa"/>
            <w:shd w:val="clear" w:color="auto" w:fill="auto"/>
          </w:tcPr>
          <w:p w14:paraId="7865FFBB" w14:textId="77777777" w:rsidR="00C03330" w:rsidRPr="0003097F" w:rsidRDefault="00C03330" w:rsidP="0066031B">
            <w:pPr>
              <w:jc w:val="center"/>
              <w:rPr>
                <w:rFonts w:hAnsiTheme="minorEastAsia"/>
                <w:bCs/>
                <w:szCs w:val="24"/>
              </w:rPr>
            </w:pPr>
            <w:r w:rsidRPr="0003097F">
              <w:rPr>
                <w:rFonts w:hAnsiTheme="minorEastAsia" w:hint="eastAsia"/>
                <w:bCs/>
                <w:szCs w:val="24"/>
              </w:rPr>
              <w:t>経　　　　過</w:t>
            </w:r>
          </w:p>
        </w:tc>
      </w:tr>
      <w:tr w:rsidR="00E309D2" w:rsidRPr="0003097F" w14:paraId="6D7B68BD" w14:textId="77777777" w:rsidTr="0066031B">
        <w:tc>
          <w:tcPr>
            <w:tcW w:w="2551" w:type="dxa"/>
            <w:shd w:val="clear" w:color="auto" w:fill="auto"/>
            <w:vAlign w:val="center"/>
          </w:tcPr>
          <w:p w14:paraId="2552FDD4" w14:textId="7CE7FD66" w:rsidR="00E309D2" w:rsidRPr="0003097F" w:rsidRDefault="00E309D2" w:rsidP="00FE7220">
            <w:pPr>
              <w:autoSpaceDN w:val="0"/>
              <w:rPr>
                <w:rFonts w:hAnsiTheme="minorEastAsia"/>
                <w:szCs w:val="24"/>
              </w:rPr>
            </w:pPr>
            <w:r w:rsidRPr="0003097F">
              <w:rPr>
                <w:rFonts w:hAnsiTheme="minorEastAsia" w:hint="eastAsia"/>
                <w:szCs w:val="24"/>
              </w:rPr>
              <w:t>令和</w:t>
            </w:r>
            <w:r w:rsidR="00523357">
              <w:rPr>
                <w:rFonts w:hAnsiTheme="minorEastAsia" w:hint="eastAsia"/>
                <w:szCs w:val="24"/>
              </w:rPr>
              <w:t>４</w:t>
            </w:r>
            <w:r w:rsidRPr="0003097F">
              <w:rPr>
                <w:rFonts w:hAnsiTheme="minorEastAsia" w:hint="eastAsia"/>
                <w:szCs w:val="24"/>
              </w:rPr>
              <w:t>年</w:t>
            </w:r>
            <w:r w:rsidR="00523357">
              <w:rPr>
                <w:rFonts w:hAnsiTheme="minorEastAsia" w:hint="eastAsia"/>
                <w:szCs w:val="24"/>
              </w:rPr>
              <w:t>10</w:t>
            </w:r>
            <w:r w:rsidRPr="0003097F">
              <w:rPr>
                <w:rFonts w:hAnsiTheme="minorEastAsia" w:hint="eastAsia"/>
                <w:szCs w:val="24"/>
              </w:rPr>
              <w:t>月</w:t>
            </w:r>
            <w:r w:rsidR="00523357">
              <w:rPr>
                <w:rFonts w:hAnsiTheme="minorEastAsia" w:hint="eastAsia"/>
                <w:szCs w:val="24"/>
              </w:rPr>
              <w:t>20</w:t>
            </w:r>
            <w:r w:rsidRPr="0003097F">
              <w:rPr>
                <w:rFonts w:hAnsiTheme="minorEastAsia" w:hint="eastAsia"/>
                <w:szCs w:val="24"/>
              </w:rPr>
              <w:t>日</w:t>
            </w:r>
          </w:p>
        </w:tc>
        <w:tc>
          <w:tcPr>
            <w:tcW w:w="6529" w:type="dxa"/>
            <w:shd w:val="clear" w:color="auto" w:fill="auto"/>
          </w:tcPr>
          <w:p w14:paraId="7BE0787E" w14:textId="3C3FDAC7" w:rsidR="00E309D2" w:rsidRPr="0003097F" w:rsidRDefault="00E309D2" w:rsidP="00C03330">
            <w:pPr>
              <w:jc w:val="left"/>
              <w:rPr>
                <w:rFonts w:hAnsiTheme="minorEastAsia"/>
                <w:szCs w:val="24"/>
              </w:rPr>
            </w:pPr>
            <w:r w:rsidRPr="0003097F">
              <w:rPr>
                <w:rFonts w:hAnsiTheme="minorEastAsia" w:hint="eastAsia"/>
                <w:szCs w:val="24"/>
              </w:rPr>
              <w:t>諮問書の受理</w:t>
            </w:r>
          </w:p>
        </w:tc>
      </w:tr>
      <w:tr w:rsidR="00C53319" w:rsidRPr="0003097F" w14:paraId="0D6D323E" w14:textId="77777777" w:rsidTr="0066031B">
        <w:tc>
          <w:tcPr>
            <w:tcW w:w="2551" w:type="dxa"/>
            <w:shd w:val="clear" w:color="auto" w:fill="auto"/>
            <w:vAlign w:val="center"/>
          </w:tcPr>
          <w:p w14:paraId="2F4277EA" w14:textId="280BBF1A" w:rsidR="00C53319" w:rsidRPr="0003097F" w:rsidRDefault="00C53319" w:rsidP="00FE7220">
            <w:pPr>
              <w:autoSpaceDN w:val="0"/>
              <w:rPr>
                <w:rFonts w:hAnsiTheme="minorEastAsia"/>
                <w:szCs w:val="24"/>
              </w:rPr>
            </w:pPr>
            <w:r w:rsidRPr="0003097F">
              <w:rPr>
                <w:rFonts w:hAnsiTheme="minorEastAsia" w:hint="eastAsia"/>
                <w:szCs w:val="24"/>
              </w:rPr>
              <w:t>令和</w:t>
            </w:r>
            <w:r w:rsidR="00FA1028">
              <w:rPr>
                <w:rFonts w:hAnsiTheme="minorEastAsia" w:hint="eastAsia"/>
                <w:szCs w:val="24"/>
              </w:rPr>
              <w:t>６</w:t>
            </w:r>
            <w:r w:rsidRPr="0003097F">
              <w:rPr>
                <w:rFonts w:hAnsiTheme="minorEastAsia" w:hint="eastAsia"/>
                <w:szCs w:val="24"/>
              </w:rPr>
              <w:t>年</w:t>
            </w:r>
            <w:r w:rsidR="008C7AD7">
              <w:rPr>
                <w:rFonts w:hAnsiTheme="minorEastAsia" w:hint="eastAsia"/>
                <w:szCs w:val="24"/>
              </w:rPr>
              <w:t>３</w:t>
            </w:r>
            <w:r w:rsidRPr="0003097F">
              <w:rPr>
                <w:rFonts w:hAnsiTheme="minorEastAsia" w:hint="eastAsia"/>
                <w:szCs w:val="24"/>
              </w:rPr>
              <w:t>月</w:t>
            </w:r>
            <w:r w:rsidR="008C7AD7">
              <w:rPr>
                <w:rFonts w:hAnsiTheme="minorEastAsia" w:hint="eastAsia"/>
                <w:szCs w:val="24"/>
              </w:rPr>
              <w:t>21</w:t>
            </w:r>
            <w:r w:rsidRPr="0003097F">
              <w:rPr>
                <w:rFonts w:hAnsiTheme="minorEastAsia" w:hint="eastAsia"/>
                <w:szCs w:val="24"/>
              </w:rPr>
              <w:t>日</w:t>
            </w:r>
          </w:p>
        </w:tc>
        <w:tc>
          <w:tcPr>
            <w:tcW w:w="6529" w:type="dxa"/>
            <w:shd w:val="clear" w:color="auto" w:fill="auto"/>
          </w:tcPr>
          <w:p w14:paraId="23FF1FA1" w14:textId="460A288E" w:rsidR="00C53319" w:rsidRPr="0003097F" w:rsidRDefault="00C53319" w:rsidP="00C03330">
            <w:pPr>
              <w:jc w:val="left"/>
              <w:rPr>
                <w:rFonts w:hAnsiTheme="minorEastAsia"/>
                <w:szCs w:val="24"/>
              </w:rPr>
            </w:pPr>
            <w:r w:rsidRPr="0003097F">
              <w:rPr>
                <w:rFonts w:hAnsiTheme="minorEastAsia" w:hint="eastAsia"/>
                <w:szCs w:val="24"/>
              </w:rPr>
              <w:t>実施機関からの意見書の収受</w:t>
            </w:r>
          </w:p>
        </w:tc>
      </w:tr>
      <w:tr w:rsidR="00316811" w:rsidRPr="0003097F" w14:paraId="5E8B1D0A" w14:textId="77777777" w:rsidTr="0066031B">
        <w:tc>
          <w:tcPr>
            <w:tcW w:w="2551" w:type="dxa"/>
            <w:shd w:val="clear" w:color="auto" w:fill="auto"/>
            <w:vAlign w:val="center"/>
          </w:tcPr>
          <w:p w14:paraId="07576C1E" w14:textId="4218DC95" w:rsidR="00316811" w:rsidRPr="0003097F" w:rsidRDefault="00316811" w:rsidP="00FE7220">
            <w:pPr>
              <w:autoSpaceDN w:val="0"/>
              <w:rPr>
                <w:rFonts w:hAnsiTheme="minorEastAsia"/>
                <w:szCs w:val="24"/>
              </w:rPr>
            </w:pPr>
            <w:r w:rsidRPr="0003097F">
              <w:rPr>
                <w:rFonts w:hAnsiTheme="minorEastAsia" w:hint="eastAsia"/>
                <w:szCs w:val="24"/>
              </w:rPr>
              <w:t>令和</w:t>
            </w:r>
            <w:r w:rsidR="00FA1028">
              <w:rPr>
                <w:rFonts w:hAnsiTheme="minorEastAsia" w:hint="eastAsia"/>
                <w:szCs w:val="24"/>
              </w:rPr>
              <w:t>６</w:t>
            </w:r>
            <w:r w:rsidRPr="0003097F">
              <w:rPr>
                <w:rFonts w:hAnsiTheme="minorEastAsia" w:hint="eastAsia"/>
                <w:szCs w:val="24"/>
              </w:rPr>
              <w:t>年</w:t>
            </w:r>
            <w:r w:rsidR="008C7AD7">
              <w:rPr>
                <w:rFonts w:hAnsiTheme="minorEastAsia" w:hint="eastAsia"/>
                <w:szCs w:val="24"/>
              </w:rPr>
              <w:t>４</w:t>
            </w:r>
            <w:r w:rsidRPr="0003097F">
              <w:rPr>
                <w:rFonts w:hAnsiTheme="minorEastAsia" w:hint="eastAsia"/>
                <w:szCs w:val="24"/>
              </w:rPr>
              <w:t>月</w:t>
            </w:r>
            <w:r w:rsidR="008C7AD7">
              <w:rPr>
                <w:rFonts w:hAnsiTheme="minorEastAsia" w:hint="eastAsia"/>
                <w:szCs w:val="24"/>
              </w:rPr>
              <w:t>18</w:t>
            </w:r>
            <w:r w:rsidRPr="0003097F">
              <w:rPr>
                <w:rFonts w:hAnsiTheme="minorEastAsia" w:hint="eastAsia"/>
                <w:szCs w:val="24"/>
              </w:rPr>
              <w:t>日</w:t>
            </w:r>
          </w:p>
        </w:tc>
        <w:tc>
          <w:tcPr>
            <w:tcW w:w="6529" w:type="dxa"/>
            <w:shd w:val="clear" w:color="auto" w:fill="auto"/>
          </w:tcPr>
          <w:p w14:paraId="3FDB63A9" w14:textId="6BAB79E2" w:rsidR="00316811" w:rsidRPr="0003097F" w:rsidRDefault="008C7AD7" w:rsidP="0066031B">
            <w:pPr>
              <w:jc w:val="left"/>
              <w:rPr>
                <w:rFonts w:hAnsiTheme="minorEastAsia"/>
                <w:szCs w:val="24"/>
              </w:rPr>
            </w:pPr>
            <w:r w:rsidRPr="008C7AD7">
              <w:rPr>
                <w:rFonts w:hAnsiTheme="minorEastAsia" w:hint="eastAsia"/>
              </w:rPr>
              <w:t>審査請求人からの意見書の収受</w:t>
            </w:r>
          </w:p>
        </w:tc>
      </w:tr>
      <w:tr w:rsidR="00FA1028" w:rsidRPr="0003097F" w14:paraId="017191A2" w14:textId="77777777" w:rsidTr="0066031B">
        <w:tc>
          <w:tcPr>
            <w:tcW w:w="2551" w:type="dxa"/>
            <w:shd w:val="clear" w:color="auto" w:fill="auto"/>
            <w:vAlign w:val="center"/>
          </w:tcPr>
          <w:p w14:paraId="25F9421B" w14:textId="4ACB07DF" w:rsidR="00FA1028" w:rsidRPr="0003097F" w:rsidRDefault="00FA1028"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６</w:t>
            </w:r>
            <w:r w:rsidRPr="0003097F">
              <w:rPr>
                <w:rFonts w:hAnsiTheme="minorEastAsia" w:hint="eastAsia"/>
                <w:szCs w:val="24"/>
              </w:rPr>
              <w:t>年</w:t>
            </w:r>
            <w:r w:rsidR="008C7AD7">
              <w:rPr>
                <w:rFonts w:hAnsiTheme="minorEastAsia" w:hint="eastAsia"/>
                <w:szCs w:val="24"/>
              </w:rPr>
              <w:t>６</w:t>
            </w:r>
            <w:r w:rsidRPr="0003097F">
              <w:rPr>
                <w:rFonts w:hAnsiTheme="minorEastAsia" w:hint="eastAsia"/>
                <w:szCs w:val="24"/>
              </w:rPr>
              <w:t>月</w:t>
            </w:r>
            <w:r w:rsidR="008C7AD7">
              <w:rPr>
                <w:rFonts w:hAnsiTheme="minorEastAsia" w:hint="eastAsia"/>
                <w:szCs w:val="24"/>
              </w:rPr>
              <w:t>４</w:t>
            </w:r>
            <w:r w:rsidRPr="0003097F">
              <w:rPr>
                <w:rFonts w:hAnsiTheme="minorEastAsia" w:hint="eastAsia"/>
                <w:szCs w:val="24"/>
              </w:rPr>
              <w:t>日</w:t>
            </w:r>
          </w:p>
        </w:tc>
        <w:tc>
          <w:tcPr>
            <w:tcW w:w="6529" w:type="dxa"/>
            <w:shd w:val="clear" w:color="auto" w:fill="auto"/>
          </w:tcPr>
          <w:p w14:paraId="6669BC81" w14:textId="5FB7F9D0" w:rsidR="00FA1028" w:rsidRPr="0003097F" w:rsidRDefault="008C7AD7" w:rsidP="0066031B">
            <w:pPr>
              <w:jc w:val="left"/>
              <w:rPr>
                <w:rFonts w:hAnsiTheme="minorEastAsia"/>
              </w:rPr>
            </w:pPr>
            <w:r w:rsidRPr="008C7AD7">
              <w:rPr>
                <w:rFonts w:hAnsiTheme="minorEastAsia" w:hint="eastAsia"/>
              </w:rPr>
              <w:t>審査請求人からの意見書の収受</w:t>
            </w:r>
          </w:p>
        </w:tc>
      </w:tr>
      <w:tr w:rsidR="00FA1028" w:rsidRPr="0003097F" w14:paraId="63BAE0CA" w14:textId="77777777" w:rsidTr="0066031B">
        <w:tc>
          <w:tcPr>
            <w:tcW w:w="2551" w:type="dxa"/>
            <w:shd w:val="clear" w:color="auto" w:fill="auto"/>
            <w:vAlign w:val="center"/>
          </w:tcPr>
          <w:p w14:paraId="1E7C7FC7" w14:textId="48499F41" w:rsidR="00FA1028" w:rsidRPr="0003097F" w:rsidRDefault="00FA1028" w:rsidP="00FE7220">
            <w:pPr>
              <w:autoSpaceDN w:val="0"/>
              <w:rPr>
                <w:rFonts w:hAnsiTheme="minorEastAsia"/>
                <w:szCs w:val="24"/>
              </w:rPr>
            </w:pPr>
            <w:r w:rsidRPr="0003097F">
              <w:rPr>
                <w:rFonts w:hAnsiTheme="minorEastAsia" w:hint="eastAsia"/>
                <w:szCs w:val="24"/>
              </w:rPr>
              <w:t>令和</w:t>
            </w:r>
            <w:r w:rsidR="008C7AD7">
              <w:rPr>
                <w:rFonts w:hAnsiTheme="minorEastAsia" w:hint="eastAsia"/>
                <w:szCs w:val="24"/>
              </w:rPr>
              <w:t>７</w:t>
            </w:r>
            <w:r w:rsidRPr="0003097F">
              <w:rPr>
                <w:rFonts w:hAnsiTheme="minorEastAsia" w:hint="eastAsia"/>
                <w:szCs w:val="24"/>
              </w:rPr>
              <w:t>年</w:t>
            </w:r>
            <w:r w:rsidR="00A2288D">
              <w:rPr>
                <w:rFonts w:hAnsiTheme="minorEastAsia" w:hint="eastAsia"/>
                <w:szCs w:val="24"/>
              </w:rPr>
              <w:t>３</w:t>
            </w:r>
            <w:r w:rsidRPr="0003097F">
              <w:rPr>
                <w:rFonts w:hAnsiTheme="minorEastAsia" w:hint="eastAsia"/>
                <w:szCs w:val="24"/>
              </w:rPr>
              <w:t>月</w:t>
            </w:r>
            <w:r w:rsidR="00A2288D">
              <w:rPr>
                <w:rFonts w:hAnsiTheme="minorEastAsia" w:hint="eastAsia"/>
                <w:szCs w:val="24"/>
              </w:rPr>
              <w:t>24</w:t>
            </w:r>
            <w:r w:rsidRPr="0003097F">
              <w:rPr>
                <w:rFonts w:hAnsiTheme="minorEastAsia" w:hint="eastAsia"/>
                <w:szCs w:val="24"/>
              </w:rPr>
              <w:t>日</w:t>
            </w:r>
          </w:p>
        </w:tc>
        <w:tc>
          <w:tcPr>
            <w:tcW w:w="6529" w:type="dxa"/>
            <w:shd w:val="clear" w:color="auto" w:fill="auto"/>
          </w:tcPr>
          <w:p w14:paraId="293EA7DF" w14:textId="625E10D8" w:rsidR="00FA1028" w:rsidRPr="0003097F" w:rsidRDefault="00FA1028" w:rsidP="0066031B">
            <w:pPr>
              <w:jc w:val="left"/>
              <w:rPr>
                <w:rFonts w:hAnsiTheme="minorEastAsia"/>
              </w:rPr>
            </w:pPr>
            <w:r w:rsidRPr="0003097F">
              <w:rPr>
                <w:rFonts w:hAnsiTheme="minorEastAsia" w:hint="eastAsia"/>
              </w:rPr>
              <w:t>調査審議</w:t>
            </w:r>
          </w:p>
        </w:tc>
      </w:tr>
      <w:tr w:rsidR="00AA749C" w:rsidRPr="0003097F" w14:paraId="0DB45221" w14:textId="77777777" w:rsidTr="0066031B">
        <w:tc>
          <w:tcPr>
            <w:tcW w:w="2551" w:type="dxa"/>
            <w:shd w:val="clear" w:color="auto" w:fill="auto"/>
            <w:vAlign w:val="center"/>
          </w:tcPr>
          <w:p w14:paraId="0D45F153" w14:textId="65DC7AF0" w:rsidR="00AA749C" w:rsidRPr="0003097F" w:rsidRDefault="00AA749C" w:rsidP="00FE7220">
            <w:pPr>
              <w:autoSpaceDN w:val="0"/>
              <w:rPr>
                <w:rFonts w:hAnsiTheme="minorEastAsia"/>
                <w:szCs w:val="24"/>
              </w:rPr>
            </w:pPr>
            <w:r w:rsidRPr="0003097F">
              <w:rPr>
                <w:rFonts w:hAnsiTheme="minorEastAsia" w:hint="eastAsia"/>
                <w:szCs w:val="24"/>
              </w:rPr>
              <w:t>令和</w:t>
            </w:r>
            <w:r w:rsidR="008C7AD7">
              <w:rPr>
                <w:rFonts w:hAnsiTheme="minorEastAsia" w:hint="eastAsia"/>
                <w:szCs w:val="24"/>
              </w:rPr>
              <w:t>７</w:t>
            </w:r>
            <w:r w:rsidRPr="0003097F">
              <w:rPr>
                <w:rFonts w:hAnsiTheme="minorEastAsia" w:hint="eastAsia"/>
                <w:szCs w:val="24"/>
              </w:rPr>
              <w:t>年</w:t>
            </w:r>
            <w:r w:rsidR="00A2288D">
              <w:rPr>
                <w:rFonts w:hAnsiTheme="minorEastAsia" w:hint="eastAsia"/>
                <w:szCs w:val="24"/>
              </w:rPr>
              <w:t>６</w:t>
            </w:r>
            <w:r w:rsidRPr="0003097F">
              <w:rPr>
                <w:rFonts w:hAnsiTheme="minorEastAsia" w:hint="eastAsia"/>
                <w:szCs w:val="24"/>
              </w:rPr>
              <w:t>月</w:t>
            </w:r>
            <w:r w:rsidR="00A2288D">
              <w:rPr>
                <w:rFonts w:hAnsiTheme="minorEastAsia" w:hint="eastAsia"/>
                <w:szCs w:val="24"/>
              </w:rPr>
              <w:t>10</w:t>
            </w:r>
            <w:r w:rsidRPr="0003097F">
              <w:rPr>
                <w:rFonts w:hAnsiTheme="minorEastAsia" w:hint="eastAsia"/>
                <w:szCs w:val="24"/>
              </w:rPr>
              <w:t>日</w:t>
            </w:r>
          </w:p>
        </w:tc>
        <w:tc>
          <w:tcPr>
            <w:tcW w:w="6529" w:type="dxa"/>
            <w:shd w:val="clear" w:color="auto" w:fill="auto"/>
          </w:tcPr>
          <w:p w14:paraId="4F47B9EB" w14:textId="5E84A1F8" w:rsidR="00AA749C" w:rsidRPr="0003097F" w:rsidRDefault="008C7AD7" w:rsidP="0066031B">
            <w:pPr>
              <w:jc w:val="left"/>
              <w:rPr>
                <w:rFonts w:hAnsiTheme="minorEastAsia"/>
              </w:rPr>
            </w:pPr>
            <w:r w:rsidRPr="0003097F">
              <w:rPr>
                <w:rFonts w:hAnsiTheme="minorEastAsia" w:hint="eastAsia"/>
              </w:rPr>
              <w:t>調査審議</w:t>
            </w:r>
          </w:p>
        </w:tc>
      </w:tr>
      <w:tr w:rsidR="00316811" w:rsidRPr="0003097F" w14:paraId="46B9689F" w14:textId="77777777" w:rsidTr="0066031B">
        <w:tc>
          <w:tcPr>
            <w:tcW w:w="2551" w:type="dxa"/>
            <w:shd w:val="clear" w:color="auto" w:fill="auto"/>
            <w:vAlign w:val="center"/>
          </w:tcPr>
          <w:p w14:paraId="5D4C9CBC" w14:textId="7E976043" w:rsidR="00316811" w:rsidRPr="0003097F" w:rsidRDefault="00316811" w:rsidP="00FE7220">
            <w:pPr>
              <w:autoSpaceDN w:val="0"/>
              <w:rPr>
                <w:rFonts w:hAnsiTheme="minorEastAsia"/>
                <w:szCs w:val="24"/>
              </w:rPr>
            </w:pPr>
            <w:r w:rsidRPr="0003097F">
              <w:rPr>
                <w:rFonts w:hAnsiTheme="minorEastAsia" w:hint="eastAsia"/>
                <w:szCs w:val="24"/>
              </w:rPr>
              <w:t>令和</w:t>
            </w:r>
            <w:r w:rsidR="008C7AD7">
              <w:rPr>
                <w:rFonts w:hAnsiTheme="minorEastAsia" w:hint="eastAsia"/>
                <w:szCs w:val="24"/>
              </w:rPr>
              <w:t>７</w:t>
            </w:r>
            <w:r w:rsidRPr="0003097F">
              <w:rPr>
                <w:rFonts w:hAnsiTheme="minorEastAsia" w:hint="eastAsia"/>
                <w:szCs w:val="24"/>
              </w:rPr>
              <w:t>年</w:t>
            </w:r>
            <w:r w:rsidR="00A2288D">
              <w:rPr>
                <w:rFonts w:hAnsiTheme="minorEastAsia" w:hint="eastAsia"/>
                <w:szCs w:val="24"/>
              </w:rPr>
              <w:t>７</w:t>
            </w:r>
            <w:r w:rsidRPr="0003097F">
              <w:rPr>
                <w:rFonts w:hAnsiTheme="minorEastAsia" w:hint="eastAsia"/>
                <w:szCs w:val="24"/>
              </w:rPr>
              <w:t>月</w:t>
            </w:r>
            <w:r w:rsidR="00A2288D">
              <w:rPr>
                <w:rFonts w:hAnsiTheme="minorEastAsia" w:hint="eastAsia"/>
                <w:szCs w:val="24"/>
              </w:rPr>
              <w:t>８</w:t>
            </w:r>
            <w:r w:rsidRPr="0003097F">
              <w:rPr>
                <w:rFonts w:hAnsiTheme="minorEastAsia" w:hint="eastAsia"/>
                <w:szCs w:val="24"/>
              </w:rPr>
              <w:t>日</w:t>
            </w:r>
          </w:p>
        </w:tc>
        <w:tc>
          <w:tcPr>
            <w:tcW w:w="6529" w:type="dxa"/>
            <w:shd w:val="clear" w:color="auto" w:fill="auto"/>
          </w:tcPr>
          <w:p w14:paraId="5F25C312" w14:textId="2879C640" w:rsidR="00316811" w:rsidRPr="0003097F" w:rsidRDefault="008C7AD7" w:rsidP="0066031B">
            <w:pPr>
              <w:jc w:val="left"/>
              <w:rPr>
                <w:rFonts w:hAnsiTheme="minorEastAsia"/>
              </w:rPr>
            </w:pPr>
            <w:r w:rsidRPr="0003097F">
              <w:rPr>
                <w:rFonts w:hAnsiTheme="minorEastAsia" w:hint="eastAsia"/>
              </w:rPr>
              <w:t>調査審議</w:t>
            </w:r>
          </w:p>
        </w:tc>
      </w:tr>
      <w:tr w:rsidR="00316811" w:rsidRPr="0003097F" w14:paraId="07EE08D8" w14:textId="77777777" w:rsidTr="0066031B">
        <w:tc>
          <w:tcPr>
            <w:tcW w:w="2551" w:type="dxa"/>
            <w:shd w:val="clear" w:color="auto" w:fill="auto"/>
            <w:vAlign w:val="center"/>
          </w:tcPr>
          <w:p w14:paraId="0A849807" w14:textId="473A379A" w:rsidR="00316811" w:rsidRPr="0003097F" w:rsidRDefault="00316811" w:rsidP="00FE7220">
            <w:pPr>
              <w:autoSpaceDN w:val="0"/>
              <w:rPr>
                <w:rFonts w:hAnsiTheme="minorEastAsia"/>
                <w:szCs w:val="24"/>
              </w:rPr>
            </w:pPr>
            <w:r w:rsidRPr="0003097F">
              <w:rPr>
                <w:rFonts w:hAnsiTheme="minorEastAsia" w:hint="eastAsia"/>
                <w:szCs w:val="24"/>
              </w:rPr>
              <w:t>令和</w:t>
            </w:r>
            <w:r w:rsidR="008C7AD7">
              <w:rPr>
                <w:rFonts w:hAnsiTheme="minorEastAsia" w:hint="eastAsia"/>
                <w:szCs w:val="24"/>
              </w:rPr>
              <w:t>７</w:t>
            </w:r>
            <w:r w:rsidRPr="0003097F">
              <w:rPr>
                <w:rFonts w:hAnsiTheme="minorEastAsia" w:hint="eastAsia"/>
                <w:szCs w:val="24"/>
              </w:rPr>
              <w:t>年</w:t>
            </w:r>
            <w:r w:rsidR="00930468">
              <w:rPr>
                <w:rFonts w:hAnsiTheme="minorEastAsia" w:hint="eastAsia"/>
                <w:szCs w:val="24"/>
              </w:rPr>
              <w:t>８</w:t>
            </w:r>
            <w:r w:rsidRPr="0003097F">
              <w:rPr>
                <w:rFonts w:hAnsiTheme="minorEastAsia" w:hint="eastAsia"/>
                <w:szCs w:val="24"/>
              </w:rPr>
              <w:t>月</w:t>
            </w:r>
            <w:r w:rsidR="00930468">
              <w:rPr>
                <w:rFonts w:hAnsiTheme="minorEastAsia" w:hint="eastAsia"/>
                <w:szCs w:val="24"/>
              </w:rPr>
              <w:t>５</w:t>
            </w:r>
            <w:r w:rsidRPr="0003097F">
              <w:rPr>
                <w:rFonts w:hAnsiTheme="minorEastAsia" w:hint="eastAsia"/>
                <w:szCs w:val="24"/>
              </w:rPr>
              <w:t>日</w:t>
            </w:r>
          </w:p>
        </w:tc>
        <w:tc>
          <w:tcPr>
            <w:tcW w:w="6529" w:type="dxa"/>
            <w:shd w:val="clear" w:color="auto" w:fill="auto"/>
          </w:tcPr>
          <w:p w14:paraId="1BC8F865" w14:textId="268812A6" w:rsidR="00316811" w:rsidRPr="0003097F" w:rsidRDefault="00316811" w:rsidP="0066031B">
            <w:pPr>
              <w:jc w:val="left"/>
              <w:rPr>
                <w:rFonts w:hAnsiTheme="minorEastAsia"/>
              </w:rPr>
            </w:pPr>
            <w:r w:rsidRPr="0003097F">
              <w:rPr>
                <w:rFonts w:hAnsiTheme="minorEastAsia" w:hint="eastAsia"/>
              </w:rPr>
              <w:t>調査審議</w:t>
            </w:r>
          </w:p>
        </w:tc>
      </w:tr>
      <w:tr w:rsidR="00FF4C7E" w:rsidRPr="0003097F" w14:paraId="577EF9E9" w14:textId="77777777" w:rsidTr="0066031B">
        <w:tc>
          <w:tcPr>
            <w:tcW w:w="2551" w:type="dxa"/>
            <w:shd w:val="clear" w:color="auto" w:fill="auto"/>
            <w:vAlign w:val="center"/>
          </w:tcPr>
          <w:p w14:paraId="3EEC2707" w14:textId="69E04016" w:rsidR="00FF4C7E" w:rsidRPr="0003097F" w:rsidRDefault="00FF4C7E"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７</w:t>
            </w:r>
            <w:r w:rsidRPr="0003097F">
              <w:rPr>
                <w:rFonts w:hAnsiTheme="minorEastAsia" w:hint="eastAsia"/>
                <w:szCs w:val="24"/>
              </w:rPr>
              <w:t>年</w:t>
            </w:r>
            <w:r w:rsidR="00A2288D">
              <w:rPr>
                <w:rFonts w:hAnsiTheme="minorEastAsia" w:hint="eastAsia"/>
                <w:szCs w:val="24"/>
              </w:rPr>
              <w:t>９</w:t>
            </w:r>
            <w:r w:rsidRPr="0003097F">
              <w:rPr>
                <w:rFonts w:hAnsiTheme="minorEastAsia" w:hint="eastAsia"/>
                <w:szCs w:val="24"/>
              </w:rPr>
              <w:t>月</w:t>
            </w:r>
            <w:r w:rsidR="00A2288D">
              <w:rPr>
                <w:rFonts w:hAnsiTheme="minorEastAsia" w:hint="eastAsia"/>
                <w:szCs w:val="24"/>
              </w:rPr>
              <w:t>９</w:t>
            </w:r>
            <w:r w:rsidRPr="0003097F">
              <w:rPr>
                <w:rFonts w:hAnsiTheme="minorEastAsia" w:hint="eastAsia"/>
                <w:szCs w:val="24"/>
              </w:rPr>
              <w:t>日</w:t>
            </w:r>
          </w:p>
        </w:tc>
        <w:tc>
          <w:tcPr>
            <w:tcW w:w="6529" w:type="dxa"/>
            <w:shd w:val="clear" w:color="auto" w:fill="auto"/>
          </w:tcPr>
          <w:p w14:paraId="04A20AA4" w14:textId="2AA06264" w:rsidR="00FF4C7E" w:rsidRPr="0003097F" w:rsidRDefault="008C7AD7" w:rsidP="0066031B">
            <w:pPr>
              <w:jc w:val="left"/>
              <w:rPr>
                <w:rFonts w:hAnsiTheme="minorEastAsia"/>
              </w:rPr>
            </w:pPr>
            <w:r w:rsidRPr="0003097F">
              <w:rPr>
                <w:rFonts w:hAnsiTheme="minorEastAsia" w:hint="eastAsia"/>
              </w:rPr>
              <w:t>調査審議</w:t>
            </w:r>
          </w:p>
        </w:tc>
      </w:tr>
      <w:tr w:rsidR="001F3405" w:rsidRPr="0003097F" w14:paraId="2EF54CF7" w14:textId="77777777" w:rsidTr="0066031B">
        <w:tc>
          <w:tcPr>
            <w:tcW w:w="2551" w:type="dxa"/>
            <w:shd w:val="clear" w:color="auto" w:fill="auto"/>
            <w:vAlign w:val="center"/>
          </w:tcPr>
          <w:p w14:paraId="7E907759" w14:textId="64913D4E" w:rsidR="001F3405" w:rsidRPr="0003097F" w:rsidRDefault="00FC7A83"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７</w:t>
            </w:r>
            <w:r w:rsidRPr="0003097F">
              <w:rPr>
                <w:rFonts w:hAnsiTheme="minorEastAsia" w:hint="eastAsia"/>
                <w:szCs w:val="24"/>
              </w:rPr>
              <w:t>年</w:t>
            </w:r>
            <w:r w:rsidR="001B1ED0">
              <w:rPr>
                <w:rFonts w:hAnsiTheme="minorEastAsia" w:hint="eastAsia"/>
                <w:szCs w:val="24"/>
              </w:rPr>
              <w:t>10</w:t>
            </w:r>
            <w:r w:rsidRPr="0003097F">
              <w:rPr>
                <w:rFonts w:hAnsiTheme="minorEastAsia" w:hint="eastAsia"/>
                <w:szCs w:val="24"/>
              </w:rPr>
              <w:t>月</w:t>
            </w:r>
            <w:r w:rsidR="001B1ED0">
              <w:rPr>
                <w:rFonts w:hAnsiTheme="minorEastAsia" w:hint="eastAsia"/>
                <w:szCs w:val="24"/>
              </w:rPr>
              <w:t>14</w:t>
            </w:r>
            <w:r w:rsidRPr="0003097F">
              <w:rPr>
                <w:rFonts w:hAnsiTheme="minorEastAsia" w:hint="eastAsia"/>
                <w:szCs w:val="24"/>
              </w:rPr>
              <w:t>日</w:t>
            </w:r>
          </w:p>
        </w:tc>
        <w:tc>
          <w:tcPr>
            <w:tcW w:w="6529" w:type="dxa"/>
            <w:shd w:val="clear" w:color="auto" w:fill="auto"/>
          </w:tcPr>
          <w:p w14:paraId="073FA04D" w14:textId="081D2F6D" w:rsidR="001F3405" w:rsidRPr="0003097F" w:rsidRDefault="001F3405" w:rsidP="0066031B">
            <w:pPr>
              <w:jc w:val="left"/>
              <w:rPr>
                <w:rFonts w:hAnsiTheme="minorEastAsia"/>
              </w:rPr>
            </w:pPr>
            <w:r w:rsidRPr="0003097F">
              <w:rPr>
                <w:rFonts w:hAnsiTheme="minorEastAsia" w:hint="eastAsia"/>
              </w:rPr>
              <w:t>調査審議</w:t>
            </w:r>
          </w:p>
        </w:tc>
      </w:tr>
      <w:tr w:rsidR="00704F86" w:rsidRPr="0003097F" w14:paraId="68A41308" w14:textId="77777777" w:rsidTr="0066031B">
        <w:tc>
          <w:tcPr>
            <w:tcW w:w="2551" w:type="dxa"/>
            <w:shd w:val="clear" w:color="auto" w:fill="auto"/>
            <w:vAlign w:val="center"/>
          </w:tcPr>
          <w:p w14:paraId="4CA6986F" w14:textId="2816481B" w:rsidR="00704F86" w:rsidRPr="0003097F" w:rsidRDefault="001B1ED0"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７</w:t>
            </w:r>
            <w:r w:rsidRPr="0003097F">
              <w:rPr>
                <w:rFonts w:hAnsiTheme="minorEastAsia" w:hint="eastAsia"/>
                <w:szCs w:val="24"/>
              </w:rPr>
              <w:t>年</w:t>
            </w:r>
            <w:r>
              <w:rPr>
                <w:rFonts w:hAnsiTheme="minorEastAsia" w:hint="eastAsia"/>
                <w:szCs w:val="24"/>
              </w:rPr>
              <w:t>11</w:t>
            </w:r>
            <w:r w:rsidRPr="0003097F">
              <w:rPr>
                <w:rFonts w:hAnsiTheme="minorEastAsia" w:hint="eastAsia"/>
                <w:szCs w:val="24"/>
              </w:rPr>
              <w:t>月</w:t>
            </w:r>
            <w:r>
              <w:rPr>
                <w:rFonts w:hAnsiTheme="minorEastAsia" w:hint="eastAsia"/>
                <w:szCs w:val="24"/>
              </w:rPr>
              <w:t>14</w:t>
            </w:r>
            <w:r w:rsidRPr="0003097F">
              <w:rPr>
                <w:rFonts w:hAnsiTheme="minorEastAsia" w:hint="eastAsia"/>
                <w:szCs w:val="24"/>
              </w:rPr>
              <w:t>日</w:t>
            </w:r>
          </w:p>
        </w:tc>
        <w:tc>
          <w:tcPr>
            <w:tcW w:w="6529" w:type="dxa"/>
            <w:shd w:val="clear" w:color="auto" w:fill="auto"/>
          </w:tcPr>
          <w:p w14:paraId="2E32A9AD" w14:textId="7325ADFE" w:rsidR="00704F86" w:rsidRPr="0003097F" w:rsidRDefault="00704F86" w:rsidP="0066031B">
            <w:pPr>
              <w:jc w:val="left"/>
              <w:rPr>
                <w:rFonts w:hAnsiTheme="minorEastAsia"/>
              </w:rPr>
            </w:pPr>
            <w:r w:rsidRPr="0003097F">
              <w:rPr>
                <w:rFonts w:hAnsiTheme="minorEastAsia" w:hint="eastAsia"/>
              </w:rPr>
              <w:t>調査審議</w:t>
            </w:r>
          </w:p>
        </w:tc>
      </w:tr>
      <w:tr w:rsidR="00704F86" w:rsidRPr="0003097F" w14:paraId="28EDE3A2" w14:textId="77777777" w:rsidTr="0066031B">
        <w:tc>
          <w:tcPr>
            <w:tcW w:w="2551" w:type="dxa"/>
            <w:shd w:val="clear" w:color="auto" w:fill="auto"/>
          </w:tcPr>
          <w:p w14:paraId="0F61EEAD" w14:textId="4D3AE1E6" w:rsidR="00704F86" w:rsidRPr="0003097F" w:rsidRDefault="00704F86"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７</w:t>
            </w:r>
            <w:r w:rsidRPr="0003097F">
              <w:rPr>
                <w:rFonts w:hAnsiTheme="minorEastAsia" w:hint="eastAsia"/>
                <w:szCs w:val="24"/>
              </w:rPr>
              <w:t>年</w:t>
            </w:r>
            <w:r>
              <w:rPr>
                <w:rFonts w:hAnsiTheme="minorEastAsia" w:hint="eastAsia"/>
                <w:szCs w:val="24"/>
              </w:rPr>
              <w:t>12</w:t>
            </w:r>
            <w:r w:rsidRPr="0003097F">
              <w:rPr>
                <w:rFonts w:hAnsiTheme="minorEastAsia" w:hint="eastAsia"/>
                <w:szCs w:val="24"/>
              </w:rPr>
              <w:t>月</w:t>
            </w:r>
            <w:r>
              <w:rPr>
                <w:rFonts w:hAnsiTheme="minorEastAsia" w:hint="eastAsia"/>
                <w:szCs w:val="24"/>
              </w:rPr>
              <w:t>２</w:t>
            </w:r>
            <w:r w:rsidRPr="0003097F">
              <w:rPr>
                <w:rFonts w:hAnsiTheme="minorEastAsia" w:hint="eastAsia"/>
                <w:szCs w:val="24"/>
              </w:rPr>
              <w:t>日</w:t>
            </w:r>
          </w:p>
        </w:tc>
        <w:tc>
          <w:tcPr>
            <w:tcW w:w="6529" w:type="dxa"/>
            <w:shd w:val="clear" w:color="auto" w:fill="auto"/>
          </w:tcPr>
          <w:p w14:paraId="3B0E26A9" w14:textId="194362A9" w:rsidR="00704F86" w:rsidRPr="0003097F" w:rsidRDefault="00704F86" w:rsidP="003774E9">
            <w:pPr>
              <w:rPr>
                <w:rFonts w:hAnsiTheme="minorEastAsia"/>
              </w:rPr>
            </w:pPr>
            <w:r w:rsidRPr="008C7AD7">
              <w:rPr>
                <w:rFonts w:hAnsiTheme="minorEastAsia" w:hint="eastAsia"/>
              </w:rPr>
              <w:t>審査請求人からの意見書の収受</w:t>
            </w:r>
          </w:p>
        </w:tc>
      </w:tr>
      <w:tr w:rsidR="00D954B4" w:rsidRPr="0003097F" w14:paraId="3A82CA1E" w14:textId="77777777" w:rsidTr="0066031B">
        <w:tc>
          <w:tcPr>
            <w:tcW w:w="2551" w:type="dxa"/>
            <w:shd w:val="clear" w:color="auto" w:fill="auto"/>
          </w:tcPr>
          <w:p w14:paraId="5970E235" w14:textId="662699A1" w:rsidR="00D954B4" w:rsidRPr="0003097F" w:rsidRDefault="00FC7A83"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７</w:t>
            </w:r>
            <w:r w:rsidRPr="0003097F">
              <w:rPr>
                <w:rFonts w:hAnsiTheme="minorEastAsia" w:hint="eastAsia"/>
                <w:szCs w:val="24"/>
              </w:rPr>
              <w:t>年</w:t>
            </w:r>
            <w:r w:rsidR="00704F86">
              <w:rPr>
                <w:rFonts w:hAnsiTheme="minorEastAsia" w:hint="eastAsia"/>
                <w:szCs w:val="24"/>
              </w:rPr>
              <w:t>12</w:t>
            </w:r>
            <w:r w:rsidRPr="0003097F">
              <w:rPr>
                <w:rFonts w:hAnsiTheme="minorEastAsia" w:hint="eastAsia"/>
                <w:szCs w:val="24"/>
              </w:rPr>
              <w:t>月</w:t>
            </w:r>
            <w:r w:rsidR="00704F86">
              <w:rPr>
                <w:rFonts w:hAnsiTheme="minorEastAsia" w:hint="eastAsia"/>
                <w:szCs w:val="24"/>
              </w:rPr>
              <w:t>２</w:t>
            </w:r>
            <w:r w:rsidRPr="0003097F">
              <w:rPr>
                <w:rFonts w:hAnsiTheme="minorEastAsia" w:hint="eastAsia"/>
                <w:szCs w:val="24"/>
              </w:rPr>
              <w:t>日</w:t>
            </w:r>
          </w:p>
        </w:tc>
        <w:tc>
          <w:tcPr>
            <w:tcW w:w="6529" w:type="dxa"/>
            <w:shd w:val="clear" w:color="auto" w:fill="auto"/>
          </w:tcPr>
          <w:p w14:paraId="5AA301A4" w14:textId="3AF2EB10" w:rsidR="00D954B4" w:rsidRPr="0003097F" w:rsidRDefault="008C7AD7" w:rsidP="003774E9">
            <w:pPr>
              <w:rPr>
                <w:rFonts w:hAnsiTheme="minorEastAsia"/>
              </w:rPr>
            </w:pPr>
            <w:r w:rsidRPr="0003097F">
              <w:rPr>
                <w:rFonts w:hAnsiTheme="minorEastAsia" w:hint="eastAsia"/>
              </w:rPr>
              <w:t>審査請求人の陳述、調査審議</w:t>
            </w:r>
          </w:p>
        </w:tc>
      </w:tr>
      <w:tr w:rsidR="00704F86" w:rsidRPr="0003097F" w14:paraId="6F214805" w14:textId="77777777" w:rsidTr="0066031B">
        <w:tc>
          <w:tcPr>
            <w:tcW w:w="2551" w:type="dxa"/>
            <w:shd w:val="clear" w:color="auto" w:fill="auto"/>
          </w:tcPr>
          <w:p w14:paraId="62A753E6" w14:textId="7386D07B" w:rsidR="00704F86" w:rsidRPr="0003097F" w:rsidRDefault="00704F86"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８</w:t>
            </w:r>
            <w:r w:rsidRPr="0003097F">
              <w:rPr>
                <w:rFonts w:hAnsiTheme="minorEastAsia" w:hint="eastAsia"/>
                <w:szCs w:val="24"/>
              </w:rPr>
              <w:t>年</w:t>
            </w:r>
            <w:r>
              <w:rPr>
                <w:rFonts w:hAnsiTheme="minorEastAsia" w:hint="eastAsia"/>
                <w:szCs w:val="24"/>
              </w:rPr>
              <w:t>１</w:t>
            </w:r>
            <w:r w:rsidRPr="0003097F">
              <w:rPr>
                <w:rFonts w:hAnsiTheme="minorEastAsia" w:hint="eastAsia"/>
                <w:szCs w:val="24"/>
              </w:rPr>
              <w:t>月</w:t>
            </w:r>
            <w:r>
              <w:rPr>
                <w:rFonts w:hAnsiTheme="minorEastAsia" w:hint="eastAsia"/>
                <w:szCs w:val="24"/>
              </w:rPr>
              <w:t>６</w:t>
            </w:r>
            <w:r w:rsidRPr="0003097F">
              <w:rPr>
                <w:rFonts w:hAnsiTheme="minorEastAsia" w:hint="eastAsia"/>
                <w:szCs w:val="24"/>
              </w:rPr>
              <w:t>日</w:t>
            </w:r>
          </w:p>
        </w:tc>
        <w:tc>
          <w:tcPr>
            <w:tcW w:w="6529" w:type="dxa"/>
            <w:shd w:val="clear" w:color="auto" w:fill="auto"/>
          </w:tcPr>
          <w:p w14:paraId="484A8D73" w14:textId="481D3590" w:rsidR="00704F86" w:rsidRPr="0003097F" w:rsidRDefault="00AB23AB" w:rsidP="003774E9">
            <w:pPr>
              <w:rPr>
                <w:rFonts w:hAnsiTheme="minorEastAsia"/>
              </w:rPr>
            </w:pPr>
            <w:r w:rsidRPr="0003097F">
              <w:rPr>
                <w:rFonts w:hAnsiTheme="minorEastAsia" w:hint="eastAsia"/>
              </w:rPr>
              <w:t>調査審議</w:t>
            </w:r>
          </w:p>
        </w:tc>
      </w:tr>
      <w:tr w:rsidR="00AB23AB" w:rsidRPr="0003097F" w14:paraId="3AC2A63D" w14:textId="77777777" w:rsidTr="0066031B">
        <w:tc>
          <w:tcPr>
            <w:tcW w:w="2551" w:type="dxa"/>
            <w:shd w:val="clear" w:color="auto" w:fill="auto"/>
          </w:tcPr>
          <w:p w14:paraId="1EA4CD0A" w14:textId="1BBCDD02" w:rsidR="00AB23AB" w:rsidRPr="0003097F" w:rsidRDefault="00AB23AB"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８</w:t>
            </w:r>
            <w:r w:rsidRPr="0003097F">
              <w:rPr>
                <w:rFonts w:hAnsiTheme="minorEastAsia" w:hint="eastAsia"/>
                <w:szCs w:val="24"/>
              </w:rPr>
              <w:t>年</w:t>
            </w:r>
            <w:r w:rsidR="002E51C0">
              <w:rPr>
                <w:rFonts w:hAnsiTheme="minorEastAsia" w:hint="eastAsia"/>
                <w:szCs w:val="24"/>
              </w:rPr>
              <w:t>２</w:t>
            </w:r>
            <w:r w:rsidRPr="0003097F">
              <w:rPr>
                <w:rFonts w:hAnsiTheme="minorEastAsia" w:hint="eastAsia"/>
                <w:szCs w:val="24"/>
              </w:rPr>
              <w:t>月</w:t>
            </w:r>
            <w:r w:rsidR="002E51C0">
              <w:rPr>
                <w:rFonts w:hAnsiTheme="minorEastAsia" w:hint="eastAsia"/>
                <w:szCs w:val="24"/>
              </w:rPr>
              <w:t>17</w:t>
            </w:r>
            <w:r w:rsidRPr="0003097F">
              <w:rPr>
                <w:rFonts w:hAnsiTheme="minorEastAsia" w:hint="eastAsia"/>
                <w:szCs w:val="24"/>
              </w:rPr>
              <w:t>日</w:t>
            </w:r>
          </w:p>
        </w:tc>
        <w:tc>
          <w:tcPr>
            <w:tcW w:w="6529" w:type="dxa"/>
            <w:shd w:val="clear" w:color="auto" w:fill="auto"/>
          </w:tcPr>
          <w:p w14:paraId="335ABAF2" w14:textId="239CAE7B" w:rsidR="00AB23AB" w:rsidRPr="0003097F" w:rsidRDefault="00AB23AB" w:rsidP="003774E9">
            <w:pPr>
              <w:rPr>
                <w:rFonts w:hAnsiTheme="minorEastAsia"/>
              </w:rPr>
            </w:pPr>
            <w:r w:rsidRPr="0003097F">
              <w:rPr>
                <w:rFonts w:hAnsiTheme="minorEastAsia" w:hint="eastAsia"/>
              </w:rPr>
              <w:t>調査審議</w:t>
            </w:r>
          </w:p>
        </w:tc>
      </w:tr>
      <w:tr w:rsidR="003774E9" w:rsidRPr="0089090F" w14:paraId="3DF0F8A1" w14:textId="77777777" w:rsidTr="0066031B">
        <w:tc>
          <w:tcPr>
            <w:tcW w:w="2551" w:type="dxa"/>
            <w:shd w:val="clear" w:color="auto" w:fill="auto"/>
          </w:tcPr>
          <w:p w14:paraId="60349F54" w14:textId="1D3A2766" w:rsidR="003774E9" w:rsidRPr="0003097F" w:rsidRDefault="00922B2A" w:rsidP="00FE7220">
            <w:pPr>
              <w:autoSpaceDN w:val="0"/>
              <w:rPr>
                <w:rFonts w:hAnsiTheme="minorEastAsia"/>
                <w:szCs w:val="24"/>
              </w:rPr>
            </w:pPr>
            <w:r w:rsidRPr="007512DF">
              <w:rPr>
                <w:rFonts w:hAnsiTheme="minorEastAsia" w:hint="eastAsia"/>
                <w:szCs w:val="24"/>
              </w:rPr>
              <w:t>令和</w:t>
            </w:r>
            <w:r w:rsidR="00704F86">
              <w:rPr>
                <w:rFonts w:hAnsiTheme="minorEastAsia" w:hint="eastAsia"/>
                <w:szCs w:val="24"/>
              </w:rPr>
              <w:t>８</w:t>
            </w:r>
            <w:r w:rsidRPr="007512DF">
              <w:rPr>
                <w:rFonts w:hAnsiTheme="minorEastAsia" w:hint="eastAsia"/>
                <w:szCs w:val="24"/>
              </w:rPr>
              <w:t>年</w:t>
            </w:r>
            <w:r w:rsidR="00AD47AD">
              <w:rPr>
                <w:rFonts w:hAnsiTheme="minorEastAsia" w:hint="eastAsia"/>
                <w:szCs w:val="24"/>
              </w:rPr>
              <w:t>６</w:t>
            </w:r>
            <w:r w:rsidRPr="007512DF">
              <w:rPr>
                <w:rFonts w:hAnsiTheme="minorEastAsia" w:hint="eastAsia"/>
                <w:szCs w:val="24"/>
              </w:rPr>
              <w:t>月</w:t>
            </w:r>
            <w:r w:rsidR="00AD47AD">
              <w:rPr>
                <w:rFonts w:hAnsiTheme="minorEastAsia" w:hint="eastAsia"/>
                <w:szCs w:val="24"/>
              </w:rPr>
              <w:t>29</w:t>
            </w:r>
            <w:r w:rsidRPr="007512DF">
              <w:rPr>
                <w:rFonts w:hAnsiTheme="minorEastAsia" w:hint="eastAsia"/>
                <w:szCs w:val="24"/>
              </w:rPr>
              <w:t>日</w:t>
            </w:r>
          </w:p>
        </w:tc>
        <w:tc>
          <w:tcPr>
            <w:tcW w:w="6529" w:type="dxa"/>
            <w:shd w:val="clear" w:color="auto" w:fill="auto"/>
          </w:tcPr>
          <w:p w14:paraId="5DD13527" w14:textId="73FE89BE" w:rsidR="003774E9" w:rsidRDefault="00680E52" w:rsidP="003774E9">
            <w:pPr>
              <w:rPr>
                <w:rFonts w:hAnsiTheme="minorEastAsia"/>
              </w:rPr>
            </w:pPr>
            <w:r w:rsidRPr="0003097F">
              <w:rPr>
                <w:rFonts w:hAnsiTheme="minorEastAsia" w:hint="eastAsia"/>
              </w:rPr>
              <w:t>答申</w:t>
            </w:r>
          </w:p>
        </w:tc>
      </w:tr>
    </w:tbl>
    <w:p w14:paraId="090D5E9F" w14:textId="06C6D067" w:rsidR="00A34831" w:rsidRPr="0055422E" w:rsidRDefault="00A34831" w:rsidP="00DA2A3B">
      <w:pPr>
        <w:ind w:firstLineChars="100" w:firstLine="227"/>
        <w:rPr>
          <w:rFonts w:hAnsiTheme="minorEastAsia"/>
          <w:szCs w:val="24"/>
        </w:rPr>
      </w:pPr>
    </w:p>
    <w:sectPr w:rsidR="00A34831" w:rsidRPr="0055422E" w:rsidSect="00120AA6">
      <w:headerReference w:type="default" r:id="rId11"/>
      <w:footerReference w:type="default" r:id="rId12"/>
      <w:pgSz w:w="11906" w:h="16838" w:code="9"/>
      <w:pgMar w:top="1418" w:right="141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1095" w14:textId="77777777" w:rsidR="00071B43" w:rsidRDefault="00071B43" w:rsidP="000F555A">
      <w:r>
        <w:separator/>
      </w:r>
    </w:p>
  </w:endnote>
  <w:endnote w:type="continuationSeparator" w:id="0">
    <w:p w14:paraId="4A465A1C" w14:textId="77777777" w:rsidR="00071B43" w:rsidRDefault="00071B43" w:rsidP="000F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MSMincho">
    <w:altName w:val="Calibr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803"/>
      <w:docPartObj>
        <w:docPartGallery w:val="Page Numbers (Bottom of Page)"/>
        <w:docPartUnique/>
      </w:docPartObj>
    </w:sdtPr>
    <w:sdtEndPr>
      <w:rPr>
        <w:rFonts w:hAnsiTheme="minorEastAsia"/>
      </w:rPr>
    </w:sdtEndPr>
    <w:sdtContent>
      <w:p w14:paraId="57E45517" w14:textId="66D7713B" w:rsidR="0066031B" w:rsidRPr="00F82A92" w:rsidRDefault="0066031B">
        <w:pPr>
          <w:pStyle w:val="a5"/>
          <w:jc w:val="center"/>
          <w:rPr>
            <w:rFonts w:hAnsiTheme="minorEastAsia"/>
          </w:rPr>
        </w:pPr>
        <w:r w:rsidRPr="00F82A92">
          <w:rPr>
            <w:rFonts w:hAnsiTheme="minorEastAsia"/>
          </w:rPr>
          <w:fldChar w:fldCharType="begin"/>
        </w:r>
        <w:r w:rsidRPr="00F82A92">
          <w:rPr>
            <w:rFonts w:hAnsiTheme="minorEastAsia"/>
          </w:rPr>
          <w:instrText xml:space="preserve"> PAGE   \* MERGEFORMAT </w:instrText>
        </w:r>
        <w:r w:rsidRPr="00F82A92">
          <w:rPr>
            <w:rFonts w:hAnsiTheme="minorEastAsia"/>
          </w:rPr>
          <w:fldChar w:fldCharType="separate"/>
        </w:r>
        <w:r w:rsidR="00D5676A" w:rsidRPr="00D5676A">
          <w:rPr>
            <w:rFonts w:hAnsiTheme="minorEastAsia"/>
            <w:noProof/>
            <w:lang w:val="ja-JP"/>
          </w:rPr>
          <w:t>9</w:t>
        </w:r>
        <w:r w:rsidRPr="00F82A92">
          <w:rPr>
            <w:rFonts w:hAnsiTheme="minorEastAsia"/>
          </w:rPr>
          <w:fldChar w:fldCharType="end"/>
        </w:r>
      </w:p>
    </w:sdtContent>
  </w:sdt>
  <w:p w14:paraId="6DA12BFE" w14:textId="77777777" w:rsidR="0066031B" w:rsidRDefault="006603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65DE" w14:textId="77777777" w:rsidR="00071B43" w:rsidRDefault="00071B43" w:rsidP="000F555A">
      <w:r>
        <w:separator/>
      </w:r>
    </w:p>
  </w:footnote>
  <w:footnote w:type="continuationSeparator" w:id="0">
    <w:p w14:paraId="714DBA14" w14:textId="77777777" w:rsidR="00071B43" w:rsidRDefault="00071B43" w:rsidP="000F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0218" w14:textId="0227B1DC" w:rsidR="00873A06" w:rsidRDefault="00873A06" w:rsidP="00873A0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6EF"/>
    <w:multiLevelType w:val="hybridMultilevel"/>
    <w:tmpl w:val="62CA7EB0"/>
    <w:lvl w:ilvl="0" w:tplc="E098BB92">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 w15:restartNumberingAfterBreak="0">
    <w:nsid w:val="0CB5220C"/>
    <w:multiLevelType w:val="hybridMultilevel"/>
    <w:tmpl w:val="709C88C2"/>
    <w:lvl w:ilvl="0" w:tplc="7F9049FA">
      <w:start w:val="1"/>
      <w:numFmt w:val="decimalEnclosedParen"/>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2" w15:restartNumberingAfterBreak="0">
    <w:nsid w:val="19C83E31"/>
    <w:multiLevelType w:val="hybridMultilevel"/>
    <w:tmpl w:val="B7EEA7F6"/>
    <w:lvl w:ilvl="0" w:tplc="0D0E4F82">
      <w:start w:val="1"/>
      <w:numFmt w:val="aiueo"/>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3" w15:restartNumberingAfterBreak="0">
    <w:nsid w:val="1CFE6B50"/>
    <w:multiLevelType w:val="hybridMultilevel"/>
    <w:tmpl w:val="D2BC28E6"/>
    <w:lvl w:ilvl="0" w:tplc="19CAB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C50753"/>
    <w:multiLevelType w:val="hybridMultilevel"/>
    <w:tmpl w:val="A2F656E8"/>
    <w:lvl w:ilvl="0" w:tplc="2084F190">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5" w15:restartNumberingAfterBreak="0">
    <w:nsid w:val="4A207D8B"/>
    <w:multiLevelType w:val="hybridMultilevel"/>
    <w:tmpl w:val="AF4A1816"/>
    <w:lvl w:ilvl="0" w:tplc="5BE01666">
      <w:start w:val="1"/>
      <w:numFmt w:val="decimal"/>
      <w:lvlText w:val="(%1)"/>
      <w:lvlJc w:val="left"/>
      <w:pPr>
        <w:ind w:left="903" w:hanging="45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6" w15:restartNumberingAfterBreak="0">
    <w:nsid w:val="532916BC"/>
    <w:multiLevelType w:val="hybridMultilevel"/>
    <w:tmpl w:val="F8C8CDFC"/>
    <w:lvl w:ilvl="0" w:tplc="72E2BB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4C26DED"/>
    <w:multiLevelType w:val="hybridMultilevel"/>
    <w:tmpl w:val="77AA51A0"/>
    <w:lvl w:ilvl="0" w:tplc="B6E63472">
      <w:start w:val="1"/>
      <w:numFmt w:val="irohaFullWidth"/>
      <w:lvlText w:val="（%1）"/>
      <w:lvlJc w:val="left"/>
      <w:pPr>
        <w:ind w:left="1640" w:hanging="720"/>
      </w:pPr>
      <w:rPr>
        <w:rFont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8" w15:restartNumberingAfterBreak="0">
    <w:nsid w:val="554C0611"/>
    <w:multiLevelType w:val="hybridMultilevel"/>
    <w:tmpl w:val="5AC25ABE"/>
    <w:lvl w:ilvl="0" w:tplc="0180CE8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9" w15:restartNumberingAfterBreak="0">
    <w:nsid w:val="57F342DE"/>
    <w:multiLevelType w:val="hybridMultilevel"/>
    <w:tmpl w:val="D85AA222"/>
    <w:lvl w:ilvl="0" w:tplc="D6F65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861F2"/>
    <w:multiLevelType w:val="hybridMultilevel"/>
    <w:tmpl w:val="4EE64946"/>
    <w:lvl w:ilvl="0" w:tplc="6810BFEA">
      <w:start w:val="1"/>
      <w:numFmt w:val="decimal"/>
      <w:lvlText w:val="(%1)"/>
      <w:lvlJc w:val="left"/>
      <w:pPr>
        <w:ind w:left="814" w:hanging="360"/>
      </w:pPr>
      <w:rPr>
        <w:rFonts w:asciiTheme="minorEastAsia" w:eastAsiaTheme="minorEastAsia" w:hAnsiTheme="minorHAnsi" w:cstheme="minorBidi"/>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1" w15:restartNumberingAfterBreak="0">
    <w:nsid w:val="59DA3E05"/>
    <w:multiLevelType w:val="hybridMultilevel"/>
    <w:tmpl w:val="4EA69D36"/>
    <w:lvl w:ilvl="0" w:tplc="7AEAFCD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2" w15:restartNumberingAfterBreak="0">
    <w:nsid w:val="620D4A3C"/>
    <w:multiLevelType w:val="hybridMultilevel"/>
    <w:tmpl w:val="6B2A9662"/>
    <w:lvl w:ilvl="0" w:tplc="6F744F60">
      <w:start w:val="1"/>
      <w:numFmt w:val="decimalEnclosedParen"/>
      <w:lvlText w:val="%1"/>
      <w:lvlJc w:val="left"/>
      <w:pPr>
        <w:ind w:left="817" w:hanging="360"/>
      </w:pPr>
      <w:rPr>
        <w:rFonts w:hint="default"/>
      </w:rPr>
    </w:lvl>
    <w:lvl w:ilvl="1" w:tplc="04090017" w:tentative="1">
      <w:start w:val="1"/>
      <w:numFmt w:val="aiueoFullWidth"/>
      <w:lvlText w:val="(%2)"/>
      <w:lvlJc w:val="left"/>
      <w:pPr>
        <w:ind w:left="1337" w:hanging="440"/>
      </w:pPr>
    </w:lvl>
    <w:lvl w:ilvl="2" w:tplc="04090011" w:tentative="1">
      <w:start w:val="1"/>
      <w:numFmt w:val="decimalEnclosedCircle"/>
      <w:lvlText w:val="%3"/>
      <w:lvlJc w:val="left"/>
      <w:pPr>
        <w:ind w:left="1777" w:hanging="440"/>
      </w:pPr>
    </w:lvl>
    <w:lvl w:ilvl="3" w:tplc="0409000F" w:tentative="1">
      <w:start w:val="1"/>
      <w:numFmt w:val="decimal"/>
      <w:lvlText w:val="%4."/>
      <w:lvlJc w:val="left"/>
      <w:pPr>
        <w:ind w:left="2217" w:hanging="440"/>
      </w:pPr>
    </w:lvl>
    <w:lvl w:ilvl="4" w:tplc="04090017" w:tentative="1">
      <w:start w:val="1"/>
      <w:numFmt w:val="aiueoFullWidth"/>
      <w:lvlText w:val="(%5)"/>
      <w:lvlJc w:val="left"/>
      <w:pPr>
        <w:ind w:left="2657" w:hanging="440"/>
      </w:pPr>
    </w:lvl>
    <w:lvl w:ilvl="5" w:tplc="04090011" w:tentative="1">
      <w:start w:val="1"/>
      <w:numFmt w:val="decimalEnclosedCircle"/>
      <w:lvlText w:val="%6"/>
      <w:lvlJc w:val="left"/>
      <w:pPr>
        <w:ind w:left="3097" w:hanging="440"/>
      </w:pPr>
    </w:lvl>
    <w:lvl w:ilvl="6" w:tplc="0409000F" w:tentative="1">
      <w:start w:val="1"/>
      <w:numFmt w:val="decimal"/>
      <w:lvlText w:val="%7."/>
      <w:lvlJc w:val="left"/>
      <w:pPr>
        <w:ind w:left="3537" w:hanging="440"/>
      </w:pPr>
    </w:lvl>
    <w:lvl w:ilvl="7" w:tplc="04090017" w:tentative="1">
      <w:start w:val="1"/>
      <w:numFmt w:val="aiueoFullWidth"/>
      <w:lvlText w:val="(%8)"/>
      <w:lvlJc w:val="left"/>
      <w:pPr>
        <w:ind w:left="3977" w:hanging="440"/>
      </w:pPr>
    </w:lvl>
    <w:lvl w:ilvl="8" w:tplc="04090011" w:tentative="1">
      <w:start w:val="1"/>
      <w:numFmt w:val="decimalEnclosedCircle"/>
      <w:lvlText w:val="%9"/>
      <w:lvlJc w:val="left"/>
      <w:pPr>
        <w:ind w:left="4417" w:hanging="440"/>
      </w:pPr>
    </w:lvl>
  </w:abstractNum>
  <w:abstractNum w:abstractNumId="13" w15:restartNumberingAfterBreak="0">
    <w:nsid w:val="68607D07"/>
    <w:multiLevelType w:val="hybridMultilevel"/>
    <w:tmpl w:val="F9B2D2B8"/>
    <w:lvl w:ilvl="0" w:tplc="525AB9D6">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4" w15:restartNumberingAfterBreak="0">
    <w:nsid w:val="7D8B7F1C"/>
    <w:multiLevelType w:val="hybridMultilevel"/>
    <w:tmpl w:val="24844A28"/>
    <w:lvl w:ilvl="0" w:tplc="CFD8232E">
      <w:start w:val="1"/>
      <w:numFmt w:val="decimal"/>
      <w:lvlText w:val="(%1)"/>
      <w:lvlJc w:val="left"/>
      <w:pPr>
        <w:ind w:left="817" w:hanging="360"/>
      </w:pPr>
      <w:rPr>
        <w:rFonts w:hint="default"/>
      </w:rPr>
    </w:lvl>
    <w:lvl w:ilvl="1" w:tplc="04090017" w:tentative="1">
      <w:start w:val="1"/>
      <w:numFmt w:val="aiueoFullWidth"/>
      <w:lvlText w:val="(%2)"/>
      <w:lvlJc w:val="left"/>
      <w:pPr>
        <w:ind w:left="1337" w:hanging="440"/>
      </w:pPr>
    </w:lvl>
    <w:lvl w:ilvl="2" w:tplc="04090011" w:tentative="1">
      <w:start w:val="1"/>
      <w:numFmt w:val="decimalEnclosedCircle"/>
      <w:lvlText w:val="%3"/>
      <w:lvlJc w:val="left"/>
      <w:pPr>
        <w:ind w:left="1777" w:hanging="440"/>
      </w:pPr>
    </w:lvl>
    <w:lvl w:ilvl="3" w:tplc="0409000F" w:tentative="1">
      <w:start w:val="1"/>
      <w:numFmt w:val="decimal"/>
      <w:lvlText w:val="%4."/>
      <w:lvlJc w:val="left"/>
      <w:pPr>
        <w:ind w:left="2217" w:hanging="440"/>
      </w:pPr>
    </w:lvl>
    <w:lvl w:ilvl="4" w:tplc="04090017" w:tentative="1">
      <w:start w:val="1"/>
      <w:numFmt w:val="aiueoFullWidth"/>
      <w:lvlText w:val="(%5)"/>
      <w:lvlJc w:val="left"/>
      <w:pPr>
        <w:ind w:left="2657" w:hanging="440"/>
      </w:pPr>
    </w:lvl>
    <w:lvl w:ilvl="5" w:tplc="04090011" w:tentative="1">
      <w:start w:val="1"/>
      <w:numFmt w:val="decimalEnclosedCircle"/>
      <w:lvlText w:val="%6"/>
      <w:lvlJc w:val="left"/>
      <w:pPr>
        <w:ind w:left="3097" w:hanging="440"/>
      </w:pPr>
    </w:lvl>
    <w:lvl w:ilvl="6" w:tplc="0409000F" w:tentative="1">
      <w:start w:val="1"/>
      <w:numFmt w:val="decimal"/>
      <w:lvlText w:val="%7."/>
      <w:lvlJc w:val="left"/>
      <w:pPr>
        <w:ind w:left="3537" w:hanging="440"/>
      </w:pPr>
    </w:lvl>
    <w:lvl w:ilvl="7" w:tplc="04090017" w:tentative="1">
      <w:start w:val="1"/>
      <w:numFmt w:val="aiueoFullWidth"/>
      <w:lvlText w:val="(%8)"/>
      <w:lvlJc w:val="left"/>
      <w:pPr>
        <w:ind w:left="3977" w:hanging="440"/>
      </w:pPr>
    </w:lvl>
    <w:lvl w:ilvl="8" w:tplc="04090011" w:tentative="1">
      <w:start w:val="1"/>
      <w:numFmt w:val="decimalEnclosedCircle"/>
      <w:lvlText w:val="%9"/>
      <w:lvlJc w:val="left"/>
      <w:pPr>
        <w:ind w:left="4417" w:hanging="440"/>
      </w:pPr>
    </w:lvl>
  </w:abstractNum>
  <w:abstractNum w:abstractNumId="15" w15:restartNumberingAfterBreak="0">
    <w:nsid w:val="7ECE6E1A"/>
    <w:multiLevelType w:val="hybridMultilevel"/>
    <w:tmpl w:val="8006D0D6"/>
    <w:lvl w:ilvl="0" w:tplc="A4560F18">
      <w:start w:val="1"/>
      <w:numFmt w:val="decimal"/>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num w:numId="1" w16cid:durableId="711030741">
    <w:abstractNumId w:val="3"/>
  </w:num>
  <w:num w:numId="2" w16cid:durableId="1519081735">
    <w:abstractNumId w:val="9"/>
  </w:num>
  <w:num w:numId="3" w16cid:durableId="1783257312">
    <w:abstractNumId w:val="6"/>
  </w:num>
  <w:num w:numId="4" w16cid:durableId="1003044362">
    <w:abstractNumId w:val="11"/>
  </w:num>
  <w:num w:numId="5" w16cid:durableId="900866061">
    <w:abstractNumId w:val="1"/>
  </w:num>
  <w:num w:numId="6" w16cid:durableId="1074935322">
    <w:abstractNumId w:val="12"/>
  </w:num>
  <w:num w:numId="7" w16cid:durableId="1078944596">
    <w:abstractNumId w:val="7"/>
  </w:num>
  <w:num w:numId="8" w16cid:durableId="1595437423">
    <w:abstractNumId w:val="8"/>
  </w:num>
  <w:num w:numId="9" w16cid:durableId="442113225">
    <w:abstractNumId w:val="4"/>
  </w:num>
  <w:num w:numId="10" w16cid:durableId="1737623776">
    <w:abstractNumId w:val="13"/>
  </w:num>
  <w:num w:numId="11" w16cid:durableId="208956399">
    <w:abstractNumId w:val="0"/>
  </w:num>
  <w:num w:numId="12" w16cid:durableId="776294592">
    <w:abstractNumId w:val="10"/>
  </w:num>
  <w:num w:numId="13" w16cid:durableId="155386697">
    <w:abstractNumId w:val="5"/>
  </w:num>
  <w:num w:numId="14" w16cid:durableId="2126074266">
    <w:abstractNumId w:val="15"/>
  </w:num>
  <w:num w:numId="15" w16cid:durableId="1904564156">
    <w:abstractNumId w:val="2"/>
  </w:num>
  <w:num w:numId="16" w16cid:durableId="9970291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E8"/>
    <w:rsid w:val="00000052"/>
    <w:rsid w:val="00000B9B"/>
    <w:rsid w:val="0000123C"/>
    <w:rsid w:val="000022B2"/>
    <w:rsid w:val="000039CC"/>
    <w:rsid w:val="00003F5C"/>
    <w:rsid w:val="000047EF"/>
    <w:rsid w:val="000048AE"/>
    <w:rsid w:val="00005505"/>
    <w:rsid w:val="00005D19"/>
    <w:rsid w:val="00005F66"/>
    <w:rsid w:val="00006004"/>
    <w:rsid w:val="000063A2"/>
    <w:rsid w:val="00006FB6"/>
    <w:rsid w:val="000072CB"/>
    <w:rsid w:val="00007444"/>
    <w:rsid w:val="00007F95"/>
    <w:rsid w:val="00010080"/>
    <w:rsid w:val="00010571"/>
    <w:rsid w:val="000105C9"/>
    <w:rsid w:val="00011909"/>
    <w:rsid w:val="00011A0D"/>
    <w:rsid w:val="00011D45"/>
    <w:rsid w:val="00011EBC"/>
    <w:rsid w:val="00012C86"/>
    <w:rsid w:val="00012F78"/>
    <w:rsid w:val="00013433"/>
    <w:rsid w:val="00013610"/>
    <w:rsid w:val="00013EDE"/>
    <w:rsid w:val="00013F64"/>
    <w:rsid w:val="00013FF1"/>
    <w:rsid w:val="000149CE"/>
    <w:rsid w:val="00014B30"/>
    <w:rsid w:val="00014C26"/>
    <w:rsid w:val="00014DEB"/>
    <w:rsid w:val="00015352"/>
    <w:rsid w:val="0001542A"/>
    <w:rsid w:val="000154A8"/>
    <w:rsid w:val="000155B8"/>
    <w:rsid w:val="00016E71"/>
    <w:rsid w:val="00017246"/>
    <w:rsid w:val="00017BC2"/>
    <w:rsid w:val="00020695"/>
    <w:rsid w:val="00020CFE"/>
    <w:rsid w:val="0002108F"/>
    <w:rsid w:val="000219E9"/>
    <w:rsid w:val="00022047"/>
    <w:rsid w:val="0002222C"/>
    <w:rsid w:val="00022836"/>
    <w:rsid w:val="00022C2E"/>
    <w:rsid w:val="0002309D"/>
    <w:rsid w:val="00023825"/>
    <w:rsid w:val="00025DF0"/>
    <w:rsid w:val="00025F37"/>
    <w:rsid w:val="00027B2B"/>
    <w:rsid w:val="0003097F"/>
    <w:rsid w:val="0003134B"/>
    <w:rsid w:val="00031A4E"/>
    <w:rsid w:val="00032303"/>
    <w:rsid w:val="00032EE8"/>
    <w:rsid w:val="0003520B"/>
    <w:rsid w:val="000354F9"/>
    <w:rsid w:val="00035C42"/>
    <w:rsid w:val="0003604D"/>
    <w:rsid w:val="000361A1"/>
    <w:rsid w:val="00036332"/>
    <w:rsid w:val="00037694"/>
    <w:rsid w:val="00037A75"/>
    <w:rsid w:val="00037C7C"/>
    <w:rsid w:val="00040373"/>
    <w:rsid w:val="0004037D"/>
    <w:rsid w:val="00040632"/>
    <w:rsid w:val="000406DF"/>
    <w:rsid w:val="00040874"/>
    <w:rsid w:val="000412A8"/>
    <w:rsid w:val="0004174D"/>
    <w:rsid w:val="000417FC"/>
    <w:rsid w:val="000427ED"/>
    <w:rsid w:val="00042C1D"/>
    <w:rsid w:val="00043657"/>
    <w:rsid w:val="0004396D"/>
    <w:rsid w:val="00043C56"/>
    <w:rsid w:val="00043CE6"/>
    <w:rsid w:val="00043F47"/>
    <w:rsid w:val="00044247"/>
    <w:rsid w:val="00044F9C"/>
    <w:rsid w:val="000452B6"/>
    <w:rsid w:val="00045A8F"/>
    <w:rsid w:val="000460AC"/>
    <w:rsid w:val="00047BD9"/>
    <w:rsid w:val="00047D09"/>
    <w:rsid w:val="00047D3C"/>
    <w:rsid w:val="000503AF"/>
    <w:rsid w:val="00051797"/>
    <w:rsid w:val="00051B59"/>
    <w:rsid w:val="00051EA4"/>
    <w:rsid w:val="00051F9B"/>
    <w:rsid w:val="00052644"/>
    <w:rsid w:val="00053270"/>
    <w:rsid w:val="00053B75"/>
    <w:rsid w:val="000557A3"/>
    <w:rsid w:val="00055CF6"/>
    <w:rsid w:val="00057422"/>
    <w:rsid w:val="000575F5"/>
    <w:rsid w:val="000579CA"/>
    <w:rsid w:val="00057A39"/>
    <w:rsid w:val="0006101B"/>
    <w:rsid w:val="00061B05"/>
    <w:rsid w:val="00063CB5"/>
    <w:rsid w:val="00064050"/>
    <w:rsid w:val="000645A4"/>
    <w:rsid w:val="00064C16"/>
    <w:rsid w:val="00064FDF"/>
    <w:rsid w:val="00065929"/>
    <w:rsid w:val="0006594D"/>
    <w:rsid w:val="00065CDB"/>
    <w:rsid w:val="00070288"/>
    <w:rsid w:val="000706E6"/>
    <w:rsid w:val="00070821"/>
    <w:rsid w:val="00070AA9"/>
    <w:rsid w:val="00071B43"/>
    <w:rsid w:val="0007275A"/>
    <w:rsid w:val="000733C0"/>
    <w:rsid w:val="00073862"/>
    <w:rsid w:val="00073AE8"/>
    <w:rsid w:val="00073DFF"/>
    <w:rsid w:val="0007533A"/>
    <w:rsid w:val="0007564D"/>
    <w:rsid w:val="00075743"/>
    <w:rsid w:val="00075C4B"/>
    <w:rsid w:val="00076560"/>
    <w:rsid w:val="00076EA5"/>
    <w:rsid w:val="00077E82"/>
    <w:rsid w:val="00080537"/>
    <w:rsid w:val="00080E04"/>
    <w:rsid w:val="00081686"/>
    <w:rsid w:val="00081815"/>
    <w:rsid w:val="00081F52"/>
    <w:rsid w:val="00084713"/>
    <w:rsid w:val="00084D8B"/>
    <w:rsid w:val="000855A5"/>
    <w:rsid w:val="000857DC"/>
    <w:rsid w:val="000869C5"/>
    <w:rsid w:val="00087397"/>
    <w:rsid w:val="00087CE5"/>
    <w:rsid w:val="000901B9"/>
    <w:rsid w:val="0009097A"/>
    <w:rsid w:val="00090FDB"/>
    <w:rsid w:val="000916C1"/>
    <w:rsid w:val="00091B11"/>
    <w:rsid w:val="00091E6C"/>
    <w:rsid w:val="00092BAD"/>
    <w:rsid w:val="00092BF4"/>
    <w:rsid w:val="00092DFC"/>
    <w:rsid w:val="00094096"/>
    <w:rsid w:val="00094A1B"/>
    <w:rsid w:val="00094E13"/>
    <w:rsid w:val="000965BC"/>
    <w:rsid w:val="00097462"/>
    <w:rsid w:val="00097660"/>
    <w:rsid w:val="00097BCE"/>
    <w:rsid w:val="000A147B"/>
    <w:rsid w:val="000A2EA5"/>
    <w:rsid w:val="000A363D"/>
    <w:rsid w:val="000A3EBB"/>
    <w:rsid w:val="000A54B2"/>
    <w:rsid w:val="000A54FD"/>
    <w:rsid w:val="000A57EB"/>
    <w:rsid w:val="000A62F2"/>
    <w:rsid w:val="000A633E"/>
    <w:rsid w:val="000A6D03"/>
    <w:rsid w:val="000A74AE"/>
    <w:rsid w:val="000A7A43"/>
    <w:rsid w:val="000A7C32"/>
    <w:rsid w:val="000B010A"/>
    <w:rsid w:val="000B0D9C"/>
    <w:rsid w:val="000B0FE1"/>
    <w:rsid w:val="000B1DB0"/>
    <w:rsid w:val="000B1EB4"/>
    <w:rsid w:val="000B2C3F"/>
    <w:rsid w:val="000B351E"/>
    <w:rsid w:val="000B46AA"/>
    <w:rsid w:val="000B4782"/>
    <w:rsid w:val="000B4F0E"/>
    <w:rsid w:val="000B4FDB"/>
    <w:rsid w:val="000B6E39"/>
    <w:rsid w:val="000B71E7"/>
    <w:rsid w:val="000B758F"/>
    <w:rsid w:val="000C0CC9"/>
    <w:rsid w:val="000C4EA3"/>
    <w:rsid w:val="000C647F"/>
    <w:rsid w:val="000C687A"/>
    <w:rsid w:val="000C79BC"/>
    <w:rsid w:val="000D08A8"/>
    <w:rsid w:val="000D11D9"/>
    <w:rsid w:val="000D1495"/>
    <w:rsid w:val="000D1705"/>
    <w:rsid w:val="000D285B"/>
    <w:rsid w:val="000D3CD7"/>
    <w:rsid w:val="000D4488"/>
    <w:rsid w:val="000D4A83"/>
    <w:rsid w:val="000D6376"/>
    <w:rsid w:val="000D67B8"/>
    <w:rsid w:val="000D744E"/>
    <w:rsid w:val="000D770E"/>
    <w:rsid w:val="000D7911"/>
    <w:rsid w:val="000E0518"/>
    <w:rsid w:val="000E1834"/>
    <w:rsid w:val="000E23E5"/>
    <w:rsid w:val="000E38B7"/>
    <w:rsid w:val="000E4053"/>
    <w:rsid w:val="000E4D50"/>
    <w:rsid w:val="000E52A4"/>
    <w:rsid w:val="000E5DE2"/>
    <w:rsid w:val="000E63CF"/>
    <w:rsid w:val="000E6862"/>
    <w:rsid w:val="000E7B07"/>
    <w:rsid w:val="000E7B5F"/>
    <w:rsid w:val="000F06D7"/>
    <w:rsid w:val="000F09CE"/>
    <w:rsid w:val="000F15B6"/>
    <w:rsid w:val="000F18EB"/>
    <w:rsid w:val="000F1E33"/>
    <w:rsid w:val="000F2C13"/>
    <w:rsid w:val="000F2D6D"/>
    <w:rsid w:val="000F33BF"/>
    <w:rsid w:val="000F555A"/>
    <w:rsid w:val="000F55BB"/>
    <w:rsid w:val="000F5D49"/>
    <w:rsid w:val="000F5ED6"/>
    <w:rsid w:val="000F6655"/>
    <w:rsid w:val="000F745A"/>
    <w:rsid w:val="000F7DEB"/>
    <w:rsid w:val="000F7EC8"/>
    <w:rsid w:val="0010058D"/>
    <w:rsid w:val="00100D79"/>
    <w:rsid w:val="00101308"/>
    <w:rsid w:val="00101516"/>
    <w:rsid w:val="0010167F"/>
    <w:rsid w:val="00101F11"/>
    <w:rsid w:val="00101F66"/>
    <w:rsid w:val="00102BC1"/>
    <w:rsid w:val="00102E8C"/>
    <w:rsid w:val="0010386E"/>
    <w:rsid w:val="00104A96"/>
    <w:rsid w:val="0010523A"/>
    <w:rsid w:val="0010660C"/>
    <w:rsid w:val="001071DB"/>
    <w:rsid w:val="001079F1"/>
    <w:rsid w:val="00110301"/>
    <w:rsid w:val="00110AC7"/>
    <w:rsid w:val="00111203"/>
    <w:rsid w:val="00111415"/>
    <w:rsid w:val="001114BE"/>
    <w:rsid w:val="001114D3"/>
    <w:rsid w:val="0011184D"/>
    <w:rsid w:val="001118C2"/>
    <w:rsid w:val="001120AF"/>
    <w:rsid w:val="001125F0"/>
    <w:rsid w:val="00112E29"/>
    <w:rsid w:val="00112E2F"/>
    <w:rsid w:val="00112F00"/>
    <w:rsid w:val="001138D7"/>
    <w:rsid w:val="001139B1"/>
    <w:rsid w:val="00113C09"/>
    <w:rsid w:val="001145B2"/>
    <w:rsid w:val="001146D6"/>
    <w:rsid w:val="0011517C"/>
    <w:rsid w:val="00115555"/>
    <w:rsid w:val="001159B1"/>
    <w:rsid w:val="00116A3C"/>
    <w:rsid w:val="00116D55"/>
    <w:rsid w:val="00116D80"/>
    <w:rsid w:val="00116F73"/>
    <w:rsid w:val="00117765"/>
    <w:rsid w:val="001178E9"/>
    <w:rsid w:val="00117992"/>
    <w:rsid w:val="00120AA6"/>
    <w:rsid w:val="00121425"/>
    <w:rsid w:val="00121BC7"/>
    <w:rsid w:val="00121D8B"/>
    <w:rsid w:val="00122010"/>
    <w:rsid w:val="00122115"/>
    <w:rsid w:val="0012288D"/>
    <w:rsid w:val="00122AC9"/>
    <w:rsid w:val="0012305D"/>
    <w:rsid w:val="00123963"/>
    <w:rsid w:val="00123A7A"/>
    <w:rsid w:val="00124057"/>
    <w:rsid w:val="00124DBA"/>
    <w:rsid w:val="00125430"/>
    <w:rsid w:val="001258B1"/>
    <w:rsid w:val="00125BE5"/>
    <w:rsid w:val="00125E5C"/>
    <w:rsid w:val="00126792"/>
    <w:rsid w:val="00130020"/>
    <w:rsid w:val="001300BC"/>
    <w:rsid w:val="00130BD5"/>
    <w:rsid w:val="00131326"/>
    <w:rsid w:val="001315FE"/>
    <w:rsid w:val="00131CCB"/>
    <w:rsid w:val="0013260A"/>
    <w:rsid w:val="0013314C"/>
    <w:rsid w:val="001338CB"/>
    <w:rsid w:val="00133A94"/>
    <w:rsid w:val="00133D06"/>
    <w:rsid w:val="00134D40"/>
    <w:rsid w:val="001351BA"/>
    <w:rsid w:val="001351F4"/>
    <w:rsid w:val="00135B77"/>
    <w:rsid w:val="001364B8"/>
    <w:rsid w:val="00136A98"/>
    <w:rsid w:val="00140995"/>
    <w:rsid w:val="00141057"/>
    <w:rsid w:val="00141580"/>
    <w:rsid w:val="001415CB"/>
    <w:rsid w:val="00141600"/>
    <w:rsid w:val="001417A6"/>
    <w:rsid w:val="00142233"/>
    <w:rsid w:val="00142BBD"/>
    <w:rsid w:val="00142CFF"/>
    <w:rsid w:val="00143583"/>
    <w:rsid w:val="0014377A"/>
    <w:rsid w:val="001438F4"/>
    <w:rsid w:val="00143B27"/>
    <w:rsid w:val="00143E0A"/>
    <w:rsid w:val="00144AE9"/>
    <w:rsid w:val="00145FCF"/>
    <w:rsid w:val="001460F3"/>
    <w:rsid w:val="00146132"/>
    <w:rsid w:val="001465B8"/>
    <w:rsid w:val="00146A20"/>
    <w:rsid w:val="00147E3F"/>
    <w:rsid w:val="00150AD9"/>
    <w:rsid w:val="0015101E"/>
    <w:rsid w:val="0015158D"/>
    <w:rsid w:val="001519C0"/>
    <w:rsid w:val="00151E6E"/>
    <w:rsid w:val="00151FA1"/>
    <w:rsid w:val="00152380"/>
    <w:rsid w:val="00152491"/>
    <w:rsid w:val="00153628"/>
    <w:rsid w:val="0015367D"/>
    <w:rsid w:val="001538C5"/>
    <w:rsid w:val="001542BC"/>
    <w:rsid w:val="001548DF"/>
    <w:rsid w:val="001548EB"/>
    <w:rsid w:val="00155270"/>
    <w:rsid w:val="001562B1"/>
    <w:rsid w:val="00156B12"/>
    <w:rsid w:val="00157088"/>
    <w:rsid w:val="00157097"/>
    <w:rsid w:val="00157555"/>
    <w:rsid w:val="00157BA4"/>
    <w:rsid w:val="001618E9"/>
    <w:rsid w:val="00161C43"/>
    <w:rsid w:val="0016208C"/>
    <w:rsid w:val="00162345"/>
    <w:rsid w:val="001623BA"/>
    <w:rsid w:val="00163783"/>
    <w:rsid w:val="00163E9B"/>
    <w:rsid w:val="001654DC"/>
    <w:rsid w:val="00165D6A"/>
    <w:rsid w:val="0016628D"/>
    <w:rsid w:val="001670D6"/>
    <w:rsid w:val="00167DEC"/>
    <w:rsid w:val="00171563"/>
    <w:rsid w:val="00171670"/>
    <w:rsid w:val="00171C10"/>
    <w:rsid w:val="001720FC"/>
    <w:rsid w:val="00172142"/>
    <w:rsid w:val="00172451"/>
    <w:rsid w:val="001740BD"/>
    <w:rsid w:val="00176D72"/>
    <w:rsid w:val="00177A50"/>
    <w:rsid w:val="00180387"/>
    <w:rsid w:val="001813F6"/>
    <w:rsid w:val="00181C4F"/>
    <w:rsid w:val="00182577"/>
    <w:rsid w:val="00182E44"/>
    <w:rsid w:val="00183E8A"/>
    <w:rsid w:val="00184488"/>
    <w:rsid w:val="0018498F"/>
    <w:rsid w:val="001850DF"/>
    <w:rsid w:val="00185C6B"/>
    <w:rsid w:val="001864D4"/>
    <w:rsid w:val="00186C97"/>
    <w:rsid w:val="001904F7"/>
    <w:rsid w:val="00190E85"/>
    <w:rsid w:val="0019164C"/>
    <w:rsid w:val="00192953"/>
    <w:rsid w:val="0019357A"/>
    <w:rsid w:val="00193594"/>
    <w:rsid w:val="0019387F"/>
    <w:rsid w:val="001945E0"/>
    <w:rsid w:val="00194EC9"/>
    <w:rsid w:val="00195BA6"/>
    <w:rsid w:val="00195D7E"/>
    <w:rsid w:val="00196C8D"/>
    <w:rsid w:val="001972B3"/>
    <w:rsid w:val="00197362"/>
    <w:rsid w:val="001973D0"/>
    <w:rsid w:val="001A0C33"/>
    <w:rsid w:val="001A14AE"/>
    <w:rsid w:val="001A18B6"/>
    <w:rsid w:val="001A1F6B"/>
    <w:rsid w:val="001A3375"/>
    <w:rsid w:val="001A3420"/>
    <w:rsid w:val="001A3876"/>
    <w:rsid w:val="001A3A47"/>
    <w:rsid w:val="001A5A74"/>
    <w:rsid w:val="001A5C81"/>
    <w:rsid w:val="001A5FCB"/>
    <w:rsid w:val="001A6707"/>
    <w:rsid w:val="001A6855"/>
    <w:rsid w:val="001A6DED"/>
    <w:rsid w:val="001A72E6"/>
    <w:rsid w:val="001A7497"/>
    <w:rsid w:val="001A7768"/>
    <w:rsid w:val="001A791F"/>
    <w:rsid w:val="001A7A6B"/>
    <w:rsid w:val="001A7C6C"/>
    <w:rsid w:val="001B0265"/>
    <w:rsid w:val="001B0497"/>
    <w:rsid w:val="001B18F5"/>
    <w:rsid w:val="001B19AE"/>
    <w:rsid w:val="001B1AAC"/>
    <w:rsid w:val="001B1ED0"/>
    <w:rsid w:val="001B2BCC"/>
    <w:rsid w:val="001B2CDB"/>
    <w:rsid w:val="001B3205"/>
    <w:rsid w:val="001B3DAB"/>
    <w:rsid w:val="001B4190"/>
    <w:rsid w:val="001B62E5"/>
    <w:rsid w:val="001B636C"/>
    <w:rsid w:val="001B6ACC"/>
    <w:rsid w:val="001C02AB"/>
    <w:rsid w:val="001C216C"/>
    <w:rsid w:val="001C2378"/>
    <w:rsid w:val="001C23F5"/>
    <w:rsid w:val="001C3D11"/>
    <w:rsid w:val="001C4472"/>
    <w:rsid w:val="001C4545"/>
    <w:rsid w:val="001C4956"/>
    <w:rsid w:val="001C50A7"/>
    <w:rsid w:val="001C54AB"/>
    <w:rsid w:val="001C66FC"/>
    <w:rsid w:val="001C782B"/>
    <w:rsid w:val="001D0950"/>
    <w:rsid w:val="001D0AB1"/>
    <w:rsid w:val="001D17C3"/>
    <w:rsid w:val="001D1905"/>
    <w:rsid w:val="001D1BC5"/>
    <w:rsid w:val="001D295A"/>
    <w:rsid w:val="001D2EA0"/>
    <w:rsid w:val="001D42E1"/>
    <w:rsid w:val="001D4893"/>
    <w:rsid w:val="001D4A47"/>
    <w:rsid w:val="001D4FF4"/>
    <w:rsid w:val="001D5117"/>
    <w:rsid w:val="001D5F2C"/>
    <w:rsid w:val="001D6401"/>
    <w:rsid w:val="001D754B"/>
    <w:rsid w:val="001D779C"/>
    <w:rsid w:val="001D77A3"/>
    <w:rsid w:val="001D77DF"/>
    <w:rsid w:val="001E042C"/>
    <w:rsid w:val="001E0838"/>
    <w:rsid w:val="001E0921"/>
    <w:rsid w:val="001E0B88"/>
    <w:rsid w:val="001E0C71"/>
    <w:rsid w:val="001E0FC1"/>
    <w:rsid w:val="001E1275"/>
    <w:rsid w:val="001E1AEE"/>
    <w:rsid w:val="001E292E"/>
    <w:rsid w:val="001E309A"/>
    <w:rsid w:val="001E37CB"/>
    <w:rsid w:val="001E5C70"/>
    <w:rsid w:val="001E62B5"/>
    <w:rsid w:val="001E6827"/>
    <w:rsid w:val="001E783E"/>
    <w:rsid w:val="001F1010"/>
    <w:rsid w:val="001F2D99"/>
    <w:rsid w:val="001F2E6C"/>
    <w:rsid w:val="001F3160"/>
    <w:rsid w:val="001F3405"/>
    <w:rsid w:val="001F3DE7"/>
    <w:rsid w:val="001F3F17"/>
    <w:rsid w:val="001F4670"/>
    <w:rsid w:val="001F6CA7"/>
    <w:rsid w:val="001F71E9"/>
    <w:rsid w:val="001F7CAE"/>
    <w:rsid w:val="001F7E6C"/>
    <w:rsid w:val="00200268"/>
    <w:rsid w:val="00200433"/>
    <w:rsid w:val="00200544"/>
    <w:rsid w:val="00201DE1"/>
    <w:rsid w:val="00201EC1"/>
    <w:rsid w:val="00202394"/>
    <w:rsid w:val="00202416"/>
    <w:rsid w:val="0020268B"/>
    <w:rsid w:val="002026BF"/>
    <w:rsid w:val="00203089"/>
    <w:rsid w:val="002032B9"/>
    <w:rsid w:val="00203F72"/>
    <w:rsid w:val="00204501"/>
    <w:rsid w:val="00204F26"/>
    <w:rsid w:val="0020559E"/>
    <w:rsid w:val="00205A47"/>
    <w:rsid w:val="00206DD6"/>
    <w:rsid w:val="00206F08"/>
    <w:rsid w:val="00207A60"/>
    <w:rsid w:val="0021055A"/>
    <w:rsid w:val="00211400"/>
    <w:rsid w:val="002114D0"/>
    <w:rsid w:val="00211791"/>
    <w:rsid w:val="00211C57"/>
    <w:rsid w:val="00211E8E"/>
    <w:rsid w:val="0021271D"/>
    <w:rsid w:val="002145A3"/>
    <w:rsid w:val="00216E33"/>
    <w:rsid w:val="00217F15"/>
    <w:rsid w:val="0022102D"/>
    <w:rsid w:val="0022118E"/>
    <w:rsid w:val="00221F31"/>
    <w:rsid w:val="00222B8D"/>
    <w:rsid w:val="00222DBA"/>
    <w:rsid w:val="00223F4F"/>
    <w:rsid w:val="002240CD"/>
    <w:rsid w:val="00224745"/>
    <w:rsid w:val="002254C8"/>
    <w:rsid w:val="00225F67"/>
    <w:rsid w:val="00226788"/>
    <w:rsid w:val="002279B1"/>
    <w:rsid w:val="00230019"/>
    <w:rsid w:val="0023019F"/>
    <w:rsid w:val="00231149"/>
    <w:rsid w:val="00231EB8"/>
    <w:rsid w:val="00232691"/>
    <w:rsid w:val="00232D19"/>
    <w:rsid w:val="00233077"/>
    <w:rsid w:val="00233FF8"/>
    <w:rsid w:val="002341B7"/>
    <w:rsid w:val="00234CAC"/>
    <w:rsid w:val="002362E6"/>
    <w:rsid w:val="00236357"/>
    <w:rsid w:val="0023756F"/>
    <w:rsid w:val="0024047F"/>
    <w:rsid w:val="00240C8A"/>
    <w:rsid w:val="00240F77"/>
    <w:rsid w:val="00241182"/>
    <w:rsid w:val="002419CA"/>
    <w:rsid w:val="00241EC7"/>
    <w:rsid w:val="00241FAB"/>
    <w:rsid w:val="00242575"/>
    <w:rsid w:val="002429F8"/>
    <w:rsid w:val="002440B6"/>
    <w:rsid w:val="0024473F"/>
    <w:rsid w:val="00244877"/>
    <w:rsid w:val="00244F90"/>
    <w:rsid w:val="00245A87"/>
    <w:rsid w:val="00245EA8"/>
    <w:rsid w:val="0024674B"/>
    <w:rsid w:val="00247138"/>
    <w:rsid w:val="00247A1C"/>
    <w:rsid w:val="00247EE4"/>
    <w:rsid w:val="0025010B"/>
    <w:rsid w:val="002502A6"/>
    <w:rsid w:val="002502A9"/>
    <w:rsid w:val="00250589"/>
    <w:rsid w:val="00250795"/>
    <w:rsid w:val="00250B60"/>
    <w:rsid w:val="00250D0A"/>
    <w:rsid w:val="0025188A"/>
    <w:rsid w:val="002522B0"/>
    <w:rsid w:val="002527BE"/>
    <w:rsid w:val="00252CCA"/>
    <w:rsid w:val="00253C6C"/>
    <w:rsid w:val="00254141"/>
    <w:rsid w:val="002544C9"/>
    <w:rsid w:val="00254798"/>
    <w:rsid w:val="002548EB"/>
    <w:rsid w:val="00254E5C"/>
    <w:rsid w:val="002550F7"/>
    <w:rsid w:val="00255A5F"/>
    <w:rsid w:val="00255B83"/>
    <w:rsid w:val="002564CF"/>
    <w:rsid w:val="00256B90"/>
    <w:rsid w:val="0026199F"/>
    <w:rsid w:val="00263150"/>
    <w:rsid w:val="00263DD7"/>
    <w:rsid w:val="00264490"/>
    <w:rsid w:val="0026464E"/>
    <w:rsid w:val="00264AB7"/>
    <w:rsid w:val="00264F5C"/>
    <w:rsid w:val="002650B1"/>
    <w:rsid w:val="00266C2A"/>
    <w:rsid w:val="002671A9"/>
    <w:rsid w:val="002679F4"/>
    <w:rsid w:val="0027053B"/>
    <w:rsid w:val="00270897"/>
    <w:rsid w:val="00271AF7"/>
    <w:rsid w:val="0027264E"/>
    <w:rsid w:val="002726BA"/>
    <w:rsid w:val="00273197"/>
    <w:rsid w:val="002731A9"/>
    <w:rsid w:val="002739F9"/>
    <w:rsid w:val="00273E90"/>
    <w:rsid w:val="00274CAE"/>
    <w:rsid w:val="00275201"/>
    <w:rsid w:val="002752E0"/>
    <w:rsid w:val="002752EF"/>
    <w:rsid w:val="00275443"/>
    <w:rsid w:val="00276227"/>
    <w:rsid w:val="002766EF"/>
    <w:rsid w:val="002767BA"/>
    <w:rsid w:val="00276E42"/>
    <w:rsid w:val="002778CC"/>
    <w:rsid w:val="00280382"/>
    <w:rsid w:val="002808CE"/>
    <w:rsid w:val="00280BF2"/>
    <w:rsid w:val="00281143"/>
    <w:rsid w:val="00282132"/>
    <w:rsid w:val="002829EC"/>
    <w:rsid w:val="00282A5A"/>
    <w:rsid w:val="002833D9"/>
    <w:rsid w:val="002838E4"/>
    <w:rsid w:val="00283A65"/>
    <w:rsid w:val="00284468"/>
    <w:rsid w:val="00284D9F"/>
    <w:rsid w:val="0028533C"/>
    <w:rsid w:val="002859A2"/>
    <w:rsid w:val="00285D30"/>
    <w:rsid w:val="00285F4F"/>
    <w:rsid w:val="002862DC"/>
    <w:rsid w:val="0028641B"/>
    <w:rsid w:val="00286517"/>
    <w:rsid w:val="00286C60"/>
    <w:rsid w:val="002870AA"/>
    <w:rsid w:val="00287378"/>
    <w:rsid w:val="0028769E"/>
    <w:rsid w:val="00287824"/>
    <w:rsid w:val="00290837"/>
    <w:rsid w:val="00291FF4"/>
    <w:rsid w:val="002922E1"/>
    <w:rsid w:val="00292A0B"/>
    <w:rsid w:val="00292B43"/>
    <w:rsid w:val="0029389D"/>
    <w:rsid w:val="00296FB0"/>
    <w:rsid w:val="00297D88"/>
    <w:rsid w:val="002A1B78"/>
    <w:rsid w:val="002A2550"/>
    <w:rsid w:val="002A271F"/>
    <w:rsid w:val="002A2C35"/>
    <w:rsid w:val="002A37A9"/>
    <w:rsid w:val="002A4EE7"/>
    <w:rsid w:val="002A5A24"/>
    <w:rsid w:val="002A5E6A"/>
    <w:rsid w:val="002A6111"/>
    <w:rsid w:val="002A7021"/>
    <w:rsid w:val="002A758D"/>
    <w:rsid w:val="002B12FB"/>
    <w:rsid w:val="002B23BB"/>
    <w:rsid w:val="002B31E9"/>
    <w:rsid w:val="002B39B6"/>
    <w:rsid w:val="002B4365"/>
    <w:rsid w:val="002B4F9A"/>
    <w:rsid w:val="002B5E9D"/>
    <w:rsid w:val="002B6235"/>
    <w:rsid w:val="002C132F"/>
    <w:rsid w:val="002C1A88"/>
    <w:rsid w:val="002C2147"/>
    <w:rsid w:val="002C2831"/>
    <w:rsid w:val="002C2FD4"/>
    <w:rsid w:val="002C3217"/>
    <w:rsid w:val="002C3602"/>
    <w:rsid w:val="002C438D"/>
    <w:rsid w:val="002C4443"/>
    <w:rsid w:val="002C4582"/>
    <w:rsid w:val="002C45AC"/>
    <w:rsid w:val="002C66A3"/>
    <w:rsid w:val="002C68EB"/>
    <w:rsid w:val="002C71DD"/>
    <w:rsid w:val="002C7D57"/>
    <w:rsid w:val="002D0A68"/>
    <w:rsid w:val="002D0CBC"/>
    <w:rsid w:val="002D19D4"/>
    <w:rsid w:val="002D284A"/>
    <w:rsid w:val="002D2CEC"/>
    <w:rsid w:val="002D2F32"/>
    <w:rsid w:val="002D3901"/>
    <w:rsid w:val="002D401B"/>
    <w:rsid w:val="002D4993"/>
    <w:rsid w:val="002D53BF"/>
    <w:rsid w:val="002D543F"/>
    <w:rsid w:val="002D54C1"/>
    <w:rsid w:val="002D54C3"/>
    <w:rsid w:val="002D6439"/>
    <w:rsid w:val="002D68D1"/>
    <w:rsid w:val="002D71CE"/>
    <w:rsid w:val="002D738B"/>
    <w:rsid w:val="002D73FF"/>
    <w:rsid w:val="002D7644"/>
    <w:rsid w:val="002D7CFD"/>
    <w:rsid w:val="002E1390"/>
    <w:rsid w:val="002E14AE"/>
    <w:rsid w:val="002E314F"/>
    <w:rsid w:val="002E3293"/>
    <w:rsid w:val="002E444F"/>
    <w:rsid w:val="002E51C0"/>
    <w:rsid w:val="002E531B"/>
    <w:rsid w:val="002E7137"/>
    <w:rsid w:val="002E72EC"/>
    <w:rsid w:val="002E73C9"/>
    <w:rsid w:val="002F0AC6"/>
    <w:rsid w:val="002F1C99"/>
    <w:rsid w:val="002F1E1B"/>
    <w:rsid w:val="002F27D7"/>
    <w:rsid w:val="002F41D1"/>
    <w:rsid w:val="002F5526"/>
    <w:rsid w:val="002F5C4D"/>
    <w:rsid w:val="002F6B0E"/>
    <w:rsid w:val="002F739A"/>
    <w:rsid w:val="002F76BB"/>
    <w:rsid w:val="00300B94"/>
    <w:rsid w:val="003010E2"/>
    <w:rsid w:val="003019C6"/>
    <w:rsid w:val="00301EF3"/>
    <w:rsid w:val="00302AD6"/>
    <w:rsid w:val="00303E74"/>
    <w:rsid w:val="00305BD8"/>
    <w:rsid w:val="003062BA"/>
    <w:rsid w:val="00306475"/>
    <w:rsid w:val="00306A2B"/>
    <w:rsid w:val="00306ED0"/>
    <w:rsid w:val="00307685"/>
    <w:rsid w:val="0031063F"/>
    <w:rsid w:val="00310F45"/>
    <w:rsid w:val="00310FA8"/>
    <w:rsid w:val="003118B7"/>
    <w:rsid w:val="003125AE"/>
    <w:rsid w:val="00312993"/>
    <w:rsid w:val="00313C26"/>
    <w:rsid w:val="00313FE8"/>
    <w:rsid w:val="00314789"/>
    <w:rsid w:val="0031499D"/>
    <w:rsid w:val="00314C64"/>
    <w:rsid w:val="00314CF7"/>
    <w:rsid w:val="003153CB"/>
    <w:rsid w:val="00315925"/>
    <w:rsid w:val="00315F61"/>
    <w:rsid w:val="00316811"/>
    <w:rsid w:val="00317F82"/>
    <w:rsid w:val="0032065C"/>
    <w:rsid w:val="00320A4C"/>
    <w:rsid w:val="003213C3"/>
    <w:rsid w:val="0032143A"/>
    <w:rsid w:val="00322437"/>
    <w:rsid w:val="00323227"/>
    <w:rsid w:val="003234B9"/>
    <w:rsid w:val="003245BE"/>
    <w:rsid w:val="00324FBE"/>
    <w:rsid w:val="00325E9C"/>
    <w:rsid w:val="0032655A"/>
    <w:rsid w:val="00326FE5"/>
    <w:rsid w:val="00327AC2"/>
    <w:rsid w:val="00327AE5"/>
    <w:rsid w:val="00327FE5"/>
    <w:rsid w:val="00330852"/>
    <w:rsid w:val="00330C55"/>
    <w:rsid w:val="00330EE0"/>
    <w:rsid w:val="00331702"/>
    <w:rsid w:val="00331A2D"/>
    <w:rsid w:val="00331E5A"/>
    <w:rsid w:val="00332493"/>
    <w:rsid w:val="0033260A"/>
    <w:rsid w:val="003326A3"/>
    <w:rsid w:val="00332AEC"/>
    <w:rsid w:val="0033345C"/>
    <w:rsid w:val="00333B0F"/>
    <w:rsid w:val="003343EF"/>
    <w:rsid w:val="0033548A"/>
    <w:rsid w:val="00335DE9"/>
    <w:rsid w:val="00335FFA"/>
    <w:rsid w:val="00336A8B"/>
    <w:rsid w:val="00336CEA"/>
    <w:rsid w:val="00337219"/>
    <w:rsid w:val="0033759E"/>
    <w:rsid w:val="0034016B"/>
    <w:rsid w:val="003413EF"/>
    <w:rsid w:val="00342BF4"/>
    <w:rsid w:val="00343D54"/>
    <w:rsid w:val="0034495B"/>
    <w:rsid w:val="003463A6"/>
    <w:rsid w:val="003475B6"/>
    <w:rsid w:val="003479CC"/>
    <w:rsid w:val="00347C91"/>
    <w:rsid w:val="00347D72"/>
    <w:rsid w:val="003505A9"/>
    <w:rsid w:val="00350A83"/>
    <w:rsid w:val="003537B5"/>
    <w:rsid w:val="00355A18"/>
    <w:rsid w:val="00355A5A"/>
    <w:rsid w:val="00356ABC"/>
    <w:rsid w:val="00356D77"/>
    <w:rsid w:val="003574C6"/>
    <w:rsid w:val="00357958"/>
    <w:rsid w:val="00357A98"/>
    <w:rsid w:val="00357C16"/>
    <w:rsid w:val="00357E91"/>
    <w:rsid w:val="0036082F"/>
    <w:rsid w:val="0036084B"/>
    <w:rsid w:val="00361DFB"/>
    <w:rsid w:val="003625D9"/>
    <w:rsid w:val="00362707"/>
    <w:rsid w:val="00362854"/>
    <w:rsid w:val="0036374C"/>
    <w:rsid w:val="00364869"/>
    <w:rsid w:val="0036504F"/>
    <w:rsid w:val="00365677"/>
    <w:rsid w:val="00365F29"/>
    <w:rsid w:val="003661D8"/>
    <w:rsid w:val="00366C1A"/>
    <w:rsid w:val="00367366"/>
    <w:rsid w:val="00367DC7"/>
    <w:rsid w:val="00370717"/>
    <w:rsid w:val="00370D8A"/>
    <w:rsid w:val="003713B7"/>
    <w:rsid w:val="00371440"/>
    <w:rsid w:val="00371872"/>
    <w:rsid w:val="00371FEE"/>
    <w:rsid w:val="003736C0"/>
    <w:rsid w:val="0037397E"/>
    <w:rsid w:val="003739AA"/>
    <w:rsid w:val="003742E1"/>
    <w:rsid w:val="003743F4"/>
    <w:rsid w:val="00374642"/>
    <w:rsid w:val="00374A7A"/>
    <w:rsid w:val="003761CC"/>
    <w:rsid w:val="003763A4"/>
    <w:rsid w:val="00376658"/>
    <w:rsid w:val="00376D71"/>
    <w:rsid w:val="00377009"/>
    <w:rsid w:val="0037749C"/>
    <w:rsid w:val="003774E9"/>
    <w:rsid w:val="0037750D"/>
    <w:rsid w:val="00377874"/>
    <w:rsid w:val="00377CE0"/>
    <w:rsid w:val="00377DD3"/>
    <w:rsid w:val="00380D3A"/>
    <w:rsid w:val="003811CE"/>
    <w:rsid w:val="00381326"/>
    <w:rsid w:val="0038279E"/>
    <w:rsid w:val="00383430"/>
    <w:rsid w:val="003834E2"/>
    <w:rsid w:val="00385DD4"/>
    <w:rsid w:val="003865B5"/>
    <w:rsid w:val="0038678D"/>
    <w:rsid w:val="00386931"/>
    <w:rsid w:val="00386DAF"/>
    <w:rsid w:val="003878B6"/>
    <w:rsid w:val="00387986"/>
    <w:rsid w:val="00390259"/>
    <w:rsid w:val="003910EF"/>
    <w:rsid w:val="00391427"/>
    <w:rsid w:val="00391A4A"/>
    <w:rsid w:val="00392632"/>
    <w:rsid w:val="003931E8"/>
    <w:rsid w:val="0039393C"/>
    <w:rsid w:val="00393AAA"/>
    <w:rsid w:val="0039435F"/>
    <w:rsid w:val="00394727"/>
    <w:rsid w:val="0039560F"/>
    <w:rsid w:val="00395AF0"/>
    <w:rsid w:val="003961E9"/>
    <w:rsid w:val="00396241"/>
    <w:rsid w:val="00396D3B"/>
    <w:rsid w:val="003971B9"/>
    <w:rsid w:val="00397378"/>
    <w:rsid w:val="003A0C3E"/>
    <w:rsid w:val="003A16B3"/>
    <w:rsid w:val="003A1E6B"/>
    <w:rsid w:val="003A2242"/>
    <w:rsid w:val="003A227F"/>
    <w:rsid w:val="003A2599"/>
    <w:rsid w:val="003A2B9D"/>
    <w:rsid w:val="003A325E"/>
    <w:rsid w:val="003A33AB"/>
    <w:rsid w:val="003A39A9"/>
    <w:rsid w:val="003A3ADB"/>
    <w:rsid w:val="003A428A"/>
    <w:rsid w:val="003A4492"/>
    <w:rsid w:val="003A46C8"/>
    <w:rsid w:val="003A490F"/>
    <w:rsid w:val="003A4DBF"/>
    <w:rsid w:val="003A4E8A"/>
    <w:rsid w:val="003A598A"/>
    <w:rsid w:val="003A5E02"/>
    <w:rsid w:val="003A639A"/>
    <w:rsid w:val="003A7C98"/>
    <w:rsid w:val="003B0018"/>
    <w:rsid w:val="003B0434"/>
    <w:rsid w:val="003B20E0"/>
    <w:rsid w:val="003B2EF9"/>
    <w:rsid w:val="003B43D0"/>
    <w:rsid w:val="003B5B8E"/>
    <w:rsid w:val="003B5E43"/>
    <w:rsid w:val="003B6143"/>
    <w:rsid w:val="003B6BC0"/>
    <w:rsid w:val="003B74D4"/>
    <w:rsid w:val="003B752C"/>
    <w:rsid w:val="003B7DE5"/>
    <w:rsid w:val="003C1939"/>
    <w:rsid w:val="003C1B25"/>
    <w:rsid w:val="003C2381"/>
    <w:rsid w:val="003C34C2"/>
    <w:rsid w:val="003C37B6"/>
    <w:rsid w:val="003C3953"/>
    <w:rsid w:val="003C4548"/>
    <w:rsid w:val="003C48E6"/>
    <w:rsid w:val="003C4A44"/>
    <w:rsid w:val="003C4AFE"/>
    <w:rsid w:val="003C4CC8"/>
    <w:rsid w:val="003C50A0"/>
    <w:rsid w:val="003C51F5"/>
    <w:rsid w:val="003C5C4D"/>
    <w:rsid w:val="003C65AF"/>
    <w:rsid w:val="003C6770"/>
    <w:rsid w:val="003C74B7"/>
    <w:rsid w:val="003D0B9C"/>
    <w:rsid w:val="003D1B2B"/>
    <w:rsid w:val="003D1E20"/>
    <w:rsid w:val="003D1EBA"/>
    <w:rsid w:val="003D25FE"/>
    <w:rsid w:val="003D2762"/>
    <w:rsid w:val="003D28B2"/>
    <w:rsid w:val="003D2A0F"/>
    <w:rsid w:val="003D30D1"/>
    <w:rsid w:val="003D3286"/>
    <w:rsid w:val="003D3695"/>
    <w:rsid w:val="003D3FC7"/>
    <w:rsid w:val="003D42AF"/>
    <w:rsid w:val="003D4BA5"/>
    <w:rsid w:val="003D50DA"/>
    <w:rsid w:val="003D7721"/>
    <w:rsid w:val="003D777D"/>
    <w:rsid w:val="003D7D50"/>
    <w:rsid w:val="003E0EB8"/>
    <w:rsid w:val="003E1185"/>
    <w:rsid w:val="003E1219"/>
    <w:rsid w:val="003E15DA"/>
    <w:rsid w:val="003E1A1E"/>
    <w:rsid w:val="003E232F"/>
    <w:rsid w:val="003E277C"/>
    <w:rsid w:val="003E35CA"/>
    <w:rsid w:val="003E4EA3"/>
    <w:rsid w:val="003E56A0"/>
    <w:rsid w:val="003F0B0E"/>
    <w:rsid w:val="003F137A"/>
    <w:rsid w:val="003F16D4"/>
    <w:rsid w:val="003F1CF1"/>
    <w:rsid w:val="003F22D5"/>
    <w:rsid w:val="003F2638"/>
    <w:rsid w:val="003F286C"/>
    <w:rsid w:val="003F2CE9"/>
    <w:rsid w:val="003F3449"/>
    <w:rsid w:val="003F48C1"/>
    <w:rsid w:val="003F4F18"/>
    <w:rsid w:val="003F592A"/>
    <w:rsid w:val="003F5BD4"/>
    <w:rsid w:val="003F722D"/>
    <w:rsid w:val="004002C1"/>
    <w:rsid w:val="00400536"/>
    <w:rsid w:val="00401125"/>
    <w:rsid w:val="0040156A"/>
    <w:rsid w:val="00401B07"/>
    <w:rsid w:val="0040269E"/>
    <w:rsid w:val="00403309"/>
    <w:rsid w:val="00403C15"/>
    <w:rsid w:val="00404580"/>
    <w:rsid w:val="00405904"/>
    <w:rsid w:val="00405C6C"/>
    <w:rsid w:val="00405FA6"/>
    <w:rsid w:val="0040712D"/>
    <w:rsid w:val="00407911"/>
    <w:rsid w:val="004107DD"/>
    <w:rsid w:val="00410921"/>
    <w:rsid w:val="00411661"/>
    <w:rsid w:val="004119CA"/>
    <w:rsid w:val="00411F8E"/>
    <w:rsid w:val="0041457D"/>
    <w:rsid w:val="00414E61"/>
    <w:rsid w:val="004165BD"/>
    <w:rsid w:val="004177C2"/>
    <w:rsid w:val="00417EBD"/>
    <w:rsid w:val="00420F57"/>
    <w:rsid w:val="004214FF"/>
    <w:rsid w:val="00421635"/>
    <w:rsid w:val="004216F5"/>
    <w:rsid w:val="004229B2"/>
    <w:rsid w:val="00425B59"/>
    <w:rsid w:val="00425C28"/>
    <w:rsid w:val="0042628D"/>
    <w:rsid w:val="004265C9"/>
    <w:rsid w:val="004265E6"/>
    <w:rsid w:val="00426DF8"/>
    <w:rsid w:val="00427085"/>
    <w:rsid w:val="0042733F"/>
    <w:rsid w:val="00427A57"/>
    <w:rsid w:val="00427AAA"/>
    <w:rsid w:val="00430267"/>
    <w:rsid w:val="00430B01"/>
    <w:rsid w:val="00430B5E"/>
    <w:rsid w:val="004317CE"/>
    <w:rsid w:val="0043213C"/>
    <w:rsid w:val="004327BA"/>
    <w:rsid w:val="004329A4"/>
    <w:rsid w:val="00432A12"/>
    <w:rsid w:val="00432F37"/>
    <w:rsid w:val="0043360A"/>
    <w:rsid w:val="00433A59"/>
    <w:rsid w:val="00433C40"/>
    <w:rsid w:val="00434088"/>
    <w:rsid w:val="004340DD"/>
    <w:rsid w:val="004351B9"/>
    <w:rsid w:val="004360C2"/>
    <w:rsid w:val="00436402"/>
    <w:rsid w:val="0043644B"/>
    <w:rsid w:val="004368FB"/>
    <w:rsid w:val="004369A3"/>
    <w:rsid w:val="00437A2E"/>
    <w:rsid w:val="0044051D"/>
    <w:rsid w:val="0044085F"/>
    <w:rsid w:val="004409CA"/>
    <w:rsid w:val="004415F3"/>
    <w:rsid w:val="00441663"/>
    <w:rsid w:val="00441B0E"/>
    <w:rsid w:val="004426A3"/>
    <w:rsid w:val="00442876"/>
    <w:rsid w:val="00442A84"/>
    <w:rsid w:val="00443036"/>
    <w:rsid w:val="004431DE"/>
    <w:rsid w:val="00443F41"/>
    <w:rsid w:val="004442CB"/>
    <w:rsid w:val="004449CA"/>
    <w:rsid w:val="0044523A"/>
    <w:rsid w:val="004471D3"/>
    <w:rsid w:val="00447DDF"/>
    <w:rsid w:val="00447F6C"/>
    <w:rsid w:val="004508E1"/>
    <w:rsid w:val="00451449"/>
    <w:rsid w:val="00452825"/>
    <w:rsid w:val="0045308E"/>
    <w:rsid w:val="004533BB"/>
    <w:rsid w:val="00454C64"/>
    <w:rsid w:val="00455A78"/>
    <w:rsid w:val="00455B0F"/>
    <w:rsid w:val="00455E5A"/>
    <w:rsid w:val="0045695E"/>
    <w:rsid w:val="00460F0C"/>
    <w:rsid w:val="0046105B"/>
    <w:rsid w:val="00461A16"/>
    <w:rsid w:val="00461AC7"/>
    <w:rsid w:val="004651B5"/>
    <w:rsid w:val="004655E2"/>
    <w:rsid w:val="00465A6D"/>
    <w:rsid w:val="004661C0"/>
    <w:rsid w:val="00466C70"/>
    <w:rsid w:val="0046794A"/>
    <w:rsid w:val="00467965"/>
    <w:rsid w:val="0047067A"/>
    <w:rsid w:val="00470C6F"/>
    <w:rsid w:val="00471178"/>
    <w:rsid w:val="00471E53"/>
    <w:rsid w:val="00472C5D"/>
    <w:rsid w:val="004738B1"/>
    <w:rsid w:val="004738DA"/>
    <w:rsid w:val="0047417E"/>
    <w:rsid w:val="0047535C"/>
    <w:rsid w:val="00475F9D"/>
    <w:rsid w:val="004764E7"/>
    <w:rsid w:val="00476EAD"/>
    <w:rsid w:val="00477819"/>
    <w:rsid w:val="00480959"/>
    <w:rsid w:val="004809B1"/>
    <w:rsid w:val="00481453"/>
    <w:rsid w:val="0048151C"/>
    <w:rsid w:val="0048158B"/>
    <w:rsid w:val="00481CA7"/>
    <w:rsid w:val="0048206E"/>
    <w:rsid w:val="004820E4"/>
    <w:rsid w:val="00482FA1"/>
    <w:rsid w:val="0048362D"/>
    <w:rsid w:val="00484C1B"/>
    <w:rsid w:val="0048527E"/>
    <w:rsid w:val="004855FA"/>
    <w:rsid w:val="0048644F"/>
    <w:rsid w:val="004868F2"/>
    <w:rsid w:val="0048789F"/>
    <w:rsid w:val="004903BF"/>
    <w:rsid w:val="00490E69"/>
    <w:rsid w:val="00490E94"/>
    <w:rsid w:val="004917DC"/>
    <w:rsid w:val="00491C6B"/>
    <w:rsid w:val="00492106"/>
    <w:rsid w:val="00492178"/>
    <w:rsid w:val="004929F4"/>
    <w:rsid w:val="004931C7"/>
    <w:rsid w:val="004954D5"/>
    <w:rsid w:val="00495BBC"/>
    <w:rsid w:val="00495EBD"/>
    <w:rsid w:val="00496219"/>
    <w:rsid w:val="00496510"/>
    <w:rsid w:val="004970DB"/>
    <w:rsid w:val="004975AB"/>
    <w:rsid w:val="004A0542"/>
    <w:rsid w:val="004A0F6B"/>
    <w:rsid w:val="004A1779"/>
    <w:rsid w:val="004A23EF"/>
    <w:rsid w:val="004A28A5"/>
    <w:rsid w:val="004A2B3A"/>
    <w:rsid w:val="004A3A9A"/>
    <w:rsid w:val="004A4630"/>
    <w:rsid w:val="004A5F3F"/>
    <w:rsid w:val="004A663B"/>
    <w:rsid w:val="004A66BC"/>
    <w:rsid w:val="004A747D"/>
    <w:rsid w:val="004A7E40"/>
    <w:rsid w:val="004B0194"/>
    <w:rsid w:val="004B07E0"/>
    <w:rsid w:val="004B0C95"/>
    <w:rsid w:val="004B0F97"/>
    <w:rsid w:val="004B1AFE"/>
    <w:rsid w:val="004B206E"/>
    <w:rsid w:val="004B2A15"/>
    <w:rsid w:val="004B2ACB"/>
    <w:rsid w:val="004B2D7D"/>
    <w:rsid w:val="004B2F4C"/>
    <w:rsid w:val="004B4570"/>
    <w:rsid w:val="004B4757"/>
    <w:rsid w:val="004B4D5E"/>
    <w:rsid w:val="004B4E56"/>
    <w:rsid w:val="004B5997"/>
    <w:rsid w:val="004B5BEB"/>
    <w:rsid w:val="004B6978"/>
    <w:rsid w:val="004B759F"/>
    <w:rsid w:val="004B7B9A"/>
    <w:rsid w:val="004C1DB9"/>
    <w:rsid w:val="004C2CB9"/>
    <w:rsid w:val="004C3217"/>
    <w:rsid w:val="004C32BE"/>
    <w:rsid w:val="004C345E"/>
    <w:rsid w:val="004C3746"/>
    <w:rsid w:val="004C42BF"/>
    <w:rsid w:val="004C46B7"/>
    <w:rsid w:val="004C4E45"/>
    <w:rsid w:val="004C5C43"/>
    <w:rsid w:val="004C5E14"/>
    <w:rsid w:val="004C5EC8"/>
    <w:rsid w:val="004C78DE"/>
    <w:rsid w:val="004C7A78"/>
    <w:rsid w:val="004D0920"/>
    <w:rsid w:val="004D1810"/>
    <w:rsid w:val="004D2438"/>
    <w:rsid w:val="004D289F"/>
    <w:rsid w:val="004D2D63"/>
    <w:rsid w:val="004D3054"/>
    <w:rsid w:val="004D3835"/>
    <w:rsid w:val="004D3E1A"/>
    <w:rsid w:val="004D4355"/>
    <w:rsid w:val="004D496A"/>
    <w:rsid w:val="004D4FD0"/>
    <w:rsid w:val="004D52A4"/>
    <w:rsid w:val="004D5C54"/>
    <w:rsid w:val="004D700B"/>
    <w:rsid w:val="004E0BD5"/>
    <w:rsid w:val="004E1AB7"/>
    <w:rsid w:val="004E2A86"/>
    <w:rsid w:val="004E2E28"/>
    <w:rsid w:val="004E5068"/>
    <w:rsid w:val="004E5307"/>
    <w:rsid w:val="004E5718"/>
    <w:rsid w:val="004E57C7"/>
    <w:rsid w:val="004E63E3"/>
    <w:rsid w:val="004E652A"/>
    <w:rsid w:val="004E6AC8"/>
    <w:rsid w:val="004E6D30"/>
    <w:rsid w:val="004F0F28"/>
    <w:rsid w:val="004F1AA4"/>
    <w:rsid w:val="004F1DDC"/>
    <w:rsid w:val="004F1E15"/>
    <w:rsid w:val="004F27A7"/>
    <w:rsid w:val="004F2EB5"/>
    <w:rsid w:val="004F333C"/>
    <w:rsid w:val="004F3A46"/>
    <w:rsid w:val="004F3FEC"/>
    <w:rsid w:val="004F4A33"/>
    <w:rsid w:val="004F4BD6"/>
    <w:rsid w:val="004F4D20"/>
    <w:rsid w:val="004F541D"/>
    <w:rsid w:val="004F54A4"/>
    <w:rsid w:val="004F6546"/>
    <w:rsid w:val="004F717A"/>
    <w:rsid w:val="004F7287"/>
    <w:rsid w:val="004F738C"/>
    <w:rsid w:val="004F785D"/>
    <w:rsid w:val="0050109A"/>
    <w:rsid w:val="0050296C"/>
    <w:rsid w:val="0050373F"/>
    <w:rsid w:val="0050513A"/>
    <w:rsid w:val="00505210"/>
    <w:rsid w:val="00506A36"/>
    <w:rsid w:val="00506E50"/>
    <w:rsid w:val="005072B1"/>
    <w:rsid w:val="005073D0"/>
    <w:rsid w:val="00511B20"/>
    <w:rsid w:val="00511F3B"/>
    <w:rsid w:val="005127C7"/>
    <w:rsid w:val="005137C8"/>
    <w:rsid w:val="00514184"/>
    <w:rsid w:val="00514879"/>
    <w:rsid w:val="00514BE2"/>
    <w:rsid w:val="00515924"/>
    <w:rsid w:val="00515A65"/>
    <w:rsid w:val="00515CF5"/>
    <w:rsid w:val="00515F7D"/>
    <w:rsid w:val="00517220"/>
    <w:rsid w:val="005173D8"/>
    <w:rsid w:val="005205FF"/>
    <w:rsid w:val="00521729"/>
    <w:rsid w:val="00522110"/>
    <w:rsid w:val="0052324C"/>
    <w:rsid w:val="00523357"/>
    <w:rsid w:val="00523D5E"/>
    <w:rsid w:val="00524A17"/>
    <w:rsid w:val="0052590A"/>
    <w:rsid w:val="00525BB4"/>
    <w:rsid w:val="005262AC"/>
    <w:rsid w:val="00526A6D"/>
    <w:rsid w:val="00526A78"/>
    <w:rsid w:val="00527904"/>
    <w:rsid w:val="00527C93"/>
    <w:rsid w:val="00527F29"/>
    <w:rsid w:val="005304D2"/>
    <w:rsid w:val="005312E3"/>
    <w:rsid w:val="00531831"/>
    <w:rsid w:val="00532CD9"/>
    <w:rsid w:val="00533548"/>
    <w:rsid w:val="0053435B"/>
    <w:rsid w:val="0053580A"/>
    <w:rsid w:val="005368D6"/>
    <w:rsid w:val="00537A9B"/>
    <w:rsid w:val="00541D10"/>
    <w:rsid w:val="00542517"/>
    <w:rsid w:val="00542799"/>
    <w:rsid w:val="005428D6"/>
    <w:rsid w:val="00542CAC"/>
    <w:rsid w:val="00543001"/>
    <w:rsid w:val="00543B1E"/>
    <w:rsid w:val="00543B27"/>
    <w:rsid w:val="00543B8D"/>
    <w:rsid w:val="00544051"/>
    <w:rsid w:val="0054699C"/>
    <w:rsid w:val="00546E52"/>
    <w:rsid w:val="00546F8E"/>
    <w:rsid w:val="005478C9"/>
    <w:rsid w:val="00547D63"/>
    <w:rsid w:val="005512FC"/>
    <w:rsid w:val="005513D1"/>
    <w:rsid w:val="0055172D"/>
    <w:rsid w:val="00551F49"/>
    <w:rsid w:val="00551F63"/>
    <w:rsid w:val="00552075"/>
    <w:rsid w:val="0055220F"/>
    <w:rsid w:val="00552E8D"/>
    <w:rsid w:val="005544F4"/>
    <w:rsid w:val="005546C6"/>
    <w:rsid w:val="00556412"/>
    <w:rsid w:val="00556602"/>
    <w:rsid w:val="0055691D"/>
    <w:rsid w:val="00556AC1"/>
    <w:rsid w:val="005571D6"/>
    <w:rsid w:val="0055774B"/>
    <w:rsid w:val="0056014D"/>
    <w:rsid w:val="005615A8"/>
    <w:rsid w:val="00562622"/>
    <w:rsid w:val="00563626"/>
    <w:rsid w:val="00563C46"/>
    <w:rsid w:val="00564B55"/>
    <w:rsid w:val="00565561"/>
    <w:rsid w:val="00565DB0"/>
    <w:rsid w:val="005669DB"/>
    <w:rsid w:val="00566DD2"/>
    <w:rsid w:val="00567110"/>
    <w:rsid w:val="005672BF"/>
    <w:rsid w:val="0056750F"/>
    <w:rsid w:val="00567E50"/>
    <w:rsid w:val="00570119"/>
    <w:rsid w:val="00571A9A"/>
    <w:rsid w:val="00572DEC"/>
    <w:rsid w:val="00573A06"/>
    <w:rsid w:val="00573FFC"/>
    <w:rsid w:val="0057531A"/>
    <w:rsid w:val="005753E9"/>
    <w:rsid w:val="005754B0"/>
    <w:rsid w:val="005768B2"/>
    <w:rsid w:val="00576901"/>
    <w:rsid w:val="00576CAC"/>
    <w:rsid w:val="00577AE8"/>
    <w:rsid w:val="0058100C"/>
    <w:rsid w:val="005817D0"/>
    <w:rsid w:val="00582457"/>
    <w:rsid w:val="005824E0"/>
    <w:rsid w:val="00582715"/>
    <w:rsid w:val="0058382C"/>
    <w:rsid w:val="00583CF5"/>
    <w:rsid w:val="0058426E"/>
    <w:rsid w:val="00585E1F"/>
    <w:rsid w:val="00587278"/>
    <w:rsid w:val="005902E0"/>
    <w:rsid w:val="00590BC4"/>
    <w:rsid w:val="00591C5E"/>
    <w:rsid w:val="0059201A"/>
    <w:rsid w:val="005936C8"/>
    <w:rsid w:val="00594674"/>
    <w:rsid w:val="0059497E"/>
    <w:rsid w:val="00595FB7"/>
    <w:rsid w:val="0059644A"/>
    <w:rsid w:val="00597329"/>
    <w:rsid w:val="0059774A"/>
    <w:rsid w:val="005A0EF8"/>
    <w:rsid w:val="005A1023"/>
    <w:rsid w:val="005A2603"/>
    <w:rsid w:val="005A38A7"/>
    <w:rsid w:val="005A42F5"/>
    <w:rsid w:val="005A474B"/>
    <w:rsid w:val="005A4A98"/>
    <w:rsid w:val="005A6E73"/>
    <w:rsid w:val="005A73EB"/>
    <w:rsid w:val="005A766E"/>
    <w:rsid w:val="005A76FF"/>
    <w:rsid w:val="005B06E1"/>
    <w:rsid w:val="005B0F90"/>
    <w:rsid w:val="005B342C"/>
    <w:rsid w:val="005B34FA"/>
    <w:rsid w:val="005B4093"/>
    <w:rsid w:val="005B4672"/>
    <w:rsid w:val="005B5551"/>
    <w:rsid w:val="005B5D3C"/>
    <w:rsid w:val="005B7AC4"/>
    <w:rsid w:val="005C148D"/>
    <w:rsid w:val="005C2327"/>
    <w:rsid w:val="005C2522"/>
    <w:rsid w:val="005C288A"/>
    <w:rsid w:val="005C2920"/>
    <w:rsid w:val="005C2A05"/>
    <w:rsid w:val="005C2C7B"/>
    <w:rsid w:val="005C347E"/>
    <w:rsid w:val="005C35B8"/>
    <w:rsid w:val="005C417E"/>
    <w:rsid w:val="005C441D"/>
    <w:rsid w:val="005C4C9F"/>
    <w:rsid w:val="005C4DD5"/>
    <w:rsid w:val="005C51BB"/>
    <w:rsid w:val="005C5824"/>
    <w:rsid w:val="005C5CA9"/>
    <w:rsid w:val="005C610C"/>
    <w:rsid w:val="005C684B"/>
    <w:rsid w:val="005C6D96"/>
    <w:rsid w:val="005C72DA"/>
    <w:rsid w:val="005C73C3"/>
    <w:rsid w:val="005C74EC"/>
    <w:rsid w:val="005C7EEB"/>
    <w:rsid w:val="005D1565"/>
    <w:rsid w:val="005D1C87"/>
    <w:rsid w:val="005D1D88"/>
    <w:rsid w:val="005D1FB6"/>
    <w:rsid w:val="005D3D88"/>
    <w:rsid w:val="005D3E6D"/>
    <w:rsid w:val="005D407A"/>
    <w:rsid w:val="005D4F1E"/>
    <w:rsid w:val="005D51F3"/>
    <w:rsid w:val="005D52F0"/>
    <w:rsid w:val="005D6396"/>
    <w:rsid w:val="005D69CF"/>
    <w:rsid w:val="005D7C0E"/>
    <w:rsid w:val="005E001A"/>
    <w:rsid w:val="005E1250"/>
    <w:rsid w:val="005E1D5D"/>
    <w:rsid w:val="005E273C"/>
    <w:rsid w:val="005E2D00"/>
    <w:rsid w:val="005E322D"/>
    <w:rsid w:val="005E3F6A"/>
    <w:rsid w:val="005E40F6"/>
    <w:rsid w:val="005E44C6"/>
    <w:rsid w:val="005F0492"/>
    <w:rsid w:val="005F08DA"/>
    <w:rsid w:val="005F18C1"/>
    <w:rsid w:val="005F33F4"/>
    <w:rsid w:val="005F3944"/>
    <w:rsid w:val="005F4A03"/>
    <w:rsid w:val="005F4BC3"/>
    <w:rsid w:val="005F5215"/>
    <w:rsid w:val="005F5399"/>
    <w:rsid w:val="005F59E5"/>
    <w:rsid w:val="005F6D27"/>
    <w:rsid w:val="005F71D7"/>
    <w:rsid w:val="00600066"/>
    <w:rsid w:val="006000BB"/>
    <w:rsid w:val="00600C95"/>
    <w:rsid w:val="00601522"/>
    <w:rsid w:val="00601628"/>
    <w:rsid w:val="00601BA8"/>
    <w:rsid w:val="00602E8F"/>
    <w:rsid w:val="00604BC1"/>
    <w:rsid w:val="00605823"/>
    <w:rsid w:val="00605BE0"/>
    <w:rsid w:val="00605E05"/>
    <w:rsid w:val="00606AB4"/>
    <w:rsid w:val="0061049D"/>
    <w:rsid w:val="006107D8"/>
    <w:rsid w:val="00610C4A"/>
    <w:rsid w:val="00610DED"/>
    <w:rsid w:val="006116B7"/>
    <w:rsid w:val="00611D43"/>
    <w:rsid w:val="00613EBE"/>
    <w:rsid w:val="00615179"/>
    <w:rsid w:val="00617B55"/>
    <w:rsid w:val="00617D4B"/>
    <w:rsid w:val="00617EDB"/>
    <w:rsid w:val="0062084F"/>
    <w:rsid w:val="00620AFD"/>
    <w:rsid w:val="00620CAA"/>
    <w:rsid w:val="00620DF7"/>
    <w:rsid w:val="00622087"/>
    <w:rsid w:val="00622394"/>
    <w:rsid w:val="006228C5"/>
    <w:rsid w:val="006236FF"/>
    <w:rsid w:val="00623A85"/>
    <w:rsid w:val="00624290"/>
    <w:rsid w:val="00625290"/>
    <w:rsid w:val="00625AE8"/>
    <w:rsid w:val="00625B97"/>
    <w:rsid w:val="006267CC"/>
    <w:rsid w:val="006272EC"/>
    <w:rsid w:val="00627FD7"/>
    <w:rsid w:val="006306DA"/>
    <w:rsid w:val="00630ACC"/>
    <w:rsid w:val="00630E6B"/>
    <w:rsid w:val="0063128A"/>
    <w:rsid w:val="0063166D"/>
    <w:rsid w:val="00632F70"/>
    <w:rsid w:val="00633415"/>
    <w:rsid w:val="00633AD9"/>
    <w:rsid w:val="00634763"/>
    <w:rsid w:val="00636282"/>
    <w:rsid w:val="00636A74"/>
    <w:rsid w:val="00636ECE"/>
    <w:rsid w:val="00636F2B"/>
    <w:rsid w:val="00637B19"/>
    <w:rsid w:val="00637D90"/>
    <w:rsid w:val="006406EE"/>
    <w:rsid w:val="006410F2"/>
    <w:rsid w:val="00641F31"/>
    <w:rsid w:val="0064245F"/>
    <w:rsid w:val="006426FF"/>
    <w:rsid w:val="00642833"/>
    <w:rsid w:val="00643457"/>
    <w:rsid w:val="006437F1"/>
    <w:rsid w:val="00643AEA"/>
    <w:rsid w:val="00643C66"/>
    <w:rsid w:val="006441BD"/>
    <w:rsid w:val="00644278"/>
    <w:rsid w:val="0064468F"/>
    <w:rsid w:val="00645C5B"/>
    <w:rsid w:val="00645C82"/>
    <w:rsid w:val="00646A1D"/>
    <w:rsid w:val="00646E1B"/>
    <w:rsid w:val="00646E6C"/>
    <w:rsid w:val="00646ED0"/>
    <w:rsid w:val="00647441"/>
    <w:rsid w:val="0064758D"/>
    <w:rsid w:val="006475D6"/>
    <w:rsid w:val="006479B5"/>
    <w:rsid w:val="00650E46"/>
    <w:rsid w:val="00650ED2"/>
    <w:rsid w:val="0065100F"/>
    <w:rsid w:val="0065151D"/>
    <w:rsid w:val="00652881"/>
    <w:rsid w:val="00653758"/>
    <w:rsid w:val="00654110"/>
    <w:rsid w:val="0065466D"/>
    <w:rsid w:val="006555E9"/>
    <w:rsid w:val="00656404"/>
    <w:rsid w:val="0065731F"/>
    <w:rsid w:val="006573A4"/>
    <w:rsid w:val="006576CA"/>
    <w:rsid w:val="0066031B"/>
    <w:rsid w:val="00660BE7"/>
    <w:rsid w:val="00660DA4"/>
    <w:rsid w:val="00661B58"/>
    <w:rsid w:val="00661C5D"/>
    <w:rsid w:val="006621A9"/>
    <w:rsid w:val="006629FC"/>
    <w:rsid w:val="006630A8"/>
    <w:rsid w:val="006632D4"/>
    <w:rsid w:val="006635C8"/>
    <w:rsid w:val="0066392D"/>
    <w:rsid w:val="00663A5B"/>
    <w:rsid w:val="00664470"/>
    <w:rsid w:val="0066511D"/>
    <w:rsid w:val="00666178"/>
    <w:rsid w:val="0066667B"/>
    <w:rsid w:val="006667CD"/>
    <w:rsid w:val="00666CEF"/>
    <w:rsid w:val="006672A9"/>
    <w:rsid w:val="006676E3"/>
    <w:rsid w:val="00671928"/>
    <w:rsid w:val="00671CFC"/>
    <w:rsid w:val="006720E5"/>
    <w:rsid w:val="00672482"/>
    <w:rsid w:val="00672672"/>
    <w:rsid w:val="00672ED4"/>
    <w:rsid w:val="00673881"/>
    <w:rsid w:val="0067432E"/>
    <w:rsid w:val="00674410"/>
    <w:rsid w:val="006746CD"/>
    <w:rsid w:val="0067503C"/>
    <w:rsid w:val="0067565D"/>
    <w:rsid w:val="00675C2B"/>
    <w:rsid w:val="00675EB7"/>
    <w:rsid w:val="00676232"/>
    <w:rsid w:val="00676EBA"/>
    <w:rsid w:val="006777BD"/>
    <w:rsid w:val="00680E52"/>
    <w:rsid w:val="0068209A"/>
    <w:rsid w:val="0068257C"/>
    <w:rsid w:val="00683C1D"/>
    <w:rsid w:val="00684565"/>
    <w:rsid w:val="006848A7"/>
    <w:rsid w:val="006857E8"/>
    <w:rsid w:val="00685B22"/>
    <w:rsid w:val="00686136"/>
    <w:rsid w:val="006872FC"/>
    <w:rsid w:val="00687D03"/>
    <w:rsid w:val="006904BB"/>
    <w:rsid w:val="00690EF4"/>
    <w:rsid w:val="00691751"/>
    <w:rsid w:val="00691DC2"/>
    <w:rsid w:val="00691DD7"/>
    <w:rsid w:val="006922B1"/>
    <w:rsid w:val="0069230A"/>
    <w:rsid w:val="00692CE2"/>
    <w:rsid w:val="00692E23"/>
    <w:rsid w:val="00692F70"/>
    <w:rsid w:val="00693B40"/>
    <w:rsid w:val="00693E00"/>
    <w:rsid w:val="00694084"/>
    <w:rsid w:val="00694514"/>
    <w:rsid w:val="006966CD"/>
    <w:rsid w:val="006978E1"/>
    <w:rsid w:val="0069790C"/>
    <w:rsid w:val="00697F08"/>
    <w:rsid w:val="006A06BB"/>
    <w:rsid w:val="006A0C49"/>
    <w:rsid w:val="006A1CE4"/>
    <w:rsid w:val="006A254B"/>
    <w:rsid w:val="006A30ED"/>
    <w:rsid w:val="006A4275"/>
    <w:rsid w:val="006A457B"/>
    <w:rsid w:val="006A4A9B"/>
    <w:rsid w:val="006A56FA"/>
    <w:rsid w:val="006A5CC0"/>
    <w:rsid w:val="006A6098"/>
    <w:rsid w:val="006A74A3"/>
    <w:rsid w:val="006B04F4"/>
    <w:rsid w:val="006B11E8"/>
    <w:rsid w:val="006B2578"/>
    <w:rsid w:val="006B2F0D"/>
    <w:rsid w:val="006B3819"/>
    <w:rsid w:val="006B3E19"/>
    <w:rsid w:val="006B42BE"/>
    <w:rsid w:val="006B4D88"/>
    <w:rsid w:val="006B544B"/>
    <w:rsid w:val="006B5BA0"/>
    <w:rsid w:val="006B64C0"/>
    <w:rsid w:val="006B64FF"/>
    <w:rsid w:val="006B69AB"/>
    <w:rsid w:val="006B7B9A"/>
    <w:rsid w:val="006B7D9B"/>
    <w:rsid w:val="006C02A3"/>
    <w:rsid w:val="006C08AD"/>
    <w:rsid w:val="006C0EAE"/>
    <w:rsid w:val="006C112B"/>
    <w:rsid w:val="006C16EE"/>
    <w:rsid w:val="006C23BE"/>
    <w:rsid w:val="006C2D08"/>
    <w:rsid w:val="006C31A1"/>
    <w:rsid w:val="006C320B"/>
    <w:rsid w:val="006C34A2"/>
    <w:rsid w:val="006C3F83"/>
    <w:rsid w:val="006C493E"/>
    <w:rsid w:val="006C4C1F"/>
    <w:rsid w:val="006C59A5"/>
    <w:rsid w:val="006C66FD"/>
    <w:rsid w:val="006C6A60"/>
    <w:rsid w:val="006C6EB0"/>
    <w:rsid w:val="006C7177"/>
    <w:rsid w:val="006C7A08"/>
    <w:rsid w:val="006D0172"/>
    <w:rsid w:val="006D0EF9"/>
    <w:rsid w:val="006D12F9"/>
    <w:rsid w:val="006D2B85"/>
    <w:rsid w:val="006D2F94"/>
    <w:rsid w:val="006D39C1"/>
    <w:rsid w:val="006D3B6E"/>
    <w:rsid w:val="006D3E41"/>
    <w:rsid w:val="006D4945"/>
    <w:rsid w:val="006D4DB7"/>
    <w:rsid w:val="006D5124"/>
    <w:rsid w:val="006D67D6"/>
    <w:rsid w:val="006D7346"/>
    <w:rsid w:val="006D7747"/>
    <w:rsid w:val="006E004C"/>
    <w:rsid w:val="006E0456"/>
    <w:rsid w:val="006E08A7"/>
    <w:rsid w:val="006E0A36"/>
    <w:rsid w:val="006E11DF"/>
    <w:rsid w:val="006E1267"/>
    <w:rsid w:val="006E144D"/>
    <w:rsid w:val="006E1BF9"/>
    <w:rsid w:val="006E1D19"/>
    <w:rsid w:val="006E2C1A"/>
    <w:rsid w:val="006E2E01"/>
    <w:rsid w:val="006E2FEE"/>
    <w:rsid w:val="006E3789"/>
    <w:rsid w:val="006E3A71"/>
    <w:rsid w:val="006E3C5C"/>
    <w:rsid w:val="006E6249"/>
    <w:rsid w:val="006E64D8"/>
    <w:rsid w:val="006E6DCD"/>
    <w:rsid w:val="006E71C3"/>
    <w:rsid w:val="006F01DD"/>
    <w:rsid w:val="006F1266"/>
    <w:rsid w:val="006F2833"/>
    <w:rsid w:val="006F2D78"/>
    <w:rsid w:val="006F2DEB"/>
    <w:rsid w:val="006F35FE"/>
    <w:rsid w:val="006F38F7"/>
    <w:rsid w:val="006F3CA4"/>
    <w:rsid w:val="006F4C07"/>
    <w:rsid w:val="006F4EA3"/>
    <w:rsid w:val="006F73C3"/>
    <w:rsid w:val="006F7DD9"/>
    <w:rsid w:val="0070050A"/>
    <w:rsid w:val="00700557"/>
    <w:rsid w:val="007006AF"/>
    <w:rsid w:val="007006E3"/>
    <w:rsid w:val="007019F0"/>
    <w:rsid w:val="00701B5E"/>
    <w:rsid w:val="00703235"/>
    <w:rsid w:val="007037A4"/>
    <w:rsid w:val="00703EFB"/>
    <w:rsid w:val="00703F25"/>
    <w:rsid w:val="007044D1"/>
    <w:rsid w:val="00704C82"/>
    <w:rsid w:val="00704F86"/>
    <w:rsid w:val="007058C7"/>
    <w:rsid w:val="0070651C"/>
    <w:rsid w:val="00706CE9"/>
    <w:rsid w:val="00707200"/>
    <w:rsid w:val="007072DF"/>
    <w:rsid w:val="0071064A"/>
    <w:rsid w:val="00710C9C"/>
    <w:rsid w:val="00711172"/>
    <w:rsid w:val="00711C67"/>
    <w:rsid w:val="00712D54"/>
    <w:rsid w:val="007131A7"/>
    <w:rsid w:val="0071333C"/>
    <w:rsid w:val="00713613"/>
    <w:rsid w:val="00714AEF"/>
    <w:rsid w:val="00714E6F"/>
    <w:rsid w:val="00715B47"/>
    <w:rsid w:val="00716DB1"/>
    <w:rsid w:val="00717F90"/>
    <w:rsid w:val="00720B46"/>
    <w:rsid w:val="00720CC2"/>
    <w:rsid w:val="00722813"/>
    <w:rsid w:val="00722CBF"/>
    <w:rsid w:val="00722EA1"/>
    <w:rsid w:val="0072311F"/>
    <w:rsid w:val="00723262"/>
    <w:rsid w:val="00723290"/>
    <w:rsid w:val="00723746"/>
    <w:rsid w:val="007249B4"/>
    <w:rsid w:val="00724A98"/>
    <w:rsid w:val="00724CCA"/>
    <w:rsid w:val="0072547A"/>
    <w:rsid w:val="00726280"/>
    <w:rsid w:val="007268C1"/>
    <w:rsid w:val="00726A09"/>
    <w:rsid w:val="00726B89"/>
    <w:rsid w:val="00726EAD"/>
    <w:rsid w:val="007274AC"/>
    <w:rsid w:val="007279DC"/>
    <w:rsid w:val="00731945"/>
    <w:rsid w:val="007322D8"/>
    <w:rsid w:val="00732636"/>
    <w:rsid w:val="00732B5C"/>
    <w:rsid w:val="00732CF1"/>
    <w:rsid w:val="0073688D"/>
    <w:rsid w:val="00737FEA"/>
    <w:rsid w:val="00740285"/>
    <w:rsid w:val="0074103B"/>
    <w:rsid w:val="00741369"/>
    <w:rsid w:val="007413AB"/>
    <w:rsid w:val="00741635"/>
    <w:rsid w:val="00741C26"/>
    <w:rsid w:val="00741C92"/>
    <w:rsid w:val="007478DD"/>
    <w:rsid w:val="0075028E"/>
    <w:rsid w:val="00750B7D"/>
    <w:rsid w:val="007512D9"/>
    <w:rsid w:val="007512DF"/>
    <w:rsid w:val="00751CE5"/>
    <w:rsid w:val="00752569"/>
    <w:rsid w:val="00753205"/>
    <w:rsid w:val="00754D41"/>
    <w:rsid w:val="00756012"/>
    <w:rsid w:val="00756B85"/>
    <w:rsid w:val="0075702C"/>
    <w:rsid w:val="00757FF0"/>
    <w:rsid w:val="007603AB"/>
    <w:rsid w:val="007609F8"/>
    <w:rsid w:val="00760FE2"/>
    <w:rsid w:val="00761ECB"/>
    <w:rsid w:val="00762170"/>
    <w:rsid w:val="00762B74"/>
    <w:rsid w:val="00762D58"/>
    <w:rsid w:val="0076317D"/>
    <w:rsid w:val="00763308"/>
    <w:rsid w:val="00764326"/>
    <w:rsid w:val="00765314"/>
    <w:rsid w:val="00765DFF"/>
    <w:rsid w:val="00765EF2"/>
    <w:rsid w:val="007664BE"/>
    <w:rsid w:val="00766DA6"/>
    <w:rsid w:val="00767028"/>
    <w:rsid w:val="00767552"/>
    <w:rsid w:val="00767774"/>
    <w:rsid w:val="0077066B"/>
    <w:rsid w:val="00771CA0"/>
    <w:rsid w:val="00771E04"/>
    <w:rsid w:val="00772A5D"/>
    <w:rsid w:val="0077332A"/>
    <w:rsid w:val="007739B4"/>
    <w:rsid w:val="007758D1"/>
    <w:rsid w:val="0077629A"/>
    <w:rsid w:val="00776E97"/>
    <w:rsid w:val="007771CF"/>
    <w:rsid w:val="00777704"/>
    <w:rsid w:val="00780B91"/>
    <w:rsid w:val="00781945"/>
    <w:rsid w:val="00781C11"/>
    <w:rsid w:val="00781D37"/>
    <w:rsid w:val="007823F0"/>
    <w:rsid w:val="00782AFE"/>
    <w:rsid w:val="00782CA8"/>
    <w:rsid w:val="007835D3"/>
    <w:rsid w:val="00783B4E"/>
    <w:rsid w:val="0078425D"/>
    <w:rsid w:val="00784323"/>
    <w:rsid w:val="00784474"/>
    <w:rsid w:val="00784506"/>
    <w:rsid w:val="0078460D"/>
    <w:rsid w:val="00785337"/>
    <w:rsid w:val="007854D9"/>
    <w:rsid w:val="00785727"/>
    <w:rsid w:val="0078577C"/>
    <w:rsid w:val="00785968"/>
    <w:rsid w:val="00785BB2"/>
    <w:rsid w:val="00786B4F"/>
    <w:rsid w:val="00787EBE"/>
    <w:rsid w:val="007900BC"/>
    <w:rsid w:val="007922AB"/>
    <w:rsid w:val="00793386"/>
    <w:rsid w:val="007933F0"/>
    <w:rsid w:val="00793C3B"/>
    <w:rsid w:val="007948FD"/>
    <w:rsid w:val="00794BB3"/>
    <w:rsid w:val="00795194"/>
    <w:rsid w:val="0079556F"/>
    <w:rsid w:val="00796040"/>
    <w:rsid w:val="007965E4"/>
    <w:rsid w:val="00796AC6"/>
    <w:rsid w:val="00796DE9"/>
    <w:rsid w:val="00797020"/>
    <w:rsid w:val="0079749A"/>
    <w:rsid w:val="00797B0E"/>
    <w:rsid w:val="007A1537"/>
    <w:rsid w:val="007A26E8"/>
    <w:rsid w:val="007A2C9E"/>
    <w:rsid w:val="007A4712"/>
    <w:rsid w:val="007A4902"/>
    <w:rsid w:val="007A577A"/>
    <w:rsid w:val="007A5950"/>
    <w:rsid w:val="007A5CBB"/>
    <w:rsid w:val="007A5EFA"/>
    <w:rsid w:val="007A7051"/>
    <w:rsid w:val="007A7CD4"/>
    <w:rsid w:val="007B0403"/>
    <w:rsid w:val="007B05B1"/>
    <w:rsid w:val="007B074B"/>
    <w:rsid w:val="007B085D"/>
    <w:rsid w:val="007B2603"/>
    <w:rsid w:val="007B2B1B"/>
    <w:rsid w:val="007B31EE"/>
    <w:rsid w:val="007B3409"/>
    <w:rsid w:val="007B4037"/>
    <w:rsid w:val="007B4DEC"/>
    <w:rsid w:val="007B54F3"/>
    <w:rsid w:val="007B5628"/>
    <w:rsid w:val="007B57AB"/>
    <w:rsid w:val="007B5D07"/>
    <w:rsid w:val="007B5E21"/>
    <w:rsid w:val="007B61D9"/>
    <w:rsid w:val="007B6C19"/>
    <w:rsid w:val="007B785A"/>
    <w:rsid w:val="007B795A"/>
    <w:rsid w:val="007B7980"/>
    <w:rsid w:val="007C0989"/>
    <w:rsid w:val="007C0AE3"/>
    <w:rsid w:val="007C0CD8"/>
    <w:rsid w:val="007C13EA"/>
    <w:rsid w:val="007C262F"/>
    <w:rsid w:val="007C2AC9"/>
    <w:rsid w:val="007C35B3"/>
    <w:rsid w:val="007C37D0"/>
    <w:rsid w:val="007C38CB"/>
    <w:rsid w:val="007C4B83"/>
    <w:rsid w:val="007C4BCF"/>
    <w:rsid w:val="007C7F52"/>
    <w:rsid w:val="007D0189"/>
    <w:rsid w:val="007D07EE"/>
    <w:rsid w:val="007D0B38"/>
    <w:rsid w:val="007D0E1E"/>
    <w:rsid w:val="007D126C"/>
    <w:rsid w:val="007D1450"/>
    <w:rsid w:val="007D1D50"/>
    <w:rsid w:val="007D22CE"/>
    <w:rsid w:val="007D3B6B"/>
    <w:rsid w:val="007D3B7A"/>
    <w:rsid w:val="007D3DB3"/>
    <w:rsid w:val="007D5130"/>
    <w:rsid w:val="007D52C7"/>
    <w:rsid w:val="007D5773"/>
    <w:rsid w:val="007D6ECE"/>
    <w:rsid w:val="007D7991"/>
    <w:rsid w:val="007D7D6A"/>
    <w:rsid w:val="007E0C16"/>
    <w:rsid w:val="007E0CC6"/>
    <w:rsid w:val="007E0DD4"/>
    <w:rsid w:val="007E12E0"/>
    <w:rsid w:val="007E180E"/>
    <w:rsid w:val="007E1966"/>
    <w:rsid w:val="007E1BD2"/>
    <w:rsid w:val="007E31A9"/>
    <w:rsid w:val="007E365C"/>
    <w:rsid w:val="007E4277"/>
    <w:rsid w:val="007E4315"/>
    <w:rsid w:val="007E4936"/>
    <w:rsid w:val="007E61D3"/>
    <w:rsid w:val="007E64D1"/>
    <w:rsid w:val="007E6E45"/>
    <w:rsid w:val="007E7842"/>
    <w:rsid w:val="007F084A"/>
    <w:rsid w:val="007F0E9E"/>
    <w:rsid w:val="007F17C2"/>
    <w:rsid w:val="007F2782"/>
    <w:rsid w:val="007F27E9"/>
    <w:rsid w:val="007F2EFB"/>
    <w:rsid w:val="007F3651"/>
    <w:rsid w:val="007F3798"/>
    <w:rsid w:val="007F4678"/>
    <w:rsid w:val="007F4D50"/>
    <w:rsid w:val="007F52C1"/>
    <w:rsid w:val="008002F6"/>
    <w:rsid w:val="00801FB6"/>
    <w:rsid w:val="00802042"/>
    <w:rsid w:val="00802070"/>
    <w:rsid w:val="008023BD"/>
    <w:rsid w:val="00804D85"/>
    <w:rsid w:val="008061DA"/>
    <w:rsid w:val="008062BB"/>
    <w:rsid w:val="00806A76"/>
    <w:rsid w:val="00807B75"/>
    <w:rsid w:val="00807F92"/>
    <w:rsid w:val="008109E0"/>
    <w:rsid w:val="008112EC"/>
    <w:rsid w:val="00811ABC"/>
    <w:rsid w:val="00811B72"/>
    <w:rsid w:val="00812241"/>
    <w:rsid w:val="00812AFE"/>
    <w:rsid w:val="00812CB8"/>
    <w:rsid w:val="00813431"/>
    <w:rsid w:val="00815C2E"/>
    <w:rsid w:val="00817099"/>
    <w:rsid w:val="00817AC3"/>
    <w:rsid w:val="00817B44"/>
    <w:rsid w:val="008200E0"/>
    <w:rsid w:val="00821405"/>
    <w:rsid w:val="00821805"/>
    <w:rsid w:val="00821CFD"/>
    <w:rsid w:val="00822FAE"/>
    <w:rsid w:val="00823406"/>
    <w:rsid w:val="00823538"/>
    <w:rsid w:val="0082364C"/>
    <w:rsid w:val="008238B0"/>
    <w:rsid w:val="008243A6"/>
    <w:rsid w:val="00824BD0"/>
    <w:rsid w:val="00824E8F"/>
    <w:rsid w:val="008255AB"/>
    <w:rsid w:val="008259F1"/>
    <w:rsid w:val="00826F6D"/>
    <w:rsid w:val="00827415"/>
    <w:rsid w:val="0082749D"/>
    <w:rsid w:val="00830896"/>
    <w:rsid w:val="00831425"/>
    <w:rsid w:val="00832F78"/>
    <w:rsid w:val="0083333D"/>
    <w:rsid w:val="0083348C"/>
    <w:rsid w:val="008336F2"/>
    <w:rsid w:val="00833AB0"/>
    <w:rsid w:val="008340CB"/>
    <w:rsid w:val="00834606"/>
    <w:rsid w:val="008348C9"/>
    <w:rsid w:val="00835A6D"/>
    <w:rsid w:val="00835D6E"/>
    <w:rsid w:val="008370B5"/>
    <w:rsid w:val="008377DC"/>
    <w:rsid w:val="00837B24"/>
    <w:rsid w:val="0084019F"/>
    <w:rsid w:val="008406A4"/>
    <w:rsid w:val="00841F9D"/>
    <w:rsid w:val="00842068"/>
    <w:rsid w:val="00842291"/>
    <w:rsid w:val="0084338D"/>
    <w:rsid w:val="008433C1"/>
    <w:rsid w:val="008441C1"/>
    <w:rsid w:val="00844B35"/>
    <w:rsid w:val="008451F1"/>
    <w:rsid w:val="0084558D"/>
    <w:rsid w:val="00846626"/>
    <w:rsid w:val="00846987"/>
    <w:rsid w:val="008472EF"/>
    <w:rsid w:val="00850E45"/>
    <w:rsid w:val="00851106"/>
    <w:rsid w:val="0085200A"/>
    <w:rsid w:val="0085231F"/>
    <w:rsid w:val="008528D3"/>
    <w:rsid w:val="00853664"/>
    <w:rsid w:val="008538A9"/>
    <w:rsid w:val="00853984"/>
    <w:rsid w:val="008559A6"/>
    <w:rsid w:val="00855E06"/>
    <w:rsid w:val="00860F6B"/>
    <w:rsid w:val="0086137E"/>
    <w:rsid w:val="00861B93"/>
    <w:rsid w:val="00861E92"/>
    <w:rsid w:val="00862920"/>
    <w:rsid w:val="00862A8B"/>
    <w:rsid w:val="008638EB"/>
    <w:rsid w:val="0086434F"/>
    <w:rsid w:val="008646F5"/>
    <w:rsid w:val="008653EB"/>
    <w:rsid w:val="00870197"/>
    <w:rsid w:val="00870647"/>
    <w:rsid w:val="008713F5"/>
    <w:rsid w:val="008720E5"/>
    <w:rsid w:val="0087211F"/>
    <w:rsid w:val="00872361"/>
    <w:rsid w:val="0087250B"/>
    <w:rsid w:val="008725B1"/>
    <w:rsid w:val="008730AD"/>
    <w:rsid w:val="00873A06"/>
    <w:rsid w:val="0087457D"/>
    <w:rsid w:val="0087494D"/>
    <w:rsid w:val="00874972"/>
    <w:rsid w:val="00874E3F"/>
    <w:rsid w:val="00875F71"/>
    <w:rsid w:val="0087620F"/>
    <w:rsid w:val="00876F0F"/>
    <w:rsid w:val="008779D2"/>
    <w:rsid w:val="00877BA7"/>
    <w:rsid w:val="00880B0D"/>
    <w:rsid w:val="00880B15"/>
    <w:rsid w:val="008818BB"/>
    <w:rsid w:val="0088281F"/>
    <w:rsid w:val="00882989"/>
    <w:rsid w:val="00883260"/>
    <w:rsid w:val="008837E1"/>
    <w:rsid w:val="00884D48"/>
    <w:rsid w:val="00886041"/>
    <w:rsid w:val="00886144"/>
    <w:rsid w:val="00886513"/>
    <w:rsid w:val="00887431"/>
    <w:rsid w:val="00887C01"/>
    <w:rsid w:val="00890026"/>
    <w:rsid w:val="008902BA"/>
    <w:rsid w:val="00891368"/>
    <w:rsid w:val="00891DDC"/>
    <w:rsid w:val="00892518"/>
    <w:rsid w:val="00892DF1"/>
    <w:rsid w:val="008944D6"/>
    <w:rsid w:val="0089473D"/>
    <w:rsid w:val="00894877"/>
    <w:rsid w:val="00894CBF"/>
    <w:rsid w:val="00895626"/>
    <w:rsid w:val="00895D09"/>
    <w:rsid w:val="008963CD"/>
    <w:rsid w:val="00896AA2"/>
    <w:rsid w:val="00896AA6"/>
    <w:rsid w:val="0089724A"/>
    <w:rsid w:val="00897C0D"/>
    <w:rsid w:val="008A1289"/>
    <w:rsid w:val="008A14CD"/>
    <w:rsid w:val="008A1AED"/>
    <w:rsid w:val="008A1CE3"/>
    <w:rsid w:val="008A26EB"/>
    <w:rsid w:val="008A2D5F"/>
    <w:rsid w:val="008A322D"/>
    <w:rsid w:val="008A3DE9"/>
    <w:rsid w:val="008A4C56"/>
    <w:rsid w:val="008A5932"/>
    <w:rsid w:val="008A6FE7"/>
    <w:rsid w:val="008A71F8"/>
    <w:rsid w:val="008A76A2"/>
    <w:rsid w:val="008A7DFA"/>
    <w:rsid w:val="008B01E7"/>
    <w:rsid w:val="008B04A6"/>
    <w:rsid w:val="008B05D1"/>
    <w:rsid w:val="008B0B50"/>
    <w:rsid w:val="008B1963"/>
    <w:rsid w:val="008B1A14"/>
    <w:rsid w:val="008B2F83"/>
    <w:rsid w:val="008B35BF"/>
    <w:rsid w:val="008B3620"/>
    <w:rsid w:val="008B391A"/>
    <w:rsid w:val="008B46B5"/>
    <w:rsid w:val="008B46C0"/>
    <w:rsid w:val="008B71B2"/>
    <w:rsid w:val="008B7702"/>
    <w:rsid w:val="008C004E"/>
    <w:rsid w:val="008C011A"/>
    <w:rsid w:val="008C1084"/>
    <w:rsid w:val="008C1114"/>
    <w:rsid w:val="008C22E8"/>
    <w:rsid w:val="008C260D"/>
    <w:rsid w:val="008C3226"/>
    <w:rsid w:val="008C3A44"/>
    <w:rsid w:val="008C3CDA"/>
    <w:rsid w:val="008C40B8"/>
    <w:rsid w:val="008C42B0"/>
    <w:rsid w:val="008C4CD9"/>
    <w:rsid w:val="008C5C85"/>
    <w:rsid w:val="008C67DF"/>
    <w:rsid w:val="008C7AD7"/>
    <w:rsid w:val="008D09BD"/>
    <w:rsid w:val="008D1139"/>
    <w:rsid w:val="008D1546"/>
    <w:rsid w:val="008D20D2"/>
    <w:rsid w:val="008D22EB"/>
    <w:rsid w:val="008D26E7"/>
    <w:rsid w:val="008D2874"/>
    <w:rsid w:val="008D3263"/>
    <w:rsid w:val="008D39A2"/>
    <w:rsid w:val="008D3F21"/>
    <w:rsid w:val="008D4977"/>
    <w:rsid w:val="008D55D6"/>
    <w:rsid w:val="008D68A1"/>
    <w:rsid w:val="008D6949"/>
    <w:rsid w:val="008D7A74"/>
    <w:rsid w:val="008D7F91"/>
    <w:rsid w:val="008E0F24"/>
    <w:rsid w:val="008E0F4F"/>
    <w:rsid w:val="008E154E"/>
    <w:rsid w:val="008E1B74"/>
    <w:rsid w:val="008E211B"/>
    <w:rsid w:val="008E2133"/>
    <w:rsid w:val="008E217D"/>
    <w:rsid w:val="008E23CE"/>
    <w:rsid w:val="008E23E3"/>
    <w:rsid w:val="008E262B"/>
    <w:rsid w:val="008E3875"/>
    <w:rsid w:val="008E38DB"/>
    <w:rsid w:val="008E4ADE"/>
    <w:rsid w:val="008E4B9F"/>
    <w:rsid w:val="008E4D20"/>
    <w:rsid w:val="008E57B9"/>
    <w:rsid w:val="008E59AA"/>
    <w:rsid w:val="008E5B88"/>
    <w:rsid w:val="008E5C0D"/>
    <w:rsid w:val="008E6C49"/>
    <w:rsid w:val="008E6E6B"/>
    <w:rsid w:val="008E6F75"/>
    <w:rsid w:val="008E7324"/>
    <w:rsid w:val="008F0A25"/>
    <w:rsid w:val="008F191A"/>
    <w:rsid w:val="008F25EE"/>
    <w:rsid w:val="008F2873"/>
    <w:rsid w:val="008F41A5"/>
    <w:rsid w:val="008F51CC"/>
    <w:rsid w:val="008F542C"/>
    <w:rsid w:val="008F5D24"/>
    <w:rsid w:val="008F6977"/>
    <w:rsid w:val="008F6B79"/>
    <w:rsid w:val="008F7836"/>
    <w:rsid w:val="008F7A3B"/>
    <w:rsid w:val="008F7F29"/>
    <w:rsid w:val="00900EB3"/>
    <w:rsid w:val="00901BD4"/>
    <w:rsid w:val="00901E5D"/>
    <w:rsid w:val="00901F1B"/>
    <w:rsid w:val="009024D6"/>
    <w:rsid w:val="009029ED"/>
    <w:rsid w:val="00902A15"/>
    <w:rsid w:val="00903101"/>
    <w:rsid w:val="00903E70"/>
    <w:rsid w:val="0090428E"/>
    <w:rsid w:val="009056DA"/>
    <w:rsid w:val="009061C9"/>
    <w:rsid w:val="0090625A"/>
    <w:rsid w:val="009071BE"/>
    <w:rsid w:val="009104CA"/>
    <w:rsid w:val="00912204"/>
    <w:rsid w:val="009124E4"/>
    <w:rsid w:val="0091256C"/>
    <w:rsid w:val="00912B80"/>
    <w:rsid w:val="009145C5"/>
    <w:rsid w:val="00914BB7"/>
    <w:rsid w:val="00914C50"/>
    <w:rsid w:val="00914E84"/>
    <w:rsid w:val="009164B1"/>
    <w:rsid w:val="00916878"/>
    <w:rsid w:val="00916F11"/>
    <w:rsid w:val="00917441"/>
    <w:rsid w:val="00920A0B"/>
    <w:rsid w:val="00921BCD"/>
    <w:rsid w:val="0092216B"/>
    <w:rsid w:val="009221BD"/>
    <w:rsid w:val="00922B2A"/>
    <w:rsid w:val="00922D9E"/>
    <w:rsid w:val="00923161"/>
    <w:rsid w:val="00923B26"/>
    <w:rsid w:val="009253B3"/>
    <w:rsid w:val="00925719"/>
    <w:rsid w:val="00925B96"/>
    <w:rsid w:val="00925DA0"/>
    <w:rsid w:val="009278B8"/>
    <w:rsid w:val="00930068"/>
    <w:rsid w:val="00930468"/>
    <w:rsid w:val="009306EC"/>
    <w:rsid w:val="00931117"/>
    <w:rsid w:val="009312F8"/>
    <w:rsid w:val="0093179C"/>
    <w:rsid w:val="00931B01"/>
    <w:rsid w:val="00931F22"/>
    <w:rsid w:val="00932A89"/>
    <w:rsid w:val="00932ABE"/>
    <w:rsid w:val="00933245"/>
    <w:rsid w:val="009334FA"/>
    <w:rsid w:val="00933FDE"/>
    <w:rsid w:val="0093499D"/>
    <w:rsid w:val="009363F0"/>
    <w:rsid w:val="009366E3"/>
    <w:rsid w:val="00936903"/>
    <w:rsid w:val="00936AFF"/>
    <w:rsid w:val="00936C9C"/>
    <w:rsid w:val="009400C6"/>
    <w:rsid w:val="00940B17"/>
    <w:rsid w:val="0094178F"/>
    <w:rsid w:val="0094341C"/>
    <w:rsid w:val="009436C9"/>
    <w:rsid w:val="00944558"/>
    <w:rsid w:val="00944EF1"/>
    <w:rsid w:val="00945265"/>
    <w:rsid w:val="009456F7"/>
    <w:rsid w:val="00945B4F"/>
    <w:rsid w:val="009466F9"/>
    <w:rsid w:val="00946DD7"/>
    <w:rsid w:val="00947B28"/>
    <w:rsid w:val="00947E45"/>
    <w:rsid w:val="00950996"/>
    <w:rsid w:val="00950CF4"/>
    <w:rsid w:val="00951ADA"/>
    <w:rsid w:val="00951DEA"/>
    <w:rsid w:val="009524E0"/>
    <w:rsid w:val="0095295A"/>
    <w:rsid w:val="009532E2"/>
    <w:rsid w:val="00953D08"/>
    <w:rsid w:val="00954CED"/>
    <w:rsid w:val="00954E1D"/>
    <w:rsid w:val="009551A4"/>
    <w:rsid w:val="00955456"/>
    <w:rsid w:val="0095587B"/>
    <w:rsid w:val="00955B04"/>
    <w:rsid w:val="00956D0D"/>
    <w:rsid w:val="00957151"/>
    <w:rsid w:val="00957C73"/>
    <w:rsid w:val="009600A8"/>
    <w:rsid w:val="00960311"/>
    <w:rsid w:val="00960B30"/>
    <w:rsid w:val="00960BFD"/>
    <w:rsid w:val="00960D48"/>
    <w:rsid w:val="00960EC0"/>
    <w:rsid w:val="00960EE1"/>
    <w:rsid w:val="00961217"/>
    <w:rsid w:val="00961350"/>
    <w:rsid w:val="00961B03"/>
    <w:rsid w:val="00962628"/>
    <w:rsid w:val="00962CBF"/>
    <w:rsid w:val="009632FA"/>
    <w:rsid w:val="009635EE"/>
    <w:rsid w:val="009636A5"/>
    <w:rsid w:val="0096449C"/>
    <w:rsid w:val="0096453B"/>
    <w:rsid w:val="009645EA"/>
    <w:rsid w:val="00965BCD"/>
    <w:rsid w:val="00966A52"/>
    <w:rsid w:val="0096716F"/>
    <w:rsid w:val="0096729C"/>
    <w:rsid w:val="009677E1"/>
    <w:rsid w:val="00970E64"/>
    <w:rsid w:val="0097174B"/>
    <w:rsid w:val="00972A9D"/>
    <w:rsid w:val="00972BBA"/>
    <w:rsid w:val="009733F2"/>
    <w:rsid w:val="00973B90"/>
    <w:rsid w:val="00973FA0"/>
    <w:rsid w:val="009746DE"/>
    <w:rsid w:val="00975D73"/>
    <w:rsid w:val="009761F4"/>
    <w:rsid w:val="00976E5A"/>
    <w:rsid w:val="009778C7"/>
    <w:rsid w:val="00981B1A"/>
    <w:rsid w:val="00981BF5"/>
    <w:rsid w:val="00981F56"/>
    <w:rsid w:val="00984127"/>
    <w:rsid w:val="009857E1"/>
    <w:rsid w:val="0098605C"/>
    <w:rsid w:val="00987F97"/>
    <w:rsid w:val="00990373"/>
    <w:rsid w:val="00990D0B"/>
    <w:rsid w:val="00990D82"/>
    <w:rsid w:val="009912DD"/>
    <w:rsid w:val="00991448"/>
    <w:rsid w:val="00991B1A"/>
    <w:rsid w:val="00991D23"/>
    <w:rsid w:val="00992937"/>
    <w:rsid w:val="00992D85"/>
    <w:rsid w:val="00993135"/>
    <w:rsid w:val="00993260"/>
    <w:rsid w:val="0099403B"/>
    <w:rsid w:val="0099521F"/>
    <w:rsid w:val="00995BBB"/>
    <w:rsid w:val="00996B8F"/>
    <w:rsid w:val="00997205"/>
    <w:rsid w:val="00997B48"/>
    <w:rsid w:val="00997DBE"/>
    <w:rsid w:val="00997EBB"/>
    <w:rsid w:val="009A0D12"/>
    <w:rsid w:val="009A10C0"/>
    <w:rsid w:val="009A173F"/>
    <w:rsid w:val="009A1CEA"/>
    <w:rsid w:val="009A3282"/>
    <w:rsid w:val="009A3C8F"/>
    <w:rsid w:val="009A3E15"/>
    <w:rsid w:val="009A5202"/>
    <w:rsid w:val="009A542C"/>
    <w:rsid w:val="009A6969"/>
    <w:rsid w:val="009A74D8"/>
    <w:rsid w:val="009B19C3"/>
    <w:rsid w:val="009B29E8"/>
    <w:rsid w:val="009B2A8B"/>
    <w:rsid w:val="009B3884"/>
    <w:rsid w:val="009B3B8F"/>
    <w:rsid w:val="009B3CB9"/>
    <w:rsid w:val="009B41D2"/>
    <w:rsid w:val="009B45A9"/>
    <w:rsid w:val="009B4CD2"/>
    <w:rsid w:val="009B4FFF"/>
    <w:rsid w:val="009B687B"/>
    <w:rsid w:val="009C0085"/>
    <w:rsid w:val="009C020A"/>
    <w:rsid w:val="009C0DBC"/>
    <w:rsid w:val="009C11E0"/>
    <w:rsid w:val="009C1564"/>
    <w:rsid w:val="009C1B17"/>
    <w:rsid w:val="009C2192"/>
    <w:rsid w:val="009C3098"/>
    <w:rsid w:val="009C329D"/>
    <w:rsid w:val="009C4568"/>
    <w:rsid w:val="009C56E6"/>
    <w:rsid w:val="009C5A12"/>
    <w:rsid w:val="009C5B86"/>
    <w:rsid w:val="009C6941"/>
    <w:rsid w:val="009C713B"/>
    <w:rsid w:val="009C76A8"/>
    <w:rsid w:val="009C7CA9"/>
    <w:rsid w:val="009D1641"/>
    <w:rsid w:val="009D21BB"/>
    <w:rsid w:val="009D2E18"/>
    <w:rsid w:val="009D31A2"/>
    <w:rsid w:val="009D3BD7"/>
    <w:rsid w:val="009D3C38"/>
    <w:rsid w:val="009D3E30"/>
    <w:rsid w:val="009D3EA9"/>
    <w:rsid w:val="009D4138"/>
    <w:rsid w:val="009D41A6"/>
    <w:rsid w:val="009D41DA"/>
    <w:rsid w:val="009D450F"/>
    <w:rsid w:val="009D463C"/>
    <w:rsid w:val="009D4700"/>
    <w:rsid w:val="009D48A3"/>
    <w:rsid w:val="009D4FD9"/>
    <w:rsid w:val="009D5776"/>
    <w:rsid w:val="009D58CA"/>
    <w:rsid w:val="009D6270"/>
    <w:rsid w:val="009D63A9"/>
    <w:rsid w:val="009D6FE4"/>
    <w:rsid w:val="009E02FE"/>
    <w:rsid w:val="009E1892"/>
    <w:rsid w:val="009E25D7"/>
    <w:rsid w:val="009E3059"/>
    <w:rsid w:val="009E3CD6"/>
    <w:rsid w:val="009E4C79"/>
    <w:rsid w:val="009E564F"/>
    <w:rsid w:val="009E5843"/>
    <w:rsid w:val="009E6021"/>
    <w:rsid w:val="009E68EE"/>
    <w:rsid w:val="009E6B7A"/>
    <w:rsid w:val="009E6DED"/>
    <w:rsid w:val="009F0244"/>
    <w:rsid w:val="009F06F8"/>
    <w:rsid w:val="009F1358"/>
    <w:rsid w:val="009F27CF"/>
    <w:rsid w:val="009F369E"/>
    <w:rsid w:val="009F3EDC"/>
    <w:rsid w:val="009F4F5A"/>
    <w:rsid w:val="009F6E84"/>
    <w:rsid w:val="009F779C"/>
    <w:rsid w:val="009F7BA7"/>
    <w:rsid w:val="00A001B2"/>
    <w:rsid w:val="00A010E2"/>
    <w:rsid w:val="00A02779"/>
    <w:rsid w:val="00A031E5"/>
    <w:rsid w:val="00A0330D"/>
    <w:rsid w:val="00A036A7"/>
    <w:rsid w:val="00A0448F"/>
    <w:rsid w:val="00A044AA"/>
    <w:rsid w:val="00A04946"/>
    <w:rsid w:val="00A06093"/>
    <w:rsid w:val="00A0722C"/>
    <w:rsid w:val="00A078B4"/>
    <w:rsid w:val="00A10187"/>
    <w:rsid w:val="00A10390"/>
    <w:rsid w:val="00A10A01"/>
    <w:rsid w:val="00A11DB1"/>
    <w:rsid w:val="00A125FC"/>
    <w:rsid w:val="00A12F30"/>
    <w:rsid w:val="00A13046"/>
    <w:rsid w:val="00A13342"/>
    <w:rsid w:val="00A135A7"/>
    <w:rsid w:val="00A13601"/>
    <w:rsid w:val="00A13819"/>
    <w:rsid w:val="00A13957"/>
    <w:rsid w:val="00A13D80"/>
    <w:rsid w:val="00A14F56"/>
    <w:rsid w:val="00A1534F"/>
    <w:rsid w:val="00A15D6E"/>
    <w:rsid w:val="00A160E0"/>
    <w:rsid w:val="00A168B4"/>
    <w:rsid w:val="00A16F80"/>
    <w:rsid w:val="00A178FB"/>
    <w:rsid w:val="00A208A0"/>
    <w:rsid w:val="00A20DF8"/>
    <w:rsid w:val="00A21048"/>
    <w:rsid w:val="00A2167A"/>
    <w:rsid w:val="00A21F6A"/>
    <w:rsid w:val="00A21F86"/>
    <w:rsid w:val="00A2288D"/>
    <w:rsid w:val="00A23265"/>
    <w:rsid w:val="00A232A0"/>
    <w:rsid w:val="00A23B81"/>
    <w:rsid w:val="00A255E3"/>
    <w:rsid w:val="00A257EB"/>
    <w:rsid w:val="00A259F7"/>
    <w:rsid w:val="00A25B94"/>
    <w:rsid w:val="00A2643D"/>
    <w:rsid w:val="00A264E2"/>
    <w:rsid w:val="00A26BB0"/>
    <w:rsid w:val="00A270F4"/>
    <w:rsid w:val="00A27413"/>
    <w:rsid w:val="00A27C9C"/>
    <w:rsid w:val="00A3059B"/>
    <w:rsid w:val="00A310F6"/>
    <w:rsid w:val="00A3426F"/>
    <w:rsid w:val="00A34693"/>
    <w:rsid w:val="00A34831"/>
    <w:rsid w:val="00A3596E"/>
    <w:rsid w:val="00A3604F"/>
    <w:rsid w:val="00A362BB"/>
    <w:rsid w:val="00A3664E"/>
    <w:rsid w:val="00A36FF8"/>
    <w:rsid w:val="00A37C9A"/>
    <w:rsid w:val="00A40068"/>
    <w:rsid w:val="00A40E56"/>
    <w:rsid w:val="00A41959"/>
    <w:rsid w:val="00A42174"/>
    <w:rsid w:val="00A42D4B"/>
    <w:rsid w:val="00A43796"/>
    <w:rsid w:val="00A43F38"/>
    <w:rsid w:val="00A44C68"/>
    <w:rsid w:val="00A44F90"/>
    <w:rsid w:val="00A456EC"/>
    <w:rsid w:val="00A46A5D"/>
    <w:rsid w:val="00A473DC"/>
    <w:rsid w:val="00A47429"/>
    <w:rsid w:val="00A50C0C"/>
    <w:rsid w:val="00A50E8C"/>
    <w:rsid w:val="00A5190F"/>
    <w:rsid w:val="00A519F5"/>
    <w:rsid w:val="00A52081"/>
    <w:rsid w:val="00A528A6"/>
    <w:rsid w:val="00A529C0"/>
    <w:rsid w:val="00A53782"/>
    <w:rsid w:val="00A53AA4"/>
    <w:rsid w:val="00A54823"/>
    <w:rsid w:val="00A54E0E"/>
    <w:rsid w:val="00A559A0"/>
    <w:rsid w:val="00A55BA4"/>
    <w:rsid w:val="00A55BC0"/>
    <w:rsid w:val="00A5672F"/>
    <w:rsid w:val="00A56BB1"/>
    <w:rsid w:val="00A57069"/>
    <w:rsid w:val="00A57CEA"/>
    <w:rsid w:val="00A57F01"/>
    <w:rsid w:val="00A621B1"/>
    <w:rsid w:val="00A6222D"/>
    <w:rsid w:val="00A62DA1"/>
    <w:rsid w:val="00A632BD"/>
    <w:rsid w:val="00A63556"/>
    <w:rsid w:val="00A63AA7"/>
    <w:rsid w:val="00A6434F"/>
    <w:rsid w:val="00A6443A"/>
    <w:rsid w:val="00A64807"/>
    <w:rsid w:val="00A64969"/>
    <w:rsid w:val="00A64E48"/>
    <w:rsid w:val="00A64FC6"/>
    <w:rsid w:val="00A65E79"/>
    <w:rsid w:val="00A67194"/>
    <w:rsid w:val="00A67366"/>
    <w:rsid w:val="00A674C0"/>
    <w:rsid w:val="00A67AE5"/>
    <w:rsid w:val="00A67B07"/>
    <w:rsid w:val="00A67CBF"/>
    <w:rsid w:val="00A70232"/>
    <w:rsid w:val="00A70F44"/>
    <w:rsid w:val="00A7153C"/>
    <w:rsid w:val="00A72C8B"/>
    <w:rsid w:val="00A733A2"/>
    <w:rsid w:val="00A73608"/>
    <w:rsid w:val="00A73FAF"/>
    <w:rsid w:val="00A74A38"/>
    <w:rsid w:val="00A7517F"/>
    <w:rsid w:val="00A75248"/>
    <w:rsid w:val="00A75485"/>
    <w:rsid w:val="00A75524"/>
    <w:rsid w:val="00A75578"/>
    <w:rsid w:val="00A75C0A"/>
    <w:rsid w:val="00A75F45"/>
    <w:rsid w:val="00A76EC1"/>
    <w:rsid w:val="00A774D7"/>
    <w:rsid w:val="00A775C8"/>
    <w:rsid w:val="00A80DF8"/>
    <w:rsid w:val="00A81288"/>
    <w:rsid w:val="00A812BC"/>
    <w:rsid w:val="00A8159E"/>
    <w:rsid w:val="00A82E29"/>
    <w:rsid w:val="00A83B9F"/>
    <w:rsid w:val="00A853D8"/>
    <w:rsid w:val="00A85D74"/>
    <w:rsid w:val="00A86619"/>
    <w:rsid w:val="00A8697D"/>
    <w:rsid w:val="00A8723F"/>
    <w:rsid w:val="00A87673"/>
    <w:rsid w:val="00A87A59"/>
    <w:rsid w:val="00A91136"/>
    <w:rsid w:val="00A918B1"/>
    <w:rsid w:val="00A934FB"/>
    <w:rsid w:val="00A94FBB"/>
    <w:rsid w:val="00A95AAE"/>
    <w:rsid w:val="00A96033"/>
    <w:rsid w:val="00A96147"/>
    <w:rsid w:val="00A96A24"/>
    <w:rsid w:val="00A96BB8"/>
    <w:rsid w:val="00AA0065"/>
    <w:rsid w:val="00AA0338"/>
    <w:rsid w:val="00AA05F7"/>
    <w:rsid w:val="00AA0C43"/>
    <w:rsid w:val="00AA3482"/>
    <w:rsid w:val="00AA38FF"/>
    <w:rsid w:val="00AA4088"/>
    <w:rsid w:val="00AA43BD"/>
    <w:rsid w:val="00AA4542"/>
    <w:rsid w:val="00AA524F"/>
    <w:rsid w:val="00AA5342"/>
    <w:rsid w:val="00AA5831"/>
    <w:rsid w:val="00AA6CB5"/>
    <w:rsid w:val="00AA749C"/>
    <w:rsid w:val="00AB1698"/>
    <w:rsid w:val="00AB1A71"/>
    <w:rsid w:val="00AB1FAD"/>
    <w:rsid w:val="00AB23AB"/>
    <w:rsid w:val="00AB2D29"/>
    <w:rsid w:val="00AB2F1C"/>
    <w:rsid w:val="00AB40B3"/>
    <w:rsid w:val="00AB4380"/>
    <w:rsid w:val="00AB462B"/>
    <w:rsid w:val="00AB4CEB"/>
    <w:rsid w:val="00AB5859"/>
    <w:rsid w:val="00AB58CF"/>
    <w:rsid w:val="00AB5E68"/>
    <w:rsid w:val="00AB63E5"/>
    <w:rsid w:val="00AB6C2D"/>
    <w:rsid w:val="00AB6CAD"/>
    <w:rsid w:val="00AB6F94"/>
    <w:rsid w:val="00AB7724"/>
    <w:rsid w:val="00AC081E"/>
    <w:rsid w:val="00AC08CD"/>
    <w:rsid w:val="00AC09AC"/>
    <w:rsid w:val="00AC09FE"/>
    <w:rsid w:val="00AC1393"/>
    <w:rsid w:val="00AC1A48"/>
    <w:rsid w:val="00AC25BA"/>
    <w:rsid w:val="00AC3193"/>
    <w:rsid w:val="00AC431D"/>
    <w:rsid w:val="00AC4838"/>
    <w:rsid w:val="00AC5AEB"/>
    <w:rsid w:val="00AC6F4F"/>
    <w:rsid w:val="00AD05B7"/>
    <w:rsid w:val="00AD068C"/>
    <w:rsid w:val="00AD08F4"/>
    <w:rsid w:val="00AD27CA"/>
    <w:rsid w:val="00AD336A"/>
    <w:rsid w:val="00AD3A1E"/>
    <w:rsid w:val="00AD3DEB"/>
    <w:rsid w:val="00AD3E31"/>
    <w:rsid w:val="00AD405F"/>
    <w:rsid w:val="00AD4389"/>
    <w:rsid w:val="00AD47AD"/>
    <w:rsid w:val="00AD54E1"/>
    <w:rsid w:val="00AD580B"/>
    <w:rsid w:val="00AD58D3"/>
    <w:rsid w:val="00AD6013"/>
    <w:rsid w:val="00AD6028"/>
    <w:rsid w:val="00AD6CF8"/>
    <w:rsid w:val="00AD7064"/>
    <w:rsid w:val="00AD7371"/>
    <w:rsid w:val="00AD7A52"/>
    <w:rsid w:val="00AD7F56"/>
    <w:rsid w:val="00AE06DA"/>
    <w:rsid w:val="00AE1FB6"/>
    <w:rsid w:val="00AE200E"/>
    <w:rsid w:val="00AE31C3"/>
    <w:rsid w:val="00AE3682"/>
    <w:rsid w:val="00AE3883"/>
    <w:rsid w:val="00AE3CA6"/>
    <w:rsid w:val="00AE4DB8"/>
    <w:rsid w:val="00AE52B6"/>
    <w:rsid w:val="00AE7302"/>
    <w:rsid w:val="00AE74D3"/>
    <w:rsid w:val="00AF168B"/>
    <w:rsid w:val="00AF2831"/>
    <w:rsid w:val="00AF30F4"/>
    <w:rsid w:val="00AF33C6"/>
    <w:rsid w:val="00AF3AC0"/>
    <w:rsid w:val="00AF44F0"/>
    <w:rsid w:val="00AF4B69"/>
    <w:rsid w:val="00AF7436"/>
    <w:rsid w:val="00AF7D65"/>
    <w:rsid w:val="00B01D3F"/>
    <w:rsid w:val="00B0230F"/>
    <w:rsid w:val="00B0275E"/>
    <w:rsid w:val="00B02A72"/>
    <w:rsid w:val="00B02FD3"/>
    <w:rsid w:val="00B03937"/>
    <w:rsid w:val="00B047AD"/>
    <w:rsid w:val="00B05589"/>
    <w:rsid w:val="00B057A9"/>
    <w:rsid w:val="00B0685A"/>
    <w:rsid w:val="00B07E37"/>
    <w:rsid w:val="00B10B44"/>
    <w:rsid w:val="00B11B49"/>
    <w:rsid w:val="00B11D43"/>
    <w:rsid w:val="00B12972"/>
    <w:rsid w:val="00B143ED"/>
    <w:rsid w:val="00B14D9D"/>
    <w:rsid w:val="00B1516E"/>
    <w:rsid w:val="00B16052"/>
    <w:rsid w:val="00B161A5"/>
    <w:rsid w:val="00B17957"/>
    <w:rsid w:val="00B17A38"/>
    <w:rsid w:val="00B205C7"/>
    <w:rsid w:val="00B20CDB"/>
    <w:rsid w:val="00B21B7A"/>
    <w:rsid w:val="00B233C5"/>
    <w:rsid w:val="00B23DB6"/>
    <w:rsid w:val="00B24170"/>
    <w:rsid w:val="00B2435B"/>
    <w:rsid w:val="00B25F82"/>
    <w:rsid w:val="00B261F3"/>
    <w:rsid w:val="00B264D9"/>
    <w:rsid w:val="00B268C9"/>
    <w:rsid w:val="00B26E6C"/>
    <w:rsid w:val="00B276A5"/>
    <w:rsid w:val="00B27999"/>
    <w:rsid w:val="00B30029"/>
    <w:rsid w:val="00B30248"/>
    <w:rsid w:val="00B3102F"/>
    <w:rsid w:val="00B31B5A"/>
    <w:rsid w:val="00B32E8B"/>
    <w:rsid w:val="00B337D6"/>
    <w:rsid w:val="00B33EEF"/>
    <w:rsid w:val="00B34055"/>
    <w:rsid w:val="00B34C3F"/>
    <w:rsid w:val="00B35036"/>
    <w:rsid w:val="00B3586F"/>
    <w:rsid w:val="00B371E4"/>
    <w:rsid w:val="00B401C0"/>
    <w:rsid w:val="00B401D2"/>
    <w:rsid w:val="00B4056E"/>
    <w:rsid w:val="00B422BB"/>
    <w:rsid w:val="00B427AE"/>
    <w:rsid w:val="00B42F18"/>
    <w:rsid w:val="00B43570"/>
    <w:rsid w:val="00B436BF"/>
    <w:rsid w:val="00B43814"/>
    <w:rsid w:val="00B444CE"/>
    <w:rsid w:val="00B4497D"/>
    <w:rsid w:val="00B449A6"/>
    <w:rsid w:val="00B44F4C"/>
    <w:rsid w:val="00B4579C"/>
    <w:rsid w:val="00B4587E"/>
    <w:rsid w:val="00B45884"/>
    <w:rsid w:val="00B45ABB"/>
    <w:rsid w:val="00B45BAF"/>
    <w:rsid w:val="00B46B10"/>
    <w:rsid w:val="00B47448"/>
    <w:rsid w:val="00B50539"/>
    <w:rsid w:val="00B50653"/>
    <w:rsid w:val="00B51256"/>
    <w:rsid w:val="00B512BF"/>
    <w:rsid w:val="00B519AD"/>
    <w:rsid w:val="00B51DA1"/>
    <w:rsid w:val="00B5201E"/>
    <w:rsid w:val="00B52742"/>
    <w:rsid w:val="00B527B2"/>
    <w:rsid w:val="00B53394"/>
    <w:rsid w:val="00B53971"/>
    <w:rsid w:val="00B53EEA"/>
    <w:rsid w:val="00B54673"/>
    <w:rsid w:val="00B55942"/>
    <w:rsid w:val="00B574B4"/>
    <w:rsid w:val="00B5773C"/>
    <w:rsid w:val="00B57A2B"/>
    <w:rsid w:val="00B60077"/>
    <w:rsid w:val="00B61690"/>
    <w:rsid w:val="00B6458A"/>
    <w:rsid w:val="00B657AB"/>
    <w:rsid w:val="00B66250"/>
    <w:rsid w:val="00B66654"/>
    <w:rsid w:val="00B66812"/>
    <w:rsid w:val="00B66AED"/>
    <w:rsid w:val="00B66B6E"/>
    <w:rsid w:val="00B66CCA"/>
    <w:rsid w:val="00B670E3"/>
    <w:rsid w:val="00B70473"/>
    <w:rsid w:val="00B71752"/>
    <w:rsid w:val="00B71FC5"/>
    <w:rsid w:val="00B7266F"/>
    <w:rsid w:val="00B72D5B"/>
    <w:rsid w:val="00B731E7"/>
    <w:rsid w:val="00B73914"/>
    <w:rsid w:val="00B7534F"/>
    <w:rsid w:val="00B75828"/>
    <w:rsid w:val="00B7585C"/>
    <w:rsid w:val="00B75A3A"/>
    <w:rsid w:val="00B75B80"/>
    <w:rsid w:val="00B75D37"/>
    <w:rsid w:val="00B7641E"/>
    <w:rsid w:val="00B76792"/>
    <w:rsid w:val="00B7698A"/>
    <w:rsid w:val="00B76E15"/>
    <w:rsid w:val="00B76FC9"/>
    <w:rsid w:val="00B7702F"/>
    <w:rsid w:val="00B77968"/>
    <w:rsid w:val="00B77F51"/>
    <w:rsid w:val="00B80AF6"/>
    <w:rsid w:val="00B829DF"/>
    <w:rsid w:val="00B847F7"/>
    <w:rsid w:val="00B84D93"/>
    <w:rsid w:val="00B850C9"/>
    <w:rsid w:val="00B851F7"/>
    <w:rsid w:val="00B857A9"/>
    <w:rsid w:val="00B86598"/>
    <w:rsid w:val="00B866FB"/>
    <w:rsid w:val="00B86BB5"/>
    <w:rsid w:val="00B87A26"/>
    <w:rsid w:val="00B87B55"/>
    <w:rsid w:val="00B87B71"/>
    <w:rsid w:val="00B87CE4"/>
    <w:rsid w:val="00B9026A"/>
    <w:rsid w:val="00B91689"/>
    <w:rsid w:val="00B92C5E"/>
    <w:rsid w:val="00B92F19"/>
    <w:rsid w:val="00B93296"/>
    <w:rsid w:val="00B9392E"/>
    <w:rsid w:val="00B943F9"/>
    <w:rsid w:val="00B94B04"/>
    <w:rsid w:val="00B952F3"/>
    <w:rsid w:val="00B956C9"/>
    <w:rsid w:val="00B95865"/>
    <w:rsid w:val="00B96584"/>
    <w:rsid w:val="00B96712"/>
    <w:rsid w:val="00B96C14"/>
    <w:rsid w:val="00B97090"/>
    <w:rsid w:val="00B978E3"/>
    <w:rsid w:val="00B97B15"/>
    <w:rsid w:val="00BA0A0B"/>
    <w:rsid w:val="00BA0BCA"/>
    <w:rsid w:val="00BA109C"/>
    <w:rsid w:val="00BA1120"/>
    <w:rsid w:val="00BA28A8"/>
    <w:rsid w:val="00BA2D9F"/>
    <w:rsid w:val="00BA3021"/>
    <w:rsid w:val="00BA3463"/>
    <w:rsid w:val="00BA3B7B"/>
    <w:rsid w:val="00BA4133"/>
    <w:rsid w:val="00BA436C"/>
    <w:rsid w:val="00BA541A"/>
    <w:rsid w:val="00BA5451"/>
    <w:rsid w:val="00BA6039"/>
    <w:rsid w:val="00BA6383"/>
    <w:rsid w:val="00BA6890"/>
    <w:rsid w:val="00BA7A8D"/>
    <w:rsid w:val="00BB0501"/>
    <w:rsid w:val="00BB05DB"/>
    <w:rsid w:val="00BB0732"/>
    <w:rsid w:val="00BB0E7C"/>
    <w:rsid w:val="00BB0FE3"/>
    <w:rsid w:val="00BB13BF"/>
    <w:rsid w:val="00BB1CA1"/>
    <w:rsid w:val="00BB3745"/>
    <w:rsid w:val="00BB3982"/>
    <w:rsid w:val="00BB3C45"/>
    <w:rsid w:val="00BB4894"/>
    <w:rsid w:val="00BB4D7E"/>
    <w:rsid w:val="00BB70AD"/>
    <w:rsid w:val="00BB70BB"/>
    <w:rsid w:val="00BC1013"/>
    <w:rsid w:val="00BC1DE6"/>
    <w:rsid w:val="00BC1EEB"/>
    <w:rsid w:val="00BC256E"/>
    <w:rsid w:val="00BC28DC"/>
    <w:rsid w:val="00BC3C26"/>
    <w:rsid w:val="00BC3F6F"/>
    <w:rsid w:val="00BC425D"/>
    <w:rsid w:val="00BC53FD"/>
    <w:rsid w:val="00BC578A"/>
    <w:rsid w:val="00BC7716"/>
    <w:rsid w:val="00BD0408"/>
    <w:rsid w:val="00BD0903"/>
    <w:rsid w:val="00BD240F"/>
    <w:rsid w:val="00BD2F65"/>
    <w:rsid w:val="00BD3309"/>
    <w:rsid w:val="00BD33EC"/>
    <w:rsid w:val="00BD44E8"/>
    <w:rsid w:val="00BD4783"/>
    <w:rsid w:val="00BD4AA8"/>
    <w:rsid w:val="00BD524D"/>
    <w:rsid w:val="00BD569C"/>
    <w:rsid w:val="00BD5DDF"/>
    <w:rsid w:val="00BD5E2C"/>
    <w:rsid w:val="00BD6A61"/>
    <w:rsid w:val="00BD6A9F"/>
    <w:rsid w:val="00BD6BE8"/>
    <w:rsid w:val="00BD6DA8"/>
    <w:rsid w:val="00BD701C"/>
    <w:rsid w:val="00BD7072"/>
    <w:rsid w:val="00BD710C"/>
    <w:rsid w:val="00BE0A3C"/>
    <w:rsid w:val="00BE153A"/>
    <w:rsid w:val="00BE1853"/>
    <w:rsid w:val="00BE1D08"/>
    <w:rsid w:val="00BE293B"/>
    <w:rsid w:val="00BE2A11"/>
    <w:rsid w:val="00BE2EE3"/>
    <w:rsid w:val="00BE2F44"/>
    <w:rsid w:val="00BE2FDE"/>
    <w:rsid w:val="00BE39A5"/>
    <w:rsid w:val="00BE4BFD"/>
    <w:rsid w:val="00BE5F60"/>
    <w:rsid w:val="00BE63F9"/>
    <w:rsid w:val="00BE65D5"/>
    <w:rsid w:val="00BE6D51"/>
    <w:rsid w:val="00BE75B8"/>
    <w:rsid w:val="00BE7BA8"/>
    <w:rsid w:val="00BE7EE8"/>
    <w:rsid w:val="00BF035C"/>
    <w:rsid w:val="00BF198C"/>
    <w:rsid w:val="00BF1AE7"/>
    <w:rsid w:val="00BF1CD5"/>
    <w:rsid w:val="00BF32B4"/>
    <w:rsid w:val="00BF4506"/>
    <w:rsid w:val="00BF4B70"/>
    <w:rsid w:val="00BF5355"/>
    <w:rsid w:val="00BF6E84"/>
    <w:rsid w:val="00BF751F"/>
    <w:rsid w:val="00C01AFB"/>
    <w:rsid w:val="00C01D1B"/>
    <w:rsid w:val="00C01E92"/>
    <w:rsid w:val="00C02199"/>
    <w:rsid w:val="00C02FA1"/>
    <w:rsid w:val="00C03330"/>
    <w:rsid w:val="00C03CF7"/>
    <w:rsid w:val="00C068DF"/>
    <w:rsid w:val="00C071C3"/>
    <w:rsid w:val="00C07AB4"/>
    <w:rsid w:val="00C07B86"/>
    <w:rsid w:val="00C101CB"/>
    <w:rsid w:val="00C10872"/>
    <w:rsid w:val="00C10C50"/>
    <w:rsid w:val="00C120D2"/>
    <w:rsid w:val="00C121E4"/>
    <w:rsid w:val="00C126C2"/>
    <w:rsid w:val="00C12D9B"/>
    <w:rsid w:val="00C13125"/>
    <w:rsid w:val="00C1354A"/>
    <w:rsid w:val="00C13972"/>
    <w:rsid w:val="00C1518B"/>
    <w:rsid w:val="00C157F6"/>
    <w:rsid w:val="00C15992"/>
    <w:rsid w:val="00C160AA"/>
    <w:rsid w:val="00C16542"/>
    <w:rsid w:val="00C16559"/>
    <w:rsid w:val="00C170F8"/>
    <w:rsid w:val="00C17753"/>
    <w:rsid w:val="00C17E7B"/>
    <w:rsid w:val="00C20386"/>
    <w:rsid w:val="00C206CF"/>
    <w:rsid w:val="00C20FBA"/>
    <w:rsid w:val="00C21BEC"/>
    <w:rsid w:val="00C21E80"/>
    <w:rsid w:val="00C2206D"/>
    <w:rsid w:val="00C229EF"/>
    <w:rsid w:val="00C23104"/>
    <w:rsid w:val="00C23737"/>
    <w:rsid w:val="00C24DC0"/>
    <w:rsid w:val="00C259E3"/>
    <w:rsid w:val="00C26C02"/>
    <w:rsid w:val="00C27490"/>
    <w:rsid w:val="00C30CAE"/>
    <w:rsid w:val="00C3118C"/>
    <w:rsid w:val="00C315C4"/>
    <w:rsid w:val="00C329BF"/>
    <w:rsid w:val="00C32DA6"/>
    <w:rsid w:val="00C331EA"/>
    <w:rsid w:val="00C338A7"/>
    <w:rsid w:val="00C34F54"/>
    <w:rsid w:val="00C35AF8"/>
    <w:rsid w:val="00C35B04"/>
    <w:rsid w:val="00C367C5"/>
    <w:rsid w:val="00C36B46"/>
    <w:rsid w:val="00C36E3C"/>
    <w:rsid w:val="00C37AAC"/>
    <w:rsid w:val="00C4041B"/>
    <w:rsid w:val="00C40F14"/>
    <w:rsid w:val="00C416B4"/>
    <w:rsid w:val="00C41827"/>
    <w:rsid w:val="00C41FAA"/>
    <w:rsid w:val="00C423C0"/>
    <w:rsid w:val="00C42EBB"/>
    <w:rsid w:val="00C42EC6"/>
    <w:rsid w:val="00C42FC8"/>
    <w:rsid w:val="00C43184"/>
    <w:rsid w:val="00C43968"/>
    <w:rsid w:val="00C43ACB"/>
    <w:rsid w:val="00C444C4"/>
    <w:rsid w:val="00C44C55"/>
    <w:rsid w:val="00C455DB"/>
    <w:rsid w:val="00C46110"/>
    <w:rsid w:val="00C46241"/>
    <w:rsid w:val="00C4640A"/>
    <w:rsid w:val="00C46799"/>
    <w:rsid w:val="00C46E00"/>
    <w:rsid w:val="00C4710F"/>
    <w:rsid w:val="00C47195"/>
    <w:rsid w:val="00C506C0"/>
    <w:rsid w:val="00C50791"/>
    <w:rsid w:val="00C51169"/>
    <w:rsid w:val="00C5241C"/>
    <w:rsid w:val="00C528B5"/>
    <w:rsid w:val="00C52971"/>
    <w:rsid w:val="00C53064"/>
    <w:rsid w:val="00C53319"/>
    <w:rsid w:val="00C536FA"/>
    <w:rsid w:val="00C5373E"/>
    <w:rsid w:val="00C54790"/>
    <w:rsid w:val="00C55058"/>
    <w:rsid w:val="00C565B0"/>
    <w:rsid w:val="00C56A7D"/>
    <w:rsid w:val="00C57606"/>
    <w:rsid w:val="00C57C2C"/>
    <w:rsid w:val="00C607EB"/>
    <w:rsid w:val="00C60FCB"/>
    <w:rsid w:val="00C614C1"/>
    <w:rsid w:val="00C61E53"/>
    <w:rsid w:val="00C6277B"/>
    <w:rsid w:val="00C628BF"/>
    <w:rsid w:val="00C634F3"/>
    <w:rsid w:val="00C63DE5"/>
    <w:rsid w:val="00C650C7"/>
    <w:rsid w:val="00C65420"/>
    <w:rsid w:val="00C65C4B"/>
    <w:rsid w:val="00C664B3"/>
    <w:rsid w:val="00C667FC"/>
    <w:rsid w:val="00C70A70"/>
    <w:rsid w:val="00C70DBB"/>
    <w:rsid w:val="00C70F81"/>
    <w:rsid w:val="00C71034"/>
    <w:rsid w:val="00C71E5B"/>
    <w:rsid w:val="00C724C3"/>
    <w:rsid w:val="00C72687"/>
    <w:rsid w:val="00C72FAC"/>
    <w:rsid w:val="00C744ED"/>
    <w:rsid w:val="00C74581"/>
    <w:rsid w:val="00C74847"/>
    <w:rsid w:val="00C7535F"/>
    <w:rsid w:val="00C75826"/>
    <w:rsid w:val="00C75CE5"/>
    <w:rsid w:val="00C76517"/>
    <w:rsid w:val="00C76982"/>
    <w:rsid w:val="00C76ACA"/>
    <w:rsid w:val="00C76F7F"/>
    <w:rsid w:val="00C80307"/>
    <w:rsid w:val="00C8089C"/>
    <w:rsid w:val="00C81559"/>
    <w:rsid w:val="00C82234"/>
    <w:rsid w:val="00C8272A"/>
    <w:rsid w:val="00C82C1B"/>
    <w:rsid w:val="00C82FB9"/>
    <w:rsid w:val="00C831CC"/>
    <w:rsid w:val="00C84110"/>
    <w:rsid w:val="00C8498D"/>
    <w:rsid w:val="00C8517F"/>
    <w:rsid w:val="00C86401"/>
    <w:rsid w:val="00C86C87"/>
    <w:rsid w:val="00C870AC"/>
    <w:rsid w:val="00C8750E"/>
    <w:rsid w:val="00C9018E"/>
    <w:rsid w:val="00C9040C"/>
    <w:rsid w:val="00C90F71"/>
    <w:rsid w:val="00C92A39"/>
    <w:rsid w:val="00C92AE3"/>
    <w:rsid w:val="00C939E6"/>
    <w:rsid w:val="00C953F1"/>
    <w:rsid w:val="00C9569A"/>
    <w:rsid w:val="00C9589F"/>
    <w:rsid w:val="00C96006"/>
    <w:rsid w:val="00C96F90"/>
    <w:rsid w:val="00C97B5D"/>
    <w:rsid w:val="00CA003C"/>
    <w:rsid w:val="00CA07B7"/>
    <w:rsid w:val="00CA0A43"/>
    <w:rsid w:val="00CA0BD5"/>
    <w:rsid w:val="00CA1090"/>
    <w:rsid w:val="00CA141A"/>
    <w:rsid w:val="00CA200C"/>
    <w:rsid w:val="00CA3601"/>
    <w:rsid w:val="00CA3675"/>
    <w:rsid w:val="00CA370F"/>
    <w:rsid w:val="00CA3AE9"/>
    <w:rsid w:val="00CA405C"/>
    <w:rsid w:val="00CA4E00"/>
    <w:rsid w:val="00CA5F7D"/>
    <w:rsid w:val="00CA65BB"/>
    <w:rsid w:val="00CA68A9"/>
    <w:rsid w:val="00CA7597"/>
    <w:rsid w:val="00CB0139"/>
    <w:rsid w:val="00CB10C4"/>
    <w:rsid w:val="00CB1939"/>
    <w:rsid w:val="00CB1CD7"/>
    <w:rsid w:val="00CB1F7A"/>
    <w:rsid w:val="00CB2F95"/>
    <w:rsid w:val="00CB3483"/>
    <w:rsid w:val="00CB5071"/>
    <w:rsid w:val="00CB58AA"/>
    <w:rsid w:val="00CB58F2"/>
    <w:rsid w:val="00CB5C8D"/>
    <w:rsid w:val="00CB5EE7"/>
    <w:rsid w:val="00CB6387"/>
    <w:rsid w:val="00CB6487"/>
    <w:rsid w:val="00CB7348"/>
    <w:rsid w:val="00CC05C9"/>
    <w:rsid w:val="00CC18C5"/>
    <w:rsid w:val="00CC1D61"/>
    <w:rsid w:val="00CC1E90"/>
    <w:rsid w:val="00CC25EA"/>
    <w:rsid w:val="00CC2824"/>
    <w:rsid w:val="00CC2DD4"/>
    <w:rsid w:val="00CC3C80"/>
    <w:rsid w:val="00CC4809"/>
    <w:rsid w:val="00CC50AF"/>
    <w:rsid w:val="00CC5BED"/>
    <w:rsid w:val="00CC65AB"/>
    <w:rsid w:val="00CC672D"/>
    <w:rsid w:val="00CD2723"/>
    <w:rsid w:val="00CD2845"/>
    <w:rsid w:val="00CD2EE3"/>
    <w:rsid w:val="00CD33B5"/>
    <w:rsid w:val="00CD3582"/>
    <w:rsid w:val="00CD3945"/>
    <w:rsid w:val="00CD43F0"/>
    <w:rsid w:val="00CD492D"/>
    <w:rsid w:val="00CD4D9C"/>
    <w:rsid w:val="00CD5073"/>
    <w:rsid w:val="00CD544F"/>
    <w:rsid w:val="00CD5734"/>
    <w:rsid w:val="00CD5A04"/>
    <w:rsid w:val="00CD5DF1"/>
    <w:rsid w:val="00CD6290"/>
    <w:rsid w:val="00CE1494"/>
    <w:rsid w:val="00CE1B1D"/>
    <w:rsid w:val="00CE1C65"/>
    <w:rsid w:val="00CE1FD2"/>
    <w:rsid w:val="00CE238D"/>
    <w:rsid w:val="00CE29F1"/>
    <w:rsid w:val="00CE32A7"/>
    <w:rsid w:val="00CE44FA"/>
    <w:rsid w:val="00CE4553"/>
    <w:rsid w:val="00CE4D5C"/>
    <w:rsid w:val="00CE581D"/>
    <w:rsid w:val="00CE5AC0"/>
    <w:rsid w:val="00CE65C7"/>
    <w:rsid w:val="00CE6956"/>
    <w:rsid w:val="00CE7410"/>
    <w:rsid w:val="00CF0C3C"/>
    <w:rsid w:val="00CF1280"/>
    <w:rsid w:val="00CF2EDB"/>
    <w:rsid w:val="00CF5071"/>
    <w:rsid w:val="00CF5233"/>
    <w:rsid w:val="00CF68E0"/>
    <w:rsid w:val="00CF7130"/>
    <w:rsid w:val="00CF73E2"/>
    <w:rsid w:val="00D002EB"/>
    <w:rsid w:val="00D0087B"/>
    <w:rsid w:val="00D01D42"/>
    <w:rsid w:val="00D020D4"/>
    <w:rsid w:val="00D02106"/>
    <w:rsid w:val="00D0241F"/>
    <w:rsid w:val="00D0299F"/>
    <w:rsid w:val="00D02F3D"/>
    <w:rsid w:val="00D02FCF"/>
    <w:rsid w:val="00D0307E"/>
    <w:rsid w:val="00D0350F"/>
    <w:rsid w:val="00D0391E"/>
    <w:rsid w:val="00D03E64"/>
    <w:rsid w:val="00D0458C"/>
    <w:rsid w:val="00D04ABD"/>
    <w:rsid w:val="00D05186"/>
    <w:rsid w:val="00D058AF"/>
    <w:rsid w:val="00D058D0"/>
    <w:rsid w:val="00D065D3"/>
    <w:rsid w:val="00D06B57"/>
    <w:rsid w:val="00D06B96"/>
    <w:rsid w:val="00D06EAF"/>
    <w:rsid w:val="00D113E8"/>
    <w:rsid w:val="00D11AF9"/>
    <w:rsid w:val="00D1223B"/>
    <w:rsid w:val="00D123E6"/>
    <w:rsid w:val="00D12ED1"/>
    <w:rsid w:val="00D157E0"/>
    <w:rsid w:val="00D1601B"/>
    <w:rsid w:val="00D166EB"/>
    <w:rsid w:val="00D171F1"/>
    <w:rsid w:val="00D1786E"/>
    <w:rsid w:val="00D17905"/>
    <w:rsid w:val="00D17DDF"/>
    <w:rsid w:val="00D2030A"/>
    <w:rsid w:val="00D20829"/>
    <w:rsid w:val="00D20A0E"/>
    <w:rsid w:val="00D21370"/>
    <w:rsid w:val="00D2168F"/>
    <w:rsid w:val="00D22900"/>
    <w:rsid w:val="00D22C87"/>
    <w:rsid w:val="00D24A42"/>
    <w:rsid w:val="00D24AC5"/>
    <w:rsid w:val="00D24CC4"/>
    <w:rsid w:val="00D2524C"/>
    <w:rsid w:val="00D2589E"/>
    <w:rsid w:val="00D25CF1"/>
    <w:rsid w:val="00D25E67"/>
    <w:rsid w:val="00D26E96"/>
    <w:rsid w:val="00D272A5"/>
    <w:rsid w:val="00D27BD4"/>
    <w:rsid w:val="00D30ABB"/>
    <w:rsid w:val="00D30D37"/>
    <w:rsid w:val="00D315FC"/>
    <w:rsid w:val="00D3262E"/>
    <w:rsid w:val="00D32969"/>
    <w:rsid w:val="00D32AB7"/>
    <w:rsid w:val="00D331F8"/>
    <w:rsid w:val="00D33B5F"/>
    <w:rsid w:val="00D3520B"/>
    <w:rsid w:val="00D357F7"/>
    <w:rsid w:val="00D3595A"/>
    <w:rsid w:val="00D3630B"/>
    <w:rsid w:val="00D36713"/>
    <w:rsid w:val="00D36C04"/>
    <w:rsid w:val="00D3728F"/>
    <w:rsid w:val="00D3763A"/>
    <w:rsid w:val="00D41099"/>
    <w:rsid w:val="00D411DB"/>
    <w:rsid w:val="00D41EE0"/>
    <w:rsid w:val="00D45349"/>
    <w:rsid w:val="00D4536B"/>
    <w:rsid w:val="00D45B01"/>
    <w:rsid w:val="00D4618C"/>
    <w:rsid w:val="00D47270"/>
    <w:rsid w:val="00D478BD"/>
    <w:rsid w:val="00D47DE5"/>
    <w:rsid w:val="00D5021B"/>
    <w:rsid w:val="00D509A8"/>
    <w:rsid w:val="00D51B07"/>
    <w:rsid w:val="00D53894"/>
    <w:rsid w:val="00D53EB1"/>
    <w:rsid w:val="00D54040"/>
    <w:rsid w:val="00D540A3"/>
    <w:rsid w:val="00D54274"/>
    <w:rsid w:val="00D5466A"/>
    <w:rsid w:val="00D54722"/>
    <w:rsid w:val="00D553EE"/>
    <w:rsid w:val="00D561FD"/>
    <w:rsid w:val="00D5676A"/>
    <w:rsid w:val="00D605FA"/>
    <w:rsid w:val="00D6086D"/>
    <w:rsid w:val="00D60A3B"/>
    <w:rsid w:val="00D60B20"/>
    <w:rsid w:val="00D61231"/>
    <w:rsid w:val="00D61CF0"/>
    <w:rsid w:val="00D625DE"/>
    <w:rsid w:val="00D6353B"/>
    <w:rsid w:val="00D63FC9"/>
    <w:rsid w:val="00D643C3"/>
    <w:rsid w:val="00D64E74"/>
    <w:rsid w:val="00D6534E"/>
    <w:rsid w:val="00D662FA"/>
    <w:rsid w:val="00D66C0B"/>
    <w:rsid w:val="00D672FB"/>
    <w:rsid w:val="00D677FC"/>
    <w:rsid w:val="00D7025F"/>
    <w:rsid w:val="00D7029D"/>
    <w:rsid w:val="00D70BC3"/>
    <w:rsid w:val="00D71E2A"/>
    <w:rsid w:val="00D72B41"/>
    <w:rsid w:val="00D72F51"/>
    <w:rsid w:val="00D732B1"/>
    <w:rsid w:val="00D73650"/>
    <w:rsid w:val="00D7377B"/>
    <w:rsid w:val="00D73ABD"/>
    <w:rsid w:val="00D74B37"/>
    <w:rsid w:val="00D751F6"/>
    <w:rsid w:val="00D7649C"/>
    <w:rsid w:val="00D766CB"/>
    <w:rsid w:val="00D76BAA"/>
    <w:rsid w:val="00D76D6D"/>
    <w:rsid w:val="00D77136"/>
    <w:rsid w:val="00D776B2"/>
    <w:rsid w:val="00D776B7"/>
    <w:rsid w:val="00D77AA9"/>
    <w:rsid w:val="00D77E76"/>
    <w:rsid w:val="00D80896"/>
    <w:rsid w:val="00D80F42"/>
    <w:rsid w:val="00D81509"/>
    <w:rsid w:val="00D81E1D"/>
    <w:rsid w:val="00D82866"/>
    <w:rsid w:val="00D83879"/>
    <w:rsid w:val="00D847D5"/>
    <w:rsid w:val="00D86742"/>
    <w:rsid w:val="00D86879"/>
    <w:rsid w:val="00D90B68"/>
    <w:rsid w:val="00D9123E"/>
    <w:rsid w:val="00D91652"/>
    <w:rsid w:val="00D917BE"/>
    <w:rsid w:val="00D92073"/>
    <w:rsid w:val="00D92D1B"/>
    <w:rsid w:val="00D930C4"/>
    <w:rsid w:val="00D9320C"/>
    <w:rsid w:val="00D932BA"/>
    <w:rsid w:val="00D94C3C"/>
    <w:rsid w:val="00D954B4"/>
    <w:rsid w:val="00D956E6"/>
    <w:rsid w:val="00D95859"/>
    <w:rsid w:val="00D95AD8"/>
    <w:rsid w:val="00D95DC2"/>
    <w:rsid w:val="00D96100"/>
    <w:rsid w:val="00D96DEA"/>
    <w:rsid w:val="00D97782"/>
    <w:rsid w:val="00D97AA7"/>
    <w:rsid w:val="00DA0ED5"/>
    <w:rsid w:val="00DA0FA6"/>
    <w:rsid w:val="00DA1081"/>
    <w:rsid w:val="00DA18C2"/>
    <w:rsid w:val="00DA2A3B"/>
    <w:rsid w:val="00DA4141"/>
    <w:rsid w:val="00DA4179"/>
    <w:rsid w:val="00DA4F62"/>
    <w:rsid w:val="00DA5B5E"/>
    <w:rsid w:val="00DA62BD"/>
    <w:rsid w:val="00DA6D59"/>
    <w:rsid w:val="00DA79A1"/>
    <w:rsid w:val="00DA7BA7"/>
    <w:rsid w:val="00DB00E2"/>
    <w:rsid w:val="00DB01FA"/>
    <w:rsid w:val="00DB0693"/>
    <w:rsid w:val="00DB15F9"/>
    <w:rsid w:val="00DB1AC2"/>
    <w:rsid w:val="00DB1D92"/>
    <w:rsid w:val="00DB4891"/>
    <w:rsid w:val="00DB51A6"/>
    <w:rsid w:val="00DB662A"/>
    <w:rsid w:val="00DB768D"/>
    <w:rsid w:val="00DB785F"/>
    <w:rsid w:val="00DC0062"/>
    <w:rsid w:val="00DC09B5"/>
    <w:rsid w:val="00DC2B90"/>
    <w:rsid w:val="00DC2E16"/>
    <w:rsid w:val="00DC3C36"/>
    <w:rsid w:val="00DC439F"/>
    <w:rsid w:val="00DC4D77"/>
    <w:rsid w:val="00DC55A0"/>
    <w:rsid w:val="00DC56D7"/>
    <w:rsid w:val="00DC57D3"/>
    <w:rsid w:val="00DC5C78"/>
    <w:rsid w:val="00DC6381"/>
    <w:rsid w:val="00DC6485"/>
    <w:rsid w:val="00DC6851"/>
    <w:rsid w:val="00DC6AB8"/>
    <w:rsid w:val="00DC7653"/>
    <w:rsid w:val="00DC78C5"/>
    <w:rsid w:val="00DD0067"/>
    <w:rsid w:val="00DD04B3"/>
    <w:rsid w:val="00DD098A"/>
    <w:rsid w:val="00DD099D"/>
    <w:rsid w:val="00DD09EE"/>
    <w:rsid w:val="00DD1003"/>
    <w:rsid w:val="00DD132A"/>
    <w:rsid w:val="00DD1693"/>
    <w:rsid w:val="00DD1C1C"/>
    <w:rsid w:val="00DD1D02"/>
    <w:rsid w:val="00DD21DF"/>
    <w:rsid w:val="00DD25B7"/>
    <w:rsid w:val="00DD275A"/>
    <w:rsid w:val="00DD2C43"/>
    <w:rsid w:val="00DD2D1A"/>
    <w:rsid w:val="00DD2DC9"/>
    <w:rsid w:val="00DD34C4"/>
    <w:rsid w:val="00DD3638"/>
    <w:rsid w:val="00DD429C"/>
    <w:rsid w:val="00DD4634"/>
    <w:rsid w:val="00DD491F"/>
    <w:rsid w:val="00DD51A8"/>
    <w:rsid w:val="00DD54A9"/>
    <w:rsid w:val="00DD5BC1"/>
    <w:rsid w:val="00DD66B4"/>
    <w:rsid w:val="00DD6797"/>
    <w:rsid w:val="00DD762B"/>
    <w:rsid w:val="00DD7B5D"/>
    <w:rsid w:val="00DE170F"/>
    <w:rsid w:val="00DE2402"/>
    <w:rsid w:val="00DE2B4B"/>
    <w:rsid w:val="00DE2C9D"/>
    <w:rsid w:val="00DE2EBB"/>
    <w:rsid w:val="00DE2ED2"/>
    <w:rsid w:val="00DE2F5B"/>
    <w:rsid w:val="00DE3866"/>
    <w:rsid w:val="00DE3BED"/>
    <w:rsid w:val="00DE3DEC"/>
    <w:rsid w:val="00DE4388"/>
    <w:rsid w:val="00DE486E"/>
    <w:rsid w:val="00DE5BE7"/>
    <w:rsid w:val="00DE5D0C"/>
    <w:rsid w:val="00DE60B1"/>
    <w:rsid w:val="00DE712F"/>
    <w:rsid w:val="00DE73F4"/>
    <w:rsid w:val="00DF071E"/>
    <w:rsid w:val="00DF25CB"/>
    <w:rsid w:val="00DF2702"/>
    <w:rsid w:val="00DF270E"/>
    <w:rsid w:val="00DF3328"/>
    <w:rsid w:val="00DF37D4"/>
    <w:rsid w:val="00DF38A0"/>
    <w:rsid w:val="00DF4284"/>
    <w:rsid w:val="00DF5D46"/>
    <w:rsid w:val="00E00930"/>
    <w:rsid w:val="00E00AD9"/>
    <w:rsid w:val="00E0119A"/>
    <w:rsid w:val="00E018F5"/>
    <w:rsid w:val="00E01E13"/>
    <w:rsid w:val="00E0240F"/>
    <w:rsid w:val="00E0258E"/>
    <w:rsid w:val="00E02935"/>
    <w:rsid w:val="00E03031"/>
    <w:rsid w:val="00E04568"/>
    <w:rsid w:val="00E046CC"/>
    <w:rsid w:val="00E0674A"/>
    <w:rsid w:val="00E06976"/>
    <w:rsid w:val="00E077EE"/>
    <w:rsid w:val="00E07CD6"/>
    <w:rsid w:val="00E07FA2"/>
    <w:rsid w:val="00E103CD"/>
    <w:rsid w:val="00E11098"/>
    <w:rsid w:val="00E1167C"/>
    <w:rsid w:val="00E118BA"/>
    <w:rsid w:val="00E122AF"/>
    <w:rsid w:val="00E127E6"/>
    <w:rsid w:val="00E1339A"/>
    <w:rsid w:val="00E134E6"/>
    <w:rsid w:val="00E13589"/>
    <w:rsid w:val="00E15E07"/>
    <w:rsid w:val="00E16D34"/>
    <w:rsid w:val="00E1736F"/>
    <w:rsid w:val="00E204C7"/>
    <w:rsid w:val="00E208A4"/>
    <w:rsid w:val="00E209AB"/>
    <w:rsid w:val="00E21188"/>
    <w:rsid w:val="00E2127C"/>
    <w:rsid w:val="00E21674"/>
    <w:rsid w:val="00E229C9"/>
    <w:rsid w:val="00E22B08"/>
    <w:rsid w:val="00E22D76"/>
    <w:rsid w:val="00E24A35"/>
    <w:rsid w:val="00E24A7A"/>
    <w:rsid w:val="00E258F8"/>
    <w:rsid w:val="00E25E75"/>
    <w:rsid w:val="00E26F5A"/>
    <w:rsid w:val="00E26FD5"/>
    <w:rsid w:val="00E27747"/>
    <w:rsid w:val="00E27BC8"/>
    <w:rsid w:val="00E27E80"/>
    <w:rsid w:val="00E309D2"/>
    <w:rsid w:val="00E319A2"/>
    <w:rsid w:val="00E3201D"/>
    <w:rsid w:val="00E32D49"/>
    <w:rsid w:val="00E33718"/>
    <w:rsid w:val="00E34C7F"/>
    <w:rsid w:val="00E3503B"/>
    <w:rsid w:val="00E35C83"/>
    <w:rsid w:val="00E3646B"/>
    <w:rsid w:val="00E36C21"/>
    <w:rsid w:val="00E375C7"/>
    <w:rsid w:val="00E40C3D"/>
    <w:rsid w:val="00E41903"/>
    <w:rsid w:val="00E4197D"/>
    <w:rsid w:val="00E42A21"/>
    <w:rsid w:val="00E43095"/>
    <w:rsid w:val="00E44E6A"/>
    <w:rsid w:val="00E455ED"/>
    <w:rsid w:val="00E45C3C"/>
    <w:rsid w:val="00E45CB6"/>
    <w:rsid w:val="00E45E26"/>
    <w:rsid w:val="00E460B8"/>
    <w:rsid w:val="00E46D6E"/>
    <w:rsid w:val="00E47BE8"/>
    <w:rsid w:val="00E50129"/>
    <w:rsid w:val="00E504C2"/>
    <w:rsid w:val="00E507C3"/>
    <w:rsid w:val="00E50F30"/>
    <w:rsid w:val="00E5170D"/>
    <w:rsid w:val="00E51AB7"/>
    <w:rsid w:val="00E52D23"/>
    <w:rsid w:val="00E53710"/>
    <w:rsid w:val="00E53776"/>
    <w:rsid w:val="00E5377F"/>
    <w:rsid w:val="00E53E5A"/>
    <w:rsid w:val="00E53FCD"/>
    <w:rsid w:val="00E54009"/>
    <w:rsid w:val="00E544B5"/>
    <w:rsid w:val="00E55A28"/>
    <w:rsid w:val="00E5694D"/>
    <w:rsid w:val="00E57836"/>
    <w:rsid w:val="00E578D1"/>
    <w:rsid w:val="00E604EF"/>
    <w:rsid w:val="00E6123C"/>
    <w:rsid w:val="00E621DF"/>
    <w:rsid w:val="00E62D73"/>
    <w:rsid w:val="00E63B4A"/>
    <w:rsid w:val="00E65506"/>
    <w:rsid w:val="00E65F99"/>
    <w:rsid w:val="00E66A91"/>
    <w:rsid w:val="00E67968"/>
    <w:rsid w:val="00E67D28"/>
    <w:rsid w:val="00E67F2A"/>
    <w:rsid w:val="00E70B13"/>
    <w:rsid w:val="00E70CB9"/>
    <w:rsid w:val="00E718C9"/>
    <w:rsid w:val="00E71F8D"/>
    <w:rsid w:val="00E7210E"/>
    <w:rsid w:val="00E73457"/>
    <w:rsid w:val="00E73E14"/>
    <w:rsid w:val="00E74C66"/>
    <w:rsid w:val="00E75062"/>
    <w:rsid w:val="00E750A5"/>
    <w:rsid w:val="00E75586"/>
    <w:rsid w:val="00E75853"/>
    <w:rsid w:val="00E764C4"/>
    <w:rsid w:val="00E766E0"/>
    <w:rsid w:val="00E76A84"/>
    <w:rsid w:val="00E76BBC"/>
    <w:rsid w:val="00E76C68"/>
    <w:rsid w:val="00E772D1"/>
    <w:rsid w:val="00E806C6"/>
    <w:rsid w:val="00E80B65"/>
    <w:rsid w:val="00E8115B"/>
    <w:rsid w:val="00E81818"/>
    <w:rsid w:val="00E826A4"/>
    <w:rsid w:val="00E82961"/>
    <w:rsid w:val="00E8368B"/>
    <w:rsid w:val="00E84288"/>
    <w:rsid w:val="00E84C43"/>
    <w:rsid w:val="00E8520C"/>
    <w:rsid w:val="00E858DF"/>
    <w:rsid w:val="00E85BCE"/>
    <w:rsid w:val="00E86061"/>
    <w:rsid w:val="00E867DC"/>
    <w:rsid w:val="00E90799"/>
    <w:rsid w:val="00E908B5"/>
    <w:rsid w:val="00E91183"/>
    <w:rsid w:val="00E91320"/>
    <w:rsid w:val="00E914A4"/>
    <w:rsid w:val="00E915A2"/>
    <w:rsid w:val="00E92D90"/>
    <w:rsid w:val="00E93E10"/>
    <w:rsid w:val="00E9501B"/>
    <w:rsid w:val="00E95197"/>
    <w:rsid w:val="00E9519C"/>
    <w:rsid w:val="00E95774"/>
    <w:rsid w:val="00E9634D"/>
    <w:rsid w:val="00E96376"/>
    <w:rsid w:val="00EA064B"/>
    <w:rsid w:val="00EA0CE5"/>
    <w:rsid w:val="00EA269A"/>
    <w:rsid w:val="00EA292C"/>
    <w:rsid w:val="00EA2B5C"/>
    <w:rsid w:val="00EA2BF9"/>
    <w:rsid w:val="00EA2C2A"/>
    <w:rsid w:val="00EA30F6"/>
    <w:rsid w:val="00EA36D0"/>
    <w:rsid w:val="00EA3F57"/>
    <w:rsid w:val="00EA50F4"/>
    <w:rsid w:val="00EA5355"/>
    <w:rsid w:val="00EA5C4D"/>
    <w:rsid w:val="00EA5C77"/>
    <w:rsid w:val="00EA5DA6"/>
    <w:rsid w:val="00EA6B63"/>
    <w:rsid w:val="00EA6EBA"/>
    <w:rsid w:val="00EA7550"/>
    <w:rsid w:val="00EA787E"/>
    <w:rsid w:val="00EA7996"/>
    <w:rsid w:val="00EB08C5"/>
    <w:rsid w:val="00EB0C56"/>
    <w:rsid w:val="00EB1B15"/>
    <w:rsid w:val="00EB1C7D"/>
    <w:rsid w:val="00EB2347"/>
    <w:rsid w:val="00EB28F8"/>
    <w:rsid w:val="00EB2DEB"/>
    <w:rsid w:val="00EB3BEE"/>
    <w:rsid w:val="00EB5965"/>
    <w:rsid w:val="00EB5FB0"/>
    <w:rsid w:val="00EB698C"/>
    <w:rsid w:val="00EB704C"/>
    <w:rsid w:val="00EB7B06"/>
    <w:rsid w:val="00EB7F57"/>
    <w:rsid w:val="00EC08CC"/>
    <w:rsid w:val="00EC11DB"/>
    <w:rsid w:val="00EC20B2"/>
    <w:rsid w:val="00EC2678"/>
    <w:rsid w:val="00EC32BC"/>
    <w:rsid w:val="00EC4078"/>
    <w:rsid w:val="00EC4452"/>
    <w:rsid w:val="00EC4F2D"/>
    <w:rsid w:val="00EC50CC"/>
    <w:rsid w:val="00EC5B7E"/>
    <w:rsid w:val="00EC5EF6"/>
    <w:rsid w:val="00EC67C5"/>
    <w:rsid w:val="00EC6E3F"/>
    <w:rsid w:val="00EC71DD"/>
    <w:rsid w:val="00EC7872"/>
    <w:rsid w:val="00ED0C84"/>
    <w:rsid w:val="00ED11C5"/>
    <w:rsid w:val="00ED1347"/>
    <w:rsid w:val="00ED1FD8"/>
    <w:rsid w:val="00ED262C"/>
    <w:rsid w:val="00ED4511"/>
    <w:rsid w:val="00ED485B"/>
    <w:rsid w:val="00ED4AE4"/>
    <w:rsid w:val="00ED55C0"/>
    <w:rsid w:val="00ED5E45"/>
    <w:rsid w:val="00ED6AD6"/>
    <w:rsid w:val="00ED7595"/>
    <w:rsid w:val="00ED7933"/>
    <w:rsid w:val="00ED7C40"/>
    <w:rsid w:val="00EE03C0"/>
    <w:rsid w:val="00EE06EC"/>
    <w:rsid w:val="00EE0860"/>
    <w:rsid w:val="00EE0D8A"/>
    <w:rsid w:val="00EE184A"/>
    <w:rsid w:val="00EE1B75"/>
    <w:rsid w:val="00EE258E"/>
    <w:rsid w:val="00EE260E"/>
    <w:rsid w:val="00EE2990"/>
    <w:rsid w:val="00EE2CA9"/>
    <w:rsid w:val="00EE2F4C"/>
    <w:rsid w:val="00EE34E8"/>
    <w:rsid w:val="00EE684B"/>
    <w:rsid w:val="00EE6900"/>
    <w:rsid w:val="00EE6DF1"/>
    <w:rsid w:val="00EE7521"/>
    <w:rsid w:val="00EE79AF"/>
    <w:rsid w:val="00EE7ACF"/>
    <w:rsid w:val="00EF0170"/>
    <w:rsid w:val="00EF0729"/>
    <w:rsid w:val="00EF0A7D"/>
    <w:rsid w:val="00EF0A9B"/>
    <w:rsid w:val="00EF12FF"/>
    <w:rsid w:val="00EF159A"/>
    <w:rsid w:val="00EF1730"/>
    <w:rsid w:val="00EF1A58"/>
    <w:rsid w:val="00EF1BA1"/>
    <w:rsid w:val="00EF26C2"/>
    <w:rsid w:val="00EF2DDA"/>
    <w:rsid w:val="00EF34C9"/>
    <w:rsid w:val="00EF4A39"/>
    <w:rsid w:val="00EF4CC6"/>
    <w:rsid w:val="00EF5071"/>
    <w:rsid w:val="00EF62B3"/>
    <w:rsid w:val="00EF7718"/>
    <w:rsid w:val="00EF7B06"/>
    <w:rsid w:val="00EF7ED5"/>
    <w:rsid w:val="00F00224"/>
    <w:rsid w:val="00F00891"/>
    <w:rsid w:val="00F02FF5"/>
    <w:rsid w:val="00F0439B"/>
    <w:rsid w:val="00F06CAF"/>
    <w:rsid w:val="00F07488"/>
    <w:rsid w:val="00F075EB"/>
    <w:rsid w:val="00F077CF"/>
    <w:rsid w:val="00F07C9F"/>
    <w:rsid w:val="00F07F00"/>
    <w:rsid w:val="00F103DE"/>
    <w:rsid w:val="00F11198"/>
    <w:rsid w:val="00F12F5C"/>
    <w:rsid w:val="00F13B18"/>
    <w:rsid w:val="00F13DE7"/>
    <w:rsid w:val="00F14CAE"/>
    <w:rsid w:val="00F1503F"/>
    <w:rsid w:val="00F15150"/>
    <w:rsid w:val="00F16E81"/>
    <w:rsid w:val="00F1726C"/>
    <w:rsid w:val="00F176C2"/>
    <w:rsid w:val="00F17A16"/>
    <w:rsid w:val="00F202EF"/>
    <w:rsid w:val="00F21F86"/>
    <w:rsid w:val="00F22866"/>
    <w:rsid w:val="00F230B0"/>
    <w:rsid w:val="00F23405"/>
    <w:rsid w:val="00F234D4"/>
    <w:rsid w:val="00F24654"/>
    <w:rsid w:val="00F248E1"/>
    <w:rsid w:val="00F25022"/>
    <w:rsid w:val="00F250FB"/>
    <w:rsid w:val="00F25120"/>
    <w:rsid w:val="00F2527E"/>
    <w:rsid w:val="00F25297"/>
    <w:rsid w:val="00F268E3"/>
    <w:rsid w:val="00F27810"/>
    <w:rsid w:val="00F27877"/>
    <w:rsid w:val="00F30FFA"/>
    <w:rsid w:val="00F3197C"/>
    <w:rsid w:val="00F32BF6"/>
    <w:rsid w:val="00F33184"/>
    <w:rsid w:val="00F334F2"/>
    <w:rsid w:val="00F349BD"/>
    <w:rsid w:val="00F34DEE"/>
    <w:rsid w:val="00F34F9D"/>
    <w:rsid w:val="00F355D3"/>
    <w:rsid w:val="00F35650"/>
    <w:rsid w:val="00F361C5"/>
    <w:rsid w:val="00F36787"/>
    <w:rsid w:val="00F368A6"/>
    <w:rsid w:val="00F36946"/>
    <w:rsid w:val="00F371B6"/>
    <w:rsid w:val="00F374AB"/>
    <w:rsid w:val="00F4094D"/>
    <w:rsid w:val="00F41622"/>
    <w:rsid w:val="00F418A6"/>
    <w:rsid w:val="00F42C86"/>
    <w:rsid w:val="00F4365D"/>
    <w:rsid w:val="00F4372C"/>
    <w:rsid w:val="00F44C0C"/>
    <w:rsid w:val="00F44E7F"/>
    <w:rsid w:val="00F45904"/>
    <w:rsid w:val="00F45AD1"/>
    <w:rsid w:val="00F46A6D"/>
    <w:rsid w:val="00F47DC5"/>
    <w:rsid w:val="00F47ECA"/>
    <w:rsid w:val="00F47F66"/>
    <w:rsid w:val="00F50C60"/>
    <w:rsid w:val="00F513D5"/>
    <w:rsid w:val="00F5154F"/>
    <w:rsid w:val="00F51F8D"/>
    <w:rsid w:val="00F52375"/>
    <w:rsid w:val="00F52CA7"/>
    <w:rsid w:val="00F52ED8"/>
    <w:rsid w:val="00F53C49"/>
    <w:rsid w:val="00F54231"/>
    <w:rsid w:val="00F547D5"/>
    <w:rsid w:val="00F55D2C"/>
    <w:rsid w:val="00F5606C"/>
    <w:rsid w:val="00F5621D"/>
    <w:rsid w:val="00F56EFA"/>
    <w:rsid w:val="00F57260"/>
    <w:rsid w:val="00F60177"/>
    <w:rsid w:val="00F60272"/>
    <w:rsid w:val="00F60AAF"/>
    <w:rsid w:val="00F60AB9"/>
    <w:rsid w:val="00F6125C"/>
    <w:rsid w:val="00F61306"/>
    <w:rsid w:val="00F61963"/>
    <w:rsid w:val="00F627CE"/>
    <w:rsid w:val="00F62C73"/>
    <w:rsid w:val="00F62EFD"/>
    <w:rsid w:val="00F63010"/>
    <w:rsid w:val="00F630E1"/>
    <w:rsid w:val="00F63A95"/>
    <w:rsid w:val="00F6476F"/>
    <w:rsid w:val="00F64C14"/>
    <w:rsid w:val="00F65C51"/>
    <w:rsid w:val="00F66502"/>
    <w:rsid w:val="00F6669F"/>
    <w:rsid w:val="00F66C65"/>
    <w:rsid w:val="00F66CAB"/>
    <w:rsid w:val="00F66F9A"/>
    <w:rsid w:val="00F67DA0"/>
    <w:rsid w:val="00F73357"/>
    <w:rsid w:val="00F742EA"/>
    <w:rsid w:val="00F74324"/>
    <w:rsid w:val="00F74E7F"/>
    <w:rsid w:val="00F75157"/>
    <w:rsid w:val="00F76401"/>
    <w:rsid w:val="00F80BB4"/>
    <w:rsid w:val="00F80E0F"/>
    <w:rsid w:val="00F81FA5"/>
    <w:rsid w:val="00F8211D"/>
    <w:rsid w:val="00F82A92"/>
    <w:rsid w:val="00F83601"/>
    <w:rsid w:val="00F837FA"/>
    <w:rsid w:val="00F83B82"/>
    <w:rsid w:val="00F844C2"/>
    <w:rsid w:val="00F84A7F"/>
    <w:rsid w:val="00F84C21"/>
    <w:rsid w:val="00F852BD"/>
    <w:rsid w:val="00F85514"/>
    <w:rsid w:val="00F85D5F"/>
    <w:rsid w:val="00F87027"/>
    <w:rsid w:val="00F8798F"/>
    <w:rsid w:val="00F90268"/>
    <w:rsid w:val="00F90DBE"/>
    <w:rsid w:val="00F93CE1"/>
    <w:rsid w:val="00F947AE"/>
    <w:rsid w:val="00F952BA"/>
    <w:rsid w:val="00F95320"/>
    <w:rsid w:val="00F95613"/>
    <w:rsid w:val="00F9696A"/>
    <w:rsid w:val="00F977B4"/>
    <w:rsid w:val="00F977FA"/>
    <w:rsid w:val="00FA02B9"/>
    <w:rsid w:val="00FA1028"/>
    <w:rsid w:val="00FA1228"/>
    <w:rsid w:val="00FA1714"/>
    <w:rsid w:val="00FA3081"/>
    <w:rsid w:val="00FA3DD7"/>
    <w:rsid w:val="00FA4194"/>
    <w:rsid w:val="00FA4AA8"/>
    <w:rsid w:val="00FA6B4A"/>
    <w:rsid w:val="00FA7215"/>
    <w:rsid w:val="00FB1923"/>
    <w:rsid w:val="00FB1C5C"/>
    <w:rsid w:val="00FB2EE1"/>
    <w:rsid w:val="00FB3641"/>
    <w:rsid w:val="00FB53E2"/>
    <w:rsid w:val="00FB5595"/>
    <w:rsid w:val="00FB5DD6"/>
    <w:rsid w:val="00FB5E92"/>
    <w:rsid w:val="00FB607B"/>
    <w:rsid w:val="00FB64F5"/>
    <w:rsid w:val="00FB6F70"/>
    <w:rsid w:val="00FB7F5F"/>
    <w:rsid w:val="00FC02BB"/>
    <w:rsid w:val="00FC0F13"/>
    <w:rsid w:val="00FC1194"/>
    <w:rsid w:val="00FC1E49"/>
    <w:rsid w:val="00FC205F"/>
    <w:rsid w:val="00FC2F3A"/>
    <w:rsid w:val="00FC35AB"/>
    <w:rsid w:val="00FC372E"/>
    <w:rsid w:val="00FC381E"/>
    <w:rsid w:val="00FC4ADF"/>
    <w:rsid w:val="00FC4C57"/>
    <w:rsid w:val="00FC5790"/>
    <w:rsid w:val="00FC5960"/>
    <w:rsid w:val="00FC59EC"/>
    <w:rsid w:val="00FC5E88"/>
    <w:rsid w:val="00FC6A07"/>
    <w:rsid w:val="00FC7074"/>
    <w:rsid w:val="00FC7830"/>
    <w:rsid w:val="00FC7A83"/>
    <w:rsid w:val="00FC7ACC"/>
    <w:rsid w:val="00FC7C22"/>
    <w:rsid w:val="00FC7D7F"/>
    <w:rsid w:val="00FD1636"/>
    <w:rsid w:val="00FD1CF3"/>
    <w:rsid w:val="00FD2564"/>
    <w:rsid w:val="00FD265D"/>
    <w:rsid w:val="00FD2D71"/>
    <w:rsid w:val="00FD328E"/>
    <w:rsid w:val="00FD36D5"/>
    <w:rsid w:val="00FD38D8"/>
    <w:rsid w:val="00FD42F3"/>
    <w:rsid w:val="00FD4FBE"/>
    <w:rsid w:val="00FD53EE"/>
    <w:rsid w:val="00FD574B"/>
    <w:rsid w:val="00FD6B19"/>
    <w:rsid w:val="00FD6C88"/>
    <w:rsid w:val="00FD75A1"/>
    <w:rsid w:val="00FD779B"/>
    <w:rsid w:val="00FE00E1"/>
    <w:rsid w:val="00FE0A1F"/>
    <w:rsid w:val="00FE12DD"/>
    <w:rsid w:val="00FE15DB"/>
    <w:rsid w:val="00FE27EC"/>
    <w:rsid w:val="00FE358A"/>
    <w:rsid w:val="00FE51C2"/>
    <w:rsid w:val="00FE5E36"/>
    <w:rsid w:val="00FE5FD2"/>
    <w:rsid w:val="00FE60DD"/>
    <w:rsid w:val="00FE68C8"/>
    <w:rsid w:val="00FE7220"/>
    <w:rsid w:val="00FE79F8"/>
    <w:rsid w:val="00FF10F3"/>
    <w:rsid w:val="00FF1472"/>
    <w:rsid w:val="00FF156C"/>
    <w:rsid w:val="00FF1DD1"/>
    <w:rsid w:val="00FF1FBD"/>
    <w:rsid w:val="00FF2010"/>
    <w:rsid w:val="00FF3D04"/>
    <w:rsid w:val="00FF3E6B"/>
    <w:rsid w:val="00FF4C7E"/>
    <w:rsid w:val="00FF5E31"/>
    <w:rsid w:val="00FF5E51"/>
    <w:rsid w:val="00FF602D"/>
    <w:rsid w:val="00FF60C7"/>
    <w:rsid w:val="00FF6169"/>
    <w:rsid w:val="00FF70AF"/>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0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3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55A"/>
    <w:pPr>
      <w:tabs>
        <w:tab w:val="center" w:pos="4252"/>
        <w:tab w:val="right" w:pos="8504"/>
      </w:tabs>
      <w:snapToGrid w:val="0"/>
    </w:pPr>
  </w:style>
  <w:style w:type="character" w:customStyle="1" w:styleId="a4">
    <w:name w:val="ヘッダー (文字)"/>
    <w:basedOn w:val="a0"/>
    <w:link w:val="a3"/>
    <w:uiPriority w:val="99"/>
    <w:rsid w:val="000F555A"/>
  </w:style>
  <w:style w:type="paragraph" w:styleId="a5">
    <w:name w:val="footer"/>
    <w:basedOn w:val="a"/>
    <w:link w:val="a6"/>
    <w:uiPriority w:val="99"/>
    <w:unhideWhenUsed/>
    <w:rsid w:val="006D2B85"/>
    <w:pPr>
      <w:tabs>
        <w:tab w:val="center" w:pos="4252"/>
        <w:tab w:val="right" w:pos="8504"/>
      </w:tabs>
      <w:snapToGrid w:val="0"/>
    </w:pPr>
  </w:style>
  <w:style w:type="character" w:customStyle="1" w:styleId="a6">
    <w:name w:val="フッター (文字)"/>
    <w:basedOn w:val="a0"/>
    <w:link w:val="a5"/>
    <w:uiPriority w:val="99"/>
    <w:rsid w:val="006D2B85"/>
    <w:rPr>
      <w:sz w:val="24"/>
    </w:rPr>
  </w:style>
  <w:style w:type="character" w:styleId="a7">
    <w:name w:val="annotation reference"/>
    <w:basedOn w:val="a0"/>
    <w:uiPriority w:val="99"/>
    <w:semiHidden/>
    <w:unhideWhenUsed/>
    <w:rsid w:val="007B57AB"/>
    <w:rPr>
      <w:sz w:val="18"/>
      <w:szCs w:val="18"/>
    </w:rPr>
  </w:style>
  <w:style w:type="paragraph" w:styleId="a8">
    <w:name w:val="annotation text"/>
    <w:basedOn w:val="a"/>
    <w:link w:val="a9"/>
    <w:uiPriority w:val="99"/>
    <w:unhideWhenUsed/>
    <w:rsid w:val="007B57AB"/>
    <w:pPr>
      <w:jc w:val="left"/>
    </w:pPr>
  </w:style>
  <w:style w:type="character" w:customStyle="1" w:styleId="a9">
    <w:name w:val="コメント文字列 (文字)"/>
    <w:basedOn w:val="a0"/>
    <w:link w:val="a8"/>
    <w:uiPriority w:val="99"/>
    <w:rsid w:val="007B57AB"/>
  </w:style>
  <w:style w:type="paragraph" w:styleId="aa">
    <w:name w:val="annotation subject"/>
    <w:basedOn w:val="a8"/>
    <w:next w:val="a8"/>
    <w:link w:val="ab"/>
    <w:uiPriority w:val="99"/>
    <w:semiHidden/>
    <w:unhideWhenUsed/>
    <w:rsid w:val="007B57AB"/>
    <w:rPr>
      <w:b/>
      <w:bCs/>
    </w:rPr>
  </w:style>
  <w:style w:type="character" w:customStyle="1" w:styleId="ab">
    <w:name w:val="コメント内容 (文字)"/>
    <w:basedOn w:val="a9"/>
    <w:link w:val="aa"/>
    <w:uiPriority w:val="99"/>
    <w:semiHidden/>
    <w:rsid w:val="007B57AB"/>
    <w:rPr>
      <w:b/>
      <w:bCs/>
    </w:rPr>
  </w:style>
  <w:style w:type="paragraph" w:styleId="ac">
    <w:name w:val="Balloon Text"/>
    <w:basedOn w:val="a"/>
    <w:link w:val="ad"/>
    <w:uiPriority w:val="99"/>
    <w:semiHidden/>
    <w:unhideWhenUsed/>
    <w:rsid w:val="007B57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57AB"/>
    <w:rPr>
      <w:rFonts w:asciiTheme="majorHAnsi" w:eastAsiaTheme="majorEastAsia" w:hAnsiTheme="majorHAnsi" w:cstheme="majorBidi"/>
      <w:sz w:val="18"/>
      <w:szCs w:val="18"/>
    </w:rPr>
  </w:style>
  <w:style w:type="character" w:styleId="ae">
    <w:name w:val="line number"/>
    <w:basedOn w:val="a0"/>
    <w:uiPriority w:val="99"/>
    <w:semiHidden/>
    <w:unhideWhenUsed/>
    <w:rsid w:val="00CB7348"/>
    <w:rPr>
      <w:rFonts w:ascii="ＭＳ 明朝" w:eastAsia="ＭＳ 明朝" w:hAnsi="ＭＳ 明朝" w:cs="ＭＳ 明朝"/>
    </w:rPr>
  </w:style>
  <w:style w:type="paragraph" w:styleId="af">
    <w:name w:val="Note Heading"/>
    <w:basedOn w:val="a"/>
    <w:next w:val="a"/>
    <w:link w:val="af0"/>
    <w:rsid w:val="005C347E"/>
    <w:pPr>
      <w:jc w:val="center"/>
    </w:pPr>
    <w:rPr>
      <w:rFonts w:ascii="ＭＳ 明朝" w:eastAsia="ＭＳ 明朝" w:hAnsi="Century" w:cs="Times New Roman"/>
      <w:szCs w:val="24"/>
    </w:rPr>
  </w:style>
  <w:style w:type="character" w:customStyle="1" w:styleId="af0">
    <w:name w:val="記 (文字)"/>
    <w:basedOn w:val="a0"/>
    <w:link w:val="af"/>
    <w:rsid w:val="005C347E"/>
    <w:rPr>
      <w:rFonts w:ascii="ＭＳ 明朝" w:eastAsia="ＭＳ 明朝" w:hAnsi="Century" w:cs="Times New Roman"/>
      <w:sz w:val="24"/>
      <w:szCs w:val="24"/>
    </w:rPr>
  </w:style>
  <w:style w:type="paragraph" w:styleId="af1">
    <w:name w:val="Body Text Indent"/>
    <w:basedOn w:val="a"/>
    <w:link w:val="af2"/>
    <w:unhideWhenUsed/>
    <w:rsid w:val="00AD7371"/>
    <w:pPr>
      <w:ind w:leftChars="228" w:left="479" w:firstLineChars="129" w:firstLine="310"/>
    </w:pPr>
    <w:rPr>
      <w:rFonts w:ascii="ＭＳ 明朝" w:eastAsia="ＭＳ 明朝" w:hAnsi="ＭＳ 明朝" w:cs="Times New Roman"/>
      <w:kern w:val="0"/>
      <w:szCs w:val="24"/>
    </w:rPr>
  </w:style>
  <w:style w:type="character" w:customStyle="1" w:styleId="af2">
    <w:name w:val="本文インデント (文字)"/>
    <w:basedOn w:val="a0"/>
    <w:link w:val="af1"/>
    <w:rsid w:val="00AD7371"/>
    <w:rPr>
      <w:rFonts w:ascii="ＭＳ 明朝" w:eastAsia="ＭＳ 明朝" w:hAnsi="ＭＳ 明朝" w:cs="Times New Roman"/>
      <w:kern w:val="0"/>
      <w:sz w:val="24"/>
      <w:szCs w:val="24"/>
    </w:rPr>
  </w:style>
  <w:style w:type="paragraph" w:styleId="af3">
    <w:name w:val="footnote text"/>
    <w:basedOn w:val="a"/>
    <w:link w:val="af4"/>
    <w:rsid w:val="002766EF"/>
    <w:pPr>
      <w:snapToGrid w:val="0"/>
      <w:jc w:val="left"/>
    </w:pPr>
    <w:rPr>
      <w:rFonts w:ascii="ＭＳ 明朝" w:eastAsia="ＭＳ 明朝" w:hAnsi="Century" w:cs="Times New Roman"/>
      <w:szCs w:val="24"/>
    </w:rPr>
  </w:style>
  <w:style w:type="character" w:customStyle="1" w:styleId="af4">
    <w:name w:val="脚注文字列 (文字)"/>
    <w:basedOn w:val="a0"/>
    <w:link w:val="af3"/>
    <w:rsid w:val="002766EF"/>
    <w:rPr>
      <w:rFonts w:ascii="ＭＳ 明朝" w:eastAsia="ＭＳ 明朝" w:hAnsi="Century" w:cs="Times New Roman"/>
      <w:sz w:val="24"/>
      <w:szCs w:val="24"/>
    </w:rPr>
  </w:style>
  <w:style w:type="character" w:styleId="af5">
    <w:name w:val="footnote reference"/>
    <w:rsid w:val="002766EF"/>
    <w:rPr>
      <w:vertAlign w:val="superscript"/>
    </w:rPr>
  </w:style>
  <w:style w:type="paragraph" w:styleId="af6">
    <w:name w:val="Document Map"/>
    <w:basedOn w:val="a"/>
    <w:link w:val="af7"/>
    <w:uiPriority w:val="99"/>
    <w:semiHidden/>
    <w:unhideWhenUsed/>
    <w:rsid w:val="00324FBE"/>
    <w:rPr>
      <w:rFonts w:ascii="MS UI Gothic" w:eastAsia="MS UI Gothic"/>
      <w:sz w:val="18"/>
      <w:szCs w:val="18"/>
    </w:rPr>
  </w:style>
  <w:style w:type="character" w:customStyle="1" w:styleId="af7">
    <w:name w:val="見出しマップ (文字)"/>
    <w:basedOn w:val="a0"/>
    <w:link w:val="af6"/>
    <w:uiPriority w:val="99"/>
    <w:semiHidden/>
    <w:rsid w:val="00324FBE"/>
    <w:rPr>
      <w:rFonts w:ascii="MS UI Gothic" w:eastAsia="MS UI Gothic"/>
      <w:sz w:val="18"/>
      <w:szCs w:val="18"/>
    </w:rPr>
  </w:style>
  <w:style w:type="paragraph" w:styleId="af8">
    <w:name w:val="Closing"/>
    <w:basedOn w:val="a"/>
    <w:link w:val="af9"/>
    <w:rsid w:val="000E63CF"/>
    <w:pPr>
      <w:jc w:val="right"/>
    </w:pPr>
    <w:rPr>
      <w:rFonts w:ascii="ＭＳ 明朝" w:eastAsia="ＭＳ 明朝" w:hAnsi="ＭＳ 明朝" w:cs="Times New Roman"/>
      <w:kern w:val="0"/>
      <w:szCs w:val="24"/>
    </w:rPr>
  </w:style>
  <w:style w:type="character" w:customStyle="1" w:styleId="af9">
    <w:name w:val="結語 (文字)"/>
    <w:basedOn w:val="a0"/>
    <w:link w:val="af8"/>
    <w:rsid w:val="000E63CF"/>
    <w:rPr>
      <w:rFonts w:ascii="ＭＳ 明朝" w:eastAsia="ＭＳ 明朝" w:hAnsi="ＭＳ 明朝" w:cs="Times New Roman"/>
      <w:kern w:val="0"/>
      <w:sz w:val="24"/>
      <w:szCs w:val="24"/>
    </w:rPr>
  </w:style>
  <w:style w:type="paragraph" w:styleId="3">
    <w:name w:val="toc 3"/>
    <w:basedOn w:val="a"/>
    <w:next w:val="a"/>
    <w:autoRedefine/>
    <w:uiPriority w:val="39"/>
    <w:unhideWhenUsed/>
    <w:qFormat/>
    <w:rsid w:val="00B96C14"/>
    <w:pPr>
      <w:ind w:leftChars="200" w:left="420"/>
    </w:pPr>
    <w:rPr>
      <w:rFonts w:ascii="Century" w:eastAsia="ＭＳ 明朝" w:hAnsi="Century" w:cs="Times New Roman"/>
      <w:kern w:val="0"/>
      <w:sz w:val="21"/>
      <w:szCs w:val="22"/>
    </w:rPr>
  </w:style>
  <w:style w:type="paragraph" w:customStyle="1" w:styleId="Default">
    <w:name w:val="Default"/>
    <w:rsid w:val="00675C2B"/>
    <w:pPr>
      <w:widowControl w:val="0"/>
      <w:autoSpaceDE w:val="0"/>
      <w:autoSpaceDN w:val="0"/>
      <w:adjustRightInd w:val="0"/>
    </w:pPr>
    <w:rPr>
      <w:rFonts w:ascii="ＭＳ 明朝" w:eastAsia="ＭＳ 明朝" w:cs="ＭＳ 明朝"/>
      <w:color w:val="000000"/>
      <w:kern w:val="0"/>
      <w:sz w:val="24"/>
      <w:szCs w:val="24"/>
    </w:rPr>
  </w:style>
  <w:style w:type="paragraph" w:styleId="afa">
    <w:name w:val="List Paragraph"/>
    <w:basedOn w:val="a"/>
    <w:uiPriority w:val="34"/>
    <w:qFormat/>
    <w:rsid w:val="00B70473"/>
    <w:pPr>
      <w:ind w:leftChars="400" w:left="840"/>
    </w:pPr>
    <w:rPr>
      <w:rFonts w:ascii="ＭＳ 明朝" w:eastAsia="ＭＳ 明朝" w:hAnsi="Century" w:cs="Times New Roman"/>
      <w:szCs w:val="24"/>
    </w:rPr>
  </w:style>
  <w:style w:type="paragraph" w:styleId="afb">
    <w:name w:val="Revision"/>
    <w:hidden/>
    <w:uiPriority w:val="99"/>
    <w:semiHidden/>
    <w:rsid w:val="00F06CAF"/>
    <w:rPr>
      <w:rFonts w:asciiTheme="minorEastAsia"/>
      <w:sz w:val="24"/>
    </w:rPr>
  </w:style>
  <w:style w:type="character" w:styleId="afc">
    <w:name w:val="Hyperlink"/>
    <w:basedOn w:val="a0"/>
    <w:uiPriority w:val="99"/>
    <w:unhideWhenUsed/>
    <w:rsid w:val="003A16B3"/>
    <w:rPr>
      <w:color w:val="0000FF" w:themeColor="hyperlink"/>
      <w:u w:val="single"/>
    </w:rPr>
  </w:style>
  <w:style w:type="character" w:styleId="afd">
    <w:name w:val="FollowedHyperlink"/>
    <w:basedOn w:val="a0"/>
    <w:uiPriority w:val="99"/>
    <w:semiHidden/>
    <w:unhideWhenUsed/>
    <w:rsid w:val="009C5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148">
      <w:bodyDiv w:val="1"/>
      <w:marLeft w:val="0"/>
      <w:marRight w:val="0"/>
      <w:marTop w:val="0"/>
      <w:marBottom w:val="0"/>
      <w:divBdr>
        <w:top w:val="none" w:sz="0" w:space="0" w:color="auto"/>
        <w:left w:val="none" w:sz="0" w:space="0" w:color="auto"/>
        <w:bottom w:val="none" w:sz="0" w:space="0" w:color="auto"/>
        <w:right w:val="none" w:sz="0" w:space="0" w:color="auto"/>
      </w:divBdr>
      <w:divsChild>
        <w:div w:id="15161804">
          <w:marLeft w:val="270"/>
          <w:marRight w:val="0"/>
          <w:marTop w:val="240"/>
          <w:marBottom w:val="0"/>
          <w:divBdr>
            <w:top w:val="none" w:sz="0" w:space="0" w:color="auto"/>
            <w:left w:val="none" w:sz="0" w:space="0" w:color="auto"/>
            <w:bottom w:val="none" w:sz="0" w:space="0" w:color="auto"/>
            <w:right w:val="none" w:sz="0" w:space="0" w:color="auto"/>
          </w:divBdr>
          <w:divsChild>
            <w:div w:id="641497717">
              <w:marLeft w:val="0"/>
              <w:marRight w:val="0"/>
              <w:marTop w:val="0"/>
              <w:marBottom w:val="0"/>
              <w:divBdr>
                <w:top w:val="none" w:sz="0" w:space="0" w:color="auto"/>
                <w:left w:val="none" w:sz="0" w:space="0" w:color="auto"/>
                <w:bottom w:val="none" w:sz="0" w:space="0" w:color="auto"/>
                <w:right w:val="none" w:sz="0" w:space="0" w:color="auto"/>
              </w:divBdr>
              <w:divsChild>
                <w:div w:id="1474251952">
                  <w:marLeft w:val="0"/>
                  <w:marRight w:val="0"/>
                  <w:marTop w:val="0"/>
                  <w:marBottom w:val="240"/>
                  <w:divBdr>
                    <w:top w:val="none" w:sz="0" w:space="0" w:color="auto"/>
                    <w:left w:val="none" w:sz="0" w:space="0" w:color="auto"/>
                    <w:bottom w:val="none" w:sz="0" w:space="0" w:color="auto"/>
                    <w:right w:val="none" w:sz="0" w:space="0" w:color="auto"/>
                  </w:divBdr>
                  <w:divsChild>
                    <w:div w:id="1023095247">
                      <w:marLeft w:val="0"/>
                      <w:marRight w:val="0"/>
                      <w:marTop w:val="0"/>
                      <w:marBottom w:val="0"/>
                      <w:divBdr>
                        <w:top w:val="none" w:sz="0" w:space="0" w:color="auto"/>
                        <w:left w:val="none" w:sz="0" w:space="0" w:color="auto"/>
                        <w:bottom w:val="none" w:sz="0" w:space="0" w:color="auto"/>
                        <w:right w:val="none" w:sz="0" w:space="0" w:color="auto"/>
                      </w:divBdr>
                      <w:divsChild>
                        <w:div w:id="1096630468">
                          <w:marLeft w:val="0"/>
                          <w:marRight w:val="0"/>
                          <w:marTop w:val="0"/>
                          <w:marBottom w:val="0"/>
                          <w:divBdr>
                            <w:top w:val="none" w:sz="0" w:space="0" w:color="auto"/>
                            <w:left w:val="none" w:sz="0" w:space="0" w:color="auto"/>
                            <w:bottom w:val="none" w:sz="0" w:space="0" w:color="auto"/>
                            <w:right w:val="none" w:sz="0" w:space="0" w:color="auto"/>
                          </w:divBdr>
                          <w:divsChild>
                            <w:div w:id="1631859897">
                              <w:marLeft w:val="0"/>
                              <w:marRight w:val="0"/>
                              <w:marTop w:val="0"/>
                              <w:marBottom w:val="0"/>
                              <w:divBdr>
                                <w:top w:val="none" w:sz="0" w:space="0" w:color="auto"/>
                                <w:left w:val="none" w:sz="0" w:space="0" w:color="auto"/>
                                <w:bottom w:val="none" w:sz="0" w:space="0" w:color="auto"/>
                                <w:right w:val="none" w:sz="0" w:space="0" w:color="auto"/>
                              </w:divBdr>
                              <w:divsChild>
                                <w:div w:id="1564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4823">
      <w:bodyDiv w:val="1"/>
      <w:marLeft w:val="0"/>
      <w:marRight w:val="0"/>
      <w:marTop w:val="0"/>
      <w:marBottom w:val="0"/>
      <w:divBdr>
        <w:top w:val="none" w:sz="0" w:space="0" w:color="auto"/>
        <w:left w:val="none" w:sz="0" w:space="0" w:color="auto"/>
        <w:bottom w:val="none" w:sz="0" w:space="0" w:color="auto"/>
        <w:right w:val="none" w:sz="0" w:space="0" w:color="auto"/>
      </w:divBdr>
    </w:div>
    <w:div w:id="1188369765">
      <w:bodyDiv w:val="1"/>
      <w:marLeft w:val="0"/>
      <w:marRight w:val="0"/>
      <w:marTop w:val="0"/>
      <w:marBottom w:val="0"/>
      <w:divBdr>
        <w:top w:val="none" w:sz="0" w:space="0" w:color="auto"/>
        <w:left w:val="none" w:sz="0" w:space="0" w:color="auto"/>
        <w:bottom w:val="none" w:sz="0" w:space="0" w:color="auto"/>
        <w:right w:val="none" w:sz="0" w:space="0" w:color="auto"/>
      </w:divBdr>
    </w:div>
    <w:div w:id="119846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DD39E9D076A9A44B81490082DA4B28AE" ma:contentTypeVersion="" ma:contentTypeDescription="" ma:contentTypeScope="" ma:versionID="8565d3079c685195f76e4b6a932dbbfb">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3ADE3-3E6C-4915-8576-5B4E6FE8CB8B}">
  <ds:schemaRefs>
    <ds:schemaRef ds:uri="http://purl.org/dc/elements/1.1/"/>
    <ds:schemaRef ds:uri="http://schemas.microsoft.com/office/2006/metadata/properties"/>
    <ds:schemaRef ds:uri="2be2acaf-88a6-4029-b366-c28176c798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8101D46-2212-4F4A-91CD-CCAE24A257D1}">
  <ds:schemaRefs>
    <ds:schemaRef ds:uri="http://schemas.microsoft.com/sharepoint/v3/contenttype/forms"/>
  </ds:schemaRefs>
</ds:datastoreItem>
</file>

<file path=customXml/itemProps3.xml><?xml version="1.0" encoding="utf-8"?>
<ds:datastoreItem xmlns:ds="http://schemas.openxmlformats.org/officeDocument/2006/customXml" ds:itemID="{B8611FC1-DEE1-4B03-98AE-32CA38D2AAB5}">
  <ds:schemaRefs>
    <ds:schemaRef ds:uri="http://schemas.openxmlformats.org/officeDocument/2006/bibliography"/>
  </ds:schemaRefs>
</ds:datastoreItem>
</file>

<file path=customXml/itemProps4.xml><?xml version="1.0" encoding="utf-8"?>
<ds:datastoreItem xmlns:ds="http://schemas.openxmlformats.org/officeDocument/2006/customXml" ds:itemID="{228A740A-84B2-4572-8F81-4F5787864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3938</Words>
  <Characters>22452</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2025-01-24T05:36:00Z</dcterms:created>
  <dcterms:modified xsi:type="dcterms:W3CDTF">2026-06-29T03:08:00Z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0x01010016B13BF77A90F249889FB5DD587B167C00DD39E9D076A9A44B81490082DA4B28AE</vt:lpwstr>
  </property>
</Properties>
</file>