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C0" w:rsidRPr="00624EC1" w:rsidRDefault="00D05B71" w:rsidP="00D05B71">
      <w:pPr>
        <w:ind w:left="615" w:hangingChars="300" w:hanging="615"/>
        <w:jc w:val="right"/>
        <w:rPr>
          <w:rFonts w:asciiTheme="minorEastAsia" w:eastAsiaTheme="minorEastAsia" w:hAnsiTheme="minorEastAsia"/>
          <w:color w:val="000000" w:themeColor="text1"/>
          <w:szCs w:val="32"/>
        </w:rPr>
      </w:pPr>
      <w:bookmarkStart w:id="0" w:name="_GoBack"/>
      <w:bookmarkEnd w:id="0"/>
      <w:r w:rsidRPr="00624EC1">
        <w:rPr>
          <w:rFonts w:asciiTheme="minorEastAsia" w:eastAsiaTheme="minorEastAsia" w:hAnsiTheme="minorEastAsia" w:hint="eastAsia"/>
          <w:color w:val="000000" w:themeColor="text1"/>
          <w:szCs w:val="32"/>
        </w:rPr>
        <w:t>○○　　年　　月　　日</w:t>
      </w:r>
    </w:p>
    <w:p w:rsidR="003928C0" w:rsidRPr="0097551E" w:rsidRDefault="003928C0" w:rsidP="003928C0">
      <w:pPr>
        <w:ind w:left="825" w:hangingChars="300" w:hanging="825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7551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創意工夫・社会性等に関する実施状況</w:t>
      </w:r>
    </w:p>
    <w:tbl>
      <w:tblPr>
        <w:tblpPr w:leftFromText="142" w:rightFromText="142" w:vertAnchor="text" w:horzAnchor="margin" w:tblpXSpec="center" w:tblpY="3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559"/>
        <w:gridCol w:w="1560"/>
        <w:gridCol w:w="1134"/>
        <w:gridCol w:w="3118"/>
      </w:tblGrid>
      <w:tr w:rsidR="003928C0" w:rsidRPr="0097551E" w:rsidTr="00183507">
        <w:trPr>
          <w:trHeight w:val="375"/>
        </w:trPr>
        <w:tc>
          <w:tcPr>
            <w:tcW w:w="1838" w:type="dxa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24EC1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0"/>
                <w:szCs w:val="20"/>
                <w:fitText w:val="896" w:id="1555198208"/>
              </w:rPr>
              <w:t>工事</w:t>
            </w:r>
            <w:r w:rsidRPr="00624EC1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kern w:val="0"/>
                <w:sz w:val="20"/>
                <w:szCs w:val="20"/>
                <w:fitText w:val="896" w:id="1555198208"/>
              </w:rPr>
              <w:t>名</w:t>
            </w:r>
          </w:p>
        </w:tc>
        <w:tc>
          <w:tcPr>
            <w:tcW w:w="3119" w:type="dxa"/>
            <w:gridSpan w:val="2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受注者名</w:t>
            </w:r>
          </w:p>
        </w:tc>
        <w:tc>
          <w:tcPr>
            <w:tcW w:w="3118" w:type="dxa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928C0" w:rsidRPr="0097551E" w:rsidTr="00183507">
        <w:trPr>
          <w:trHeight w:val="289"/>
        </w:trPr>
        <w:tc>
          <w:tcPr>
            <w:tcW w:w="1838" w:type="dxa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24EC1">
              <w:rPr>
                <w:rFonts w:asciiTheme="minorEastAsia" w:eastAsiaTheme="minorEastAsia" w:hAnsiTheme="minorEastAsia" w:hint="eastAsia"/>
                <w:color w:val="000000" w:themeColor="text1"/>
                <w:spacing w:val="225"/>
                <w:kern w:val="0"/>
                <w:sz w:val="20"/>
                <w:szCs w:val="20"/>
                <w:fitText w:val="896" w:id="1555198209"/>
              </w:rPr>
              <w:t>項</w:t>
            </w:r>
            <w:r w:rsidRPr="00624EC1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kern w:val="0"/>
                <w:sz w:val="20"/>
                <w:szCs w:val="20"/>
                <w:fitText w:val="896" w:id="1555198209"/>
              </w:rPr>
              <w:t>目</w:t>
            </w:r>
          </w:p>
        </w:tc>
        <w:tc>
          <w:tcPr>
            <w:tcW w:w="1559" w:type="dxa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評価内容</w:t>
            </w:r>
          </w:p>
        </w:tc>
        <w:tc>
          <w:tcPr>
            <w:tcW w:w="5812" w:type="dxa"/>
            <w:gridSpan w:val="3"/>
            <w:vAlign w:val="center"/>
          </w:tcPr>
          <w:p w:rsidR="003928C0" w:rsidRPr="0097551E" w:rsidRDefault="003928C0" w:rsidP="00183507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実施内容</w:t>
            </w:r>
          </w:p>
        </w:tc>
      </w:tr>
      <w:tr w:rsidR="003928C0" w:rsidRPr="0097551E" w:rsidTr="00183507">
        <w:trPr>
          <w:trHeight w:val="2515"/>
        </w:trPr>
        <w:tc>
          <w:tcPr>
            <w:tcW w:w="1838" w:type="dxa"/>
            <w:vMerge w:val="restart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□創意工夫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自ら立案実施した創意工夫や技術力</w:t>
            </w:r>
          </w:p>
        </w:tc>
        <w:tc>
          <w:tcPr>
            <w:tcW w:w="1559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□施工</w:t>
            </w:r>
          </w:p>
        </w:tc>
        <w:tc>
          <w:tcPr>
            <w:tcW w:w="5812" w:type="dxa"/>
            <w:gridSpan w:val="3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・施工に伴う器具、工具、装置等の工夫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・コンクリート二次製品等の代替材の適用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・施工方法の工夫、施工環境の改善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・仮設備計画の工夫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・施工管理の工夫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・ＩＣＴ（情報通信技術）の活用　等</w:t>
            </w:r>
          </w:p>
        </w:tc>
      </w:tr>
      <w:tr w:rsidR="003928C0" w:rsidRPr="0097551E" w:rsidTr="00183507">
        <w:trPr>
          <w:trHeight w:val="2124"/>
        </w:trPr>
        <w:tc>
          <w:tcPr>
            <w:tcW w:w="1838" w:type="dxa"/>
            <w:vMerge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□新技術活用</w:t>
            </w:r>
          </w:p>
        </w:tc>
        <w:tc>
          <w:tcPr>
            <w:tcW w:w="5812" w:type="dxa"/>
            <w:gridSpan w:val="3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ＮＥＴＩＳ登録技術のうち、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・試行技術の活用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・「少実績優良技術」の活用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・「少実績優良技術」 を除く「有用とされる技術」の活用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・試行技術及び「有用とされる技術」以外の新技術の活用</w:t>
            </w:r>
          </w:p>
        </w:tc>
      </w:tr>
      <w:tr w:rsidR="003928C0" w:rsidRPr="0097551E" w:rsidTr="00183507">
        <w:trPr>
          <w:trHeight w:val="1673"/>
        </w:trPr>
        <w:tc>
          <w:tcPr>
            <w:tcW w:w="1838" w:type="dxa"/>
            <w:vMerge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□品質</w:t>
            </w:r>
          </w:p>
        </w:tc>
        <w:tc>
          <w:tcPr>
            <w:tcW w:w="5812" w:type="dxa"/>
            <w:gridSpan w:val="3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・土工、設備、電気の品質向上の工夫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・コンクリートの材料、打設、養生の工夫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・鉄筋、コンクリート二次製品等使用材料の工夫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・配筋、溶接作業等の工夫　等</w:t>
            </w:r>
          </w:p>
        </w:tc>
      </w:tr>
      <w:tr w:rsidR="003928C0" w:rsidRPr="0097551E" w:rsidTr="00183507">
        <w:trPr>
          <w:trHeight w:val="2122"/>
        </w:trPr>
        <w:tc>
          <w:tcPr>
            <w:tcW w:w="1838" w:type="dxa"/>
            <w:vMerge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□安全衛生</w:t>
            </w:r>
          </w:p>
        </w:tc>
        <w:tc>
          <w:tcPr>
            <w:tcW w:w="5812" w:type="dxa"/>
            <w:gridSpan w:val="3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・安全衛生教育・講習会・パトロール等の工夫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・仮設備の工夫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・作業環境の改善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・交通事故防止の工夫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・環境保全の工夫　等</w:t>
            </w:r>
          </w:p>
        </w:tc>
      </w:tr>
      <w:tr w:rsidR="003928C0" w:rsidRPr="0097551E" w:rsidTr="00183507">
        <w:trPr>
          <w:trHeight w:val="2124"/>
        </w:trPr>
        <w:tc>
          <w:tcPr>
            <w:tcW w:w="1838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□社会性等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地域社会や住民に対する貢献</w:t>
            </w:r>
          </w:p>
        </w:tc>
        <w:tc>
          <w:tcPr>
            <w:tcW w:w="1559" w:type="dxa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□</w:t>
            </w:r>
            <w:r w:rsidRPr="00624EC1">
              <w:rPr>
                <w:rFonts w:asciiTheme="minorEastAsia" w:eastAsiaTheme="minorEastAsia" w:hAnsiTheme="minorEastAsia" w:hint="eastAsia"/>
                <w:color w:val="000000" w:themeColor="text1"/>
                <w:w w:val="76"/>
                <w:kern w:val="0"/>
                <w:sz w:val="20"/>
                <w:szCs w:val="20"/>
                <w:fitText w:val="1070" w:id="1555198210"/>
              </w:rPr>
              <w:t>地域への貢献等</w:t>
            </w:r>
          </w:p>
        </w:tc>
        <w:tc>
          <w:tcPr>
            <w:tcW w:w="5812" w:type="dxa"/>
            <w:gridSpan w:val="3"/>
          </w:tcPr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・周辺環境への配慮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・現場環境の周辺地域との調和</w:t>
            </w:r>
          </w:p>
          <w:p w:rsidR="003928C0" w:rsidRPr="0097551E" w:rsidRDefault="003928C0" w:rsidP="00183507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・地域住民とのコミュニケーション</w:t>
            </w:r>
          </w:p>
          <w:p w:rsidR="003928C0" w:rsidRPr="0097551E" w:rsidRDefault="003928C0" w:rsidP="00183507">
            <w:pPr>
              <w:ind w:left="166" w:hangingChars="85" w:hanging="166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Pr="00624EC1">
              <w:rPr>
                <w:rFonts w:asciiTheme="minorEastAsia" w:eastAsiaTheme="minorEastAsia" w:hAnsiTheme="minorEastAsia" w:hint="eastAsia"/>
                <w:color w:val="000000" w:themeColor="text1"/>
                <w:w w:val="92"/>
                <w:kern w:val="0"/>
                <w:sz w:val="20"/>
                <w:szCs w:val="20"/>
                <w:fitText w:val="5350" w:id="1555198211"/>
              </w:rPr>
              <w:t>災害時など地域への支援・行政などによる救援活動への協力</w:t>
            </w:r>
            <w:r w:rsidRPr="00624EC1">
              <w:rPr>
                <w:rFonts w:asciiTheme="minorEastAsia" w:eastAsiaTheme="minorEastAsia" w:hAnsiTheme="minorEastAsia"/>
                <w:color w:val="000000" w:themeColor="text1"/>
                <w:w w:val="92"/>
                <w:kern w:val="0"/>
                <w:sz w:val="20"/>
                <w:szCs w:val="20"/>
                <w:fitText w:val="5350" w:id="1555198211"/>
              </w:rPr>
              <w:t xml:space="preserve">  </w:t>
            </w:r>
            <w:r w:rsidRPr="00624EC1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w w:val="92"/>
                <w:kern w:val="0"/>
                <w:sz w:val="20"/>
                <w:szCs w:val="20"/>
                <w:fitText w:val="5350" w:id="1555198211"/>
              </w:rPr>
              <w:t>等</w:t>
            </w:r>
          </w:p>
        </w:tc>
      </w:tr>
    </w:tbl>
    <w:p w:rsidR="004B4E84" w:rsidRDefault="00624EC1" w:rsidP="001F049A"/>
    <w:p w:rsidR="00F307D4" w:rsidRDefault="00F307D4" w:rsidP="001F049A"/>
    <w:p w:rsidR="00F307D4" w:rsidRDefault="00F307D4" w:rsidP="001F049A"/>
    <w:p w:rsidR="00F307D4" w:rsidRDefault="00F307D4" w:rsidP="001F049A"/>
    <w:p w:rsidR="00F307D4" w:rsidRDefault="00F307D4" w:rsidP="001F049A"/>
    <w:p w:rsidR="00F307D4" w:rsidRDefault="00F307D4" w:rsidP="001F049A"/>
    <w:p w:rsidR="00F307D4" w:rsidRDefault="00F307D4" w:rsidP="001F049A"/>
    <w:p w:rsidR="00F307D4" w:rsidRPr="0097551E" w:rsidRDefault="00F307D4" w:rsidP="00F307D4">
      <w:pPr>
        <w:ind w:left="825" w:hangingChars="300" w:hanging="825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97551E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創意工夫・社会性等に関する実施状況（説明資料）</w:t>
      </w:r>
    </w:p>
    <w:p w:rsidR="00F307D4" w:rsidRPr="0097551E" w:rsidRDefault="00F307D4" w:rsidP="00F307D4">
      <w:pPr>
        <w:ind w:leftChars="69" w:left="613" w:hangingChars="230" w:hanging="472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97551E">
        <w:rPr>
          <w:rFonts w:asciiTheme="minorEastAsia" w:eastAsiaTheme="minorEastAsia" w:hAnsiTheme="minorEastAsia" w:hint="eastAsia"/>
          <w:color w:val="000000" w:themeColor="text1"/>
          <w:szCs w:val="21"/>
        </w:rPr>
        <w:t>説明資料は簡潔に作成するものとし、必要に応じて別葉とする。</w:t>
      </w:r>
    </w:p>
    <w:tbl>
      <w:tblPr>
        <w:tblpPr w:leftFromText="142" w:rightFromText="142" w:vertAnchor="text" w:horzAnchor="margin" w:tblpXSpec="center" w:tblpY="-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410"/>
        <w:gridCol w:w="1276"/>
        <w:gridCol w:w="3685"/>
      </w:tblGrid>
      <w:tr w:rsidR="00F307D4" w:rsidRPr="0097551E" w:rsidTr="006D76A8">
        <w:trPr>
          <w:trHeight w:val="352"/>
        </w:trPr>
        <w:tc>
          <w:tcPr>
            <w:tcW w:w="1838" w:type="dxa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24EC1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0"/>
                <w:szCs w:val="20"/>
                <w:fitText w:val="896" w:id="1651622912"/>
              </w:rPr>
              <w:t>工事</w:t>
            </w:r>
            <w:r w:rsidRPr="00624EC1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kern w:val="0"/>
                <w:sz w:val="20"/>
                <w:szCs w:val="20"/>
                <w:fitText w:val="896" w:id="1651622912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307D4" w:rsidRPr="0097551E" w:rsidTr="006D76A8">
        <w:trPr>
          <w:trHeight w:val="352"/>
        </w:trPr>
        <w:tc>
          <w:tcPr>
            <w:tcW w:w="1838" w:type="dxa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24EC1">
              <w:rPr>
                <w:rFonts w:asciiTheme="minorEastAsia" w:eastAsiaTheme="minorEastAsia" w:hAnsiTheme="minorEastAsia" w:hint="eastAsia"/>
                <w:color w:val="000000" w:themeColor="text1"/>
                <w:spacing w:val="225"/>
                <w:kern w:val="0"/>
                <w:sz w:val="20"/>
                <w:szCs w:val="20"/>
                <w:fitText w:val="896" w:id="1651622913"/>
              </w:rPr>
              <w:t>項</w:t>
            </w:r>
            <w:r w:rsidRPr="00624EC1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kern w:val="0"/>
                <w:sz w:val="20"/>
                <w:szCs w:val="20"/>
                <w:fitText w:val="896" w:id="1651622913"/>
              </w:rPr>
              <w:t>目</w:t>
            </w:r>
          </w:p>
        </w:tc>
        <w:tc>
          <w:tcPr>
            <w:tcW w:w="2410" w:type="dxa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評価内容</w:t>
            </w:r>
          </w:p>
        </w:tc>
        <w:tc>
          <w:tcPr>
            <w:tcW w:w="3685" w:type="dxa"/>
            <w:vAlign w:val="center"/>
          </w:tcPr>
          <w:p w:rsidR="00F307D4" w:rsidRPr="0097551E" w:rsidRDefault="00F307D4" w:rsidP="006D76A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307D4" w:rsidRPr="0097551E" w:rsidTr="006D76A8">
        <w:trPr>
          <w:trHeight w:val="352"/>
        </w:trPr>
        <w:tc>
          <w:tcPr>
            <w:tcW w:w="1838" w:type="dxa"/>
            <w:vAlign w:val="center"/>
          </w:tcPr>
          <w:p w:rsidR="00F307D4" w:rsidRPr="0097551E" w:rsidRDefault="00F307D4" w:rsidP="006D76A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提案内容</w:t>
            </w:r>
          </w:p>
        </w:tc>
        <w:tc>
          <w:tcPr>
            <w:tcW w:w="7371" w:type="dxa"/>
            <w:gridSpan w:val="3"/>
            <w:vAlign w:val="center"/>
          </w:tcPr>
          <w:p w:rsidR="00F307D4" w:rsidRPr="0097551E" w:rsidRDefault="00F307D4" w:rsidP="006D76A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F307D4" w:rsidRPr="0097551E" w:rsidTr="006D76A8">
        <w:trPr>
          <w:trHeight w:val="2640"/>
        </w:trPr>
        <w:tc>
          <w:tcPr>
            <w:tcW w:w="9209" w:type="dxa"/>
            <w:gridSpan w:val="4"/>
          </w:tcPr>
          <w:p w:rsidR="00F307D4" w:rsidRPr="0097551E" w:rsidRDefault="00F307D4" w:rsidP="006D76A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（説明）</w:t>
            </w:r>
          </w:p>
        </w:tc>
      </w:tr>
      <w:tr w:rsidR="00F307D4" w:rsidRPr="0097551E" w:rsidTr="006D76A8">
        <w:trPr>
          <w:trHeight w:val="7312"/>
        </w:trPr>
        <w:tc>
          <w:tcPr>
            <w:tcW w:w="9209" w:type="dxa"/>
            <w:gridSpan w:val="4"/>
          </w:tcPr>
          <w:p w:rsidR="00F307D4" w:rsidRPr="0097551E" w:rsidRDefault="00F307D4" w:rsidP="006D76A8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7551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（添付図）</w:t>
            </w:r>
          </w:p>
        </w:tc>
      </w:tr>
    </w:tbl>
    <w:p w:rsidR="00F307D4" w:rsidRPr="001F049A" w:rsidRDefault="00F307D4" w:rsidP="00F307D4"/>
    <w:p w:rsidR="00F307D4" w:rsidRPr="003928C0" w:rsidRDefault="00F307D4" w:rsidP="001F049A"/>
    <w:sectPr w:rsidR="00F307D4" w:rsidRPr="003928C0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8C0" w:rsidRDefault="003928C0" w:rsidP="003928C0">
      <w:r>
        <w:separator/>
      </w:r>
    </w:p>
  </w:endnote>
  <w:endnote w:type="continuationSeparator" w:id="0">
    <w:p w:rsidR="003928C0" w:rsidRDefault="003928C0" w:rsidP="0039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8C0" w:rsidRDefault="003928C0" w:rsidP="003928C0">
      <w:r>
        <w:separator/>
      </w:r>
    </w:p>
  </w:footnote>
  <w:footnote w:type="continuationSeparator" w:id="0">
    <w:p w:rsidR="003928C0" w:rsidRDefault="003928C0" w:rsidP="00392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3928C0"/>
    <w:rsid w:val="00592B3A"/>
    <w:rsid w:val="00624EC1"/>
    <w:rsid w:val="00C94F31"/>
    <w:rsid w:val="00D05B71"/>
    <w:rsid w:val="00F3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8C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92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8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2018-04-16T02:34:00Z</dcterms:modified>
</cp:coreProperties>
</file>