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76" w:rsidRPr="00D95FC9" w:rsidRDefault="005A7D92" w:rsidP="005A7D92">
      <w:pPr>
        <w:rPr>
          <w:rFonts w:hint="eastAsia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5407158</wp:posOffset>
                </wp:positionH>
                <wp:positionV relativeFrom="paragraph">
                  <wp:posOffset>-488315</wp:posOffset>
                </wp:positionV>
                <wp:extent cx="824552" cy="661916"/>
                <wp:effectExtent l="0" t="0" r="13970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552" cy="661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6"/>
                            </w:tblGrid>
                            <w:tr w:rsidR="00B97A76" w:rsidTr="006D089B">
                              <w:trPr>
                                <w:trHeight w:val="132"/>
                              </w:trPr>
                              <w:tc>
                                <w:tcPr>
                                  <w:tcW w:w="826" w:type="dxa"/>
                                </w:tcPr>
                                <w:p w:rsidR="00B97A76" w:rsidRPr="006D089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6D089B"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係　</w:t>
                                  </w:r>
                                  <w:r w:rsidR="006D089B"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D089B"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B97A76" w:rsidTr="006D089B">
                              <w:trPr>
                                <w:trHeight w:val="735"/>
                              </w:trPr>
                              <w:tc>
                                <w:tcPr>
                                  <w:tcW w:w="826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5A7D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75pt;margin-top:-38.45pt;width:64.95pt;height:5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6"/>
                      </w:tblGrid>
                      <w:tr w:rsidR="00B97A76" w:rsidTr="006D089B">
                        <w:trPr>
                          <w:trHeight w:val="132"/>
                        </w:trPr>
                        <w:tc>
                          <w:tcPr>
                            <w:tcW w:w="826" w:type="dxa"/>
                          </w:tcPr>
                          <w:p w:rsidR="00B97A76" w:rsidRPr="006D089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6D089B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 xml:space="preserve">係　</w:t>
                            </w:r>
                            <w:r w:rsidR="006D089B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D089B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員</w:t>
                            </w:r>
                          </w:p>
                        </w:tc>
                      </w:tr>
                      <w:tr w:rsidR="00B97A76" w:rsidTr="006D089B">
                        <w:trPr>
                          <w:trHeight w:val="735"/>
                        </w:trPr>
                        <w:tc>
                          <w:tcPr>
                            <w:tcW w:w="826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5A7D92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442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783"/>
        <w:gridCol w:w="223"/>
        <w:gridCol w:w="326"/>
        <w:gridCol w:w="409"/>
        <w:gridCol w:w="275"/>
        <w:gridCol w:w="403"/>
        <w:gridCol w:w="275"/>
        <w:gridCol w:w="403"/>
        <w:gridCol w:w="275"/>
        <w:gridCol w:w="403"/>
        <w:gridCol w:w="274"/>
        <w:gridCol w:w="404"/>
        <w:gridCol w:w="274"/>
        <w:gridCol w:w="403"/>
        <w:gridCol w:w="256"/>
        <w:gridCol w:w="1164"/>
      </w:tblGrid>
      <w:tr w:rsidR="006D089B" w:rsidRPr="00371638" w:rsidTr="007B34B5">
        <w:trPr>
          <w:cantSplit/>
          <w:trHeight w:val="4101"/>
        </w:trPr>
        <w:tc>
          <w:tcPr>
            <w:tcW w:w="9493" w:type="dxa"/>
            <w:gridSpan w:val="17"/>
            <w:tcBorders>
              <w:bottom w:val="single" w:sz="4" w:space="0" w:color="auto"/>
            </w:tcBorders>
          </w:tcPr>
          <w:p w:rsidR="006D089B" w:rsidRPr="006D089B" w:rsidRDefault="006D089B" w:rsidP="006D089B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6D089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  <w:u w:val="single"/>
              </w:rPr>
              <w:t>ＧＸ形継手 チェックシート（直管・Ｐ－Ｌink）</w:t>
            </w:r>
          </w:p>
          <w:tbl>
            <w:tblPr>
              <w:tblW w:w="942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38"/>
              <w:gridCol w:w="2831"/>
              <w:gridCol w:w="3060"/>
            </w:tblGrid>
            <w:tr w:rsidR="006D089B" w:rsidRPr="00E257B1" w:rsidTr="006D089B">
              <w:trPr>
                <w:trHeight w:val="210"/>
              </w:trPr>
              <w:tc>
                <w:tcPr>
                  <w:tcW w:w="3538" w:type="dxa"/>
                  <w:tcBorders>
                    <w:top w:val="nil"/>
                  </w:tcBorders>
                </w:tcPr>
                <w:p w:rsidR="006D089B" w:rsidRPr="00E257B1" w:rsidRDefault="006D089B" w:rsidP="00406C1C">
                  <w:pPr>
                    <w:pStyle w:val="a7"/>
                    <w:framePr w:hSpace="142" w:wrap="around" w:vAnchor="page" w:hAnchor="margin" w:y="1442"/>
                    <w:spacing w:line="240" w:lineRule="auto"/>
                    <w:ind w:left="953" w:hanging="729"/>
                    <w:suppressOverlap/>
                    <w:jc w:val="left"/>
                    <w:rPr>
                      <w:spacing w:val="-16"/>
                      <w:szCs w:val="18"/>
                    </w:rPr>
                  </w:pPr>
                  <w:r w:rsidRPr="00E257B1">
                    <w:rPr>
                      <w:rFonts w:hint="eastAsia"/>
                      <w:spacing w:val="-16"/>
                      <w:szCs w:val="18"/>
                    </w:rPr>
                    <w:t>工事名称</w:t>
                  </w:r>
                </w:p>
              </w:tc>
              <w:tc>
                <w:tcPr>
                  <w:tcW w:w="2831" w:type="dxa"/>
                  <w:tcBorders>
                    <w:top w:val="nil"/>
                    <w:bottom w:val="nil"/>
                  </w:tcBorders>
                </w:tcPr>
                <w:p w:rsidR="006D089B" w:rsidRPr="00E257B1" w:rsidRDefault="006D089B" w:rsidP="00406C1C">
                  <w:pPr>
                    <w:pStyle w:val="a7"/>
                    <w:framePr w:hSpace="142" w:wrap="around" w:vAnchor="page" w:hAnchor="margin" w:y="1442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Cs w:val="18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</w:tcBorders>
                </w:tcPr>
                <w:p w:rsidR="006D089B" w:rsidRPr="00E257B1" w:rsidRDefault="006D089B" w:rsidP="00406C1C">
                  <w:pPr>
                    <w:pStyle w:val="a7"/>
                    <w:framePr w:hSpace="142" w:wrap="around" w:vAnchor="page" w:hAnchor="margin" w:y="1442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Cs w:val="18"/>
                    </w:rPr>
                  </w:pPr>
                  <w:r w:rsidRPr="00E257B1">
                    <w:rPr>
                      <w:rFonts w:hint="eastAsia"/>
                      <w:snapToGrid w:val="0"/>
                      <w:spacing w:val="-16"/>
                      <w:szCs w:val="18"/>
                    </w:rPr>
                    <w:t>布設　○○　　年　　月　　日</w:t>
                  </w:r>
                </w:p>
              </w:tc>
            </w:tr>
            <w:tr w:rsidR="006D089B" w:rsidRPr="00E257B1" w:rsidTr="006D089B">
              <w:trPr>
                <w:trHeight w:val="210"/>
              </w:trPr>
              <w:tc>
                <w:tcPr>
                  <w:tcW w:w="3538" w:type="dxa"/>
                </w:tcPr>
                <w:p w:rsidR="006D089B" w:rsidRPr="00E257B1" w:rsidRDefault="006D089B" w:rsidP="00406C1C">
                  <w:pPr>
                    <w:pStyle w:val="a7"/>
                    <w:framePr w:hSpace="142" w:wrap="around" w:vAnchor="page" w:hAnchor="margin" w:y="1442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Cs w:val="18"/>
                    </w:rPr>
                  </w:pPr>
                  <w:r w:rsidRPr="00E257B1">
                    <w:rPr>
                      <w:rFonts w:hint="eastAsia"/>
                      <w:spacing w:val="-16"/>
                      <w:szCs w:val="18"/>
                    </w:rPr>
                    <w:t>測点　No.</w:t>
                  </w:r>
                </w:p>
              </w:tc>
              <w:tc>
                <w:tcPr>
                  <w:tcW w:w="2831" w:type="dxa"/>
                  <w:tcBorders>
                    <w:top w:val="nil"/>
                    <w:bottom w:val="nil"/>
                  </w:tcBorders>
                </w:tcPr>
                <w:p w:rsidR="006D089B" w:rsidRPr="00E257B1" w:rsidRDefault="006D089B" w:rsidP="00406C1C">
                  <w:pPr>
                    <w:pStyle w:val="a7"/>
                    <w:framePr w:hSpace="142" w:wrap="around" w:vAnchor="page" w:hAnchor="margin" w:y="1442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Cs w:val="18"/>
                    </w:rPr>
                  </w:pPr>
                </w:p>
              </w:tc>
              <w:tc>
                <w:tcPr>
                  <w:tcW w:w="3060" w:type="dxa"/>
                  <w:tcBorders>
                    <w:bottom w:val="single" w:sz="4" w:space="0" w:color="auto"/>
                  </w:tcBorders>
                </w:tcPr>
                <w:p w:rsidR="006D089B" w:rsidRPr="00E257B1" w:rsidRDefault="006D089B" w:rsidP="00406C1C">
                  <w:pPr>
                    <w:pStyle w:val="a7"/>
                    <w:framePr w:hSpace="142" w:wrap="around" w:vAnchor="page" w:hAnchor="margin" w:y="1442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Cs w:val="18"/>
                    </w:rPr>
                  </w:pPr>
                  <w:r w:rsidRPr="00E257B1">
                    <w:rPr>
                      <w:rFonts w:hint="eastAsia"/>
                      <w:snapToGrid w:val="0"/>
                      <w:spacing w:val="-16"/>
                      <w:szCs w:val="18"/>
                    </w:rPr>
                    <w:t>点検　○○　　年　　月　　日</w:t>
                  </w:r>
                </w:p>
              </w:tc>
            </w:tr>
            <w:tr w:rsidR="006D089B" w:rsidRPr="00E257B1" w:rsidTr="006D089B">
              <w:trPr>
                <w:trHeight w:val="210"/>
              </w:trPr>
              <w:tc>
                <w:tcPr>
                  <w:tcW w:w="3538" w:type="dxa"/>
                </w:tcPr>
                <w:p w:rsidR="006D089B" w:rsidRPr="00E257B1" w:rsidRDefault="006D089B" w:rsidP="00406C1C">
                  <w:pPr>
                    <w:pStyle w:val="a7"/>
                    <w:framePr w:hSpace="142" w:wrap="around" w:vAnchor="page" w:hAnchor="margin" w:y="1442"/>
                    <w:spacing w:line="260" w:lineRule="exact"/>
                    <w:ind w:left="1161" w:hanging="937"/>
                    <w:suppressOverlap/>
                    <w:jc w:val="left"/>
                    <w:rPr>
                      <w:spacing w:val="-16"/>
                      <w:szCs w:val="18"/>
                    </w:rPr>
                  </w:pPr>
                  <w:r w:rsidRPr="00E257B1">
                    <w:rPr>
                      <w:rFonts w:hint="eastAsia"/>
                      <w:spacing w:val="-16"/>
                      <w:szCs w:val="18"/>
                    </w:rPr>
                    <w:t>管種・呼び径</w:t>
                  </w:r>
                </w:p>
              </w:tc>
              <w:tc>
                <w:tcPr>
                  <w:tcW w:w="2831" w:type="dxa"/>
                  <w:tcBorders>
                    <w:top w:val="nil"/>
                    <w:bottom w:val="nil"/>
                  </w:tcBorders>
                </w:tcPr>
                <w:p w:rsidR="006D089B" w:rsidRPr="00E257B1" w:rsidRDefault="006D089B" w:rsidP="00406C1C">
                  <w:pPr>
                    <w:pStyle w:val="a7"/>
                    <w:framePr w:hSpace="142" w:wrap="around" w:vAnchor="page" w:hAnchor="margin" w:y="1442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Cs w:val="18"/>
                    </w:rPr>
                  </w:pPr>
                </w:p>
              </w:tc>
              <w:tc>
                <w:tcPr>
                  <w:tcW w:w="3060" w:type="dxa"/>
                  <w:tcBorders>
                    <w:bottom w:val="nil"/>
                  </w:tcBorders>
                </w:tcPr>
                <w:p w:rsidR="006D089B" w:rsidRPr="00E257B1" w:rsidRDefault="006D089B" w:rsidP="00406C1C">
                  <w:pPr>
                    <w:pStyle w:val="a7"/>
                    <w:framePr w:hSpace="142" w:wrap="around" w:vAnchor="page" w:hAnchor="margin" w:y="1442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Cs w:val="18"/>
                    </w:rPr>
                  </w:pPr>
                </w:p>
              </w:tc>
            </w:tr>
          </w:tbl>
          <w:p w:rsidR="00B13B3A" w:rsidRPr="00E257B1" w:rsidRDefault="006D089B" w:rsidP="00B13B3A">
            <w:pPr>
              <w:spacing w:line="0" w:lineRule="atLeast"/>
              <w:jc w:val="center"/>
              <w:rPr>
                <w:noProof/>
                <w:spacing w:val="15"/>
                <w:kern w:val="0"/>
                <w:sz w:val="18"/>
                <w:szCs w:val="18"/>
              </w:rPr>
            </w:pPr>
            <w:r w:rsidRPr="00E257B1">
              <w:rPr>
                <w:noProof/>
                <w:sz w:val="18"/>
                <w:szCs w:val="18"/>
              </w:rPr>
              <w:drawing>
                <wp:inline distT="0" distB="0" distL="0" distR="0" wp14:anchorId="42D83C34" wp14:editId="7C8A6A5B">
                  <wp:extent cx="5472752" cy="1979911"/>
                  <wp:effectExtent l="0" t="0" r="0" b="190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214" t="19047" r="10719" b="17225"/>
                          <a:stretch/>
                        </pic:blipFill>
                        <pic:spPr bwMode="auto">
                          <a:xfrm>
                            <a:off x="0" y="0"/>
                            <a:ext cx="5557643" cy="2010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89B" w:rsidTr="006D089B">
        <w:trPr>
          <w:cantSplit/>
          <w:trHeight w:val="60"/>
        </w:trPr>
        <w:tc>
          <w:tcPr>
            <w:tcW w:w="3494" w:type="dxa"/>
            <w:gridSpan w:val="2"/>
            <w:vAlign w:val="center"/>
          </w:tcPr>
          <w:p w:rsidR="006D089B" w:rsidRPr="00E257B1" w:rsidRDefault="006D089B" w:rsidP="00BD1313">
            <w:pPr>
              <w:spacing w:line="0" w:lineRule="atLeast"/>
              <w:ind w:firstLineChars="100" w:firstLine="175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 xml:space="preserve">管　</w:t>
            </w:r>
            <w:r w:rsidRPr="00E257B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089B" w:rsidTr="006D089B">
        <w:trPr>
          <w:cantSplit/>
          <w:trHeight w:val="215"/>
        </w:trPr>
        <w:tc>
          <w:tcPr>
            <w:tcW w:w="3494" w:type="dxa"/>
            <w:gridSpan w:val="2"/>
            <w:vAlign w:val="center"/>
          </w:tcPr>
          <w:p w:rsidR="006D089B" w:rsidRPr="00E257B1" w:rsidRDefault="006D089B" w:rsidP="00BD1313">
            <w:pPr>
              <w:spacing w:line="0" w:lineRule="atLeast"/>
              <w:ind w:firstLineChars="100" w:firstLine="175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管の種類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089B" w:rsidTr="006D089B">
        <w:trPr>
          <w:cantSplit/>
          <w:trHeight w:val="215"/>
        </w:trPr>
        <w:tc>
          <w:tcPr>
            <w:tcW w:w="3494" w:type="dxa"/>
            <w:gridSpan w:val="2"/>
            <w:vAlign w:val="center"/>
          </w:tcPr>
          <w:p w:rsidR="006D089B" w:rsidRPr="00E257B1" w:rsidRDefault="006D089B" w:rsidP="00BD1313">
            <w:pPr>
              <w:spacing w:line="0" w:lineRule="atLeast"/>
              <w:ind w:firstLineChars="100" w:firstLine="175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略図／ﾗｲﾅ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089B" w:rsidTr="006D089B">
        <w:trPr>
          <w:cantSplit/>
        </w:trPr>
        <w:tc>
          <w:tcPr>
            <w:tcW w:w="3721" w:type="dxa"/>
            <w:gridSpan w:val="3"/>
          </w:tcPr>
          <w:p w:rsidR="006D089B" w:rsidRPr="00E257B1" w:rsidRDefault="006D089B" w:rsidP="00BD1313">
            <w:pPr>
              <w:spacing w:line="0" w:lineRule="atLeast"/>
              <w:ind w:firstLineChars="100" w:firstLine="175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 xml:space="preserve">継　　手　</w:t>
            </w:r>
            <w:r w:rsidRPr="00E257B1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6D089B" w:rsidTr="006D089B">
        <w:trPr>
          <w:cantSplit/>
        </w:trPr>
        <w:tc>
          <w:tcPr>
            <w:tcW w:w="3721" w:type="dxa"/>
            <w:gridSpan w:val="3"/>
          </w:tcPr>
          <w:p w:rsidR="006D089B" w:rsidRPr="00E257B1" w:rsidRDefault="006D089B" w:rsidP="00BD1313">
            <w:pPr>
              <w:spacing w:line="0" w:lineRule="atLeast"/>
              <w:ind w:firstLineChars="100" w:firstLine="175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挿し口突部の有無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6D089B" w:rsidTr="006D089B">
        <w:trPr>
          <w:cantSplit/>
        </w:trPr>
        <w:tc>
          <w:tcPr>
            <w:tcW w:w="3721" w:type="dxa"/>
            <w:gridSpan w:val="3"/>
          </w:tcPr>
          <w:p w:rsidR="006D089B" w:rsidRPr="00E257B1" w:rsidRDefault="006D089B" w:rsidP="00BD1313">
            <w:pPr>
              <w:spacing w:line="0" w:lineRule="atLeast"/>
              <w:ind w:firstLineChars="100" w:firstLine="175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清掃・異物の除去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6D089B" w:rsidTr="006D089B">
        <w:trPr>
          <w:cantSplit/>
        </w:trPr>
        <w:tc>
          <w:tcPr>
            <w:tcW w:w="3721" w:type="dxa"/>
            <w:gridSpan w:val="3"/>
          </w:tcPr>
          <w:p w:rsidR="006D089B" w:rsidRPr="00E257B1" w:rsidRDefault="006D089B" w:rsidP="00BD1313">
            <w:pPr>
              <w:spacing w:line="0" w:lineRule="atLeast"/>
              <w:ind w:firstLine="172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ライナの位置確認（ｄ部）※１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  <w:bdr w:val="single" w:sz="4" w:space="0" w:color="auto"/>
              </w:rPr>
              <w:t>5</w:t>
            </w:r>
            <w:r w:rsidRPr="00E257B1">
              <w:rPr>
                <w:rFonts w:hint="eastAsia"/>
                <w:sz w:val="18"/>
                <w:szCs w:val="18"/>
              </w:rPr>
              <w:t>･</w:t>
            </w:r>
            <w:r w:rsidRPr="00E257B1">
              <w:rPr>
                <w:rFonts w:hint="eastAsia"/>
                <w:sz w:val="18"/>
                <w:szCs w:val="18"/>
                <w:bdr w:val="single" w:sz="4" w:space="0" w:color="auto"/>
              </w:rPr>
              <w:t>6</w:t>
            </w:r>
          </w:p>
        </w:tc>
      </w:tr>
      <w:tr w:rsidR="006D089B" w:rsidTr="006D089B">
        <w:trPr>
          <w:cantSplit/>
        </w:trPr>
        <w:tc>
          <w:tcPr>
            <w:tcW w:w="3721" w:type="dxa"/>
            <w:gridSpan w:val="3"/>
          </w:tcPr>
          <w:p w:rsidR="006D089B" w:rsidRPr="00E257B1" w:rsidRDefault="006D089B" w:rsidP="00BD1313">
            <w:pPr>
              <w:spacing w:line="0" w:lineRule="atLeast"/>
              <w:ind w:firstLine="172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受口溝（ﾛｯｸﾘﾝｸﾞ）の確認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6D089B" w:rsidTr="006D089B">
        <w:trPr>
          <w:cantSplit/>
        </w:trPr>
        <w:tc>
          <w:tcPr>
            <w:tcW w:w="3721" w:type="dxa"/>
            <w:gridSpan w:val="3"/>
          </w:tcPr>
          <w:p w:rsidR="006D089B" w:rsidRPr="00E257B1" w:rsidRDefault="006D089B" w:rsidP="00BD1313">
            <w:pPr>
              <w:spacing w:line="0" w:lineRule="atLeast"/>
              <w:ind w:firstLineChars="100" w:firstLine="175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挿し口の挿入量明示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  <w:bdr w:val="single" w:sz="4" w:space="0" w:color="auto"/>
              </w:rPr>
              <w:t>4</w:t>
            </w:r>
            <w:r w:rsidRPr="00E257B1">
              <w:rPr>
                <w:rFonts w:hint="eastAsia"/>
                <w:sz w:val="18"/>
                <w:szCs w:val="18"/>
              </w:rPr>
              <w:t>･</w:t>
            </w:r>
            <w:r w:rsidRPr="00E257B1">
              <w:rPr>
                <w:rFonts w:hint="eastAsia"/>
                <w:sz w:val="18"/>
                <w:szCs w:val="18"/>
                <w:bdr w:val="single" w:sz="4" w:space="0" w:color="auto"/>
              </w:rPr>
              <w:t>5</w:t>
            </w:r>
          </w:p>
        </w:tc>
      </w:tr>
      <w:tr w:rsidR="006D089B" w:rsidTr="006D089B">
        <w:trPr>
          <w:cantSplit/>
        </w:trPr>
        <w:tc>
          <w:tcPr>
            <w:tcW w:w="3721" w:type="dxa"/>
            <w:gridSpan w:val="3"/>
          </w:tcPr>
          <w:p w:rsidR="006D089B" w:rsidRPr="00E257B1" w:rsidRDefault="006D089B" w:rsidP="00BD1313">
            <w:pPr>
              <w:spacing w:line="0" w:lineRule="atLeast"/>
              <w:ind w:firstLineChars="100" w:firstLine="175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爪、押しボルトの確認（</w:t>
            </w:r>
            <w:r w:rsidRPr="00E257B1">
              <w:rPr>
                <w:rFonts w:hint="eastAsia"/>
                <w:sz w:val="18"/>
                <w:szCs w:val="18"/>
              </w:rPr>
              <w:t>P-Link</w:t>
            </w:r>
            <w:r w:rsidRPr="00E257B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6D089B" w:rsidTr="006D089B">
        <w:trPr>
          <w:cantSplit/>
        </w:trPr>
        <w:tc>
          <w:tcPr>
            <w:tcW w:w="3721" w:type="dxa"/>
            <w:gridSpan w:val="3"/>
          </w:tcPr>
          <w:p w:rsidR="006D089B" w:rsidRPr="00E257B1" w:rsidRDefault="006D089B" w:rsidP="00BD1313">
            <w:pPr>
              <w:spacing w:line="0" w:lineRule="atLeast"/>
              <w:ind w:firstLineChars="100" w:firstLine="175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滑　　　剤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6D089B" w:rsidTr="006D089B">
        <w:trPr>
          <w:cantSplit/>
        </w:trPr>
        <w:tc>
          <w:tcPr>
            <w:tcW w:w="3721" w:type="dxa"/>
            <w:gridSpan w:val="3"/>
          </w:tcPr>
          <w:p w:rsidR="006D089B" w:rsidRPr="00E257B1" w:rsidRDefault="006D089B" w:rsidP="00BD1313">
            <w:pPr>
              <w:spacing w:line="0" w:lineRule="atLeast"/>
              <w:ind w:firstLineChars="100" w:firstLine="175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マーキング（白線）位置の確認※２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  <w:bdr w:val="single" w:sz="4" w:space="0" w:color="auto"/>
              </w:rPr>
              <w:t>4</w:t>
            </w:r>
            <w:r w:rsidRPr="00E257B1">
              <w:rPr>
                <w:rFonts w:hint="eastAsia"/>
                <w:sz w:val="18"/>
                <w:szCs w:val="18"/>
              </w:rPr>
              <w:t>･</w:t>
            </w:r>
            <w:r w:rsidRPr="00E257B1">
              <w:rPr>
                <w:rFonts w:hint="eastAsia"/>
                <w:sz w:val="18"/>
                <w:szCs w:val="18"/>
                <w:bdr w:val="single" w:sz="4" w:space="0" w:color="auto"/>
              </w:rPr>
              <w:t>5</w:t>
            </w:r>
          </w:p>
        </w:tc>
      </w:tr>
      <w:tr w:rsidR="006D089B" w:rsidTr="006D089B">
        <w:trPr>
          <w:cantSplit/>
        </w:trPr>
        <w:tc>
          <w:tcPr>
            <w:tcW w:w="3721" w:type="dxa"/>
            <w:gridSpan w:val="3"/>
          </w:tcPr>
          <w:p w:rsidR="006D089B" w:rsidRPr="00E257B1" w:rsidRDefault="006D089B" w:rsidP="006D089B">
            <w:pPr>
              <w:spacing w:line="0" w:lineRule="atLeast"/>
              <w:ind w:left="172" w:firstLineChars="1" w:firstLine="2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挿入量目安栓（赤線）と受口端面間距離の確認　（異形管挿し口）※３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  <w:bdr w:val="single" w:sz="4" w:space="0" w:color="auto"/>
              </w:rPr>
              <w:t>6</w:t>
            </w:r>
          </w:p>
        </w:tc>
      </w:tr>
      <w:tr w:rsidR="006D089B" w:rsidTr="006D089B">
        <w:trPr>
          <w:cantSplit/>
        </w:trPr>
        <w:tc>
          <w:tcPr>
            <w:tcW w:w="3721" w:type="dxa"/>
            <w:gridSpan w:val="3"/>
          </w:tcPr>
          <w:p w:rsidR="006D089B" w:rsidRPr="00E257B1" w:rsidRDefault="006D089B" w:rsidP="006D089B">
            <w:pPr>
              <w:spacing w:line="0" w:lineRule="atLeast"/>
              <w:ind w:firstLineChars="100" w:firstLine="155"/>
              <w:rPr>
                <w:sz w:val="16"/>
                <w:szCs w:val="16"/>
              </w:rPr>
            </w:pPr>
            <w:r w:rsidRPr="00E257B1">
              <w:rPr>
                <w:rFonts w:hint="eastAsia"/>
                <w:sz w:val="16"/>
                <w:szCs w:val="16"/>
              </w:rPr>
              <w:t>マーキング（白線）の明示（異形管挿し口）※４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  <w:bdr w:val="single" w:sz="4" w:space="0" w:color="auto"/>
              </w:rPr>
              <w:t>6</w:t>
            </w:r>
          </w:p>
        </w:tc>
      </w:tr>
      <w:tr w:rsidR="006D089B" w:rsidTr="006D089B">
        <w:trPr>
          <w:cantSplit/>
          <w:trHeight w:val="251"/>
        </w:trPr>
        <w:tc>
          <w:tcPr>
            <w:tcW w:w="2651" w:type="dxa"/>
            <w:vMerge w:val="restart"/>
          </w:tcPr>
          <w:p w:rsidR="006D089B" w:rsidRPr="00E257B1" w:rsidRDefault="006D089B" w:rsidP="006D089B">
            <w:pPr>
              <w:spacing w:line="0" w:lineRule="atLeast"/>
              <w:ind w:left="180"/>
              <w:rPr>
                <w:sz w:val="18"/>
                <w:szCs w:val="18"/>
              </w:rPr>
            </w:pPr>
          </w:p>
          <w:p w:rsidR="006D089B" w:rsidRPr="00E257B1" w:rsidRDefault="006D089B" w:rsidP="006D089B">
            <w:pPr>
              <w:spacing w:line="0" w:lineRule="atLeast"/>
              <w:ind w:left="180"/>
              <w:rPr>
                <w:sz w:val="18"/>
                <w:szCs w:val="18"/>
              </w:rPr>
            </w:pPr>
          </w:p>
          <w:p w:rsidR="006D089B" w:rsidRPr="00E257B1" w:rsidRDefault="006D089B" w:rsidP="006D089B">
            <w:pPr>
              <w:spacing w:line="0" w:lineRule="atLeast"/>
              <w:ind w:left="180"/>
              <w:rPr>
                <w:sz w:val="18"/>
                <w:szCs w:val="18"/>
              </w:rPr>
            </w:pPr>
          </w:p>
          <w:p w:rsidR="006D089B" w:rsidRPr="00E257B1" w:rsidRDefault="006D089B" w:rsidP="006D089B">
            <w:pPr>
              <w:spacing w:line="0" w:lineRule="atLeast"/>
              <w:ind w:left="180"/>
              <w:rPr>
                <w:sz w:val="18"/>
                <w:szCs w:val="18"/>
              </w:rPr>
            </w:pPr>
          </w:p>
          <w:p w:rsidR="006D089B" w:rsidRPr="00E257B1" w:rsidRDefault="006D089B" w:rsidP="00BD1313">
            <w:pPr>
              <w:spacing w:line="0" w:lineRule="atLeast"/>
              <w:ind w:left="180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受口端面～ゴム輪</w:t>
            </w:r>
            <w:r w:rsidRPr="00E257B1">
              <w:rPr>
                <w:sz w:val="18"/>
                <w:szCs w:val="18"/>
              </w:rPr>
              <w:br/>
            </w:r>
            <w:r w:rsidRPr="00E257B1">
              <w:rPr>
                <w:rFonts w:hint="eastAsia"/>
                <w:sz w:val="18"/>
                <w:szCs w:val="18"/>
              </w:rPr>
              <w:t>間隔（ｂ）※５</w:t>
            </w:r>
          </w:p>
          <w:p w:rsidR="006D089B" w:rsidRPr="00E257B1" w:rsidRDefault="006D089B" w:rsidP="006D089B">
            <w:pPr>
              <w:spacing w:line="0" w:lineRule="atLeast"/>
              <w:ind w:left="18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6D089B" w:rsidRPr="007B34B5" w:rsidRDefault="006D089B" w:rsidP="006D089B">
            <w:pPr>
              <w:spacing w:line="0" w:lineRule="atLeast"/>
              <w:rPr>
                <w:sz w:val="12"/>
                <w:szCs w:val="12"/>
              </w:rPr>
            </w:pPr>
            <w:r w:rsidRPr="007B34B5">
              <w:rPr>
                <w:rFonts w:hint="eastAsia"/>
                <w:sz w:val="12"/>
                <w:szCs w:val="12"/>
              </w:rPr>
              <w:t>全周チェック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6D089B" w:rsidRPr="00E257B1" w:rsidRDefault="006D089B" w:rsidP="006D089B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  <w:bdr w:val="single" w:sz="4" w:space="0" w:color="auto"/>
              </w:rPr>
              <w:t>1</w:t>
            </w:r>
            <w:r w:rsidRPr="00E257B1">
              <w:rPr>
                <w:rFonts w:hint="eastAsia"/>
                <w:sz w:val="18"/>
                <w:szCs w:val="18"/>
              </w:rPr>
              <w:t>･</w:t>
            </w:r>
            <w:r w:rsidRPr="00E257B1">
              <w:rPr>
                <w:rFonts w:hint="eastAsia"/>
                <w:sz w:val="18"/>
                <w:szCs w:val="18"/>
                <w:bdr w:val="single" w:sz="4" w:space="0" w:color="auto"/>
              </w:rPr>
              <w:t>3</w:t>
            </w:r>
          </w:p>
        </w:tc>
      </w:tr>
      <w:tr w:rsidR="006D089B" w:rsidTr="006D089B">
        <w:trPr>
          <w:cantSplit/>
          <w:trHeight w:val="251"/>
        </w:trPr>
        <w:tc>
          <w:tcPr>
            <w:tcW w:w="2651" w:type="dxa"/>
            <w:vMerge/>
          </w:tcPr>
          <w:p w:rsidR="006D089B" w:rsidRPr="00E257B1" w:rsidRDefault="006D089B" w:rsidP="006D089B">
            <w:pPr>
              <w:spacing w:line="0" w:lineRule="atLeast"/>
              <w:ind w:left="18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/>
            <w:vAlign w:val="center"/>
          </w:tcPr>
          <w:p w:rsidR="006D089B" w:rsidRPr="00E257B1" w:rsidRDefault="006D089B" w:rsidP="006D089B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sz w:val="18"/>
                <w:szCs w:val="18"/>
                <w:bdr w:val="single" w:sz="4" w:space="0" w:color="auto"/>
              </w:rPr>
            </w:pPr>
          </w:p>
        </w:tc>
      </w:tr>
      <w:tr w:rsidR="006D089B" w:rsidTr="006D089B">
        <w:trPr>
          <w:cantSplit/>
          <w:trHeight w:val="60"/>
        </w:trPr>
        <w:tc>
          <w:tcPr>
            <w:tcW w:w="2651" w:type="dxa"/>
            <w:vMerge/>
          </w:tcPr>
          <w:p w:rsidR="006D089B" w:rsidRPr="00E257B1" w:rsidRDefault="006D089B" w:rsidP="006D089B">
            <w:pPr>
              <w:spacing w:line="0" w:lineRule="atLeast"/>
              <w:ind w:left="18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089B" w:rsidTr="006D089B">
        <w:trPr>
          <w:cantSplit/>
          <w:trHeight w:val="60"/>
        </w:trPr>
        <w:tc>
          <w:tcPr>
            <w:tcW w:w="2651" w:type="dxa"/>
            <w:vMerge/>
          </w:tcPr>
          <w:p w:rsidR="006D089B" w:rsidRPr="00E257B1" w:rsidRDefault="006D089B" w:rsidP="006D089B">
            <w:pPr>
              <w:spacing w:line="0" w:lineRule="atLeast"/>
              <w:ind w:left="18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089B" w:rsidTr="006D089B">
        <w:trPr>
          <w:cantSplit/>
          <w:trHeight w:val="60"/>
        </w:trPr>
        <w:tc>
          <w:tcPr>
            <w:tcW w:w="2651" w:type="dxa"/>
            <w:vMerge/>
          </w:tcPr>
          <w:p w:rsidR="006D089B" w:rsidRPr="00E257B1" w:rsidRDefault="006D089B" w:rsidP="006D089B">
            <w:pPr>
              <w:spacing w:line="0" w:lineRule="atLeast"/>
              <w:ind w:left="18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089B" w:rsidTr="006D089B">
        <w:trPr>
          <w:cantSplit/>
          <w:trHeight w:val="60"/>
        </w:trPr>
        <w:tc>
          <w:tcPr>
            <w:tcW w:w="2651" w:type="dxa"/>
            <w:vMerge/>
          </w:tcPr>
          <w:p w:rsidR="006D089B" w:rsidRPr="00E257B1" w:rsidRDefault="006D089B" w:rsidP="006D089B">
            <w:pPr>
              <w:spacing w:line="0" w:lineRule="atLeast"/>
              <w:ind w:left="18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089B" w:rsidTr="006D089B">
        <w:trPr>
          <w:cantSplit/>
          <w:trHeight w:val="60"/>
        </w:trPr>
        <w:tc>
          <w:tcPr>
            <w:tcW w:w="2651" w:type="dxa"/>
            <w:vMerge/>
          </w:tcPr>
          <w:p w:rsidR="006D089B" w:rsidRPr="00E257B1" w:rsidRDefault="006D089B" w:rsidP="006D089B">
            <w:pPr>
              <w:spacing w:line="0" w:lineRule="atLeast"/>
              <w:ind w:left="18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089B" w:rsidTr="006D089B">
        <w:trPr>
          <w:cantSplit/>
          <w:trHeight w:val="60"/>
        </w:trPr>
        <w:tc>
          <w:tcPr>
            <w:tcW w:w="2651" w:type="dxa"/>
            <w:vMerge/>
          </w:tcPr>
          <w:p w:rsidR="006D089B" w:rsidRPr="00E257B1" w:rsidRDefault="006D089B" w:rsidP="006D089B">
            <w:pPr>
              <w:spacing w:line="0" w:lineRule="atLeast"/>
              <w:ind w:left="18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089B" w:rsidTr="006D089B">
        <w:trPr>
          <w:cantSplit/>
          <w:trHeight w:val="60"/>
        </w:trPr>
        <w:tc>
          <w:tcPr>
            <w:tcW w:w="2651" w:type="dxa"/>
            <w:vMerge/>
            <w:vAlign w:val="center"/>
          </w:tcPr>
          <w:p w:rsidR="006D089B" w:rsidRPr="00E257B1" w:rsidRDefault="006D089B" w:rsidP="006D089B">
            <w:pPr>
              <w:spacing w:line="0" w:lineRule="atLeast"/>
              <w:ind w:left="18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⑧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089B" w:rsidTr="006D089B">
        <w:trPr>
          <w:cantSplit/>
          <w:trHeight w:val="93"/>
        </w:trPr>
        <w:tc>
          <w:tcPr>
            <w:tcW w:w="2651" w:type="dxa"/>
            <w:vMerge w:val="restart"/>
          </w:tcPr>
          <w:p w:rsidR="006D089B" w:rsidRPr="00E257B1" w:rsidRDefault="006D089B" w:rsidP="00BD1313">
            <w:pPr>
              <w:spacing w:line="0" w:lineRule="atLeast"/>
              <w:ind w:firstLineChars="100" w:firstLine="175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受口端面～白線（黄線）</w:t>
            </w:r>
          </w:p>
          <w:p w:rsidR="006D089B" w:rsidRPr="00E257B1" w:rsidRDefault="006D089B" w:rsidP="00BD1313">
            <w:pPr>
              <w:spacing w:line="0" w:lineRule="atLeast"/>
              <w:ind w:firstLineChars="100" w:firstLine="175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間隔（ａ）注）</w:t>
            </w:r>
          </w:p>
          <w:p w:rsidR="006D089B" w:rsidRPr="00E257B1" w:rsidRDefault="006D089B" w:rsidP="006D089B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  <w:bdr w:val="single" w:sz="4" w:space="0" w:color="auto"/>
              </w:rPr>
              <w:t>2</w:t>
            </w:r>
            <w:r w:rsidRPr="00E257B1">
              <w:rPr>
                <w:rFonts w:hint="eastAsia"/>
                <w:sz w:val="18"/>
                <w:szCs w:val="18"/>
              </w:rPr>
              <w:t>･</w:t>
            </w:r>
            <w:r w:rsidRPr="00E257B1">
              <w:rPr>
                <w:rFonts w:hint="eastAsia"/>
                <w:sz w:val="18"/>
                <w:szCs w:val="18"/>
                <w:bdr w:val="single" w:sz="4" w:space="0" w:color="auto"/>
              </w:rPr>
              <w:t>4</w:t>
            </w:r>
          </w:p>
        </w:tc>
      </w:tr>
      <w:tr w:rsidR="006D089B" w:rsidTr="006D089B">
        <w:trPr>
          <w:cantSplit/>
          <w:trHeight w:val="60"/>
        </w:trPr>
        <w:tc>
          <w:tcPr>
            <w:tcW w:w="2651" w:type="dxa"/>
            <w:vMerge/>
          </w:tcPr>
          <w:p w:rsidR="006D089B" w:rsidRPr="00E257B1" w:rsidRDefault="006D089B" w:rsidP="006D089B">
            <w:pPr>
              <w:spacing w:line="0" w:lineRule="atLeast"/>
              <w:ind w:left="18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089B" w:rsidTr="006D089B">
        <w:trPr>
          <w:cantSplit/>
          <w:trHeight w:val="60"/>
        </w:trPr>
        <w:tc>
          <w:tcPr>
            <w:tcW w:w="2651" w:type="dxa"/>
            <w:vMerge/>
          </w:tcPr>
          <w:p w:rsidR="006D089B" w:rsidRPr="00E257B1" w:rsidRDefault="006D089B" w:rsidP="006D089B">
            <w:pPr>
              <w:spacing w:line="0" w:lineRule="atLeast"/>
              <w:ind w:left="18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089B" w:rsidTr="006D089B">
        <w:trPr>
          <w:cantSplit/>
          <w:trHeight w:val="60"/>
        </w:trPr>
        <w:tc>
          <w:tcPr>
            <w:tcW w:w="2651" w:type="dxa"/>
            <w:vMerge/>
            <w:vAlign w:val="center"/>
          </w:tcPr>
          <w:p w:rsidR="006D089B" w:rsidRPr="00E257B1" w:rsidRDefault="006D089B" w:rsidP="006D089B">
            <w:pPr>
              <w:spacing w:line="0" w:lineRule="atLeast"/>
              <w:ind w:left="18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089B" w:rsidTr="006D089B">
        <w:trPr>
          <w:cantSplit/>
          <w:trHeight w:val="251"/>
        </w:trPr>
        <w:tc>
          <w:tcPr>
            <w:tcW w:w="2651" w:type="dxa"/>
            <w:vMerge w:val="restart"/>
          </w:tcPr>
          <w:p w:rsidR="006D089B" w:rsidRPr="00E257B1" w:rsidRDefault="006D089B" w:rsidP="00BD1313">
            <w:pPr>
              <w:spacing w:line="0" w:lineRule="atLeast"/>
              <w:ind w:firstLineChars="100" w:firstLine="175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押しボルト</w:t>
            </w:r>
          </w:p>
          <w:p w:rsidR="006D089B" w:rsidRPr="00E257B1" w:rsidRDefault="006D089B" w:rsidP="00BD131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本数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  <w:bdr w:val="single" w:sz="4" w:space="0" w:color="auto"/>
              </w:rPr>
              <w:t>4</w:t>
            </w:r>
          </w:p>
        </w:tc>
      </w:tr>
      <w:tr w:rsidR="006D089B" w:rsidTr="006D089B">
        <w:trPr>
          <w:cantSplit/>
          <w:trHeight w:val="251"/>
        </w:trPr>
        <w:tc>
          <w:tcPr>
            <w:tcW w:w="2651" w:type="dxa"/>
            <w:vMerge/>
          </w:tcPr>
          <w:p w:rsidR="006D089B" w:rsidRPr="00E257B1" w:rsidRDefault="006D089B" w:rsidP="00BD1313">
            <w:pPr>
              <w:spacing w:line="0" w:lineRule="atLeast"/>
              <w:ind w:firstLineChars="100" w:firstLine="175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ﾄﾙｸ確認</w:t>
            </w: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/>
            <w:vAlign w:val="center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  <w:bdr w:val="single" w:sz="4" w:space="0" w:color="auto"/>
              </w:rPr>
            </w:pPr>
          </w:p>
        </w:tc>
      </w:tr>
      <w:tr w:rsidR="006D089B" w:rsidTr="006D089B">
        <w:trPr>
          <w:cantSplit/>
          <w:trHeight w:val="251"/>
        </w:trPr>
        <w:tc>
          <w:tcPr>
            <w:tcW w:w="2651" w:type="dxa"/>
          </w:tcPr>
          <w:p w:rsidR="006D089B" w:rsidRPr="00E257B1" w:rsidRDefault="006D089B" w:rsidP="00BD1313">
            <w:pPr>
              <w:spacing w:line="0" w:lineRule="atLeast"/>
              <w:ind w:firstLineChars="100" w:firstLine="175"/>
              <w:jc w:val="center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判　　　定</w:t>
            </w:r>
          </w:p>
        </w:tc>
        <w:tc>
          <w:tcPr>
            <w:tcW w:w="1070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6D089B" w:rsidRPr="00E257B1" w:rsidRDefault="006D089B" w:rsidP="006D089B">
            <w:pPr>
              <w:spacing w:line="0" w:lineRule="atLeast"/>
              <w:jc w:val="center"/>
              <w:rPr>
                <w:sz w:val="18"/>
                <w:szCs w:val="18"/>
                <w:bdr w:val="single" w:sz="4" w:space="0" w:color="auto"/>
              </w:rPr>
            </w:pPr>
            <w:r w:rsidRPr="00E257B1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6D089B" w:rsidTr="006D089B">
        <w:trPr>
          <w:cantSplit/>
          <w:trHeight w:val="251"/>
        </w:trPr>
        <w:tc>
          <w:tcPr>
            <w:tcW w:w="8037" w:type="dxa"/>
            <w:gridSpan w:val="15"/>
            <w:tcBorders>
              <w:right w:val="nil"/>
            </w:tcBorders>
          </w:tcPr>
          <w:p w:rsidR="006D089B" w:rsidRPr="00E257B1" w:rsidRDefault="006D089B" w:rsidP="006D089B">
            <w:pPr>
              <w:wordWrap w:val="0"/>
              <w:spacing w:line="0" w:lineRule="atLeast"/>
              <w:ind w:right="692" w:firstLine="172"/>
              <w:rPr>
                <w:sz w:val="18"/>
                <w:szCs w:val="18"/>
              </w:rPr>
            </w:pPr>
            <w:r w:rsidRPr="00E257B1">
              <w:rPr>
                <w:rFonts w:hint="eastAsia"/>
                <w:sz w:val="18"/>
                <w:szCs w:val="18"/>
              </w:rPr>
              <w:t>備　　　考</w:t>
            </w:r>
          </w:p>
          <w:p w:rsidR="006D089B" w:rsidRPr="00E257B1" w:rsidRDefault="006D089B" w:rsidP="006D089B">
            <w:pPr>
              <w:spacing w:line="0" w:lineRule="atLeast"/>
              <w:ind w:left="5504" w:firstLine="29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57B1">
              <w:rPr>
                <w:rFonts w:hint="eastAsia"/>
                <w:sz w:val="18"/>
                <w:szCs w:val="18"/>
              </w:rPr>
              <w:t xml:space="preserve">現場代理人　　　　　　　　　　　</w:t>
            </w:r>
          </w:p>
        </w:tc>
        <w:tc>
          <w:tcPr>
            <w:tcW w:w="1456" w:type="dxa"/>
            <w:gridSpan w:val="2"/>
            <w:tcBorders>
              <w:left w:val="nil"/>
            </w:tcBorders>
          </w:tcPr>
          <w:p w:rsidR="006D089B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  <w:p w:rsidR="006D089B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  <w:p w:rsidR="006D089B" w:rsidRPr="00E257B1" w:rsidRDefault="006D089B" w:rsidP="006D089B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7B6353" w:rsidRPr="00B13B3A" w:rsidRDefault="005A7D92" w:rsidP="00B13B3A">
      <w:pPr>
        <w:spacing w:line="0" w:lineRule="atLeast"/>
        <w:ind w:firstLine="132"/>
        <w:rPr>
          <w:sz w:val="14"/>
          <w:szCs w:val="14"/>
        </w:rPr>
      </w:pPr>
      <w:r w:rsidRPr="00B13B3A">
        <w:rPr>
          <w:rFonts w:hint="eastAsia"/>
          <w:sz w:val="14"/>
          <w:szCs w:val="14"/>
        </w:rPr>
        <w:t>判定基準</w:t>
      </w:r>
      <w:r w:rsidR="00E257B1" w:rsidRPr="00B13B3A">
        <w:rPr>
          <w:rFonts w:hint="eastAsia"/>
          <w:sz w:val="14"/>
          <w:szCs w:val="14"/>
        </w:rPr>
        <w:t xml:space="preserve"> : </w:t>
      </w:r>
      <w:r w:rsidRPr="00B13B3A">
        <w:rPr>
          <w:rFonts w:asciiTheme="minorEastAsia" w:eastAsiaTheme="minorEastAsia" w:hAnsiTheme="minorEastAsia" w:hint="eastAsia"/>
          <w:sz w:val="14"/>
          <w:szCs w:val="14"/>
        </w:rPr>
        <w:t>※</w:t>
      </w:r>
      <w:r w:rsidR="006D089B" w:rsidRPr="00B13B3A">
        <w:rPr>
          <w:rFonts w:asciiTheme="minorEastAsia" w:eastAsiaTheme="minorEastAsia" w:hAnsiTheme="minorEastAsia" w:hint="eastAsia"/>
          <w:sz w:val="14"/>
          <w:szCs w:val="14"/>
        </w:rPr>
        <w:t xml:space="preserve">１ </w:t>
      </w:r>
      <w:r w:rsidR="007B6353" w:rsidRPr="00B13B3A">
        <w:rPr>
          <w:rFonts w:hint="eastAsia"/>
          <w:sz w:val="14"/>
          <w:szCs w:val="14"/>
        </w:rPr>
        <w:t>ライナが受口奥部に当たっていることを確認する。</w:t>
      </w:r>
    </w:p>
    <w:p w:rsidR="007B6353" w:rsidRPr="00B13B3A" w:rsidRDefault="007B6353" w:rsidP="006D089B">
      <w:pPr>
        <w:spacing w:line="0" w:lineRule="atLeast"/>
        <w:ind w:firstLine="836"/>
        <w:rPr>
          <w:sz w:val="14"/>
          <w:szCs w:val="14"/>
        </w:rPr>
      </w:pPr>
      <w:r w:rsidRPr="00B13B3A">
        <w:rPr>
          <w:rFonts w:hint="eastAsia"/>
          <w:sz w:val="14"/>
          <w:szCs w:val="14"/>
        </w:rPr>
        <w:t>※２</w:t>
      </w:r>
      <w:r w:rsidR="006D089B" w:rsidRPr="00B13B3A">
        <w:rPr>
          <w:rFonts w:hint="eastAsia"/>
          <w:sz w:val="14"/>
          <w:szCs w:val="14"/>
        </w:rPr>
        <w:t xml:space="preserve"> </w:t>
      </w:r>
      <w:r w:rsidRPr="00B13B3A">
        <w:rPr>
          <w:rFonts w:hint="eastAsia"/>
          <w:sz w:val="14"/>
          <w:szCs w:val="14"/>
        </w:rPr>
        <w:t>接合直後にマーキング（白線）位置が全周にわたり受口端面の位置にあるか確認する。</w:t>
      </w:r>
    </w:p>
    <w:p w:rsidR="007B6353" w:rsidRPr="00B13B3A" w:rsidRDefault="006D089B" w:rsidP="006D089B">
      <w:pPr>
        <w:spacing w:line="0" w:lineRule="atLeast"/>
        <w:ind w:firstLine="836"/>
        <w:rPr>
          <w:sz w:val="14"/>
          <w:szCs w:val="14"/>
        </w:rPr>
      </w:pPr>
      <w:r w:rsidRPr="00B13B3A">
        <w:rPr>
          <w:rFonts w:hint="eastAsia"/>
          <w:sz w:val="14"/>
          <w:szCs w:val="14"/>
        </w:rPr>
        <w:t>※３</w:t>
      </w:r>
      <w:r w:rsidRPr="00B13B3A">
        <w:rPr>
          <w:rFonts w:hint="eastAsia"/>
          <w:sz w:val="14"/>
          <w:szCs w:val="14"/>
        </w:rPr>
        <w:t xml:space="preserve"> </w:t>
      </w:r>
      <w:r w:rsidR="007B6353" w:rsidRPr="00B13B3A">
        <w:rPr>
          <w:rFonts w:hint="eastAsia"/>
          <w:sz w:val="14"/>
          <w:szCs w:val="14"/>
        </w:rPr>
        <w:t>挿入量目安（赤線）と受口端面間距離が全周にわたり</w:t>
      </w:r>
      <w:r w:rsidR="007B6353" w:rsidRPr="00B13B3A">
        <w:rPr>
          <w:rFonts w:hint="eastAsia"/>
          <w:sz w:val="14"/>
          <w:szCs w:val="14"/>
        </w:rPr>
        <w:t>10</w:t>
      </w:r>
      <w:r w:rsidR="007B6353" w:rsidRPr="00B13B3A">
        <w:rPr>
          <w:rFonts w:hint="eastAsia"/>
          <w:sz w:val="14"/>
          <w:szCs w:val="14"/>
        </w:rPr>
        <w:t>ｍｍ以下であるか確認する。</w:t>
      </w:r>
    </w:p>
    <w:p w:rsidR="007B6353" w:rsidRPr="00B13B3A" w:rsidRDefault="007B6353" w:rsidP="006D089B">
      <w:pPr>
        <w:spacing w:line="0" w:lineRule="atLeast"/>
        <w:ind w:firstLine="836"/>
        <w:rPr>
          <w:sz w:val="14"/>
          <w:szCs w:val="14"/>
        </w:rPr>
      </w:pPr>
      <w:r w:rsidRPr="00B13B3A">
        <w:rPr>
          <w:rFonts w:hint="eastAsia"/>
          <w:sz w:val="14"/>
          <w:szCs w:val="14"/>
        </w:rPr>
        <w:t>※４</w:t>
      </w:r>
      <w:r w:rsidR="006D089B" w:rsidRPr="00B13B3A">
        <w:rPr>
          <w:rFonts w:hint="eastAsia"/>
          <w:sz w:val="14"/>
          <w:szCs w:val="14"/>
        </w:rPr>
        <w:t xml:space="preserve"> </w:t>
      </w:r>
      <w:r w:rsidRPr="00B13B3A">
        <w:rPr>
          <w:rFonts w:hint="eastAsia"/>
          <w:sz w:val="14"/>
          <w:szCs w:val="14"/>
        </w:rPr>
        <w:t>挿し口外周へ受口端面間距離が全周にわたり</w:t>
      </w:r>
      <w:r w:rsidRPr="00B13B3A">
        <w:rPr>
          <w:rFonts w:hint="eastAsia"/>
          <w:sz w:val="14"/>
          <w:szCs w:val="14"/>
        </w:rPr>
        <w:t>10</w:t>
      </w:r>
      <w:r w:rsidRPr="00B13B3A">
        <w:rPr>
          <w:rFonts w:hint="eastAsia"/>
          <w:sz w:val="14"/>
          <w:szCs w:val="14"/>
        </w:rPr>
        <w:t>ｍｍ以下であるか確認する。</w:t>
      </w:r>
    </w:p>
    <w:p w:rsidR="006D089B" w:rsidRPr="00B13B3A" w:rsidRDefault="00E257B1" w:rsidP="006D089B">
      <w:pPr>
        <w:spacing w:line="0" w:lineRule="atLeast"/>
        <w:ind w:firstLine="836"/>
        <w:rPr>
          <w:sz w:val="14"/>
          <w:szCs w:val="14"/>
        </w:rPr>
      </w:pPr>
      <w:r w:rsidRPr="00B13B3A">
        <w:rPr>
          <w:rFonts w:hint="eastAsia"/>
          <w:sz w:val="14"/>
          <w:szCs w:val="14"/>
        </w:rPr>
        <w:t>※５</w:t>
      </w:r>
      <w:r w:rsidR="006D089B" w:rsidRPr="00B13B3A">
        <w:rPr>
          <w:rFonts w:hint="eastAsia"/>
          <w:sz w:val="14"/>
          <w:szCs w:val="14"/>
        </w:rPr>
        <w:t xml:space="preserve"> </w:t>
      </w:r>
      <w:r w:rsidR="007B6353" w:rsidRPr="00B13B3A">
        <w:rPr>
          <w:rFonts w:hint="eastAsia"/>
          <w:sz w:val="14"/>
          <w:szCs w:val="14"/>
        </w:rPr>
        <w:t>受口端面～ゴム輪間隔（ｂ）が表に示す範囲内であること。また、曲げ接合してチェックゲージがゴム輪位置まで挿入</w:t>
      </w:r>
    </w:p>
    <w:p w:rsidR="007B6353" w:rsidRPr="00B13B3A" w:rsidRDefault="007B6353" w:rsidP="006D089B">
      <w:pPr>
        <w:spacing w:line="0" w:lineRule="atLeast"/>
        <w:ind w:firstLine="1216"/>
        <w:rPr>
          <w:sz w:val="14"/>
          <w:szCs w:val="14"/>
        </w:rPr>
      </w:pPr>
      <w:r w:rsidRPr="00B13B3A">
        <w:rPr>
          <w:rFonts w:hint="eastAsia"/>
          <w:sz w:val="14"/>
          <w:szCs w:val="14"/>
        </w:rPr>
        <w:t>できない場合は、チェックできなかったことを記載する。</w:t>
      </w:r>
    </w:p>
    <w:p w:rsidR="005A7D92" w:rsidRPr="00B13B3A" w:rsidRDefault="006D089B" w:rsidP="006D089B">
      <w:pPr>
        <w:spacing w:line="0" w:lineRule="atLeast"/>
        <w:ind w:firstLine="836"/>
        <w:rPr>
          <w:sz w:val="14"/>
          <w:szCs w:val="14"/>
        </w:rPr>
      </w:pPr>
      <w:r w:rsidRPr="00B13B3A">
        <w:rPr>
          <w:rFonts w:hint="eastAsia"/>
          <w:sz w:val="14"/>
          <w:szCs w:val="14"/>
        </w:rPr>
        <w:t>注）</w:t>
      </w:r>
      <w:r w:rsidRPr="00B13B3A">
        <w:rPr>
          <w:rFonts w:hint="eastAsia"/>
          <w:sz w:val="14"/>
          <w:szCs w:val="14"/>
        </w:rPr>
        <w:t xml:space="preserve"> </w:t>
      </w:r>
      <w:r w:rsidR="007B6353" w:rsidRPr="00B13B3A">
        <w:rPr>
          <w:rFonts w:hint="eastAsia"/>
          <w:sz w:val="14"/>
          <w:szCs w:val="14"/>
        </w:rPr>
        <w:t>P-Link</w:t>
      </w:r>
      <w:r w:rsidR="007B6353" w:rsidRPr="00B13B3A">
        <w:rPr>
          <w:rFonts w:hint="eastAsia"/>
          <w:sz w:val="14"/>
          <w:szCs w:val="14"/>
        </w:rPr>
        <w:t>の場合は</w:t>
      </w:r>
      <w:r w:rsidR="00E257B1" w:rsidRPr="00B13B3A">
        <w:rPr>
          <w:rFonts w:hint="eastAsia"/>
          <w:sz w:val="14"/>
          <w:szCs w:val="14"/>
        </w:rPr>
        <w:t>受口端面からの直部長さ</w:t>
      </w:r>
      <w:r w:rsidR="00E257B1" w:rsidRPr="00B13B3A">
        <w:rPr>
          <w:rFonts w:hint="eastAsia"/>
          <w:sz w:val="14"/>
          <w:szCs w:val="14"/>
          <w:bdr w:val="single" w:sz="4" w:space="0" w:color="auto"/>
        </w:rPr>
        <w:t>4</w:t>
      </w:r>
      <w:r w:rsidR="00E257B1" w:rsidRPr="00B13B3A">
        <w:rPr>
          <w:rFonts w:hint="eastAsia"/>
          <w:sz w:val="14"/>
          <w:szCs w:val="14"/>
        </w:rPr>
        <w:t>a</w:t>
      </w:r>
      <w:r w:rsidR="00E257B1" w:rsidRPr="00B13B3A">
        <w:rPr>
          <w:rFonts w:hint="eastAsia"/>
          <w:sz w:val="14"/>
          <w:szCs w:val="14"/>
        </w:rPr>
        <w:t>寸法を記入する。</w:t>
      </w:r>
      <w:bookmarkEnd w:id="0"/>
    </w:p>
    <w:sectPr w:rsidR="005A7D92" w:rsidRPr="00B13B3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639"/>
    <w:multiLevelType w:val="hybridMultilevel"/>
    <w:tmpl w:val="4D6ECD62"/>
    <w:lvl w:ilvl="0" w:tplc="547ED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A4CF5"/>
    <w:rsid w:val="000D1BAE"/>
    <w:rsid w:val="00187949"/>
    <w:rsid w:val="001F049A"/>
    <w:rsid w:val="00234233"/>
    <w:rsid w:val="00261386"/>
    <w:rsid w:val="00393431"/>
    <w:rsid w:val="00401751"/>
    <w:rsid w:val="00406C1C"/>
    <w:rsid w:val="00592B3A"/>
    <w:rsid w:val="005A7D92"/>
    <w:rsid w:val="005B59C9"/>
    <w:rsid w:val="006D089B"/>
    <w:rsid w:val="006D3A97"/>
    <w:rsid w:val="007B34B5"/>
    <w:rsid w:val="007B6353"/>
    <w:rsid w:val="007F255F"/>
    <w:rsid w:val="00B04E28"/>
    <w:rsid w:val="00B13B3A"/>
    <w:rsid w:val="00B97A76"/>
    <w:rsid w:val="00BD1313"/>
    <w:rsid w:val="00C06659"/>
    <w:rsid w:val="00C94F31"/>
    <w:rsid w:val="00E257B1"/>
    <w:rsid w:val="00E87DDB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488343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B04E28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styleId="a8">
    <w:name w:val="List Paragraph"/>
    <w:basedOn w:val="a"/>
    <w:uiPriority w:val="34"/>
    <w:qFormat/>
    <w:rsid w:val="00E87DDB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C06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和田　幸一</cp:lastModifiedBy>
  <cp:revision>11</cp:revision>
  <cp:lastPrinted>2021-06-24T02:12:00Z</cp:lastPrinted>
  <dcterms:created xsi:type="dcterms:W3CDTF">2017-12-11T01:46:00Z</dcterms:created>
  <dcterms:modified xsi:type="dcterms:W3CDTF">2021-07-07T02:09:00Z</dcterms:modified>
</cp:coreProperties>
</file>