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7C" w:rsidRDefault="00A5017C" w:rsidP="00542DCB">
      <w:pPr>
        <w:rPr>
          <w:snapToGrid w:val="0"/>
          <w:sz w:val="40"/>
          <w:szCs w:val="40"/>
        </w:rPr>
      </w:pPr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A5017C" w:rsidRDefault="007C5233" w:rsidP="00A5017C">
      <w:pPr>
        <w:ind w:firstLineChars="1406" w:firstLine="3573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bookmarkStart w:id="0" w:name="_GoBack"/>
      <w:bookmarkEnd w:id="0"/>
    </w:p>
    <w:p w:rsidR="004E3EE1" w:rsidRDefault="00A5017C" w:rsidP="00A5017C">
      <w:pPr>
        <w:jc w:val="right"/>
      </w:pPr>
      <w:r>
        <w:rPr>
          <w:rFonts w:hint="eastAsia"/>
        </w:rPr>
        <w:t>（</w:t>
      </w:r>
      <w:r w:rsidR="005D3CF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日提出）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800"/>
        <w:gridCol w:w="1820"/>
        <w:gridCol w:w="2933"/>
      </w:tblGrid>
      <w:tr w:rsidR="00A5017C" w:rsidTr="004332AA">
        <w:trPr>
          <w:trHeight w:val="378"/>
        </w:trPr>
        <w:tc>
          <w:tcPr>
            <w:tcW w:w="2131" w:type="dxa"/>
          </w:tcPr>
          <w:p w:rsidR="00A5017C" w:rsidRDefault="00D85381" w:rsidP="00D85381">
            <w:pPr>
              <w:spacing w:line="360" w:lineRule="auto"/>
              <w:ind w:leftChars="78" w:left="175"/>
            </w:pPr>
            <w:r>
              <w:rPr>
                <w:rFonts w:hint="eastAsia"/>
                <w:kern w:val="0"/>
              </w:rPr>
              <w:t>工　事　名　称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CE326D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受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注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者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A5017C" w:rsidRPr="00D85381">
              <w:rPr>
                <w:rFonts w:hint="eastAsia"/>
                <w:kern w:val="0"/>
              </w:rPr>
              <w:t>名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96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D85381">
              <w:rPr>
                <w:rFonts w:hint="eastAsia"/>
                <w:kern w:val="0"/>
              </w:rPr>
              <w:t xml:space="preserve">  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    </w:t>
            </w:r>
            <w:r w:rsidRPr="00D85381">
              <w:rPr>
                <w:rFonts w:hint="eastAsia"/>
                <w:kern w:val="0"/>
              </w:rPr>
              <w:t>日</w:t>
            </w:r>
          </w:p>
        </w:tc>
        <w:tc>
          <w:tcPr>
            <w:tcW w:w="2800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20" w:type="dxa"/>
          </w:tcPr>
          <w:p w:rsidR="00A5017C" w:rsidRDefault="00E86318" w:rsidP="009D0889">
            <w:pPr>
              <w:spacing w:line="360" w:lineRule="auto"/>
              <w:ind w:left="1528" w:hanging="1528"/>
            </w:pPr>
            <w:r>
              <w:rPr>
                <w:rFonts w:hint="eastAsia"/>
                <w:kern w:val="0"/>
              </w:rPr>
              <w:t xml:space="preserve">完　成　</w:t>
            </w:r>
            <w:r w:rsidR="00A5017C" w:rsidRPr="00E86318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="00A5017C" w:rsidRPr="00E86318">
              <w:rPr>
                <w:rFonts w:hint="eastAsia"/>
                <w:kern w:val="0"/>
              </w:rPr>
              <w:t>限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番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号</w:t>
            </w:r>
          </w:p>
        </w:tc>
        <w:tc>
          <w:tcPr>
            <w:tcW w:w="2800" w:type="dxa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20" w:type="dxa"/>
          </w:tcPr>
          <w:p w:rsidR="00A5017C" w:rsidRDefault="00A5017C" w:rsidP="009D0889">
            <w:pPr>
              <w:spacing w:line="360" w:lineRule="auto"/>
              <w:ind w:left="392" w:hanging="392"/>
            </w:pPr>
            <w:r w:rsidRPr="0083220F">
              <w:rPr>
                <w:rFonts w:hint="eastAsia"/>
                <w:spacing w:val="60"/>
                <w:kern w:val="0"/>
                <w:fitText w:val="1568" w:id="-1551661051"/>
              </w:rPr>
              <w:t>契約変更</w:t>
            </w:r>
            <w:r w:rsidRPr="0083220F">
              <w:rPr>
                <w:rFonts w:hint="eastAsia"/>
                <w:spacing w:val="15"/>
                <w:kern w:val="0"/>
                <w:fitText w:val="1568" w:id="-1551661051"/>
              </w:rPr>
              <w:t>日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794"/>
        </w:trPr>
        <w:tc>
          <w:tcPr>
            <w:tcW w:w="2131" w:type="dxa"/>
          </w:tcPr>
          <w:p w:rsidR="00D85381" w:rsidRPr="00D85381" w:rsidRDefault="00D85381" w:rsidP="00D85381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契　約　金　額</w:t>
            </w:r>
          </w:p>
          <w:p w:rsidR="00A5017C" w:rsidRDefault="00A5017C" w:rsidP="00D85381">
            <w:pPr>
              <w:spacing w:line="360" w:lineRule="auto"/>
              <w:ind w:left="224" w:hanging="224"/>
              <w:jc w:val="center"/>
            </w:pPr>
            <w:r>
              <w:rPr>
                <w:rFonts w:hint="eastAsia"/>
              </w:rPr>
              <w:t>（税　込）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A5017C" w:rsidRDefault="0083220F" w:rsidP="009D0889">
            <w:pPr>
              <w:spacing w:line="360" w:lineRule="auto"/>
              <w:ind w:firstLineChars="100" w:firstLine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19050</wp:posOffset>
                      </wp:positionV>
                      <wp:extent cx="2311400" cy="254000"/>
                      <wp:effectExtent l="10795" t="9525" r="1143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46F2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65.1pt;margin-top:1.5pt;width:18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5017C">
              <w:rPr>
                <w:rFonts w:hint="eastAsia"/>
              </w:rPr>
              <w:t xml:space="preserve">　　　　　　　　　　　　　</w:t>
            </w:r>
            <w:r w:rsidR="00A5017C">
              <w:rPr>
                <w:rFonts w:hint="eastAsia"/>
              </w:rPr>
              <w:t xml:space="preserve">  </w:t>
            </w:r>
            <w:r w:rsidR="00A5017C" w:rsidRPr="007C5233">
              <w:rPr>
                <w:rFonts w:hint="eastAsia"/>
                <w:w w:val="76"/>
                <w:kern w:val="0"/>
                <w:fitText w:val="1125" w:id="-1551661049"/>
              </w:rPr>
              <w:t>うち今回変更</w:t>
            </w:r>
            <w:r w:rsidR="00A5017C" w:rsidRPr="007C5233">
              <w:rPr>
                <w:rFonts w:hint="eastAsia"/>
                <w:spacing w:val="37"/>
                <w:w w:val="76"/>
                <w:kern w:val="0"/>
                <w:fitText w:val="1125" w:id="-1551661049"/>
              </w:rPr>
              <w:t>分</w:t>
            </w:r>
            <w:r w:rsidR="00A5017C">
              <w:rPr>
                <w:rFonts w:hint="eastAsia"/>
              </w:rPr>
              <w:t xml:space="preserve">　　　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　円</w:t>
            </w:r>
          </w:p>
        </w:tc>
      </w:tr>
      <w:tr w:rsidR="00A5017C" w:rsidTr="004332AA">
        <w:trPr>
          <w:trHeight w:val="1196"/>
        </w:trPr>
        <w:tc>
          <w:tcPr>
            <w:tcW w:w="2131" w:type="dxa"/>
          </w:tcPr>
          <w:p w:rsidR="00A5017C" w:rsidRDefault="00A5017C" w:rsidP="009D0889">
            <w:pPr>
              <w:ind w:left="318" w:hanging="318"/>
            </w:pPr>
            <w:r w:rsidRPr="007C5233">
              <w:rPr>
                <w:rFonts w:hint="eastAsia"/>
                <w:spacing w:val="45"/>
                <w:kern w:val="0"/>
                <w:fitText w:val="1725" w:id="-1551661048"/>
              </w:rPr>
              <w:t>証紙購入枚</w:t>
            </w:r>
            <w:r w:rsidRPr="007C5233">
              <w:rPr>
                <w:rFonts w:hint="eastAsia"/>
                <w:spacing w:val="7"/>
                <w:kern w:val="0"/>
                <w:fitText w:val="1725" w:id="-1551661048"/>
              </w:rPr>
              <w:t>数</w:t>
            </w:r>
          </w:p>
        </w:tc>
        <w:tc>
          <w:tcPr>
            <w:tcW w:w="7553" w:type="dxa"/>
            <w:gridSpan w:val="3"/>
          </w:tcPr>
          <w:p w:rsidR="00A5017C" w:rsidRDefault="00A5017C" w:rsidP="00A5017C">
            <w:r w:rsidRPr="0083220F">
              <w:rPr>
                <w:rFonts w:ascii="ＭＳ 明朝" w:hAnsi="ＭＳ 明朝" w:hint="eastAsia"/>
                <w:spacing w:val="30"/>
                <w:kern w:val="0"/>
                <w:fitText w:val="784" w:id="-1551661047"/>
              </w:rPr>
              <w:t>１日</w:t>
            </w:r>
            <w:r w:rsidRPr="0083220F">
              <w:rPr>
                <w:rFonts w:ascii="ＭＳ 明朝" w:hAnsi="ＭＳ 明朝" w:hint="eastAsia"/>
                <w:spacing w:val="15"/>
                <w:kern w:val="0"/>
                <w:fitText w:val="784" w:id="-1551661047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</w:t>
            </w:r>
          </w:p>
          <w:p w:rsidR="00A5017C" w:rsidRDefault="00A5017C" w:rsidP="00A5017C">
            <w:r w:rsidRPr="007C5233">
              <w:rPr>
                <w:rFonts w:ascii="ＭＳ 明朝" w:hAnsi="ＭＳ 明朝"/>
                <w:spacing w:val="30"/>
                <w:kern w:val="0"/>
                <w:fitText w:val="767" w:id="-1551661046"/>
              </w:rPr>
              <w:t>10日</w:t>
            </w:r>
            <w:r w:rsidRPr="007C5233">
              <w:rPr>
                <w:rFonts w:ascii="ＭＳ 明朝" w:hAnsi="ＭＳ 明朝" w:hint="eastAsia"/>
                <w:spacing w:val="-22"/>
                <w:kern w:val="0"/>
                <w:fitText w:val="767" w:id="-1551661046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枚→</w:t>
            </w:r>
            <w:r w:rsidR="00851A77">
              <w:rPr>
                <w:rFonts w:ascii="ＭＳ 明朝" w:hAnsi="ＭＳ 明朝" w:hint="eastAsia"/>
              </w:rPr>
              <w:t>１</w:t>
            </w:r>
            <w:r w:rsidRPr="009D0889">
              <w:rPr>
                <w:rFonts w:ascii="ＭＳ 明朝" w:hAnsi="ＭＳ 明朝" w:hint="eastAsia"/>
              </w:rPr>
              <w:t>日券換算　　　　　　枚　計　　　　　　枚</w:t>
            </w:r>
          </w:p>
          <w:p w:rsidR="00A5017C" w:rsidRDefault="0083220F" w:rsidP="009D0889">
            <w:pPr>
              <w:ind w:firstLineChars="1204" w:firstLine="2699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10160</wp:posOffset>
                      </wp:positionV>
                      <wp:extent cx="2752725" cy="215900"/>
                      <wp:effectExtent l="6350" t="10160" r="12700" b="1206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FE7014" id="AutoShape 13" o:spid="_x0000_s1026" type="#_x0000_t185" style="position:absolute;left:0;text-align:left;margin-left:130.25pt;margin-top:.8pt;width:216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d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5017C" w:rsidRPr="009D0889">
              <w:rPr>
                <w:rFonts w:ascii="ＭＳ 明朝" w:hAnsi="ＭＳ 明朝" w:hint="eastAsia"/>
              </w:rPr>
              <w:t>変更時：これまでの購入総計　　　　枚</w:t>
            </w:r>
          </w:p>
        </w:tc>
      </w:tr>
      <w:tr w:rsidR="00A5017C" w:rsidTr="004332AA">
        <w:trPr>
          <w:trHeight w:val="2025"/>
        </w:trPr>
        <w:tc>
          <w:tcPr>
            <w:tcW w:w="2131" w:type="dxa"/>
          </w:tcPr>
          <w:p w:rsidR="00A5017C" w:rsidRDefault="00A5017C" w:rsidP="009D0889">
            <w:pPr>
              <w:ind w:left="266" w:hanging="266"/>
            </w:pPr>
            <w:r w:rsidRPr="007C5233">
              <w:rPr>
                <w:rFonts w:hint="eastAsia"/>
                <w:spacing w:val="15"/>
                <w:kern w:val="0"/>
                <w:fitText w:val="1725" w:id="-1551661045"/>
              </w:rPr>
              <w:t>購入枚数の根</w:t>
            </w:r>
            <w:r w:rsidRPr="007C5233">
              <w:rPr>
                <w:rFonts w:hint="eastAsia"/>
                <w:spacing w:val="37"/>
                <w:kern w:val="0"/>
                <w:fitText w:val="1725" w:id="-1551661045"/>
              </w:rPr>
              <w:t>拠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578485"/>
                      <wp:effectExtent l="6985" t="11430" r="12065" b="1016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578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9EF8ED" id="AutoShape 14" o:spid="_x0000_s1026" type="#_x0000_t185" style="position:absolute;left:0;text-align:left;margin-left:19.3pt;margin-top:5.4pt;width:319.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ligIAACA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  <w:tr w:rsidR="00A5017C" w:rsidTr="004332AA">
        <w:trPr>
          <w:trHeight w:val="2015"/>
        </w:trPr>
        <w:tc>
          <w:tcPr>
            <w:tcW w:w="2131" w:type="dxa"/>
          </w:tcPr>
          <w:p w:rsidR="00A5017C" w:rsidRDefault="00A5017C" w:rsidP="00A5017C">
            <w:r>
              <w:rPr>
                <w:rFonts w:hint="eastAsia"/>
              </w:rPr>
              <w:t>契約締</w:t>
            </w:r>
            <w:r w:rsidRPr="009D0889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・その理由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66040</wp:posOffset>
                      </wp:positionV>
                      <wp:extent cx="4044950" cy="469900"/>
                      <wp:effectExtent l="13335" t="8890" r="889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79D118" id="AutoShape 11" o:spid="_x0000_s1026" type="#_x0000_t185" style="position:absolute;left:0;text-align:left;margin-left:20.55pt;margin-top:5.2pt;width:318.5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  <w:r>
              <w:rPr>
                <w:rFonts w:hint="eastAsia"/>
              </w:rPr>
              <w:t xml:space="preserve">・証紙購入予定時期　　　</w:t>
            </w:r>
            <w:r w:rsidR="005D3C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月頃</w:t>
            </w:r>
          </w:p>
        </w:tc>
      </w:tr>
      <w:tr w:rsidR="00A5017C" w:rsidTr="004332AA">
        <w:trPr>
          <w:trHeight w:val="2202"/>
        </w:trPr>
        <w:tc>
          <w:tcPr>
            <w:tcW w:w="2131" w:type="dxa"/>
          </w:tcPr>
          <w:p w:rsidR="00A5017C" w:rsidRDefault="00A5017C" w:rsidP="009D0889">
            <w:pPr>
              <w:ind w:hanging="10"/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9D0889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16510</wp:posOffset>
                      </wp:positionV>
                      <wp:extent cx="4057650" cy="610235"/>
                      <wp:effectExtent l="13335" t="6985" r="5715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0770EA" id="AutoShape 12" o:spid="_x0000_s1026" type="#_x0000_t185" style="position:absolute;left:0;text-align:left;margin-left:20.55pt;margin-top:1.3pt;width:319.5pt;height:4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EB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</w:tbl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掛金収納書を提出する際に併せて提出して下さい。</w:t>
      </w:r>
    </w:p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２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契約締結後</w:t>
      </w:r>
      <w:r w:rsidR="00851A77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 w:hint="eastAsia"/>
          <w:kern w:val="0"/>
          <w:szCs w:val="21"/>
        </w:rPr>
        <w:t>ヶ月以内に掛金収納書を提出できない事情があるときは、その理由等を記入の上、</w:t>
      </w:r>
    </w:p>
    <w:p w:rsidR="00D85381" w:rsidRDefault="004332AA" w:rsidP="00851A77">
      <w:pPr>
        <w:autoSpaceDE w:val="0"/>
        <w:autoSpaceDN w:val="0"/>
        <w:adjustRightInd w:val="0"/>
        <w:ind w:left="2" w:firstLineChars="63" w:firstLine="141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提出して下さい。</w:t>
      </w:r>
    </w:p>
    <w:p w:rsidR="00A5017C" w:rsidRPr="004F1EC0" w:rsidRDefault="004332AA" w:rsidP="00D8538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３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証紙を購入しない場合もその理由を記入の上、提出して下さい。</w:t>
      </w:r>
    </w:p>
    <w:sectPr w:rsidR="00A5017C" w:rsidRPr="004F1EC0" w:rsidSect="00D85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340" w:left="1134" w:header="851" w:footer="992" w:gutter="0"/>
      <w:pgNumType w:start="292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7F" w:rsidRDefault="00E1687F">
      <w:r>
        <w:separator/>
      </w:r>
    </w:p>
  </w:endnote>
  <w:endnote w:type="continuationSeparator" w:id="0">
    <w:p w:rsidR="00E1687F" w:rsidRDefault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23" w:rsidRDefault="00FE5A23" w:rsidP="00C8775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5A23" w:rsidRDefault="00FE5A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7F" w:rsidRDefault="00E1687F">
      <w:r>
        <w:separator/>
      </w:r>
    </w:p>
  </w:footnote>
  <w:footnote w:type="continuationSeparator" w:id="0">
    <w:p w:rsidR="00E1687F" w:rsidRDefault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DD" w:rsidRDefault="00D10CDD" w:rsidP="00D10CDD">
    <w:pPr>
      <w:pStyle w:val="aa"/>
      <w:jc w:val="right"/>
    </w:pPr>
    <w:r>
      <w:rPr>
        <w:rFonts w:hint="eastAsia"/>
      </w:rPr>
      <w:t>様式－１４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24DD0"/>
    <w:rsid w:val="00037DAE"/>
    <w:rsid w:val="000518B6"/>
    <w:rsid w:val="00052CC1"/>
    <w:rsid w:val="0005718D"/>
    <w:rsid w:val="00067FE1"/>
    <w:rsid w:val="000970CA"/>
    <w:rsid w:val="000A47A9"/>
    <w:rsid w:val="000A7567"/>
    <w:rsid w:val="000B43D2"/>
    <w:rsid w:val="000C434A"/>
    <w:rsid w:val="000D6E51"/>
    <w:rsid w:val="000E17DF"/>
    <w:rsid w:val="000E4308"/>
    <w:rsid w:val="000F11C0"/>
    <w:rsid w:val="00104A39"/>
    <w:rsid w:val="00127CF4"/>
    <w:rsid w:val="00134C78"/>
    <w:rsid w:val="0013553A"/>
    <w:rsid w:val="0015033E"/>
    <w:rsid w:val="00151784"/>
    <w:rsid w:val="001556AD"/>
    <w:rsid w:val="00166A75"/>
    <w:rsid w:val="00185731"/>
    <w:rsid w:val="0018603A"/>
    <w:rsid w:val="00196E03"/>
    <w:rsid w:val="001C2C54"/>
    <w:rsid w:val="001D0A0D"/>
    <w:rsid w:val="001D0C1B"/>
    <w:rsid w:val="001E6D1D"/>
    <w:rsid w:val="001F18DF"/>
    <w:rsid w:val="001F1C51"/>
    <w:rsid w:val="001F20A0"/>
    <w:rsid w:val="002124DC"/>
    <w:rsid w:val="002239C8"/>
    <w:rsid w:val="00227987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E6B66"/>
    <w:rsid w:val="0033054F"/>
    <w:rsid w:val="0034028D"/>
    <w:rsid w:val="003418E3"/>
    <w:rsid w:val="003630AD"/>
    <w:rsid w:val="003705CF"/>
    <w:rsid w:val="003A0158"/>
    <w:rsid w:val="003A5B45"/>
    <w:rsid w:val="003A5D4B"/>
    <w:rsid w:val="003D037D"/>
    <w:rsid w:val="003D0A5A"/>
    <w:rsid w:val="003D1879"/>
    <w:rsid w:val="003D5C96"/>
    <w:rsid w:val="003E63B5"/>
    <w:rsid w:val="003F7783"/>
    <w:rsid w:val="003F7C17"/>
    <w:rsid w:val="00406B4F"/>
    <w:rsid w:val="00407663"/>
    <w:rsid w:val="004167C0"/>
    <w:rsid w:val="004332AA"/>
    <w:rsid w:val="004500CF"/>
    <w:rsid w:val="00493958"/>
    <w:rsid w:val="004A1CA8"/>
    <w:rsid w:val="004A506D"/>
    <w:rsid w:val="004D60F4"/>
    <w:rsid w:val="004D76A5"/>
    <w:rsid w:val="004E3EE1"/>
    <w:rsid w:val="004F1EC0"/>
    <w:rsid w:val="004F6E08"/>
    <w:rsid w:val="004F7DE2"/>
    <w:rsid w:val="00503EB4"/>
    <w:rsid w:val="00515D51"/>
    <w:rsid w:val="00516E6E"/>
    <w:rsid w:val="00526564"/>
    <w:rsid w:val="005352A1"/>
    <w:rsid w:val="00542DCB"/>
    <w:rsid w:val="005460B9"/>
    <w:rsid w:val="00555A3C"/>
    <w:rsid w:val="005640E1"/>
    <w:rsid w:val="005A11A5"/>
    <w:rsid w:val="005A3C77"/>
    <w:rsid w:val="005A6DAD"/>
    <w:rsid w:val="005B2A0F"/>
    <w:rsid w:val="005B5A5E"/>
    <w:rsid w:val="005C5FD6"/>
    <w:rsid w:val="005D3CF4"/>
    <w:rsid w:val="005F7ED3"/>
    <w:rsid w:val="0061185B"/>
    <w:rsid w:val="00623D90"/>
    <w:rsid w:val="0064435E"/>
    <w:rsid w:val="00685F3E"/>
    <w:rsid w:val="00697CE9"/>
    <w:rsid w:val="006B13F4"/>
    <w:rsid w:val="006B14AB"/>
    <w:rsid w:val="006B7EA7"/>
    <w:rsid w:val="006C4417"/>
    <w:rsid w:val="006E0BBB"/>
    <w:rsid w:val="006F2426"/>
    <w:rsid w:val="006F39D7"/>
    <w:rsid w:val="00702639"/>
    <w:rsid w:val="00702821"/>
    <w:rsid w:val="007122FC"/>
    <w:rsid w:val="00731C49"/>
    <w:rsid w:val="00740E3A"/>
    <w:rsid w:val="00751A3A"/>
    <w:rsid w:val="00763075"/>
    <w:rsid w:val="00766F9D"/>
    <w:rsid w:val="00770D66"/>
    <w:rsid w:val="00783582"/>
    <w:rsid w:val="007851AA"/>
    <w:rsid w:val="00785E5F"/>
    <w:rsid w:val="007935B6"/>
    <w:rsid w:val="007B2D0A"/>
    <w:rsid w:val="007C12DD"/>
    <w:rsid w:val="007C5233"/>
    <w:rsid w:val="0082190C"/>
    <w:rsid w:val="0083220F"/>
    <w:rsid w:val="0084240F"/>
    <w:rsid w:val="00851A77"/>
    <w:rsid w:val="00852C17"/>
    <w:rsid w:val="0087607D"/>
    <w:rsid w:val="008831C9"/>
    <w:rsid w:val="008B3E95"/>
    <w:rsid w:val="008D66D4"/>
    <w:rsid w:val="008D7653"/>
    <w:rsid w:val="008E0D20"/>
    <w:rsid w:val="008F07B3"/>
    <w:rsid w:val="00900394"/>
    <w:rsid w:val="00913788"/>
    <w:rsid w:val="0096632C"/>
    <w:rsid w:val="00972805"/>
    <w:rsid w:val="00987C19"/>
    <w:rsid w:val="0099563E"/>
    <w:rsid w:val="009A1CC7"/>
    <w:rsid w:val="009C0626"/>
    <w:rsid w:val="009C460D"/>
    <w:rsid w:val="009D0889"/>
    <w:rsid w:val="009E3583"/>
    <w:rsid w:val="009F6F0E"/>
    <w:rsid w:val="00A348F5"/>
    <w:rsid w:val="00A47B64"/>
    <w:rsid w:val="00A5017C"/>
    <w:rsid w:val="00A640D2"/>
    <w:rsid w:val="00A6425B"/>
    <w:rsid w:val="00A8326D"/>
    <w:rsid w:val="00AB36C2"/>
    <w:rsid w:val="00AC6CEF"/>
    <w:rsid w:val="00B11B51"/>
    <w:rsid w:val="00B11F36"/>
    <w:rsid w:val="00B367A6"/>
    <w:rsid w:val="00B40C46"/>
    <w:rsid w:val="00B51221"/>
    <w:rsid w:val="00B530AC"/>
    <w:rsid w:val="00B57507"/>
    <w:rsid w:val="00B71E02"/>
    <w:rsid w:val="00B75237"/>
    <w:rsid w:val="00B94E58"/>
    <w:rsid w:val="00BD0933"/>
    <w:rsid w:val="00BD5A7E"/>
    <w:rsid w:val="00BF4F26"/>
    <w:rsid w:val="00C07F3A"/>
    <w:rsid w:val="00C11D3E"/>
    <w:rsid w:val="00C14AB3"/>
    <w:rsid w:val="00C23802"/>
    <w:rsid w:val="00C26DFA"/>
    <w:rsid w:val="00C26ECB"/>
    <w:rsid w:val="00C45400"/>
    <w:rsid w:val="00C47646"/>
    <w:rsid w:val="00C6171D"/>
    <w:rsid w:val="00C71DC7"/>
    <w:rsid w:val="00C76389"/>
    <w:rsid w:val="00C8775F"/>
    <w:rsid w:val="00CB5EF3"/>
    <w:rsid w:val="00CE326D"/>
    <w:rsid w:val="00CE42D1"/>
    <w:rsid w:val="00CF576A"/>
    <w:rsid w:val="00D10CDD"/>
    <w:rsid w:val="00D177D7"/>
    <w:rsid w:val="00D370A1"/>
    <w:rsid w:val="00D54BE4"/>
    <w:rsid w:val="00D60C8A"/>
    <w:rsid w:val="00D80EE4"/>
    <w:rsid w:val="00D85381"/>
    <w:rsid w:val="00D912EA"/>
    <w:rsid w:val="00D93226"/>
    <w:rsid w:val="00D938E4"/>
    <w:rsid w:val="00D9710E"/>
    <w:rsid w:val="00DA52FA"/>
    <w:rsid w:val="00DA786D"/>
    <w:rsid w:val="00DC3F3B"/>
    <w:rsid w:val="00DD4F3A"/>
    <w:rsid w:val="00DE17EE"/>
    <w:rsid w:val="00DE17FD"/>
    <w:rsid w:val="00E1687F"/>
    <w:rsid w:val="00E44E23"/>
    <w:rsid w:val="00E663B2"/>
    <w:rsid w:val="00E67BF5"/>
    <w:rsid w:val="00E76AC3"/>
    <w:rsid w:val="00E86318"/>
    <w:rsid w:val="00EB629A"/>
    <w:rsid w:val="00EC40E0"/>
    <w:rsid w:val="00ED3154"/>
    <w:rsid w:val="00ED5933"/>
    <w:rsid w:val="00EE6E95"/>
    <w:rsid w:val="00EF0D62"/>
    <w:rsid w:val="00EF31E7"/>
    <w:rsid w:val="00F054A2"/>
    <w:rsid w:val="00F10DA5"/>
    <w:rsid w:val="00F151DB"/>
    <w:rsid w:val="00F21B85"/>
    <w:rsid w:val="00F22C7A"/>
    <w:rsid w:val="00F24D49"/>
    <w:rsid w:val="00F35629"/>
    <w:rsid w:val="00F357DA"/>
    <w:rsid w:val="00F43A2F"/>
    <w:rsid w:val="00F57EB9"/>
    <w:rsid w:val="00F647F3"/>
    <w:rsid w:val="00FB3E2A"/>
    <w:rsid w:val="00FD426C"/>
    <w:rsid w:val="00FD46FF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建設業退職金共済制度共済証紙購入枚数説明書</vt:lpstr>
      <vt:lpstr>第１編　一般共通事項</vt:lpstr>
    </vt:vector>
  </TitlesOfParts>
  <Company>財団法人　大阪市水道技術協会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建設業退職金共済制度共済証紙購入枚数説明書</dc:title>
  <dc:creator>大阪市水道局</dc:creator>
  <cp:lastModifiedBy>大阪市水道局</cp:lastModifiedBy>
  <cp:revision>3</cp:revision>
  <cp:lastPrinted>2012-12-12T12:10:00Z</cp:lastPrinted>
  <dcterms:created xsi:type="dcterms:W3CDTF">2019-03-25T09:26:00Z</dcterms:created>
  <dcterms:modified xsi:type="dcterms:W3CDTF">2019-04-02T04:23:00Z</dcterms:modified>
</cp:coreProperties>
</file>