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CDF" w:rsidRPr="005F37E0" w:rsidRDefault="006E4CDF" w:rsidP="006E4CDF">
      <w:pPr>
        <w:jc w:val="left"/>
        <w:rPr>
          <w:rFonts w:asciiTheme="minorEastAsia" w:hAnsiTheme="minorEastAsia"/>
        </w:rPr>
      </w:pPr>
      <w:bookmarkStart w:id="0" w:name="_GoBack"/>
      <w:bookmarkEnd w:id="0"/>
      <w:r w:rsidRPr="005F37E0">
        <w:rPr>
          <w:rFonts w:asciiTheme="minorEastAsia" w:hAnsiTheme="minorEastAsia" w:hint="eastAsia"/>
        </w:rPr>
        <w:t>様式第</w:t>
      </w:r>
      <w:r>
        <w:rPr>
          <w:rFonts w:asciiTheme="minorEastAsia" w:hAnsiTheme="minorEastAsia" w:hint="eastAsia"/>
        </w:rPr>
        <w:t>３</w:t>
      </w:r>
      <w:r w:rsidRPr="005F37E0">
        <w:rPr>
          <w:rFonts w:asciiTheme="minorEastAsia" w:hAnsiTheme="minorEastAsia" w:hint="eastAsia"/>
        </w:rPr>
        <w:t>（表）（第</w:t>
      </w:r>
      <w:r>
        <w:rPr>
          <w:rFonts w:asciiTheme="minorEastAsia" w:hAnsiTheme="minorEastAsia" w:hint="eastAsia"/>
        </w:rPr>
        <w:t>２</w:t>
      </w:r>
      <w:r w:rsidRPr="005F37E0">
        <w:rPr>
          <w:rFonts w:asciiTheme="minorEastAsia" w:hAnsiTheme="minorEastAsia" w:hint="eastAsia"/>
        </w:rPr>
        <w:t>条</w:t>
      </w:r>
      <w:r>
        <w:rPr>
          <w:rFonts w:asciiTheme="minorEastAsia" w:hAnsiTheme="minorEastAsia" w:hint="eastAsia"/>
        </w:rPr>
        <w:t>第１項</w:t>
      </w:r>
      <w:r w:rsidRPr="005F37E0">
        <w:rPr>
          <w:rFonts w:asciiTheme="minorEastAsia" w:hAnsiTheme="minorEastAsia" w:hint="eastAsia"/>
        </w:rPr>
        <w:t>関係）</w:t>
      </w:r>
    </w:p>
    <w:p w:rsidR="006E4CDF" w:rsidRPr="005F37E0" w:rsidRDefault="006E4CDF" w:rsidP="006E4CDF">
      <w:pPr>
        <w:jc w:val="left"/>
        <w:rPr>
          <w:rFonts w:asciiTheme="minorEastAsia" w:hAnsiTheme="minorEastAsia"/>
        </w:rPr>
      </w:pPr>
    </w:p>
    <w:p w:rsidR="006E4CDF" w:rsidRPr="005F37E0" w:rsidRDefault="006E4CDF" w:rsidP="006E4CDF">
      <w:pPr>
        <w:jc w:val="center"/>
        <w:rPr>
          <w:rFonts w:asciiTheme="minorEastAsia" w:hAnsiTheme="minorEastAsia"/>
        </w:rPr>
      </w:pPr>
      <w:r w:rsidRPr="005F37E0">
        <w:rPr>
          <w:rFonts w:asciiTheme="minorEastAsia" w:hAnsiTheme="minorEastAsia" w:hint="eastAsia"/>
        </w:rPr>
        <w:t>退職手当</w:t>
      </w:r>
      <w:r>
        <w:rPr>
          <w:rFonts w:asciiTheme="minorEastAsia" w:hAnsiTheme="minorEastAsia" w:hint="eastAsia"/>
        </w:rPr>
        <w:t>支払差止</w:t>
      </w:r>
      <w:r w:rsidRPr="005F37E0">
        <w:rPr>
          <w:rFonts w:asciiTheme="minorEastAsia" w:hAnsiTheme="minorEastAsia" w:hint="eastAsia"/>
        </w:rPr>
        <w:t>処分書</w:t>
      </w:r>
    </w:p>
    <w:p w:rsidR="006E4CDF" w:rsidRPr="005F37E0" w:rsidRDefault="006E4CDF" w:rsidP="006E4CDF">
      <w:pPr>
        <w:wordWrap w:val="0"/>
        <w:jc w:val="right"/>
        <w:rPr>
          <w:rFonts w:asciiTheme="minorEastAsia" w:hAnsiTheme="minorEastAsia"/>
        </w:rPr>
      </w:pPr>
      <w:r w:rsidRPr="005F37E0">
        <w:rPr>
          <w:rFonts w:asciiTheme="minorEastAsia" w:hAnsiTheme="minorEastAsia" w:hint="eastAsia"/>
        </w:rPr>
        <w:t xml:space="preserve">年　　月　　日　</w:t>
      </w:r>
    </w:p>
    <w:p w:rsidR="006E4CDF" w:rsidRPr="005F37E0" w:rsidRDefault="006E4CDF" w:rsidP="006E4CDF">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6E4CDF" w:rsidRPr="005F37E0" w:rsidRDefault="006E4CDF" w:rsidP="006E4CDF">
      <w:pPr>
        <w:rPr>
          <w:rFonts w:asciiTheme="minorEastAsia" w:hAnsiTheme="minorEastAsia"/>
        </w:rPr>
      </w:pPr>
    </w:p>
    <w:p w:rsidR="006E4CDF" w:rsidRPr="005F37E0" w:rsidRDefault="006E4CDF" w:rsidP="006E4CDF">
      <w:pPr>
        <w:wordWrap w:val="0"/>
        <w:jc w:val="right"/>
        <w:rPr>
          <w:rFonts w:asciiTheme="minorEastAsia" w:hAnsiTheme="minorEastAsia"/>
        </w:rPr>
      </w:pPr>
      <w:r w:rsidRPr="005E67D8">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6E4CDF" w:rsidRPr="005F37E0" w:rsidRDefault="006E4CDF" w:rsidP="006E4CDF">
      <w:pPr>
        <w:jc w:val="right"/>
        <w:rPr>
          <w:rFonts w:asciiTheme="minorEastAsia" w:hAnsiTheme="minorEastAsia"/>
        </w:rPr>
      </w:pPr>
    </w:p>
    <w:p w:rsidR="006E4CDF" w:rsidRPr="005F37E0" w:rsidRDefault="006E4CDF" w:rsidP="006E4CDF">
      <w:pPr>
        <w:jc w:val="right"/>
        <w:rPr>
          <w:rFonts w:asciiTheme="minorEastAsia" w:hAnsiTheme="minorEastAsia"/>
        </w:rPr>
      </w:pPr>
    </w:p>
    <w:p w:rsidR="006E4CDF" w:rsidRPr="005F37E0" w:rsidRDefault="006E4CDF" w:rsidP="006E4CDF">
      <w:pPr>
        <w:jc w:val="left"/>
        <w:rPr>
          <w:rFonts w:asciiTheme="minorEastAsia" w:hAnsiTheme="minorEastAsia"/>
        </w:rPr>
      </w:pPr>
      <w:r w:rsidRPr="005F37E0">
        <w:rPr>
          <w:rFonts w:asciiTheme="minorEastAsia" w:hAnsiTheme="minorEastAsia" w:hint="eastAsia"/>
        </w:rPr>
        <w:t xml:space="preserve">　職員の退職手当に関する条例</w:t>
      </w:r>
      <w:r>
        <w:rPr>
          <w:rFonts w:asciiTheme="minorEastAsia" w:hAnsiTheme="minorEastAsia" w:hint="eastAsia"/>
        </w:rPr>
        <w:t>第13条第1項</w:t>
      </w:r>
      <w:r w:rsidRPr="005F37E0">
        <w:rPr>
          <w:rFonts w:asciiTheme="minorEastAsia" w:hAnsiTheme="minorEastAsia" w:hint="eastAsia"/>
        </w:rPr>
        <w:t>の規定により、一般の退職手当等の</w:t>
      </w:r>
      <w:r>
        <w:rPr>
          <w:rFonts w:asciiTheme="minorEastAsia" w:hAnsiTheme="minorEastAsia" w:hint="eastAsia"/>
        </w:rPr>
        <w:t>額の支払を差し止める。</w:t>
      </w:r>
    </w:p>
    <w:p w:rsidR="006E4CDF" w:rsidRDefault="006E4CDF" w:rsidP="006E4CDF">
      <w:pPr>
        <w:jc w:val="left"/>
        <w:rPr>
          <w:rFonts w:asciiTheme="minorEastAsia" w:hAnsiTheme="minorEastAsia"/>
        </w:rPr>
      </w:pPr>
      <w:r>
        <w:rPr>
          <w:rFonts w:asciiTheme="minorEastAsia" w:hAnsiTheme="minorEastAsia" w:hint="eastAsia"/>
        </w:rPr>
        <w:t xml:space="preserve">　なお、この処分についての審査請求は、この処分書を受けた日の翌日から起算して３箇月以内に　（１）　に対してすることができる。また、この処分書を受けた日の翌日から起算して３箇月が経過した後においては、この処分の後の事情の変化を理由に､　（２）　に対してこの処分の取消しを申し立てることができる。　 </w:t>
      </w:r>
    </w:p>
    <w:p w:rsidR="006E4CDF" w:rsidRDefault="006E4CDF" w:rsidP="006E4CDF">
      <w:pPr>
        <w:jc w:val="left"/>
        <w:rPr>
          <w:rFonts w:asciiTheme="minorEastAsia" w:hAnsiTheme="minorEastAsia"/>
        </w:rPr>
      </w:pPr>
      <w:r>
        <w:rPr>
          <w:rFonts w:asciiTheme="minorEastAsia" w:hAnsiTheme="minorEastAsia" w:hint="eastAsia"/>
        </w:rPr>
        <w:t xml:space="preserve">　また、この処分の取消しの訴えは、この処分書を受けた日の翌日から起算して６箇月以内に　（３）　を被告として（被告を代表する者は　（４）　）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３箇月以内に審査請求をした場合には、この処分の取消しの訴えは、その審査請求に対する裁決</w:t>
      </w:r>
      <w:r>
        <w:rPr>
          <w:rFonts w:asciiTheme="minorEastAsia" w:hAnsiTheme="minorEastAsia" w:hint="eastAsia"/>
          <w:kern w:val="0"/>
        </w:rPr>
        <w:t>の送達を受けた日</w:t>
      </w:r>
      <w:r>
        <w:rPr>
          <w:rFonts w:asciiTheme="minorEastAsia" w:hAnsiTheme="minorEastAsia" w:hint="eastAsia"/>
        </w:rPr>
        <w:t>の翌日から起算して６箇月以内に提起することができる（なお、その裁決の</w:t>
      </w:r>
      <w:r>
        <w:rPr>
          <w:rFonts w:asciiTheme="minorEastAsia" w:hAnsiTheme="minorEastAsia" w:hint="eastAsia"/>
          <w:kern w:val="0"/>
        </w:rPr>
        <w:t>送達を受けた</w:t>
      </w:r>
      <w:r>
        <w:rPr>
          <w:rFonts w:asciiTheme="minorEastAsia" w:hAnsiTheme="minorEastAsia" w:hint="eastAsia"/>
        </w:rPr>
        <w:t>日の翌日から起算して６箇月以内であっても、その裁決の日の翌日から起算して１年を経過するとこの処分の取消しの訴えを提起することはできない。）。</w:t>
      </w:r>
    </w:p>
    <w:p w:rsidR="006E4CDF" w:rsidRDefault="006E4CDF" w:rsidP="006E4CDF">
      <w:pPr>
        <w:ind w:firstLineChars="100" w:firstLine="210"/>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Default="006E4CDF" w:rsidP="006E4CDF">
      <w:pPr>
        <w:jc w:val="left"/>
        <w:rPr>
          <w:rFonts w:asciiTheme="minorEastAsia" w:hAnsiTheme="minorEastAsia"/>
        </w:rPr>
      </w:pPr>
    </w:p>
    <w:p w:rsidR="006E4CDF" w:rsidRPr="005F37E0" w:rsidRDefault="006E4CDF" w:rsidP="006E4CDF">
      <w:pPr>
        <w:jc w:val="left"/>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Default="006E4CDF" w:rsidP="006E4CDF">
      <w:pPr>
        <w:rPr>
          <w:rFonts w:asciiTheme="minorEastAsia" w:hAnsiTheme="minorEastAsia"/>
        </w:rPr>
      </w:pPr>
    </w:p>
    <w:p w:rsidR="006E4CDF" w:rsidRPr="005F37E0" w:rsidRDefault="006E4CDF" w:rsidP="006E4CDF">
      <w:pPr>
        <w:rPr>
          <w:rFonts w:asciiTheme="minorEastAsia" w:hAnsiTheme="minorEastAsia"/>
        </w:rPr>
      </w:pPr>
      <w:r w:rsidRPr="005F37E0">
        <w:rPr>
          <w:rFonts w:asciiTheme="minorEastAsia" w:hAnsiTheme="minorEastAsia" w:hint="eastAsia"/>
        </w:rPr>
        <w:lastRenderedPageBreak/>
        <w:t>様式第</w:t>
      </w:r>
      <w:r>
        <w:rPr>
          <w:rFonts w:asciiTheme="minorEastAsia" w:hAnsiTheme="minorEastAsia" w:hint="eastAsia"/>
        </w:rPr>
        <w:t>３</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（退職をした者の氏名）</w:t>
            </w:r>
          </w:p>
          <w:p w:rsidR="006E4CDF"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（採用年月日）</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6E4CDF" w:rsidRPr="005F37E0" w:rsidRDefault="006E4CDF" w:rsidP="006F26F8">
            <w:pPr>
              <w:rPr>
                <w:rFonts w:asciiTheme="minorEastAsia" w:hAnsiTheme="minorEastAsia"/>
              </w:rPr>
            </w:pPr>
            <w:r w:rsidRPr="005F37E0">
              <w:rPr>
                <w:rFonts w:asciiTheme="minorEastAsia" w:hAnsiTheme="minorEastAsia" w:hint="eastAsia"/>
              </w:rPr>
              <w:t>（勤続期間）</w:t>
            </w:r>
          </w:p>
          <w:p w:rsidR="006E4CDF" w:rsidRPr="005F37E0" w:rsidRDefault="006E4CDF" w:rsidP="006F26F8">
            <w:pPr>
              <w:jc w:val="right"/>
              <w:rPr>
                <w:rFonts w:asciiTheme="minorEastAsia" w:hAnsiTheme="minorEastAsia"/>
              </w:rPr>
            </w:pP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w:t>
            </w: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（退職年月日）</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6E4CDF" w:rsidRPr="005F37E0" w:rsidRDefault="006E4CDF" w:rsidP="006F26F8">
            <w:pPr>
              <w:rPr>
                <w:rFonts w:asciiTheme="minorEastAsia" w:hAnsiTheme="minorEastAsia"/>
              </w:rPr>
            </w:pPr>
          </w:p>
        </w:tc>
      </w:tr>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（退職時の所属名）</w:t>
            </w:r>
          </w:p>
          <w:p w:rsidR="006E4CDF" w:rsidRPr="005F37E0"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（退職時の職名）</w:t>
            </w:r>
          </w:p>
          <w:p w:rsidR="006E4CDF" w:rsidRPr="005F37E0" w:rsidRDefault="006E4CDF" w:rsidP="006F26F8">
            <w:pPr>
              <w:rPr>
                <w:rFonts w:asciiTheme="minorEastAsia" w:hAnsiTheme="minorEastAsia"/>
              </w:rPr>
            </w:pPr>
          </w:p>
        </w:tc>
        <w:tc>
          <w:tcPr>
            <w:tcW w:w="4351" w:type="dxa"/>
          </w:tcPr>
          <w:p w:rsidR="006E4CDF" w:rsidRPr="005F37E0" w:rsidRDefault="006E4CDF" w:rsidP="006F26F8">
            <w:pPr>
              <w:rPr>
                <w:rFonts w:asciiTheme="minorEastAsia" w:hAnsiTheme="minorEastAsia"/>
              </w:rPr>
            </w:pPr>
            <w:r w:rsidRPr="005F37E0">
              <w:rPr>
                <w:rFonts w:asciiTheme="minorEastAsia" w:hAnsiTheme="minorEastAsia" w:hint="eastAsia"/>
              </w:rPr>
              <w:t>（退職時の給料月額）</w:t>
            </w:r>
          </w:p>
          <w:p w:rsidR="006E4CDF" w:rsidRPr="005F37E0" w:rsidRDefault="006E4CDF" w:rsidP="006F26F8">
            <w:pPr>
              <w:jc w:val="right"/>
              <w:rPr>
                <w:rFonts w:asciiTheme="minorEastAsia" w:hAnsiTheme="minorEastAsia"/>
              </w:rPr>
            </w:pPr>
            <w:r w:rsidRPr="005F37E0">
              <w:rPr>
                <w:rFonts w:asciiTheme="minorEastAsia" w:hAnsiTheme="minorEastAsia" w:hint="eastAsia"/>
              </w:rPr>
              <w:t xml:space="preserve">　　　　　　　　円</w:t>
            </w:r>
          </w:p>
          <w:p w:rsidR="006E4CDF" w:rsidRPr="005F37E0" w:rsidRDefault="006E4CDF" w:rsidP="006F26F8">
            <w:pPr>
              <w:jc w:val="right"/>
              <w:rPr>
                <w:rFonts w:asciiTheme="minorEastAsia" w:hAnsiTheme="minorEastAsia"/>
              </w:rPr>
            </w:pPr>
            <w:r w:rsidRPr="005F37E0">
              <w:rPr>
                <w:rFonts w:asciiTheme="minorEastAsia" w:hAnsiTheme="minorEastAsia" w:hint="eastAsia"/>
              </w:rPr>
              <w:t>（　　　　職　　級　　号給）</w:t>
            </w:r>
          </w:p>
        </w:tc>
      </w:tr>
      <w:tr w:rsidR="006E4CDF" w:rsidRPr="005F37E0" w:rsidTr="006F26F8">
        <w:tc>
          <w:tcPr>
            <w:tcW w:w="8702" w:type="dxa"/>
            <w:gridSpan w:val="2"/>
          </w:tcPr>
          <w:p w:rsidR="006E4CDF" w:rsidRPr="005F37E0" w:rsidRDefault="006E4CDF"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支払差止</w:t>
            </w:r>
            <w:r w:rsidRPr="005F37E0">
              <w:rPr>
                <w:rFonts w:asciiTheme="minorEastAsia" w:hAnsiTheme="minorEastAsia" w:hint="eastAsia"/>
              </w:rPr>
              <w:t>処分の理由）</w:t>
            </w:r>
          </w:p>
          <w:p w:rsidR="006E4CDF" w:rsidRPr="005F37E0" w:rsidRDefault="006E4CDF" w:rsidP="006F26F8">
            <w:pPr>
              <w:rPr>
                <w:rFonts w:asciiTheme="minorEastAsia" w:hAnsiTheme="minorEastAsia"/>
              </w:rPr>
            </w:pPr>
          </w:p>
          <w:p w:rsidR="006E4CDF" w:rsidRDefault="006E4CDF" w:rsidP="006F26F8">
            <w:pPr>
              <w:rPr>
                <w:rFonts w:asciiTheme="minorEastAsia" w:hAnsiTheme="minorEastAsia"/>
              </w:rPr>
            </w:pPr>
          </w:p>
          <w:p w:rsidR="006E4CDF" w:rsidRPr="005F37E0" w:rsidRDefault="006E4CDF" w:rsidP="006F26F8">
            <w:pPr>
              <w:rPr>
                <w:rFonts w:asciiTheme="minorEastAsia" w:hAnsiTheme="minorEastAsia"/>
              </w:rPr>
            </w:pPr>
          </w:p>
        </w:tc>
      </w:tr>
      <w:tr w:rsidR="006E4CDF" w:rsidRPr="005F37E0" w:rsidTr="006F26F8">
        <w:tc>
          <w:tcPr>
            <w:tcW w:w="8702" w:type="dxa"/>
            <w:gridSpan w:val="2"/>
          </w:tcPr>
          <w:p w:rsidR="006E4CDF" w:rsidRDefault="006E4CDF" w:rsidP="006F26F8">
            <w:pPr>
              <w:rPr>
                <w:rFonts w:asciiTheme="minorEastAsia" w:hAnsiTheme="minorEastAsia"/>
              </w:rPr>
            </w:pPr>
            <w:r>
              <w:rPr>
                <w:rFonts w:asciiTheme="minorEastAsia" w:hAnsiTheme="minorEastAsia" w:hint="eastAsia"/>
              </w:rPr>
              <w:t>（支払差止処分の取消し）</w:t>
            </w:r>
          </w:p>
          <w:p w:rsidR="006E4CDF" w:rsidRDefault="006E4CDF" w:rsidP="006F26F8">
            <w:pPr>
              <w:rPr>
                <w:rFonts w:asciiTheme="minorEastAsia" w:hAnsiTheme="minorEastAsia"/>
              </w:rPr>
            </w:pPr>
            <w:r>
              <w:rPr>
                <w:rFonts w:asciiTheme="minorEastAsia" w:hAnsiTheme="minorEastAsia" w:hint="eastAsia"/>
              </w:rPr>
              <w:t xml:space="preserve">　この処分は、次のいずれかに該当する場合には取り消され、差し止められている一般の退職手当等の額が支払われる。</w:t>
            </w:r>
          </w:p>
          <w:p w:rsidR="006E4CDF" w:rsidRPr="00BD4DB2" w:rsidRDefault="006E4CDF" w:rsidP="006E4CDF">
            <w:pPr>
              <w:ind w:left="404" w:hangingChars="202" w:hanging="404"/>
              <w:rPr>
                <w:rFonts w:asciiTheme="minorEastAsia" w:hAnsiTheme="minorEastAsia"/>
              </w:rPr>
            </w:pPr>
            <w:r>
              <w:rPr>
                <w:rFonts w:asciiTheme="minorEastAsia" w:hAnsiTheme="minorEastAsia" w:hint="eastAsia"/>
              </w:rPr>
              <w:t xml:space="preserve">　１　この処分を受けた者について、この処分の理由となった起訴に係る刑事事件につき無罪の判決が確定した場合</w:t>
            </w:r>
          </w:p>
          <w:p w:rsidR="006E4CDF" w:rsidRDefault="006E4CDF" w:rsidP="006E4CDF">
            <w:pPr>
              <w:ind w:left="404" w:hangingChars="202" w:hanging="404"/>
              <w:rPr>
                <w:rFonts w:asciiTheme="minorEastAsia" w:hAnsiTheme="minorEastAsia"/>
              </w:rPr>
            </w:pPr>
            <w:r>
              <w:rPr>
                <w:rFonts w:asciiTheme="minorEastAsia" w:hAnsiTheme="minorEastAsia" w:hint="eastAsia"/>
              </w:rPr>
              <w:t xml:space="preserve">　２　この処分を受けた者について、この処分の理由となった起訴に係る刑事事件につき、判決が確定した場合（禁</w:t>
            </w:r>
            <w:r>
              <w:rPr>
                <w:rFonts w:asciiTheme="minorEastAsia" w:hAnsiTheme="minorEastAsia"/>
              </w:rPr>
              <w:ruby>
                <w:rubyPr>
                  <w:rubyAlign w:val="distributeSpace"/>
                  <w:hps w:val="10"/>
                  <w:hpsRaise w:val="18"/>
                  <w:hpsBaseText w:val="20"/>
                  <w:lid w:val="ja-JP"/>
                </w:rubyPr>
                <w:rt>
                  <w:r w:rsidR="006E4CDF" w:rsidRPr="0084187A">
                    <w:rPr>
                      <w:rFonts w:ascii="ＭＳ 明朝" w:hAnsi="ＭＳ 明朝"/>
                      <w:sz w:val="10"/>
                    </w:rPr>
                    <w:t>こ</w:t>
                  </w:r>
                </w:rt>
                <w:rubyBase>
                  <w:r w:rsidR="006E4CDF">
                    <w:rPr>
                      <w:rFonts w:asciiTheme="minorEastAsia" w:hAnsiTheme="minorEastAsia"/>
                    </w:rPr>
                    <w:t>錮</w:t>
                  </w:r>
                </w:rubyBase>
              </w:ruby>
            </w:r>
            <w:r>
              <w:rPr>
                <w:rFonts w:asciiTheme="minorEastAsia" w:hAnsiTheme="minorEastAsia" w:hint="eastAsia"/>
              </w:rPr>
              <w:t>以上の刑に処せられた場合及び無罪の判決が確定した場合を除く。）</w:t>
            </w:r>
          </w:p>
          <w:p w:rsidR="006E4CDF" w:rsidRDefault="006E4CDF" w:rsidP="006E4CDF">
            <w:pPr>
              <w:ind w:left="404" w:hangingChars="202" w:hanging="404"/>
              <w:rPr>
                <w:rFonts w:asciiTheme="minorEastAsia" w:hAnsiTheme="minorEastAsia"/>
              </w:rPr>
            </w:pPr>
            <w:r>
              <w:rPr>
                <w:rFonts w:asciiTheme="minorEastAsia" w:hAnsiTheme="minorEastAsia" w:hint="eastAsia"/>
              </w:rPr>
              <w:t xml:space="preserve">　３　処分者が、この処分後に判明した事実又は生じた事実に基づき、この一般の退職手当等の額の支払を差し止める必要がなくなったと認める場合</w:t>
            </w:r>
          </w:p>
          <w:p w:rsidR="006E4CDF" w:rsidRPr="005F37E0" w:rsidRDefault="006E4CDF" w:rsidP="006E4CDF">
            <w:pPr>
              <w:ind w:left="404" w:hangingChars="202" w:hanging="404"/>
              <w:rPr>
                <w:rFonts w:asciiTheme="minorEastAsia" w:hAnsiTheme="minorEastAsia"/>
              </w:rPr>
            </w:pPr>
          </w:p>
        </w:tc>
      </w:tr>
    </w:tbl>
    <w:p w:rsidR="006E4CDF" w:rsidRPr="005F37E0" w:rsidRDefault="006E4CDF" w:rsidP="006E4CDF">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処分の取消しの申立てをすべき行政庁を、（３）には取消しの訴えの被告とすべき者を、（４）には取消しの訴えの被告とすべき者を代表する者を、それぞれ記載すること</w:t>
      </w:r>
    </w:p>
    <w:p w:rsidR="001D2473" w:rsidRPr="005F37E0" w:rsidRDefault="006E4CDF" w:rsidP="006E4CDF">
      <w:pPr>
        <w:ind w:left="424" w:hangingChars="202" w:hanging="424"/>
        <w:rPr>
          <w:rFonts w:ascii="ＭＳ 明朝"/>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sectPr w:rsidR="001D2473" w:rsidRPr="005F37E0"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07" w:rsidRDefault="009C4107" w:rsidP="00260E57">
      <w:r>
        <w:separator/>
      </w:r>
    </w:p>
  </w:endnote>
  <w:endnote w:type="continuationSeparator" w:id="0">
    <w:p w:rsidR="009C4107" w:rsidRDefault="009C4107"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7" w:rsidRDefault="009266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73" w:rsidRDefault="001D2473" w:rsidP="00474EEA">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7" w:rsidRDefault="009266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07" w:rsidRDefault="009C4107" w:rsidP="00260E57">
      <w:r>
        <w:separator/>
      </w:r>
    </w:p>
  </w:footnote>
  <w:footnote w:type="continuationSeparator" w:id="0">
    <w:p w:rsidR="009C4107" w:rsidRDefault="009C4107"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7" w:rsidRDefault="009266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7" w:rsidRDefault="0092668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87" w:rsidRDefault="009266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D545E"/>
    <w:rsid w:val="00121EE3"/>
    <w:rsid w:val="00147E25"/>
    <w:rsid w:val="001670C6"/>
    <w:rsid w:val="001936CE"/>
    <w:rsid w:val="001D2473"/>
    <w:rsid w:val="00236E0D"/>
    <w:rsid w:val="00245B76"/>
    <w:rsid w:val="00260E57"/>
    <w:rsid w:val="00266047"/>
    <w:rsid w:val="002C20D7"/>
    <w:rsid w:val="002E7112"/>
    <w:rsid w:val="0038569F"/>
    <w:rsid w:val="00394926"/>
    <w:rsid w:val="003B1739"/>
    <w:rsid w:val="00447400"/>
    <w:rsid w:val="00474EEA"/>
    <w:rsid w:val="004B1BA9"/>
    <w:rsid w:val="004D50DA"/>
    <w:rsid w:val="004D6448"/>
    <w:rsid w:val="0055211F"/>
    <w:rsid w:val="0057140A"/>
    <w:rsid w:val="005E67D8"/>
    <w:rsid w:val="005F37E0"/>
    <w:rsid w:val="00637FCA"/>
    <w:rsid w:val="00643750"/>
    <w:rsid w:val="006E4CDF"/>
    <w:rsid w:val="006F0CD4"/>
    <w:rsid w:val="0074201A"/>
    <w:rsid w:val="007604FD"/>
    <w:rsid w:val="007B3159"/>
    <w:rsid w:val="00801A2C"/>
    <w:rsid w:val="0084187A"/>
    <w:rsid w:val="00876B73"/>
    <w:rsid w:val="008919F3"/>
    <w:rsid w:val="0089340B"/>
    <w:rsid w:val="008943D7"/>
    <w:rsid w:val="008E1D18"/>
    <w:rsid w:val="00907346"/>
    <w:rsid w:val="00926687"/>
    <w:rsid w:val="00942158"/>
    <w:rsid w:val="009A055D"/>
    <w:rsid w:val="009C4107"/>
    <w:rsid w:val="00A77589"/>
    <w:rsid w:val="00AF10CA"/>
    <w:rsid w:val="00BC1C03"/>
    <w:rsid w:val="00BD4DB2"/>
    <w:rsid w:val="00C16201"/>
    <w:rsid w:val="00C23EE7"/>
    <w:rsid w:val="00C62927"/>
    <w:rsid w:val="00CA7D4F"/>
    <w:rsid w:val="00CB3E44"/>
    <w:rsid w:val="00CB5018"/>
    <w:rsid w:val="00CD374B"/>
    <w:rsid w:val="00D83643"/>
    <w:rsid w:val="00DD0620"/>
    <w:rsid w:val="00E24DC4"/>
    <w:rsid w:val="00EA2079"/>
    <w:rsid w:val="00EF71EB"/>
    <w:rsid w:val="00F13881"/>
    <w:rsid w:val="00F46346"/>
    <w:rsid w:val="00F62C76"/>
    <w:rsid w:val="00F7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1156">
      <w:marLeft w:val="0"/>
      <w:marRight w:val="0"/>
      <w:marTop w:val="0"/>
      <w:marBottom w:val="0"/>
      <w:divBdr>
        <w:top w:val="none" w:sz="0" w:space="0" w:color="auto"/>
        <w:left w:val="none" w:sz="0" w:space="0" w:color="auto"/>
        <w:bottom w:val="none" w:sz="0" w:space="0" w:color="auto"/>
        <w:right w:val="none" w:sz="0" w:space="0" w:color="auto"/>
      </w:divBdr>
    </w:div>
    <w:div w:id="82381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2019-12-06T09:24:00Z</dcterms:created>
  <dcterms:modified xsi:type="dcterms:W3CDTF">2019-12-06T09:24:00Z</dcterms:modified>
</cp:coreProperties>
</file>