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3A2" w:rsidRPr="005F37E0" w:rsidRDefault="00A043A2" w:rsidP="00A043A2">
      <w:pPr>
        <w:jc w:val="left"/>
        <w:rPr>
          <w:rFonts w:asciiTheme="minorEastAsia" w:hAnsiTheme="minorEastAsia"/>
        </w:rPr>
      </w:pPr>
      <w:bookmarkStart w:id="0" w:name="_GoBack"/>
      <w:bookmarkEnd w:id="0"/>
      <w:r w:rsidRPr="005F37E0">
        <w:rPr>
          <w:rFonts w:asciiTheme="minorEastAsia" w:hAnsiTheme="minorEastAsia" w:hint="eastAsia"/>
        </w:rPr>
        <w:t>様式</w:t>
      </w:r>
      <w:r>
        <w:rPr>
          <w:rFonts w:asciiTheme="minorEastAsia" w:hAnsiTheme="minorEastAsia" w:hint="eastAsia"/>
        </w:rPr>
        <w:t>第10</w:t>
      </w:r>
      <w:r w:rsidRPr="005F37E0">
        <w:rPr>
          <w:rFonts w:asciiTheme="minorEastAsia" w:hAnsiTheme="minorEastAsia" w:hint="eastAsia"/>
        </w:rPr>
        <w:t>（表）（第</w:t>
      </w:r>
      <w:r>
        <w:rPr>
          <w:rFonts w:asciiTheme="minorEastAsia" w:hAnsiTheme="minorEastAsia" w:hint="eastAsia"/>
        </w:rPr>
        <w:t>５</w:t>
      </w:r>
      <w:r w:rsidRPr="005F37E0">
        <w:rPr>
          <w:rFonts w:asciiTheme="minorEastAsia" w:hAnsiTheme="minorEastAsia" w:hint="eastAsia"/>
        </w:rPr>
        <w:t>条関係）</w:t>
      </w:r>
    </w:p>
    <w:p w:rsidR="00A043A2" w:rsidRPr="005F37E0" w:rsidRDefault="00A043A2" w:rsidP="00A043A2">
      <w:pPr>
        <w:jc w:val="left"/>
        <w:rPr>
          <w:rFonts w:asciiTheme="minorEastAsia" w:hAnsiTheme="minorEastAsia"/>
        </w:rPr>
      </w:pPr>
    </w:p>
    <w:p w:rsidR="00A043A2" w:rsidRPr="005F37E0" w:rsidRDefault="00A043A2" w:rsidP="00A043A2">
      <w:pPr>
        <w:jc w:val="center"/>
        <w:rPr>
          <w:rFonts w:asciiTheme="minorEastAsia" w:hAnsiTheme="minorEastAsia"/>
        </w:rPr>
      </w:pPr>
      <w:r w:rsidRPr="005F37E0">
        <w:rPr>
          <w:rFonts w:asciiTheme="minorEastAsia" w:hAnsiTheme="minorEastAsia" w:hint="eastAsia"/>
        </w:rPr>
        <w:t>退職手当</w:t>
      </w:r>
      <w:r>
        <w:rPr>
          <w:rFonts w:asciiTheme="minorEastAsia" w:hAnsiTheme="minorEastAsia" w:hint="eastAsia"/>
        </w:rPr>
        <w:t>相当額納付命令</w:t>
      </w:r>
      <w:r w:rsidRPr="005F37E0">
        <w:rPr>
          <w:rFonts w:asciiTheme="minorEastAsia" w:hAnsiTheme="minorEastAsia" w:hint="eastAsia"/>
        </w:rPr>
        <w:t>書</w:t>
      </w:r>
    </w:p>
    <w:p w:rsidR="00A043A2" w:rsidRPr="005F37E0" w:rsidRDefault="00A043A2" w:rsidP="00A043A2">
      <w:pPr>
        <w:wordWrap w:val="0"/>
        <w:jc w:val="right"/>
        <w:rPr>
          <w:rFonts w:asciiTheme="minorEastAsia" w:hAnsiTheme="minorEastAsia"/>
        </w:rPr>
      </w:pPr>
      <w:r w:rsidRPr="005F37E0">
        <w:rPr>
          <w:rFonts w:asciiTheme="minorEastAsia" w:hAnsiTheme="minorEastAsia" w:hint="eastAsia"/>
        </w:rPr>
        <w:t xml:space="preserve">年　　月　　日　</w:t>
      </w:r>
    </w:p>
    <w:p w:rsidR="00A043A2" w:rsidRPr="005F37E0" w:rsidRDefault="00A043A2" w:rsidP="00A043A2">
      <w:pPr>
        <w:rPr>
          <w:rFonts w:asciiTheme="minorEastAsia" w:hAnsiTheme="minorEastAsia"/>
        </w:rPr>
      </w:pPr>
      <w:r w:rsidRPr="005F37E0">
        <w:rPr>
          <w:rFonts w:asciiTheme="minorEastAsia" w:hAnsiTheme="minorEastAsia" w:hint="eastAsia"/>
        </w:rPr>
        <w:t xml:space="preserve">　　　　　　　　　　様</w:t>
      </w:r>
    </w:p>
    <w:p w:rsidR="00A043A2" w:rsidRPr="005F37E0" w:rsidRDefault="00A043A2" w:rsidP="00A043A2">
      <w:pPr>
        <w:rPr>
          <w:rFonts w:asciiTheme="minorEastAsia" w:hAnsiTheme="minorEastAsia"/>
        </w:rPr>
      </w:pPr>
    </w:p>
    <w:p w:rsidR="00A043A2" w:rsidRPr="005F37E0" w:rsidRDefault="00A9248B" w:rsidP="00A043A2">
      <w:pPr>
        <w:wordWrap w:val="0"/>
        <w:jc w:val="right"/>
        <w:rPr>
          <w:rFonts w:asciiTheme="minorEastAsia" w:hAnsiTheme="minorEastAsia"/>
        </w:rPr>
      </w:pPr>
      <w:r w:rsidRPr="00CC3594">
        <w:rPr>
          <w:rFonts w:asciiTheme="minorEastAsia" w:hAnsiTheme="minorEastAsia" w:hint="eastAsia"/>
        </w:rPr>
        <w:t>（退職手当管理機関）</w:t>
      </w:r>
      <w:r w:rsidR="00A043A2">
        <w:rPr>
          <w:rFonts w:asciiTheme="minorEastAsia" w:hAnsiTheme="minorEastAsia" w:hint="eastAsia"/>
        </w:rPr>
        <w:t xml:space="preserve">　　　　</w:t>
      </w:r>
      <w:r w:rsidR="00A043A2" w:rsidRPr="005F37E0">
        <w:rPr>
          <w:rFonts w:asciiTheme="minorEastAsia" w:hAnsiTheme="minorEastAsia" w:hint="eastAsia"/>
        </w:rPr>
        <w:t xml:space="preserve">印　　</w:t>
      </w:r>
    </w:p>
    <w:p w:rsidR="00A043A2" w:rsidRPr="005F37E0" w:rsidRDefault="00A043A2" w:rsidP="00A043A2">
      <w:pPr>
        <w:jc w:val="right"/>
        <w:rPr>
          <w:rFonts w:asciiTheme="minorEastAsia" w:hAnsiTheme="minorEastAsia"/>
        </w:rPr>
      </w:pPr>
    </w:p>
    <w:tbl>
      <w:tblPr>
        <w:tblW w:w="0" w:type="auto"/>
        <w:tblLayout w:type="fixed"/>
        <w:tblCellMar>
          <w:left w:w="99" w:type="dxa"/>
          <w:right w:w="99" w:type="dxa"/>
        </w:tblCellMar>
        <w:tblLook w:val="0000" w:firstRow="0" w:lastRow="0" w:firstColumn="0" w:lastColumn="0" w:noHBand="0" w:noVBand="0"/>
      </w:tblPr>
      <w:tblGrid>
        <w:gridCol w:w="3218"/>
        <w:gridCol w:w="1559"/>
        <w:gridCol w:w="3685"/>
      </w:tblGrid>
      <w:tr w:rsidR="00A043A2" w:rsidRPr="00350A62" w:rsidTr="006F26F8">
        <w:trPr>
          <w:trHeight w:val="872"/>
        </w:trPr>
        <w:tc>
          <w:tcPr>
            <w:tcW w:w="3218" w:type="dxa"/>
            <w:vAlign w:val="center"/>
          </w:tcPr>
          <w:p w:rsidR="00A043A2" w:rsidRPr="00350A62" w:rsidRDefault="00A043A2" w:rsidP="006F26F8">
            <w:pPr>
              <w:jc w:val="right"/>
              <w:rPr>
                <w:rFonts w:asciiTheme="minorEastAsia" w:hAnsiTheme="minorEastAsia"/>
              </w:rPr>
            </w:pPr>
            <w:r w:rsidRPr="00350A62">
              <w:rPr>
                <w:rFonts w:asciiTheme="minorEastAsia" w:hAnsiTheme="minorEastAsia" w:hint="eastAsia"/>
              </w:rPr>
              <w:t>職員の退職手当に関する条例</w:t>
            </w:r>
          </w:p>
        </w:tc>
        <w:tc>
          <w:tcPr>
            <w:tcW w:w="1559" w:type="dxa"/>
            <w:vAlign w:val="center"/>
          </w:tcPr>
          <w:p w:rsidR="00A043A2" w:rsidRPr="00350A62" w:rsidRDefault="00A043A2" w:rsidP="006F26F8">
            <w:pPr>
              <w:jc w:val="right"/>
              <w:rPr>
                <w:rFonts w:asciiTheme="minorEastAsia" w:hAnsiTheme="minorEastAsia"/>
              </w:rPr>
            </w:pPr>
            <w:r w:rsidRPr="00350A62">
              <w:rPr>
                <w:rFonts w:asciiTheme="minorEastAsia" w:hAnsiTheme="minorEastAsia" w:hint="eastAsia"/>
              </w:rPr>
              <w:t>第</w:t>
            </w:r>
            <w:r>
              <w:rPr>
                <w:rFonts w:asciiTheme="minorEastAsia" w:hAnsiTheme="minorEastAsia" w:hint="eastAsia"/>
              </w:rPr>
              <w:t>17</w:t>
            </w:r>
            <w:r w:rsidRPr="00350A62">
              <w:rPr>
                <w:rFonts w:asciiTheme="minorEastAsia" w:hAnsiTheme="minorEastAsia" w:hint="eastAsia"/>
              </w:rPr>
              <w:t>条第1項</w:t>
            </w:r>
          </w:p>
          <w:p w:rsidR="00A043A2" w:rsidRPr="00350A62" w:rsidRDefault="00A043A2" w:rsidP="006F26F8">
            <w:pPr>
              <w:jc w:val="right"/>
              <w:rPr>
                <w:rFonts w:asciiTheme="minorEastAsia" w:hAnsiTheme="minorEastAsia"/>
              </w:rPr>
            </w:pPr>
            <w:r w:rsidRPr="00350A62">
              <w:rPr>
                <w:rFonts w:asciiTheme="minorEastAsia" w:hAnsiTheme="minorEastAsia" w:hint="eastAsia"/>
              </w:rPr>
              <w:t>第</w:t>
            </w:r>
            <w:r>
              <w:rPr>
                <w:rFonts w:asciiTheme="minorEastAsia" w:hAnsiTheme="minorEastAsia" w:hint="eastAsia"/>
              </w:rPr>
              <w:t>17</w:t>
            </w:r>
            <w:r w:rsidRPr="00350A62">
              <w:rPr>
                <w:rFonts w:asciiTheme="minorEastAsia" w:hAnsiTheme="minorEastAsia" w:hint="eastAsia"/>
              </w:rPr>
              <w:t>条第</w:t>
            </w:r>
            <w:r>
              <w:rPr>
                <w:rFonts w:asciiTheme="minorEastAsia" w:hAnsiTheme="minorEastAsia" w:hint="eastAsia"/>
              </w:rPr>
              <w:t>２</w:t>
            </w:r>
            <w:r w:rsidRPr="00350A62">
              <w:rPr>
                <w:rFonts w:asciiTheme="minorEastAsia" w:hAnsiTheme="minorEastAsia" w:hint="eastAsia"/>
              </w:rPr>
              <w:t>項</w:t>
            </w:r>
            <w:r>
              <w:rPr>
                <w:rFonts w:asciiTheme="minorEastAsia" w:hAnsiTheme="minorEastAsia" w:hint="eastAsia"/>
              </w:rPr>
              <w:t>第17条第３項</w:t>
            </w:r>
          </w:p>
        </w:tc>
        <w:tc>
          <w:tcPr>
            <w:tcW w:w="3685" w:type="dxa"/>
            <w:vAlign w:val="center"/>
          </w:tcPr>
          <w:p w:rsidR="00A043A2" w:rsidRPr="00350A62" w:rsidRDefault="00A043A2" w:rsidP="006F26F8">
            <w:pPr>
              <w:jc w:val="right"/>
              <w:rPr>
                <w:rFonts w:asciiTheme="minorEastAsia" w:hAnsiTheme="minorEastAsia"/>
              </w:rPr>
            </w:pPr>
            <w:r w:rsidRPr="00350A62">
              <w:rPr>
                <w:rFonts w:asciiTheme="minorEastAsia" w:hAnsiTheme="minorEastAsia" w:hint="eastAsia"/>
              </w:rPr>
              <w:t>の規定により、</w:t>
            </w:r>
            <w:r>
              <w:rPr>
                <w:rFonts w:asciiTheme="minorEastAsia" w:hAnsiTheme="minorEastAsia" w:hint="eastAsia"/>
              </w:rPr>
              <w:t>退職手当の受給者に対</w:t>
            </w:r>
          </w:p>
        </w:tc>
      </w:tr>
    </w:tbl>
    <w:p w:rsidR="00A043A2" w:rsidRPr="005F37E0" w:rsidRDefault="00A043A2" w:rsidP="00A043A2">
      <w:pPr>
        <w:jc w:val="left"/>
        <w:rPr>
          <w:rFonts w:asciiTheme="minorEastAsia" w:hAnsiTheme="minorEastAsia"/>
        </w:rPr>
      </w:pPr>
      <w:r>
        <w:rPr>
          <w:rFonts w:asciiTheme="minorEastAsia" w:hAnsiTheme="minorEastAsia" w:hint="eastAsia"/>
        </w:rPr>
        <w:t>し既に支払われた一般の退職手当等の額に相当する額のうち</w:t>
      </w:r>
      <w:r w:rsidRPr="005F37E0">
        <w:rPr>
          <w:rFonts w:asciiTheme="minorEastAsia" w:hAnsiTheme="minorEastAsia" w:hint="eastAsia"/>
        </w:rPr>
        <w:t>、下記の金額</w:t>
      </w:r>
      <w:r>
        <w:rPr>
          <w:rFonts w:asciiTheme="minorEastAsia" w:hAnsiTheme="minorEastAsia" w:hint="eastAsia"/>
        </w:rPr>
        <w:t>の納付を命じる</w:t>
      </w:r>
      <w:r w:rsidRPr="005F37E0">
        <w:rPr>
          <w:rFonts w:asciiTheme="minorEastAsia" w:hAnsiTheme="minorEastAsia" w:hint="eastAsia"/>
        </w:rPr>
        <w:t>。</w:t>
      </w:r>
    </w:p>
    <w:p w:rsidR="00A043A2" w:rsidRDefault="00A043A2" w:rsidP="00A043A2">
      <w:pPr>
        <w:ind w:firstLineChars="100" w:firstLine="210"/>
        <w:jc w:val="left"/>
        <w:rPr>
          <w:rFonts w:asciiTheme="minorEastAsia" w:hAnsiTheme="minorEastAsia"/>
        </w:rPr>
      </w:pPr>
      <w:r>
        <w:rPr>
          <w:rFonts w:asciiTheme="minorEastAsia" w:hAnsiTheme="minorEastAsia" w:hint="eastAsia"/>
        </w:rPr>
        <w:t>なお、この処分についての審査請求は、この命令書を受けた日の翌日から起算して３箇月以内に　（１）　に対してすることができる。</w:t>
      </w:r>
    </w:p>
    <w:p w:rsidR="00A043A2" w:rsidRDefault="00A043A2" w:rsidP="00A043A2">
      <w:pPr>
        <w:jc w:val="left"/>
        <w:rPr>
          <w:rFonts w:asciiTheme="minorEastAsia" w:hAnsiTheme="minorEastAsia"/>
        </w:rPr>
      </w:pPr>
      <w:r>
        <w:rPr>
          <w:rFonts w:asciiTheme="minorEastAsia" w:hAnsiTheme="minorEastAsia" w:hint="eastAsia"/>
        </w:rPr>
        <w:t xml:space="preserve">　また、この処分の取消しの訴えは、この命令書を受けた日の翌日から起算して６箇月以内に　（２）　を被告として（被告を代表する者は　（３）　）提起することができる（なお、この命令書を受けた日の翌日から起算して６箇月以内であっても、この処分の日の翌日から起算して１年を経過するとこの処分の取消しの訴えを提起することはできない。）。</w:t>
      </w:r>
    </w:p>
    <w:p w:rsidR="00A043A2" w:rsidRDefault="00A043A2" w:rsidP="00A043A2">
      <w:pPr>
        <w:ind w:firstLineChars="100" w:firstLine="210"/>
        <w:jc w:val="left"/>
        <w:rPr>
          <w:rFonts w:asciiTheme="minorEastAsia" w:hAnsiTheme="minorEastAsia"/>
        </w:rPr>
      </w:pPr>
      <w:r>
        <w:rPr>
          <w:rFonts w:asciiTheme="minorEastAsia" w:hAnsiTheme="minorEastAsia" w:hint="eastAsia"/>
        </w:rPr>
        <w:t>ただし、この命令書を受けた日の翌日から起算して３箇月以内に審査請求をした場合には、この処分の取消しの訴えは、その審査請求に対する裁決の送達を受けた日の翌日から起算して６箇月以内に提起することができる（なお、その裁決の</w:t>
      </w:r>
      <w:r>
        <w:rPr>
          <w:rFonts w:asciiTheme="minorEastAsia" w:hAnsiTheme="minorEastAsia" w:hint="eastAsia"/>
          <w:kern w:val="0"/>
        </w:rPr>
        <w:t>送達を受けた</w:t>
      </w:r>
      <w:r>
        <w:rPr>
          <w:rFonts w:asciiTheme="minorEastAsia" w:hAnsiTheme="minorEastAsia" w:hint="eastAsia"/>
        </w:rPr>
        <w:t>日の翌日から起算して６箇月以内であっても、その裁決の日の翌日から起算して１年を経過するとこの処分の取消しの訴えを提起することはできない。）。</w:t>
      </w:r>
    </w:p>
    <w:p w:rsidR="00A043A2" w:rsidRDefault="00A043A2" w:rsidP="00A043A2">
      <w:pPr>
        <w:ind w:firstLineChars="100" w:firstLine="210"/>
        <w:jc w:val="left"/>
        <w:rPr>
          <w:rFonts w:asciiTheme="minorEastAsia" w:hAnsiTheme="minorEastAsia"/>
        </w:rPr>
      </w:pPr>
    </w:p>
    <w:p w:rsidR="00A043A2" w:rsidRDefault="00A043A2" w:rsidP="00A043A2">
      <w:pPr>
        <w:pStyle w:val="a7"/>
      </w:pPr>
      <w:r w:rsidRPr="005F37E0">
        <w:rPr>
          <w:rFonts w:hint="eastAsia"/>
        </w:rPr>
        <w:t>記</w:t>
      </w:r>
    </w:p>
    <w:p w:rsidR="00A043A2" w:rsidRDefault="00A043A2" w:rsidP="00A043A2"/>
    <w:p w:rsidR="00A043A2" w:rsidRPr="005F37E0" w:rsidRDefault="00A043A2" w:rsidP="00A043A2">
      <w:pPr>
        <w:jc w:val="center"/>
        <w:rPr>
          <w:rFonts w:asciiTheme="minorEastAsia" w:hAnsiTheme="minorEastAsia"/>
        </w:rPr>
      </w:pPr>
      <w:r w:rsidRPr="005F37E0">
        <w:rPr>
          <w:rFonts w:asciiTheme="minorEastAsia" w:hAnsiTheme="minorEastAsia" w:hint="eastAsia"/>
        </w:rPr>
        <w:t>金　　　　　　　　　　　　　　　　円</w:t>
      </w:r>
    </w:p>
    <w:tbl>
      <w:tblPr>
        <w:tblStyle w:val="ab"/>
        <w:tblW w:w="8755" w:type="dxa"/>
        <w:tblLook w:val="04A0" w:firstRow="1" w:lastRow="0" w:firstColumn="1" w:lastColumn="0" w:noHBand="0" w:noVBand="1"/>
      </w:tblPr>
      <w:tblGrid>
        <w:gridCol w:w="8882"/>
      </w:tblGrid>
      <w:tr w:rsidR="00A043A2" w:rsidRPr="005F37E0" w:rsidTr="006F26F8">
        <w:tc>
          <w:tcPr>
            <w:tcW w:w="8755" w:type="dxa"/>
          </w:tcPr>
          <w:p w:rsidR="00A043A2" w:rsidRPr="005F37E0" w:rsidRDefault="00A043A2" w:rsidP="006F26F8">
            <w:pPr>
              <w:jc w:val="left"/>
              <w:rPr>
                <w:rFonts w:asciiTheme="minorEastAsia" w:hAnsiTheme="minorEastAsia"/>
              </w:rPr>
            </w:pPr>
            <w:r w:rsidRPr="005F37E0">
              <w:rPr>
                <w:rFonts w:asciiTheme="minorEastAsia" w:hAnsiTheme="minorEastAsia" w:hint="eastAsia"/>
              </w:rPr>
              <w:t>（</w:t>
            </w:r>
            <w:r>
              <w:rPr>
                <w:rFonts w:asciiTheme="minorEastAsia" w:hAnsiTheme="minorEastAsia" w:hint="eastAsia"/>
              </w:rPr>
              <w:t>既に支払われた</w:t>
            </w:r>
            <w:r w:rsidRPr="005F37E0">
              <w:rPr>
                <w:rFonts w:asciiTheme="minorEastAsia" w:hAnsiTheme="minorEastAsia" w:hint="eastAsia"/>
              </w:rPr>
              <w:t>一般の退職手当等の額）</w:t>
            </w:r>
          </w:p>
          <w:p w:rsidR="00A043A2" w:rsidRPr="005F37E0" w:rsidRDefault="00A043A2" w:rsidP="006F26F8">
            <w:pPr>
              <w:jc w:val="right"/>
              <w:rPr>
                <w:rFonts w:asciiTheme="minorEastAsia" w:hAnsiTheme="minorEastAsia"/>
              </w:rPr>
            </w:pPr>
            <w:r w:rsidRPr="005F37E0">
              <w:rPr>
                <w:rFonts w:asciiTheme="minorEastAsia" w:hAnsiTheme="minorEastAsia" w:hint="eastAsia"/>
              </w:rPr>
              <w:t xml:space="preserve">円　　　　</w:t>
            </w:r>
          </w:p>
        </w:tc>
      </w:tr>
      <w:tr w:rsidR="00A043A2" w:rsidRPr="005F37E0" w:rsidTr="006F26F8">
        <w:tc>
          <w:tcPr>
            <w:tcW w:w="8755" w:type="dxa"/>
          </w:tcPr>
          <w:tbl>
            <w:tblPr>
              <w:tblpPr w:leftFromText="142" w:rightFromText="142" w:vertAnchor="text" w:horzAnchor="margin" w:tblpY="114"/>
              <w:tblW w:w="8666" w:type="dxa"/>
              <w:tblCellMar>
                <w:left w:w="99" w:type="dxa"/>
                <w:right w:w="99" w:type="dxa"/>
              </w:tblCellMar>
              <w:tblLook w:val="0000" w:firstRow="0" w:lastRow="0" w:firstColumn="0" w:lastColumn="0" w:noHBand="0" w:noVBand="0"/>
            </w:tblPr>
            <w:tblGrid>
              <w:gridCol w:w="2898"/>
              <w:gridCol w:w="1549"/>
              <w:gridCol w:w="4219"/>
            </w:tblGrid>
            <w:tr w:rsidR="00A043A2" w:rsidRPr="00350A62" w:rsidTr="006F26F8">
              <w:trPr>
                <w:trHeight w:val="872"/>
              </w:trPr>
              <w:tc>
                <w:tcPr>
                  <w:tcW w:w="2898" w:type="dxa"/>
                  <w:vAlign w:val="center"/>
                </w:tcPr>
                <w:p w:rsidR="00A043A2" w:rsidRPr="00350A62" w:rsidRDefault="00A043A2" w:rsidP="006F26F8">
                  <w:pPr>
                    <w:ind w:leftChars="-114" w:left="-239" w:right="-99"/>
                    <w:jc w:val="right"/>
                    <w:rPr>
                      <w:rFonts w:asciiTheme="minorEastAsia" w:hAnsiTheme="minorEastAsia"/>
                    </w:rPr>
                  </w:pPr>
                  <w:r>
                    <w:rPr>
                      <w:rFonts w:asciiTheme="minorEastAsia" w:hAnsiTheme="minorEastAsia" w:hint="eastAsia"/>
                    </w:rPr>
                    <w:t>（</w:t>
                  </w:r>
                  <w:r w:rsidRPr="00350A62">
                    <w:rPr>
                      <w:rFonts w:asciiTheme="minorEastAsia" w:hAnsiTheme="minorEastAsia" w:hint="eastAsia"/>
                    </w:rPr>
                    <w:t>職員の退職手当に関する条例</w:t>
                  </w:r>
                </w:p>
              </w:tc>
              <w:tc>
                <w:tcPr>
                  <w:tcW w:w="1549" w:type="dxa"/>
                  <w:vAlign w:val="center"/>
                </w:tcPr>
                <w:p w:rsidR="00A043A2" w:rsidRPr="00350A62" w:rsidRDefault="00A043A2" w:rsidP="006F26F8">
                  <w:pPr>
                    <w:jc w:val="right"/>
                    <w:rPr>
                      <w:rFonts w:asciiTheme="minorEastAsia" w:hAnsiTheme="minorEastAsia"/>
                    </w:rPr>
                  </w:pPr>
                  <w:r w:rsidRPr="00350A62">
                    <w:rPr>
                      <w:rFonts w:asciiTheme="minorEastAsia" w:hAnsiTheme="minorEastAsia" w:hint="eastAsia"/>
                    </w:rPr>
                    <w:t>第</w:t>
                  </w:r>
                  <w:r>
                    <w:rPr>
                      <w:rFonts w:asciiTheme="minorEastAsia" w:hAnsiTheme="minorEastAsia" w:hint="eastAsia"/>
                    </w:rPr>
                    <w:t>17</w:t>
                  </w:r>
                  <w:r w:rsidRPr="00350A62">
                    <w:rPr>
                      <w:rFonts w:asciiTheme="minorEastAsia" w:hAnsiTheme="minorEastAsia" w:hint="eastAsia"/>
                    </w:rPr>
                    <w:t>条第1項</w:t>
                  </w:r>
                </w:p>
                <w:p w:rsidR="00A043A2" w:rsidRPr="00350A62" w:rsidRDefault="00A043A2" w:rsidP="006F26F8">
                  <w:pPr>
                    <w:ind w:leftChars="-53" w:left="-111"/>
                    <w:jc w:val="right"/>
                    <w:rPr>
                      <w:rFonts w:asciiTheme="minorEastAsia" w:hAnsiTheme="minorEastAsia"/>
                    </w:rPr>
                  </w:pPr>
                  <w:r w:rsidRPr="00350A62">
                    <w:rPr>
                      <w:rFonts w:asciiTheme="minorEastAsia" w:hAnsiTheme="minorEastAsia" w:hint="eastAsia"/>
                    </w:rPr>
                    <w:t>第</w:t>
                  </w:r>
                  <w:r>
                    <w:rPr>
                      <w:rFonts w:asciiTheme="minorEastAsia" w:hAnsiTheme="minorEastAsia" w:hint="eastAsia"/>
                    </w:rPr>
                    <w:t>17</w:t>
                  </w:r>
                  <w:r w:rsidRPr="00350A62">
                    <w:rPr>
                      <w:rFonts w:asciiTheme="minorEastAsia" w:hAnsiTheme="minorEastAsia" w:hint="eastAsia"/>
                    </w:rPr>
                    <w:t>条第</w:t>
                  </w:r>
                  <w:r>
                    <w:rPr>
                      <w:rFonts w:asciiTheme="minorEastAsia" w:hAnsiTheme="minorEastAsia" w:hint="eastAsia"/>
                    </w:rPr>
                    <w:t>２</w:t>
                  </w:r>
                  <w:r w:rsidRPr="00350A62">
                    <w:rPr>
                      <w:rFonts w:asciiTheme="minorEastAsia" w:hAnsiTheme="minorEastAsia" w:hint="eastAsia"/>
                    </w:rPr>
                    <w:t>項</w:t>
                  </w:r>
                  <w:r>
                    <w:rPr>
                      <w:rFonts w:asciiTheme="minorEastAsia" w:hAnsiTheme="minorEastAsia" w:hint="eastAsia"/>
                    </w:rPr>
                    <w:t>第17条第３項</w:t>
                  </w:r>
                </w:p>
              </w:tc>
              <w:tc>
                <w:tcPr>
                  <w:tcW w:w="4219" w:type="dxa"/>
                  <w:vAlign w:val="center"/>
                </w:tcPr>
                <w:p w:rsidR="00A043A2" w:rsidRPr="00CE7810" w:rsidRDefault="00A043A2" w:rsidP="006F26F8">
                  <w:pPr>
                    <w:adjustRightInd w:val="0"/>
                    <w:snapToGrid w:val="0"/>
                    <w:ind w:rightChars="-114" w:right="-239"/>
                    <w:jc w:val="left"/>
                    <w:rPr>
                      <w:rFonts w:asciiTheme="minorEastAsia" w:hAnsiTheme="minorEastAsia"/>
                    </w:rPr>
                  </w:pPr>
                  <w:r w:rsidRPr="00350A62">
                    <w:rPr>
                      <w:rFonts w:asciiTheme="minorEastAsia" w:hAnsiTheme="minorEastAsia" w:hint="eastAsia"/>
                    </w:rPr>
                    <w:t>の規定により</w:t>
                  </w:r>
                  <w:r>
                    <w:rPr>
                      <w:rFonts w:asciiTheme="minorEastAsia" w:hAnsiTheme="minorEastAsia" w:hint="eastAsia"/>
                    </w:rPr>
                    <w:t>控除される失業者退職手当額）</w:t>
                  </w:r>
                </w:p>
              </w:tc>
            </w:tr>
          </w:tbl>
          <w:p w:rsidR="00A043A2" w:rsidRDefault="00A043A2" w:rsidP="006F26F8">
            <w:pPr>
              <w:adjustRightInd w:val="0"/>
              <w:snapToGrid w:val="0"/>
              <w:jc w:val="right"/>
              <w:rPr>
                <w:rFonts w:asciiTheme="minorEastAsia" w:hAnsiTheme="minorEastAsia"/>
              </w:rPr>
            </w:pPr>
            <w:r>
              <w:rPr>
                <w:rFonts w:asciiTheme="minorEastAsia" w:hAnsiTheme="minorEastAsia" w:hint="eastAsia"/>
              </w:rPr>
              <w:t xml:space="preserve">　　　　　　　　　</w:t>
            </w:r>
          </w:p>
          <w:p w:rsidR="00A043A2" w:rsidRPr="005F37E0" w:rsidRDefault="00A043A2" w:rsidP="006F26F8">
            <w:pPr>
              <w:adjustRightInd w:val="0"/>
              <w:snapToGrid w:val="0"/>
              <w:jc w:val="right"/>
              <w:rPr>
                <w:rFonts w:asciiTheme="minorEastAsia" w:hAnsiTheme="minorEastAsia"/>
              </w:rPr>
            </w:pPr>
            <w:r>
              <w:rPr>
                <w:rFonts w:asciiTheme="minorEastAsia" w:hAnsiTheme="minorEastAsia" w:hint="eastAsia"/>
              </w:rPr>
              <w:t xml:space="preserve">　　　　　円</w:t>
            </w:r>
          </w:p>
        </w:tc>
      </w:tr>
    </w:tbl>
    <w:p w:rsidR="00A043A2" w:rsidRDefault="00A043A2" w:rsidP="00A043A2">
      <w:pPr>
        <w:rPr>
          <w:rFonts w:asciiTheme="minorEastAsia" w:hAnsiTheme="minorEastAsia"/>
        </w:rPr>
      </w:pPr>
    </w:p>
    <w:p w:rsidR="00A043A2" w:rsidRDefault="00A043A2" w:rsidP="00A043A2">
      <w:pPr>
        <w:rPr>
          <w:rFonts w:asciiTheme="minorEastAsia" w:hAnsiTheme="minorEastAsia"/>
        </w:rPr>
      </w:pPr>
    </w:p>
    <w:p w:rsidR="00A043A2" w:rsidRPr="005F37E0" w:rsidRDefault="00A043A2" w:rsidP="00A043A2">
      <w:pPr>
        <w:rPr>
          <w:rFonts w:asciiTheme="minorEastAsia" w:hAnsiTheme="minorEastAsia"/>
        </w:rPr>
      </w:pPr>
      <w:r>
        <w:rPr>
          <w:rFonts w:asciiTheme="minorEastAsia" w:hAnsiTheme="minorEastAsia" w:hint="eastAsia"/>
        </w:rPr>
        <w:lastRenderedPageBreak/>
        <w:t>様式第10</w:t>
      </w:r>
      <w:r w:rsidRPr="005F37E0">
        <w:rPr>
          <w:rFonts w:asciiTheme="minorEastAsia" w:hAnsiTheme="minorEastAsia" w:hint="eastAsia"/>
        </w:rPr>
        <w:t>（</w:t>
      </w:r>
      <w:r>
        <w:rPr>
          <w:rFonts w:asciiTheme="minorEastAsia" w:hAnsiTheme="minorEastAsia" w:hint="eastAsia"/>
        </w:rPr>
        <w:t>裏</w:t>
      </w:r>
      <w:r w:rsidRPr="005F37E0">
        <w:rPr>
          <w:rFonts w:asciiTheme="minorEastAsia" w:hAnsiTheme="minorEastAsia" w:hint="eastAsia"/>
        </w:rPr>
        <w:t>）</w:t>
      </w:r>
      <w:r>
        <w:rPr>
          <w:rFonts w:asciiTheme="minorEastAsia" w:hAnsiTheme="minorEastAsia" w:hint="eastAsia"/>
        </w:rPr>
        <w:t>（第５</w:t>
      </w:r>
      <w:r w:rsidRPr="005F37E0">
        <w:rPr>
          <w:rFonts w:asciiTheme="minorEastAsia" w:hAnsiTheme="minorEastAsia" w:hint="eastAsia"/>
        </w:rPr>
        <w:t>条関係）</w:t>
      </w:r>
    </w:p>
    <w:tbl>
      <w:tblPr>
        <w:tblStyle w:val="ab"/>
        <w:tblW w:w="0" w:type="auto"/>
        <w:tblLook w:val="04A0" w:firstRow="1" w:lastRow="0" w:firstColumn="1" w:lastColumn="0" w:noHBand="0" w:noVBand="1"/>
      </w:tblPr>
      <w:tblGrid>
        <w:gridCol w:w="8702"/>
      </w:tblGrid>
      <w:tr w:rsidR="00A043A2" w:rsidRPr="005F37E0" w:rsidTr="006F26F8">
        <w:tc>
          <w:tcPr>
            <w:tcW w:w="8702" w:type="dxa"/>
          </w:tcPr>
          <w:p w:rsidR="00A043A2" w:rsidRPr="005F37E0" w:rsidRDefault="00A043A2" w:rsidP="006F26F8">
            <w:pPr>
              <w:rPr>
                <w:rFonts w:asciiTheme="minorEastAsia" w:hAnsiTheme="minorEastAsia"/>
              </w:rPr>
            </w:pPr>
            <w:r w:rsidRPr="005F37E0">
              <w:rPr>
                <w:rFonts w:asciiTheme="minorEastAsia" w:hAnsiTheme="minorEastAsia" w:hint="eastAsia"/>
              </w:rPr>
              <w:t>（退職をした者の氏名）</w:t>
            </w:r>
          </w:p>
          <w:p w:rsidR="00A043A2" w:rsidRPr="005F37E0" w:rsidRDefault="00A043A2" w:rsidP="006F26F8">
            <w:pPr>
              <w:rPr>
                <w:rFonts w:asciiTheme="minorEastAsia" w:hAnsiTheme="minorEastAsia"/>
              </w:rPr>
            </w:pPr>
          </w:p>
          <w:p w:rsidR="00A043A2" w:rsidRPr="005F37E0" w:rsidRDefault="00A043A2" w:rsidP="006F26F8">
            <w:pPr>
              <w:rPr>
                <w:rFonts w:asciiTheme="minorEastAsia" w:hAnsiTheme="minorEastAsia"/>
              </w:rPr>
            </w:pPr>
          </w:p>
        </w:tc>
      </w:tr>
      <w:tr w:rsidR="00A043A2" w:rsidRPr="005F37E0" w:rsidTr="006F26F8">
        <w:tc>
          <w:tcPr>
            <w:tcW w:w="8702" w:type="dxa"/>
          </w:tcPr>
          <w:p w:rsidR="00A043A2" w:rsidRDefault="00A043A2" w:rsidP="006F26F8">
            <w:pPr>
              <w:rPr>
                <w:rFonts w:asciiTheme="minorEastAsia" w:hAnsiTheme="minorEastAsia"/>
              </w:rPr>
            </w:pPr>
            <w:r>
              <w:rPr>
                <w:rFonts w:asciiTheme="minorEastAsia" w:hAnsiTheme="minorEastAsia" w:hint="eastAsia"/>
              </w:rPr>
              <w:t>（退職手当の受給者の氏名）</w:t>
            </w:r>
          </w:p>
          <w:p w:rsidR="00A043A2" w:rsidRDefault="00A043A2" w:rsidP="006F26F8">
            <w:pPr>
              <w:rPr>
                <w:rFonts w:asciiTheme="minorEastAsia" w:hAnsiTheme="minorEastAsia"/>
              </w:rPr>
            </w:pPr>
          </w:p>
          <w:p w:rsidR="00A043A2" w:rsidRPr="005F37E0" w:rsidRDefault="00A043A2" w:rsidP="006F26F8">
            <w:pPr>
              <w:rPr>
                <w:rFonts w:asciiTheme="minorEastAsia" w:hAnsiTheme="minorEastAsia"/>
              </w:rPr>
            </w:pPr>
          </w:p>
        </w:tc>
      </w:tr>
      <w:tr w:rsidR="00A043A2" w:rsidRPr="005F37E0" w:rsidTr="006F26F8">
        <w:tc>
          <w:tcPr>
            <w:tcW w:w="8702" w:type="dxa"/>
          </w:tcPr>
          <w:p w:rsidR="00A043A2" w:rsidRPr="005F37E0" w:rsidRDefault="00A043A2" w:rsidP="006F26F8">
            <w:pPr>
              <w:rPr>
                <w:rFonts w:asciiTheme="minorEastAsia" w:hAnsiTheme="minorEastAsia"/>
              </w:rPr>
            </w:pPr>
            <w:r w:rsidRPr="005F37E0">
              <w:rPr>
                <w:rFonts w:asciiTheme="minorEastAsia" w:hAnsiTheme="minorEastAsia" w:hint="eastAsia"/>
              </w:rPr>
              <w:t>（</w:t>
            </w:r>
            <w:r>
              <w:rPr>
                <w:rFonts w:asciiTheme="minorEastAsia" w:hAnsiTheme="minorEastAsia" w:hint="eastAsia"/>
              </w:rPr>
              <w:t>懲戒免職等処分を受けるべき行為をしたと認められる理由</w:t>
            </w:r>
            <w:r w:rsidRPr="005F37E0">
              <w:rPr>
                <w:rFonts w:asciiTheme="minorEastAsia" w:hAnsiTheme="minorEastAsia" w:hint="eastAsia"/>
              </w:rPr>
              <w:t>）</w:t>
            </w:r>
          </w:p>
          <w:p w:rsidR="00A043A2" w:rsidRDefault="00A043A2" w:rsidP="006F26F8">
            <w:pPr>
              <w:rPr>
                <w:rFonts w:asciiTheme="minorEastAsia" w:hAnsiTheme="minorEastAsia"/>
              </w:rPr>
            </w:pPr>
          </w:p>
          <w:p w:rsidR="00A043A2" w:rsidRDefault="00A043A2" w:rsidP="006F26F8">
            <w:pPr>
              <w:rPr>
                <w:rFonts w:asciiTheme="minorEastAsia" w:hAnsiTheme="minorEastAsia"/>
              </w:rPr>
            </w:pPr>
          </w:p>
          <w:p w:rsidR="00A043A2" w:rsidRDefault="00A043A2" w:rsidP="006F26F8">
            <w:pPr>
              <w:rPr>
                <w:rFonts w:asciiTheme="minorEastAsia" w:hAnsiTheme="minorEastAsia"/>
              </w:rPr>
            </w:pPr>
          </w:p>
          <w:p w:rsidR="00A043A2" w:rsidRPr="005F37E0" w:rsidRDefault="00A043A2" w:rsidP="006F26F8">
            <w:pPr>
              <w:rPr>
                <w:rFonts w:asciiTheme="minorEastAsia" w:hAnsiTheme="minorEastAsia"/>
              </w:rPr>
            </w:pPr>
          </w:p>
          <w:p w:rsidR="00A043A2" w:rsidRPr="005F37E0" w:rsidRDefault="00A043A2" w:rsidP="006F26F8">
            <w:pPr>
              <w:rPr>
                <w:rFonts w:asciiTheme="minorEastAsia" w:hAnsiTheme="minorEastAsia"/>
              </w:rPr>
            </w:pPr>
          </w:p>
          <w:p w:rsidR="00A043A2" w:rsidRDefault="00A043A2" w:rsidP="006F26F8">
            <w:pPr>
              <w:rPr>
                <w:rFonts w:asciiTheme="minorEastAsia" w:hAnsiTheme="minorEastAsia"/>
              </w:rPr>
            </w:pPr>
          </w:p>
          <w:p w:rsidR="00A043A2" w:rsidRDefault="00A043A2" w:rsidP="006F26F8">
            <w:pPr>
              <w:rPr>
                <w:rFonts w:asciiTheme="minorEastAsia" w:hAnsiTheme="minorEastAsia"/>
              </w:rPr>
            </w:pPr>
          </w:p>
          <w:p w:rsidR="00A043A2" w:rsidRPr="005F37E0" w:rsidRDefault="00A043A2" w:rsidP="006F26F8">
            <w:pPr>
              <w:rPr>
                <w:rFonts w:asciiTheme="minorEastAsia" w:hAnsiTheme="minorEastAsia"/>
              </w:rPr>
            </w:pPr>
          </w:p>
          <w:p w:rsidR="00A043A2" w:rsidRPr="005F37E0" w:rsidRDefault="00A043A2" w:rsidP="006F26F8">
            <w:pPr>
              <w:rPr>
                <w:rFonts w:asciiTheme="minorEastAsia" w:hAnsiTheme="minorEastAsia"/>
              </w:rPr>
            </w:pPr>
          </w:p>
          <w:p w:rsidR="00A043A2" w:rsidRPr="005F37E0" w:rsidRDefault="00A043A2" w:rsidP="006F26F8">
            <w:pPr>
              <w:rPr>
                <w:rFonts w:asciiTheme="minorEastAsia" w:hAnsiTheme="minorEastAsia"/>
              </w:rPr>
            </w:pPr>
          </w:p>
        </w:tc>
      </w:tr>
      <w:tr w:rsidR="00A043A2" w:rsidRPr="005F37E0" w:rsidTr="006F26F8">
        <w:tc>
          <w:tcPr>
            <w:tcW w:w="8702" w:type="dxa"/>
          </w:tcPr>
          <w:p w:rsidR="00A043A2" w:rsidRPr="005F37E0" w:rsidRDefault="00A043A2" w:rsidP="006F26F8">
            <w:pPr>
              <w:rPr>
                <w:rFonts w:asciiTheme="minorEastAsia" w:hAnsiTheme="minorEastAsia"/>
              </w:rPr>
            </w:pPr>
            <w:r w:rsidRPr="005F37E0">
              <w:rPr>
                <w:rFonts w:asciiTheme="minorEastAsia" w:hAnsiTheme="minorEastAsia" w:hint="eastAsia"/>
              </w:rPr>
              <w:t>（職員の退職手当に関する条例</w:t>
            </w:r>
            <w:r>
              <w:rPr>
                <w:rFonts w:asciiTheme="minorEastAsia" w:hAnsiTheme="minorEastAsia" w:hint="eastAsia"/>
              </w:rPr>
              <w:t>第17条</w:t>
            </w:r>
            <w:r w:rsidRPr="005F37E0">
              <w:rPr>
                <w:rFonts w:asciiTheme="minorEastAsia" w:hAnsiTheme="minorEastAsia" w:hint="eastAsia"/>
              </w:rPr>
              <w:t>で定める事情</w:t>
            </w:r>
            <w:r>
              <w:rPr>
                <w:rFonts w:asciiTheme="minorEastAsia" w:hAnsiTheme="minorEastAsia" w:hint="eastAsia"/>
              </w:rPr>
              <w:t>に関し</w:t>
            </w:r>
            <w:r w:rsidRPr="005F37E0">
              <w:rPr>
                <w:rFonts w:asciiTheme="minorEastAsia" w:hAnsiTheme="minorEastAsia" w:hint="eastAsia"/>
              </w:rPr>
              <w:t>勘案した内容についての説明）</w:t>
            </w:r>
          </w:p>
          <w:p w:rsidR="00A043A2" w:rsidRPr="005F37E0" w:rsidRDefault="00A043A2" w:rsidP="006F26F8">
            <w:pPr>
              <w:rPr>
                <w:rFonts w:asciiTheme="minorEastAsia" w:hAnsiTheme="minorEastAsia"/>
              </w:rPr>
            </w:pPr>
          </w:p>
          <w:p w:rsidR="00A043A2" w:rsidRPr="005F37E0" w:rsidRDefault="00A043A2" w:rsidP="006F26F8">
            <w:pPr>
              <w:rPr>
                <w:rFonts w:asciiTheme="minorEastAsia" w:hAnsiTheme="minorEastAsia"/>
              </w:rPr>
            </w:pPr>
          </w:p>
          <w:p w:rsidR="00A043A2" w:rsidRDefault="00A043A2" w:rsidP="006F26F8">
            <w:pPr>
              <w:rPr>
                <w:rFonts w:asciiTheme="minorEastAsia" w:hAnsiTheme="minorEastAsia"/>
              </w:rPr>
            </w:pPr>
          </w:p>
          <w:p w:rsidR="00A043A2" w:rsidRDefault="00A043A2" w:rsidP="006F26F8">
            <w:pPr>
              <w:rPr>
                <w:rFonts w:asciiTheme="minorEastAsia" w:hAnsiTheme="minorEastAsia"/>
              </w:rPr>
            </w:pPr>
          </w:p>
          <w:p w:rsidR="00A043A2" w:rsidRDefault="00A043A2" w:rsidP="006F26F8">
            <w:pPr>
              <w:rPr>
                <w:rFonts w:asciiTheme="minorEastAsia" w:hAnsiTheme="minorEastAsia"/>
              </w:rPr>
            </w:pPr>
          </w:p>
          <w:p w:rsidR="00A043A2" w:rsidRDefault="00A043A2" w:rsidP="006F26F8">
            <w:pPr>
              <w:rPr>
                <w:rFonts w:asciiTheme="minorEastAsia" w:hAnsiTheme="minorEastAsia"/>
              </w:rPr>
            </w:pPr>
          </w:p>
          <w:p w:rsidR="00A043A2" w:rsidRDefault="00A043A2" w:rsidP="006F26F8">
            <w:pPr>
              <w:rPr>
                <w:rFonts w:asciiTheme="minorEastAsia" w:hAnsiTheme="minorEastAsia"/>
              </w:rPr>
            </w:pPr>
          </w:p>
          <w:p w:rsidR="00A043A2" w:rsidRDefault="00A043A2" w:rsidP="006F26F8">
            <w:pPr>
              <w:rPr>
                <w:rFonts w:asciiTheme="minorEastAsia" w:hAnsiTheme="minorEastAsia"/>
              </w:rPr>
            </w:pPr>
          </w:p>
          <w:p w:rsidR="00A043A2" w:rsidRPr="005F37E0" w:rsidRDefault="00A043A2" w:rsidP="006F26F8">
            <w:pPr>
              <w:rPr>
                <w:rFonts w:asciiTheme="minorEastAsia" w:hAnsiTheme="minorEastAsia"/>
              </w:rPr>
            </w:pPr>
          </w:p>
          <w:p w:rsidR="00A043A2" w:rsidRPr="005F37E0" w:rsidRDefault="00A043A2" w:rsidP="006F26F8">
            <w:pPr>
              <w:rPr>
                <w:rFonts w:asciiTheme="minorEastAsia" w:hAnsiTheme="minorEastAsia"/>
              </w:rPr>
            </w:pPr>
          </w:p>
          <w:p w:rsidR="00A043A2" w:rsidRPr="005F37E0" w:rsidRDefault="00A043A2" w:rsidP="006F26F8">
            <w:pPr>
              <w:rPr>
                <w:rFonts w:asciiTheme="minorEastAsia" w:hAnsiTheme="minorEastAsia"/>
              </w:rPr>
            </w:pPr>
          </w:p>
          <w:p w:rsidR="00A043A2" w:rsidRPr="005F37E0" w:rsidRDefault="00A043A2" w:rsidP="006F26F8">
            <w:pPr>
              <w:rPr>
                <w:rFonts w:asciiTheme="minorEastAsia" w:hAnsiTheme="minorEastAsia"/>
              </w:rPr>
            </w:pPr>
          </w:p>
        </w:tc>
      </w:tr>
    </w:tbl>
    <w:p w:rsidR="00A043A2" w:rsidRPr="005F37E0" w:rsidRDefault="00A043A2" w:rsidP="00A043A2">
      <w:pPr>
        <w:ind w:left="630" w:hangingChars="300" w:hanging="630"/>
        <w:rPr>
          <w:rFonts w:asciiTheme="minorEastAsia" w:hAnsiTheme="minorEastAsia"/>
        </w:rPr>
      </w:pPr>
      <w:r w:rsidRPr="005F37E0">
        <w:rPr>
          <w:rFonts w:asciiTheme="minorEastAsia" w:hAnsiTheme="minorEastAsia" w:hint="eastAsia"/>
        </w:rPr>
        <w:t>備考</w:t>
      </w:r>
      <w:r>
        <w:rPr>
          <w:rFonts w:asciiTheme="minorEastAsia" w:hAnsiTheme="minorEastAsia" w:hint="eastAsia"/>
        </w:rPr>
        <w:t>１　（１）には審査請求をすべき行政庁を、（２）には取消しの訴えの被告とすべき者を、（３）には取消しの訴えの被告とすべき者を代表するものを、それぞれ記載すること</w:t>
      </w:r>
    </w:p>
    <w:p w:rsidR="00A043A2" w:rsidRDefault="00A043A2" w:rsidP="00A043A2">
      <w:pPr>
        <w:ind w:left="634" w:hangingChars="302" w:hanging="634"/>
        <w:rPr>
          <w:rFonts w:asciiTheme="minorEastAsia" w:hAnsiTheme="minorEastAsia"/>
        </w:rPr>
      </w:pPr>
      <w:r>
        <w:rPr>
          <w:rFonts w:asciiTheme="minorEastAsia" w:hAnsiTheme="minorEastAsia" w:hint="eastAsia"/>
        </w:rPr>
        <w:t xml:space="preserve">　　２　不要の文字を抹消すること</w:t>
      </w:r>
    </w:p>
    <w:p w:rsidR="0098082A" w:rsidRPr="00A043A2" w:rsidRDefault="0098082A" w:rsidP="00A043A2"/>
    <w:sectPr w:rsidR="0098082A" w:rsidRPr="00A043A2" w:rsidSect="0089340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6C1" w:rsidRDefault="00DA26C1" w:rsidP="00260E57">
      <w:r>
        <w:separator/>
      </w:r>
    </w:p>
  </w:endnote>
  <w:endnote w:type="continuationSeparator" w:id="0">
    <w:p w:rsidR="00DA26C1" w:rsidRDefault="00DA26C1" w:rsidP="0026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81" w:rsidRDefault="0011288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82A" w:rsidRDefault="0098082A" w:rsidP="009F7800">
    <w:pPr>
      <w:pStyle w:val="a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81" w:rsidRDefault="001128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6C1" w:rsidRDefault="00DA26C1" w:rsidP="00260E57">
      <w:r>
        <w:separator/>
      </w:r>
    </w:p>
  </w:footnote>
  <w:footnote w:type="continuationSeparator" w:id="0">
    <w:p w:rsidR="00DA26C1" w:rsidRDefault="00DA26C1" w:rsidP="0026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81" w:rsidRDefault="001128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81" w:rsidRDefault="0011288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881" w:rsidRDefault="001128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57"/>
    <w:rsid w:val="000855CA"/>
    <w:rsid w:val="000B5F63"/>
    <w:rsid w:val="000D545E"/>
    <w:rsid w:val="000D7F83"/>
    <w:rsid w:val="00112881"/>
    <w:rsid w:val="00117880"/>
    <w:rsid w:val="001355D9"/>
    <w:rsid w:val="00197AA9"/>
    <w:rsid w:val="001C4E95"/>
    <w:rsid w:val="001D2BFC"/>
    <w:rsid w:val="00253B5D"/>
    <w:rsid w:val="0025437C"/>
    <w:rsid w:val="0025757C"/>
    <w:rsid w:val="00260E57"/>
    <w:rsid w:val="002916A3"/>
    <w:rsid w:val="002A3541"/>
    <w:rsid w:val="002C4A00"/>
    <w:rsid w:val="00323F28"/>
    <w:rsid w:val="00350A62"/>
    <w:rsid w:val="00356441"/>
    <w:rsid w:val="00394926"/>
    <w:rsid w:val="00446E87"/>
    <w:rsid w:val="004D50DA"/>
    <w:rsid w:val="004D6448"/>
    <w:rsid w:val="00500FE9"/>
    <w:rsid w:val="00585886"/>
    <w:rsid w:val="005E11EA"/>
    <w:rsid w:val="005F212E"/>
    <w:rsid w:val="005F37E0"/>
    <w:rsid w:val="00637FCA"/>
    <w:rsid w:val="00690D5F"/>
    <w:rsid w:val="007358C7"/>
    <w:rsid w:val="007604FD"/>
    <w:rsid w:val="007E519A"/>
    <w:rsid w:val="00812827"/>
    <w:rsid w:val="0082210A"/>
    <w:rsid w:val="008371E6"/>
    <w:rsid w:val="00876B73"/>
    <w:rsid w:val="008919F3"/>
    <w:rsid w:val="0089340B"/>
    <w:rsid w:val="008943D7"/>
    <w:rsid w:val="009030DB"/>
    <w:rsid w:val="00942158"/>
    <w:rsid w:val="0098082A"/>
    <w:rsid w:val="009B3687"/>
    <w:rsid w:val="009F2304"/>
    <w:rsid w:val="009F7800"/>
    <w:rsid w:val="00A043A2"/>
    <w:rsid w:val="00A9248B"/>
    <w:rsid w:val="00AF5B1D"/>
    <w:rsid w:val="00B109CD"/>
    <w:rsid w:val="00B54665"/>
    <w:rsid w:val="00BB3035"/>
    <w:rsid w:val="00BC1C03"/>
    <w:rsid w:val="00BC406D"/>
    <w:rsid w:val="00C05124"/>
    <w:rsid w:val="00C6500D"/>
    <w:rsid w:val="00CC3594"/>
    <w:rsid w:val="00CE7810"/>
    <w:rsid w:val="00D14A36"/>
    <w:rsid w:val="00D50EA4"/>
    <w:rsid w:val="00DA26C1"/>
    <w:rsid w:val="00DF4F52"/>
    <w:rsid w:val="00E77C36"/>
    <w:rsid w:val="00EC2A9A"/>
    <w:rsid w:val="00EE125D"/>
    <w:rsid w:val="00EF3FBF"/>
    <w:rsid w:val="00EF71EB"/>
    <w:rsid w:val="00F7220B"/>
    <w:rsid w:val="00FC2EED"/>
    <w:rsid w:val="00FC6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40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0E57"/>
    <w:pPr>
      <w:tabs>
        <w:tab w:val="center" w:pos="4252"/>
        <w:tab w:val="right" w:pos="8504"/>
      </w:tabs>
      <w:snapToGrid w:val="0"/>
    </w:pPr>
  </w:style>
  <w:style w:type="character" w:customStyle="1" w:styleId="a4">
    <w:name w:val="ヘッダー (文字)"/>
    <w:basedOn w:val="a0"/>
    <w:link w:val="a3"/>
    <w:uiPriority w:val="99"/>
    <w:locked/>
    <w:rsid w:val="00260E57"/>
    <w:rPr>
      <w:rFonts w:cs="Times New Roman"/>
    </w:rPr>
  </w:style>
  <w:style w:type="paragraph" w:styleId="a5">
    <w:name w:val="footer"/>
    <w:basedOn w:val="a"/>
    <w:link w:val="a6"/>
    <w:uiPriority w:val="99"/>
    <w:semiHidden/>
    <w:rsid w:val="00260E57"/>
    <w:pPr>
      <w:tabs>
        <w:tab w:val="center" w:pos="4252"/>
        <w:tab w:val="right" w:pos="8504"/>
      </w:tabs>
      <w:snapToGrid w:val="0"/>
    </w:pPr>
  </w:style>
  <w:style w:type="character" w:customStyle="1" w:styleId="a6">
    <w:name w:val="フッター (文字)"/>
    <w:basedOn w:val="a0"/>
    <w:link w:val="a5"/>
    <w:uiPriority w:val="99"/>
    <w:semiHidden/>
    <w:locked/>
    <w:rsid w:val="00260E57"/>
    <w:rPr>
      <w:rFonts w:cs="Times New Roman"/>
    </w:rPr>
  </w:style>
  <w:style w:type="paragraph" w:styleId="a7">
    <w:name w:val="Note Heading"/>
    <w:basedOn w:val="a"/>
    <w:next w:val="a"/>
    <w:link w:val="a8"/>
    <w:uiPriority w:val="99"/>
    <w:rsid w:val="008943D7"/>
    <w:pPr>
      <w:jc w:val="center"/>
    </w:pPr>
  </w:style>
  <w:style w:type="character" w:customStyle="1" w:styleId="a8">
    <w:name w:val="記 (文字)"/>
    <w:basedOn w:val="a0"/>
    <w:link w:val="a7"/>
    <w:uiPriority w:val="99"/>
    <w:locked/>
    <w:rsid w:val="008943D7"/>
    <w:rPr>
      <w:rFonts w:cs="Times New Roman"/>
    </w:rPr>
  </w:style>
  <w:style w:type="paragraph" w:styleId="a9">
    <w:name w:val="Closing"/>
    <w:basedOn w:val="a"/>
    <w:link w:val="aa"/>
    <w:uiPriority w:val="99"/>
    <w:rsid w:val="008943D7"/>
    <w:pPr>
      <w:jc w:val="right"/>
    </w:pPr>
  </w:style>
  <w:style w:type="character" w:customStyle="1" w:styleId="aa">
    <w:name w:val="結語 (文字)"/>
    <w:basedOn w:val="a0"/>
    <w:link w:val="a9"/>
    <w:uiPriority w:val="99"/>
    <w:locked/>
    <w:rsid w:val="008943D7"/>
    <w:rPr>
      <w:rFonts w:cs="Times New Roman"/>
    </w:rPr>
  </w:style>
  <w:style w:type="table" w:styleId="ab">
    <w:name w:val="Table Grid"/>
    <w:basedOn w:val="a1"/>
    <w:uiPriority w:val="59"/>
    <w:rsid w:val="004D50D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rsid w:val="00394926"/>
    <w:rPr>
      <w:rFonts w:cs="Times New Roman"/>
      <w:sz w:val="18"/>
      <w:szCs w:val="18"/>
    </w:rPr>
  </w:style>
  <w:style w:type="paragraph" w:styleId="ad">
    <w:name w:val="annotation text"/>
    <w:basedOn w:val="a"/>
    <w:link w:val="ae"/>
    <w:uiPriority w:val="99"/>
    <w:semiHidden/>
    <w:rsid w:val="00394926"/>
    <w:pPr>
      <w:jc w:val="left"/>
    </w:pPr>
  </w:style>
  <w:style w:type="character" w:customStyle="1" w:styleId="ae">
    <w:name w:val="コメント文字列 (文字)"/>
    <w:basedOn w:val="a0"/>
    <w:link w:val="ad"/>
    <w:uiPriority w:val="99"/>
    <w:semiHidden/>
    <w:locked/>
    <w:rsid w:val="00394926"/>
    <w:rPr>
      <w:rFonts w:cs="Times New Roman"/>
    </w:rPr>
  </w:style>
  <w:style w:type="paragraph" w:styleId="af">
    <w:name w:val="annotation subject"/>
    <w:basedOn w:val="ad"/>
    <w:next w:val="ad"/>
    <w:link w:val="af0"/>
    <w:uiPriority w:val="99"/>
    <w:semiHidden/>
    <w:rsid w:val="00394926"/>
    <w:rPr>
      <w:b/>
      <w:bCs/>
    </w:rPr>
  </w:style>
  <w:style w:type="character" w:customStyle="1" w:styleId="af0">
    <w:name w:val="コメント内容 (文字)"/>
    <w:basedOn w:val="ae"/>
    <w:link w:val="af"/>
    <w:uiPriority w:val="99"/>
    <w:semiHidden/>
    <w:locked/>
    <w:rsid w:val="00394926"/>
    <w:rPr>
      <w:rFonts w:cs="Times New Roman"/>
      <w:b/>
      <w:bCs/>
    </w:rPr>
  </w:style>
  <w:style w:type="paragraph" w:styleId="af1">
    <w:name w:val="Balloon Text"/>
    <w:basedOn w:val="a"/>
    <w:link w:val="af2"/>
    <w:uiPriority w:val="99"/>
    <w:semiHidden/>
    <w:rsid w:val="00394926"/>
    <w:rPr>
      <w:rFonts w:ascii="Arial" w:eastAsia="ＭＳ ゴシック" w:hAnsi="Arial"/>
      <w:sz w:val="18"/>
      <w:szCs w:val="18"/>
    </w:rPr>
  </w:style>
  <w:style w:type="character" w:customStyle="1" w:styleId="af2">
    <w:name w:val="吹き出し (文字)"/>
    <w:basedOn w:val="a0"/>
    <w:link w:val="af1"/>
    <w:uiPriority w:val="99"/>
    <w:semiHidden/>
    <w:locked/>
    <w:rsid w:val="0039492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998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2019-12-06T09:33:00Z</dcterms:created>
  <dcterms:modified xsi:type="dcterms:W3CDTF">2019-12-06T09:33:00Z</dcterms:modified>
</cp:coreProperties>
</file>