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C933809" w14:textId="2785B992" w:rsidR="00B50A58" w:rsidRPr="00564818" w:rsidRDefault="00B50A58" w:rsidP="008356E2">
      <w:pPr>
        <w:jc w:val="center"/>
        <w:rPr>
          <w:rFonts w:ascii="ＭＳ 明朝" w:eastAsia="ＭＳ 明朝" w:hAnsi="ＭＳ 明朝"/>
          <w:szCs w:val="21"/>
        </w:rPr>
      </w:pPr>
      <w:r w:rsidRPr="00564818">
        <w:rPr>
          <w:rFonts w:ascii="ＭＳ 明朝" w:eastAsia="ＭＳ 明朝" w:hAnsi="ＭＳ 明朝" w:hint="eastAsia"/>
          <w:szCs w:val="21"/>
        </w:rPr>
        <w:t>水道事業の持続性向上有識者会議</w:t>
      </w:r>
      <w:r w:rsidR="00250B12" w:rsidRPr="00564818">
        <w:rPr>
          <w:rFonts w:ascii="ＭＳ 明朝" w:eastAsia="ＭＳ 明朝" w:hAnsi="ＭＳ 明朝" w:hint="eastAsia"/>
          <w:szCs w:val="21"/>
        </w:rPr>
        <w:t>開催</w:t>
      </w:r>
      <w:r w:rsidR="00B00512" w:rsidRPr="00564818">
        <w:rPr>
          <w:rFonts w:ascii="ＭＳ 明朝" w:eastAsia="ＭＳ 明朝" w:hAnsi="ＭＳ 明朝" w:hint="eastAsia"/>
          <w:szCs w:val="21"/>
        </w:rPr>
        <w:t>要綱</w:t>
      </w:r>
      <w:bookmarkStart w:id="0" w:name="_GoBack"/>
      <w:bookmarkEnd w:id="0"/>
    </w:p>
    <w:p w14:paraId="66D99838" w14:textId="296270C0" w:rsidR="00B50A58" w:rsidRPr="00564818" w:rsidRDefault="00B50A58" w:rsidP="00B50A58">
      <w:pPr>
        <w:rPr>
          <w:rFonts w:ascii="ＭＳ 明朝" w:eastAsia="ＭＳ 明朝" w:hAnsi="ＭＳ 明朝"/>
          <w:szCs w:val="21"/>
        </w:rPr>
      </w:pPr>
    </w:p>
    <w:p w14:paraId="44B18C5D" w14:textId="25B6EE3F" w:rsidR="00D5760A" w:rsidRPr="00564818" w:rsidRDefault="00D5760A" w:rsidP="00B50A58">
      <w:pPr>
        <w:rPr>
          <w:rFonts w:ascii="ＭＳ 明朝" w:eastAsia="ＭＳ 明朝" w:hAnsi="ＭＳ 明朝"/>
          <w:szCs w:val="21"/>
        </w:rPr>
      </w:pPr>
    </w:p>
    <w:p w14:paraId="6A629477" w14:textId="77777777" w:rsidR="00B50A58" w:rsidRPr="00564818" w:rsidRDefault="00B50A58" w:rsidP="00B50A58">
      <w:pPr>
        <w:rPr>
          <w:rFonts w:ascii="ＭＳ 明朝" w:eastAsia="ＭＳ 明朝" w:hAnsi="ＭＳ 明朝"/>
          <w:szCs w:val="21"/>
        </w:rPr>
      </w:pPr>
      <w:r w:rsidRPr="00564818">
        <w:rPr>
          <w:rFonts w:ascii="ＭＳ 明朝" w:eastAsia="ＭＳ 明朝" w:hAnsi="ＭＳ 明朝" w:hint="eastAsia"/>
          <w:szCs w:val="21"/>
        </w:rPr>
        <w:t>（目的）</w:t>
      </w:r>
    </w:p>
    <w:p w14:paraId="62E67A69" w14:textId="6231ABCB" w:rsidR="00B50A58" w:rsidRPr="00564818" w:rsidRDefault="00B50A58" w:rsidP="00B50A58">
      <w:pPr>
        <w:ind w:left="210" w:hangingChars="100" w:hanging="210"/>
        <w:rPr>
          <w:rFonts w:ascii="ＭＳ 明朝" w:eastAsia="ＭＳ 明朝" w:hAnsi="ＭＳ 明朝"/>
          <w:szCs w:val="21"/>
        </w:rPr>
      </w:pPr>
      <w:r w:rsidRPr="00564818">
        <w:rPr>
          <w:rFonts w:ascii="ＭＳ 明朝" w:eastAsia="ＭＳ 明朝" w:hAnsi="ＭＳ 明朝" w:hint="eastAsia"/>
          <w:szCs w:val="21"/>
        </w:rPr>
        <w:t>第</w:t>
      </w:r>
      <w:r w:rsidR="00E8798C" w:rsidRPr="00564818">
        <w:rPr>
          <w:rFonts w:ascii="ＭＳ 明朝" w:eastAsia="ＭＳ 明朝" w:hAnsi="ＭＳ 明朝" w:hint="eastAsia"/>
          <w:szCs w:val="21"/>
        </w:rPr>
        <w:t>１</w:t>
      </w:r>
      <w:r w:rsidRPr="00564818">
        <w:rPr>
          <w:rFonts w:ascii="ＭＳ 明朝" w:eastAsia="ＭＳ 明朝" w:hAnsi="ＭＳ 明朝"/>
          <w:szCs w:val="21"/>
        </w:rPr>
        <w:t xml:space="preserve">条　</w:t>
      </w:r>
      <w:r w:rsidR="00E16EF6" w:rsidRPr="00564818">
        <w:rPr>
          <w:rFonts w:ascii="ＭＳ 明朝" w:eastAsia="ＭＳ 明朝" w:hAnsi="ＭＳ 明朝" w:hint="eastAsia"/>
          <w:szCs w:val="21"/>
        </w:rPr>
        <w:t>大阪市水道局</w:t>
      </w:r>
      <w:r w:rsidR="00E8798C" w:rsidRPr="00564818">
        <w:rPr>
          <w:rFonts w:ascii="ＭＳ 明朝" w:eastAsia="ＭＳ 明朝" w:hAnsi="ＭＳ 明朝" w:hint="eastAsia"/>
          <w:szCs w:val="21"/>
        </w:rPr>
        <w:t>長</w:t>
      </w:r>
      <w:r w:rsidR="00E16EF6" w:rsidRPr="00564818">
        <w:rPr>
          <w:rFonts w:ascii="ＭＳ 明朝" w:eastAsia="ＭＳ 明朝" w:hAnsi="ＭＳ 明朝" w:hint="eastAsia"/>
          <w:szCs w:val="21"/>
        </w:rPr>
        <w:t>（以下「</w:t>
      </w:r>
      <w:r w:rsidR="00E8798C" w:rsidRPr="00564818">
        <w:rPr>
          <w:rFonts w:ascii="ＭＳ 明朝" w:eastAsia="ＭＳ 明朝" w:hAnsi="ＭＳ 明朝" w:hint="eastAsia"/>
          <w:szCs w:val="21"/>
        </w:rPr>
        <w:t>局長</w:t>
      </w:r>
      <w:r w:rsidR="00E16EF6" w:rsidRPr="00564818">
        <w:rPr>
          <w:rFonts w:ascii="ＭＳ 明朝" w:eastAsia="ＭＳ 明朝" w:hAnsi="ＭＳ 明朝" w:hint="eastAsia"/>
          <w:szCs w:val="21"/>
        </w:rPr>
        <w:t>」という。）は、</w:t>
      </w:r>
      <w:r w:rsidR="000F70BD" w:rsidRPr="00564818">
        <w:rPr>
          <w:rFonts w:ascii="ＭＳ 明朝" w:eastAsia="ＭＳ 明朝" w:hAnsi="ＭＳ 明朝" w:hint="eastAsia"/>
          <w:szCs w:val="21"/>
        </w:rPr>
        <w:t>水道事業の持続性を維持し向上させるための検討及び令和</w:t>
      </w:r>
      <w:r w:rsidR="000F70BD" w:rsidRPr="00564818">
        <w:rPr>
          <w:rFonts w:ascii="ＭＳ 明朝" w:eastAsia="ＭＳ 明朝" w:hAnsi="ＭＳ 明朝"/>
          <w:szCs w:val="21"/>
        </w:rPr>
        <w:t>10（2028）年度から令和19（2037）年度までを計画期間とする</w:t>
      </w:r>
      <w:r w:rsidR="004C4BC4" w:rsidRPr="00564818">
        <w:rPr>
          <w:rFonts w:ascii="ＭＳ 明朝" w:eastAsia="ＭＳ 明朝" w:hAnsi="ＭＳ 明朝" w:hint="eastAsia"/>
          <w:szCs w:val="21"/>
        </w:rPr>
        <w:t>水道事業に関する</w:t>
      </w:r>
      <w:r w:rsidR="00F65FDF">
        <w:rPr>
          <w:rFonts w:ascii="ＭＳ 明朝" w:eastAsia="ＭＳ 明朝" w:hAnsi="ＭＳ 明朝" w:hint="eastAsia"/>
          <w:szCs w:val="21"/>
        </w:rPr>
        <w:t>経営戦略</w:t>
      </w:r>
      <w:r w:rsidR="004C4BC4" w:rsidRPr="00564818">
        <w:rPr>
          <w:rFonts w:ascii="ＭＳ 明朝" w:eastAsia="ＭＳ 明朝" w:hAnsi="ＭＳ 明朝" w:hint="eastAsia"/>
          <w:szCs w:val="21"/>
        </w:rPr>
        <w:t>の策定に向けて</w:t>
      </w:r>
      <w:r w:rsidR="000F70BD" w:rsidRPr="00564818">
        <w:rPr>
          <w:rFonts w:ascii="ＭＳ 明朝" w:eastAsia="ＭＳ 明朝" w:hAnsi="ＭＳ 明朝" w:hint="eastAsia"/>
          <w:szCs w:val="21"/>
        </w:rPr>
        <w:t>、</w:t>
      </w:r>
      <w:r w:rsidR="00E8798C" w:rsidRPr="00564818">
        <w:rPr>
          <w:rFonts w:ascii="ＭＳ 明朝" w:eastAsia="ＭＳ 明朝" w:hAnsi="ＭＳ 明朝" w:hint="eastAsia"/>
          <w:szCs w:val="21"/>
        </w:rPr>
        <w:t>大阪市水道</w:t>
      </w:r>
      <w:r w:rsidR="00E16EF6" w:rsidRPr="00564818">
        <w:rPr>
          <w:rFonts w:ascii="ＭＳ 明朝" w:eastAsia="ＭＳ 明朝" w:hAnsi="ＭＳ 明朝" w:hint="eastAsia"/>
          <w:szCs w:val="21"/>
        </w:rPr>
        <w:t>局</w:t>
      </w:r>
      <w:r w:rsidR="004C4BC4" w:rsidRPr="00564818">
        <w:rPr>
          <w:rFonts w:ascii="ＭＳ 明朝" w:eastAsia="ＭＳ 明朝" w:hAnsi="ＭＳ 明朝" w:hint="eastAsia"/>
          <w:szCs w:val="21"/>
        </w:rPr>
        <w:t>が抱える経営及び施設整備等に関する諸課題について、外部有識者の視点から考察及び意見を聴取することを目的として、</w:t>
      </w:r>
      <w:r w:rsidR="00237E35" w:rsidRPr="00564818">
        <w:rPr>
          <w:rFonts w:ascii="ＭＳ 明朝" w:eastAsia="ＭＳ 明朝" w:hAnsi="ＭＳ 明朝" w:hint="eastAsia"/>
          <w:szCs w:val="21"/>
        </w:rPr>
        <w:t>水道事業の持続性向上有識者会議</w:t>
      </w:r>
      <w:r w:rsidRPr="00564818">
        <w:rPr>
          <w:rFonts w:ascii="ＭＳ 明朝" w:eastAsia="ＭＳ 明朝" w:hAnsi="ＭＳ 明朝"/>
          <w:szCs w:val="21"/>
        </w:rPr>
        <w:t>（以下「会議」という。）を開催する。</w:t>
      </w:r>
    </w:p>
    <w:p w14:paraId="3EF2FE8A" w14:textId="77777777" w:rsidR="00B50A58" w:rsidRPr="00564818" w:rsidRDefault="00B50A58" w:rsidP="00B50A58">
      <w:pPr>
        <w:rPr>
          <w:rFonts w:ascii="ＭＳ 明朝" w:eastAsia="ＭＳ 明朝" w:hAnsi="ＭＳ 明朝"/>
          <w:szCs w:val="21"/>
        </w:rPr>
      </w:pPr>
    </w:p>
    <w:p w14:paraId="0B1BB94C" w14:textId="77777777" w:rsidR="00B50A58" w:rsidRPr="00564818" w:rsidRDefault="00B50A58" w:rsidP="00B50A58">
      <w:pPr>
        <w:rPr>
          <w:rFonts w:ascii="ＭＳ 明朝" w:eastAsia="ＭＳ 明朝" w:hAnsi="ＭＳ 明朝"/>
          <w:szCs w:val="21"/>
        </w:rPr>
      </w:pPr>
      <w:r w:rsidRPr="00564818">
        <w:rPr>
          <w:rFonts w:ascii="ＭＳ 明朝" w:eastAsia="ＭＳ 明朝" w:hAnsi="ＭＳ 明朝" w:hint="eastAsia"/>
          <w:szCs w:val="21"/>
        </w:rPr>
        <w:t>（聴取事項）</w:t>
      </w:r>
    </w:p>
    <w:p w14:paraId="41A03ED3" w14:textId="63335E7B" w:rsidR="00B50A58" w:rsidRPr="00564818" w:rsidRDefault="00B50A58" w:rsidP="00B50A58">
      <w:pPr>
        <w:rPr>
          <w:rFonts w:ascii="ＭＳ 明朝" w:eastAsia="ＭＳ 明朝" w:hAnsi="ＭＳ 明朝"/>
          <w:szCs w:val="21"/>
        </w:rPr>
      </w:pPr>
      <w:r w:rsidRPr="00564818">
        <w:rPr>
          <w:rFonts w:ascii="ＭＳ 明朝" w:eastAsia="ＭＳ 明朝" w:hAnsi="ＭＳ 明朝" w:hint="eastAsia"/>
          <w:szCs w:val="21"/>
        </w:rPr>
        <w:t>第</w:t>
      </w:r>
      <w:r w:rsidR="00E8798C" w:rsidRPr="00564818">
        <w:rPr>
          <w:rFonts w:ascii="ＭＳ 明朝" w:eastAsia="ＭＳ 明朝" w:hAnsi="ＭＳ 明朝" w:hint="eastAsia"/>
          <w:szCs w:val="21"/>
        </w:rPr>
        <w:t>２</w:t>
      </w:r>
      <w:r w:rsidRPr="00564818">
        <w:rPr>
          <w:rFonts w:ascii="ＭＳ 明朝" w:eastAsia="ＭＳ 明朝" w:hAnsi="ＭＳ 明朝"/>
          <w:szCs w:val="21"/>
        </w:rPr>
        <w:t>条　会議において意見を聴取する事項は、次の各号に掲げる事項とする。</w:t>
      </w:r>
    </w:p>
    <w:p w14:paraId="3B96F08E" w14:textId="77777777" w:rsidR="00B50A58" w:rsidRPr="00564818" w:rsidRDefault="00BD742C" w:rsidP="00E718E9">
      <w:pPr>
        <w:pStyle w:val="a3"/>
        <w:numPr>
          <w:ilvl w:val="0"/>
          <w:numId w:val="1"/>
        </w:numPr>
        <w:ind w:leftChars="0"/>
        <w:rPr>
          <w:rFonts w:ascii="ＭＳ 明朝" w:eastAsia="ＭＳ 明朝" w:hAnsi="ＭＳ 明朝"/>
          <w:szCs w:val="21"/>
        </w:rPr>
      </w:pPr>
      <w:r w:rsidRPr="00564818">
        <w:rPr>
          <w:rFonts w:ascii="ＭＳ 明朝" w:eastAsia="ＭＳ 明朝" w:hAnsi="ＭＳ 明朝" w:hint="eastAsia"/>
          <w:szCs w:val="21"/>
        </w:rPr>
        <w:t>水道事業の経営</w:t>
      </w:r>
      <w:r w:rsidR="00E718E9" w:rsidRPr="00564818">
        <w:rPr>
          <w:rFonts w:ascii="ＭＳ 明朝" w:eastAsia="ＭＳ 明朝" w:hAnsi="ＭＳ 明朝" w:hint="eastAsia"/>
          <w:szCs w:val="21"/>
        </w:rPr>
        <w:t>及び施設整備等</w:t>
      </w:r>
      <w:r w:rsidRPr="00564818">
        <w:rPr>
          <w:rFonts w:ascii="ＭＳ 明朝" w:eastAsia="ＭＳ 明朝" w:hAnsi="ＭＳ 明朝" w:hint="eastAsia"/>
          <w:szCs w:val="21"/>
        </w:rPr>
        <w:t>に関すること</w:t>
      </w:r>
    </w:p>
    <w:p w14:paraId="28975180" w14:textId="77777777" w:rsidR="0091597A" w:rsidRPr="00564818" w:rsidRDefault="0091597A" w:rsidP="0091597A">
      <w:pPr>
        <w:pStyle w:val="a3"/>
        <w:numPr>
          <w:ilvl w:val="0"/>
          <w:numId w:val="1"/>
        </w:numPr>
        <w:ind w:leftChars="0"/>
        <w:rPr>
          <w:rFonts w:ascii="ＭＳ 明朝" w:eastAsia="ＭＳ 明朝" w:hAnsi="ＭＳ 明朝"/>
          <w:szCs w:val="21"/>
        </w:rPr>
      </w:pPr>
      <w:r w:rsidRPr="00564818">
        <w:rPr>
          <w:rFonts w:ascii="ＭＳ 明朝" w:eastAsia="ＭＳ 明朝" w:hAnsi="ＭＳ 明朝" w:hint="eastAsia"/>
          <w:szCs w:val="21"/>
        </w:rPr>
        <w:t>水道事業経営戦略の内容に関すること</w:t>
      </w:r>
    </w:p>
    <w:p w14:paraId="501E7424" w14:textId="44BC8A8C" w:rsidR="00B50A58" w:rsidRPr="00564818" w:rsidRDefault="0091597A" w:rsidP="0091597A">
      <w:pPr>
        <w:pStyle w:val="a3"/>
        <w:numPr>
          <w:ilvl w:val="0"/>
          <w:numId w:val="1"/>
        </w:numPr>
        <w:ind w:leftChars="0"/>
        <w:rPr>
          <w:rFonts w:ascii="ＭＳ 明朝" w:eastAsia="ＭＳ 明朝" w:hAnsi="ＭＳ 明朝"/>
          <w:szCs w:val="21"/>
        </w:rPr>
      </w:pPr>
      <w:r w:rsidRPr="00564818">
        <w:rPr>
          <w:rFonts w:ascii="ＭＳ 明朝" w:eastAsia="ＭＳ 明朝" w:hAnsi="ＭＳ 明朝" w:hint="eastAsia"/>
          <w:szCs w:val="21"/>
        </w:rPr>
        <w:t>前</w:t>
      </w:r>
      <w:r w:rsidR="00E8798C" w:rsidRPr="00564818">
        <w:rPr>
          <w:rFonts w:ascii="ＭＳ 明朝" w:eastAsia="ＭＳ 明朝" w:hAnsi="ＭＳ 明朝" w:hint="eastAsia"/>
          <w:szCs w:val="21"/>
        </w:rPr>
        <w:t>２</w:t>
      </w:r>
      <w:r w:rsidRPr="00564818">
        <w:rPr>
          <w:rFonts w:ascii="ＭＳ 明朝" w:eastAsia="ＭＳ 明朝" w:hAnsi="ＭＳ 明朝" w:hint="eastAsia"/>
          <w:szCs w:val="21"/>
        </w:rPr>
        <w:t>号に掲げるもののほか、</w:t>
      </w:r>
      <w:r w:rsidR="006A58FB" w:rsidRPr="00564818">
        <w:rPr>
          <w:rFonts w:ascii="ＭＳ 明朝" w:eastAsia="ＭＳ 明朝" w:hAnsi="ＭＳ 明朝" w:hint="eastAsia"/>
          <w:szCs w:val="21"/>
        </w:rPr>
        <w:t>前条</w:t>
      </w:r>
      <w:r w:rsidRPr="00564818">
        <w:rPr>
          <w:rFonts w:ascii="ＭＳ 明朝" w:eastAsia="ＭＳ 明朝" w:hAnsi="ＭＳ 明朝" w:hint="eastAsia"/>
          <w:szCs w:val="21"/>
        </w:rPr>
        <w:t>の目的を達成するために必要な事項に関すること</w:t>
      </w:r>
    </w:p>
    <w:p w14:paraId="3B5A5E59" w14:textId="77777777" w:rsidR="00B50A58" w:rsidRPr="00564818" w:rsidRDefault="00B50A58" w:rsidP="00B50A58">
      <w:pPr>
        <w:rPr>
          <w:rFonts w:ascii="ＭＳ 明朝" w:eastAsia="ＭＳ 明朝" w:hAnsi="ＭＳ 明朝"/>
          <w:szCs w:val="21"/>
        </w:rPr>
      </w:pPr>
    </w:p>
    <w:p w14:paraId="14E24AEF" w14:textId="77777777" w:rsidR="00B50A58" w:rsidRPr="00564818" w:rsidRDefault="00B50A58" w:rsidP="00B50A58">
      <w:pPr>
        <w:rPr>
          <w:rFonts w:ascii="ＭＳ 明朝" w:eastAsia="ＭＳ 明朝" w:hAnsi="ＭＳ 明朝"/>
          <w:szCs w:val="21"/>
        </w:rPr>
      </w:pPr>
      <w:r w:rsidRPr="00564818">
        <w:rPr>
          <w:rFonts w:ascii="ＭＳ 明朝" w:eastAsia="ＭＳ 明朝" w:hAnsi="ＭＳ 明朝" w:hint="eastAsia"/>
          <w:szCs w:val="21"/>
        </w:rPr>
        <w:t>（会議のメンバー）</w:t>
      </w:r>
    </w:p>
    <w:p w14:paraId="48617B0E" w14:textId="7FF56D18" w:rsidR="00B50A58" w:rsidRPr="00564818" w:rsidRDefault="00B50A58" w:rsidP="00B50A58">
      <w:pPr>
        <w:ind w:left="210" w:hangingChars="100" w:hanging="210"/>
        <w:rPr>
          <w:rFonts w:ascii="ＭＳ 明朝" w:eastAsia="ＭＳ 明朝" w:hAnsi="ＭＳ 明朝"/>
          <w:szCs w:val="21"/>
        </w:rPr>
      </w:pPr>
      <w:r w:rsidRPr="00564818">
        <w:rPr>
          <w:rFonts w:ascii="ＭＳ 明朝" w:eastAsia="ＭＳ 明朝" w:hAnsi="ＭＳ 明朝" w:hint="eastAsia"/>
          <w:szCs w:val="21"/>
        </w:rPr>
        <w:t>第</w:t>
      </w:r>
      <w:r w:rsidR="00E8798C" w:rsidRPr="00564818">
        <w:rPr>
          <w:rFonts w:ascii="ＭＳ 明朝" w:eastAsia="ＭＳ 明朝" w:hAnsi="ＭＳ 明朝" w:hint="eastAsia"/>
          <w:szCs w:val="21"/>
        </w:rPr>
        <w:t>３</w:t>
      </w:r>
      <w:r w:rsidRPr="00564818">
        <w:rPr>
          <w:rFonts w:ascii="ＭＳ 明朝" w:eastAsia="ＭＳ 明朝" w:hAnsi="ＭＳ 明朝"/>
          <w:szCs w:val="21"/>
        </w:rPr>
        <w:t>条　会議のメンバーは、前条各号に掲げる事項に関する有識者</w:t>
      </w:r>
      <w:r w:rsidR="00E8798C" w:rsidRPr="00564818">
        <w:rPr>
          <w:rFonts w:ascii="ＭＳ 明朝" w:eastAsia="ＭＳ 明朝" w:hAnsi="ＭＳ 明朝" w:hint="eastAsia"/>
          <w:szCs w:val="21"/>
        </w:rPr>
        <w:t>等</w:t>
      </w:r>
      <w:r w:rsidRPr="00564818">
        <w:rPr>
          <w:rFonts w:ascii="ＭＳ 明朝" w:eastAsia="ＭＳ 明朝" w:hAnsi="ＭＳ 明朝"/>
          <w:szCs w:val="21"/>
        </w:rPr>
        <w:t>のうちから</w:t>
      </w:r>
      <w:r w:rsidR="00E16EF6" w:rsidRPr="00564818">
        <w:rPr>
          <w:rFonts w:ascii="ＭＳ 明朝" w:eastAsia="ＭＳ 明朝" w:hAnsi="ＭＳ 明朝" w:hint="eastAsia"/>
          <w:szCs w:val="21"/>
        </w:rPr>
        <w:t>局長</w:t>
      </w:r>
      <w:r w:rsidRPr="00564818">
        <w:rPr>
          <w:rFonts w:ascii="ＭＳ 明朝" w:eastAsia="ＭＳ 明朝" w:hAnsi="ＭＳ 明朝"/>
          <w:szCs w:val="21"/>
        </w:rPr>
        <w:t>が委嘱する。</w:t>
      </w:r>
    </w:p>
    <w:p w14:paraId="5EBAA5D2" w14:textId="13794BDC" w:rsidR="00B50A58" w:rsidRPr="00564818" w:rsidRDefault="00E8798C" w:rsidP="00B50A58">
      <w:pPr>
        <w:ind w:left="210" w:hangingChars="100" w:hanging="210"/>
        <w:rPr>
          <w:rFonts w:ascii="ＭＳ 明朝" w:eastAsia="ＭＳ 明朝" w:hAnsi="ＭＳ 明朝"/>
          <w:szCs w:val="21"/>
        </w:rPr>
      </w:pPr>
      <w:r w:rsidRPr="00564818">
        <w:rPr>
          <w:rFonts w:ascii="ＭＳ 明朝" w:eastAsia="ＭＳ 明朝" w:hAnsi="ＭＳ 明朝" w:hint="eastAsia"/>
          <w:szCs w:val="21"/>
        </w:rPr>
        <w:t>２</w:t>
      </w:r>
      <w:r w:rsidR="00B50A58" w:rsidRPr="00564818">
        <w:rPr>
          <w:rFonts w:ascii="ＭＳ 明朝" w:eastAsia="ＭＳ 明朝" w:hAnsi="ＭＳ 明朝"/>
          <w:szCs w:val="21"/>
        </w:rPr>
        <w:t xml:space="preserve">　局長</w:t>
      </w:r>
      <w:r w:rsidR="00F975FA">
        <w:rPr>
          <w:rFonts w:ascii="ＭＳ 明朝" w:eastAsia="ＭＳ 明朝" w:hAnsi="ＭＳ 明朝" w:hint="eastAsia"/>
          <w:szCs w:val="21"/>
        </w:rPr>
        <w:t>は、</w:t>
      </w:r>
      <w:r w:rsidR="00B50A58" w:rsidRPr="00564818">
        <w:rPr>
          <w:rFonts w:ascii="ＭＳ 明朝" w:eastAsia="ＭＳ 明朝" w:hAnsi="ＭＳ 明朝"/>
          <w:szCs w:val="21"/>
        </w:rPr>
        <w:t>必要がある</w:t>
      </w:r>
      <w:r w:rsidR="00F975FA">
        <w:rPr>
          <w:rFonts w:ascii="ＭＳ 明朝" w:eastAsia="ＭＳ 明朝" w:hAnsi="ＭＳ 明朝" w:hint="eastAsia"/>
          <w:szCs w:val="21"/>
        </w:rPr>
        <w:t>とき</w:t>
      </w:r>
      <w:r w:rsidR="000E1972" w:rsidRPr="00564818">
        <w:rPr>
          <w:rFonts w:ascii="ＭＳ 明朝" w:eastAsia="ＭＳ 明朝" w:hAnsi="ＭＳ 明朝" w:hint="eastAsia"/>
          <w:szCs w:val="21"/>
        </w:rPr>
        <w:t>は</w:t>
      </w:r>
      <w:r w:rsidR="00B50A58" w:rsidRPr="00564818">
        <w:rPr>
          <w:rFonts w:ascii="ＭＳ 明朝" w:eastAsia="ＭＳ 明朝" w:hAnsi="ＭＳ 明朝"/>
          <w:szCs w:val="21"/>
        </w:rPr>
        <w:t>、</w:t>
      </w:r>
      <w:r w:rsidR="00F975FA">
        <w:rPr>
          <w:rFonts w:ascii="ＭＳ 明朝" w:eastAsia="ＭＳ 明朝" w:hAnsi="ＭＳ 明朝" w:hint="eastAsia"/>
        </w:rPr>
        <w:t>専門的事項に関し学識経験のある者</w:t>
      </w:r>
      <w:r w:rsidR="00B50A58" w:rsidRPr="00564818">
        <w:rPr>
          <w:rFonts w:ascii="ＭＳ 明朝" w:eastAsia="ＭＳ 明朝" w:hAnsi="ＭＳ 明朝"/>
          <w:szCs w:val="21"/>
        </w:rPr>
        <w:t>その他関係人の出席を求め、その説明又は意見を聴くことができる。</w:t>
      </w:r>
    </w:p>
    <w:p w14:paraId="39784C0C" w14:textId="3EAD8787" w:rsidR="00B50A58" w:rsidRDefault="00B50A58" w:rsidP="00B50A58">
      <w:pPr>
        <w:rPr>
          <w:rFonts w:ascii="ＭＳ 明朝" w:eastAsia="ＭＳ 明朝" w:hAnsi="ＭＳ 明朝"/>
          <w:szCs w:val="21"/>
        </w:rPr>
      </w:pPr>
    </w:p>
    <w:p w14:paraId="640335AF" w14:textId="77777777" w:rsidR="0057706A" w:rsidRDefault="0057706A" w:rsidP="0057706A">
      <w:pPr>
        <w:rPr>
          <w:rFonts w:ascii="ＭＳ 明朝" w:eastAsia="ＭＳ 明朝" w:hAnsi="ＭＳ 明朝"/>
        </w:rPr>
      </w:pPr>
      <w:r>
        <w:rPr>
          <w:rFonts w:ascii="ＭＳ 明朝" w:eastAsia="ＭＳ 明朝" w:hAnsi="ＭＳ 明朝" w:hint="eastAsia"/>
        </w:rPr>
        <w:t>（任期）</w:t>
      </w:r>
    </w:p>
    <w:p w14:paraId="6A2F6F9C" w14:textId="401557A1" w:rsidR="0057706A" w:rsidRDefault="0057706A" w:rsidP="0057706A">
      <w:pPr>
        <w:ind w:left="283" w:hangingChars="135" w:hanging="283"/>
        <w:rPr>
          <w:rFonts w:ascii="ＭＳ 明朝" w:eastAsia="ＭＳ 明朝" w:hAnsi="ＭＳ 明朝"/>
        </w:rPr>
      </w:pPr>
      <w:r w:rsidRPr="00564818">
        <w:rPr>
          <w:rFonts w:ascii="ＭＳ 明朝" w:eastAsia="ＭＳ 明朝" w:hAnsi="ＭＳ 明朝" w:hint="eastAsia"/>
        </w:rPr>
        <w:t>第４条</w:t>
      </w:r>
      <w:r>
        <w:rPr>
          <w:rFonts w:ascii="ＭＳ 明朝" w:eastAsia="ＭＳ 明朝" w:hAnsi="ＭＳ 明朝" w:hint="eastAsia"/>
        </w:rPr>
        <w:t xml:space="preserve">　メンバーの任期は</w:t>
      </w:r>
      <w:r w:rsidR="00CE0AB4">
        <w:rPr>
          <w:rFonts w:ascii="ＭＳ 明朝" w:eastAsia="ＭＳ 明朝" w:hAnsi="ＭＳ 明朝" w:hint="eastAsia"/>
        </w:rPr>
        <w:t>、令和10年３月31日まで</w:t>
      </w:r>
      <w:r>
        <w:rPr>
          <w:rFonts w:ascii="ＭＳ 明朝" w:eastAsia="ＭＳ 明朝" w:hAnsi="ＭＳ 明朝" w:hint="eastAsia"/>
        </w:rPr>
        <w:t>とする。</w:t>
      </w:r>
    </w:p>
    <w:p w14:paraId="2235159E" w14:textId="77777777" w:rsidR="0057706A" w:rsidRPr="00564818" w:rsidRDefault="0057706A" w:rsidP="00B50A58">
      <w:pPr>
        <w:rPr>
          <w:rFonts w:ascii="ＭＳ 明朝" w:eastAsia="ＭＳ 明朝" w:hAnsi="ＭＳ 明朝"/>
          <w:szCs w:val="21"/>
        </w:rPr>
      </w:pPr>
    </w:p>
    <w:p w14:paraId="570A2B45" w14:textId="77777777" w:rsidR="00B50A58" w:rsidRPr="00564818" w:rsidRDefault="00B50A58" w:rsidP="00B50A58">
      <w:pPr>
        <w:rPr>
          <w:rFonts w:ascii="ＭＳ 明朝" w:eastAsia="ＭＳ 明朝" w:hAnsi="ＭＳ 明朝"/>
          <w:szCs w:val="21"/>
        </w:rPr>
      </w:pPr>
      <w:r w:rsidRPr="00564818">
        <w:rPr>
          <w:rFonts w:ascii="ＭＳ 明朝" w:eastAsia="ＭＳ 明朝" w:hAnsi="ＭＳ 明朝" w:hint="eastAsia"/>
          <w:szCs w:val="21"/>
        </w:rPr>
        <w:t>（座長）</w:t>
      </w:r>
    </w:p>
    <w:p w14:paraId="3C2AD7C6" w14:textId="2F5FF68A" w:rsidR="00B50A58" w:rsidRPr="00564818" w:rsidRDefault="00B50A58" w:rsidP="00B50A58">
      <w:pPr>
        <w:rPr>
          <w:rFonts w:ascii="ＭＳ 明朝" w:eastAsia="ＭＳ 明朝" w:hAnsi="ＭＳ 明朝"/>
          <w:szCs w:val="21"/>
        </w:rPr>
      </w:pPr>
      <w:r w:rsidRPr="00564818">
        <w:rPr>
          <w:rFonts w:ascii="ＭＳ 明朝" w:eastAsia="ＭＳ 明朝" w:hAnsi="ＭＳ 明朝" w:hint="eastAsia"/>
          <w:szCs w:val="21"/>
        </w:rPr>
        <w:t>第</w:t>
      </w:r>
      <w:r w:rsidR="0057706A">
        <w:rPr>
          <w:rFonts w:ascii="ＭＳ 明朝" w:eastAsia="ＭＳ 明朝" w:hAnsi="ＭＳ 明朝" w:hint="eastAsia"/>
          <w:szCs w:val="21"/>
        </w:rPr>
        <w:t>５</w:t>
      </w:r>
      <w:r w:rsidRPr="00564818">
        <w:rPr>
          <w:rFonts w:ascii="ＭＳ 明朝" w:eastAsia="ＭＳ 明朝" w:hAnsi="ＭＳ 明朝"/>
          <w:szCs w:val="21"/>
        </w:rPr>
        <w:t>条　会議の座長は、メンバーの互選により定める。</w:t>
      </w:r>
    </w:p>
    <w:p w14:paraId="52A49B60" w14:textId="0F81C7C7" w:rsidR="00B50A58" w:rsidRPr="00564818" w:rsidRDefault="00E8798C" w:rsidP="00B50A58">
      <w:pPr>
        <w:rPr>
          <w:rFonts w:ascii="ＭＳ 明朝" w:eastAsia="ＭＳ 明朝" w:hAnsi="ＭＳ 明朝"/>
          <w:szCs w:val="21"/>
        </w:rPr>
      </w:pPr>
      <w:r w:rsidRPr="00564818">
        <w:rPr>
          <w:rFonts w:ascii="ＭＳ 明朝" w:eastAsia="ＭＳ 明朝" w:hAnsi="ＭＳ 明朝" w:hint="eastAsia"/>
          <w:szCs w:val="21"/>
        </w:rPr>
        <w:t>２</w:t>
      </w:r>
      <w:r w:rsidR="00B50A58" w:rsidRPr="00564818">
        <w:rPr>
          <w:rFonts w:ascii="ＭＳ 明朝" w:eastAsia="ＭＳ 明朝" w:hAnsi="ＭＳ 明朝"/>
          <w:szCs w:val="21"/>
        </w:rPr>
        <w:t xml:space="preserve">　座長は、会議の議事を進行する。</w:t>
      </w:r>
    </w:p>
    <w:p w14:paraId="0FE9808E" w14:textId="2679FFC0" w:rsidR="00B50A58" w:rsidRPr="00564818" w:rsidRDefault="00E8798C" w:rsidP="00B50A58">
      <w:pPr>
        <w:ind w:left="210" w:hangingChars="100" w:hanging="210"/>
        <w:rPr>
          <w:rFonts w:ascii="ＭＳ 明朝" w:eastAsia="ＭＳ 明朝" w:hAnsi="ＭＳ 明朝"/>
          <w:szCs w:val="21"/>
        </w:rPr>
      </w:pPr>
      <w:r w:rsidRPr="00564818">
        <w:rPr>
          <w:rFonts w:ascii="ＭＳ 明朝" w:eastAsia="ＭＳ 明朝" w:hAnsi="ＭＳ 明朝" w:hint="eastAsia"/>
          <w:szCs w:val="21"/>
        </w:rPr>
        <w:t>３</w:t>
      </w:r>
      <w:r w:rsidR="00B50A58" w:rsidRPr="00564818">
        <w:rPr>
          <w:rFonts w:ascii="ＭＳ 明朝" w:eastAsia="ＭＳ 明朝" w:hAnsi="ＭＳ 明朝"/>
          <w:szCs w:val="21"/>
        </w:rPr>
        <w:t xml:space="preserve">　座長に事故がある場合</w:t>
      </w:r>
      <w:r w:rsidRPr="00564818">
        <w:rPr>
          <w:rFonts w:ascii="ＭＳ 明朝" w:eastAsia="ＭＳ 明朝" w:hAnsi="ＭＳ 明朝" w:hint="eastAsia"/>
          <w:szCs w:val="21"/>
        </w:rPr>
        <w:t>には</w:t>
      </w:r>
      <w:r w:rsidR="00250B12" w:rsidRPr="00564818">
        <w:rPr>
          <w:rFonts w:ascii="ＭＳ 明朝" w:eastAsia="ＭＳ 明朝" w:hAnsi="ＭＳ 明朝" w:hint="eastAsia"/>
          <w:szCs w:val="21"/>
        </w:rPr>
        <w:t>、</w:t>
      </w:r>
      <w:r w:rsidR="00B50A58" w:rsidRPr="00564818">
        <w:rPr>
          <w:rFonts w:ascii="ＭＳ 明朝" w:eastAsia="ＭＳ 明朝" w:hAnsi="ＭＳ 明朝"/>
          <w:szCs w:val="21"/>
        </w:rPr>
        <w:t>あらかじめ座長が指名するメンバーがその職務を代理する。</w:t>
      </w:r>
    </w:p>
    <w:p w14:paraId="0BF5706D" w14:textId="77777777" w:rsidR="00B50A58" w:rsidRPr="00564818" w:rsidRDefault="00B50A58" w:rsidP="00B50A58">
      <w:pPr>
        <w:rPr>
          <w:rFonts w:ascii="ＭＳ 明朝" w:eastAsia="ＭＳ 明朝" w:hAnsi="ＭＳ 明朝"/>
          <w:szCs w:val="21"/>
        </w:rPr>
      </w:pPr>
    </w:p>
    <w:p w14:paraId="61E6B8D9" w14:textId="77777777" w:rsidR="00B50A58" w:rsidRPr="00564818" w:rsidRDefault="00B50A58" w:rsidP="00B50A58">
      <w:pPr>
        <w:rPr>
          <w:rFonts w:ascii="ＭＳ 明朝" w:eastAsia="ＭＳ 明朝" w:hAnsi="ＭＳ 明朝"/>
          <w:szCs w:val="21"/>
        </w:rPr>
      </w:pPr>
      <w:r w:rsidRPr="00564818">
        <w:rPr>
          <w:rFonts w:ascii="ＭＳ 明朝" w:eastAsia="ＭＳ 明朝" w:hAnsi="ＭＳ 明朝" w:hint="eastAsia"/>
          <w:szCs w:val="21"/>
        </w:rPr>
        <w:t>（メンバーの責務）</w:t>
      </w:r>
    </w:p>
    <w:p w14:paraId="6B4E3FF6" w14:textId="31553FBE" w:rsidR="00B50A58" w:rsidRPr="00564818" w:rsidRDefault="00B50A58" w:rsidP="00B50A58">
      <w:pPr>
        <w:ind w:left="210" w:hangingChars="100" w:hanging="210"/>
        <w:rPr>
          <w:rFonts w:ascii="ＭＳ 明朝" w:eastAsia="ＭＳ 明朝" w:hAnsi="ＭＳ 明朝"/>
          <w:szCs w:val="21"/>
        </w:rPr>
      </w:pPr>
      <w:r w:rsidRPr="00564818">
        <w:rPr>
          <w:rFonts w:ascii="ＭＳ 明朝" w:eastAsia="ＭＳ 明朝" w:hAnsi="ＭＳ 明朝" w:hint="eastAsia"/>
          <w:szCs w:val="21"/>
        </w:rPr>
        <w:t>第</w:t>
      </w:r>
      <w:r w:rsidR="0057706A" w:rsidRPr="00564818">
        <w:rPr>
          <w:rFonts w:ascii="ＭＳ 明朝" w:eastAsia="ＭＳ 明朝" w:hAnsi="ＭＳ 明朝" w:hint="eastAsia"/>
          <w:szCs w:val="21"/>
        </w:rPr>
        <w:t>６</w:t>
      </w:r>
      <w:r w:rsidRPr="00564818">
        <w:rPr>
          <w:rFonts w:ascii="ＭＳ 明朝" w:eastAsia="ＭＳ 明朝" w:hAnsi="ＭＳ 明朝"/>
          <w:szCs w:val="21"/>
        </w:rPr>
        <w:t>条　メンバーは、会議で知り得た情報を公表してはならない。その職を退いた後も同様とする。ただし、</w:t>
      </w:r>
      <w:r w:rsidR="000E1972" w:rsidRPr="00564818">
        <w:rPr>
          <w:rFonts w:ascii="ＭＳ 明朝" w:eastAsia="ＭＳ 明朝" w:hAnsi="ＭＳ 明朝" w:hint="eastAsia"/>
          <w:szCs w:val="21"/>
        </w:rPr>
        <w:t>大阪市</w:t>
      </w:r>
      <w:r w:rsidRPr="00564818">
        <w:rPr>
          <w:rFonts w:ascii="ＭＳ 明朝" w:eastAsia="ＭＳ 明朝" w:hAnsi="ＭＳ 明朝"/>
          <w:szCs w:val="21"/>
        </w:rPr>
        <w:t>が公表した情報については、この限りではない。</w:t>
      </w:r>
    </w:p>
    <w:p w14:paraId="33F8A61F" w14:textId="77777777" w:rsidR="00B50A58" w:rsidRPr="00564818" w:rsidRDefault="00B50A58" w:rsidP="00B50A58">
      <w:pPr>
        <w:rPr>
          <w:rFonts w:ascii="ＭＳ 明朝" w:eastAsia="ＭＳ 明朝" w:hAnsi="ＭＳ 明朝"/>
          <w:szCs w:val="21"/>
        </w:rPr>
      </w:pPr>
    </w:p>
    <w:p w14:paraId="6509C083" w14:textId="77777777" w:rsidR="00B50A58" w:rsidRPr="00564818" w:rsidRDefault="00B50A58" w:rsidP="00B50A58">
      <w:pPr>
        <w:rPr>
          <w:rFonts w:ascii="ＭＳ 明朝" w:eastAsia="ＭＳ 明朝" w:hAnsi="ＭＳ 明朝"/>
          <w:szCs w:val="21"/>
        </w:rPr>
      </w:pPr>
      <w:r w:rsidRPr="00564818">
        <w:rPr>
          <w:rFonts w:ascii="ＭＳ 明朝" w:eastAsia="ＭＳ 明朝" w:hAnsi="ＭＳ 明朝" w:hint="eastAsia"/>
          <w:szCs w:val="21"/>
        </w:rPr>
        <w:lastRenderedPageBreak/>
        <w:t>（会議）</w:t>
      </w:r>
    </w:p>
    <w:p w14:paraId="422B45D8" w14:textId="2E7B3171" w:rsidR="00B50A58" w:rsidRPr="00564818" w:rsidRDefault="00B50A58" w:rsidP="00B50A58">
      <w:pPr>
        <w:rPr>
          <w:rFonts w:ascii="ＭＳ 明朝" w:eastAsia="ＭＳ 明朝" w:hAnsi="ＭＳ 明朝"/>
          <w:szCs w:val="21"/>
        </w:rPr>
      </w:pPr>
      <w:r w:rsidRPr="00564818">
        <w:rPr>
          <w:rFonts w:ascii="ＭＳ 明朝" w:eastAsia="ＭＳ 明朝" w:hAnsi="ＭＳ 明朝" w:hint="eastAsia"/>
          <w:szCs w:val="21"/>
        </w:rPr>
        <w:t>第</w:t>
      </w:r>
      <w:r w:rsidR="0057706A" w:rsidRPr="00564818">
        <w:rPr>
          <w:rFonts w:ascii="ＭＳ 明朝" w:eastAsia="ＭＳ 明朝" w:hAnsi="ＭＳ 明朝" w:hint="eastAsia"/>
          <w:szCs w:val="21"/>
        </w:rPr>
        <w:t>７</w:t>
      </w:r>
      <w:r w:rsidRPr="00564818">
        <w:rPr>
          <w:rFonts w:ascii="ＭＳ 明朝" w:eastAsia="ＭＳ 明朝" w:hAnsi="ＭＳ 明朝"/>
          <w:szCs w:val="21"/>
        </w:rPr>
        <w:t>条　会議は、必要に応じて局長が招集する。</w:t>
      </w:r>
    </w:p>
    <w:p w14:paraId="01AB7F2D" w14:textId="00A5905B" w:rsidR="0092129A" w:rsidRPr="00564818" w:rsidRDefault="00E5779A" w:rsidP="0092129A">
      <w:pPr>
        <w:ind w:left="210" w:hangingChars="100" w:hanging="210"/>
        <w:rPr>
          <w:rFonts w:ascii="ＭＳ 明朝" w:eastAsia="ＭＳ 明朝" w:hAnsi="ＭＳ 明朝"/>
          <w:szCs w:val="21"/>
        </w:rPr>
      </w:pPr>
      <w:r w:rsidRPr="00564818">
        <w:rPr>
          <w:rFonts w:ascii="ＭＳ 明朝" w:eastAsia="ＭＳ 明朝" w:hAnsi="ＭＳ 明朝" w:hint="eastAsia"/>
          <w:szCs w:val="21"/>
        </w:rPr>
        <w:t>２</w:t>
      </w:r>
      <w:r w:rsidR="0092129A" w:rsidRPr="00564818">
        <w:rPr>
          <w:rFonts w:ascii="ＭＳ 明朝" w:eastAsia="ＭＳ 明朝" w:hAnsi="ＭＳ 明朝" w:hint="eastAsia"/>
          <w:szCs w:val="21"/>
        </w:rPr>
        <w:t xml:space="preserve">　</w:t>
      </w:r>
      <w:r w:rsidR="00E54B33" w:rsidRPr="00564818">
        <w:rPr>
          <w:rFonts w:ascii="ＭＳ 明朝" w:eastAsia="ＭＳ 明朝" w:hAnsi="ＭＳ 明朝" w:hint="eastAsia"/>
          <w:szCs w:val="21"/>
        </w:rPr>
        <w:t>局長</w:t>
      </w:r>
      <w:r w:rsidR="0057706A">
        <w:rPr>
          <w:rFonts w:ascii="ＭＳ 明朝" w:eastAsia="ＭＳ 明朝" w:hAnsi="ＭＳ 明朝" w:hint="eastAsia"/>
          <w:szCs w:val="21"/>
        </w:rPr>
        <w:t>は、</w:t>
      </w:r>
      <w:r w:rsidR="00E54B33" w:rsidRPr="00564818">
        <w:rPr>
          <w:rFonts w:ascii="ＭＳ 明朝" w:eastAsia="ＭＳ 明朝" w:hAnsi="ＭＳ 明朝" w:hint="eastAsia"/>
          <w:szCs w:val="21"/>
        </w:rPr>
        <w:t>必要</w:t>
      </w:r>
      <w:r w:rsidR="007C6402" w:rsidRPr="00564818">
        <w:rPr>
          <w:rFonts w:ascii="ＭＳ 明朝" w:eastAsia="ＭＳ 明朝" w:hAnsi="ＭＳ 明朝" w:hint="eastAsia"/>
          <w:szCs w:val="21"/>
        </w:rPr>
        <w:t>と</w:t>
      </w:r>
      <w:r w:rsidR="00E54B33" w:rsidRPr="00564818">
        <w:rPr>
          <w:rFonts w:ascii="ＭＳ 明朝" w:eastAsia="ＭＳ 明朝" w:hAnsi="ＭＳ 明朝" w:hint="eastAsia"/>
          <w:szCs w:val="21"/>
        </w:rPr>
        <w:t>認め</w:t>
      </w:r>
      <w:r w:rsidR="007C6402" w:rsidRPr="00564818">
        <w:rPr>
          <w:rFonts w:ascii="ＭＳ 明朝" w:eastAsia="ＭＳ 明朝" w:hAnsi="ＭＳ 明朝" w:hint="eastAsia"/>
          <w:szCs w:val="21"/>
        </w:rPr>
        <w:t>る</w:t>
      </w:r>
      <w:r w:rsidR="00E54B33" w:rsidRPr="00564818">
        <w:rPr>
          <w:rFonts w:ascii="ＭＳ 明朝" w:eastAsia="ＭＳ 明朝" w:hAnsi="ＭＳ 明朝" w:hint="eastAsia"/>
          <w:szCs w:val="21"/>
        </w:rPr>
        <w:t>場合は、</w:t>
      </w:r>
      <w:r w:rsidR="0092129A" w:rsidRPr="00564818">
        <w:rPr>
          <w:rFonts w:ascii="ＭＳ 明朝" w:eastAsia="ＭＳ 明朝" w:hAnsi="ＭＳ 明朝" w:hint="eastAsia"/>
          <w:szCs w:val="21"/>
        </w:rPr>
        <w:t>会議</w:t>
      </w:r>
      <w:r w:rsidR="00E54B33" w:rsidRPr="00564818">
        <w:rPr>
          <w:rFonts w:ascii="ＭＳ 明朝" w:eastAsia="ＭＳ 明朝" w:hAnsi="ＭＳ 明朝" w:hint="eastAsia"/>
          <w:szCs w:val="21"/>
        </w:rPr>
        <w:t>を</w:t>
      </w:r>
      <w:r w:rsidR="0092129A" w:rsidRPr="00564818">
        <w:rPr>
          <w:rFonts w:ascii="ＭＳ 明朝" w:eastAsia="ＭＳ 明朝" w:hAnsi="ＭＳ 明朝" w:hint="eastAsia"/>
          <w:szCs w:val="21"/>
        </w:rPr>
        <w:t>ウェブ会議</w:t>
      </w:r>
      <w:r w:rsidR="00E54B33" w:rsidRPr="00564818">
        <w:rPr>
          <w:rFonts w:ascii="ＭＳ 明朝" w:eastAsia="ＭＳ 明朝" w:hAnsi="ＭＳ 明朝" w:hint="eastAsia"/>
          <w:szCs w:val="21"/>
        </w:rPr>
        <w:t>の方法</w:t>
      </w:r>
      <w:r w:rsidR="0092129A" w:rsidRPr="00564818">
        <w:rPr>
          <w:rFonts w:ascii="ＭＳ 明朝" w:eastAsia="ＭＳ 明朝" w:hAnsi="ＭＳ 明朝" w:hint="eastAsia"/>
          <w:szCs w:val="21"/>
        </w:rPr>
        <w:t>（メンバーの全部または一部がインターネットを通じて相互に映像及び音声の送受信、資料の共有等を行う方法をいう。以下同じ。）により開催できるものとする。</w:t>
      </w:r>
      <w:r w:rsidR="007C6402" w:rsidRPr="00564818">
        <w:rPr>
          <w:rFonts w:ascii="ＭＳ 明朝" w:eastAsia="ＭＳ 明朝" w:hAnsi="ＭＳ 明朝" w:hint="eastAsia"/>
          <w:szCs w:val="21"/>
        </w:rPr>
        <w:t>この場合において、当該メンバーは、ウェブ会議の方法による会議への参加をもって会議に出席したものとみなすものとする。</w:t>
      </w:r>
    </w:p>
    <w:p w14:paraId="11234AA9" w14:textId="77777777" w:rsidR="00B50A58" w:rsidRPr="00564818" w:rsidRDefault="00B50A58" w:rsidP="00B50A58">
      <w:pPr>
        <w:rPr>
          <w:rFonts w:ascii="ＭＳ 明朝" w:eastAsia="ＭＳ 明朝" w:hAnsi="ＭＳ 明朝"/>
          <w:szCs w:val="21"/>
        </w:rPr>
      </w:pPr>
    </w:p>
    <w:p w14:paraId="11F3EB0C" w14:textId="77777777" w:rsidR="00B50A58" w:rsidRPr="00564818" w:rsidRDefault="00B50A58" w:rsidP="00B50A58">
      <w:pPr>
        <w:rPr>
          <w:rFonts w:ascii="ＭＳ 明朝" w:eastAsia="ＭＳ 明朝" w:hAnsi="ＭＳ 明朝"/>
          <w:szCs w:val="21"/>
        </w:rPr>
      </w:pPr>
      <w:r w:rsidRPr="00564818">
        <w:rPr>
          <w:rFonts w:ascii="ＭＳ 明朝" w:eastAsia="ＭＳ 明朝" w:hAnsi="ＭＳ 明朝" w:hint="eastAsia"/>
          <w:szCs w:val="21"/>
        </w:rPr>
        <w:t>（開催期間）</w:t>
      </w:r>
    </w:p>
    <w:p w14:paraId="558CE0EF" w14:textId="02546E84" w:rsidR="00B50A58" w:rsidRPr="00564818" w:rsidRDefault="00B50A58" w:rsidP="00B50A58">
      <w:pPr>
        <w:ind w:left="210" w:hangingChars="100" w:hanging="210"/>
        <w:rPr>
          <w:rFonts w:ascii="ＭＳ 明朝" w:eastAsia="ＭＳ 明朝" w:hAnsi="ＭＳ 明朝"/>
          <w:szCs w:val="21"/>
        </w:rPr>
      </w:pPr>
      <w:r w:rsidRPr="00564818">
        <w:rPr>
          <w:rFonts w:ascii="ＭＳ 明朝" w:eastAsia="ＭＳ 明朝" w:hAnsi="ＭＳ 明朝" w:hint="eastAsia"/>
          <w:szCs w:val="21"/>
        </w:rPr>
        <w:t>第</w:t>
      </w:r>
      <w:r w:rsidR="0057706A">
        <w:rPr>
          <w:rFonts w:ascii="ＭＳ 明朝" w:eastAsia="ＭＳ 明朝" w:hAnsi="ＭＳ 明朝" w:hint="eastAsia"/>
          <w:szCs w:val="21"/>
        </w:rPr>
        <w:t>８</w:t>
      </w:r>
      <w:r w:rsidRPr="00564818">
        <w:rPr>
          <w:rFonts w:ascii="ＭＳ 明朝" w:eastAsia="ＭＳ 明朝" w:hAnsi="ＭＳ 明朝"/>
          <w:szCs w:val="21"/>
        </w:rPr>
        <w:t>条　会議の開催期間は、</w:t>
      </w:r>
      <w:r w:rsidR="006B67CE" w:rsidRPr="00564818">
        <w:rPr>
          <w:rFonts w:ascii="ＭＳ 明朝" w:eastAsia="ＭＳ 明朝" w:hAnsi="ＭＳ 明朝" w:hint="eastAsia"/>
          <w:szCs w:val="21"/>
        </w:rPr>
        <w:t>令和</w:t>
      </w:r>
      <w:r w:rsidR="00DF22DF" w:rsidRPr="00564818">
        <w:rPr>
          <w:rFonts w:ascii="ＭＳ 明朝" w:eastAsia="ＭＳ 明朝" w:hAnsi="ＭＳ 明朝"/>
          <w:szCs w:val="21"/>
        </w:rPr>
        <w:t>10</w:t>
      </w:r>
      <w:r w:rsidR="006B67CE" w:rsidRPr="00564818">
        <w:rPr>
          <w:rFonts w:ascii="ＭＳ 明朝" w:eastAsia="ＭＳ 明朝" w:hAnsi="ＭＳ 明朝" w:hint="eastAsia"/>
          <w:szCs w:val="21"/>
        </w:rPr>
        <w:t>年</w:t>
      </w:r>
      <w:r w:rsidR="00CA79ED">
        <w:rPr>
          <w:rFonts w:ascii="ＭＳ 明朝" w:eastAsia="ＭＳ 明朝" w:hAnsi="ＭＳ 明朝" w:hint="eastAsia"/>
          <w:szCs w:val="21"/>
        </w:rPr>
        <w:t>３</w:t>
      </w:r>
      <w:r w:rsidR="006B67CE" w:rsidRPr="00564818">
        <w:rPr>
          <w:rFonts w:ascii="ＭＳ 明朝" w:eastAsia="ＭＳ 明朝" w:hAnsi="ＭＳ 明朝"/>
          <w:szCs w:val="21"/>
        </w:rPr>
        <w:t>月31日までとする。</w:t>
      </w:r>
    </w:p>
    <w:p w14:paraId="189E05CC" w14:textId="77777777" w:rsidR="00B50A58" w:rsidRPr="00564818" w:rsidRDefault="00B50A58" w:rsidP="00B50A58">
      <w:pPr>
        <w:rPr>
          <w:rFonts w:ascii="ＭＳ 明朝" w:eastAsia="ＭＳ 明朝" w:hAnsi="ＭＳ 明朝"/>
          <w:szCs w:val="21"/>
        </w:rPr>
      </w:pPr>
    </w:p>
    <w:p w14:paraId="015115D7" w14:textId="001DF28F" w:rsidR="00B50A58" w:rsidRPr="00564818" w:rsidRDefault="00B50A58" w:rsidP="00B50A58">
      <w:pPr>
        <w:rPr>
          <w:rFonts w:ascii="ＭＳ 明朝" w:eastAsia="ＭＳ 明朝" w:hAnsi="ＭＳ 明朝"/>
          <w:szCs w:val="21"/>
        </w:rPr>
      </w:pPr>
      <w:r w:rsidRPr="00564818">
        <w:rPr>
          <w:rFonts w:ascii="ＭＳ 明朝" w:eastAsia="ＭＳ 明朝" w:hAnsi="ＭＳ 明朝" w:hint="eastAsia"/>
          <w:szCs w:val="21"/>
        </w:rPr>
        <w:t>（</w:t>
      </w:r>
      <w:r w:rsidR="006A58FB" w:rsidRPr="00564818">
        <w:rPr>
          <w:rFonts w:ascii="ＭＳ 明朝" w:eastAsia="ＭＳ 明朝" w:hAnsi="ＭＳ 明朝" w:hint="eastAsia"/>
          <w:szCs w:val="21"/>
        </w:rPr>
        <w:t>庶務</w:t>
      </w:r>
      <w:r w:rsidRPr="00564818">
        <w:rPr>
          <w:rFonts w:ascii="ＭＳ 明朝" w:eastAsia="ＭＳ 明朝" w:hAnsi="ＭＳ 明朝" w:hint="eastAsia"/>
          <w:szCs w:val="21"/>
        </w:rPr>
        <w:t>）</w:t>
      </w:r>
    </w:p>
    <w:p w14:paraId="1EBF8B76" w14:textId="1C7BC4A2" w:rsidR="00B50A58" w:rsidRDefault="00B50A58" w:rsidP="00B50A58">
      <w:pPr>
        <w:rPr>
          <w:rFonts w:ascii="ＭＳ 明朝" w:eastAsia="ＭＳ 明朝" w:hAnsi="ＭＳ 明朝"/>
          <w:szCs w:val="21"/>
        </w:rPr>
      </w:pPr>
      <w:r w:rsidRPr="00564818">
        <w:rPr>
          <w:rFonts w:ascii="ＭＳ 明朝" w:eastAsia="ＭＳ 明朝" w:hAnsi="ＭＳ 明朝" w:hint="eastAsia"/>
          <w:szCs w:val="21"/>
        </w:rPr>
        <w:t>第</w:t>
      </w:r>
      <w:r w:rsidR="0057706A">
        <w:rPr>
          <w:rFonts w:ascii="ＭＳ 明朝" w:eastAsia="ＭＳ 明朝" w:hAnsi="ＭＳ 明朝" w:hint="eastAsia"/>
          <w:szCs w:val="21"/>
        </w:rPr>
        <w:t>９</w:t>
      </w:r>
      <w:r w:rsidRPr="00564818">
        <w:rPr>
          <w:rFonts w:ascii="ＭＳ 明朝" w:eastAsia="ＭＳ 明朝" w:hAnsi="ＭＳ 明朝"/>
          <w:szCs w:val="21"/>
        </w:rPr>
        <w:t>条　会議の</w:t>
      </w:r>
      <w:r w:rsidR="006A58FB" w:rsidRPr="00564818">
        <w:rPr>
          <w:rFonts w:ascii="ＭＳ 明朝" w:eastAsia="ＭＳ 明朝" w:hAnsi="ＭＳ 明朝" w:hint="eastAsia"/>
          <w:szCs w:val="21"/>
        </w:rPr>
        <w:t>庶務</w:t>
      </w:r>
      <w:r w:rsidRPr="00564818">
        <w:rPr>
          <w:rFonts w:ascii="ＭＳ 明朝" w:eastAsia="ＭＳ 明朝" w:hAnsi="ＭＳ 明朝"/>
          <w:szCs w:val="21"/>
        </w:rPr>
        <w:t>は、大阪市水道局総務部</w:t>
      </w:r>
      <w:r w:rsidR="00DB6EDE" w:rsidRPr="00564818">
        <w:rPr>
          <w:rFonts w:ascii="ＭＳ 明朝" w:eastAsia="ＭＳ 明朝" w:hAnsi="ＭＳ 明朝" w:hint="eastAsia"/>
          <w:szCs w:val="21"/>
        </w:rPr>
        <w:t>企画課</w:t>
      </w:r>
      <w:r w:rsidRPr="00564818">
        <w:rPr>
          <w:rFonts w:ascii="ＭＳ 明朝" w:eastAsia="ＭＳ 明朝" w:hAnsi="ＭＳ 明朝"/>
          <w:szCs w:val="21"/>
        </w:rPr>
        <w:t>において行う。</w:t>
      </w:r>
    </w:p>
    <w:p w14:paraId="533346C1" w14:textId="77777777" w:rsidR="00564818" w:rsidRPr="00564818" w:rsidRDefault="00564818" w:rsidP="00B50A58">
      <w:pPr>
        <w:rPr>
          <w:rFonts w:ascii="ＭＳ 明朝" w:eastAsia="ＭＳ 明朝" w:hAnsi="ＭＳ 明朝"/>
          <w:szCs w:val="21"/>
        </w:rPr>
      </w:pPr>
    </w:p>
    <w:p w14:paraId="3B0EC601" w14:textId="3213E374" w:rsidR="00DB6EDE" w:rsidRPr="00564818" w:rsidRDefault="00DB6EDE" w:rsidP="00B50A58">
      <w:pPr>
        <w:rPr>
          <w:rFonts w:ascii="ＭＳ 明朝" w:eastAsia="ＭＳ 明朝" w:hAnsi="ＭＳ 明朝"/>
          <w:sz w:val="22"/>
        </w:rPr>
      </w:pPr>
      <w:r w:rsidRPr="00564818">
        <w:rPr>
          <w:rFonts w:ascii="ＭＳ 明朝" w:eastAsia="ＭＳ 明朝" w:hAnsi="ＭＳ 明朝" w:hint="eastAsia"/>
          <w:sz w:val="22"/>
        </w:rPr>
        <w:t>（雑則）</w:t>
      </w:r>
    </w:p>
    <w:p w14:paraId="40CEEB9E" w14:textId="221D7393" w:rsidR="00DB6EDE" w:rsidRPr="00564818" w:rsidRDefault="00DB6EDE" w:rsidP="00B50A58">
      <w:pPr>
        <w:rPr>
          <w:rFonts w:ascii="ＭＳ 明朝" w:eastAsia="ＭＳ 明朝" w:hAnsi="ＭＳ 明朝"/>
          <w:sz w:val="22"/>
        </w:rPr>
      </w:pPr>
      <w:r w:rsidRPr="00564818">
        <w:rPr>
          <w:rFonts w:ascii="ＭＳ 明朝" w:eastAsia="ＭＳ 明朝" w:hAnsi="ＭＳ 明朝" w:hint="eastAsia"/>
          <w:sz w:val="22"/>
        </w:rPr>
        <w:t>第</w:t>
      </w:r>
      <w:r w:rsidR="00564818">
        <w:rPr>
          <w:rFonts w:ascii="ＭＳ 明朝" w:eastAsia="ＭＳ 明朝" w:hAnsi="ＭＳ 明朝" w:hint="eastAsia"/>
          <w:sz w:val="22"/>
        </w:rPr>
        <w:t>1</w:t>
      </w:r>
      <w:r w:rsidR="00564818">
        <w:rPr>
          <w:rFonts w:ascii="ＭＳ 明朝" w:eastAsia="ＭＳ 明朝" w:hAnsi="ＭＳ 明朝"/>
          <w:sz w:val="22"/>
        </w:rPr>
        <w:t>0</w:t>
      </w:r>
      <w:r w:rsidRPr="00564818">
        <w:rPr>
          <w:rFonts w:ascii="ＭＳ 明朝" w:eastAsia="ＭＳ 明朝" w:hAnsi="ＭＳ 明朝" w:hint="eastAsia"/>
          <w:sz w:val="22"/>
        </w:rPr>
        <w:t>条　この要綱に定めるもののほか、会議の開催に際し必要な事項は局長が定める。</w:t>
      </w:r>
    </w:p>
    <w:p w14:paraId="4C7485FF" w14:textId="77777777" w:rsidR="00671107" w:rsidRPr="00564818" w:rsidRDefault="00671107" w:rsidP="00B50A58">
      <w:pPr>
        <w:rPr>
          <w:rFonts w:ascii="ＭＳ 明朝" w:eastAsia="ＭＳ 明朝" w:hAnsi="ＭＳ 明朝"/>
          <w:szCs w:val="21"/>
        </w:rPr>
      </w:pPr>
    </w:p>
    <w:p w14:paraId="5E7A2268" w14:textId="39A57B66" w:rsidR="00B50A58" w:rsidRPr="00564818" w:rsidRDefault="00B50A58" w:rsidP="00564818">
      <w:pPr>
        <w:ind w:firstLineChars="300" w:firstLine="630"/>
        <w:rPr>
          <w:rFonts w:ascii="ＭＳ 明朝" w:eastAsia="ＭＳ 明朝" w:hAnsi="ＭＳ 明朝"/>
          <w:szCs w:val="21"/>
        </w:rPr>
      </w:pPr>
      <w:r w:rsidRPr="00564818">
        <w:rPr>
          <w:rFonts w:ascii="ＭＳ 明朝" w:eastAsia="ＭＳ 明朝" w:hAnsi="ＭＳ 明朝" w:hint="eastAsia"/>
          <w:szCs w:val="21"/>
        </w:rPr>
        <w:t>附</w:t>
      </w:r>
      <w:r w:rsidR="00671107" w:rsidRPr="00564818">
        <w:rPr>
          <w:rFonts w:ascii="ＭＳ 明朝" w:eastAsia="ＭＳ 明朝" w:hAnsi="ＭＳ 明朝" w:hint="eastAsia"/>
          <w:szCs w:val="21"/>
        </w:rPr>
        <w:t xml:space="preserve">　</w:t>
      </w:r>
      <w:r w:rsidRPr="00564818">
        <w:rPr>
          <w:rFonts w:ascii="ＭＳ 明朝" w:eastAsia="ＭＳ 明朝" w:hAnsi="ＭＳ 明朝" w:hint="eastAsia"/>
          <w:szCs w:val="21"/>
        </w:rPr>
        <w:t>則</w:t>
      </w:r>
    </w:p>
    <w:p w14:paraId="0E86E892" w14:textId="24BA2932" w:rsidR="0064659B" w:rsidRPr="00564818" w:rsidRDefault="00B50A58" w:rsidP="00564818">
      <w:pPr>
        <w:ind w:firstLineChars="100" w:firstLine="210"/>
        <w:rPr>
          <w:rFonts w:ascii="ＭＳ 明朝" w:eastAsia="ＭＳ 明朝" w:hAnsi="ＭＳ 明朝"/>
          <w:szCs w:val="21"/>
        </w:rPr>
      </w:pPr>
      <w:r w:rsidRPr="00564818">
        <w:rPr>
          <w:rFonts w:ascii="ＭＳ 明朝" w:eastAsia="ＭＳ 明朝" w:hAnsi="ＭＳ 明朝" w:hint="eastAsia"/>
          <w:szCs w:val="21"/>
        </w:rPr>
        <w:t>この要綱は、令和</w:t>
      </w:r>
      <w:r w:rsidR="00F4416C">
        <w:rPr>
          <w:rFonts w:ascii="ＭＳ 明朝" w:eastAsia="ＭＳ 明朝" w:hAnsi="ＭＳ 明朝" w:hint="eastAsia"/>
          <w:szCs w:val="21"/>
        </w:rPr>
        <w:t>７</w:t>
      </w:r>
      <w:r w:rsidRPr="00564818">
        <w:rPr>
          <w:rFonts w:ascii="ＭＳ 明朝" w:eastAsia="ＭＳ 明朝" w:hAnsi="ＭＳ 明朝"/>
          <w:szCs w:val="21"/>
        </w:rPr>
        <w:t>年</w:t>
      </w:r>
      <w:r w:rsidR="00F4416C">
        <w:rPr>
          <w:rFonts w:ascii="ＭＳ 明朝" w:eastAsia="ＭＳ 明朝" w:hAnsi="ＭＳ 明朝" w:hint="eastAsia"/>
          <w:szCs w:val="21"/>
        </w:rPr>
        <w:t>８</w:t>
      </w:r>
      <w:r w:rsidRPr="00564818">
        <w:rPr>
          <w:rFonts w:ascii="ＭＳ 明朝" w:eastAsia="ＭＳ 明朝" w:hAnsi="ＭＳ 明朝"/>
          <w:szCs w:val="21"/>
        </w:rPr>
        <w:t>月</w:t>
      </w:r>
      <w:r w:rsidR="00F4416C">
        <w:rPr>
          <w:rFonts w:ascii="ＭＳ 明朝" w:eastAsia="ＭＳ 明朝" w:hAnsi="ＭＳ 明朝" w:hint="eastAsia"/>
          <w:szCs w:val="21"/>
        </w:rPr>
        <w:t>１</w:t>
      </w:r>
      <w:r w:rsidRPr="00564818">
        <w:rPr>
          <w:rFonts w:ascii="ＭＳ 明朝" w:eastAsia="ＭＳ 明朝" w:hAnsi="ＭＳ 明朝"/>
          <w:szCs w:val="21"/>
        </w:rPr>
        <w:t>日から施行する。</w:t>
      </w:r>
    </w:p>
    <w:sectPr w:rsidR="0064659B" w:rsidRPr="00564818" w:rsidSect="0083478B">
      <w:pgSz w:w="11906" w:h="16838"/>
      <w:pgMar w:top="1985" w:right="1701" w:bottom="1701" w:left="1701" w:header="851" w:footer="992" w:gutter="0"/>
      <w:cols w:space="425"/>
      <w:docGrid w:type="lines" w:linePitch="375"/>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32B58CB6" w16cex:dateUtc="2025-07-04T05:4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48BCE6F2" w16cid:durableId="32B58CB6"/>
  <w16cid:commentId w16cid:paraId="6D209111" w16cid:durableId="0546EA13"/>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EFD951A" w14:textId="77777777" w:rsidR="00DF22DF" w:rsidRDefault="00DF22DF" w:rsidP="00DF22DF">
      <w:r>
        <w:separator/>
      </w:r>
    </w:p>
  </w:endnote>
  <w:endnote w:type="continuationSeparator" w:id="0">
    <w:p w14:paraId="206C072E" w14:textId="77777777" w:rsidR="00DF22DF" w:rsidRDefault="00DF22DF" w:rsidP="00DF22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EE2E891" w14:textId="77777777" w:rsidR="00DF22DF" w:rsidRDefault="00DF22DF" w:rsidP="00DF22DF">
      <w:r>
        <w:separator/>
      </w:r>
    </w:p>
  </w:footnote>
  <w:footnote w:type="continuationSeparator" w:id="0">
    <w:p w14:paraId="72138AED" w14:textId="77777777" w:rsidR="00DF22DF" w:rsidRDefault="00DF22DF" w:rsidP="00DF22D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2207465"/>
    <w:multiLevelType w:val="hybridMultilevel"/>
    <w:tmpl w:val="3F8899F0"/>
    <w:lvl w:ilvl="0" w:tplc="D74E7134">
      <w:start w:val="1"/>
      <w:numFmt w:val="decimal"/>
      <w:lvlText w:val="(%1)"/>
      <w:lvlJc w:val="left"/>
      <w:pPr>
        <w:ind w:left="655" w:hanging="435"/>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bordersDoNotSurroundHeader/>
  <w:bordersDoNotSurroundFooter/>
  <w:defaultTabStop w:val="840"/>
  <w:drawingGridVerticalSpacing w:val="375"/>
  <w:displayHorizontalDrawingGridEvery w:val="0"/>
  <w:characterSpacingControl w:val="compressPunctuation"/>
  <w:hdrShapeDefaults>
    <o:shapedefaults v:ext="edit" spidmax="4710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41EEB"/>
    <w:rsid w:val="000A09E8"/>
    <w:rsid w:val="000C5483"/>
    <w:rsid w:val="000E1972"/>
    <w:rsid w:val="000F70BD"/>
    <w:rsid w:val="00127847"/>
    <w:rsid w:val="001A1028"/>
    <w:rsid w:val="001A5369"/>
    <w:rsid w:val="001D077E"/>
    <w:rsid w:val="001D4F15"/>
    <w:rsid w:val="00212368"/>
    <w:rsid w:val="00237E35"/>
    <w:rsid w:val="00250B12"/>
    <w:rsid w:val="002575F7"/>
    <w:rsid w:val="00381AFF"/>
    <w:rsid w:val="00431DC7"/>
    <w:rsid w:val="00432530"/>
    <w:rsid w:val="004C4BC4"/>
    <w:rsid w:val="004E416B"/>
    <w:rsid w:val="00515159"/>
    <w:rsid w:val="00564818"/>
    <w:rsid w:val="0057706A"/>
    <w:rsid w:val="0064659B"/>
    <w:rsid w:val="00671107"/>
    <w:rsid w:val="00687A07"/>
    <w:rsid w:val="00687CA5"/>
    <w:rsid w:val="006A58FB"/>
    <w:rsid w:val="006B67CE"/>
    <w:rsid w:val="006E28DA"/>
    <w:rsid w:val="007250E6"/>
    <w:rsid w:val="007C6402"/>
    <w:rsid w:val="007E2DEC"/>
    <w:rsid w:val="0083478B"/>
    <w:rsid w:val="008356E2"/>
    <w:rsid w:val="00885F84"/>
    <w:rsid w:val="008D482F"/>
    <w:rsid w:val="00907EB2"/>
    <w:rsid w:val="0091597A"/>
    <w:rsid w:val="0092129A"/>
    <w:rsid w:val="00933731"/>
    <w:rsid w:val="009343E1"/>
    <w:rsid w:val="009B2137"/>
    <w:rsid w:val="009E6AAB"/>
    <w:rsid w:val="00A9564D"/>
    <w:rsid w:val="00AC5272"/>
    <w:rsid w:val="00B00512"/>
    <w:rsid w:val="00B50A58"/>
    <w:rsid w:val="00B84542"/>
    <w:rsid w:val="00B902B6"/>
    <w:rsid w:val="00BD742C"/>
    <w:rsid w:val="00BE2F3D"/>
    <w:rsid w:val="00C720F4"/>
    <w:rsid w:val="00CA79ED"/>
    <w:rsid w:val="00CE0AB4"/>
    <w:rsid w:val="00CF112F"/>
    <w:rsid w:val="00D22BFD"/>
    <w:rsid w:val="00D5760A"/>
    <w:rsid w:val="00DB6EDE"/>
    <w:rsid w:val="00DF22DF"/>
    <w:rsid w:val="00E16EF6"/>
    <w:rsid w:val="00E54B33"/>
    <w:rsid w:val="00E5779A"/>
    <w:rsid w:val="00E609FF"/>
    <w:rsid w:val="00E718E9"/>
    <w:rsid w:val="00E8798C"/>
    <w:rsid w:val="00EE0FCB"/>
    <w:rsid w:val="00F41EEB"/>
    <w:rsid w:val="00F4416C"/>
    <w:rsid w:val="00F6210A"/>
    <w:rsid w:val="00F65FDF"/>
    <w:rsid w:val="00F75690"/>
    <w:rsid w:val="00F975FA"/>
    <w:rsid w:val="00FA594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7105">
      <v:textbox inset="5.85pt,.7pt,5.85pt,.7pt"/>
    </o:shapedefaults>
    <o:shapelayout v:ext="edit">
      <o:idmap v:ext="edit" data="1"/>
    </o:shapelayout>
  </w:shapeDefaults>
  <w:decimalSymbol w:val="."/>
  <w:listSeparator w:val=","/>
  <w14:docId w14:val="7A7F19D9"/>
  <w15:chartTrackingRefBased/>
  <w15:docId w15:val="{044DFE89-FC67-4E36-BBE9-9045A4A236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720F4"/>
    <w:pPr>
      <w:ind w:leftChars="400" w:left="840"/>
    </w:pPr>
  </w:style>
  <w:style w:type="paragraph" w:styleId="a4">
    <w:name w:val="header"/>
    <w:basedOn w:val="a"/>
    <w:link w:val="a5"/>
    <w:uiPriority w:val="99"/>
    <w:unhideWhenUsed/>
    <w:rsid w:val="00DF22DF"/>
    <w:pPr>
      <w:tabs>
        <w:tab w:val="center" w:pos="4252"/>
        <w:tab w:val="right" w:pos="8504"/>
      </w:tabs>
      <w:snapToGrid w:val="0"/>
    </w:pPr>
  </w:style>
  <w:style w:type="character" w:customStyle="1" w:styleId="a5">
    <w:name w:val="ヘッダー (文字)"/>
    <w:basedOn w:val="a0"/>
    <w:link w:val="a4"/>
    <w:uiPriority w:val="99"/>
    <w:rsid w:val="00DF22DF"/>
  </w:style>
  <w:style w:type="paragraph" w:styleId="a6">
    <w:name w:val="footer"/>
    <w:basedOn w:val="a"/>
    <w:link w:val="a7"/>
    <w:uiPriority w:val="99"/>
    <w:unhideWhenUsed/>
    <w:rsid w:val="00DF22DF"/>
    <w:pPr>
      <w:tabs>
        <w:tab w:val="center" w:pos="4252"/>
        <w:tab w:val="right" w:pos="8504"/>
      </w:tabs>
      <w:snapToGrid w:val="0"/>
    </w:pPr>
  </w:style>
  <w:style w:type="character" w:customStyle="1" w:styleId="a7">
    <w:name w:val="フッター (文字)"/>
    <w:basedOn w:val="a0"/>
    <w:link w:val="a6"/>
    <w:uiPriority w:val="99"/>
    <w:rsid w:val="00DF22DF"/>
  </w:style>
  <w:style w:type="character" w:styleId="a8">
    <w:name w:val="annotation reference"/>
    <w:basedOn w:val="a0"/>
    <w:uiPriority w:val="99"/>
    <w:semiHidden/>
    <w:unhideWhenUsed/>
    <w:rsid w:val="00212368"/>
    <w:rPr>
      <w:sz w:val="18"/>
      <w:szCs w:val="18"/>
    </w:rPr>
  </w:style>
  <w:style w:type="paragraph" w:styleId="a9">
    <w:name w:val="annotation text"/>
    <w:basedOn w:val="a"/>
    <w:link w:val="aa"/>
    <w:uiPriority w:val="99"/>
    <w:unhideWhenUsed/>
    <w:rsid w:val="00212368"/>
    <w:pPr>
      <w:jc w:val="left"/>
    </w:pPr>
  </w:style>
  <w:style w:type="character" w:customStyle="1" w:styleId="aa">
    <w:name w:val="コメント文字列 (文字)"/>
    <w:basedOn w:val="a0"/>
    <w:link w:val="a9"/>
    <w:uiPriority w:val="99"/>
    <w:rsid w:val="00212368"/>
  </w:style>
  <w:style w:type="paragraph" w:styleId="ab">
    <w:name w:val="annotation subject"/>
    <w:basedOn w:val="a9"/>
    <w:next w:val="a9"/>
    <w:link w:val="ac"/>
    <w:uiPriority w:val="99"/>
    <w:semiHidden/>
    <w:unhideWhenUsed/>
    <w:rsid w:val="00212368"/>
    <w:rPr>
      <w:b/>
      <w:bCs/>
    </w:rPr>
  </w:style>
  <w:style w:type="character" w:customStyle="1" w:styleId="ac">
    <w:name w:val="コメント内容 (文字)"/>
    <w:basedOn w:val="aa"/>
    <w:link w:val="ab"/>
    <w:uiPriority w:val="99"/>
    <w:semiHidden/>
    <w:rsid w:val="00212368"/>
    <w:rPr>
      <w:b/>
      <w:bCs/>
    </w:rPr>
  </w:style>
  <w:style w:type="paragraph" w:styleId="ad">
    <w:name w:val="Balloon Text"/>
    <w:basedOn w:val="a"/>
    <w:link w:val="ae"/>
    <w:uiPriority w:val="99"/>
    <w:semiHidden/>
    <w:unhideWhenUsed/>
    <w:rsid w:val="00212368"/>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212368"/>
    <w:rPr>
      <w:rFonts w:asciiTheme="majorHAnsi" w:eastAsiaTheme="majorEastAsia" w:hAnsiTheme="majorHAnsi" w:cstheme="majorBidi"/>
      <w:sz w:val="18"/>
      <w:szCs w:val="18"/>
    </w:rPr>
  </w:style>
  <w:style w:type="paragraph" w:styleId="af">
    <w:name w:val="Revision"/>
    <w:hidden/>
    <w:uiPriority w:val="99"/>
    <w:semiHidden/>
    <w:rsid w:val="00E609FF"/>
  </w:style>
  <w:style w:type="paragraph" w:customStyle="1" w:styleId="af0">
    <w:name w:val="半改行"/>
    <w:basedOn w:val="a"/>
    <w:link w:val="af1"/>
    <w:qFormat/>
    <w:rsid w:val="006E28DA"/>
    <w:pPr>
      <w:overflowPunct w:val="0"/>
      <w:autoSpaceDE w:val="0"/>
      <w:autoSpaceDN w:val="0"/>
      <w:spacing w:line="0" w:lineRule="atLeast"/>
    </w:pPr>
    <w:rPr>
      <w:rFonts w:ascii="ＭＳ ゴシック" w:eastAsia="ＭＳ ゴシック" w:hAnsi="ＭＳ ゴシック" w:cs="Times New Roman"/>
      <w:color w:val="FF0000"/>
      <w:kern w:val="0"/>
      <w:sz w:val="24"/>
      <w:szCs w:val="24"/>
    </w:rPr>
  </w:style>
  <w:style w:type="character" w:customStyle="1" w:styleId="af1">
    <w:name w:val="半改行 (文字)"/>
    <w:link w:val="af0"/>
    <w:rsid w:val="006E28DA"/>
    <w:rPr>
      <w:rFonts w:ascii="ＭＳ ゴシック" w:eastAsia="ＭＳ ゴシック" w:hAnsi="ＭＳ ゴシック" w:cs="Times New Roman"/>
      <w:color w:val="FF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13" Type="http://schemas.microsoft.com/office/2016/09/relationships/commentsIds" Target="commentsIds.xml"/><Relationship Id="rId3" Type="http://schemas.openxmlformats.org/officeDocument/2006/relationships/settings" Target="settings.xml"/><Relationship Id="rId7" Type="http://schemas.openxmlformats.org/officeDocument/2006/relationships/fontTable" Target="fontTable.xml"/><Relationship Id="rId12" Type="http://schemas.microsoft.com/office/2018/08/relationships/commentsExtensible" Target="commentsExtensi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93</TotalTime>
  <Pages>2</Pages>
  <Words>152</Words>
  <Characters>867</Characters>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2025-06-24T07:31:00Z</cp:lastPrinted>
  <dcterms:created xsi:type="dcterms:W3CDTF">2025-07-04T05:45:00Z</dcterms:created>
  <dcterms:modified xsi:type="dcterms:W3CDTF">2025-08-08T06:54:00Z</dcterms:modified>
</cp:coreProperties>
</file>