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7E22" w14:textId="4A6F9505" w:rsidR="0024262B" w:rsidRPr="002B6E97" w:rsidRDefault="0024262B" w:rsidP="0024262B"/>
    <w:p w14:paraId="3C92B0FF" w14:textId="77777777" w:rsidR="0024262B" w:rsidRPr="002B6E97" w:rsidRDefault="0024262B" w:rsidP="0024262B"/>
    <w:p w14:paraId="629D0DE3" w14:textId="5F39F7A7" w:rsidR="00421A03" w:rsidRPr="002B6E97" w:rsidRDefault="00421A03" w:rsidP="0024262B"/>
    <w:p w14:paraId="3E2AA2D8" w14:textId="77777777" w:rsidR="0024262B" w:rsidRPr="002B6E97" w:rsidRDefault="0024262B" w:rsidP="0024262B"/>
    <w:p w14:paraId="04B60918" w14:textId="77777777" w:rsidR="00A14945" w:rsidRPr="00044B33" w:rsidRDefault="00A14945" w:rsidP="0024262B">
      <w:pPr>
        <w:jc w:val="center"/>
        <w:rPr>
          <w:sz w:val="48"/>
          <w:szCs w:val="48"/>
        </w:rPr>
      </w:pPr>
      <w:r w:rsidRPr="00044B33">
        <w:rPr>
          <w:rFonts w:hint="eastAsia"/>
          <w:sz w:val="48"/>
          <w:szCs w:val="48"/>
        </w:rPr>
        <w:t>大阪市</w:t>
      </w:r>
    </w:p>
    <w:p w14:paraId="5687A247" w14:textId="6B50E8F0" w:rsidR="002C605D" w:rsidRPr="00044B33" w:rsidRDefault="0024262B" w:rsidP="0024262B">
      <w:pPr>
        <w:jc w:val="center"/>
        <w:rPr>
          <w:sz w:val="48"/>
          <w:szCs w:val="48"/>
        </w:rPr>
      </w:pPr>
      <w:r w:rsidRPr="00044B33">
        <w:rPr>
          <w:rFonts w:hint="eastAsia"/>
          <w:sz w:val="48"/>
          <w:szCs w:val="48"/>
        </w:rPr>
        <w:t>浄配水施設監視制御設備整備事業</w:t>
      </w:r>
    </w:p>
    <w:p w14:paraId="2C695F5A" w14:textId="77777777" w:rsidR="0024262B" w:rsidRPr="00044B33" w:rsidRDefault="0024262B"/>
    <w:p w14:paraId="617BC633" w14:textId="77777777" w:rsidR="0024262B" w:rsidRPr="00044B33" w:rsidRDefault="0024262B"/>
    <w:p w14:paraId="26ECC6A7" w14:textId="1515B913" w:rsidR="0024262B" w:rsidRPr="00044B33" w:rsidRDefault="00520081" w:rsidP="00061BBF">
      <w:pPr>
        <w:jc w:val="center"/>
        <w:rPr>
          <w:sz w:val="48"/>
          <w:szCs w:val="48"/>
        </w:rPr>
      </w:pPr>
      <w:r w:rsidRPr="00044B33">
        <w:rPr>
          <w:rFonts w:hint="eastAsia"/>
          <w:sz w:val="48"/>
          <w:szCs w:val="48"/>
        </w:rPr>
        <w:t>実　施　方　針</w:t>
      </w:r>
    </w:p>
    <w:p w14:paraId="18DB604C" w14:textId="354ADEFF" w:rsidR="001C4B3D" w:rsidRPr="00044B33" w:rsidRDefault="001C4B3D" w:rsidP="00061BBF">
      <w:pPr>
        <w:jc w:val="center"/>
        <w:rPr>
          <w:sz w:val="48"/>
          <w:szCs w:val="48"/>
        </w:rPr>
      </w:pPr>
      <w:r w:rsidRPr="00044B33">
        <w:rPr>
          <w:rFonts w:hint="eastAsia"/>
          <w:sz w:val="48"/>
          <w:szCs w:val="48"/>
        </w:rPr>
        <w:t>（案）</w:t>
      </w:r>
    </w:p>
    <w:p w14:paraId="648DAEF6" w14:textId="77777777" w:rsidR="0024262B" w:rsidRPr="00044B33" w:rsidRDefault="0024262B"/>
    <w:p w14:paraId="2A7DF959" w14:textId="77777777" w:rsidR="0024262B" w:rsidRPr="00044B33" w:rsidRDefault="0024262B"/>
    <w:p w14:paraId="3DD386FA" w14:textId="77777777" w:rsidR="0024262B" w:rsidRPr="00044B33" w:rsidRDefault="0024262B"/>
    <w:p w14:paraId="76EDEEC6" w14:textId="77777777" w:rsidR="0024262B" w:rsidRPr="00044B33" w:rsidRDefault="0024262B"/>
    <w:p w14:paraId="20EE067C" w14:textId="103B4AB9" w:rsidR="0024262B" w:rsidRPr="00044B33" w:rsidRDefault="0024262B"/>
    <w:p w14:paraId="667B93E4" w14:textId="77777777" w:rsidR="0024262B" w:rsidRPr="00044B33" w:rsidRDefault="0024262B"/>
    <w:p w14:paraId="2DE591A8" w14:textId="77777777" w:rsidR="0024262B" w:rsidRPr="00044B33" w:rsidRDefault="0024262B"/>
    <w:p w14:paraId="5B11AF39" w14:textId="77777777" w:rsidR="0024262B" w:rsidRPr="00044B33" w:rsidRDefault="0024262B"/>
    <w:p w14:paraId="507C0BB3" w14:textId="77777777" w:rsidR="0024262B" w:rsidRPr="00044B33" w:rsidRDefault="0024262B"/>
    <w:p w14:paraId="41D9C4BE" w14:textId="77777777" w:rsidR="002721BE" w:rsidRPr="00044B33" w:rsidRDefault="002721BE"/>
    <w:p w14:paraId="5A5D8A62" w14:textId="0B1A44E7" w:rsidR="0024262B" w:rsidRPr="00044B33" w:rsidRDefault="0024262B"/>
    <w:p w14:paraId="5192B7E1" w14:textId="77777777" w:rsidR="0024262B" w:rsidRPr="00044B33" w:rsidRDefault="0024262B"/>
    <w:p w14:paraId="04A50A42" w14:textId="77777777" w:rsidR="0024262B" w:rsidRPr="00044B33" w:rsidRDefault="0024262B"/>
    <w:p w14:paraId="4A873F72" w14:textId="77777777" w:rsidR="0024262B" w:rsidRPr="00044B33" w:rsidRDefault="0024262B"/>
    <w:p w14:paraId="4199DE77" w14:textId="79C4D116" w:rsidR="0024262B" w:rsidRPr="00044B33" w:rsidRDefault="0024262B" w:rsidP="0024262B">
      <w:pPr>
        <w:jc w:val="center"/>
        <w:rPr>
          <w:sz w:val="44"/>
          <w:szCs w:val="44"/>
        </w:rPr>
      </w:pPr>
      <w:r w:rsidRPr="00044B33">
        <w:rPr>
          <w:rFonts w:hint="eastAsia"/>
          <w:sz w:val="44"/>
          <w:szCs w:val="44"/>
        </w:rPr>
        <w:t>令和</w:t>
      </w:r>
      <w:r w:rsidR="00044B33">
        <w:rPr>
          <w:rFonts w:hint="eastAsia"/>
          <w:sz w:val="44"/>
          <w:szCs w:val="44"/>
        </w:rPr>
        <w:t>７</w:t>
      </w:r>
      <w:r w:rsidRPr="00044B33">
        <w:rPr>
          <w:rFonts w:hint="eastAsia"/>
          <w:sz w:val="44"/>
          <w:szCs w:val="44"/>
        </w:rPr>
        <w:t>年</w:t>
      </w:r>
      <w:r w:rsidR="00044B33">
        <w:rPr>
          <w:rFonts w:hint="eastAsia"/>
          <w:sz w:val="44"/>
          <w:szCs w:val="44"/>
        </w:rPr>
        <w:t>12</w:t>
      </w:r>
      <w:r w:rsidRPr="00044B33">
        <w:rPr>
          <w:rFonts w:hint="eastAsia"/>
          <w:sz w:val="44"/>
          <w:szCs w:val="44"/>
        </w:rPr>
        <w:t>月</w:t>
      </w:r>
    </w:p>
    <w:p w14:paraId="46F86434" w14:textId="77777777" w:rsidR="0024262B" w:rsidRPr="00044B33" w:rsidRDefault="0024262B"/>
    <w:p w14:paraId="42290B16" w14:textId="3C9A786A" w:rsidR="0024262B" w:rsidRPr="00044B33" w:rsidRDefault="0024262B" w:rsidP="0024262B">
      <w:pPr>
        <w:jc w:val="center"/>
        <w:rPr>
          <w:sz w:val="48"/>
          <w:szCs w:val="48"/>
        </w:rPr>
      </w:pPr>
      <w:r w:rsidRPr="00044B33">
        <w:rPr>
          <w:rFonts w:hint="eastAsia"/>
          <w:sz w:val="48"/>
          <w:szCs w:val="48"/>
        </w:rPr>
        <w:t>大阪市</w:t>
      </w:r>
    </w:p>
    <w:p w14:paraId="3B9B2FEC" w14:textId="77777777" w:rsidR="0024262B" w:rsidRPr="00044B33" w:rsidRDefault="0024262B"/>
    <w:p w14:paraId="4B8A3DE9" w14:textId="77777777" w:rsidR="006E6981" w:rsidRPr="00044B33" w:rsidRDefault="006E6981">
      <w:pPr>
        <w:widowControl/>
        <w:jc w:val="left"/>
      </w:pPr>
      <w:r w:rsidRPr="00044B33">
        <w:br w:type="page"/>
      </w:r>
    </w:p>
    <w:sdt>
      <w:sdtPr>
        <w:rPr>
          <w:rFonts w:eastAsia="ＭＳ 明朝" w:cstheme="minorBidi"/>
          <w:color w:val="auto"/>
          <w:kern w:val="2"/>
          <w:sz w:val="21"/>
          <w:szCs w:val="22"/>
          <w:lang w:val="ja-JP"/>
        </w:rPr>
        <w:id w:val="-719279924"/>
        <w:docPartObj>
          <w:docPartGallery w:val="Table of Contents"/>
          <w:docPartUnique/>
        </w:docPartObj>
      </w:sdtPr>
      <w:sdtEndPr>
        <w:rPr>
          <w:b/>
          <w:bCs/>
        </w:rPr>
      </w:sdtEndPr>
      <w:sdtContent>
        <w:p w14:paraId="1175F0EF" w14:textId="77777777" w:rsidR="006E6981" w:rsidRPr="00044B33" w:rsidRDefault="006E6981" w:rsidP="006E6981">
          <w:pPr>
            <w:pStyle w:val="a6"/>
            <w:jc w:val="center"/>
            <w:rPr>
              <w:rFonts w:eastAsia="ＭＳ 明朝"/>
              <w:color w:val="auto"/>
            </w:rPr>
          </w:pPr>
          <w:r w:rsidRPr="00044B33">
            <w:rPr>
              <w:rFonts w:eastAsia="ＭＳ 明朝" w:hint="eastAsia"/>
              <w:color w:val="auto"/>
              <w:lang w:val="ja-JP"/>
            </w:rPr>
            <w:t>目　　次</w:t>
          </w:r>
        </w:p>
        <w:p w14:paraId="77763B2D" w14:textId="230D7455" w:rsidR="00055960" w:rsidRDefault="006E6981">
          <w:pPr>
            <w:pStyle w:val="11"/>
            <w:tabs>
              <w:tab w:val="right" w:leader="dot" w:pos="8494"/>
            </w:tabs>
            <w:rPr>
              <w:rFonts w:asciiTheme="minorHAnsi" w:eastAsiaTheme="minorEastAsia" w:hAnsiTheme="minorHAnsi"/>
              <w:noProof/>
              <w:szCs w:val="24"/>
              <w14:ligatures w14:val="standardContextual"/>
            </w:rPr>
          </w:pPr>
          <w:r w:rsidRPr="00044B33">
            <w:fldChar w:fldCharType="begin"/>
          </w:r>
          <w:r w:rsidRPr="00044B33">
            <w:instrText xml:space="preserve"> TOC \o "1-3" \h \z \u </w:instrText>
          </w:r>
          <w:r w:rsidRPr="00044B33">
            <w:fldChar w:fldCharType="separate"/>
          </w:r>
          <w:hyperlink w:anchor="_Toc217408326" w:history="1">
            <w:r w:rsidR="00055960" w:rsidRPr="00A42B9A">
              <w:rPr>
                <w:rStyle w:val="a7"/>
                <w:b/>
                <w:noProof/>
              </w:rPr>
              <w:t>第１　はじめに</w:t>
            </w:r>
            <w:r w:rsidR="00055960">
              <w:rPr>
                <w:noProof/>
                <w:webHidden/>
              </w:rPr>
              <w:tab/>
            </w:r>
            <w:r w:rsidR="00055960">
              <w:rPr>
                <w:noProof/>
                <w:webHidden/>
              </w:rPr>
              <w:fldChar w:fldCharType="begin"/>
            </w:r>
            <w:r w:rsidR="00055960">
              <w:rPr>
                <w:noProof/>
                <w:webHidden/>
              </w:rPr>
              <w:instrText xml:space="preserve"> PAGEREF _Toc217408326 \h </w:instrText>
            </w:r>
            <w:r w:rsidR="00055960">
              <w:rPr>
                <w:noProof/>
                <w:webHidden/>
              </w:rPr>
            </w:r>
            <w:r w:rsidR="00055960">
              <w:rPr>
                <w:noProof/>
                <w:webHidden/>
              </w:rPr>
              <w:fldChar w:fldCharType="separate"/>
            </w:r>
            <w:r w:rsidR="00E56E51">
              <w:rPr>
                <w:noProof/>
                <w:webHidden/>
              </w:rPr>
              <w:t>1</w:t>
            </w:r>
            <w:r w:rsidR="00055960">
              <w:rPr>
                <w:noProof/>
                <w:webHidden/>
              </w:rPr>
              <w:fldChar w:fldCharType="end"/>
            </w:r>
          </w:hyperlink>
        </w:p>
        <w:p w14:paraId="0DC91859" w14:textId="4AD4AF97"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27" w:history="1">
            <w:r w:rsidRPr="00A42B9A">
              <w:rPr>
                <w:rStyle w:val="a7"/>
                <w:b/>
                <w:noProof/>
              </w:rPr>
              <w:t>１　はじめに</w:t>
            </w:r>
            <w:r>
              <w:rPr>
                <w:noProof/>
                <w:webHidden/>
              </w:rPr>
              <w:tab/>
            </w:r>
            <w:r>
              <w:rPr>
                <w:noProof/>
                <w:webHidden/>
              </w:rPr>
              <w:fldChar w:fldCharType="begin"/>
            </w:r>
            <w:r>
              <w:rPr>
                <w:noProof/>
                <w:webHidden/>
              </w:rPr>
              <w:instrText xml:space="preserve"> PAGEREF _Toc217408327 \h </w:instrText>
            </w:r>
            <w:r>
              <w:rPr>
                <w:noProof/>
                <w:webHidden/>
              </w:rPr>
            </w:r>
            <w:r>
              <w:rPr>
                <w:noProof/>
                <w:webHidden/>
              </w:rPr>
              <w:fldChar w:fldCharType="separate"/>
            </w:r>
            <w:r w:rsidR="00E56E51">
              <w:rPr>
                <w:noProof/>
                <w:webHidden/>
              </w:rPr>
              <w:t>1</w:t>
            </w:r>
            <w:r>
              <w:rPr>
                <w:noProof/>
                <w:webHidden/>
              </w:rPr>
              <w:fldChar w:fldCharType="end"/>
            </w:r>
          </w:hyperlink>
        </w:p>
        <w:p w14:paraId="76B7D07E" w14:textId="138229E4"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28" w:history="1">
            <w:r w:rsidRPr="00A42B9A">
              <w:rPr>
                <w:rStyle w:val="a7"/>
                <w:b/>
                <w:noProof/>
              </w:rPr>
              <w:t>２　用語の定義</w:t>
            </w:r>
            <w:r>
              <w:rPr>
                <w:noProof/>
                <w:webHidden/>
              </w:rPr>
              <w:tab/>
            </w:r>
            <w:r>
              <w:rPr>
                <w:noProof/>
                <w:webHidden/>
              </w:rPr>
              <w:fldChar w:fldCharType="begin"/>
            </w:r>
            <w:r>
              <w:rPr>
                <w:noProof/>
                <w:webHidden/>
              </w:rPr>
              <w:instrText xml:space="preserve"> PAGEREF _Toc217408328 \h </w:instrText>
            </w:r>
            <w:r>
              <w:rPr>
                <w:noProof/>
                <w:webHidden/>
              </w:rPr>
            </w:r>
            <w:r>
              <w:rPr>
                <w:noProof/>
                <w:webHidden/>
              </w:rPr>
              <w:fldChar w:fldCharType="separate"/>
            </w:r>
            <w:r w:rsidR="00E56E51">
              <w:rPr>
                <w:noProof/>
                <w:webHidden/>
              </w:rPr>
              <w:t>1</w:t>
            </w:r>
            <w:r>
              <w:rPr>
                <w:noProof/>
                <w:webHidden/>
              </w:rPr>
              <w:fldChar w:fldCharType="end"/>
            </w:r>
          </w:hyperlink>
        </w:p>
        <w:p w14:paraId="04C65A87" w14:textId="6F7C2529"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29" w:history="1">
            <w:r w:rsidRPr="00A42B9A">
              <w:rPr>
                <w:rStyle w:val="a7"/>
                <w:b/>
                <w:noProof/>
              </w:rPr>
              <w:t>３　本事業の実施にあたって遵守すべき関係法令等</w:t>
            </w:r>
            <w:r>
              <w:rPr>
                <w:noProof/>
                <w:webHidden/>
              </w:rPr>
              <w:tab/>
            </w:r>
            <w:r>
              <w:rPr>
                <w:noProof/>
                <w:webHidden/>
              </w:rPr>
              <w:fldChar w:fldCharType="begin"/>
            </w:r>
            <w:r>
              <w:rPr>
                <w:noProof/>
                <w:webHidden/>
              </w:rPr>
              <w:instrText xml:space="preserve"> PAGEREF _Toc217408329 \h </w:instrText>
            </w:r>
            <w:r>
              <w:rPr>
                <w:noProof/>
                <w:webHidden/>
              </w:rPr>
            </w:r>
            <w:r>
              <w:rPr>
                <w:noProof/>
                <w:webHidden/>
              </w:rPr>
              <w:fldChar w:fldCharType="separate"/>
            </w:r>
            <w:r w:rsidR="00E56E51">
              <w:rPr>
                <w:noProof/>
                <w:webHidden/>
              </w:rPr>
              <w:t>2</w:t>
            </w:r>
            <w:r>
              <w:rPr>
                <w:noProof/>
                <w:webHidden/>
              </w:rPr>
              <w:fldChar w:fldCharType="end"/>
            </w:r>
          </w:hyperlink>
        </w:p>
        <w:p w14:paraId="488B9E1F" w14:textId="13CB8924"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330" w:history="1">
            <w:r w:rsidRPr="00A42B9A">
              <w:rPr>
                <w:rStyle w:val="a7"/>
                <w:b/>
                <w:noProof/>
              </w:rPr>
              <w:t>第２　特定事業の選定に関する事項</w:t>
            </w:r>
            <w:r>
              <w:rPr>
                <w:noProof/>
                <w:webHidden/>
              </w:rPr>
              <w:tab/>
            </w:r>
            <w:r>
              <w:rPr>
                <w:noProof/>
                <w:webHidden/>
              </w:rPr>
              <w:fldChar w:fldCharType="begin"/>
            </w:r>
            <w:r>
              <w:rPr>
                <w:noProof/>
                <w:webHidden/>
              </w:rPr>
              <w:instrText xml:space="preserve"> PAGEREF _Toc217408330 \h </w:instrText>
            </w:r>
            <w:r>
              <w:rPr>
                <w:noProof/>
                <w:webHidden/>
              </w:rPr>
            </w:r>
            <w:r>
              <w:rPr>
                <w:noProof/>
                <w:webHidden/>
              </w:rPr>
              <w:fldChar w:fldCharType="separate"/>
            </w:r>
            <w:r w:rsidR="00E56E51">
              <w:rPr>
                <w:noProof/>
                <w:webHidden/>
              </w:rPr>
              <w:t>3</w:t>
            </w:r>
            <w:r>
              <w:rPr>
                <w:noProof/>
                <w:webHidden/>
              </w:rPr>
              <w:fldChar w:fldCharType="end"/>
            </w:r>
          </w:hyperlink>
        </w:p>
        <w:p w14:paraId="2F3DE421" w14:textId="28C4E4E7"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31" w:history="1">
            <w:r w:rsidRPr="00A42B9A">
              <w:rPr>
                <w:rStyle w:val="a7"/>
                <w:b/>
                <w:noProof/>
              </w:rPr>
              <w:t>１　事業内容に関する事項</w:t>
            </w:r>
            <w:r>
              <w:rPr>
                <w:noProof/>
                <w:webHidden/>
              </w:rPr>
              <w:tab/>
            </w:r>
            <w:r>
              <w:rPr>
                <w:noProof/>
                <w:webHidden/>
              </w:rPr>
              <w:fldChar w:fldCharType="begin"/>
            </w:r>
            <w:r>
              <w:rPr>
                <w:noProof/>
                <w:webHidden/>
              </w:rPr>
              <w:instrText xml:space="preserve"> PAGEREF _Toc217408331 \h </w:instrText>
            </w:r>
            <w:r>
              <w:rPr>
                <w:noProof/>
                <w:webHidden/>
              </w:rPr>
            </w:r>
            <w:r>
              <w:rPr>
                <w:noProof/>
                <w:webHidden/>
              </w:rPr>
              <w:fldChar w:fldCharType="separate"/>
            </w:r>
            <w:r w:rsidR="00E56E51">
              <w:rPr>
                <w:noProof/>
                <w:webHidden/>
              </w:rPr>
              <w:t>3</w:t>
            </w:r>
            <w:r>
              <w:rPr>
                <w:noProof/>
                <w:webHidden/>
              </w:rPr>
              <w:fldChar w:fldCharType="end"/>
            </w:r>
          </w:hyperlink>
        </w:p>
        <w:p w14:paraId="746589CC" w14:textId="7FB5B467"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2" w:history="1">
            <w:r w:rsidRPr="00A42B9A">
              <w:rPr>
                <w:rStyle w:val="a7"/>
                <w:b/>
                <w:noProof/>
              </w:rPr>
              <w:t>（１）事業名称</w:t>
            </w:r>
            <w:r>
              <w:rPr>
                <w:noProof/>
                <w:webHidden/>
              </w:rPr>
              <w:tab/>
            </w:r>
            <w:r>
              <w:rPr>
                <w:noProof/>
                <w:webHidden/>
              </w:rPr>
              <w:fldChar w:fldCharType="begin"/>
            </w:r>
            <w:r>
              <w:rPr>
                <w:noProof/>
                <w:webHidden/>
              </w:rPr>
              <w:instrText xml:space="preserve"> PAGEREF _Toc217408332 \h </w:instrText>
            </w:r>
            <w:r>
              <w:rPr>
                <w:noProof/>
                <w:webHidden/>
              </w:rPr>
            </w:r>
            <w:r>
              <w:rPr>
                <w:noProof/>
                <w:webHidden/>
              </w:rPr>
              <w:fldChar w:fldCharType="separate"/>
            </w:r>
            <w:r w:rsidR="00E56E51">
              <w:rPr>
                <w:noProof/>
                <w:webHidden/>
              </w:rPr>
              <w:t>3</w:t>
            </w:r>
            <w:r>
              <w:rPr>
                <w:noProof/>
                <w:webHidden/>
              </w:rPr>
              <w:fldChar w:fldCharType="end"/>
            </w:r>
          </w:hyperlink>
        </w:p>
        <w:p w14:paraId="76643FB5" w14:textId="61F7A9BC"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3" w:history="1">
            <w:r w:rsidRPr="00A42B9A">
              <w:rPr>
                <w:rStyle w:val="a7"/>
                <w:b/>
                <w:noProof/>
              </w:rPr>
              <w:t>（２）公共施設等の管理者の名称</w:t>
            </w:r>
            <w:r>
              <w:rPr>
                <w:noProof/>
                <w:webHidden/>
              </w:rPr>
              <w:tab/>
            </w:r>
            <w:r>
              <w:rPr>
                <w:noProof/>
                <w:webHidden/>
              </w:rPr>
              <w:fldChar w:fldCharType="begin"/>
            </w:r>
            <w:r>
              <w:rPr>
                <w:noProof/>
                <w:webHidden/>
              </w:rPr>
              <w:instrText xml:space="preserve"> PAGEREF _Toc217408333 \h </w:instrText>
            </w:r>
            <w:r>
              <w:rPr>
                <w:noProof/>
                <w:webHidden/>
              </w:rPr>
            </w:r>
            <w:r>
              <w:rPr>
                <w:noProof/>
                <w:webHidden/>
              </w:rPr>
              <w:fldChar w:fldCharType="separate"/>
            </w:r>
            <w:r w:rsidR="00E56E51">
              <w:rPr>
                <w:noProof/>
                <w:webHidden/>
              </w:rPr>
              <w:t>3</w:t>
            </w:r>
            <w:r>
              <w:rPr>
                <w:noProof/>
                <w:webHidden/>
              </w:rPr>
              <w:fldChar w:fldCharType="end"/>
            </w:r>
          </w:hyperlink>
        </w:p>
        <w:p w14:paraId="7EECF278" w14:textId="6CAB11A4"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4" w:history="1">
            <w:r w:rsidRPr="00A42B9A">
              <w:rPr>
                <w:rStyle w:val="a7"/>
                <w:b/>
                <w:noProof/>
              </w:rPr>
              <w:t>（３）事業目的</w:t>
            </w:r>
            <w:r>
              <w:rPr>
                <w:noProof/>
                <w:webHidden/>
              </w:rPr>
              <w:tab/>
            </w:r>
            <w:r>
              <w:rPr>
                <w:noProof/>
                <w:webHidden/>
              </w:rPr>
              <w:fldChar w:fldCharType="begin"/>
            </w:r>
            <w:r>
              <w:rPr>
                <w:noProof/>
                <w:webHidden/>
              </w:rPr>
              <w:instrText xml:space="preserve"> PAGEREF _Toc217408334 \h </w:instrText>
            </w:r>
            <w:r>
              <w:rPr>
                <w:noProof/>
                <w:webHidden/>
              </w:rPr>
            </w:r>
            <w:r>
              <w:rPr>
                <w:noProof/>
                <w:webHidden/>
              </w:rPr>
              <w:fldChar w:fldCharType="separate"/>
            </w:r>
            <w:r w:rsidR="00E56E51">
              <w:rPr>
                <w:noProof/>
                <w:webHidden/>
              </w:rPr>
              <w:t>3</w:t>
            </w:r>
            <w:r>
              <w:rPr>
                <w:noProof/>
                <w:webHidden/>
              </w:rPr>
              <w:fldChar w:fldCharType="end"/>
            </w:r>
          </w:hyperlink>
        </w:p>
        <w:p w14:paraId="631EDF33" w14:textId="545EB9FE"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5" w:history="1">
            <w:r w:rsidRPr="00A42B9A">
              <w:rPr>
                <w:rStyle w:val="a7"/>
                <w:b/>
                <w:noProof/>
              </w:rPr>
              <w:t>（４）事業方式</w:t>
            </w:r>
            <w:r>
              <w:rPr>
                <w:noProof/>
                <w:webHidden/>
              </w:rPr>
              <w:tab/>
            </w:r>
            <w:r>
              <w:rPr>
                <w:noProof/>
                <w:webHidden/>
              </w:rPr>
              <w:fldChar w:fldCharType="begin"/>
            </w:r>
            <w:r>
              <w:rPr>
                <w:noProof/>
                <w:webHidden/>
              </w:rPr>
              <w:instrText xml:space="preserve"> PAGEREF _Toc217408335 \h </w:instrText>
            </w:r>
            <w:r>
              <w:rPr>
                <w:noProof/>
                <w:webHidden/>
              </w:rPr>
            </w:r>
            <w:r>
              <w:rPr>
                <w:noProof/>
                <w:webHidden/>
              </w:rPr>
              <w:fldChar w:fldCharType="separate"/>
            </w:r>
            <w:r w:rsidR="00E56E51">
              <w:rPr>
                <w:noProof/>
                <w:webHidden/>
              </w:rPr>
              <w:t>4</w:t>
            </w:r>
            <w:r>
              <w:rPr>
                <w:noProof/>
                <w:webHidden/>
              </w:rPr>
              <w:fldChar w:fldCharType="end"/>
            </w:r>
          </w:hyperlink>
        </w:p>
        <w:p w14:paraId="3265A03D" w14:textId="434B3EA6"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6" w:history="1">
            <w:r w:rsidRPr="00A42B9A">
              <w:rPr>
                <w:rStyle w:val="a7"/>
                <w:b/>
                <w:noProof/>
              </w:rPr>
              <w:t>（５）本事業の整備対象となる設備等</w:t>
            </w:r>
            <w:r>
              <w:rPr>
                <w:noProof/>
                <w:webHidden/>
              </w:rPr>
              <w:tab/>
            </w:r>
            <w:r>
              <w:rPr>
                <w:noProof/>
                <w:webHidden/>
              </w:rPr>
              <w:fldChar w:fldCharType="begin"/>
            </w:r>
            <w:r>
              <w:rPr>
                <w:noProof/>
                <w:webHidden/>
              </w:rPr>
              <w:instrText xml:space="preserve"> PAGEREF _Toc217408336 \h </w:instrText>
            </w:r>
            <w:r>
              <w:rPr>
                <w:noProof/>
                <w:webHidden/>
              </w:rPr>
            </w:r>
            <w:r>
              <w:rPr>
                <w:noProof/>
                <w:webHidden/>
              </w:rPr>
              <w:fldChar w:fldCharType="separate"/>
            </w:r>
            <w:r w:rsidR="00E56E51">
              <w:rPr>
                <w:noProof/>
                <w:webHidden/>
              </w:rPr>
              <w:t>4</w:t>
            </w:r>
            <w:r>
              <w:rPr>
                <w:noProof/>
                <w:webHidden/>
              </w:rPr>
              <w:fldChar w:fldCharType="end"/>
            </w:r>
          </w:hyperlink>
        </w:p>
        <w:p w14:paraId="7FC10F89" w14:textId="380E482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7" w:history="1">
            <w:r w:rsidRPr="00A42B9A">
              <w:rPr>
                <w:rStyle w:val="a7"/>
                <w:b/>
                <w:noProof/>
              </w:rPr>
              <w:t>（６）本事業の整備対象となる設備が設置されている主な施設</w:t>
            </w:r>
            <w:r>
              <w:rPr>
                <w:noProof/>
                <w:webHidden/>
              </w:rPr>
              <w:tab/>
            </w:r>
            <w:r>
              <w:rPr>
                <w:noProof/>
                <w:webHidden/>
              </w:rPr>
              <w:fldChar w:fldCharType="begin"/>
            </w:r>
            <w:r>
              <w:rPr>
                <w:noProof/>
                <w:webHidden/>
              </w:rPr>
              <w:instrText xml:space="preserve"> PAGEREF _Toc217408337 \h </w:instrText>
            </w:r>
            <w:r>
              <w:rPr>
                <w:noProof/>
                <w:webHidden/>
              </w:rPr>
            </w:r>
            <w:r>
              <w:rPr>
                <w:noProof/>
                <w:webHidden/>
              </w:rPr>
              <w:fldChar w:fldCharType="separate"/>
            </w:r>
            <w:r w:rsidR="00E56E51">
              <w:rPr>
                <w:noProof/>
                <w:webHidden/>
              </w:rPr>
              <w:t>5</w:t>
            </w:r>
            <w:r>
              <w:rPr>
                <w:noProof/>
                <w:webHidden/>
              </w:rPr>
              <w:fldChar w:fldCharType="end"/>
            </w:r>
          </w:hyperlink>
        </w:p>
        <w:p w14:paraId="2C7DF0A2" w14:textId="0C80252D"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8" w:history="1">
            <w:r w:rsidRPr="00A42B9A">
              <w:rPr>
                <w:rStyle w:val="a7"/>
                <w:b/>
                <w:noProof/>
              </w:rPr>
              <w:t>（７）事業の範囲</w:t>
            </w:r>
            <w:r>
              <w:rPr>
                <w:noProof/>
                <w:webHidden/>
              </w:rPr>
              <w:tab/>
            </w:r>
            <w:r>
              <w:rPr>
                <w:noProof/>
                <w:webHidden/>
              </w:rPr>
              <w:fldChar w:fldCharType="begin"/>
            </w:r>
            <w:r>
              <w:rPr>
                <w:noProof/>
                <w:webHidden/>
              </w:rPr>
              <w:instrText xml:space="preserve"> PAGEREF _Toc217408338 \h </w:instrText>
            </w:r>
            <w:r>
              <w:rPr>
                <w:noProof/>
                <w:webHidden/>
              </w:rPr>
            </w:r>
            <w:r>
              <w:rPr>
                <w:noProof/>
                <w:webHidden/>
              </w:rPr>
              <w:fldChar w:fldCharType="separate"/>
            </w:r>
            <w:r w:rsidR="00E56E51">
              <w:rPr>
                <w:noProof/>
                <w:webHidden/>
              </w:rPr>
              <w:t>5</w:t>
            </w:r>
            <w:r>
              <w:rPr>
                <w:noProof/>
                <w:webHidden/>
              </w:rPr>
              <w:fldChar w:fldCharType="end"/>
            </w:r>
          </w:hyperlink>
        </w:p>
        <w:p w14:paraId="7685460C" w14:textId="5991DA1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39" w:history="1">
            <w:r w:rsidRPr="00A42B9A">
              <w:rPr>
                <w:rStyle w:val="a7"/>
                <w:b/>
                <w:noProof/>
              </w:rPr>
              <w:t>（８）事業期間</w:t>
            </w:r>
            <w:r>
              <w:rPr>
                <w:noProof/>
                <w:webHidden/>
              </w:rPr>
              <w:tab/>
            </w:r>
            <w:r>
              <w:rPr>
                <w:noProof/>
                <w:webHidden/>
              </w:rPr>
              <w:fldChar w:fldCharType="begin"/>
            </w:r>
            <w:r>
              <w:rPr>
                <w:noProof/>
                <w:webHidden/>
              </w:rPr>
              <w:instrText xml:space="preserve"> PAGEREF _Toc217408339 \h </w:instrText>
            </w:r>
            <w:r>
              <w:rPr>
                <w:noProof/>
                <w:webHidden/>
              </w:rPr>
            </w:r>
            <w:r>
              <w:rPr>
                <w:noProof/>
                <w:webHidden/>
              </w:rPr>
              <w:fldChar w:fldCharType="separate"/>
            </w:r>
            <w:r w:rsidR="00E56E51">
              <w:rPr>
                <w:noProof/>
                <w:webHidden/>
              </w:rPr>
              <w:t>6</w:t>
            </w:r>
            <w:r>
              <w:rPr>
                <w:noProof/>
                <w:webHidden/>
              </w:rPr>
              <w:fldChar w:fldCharType="end"/>
            </w:r>
          </w:hyperlink>
        </w:p>
        <w:p w14:paraId="71DD3A56" w14:textId="148748FD"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40" w:history="1">
            <w:r w:rsidRPr="00A42B9A">
              <w:rPr>
                <w:rStyle w:val="a7"/>
                <w:b/>
                <w:noProof/>
              </w:rPr>
              <w:t>（９）事業者の収入</w:t>
            </w:r>
            <w:r>
              <w:rPr>
                <w:noProof/>
                <w:webHidden/>
              </w:rPr>
              <w:tab/>
            </w:r>
            <w:r>
              <w:rPr>
                <w:noProof/>
                <w:webHidden/>
              </w:rPr>
              <w:fldChar w:fldCharType="begin"/>
            </w:r>
            <w:r>
              <w:rPr>
                <w:noProof/>
                <w:webHidden/>
              </w:rPr>
              <w:instrText xml:space="preserve"> PAGEREF _Toc217408340 \h </w:instrText>
            </w:r>
            <w:r>
              <w:rPr>
                <w:noProof/>
                <w:webHidden/>
              </w:rPr>
            </w:r>
            <w:r>
              <w:rPr>
                <w:noProof/>
                <w:webHidden/>
              </w:rPr>
              <w:fldChar w:fldCharType="separate"/>
            </w:r>
            <w:r w:rsidR="00E56E51">
              <w:rPr>
                <w:noProof/>
                <w:webHidden/>
              </w:rPr>
              <w:t>6</w:t>
            </w:r>
            <w:r>
              <w:rPr>
                <w:noProof/>
                <w:webHidden/>
              </w:rPr>
              <w:fldChar w:fldCharType="end"/>
            </w:r>
          </w:hyperlink>
        </w:p>
        <w:p w14:paraId="4F13D85F" w14:textId="353503C2"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41" w:history="1">
            <w:r w:rsidRPr="00A42B9A">
              <w:rPr>
                <w:rStyle w:val="a7"/>
                <w:b/>
                <w:noProof/>
              </w:rPr>
              <w:t>２　特定事業の選定及び公表に関する事項</w:t>
            </w:r>
            <w:r>
              <w:rPr>
                <w:noProof/>
                <w:webHidden/>
              </w:rPr>
              <w:tab/>
            </w:r>
            <w:r>
              <w:rPr>
                <w:noProof/>
                <w:webHidden/>
              </w:rPr>
              <w:fldChar w:fldCharType="begin"/>
            </w:r>
            <w:r>
              <w:rPr>
                <w:noProof/>
                <w:webHidden/>
              </w:rPr>
              <w:instrText xml:space="preserve"> PAGEREF _Toc217408341 \h </w:instrText>
            </w:r>
            <w:r>
              <w:rPr>
                <w:noProof/>
                <w:webHidden/>
              </w:rPr>
            </w:r>
            <w:r>
              <w:rPr>
                <w:noProof/>
                <w:webHidden/>
              </w:rPr>
              <w:fldChar w:fldCharType="separate"/>
            </w:r>
            <w:r w:rsidR="00E56E51">
              <w:rPr>
                <w:noProof/>
                <w:webHidden/>
              </w:rPr>
              <w:t>7</w:t>
            </w:r>
            <w:r>
              <w:rPr>
                <w:noProof/>
                <w:webHidden/>
              </w:rPr>
              <w:fldChar w:fldCharType="end"/>
            </w:r>
          </w:hyperlink>
        </w:p>
        <w:p w14:paraId="47609A57" w14:textId="5A7F7D18"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42" w:history="1">
            <w:r w:rsidRPr="00A42B9A">
              <w:rPr>
                <w:rStyle w:val="a7"/>
                <w:b/>
                <w:noProof/>
              </w:rPr>
              <w:t>（１）選定基準</w:t>
            </w:r>
            <w:r>
              <w:rPr>
                <w:noProof/>
                <w:webHidden/>
              </w:rPr>
              <w:tab/>
            </w:r>
            <w:r>
              <w:rPr>
                <w:noProof/>
                <w:webHidden/>
              </w:rPr>
              <w:fldChar w:fldCharType="begin"/>
            </w:r>
            <w:r>
              <w:rPr>
                <w:noProof/>
                <w:webHidden/>
              </w:rPr>
              <w:instrText xml:space="preserve"> PAGEREF _Toc217408342 \h </w:instrText>
            </w:r>
            <w:r>
              <w:rPr>
                <w:noProof/>
                <w:webHidden/>
              </w:rPr>
            </w:r>
            <w:r>
              <w:rPr>
                <w:noProof/>
                <w:webHidden/>
              </w:rPr>
              <w:fldChar w:fldCharType="separate"/>
            </w:r>
            <w:r w:rsidR="00E56E51">
              <w:rPr>
                <w:noProof/>
                <w:webHidden/>
              </w:rPr>
              <w:t>7</w:t>
            </w:r>
            <w:r>
              <w:rPr>
                <w:noProof/>
                <w:webHidden/>
              </w:rPr>
              <w:fldChar w:fldCharType="end"/>
            </w:r>
          </w:hyperlink>
        </w:p>
        <w:p w14:paraId="600DCFAC" w14:textId="5471EBB4"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43" w:history="1">
            <w:r w:rsidRPr="00A42B9A">
              <w:rPr>
                <w:rStyle w:val="a7"/>
                <w:b/>
                <w:noProof/>
              </w:rPr>
              <w:t>（２）選定方法</w:t>
            </w:r>
            <w:r>
              <w:rPr>
                <w:noProof/>
                <w:webHidden/>
              </w:rPr>
              <w:tab/>
            </w:r>
            <w:r>
              <w:rPr>
                <w:noProof/>
                <w:webHidden/>
              </w:rPr>
              <w:fldChar w:fldCharType="begin"/>
            </w:r>
            <w:r>
              <w:rPr>
                <w:noProof/>
                <w:webHidden/>
              </w:rPr>
              <w:instrText xml:space="preserve"> PAGEREF _Toc217408343 \h </w:instrText>
            </w:r>
            <w:r>
              <w:rPr>
                <w:noProof/>
                <w:webHidden/>
              </w:rPr>
            </w:r>
            <w:r>
              <w:rPr>
                <w:noProof/>
                <w:webHidden/>
              </w:rPr>
              <w:fldChar w:fldCharType="separate"/>
            </w:r>
            <w:r w:rsidR="00E56E51">
              <w:rPr>
                <w:noProof/>
                <w:webHidden/>
              </w:rPr>
              <w:t>7</w:t>
            </w:r>
            <w:r>
              <w:rPr>
                <w:noProof/>
                <w:webHidden/>
              </w:rPr>
              <w:fldChar w:fldCharType="end"/>
            </w:r>
          </w:hyperlink>
        </w:p>
        <w:p w14:paraId="0CE4F20C" w14:textId="1EB8D424"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44" w:history="1">
            <w:r w:rsidRPr="00A42B9A">
              <w:rPr>
                <w:rStyle w:val="a7"/>
                <w:b/>
                <w:noProof/>
              </w:rPr>
              <w:t>（３）選定結果の公表</w:t>
            </w:r>
            <w:r>
              <w:rPr>
                <w:noProof/>
                <w:webHidden/>
              </w:rPr>
              <w:tab/>
            </w:r>
            <w:r>
              <w:rPr>
                <w:noProof/>
                <w:webHidden/>
              </w:rPr>
              <w:fldChar w:fldCharType="begin"/>
            </w:r>
            <w:r>
              <w:rPr>
                <w:noProof/>
                <w:webHidden/>
              </w:rPr>
              <w:instrText xml:space="preserve"> PAGEREF _Toc217408344 \h </w:instrText>
            </w:r>
            <w:r>
              <w:rPr>
                <w:noProof/>
                <w:webHidden/>
              </w:rPr>
            </w:r>
            <w:r>
              <w:rPr>
                <w:noProof/>
                <w:webHidden/>
              </w:rPr>
              <w:fldChar w:fldCharType="separate"/>
            </w:r>
            <w:r w:rsidR="00E56E51">
              <w:rPr>
                <w:noProof/>
                <w:webHidden/>
              </w:rPr>
              <w:t>7</w:t>
            </w:r>
            <w:r>
              <w:rPr>
                <w:noProof/>
                <w:webHidden/>
              </w:rPr>
              <w:fldChar w:fldCharType="end"/>
            </w:r>
          </w:hyperlink>
        </w:p>
        <w:p w14:paraId="462673CD" w14:textId="64C6CD21"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345" w:history="1">
            <w:r w:rsidRPr="00A42B9A">
              <w:rPr>
                <w:rStyle w:val="a7"/>
                <w:b/>
                <w:noProof/>
              </w:rPr>
              <w:t>第３　事業者の募集及び選定に関する事項</w:t>
            </w:r>
            <w:r>
              <w:rPr>
                <w:noProof/>
                <w:webHidden/>
              </w:rPr>
              <w:tab/>
            </w:r>
            <w:r>
              <w:rPr>
                <w:noProof/>
                <w:webHidden/>
              </w:rPr>
              <w:fldChar w:fldCharType="begin"/>
            </w:r>
            <w:r>
              <w:rPr>
                <w:noProof/>
                <w:webHidden/>
              </w:rPr>
              <w:instrText xml:space="preserve"> PAGEREF _Toc217408345 \h </w:instrText>
            </w:r>
            <w:r>
              <w:rPr>
                <w:noProof/>
                <w:webHidden/>
              </w:rPr>
            </w:r>
            <w:r>
              <w:rPr>
                <w:noProof/>
                <w:webHidden/>
              </w:rPr>
              <w:fldChar w:fldCharType="separate"/>
            </w:r>
            <w:r w:rsidR="00E56E51">
              <w:rPr>
                <w:noProof/>
                <w:webHidden/>
              </w:rPr>
              <w:t>8</w:t>
            </w:r>
            <w:r>
              <w:rPr>
                <w:noProof/>
                <w:webHidden/>
              </w:rPr>
              <w:fldChar w:fldCharType="end"/>
            </w:r>
          </w:hyperlink>
        </w:p>
        <w:p w14:paraId="4C355737" w14:textId="6F51B25F"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46" w:history="1">
            <w:r w:rsidRPr="00A42B9A">
              <w:rPr>
                <w:rStyle w:val="a7"/>
                <w:b/>
                <w:noProof/>
              </w:rPr>
              <w:t>１　募集及び選定の方法</w:t>
            </w:r>
            <w:r>
              <w:rPr>
                <w:noProof/>
                <w:webHidden/>
              </w:rPr>
              <w:tab/>
            </w:r>
            <w:r>
              <w:rPr>
                <w:noProof/>
                <w:webHidden/>
              </w:rPr>
              <w:fldChar w:fldCharType="begin"/>
            </w:r>
            <w:r>
              <w:rPr>
                <w:noProof/>
                <w:webHidden/>
              </w:rPr>
              <w:instrText xml:space="preserve"> PAGEREF _Toc217408346 \h </w:instrText>
            </w:r>
            <w:r>
              <w:rPr>
                <w:noProof/>
                <w:webHidden/>
              </w:rPr>
            </w:r>
            <w:r>
              <w:rPr>
                <w:noProof/>
                <w:webHidden/>
              </w:rPr>
              <w:fldChar w:fldCharType="separate"/>
            </w:r>
            <w:r w:rsidR="00E56E51">
              <w:rPr>
                <w:noProof/>
                <w:webHidden/>
              </w:rPr>
              <w:t>8</w:t>
            </w:r>
            <w:r>
              <w:rPr>
                <w:noProof/>
                <w:webHidden/>
              </w:rPr>
              <w:fldChar w:fldCharType="end"/>
            </w:r>
          </w:hyperlink>
        </w:p>
        <w:p w14:paraId="355FA75B" w14:textId="035319F1"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47" w:history="1">
            <w:r w:rsidRPr="00A42B9A">
              <w:rPr>
                <w:rStyle w:val="a7"/>
                <w:b/>
                <w:noProof/>
              </w:rPr>
              <w:t>２　募集及び選定スケジュール（予定）</w:t>
            </w:r>
            <w:r>
              <w:rPr>
                <w:noProof/>
                <w:webHidden/>
              </w:rPr>
              <w:tab/>
            </w:r>
            <w:r>
              <w:rPr>
                <w:noProof/>
                <w:webHidden/>
              </w:rPr>
              <w:fldChar w:fldCharType="begin"/>
            </w:r>
            <w:r>
              <w:rPr>
                <w:noProof/>
                <w:webHidden/>
              </w:rPr>
              <w:instrText xml:space="preserve"> PAGEREF _Toc217408347 \h </w:instrText>
            </w:r>
            <w:r>
              <w:rPr>
                <w:noProof/>
                <w:webHidden/>
              </w:rPr>
            </w:r>
            <w:r>
              <w:rPr>
                <w:noProof/>
                <w:webHidden/>
              </w:rPr>
              <w:fldChar w:fldCharType="separate"/>
            </w:r>
            <w:r w:rsidR="00E56E51">
              <w:rPr>
                <w:noProof/>
                <w:webHidden/>
              </w:rPr>
              <w:t>8</w:t>
            </w:r>
            <w:r>
              <w:rPr>
                <w:noProof/>
                <w:webHidden/>
              </w:rPr>
              <w:fldChar w:fldCharType="end"/>
            </w:r>
          </w:hyperlink>
        </w:p>
        <w:p w14:paraId="31A427C0" w14:textId="54F6E993"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48" w:history="1">
            <w:r w:rsidRPr="00A42B9A">
              <w:rPr>
                <w:rStyle w:val="a7"/>
                <w:b/>
                <w:noProof/>
              </w:rPr>
              <w:t>３　入札参加者の参加資格要件</w:t>
            </w:r>
            <w:r>
              <w:rPr>
                <w:noProof/>
                <w:webHidden/>
              </w:rPr>
              <w:tab/>
            </w:r>
            <w:r>
              <w:rPr>
                <w:noProof/>
                <w:webHidden/>
              </w:rPr>
              <w:fldChar w:fldCharType="begin"/>
            </w:r>
            <w:r>
              <w:rPr>
                <w:noProof/>
                <w:webHidden/>
              </w:rPr>
              <w:instrText xml:space="preserve"> PAGEREF _Toc217408348 \h </w:instrText>
            </w:r>
            <w:r>
              <w:rPr>
                <w:noProof/>
                <w:webHidden/>
              </w:rPr>
            </w:r>
            <w:r>
              <w:rPr>
                <w:noProof/>
                <w:webHidden/>
              </w:rPr>
              <w:fldChar w:fldCharType="separate"/>
            </w:r>
            <w:r w:rsidR="00E56E51">
              <w:rPr>
                <w:noProof/>
                <w:webHidden/>
              </w:rPr>
              <w:t>9</w:t>
            </w:r>
            <w:r>
              <w:rPr>
                <w:noProof/>
                <w:webHidden/>
              </w:rPr>
              <w:fldChar w:fldCharType="end"/>
            </w:r>
          </w:hyperlink>
        </w:p>
        <w:p w14:paraId="0195B47D" w14:textId="7AE18C01"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49" w:history="1">
            <w:r w:rsidRPr="00A42B9A">
              <w:rPr>
                <w:rStyle w:val="a7"/>
                <w:b/>
                <w:noProof/>
              </w:rPr>
              <w:t>（１）入札参加者の構成</w:t>
            </w:r>
            <w:r>
              <w:rPr>
                <w:noProof/>
                <w:webHidden/>
              </w:rPr>
              <w:tab/>
            </w:r>
            <w:r>
              <w:rPr>
                <w:noProof/>
                <w:webHidden/>
              </w:rPr>
              <w:fldChar w:fldCharType="begin"/>
            </w:r>
            <w:r>
              <w:rPr>
                <w:noProof/>
                <w:webHidden/>
              </w:rPr>
              <w:instrText xml:space="preserve"> PAGEREF _Toc217408349 \h </w:instrText>
            </w:r>
            <w:r>
              <w:rPr>
                <w:noProof/>
                <w:webHidden/>
              </w:rPr>
            </w:r>
            <w:r>
              <w:rPr>
                <w:noProof/>
                <w:webHidden/>
              </w:rPr>
              <w:fldChar w:fldCharType="separate"/>
            </w:r>
            <w:r w:rsidR="00E56E51">
              <w:rPr>
                <w:noProof/>
                <w:webHidden/>
              </w:rPr>
              <w:t>9</w:t>
            </w:r>
            <w:r>
              <w:rPr>
                <w:noProof/>
                <w:webHidden/>
              </w:rPr>
              <w:fldChar w:fldCharType="end"/>
            </w:r>
          </w:hyperlink>
        </w:p>
        <w:p w14:paraId="6739DAAD" w14:textId="5314E80C"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0" w:history="1">
            <w:r w:rsidRPr="00A42B9A">
              <w:rPr>
                <w:rStyle w:val="a7"/>
                <w:b/>
                <w:noProof/>
              </w:rPr>
              <w:t>（２）入札参加者の参加資格要件</w:t>
            </w:r>
            <w:r>
              <w:rPr>
                <w:noProof/>
                <w:webHidden/>
              </w:rPr>
              <w:tab/>
            </w:r>
            <w:r>
              <w:rPr>
                <w:noProof/>
                <w:webHidden/>
              </w:rPr>
              <w:fldChar w:fldCharType="begin"/>
            </w:r>
            <w:r>
              <w:rPr>
                <w:noProof/>
                <w:webHidden/>
              </w:rPr>
              <w:instrText xml:space="preserve"> PAGEREF _Toc217408350 \h </w:instrText>
            </w:r>
            <w:r>
              <w:rPr>
                <w:noProof/>
                <w:webHidden/>
              </w:rPr>
            </w:r>
            <w:r>
              <w:rPr>
                <w:noProof/>
                <w:webHidden/>
              </w:rPr>
              <w:fldChar w:fldCharType="separate"/>
            </w:r>
            <w:r w:rsidR="00E56E51">
              <w:rPr>
                <w:noProof/>
                <w:webHidden/>
              </w:rPr>
              <w:t>9</w:t>
            </w:r>
            <w:r>
              <w:rPr>
                <w:noProof/>
                <w:webHidden/>
              </w:rPr>
              <w:fldChar w:fldCharType="end"/>
            </w:r>
          </w:hyperlink>
        </w:p>
        <w:p w14:paraId="318712B0" w14:textId="5F4F859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1" w:history="1">
            <w:r w:rsidRPr="00A42B9A">
              <w:rPr>
                <w:rStyle w:val="a7"/>
                <w:b/>
                <w:noProof/>
              </w:rPr>
              <w:t>（３）参加資格確認基準日</w:t>
            </w:r>
            <w:r>
              <w:rPr>
                <w:noProof/>
                <w:webHidden/>
              </w:rPr>
              <w:tab/>
            </w:r>
            <w:r>
              <w:rPr>
                <w:noProof/>
                <w:webHidden/>
              </w:rPr>
              <w:fldChar w:fldCharType="begin"/>
            </w:r>
            <w:r>
              <w:rPr>
                <w:noProof/>
                <w:webHidden/>
              </w:rPr>
              <w:instrText xml:space="preserve"> PAGEREF _Toc217408351 \h </w:instrText>
            </w:r>
            <w:r>
              <w:rPr>
                <w:noProof/>
                <w:webHidden/>
              </w:rPr>
            </w:r>
            <w:r>
              <w:rPr>
                <w:noProof/>
                <w:webHidden/>
              </w:rPr>
              <w:fldChar w:fldCharType="separate"/>
            </w:r>
            <w:r w:rsidR="00E56E51">
              <w:rPr>
                <w:noProof/>
                <w:webHidden/>
              </w:rPr>
              <w:t>14</w:t>
            </w:r>
            <w:r>
              <w:rPr>
                <w:noProof/>
                <w:webHidden/>
              </w:rPr>
              <w:fldChar w:fldCharType="end"/>
            </w:r>
          </w:hyperlink>
        </w:p>
        <w:p w14:paraId="25E4C833" w14:textId="14F4B4F1"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52" w:history="1">
            <w:r w:rsidRPr="00A42B9A">
              <w:rPr>
                <w:rStyle w:val="a7"/>
                <w:b/>
                <w:noProof/>
              </w:rPr>
              <w:t>４　審査及び選定手続き</w:t>
            </w:r>
            <w:r>
              <w:rPr>
                <w:noProof/>
                <w:webHidden/>
              </w:rPr>
              <w:tab/>
            </w:r>
            <w:r>
              <w:rPr>
                <w:noProof/>
                <w:webHidden/>
              </w:rPr>
              <w:fldChar w:fldCharType="begin"/>
            </w:r>
            <w:r>
              <w:rPr>
                <w:noProof/>
                <w:webHidden/>
              </w:rPr>
              <w:instrText xml:space="preserve"> PAGEREF _Toc217408352 \h </w:instrText>
            </w:r>
            <w:r>
              <w:rPr>
                <w:noProof/>
                <w:webHidden/>
              </w:rPr>
            </w:r>
            <w:r>
              <w:rPr>
                <w:noProof/>
                <w:webHidden/>
              </w:rPr>
              <w:fldChar w:fldCharType="separate"/>
            </w:r>
            <w:r w:rsidR="00E56E51">
              <w:rPr>
                <w:noProof/>
                <w:webHidden/>
              </w:rPr>
              <w:t>14</w:t>
            </w:r>
            <w:r>
              <w:rPr>
                <w:noProof/>
                <w:webHidden/>
              </w:rPr>
              <w:fldChar w:fldCharType="end"/>
            </w:r>
          </w:hyperlink>
        </w:p>
        <w:p w14:paraId="54E11355" w14:textId="238D4273"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3" w:history="1">
            <w:r w:rsidRPr="00A42B9A">
              <w:rPr>
                <w:rStyle w:val="a7"/>
                <w:b/>
                <w:noProof/>
              </w:rPr>
              <w:t>（１）大阪市ＰＦＩ事業検討会議の開催</w:t>
            </w:r>
            <w:r>
              <w:rPr>
                <w:noProof/>
                <w:webHidden/>
              </w:rPr>
              <w:tab/>
            </w:r>
            <w:r>
              <w:rPr>
                <w:noProof/>
                <w:webHidden/>
              </w:rPr>
              <w:fldChar w:fldCharType="begin"/>
            </w:r>
            <w:r>
              <w:rPr>
                <w:noProof/>
                <w:webHidden/>
              </w:rPr>
              <w:instrText xml:space="preserve"> PAGEREF _Toc217408353 \h </w:instrText>
            </w:r>
            <w:r>
              <w:rPr>
                <w:noProof/>
                <w:webHidden/>
              </w:rPr>
            </w:r>
            <w:r>
              <w:rPr>
                <w:noProof/>
                <w:webHidden/>
              </w:rPr>
              <w:fldChar w:fldCharType="separate"/>
            </w:r>
            <w:r w:rsidR="00E56E51">
              <w:rPr>
                <w:noProof/>
                <w:webHidden/>
              </w:rPr>
              <w:t>14</w:t>
            </w:r>
            <w:r>
              <w:rPr>
                <w:noProof/>
                <w:webHidden/>
              </w:rPr>
              <w:fldChar w:fldCharType="end"/>
            </w:r>
          </w:hyperlink>
        </w:p>
        <w:p w14:paraId="59AF96AB" w14:textId="5BF2E7AB"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4" w:history="1">
            <w:r w:rsidRPr="00A42B9A">
              <w:rPr>
                <w:rStyle w:val="a7"/>
                <w:b/>
                <w:noProof/>
              </w:rPr>
              <w:t>（２）参加表明書及び参加資格確認申請書の受付</w:t>
            </w:r>
            <w:r>
              <w:rPr>
                <w:noProof/>
                <w:webHidden/>
              </w:rPr>
              <w:tab/>
            </w:r>
            <w:r>
              <w:rPr>
                <w:noProof/>
                <w:webHidden/>
              </w:rPr>
              <w:fldChar w:fldCharType="begin"/>
            </w:r>
            <w:r>
              <w:rPr>
                <w:noProof/>
                <w:webHidden/>
              </w:rPr>
              <w:instrText xml:space="preserve"> PAGEREF _Toc217408354 \h </w:instrText>
            </w:r>
            <w:r>
              <w:rPr>
                <w:noProof/>
                <w:webHidden/>
              </w:rPr>
            </w:r>
            <w:r>
              <w:rPr>
                <w:noProof/>
                <w:webHidden/>
              </w:rPr>
              <w:fldChar w:fldCharType="separate"/>
            </w:r>
            <w:r w:rsidR="00E56E51">
              <w:rPr>
                <w:noProof/>
                <w:webHidden/>
              </w:rPr>
              <w:t>14</w:t>
            </w:r>
            <w:r>
              <w:rPr>
                <w:noProof/>
                <w:webHidden/>
              </w:rPr>
              <w:fldChar w:fldCharType="end"/>
            </w:r>
          </w:hyperlink>
        </w:p>
        <w:p w14:paraId="40340273" w14:textId="0CFC87B3"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5" w:history="1">
            <w:r w:rsidRPr="00A42B9A">
              <w:rPr>
                <w:rStyle w:val="a7"/>
                <w:b/>
                <w:noProof/>
              </w:rPr>
              <w:t>（３）提案書類の提出等</w:t>
            </w:r>
            <w:r>
              <w:rPr>
                <w:noProof/>
                <w:webHidden/>
              </w:rPr>
              <w:tab/>
            </w:r>
            <w:r>
              <w:rPr>
                <w:noProof/>
                <w:webHidden/>
              </w:rPr>
              <w:fldChar w:fldCharType="begin"/>
            </w:r>
            <w:r>
              <w:rPr>
                <w:noProof/>
                <w:webHidden/>
              </w:rPr>
              <w:instrText xml:space="preserve"> PAGEREF _Toc217408355 \h </w:instrText>
            </w:r>
            <w:r>
              <w:rPr>
                <w:noProof/>
                <w:webHidden/>
              </w:rPr>
            </w:r>
            <w:r>
              <w:rPr>
                <w:noProof/>
                <w:webHidden/>
              </w:rPr>
              <w:fldChar w:fldCharType="separate"/>
            </w:r>
            <w:r w:rsidR="00E56E51">
              <w:rPr>
                <w:noProof/>
                <w:webHidden/>
              </w:rPr>
              <w:t>15</w:t>
            </w:r>
            <w:r>
              <w:rPr>
                <w:noProof/>
                <w:webHidden/>
              </w:rPr>
              <w:fldChar w:fldCharType="end"/>
            </w:r>
          </w:hyperlink>
        </w:p>
        <w:p w14:paraId="264ED7EF" w14:textId="307C1D1B"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6" w:history="1">
            <w:r w:rsidRPr="00A42B9A">
              <w:rPr>
                <w:rStyle w:val="a7"/>
                <w:b/>
                <w:noProof/>
              </w:rPr>
              <w:t>（４）落札者の決定</w:t>
            </w:r>
            <w:r>
              <w:rPr>
                <w:noProof/>
                <w:webHidden/>
              </w:rPr>
              <w:tab/>
            </w:r>
            <w:r>
              <w:rPr>
                <w:noProof/>
                <w:webHidden/>
              </w:rPr>
              <w:fldChar w:fldCharType="begin"/>
            </w:r>
            <w:r>
              <w:rPr>
                <w:noProof/>
                <w:webHidden/>
              </w:rPr>
              <w:instrText xml:space="preserve"> PAGEREF _Toc217408356 \h </w:instrText>
            </w:r>
            <w:r>
              <w:rPr>
                <w:noProof/>
                <w:webHidden/>
              </w:rPr>
            </w:r>
            <w:r>
              <w:rPr>
                <w:noProof/>
                <w:webHidden/>
              </w:rPr>
              <w:fldChar w:fldCharType="separate"/>
            </w:r>
            <w:r w:rsidR="00E56E51">
              <w:rPr>
                <w:noProof/>
                <w:webHidden/>
              </w:rPr>
              <w:t>15</w:t>
            </w:r>
            <w:r>
              <w:rPr>
                <w:noProof/>
                <w:webHidden/>
              </w:rPr>
              <w:fldChar w:fldCharType="end"/>
            </w:r>
          </w:hyperlink>
        </w:p>
        <w:p w14:paraId="39BEC3B7" w14:textId="47C6AC1D"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7" w:history="1">
            <w:r w:rsidRPr="00A42B9A">
              <w:rPr>
                <w:rStyle w:val="a7"/>
                <w:b/>
                <w:noProof/>
              </w:rPr>
              <w:t>（５）審査結果の公表</w:t>
            </w:r>
            <w:r>
              <w:rPr>
                <w:noProof/>
                <w:webHidden/>
              </w:rPr>
              <w:tab/>
            </w:r>
            <w:r>
              <w:rPr>
                <w:noProof/>
                <w:webHidden/>
              </w:rPr>
              <w:fldChar w:fldCharType="begin"/>
            </w:r>
            <w:r>
              <w:rPr>
                <w:noProof/>
                <w:webHidden/>
              </w:rPr>
              <w:instrText xml:space="preserve"> PAGEREF _Toc217408357 \h </w:instrText>
            </w:r>
            <w:r>
              <w:rPr>
                <w:noProof/>
                <w:webHidden/>
              </w:rPr>
            </w:r>
            <w:r>
              <w:rPr>
                <w:noProof/>
                <w:webHidden/>
              </w:rPr>
              <w:fldChar w:fldCharType="separate"/>
            </w:r>
            <w:r w:rsidR="00E56E51">
              <w:rPr>
                <w:noProof/>
                <w:webHidden/>
              </w:rPr>
              <w:t>15</w:t>
            </w:r>
            <w:r>
              <w:rPr>
                <w:noProof/>
                <w:webHidden/>
              </w:rPr>
              <w:fldChar w:fldCharType="end"/>
            </w:r>
          </w:hyperlink>
        </w:p>
        <w:p w14:paraId="66671FCA" w14:textId="5C320E5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8" w:history="1">
            <w:r w:rsidRPr="00A42B9A">
              <w:rPr>
                <w:rStyle w:val="a7"/>
                <w:b/>
                <w:noProof/>
              </w:rPr>
              <w:t>（６）事業者選定の中止及び特定事業選定の取消し</w:t>
            </w:r>
            <w:r>
              <w:rPr>
                <w:noProof/>
                <w:webHidden/>
              </w:rPr>
              <w:tab/>
            </w:r>
            <w:r>
              <w:rPr>
                <w:noProof/>
                <w:webHidden/>
              </w:rPr>
              <w:fldChar w:fldCharType="begin"/>
            </w:r>
            <w:r>
              <w:rPr>
                <w:noProof/>
                <w:webHidden/>
              </w:rPr>
              <w:instrText xml:space="preserve"> PAGEREF _Toc217408358 \h </w:instrText>
            </w:r>
            <w:r>
              <w:rPr>
                <w:noProof/>
                <w:webHidden/>
              </w:rPr>
            </w:r>
            <w:r>
              <w:rPr>
                <w:noProof/>
                <w:webHidden/>
              </w:rPr>
              <w:fldChar w:fldCharType="separate"/>
            </w:r>
            <w:r w:rsidR="00E56E51">
              <w:rPr>
                <w:noProof/>
                <w:webHidden/>
              </w:rPr>
              <w:t>15</w:t>
            </w:r>
            <w:r>
              <w:rPr>
                <w:noProof/>
                <w:webHidden/>
              </w:rPr>
              <w:fldChar w:fldCharType="end"/>
            </w:r>
          </w:hyperlink>
        </w:p>
        <w:p w14:paraId="1D3B8032" w14:textId="2960EFAE"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59" w:history="1">
            <w:r w:rsidRPr="00A42B9A">
              <w:rPr>
                <w:rStyle w:val="a7"/>
                <w:b/>
                <w:noProof/>
              </w:rPr>
              <w:t>（７）著作権</w:t>
            </w:r>
            <w:r>
              <w:rPr>
                <w:noProof/>
                <w:webHidden/>
              </w:rPr>
              <w:tab/>
            </w:r>
            <w:r>
              <w:rPr>
                <w:noProof/>
                <w:webHidden/>
              </w:rPr>
              <w:fldChar w:fldCharType="begin"/>
            </w:r>
            <w:r>
              <w:rPr>
                <w:noProof/>
                <w:webHidden/>
              </w:rPr>
              <w:instrText xml:space="preserve"> PAGEREF _Toc217408359 \h </w:instrText>
            </w:r>
            <w:r>
              <w:rPr>
                <w:noProof/>
                <w:webHidden/>
              </w:rPr>
            </w:r>
            <w:r>
              <w:rPr>
                <w:noProof/>
                <w:webHidden/>
              </w:rPr>
              <w:fldChar w:fldCharType="separate"/>
            </w:r>
            <w:r w:rsidR="00E56E51">
              <w:rPr>
                <w:noProof/>
                <w:webHidden/>
              </w:rPr>
              <w:t>15</w:t>
            </w:r>
            <w:r>
              <w:rPr>
                <w:noProof/>
                <w:webHidden/>
              </w:rPr>
              <w:fldChar w:fldCharType="end"/>
            </w:r>
          </w:hyperlink>
        </w:p>
        <w:p w14:paraId="0EB1C2A7" w14:textId="1BC1DD7C"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60" w:history="1">
            <w:r w:rsidRPr="00A42B9A">
              <w:rPr>
                <w:rStyle w:val="a7"/>
                <w:b/>
                <w:noProof/>
              </w:rPr>
              <w:t>（８）特許権等</w:t>
            </w:r>
            <w:r>
              <w:rPr>
                <w:noProof/>
                <w:webHidden/>
              </w:rPr>
              <w:tab/>
            </w:r>
            <w:r>
              <w:rPr>
                <w:noProof/>
                <w:webHidden/>
              </w:rPr>
              <w:fldChar w:fldCharType="begin"/>
            </w:r>
            <w:r>
              <w:rPr>
                <w:noProof/>
                <w:webHidden/>
              </w:rPr>
              <w:instrText xml:space="preserve"> PAGEREF _Toc217408360 \h </w:instrText>
            </w:r>
            <w:r>
              <w:rPr>
                <w:noProof/>
                <w:webHidden/>
              </w:rPr>
            </w:r>
            <w:r>
              <w:rPr>
                <w:noProof/>
                <w:webHidden/>
              </w:rPr>
              <w:fldChar w:fldCharType="separate"/>
            </w:r>
            <w:r w:rsidR="00E56E51">
              <w:rPr>
                <w:noProof/>
                <w:webHidden/>
              </w:rPr>
              <w:t>15</w:t>
            </w:r>
            <w:r>
              <w:rPr>
                <w:noProof/>
                <w:webHidden/>
              </w:rPr>
              <w:fldChar w:fldCharType="end"/>
            </w:r>
          </w:hyperlink>
        </w:p>
        <w:p w14:paraId="548534E4" w14:textId="6D505C84"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61" w:history="1">
            <w:r w:rsidRPr="00A42B9A">
              <w:rPr>
                <w:rStyle w:val="a7"/>
                <w:b/>
                <w:noProof/>
              </w:rPr>
              <w:t>５　落札者決定後の手続き</w:t>
            </w:r>
            <w:r>
              <w:rPr>
                <w:noProof/>
                <w:webHidden/>
              </w:rPr>
              <w:tab/>
            </w:r>
            <w:r>
              <w:rPr>
                <w:noProof/>
                <w:webHidden/>
              </w:rPr>
              <w:fldChar w:fldCharType="begin"/>
            </w:r>
            <w:r>
              <w:rPr>
                <w:noProof/>
                <w:webHidden/>
              </w:rPr>
              <w:instrText xml:space="preserve"> PAGEREF _Toc217408361 \h </w:instrText>
            </w:r>
            <w:r>
              <w:rPr>
                <w:noProof/>
                <w:webHidden/>
              </w:rPr>
            </w:r>
            <w:r>
              <w:rPr>
                <w:noProof/>
                <w:webHidden/>
              </w:rPr>
              <w:fldChar w:fldCharType="separate"/>
            </w:r>
            <w:r w:rsidR="00E56E51">
              <w:rPr>
                <w:noProof/>
                <w:webHidden/>
              </w:rPr>
              <w:t>15</w:t>
            </w:r>
            <w:r>
              <w:rPr>
                <w:noProof/>
                <w:webHidden/>
              </w:rPr>
              <w:fldChar w:fldCharType="end"/>
            </w:r>
          </w:hyperlink>
        </w:p>
        <w:p w14:paraId="154AFFD3" w14:textId="1C7F5902"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62" w:history="1">
            <w:r w:rsidRPr="00A42B9A">
              <w:rPr>
                <w:rStyle w:val="a7"/>
                <w:b/>
                <w:noProof/>
              </w:rPr>
              <w:t>（１）経済施策を一体的に講ずることによる安全保障の確保の推進に関する法律（経済安全保障推進法）に基づく届出及び審査への対応について</w:t>
            </w:r>
            <w:r>
              <w:rPr>
                <w:noProof/>
                <w:webHidden/>
              </w:rPr>
              <w:tab/>
            </w:r>
            <w:r>
              <w:rPr>
                <w:noProof/>
                <w:webHidden/>
              </w:rPr>
              <w:fldChar w:fldCharType="begin"/>
            </w:r>
            <w:r>
              <w:rPr>
                <w:noProof/>
                <w:webHidden/>
              </w:rPr>
              <w:instrText xml:space="preserve"> PAGEREF _Toc217408362 \h </w:instrText>
            </w:r>
            <w:r>
              <w:rPr>
                <w:noProof/>
                <w:webHidden/>
              </w:rPr>
            </w:r>
            <w:r>
              <w:rPr>
                <w:noProof/>
                <w:webHidden/>
              </w:rPr>
              <w:fldChar w:fldCharType="separate"/>
            </w:r>
            <w:r w:rsidR="00E56E51">
              <w:rPr>
                <w:noProof/>
                <w:webHidden/>
              </w:rPr>
              <w:t>15</w:t>
            </w:r>
            <w:r>
              <w:rPr>
                <w:noProof/>
                <w:webHidden/>
              </w:rPr>
              <w:fldChar w:fldCharType="end"/>
            </w:r>
          </w:hyperlink>
        </w:p>
        <w:p w14:paraId="7944F1D4" w14:textId="2C64F0B0"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63" w:history="1">
            <w:r w:rsidRPr="00A42B9A">
              <w:rPr>
                <w:rStyle w:val="a7"/>
                <w:b/>
                <w:noProof/>
              </w:rPr>
              <w:t>（２）基本協定の締結</w:t>
            </w:r>
            <w:r>
              <w:rPr>
                <w:noProof/>
                <w:webHidden/>
              </w:rPr>
              <w:tab/>
            </w:r>
            <w:r>
              <w:rPr>
                <w:noProof/>
                <w:webHidden/>
              </w:rPr>
              <w:fldChar w:fldCharType="begin"/>
            </w:r>
            <w:r>
              <w:rPr>
                <w:noProof/>
                <w:webHidden/>
              </w:rPr>
              <w:instrText xml:space="preserve"> PAGEREF _Toc217408363 \h </w:instrText>
            </w:r>
            <w:r>
              <w:rPr>
                <w:noProof/>
                <w:webHidden/>
              </w:rPr>
            </w:r>
            <w:r>
              <w:rPr>
                <w:noProof/>
                <w:webHidden/>
              </w:rPr>
              <w:fldChar w:fldCharType="separate"/>
            </w:r>
            <w:r w:rsidR="00E56E51">
              <w:rPr>
                <w:noProof/>
                <w:webHidden/>
              </w:rPr>
              <w:t>16</w:t>
            </w:r>
            <w:r>
              <w:rPr>
                <w:noProof/>
                <w:webHidden/>
              </w:rPr>
              <w:fldChar w:fldCharType="end"/>
            </w:r>
          </w:hyperlink>
        </w:p>
        <w:p w14:paraId="64FE4A59" w14:textId="39AA3BF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64" w:history="1">
            <w:r w:rsidRPr="00A42B9A">
              <w:rPr>
                <w:rStyle w:val="a7"/>
                <w:b/>
                <w:noProof/>
              </w:rPr>
              <w:t>（３）ＳＰＣの設立</w:t>
            </w:r>
            <w:r>
              <w:rPr>
                <w:noProof/>
                <w:webHidden/>
              </w:rPr>
              <w:tab/>
            </w:r>
            <w:r>
              <w:rPr>
                <w:noProof/>
                <w:webHidden/>
              </w:rPr>
              <w:fldChar w:fldCharType="begin"/>
            </w:r>
            <w:r>
              <w:rPr>
                <w:noProof/>
                <w:webHidden/>
              </w:rPr>
              <w:instrText xml:space="preserve"> PAGEREF _Toc217408364 \h </w:instrText>
            </w:r>
            <w:r>
              <w:rPr>
                <w:noProof/>
                <w:webHidden/>
              </w:rPr>
            </w:r>
            <w:r>
              <w:rPr>
                <w:noProof/>
                <w:webHidden/>
              </w:rPr>
              <w:fldChar w:fldCharType="separate"/>
            </w:r>
            <w:r w:rsidR="00E56E51">
              <w:rPr>
                <w:noProof/>
                <w:webHidden/>
              </w:rPr>
              <w:t>16</w:t>
            </w:r>
            <w:r>
              <w:rPr>
                <w:noProof/>
                <w:webHidden/>
              </w:rPr>
              <w:fldChar w:fldCharType="end"/>
            </w:r>
          </w:hyperlink>
        </w:p>
        <w:p w14:paraId="0A772DC0" w14:textId="6C3FB6AE"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65" w:history="1">
            <w:r w:rsidRPr="00A42B9A">
              <w:rPr>
                <w:rStyle w:val="a7"/>
                <w:b/>
                <w:noProof/>
              </w:rPr>
              <w:t>（４）落札者による事業準備行為</w:t>
            </w:r>
            <w:r>
              <w:rPr>
                <w:noProof/>
                <w:webHidden/>
              </w:rPr>
              <w:tab/>
            </w:r>
            <w:r>
              <w:rPr>
                <w:noProof/>
                <w:webHidden/>
              </w:rPr>
              <w:fldChar w:fldCharType="begin"/>
            </w:r>
            <w:r>
              <w:rPr>
                <w:noProof/>
                <w:webHidden/>
              </w:rPr>
              <w:instrText xml:space="preserve"> PAGEREF _Toc217408365 \h </w:instrText>
            </w:r>
            <w:r>
              <w:rPr>
                <w:noProof/>
                <w:webHidden/>
              </w:rPr>
            </w:r>
            <w:r>
              <w:rPr>
                <w:noProof/>
                <w:webHidden/>
              </w:rPr>
              <w:fldChar w:fldCharType="separate"/>
            </w:r>
            <w:r w:rsidR="00E56E51">
              <w:rPr>
                <w:noProof/>
                <w:webHidden/>
              </w:rPr>
              <w:t>17</w:t>
            </w:r>
            <w:r>
              <w:rPr>
                <w:noProof/>
                <w:webHidden/>
              </w:rPr>
              <w:fldChar w:fldCharType="end"/>
            </w:r>
          </w:hyperlink>
        </w:p>
        <w:p w14:paraId="1922C411" w14:textId="117F9AFE"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66" w:history="1">
            <w:r w:rsidRPr="00A42B9A">
              <w:rPr>
                <w:rStyle w:val="a7"/>
                <w:b/>
                <w:noProof/>
              </w:rPr>
              <w:t>（５）事業契約の締結</w:t>
            </w:r>
            <w:r>
              <w:rPr>
                <w:noProof/>
                <w:webHidden/>
              </w:rPr>
              <w:tab/>
            </w:r>
            <w:r>
              <w:rPr>
                <w:noProof/>
                <w:webHidden/>
              </w:rPr>
              <w:fldChar w:fldCharType="begin"/>
            </w:r>
            <w:r>
              <w:rPr>
                <w:noProof/>
                <w:webHidden/>
              </w:rPr>
              <w:instrText xml:space="preserve"> PAGEREF _Toc217408366 \h </w:instrText>
            </w:r>
            <w:r>
              <w:rPr>
                <w:noProof/>
                <w:webHidden/>
              </w:rPr>
            </w:r>
            <w:r>
              <w:rPr>
                <w:noProof/>
                <w:webHidden/>
              </w:rPr>
              <w:fldChar w:fldCharType="separate"/>
            </w:r>
            <w:r w:rsidR="00E56E51">
              <w:rPr>
                <w:noProof/>
                <w:webHidden/>
              </w:rPr>
              <w:t>17</w:t>
            </w:r>
            <w:r>
              <w:rPr>
                <w:noProof/>
                <w:webHidden/>
              </w:rPr>
              <w:fldChar w:fldCharType="end"/>
            </w:r>
          </w:hyperlink>
        </w:p>
        <w:p w14:paraId="65C8852F" w14:textId="5D76F808"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367" w:history="1">
            <w:r w:rsidRPr="00A42B9A">
              <w:rPr>
                <w:rStyle w:val="a7"/>
                <w:b/>
                <w:noProof/>
              </w:rPr>
              <w:t>第４　事業者の責任の明確化等事業の適正かつ確実な実施の確保に関する事項</w:t>
            </w:r>
            <w:r>
              <w:rPr>
                <w:noProof/>
                <w:webHidden/>
              </w:rPr>
              <w:tab/>
            </w:r>
            <w:r>
              <w:rPr>
                <w:noProof/>
                <w:webHidden/>
              </w:rPr>
              <w:fldChar w:fldCharType="begin"/>
            </w:r>
            <w:r>
              <w:rPr>
                <w:noProof/>
                <w:webHidden/>
              </w:rPr>
              <w:instrText xml:space="preserve"> PAGEREF _Toc217408367 \h </w:instrText>
            </w:r>
            <w:r>
              <w:rPr>
                <w:noProof/>
                <w:webHidden/>
              </w:rPr>
            </w:r>
            <w:r>
              <w:rPr>
                <w:noProof/>
                <w:webHidden/>
              </w:rPr>
              <w:fldChar w:fldCharType="separate"/>
            </w:r>
            <w:r w:rsidR="00E56E51">
              <w:rPr>
                <w:noProof/>
                <w:webHidden/>
              </w:rPr>
              <w:t>18</w:t>
            </w:r>
            <w:r>
              <w:rPr>
                <w:noProof/>
                <w:webHidden/>
              </w:rPr>
              <w:fldChar w:fldCharType="end"/>
            </w:r>
          </w:hyperlink>
        </w:p>
        <w:p w14:paraId="58AA4114" w14:textId="4860B8F5"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68" w:history="1">
            <w:r w:rsidRPr="00A42B9A">
              <w:rPr>
                <w:rStyle w:val="a7"/>
                <w:b/>
                <w:noProof/>
              </w:rPr>
              <w:t>１　リスク分担の基本的な考え方</w:t>
            </w:r>
            <w:r>
              <w:rPr>
                <w:noProof/>
                <w:webHidden/>
              </w:rPr>
              <w:tab/>
            </w:r>
            <w:r>
              <w:rPr>
                <w:noProof/>
                <w:webHidden/>
              </w:rPr>
              <w:fldChar w:fldCharType="begin"/>
            </w:r>
            <w:r>
              <w:rPr>
                <w:noProof/>
                <w:webHidden/>
              </w:rPr>
              <w:instrText xml:space="preserve"> PAGEREF _Toc217408368 \h </w:instrText>
            </w:r>
            <w:r>
              <w:rPr>
                <w:noProof/>
                <w:webHidden/>
              </w:rPr>
            </w:r>
            <w:r>
              <w:rPr>
                <w:noProof/>
                <w:webHidden/>
              </w:rPr>
              <w:fldChar w:fldCharType="separate"/>
            </w:r>
            <w:r w:rsidR="00E56E51">
              <w:rPr>
                <w:noProof/>
                <w:webHidden/>
              </w:rPr>
              <w:t>18</w:t>
            </w:r>
            <w:r>
              <w:rPr>
                <w:noProof/>
                <w:webHidden/>
              </w:rPr>
              <w:fldChar w:fldCharType="end"/>
            </w:r>
          </w:hyperlink>
        </w:p>
        <w:p w14:paraId="168F706A" w14:textId="5D650079"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69" w:history="1">
            <w:r w:rsidRPr="00A42B9A">
              <w:rPr>
                <w:rStyle w:val="a7"/>
                <w:b/>
                <w:noProof/>
              </w:rPr>
              <w:t>２　本事業における要求水準</w:t>
            </w:r>
            <w:r>
              <w:rPr>
                <w:noProof/>
                <w:webHidden/>
              </w:rPr>
              <w:tab/>
            </w:r>
            <w:r>
              <w:rPr>
                <w:noProof/>
                <w:webHidden/>
              </w:rPr>
              <w:fldChar w:fldCharType="begin"/>
            </w:r>
            <w:r>
              <w:rPr>
                <w:noProof/>
                <w:webHidden/>
              </w:rPr>
              <w:instrText xml:space="preserve"> PAGEREF _Toc217408369 \h </w:instrText>
            </w:r>
            <w:r>
              <w:rPr>
                <w:noProof/>
                <w:webHidden/>
              </w:rPr>
            </w:r>
            <w:r>
              <w:rPr>
                <w:noProof/>
                <w:webHidden/>
              </w:rPr>
              <w:fldChar w:fldCharType="separate"/>
            </w:r>
            <w:r w:rsidR="00E56E51">
              <w:rPr>
                <w:noProof/>
                <w:webHidden/>
              </w:rPr>
              <w:t>18</w:t>
            </w:r>
            <w:r>
              <w:rPr>
                <w:noProof/>
                <w:webHidden/>
              </w:rPr>
              <w:fldChar w:fldCharType="end"/>
            </w:r>
          </w:hyperlink>
        </w:p>
        <w:p w14:paraId="17D84550" w14:textId="75E15CEC"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70" w:history="1">
            <w:r w:rsidRPr="00A42B9A">
              <w:rPr>
                <w:rStyle w:val="a7"/>
                <w:b/>
                <w:noProof/>
              </w:rPr>
              <w:t>３　事業者の責任の履行に関する事項</w:t>
            </w:r>
            <w:r>
              <w:rPr>
                <w:noProof/>
                <w:webHidden/>
              </w:rPr>
              <w:tab/>
            </w:r>
            <w:r>
              <w:rPr>
                <w:noProof/>
                <w:webHidden/>
              </w:rPr>
              <w:fldChar w:fldCharType="begin"/>
            </w:r>
            <w:r>
              <w:rPr>
                <w:noProof/>
                <w:webHidden/>
              </w:rPr>
              <w:instrText xml:space="preserve"> PAGEREF _Toc217408370 \h </w:instrText>
            </w:r>
            <w:r>
              <w:rPr>
                <w:noProof/>
                <w:webHidden/>
              </w:rPr>
            </w:r>
            <w:r>
              <w:rPr>
                <w:noProof/>
                <w:webHidden/>
              </w:rPr>
              <w:fldChar w:fldCharType="separate"/>
            </w:r>
            <w:r w:rsidR="00E56E51">
              <w:rPr>
                <w:noProof/>
                <w:webHidden/>
              </w:rPr>
              <w:t>18</w:t>
            </w:r>
            <w:r>
              <w:rPr>
                <w:noProof/>
                <w:webHidden/>
              </w:rPr>
              <w:fldChar w:fldCharType="end"/>
            </w:r>
          </w:hyperlink>
        </w:p>
        <w:p w14:paraId="5EE7C762" w14:textId="3B797901"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71" w:history="1">
            <w:r w:rsidRPr="00A42B9A">
              <w:rPr>
                <w:rStyle w:val="a7"/>
                <w:b/>
                <w:noProof/>
              </w:rPr>
              <w:t>（１）入札保証金</w:t>
            </w:r>
            <w:r>
              <w:rPr>
                <w:noProof/>
                <w:webHidden/>
              </w:rPr>
              <w:tab/>
            </w:r>
            <w:r>
              <w:rPr>
                <w:noProof/>
                <w:webHidden/>
              </w:rPr>
              <w:fldChar w:fldCharType="begin"/>
            </w:r>
            <w:r>
              <w:rPr>
                <w:noProof/>
                <w:webHidden/>
              </w:rPr>
              <w:instrText xml:space="preserve"> PAGEREF _Toc217408371 \h </w:instrText>
            </w:r>
            <w:r>
              <w:rPr>
                <w:noProof/>
                <w:webHidden/>
              </w:rPr>
            </w:r>
            <w:r>
              <w:rPr>
                <w:noProof/>
                <w:webHidden/>
              </w:rPr>
              <w:fldChar w:fldCharType="separate"/>
            </w:r>
            <w:r w:rsidR="00E56E51">
              <w:rPr>
                <w:noProof/>
                <w:webHidden/>
              </w:rPr>
              <w:t>18</w:t>
            </w:r>
            <w:r>
              <w:rPr>
                <w:noProof/>
                <w:webHidden/>
              </w:rPr>
              <w:fldChar w:fldCharType="end"/>
            </w:r>
          </w:hyperlink>
        </w:p>
        <w:p w14:paraId="7CD8D2B7" w14:textId="0188DFD7"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72" w:history="1">
            <w:r w:rsidRPr="00A42B9A">
              <w:rPr>
                <w:rStyle w:val="a7"/>
                <w:b/>
                <w:noProof/>
              </w:rPr>
              <w:t>（２）契約保証金の納付等</w:t>
            </w:r>
            <w:r>
              <w:rPr>
                <w:noProof/>
                <w:webHidden/>
              </w:rPr>
              <w:tab/>
            </w:r>
            <w:r>
              <w:rPr>
                <w:noProof/>
                <w:webHidden/>
              </w:rPr>
              <w:fldChar w:fldCharType="begin"/>
            </w:r>
            <w:r>
              <w:rPr>
                <w:noProof/>
                <w:webHidden/>
              </w:rPr>
              <w:instrText xml:space="preserve"> PAGEREF _Toc217408372 \h </w:instrText>
            </w:r>
            <w:r>
              <w:rPr>
                <w:noProof/>
                <w:webHidden/>
              </w:rPr>
            </w:r>
            <w:r>
              <w:rPr>
                <w:noProof/>
                <w:webHidden/>
              </w:rPr>
              <w:fldChar w:fldCharType="separate"/>
            </w:r>
            <w:r w:rsidR="00E56E51">
              <w:rPr>
                <w:noProof/>
                <w:webHidden/>
              </w:rPr>
              <w:t>18</w:t>
            </w:r>
            <w:r>
              <w:rPr>
                <w:noProof/>
                <w:webHidden/>
              </w:rPr>
              <w:fldChar w:fldCharType="end"/>
            </w:r>
          </w:hyperlink>
        </w:p>
        <w:p w14:paraId="2518A7B3" w14:textId="444E9FE2"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73" w:history="1">
            <w:r w:rsidRPr="00A42B9A">
              <w:rPr>
                <w:rStyle w:val="a7"/>
                <w:b/>
                <w:noProof/>
              </w:rPr>
              <w:t>４　事業の実施状況の監視及び改善要求措置</w:t>
            </w:r>
            <w:r>
              <w:rPr>
                <w:noProof/>
                <w:webHidden/>
              </w:rPr>
              <w:tab/>
            </w:r>
            <w:r>
              <w:rPr>
                <w:noProof/>
                <w:webHidden/>
              </w:rPr>
              <w:fldChar w:fldCharType="begin"/>
            </w:r>
            <w:r>
              <w:rPr>
                <w:noProof/>
                <w:webHidden/>
              </w:rPr>
              <w:instrText xml:space="preserve"> PAGEREF _Toc217408373 \h </w:instrText>
            </w:r>
            <w:r>
              <w:rPr>
                <w:noProof/>
                <w:webHidden/>
              </w:rPr>
            </w:r>
            <w:r>
              <w:rPr>
                <w:noProof/>
                <w:webHidden/>
              </w:rPr>
              <w:fldChar w:fldCharType="separate"/>
            </w:r>
            <w:r w:rsidR="00E56E51">
              <w:rPr>
                <w:noProof/>
                <w:webHidden/>
              </w:rPr>
              <w:t>18</w:t>
            </w:r>
            <w:r>
              <w:rPr>
                <w:noProof/>
                <w:webHidden/>
              </w:rPr>
              <w:fldChar w:fldCharType="end"/>
            </w:r>
          </w:hyperlink>
        </w:p>
        <w:p w14:paraId="3DE64330" w14:textId="39F26FE5"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74" w:history="1">
            <w:r w:rsidRPr="00A42B9A">
              <w:rPr>
                <w:rStyle w:val="a7"/>
                <w:b/>
                <w:noProof/>
              </w:rPr>
              <w:t>５　業務の履行の検査等</w:t>
            </w:r>
            <w:r>
              <w:rPr>
                <w:noProof/>
                <w:webHidden/>
              </w:rPr>
              <w:tab/>
            </w:r>
            <w:r>
              <w:rPr>
                <w:noProof/>
                <w:webHidden/>
              </w:rPr>
              <w:fldChar w:fldCharType="begin"/>
            </w:r>
            <w:r>
              <w:rPr>
                <w:noProof/>
                <w:webHidden/>
              </w:rPr>
              <w:instrText xml:space="preserve"> PAGEREF _Toc217408374 \h </w:instrText>
            </w:r>
            <w:r>
              <w:rPr>
                <w:noProof/>
                <w:webHidden/>
              </w:rPr>
            </w:r>
            <w:r>
              <w:rPr>
                <w:noProof/>
                <w:webHidden/>
              </w:rPr>
              <w:fldChar w:fldCharType="separate"/>
            </w:r>
            <w:r w:rsidR="00E56E51">
              <w:rPr>
                <w:noProof/>
                <w:webHidden/>
              </w:rPr>
              <w:t>19</w:t>
            </w:r>
            <w:r>
              <w:rPr>
                <w:noProof/>
                <w:webHidden/>
              </w:rPr>
              <w:fldChar w:fldCharType="end"/>
            </w:r>
          </w:hyperlink>
        </w:p>
        <w:p w14:paraId="45AC5504" w14:textId="4588E57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75" w:history="1">
            <w:r w:rsidRPr="00A42B9A">
              <w:rPr>
                <w:rStyle w:val="a7"/>
                <w:b/>
                <w:noProof/>
              </w:rPr>
              <w:t>（１）設計・施工業務の完成検査</w:t>
            </w:r>
            <w:r>
              <w:rPr>
                <w:noProof/>
                <w:webHidden/>
              </w:rPr>
              <w:tab/>
            </w:r>
            <w:r>
              <w:rPr>
                <w:noProof/>
                <w:webHidden/>
              </w:rPr>
              <w:fldChar w:fldCharType="begin"/>
            </w:r>
            <w:r>
              <w:rPr>
                <w:noProof/>
                <w:webHidden/>
              </w:rPr>
              <w:instrText xml:space="preserve"> PAGEREF _Toc217408375 \h </w:instrText>
            </w:r>
            <w:r>
              <w:rPr>
                <w:noProof/>
                <w:webHidden/>
              </w:rPr>
            </w:r>
            <w:r>
              <w:rPr>
                <w:noProof/>
                <w:webHidden/>
              </w:rPr>
              <w:fldChar w:fldCharType="separate"/>
            </w:r>
            <w:r w:rsidR="00E56E51">
              <w:rPr>
                <w:noProof/>
                <w:webHidden/>
              </w:rPr>
              <w:t>19</w:t>
            </w:r>
            <w:r>
              <w:rPr>
                <w:noProof/>
                <w:webHidden/>
              </w:rPr>
              <w:fldChar w:fldCharType="end"/>
            </w:r>
          </w:hyperlink>
        </w:p>
        <w:p w14:paraId="7F46465A" w14:textId="1AE3C795"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76" w:history="1">
            <w:r w:rsidRPr="00A42B9A">
              <w:rPr>
                <w:rStyle w:val="a7"/>
                <w:b/>
                <w:noProof/>
              </w:rPr>
              <w:t>（２）維持管理業務の検査</w:t>
            </w:r>
            <w:r>
              <w:rPr>
                <w:noProof/>
                <w:webHidden/>
              </w:rPr>
              <w:tab/>
            </w:r>
            <w:r>
              <w:rPr>
                <w:noProof/>
                <w:webHidden/>
              </w:rPr>
              <w:fldChar w:fldCharType="begin"/>
            </w:r>
            <w:r>
              <w:rPr>
                <w:noProof/>
                <w:webHidden/>
              </w:rPr>
              <w:instrText xml:space="preserve"> PAGEREF _Toc217408376 \h </w:instrText>
            </w:r>
            <w:r>
              <w:rPr>
                <w:noProof/>
                <w:webHidden/>
              </w:rPr>
            </w:r>
            <w:r>
              <w:rPr>
                <w:noProof/>
                <w:webHidden/>
              </w:rPr>
              <w:fldChar w:fldCharType="separate"/>
            </w:r>
            <w:r w:rsidR="00E56E51">
              <w:rPr>
                <w:noProof/>
                <w:webHidden/>
              </w:rPr>
              <w:t>19</w:t>
            </w:r>
            <w:r>
              <w:rPr>
                <w:noProof/>
                <w:webHidden/>
              </w:rPr>
              <w:fldChar w:fldCharType="end"/>
            </w:r>
          </w:hyperlink>
        </w:p>
        <w:p w14:paraId="4605EAF9" w14:textId="6DD725DE"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77" w:history="1">
            <w:r w:rsidRPr="00A42B9A">
              <w:rPr>
                <w:rStyle w:val="a7"/>
                <w:b/>
                <w:noProof/>
              </w:rPr>
              <w:t>６　ＳＰＣにおける事業者の権利義務等に関する制限及び手続き</w:t>
            </w:r>
            <w:r>
              <w:rPr>
                <w:noProof/>
                <w:webHidden/>
              </w:rPr>
              <w:tab/>
            </w:r>
            <w:r>
              <w:rPr>
                <w:noProof/>
                <w:webHidden/>
              </w:rPr>
              <w:fldChar w:fldCharType="begin"/>
            </w:r>
            <w:r>
              <w:rPr>
                <w:noProof/>
                <w:webHidden/>
              </w:rPr>
              <w:instrText xml:space="preserve"> PAGEREF _Toc217408377 \h </w:instrText>
            </w:r>
            <w:r>
              <w:rPr>
                <w:noProof/>
                <w:webHidden/>
              </w:rPr>
            </w:r>
            <w:r>
              <w:rPr>
                <w:noProof/>
                <w:webHidden/>
              </w:rPr>
              <w:fldChar w:fldCharType="separate"/>
            </w:r>
            <w:r w:rsidR="00E56E51">
              <w:rPr>
                <w:noProof/>
                <w:webHidden/>
              </w:rPr>
              <w:t>19</w:t>
            </w:r>
            <w:r>
              <w:rPr>
                <w:noProof/>
                <w:webHidden/>
              </w:rPr>
              <w:fldChar w:fldCharType="end"/>
            </w:r>
          </w:hyperlink>
        </w:p>
        <w:p w14:paraId="6C142B18" w14:textId="08797C23"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78" w:history="1">
            <w:r w:rsidRPr="00A42B9A">
              <w:rPr>
                <w:rStyle w:val="a7"/>
                <w:b/>
                <w:noProof/>
              </w:rPr>
              <w:t>（１）事業者の株式の新規発行及び処分</w:t>
            </w:r>
            <w:r>
              <w:rPr>
                <w:noProof/>
                <w:webHidden/>
              </w:rPr>
              <w:tab/>
            </w:r>
            <w:r>
              <w:rPr>
                <w:noProof/>
                <w:webHidden/>
              </w:rPr>
              <w:fldChar w:fldCharType="begin"/>
            </w:r>
            <w:r>
              <w:rPr>
                <w:noProof/>
                <w:webHidden/>
              </w:rPr>
              <w:instrText xml:space="preserve"> PAGEREF _Toc217408378 \h </w:instrText>
            </w:r>
            <w:r>
              <w:rPr>
                <w:noProof/>
                <w:webHidden/>
              </w:rPr>
            </w:r>
            <w:r>
              <w:rPr>
                <w:noProof/>
                <w:webHidden/>
              </w:rPr>
              <w:fldChar w:fldCharType="separate"/>
            </w:r>
            <w:r w:rsidR="00E56E51">
              <w:rPr>
                <w:noProof/>
                <w:webHidden/>
              </w:rPr>
              <w:t>19</w:t>
            </w:r>
            <w:r>
              <w:rPr>
                <w:noProof/>
                <w:webHidden/>
              </w:rPr>
              <w:fldChar w:fldCharType="end"/>
            </w:r>
          </w:hyperlink>
        </w:p>
        <w:p w14:paraId="5CC63359" w14:textId="748AC575"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379" w:history="1">
            <w:r w:rsidRPr="00A42B9A">
              <w:rPr>
                <w:rStyle w:val="a7"/>
                <w:b/>
                <w:noProof/>
              </w:rPr>
              <w:t>第５　公共施設等の立地並びに規模及び配置に関する事項</w:t>
            </w:r>
            <w:r>
              <w:rPr>
                <w:noProof/>
                <w:webHidden/>
              </w:rPr>
              <w:tab/>
            </w:r>
            <w:r>
              <w:rPr>
                <w:noProof/>
                <w:webHidden/>
              </w:rPr>
              <w:fldChar w:fldCharType="begin"/>
            </w:r>
            <w:r>
              <w:rPr>
                <w:noProof/>
                <w:webHidden/>
              </w:rPr>
              <w:instrText xml:space="preserve"> PAGEREF _Toc217408379 \h </w:instrText>
            </w:r>
            <w:r>
              <w:rPr>
                <w:noProof/>
                <w:webHidden/>
              </w:rPr>
            </w:r>
            <w:r>
              <w:rPr>
                <w:noProof/>
                <w:webHidden/>
              </w:rPr>
              <w:fldChar w:fldCharType="separate"/>
            </w:r>
            <w:r w:rsidR="00E56E51">
              <w:rPr>
                <w:noProof/>
                <w:webHidden/>
              </w:rPr>
              <w:t>20</w:t>
            </w:r>
            <w:r>
              <w:rPr>
                <w:noProof/>
                <w:webHidden/>
              </w:rPr>
              <w:fldChar w:fldCharType="end"/>
            </w:r>
          </w:hyperlink>
        </w:p>
        <w:p w14:paraId="3AACD272" w14:textId="68853829"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80" w:history="1">
            <w:r w:rsidRPr="00A42B9A">
              <w:rPr>
                <w:rStyle w:val="a7"/>
                <w:b/>
                <w:noProof/>
              </w:rPr>
              <w:t>１　施設の立地に関する事項</w:t>
            </w:r>
            <w:r>
              <w:rPr>
                <w:noProof/>
                <w:webHidden/>
              </w:rPr>
              <w:tab/>
            </w:r>
            <w:r>
              <w:rPr>
                <w:noProof/>
                <w:webHidden/>
              </w:rPr>
              <w:fldChar w:fldCharType="begin"/>
            </w:r>
            <w:r>
              <w:rPr>
                <w:noProof/>
                <w:webHidden/>
              </w:rPr>
              <w:instrText xml:space="preserve"> PAGEREF _Toc217408380 \h </w:instrText>
            </w:r>
            <w:r>
              <w:rPr>
                <w:noProof/>
                <w:webHidden/>
              </w:rPr>
            </w:r>
            <w:r>
              <w:rPr>
                <w:noProof/>
                <w:webHidden/>
              </w:rPr>
              <w:fldChar w:fldCharType="separate"/>
            </w:r>
            <w:r w:rsidR="00E56E51">
              <w:rPr>
                <w:noProof/>
                <w:webHidden/>
              </w:rPr>
              <w:t>20</w:t>
            </w:r>
            <w:r>
              <w:rPr>
                <w:noProof/>
                <w:webHidden/>
              </w:rPr>
              <w:fldChar w:fldCharType="end"/>
            </w:r>
          </w:hyperlink>
        </w:p>
        <w:p w14:paraId="13123596" w14:textId="781E4029"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81" w:history="1">
            <w:r w:rsidRPr="00A42B9A">
              <w:rPr>
                <w:rStyle w:val="a7"/>
                <w:b/>
                <w:noProof/>
              </w:rPr>
              <w:t>２　本事業の主な整備対象となる設備が設置されている施設の概要</w:t>
            </w:r>
            <w:r>
              <w:rPr>
                <w:noProof/>
                <w:webHidden/>
              </w:rPr>
              <w:tab/>
            </w:r>
            <w:r>
              <w:rPr>
                <w:noProof/>
                <w:webHidden/>
              </w:rPr>
              <w:fldChar w:fldCharType="begin"/>
            </w:r>
            <w:r>
              <w:rPr>
                <w:noProof/>
                <w:webHidden/>
              </w:rPr>
              <w:instrText xml:space="preserve"> PAGEREF _Toc217408381 \h </w:instrText>
            </w:r>
            <w:r>
              <w:rPr>
                <w:noProof/>
                <w:webHidden/>
              </w:rPr>
            </w:r>
            <w:r>
              <w:rPr>
                <w:noProof/>
                <w:webHidden/>
              </w:rPr>
              <w:fldChar w:fldCharType="separate"/>
            </w:r>
            <w:r w:rsidR="00E56E51">
              <w:rPr>
                <w:noProof/>
                <w:webHidden/>
              </w:rPr>
              <w:t>20</w:t>
            </w:r>
            <w:r>
              <w:rPr>
                <w:noProof/>
                <w:webHidden/>
              </w:rPr>
              <w:fldChar w:fldCharType="end"/>
            </w:r>
          </w:hyperlink>
        </w:p>
        <w:p w14:paraId="3C9E6A9F" w14:textId="2CE528DE"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82" w:history="1">
            <w:r w:rsidRPr="00A42B9A">
              <w:rPr>
                <w:rStyle w:val="a7"/>
                <w:b/>
                <w:noProof/>
              </w:rPr>
              <w:t>（１）柴島浄水場</w:t>
            </w:r>
            <w:r>
              <w:rPr>
                <w:noProof/>
                <w:webHidden/>
              </w:rPr>
              <w:tab/>
            </w:r>
            <w:r>
              <w:rPr>
                <w:noProof/>
                <w:webHidden/>
              </w:rPr>
              <w:fldChar w:fldCharType="begin"/>
            </w:r>
            <w:r>
              <w:rPr>
                <w:noProof/>
                <w:webHidden/>
              </w:rPr>
              <w:instrText xml:space="preserve"> PAGEREF _Toc217408382 \h </w:instrText>
            </w:r>
            <w:r>
              <w:rPr>
                <w:noProof/>
                <w:webHidden/>
              </w:rPr>
            </w:r>
            <w:r>
              <w:rPr>
                <w:noProof/>
                <w:webHidden/>
              </w:rPr>
              <w:fldChar w:fldCharType="separate"/>
            </w:r>
            <w:r w:rsidR="00E56E51">
              <w:rPr>
                <w:noProof/>
                <w:webHidden/>
              </w:rPr>
              <w:t>20</w:t>
            </w:r>
            <w:r>
              <w:rPr>
                <w:noProof/>
                <w:webHidden/>
              </w:rPr>
              <w:fldChar w:fldCharType="end"/>
            </w:r>
          </w:hyperlink>
        </w:p>
        <w:p w14:paraId="246D3945" w14:textId="193081F0"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83" w:history="1">
            <w:r w:rsidRPr="00A42B9A">
              <w:rPr>
                <w:rStyle w:val="a7"/>
                <w:b/>
                <w:noProof/>
              </w:rPr>
              <w:t>（２）庭窪浄水場</w:t>
            </w:r>
            <w:r>
              <w:rPr>
                <w:noProof/>
                <w:webHidden/>
              </w:rPr>
              <w:tab/>
            </w:r>
            <w:r>
              <w:rPr>
                <w:noProof/>
                <w:webHidden/>
              </w:rPr>
              <w:fldChar w:fldCharType="begin"/>
            </w:r>
            <w:r>
              <w:rPr>
                <w:noProof/>
                <w:webHidden/>
              </w:rPr>
              <w:instrText xml:space="preserve"> PAGEREF _Toc217408383 \h </w:instrText>
            </w:r>
            <w:r>
              <w:rPr>
                <w:noProof/>
                <w:webHidden/>
              </w:rPr>
            </w:r>
            <w:r>
              <w:rPr>
                <w:noProof/>
                <w:webHidden/>
              </w:rPr>
              <w:fldChar w:fldCharType="separate"/>
            </w:r>
            <w:r w:rsidR="00E56E51">
              <w:rPr>
                <w:noProof/>
                <w:webHidden/>
              </w:rPr>
              <w:t>20</w:t>
            </w:r>
            <w:r>
              <w:rPr>
                <w:noProof/>
                <w:webHidden/>
              </w:rPr>
              <w:fldChar w:fldCharType="end"/>
            </w:r>
          </w:hyperlink>
        </w:p>
        <w:p w14:paraId="0D3AC7F0" w14:textId="0E50692B"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84" w:history="1">
            <w:r w:rsidRPr="00A42B9A">
              <w:rPr>
                <w:rStyle w:val="a7"/>
                <w:b/>
                <w:noProof/>
              </w:rPr>
              <w:t>（３）豊野浄水場</w:t>
            </w:r>
            <w:r>
              <w:rPr>
                <w:noProof/>
                <w:webHidden/>
              </w:rPr>
              <w:tab/>
            </w:r>
            <w:r>
              <w:rPr>
                <w:noProof/>
                <w:webHidden/>
              </w:rPr>
              <w:fldChar w:fldCharType="begin"/>
            </w:r>
            <w:r>
              <w:rPr>
                <w:noProof/>
                <w:webHidden/>
              </w:rPr>
              <w:instrText xml:space="preserve"> PAGEREF _Toc217408384 \h </w:instrText>
            </w:r>
            <w:r>
              <w:rPr>
                <w:noProof/>
                <w:webHidden/>
              </w:rPr>
            </w:r>
            <w:r>
              <w:rPr>
                <w:noProof/>
                <w:webHidden/>
              </w:rPr>
              <w:fldChar w:fldCharType="separate"/>
            </w:r>
            <w:r w:rsidR="00E56E51">
              <w:rPr>
                <w:noProof/>
                <w:webHidden/>
              </w:rPr>
              <w:t>20</w:t>
            </w:r>
            <w:r>
              <w:rPr>
                <w:noProof/>
                <w:webHidden/>
              </w:rPr>
              <w:fldChar w:fldCharType="end"/>
            </w:r>
          </w:hyperlink>
        </w:p>
        <w:p w14:paraId="2314FAAF" w14:textId="3C6958E4"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85" w:history="1">
            <w:r w:rsidRPr="00A42B9A">
              <w:rPr>
                <w:rStyle w:val="a7"/>
                <w:b/>
                <w:noProof/>
              </w:rPr>
              <w:t>（４）水道局庁舎</w:t>
            </w:r>
            <w:r>
              <w:rPr>
                <w:noProof/>
                <w:webHidden/>
              </w:rPr>
              <w:tab/>
            </w:r>
            <w:r>
              <w:rPr>
                <w:noProof/>
                <w:webHidden/>
              </w:rPr>
              <w:fldChar w:fldCharType="begin"/>
            </w:r>
            <w:r>
              <w:rPr>
                <w:noProof/>
                <w:webHidden/>
              </w:rPr>
              <w:instrText xml:space="preserve"> PAGEREF _Toc217408385 \h </w:instrText>
            </w:r>
            <w:r>
              <w:rPr>
                <w:noProof/>
                <w:webHidden/>
              </w:rPr>
            </w:r>
            <w:r>
              <w:rPr>
                <w:noProof/>
                <w:webHidden/>
              </w:rPr>
              <w:fldChar w:fldCharType="separate"/>
            </w:r>
            <w:r w:rsidR="00E56E51">
              <w:rPr>
                <w:noProof/>
                <w:webHidden/>
              </w:rPr>
              <w:t>20</w:t>
            </w:r>
            <w:r>
              <w:rPr>
                <w:noProof/>
                <w:webHidden/>
              </w:rPr>
              <w:fldChar w:fldCharType="end"/>
            </w:r>
          </w:hyperlink>
        </w:p>
        <w:p w14:paraId="76E1E3C3" w14:textId="4FA6DEA4"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86" w:history="1">
            <w:r w:rsidRPr="00A42B9A">
              <w:rPr>
                <w:rStyle w:val="a7"/>
                <w:b/>
                <w:noProof/>
              </w:rPr>
              <w:t>３　本事業の整備対象施設の配置に関する事項</w:t>
            </w:r>
            <w:r>
              <w:rPr>
                <w:noProof/>
                <w:webHidden/>
              </w:rPr>
              <w:tab/>
            </w:r>
            <w:r>
              <w:rPr>
                <w:noProof/>
                <w:webHidden/>
              </w:rPr>
              <w:fldChar w:fldCharType="begin"/>
            </w:r>
            <w:r>
              <w:rPr>
                <w:noProof/>
                <w:webHidden/>
              </w:rPr>
              <w:instrText xml:space="preserve"> PAGEREF _Toc217408386 \h </w:instrText>
            </w:r>
            <w:r>
              <w:rPr>
                <w:noProof/>
                <w:webHidden/>
              </w:rPr>
            </w:r>
            <w:r>
              <w:rPr>
                <w:noProof/>
                <w:webHidden/>
              </w:rPr>
              <w:fldChar w:fldCharType="separate"/>
            </w:r>
            <w:r w:rsidR="00E56E51">
              <w:rPr>
                <w:noProof/>
                <w:webHidden/>
              </w:rPr>
              <w:t>20</w:t>
            </w:r>
            <w:r>
              <w:rPr>
                <w:noProof/>
                <w:webHidden/>
              </w:rPr>
              <w:fldChar w:fldCharType="end"/>
            </w:r>
          </w:hyperlink>
        </w:p>
        <w:p w14:paraId="52EBA806" w14:textId="65602F6F"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387" w:history="1">
            <w:r w:rsidRPr="00A42B9A">
              <w:rPr>
                <w:rStyle w:val="a7"/>
                <w:b/>
                <w:noProof/>
              </w:rPr>
              <w:t>第６　事業契約の解釈について疑義が生じた場合における措置に関する事項</w:t>
            </w:r>
            <w:r>
              <w:rPr>
                <w:noProof/>
                <w:webHidden/>
              </w:rPr>
              <w:tab/>
            </w:r>
            <w:r>
              <w:rPr>
                <w:noProof/>
                <w:webHidden/>
              </w:rPr>
              <w:fldChar w:fldCharType="begin"/>
            </w:r>
            <w:r>
              <w:rPr>
                <w:noProof/>
                <w:webHidden/>
              </w:rPr>
              <w:instrText xml:space="preserve"> PAGEREF _Toc217408387 \h </w:instrText>
            </w:r>
            <w:r>
              <w:rPr>
                <w:noProof/>
                <w:webHidden/>
              </w:rPr>
            </w:r>
            <w:r>
              <w:rPr>
                <w:noProof/>
                <w:webHidden/>
              </w:rPr>
              <w:fldChar w:fldCharType="separate"/>
            </w:r>
            <w:r w:rsidR="00E56E51">
              <w:rPr>
                <w:noProof/>
                <w:webHidden/>
              </w:rPr>
              <w:t>21</w:t>
            </w:r>
            <w:r>
              <w:rPr>
                <w:noProof/>
                <w:webHidden/>
              </w:rPr>
              <w:fldChar w:fldCharType="end"/>
            </w:r>
          </w:hyperlink>
        </w:p>
        <w:p w14:paraId="3599D582" w14:textId="06DE1115"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88" w:history="1">
            <w:r w:rsidRPr="00A42B9A">
              <w:rPr>
                <w:rStyle w:val="a7"/>
                <w:b/>
                <w:noProof/>
              </w:rPr>
              <w:t>１　疑義が生じた場合の措置</w:t>
            </w:r>
            <w:r>
              <w:rPr>
                <w:noProof/>
                <w:webHidden/>
              </w:rPr>
              <w:tab/>
            </w:r>
            <w:r>
              <w:rPr>
                <w:noProof/>
                <w:webHidden/>
              </w:rPr>
              <w:fldChar w:fldCharType="begin"/>
            </w:r>
            <w:r>
              <w:rPr>
                <w:noProof/>
                <w:webHidden/>
              </w:rPr>
              <w:instrText xml:space="preserve"> PAGEREF _Toc217408388 \h </w:instrText>
            </w:r>
            <w:r>
              <w:rPr>
                <w:noProof/>
                <w:webHidden/>
              </w:rPr>
            </w:r>
            <w:r>
              <w:rPr>
                <w:noProof/>
                <w:webHidden/>
              </w:rPr>
              <w:fldChar w:fldCharType="separate"/>
            </w:r>
            <w:r w:rsidR="00E56E51">
              <w:rPr>
                <w:noProof/>
                <w:webHidden/>
              </w:rPr>
              <w:t>21</w:t>
            </w:r>
            <w:r>
              <w:rPr>
                <w:noProof/>
                <w:webHidden/>
              </w:rPr>
              <w:fldChar w:fldCharType="end"/>
            </w:r>
          </w:hyperlink>
        </w:p>
        <w:p w14:paraId="69A0A235" w14:textId="4EAF19F7"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89" w:history="1">
            <w:r w:rsidRPr="00A42B9A">
              <w:rPr>
                <w:rStyle w:val="a7"/>
                <w:b/>
                <w:noProof/>
              </w:rPr>
              <w:t>２　管轄裁判所の指定</w:t>
            </w:r>
            <w:r>
              <w:rPr>
                <w:noProof/>
                <w:webHidden/>
              </w:rPr>
              <w:tab/>
            </w:r>
            <w:r>
              <w:rPr>
                <w:noProof/>
                <w:webHidden/>
              </w:rPr>
              <w:fldChar w:fldCharType="begin"/>
            </w:r>
            <w:r>
              <w:rPr>
                <w:noProof/>
                <w:webHidden/>
              </w:rPr>
              <w:instrText xml:space="preserve"> PAGEREF _Toc217408389 \h </w:instrText>
            </w:r>
            <w:r>
              <w:rPr>
                <w:noProof/>
                <w:webHidden/>
              </w:rPr>
            </w:r>
            <w:r>
              <w:rPr>
                <w:noProof/>
                <w:webHidden/>
              </w:rPr>
              <w:fldChar w:fldCharType="separate"/>
            </w:r>
            <w:r w:rsidR="00E56E51">
              <w:rPr>
                <w:noProof/>
                <w:webHidden/>
              </w:rPr>
              <w:t>21</w:t>
            </w:r>
            <w:r>
              <w:rPr>
                <w:noProof/>
                <w:webHidden/>
              </w:rPr>
              <w:fldChar w:fldCharType="end"/>
            </w:r>
          </w:hyperlink>
        </w:p>
        <w:p w14:paraId="527BBE1E" w14:textId="171A5B6C"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390" w:history="1">
            <w:r w:rsidRPr="00A42B9A">
              <w:rPr>
                <w:rStyle w:val="a7"/>
                <w:b/>
                <w:noProof/>
              </w:rPr>
              <w:t>第７　事業の継続が困難となった場合における措置に関する事項</w:t>
            </w:r>
            <w:r>
              <w:rPr>
                <w:noProof/>
                <w:webHidden/>
              </w:rPr>
              <w:tab/>
            </w:r>
            <w:r>
              <w:rPr>
                <w:noProof/>
                <w:webHidden/>
              </w:rPr>
              <w:fldChar w:fldCharType="begin"/>
            </w:r>
            <w:r>
              <w:rPr>
                <w:noProof/>
                <w:webHidden/>
              </w:rPr>
              <w:instrText xml:space="preserve"> PAGEREF _Toc217408390 \h </w:instrText>
            </w:r>
            <w:r>
              <w:rPr>
                <w:noProof/>
                <w:webHidden/>
              </w:rPr>
            </w:r>
            <w:r>
              <w:rPr>
                <w:noProof/>
                <w:webHidden/>
              </w:rPr>
              <w:fldChar w:fldCharType="separate"/>
            </w:r>
            <w:r w:rsidR="00E56E51">
              <w:rPr>
                <w:noProof/>
                <w:webHidden/>
              </w:rPr>
              <w:t>22</w:t>
            </w:r>
            <w:r>
              <w:rPr>
                <w:noProof/>
                <w:webHidden/>
              </w:rPr>
              <w:fldChar w:fldCharType="end"/>
            </w:r>
          </w:hyperlink>
        </w:p>
        <w:p w14:paraId="70397031" w14:textId="3B942A7B"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91" w:history="1">
            <w:r w:rsidRPr="00A42B9A">
              <w:rPr>
                <w:rStyle w:val="a7"/>
                <w:b/>
                <w:noProof/>
              </w:rPr>
              <w:t>１　事業の継続が困難となる事由が発生した場合の措置</w:t>
            </w:r>
            <w:r>
              <w:rPr>
                <w:noProof/>
                <w:webHidden/>
              </w:rPr>
              <w:tab/>
            </w:r>
            <w:r>
              <w:rPr>
                <w:noProof/>
                <w:webHidden/>
              </w:rPr>
              <w:fldChar w:fldCharType="begin"/>
            </w:r>
            <w:r>
              <w:rPr>
                <w:noProof/>
                <w:webHidden/>
              </w:rPr>
              <w:instrText xml:space="preserve"> PAGEREF _Toc217408391 \h </w:instrText>
            </w:r>
            <w:r>
              <w:rPr>
                <w:noProof/>
                <w:webHidden/>
              </w:rPr>
            </w:r>
            <w:r>
              <w:rPr>
                <w:noProof/>
                <w:webHidden/>
              </w:rPr>
              <w:fldChar w:fldCharType="separate"/>
            </w:r>
            <w:r w:rsidR="00E56E51">
              <w:rPr>
                <w:noProof/>
                <w:webHidden/>
              </w:rPr>
              <w:t>22</w:t>
            </w:r>
            <w:r>
              <w:rPr>
                <w:noProof/>
                <w:webHidden/>
              </w:rPr>
              <w:fldChar w:fldCharType="end"/>
            </w:r>
          </w:hyperlink>
        </w:p>
        <w:p w14:paraId="66920C32" w14:textId="18E15B3C"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92" w:history="1">
            <w:r w:rsidRPr="00A42B9A">
              <w:rPr>
                <w:rStyle w:val="a7"/>
                <w:b/>
                <w:noProof/>
              </w:rPr>
              <w:t>２　本事業の継続が困難となった場合の措置</w:t>
            </w:r>
            <w:r>
              <w:rPr>
                <w:noProof/>
                <w:webHidden/>
              </w:rPr>
              <w:tab/>
            </w:r>
            <w:r>
              <w:rPr>
                <w:noProof/>
                <w:webHidden/>
              </w:rPr>
              <w:fldChar w:fldCharType="begin"/>
            </w:r>
            <w:r>
              <w:rPr>
                <w:noProof/>
                <w:webHidden/>
              </w:rPr>
              <w:instrText xml:space="preserve"> PAGEREF _Toc217408392 \h </w:instrText>
            </w:r>
            <w:r>
              <w:rPr>
                <w:noProof/>
                <w:webHidden/>
              </w:rPr>
            </w:r>
            <w:r>
              <w:rPr>
                <w:noProof/>
                <w:webHidden/>
              </w:rPr>
              <w:fldChar w:fldCharType="separate"/>
            </w:r>
            <w:r w:rsidR="00E56E51">
              <w:rPr>
                <w:noProof/>
                <w:webHidden/>
              </w:rPr>
              <w:t>22</w:t>
            </w:r>
            <w:r>
              <w:rPr>
                <w:noProof/>
                <w:webHidden/>
              </w:rPr>
              <w:fldChar w:fldCharType="end"/>
            </w:r>
          </w:hyperlink>
        </w:p>
        <w:p w14:paraId="0BEAD8DF" w14:textId="7C3AE29C"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93" w:history="1">
            <w:r w:rsidRPr="00A42B9A">
              <w:rPr>
                <w:rStyle w:val="a7"/>
                <w:b/>
                <w:noProof/>
              </w:rPr>
              <w:t>（１）事業者の責めに帰すべき事由により本事業の継続が困難となった場合の措置</w:t>
            </w:r>
            <w:r>
              <w:rPr>
                <w:noProof/>
                <w:webHidden/>
              </w:rPr>
              <w:tab/>
            </w:r>
            <w:r>
              <w:rPr>
                <w:noProof/>
                <w:webHidden/>
              </w:rPr>
              <w:fldChar w:fldCharType="begin"/>
            </w:r>
            <w:r>
              <w:rPr>
                <w:noProof/>
                <w:webHidden/>
              </w:rPr>
              <w:instrText xml:space="preserve"> PAGEREF _Toc217408393 \h </w:instrText>
            </w:r>
            <w:r>
              <w:rPr>
                <w:noProof/>
                <w:webHidden/>
              </w:rPr>
            </w:r>
            <w:r>
              <w:rPr>
                <w:noProof/>
                <w:webHidden/>
              </w:rPr>
              <w:fldChar w:fldCharType="separate"/>
            </w:r>
            <w:r w:rsidR="00E56E51">
              <w:rPr>
                <w:noProof/>
                <w:webHidden/>
              </w:rPr>
              <w:t>22</w:t>
            </w:r>
            <w:r>
              <w:rPr>
                <w:noProof/>
                <w:webHidden/>
              </w:rPr>
              <w:fldChar w:fldCharType="end"/>
            </w:r>
          </w:hyperlink>
        </w:p>
        <w:p w14:paraId="4B8E9C68" w14:textId="7EEE72C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94" w:history="1">
            <w:r w:rsidRPr="00A42B9A">
              <w:rPr>
                <w:rStyle w:val="a7"/>
                <w:b/>
                <w:noProof/>
              </w:rPr>
              <w:t>（２）市の責めに帰すべき事由により本事業の継続が困難となった場合の措置</w:t>
            </w:r>
            <w:r>
              <w:rPr>
                <w:noProof/>
                <w:webHidden/>
              </w:rPr>
              <w:tab/>
            </w:r>
            <w:r>
              <w:rPr>
                <w:noProof/>
                <w:webHidden/>
              </w:rPr>
              <w:fldChar w:fldCharType="begin"/>
            </w:r>
            <w:r>
              <w:rPr>
                <w:noProof/>
                <w:webHidden/>
              </w:rPr>
              <w:instrText xml:space="preserve"> PAGEREF _Toc217408394 \h </w:instrText>
            </w:r>
            <w:r>
              <w:rPr>
                <w:noProof/>
                <w:webHidden/>
              </w:rPr>
            </w:r>
            <w:r>
              <w:rPr>
                <w:noProof/>
                <w:webHidden/>
              </w:rPr>
              <w:fldChar w:fldCharType="separate"/>
            </w:r>
            <w:r w:rsidR="00E56E51">
              <w:rPr>
                <w:noProof/>
                <w:webHidden/>
              </w:rPr>
              <w:t>22</w:t>
            </w:r>
            <w:r>
              <w:rPr>
                <w:noProof/>
                <w:webHidden/>
              </w:rPr>
              <w:fldChar w:fldCharType="end"/>
            </w:r>
          </w:hyperlink>
        </w:p>
        <w:p w14:paraId="391320DE" w14:textId="28D98F77"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95" w:history="1">
            <w:r w:rsidRPr="00A42B9A">
              <w:rPr>
                <w:rStyle w:val="a7"/>
                <w:b/>
                <w:noProof/>
              </w:rPr>
              <w:t>（３）いずれの責めにも帰さない事由により本事業の継続が困難となった場合の措置</w:t>
            </w:r>
            <w:r>
              <w:rPr>
                <w:noProof/>
                <w:webHidden/>
              </w:rPr>
              <w:tab/>
            </w:r>
            <w:r>
              <w:rPr>
                <w:noProof/>
                <w:webHidden/>
              </w:rPr>
              <w:fldChar w:fldCharType="begin"/>
            </w:r>
            <w:r>
              <w:rPr>
                <w:noProof/>
                <w:webHidden/>
              </w:rPr>
              <w:instrText xml:space="preserve"> PAGEREF _Toc217408395 \h </w:instrText>
            </w:r>
            <w:r>
              <w:rPr>
                <w:noProof/>
                <w:webHidden/>
              </w:rPr>
            </w:r>
            <w:r>
              <w:rPr>
                <w:noProof/>
                <w:webHidden/>
              </w:rPr>
              <w:fldChar w:fldCharType="separate"/>
            </w:r>
            <w:r w:rsidR="00E56E51">
              <w:rPr>
                <w:noProof/>
                <w:webHidden/>
              </w:rPr>
              <w:t>22</w:t>
            </w:r>
            <w:r>
              <w:rPr>
                <w:noProof/>
                <w:webHidden/>
              </w:rPr>
              <w:fldChar w:fldCharType="end"/>
            </w:r>
          </w:hyperlink>
        </w:p>
        <w:p w14:paraId="2DE0AB62" w14:textId="60327C28"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396" w:history="1">
            <w:r w:rsidRPr="00A42B9A">
              <w:rPr>
                <w:rStyle w:val="a7"/>
                <w:b/>
                <w:noProof/>
              </w:rPr>
              <w:t>（４）事業契約解除を行う際の措置</w:t>
            </w:r>
            <w:r>
              <w:rPr>
                <w:noProof/>
                <w:webHidden/>
              </w:rPr>
              <w:tab/>
            </w:r>
            <w:r>
              <w:rPr>
                <w:noProof/>
                <w:webHidden/>
              </w:rPr>
              <w:fldChar w:fldCharType="begin"/>
            </w:r>
            <w:r>
              <w:rPr>
                <w:noProof/>
                <w:webHidden/>
              </w:rPr>
              <w:instrText xml:space="preserve"> PAGEREF _Toc217408396 \h </w:instrText>
            </w:r>
            <w:r>
              <w:rPr>
                <w:noProof/>
                <w:webHidden/>
              </w:rPr>
            </w:r>
            <w:r>
              <w:rPr>
                <w:noProof/>
                <w:webHidden/>
              </w:rPr>
              <w:fldChar w:fldCharType="separate"/>
            </w:r>
            <w:r w:rsidR="00E56E51">
              <w:rPr>
                <w:noProof/>
                <w:webHidden/>
              </w:rPr>
              <w:t>23</w:t>
            </w:r>
            <w:r>
              <w:rPr>
                <w:noProof/>
                <w:webHidden/>
              </w:rPr>
              <w:fldChar w:fldCharType="end"/>
            </w:r>
          </w:hyperlink>
        </w:p>
        <w:p w14:paraId="1F1B9410" w14:textId="10BF64D4"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397" w:history="1">
            <w:r w:rsidRPr="00A42B9A">
              <w:rPr>
                <w:rStyle w:val="a7"/>
                <w:b/>
                <w:noProof/>
              </w:rPr>
              <w:t>第８　法制上及び税制上の措置並びに財政上及び金融上の支援に関する事項</w:t>
            </w:r>
            <w:r>
              <w:rPr>
                <w:noProof/>
                <w:webHidden/>
              </w:rPr>
              <w:tab/>
            </w:r>
            <w:r>
              <w:rPr>
                <w:noProof/>
                <w:webHidden/>
              </w:rPr>
              <w:fldChar w:fldCharType="begin"/>
            </w:r>
            <w:r>
              <w:rPr>
                <w:noProof/>
                <w:webHidden/>
              </w:rPr>
              <w:instrText xml:space="preserve"> PAGEREF _Toc217408397 \h </w:instrText>
            </w:r>
            <w:r>
              <w:rPr>
                <w:noProof/>
                <w:webHidden/>
              </w:rPr>
            </w:r>
            <w:r>
              <w:rPr>
                <w:noProof/>
                <w:webHidden/>
              </w:rPr>
              <w:fldChar w:fldCharType="separate"/>
            </w:r>
            <w:r w:rsidR="00E56E51">
              <w:rPr>
                <w:noProof/>
                <w:webHidden/>
              </w:rPr>
              <w:t>24</w:t>
            </w:r>
            <w:r>
              <w:rPr>
                <w:noProof/>
                <w:webHidden/>
              </w:rPr>
              <w:fldChar w:fldCharType="end"/>
            </w:r>
          </w:hyperlink>
        </w:p>
        <w:p w14:paraId="000BEBE7" w14:textId="26A9077C"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98" w:history="1">
            <w:r w:rsidRPr="00A42B9A">
              <w:rPr>
                <w:rStyle w:val="a7"/>
                <w:b/>
                <w:noProof/>
              </w:rPr>
              <w:t>１　法制上及び税制上の措置に関する事項</w:t>
            </w:r>
            <w:r>
              <w:rPr>
                <w:noProof/>
                <w:webHidden/>
              </w:rPr>
              <w:tab/>
            </w:r>
            <w:r>
              <w:rPr>
                <w:noProof/>
                <w:webHidden/>
              </w:rPr>
              <w:fldChar w:fldCharType="begin"/>
            </w:r>
            <w:r>
              <w:rPr>
                <w:noProof/>
                <w:webHidden/>
              </w:rPr>
              <w:instrText xml:space="preserve"> PAGEREF _Toc217408398 \h </w:instrText>
            </w:r>
            <w:r>
              <w:rPr>
                <w:noProof/>
                <w:webHidden/>
              </w:rPr>
            </w:r>
            <w:r>
              <w:rPr>
                <w:noProof/>
                <w:webHidden/>
              </w:rPr>
              <w:fldChar w:fldCharType="separate"/>
            </w:r>
            <w:r w:rsidR="00E56E51">
              <w:rPr>
                <w:noProof/>
                <w:webHidden/>
              </w:rPr>
              <w:t>24</w:t>
            </w:r>
            <w:r>
              <w:rPr>
                <w:noProof/>
                <w:webHidden/>
              </w:rPr>
              <w:fldChar w:fldCharType="end"/>
            </w:r>
          </w:hyperlink>
        </w:p>
        <w:p w14:paraId="6465B856" w14:textId="7CA178B6"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399" w:history="1">
            <w:r w:rsidRPr="00A42B9A">
              <w:rPr>
                <w:rStyle w:val="a7"/>
                <w:b/>
                <w:noProof/>
              </w:rPr>
              <w:t>２　財政上及び金融上の支援に関する事項</w:t>
            </w:r>
            <w:r>
              <w:rPr>
                <w:noProof/>
                <w:webHidden/>
              </w:rPr>
              <w:tab/>
            </w:r>
            <w:r>
              <w:rPr>
                <w:noProof/>
                <w:webHidden/>
              </w:rPr>
              <w:fldChar w:fldCharType="begin"/>
            </w:r>
            <w:r>
              <w:rPr>
                <w:noProof/>
                <w:webHidden/>
              </w:rPr>
              <w:instrText xml:space="preserve"> PAGEREF _Toc217408399 \h </w:instrText>
            </w:r>
            <w:r>
              <w:rPr>
                <w:noProof/>
                <w:webHidden/>
              </w:rPr>
            </w:r>
            <w:r>
              <w:rPr>
                <w:noProof/>
                <w:webHidden/>
              </w:rPr>
              <w:fldChar w:fldCharType="separate"/>
            </w:r>
            <w:r w:rsidR="00E56E51">
              <w:rPr>
                <w:noProof/>
                <w:webHidden/>
              </w:rPr>
              <w:t>24</w:t>
            </w:r>
            <w:r>
              <w:rPr>
                <w:noProof/>
                <w:webHidden/>
              </w:rPr>
              <w:fldChar w:fldCharType="end"/>
            </w:r>
          </w:hyperlink>
        </w:p>
        <w:p w14:paraId="2D5D96A8" w14:textId="0D078FBF"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00" w:history="1">
            <w:r w:rsidRPr="00A42B9A">
              <w:rPr>
                <w:rStyle w:val="a7"/>
                <w:b/>
                <w:noProof/>
              </w:rPr>
              <w:t>３　その他の措置及び支援に関する事項</w:t>
            </w:r>
            <w:r>
              <w:rPr>
                <w:noProof/>
                <w:webHidden/>
              </w:rPr>
              <w:tab/>
            </w:r>
            <w:r>
              <w:rPr>
                <w:noProof/>
                <w:webHidden/>
              </w:rPr>
              <w:fldChar w:fldCharType="begin"/>
            </w:r>
            <w:r>
              <w:rPr>
                <w:noProof/>
                <w:webHidden/>
              </w:rPr>
              <w:instrText xml:space="preserve"> PAGEREF _Toc217408400 \h </w:instrText>
            </w:r>
            <w:r>
              <w:rPr>
                <w:noProof/>
                <w:webHidden/>
              </w:rPr>
            </w:r>
            <w:r>
              <w:rPr>
                <w:noProof/>
                <w:webHidden/>
              </w:rPr>
              <w:fldChar w:fldCharType="separate"/>
            </w:r>
            <w:r w:rsidR="00E56E51">
              <w:rPr>
                <w:noProof/>
                <w:webHidden/>
              </w:rPr>
              <w:t>24</w:t>
            </w:r>
            <w:r>
              <w:rPr>
                <w:noProof/>
                <w:webHidden/>
              </w:rPr>
              <w:fldChar w:fldCharType="end"/>
            </w:r>
          </w:hyperlink>
        </w:p>
        <w:p w14:paraId="7A698338" w14:textId="1D6E8EFC" w:rsidR="00055960" w:rsidRDefault="00055960">
          <w:pPr>
            <w:pStyle w:val="11"/>
            <w:tabs>
              <w:tab w:val="right" w:leader="dot" w:pos="8494"/>
            </w:tabs>
            <w:rPr>
              <w:rFonts w:asciiTheme="minorHAnsi" w:eastAsiaTheme="minorEastAsia" w:hAnsiTheme="minorHAnsi"/>
              <w:noProof/>
              <w:szCs w:val="24"/>
              <w14:ligatures w14:val="standardContextual"/>
            </w:rPr>
          </w:pPr>
          <w:hyperlink w:anchor="_Toc217408401" w:history="1">
            <w:r w:rsidRPr="00A42B9A">
              <w:rPr>
                <w:rStyle w:val="a7"/>
                <w:b/>
                <w:noProof/>
              </w:rPr>
              <w:t>第９　その他特定事業の実施に関し必要な事項</w:t>
            </w:r>
            <w:r>
              <w:rPr>
                <w:noProof/>
                <w:webHidden/>
              </w:rPr>
              <w:tab/>
            </w:r>
            <w:r>
              <w:rPr>
                <w:noProof/>
                <w:webHidden/>
              </w:rPr>
              <w:fldChar w:fldCharType="begin"/>
            </w:r>
            <w:r>
              <w:rPr>
                <w:noProof/>
                <w:webHidden/>
              </w:rPr>
              <w:instrText xml:space="preserve"> PAGEREF _Toc217408401 \h </w:instrText>
            </w:r>
            <w:r>
              <w:rPr>
                <w:noProof/>
                <w:webHidden/>
              </w:rPr>
            </w:r>
            <w:r>
              <w:rPr>
                <w:noProof/>
                <w:webHidden/>
              </w:rPr>
              <w:fldChar w:fldCharType="separate"/>
            </w:r>
            <w:r w:rsidR="00E56E51">
              <w:rPr>
                <w:noProof/>
                <w:webHidden/>
              </w:rPr>
              <w:t>25</w:t>
            </w:r>
            <w:r>
              <w:rPr>
                <w:noProof/>
                <w:webHidden/>
              </w:rPr>
              <w:fldChar w:fldCharType="end"/>
            </w:r>
          </w:hyperlink>
        </w:p>
        <w:p w14:paraId="3CDBF387" w14:textId="2706ACF9"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02" w:history="1">
            <w:r w:rsidRPr="00A42B9A">
              <w:rPr>
                <w:rStyle w:val="a7"/>
                <w:b/>
                <w:noProof/>
              </w:rPr>
              <w:t>１　議会の議決</w:t>
            </w:r>
            <w:r>
              <w:rPr>
                <w:noProof/>
                <w:webHidden/>
              </w:rPr>
              <w:tab/>
            </w:r>
            <w:r>
              <w:rPr>
                <w:noProof/>
                <w:webHidden/>
              </w:rPr>
              <w:fldChar w:fldCharType="begin"/>
            </w:r>
            <w:r>
              <w:rPr>
                <w:noProof/>
                <w:webHidden/>
              </w:rPr>
              <w:instrText xml:space="preserve"> PAGEREF _Toc217408402 \h </w:instrText>
            </w:r>
            <w:r>
              <w:rPr>
                <w:noProof/>
                <w:webHidden/>
              </w:rPr>
            </w:r>
            <w:r>
              <w:rPr>
                <w:noProof/>
                <w:webHidden/>
              </w:rPr>
              <w:fldChar w:fldCharType="separate"/>
            </w:r>
            <w:r w:rsidR="00E56E51">
              <w:rPr>
                <w:noProof/>
                <w:webHidden/>
              </w:rPr>
              <w:t>25</w:t>
            </w:r>
            <w:r>
              <w:rPr>
                <w:noProof/>
                <w:webHidden/>
              </w:rPr>
              <w:fldChar w:fldCharType="end"/>
            </w:r>
          </w:hyperlink>
        </w:p>
        <w:p w14:paraId="5D1A695E" w14:textId="526D92CD"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03" w:history="1">
            <w:r w:rsidRPr="00A42B9A">
              <w:rPr>
                <w:rStyle w:val="a7"/>
                <w:b/>
                <w:noProof/>
              </w:rPr>
              <w:t>２　情報公開及び情報提供</w:t>
            </w:r>
            <w:r>
              <w:rPr>
                <w:noProof/>
                <w:webHidden/>
              </w:rPr>
              <w:tab/>
            </w:r>
            <w:r>
              <w:rPr>
                <w:noProof/>
                <w:webHidden/>
              </w:rPr>
              <w:fldChar w:fldCharType="begin"/>
            </w:r>
            <w:r>
              <w:rPr>
                <w:noProof/>
                <w:webHidden/>
              </w:rPr>
              <w:instrText xml:space="preserve"> PAGEREF _Toc217408403 \h </w:instrText>
            </w:r>
            <w:r>
              <w:rPr>
                <w:noProof/>
                <w:webHidden/>
              </w:rPr>
            </w:r>
            <w:r>
              <w:rPr>
                <w:noProof/>
                <w:webHidden/>
              </w:rPr>
              <w:fldChar w:fldCharType="separate"/>
            </w:r>
            <w:r w:rsidR="00E56E51">
              <w:rPr>
                <w:noProof/>
                <w:webHidden/>
              </w:rPr>
              <w:t>25</w:t>
            </w:r>
            <w:r>
              <w:rPr>
                <w:noProof/>
                <w:webHidden/>
              </w:rPr>
              <w:fldChar w:fldCharType="end"/>
            </w:r>
          </w:hyperlink>
        </w:p>
        <w:p w14:paraId="5949277E" w14:textId="7BB842C0"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04" w:history="1">
            <w:r w:rsidRPr="00A42B9A">
              <w:rPr>
                <w:rStyle w:val="a7"/>
                <w:b/>
                <w:noProof/>
              </w:rPr>
              <w:t>３　使用言語、単位及び通貨</w:t>
            </w:r>
            <w:r>
              <w:rPr>
                <w:noProof/>
                <w:webHidden/>
              </w:rPr>
              <w:tab/>
            </w:r>
            <w:r>
              <w:rPr>
                <w:noProof/>
                <w:webHidden/>
              </w:rPr>
              <w:fldChar w:fldCharType="begin"/>
            </w:r>
            <w:r>
              <w:rPr>
                <w:noProof/>
                <w:webHidden/>
              </w:rPr>
              <w:instrText xml:space="preserve"> PAGEREF _Toc217408404 \h </w:instrText>
            </w:r>
            <w:r>
              <w:rPr>
                <w:noProof/>
                <w:webHidden/>
              </w:rPr>
            </w:r>
            <w:r>
              <w:rPr>
                <w:noProof/>
                <w:webHidden/>
              </w:rPr>
              <w:fldChar w:fldCharType="separate"/>
            </w:r>
            <w:r w:rsidR="00E56E51">
              <w:rPr>
                <w:noProof/>
                <w:webHidden/>
              </w:rPr>
              <w:t>25</w:t>
            </w:r>
            <w:r>
              <w:rPr>
                <w:noProof/>
                <w:webHidden/>
              </w:rPr>
              <w:fldChar w:fldCharType="end"/>
            </w:r>
          </w:hyperlink>
        </w:p>
        <w:p w14:paraId="667CFFA3" w14:textId="14FC5CAB"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05" w:history="1">
            <w:r w:rsidRPr="00A42B9A">
              <w:rPr>
                <w:rStyle w:val="a7"/>
                <w:b/>
                <w:noProof/>
              </w:rPr>
              <w:t>４　入札参加に関する費用負担</w:t>
            </w:r>
            <w:r>
              <w:rPr>
                <w:noProof/>
                <w:webHidden/>
              </w:rPr>
              <w:tab/>
            </w:r>
            <w:r>
              <w:rPr>
                <w:noProof/>
                <w:webHidden/>
              </w:rPr>
              <w:fldChar w:fldCharType="begin"/>
            </w:r>
            <w:r>
              <w:rPr>
                <w:noProof/>
                <w:webHidden/>
              </w:rPr>
              <w:instrText xml:space="preserve"> PAGEREF _Toc217408405 \h </w:instrText>
            </w:r>
            <w:r>
              <w:rPr>
                <w:noProof/>
                <w:webHidden/>
              </w:rPr>
            </w:r>
            <w:r>
              <w:rPr>
                <w:noProof/>
                <w:webHidden/>
              </w:rPr>
              <w:fldChar w:fldCharType="separate"/>
            </w:r>
            <w:r w:rsidR="00E56E51">
              <w:rPr>
                <w:noProof/>
                <w:webHidden/>
              </w:rPr>
              <w:t>25</w:t>
            </w:r>
            <w:r>
              <w:rPr>
                <w:noProof/>
                <w:webHidden/>
              </w:rPr>
              <w:fldChar w:fldCharType="end"/>
            </w:r>
          </w:hyperlink>
        </w:p>
        <w:p w14:paraId="6467FB83" w14:textId="195AA0C3"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06" w:history="1">
            <w:r w:rsidRPr="00A42B9A">
              <w:rPr>
                <w:rStyle w:val="a7"/>
                <w:b/>
                <w:noProof/>
              </w:rPr>
              <w:t>５　実施方針（案）及び要求水準書（案）の公表に関する事項</w:t>
            </w:r>
            <w:r>
              <w:rPr>
                <w:noProof/>
                <w:webHidden/>
              </w:rPr>
              <w:tab/>
            </w:r>
            <w:r>
              <w:rPr>
                <w:noProof/>
                <w:webHidden/>
              </w:rPr>
              <w:fldChar w:fldCharType="begin"/>
            </w:r>
            <w:r>
              <w:rPr>
                <w:noProof/>
                <w:webHidden/>
              </w:rPr>
              <w:instrText xml:space="preserve"> PAGEREF _Toc217408406 \h </w:instrText>
            </w:r>
            <w:r>
              <w:rPr>
                <w:noProof/>
                <w:webHidden/>
              </w:rPr>
            </w:r>
            <w:r>
              <w:rPr>
                <w:noProof/>
                <w:webHidden/>
              </w:rPr>
              <w:fldChar w:fldCharType="separate"/>
            </w:r>
            <w:r w:rsidR="00E56E51">
              <w:rPr>
                <w:noProof/>
                <w:webHidden/>
              </w:rPr>
              <w:t>25</w:t>
            </w:r>
            <w:r>
              <w:rPr>
                <w:noProof/>
                <w:webHidden/>
              </w:rPr>
              <w:fldChar w:fldCharType="end"/>
            </w:r>
          </w:hyperlink>
        </w:p>
        <w:p w14:paraId="0428AEA1" w14:textId="6397A61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07" w:history="1">
            <w:r w:rsidRPr="00A42B9A">
              <w:rPr>
                <w:rStyle w:val="a7"/>
                <w:b/>
                <w:noProof/>
              </w:rPr>
              <w:t>（１）実施方針（案）及び要求水準書（案）に関する質問又は意見の受付</w:t>
            </w:r>
            <w:r>
              <w:rPr>
                <w:noProof/>
                <w:webHidden/>
              </w:rPr>
              <w:tab/>
            </w:r>
            <w:r>
              <w:rPr>
                <w:noProof/>
                <w:webHidden/>
              </w:rPr>
              <w:fldChar w:fldCharType="begin"/>
            </w:r>
            <w:r>
              <w:rPr>
                <w:noProof/>
                <w:webHidden/>
              </w:rPr>
              <w:instrText xml:space="preserve"> PAGEREF _Toc217408407 \h </w:instrText>
            </w:r>
            <w:r>
              <w:rPr>
                <w:noProof/>
                <w:webHidden/>
              </w:rPr>
            </w:r>
            <w:r>
              <w:rPr>
                <w:noProof/>
                <w:webHidden/>
              </w:rPr>
              <w:fldChar w:fldCharType="separate"/>
            </w:r>
            <w:r w:rsidR="00E56E51">
              <w:rPr>
                <w:noProof/>
                <w:webHidden/>
              </w:rPr>
              <w:t>25</w:t>
            </w:r>
            <w:r>
              <w:rPr>
                <w:noProof/>
                <w:webHidden/>
              </w:rPr>
              <w:fldChar w:fldCharType="end"/>
            </w:r>
          </w:hyperlink>
        </w:p>
        <w:p w14:paraId="27C00864" w14:textId="7314626A"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08" w:history="1">
            <w:r w:rsidRPr="00A42B9A">
              <w:rPr>
                <w:rStyle w:val="a7"/>
                <w:b/>
                <w:noProof/>
              </w:rPr>
              <w:t>６　開示資料に関する事項</w:t>
            </w:r>
            <w:r>
              <w:rPr>
                <w:noProof/>
                <w:webHidden/>
              </w:rPr>
              <w:tab/>
            </w:r>
            <w:r>
              <w:rPr>
                <w:noProof/>
                <w:webHidden/>
              </w:rPr>
              <w:fldChar w:fldCharType="begin"/>
            </w:r>
            <w:r>
              <w:rPr>
                <w:noProof/>
                <w:webHidden/>
              </w:rPr>
              <w:instrText xml:space="preserve"> PAGEREF _Toc217408408 \h </w:instrText>
            </w:r>
            <w:r>
              <w:rPr>
                <w:noProof/>
                <w:webHidden/>
              </w:rPr>
            </w:r>
            <w:r>
              <w:rPr>
                <w:noProof/>
                <w:webHidden/>
              </w:rPr>
              <w:fldChar w:fldCharType="separate"/>
            </w:r>
            <w:r w:rsidR="00E56E51">
              <w:rPr>
                <w:noProof/>
                <w:webHidden/>
              </w:rPr>
              <w:t>25</w:t>
            </w:r>
            <w:r>
              <w:rPr>
                <w:noProof/>
                <w:webHidden/>
              </w:rPr>
              <w:fldChar w:fldCharType="end"/>
            </w:r>
          </w:hyperlink>
        </w:p>
        <w:p w14:paraId="0D0EBD1F" w14:textId="42930F0A"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09" w:history="1">
            <w:r w:rsidRPr="00A42B9A">
              <w:rPr>
                <w:rStyle w:val="a7"/>
                <w:b/>
                <w:noProof/>
              </w:rPr>
              <w:t>（１）開示資料の配付</w:t>
            </w:r>
            <w:r>
              <w:rPr>
                <w:noProof/>
                <w:webHidden/>
              </w:rPr>
              <w:tab/>
            </w:r>
            <w:r>
              <w:rPr>
                <w:noProof/>
                <w:webHidden/>
              </w:rPr>
              <w:fldChar w:fldCharType="begin"/>
            </w:r>
            <w:r>
              <w:rPr>
                <w:noProof/>
                <w:webHidden/>
              </w:rPr>
              <w:instrText xml:space="preserve"> PAGEREF _Toc217408409 \h </w:instrText>
            </w:r>
            <w:r>
              <w:rPr>
                <w:noProof/>
                <w:webHidden/>
              </w:rPr>
            </w:r>
            <w:r>
              <w:rPr>
                <w:noProof/>
                <w:webHidden/>
              </w:rPr>
              <w:fldChar w:fldCharType="separate"/>
            </w:r>
            <w:r w:rsidR="00E56E51">
              <w:rPr>
                <w:noProof/>
                <w:webHidden/>
              </w:rPr>
              <w:t>25</w:t>
            </w:r>
            <w:r>
              <w:rPr>
                <w:noProof/>
                <w:webHidden/>
              </w:rPr>
              <w:fldChar w:fldCharType="end"/>
            </w:r>
          </w:hyperlink>
        </w:p>
        <w:p w14:paraId="097A0B1B" w14:textId="1B037963"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0" w:history="1">
            <w:r w:rsidRPr="00A42B9A">
              <w:rPr>
                <w:rStyle w:val="a7"/>
                <w:b/>
                <w:noProof/>
              </w:rPr>
              <w:t>（２）開示資料に関する質問・意見の受付</w:t>
            </w:r>
            <w:r>
              <w:rPr>
                <w:noProof/>
                <w:webHidden/>
              </w:rPr>
              <w:tab/>
            </w:r>
            <w:r>
              <w:rPr>
                <w:noProof/>
                <w:webHidden/>
              </w:rPr>
              <w:fldChar w:fldCharType="begin"/>
            </w:r>
            <w:r>
              <w:rPr>
                <w:noProof/>
                <w:webHidden/>
              </w:rPr>
              <w:instrText xml:space="preserve"> PAGEREF _Toc217408410 \h </w:instrText>
            </w:r>
            <w:r>
              <w:rPr>
                <w:noProof/>
                <w:webHidden/>
              </w:rPr>
            </w:r>
            <w:r>
              <w:rPr>
                <w:noProof/>
                <w:webHidden/>
              </w:rPr>
              <w:fldChar w:fldCharType="separate"/>
            </w:r>
            <w:r w:rsidR="00E56E51">
              <w:rPr>
                <w:noProof/>
                <w:webHidden/>
              </w:rPr>
              <w:t>26</w:t>
            </w:r>
            <w:r>
              <w:rPr>
                <w:noProof/>
                <w:webHidden/>
              </w:rPr>
              <w:fldChar w:fldCharType="end"/>
            </w:r>
          </w:hyperlink>
        </w:p>
        <w:p w14:paraId="2A08D12B" w14:textId="1A74A4D8"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11" w:history="1">
            <w:r w:rsidRPr="00A42B9A">
              <w:rPr>
                <w:rStyle w:val="a7"/>
                <w:b/>
                <w:noProof/>
              </w:rPr>
              <w:t>７　実施方針（案）及び要求水準書（案）並びに開示資料に関する意見交換</w:t>
            </w:r>
            <w:r>
              <w:rPr>
                <w:noProof/>
                <w:webHidden/>
              </w:rPr>
              <w:tab/>
            </w:r>
            <w:r>
              <w:rPr>
                <w:noProof/>
                <w:webHidden/>
              </w:rPr>
              <w:fldChar w:fldCharType="begin"/>
            </w:r>
            <w:r>
              <w:rPr>
                <w:noProof/>
                <w:webHidden/>
              </w:rPr>
              <w:instrText xml:space="preserve"> PAGEREF _Toc217408411 \h </w:instrText>
            </w:r>
            <w:r>
              <w:rPr>
                <w:noProof/>
                <w:webHidden/>
              </w:rPr>
            </w:r>
            <w:r>
              <w:rPr>
                <w:noProof/>
                <w:webHidden/>
              </w:rPr>
              <w:fldChar w:fldCharType="separate"/>
            </w:r>
            <w:r w:rsidR="00E56E51">
              <w:rPr>
                <w:noProof/>
                <w:webHidden/>
              </w:rPr>
              <w:t>26</w:t>
            </w:r>
            <w:r>
              <w:rPr>
                <w:noProof/>
                <w:webHidden/>
              </w:rPr>
              <w:fldChar w:fldCharType="end"/>
            </w:r>
          </w:hyperlink>
        </w:p>
        <w:p w14:paraId="2F4D279A" w14:textId="68D910EE"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2" w:history="1">
            <w:r w:rsidRPr="00A42B9A">
              <w:rPr>
                <w:rStyle w:val="a7"/>
                <w:b/>
                <w:noProof/>
              </w:rPr>
              <w:t>（１）参加資格要件</w:t>
            </w:r>
            <w:r>
              <w:rPr>
                <w:noProof/>
                <w:webHidden/>
              </w:rPr>
              <w:tab/>
            </w:r>
            <w:r>
              <w:rPr>
                <w:noProof/>
                <w:webHidden/>
              </w:rPr>
              <w:fldChar w:fldCharType="begin"/>
            </w:r>
            <w:r>
              <w:rPr>
                <w:noProof/>
                <w:webHidden/>
              </w:rPr>
              <w:instrText xml:space="preserve"> PAGEREF _Toc217408412 \h </w:instrText>
            </w:r>
            <w:r>
              <w:rPr>
                <w:noProof/>
                <w:webHidden/>
              </w:rPr>
            </w:r>
            <w:r>
              <w:rPr>
                <w:noProof/>
                <w:webHidden/>
              </w:rPr>
              <w:fldChar w:fldCharType="separate"/>
            </w:r>
            <w:r w:rsidR="00E56E51">
              <w:rPr>
                <w:noProof/>
                <w:webHidden/>
              </w:rPr>
              <w:t>26</w:t>
            </w:r>
            <w:r>
              <w:rPr>
                <w:noProof/>
                <w:webHidden/>
              </w:rPr>
              <w:fldChar w:fldCharType="end"/>
            </w:r>
          </w:hyperlink>
        </w:p>
        <w:p w14:paraId="3DF515A3" w14:textId="35E6791B"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3" w:history="1">
            <w:r w:rsidRPr="00A42B9A">
              <w:rPr>
                <w:rStyle w:val="a7"/>
                <w:b/>
                <w:noProof/>
              </w:rPr>
              <w:t>（２）参加申込手続等</w:t>
            </w:r>
            <w:r>
              <w:rPr>
                <w:noProof/>
                <w:webHidden/>
              </w:rPr>
              <w:tab/>
            </w:r>
            <w:r>
              <w:rPr>
                <w:noProof/>
                <w:webHidden/>
              </w:rPr>
              <w:fldChar w:fldCharType="begin"/>
            </w:r>
            <w:r>
              <w:rPr>
                <w:noProof/>
                <w:webHidden/>
              </w:rPr>
              <w:instrText xml:space="preserve"> PAGEREF _Toc217408413 \h </w:instrText>
            </w:r>
            <w:r>
              <w:rPr>
                <w:noProof/>
                <w:webHidden/>
              </w:rPr>
            </w:r>
            <w:r>
              <w:rPr>
                <w:noProof/>
                <w:webHidden/>
              </w:rPr>
              <w:fldChar w:fldCharType="separate"/>
            </w:r>
            <w:r w:rsidR="00E56E51">
              <w:rPr>
                <w:noProof/>
                <w:webHidden/>
              </w:rPr>
              <w:t>26</w:t>
            </w:r>
            <w:r>
              <w:rPr>
                <w:noProof/>
                <w:webHidden/>
              </w:rPr>
              <w:fldChar w:fldCharType="end"/>
            </w:r>
          </w:hyperlink>
        </w:p>
        <w:p w14:paraId="7E4BEE1F" w14:textId="326E6588"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4" w:history="1">
            <w:r w:rsidRPr="00A42B9A">
              <w:rPr>
                <w:rStyle w:val="a7"/>
                <w:b/>
                <w:noProof/>
              </w:rPr>
              <w:t>（３）実施方針（案）及び要求水準書（案）並びに開示資料に関する質問・意見の受付</w:t>
            </w:r>
            <w:r>
              <w:rPr>
                <w:noProof/>
                <w:webHidden/>
              </w:rPr>
              <w:tab/>
            </w:r>
            <w:r>
              <w:rPr>
                <w:noProof/>
                <w:webHidden/>
              </w:rPr>
              <w:fldChar w:fldCharType="begin"/>
            </w:r>
            <w:r>
              <w:rPr>
                <w:noProof/>
                <w:webHidden/>
              </w:rPr>
              <w:instrText xml:space="preserve"> PAGEREF _Toc217408414 \h </w:instrText>
            </w:r>
            <w:r>
              <w:rPr>
                <w:noProof/>
                <w:webHidden/>
              </w:rPr>
            </w:r>
            <w:r>
              <w:rPr>
                <w:noProof/>
                <w:webHidden/>
              </w:rPr>
              <w:fldChar w:fldCharType="separate"/>
            </w:r>
            <w:r w:rsidR="00E56E51">
              <w:rPr>
                <w:noProof/>
                <w:webHidden/>
              </w:rPr>
              <w:t>27</w:t>
            </w:r>
            <w:r>
              <w:rPr>
                <w:noProof/>
                <w:webHidden/>
              </w:rPr>
              <w:fldChar w:fldCharType="end"/>
            </w:r>
          </w:hyperlink>
        </w:p>
        <w:p w14:paraId="41FB0848" w14:textId="55016E68"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5" w:history="1">
            <w:r w:rsidRPr="00A42B9A">
              <w:rPr>
                <w:rStyle w:val="a7"/>
                <w:b/>
                <w:noProof/>
              </w:rPr>
              <w:t>（４）参加者との意見交換</w:t>
            </w:r>
            <w:r>
              <w:rPr>
                <w:noProof/>
                <w:webHidden/>
              </w:rPr>
              <w:tab/>
            </w:r>
            <w:r>
              <w:rPr>
                <w:noProof/>
                <w:webHidden/>
              </w:rPr>
              <w:fldChar w:fldCharType="begin"/>
            </w:r>
            <w:r>
              <w:rPr>
                <w:noProof/>
                <w:webHidden/>
              </w:rPr>
              <w:instrText xml:space="preserve"> PAGEREF _Toc217408415 \h </w:instrText>
            </w:r>
            <w:r>
              <w:rPr>
                <w:noProof/>
                <w:webHidden/>
              </w:rPr>
            </w:r>
            <w:r>
              <w:rPr>
                <w:noProof/>
                <w:webHidden/>
              </w:rPr>
              <w:fldChar w:fldCharType="separate"/>
            </w:r>
            <w:r w:rsidR="00E56E51">
              <w:rPr>
                <w:noProof/>
                <w:webHidden/>
              </w:rPr>
              <w:t>27</w:t>
            </w:r>
            <w:r>
              <w:rPr>
                <w:noProof/>
                <w:webHidden/>
              </w:rPr>
              <w:fldChar w:fldCharType="end"/>
            </w:r>
          </w:hyperlink>
        </w:p>
        <w:p w14:paraId="56799715" w14:textId="0F8125CF"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6" w:history="1">
            <w:r w:rsidRPr="00A42B9A">
              <w:rPr>
                <w:rStyle w:val="a7"/>
                <w:b/>
                <w:noProof/>
              </w:rPr>
              <w:t>（５）留意事項・その他</w:t>
            </w:r>
            <w:r>
              <w:rPr>
                <w:noProof/>
                <w:webHidden/>
              </w:rPr>
              <w:tab/>
            </w:r>
            <w:r>
              <w:rPr>
                <w:noProof/>
                <w:webHidden/>
              </w:rPr>
              <w:fldChar w:fldCharType="begin"/>
            </w:r>
            <w:r>
              <w:rPr>
                <w:noProof/>
                <w:webHidden/>
              </w:rPr>
              <w:instrText xml:space="preserve"> PAGEREF _Toc217408416 \h </w:instrText>
            </w:r>
            <w:r>
              <w:rPr>
                <w:noProof/>
                <w:webHidden/>
              </w:rPr>
            </w:r>
            <w:r>
              <w:rPr>
                <w:noProof/>
                <w:webHidden/>
              </w:rPr>
              <w:fldChar w:fldCharType="separate"/>
            </w:r>
            <w:r w:rsidR="00E56E51">
              <w:rPr>
                <w:noProof/>
                <w:webHidden/>
              </w:rPr>
              <w:t>27</w:t>
            </w:r>
            <w:r>
              <w:rPr>
                <w:noProof/>
                <w:webHidden/>
              </w:rPr>
              <w:fldChar w:fldCharType="end"/>
            </w:r>
          </w:hyperlink>
        </w:p>
        <w:p w14:paraId="11A5F42C" w14:textId="1A7F3BF3"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17" w:history="1">
            <w:r w:rsidRPr="00A42B9A">
              <w:rPr>
                <w:rStyle w:val="a7"/>
                <w:b/>
                <w:noProof/>
              </w:rPr>
              <w:t>８　質問・意見及び回答</w:t>
            </w:r>
            <w:r>
              <w:rPr>
                <w:noProof/>
                <w:webHidden/>
              </w:rPr>
              <w:tab/>
            </w:r>
            <w:r>
              <w:rPr>
                <w:noProof/>
                <w:webHidden/>
              </w:rPr>
              <w:fldChar w:fldCharType="begin"/>
            </w:r>
            <w:r>
              <w:rPr>
                <w:noProof/>
                <w:webHidden/>
              </w:rPr>
              <w:instrText xml:space="preserve"> PAGEREF _Toc217408417 \h </w:instrText>
            </w:r>
            <w:r>
              <w:rPr>
                <w:noProof/>
                <w:webHidden/>
              </w:rPr>
            </w:r>
            <w:r>
              <w:rPr>
                <w:noProof/>
                <w:webHidden/>
              </w:rPr>
              <w:fldChar w:fldCharType="separate"/>
            </w:r>
            <w:r w:rsidR="00E56E51">
              <w:rPr>
                <w:noProof/>
                <w:webHidden/>
              </w:rPr>
              <w:t>28</w:t>
            </w:r>
            <w:r>
              <w:rPr>
                <w:noProof/>
                <w:webHidden/>
              </w:rPr>
              <w:fldChar w:fldCharType="end"/>
            </w:r>
          </w:hyperlink>
        </w:p>
        <w:p w14:paraId="2694F2E9" w14:textId="08701207"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8" w:history="1">
            <w:r w:rsidRPr="00A42B9A">
              <w:rPr>
                <w:rStyle w:val="a7"/>
                <w:b/>
                <w:noProof/>
              </w:rPr>
              <w:t>（１）実施方針（案）及び要求水準書（案）に関する質問・意見及び回答</w:t>
            </w:r>
            <w:r>
              <w:rPr>
                <w:noProof/>
                <w:webHidden/>
              </w:rPr>
              <w:tab/>
            </w:r>
            <w:r>
              <w:rPr>
                <w:noProof/>
                <w:webHidden/>
              </w:rPr>
              <w:fldChar w:fldCharType="begin"/>
            </w:r>
            <w:r>
              <w:rPr>
                <w:noProof/>
                <w:webHidden/>
              </w:rPr>
              <w:instrText xml:space="preserve"> PAGEREF _Toc217408418 \h </w:instrText>
            </w:r>
            <w:r>
              <w:rPr>
                <w:noProof/>
                <w:webHidden/>
              </w:rPr>
            </w:r>
            <w:r>
              <w:rPr>
                <w:noProof/>
                <w:webHidden/>
              </w:rPr>
              <w:fldChar w:fldCharType="separate"/>
            </w:r>
            <w:r w:rsidR="00E56E51">
              <w:rPr>
                <w:noProof/>
                <w:webHidden/>
              </w:rPr>
              <w:t>28</w:t>
            </w:r>
            <w:r>
              <w:rPr>
                <w:noProof/>
                <w:webHidden/>
              </w:rPr>
              <w:fldChar w:fldCharType="end"/>
            </w:r>
          </w:hyperlink>
        </w:p>
        <w:p w14:paraId="3B378D97" w14:textId="47F38F89" w:rsidR="00055960" w:rsidRDefault="00055960">
          <w:pPr>
            <w:pStyle w:val="31"/>
            <w:tabs>
              <w:tab w:val="right" w:leader="dot" w:pos="8494"/>
            </w:tabs>
            <w:rPr>
              <w:rFonts w:asciiTheme="minorHAnsi" w:eastAsiaTheme="minorEastAsia" w:hAnsiTheme="minorHAnsi"/>
              <w:noProof/>
              <w:szCs w:val="24"/>
              <w14:ligatures w14:val="standardContextual"/>
            </w:rPr>
          </w:pPr>
          <w:hyperlink w:anchor="_Toc217408419" w:history="1">
            <w:r w:rsidRPr="00A42B9A">
              <w:rPr>
                <w:rStyle w:val="a7"/>
                <w:b/>
                <w:noProof/>
              </w:rPr>
              <w:t>（２）開示資料に関する質問・意見及び回答</w:t>
            </w:r>
            <w:r>
              <w:rPr>
                <w:noProof/>
                <w:webHidden/>
              </w:rPr>
              <w:tab/>
            </w:r>
            <w:r>
              <w:rPr>
                <w:noProof/>
                <w:webHidden/>
              </w:rPr>
              <w:fldChar w:fldCharType="begin"/>
            </w:r>
            <w:r>
              <w:rPr>
                <w:noProof/>
                <w:webHidden/>
              </w:rPr>
              <w:instrText xml:space="preserve"> PAGEREF _Toc217408419 \h </w:instrText>
            </w:r>
            <w:r>
              <w:rPr>
                <w:noProof/>
                <w:webHidden/>
              </w:rPr>
            </w:r>
            <w:r>
              <w:rPr>
                <w:noProof/>
                <w:webHidden/>
              </w:rPr>
              <w:fldChar w:fldCharType="separate"/>
            </w:r>
            <w:r w:rsidR="00E56E51">
              <w:rPr>
                <w:noProof/>
                <w:webHidden/>
              </w:rPr>
              <w:t>28</w:t>
            </w:r>
            <w:r>
              <w:rPr>
                <w:noProof/>
                <w:webHidden/>
              </w:rPr>
              <w:fldChar w:fldCharType="end"/>
            </w:r>
          </w:hyperlink>
        </w:p>
        <w:p w14:paraId="5D3FB57E" w14:textId="6B30AE11"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20" w:history="1">
            <w:r w:rsidRPr="00A42B9A">
              <w:rPr>
                <w:rStyle w:val="a7"/>
                <w:b/>
                <w:noProof/>
              </w:rPr>
              <w:t>９　実施方針の公表</w:t>
            </w:r>
            <w:r>
              <w:rPr>
                <w:noProof/>
                <w:webHidden/>
              </w:rPr>
              <w:tab/>
            </w:r>
            <w:r>
              <w:rPr>
                <w:noProof/>
                <w:webHidden/>
              </w:rPr>
              <w:fldChar w:fldCharType="begin"/>
            </w:r>
            <w:r>
              <w:rPr>
                <w:noProof/>
                <w:webHidden/>
              </w:rPr>
              <w:instrText xml:space="preserve"> PAGEREF _Toc217408420 \h </w:instrText>
            </w:r>
            <w:r>
              <w:rPr>
                <w:noProof/>
                <w:webHidden/>
              </w:rPr>
            </w:r>
            <w:r>
              <w:rPr>
                <w:noProof/>
                <w:webHidden/>
              </w:rPr>
              <w:fldChar w:fldCharType="separate"/>
            </w:r>
            <w:r w:rsidR="00E56E51">
              <w:rPr>
                <w:noProof/>
                <w:webHidden/>
              </w:rPr>
              <w:t>28</w:t>
            </w:r>
            <w:r>
              <w:rPr>
                <w:noProof/>
                <w:webHidden/>
              </w:rPr>
              <w:fldChar w:fldCharType="end"/>
            </w:r>
          </w:hyperlink>
        </w:p>
        <w:p w14:paraId="7022823B" w14:textId="251ECFB3" w:rsidR="00055960" w:rsidRDefault="00055960">
          <w:pPr>
            <w:pStyle w:val="21"/>
            <w:tabs>
              <w:tab w:val="right" w:leader="dot" w:pos="8494"/>
            </w:tabs>
            <w:rPr>
              <w:rFonts w:asciiTheme="minorHAnsi" w:eastAsiaTheme="minorEastAsia" w:hAnsiTheme="minorHAnsi"/>
              <w:noProof/>
              <w:szCs w:val="24"/>
              <w14:ligatures w14:val="standardContextual"/>
            </w:rPr>
          </w:pPr>
          <w:hyperlink w:anchor="_Toc217408421" w:history="1">
            <w:r w:rsidRPr="00A42B9A">
              <w:rPr>
                <w:rStyle w:val="a7"/>
                <w:b/>
                <w:noProof/>
              </w:rPr>
              <w:t>10　担当部局</w:t>
            </w:r>
            <w:r>
              <w:rPr>
                <w:noProof/>
                <w:webHidden/>
              </w:rPr>
              <w:tab/>
            </w:r>
            <w:r>
              <w:rPr>
                <w:noProof/>
                <w:webHidden/>
              </w:rPr>
              <w:fldChar w:fldCharType="begin"/>
            </w:r>
            <w:r>
              <w:rPr>
                <w:noProof/>
                <w:webHidden/>
              </w:rPr>
              <w:instrText xml:space="preserve"> PAGEREF _Toc217408421 \h </w:instrText>
            </w:r>
            <w:r>
              <w:rPr>
                <w:noProof/>
                <w:webHidden/>
              </w:rPr>
            </w:r>
            <w:r>
              <w:rPr>
                <w:noProof/>
                <w:webHidden/>
              </w:rPr>
              <w:fldChar w:fldCharType="separate"/>
            </w:r>
            <w:r w:rsidR="00E56E51">
              <w:rPr>
                <w:noProof/>
                <w:webHidden/>
              </w:rPr>
              <w:t>28</w:t>
            </w:r>
            <w:r>
              <w:rPr>
                <w:noProof/>
                <w:webHidden/>
              </w:rPr>
              <w:fldChar w:fldCharType="end"/>
            </w:r>
          </w:hyperlink>
        </w:p>
        <w:p w14:paraId="380D9035" w14:textId="76EAFB01" w:rsidR="006E6981" w:rsidRPr="00044B33" w:rsidRDefault="006E6981">
          <w:r w:rsidRPr="00044B33">
            <w:rPr>
              <w:b/>
              <w:bCs/>
              <w:lang w:val="ja-JP"/>
            </w:rPr>
            <w:fldChar w:fldCharType="end"/>
          </w:r>
        </w:p>
      </w:sdtContent>
    </w:sdt>
    <w:p w14:paraId="7B622042" w14:textId="77777777" w:rsidR="006E6981" w:rsidRPr="00044B33" w:rsidRDefault="006E6981">
      <w:pPr>
        <w:widowControl/>
        <w:jc w:val="left"/>
      </w:pPr>
    </w:p>
    <w:p w14:paraId="7E7C9077" w14:textId="77777777" w:rsidR="0024262B" w:rsidRPr="00044B33" w:rsidRDefault="006E6981">
      <w:pPr>
        <w:widowControl/>
        <w:jc w:val="left"/>
      </w:pPr>
      <w:r w:rsidRPr="00044B33">
        <w:br w:type="page"/>
      </w:r>
    </w:p>
    <w:p w14:paraId="0BBF1540" w14:textId="77777777" w:rsidR="000E21FC" w:rsidRPr="00044B33" w:rsidRDefault="000E21FC" w:rsidP="004E4CBC">
      <w:pPr>
        <w:pStyle w:val="1"/>
        <w:sectPr w:rsidR="000E21FC" w:rsidRPr="00044B33">
          <w:pgSz w:w="11906" w:h="16838"/>
          <w:pgMar w:top="1985" w:right="1701" w:bottom="1701" w:left="1701" w:header="851" w:footer="992" w:gutter="0"/>
          <w:cols w:space="425"/>
          <w:docGrid w:type="lines" w:linePitch="360"/>
        </w:sectPr>
      </w:pPr>
    </w:p>
    <w:p w14:paraId="3C9F0102" w14:textId="77777777" w:rsidR="00D0302C" w:rsidRPr="00044B33" w:rsidRDefault="00421A03" w:rsidP="00BE7084">
      <w:pPr>
        <w:pStyle w:val="1"/>
        <w:rPr>
          <w:b/>
        </w:rPr>
      </w:pPr>
      <w:bookmarkStart w:id="0" w:name="_Toc217408326"/>
      <w:r w:rsidRPr="00044B33">
        <w:rPr>
          <w:rFonts w:hint="eastAsia"/>
          <w:b/>
        </w:rPr>
        <w:lastRenderedPageBreak/>
        <w:t>第１</w:t>
      </w:r>
      <w:r w:rsidR="00D0302C" w:rsidRPr="00044B33">
        <w:rPr>
          <w:rFonts w:hint="eastAsia"/>
          <w:b/>
        </w:rPr>
        <w:t xml:space="preserve">　はじめに</w:t>
      </w:r>
      <w:bookmarkEnd w:id="0"/>
    </w:p>
    <w:p w14:paraId="3AF66B84" w14:textId="77777777" w:rsidR="00D0302C" w:rsidRPr="00044B33" w:rsidRDefault="00D0302C" w:rsidP="00D0302C">
      <w:pPr>
        <w:pStyle w:val="2"/>
        <w:rPr>
          <w:b/>
        </w:rPr>
      </w:pPr>
      <w:bookmarkStart w:id="1" w:name="_Toc217408327"/>
      <w:r w:rsidRPr="00044B33">
        <w:rPr>
          <w:rFonts w:hint="eastAsia"/>
          <w:b/>
        </w:rPr>
        <w:t>１　はじめに</w:t>
      </w:r>
      <w:bookmarkEnd w:id="1"/>
    </w:p>
    <w:p w14:paraId="1A876CDD" w14:textId="529DB741" w:rsidR="001272E5" w:rsidRPr="00044B33" w:rsidRDefault="00360131" w:rsidP="00B80973">
      <w:pPr>
        <w:ind w:left="210" w:hangingChars="100" w:hanging="210"/>
      </w:pPr>
      <w:r w:rsidRPr="00044B33">
        <w:rPr>
          <w:rFonts w:hint="eastAsia"/>
        </w:rPr>
        <w:t xml:space="preserve">　　大阪市</w:t>
      </w:r>
      <w:r w:rsidR="00B80973" w:rsidRPr="00044B33">
        <w:rPr>
          <w:rFonts w:hint="eastAsia"/>
        </w:rPr>
        <w:t>（以下「市」という。）</w:t>
      </w:r>
      <w:r w:rsidR="001272E5" w:rsidRPr="00044B33">
        <w:rPr>
          <w:rFonts w:hint="eastAsia"/>
        </w:rPr>
        <w:t>は、浄水施設と配水施設</w:t>
      </w:r>
      <w:r w:rsidR="009846A3" w:rsidRPr="00044B33">
        <w:rPr>
          <w:rFonts w:hint="eastAsia"/>
        </w:rPr>
        <w:t>（以下「浄配水施設」という。）</w:t>
      </w:r>
      <w:r w:rsidR="001272E5" w:rsidRPr="00044B33">
        <w:rPr>
          <w:rFonts w:hint="eastAsia"/>
        </w:rPr>
        <w:t>の監視制御を行う設備の更新を効率的・効果的に進めるため、民間資金等の活用による公共施設等の整備等</w:t>
      </w:r>
      <w:r w:rsidR="001E1649" w:rsidRPr="00044B33">
        <w:rPr>
          <w:rFonts w:hint="eastAsia"/>
        </w:rPr>
        <w:t>の促進に関する法律（平成1</w:t>
      </w:r>
      <w:r w:rsidR="001E1649" w:rsidRPr="00044B33">
        <w:t>1</w:t>
      </w:r>
      <w:r w:rsidR="001E1649" w:rsidRPr="00044B33">
        <w:rPr>
          <w:rFonts w:hint="eastAsia"/>
        </w:rPr>
        <w:t>年法律第1</w:t>
      </w:r>
      <w:r w:rsidR="001E1649" w:rsidRPr="00044B33">
        <w:t>17</w:t>
      </w:r>
      <w:r w:rsidR="001E1649" w:rsidRPr="00044B33">
        <w:rPr>
          <w:rFonts w:hint="eastAsia"/>
        </w:rPr>
        <w:t>号。以下「</w:t>
      </w:r>
      <w:r w:rsidR="00691786" w:rsidRPr="00044B33">
        <w:rPr>
          <w:rFonts w:hint="eastAsia"/>
        </w:rPr>
        <w:t>ＰＦＩ</w:t>
      </w:r>
      <w:r w:rsidR="001E1649" w:rsidRPr="00044B33">
        <w:rPr>
          <w:rFonts w:hint="eastAsia"/>
        </w:rPr>
        <w:t>法」という。）に基づき、</w:t>
      </w:r>
      <w:r w:rsidR="00F94B7D" w:rsidRPr="00044B33">
        <w:rPr>
          <w:rFonts w:hint="eastAsia"/>
        </w:rPr>
        <w:t>大阪市</w:t>
      </w:r>
      <w:r w:rsidR="001E1649" w:rsidRPr="00044B33">
        <w:rPr>
          <w:rFonts w:hint="eastAsia"/>
        </w:rPr>
        <w:t>浄配水施設監視制御設備整備事業（以下「本事業」という。）を特定事業として選定し、本事業を実施する民間事業者</w:t>
      </w:r>
      <w:r w:rsidR="009F593F" w:rsidRPr="00044B33">
        <w:rPr>
          <w:rFonts w:hint="eastAsia"/>
        </w:rPr>
        <w:t>（以下「事業者」という。）</w:t>
      </w:r>
      <w:r w:rsidR="001E1649" w:rsidRPr="00044B33">
        <w:rPr>
          <w:rFonts w:hint="eastAsia"/>
        </w:rPr>
        <w:t>を選定することを予定している。</w:t>
      </w:r>
    </w:p>
    <w:p w14:paraId="58681FD1" w14:textId="30A374F7" w:rsidR="00B80973" w:rsidRPr="00044B33" w:rsidRDefault="001E1649" w:rsidP="001E1649">
      <w:pPr>
        <w:ind w:left="210" w:hangingChars="100" w:hanging="210"/>
      </w:pPr>
      <w:r w:rsidRPr="00044B33">
        <w:rPr>
          <w:rFonts w:hint="eastAsia"/>
        </w:rPr>
        <w:t xml:space="preserve">　　</w:t>
      </w:r>
      <w:r w:rsidR="00F94B7D" w:rsidRPr="00044B33">
        <w:rPr>
          <w:rFonts w:hint="eastAsia"/>
        </w:rPr>
        <w:t>大阪市</w:t>
      </w:r>
      <w:r w:rsidR="003B21CD" w:rsidRPr="00044B33">
        <w:rPr>
          <w:rFonts w:hint="eastAsia"/>
        </w:rPr>
        <w:t>浄配水施設監視制御設備整備事業実施方針</w:t>
      </w:r>
      <w:r w:rsidR="008F6F33" w:rsidRPr="00044B33">
        <w:rPr>
          <w:rFonts w:hint="eastAsia"/>
        </w:rPr>
        <w:t>（案）</w:t>
      </w:r>
      <w:r w:rsidR="003B21CD" w:rsidRPr="00044B33">
        <w:rPr>
          <w:rFonts w:hint="eastAsia"/>
        </w:rPr>
        <w:t>（以下「実施方針</w:t>
      </w:r>
      <w:r w:rsidR="008F6F33" w:rsidRPr="00044B33">
        <w:rPr>
          <w:rFonts w:hint="eastAsia"/>
        </w:rPr>
        <w:t>（案）</w:t>
      </w:r>
      <w:r w:rsidRPr="00044B33">
        <w:rPr>
          <w:rFonts w:hint="eastAsia"/>
        </w:rPr>
        <w:t>」という。）は、本事業について、</w:t>
      </w:r>
      <w:r w:rsidR="00691786" w:rsidRPr="00044B33">
        <w:rPr>
          <w:rFonts w:hint="eastAsia"/>
        </w:rPr>
        <w:t>ＰＦＩ</w:t>
      </w:r>
      <w:r w:rsidR="00360131" w:rsidRPr="00044B33">
        <w:rPr>
          <w:rFonts w:hint="eastAsia"/>
        </w:rPr>
        <w:t>法</w:t>
      </w:r>
      <w:r w:rsidRPr="00044B33">
        <w:rPr>
          <w:rFonts w:hint="eastAsia"/>
        </w:rPr>
        <w:t>に基づく特定事業の選定、及び本事業を実施する事業者の選定等を行うにあたって、</w:t>
      </w:r>
      <w:r w:rsidR="00691786" w:rsidRPr="00044B33">
        <w:rPr>
          <w:rFonts w:hint="eastAsia"/>
        </w:rPr>
        <w:t>ＰＦＩ</w:t>
      </w:r>
      <w:r w:rsidRPr="00044B33">
        <w:rPr>
          <w:rFonts w:hint="eastAsia"/>
        </w:rPr>
        <w:t>法第５条第１項の規定に基づいて市が策定する実施方針に記載を予定している実施条件に関する事項について記載したものである。</w:t>
      </w:r>
    </w:p>
    <w:p w14:paraId="2D998458" w14:textId="77777777" w:rsidR="00B80973" w:rsidRPr="00044B33" w:rsidRDefault="00B80973" w:rsidP="00B80973"/>
    <w:p w14:paraId="757701A0" w14:textId="77777777" w:rsidR="00D0302C" w:rsidRPr="00044B33" w:rsidRDefault="00D0302C" w:rsidP="00D0302C">
      <w:pPr>
        <w:pStyle w:val="2"/>
        <w:rPr>
          <w:b/>
        </w:rPr>
      </w:pPr>
      <w:bookmarkStart w:id="2" w:name="_Toc217408328"/>
      <w:r w:rsidRPr="00044B33">
        <w:rPr>
          <w:rFonts w:hint="eastAsia"/>
          <w:b/>
        </w:rPr>
        <w:t>２　用語の定義</w:t>
      </w:r>
      <w:bookmarkEnd w:id="2"/>
    </w:p>
    <w:p w14:paraId="71865946" w14:textId="3BA8DF29" w:rsidR="003A75AF" w:rsidRPr="00044B33" w:rsidRDefault="00360131" w:rsidP="00D0302C">
      <w:r w:rsidRPr="00044B33">
        <w:rPr>
          <w:rFonts w:hint="eastAsia"/>
        </w:rPr>
        <w:t xml:space="preserve">　　</w:t>
      </w:r>
      <w:r w:rsidR="003B21CD" w:rsidRPr="00044B33">
        <w:rPr>
          <w:rFonts w:hint="eastAsia"/>
        </w:rPr>
        <w:t>実施方針</w:t>
      </w:r>
      <w:r w:rsidR="008F6F33" w:rsidRPr="00044B33">
        <w:rPr>
          <w:rFonts w:hint="eastAsia"/>
        </w:rPr>
        <w:t>（案）</w:t>
      </w:r>
      <w:r w:rsidR="003A75AF" w:rsidRPr="00044B33">
        <w:rPr>
          <w:rFonts w:hint="eastAsia"/>
        </w:rPr>
        <w:t>において使用する用語の定義は、次の表に掲げるとおりである。</w:t>
      </w:r>
    </w:p>
    <w:tbl>
      <w:tblPr>
        <w:tblStyle w:val="a8"/>
        <w:tblW w:w="8079" w:type="dxa"/>
        <w:tblInd w:w="421" w:type="dxa"/>
        <w:tblLook w:val="04A0" w:firstRow="1" w:lastRow="0" w:firstColumn="1" w:lastColumn="0" w:noHBand="0" w:noVBand="1"/>
      </w:tblPr>
      <w:tblGrid>
        <w:gridCol w:w="2286"/>
        <w:gridCol w:w="5793"/>
      </w:tblGrid>
      <w:tr w:rsidR="002B6E97" w:rsidRPr="00044B33" w14:paraId="304BFF46" w14:textId="77777777" w:rsidTr="00D80293">
        <w:tc>
          <w:tcPr>
            <w:tcW w:w="2286" w:type="dxa"/>
            <w:shd w:val="clear" w:color="auto" w:fill="D9D9D9" w:themeFill="background1" w:themeFillShade="D9"/>
            <w:vAlign w:val="center"/>
          </w:tcPr>
          <w:p w14:paraId="4A1BBFE6" w14:textId="77777777" w:rsidR="003A75AF" w:rsidRPr="00044B33" w:rsidRDefault="003A75AF" w:rsidP="003A75AF">
            <w:pPr>
              <w:jc w:val="center"/>
            </w:pPr>
            <w:r w:rsidRPr="00044B33">
              <w:rPr>
                <w:rFonts w:hint="eastAsia"/>
              </w:rPr>
              <w:t>用　語</w:t>
            </w:r>
          </w:p>
        </w:tc>
        <w:tc>
          <w:tcPr>
            <w:tcW w:w="5793" w:type="dxa"/>
            <w:shd w:val="clear" w:color="auto" w:fill="D9D9D9" w:themeFill="background1" w:themeFillShade="D9"/>
            <w:vAlign w:val="center"/>
          </w:tcPr>
          <w:p w14:paraId="259DC2EF" w14:textId="77777777" w:rsidR="003A75AF" w:rsidRPr="00044B33" w:rsidRDefault="003A75AF" w:rsidP="003A75AF">
            <w:pPr>
              <w:jc w:val="center"/>
            </w:pPr>
            <w:r w:rsidRPr="00044B33">
              <w:rPr>
                <w:rFonts w:hint="eastAsia"/>
              </w:rPr>
              <w:t>定　義</w:t>
            </w:r>
          </w:p>
        </w:tc>
      </w:tr>
      <w:tr w:rsidR="002B6E97" w:rsidRPr="00044B33" w14:paraId="06AC6DE5" w14:textId="77777777" w:rsidTr="00D80293">
        <w:tc>
          <w:tcPr>
            <w:tcW w:w="2286" w:type="dxa"/>
          </w:tcPr>
          <w:p w14:paraId="6E8CFFF6" w14:textId="77777777" w:rsidR="003A75AF" w:rsidRPr="00044B33" w:rsidRDefault="000B4A39" w:rsidP="00D0302C">
            <w:r w:rsidRPr="00044B33">
              <w:rPr>
                <w:rFonts w:hint="eastAsia"/>
              </w:rPr>
              <w:t>浄水施設</w:t>
            </w:r>
          </w:p>
        </w:tc>
        <w:tc>
          <w:tcPr>
            <w:tcW w:w="5793" w:type="dxa"/>
          </w:tcPr>
          <w:p w14:paraId="324470E9" w14:textId="3071E040" w:rsidR="003A75AF" w:rsidRPr="00044B33" w:rsidRDefault="005645D9" w:rsidP="00421A03">
            <w:pPr>
              <w:ind w:firstLineChars="100" w:firstLine="210"/>
            </w:pPr>
            <w:r w:rsidRPr="00044B33">
              <w:rPr>
                <w:rFonts w:hint="eastAsia"/>
              </w:rPr>
              <w:t>柴島浄水場、庭窪浄水場、豊野浄水場の３箇所の</w:t>
            </w:r>
            <w:r w:rsidR="00E933F3" w:rsidRPr="00044B33">
              <w:rPr>
                <w:rFonts w:hint="eastAsia"/>
              </w:rPr>
              <w:t>上水道</w:t>
            </w:r>
            <w:r w:rsidRPr="00044B33">
              <w:rPr>
                <w:rFonts w:hint="eastAsia"/>
              </w:rPr>
              <w:t>施設</w:t>
            </w:r>
            <w:r w:rsidR="00E933F3" w:rsidRPr="00044B33">
              <w:rPr>
                <w:rFonts w:hint="eastAsia"/>
              </w:rPr>
              <w:t>（取水施設を含む</w:t>
            </w:r>
            <w:r w:rsidR="000A6934" w:rsidRPr="00044B33">
              <w:rPr>
                <w:rFonts w:hint="eastAsia"/>
              </w:rPr>
              <w:t>。</w:t>
            </w:r>
            <w:r w:rsidR="00E933F3" w:rsidRPr="00044B33">
              <w:rPr>
                <w:rFonts w:hint="eastAsia"/>
              </w:rPr>
              <w:t>）及び柴島浄水場内にある工業用水道東淀川浄水場（取水施設を含む</w:t>
            </w:r>
            <w:r w:rsidR="000A6934" w:rsidRPr="00044B33">
              <w:rPr>
                <w:rFonts w:hint="eastAsia"/>
              </w:rPr>
              <w:t>。</w:t>
            </w:r>
            <w:r w:rsidR="00E933F3" w:rsidRPr="00044B33">
              <w:rPr>
                <w:rFonts w:hint="eastAsia"/>
              </w:rPr>
              <w:t>）</w:t>
            </w:r>
            <w:r w:rsidRPr="00044B33">
              <w:rPr>
                <w:rFonts w:hint="eastAsia"/>
              </w:rPr>
              <w:t>のこと。</w:t>
            </w:r>
          </w:p>
        </w:tc>
      </w:tr>
      <w:tr w:rsidR="002B6E97" w:rsidRPr="00044B33" w14:paraId="6284D02D" w14:textId="77777777" w:rsidTr="00D80293">
        <w:tc>
          <w:tcPr>
            <w:tcW w:w="2286" w:type="dxa"/>
          </w:tcPr>
          <w:p w14:paraId="2000961A" w14:textId="77777777" w:rsidR="003A75AF" w:rsidRPr="00044B33" w:rsidRDefault="000B4A39" w:rsidP="00D0302C">
            <w:r w:rsidRPr="00044B33">
              <w:rPr>
                <w:rFonts w:hint="eastAsia"/>
              </w:rPr>
              <w:t>配水施設</w:t>
            </w:r>
          </w:p>
        </w:tc>
        <w:tc>
          <w:tcPr>
            <w:tcW w:w="5793" w:type="dxa"/>
          </w:tcPr>
          <w:p w14:paraId="518B27DB" w14:textId="09CAFE6D" w:rsidR="003A75AF" w:rsidRPr="00044B33" w:rsidRDefault="00E933F3" w:rsidP="00542BD4">
            <w:r w:rsidRPr="00044B33">
              <w:rPr>
                <w:rFonts w:hint="eastAsia"/>
              </w:rPr>
              <w:t xml:space="preserve">　</w:t>
            </w:r>
            <w:r w:rsidR="00542BD4" w:rsidRPr="00044B33">
              <w:rPr>
                <w:rFonts w:hint="eastAsia"/>
              </w:rPr>
              <w:t>柴島浄水場構内配水ポンプ場（３箇所）、巽配水場、大淀配水場、城東配水場、大手前配水場、住吉配水場、住之江配水場、長居配水場、咲洲配水場、泉尾配水場、真田山加圧ポンプ場、北港加圧ポンプ場</w:t>
            </w:r>
            <w:r w:rsidR="00542BD4" w:rsidRPr="00044B33">
              <w:rPr>
                <w:rFonts w:hint="eastAsia"/>
                <w:kern w:val="0"/>
              </w:rPr>
              <w:t>（</w:t>
            </w:r>
            <w:r w:rsidR="00903D9E" w:rsidRPr="00044B33">
              <w:rPr>
                <w:rFonts w:hint="eastAsia"/>
                <w:kern w:val="0"/>
              </w:rPr>
              <w:t>ただ</w:t>
            </w:r>
            <w:r w:rsidR="00542BD4" w:rsidRPr="00044B33">
              <w:rPr>
                <w:rFonts w:hint="eastAsia"/>
                <w:kern w:val="0"/>
              </w:rPr>
              <w:t>し、工業用水道ポンプ及び舞洲給水塔を含む</w:t>
            </w:r>
            <w:r w:rsidR="004C34D3" w:rsidRPr="00044B33">
              <w:rPr>
                <w:rFonts w:hint="eastAsia"/>
                <w:kern w:val="0"/>
              </w:rPr>
              <w:t>。</w:t>
            </w:r>
            <w:r w:rsidR="00542BD4" w:rsidRPr="00044B33">
              <w:rPr>
                <w:rFonts w:hint="eastAsia"/>
                <w:kern w:val="0"/>
              </w:rPr>
              <w:t>）</w:t>
            </w:r>
            <w:r w:rsidR="00542BD4" w:rsidRPr="00044B33">
              <w:rPr>
                <w:rFonts w:hint="eastAsia"/>
              </w:rPr>
              <w:t>の上水道施設14箇所及び東淀川浄水場配水ポンプ場、桜宮配水場、鶴見配水場の工業用水道</w:t>
            </w:r>
            <w:r w:rsidR="000A6934" w:rsidRPr="00044B33">
              <w:rPr>
                <w:rFonts w:hint="eastAsia"/>
              </w:rPr>
              <w:t>施設</w:t>
            </w:r>
            <w:r w:rsidR="00542BD4" w:rsidRPr="00044B33">
              <w:rPr>
                <w:rFonts w:hint="eastAsia"/>
              </w:rPr>
              <w:t>３箇所の配水場施設のこと。</w:t>
            </w:r>
          </w:p>
        </w:tc>
      </w:tr>
      <w:tr w:rsidR="002B6E97" w:rsidRPr="00044B33" w14:paraId="76991AC2" w14:textId="77777777" w:rsidTr="00D80293">
        <w:tc>
          <w:tcPr>
            <w:tcW w:w="2286" w:type="dxa"/>
          </w:tcPr>
          <w:p w14:paraId="1C334377" w14:textId="77777777" w:rsidR="003A75AF" w:rsidRPr="00044B33" w:rsidRDefault="000B4A39" w:rsidP="00D0302C">
            <w:r w:rsidRPr="00044B33">
              <w:rPr>
                <w:rFonts w:hint="eastAsia"/>
              </w:rPr>
              <w:t>監視制御設備</w:t>
            </w:r>
          </w:p>
        </w:tc>
        <w:tc>
          <w:tcPr>
            <w:tcW w:w="5793" w:type="dxa"/>
          </w:tcPr>
          <w:p w14:paraId="75AFDC08" w14:textId="77777777" w:rsidR="003A75AF" w:rsidRPr="00044B33" w:rsidRDefault="00E21CC6" w:rsidP="00421A03">
            <w:pPr>
              <w:ind w:firstLineChars="100" w:firstLine="210"/>
            </w:pPr>
            <w:r w:rsidRPr="00044B33">
              <w:rPr>
                <w:rFonts w:cs="Arial"/>
                <w:shd w:val="clear" w:color="auto" w:fill="FFFFFF"/>
              </w:rPr>
              <w:t>施設内の様々な場所に取り付けられた</w:t>
            </w:r>
            <w:r w:rsidRPr="00044B33">
              <w:rPr>
                <w:rFonts w:cs="Arial" w:hint="eastAsia"/>
                <w:shd w:val="clear" w:color="auto" w:fill="FFFFFF"/>
              </w:rPr>
              <w:t>計測機器等</w:t>
            </w:r>
            <w:r w:rsidRPr="00044B33">
              <w:rPr>
                <w:rFonts w:cs="Arial"/>
                <w:shd w:val="clear" w:color="auto" w:fill="FFFFFF"/>
              </w:rPr>
              <w:t>を用いて、</w:t>
            </w:r>
            <w:r w:rsidRPr="00044B33">
              <w:rPr>
                <w:rFonts w:cs="Arial" w:hint="eastAsia"/>
                <w:shd w:val="clear" w:color="auto" w:fill="FFFFFF"/>
              </w:rPr>
              <w:t>浄水</w:t>
            </w:r>
            <w:r w:rsidRPr="00044B33">
              <w:rPr>
                <w:rFonts w:cs="Arial"/>
                <w:shd w:val="clear" w:color="auto" w:fill="FFFFFF"/>
              </w:rPr>
              <w:t>処理状況</w:t>
            </w:r>
            <w:r w:rsidRPr="00044B33">
              <w:rPr>
                <w:rFonts w:cs="Arial" w:hint="eastAsia"/>
                <w:shd w:val="clear" w:color="auto" w:fill="FFFFFF"/>
              </w:rPr>
              <w:t>等</w:t>
            </w:r>
            <w:r w:rsidRPr="00044B33">
              <w:rPr>
                <w:rFonts w:cs="Arial"/>
                <w:shd w:val="clear" w:color="auto" w:fill="FFFFFF"/>
              </w:rPr>
              <w:t>をリアルタイムで確認し、状況に応じて、コンピュータによる自動</w:t>
            </w:r>
            <w:r w:rsidRPr="00044B33">
              <w:rPr>
                <w:rFonts w:cs="Arial"/>
              </w:rPr>
              <w:t>制御</w:t>
            </w:r>
            <w:r w:rsidRPr="00044B33">
              <w:rPr>
                <w:rFonts w:cs="Arial"/>
                <w:shd w:val="clear" w:color="auto" w:fill="FFFFFF"/>
              </w:rPr>
              <w:t>とオペレーターに</w:t>
            </w:r>
            <w:r w:rsidRPr="00044B33">
              <w:rPr>
                <w:rFonts w:cs="Arial" w:hint="eastAsia"/>
                <w:shd w:val="clear" w:color="auto" w:fill="FFFFFF"/>
              </w:rPr>
              <w:t>よる</w:t>
            </w:r>
            <w:r w:rsidRPr="00044B33">
              <w:rPr>
                <w:rFonts w:cs="Arial"/>
                <w:shd w:val="clear" w:color="auto" w:fill="FFFFFF"/>
              </w:rPr>
              <w:t>手動操作により、現場機器の</w:t>
            </w:r>
            <w:r w:rsidRPr="00044B33">
              <w:rPr>
                <w:rFonts w:cs="Arial"/>
              </w:rPr>
              <w:t>監視</w:t>
            </w:r>
            <w:r w:rsidRPr="00044B33">
              <w:rPr>
                <w:rFonts w:cs="Arial"/>
                <w:shd w:val="clear" w:color="auto" w:fill="FFFFFF"/>
              </w:rPr>
              <w:t>、遠隔操作を行うことができ</w:t>
            </w:r>
            <w:r w:rsidRPr="00044B33">
              <w:rPr>
                <w:rFonts w:cs="Arial" w:hint="eastAsia"/>
                <w:shd w:val="clear" w:color="auto" w:fill="FFFFFF"/>
              </w:rPr>
              <w:t>る設備</w:t>
            </w:r>
            <w:r w:rsidRPr="00044B33">
              <w:rPr>
                <w:rFonts w:cs="Arial"/>
                <w:shd w:val="clear" w:color="auto" w:fill="FFFFFF"/>
              </w:rPr>
              <w:t>。</w:t>
            </w:r>
            <w:r w:rsidR="00BD57C1" w:rsidRPr="00044B33">
              <w:rPr>
                <w:rFonts w:hint="eastAsia"/>
              </w:rPr>
              <w:t>制御ネットワーク</w:t>
            </w:r>
            <w:r w:rsidRPr="00044B33">
              <w:rPr>
                <w:rFonts w:hint="eastAsia"/>
              </w:rPr>
              <w:t>及び</w:t>
            </w:r>
            <w:r w:rsidR="00BD57C1" w:rsidRPr="00044B33">
              <w:rPr>
                <w:rFonts w:hint="eastAsia"/>
              </w:rPr>
              <w:t>監視カメラ等も含む。</w:t>
            </w:r>
          </w:p>
        </w:tc>
      </w:tr>
      <w:tr w:rsidR="002B6E97" w:rsidRPr="00044B33" w14:paraId="657BD9E4" w14:textId="77777777" w:rsidTr="00D80293">
        <w:tc>
          <w:tcPr>
            <w:tcW w:w="2286" w:type="dxa"/>
          </w:tcPr>
          <w:p w14:paraId="6BECB559" w14:textId="498A3DDB" w:rsidR="00542BD4" w:rsidRPr="00044B33" w:rsidRDefault="00542BD4" w:rsidP="00542BD4">
            <w:r w:rsidRPr="00044B33">
              <w:rPr>
                <w:rFonts w:hint="eastAsia"/>
              </w:rPr>
              <w:t>総合水運用センター</w:t>
            </w:r>
          </w:p>
        </w:tc>
        <w:tc>
          <w:tcPr>
            <w:tcW w:w="5793" w:type="dxa"/>
          </w:tcPr>
          <w:p w14:paraId="7DDCAC6B" w14:textId="33EBB861" w:rsidR="00542BD4" w:rsidRPr="00044B33" w:rsidRDefault="00542BD4" w:rsidP="00542BD4">
            <w:pPr>
              <w:ind w:firstLineChars="100" w:firstLine="210"/>
            </w:pPr>
            <w:r w:rsidRPr="00044B33">
              <w:rPr>
                <w:rFonts w:hint="eastAsia"/>
              </w:rPr>
              <w:t>指揮命令系統の拠点。</w:t>
            </w:r>
          </w:p>
          <w:p w14:paraId="72F61476" w14:textId="44C00BB4" w:rsidR="00542BD4" w:rsidRPr="00044B33" w:rsidRDefault="00542BD4" w:rsidP="00542BD4">
            <w:pPr>
              <w:ind w:firstLineChars="100" w:firstLine="210"/>
              <w:rPr>
                <w:rFonts w:cs="Arial"/>
                <w:shd w:val="clear" w:color="auto" w:fill="FFFFFF"/>
              </w:rPr>
            </w:pPr>
            <w:r w:rsidRPr="00044B33">
              <w:rPr>
                <w:rFonts w:hint="eastAsia"/>
              </w:rPr>
              <w:t>本センターから24時間365日、浄配水施設の運転管理を一元的に行っている。</w:t>
            </w:r>
          </w:p>
        </w:tc>
      </w:tr>
      <w:tr w:rsidR="002B6E97" w:rsidRPr="00044B33" w14:paraId="6A8BD525" w14:textId="77777777" w:rsidTr="00D80293">
        <w:tc>
          <w:tcPr>
            <w:tcW w:w="2286" w:type="dxa"/>
          </w:tcPr>
          <w:p w14:paraId="6AA48E6B" w14:textId="77777777" w:rsidR="00542BD4" w:rsidRPr="00044B33" w:rsidRDefault="00542BD4" w:rsidP="00542BD4">
            <w:r w:rsidRPr="00044B33">
              <w:rPr>
                <w:rFonts w:hint="eastAsia"/>
              </w:rPr>
              <w:t>オペレーター</w:t>
            </w:r>
          </w:p>
        </w:tc>
        <w:tc>
          <w:tcPr>
            <w:tcW w:w="5793" w:type="dxa"/>
          </w:tcPr>
          <w:p w14:paraId="45F88825" w14:textId="23CCD6B2" w:rsidR="00542BD4" w:rsidRPr="00044B33" w:rsidRDefault="00542BD4" w:rsidP="00542BD4">
            <w:pPr>
              <w:ind w:firstLineChars="100" w:firstLine="210"/>
            </w:pPr>
            <w:r w:rsidRPr="00044B33">
              <w:rPr>
                <w:rFonts w:hint="eastAsia"/>
              </w:rPr>
              <w:t>浄配水施設の運転管理を行う市の職員等。</w:t>
            </w:r>
          </w:p>
        </w:tc>
      </w:tr>
      <w:tr w:rsidR="002B6E97" w:rsidRPr="00044B33" w14:paraId="680AFE9D" w14:textId="77777777" w:rsidTr="00D80293">
        <w:tc>
          <w:tcPr>
            <w:tcW w:w="2286" w:type="dxa"/>
          </w:tcPr>
          <w:p w14:paraId="6CF290DE" w14:textId="72A1ACED" w:rsidR="008514D6" w:rsidRPr="00044B33" w:rsidRDefault="008514D6" w:rsidP="008514D6">
            <w:r w:rsidRPr="00044B33">
              <w:rPr>
                <w:rFonts w:hint="eastAsia"/>
              </w:rPr>
              <w:t>新技術</w:t>
            </w:r>
          </w:p>
        </w:tc>
        <w:tc>
          <w:tcPr>
            <w:tcW w:w="5793" w:type="dxa"/>
          </w:tcPr>
          <w:p w14:paraId="30AC9633" w14:textId="45E8A719" w:rsidR="008514D6" w:rsidRPr="00044B33" w:rsidRDefault="008514D6" w:rsidP="008514D6">
            <w:pPr>
              <w:ind w:firstLineChars="100" w:firstLine="210"/>
            </w:pPr>
            <w:r w:rsidRPr="00044B33">
              <w:rPr>
                <w:rFonts w:ascii="Arial" w:hAnsi="Arial" w:cs="Arial" w:hint="eastAsia"/>
                <w:shd w:val="clear" w:color="auto" w:fill="FFFFFF"/>
              </w:rPr>
              <w:t>民間企業と共同で研究を行っ</w:t>
            </w:r>
            <w:r w:rsidR="00903D9E" w:rsidRPr="00044B33">
              <w:rPr>
                <w:rFonts w:ascii="Arial" w:hAnsi="Arial" w:cs="Arial" w:hint="eastAsia"/>
                <w:shd w:val="clear" w:color="auto" w:fill="FFFFFF"/>
              </w:rPr>
              <w:t>た</w:t>
            </w:r>
            <w:r w:rsidRPr="00044B33">
              <w:rPr>
                <w:rFonts w:ascii="Arial" w:hAnsi="Arial" w:cs="Arial" w:hint="eastAsia"/>
                <w:shd w:val="clear" w:color="auto" w:fill="FFFFFF"/>
              </w:rPr>
              <w:t>「ＡＩ技術を活用した運転</w:t>
            </w:r>
            <w:r w:rsidRPr="00044B33">
              <w:rPr>
                <w:rFonts w:ascii="Arial" w:hAnsi="Arial" w:cs="Arial" w:hint="eastAsia"/>
                <w:shd w:val="clear" w:color="auto" w:fill="FFFFFF"/>
              </w:rPr>
              <w:lastRenderedPageBreak/>
              <w:t>支援及び人材育成手法に関する共同研究」による開発技術。本取組は浄配水施設の運転管理において、監視制御システムから汎用インターフェースを用いて取込むデータを活用して、オペレーターの負荷軽減等の観点から、事故発生時に膨大な情報の中から必要な情報を素早く正確にキャッチできるよう</w:t>
            </w:r>
            <w:r w:rsidR="00550F23" w:rsidRPr="00044B33">
              <w:rPr>
                <w:rFonts w:ascii="Arial" w:hAnsi="Arial" w:cs="Arial" w:hint="eastAsia"/>
                <w:shd w:val="clear" w:color="auto" w:fill="FFFFFF"/>
              </w:rPr>
              <w:t>、</w:t>
            </w:r>
            <w:r w:rsidRPr="00044B33">
              <w:rPr>
                <w:rFonts w:ascii="Arial" w:hAnsi="Arial" w:cs="Arial" w:hint="eastAsia"/>
                <w:shd w:val="clear" w:color="auto" w:fill="FFFFFF"/>
              </w:rPr>
              <w:t>ＡＩ技術を活用した運転支援及び人材育成手法について共同研究を</w:t>
            </w:r>
            <w:r w:rsidR="00903D9E" w:rsidRPr="00044B33">
              <w:rPr>
                <w:rFonts w:ascii="Arial" w:hAnsi="Arial" w:cs="Arial" w:hint="eastAsia"/>
                <w:shd w:val="clear" w:color="auto" w:fill="FFFFFF"/>
              </w:rPr>
              <w:t>実施した。</w:t>
            </w:r>
          </w:p>
        </w:tc>
      </w:tr>
      <w:tr w:rsidR="002B6E97" w:rsidRPr="00044B33" w14:paraId="4FDD8058" w14:textId="77777777" w:rsidTr="00D80293">
        <w:tc>
          <w:tcPr>
            <w:tcW w:w="2286" w:type="dxa"/>
          </w:tcPr>
          <w:p w14:paraId="7B961C4C" w14:textId="64F2D785" w:rsidR="008514D6" w:rsidRPr="00044B33" w:rsidRDefault="008514D6" w:rsidP="008514D6">
            <w:r w:rsidRPr="00044B33">
              <w:rPr>
                <w:rFonts w:hint="eastAsia"/>
              </w:rPr>
              <w:lastRenderedPageBreak/>
              <w:t>バックアップセンター</w:t>
            </w:r>
          </w:p>
        </w:tc>
        <w:tc>
          <w:tcPr>
            <w:tcW w:w="5793" w:type="dxa"/>
          </w:tcPr>
          <w:p w14:paraId="48C88685" w14:textId="1A8E3DBD" w:rsidR="00437001" w:rsidRPr="00044B33" w:rsidRDefault="008514D6" w:rsidP="00437001">
            <w:pPr>
              <w:ind w:firstLineChars="100" w:firstLine="210"/>
            </w:pPr>
            <w:r w:rsidRPr="00044B33">
              <w:rPr>
                <w:rFonts w:hint="eastAsia"/>
              </w:rPr>
              <w:t>本</w:t>
            </w:r>
            <w:r w:rsidR="00437001" w:rsidRPr="00044B33">
              <w:rPr>
                <w:rFonts w:hint="eastAsia"/>
              </w:rPr>
              <w:t>事業において</w:t>
            </w:r>
            <w:r w:rsidR="000A6934" w:rsidRPr="00044B33">
              <w:rPr>
                <w:rFonts w:hint="eastAsia"/>
              </w:rPr>
              <w:t>、</w:t>
            </w:r>
            <w:r w:rsidR="00437001" w:rsidRPr="00044B33">
              <w:rPr>
                <w:rFonts w:hint="eastAsia"/>
              </w:rPr>
              <w:t>指揮命令系統の複数拠点化を図るため、新たに</w:t>
            </w:r>
            <w:r w:rsidR="001A25EE" w:rsidRPr="00044B33">
              <w:rPr>
                <w:rFonts w:hint="eastAsia"/>
              </w:rPr>
              <w:t>市が</w:t>
            </w:r>
            <w:r w:rsidR="008360DD" w:rsidRPr="00044B33">
              <w:rPr>
                <w:rFonts w:hint="eastAsia"/>
              </w:rPr>
              <w:t>指定する</w:t>
            </w:r>
            <w:r w:rsidR="00437001" w:rsidRPr="00044B33">
              <w:rPr>
                <w:rFonts w:hint="eastAsia"/>
              </w:rPr>
              <w:t>場所</w:t>
            </w:r>
            <w:r w:rsidRPr="00044B33">
              <w:rPr>
                <w:rFonts w:hint="eastAsia"/>
              </w:rPr>
              <w:t>に構築する</w:t>
            </w:r>
            <w:r w:rsidR="000A6934" w:rsidRPr="00044B33">
              <w:rPr>
                <w:rFonts w:hint="eastAsia"/>
              </w:rPr>
              <w:t>拠点</w:t>
            </w:r>
            <w:r w:rsidRPr="00044B33">
              <w:rPr>
                <w:rFonts w:hint="eastAsia"/>
              </w:rPr>
              <w:t>。本事業において、総合水運用センター</w:t>
            </w:r>
            <w:r w:rsidR="000A6934" w:rsidRPr="00044B33">
              <w:rPr>
                <w:rFonts w:hint="eastAsia"/>
              </w:rPr>
              <w:t>に構築されている</w:t>
            </w:r>
            <w:r w:rsidRPr="00044B33">
              <w:rPr>
                <w:rFonts w:hint="eastAsia"/>
              </w:rPr>
              <w:t>システムと同等の機能を構築する。</w:t>
            </w:r>
          </w:p>
        </w:tc>
      </w:tr>
      <w:tr w:rsidR="002B6E97" w:rsidRPr="00044B33" w14:paraId="3201A063" w14:textId="77777777" w:rsidTr="00D80293">
        <w:tc>
          <w:tcPr>
            <w:tcW w:w="2286" w:type="dxa"/>
          </w:tcPr>
          <w:p w14:paraId="1AA7108D" w14:textId="2FEAE2EC" w:rsidR="008514D6" w:rsidRPr="00044B33" w:rsidRDefault="008514D6" w:rsidP="008514D6">
            <w:r w:rsidRPr="00044B33">
              <w:rPr>
                <w:rFonts w:hint="eastAsia"/>
              </w:rPr>
              <w:t>管理設備</w:t>
            </w:r>
          </w:p>
        </w:tc>
        <w:tc>
          <w:tcPr>
            <w:tcW w:w="5793" w:type="dxa"/>
          </w:tcPr>
          <w:p w14:paraId="1632B2CA" w14:textId="61103D91" w:rsidR="008514D6" w:rsidRPr="00044B33" w:rsidRDefault="008514D6" w:rsidP="008514D6">
            <w:pPr>
              <w:ind w:firstLineChars="100" w:firstLine="210"/>
            </w:pPr>
            <w:r w:rsidRPr="00044B33">
              <w:rPr>
                <w:rFonts w:hint="eastAsia"/>
              </w:rPr>
              <w:t>浄配水施設の運転管理を行う監視制御設備に加え、各種演算処理や帳票機能等を担う情報処理装置を加えた設備。</w:t>
            </w:r>
          </w:p>
        </w:tc>
      </w:tr>
      <w:tr w:rsidR="002B6E97" w:rsidRPr="00044B33" w14:paraId="57BD515C" w14:textId="77777777" w:rsidTr="00D80293">
        <w:tc>
          <w:tcPr>
            <w:tcW w:w="2286" w:type="dxa"/>
          </w:tcPr>
          <w:p w14:paraId="4413E8D4" w14:textId="0D3A9B5D" w:rsidR="008514D6" w:rsidRPr="00044B33" w:rsidRDefault="008514D6" w:rsidP="008514D6">
            <w:r w:rsidRPr="00044B33">
              <w:rPr>
                <w:rFonts w:hint="eastAsia"/>
              </w:rPr>
              <w:t>総合水運用システム</w:t>
            </w:r>
          </w:p>
        </w:tc>
        <w:tc>
          <w:tcPr>
            <w:tcW w:w="5793" w:type="dxa"/>
          </w:tcPr>
          <w:p w14:paraId="4AD7E6C8" w14:textId="1C67030C" w:rsidR="008514D6" w:rsidRPr="00044B33" w:rsidRDefault="008514D6" w:rsidP="008514D6">
            <w:pPr>
              <w:ind w:firstLineChars="100" w:firstLine="210"/>
            </w:pPr>
            <w:r w:rsidRPr="00044B33">
              <w:rPr>
                <w:rFonts w:hint="eastAsia"/>
              </w:rPr>
              <w:t>市内全域の水需要予測をはじめ、浄配水施設を一元的に管理するシステム。浄配水施設の遠隔管理のためのＩＴＶカメラシステム及び柴島浄水場、庭窪浄水場、豊野浄水場の遠隔監視機能を含む。</w:t>
            </w:r>
          </w:p>
        </w:tc>
      </w:tr>
      <w:tr w:rsidR="002B6E97" w:rsidRPr="00044B33" w14:paraId="7E656D30" w14:textId="77777777" w:rsidTr="00D80293">
        <w:tc>
          <w:tcPr>
            <w:tcW w:w="2286" w:type="dxa"/>
          </w:tcPr>
          <w:p w14:paraId="455365A9" w14:textId="3869A873" w:rsidR="008514D6" w:rsidRPr="00044B33" w:rsidRDefault="008514D6" w:rsidP="008514D6">
            <w:r w:rsidRPr="00044B33">
              <w:rPr>
                <w:rFonts w:hint="eastAsia"/>
              </w:rPr>
              <w:t>オンコール</w:t>
            </w:r>
          </w:p>
        </w:tc>
        <w:tc>
          <w:tcPr>
            <w:tcW w:w="5793" w:type="dxa"/>
          </w:tcPr>
          <w:p w14:paraId="2B6FE308" w14:textId="2C2D38F0" w:rsidR="008514D6" w:rsidRPr="00044B33" w:rsidRDefault="008514D6" w:rsidP="008514D6">
            <w:r w:rsidRPr="00044B33">
              <w:rPr>
                <w:rFonts w:hint="eastAsia"/>
              </w:rPr>
              <w:t xml:space="preserve">　設備異常等のトラブル発生時において、オペレーター等からの問合せ対応や、現地で設備復旧作業等のトラブル対応を行うこと。</w:t>
            </w:r>
          </w:p>
        </w:tc>
      </w:tr>
      <w:tr w:rsidR="002B6E97" w:rsidRPr="00044B33" w14:paraId="249E96F2" w14:textId="77777777" w:rsidTr="00D80293">
        <w:tc>
          <w:tcPr>
            <w:tcW w:w="2286" w:type="dxa"/>
          </w:tcPr>
          <w:p w14:paraId="45220899" w14:textId="52E09505" w:rsidR="008514D6" w:rsidRPr="00044B33" w:rsidRDefault="008514D6" w:rsidP="008514D6">
            <w:r w:rsidRPr="00044B33">
              <w:rPr>
                <w:rFonts w:hint="eastAsia"/>
              </w:rPr>
              <w:t>セルフモニタリング</w:t>
            </w:r>
          </w:p>
        </w:tc>
        <w:tc>
          <w:tcPr>
            <w:tcW w:w="5793" w:type="dxa"/>
          </w:tcPr>
          <w:p w14:paraId="45B0A45E" w14:textId="7EB76322" w:rsidR="008514D6" w:rsidRPr="00044B33" w:rsidRDefault="008514D6" w:rsidP="008514D6">
            <w:r w:rsidRPr="00044B33">
              <w:rPr>
                <w:rFonts w:hint="eastAsia"/>
              </w:rPr>
              <w:t xml:space="preserve">　事業者が、事業計画に基づいて実施した事業に対し、事業目標の達成状況や業務品質に関わる要求水準との適合状況等を自ら確認し、評価すること。</w:t>
            </w:r>
          </w:p>
        </w:tc>
      </w:tr>
      <w:tr w:rsidR="002B6E97" w:rsidRPr="00044B33" w14:paraId="7ADF54A2" w14:textId="77777777" w:rsidTr="00D80293">
        <w:tc>
          <w:tcPr>
            <w:tcW w:w="2286" w:type="dxa"/>
          </w:tcPr>
          <w:p w14:paraId="015579FF" w14:textId="79523B0E" w:rsidR="008514D6" w:rsidRPr="00044B33" w:rsidRDefault="008514D6" w:rsidP="008514D6">
            <w:r w:rsidRPr="00044B33">
              <w:rPr>
                <w:rFonts w:hint="eastAsia"/>
              </w:rPr>
              <w:t>基本協定</w:t>
            </w:r>
          </w:p>
        </w:tc>
        <w:tc>
          <w:tcPr>
            <w:tcW w:w="5793" w:type="dxa"/>
          </w:tcPr>
          <w:p w14:paraId="4735ED59" w14:textId="5291EFF2" w:rsidR="008514D6" w:rsidRPr="00044B33" w:rsidRDefault="008514D6" w:rsidP="008514D6">
            <w:r w:rsidRPr="00044B33">
              <w:rPr>
                <w:rFonts w:hint="eastAsia"/>
              </w:rPr>
              <w:t xml:space="preserve">　落札者がＳＰＣを設立する法人グループの場合において、本事業の契約をＳＰＣと締結するまでの手続きや責務などについて、</w:t>
            </w:r>
            <w:r w:rsidR="000A6934" w:rsidRPr="00044B33">
              <w:rPr>
                <w:rFonts w:hint="eastAsia"/>
              </w:rPr>
              <w:t>市と</w:t>
            </w:r>
            <w:r w:rsidRPr="00044B33">
              <w:rPr>
                <w:rFonts w:hint="eastAsia"/>
              </w:rPr>
              <w:t>落札者との間で結ばれる契約。</w:t>
            </w:r>
          </w:p>
        </w:tc>
      </w:tr>
      <w:tr w:rsidR="005053B0" w:rsidRPr="00044B33" w14:paraId="1540B3B0" w14:textId="77777777" w:rsidTr="00342C18">
        <w:tc>
          <w:tcPr>
            <w:tcW w:w="2286" w:type="dxa"/>
          </w:tcPr>
          <w:p w14:paraId="73B33A7C" w14:textId="77777777" w:rsidR="005053B0" w:rsidRPr="00044B33" w:rsidRDefault="005053B0" w:rsidP="00342C18">
            <w:r w:rsidRPr="00044B33">
              <w:rPr>
                <w:rFonts w:hint="eastAsia"/>
              </w:rPr>
              <w:t>提携する企業</w:t>
            </w:r>
          </w:p>
        </w:tc>
        <w:tc>
          <w:tcPr>
            <w:tcW w:w="5793" w:type="dxa"/>
          </w:tcPr>
          <w:p w14:paraId="3DD7A779" w14:textId="51CD329A" w:rsidR="005053B0" w:rsidRPr="00044B33" w:rsidRDefault="005053B0" w:rsidP="00342C18">
            <w:pPr>
              <w:ind w:firstLineChars="100" w:firstLine="210"/>
            </w:pPr>
            <w:r w:rsidRPr="00044B33">
              <w:rPr>
                <w:rFonts w:hint="eastAsia"/>
              </w:rPr>
              <w:t>入札参加企業・グループには該当しないものの、業務実施時には提携（協力）する企業</w:t>
            </w:r>
            <w:r w:rsidR="000A6934" w:rsidRPr="00044B33">
              <w:rPr>
                <w:rFonts w:hint="eastAsia"/>
              </w:rPr>
              <w:t>のこと</w:t>
            </w:r>
            <w:r w:rsidRPr="00044B33">
              <w:rPr>
                <w:rFonts w:hint="eastAsia"/>
              </w:rPr>
              <w:t>。</w:t>
            </w:r>
          </w:p>
        </w:tc>
      </w:tr>
      <w:tr w:rsidR="002B6E97" w:rsidRPr="00044B33" w14:paraId="03E971A9" w14:textId="77777777" w:rsidTr="00D80293">
        <w:tc>
          <w:tcPr>
            <w:tcW w:w="2286" w:type="dxa"/>
          </w:tcPr>
          <w:p w14:paraId="347B7971" w14:textId="77777777" w:rsidR="008514D6" w:rsidRPr="00044B33" w:rsidRDefault="008514D6" w:rsidP="008514D6">
            <w:r w:rsidRPr="00044B33">
              <w:rPr>
                <w:rFonts w:hint="eastAsia"/>
              </w:rPr>
              <w:t>ＳＰＣ</w:t>
            </w:r>
          </w:p>
        </w:tc>
        <w:tc>
          <w:tcPr>
            <w:tcW w:w="5793" w:type="dxa"/>
          </w:tcPr>
          <w:p w14:paraId="7FEEB6D8" w14:textId="5DE33CFF" w:rsidR="008514D6" w:rsidRPr="00044B33" w:rsidRDefault="003B21CD" w:rsidP="008514D6">
            <w:pPr>
              <w:ind w:firstLineChars="100" w:firstLine="210"/>
            </w:pPr>
            <w:r w:rsidRPr="00044B33">
              <w:rPr>
                <w:rFonts w:hint="eastAsia"/>
              </w:rPr>
              <w:t>本実施方針</w:t>
            </w:r>
            <w:r w:rsidR="008F6F33" w:rsidRPr="00044B33">
              <w:rPr>
                <w:rFonts w:hint="eastAsia"/>
              </w:rPr>
              <w:t>（案）</w:t>
            </w:r>
            <w:r w:rsidR="008514D6" w:rsidRPr="00044B33">
              <w:rPr>
                <w:rFonts w:hint="eastAsia"/>
              </w:rPr>
              <w:t>の第３－５－（</w:t>
            </w:r>
            <w:r w:rsidR="004C34D3" w:rsidRPr="00044B33">
              <w:rPr>
                <w:rFonts w:hint="eastAsia"/>
              </w:rPr>
              <w:t>３</w:t>
            </w:r>
            <w:r w:rsidR="008514D6" w:rsidRPr="00044B33">
              <w:rPr>
                <w:rFonts w:hint="eastAsia"/>
              </w:rPr>
              <w:t>）により設立した特別目的会社のこと。</w:t>
            </w:r>
          </w:p>
        </w:tc>
      </w:tr>
      <w:tr w:rsidR="008514D6" w:rsidRPr="00044B33" w14:paraId="755F7EEA" w14:textId="77777777" w:rsidTr="00D80293">
        <w:tc>
          <w:tcPr>
            <w:tcW w:w="2286" w:type="dxa"/>
          </w:tcPr>
          <w:p w14:paraId="3F097FC2" w14:textId="3A8AEB65" w:rsidR="008514D6" w:rsidRPr="00044B33" w:rsidRDefault="008514D6" w:rsidP="008514D6">
            <w:r w:rsidRPr="00044B33">
              <w:rPr>
                <w:rFonts w:hint="eastAsia"/>
              </w:rPr>
              <w:t>モニタリング</w:t>
            </w:r>
          </w:p>
        </w:tc>
        <w:tc>
          <w:tcPr>
            <w:tcW w:w="5793" w:type="dxa"/>
          </w:tcPr>
          <w:p w14:paraId="6A7714A2" w14:textId="62507007" w:rsidR="008514D6" w:rsidRPr="00044B33" w:rsidRDefault="000A6934" w:rsidP="004C748E">
            <w:pPr>
              <w:ind w:firstLineChars="100" w:firstLine="210"/>
            </w:pPr>
            <w:r w:rsidRPr="00044B33">
              <w:rPr>
                <w:rFonts w:hint="eastAsia"/>
              </w:rPr>
              <w:t>本事業の</w:t>
            </w:r>
            <w:r w:rsidR="008514D6" w:rsidRPr="00044B33">
              <w:rPr>
                <w:rFonts w:hint="eastAsia"/>
              </w:rPr>
              <w:t>事業期間にわたり、事業者が提供するサービスの水準を市が監視する行為のこと。</w:t>
            </w:r>
          </w:p>
        </w:tc>
      </w:tr>
    </w:tbl>
    <w:p w14:paraId="24E3F629" w14:textId="77777777" w:rsidR="006722B6" w:rsidRPr="00044B33" w:rsidRDefault="006722B6" w:rsidP="006722B6"/>
    <w:p w14:paraId="57179DFE" w14:textId="68BFE5E8" w:rsidR="003A75AF" w:rsidRPr="00044B33" w:rsidRDefault="003A75AF" w:rsidP="003A75AF">
      <w:pPr>
        <w:pStyle w:val="2"/>
        <w:rPr>
          <w:b/>
        </w:rPr>
      </w:pPr>
      <w:bookmarkStart w:id="3" w:name="_Toc217408329"/>
      <w:r w:rsidRPr="00044B33">
        <w:rPr>
          <w:rFonts w:hint="eastAsia"/>
          <w:b/>
        </w:rPr>
        <w:t>３　本事業の実施にあたって</w:t>
      </w:r>
      <w:r w:rsidR="00817C5C" w:rsidRPr="00044B33">
        <w:rPr>
          <w:rFonts w:hint="eastAsia"/>
          <w:b/>
        </w:rPr>
        <w:t>遵守すべき</w:t>
      </w:r>
      <w:r w:rsidRPr="00044B33">
        <w:rPr>
          <w:rFonts w:hint="eastAsia"/>
          <w:b/>
        </w:rPr>
        <w:t>関係法令等</w:t>
      </w:r>
      <w:bookmarkEnd w:id="3"/>
    </w:p>
    <w:p w14:paraId="6B5D9E56" w14:textId="57C84836" w:rsidR="00D0302C" w:rsidRPr="00044B33" w:rsidRDefault="000E5CB2" w:rsidP="000E5CB2">
      <w:pPr>
        <w:ind w:left="210" w:hangingChars="100" w:hanging="210"/>
      </w:pPr>
      <w:r w:rsidRPr="00044B33">
        <w:rPr>
          <w:rFonts w:hint="eastAsia"/>
        </w:rPr>
        <w:t xml:space="preserve">　　事業者は、本事業を実施するにあたり必要とされる関係法令（関連する施行令、規則、条例等を含む。）等を遵守しなければならない。</w:t>
      </w:r>
      <w:r w:rsidR="00D0302C" w:rsidRPr="00044B33">
        <w:br w:type="page"/>
      </w:r>
    </w:p>
    <w:p w14:paraId="01903E36" w14:textId="77777777" w:rsidR="004E4CBC" w:rsidRPr="00044B33" w:rsidRDefault="00F64D41" w:rsidP="00BE7084">
      <w:pPr>
        <w:pStyle w:val="1"/>
        <w:rPr>
          <w:b/>
        </w:rPr>
      </w:pPr>
      <w:bookmarkStart w:id="4" w:name="_Toc217408330"/>
      <w:r w:rsidRPr="00044B33">
        <w:rPr>
          <w:rFonts w:hint="eastAsia"/>
          <w:b/>
        </w:rPr>
        <w:lastRenderedPageBreak/>
        <w:t>第２</w:t>
      </w:r>
      <w:r w:rsidR="00D0302C" w:rsidRPr="00044B33">
        <w:rPr>
          <w:rFonts w:hint="eastAsia"/>
          <w:b/>
        </w:rPr>
        <w:t xml:space="preserve">　特定事業の選定に関する事項</w:t>
      </w:r>
      <w:bookmarkEnd w:id="4"/>
    </w:p>
    <w:p w14:paraId="15AF3F90" w14:textId="77777777" w:rsidR="00676C9A" w:rsidRPr="00044B33" w:rsidRDefault="00A41758" w:rsidP="00CD299E">
      <w:pPr>
        <w:pStyle w:val="2"/>
        <w:rPr>
          <w:b/>
        </w:rPr>
      </w:pPr>
      <w:bookmarkStart w:id="5" w:name="_Toc217408331"/>
      <w:r w:rsidRPr="00044B33">
        <w:rPr>
          <w:rFonts w:hint="eastAsia"/>
          <w:b/>
        </w:rPr>
        <w:t xml:space="preserve">１　</w:t>
      </w:r>
      <w:r w:rsidR="00676C9A" w:rsidRPr="00044B33">
        <w:rPr>
          <w:rFonts w:hint="eastAsia"/>
          <w:b/>
        </w:rPr>
        <w:t>事業内容に関する事項</w:t>
      </w:r>
      <w:bookmarkEnd w:id="5"/>
    </w:p>
    <w:p w14:paraId="7F2635A7" w14:textId="77777777" w:rsidR="00A11ED1" w:rsidRPr="00044B33" w:rsidRDefault="00676C9A" w:rsidP="00CD299E">
      <w:pPr>
        <w:pStyle w:val="3"/>
        <w:ind w:leftChars="0" w:left="0"/>
        <w:rPr>
          <w:b/>
        </w:rPr>
      </w:pPr>
      <w:bookmarkStart w:id="6" w:name="_Toc217408332"/>
      <w:r w:rsidRPr="00044B33">
        <w:rPr>
          <w:rFonts w:hint="eastAsia"/>
          <w:b/>
        </w:rPr>
        <w:t>（１）事業名称</w:t>
      </w:r>
      <w:bookmarkEnd w:id="6"/>
    </w:p>
    <w:p w14:paraId="77E531CD" w14:textId="77777777" w:rsidR="00542F60" w:rsidRPr="00044B33" w:rsidRDefault="00A14945" w:rsidP="00542F60">
      <w:r w:rsidRPr="00044B33">
        <w:rPr>
          <w:rFonts w:hint="eastAsia"/>
        </w:rPr>
        <w:t xml:space="preserve">　　</w:t>
      </w:r>
      <w:r w:rsidR="00542F60" w:rsidRPr="00044B33">
        <w:rPr>
          <w:rFonts w:hint="eastAsia"/>
        </w:rPr>
        <w:t>大阪市浄配水施設監視制御設備整備事業</w:t>
      </w:r>
    </w:p>
    <w:p w14:paraId="2EB47DE2" w14:textId="77777777" w:rsidR="008801EF" w:rsidRPr="00044B33" w:rsidRDefault="008801EF" w:rsidP="00542F60"/>
    <w:p w14:paraId="5D4E1D0B" w14:textId="77777777" w:rsidR="00A11ED1" w:rsidRPr="00044B33" w:rsidRDefault="00A11ED1" w:rsidP="00A11ED1">
      <w:pPr>
        <w:pStyle w:val="3"/>
        <w:ind w:leftChars="0" w:left="0"/>
        <w:rPr>
          <w:b/>
        </w:rPr>
      </w:pPr>
      <w:bookmarkStart w:id="7" w:name="_Toc217408333"/>
      <w:r w:rsidRPr="00044B33">
        <w:rPr>
          <w:rFonts w:hint="eastAsia"/>
          <w:b/>
        </w:rPr>
        <w:t>（２）</w:t>
      </w:r>
      <w:r w:rsidR="00CD299E" w:rsidRPr="00044B33">
        <w:rPr>
          <w:rFonts w:hint="eastAsia"/>
          <w:b/>
        </w:rPr>
        <w:t>公共施設</w:t>
      </w:r>
      <w:r w:rsidR="00F64D41" w:rsidRPr="00044B33">
        <w:rPr>
          <w:rFonts w:hint="eastAsia"/>
          <w:b/>
        </w:rPr>
        <w:t>等</w:t>
      </w:r>
      <w:r w:rsidR="00CD299E" w:rsidRPr="00044B33">
        <w:rPr>
          <w:rFonts w:hint="eastAsia"/>
          <w:b/>
        </w:rPr>
        <w:t>の管理者の名称</w:t>
      </w:r>
      <w:bookmarkEnd w:id="7"/>
    </w:p>
    <w:p w14:paraId="18BD15F3" w14:textId="71A7EB75" w:rsidR="00542F60" w:rsidRPr="00044B33" w:rsidRDefault="00F94B7D" w:rsidP="00542F60">
      <w:r w:rsidRPr="00044B33">
        <w:rPr>
          <w:rFonts w:hint="eastAsia"/>
        </w:rPr>
        <w:t xml:space="preserve">　　</w:t>
      </w:r>
      <w:r w:rsidR="00542F60" w:rsidRPr="00044B33">
        <w:rPr>
          <w:rFonts w:hint="eastAsia"/>
        </w:rPr>
        <w:t xml:space="preserve">大阪市水道局長　　</w:t>
      </w:r>
      <w:r w:rsidR="00634688" w:rsidRPr="00044B33">
        <w:rPr>
          <w:rFonts w:hint="eastAsia"/>
        </w:rPr>
        <w:t>坂本　篤則</w:t>
      </w:r>
    </w:p>
    <w:p w14:paraId="28FFD4C9" w14:textId="77777777" w:rsidR="008801EF" w:rsidRPr="00044B33" w:rsidRDefault="008801EF" w:rsidP="00542F60"/>
    <w:p w14:paraId="7992DDC3" w14:textId="77777777" w:rsidR="00CD299E" w:rsidRPr="00044B33" w:rsidRDefault="00CD299E" w:rsidP="00CD299E">
      <w:pPr>
        <w:pStyle w:val="3"/>
        <w:ind w:leftChars="0" w:left="0"/>
        <w:rPr>
          <w:b/>
        </w:rPr>
      </w:pPr>
      <w:bookmarkStart w:id="8" w:name="_Toc217408334"/>
      <w:r w:rsidRPr="00044B33">
        <w:rPr>
          <w:rFonts w:hint="eastAsia"/>
          <w:b/>
        </w:rPr>
        <w:t>（３）事業目的</w:t>
      </w:r>
      <w:bookmarkEnd w:id="8"/>
    </w:p>
    <w:p w14:paraId="20535065" w14:textId="3A8979E1" w:rsidR="009E1DA7" w:rsidRPr="00044B33" w:rsidRDefault="00F94B7D" w:rsidP="009E1DA7">
      <w:pPr>
        <w:ind w:left="210" w:hangingChars="100" w:hanging="210"/>
      </w:pPr>
      <w:r w:rsidRPr="00044B33">
        <w:rPr>
          <w:rFonts w:hint="eastAsia"/>
        </w:rPr>
        <w:t xml:space="preserve">　　</w:t>
      </w:r>
      <w:r w:rsidR="009E1DA7" w:rsidRPr="00044B33">
        <w:rPr>
          <w:rFonts w:hint="eastAsia"/>
        </w:rPr>
        <w:t>市の浄配水施設の運転管理については、施設ごとに設置している監視制御設備により設備の運転状況の監視や操作、自動制御等を行っている。当該監視制御設備は、これまでその更新に合わせて遠隔管理化を図り、運転管理の集中化に係る取組を順次進めてきており、令和元年度には全ての浄配水施設の運転管理を総合水運用センターから行える環境にすることで、浄配水施設の一元管理を実現しているところである。</w:t>
      </w:r>
    </w:p>
    <w:p w14:paraId="78E49200" w14:textId="21347DCB" w:rsidR="00CF7B32" w:rsidRPr="00044B33" w:rsidRDefault="009E1DA7" w:rsidP="00CF7B32">
      <w:pPr>
        <w:ind w:left="210" w:hangingChars="100" w:hanging="210"/>
      </w:pPr>
      <w:r w:rsidRPr="00044B33">
        <w:rPr>
          <w:rFonts w:hint="eastAsia"/>
        </w:rPr>
        <w:t xml:space="preserve">　　</w:t>
      </w:r>
      <w:r w:rsidR="00CF7B32" w:rsidRPr="00044B33">
        <w:rPr>
          <w:rFonts w:hint="eastAsia"/>
        </w:rPr>
        <w:t>将来にわたり、総合水運用センターでの少数精鋭の運転管理体制を持続しつつ、今後さらに効率的な運用を進めていくためには、オペレーターの負荷を軽減する取組や事故の未然防止に向けた新技術の導入、近年増加している大規模災害時の信頼性向上への取組など、様々な課題解決に向けた施策の実施が必要不可欠である。</w:t>
      </w:r>
    </w:p>
    <w:p w14:paraId="73C205DB" w14:textId="77777777" w:rsidR="00CF7B32" w:rsidRPr="00044B33" w:rsidRDefault="00CF7B32" w:rsidP="00CF7B32">
      <w:pPr>
        <w:ind w:left="210" w:hangingChars="100" w:hanging="210"/>
      </w:pPr>
      <w:r w:rsidRPr="00044B33">
        <w:rPr>
          <w:rFonts w:hint="eastAsia"/>
        </w:rPr>
        <w:t xml:space="preserve">　　本事業は経年更新時期を迎える浄配水施設の監視制御設備の更新に合わせ、これら課題の解決に向けた様々な技術を取り入れることで事業継続性の向上を図るものである。</w:t>
      </w:r>
    </w:p>
    <w:p w14:paraId="75678623" w14:textId="77777777" w:rsidR="00CF7B32" w:rsidRPr="00044B33" w:rsidRDefault="00CF7B32" w:rsidP="00CF7B32">
      <w:pPr>
        <w:ind w:firstLineChars="100" w:firstLine="210"/>
      </w:pPr>
      <w:r w:rsidRPr="00044B33">
        <w:rPr>
          <w:rFonts w:hint="eastAsia"/>
        </w:rPr>
        <w:t>ア　システムの機能統一によるオペレーターへの負荷軽減</w:t>
      </w:r>
    </w:p>
    <w:p w14:paraId="1F91D5FE" w14:textId="51C640BD" w:rsidR="00CF7B32" w:rsidRPr="00044B33" w:rsidRDefault="00CF7B32" w:rsidP="00CF7B32">
      <w:pPr>
        <w:ind w:left="420" w:hangingChars="200" w:hanging="420"/>
      </w:pPr>
      <w:r w:rsidRPr="00044B33">
        <w:rPr>
          <w:rFonts w:hint="eastAsia"/>
        </w:rPr>
        <w:t xml:space="preserve">　　　監視制御設備はこれまで個別に構築してきたため、オペレーターは複数のシステムを使いこなす必要があり、特に緊急時などにおいては複数のシステムを正確かつ迅速に使いこなさなければならない状況となっている。</w:t>
      </w:r>
    </w:p>
    <w:p w14:paraId="38CB2CB1" w14:textId="16F59DF5" w:rsidR="00CF7B32" w:rsidRPr="00044B33" w:rsidRDefault="00CF7B32" w:rsidP="00CF7B32">
      <w:pPr>
        <w:ind w:left="420" w:hangingChars="200" w:hanging="420"/>
      </w:pPr>
      <w:r w:rsidRPr="00044B33">
        <w:rPr>
          <w:rFonts w:hint="eastAsia"/>
        </w:rPr>
        <w:t xml:space="preserve">　　　また、人事異動時に新たに担当するオペレーターが操作を習得する際にも時間を要するなど、オペレーター育成の面においても課題を抱えている。</w:t>
      </w:r>
    </w:p>
    <w:p w14:paraId="657E5DB6" w14:textId="77777777" w:rsidR="00CF7B32" w:rsidRPr="00044B33" w:rsidRDefault="00CF7B32" w:rsidP="00CF7B32">
      <w:pPr>
        <w:ind w:left="420" w:hangingChars="200" w:hanging="420"/>
      </w:pPr>
      <w:r w:rsidRPr="00044B33">
        <w:rPr>
          <w:rFonts w:hint="eastAsia"/>
        </w:rPr>
        <w:t xml:space="preserve">　　　今回、システムを全面的に更新し、システムの機能統一を図ることで、操作性の統一によるオペレーターの負荷軽減を実現するとともに、オペレーターの育成を早期に行える環境を整備する。</w:t>
      </w:r>
    </w:p>
    <w:p w14:paraId="3BDE0009" w14:textId="77777777" w:rsidR="00CF7B32" w:rsidRPr="00044B33" w:rsidRDefault="00CF7B32" w:rsidP="00CF7B32">
      <w:pPr>
        <w:ind w:leftChars="100" w:left="210"/>
      </w:pPr>
      <w:r w:rsidRPr="00044B33">
        <w:rPr>
          <w:rFonts w:hint="eastAsia"/>
        </w:rPr>
        <w:t>イ　運転支援をはじめとする新技術導入を見据えたシステム構築</w:t>
      </w:r>
    </w:p>
    <w:p w14:paraId="4EB428D8" w14:textId="75CA87D8" w:rsidR="00CF7B32" w:rsidRPr="00044B33" w:rsidRDefault="00CF7B32" w:rsidP="00CF7B32">
      <w:pPr>
        <w:ind w:left="420" w:hangingChars="200" w:hanging="420"/>
      </w:pPr>
      <w:r w:rsidRPr="00044B33">
        <w:rPr>
          <w:rFonts w:hint="eastAsia"/>
        </w:rPr>
        <w:t xml:space="preserve">　　　総合水運用センターの少数精鋭のオペレーターは複数系統に跨る浄水処理施設を安定的に運転管理する必要があり、迅速かつ正確な対応が求められる。今後のベテラン職員の退職等の動向を踏まえ、これまでベテラン職員が経験で培ってきたコツやカンといったノウハウの技術継承の面が大きな課題となっている。本事業では、ＡＩ技術をはじめとする新たな技術の導入を見据えたシステム構築を行うことで、将来オペレーターの支援に寄与する新技術等が開発され、導入が可能となった際にも、容易に導入でき</w:t>
      </w:r>
      <w:r w:rsidRPr="00044B33">
        <w:rPr>
          <w:rFonts w:hint="eastAsia"/>
        </w:rPr>
        <w:lastRenderedPageBreak/>
        <w:t>る環境を構築する。</w:t>
      </w:r>
    </w:p>
    <w:p w14:paraId="708FBC8F" w14:textId="77777777" w:rsidR="00CF7B32" w:rsidRPr="00044B33" w:rsidRDefault="00CF7B32" w:rsidP="00CF7B32">
      <w:pPr>
        <w:ind w:leftChars="100" w:left="210"/>
      </w:pPr>
      <w:r w:rsidRPr="00044B33">
        <w:rPr>
          <w:rFonts w:hint="eastAsia"/>
        </w:rPr>
        <w:t>ウ　バックアップ機能の構築</w:t>
      </w:r>
    </w:p>
    <w:p w14:paraId="5541AED6" w14:textId="3789A9A1" w:rsidR="00CF7B32" w:rsidRPr="00044B33" w:rsidRDefault="00CF7B32" w:rsidP="00CF7B32">
      <w:pPr>
        <w:ind w:leftChars="200" w:left="420" w:firstLineChars="100" w:firstLine="210"/>
      </w:pPr>
      <w:r w:rsidRPr="00044B33">
        <w:rPr>
          <w:rFonts w:hint="eastAsia"/>
        </w:rPr>
        <w:t>近年増加している風水害等の災害では</w:t>
      </w:r>
      <w:r w:rsidR="00793096" w:rsidRPr="00044B33">
        <w:rPr>
          <w:rFonts w:hint="eastAsia"/>
        </w:rPr>
        <w:t>、浸水や停電といったインフラ施設への影響が数多く発生しており、</w:t>
      </w:r>
      <w:r w:rsidRPr="00044B33">
        <w:rPr>
          <w:rFonts w:hint="eastAsia"/>
        </w:rPr>
        <w:t>市においてもこのような災害リスクに対する信頼性向上に向けた対策は急務となっている。</w:t>
      </w:r>
    </w:p>
    <w:p w14:paraId="53DD2F5E" w14:textId="59AE0BBE" w:rsidR="00CF7B32" w:rsidRPr="00044B33" w:rsidRDefault="00CF7B32" w:rsidP="00CF7B32">
      <w:pPr>
        <w:ind w:leftChars="200" w:left="420" w:firstLineChars="100" w:firstLine="210"/>
      </w:pPr>
      <w:r w:rsidRPr="00044B33">
        <w:rPr>
          <w:rFonts w:hint="eastAsia"/>
        </w:rPr>
        <w:t>今回、大規模災害等、万一の場合に備え、指揮命令系統の中枢を担う総合水運用センター機能にかわるバックアップセンター機能を</w:t>
      </w:r>
      <w:r w:rsidR="009204BD" w:rsidRPr="00044B33">
        <w:rPr>
          <w:rFonts w:hint="eastAsia"/>
        </w:rPr>
        <w:t>他の場所</w:t>
      </w:r>
      <w:r w:rsidRPr="00044B33">
        <w:rPr>
          <w:rFonts w:hint="eastAsia"/>
        </w:rPr>
        <w:t>に</w:t>
      </w:r>
      <w:r w:rsidR="009204BD" w:rsidRPr="00044B33">
        <w:rPr>
          <w:rFonts w:hint="eastAsia"/>
        </w:rPr>
        <w:t>も</w:t>
      </w:r>
      <w:r w:rsidRPr="00044B33">
        <w:rPr>
          <w:rFonts w:hint="eastAsia"/>
        </w:rPr>
        <w:t>構築することで災害対策機能の強化を図る。</w:t>
      </w:r>
    </w:p>
    <w:p w14:paraId="676F0B01" w14:textId="77777777" w:rsidR="00CF7B32" w:rsidRPr="00044B33" w:rsidRDefault="00CF7B32" w:rsidP="00CF7B32">
      <w:pPr>
        <w:ind w:firstLineChars="100" w:firstLine="210"/>
      </w:pPr>
      <w:r w:rsidRPr="00044B33">
        <w:rPr>
          <w:rFonts w:hint="eastAsia"/>
        </w:rPr>
        <w:t>エ　情報通信ネットワークの強化</w:t>
      </w:r>
    </w:p>
    <w:p w14:paraId="2A0607BF" w14:textId="1B834257" w:rsidR="00CF7B32" w:rsidRPr="00044B33" w:rsidRDefault="00CF7B32" w:rsidP="00CF7B32">
      <w:pPr>
        <w:ind w:leftChars="200" w:left="420" w:firstLineChars="100" w:firstLine="210"/>
      </w:pPr>
      <w:r w:rsidRPr="00044B33">
        <w:rPr>
          <w:rFonts w:hint="eastAsia"/>
        </w:rPr>
        <w:t>近年増加している大型台風等では特に架空電線の切断等による停電や通信回線の切断が数多く発生しており、情報通信ネットワークの更なる強化が急務である。加えて、このようなシステムでは　不正アクセスによる情報漏洩やシステムダウンによる施設への甚大な影響が生じるリスクも考えられるため、これらサイバーテロに対するセキュリティ対策についても更なる強化が必要である。</w:t>
      </w:r>
    </w:p>
    <w:p w14:paraId="4463F0D2" w14:textId="3EF230D4" w:rsidR="00CF7B32" w:rsidRPr="00044B33" w:rsidRDefault="00CF7B32" w:rsidP="00CF7B32">
      <w:pPr>
        <w:ind w:leftChars="100" w:left="420" w:hangingChars="100" w:hanging="210"/>
      </w:pPr>
      <w:r w:rsidRPr="00044B33">
        <w:rPr>
          <w:rFonts w:hint="eastAsia"/>
        </w:rPr>
        <w:t xml:space="preserve">　　今回、情報通信ネットワークに新たに無線通信を導入することで、更なるネットワークの信頼性強化を図るとともに、セキュリティ対策の面では閉域ネットワークでのシステム構築など、現行のセキュリティレベル以上に保つことを基本とし、近年のサイバーテロ等の動向を踏まえ、サイバーテロの行為の手段として使用されることを防止するため、法に基づく新たな枠組みにも対応するなど、セキュリティ面の更なる信頼性強化を図る。</w:t>
      </w:r>
      <w:r w:rsidRPr="00044B33">
        <w:t xml:space="preserve"> </w:t>
      </w:r>
    </w:p>
    <w:p w14:paraId="491A783D" w14:textId="77777777" w:rsidR="00CF7B32" w:rsidRPr="00044B33" w:rsidRDefault="00CF7B32" w:rsidP="00CF7B32">
      <w:pPr>
        <w:ind w:left="420" w:hangingChars="200" w:hanging="420"/>
      </w:pPr>
      <w:r w:rsidRPr="00044B33">
        <w:rPr>
          <w:rFonts w:hint="eastAsia"/>
        </w:rPr>
        <w:t xml:space="preserve">　オ　管理を視野に入れた整備計画提案による事業の実施</w:t>
      </w:r>
    </w:p>
    <w:p w14:paraId="17838EBC" w14:textId="6C47FD9E" w:rsidR="00CF7B32" w:rsidRPr="00044B33" w:rsidRDefault="00CF7B32" w:rsidP="00CF7B32">
      <w:pPr>
        <w:ind w:left="420" w:hangingChars="200" w:hanging="420"/>
      </w:pPr>
      <w:r w:rsidRPr="00044B33">
        <w:rPr>
          <w:rFonts w:hint="eastAsia"/>
        </w:rPr>
        <w:t xml:space="preserve">　　　監視制御設備は、これまで設計と施工、維持管理をそれぞれ分割して実施していたため、ライフサイクル全体を見据えた最適化の面で課題を抱えていた。</w:t>
      </w:r>
    </w:p>
    <w:p w14:paraId="037984A8" w14:textId="75CA6506" w:rsidR="008801EF" w:rsidRPr="00044B33" w:rsidRDefault="00CF7B32" w:rsidP="00C55849">
      <w:pPr>
        <w:ind w:left="420" w:hangingChars="200" w:hanging="420"/>
      </w:pPr>
      <w:r w:rsidRPr="00044B33">
        <w:rPr>
          <w:rFonts w:hint="eastAsia"/>
        </w:rPr>
        <w:t xml:space="preserve">　　　本事業は３箇所の浄水場</w:t>
      </w:r>
      <w:r w:rsidR="00C55849" w:rsidRPr="00044B33">
        <w:rPr>
          <w:rFonts w:hint="eastAsia"/>
        </w:rPr>
        <w:t>の監視制御設備等</w:t>
      </w:r>
      <w:r w:rsidRPr="00044B33">
        <w:rPr>
          <w:rFonts w:hint="eastAsia"/>
        </w:rPr>
        <w:t>を一体で、設計と施工から維持管理まで一括して事業範囲とするＰＦＩ事業として実施することで、事業者は設計段階から施工、維持管理までの全体期間を見据えた事業計画の検討を可能と</w:t>
      </w:r>
      <w:r w:rsidR="00BC3B06" w:rsidRPr="00044B33">
        <w:rPr>
          <w:rFonts w:hint="eastAsia"/>
        </w:rPr>
        <w:t>し</w:t>
      </w:r>
      <w:r w:rsidRPr="00044B33">
        <w:rPr>
          <w:rFonts w:hint="eastAsia"/>
        </w:rPr>
        <w:t>、民間事業者のノウハウと創意工夫の発揮による業務品質の確保及びライフサイクルコストの抑制を図る。</w:t>
      </w:r>
    </w:p>
    <w:p w14:paraId="06AE6795" w14:textId="77777777" w:rsidR="009E1DA7" w:rsidRPr="00044B33" w:rsidRDefault="009E1DA7" w:rsidP="009E1DA7">
      <w:pPr>
        <w:ind w:left="210" w:hangingChars="100" w:hanging="210"/>
      </w:pPr>
    </w:p>
    <w:p w14:paraId="67E2C991" w14:textId="77777777" w:rsidR="007323D5" w:rsidRPr="00044B33" w:rsidRDefault="007323D5" w:rsidP="007323D5">
      <w:pPr>
        <w:pStyle w:val="3"/>
        <w:ind w:leftChars="0" w:left="0"/>
        <w:rPr>
          <w:b/>
        </w:rPr>
      </w:pPr>
      <w:bookmarkStart w:id="9" w:name="_Toc217408335"/>
      <w:r w:rsidRPr="00044B33">
        <w:rPr>
          <w:rFonts w:hint="eastAsia"/>
          <w:b/>
        </w:rPr>
        <w:t>（４）事業方式</w:t>
      </w:r>
      <w:bookmarkEnd w:id="9"/>
    </w:p>
    <w:p w14:paraId="025BA3C9" w14:textId="7092853F" w:rsidR="007323D5" w:rsidRPr="00044B33" w:rsidRDefault="007323D5" w:rsidP="007323D5">
      <w:pPr>
        <w:ind w:leftChars="100" w:left="210" w:firstLineChars="100" w:firstLine="210"/>
      </w:pPr>
      <w:r w:rsidRPr="00044B33">
        <w:rPr>
          <w:rFonts w:hint="eastAsia"/>
        </w:rPr>
        <w:t>本事業は、事業者が</w:t>
      </w:r>
      <w:r w:rsidR="00E52D2F" w:rsidRPr="00044B33">
        <w:rPr>
          <w:rFonts w:hint="eastAsia"/>
        </w:rPr>
        <w:t>事業対象</w:t>
      </w:r>
      <w:r w:rsidRPr="00044B33">
        <w:rPr>
          <w:rFonts w:hint="eastAsia"/>
        </w:rPr>
        <w:t>設備の</w:t>
      </w:r>
      <w:r w:rsidR="00F64D41" w:rsidRPr="00044B33">
        <w:rPr>
          <w:rFonts w:hint="eastAsia"/>
        </w:rPr>
        <w:t>計画業務、</w:t>
      </w:r>
      <w:r w:rsidRPr="00044B33">
        <w:rPr>
          <w:rFonts w:hint="eastAsia"/>
        </w:rPr>
        <w:t>設計業務、</w:t>
      </w:r>
      <w:r w:rsidR="00706322" w:rsidRPr="00044B33">
        <w:rPr>
          <w:rFonts w:hint="eastAsia"/>
        </w:rPr>
        <w:t>施工</w:t>
      </w:r>
      <w:r w:rsidRPr="00044B33">
        <w:rPr>
          <w:rFonts w:hint="eastAsia"/>
        </w:rPr>
        <w:t>業務を行った後、</w:t>
      </w:r>
      <w:r w:rsidR="00EC30EC" w:rsidRPr="00044B33">
        <w:rPr>
          <w:rFonts w:hint="eastAsia"/>
        </w:rPr>
        <w:t>設備</w:t>
      </w:r>
      <w:r w:rsidR="002B57B2" w:rsidRPr="00044B33">
        <w:rPr>
          <w:rFonts w:hint="eastAsia"/>
        </w:rPr>
        <w:t>の保有権を市</w:t>
      </w:r>
      <w:r w:rsidR="00706322" w:rsidRPr="00044B33">
        <w:rPr>
          <w:rFonts w:hint="eastAsia"/>
        </w:rPr>
        <w:t>に移管したうえで、事業者が</w:t>
      </w:r>
      <w:r w:rsidRPr="00044B33">
        <w:rPr>
          <w:rFonts w:hint="eastAsia"/>
        </w:rPr>
        <w:t>設備の維持管理業務を行う、設計・</w:t>
      </w:r>
      <w:r w:rsidR="00E93F83" w:rsidRPr="00044B33">
        <w:rPr>
          <w:rFonts w:hint="eastAsia"/>
        </w:rPr>
        <w:t>施工</w:t>
      </w:r>
      <w:r w:rsidRPr="00044B33">
        <w:rPr>
          <w:rFonts w:hint="eastAsia"/>
        </w:rPr>
        <w:t>・維持管理</w:t>
      </w:r>
      <w:r w:rsidR="009B5A5B" w:rsidRPr="00044B33">
        <w:rPr>
          <w:rFonts w:hint="eastAsia"/>
        </w:rPr>
        <w:t>の</w:t>
      </w:r>
      <w:r w:rsidRPr="00044B33">
        <w:rPr>
          <w:rFonts w:hint="eastAsia"/>
        </w:rPr>
        <w:t>一括</w:t>
      </w:r>
      <w:r w:rsidR="00E52D2F" w:rsidRPr="00044B33">
        <w:rPr>
          <w:rFonts w:hint="eastAsia"/>
        </w:rPr>
        <w:t>事業</w:t>
      </w:r>
      <w:r w:rsidR="009B5A5B" w:rsidRPr="00044B33">
        <w:rPr>
          <w:rFonts w:hint="eastAsia"/>
        </w:rPr>
        <w:t>である。</w:t>
      </w:r>
    </w:p>
    <w:p w14:paraId="10A6FCE9" w14:textId="77777777" w:rsidR="007323D5" w:rsidRPr="00044B33" w:rsidRDefault="007323D5" w:rsidP="00542F60"/>
    <w:p w14:paraId="71413489" w14:textId="77777777" w:rsidR="00CD299E" w:rsidRPr="00044B33" w:rsidRDefault="00711266" w:rsidP="00CD299E">
      <w:pPr>
        <w:pStyle w:val="3"/>
        <w:ind w:leftChars="0" w:left="0"/>
        <w:rPr>
          <w:b/>
        </w:rPr>
      </w:pPr>
      <w:bookmarkStart w:id="10" w:name="_Toc217408336"/>
      <w:r w:rsidRPr="00044B33">
        <w:rPr>
          <w:rFonts w:hint="eastAsia"/>
          <w:b/>
        </w:rPr>
        <w:t>（５</w:t>
      </w:r>
      <w:r w:rsidR="00CD299E" w:rsidRPr="00044B33">
        <w:rPr>
          <w:rFonts w:hint="eastAsia"/>
          <w:b/>
        </w:rPr>
        <w:t>）本事業の</w:t>
      </w:r>
      <w:r w:rsidR="006E1CE6" w:rsidRPr="00044B33">
        <w:rPr>
          <w:rFonts w:hint="eastAsia"/>
          <w:b/>
        </w:rPr>
        <w:t>整備</w:t>
      </w:r>
      <w:r w:rsidR="002E5AB1" w:rsidRPr="00044B33">
        <w:rPr>
          <w:rFonts w:hint="eastAsia"/>
          <w:b/>
        </w:rPr>
        <w:t>対象となる</w:t>
      </w:r>
      <w:r w:rsidR="00152B63" w:rsidRPr="00044B33">
        <w:rPr>
          <w:rFonts w:hint="eastAsia"/>
          <w:b/>
        </w:rPr>
        <w:t>設備</w:t>
      </w:r>
      <w:r w:rsidR="0030455E" w:rsidRPr="00044B33">
        <w:rPr>
          <w:rFonts w:hint="eastAsia"/>
          <w:b/>
        </w:rPr>
        <w:t>等</w:t>
      </w:r>
      <w:bookmarkEnd w:id="10"/>
    </w:p>
    <w:p w14:paraId="6D895DF5" w14:textId="77777777" w:rsidR="00DA47AB" w:rsidRPr="00044B33" w:rsidRDefault="00152B63" w:rsidP="00DA47AB">
      <w:r w:rsidRPr="00044B33">
        <w:rPr>
          <w:rFonts w:hint="eastAsia"/>
        </w:rPr>
        <w:t xml:space="preserve">　　</w:t>
      </w:r>
      <w:r w:rsidR="002E5AB1" w:rsidRPr="00044B33">
        <w:rPr>
          <w:rFonts w:hint="eastAsia"/>
        </w:rPr>
        <w:t>本事業の</w:t>
      </w:r>
      <w:r w:rsidR="00E020D1" w:rsidRPr="00044B33">
        <w:rPr>
          <w:rFonts w:hint="eastAsia"/>
        </w:rPr>
        <w:t>主な</w:t>
      </w:r>
      <w:r w:rsidR="002E5AB1" w:rsidRPr="00044B33">
        <w:rPr>
          <w:rFonts w:hint="eastAsia"/>
        </w:rPr>
        <w:t>対象</w:t>
      </w:r>
      <w:r w:rsidR="00E020D1" w:rsidRPr="00044B33">
        <w:rPr>
          <w:rFonts w:hint="eastAsia"/>
        </w:rPr>
        <w:t>設備</w:t>
      </w:r>
      <w:r w:rsidR="0030455E" w:rsidRPr="00044B33">
        <w:rPr>
          <w:rFonts w:hint="eastAsia"/>
        </w:rPr>
        <w:t>等</w:t>
      </w:r>
      <w:r w:rsidRPr="00044B33">
        <w:rPr>
          <w:rFonts w:hint="eastAsia"/>
        </w:rPr>
        <w:t>は、次</w:t>
      </w:r>
      <w:r w:rsidR="00DA47AB" w:rsidRPr="00044B33">
        <w:rPr>
          <w:rFonts w:hint="eastAsia"/>
        </w:rPr>
        <w:t>のとおり</w:t>
      </w:r>
      <w:r w:rsidRPr="00044B33">
        <w:rPr>
          <w:rFonts w:hint="eastAsia"/>
        </w:rPr>
        <w:t>とする</w:t>
      </w:r>
      <w:r w:rsidR="00DA47AB" w:rsidRPr="00044B33">
        <w:rPr>
          <w:rFonts w:hint="eastAsia"/>
        </w:rPr>
        <w:t>。</w:t>
      </w:r>
    </w:p>
    <w:p w14:paraId="79D8A530" w14:textId="77777777" w:rsidR="0030584A" w:rsidRPr="00044B33" w:rsidRDefault="0030584A" w:rsidP="006C65F3">
      <w:pPr>
        <w:pStyle w:val="ad"/>
        <w:numPr>
          <w:ilvl w:val="0"/>
          <w:numId w:val="35"/>
        </w:numPr>
        <w:ind w:leftChars="0"/>
      </w:pPr>
      <w:r w:rsidRPr="00044B33">
        <w:rPr>
          <w:rFonts w:hint="eastAsia"/>
          <w:kern w:val="0"/>
        </w:rPr>
        <w:t>浄水施設</w:t>
      </w:r>
    </w:p>
    <w:p w14:paraId="79FD3720" w14:textId="400EBBA5" w:rsidR="0030584A" w:rsidRPr="00044B33" w:rsidRDefault="0030584A" w:rsidP="00BB6C16">
      <w:pPr>
        <w:ind w:left="420"/>
        <w:rPr>
          <w:kern w:val="0"/>
        </w:rPr>
      </w:pPr>
      <w:r w:rsidRPr="00044B33">
        <w:rPr>
          <w:rFonts w:hint="eastAsia"/>
          <w:kern w:val="0"/>
        </w:rPr>
        <w:lastRenderedPageBreak/>
        <w:t>（ア）</w:t>
      </w:r>
      <w:r w:rsidR="00090943" w:rsidRPr="00044B33">
        <w:rPr>
          <w:rFonts w:hint="eastAsia"/>
          <w:kern w:val="0"/>
        </w:rPr>
        <w:t>柴島浄水場</w:t>
      </w:r>
      <w:r w:rsidRPr="00044B33">
        <w:rPr>
          <w:rFonts w:hint="eastAsia"/>
          <w:kern w:val="0"/>
        </w:rPr>
        <w:t>浄水管理設備</w:t>
      </w:r>
      <w:r w:rsidR="009001EA" w:rsidRPr="00044B33">
        <w:rPr>
          <w:rFonts w:hint="eastAsia"/>
          <w:kern w:val="0"/>
        </w:rPr>
        <w:t>（</w:t>
      </w:r>
      <w:r w:rsidR="0047205B" w:rsidRPr="00044B33">
        <w:rPr>
          <w:rFonts w:hint="eastAsia"/>
          <w:kern w:val="0"/>
        </w:rPr>
        <w:t>ただ</w:t>
      </w:r>
      <w:r w:rsidR="00820916" w:rsidRPr="00044B33">
        <w:rPr>
          <w:rFonts w:hint="eastAsia"/>
          <w:kern w:val="0"/>
        </w:rPr>
        <w:t>し、工業用水道</w:t>
      </w:r>
      <w:r w:rsidR="00EA0E0F" w:rsidRPr="00044B33">
        <w:rPr>
          <w:rFonts w:hint="eastAsia"/>
          <w:kern w:val="0"/>
        </w:rPr>
        <w:t>施設監視制御設備</w:t>
      </w:r>
      <w:r w:rsidR="009001EA" w:rsidRPr="00044B33">
        <w:rPr>
          <w:rFonts w:hint="eastAsia"/>
          <w:kern w:val="0"/>
        </w:rPr>
        <w:t>を含む）</w:t>
      </w:r>
    </w:p>
    <w:p w14:paraId="0E5CF0D0" w14:textId="1560D2FE" w:rsidR="0030584A" w:rsidRPr="00044B33" w:rsidRDefault="001F77C5" w:rsidP="00BB6C16">
      <w:pPr>
        <w:ind w:left="420"/>
        <w:rPr>
          <w:kern w:val="0"/>
        </w:rPr>
      </w:pPr>
      <w:r w:rsidRPr="00044B33">
        <w:rPr>
          <w:rFonts w:hint="eastAsia"/>
          <w:kern w:val="0"/>
        </w:rPr>
        <w:t>（イ）庭窪浄水場監視制御</w:t>
      </w:r>
      <w:r w:rsidR="0030584A" w:rsidRPr="00044B33">
        <w:rPr>
          <w:rFonts w:hint="eastAsia"/>
          <w:kern w:val="0"/>
        </w:rPr>
        <w:t>設備</w:t>
      </w:r>
    </w:p>
    <w:p w14:paraId="496671B0" w14:textId="1041893A" w:rsidR="0030584A" w:rsidRPr="00044B33" w:rsidRDefault="0030584A" w:rsidP="00BB6C16">
      <w:pPr>
        <w:ind w:left="420"/>
        <w:rPr>
          <w:kern w:val="0"/>
        </w:rPr>
      </w:pPr>
      <w:r w:rsidRPr="00044B33">
        <w:rPr>
          <w:rFonts w:hint="eastAsia"/>
          <w:kern w:val="0"/>
        </w:rPr>
        <w:t>（ウ）豊野浄水場浄水管理設備</w:t>
      </w:r>
      <w:r w:rsidR="00EA0E0F" w:rsidRPr="00044B33">
        <w:rPr>
          <w:rFonts w:hint="eastAsia"/>
          <w:kern w:val="0"/>
        </w:rPr>
        <w:t>（</w:t>
      </w:r>
      <w:r w:rsidR="0047205B" w:rsidRPr="00044B33">
        <w:rPr>
          <w:rFonts w:hint="eastAsia"/>
          <w:kern w:val="0"/>
        </w:rPr>
        <w:t>ただ</w:t>
      </w:r>
      <w:r w:rsidR="00EA0E0F" w:rsidRPr="00044B33">
        <w:rPr>
          <w:rFonts w:hint="eastAsia"/>
          <w:kern w:val="0"/>
        </w:rPr>
        <w:t>し、楠葉取水場監視制御設備は除く</w:t>
      </w:r>
      <w:r w:rsidRPr="00044B33">
        <w:rPr>
          <w:rFonts w:hint="eastAsia"/>
          <w:kern w:val="0"/>
        </w:rPr>
        <w:t>）</w:t>
      </w:r>
    </w:p>
    <w:p w14:paraId="598E9F2B" w14:textId="48B3F1F3" w:rsidR="00FA0E81" w:rsidRPr="00044B33" w:rsidRDefault="00FA0E81" w:rsidP="006C65F3">
      <w:pPr>
        <w:pStyle w:val="ad"/>
        <w:numPr>
          <w:ilvl w:val="0"/>
          <w:numId w:val="35"/>
        </w:numPr>
        <w:ind w:leftChars="0"/>
      </w:pPr>
      <w:r w:rsidRPr="00044B33">
        <w:rPr>
          <w:rFonts w:hint="eastAsia"/>
          <w:kern w:val="0"/>
        </w:rPr>
        <w:t>配水施設</w:t>
      </w:r>
    </w:p>
    <w:p w14:paraId="4F7D20D1" w14:textId="3D3A3935" w:rsidR="00E8504C" w:rsidRPr="00044B33" w:rsidRDefault="00E020D1" w:rsidP="00E020D1">
      <w:pPr>
        <w:ind w:left="420"/>
        <w:rPr>
          <w:kern w:val="0"/>
        </w:rPr>
      </w:pPr>
      <w:r w:rsidRPr="00044B33">
        <w:rPr>
          <w:rFonts w:hint="eastAsia"/>
          <w:kern w:val="0"/>
        </w:rPr>
        <w:t>（ア）</w:t>
      </w:r>
      <w:r w:rsidR="00566F96" w:rsidRPr="00044B33">
        <w:rPr>
          <w:rFonts w:hint="eastAsia"/>
          <w:kern w:val="0"/>
        </w:rPr>
        <w:t>配水管理</w:t>
      </w:r>
      <w:r w:rsidR="00E8504C" w:rsidRPr="00044B33">
        <w:rPr>
          <w:rFonts w:hint="eastAsia"/>
          <w:kern w:val="0"/>
        </w:rPr>
        <w:t>設備Ⅰ</w:t>
      </w:r>
      <w:r w:rsidR="0030584A" w:rsidRPr="00044B33">
        <w:rPr>
          <w:rFonts w:hint="eastAsia"/>
          <w:kern w:val="0"/>
        </w:rPr>
        <w:t>（</w:t>
      </w:r>
      <w:r w:rsidR="0047205B" w:rsidRPr="00044B33">
        <w:rPr>
          <w:rFonts w:hint="eastAsia"/>
          <w:kern w:val="0"/>
        </w:rPr>
        <w:t>ただ</w:t>
      </w:r>
      <w:r w:rsidR="0030584A" w:rsidRPr="00044B33">
        <w:rPr>
          <w:rFonts w:hint="eastAsia"/>
          <w:kern w:val="0"/>
        </w:rPr>
        <w:t>し、出先配水</w:t>
      </w:r>
      <w:r w:rsidR="00C55849" w:rsidRPr="00044B33">
        <w:rPr>
          <w:rFonts w:hint="eastAsia"/>
          <w:kern w:val="0"/>
        </w:rPr>
        <w:t>施設</w:t>
      </w:r>
      <w:r w:rsidR="003B600E" w:rsidRPr="00044B33">
        <w:rPr>
          <w:rFonts w:hint="eastAsia"/>
          <w:kern w:val="0"/>
        </w:rPr>
        <w:t>６</w:t>
      </w:r>
      <w:r w:rsidR="00C55849" w:rsidRPr="00044B33">
        <w:rPr>
          <w:rFonts w:hint="eastAsia"/>
          <w:kern w:val="0"/>
        </w:rPr>
        <w:t>箇所</w:t>
      </w:r>
      <w:r w:rsidR="0030584A" w:rsidRPr="00044B33">
        <w:rPr>
          <w:rFonts w:hint="eastAsia"/>
          <w:kern w:val="0"/>
        </w:rPr>
        <w:t>の監視制御設備は除く）</w:t>
      </w:r>
    </w:p>
    <w:p w14:paraId="48DDA158" w14:textId="7DB17680" w:rsidR="0030584A" w:rsidRPr="00044B33" w:rsidRDefault="00E020D1" w:rsidP="0030584A">
      <w:pPr>
        <w:ind w:firstLineChars="200" w:firstLine="420"/>
        <w:rPr>
          <w:kern w:val="0"/>
        </w:rPr>
      </w:pPr>
      <w:r w:rsidRPr="00044B33">
        <w:rPr>
          <w:rFonts w:hint="eastAsia"/>
          <w:kern w:val="0"/>
        </w:rPr>
        <w:t>（イ）</w:t>
      </w:r>
      <w:r w:rsidR="00E8504C" w:rsidRPr="00044B33">
        <w:rPr>
          <w:rFonts w:hint="eastAsia"/>
          <w:kern w:val="0"/>
        </w:rPr>
        <w:t>配水管理設備</w:t>
      </w:r>
      <w:r w:rsidR="00566F96" w:rsidRPr="00044B33">
        <w:rPr>
          <w:rFonts w:hint="eastAsia"/>
          <w:kern w:val="0"/>
        </w:rPr>
        <w:t>Ⅱ</w:t>
      </w:r>
      <w:r w:rsidR="0030584A" w:rsidRPr="00044B33">
        <w:rPr>
          <w:rFonts w:hint="eastAsia"/>
          <w:kern w:val="0"/>
        </w:rPr>
        <w:t>（</w:t>
      </w:r>
      <w:r w:rsidR="0047205B" w:rsidRPr="00044B33">
        <w:rPr>
          <w:rFonts w:hint="eastAsia"/>
          <w:kern w:val="0"/>
        </w:rPr>
        <w:t>ただ</w:t>
      </w:r>
      <w:r w:rsidR="0030584A" w:rsidRPr="00044B33">
        <w:rPr>
          <w:rFonts w:hint="eastAsia"/>
          <w:kern w:val="0"/>
        </w:rPr>
        <w:t>し、出先配水</w:t>
      </w:r>
      <w:r w:rsidR="00C55849" w:rsidRPr="00044B33">
        <w:rPr>
          <w:rFonts w:hint="eastAsia"/>
          <w:kern w:val="0"/>
        </w:rPr>
        <w:t>施設７箇所</w:t>
      </w:r>
      <w:r w:rsidR="0030584A" w:rsidRPr="00044B33">
        <w:rPr>
          <w:rFonts w:hint="eastAsia"/>
          <w:kern w:val="0"/>
        </w:rPr>
        <w:t>の監視制御設備は除く）</w:t>
      </w:r>
    </w:p>
    <w:p w14:paraId="341F5CBC" w14:textId="403AC6B6" w:rsidR="006C65F3" w:rsidRPr="00044B33" w:rsidRDefault="00674E48" w:rsidP="006C65F3">
      <w:pPr>
        <w:pStyle w:val="ad"/>
        <w:numPr>
          <w:ilvl w:val="0"/>
          <w:numId w:val="35"/>
        </w:numPr>
        <w:ind w:leftChars="0"/>
      </w:pPr>
      <w:r w:rsidRPr="00044B33">
        <w:rPr>
          <w:rFonts w:hint="eastAsia"/>
          <w:kern w:val="0"/>
        </w:rPr>
        <w:t>関連対象設備</w:t>
      </w:r>
    </w:p>
    <w:p w14:paraId="47ECB470" w14:textId="468E028A" w:rsidR="00B479F8" w:rsidRPr="00044B33" w:rsidRDefault="00E020D1" w:rsidP="00EA0E0F">
      <w:pPr>
        <w:ind w:left="420"/>
      </w:pPr>
      <w:r w:rsidRPr="00044B33">
        <w:rPr>
          <w:rFonts w:hint="eastAsia"/>
          <w:kern w:val="0"/>
        </w:rPr>
        <w:t>（ア）</w:t>
      </w:r>
      <w:r w:rsidR="00D05933" w:rsidRPr="00044B33">
        <w:rPr>
          <w:rFonts w:hint="eastAsia"/>
          <w:kern w:val="0"/>
        </w:rPr>
        <w:t>総合水運用システム</w:t>
      </w:r>
    </w:p>
    <w:p w14:paraId="5ED30853" w14:textId="50990668" w:rsidR="00566F96" w:rsidRPr="00044B33" w:rsidRDefault="00E020D1" w:rsidP="00E020D1">
      <w:pPr>
        <w:ind w:left="420"/>
      </w:pPr>
      <w:r w:rsidRPr="00044B33">
        <w:rPr>
          <w:rFonts w:hint="eastAsia"/>
          <w:kern w:val="0"/>
        </w:rPr>
        <w:t>（</w:t>
      </w:r>
      <w:r w:rsidR="00674E48" w:rsidRPr="00044B33">
        <w:rPr>
          <w:rFonts w:hint="eastAsia"/>
          <w:kern w:val="0"/>
        </w:rPr>
        <w:t>イ</w:t>
      </w:r>
      <w:r w:rsidRPr="00044B33">
        <w:rPr>
          <w:rFonts w:hint="eastAsia"/>
          <w:kern w:val="0"/>
        </w:rPr>
        <w:t>）</w:t>
      </w:r>
      <w:r w:rsidR="00D05933" w:rsidRPr="00044B33">
        <w:rPr>
          <w:rFonts w:hint="eastAsia"/>
          <w:kern w:val="0"/>
        </w:rPr>
        <w:t>配水情報システム</w:t>
      </w:r>
    </w:p>
    <w:p w14:paraId="6DA9453E" w14:textId="628BBF93" w:rsidR="00566F96" w:rsidRPr="00044B33" w:rsidRDefault="00E020D1" w:rsidP="00E020D1">
      <w:pPr>
        <w:ind w:left="420"/>
      </w:pPr>
      <w:r w:rsidRPr="00044B33">
        <w:rPr>
          <w:rFonts w:hint="eastAsia"/>
          <w:kern w:val="0"/>
        </w:rPr>
        <w:t>（</w:t>
      </w:r>
      <w:r w:rsidR="00674E48" w:rsidRPr="00044B33">
        <w:rPr>
          <w:rFonts w:hint="eastAsia"/>
          <w:kern w:val="0"/>
        </w:rPr>
        <w:t>ウ</w:t>
      </w:r>
      <w:r w:rsidRPr="00044B33">
        <w:rPr>
          <w:rFonts w:hint="eastAsia"/>
          <w:kern w:val="0"/>
        </w:rPr>
        <w:t>）</w:t>
      </w:r>
      <w:r w:rsidR="00D05933" w:rsidRPr="00044B33">
        <w:rPr>
          <w:rFonts w:hint="eastAsia"/>
          <w:kern w:val="0"/>
        </w:rPr>
        <w:t>水質情報システム</w:t>
      </w:r>
    </w:p>
    <w:p w14:paraId="1FDC69BE" w14:textId="77777777" w:rsidR="00995C45" w:rsidRPr="00044B33" w:rsidRDefault="00995C45" w:rsidP="00995C45"/>
    <w:p w14:paraId="65D15F22" w14:textId="535592EA" w:rsidR="000C775B" w:rsidRPr="00044B33" w:rsidRDefault="00E020D1" w:rsidP="000C775B">
      <w:pPr>
        <w:pStyle w:val="3"/>
        <w:ind w:leftChars="0" w:left="0"/>
        <w:rPr>
          <w:b/>
        </w:rPr>
      </w:pPr>
      <w:bookmarkStart w:id="11" w:name="_Toc217408337"/>
      <w:r w:rsidRPr="00044B33">
        <w:rPr>
          <w:rFonts w:hint="eastAsia"/>
          <w:b/>
        </w:rPr>
        <w:t>（６</w:t>
      </w:r>
      <w:r w:rsidR="000C775B" w:rsidRPr="00044B33">
        <w:rPr>
          <w:rFonts w:hint="eastAsia"/>
          <w:b/>
        </w:rPr>
        <w:t>）本事業の整備対象となる設備が設置されている</w:t>
      </w:r>
      <w:r w:rsidR="00674E48" w:rsidRPr="00044B33">
        <w:rPr>
          <w:rFonts w:hint="eastAsia"/>
          <w:b/>
        </w:rPr>
        <w:t>主な</w:t>
      </w:r>
      <w:r w:rsidR="000C775B" w:rsidRPr="00044B33">
        <w:rPr>
          <w:rFonts w:hint="eastAsia"/>
          <w:b/>
        </w:rPr>
        <w:t>施設</w:t>
      </w:r>
      <w:bookmarkEnd w:id="11"/>
    </w:p>
    <w:p w14:paraId="2C3B95A3" w14:textId="371554B5" w:rsidR="000C775B" w:rsidRPr="00044B33" w:rsidRDefault="00182527" w:rsidP="00995C45">
      <w:r w:rsidRPr="00044B33">
        <w:rPr>
          <w:rFonts w:hint="eastAsia"/>
        </w:rPr>
        <w:t xml:space="preserve">　　柴島浄水場、庭窪浄水場、豊野浄水場及び水道局庁舎</w:t>
      </w:r>
    </w:p>
    <w:p w14:paraId="04E8527A" w14:textId="6A2D4226" w:rsidR="00182527" w:rsidRPr="00044B33" w:rsidRDefault="00182527" w:rsidP="00995C45">
      <w:r w:rsidRPr="00044B33">
        <w:rPr>
          <w:rFonts w:hint="eastAsia"/>
        </w:rPr>
        <w:t xml:space="preserve">　　詳細は</w:t>
      </w:r>
      <w:r w:rsidR="003B21CD" w:rsidRPr="00044B33">
        <w:rPr>
          <w:rFonts w:hint="eastAsia"/>
        </w:rPr>
        <w:t>要求水準書</w:t>
      </w:r>
      <w:r w:rsidRPr="00044B33">
        <w:rPr>
          <w:rFonts w:hint="eastAsia"/>
        </w:rPr>
        <w:t>に示す。</w:t>
      </w:r>
    </w:p>
    <w:p w14:paraId="5FB0D801" w14:textId="77777777" w:rsidR="00182527" w:rsidRPr="00044B33" w:rsidRDefault="00182527" w:rsidP="00995C45"/>
    <w:p w14:paraId="1E5B755B" w14:textId="5D7CC47C" w:rsidR="00995C45" w:rsidRPr="00044B33" w:rsidRDefault="00711266" w:rsidP="00995C45">
      <w:pPr>
        <w:pStyle w:val="3"/>
        <w:ind w:leftChars="0" w:left="0"/>
        <w:rPr>
          <w:b/>
        </w:rPr>
      </w:pPr>
      <w:bookmarkStart w:id="12" w:name="_Toc217408338"/>
      <w:r w:rsidRPr="00044B33">
        <w:rPr>
          <w:rFonts w:hint="eastAsia"/>
          <w:b/>
        </w:rPr>
        <w:t>（</w:t>
      </w:r>
      <w:r w:rsidR="00E020D1" w:rsidRPr="00044B33">
        <w:rPr>
          <w:rFonts w:hint="eastAsia"/>
          <w:b/>
        </w:rPr>
        <w:t>７</w:t>
      </w:r>
      <w:r w:rsidR="00995C45" w:rsidRPr="00044B33">
        <w:rPr>
          <w:rFonts w:hint="eastAsia"/>
          <w:b/>
        </w:rPr>
        <w:t>）事業の範囲</w:t>
      </w:r>
      <w:bookmarkEnd w:id="12"/>
    </w:p>
    <w:p w14:paraId="35B1F97A" w14:textId="77777777" w:rsidR="00995C45" w:rsidRPr="00044B33" w:rsidRDefault="00995C45" w:rsidP="00995C45">
      <w:pPr>
        <w:ind w:left="210" w:hangingChars="100" w:hanging="210"/>
      </w:pPr>
      <w:r w:rsidRPr="00044B33">
        <w:rPr>
          <w:rFonts w:hint="eastAsia"/>
        </w:rPr>
        <w:t xml:space="preserve">　　本事業の範囲は、次のとおりとする。</w:t>
      </w:r>
    </w:p>
    <w:p w14:paraId="07BC99DC" w14:textId="748F853E" w:rsidR="00995C45" w:rsidRPr="00044B33" w:rsidRDefault="00995C45" w:rsidP="00995C45">
      <w:pPr>
        <w:ind w:left="210" w:hangingChars="100" w:hanging="210"/>
      </w:pPr>
      <w:r w:rsidRPr="00044B33">
        <w:rPr>
          <w:rFonts w:hint="eastAsia"/>
        </w:rPr>
        <w:t xml:space="preserve">　　なお、当該業務を行ううえで事業者に課される制限及び遵守すべき手続きを含め、本事業における詳細な実施条件については、入札公告時に公表を予定している</w:t>
      </w:r>
      <w:r w:rsidR="002B57B2" w:rsidRPr="00044B33">
        <w:rPr>
          <w:rFonts w:hint="eastAsia"/>
        </w:rPr>
        <w:t>大阪市浄配水施設監視制御設備整備事業</w:t>
      </w:r>
      <w:r w:rsidRPr="00044B33">
        <w:rPr>
          <w:rFonts w:hint="eastAsia"/>
        </w:rPr>
        <w:t>要求水準書</w:t>
      </w:r>
      <w:r w:rsidR="002B57B2" w:rsidRPr="00044B33">
        <w:rPr>
          <w:rFonts w:hint="eastAsia"/>
        </w:rPr>
        <w:t>（以下「要求水準書」という。）</w:t>
      </w:r>
      <w:r w:rsidRPr="00044B33">
        <w:rPr>
          <w:rFonts w:hint="eastAsia"/>
        </w:rPr>
        <w:t>及び事業契約書（案）において示すこととする。</w:t>
      </w:r>
    </w:p>
    <w:p w14:paraId="69674CE9" w14:textId="77777777" w:rsidR="00131C90" w:rsidRPr="00044B33" w:rsidRDefault="00131C90" w:rsidP="00131C90">
      <w:pPr>
        <w:pStyle w:val="ad"/>
        <w:numPr>
          <w:ilvl w:val="0"/>
          <w:numId w:val="34"/>
        </w:numPr>
        <w:ind w:leftChars="0"/>
      </w:pPr>
      <w:r w:rsidRPr="00044B33">
        <w:rPr>
          <w:rFonts w:hint="eastAsia"/>
        </w:rPr>
        <w:t>計画</w:t>
      </w:r>
      <w:r w:rsidR="00995C45" w:rsidRPr="00044B33">
        <w:rPr>
          <w:rFonts w:hint="eastAsia"/>
        </w:rPr>
        <w:t>業務</w:t>
      </w:r>
    </w:p>
    <w:p w14:paraId="3AFE6521" w14:textId="77777777" w:rsidR="00E37409" w:rsidRPr="00044B33" w:rsidRDefault="00131C90" w:rsidP="005E59D2">
      <w:pPr>
        <w:ind w:left="420"/>
      </w:pPr>
      <w:r w:rsidRPr="00044B33">
        <w:rPr>
          <w:rFonts w:hint="eastAsia"/>
        </w:rPr>
        <w:t xml:space="preserve">　</w:t>
      </w:r>
      <w:r w:rsidR="005E59D2" w:rsidRPr="00044B33">
        <w:rPr>
          <w:rFonts w:hint="eastAsia"/>
        </w:rPr>
        <w:t xml:space="preserve">　</w:t>
      </w:r>
      <w:r w:rsidRPr="00044B33">
        <w:rPr>
          <w:rFonts w:hint="eastAsia"/>
        </w:rPr>
        <w:t>事業計画書の作成、実施体制の確保等</w:t>
      </w:r>
    </w:p>
    <w:p w14:paraId="4C7A7EB3" w14:textId="77777777" w:rsidR="004C405A" w:rsidRPr="00044B33" w:rsidRDefault="00131C90" w:rsidP="0069501D">
      <w:pPr>
        <w:pStyle w:val="ad"/>
        <w:numPr>
          <w:ilvl w:val="0"/>
          <w:numId w:val="34"/>
        </w:numPr>
        <w:ind w:leftChars="0"/>
      </w:pPr>
      <w:r w:rsidRPr="00044B33">
        <w:rPr>
          <w:rFonts w:hint="eastAsia"/>
        </w:rPr>
        <w:t>設計</w:t>
      </w:r>
      <w:r w:rsidR="004C405A" w:rsidRPr="00044B33">
        <w:rPr>
          <w:rFonts w:hint="eastAsia"/>
        </w:rPr>
        <w:t>業務</w:t>
      </w:r>
    </w:p>
    <w:p w14:paraId="5B356A98" w14:textId="5AE2225F" w:rsidR="004C405A" w:rsidRPr="00044B33" w:rsidRDefault="00E739A0" w:rsidP="00BC3B06">
      <w:pPr>
        <w:ind w:leftChars="300" w:left="630" w:firstLineChars="100" w:firstLine="210"/>
      </w:pPr>
      <w:r w:rsidRPr="00044B33">
        <w:rPr>
          <w:rFonts w:hint="eastAsia"/>
        </w:rPr>
        <w:t>要求水準書に基づく設計施工内容に関する詳細事項の検討及び確認並びに実施設</w:t>
      </w:r>
      <w:r w:rsidR="00EA0E0F" w:rsidRPr="00044B33">
        <w:rPr>
          <w:rFonts w:hint="eastAsia"/>
        </w:rPr>
        <w:t>計図書の作成等</w:t>
      </w:r>
    </w:p>
    <w:p w14:paraId="2B4720D0" w14:textId="77777777" w:rsidR="00131C90" w:rsidRPr="00044B33" w:rsidRDefault="00AE47DC" w:rsidP="0069501D">
      <w:pPr>
        <w:pStyle w:val="ad"/>
        <w:numPr>
          <w:ilvl w:val="0"/>
          <w:numId w:val="34"/>
        </w:numPr>
        <w:ind w:leftChars="0"/>
      </w:pPr>
      <w:r w:rsidRPr="00044B33">
        <w:rPr>
          <w:rFonts w:hint="eastAsia"/>
        </w:rPr>
        <w:t>施工</w:t>
      </w:r>
      <w:r w:rsidR="00131C90" w:rsidRPr="00044B33">
        <w:rPr>
          <w:rFonts w:hint="eastAsia"/>
        </w:rPr>
        <w:t>業務</w:t>
      </w:r>
    </w:p>
    <w:p w14:paraId="62C28C00" w14:textId="77777777" w:rsidR="00E37409" w:rsidRPr="00044B33" w:rsidRDefault="00AE47DC" w:rsidP="005E59D2">
      <w:pPr>
        <w:ind w:left="420" w:firstLineChars="200" w:firstLine="420"/>
      </w:pPr>
      <w:r w:rsidRPr="00044B33">
        <w:rPr>
          <w:rFonts w:hint="eastAsia"/>
        </w:rPr>
        <w:t>実施設計図書に基づく機器</w:t>
      </w:r>
      <w:r w:rsidR="00E739A0" w:rsidRPr="00044B33">
        <w:rPr>
          <w:rFonts w:hint="eastAsia"/>
        </w:rPr>
        <w:t>製作</w:t>
      </w:r>
      <w:r w:rsidR="001F2BB4" w:rsidRPr="00044B33">
        <w:rPr>
          <w:rFonts w:hint="eastAsia"/>
        </w:rPr>
        <w:t>据付、電気配管配線工事、試運転調整、撤去工事等</w:t>
      </w:r>
    </w:p>
    <w:p w14:paraId="5C81BDEE" w14:textId="1B33A21A" w:rsidR="00995C45" w:rsidRPr="00044B33" w:rsidRDefault="00995C45" w:rsidP="00995C45">
      <w:pPr>
        <w:pStyle w:val="ad"/>
        <w:numPr>
          <w:ilvl w:val="0"/>
          <w:numId w:val="34"/>
        </w:numPr>
        <w:ind w:leftChars="0"/>
      </w:pPr>
      <w:r w:rsidRPr="00044B33">
        <w:rPr>
          <w:rFonts w:hint="eastAsia"/>
        </w:rPr>
        <w:t>維持管理業務</w:t>
      </w:r>
    </w:p>
    <w:p w14:paraId="78603CCF" w14:textId="77777777" w:rsidR="00E37409" w:rsidRPr="00044B33" w:rsidRDefault="001B514E" w:rsidP="005E59D2">
      <w:pPr>
        <w:ind w:left="420"/>
      </w:pPr>
      <w:r w:rsidRPr="00044B33">
        <w:rPr>
          <w:rFonts w:hint="eastAsia"/>
        </w:rPr>
        <w:t xml:space="preserve">　</w:t>
      </w:r>
      <w:r w:rsidR="005E59D2" w:rsidRPr="00044B33">
        <w:rPr>
          <w:rFonts w:hint="eastAsia"/>
        </w:rPr>
        <w:t xml:space="preserve">　</w:t>
      </w:r>
      <w:r w:rsidRPr="00044B33">
        <w:rPr>
          <w:rFonts w:hint="eastAsia"/>
        </w:rPr>
        <w:t>本事業で整備する設備の保守点検、修繕</w:t>
      </w:r>
      <w:r w:rsidR="001F2BB4" w:rsidRPr="00044B33">
        <w:rPr>
          <w:rFonts w:hint="eastAsia"/>
        </w:rPr>
        <w:t>、オンコール</w:t>
      </w:r>
      <w:r w:rsidRPr="00044B33">
        <w:rPr>
          <w:rFonts w:hint="eastAsia"/>
        </w:rPr>
        <w:t>等</w:t>
      </w:r>
    </w:p>
    <w:p w14:paraId="1F09B9E0" w14:textId="77777777" w:rsidR="001B514E" w:rsidRPr="00044B33" w:rsidRDefault="001B514E" w:rsidP="00995C45">
      <w:pPr>
        <w:pStyle w:val="ad"/>
        <w:numPr>
          <w:ilvl w:val="0"/>
          <w:numId w:val="34"/>
        </w:numPr>
        <w:ind w:leftChars="0"/>
      </w:pPr>
      <w:r w:rsidRPr="00044B33">
        <w:rPr>
          <w:rFonts w:hint="eastAsia"/>
        </w:rPr>
        <w:t>その他の業務</w:t>
      </w:r>
    </w:p>
    <w:p w14:paraId="532C96C6" w14:textId="152EF674" w:rsidR="001B514E" w:rsidRPr="00044B33" w:rsidRDefault="008F4AFD" w:rsidP="008F4AFD">
      <w:pPr>
        <w:ind w:left="840"/>
      </w:pPr>
      <w:r w:rsidRPr="00044B33">
        <w:rPr>
          <w:rFonts w:hint="eastAsia"/>
        </w:rPr>
        <w:t>本</w:t>
      </w:r>
      <w:r w:rsidR="004B57AE" w:rsidRPr="00044B33">
        <w:rPr>
          <w:rFonts w:hint="eastAsia"/>
        </w:rPr>
        <w:t>事業の実施状況の監視（</w:t>
      </w:r>
      <w:r w:rsidR="00BB3EAF" w:rsidRPr="00044B33">
        <w:rPr>
          <w:rFonts w:hint="eastAsia"/>
        </w:rPr>
        <w:t>セルフ</w:t>
      </w:r>
      <w:r w:rsidR="001B514E" w:rsidRPr="00044B33">
        <w:rPr>
          <w:rFonts w:hint="eastAsia"/>
        </w:rPr>
        <w:t>モニタリング</w:t>
      </w:r>
      <w:r w:rsidR="004B57AE" w:rsidRPr="00044B33">
        <w:rPr>
          <w:rFonts w:hint="eastAsia"/>
        </w:rPr>
        <w:t>）</w:t>
      </w:r>
    </w:p>
    <w:p w14:paraId="70A0FFF2" w14:textId="77777777" w:rsidR="004B57AE" w:rsidRPr="00044B33" w:rsidRDefault="004B57AE" w:rsidP="004B57AE">
      <w:pPr>
        <w:ind w:left="420"/>
      </w:pPr>
      <w:r w:rsidRPr="00044B33">
        <w:rPr>
          <w:rFonts w:hint="eastAsia"/>
        </w:rPr>
        <w:t xml:space="preserve">　</w:t>
      </w:r>
      <w:r w:rsidR="005E59D2" w:rsidRPr="00044B33">
        <w:rPr>
          <w:rFonts w:hint="eastAsia"/>
        </w:rPr>
        <w:t xml:space="preserve">　</w:t>
      </w:r>
      <w:r w:rsidR="00312E84" w:rsidRPr="00044B33">
        <w:rPr>
          <w:rFonts w:hint="eastAsia"/>
        </w:rPr>
        <w:t>業務履行に</w:t>
      </w:r>
      <w:r w:rsidR="001D2ED1" w:rsidRPr="00044B33">
        <w:rPr>
          <w:rFonts w:hint="eastAsia"/>
        </w:rPr>
        <w:t>関する</w:t>
      </w:r>
      <w:r w:rsidRPr="00044B33">
        <w:rPr>
          <w:rFonts w:hint="eastAsia"/>
        </w:rPr>
        <w:t>検査</w:t>
      </w:r>
      <w:r w:rsidR="00312E84" w:rsidRPr="00044B33">
        <w:rPr>
          <w:rFonts w:hint="eastAsia"/>
        </w:rPr>
        <w:t>への</w:t>
      </w:r>
      <w:r w:rsidRPr="00044B33">
        <w:rPr>
          <w:rFonts w:hint="eastAsia"/>
        </w:rPr>
        <w:t>対応</w:t>
      </w:r>
    </w:p>
    <w:p w14:paraId="6C83CACC" w14:textId="4C5D81AC" w:rsidR="00FA7DDD" w:rsidRPr="00044B33" w:rsidRDefault="001B514E" w:rsidP="00501B41">
      <w:pPr>
        <w:ind w:left="420"/>
      </w:pPr>
      <w:r w:rsidRPr="00044B33">
        <w:rPr>
          <w:rFonts w:hint="eastAsia"/>
        </w:rPr>
        <w:t xml:space="preserve">　</w:t>
      </w:r>
      <w:r w:rsidR="005E59D2" w:rsidRPr="00044B33">
        <w:rPr>
          <w:rFonts w:hint="eastAsia"/>
        </w:rPr>
        <w:t xml:space="preserve">　</w:t>
      </w:r>
      <w:r w:rsidRPr="00044B33">
        <w:rPr>
          <w:rFonts w:hint="eastAsia"/>
        </w:rPr>
        <w:t>本事業を履行するために必要な届出</w:t>
      </w:r>
    </w:p>
    <w:p w14:paraId="54FCDB33" w14:textId="36A59303" w:rsidR="001B514E" w:rsidRPr="00044B33" w:rsidRDefault="001B514E" w:rsidP="001B514E">
      <w:pPr>
        <w:ind w:left="420"/>
      </w:pPr>
    </w:p>
    <w:p w14:paraId="4BAB0779" w14:textId="2DC1D069" w:rsidR="001B514E" w:rsidRPr="00044B33" w:rsidRDefault="001B514E" w:rsidP="00AE47DC">
      <w:pPr>
        <w:ind w:leftChars="200" w:left="420" w:firstLineChars="100" w:firstLine="210"/>
      </w:pPr>
      <w:r w:rsidRPr="00044B33">
        <w:rPr>
          <w:rFonts w:hint="eastAsia"/>
        </w:rPr>
        <w:t>なお、事業者は、事業期間中、本事業に係る業務のうち、事業契約に委託禁止業務と</w:t>
      </w:r>
      <w:r w:rsidRPr="00044B33">
        <w:rPr>
          <w:rFonts w:hint="eastAsia"/>
        </w:rPr>
        <w:lastRenderedPageBreak/>
        <w:t>して定められた業務を除いたものについては、市に事前に</w:t>
      </w:r>
      <w:r w:rsidR="002A6945" w:rsidRPr="00044B33">
        <w:rPr>
          <w:rFonts w:hint="eastAsia"/>
        </w:rPr>
        <w:t>通知した上で、第三者に委託し又は請け負わせることができる</w:t>
      </w:r>
      <w:r w:rsidRPr="00044B33">
        <w:rPr>
          <w:rFonts w:hint="eastAsia"/>
        </w:rPr>
        <w:t>。</w:t>
      </w:r>
    </w:p>
    <w:p w14:paraId="7B4A843F" w14:textId="77777777" w:rsidR="008801EF" w:rsidRPr="00044B33" w:rsidRDefault="008801EF" w:rsidP="00DB74BD"/>
    <w:p w14:paraId="74C0562D" w14:textId="77777777" w:rsidR="00CD299E" w:rsidRPr="00044B33" w:rsidRDefault="00AE47DC" w:rsidP="00CD299E">
      <w:pPr>
        <w:pStyle w:val="3"/>
        <w:ind w:leftChars="0" w:left="0"/>
        <w:rPr>
          <w:b/>
        </w:rPr>
      </w:pPr>
      <w:bookmarkStart w:id="13" w:name="_Toc217408339"/>
      <w:r w:rsidRPr="00044B33">
        <w:rPr>
          <w:rFonts w:hint="eastAsia"/>
          <w:b/>
        </w:rPr>
        <w:t>（８</w:t>
      </w:r>
      <w:r w:rsidR="00CD299E" w:rsidRPr="00044B33">
        <w:rPr>
          <w:rFonts w:hint="eastAsia"/>
          <w:b/>
        </w:rPr>
        <w:t>）事業期間</w:t>
      </w:r>
      <w:bookmarkEnd w:id="13"/>
    </w:p>
    <w:p w14:paraId="11B6EEC4" w14:textId="77777777" w:rsidR="006040A8" w:rsidRPr="00044B33" w:rsidRDefault="006040A8" w:rsidP="006040A8">
      <w:pPr>
        <w:pStyle w:val="ad"/>
        <w:numPr>
          <w:ilvl w:val="0"/>
          <w:numId w:val="11"/>
        </w:numPr>
        <w:ind w:leftChars="0"/>
      </w:pPr>
      <w:r w:rsidRPr="00044B33">
        <w:rPr>
          <w:rFonts w:hint="eastAsia"/>
        </w:rPr>
        <w:t>本事業の事業期間</w:t>
      </w:r>
    </w:p>
    <w:p w14:paraId="76A16880" w14:textId="045D21DC" w:rsidR="006040A8" w:rsidRPr="00044B33" w:rsidRDefault="001D2ED1" w:rsidP="004C748E">
      <w:pPr>
        <w:ind w:leftChars="300" w:left="630" w:firstLineChars="100" w:firstLine="210"/>
      </w:pPr>
      <w:r w:rsidRPr="00044B33">
        <w:rPr>
          <w:rFonts w:hint="eastAsia"/>
        </w:rPr>
        <w:t>本</w:t>
      </w:r>
      <w:r w:rsidR="006040A8" w:rsidRPr="00044B33">
        <w:rPr>
          <w:rFonts w:hint="eastAsia"/>
        </w:rPr>
        <w:t>事業</w:t>
      </w:r>
      <w:r w:rsidRPr="00044B33">
        <w:rPr>
          <w:rFonts w:hint="eastAsia"/>
        </w:rPr>
        <w:t>の事業期間は、</w:t>
      </w:r>
      <w:r w:rsidR="004C748E" w:rsidRPr="00044B33">
        <w:rPr>
          <w:rFonts w:hint="eastAsia"/>
        </w:rPr>
        <w:t>事業契約締結の日</w:t>
      </w:r>
      <w:r w:rsidR="0037795F" w:rsidRPr="00044B33">
        <w:rPr>
          <w:rFonts w:hint="eastAsia"/>
        </w:rPr>
        <w:t>（令和</w:t>
      </w:r>
      <w:r w:rsidR="00634688" w:rsidRPr="00044B33">
        <w:rPr>
          <w:rFonts w:hint="eastAsia"/>
        </w:rPr>
        <w:t>９</w:t>
      </w:r>
      <w:r w:rsidR="0037795F" w:rsidRPr="00044B33">
        <w:rPr>
          <w:rFonts w:hint="eastAsia"/>
        </w:rPr>
        <w:t>年</w:t>
      </w:r>
      <w:r w:rsidR="00634688" w:rsidRPr="00044B33">
        <w:rPr>
          <w:rFonts w:hint="eastAsia"/>
        </w:rPr>
        <w:t>11</w:t>
      </w:r>
      <w:r w:rsidR="0037795F" w:rsidRPr="00044B33">
        <w:rPr>
          <w:rFonts w:hint="eastAsia"/>
        </w:rPr>
        <w:t>月（予定））</w:t>
      </w:r>
      <w:r w:rsidR="00674E48" w:rsidRPr="00044B33">
        <w:rPr>
          <w:rFonts w:hint="eastAsia"/>
        </w:rPr>
        <w:t>から</w:t>
      </w:r>
      <w:r w:rsidR="006040A8" w:rsidRPr="00044B33">
        <w:rPr>
          <w:rFonts w:hint="eastAsia"/>
        </w:rPr>
        <w:t>令和3</w:t>
      </w:r>
      <w:r w:rsidR="00634688" w:rsidRPr="00044B33">
        <w:rPr>
          <w:rFonts w:hint="eastAsia"/>
        </w:rPr>
        <w:t>5</w:t>
      </w:r>
      <w:r w:rsidR="008F4AFD" w:rsidRPr="00044B33">
        <w:rPr>
          <w:rFonts w:hint="eastAsia"/>
        </w:rPr>
        <w:t>年３月末</w:t>
      </w:r>
      <w:r w:rsidR="00485184" w:rsidRPr="00044B33">
        <w:rPr>
          <w:rFonts w:hint="eastAsia"/>
        </w:rPr>
        <w:t>日</w:t>
      </w:r>
      <w:r w:rsidRPr="00044B33">
        <w:rPr>
          <w:rFonts w:hint="eastAsia"/>
        </w:rPr>
        <w:t>までとする。</w:t>
      </w:r>
    </w:p>
    <w:p w14:paraId="2932DE47" w14:textId="77777777" w:rsidR="006040A8" w:rsidRPr="00044B33" w:rsidRDefault="00AE47DC" w:rsidP="00421A03">
      <w:pPr>
        <w:ind w:left="420"/>
      </w:pPr>
      <w:r w:rsidRPr="00044B33">
        <w:rPr>
          <w:rFonts w:hint="eastAsia"/>
        </w:rPr>
        <w:t>（ア）</w:t>
      </w:r>
      <w:r w:rsidR="006040A8" w:rsidRPr="00044B33">
        <w:rPr>
          <w:rFonts w:hint="eastAsia"/>
        </w:rPr>
        <w:t>設計・</w:t>
      </w:r>
      <w:r w:rsidR="00F47D28" w:rsidRPr="00044B33">
        <w:rPr>
          <w:rFonts w:hint="eastAsia"/>
        </w:rPr>
        <w:t>施工</w:t>
      </w:r>
      <w:r w:rsidR="006040A8" w:rsidRPr="00044B33">
        <w:rPr>
          <w:rFonts w:hint="eastAsia"/>
        </w:rPr>
        <w:t>期間</w:t>
      </w:r>
    </w:p>
    <w:p w14:paraId="759F2BB7" w14:textId="3EB59F11" w:rsidR="00E6541A" w:rsidRPr="00044B33" w:rsidRDefault="002B5B05" w:rsidP="00BC3B06">
      <w:pPr>
        <w:ind w:leftChars="400" w:left="840" w:firstLineChars="100" w:firstLine="210"/>
      </w:pPr>
      <w:r w:rsidRPr="00044B33">
        <w:rPr>
          <w:rFonts w:hint="eastAsia"/>
        </w:rPr>
        <w:t>設計</w:t>
      </w:r>
      <w:r w:rsidR="00215748" w:rsidRPr="00044B33">
        <w:rPr>
          <w:rFonts w:hint="eastAsia"/>
        </w:rPr>
        <w:t>・施工業務の期間については</w:t>
      </w:r>
      <w:r w:rsidRPr="00044B33">
        <w:rPr>
          <w:rFonts w:hint="eastAsia"/>
        </w:rPr>
        <w:t>技術提案によるものとするが、以下</w:t>
      </w:r>
      <w:r w:rsidR="007F7EB5" w:rsidRPr="00044B33">
        <w:rPr>
          <w:rFonts w:hint="eastAsia"/>
        </w:rPr>
        <w:t>に示す</w:t>
      </w:r>
      <w:r w:rsidRPr="00044B33">
        <w:rPr>
          <w:rFonts w:hint="eastAsia"/>
        </w:rPr>
        <w:t>既設設備の更新時期</w:t>
      </w:r>
      <w:r w:rsidR="00F47D28" w:rsidRPr="00044B33">
        <w:rPr>
          <w:rFonts w:hint="eastAsia"/>
        </w:rPr>
        <w:t>までに</w:t>
      </w:r>
      <w:r w:rsidR="008F4AFD" w:rsidRPr="00044B33">
        <w:rPr>
          <w:rFonts w:hint="eastAsia"/>
        </w:rPr>
        <w:t>更新</w:t>
      </w:r>
      <w:r w:rsidR="00674E48" w:rsidRPr="00044B33">
        <w:rPr>
          <w:rFonts w:hint="eastAsia"/>
        </w:rPr>
        <w:t>設備の</w:t>
      </w:r>
      <w:r w:rsidR="004C748E" w:rsidRPr="00044B33">
        <w:rPr>
          <w:rFonts w:hint="eastAsia"/>
        </w:rPr>
        <w:t>実</w:t>
      </w:r>
      <w:r w:rsidR="00674E48" w:rsidRPr="00044B33">
        <w:rPr>
          <w:rFonts w:hint="eastAsia"/>
        </w:rPr>
        <w:t>運用</w:t>
      </w:r>
      <w:r w:rsidR="004C748E" w:rsidRPr="00044B33">
        <w:rPr>
          <w:rFonts w:hint="eastAsia"/>
        </w:rPr>
        <w:t>が可能な状態とすること</w:t>
      </w:r>
      <w:r w:rsidR="00674E48" w:rsidRPr="00044B33">
        <w:rPr>
          <w:rFonts w:hint="eastAsia"/>
        </w:rPr>
        <w:t>。</w:t>
      </w:r>
    </w:p>
    <w:p w14:paraId="3EA20552" w14:textId="108E1759" w:rsidR="00BE3B0F" w:rsidRPr="00044B33" w:rsidRDefault="00BE3B0F" w:rsidP="00BE3B0F">
      <w:pPr>
        <w:pStyle w:val="ad"/>
        <w:numPr>
          <w:ilvl w:val="0"/>
          <w:numId w:val="43"/>
        </w:numPr>
        <w:ind w:leftChars="0"/>
      </w:pPr>
      <w:r w:rsidRPr="00044B33">
        <w:rPr>
          <w:rFonts w:hint="eastAsia"/>
        </w:rPr>
        <w:t>柴島浄水場浄水管理設備　令和</w:t>
      </w:r>
      <w:r w:rsidR="00CF236E" w:rsidRPr="00044B33">
        <w:rPr>
          <w:rFonts w:hint="eastAsia"/>
        </w:rPr>
        <w:t>1</w:t>
      </w:r>
      <w:r w:rsidR="00634688" w:rsidRPr="00044B33">
        <w:rPr>
          <w:rFonts w:hint="eastAsia"/>
        </w:rPr>
        <w:t>4</w:t>
      </w:r>
      <w:r w:rsidRPr="00044B33">
        <w:rPr>
          <w:rFonts w:hint="eastAsia"/>
        </w:rPr>
        <w:t>年度</w:t>
      </w:r>
    </w:p>
    <w:p w14:paraId="68B2FBD2" w14:textId="6395C76F" w:rsidR="00BE3B0F" w:rsidRPr="00044B33" w:rsidRDefault="00BE3B0F" w:rsidP="00BE3B0F">
      <w:pPr>
        <w:pStyle w:val="ad"/>
        <w:numPr>
          <w:ilvl w:val="0"/>
          <w:numId w:val="43"/>
        </w:numPr>
        <w:ind w:leftChars="0"/>
      </w:pPr>
      <w:r w:rsidRPr="00044B33">
        <w:rPr>
          <w:rFonts w:hint="eastAsia"/>
        </w:rPr>
        <w:t>庭窪浄水場</w:t>
      </w:r>
      <w:r w:rsidR="001F77C5" w:rsidRPr="00044B33">
        <w:rPr>
          <w:rFonts w:hint="eastAsia"/>
        </w:rPr>
        <w:t>監視制御</w:t>
      </w:r>
      <w:r w:rsidRPr="00044B33">
        <w:rPr>
          <w:rFonts w:hint="eastAsia"/>
        </w:rPr>
        <w:t>設備　令和</w:t>
      </w:r>
      <w:r w:rsidR="00CF236E" w:rsidRPr="00044B33">
        <w:rPr>
          <w:rFonts w:hint="eastAsia"/>
        </w:rPr>
        <w:t>1</w:t>
      </w:r>
      <w:r w:rsidR="00634688" w:rsidRPr="00044B33">
        <w:rPr>
          <w:rFonts w:hint="eastAsia"/>
        </w:rPr>
        <w:t>9</w:t>
      </w:r>
      <w:r w:rsidRPr="00044B33">
        <w:rPr>
          <w:rFonts w:hint="eastAsia"/>
        </w:rPr>
        <w:t>年度</w:t>
      </w:r>
    </w:p>
    <w:p w14:paraId="357389BF" w14:textId="15E5C334" w:rsidR="00BE3B0F" w:rsidRPr="00044B33" w:rsidRDefault="00BE3B0F" w:rsidP="00BE3B0F">
      <w:pPr>
        <w:pStyle w:val="ad"/>
        <w:numPr>
          <w:ilvl w:val="0"/>
          <w:numId w:val="43"/>
        </w:numPr>
        <w:ind w:leftChars="0"/>
      </w:pPr>
      <w:r w:rsidRPr="00044B33">
        <w:rPr>
          <w:rFonts w:hint="eastAsia"/>
        </w:rPr>
        <w:t>豊野浄水場浄水管理設備　令和</w:t>
      </w:r>
      <w:r w:rsidR="00CF236E" w:rsidRPr="00044B33">
        <w:rPr>
          <w:rFonts w:hint="eastAsia"/>
        </w:rPr>
        <w:t>1</w:t>
      </w:r>
      <w:r w:rsidR="00634688" w:rsidRPr="00044B33">
        <w:rPr>
          <w:rFonts w:hint="eastAsia"/>
        </w:rPr>
        <w:t>7</w:t>
      </w:r>
      <w:r w:rsidRPr="00044B33">
        <w:rPr>
          <w:rFonts w:hint="eastAsia"/>
        </w:rPr>
        <w:t>年度</w:t>
      </w:r>
    </w:p>
    <w:p w14:paraId="2C7831CA" w14:textId="4E60E901" w:rsidR="00BE3B0F" w:rsidRPr="00044B33" w:rsidRDefault="00BE3B0F" w:rsidP="00BE3B0F">
      <w:pPr>
        <w:pStyle w:val="ad"/>
        <w:numPr>
          <w:ilvl w:val="0"/>
          <w:numId w:val="43"/>
        </w:numPr>
        <w:ind w:leftChars="0"/>
      </w:pPr>
      <w:r w:rsidRPr="00044B33">
        <w:rPr>
          <w:rFonts w:hint="eastAsia"/>
        </w:rPr>
        <w:t>配水管理設備Ⅰ　令和</w:t>
      </w:r>
      <w:r w:rsidR="00CF236E" w:rsidRPr="00044B33">
        <w:rPr>
          <w:rFonts w:hint="eastAsia"/>
        </w:rPr>
        <w:t>1</w:t>
      </w:r>
      <w:r w:rsidR="00634688" w:rsidRPr="00044B33">
        <w:rPr>
          <w:rFonts w:hint="eastAsia"/>
        </w:rPr>
        <w:t>2</w:t>
      </w:r>
      <w:r w:rsidRPr="00044B33">
        <w:rPr>
          <w:rFonts w:hint="eastAsia"/>
        </w:rPr>
        <w:t>年度</w:t>
      </w:r>
    </w:p>
    <w:p w14:paraId="1A1ADE36" w14:textId="4D256851" w:rsidR="00BE3B0F" w:rsidRPr="00044B33" w:rsidRDefault="00BE3B0F" w:rsidP="00BE3B0F">
      <w:pPr>
        <w:pStyle w:val="ad"/>
        <w:numPr>
          <w:ilvl w:val="0"/>
          <w:numId w:val="43"/>
        </w:numPr>
        <w:ind w:leftChars="0"/>
      </w:pPr>
      <w:r w:rsidRPr="00044B33">
        <w:rPr>
          <w:rFonts w:hint="eastAsia"/>
        </w:rPr>
        <w:t>配水管理設備Ⅱ　令和</w:t>
      </w:r>
      <w:r w:rsidR="00CF236E" w:rsidRPr="00044B33">
        <w:rPr>
          <w:rFonts w:hint="eastAsia"/>
        </w:rPr>
        <w:t>1</w:t>
      </w:r>
      <w:r w:rsidR="00634688" w:rsidRPr="00044B33">
        <w:rPr>
          <w:rFonts w:hint="eastAsia"/>
        </w:rPr>
        <w:t>5</w:t>
      </w:r>
      <w:r w:rsidRPr="00044B33">
        <w:rPr>
          <w:rFonts w:hint="eastAsia"/>
        </w:rPr>
        <w:t>年度</w:t>
      </w:r>
    </w:p>
    <w:p w14:paraId="13CB9091" w14:textId="71300FC0" w:rsidR="00BE3B0F" w:rsidRPr="00044B33" w:rsidRDefault="00BE3B0F" w:rsidP="00BE3B0F">
      <w:pPr>
        <w:pStyle w:val="ad"/>
        <w:numPr>
          <w:ilvl w:val="0"/>
          <w:numId w:val="43"/>
        </w:numPr>
        <w:ind w:leftChars="0"/>
      </w:pPr>
      <w:r w:rsidRPr="00044B33">
        <w:rPr>
          <w:rFonts w:hint="eastAsia"/>
        </w:rPr>
        <w:t>総合水運用システム　令和</w:t>
      </w:r>
      <w:r w:rsidR="00CF236E" w:rsidRPr="00044B33">
        <w:rPr>
          <w:rFonts w:hint="eastAsia"/>
        </w:rPr>
        <w:t>1</w:t>
      </w:r>
      <w:r w:rsidR="00634688" w:rsidRPr="00044B33">
        <w:rPr>
          <w:rFonts w:hint="eastAsia"/>
        </w:rPr>
        <w:t>7</w:t>
      </w:r>
      <w:r w:rsidRPr="00044B33">
        <w:rPr>
          <w:rFonts w:hint="eastAsia"/>
        </w:rPr>
        <w:t>年度</w:t>
      </w:r>
    </w:p>
    <w:p w14:paraId="0375C114" w14:textId="374DFBAE" w:rsidR="00BE3B0F" w:rsidRPr="00044B33" w:rsidRDefault="00BE3B0F" w:rsidP="00BE3B0F">
      <w:pPr>
        <w:pStyle w:val="ad"/>
        <w:numPr>
          <w:ilvl w:val="0"/>
          <w:numId w:val="43"/>
        </w:numPr>
        <w:ind w:leftChars="0"/>
      </w:pPr>
      <w:r w:rsidRPr="00044B33">
        <w:rPr>
          <w:rFonts w:hint="eastAsia"/>
        </w:rPr>
        <w:t>配水情報システム　令和</w:t>
      </w:r>
      <w:r w:rsidR="00CF236E" w:rsidRPr="00044B33">
        <w:rPr>
          <w:rFonts w:hint="eastAsia"/>
        </w:rPr>
        <w:t>1</w:t>
      </w:r>
      <w:r w:rsidR="00634688" w:rsidRPr="00044B33">
        <w:rPr>
          <w:rFonts w:hint="eastAsia"/>
        </w:rPr>
        <w:t>5</w:t>
      </w:r>
      <w:r w:rsidRPr="00044B33">
        <w:rPr>
          <w:rFonts w:hint="eastAsia"/>
        </w:rPr>
        <w:t>年度</w:t>
      </w:r>
    </w:p>
    <w:p w14:paraId="577CCACC" w14:textId="0451403C" w:rsidR="00BE3B0F" w:rsidRPr="00044B33" w:rsidRDefault="00BE3B0F" w:rsidP="00BE3B0F">
      <w:pPr>
        <w:pStyle w:val="ad"/>
        <w:numPr>
          <w:ilvl w:val="0"/>
          <w:numId w:val="43"/>
        </w:numPr>
        <w:ind w:leftChars="0"/>
      </w:pPr>
      <w:r w:rsidRPr="00044B33">
        <w:rPr>
          <w:rFonts w:hint="eastAsia"/>
        </w:rPr>
        <w:t>水質情報システム　令和</w:t>
      </w:r>
      <w:r w:rsidR="00CF236E" w:rsidRPr="00044B33">
        <w:rPr>
          <w:rFonts w:hint="eastAsia"/>
        </w:rPr>
        <w:t>1</w:t>
      </w:r>
      <w:r w:rsidR="009D1F2E" w:rsidRPr="00044B33">
        <w:rPr>
          <w:rFonts w:hint="eastAsia"/>
        </w:rPr>
        <w:t>5</w:t>
      </w:r>
      <w:r w:rsidRPr="00044B33">
        <w:rPr>
          <w:rFonts w:hint="eastAsia"/>
        </w:rPr>
        <w:t>年度</w:t>
      </w:r>
    </w:p>
    <w:p w14:paraId="30063A24" w14:textId="77777777" w:rsidR="006040A8" w:rsidRPr="00044B33" w:rsidRDefault="007F7EB5" w:rsidP="00AE47DC">
      <w:pPr>
        <w:ind w:firstLineChars="200" w:firstLine="420"/>
      </w:pPr>
      <w:r w:rsidRPr="00044B33">
        <w:rPr>
          <w:rFonts w:hint="eastAsia"/>
        </w:rPr>
        <w:t>（イ）</w:t>
      </w:r>
      <w:r w:rsidR="006040A8" w:rsidRPr="00044B33">
        <w:rPr>
          <w:rFonts w:hint="eastAsia"/>
        </w:rPr>
        <w:t>維持管理期間</w:t>
      </w:r>
    </w:p>
    <w:p w14:paraId="79F13B7C" w14:textId="027765B5" w:rsidR="006040A8" w:rsidRPr="00044B33" w:rsidRDefault="00460B49" w:rsidP="008F4AFD">
      <w:pPr>
        <w:ind w:leftChars="400" w:left="840" w:firstLineChars="100" w:firstLine="210"/>
      </w:pPr>
      <w:r w:rsidRPr="00044B33">
        <w:rPr>
          <w:rFonts w:hint="eastAsia"/>
        </w:rPr>
        <w:t>（</w:t>
      </w:r>
      <w:r w:rsidR="00BE3B0F" w:rsidRPr="00044B33">
        <w:rPr>
          <w:rFonts w:hint="eastAsia"/>
        </w:rPr>
        <w:t>ア</w:t>
      </w:r>
      <w:r w:rsidRPr="00044B33">
        <w:rPr>
          <w:rFonts w:hint="eastAsia"/>
        </w:rPr>
        <w:t>）Ａ～Ｈ</w:t>
      </w:r>
      <w:r w:rsidR="004C748E" w:rsidRPr="00044B33">
        <w:rPr>
          <w:rFonts w:hint="eastAsia"/>
        </w:rPr>
        <w:t>に記載の</w:t>
      </w:r>
      <w:r w:rsidR="008F4AFD" w:rsidRPr="00044B33">
        <w:rPr>
          <w:rFonts w:hint="eastAsia"/>
        </w:rPr>
        <w:t>年度</w:t>
      </w:r>
      <w:r w:rsidR="004C748E" w:rsidRPr="00044B33">
        <w:rPr>
          <w:rFonts w:hint="eastAsia"/>
        </w:rPr>
        <w:t>末</w:t>
      </w:r>
      <w:r w:rsidR="00557006" w:rsidRPr="00044B33">
        <w:rPr>
          <w:rFonts w:hint="eastAsia"/>
        </w:rPr>
        <w:t>まで</w:t>
      </w:r>
      <w:r w:rsidR="008F4AFD" w:rsidRPr="00044B33">
        <w:rPr>
          <w:rFonts w:hint="eastAsia"/>
        </w:rPr>
        <w:t>に引渡すこととし、引渡し後1</w:t>
      </w:r>
      <w:r w:rsidR="008F4AFD" w:rsidRPr="00044B33">
        <w:t>5</w:t>
      </w:r>
      <w:r w:rsidR="008F4AFD" w:rsidRPr="00044B33">
        <w:rPr>
          <w:rFonts w:hint="eastAsia"/>
        </w:rPr>
        <w:t>年間とする。</w:t>
      </w:r>
    </w:p>
    <w:p w14:paraId="458ACE33" w14:textId="77777777" w:rsidR="006214B8" w:rsidRPr="00044B33" w:rsidRDefault="001E2DE0" w:rsidP="006214B8">
      <w:pPr>
        <w:pStyle w:val="ad"/>
        <w:numPr>
          <w:ilvl w:val="0"/>
          <w:numId w:val="11"/>
        </w:numPr>
        <w:ind w:leftChars="0"/>
      </w:pPr>
      <w:r w:rsidRPr="00044B33">
        <w:rPr>
          <w:rFonts w:hint="eastAsia"/>
        </w:rPr>
        <w:t>本</w:t>
      </w:r>
      <w:r w:rsidR="006214B8" w:rsidRPr="00044B33">
        <w:rPr>
          <w:rFonts w:hint="eastAsia"/>
        </w:rPr>
        <w:t>事業期間終了時の取扱い</w:t>
      </w:r>
    </w:p>
    <w:p w14:paraId="79155005" w14:textId="3C19E06A" w:rsidR="006214B8" w:rsidRPr="00044B33" w:rsidRDefault="00BE3B0F" w:rsidP="00A67CB5">
      <w:pPr>
        <w:ind w:leftChars="300" w:left="630" w:firstLineChars="100" w:firstLine="210"/>
      </w:pPr>
      <w:r w:rsidRPr="00044B33">
        <w:rPr>
          <w:rFonts w:hint="eastAsia"/>
        </w:rPr>
        <w:t>対象となる全ての</w:t>
      </w:r>
      <w:r w:rsidR="00557006" w:rsidRPr="00044B33">
        <w:rPr>
          <w:rFonts w:hint="eastAsia"/>
        </w:rPr>
        <w:t>設備</w:t>
      </w:r>
      <w:r w:rsidRPr="00044B33">
        <w:rPr>
          <w:rFonts w:hint="eastAsia"/>
        </w:rPr>
        <w:t>が通常の施設運営を行</w:t>
      </w:r>
      <w:r w:rsidR="00604CC1" w:rsidRPr="00044B33">
        <w:rPr>
          <w:rFonts w:hint="eastAsia"/>
        </w:rPr>
        <w:t>うことができる機能を有し、著しい損傷及び劣化が少ない状態で、各設備の維持管理期間を終了すること。</w:t>
      </w:r>
    </w:p>
    <w:p w14:paraId="41ABBEC9" w14:textId="77777777" w:rsidR="006040A8" w:rsidRPr="00044B33" w:rsidRDefault="006040A8" w:rsidP="006040A8">
      <w:pPr>
        <w:ind w:left="840"/>
      </w:pPr>
    </w:p>
    <w:p w14:paraId="74C2FF4E" w14:textId="1DBB40BC" w:rsidR="00CD299E" w:rsidRPr="00044B33" w:rsidRDefault="00AE47DC" w:rsidP="00CD299E">
      <w:pPr>
        <w:pStyle w:val="3"/>
        <w:ind w:leftChars="0" w:left="0"/>
        <w:rPr>
          <w:b/>
        </w:rPr>
      </w:pPr>
      <w:bookmarkStart w:id="14" w:name="_Toc217408340"/>
      <w:r w:rsidRPr="00044B33">
        <w:rPr>
          <w:rFonts w:hint="eastAsia"/>
          <w:b/>
        </w:rPr>
        <w:t>（９</w:t>
      </w:r>
      <w:r w:rsidR="00CD299E" w:rsidRPr="00044B33">
        <w:rPr>
          <w:rFonts w:hint="eastAsia"/>
          <w:b/>
        </w:rPr>
        <w:t>）事業</w:t>
      </w:r>
      <w:r w:rsidR="00BE0EE2" w:rsidRPr="00044B33">
        <w:rPr>
          <w:rFonts w:hint="eastAsia"/>
          <w:b/>
        </w:rPr>
        <w:t>者</w:t>
      </w:r>
      <w:r w:rsidR="00CD299E" w:rsidRPr="00044B33">
        <w:rPr>
          <w:rFonts w:hint="eastAsia"/>
          <w:b/>
        </w:rPr>
        <w:t>の収入</w:t>
      </w:r>
      <w:bookmarkEnd w:id="14"/>
    </w:p>
    <w:p w14:paraId="77C94ED1" w14:textId="47C31933" w:rsidR="00AE47DC" w:rsidRPr="00044B33" w:rsidRDefault="006214B8" w:rsidP="0063413D">
      <w:pPr>
        <w:ind w:leftChars="100" w:left="210" w:firstLineChars="100" w:firstLine="210"/>
      </w:pPr>
      <w:r w:rsidRPr="00044B33">
        <w:rPr>
          <w:rFonts w:hint="eastAsia"/>
        </w:rPr>
        <w:t>市は、</w:t>
      </w:r>
      <w:r w:rsidR="00A9324D" w:rsidRPr="00044B33">
        <w:rPr>
          <w:rFonts w:hint="eastAsia"/>
        </w:rPr>
        <w:t>事業者に対して、本事業における</w:t>
      </w:r>
      <w:r w:rsidR="008801EF" w:rsidRPr="00044B33">
        <w:rPr>
          <w:rFonts w:hint="eastAsia"/>
        </w:rPr>
        <w:t>設計業務、</w:t>
      </w:r>
      <w:r w:rsidR="00F47D28" w:rsidRPr="00044B33">
        <w:rPr>
          <w:rFonts w:hint="eastAsia"/>
        </w:rPr>
        <w:t>施工</w:t>
      </w:r>
      <w:r w:rsidR="008801EF" w:rsidRPr="00044B33">
        <w:rPr>
          <w:rFonts w:hint="eastAsia"/>
        </w:rPr>
        <w:t>業務</w:t>
      </w:r>
      <w:r w:rsidR="00634688" w:rsidRPr="00044B33">
        <w:rPr>
          <w:rFonts w:hint="eastAsia"/>
        </w:rPr>
        <w:t>に対する業務対価</w:t>
      </w:r>
      <w:r w:rsidR="008801EF" w:rsidRPr="00044B33">
        <w:rPr>
          <w:rFonts w:hint="eastAsia"/>
        </w:rPr>
        <w:t>及び維持管理業務に対する</w:t>
      </w:r>
      <w:r w:rsidR="00634688" w:rsidRPr="00044B33">
        <w:rPr>
          <w:rFonts w:hint="eastAsia"/>
        </w:rPr>
        <w:t>業務委託料</w:t>
      </w:r>
      <w:r w:rsidR="008801EF" w:rsidRPr="00044B33">
        <w:rPr>
          <w:rFonts w:hint="eastAsia"/>
        </w:rPr>
        <w:t>を支払う。</w:t>
      </w:r>
    </w:p>
    <w:p w14:paraId="353FF150" w14:textId="14E8660A" w:rsidR="008F7D94" w:rsidRPr="00044B33" w:rsidRDefault="00557006" w:rsidP="0063413D">
      <w:pPr>
        <w:ind w:leftChars="100" w:left="210" w:firstLineChars="100" w:firstLine="210"/>
      </w:pPr>
      <w:r w:rsidRPr="00044B33">
        <w:rPr>
          <w:rFonts w:hint="eastAsia"/>
        </w:rPr>
        <w:t>なお、計画業務及びその他の業務についてはこれらに含まれるものとする。</w:t>
      </w:r>
    </w:p>
    <w:p w14:paraId="5DD5DC5B" w14:textId="77777777" w:rsidR="00FA4F37" w:rsidRPr="00044B33" w:rsidRDefault="00FA4F37" w:rsidP="00FA4F37">
      <w:pPr>
        <w:ind w:leftChars="100" w:left="210" w:firstLineChars="100" w:firstLine="210"/>
      </w:pPr>
      <w:r w:rsidRPr="00044B33">
        <w:rPr>
          <w:rFonts w:hint="eastAsia"/>
        </w:rPr>
        <w:t>また、物価変動への対応については、長期契約に伴うリスク分担の観点から、業務対価等の改定を市と事業者で協議のうえ行う方針とする。</w:t>
      </w:r>
    </w:p>
    <w:p w14:paraId="476B3DF3" w14:textId="70736539" w:rsidR="00FA4F37" w:rsidRPr="00044B33" w:rsidRDefault="00FA4F37" w:rsidP="00FA4F37">
      <w:pPr>
        <w:ind w:leftChars="100" w:left="210" w:firstLineChars="100" w:firstLine="210"/>
      </w:pPr>
      <w:r w:rsidRPr="00044B33">
        <w:rPr>
          <w:rFonts w:hint="eastAsia"/>
        </w:rPr>
        <w:t>改定の基準や方法等の詳細は、後日提示する契約条件等において定める。</w:t>
      </w:r>
    </w:p>
    <w:p w14:paraId="00E18EF5" w14:textId="22AA9970" w:rsidR="008801EF" w:rsidRPr="00044B33" w:rsidRDefault="008801EF" w:rsidP="008801EF">
      <w:pPr>
        <w:pStyle w:val="ad"/>
        <w:numPr>
          <w:ilvl w:val="0"/>
          <w:numId w:val="14"/>
        </w:numPr>
        <w:ind w:leftChars="0"/>
      </w:pPr>
      <w:r w:rsidRPr="00044B33">
        <w:rPr>
          <w:rFonts w:hint="eastAsia"/>
        </w:rPr>
        <w:t>設計業務及び</w:t>
      </w:r>
      <w:r w:rsidR="00F47D28" w:rsidRPr="00044B33">
        <w:rPr>
          <w:rFonts w:hint="eastAsia"/>
        </w:rPr>
        <w:t>施工</w:t>
      </w:r>
      <w:r w:rsidRPr="00044B33">
        <w:rPr>
          <w:rFonts w:hint="eastAsia"/>
        </w:rPr>
        <w:t>業務に</w:t>
      </w:r>
      <w:r w:rsidR="003A1198" w:rsidRPr="00044B33">
        <w:rPr>
          <w:rFonts w:hint="eastAsia"/>
        </w:rPr>
        <w:t>対する業務</w:t>
      </w:r>
      <w:r w:rsidRPr="00044B33">
        <w:rPr>
          <w:rFonts w:hint="eastAsia"/>
        </w:rPr>
        <w:t>対価</w:t>
      </w:r>
    </w:p>
    <w:p w14:paraId="7958D064" w14:textId="720D5540" w:rsidR="008801EF" w:rsidRPr="00044B33" w:rsidRDefault="008801EF" w:rsidP="000C4503">
      <w:pPr>
        <w:ind w:leftChars="300" w:left="630" w:firstLineChars="100" w:firstLine="210"/>
      </w:pPr>
      <w:r w:rsidRPr="00044B33">
        <w:rPr>
          <w:rFonts w:hint="eastAsia"/>
        </w:rPr>
        <w:t>市は、事業者に対して</w:t>
      </w:r>
      <w:r w:rsidR="00E6541A" w:rsidRPr="00044B33">
        <w:rPr>
          <w:rFonts w:hint="eastAsia"/>
        </w:rPr>
        <w:t>、</w:t>
      </w:r>
      <w:r w:rsidRPr="00044B33">
        <w:rPr>
          <w:rFonts w:hint="eastAsia"/>
        </w:rPr>
        <w:t>設計業務及び</w:t>
      </w:r>
      <w:r w:rsidR="00F47D28" w:rsidRPr="00044B33">
        <w:rPr>
          <w:rFonts w:hint="eastAsia"/>
        </w:rPr>
        <w:t>施工</w:t>
      </w:r>
      <w:r w:rsidRPr="00044B33">
        <w:rPr>
          <w:rFonts w:hint="eastAsia"/>
        </w:rPr>
        <w:t>業務に</w:t>
      </w:r>
      <w:r w:rsidR="00557006" w:rsidRPr="00044B33">
        <w:rPr>
          <w:rFonts w:hint="eastAsia"/>
        </w:rPr>
        <w:t>対する業務</w:t>
      </w:r>
      <w:r w:rsidRPr="00044B33">
        <w:rPr>
          <w:rFonts w:hint="eastAsia"/>
        </w:rPr>
        <w:t>対価を設計・</w:t>
      </w:r>
      <w:r w:rsidR="00F47D28" w:rsidRPr="00044B33">
        <w:rPr>
          <w:rFonts w:hint="eastAsia"/>
        </w:rPr>
        <w:t>施工</w:t>
      </w:r>
      <w:r w:rsidRPr="00044B33">
        <w:rPr>
          <w:rFonts w:hint="eastAsia"/>
        </w:rPr>
        <w:t>期間中に</w:t>
      </w:r>
      <w:r w:rsidR="000C4503" w:rsidRPr="00044B33">
        <w:rPr>
          <w:rFonts w:hint="eastAsia"/>
        </w:rPr>
        <w:t>会計</w:t>
      </w:r>
      <w:r w:rsidRPr="00044B33">
        <w:rPr>
          <w:rFonts w:hint="eastAsia"/>
        </w:rPr>
        <w:t>年度ごとの</w:t>
      </w:r>
      <w:r w:rsidR="00BE3B0F" w:rsidRPr="00044B33">
        <w:rPr>
          <w:rFonts w:hint="eastAsia"/>
        </w:rPr>
        <w:t>市が認定した</w:t>
      </w:r>
      <w:r w:rsidR="002F352A" w:rsidRPr="00044B33">
        <w:rPr>
          <w:rFonts w:hint="eastAsia"/>
        </w:rPr>
        <w:t>出来高に応じて支払う。ただし、下記（ア）から（イ</w:t>
      </w:r>
      <w:r w:rsidRPr="00044B33">
        <w:rPr>
          <w:rFonts w:hint="eastAsia"/>
        </w:rPr>
        <w:t>）までの支払いに係る条件の範囲で支払いを行うものとする。</w:t>
      </w:r>
    </w:p>
    <w:p w14:paraId="5F3F7D78" w14:textId="2D54FD8F" w:rsidR="00BC5699" w:rsidRPr="00044B33" w:rsidRDefault="00AE47DC" w:rsidP="00AE47DC">
      <w:pPr>
        <w:ind w:firstLineChars="200" w:firstLine="420"/>
      </w:pPr>
      <w:r w:rsidRPr="00044B33">
        <w:rPr>
          <w:rFonts w:hint="eastAsia"/>
        </w:rPr>
        <w:t>（ア）</w:t>
      </w:r>
      <w:r w:rsidR="00BC5699" w:rsidRPr="00044B33">
        <w:rPr>
          <w:rFonts w:hint="eastAsia"/>
        </w:rPr>
        <w:t>各会計年度の支払いは、出来高予定額の1</w:t>
      </w:r>
      <w:r w:rsidR="00BC5699" w:rsidRPr="00044B33">
        <w:t>0</w:t>
      </w:r>
      <w:r w:rsidR="00BC5699" w:rsidRPr="00044B33">
        <w:rPr>
          <w:rFonts w:hint="eastAsia"/>
        </w:rPr>
        <w:t>分の</w:t>
      </w:r>
      <w:r w:rsidR="009C09F8" w:rsidRPr="00044B33">
        <w:rPr>
          <w:rFonts w:hint="eastAsia"/>
        </w:rPr>
        <w:t>９</w:t>
      </w:r>
      <w:r w:rsidR="00BC5699" w:rsidRPr="00044B33">
        <w:rPr>
          <w:rFonts w:hint="eastAsia"/>
        </w:rPr>
        <w:t>を上限とする。</w:t>
      </w:r>
    </w:p>
    <w:p w14:paraId="75AEE75F" w14:textId="05CD2459" w:rsidR="00BC5699" w:rsidRPr="00044B33" w:rsidRDefault="00AE47DC" w:rsidP="002B6B0B">
      <w:pPr>
        <w:ind w:leftChars="200" w:left="840" w:hangingChars="200" w:hanging="420"/>
      </w:pPr>
      <w:r w:rsidRPr="00044B33">
        <w:rPr>
          <w:rFonts w:hint="eastAsia"/>
        </w:rPr>
        <w:lastRenderedPageBreak/>
        <w:t>（イ）</w:t>
      </w:r>
      <w:r w:rsidR="00BC5699" w:rsidRPr="00044B33">
        <w:rPr>
          <w:rFonts w:hint="eastAsia"/>
        </w:rPr>
        <w:t>設計業務及び</w:t>
      </w:r>
      <w:r w:rsidR="00F47D28" w:rsidRPr="00044B33">
        <w:rPr>
          <w:rFonts w:hint="eastAsia"/>
        </w:rPr>
        <w:t>施工</w:t>
      </w:r>
      <w:r w:rsidR="00BC5699" w:rsidRPr="00044B33">
        <w:rPr>
          <w:rFonts w:hint="eastAsia"/>
        </w:rPr>
        <w:t>業務完了時の市への引渡しの際に、</w:t>
      </w:r>
      <w:r w:rsidR="00BE3B0F" w:rsidRPr="00044B33">
        <w:rPr>
          <w:rFonts w:hint="eastAsia"/>
        </w:rPr>
        <w:t>それぞれの業務の</w:t>
      </w:r>
      <w:r w:rsidR="00BC5699" w:rsidRPr="00044B33">
        <w:rPr>
          <w:rFonts w:hint="eastAsia"/>
        </w:rPr>
        <w:t>出来高予定額の全額</w:t>
      </w:r>
      <w:r w:rsidR="00BE3B0F" w:rsidRPr="00044B33">
        <w:rPr>
          <w:rFonts w:hint="eastAsia"/>
        </w:rPr>
        <w:t>の支払いを行う。</w:t>
      </w:r>
    </w:p>
    <w:p w14:paraId="51EF1548" w14:textId="29F828D3" w:rsidR="008801EF" w:rsidRPr="00044B33" w:rsidRDefault="00E6541A" w:rsidP="008801EF">
      <w:pPr>
        <w:pStyle w:val="ad"/>
        <w:numPr>
          <w:ilvl w:val="0"/>
          <w:numId w:val="14"/>
        </w:numPr>
        <w:ind w:leftChars="0"/>
      </w:pPr>
      <w:r w:rsidRPr="00044B33">
        <w:rPr>
          <w:rFonts w:hint="eastAsia"/>
        </w:rPr>
        <w:t>維持管理</w:t>
      </w:r>
      <w:r w:rsidR="00557006" w:rsidRPr="00044B33">
        <w:rPr>
          <w:rFonts w:hint="eastAsia"/>
        </w:rPr>
        <w:t>業務</w:t>
      </w:r>
      <w:r w:rsidRPr="00044B33">
        <w:rPr>
          <w:rFonts w:hint="eastAsia"/>
        </w:rPr>
        <w:t>に</w:t>
      </w:r>
      <w:r w:rsidR="003A1198" w:rsidRPr="00044B33">
        <w:rPr>
          <w:rFonts w:hint="eastAsia"/>
        </w:rPr>
        <w:t>対する業務委託料</w:t>
      </w:r>
    </w:p>
    <w:p w14:paraId="113C4625" w14:textId="3042ECDD" w:rsidR="00B55FBB" w:rsidRPr="00044B33" w:rsidRDefault="00E6541A" w:rsidP="00BC3B06">
      <w:pPr>
        <w:ind w:leftChars="300" w:left="630" w:firstLineChars="100" w:firstLine="210"/>
      </w:pPr>
      <w:r w:rsidRPr="00044B33">
        <w:rPr>
          <w:rFonts w:hint="eastAsia"/>
        </w:rPr>
        <w:t>市は、事業者</w:t>
      </w:r>
      <w:r w:rsidR="00575CDE" w:rsidRPr="00044B33">
        <w:rPr>
          <w:rFonts w:hint="eastAsia"/>
        </w:rPr>
        <w:t>が要求水準書に基づき作成する維持管理業務計画書の内容</w:t>
      </w:r>
      <w:r w:rsidRPr="00044B33">
        <w:rPr>
          <w:rFonts w:hint="eastAsia"/>
        </w:rPr>
        <w:t>に対して、</w:t>
      </w:r>
      <w:r w:rsidR="00F8537F" w:rsidRPr="00044B33">
        <w:rPr>
          <w:rFonts w:hint="eastAsia"/>
        </w:rPr>
        <w:t>当該年度の</w:t>
      </w:r>
      <w:r w:rsidRPr="00044B33">
        <w:rPr>
          <w:rFonts w:hint="eastAsia"/>
        </w:rPr>
        <w:t>維持管理</w:t>
      </w:r>
      <w:r w:rsidR="00F8537F" w:rsidRPr="00044B33">
        <w:rPr>
          <w:rFonts w:hint="eastAsia"/>
        </w:rPr>
        <w:t>業務</w:t>
      </w:r>
      <w:r w:rsidR="00433412" w:rsidRPr="00044B33">
        <w:rPr>
          <w:rFonts w:hint="eastAsia"/>
        </w:rPr>
        <w:t>の出来高に対する</w:t>
      </w:r>
      <w:r w:rsidR="003A1198" w:rsidRPr="00044B33">
        <w:rPr>
          <w:rFonts w:hint="eastAsia"/>
        </w:rPr>
        <w:t>業務委託料</w:t>
      </w:r>
      <w:r w:rsidRPr="00044B33">
        <w:rPr>
          <w:rFonts w:hint="eastAsia"/>
        </w:rPr>
        <w:t>を支払う。</w:t>
      </w:r>
    </w:p>
    <w:p w14:paraId="4ACD516F" w14:textId="77777777" w:rsidR="00FD0024" w:rsidRPr="00044B33" w:rsidRDefault="00FD0024" w:rsidP="00853633"/>
    <w:p w14:paraId="67A0CDB0" w14:textId="77777777" w:rsidR="00E21E45" w:rsidRPr="00044B33" w:rsidRDefault="00E21E45" w:rsidP="00E21E45">
      <w:pPr>
        <w:pStyle w:val="2"/>
        <w:rPr>
          <w:b/>
        </w:rPr>
      </w:pPr>
      <w:bookmarkStart w:id="15" w:name="_Toc217408341"/>
      <w:r w:rsidRPr="00044B33">
        <w:rPr>
          <w:rFonts w:hint="eastAsia"/>
          <w:b/>
        </w:rPr>
        <w:t>２　特定事業の選定及び公表に関する事項</w:t>
      </w:r>
      <w:bookmarkEnd w:id="15"/>
    </w:p>
    <w:p w14:paraId="1EFFD88B" w14:textId="77777777" w:rsidR="001877AF" w:rsidRPr="00044B33" w:rsidRDefault="00E21E45" w:rsidP="00E21E45">
      <w:pPr>
        <w:pStyle w:val="3"/>
        <w:ind w:leftChars="0" w:left="0"/>
        <w:rPr>
          <w:b/>
        </w:rPr>
      </w:pPr>
      <w:bookmarkStart w:id="16" w:name="_Toc217408342"/>
      <w:r w:rsidRPr="00044B33">
        <w:rPr>
          <w:rFonts w:hint="eastAsia"/>
          <w:b/>
        </w:rPr>
        <w:t>（１）選定基準</w:t>
      </w:r>
      <w:bookmarkEnd w:id="16"/>
    </w:p>
    <w:p w14:paraId="58230CC9" w14:textId="250BDF7C" w:rsidR="00E21E45" w:rsidRPr="00044B33" w:rsidRDefault="00E21E45" w:rsidP="001B3EB7">
      <w:pPr>
        <w:ind w:leftChars="100" w:left="210" w:firstLineChars="100" w:firstLine="210"/>
      </w:pPr>
      <w:r w:rsidRPr="00044B33">
        <w:rPr>
          <w:rFonts w:hint="eastAsia"/>
        </w:rPr>
        <w:t>市は、本事業を</w:t>
      </w:r>
      <w:r w:rsidR="000C4503" w:rsidRPr="00044B33">
        <w:rPr>
          <w:rFonts w:hint="eastAsia"/>
        </w:rPr>
        <w:t>ＰＦＩ法に基づく事業として実施することにより、</w:t>
      </w:r>
      <w:r w:rsidRPr="00044B33">
        <w:rPr>
          <w:rFonts w:hint="eastAsia"/>
        </w:rPr>
        <w:t>客観的評価を行った上で、市自らが実施したときと比べ、効果的かつ効率的に事業が実施されると期待できる場合に、本事業をＰＦＩ法第</w:t>
      </w:r>
      <w:r w:rsidR="00853633" w:rsidRPr="00044B33">
        <w:rPr>
          <w:rFonts w:hint="eastAsia"/>
        </w:rPr>
        <w:t>７</w:t>
      </w:r>
      <w:r w:rsidRPr="00044B33">
        <w:rPr>
          <w:rFonts w:hint="eastAsia"/>
        </w:rPr>
        <w:t>条に基づき、同法第</w:t>
      </w:r>
      <w:r w:rsidR="00853633" w:rsidRPr="00044B33">
        <w:rPr>
          <w:rFonts w:hint="eastAsia"/>
        </w:rPr>
        <w:t>２</w:t>
      </w:r>
      <w:r w:rsidRPr="00044B33">
        <w:rPr>
          <w:rFonts w:hint="eastAsia"/>
        </w:rPr>
        <w:t>条第</w:t>
      </w:r>
      <w:r w:rsidR="00853633" w:rsidRPr="00044B33">
        <w:rPr>
          <w:rFonts w:hint="eastAsia"/>
        </w:rPr>
        <w:t>４</w:t>
      </w:r>
      <w:r w:rsidRPr="00044B33">
        <w:rPr>
          <w:rFonts w:hint="eastAsia"/>
        </w:rPr>
        <w:t>項に規定する特定事業として選定する。</w:t>
      </w:r>
    </w:p>
    <w:p w14:paraId="410B5623" w14:textId="77777777" w:rsidR="00E21E45" w:rsidRPr="00044B33" w:rsidRDefault="00E21E45" w:rsidP="00E21E45"/>
    <w:p w14:paraId="6AF45414" w14:textId="77777777" w:rsidR="00E21E45" w:rsidRPr="00044B33" w:rsidRDefault="00E21E45" w:rsidP="00E21E45">
      <w:pPr>
        <w:pStyle w:val="3"/>
        <w:ind w:leftChars="0" w:left="0"/>
        <w:rPr>
          <w:b/>
        </w:rPr>
      </w:pPr>
      <w:bookmarkStart w:id="17" w:name="_Toc217408343"/>
      <w:r w:rsidRPr="00044B33">
        <w:rPr>
          <w:rFonts w:hint="eastAsia"/>
          <w:b/>
        </w:rPr>
        <w:t>（２）選定方法</w:t>
      </w:r>
      <w:bookmarkEnd w:id="17"/>
    </w:p>
    <w:p w14:paraId="5671B20C" w14:textId="5A1F7807" w:rsidR="001B3EB7" w:rsidRPr="00044B33" w:rsidRDefault="00E21E45" w:rsidP="00BC3B06">
      <w:pPr>
        <w:pStyle w:val="ad"/>
        <w:numPr>
          <w:ilvl w:val="0"/>
          <w:numId w:val="22"/>
        </w:numPr>
        <w:ind w:leftChars="201" w:left="567" w:hangingChars="69" w:hanging="145"/>
      </w:pPr>
      <w:r w:rsidRPr="00044B33">
        <w:rPr>
          <w:rFonts w:hint="eastAsia"/>
        </w:rPr>
        <w:t>市の財政負担見込み額の算定に当たっては、将来の費用と見込まれる財政負担額の総額を算出の上、これを現在価値に換算することにより評価を行う。</w:t>
      </w:r>
    </w:p>
    <w:p w14:paraId="3CECC158" w14:textId="1F213498" w:rsidR="00E21E45" w:rsidRPr="00044B33" w:rsidRDefault="00E21E45" w:rsidP="00BC3B06">
      <w:pPr>
        <w:pStyle w:val="ad"/>
        <w:numPr>
          <w:ilvl w:val="0"/>
          <w:numId w:val="22"/>
        </w:numPr>
        <w:ind w:leftChars="201" w:left="565" w:hangingChars="68" w:hanging="143"/>
      </w:pPr>
      <w:r w:rsidRPr="00044B33">
        <w:rPr>
          <w:rFonts w:hint="eastAsia"/>
        </w:rPr>
        <w:t>市が提供を受けるサービスの水準は、できる限り定量的な評価を行うこととするが、定量化が困難な場合には定性的な評価を行う。</w:t>
      </w:r>
    </w:p>
    <w:p w14:paraId="61C20EC1" w14:textId="77777777" w:rsidR="00E21E45" w:rsidRPr="00044B33" w:rsidRDefault="00E21E45" w:rsidP="00E21E45"/>
    <w:p w14:paraId="6CBCEE62" w14:textId="77777777" w:rsidR="00E21E45" w:rsidRPr="00044B33" w:rsidRDefault="00E21E45" w:rsidP="00E21E45">
      <w:pPr>
        <w:pStyle w:val="3"/>
        <w:ind w:leftChars="0" w:left="0"/>
        <w:rPr>
          <w:b/>
        </w:rPr>
      </w:pPr>
      <w:bookmarkStart w:id="18" w:name="_Toc217408344"/>
      <w:r w:rsidRPr="00044B33">
        <w:rPr>
          <w:rFonts w:hint="eastAsia"/>
          <w:b/>
        </w:rPr>
        <w:t>（３）選定結果の公表</w:t>
      </w:r>
      <w:bookmarkEnd w:id="18"/>
    </w:p>
    <w:p w14:paraId="27121180" w14:textId="77777777" w:rsidR="00E21E45" w:rsidRPr="00044B33" w:rsidRDefault="00E21E45" w:rsidP="00FC728A">
      <w:pPr>
        <w:ind w:leftChars="100" w:left="210" w:firstLineChars="100" w:firstLine="210"/>
      </w:pPr>
      <w:r w:rsidRPr="00044B33">
        <w:rPr>
          <w:rFonts w:hint="eastAsia"/>
        </w:rPr>
        <w:t>市は、本事業を特定事業として選定とした場合は、その判断の結果を、その評価の内容と併せて、市のホームページ等において速やかに公表する。</w:t>
      </w:r>
    </w:p>
    <w:p w14:paraId="7B36248D" w14:textId="1B42185E" w:rsidR="00E21E45" w:rsidRPr="00044B33" w:rsidRDefault="00E21E45" w:rsidP="0063413D">
      <w:pPr>
        <w:ind w:leftChars="100" w:left="210" w:firstLineChars="100" w:firstLine="210"/>
      </w:pPr>
      <w:r w:rsidRPr="00044B33">
        <w:rPr>
          <w:rFonts w:hint="eastAsia"/>
        </w:rPr>
        <w:t>また、評価の結果、特定事業の選定を行わないこととした場合も同様に公表する。</w:t>
      </w:r>
    </w:p>
    <w:p w14:paraId="51AD9F38" w14:textId="526EB047" w:rsidR="00F8537F" w:rsidRPr="00044B33" w:rsidRDefault="00F8537F" w:rsidP="0063413D">
      <w:pPr>
        <w:ind w:leftChars="100" w:left="210" w:firstLineChars="100" w:firstLine="210"/>
      </w:pPr>
    </w:p>
    <w:p w14:paraId="19D0EC85" w14:textId="6011145A" w:rsidR="00D24186" w:rsidRPr="00044B33" w:rsidRDefault="00D24186" w:rsidP="00D24186">
      <w:pPr>
        <w:ind w:leftChars="100" w:left="210" w:firstLineChars="100" w:firstLine="210"/>
      </w:pPr>
      <w:r w:rsidRPr="00044B33">
        <w:br w:type="page"/>
      </w:r>
    </w:p>
    <w:p w14:paraId="6725393F" w14:textId="12859555" w:rsidR="00CD299E" w:rsidRPr="00044B33" w:rsidRDefault="001877AF" w:rsidP="00CD299E">
      <w:pPr>
        <w:pStyle w:val="1"/>
        <w:rPr>
          <w:b/>
        </w:rPr>
      </w:pPr>
      <w:bookmarkStart w:id="19" w:name="_Toc217408345"/>
      <w:r w:rsidRPr="00044B33">
        <w:rPr>
          <w:rFonts w:hint="eastAsia"/>
          <w:b/>
        </w:rPr>
        <w:lastRenderedPageBreak/>
        <w:t>第</w:t>
      </w:r>
      <w:r w:rsidR="00D0302C" w:rsidRPr="00044B33">
        <w:rPr>
          <w:rFonts w:hint="eastAsia"/>
          <w:b/>
        </w:rPr>
        <w:t>３</w:t>
      </w:r>
      <w:r w:rsidRPr="00044B33">
        <w:rPr>
          <w:rFonts w:hint="eastAsia"/>
          <w:b/>
        </w:rPr>
        <w:t xml:space="preserve">　</w:t>
      </w:r>
      <w:r w:rsidR="00CD299E" w:rsidRPr="00044B33">
        <w:rPr>
          <w:rFonts w:hint="eastAsia"/>
          <w:b/>
        </w:rPr>
        <w:t>事業者の募集及び選定に関する事項</w:t>
      </w:r>
      <w:bookmarkEnd w:id="19"/>
    </w:p>
    <w:p w14:paraId="1A1201D4" w14:textId="77777777" w:rsidR="00CD299E" w:rsidRPr="00044B33" w:rsidRDefault="00CD299E" w:rsidP="00CD299E">
      <w:pPr>
        <w:pStyle w:val="2"/>
        <w:rPr>
          <w:b/>
        </w:rPr>
      </w:pPr>
      <w:bookmarkStart w:id="20" w:name="_Toc217408346"/>
      <w:r w:rsidRPr="00044B33">
        <w:rPr>
          <w:rFonts w:hint="eastAsia"/>
          <w:b/>
        </w:rPr>
        <w:t>１　募集及び選定の方法</w:t>
      </w:r>
      <w:bookmarkEnd w:id="20"/>
    </w:p>
    <w:p w14:paraId="3FDCD09F" w14:textId="345D8789" w:rsidR="00DF2D5F" w:rsidRPr="00044B33" w:rsidRDefault="00DF2D5F" w:rsidP="007454BD">
      <w:pPr>
        <w:ind w:leftChars="100" w:left="210" w:firstLineChars="100" w:firstLine="210"/>
      </w:pPr>
      <w:r w:rsidRPr="00044B33">
        <w:rPr>
          <w:rFonts w:hint="eastAsia"/>
        </w:rPr>
        <w:t>市は、ＰＦＩ法第７条に基づき本事業を特定事業として選定した場合は、本事業への参画を希望する事業者を公募し、事業の透明性及び公平性の確保に配慮したうえで事業者を選定する。事業者の選定にあたっては、総合評価一般競争入札方式を採用することを予定している。</w:t>
      </w:r>
    </w:p>
    <w:p w14:paraId="153C3CDB" w14:textId="77777777" w:rsidR="00DF2D5F" w:rsidRPr="00044B33" w:rsidRDefault="00DF2D5F" w:rsidP="00DF2D5F">
      <w:pPr>
        <w:ind w:leftChars="100" w:left="210" w:firstLineChars="100" w:firstLine="210"/>
      </w:pPr>
      <w:r w:rsidRPr="00044B33">
        <w:rPr>
          <w:rFonts w:hint="eastAsia"/>
        </w:rPr>
        <w:t>なお、本事業は政府調達に関する協定（ＷＴＯ政府調達協定）の対象事業であり、入札手続きには、「地方公</w:t>
      </w:r>
      <w:r w:rsidR="007454BD" w:rsidRPr="00044B33">
        <w:rPr>
          <w:rFonts w:hint="eastAsia"/>
        </w:rPr>
        <w:t>共団体の物品等又は特定役務の調達手続の特例を定める政令」（平成７年政令3</w:t>
      </w:r>
      <w:r w:rsidR="007454BD" w:rsidRPr="00044B33">
        <w:t>72</w:t>
      </w:r>
      <w:r w:rsidRPr="00044B33">
        <w:rPr>
          <w:rFonts w:hint="eastAsia"/>
        </w:rPr>
        <w:t>号）が適用される。</w:t>
      </w:r>
    </w:p>
    <w:p w14:paraId="42F74FE9" w14:textId="77777777" w:rsidR="00DF2D5F" w:rsidRPr="00044B33" w:rsidRDefault="00DF2D5F" w:rsidP="00DF2D5F">
      <w:pPr>
        <w:ind w:leftChars="100" w:left="210" w:firstLineChars="100" w:firstLine="210"/>
      </w:pPr>
    </w:p>
    <w:p w14:paraId="24C179E2" w14:textId="77777777" w:rsidR="00074F27" w:rsidRPr="00044B33" w:rsidRDefault="00CD299E" w:rsidP="00CD299E">
      <w:pPr>
        <w:pStyle w:val="2"/>
        <w:rPr>
          <w:b/>
        </w:rPr>
      </w:pPr>
      <w:bookmarkStart w:id="21" w:name="_Toc217408347"/>
      <w:r w:rsidRPr="00044B33">
        <w:rPr>
          <w:rFonts w:hint="eastAsia"/>
          <w:b/>
        </w:rPr>
        <w:t>２　募集及び選定スケジュール（予定）</w:t>
      </w:r>
      <w:bookmarkEnd w:id="21"/>
    </w:p>
    <w:p w14:paraId="614325BC" w14:textId="218A190C" w:rsidR="00537CA7" w:rsidRPr="00044B33" w:rsidRDefault="00537CA7" w:rsidP="00524FDC">
      <w:pPr>
        <w:ind w:left="210" w:hangingChars="100" w:hanging="210"/>
      </w:pPr>
      <w:r w:rsidRPr="00044B33">
        <w:rPr>
          <w:rFonts w:hint="eastAsia"/>
        </w:rPr>
        <w:t xml:space="preserve">　　事業者の募集及び選定のスケジュール</w:t>
      </w:r>
      <w:r w:rsidR="00524FDC" w:rsidRPr="00044B33">
        <w:rPr>
          <w:rFonts w:hint="eastAsia"/>
        </w:rPr>
        <w:t>は、次のとおり</w:t>
      </w:r>
      <w:r w:rsidRPr="00044B33">
        <w:rPr>
          <w:rFonts w:hint="eastAsia"/>
        </w:rPr>
        <w:t>行う予定であ</w:t>
      </w:r>
      <w:r w:rsidR="00524FDC" w:rsidRPr="00044B33">
        <w:rPr>
          <w:rFonts w:hint="eastAsia"/>
        </w:rPr>
        <w:t>り、その</w:t>
      </w:r>
      <w:r w:rsidRPr="00044B33">
        <w:rPr>
          <w:rFonts w:hint="eastAsia"/>
        </w:rPr>
        <w:t>詳細、変更などについては、市</w:t>
      </w:r>
      <w:r w:rsidR="007454BD" w:rsidRPr="00044B33">
        <w:rPr>
          <w:rFonts w:hint="eastAsia"/>
        </w:rPr>
        <w:t>のホームページ等</w:t>
      </w:r>
      <w:r w:rsidRPr="00044B33">
        <w:rPr>
          <w:rFonts w:hint="eastAsia"/>
        </w:rPr>
        <w:t>に</w:t>
      </w:r>
      <w:r w:rsidR="00557006" w:rsidRPr="00044B33">
        <w:rPr>
          <w:rFonts w:hint="eastAsia"/>
        </w:rPr>
        <w:t>おいて</w:t>
      </w:r>
      <w:r w:rsidRPr="00044B33">
        <w:rPr>
          <w:rFonts w:hint="eastAsia"/>
        </w:rPr>
        <w:t>公表する。</w:t>
      </w:r>
    </w:p>
    <w:tbl>
      <w:tblPr>
        <w:tblW w:w="8079" w:type="dxa"/>
        <w:tblInd w:w="421" w:type="dxa"/>
        <w:tblCellMar>
          <w:top w:w="79" w:type="dxa"/>
          <w:left w:w="106" w:type="dxa"/>
          <w:right w:w="105" w:type="dxa"/>
        </w:tblCellMar>
        <w:tblLook w:val="04A0" w:firstRow="1" w:lastRow="0" w:firstColumn="1" w:lastColumn="0" w:noHBand="0" w:noVBand="1"/>
      </w:tblPr>
      <w:tblGrid>
        <w:gridCol w:w="2334"/>
        <w:gridCol w:w="5745"/>
      </w:tblGrid>
      <w:tr w:rsidR="002B6E97" w:rsidRPr="00044B33" w14:paraId="3746FFCF" w14:textId="77777777" w:rsidTr="007454BD">
        <w:trPr>
          <w:trHeight w:val="368"/>
        </w:trPr>
        <w:tc>
          <w:tcPr>
            <w:tcW w:w="23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0B7782" w14:textId="77777777" w:rsidR="00537CA7" w:rsidRPr="00044B33" w:rsidRDefault="00537CA7" w:rsidP="007454BD">
            <w:pPr>
              <w:jc w:val="center"/>
            </w:pPr>
            <w:r w:rsidRPr="00044B33">
              <w:t>時</w:t>
            </w:r>
            <w:r w:rsidR="007454BD" w:rsidRPr="00044B33">
              <w:rPr>
                <w:rFonts w:hint="eastAsia"/>
              </w:rPr>
              <w:t xml:space="preserve">　</w:t>
            </w:r>
            <w:r w:rsidRPr="00044B33">
              <w:t>期</w:t>
            </w:r>
          </w:p>
        </w:tc>
        <w:tc>
          <w:tcPr>
            <w:tcW w:w="57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4AABE" w14:textId="77777777" w:rsidR="00537CA7" w:rsidRPr="00044B33" w:rsidRDefault="00537CA7" w:rsidP="007454BD">
            <w:pPr>
              <w:jc w:val="center"/>
            </w:pPr>
            <w:r w:rsidRPr="00044B33">
              <w:t>内</w:t>
            </w:r>
            <w:r w:rsidR="007454BD" w:rsidRPr="00044B33">
              <w:rPr>
                <w:rFonts w:hint="eastAsia"/>
              </w:rPr>
              <w:t xml:space="preserve">　</w:t>
            </w:r>
            <w:r w:rsidRPr="00044B33">
              <w:t>容</w:t>
            </w:r>
          </w:p>
        </w:tc>
      </w:tr>
      <w:tr w:rsidR="002B6E97" w:rsidRPr="00044B33" w14:paraId="44324AFF" w14:textId="77777777" w:rsidTr="007454BD">
        <w:trPr>
          <w:trHeight w:val="328"/>
        </w:trPr>
        <w:tc>
          <w:tcPr>
            <w:tcW w:w="2334" w:type="dxa"/>
            <w:tcBorders>
              <w:top w:val="single" w:sz="4" w:space="0" w:color="000000"/>
              <w:left w:val="single" w:sz="4" w:space="0" w:color="000000"/>
              <w:bottom w:val="single" w:sz="4" w:space="0" w:color="000000"/>
              <w:right w:val="single" w:sz="4" w:space="0" w:color="000000"/>
            </w:tcBorders>
            <w:vAlign w:val="center"/>
          </w:tcPr>
          <w:p w14:paraId="41804725" w14:textId="7D5D49C9" w:rsidR="0067048B" w:rsidRPr="00044B33" w:rsidRDefault="0067048B" w:rsidP="0067048B">
            <w:r w:rsidRPr="00044B33">
              <w:rPr>
                <w:rFonts w:hint="eastAsia"/>
              </w:rPr>
              <w:t>令和</w:t>
            </w:r>
            <w:r w:rsidR="00634688" w:rsidRPr="00044B33">
              <w:rPr>
                <w:rFonts w:hint="eastAsia"/>
              </w:rPr>
              <w:t>７</w:t>
            </w:r>
            <w:r w:rsidRPr="00044B33">
              <w:rPr>
                <w:rFonts w:hint="eastAsia"/>
              </w:rPr>
              <w:t>年</w:t>
            </w:r>
            <w:r w:rsidR="00CF236E" w:rsidRPr="00044B33">
              <w:rPr>
                <w:rFonts w:hint="eastAsia"/>
              </w:rPr>
              <w:t>1</w:t>
            </w:r>
            <w:r w:rsidR="00634688" w:rsidRPr="00044B33">
              <w:rPr>
                <w:rFonts w:hint="eastAsia"/>
              </w:rPr>
              <w:t>2</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71361E38" w14:textId="4F58BC12" w:rsidR="0067048B" w:rsidRPr="00044B33" w:rsidRDefault="0067048B" w:rsidP="0067048B">
            <w:r w:rsidRPr="00044B33">
              <w:rPr>
                <w:rFonts w:hint="eastAsia"/>
              </w:rPr>
              <w:t>実施方針（案）、要求水準書（案）の公表</w:t>
            </w:r>
          </w:p>
        </w:tc>
      </w:tr>
      <w:tr w:rsidR="002B6E97" w:rsidRPr="00044B33" w14:paraId="3A9CA157" w14:textId="77777777" w:rsidTr="007454BD">
        <w:trPr>
          <w:trHeight w:val="333"/>
        </w:trPr>
        <w:tc>
          <w:tcPr>
            <w:tcW w:w="2334" w:type="dxa"/>
            <w:tcBorders>
              <w:top w:val="single" w:sz="4" w:space="0" w:color="000000"/>
              <w:left w:val="single" w:sz="4" w:space="0" w:color="000000"/>
              <w:bottom w:val="single" w:sz="4" w:space="0" w:color="000000"/>
              <w:right w:val="single" w:sz="4" w:space="0" w:color="000000"/>
            </w:tcBorders>
            <w:vAlign w:val="center"/>
          </w:tcPr>
          <w:p w14:paraId="036F1BAA" w14:textId="724C9A5E" w:rsidR="00634688" w:rsidRPr="00044B33" w:rsidRDefault="0067048B" w:rsidP="0067048B">
            <w:r w:rsidRPr="00044B33">
              <w:rPr>
                <w:rFonts w:hint="eastAsia"/>
              </w:rPr>
              <w:t>令和</w:t>
            </w:r>
            <w:r w:rsidR="00634688" w:rsidRPr="00044B33">
              <w:rPr>
                <w:rFonts w:hint="eastAsia"/>
              </w:rPr>
              <w:t>７</w:t>
            </w:r>
            <w:r w:rsidRPr="00044B33">
              <w:rPr>
                <w:rFonts w:hint="eastAsia"/>
              </w:rPr>
              <w:t>年</w:t>
            </w:r>
            <w:r w:rsidR="00CF236E" w:rsidRPr="00044B33">
              <w:rPr>
                <w:rFonts w:hint="eastAsia"/>
              </w:rPr>
              <w:t>1</w:t>
            </w:r>
            <w:r w:rsidR="00634688" w:rsidRPr="00044B33">
              <w:rPr>
                <w:rFonts w:hint="eastAsia"/>
              </w:rPr>
              <w:t>2</w:t>
            </w:r>
            <w:r w:rsidR="00C22595">
              <w:rPr>
                <w:rFonts w:hint="eastAsia"/>
              </w:rPr>
              <w:t>月</w:t>
            </w:r>
            <w:r w:rsidRPr="00044B33">
              <w:rPr>
                <w:rFonts w:hint="eastAsia"/>
              </w:rPr>
              <w:t>～</w:t>
            </w:r>
          </w:p>
          <w:p w14:paraId="61301D29" w14:textId="16E284F3" w:rsidR="0067048B" w:rsidRPr="00044B33" w:rsidRDefault="00634688" w:rsidP="0067048B">
            <w:r w:rsidRPr="00044B33">
              <w:rPr>
                <w:rFonts w:hint="eastAsia"/>
              </w:rPr>
              <w:t>令和８年</w:t>
            </w:r>
            <w:r w:rsidR="00C93352" w:rsidRPr="00044B33">
              <w:rPr>
                <w:rFonts w:hint="eastAsia"/>
              </w:rPr>
              <w:t>２</w:t>
            </w:r>
            <w:r w:rsidR="0067048B"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0DDB8C28" w14:textId="547C1654" w:rsidR="0067048B" w:rsidRPr="00044B33" w:rsidRDefault="0067048B" w:rsidP="0067048B">
            <w:r w:rsidRPr="00044B33">
              <w:t>実施方針</w:t>
            </w:r>
            <w:r w:rsidRPr="00044B33">
              <w:rPr>
                <w:rFonts w:hint="eastAsia"/>
              </w:rPr>
              <w:t>（案）等</w:t>
            </w:r>
            <w:r w:rsidRPr="00044B33">
              <w:t>に関する質問</w:t>
            </w:r>
            <w:r w:rsidRPr="00044B33">
              <w:rPr>
                <w:rFonts w:hint="eastAsia"/>
              </w:rPr>
              <w:t>受付及び意見交換</w:t>
            </w:r>
          </w:p>
        </w:tc>
      </w:tr>
      <w:tr w:rsidR="002B6E97" w:rsidRPr="00044B33" w14:paraId="4BC31F92" w14:textId="77777777" w:rsidTr="007454BD">
        <w:trPr>
          <w:trHeight w:val="333"/>
        </w:trPr>
        <w:tc>
          <w:tcPr>
            <w:tcW w:w="2334" w:type="dxa"/>
            <w:tcBorders>
              <w:top w:val="single" w:sz="4" w:space="0" w:color="000000"/>
              <w:left w:val="single" w:sz="4" w:space="0" w:color="000000"/>
              <w:bottom w:val="single" w:sz="4" w:space="0" w:color="000000"/>
              <w:right w:val="single" w:sz="4" w:space="0" w:color="000000"/>
            </w:tcBorders>
            <w:vAlign w:val="center"/>
          </w:tcPr>
          <w:p w14:paraId="0A769BCB" w14:textId="75356F70" w:rsidR="0067048B" w:rsidRPr="00044B33" w:rsidRDefault="0067048B" w:rsidP="0067048B">
            <w:r w:rsidRPr="00044B33">
              <w:rPr>
                <w:rFonts w:hint="eastAsia"/>
              </w:rPr>
              <w:t>令和</w:t>
            </w:r>
            <w:r w:rsidR="00634688" w:rsidRPr="00044B33">
              <w:rPr>
                <w:rFonts w:hint="eastAsia"/>
              </w:rPr>
              <w:t>８</w:t>
            </w:r>
            <w:r w:rsidRPr="00044B33">
              <w:rPr>
                <w:rFonts w:hint="eastAsia"/>
              </w:rPr>
              <w:t>年</w:t>
            </w:r>
            <w:r w:rsidR="00634688" w:rsidRPr="00044B33">
              <w:rPr>
                <w:rFonts w:hint="eastAsia"/>
              </w:rPr>
              <w:t>３</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03436695" w14:textId="2EE9B8F9" w:rsidR="0067048B" w:rsidRPr="00044B33" w:rsidRDefault="0067048B" w:rsidP="0067048B">
            <w:r w:rsidRPr="00044B33">
              <w:t>実施方針の公表</w:t>
            </w:r>
          </w:p>
        </w:tc>
      </w:tr>
      <w:tr w:rsidR="002B6E97" w:rsidRPr="00044B33" w14:paraId="78DA5B70" w14:textId="77777777" w:rsidTr="007454BD">
        <w:trPr>
          <w:trHeight w:val="333"/>
        </w:trPr>
        <w:tc>
          <w:tcPr>
            <w:tcW w:w="2334" w:type="dxa"/>
            <w:tcBorders>
              <w:top w:val="single" w:sz="4" w:space="0" w:color="000000"/>
              <w:left w:val="single" w:sz="4" w:space="0" w:color="000000"/>
              <w:bottom w:val="single" w:sz="4" w:space="0" w:color="000000"/>
              <w:right w:val="single" w:sz="4" w:space="0" w:color="000000"/>
            </w:tcBorders>
            <w:vAlign w:val="center"/>
          </w:tcPr>
          <w:p w14:paraId="5873EDD4" w14:textId="2AC31526" w:rsidR="0067048B" w:rsidRPr="00044B33" w:rsidRDefault="0067048B" w:rsidP="0067048B">
            <w:r w:rsidRPr="00044B33">
              <w:rPr>
                <w:rFonts w:hint="eastAsia"/>
              </w:rPr>
              <w:t>令和</w:t>
            </w:r>
            <w:r w:rsidR="00634688" w:rsidRPr="00044B33">
              <w:rPr>
                <w:rFonts w:hint="eastAsia"/>
              </w:rPr>
              <w:t>８</w:t>
            </w:r>
            <w:r w:rsidRPr="00044B33">
              <w:rPr>
                <w:rFonts w:hint="eastAsia"/>
              </w:rPr>
              <w:t>年</w:t>
            </w:r>
            <w:r w:rsidR="00634688" w:rsidRPr="00044B33">
              <w:rPr>
                <w:rFonts w:hint="eastAsia"/>
              </w:rPr>
              <w:t>４</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7277CC02" w14:textId="77777777" w:rsidR="0067048B" w:rsidRPr="00044B33" w:rsidRDefault="0067048B" w:rsidP="0067048B">
            <w:r w:rsidRPr="00044B33">
              <w:t>特定事業の選定・公表</w:t>
            </w:r>
          </w:p>
        </w:tc>
      </w:tr>
      <w:tr w:rsidR="002B6E97" w:rsidRPr="00044B33" w14:paraId="15361D97" w14:textId="77777777" w:rsidTr="007454BD">
        <w:trPr>
          <w:trHeight w:val="439"/>
        </w:trPr>
        <w:tc>
          <w:tcPr>
            <w:tcW w:w="2334" w:type="dxa"/>
            <w:tcBorders>
              <w:top w:val="single" w:sz="4" w:space="0" w:color="000000"/>
              <w:left w:val="single" w:sz="4" w:space="0" w:color="000000"/>
              <w:bottom w:val="single" w:sz="4" w:space="0" w:color="000000"/>
              <w:right w:val="single" w:sz="4" w:space="0" w:color="000000"/>
            </w:tcBorders>
            <w:vAlign w:val="center"/>
          </w:tcPr>
          <w:p w14:paraId="6BF2DB7C" w14:textId="190F0ADB" w:rsidR="0067048B" w:rsidRPr="00044B33" w:rsidRDefault="0067048B" w:rsidP="0067048B">
            <w:r w:rsidRPr="00044B33">
              <w:rPr>
                <w:rFonts w:hint="eastAsia"/>
              </w:rPr>
              <w:t>令和</w:t>
            </w:r>
            <w:r w:rsidR="00634688" w:rsidRPr="00044B33">
              <w:rPr>
                <w:rFonts w:hint="eastAsia"/>
              </w:rPr>
              <w:t>８</w:t>
            </w:r>
            <w:r w:rsidRPr="00044B33">
              <w:rPr>
                <w:rFonts w:hint="eastAsia"/>
              </w:rPr>
              <w:t>年４月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6A3B1FCA" w14:textId="7E4B8590" w:rsidR="0067048B" w:rsidRPr="00044B33" w:rsidRDefault="0067048B" w:rsidP="0067048B">
            <w:pPr>
              <w:ind w:left="210" w:hangingChars="100" w:hanging="210"/>
            </w:pPr>
            <w:r w:rsidRPr="00044B33">
              <w:rPr>
                <w:rFonts w:hint="eastAsia"/>
              </w:rPr>
              <w:t>・入札公告</w:t>
            </w:r>
            <w:r w:rsidRPr="00044B33">
              <w:t>（</w:t>
            </w:r>
            <w:r w:rsidRPr="00044B33">
              <w:rPr>
                <w:rFonts w:hint="eastAsia"/>
              </w:rPr>
              <w:t>入札説明書、</w:t>
            </w:r>
            <w:r w:rsidRPr="00044B33">
              <w:t>要求水準書、</w:t>
            </w:r>
            <w:r w:rsidRPr="00044B33">
              <w:rPr>
                <w:rFonts w:hint="eastAsia"/>
              </w:rPr>
              <w:t>落札者決定</w:t>
            </w:r>
            <w:r w:rsidRPr="00044B33">
              <w:t>基準、基本協定書（案）、</w:t>
            </w:r>
            <w:r w:rsidRPr="00044B33">
              <w:rPr>
                <w:rFonts w:hint="eastAsia"/>
              </w:rPr>
              <w:t>事業契約</w:t>
            </w:r>
            <w:r w:rsidRPr="00044B33">
              <w:t>書（案）等）</w:t>
            </w:r>
          </w:p>
          <w:p w14:paraId="721E8C6C" w14:textId="77777777" w:rsidR="0067048B" w:rsidRPr="00044B33" w:rsidRDefault="0067048B" w:rsidP="0067048B">
            <w:r w:rsidRPr="00044B33">
              <w:rPr>
                <w:rFonts w:hint="eastAsia"/>
              </w:rPr>
              <w:t>・入札説明書</w:t>
            </w:r>
            <w:r w:rsidRPr="00044B33">
              <w:t>等に関する質問</w:t>
            </w:r>
            <w:r w:rsidRPr="00044B33">
              <w:rPr>
                <w:rFonts w:hint="eastAsia"/>
              </w:rPr>
              <w:t>及び意見等の受付</w:t>
            </w:r>
          </w:p>
          <w:p w14:paraId="18FDF735" w14:textId="77777777" w:rsidR="0067048B" w:rsidRPr="00044B33" w:rsidRDefault="0067048B" w:rsidP="0067048B">
            <w:r w:rsidRPr="00044B33">
              <w:rPr>
                <w:rFonts w:hint="eastAsia"/>
              </w:rPr>
              <w:t>・参加表明書の受付</w:t>
            </w:r>
          </w:p>
          <w:p w14:paraId="5EDB115E" w14:textId="62017C5A" w:rsidR="0067048B" w:rsidRPr="00044B33" w:rsidRDefault="0067048B" w:rsidP="0067048B">
            <w:r w:rsidRPr="00044B33">
              <w:rPr>
                <w:rFonts w:hint="eastAsia"/>
              </w:rPr>
              <w:t>・参加資格確認申請書の受付</w:t>
            </w:r>
          </w:p>
        </w:tc>
      </w:tr>
      <w:tr w:rsidR="002B6E97" w:rsidRPr="00044B33" w14:paraId="61CAF629" w14:textId="77777777" w:rsidTr="007454BD">
        <w:trPr>
          <w:trHeight w:val="294"/>
        </w:trPr>
        <w:tc>
          <w:tcPr>
            <w:tcW w:w="2334" w:type="dxa"/>
            <w:tcBorders>
              <w:top w:val="single" w:sz="4" w:space="0" w:color="000000"/>
              <w:left w:val="single" w:sz="4" w:space="0" w:color="000000"/>
              <w:bottom w:val="single" w:sz="4" w:space="0" w:color="000000"/>
              <w:right w:val="single" w:sz="4" w:space="0" w:color="000000"/>
            </w:tcBorders>
            <w:vAlign w:val="center"/>
          </w:tcPr>
          <w:p w14:paraId="5819E68C" w14:textId="712021F0" w:rsidR="0067048B" w:rsidRPr="00044B33" w:rsidRDefault="0067048B" w:rsidP="0067048B">
            <w:r w:rsidRPr="00044B33">
              <w:rPr>
                <w:rFonts w:hint="eastAsia"/>
              </w:rPr>
              <w:t>令和</w:t>
            </w:r>
            <w:r w:rsidR="00634688" w:rsidRPr="00044B33">
              <w:rPr>
                <w:rFonts w:hint="eastAsia"/>
              </w:rPr>
              <w:t>８</w:t>
            </w:r>
            <w:r w:rsidRPr="00044B33">
              <w:rPr>
                <w:rFonts w:hint="eastAsia"/>
              </w:rPr>
              <w:t>年５月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74AE67A4" w14:textId="329B7126" w:rsidR="0067048B" w:rsidRPr="00044B33" w:rsidDel="00FC4351" w:rsidRDefault="0067048B" w:rsidP="0067048B">
            <w:r w:rsidRPr="00044B33">
              <w:rPr>
                <w:rFonts w:hint="eastAsia"/>
              </w:rPr>
              <w:t>入札説明書</w:t>
            </w:r>
            <w:r w:rsidRPr="00044B33">
              <w:t>等に関する質問</w:t>
            </w:r>
            <w:r w:rsidRPr="00044B33">
              <w:rPr>
                <w:rFonts w:hint="eastAsia"/>
              </w:rPr>
              <w:t>及び意見等の回答公表</w:t>
            </w:r>
          </w:p>
        </w:tc>
      </w:tr>
      <w:tr w:rsidR="002B6E97" w:rsidRPr="00044B33" w14:paraId="098481E9" w14:textId="77777777" w:rsidTr="007454BD">
        <w:trPr>
          <w:trHeight w:val="327"/>
        </w:trPr>
        <w:tc>
          <w:tcPr>
            <w:tcW w:w="2334" w:type="dxa"/>
            <w:tcBorders>
              <w:top w:val="single" w:sz="4" w:space="0" w:color="000000"/>
              <w:left w:val="single" w:sz="4" w:space="0" w:color="000000"/>
              <w:bottom w:val="single" w:sz="4" w:space="0" w:color="000000"/>
              <w:right w:val="single" w:sz="4" w:space="0" w:color="000000"/>
            </w:tcBorders>
            <w:vAlign w:val="center"/>
          </w:tcPr>
          <w:p w14:paraId="2650089F" w14:textId="78C2DEBB" w:rsidR="0067048B" w:rsidRPr="00044B33" w:rsidRDefault="0067048B" w:rsidP="0067048B">
            <w:r w:rsidRPr="00044B33">
              <w:rPr>
                <w:rFonts w:hint="eastAsia"/>
              </w:rPr>
              <w:t>令和</w:t>
            </w:r>
            <w:r w:rsidR="00634688" w:rsidRPr="00044B33">
              <w:rPr>
                <w:rFonts w:hint="eastAsia"/>
              </w:rPr>
              <w:t>８</w:t>
            </w:r>
            <w:r w:rsidRPr="00044B33">
              <w:rPr>
                <w:rFonts w:hint="eastAsia"/>
              </w:rPr>
              <w:t>年６月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676785CA" w14:textId="66E7B786" w:rsidR="0067048B" w:rsidRPr="00044B33" w:rsidRDefault="002E2B15" w:rsidP="0067048B">
            <w:r w:rsidRPr="00044B33">
              <w:rPr>
                <w:rFonts w:hint="eastAsia"/>
              </w:rPr>
              <w:t>入札</w:t>
            </w:r>
            <w:r w:rsidR="0067048B" w:rsidRPr="00044B33">
              <w:rPr>
                <w:rFonts w:hint="eastAsia"/>
              </w:rPr>
              <w:t>参加資格確認結果の通知及び関連資料の配</w:t>
            </w:r>
            <w:r w:rsidR="0049432C" w:rsidRPr="00044B33">
              <w:rPr>
                <w:rFonts w:hint="eastAsia"/>
              </w:rPr>
              <w:t>付</w:t>
            </w:r>
          </w:p>
        </w:tc>
      </w:tr>
      <w:tr w:rsidR="002B6E97" w:rsidRPr="00044B33" w14:paraId="32C4E491" w14:textId="77777777" w:rsidTr="007454BD">
        <w:trPr>
          <w:trHeight w:val="327"/>
        </w:trPr>
        <w:tc>
          <w:tcPr>
            <w:tcW w:w="2334" w:type="dxa"/>
            <w:tcBorders>
              <w:top w:val="single" w:sz="4" w:space="0" w:color="000000"/>
              <w:left w:val="single" w:sz="4" w:space="0" w:color="000000"/>
              <w:bottom w:val="single" w:sz="4" w:space="0" w:color="000000"/>
              <w:right w:val="single" w:sz="4" w:space="0" w:color="000000"/>
            </w:tcBorders>
            <w:vAlign w:val="center"/>
          </w:tcPr>
          <w:p w14:paraId="3B786DDC" w14:textId="627878CD" w:rsidR="0067048B" w:rsidRPr="00044B33" w:rsidRDefault="0067048B" w:rsidP="0067048B">
            <w:r w:rsidRPr="00044B33">
              <w:rPr>
                <w:rFonts w:hint="eastAsia"/>
              </w:rPr>
              <w:t>令和</w:t>
            </w:r>
            <w:r w:rsidR="00634688" w:rsidRPr="00044B33">
              <w:rPr>
                <w:rFonts w:hint="eastAsia"/>
              </w:rPr>
              <w:t>８</w:t>
            </w:r>
            <w:r w:rsidRPr="00044B33">
              <w:rPr>
                <w:rFonts w:hint="eastAsia"/>
              </w:rPr>
              <w:t>年７月</w:t>
            </w:r>
            <w:r w:rsidR="00782EBF" w:rsidRPr="00044B33">
              <w:rPr>
                <w:rFonts w:hint="eastAsia"/>
              </w:rPr>
              <w:t>～1</w:t>
            </w:r>
            <w:r w:rsidR="00782EBF" w:rsidRPr="00044B33">
              <w:t>0</w:t>
            </w:r>
            <w:r w:rsidR="00782EBF"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161B5CD4" w14:textId="77777777" w:rsidR="0067048B" w:rsidRPr="00044B33" w:rsidRDefault="0067048B" w:rsidP="0067048B">
            <w:r w:rsidRPr="00044B33">
              <w:rPr>
                <w:rFonts w:hint="eastAsia"/>
              </w:rPr>
              <w:t>現場確認</w:t>
            </w:r>
          </w:p>
        </w:tc>
      </w:tr>
      <w:tr w:rsidR="002B6E97" w:rsidRPr="00044B33" w14:paraId="65AE7243" w14:textId="77777777" w:rsidTr="007454BD">
        <w:trPr>
          <w:trHeight w:val="334"/>
        </w:trPr>
        <w:tc>
          <w:tcPr>
            <w:tcW w:w="2334" w:type="dxa"/>
            <w:tcBorders>
              <w:top w:val="single" w:sz="4" w:space="0" w:color="000000"/>
              <w:left w:val="single" w:sz="4" w:space="0" w:color="000000"/>
              <w:bottom w:val="single" w:sz="4" w:space="0" w:color="000000"/>
              <w:right w:val="single" w:sz="4" w:space="0" w:color="000000"/>
            </w:tcBorders>
            <w:vAlign w:val="center"/>
          </w:tcPr>
          <w:p w14:paraId="46816751" w14:textId="42BF4A9B" w:rsidR="0067048B" w:rsidRPr="00044B33" w:rsidRDefault="0067048B" w:rsidP="0067048B">
            <w:r w:rsidRPr="00044B33">
              <w:rPr>
                <w:rFonts w:hint="eastAsia"/>
              </w:rPr>
              <w:t>令和</w:t>
            </w:r>
            <w:r w:rsidR="00634688" w:rsidRPr="00044B33">
              <w:rPr>
                <w:rFonts w:hint="eastAsia"/>
              </w:rPr>
              <w:t>８</w:t>
            </w:r>
            <w:r w:rsidRPr="00044B33">
              <w:rPr>
                <w:rFonts w:hint="eastAsia"/>
              </w:rPr>
              <w:t>年10月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6D6563B1" w14:textId="77777777" w:rsidR="0067048B" w:rsidRPr="00044B33" w:rsidRDefault="0067048B" w:rsidP="0067048B">
            <w:r w:rsidRPr="00044B33">
              <w:rPr>
                <w:rFonts w:hint="eastAsia"/>
              </w:rPr>
              <w:t>技術提案書の提出</w:t>
            </w:r>
          </w:p>
        </w:tc>
      </w:tr>
      <w:tr w:rsidR="002B6E97" w:rsidRPr="00044B33" w14:paraId="2184E299" w14:textId="77777777" w:rsidTr="007454BD">
        <w:trPr>
          <w:trHeight w:val="334"/>
        </w:trPr>
        <w:tc>
          <w:tcPr>
            <w:tcW w:w="2334" w:type="dxa"/>
            <w:tcBorders>
              <w:top w:val="single" w:sz="4" w:space="0" w:color="000000"/>
              <w:left w:val="single" w:sz="4" w:space="0" w:color="000000"/>
              <w:bottom w:val="single" w:sz="4" w:space="0" w:color="000000"/>
              <w:right w:val="single" w:sz="4" w:space="0" w:color="000000"/>
            </w:tcBorders>
            <w:vAlign w:val="center"/>
          </w:tcPr>
          <w:p w14:paraId="70626302" w14:textId="2A62968E" w:rsidR="0067048B" w:rsidRPr="00044B33" w:rsidRDefault="0067048B" w:rsidP="0067048B">
            <w:r w:rsidRPr="00044B33">
              <w:rPr>
                <w:rFonts w:hint="eastAsia"/>
              </w:rPr>
              <w:t>令和</w:t>
            </w:r>
            <w:r w:rsidR="00634688" w:rsidRPr="00044B33">
              <w:rPr>
                <w:rFonts w:hint="eastAsia"/>
              </w:rPr>
              <w:t>８</w:t>
            </w:r>
            <w:r w:rsidRPr="00044B33">
              <w:rPr>
                <w:rFonts w:hint="eastAsia"/>
              </w:rPr>
              <w:t>年</w:t>
            </w:r>
            <w:r w:rsidR="00CF236E" w:rsidRPr="00044B33">
              <w:rPr>
                <w:rFonts w:hint="eastAsia"/>
              </w:rPr>
              <w:t>1</w:t>
            </w:r>
            <w:r w:rsidR="00634688" w:rsidRPr="00044B33">
              <w:rPr>
                <w:rFonts w:hint="eastAsia"/>
              </w:rPr>
              <w:t>2</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097D286F" w14:textId="77777777" w:rsidR="0067048B" w:rsidRPr="00044B33" w:rsidRDefault="0067048B" w:rsidP="0067048B">
            <w:r w:rsidRPr="00044B33">
              <w:rPr>
                <w:rFonts w:hint="eastAsia"/>
              </w:rPr>
              <w:t>技術対話</w:t>
            </w:r>
          </w:p>
        </w:tc>
      </w:tr>
      <w:tr w:rsidR="002B6E97" w:rsidRPr="00044B33" w14:paraId="0A18C596" w14:textId="77777777" w:rsidTr="007454BD">
        <w:trPr>
          <w:trHeight w:val="334"/>
        </w:trPr>
        <w:tc>
          <w:tcPr>
            <w:tcW w:w="2334" w:type="dxa"/>
            <w:tcBorders>
              <w:top w:val="single" w:sz="4" w:space="0" w:color="000000"/>
              <w:left w:val="single" w:sz="4" w:space="0" w:color="000000"/>
              <w:bottom w:val="single" w:sz="4" w:space="0" w:color="000000"/>
              <w:right w:val="single" w:sz="4" w:space="0" w:color="000000"/>
            </w:tcBorders>
            <w:vAlign w:val="center"/>
          </w:tcPr>
          <w:p w14:paraId="01F5CADF" w14:textId="01F385BF" w:rsidR="0067048B" w:rsidRPr="00044B33" w:rsidRDefault="0067048B" w:rsidP="0067048B">
            <w:r w:rsidRPr="00044B33">
              <w:rPr>
                <w:rFonts w:hint="eastAsia"/>
              </w:rPr>
              <w:t>令和</w:t>
            </w:r>
            <w:r w:rsidR="00634688" w:rsidRPr="00044B33">
              <w:rPr>
                <w:rFonts w:hint="eastAsia"/>
              </w:rPr>
              <w:t>９</w:t>
            </w:r>
            <w:r w:rsidRPr="00044B33">
              <w:rPr>
                <w:rFonts w:hint="eastAsia"/>
              </w:rPr>
              <w:t>年</w:t>
            </w:r>
            <w:r w:rsidR="00634688" w:rsidRPr="00044B33">
              <w:rPr>
                <w:rFonts w:hint="eastAsia"/>
              </w:rPr>
              <w:t>１</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4D7484D5" w14:textId="77777777" w:rsidR="0067048B" w:rsidRPr="00044B33" w:rsidRDefault="0067048B" w:rsidP="0067048B">
            <w:r w:rsidRPr="00044B33">
              <w:rPr>
                <w:rFonts w:hint="eastAsia"/>
              </w:rPr>
              <w:t>技術提案書の改善案提出</w:t>
            </w:r>
          </w:p>
        </w:tc>
      </w:tr>
      <w:tr w:rsidR="002B6E97" w:rsidRPr="00044B33" w14:paraId="012547AA" w14:textId="77777777" w:rsidTr="007454BD">
        <w:trPr>
          <w:trHeight w:val="334"/>
        </w:trPr>
        <w:tc>
          <w:tcPr>
            <w:tcW w:w="2334" w:type="dxa"/>
            <w:tcBorders>
              <w:top w:val="single" w:sz="4" w:space="0" w:color="000000"/>
              <w:left w:val="single" w:sz="4" w:space="0" w:color="000000"/>
              <w:bottom w:val="single" w:sz="4" w:space="0" w:color="000000"/>
              <w:right w:val="single" w:sz="4" w:space="0" w:color="000000"/>
            </w:tcBorders>
            <w:vAlign w:val="center"/>
          </w:tcPr>
          <w:p w14:paraId="7360CCAD" w14:textId="291177D4" w:rsidR="0067048B" w:rsidRPr="00044B33" w:rsidRDefault="0067048B" w:rsidP="0067048B">
            <w:r w:rsidRPr="00044B33">
              <w:rPr>
                <w:rFonts w:hint="eastAsia"/>
              </w:rPr>
              <w:t>令和</w:t>
            </w:r>
            <w:r w:rsidR="00634688" w:rsidRPr="00044B33">
              <w:rPr>
                <w:rFonts w:hint="eastAsia"/>
              </w:rPr>
              <w:t>９</w:t>
            </w:r>
            <w:r w:rsidRPr="00044B33">
              <w:rPr>
                <w:rFonts w:hint="eastAsia"/>
              </w:rPr>
              <w:t>年</w:t>
            </w:r>
            <w:r w:rsidR="00634688" w:rsidRPr="00044B33">
              <w:rPr>
                <w:rFonts w:hint="eastAsia"/>
              </w:rPr>
              <w:t>３</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63990A19" w14:textId="77777777" w:rsidR="0067048B" w:rsidRPr="00044B33" w:rsidRDefault="0067048B" w:rsidP="0067048B">
            <w:r w:rsidRPr="00044B33">
              <w:rPr>
                <w:rFonts w:hint="eastAsia"/>
              </w:rPr>
              <w:t>入札書提出期間</w:t>
            </w:r>
          </w:p>
        </w:tc>
      </w:tr>
      <w:tr w:rsidR="002B6E97" w:rsidRPr="00044B33" w14:paraId="4321102E" w14:textId="77777777" w:rsidTr="007454BD">
        <w:trPr>
          <w:trHeight w:val="339"/>
        </w:trPr>
        <w:tc>
          <w:tcPr>
            <w:tcW w:w="2334" w:type="dxa"/>
            <w:tcBorders>
              <w:top w:val="single" w:sz="4" w:space="0" w:color="000000"/>
              <w:left w:val="single" w:sz="4" w:space="0" w:color="000000"/>
              <w:bottom w:val="single" w:sz="4" w:space="0" w:color="000000"/>
              <w:right w:val="single" w:sz="4" w:space="0" w:color="000000"/>
            </w:tcBorders>
            <w:vAlign w:val="center"/>
          </w:tcPr>
          <w:p w14:paraId="0E3AEB6D" w14:textId="068536F1" w:rsidR="0067048B" w:rsidRPr="00044B33" w:rsidRDefault="0067048B" w:rsidP="0067048B">
            <w:r w:rsidRPr="00044B33">
              <w:rPr>
                <w:rFonts w:hint="eastAsia"/>
              </w:rPr>
              <w:t>令和</w:t>
            </w:r>
            <w:r w:rsidR="00634688" w:rsidRPr="00044B33">
              <w:rPr>
                <w:rFonts w:hint="eastAsia"/>
              </w:rPr>
              <w:t>９</w:t>
            </w:r>
            <w:r w:rsidRPr="00044B33">
              <w:rPr>
                <w:rFonts w:hint="eastAsia"/>
              </w:rPr>
              <w:t>年</w:t>
            </w:r>
            <w:r w:rsidR="00634688" w:rsidRPr="00044B33">
              <w:rPr>
                <w:rFonts w:hint="eastAsia"/>
              </w:rPr>
              <w:t>６</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05665D97" w14:textId="77777777" w:rsidR="0067048B" w:rsidRPr="00044B33" w:rsidRDefault="0067048B" w:rsidP="0067048B">
            <w:r w:rsidRPr="00044B33">
              <w:rPr>
                <w:rFonts w:hint="eastAsia"/>
              </w:rPr>
              <w:t>落札者の決定及び公表</w:t>
            </w:r>
          </w:p>
        </w:tc>
      </w:tr>
      <w:tr w:rsidR="0067048B" w:rsidRPr="00044B33" w14:paraId="2BEA1004" w14:textId="77777777" w:rsidTr="007454BD">
        <w:trPr>
          <w:trHeight w:val="339"/>
        </w:trPr>
        <w:tc>
          <w:tcPr>
            <w:tcW w:w="2334" w:type="dxa"/>
            <w:tcBorders>
              <w:top w:val="single" w:sz="4" w:space="0" w:color="000000"/>
              <w:left w:val="single" w:sz="4" w:space="0" w:color="000000"/>
              <w:bottom w:val="single" w:sz="4" w:space="0" w:color="000000"/>
              <w:right w:val="single" w:sz="4" w:space="0" w:color="000000"/>
            </w:tcBorders>
            <w:vAlign w:val="center"/>
          </w:tcPr>
          <w:p w14:paraId="3A2A03DB" w14:textId="7BC6B6E7" w:rsidR="0067048B" w:rsidRPr="00044B33" w:rsidRDefault="0067048B" w:rsidP="0067048B">
            <w:r w:rsidRPr="00044B33">
              <w:rPr>
                <w:rFonts w:hint="eastAsia"/>
              </w:rPr>
              <w:lastRenderedPageBreak/>
              <w:t>令和</w:t>
            </w:r>
            <w:r w:rsidR="00634688" w:rsidRPr="00044B33">
              <w:rPr>
                <w:rFonts w:hint="eastAsia"/>
              </w:rPr>
              <w:t>９</w:t>
            </w:r>
            <w:r w:rsidRPr="00044B33">
              <w:rPr>
                <w:rFonts w:hint="eastAsia"/>
              </w:rPr>
              <w:t>年</w:t>
            </w:r>
            <w:r w:rsidR="00634688" w:rsidRPr="00044B33">
              <w:t>11</w:t>
            </w:r>
            <w:r w:rsidRPr="00044B33">
              <w:rPr>
                <w:rFonts w:hint="eastAsia"/>
              </w:rPr>
              <w:t>月</w:t>
            </w:r>
          </w:p>
        </w:tc>
        <w:tc>
          <w:tcPr>
            <w:tcW w:w="5745" w:type="dxa"/>
            <w:tcBorders>
              <w:top w:val="single" w:sz="4" w:space="0" w:color="000000"/>
              <w:left w:val="single" w:sz="4" w:space="0" w:color="000000"/>
              <w:bottom w:val="single" w:sz="4" w:space="0" w:color="000000"/>
              <w:right w:val="single" w:sz="4" w:space="0" w:color="000000"/>
            </w:tcBorders>
            <w:vAlign w:val="center"/>
          </w:tcPr>
          <w:p w14:paraId="78E2B296" w14:textId="77777777" w:rsidR="0067048B" w:rsidRPr="00044B33" w:rsidRDefault="0067048B" w:rsidP="0067048B">
            <w:r w:rsidRPr="00044B33">
              <w:rPr>
                <w:rFonts w:hint="eastAsia"/>
              </w:rPr>
              <w:t>事業契約</w:t>
            </w:r>
            <w:r w:rsidRPr="00044B33">
              <w:t>の締結</w:t>
            </w:r>
          </w:p>
        </w:tc>
      </w:tr>
    </w:tbl>
    <w:p w14:paraId="47C06136" w14:textId="77777777" w:rsidR="00C57E45" w:rsidRPr="00044B33" w:rsidRDefault="00C57E45" w:rsidP="00C57E45">
      <w:pPr>
        <w:pStyle w:val="C"/>
        <w:rPr>
          <w:rFonts w:ascii="ＭＳ 明朝" w:eastAsia="ＭＳ 明朝" w:hAnsi="ＭＳ 明朝"/>
          <w:sz w:val="21"/>
          <w:szCs w:val="21"/>
        </w:rPr>
      </w:pPr>
    </w:p>
    <w:p w14:paraId="4D75361B" w14:textId="5025732D" w:rsidR="000610D5" w:rsidRPr="00044B33" w:rsidRDefault="007454BD" w:rsidP="00CD299E">
      <w:pPr>
        <w:pStyle w:val="2"/>
        <w:rPr>
          <w:b/>
        </w:rPr>
      </w:pPr>
      <w:bookmarkStart w:id="22" w:name="_Toc217408348"/>
      <w:r w:rsidRPr="00044B33">
        <w:rPr>
          <w:rFonts w:hint="eastAsia"/>
          <w:b/>
        </w:rPr>
        <w:t>３　入札参加者</w:t>
      </w:r>
      <w:r w:rsidR="00CD299E" w:rsidRPr="00044B33">
        <w:rPr>
          <w:rFonts w:hint="eastAsia"/>
          <w:b/>
        </w:rPr>
        <w:t>の参加資格要件</w:t>
      </w:r>
      <w:bookmarkEnd w:id="22"/>
    </w:p>
    <w:p w14:paraId="24A97CAE" w14:textId="77777777" w:rsidR="00CD299E" w:rsidRPr="00044B33" w:rsidRDefault="00CD299E" w:rsidP="00CD299E">
      <w:pPr>
        <w:pStyle w:val="3"/>
        <w:ind w:leftChars="0" w:left="0"/>
        <w:rPr>
          <w:b/>
        </w:rPr>
      </w:pPr>
      <w:bookmarkStart w:id="23" w:name="_Toc217408349"/>
      <w:r w:rsidRPr="00044B33">
        <w:rPr>
          <w:rFonts w:hint="eastAsia"/>
          <w:b/>
        </w:rPr>
        <w:t>（１）入札参加者の構成</w:t>
      </w:r>
      <w:bookmarkEnd w:id="23"/>
    </w:p>
    <w:p w14:paraId="1520F502" w14:textId="5F821B8C" w:rsidR="00CB7EF8" w:rsidRPr="00044B33" w:rsidRDefault="00A854FF" w:rsidP="00EE5831">
      <w:pPr>
        <w:ind w:leftChars="100" w:left="210" w:firstLineChars="100" w:firstLine="210"/>
      </w:pPr>
      <w:r w:rsidRPr="00044B33">
        <w:rPr>
          <w:rFonts w:hint="eastAsia"/>
        </w:rPr>
        <w:t>本事業の入札参加者は、単体企業または</w:t>
      </w:r>
      <w:r w:rsidR="00BC6DE9" w:rsidRPr="00044B33">
        <w:rPr>
          <w:rFonts w:hint="eastAsia"/>
        </w:rPr>
        <w:t>２以上の法人を構成員とする法人のグループ</w:t>
      </w:r>
      <w:r w:rsidR="008429B2" w:rsidRPr="00044B33">
        <w:rPr>
          <w:rFonts w:hint="eastAsia"/>
        </w:rPr>
        <w:t>（以下「入札参加者」という。）</w:t>
      </w:r>
      <w:r w:rsidRPr="00044B33">
        <w:rPr>
          <w:rFonts w:hint="eastAsia"/>
        </w:rPr>
        <w:t>とする。</w:t>
      </w:r>
    </w:p>
    <w:p w14:paraId="2C640061" w14:textId="473AFB37" w:rsidR="00CB7EF8" w:rsidRPr="00044B33" w:rsidRDefault="00CB7EF8" w:rsidP="00421A03">
      <w:pPr>
        <w:pStyle w:val="3"/>
        <w:ind w:leftChars="0" w:left="0"/>
        <w:rPr>
          <w:b/>
        </w:rPr>
      </w:pPr>
      <w:bookmarkStart w:id="24" w:name="_Toc217408350"/>
      <w:r w:rsidRPr="00044B33">
        <w:rPr>
          <w:rFonts w:hint="eastAsia"/>
          <w:b/>
        </w:rPr>
        <w:t>（２）入札参加</w:t>
      </w:r>
      <w:r w:rsidR="008429B2" w:rsidRPr="00044B33">
        <w:rPr>
          <w:rFonts w:hint="eastAsia"/>
          <w:b/>
        </w:rPr>
        <w:t>者の参加</w:t>
      </w:r>
      <w:r w:rsidRPr="00044B33">
        <w:rPr>
          <w:rFonts w:hint="eastAsia"/>
          <w:b/>
        </w:rPr>
        <w:t>資格</w:t>
      </w:r>
      <w:r w:rsidR="008429B2" w:rsidRPr="00044B33">
        <w:rPr>
          <w:rFonts w:hint="eastAsia"/>
          <w:b/>
        </w:rPr>
        <w:t>要件</w:t>
      </w:r>
      <w:bookmarkEnd w:id="24"/>
    </w:p>
    <w:p w14:paraId="06248ECF" w14:textId="77777777" w:rsidR="008429B2" w:rsidRPr="00044B33" w:rsidRDefault="00D56291" w:rsidP="003026AB">
      <w:pPr>
        <w:pStyle w:val="af5"/>
        <w:ind w:leftChars="100" w:left="210" w:firstLineChars="100" w:firstLine="210"/>
        <w:rPr>
          <w:rFonts w:ascii="ＭＳ 明朝" w:eastAsia="ＭＳ 明朝" w:hAnsi="ＭＳ 明朝"/>
        </w:rPr>
      </w:pPr>
      <w:r w:rsidRPr="00044B33">
        <w:rPr>
          <w:rFonts w:ascii="ＭＳ 明朝" w:eastAsia="ＭＳ 明朝" w:hAnsi="ＭＳ 明朝" w:hint="eastAsia"/>
        </w:rPr>
        <w:t>市の入札参加資格審査において、次に掲げる条件の全てに該当し、その資格を認められた者は入札に参加することができる。</w:t>
      </w:r>
    </w:p>
    <w:p w14:paraId="320255E8" w14:textId="0066E324" w:rsidR="00A854FF" w:rsidRPr="00044B33" w:rsidRDefault="00EB282B" w:rsidP="003026AB">
      <w:pPr>
        <w:pStyle w:val="af5"/>
        <w:ind w:leftChars="100" w:left="210" w:firstLineChars="100" w:firstLine="210"/>
        <w:rPr>
          <w:rFonts w:ascii="ＭＳ 明朝" w:eastAsia="ＭＳ 明朝" w:hAnsi="ＭＳ 明朝"/>
        </w:rPr>
      </w:pPr>
      <w:r w:rsidRPr="00044B33">
        <w:rPr>
          <w:rFonts w:ascii="ＭＳ 明朝" w:eastAsia="ＭＳ 明朝" w:hAnsi="ＭＳ 明朝" w:hint="eastAsia"/>
        </w:rPr>
        <w:t>なお、</w:t>
      </w:r>
      <w:r w:rsidR="00524FDC" w:rsidRPr="00044B33">
        <w:rPr>
          <w:rFonts w:ascii="ＭＳ 明朝" w:eastAsia="ＭＳ 明朝" w:hAnsi="ＭＳ 明朝" w:hint="eastAsia"/>
        </w:rPr>
        <w:t>入札参加</w:t>
      </w:r>
      <w:r w:rsidRPr="00044B33">
        <w:rPr>
          <w:rFonts w:ascii="ＭＳ 明朝" w:eastAsia="ＭＳ 明朝" w:hAnsi="ＭＳ 明朝" w:hint="eastAsia"/>
        </w:rPr>
        <w:t>資格確認基準日以降においても入札参加者が以下の参加要件</w:t>
      </w:r>
      <w:r w:rsidR="00A56E3C" w:rsidRPr="00044B33">
        <w:rPr>
          <w:rFonts w:ascii="ＭＳ 明朝" w:eastAsia="ＭＳ 明朝" w:hAnsi="ＭＳ 明朝" w:hint="eastAsia"/>
        </w:rPr>
        <w:t>を</w:t>
      </w:r>
      <w:r w:rsidRPr="00044B33">
        <w:rPr>
          <w:rFonts w:ascii="ＭＳ 明朝" w:eastAsia="ＭＳ 明朝" w:hAnsi="ＭＳ 明朝" w:hint="eastAsia"/>
        </w:rPr>
        <w:t>満たさないこととなった場合、市は当該参加資格を取り消すことがある。</w:t>
      </w:r>
    </w:p>
    <w:p w14:paraId="1EA66F63" w14:textId="77777777" w:rsidR="00A854FF" w:rsidRPr="00044B33" w:rsidRDefault="00CE0346" w:rsidP="00A854FF">
      <w:pPr>
        <w:pStyle w:val="ad"/>
        <w:numPr>
          <w:ilvl w:val="0"/>
          <w:numId w:val="23"/>
        </w:numPr>
        <w:ind w:leftChars="0"/>
      </w:pPr>
      <w:r w:rsidRPr="00044B33">
        <w:rPr>
          <w:rFonts w:hint="eastAsia"/>
        </w:rPr>
        <w:t>単体</w:t>
      </w:r>
      <w:r w:rsidR="00A854FF" w:rsidRPr="00044B33">
        <w:rPr>
          <w:rFonts w:hint="eastAsia"/>
        </w:rPr>
        <w:t>企業で参加する場合</w:t>
      </w:r>
    </w:p>
    <w:p w14:paraId="720BF517" w14:textId="11DFF29F" w:rsidR="00A854FF" w:rsidRPr="00044B33" w:rsidRDefault="00FB3216" w:rsidP="00A854FF">
      <w:pPr>
        <w:pStyle w:val="ad"/>
        <w:numPr>
          <w:ilvl w:val="0"/>
          <w:numId w:val="24"/>
        </w:numPr>
        <w:ind w:leftChars="0"/>
      </w:pPr>
      <w:r w:rsidRPr="00044B33">
        <w:rPr>
          <w:rFonts w:hint="eastAsia"/>
        </w:rPr>
        <w:t>建設業法</w:t>
      </w:r>
      <w:r w:rsidR="00562C29" w:rsidRPr="00044B33">
        <w:rPr>
          <w:rFonts w:hint="eastAsia"/>
        </w:rPr>
        <w:t>（昭和二十四年法律第百号）</w:t>
      </w:r>
      <w:r w:rsidRPr="00044B33">
        <w:rPr>
          <w:rFonts w:hint="eastAsia"/>
        </w:rPr>
        <w:t>に基づく「電気工事業」または「機械器具設置工事業」の特定建設業許可を有すること。</w:t>
      </w:r>
    </w:p>
    <w:p w14:paraId="4FC6622C" w14:textId="1259DA70" w:rsidR="00A854FF" w:rsidRPr="00044B33" w:rsidRDefault="0044026A" w:rsidP="00344A26">
      <w:pPr>
        <w:pStyle w:val="ad"/>
        <w:numPr>
          <w:ilvl w:val="0"/>
          <w:numId w:val="24"/>
        </w:numPr>
        <w:ind w:leftChars="0"/>
      </w:pPr>
      <w:r w:rsidRPr="00044B33">
        <w:rPr>
          <w:rFonts w:hint="eastAsia"/>
        </w:rPr>
        <w:t>設計・施工について、</w:t>
      </w:r>
      <w:r w:rsidR="00FB3216" w:rsidRPr="00044B33">
        <w:rPr>
          <w:rFonts w:hint="eastAsia"/>
        </w:rPr>
        <w:t>平成</w:t>
      </w:r>
      <w:r w:rsidR="00183023" w:rsidRPr="00044B33">
        <w:rPr>
          <w:rFonts w:hint="eastAsia"/>
        </w:rPr>
        <w:t>2</w:t>
      </w:r>
      <w:r w:rsidR="00165C0C" w:rsidRPr="00044B33">
        <w:t>3</w:t>
      </w:r>
      <w:r w:rsidR="00FB3216" w:rsidRPr="00044B33">
        <w:rPr>
          <w:rFonts w:hint="eastAsia"/>
        </w:rPr>
        <w:t>年度以降、上水道または工業用水道の浄水場における処理能力10万m</w:t>
      </w:r>
      <w:r w:rsidR="00FB3216" w:rsidRPr="00044B33">
        <w:rPr>
          <w:vertAlign w:val="superscript"/>
        </w:rPr>
        <w:t>3</w:t>
      </w:r>
      <w:r w:rsidR="00FB3216" w:rsidRPr="00044B33">
        <w:rPr>
          <w:rFonts w:hint="eastAsia"/>
        </w:rPr>
        <w:t>/日以上の施設全体に係る監視制御設備工事の施工について、建設業法における「発注者」と直接契約を締結する「元請負人」</w:t>
      </w:r>
      <w:r w:rsidR="00524FDC" w:rsidRPr="00044B33">
        <w:rPr>
          <w:rFonts w:hint="eastAsia"/>
        </w:rPr>
        <w:t>（共同企業体としての場合は代表者に限る</w:t>
      </w:r>
      <w:r w:rsidR="002E2B15" w:rsidRPr="00044B33">
        <w:rPr>
          <w:rFonts w:hint="eastAsia"/>
        </w:rPr>
        <w:t>。</w:t>
      </w:r>
      <w:r w:rsidR="00524FDC" w:rsidRPr="00044B33">
        <w:rPr>
          <w:rFonts w:hint="eastAsia"/>
        </w:rPr>
        <w:t>）</w:t>
      </w:r>
      <w:r w:rsidR="00FB3216" w:rsidRPr="00044B33">
        <w:rPr>
          <w:rFonts w:hint="eastAsia"/>
        </w:rPr>
        <w:t>として、自社にて設計・施工（施工中は除く）の実績を有していること。ただし、機能増設工事および補修工事は施工実績から除く。</w:t>
      </w:r>
    </w:p>
    <w:p w14:paraId="08B124B4" w14:textId="3C511F3F" w:rsidR="00FE623F" w:rsidRPr="00044B33" w:rsidRDefault="00FB3216" w:rsidP="0063413D">
      <w:pPr>
        <w:pStyle w:val="ad"/>
        <w:numPr>
          <w:ilvl w:val="0"/>
          <w:numId w:val="24"/>
        </w:numPr>
        <w:ind w:leftChars="0"/>
      </w:pPr>
      <w:r w:rsidRPr="00044B33">
        <w:rPr>
          <w:rFonts w:hint="eastAsia"/>
        </w:rPr>
        <w:t>設計期間について、次のＡ～</w:t>
      </w:r>
      <w:r w:rsidR="00171C77" w:rsidRPr="00044B33">
        <w:rPr>
          <w:rFonts w:hint="eastAsia"/>
        </w:rPr>
        <w:t>Ｂ</w:t>
      </w:r>
      <w:r w:rsidRPr="00044B33">
        <w:rPr>
          <w:rFonts w:hint="eastAsia"/>
        </w:rPr>
        <w:t>の条件を満たす設計技術者を配置できること</w:t>
      </w:r>
      <w:r w:rsidR="00AF6A86" w:rsidRPr="00044B33">
        <w:rPr>
          <w:rFonts w:hint="eastAsia"/>
        </w:rPr>
        <w:t>。</w:t>
      </w:r>
    </w:p>
    <w:p w14:paraId="0ED9C464" w14:textId="77777777" w:rsidR="00FE623F" w:rsidRPr="00044B33" w:rsidRDefault="00FE623F" w:rsidP="0063413D">
      <w:pPr>
        <w:autoSpaceDE w:val="0"/>
        <w:autoSpaceDN w:val="0"/>
        <w:adjustRightInd w:val="0"/>
        <w:spacing w:line="320" w:lineRule="exact"/>
        <w:ind w:leftChars="400" w:left="840" w:firstLineChars="100" w:firstLine="210"/>
        <w:jc w:val="left"/>
        <w:rPr>
          <w:szCs w:val="20"/>
        </w:rPr>
      </w:pPr>
      <w:r w:rsidRPr="00044B33">
        <w:rPr>
          <w:rFonts w:hint="eastAsia"/>
          <w:szCs w:val="20"/>
        </w:rPr>
        <w:t>設計技術者とは、管理技術者、照査技術者、及び担当技術者をいい、管理技術者と照査技術者は兼務することはできない。</w:t>
      </w:r>
    </w:p>
    <w:p w14:paraId="534FF03E" w14:textId="1C1DC013" w:rsidR="00FE623F" w:rsidRPr="00044B33" w:rsidRDefault="00FE623F" w:rsidP="00421A03">
      <w:pPr>
        <w:spacing w:line="320" w:lineRule="exact"/>
        <w:ind w:leftChars="500" w:left="1260" w:hangingChars="100" w:hanging="210"/>
        <w:jc w:val="left"/>
        <w:rPr>
          <w:szCs w:val="20"/>
        </w:rPr>
      </w:pPr>
      <w:r w:rsidRPr="00044B33">
        <w:rPr>
          <w:rFonts w:hint="eastAsia"/>
          <w:szCs w:val="20"/>
        </w:rPr>
        <w:t>Ａ　管理技術者及び照査技術者は、（</w:t>
      </w:r>
      <w:r w:rsidR="00171C77" w:rsidRPr="00044B33">
        <w:rPr>
          <w:rFonts w:hint="eastAsia"/>
          <w:szCs w:val="20"/>
        </w:rPr>
        <w:t>Ａ）～（Ｄ</w:t>
      </w:r>
      <w:r w:rsidRPr="00044B33">
        <w:rPr>
          <w:rFonts w:hint="eastAsia"/>
          <w:szCs w:val="20"/>
        </w:rPr>
        <w:t>）の資格のいずれか一つを有していること。外国資格を有する技術者（わが国及びＷＴＯ政府調達協定締約国その他建設市場が開放的であると認められる国等の業者に所属する技術者に限る。）については、あらかじめ技術士相当またはＲＣＣＭ相当との国土交通大臣認定を受けていること。</w:t>
      </w:r>
    </w:p>
    <w:p w14:paraId="3CC0520A" w14:textId="646C8F43" w:rsidR="00FE623F" w:rsidRPr="00044B33" w:rsidRDefault="00FE623F" w:rsidP="00421A03">
      <w:pPr>
        <w:spacing w:line="320" w:lineRule="exact"/>
        <w:ind w:leftChars="600" w:left="1260" w:firstLineChars="100" w:firstLine="210"/>
        <w:jc w:val="left"/>
        <w:rPr>
          <w:szCs w:val="20"/>
        </w:rPr>
      </w:pPr>
      <w:r w:rsidRPr="00044B33">
        <w:rPr>
          <w:rFonts w:hint="eastAsia"/>
          <w:szCs w:val="20"/>
        </w:rPr>
        <w:t>なお、参加</w:t>
      </w:r>
      <w:r w:rsidR="005E4F9D" w:rsidRPr="00044B33">
        <w:rPr>
          <w:rFonts w:hint="eastAsia"/>
          <w:szCs w:val="20"/>
        </w:rPr>
        <w:t>表明</w:t>
      </w:r>
      <w:r w:rsidRPr="00044B33">
        <w:rPr>
          <w:rFonts w:hint="eastAsia"/>
          <w:szCs w:val="20"/>
        </w:rPr>
        <w:t>書の提出期限までに当該認定を受けていない場合にも参加</w:t>
      </w:r>
      <w:r w:rsidR="005E4F9D" w:rsidRPr="00044B33">
        <w:rPr>
          <w:rFonts w:hint="eastAsia"/>
          <w:szCs w:val="20"/>
        </w:rPr>
        <w:t>表明書</w:t>
      </w:r>
      <w:r w:rsidRPr="00044B33">
        <w:rPr>
          <w:rFonts w:hint="eastAsia"/>
          <w:szCs w:val="20"/>
        </w:rPr>
        <w:t>を提出することができるが、この場合、参加</w:t>
      </w:r>
      <w:r w:rsidR="003A1842" w:rsidRPr="00044B33">
        <w:rPr>
          <w:rFonts w:hint="eastAsia"/>
          <w:szCs w:val="20"/>
        </w:rPr>
        <w:t>表明</w:t>
      </w:r>
      <w:r w:rsidRPr="00044B33">
        <w:rPr>
          <w:rFonts w:hint="eastAsia"/>
          <w:szCs w:val="20"/>
        </w:rPr>
        <w:t>書提出時には当該認定の申請書の写しを提出するものとし、当該業者が入札参加資格を得るためには入札書提出期限日までに大臣認定を受け、認定書の写しを提出しなければならない。</w:t>
      </w:r>
    </w:p>
    <w:p w14:paraId="39182978" w14:textId="33C0EB1C" w:rsidR="0063413D" w:rsidRPr="00044B33" w:rsidRDefault="00FE623F" w:rsidP="0063413D">
      <w:pPr>
        <w:spacing w:line="320" w:lineRule="exact"/>
        <w:ind w:leftChars="500" w:left="1470" w:hangingChars="200" w:hanging="420"/>
        <w:jc w:val="left"/>
        <w:rPr>
          <w:szCs w:val="20"/>
        </w:rPr>
      </w:pPr>
      <w:r w:rsidRPr="00044B33">
        <w:rPr>
          <w:rFonts w:hint="eastAsia"/>
          <w:szCs w:val="20"/>
        </w:rPr>
        <w:t>（Ａ）技術士法によ</w:t>
      </w:r>
      <w:r w:rsidR="0044026A" w:rsidRPr="00044B33">
        <w:rPr>
          <w:rFonts w:hint="eastAsia"/>
          <w:szCs w:val="20"/>
        </w:rPr>
        <w:t>る第二次試験のうち技術部門を電気電子部門（選択科目を「電力・エネルギーシステム</w:t>
      </w:r>
      <w:r w:rsidRPr="00044B33">
        <w:rPr>
          <w:rFonts w:hint="eastAsia"/>
          <w:szCs w:val="20"/>
        </w:rPr>
        <w:t>、電気応用、電子応用、情報通信、電気設備」とするものに限る</w:t>
      </w:r>
      <w:r w:rsidR="002E2B15" w:rsidRPr="00044B33">
        <w:rPr>
          <w:rFonts w:hint="eastAsia"/>
          <w:szCs w:val="20"/>
        </w:rPr>
        <w:t>。</w:t>
      </w:r>
      <w:r w:rsidRPr="00044B33">
        <w:rPr>
          <w:rFonts w:hint="eastAsia"/>
          <w:szCs w:val="20"/>
        </w:rPr>
        <w:t>）</w:t>
      </w:r>
      <w:r w:rsidR="002E2B15" w:rsidRPr="00044B33">
        <w:rPr>
          <w:rFonts w:hint="eastAsia"/>
          <w:szCs w:val="20"/>
        </w:rPr>
        <w:t>又</w:t>
      </w:r>
      <w:r w:rsidRPr="00044B33">
        <w:rPr>
          <w:rFonts w:hint="eastAsia"/>
          <w:szCs w:val="20"/>
        </w:rPr>
        <w:t>は上下水道部門（選択科目を「上水道及び工業用水道」とするものに限る</w:t>
      </w:r>
      <w:r w:rsidR="002E2B15" w:rsidRPr="00044B33">
        <w:rPr>
          <w:rFonts w:hint="eastAsia"/>
          <w:szCs w:val="20"/>
        </w:rPr>
        <w:t>。</w:t>
      </w:r>
      <w:r w:rsidRPr="00044B33">
        <w:rPr>
          <w:rFonts w:hint="eastAsia"/>
          <w:szCs w:val="20"/>
        </w:rPr>
        <w:t>）とするものに合格し、同法による登録を受けている者</w:t>
      </w:r>
    </w:p>
    <w:p w14:paraId="6EFBA048" w14:textId="7142B56F" w:rsidR="00FE623F" w:rsidRPr="00044B33" w:rsidRDefault="00FE623F" w:rsidP="0063413D">
      <w:pPr>
        <w:autoSpaceDE w:val="0"/>
        <w:autoSpaceDN w:val="0"/>
        <w:adjustRightInd w:val="0"/>
        <w:spacing w:line="320" w:lineRule="exact"/>
        <w:ind w:leftChars="500" w:left="1470" w:hangingChars="200" w:hanging="420"/>
        <w:jc w:val="left"/>
        <w:rPr>
          <w:szCs w:val="20"/>
        </w:rPr>
      </w:pPr>
      <w:r w:rsidRPr="00044B33">
        <w:rPr>
          <w:rFonts w:hint="eastAsia"/>
        </w:rPr>
        <w:lastRenderedPageBreak/>
        <w:t>（Ｂ）</w:t>
      </w:r>
      <w:r w:rsidRPr="00044B33">
        <w:rPr>
          <w:rFonts w:hint="eastAsia"/>
          <w:szCs w:val="20"/>
        </w:rPr>
        <w:t>技術士法による第二次試験のうち技術部</w:t>
      </w:r>
      <w:r w:rsidR="0044026A" w:rsidRPr="00044B33">
        <w:rPr>
          <w:rFonts w:hint="eastAsia"/>
          <w:szCs w:val="20"/>
        </w:rPr>
        <w:t>門を総合技術監理部門（選択科目を「電力・エネルギーシステム</w:t>
      </w:r>
      <w:r w:rsidRPr="00044B33">
        <w:rPr>
          <w:rFonts w:hint="eastAsia"/>
          <w:szCs w:val="20"/>
        </w:rPr>
        <w:t>、電気応用、電子応用、情報通信、電気設備」</w:t>
      </w:r>
      <w:r w:rsidR="00557006" w:rsidRPr="00044B33">
        <w:rPr>
          <w:rFonts w:hint="eastAsia"/>
          <w:szCs w:val="20"/>
        </w:rPr>
        <w:t>又</w:t>
      </w:r>
      <w:r w:rsidRPr="00044B33">
        <w:rPr>
          <w:rFonts w:hint="eastAsia"/>
          <w:szCs w:val="20"/>
        </w:rPr>
        <w:t>は「上水道及び工業用水道」とするものに限る</w:t>
      </w:r>
      <w:r w:rsidR="002E2B15" w:rsidRPr="00044B33">
        <w:rPr>
          <w:rFonts w:hint="eastAsia"/>
          <w:szCs w:val="20"/>
        </w:rPr>
        <w:t>。</w:t>
      </w:r>
      <w:r w:rsidRPr="00044B33">
        <w:rPr>
          <w:rFonts w:hint="eastAsia"/>
          <w:szCs w:val="20"/>
        </w:rPr>
        <w:t>）とするものに合格し、同法による登録を受けている者</w:t>
      </w:r>
    </w:p>
    <w:p w14:paraId="4640D321" w14:textId="0B61A14C" w:rsidR="00FE623F" w:rsidRPr="00044B33" w:rsidRDefault="00FE623F" w:rsidP="0063413D">
      <w:pPr>
        <w:autoSpaceDE w:val="0"/>
        <w:autoSpaceDN w:val="0"/>
        <w:adjustRightInd w:val="0"/>
        <w:spacing w:line="320" w:lineRule="exact"/>
        <w:ind w:leftChars="500" w:left="1470" w:hangingChars="200" w:hanging="420"/>
        <w:jc w:val="left"/>
        <w:rPr>
          <w:szCs w:val="20"/>
        </w:rPr>
      </w:pPr>
      <w:r w:rsidRPr="00044B33">
        <w:rPr>
          <w:rFonts w:hint="eastAsia"/>
        </w:rPr>
        <w:t>（Ｃ）</w:t>
      </w:r>
      <w:r w:rsidR="002F7D49" w:rsidRPr="00044B33">
        <w:rPr>
          <w:rFonts w:hint="eastAsia"/>
          <w:szCs w:val="20"/>
        </w:rPr>
        <w:t>上記（Ａ）</w:t>
      </w:r>
      <w:r w:rsidRPr="00044B33">
        <w:rPr>
          <w:rFonts w:hint="eastAsia"/>
          <w:szCs w:val="20"/>
        </w:rPr>
        <w:t>・</w:t>
      </w:r>
      <w:r w:rsidR="002F7D49" w:rsidRPr="00044B33">
        <w:rPr>
          <w:rFonts w:hint="eastAsia"/>
          <w:szCs w:val="20"/>
        </w:rPr>
        <w:t>（</w:t>
      </w:r>
      <w:r w:rsidR="002F7D49" w:rsidRPr="00044B33">
        <w:rPr>
          <w:rFonts w:hint="eastAsia"/>
        </w:rPr>
        <w:t>Ｂ</w:t>
      </w:r>
      <w:r w:rsidR="002F7D49" w:rsidRPr="00044B33">
        <w:rPr>
          <w:rFonts w:hint="eastAsia"/>
          <w:szCs w:val="20"/>
        </w:rPr>
        <w:t>）</w:t>
      </w:r>
      <w:r w:rsidRPr="00044B33">
        <w:rPr>
          <w:rFonts w:hint="eastAsia"/>
          <w:szCs w:val="20"/>
        </w:rPr>
        <w:t>と同等の能力と経験を有する者。（国土交通大臣（旧建設大臣）が同程度の知識及び技術を有する者と認定した者）</w:t>
      </w:r>
    </w:p>
    <w:p w14:paraId="3FF08543" w14:textId="27374568" w:rsidR="00FE623F" w:rsidRPr="00044B33" w:rsidRDefault="00FE623F" w:rsidP="0063413D">
      <w:pPr>
        <w:autoSpaceDE w:val="0"/>
        <w:autoSpaceDN w:val="0"/>
        <w:adjustRightInd w:val="0"/>
        <w:spacing w:line="320" w:lineRule="exact"/>
        <w:ind w:leftChars="500" w:left="1470" w:hangingChars="200" w:hanging="420"/>
        <w:jc w:val="left"/>
        <w:rPr>
          <w:szCs w:val="20"/>
        </w:rPr>
      </w:pPr>
      <w:r w:rsidRPr="00044B33">
        <w:rPr>
          <w:rFonts w:hint="eastAsia"/>
          <w:szCs w:val="20"/>
        </w:rPr>
        <w:t>（Ｄ）</w:t>
      </w:r>
      <w:r w:rsidR="00557006" w:rsidRPr="00044B33">
        <w:rPr>
          <w:rFonts w:hint="eastAsia"/>
          <w:szCs w:val="20"/>
        </w:rPr>
        <w:t>ＲＣＣＭ</w:t>
      </w:r>
      <w:r w:rsidRPr="00044B33">
        <w:rPr>
          <w:szCs w:val="20"/>
        </w:rPr>
        <w:t>（電気電子部門</w:t>
      </w:r>
      <w:r w:rsidRPr="00044B33">
        <w:rPr>
          <w:rFonts w:hint="eastAsia"/>
          <w:szCs w:val="20"/>
        </w:rPr>
        <w:t>または上下水道及び工業用水道部門）の資格を有し、登録を受けている者</w:t>
      </w:r>
    </w:p>
    <w:p w14:paraId="563AFA6E" w14:textId="1C88DD85" w:rsidR="00FE623F" w:rsidRPr="00044B33" w:rsidRDefault="00171C77" w:rsidP="003A1198">
      <w:pPr>
        <w:autoSpaceDE w:val="0"/>
        <w:autoSpaceDN w:val="0"/>
        <w:adjustRightInd w:val="0"/>
        <w:spacing w:line="320" w:lineRule="exact"/>
        <w:ind w:leftChars="500" w:left="1275" w:hangingChars="107" w:hanging="225"/>
        <w:jc w:val="left"/>
        <w:rPr>
          <w:szCs w:val="20"/>
        </w:rPr>
      </w:pPr>
      <w:r w:rsidRPr="00044B33">
        <w:rPr>
          <w:rFonts w:hint="eastAsia"/>
          <w:szCs w:val="20"/>
        </w:rPr>
        <w:t>Ｂ　管理技術者、照査技術者及び担当技術者は、直接雇用関係を有していること</w:t>
      </w:r>
      <w:r w:rsidR="00AF6A86" w:rsidRPr="00044B33">
        <w:rPr>
          <w:rFonts w:hint="eastAsia"/>
          <w:szCs w:val="20"/>
        </w:rPr>
        <w:t>。</w:t>
      </w:r>
    </w:p>
    <w:p w14:paraId="2FA62B9F" w14:textId="538B7EA9" w:rsidR="00A854FF" w:rsidRPr="00044B33" w:rsidRDefault="00562C29" w:rsidP="0063413D">
      <w:pPr>
        <w:ind w:firstLineChars="300" w:firstLine="630"/>
      </w:pPr>
      <w:r w:rsidRPr="00044B33">
        <w:rPr>
          <w:rFonts w:hint="eastAsia"/>
        </w:rPr>
        <w:t>（エ）施工</w:t>
      </w:r>
      <w:r w:rsidR="00171C77" w:rsidRPr="00044B33">
        <w:rPr>
          <w:rFonts w:hint="eastAsia"/>
        </w:rPr>
        <w:t>期間について、次に掲げる全ての条件を満たす技術者を配置できること</w:t>
      </w:r>
      <w:r w:rsidR="006B7419" w:rsidRPr="00044B33">
        <w:rPr>
          <w:rFonts w:hint="eastAsia"/>
        </w:rPr>
        <w:t>。</w:t>
      </w:r>
    </w:p>
    <w:p w14:paraId="14E44E8D" w14:textId="5C0266E8" w:rsidR="00171C77" w:rsidRPr="00044B33" w:rsidRDefault="00171C77" w:rsidP="00421A03">
      <w:pPr>
        <w:ind w:firstLineChars="100" w:firstLine="210"/>
      </w:pPr>
      <w:r w:rsidRPr="00044B33">
        <w:rPr>
          <w:rFonts w:hint="eastAsia"/>
        </w:rPr>
        <w:t xml:space="preserve">　　</w:t>
      </w:r>
      <w:r w:rsidR="0063413D" w:rsidRPr="00044B33">
        <w:rPr>
          <w:rFonts w:hint="eastAsia"/>
        </w:rPr>
        <w:t xml:space="preserve">　　</w:t>
      </w:r>
      <w:r w:rsidRPr="00044B33">
        <w:rPr>
          <w:rFonts w:hint="eastAsia"/>
        </w:rPr>
        <w:t xml:space="preserve">Ａ　</w:t>
      </w:r>
      <w:r w:rsidR="00692DE3" w:rsidRPr="00044B33">
        <w:rPr>
          <w:rFonts w:hint="eastAsia"/>
        </w:rPr>
        <w:t>建設業法第26条第１項及び第２項に基づく技術者を配置できること</w:t>
      </w:r>
      <w:r w:rsidR="00034927" w:rsidRPr="00044B33">
        <w:rPr>
          <w:rFonts w:hint="eastAsia"/>
        </w:rPr>
        <w:t>。</w:t>
      </w:r>
    </w:p>
    <w:p w14:paraId="25AF24F2" w14:textId="3EF5F4B2" w:rsidR="00692DE3" w:rsidRPr="00044B33" w:rsidRDefault="00692DE3" w:rsidP="00562C29">
      <w:pPr>
        <w:ind w:leftChars="100" w:left="1260" w:hangingChars="500" w:hanging="1050"/>
      </w:pPr>
      <w:r w:rsidRPr="00044B33">
        <w:rPr>
          <w:rFonts w:hint="eastAsia"/>
        </w:rPr>
        <w:t xml:space="preserve">　　</w:t>
      </w:r>
      <w:r w:rsidR="0063413D" w:rsidRPr="00044B33">
        <w:rPr>
          <w:rFonts w:hint="eastAsia"/>
        </w:rPr>
        <w:t xml:space="preserve">　　</w:t>
      </w:r>
      <w:r w:rsidRPr="00044B33">
        <w:rPr>
          <w:rFonts w:hint="eastAsia"/>
        </w:rPr>
        <w:t>Ｂ　専任の技術者を配置できること。</w:t>
      </w:r>
      <w:r w:rsidR="00A55590" w:rsidRPr="00044B33">
        <w:rPr>
          <w:rFonts w:hint="eastAsia"/>
        </w:rPr>
        <w:t>ただ</w:t>
      </w:r>
      <w:r w:rsidRPr="00044B33">
        <w:rPr>
          <w:rFonts w:hint="eastAsia"/>
        </w:rPr>
        <w:t>し、現場が稼働していない期間については専任を要しないものとする。</w:t>
      </w:r>
    </w:p>
    <w:p w14:paraId="061EAE06" w14:textId="77C1E29B" w:rsidR="00692DE3" w:rsidRPr="00044B33" w:rsidRDefault="00692DE3" w:rsidP="00562C29">
      <w:pPr>
        <w:ind w:leftChars="100" w:left="1260" w:hangingChars="500" w:hanging="1050"/>
      </w:pPr>
      <w:r w:rsidRPr="00044B33">
        <w:rPr>
          <w:rFonts w:hint="eastAsia"/>
        </w:rPr>
        <w:t xml:space="preserve">　　</w:t>
      </w:r>
      <w:r w:rsidR="0063413D" w:rsidRPr="00044B33">
        <w:rPr>
          <w:rFonts w:hint="eastAsia"/>
        </w:rPr>
        <w:t xml:space="preserve">　　</w:t>
      </w:r>
      <w:r w:rsidRPr="00044B33">
        <w:rPr>
          <w:rFonts w:hint="eastAsia"/>
        </w:rPr>
        <w:t>Ｃ　監理技術者においては、監理技術者資格者証及び監理技術者講習を修了したことを証するものを有する者である</w:t>
      </w:r>
      <w:r w:rsidR="007E0E1F" w:rsidRPr="00044B33">
        <w:rPr>
          <w:rFonts w:hint="eastAsia"/>
        </w:rPr>
        <w:t>こと</w:t>
      </w:r>
      <w:r w:rsidR="00034927" w:rsidRPr="00044B33">
        <w:rPr>
          <w:rFonts w:hint="eastAsia"/>
        </w:rPr>
        <w:t>。</w:t>
      </w:r>
    </w:p>
    <w:p w14:paraId="1AE58C0B" w14:textId="7CB91D9D" w:rsidR="00692DE3" w:rsidRPr="00044B33" w:rsidRDefault="00692DE3" w:rsidP="00562C29">
      <w:pPr>
        <w:ind w:leftChars="100" w:left="1260" w:hangingChars="500" w:hanging="1050"/>
      </w:pPr>
      <w:r w:rsidRPr="00044B33">
        <w:rPr>
          <w:rFonts w:hint="eastAsia"/>
        </w:rPr>
        <w:t xml:space="preserve">　　</w:t>
      </w:r>
      <w:r w:rsidR="0063413D" w:rsidRPr="00044B33">
        <w:rPr>
          <w:rFonts w:hint="eastAsia"/>
        </w:rPr>
        <w:t xml:space="preserve">　　</w:t>
      </w:r>
      <w:r w:rsidRPr="00044B33">
        <w:rPr>
          <w:rFonts w:hint="eastAsia"/>
        </w:rPr>
        <w:t>Ｄ　常勤の自社社員</w:t>
      </w:r>
      <w:r w:rsidR="007E0E1F" w:rsidRPr="00044B33">
        <w:rPr>
          <w:rFonts w:hint="eastAsia"/>
        </w:rPr>
        <w:t>（在籍出向者、派遣社員は認められない。）であり、かつ、参加資格</w:t>
      </w:r>
      <w:r w:rsidR="005E4F9D" w:rsidRPr="00044B33">
        <w:rPr>
          <w:rFonts w:hint="eastAsia"/>
        </w:rPr>
        <w:t>確認</w:t>
      </w:r>
      <w:r w:rsidR="007E0E1F" w:rsidRPr="00044B33">
        <w:rPr>
          <w:rFonts w:hint="eastAsia"/>
        </w:rPr>
        <w:t>申請書提出時において３か月以上の恒常的な雇用関係を有する</w:t>
      </w:r>
      <w:r w:rsidR="009810D5" w:rsidRPr="00044B33">
        <w:rPr>
          <w:rFonts w:hint="eastAsia"/>
        </w:rPr>
        <w:t>者</w:t>
      </w:r>
      <w:r w:rsidR="007E0E1F" w:rsidRPr="00044B33">
        <w:rPr>
          <w:rFonts w:hint="eastAsia"/>
        </w:rPr>
        <w:t>であること</w:t>
      </w:r>
      <w:r w:rsidR="00034927" w:rsidRPr="00044B33">
        <w:rPr>
          <w:rFonts w:hint="eastAsia"/>
        </w:rPr>
        <w:t>。</w:t>
      </w:r>
    </w:p>
    <w:p w14:paraId="6026938C" w14:textId="04B60955" w:rsidR="00A55590" w:rsidRPr="00044B33" w:rsidRDefault="007E0E1F" w:rsidP="0063413D">
      <w:pPr>
        <w:ind w:leftChars="100" w:left="1260" w:hangingChars="500" w:hanging="1050"/>
      </w:pPr>
      <w:r w:rsidRPr="00044B33">
        <w:rPr>
          <w:rFonts w:hint="eastAsia"/>
        </w:rPr>
        <w:t xml:space="preserve">　　</w:t>
      </w:r>
      <w:r w:rsidR="0063413D" w:rsidRPr="00044B33">
        <w:rPr>
          <w:rFonts w:hint="eastAsia"/>
        </w:rPr>
        <w:t xml:space="preserve">　　</w:t>
      </w:r>
      <w:r w:rsidRPr="00044B33">
        <w:rPr>
          <w:rFonts w:hint="eastAsia"/>
        </w:rPr>
        <w:t xml:space="preserve">Ｅ　</w:t>
      </w:r>
      <w:r w:rsidR="002850C6" w:rsidRPr="00044B33">
        <w:rPr>
          <w:rFonts w:hint="eastAsia"/>
        </w:rPr>
        <w:t>本事業は、機器の工場製作を含</w:t>
      </w:r>
      <w:r w:rsidR="006672E0" w:rsidRPr="00044B33">
        <w:rPr>
          <w:rFonts w:hint="eastAsia"/>
        </w:rPr>
        <w:t>ん</w:t>
      </w:r>
      <w:r w:rsidR="002850C6" w:rsidRPr="00044B33">
        <w:rPr>
          <w:rFonts w:hint="eastAsia"/>
        </w:rPr>
        <w:t>で</w:t>
      </w:r>
      <w:r w:rsidR="009A7CD7" w:rsidRPr="00044B33">
        <w:rPr>
          <w:rFonts w:hint="eastAsia"/>
        </w:rPr>
        <w:t>おり</w:t>
      </w:r>
      <w:r w:rsidR="002850C6" w:rsidRPr="00044B33">
        <w:rPr>
          <w:rFonts w:hint="eastAsia"/>
        </w:rPr>
        <w:t>、工場から現地へ工事現場が移行する際に、監理技術者の変更を認める。</w:t>
      </w:r>
    </w:p>
    <w:p w14:paraId="733A3804" w14:textId="78AEACC2" w:rsidR="00171C77" w:rsidRPr="00044B33" w:rsidRDefault="002850C6" w:rsidP="00A55590">
      <w:pPr>
        <w:ind w:leftChars="600" w:left="1260" w:firstLineChars="100" w:firstLine="210"/>
      </w:pPr>
      <w:r w:rsidRPr="00044B33">
        <w:rPr>
          <w:rFonts w:hint="eastAsia"/>
        </w:rPr>
        <w:t>工場及び現地での配置予定技術者は共に、本項Ａ～Ｄの条件を満たしていること。</w:t>
      </w:r>
    </w:p>
    <w:p w14:paraId="1B83F03C" w14:textId="5690B6ED" w:rsidR="00171C77" w:rsidRPr="00044B33" w:rsidRDefault="00613EBD" w:rsidP="00E97906">
      <w:pPr>
        <w:ind w:leftChars="300" w:left="1050" w:hangingChars="200" w:hanging="420"/>
      </w:pPr>
      <w:r w:rsidRPr="00044B33">
        <w:rPr>
          <w:rFonts w:hint="eastAsia"/>
        </w:rPr>
        <w:t>（オ）</w:t>
      </w:r>
      <w:r w:rsidR="00034927" w:rsidRPr="00044B33">
        <w:rPr>
          <w:rFonts w:hint="eastAsia"/>
        </w:rPr>
        <w:t>本事業において整備する監視制御設備に対して、</w:t>
      </w:r>
      <w:r w:rsidR="00DC7DBE" w:rsidRPr="00044B33">
        <w:rPr>
          <w:rFonts w:hint="eastAsia"/>
        </w:rPr>
        <w:t>災害時及び故障時等で緊急対応が必要な場合、対応可能な技術者（</w:t>
      </w:r>
      <w:r w:rsidR="00A55590" w:rsidRPr="00044B33">
        <w:rPr>
          <w:rFonts w:hint="eastAsia"/>
        </w:rPr>
        <w:t>提携する</w:t>
      </w:r>
      <w:r w:rsidR="00DC7DBE" w:rsidRPr="00044B33">
        <w:rPr>
          <w:rFonts w:hint="eastAsia"/>
        </w:rPr>
        <w:t>企業の技術者含む</w:t>
      </w:r>
      <w:r w:rsidR="002E2B15" w:rsidRPr="00044B33">
        <w:rPr>
          <w:rFonts w:hint="eastAsia"/>
        </w:rPr>
        <w:t>。</w:t>
      </w:r>
      <w:r w:rsidR="00DC7DBE" w:rsidRPr="00044B33">
        <w:rPr>
          <w:rFonts w:hint="eastAsia"/>
        </w:rPr>
        <w:t>）を本設備設置場所へ６時間以内に配置できること</w:t>
      </w:r>
      <w:r w:rsidR="00034927" w:rsidRPr="00044B33">
        <w:rPr>
          <w:rFonts w:hint="eastAsia"/>
        </w:rPr>
        <w:t>。</w:t>
      </w:r>
    </w:p>
    <w:p w14:paraId="2FA3EE29" w14:textId="0660CEE8" w:rsidR="00DC7DBE" w:rsidRPr="00044B33" w:rsidRDefault="00613EBD" w:rsidP="00E97906">
      <w:pPr>
        <w:ind w:leftChars="300" w:left="1050" w:hangingChars="200" w:hanging="420"/>
      </w:pPr>
      <w:r w:rsidRPr="00044B33">
        <w:rPr>
          <w:rFonts w:hint="eastAsia"/>
        </w:rPr>
        <w:t>（カ）</w:t>
      </w:r>
      <w:r w:rsidR="00DC10A5" w:rsidRPr="00044B33">
        <w:rPr>
          <w:rFonts w:hint="eastAsia"/>
        </w:rPr>
        <w:t>大阪市税、大阪府税に係る徴収金を完納していること。大阪市に納税義務を有しない者にあっては、本店又は主たる営業所の所在地における市町村民税、都道府県税を滞納していない者であること。</w:t>
      </w:r>
    </w:p>
    <w:p w14:paraId="4AEE5C5E" w14:textId="7BD83920" w:rsidR="00562C29" w:rsidRPr="00044B33" w:rsidRDefault="00562C29" w:rsidP="00E97906">
      <w:pPr>
        <w:ind w:leftChars="300" w:left="1050" w:hangingChars="200" w:hanging="420"/>
      </w:pPr>
      <w:r w:rsidRPr="00044B33">
        <w:rPr>
          <w:rFonts w:hint="eastAsia"/>
        </w:rPr>
        <w:t>（キ）消費税及び地方消費税の未納がないこと。</w:t>
      </w:r>
    </w:p>
    <w:p w14:paraId="3EF475DC" w14:textId="01F17236" w:rsidR="00527D72" w:rsidRPr="00044B33" w:rsidRDefault="00562C29" w:rsidP="00E97906">
      <w:pPr>
        <w:ind w:leftChars="300" w:left="1050" w:hangingChars="200" w:hanging="420"/>
      </w:pPr>
      <w:r w:rsidRPr="00044B33">
        <w:rPr>
          <w:rFonts w:hint="eastAsia"/>
        </w:rPr>
        <w:t>（ク</w:t>
      </w:r>
      <w:r w:rsidR="00613EBD" w:rsidRPr="00044B33">
        <w:rPr>
          <w:rFonts w:hint="eastAsia"/>
        </w:rPr>
        <w:t>）</w:t>
      </w:r>
      <w:r w:rsidR="00DC10A5" w:rsidRPr="00044B33">
        <w:rPr>
          <w:rFonts w:hint="eastAsia"/>
        </w:rPr>
        <w:t>建設業法第</w:t>
      </w:r>
      <w:r w:rsidR="00DC10A5" w:rsidRPr="00044B33">
        <w:t>28</w:t>
      </w:r>
      <w:r w:rsidR="00DC10A5" w:rsidRPr="00044B33">
        <w:rPr>
          <w:rFonts w:hint="eastAsia"/>
        </w:rPr>
        <w:t>条第</w:t>
      </w:r>
      <w:r w:rsidR="00497576" w:rsidRPr="00044B33">
        <w:rPr>
          <w:rFonts w:hint="eastAsia"/>
        </w:rPr>
        <w:t>３</w:t>
      </w:r>
      <w:r w:rsidR="00DC10A5" w:rsidRPr="00044B33">
        <w:rPr>
          <w:rFonts w:hint="eastAsia"/>
        </w:rPr>
        <w:t>項若しくは同条第</w:t>
      </w:r>
      <w:r w:rsidR="00497576" w:rsidRPr="00044B33">
        <w:rPr>
          <w:rFonts w:hint="eastAsia"/>
        </w:rPr>
        <w:t>５</w:t>
      </w:r>
      <w:r w:rsidR="00DC10A5" w:rsidRPr="00044B33">
        <w:rPr>
          <w:rFonts w:hint="eastAsia"/>
        </w:rPr>
        <w:t>項の規定による営業停止処分（大阪市において本事業で担当する業務に応じた建設工事業の営業ができないものに限る</w:t>
      </w:r>
      <w:r w:rsidR="002E2B15" w:rsidRPr="00044B33">
        <w:rPr>
          <w:rFonts w:hint="eastAsia"/>
        </w:rPr>
        <w:t>。</w:t>
      </w:r>
      <w:r w:rsidR="00DC10A5" w:rsidRPr="00044B33">
        <w:rPr>
          <w:rFonts w:hint="eastAsia"/>
        </w:rPr>
        <w:t>）を受けていない</w:t>
      </w:r>
      <w:r w:rsidR="00527D72" w:rsidRPr="00044B33">
        <w:rPr>
          <w:rFonts w:hint="eastAsia"/>
        </w:rPr>
        <w:t>こと</w:t>
      </w:r>
      <w:r w:rsidR="00497576" w:rsidRPr="00044B33">
        <w:rPr>
          <w:rFonts w:hint="eastAsia"/>
        </w:rPr>
        <w:t>。</w:t>
      </w:r>
    </w:p>
    <w:p w14:paraId="435A4007" w14:textId="6CB4C06A" w:rsidR="00527D72" w:rsidRPr="00044B33" w:rsidRDefault="00562C29" w:rsidP="00E97906">
      <w:pPr>
        <w:ind w:leftChars="300" w:left="840" w:hangingChars="100" w:hanging="210"/>
      </w:pPr>
      <w:r w:rsidRPr="00044B33">
        <w:rPr>
          <w:rFonts w:hint="eastAsia"/>
        </w:rPr>
        <w:t>（ケ</w:t>
      </w:r>
      <w:r w:rsidR="00527D72" w:rsidRPr="00044B33">
        <w:rPr>
          <w:rFonts w:hint="eastAsia"/>
        </w:rPr>
        <w:t>）</w:t>
      </w:r>
      <w:r w:rsidR="00DC10A5" w:rsidRPr="00044B33">
        <w:rPr>
          <w:rFonts w:hint="eastAsia"/>
        </w:rPr>
        <w:t>大阪市競争入札参加停止措置要綱に基づく停止措置を受けていない</w:t>
      </w:r>
      <w:r w:rsidR="00527D72" w:rsidRPr="00044B33">
        <w:rPr>
          <w:rFonts w:hint="eastAsia"/>
        </w:rPr>
        <w:t>こと</w:t>
      </w:r>
      <w:r w:rsidR="00497576" w:rsidRPr="00044B33">
        <w:rPr>
          <w:rFonts w:hint="eastAsia"/>
        </w:rPr>
        <w:t>。</w:t>
      </w:r>
    </w:p>
    <w:p w14:paraId="785734D7" w14:textId="2E09526F" w:rsidR="00DC10A5" w:rsidRPr="00044B33" w:rsidRDefault="00562C29" w:rsidP="00E97906">
      <w:pPr>
        <w:ind w:leftChars="300" w:left="1050" w:hangingChars="200" w:hanging="420"/>
      </w:pPr>
      <w:r w:rsidRPr="00044B33">
        <w:rPr>
          <w:rFonts w:hint="eastAsia"/>
        </w:rPr>
        <w:t>（コ</w:t>
      </w:r>
      <w:r w:rsidR="00527D72" w:rsidRPr="00044B33">
        <w:rPr>
          <w:rFonts w:hint="eastAsia"/>
        </w:rPr>
        <w:t>）</w:t>
      </w:r>
      <w:r w:rsidR="00DC10A5" w:rsidRPr="00044B33">
        <w:rPr>
          <w:rFonts w:hint="eastAsia"/>
        </w:rPr>
        <w:t>大阪市契約関係暴力団排除措置要綱に基づく入札等除外措置を受けていない</w:t>
      </w:r>
      <w:r w:rsidR="00527D72" w:rsidRPr="00044B33">
        <w:rPr>
          <w:rFonts w:hint="eastAsia"/>
        </w:rPr>
        <w:t>こと及び同要綱別表に掲げるいずれかの措置要件にも該当しないこと</w:t>
      </w:r>
      <w:r w:rsidR="00497576" w:rsidRPr="00044B33">
        <w:rPr>
          <w:rFonts w:hint="eastAsia"/>
        </w:rPr>
        <w:t>。</w:t>
      </w:r>
    </w:p>
    <w:p w14:paraId="44931650" w14:textId="114772DD" w:rsidR="00DC10A5" w:rsidRPr="00044B33" w:rsidRDefault="00562C29" w:rsidP="00E97906">
      <w:pPr>
        <w:ind w:leftChars="300" w:left="1050" w:hangingChars="200" w:hanging="420"/>
      </w:pPr>
      <w:r w:rsidRPr="00044B33">
        <w:rPr>
          <w:rFonts w:hint="eastAsia"/>
        </w:rPr>
        <w:t>（サ</w:t>
      </w:r>
      <w:r w:rsidR="00613EBD" w:rsidRPr="00044B33">
        <w:rPr>
          <w:rFonts w:hint="eastAsia"/>
        </w:rPr>
        <w:t>）</w:t>
      </w:r>
      <w:r w:rsidR="00DC10A5" w:rsidRPr="00044B33">
        <w:rPr>
          <w:rFonts w:hint="eastAsia"/>
        </w:rPr>
        <w:t>地方自治法施行令（昭和</w:t>
      </w:r>
      <w:r w:rsidR="00DC10A5" w:rsidRPr="00044B33">
        <w:t>22</w:t>
      </w:r>
      <w:r w:rsidR="00DC10A5" w:rsidRPr="00044B33">
        <w:rPr>
          <w:rFonts w:hint="eastAsia"/>
        </w:rPr>
        <w:t>年政令第</w:t>
      </w:r>
      <w:r w:rsidR="00DC10A5" w:rsidRPr="00044B33">
        <w:t>16</w:t>
      </w:r>
      <w:r w:rsidR="00DC10A5" w:rsidRPr="00044B33">
        <w:rPr>
          <w:rFonts w:hint="eastAsia"/>
        </w:rPr>
        <w:t>号）第</w:t>
      </w:r>
      <w:r w:rsidR="00DC10A5" w:rsidRPr="00044B33">
        <w:t>167</w:t>
      </w:r>
      <w:r w:rsidR="00DC10A5" w:rsidRPr="00044B33">
        <w:rPr>
          <w:rFonts w:hint="eastAsia"/>
        </w:rPr>
        <w:t>条の４の規定及びＰＦＩ法</w:t>
      </w:r>
      <w:r w:rsidR="00DC10A5" w:rsidRPr="00044B33">
        <w:rPr>
          <w:rFonts w:hint="eastAsia"/>
        </w:rPr>
        <w:lastRenderedPageBreak/>
        <w:t>第９条に定めのある欠格事由に該当しない者であること。</w:t>
      </w:r>
    </w:p>
    <w:p w14:paraId="59CBDECA" w14:textId="4FE229F7" w:rsidR="00DC10A5" w:rsidRPr="00044B33" w:rsidRDefault="00562C29" w:rsidP="00E97906">
      <w:pPr>
        <w:ind w:firstLineChars="300" w:firstLine="630"/>
        <w:rPr>
          <w:noProof/>
        </w:rPr>
      </w:pPr>
      <w:r w:rsidRPr="00044B33">
        <w:rPr>
          <w:rFonts w:hint="eastAsia"/>
        </w:rPr>
        <w:t>（シ</w:t>
      </w:r>
      <w:r w:rsidR="00613EBD" w:rsidRPr="00044B33">
        <w:rPr>
          <w:rFonts w:hint="eastAsia"/>
        </w:rPr>
        <w:t>）</w:t>
      </w:r>
      <w:r w:rsidR="00DC10A5" w:rsidRPr="00044B33">
        <w:rPr>
          <w:rFonts w:hint="eastAsia"/>
          <w:noProof/>
        </w:rPr>
        <w:t>経営事項審査の審査基準日が１年</w:t>
      </w:r>
      <w:r w:rsidR="00497576" w:rsidRPr="00044B33">
        <w:rPr>
          <w:rFonts w:hint="eastAsia"/>
          <w:noProof/>
        </w:rPr>
        <w:t>７</w:t>
      </w:r>
      <w:r w:rsidR="00DC10A5" w:rsidRPr="00044B33">
        <w:rPr>
          <w:rFonts w:hint="eastAsia"/>
          <w:noProof/>
        </w:rPr>
        <w:t>か月以上経過していないこと。</w:t>
      </w:r>
    </w:p>
    <w:p w14:paraId="7D2EE284" w14:textId="7EE113F9" w:rsidR="00DC10A5" w:rsidRPr="00044B33" w:rsidRDefault="00562C29" w:rsidP="00E97906">
      <w:pPr>
        <w:ind w:leftChars="300" w:left="1050" w:hangingChars="200" w:hanging="420"/>
        <w:rPr>
          <w:noProof/>
        </w:rPr>
      </w:pPr>
      <w:r w:rsidRPr="00044B33">
        <w:rPr>
          <w:rFonts w:hint="eastAsia"/>
          <w:noProof/>
        </w:rPr>
        <w:t>（ス</w:t>
      </w:r>
      <w:r w:rsidR="00613EBD" w:rsidRPr="00044B33">
        <w:rPr>
          <w:rFonts w:hint="eastAsia"/>
          <w:noProof/>
        </w:rPr>
        <w:t>）</w:t>
      </w:r>
      <w:r w:rsidR="00E97906" w:rsidRPr="00044B33">
        <w:rPr>
          <w:rFonts w:hint="eastAsia"/>
          <w:noProof/>
        </w:rPr>
        <w:t>上記</w:t>
      </w:r>
      <w:r w:rsidR="00613EBD" w:rsidRPr="00044B33">
        <w:rPr>
          <w:rFonts w:hint="eastAsia"/>
          <w:noProof/>
        </w:rPr>
        <w:t>（</w:t>
      </w:r>
      <w:r w:rsidRPr="00044B33">
        <w:rPr>
          <w:rFonts w:hint="eastAsia"/>
          <w:noProof/>
        </w:rPr>
        <w:t>シ</w:t>
      </w:r>
      <w:r w:rsidR="00613EBD" w:rsidRPr="00044B33">
        <w:rPr>
          <w:rFonts w:hint="eastAsia"/>
          <w:noProof/>
        </w:rPr>
        <w:t>）</w:t>
      </w:r>
      <w:r w:rsidR="00DC10A5" w:rsidRPr="00044B33">
        <w:rPr>
          <w:rFonts w:hint="eastAsia"/>
          <w:noProof/>
        </w:rPr>
        <w:t>の条件を満たす経営事項審査の最新のものにおいて、当該案件に応じた建設工事の種類の完成工事の年平均が「０」でないこと</w:t>
      </w:r>
      <w:r w:rsidR="00497576" w:rsidRPr="00044B33">
        <w:rPr>
          <w:rFonts w:hint="eastAsia"/>
          <w:noProof/>
        </w:rPr>
        <w:t>。</w:t>
      </w:r>
    </w:p>
    <w:p w14:paraId="390C5242" w14:textId="77777777" w:rsidR="008429B2" w:rsidRPr="00044B33" w:rsidRDefault="00562C29" w:rsidP="008429B2">
      <w:pPr>
        <w:ind w:leftChars="300" w:left="1050" w:hangingChars="200" w:hanging="420"/>
        <w:rPr>
          <w:noProof/>
        </w:rPr>
      </w:pPr>
      <w:r w:rsidRPr="00044B33">
        <w:rPr>
          <w:rFonts w:hint="eastAsia"/>
          <w:noProof/>
        </w:rPr>
        <w:t>（セ</w:t>
      </w:r>
      <w:r w:rsidR="00613EBD" w:rsidRPr="00044B33">
        <w:rPr>
          <w:rFonts w:hint="eastAsia"/>
          <w:noProof/>
        </w:rPr>
        <w:t>）</w:t>
      </w:r>
      <w:r w:rsidR="00DC10A5" w:rsidRPr="00044B33">
        <w:rPr>
          <w:rFonts w:hint="eastAsia"/>
          <w:noProof/>
        </w:rPr>
        <w:t>雇用保険法（昭和49年法律第116号）に基づく雇用保険、健康保険法（大正11年法律第70号）に基づく健康保険及び厚生年金保険法（昭和29年法律第115号）に基づく厚生年金保険（以下「社会保険」という。）に事業主として加入していること。ただし、各</w:t>
      </w:r>
      <w:r w:rsidR="00AC314B" w:rsidRPr="00044B33">
        <w:rPr>
          <w:rFonts w:hint="eastAsia"/>
          <w:noProof/>
        </w:rPr>
        <w:t>保険について法令で適用が除外されている場合を除く。</w:t>
      </w:r>
      <w:r w:rsidR="00A55590" w:rsidRPr="00044B33">
        <w:rPr>
          <w:rFonts w:hint="eastAsia"/>
          <w:noProof/>
        </w:rPr>
        <w:t>なお、事業協同組合等にあっては、すべての組合員が本要件を満たすものであること。</w:t>
      </w:r>
    </w:p>
    <w:p w14:paraId="48C0C832" w14:textId="6F15F95D" w:rsidR="00A55590" w:rsidRPr="00044B33" w:rsidRDefault="008429B2" w:rsidP="008429B2">
      <w:pPr>
        <w:ind w:leftChars="300" w:left="1050" w:hangingChars="200" w:hanging="420"/>
      </w:pPr>
      <w:r w:rsidRPr="00044B33">
        <w:rPr>
          <w:rFonts w:hint="eastAsia"/>
          <w:noProof/>
        </w:rPr>
        <w:t>（</w:t>
      </w:r>
      <w:r w:rsidR="00A55590" w:rsidRPr="00044B33">
        <w:t>ソ</w:t>
      </w:r>
      <w:r w:rsidRPr="00044B33">
        <w:rPr>
          <w:rFonts w:hint="eastAsia"/>
          <w:noProof/>
        </w:rPr>
        <w:t>）</w:t>
      </w:r>
      <w:r w:rsidR="00A55590" w:rsidRPr="00044B33">
        <w:t>経営不振の状態（整理開始の申立て又は通告がされたとき、破産の申立てがされたとき、再生手続開始の申立てがされたとき、更生手続開始の申立てがされたとき及び手形又は小切手が不渡りになったときをいう。）にない者であること。</w:t>
      </w:r>
    </w:p>
    <w:p w14:paraId="573B36F3" w14:textId="77777777" w:rsidR="00171C77" w:rsidRPr="00044B33" w:rsidRDefault="00613EBD" w:rsidP="00E97906">
      <w:pPr>
        <w:ind w:firstLineChars="200" w:firstLine="420"/>
      </w:pPr>
      <w:r w:rsidRPr="00044B33">
        <w:rPr>
          <w:rFonts w:hint="eastAsia"/>
        </w:rPr>
        <w:t>イ　共同企業体</w:t>
      </w:r>
      <w:r w:rsidR="00CB7EF8" w:rsidRPr="00044B33">
        <w:rPr>
          <w:rFonts w:hint="eastAsia"/>
        </w:rPr>
        <w:t>で参加する場合</w:t>
      </w:r>
    </w:p>
    <w:p w14:paraId="15B7FCDE" w14:textId="4502D007" w:rsidR="00613EBD" w:rsidRPr="00044B33" w:rsidRDefault="00613EBD" w:rsidP="00E97906">
      <w:pPr>
        <w:ind w:leftChars="225" w:left="893" w:hangingChars="200" w:hanging="420"/>
      </w:pPr>
      <w:r w:rsidRPr="00044B33">
        <w:rPr>
          <w:rFonts w:hint="eastAsia"/>
        </w:rPr>
        <w:t>（ア）</w:t>
      </w:r>
      <w:r w:rsidR="00B10B6E" w:rsidRPr="00044B33">
        <w:rPr>
          <w:rFonts w:hint="eastAsia"/>
        </w:rPr>
        <w:t>共同企業体の</w:t>
      </w:r>
      <w:r w:rsidRPr="00044B33">
        <w:rPr>
          <w:rFonts w:hint="eastAsia"/>
        </w:rPr>
        <w:t>代表者は本事業のうち、施工を担当するものと</w:t>
      </w:r>
      <w:r w:rsidR="00CB7EF8" w:rsidRPr="00044B33">
        <w:rPr>
          <w:rFonts w:hint="eastAsia"/>
        </w:rPr>
        <w:t>し、代表者が入札参加資格</w:t>
      </w:r>
      <w:r w:rsidR="006672E0" w:rsidRPr="00044B33">
        <w:rPr>
          <w:rFonts w:hint="eastAsia"/>
        </w:rPr>
        <w:t>確認</w:t>
      </w:r>
      <w:r w:rsidR="00CB7EF8" w:rsidRPr="00044B33">
        <w:rPr>
          <w:rFonts w:hint="eastAsia"/>
        </w:rPr>
        <w:t>の申請及び入札手続きを行うこと。</w:t>
      </w:r>
      <w:r w:rsidRPr="00044B33">
        <w:rPr>
          <w:rFonts w:hint="eastAsia"/>
        </w:rPr>
        <w:t>なお、構成員全員及び発注者の承認により、代表者を変更できるものとする。</w:t>
      </w:r>
    </w:p>
    <w:p w14:paraId="4E6C9C66" w14:textId="60E7B18E" w:rsidR="00613EBD" w:rsidRPr="00044B33" w:rsidRDefault="00613EBD" w:rsidP="00E97906">
      <w:pPr>
        <w:ind w:firstLineChars="200" w:firstLine="420"/>
      </w:pPr>
      <w:r w:rsidRPr="00044B33">
        <w:rPr>
          <w:rFonts w:hint="eastAsia"/>
        </w:rPr>
        <w:t>（イ）２</w:t>
      </w:r>
      <w:r w:rsidR="00D56291" w:rsidRPr="00044B33">
        <w:rPr>
          <w:rFonts w:hint="eastAsia"/>
        </w:rPr>
        <w:t>者</w:t>
      </w:r>
      <w:r w:rsidR="00812983" w:rsidRPr="00044B33">
        <w:rPr>
          <w:rFonts w:hint="eastAsia"/>
        </w:rPr>
        <w:t>以上</w:t>
      </w:r>
      <w:r w:rsidRPr="00044B33">
        <w:rPr>
          <w:rFonts w:hint="eastAsia"/>
        </w:rPr>
        <w:t>で自主結成すること</w:t>
      </w:r>
      <w:r w:rsidR="00497576" w:rsidRPr="00044B33">
        <w:rPr>
          <w:rFonts w:hint="eastAsia"/>
        </w:rPr>
        <w:t>。</w:t>
      </w:r>
    </w:p>
    <w:p w14:paraId="4B91EE93" w14:textId="08497174" w:rsidR="00CB7EF8" w:rsidRPr="00044B33" w:rsidRDefault="00CB7EF8" w:rsidP="00B2355B">
      <w:pPr>
        <w:ind w:leftChars="200" w:left="840" w:hangingChars="200" w:hanging="420"/>
      </w:pPr>
      <w:r w:rsidRPr="00044B33">
        <w:rPr>
          <w:rFonts w:hint="eastAsia"/>
        </w:rPr>
        <w:t>（ウ）</w:t>
      </w:r>
      <w:r w:rsidR="00E97906" w:rsidRPr="00044B33">
        <w:rPr>
          <w:rFonts w:hint="eastAsia"/>
        </w:rPr>
        <w:t>入札</w:t>
      </w:r>
      <w:r w:rsidR="00801B4D" w:rsidRPr="00044B33">
        <w:rPr>
          <w:rFonts w:hint="eastAsia"/>
        </w:rPr>
        <w:t>参加者は</w:t>
      </w:r>
      <w:r w:rsidR="00B2355B" w:rsidRPr="00044B33">
        <w:rPr>
          <w:rFonts w:hint="eastAsia"/>
        </w:rPr>
        <w:t>参加</w:t>
      </w:r>
      <w:r w:rsidR="00D07E99" w:rsidRPr="00044B33">
        <w:rPr>
          <w:rFonts w:hint="eastAsia"/>
        </w:rPr>
        <w:t>表明</w:t>
      </w:r>
      <w:r w:rsidR="00B2355B" w:rsidRPr="00044B33">
        <w:rPr>
          <w:rFonts w:hint="eastAsia"/>
        </w:rPr>
        <w:t>書の提出時に代表者</w:t>
      </w:r>
      <w:r w:rsidR="002F7D49" w:rsidRPr="00044B33">
        <w:rPr>
          <w:rFonts w:hint="eastAsia"/>
        </w:rPr>
        <w:t>を含む</w:t>
      </w:r>
      <w:r w:rsidR="00B2355B" w:rsidRPr="00044B33">
        <w:rPr>
          <w:rFonts w:hint="eastAsia"/>
        </w:rPr>
        <w:t>構成員</w:t>
      </w:r>
      <w:r w:rsidR="00801B4D" w:rsidRPr="00044B33">
        <w:rPr>
          <w:rFonts w:hint="eastAsia"/>
        </w:rPr>
        <w:t>の企業名並びに携わ</w:t>
      </w:r>
      <w:r w:rsidR="00B2355B" w:rsidRPr="00044B33">
        <w:rPr>
          <w:rFonts w:hint="eastAsia"/>
        </w:rPr>
        <w:t>る業務</w:t>
      </w:r>
      <w:r w:rsidR="00801B4D" w:rsidRPr="00044B33">
        <w:rPr>
          <w:rFonts w:hint="eastAsia"/>
        </w:rPr>
        <w:t>について明らかにすること</w:t>
      </w:r>
      <w:r w:rsidR="00497576" w:rsidRPr="00044B33">
        <w:rPr>
          <w:rFonts w:hint="eastAsia"/>
        </w:rPr>
        <w:t>。</w:t>
      </w:r>
    </w:p>
    <w:p w14:paraId="349B1DBB" w14:textId="77777777" w:rsidR="003A1198" w:rsidRPr="00044B33" w:rsidRDefault="00613EBD" w:rsidP="002F7D49">
      <w:pPr>
        <w:ind w:leftChars="200" w:left="840" w:hangingChars="200" w:hanging="420"/>
      </w:pPr>
      <w:r w:rsidRPr="00044B33">
        <w:rPr>
          <w:rFonts w:hint="eastAsia"/>
        </w:rPr>
        <w:t>（</w:t>
      </w:r>
      <w:r w:rsidR="00801B4D" w:rsidRPr="00044B33">
        <w:rPr>
          <w:rFonts w:hint="eastAsia"/>
        </w:rPr>
        <w:t>エ</w:t>
      </w:r>
      <w:r w:rsidRPr="00044B33">
        <w:rPr>
          <w:rFonts w:hint="eastAsia"/>
        </w:rPr>
        <w:t>）</w:t>
      </w:r>
      <w:r w:rsidR="00497576" w:rsidRPr="00044B33">
        <w:rPr>
          <w:rFonts w:hint="eastAsia"/>
        </w:rPr>
        <w:t>代表者は、３（２</w:t>
      </w:r>
      <w:r w:rsidR="00527D72" w:rsidRPr="00044B33">
        <w:rPr>
          <w:rFonts w:hint="eastAsia"/>
        </w:rPr>
        <w:t>）アの条件に該当すること</w:t>
      </w:r>
      <w:r w:rsidR="00497576" w:rsidRPr="00044B33">
        <w:rPr>
          <w:rFonts w:hint="eastAsia"/>
        </w:rPr>
        <w:t>。</w:t>
      </w:r>
    </w:p>
    <w:p w14:paraId="387A51EC" w14:textId="39A41598" w:rsidR="00613EBD" w:rsidRPr="00044B33" w:rsidRDefault="002F7D49" w:rsidP="003A1198">
      <w:pPr>
        <w:ind w:leftChars="400" w:left="840"/>
      </w:pPr>
      <w:r w:rsidRPr="00044B33">
        <w:rPr>
          <w:rFonts w:hint="eastAsia"/>
        </w:rPr>
        <w:t>なお、</w:t>
      </w:r>
      <w:r w:rsidR="009B4DDB" w:rsidRPr="00044B33">
        <w:rPr>
          <w:rFonts w:hint="eastAsia"/>
        </w:rPr>
        <w:t>（ウ）、</w:t>
      </w:r>
      <w:r w:rsidRPr="00044B33">
        <w:rPr>
          <w:rFonts w:hint="eastAsia"/>
        </w:rPr>
        <w:t>（オ）に規定する</w:t>
      </w:r>
      <w:r w:rsidR="00745225" w:rsidRPr="00044B33">
        <w:rPr>
          <w:rFonts w:hint="eastAsia"/>
        </w:rPr>
        <w:t>技術者</w:t>
      </w:r>
      <w:r w:rsidRPr="00044B33">
        <w:rPr>
          <w:rFonts w:hint="eastAsia"/>
        </w:rPr>
        <w:t>には、構成員の技術者を含む。</w:t>
      </w:r>
    </w:p>
    <w:p w14:paraId="47A5A061" w14:textId="04923221" w:rsidR="00527D72" w:rsidRPr="00044B33" w:rsidRDefault="00527D72" w:rsidP="00E97906">
      <w:pPr>
        <w:ind w:leftChars="200" w:left="840" w:hangingChars="200" w:hanging="420"/>
      </w:pPr>
      <w:r w:rsidRPr="00044B33">
        <w:rPr>
          <w:rFonts w:hint="eastAsia"/>
        </w:rPr>
        <w:t>（</w:t>
      </w:r>
      <w:r w:rsidR="00E97906" w:rsidRPr="00044B33">
        <w:rPr>
          <w:rFonts w:hint="eastAsia"/>
        </w:rPr>
        <w:t>オ</w:t>
      </w:r>
      <w:r w:rsidR="00497576" w:rsidRPr="00044B33">
        <w:rPr>
          <w:rFonts w:hint="eastAsia"/>
        </w:rPr>
        <w:t>）代表者以外の構成員については、３（２</w:t>
      </w:r>
      <w:r w:rsidR="00745225" w:rsidRPr="00044B33">
        <w:rPr>
          <w:rFonts w:hint="eastAsia"/>
        </w:rPr>
        <w:t>）ア（カ）～</w:t>
      </w:r>
      <w:r w:rsidR="009B4DDB" w:rsidRPr="00044B33">
        <w:rPr>
          <w:rFonts w:hint="eastAsia"/>
        </w:rPr>
        <w:t>（ソ）</w:t>
      </w:r>
      <w:r w:rsidR="006F27D7" w:rsidRPr="00044B33">
        <w:rPr>
          <w:rFonts w:hint="eastAsia"/>
        </w:rPr>
        <w:t>の条件に該当すること</w:t>
      </w:r>
      <w:r w:rsidR="00497576" w:rsidRPr="00044B33">
        <w:rPr>
          <w:rFonts w:hint="eastAsia"/>
        </w:rPr>
        <w:t>。</w:t>
      </w:r>
    </w:p>
    <w:p w14:paraId="38067451" w14:textId="77777777" w:rsidR="006F27D7" w:rsidRPr="00044B33" w:rsidRDefault="00E97906" w:rsidP="00E97906">
      <w:pPr>
        <w:ind w:leftChars="200" w:left="840" w:hangingChars="200" w:hanging="420"/>
      </w:pPr>
      <w:r w:rsidRPr="00044B33">
        <w:rPr>
          <w:rFonts w:hint="eastAsia"/>
        </w:rPr>
        <w:t>（カ</w:t>
      </w:r>
      <w:r w:rsidR="006F27D7" w:rsidRPr="00044B33">
        <w:rPr>
          <w:rFonts w:hint="eastAsia"/>
        </w:rPr>
        <w:t>）各構成員は２以上の共同企業体の構成員</w:t>
      </w:r>
      <w:r w:rsidR="00FC7917" w:rsidRPr="00044B33">
        <w:rPr>
          <w:rFonts w:hint="eastAsia"/>
        </w:rPr>
        <w:t>もしくはＳＰＣの構成員</w:t>
      </w:r>
      <w:r w:rsidR="006F27D7" w:rsidRPr="00044B33">
        <w:rPr>
          <w:rFonts w:hint="eastAsia"/>
        </w:rPr>
        <w:t>となることはできない。</w:t>
      </w:r>
    </w:p>
    <w:p w14:paraId="243BFD9F" w14:textId="77777777" w:rsidR="00DA7F20" w:rsidRPr="00044B33" w:rsidRDefault="00DA7F20" w:rsidP="00DA7F20">
      <w:pPr>
        <w:ind w:leftChars="200" w:left="840" w:hangingChars="200" w:hanging="420"/>
      </w:pPr>
      <w:r w:rsidRPr="00044B33">
        <w:rPr>
          <w:rFonts w:hint="eastAsia"/>
        </w:rPr>
        <w:t>（キ）単体企業での入札参加者と、共同企業体の構成員（代表者を含む）、ＳＰＣの構成員を重複することはできない。</w:t>
      </w:r>
    </w:p>
    <w:p w14:paraId="2C7D746F" w14:textId="77777777" w:rsidR="00DA7F20" w:rsidRPr="00044B33" w:rsidRDefault="00DA7F20" w:rsidP="00DA7F20">
      <w:pPr>
        <w:ind w:leftChars="200" w:left="840" w:hangingChars="200" w:hanging="420"/>
      </w:pPr>
      <w:r w:rsidRPr="00044B33">
        <w:rPr>
          <w:rFonts w:hint="eastAsia"/>
        </w:rPr>
        <w:t>（ク）構成員の変更について、参加資格確認申請書受付以降は、原則として認めない。</w:t>
      </w:r>
    </w:p>
    <w:p w14:paraId="7477B30B" w14:textId="77777777" w:rsidR="00B02C4A" w:rsidRPr="00044B33" w:rsidRDefault="001271AF" w:rsidP="00E97906">
      <w:pPr>
        <w:ind w:firstLineChars="200" w:firstLine="420"/>
      </w:pPr>
      <w:r w:rsidRPr="00044B33">
        <w:rPr>
          <w:rFonts w:hint="eastAsia"/>
        </w:rPr>
        <w:t>ウ　ＳＰＣで参加する場合</w:t>
      </w:r>
    </w:p>
    <w:p w14:paraId="2F1CA269" w14:textId="4B97AD47" w:rsidR="00801B4D" w:rsidRPr="00044B33" w:rsidRDefault="001271AF" w:rsidP="00801B4D">
      <w:r w:rsidRPr="00044B33">
        <w:rPr>
          <w:rFonts w:hint="eastAsia"/>
        </w:rPr>
        <w:t xml:space="preserve">　　</w:t>
      </w:r>
      <w:r w:rsidR="00E97906" w:rsidRPr="00044B33">
        <w:rPr>
          <w:rFonts w:hint="eastAsia"/>
        </w:rPr>
        <w:t>（</w:t>
      </w:r>
      <w:r w:rsidR="00801B4D" w:rsidRPr="00044B33">
        <w:rPr>
          <w:rFonts w:hint="eastAsia"/>
        </w:rPr>
        <w:t>ア）入札参加者は２</w:t>
      </w:r>
      <w:r w:rsidR="00122D87" w:rsidRPr="00044B33">
        <w:rPr>
          <w:rFonts w:hint="eastAsia"/>
        </w:rPr>
        <w:t>者</w:t>
      </w:r>
      <w:r w:rsidR="00801B4D" w:rsidRPr="00044B33">
        <w:rPr>
          <w:rFonts w:hint="eastAsia"/>
        </w:rPr>
        <w:t>以上の法人を構成員とする法人のグループとする。</w:t>
      </w:r>
    </w:p>
    <w:p w14:paraId="616EC270" w14:textId="5D412639" w:rsidR="00801B4D" w:rsidRPr="00044B33" w:rsidRDefault="00801B4D" w:rsidP="00745225">
      <w:pPr>
        <w:ind w:leftChars="200" w:left="840" w:hangingChars="200" w:hanging="420"/>
      </w:pPr>
      <w:r w:rsidRPr="00044B33">
        <w:rPr>
          <w:rFonts w:hint="eastAsia"/>
        </w:rPr>
        <w:t>（イ）</w:t>
      </w:r>
      <w:r w:rsidR="00AF6A86" w:rsidRPr="00044B33">
        <w:rPr>
          <w:rFonts w:hint="eastAsia"/>
        </w:rPr>
        <w:t>入札参加者は、構成員の中から代表となる企業（以下</w:t>
      </w:r>
      <w:r w:rsidR="009551E3" w:rsidRPr="00044B33">
        <w:rPr>
          <w:rFonts w:hint="eastAsia"/>
        </w:rPr>
        <w:t>「代表企業」という。）を定めるものと</w:t>
      </w:r>
      <w:r w:rsidR="009B4DDB" w:rsidRPr="00044B33">
        <w:rPr>
          <w:rFonts w:hint="eastAsia"/>
          <w:szCs w:val="21"/>
        </w:rPr>
        <w:t>し、代表企業は施工を担当するものと</w:t>
      </w:r>
      <w:r w:rsidR="009551E3" w:rsidRPr="00044B33">
        <w:rPr>
          <w:rFonts w:hint="eastAsia"/>
        </w:rPr>
        <w:t>する。</w:t>
      </w:r>
    </w:p>
    <w:p w14:paraId="5F6BC9D7" w14:textId="64F2004B" w:rsidR="00801B4D" w:rsidRPr="00044B33" w:rsidRDefault="00801B4D" w:rsidP="00745225">
      <w:pPr>
        <w:ind w:leftChars="200" w:left="840" w:hangingChars="200" w:hanging="420"/>
      </w:pPr>
      <w:r w:rsidRPr="00044B33">
        <w:rPr>
          <w:rFonts w:hint="eastAsia"/>
        </w:rPr>
        <w:t>（ウ）</w:t>
      </w:r>
      <w:r w:rsidR="009551E3" w:rsidRPr="00044B33">
        <w:rPr>
          <w:rFonts w:hint="eastAsia"/>
        </w:rPr>
        <w:t>入札参加者は、構成員の企業名及びそれらのものが携わる業務について、参加</w:t>
      </w:r>
      <w:r w:rsidR="009B4DDB" w:rsidRPr="00044B33">
        <w:rPr>
          <w:rFonts w:hint="eastAsia"/>
        </w:rPr>
        <w:t>表明</w:t>
      </w:r>
      <w:r w:rsidR="009551E3" w:rsidRPr="00044B33">
        <w:rPr>
          <w:rFonts w:hint="eastAsia"/>
        </w:rPr>
        <w:t>書の提出時に明らかにするものとする。</w:t>
      </w:r>
    </w:p>
    <w:p w14:paraId="4E95E06E" w14:textId="74ED3124" w:rsidR="00801B4D" w:rsidRPr="00044B33" w:rsidRDefault="00801B4D" w:rsidP="00745225">
      <w:pPr>
        <w:ind w:leftChars="200" w:left="840" w:hangingChars="200" w:hanging="420"/>
      </w:pPr>
      <w:r w:rsidRPr="00044B33">
        <w:rPr>
          <w:rFonts w:hint="eastAsia"/>
        </w:rPr>
        <w:t>（エ）</w:t>
      </w:r>
      <w:r w:rsidR="006730E0" w:rsidRPr="00044B33">
        <w:rPr>
          <w:rFonts w:hint="eastAsia"/>
        </w:rPr>
        <w:t>本事業を実施するものとして選定された入札参加者は、構成員からの出資により</w:t>
      </w:r>
      <w:r w:rsidR="006730E0" w:rsidRPr="00044B33">
        <w:rPr>
          <w:rFonts w:hint="eastAsia"/>
        </w:rPr>
        <w:lastRenderedPageBreak/>
        <w:t>ＳＰＣを会社法（平成</w:t>
      </w:r>
      <w:r w:rsidR="006730E0" w:rsidRPr="00044B33">
        <w:t>17年法律第86</w:t>
      </w:r>
      <w:r w:rsidR="00745225" w:rsidRPr="00044B33">
        <w:t>号）に</w:t>
      </w:r>
      <w:r w:rsidR="006730E0" w:rsidRPr="00044B33">
        <w:t>基づく株式会社として、大阪市内に設立するものとし、事業期間中は大阪市外に移転させないものとする。ＳＰＣの本店所在地を変更する場合は、市に対して、事前に書面で通知するものとする。</w:t>
      </w:r>
    </w:p>
    <w:p w14:paraId="3CBDE362" w14:textId="342761F8" w:rsidR="006730E0" w:rsidRPr="00044B33" w:rsidRDefault="006730E0" w:rsidP="00745225">
      <w:pPr>
        <w:ind w:leftChars="200" w:left="840" w:hangingChars="200" w:hanging="420"/>
      </w:pPr>
      <w:r w:rsidRPr="00044B33">
        <w:rPr>
          <w:rFonts w:hint="eastAsia"/>
        </w:rPr>
        <w:t xml:space="preserve">（オ）ＳＰＣが発行する全ての株式は、構成員により保有されなければならない。また代表企業のＳＰＣへの出資割合は、構成員中、最大としなければならない。　</w:t>
      </w:r>
    </w:p>
    <w:p w14:paraId="2517D4C2" w14:textId="77777777" w:rsidR="003A1198" w:rsidRPr="00044B33" w:rsidRDefault="00801B4D" w:rsidP="00745225">
      <w:pPr>
        <w:ind w:leftChars="200" w:left="840" w:hangingChars="200" w:hanging="420"/>
      </w:pPr>
      <w:r w:rsidRPr="00044B33">
        <w:rPr>
          <w:rFonts w:hint="eastAsia"/>
        </w:rPr>
        <w:t>（カ）</w:t>
      </w:r>
      <w:r w:rsidR="006730E0" w:rsidRPr="00044B33">
        <w:rPr>
          <w:rFonts w:hint="eastAsia"/>
        </w:rPr>
        <w:t>代表企業は、３（２）アの条件に該当すること。</w:t>
      </w:r>
    </w:p>
    <w:p w14:paraId="2383F231" w14:textId="57D65D58" w:rsidR="00801B4D" w:rsidRPr="00044B33" w:rsidRDefault="00745225" w:rsidP="003A1198">
      <w:pPr>
        <w:ind w:leftChars="400" w:left="840"/>
      </w:pPr>
      <w:r w:rsidRPr="00044B33">
        <w:rPr>
          <w:rFonts w:hint="eastAsia"/>
        </w:rPr>
        <w:t>なお、</w:t>
      </w:r>
      <w:r w:rsidR="009B4DDB" w:rsidRPr="00044B33">
        <w:rPr>
          <w:rFonts w:hint="eastAsia"/>
        </w:rPr>
        <w:t>（ウ）、</w:t>
      </w:r>
      <w:r w:rsidRPr="00044B33">
        <w:rPr>
          <w:rFonts w:hint="eastAsia"/>
        </w:rPr>
        <w:t>（オ）に規定する技術者には、構成員の技術者を含む。</w:t>
      </w:r>
    </w:p>
    <w:p w14:paraId="43AC16B3" w14:textId="330232A9" w:rsidR="006730E0" w:rsidRPr="00044B33" w:rsidRDefault="00801B4D" w:rsidP="00745225">
      <w:pPr>
        <w:ind w:leftChars="200" w:left="840" w:hangingChars="200" w:hanging="420"/>
      </w:pPr>
      <w:r w:rsidRPr="00044B33">
        <w:rPr>
          <w:rFonts w:hint="eastAsia"/>
        </w:rPr>
        <w:t>（キ）</w:t>
      </w:r>
      <w:r w:rsidR="006730E0" w:rsidRPr="00044B33">
        <w:rPr>
          <w:rFonts w:hint="eastAsia"/>
        </w:rPr>
        <w:t>代表者以外の構成員については、３（２）ア（カ）</w:t>
      </w:r>
      <w:r w:rsidR="00745225" w:rsidRPr="00044B33">
        <w:rPr>
          <w:rFonts w:hint="eastAsia"/>
        </w:rPr>
        <w:t>～</w:t>
      </w:r>
      <w:r w:rsidR="009B4DDB" w:rsidRPr="00044B33">
        <w:rPr>
          <w:rFonts w:hint="eastAsia"/>
        </w:rPr>
        <w:t>（ソ）</w:t>
      </w:r>
      <w:r w:rsidR="006730E0" w:rsidRPr="00044B33">
        <w:rPr>
          <w:rFonts w:hint="eastAsia"/>
        </w:rPr>
        <w:t>の条件に該当すること。</w:t>
      </w:r>
    </w:p>
    <w:p w14:paraId="314841C6" w14:textId="399B08AA" w:rsidR="006730E0" w:rsidRPr="00044B33" w:rsidRDefault="006730E0" w:rsidP="00745225">
      <w:pPr>
        <w:ind w:leftChars="200" w:left="840" w:hangingChars="200" w:hanging="420"/>
      </w:pPr>
      <w:r w:rsidRPr="00044B33">
        <w:rPr>
          <w:rFonts w:hint="eastAsia"/>
        </w:rPr>
        <w:t>（ク）構成員は、</w:t>
      </w:r>
      <w:bookmarkStart w:id="25" w:name="_Hlk145252052"/>
      <w:r w:rsidRPr="00044B33">
        <w:rPr>
          <w:rFonts w:hint="eastAsia"/>
        </w:rPr>
        <w:t>他の法人グループの構成員もしくは共同企業体の構成員、単体企業として重複して入札に参加できないものとする。</w:t>
      </w:r>
      <w:bookmarkEnd w:id="25"/>
    </w:p>
    <w:p w14:paraId="5146EF87" w14:textId="77777777" w:rsidR="009B4DDB" w:rsidRPr="00044B33" w:rsidRDefault="006730E0" w:rsidP="00745225">
      <w:pPr>
        <w:ind w:leftChars="200" w:left="840" w:hangingChars="200" w:hanging="420"/>
      </w:pPr>
      <w:r w:rsidRPr="00044B33">
        <w:rPr>
          <w:rFonts w:hint="eastAsia"/>
        </w:rPr>
        <w:t>（ケ）構成員の変更について、参加資格確認申請書受付以降は、原則として認めない。</w:t>
      </w:r>
    </w:p>
    <w:p w14:paraId="3F33D12D" w14:textId="23743C0B" w:rsidR="006730E0" w:rsidRPr="00044B33" w:rsidRDefault="009B4DDB" w:rsidP="009B4DDB">
      <w:pPr>
        <w:ind w:leftChars="400" w:left="840" w:firstLineChars="100" w:firstLine="210"/>
      </w:pPr>
      <w:r w:rsidRPr="00044B33">
        <w:rPr>
          <w:rFonts w:hint="eastAsia"/>
          <w:szCs w:val="21"/>
        </w:rPr>
        <w:t>ただし、やむを得ない事情が生じた場合は、代表企業の変更は認めないが、代表企業以外の構成企業等については、資格・能力等の面で支障がないと市が判断した場合は、追加及び変更を認めることがある。</w:t>
      </w:r>
    </w:p>
    <w:p w14:paraId="0967433C" w14:textId="6080045D" w:rsidR="00E010D2" w:rsidRPr="00044B33" w:rsidRDefault="00EB282B" w:rsidP="00650599">
      <w:pPr>
        <w:ind w:leftChars="200" w:left="840" w:hangingChars="200" w:hanging="420"/>
      </w:pPr>
      <w:r w:rsidRPr="00044B33">
        <w:rPr>
          <w:rFonts w:hint="eastAsia"/>
        </w:rPr>
        <w:t xml:space="preserve">エ　</w:t>
      </w:r>
      <w:r w:rsidR="003643EB" w:rsidRPr="00044B33">
        <w:rPr>
          <w:rFonts w:hint="eastAsia"/>
        </w:rPr>
        <w:t>入札参加者はすべて、</w:t>
      </w:r>
      <w:r w:rsidR="007774D5" w:rsidRPr="00044B33">
        <w:rPr>
          <w:rFonts w:hint="eastAsia"/>
        </w:rPr>
        <w:t>「</w:t>
      </w:r>
      <w:r w:rsidR="00E010D2" w:rsidRPr="00044B33">
        <w:rPr>
          <w:rFonts w:hint="eastAsia"/>
        </w:rPr>
        <w:t>大阪市</w:t>
      </w:r>
      <w:r w:rsidR="00E010D2" w:rsidRPr="00044B33">
        <w:t>ＰＦＩ</w:t>
      </w:r>
      <w:r w:rsidR="007774D5" w:rsidRPr="00044B33">
        <w:rPr>
          <w:rFonts w:hint="eastAsia"/>
        </w:rPr>
        <w:t>事業</w:t>
      </w:r>
      <w:r w:rsidR="00E010D2" w:rsidRPr="00044B33">
        <w:rPr>
          <w:rFonts w:hint="eastAsia"/>
        </w:rPr>
        <w:t>検討会議</w:t>
      </w:r>
      <w:r w:rsidR="00FB2116" w:rsidRPr="00044B33">
        <w:rPr>
          <w:rFonts w:hint="eastAsia"/>
        </w:rPr>
        <w:t xml:space="preserve">　</w:t>
      </w:r>
      <w:r w:rsidR="00770A78" w:rsidRPr="00044B33">
        <w:rPr>
          <w:rFonts w:hint="eastAsia"/>
        </w:rPr>
        <w:t>浄</w:t>
      </w:r>
      <w:r w:rsidR="007774D5" w:rsidRPr="00044B33">
        <w:rPr>
          <w:rFonts w:hint="eastAsia"/>
        </w:rPr>
        <w:t>配水施設監視制御設備整備事業」</w:t>
      </w:r>
      <w:r w:rsidR="00FB2116" w:rsidRPr="00044B33">
        <w:rPr>
          <w:rFonts w:hint="eastAsia"/>
        </w:rPr>
        <w:t>（以下「検討会議」という。）</w:t>
      </w:r>
      <w:r w:rsidR="00B345F6" w:rsidRPr="00044B33">
        <w:rPr>
          <w:rFonts w:hint="eastAsia"/>
        </w:rPr>
        <w:t>の座長、座長代理又はメンバーのいずれか</w:t>
      </w:r>
      <w:r w:rsidR="00E010D2" w:rsidRPr="00044B33">
        <w:rPr>
          <w:rFonts w:hint="eastAsia"/>
        </w:rPr>
        <w:t>が属する組織、企業、又はその組織、企業と資本面若しくは人事面において関連がない者であること。</w:t>
      </w:r>
    </w:p>
    <w:p w14:paraId="5FDE3A97" w14:textId="441629B9" w:rsidR="001820C1" w:rsidRPr="00044B33" w:rsidRDefault="006672E0" w:rsidP="001820C1">
      <w:pPr>
        <w:ind w:leftChars="200" w:left="850" w:hangingChars="205" w:hanging="430"/>
      </w:pPr>
      <w:r w:rsidRPr="00044B33">
        <w:rPr>
          <w:rFonts w:hint="eastAsia"/>
        </w:rPr>
        <w:t>オ</w:t>
      </w:r>
      <w:r w:rsidR="001820C1" w:rsidRPr="00044B33">
        <w:rPr>
          <w:rFonts w:hint="eastAsia"/>
        </w:rPr>
        <w:t xml:space="preserve">　次のいずれかの関係に該当する企業は、他の法人グループの構成員もしくは共同企業体の構成員、単体企業として重複して入札に参加できないものとする。</w:t>
      </w:r>
    </w:p>
    <w:p w14:paraId="6B7AA199" w14:textId="214B7952" w:rsidR="001820C1" w:rsidRPr="00044B33" w:rsidRDefault="005E4F9D" w:rsidP="005E4F9D">
      <w:pPr>
        <w:ind w:leftChars="200" w:left="850" w:hangingChars="205" w:hanging="430"/>
      </w:pPr>
      <w:r w:rsidRPr="00044B33">
        <w:rPr>
          <w:rFonts w:hint="eastAsia"/>
        </w:rPr>
        <w:t>（ア）</w:t>
      </w:r>
      <w:r w:rsidR="001820C1" w:rsidRPr="00044B33">
        <w:rPr>
          <w:rFonts w:hint="eastAsia"/>
        </w:rPr>
        <w:t>資本関係</w:t>
      </w:r>
    </w:p>
    <w:p w14:paraId="5A965641" w14:textId="677A13D5" w:rsidR="001820C1" w:rsidRPr="00044B33" w:rsidRDefault="001820C1" w:rsidP="001820C1">
      <w:pPr>
        <w:ind w:left="1050" w:hangingChars="500" w:hanging="1050"/>
      </w:pPr>
      <w:r w:rsidRPr="00044B33">
        <w:rPr>
          <w:rFonts w:hint="eastAsia"/>
        </w:rPr>
        <w:t xml:space="preserve">　　　　　　次のいずれかに該当する２</w:t>
      </w:r>
      <w:r w:rsidR="005E4F9D" w:rsidRPr="00044B33">
        <w:rPr>
          <w:rFonts w:hint="eastAsia"/>
        </w:rPr>
        <w:t>者</w:t>
      </w:r>
      <w:r w:rsidRPr="00044B33">
        <w:rPr>
          <w:rFonts w:hint="eastAsia"/>
        </w:rPr>
        <w:t>の場合</w:t>
      </w:r>
    </w:p>
    <w:p w14:paraId="14615386" w14:textId="4F7E508F" w:rsidR="001820C1" w:rsidRPr="00044B33" w:rsidRDefault="001820C1" w:rsidP="005E4F9D">
      <w:pPr>
        <w:ind w:left="1050" w:hangingChars="500" w:hanging="1050"/>
      </w:pPr>
      <w:r w:rsidRPr="00044B33">
        <w:rPr>
          <w:rFonts w:hint="eastAsia"/>
        </w:rPr>
        <w:t xml:space="preserve">　　　　Ａ</w:t>
      </w:r>
      <w:r w:rsidR="005E4F9D" w:rsidRPr="00044B33">
        <w:rPr>
          <w:rFonts w:hint="eastAsia"/>
        </w:rPr>
        <w:t xml:space="preserve">　</w:t>
      </w:r>
      <w:bookmarkStart w:id="26" w:name="_Hlk214012281"/>
      <w:r w:rsidR="005E4F9D" w:rsidRPr="00044B33">
        <w:rPr>
          <w:rFonts w:hint="eastAsia"/>
          <w:szCs w:val="21"/>
        </w:rPr>
        <w:t>子会社等（会社法第２条第３号の２の規定による子会社等をいう。以下同じ。）</w:t>
      </w:r>
      <w:bookmarkEnd w:id="26"/>
      <w:r w:rsidR="005E4F9D" w:rsidRPr="00044B33">
        <w:rPr>
          <w:rFonts w:hint="eastAsia"/>
          <w:szCs w:val="21"/>
        </w:rPr>
        <w:t>と</w:t>
      </w:r>
      <w:r w:rsidRPr="00044B33">
        <w:rPr>
          <w:rFonts w:hint="eastAsia"/>
        </w:rPr>
        <w:t>親会社</w:t>
      </w:r>
      <w:r w:rsidR="005E4F9D" w:rsidRPr="00044B33">
        <w:rPr>
          <w:rFonts w:hint="eastAsia"/>
        </w:rPr>
        <w:t>等</w:t>
      </w:r>
      <w:r w:rsidRPr="00044B33">
        <w:rPr>
          <w:rFonts w:hint="eastAsia"/>
        </w:rPr>
        <w:t>（会社法第２条第４号</w:t>
      </w:r>
      <w:r w:rsidR="005E4F9D" w:rsidRPr="00044B33">
        <w:rPr>
          <w:rFonts w:hint="eastAsia"/>
        </w:rPr>
        <w:t>の２</w:t>
      </w:r>
      <w:r w:rsidRPr="00044B33">
        <w:rPr>
          <w:rFonts w:hint="eastAsia"/>
        </w:rPr>
        <w:t>の規定による親会社</w:t>
      </w:r>
      <w:r w:rsidR="005E4F9D" w:rsidRPr="00044B33">
        <w:rPr>
          <w:rFonts w:hint="eastAsia"/>
        </w:rPr>
        <w:t>等</w:t>
      </w:r>
      <w:r w:rsidRPr="00044B33">
        <w:rPr>
          <w:rFonts w:hint="eastAsia"/>
        </w:rPr>
        <w:t>をいう。以下同じ。）の関係にある場合</w:t>
      </w:r>
    </w:p>
    <w:p w14:paraId="74CDEBDB" w14:textId="690C6A8D" w:rsidR="001820C1" w:rsidRPr="00044B33" w:rsidRDefault="001820C1" w:rsidP="001820C1">
      <w:pPr>
        <w:ind w:left="1050" w:hangingChars="500" w:hanging="1050"/>
      </w:pPr>
      <w:r w:rsidRPr="00044B33">
        <w:rPr>
          <w:rFonts w:hint="eastAsia"/>
        </w:rPr>
        <w:t xml:space="preserve">　　　　Ｂ</w:t>
      </w:r>
      <w:r w:rsidR="005A4BDC" w:rsidRPr="00044B33">
        <w:rPr>
          <w:rFonts w:hint="eastAsia"/>
        </w:rPr>
        <w:t xml:space="preserve">　</w:t>
      </w:r>
      <w:r w:rsidRPr="00044B33">
        <w:rPr>
          <w:rFonts w:hint="eastAsia"/>
        </w:rPr>
        <w:t>親会社</w:t>
      </w:r>
      <w:r w:rsidR="005A4BDC" w:rsidRPr="00044B33">
        <w:rPr>
          <w:rFonts w:hint="eastAsia"/>
        </w:rPr>
        <w:t>等</w:t>
      </w:r>
      <w:r w:rsidRPr="00044B33">
        <w:rPr>
          <w:rFonts w:hint="eastAsia"/>
        </w:rPr>
        <w:t>を同じくする子会社</w:t>
      </w:r>
      <w:r w:rsidR="005A4BDC" w:rsidRPr="00044B33">
        <w:rPr>
          <w:rFonts w:hint="eastAsia"/>
        </w:rPr>
        <w:t>等</w:t>
      </w:r>
      <w:r w:rsidRPr="00044B33">
        <w:rPr>
          <w:rFonts w:hint="eastAsia"/>
        </w:rPr>
        <w:t>同士の関係にある場合</w:t>
      </w:r>
    </w:p>
    <w:p w14:paraId="1ADE28E5" w14:textId="4105EE4E" w:rsidR="001820C1" w:rsidRPr="00044B33" w:rsidRDefault="001820C1" w:rsidP="001820C1">
      <w:pPr>
        <w:ind w:left="1050" w:hangingChars="500" w:hanging="1050"/>
      </w:pPr>
      <w:r w:rsidRPr="00044B33">
        <w:rPr>
          <w:rFonts w:hint="eastAsia"/>
        </w:rPr>
        <w:t xml:space="preserve">　　</w:t>
      </w:r>
      <w:r w:rsidR="005A4BDC" w:rsidRPr="00044B33">
        <w:rPr>
          <w:rFonts w:hint="eastAsia"/>
        </w:rPr>
        <w:t>（イ）</w:t>
      </w:r>
      <w:r w:rsidRPr="00044B33">
        <w:rPr>
          <w:rFonts w:hint="eastAsia"/>
        </w:rPr>
        <w:t>人的関係</w:t>
      </w:r>
    </w:p>
    <w:p w14:paraId="126C9A2A" w14:textId="01E75555" w:rsidR="005A4BDC" w:rsidRPr="00044B33" w:rsidRDefault="005A4BDC" w:rsidP="005A4BDC">
      <w:pPr>
        <w:ind w:leftChars="500" w:left="1050" w:firstLineChars="100" w:firstLine="210"/>
      </w:pPr>
      <w:r w:rsidRPr="00044B33">
        <w:rPr>
          <w:rFonts w:hint="eastAsia"/>
          <w:szCs w:val="21"/>
        </w:rPr>
        <w:t>以下のいずれかに該当する２者の場合。ただし、Ａ</w:t>
      </w:r>
      <w:r w:rsidRPr="00044B33">
        <w:rPr>
          <w:szCs w:val="21"/>
        </w:rPr>
        <w:t>については、会社等（会社法施行規則（平成18年法務省令第12号）第２条第３項第２号に規定する会社等をいう。以下同じ。）の一方が民事再生法（平成11年法律第225号）第２条第４号に規定する再生手続が存続中の会社等又は更生会社（会社更生法（平成14年法律第154号）第２条第７項に規定する更生会社をいう。）である場合を除く。</w:t>
      </w:r>
    </w:p>
    <w:p w14:paraId="57D3A83D" w14:textId="533243EE" w:rsidR="001820C1" w:rsidRPr="00044B33" w:rsidRDefault="001820C1" w:rsidP="001820C1">
      <w:pPr>
        <w:ind w:left="1050" w:hangingChars="500" w:hanging="1050"/>
      </w:pPr>
      <w:r w:rsidRPr="00044B33">
        <w:rPr>
          <w:rFonts w:hint="eastAsia"/>
        </w:rPr>
        <w:t xml:space="preserve">　　　　Ａ</w:t>
      </w:r>
      <w:r w:rsidR="005A4BDC" w:rsidRPr="00044B33">
        <w:rPr>
          <w:rFonts w:hint="eastAsia"/>
        </w:rPr>
        <w:t xml:space="preserve">　</w:t>
      </w:r>
      <w:r w:rsidRPr="00044B33">
        <w:rPr>
          <w:rFonts w:hint="eastAsia"/>
        </w:rPr>
        <w:t>一方の会社</w:t>
      </w:r>
      <w:r w:rsidR="005A4BDC" w:rsidRPr="00044B33">
        <w:rPr>
          <w:rFonts w:hint="eastAsia"/>
        </w:rPr>
        <w:t>等</w:t>
      </w:r>
      <w:r w:rsidRPr="00044B33">
        <w:rPr>
          <w:rFonts w:hint="eastAsia"/>
        </w:rPr>
        <w:t>の役員</w:t>
      </w:r>
      <w:r w:rsidR="005A4BDC" w:rsidRPr="00044B33">
        <w:rPr>
          <w:rFonts w:hint="eastAsia"/>
          <w:szCs w:val="21"/>
        </w:rPr>
        <w:t>（会社法施行規則第２条第３項第３号に規定する役員のうち、次に掲げる者をいう。以下同じ。）</w:t>
      </w:r>
      <w:r w:rsidRPr="00044B33">
        <w:rPr>
          <w:rFonts w:hint="eastAsia"/>
        </w:rPr>
        <w:t>が、他方の会社</w:t>
      </w:r>
      <w:r w:rsidR="005A4BDC" w:rsidRPr="00044B33">
        <w:rPr>
          <w:rFonts w:hint="eastAsia"/>
        </w:rPr>
        <w:t>等</w:t>
      </w:r>
      <w:r w:rsidRPr="00044B33">
        <w:rPr>
          <w:rFonts w:hint="eastAsia"/>
        </w:rPr>
        <w:t>の役員を現に兼ねている場合</w:t>
      </w:r>
    </w:p>
    <w:p w14:paraId="4BCEE015" w14:textId="77777777" w:rsidR="005A4BDC" w:rsidRPr="00044B33" w:rsidRDefault="005A4BDC" w:rsidP="005A4BDC">
      <w:pPr>
        <w:pStyle w:val="ad"/>
        <w:spacing w:line="276" w:lineRule="auto"/>
        <w:ind w:leftChars="300" w:left="630" w:firstLineChars="100" w:firstLine="210"/>
        <w:rPr>
          <w:szCs w:val="21"/>
        </w:rPr>
      </w:pPr>
      <w:r w:rsidRPr="00044B33">
        <w:rPr>
          <w:rFonts w:hint="eastAsia"/>
          <w:szCs w:val="21"/>
        </w:rPr>
        <w:lastRenderedPageBreak/>
        <w:t>（Ａ）株式会社の取締役。ただし、次に掲げる者を除く。</w:t>
      </w:r>
    </w:p>
    <w:p w14:paraId="5A777592" w14:textId="77777777" w:rsidR="005A4BDC" w:rsidRPr="00044B33" w:rsidRDefault="005A4BDC" w:rsidP="005A4BDC">
      <w:pPr>
        <w:pStyle w:val="ad"/>
        <w:spacing w:line="276" w:lineRule="auto"/>
        <w:ind w:leftChars="650" w:left="1470" w:hangingChars="50" w:hanging="105"/>
        <w:rPr>
          <w:szCs w:val="21"/>
        </w:rPr>
      </w:pPr>
      <w:r w:rsidRPr="00044B33">
        <w:rPr>
          <w:szCs w:val="21"/>
        </w:rPr>
        <w:t>a</w:t>
      </w:r>
      <w:r w:rsidRPr="00044B33">
        <w:rPr>
          <w:rFonts w:hint="eastAsia"/>
          <w:szCs w:val="21"/>
        </w:rPr>
        <w:t xml:space="preserve">　会社法第２条第</w:t>
      </w:r>
      <w:r w:rsidRPr="00044B33">
        <w:rPr>
          <w:szCs w:val="21"/>
        </w:rPr>
        <w:t>11号の２に規定する監査等委員会設置会社における監査等委員である取締役</w:t>
      </w:r>
    </w:p>
    <w:p w14:paraId="33E64A1E" w14:textId="77777777" w:rsidR="005A4BDC" w:rsidRPr="00044B33" w:rsidRDefault="005A4BDC" w:rsidP="005A4BDC">
      <w:pPr>
        <w:pStyle w:val="ad"/>
        <w:spacing w:line="276" w:lineRule="auto"/>
        <w:ind w:leftChars="650" w:left="1470" w:hangingChars="50" w:hanging="105"/>
        <w:rPr>
          <w:szCs w:val="21"/>
        </w:rPr>
      </w:pPr>
      <w:r w:rsidRPr="00044B33">
        <w:rPr>
          <w:rFonts w:hint="eastAsia"/>
          <w:szCs w:val="21"/>
        </w:rPr>
        <w:t>b　会社法第２条第</w:t>
      </w:r>
      <w:r w:rsidRPr="00044B33">
        <w:rPr>
          <w:szCs w:val="21"/>
        </w:rPr>
        <w:t>12号に規定する指名委員会等設置会社における取締役</w:t>
      </w:r>
    </w:p>
    <w:p w14:paraId="24B61FD7" w14:textId="77777777" w:rsidR="005A4BDC" w:rsidRPr="00044B33" w:rsidRDefault="005A4BDC" w:rsidP="005A4BDC">
      <w:pPr>
        <w:pStyle w:val="ad"/>
        <w:spacing w:line="276" w:lineRule="auto"/>
        <w:ind w:leftChars="650" w:left="1470" w:hangingChars="50" w:hanging="105"/>
        <w:rPr>
          <w:szCs w:val="21"/>
        </w:rPr>
      </w:pPr>
      <w:r w:rsidRPr="00044B33">
        <w:rPr>
          <w:rFonts w:hint="eastAsia"/>
          <w:szCs w:val="21"/>
        </w:rPr>
        <w:t xml:space="preserve">c　</w:t>
      </w:r>
      <w:bookmarkStart w:id="27" w:name="_Hlk169705208"/>
      <w:r w:rsidRPr="00044B33">
        <w:rPr>
          <w:szCs w:val="21"/>
        </w:rPr>
        <w:t>会社法第２条第15号に規定する社外取締役</w:t>
      </w:r>
      <w:bookmarkEnd w:id="27"/>
    </w:p>
    <w:p w14:paraId="79F044C2" w14:textId="77777777" w:rsidR="005A4BDC" w:rsidRPr="00044B33" w:rsidRDefault="005A4BDC" w:rsidP="005A4BDC">
      <w:pPr>
        <w:pStyle w:val="ad"/>
        <w:spacing w:line="276" w:lineRule="auto"/>
        <w:ind w:leftChars="650" w:left="1470" w:hangingChars="50" w:hanging="105"/>
        <w:rPr>
          <w:szCs w:val="21"/>
        </w:rPr>
      </w:pPr>
      <w:r w:rsidRPr="00044B33">
        <w:rPr>
          <w:rFonts w:hint="eastAsia"/>
          <w:szCs w:val="21"/>
        </w:rPr>
        <w:t>d　会社法第</w:t>
      </w:r>
      <w:r w:rsidRPr="00044B33">
        <w:rPr>
          <w:szCs w:val="21"/>
        </w:rPr>
        <w:t>348条第１項に規定する定款に別段の定めがある場合により業務を執行しないこととされている取締役</w:t>
      </w:r>
    </w:p>
    <w:p w14:paraId="44D7A213" w14:textId="77777777" w:rsidR="005A4BDC" w:rsidRPr="00044B33" w:rsidRDefault="005A4BDC" w:rsidP="005A4BDC">
      <w:pPr>
        <w:pStyle w:val="ad"/>
        <w:spacing w:line="276" w:lineRule="auto"/>
        <w:ind w:leftChars="300" w:left="630" w:firstLineChars="100" w:firstLine="210"/>
        <w:rPr>
          <w:szCs w:val="21"/>
        </w:rPr>
      </w:pPr>
      <w:r w:rsidRPr="00044B33">
        <w:rPr>
          <w:rFonts w:hint="eastAsia"/>
          <w:szCs w:val="21"/>
        </w:rPr>
        <w:t>（Ｂ）会社法第</w:t>
      </w:r>
      <w:r w:rsidRPr="00044B33">
        <w:rPr>
          <w:szCs w:val="21"/>
        </w:rPr>
        <w:t>402条に規定する指名委員会等設置会社の執行役</w:t>
      </w:r>
    </w:p>
    <w:p w14:paraId="029545E4" w14:textId="77777777" w:rsidR="005A4BDC" w:rsidRPr="00044B33" w:rsidRDefault="005A4BDC" w:rsidP="005A4BDC">
      <w:pPr>
        <w:pStyle w:val="ad"/>
        <w:spacing w:line="276" w:lineRule="auto"/>
        <w:ind w:left="1260" w:hangingChars="200" w:hanging="420"/>
        <w:rPr>
          <w:szCs w:val="21"/>
        </w:rPr>
      </w:pPr>
      <w:r w:rsidRPr="00044B33">
        <w:rPr>
          <w:rFonts w:hint="eastAsia"/>
          <w:szCs w:val="21"/>
        </w:rPr>
        <w:t>（Ｃ）会社法第</w:t>
      </w:r>
      <w:r w:rsidRPr="00044B33">
        <w:rPr>
          <w:szCs w:val="21"/>
        </w:rPr>
        <w:t>575条第１項に規定する持分会社（合名会社、合資会社又は合同会社をいう。）の社員（同法第590条第１項に規定する定款に別段の定めがある場合により業務を執行しないこととされている社員を除く。）</w:t>
      </w:r>
    </w:p>
    <w:p w14:paraId="01516F2D" w14:textId="77777777" w:rsidR="005A4BDC" w:rsidRPr="00044B33" w:rsidRDefault="005A4BDC" w:rsidP="005A4BDC">
      <w:pPr>
        <w:pStyle w:val="ad"/>
        <w:spacing w:line="276" w:lineRule="auto"/>
        <w:ind w:left="1260" w:hangingChars="200" w:hanging="420"/>
        <w:rPr>
          <w:szCs w:val="21"/>
        </w:rPr>
      </w:pPr>
      <w:r w:rsidRPr="00044B33">
        <w:rPr>
          <w:rFonts w:hint="eastAsia"/>
          <w:szCs w:val="21"/>
        </w:rPr>
        <w:t>（Ｄ）組合の理事</w:t>
      </w:r>
    </w:p>
    <w:p w14:paraId="53CE43A2" w14:textId="4984F109" w:rsidR="005A4BDC" w:rsidRPr="00044B33" w:rsidRDefault="005A4BDC" w:rsidP="005A4BDC">
      <w:pPr>
        <w:pStyle w:val="ad"/>
        <w:spacing w:line="276" w:lineRule="auto"/>
        <w:ind w:left="1260" w:hangingChars="200" w:hanging="420"/>
        <w:rPr>
          <w:szCs w:val="21"/>
        </w:rPr>
      </w:pPr>
      <w:r w:rsidRPr="00044B33">
        <w:rPr>
          <w:rFonts w:hint="eastAsia"/>
          <w:szCs w:val="21"/>
        </w:rPr>
        <w:t>（Ｅ）その他業務を執行する者であって、（Ａ）から（Ｄ）までに掲げる者に準ずる者</w:t>
      </w:r>
    </w:p>
    <w:p w14:paraId="67840F6F" w14:textId="56511A59" w:rsidR="005A4BDC" w:rsidRPr="00044B33" w:rsidRDefault="00FC6435" w:rsidP="006D00D5">
      <w:pPr>
        <w:spacing w:line="276" w:lineRule="auto"/>
        <w:ind w:left="1050" w:hangingChars="500" w:hanging="1050"/>
        <w:rPr>
          <w:szCs w:val="21"/>
        </w:rPr>
      </w:pPr>
      <w:r w:rsidRPr="00044B33">
        <w:rPr>
          <w:rFonts w:hint="eastAsia"/>
        </w:rPr>
        <w:t xml:space="preserve">　　　　</w:t>
      </w:r>
      <w:r w:rsidR="005A4BDC" w:rsidRPr="00044B33">
        <w:rPr>
          <w:rFonts w:hint="eastAsia"/>
          <w:szCs w:val="21"/>
        </w:rPr>
        <w:t xml:space="preserve">Ｂ　</w:t>
      </w:r>
      <w:r w:rsidR="005A4BDC" w:rsidRPr="00044B33">
        <w:rPr>
          <w:szCs w:val="21"/>
        </w:rPr>
        <w:t>一方の会社等の役員が、他方の会社等の民事再生法第64条第２項又は会社更生法第67条第１</w:t>
      </w:r>
      <w:r w:rsidR="005A4BDC" w:rsidRPr="00044B33">
        <w:rPr>
          <w:rFonts w:hint="eastAsia"/>
          <w:szCs w:val="21"/>
        </w:rPr>
        <w:t>項の規定により選任された管財人（以下単に「管財人」という。）を現に兼ねている場合</w:t>
      </w:r>
    </w:p>
    <w:p w14:paraId="5050F47C" w14:textId="5DF8E2E7" w:rsidR="005A4BDC" w:rsidRPr="00044B33" w:rsidRDefault="00FC6435" w:rsidP="006D00D5">
      <w:pPr>
        <w:spacing w:line="276" w:lineRule="auto"/>
        <w:rPr>
          <w:szCs w:val="21"/>
        </w:rPr>
      </w:pPr>
      <w:r w:rsidRPr="00044B33">
        <w:rPr>
          <w:rFonts w:hint="eastAsia"/>
        </w:rPr>
        <w:t xml:space="preserve">　　　　</w:t>
      </w:r>
      <w:r w:rsidR="005A4BDC" w:rsidRPr="00044B33">
        <w:rPr>
          <w:rFonts w:hint="eastAsia"/>
          <w:szCs w:val="21"/>
        </w:rPr>
        <w:t>Ｃ　一方の会社等の管財人が、他方の会社等の管財人を現に兼ねている場合</w:t>
      </w:r>
    </w:p>
    <w:p w14:paraId="4CC006BF" w14:textId="274063CF" w:rsidR="005A4BDC" w:rsidRPr="00044B33" w:rsidRDefault="00144F84" w:rsidP="006D00D5">
      <w:pPr>
        <w:ind w:leftChars="200" w:left="420"/>
        <w:rPr>
          <w:szCs w:val="21"/>
        </w:rPr>
      </w:pPr>
      <w:r w:rsidRPr="00044B33">
        <w:rPr>
          <w:rFonts w:hint="eastAsia"/>
        </w:rPr>
        <w:t>（ウ）</w:t>
      </w:r>
      <w:r w:rsidR="005A4BDC" w:rsidRPr="00044B33">
        <w:rPr>
          <w:rFonts w:hint="eastAsia"/>
          <w:szCs w:val="21"/>
        </w:rPr>
        <w:t>以下のいずれかに該当する２者の場合</w:t>
      </w:r>
    </w:p>
    <w:p w14:paraId="7DCFB516" w14:textId="15E910FC" w:rsidR="005A4BDC" w:rsidRPr="00044B33" w:rsidRDefault="00FC6435" w:rsidP="006D00D5">
      <w:pPr>
        <w:spacing w:line="276" w:lineRule="auto"/>
        <w:rPr>
          <w:szCs w:val="21"/>
        </w:rPr>
      </w:pPr>
      <w:r w:rsidRPr="00044B33">
        <w:rPr>
          <w:rFonts w:hint="eastAsia"/>
        </w:rPr>
        <w:t xml:space="preserve">　　　　</w:t>
      </w:r>
      <w:r w:rsidR="005A4BDC" w:rsidRPr="00044B33">
        <w:rPr>
          <w:rFonts w:hint="eastAsia"/>
          <w:szCs w:val="21"/>
        </w:rPr>
        <w:t>Ａ　組合（共同企業体を含む。）とその構成員</w:t>
      </w:r>
    </w:p>
    <w:p w14:paraId="54E54B4C" w14:textId="0795C328" w:rsidR="001820C1" w:rsidRPr="00044B33" w:rsidRDefault="00FC6435" w:rsidP="006D00D5">
      <w:pPr>
        <w:ind w:left="1050" w:hangingChars="500" w:hanging="1050"/>
      </w:pPr>
      <w:r w:rsidRPr="00044B33">
        <w:rPr>
          <w:rFonts w:hint="eastAsia"/>
        </w:rPr>
        <w:t xml:space="preserve">　　　　</w:t>
      </w:r>
      <w:r w:rsidR="00144F84" w:rsidRPr="00044B33">
        <w:rPr>
          <w:rFonts w:hint="eastAsia"/>
        </w:rPr>
        <w:t xml:space="preserve">Ｂ　</w:t>
      </w:r>
      <w:r w:rsidR="001820C1" w:rsidRPr="00044B33">
        <w:rPr>
          <w:rFonts w:hint="eastAsia"/>
        </w:rPr>
        <w:t>一方の会社</w:t>
      </w:r>
      <w:r w:rsidR="00144F84" w:rsidRPr="00044B33">
        <w:rPr>
          <w:rFonts w:hint="eastAsia"/>
        </w:rPr>
        <w:t>等</w:t>
      </w:r>
      <w:r w:rsidR="001820C1" w:rsidRPr="00044B33">
        <w:rPr>
          <w:rFonts w:hint="eastAsia"/>
        </w:rPr>
        <w:t>の電話、ファクシミリ、メールアドレス等の連絡先が、他方の会社</w:t>
      </w:r>
      <w:r w:rsidR="00144F84" w:rsidRPr="00044B33">
        <w:rPr>
          <w:rFonts w:hint="eastAsia"/>
        </w:rPr>
        <w:t>等</w:t>
      </w:r>
      <w:r w:rsidR="001820C1" w:rsidRPr="00044B33">
        <w:rPr>
          <w:rFonts w:hint="eastAsia"/>
        </w:rPr>
        <w:t>と同一である場合</w:t>
      </w:r>
    </w:p>
    <w:p w14:paraId="70BD4C48" w14:textId="537B8337" w:rsidR="001820C1" w:rsidRPr="00044B33" w:rsidRDefault="00FC6435" w:rsidP="006D00D5">
      <w:pPr>
        <w:ind w:left="1050" w:hangingChars="500" w:hanging="1050"/>
      </w:pPr>
      <w:r w:rsidRPr="00044B33">
        <w:rPr>
          <w:rFonts w:hint="eastAsia"/>
        </w:rPr>
        <w:t xml:space="preserve">　　　　</w:t>
      </w:r>
      <w:r w:rsidR="0059778D" w:rsidRPr="00044B33">
        <w:rPr>
          <w:rFonts w:hint="eastAsia"/>
        </w:rPr>
        <w:t xml:space="preserve">Ｃ　</w:t>
      </w:r>
      <w:r w:rsidR="00793096" w:rsidRPr="00044B33">
        <w:rPr>
          <w:rFonts w:hint="eastAsia"/>
        </w:rPr>
        <w:t>一方の会社</w:t>
      </w:r>
      <w:r w:rsidR="0059778D" w:rsidRPr="00044B33">
        <w:rPr>
          <w:rFonts w:hint="eastAsia"/>
        </w:rPr>
        <w:t>等</w:t>
      </w:r>
      <w:r w:rsidR="00793096" w:rsidRPr="00044B33">
        <w:rPr>
          <w:rFonts w:hint="eastAsia"/>
        </w:rPr>
        <w:t>の</w:t>
      </w:r>
      <w:r w:rsidR="001820C1" w:rsidRPr="00044B33">
        <w:rPr>
          <w:rFonts w:hint="eastAsia"/>
        </w:rPr>
        <w:t>市入札に関わる営業活動に携わる者が、他方の会社</w:t>
      </w:r>
      <w:r w:rsidR="0059778D" w:rsidRPr="00044B33">
        <w:rPr>
          <w:rFonts w:hint="eastAsia"/>
        </w:rPr>
        <w:t>等</w:t>
      </w:r>
      <w:r w:rsidR="001820C1" w:rsidRPr="00044B33">
        <w:rPr>
          <w:rFonts w:hint="eastAsia"/>
        </w:rPr>
        <w:t>と同一で</w:t>
      </w:r>
      <w:r w:rsidR="00472AED" w:rsidRPr="00044B33">
        <w:rPr>
          <w:rFonts w:hint="eastAsia"/>
        </w:rPr>
        <w:t>ある場合</w:t>
      </w:r>
    </w:p>
    <w:p w14:paraId="4EF6C892" w14:textId="0BF08E5A" w:rsidR="001820C1" w:rsidRPr="00044B33" w:rsidRDefault="0059778D" w:rsidP="006D00D5">
      <w:pPr>
        <w:ind w:leftChars="200" w:left="420"/>
      </w:pPr>
      <w:r w:rsidRPr="00044B33">
        <w:rPr>
          <w:rFonts w:hint="eastAsia"/>
        </w:rPr>
        <w:t>（エ）</w:t>
      </w:r>
      <w:r w:rsidR="001820C1" w:rsidRPr="00044B33">
        <w:rPr>
          <w:rFonts w:hint="eastAsia"/>
        </w:rPr>
        <w:t>その他入札の適正さが阻害されると認められる場合</w:t>
      </w:r>
    </w:p>
    <w:p w14:paraId="267378D1" w14:textId="00404F8B" w:rsidR="0059778D" w:rsidRPr="00044B33" w:rsidRDefault="0059778D" w:rsidP="005D39C9">
      <w:pPr>
        <w:pStyle w:val="ad"/>
        <w:spacing w:line="276" w:lineRule="auto"/>
        <w:ind w:leftChars="0" w:left="844"/>
      </w:pPr>
      <w:r w:rsidRPr="00044B33">
        <w:rPr>
          <w:rFonts w:hint="eastAsia"/>
          <w:szCs w:val="21"/>
        </w:rPr>
        <w:t>上記(ア)から(ウ)と同視し得る資本関係又は人的関係があると認められる場合</w:t>
      </w:r>
    </w:p>
    <w:p w14:paraId="2443B2D6" w14:textId="793E8C43" w:rsidR="00F30A78" w:rsidRPr="00044B33" w:rsidRDefault="006672E0" w:rsidP="0047205B">
      <w:pPr>
        <w:ind w:leftChars="200" w:left="630" w:hangingChars="100" w:hanging="210"/>
      </w:pPr>
      <w:r w:rsidRPr="00044B33">
        <w:rPr>
          <w:rFonts w:hint="eastAsia"/>
        </w:rPr>
        <w:t>カ</w:t>
      </w:r>
      <w:r w:rsidR="0016108E" w:rsidRPr="00044B33">
        <w:rPr>
          <w:rFonts w:hint="eastAsia"/>
        </w:rPr>
        <w:t xml:space="preserve">　</w:t>
      </w:r>
      <w:r w:rsidR="00F30A78" w:rsidRPr="00044B33">
        <w:rPr>
          <w:rFonts w:hint="eastAsia"/>
        </w:rPr>
        <w:t>入札参加者はすべて、市が本事業のアドバイザリー業務を委託している者及び当該アドバイザリー業務において提携関係にある者、又はこれらの者と前項に定める資本関係もしくは人的関係において関係がない者であること。</w:t>
      </w:r>
    </w:p>
    <w:p w14:paraId="40B307FB" w14:textId="3AC01D50" w:rsidR="00675FC0" w:rsidRPr="00044B33" w:rsidRDefault="00675FC0" w:rsidP="00F30A78">
      <w:pPr>
        <w:ind w:leftChars="200" w:left="840" w:hangingChars="200" w:hanging="420"/>
      </w:pPr>
      <w:r w:rsidRPr="00044B33">
        <w:rPr>
          <w:rFonts w:hint="eastAsia"/>
        </w:rPr>
        <w:t xml:space="preserve">　　なお、本事業に係る市の業務に関与した者は次のとおりである。</w:t>
      </w:r>
    </w:p>
    <w:p w14:paraId="5430877E" w14:textId="77777777" w:rsidR="00F30A78" w:rsidRPr="00044B33" w:rsidRDefault="00F30A78" w:rsidP="00F30A78">
      <w:pPr>
        <w:ind w:leftChars="200" w:left="840" w:hangingChars="200" w:hanging="420"/>
      </w:pPr>
      <w:r w:rsidRPr="00044B33">
        <w:rPr>
          <w:rFonts w:hint="eastAsia"/>
        </w:rPr>
        <w:t>（ア）令和４</w:t>
      </w:r>
      <w:r w:rsidRPr="00044B33">
        <w:t>年度</w:t>
      </w:r>
      <w:r w:rsidRPr="00044B33">
        <w:rPr>
          <w:rFonts w:hint="eastAsia"/>
        </w:rPr>
        <w:t xml:space="preserve">　浄配水施設監視制御設備整備事業に係る民間活用手法の導入　　　可能性調査業務委託</w:t>
      </w:r>
    </w:p>
    <w:p w14:paraId="64CADF1D" w14:textId="6F97E8CA" w:rsidR="00F30A78" w:rsidRPr="00044B33" w:rsidRDefault="00F30A78" w:rsidP="00F30A78">
      <w:pPr>
        <w:ind w:leftChars="400" w:left="840" w:firstLineChars="100" w:firstLine="210"/>
      </w:pPr>
      <w:r w:rsidRPr="00044B33">
        <w:rPr>
          <w:rFonts w:hint="eastAsia"/>
        </w:rPr>
        <w:t>受</w:t>
      </w:r>
      <w:r w:rsidR="005D39C9" w:rsidRPr="00044B33">
        <w:rPr>
          <w:rFonts w:hint="eastAsia"/>
        </w:rPr>
        <w:t>注</w:t>
      </w:r>
      <w:r w:rsidRPr="00044B33">
        <w:rPr>
          <w:rFonts w:hint="eastAsia"/>
        </w:rPr>
        <w:t>者：有限責任監査法人トーマツ</w:t>
      </w:r>
    </w:p>
    <w:p w14:paraId="55DE3C6B" w14:textId="77777777" w:rsidR="00F30A78" w:rsidRPr="00044B33" w:rsidRDefault="00F30A78" w:rsidP="00F30A78">
      <w:pPr>
        <w:ind w:firstLineChars="500" w:firstLine="1050"/>
      </w:pPr>
      <w:r w:rsidRPr="00044B33">
        <w:rPr>
          <w:rFonts w:hint="eastAsia"/>
        </w:rPr>
        <w:lastRenderedPageBreak/>
        <w:t>再委託先：株式会社日水コン</w:t>
      </w:r>
    </w:p>
    <w:p w14:paraId="49C0A964" w14:textId="77777777" w:rsidR="00F30A78" w:rsidRPr="00044B33" w:rsidRDefault="00F30A78" w:rsidP="00F30A78">
      <w:pPr>
        <w:ind w:firstLineChars="200" w:firstLine="420"/>
      </w:pPr>
      <w:r w:rsidRPr="00044B33">
        <w:rPr>
          <w:rFonts w:hint="eastAsia"/>
        </w:rPr>
        <w:t>（イ）浄配水施設監視制御設備整備事業に係るアドバイザリー業務委託</w:t>
      </w:r>
    </w:p>
    <w:p w14:paraId="7F2F36F8" w14:textId="31CA705D" w:rsidR="00F30A78" w:rsidRPr="00044B33" w:rsidRDefault="00F30A78" w:rsidP="00F30A78">
      <w:pPr>
        <w:ind w:firstLineChars="500" w:firstLine="1050"/>
      </w:pPr>
      <w:r w:rsidRPr="00044B33">
        <w:rPr>
          <w:rFonts w:hint="eastAsia"/>
        </w:rPr>
        <w:t>受</w:t>
      </w:r>
      <w:r w:rsidR="005D39C9" w:rsidRPr="00044B33">
        <w:rPr>
          <w:rFonts w:hint="eastAsia"/>
        </w:rPr>
        <w:t>注</w:t>
      </w:r>
      <w:r w:rsidRPr="00044B33">
        <w:rPr>
          <w:rFonts w:hint="eastAsia"/>
        </w:rPr>
        <w:t>者：有限責任監査法人トーマツ</w:t>
      </w:r>
    </w:p>
    <w:p w14:paraId="187D7499" w14:textId="515CB989" w:rsidR="00101BBE" w:rsidRPr="00044B33" w:rsidRDefault="00F30A78" w:rsidP="0023234D">
      <w:pPr>
        <w:ind w:leftChars="400" w:left="840" w:firstLineChars="100" w:firstLine="210"/>
      </w:pPr>
      <w:r w:rsidRPr="00044B33">
        <w:rPr>
          <w:rFonts w:hint="eastAsia"/>
        </w:rPr>
        <w:t>再委託先：株式会社日水コン</w:t>
      </w:r>
    </w:p>
    <w:p w14:paraId="773155BD" w14:textId="7D40D2C4" w:rsidR="004702F4" w:rsidRPr="00044B33" w:rsidRDefault="004702F4" w:rsidP="004702F4">
      <w:pPr>
        <w:ind w:firstLineChars="200" w:firstLine="420"/>
      </w:pPr>
      <w:r w:rsidRPr="00044B33">
        <w:rPr>
          <w:rFonts w:hint="eastAsia"/>
        </w:rPr>
        <w:t>（ウ）浄配水施設監視制御設備整備事業再発注に係るアドバイザリー業務委託</w:t>
      </w:r>
    </w:p>
    <w:p w14:paraId="0BC37908" w14:textId="3136C84C" w:rsidR="004702F4" w:rsidRPr="00044B33" w:rsidRDefault="00936415" w:rsidP="004702F4">
      <w:pPr>
        <w:ind w:firstLineChars="200" w:firstLine="420"/>
      </w:pPr>
      <w:r w:rsidRPr="00044B33">
        <w:rPr>
          <w:rFonts w:hint="eastAsia"/>
        </w:rPr>
        <w:t xml:space="preserve">　　　（令和７年12月下旬契約予定）</w:t>
      </w:r>
    </w:p>
    <w:p w14:paraId="596FE4D2" w14:textId="3E4577AD" w:rsidR="004702F4" w:rsidRPr="00044B33" w:rsidRDefault="00936415" w:rsidP="0023234D">
      <w:pPr>
        <w:ind w:leftChars="400" w:left="840" w:firstLineChars="100" w:firstLine="210"/>
      </w:pPr>
      <w:r w:rsidRPr="00044B33">
        <w:rPr>
          <w:rFonts w:hint="eastAsia"/>
        </w:rPr>
        <w:t>契約相手方</w:t>
      </w:r>
      <w:r w:rsidR="004702F4" w:rsidRPr="00044B33">
        <w:rPr>
          <w:rFonts w:hint="eastAsia"/>
        </w:rPr>
        <w:t>：有限責任監査法人トーマツ再委託先：未定</w:t>
      </w:r>
    </w:p>
    <w:p w14:paraId="1FEED432" w14:textId="77777777" w:rsidR="00770A78" w:rsidRPr="00044B33" w:rsidRDefault="00770A78" w:rsidP="00770A78">
      <w:pPr>
        <w:ind w:firstLineChars="500" w:firstLine="1050"/>
      </w:pPr>
    </w:p>
    <w:p w14:paraId="284F4800" w14:textId="7150F5D8" w:rsidR="00CD299E" w:rsidRPr="00044B33" w:rsidRDefault="00770A78" w:rsidP="00CD299E">
      <w:pPr>
        <w:pStyle w:val="3"/>
        <w:ind w:leftChars="0" w:left="0"/>
        <w:rPr>
          <w:b/>
        </w:rPr>
      </w:pPr>
      <w:bookmarkStart w:id="28" w:name="_Toc217408351"/>
      <w:r w:rsidRPr="00044B33">
        <w:rPr>
          <w:rFonts w:hint="eastAsia"/>
          <w:b/>
        </w:rPr>
        <w:t>（３</w:t>
      </w:r>
      <w:r w:rsidR="00CD299E" w:rsidRPr="00044B33">
        <w:rPr>
          <w:rFonts w:hint="eastAsia"/>
          <w:b/>
        </w:rPr>
        <w:t>）参加資格確認基準日</w:t>
      </w:r>
      <w:bookmarkEnd w:id="28"/>
    </w:p>
    <w:p w14:paraId="0489E692" w14:textId="6FF9640B" w:rsidR="00101BBE" w:rsidRPr="00044B33" w:rsidRDefault="00101BBE" w:rsidP="00344A26">
      <w:pPr>
        <w:ind w:firstLineChars="200" w:firstLine="420"/>
      </w:pPr>
      <w:r w:rsidRPr="00044B33">
        <w:rPr>
          <w:rFonts w:hint="eastAsia"/>
        </w:rPr>
        <w:t>参加資格確認基準日は、</w:t>
      </w:r>
      <w:r w:rsidR="00770A78" w:rsidRPr="00044B33">
        <w:rPr>
          <w:rFonts w:hint="eastAsia"/>
        </w:rPr>
        <w:t>参加</w:t>
      </w:r>
      <w:r w:rsidRPr="00044B33">
        <w:rPr>
          <w:rFonts w:hint="eastAsia"/>
        </w:rPr>
        <w:t>資格確認申請書の提出期限の最終日とする。</w:t>
      </w:r>
    </w:p>
    <w:p w14:paraId="395F15DA" w14:textId="77777777" w:rsidR="00101BBE" w:rsidRPr="00044B33" w:rsidRDefault="00101BBE" w:rsidP="00101BBE"/>
    <w:p w14:paraId="0FD6297C" w14:textId="77777777" w:rsidR="00CD299E" w:rsidRPr="00044B33" w:rsidRDefault="00CD299E" w:rsidP="00CD299E">
      <w:pPr>
        <w:pStyle w:val="2"/>
        <w:rPr>
          <w:b/>
        </w:rPr>
      </w:pPr>
      <w:bookmarkStart w:id="29" w:name="_Toc217408352"/>
      <w:r w:rsidRPr="00044B33">
        <w:rPr>
          <w:rFonts w:hint="eastAsia"/>
          <w:b/>
        </w:rPr>
        <w:t>４　審査及び選定手続き</w:t>
      </w:r>
      <w:bookmarkEnd w:id="29"/>
    </w:p>
    <w:p w14:paraId="260232FF" w14:textId="60F16887" w:rsidR="00A17CB4" w:rsidRPr="00044B33" w:rsidRDefault="00A17CB4" w:rsidP="00A17CB4">
      <w:pPr>
        <w:pStyle w:val="3"/>
        <w:ind w:leftChars="0" w:left="0"/>
        <w:rPr>
          <w:b/>
        </w:rPr>
      </w:pPr>
      <w:bookmarkStart w:id="30" w:name="_Toc217408353"/>
      <w:r w:rsidRPr="00044B33">
        <w:rPr>
          <w:rFonts w:hint="eastAsia"/>
          <w:b/>
        </w:rPr>
        <w:t>（１）</w:t>
      </w:r>
      <w:r w:rsidR="003F04C8" w:rsidRPr="00044B33">
        <w:rPr>
          <w:rFonts w:hint="eastAsia"/>
          <w:b/>
        </w:rPr>
        <w:t>大阪市</w:t>
      </w:r>
      <w:r w:rsidR="00497576" w:rsidRPr="00044B33">
        <w:rPr>
          <w:rFonts w:hint="eastAsia"/>
          <w:b/>
        </w:rPr>
        <w:t>ＰＦＩ</w:t>
      </w:r>
      <w:r w:rsidR="003F04C8" w:rsidRPr="00044B33">
        <w:rPr>
          <w:rFonts w:hint="eastAsia"/>
          <w:b/>
        </w:rPr>
        <w:t>事業検討会議の開催</w:t>
      </w:r>
      <w:bookmarkEnd w:id="30"/>
    </w:p>
    <w:p w14:paraId="3D6B15E9" w14:textId="32155D55" w:rsidR="00955476" w:rsidRPr="00044B33" w:rsidRDefault="00955476" w:rsidP="00D35E2E">
      <w:pPr>
        <w:ind w:leftChars="100" w:left="210" w:firstLineChars="100" w:firstLine="210"/>
      </w:pPr>
      <w:r w:rsidRPr="00044B33">
        <w:rPr>
          <w:rFonts w:hint="eastAsia"/>
        </w:rPr>
        <w:t>市は、落札者の選定にあたり、ＰＦＩ法第11条に規定する客観的な評価を行うために、</w:t>
      </w:r>
      <w:r w:rsidR="0027042A" w:rsidRPr="00044B33">
        <w:rPr>
          <w:rFonts w:hint="eastAsia"/>
        </w:rPr>
        <w:t>検討会議</w:t>
      </w:r>
      <w:r w:rsidR="00D35E2E" w:rsidRPr="00044B33">
        <w:rPr>
          <w:rFonts w:hint="eastAsia"/>
        </w:rPr>
        <w:t>において意見聴取を行うこととする</w:t>
      </w:r>
      <w:r w:rsidRPr="00044B33">
        <w:rPr>
          <w:rFonts w:hint="eastAsia"/>
        </w:rPr>
        <w:t>。</w:t>
      </w:r>
    </w:p>
    <w:p w14:paraId="50346B1A" w14:textId="4849759A" w:rsidR="00500DE8" w:rsidRPr="00044B33" w:rsidRDefault="00D35E2E" w:rsidP="00D35E2E">
      <w:r w:rsidRPr="00044B33">
        <w:rPr>
          <w:rFonts w:hint="eastAsia"/>
        </w:rPr>
        <w:t xml:space="preserve">　＜大阪市ＰＦＩ事業検討会議</w:t>
      </w:r>
      <w:r w:rsidR="00C57D26" w:rsidRPr="00044B33">
        <w:rPr>
          <w:rFonts w:hint="eastAsia"/>
        </w:rPr>
        <w:t xml:space="preserve">　</w:t>
      </w:r>
      <w:r w:rsidR="00FE2691" w:rsidRPr="00044B33">
        <w:rPr>
          <w:rFonts w:hint="eastAsia"/>
        </w:rPr>
        <w:t>大阪市</w:t>
      </w:r>
      <w:r w:rsidR="00C57D26" w:rsidRPr="00044B33">
        <w:rPr>
          <w:rFonts w:hint="eastAsia"/>
        </w:rPr>
        <w:t>浄配水施設監視制御設備整備事業</w:t>
      </w:r>
      <w:r w:rsidRPr="00044B33">
        <w:rPr>
          <w:rFonts w:hint="eastAsia"/>
        </w:rPr>
        <w:t>＞</w:t>
      </w:r>
    </w:p>
    <w:tbl>
      <w:tblPr>
        <w:tblStyle w:val="a8"/>
        <w:tblW w:w="8221" w:type="dxa"/>
        <w:tblInd w:w="279" w:type="dxa"/>
        <w:tblLook w:val="04A0" w:firstRow="1" w:lastRow="0" w:firstColumn="1" w:lastColumn="0" w:noHBand="0" w:noVBand="1"/>
      </w:tblPr>
      <w:tblGrid>
        <w:gridCol w:w="2740"/>
        <w:gridCol w:w="2740"/>
        <w:gridCol w:w="2741"/>
      </w:tblGrid>
      <w:tr w:rsidR="002B6E97" w:rsidRPr="00044B33" w14:paraId="2E8F25AF" w14:textId="77777777" w:rsidTr="00E83CDE">
        <w:tc>
          <w:tcPr>
            <w:tcW w:w="2740" w:type="dxa"/>
            <w:shd w:val="clear" w:color="auto" w:fill="D9D9D9" w:themeFill="background1" w:themeFillShade="D9"/>
            <w:vAlign w:val="center"/>
          </w:tcPr>
          <w:p w14:paraId="05FDAE06" w14:textId="77777777" w:rsidR="00500DE8" w:rsidRPr="00044B33" w:rsidRDefault="00500DE8" w:rsidP="00500DE8">
            <w:pPr>
              <w:jc w:val="center"/>
            </w:pPr>
            <w:r w:rsidRPr="00044B33">
              <w:rPr>
                <w:rFonts w:hint="eastAsia"/>
              </w:rPr>
              <w:t>役　職</w:t>
            </w:r>
          </w:p>
        </w:tc>
        <w:tc>
          <w:tcPr>
            <w:tcW w:w="2740" w:type="dxa"/>
            <w:shd w:val="clear" w:color="auto" w:fill="D9D9D9" w:themeFill="background1" w:themeFillShade="D9"/>
            <w:vAlign w:val="center"/>
          </w:tcPr>
          <w:p w14:paraId="7009CD08" w14:textId="77777777" w:rsidR="00500DE8" w:rsidRPr="00044B33" w:rsidRDefault="00500DE8" w:rsidP="00500DE8">
            <w:pPr>
              <w:jc w:val="center"/>
            </w:pPr>
            <w:r w:rsidRPr="00044B33">
              <w:rPr>
                <w:rFonts w:hint="eastAsia"/>
              </w:rPr>
              <w:t>氏　名</w:t>
            </w:r>
          </w:p>
        </w:tc>
        <w:tc>
          <w:tcPr>
            <w:tcW w:w="2741" w:type="dxa"/>
            <w:shd w:val="clear" w:color="auto" w:fill="D9D9D9" w:themeFill="background1" w:themeFillShade="D9"/>
            <w:vAlign w:val="center"/>
          </w:tcPr>
          <w:p w14:paraId="430B963B" w14:textId="77777777" w:rsidR="00500DE8" w:rsidRPr="00044B33" w:rsidRDefault="00500DE8" w:rsidP="00500DE8">
            <w:pPr>
              <w:jc w:val="center"/>
            </w:pPr>
            <w:r w:rsidRPr="00044B33">
              <w:rPr>
                <w:rFonts w:hint="eastAsia"/>
              </w:rPr>
              <w:t>職　業　名</w:t>
            </w:r>
          </w:p>
        </w:tc>
      </w:tr>
      <w:tr w:rsidR="002B6E97" w:rsidRPr="00044B33" w14:paraId="5314ACC9" w14:textId="77777777" w:rsidTr="00E83CDE">
        <w:trPr>
          <w:trHeight w:val="545"/>
        </w:trPr>
        <w:tc>
          <w:tcPr>
            <w:tcW w:w="2740" w:type="dxa"/>
            <w:vAlign w:val="center"/>
          </w:tcPr>
          <w:p w14:paraId="44A572A8" w14:textId="4770DB19" w:rsidR="00500DE8" w:rsidRPr="00044B33" w:rsidRDefault="00E827A3" w:rsidP="00500DE8">
            <w:pPr>
              <w:jc w:val="center"/>
            </w:pPr>
            <w:r w:rsidRPr="00044B33">
              <w:rPr>
                <w:rFonts w:hint="eastAsia"/>
              </w:rPr>
              <w:t>座　　長</w:t>
            </w:r>
          </w:p>
        </w:tc>
        <w:tc>
          <w:tcPr>
            <w:tcW w:w="2740" w:type="dxa"/>
            <w:vAlign w:val="center"/>
          </w:tcPr>
          <w:p w14:paraId="1A2C66D5" w14:textId="77777777" w:rsidR="00500DE8" w:rsidRPr="00044B33" w:rsidRDefault="00500DE8" w:rsidP="00500DE8">
            <w:pPr>
              <w:jc w:val="center"/>
            </w:pPr>
            <w:r w:rsidRPr="00044B33">
              <w:rPr>
                <w:rFonts w:hint="eastAsia"/>
              </w:rPr>
              <w:t>上善　恒雄</w:t>
            </w:r>
          </w:p>
        </w:tc>
        <w:tc>
          <w:tcPr>
            <w:tcW w:w="2741" w:type="dxa"/>
            <w:vAlign w:val="center"/>
          </w:tcPr>
          <w:p w14:paraId="0A93619E" w14:textId="7062F65E" w:rsidR="00500DE8" w:rsidRPr="00044B33" w:rsidRDefault="00500DE8" w:rsidP="00E83CDE">
            <w:pPr>
              <w:jc w:val="center"/>
            </w:pPr>
            <w:r w:rsidRPr="00044B33">
              <w:rPr>
                <w:rFonts w:hint="eastAsia"/>
              </w:rPr>
              <w:t>大学教授</w:t>
            </w:r>
          </w:p>
        </w:tc>
      </w:tr>
      <w:tr w:rsidR="00F911B7" w:rsidRPr="00044B33" w14:paraId="7A12251B" w14:textId="77777777" w:rsidTr="00E83CDE">
        <w:trPr>
          <w:trHeight w:val="545"/>
        </w:trPr>
        <w:tc>
          <w:tcPr>
            <w:tcW w:w="2740" w:type="dxa"/>
            <w:vAlign w:val="center"/>
          </w:tcPr>
          <w:p w14:paraId="3AE4C192" w14:textId="1A27093F" w:rsidR="00F911B7" w:rsidRPr="00044B33" w:rsidRDefault="00F911B7" w:rsidP="00F911B7">
            <w:pPr>
              <w:jc w:val="center"/>
            </w:pPr>
            <w:r w:rsidRPr="00044B33">
              <w:rPr>
                <w:rFonts w:hint="eastAsia"/>
              </w:rPr>
              <w:t>座長代理</w:t>
            </w:r>
          </w:p>
        </w:tc>
        <w:tc>
          <w:tcPr>
            <w:tcW w:w="2740" w:type="dxa"/>
            <w:vAlign w:val="center"/>
          </w:tcPr>
          <w:p w14:paraId="74E2BF99" w14:textId="28211B66" w:rsidR="00F911B7" w:rsidRPr="00044B33" w:rsidRDefault="00F911B7" w:rsidP="00F911B7">
            <w:pPr>
              <w:jc w:val="center"/>
            </w:pPr>
            <w:r w:rsidRPr="00044B33">
              <w:rPr>
                <w:rFonts w:hint="eastAsia"/>
              </w:rPr>
              <w:t>水上　啓吾</w:t>
            </w:r>
          </w:p>
        </w:tc>
        <w:tc>
          <w:tcPr>
            <w:tcW w:w="2741" w:type="dxa"/>
            <w:vAlign w:val="center"/>
          </w:tcPr>
          <w:p w14:paraId="39DD4E50" w14:textId="78AA5380" w:rsidR="00F911B7" w:rsidRPr="00044B33" w:rsidRDefault="00F911B7" w:rsidP="00F911B7">
            <w:pPr>
              <w:jc w:val="center"/>
            </w:pPr>
            <w:r w:rsidRPr="00044B33">
              <w:rPr>
                <w:rFonts w:hint="eastAsia"/>
              </w:rPr>
              <w:t>大学教授</w:t>
            </w:r>
          </w:p>
        </w:tc>
      </w:tr>
      <w:tr w:rsidR="00F911B7" w:rsidRPr="00044B33" w14:paraId="621DFE5C" w14:textId="77777777" w:rsidTr="00E83CDE">
        <w:trPr>
          <w:trHeight w:val="545"/>
        </w:trPr>
        <w:tc>
          <w:tcPr>
            <w:tcW w:w="2740" w:type="dxa"/>
            <w:vAlign w:val="center"/>
          </w:tcPr>
          <w:p w14:paraId="6D685DA8" w14:textId="5BC265C7" w:rsidR="00F911B7" w:rsidRPr="00044B33" w:rsidRDefault="00F911B7" w:rsidP="00F911B7">
            <w:pPr>
              <w:jc w:val="center"/>
            </w:pPr>
            <w:r w:rsidRPr="00044B33">
              <w:rPr>
                <w:rFonts w:hint="eastAsia"/>
              </w:rPr>
              <w:t>メンバー</w:t>
            </w:r>
          </w:p>
        </w:tc>
        <w:tc>
          <w:tcPr>
            <w:tcW w:w="2740" w:type="dxa"/>
            <w:vAlign w:val="center"/>
          </w:tcPr>
          <w:p w14:paraId="57DDDBEF" w14:textId="77777777" w:rsidR="00F911B7" w:rsidRPr="00044B33" w:rsidRDefault="00F911B7" w:rsidP="00F911B7">
            <w:pPr>
              <w:jc w:val="center"/>
            </w:pPr>
            <w:r w:rsidRPr="00044B33">
              <w:rPr>
                <w:rFonts w:hint="eastAsia"/>
              </w:rPr>
              <w:t>髙島　康徳</w:t>
            </w:r>
          </w:p>
        </w:tc>
        <w:tc>
          <w:tcPr>
            <w:tcW w:w="2741" w:type="dxa"/>
            <w:vAlign w:val="center"/>
          </w:tcPr>
          <w:p w14:paraId="754B3ADC" w14:textId="77777777" w:rsidR="00F911B7" w:rsidRPr="00044B33" w:rsidRDefault="00F911B7" w:rsidP="00F911B7">
            <w:pPr>
              <w:jc w:val="center"/>
            </w:pPr>
            <w:r w:rsidRPr="00044B33">
              <w:rPr>
                <w:rFonts w:hint="eastAsia"/>
              </w:rPr>
              <w:t>公認会計士</w:t>
            </w:r>
          </w:p>
        </w:tc>
      </w:tr>
      <w:tr w:rsidR="00F911B7" w:rsidRPr="00044B33" w14:paraId="1AE1FE4C" w14:textId="77777777" w:rsidTr="00E83CDE">
        <w:trPr>
          <w:trHeight w:val="545"/>
        </w:trPr>
        <w:tc>
          <w:tcPr>
            <w:tcW w:w="2740" w:type="dxa"/>
            <w:vAlign w:val="center"/>
          </w:tcPr>
          <w:p w14:paraId="33B3F3C0" w14:textId="77777777" w:rsidR="00F911B7" w:rsidRPr="00044B33" w:rsidRDefault="00F911B7" w:rsidP="00F911B7">
            <w:pPr>
              <w:jc w:val="center"/>
            </w:pPr>
            <w:r w:rsidRPr="00044B33">
              <w:rPr>
                <w:rFonts w:hint="eastAsia"/>
              </w:rPr>
              <w:t>メンバー</w:t>
            </w:r>
          </w:p>
        </w:tc>
        <w:tc>
          <w:tcPr>
            <w:tcW w:w="2740" w:type="dxa"/>
            <w:vAlign w:val="center"/>
          </w:tcPr>
          <w:p w14:paraId="199AEEE9" w14:textId="77777777" w:rsidR="00F911B7" w:rsidRPr="00044B33" w:rsidRDefault="00F911B7" w:rsidP="00F911B7">
            <w:pPr>
              <w:jc w:val="center"/>
            </w:pPr>
            <w:r w:rsidRPr="00044B33">
              <w:rPr>
                <w:rFonts w:hint="eastAsia"/>
              </w:rPr>
              <w:t>竹山　直彦</w:t>
            </w:r>
          </w:p>
        </w:tc>
        <w:tc>
          <w:tcPr>
            <w:tcW w:w="2741" w:type="dxa"/>
            <w:vAlign w:val="center"/>
          </w:tcPr>
          <w:p w14:paraId="67CC122C" w14:textId="77777777" w:rsidR="00F911B7" w:rsidRPr="00044B33" w:rsidRDefault="00F911B7" w:rsidP="00F911B7">
            <w:pPr>
              <w:jc w:val="center"/>
            </w:pPr>
            <w:r w:rsidRPr="00044B33">
              <w:rPr>
                <w:rFonts w:hint="eastAsia"/>
              </w:rPr>
              <w:t>弁護士</w:t>
            </w:r>
          </w:p>
        </w:tc>
      </w:tr>
      <w:tr w:rsidR="00F911B7" w:rsidRPr="00044B33" w14:paraId="6CDC094F" w14:textId="77777777" w:rsidTr="00E83CDE">
        <w:trPr>
          <w:trHeight w:val="545"/>
        </w:trPr>
        <w:tc>
          <w:tcPr>
            <w:tcW w:w="2740" w:type="dxa"/>
            <w:vAlign w:val="center"/>
          </w:tcPr>
          <w:p w14:paraId="4D7F4DD5" w14:textId="04444364" w:rsidR="00F911B7" w:rsidRPr="00044B33" w:rsidRDefault="00F911B7" w:rsidP="00F911B7">
            <w:pPr>
              <w:jc w:val="center"/>
            </w:pPr>
            <w:r w:rsidRPr="00044B33">
              <w:rPr>
                <w:rFonts w:hint="eastAsia"/>
              </w:rPr>
              <w:t>メンバー</w:t>
            </w:r>
          </w:p>
        </w:tc>
        <w:tc>
          <w:tcPr>
            <w:tcW w:w="2740" w:type="dxa"/>
            <w:vAlign w:val="center"/>
          </w:tcPr>
          <w:p w14:paraId="27D9BF45" w14:textId="49DA0ED2" w:rsidR="00F911B7" w:rsidRPr="00044B33" w:rsidRDefault="00F911B7" w:rsidP="00F911B7">
            <w:pPr>
              <w:jc w:val="center"/>
            </w:pPr>
            <w:r w:rsidRPr="00044B33">
              <w:rPr>
                <w:rFonts w:hint="eastAsia"/>
              </w:rPr>
              <w:t>花川　典子</w:t>
            </w:r>
          </w:p>
        </w:tc>
        <w:tc>
          <w:tcPr>
            <w:tcW w:w="2741" w:type="dxa"/>
            <w:vAlign w:val="center"/>
          </w:tcPr>
          <w:p w14:paraId="678B7A34" w14:textId="4D7770AB" w:rsidR="00F911B7" w:rsidRPr="00044B33" w:rsidRDefault="00F911B7" w:rsidP="00F911B7">
            <w:pPr>
              <w:jc w:val="center"/>
            </w:pPr>
            <w:r w:rsidRPr="00044B33">
              <w:rPr>
                <w:rFonts w:hint="eastAsia"/>
              </w:rPr>
              <w:t>大学教授</w:t>
            </w:r>
          </w:p>
        </w:tc>
      </w:tr>
    </w:tbl>
    <w:p w14:paraId="6AE57B0E" w14:textId="77777777" w:rsidR="00D35E2E" w:rsidRPr="00044B33" w:rsidRDefault="00D35E2E" w:rsidP="00D35E2E"/>
    <w:p w14:paraId="00AEB2F0" w14:textId="39525C99" w:rsidR="00C57D26" w:rsidRPr="00044B33" w:rsidRDefault="00C57D26" w:rsidP="00421A03">
      <w:pPr>
        <w:ind w:firstLineChars="100" w:firstLine="210"/>
      </w:pPr>
      <w:r w:rsidRPr="00044B33">
        <w:rPr>
          <w:rFonts w:hint="eastAsia"/>
        </w:rPr>
        <w:t>なお、本事業に応募しようとする者やそれと見なせる団体等が、</w:t>
      </w:r>
      <w:r w:rsidR="002F26D9" w:rsidRPr="00044B33">
        <w:rPr>
          <w:rFonts w:hint="eastAsia"/>
        </w:rPr>
        <w:t>座長、座長代理又はメンバー</w:t>
      </w:r>
      <w:r w:rsidRPr="00044B33">
        <w:rPr>
          <w:rFonts w:hint="eastAsia"/>
        </w:rPr>
        <w:t>に対して、本事業に関する情報収集等のために</w:t>
      </w:r>
      <w:r w:rsidR="00937964" w:rsidRPr="00044B33">
        <w:rPr>
          <w:rFonts w:hint="eastAsia"/>
        </w:rPr>
        <w:t>、</w:t>
      </w:r>
      <w:r w:rsidR="003B21CD" w:rsidRPr="00044B33">
        <w:rPr>
          <w:rFonts w:hint="eastAsia"/>
        </w:rPr>
        <w:t>実施方針</w:t>
      </w:r>
      <w:r w:rsidR="00937964" w:rsidRPr="00044B33">
        <w:rPr>
          <w:rFonts w:hint="eastAsia"/>
        </w:rPr>
        <w:t>（案）</w:t>
      </w:r>
      <w:r w:rsidR="00526B99" w:rsidRPr="00044B33">
        <w:rPr>
          <w:rFonts w:hint="eastAsia"/>
        </w:rPr>
        <w:t>の公表時点から本事業の落札者公表日までの間、電話や訪問等により</w:t>
      </w:r>
      <w:r w:rsidRPr="00044B33">
        <w:rPr>
          <w:rFonts w:hint="eastAsia"/>
        </w:rPr>
        <w:t>接触を試みた場合は、本事業の参加資格を失う</w:t>
      </w:r>
      <w:r w:rsidR="00203E4F" w:rsidRPr="00044B33">
        <w:rPr>
          <w:rFonts w:hint="eastAsia"/>
        </w:rPr>
        <w:t>。</w:t>
      </w:r>
    </w:p>
    <w:p w14:paraId="49135590" w14:textId="31BDD50C" w:rsidR="00C57D26" w:rsidRPr="00044B33" w:rsidRDefault="00C57D26" w:rsidP="00D35E2E"/>
    <w:p w14:paraId="7C90605A" w14:textId="61E8E07B" w:rsidR="004F58D0" w:rsidRPr="00044B33" w:rsidRDefault="004F58D0" w:rsidP="004F58D0">
      <w:pPr>
        <w:pStyle w:val="3"/>
        <w:ind w:leftChars="0" w:left="0"/>
        <w:rPr>
          <w:b/>
        </w:rPr>
      </w:pPr>
      <w:bookmarkStart w:id="31" w:name="_Toc145579307"/>
      <w:bookmarkStart w:id="32" w:name="_Toc217408354"/>
      <w:r w:rsidRPr="00044B33">
        <w:rPr>
          <w:rFonts w:hint="eastAsia"/>
          <w:b/>
        </w:rPr>
        <w:t>（２）参加表明書及び参加資格確認申請書の受付</w:t>
      </w:r>
      <w:bookmarkEnd w:id="31"/>
      <w:bookmarkEnd w:id="32"/>
    </w:p>
    <w:p w14:paraId="5AA30E3E" w14:textId="3B41FCA6" w:rsidR="004F58D0" w:rsidRPr="00044B33" w:rsidRDefault="004F58D0" w:rsidP="004F58D0">
      <w:pPr>
        <w:ind w:leftChars="100" w:left="210" w:firstLineChars="100" w:firstLine="210"/>
      </w:pPr>
      <w:r w:rsidRPr="00044B33">
        <w:rPr>
          <w:rFonts w:hint="eastAsia"/>
        </w:rPr>
        <w:t>本事業の入札に参加を希望する者は、参加表明書及び参加資格確認申請書を提出し、</w:t>
      </w:r>
      <w:r w:rsidR="00EC30EC" w:rsidRPr="00044B33">
        <w:rPr>
          <w:rFonts w:hint="eastAsia"/>
        </w:rPr>
        <w:t>入札</w:t>
      </w:r>
      <w:r w:rsidRPr="00044B33">
        <w:rPr>
          <w:rFonts w:hint="eastAsia"/>
        </w:rPr>
        <w:t>参加資格の</w:t>
      </w:r>
      <w:r w:rsidR="006672E0" w:rsidRPr="00044B33">
        <w:rPr>
          <w:rFonts w:hint="eastAsia"/>
        </w:rPr>
        <w:t>確認</w:t>
      </w:r>
      <w:r w:rsidRPr="00044B33">
        <w:rPr>
          <w:rFonts w:hint="eastAsia"/>
        </w:rPr>
        <w:t>審査を受けること。なお、当該申請受付期限までに参加表明書及び参加資格確認申請書を提出しない者並びに参加資格がないとされた者は本事業の入札に参加することはできない。</w:t>
      </w:r>
    </w:p>
    <w:p w14:paraId="746723FF" w14:textId="24D3BFB7" w:rsidR="004F58D0" w:rsidRPr="00044B33" w:rsidRDefault="004F58D0" w:rsidP="004F58D0"/>
    <w:p w14:paraId="383062C1" w14:textId="77777777" w:rsidR="004F58D0" w:rsidRPr="00044B33" w:rsidRDefault="004F58D0" w:rsidP="004F58D0">
      <w:pPr>
        <w:pStyle w:val="3"/>
        <w:ind w:leftChars="0" w:left="0"/>
        <w:rPr>
          <w:b/>
        </w:rPr>
      </w:pPr>
      <w:bookmarkStart w:id="33" w:name="_Toc145579308"/>
      <w:bookmarkStart w:id="34" w:name="_Toc217408355"/>
      <w:r w:rsidRPr="00044B33">
        <w:rPr>
          <w:rFonts w:hint="eastAsia"/>
          <w:b/>
        </w:rPr>
        <w:t>（３）提案書類の提出等</w:t>
      </w:r>
      <w:bookmarkEnd w:id="33"/>
      <w:bookmarkEnd w:id="34"/>
    </w:p>
    <w:p w14:paraId="3349607A" w14:textId="25012D43" w:rsidR="004F58D0" w:rsidRPr="00044B33" w:rsidRDefault="006672E0" w:rsidP="004F58D0">
      <w:pPr>
        <w:ind w:leftChars="100" w:left="210" w:firstLineChars="100" w:firstLine="210"/>
      </w:pPr>
      <w:r w:rsidRPr="00044B33">
        <w:rPr>
          <w:rFonts w:hint="eastAsia"/>
        </w:rPr>
        <w:t>入札参加</w:t>
      </w:r>
      <w:r w:rsidR="004F58D0" w:rsidRPr="00044B33">
        <w:rPr>
          <w:rFonts w:hint="eastAsia"/>
        </w:rPr>
        <w:t>資格</w:t>
      </w:r>
      <w:r w:rsidRPr="00044B33">
        <w:rPr>
          <w:rFonts w:hint="eastAsia"/>
        </w:rPr>
        <w:t>の確認</w:t>
      </w:r>
      <w:r w:rsidR="004F58D0" w:rsidRPr="00044B33">
        <w:rPr>
          <w:rFonts w:hint="eastAsia"/>
        </w:rPr>
        <w:t>審査を通過した入札参加者は、様式に記載する方法に従い、提案書類を提出することができる。なお、提案書類の作成及び提出等に係る費用は、入札参加者の負担とする。</w:t>
      </w:r>
    </w:p>
    <w:p w14:paraId="6A6E9397" w14:textId="74A185A1" w:rsidR="004F58D0" w:rsidRPr="00044B33" w:rsidRDefault="004F58D0" w:rsidP="004F58D0">
      <w:pPr>
        <w:ind w:firstLineChars="200" w:firstLine="420"/>
      </w:pPr>
      <w:r w:rsidRPr="00044B33">
        <w:rPr>
          <w:rFonts w:hint="eastAsia"/>
        </w:rPr>
        <w:t>提案書類の様式については、入札公告時に示す。</w:t>
      </w:r>
    </w:p>
    <w:p w14:paraId="017659CB" w14:textId="77777777" w:rsidR="004F58D0" w:rsidRPr="00044B33" w:rsidRDefault="004F58D0" w:rsidP="00D35E2E"/>
    <w:p w14:paraId="05C64DE2" w14:textId="2E26864E" w:rsidR="00A17CB4" w:rsidRPr="00044B33" w:rsidRDefault="004F58D0" w:rsidP="00955476">
      <w:pPr>
        <w:pStyle w:val="3"/>
        <w:ind w:leftChars="0" w:left="0"/>
        <w:rPr>
          <w:b/>
        </w:rPr>
      </w:pPr>
      <w:bookmarkStart w:id="35" w:name="_Toc217408356"/>
      <w:r w:rsidRPr="00044B33">
        <w:rPr>
          <w:rFonts w:hint="eastAsia"/>
          <w:b/>
        </w:rPr>
        <w:t>（４</w:t>
      </w:r>
      <w:r w:rsidR="00A17CB4" w:rsidRPr="00044B33">
        <w:rPr>
          <w:rFonts w:hint="eastAsia"/>
          <w:b/>
        </w:rPr>
        <w:t>）</w:t>
      </w:r>
      <w:r w:rsidR="00500DE8" w:rsidRPr="00044B33">
        <w:rPr>
          <w:rFonts w:hint="eastAsia"/>
          <w:b/>
        </w:rPr>
        <w:t>落札者の決定</w:t>
      </w:r>
      <w:bookmarkEnd w:id="35"/>
    </w:p>
    <w:p w14:paraId="23A68A81" w14:textId="78CCC4A8" w:rsidR="00955476" w:rsidRPr="00044B33" w:rsidRDefault="00D049AE" w:rsidP="00770A78">
      <w:pPr>
        <w:ind w:leftChars="100" w:left="210" w:firstLineChars="100" w:firstLine="210"/>
      </w:pPr>
      <w:r w:rsidRPr="00044B33">
        <w:rPr>
          <w:rFonts w:hint="eastAsia"/>
        </w:rPr>
        <w:t>市は、</w:t>
      </w:r>
      <w:r w:rsidR="003E02D3" w:rsidRPr="00044B33">
        <w:rPr>
          <w:rFonts w:hint="eastAsia"/>
        </w:rPr>
        <w:t>入札参加者からの</w:t>
      </w:r>
      <w:r w:rsidR="008A1F2B" w:rsidRPr="00044B33">
        <w:rPr>
          <w:rFonts w:hint="eastAsia"/>
        </w:rPr>
        <w:t>技術</w:t>
      </w:r>
      <w:r w:rsidR="003E02D3" w:rsidRPr="00044B33">
        <w:rPr>
          <w:rFonts w:hint="eastAsia"/>
        </w:rPr>
        <w:t>提案書について、</w:t>
      </w:r>
      <w:r w:rsidR="00B5120C" w:rsidRPr="00044B33">
        <w:rPr>
          <w:rFonts w:hint="eastAsia"/>
        </w:rPr>
        <w:t>あらかじめ定めた</w:t>
      </w:r>
      <w:r w:rsidR="009C0171" w:rsidRPr="00044B33">
        <w:rPr>
          <w:rFonts w:hint="eastAsia"/>
        </w:rPr>
        <w:t>「</w:t>
      </w:r>
      <w:r w:rsidR="006672E0" w:rsidRPr="00044B33">
        <w:rPr>
          <w:rFonts w:hint="eastAsia"/>
        </w:rPr>
        <w:t>落札者</w:t>
      </w:r>
      <w:r w:rsidR="00B5120C" w:rsidRPr="00044B33">
        <w:rPr>
          <w:rFonts w:hint="eastAsia"/>
        </w:rPr>
        <w:t>決定基準</w:t>
      </w:r>
      <w:r w:rsidR="009C0171" w:rsidRPr="00044B33">
        <w:rPr>
          <w:rFonts w:hint="eastAsia"/>
        </w:rPr>
        <w:t>」</w:t>
      </w:r>
      <w:r w:rsidR="00B5120C" w:rsidRPr="00044B33">
        <w:rPr>
          <w:rFonts w:hint="eastAsia"/>
        </w:rPr>
        <w:t>に基づき</w:t>
      </w:r>
      <w:r w:rsidR="004F58D0" w:rsidRPr="00044B33">
        <w:rPr>
          <w:rFonts w:hint="eastAsia"/>
        </w:rPr>
        <w:t>総合的に評価し、</w:t>
      </w:r>
      <w:r w:rsidR="00EC30EC" w:rsidRPr="00044B33">
        <w:rPr>
          <w:rFonts w:hint="eastAsia"/>
        </w:rPr>
        <w:t>検討会議において意見聴取を行ったのち、</w:t>
      </w:r>
      <w:r w:rsidR="004F58D0" w:rsidRPr="00044B33">
        <w:rPr>
          <w:rFonts w:hint="eastAsia"/>
        </w:rPr>
        <w:t>落札者</w:t>
      </w:r>
      <w:r w:rsidR="009C0171" w:rsidRPr="00044B33">
        <w:rPr>
          <w:rFonts w:hint="eastAsia"/>
        </w:rPr>
        <w:t>を</w:t>
      </w:r>
      <w:r w:rsidR="004F58D0" w:rsidRPr="00044B33">
        <w:rPr>
          <w:rFonts w:hint="eastAsia"/>
        </w:rPr>
        <w:t>決定する。</w:t>
      </w:r>
    </w:p>
    <w:p w14:paraId="471C4191" w14:textId="77777777" w:rsidR="003E02D3" w:rsidRPr="00044B33" w:rsidRDefault="003E02D3" w:rsidP="003E02D3">
      <w:pPr>
        <w:ind w:leftChars="100" w:left="210" w:firstLineChars="100" w:firstLine="210"/>
      </w:pPr>
    </w:p>
    <w:p w14:paraId="220C3530" w14:textId="02C360EB" w:rsidR="00CA79BE" w:rsidRPr="00044B33" w:rsidRDefault="004F58D0" w:rsidP="00CA79BE">
      <w:pPr>
        <w:pStyle w:val="3"/>
        <w:ind w:leftChars="0" w:left="0"/>
        <w:rPr>
          <w:b/>
        </w:rPr>
      </w:pPr>
      <w:bookmarkStart w:id="36" w:name="_Toc217408357"/>
      <w:r w:rsidRPr="00044B33">
        <w:rPr>
          <w:rFonts w:hint="eastAsia"/>
          <w:b/>
        </w:rPr>
        <w:t>（５</w:t>
      </w:r>
      <w:r w:rsidR="00CA79BE" w:rsidRPr="00044B33">
        <w:rPr>
          <w:rFonts w:hint="eastAsia"/>
          <w:b/>
        </w:rPr>
        <w:t>）</w:t>
      </w:r>
      <w:r w:rsidR="003F04C8" w:rsidRPr="00044B33">
        <w:rPr>
          <w:rFonts w:hint="eastAsia"/>
          <w:b/>
        </w:rPr>
        <w:t>審査結果の公表</w:t>
      </w:r>
      <w:bookmarkEnd w:id="36"/>
    </w:p>
    <w:p w14:paraId="4D784CC6" w14:textId="653E5F68" w:rsidR="00DA437B" w:rsidRPr="00044B33" w:rsidRDefault="00353348" w:rsidP="005F0859">
      <w:pPr>
        <w:ind w:leftChars="100" w:left="210" w:firstLineChars="100" w:firstLine="210"/>
      </w:pPr>
      <w:r w:rsidRPr="00044B33">
        <w:rPr>
          <w:rFonts w:hint="eastAsia"/>
        </w:rPr>
        <w:t>市は、</w:t>
      </w:r>
      <w:r w:rsidR="00C57D26" w:rsidRPr="00044B33">
        <w:rPr>
          <w:rFonts w:hint="eastAsia"/>
        </w:rPr>
        <w:t>検討会議の意見聴取結果を踏まえた</w:t>
      </w:r>
      <w:r w:rsidRPr="00044B33">
        <w:rPr>
          <w:rFonts w:hint="eastAsia"/>
        </w:rPr>
        <w:t>審査結果</w:t>
      </w:r>
      <w:r w:rsidR="00C57D26" w:rsidRPr="00044B33">
        <w:rPr>
          <w:rFonts w:hint="eastAsia"/>
        </w:rPr>
        <w:t>をまとめ、</w:t>
      </w:r>
      <w:r w:rsidRPr="00044B33">
        <w:rPr>
          <w:rFonts w:hint="eastAsia"/>
        </w:rPr>
        <w:t>落札者決定後、市のホームページ</w:t>
      </w:r>
      <w:r w:rsidR="00C57D26" w:rsidRPr="00044B33">
        <w:rPr>
          <w:rFonts w:hint="eastAsia"/>
        </w:rPr>
        <w:t>において</w:t>
      </w:r>
      <w:r w:rsidRPr="00044B33">
        <w:rPr>
          <w:rFonts w:hint="eastAsia"/>
        </w:rPr>
        <w:t>公表する。</w:t>
      </w:r>
    </w:p>
    <w:p w14:paraId="6731C18C" w14:textId="77777777" w:rsidR="00D7143D" w:rsidRPr="00044B33" w:rsidRDefault="00D7143D" w:rsidP="00D7143D">
      <w:pPr>
        <w:ind w:left="420" w:hangingChars="200" w:hanging="420"/>
      </w:pPr>
    </w:p>
    <w:p w14:paraId="789ED5B3" w14:textId="731DF5E1" w:rsidR="00C54FE3" w:rsidRPr="00044B33" w:rsidRDefault="00C54FE3" w:rsidP="00C54FE3">
      <w:pPr>
        <w:pStyle w:val="3"/>
        <w:ind w:leftChars="0" w:left="0"/>
        <w:rPr>
          <w:b/>
        </w:rPr>
      </w:pPr>
      <w:bookmarkStart w:id="37" w:name="_Toc144137779"/>
      <w:bookmarkStart w:id="38" w:name="_Toc217408358"/>
      <w:r w:rsidRPr="00044B33">
        <w:rPr>
          <w:rFonts w:hint="eastAsia"/>
          <w:b/>
        </w:rPr>
        <w:t>（</w:t>
      </w:r>
      <w:r w:rsidR="009F593F" w:rsidRPr="00044B33">
        <w:rPr>
          <w:rFonts w:hint="eastAsia"/>
          <w:b/>
        </w:rPr>
        <w:t>６</w:t>
      </w:r>
      <w:r w:rsidRPr="00044B33">
        <w:rPr>
          <w:rFonts w:hint="eastAsia"/>
          <w:b/>
        </w:rPr>
        <w:t>）事業者選定の中止及び特定事業選定の取消し</w:t>
      </w:r>
      <w:bookmarkEnd w:id="37"/>
      <w:bookmarkEnd w:id="38"/>
    </w:p>
    <w:p w14:paraId="00793D26" w14:textId="70C66E7B" w:rsidR="00C54FE3" w:rsidRPr="00044B33" w:rsidRDefault="00C54FE3" w:rsidP="00C54FE3">
      <w:pPr>
        <w:ind w:leftChars="100" w:left="210" w:firstLineChars="100" w:firstLine="210"/>
      </w:pPr>
      <w:r w:rsidRPr="00044B33">
        <w:rPr>
          <w:rFonts w:hint="eastAsia"/>
        </w:rPr>
        <w:t>事業者の募集、審査及び選定の一連の手続きにおいて、入札参加がない、又は本事業をＰＦＩ法に基づく事業として実施することが適当であると評価された提案がない等の理由により、市が本事業を実施することが適当でないと判断した場合、市は、事業者を選定せず、特定事業の選定を取り消すことがある。この場合、市はその旨を市のホームページ等への掲載、その他適宜の方法により公表する。</w:t>
      </w:r>
    </w:p>
    <w:p w14:paraId="02679C02" w14:textId="3EC85497" w:rsidR="004210C8" w:rsidRPr="00044B33" w:rsidRDefault="004210C8" w:rsidP="00C54FE3"/>
    <w:p w14:paraId="5BD8AC47" w14:textId="07894917" w:rsidR="00CA79BE" w:rsidRPr="00044B33" w:rsidRDefault="004210C8" w:rsidP="00CA79BE">
      <w:pPr>
        <w:pStyle w:val="3"/>
        <w:ind w:leftChars="0" w:left="0"/>
        <w:rPr>
          <w:b/>
        </w:rPr>
      </w:pPr>
      <w:bookmarkStart w:id="39" w:name="_Toc217408359"/>
      <w:r w:rsidRPr="00044B33">
        <w:rPr>
          <w:rFonts w:hint="eastAsia"/>
          <w:b/>
        </w:rPr>
        <w:t>（</w:t>
      </w:r>
      <w:r w:rsidR="009F593F" w:rsidRPr="00044B33">
        <w:rPr>
          <w:rFonts w:hint="eastAsia"/>
          <w:b/>
        </w:rPr>
        <w:t>７</w:t>
      </w:r>
      <w:r w:rsidR="00CA79BE" w:rsidRPr="00044B33">
        <w:rPr>
          <w:rFonts w:hint="eastAsia"/>
          <w:b/>
        </w:rPr>
        <w:t>）</w:t>
      </w:r>
      <w:r w:rsidR="003F04C8" w:rsidRPr="00044B33">
        <w:rPr>
          <w:rFonts w:hint="eastAsia"/>
          <w:b/>
        </w:rPr>
        <w:t>著作権</w:t>
      </w:r>
      <w:bookmarkEnd w:id="39"/>
    </w:p>
    <w:p w14:paraId="117CEC72" w14:textId="47F12BD5" w:rsidR="00C54FE3" w:rsidRPr="00044B33" w:rsidRDefault="00353348" w:rsidP="00C54FE3">
      <w:pPr>
        <w:ind w:leftChars="100" w:left="210" w:firstLineChars="100" w:firstLine="210"/>
      </w:pPr>
      <w:r w:rsidRPr="00044B33">
        <w:rPr>
          <w:rFonts w:hint="eastAsia"/>
        </w:rPr>
        <w:t>入札参加者が提出した提案書の著作権は入札参加者に帰属する。ただし、</w:t>
      </w:r>
      <w:r w:rsidR="003D32A5" w:rsidRPr="00044B33">
        <w:rPr>
          <w:rFonts w:hint="eastAsia"/>
        </w:rPr>
        <w:t>落札者の提案書について、</w:t>
      </w:r>
      <w:r w:rsidRPr="00044B33">
        <w:rPr>
          <w:rFonts w:hint="eastAsia"/>
        </w:rPr>
        <w:t>市が本事業の公表等に関し必要と判断した場合は、</w:t>
      </w:r>
      <w:r w:rsidR="0017651D" w:rsidRPr="00044B33">
        <w:rPr>
          <w:rFonts w:hint="eastAsia"/>
        </w:rPr>
        <w:t>当該入札参加者に通知</w:t>
      </w:r>
      <w:r w:rsidR="009B7DAF" w:rsidRPr="00044B33">
        <w:rPr>
          <w:rFonts w:hint="eastAsia"/>
        </w:rPr>
        <w:t>のうえ、その</w:t>
      </w:r>
      <w:r w:rsidRPr="00044B33">
        <w:rPr>
          <w:rFonts w:hint="eastAsia"/>
        </w:rPr>
        <w:t>一部又は全部を無償で使用できる。</w:t>
      </w:r>
    </w:p>
    <w:p w14:paraId="4D8C011D" w14:textId="701FDD62" w:rsidR="00353348" w:rsidRPr="00044B33" w:rsidRDefault="00353348" w:rsidP="00C54FE3">
      <w:pPr>
        <w:ind w:leftChars="100" w:left="210" w:firstLineChars="100" w:firstLine="210"/>
      </w:pPr>
      <w:r w:rsidRPr="00044B33">
        <w:rPr>
          <w:rFonts w:hint="eastAsia"/>
        </w:rPr>
        <w:t>なお、提出を受けた書類は返却しない。</w:t>
      </w:r>
    </w:p>
    <w:p w14:paraId="0F13A4F5" w14:textId="77777777" w:rsidR="004210C8" w:rsidRPr="00044B33" w:rsidRDefault="004210C8" w:rsidP="004210C8">
      <w:pPr>
        <w:ind w:leftChars="100" w:left="210" w:firstLineChars="100" w:firstLine="210"/>
      </w:pPr>
    </w:p>
    <w:p w14:paraId="7FAC024C" w14:textId="59DCB844" w:rsidR="00CA79BE" w:rsidRPr="00044B33" w:rsidRDefault="004210C8" w:rsidP="00CA79BE">
      <w:pPr>
        <w:pStyle w:val="3"/>
        <w:ind w:leftChars="0" w:left="0"/>
        <w:rPr>
          <w:b/>
        </w:rPr>
      </w:pPr>
      <w:bookmarkStart w:id="40" w:name="_Toc217408360"/>
      <w:r w:rsidRPr="00044B33">
        <w:rPr>
          <w:rFonts w:hint="eastAsia"/>
          <w:b/>
        </w:rPr>
        <w:t>（</w:t>
      </w:r>
      <w:r w:rsidR="009F593F" w:rsidRPr="00044B33">
        <w:rPr>
          <w:rFonts w:hint="eastAsia"/>
          <w:b/>
        </w:rPr>
        <w:t>８</w:t>
      </w:r>
      <w:r w:rsidR="00CA79BE" w:rsidRPr="00044B33">
        <w:rPr>
          <w:rFonts w:hint="eastAsia"/>
          <w:b/>
        </w:rPr>
        <w:t>）</w:t>
      </w:r>
      <w:r w:rsidR="003F04C8" w:rsidRPr="00044B33">
        <w:rPr>
          <w:rFonts w:hint="eastAsia"/>
          <w:b/>
        </w:rPr>
        <w:t>特許権等</w:t>
      </w:r>
      <w:bookmarkEnd w:id="40"/>
    </w:p>
    <w:p w14:paraId="4B8C42F2" w14:textId="0E978B34" w:rsidR="00353348" w:rsidRPr="00044B33" w:rsidRDefault="00353348" w:rsidP="00C54FE3">
      <w:pPr>
        <w:ind w:leftChars="100" w:left="210" w:firstLineChars="100" w:firstLine="210"/>
        <w:rPr>
          <w:b/>
        </w:rPr>
      </w:pPr>
      <w:r w:rsidRPr="00044B33">
        <w:rPr>
          <w:rFonts w:hint="eastAsia"/>
        </w:rPr>
        <w:t>提案内容に含まれる特許権、実用新案権、意匠権、商標権等の日本国の法令に基づいて保護される第三者の権利となっている工事材料、施工方法、維持管理方法等を使用したことに起因する責任は、提案を行った入札参加者が負う。</w:t>
      </w:r>
    </w:p>
    <w:p w14:paraId="66C40D40" w14:textId="77777777" w:rsidR="00C54FE3" w:rsidRPr="00044B33" w:rsidRDefault="00C54FE3" w:rsidP="00C54FE3">
      <w:pPr>
        <w:ind w:leftChars="100" w:left="210" w:firstLineChars="100" w:firstLine="210"/>
      </w:pPr>
    </w:p>
    <w:p w14:paraId="5EF12636" w14:textId="77777777" w:rsidR="003F04C8" w:rsidRPr="00044B33" w:rsidRDefault="003F04C8" w:rsidP="003F04C8">
      <w:pPr>
        <w:pStyle w:val="2"/>
        <w:rPr>
          <w:b/>
        </w:rPr>
      </w:pPr>
      <w:bookmarkStart w:id="41" w:name="_Toc217408361"/>
      <w:r w:rsidRPr="00044B33">
        <w:rPr>
          <w:rFonts w:hint="eastAsia"/>
          <w:b/>
        </w:rPr>
        <w:t>５　落札者決定後の手続き</w:t>
      </w:r>
      <w:bookmarkEnd w:id="41"/>
    </w:p>
    <w:p w14:paraId="2DD60376" w14:textId="3EE3CF62" w:rsidR="009F593F" w:rsidRPr="00044B33" w:rsidRDefault="009F593F" w:rsidP="009F593F">
      <w:pPr>
        <w:pStyle w:val="3"/>
        <w:ind w:leftChars="0" w:left="422" w:hangingChars="200" w:hanging="422"/>
        <w:rPr>
          <w:b/>
        </w:rPr>
      </w:pPr>
      <w:bookmarkStart w:id="42" w:name="_Toc217408362"/>
      <w:r w:rsidRPr="00044B33">
        <w:rPr>
          <w:rFonts w:hint="eastAsia"/>
          <w:b/>
        </w:rPr>
        <w:t>（１）経済施策を一体的に講ずることによる安全保障の確保の推進に関する法律（経済安</w:t>
      </w:r>
      <w:r w:rsidRPr="00044B33">
        <w:rPr>
          <w:rFonts w:hint="eastAsia"/>
          <w:b/>
        </w:rPr>
        <w:lastRenderedPageBreak/>
        <w:t>全保障推進法）に基づく届出及び審査への対応について</w:t>
      </w:r>
      <w:bookmarkEnd w:id="42"/>
    </w:p>
    <w:p w14:paraId="064F996B" w14:textId="72AF3BA5" w:rsidR="009F593F" w:rsidRPr="00044B33" w:rsidRDefault="009F593F" w:rsidP="009F593F">
      <w:pPr>
        <w:ind w:leftChars="135" w:left="283" w:firstLine="1"/>
        <w:rPr>
          <w:rFonts w:cs="Courier New"/>
        </w:rPr>
      </w:pPr>
      <w:r w:rsidRPr="00044B33">
        <w:rPr>
          <w:rFonts w:cs="Courier New" w:hint="eastAsia"/>
        </w:rPr>
        <w:t xml:space="preserve">　本市は、厚生労働省</w:t>
      </w:r>
      <w:r w:rsidRPr="00044B33">
        <w:rPr>
          <w:rFonts w:hint="eastAsia"/>
        </w:rPr>
        <w:t>（現在は国土交通省に事務移管）</w:t>
      </w:r>
      <w:r w:rsidRPr="00044B33">
        <w:rPr>
          <w:rFonts w:cs="Courier New" w:hint="eastAsia"/>
        </w:rPr>
        <w:t>により、経済施策を一体的に講ずることによる安全保障の確保の推進に関する法律（令和</w:t>
      </w:r>
      <w:r w:rsidR="00AB35AC" w:rsidRPr="00044B33">
        <w:rPr>
          <w:rFonts w:cs="Courier New" w:hint="eastAsia"/>
        </w:rPr>
        <w:t>４</w:t>
      </w:r>
      <w:r w:rsidRPr="00044B33">
        <w:rPr>
          <w:rFonts w:cs="Courier New" w:hint="eastAsia"/>
        </w:rPr>
        <w:t>年法律第</w:t>
      </w:r>
      <w:r w:rsidR="00AB35AC" w:rsidRPr="00044B33">
        <w:rPr>
          <w:rFonts w:cs="Courier New" w:hint="eastAsia"/>
        </w:rPr>
        <w:t>43</w:t>
      </w:r>
      <w:r w:rsidRPr="00044B33">
        <w:rPr>
          <w:rFonts w:cs="Courier New" w:hint="eastAsia"/>
        </w:rPr>
        <w:t>号。以下「経済安全保障推進法」という。</w:t>
      </w:r>
      <w:r w:rsidRPr="00044B33">
        <w:rPr>
          <w:rFonts w:cs="Courier New"/>
        </w:rPr>
        <w:t xml:space="preserve"> ）の特定社会基盤事業者として指定されている。（令和５年11月16日付）</w:t>
      </w:r>
    </w:p>
    <w:p w14:paraId="36BD3F4A" w14:textId="77777777" w:rsidR="009F593F" w:rsidRPr="00044B33" w:rsidRDefault="009F593F" w:rsidP="009F593F">
      <w:pPr>
        <w:ind w:leftChars="135" w:left="283" w:firstLine="1"/>
        <w:rPr>
          <w:rFonts w:cs="Courier New"/>
        </w:rPr>
      </w:pPr>
      <w:r w:rsidRPr="00044B33">
        <w:rPr>
          <w:rFonts w:cs="Courier New" w:hint="eastAsia"/>
        </w:rPr>
        <w:t>（</w:t>
      </w:r>
      <w:r w:rsidRPr="00044B33">
        <w:rPr>
          <w:rFonts w:cs="ＭＳ 明朝"/>
          <w:sz w:val="22"/>
        </w:rPr>
        <w:t xml:space="preserve"> https://www.mlit.go.jp/mizukokudo/watersupply/content/001737488.pdf</w:t>
      </w:r>
      <w:r w:rsidRPr="00044B33">
        <w:rPr>
          <w:rFonts w:cs="Courier New"/>
        </w:rPr>
        <w:t>）</w:t>
      </w:r>
    </w:p>
    <w:p w14:paraId="1531D42D" w14:textId="77777777" w:rsidR="009F593F" w:rsidRPr="00044B33" w:rsidRDefault="009F593F" w:rsidP="009F593F">
      <w:pPr>
        <w:ind w:leftChars="135" w:left="283" w:firstLine="1"/>
        <w:rPr>
          <w:rFonts w:cs="Courier New"/>
        </w:rPr>
      </w:pPr>
      <w:r w:rsidRPr="00044B33">
        <w:rPr>
          <w:rFonts w:cs="Courier New" w:hint="eastAsia"/>
        </w:rPr>
        <w:t xml:space="preserve">　本事業のうち、浄水施設の監視制御設備について、経済安全保障推進法第</w:t>
      </w:r>
      <w:r w:rsidRPr="00044B33">
        <w:rPr>
          <w:rFonts w:cs="Courier New"/>
        </w:rPr>
        <w:t xml:space="preserve">50条第１項及び第91条の規定に基づく特定社会基盤事業者等に関する省令（厚生労働省関係経済施策を一体的に構ずることによる安全保障の確保の推進に関する法律に基づく特定社会基盤事業者等に関する省令（令和５年厚生労働省令第103号））第１条に示す特定重要設備に該当し、審査の対象となるため、落札者は導入等計画書に記載が必要となる事項について落札者決定後、速やかに提出すること。 </w:t>
      </w:r>
    </w:p>
    <w:p w14:paraId="33A5711B" w14:textId="77777777" w:rsidR="009F593F" w:rsidRPr="00044B33" w:rsidRDefault="009F593F" w:rsidP="009F593F">
      <w:pPr>
        <w:ind w:leftChars="135" w:left="283" w:firstLine="1"/>
        <w:rPr>
          <w:rFonts w:cs="Courier New"/>
        </w:rPr>
      </w:pPr>
      <w:r w:rsidRPr="00044B33">
        <w:rPr>
          <w:rFonts w:cs="Courier New" w:hint="eastAsia"/>
        </w:rPr>
        <w:t xml:space="preserve">　なお、事業所管大臣による導入等計画書の審査の結果、必要な措置を講ずること等が勧告された場合には、速やかに更なるリスク管理措置の実施や構成設備の供給者の変更等を行うこと。</w:t>
      </w:r>
    </w:p>
    <w:p w14:paraId="6CF0D978" w14:textId="5ABA016F" w:rsidR="009F593F" w:rsidRPr="00044B33" w:rsidRDefault="009F593F" w:rsidP="009F593F">
      <w:pPr>
        <w:ind w:leftChars="135" w:left="283" w:firstLine="143"/>
        <w:rPr>
          <w:rFonts w:cs="Courier New"/>
        </w:rPr>
      </w:pPr>
      <w:r w:rsidRPr="00044B33">
        <w:rPr>
          <w:rFonts w:cs="Courier New" w:hint="eastAsia"/>
        </w:rPr>
        <w:t>これら変更等の対応によっては、市は、</w:t>
      </w:r>
      <w:r w:rsidR="009C0171" w:rsidRPr="00044B33">
        <w:rPr>
          <w:rFonts w:cs="Courier New" w:hint="eastAsia"/>
        </w:rPr>
        <w:t>契約相手方</w:t>
      </w:r>
      <w:r w:rsidRPr="00044B33">
        <w:rPr>
          <w:rFonts w:cs="Courier New"/>
        </w:rPr>
        <w:t>としない可能性がある。</w:t>
      </w:r>
    </w:p>
    <w:p w14:paraId="6ED3C76D" w14:textId="77777777" w:rsidR="009F593F" w:rsidRPr="00044B33" w:rsidRDefault="009F593F" w:rsidP="009F593F">
      <w:pPr>
        <w:ind w:leftChars="135" w:left="283" w:firstLine="143"/>
        <w:rPr>
          <w:rFonts w:cs="Courier New"/>
        </w:rPr>
      </w:pPr>
      <w:r w:rsidRPr="00044B33">
        <w:rPr>
          <w:rFonts w:cs="Courier New" w:hint="eastAsia"/>
        </w:rPr>
        <w:t>また、特定社会基盤事業者は、落札・契約後であっても、経済安全保障推進法の審査の結果として、追加的な対応が求められることや導入を「中止すべきこと」等の勧告を受ける場合がある。そのため、落札者は、落札・契約後であっても、特定社会基盤事業者から追加的な対応を求められる可能性があるほか、他に手段がないときは契約解除をされる可能性がある。</w:t>
      </w:r>
    </w:p>
    <w:p w14:paraId="4D96A419" w14:textId="77777777" w:rsidR="009F593F" w:rsidRPr="00044B33" w:rsidRDefault="009F593F" w:rsidP="006D00D5">
      <w:pPr>
        <w:ind w:leftChars="200" w:left="630" w:hangingChars="100" w:hanging="210"/>
        <w:rPr>
          <w:rFonts w:cs="Courier New"/>
        </w:rPr>
      </w:pPr>
      <w:r w:rsidRPr="00044B33">
        <w:rPr>
          <w:rFonts w:cs="Courier New" w:hint="eastAsia"/>
        </w:rPr>
        <w:t>※本実施方針（案）の公表以降に、国から経済安全保障推進法に関するガイドライン等の文書が更新されたり追加で示されたりした場合にはその内容に従うこと。</w:t>
      </w:r>
    </w:p>
    <w:p w14:paraId="7F5D1B22" w14:textId="77777777" w:rsidR="009F593F" w:rsidRPr="00044B33" w:rsidRDefault="009F593F" w:rsidP="005F4744"/>
    <w:p w14:paraId="6453DFD3" w14:textId="2CD5E6BA" w:rsidR="000D2AA7" w:rsidRPr="00044B33" w:rsidRDefault="003F04C8" w:rsidP="000D2AA7">
      <w:pPr>
        <w:pStyle w:val="3"/>
        <w:ind w:leftChars="0" w:left="0"/>
        <w:rPr>
          <w:b/>
        </w:rPr>
      </w:pPr>
      <w:bookmarkStart w:id="43" w:name="_Toc217408363"/>
      <w:r w:rsidRPr="00044B33">
        <w:rPr>
          <w:rFonts w:hint="eastAsia"/>
          <w:b/>
        </w:rPr>
        <w:t>（</w:t>
      </w:r>
      <w:r w:rsidR="009F593F" w:rsidRPr="00044B33">
        <w:rPr>
          <w:rFonts w:hint="eastAsia"/>
          <w:b/>
        </w:rPr>
        <w:t>２</w:t>
      </w:r>
      <w:r w:rsidRPr="00044B33">
        <w:rPr>
          <w:rFonts w:hint="eastAsia"/>
          <w:b/>
        </w:rPr>
        <w:t>）基本協定の締結</w:t>
      </w:r>
      <w:bookmarkEnd w:id="43"/>
    </w:p>
    <w:p w14:paraId="00BE8550" w14:textId="6F263BD3" w:rsidR="00353348" w:rsidRPr="00044B33" w:rsidRDefault="008208CA" w:rsidP="000D2AA7">
      <w:pPr>
        <w:ind w:leftChars="100" w:left="210" w:firstLineChars="100" w:firstLine="210"/>
        <w:rPr>
          <w:b/>
        </w:rPr>
      </w:pPr>
      <w:r w:rsidRPr="00044B33">
        <w:rPr>
          <w:rFonts w:hint="eastAsia"/>
        </w:rPr>
        <w:t>落札者がＳＰＣを設立する法人グループの場合</w:t>
      </w:r>
      <w:r w:rsidR="00353348" w:rsidRPr="00044B33">
        <w:rPr>
          <w:rFonts w:hint="eastAsia"/>
        </w:rPr>
        <w:t>、</w:t>
      </w:r>
      <w:r w:rsidR="000D2AA7" w:rsidRPr="00044B33">
        <w:rPr>
          <w:rFonts w:hint="eastAsia"/>
        </w:rPr>
        <w:t>入札公告時に示す</w:t>
      </w:r>
      <w:r w:rsidR="00353348" w:rsidRPr="00044B33">
        <w:rPr>
          <w:rFonts w:hint="eastAsia"/>
        </w:rPr>
        <w:t>基本協定書（案）に基づいて、市と速やかに基本協定を締結しなければならない。</w:t>
      </w:r>
    </w:p>
    <w:p w14:paraId="280CF181" w14:textId="5F0C413E" w:rsidR="00770A78" w:rsidRPr="00044B33" w:rsidRDefault="00353348" w:rsidP="000D2AA7">
      <w:pPr>
        <w:ind w:leftChars="100" w:left="210" w:firstLineChars="100" w:firstLine="210"/>
      </w:pPr>
      <w:r w:rsidRPr="00044B33">
        <w:rPr>
          <w:rFonts w:hint="eastAsia"/>
        </w:rPr>
        <w:t>落札者と速やかに基本協定が締結されない場合、又は基本協定の締結後に</w:t>
      </w:r>
      <w:r w:rsidR="00C7752E" w:rsidRPr="00044B33">
        <w:rPr>
          <w:rFonts w:hint="eastAsia"/>
        </w:rPr>
        <w:t>事業</w:t>
      </w:r>
      <w:r w:rsidRPr="00044B33">
        <w:rPr>
          <w:rFonts w:hint="eastAsia"/>
        </w:rPr>
        <w:t>契約の締結に至らないことが明らかとなった場合には、市は審査で決定された順位に従って、次点候補者を落札者として、あらためて</w:t>
      </w:r>
      <w:r w:rsidR="009C0171" w:rsidRPr="00044B33">
        <w:rPr>
          <w:rFonts w:hint="eastAsia"/>
        </w:rPr>
        <w:t>上記５（１）</w:t>
      </w:r>
      <w:r w:rsidRPr="00044B33">
        <w:rPr>
          <w:rFonts w:hint="eastAsia"/>
        </w:rPr>
        <w:t>以降の手続を行うことができる。</w:t>
      </w:r>
    </w:p>
    <w:p w14:paraId="1399B87C" w14:textId="77777777" w:rsidR="00353348" w:rsidRPr="00044B33" w:rsidRDefault="00353348" w:rsidP="000D2AA7">
      <w:pPr>
        <w:ind w:leftChars="100" w:left="210" w:firstLineChars="100" w:firstLine="210"/>
      </w:pPr>
      <w:r w:rsidRPr="00044B33">
        <w:rPr>
          <w:rFonts w:hint="eastAsia"/>
        </w:rPr>
        <w:t>なお、市は、基本協定書（案）の修正には、原則として応じない。</w:t>
      </w:r>
    </w:p>
    <w:p w14:paraId="0B472B21" w14:textId="77777777" w:rsidR="00C63239" w:rsidRPr="00044B33" w:rsidRDefault="00C63239" w:rsidP="000D2AA7">
      <w:pPr>
        <w:ind w:leftChars="100" w:left="210" w:firstLineChars="100" w:firstLine="210"/>
      </w:pPr>
    </w:p>
    <w:p w14:paraId="444E440D" w14:textId="742FE03B" w:rsidR="00C63239" w:rsidRPr="00044B33" w:rsidRDefault="00C63239" w:rsidP="00770A78">
      <w:pPr>
        <w:pStyle w:val="3"/>
        <w:ind w:leftChars="0" w:left="0"/>
        <w:rPr>
          <w:b/>
        </w:rPr>
      </w:pPr>
      <w:bookmarkStart w:id="44" w:name="_Toc217408364"/>
      <w:r w:rsidRPr="00044B33">
        <w:rPr>
          <w:rFonts w:hint="eastAsia"/>
          <w:b/>
        </w:rPr>
        <w:t>（</w:t>
      </w:r>
      <w:r w:rsidR="009F593F" w:rsidRPr="00044B33">
        <w:rPr>
          <w:rFonts w:hint="eastAsia"/>
          <w:b/>
        </w:rPr>
        <w:t>３</w:t>
      </w:r>
      <w:r w:rsidRPr="00044B33">
        <w:rPr>
          <w:rFonts w:hint="eastAsia"/>
          <w:b/>
        </w:rPr>
        <w:t>）ＳＰＣの設立</w:t>
      </w:r>
      <w:bookmarkEnd w:id="44"/>
    </w:p>
    <w:p w14:paraId="4919E2F2" w14:textId="566AD928" w:rsidR="00C63239" w:rsidRPr="00044B33" w:rsidRDefault="00694867" w:rsidP="009D0588">
      <w:pPr>
        <w:ind w:leftChars="100" w:left="210" w:firstLineChars="100" w:firstLine="210"/>
      </w:pPr>
      <w:r w:rsidRPr="00044B33">
        <w:rPr>
          <w:rFonts w:hint="eastAsia"/>
        </w:rPr>
        <w:t>落札者がＳＰＣを設立する法人グループの場合、</w:t>
      </w:r>
      <w:r w:rsidR="00C63239" w:rsidRPr="00044B33">
        <w:rPr>
          <w:rFonts w:hint="eastAsia"/>
        </w:rPr>
        <w:t>基本協定</w:t>
      </w:r>
      <w:r w:rsidR="009D0588" w:rsidRPr="00044B33">
        <w:rPr>
          <w:rFonts w:hint="eastAsia"/>
        </w:rPr>
        <w:t>締結後、</w:t>
      </w:r>
      <w:r w:rsidR="00C63239" w:rsidRPr="00044B33">
        <w:rPr>
          <w:rFonts w:hint="eastAsia"/>
        </w:rPr>
        <w:t>Ｓ</w:t>
      </w:r>
      <w:r w:rsidR="009D0588" w:rsidRPr="00044B33">
        <w:rPr>
          <w:rFonts w:hint="eastAsia"/>
        </w:rPr>
        <w:t>ＰＣ</w:t>
      </w:r>
      <w:r w:rsidR="00C63239" w:rsidRPr="00044B33">
        <w:rPr>
          <w:rFonts w:hint="eastAsia"/>
        </w:rPr>
        <w:t>として、会社法に規定する株式会社を大阪市内に速やかに設立し、市に、ＳＰＣにかかる商業登記簿謄本を提出しなければならない。</w:t>
      </w:r>
    </w:p>
    <w:p w14:paraId="448DC76E" w14:textId="4239273C" w:rsidR="00694867" w:rsidRPr="00044B33" w:rsidRDefault="00694867" w:rsidP="00694867">
      <w:pPr>
        <w:ind w:leftChars="100" w:left="210" w:firstLineChars="100" w:firstLine="210"/>
      </w:pPr>
      <w:r w:rsidRPr="00044B33">
        <w:rPr>
          <w:rFonts w:hint="eastAsia"/>
        </w:rPr>
        <w:lastRenderedPageBreak/>
        <w:t>当該ＳＰＣに出資する者は、議決権を有するＳＰＣの普通株式については、事業契約が終了するまで保有するものとし、市の事前の書面による承諾がある場合を除き、譲渡及び担保等の設定その他一切の処分を行ってはならない。</w:t>
      </w:r>
    </w:p>
    <w:p w14:paraId="0E289A36" w14:textId="77777777" w:rsidR="00694867" w:rsidRPr="00044B33" w:rsidRDefault="00694867" w:rsidP="00694867">
      <w:pPr>
        <w:ind w:leftChars="200" w:left="420"/>
      </w:pPr>
      <w:r w:rsidRPr="00044B33">
        <w:rPr>
          <w:rFonts w:hint="eastAsia"/>
        </w:rPr>
        <w:t>なお、本事業期間中はＳＰＣの本社所在地を大阪市外に移転させないものとする。</w:t>
      </w:r>
    </w:p>
    <w:p w14:paraId="2F113AC2" w14:textId="77777777" w:rsidR="000D2AA7" w:rsidRPr="00044B33" w:rsidRDefault="000D2AA7" w:rsidP="000D2AA7">
      <w:pPr>
        <w:ind w:leftChars="100" w:left="210" w:firstLineChars="100" w:firstLine="210"/>
      </w:pPr>
    </w:p>
    <w:p w14:paraId="4307F4BA" w14:textId="25A2F00E" w:rsidR="00F7329C" w:rsidRPr="00044B33" w:rsidRDefault="00F7329C" w:rsidP="003E6055">
      <w:pPr>
        <w:pStyle w:val="3"/>
        <w:ind w:leftChars="0" w:left="0"/>
        <w:rPr>
          <w:b/>
        </w:rPr>
      </w:pPr>
      <w:bookmarkStart w:id="45" w:name="_Toc217408365"/>
      <w:r w:rsidRPr="00044B33">
        <w:rPr>
          <w:rFonts w:hint="eastAsia"/>
          <w:b/>
        </w:rPr>
        <w:t>（</w:t>
      </w:r>
      <w:r w:rsidR="009F593F" w:rsidRPr="00044B33">
        <w:rPr>
          <w:rFonts w:hint="eastAsia"/>
          <w:b/>
        </w:rPr>
        <w:t>４</w:t>
      </w:r>
      <w:r w:rsidRPr="00044B33">
        <w:rPr>
          <w:rFonts w:hint="eastAsia"/>
          <w:b/>
        </w:rPr>
        <w:t>）落札者による事業準備行為</w:t>
      </w:r>
      <w:bookmarkEnd w:id="45"/>
    </w:p>
    <w:p w14:paraId="23444BA7" w14:textId="682203DF" w:rsidR="00F7329C" w:rsidRPr="00044B33" w:rsidRDefault="00F7329C" w:rsidP="003E6055">
      <w:pPr>
        <w:ind w:leftChars="100" w:left="210" w:firstLineChars="100" w:firstLine="210"/>
      </w:pPr>
      <w:r w:rsidRPr="00044B33">
        <w:rPr>
          <w:rFonts w:hint="eastAsia"/>
        </w:rPr>
        <w:t>落札者は、</w:t>
      </w:r>
      <w:r w:rsidR="009F593F" w:rsidRPr="00044B33">
        <w:rPr>
          <w:rFonts w:hint="eastAsia"/>
        </w:rPr>
        <w:t>ＳＰＣの場合における株式会社の設立や</w:t>
      </w:r>
      <w:r w:rsidRPr="00044B33">
        <w:rPr>
          <w:rFonts w:hint="eastAsia"/>
        </w:rPr>
        <w:t>事業契約の締結準備と並行して、事業開始に向けた準備行為として、本事業を円滑に開始するための協議を市と行う。</w:t>
      </w:r>
    </w:p>
    <w:p w14:paraId="0E171578" w14:textId="77777777" w:rsidR="00F7329C" w:rsidRPr="00044B33" w:rsidRDefault="00F7329C" w:rsidP="003E6055">
      <w:pPr>
        <w:ind w:leftChars="100" w:left="210" w:firstLineChars="100" w:firstLine="210"/>
      </w:pPr>
    </w:p>
    <w:p w14:paraId="269F613B" w14:textId="7BFB60CB" w:rsidR="003F04C8" w:rsidRPr="00044B33" w:rsidRDefault="003F04C8" w:rsidP="003F04C8">
      <w:pPr>
        <w:pStyle w:val="3"/>
        <w:ind w:leftChars="0" w:left="0"/>
        <w:rPr>
          <w:b/>
        </w:rPr>
      </w:pPr>
      <w:bookmarkStart w:id="46" w:name="_Toc217408366"/>
      <w:r w:rsidRPr="00044B33">
        <w:rPr>
          <w:rFonts w:hint="eastAsia"/>
          <w:b/>
        </w:rPr>
        <w:t>（</w:t>
      </w:r>
      <w:r w:rsidR="009F593F" w:rsidRPr="00044B33">
        <w:rPr>
          <w:rFonts w:hint="eastAsia"/>
          <w:b/>
        </w:rPr>
        <w:t>５</w:t>
      </w:r>
      <w:r w:rsidRPr="00044B33">
        <w:rPr>
          <w:rFonts w:hint="eastAsia"/>
          <w:b/>
        </w:rPr>
        <w:t>）事業契約の締結</w:t>
      </w:r>
      <w:bookmarkEnd w:id="46"/>
    </w:p>
    <w:p w14:paraId="388DE721" w14:textId="50098522" w:rsidR="009F593F" w:rsidRPr="00044B33" w:rsidRDefault="00353348" w:rsidP="009F593F">
      <w:pPr>
        <w:spacing w:line="276" w:lineRule="auto"/>
        <w:ind w:leftChars="100" w:left="210" w:firstLineChars="100" w:firstLine="210"/>
      </w:pPr>
      <w:r w:rsidRPr="00044B33">
        <w:t>市</w:t>
      </w:r>
      <w:r w:rsidR="009C0171" w:rsidRPr="00044B33">
        <w:rPr>
          <w:rFonts w:hint="eastAsia"/>
        </w:rPr>
        <w:t>と落札者</w:t>
      </w:r>
      <w:r w:rsidRPr="00044B33">
        <w:t>は、</w:t>
      </w:r>
      <w:r w:rsidRPr="00044B33">
        <w:rPr>
          <w:rFonts w:hint="eastAsia"/>
        </w:rPr>
        <w:t>事業契約を締結する。</w:t>
      </w:r>
      <w:r w:rsidR="009F593F" w:rsidRPr="00044B33">
        <w:rPr>
          <w:rFonts w:hint="eastAsia"/>
        </w:rPr>
        <w:t>落札者がＳＰＣを設立する法人グループの場合、基本協定書（案）に基づき、ＳＰＣと事業契約を締結する。なお、市は事業契約書（案）の修正については、原則として応じない。</w:t>
      </w:r>
    </w:p>
    <w:p w14:paraId="36E8BDA6" w14:textId="77777777" w:rsidR="009F593F" w:rsidRPr="00044B33" w:rsidRDefault="009F593F" w:rsidP="009F593F">
      <w:pPr>
        <w:spacing w:line="276" w:lineRule="auto"/>
        <w:ind w:leftChars="100" w:left="210" w:firstLineChars="100" w:firstLine="210"/>
      </w:pPr>
      <w:r w:rsidRPr="00044B33">
        <w:rPr>
          <w:rFonts w:hint="eastAsia"/>
        </w:rPr>
        <w:t>なお、契約締結までに、落札者が大阪市契約関係暴力団排除措置要綱に基づく入札等除外措置を受けたときは、契約の締結を行わないものとする。契約締結後、当該契約の履行期間中に契約者が大阪市契約関係暴力団排除措置要綱に基づく入札等除外措置を受けたときは、契約の解除を行う。</w:t>
      </w:r>
    </w:p>
    <w:p w14:paraId="03726DF9" w14:textId="19C048EC" w:rsidR="000D2AA7" w:rsidRPr="00044B33" w:rsidRDefault="000D2AA7" w:rsidP="00D00A03">
      <w:pPr>
        <w:ind w:leftChars="100" w:left="210" w:firstLineChars="100" w:firstLine="210"/>
      </w:pPr>
    </w:p>
    <w:p w14:paraId="5F5C273E" w14:textId="254D18AD" w:rsidR="002C0B6F" w:rsidRPr="00044B33" w:rsidRDefault="002C0B6F" w:rsidP="00E134F6"/>
    <w:p w14:paraId="0A872A78" w14:textId="3D6BD4F0" w:rsidR="00D24186" w:rsidRPr="00044B33" w:rsidRDefault="00D24186" w:rsidP="00E134F6">
      <w:r w:rsidRPr="00044B33">
        <w:br w:type="page"/>
      </w:r>
    </w:p>
    <w:p w14:paraId="6D5A5D5F" w14:textId="18453E9F" w:rsidR="002C0B6F" w:rsidRPr="00044B33" w:rsidRDefault="00BE7084" w:rsidP="00B96130">
      <w:pPr>
        <w:pStyle w:val="1"/>
        <w:rPr>
          <w:b/>
        </w:rPr>
      </w:pPr>
      <w:bookmarkStart w:id="47" w:name="_Toc217408367"/>
      <w:r w:rsidRPr="00044B33">
        <w:rPr>
          <w:rFonts w:hint="eastAsia"/>
          <w:b/>
        </w:rPr>
        <w:lastRenderedPageBreak/>
        <w:t>第</w:t>
      </w:r>
      <w:r w:rsidR="00D0302C" w:rsidRPr="00044B33">
        <w:rPr>
          <w:rFonts w:hint="eastAsia"/>
          <w:b/>
        </w:rPr>
        <w:t>４</w:t>
      </w:r>
      <w:r w:rsidR="00806026" w:rsidRPr="00044B33">
        <w:rPr>
          <w:rFonts w:hint="eastAsia"/>
          <w:b/>
        </w:rPr>
        <w:t xml:space="preserve">　</w:t>
      </w:r>
      <w:r w:rsidR="003F04C8" w:rsidRPr="00044B33">
        <w:rPr>
          <w:rFonts w:hint="eastAsia"/>
          <w:b/>
        </w:rPr>
        <w:t>事業者の責任の明確化等事業の適正かつ確実な実施の確保に関する事項</w:t>
      </w:r>
      <w:bookmarkEnd w:id="47"/>
    </w:p>
    <w:p w14:paraId="3EBCFC46" w14:textId="77777777" w:rsidR="006E2A10" w:rsidRPr="00044B33" w:rsidRDefault="003F04C8" w:rsidP="003F04C8">
      <w:pPr>
        <w:pStyle w:val="2"/>
        <w:rPr>
          <w:b/>
        </w:rPr>
      </w:pPr>
      <w:bookmarkStart w:id="48" w:name="_Toc217408368"/>
      <w:r w:rsidRPr="00044B33">
        <w:rPr>
          <w:rFonts w:hint="eastAsia"/>
          <w:b/>
        </w:rPr>
        <w:t xml:space="preserve">１　</w:t>
      </w:r>
      <w:r w:rsidR="0048608A" w:rsidRPr="00044B33">
        <w:rPr>
          <w:rFonts w:hint="eastAsia"/>
          <w:b/>
        </w:rPr>
        <w:t>リスク分担の</w:t>
      </w:r>
      <w:r w:rsidRPr="00044B33">
        <w:rPr>
          <w:rFonts w:hint="eastAsia"/>
          <w:b/>
        </w:rPr>
        <w:t>基本的な考え方</w:t>
      </w:r>
      <w:bookmarkEnd w:id="48"/>
    </w:p>
    <w:p w14:paraId="311F2905" w14:textId="39C5C6FE" w:rsidR="005C28C8" w:rsidRPr="00044B33" w:rsidRDefault="005C28C8" w:rsidP="005C28C8">
      <w:pPr>
        <w:ind w:leftChars="100" w:left="210" w:firstLineChars="100" w:firstLine="210"/>
      </w:pPr>
      <w:r w:rsidRPr="00044B33">
        <w:rPr>
          <w:rFonts w:hint="eastAsia"/>
        </w:rPr>
        <w:t>事業契約等に特段の定めのない限り、事業者が担当する業務については、事業者が責任を持って遂行し、業務に伴い発生するリスクは、原則として事業者が負うものとする</w:t>
      </w:r>
      <w:r w:rsidR="00D41DD9" w:rsidRPr="00044B33">
        <w:rPr>
          <w:rFonts w:hint="eastAsia"/>
        </w:rPr>
        <w:t>が、市が責任を負うべき合理的な理由がある事項については、市が責任を負う。</w:t>
      </w:r>
    </w:p>
    <w:p w14:paraId="13755FA3" w14:textId="1A4F692A" w:rsidR="005C28C8" w:rsidRPr="00044B33" w:rsidRDefault="005C28C8" w:rsidP="005C28C8">
      <w:pPr>
        <w:ind w:left="210" w:hangingChars="100" w:hanging="210"/>
        <w:rPr>
          <w:rFonts w:cs="Times New Roman"/>
        </w:rPr>
      </w:pPr>
      <w:r w:rsidRPr="00044B33">
        <w:rPr>
          <w:rFonts w:hint="eastAsia"/>
        </w:rPr>
        <w:t xml:space="preserve">　　</w:t>
      </w:r>
      <w:r w:rsidRPr="00044B33">
        <w:rPr>
          <w:rFonts w:cs="Times New Roman" w:hint="eastAsia"/>
        </w:rPr>
        <w:t>現時点で想定しているリスクとその概略を別紙１「リスク分担に関する基本的な考え方」に示す。</w:t>
      </w:r>
    </w:p>
    <w:p w14:paraId="6738E1BB" w14:textId="18E2BA3F" w:rsidR="00B14CEE" w:rsidRPr="00044B33" w:rsidRDefault="005C28C8" w:rsidP="00B71A08">
      <w:pPr>
        <w:ind w:firstLineChars="200" w:firstLine="420"/>
        <w:rPr>
          <w:b/>
        </w:rPr>
      </w:pPr>
      <w:r w:rsidRPr="00044B33">
        <w:rPr>
          <w:rFonts w:cs="Times New Roman" w:hint="eastAsia"/>
        </w:rPr>
        <w:t>なお、主な個別のリスクにおける具体的な分担内容については、入札公告時に示す。</w:t>
      </w:r>
    </w:p>
    <w:p w14:paraId="003A8C96" w14:textId="77777777" w:rsidR="0049115D" w:rsidRPr="00044B33" w:rsidRDefault="0049115D" w:rsidP="00510E27"/>
    <w:p w14:paraId="612FF68F" w14:textId="6F86CE69" w:rsidR="0048608A" w:rsidRPr="00044B33" w:rsidRDefault="00AF158E" w:rsidP="00C245F8">
      <w:pPr>
        <w:pStyle w:val="2"/>
        <w:rPr>
          <w:b/>
        </w:rPr>
      </w:pPr>
      <w:bookmarkStart w:id="49" w:name="_Toc217408369"/>
      <w:r w:rsidRPr="00044B33">
        <w:rPr>
          <w:rFonts w:hint="eastAsia"/>
          <w:b/>
        </w:rPr>
        <w:t>２　本事業</w:t>
      </w:r>
      <w:r w:rsidR="0048608A" w:rsidRPr="00044B33">
        <w:rPr>
          <w:rFonts w:hint="eastAsia"/>
          <w:b/>
        </w:rPr>
        <w:t>における要求水準</w:t>
      </w:r>
      <w:bookmarkEnd w:id="49"/>
    </w:p>
    <w:p w14:paraId="0812C244" w14:textId="77777777" w:rsidR="00F7329C" w:rsidRPr="00044B33" w:rsidRDefault="00F7329C" w:rsidP="00510E27">
      <w:r w:rsidRPr="00044B33">
        <w:rPr>
          <w:rFonts w:hint="eastAsia"/>
        </w:rPr>
        <w:t xml:space="preserve">　　市は事業者が、本事業において実施する業務について、品質の確保等の観点から事業契</w:t>
      </w:r>
    </w:p>
    <w:p w14:paraId="52B3654C" w14:textId="00DC172E" w:rsidR="0048608A" w:rsidRPr="00044B33" w:rsidRDefault="00F7329C" w:rsidP="00C245F8">
      <w:pPr>
        <w:ind w:firstLineChars="100" w:firstLine="210"/>
      </w:pPr>
      <w:r w:rsidRPr="00044B33">
        <w:rPr>
          <w:rFonts w:hint="eastAsia"/>
        </w:rPr>
        <w:t>約に基づき要求する</w:t>
      </w:r>
      <w:r w:rsidR="00EC5B1F" w:rsidRPr="00044B33">
        <w:rPr>
          <w:rFonts w:hint="eastAsia"/>
        </w:rPr>
        <w:t>水準</w:t>
      </w:r>
      <w:r w:rsidRPr="00044B33">
        <w:rPr>
          <w:rFonts w:hint="eastAsia"/>
        </w:rPr>
        <w:t>を、要求水準書</w:t>
      </w:r>
      <w:r w:rsidR="002F26D9" w:rsidRPr="00044B33">
        <w:rPr>
          <w:rFonts w:hint="eastAsia"/>
        </w:rPr>
        <w:t>（案）</w:t>
      </w:r>
      <w:r w:rsidRPr="00044B33">
        <w:rPr>
          <w:rFonts w:hint="eastAsia"/>
        </w:rPr>
        <w:t>にて示す。</w:t>
      </w:r>
    </w:p>
    <w:p w14:paraId="4741F019" w14:textId="77777777" w:rsidR="0048608A" w:rsidRPr="00044B33" w:rsidRDefault="0048608A" w:rsidP="00510E27"/>
    <w:p w14:paraId="47A4C09B" w14:textId="77777777" w:rsidR="003F04C8" w:rsidRPr="00044B33" w:rsidRDefault="0048608A" w:rsidP="003F04C8">
      <w:pPr>
        <w:pStyle w:val="2"/>
        <w:rPr>
          <w:b/>
        </w:rPr>
      </w:pPr>
      <w:bookmarkStart w:id="50" w:name="_Toc217408370"/>
      <w:r w:rsidRPr="00044B33">
        <w:rPr>
          <w:rFonts w:hint="eastAsia"/>
          <w:b/>
        </w:rPr>
        <w:t>３</w:t>
      </w:r>
      <w:r w:rsidR="00C245F8" w:rsidRPr="00044B33">
        <w:rPr>
          <w:rFonts w:hint="eastAsia"/>
          <w:b/>
        </w:rPr>
        <w:t xml:space="preserve">　</w:t>
      </w:r>
      <w:r w:rsidR="003F04C8" w:rsidRPr="00044B33">
        <w:rPr>
          <w:rFonts w:hint="eastAsia"/>
          <w:b/>
        </w:rPr>
        <w:t>事業者の責任の履行に関する事項</w:t>
      </w:r>
      <w:bookmarkEnd w:id="50"/>
    </w:p>
    <w:p w14:paraId="167DC5C4" w14:textId="77777777" w:rsidR="003F04C8" w:rsidRPr="00044B33" w:rsidRDefault="003F04C8" w:rsidP="003F04C8">
      <w:pPr>
        <w:pStyle w:val="3"/>
        <w:ind w:leftChars="0" w:left="0"/>
        <w:rPr>
          <w:b/>
        </w:rPr>
      </w:pPr>
      <w:bookmarkStart w:id="51" w:name="_Toc217408371"/>
      <w:r w:rsidRPr="00044B33">
        <w:rPr>
          <w:rFonts w:hint="eastAsia"/>
          <w:b/>
        </w:rPr>
        <w:t>（１）入札保証金</w:t>
      </w:r>
      <w:bookmarkEnd w:id="51"/>
    </w:p>
    <w:p w14:paraId="7218A04E" w14:textId="77777777" w:rsidR="00A112A0" w:rsidRPr="00044B33" w:rsidRDefault="00A112A0" w:rsidP="006708F1">
      <w:pPr>
        <w:ind w:firstLineChars="200" w:firstLine="420"/>
      </w:pPr>
      <w:r w:rsidRPr="00044B33">
        <w:rPr>
          <w:rFonts w:hint="eastAsia"/>
        </w:rPr>
        <w:t>入札保証金は免除する。</w:t>
      </w:r>
    </w:p>
    <w:p w14:paraId="35CAC1B4" w14:textId="77777777" w:rsidR="00A112A0" w:rsidRPr="00044B33" w:rsidRDefault="00A112A0" w:rsidP="00A112A0"/>
    <w:p w14:paraId="3E75E97D" w14:textId="77777777" w:rsidR="003F04C8" w:rsidRPr="00044B33" w:rsidRDefault="003F04C8" w:rsidP="003F04C8">
      <w:pPr>
        <w:pStyle w:val="3"/>
        <w:ind w:leftChars="0" w:left="0"/>
        <w:rPr>
          <w:b/>
        </w:rPr>
      </w:pPr>
      <w:bookmarkStart w:id="52" w:name="_Toc217408372"/>
      <w:r w:rsidRPr="00044B33">
        <w:rPr>
          <w:rFonts w:hint="eastAsia"/>
          <w:b/>
        </w:rPr>
        <w:t>（２）契約保証金の納付等</w:t>
      </w:r>
      <w:bookmarkEnd w:id="52"/>
    </w:p>
    <w:p w14:paraId="4C8B24BF" w14:textId="77777777" w:rsidR="00A112A0" w:rsidRPr="00044B33" w:rsidRDefault="00A112A0" w:rsidP="006708F1">
      <w:pPr>
        <w:ind w:leftChars="100" w:left="210" w:firstLineChars="100" w:firstLine="210"/>
      </w:pPr>
      <w:r w:rsidRPr="00044B33">
        <w:rPr>
          <w:rFonts w:hint="eastAsia"/>
        </w:rPr>
        <w:t>市は、事業契約に基づいて事業者が実施する業務の履行を確保するため、事業契約の保証を求めることを予定している。事業者は、次のアからイまでに示す契約保証金を納付するものとする。</w:t>
      </w:r>
    </w:p>
    <w:p w14:paraId="110D800B" w14:textId="1F319CA7" w:rsidR="006708F1" w:rsidRPr="00044B33" w:rsidRDefault="00A112A0" w:rsidP="005F4744">
      <w:pPr>
        <w:pStyle w:val="ad"/>
        <w:numPr>
          <w:ilvl w:val="0"/>
          <w:numId w:val="29"/>
        </w:numPr>
        <w:ind w:leftChars="0" w:left="567" w:hanging="147"/>
      </w:pPr>
      <w:r w:rsidRPr="00044B33">
        <w:rPr>
          <w:rFonts w:hint="eastAsia"/>
        </w:rPr>
        <w:t>設計・</w:t>
      </w:r>
      <w:r w:rsidR="00F47D28" w:rsidRPr="00044B33">
        <w:rPr>
          <w:rFonts w:hint="eastAsia"/>
        </w:rPr>
        <w:t>施工</w:t>
      </w:r>
      <w:r w:rsidRPr="00044B33">
        <w:rPr>
          <w:rFonts w:hint="eastAsia"/>
        </w:rPr>
        <w:t>期間中の契約保証金は、設計業務及び</w:t>
      </w:r>
      <w:r w:rsidR="00F47D28" w:rsidRPr="00044B33">
        <w:rPr>
          <w:rFonts w:hint="eastAsia"/>
        </w:rPr>
        <w:t>施工</w:t>
      </w:r>
      <w:r w:rsidRPr="00044B33">
        <w:rPr>
          <w:rFonts w:hint="eastAsia"/>
        </w:rPr>
        <w:t>業務に</w:t>
      </w:r>
      <w:r w:rsidR="009C0171" w:rsidRPr="00044B33">
        <w:rPr>
          <w:rFonts w:hint="eastAsia"/>
        </w:rPr>
        <w:t>対する</w:t>
      </w:r>
      <w:r w:rsidRPr="00044B33">
        <w:rPr>
          <w:rFonts w:hint="eastAsia"/>
        </w:rPr>
        <w:t>対価の1</w:t>
      </w:r>
      <w:r w:rsidRPr="00044B33">
        <w:t>00</w:t>
      </w:r>
      <w:r w:rsidRPr="00044B33">
        <w:rPr>
          <w:rFonts w:hint="eastAsia"/>
        </w:rPr>
        <w:t>分の1</w:t>
      </w:r>
      <w:r w:rsidRPr="00044B33">
        <w:t>0</w:t>
      </w:r>
      <w:r w:rsidRPr="00044B33">
        <w:rPr>
          <w:rFonts w:hint="eastAsia"/>
        </w:rPr>
        <w:t>以上とする。</w:t>
      </w:r>
    </w:p>
    <w:p w14:paraId="1309B8F5" w14:textId="12F59174" w:rsidR="009E4D93" w:rsidRPr="00044B33" w:rsidRDefault="00215748" w:rsidP="005F4744">
      <w:pPr>
        <w:pStyle w:val="ad"/>
        <w:numPr>
          <w:ilvl w:val="0"/>
          <w:numId w:val="29"/>
        </w:numPr>
        <w:ind w:leftChars="0" w:left="567" w:hanging="147"/>
      </w:pPr>
      <w:r w:rsidRPr="00044B33">
        <w:rPr>
          <w:rFonts w:hint="eastAsia"/>
        </w:rPr>
        <w:t>維持</w:t>
      </w:r>
      <w:r w:rsidR="00A112A0" w:rsidRPr="00044B33">
        <w:rPr>
          <w:rFonts w:hint="eastAsia"/>
        </w:rPr>
        <w:t>管理期間中の契約保証金は、</w:t>
      </w:r>
      <w:r w:rsidRPr="00044B33">
        <w:rPr>
          <w:rFonts w:hint="eastAsia"/>
        </w:rPr>
        <w:t>維持</w:t>
      </w:r>
      <w:r w:rsidR="00A112A0" w:rsidRPr="00044B33">
        <w:rPr>
          <w:rFonts w:hint="eastAsia"/>
        </w:rPr>
        <w:t>管理業務に</w:t>
      </w:r>
      <w:r w:rsidR="009C0171" w:rsidRPr="00044B33">
        <w:rPr>
          <w:rFonts w:hint="eastAsia"/>
        </w:rPr>
        <w:t>対する</w:t>
      </w:r>
      <w:r w:rsidR="009F593F" w:rsidRPr="00044B33">
        <w:rPr>
          <w:rFonts w:hint="eastAsia"/>
        </w:rPr>
        <w:t>業務委託料</w:t>
      </w:r>
      <w:r w:rsidR="00A112A0" w:rsidRPr="00044B33">
        <w:rPr>
          <w:rFonts w:hint="eastAsia"/>
        </w:rPr>
        <w:t>の</w:t>
      </w:r>
      <w:r w:rsidR="00A112A0" w:rsidRPr="00044B33">
        <w:t>100</w:t>
      </w:r>
      <w:r w:rsidR="00A112A0" w:rsidRPr="00044B33">
        <w:rPr>
          <w:rFonts w:hint="eastAsia"/>
        </w:rPr>
        <w:t>分の</w:t>
      </w:r>
      <w:r w:rsidR="00A112A0" w:rsidRPr="00044B33">
        <w:t>10</w:t>
      </w:r>
      <w:r w:rsidR="00A112A0" w:rsidRPr="00044B33">
        <w:rPr>
          <w:rFonts w:hint="eastAsia"/>
        </w:rPr>
        <w:t>以上と</w:t>
      </w:r>
      <w:r w:rsidR="0047205B" w:rsidRPr="00044B33">
        <w:rPr>
          <w:rFonts w:hint="eastAsia"/>
        </w:rPr>
        <w:t>する</w:t>
      </w:r>
      <w:r w:rsidR="00A112A0" w:rsidRPr="00044B33">
        <w:rPr>
          <w:rFonts w:hint="eastAsia"/>
        </w:rPr>
        <w:t>。</w:t>
      </w:r>
    </w:p>
    <w:p w14:paraId="51C2D7B9" w14:textId="04655144" w:rsidR="00A112A0" w:rsidRPr="00044B33" w:rsidRDefault="00A112A0" w:rsidP="009E4D93">
      <w:pPr>
        <w:ind w:leftChars="100" w:left="210" w:firstLineChars="100" w:firstLine="210"/>
      </w:pPr>
      <w:r w:rsidRPr="00044B33">
        <w:rPr>
          <w:rFonts w:hint="eastAsia"/>
        </w:rPr>
        <w:t>ただし、事業者は、保険会社との間に市を被保険者とする上記の契約金額相当額の</w:t>
      </w:r>
      <w:r w:rsidRPr="00044B33">
        <w:t>100</w:t>
      </w:r>
      <w:r w:rsidRPr="00044B33">
        <w:rPr>
          <w:rFonts w:hint="eastAsia"/>
        </w:rPr>
        <w:t>分の</w:t>
      </w:r>
      <w:r w:rsidRPr="00044B33">
        <w:t>10</w:t>
      </w:r>
      <w:r w:rsidRPr="00044B33">
        <w:rPr>
          <w:rFonts w:hint="eastAsia"/>
        </w:rPr>
        <w:t>以上に相当する金額の履行保証保険を締結し、当該保険証書を市に提出することをもって、契約保証金の納付に代替できるものとする。契約保証金に関する詳細は、入札公告時に示す。</w:t>
      </w:r>
    </w:p>
    <w:p w14:paraId="3ADAC6B3" w14:textId="77777777" w:rsidR="00A112A0" w:rsidRPr="00044B33" w:rsidRDefault="00A112A0" w:rsidP="00A112A0"/>
    <w:p w14:paraId="7605897B" w14:textId="77777777" w:rsidR="003F04C8" w:rsidRPr="00044B33" w:rsidRDefault="0048608A" w:rsidP="003F04C8">
      <w:pPr>
        <w:pStyle w:val="2"/>
        <w:rPr>
          <w:b/>
        </w:rPr>
      </w:pPr>
      <w:bookmarkStart w:id="53" w:name="_Toc217408373"/>
      <w:r w:rsidRPr="00044B33">
        <w:rPr>
          <w:rFonts w:hint="eastAsia"/>
          <w:b/>
        </w:rPr>
        <w:t>４</w:t>
      </w:r>
      <w:r w:rsidR="003F04C8" w:rsidRPr="00044B33">
        <w:rPr>
          <w:rFonts w:hint="eastAsia"/>
          <w:b/>
        </w:rPr>
        <w:t xml:space="preserve">　事業の実施状況の監視及び改善要求措置</w:t>
      </w:r>
      <w:bookmarkEnd w:id="53"/>
    </w:p>
    <w:p w14:paraId="1DAA4784" w14:textId="77777777" w:rsidR="00676A96" w:rsidRPr="00044B33" w:rsidRDefault="00676A96" w:rsidP="00676A96">
      <w:pPr>
        <w:ind w:leftChars="100" w:left="210" w:firstLineChars="100" w:firstLine="210"/>
      </w:pPr>
      <w:r w:rsidRPr="00044B33">
        <w:rPr>
          <w:rFonts w:hint="eastAsia"/>
        </w:rPr>
        <w:t>市は、事業者が事業契約等に定められた業務を適正かつ確実に履行し、要求水準を達成しているか否かを確認するとともに、物価変動などの外的環境が本事業の進捗に影響を与えていないか把握するために、モニタリングを行う。</w:t>
      </w:r>
    </w:p>
    <w:p w14:paraId="28866381" w14:textId="71D9CC48" w:rsidR="00676A96" w:rsidRPr="00044B33" w:rsidRDefault="00676A96" w:rsidP="00676A96">
      <w:pPr>
        <w:ind w:leftChars="100" w:left="210" w:firstLineChars="100" w:firstLine="210"/>
      </w:pPr>
      <w:r w:rsidRPr="00044B33">
        <w:rPr>
          <w:rFonts w:hint="eastAsia"/>
        </w:rPr>
        <w:t>モニタリングの結果、要求水準が達成されていないことが判明した場合、市は、事業者に対して</w:t>
      </w:r>
      <w:r w:rsidR="00635383" w:rsidRPr="00044B33">
        <w:rPr>
          <w:rFonts w:hint="eastAsia"/>
        </w:rPr>
        <w:t>是正</w:t>
      </w:r>
      <w:r w:rsidRPr="00044B33">
        <w:rPr>
          <w:rFonts w:hint="eastAsia"/>
        </w:rPr>
        <w:t>措置を</w:t>
      </w:r>
      <w:r w:rsidR="00795D10" w:rsidRPr="00044B33">
        <w:rPr>
          <w:rFonts w:hint="eastAsia"/>
        </w:rPr>
        <w:t>要求するものとする</w:t>
      </w:r>
      <w:r w:rsidRPr="00044B33">
        <w:rPr>
          <w:rFonts w:hint="eastAsia"/>
        </w:rPr>
        <w:t>。</w:t>
      </w:r>
    </w:p>
    <w:p w14:paraId="57AD6E67" w14:textId="4B7EC863" w:rsidR="00480097" w:rsidRPr="00044B33" w:rsidRDefault="00480097" w:rsidP="00676A96">
      <w:pPr>
        <w:ind w:leftChars="100" w:left="210" w:firstLineChars="100" w:firstLine="210"/>
      </w:pPr>
      <w:r w:rsidRPr="00044B33">
        <w:rPr>
          <w:rFonts w:hint="eastAsia"/>
        </w:rPr>
        <w:lastRenderedPageBreak/>
        <w:t>なお、要求水準とのかい離の程度に応じて、市は、事業者に対して違約金を求めることがあるほか、正当な理由なく</w:t>
      </w:r>
      <w:r w:rsidR="00D33928" w:rsidRPr="00044B33">
        <w:rPr>
          <w:rFonts w:hint="eastAsia"/>
        </w:rPr>
        <w:t>是正措置</w:t>
      </w:r>
      <w:r w:rsidR="009E4D93" w:rsidRPr="00044B33">
        <w:rPr>
          <w:rFonts w:hint="eastAsia"/>
        </w:rPr>
        <w:t>がなされず、改善が見込めないと市が判断した場合には、市は</w:t>
      </w:r>
      <w:r w:rsidRPr="00044B33">
        <w:rPr>
          <w:rFonts w:hint="eastAsia"/>
        </w:rPr>
        <w:t>、事業者事由による事業契約の解除を行う。</w:t>
      </w:r>
    </w:p>
    <w:p w14:paraId="151DC2A3" w14:textId="59DA5CE6" w:rsidR="00A112A0" w:rsidRPr="00044B33" w:rsidRDefault="00676A96" w:rsidP="00676A96">
      <w:pPr>
        <w:ind w:firstLineChars="200" w:firstLine="420"/>
      </w:pPr>
      <w:r w:rsidRPr="00044B33">
        <w:rPr>
          <w:rFonts w:hint="eastAsia"/>
        </w:rPr>
        <w:t>なお、モニタリングや</w:t>
      </w:r>
      <w:r w:rsidR="009C0171" w:rsidRPr="00044B33">
        <w:rPr>
          <w:rFonts w:hint="eastAsia"/>
        </w:rPr>
        <w:t>是正</w:t>
      </w:r>
      <w:r w:rsidRPr="00044B33">
        <w:rPr>
          <w:rFonts w:hint="eastAsia"/>
        </w:rPr>
        <w:t>措置等の具体的な方法等については、入札公告時に示す。</w:t>
      </w:r>
    </w:p>
    <w:p w14:paraId="31C0B61E" w14:textId="77777777" w:rsidR="00A112A0" w:rsidRPr="00044B33" w:rsidRDefault="00A112A0" w:rsidP="00A112A0"/>
    <w:p w14:paraId="49175AA4" w14:textId="77777777" w:rsidR="006E2A10" w:rsidRPr="00044B33" w:rsidRDefault="0048608A" w:rsidP="003F04C8">
      <w:pPr>
        <w:pStyle w:val="2"/>
        <w:rPr>
          <w:b/>
        </w:rPr>
      </w:pPr>
      <w:bookmarkStart w:id="54" w:name="_Toc217408374"/>
      <w:r w:rsidRPr="00044B33">
        <w:rPr>
          <w:rFonts w:hint="eastAsia"/>
          <w:b/>
        </w:rPr>
        <w:t>５</w:t>
      </w:r>
      <w:r w:rsidR="003F04C8" w:rsidRPr="00044B33">
        <w:rPr>
          <w:rFonts w:hint="eastAsia"/>
          <w:b/>
        </w:rPr>
        <w:t xml:space="preserve">　業務の履行の検査等</w:t>
      </w:r>
      <w:bookmarkEnd w:id="54"/>
    </w:p>
    <w:p w14:paraId="1FFD12D5" w14:textId="292AC2B7" w:rsidR="003F04C8" w:rsidRPr="00044B33" w:rsidRDefault="003F04C8" w:rsidP="003F04C8">
      <w:pPr>
        <w:pStyle w:val="3"/>
        <w:ind w:leftChars="0" w:left="0"/>
        <w:rPr>
          <w:b/>
        </w:rPr>
      </w:pPr>
      <w:bookmarkStart w:id="55" w:name="_Toc217408375"/>
      <w:r w:rsidRPr="00044B33">
        <w:rPr>
          <w:rFonts w:hint="eastAsia"/>
          <w:b/>
        </w:rPr>
        <w:t>（１）</w:t>
      </w:r>
      <w:r w:rsidR="00542045" w:rsidRPr="00044B33">
        <w:rPr>
          <w:rFonts w:hint="eastAsia"/>
          <w:b/>
        </w:rPr>
        <w:t>設計・施工業務</w:t>
      </w:r>
      <w:r w:rsidRPr="00044B33">
        <w:rPr>
          <w:rFonts w:hint="eastAsia"/>
          <w:b/>
        </w:rPr>
        <w:t>の完成検査</w:t>
      </w:r>
      <w:bookmarkEnd w:id="55"/>
    </w:p>
    <w:p w14:paraId="5BCE853A" w14:textId="456DF197" w:rsidR="00820A79" w:rsidRPr="00044B33" w:rsidRDefault="00A112A0" w:rsidP="00312E84">
      <w:pPr>
        <w:ind w:leftChars="100" w:left="210" w:firstLineChars="100" w:firstLine="210"/>
      </w:pPr>
      <w:r w:rsidRPr="00044B33">
        <w:rPr>
          <w:rFonts w:hint="eastAsia"/>
        </w:rPr>
        <w:t>市は引渡しを受ける前に、</w:t>
      </w:r>
      <w:r w:rsidR="009601F4" w:rsidRPr="00044B33">
        <w:rPr>
          <w:rFonts w:hint="eastAsia"/>
        </w:rPr>
        <w:t>要求水準及び技術提案の内容</w:t>
      </w:r>
      <w:r w:rsidR="009E4D93" w:rsidRPr="00044B33">
        <w:rPr>
          <w:rFonts w:hint="eastAsia"/>
        </w:rPr>
        <w:t>を</w:t>
      </w:r>
      <w:r w:rsidRPr="00044B33">
        <w:rPr>
          <w:rFonts w:hint="eastAsia"/>
        </w:rPr>
        <w:t>満たしているかについて検査を行</w:t>
      </w:r>
      <w:r w:rsidR="00820A79" w:rsidRPr="00044B33">
        <w:rPr>
          <w:rFonts w:hint="eastAsia"/>
        </w:rPr>
        <w:t>い、検査の合格をもって設計</w:t>
      </w:r>
      <w:r w:rsidR="009C0171" w:rsidRPr="00044B33">
        <w:rPr>
          <w:rFonts w:hint="eastAsia"/>
        </w:rPr>
        <w:t>業務</w:t>
      </w:r>
      <w:r w:rsidR="00820A79" w:rsidRPr="00044B33">
        <w:rPr>
          <w:rFonts w:hint="eastAsia"/>
        </w:rPr>
        <w:t>及び施工業務に</w:t>
      </w:r>
      <w:r w:rsidR="009C0171" w:rsidRPr="00044B33">
        <w:rPr>
          <w:rFonts w:hint="eastAsia"/>
        </w:rPr>
        <w:t>対する業務</w:t>
      </w:r>
      <w:r w:rsidR="00820A79" w:rsidRPr="00044B33">
        <w:rPr>
          <w:rFonts w:hint="eastAsia"/>
        </w:rPr>
        <w:t>対価を支払</w:t>
      </w:r>
      <w:r w:rsidRPr="00044B33">
        <w:rPr>
          <w:rFonts w:hint="eastAsia"/>
        </w:rPr>
        <w:t>う。</w:t>
      </w:r>
    </w:p>
    <w:p w14:paraId="4AC83345" w14:textId="2612BF55" w:rsidR="00A112A0" w:rsidRPr="00044B33" w:rsidRDefault="00820A79" w:rsidP="00312E84">
      <w:pPr>
        <w:ind w:leftChars="100" w:left="210" w:firstLineChars="100" w:firstLine="210"/>
      </w:pPr>
      <w:r w:rsidRPr="00044B33">
        <w:rPr>
          <w:rFonts w:hint="eastAsia"/>
        </w:rPr>
        <w:t>なお、</w:t>
      </w:r>
      <w:r w:rsidR="00A112A0" w:rsidRPr="00044B33">
        <w:rPr>
          <w:rFonts w:hint="eastAsia"/>
        </w:rPr>
        <w:t>上記の検査の結果、</w:t>
      </w:r>
      <w:r w:rsidR="009E4D93" w:rsidRPr="00044B33">
        <w:rPr>
          <w:rFonts w:hint="eastAsia"/>
        </w:rPr>
        <w:t>要求水準及び技術提案の内容</w:t>
      </w:r>
      <w:r w:rsidR="00A112A0" w:rsidRPr="00044B33">
        <w:rPr>
          <w:rFonts w:hint="eastAsia"/>
        </w:rPr>
        <w:t>を満足しない場合</w:t>
      </w:r>
      <w:r w:rsidRPr="00044B33">
        <w:rPr>
          <w:rFonts w:hint="eastAsia"/>
        </w:rPr>
        <w:t>、市は前項４の措置を講ずる。</w:t>
      </w:r>
    </w:p>
    <w:p w14:paraId="7D63B940" w14:textId="77777777" w:rsidR="00A112A0" w:rsidRPr="00044B33" w:rsidRDefault="00A112A0" w:rsidP="00A112A0"/>
    <w:p w14:paraId="75C6CE9F" w14:textId="77777777" w:rsidR="003F04C8" w:rsidRPr="00044B33" w:rsidRDefault="003F04C8" w:rsidP="003F04C8">
      <w:pPr>
        <w:pStyle w:val="3"/>
        <w:ind w:leftChars="0" w:left="0"/>
        <w:rPr>
          <w:b/>
        </w:rPr>
      </w:pPr>
      <w:bookmarkStart w:id="56" w:name="_Toc217408376"/>
      <w:r w:rsidRPr="00044B33">
        <w:rPr>
          <w:rFonts w:hint="eastAsia"/>
          <w:b/>
        </w:rPr>
        <w:t>（２）維持管理業務の検査</w:t>
      </w:r>
      <w:bookmarkEnd w:id="56"/>
    </w:p>
    <w:p w14:paraId="66F1AC0F" w14:textId="7A733088" w:rsidR="00A112A0" w:rsidRPr="00044B33" w:rsidRDefault="00C9242A" w:rsidP="00312E84">
      <w:pPr>
        <w:ind w:leftChars="100" w:left="210" w:firstLineChars="100" w:firstLine="210"/>
      </w:pPr>
      <w:r w:rsidRPr="00044B33">
        <w:rPr>
          <w:rFonts w:hint="eastAsia"/>
        </w:rPr>
        <w:t>市は、各年度</w:t>
      </w:r>
      <w:r w:rsidR="00A112A0" w:rsidRPr="00044B33">
        <w:rPr>
          <w:rFonts w:hint="eastAsia"/>
        </w:rPr>
        <w:t>の業務完了時に検査を行い、</w:t>
      </w:r>
      <w:r w:rsidR="002A20B7" w:rsidRPr="00044B33">
        <w:rPr>
          <w:rFonts w:hint="eastAsia"/>
        </w:rPr>
        <w:t>当該年度における</w:t>
      </w:r>
      <w:r w:rsidR="00A112A0" w:rsidRPr="00044B33">
        <w:rPr>
          <w:rFonts w:hint="eastAsia"/>
        </w:rPr>
        <w:t>維持管理業務に</w:t>
      </w:r>
      <w:r w:rsidR="009C0171" w:rsidRPr="00044B33">
        <w:rPr>
          <w:rFonts w:hint="eastAsia"/>
        </w:rPr>
        <w:t>対する業務委託料</w:t>
      </w:r>
      <w:r w:rsidR="00A112A0" w:rsidRPr="00044B33">
        <w:rPr>
          <w:rFonts w:hint="eastAsia"/>
        </w:rPr>
        <w:t>を支払う。</w:t>
      </w:r>
    </w:p>
    <w:p w14:paraId="420E95A2" w14:textId="6BCCD373" w:rsidR="00676A96" w:rsidRPr="00044B33" w:rsidRDefault="00676A96" w:rsidP="00676A96">
      <w:pPr>
        <w:ind w:leftChars="100" w:left="210" w:firstLineChars="100" w:firstLine="210"/>
      </w:pPr>
      <w:r w:rsidRPr="00044B33">
        <w:rPr>
          <w:rFonts w:hint="eastAsia"/>
        </w:rPr>
        <w:t>なお、上記の検査の結果、年度ごとの事業計画に定めた条件に適合しない場合、市は前項４の措置を講ずる。</w:t>
      </w:r>
    </w:p>
    <w:p w14:paraId="460DCF9E" w14:textId="77777777" w:rsidR="0090613C" w:rsidRPr="00044B33" w:rsidRDefault="0090613C" w:rsidP="00421A03"/>
    <w:p w14:paraId="1AE2B4FF" w14:textId="77777777" w:rsidR="0090613C" w:rsidRPr="00044B33" w:rsidRDefault="0090613C" w:rsidP="00C67EA0">
      <w:pPr>
        <w:pStyle w:val="2"/>
        <w:rPr>
          <w:b/>
        </w:rPr>
      </w:pPr>
      <w:bookmarkStart w:id="57" w:name="_Toc217408377"/>
      <w:r w:rsidRPr="00044B33">
        <w:rPr>
          <w:rFonts w:hint="eastAsia"/>
          <w:b/>
        </w:rPr>
        <w:t xml:space="preserve">６　</w:t>
      </w:r>
      <w:r w:rsidR="005931F0" w:rsidRPr="00044B33">
        <w:rPr>
          <w:rFonts w:hint="eastAsia"/>
          <w:b/>
        </w:rPr>
        <w:t>ＳＰＣにおける</w:t>
      </w:r>
      <w:r w:rsidRPr="00044B33">
        <w:rPr>
          <w:rFonts w:hint="eastAsia"/>
          <w:b/>
        </w:rPr>
        <w:t>事業者の権利義務等に関する制限及び手続き</w:t>
      </w:r>
      <w:bookmarkEnd w:id="57"/>
    </w:p>
    <w:p w14:paraId="064650E3" w14:textId="452AFC0A" w:rsidR="005931F0" w:rsidRPr="00044B33" w:rsidRDefault="0090613C" w:rsidP="00C67EA0">
      <w:pPr>
        <w:pStyle w:val="3"/>
        <w:ind w:leftChars="0" w:left="0"/>
        <w:rPr>
          <w:b/>
        </w:rPr>
      </w:pPr>
      <w:bookmarkStart w:id="58" w:name="_Toc217408378"/>
      <w:r w:rsidRPr="00044B33">
        <w:rPr>
          <w:rFonts w:hint="eastAsia"/>
          <w:b/>
        </w:rPr>
        <w:t>（１）</w:t>
      </w:r>
      <w:r w:rsidR="005931F0" w:rsidRPr="00044B33">
        <w:rPr>
          <w:rFonts w:hint="eastAsia"/>
          <w:b/>
        </w:rPr>
        <w:t>事業者の株式の新規発行及び処分</w:t>
      </w:r>
      <w:bookmarkEnd w:id="58"/>
    </w:p>
    <w:p w14:paraId="1FDFD725" w14:textId="5F91960B" w:rsidR="00C67EA0" w:rsidRPr="00044B33" w:rsidRDefault="005931F0" w:rsidP="0077522F">
      <w:pPr>
        <w:ind w:leftChars="200" w:left="420" w:firstLineChars="100" w:firstLine="210"/>
      </w:pPr>
      <w:r w:rsidRPr="00044B33">
        <w:rPr>
          <w:rFonts w:hint="eastAsia"/>
        </w:rPr>
        <w:t>事業者は、事業者の株主総会</w:t>
      </w:r>
      <w:r w:rsidR="00C55849" w:rsidRPr="00044B33">
        <w:rPr>
          <w:rFonts w:hint="eastAsia"/>
        </w:rPr>
        <w:t>に</w:t>
      </w:r>
      <w:r w:rsidRPr="00044B33">
        <w:rPr>
          <w:rFonts w:hint="eastAsia"/>
        </w:rPr>
        <w:t>おける全ての決議について議決権を有する普通株式（以下「本議決権株式」という。）のみを発行することができる。</w:t>
      </w:r>
    </w:p>
    <w:p w14:paraId="08498932" w14:textId="77777777" w:rsidR="0077522F" w:rsidRPr="00044B33" w:rsidRDefault="005931F0" w:rsidP="0077522F">
      <w:pPr>
        <w:ind w:leftChars="180" w:left="378" w:firstLineChars="100" w:firstLine="210"/>
      </w:pPr>
      <w:r w:rsidRPr="00044B33">
        <w:rPr>
          <w:rFonts w:hint="eastAsia"/>
        </w:rPr>
        <w:t>本議決権株式は、水道事業の極めて高い公共性を担保する観点から、その新規発行及び処分について、以下のとおり一定の制限を課すものとする。</w:t>
      </w:r>
    </w:p>
    <w:p w14:paraId="50079BC6" w14:textId="4CF58A16" w:rsidR="005931F0" w:rsidRPr="00044B33" w:rsidRDefault="005931F0" w:rsidP="0077522F">
      <w:pPr>
        <w:ind w:leftChars="200" w:left="420" w:firstLineChars="100" w:firstLine="210"/>
      </w:pPr>
      <w:r w:rsidRPr="00044B33">
        <w:rPr>
          <w:rFonts w:hint="eastAsia"/>
        </w:rPr>
        <w:t>議決権株式を保有する者（以下「本議決権株主」という。）が、自らが保有する本議決権株式を、他の本議決権株主又は市との間で締結された契約等によりあらかじめ処分先として認められた者以外の第三者に対して処分をしようとするときは、市の書面による事前の承認を受ける必要がある。</w:t>
      </w:r>
    </w:p>
    <w:p w14:paraId="1DC357B3" w14:textId="74CFC809" w:rsidR="00660412" w:rsidRPr="00044B33" w:rsidRDefault="00660412" w:rsidP="00B36CC6"/>
    <w:p w14:paraId="401B32E8" w14:textId="0A789033" w:rsidR="00D24186" w:rsidRPr="00044B33" w:rsidRDefault="00D24186" w:rsidP="00B36CC6">
      <w:r w:rsidRPr="00044B33">
        <w:br w:type="page"/>
      </w:r>
    </w:p>
    <w:p w14:paraId="6A08276C" w14:textId="77777777" w:rsidR="00B36CC6" w:rsidRPr="00044B33" w:rsidRDefault="00BE7084" w:rsidP="00B36CC6">
      <w:pPr>
        <w:pStyle w:val="1"/>
        <w:rPr>
          <w:b/>
        </w:rPr>
      </w:pPr>
      <w:bookmarkStart w:id="59" w:name="_Toc217408379"/>
      <w:r w:rsidRPr="00044B33">
        <w:rPr>
          <w:rFonts w:hint="eastAsia"/>
          <w:b/>
        </w:rPr>
        <w:lastRenderedPageBreak/>
        <w:t>第</w:t>
      </w:r>
      <w:r w:rsidR="00C67EA0" w:rsidRPr="00044B33">
        <w:rPr>
          <w:rFonts w:hint="eastAsia"/>
          <w:b/>
        </w:rPr>
        <w:t>５</w:t>
      </w:r>
      <w:r w:rsidR="003F04C8" w:rsidRPr="00044B33">
        <w:rPr>
          <w:rFonts w:hint="eastAsia"/>
          <w:b/>
        </w:rPr>
        <w:t xml:space="preserve">　</w:t>
      </w:r>
      <w:r w:rsidR="004B6F6F" w:rsidRPr="00044B33">
        <w:rPr>
          <w:rFonts w:hint="eastAsia"/>
          <w:b/>
        </w:rPr>
        <w:t>公共施設等の立地並びに規模及び配置に関する事項</w:t>
      </w:r>
      <w:bookmarkEnd w:id="59"/>
    </w:p>
    <w:p w14:paraId="55DD3951" w14:textId="77777777" w:rsidR="00C62180" w:rsidRPr="00044B33" w:rsidRDefault="004B6F6F" w:rsidP="00C62180">
      <w:pPr>
        <w:pStyle w:val="2"/>
        <w:rPr>
          <w:b/>
        </w:rPr>
      </w:pPr>
      <w:bookmarkStart w:id="60" w:name="_Toc217408380"/>
      <w:r w:rsidRPr="00044B33">
        <w:rPr>
          <w:rFonts w:hint="eastAsia"/>
          <w:b/>
        </w:rPr>
        <w:t>１　施設の立地に関する事項</w:t>
      </w:r>
      <w:bookmarkEnd w:id="60"/>
    </w:p>
    <w:p w14:paraId="22ECC586" w14:textId="77777777" w:rsidR="007B5E63" w:rsidRPr="00044B33" w:rsidRDefault="00C62180" w:rsidP="00421A03">
      <w:pPr>
        <w:ind w:leftChars="100" w:left="210" w:firstLineChars="100" w:firstLine="210"/>
        <w:rPr>
          <w:szCs w:val="21"/>
        </w:rPr>
      </w:pPr>
      <w:r w:rsidRPr="00044B33">
        <w:rPr>
          <w:rFonts w:hint="eastAsia"/>
        </w:rPr>
        <w:t>本事</w:t>
      </w:r>
      <w:r w:rsidRPr="00044B33">
        <w:rPr>
          <w:rFonts w:hint="eastAsia"/>
          <w:szCs w:val="21"/>
        </w:rPr>
        <w:t>業の</w:t>
      </w:r>
      <w:r w:rsidR="0090613C" w:rsidRPr="00044B33">
        <w:rPr>
          <w:rFonts w:hint="eastAsia"/>
          <w:szCs w:val="21"/>
        </w:rPr>
        <w:t>主な</w:t>
      </w:r>
      <w:r w:rsidR="000C775B" w:rsidRPr="00044B33">
        <w:rPr>
          <w:rFonts w:hint="eastAsia"/>
          <w:szCs w:val="21"/>
        </w:rPr>
        <w:t>整備対象となる設備</w:t>
      </w:r>
      <w:r w:rsidR="00491391" w:rsidRPr="00044B33">
        <w:rPr>
          <w:rFonts w:hint="eastAsia"/>
          <w:szCs w:val="21"/>
        </w:rPr>
        <w:t>が</w:t>
      </w:r>
      <w:r w:rsidR="000C775B" w:rsidRPr="00044B33">
        <w:rPr>
          <w:rFonts w:hint="eastAsia"/>
          <w:szCs w:val="21"/>
        </w:rPr>
        <w:t>設置されている施設が</w:t>
      </w:r>
      <w:r w:rsidR="00491391" w:rsidRPr="00044B33">
        <w:rPr>
          <w:rFonts w:hint="eastAsia"/>
          <w:szCs w:val="21"/>
        </w:rPr>
        <w:t>立地する所在地は、以下のとおりである。</w:t>
      </w:r>
    </w:p>
    <w:tbl>
      <w:tblPr>
        <w:tblStyle w:val="a8"/>
        <w:tblW w:w="0" w:type="auto"/>
        <w:tblInd w:w="630" w:type="dxa"/>
        <w:tblLook w:val="04A0" w:firstRow="1" w:lastRow="0" w:firstColumn="1" w:lastColumn="0" w:noHBand="0" w:noVBand="1"/>
      </w:tblPr>
      <w:tblGrid>
        <w:gridCol w:w="2621"/>
        <w:gridCol w:w="4932"/>
      </w:tblGrid>
      <w:tr w:rsidR="002B6E97" w:rsidRPr="00044B33" w14:paraId="5DBA5B30" w14:textId="77777777" w:rsidTr="00421A03">
        <w:trPr>
          <w:trHeight w:val="536"/>
        </w:trPr>
        <w:tc>
          <w:tcPr>
            <w:tcW w:w="2621" w:type="dxa"/>
            <w:shd w:val="clear" w:color="auto" w:fill="D9D9D9" w:themeFill="background1" w:themeFillShade="D9"/>
            <w:vAlign w:val="center"/>
          </w:tcPr>
          <w:p w14:paraId="70626B23" w14:textId="77777777" w:rsidR="007B5E63" w:rsidRPr="00044B33" w:rsidRDefault="007B5E63" w:rsidP="00421A03">
            <w:pPr>
              <w:pStyle w:val="C"/>
              <w:ind w:leftChars="-12" w:left="-25"/>
              <w:jc w:val="center"/>
              <w:rPr>
                <w:rFonts w:ascii="ＭＳ 明朝" w:eastAsia="ＭＳ 明朝" w:hAnsi="ＭＳ 明朝"/>
                <w:sz w:val="21"/>
                <w:szCs w:val="21"/>
              </w:rPr>
            </w:pPr>
            <w:r w:rsidRPr="00044B33">
              <w:rPr>
                <w:rFonts w:ascii="ＭＳ 明朝" w:eastAsia="ＭＳ 明朝" w:hAnsi="ＭＳ 明朝" w:hint="eastAsia"/>
                <w:sz w:val="21"/>
                <w:szCs w:val="21"/>
              </w:rPr>
              <w:t>本事業対象施設</w:t>
            </w:r>
          </w:p>
        </w:tc>
        <w:tc>
          <w:tcPr>
            <w:tcW w:w="4932" w:type="dxa"/>
            <w:shd w:val="clear" w:color="auto" w:fill="D9D9D9" w:themeFill="background1" w:themeFillShade="D9"/>
            <w:vAlign w:val="center"/>
          </w:tcPr>
          <w:p w14:paraId="0AB5062B" w14:textId="77777777" w:rsidR="007B5E63" w:rsidRPr="00044B33" w:rsidRDefault="007B5E63" w:rsidP="00421A03">
            <w:pPr>
              <w:pStyle w:val="C"/>
              <w:ind w:leftChars="0" w:left="0"/>
              <w:jc w:val="center"/>
              <w:rPr>
                <w:rFonts w:ascii="ＭＳ 明朝" w:eastAsia="ＭＳ 明朝" w:hAnsi="ＭＳ 明朝"/>
                <w:sz w:val="21"/>
                <w:szCs w:val="21"/>
              </w:rPr>
            </w:pPr>
            <w:r w:rsidRPr="00044B33">
              <w:rPr>
                <w:rFonts w:ascii="ＭＳ 明朝" w:eastAsia="ＭＳ 明朝" w:hAnsi="ＭＳ 明朝" w:hint="eastAsia"/>
                <w:sz w:val="21"/>
                <w:szCs w:val="21"/>
              </w:rPr>
              <w:t>所在地</w:t>
            </w:r>
          </w:p>
        </w:tc>
      </w:tr>
      <w:tr w:rsidR="002B6E97" w:rsidRPr="00044B33" w14:paraId="5703790B" w14:textId="77777777" w:rsidTr="00525C70">
        <w:tc>
          <w:tcPr>
            <w:tcW w:w="2621" w:type="dxa"/>
            <w:vAlign w:val="center"/>
          </w:tcPr>
          <w:p w14:paraId="514929C9" w14:textId="77777777" w:rsidR="007B5E63" w:rsidRPr="00044B33" w:rsidRDefault="007B5E63" w:rsidP="00525C70">
            <w:pPr>
              <w:pStyle w:val="C"/>
              <w:ind w:leftChars="0" w:left="0"/>
              <w:rPr>
                <w:rFonts w:ascii="ＭＳ 明朝" w:eastAsia="ＭＳ 明朝" w:hAnsi="ＭＳ 明朝"/>
                <w:sz w:val="21"/>
                <w:szCs w:val="21"/>
              </w:rPr>
            </w:pPr>
            <w:r w:rsidRPr="00044B33">
              <w:rPr>
                <w:rFonts w:ascii="ＭＳ 明朝" w:eastAsia="ＭＳ 明朝" w:hAnsi="ＭＳ 明朝" w:hint="eastAsia"/>
                <w:sz w:val="21"/>
                <w:szCs w:val="21"/>
              </w:rPr>
              <w:t>柴島浄水場</w:t>
            </w:r>
          </w:p>
        </w:tc>
        <w:tc>
          <w:tcPr>
            <w:tcW w:w="4932" w:type="dxa"/>
            <w:vAlign w:val="center"/>
          </w:tcPr>
          <w:p w14:paraId="7ED4ECB1" w14:textId="373CD32E" w:rsidR="007B5E63" w:rsidRPr="00044B33" w:rsidRDefault="007B5E63" w:rsidP="00525C70">
            <w:pPr>
              <w:ind w:left="-111"/>
              <w:rPr>
                <w:rFonts w:cs="Times New Roman"/>
                <w:szCs w:val="21"/>
              </w:rPr>
            </w:pPr>
            <w:r w:rsidRPr="00044B33">
              <w:rPr>
                <w:rFonts w:cs="Times New Roman" w:hint="eastAsia"/>
                <w:kern w:val="0"/>
                <w:szCs w:val="21"/>
              </w:rPr>
              <w:t>住所：</w:t>
            </w:r>
            <w:r w:rsidRPr="00044B33">
              <w:rPr>
                <w:rFonts w:cs="Times New Roman" w:hint="eastAsia"/>
                <w:szCs w:val="21"/>
              </w:rPr>
              <w:t>大阪市東淀川区柴島</w:t>
            </w:r>
            <w:r w:rsidR="005731DD" w:rsidRPr="00044B33">
              <w:rPr>
                <w:rFonts w:cs="Times New Roman" w:hint="eastAsia"/>
                <w:szCs w:val="21"/>
              </w:rPr>
              <w:t>１</w:t>
            </w:r>
            <w:r w:rsidRPr="00044B33">
              <w:rPr>
                <w:rFonts w:cs="Times New Roman" w:hint="eastAsia"/>
                <w:szCs w:val="21"/>
              </w:rPr>
              <w:t>丁目</w:t>
            </w:r>
            <w:r w:rsidR="005731DD" w:rsidRPr="00044B33">
              <w:rPr>
                <w:rFonts w:cs="Times New Roman" w:hint="eastAsia"/>
                <w:szCs w:val="21"/>
              </w:rPr>
              <w:t>３番</w:t>
            </w:r>
            <w:r w:rsidRPr="00044B33">
              <w:rPr>
                <w:rFonts w:cs="Times New Roman"/>
                <w:szCs w:val="21"/>
              </w:rPr>
              <w:t>14</w:t>
            </w:r>
            <w:r w:rsidR="005731DD" w:rsidRPr="00044B33">
              <w:rPr>
                <w:rFonts w:cs="Times New Roman" w:hint="eastAsia"/>
                <w:szCs w:val="21"/>
              </w:rPr>
              <w:t>号</w:t>
            </w:r>
          </w:p>
          <w:p w14:paraId="305C10F6" w14:textId="29575BC0" w:rsidR="007B5E63" w:rsidRPr="00044B33" w:rsidRDefault="007B5E63" w:rsidP="001215BB">
            <w:pPr>
              <w:ind w:left="-111"/>
              <w:rPr>
                <w:rFonts w:cs="Times New Roman"/>
                <w:szCs w:val="21"/>
              </w:rPr>
            </w:pPr>
            <w:r w:rsidRPr="00044B33">
              <w:rPr>
                <w:rFonts w:cs="Times New Roman" w:hint="eastAsia"/>
                <w:szCs w:val="21"/>
              </w:rPr>
              <w:t>水源：淀川表流水</w:t>
            </w:r>
          </w:p>
        </w:tc>
      </w:tr>
      <w:tr w:rsidR="002B6E97" w:rsidRPr="00044B33" w14:paraId="6A71A7C0" w14:textId="77777777" w:rsidTr="00525C70">
        <w:tc>
          <w:tcPr>
            <w:tcW w:w="2621" w:type="dxa"/>
            <w:vAlign w:val="center"/>
          </w:tcPr>
          <w:p w14:paraId="3B47865E" w14:textId="77777777" w:rsidR="007B5E63" w:rsidRPr="00044B33" w:rsidRDefault="007B5E63" w:rsidP="00525C70">
            <w:pPr>
              <w:pStyle w:val="C"/>
              <w:ind w:leftChars="0" w:left="0"/>
              <w:rPr>
                <w:rFonts w:ascii="ＭＳ 明朝" w:eastAsia="ＭＳ 明朝" w:hAnsi="ＭＳ 明朝"/>
                <w:sz w:val="21"/>
                <w:szCs w:val="21"/>
              </w:rPr>
            </w:pPr>
            <w:r w:rsidRPr="00044B33">
              <w:rPr>
                <w:rFonts w:ascii="ＭＳ 明朝" w:eastAsia="ＭＳ 明朝" w:hAnsi="ＭＳ 明朝" w:hint="eastAsia"/>
                <w:sz w:val="21"/>
                <w:szCs w:val="21"/>
              </w:rPr>
              <w:t>庭窪浄水場</w:t>
            </w:r>
          </w:p>
        </w:tc>
        <w:tc>
          <w:tcPr>
            <w:tcW w:w="4932" w:type="dxa"/>
            <w:vAlign w:val="center"/>
          </w:tcPr>
          <w:p w14:paraId="41FAA927" w14:textId="6E642CD3" w:rsidR="007B5E63" w:rsidRPr="00044B33" w:rsidRDefault="007B5E63" w:rsidP="00525C70">
            <w:pPr>
              <w:ind w:left="-111"/>
              <w:rPr>
                <w:rFonts w:cs="Times New Roman"/>
                <w:szCs w:val="21"/>
              </w:rPr>
            </w:pPr>
            <w:r w:rsidRPr="00044B33">
              <w:rPr>
                <w:rFonts w:cs="Times New Roman" w:hint="eastAsia"/>
                <w:szCs w:val="21"/>
              </w:rPr>
              <w:t>住所：大阪府守口市淀江町1</w:t>
            </w:r>
            <w:r w:rsidR="005731DD" w:rsidRPr="00044B33">
              <w:rPr>
                <w:rFonts w:cs="Times New Roman"/>
                <w:szCs w:val="21"/>
              </w:rPr>
              <w:t>1</w:t>
            </w:r>
            <w:r w:rsidR="005731DD" w:rsidRPr="00044B33">
              <w:rPr>
                <w:rFonts w:cs="Times New Roman" w:hint="eastAsia"/>
                <w:szCs w:val="21"/>
              </w:rPr>
              <w:t>番</w:t>
            </w:r>
            <w:r w:rsidRPr="00044B33">
              <w:rPr>
                <w:rFonts w:cs="Times New Roman"/>
                <w:szCs w:val="21"/>
              </w:rPr>
              <w:t>31</w:t>
            </w:r>
            <w:r w:rsidR="005731DD" w:rsidRPr="00044B33">
              <w:rPr>
                <w:rFonts w:cs="Times New Roman" w:hint="eastAsia"/>
                <w:szCs w:val="21"/>
              </w:rPr>
              <w:t>号</w:t>
            </w:r>
          </w:p>
          <w:p w14:paraId="29FD033B" w14:textId="1F2F7EFB" w:rsidR="007B5E63" w:rsidRPr="00044B33" w:rsidRDefault="007B5E63" w:rsidP="001215BB">
            <w:pPr>
              <w:ind w:left="-111"/>
              <w:rPr>
                <w:rFonts w:cs="Times New Roman"/>
                <w:szCs w:val="21"/>
              </w:rPr>
            </w:pPr>
            <w:r w:rsidRPr="00044B33">
              <w:rPr>
                <w:rFonts w:cs="Times New Roman" w:hint="eastAsia"/>
                <w:szCs w:val="21"/>
              </w:rPr>
              <w:t>水源：淀川表流水</w:t>
            </w:r>
          </w:p>
        </w:tc>
      </w:tr>
      <w:tr w:rsidR="002B6E97" w:rsidRPr="00044B33" w14:paraId="1FFC586B" w14:textId="77777777" w:rsidTr="00525C70">
        <w:tc>
          <w:tcPr>
            <w:tcW w:w="2621" w:type="dxa"/>
            <w:vAlign w:val="center"/>
          </w:tcPr>
          <w:p w14:paraId="253D6F3B" w14:textId="77777777" w:rsidR="007B5E63" w:rsidRPr="00044B33" w:rsidRDefault="007B5E63" w:rsidP="00525C70">
            <w:pPr>
              <w:pStyle w:val="C"/>
              <w:ind w:leftChars="0" w:left="0"/>
              <w:rPr>
                <w:rFonts w:ascii="ＭＳ 明朝" w:eastAsia="ＭＳ 明朝" w:hAnsi="ＭＳ 明朝"/>
                <w:sz w:val="21"/>
                <w:szCs w:val="21"/>
              </w:rPr>
            </w:pPr>
            <w:r w:rsidRPr="00044B33">
              <w:rPr>
                <w:rFonts w:ascii="ＭＳ 明朝" w:eastAsia="ＭＳ 明朝" w:hAnsi="ＭＳ 明朝" w:hint="eastAsia"/>
                <w:sz w:val="21"/>
                <w:szCs w:val="21"/>
              </w:rPr>
              <w:t>豊野浄水場</w:t>
            </w:r>
          </w:p>
        </w:tc>
        <w:tc>
          <w:tcPr>
            <w:tcW w:w="4932" w:type="dxa"/>
            <w:vAlign w:val="center"/>
          </w:tcPr>
          <w:p w14:paraId="40E0F54A" w14:textId="389482BD" w:rsidR="007B5E63" w:rsidRPr="00044B33" w:rsidRDefault="007B5E63" w:rsidP="00525C70">
            <w:pPr>
              <w:ind w:left="-111"/>
              <w:rPr>
                <w:rFonts w:cs="Times New Roman"/>
                <w:szCs w:val="21"/>
              </w:rPr>
            </w:pPr>
            <w:r w:rsidRPr="00044B33">
              <w:rPr>
                <w:rFonts w:cs="Times New Roman" w:hint="eastAsia"/>
                <w:kern w:val="0"/>
                <w:szCs w:val="21"/>
              </w:rPr>
              <w:t>住所</w:t>
            </w:r>
            <w:r w:rsidRPr="00044B33">
              <w:rPr>
                <w:rFonts w:cs="Times New Roman" w:hint="eastAsia"/>
                <w:szCs w:val="21"/>
              </w:rPr>
              <w:t>：大阪府寝屋川市太秦高塚町</w:t>
            </w:r>
            <w:r w:rsidR="005731DD" w:rsidRPr="00044B33">
              <w:rPr>
                <w:rFonts w:cs="Times New Roman" w:hint="eastAsia"/>
                <w:szCs w:val="21"/>
              </w:rPr>
              <w:t>１番１号</w:t>
            </w:r>
          </w:p>
          <w:p w14:paraId="4DDFDBB4" w14:textId="58001C15" w:rsidR="007B5E63" w:rsidRPr="00044B33" w:rsidRDefault="007B5E63" w:rsidP="001215BB">
            <w:pPr>
              <w:ind w:left="-111"/>
              <w:rPr>
                <w:rFonts w:cs="Times New Roman"/>
                <w:szCs w:val="21"/>
              </w:rPr>
            </w:pPr>
            <w:r w:rsidRPr="00044B33">
              <w:rPr>
                <w:rFonts w:cs="Times New Roman" w:hint="eastAsia"/>
                <w:szCs w:val="21"/>
              </w:rPr>
              <w:t>水源：淀川表流水</w:t>
            </w:r>
          </w:p>
        </w:tc>
      </w:tr>
      <w:tr w:rsidR="007B5E63" w:rsidRPr="00044B33" w14:paraId="2D6D3431" w14:textId="77777777" w:rsidTr="00525C70">
        <w:tc>
          <w:tcPr>
            <w:tcW w:w="2621" w:type="dxa"/>
            <w:vAlign w:val="center"/>
          </w:tcPr>
          <w:p w14:paraId="2ED8B40C" w14:textId="717ADB50" w:rsidR="007B5E63" w:rsidRPr="00044B33" w:rsidRDefault="007B5E63" w:rsidP="00525C70">
            <w:pPr>
              <w:pStyle w:val="C"/>
              <w:ind w:leftChars="0" w:left="0"/>
              <w:rPr>
                <w:rFonts w:ascii="ＭＳ 明朝" w:eastAsia="ＭＳ 明朝" w:hAnsi="ＭＳ 明朝"/>
                <w:sz w:val="21"/>
                <w:szCs w:val="21"/>
              </w:rPr>
            </w:pPr>
            <w:r w:rsidRPr="00044B33">
              <w:rPr>
                <w:rFonts w:ascii="ＭＳ 明朝" w:eastAsia="ＭＳ 明朝" w:hAnsi="ＭＳ 明朝" w:hint="eastAsia"/>
                <w:sz w:val="21"/>
                <w:szCs w:val="21"/>
              </w:rPr>
              <w:t>水道局庁舎</w:t>
            </w:r>
          </w:p>
        </w:tc>
        <w:tc>
          <w:tcPr>
            <w:tcW w:w="4932" w:type="dxa"/>
            <w:vAlign w:val="center"/>
          </w:tcPr>
          <w:p w14:paraId="2CC2D85B" w14:textId="77777777" w:rsidR="00232668" w:rsidRPr="00044B33" w:rsidRDefault="007B5E63" w:rsidP="00421A03">
            <w:pPr>
              <w:ind w:left="-111"/>
              <w:rPr>
                <w:rFonts w:cs="Times New Roman"/>
                <w:kern w:val="0"/>
                <w:szCs w:val="21"/>
              </w:rPr>
            </w:pPr>
            <w:r w:rsidRPr="00044B33">
              <w:rPr>
                <w:rFonts w:cs="Times New Roman" w:hint="eastAsia"/>
                <w:kern w:val="0"/>
                <w:szCs w:val="21"/>
              </w:rPr>
              <w:t>住所：大阪市住之江区南港北</w:t>
            </w:r>
            <w:r w:rsidR="005731DD" w:rsidRPr="00044B33">
              <w:rPr>
                <w:rFonts w:cs="Times New Roman" w:hint="eastAsia"/>
                <w:kern w:val="0"/>
                <w:szCs w:val="21"/>
              </w:rPr>
              <w:t>２</w:t>
            </w:r>
            <w:r w:rsidR="005731DD" w:rsidRPr="00044B33">
              <w:rPr>
                <w:rFonts w:cs="Times New Roman"/>
                <w:kern w:val="0"/>
                <w:szCs w:val="21"/>
              </w:rPr>
              <w:t>丁目</w:t>
            </w:r>
            <w:r w:rsidR="005731DD" w:rsidRPr="00044B33">
              <w:rPr>
                <w:rFonts w:cs="Times New Roman" w:hint="eastAsia"/>
                <w:kern w:val="0"/>
                <w:szCs w:val="21"/>
              </w:rPr>
              <w:t>１</w:t>
            </w:r>
            <w:r w:rsidRPr="00044B33">
              <w:rPr>
                <w:rFonts w:cs="Times New Roman"/>
                <w:kern w:val="0"/>
                <w:szCs w:val="21"/>
              </w:rPr>
              <w:t xml:space="preserve">番10号　</w:t>
            </w:r>
          </w:p>
          <w:p w14:paraId="4A800C85" w14:textId="6ECF9638" w:rsidR="007B5E63" w:rsidRPr="00044B33" w:rsidRDefault="00232668" w:rsidP="00421A03">
            <w:pPr>
              <w:ind w:left="-111"/>
              <w:rPr>
                <w:rFonts w:cs="Times New Roman"/>
                <w:kern w:val="0"/>
                <w:szCs w:val="21"/>
              </w:rPr>
            </w:pPr>
            <w:r w:rsidRPr="00044B33">
              <w:rPr>
                <w:rFonts w:cs="Times New Roman" w:hint="eastAsia"/>
                <w:kern w:val="0"/>
                <w:szCs w:val="21"/>
              </w:rPr>
              <w:t>ＡＴＣ　ＩＴＭ</w:t>
            </w:r>
            <w:r w:rsidR="007B5E63" w:rsidRPr="00044B33">
              <w:rPr>
                <w:rFonts w:cs="Times New Roman"/>
                <w:kern w:val="0"/>
                <w:szCs w:val="21"/>
              </w:rPr>
              <w:t>棟９階・10</w:t>
            </w:r>
            <w:r w:rsidR="007B5E63" w:rsidRPr="00044B33">
              <w:rPr>
                <w:rFonts w:cs="Times New Roman" w:hint="eastAsia"/>
                <w:kern w:val="0"/>
                <w:szCs w:val="21"/>
              </w:rPr>
              <w:t>階</w:t>
            </w:r>
          </w:p>
        </w:tc>
      </w:tr>
    </w:tbl>
    <w:p w14:paraId="51780887" w14:textId="77777777" w:rsidR="007256E1" w:rsidRPr="00044B33" w:rsidRDefault="007256E1" w:rsidP="00C67EA0">
      <w:pPr>
        <w:rPr>
          <w:b/>
        </w:rPr>
      </w:pPr>
    </w:p>
    <w:p w14:paraId="04EBFCE3" w14:textId="6CA86AAF" w:rsidR="00C76600" w:rsidRPr="00044B33" w:rsidRDefault="004B6F6F" w:rsidP="009A42FC">
      <w:pPr>
        <w:pStyle w:val="2"/>
        <w:rPr>
          <w:b/>
        </w:rPr>
      </w:pPr>
      <w:bookmarkStart w:id="61" w:name="_Toc217408381"/>
      <w:r w:rsidRPr="00044B33">
        <w:rPr>
          <w:rFonts w:hint="eastAsia"/>
          <w:b/>
        </w:rPr>
        <w:t xml:space="preserve">２　</w:t>
      </w:r>
      <w:r w:rsidR="000C775B" w:rsidRPr="00044B33">
        <w:rPr>
          <w:rFonts w:hint="eastAsia"/>
          <w:b/>
        </w:rPr>
        <w:t>本事業の</w:t>
      </w:r>
      <w:r w:rsidR="002A1207" w:rsidRPr="00044B33">
        <w:rPr>
          <w:rFonts w:hint="eastAsia"/>
          <w:b/>
        </w:rPr>
        <w:t>主な</w:t>
      </w:r>
      <w:r w:rsidR="000C775B" w:rsidRPr="00044B33">
        <w:rPr>
          <w:rFonts w:hint="eastAsia"/>
          <w:b/>
        </w:rPr>
        <w:t>整備対象となる設備が設置されている施設の概要</w:t>
      </w:r>
      <w:bookmarkEnd w:id="61"/>
    </w:p>
    <w:p w14:paraId="6C513BC5" w14:textId="77777777" w:rsidR="008326E6" w:rsidRPr="00044B33" w:rsidRDefault="004B6F6F" w:rsidP="008326E6">
      <w:pPr>
        <w:pStyle w:val="3"/>
        <w:ind w:leftChars="0" w:left="0"/>
        <w:rPr>
          <w:b/>
        </w:rPr>
      </w:pPr>
      <w:bookmarkStart w:id="62" w:name="_Toc217408382"/>
      <w:r w:rsidRPr="00044B33">
        <w:rPr>
          <w:rFonts w:hint="eastAsia"/>
          <w:b/>
        </w:rPr>
        <w:t>（１）柴島浄水場</w:t>
      </w:r>
      <w:bookmarkEnd w:id="62"/>
    </w:p>
    <w:p w14:paraId="036EF453" w14:textId="77777777" w:rsidR="001672BC" w:rsidRPr="00044B33" w:rsidRDefault="001672BC" w:rsidP="008326E6">
      <w:pPr>
        <w:ind w:firstLineChars="200" w:firstLine="420"/>
        <w:rPr>
          <w:b/>
        </w:rPr>
      </w:pPr>
      <w:r w:rsidRPr="00044B33">
        <w:rPr>
          <w:rFonts w:hint="eastAsia"/>
        </w:rPr>
        <w:t>給水能力：1</w:t>
      </w:r>
      <w:r w:rsidRPr="00044B33">
        <w:t>18</w:t>
      </w:r>
      <w:r w:rsidRPr="00044B33">
        <w:rPr>
          <w:rFonts w:hint="eastAsia"/>
        </w:rPr>
        <w:t>万m</w:t>
      </w:r>
      <w:r w:rsidRPr="00044B33">
        <w:rPr>
          <w:vertAlign w:val="superscript"/>
        </w:rPr>
        <w:t>3</w:t>
      </w:r>
      <w:r w:rsidRPr="00044B33">
        <w:t>/</w:t>
      </w:r>
      <w:r w:rsidRPr="00044B33">
        <w:rPr>
          <w:rFonts w:hint="eastAsia"/>
        </w:rPr>
        <w:t>日</w:t>
      </w:r>
    </w:p>
    <w:p w14:paraId="529FBC17" w14:textId="77777777" w:rsidR="001672BC" w:rsidRPr="00044B33" w:rsidRDefault="001672BC" w:rsidP="001672BC">
      <w:r w:rsidRPr="00044B33">
        <w:rPr>
          <w:rFonts w:hint="eastAsia"/>
        </w:rPr>
        <w:t xml:space="preserve">　</w:t>
      </w:r>
      <w:r w:rsidR="008326E6" w:rsidRPr="00044B33">
        <w:rPr>
          <w:rFonts w:hint="eastAsia"/>
        </w:rPr>
        <w:t xml:space="preserve">　</w:t>
      </w:r>
      <w:r w:rsidRPr="00044B33">
        <w:rPr>
          <w:rFonts w:hint="eastAsia"/>
        </w:rPr>
        <w:t>浄水処理方法：高度浄水処理</w:t>
      </w:r>
    </w:p>
    <w:p w14:paraId="0BDAAFF4" w14:textId="71A112C9" w:rsidR="00EA5E22" w:rsidRPr="00044B33" w:rsidRDefault="00EA5E22" w:rsidP="001672BC">
      <w:r w:rsidRPr="00044B33">
        <w:rPr>
          <w:rFonts w:hint="eastAsia"/>
        </w:rPr>
        <w:t xml:space="preserve">　　（工業用水道東淀川浄水場　15.1万m</w:t>
      </w:r>
      <w:r w:rsidRPr="00044B33">
        <w:rPr>
          <w:vertAlign w:val="superscript"/>
        </w:rPr>
        <w:t>3</w:t>
      </w:r>
      <w:r w:rsidRPr="00044B33">
        <w:t>/</w:t>
      </w:r>
      <w:r w:rsidRPr="00044B33">
        <w:rPr>
          <w:rFonts w:hint="eastAsia"/>
        </w:rPr>
        <w:t>日（柴島浄水場構内））</w:t>
      </w:r>
    </w:p>
    <w:p w14:paraId="5A29946C" w14:textId="77777777" w:rsidR="001215BB" w:rsidRPr="00044B33" w:rsidRDefault="001215BB" w:rsidP="001215BB">
      <w:pPr>
        <w:ind w:left="1470" w:firstLine="840"/>
      </w:pPr>
    </w:p>
    <w:p w14:paraId="6850D6DC" w14:textId="77777777" w:rsidR="004B6F6F" w:rsidRPr="00044B33" w:rsidRDefault="004B6F6F" w:rsidP="004B6F6F">
      <w:pPr>
        <w:pStyle w:val="3"/>
        <w:ind w:leftChars="0" w:left="0"/>
        <w:rPr>
          <w:b/>
        </w:rPr>
      </w:pPr>
      <w:bookmarkStart w:id="63" w:name="_Toc217408383"/>
      <w:r w:rsidRPr="00044B33">
        <w:rPr>
          <w:rFonts w:hint="eastAsia"/>
          <w:b/>
        </w:rPr>
        <w:t>（２）庭窪浄水場</w:t>
      </w:r>
      <w:bookmarkEnd w:id="63"/>
    </w:p>
    <w:p w14:paraId="004F9A8E" w14:textId="77777777" w:rsidR="001672BC" w:rsidRPr="00044B33" w:rsidRDefault="008326E6" w:rsidP="001672BC">
      <w:r w:rsidRPr="00044B33">
        <w:rPr>
          <w:rFonts w:hint="eastAsia"/>
        </w:rPr>
        <w:t xml:space="preserve">　　</w:t>
      </w:r>
      <w:r w:rsidR="001672BC" w:rsidRPr="00044B33">
        <w:rPr>
          <w:rFonts w:hint="eastAsia"/>
        </w:rPr>
        <w:t>給水能力：8</w:t>
      </w:r>
      <w:r w:rsidR="001672BC" w:rsidRPr="00044B33">
        <w:t>0</w:t>
      </w:r>
      <w:r w:rsidR="001672BC" w:rsidRPr="00044B33">
        <w:rPr>
          <w:rFonts w:hint="eastAsia"/>
        </w:rPr>
        <w:t>万m</w:t>
      </w:r>
      <w:r w:rsidR="001672BC" w:rsidRPr="00044B33">
        <w:rPr>
          <w:vertAlign w:val="superscript"/>
        </w:rPr>
        <w:t>3</w:t>
      </w:r>
      <w:r w:rsidR="001672BC" w:rsidRPr="00044B33">
        <w:t>/</w:t>
      </w:r>
      <w:r w:rsidR="001672BC" w:rsidRPr="00044B33">
        <w:rPr>
          <w:rFonts w:hint="eastAsia"/>
        </w:rPr>
        <w:t>日</w:t>
      </w:r>
    </w:p>
    <w:p w14:paraId="08E8EAE4" w14:textId="77777777" w:rsidR="001672BC" w:rsidRPr="00044B33" w:rsidRDefault="008326E6" w:rsidP="001672BC">
      <w:r w:rsidRPr="00044B33">
        <w:rPr>
          <w:rFonts w:hint="eastAsia"/>
        </w:rPr>
        <w:t xml:space="preserve">　　</w:t>
      </w:r>
      <w:r w:rsidR="001672BC" w:rsidRPr="00044B33">
        <w:rPr>
          <w:rFonts w:hint="eastAsia"/>
        </w:rPr>
        <w:t>浄水処理方法：高度浄水処理</w:t>
      </w:r>
    </w:p>
    <w:p w14:paraId="7CB18DFB" w14:textId="77777777" w:rsidR="008326E6" w:rsidRPr="00044B33" w:rsidRDefault="008326E6" w:rsidP="001672BC"/>
    <w:p w14:paraId="42A0D231" w14:textId="77777777" w:rsidR="004B6F6F" w:rsidRPr="00044B33" w:rsidRDefault="004B6F6F" w:rsidP="004B6F6F">
      <w:pPr>
        <w:pStyle w:val="3"/>
        <w:ind w:leftChars="0" w:left="0"/>
        <w:rPr>
          <w:b/>
        </w:rPr>
      </w:pPr>
      <w:bookmarkStart w:id="64" w:name="_Toc217408384"/>
      <w:r w:rsidRPr="00044B33">
        <w:rPr>
          <w:rFonts w:hint="eastAsia"/>
          <w:b/>
        </w:rPr>
        <w:t>（３）豊野浄水場</w:t>
      </w:r>
      <w:bookmarkEnd w:id="64"/>
    </w:p>
    <w:p w14:paraId="2EAC6CF5" w14:textId="77777777" w:rsidR="001672BC" w:rsidRPr="00044B33" w:rsidRDefault="008326E6" w:rsidP="001672BC">
      <w:r w:rsidRPr="00044B33">
        <w:rPr>
          <w:rFonts w:hint="eastAsia"/>
        </w:rPr>
        <w:t xml:space="preserve">　　</w:t>
      </w:r>
      <w:r w:rsidR="001672BC" w:rsidRPr="00044B33">
        <w:rPr>
          <w:rFonts w:hint="eastAsia"/>
        </w:rPr>
        <w:t>給水能力：4</w:t>
      </w:r>
      <w:r w:rsidR="001672BC" w:rsidRPr="00044B33">
        <w:t>5</w:t>
      </w:r>
      <w:r w:rsidR="001672BC" w:rsidRPr="00044B33">
        <w:rPr>
          <w:rFonts w:hint="eastAsia"/>
        </w:rPr>
        <w:t>万m</w:t>
      </w:r>
      <w:r w:rsidR="001672BC" w:rsidRPr="00044B33">
        <w:rPr>
          <w:vertAlign w:val="superscript"/>
        </w:rPr>
        <w:t>3</w:t>
      </w:r>
      <w:r w:rsidR="001672BC" w:rsidRPr="00044B33">
        <w:t>/</w:t>
      </w:r>
      <w:r w:rsidR="001672BC" w:rsidRPr="00044B33">
        <w:rPr>
          <w:rFonts w:hint="eastAsia"/>
        </w:rPr>
        <w:t>日</w:t>
      </w:r>
    </w:p>
    <w:p w14:paraId="27DCAD9A" w14:textId="77777777" w:rsidR="001672BC" w:rsidRPr="00044B33" w:rsidRDefault="008326E6" w:rsidP="001672BC">
      <w:r w:rsidRPr="00044B33">
        <w:rPr>
          <w:rFonts w:hint="eastAsia"/>
        </w:rPr>
        <w:t xml:space="preserve">　　</w:t>
      </w:r>
      <w:r w:rsidR="001672BC" w:rsidRPr="00044B33">
        <w:rPr>
          <w:rFonts w:hint="eastAsia"/>
        </w:rPr>
        <w:t>浄水処理方法：高度浄水処理</w:t>
      </w:r>
    </w:p>
    <w:p w14:paraId="11E25E10" w14:textId="77777777" w:rsidR="00A26EB4" w:rsidRPr="00044B33" w:rsidRDefault="00A26EB4" w:rsidP="001672BC"/>
    <w:p w14:paraId="343F5744" w14:textId="3897C17D" w:rsidR="008326E6" w:rsidRPr="00044B33" w:rsidRDefault="008326E6" w:rsidP="008326E6">
      <w:pPr>
        <w:pStyle w:val="3"/>
        <w:ind w:leftChars="0" w:left="0"/>
        <w:rPr>
          <w:b/>
        </w:rPr>
      </w:pPr>
      <w:bookmarkStart w:id="65" w:name="_Toc217408385"/>
      <w:r w:rsidRPr="00044B33">
        <w:rPr>
          <w:rFonts w:hint="eastAsia"/>
          <w:b/>
        </w:rPr>
        <w:t>（４）水道局庁舎</w:t>
      </w:r>
      <w:bookmarkEnd w:id="65"/>
    </w:p>
    <w:p w14:paraId="0F713CFE" w14:textId="77777777" w:rsidR="00505148" w:rsidRPr="00044B33" w:rsidRDefault="00505148" w:rsidP="001672BC"/>
    <w:p w14:paraId="063D8902" w14:textId="146CA23F" w:rsidR="008326E6" w:rsidRPr="00044B33" w:rsidRDefault="004B6F6F" w:rsidP="008326E6">
      <w:pPr>
        <w:pStyle w:val="2"/>
        <w:rPr>
          <w:b/>
        </w:rPr>
      </w:pPr>
      <w:bookmarkStart w:id="66" w:name="_Toc217408386"/>
      <w:r w:rsidRPr="00044B33">
        <w:rPr>
          <w:rFonts w:hint="eastAsia"/>
          <w:b/>
        </w:rPr>
        <w:t>３　本事業の</w:t>
      </w:r>
      <w:r w:rsidR="003021BD" w:rsidRPr="00044B33">
        <w:rPr>
          <w:rFonts w:hint="eastAsia"/>
          <w:b/>
        </w:rPr>
        <w:t>整備</w:t>
      </w:r>
      <w:r w:rsidRPr="00044B33">
        <w:rPr>
          <w:rFonts w:hint="eastAsia"/>
          <w:b/>
        </w:rPr>
        <w:t>対象施設の配置に関する事項</w:t>
      </w:r>
      <w:bookmarkEnd w:id="66"/>
    </w:p>
    <w:p w14:paraId="01BDD611" w14:textId="3CA96FE4" w:rsidR="009A42FC" w:rsidRPr="00044B33" w:rsidRDefault="00AC69F7" w:rsidP="00C67EA0">
      <w:pPr>
        <w:ind w:firstLineChars="200" w:firstLine="420"/>
      </w:pPr>
      <w:r w:rsidRPr="00044B33">
        <w:rPr>
          <w:rFonts w:hint="eastAsia"/>
        </w:rPr>
        <w:t>本事業の整備対象施設等の所在地の</w:t>
      </w:r>
      <w:r w:rsidR="008326E6" w:rsidRPr="00044B33">
        <w:rPr>
          <w:rFonts w:hint="eastAsia"/>
        </w:rPr>
        <w:t>詳細は、</w:t>
      </w:r>
      <w:r w:rsidR="00887D2E" w:rsidRPr="00044B33">
        <w:rPr>
          <w:rFonts w:hint="eastAsia"/>
        </w:rPr>
        <w:t>要求水準書</w:t>
      </w:r>
      <w:r w:rsidRPr="00044B33">
        <w:rPr>
          <w:rFonts w:hint="eastAsia"/>
        </w:rPr>
        <w:t>に示す</w:t>
      </w:r>
      <w:r w:rsidR="001672BC" w:rsidRPr="00044B33">
        <w:rPr>
          <w:rFonts w:hint="eastAsia"/>
        </w:rPr>
        <w:t>。</w:t>
      </w:r>
    </w:p>
    <w:p w14:paraId="5CD8DF42" w14:textId="3B92C7C7" w:rsidR="00D24186" w:rsidRPr="00044B33" w:rsidRDefault="00D24186" w:rsidP="00D24186"/>
    <w:p w14:paraId="26F49513" w14:textId="3A70F1C9" w:rsidR="00D24186" w:rsidRPr="00044B33" w:rsidRDefault="00D24186" w:rsidP="00D24186">
      <w:r w:rsidRPr="00044B33">
        <w:br w:type="page"/>
      </w:r>
    </w:p>
    <w:p w14:paraId="601AD81A" w14:textId="77777777" w:rsidR="009A42FC" w:rsidRPr="00044B33" w:rsidRDefault="00BE7084" w:rsidP="009A42FC">
      <w:pPr>
        <w:pStyle w:val="1"/>
        <w:rPr>
          <w:b/>
        </w:rPr>
      </w:pPr>
      <w:bookmarkStart w:id="67" w:name="_Toc217408387"/>
      <w:r w:rsidRPr="00044B33">
        <w:rPr>
          <w:rFonts w:hint="eastAsia"/>
          <w:b/>
        </w:rPr>
        <w:lastRenderedPageBreak/>
        <w:t>第</w:t>
      </w:r>
      <w:r w:rsidR="00D0302C" w:rsidRPr="00044B33">
        <w:rPr>
          <w:rFonts w:hint="eastAsia"/>
          <w:b/>
        </w:rPr>
        <w:t>６</w:t>
      </w:r>
      <w:r w:rsidR="004B6F6F" w:rsidRPr="00044B33">
        <w:rPr>
          <w:rFonts w:hint="eastAsia"/>
          <w:b/>
        </w:rPr>
        <w:t xml:space="preserve">　事業契約の解釈について疑義が生じた場合における措置に関する事項</w:t>
      </w:r>
      <w:bookmarkEnd w:id="67"/>
    </w:p>
    <w:p w14:paraId="00E14A52" w14:textId="77777777" w:rsidR="009F2A44" w:rsidRPr="00044B33" w:rsidRDefault="004B6F6F" w:rsidP="005E083C">
      <w:pPr>
        <w:pStyle w:val="2"/>
        <w:rPr>
          <w:b/>
        </w:rPr>
      </w:pPr>
      <w:bookmarkStart w:id="68" w:name="_Toc217408388"/>
      <w:r w:rsidRPr="00044B33">
        <w:rPr>
          <w:rFonts w:hint="eastAsia"/>
          <w:b/>
        </w:rPr>
        <w:t>１　疑義が生じた場合の措置</w:t>
      </w:r>
      <w:bookmarkEnd w:id="68"/>
    </w:p>
    <w:p w14:paraId="5DECDC57" w14:textId="56D9977F" w:rsidR="005E083C" w:rsidRPr="00044B33" w:rsidRDefault="00077FE2" w:rsidP="001C0323">
      <w:pPr>
        <w:ind w:leftChars="100" w:left="210" w:firstLineChars="100" w:firstLine="210"/>
      </w:pPr>
      <w:r w:rsidRPr="00044B33">
        <w:rPr>
          <w:rFonts w:hint="eastAsia"/>
        </w:rPr>
        <w:t>事業者が提出する</w:t>
      </w:r>
      <w:r w:rsidR="005E083C" w:rsidRPr="00044B33">
        <w:rPr>
          <w:rFonts w:hint="eastAsia"/>
        </w:rPr>
        <w:t>事業計画、</w:t>
      </w:r>
      <w:r w:rsidRPr="00044B33">
        <w:rPr>
          <w:rFonts w:hint="eastAsia"/>
        </w:rPr>
        <w:t>ＳＰＣ設立に係る基本協定</w:t>
      </w:r>
      <w:r w:rsidR="005E083C" w:rsidRPr="00044B33">
        <w:rPr>
          <w:rFonts w:hint="eastAsia"/>
        </w:rPr>
        <w:t>、または事業契約の解釈に関して疑義が生じた場合は、市及び事業者が誠意をもって協議の上、その解決を図るものとする。</w:t>
      </w:r>
    </w:p>
    <w:p w14:paraId="62CDEA6B" w14:textId="77777777" w:rsidR="005E083C" w:rsidRPr="00044B33" w:rsidRDefault="005E083C" w:rsidP="009F2A44"/>
    <w:p w14:paraId="10A6F6FF" w14:textId="77777777" w:rsidR="004B6F6F" w:rsidRPr="00044B33" w:rsidRDefault="004B6F6F" w:rsidP="005E083C">
      <w:pPr>
        <w:pStyle w:val="2"/>
        <w:rPr>
          <w:b/>
        </w:rPr>
      </w:pPr>
      <w:bookmarkStart w:id="69" w:name="_Toc217408389"/>
      <w:r w:rsidRPr="00044B33">
        <w:rPr>
          <w:rFonts w:hint="eastAsia"/>
          <w:b/>
        </w:rPr>
        <w:t>２　管轄裁判所の指定</w:t>
      </w:r>
      <w:bookmarkEnd w:id="69"/>
    </w:p>
    <w:p w14:paraId="705E4C3B" w14:textId="77777777" w:rsidR="009F2A44" w:rsidRPr="00044B33" w:rsidRDefault="005E083C" w:rsidP="001C0323">
      <w:pPr>
        <w:ind w:leftChars="100" w:left="210" w:firstLineChars="100" w:firstLine="210"/>
      </w:pPr>
      <w:r w:rsidRPr="00044B33">
        <w:rPr>
          <w:rFonts w:hint="eastAsia"/>
        </w:rPr>
        <w:t>事業契約に関連して発生した</w:t>
      </w:r>
      <w:r w:rsidR="003021BD" w:rsidRPr="00044B33">
        <w:rPr>
          <w:rFonts w:hint="eastAsia"/>
        </w:rPr>
        <w:t>全て</w:t>
      </w:r>
      <w:r w:rsidRPr="00044B33">
        <w:rPr>
          <w:rFonts w:hint="eastAsia"/>
        </w:rPr>
        <w:t>の紛争については、大阪地方裁判所を第一審の専属</w:t>
      </w:r>
      <w:r w:rsidR="003021BD" w:rsidRPr="00044B33">
        <w:rPr>
          <w:rFonts w:hint="eastAsia"/>
        </w:rPr>
        <w:t>的合意</w:t>
      </w:r>
      <w:r w:rsidRPr="00044B33">
        <w:rPr>
          <w:rFonts w:hint="eastAsia"/>
        </w:rPr>
        <w:t>管轄裁判所とする。</w:t>
      </w:r>
    </w:p>
    <w:p w14:paraId="6C9F6B17" w14:textId="198B0A04" w:rsidR="009F2A44" w:rsidRPr="00044B33" w:rsidRDefault="009F2A44" w:rsidP="009F2A44"/>
    <w:p w14:paraId="6CDA827E" w14:textId="09C45F24" w:rsidR="00D24186" w:rsidRPr="00044B33" w:rsidRDefault="00D24186" w:rsidP="009F2A44">
      <w:r w:rsidRPr="00044B33">
        <w:br w:type="page"/>
      </w:r>
    </w:p>
    <w:p w14:paraId="3ADC54B5" w14:textId="77777777" w:rsidR="009F2A44" w:rsidRPr="00044B33" w:rsidRDefault="00BE7084" w:rsidP="00A93587">
      <w:pPr>
        <w:pStyle w:val="1"/>
        <w:rPr>
          <w:b/>
        </w:rPr>
      </w:pPr>
      <w:bookmarkStart w:id="70" w:name="_Toc217408390"/>
      <w:r w:rsidRPr="00044B33">
        <w:rPr>
          <w:rFonts w:hint="eastAsia"/>
          <w:b/>
        </w:rPr>
        <w:lastRenderedPageBreak/>
        <w:t>第</w:t>
      </w:r>
      <w:r w:rsidR="00D0302C" w:rsidRPr="00044B33">
        <w:rPr>
          <w:rFonts w:hint="eastAsia"/>
          <w:b/>
        </w:rPr>
        <w:t>７</w:t>
      </w:r>
      <w:r w:rsidR="004B6F6F" w:rsidRPr="00044B33">
        <w:rPr>
          <w:rFonts w:hint="eastAsia"/>
          <w:b/>
        </w:rPr>
        <w:t xml:space="preserve">　事業の継続が困難となった場合における措置に関する事項</w:t>
      </w:r>
      <w:bookmarkEnd w:id="70"/>
    </w:p>
    <w:p w14:paraId="31AA6744" w14:textId="77777777" w:rsidR="00A93587" w:rsidRPr="00044B33" w:rsidRDefault="004B6F6F" w:rsidP="00A93587">
      <w:pPr>
        <w:pStyle w:val="2"/>
        <w:rPr>
          <w:b/>
        </w:rPr>
      </w:pPr>
      <w:bookmarkStart w:id="71" w:name="_Toc217408391"/>
      <w:r w:rsidRPr="00044B33">
        <w:rPr>
          <w:rFonts w:hint="eastAsia"/>
          <w:b/>
        </w:rPr>
        <w:t>１　事業の継続が困難となる事由が発生した場合の措置</w:t>
      </w:r>
      <w:bookmarkEnd w:id="71"/>
    </w:p>
    <w:p w14:paraId="7148686D" w14:textId="77777777" w:rsidR="005E083C" w:rsidRPr="00044B33" w:rsidRDefault="005E083C" w:rsidP="004B2CF8">
      <w:pPr>
        <w:ind w:leftChars="100" w:left="210" w:firstLineChars="100" w:firstLine="210"/>
      </w:pPr>
      <w:r w:rsidRPr="00044B33">
        <w:rPr>
          <w:rFonts w:hint="eastAsia"/>
        </w:rPr>
        <w:t>本事業の継続が困難となる事由が発生した場合は、事業契約に定める事由ごとに、市又は事業者の責任に応じて、必要な修復その他の措置を講じるものとする。</w:t>
      </w:r>
    </w:p>
    <w:p w14:paraId="01DB1DCE" w14:textId="77777777" w:rsidR="005E083C" w:rsidRPr="00044B33" w:rsidRDefault="005E083C" w:rsidP="005E083C"/>
    <w:p w14:paraId="4E131338" w14:textId="77777777" w:rsidR="004B6F6F" w:rsidRPr="00044B33" w:rsidRDefault="004B6F6F" w:rsidP="004B6F6F">
      <w:pPr>
        <w:pStyle w:val="2"/>
        <w:rPr>
          <w:b/>
        </w:rPr>
      </w:pPr>
      <w:bookmarkStart w:id="72" w:name="_Toc217408392"/>
      <w:r w:rsidRPr="00044B33">
        <w:rPr>
          <w:rFonts w:hint="eastAsia"/>
          <w:b/>
        </w:rPr>
        <w:t>２　本事業の継続が困難となった場合の措置</w:t>
      </w:r>
      <w:bookmarkEnd w:id="72"/>
    </w:p>
    <w:p w14:paraId="4CD52BB4" w14:textId="77777777" w:rsidR="005E083C" w:rsidRPr="00044B33" w:rsidRDefault="00C67EA0" w:rsidP="004B2CF8">
      <w:pPr>
        <w:ind w:leftChars="100" w:left="210" w:firstLineChars="100" w:firstLine="210"/>
      </w:pPr>
      <w:r w:rsidRPr="00044B33">
        <w:rPr>
          <w:rFonts w:hint="eastAsia"/>
        </w:rPr>
        <w:t>第７－１</w:t>
      </w:r>
      <w:r w:rsidR="005E083C" w:rsidRPr="00044B33">
        <w:rPr>
          <w:rFonts w:hint="eastAsia"/>
        </w:rPr>
        <w:t>の措置を講じたにもかかわらず、本事業の継続が困難となった場合は、事業契約に定めるところに従い、本事業を終了するものとする。</w:t>
      </w:r>
    </w:p>
    <w:p w14:paraId="28FA7980" w14:textId="77777777" w:rsidR="004B2CF8" w:rsidRPr="00044B33" w:rsidRDefault="004B2CF8" w:rsidP="004B2CF8">
      <w:pPr>
        <w:ind w:leftChars="100" w:left="210" w:firstLineChars="100" w:firstLine="210"/>
      </w:pPr>
    </w:p>
    <w:p w14:paraId="2C13E690" w14:textId="77777777" w:rsidR="005E083C" w:rsidRPr="00044B33" w:rsidRDefault="004B6F6F" w:rsidP="004B2CF8">
      <w:pPr>
        <w:pStyle w:val="3"/>
        <w:ind w:leftChars="0" w:left="0"/>
        <w:rPr>
          <w:b/>
        </w:rPr>
      </w:pPr>
      <w:bookmarkStart w:id="73" w:name="_Toc217408393"/>
      <w:bookmarkStart w:id="74" w:name="_Hlk214022064"/>
      <w:r w:rsidRPr="00044B33">
        <w:rPr>
          <w:rFonts w:hint="eastAsia"/>
          <w:b/>
        </w:rPr>
        <w:t>（１）事業者の責めに帰すべき事由により本事業の継続が困難となった場合</w:t>
      </w:r>
      <w:r w:rsidR="0048608A" w:rsidRPr="00044B33">
        <w:rPr>
          <w:rFonts w:hint="eastAsia"/>
          <w:b/>
        </w:rPr>
        <w:t>の措置</w:t>
      </w:r>
      <w:bookmarkEnd w:id="73"/>
    </w:p>
    <w:p w14:paraId="441D56A7" w14:textId="59C12922" w:rsidR="00BE5AFA" w:rsidRPr="00044B33" w:rsidRDefault="00BE5AFA" w:rsidP="00BE5AFA">
      <w:pPr>
        <w:pStyle w:val="ad"/>
        <w:numPr>
          <w:ilvl w:val="0"/>
          <w:numId w:val="30"/>
        </w:numPr>
        <w:ind w:leftChars="202" w:left="707" w:hangingChars="135" w:hanging="283"/>
      </w:pPr>
      <w:r w:rsidRPr="00044B33">
        <w:rPr>
          <w:rFonts w:hint="eastAsia"/>
        </w:rPr>
        <w:t xml:space="preserve">　事業者の提供するサービスが要求水準書に示す要求水準を達成していないことが判明した場合、その他事業契約で定める事業者の責めに帰すべき事由により債務不履行又はその懸念が生じた場合は、市は事業者に対して是正勧告を行い、一定期間内に是正計画の提出及び実施を求めることができるものとする。また、事業者が当該期間内に改善することができなかった場合は、市は事業契約を解除することができるものとする。</w:t>
      </w:r>
    </w:p>
    <w:p w14:paraId="34922E2B" w14:textId="77777777" w:rsidR="00BE5AFA" w:rsidRPr="00044B33" w:rsidRDefault="00BE5AFA" w:rsidP="00BE5AFA">
      <w:pPr>
        <w:pStyle w:val="ad"/>
        <w:numPr>
          <w:ilvl w:val="0"/>
          <w:numId w:val="30"/>
        </w:numPr>
        <w:ind w:leftChars="203" w:left="707" w:hangingChars="134" w:hanging="281"/>
      </w:pPr>
      <w:r w:rsidRPr="00044B33">
        <w:rPr>
          <w:rFonts w:hint="eastAsia"/>
        </w:rPr>
        <w:t xml:space="preserve">　事業者の財務状況が著しく悪化した場合等、その結果により事業契約に基づく本事業の継続的履行が困難と認められる場合は、市は事業契約を解除することができるものとする。</w:t>
      </w:r>
    </w:p>
    <w:p w14:paraId="6701F7DE" w14:textId="77777777" w:rsidR="00BE5AFA" w:rsidRPr="00044B33" w:rsidRDefault="00BE5AFA" w:rsidP="00BE5AFA">
      <w:pPr>
        <w:pStyle w:val="ad"/>
        <w:numPr>
          <w:ilvl w:val="0"/>
          <w:numId w:val="30"/>
        </w:numPr>
        <w:ind w:leftChars="202" w:left="707" w:hangingChars="135" w:hanging="283"/>
      </w:pPr>
      <w:r w:rsidRPr="00044B33">
        <w:rPr>
          <w:rFonts w:hint="eastAsia"/>
        </w:rPr>
        <w:t xml:space="preserve">　上記ア及びイの規定により市が事業契約を解除した場合は、市は事業者に対して、違約金及び損害賠償の請求等を行うことができるものとする。</w:t>
      </w:r>
    </w:p>
    <w:bookmarkEnd w:id="74"/>
    <w:p w14:paraId="1B2ECE15" w14:textId="77777777" w:rsidR="005E083C" w:rsidRPr="00044B33" w:rsidRDefault="005E083C" w:rsidP="005E083C"/>
    <w:p w14:paraId="6DA4CA9A" w14:textId="77777777" w:rsidR="00CD5CE4" w:rsidRPr="00044B33" w:rsidRDefault="004B6F6F" w:rsidP="004B2CF8">
      <w:pPr>
        <w:pStyle w:val="3"/>
        <w:ind w:leftChars="0" w:left="0"/>
        <w:rPr>
          <w:b/>
        </w:rPr>
      </w:pPr>
      <w:bookmarkStart w:id="75" w:name="_Toc217408394"/>
      <w:r w:rsidRPr="00044B33">
        <w:rPr>
          <w:rFonts w:hint="eastAsia"/>
          <w:b/>
        </w:rPr>
        <w:t>（２）市の責めに帰すべき事由により本事業の継続が困難となった場合</w:t>
      </w:r>
      <w:r w:rsidR="0048608A" w:rsidRPr="00044B33">
        <w:rPr>
          <w:rFonts w:hint="eastAsia"/>
          <w:b/>
        </w:rPr>
        <w:t>の措置</w:t>
      </w:r>
      <w:bookmarkEnd w:id="75"/>
    </w:p>
    <w:p w14:paraId="21C380F6" w14:textId="77777777" w:rsidR="00BE5AFA" w:rsidRPr="00044B33" w:rsidRDefault="00BE5AFA" w:rsidP="00BE5AFA">
      <w:pPr>
        <w:pStyle w:val="ad"/>
        <w:numPr>
          <w:ilvl w:val="0"/>
          <w:numId w:val="31"/>
        </w:numPr>
        <w:ind w:leftChars="202" w:left="707" w:hangingChars="135" w:hanging="283"/>
      </w:pPr>
      <w:r w:rsidRPr="00044B33">
        <w:rPr>
          <w:rFonts w:hint="eastAsia"/>
        </w:rPr>
        <w:t xml:space="preserve">　市の責めに帰すべき事由に基づく債務不履行により本事業の継続が困難となった場合は、事業者は事業契約を解除できるものとする。</w:t>
      </w:r>
    </w:p>
    <w:p w14:paraId="64371BDB" w14:textId="77777777" w:rsidR="00BE5AFA" w:rsidRPr="00044B33" w:rsidRDefault="00BE5AFA" w:rsidP="00BE5AFA">
      <w:pPr>
        <w:pStyle w:val="ad"/>
        <w:numPr>
          <w:ilvl w:val="0"/>
          <w:numId w:val="31"/>
        </w:numPr>
        <w:ind w:leftChars="202" w:left="707" w:hangingChars="135" w:hanging="283"/>
      </w:pPr>
      <w:r w:rsidRPr="00044B33">
        <w:rPr>
          <w:rFonts w:hint="eastAsia"/>
        </w:rPr>
        <w:t xml:space="preserve">　上記アの規定により事業者が事業契約を解除した場合は、事業契約に定めるところに従い、事業者は市に対して、損害賠償の請求等を行うことができるものとする。</w:t>
      </w:r>
    </w:p>
    <w:p w14:paraId="7CAA1FF0" w14:textId="77777777" w:rsidR="00CD5CE4" w:rsidRPr="00044B33" w:rsidRDefault="00CD5CE4" w:rsidP="00CD5CE4"/>
    <w:p w14:paraId="259841CF" w14:textId="77777777" w:rsidR="00CD5CE4" w:rsidRPr="00044B33" w:rsidRDefault="004B6F6F" w:rsidP="004B2CF8">
      <w:pPr>
        <w:pStyle w:val="3"/>
        <w:ind w:leftChars="0" w:left="0"/>
        <w:rPr>
          <w:b/>
        </w:rPr>
      </w:pPr>
      <w:bookmarkStart w:id="76" w:name="_Toc217408395"/>
      <w:r w:rsidRPr="00044B33">
        <w:rPr>
          <w:rFonts w:hint="eastAsia"/>
          <w:b/>
        </w:rPr>
        <w:t>（３）いずれの責めにも帰さない事由により本事業の継続が困難となった場合</w:t>
      </w:r>
      <w:r w:rsidR="0048608A" w:rsidRPr="00044B33">
        <w:rPr>
          <w:rFonts w:hint="eastAsia"/>
          <w:b/>
        </w:rPr>
        <w:t>の措置</w:t>
      </w:r>
      <w:bookmarkEnd w:id="76"/>
    </w:p>
    <w:p w14:paraId="18B14E1C" w14:textId="77777777" w:rsidR="00BE5AFA" w:rsidRPr="00044B33" w:rsidRDefault="00BE5AFA" w:rsidP="00BE5AFA">
      <w:pPr>
        <w:pStyle w:val="ad"/>
        <w:numPr>
          <w:ilvl w:val="0"/>
          <w:numId w:val="32"/>
        </w:numPr>
        <w:ind w:leftChars="202" w:left="707" w:hanging="283"/>
      </w:pPr>
      <w:r w:rsidRPr="00044B33">
        <w:rPr>
          <w:rFonts w:hint="eastAsia"/>
        </w:rPr>
        <w:t xml:space="preserve">　市又は事業者のいずれの責めにも帰すことのできない事由により本事業の継続が困難となった場合は、市と事業者は、事業継続の可否について協議を行うものとする。</w:t>
      </w:r>
    </w:p>
    <w:p w14:paraId="650E4709" w14:textId="77777777" w:rsidR="00BE5AFA" w:rsidRPr="00044B33" w:rsidRDefault="00BE5AFA" w:rsidP="00BE5AFA">
      <w:pPr>
        <w:pStyle w:val="ad"/>
        <w:numPr>
          <w:ilvl w:val="0"/>
          <w:numId w:val="32"/>
        </w:numPr>
        <w:ind w:leftChars="202" w:left="707" w:hanging="283"/>
      </w:pPr>
      <w:r w:rsidRPr="00044B33">
        <w:rPr>
          <w:rFonts w:hint="eastAsia"/>
        </w:rPr>
        <w:t xml:space="preserve">　一定の期間内に上記アの協議が整わないときは、市又は事業者は、事前に書面により相手方に通知することにより、事業契約を解除することができるものとする。</w:t>
      </w:r>
    </w:p>
    <w:p w14:paraId="6FC80D51" w14:textId="77777777" w:rsidR="00BE5AFA" w:rsidRPr="00044B33" w:rsidRDefault="00BE5AFA" w:rsidP="00BE5AFA">
      <w:pPr>
        <w:pStyle w:val="ad"/>
        <w:numPr>
          <w:ilvl w:val="0"/>
          <w:numId w:val="32"/>
        </w:numPr>
        <w:ind w:leftChars="202" w:left="707" w:hangingChars="135" w:hanging="283"/>
      </w:pPr>
      <w:r w:rsidRPr="00044B33">
        <w:rPr>
          <w:rFonts w:hint="eastAsia"/>
        </w:rPr>
        <w:t xml:space="preserve">　上記イの規定により市又は事業者が事業契約を解除した場合の措置は、事業契約に定めるところに従うものとする。</w:t>
      </w:r>
    </w:p>
    <w:p w14:paraId="4188FDD0" w14:textId="77777777" w:rsidR="00BE5AFA" w:rsidRPr="00044B33" w:rsidRDefault="00BE5AFA" w:rsidP="00BE5AFA"/>
    <w:p w14:paraId="0C24162B" w14:textId="77777777" w:rsidR="004B6F6F" w:rsidRPr="00044B33" w:rsidRDefault="004B6F6F" w:rsidP="004B6F6F">
      <w:pPr>
        <w:pStyle w:val="3"/>
        <w:ind w:leftChars="0" w:left="0"/>
        <w:rPr>
          <w:b/>
        </w:rPr>
      </w:pPr>
      <w:bookmarkStart w:id="77" w:name="_Toc217408396"/>
      <w:r w:rsidRPr="00044B33">
        <w:rPr>
          <w:rFonts w:hint="eastAsia"/>
          <w:b/>
        </w:rPr>
        <w:t>（４）事業契約解除を行う際の措置</w:t>
      </w:r>
      <w:bookmarkEnd w:id="77"/>
    </w:p>
    <w:p w14:paraId="5F732E7C" w14:textId="4A18B953" w:rsidR="004B2CF8" w:rsidRPr="00044B33" w:rsidRDefault="002D38D1" w:rsidP="004B2CF8">
      <w:pPr>
        <w:ind w:leftChars="100" w:left="210" w:firstLineChars="100" w:firstLine="210"/>
      </w:pPr>
      <w:r w:rsidRPr="00044B33">
        <w:rPr>
          <w:rFonts w:hint="eastAsia"/>
        </w:rPr>
        <w:t>上記（１）により事業契約を</w:t>
      </w:r>
      <w:r w:rsidR="00EB1A80" w:rsidRPr="00044B33">
        <w:rPr>
          <w:rFonts w:hint="eastAsia"/>
        </w:rPr>
        <w:t>解除</w:t>
      </w:r>
      <w:r w:rsidRPr="00044B33">
        <w:rPr>
          <w:rFonts w:hint="eastAsia"/>
        </w:rPr>
        <w:t>する場合、</w:t>
      </w:r>
      <w:r w:rsidR="00EB1A80" w:rsidRPr="00044B33">
        <w:rPr>
          <w:rFonts w:hint="eastAsia"/>
        </w:rPr>
        <w:t>市の求めに応じて</w:t>
      </w:r>
      <w:r w:rsidR="00AC5695" w:rsidRPr="00044B33">
        <w:rPr>
          <w:rFonts w:hint="eastAsia"/>
        </w:rPr>
        <w:t>事業者</w:t>
      </w:r>
      <w:r w:rsidR="001F62D9" w:rsidRPr="00044B33">
        <w:rPr>
          <w:rFonts w:hint="eastAsia"/>
        </w:rPr>
        <w:t>が新たな事業実施者を確保する。（２）～（３）により事業契約を解除する場合においても、新たな事業実施者の確保について事業者は市に協力するものとする。いずれの場合においても、</w:t>
      </w:r>
      <w:r w:rsidRPr="00044B33">
        <w:rPr>
          <w:rFonts w:hint="eastAsia"/>
        </w:rPr>
        <w:t>事業者は、新たな事業実施者に事業継続のために必要な引継ぎを行うとともに、事業者は、新たな事業実施者による事業継続が可能となるまで事業を継続するなど、市の水道事業を継続させるために必要な期間、事業者が本事業の継続義務を負うものとする。</w:t>
      </w:r>
    </w:p>
    <w:p w14:paraId="60CB3418" w14:textId="735AB824" w:rsidR="004B6F6F" w:rsidRPr="00044B33" w:rsidRDefault="002D38D1" w:rsidP="004B2CF8">
      <w:pPr>
        <w:ind w:firstLineChars="200" w:firstLine="420"/>
      </w:pPr>
      <w:r w:rsidRPr="00044B33">
        <w:rPr>
          <w:rFonts w:hint="eastAsia"/>
        </w:rPr>
        <w:t>なお、詳細は入札公告時に示す。</w:t>
      </w:r>
    </w:p>
    <w:p w14:paraId="6E9A6FE2" w14:textId="13D908AF" w:rsidR="004B6F6F" w:rsidRPr="00044B33" w:rsidRDefault="004B6F6F" w:rsidP="004B6F6F"/>
    <w:p w14:paraId="566A9963" w14:textId="6E5E9E5C" w:rsidR="00D24186" w:rsidRPr="00044B33" w:rsidRDefault="00D24186" w:rsidP="004B6F6F">
      <w:r w:rsidRPr="00044B33">
        <w:br w:type="page"/>
      </w:r>
    </w:p>
    <w:p w14:paraId="35C311E9" w14:textId="77777777" w:rsidR="004B6F6F" w:rsidRPr="00044B33" w:rsidRDefault="00D0302C" w:rsidP="004B6F6F">
      <w:pPr>
        <w:pStyle w:val="1"/>
        <w:rPr>
          <w:b/>
        </w:rPr>
      </w:pPr>
      <w:bookmarkStart w:id="78" w:name="_Toc217408397"/>
      <w:r w:rsidRPr="00044B33">
        <w:rPr>
          <w:rFonts w:hint="eastAsia"/>
          <w:b/>
        </w:rPr>
        <w:lastRenderedPageBreak/>
        <w:t>第８</w:t>
      </w:r>
      <w:r w:rsidR="004B6F6F" w:rsidRPr="00044B33">
        <w:rPr>
          <w:rFonts w:hint="eastAsia"/>
          <w:b/>
        </w:rPr>
        <w:t xml:space="preserve">　法制上及び税制上の措置並びに財政上及び金融上の支援に関する事項</w:t>
      </w:r>
      <w:bookmarkEnd w:id="78"/>
    </w:p>
    <w:p w14:paraId="1792E533" w14:textId="77777777" w:rsidR="004B6F6F" w:rsidRPr="00044B33" w:rsidRDefault="004B6F6F" w:rsidP="004B6F6F">
      <w:pPr>
        <w:pStyle w:val="2"/>
        <w:rPr>
          <w:b/>
        </w:rPr>
      </w:pPr>
      <w:bookmarkStart w:id="79" w:name="_Toc217408398"/>
      <w:r w:rsidRPr="00044B33">
        <w:rPr>
          <w:rFonts w:hint="eastAsia"/>
          <w:b/>
        </w:rPr>
        <w:t>１　法制上及び税制上の措置に関する事項</w:t>
      </w:r>
      <w:bookmarkEnd w:id="79"/>
    </w:p>
    <w:p w14:paraId="796F88ED" w14:textId="18D41F0D" w:rsidR="002D38D1" w:rsidRPr="00044B33" w:rsidRDefault="002D38D1" w:rsidP="003A7D64">
      <w:pPr>
        <w:ind w:leftChars="100" w:left="210" w:firstLineChars="100" w:firstLine="210"/>
      </w:pPr>
      <w:r w:rsidRPr="00044B33">
        <w:rPr>
          <w:rFonts w:hint="eastAsia"/>
        </w:rPr>
        <w:t>事業者が本事業を実施するにあたり、法令の改正等により、法制上又は税制上の措置が適用されることとなる場合は、それによることとする。</w:t>
      </w:r>
    </w:p>
    <w:p w14:paraId="1CB7E7B4" w14:textId="5B723A00" w:rsidR="00DC503B" w:rsidRPr="00044B33" w:rsidRDefault="00DC503B" w:rsidP="00DC503B"/>
    <w:p w14:paraId="60DF855B" w14:textId="77777777" w:rsidR="00DC503B" w:rsidRPr="00044B33" w:rsidRDefault="00DC503B" w:rsidP="00DC503B">
      <w:pPr>
        <w:pStyle w:val="2"/>
        <w:rPr>
          <w:b/>
        </w:rPr>
      </w:pPr>
      <w:bookmarkStart w:id="80" w:name="_Toc217408399"/>
      <w:r w:rsidRPr="00044B33">
        <w:rPr>
          <w:rFonts w:hint="eastAsia"/>
          <w:b/>
        </w:rPr>
        <w:t>２　財政上及び金融上の支援に関する事項</w:t>
      </w:r>
      <w:bookmarkEnd w:id="80"/>
    </w:p>
    <w:p w14:paraId="48280B02" w14:textId="6AE02BF3" w:rsidR="00DC503B" w:rsidRPr="00044B33" w:rsidRDefault="00DC503B" w:rsidP="00DC503B">
      <w:pPr>
        <w:ind w:left="210" w:hangingChars="100" w:hanging="210"/>
      </w:pPr>
      <w:r w:rsidRPr="00044B33">
        <w:rPr>
          <w:rFonts w:hint="eastAsia"/>
        </w:rPr>
        <w:t xml:space="preserve">　　事業者が本事業を実施するにあたり、財政上及び金融上の支援を受けることができる可能性がある場合は、市は、必要に応じて、これらの支援を事業者が受けることができるように協力する。</w:t>
      </w:r>
    </w:p>
    <w:p w14:paraId="46E4DD2A" w14:textId="77777777" w:rsidR="002D38D1" w:rsidRPr="00044B33" w:rsidRDefault="002D38D1" w:rsidP="002D38D1"/>
    <w:p w14:paraId="550571D8" w14:textId="23920665" w:rsidR="004B6F6F" w:rsidRPr="00044B33" w:rsidRDefault="00DC503B" w:rsidP="004B6F6F">
      <w:pPr>
        <w:pStyle w:val="2"/>
        <w:rPr>
          <w:b/>
        </w:rPr>
      </w:pPr>
      <w:bookmarkStart w:id="81" w:name="_Toc217408400"/>
      <w:r w:rsidRPr="00044B33">
        <w:rPr>
          <w:rFonts w:hint="eastAsia"/>
          <w:b/>
        </w:rPr>
        <w:t>３</w:t>
      </w:r>
      <w:r w:rsidR="004B6F6F" w:rsidRPr="00044B33">
        <w:rPr>
          <w:rFonts w:hint="eastAsia"/>
          <w:b/>
        </w:rPr>
        <w:t xml:space="preserve">　その他の</w:t>
      </w:r>
      <w:r w:rsidR="005E72E1" w:rsidRPr="00044B33">
        <w:rPr>
          <w:rFonts w:hint="eastAsia"/>
          <w:b/>
        </w:rPr>
        <w:t>措置及び</w:t>
      </w:r>
      <w:r w:rsidR="004B6F6F" w:rsidRPr="00044B33">
        <w:rPr>
          <w:rFonts w:hint="eastAsia"/>
          <w:b/>
        </w:rPr>
        <w:t>支援に関する事項</w:t>
      </w:r>
      <w:bookmarkEnd w:id="81"/>
    </w:p>
    <w:p w14:paraId="4CED404A" w14:textId="64F17E9F" w:rsidR="004B6F6F" w:rsidRPr="00044B33" w:rsidRDefault="002D38D1" w:rsidP="00C67EA0">
      <w:pPr>
        <w:ind w:leftChars="100" w:left="210" w:firstLineChars="100" w:firstLine="210"/>
      </w:pPr>
      <w:r w:rsidRPr="00044B33">
        <w:rPr>
          <w:rFonts w:hint="eastAsia"/>
        </w:rPr>
        <w:t>市は、事業者による事業実施に必要な許認可等の取得に関し、必要に応じて協力する。また、法</w:t>
      </w:r>
      <w:r w:rsidR="000A3F47" w:rsidRPr="00044B33">
        <w:rPr>
          <w:rFonts w:hint="eastAsia"/>
        </w:rPr>
        <w:t>令の</w:t>
      </w:r>
      <w:r w:rsidRPr="00044B33">
        <w:rPr>
          <w:rFonts w:hint="eastAsia"/>
        </w:rPr>
        <w:t>改正等により、その他の支援が適用される可能性がある場合は、</w:t>
      </w:r>
      <w:r w:rsidR="003A7D64" w:rsidRPr="00044B33">
        <w:rPr>
          <w:rFonts w:hint="eastAsia"/>
        </w:rPr>
        <w:t>市と事業者で協議する</w:t>
      </w:r>
      <w:r w:rsidRPr="00044B33">
        <w:rPr>
          <w:rFonts w:hint="eastAsia"/>
        </w:rPr>
        <w:t>。</w:t>
      </w:r>
    </w:p>
    <w:p w14:paraId="69E2D6E9" w14:textId="36F096AC" w:rsidR="00D24186" w:rsidRPr="00044B33" w:rsidRDefault="00D24186" w:rsidP="00D24186"/>
    <w:p w14:paraId="0F9ECF9E" w14:textId="7927CBD2" w:rsidR="00D24186" w:rsidRPr="00044B33" w:rsidRDefault="00D24186" w:rsidP="00D24186">
      <w:r w:rsidRPr="00044B33">
        <w:br w:type="page"/>
      </w:r>
    </w:p>
    <w:p w14:paraId="4CCE943A" w14:textId="77777777" w:rsidR="004B6F6F" w:rsidRPr="00044B33" w:rsidRDefault="00D0302C" w:rsidP="004B6F6F">
      <w:pPr>
        <w:pStyle w:val="1"/>
        <w:rPr>
          <w:b/>
        </w:rPr>
      </w:pPr>
      <w:bookmarkStart w:id="82" w:name="_Toc217408401"/>
      <w:r w:rsidRPr="00044B33">
        <w:rPr>
          <w:rFonts w:hint="eastAsia"/>
          <w:b/>
        </w:rPr>
        <w:lastRenderedPageBreak/>
        <w:t>第９</w:t>
      </w:r>
      <w:r w:rsidR="004B6F6F" w:rsidRPr="00044B33">
        <w:rPr>
          <w:rFonts w:hint="eastAsia"/>
          <w:b/>
        </w:rPr>
        <w:t xml:space="preserve">　その他特定事業の実施に関し必要な事項</w:t>
      </w:r>
      <w:bookmarkEnd w:id="82"/>
    </w:p>
    <w:p w14:paraId="2C19508F" w14:textId="77777777" w:rsidR="004B6F6F" w:rsidRPr="00044B33" w:rsidRDefault="004B6F6F" w:rsidP="004B6F6F">
      <w:pPr>
        <w:pStyle w:val="2"/>
        <w:rPr>
          <w:b/>
        </w:rPr>
      </w:pPr>
      <w:bookmarkStart w:id="83" w:name="_Toc217408402"/>
      <w:r w:rsidRPr="00044B33">
        <w:rPr>
          <w:rFonts w:hint="eastAsia"/>
          <w:b/>
        </w:rPr>
        <w:t>１　議会の議決</w:t>
      </w:r>
      <w:bookmarkEnd w:id="83"/>
    </w:p>
    <w:p w14:paraId="62344F78" w14:textId="77777777" w:rsidR="00E723F4" w:rsidRPr="00044B33" w:rsidRDefault="00E723F4" w:rsidP="003A7D64">
      <w:pPr>
        <w:ind w:leftChars="100" w:left="210" w:firstLineChars="100" w:firstLine="210"/>
      </w:pPr>
      <w:r w:rsidRPr="00044B33">
        <w:rPr>
          <w:rFonts w:hint="eastAsia"/>
        </w:rPr>
        <w:t>市は、本事業の入札公告までに、市議会の議決を経て債務負担行為の設定を行うものとする。</w:t>
      </w:r>
    </w:p>
    <w:p w14:paraId="0BD9A06A" w14:textId="77777777" w:rsidR="00E723F4" w:rsidRPr="00044B33" w:rsidRDefault="00E723F4" w:rsidP="00E723F4"/>
    <w:p w14:paraId="36EBB29D" w14:textId="77777777" w:rsidR="003A7D64" w:rsidRPr="00044B33" w:rsidRDefault="003A7D64" w:rsidP="003A7D64">
      <w:pPr>
        <w:pStyle w:val="2"/>
        <w:rPr>
          <w:b/>
        </w:rPr>
      </w:pPr>
      <w:bookmarkStart w:id="84" w:name="_Toc217408403"/>
      <w:r w:rsidRPr="00044B33">
        <w:rPr>
          <w:rFonts w:hint="eastAsia"/>
          <w:b/>
        </w:rPr>
        <w:t>２　情報公開及び情報提供</w:t>
      </w:r>
      <w:bookmarkEnd w:id="84"/>
    </w:p>
    <w:p w14:paraId="0B2FFC0B" w14:textId="77777777" w:rsidR="003A7D64" w:rsidRPr="00044B33" w:rsidRDefault="003A7D64" w:rsidP="003A7D64">
      <w:r w:rsidRPr="00044B33">
        <w:rPr>
          <w:rFonts w:hint="eastAsia"/>
        </w:rPr>
        <w:t xml:space="preserve">　　本事業に関する情報提供は、市ホームページ等を通じて適宜行う。</w:t>
      </w:r>
    </w:p>
    <w:p w14:paraId="4AE4DEA7" w14:textId="77777777" w:rsidR="003A7D64" w:rsidRPr="00044B33" w:rsidRDefault="003A7D64" w:rsidP="00E723F4"/>
    <w:p w14:paraId="493E9066" w14:textId="1123EBFA" w:rsidR="004B6F6F" w:rsidRPr="00044B33" w:rsidRDefault="003A7D64" w:rsidP="004B6F6F">
      <w:pPr>
        <w:pStyle w:val="2"/>
        <w:rPr>
          <w:b/>
        </w:rPr>
      </w:pPr>
      <w:bookmarkStart w:id="85" w:name="_Toc217408404"/>
      <w:r w:rsidRPr="00044B33">
        <w:rPr>
          <w:rFonts w:hint="eastAsia"/>
          <w:b/>
        </w:rPr>
        <w:t>３</w:t>
      </w:r>
      <w:r w:rsidR="004B6F6F" w:rsidRPr="00044B33">
        <w:rPr>
          <w:rFonts w:hint="eastAsia"/>
          <w:b/>
        </w:rPr>
        <w:t xml:space="preserve">　使用言語</w:t>
      </w:r>
      <w:r w:rsidR="009C0171" w:rsidRPr="00044B33">
        <w:rPr>
          <w:rFonts w:hint="eastAsia"/>
          <w:b/>
        </w:rPr>
        <w:t>、単位</w:t>
      </w:r>
      <w:r w:rsidR="004B6F6F" w:rsidRPr="00044B33">
        <w:rPr>
          <w:rFonts w:hint="eastAsia"/>
          <w:b/>
        </w:rPr>
        <w:t>及び通貨</w:t>
      </w:r>
      <w:bookmarkEnd w:id="85"/>
    </w:p>
    <w:p w14:paraId="003669D5" w14:textId="3A095F1A" w:rsidR="00E723F4" w:rsidRPr="00044B33" w:rsidRDefault="00E723F4" w:rsidP="002A1207">
      <w:pPr>
        <w:ind w:left="210" w:hangingChars="100" w:hanging="210"/>
      </w:pPr>
      <w:r w:rsidRPr="00044B33">
        <w:rPr>
          <w:rFonts w:hint="eastAsia"/>
        </w:rPr>
        <w:t xml:space="preserve">　　本事業の実施に関して</w:t>
      </w:r>
      <w:r w:rsidR="009C0171" w:rsidRPr="00044B33">
        <w:rPr>
          <w:rFonts w:hint="eastAsia"/>
        </w:rPr>
        <w:t>、</w:t>
      </w:r>
      <w:r w:rsidRPr="00044B33">
        <w:rPr>
          <w:rFonts w:hint="eastAsia"/>
        </w:rPr>
        <w:t>使用する言語は日本語、</w:t>
      </w:r>
      <w:r w:rsidR="007764FF" w:rsidRPr="00044B33">
        <w:rPr>
          <w:rFonts w:hint="eastAsia"/>
        </w:rPr>
        <w:t>単位は計量法（平成４年法律第51号）に定めるもの、</w:t>
      </w:r>
      <w:r w:rsidRPr="00044B33">
        <w:rPr>
          <w:rFonts w:hint="eastAsia"/>
        </w:rPr>
        <w:t>通貨</w:t>
      </w:r>
      <w:r w:rsidR="007764FF" w:rsidRPr="00044B33">
        <w:rPr>
          <w:rFonts w:hint="eastAsia"/>
        </w:rPr>
        <w:t>単位</w:t>
      </w:r>
      <w:r w:rsidRPr="00044B33">
        <w:rPr>
          <w:rFonts w:hint="eastAsia"/>
        </w:rPr>
        <w:t>は円</w:t>
      </w:r>
      <w:r w:rsidR="007764FF" w:rsidRPr="00044B33">
        <w:rPr>
          <w:rFonts w:hint="eastAsia"/>
        </w:rPr>
        <w:t>、時刻は日本標準時</w:t>
      </w:r>
      <w:r w:rsidRPr="00044B33">
        <w:rPr>
          <w:rFonts w:hint="eastAsia"/>
        </w:rPr>
        <w:t>とする。</w:t>
      </w:r>
    </w:p>
    <w:p w14:paraId="4286BC83" w14:textId="77777777" w:rsidR="00E723F4" w:rsidRPr="00044B33" w:rsidRDefault="00E723F4" w:rsidP="00E723F4"/>
    <w:p w14:paraId="45FAC6E8" w14:textId="77777777" w:rsidR="004B6F6F" w:rsidRPr="00044B33" w:rsidRDefault="003A7D64" w:rsidP="004B6F6F">
      <w:pPr>
        <w:pStyle w:val="2"/>
        <w:rPr>
          <w:b/>
        </w:rPr>
      </w:pPr>
      <w:bookmarkStart w:id="86" w:name="_Toc217408405"/>
      <w:r w:rsidRPr="00044B33">
        <w:rPr>
          <w:rFonts w:hint="eastAsia"/>
          <w:b/>
        </w:rPr>
        <w:t>４</w:t>
      </w:r>
      <w:r w:rsidR="004B6F6F" w:rsidRPr="00044B33">
        <w:rPr>
          <w:rFonts w:hint="eastAsia"/>
          <w:b/>
        </w:rPr>
        <w:t xml:space="preserve">　入札参加に関する費用</w:t>
      </w:r>
      <w:r w:rsidR="0048608A" w:rsidRPr="00044B33">
        <w:rPr>
          <w:rFonts w:hint="eastAsia"/>
          <w:b/>
        </w:rPr>
        <w:t>負担</w:t>
      </w:r>
      <w:bookmarkEnd w:id="86"/>
    </w:p>
    <w:p w14:paraId="40AD87ED" w14:textId="77777777" w:rsidR="00E723F4" w:rsidRPr="00044B33" w:rsidRDefault="00E723F4" w:rsidP="00E723F4">
      <w:r w:rsidRPr="00044B33">
        <w:rPr>
          <w:rFonts w:hint="eastAsia"/>
        </w:rPr>
        <w:t xml:space="preserve">　　本事業の入札参加に係る費用は、すべて入札参加者の負担とする。</w:t>
      </w:r>
    </w:p>
    <w:p w14:paraId="6674E36E" w14:textId="2218FEB3" w:rsidR="00F46E68" w:rsidRPr="00044B33" w:rsidRDefault="00F46E68" w:rsidP="0033524D"/>
    <w:p w14:paraId="4AAC02C6" w14:textId="77777777" w:rsidR="008F6F33" w:rsidRPr="00044B33" w:rsidRDefault="008F6F33" w:rsidP="008F6F33">
      <w:pPr>
        <w:pStyle w:val="2"/>
        <w:rPr>
          <w:b/>
        </w:rPr>
      </w:pPr>
      <w:bookmarkStart w:id="87" w:name="_Toc148688524"/>
      <w:bookmarkStart w:id="88" w:name="_Toc217408406"/>
      <w:r w:rsidRPr="00044B33">
        <w:rPr>
          <w:rFonts w:hint="eastAsia"/>
          <w:b/>
        </w:rPr>
        <w:t>５　実施方針（案）及び要求水準書（案）の公表に関する事項</w:t>
      </w:r>
      <w:bookmarkEnd w:id="87"/>
      <w:bookmarkEnd w:id="88"/>
    </w:p>
    <w:p w14:paraId="43F3429E" w14:textId="77777777" w:rsidR="008F6F33" w:rsidRPr="00044B33" w:rsidRDefault="008F6F33" w:rsidP="008F6F33">
      <w:pPr>
        <w:ind w:left="210" w:hangingChars="100" w:hanging="210"/>
      </w:pPr>
      <w:r w:rsidRPr="00044B33">
        <w:rPr>
          <w:rFonts w:hint="eastAsia"/>
        </w:rPr>
        <w:t xml:space="preserve">　　市は、実施方針（案）、要求水準書（案）、及び本事業の参画を検討するために必要と市が判断する資料（以下「開示資料」という。）をもとに、希望する法人又は法人のグループと意見交換を実施する。</w:t>
      </w:r>
    </w:p>
    <w:p w14:paraId="664F7552" w14:textId="77777777" w:rsidR="008F6F33" w:rsidRPr="00044B33" w:rsidRDefault="008F6F33" w:rsidP="008F6F33">
      <w:pPr>
        <w:pStyle w:val="3"/>
        <w:ind w:leftChars="0" w:left="0"/>
        <w:rPr>
          <w:b/>
        </w:rPr>
      </w:pPr>
      <w:bookmarkStart w:id="89" w:name="_Toc148688525"/>
      <w:bookmarkStart w:id="90" w:name="_Toc217408407"/>
      <w:r w:rsidRPr="00044B33">
        <w:rPr>
          <w:rFonts w:hint="eastAsia"/>
          <w:b/>
        </w:rPr>
        <w:t>（１）実施方針（案）及び要求水準書（案）に関する質問又は意見の受付</w:t>
      </w:r>
      <w:bookmarkEnd w:id="89"/>
      <w:bookmarkEnd w:id="90"/>
    </w:p>
    <w:p w14:paraId="1154C766" w14:textId="77777777" w:rsidR="008F6F33" w:rsidRPr="00044B33" w:rsidRDefault="008F6F33" w:rsidP="008F6F33">
      <w:pPr>
        <w:ind w:leftChars="100" w:left="210" w:firstLineChars="100" w:firstLine="210"/>
      </w:pPr>
      <w:r w:rsidRPr="00044B33">
        <w:rPr>
          <w:rFonts w:hint="eastAsia"/>
        </w:rPr>
        <w:t>実施方針(案)及び要求水準書（案）に関する質問・意見の受付は、次のアからウのとおりとする。</w:t>
      </w:r>
    </w:p>
    <w:p w14:paraId="7C724A26" w14:textId="77777777" w:rsidR="008F6F33" w:rsidRPr="00044B33" w:rsidRDefault="008F6F33" w:rsidP="008F6F33">
      <w:pPr>
        <w:pStyle w:val="ad"/>
        <w:numPr>
          <w:ilvl w:val="0"/>
          <w:numId w:val="33"/>
        </w:numPr>
        <w:ind w:leftChars="0"/>
      </w:pPr>
      <w:r w:rsidRPr="00044B33">
        <w:rPr>
          <w:rFonts w:hint="eastAsia"/>
        </w:rPr>
        <w:t>受付期間</w:t>
      </w:r>
    </w:p>
    <w:p w14:paraId="4793998D" w14:textId="4932E0F7" w:rsidR="008F6F33" w:rsidRPr="00044B33" w:rsidRDefault="008F6F33" w:rsidP="008F6F33">
      <w:pPr>
        <w:pStyle w:val="ad"/>
        <w:ind w:leftChars="0"/>
      </w:pPr>
      <w:r w:rsidRPr="00044B33">
        <w:rPr>
          <w:rFonts w:hint="eastAsia"/>
        </w:rPr>
        <w:t>実施方針（案）公表日から令和</w:t>
      </w:r>
      <w:r w:rsidR="000142E7" w:rsidRPr="00044B33">
        <w:rPr>
          <w:rFonts w:hint="eastAsia"/>
        </w:rPr>
        <w:t>８</w:t>
      </w:r>
      <w:r w:rsidRPr="00044B33">
        <w:rPr>
          <w:rFonts w:hint="eastAsia"/>
        </w:rPr>
        <w:t>年</w:t>
      </w:r>
      <w:r w:rsidR="00044B33">
        <w:rPr>
          <w:rFonts w:hint="eastAsia"/>
        </w:rPr>
        <w:t>１</w:t>
      </w:r>
      <w:r w:rsidRPr="00044B33">
        <w:rPr>
          <w:rFonts w:hint="eastAsia"/>
        </w:rPr>
        <w:t>月</w:t>
      </w:r>
      <w:r w:rsidR="00044B33">
        <w:rPr>
          <w:rFonts w:hint="eastAsia"/>
        </w:rPr>
        <w:t>21</w:t>
      </w:r>
      <w:r w:rsidRPr="00044B33">
        <w:rPr>
          <w:rFonts w:hint="eastAsia"/>
        </w:rPr>
        <w:t>日（</w:t>
      </w:r>
      <w:r w:rsidR="00044B33">
        <w:rPr>
          <w:rFonts w:hint="eastAsia"/>
        </w:rPr>
        <w:t>水</w:t>
      </w:r>
      <w:r w:rsidRPr="00044B33">
        <w:rPr>
          <w:rFonts w:hint="eastAsia"/>
        </w:rPr>
        <w:t>）17時まで</w:t>
      </w:r>
    </w:p>
    <w:p w14:paraId="047698E8" w14:textId="77777777" w:rsidR="008F6F33" w:rsidRPr="00044B33" w:rsidRDefault="008F6F33" w:rsidP="008F6F33">
      <w:pPr>
        <w:pStyle w:val="ad"/>
        <w:numPr>
          <w:ilvl w:val="0"/>
          <w:numId w:val="33"/>
        </w:numPr>
        <w:ind w:leftChars="0"/>
      </w:pPr>
      <w:r w:rsidRPr="00044B33">
        <w:rPr>
          <w:rFonts w:hint="eastAsia"/>
        </w:rPr>
        <w:t>提出先</w:t>
      </w:r>
    </w:p>
    <w:p w14:paraId="54D4B839" w14:textId="2B6D63C7" w:rsidR="008F6F33" w:rsidRPr="00044B33" w:rsidRDefault="008F6F33" w:rsidP="008F6F33">
      <w:pPr>
        <w:ind w:left="840"/>
      </w:pPr>
      <w:r w:rsidRPr="00044B33">
        <w:rPr>
          <w:rFonts w:hint="eastAsia"/>
        </w:rPr>
        <w:t>第９－10のとおり</w:t>
      </w:r>
    </w:p>
    <w:p w14:paraId="7FAC4888" w14:textId="77777777" w:rsidR="008F6F33" w:rsidRPr="00044B33" w:rsidRDefault="008F6F33" w:rsidP="008F6F33">
      <w:pPr>
        <w:pStyle w:val="ad"/>
        <w:numPr>
          <w:ilvl w:val="0"/>
          <w:numId w:val="33"/>
        </w:numPr>
        <w:ind w:leftChars="0"/>
      </w:pPr>
      <w:r w:rsidRPr="00044B33">
        <w:rPr>
          <w:rFonts w:hint="eastAsia"/>
        </w:rPr>
        <w:t>提出方法</w:t>
      </w:r>
    </w:p>
    <w:p w14:paraId="0F6783D8" w14:textId="1E99A156" w:rsidR="008F6F33" w:rsidRPr="00044B33" w:rsidRDefault="008F6F33" w:rsidP="008F6F33">
      <w:pPr>
        <w:ind w:left="630" w:hangingChars="300" w:hanging="630"/>
      </w:pPr>
      <w:r w:rsidRPr="00044B33">
        <w:rPr>
          <w:rFonts w:hint="eastAsia"/>
        </w:rPr>
        <w:t xml:space="preserve">　　　　実施方針（案)及び要求水準書（案）に関する質問・意見を簡潔にまとめ、別紙２「実施方針（案)及び要求水準書（案）並びに開示資料に関する質問書」に記入し、原則として電子メールで</w:t>
      </w:r>
      <w:r w:rsidR="00165C0C" w:rsidRPr="00044B33">
        <w:rPr>
          <w:rFonts w:hint="eastAsia"/>
        </w:rPr>
        <w:t>担当部局</w:t>
      </w:r>
      <w:r w:rsidRPr="00044B33">
        <w:rPr>
          <w:rFonts w:hint="eastAsia"/>
        </w:rPr>
        <w:t>へ提出のうえ、電話により市の受信を確認すること。</w:t>
      </w:r>
    </w:p>
    <w:p w14:paraId="1139A174" w14:textId="77777777" w:rsidR="008F6F33" w:rsidRPr="00044B33" w:rsidRDefault="008F6F33" w:rsidP="008F6F33">
      <w:pPr>
        <w:rPr>
          <w:b/>
        </w:rPr>
      </w:pPr>
    </w:p>
    <w:p w14:paraId="6AF3AA84" w14:textId="77777777" w:rsidR="008F6F33" w:rsidRPr="00044B33" w:rsidRDefault="008F6F33" w:rsidP="008F6F33">
      <w:pPr>
        <w:pStyle w:val="2"/>
        <w:rPr>
          <w:b/>
        </w:rPr>
      </w:pPr>
      <w:bookmarkStart w:id="91" w:name="_Toc148688526"/>
      <w:bookmarkStart w:id="92" w:name="_Toc217408408"/>
      <w:r w:rsidRPr="00044B33">
        <w:rPr>
          <w:rFonts w:hint="eastAsia"/>
          <w:b/>
        </w:rPr>
        <w:t>６　開示資料に関する事項</w:t>
      </w:r>
      <w:bookmarkEnd w:id="91"/>
      <w:bookmarkEnd w:id="92"/>
    </w:p>
    <w:p w14:paraId="20E17FD1" w14:textId="06CF2422" w:rsidR="008F6F33" w:rsidRPr="00044B33" w:rsidRDefault="008F6F33" w:rsidP="008F6F33">
      <w:pPr>
        <w:pStyle w:val="3"/>
        <w:ind w:leftChars="0" w:left="0"/>
        <w:rPr>
          <w:b/>
        </w:rPr>
      </w:pPr>
      <w:bookmarkStart w:id="93" w:name="_Toc148688527"/>
      <w:bookmarkStart w:id="94" w:name="_Toc217408409"/>
      <w:r w:rsidRPr="00044B33">
        <w:rPr>
          <w:rFonts w:hint="eastAsia"/>
          <w:b/>
        </w:rPr>
        <w:t>（１）開示資料の配</w:t>
      </w:r>
      <w:r w:rsidR="0049432C" w:rsidRPr="00044B33">
        <w:rPr>
          <w:rFonts w:hint="eastAsia"/>
          <w:b/>
        </w:rPr>
        <w:t>付</w:t>
      </w:r>
      <w:bookmarkEnd w:id="93"/>
      <w:bookmarkEnd w:id="94"/>
    </w:p>
    <w:p w14:paraId="05F14421" w14:textId="4A21D05F" w:rsidR="008F6F33" w:rsidRPr="00044B33" w:rsidRDefault="008F6F33" w:rsidP="008F6F33">
      <w:pPr>
        <w:ind w:left="422" w:hangingChars="200" w:hanging="422"/>
      </w:pPr>
      <w:r w:rsidRPr="00044B33">
        <w:rPr>
          <w:rFonts w:hint="eastAsia"/>
          <w:b/>
        </w:rPr>
        <w:t xml:space="preserve">　</w:t>
      </w:r>
      <w:r w:rsidRPr="00044B33">
        <w:rPr>
          <w:rFonts w:hint="eastAsia"/>
        </w:rPr>
        <w:t xml:space="preserve">　　開示資料の配付を希望する者は、別紙３「関心表明書」及び別紙４「守秘義務に関する誓約書」（以下「守秘義務誓約書」という。）に記入、押印のうえ、</w:t>
      </w:r>
      <w:r w:rsidR="00165C0C" w:rsidRPr="00044B33">
        <w:rPr>
          <w:rFonts w:hint="eastAsia"/>
        </w:rPr>
        <w:t>担当部局</w:t>
      </w:r>
      <w:r w:rsidRPr="00044B33">
        <w:rPr>
          <w:rFonts w:hint="eastAsia"/>
        </w:rPr>
        <w:t>へ郵送</w:t>
      </w:r>
      <w:r w:rsidR="00D33928" w:rsidRPr="00044B33">
        <w:rPr>
          <w:rFonts w:hint="eastAsia"/>
        </w:rPr>
        <w:t>又</w:t>
      </w:r>
      <w:r w:rsidR="00D33928" w:rsidRPr="00044B33">
        <w:rPr>
          <w:rFonts w:hint="eastAsia"/>
        </w:rPr>
        <w:lastRenderedPageBreak/>
        <w:t>は持参</w:t>
      </w:r>
      <w:r w:rsidRPr="00044B33">
        <w:rPr>
          <w:rFonts w:hint="eastAsia"/>
        </w:rPr>
        <w:t>により提出しなければならない。</w:t>
      </w:r>
    </w:p>
    <w:p w14:paraId="13CF593E" w14:textId="564B859B" w:rsidR="008F6F33" w:rsidRPr="00044B33" w:rsidRDefault="008F6F33" w:rsidP="008F6F33">
      <w:pPr>
        <w:ind w:left="420" w:hangingChars="200" w:hanging="420"/>
      </w:pPr>
      <w:r w:rsidRPr="00044B33">
        <w:rPr>
          <w:rFonts w:hint="eastAsia"/>
        </w:rPr>
        <w:t xml:space="preserve">　　　</w:t>
      </w:r>
      <w:r w:rsidR="00165C0C" w:rsidRPr="00044B33">
        <w:rPr>
          <w:rFonts w:hint="eastAsia"/>
        </w:rPr>
        <w:t>担当部局</w:t>
      </w:r>
      <w:r w:rsidRPr="00044B33">
        <w:rPr>
          <w:rFonts w:hint="eastAsia"/>
        </w:rPr>
        <w:t>が別紙３「関心表明書」及び別紙４「守秘義務誓約書」の提出を確認した後、後日、開示資料を配</w:t>
      </w:r>
      <w:r w:rsidR="0049432C" w:rsidRPr="00044B33">
        <w:rPr>
          <w:rFonts w:hint="eastAsia"/>
        </w:rPr>
        <w:t>付</w:t>
      </w:r>
      <w:r w:rsidRPr="00044B33">
        <w:rPr>
          <w:rFonts w:hint="eastAsia"/>
        </w:rPr>
        <w:t>する。</w:t>
      </w:r>
    </w:p>
    <w:p w14:paraId="149F5C4B" w14:textId="77777777" w:rsidR="008F6F33" w:rsidRPr="00044B33" w:rsidRDefault="008F6F33" w:rsidP="008F6F33">
      <w:r w:rsidRPr="00044B33">
        <w:rPr>
          <w:rFonts w:hint="eastAsia"/>
        </w:rPr>
        <w:t xml:space="preserve">　　ア　「関心表明書」及び「守秘義務誓約書」の提出期限</w:t>
      </w:r>
    </w:p>
    <w:p w14:paraId="40A468A3" w14:textId="4CD07C36" w:rsidR="008F6F33" w:rsidRPr="00044B33" w:rsidRDefault="008F6F33" w:rsidP="008F6F33">
      <w:r w:rsidRPr="00044B33">
        <w:rPr>
          <w:rFonts w:hint="eastAsia"/>
        </w:rPr>
        <w:t xml:space="preserve">　　　　実施方針（案）公表日から</w:t>
      </w:r>
      <w:r w:rsidR="00044B33" w:rsidRPr="00044B33">
        <w:rPr>
          <w:rFonts w:hint="eastAsia"/>
        </w:rPr>
        <w:t>令和８年</w:t>
      </w:r>
      <w:r w:rsidR="00044B33">
        <w:rPr>
          <w:rFonts w:hint="eastAsia"/>
        </w:rPr>
        <w:t>１</w:t>
      </w:r>
      <w:r w:rsidR="00044B33" w:rsidRPr="00044B33">
        <w:rPr>
          <w:rFonts w:hint="eastAsia"/>
        </w:rPr>
        <w:t>月</w:t>
      </w:r>
      <w:r w:rsidR="00044B33">
        <w:rPr>
          <w:rFonts w:hint="eastAsia"/>
        </w:rPr>
        <w:t>21</w:t>
      </w:r>
      <w:r w:rsidR="00044B33" w:rsidRPr="00044B33">
        <w:rPr>
          <w:rFonts w:hint="eastAsia"/>
        </w:rPr>
        <w:t>日（</w:t>
      </w:r>
      <w:r w:rsidR="00044B33">
        <w:rPr>
          <w:rFonts w:hint="eastAsia"/>
        </w:rPr>
        <w:t>水</w:t>
      </w:r>
      <w:r w:rsidR="00044B33" w:rsidRPr="00044B33">
        <w:rPr>
          <w:rFonts w:hint="eastAsia"/>
        </w:rPr>
        <w:t>）</w:t>
      </w:r>
      <w:r w:rsidRPr="00044B33">
        <w:rPr>
          <w:rFonts w:hint="eastAsia"/>
        </w:rPr>
        <w:t>17時まで</w:t>
      </w:r>
    </w:p>
    <w:p w14:paraId="7E4F0250" w14:textId="77777777" w:rsidR="008F6F33" w:rsidRPr="00044B33" w:rsidRDefault="008F6F33" w:rsidP="008F6F33">
      <w:r w:rsidRPr="00044B33">
        <w:rPr>
          <w:rFonts w:hint="eastAsia"/>
        </w:rPr>
        <w:t xml:space="preserve">　　イ　開示資料の利用期限</w:t>
      </w:r>
    </w:p>
    <w:p w14:paraId="3818B3BE" w14:textId="4A9D825E" w:rsidR="008F6F33" w:rsidRPr="00044B33" w:rsidRDefault="008F6F33" w:rsidP="008F6F33">
      <w:r w:rsidRPr="00044B33">
        <w:rPr>
          <w:rFonts w:hint="eastAsia"/>
        </w:rPr>
        <w:t xml:space="preserve">　　　　市が指定する日</w:t>
      </w:r>
      <w:r w:rsidRPr="00044B33">
        <w:rPr>
          <w:rFonts w:hint="eastAsia"/>
          <w:vertAlign w:val="superscript"/>
        </w:rPr>
        <w:t>※</w:t>
      </w:r>
      <w:r w:rsidRPr="00044B33">
        <w:rPr>
          <w:rFonts w:hint="eastAsia"/>
        </w:rPr>
        <w:t>まで</w:t>
      </w:r>
    </w:p>
    <w:p w14:paraId="26B46375" w14:textId="179F3B13" w:rsidR="008F6F33" w:rsidRPr="00044B33" w:rsidRDefault="008F6F33" w:rsidP="006D00D5">
      <w:pPr>
        <w:ind w:left="1050" w:hangingChars="500" w:hanging="1050"/>
      </w:pPr>
      <w:r w:rsidRPr="00044B33">
        <w:t xml:space="preserve">　　　　※　</w:t>
      </w:r>
      <w:r w:rsidRPr="00044B33">
        <w:rPr>
          <w:rFonts w:hint="eastAsia"/>
        </w:rPr>
        <w:t>開示資料の利用期限（入札参加表明書の提出期限を予定）については、後日、市から別途に開示資料を受領した者へ通知する。</w:t>
      </w:r>
    </w:p>
    <w:p w14:paraId="71583467" w14:textId="77777777" w:rsidR="008F6F33" w:rsidRPr="00044B33" w:rsidRDefault="008F6F33" w:rsidP="008F6F33">
      <w:r w:rsidRPr="00044B33">
        <w:rPr>
          <w:rFonts w:hint="eastAsia"/>
        </w:rPr>
        <w:t xml:space="preserve">　　ウ　「破棄義務遵守に関する報告書」の提出</w:t>
      </w:r>
    </w:p>
    <w:p w14:paraId="5FDF3666" w14:textId="52AA0318" w:rsidR="008F6F33" w:rsidRPr="00044B33" w:rsidRDefault="008F6F33" w:rsidP="008F6F33">
      <w:pPr>
        <w:ind w:left="630" w:hangingChars="300" w:hanging="630"/>
      </w:pPr>
      <w:r w:rsidRPr="00044B33">
        <w:rPr>
          <w:rFonts w:hint="eastAsia"/>
        </w:rPr>
        <w:t xml:space="preserve">　　　　開示資料を受領した者は、「守秘義務誓約書」に基づき、開示資料の利用期限（市が別途に指定した日）から１か月以内に開示資料を破棄し、別紙５「破棄義務遵守に関する報告書」に記入、押印のうえ、</w:t>
      </w:r>
      <w:r w:rsidR="00165C0C" w:rsidRPr="00044B33">
        <w:rPr>
          <w:rFonts w:hint="eastAsia"/>
        </w:rPr>
        <w:t>担当部局</w:t>
      </w:r>
      <w:r w:rsidRPr="00044B33">
        <w:rPr>
          <w:rFonts w:hint="eastAsia"/>
        </w:rPr>
        <w:t>へ郵送</w:t>
      </w:r>
      <w:r w:rsidR="00D33928" w:rsidRPr="00044B33">
        <w:rPr>
          <w:rFonts w:hint="eastAsia"/>
        </w:rPr>
        <w:t>又は持参</w:t>
      </w:r>
      <w:r w:rsidRPr="00044B33">
        <w:rPr>
          <w:rFonts w:hint="eastAsia"/>
        </w:rPr>
        <w:t>により提出しなければならない。</w:t>
      </w:r>
    </w:p>
    <w:p w14:paraId="1136BEF3" w14:textId="77777777" w:rsidR="008F6F33" w:rsidRPr="00044B33" w:rsidRDefault="008F6F33" w:rsidP="008F6F33">
      <w:pPr>
        <w:rPr>
          <w:b/>
        </w:rPr>
      </w:pPr>
    </w:p>
    <w:p w14:paraId="7C482639" w14:textId="77777777" w:rsidR="008F6F33" w:rsidRPr="00044B33" w:rsidRDefault="008F6F33" w:rsidP="008F6F33">
      <w:pPr>
        <w:pStyle w:val="3"/>
        <w:ind w:leftChars="0" w:left="0"/>
        <w:rPr>
          <w:b/>
        </w:rPr>
      </w:pPr>
      <w:bookmarkStart w:id="95" w:name="_Toc148688528"/>
      <w:bookmarkStart w:id="96" w:name="_Toc217408410"/>
      <w:r w:rsidRPr="00044B33">
        <w:rPr>
          <w:rFonts w:hint="eastAsia"/>
          <w:b/>
        </w:rPr>
        <w:t>（２）開示資料に関する質問・意見の受付</w:t>
      </w:r>
      <w:bookmarkEnd w:id="95"/>
      <w:bookmarkEnd w:id="96"/>
    </w:p>
    <w:p w14:paraId="76EF5084" w14:textId="77777777" w:rsidR="008F6F33" w:rsidRPr="00044B33" w:rsidRDefault="008F6F33" w:rsidP="008F6F33">
      <w:r w:rsidRPr="00044B33">
        <w:rPr>
          <w:rFonts w:hint="eastAsia"/>
          <w:b/>
        </w:rPr>
        <w:t xml:space="preserve">　　　</w:t>
      </w:r>
      <w:r w:rsidRPr="00044B33">
        <w:rPr>
          <w:rFonts w:hint="eastAsia"/>
        </w:rPr>
        <w:t>開示資料に関する質問・意見の受付は、次のとおりとする。</w:t>
      </w:r>
    </w:p>
    <w:p w14:paraId="55F0C2E0" w14:textId="77777777" w:rsidR="008F6F33" w:rsidRPr="00044B33" w:rsidRDefault="008F6F33" w:rsidP="008F6F33">
      <w:r w:rsidRPr="00044B33">
        <w:rPr>
          <w:rFonts w:hint="eastAsia"/>
        </w:rPr>
        <w:t xml:space="preserve">　　ア　受付期間</w:t>
      </w:r>
    </w:p>
    <w:p w14:paraId="1070ED03" w14:textId="4AE52070" w:rsidR="008F6F33" w:rsidRPr="00044B33" w:rsidRDefault="008F6F33" w:rsidP="008F6F33">
      <w:r w:rsidRPr="00044B33">
        <w:rPr>
          <w:rFonts w:hint="eastAsia"/>
        </w:rPr>
        <w:t xml:space="preserve">　　　　開示資料受領後から</w:t>
      </w:r>
      <w:r w:rsidR="00044B33" w:rsidRPr="00044B33">
        <w:rPr>
          <w:rFonts w:hint="eastAsia"/>
        </w:rPr>
        <w:t>令和８年</w:t>
      </w:r>
      <w:r w:rsidR="00044B33">
        <w:rPr>
          <w:rFonts w:hint="eastAsia"/>
        </w:rPr>
        <w:t>１</w:t>
      </w:r>
      <w:r w:rsidR="00044B33" w:rsidRPr="00044B33">
        <w:rPr>
          <w:rFonts w:hint="eastAsia"/>
        </w:rPr>
        <w:t>月</w:t>
      </w:r>
      <w:r w:rsidR="00044B33">
        <w:rPr>
          <w:rFonts w:hint="eastAsia"/>
        </w:rPr>
        <w:t>21</w:t>
      </w:r>
      <w:r w:rsidR="00044B33" w:rsidRPr="00044B33">
        <w:rPr>
          <w:rFonts w:hint="eastAsia"/>
        </w:rPr>
        <w:t>日（</w:t>
      </w:r>
      <w:r w:rsidR="00044B33">
        <w:rPr>
          <w:rFonts w:hint="eastAsia"/>
        </w:rPr>
        <w:t>水</w:t>
      </w:r>
      <w:r w:rsidR="00044B33" w:rsidRPr="00044B33">
        <w:rPr>
          <w:rFonts w:hint="eastAsia"/>
        </w:rPr>
        <w:t>）</w:t>
      </w:r>
      <w:r w:rsidRPr="00044B33">
        <w:rPr>
          <w:rFonts w:hint="eastAsia"/>
        </w:rPr>
        <w:t>17時まで</w:t>
      </w:r>
    </w:p>
    <w:p w14:paraId="57413334" w14:textId="77777777" w:rsidR="008F6F33" w:rsidRPr="00044B33" w:rsidRDefault="008F6F33" w:rsidP="008F6F33">
      <w:r w:rsidRPr="00044B33">
        <w:rPr>
          <w:rFonts w:hint="eastAsia"/>
        </w:rPr>
        <w:t xml:space="preserve">　　イ　提出先</w:t>
      </w:r>
    </w:p>
    <w:p w14:paraId="7B5624AF" w14:textId="77777777" w:rsidR="008F6F33" w:rsidRPr="00044B33" w:rsidRDefault="008F6F33" w:rsidP="008F6F33">
      <w:r w:rsidRPr="00044B33">
        <w:rPr>
          <w:rFonts w:hint="eastAsia"/>
        </w:rPr>
        <w:t xml:space="preserve">　　　　第９－10のとおり</w:t>
      </w:r>
    </w:p>
    <w:p w14:paraId="32CA42C3" w14:textId="77777777" w:rsidR="008F6F33" w:rsidRPr="00044B33" w:rsidRDefault="008F6F33" w:rsidP="008F6F33">
      <w:r w:rsidRPr="00044B33">
        <w:rPr>
          <w:rFonts w:hint="eastAsia"/>
        </w:rPr>
        <w:t xml:space="preserve">　　ウ　提出方法</w:t>
      </w:r>
    </w:p>
    <w:p w14:paraId="14700FFB" w14:textId="4569B4A1" w:rsidR="008F6F33" w:rsidRPr="00044B33" w:rsidRDefault="008F6F33" w:rsidP="008F6F33">
      <w:pPr>
        <w:ind w:left="630" w:hangingChars="300" w:hanging="630"/>
      </w:pPr>
      <w:r w:rsidRPr="00044B33">
        <w:rPr>
          <w:rFonts w:hint="eastAsia"/>
        </w:rPr>
        <w:t xml:space="preserve">　　　　開示資料に関する質問・意見を簡潔にまとめ、別紙２「実施方針（案)及び要求水準書（案）並びに開示資料に関する質問書」に記入し、原則として電子メールで</w:t>
      </w:r>
      <w:r w:rsidR="00165C0C" w:rsidRPr="00044B33">
        <w:rPr>
          <w:rFonts w:hint="eastAsia"/>
        </w:rPr>
        <w:t>担当部局</w:t>
      </w:r>
      <w:r w:rsidRPr="00044B33">
        <w:rPr>
          <w:rFonts w:hint="eastAsia"/>
        </w:rPr>
        <w:t>へ提出のうえ、電話により市の受信を確認すること。</w:t>
      </w:r>
    </w:p>
    <w:p w14:paraId="2A21BB32" w14:textId="77777777" w:rsidR="008F6F33" w:rsidRPr="00044B33" w:rsidRDefault="008F6F33" w:rsidP="008F6F33"/>
    <w:p w14:paraId="6B172AAE" w14:textId="77777777" w:rsidR="008F6F33" w:rsidRPr="00044B33" w:rsidRDefault="008F6F33" w:rsidP="008F6F33">
      <w:pPr>
        <w:pStyle w:val="2"/>
        <w:rPr>
          <w:b/>
        </w:rPr>
      </w:pPr>
      <w:bookmarkStart w:id="97" w:name="_Toc148688529"/>
      <w:bookmarkStart w:id="98" w:name="_Toc217408411"/>
      <w:r w:rsidRPr="00044B33">
        <w:rPr>
          <w:rFonts w:hint="eastAsia"/>
          <w:b/>
        </w:rPr>
        <w:t>７　実施方針（案）及び要求水準書（案）並びに開示資料に関する意見交換</w:t>
      </w:r>
      <w:bookmarkEnd w:id="97"/>
      <w:bookmarkEnd w:id="98"/>
    </w:p>
    <w:p w14:paraId="72CD33EB" w14:textId="77777777" w:rsidR="008F6F33" w:rsidRPr="00044B33" w:rsidRDefault="008F6F33" w:rsidP="008F6F33">
      <w:pPr>
        <w:ind w:left="211" w:hangingChars="100" w:hanging="211"/>
      </w:pPr>
      <w:r w:rsidRPr="00044B33">
        <w:rPr>
          <w:rFonts w:hint="eastAsia"/>
          <w:b/>
        </w:rPr>
        <w:t xml:space="preserve">　　</w:t>
      </w:r>
      <w:r w:rsidRPr="00044B33">
        <w:rPr>
          <w:rFonts w:hint="eastAsia"/>
        </w:rPr>
        <w:t>対面により十分な意思疎通を図ることで本事業への理解を深め、齟齬が生じないようにするため、実施方針（案）及び要求水準書（案）並びに開示資料に関して、次のとおり意見交換を実施する。</w:t>
      </w:r>
    </w:p>
    <w:p w14:paraId="454DAEFD" w14:textId="77777777" w:rsidR="008F6F33" w:rsidRPr="00044B33" w:rsidRDefault="008F6F33" w:rsidP="008F6F33">
      <w:pPr>
        <w:pStyle w:val="3"/>
        <w:ind w:leftChars="0" w:left="0"/>
        <w:rPr>
          <w:b/>
        </w:rPr>
      </w:pPr>
      <w:bookmarkStart w:id="99" w:name="_Toc148688530"/>
      <w:bookmarkStart w:id="100" w:name="_Toc217408412"/>
      <w:r w:rsidRPr="00044B33">
        <w:rPr>
          <w:rFonts w:hint="eastAsia"/>
          <w:b/>
        </w:rPr>
        <w:t>（１）参加資格要件</w:t>
      </w:r>
      <w:bookmarkEnd w:id="99"/>
      <w:bookmarkEnd w:id="100"/>
    </w:p>
    <w:p w14:paraId="503EFA0C" w14:textId="77777777" w:rsidR="008F6F33" w:rsidRPr="00044B33" w:rsidRDefault="008F6F33" w:rsidP="008F6F33">
      <w:r w:rsidRPr="00044B33">
        <w:rPr>
          <w:rFonts w:hint="eastAsia"/>
          <w:b/>
        </w:rPr>
        <w:t xml:space="preserve">　　　</w:t>
      </w:r>
      <w:r w:rsidRPr="00044B33">
        <w:rPr>
          <w:rFonts w:hint="eastAsia"/>
        </w:rPr>
        <w:t>本事業への参画を検討している法人または法人のグループ</w:t>
      </w:r>
    </w:p>
    <w:p w14:paraId="1B0B8BE8" w14:textId="77777777" w:rsidR="008F6F33" w:rsidRPr="00044B33" w:rsidRDefault="008F6F33" w:rsidP="008F6F33"/>
    <w:p w14:paraId="25030C30" w14:textId="77777777" w:rsidR="008F6F33" w:rsidRPr="00044B33" w:rsidRDefault="008F6F33" w:rsidP="008F6F33">
      <w:pPr>
        <w:pStyle w:val="3"/>
        <w:ind w:leftChars="0" w:left="0"/>
        <w:rPr>
          <w:b/>
        </w:rPr>
      </w:pPr>
      <w:bookmarkStart w:id="101" w:name="_Toc148688531"/>
      <w:bookmarkStart w:id="102" w:name="_Toc217408413"/>
      <w:r w:rsidRPr="00044B33">
        <w:rPr>
          <w:rFonts w:hint="eastAsia"/>
          <w:b/>
        </w:rPr>
        <w:t>（２）参加申込手続等</w:t>
      </w:r>
      <w:bookmarkEnd w:id="101"/>
      <w:bookmarkEnd w:id="102"/>
    </w:p>
    <w:p w14:paraId="00F75D2A" w14:textId="77777777" w:rsidR="008F6F33" w:rsidRPr="00044B33" w:rsidRDefault="008F6F33" w:rsidP="008F6F33">
      <w:r w:rsidRPr="00044B33">
        <w:rPr>
          <w:rFonts w:hint="eastAsia"/>
          <w:b/>
        </w:rPr>
        <w:t xml:space="preserve">　　</w:t>
      </w:r>
      <w:r w:rsidRPr="00044B33">
        <w:rPr>
          <w:rFonts w:hint="eastAsia"/>
        </w:rPr>
        <w:t>ア　申込方法</w:t>
      </w:r>
    </w:p>
    <w:p w14:paraId="2CBDD1ED" w14:textId="4825299B" w:rsidR="008F6F33" w:rsidRPr="00044B33" w:rsidRDefault="008F6F33" w:rsidP="008F6F33">
      <w:pPr>
        <w:ind w:left="630" w:hangingChars="300" w:hanging="630"/>
      </w:pPr>
      <w:r w:rsidRPr="00044B33">
        <w:rPr>
          <w:rFonts w:hint="eastAsia"/>
        </w:rPr>
        <w:t xml:space="preserve">　　　　別紙３「関心表明書」については、記入、押印のうえ、郵送</w:t>
      </w:r>
      <w:r w:rsidR="00D33928" w:rsidRPr="00044B33">
        <w:rPr>
          <w:rFonts w:hint="eastAsia"/>
        </w:rPr>
        <w:t>又は持参</w:t>
      </w:r>
      <w:r w:rsidRPr="00044B33">
        <w:rPr>
          <w:rFonts w:hint="eastAsia"/>
        </w:rPr>
        <w:t>で</w:t>
      </w:r>
      <w:r w:rsidR="00165C0C" w:rsidRPr="00044B33">
        <w:rPr>
          <w:rFonts w:hint="eastAsia"/>
        </w:rPr>
        <w:t>担当部局</w:t>
      </w:r>
      <w:r w:rsidRPr="00044B33">
        <w:rPr>
          <w:rFonts w:hint="eastAsia"/>
        </w:rPr>
        <w:t>へ</w:t>
      </w:r>
      <w:r w:rsidRPr="00044B33">
        <w:rPr>
          <w:rFonts w:hint="eastAsia"/>
        </w:rPr>
        <w:lastRenderedPageBreak/>
        <w:t>提出し、別紙６「参加申込書」については、電子メール</w:t>
      </w:r>
      <w:r w:rsidR="00D33928" w:rsidRPr="00044B33">
        <w:rPr>
          <w:rFonts w:hint="eastAsia"/>
        </w:rPr>
        <w:t>、郵送又は持参</w:t>
      </w:r>
      <w:r w:rsidRPr="00044B33">
        <w:rPr>
          <w:rFonts w:hint="eastAsia"/>
        </w:rPr>
        <w:t>で</w:t>
      </w:r>
      <w:r w:rsidR="00165C0C" w:rsidRPr="00044B33">
        <w:rPr>
          <w:rFonts w:hint="eastAsia"/>
        </w:rPr>
        <w:t>担当部局</w:t>
      </w:r>
      <w:r w:rsidRPr="00044B33">
        <w:rPr>
          <w:rFonts w:hint="eastAsia"/>
        </w:rPr>
        <w:t>へ提出する。</w:t>
      </w:r>
    </w:p>
    <w:p w14:paraId="092B3763" w14:textId="54B9F002" w:rsidR="008F6F33" w:rsidRPr="00044B33" w:rsidRDefault="008F6F33" w:rsidP="008F6F33">
      <w:pPr>
        <w:ind w:left="630" w:hangingChars="300" w:hanging="630"/>
      </w:pPr>
      <w:r w:rsidRPr="00044B33">
        <w:rPr>
          <w:rFonts w:hint="eastAsia"/>
        </w:rPr>
        <w:t xml:space="preserve">　　　　</w:t>
      </w:r>
      <w:r w:rsidR="00165C0C" w:rsidRPr="00044B33">
        <w:rPr>
          <w:rFonts w:hint="eastAsia"/>
        </w:rPr>
        <w:t>担当部局</w:t>
      </w:r>
      <w:r w:rsidRPr="00044B33">
        <w:rPr>
          <w:rFonts w:hint="eastAsia"/>
        </w:rPr>
        <w:t>は、別紙３「関心表明書」及び別紙６「参加申込書」を受領した後に、受領確認の通知を電子メールで送信する。</w:t>
      </w:r>
    </w:p>
    <w:p w14:paraId="59F8781D" w14:textId="77777777" w:rsidR="008F6F33" w:rsidRPr="00044B33" w:rsidRDefault="008F6F33" w:rsidP="008F6F33">
      <w:pPr>
        <w:ind w:left="630" w:hangingChars="300" w:hanging="630"/>
      </w:pPr>
      <w:r w:rsidRPr="00044B33">
        <w:rPr>
          <w:rFonts w:hint="eastAsia"/>
        </w:rPr>
        <w:t xml:space="preserve">　　　　なお、第９－６－（１）において、すでに「関心表明書」を提出している場合は、再度の提出は不要とする。</w:t>
      </w:r>
    </w:p>
    <w:p w14:paraId="2C24DA00" w14:textId="77777777" w:rsidR="008F6F33" w:rsidRPr="00044B33" w:rsidRDefault="008F6F33" w:rsidP="008F6F33">
      <w:r w:rsidRPr="00044B33">
        <w:rPr>
          <w:rFonts w:hint="eastAsia"/>
        </w:rPr>
        <w:t xml:space="preserve">　　イ　受付期間</w:t>
      </w:r>
    </w:p>
    <w:p w14:paraId="1CCBEB8C" w14:textId="7DE98F67" w:rsidR="008F6F33" w:rsidRPr="00044B33" w:rsidRDefault="008F6F33" w:rsidP="008F6F33">
      <w:r w:rsidRPr="00044B33">
        <w:rPr>
          <w:rFonts w:hint="eastAsia"/>
        </w:rPr>
        <w:t xml:space="preserve">　　　　実施方針（案）公表日から令和</w:t>
      </w:r>
      <w:r w:rsidR="000142E7" w:rsidRPr="00044B33">
        <w:rPr>
          <w:rFonts w:hint="eastAsia"/>
        </w:rPr>
        <w:t>８</w:t>
      </w:r>
      <w:r w:rsidRPr="00044B33">
        <w:rPr>
          <w:rFonts w:hint="eastAsia"/>
        </w:rPr>
        <w:t>年</w:t>
      </w:r>
      <w:r w:rsidR="00044B33">
        <w:rPr>
          <w:rFonts w:hint="eastAsia"/>
        </w:rPr>
        <w:t>１</w:t>
      </w:r>
      <w:r w:rsidRPr="00044B33">
        <w:rPr>
          <w:rFonts w:hint="eastAsia"/>
        </w:rPr>
        <w:t>月</w:t>
      </w:r>
      <w:r w:rsidR="00044B33">
        <w:rPr>
          <w:rFonts w:hint="eastAsia"/>
        </w:rPr>
        <w:t>15</w:t>
      </w:r>
      <w:r w:rsidRPr="00044B33">
        <w:rPr>
          <w:rFonts w:hint="eastAsia"/>
        </w:rPr>
        <w:t>日（</w:t>
      </w:r>
      <w:r w:rsidR="00044B33">
        <w:rPr>
          <w:rFonts w:hint="eastAsia"/>
        </w:rPr>
        <w:t>木</w:t>
      </w:r>
      <w:r w:rsidRPr="00044B33">
        <w:rPr>
          <w:rFonts w:hint="eastAsia"/>
        </w:rPr>
        <w:t>）17時まで</w:t>
      </w:r>
    </w:p>
    <w:p w14:paraId="56182084" w14:textId="77777777" w:rsidR="008F6F33" w:rsidRPr="00044B33" w:rsidRDefault="008F6F33" w:rsidP="008F6F33"/>
    <w:p w14:paraId="76A44CCE" w14:textId="77777777" w:rsidR="008F6F33" w:rsidRPr="00044B33" w:rsidRDefault="008F6F33" w:rsidP="008F6F33">
      <w:pPr>
        <w:pStyle w:val="3"/>
        <w:ind w:leftChars="0" w:left="0"/>
        <w:rPr>
          <w:b/>
        </w:rPr>
      </w:pPr>
      <w:bookmarkStart w:id="103" w:name="_Toc148688532"/>
      <w:bookmarkStart w:id="104" w:name="_Toc217408414"/>
      <w:r w:rsidRPr="00044B33">
        <w:rPr>
          <w:rFonts w:hint="eastAsia"/>
          <w:b/>
        </w:rPr>
        <w:t>（３）実施方針（案）及び要求水準書（案）並びに開示資料に関する質問・意見の受付</w:t>
      </w:r>
      <w:bookmarkEnd w:id="103"/>
      <w:bookmarkEnd w:id="104"/>
    </w:p>
    <w:p w14:paraId="18236769" w14:textId="77777777" w:rsidR="008F6F33" w:rsidRPr="00044B33" w:rsidRDefault="008F6F33" w:rsidP="008F6F33">
      <w:r w:rsidRPr="00044B33">
        <w:rPr>
          <w:rFonts w:hint="eastAsia"/>
          <w:b/>
        </w:rPr>
        <w:t xml:space="preserve">　　</w:t>
      </w:r>
      <w:r w:rsidRPr="00044B33">
        <w:rPr>
          <w:rFonts w:hint="eastAsia"/>
        </w:rPr>
        <w:t>ア　実施方針（案）及び要求水準書（案）</w:t>
      </w:r>
    </w:p>
    <w:p w14:paraId="2142E244" w14:textId="77777777" w:rsidR="008F6F33" w:rsidRPr="00044B33" w:rsidRDefault="008F6F33" w:rsidP="008F6F33">
      <w:pPr>
        <w:ind w:left="630" w:hangingChars="300" w:hanging="630"/>
      </w:pPr>
      <w:r w:rsidRPr="00044B33">
        <w:rPr>
          <w:rFonts w:hint="eastAsia"/>
        </w:rPr>
        <w:t xml:space="preserve">　　　　第９－５－（１）のとおり</w:t>
      </w:r>
    </w:p>
    <w:p w14:paraId="1DEF0A3F" w14:textId="77777777" w:rsidR="008F6F33" w:rsidRPr="00044B33" w:rsidRDefault="008F6F33" w:rsidP="008F6F33">
      <w:pPr>
        <w:ind w:leftChars="200" w:left="630" w:hangingChars="100" w:hanging="210"/>
      </w:pPr>
      <w:r w:rsidRPr="00044B33">
        <w:rPr>
          <w:rFonts w:hint="eastAsia"/>
        </w:rPr>
        <w:t>イ　開示資料</w:t>
      </w:r>
    </w:p>
    <w:p w14:paraId="7668C78F" w14:textId="77777777" w:rsidR="008F6F33" w:rsidRPr="00044B33" w:rsidRDefault="008F6F33" w:rsidP="008F6F33">
      <w:pPr>
        <w:ind w:leftChars="300" w:left="630" w:firstLineChars="100" w:firstLine="210"/>
      </w:pPr>
      <w:r w:rsidRPr="00044B33">
        <w:rPr>
          <w:rFonts w:hint="eastAsia"/>
        </w:rPr>
        <w:t>第９－６－（２）のとおり</w:t>
      </w:r>
    </w:p>
    <w:p w14:paraId="2CBCAD64" w14:textId="77777777" w:rsidR="008F6F33" w:rsidRPr="00044B33" w:rsidRDefault="008F6F33" w:rsidP="008F6F33">
      <w:pPr>
        <w:ind w:leftChars="300" w:left="630" w:firstLineChars="100" w:firstLine="210"/>
      </w:pPr>
    </w:p>
    <w:p w14:paraId="5D54934B" w14:textId="77777777" w:rsidR="008F6F33" w:rsidRPr="00044B33" w:rsidRDefault="008F6F33" w:rsidP="008F6F33">
      <w:pPr>
        <w:pStyle w:val="3"/>
        <w:ind w:leftChars="0" w:left="0"/>
        <w:rPr>
          <w:b/>
        </w:rPr>
      </w:pPr>
      <w:bookmarkStart w:id="105" w:name="_Toc148688533"/>
      <w:bookmarkStart w:id="106" w:name="_Toc217408415"/>
      <w:r w:rsidRPr="00044B33">
        <w:rPr>
          <w:rFonts w:hint="eastAsia"/>
          <w:b/>
        </w:rPr>
        <w:t>（４）参加者との意見交換</w:t>
      </w:r>
      <w:bookmarkEnd w:id="105"/>
      <w:bookmarkEnd w:id="106"/>
    </w:p>
    <w:p w14:paraId="10A38668" w14:textId="77777777" w:rsidR="008F6F33" w:rsidRPr="00044B33" w:rsidRDefault="008F6F33" w:rsidP="008F6F33">
      <w:r w:rsidRPr="00044B33">
        <w:rPr>
          <w:rFonts w:hint="eastAsia"/>
          <w:b/>
        </w:rPr>
        <w:t xml:space="preserve">　　　</w:t>
      </w:r>
      <w:r w:rsidRPr="00044B33">
        <w:rPr>
          <w:rFonts w:hint="eastAsia"/>
        </w:rPr>
        <w:t>意見交換については参加者ごとに対面方式により実施する。</w:t>
      </w:r>
    </w:p>
    <w:p w14:paraId="6C67F54E" w14:textId="77777777" w:rsidR="008F6F33" w:rsidRPr="00044B33" w:rsidRDefault="008F6F33" w:rsidP="008F6F33">
      <w:r w:rsidRPr="00044B33">
        <w:rPr>
          <w:rFonts w:hint="eastAsia"/>
          <w:b/>
        </w:rPr>
        <w:t xml:space="preserve">　　</w:t>
      </w:r>
      <w:r w:rsidRPr="00044B33">
        <w:rPr>
          <w:rFonts w:hint="eastAsia"/>
        </w:rPr>
        <w:t>ア　実施期間</w:t>
      </w:r>
    </w:p>
    <w:p w14:paraId="6B3AB402" w14:textId="0D06967C" w:rsidR="008F6F33" w:rsidRPr="00044B33" w:rsidRDefault="008F6F33" w:rsidP="008F6F33">
      <w:r w:rsidRPr="00044B33">
        <w:rPr>
          <w:rFonts w:hint="eastAsia"/>
        </w:rPr>
        <w:t xml:space="preserve">　　　　令和</w:t>
      </w:r>
      <w:r w:rsidR="00D446BD" w:rsidRPr="00044B33">
        <w:rPr>
          <w:rFonts w:hint="eastAsia"/>
        </w:rPr>
        <w:t>８</w:t>
      </w:r>
      <w:r w:rsidRPr="00044B33">
        <w:rPr>
          <w:rFonts w:hint="eastAsia"/>
        </w:rPr>
        <w:t>年</w:t>
      </w:r>
      <w:r w:rsidR="00044B33">
        <w:rPr>
          <w:rFonts w:hint="eastAsia"/>
        </w:rPr>
        <w:t>１</w:t>
      </w:r>
      <w:r w:rsidRPr="00044B33">
        <w:rPr>
          <w:rFonts w:hint="eastAsia"/>
        </w:rPr>
        <w:t>月</w:t>
      </w:r>
      <w:r w:rsidR="00044B33">
        <w:rPr>
          <w:rFonts w:hint="eastAsia"/>
        </w:rPr>
        <w:t>29</w:t>
      </w:r>
      <w:r w:rsidRPr="00044B33">
        <w:rPr>
          <w:rFonts w:hint="eastAsia"/>
        </w:rPr>
        <w:t>日（</w:t>
      </w:r>
      <w:r w:rsidR="00044B33">
        <w:rPr>
          <w:rFonts w:hint="eastAsia"/>
        </w:rPr>
        <w:t>木</w:t>
      </w:r>
      <w:r w:rsidRPr="00044B33">
        <w:rPr>
          <w:rFonts w:hint="eastAsia"/>
        </w:rPr>
        <w:t>）から</w:t>
      </w:r>
      <w:r w:rsidR="00044B33">
        <w:rPr>
          <w:rFonts w:hint="eastAsia"/>
        </w:rPr>
        <w:t>２</w:t>
      </w:r>
      <w:r w:rsidRPr="00044B33">
        <w:rPr>
          <w:rFonts w:hint="eastAsia"/>
        </w:rPr>
        <w:t>月</w:t>
      </w:r>
      <w:r w:rsidR="00044B33">
        <w:rPr>
          <w:rFonts w:hint="eastAsia"/>
        </w:rPr>
        <w:t>12</w:t>
      </w:r>
      <w:r w:rsidRPr="00044B33">
        <w:rPr>
          <w:rFonts w:hint="eastAsia"/>
        </w:rPr>
        <w:t>日（</w:t>
      </w:r>
      <w:r w:rsidR="00044B33">
        <w:rPr>
          <w:rFonts w:hint="eastAsia"/>
        </w:rPr>
        <w:t>木</w:t>
      </w:r>
      <w:r w:rsidRPr="00044B33">
        <w:rPr>
          <w:rFonts w:hint="eastAsia"/>
        </w:rPr>
        <w:t>）まで（予定</w:t>
      </w:r>
      <w:r w:rsidRPr="00044B33">
        <w:rPr>
          <w:rFonts w:hint="eastAsia"/>
          <w:vertAlign w:val="superscript"/>
        </w:rPr>
        <w:t>※</w:t>
      </w:r>
      <w:r w:rsidRPr="00044B33">
        <w:rPr>
          <w:rFonts w:hint="eastAsia"/>
        </w:rPr>
        <w:t>）</w:t>
      </w:r>
    </w:p>
    <w:p w14:paraId="4618A889" w14:textId="79C0DCDE" w:rsidR="008F6F33" w:rsidRPr="00044B33" w:rsidRDefault="008F6F33" w:rsidP="008F6F33">
      <w:r w:rsidRPr="00044B33">
        <w:rPr>
          <w:rFonts w:hint="eastAsia"/>
        </w:rPr>
        <w:t xml:space="preserve">　　　　※市が必要と判断した場合は、実施期間を変更することがある。</w:t>
      </w:r>
    </w:p>
    <w:p w14:paraId="3B067AB1" w14:textId="77777777" w:rsidR="008F6F33" w:rsidRPr="00044B33" w:rsidRDefault="008F6F33" w:rsidP="008F6F33">
      <w:r w:rsidRPr="00044B33">
        <w:rPr>
          <w:rFonts w:hint="eastAsia"/>
        </w:rPr>
        <w:t xml:space="preserve">　　イ　実施日時・場所</w:t>
      </w:r>
    </w:p>
    <w:p w14:paraId="029DB9DD" w14:textId="77777777" w:rsidR="008F6F33" w:rsidRPr="00044B33" w:rsidRDefault="008F6F33" w:rsidP="008F6F33">
      <w:r w:rsidRPr="00044B33">
        <w:rPr>
          <w:rFonts w:hint="eastAsia"/>
        </w:rPr>
        <w:t xml:space="preserve">　　　　意見交換の具体的な日時及び場所については、別紙６「参加申込書」を受領後、個</w:t>
      </w:r>
    </w:p>
    <w:p w14:paraId="77EFF36D" w14:textId="77777777" w:rsidR="008F6F33" w:rsidRPr="00044B33" w:rsidRDefault="008F6F33" w:rsidP="008F6F33">
      <w:pPr>
        <w:ind w:firstLineChars="300" w:firstLine="630"/>
      </w:pPr>
      <w:r w:rsidRPr="00044B33">
        <w:rPr>
          <w:rFonts w:hint="eastAsia"/>
        </w:rPr>
        <w:t>別に調整する。</w:t>
      </w:r>
    </w:p>
    <w:p w14:paraId="4B5A99E1" w14:textId="77777777" w:rsidR="008F6F33" w:rsidRPr="00044B33" w:rsidRDefault="008F6F33" w:rsidP="008F6F33">
      <w:r w:rsidRPr="00044B33">
        <w:rPr>
          <w:rFonts w:hint="eastAsia"/>
        </w:rPr>
        <w:t xml:space="preserve">　　ウ　参加人数</w:t>
      </w:r>
    </w:p>
    <w:p w14:paraId="6DCE3243" w14:textId="77777777" w:rsidR="008F6F33" w:rsidRPr="00044B33" w:rsidRDefault="008F6F33" w:rsidP="008F6F33">
      <w:r w:rsidRPr="00044B33">
        <w:rPr>
          <w:rFonts w:hint="eastAsia"/>
        </w:rPr>
        <w:t xml:space="preserve">　　　　５名程度までとする。</w:t>
      </w:r>
    </w:p>
    <w:p w14:paraId="1A6B3944" w14:textId="77777777" w:rsidR="008F6F33" w:rsidRPr="00044B33" w:rsidRDefault="008F6F33" w:rsidP="008F6F33">
      <w:r w:rsidRPr="00044B33">
        <w:rPr>
          <w:rFonts w:hint="eastAsia"/>
        </w:rPr>
        <w:t xml:space="preserve">　　エ　実施方法</w:t>
      </w:r>
    </w:p>
    <w:p w14:paraId="1E80A22C" w14:textId="77777777" w:rsidR="008F6F33" w:rsidRPr="00044B33" w:rsidRDefault="008F6F33" w:rsidP="008F6F33">
      <w:r w:rsidRPr="00044B33">
        <w:rPr>
          <w:rFonts w:hint="eastAsia"/>
        </w:rPr>
        <w:t xml:space="preserve">　　　　各参加者につき、基本１回（３時間を上限）とする。</w:t>
      </w:r>
    </w:p>
    <w:p w14:paraId="47DA3BDD" w14:textId="77777777" w:rsidR="008F6F33" w:rsidRPr="00044B33" w:rsidRDefault="008F6F33" w:rsidP="008F6F33"/>
    <w:p w14:paraId="1A376AE0" w14:textId="77777777" w:rsidR="008F6F33" w:rsidRPr="00044B33" w:rsidRDefault="008F6F33" w:rsidP="008F6F33">
      <w:pPr>
        <w:pStyle w:val="3"/>
        <w:ind w:leftChars="0" w:left="0"/>
        <w:rPr>
          <w:b/>
        </w:rPr>
      </w:pPr>
      <w:bookmarkStart w:id="107" w:name="_Toc148688534"/>
      <w:bookmarkStart w:id="108" w:name="_Toc217408416"/>
      <w:r w:rsidRPr="00044B33">
        <w:rPr>
          <w:rFonts w:hint="eastAsia"/>
          <w:b/>
        </w:rPr>
        <w:t>（５）留意事項・その他</w:t>
      </w:r>
      <w:bookmarkEnd w:id="107"/>
      <w:bookmarkEnd w:id="108"/>
    </w:p>
    <w:p w14:paraId="5B0BC1D4" w14:textId="77777777" w:rsidR="008F6F33" w:rsidRPr="00044B33" w:rsidRDefault="008F6F33" w:rsidP="008F6F33">
      <w:r w:rsidRPr="00044B33">
        <w:rPr>
          <w:rFonts w:hint="eastAsia"/>
          <w:b/>
        </w:rPr>
        <w:t xml:space="preserve">　　</w:t>
      </w:r>
      <w:r w:rsidRPr="00044B33">
        <w:rPr>
          <w:rFonts w:hint="eastAsia"/>
        </w:rPr>
        <w:t>ア　意見交換は、参加者に対して、本事業の公募への参画を義務付けるものではない。</w:t>
      </w:r>
    </w:p>
    <w:p w14:paraId="6D17D388" w14:textId="77777777" w:rsidR="008F6F33" w:rsidRPr="00044B33" w:rsidRDefault="008F6F33" w:rsidP="008F6F33">
      <w:pPr>
        <w:ind w:left="630" w:hangingChars="300" w:hanging="630"/>
      </w:pPr>
      <w:r w:rsidRPr="00044B33">
        <w:rPr>
          <w:rFonts w:hint="eastAsia"/>
        </w:rPr>
        <w:t xml:space="preserve">　　イ　意見交換への参加実績は、今後、公募を実施した場合の入札時の評価の対象としない。</w:t>
      </w:r>
    </w:p>
    <w:p w14:paraId="461AE95D" w14:textId="77777777" w:rsidR="008F6F33" w:rsidRPr="00044B33" w:rsidRDefault="008F6F33" w:rsidP="008F6F33">
      <w:r w:rsidRPr="00044B33">
        <w:rPr>
          <w:rFonts w:hint="eastAsia"/>
        </w:rPr>
        <w:t xml:space="preserve">　　ウ　意見交換に要する報酬・費用等の提供はしない。</w:t>
      </w:r>
    </w:p>
    <w:p w14:paraId="1177706D" w14:textId="7640A049" w:rsidR="008F6F33" w:rsidRPr="00044B33" w:rsidRDefault="008F6F33" w:rsidP="008F6F33">
      <w:pPr>
        <w:ind w:left="630" w:hangingChars="300" w:hanging="630"/>
      </w:pPr>
      <w:r w:rsidRPr="00044B33">
        <w:rPr>
          <w:rFonts w:hint="eastAsia"/>
        </w:rPr>
        <w:t xml:space="preserve">　　エ　意見交換の結果は、市の</w:t>
      </w:r>
      <w:r w:rsidR="00165C0C" w:rsidRPr="00044B33">
        <w:rPr>
          <w:rFonts w:hint="eastAsia"/>
        </w:rPr>
        <w:t>アドバイザリー業務</w:t>
      </w:r>
      <w:r w:rsidR="00F466AC" w:rsidRPr="00044B33">
        <w:rPr>
          <w:rFonts w:hint="eastAsia"/>
        </w:rPr>
        <w:t>委託</w:t>
      </w:r>
      <w:r w:rsidR="00165C0C" w:rsidRPr="00044B33">
        <w:rPr>
          <w:rFonts w:hint="eastAsia"/>
        </w:rPr>
        <w:t>受注者</w:t>
      </w:r>
      <w:r w:rsidRPr="00044B33">
        <w:rPr>
          <w:rFonts w:hint="eastAsia"/>
        </w:rPr>
        <w:t>（第３－３－（２）－</w:t>
      </w:r>
      <w:r w:rsidR="00F466AC" w:rsidRPr="00044B33">
        <w:rPr>
          <w:rFonts w:hint="eastAsia"/>
        </w:rPr>
        <w:t>カ</w:t>
      </w:r>
      <w:r w:rsidRPr="00044B33">
        <w:rPr>
          <w:rFonts w:hint="eastAsia"/>
        </w:rPr>
        <w:t>－（イ））に示すとおり）に提供する。</w:t>
      </w:r>
    </w:p>
    <w:p w14:paraId="2E20BEB2" w14:textId="77777777" w:rsidR="008F6F33" w:rsidRPr="00044B33" w:rsidRDefault="008F6F33" w:rsidP="008F6F33">
      <w:pPr>
        <w:rPr>
          <w:b/>
        </w:rPr>
      </w:pPr>
    </w:p>
    <w:p w14:paraId="394075E0" w14:textId="77777777" w:rsidR="008F6F33" w:rsidRPr="00044B33" w:rsidRDefault="008F6F33" w:rsidP="008F6F33">
      <w:pPr>
        <w:pStyle w:val="2"/>
        <w:rPr>
          <w:b/>
        </w:rPr>
      </w:pPr>
      <w:bookmarkStart w:id="109" w:name="_Toc148688535"/>
      <w:bookmarkStart w:id="110" w:name="_Toc217408417"/>
      <w:r w:rsidRPr="00044B33">
        <w:rPr>
          <w:rFonts w:hint="eastAsia"/>
          <w:b/>
        </w:rPr>
        <w:lastRenderedPageBreak/>
        <w:t>８　質問・意見及び回答</w:t>
      </w:r>
      <w:bookmarkEnd w:id="109"/>
      <w:bookmarkEnd w:id="110"/>
    </w:p>
    <w:p w14:paraId="78F6E997" w14:textId="2851F826" w:rsidR="008F6F33" w:rsidRPr="00044B33" w:rsidRDefault="008F6F33" w:rsidP="008F6F33">
      <w:pPr>
        <w:ind w:left="211" w:hangingChars="100" w:hanging="211"/>
      </w:pPr>
      <w:r w:rsidRPr="00044B33">
        <w:rPr>
          <w:rFonts w:hint="eastAsia"/>
          <w:b/>
        </w:rPr>
        <w:t xml:space="preserve">　　</w:t>
      </w:r>
      <w:r w:rsidRPr="00044B33">
        <w:rPr>
          <w:rFonts w:hint="eastAsia"/>
        </w:rPr>
        <w:t>実施方針（案）及び要求水準書（案）並びに開示資料に関する質問・意見及び回答については、次のとおり取り扱う。</w:t>
      </w:r>
      <w:r w:rsidR="00EF5F95" w:rsidRPr="00044B33">
        <w:rPr>
          <w:rFonts w:hint="eastAsia"/>
        </w:rPr>
        <w:t>ただ</w:t>
      </w:r>
      <w:r w:rsidRPr="00044B33">
        <w:rPr>
          <w:rFonts w:hint="eastAsia"/>
        </w:rPr>
        <w:t>し、競争上の地位その他正当な利益の保護の観点から不開示とすることが妥当であると、市が判断したものについては、公表しない場合がある。</w:t>
      </w:r>
    </w:p>
    <w:p w14:paraId="336C302E" w14:textId="77777777" w:rsidR="008F6F33" w:rsidRPr="00044B33" w:rsidRDefault="008F6F33" w:rsidP="008F6F33">
      <w:pPr>
        <w:pStyle w:val="3"/>
        <w:ind w:leftChars="0" w:left="0"/>
        <w:rPr>
          <w:b/>
        </w:rPr>
      </w:pPr>
      <w:bookmarkStart w:id="111" w:name="_Toc148688536"/>
      <w:bookmarkStart w:id="112" w:name="_Toc217408418"/>
      <w:r w:rsidRPr="00044B33">
        <w:rPr>
          <w:rStyle w:val="30"/>
          <w:rFonts w:hint="eastAsia"/>
          <w:b/>
        </w:rPr>
        <w:t>（１）実施方針（案）及び要求水準書（案）に関する質問・意見及び回</w:t>
      </w:r>
      <w:r w:rsidRPr="00044B33">
        <w:rPr>
          <w:rFonts w:hint="eastAsia"/>
          <w:b/>
        </w:rPr>
        <w:t>答</w:t>
      </w:r>
      <w:bookmarkEnd w:id="111"/>
      <w:bookmarkEnd w:id="112"/>
    </w:p>
    <w:p w14:paraId="588124F5" w14:textId="31CB947B" w:rsidR="008F6F33" w:rsidRPr="00044B33" w:rsidRDefault="008F6F33" w:rsidP="008F6F33">
      <w:pPr>
        <w:ind w:left="422" w:hangingChars="200" w:hanging="422"/>
      </w:pPr>
      <w:r w:rsidRPr="00044B33">
        <w:rPr>
          <w:rFonts w:hint="eastAsia"/>
          <w:b/>
        </w:rPr>
        <w:t xml:space="preserve">　　　</w:t>
      </w:r>
      <w:r w:rsidRPr="00044B33">
        <w:rPr>
          <w:rFonts w:hint="eastAsia"/>
        </w:rPr>
        <w:t>実施方針（案）及び要求水準書（案）に関する質問・意見及び回答については、市で取りまとめのうえ、令和</w:t>
      </w:r>
      <w:r w:rsidR="00144AC2" w:rsidRPr="00044B33">
        <w:rPr>
          <w:rFonts w:hint="eastAsia"/>
        </w:rPr>
        <w:t>８</w:t>
      </w:r>
      <w:r w:rsidRPr="00044B33">
        <w:rPr>
          <w:rFonts w:hint="eastAsia"/>
        </w:rPr>
        <w:t>年</w:t>
      </w:r>
      <w:r w:rsidR="00044B33">
        <w:rPr>
          <w:rFonts w:hint="eastAsia"/>
        </w:rPr>
        <w:t>３</w:t>
      </w:r>
      <w:r w:rsidRPr="00044B33">
        <w:rPr>
          <w:rFonts w:hint="eastAsia"/>
        </w:rPr>
        <w:t>月</w:t>
      </w:r>
      <w:r w:rsidR="00044B33">
        <w:rPr>
          <w:rFonts w:hint="eastAsia"/>
        </w:rPr>
        <w:t>下</w:t>
      </w:r>
      <w:r w:rsidRPr="00044B33">
        <w:rPr>
          <w:rFonts w:hint="eastAsia"/>
        </w:rPr>
        <w:t>旬以降に市のホームページ</w:t>
      </w:r>
      <w:r w:rsidR="00F466AC" w:rsidRPr="00044B33">
        <w:rPr>
          <w:rFonts w:hint="eastAsia"/>
        </w:rPr>
        <w:t>において</w:t>
      </w:r>
      <w:r w:rsidRPr="00044B33">
        <w:rPr>
          <w:rFonts w:hint="eastAsia"/>
        </w:rPr>
        <w:t>公表する。</w:t>
      </w:r>
    </w:p>
    <w:p w14:paraId="6D73B972" w14:textId="77777777" w:rsidR="008F6F33" w:rsidRPr="00044B33" w:rsidRDefault="008F6F33" w:rsidP="008F6F33">
      <w:pPr>
        <w:ind w:leftChars="200" w:left="420" w:firstLineChars="100" w:firstLine="210"/>
      </w:pPr>
      <w:r w:rsidRPr="00044B33">
        <w:rPr>
          <w:rFonts w:hint="eastAsia"/>
        </w:rPr>
        <w:t>なお、意見交換時における参加者からの意見・質問及び市の回答についても、併せて公表する。</w:t>
      </w:r>
    </w:p>
    <w:p w14:paraId="0B9E4094" w14:textId="77777777" w:rsidR="008F6F33" w:rsidRPr="00044B33" w:rsidRDefault="008F6F33" w:rsidP="008F6F33">
      <w:pPr>
        <w:ind w:firstLineChars="200" w:firstLine="420"/>
      </w:pPr>
    </w:p>
    <w:p w14:paraId="51203279" w14:textId="77777777" w:rsidR="008F6F33" w:rsidRPr="00044B33" w:rsidRDefault="008F6F33" w:rsidP="008F6F33">
      <w:pPr>
        <w:pStyle w:val="3"/>
        <w:ind w:leftChars="0" w:left="0"/>
        <w:rPr>
          <w:b/>
        </w:rPr>
      </w:pPr>
      <w:bookmarkStart w:id="113" w:name="_Toc148688537"/>
      <w:bookmarkStart w:id="114" w:name="_Toc217408419"/>
      <w:r w:rsidRPr="00044B33">
        <w:rPr>
          <w:rFonts w:hint="eastAsia"/>
          <w:b/>
        </w:rPr>
        <w:t>（２）開示資料に関する質問・意見及び回答</w:t>
      </w:r>
      <w:bookmarkEnd w:id="113"/>
      <w:bookmarkEnd w:id="114"/>
    </w:p>
    <w:p w14:paraId="5B3D3B73" w14:textId="5F91A7A7" w:rsidR="008F6F33" w:rsidRPr="00044B33" w:rsidRDefault="008F6F33" w:rsidP="008F6F33">
      <w:pPr>
        <w:pStyle w:val="af7"/>
        <w:ind w:left="420" w:hangingChars="200" w:hanging="420"/>
      </w:pPr>
      <w:r w:rsidRPr="00044B33">
        <w:rPr>
          <w:rFonts w:hint="eastAsia"/>
        </w:rPr>
        <w:t xml:space="preserve">　　　開示資料に関する質問・意見及び回答については、市で取りまとめのうえ、開示資料を配</w:t>
      </w:r>
      <w:r w:rsidR="0049432C" w:rsidRPr="00044B33">
        <w:rPr>
          <w:rFonts w:hint="eastAsia"/>
        </w:rPr>
        <w:t>付</w:t>
      </w:r>
      <w:r w:rsidRPr="00044B33">
        <w:rPr>
          <w:rFonts w:hint="eastAsia"/>
        </w:rPr>
        <w:t>した者全員に対し、令和</w:t>
      </w:r>
      <w:r w:rsidR="00144AC2" w:rsidRPr="00044B33">
        <w:rPr>
          <w:rFonts w:hint="eastAsia"/>
        </w:rPr>
        <w:t>８</w:t>
      </w:r>
      <w:r w:rsidRPr="00044B33">
        <w:rPr>
          <w:rFonts w:hint="eastAsia"/>
        </w:rPr>
        <w:t>年</w:t>
      </w:r>
      <w:r w:rsidR="00044B33">
        <w:rPr>
          <w:rFonts w:hint="eastAsia"/>
        </w:rPr>
        <w:t>３</w:t>
      </w:r>
      <w:r w:rsidRPr="00044B33">
        <w:rPr>
          <w:rFonts w:hint="eastAsia"/>
        </w:rPr>
        <w:t>月</w:t>
      </w:r>
      <w:r w:rsidR="00044B33">
        <w:rPr>
          <w:rFonts w:hint="eastAsia"/>
        </w:rPr>
        <w:t>下</w:t>
      </w:r>
      <w:r w:rsidRPr="00044B33">
        <w:rPr>
          <w:rFonts w:hint="eastAsia"/>
        </w:rPr>
        <w:t>旬以降に</w:t>
      </w:r>
      <w:r w:rsidR="00165C0C" w:rsidRPr="00044B33">
        <w:rPr>
          <w:rFonts w:hint="eastAsia"/>
        </w:rPr>
        <w:t>担当部局</w:t>
      </w:r>
      <w:r w:rsidRPr="00044B33">
        <w:rPr>
          <w:rFonts w:hint="eastAsia"/>
        </w:rPr>
        <w:t>が電子メールで送信する。</w:t>
      </w:r>
    </w:p>
    <w:p w14:paraId="571E8F68" w14:textId="77777777" w:rsidR="008F6F33" w:rsidRPr="00044B33" w:rsidRDefault="008F6F33" w:rsidP="008F6F33">
      <w:pPr>
        <w:pStyle w:val="af7"/>
        <w:ind w:leftChars="200" w:left="420" w:firstLineChars="100" w:firstLine="210"/>
      </w:pPr>
      <w:r w:rsidRPr="00044B33">
        <w:rPr>
          <w:rFonts w:hint="eastAsia"/>
        </w:rPr>
        <w:t>なお、意見交換時における参加者からの意見・質問及び市の回答についても、併せて電子メールで送信する。</w:t>
      </w:r>
    </w:p>
    <w:p w14:paraId="4A706072" w14:textId="77777777" w:rsidR="008F6F33" w:rsidRPr="00044B33" w:rsidRDefault="008F6F33" w:rsidP="008F6F33"/>
    <w:p w14:paraId="5430E32F" w14:textId="77777777" w:rsidR="008F6F33" w:rsidRPr="00044B33" w:rsidRDefault="008F6F33" w:rsidP="008F6F33">
      <w:pPr>
        <w:pStyle w:val="2"/>
        <w:rPr>
          <w:b/>
        </w:rPr>
      </w:pPr>
      <w:bookmarkStart w:id="115" w:name="_Toc148688538"/>
      <w:bookmarkStart w:id="116" w:name="_Toc217408420"/>
      <w:r w:rsidRPr="00044B33">
        <w:rPr>
          <w:rFonts w:hint="eastAsia"/>
          <w:b/>
        </w:rPr>
        <w:t>９　実施方針の公表</w:t>
      </w:r>
      <w:bookmarkEnd w:id="115"/>
      <w:bookmarkEnd w:id="116"/>
    </w:p>
    <w:p w14:paraId="72885FE2" w14:textId="3AA75A10" w:rsidR="008F6F33" w:rsidRPr="00044B33" w:rsidRDefault="008F6F33" w:rsidP="008F6F33">
      <w:pPr>
        <w:ind w:leftChars="100" w:left="210" w:firstLineChars="100" w:firstLine="210"/>
      </w:pPr>
      <w:r w:rsidRPr="00044B33">
        <w:rPr>
          <w:rFonts w:hint="eastAsia"/>
        </w:rPr>
        <w:t>事業者からの質問・意見等に対する市の回答を反映させる等により実施方針（案）を適宜修正のうえ、ＰＦＩ法第７条に定める特定事業の選定までに実施方針の公表を行う。実施方針は、市ホームページに</w:t>
      </w:r>
      <w:r w:rsidR="00F466AC" w:rsidRPr="00044B33">
        <w:rPr>
          <w:rFonts w:hint="eastAsia"/>
        </w:rPr>
        <w:t>おいて</w:t>
      </w:r>
      <w:r w:rsidRPr="00044B33">
        <w:rPr>
          <w:rFonts w:hint="eastAsia"/>
        </w:rPr>
        <w:t>公表する。</w:t>
      </w:r>
    </w:p>
    <w:p w14:paraId="46575D25" w14:textId="77777777" w:rsidR="008F6F33" w:rsidRPr="00044B33" w:rsidRDefault="008F6F33" w:rsidP="0033524D"/>
    <w:p w14:paraId="3077A7A5" w14:textId="4136DC5F" w:rsidR="008661B0" w:rsidRPr="00044B33" w:rsidRDefault="008F6F33" w:rsidP="002D354A">
      <w:pPr>
        <w:pStyle w:val="2"/>
        <w:rPr>
          <w:b/>
        </w:rPr>
      </w:pPr>
      <w:bookmarkStart w:id="117" w:name="_Toc217408421"/>
      <w:r w:rsidRPr="00044B33">
        <w:rPr>
          <w:rFonts w:hint="eastAsia"/>
          <w:b/>
        </w:rPr>
        <w:t>10</w:t>
      </w:r>
      <w:r w:rsidR="008661B0" w:rsidRPr="00044B33">
        <w:rPr>
          <w:rFonts w:hint="eastAsia"/>
          <w:b/>
        </w:rPr>
        <w:t xml:space="preserve">　</w:t>
      </w:r>
      <w:r w:rsidR="00165C0C" w:rsidRPr="00044B33">
        <w:rPr>
          <w:rFonts w:hint="eastAsia"/>
          <w:b/>
        </w:rPr>
        <w:t>担当部局</w:t>
      </w:r>
      <w:bookmarkEnd w:id="117"/>
    </w:p>
    <w:p w14:paraId="2B9FAD31" w14:textId="4AE3FAC6" w:rsidR="00F46E68" w:rsidRPr="00044B33" w:rsidRDefault="002D354A" w:rsidP="002D354A">
      <w:r w:rsidRPr="00044B33">
        <w:rPr>
          <w:rFonts w:hint="eastAsia"/>
        </w:rPr>
        <w:t xml:space="preserve">　</w:t>
      </w:r>
      <w:r w:rsidR="00165C0C" w:rsidRPr="00044B33">
        <w:rPr>
          <w:rFonts w:hint="eastAsia"/>
        </w:rPr>
        <w:t>担当部局</w:t>
      </w:r>
      <w:r w:rsidRPr="00044B33">
        <w:rPr>
          <w:rFonts w:hint="eastAsia"/>
        </w:rPr>
        <w:t>は、以下のとおりとする。</w:t>
      </w:r>
    </w:p>
    <w:p w14:paraId="2E4330EE" w14:textId="77777777" w:rsidR="002D354A" w:rsidRPr="00044B33" w:rsidRDefault="002D354A" w:rsidP="002D354A">
      <w:r w:rsidRPr="00044B33">
        <w:rPr>
          <w:noProof/>
        </w:rPr>
        <mc:AlternateContent>
          <mc:Choice Requires="wps">
            <w:drawing>
              <wp:anchor distT="0" distB="0" distL="114300" distR="114300" simplePos="0" relativeHeight="251659264" behindDoc="0" locked="0" layoutInCell="1" allowOverlap="1" wp14:anchorId="78FE4CAB" wp14:editId="4ED025FF">
                <wp:simplePos x="0" y="0"/>
                <wp:positionH relativeFrom="column">
                  <wp:posOffset>147955</wp:posOffset>
                </wp:positionH>
                <wp:positionV relativeFrom="paragraph">
                  <wp:posOffset>215900</wp:posOffset>
                </wp:positionV>
                <wp:extent cx="4733925" cy="923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733925"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EFFCD8" id="正方形/長方形 1" o:spid="_x0000_s1026" style="position:absolute;left:0;text-align:left;margin-left:11.65pt;margin-top:17pt;width:372.75pt;height:7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" filled="f" strokecolor="black [3213]" strokeweight="1pt"/>
            </w:pict>
          </mc:Fallback>
        </mc:AlternateContent>
      </w:r>
    </w:p>
    <w:p w14:paraId="62B8F3A0" w14:textId="2718645C" w:rsidR="00973508" w:rsidRPr="00044B33" w:rsidRDefault="00973508" w:rsidP="00973508">
      <w:pPr>
        <w:ind w:firstLineChars="200" w:firstLine="420"/>
      </w:pPr>
      <w:r w:rsidRPr="00044B33">
        <w:rPr>
          <w:rFonts w:hint="eastAsia"/>
        </w:rPr>
        <w:t>大阪市水道局工務部</w:t>
      </w:r>
      <w:r w:rsidR="0047205B" w:rsidRPr="00044B33">
        <w:rPr>
          <w:rFonts w:hint="eastAsia"/>
        </w:rPr>
        <w:t>設備</w:t>
      </w:r>
      <w:r w:rsidRPr="00044B33">
        <w:rPr>
          <w:rFonts w:hint="eastAsia"/>
        </w:rPr>
        <w:t>課</w:t>
      </w:r>
    </w:p>
    <w:p w14:paraId="6C6720CE" w14:textId="337BE1EA" w:rsidR="00973508" w:rsidRPr="00044B33" w:rsidRDefault="00973508" w:rsidP="00973508">
      <w:r w:rsidRPr="00044B33">
        <w:rPr>
          <w:rFonts w:hint="eastAsia"/>
        </w:rPr>
        <w:t xml:space="preserve">　　</w:t>
      </w:r>
      <w:r w:rsidR="00D871EA" w:rsidRPr="00044B33">
        <w:rPr>
          <w:rFonts w:hint="eastAsia"/>
        </w:rPr>
        <w:t>住　　　所：</w:t>
      </w:r>
      <w:r w:rsidRPr="00044B33">
        <w:rPr>
          <w:rFonts w:hint="eastAsia"/>
        </w:rPr>
        <w:t>大阪市住之江区南港北</w:t>
      </w:r>
      <w:r w:rsidR="005731DD" w:rsidRPr="00044B33">
        <w:rPr>
          <w:rFonts w:hint="eastAsia"/>
        </w:rPr>
        <w:t>２丁目１</w:t>
      </w:r>
      <w:r w:rsidRPr="00044B33">
        <w:rPr>
          <w:rFonts w:hint="eastAsia"/>
        </w:rPr>
        <w:t>番10号　ATCビルITM棟９階</w:t>
      </w:r>
    </w:p>
    <w:p w14:paraId="4B627D51" w14:textId="77777777" w:rsidR="00973508" w:rsidRPr="00044B33" w:rsidRDefault="00973508" w:rsidP="00973508">
      <w:r w:rsidRPr="00044B33">
        <w:rPr>
          <w:rFonts w:hint="eastAsia"/>
        </w:rPr>
        <w:t xml:space="preserve">　　電</w:t>
      </w:r>
      <w:r w:rsidR="00D871EA" w:rsidRPr="00044B33">
        <w:rPr>
          <w:rFonts w:hint="eastAsia"/>
        </w:rPr>
        <w:t xml:space="preserve">　　　</w:t>
      </w:r>
      <w:r w:rsidRPr="00044B33">
        <w:rPr>
          <w:rFonts w:hint="eastAsia"/>
        </w:rPr>
        <w:t>話</w:t>
      </w:r>
      <w:r w:rsidR="00D871EA" w:rsidRPr="00044B33">
        <w:rPr>
          <w:rFonts w:hint="eastAsia"/>
        </w:rPr>
        <w:t>：</w:t>
      </w:r>
      <w:r w:rsidRPr="00044B33">
        <w:rPr>
          <w:rFonts w:hint="eastAsia"/>
        </w:rPr>
        <w:t>06-6616</w:t>
      </w:r>
      <w:r w:rsidRPr="00044B33">
        <w:t>-</w:t>
      </w:r>
      <w:r w:rsidRPr="00044B33">
        <w:rPr>
          <w:rFonts w:hint="eastAsia"/>
        </w:rPr>
        <w:t>5551</w:t>
      </w:r>
    </w:p>
    <w:p w14:paraId="1C6E5748" w14:textId="5DF2F56A" w:rsidR="00973508" w:rsidRPr="002B6E97" w:rsidRDefault="00D871EA" w:rsidP="00973508">
      <w:pPr>
        <w:ind w:firstLineChars="200" w:firstLine="420"/>
      </w:pPr>
      <w:r w:rsidRPr="00044B33">
        <w:rPr>
          <w:rFonts w:hint="eastAsia"/>
        </w:rPr>
        <w:t>電子</w:t>
      </w:r>
      <w:r w:rsidR="00973508" w:rsidRPr="00044B33">
        <w:rPr>
          <w:rFonts w:hint="eastAsia"/>
        </w:rPr>
        <w:t>メール</w:t>
      </w:r>
      <w:r w:rsidRPr="00044B33">
        <w:rPr>
          <w:rFonts w:hint="eastAsia"/>
        </w:rPr>
        <w:t>：</w:t>
      </w:r>
      <w:r w:rsidR="00BA16EF" w:rsidRPr="00044B33">
        <w:rPr>
          <w:rFonts w:hint="eastAsia"/>
        </w:rPr>
        <w:t>k</w:t>
      </w:r>
      <w:r w:rsidR="00BA16EF" w:rsidRPr="00044B33">
        <w:t>anshi-pfi</w:t>
      </w:r>
      <w:r w:rsidR="00973508" w:rsidRPr="00044B33">
        <w:rPr>
          <w:rFonts w:hint="eastAsia"/>
        </w:rPr>
        <w:t>@suido.city.osaka.</w:t>
      </w:r>
      <w:r w:rsidR="00F466AC" w:rsidRPr="00044B33">
        <w:rPr>
          <w:rFonts w:hint="eastAsia"/>
        </w:rPr>
        <w:t>lg.</w:t>
      </w:r>
      <w:r w:rsidR="00973508" w:rsidRPr="00044B33">
        <w:rPr>
          <w:rFonts w:hint="eastAsia"/>
        </w:rPr>
        <w:t>jp</w:t>
      </w:r>
    </w:p>
    <w:p w14:paraId="50172A3D" w14:textId="77777777" w:rsidR="008661B0" w:rsidRPr="002B6E97" w:rsidRDefault="008661B0" w:rsidP="008661B0"/>
    <w:p w14:paraId="5E72E66A" w14:textId="23A12759" w:rsidR="000E5CB2" w:rsidRPr="00F466AC" w:rsidRDefault="000E5CB2" w:rsidP="003E3E35"/>
    <w:sectPr w:rsidR="000E5CB2" w:rsidRPr="00F466AC" w:rsidSect="000E21FC">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6910" w14:textId="77777777" w:rsidR="0078529D" w:rsidRDefault="0078529D" w:rsidP="000E21FC">
      <w:r>
        <w:separator/>
      </w:r>
    </w:p>
  </w:endnote>
  <w:endnote w:type="continuationSeparator" w:id="0">
    <w:p w14:paraId="0FE90645" w14:textId="77777777" w:rsidR="0078529D" w:rsidRDefault="0078529D" w:rsidP="000E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09864"/>
      <w:docPartObj>
        <w:docPartGallery w:val="Page Numbers (Bottom of Page)"/>
        <w:docPartUnique/>
      </w:docPartObj>
    </w:sdtPr>
    <w:sdtEndPr/>
    <w:sdtContent>
      <w:p w14:paraId="5F7F9CBE" w14:textId="12424805" w:rsidR="0078529D" w:rsidRDefault="0078529D">
        <w:pPr>
          <w:pStyle w:val="ab"/>
          <w:jc w:val="center"/>
        </w:pPr>
        <w:r>
          <w:fldChar w:fldCharType="begin"/>
        </w:r>
        <w:r>
          <w:instrText>PAGE   \* MERGEFORMAT</w:instrText>
        </w:r>
        <w:r>
          <w:fldChar w:fldCharType="separate"/>
        </w:r>
        <w:r w:rsidR="0019265C" w:rsidRPr="0019265C">
          <w:rPr>
            <w:noProof/>
            <w:lang w:val="ja-JP"/>
          </w:rPr>
          <w:t>18</w:t>
        </w:r>
        <w:r>
          <w:fldChar w:fldCharType="end"/>
        </w:r>
      </w:p>
    </w:sdtContent>
  </w:sdt>
  <w:p w14:paraId="3DAD1DE2" w14:textId="77777777" w:rsidR="0078529D" w:rsidRDefault="007852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303F" w14:textId="77777777" w:rsidR="0078529D" w:rsidRDefault="0078529D" w:rsidP="000E21FC">
      <w:r>
        <w:separator/>
      </w:r>
    </w:p>
  </w:footnote>
  <w:footnote w:type="continuationSeparator" w:id="0">
    <w:p w14:paraId="37C60711" w14:textId="77777777" w:rsidR="0078529D" w:rsidRDefault="0078529D" w:rsidP="000E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1D3"/>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BEC01FB"/>
    <w:multiLevelType w:val="hybridMultilevel"/>
    <w:tmpl w:val="5F908D88"/>
    <w:lvl w:ilvl="0" w:tplc="BCF22434">
      <w:start w:val="1"/>
      <w:numFmt w:val="bullet"/>
      <w:lvlText w:val=""/>
      <w:lvlJc w:val="left"/>
      <w:pPr>
        <w:ind w:left="397" w:hanging="18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68F1E71"/>
    <w:multiLevelType w:val="hybridMultilevel"/>
    <w:tmpl w:val="03FE9F56"/>
    <w:lvl w:ilvl="0" w:tplc="927C39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923033A"/>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1A8D436B"/>
    <w:multiLevelType w:val="multilevel"/>
    <w:tmpl w:val="79D6A562"/>
    <w:lvl w:ilvl="0">
      <w:start w:val="1"/>
      <w:numFmt w:val="upperRoman"/>
      <w:pStyle w:val="a"/>
      <w:lvlText w:val="第 %1 章"/>
      <w:lvlJc w:val="left"/>
      <w:pPr>
        <w:ind w:left="1260" w:hanging="420"/>
      </w:pPr>
      <w:rPr>
        <w:rFonts w:hint="eastAsia"/>
      </w:rPr>
    </w:lvl>
    <w:lvl w:ilvl="1">
      <w:start w:val="1"/>
      <w:numFmt w:val="decimalFullWidth"/>
      <w:lvlRestart w:val="0"/>
      <w:pStyle w:val="B"/>
      <w:lvlText w:val="%2．"/>
      <w:lvlJc w:val="left"/>
      <w:pPr>
        <w:ind w:left="1680" w:hanging="420"/>
      </w:pPr>
      <w:rPr>
        <w:rFonts w:hint="eastAsia"/>
      </w:rPr>
    </w:lvl>
    <w:lvl w:ilvl="2">
      <w:start w:val="1"/>
      <w:numFmt w:val="decimalFullWidth"/>
      <w:lvlRestart w:val="0"/>
      <w:pStyle w:val="F"/>
      <w:lvlText w:val="（%3） "/>
      <w:lvlJc w:val="left"/>
      <w:pPr>
        <w:ind w:left="1970" w:hanging="420"/>
      </w:pPr>
    </w:lvl>
    <w:lvl w:ilvl="3">
      <w:start w:val="1"/>
      <w:numFmt w:val="decimalFullWidth"/>
      <w:lvlRestart w:val="0"/>
      <w:lvlText w:val="%4）"/>
      <w:lvlJc w:val="left"/>
      <w:pPr>
        <w:ind w:left="704" w:hanging="420"/>
      </w:pPr>
    </w:lvl>
    <w:lvl w:ilvl="4">
      <w:start w:val="1"/>
      <w:numFmt w:val="aiueoFullWidth"/>
      <w:lvlRestart w:val="0"/>
      <w:pStyle w:val="E"/>
      <w:lvlText w:val="（%5）"/>
      <w:lvlJc w:val="left"/>
      <w:pPr>
        <w:ind w:left="2940" w:hanging="420"/>
      </w:pPr>
      <w:rPr>
        <w:specVanish w:val="0"/>
      </w:rPr>
    </w:lvl>
    <w:lvl w:ilvl="5">
      <w:start w:val="1"/>
      <w:numFmt w:val="aiueoFullWidth"/>
      <w:lvlRestart w:val="0"/>
      <w:pStyle w:val="F"/>
      <w:lvlText w:val="%6"/>
      <w:lvlJc w:val="left"/>
      <w:pPr>
        <w:ind w:left="336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numFmt w:val="bullet"/>
      <w:lvlRestart w:val="0"/>
      <w:lvlText w:val="・"/>
      <w:lvlJc w:val="left"/>
      <w:pPr>
        <w:ind w:left="3720" w:hanging="360"/>
      </w:pPr>
      <w:rPr>
        <w:rFonts w:ascii="ＭＳ 明朝" w:eastAsia="ＭＳ 明朝" w:hAnsi="ＭＳ 明朝" w:hint="eastAsia"/>
      </w:rPr>
    </w:lvl>
    <w:lvl w:ilvl="7">
      <w:start w:val="1"/>
      <w:numFmt w:val="aiueoFullWidth"/>
      <w:lvlRestart w:val="0"/>
      <w:lvlText w:val="(%8)"/>
      <w:lvlJc w:val="left"/>
      <w:pPr>
        <w:ind w:left="4200" w:hanging="420"/>
      </w:pPr>
      <w:rPr>
        <w:rFonts w:hint="eastAsia"/>
      </w:rPr>
    </w:lvl>
    <w:lvl w:ilvl="8">
      <w:start w:val="1"/>
      <w:numFmt w:val="decimalEnclosedCircle"/>
      <w:lvlRestart w:val="0"/>
      <w:lvlText w:val="%9"/>
      <w:lvlJc w:val="left"/>
      <w:pPr>
        <w:ind w:left="4620" w:hanging="420"/>
      </w:pPr>
      <w:rPr>
        <w:rFonts w:hint="eastAsia"/>
      </w:rPr>
    </w:lvl>
  </w:abstractNum>
  <w:abstractNum w:abstractNumId="5" w15:restartNumberingAfterBreak="0">
    <w:nsid w:val="1FD86690"/>
    <w:multiLevelType w:val="hybridMultilevel"/>
    <w:tmpl w:val="B8B450D6"/>
    <w:lvl w:ilvl="0" w:tplc="1A4C3E7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A467F98"/>
    <w:multiLevelType w:val="hybridMultilevel"/>
    <w:tmpl w:val="82F6AB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CB96707"/>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321F12B1"/>
    <w:multiLevelType w:val="hybridMultilevel"/>
    <w:tmpl w:val="2EE6BA50"/>
    <w:lvl w:ilvl="0" w:tplc="654217C4">
      <w:start w:val="1"/>
      <w:numFmt w:val="upperLetter"/>
      <w:lvlText w:val="%1"/>
      <w:lvlJc w:val="left"/>
      <w:pPr>
        <w:ind w:left="1412" w:hanging="420"/>
      </w:pPr>
      <w:rPr>
        <w:rFonts w:ascii="ＭＳ Ｐ明朝" w:hAnsi="ＭＳ Ｐ明朝" w:hint="eastAsia"/>
        <w:sz w:val="21"/>
      </w:rPr>
    </w:lvl>
    <w:lvl w:ilvl="1" w:tplc="04090017">
      <w:start w:val="1"/>
      <w:numFmt w:val="aiueoFullWidth"/>
      <w:lvlText w:val="(%2)"/>
      <w:lvlJc w:val="left"/>
      <w:pPr>
        <w:ind w:left="1412" w:hanging="420"/>
      </w:pPr>
    </w:lvl>
    <w:lvl w:ilvl="2" w:tplc="04090011">
      <w:start w:val="1"/>
      <w:numFmt w:val="decimalEnclosedCircle"/>
      <w:lvlText w:val="%3"/>
      <w:lvlJc w:val="left"/>
      <w:pPr>
        <w:ind w:left="1832" w:hanging="420"/>
      </w:pPr>
    </w:lvl>
    <w:lvl w:ilvl="3" w:tplc="0409000F">
      <w:start w:val="1"/>
      <w:numFmt w:val="decimal"/>
      <w:lvlText w:val="%4."/>
      <w:lvlJc w:val="left"/>
      <w:pPr>
        <w:ind w:left="2252" w:hanging="420"/>
      </w:pPr>
    </w:lvl>
    <w:lvl w:ilvl="4" w:tplc="04090017">
      <w:start w:val="1"/>
      <w:numFmt w:val="aiueoFullWidth"/>
      <w:lvlText w:val="(%5)"/>
      <w:lvlJc w:val="left"/>
      <w:pPr>
        <w:ind w:left="2672" w:hanging="420"/>
      </w:pPr>
    </w:lvl>
    <w:lvl w:ilvl="5" w:tplc="04090011">
      <w:start w:val="1"/>
      <w:numFmt w:val="decimalEnclosedCircle"/>
      <w:lvlText w:val="%6"/>
      <w:lvlJc w:val="left"/>
      <w:pPr>
        <w:ind w:left="3092" w:hanging="420"/>
      </w:pPr>
    </w:lvl>
    <w:lvl w:ilvl="6" w:tplc="0409000F">
      <w:start w:val="1"/>
      <w:numFmt w:val="decimal"/>
      <w:lvlText w:val="%7."/>
      <w:lvlJc w:val="left"/>
      <w:pPr>
        <w:ind w:left="3512" w:hanging="420"/>
      </w:pPr>
    </w:lvl>
    <w:lvl w:ilvl="7" w:tplc="04090017">
      <w:start w:val="1"/>
      <w:numFmt w:val="aiueoFullWidth"/>
      <w:lvlText w:val="(%8)"/>
      <w:lvlJc w:val="left"/>
      <w:pPr>
        <w:ind w:left="3932" w:hanging="420"/>
      </w:pPr>
    </w:lvl>
    <w:lvl w:ilvl="8" w:tplc="04090011">
      <w:start w:val="1"/>
      <w:numFmt w:val="decimalEnclosedCircle"/>
      <w:lvlText w:val="%9"/>
      <w:lvlJc w:val="left"/>
      <w:pPr>
        <w:ind w:left="4352" w:hanging="420"/>
      </w:pPr>
    </w:lvl>
  </w:abstractNum>
  <w:abstractNum w:abstractNumId="9" w15:restartNumberingAfterBreak="0">
    <w:nsid w:val="39273B3C"/>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D0660AB"/>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41313FCB"/>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418013A8"/>
    <w:multiLevelType w:val="hybridMultilevel"/>
    <w:tmpl w:val="CE6C983E"/>
    <w:lvl w:ilvl="0" w:tplc="48DEF19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4B06317"/>
    <w:multiLevelType w:val="hybridMultilevel"/>
    <w:tmpl w:val="DDFC9836"/>
    <w:lvl w:ilvl="0" w:tplc="FF203A7A">
      <w:start w:val="1"/>
      <w:numFmt w:val="aiueoFullWidth"/>
      <w:suff w:val="space"/>
      <w:lvlText w:val="（%1）"/>
      <w:lvlJc w:val="left"/>
      <w:pPr>
        <w:ind w:left="1129" w:hanging="420"/>
      </w:pPr>
      <w:rPr>
        <w:rFonts w:hint="eastAsia"/>
      </w:rPr>
    </w:lvl>
    <w:lvl w:ilvl="1" w:tplc="04090017" w:tentative="1">
      <w:start w:val="1"/>
      <w:numFmt w:val="aiueoFullWidth"/>
      <w:lvlText w:val="(%2)"/>
      <w:lvlJc w:val="left"/>
      <w:pPr>
        <w:ind w:left="1759" w:hanging="420"/>
      </w:pPr>
    </w:lvl>
    <w:lvl w:ilvl="2" w:tplc="04090011" w:tentative="1">
      <w:start w:val="1"/>
      <w:numFmt w:val="decimalEnclosedCircle"/>
      <w:lvlText w:val="%3"/>
      <w:lvlJc w:val="left"/>
      <w:pPr>
        <w:ind w:left="2179" w:hanging="420"/>
      </w:pPr>
    </w:lvl>
    <w:lvl w:ilvl="3" w:tplc="0409000F" w:tentative="1">
      <w:start w:val="1"/>
      <w:numFmt w:val="decimal"/>
      <w:lvlText w:val="%4."/>
      <w:lvlJc w:val="left"/>
      <w:pPr>
        <w:ind w:left="2599" w:hanging="420"/>
      </w:pPr>
    </w:lvl>
    <w:lvl w:ilvl="4" w:tplc="04090017" w:tentative="1">
      <w:start w:val="1"/>
      <w:numFmt w:val="aiueoFullWidth"/>
      <w:lvlText w:val="(%5)"/>
      <w:lvlJc w:val="left"/>
      <w:pPr>
        <w:ind w:left="3019" w:hanging="420"/>
      </w:pPr>
    </w:lvl>
    <w:lvl w:ilvl="5" w:tplc="04090011" w:tentative="1">
      <w:start w:val="1"/>
      <w:numFmt w:val="decimalEnclosedCircle"/>
      <w:lvlText w:val="%6"/>
      <w:lvlJc w:val="left"/>
      <w:pPr>
        <w:ind w:left="3439" w:hanging="420"/>
      </w:pPr>
    </w:lvl>
    <w:lvl w:ilvl="6" w:tplc="0409000F" w:tentative="1">
      <w:start w:val="1"/>
      <w:numFmt w:val="decimal"/>
      <w:lvlText w:val="%7."/>
      <w:lvlJc w:val="left"/>
      <w:pPr>
        <w:ind w:left="3859" w:hanging="420"/>
      </w:pPr>
    </w:lvl>
    <w:lvl w:ilvl="7" w:tplc="04090017" w:tentative="1">
      <w:start w:val="1"/>
      <w:numFmt w:val="aiueoFullWidth"/>
      <w:lvlText w:val="(%8)"/>
      <w:lvlJc w:val="left"/>
      <w:pPr>
        <w:ind w:left="4279" w:hanging="420"/>
      </w:pPr>
    </w:lvl>
    <w:lvl w:ilvl="8" w:tplc="04090011" w:tentative="1">
      <w:start w:val="1"/>
      <w:numFmt w:val="decimalEnclosedCircle"/>
      <w:lvlText w:val="%9"/>
      <w:lvlJc w:val="left"/>
      <w:pPr>
        <w:ind w:left="4699" w:hanging="420"/>
      </w:pPr>
    </w:lvl>
  </w:abstractNum>
  <w:abstractNum w:abstractNumId="14" w15:restartNumberingAfterBreak="0">
    <w:nsid w:val="47E01B36"/>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CB650A"/>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B9439C7"/>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C2A1F4C"/>
    <w:multiLevelType w:val="hybridMultilevel"/>
    <w:tmpl w:val="1116D476"/>
    <w:lvl w:ilvl="0" w:tplc="04090011">
      <w:start w:val="1"/>
      <w:numFmt w:val="decimalEnclosedCircle"/>
      <w:lvlText w:val="%1"/>
      <w:lvlJc w:val="left"/>
      <w:pPr>
        <w:ind w:left="1271"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8" w15:restartNumberingAfterBreak="0">
    <w:nsid w:val="4CE23A49"/>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30831F3"/>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3552697"/>
    <w:multiLevelType w:val="hybridMultilevel"/>
    <w:tmpl w:val="6A34DA5C"/>
    <w:lvl w:ilvl="0" w:tplc="927C39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51F5D20"/>
    <w:multiLevelType w:val="hybridMultilevel"/>
    <w:tmpl w:val="A1500868"/>
    <w:lvl w:ilvl="0" w:tplc="7E40047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7C5656C"/>
    <w:multiLevelType w:val="hybridMultilevel"/>
    <w:tmpl w:val="2702D5A8"/>
    <w:lvl w:ilvl="0" w:tplc="FFFFFFFF">
      <w:start w:val="1"/>
      <w:numFmt w:val="aiueoFullWidth"/>
      <w:lvlText w:val="(%1)"/>
      <w:lvlJc w:val="left"/>
      <w:pPr>
        <w:ind w:left="844" w:hanging="420"/>
      </w:pPr>
      <w:rPr>
        <w:rFonts w:hint="default"/>
      </w:rPr>
    </w:lvl>
    <w:lvl w:ilvl="1" w:tplc="FFFFFFFF" w:tentative="1">
      <w:start w:val="1"/>
      <w:numFmt w:val="aiueoFullWidth"/>
      <w:lvlText w:val="(%2)"/>
      <w:lvlJc w:val="left"/>
      <w:pPr>
        <w:ind w:left="1304" w:hanging="440"/>
      </w:pPr>
    </w:lvl>
    <w:lvl w:ilvl="2" w:tplc="FFFFFFFF" w:tentative="1">
      <w:start w:val="1"/>
      <w:numFmt w:val="decimalEnclosedCircle"/>
      <w:lvlText w:val="%3"/>
      <w:lvlJc w:val="left"/>
      <w:pPr>
        <w:ind w:left="1744" w:hanging="440"/>
      </w:p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23" w15:restartNumberingAfterBreak="0">
    <w:nsid w:val="57E2357D"/>
    <w:multiLevelType w:val="hybridMultilevel"/>
    <w:tmpl w:val="64FA3AAC"/>
    <w:lvl w:ilvl="0" w:tplc="927C396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A72C5C"/>
    <w:multiLevelType w:val="hybridMultilevel"/>
    <w:tmpl w:val="76588002"/>
    <w:lvl w:ilvl="0" w:tplc="98D4858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C7C4651"/>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A31972"/>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F61832"/>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F615863"/>
    <w:multiLevelType w:val="hybridMultilevel"/>
    <w:tmpl w:val="122442C2"/>
    <w:lvl w:ilvl="0" w:tplc="927C396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0130DAA"/>
    <w:multiLevelType w:val="hybridMultilevel"/>
    <w:tmpl w:val="DD7A2756"/>
    <w:lvl w:ilvl="0" w:tplc="7352948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17B68BE"/>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15:restartNumberingAfterBreak="0">
    <w:nsid w:val="618A25E1"/>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F1345B"/>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5233ACE"/>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4" w15:restartNumberingAfterBreak="0">
    <w:nsid w:val="654F59F6"/>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67880B81"/>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C531CA"/>
    <w:multiLevelType w:val="hybridMultilevel"/>
    <w:tmpl w:val="310296E4"/>
    <w:lvl w:ilvl="0" w:tplc="4210B160">
      <w:start w:val="1"/>
      <w:numFmt w:val="aiueoFullWidth"/>
      <w:suff w:val="space"/>
      <w:lvlText w:val="（%1）"/>
      <w:lvlJc w:val="left"/>
      <w:pPr>
        <w:ind w:left="84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FF96CE5"/>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15:restartNumberingAfterBreak="0">
    <w:nsid w:val="70B92EE5"/>
    <w:multiLevelType w:val="hybridMultilevel"/>
    <w:tmpl w:val="E1F62FF2"/>
    <w:lvl w:ilvl="0" w:tplc="1270BBEA">
      <w:start w:val="1"/>
      <w:numFmt w:val="aiueoFullWidth"/>
      <w:lvlText w:val="%1"/>
      <w:lvlJc w:val="left"/>
      <w:pPr>
        <w:ind w:left="840" w:hanging="420"/>
      </w:pPr>
      <w:rPr>
        <w:rFonts w:hint="eastAsia"/>
      </w:rPr>
    </w:lvl>
    <w:lvl w:ilvl="1" w:tplc="9E56F8E8">
      <w:start w:val="1"/>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289342C"/>
    <w:multiLevelType w:val="hybridMultilevel"/>
    <w:tmpl w:val="820688C0"/>
    <w:lvl w:ilvl="0" w:tplc="4F608ED0">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40" w15:restartNumberingAfterBreak="0">
    <w:nsid w:val="731E0393"/>
    <w:multiLevelType w:val="hybridMultilevel"/>
    <w:tmpl w:val="B4BE88D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C8C515D"/>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C9956F3"/>
    <w:multiLevelType w:val="hybridMultilevel"/>
    <w:tmpl w:val="FB64C270"/>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96494138">
    <w:abstractNumId w:val="23"/>
  </w:num>
  <w:num w:numId="2" w16cid:durableId="2063554803">
    <w:abstractNumId w:val="2"/>
  </w:num>
  <w:num w:numId="3" w16cid:durableId="457451514">
    <w:abstractNumId w:val="20"/>
  </w:num>
  <w:num w:numId="4" w16cid:durableId="776869534">
    <w:abstractNumId w:val="1"/>
  </w:num>
  <w:num w:numId="5" w16cid:durableId="2044288082">
    <w:abstractNumId w:val="28"/>
  </w:num>
  <w:num w:numId="6" w16cid:durableId="1037388362">
    <w:abstractNumId w:val="21"/>
  </w:num>
  <w:num w:numId="7" w16cid:durableId="939218765">
    <w:abstractNumId w:val="24"/>
  </w:num>
  <w:num w:numId="8" w16cid:durableId="1337461631">
    <w:abstractNumId w:val="12"/>
  </w:num>
  <w:num w:numId="9" w16cid:durableId="1240292079">
    <w:abstractNumId w:val="14"/>
  </w:num>
  <w:num w:numId="10" w16cid:durableId="1990748928">
    <w:abstractNumId w:val="42"/>
  </w:num>
  <w:num w:numId="11" w16cid:durableId="2061437891">
    <w:abstractNumId w:val="27"/>
  </w:num>
  <w:num w:numId="12" w16cid:durableId="830293846">
    <w:abstractNumId w:val="6"/>
  </w:num>
  <w:num w:numId="13" w16cid:durableId="1509640004">
    <w:abstractNumId w:val="40"/>
  </w:num>
  <w:num w:numId="14" w16cid:durableId="97720880">
    <w:abstractNumId w:val="15"/>
  </w:num>
  <w:num w:numId="15" w16cid:durableId="1577546211">
    <w:abstractNumId w:val="5"/>
  </w:num>
  <w:num w:numId="16" w16cid:durableId="918757950">
    <w:abstractNumId w:val="36"/>
  </w:num>
  <w:num w:numId="17" w16cid:durableId="419447573">
    <w:abstractNumId w:val="13"/>
  </w:num>
  <w:num w:numId="18" w16cid:durableId="244070214">
    <w:abstractNumId w:val="34"/>
  </w:num>
  <w:num w:numId="19" w16cid:durableId="1227759885">
    <w:abstractNumId w:val="11"/>
  </w:num>
  <w:num w:numId="20" w16cid:durableId="77290794">
    <w:abstractNumId w:val="33"/>
  </w:num>
  <w:num w:numId="21" w16cid:durableId="1854221739">
    <w:abstractNumId w:val="41"/>
  </w:num>
  <w:num w:numId="22" w16cid:durableId="204412801">
    <w:abstractNumId w:val="18"/>
  </w:num>
  <w:num w:numId="23" w16cid:durableId="870724521">
    <w:abstractNumId w:val="9"/>
  </w:num>
  <w:num w:numId="24" w16cid:durableId="52774442">
    <w:abstractNumId w:val="10"/>
  </w:num>
  <w:num w:numId="25" w16cid:durableId="111361729">
    <w:abstractNumId w:val="7"/>
  </w:num>
  <w:num w:numId="26" w16cid:durableId="1976719738">
    <w:abstractNumId w:val="37"/>
  </w:num>
  <w:num w:numId="27" w16cid:durableId="583298060">
    <w:abstractNumId w:val="17"/>
  </w:num>
  <w:num w:numId="28" w16cid:durableId="908810693">
    <w:abstractNumId w:val="39"/>
  </w:num>
  <w:num w:numId="29" w16cid:durableId="1136723627">
    <w:abstractNumId w:val="35"/>
  </w:num>
  <w:num w:numId="30" w16cid:durableId="1159737520">
    <w:abstractNumId w:val="29"/>
  </w:num>
  <w:num w:numId="31" w16cid:durableId="1753505602">
    <w:abstractNumId w:val="38"/>
  </w:num>
  <w:num w:numId="32" w16cid:durableId="505949084">
    <w:abstractNumId w:val="25"/>
  </w:num>
  <w:num w:numId="33" w16cid:durableId="1642925416">
    <w:abstractNumId w:val="32"/>
  </w:num>
  <w:num w:numId="34" w16cid:durableId="304744330">
    <w:abstractNumId w:val="26"/>
  </w:num>
  <w:num w:numId="35" w16cid:durableId="1089471531">
    <w:abstractNumId w:val="31"/>
  </w:num>
  <w:num w:numId="36" w16cid:durableId="1719746834">
    <w:abstractNumId w:val="19"/>
  </w:num>
  <w:num w:numId="37" w16cid:durableId="1690719681">
    <w:abstractNumId w:val="30"/>
  </w:num>
  <w:num w:numId="38" w16cid:durableId="837229028">
    <w:abstractNumId w:val="0"/>
  </w:num>
  <w:num w:numId="39" w16cid:durableId="2028747002">
    <w:abstractNumId w:val="3"/>
  </w:num>
  <w:num w:numId="40" w16cid:durableId="1240601962">
    <w:abstractNumId w:val="16"/>
  </w:num>
  <w:num w:numId="41" w16cid:durableId="1009872429">
    <w:abstractNumId w:val="4"/>
  </w:num>
  <w:num w:numId="42" w16cid:durableId="645088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3" w16cid:durableId="1038312692">
    <w:abstractNumId w:val="8"/>
  </w:num>
  <w:num w:numId="44" w16cid:durableId="1945377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96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2B"/>
    <w:rsid w:val="00007583"/>
    <w:rsid w:val="000142E7"/>
    <w:rsid w:val="00020F2A"/>
    <w:rsid w:val="000216A4"/>
    <w:rsid w:val="00024769"/>
    <w:rsid w:val="00025D91"/>
    <w:rsid w:val="00027D40"/>
    <w:rsid w:val="000332B6"/>
    <w:rsid w:val="0003368F"/>
    <w:rsid w:val="00034927"/>
    <w:rsid w:val="000429C1"/>
    <w:rsid w:val="00044A1B"/>
    <w:rsid w:val="00044B33"/>
    <w:rsid w:val="00044CE7"/>
    <w:rsid w:val="000473B3"/>
    <w:rsid w:val="00050012"/>
    <w:rsid w:val="00055960"/>
    <w:rsid w:val="000610C0"/>
    <w:rsid w:val="000610D5"/>
    <w:rsid w:val="00061BBF"/>
    <w:rsid w:val="00062528"/>
    <w:rsid w:val="00062D38"/>
    <w:rsid w:val="00072855"/>
    <w:rsid w:val="0007302C"/>
    <w:rsid w:val="00074A70"/>
    <w:rsid w:val="00074F27"/>
    <w:rsid w:val="0007502D"/>
    <w:rsid w:val="000767C2"/>
    <w:rsid w:val="00077B71"/>
    <w:rsid w:val="00077FE2"/>
    <w:rsid w:val="00082B3B"/>
    <w:rsid w:val="000833EC"/>
    <w:rsid w:val="00084AF7"/>
    <w:rsid w:val="00087B86"/>
    <w:rsid w:val="0009088B"/>
    <w:rsid w:val="00090943"/>
    <w:rsid w:val="0009240D"/>
    <w:rsid w:val="00092417"/>
    <w:rsid w:val="000976B4"/>
    <w:rsid w:val="000A0151"/>
    <w:rsid w:val="000A2A7A"/>
    <w:rsid w:val="000A3E0B"/>
    <w:rsid w:val="000A3F47"/>
    <w:rsid w:val="000A437E"/>
    <w:rsid w:val="000A545A"/>
    <w:rsid w:val="000A6030"/>
    <w:rsid w:val="000A6934"/>
    <w:rsid w:val="000B4A39"/>
    <w:rsid w:val="000B545C"/>
    <w:rsid w:val="000B7CE4"/>
    <w:rsid w:val="000C32D9"/>
    <w:rsid w:val="000C4503"/>
    <w:rsid w:val="000C5C8C"/>
    <w:rsid w:val="000C775B"/>
    <w:rsid w:val="000D110A"/>
    <w:rsid w:val="000D2AA7"/>
    <w:rsid w:val="000D5339"/>
    <w:rsid w:val="000E15F4"/>
    <w:rsid w:val="000E21FC"/>
    <w:rsid w:val="000E3377"/>
    <w:rsid w:val="000E54E4"/>
    <w:rsid w:val="000E5CB2"/>
    <w:rsid w:val="000F2105"/>
    <w:rsid w:val="000F241F"/>
    <w:rsid w:val="000F28C4"/>
    <w:rsid w:val="000F34CD"/>
    <w:rsid w:val="00101BBE"/>
    <w:rsid w:val="00104278"/>
    <w:rsid w:val="00106F50"/>
    <w:rsid w:val="001132B0"/>
    <w:rsid w:val="00113F2A"/>
    <w:rsid w:val="001215BB"/>
    <w:rsid w:val="00121798"/>
    <w:rsid w:val="00122D87"/>
    <w:rsid w:val="00123DF4"/>
    <w:rsid w:val="001271AF"/>
    <w:rsid w:val="001272E5"/>
    <w:rsid w:val="00131981"/>
    <w:rsid w:val="00131C90"/>
    <w:rsid w:val="001328DF"/>
    <w:rsid w:val="00134286"/>
    <w:rsid w:val="001349B3"/>
    <w:rsid w:val="00134FD1"/>
    <w:rsid w:val="0013606D"/>
    <w:rsid w:val="00140658"/>
    <w:rsid w:val="00141DAE"/>
    <w:rsid w:val="00143E8B"/>
    <w:rsid w:val="00144AC2"/>
    <w:rsid w:val="00144F84"/>
    <w:rsid w:val="00146184"/>
    <w:rsid w:val="001461B7"/>
    <w:rsid w:val="00150CCD"/>
    <w:rsid w:val="00151C9C"/>
    <w:rsid w:val="00152B63"/>
    <w:rsid w:val="001540FB"/>
    <w:rsid w:val="00154600"/>
    <w:rsid w:val="00154ACC"/>
    <w:rsid w:val="0016108E"/>
    <w:rsid w:val="00161631"/>
    <w:rsid w:val="00163E33"/>
    <w:rsid w:val="00164A95"/>
    <w:rsid w:val="00165C0C"/>
    <w:rsid w:val="00166999"/>
    <w:rsid w:val="001672BC"/>
    <w:rsid w:val="001673EC"/>
    <w:rsid w:val="00171A8F"/>
    <w:rsid w:val="00171C77"/>
    <w:rsid w:val="001725FD"/>
    <w:rsid w:val="0017651D"/>
    <w:rsid w:val="001776FB"/>
    <w:rsid w:val="001820C1"/>
    <w:rsid w:val="00182527"/>
    <w:rsid w:val="00183023"/>
    <w:rsid w:val="001877AF"/>
    <w:rsid w:val="001905CA"/>
    <w:rsid w:val="00190B22"/>
    <w:rsid w:val="0019265C"/>
    <w:rsid w:val="001A25EE"/>
    <w:rsid w:val="001B0042"/>
    <w:rsid w:val="001B197B"/>
    <w:rsid w:val="001B26DE"/>
    <w:rsid w:val="001B3824"/>
    <w:rsid w:val="001B3EB7"/>
    <w:rsid w:val="001B4DBA"/>
    <w:rsid w:val="001B514E"/>
    <w:rsid w:val="001B6D31"/>
    <w:rsid w:val="001C0323"/>
    <w:rsid w:val="001C1A03"/>
    <w:rsid w:val="001C21FE"/>
    <w:rsid w:val="001C3A6A"/>
    <w:rsid w:val="001C3F43"/>
    <w:rsid w:val="001C4990"/>
    <w:rsid w:val="001C4B3D"/>
    <w:rsid w:val="001C577D"/>
    <w:rsid w:val="001C66F3"/>
    <w:rsid w:val="001D1F63"/>
    <w:rsid w:val="001D2ED1"/>
    <w:rsid w:val="001D5BCB"/>
    <w:rsid w:val="001E1649"/>
    <w:rsid w:val="001E174B"/>
    <w:rsid w:val="001E2DE0"/>
    <w:rsid w:val="001F03D9"/>
    <w:rsid w:val="001F0435"/>
    <w:rsid w:val="001F2BB4"/>
    <w:rsid w:val="001F4124"/>
    <w:rsid w:val="001F4E8E"/>
    <w:rsid w:val="001F62D9"/>
    <w:rsid w:val="001F6D84"/>
    <w:rsid w:val="001F77C5"/>
    <w:rsid w:val="00203E4F"/>
    <w:rsid w:val="00204294"/>
    <w:rsid w:val="00210216"/>
    <w:rsid w:val="0021090F"/>
    <w:rsid w:val="00212AF4"/>
    <w:rsid w:val="00213AAA"/>
    <w:rsid w:val="00215748"/>
    <w:rsid w:val="00221A9B"/>
    <w:rsid w:val="00224FF6"/>
    <w:rsid w:val="00225A4A"/>
    <w:rsid w:val="002276F2"/>
    <w:rsid w:val="002303B1"/>
    <w:rsid w:val="00231712"/>
    <w:rsid w:val="0023234D"/>
    <w:rsid w:val="00232668"/>
    <w:rsid w:val="00233EC8"/>
    <w:rsid w:val="0023434F"/>
    <w:rsid w:val="002347A5"/>
    <w:rsid w:val="00236F74"/>
    <w:rsid w:val="0024262B"/>
    <w:rsid w:val="00242AD8"/>
    <w:rsid w:val="00243676"/>
    <w:rsid w:val="002532C0"/>
    <w:rsid w:val="0025537C"/>
    <w:rsid w:val="00256F33"/>
    <w:rsid w:val="002570F2"/>
    <w:rsid w:val="00263920"/>
    <w:rsid w:val="0027042A"/>
    <w:rsid w:val="002721BE"/>
    <w:rsid w:val="00273E98"/>
    <w:rsid w:val="00275E04"/>
    <w:rsid w:val="0027731E"/>
    <w:rsid w:val="002850C6"/>
    <w:rsid w:val="0029438E"/>
    <w:rsid w:val="002955D2"/>
    <w:rsid w:val="002A1207"/>
    <w:rsid w:val="002A20B7"/>
    <w:rsid w:val="002A3C64"/>
    <w:rsid w:val="002A4D20"/>
    <w:rsid w:val="002A6945"/>
    <w:rsid w:val="002B474A"/>
    <w:rsid w:val="002B57B2"/>
    <w:rsid w:val="002B5B05"/>
    <w:rsid w:val="002B6B0B"/>
    <w:rsid w:val="002B6E97"/>
    <w:rsid w:val="002C0B6F"/>
    <w:rsid w:val="002C605D"/>
    <w:rsid w:val="002C698C"/>
    <w:rsid w:val="002C7574"/>
    <w:rsid w:val="002D12E3"/>
    <w:rsid w:val="002D354A"/>
    <w:rsid w:val="002D37F9"/>
    <w:rsid w:val="002D38D1"/>
    <w:rsid w:val="002D60FB"/>
    <w:rsid w:val="002E2B15"/>
    <w:rsid w:val="002E5AB1"/>
    <w:rsid w:val="002F0736"/>
    <w:rsid w:val="002F26D9"/>
    <w:rsid w:val="002F352A"/>
    <w:rsid w:val="002F53AF"/>
    <w:rsid w:val="002F7D49"/>
    <w:rsid w:val="003021BD"/>
    <w:rsid w:val="003026AB"/>
    <w:rsid w:val="0030455E"/>
    <w:rsid w:val="0030584A"/>
    <w:rsid w:val="00307C14"/>
    <w:rsid w:val="0031117A"/>
    <w:rsid w:val="00312A74"/>
    <w:rsid w:val="00312E84"/>
    <w:rsid w:val="00314D5B"/>
    <w:rsid w:val="00317160"/>
    <w:rsid w:val="0033524D"/>
    <w:rsid w:val="0034206D"/>
    <w:rsid w:val="00342AF2"/>
    <w:rsid w:val="00344A26"/>
    <w:rsid w:val="003453AA"/>
    <w:rsid w:val="00346DE1"/>
    <w:rsid w:val="003472EE"/>
    <w:rsid w:val="0034743C"/>
    <w:rsid w:val="00352320"/>
    <w:rsid w:val="00353348"/>
    <w:rsid w:val="00357B11"/>
    <w:rsid w:val="00360131"/>
    <w:rsid w:val="003643EB"/>
    <w:rsid w:val="0037131E"/>
    <w:rsid w:val="0037792B"/>
    <w:rsid w:val="0037795F"/>
    <w:rsid w:val="0038015E"/>
    <w:rsid w:val="00380BE0"/>
    <w:rsid w:val="003904E3"/>
    <w:rsid w:val="00391BA6"/>
    <w:rsid w:val="00396D7F"/>
    <w:rsid w:val="003A1198"/>
    <w:rsid w:val="003A1842"/>
    <w:rsid w:val="003A51ED"/>
    <w:rsid w:val="003A740A"/>
    <w:rsid w:val="003A75AF"/>
    <w:rsid w:val="003A7D64"/>
    <w:rsid w:val="003B046A"/>
    <w:rsid w:val="003B21CD"/>
    <w:rsid w:val="003B2D3C"/>
    <w:rsid w:val="003B4FFB"/>
    <w:rsid w:val="003B55AD"/>
    <w:rsid w:val="003B600E"/>
    <w:rsid w:val="003C0E18"/>
    <w:rsid w:val="003C12B8"/>
    <w:rsid w:val="003C2250"/>
    <w:rsid w:val="003D32A5"/>
    <w:rsid w:val="003D5A30"/>
    <w:rsid w:val="003D7B00"/>
    <w:rsid w:val="003E02D3"/>
    <w:rsid w:val="003E1D60"/>
    <w:rsid w:val="003E21E2"/>
    <w:rsid w:val="003E3210"/>
    <w:rsid w:val="003E3E35"/>
    <w:rsid w:val="003E5AF8"/>
    <w:rsid w:val="003E6055"/>
    <w:rsid w:val="003F04C8"/>
    <w:rsid w:val="003F3380"/>
    <w:rsid w:val="003F4333"/>
    <w:rsid w:val="003F46A4"/>
    <w:rsid w:val="003F471E"/>
    <w:rsid w:val="003F56B7"/>
    <w:rsid w:val="003F60BD"/>
    <w:rsid w:val="004124B8"/>
    <w:rsid w:val="00414C64"/>
    <w:rsid w:val="00414FBF"/>
    <w:rsid w:val="00415647"/>
    <w:rsid w:val="004210C8"/>
    <w:rsid w:val="00421884"/>
    <w:rsid w:val="00421A03"/>
    <w:rsid w:val="00424A15"/>
    <w:rsid w:val="00425BBE"/>
    <w:rsid w:val="00430E9C"/>
    <w:rsid w:val="00433412"/>
    <w:rsid w:val="004355ED"/>
    <w:rsid w:val="00437001"/>
    <w:rsid w:val="00437136"/>
    <w:rsid w:val="0044026A"/>
    <w:rsid w:val="00442107"/>
    <w:rsid w:val="00446554"/>
    <w:rsid w:val="00447AAE"/>
    <w:rsid w:val="00452308"/>
    <w:rsid w:val="004535B4"/>
    <w:rsid w:val="00453FBC"/>
    <w:rsid w:val="004559C7"/>
    <w:rsid w:val="00457D84"/>
    <w:rsid w:val="0046056D"/>
    <w:rsid w:val="00460B49"/>
    <w:rsid w:val="00461DD3"/>
    <w:rsid w:val="0046204B"/>
    <w:rsid w:val="004636ED"/>
    <w:rsid w:val="00464A03"/>
    <w:rsid w:val="00466927"/>
    <w:rsid w:val="0046719B"/>
    <w:rsid w:val="00470036"/>
    <w:rsid w:val="004702F4"/>
    <w:rsid w:val="004713D0"/>
    <w:rsid w:val="004716A9"/>
    <w:rsid w:val="0047205B"/>
    <w:rsid w:val="00472AED"/>
    <w:rsid w:val="00473825"/>
    <w:rsid w:val="0047590D"/>
    <w:rsid w:val="004771D0"/>
    <w:rsid w:val="00477FCD"/>
    <w:rsid w:val="00480097"/>
    <w:rsid w:val="00482D0A"/>
    <w:rsid w:val="00484046"/>
    <w:rsid w:val="00485184"/>
    <w:rsid w:val="0048608A"/>
    <w:rsid w:val="00486DFB"/>
    <w:rsid w:val="004908EE"/>
    <w:rsid w:val="0049115D"/>
    <w:rsid w:val="00491391"/>
    <w:rsid w:val="00492919"/>
    <w:rsid w:val="004933D5"/>
    <w:rsid w:val="0049432C"/>
    <w:rsid w:val="00494AEA"/>
    <w:rsid w:val="00497576"/>
    <w:rsid w:val="004A6B62"/>
    <w:rsid w:val="004B2CF8"/>
    <w:rsid w:val="004B45D0"/>
    <w:rsid w:val="004B57AE"/>
    <w:rsid w:val="004B6F6F"/>
    <w:rsid w:val="004C34D3"/>
    <w:rsid w:val="004C405A"/>
    <w:rsid w:val="004C748E"/>
    <w:rsid w:val="004D01F2"/>
    <w:rsid w:val="004D1EA7"/>
    <w:rsid w:val="004D28BC"/>
    <w:rsid w:val="004E0BAA"/>
    <w:rsid w:val="004E4CBC"/>
    <w:rsid w:val="004F2FCF"/>
    <w:rsid w:val="004F58D0"/>
    <w:rsid w:val="004F7AE4"/>
    <w:rsid w:val="00500DE8"/>
    <w:rsid w:val="00501587"/>
    <w:rsid w:val="005017BB"/>
    <w:rsid w:val="00501B41"/>
    <w:rsid w:val="00503A72"/>
    <w:rsid w:val="00505148"/>
    <w:rsid w:val="005053B0"/>
    <w:rsid w:val="00510E27"/>
    <w:rsid w:val="0051331A"/>
    <w:rsid w:val="0051492A"/>
    <w:rsid w:val="005150F2"/>
    <w:rsid w:val="00520081"/>
    <w:rsid w:val="005208A6"/>
    <w:rsid w:val="0052123A"/>
    <w:rsid w:val="0052324F"/>
    <w:rsid w:val="00524355"/>
    <w:rsid w:val="00524FDC"/>
    <w:rsid w:val="00525C70"/>
    <w:rsid w:val="00526B99"/>
    <w:rsid w:val="00527D72"/>
    <w:rsid w:val="00533B1F"/>
    <w:rsid w:val="005363D9"/>
    <w:rsid w:val="00537CA7"/>
    <w:rsid w:val="005404FA"/>
    <w:rsid w:val="00542045"/>
    <w:rsid w:val="00542BD4"/>
    <w:rsid w:val="00542F60"/>
    <w:rsid w:val="00545626"/>
    <w:rsid w:val="00545E4D"/>
    <w:rsid w:val="00550F23"/>
    <w:rsid w:val="00557006"/>
    <w:rsid w:val="00562C29"/>
    <w:rsid w:val="00562C49"/>
    <w:rsid w:val="005645D9"/>
    <w:rsid w:val="00566A27"/>
    <w:rsid w:val="00566E90"/>
    <w:rsid w:val="00566F96"/>
    <w:rsid w:val="005731DD"/>
    <w:rsid w:val="005747F4"/>
    <w:rsid w:val="00575CDE"/>
    <w:rsid w:val="005773E0"/>
    <w:rsid w:val="0058439D"/>
    <w:rsid w:val="005859D9"/>
    <w:rsid w:val="0058756B"/>
    <w:rsid w:val="00587A05"/>
    <w:rsid w:val="005901E8"/>
    <w:rsid w:val="00591BDC"/>
    <w:rsid w:val="00592D0C"/>
    <w:rsid w:val="005931F0"/>
    <w:rsid w:val="00593280"/>
    <w:rsid w:val="00596B24"/>
    <w:rsid w:val="00597011"/>
    <w:rsid w:val="0059778D"/>
    <w:rsid w:val="005A4767"/>
    <w:rsid w:val="005A4BDC"/>
    <w:rsid w:val="005A64DE"/>
    <w:rsid w:val="005A6D3E"/>
    <w:rsid w:val="005B09FF"/>
    <w:rsid w:val="005B2142"/>
    <w:rsid w:val="005C28C8"/>
    <w:rsid w:val="005C391E"/>
    <w:rsid w:val="005C4AB7"/>
    <w:rsid w:val="005D39C9"/>
    <w:rsid w:val="005D3DBB"/>
    <w:rsid w:val="005D4C23"/>
    <w:rsid w:val="005D4E36"/>
    <w:rsid w:val="005D6248"/>
    <w:rsid w:val="005D6D6C"/>
    <w:rsid w:val="005E083C"/>
    <w:rsid w:val="005E12F8"/>
    <w:rsid w:val="005E1EDE"/>
    <w:rsid w:val="005E3BCA"/>
    <w:rsid w:val="005E4F9D"/>
    <w:rsid w:val="005E5529"/>
    <w:rsid w:val="005E5906"/>
    <w:rsid w:val="005E59D2"/>
    <w:rsid w:val="005E72E1"/>
    <w:rsid w:val="005F0859"/>
    <w:rsid w:val="005F3419"/>
    <w:rsid w:val="005F4744"/>
    <w:rsid w:val="005F69FF"/>
    <w:rsid w:val="005F79D5"/>
    <w:rsid w:val="005F7C41"/>
    <w:rsid w:val="006040A8"/>
    <w:rsid w:val="00604CC1"/>
    <w:rsid w:val="006067AF"/>
    <w:rsid w:val="0061174F"/>
    <w:rsid w:val="00613EBD"/>
    <w:rsid w:val="006214B8"/>
    <w:rsid w:val="00621515"/>
    <w:rsid w:val="00630041"/>
    <w:rsid w:val="0063413D"/>
    <w:rsid w:val="00634688"/>
    <w:rsid w:val="00635383"/>
    <w:rsid w:val="00650599"/>
    <w:rsid w:val="0065560D"/>
    <w:rsid w:val="00657B64"/>
    <w:rsid w:val="00660412"/>
    <w:rsid w:val="00663B0B"/>
    <w:rsid w:val="006651D2"/>
    <w:rsid w:val="006672E0"/>
    <w:rsid w:val="0067048B"/>
    <w:rsid w:val="006708F1"/>
    <w:rsid w:val="00671245"/>
    <w:rsid w:val="006722B6"/>
    <w:rsid w:val="006730E0"/>
    <w:rsid w:val="00674E48"/>
    <w:rsid w:val="006758F9"/>
    <w:rsid w:val="00675C19"/>
    <w:rsid w:val="00675FC0"/>
    <w:rsid w:val="006761D8"/>
    <w:rsid w:val="00676A96"/>
    <w:rsid w:val="00676C9A"/>
    <w:rsid w:val="00680E0B"/>
    <w:rsid w:val="00683786"/>
    <w:rsid w:val="006863CB"/>
    <w:rsid w:val="006867C2"/>
    <w:rsid w:val="00691786"/>
    <w:rsid w:val="00692DE3"/>
    <w:rsid w:val="00694867"/>
    <w:rsid w:val="0069501D"/>
    <w:rsid w:val="006A2E85"/>
    <w:rsid w:val="006A5B1C"/>
    <w:rsid w:val="006A7D07"/>
    <w:rsid w:val="006B6F04"/>
    <w:rsid w:val="006B7419"/>
    <w:rsid w:val="006C0370"/>
    <w:rsid w:val="006C18EF"/>
    <w:rsid w:val="006C65F3"/>
    <w:rsid w:val="006D00D5"/>
    <w:rsid w:val="006D0674"/>
    <w:rsid w:val="006D390D"/>
    <w:rsid w:val="006E1236"/>
    <w:rsid w:val="006E13F9"/>
    <w:rsid w:val="006E1CE6"/>
    <w:rsid w:val="006E20D9"/>
    <w:rsid w:val="006E2A10"/>
    <w:rsid w:val="006E3851"/>
    <w:rsid w:val="006E6981"/>
    <w:rsid w:val="006F0E57"/>
    <w:rsid w:val="006F27D7"/>
    <w:rsid w:val="006F354E"/>
    <w:rsid w:val="0070163C"/>
    <w:rsid w:val="007025EF"/>
    <w:rsid w:val="00706322"/>
    <w:rsid w:val="00706B08"/>
    <w:rsid w:val="0071027F"/>
    <w:rsid w:val="00711266"/>
    <w:rsid w:val="00711D6F"/>
    <w:rsid w:val="00714878"/>
    <w:rsid w:val="00714B48"/>
    <w:rsid w:val="00715E99"/>
    <w:rsid w:val="00717585"/>
    <w:rsid w:val="00722162"/>
    <w:rsid w:val="007223C2"/>
    <w:rsid w:val="007225B2"/>
    <w:rsid w:val="0072545E"/>
    <w:rsid w:val="007256E1"/>
    <w:rsid w:val="007306CB"/>
    <w:rsid w:val="00730CC9"/>
    <w:rsid w:val="00732278"/>
    <w:rsid w:val="007323D5"/>
    <w:rsid w:val="00732892"/>
    <w:rsid w:val="00735F98"/>
    <w:rsid w:val="00741A5C"/>
    <w:rsid w:val="007438BD"/>
    <w:rsid w:val="00745225"/>
    <w:rsid w:val="007454BD"/>
    <w:rsid w:val="007460EB"/>
    <w:rsid w:val="007461F3"/>
    <w:rsid w:val="00750892"/>
    <w:rsid w:val="007513D8"/>
    <w:rsid w:val="0075209C"/>
    <w:rsid w:val="00752755"/>
    <w:rsid w:val="007549CF"/>
    <w:rsid w:val="00764218"/>
    <w:rsid w:val="00770A78"/>
    <w:rsid w:val="00773462"/>
    <w:rsid w:val="00773592"/>
    <w:rsid w:val="00773A5B"/>
    <w:rsid w:val="00773F7D"/>
    <w:rsid w:val="0077522F"/>
    <w:rsid w:val="00775FA2"/>
    <w:rsid w:val="007764FF"/>
    <w:rsid w:val="00776AA0"/>
    <w:rsid w:val="0077715F"/>
    <w:rsid w:val="007774D5"/>
    <w:rsid w:val="00781165"/>
    <w:rsid w:val="00782500"/>
    <w:rsid w:val="00782EBF"/>
    <w:rsid w:val="00783B55"/>
    <w:rsid w:val="00784DA6"/>
    <w:rsid w:val="00784E86"/>
    <w:rsid w:val="0078529D"/>
    <w:rsid w:val="00786DED"/>
    <w:rsid w:val="00791696"/>
    <w:rsid w:val="007926B4"/>
    <w:rsid w:val="00793096"/>
    <w:rsid w:val="00795BD3"/>
    <w:rsid w:val="00795D10"/>
    <w:rsid w:val="00796A2D"/>
    <w:rsid w:val="007973F6"/>
    <w:rsid w:val="00797F84"/>
    <w:rsid w:val="007A62C6"/>
    <w:rsid w:val="007B03A8"/>
    <w:rsid w:val="007B0661"/>
    <w:rsid w:val="007B550E"/>
    <w:rsid w:val="007B5E63"/>
    <w:rsid w:val="007C0DFC"/>
    <w:rsid w:val="007C3999"/>
    <w:rsid w:val="007D1D48"/>
    <w:rsid w:val="007D3EDC"/>
    <w:rsid w:val="007E0E1F"/>
    <w:rsid w:val="007E0F5D"/>
    <w:rsid w:val="007E5034"/>
    <w:rsid w:val="007E5F16"/>
    <w:rsid w:val="007E676F"/>
    <w:rsid w:val="007F4DE2"/>
    <w:rsid w:val="007F7D0C"/>
    <w:rsid w:val="007F7EB5"/>
    <w:rsid w:val="00801841"/>
    <w:rsid w:val="00801B4D"/>
    <w:rsid w:val="00805BF0"/>
    <w:rsid w:val="00806026"/>
    <w:rsid w:val="0080627B"/>
    <w:rsid w:val="008101FD"/>
    <w:rsid w:val="00812983"/>
    <w:rsid w:val="00816CF6"/>
    <w:rsid w:val="00817C5C"/>
    <w:rsid w:val="008208CA"/>
    <w:rsid w:val="00820916"/>
    <w:rsid w:val="00820A79"/>
    <w:rsid w:val="0082260D"/>
    <w:rsid w:val="008326E6"/>
    <w:rsid w:val="008360DD"/>
    <w:rsid w:val="008429B2"/>
    <w:rsid w:val="00843ECF"/>
    <w:rsid w:val="00843F18"/>
    <w:rsid w:val="00850BFA"/>
    <w:rsid w:val="008514D6"/>
    <w:rsid w:val="00853633"/>
    <w:rsid w:val="00854502"/>
    <w:rsid w:val="00856DC1"/>
    <w:rsid w:val="008574D4"/>
    <w:rsid w:val="00861D71"/>
    <w:rsid w:val="008648A1"/>
    <w:rsid w:val="008661B0"/>
    <w:rsid w:val="00870076"/>
    <w:rsid w:val="008700CB"/>
    <w:rsid w:val="008721C3"/>
    <w:rsid w:val="008727E7"/>
    <w:rsid w:val="0087713C"/>
    <w:rsid w:val="008801EF"/>
    <w:rsid w:val="00880A13"/>
    <w:rsid w:val="00880CE7"/>
    <w:rsid w:val="0088151E"/>
    <w:rsid w:val="00881EFF"/>
    <w:rsid w:val="00882F56"/>
    <w:rsid w:val="00883882"/>
    <w:rsid w:val="00887C00"/>
    <w:rsid w:val="00887D2E"/>
    <w:rsid w:val="0089117E"/>
    <w:rsid w:val="00891DFC"/>
    <w:rsid w:val="00893185"/>
    <w:rsid w:val="00894DF9"/>
    <w:rsid w:val="0089611B"/>
    <w:rsid w:val="008A1344"/>
    <w:rsid w:val="008A1F2B"/>
    <w:rsid w:val="008B0B46"/>
    <w:rsid w:val="008B56AB"/>
    <w:rsid w:val="008B6D2E"/>
    <w:rsid w:val="008C0829"/>
    <w:rsid w:val="008C77AE"/>
    <w:rsid w:val="008D1CB6"/>
    <w:rsid w:val="008D3899"/>
    <w:rsid w:val="008D4E9C"/>
    <w:rsid w:val="008E0120"/>
    <w:rsid w:val="008E0882"/>
    <w:rsid w:val="008E254C"/>
    <w:rsid w:val="008E4D70"/>
    <w:rsid w:val="008E6CA9"/>
    <w:rsid w:val="008F4AFD"/>
    <w:rsid w:val="008F6F33"/>
    <w:rsid w:val="008F7D94"/>
    <w:rsid w:val="009001EA"/>
    <w:rsid w:val="009003B1"/>
    <w:rsid w:val="009003F9"/>
    <w:rsid w:val="00903D9E"/>
    <w:rsid w:val="0090613C"/>
    <w:rsid w:val="00906A36"/>
    <w:rsid w:val="00906B95"/>
    <w:rsid w:val="0090719F"/>
    <w:rsid w:val="00907CF7"/>
    <w:rsid w:val="009112F5"/>
    <w:rsid w:val="0091376F"/>
    <w:rsid w:val="00915BD4"/>
    <w:rsid w:val="009170D0"/>
    <w:rsid w:val="009173B9"/>
    <w:rsid w:val="009204BD"/>
    <w:rsid w:val="009218E6"/>
    <w:rsid w:val="00925BD2"/>
    <w:rsid w:val="00925C13"/>
    <w:rsid w:val="00925DDC"/>
    <w:rsid w:val="00927D50"/>
    <w:rsid w:val="00930D61"/>
    <w:rsid w:val="009319C0"/>
    <w:rsid w:val="00932C94"/>
    <w:rsid w:val="00933431"/>
    <w:rsid w:val="009355FB"/>
    <w:rsid w:val="00935CD6"/>
    <w:rsid w:val="00936415"/>
    <w:rsid w:val="00937964"/>
    <w:rsid w:val="009449DC"/>
    <w:rsid w:val="009455B9"/>
    <w:rsid w:val="009473F5"/>
    <w:rsid w:val="00950D04"/>
    <w:rsid w:val="00950D44"/>
    <w:rsid w:val="009551E3"/>
    <w:rsid w:val="00955476"/>
    <w:rsid w:val="009601F4"/>
    <w:rsid w:val="00960805"/>
    <w:rsid w:val="0096416B"/>
    <w:rsid w:val="00967E77"/>
    <w:rsid w:val="0097332D"/>
    <w:rsid w:val="00973508"/>
    <w:rsid w:val="00975E00"/>
    <w:rsid w:val="009761D3"/>
    <w:rsid w:val="009810D5"/>
    <w:rsid w:val="009844C0"/>
    <w:rsid w:val="009846A3"/>
    <w:rsid w:val="009865D0"/>
    <w:rsid w:val="009874A7"/>
    <w:rsid w:val="00993C38"/>
    <w:rsid w:val="00995C45"/>
    <w:rsid w:val="00996A87"/>
    <w:rsid w:val="009A3C00"/>
    <w:rsid w:val="009A42FC"/>
    <w:rsid w:val="009A7CD7"/>
    <w:rsid w:val="009B4DDB"/>
    <w:rsid w:val="009B5A5B"/>
    <w:rsid w:val="009B7DAF"/>
    <w:rsid w:val="009C0171"/>
    <w:rsid w:val="009C09F8"/>
    <w:rsid w:val="009C4F4E"/>
    <w:rsid w:val="009C6091"/>
    <w:rsid w:val="009C6609"/>
    <w:rsid w:val="009C75C8"/>
    <w:rsid w:val="009D0588"/>
    <w:rsid w:val="009D1917"/>
    <w:rsid w:val="009D1F2E"/>
    <w:rsid w:val="009D3E35"/>
    <w:rsid w:val="009E02B4"/>
    <w:rsid w:val="009E09CE"/>
    <w:rsid w:val="009E1DA7"/>
    <w:rsid w:val="009E4D93"/>
    <w:rsid w:val="009E6050"/>
    <w:rsid w:val="009E6563"/>
    <w:rsid w:val="009F086E"/>
    <w:rsid w:val="009F1F55"/>
    <w:rsid w:val="009F2A44"/>
    <w:rsid w:val="009F593F"/>
    <w:rsid w:val="009F5B16"/>
    <w:rsid w:val="00A04BA2"/>
    <w:rsid w:val="00A112A0"/>
    <w:rsid w:val="00A11ED1"/>
    <w:rsid w:val="00A13B5A"/>
    <w:rsid w:val="00A14945"/>
    <w:rsid w:val="00A14E8C"/>
    <w:rsid w:val="00A17CB4"/>
    <w:rsid w:val="00A2037C"/>
    <w:rsid w:val="00A24913"/>
    <w:rsid w:val="00A26EB4"/>
    <w:rsid w:val="00A270A5"/>
    <w:rsid w:val="00A33BB0"/>
    <w:rsid w:val="00A363CA"/>
    <w:rsid w:val="00A41492"/>
    <w:rsid w:val="00A41758"/>
    <w:rsid w:val="00A477E5"/>
    <w:rsid w:val="00A54485"/>
    <w:rsid w:val="00A55590"/>
    <w:rsid w:val="00A55688"/>
    <w:rsid w:val="00A5571D"/>
    <w:rsid w:val="00A561AE"/>
    <w:rsid w:val="00A56E3C"/>
    <w:rsid w:val="00A6005F"/>
    <w:rsid w:val="00A615B5"/>
    <w:rsid w:val="00A6762D"/>
    <w:rsid w:val="00A67CB5"/>
    <w:rsid w:val="00A73CE2"/>
    <w:rsid w:val="00A76964"/>
    <w:rsid w:val="00A82C22"/>
    <w:rsid w:val="00A854FF"/>
    <w:rsid w:val="00A9324D"/>
    <w:rsid w:val="00A93587"/>
    <w:rsid w:val="00AA1B4D"/>
    <w:rsid w:val="00AA211E"/>
    <w:rsid w:val="00AA6E91"/>
    <w:rsid w:val="00AB35AC"/>
    <w:rsid w:val="00AB5FA8"/>
    <w:rsid w:val="00AB6EC8"/>
    <w:rsid w:val="00AB724F"/>
    <w:rsid w:val="00AC314B"/>
    <w:rsid w:val="00AC5695"/>
    <w:rsid w:val="00AC69F7"/>
    <w:rsid w:val="00AD2CB2"/>
    <w:rsid w:val="00AD33CD"/>
    <w:rsid w:val="00AD396B"/>
    <w:rsid w:val="00AE2C82"/>
    <w:rsid w:val="00AE47DC"/>
    <w:rsid w:val="00AF158E"/>
    <w:rsid w:val="00AF21EE"/>
    <w:rsid w:val="00AF483F"/>
    <w:rsid w:val="00AF4ED1"/>
    <w:rsid w:val="00AF500F"/>
    <w:rsid w:val="00AF584D"/>
    <w:rsid w:val="00AF6A86"/>
    <w:rsid w:val="00B02C4A"/>
    <w:rsid w:val="00B07601"/>
    <w:rsid w:val="00B07C59"/>
    <w:rsid w:val="00B10B6E"/>
    <w:rsid w:val="00B14BF5"/>
    <w:rsid w:val="00B14CEE"/>
    <w:rsid w:val="00B17B93"/>
    <w:rsid w:val="00B17FF4"/>
    <w:rsid w:val="00B233F1"/>
    <w:rsid w:val="00B2355B"/>
    <w:rsid w:val="00B31C1A"/>
    <w:rsid w:val="00B32EDE"/>
    <w:rsid w:val="00B33E79"/>
    <w:rsid w:val="00B345F6"/>
    <w:rsid w:val="00B36CC6"/>
    <w:rsid w:val="00B40FFA"/>
    <w:rsid w:val="00B41A38"/>
    <w:rsid w:val="00B425CC"/>
    <w:rsid w:val="00B4388C"/>
    <w:rsid w:val="00B479F8"/>
    <w:rsid w:val="00B508E1"/>
    <w:rsid w:val="00B510D7"/>
    <w:rsid w:val="00B5120C"/>
    <w:rsid w:val="00B54461"/>
    <w:rsid w:val="00B55F1E"/>
    <w:rsid w:val="00B55FBB"/>
    <w:rsid w:val="00B5708D"/>
    <w:rsid w:val="00B61477"/>
    <w:rsid w:val="00B63D5A"/>
    <w:rsid w:val="00B65502"/>
    <w:rsid w:val="00B67495"/>
    <w:rsid w:val="00B71A08"/>
    <w:rsid w:val="00B71AF6"/>
    <w:rsid w:val="00B80973"/>
    <w:rsid w:val="00B82462"/>
    <w:rsid w:val="00B902A6"/>
    <w:rsid w:val="00B92006"/>
    <w:rsid w:val="00B96130"/>
    <w:rsid w:val="00BA02FF"/>
    <w:rsid w:val="00BA16EF"/>
    <w:rsid w:val="00BB0F52"/>
    <w:rsid w:val="00BB2D6D"/>
    <w:rsid w:val="00BB3EAF"/>
    <w:rsid w:val="00BB561C"/>
    <w:rsid w:val="00BB6655"/>
    <w:rsid w:val="00BB6821"/>
    <w:rsid w:val="00BB6C16"/>
    <w:rsid w:val="00BB7AE5"/>
    <w:rsid w:val="00BC05C3"/>
    <w:rsid w:val="00BC35F9"/>
    <w:rsid w:val="00BC3B06"/>
    <w:rsid w:val="00BC5699"/>
    <w:rsid w:val="00BC6DE9"/>
    <w:rsid w:val="00BC7395"/>
    <w:rsid w:val="00BD138C"/>
    <w:rsid w:val="00BD1751"/>
    <w:rsid w:val="00BD1CC9"/>
    <w:rsid w:val="00BD57C1"/>
    <w:rsid w:val="00BD6B92"/>
    <w:rsid w:val="00BD7C28"/>
    <w:rsid w:val="00BE0EE2"/>
    <w:rsid w:val="00BE1306"/>
    <w:rsid w:val="00BE1A68"/>
    <w:rsid w:val="00BE3B0F"/>
    <w:rsid w:val="00BE5AFA"/>
    <w:rsid w:val="00BE7084"/>
    <w:rsid w:val="00BF03EC"/>
    <w:rsid w:val="00BF6E2E"/>
    <w:rsid w:val="00BF7C4B"/>
    <w:rsid w:val="00C01CA4"/>
    <w:rsid w:val="00C04714"/>
    <w:rsid w:val="00C1076E"/>
    <w:rsid w:val="00C10C78"/>
    <w:rsid w:val="00C12E1B"/>
    <w:rsid w:val="00C209C0"/>
    <w:rsid w:val="00C22595"/>
    <w:rsid w:val="00C22647"/>
    <w:rsid w:val="00C235D5"/>
    <w:rsid w:val="00C245F8"/>
    <w:rsid w:val="00C24FEE"/>
    <w:rsid w:val="00C37CBC"/>
    <w:rsid w:val="00C46CD5"/>
    <w:rsid w:val="00C503FC"/>
    <w:rsid w:val="00C54FE3"/>
    <w:rsid w:val="00C55849"/>
    <w:rsid w:val="00C57D26"/>
    <w:rsid w:val="00C57E45"/>
    <w:rsid w:val="00C62180"/>
    <w:rsid w:val="00C63239"/>
    <w:rsid w:val="00C644FD"/>
    <w:rsid w:val="00C6585A"/>
    <w:rsid w:val="00C6784E"/>
    <w:rsid w:val="00C67EA0"/>
    <w:rsid w:val="00C70775"/>
    <w:rsid w:val="00C7649B"/>
    <w:rsid w:val="00C76600"/>
    <w:rsid w:val="00C7752E"/>
    <w:rsid w:val="00C801B9"/>
    <w:rsid w:val="00C82029"/>
    <w:rsid w:val="00C84F2C"/>
    <w:rsid w:val="00C87AF5"/>
    <w:rsid w:val="00C91790"/>
    <w:rsid w:val="00C9242A"/>
    <w:rsid w:val="00C93352"/>
    <w:rsid w:val="00C933C6"/>
    <w:rsid w:val="00C94493"/>
    <w:rsid w:val="00C946E2"/>
    <w:rsid w:val="00C959E5"/>
    <w:rsid w:val="00C95CF7"/>
    <w:rsid w:val="00C975F9"/>
    <w:rsid w:val="00CA098C"/>
    <w:rsid w:val="00CA181C"/>
    <w:rsid w:val="00CA3AFA"/>
    <w:rsid w:val="00CA4371"/>
    <w:rsid w:val="00CA4C1C"/>
    <w:rsid w:val="00CA4EDC"/>
    <w:rsid w:val="00CA5AE8"/>
    <w:rsid w:val="00CA79BE"/>
    <w:rsid w:val="00CB30C2"/>
    <w:rsid w:val="00CB61A9"/>
    <w:rsid w:val="00CB7EF8"/>
    <w:rsid w:val="00CC3A7F"/>
    <w:rsid w:val="00CC3C34"/>
    <w:rsid w:val="00CC5A52"/>
    <w:rsid w:val="00CD299E"/>
    <w:rsid w:val="00CD5CE4"/>
    <w:rsid w:val="00CD6800"/>
    <w:rsid w:val="00CE0346"/>
    <w:rsid w:val="00CE1124"/>
    <w:rsid w:val="00CE404E"/>
    <w:rsid w:val="00CF0337"/>
    <w:rsid w:val="00CF236E"/>
    <w:rsid w:val="00CF2E52"/>
    <w:rsid w:val="00CF38A1"/>
    <w:rsid w:val="00CF4429"/>
    <w:rsid w:val="00CF7B32"/>
    <w:rsid w:val="00D00A03"/>
    <w:rsid w:val="00D0143C"/>
    <w:rsid w:val="00D0302C"/>
    <w:rsid w:val="00D049AE"/>
    <w:rsid w:val="00D058AE"/>
    <w:rsid w:val="00D05933"/>
    <w:rsid w:val="00D07E05"/>
    <w:rsid w:val="00D07E99"/>
    <w:rsid w:val="00D10618"/>
    <w:rsid w:val="00D1411D"/>
    <w:rsid w:val="00D172A8"/>
    <w:rsid w:val="00D2161D"/>
    <w:rsid w:val="00D24186"/>
    <w:rsid w:val="00D251E6"/>
    <w:rsid w:val="00D25BF1"/>
    <w:rsid w:val="00D323B3"/>
    <w:rsid w:val="00D33928"/>
    <w:rsid w:val="00D35E2E"/>
    <w:rsid w:val="00D41DD9"/>
    <w:rsid w:val="00D41DDD"/>
    <w:rsid w:val="00D44566"/>
    <w:rsid w:val="00D446BD"/>
    <w:rsid w:val="00D44E1C"/>
    <w:rsid w:val="00D54080"/>
    <w:rsid w:val="00D55706"/>
    <w:rsid w:val="00D55764"/>
    <w:rsid w:val="00D557D4"/>
    <w:rsid w:val="00D5625A"/>
    <w:rsid w:val="00D56291"/>
    <w:rsid w:val="00D63034"/>
    <w:rsid w:val="00D63ED3"/>
    <w:rsid w:val="00D64FEA"/>
    <w:rsid w:val="00D711B1"/>
    <w:rsid w:val="00D7143D"/>
    <w:rsid w:val="00D718EC"/>
    <w:rsid w:val="00D73A2B"/>
    <w:rsid w:val="00D7530E"/>
    <w:rsid w:val="00D75678"/>
    <w:rsid w:val="00D76E76"/>
    <w:rsid w:val="00D80293"/>
    <w:rsid w:val="00D82D53"/>
    <w:rsid w:val="00D87036"/>
    <w:rsid w:val="00D871EA"/>
    <w:rsid w:val="00D9186B"/>
    <w:rsid w:val="00D92EAA"/>
    <w:rsid w:val="00D97D7C"/>
    <w:rsid w:val="00DA0554"/>
    <w:rsid w:val="00DA1549"/>
    <w:rsid w:val="00DA41CA"/>
    <w:rsid w:val="00DA437B"/>
    <w:rsid w:val="00DA47AB"/>
    <w:rsid w:val="00DA7F20"/>
    <w:rsid w:val="00DB1B31"/>
    <w:rsid w:val="00DB5135"/>
    <w:rsid w:val="00DB65F8"/>
    <w:rsid w:val="00DB74BD"/>
    <w:rsid w:val="00DC10A5"/>
    <w:rsid w:val="00DC19D4"/>
    <w:rsid w:val="00DC3A9C"/>
    <w:rsid w:val="00DC503B"/>
    <w:rsid w:val="00DC7DBE"/>
    <w:rsid w:val="00DC7DE8"/>
    <w:rsid w:val="00DD147C"/>
    <w:rsid w:val="00DD4710"/>
    <w:rsid w:val="00DD5DE7"/>
    <w:rsid w:val="00DD66CE"/>
    <w:rsid w:val="00DD6F46"/>
    <w:rsid w:val="00DE08A2"/>
    <w:rsid w:val="00DE191E"/>
    <w:rsid w:val="00DE2654"/>
    <w:rsid w:val="00DF2D5F"/>
    <w:rsid w:val="00E010D2"/>
    <w:rsid w:val="00E020D1"/>
    <w:rsid w:val="00E06656"/>
    <w:rsid w:val="00E07E29"/>
    <w:rsid w:val="00E1219C"/>
    <w:rsid w:val="00E134F6"/>
    <w:rsid w:val="00E15256"/>
    <w:rsid w:val="00E212A1"/>
    <w:rsid w:val="00E21CC6"/>
    <w:rsid w:val="00E21E45"/>
    <w:rsid w:val="00E22F11"/>
    <w:rsid w:val="00E3469D"/>
    <w:rsid w:val="00E37409"/>
    <w:rsid w:val="00E459FE"/>
    <w:rsid w:val="00E52D2F"/>
    <w:rsid w:val="00E52E0E"/>
    <w:rsid w:val="00E5344C"/>
    <w:rsid w:val="00E53E94"/>
    <w:rsid w:val="00E56E51"/>
    <w:rsid w:val="00E6541A"/>
    <w:rsid w:val="00E711FC"/>
    <w:rsid w:val="00E723F4"/>
    <w:rsid w:val="00E73023"/>
    <w:rsid w:val="00E73926"/>
    <w:rsid w:val="00E739A0"/>
    <w:rsid w:val="00E827A3"/>
    <w:rsid w:val="00E83135"/>
    <w:rsid w:val="00E83CDE"/>
    <w:rsid w:val="00E83EB9"/>
    <w:rsid w:val="00E8504C"/>
    <w:rsid w:val="00E87944"/>
    <w:rsid w:val="00E91A52"/>
    <w:rsid w:val="00E933F3"/>
    <w:rsid w:val="00E9385B"/>
    <w:rsid w:val="00E93F83"/>
    <w:rsid w:val="00E97906"/>
    <w:rsid w:val="00EA0E0F"/>
    <w:rsid w:val="00EA3014"/>
    <w:rsid w:val="00EA45AB"/>
    <w:rsid w:val="00EA5E22"/>
    <w:rsid w:val="00EB0BD5"/>
    <w:rsid w:val="00EB145B"/>
    <w:rsid w:val="00EB1A80"/>
    <w:rsid w:val="00EB209A"/>
    <w:rsid w:val="00EB282B"/>
    <w:rsid w:val="00EC0AC4"/>
    <w:rsid w:val="00EC30EC"/>
    <w:rsid w:val="00EC4A57"/>
    <w:rsid w:val="00EC5B1F"/>
    <w:rsid w:val="00EC7B14"/>
    <w:rsid w:val="00EC7EA9"/>
    <w:rsid w:val="00ED2FDE"/>
    <w:rsid w:val="00ED493A"/>
    <w:rsid w:val="00ED4CC5"/>
    <w:rsid w:val="00ED5129"/>
    <w:rsid w:val="00EE0AE0"/>
    <w:rsid w:val="00EE14D0"/>
    <w:rsid w:val="00EE5831"/>
    <w:rsid w:val="00EE5AEC"/>
    <w:rsid w:val="00EE69CD"/>
    <w:rsid w:val="00EF35A2"/>
    <w:rsid w:val="00EF368C"/>
    <w:rsid w:val="00EF37E8"/>
    <w:rsid w:val="00EF3BB2"/>
    <w:rsid w:val="00EF3EE9"/>
    <w:rsid w:val="00EF5F95"/>
    <w:rsid w:val="00F10074"/>
    <w:rsid w:val="00F12182"/>
    <w:rsid w:val="00F14066"/>
    <w:rsid w:val="00F175C3"/>
    <w:rsid w:val="00F17F61"/>
    <w:rsid w:val="00F205C4"/>
    <w:rsid w:val="00F20928"/>
    <w:rsid w:val="00F22870"/>
    <w:rsid w:val="00F23563"/>
    <w:rsid w:val="00F235A0"/>
    <w:rsid w:val="00F25D07"/>
    <w:rsid w:val="00F2767E"/>
    <w:rsid w:val="00F30A78"/>
    <w:rsid w:val="00F32C65"/>
    <w:rsid w:val="00F35EFB"/>
    <w:rsid w:val="00F466AC"/>
    <w:rsid w:val="00F46E68"/>
    <w:rsid w:val="00F471D3"/>
    <w:rsid w:val="00F47D28"/>
    <w:rsid w:val="00F52506"/>
    <w:rsid w:val="00F55997"/>
    <w:rsid w:val="00F600A5"/>
    <w:rsid w:val="00F64D41"/>
    <w:rsid w:val="00F70FB0"/>
    <w:rsid w:val="00F7329C"/>
    <w:rsid w:val="00F77032"/>
    <w:rsid w:val="00F8537F"/>
    <w:rsid w:val="00F872B9"/>
    <w:rsid w:val="00F8787A"/>
    <w:rsid w:val="00F90922"/>
    <w:rsid w:val="00F911B7"/>
    <w:rsid w:val="00F94B7D"/>
    <w:rsid w:val="00F974FE"/>
    <w:rsid w:val="00FA0C15"/>
    <w:rsid w:val="00FA0E81"/>
    <w:rsid w:val="00FA391B"/>
    <w:rsid w:val="00FA4F37"/>
    <w:rsid w:val="00FA5036"/>
    <w:rsid w:val="00FA5818"/>
    <w:rsid w:val="00FA7DDD"/>
    <w:rsid w:val="00FB1946"/>
    <w:rsid w:val="00FB2116"/>
    <w:rsid w:val="00FB3216"/>
    <w:rsid w:val="00FB5292"/>
    <w:rsid w:val="00FC387D"/>
    <w:rsid w:val="00FC3E77"/>
    <w:rsid w:val="00FC6435"/>
    <w:rsid w:val="00FC728A"/>
    <w:rsid w:val="00FC7917"/>
    <w:rsid w:val="00FD0024"/>
    <w:rsid w:val="00FD03EB"/>
    <w:rsid w:val="00FD33CE"/>
    <w:rsid w:val="00FD41E4"/>
    <w:rsid w:val="00FE1918"/>
    <w:rsid w:val="00FE1CB8"/>
    <w:rsid w:val="00FE2691"/>
    <w:rsid w:val="00FE623F"/>
    <w:rsid w:val="00FF0AAE"/>
    <w:rsid w:val="00FF303D"/>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61">
      <v:textbox inset="5.85pt,.7pt,5.85pt,.7pt"/>
    </o:shapedefaults>
    <o:shapelayout v:ext="edit">
      <o:idmap v:ext="edit" data="1"/>
    </o:shapelayout>
  </w:shapeDefaults>
  <w:decimalSymbol w:val="."/>
  <w:listSeparator w:val=","/>
  <w14:docId w14:val="512E1BA5"/>
  <w15:chartTrackingRefBased/>
  <w15:docId w15:val="{608CF61A-AC80-4257-B755-29275463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7084"/>
    <w:pPr>
      <w:widowControl w:val="0"/>
      <w:jc w:val="both"/>
    </w:pPr>
    <w:rPr>
      <w:rFonts w:ascii="ＭＳ 明朝" w:eastAsia="ＭＳ 明朝" w:hAnsi="ＭＳ 明朝"/>
    </w:rPr>
  </w:style>
  <w:style w:type="paragraph" w:styleId="1">
    <w:name w:val="heading 1"/>
    <w:basedOn w:val="a0"/>
    <w:next w:val="a0"/>
    <w:link w:val="10"/>
    <w:uiPriority w:val="9"/>
    <w:qFormat/>
    <w:rsid w:val="00BE7084"/>
    <w:pPr>
      <w:keepNext/>
      <w:outlineLvl w:val="0"/>
    </w:pPr>
    <w:rPr>
      <w:rFonts w:cstheme="majorBidi"/>
      <w:szCs w:val="24"/>
    </w:rPr>
  </w:style>
  <w:style w:type="paragraph" w:styleId="2">
    <w:name w:val="heading 2"/>
    <w:basedOn w:val="a0"/>
    <w:next w:val="a0"/>
    <w:link w:val="20"/>
    <w:uiPriority w:val="9"/>
    <w:unhideWhenUsed/>
    <w:qFormat/>
    <w:rsid w:val="00BE7084"/>
    <w:pPr>
      <w:keepNext/>
      <w:outlineLvl w:val="1"/>
    </w:pPr>
    <w:rPr>
      <w:rFonts w:cstheme="majorBidi"/>
    </w:rPr>
  </w:style>
  <w:style w:type="paragraph" w:styleId="3">
    <w:name w:val="heading 3"/>
    <w:basedOn w:val="a0"/>
    <w:next w:val="a0"/>
    <w:link w:val="30"/>
    <w:uiPriority w:val="9"/>
    <w:unhideWhenUsed/>
    <w:qFormat/>
    <w:rsid w:val="00BE7084"/>
    <w:pPr>
      <w:keepNext/>
      <w:ind w:leftChars="400" w:left="400"/>
      <w:outlineLvl w:val="2"/>
    </w:pPr>
    <w:rPr>
      <w:rFonts w:cstheme="majorBidi"/>
    </w:rPr>
  </w:style>
  <w:style w:type="paragraph" w:styleId="4">
    <w:name w:val="heading 4"/>
    <w:basedOn w:val="a0"/>
    <w:next w:val="a0"/>
    <w:link w:val="40"/>
    <w:uiPriority w:val="9"/>
    <w:unhideWhenUsed/>
    <w:qFormat/>
    <w:rsid w:val="000E15F4"/>
    <w:pPr>
      <w:keepNext/>
      <w:ind w:leftChars="400" w:left="400"/>
      <w:outlineLvl w:val="3"/>
    </w:pPr>
    <w:rPr>
      <w:b/>
      <w:bCs/>
    </w:rPr>
  </w:style>
  <w:style w:type="paragraph" w:styleId="5">
    <w:name w:val="heading 5"/>
    <w:basedOn w:val="a0"/>
    <w:next w:val="a0"/>
    <w:link w:val="50"/>
    <w:uiPriority w:val="9"/>
    <w:semiHidden/>
    <w:unhideWhenUsed/>
    <w:qFormat/>
    <w:rsid w:val="007B5E63"/>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7B5E6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24262B"/>
  </w:style>
  <w:style w:type="character" w:customStyle="1" w:styleId="a5">
    <w:name w:val="日付 (文字)"/>
    <w:basedOn w:val="a1"/>
    <w:link w:val="a4"/>
    <w:uiPriority w:val="99"/>
    <w:semiHidden/>
    <w:rsid w:val="0024262B"/>
  </w:style>
  <w:style w:type="character" w:customStyle="1" w:styleId="10">
    <w:name w:val="見出し 1 (文字)"/>
    <w:basedOn w:val="a1"/>
    <w:link w:val="1"/>
    <w:uiPriority w:val="9"/>
    <w:rsid w:val="00BE7084"/>
    <w:rPr>
      <w:rFonts w:ascii="ＭＳ 明朝" w:eastAsia="ＭＳ 明朝" w:hAnsi="ＭＳ 明朝" w:cstheme="majorBidi"/>
      <w:szCs w:val="24"/>
    </w:rPr>
  </w:style>
  <w:style w:type="character" w:customStyle="1" w:styleId="20">
    <w:name w:val="見出し 2 (文字)"/>
    <w:basedOn w:val="a1"/>
    <w:link w:val="2"/>
    <w:uiPriority w:val="9"/>
    <w:rsid w:val="00BE7084"/>
    <w:rPr>
      <w:rFonts w:ascii="ＭＳ 明朝" w:eastAsia="ＭＳ 明朝" w:hAnsi="ＭＳ 明朝" w:cstheme="majorBidi"/>
    </w:rPr>
  </w:style>
  <w:style w:type="character" w:customStyle="1" w:styleId="30">
    <w:name w:val="見出し 3 (文字)"/>
    <w:basedOn w:val="a1"/>
    <w:link w:val="3"/>
    <w:uiPriority w:val="9"/>
    <w:rsid w:val="00BE7084"/>
    <w:rPr>
      <w:rFonts w:ascii="ＭＳ 明朝" w:eastAsia="ＭＳ 明朝" w:hAnsi="ＭＳ 明朝" w:cstheme="majorBidi"/>
    </w:rPr>
  </w:style>
  <w:style w:type="paragraph" w:styleId="a6">
    <w:name w:val="TOC Heading"/>
    <w:basedOn w:val="1"/>
    <w:next w:val="a0"/>
    <w:uiPriority w:val="39"/>
    <w:unhideWhenUsed/>
    <w:qFormat/>
    <w:rsid w:val="006E6981"/>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0"/>
    <w:next w:val="a0"/>
    <w:autoRedefine/>
    <w:uiPriority w:val="39"/>
    <w:unhideWhenUsed/>
    <w:rsid w:val="006E6981"/>
  </w:style>
  <w:style w:type="paragraph" w:styleId="21">
    <w:name w:val="toc 2"/>
    <w:basedOn w:val="a0"/>
    <w:next w:val="a0"/>
    <w:autoRedefine/>
    <w:uiPriority w:val="39"/>
    <w:unhideWhenUsed/>
    <w:rsid w:val="006E6981"/>
    <w:pPr>
      <w:ind w:leftChars="100" w:left="210"/>
    </w:pPr>
  </w:style>
  <w:style w:type="paragraph" w:styleId="31">
    <w:name w:val="toc 3"/>
    <w:basedOn w:val="a0"/>
    <w:next w:val="a0"/>
    <w:autoRedefine/>
    <w:uiPriority w:val="39"/>
    <w:unhideWhenUsed/>
    <w:rsid w:val="006E6981"/>
    <w:pPr>
      <w:ind w:leftChars="200" w:left="420"/>
    </w:pPr>
  </w:style>
  <w:style w:type="character" w:styleId="a7">
    <w:name w:val="Hyperlink"/>
    <w:basedOn w:val="a1"/>
    <w:uiPriority w:val="99"/>
    <w:unhideWhenUsed/>
    <w:rsid w:val="006E6981"/>
    <w:rPr>
      <w:color w:val="0563C1" w:themeColor="hyperlink"/>
      <w:u w:val="single"/>
    </w:rPr>
  </w:style>
  <w:style w:type="table" w:styleId="a8">
    <w:name w:val="Table Grid"/>
    <w:basedOn w:val="a2"/>
    <w:uiPriority w:val="39"/>
    <w:rsid w:val="0015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0E21FC"/>
    <w:pPr>
      <w:tabs>
        <w:tab w:val="center" w:pos="4252"/>
        <w:tab w:val="right" w:pos="8504"/>
      </w:tabs>
      <w:snapToGrid w:val="0"/>
    </w:pPr>
  </w:style>
  <w:style w:type="character" w:customStyle="1" w:styleId="aa">
    <w:name w:val="ヘッダー (文字)"/>
    <w:basedOn w:val="a1"/>
    <w:link w:val="a9"/>
    <w:uiPriority w:val="99"/>
    <w:rsid w:val="000E21FC"/>
    <w:rPr>
      <w:rFonts w:eastAsia="ＭＳ 明朝"/>
    </w:rPr>
  </w:style>
  <w:style w:type="paragraph" w:styleId="ab">
    <w:name w:val="footer"/>
    <w:basedOn w:val="a0"/>
    <w:link w:val="ac"/>
    <w:uiPriority w:val="99"/>
    <w:unhideWhenUsed/>
    <w:rsid w:val="000E21FC"/>
    <w:pPr>
      <w:tabs>
        <w:tab w:val="center" w:pos="4252"/>
        <w:tab w:val="right" w:pos="8504"/>
      </w:tabs>
      <w:snapToGrid w:val="0"/>
    </w:pPr>
  </w:style>
  <w:style w:type="character" w:customStyle="1" w:styleId="ac">
    <w:name w:val="フッター (文字)"/>
    <w:basedOn w:val="a1"/>
    <w:link w:val="ab"/>
    <w:uiPriority w:val="99"/>
    <w:rsid w:val="000E21FC"/>
    <w:rPr>
      <w:rFonts w:eastAsia="ＭＳ 明朝"/>
    </w:rPr>
  </w:style>
  <w:style w:type="paragraph" w:styleId="ad">
    <w:name w:val="List Paragraph"/>
    <w:basedOn w:val="a0"/>
    <w:uiPriority w:val="34"/>
    <w:qFormat/>
    <w:rsid w:val="00C503FC"/>
    <w:pPr>
      <w:ind w:leftChars="400" w:left="840"/>
    </w:pPr>
  </w:style>
  <w:style w:type="paragraph" w:styleId="ae">
    <w:name w:val="Body Text"/>
    <w:basedOn w:val="a0"/>
    <w:link w:val="af"/>
    <w:uiPriority w:val="99"/>
    <w:semiHidden/>
    <w:unhideWhenUsed/>
    <w:rsid w:val="00101BBE"/>
    <w:rPr>
      <w:rFonts w:asciiTheme="minorHAnsi" w:eastAsiaTheme="minorEastAsia" w:hAnsiTheme="minorHAnsi"/>
    </w:rPr>
  </w:style>
  <w:style w:type="character" w:customStyle="1" w:styleId="af">
    <w:name w:val="本文 (文字)"/>
    <w:basedOn w:val="a1"/>
    <w:link w:val="ae"/>
    <w:uiPriority w:val="99"/>
    <w:semiHidden/>
    <w:rsid w:val="00101BBE"/>
  </w:style>
  <w:style w:type="paragraph" w:styleId="af0">
    <w:name w:val="Balloon Text"/>
    <w:basedOn w:val="a0"/>
    <w:link w:val="af1"/>
    <w:uiPriority w:val="99"/>
    <w:semiHidden/>
    <w:unhideWhenUsed/>
    <w:rsid w:val="003A75AF"/>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3A75AF"/>
    <w:rPr>
      <w:rFonts w:asciiTheme="majorHAnsi" w:eastAsiaTheme="majorEastAsia" w:hAnsiTheme="majorHAnsi" w:cstheme="majorBidi"/>
      <w:sz w:val="18"/>
      <w:szCs w:val="18"/>
    </w:rPr>
  </w:style>
  <w:style w:type="paragraph" w:customStyle="1" w:styleId="a">
    <w:name w:val="見出し①"/>
    <w:basedOn w:val="a0"/>
    <w:qFormat/>
    <w:rsid w:val="007B5E63"/>
    <w:pPr>
      <w:keepNext/>
      <w:numPr>
        <w:numId w:val="41"/>
      </w:numPr>
      <w:spacing w:before="100" w:beforeAutospacing="1" w:after="100" w:afterAutospacing="1"/>
      <w:ind w:left="426"/>
      <w:outlineLvl w:val="0"/>
    </w:pPr>
    <w:rPr>
      <w:rFonts w:asciiTheme="minorEastAsia" w:eastAsiaTheme="minorEastAsia" w:hAnsiTheme="minorEastAsia" w:cstheme="majorBidi"/>
      <w:b/>
      <w:bCs/>
      <w:sz w:val="24"/>
      <w:szCs w:val="24"/>
    </w:rPr>
  </w:style>
  <w:style w:type="paragraph" w:customStyle="1" w:styleId="B">
    <w:name w:val="見出しB"/>
    <w:basedOn w:val="2"/>
    <w:next w:val="C"/>
    <w:link w:val="B0"/>
    <w:qFormat/>
    <w:rsid w:val="007B5E63"/>
    <w:pPr>
      <w:numPr>
        <w:ilvl w:val="1"/>
        <w:numId w:val="41"/>
      </w:numPr>
      <w:spacing w:beforeLines="100" w:before="360" w:afterLines="50" w:after="180"/>
      <w:ind w:left="426"/>
    </w:pPr>
    <w:rPr>
      <w:rFonts w:asciiTheme="minorEastAsia" w:hAnsiTheme="minorEastAsia"/>
      <w:b/>
      <w:bCs/>
      <w:sz w:val="22"/>
    </w:rPr>
  </w:style>
  <w:style w:type="paragraph" w:customStyle="1" w:styleId="C">
    <w:name w:val="本文C"/>
    <w:basedOn w:val="a0"/>
    <w:link w:val="C0"/>
    <w:qFormat/>
    <w:rsid w:val="007B5E63"/>
    <w:pPr>
      <w:ind w:leftChars="450" w:left="945"/>
    </w:pPr>
    <w:rPr>
      <w:rFonts w:asciiTheme="minorEastAsia" w:eastAsiaTheme="minorEastAsia" w:hAnsiTheme="minorEastAsia"/>
      <w:sz w:val="22"/>
    </w:rPr>
  </w:style>
  <w:style w:type="character" w:customStyle="1" w:styleId="C0">
    <w:name w:val="本文C (文字)"/>
    <w:basedOn w:val="af"/>
    <w:link w:val="C"/>
    <w:rsid w:val="007B5E63"/>
    <w:rPr>
      <w:rFonts w:asciiTheme="minorEastAsia" w:hAnsiTheme="minorEastAsia"/>
      <w:sz w:val="22"/>
    </w:rPr>
  </w:style>
  <w:style w:type="character" w:customStyle="1" w:styleId="B0">
    <w:name w:val="見出しB (文字)"/>
    <w:basedOn w:val="20"/>
    <w:link w:val="B"/>
    <w:rsid w:val="007B5E63"/>
    <w:rPr>
      <w:rFonts w:asciiTheme="minorEastAsia" w:eastAsia="ＭＳ 明朝" w:hAnsiTheme="minorEastAsia" w:cstheme="majorBidi"/>
      <w:b/>
      <w:bCs/>
      <w:sz w:val="22"/>
    </w:rPr>
  </w:style>
  <w:style w:type="paragraph" w:customStyle="1" w:styleId="af2">
    <w:name w:val="見出し③"/>
    <w:basedOn w:val="a0"/>
    <w:next w:val="a0"/>
    <w:link w:val="af3"/>
    <w:rsid w:val="007B5E63"/>
    <w:pPr>
      <w:keepNext/>
      <w:spacing w:beforeLines="50" w:before="180" w:line="120" w:lineRule="auto"/>
      <w:ind w:left="1970" w:rightChars="100" w:right="210" w:hanging="420"/>
      <w:outlineLvl w:val="2"/>
    </w:pPr>
    <w:rPr>
      <w:rFonts w:asciiTheme="majorHAnsi" w:hAnsiTheme="majorHAnsi" w:cstheme="majorBidi"/>
      <w:sz w:val="22"/>
    </w:rPr>
  </w:style>
  <w:style w:type="character" w:customStyle="1" w:styleId="af3">
    <w:name w:val="見出し③ (文字)"/>
    <w:basedOn w:val="30"/>
    <w:link w:val="af2"/>
    <w:rsid w:val="007B5E63"/>
    <w:rPr>
      <w:rFonts w:asciiTheme="majorHAnsi" w:eastAsia="ＭＳ 明朝" w:hAnsiTheme="majorHAnsi" w:cstheme="majorBidi"/>
      <w:sz w:val="22"/>
    </w:rPr>
  </w:style>
  <w:style w:type="paragraph" w:customStyle="1" w:styleId="E">
    <w:name w:val="見出しE"/>
    <w:basedOn w:val="5"/>
    <w:next w:val="a0"/>
    <w:qFormat/>
    <w:rsid w:val="007B5E63"/>
    <w:pPr>
      <w:numPr>
        <w:ilvl w:val="4"/>
        <w:numId w:val="41"/>
      </w:numPr>
      <w:spacing w:beforeLines="50" w:before="180"/>
      <w:ind w:leftChars="0" w:left="1043" w:rightChars="100" w:right="210" w:hanging="759"/>
      <w:outlineLvl w:val="3"/>
    </w:pPr>
    <w:rPr>
      <w:rFonts w:asciiTheme="minorEastAsia" w:eastAsiaTheme="minorEastAsia" w:hAnsiTheme="minorEastAsia"/>
      <w:sz w:val="22"/>
    </w:rPr>
  </w:style>
  <w:style w:type="paragraph" w:customStyle="1" w:styleId="F">
    <w:name w:val="見出しF"/>
    <w:basedOn w:val="6"/>
    <w:qFormat/>
    <w:rsid w:val="007B5E63"/>
    <w:pPr>
      <w:numPr>
        <w:ilvl w:val="5"/>
        <w:numId w:val="41"/>
      </w:numPr>
      <w:spacing w:beforeLines="50" w:before="180"/>
      <w:ind w:leftChars="0" w:left="0" w:right="210"/>
    </w:pPr>
    <w:rPr>
      <w:rFonts w:asciiTheme="minorEastAsia" w:eastAsiaTheme="minorEastAsia" w:hAnsiTheme="minorEastAsia"/>
      <w:b w:val="0"/>
      <w:sz w:val="22"/>
    </w:rPr>
  </w:style>
  <w:style w:type="character" w:styleId="af4">
    <w:name w:val="annotation reference"/>
    <w:basedOn w:val="a1"/>
    <w:uiPriority w:val="99"/>
    <w:semiHidden/>
    <w:unhideWhenUsed/>
    <w:rsid w:val="007B5E63"/>
    <w:rPr>
      <w:sz w:val="18"/>
      <w:szCs w:val="18"/>
    </w:rPr>
  </w:style>
  <w:style w:type="paragraph" w:styleId="af5">
    <w:name w:val="annotation text"/>
    <w:basedOn w:val="a0"/>
    <w:link w:val="af6"/>
    <w:uiPriority w:val="99"/>
    <w:unhideWhenUsed/>
    <w:rsid w:val="007B5E63"/>
    <w:pPr>
      <w:jc w:val="left"/>
    </w:pPr>
    <w:rPr>
      <w:rFonts w:asciiTheme="minorHAnsi" w:eastAsiaTheme="minorEastAsia" w:hAnsiTheme="minorHAnsi"/>
    </w:rPr>
  </w:style>
  <w:style w:type="character" w:customStyle="1" w:styleId="af6">
    <w:name w:val="コメント文字列 (文字)"/>
    <w:basedOn w:val="a1"/>
    <w:link w:val="af5"/>
    <w:uiPriority w:val="99"/>
    <w:rsid w:val="007B5E63"/>
  </w:style>
  <w:style w:type="paragraph" w:customStyle="1" w:styleId="C1">
    <w:name w:val="見出しC"/>
    <w:basedOn w:val="af2"/>
    <w:link w:val="C2"/>
    <w:qFormat/>
    <w:rsid w:val="007B5E63"/>
    <w:pPr>
      <w:ind w:left="426"/>
    </w:pPr>
  </w:style>
  <w:style w:type="character" w:customStyle="1" w:styleId="C2">
    <w:name w:val="見出しC (文字)"/>
    <w:basedOn w:val="af3"/>
    <w:link w:val="C1"/>
    <w:rsid w:val="007B5E63"/>
    <w:rPr>
      <w:rFonts w:asciiTheme="majorHAnsi" w:eastAsia="ＭＳ 明朝" w:hAnsiTheme="majorHAnsi" w:cstheme="majorBidi"/>
      <w:sz w:val="22"/>
    </w:rPr>
  </w:style>
  <w:style w:type="paragraph" w:customStyle="1" w:styleId="B1">
    <w:name w:val="本文B"/>
    <w:basedOn w:val="C"/>
    <w:link w:val="B2"/>
    <w:qFormat/>
    <w:rsid w:val="007B5E63"/>
    <w:pPr>
      <w:ind w:leftChars="0" w:left="0" w:firstLineChars="100" w:firstLine="220"/>
    </w:pPr>
  </w:style>
  <w:style w:type="character" w:customStyle="1" w:styleId="B2">
    <w:name w:val="本文B (文字)"/>
    <w:basedOn w:val="C0"/>
    <w:link w:val="B1"/>
    <w:rsid w:val="007B5E63"/>
    <w:rPr>
      <w:rFonts w:asciiTheme="minorEastAsia" w:hAnsiTheme="minorEastAsia"/>
      <w:sz w:val="22"/>
    </w:rPr>
  </w:style>
  <w:style w:type="character" w:customStyle="1" w:styleId="50">
    <w:name w:val="見出し 5 (文字)"/>
    <w:basedOn w:val="a1"/>
    <w:link w:val="5"/>
    <w:uiPriority w:val="9"/>
    <w:semiHidden/>
    <w:rsid w:val="007B5E63"/>
    <w:rPr>
      <w:rFonts w:asciiTheme="majorHAnsi" w:eastAsiaTheme="majorEastAsia" w:hAnsiTheme="majorHAnsi" w:cstheme="majorBidi"/>
    </w:rPr>
  </w:style>
  <w:style w:type="character" w:customStyle="1" w:styleId="60">
    <w:name w:val="見出し 6 (文字)"/>
    <w:basedOn w:val="a1"/>
    <w:link w:val="6"/>
    <w:uiPriority w:val="9"/>
    <w:semiHidden/>
    <w:rsid w:val="007B5E63"/>
    <w:rPr>
      <w:rFonts w:ascii="ＭＳ 明朝" w:eastAsia="ＭＳ 明朝" w:hAnsi="ＭＳ 明朝"/>
      <w:b/>
      <w:bCs/>
    </w:rPr>
  </w:style>
  <w:style w:type="character" w:customStyle="1" w:styleId="40">
    <w:name w:val="見出し 4 (文字)"/>
    <w:basedOn w:val="a1"/>
    <w:link w:val="4"/>
    <w:uiPriority w:val="9"/>
    <w:rsid w:val="000E15F4"/>
    <w:rPr>
      <w:rFonts w:ascii="ＭＳ 明朝" w:eastAsia="ＭＳ 明朝" w:hAnsi="ＭＳ 明朝"/>
      <w:b/>
      <w:bCs/>
    </w:rPr>
  </w:style>
  <w:style w:type="paragraph" w:styleId="af7">
    <w:name w:val="No Spacing"/>
    <w:uiPriority w:val="1"/>
    <w:qFormat/>
    <w:rsid w:val="003B2D3C"/>
    <w:pPr>
      <w:widowControl w:val="0"/>
      <w:jc w:val="both"/>
    </w:pPr>
    <w:rPr>
      <w:rFonts w:ascii="ＭＳ 明朝" w:eastAsia="ＭＳ 明朝" w:hAnsi="ＭＳ 明朝"/>
    </w:rPr>
  </w:style>
  <w:style w:type="paragraph" w:styleId="41">
    <w:name w:val="toc 4"/>
    <w:basedOn w:val="a0"/>
    <w:next w:val="a0"/>
    <w:autoRedefine/>
    <w:uiPriority w:val="39"/>
    <w:unhideWhenUsed/>
    <w:rsid w:val="00F17F61"/>
    <w:pPr>
      <w:ind w:leftChars="300" w:left="630"/>
    </w:pPr>
    <w:rPr>
      <w:rFonts w:asciiTheme="minorHAnsi" w:eastAsiaTheme="minorEastAsia" w:hAnsiTheme="minorHAnsi"/>
    </w:rPr>
  </w:style>
  <w:style w:type="paragraph" w:styleId="51">
    <w:name w:val="toc 5"/>
    <w:basedOn w:val="a0"/>
    <w:next w:val="a0"/>
    <w:autoRedefine/>
    <w:uiPriority w:val="39"/>
    <w:unhideWhenUsed/>
    <w:rsid w:val="00F17F61"/>
    <w:pPr>
      <w:ind w:leftChars="400" w:left="840"/>
    </w:pPr>
    <w:rPr>
      <w:rFonts w:asciiTheme="minorHAnsi" w:eastAsiaTheme="minorEastAsia" w:hAnsiTheme="minorHAnsi"/>
    </w:rPr>
  </w:style>
  <w:style w:type="paragraph" w:styleId="61">
    <w:name w:val="toc 6"/>
    <w:basedOn w:val="a0"/>
    <w:next w:val="a0"/>
    <w:autoRedefine/>
    <w:uiPriority w:val="39"/>
    <w:unhideWhenUsed/>
    <w:rsid w:val="00F17F61"/>
    <w:pPr>
      <w:ind w:leftChars="500" w:left="1050"/>
    </w:pPr>
    <w:rPr>
      <w:rFonts w:asciiTheme="minorHAnsi" w:eastAsiaTheme="minorEastAsia" w:hAnsiTheme="minorHAnsi"/>
    </w:rPr>
  </w:style>
  <w:style w:type="paragraph" w:styleId="7">
    <w:name w:val="toc 7"/>
    <w:basedOn w:val="a0"/>
    <w:next w:val="a0"/>
    <w:autoRedefine/>
    <w:uiPriority w:val="39"/>
    <w:unhideWhenUsed/>
    <w:rsid w:val="00F17F61"/>
    <w:pPr>
      <w:ind w:leftChars="600" w:left="1260"/>
    </w:pPr>
    <w:rPr>
      <w:rFonts w:asciiTheme="minorHAnsi" w:eastAsiaTheme="minorEastAsia" w:hAnsiTheme="minorHAnsi"/>
    </w:rPr>
  </w:style>
  <w:style w:type="paragraph" w:styleId="8">
    <w:name w:val="toc 8"/>
    <w:basedOn w:val="a0"/>
    <w:next w:val="a0"/>
    <w:autoRedefine/>
    <w:uiPriority w:val="39"/>
    <w:unhideWhenUsed/>
    <w:rsid w:val="00F17F61"/>
    <w:pPr>
      <w:ind w:leftChars="700" w:left="1470"/>
    </w:pPr>
    <w:rPr>
      <w:rFonts w:asciiTheme="minorHAnsi" w:eastAsiaTheme="minorEastAsia" w:hAnsiTheme="minorHAnsi"/>
    </w:rPr>
  </w:style>
  <w:style w:type="paragraph" w:styleId="9">
    <w:name w:val="toc 9"/>
    <w:basedOn w:val="a0"/>
    <w:next w:val="a0"/>
    <w:autoRedefine/>
    <w:uiPriority w:val="39"/>
    <w:unhideWhenUsed/>
    <w:rsid w:val="00F17F61"/>
    <w:pPr>
      <w:ind w:leftChars="800" w:left="1680"/>
    </w:pPr>
    <w:rPr>
      <w:rFonts w:asciiTheme="minorHAnsi" w:eastAsiaTheme="minorEastAsia" w:hAnsiTheme="minorHAnsi"/>
    </w:rPr>
  </w:style>
  <w:style w:type="paragraph" w:styleId="af8">
    <w:name w:val="annotation subject"/>
    <w:basedOn w:val="af5"/>
    <w:next w:val="af5"/>
    <w:link w:val="af9"/>
    <w:uiPriority w:val="99"/>
    <w:semiHidden/>
    <w:unhideWhenUsed/>
    <w:rsid w:val="006C18EF"/>
    <w:rPr>
      <w:rFonts w:ascii="ＭＳ 明朝" w:eastAsia="ＭＳ 明朝" w:hAnsi="ＭＳ 明朝"/>
      <w:b/>
      <w:bCs/>
    </w:rPr>
  </w:style>
  <w:style w:type="character" w:customStyle="1" w:styleId="af9">
    <w:name w:val="コメント内容 (文字)"/>
    <w:basedOn w:val="af6"/>
    <w:link w:val="af8"/>
    <w:uiPriority w:val="99"/>
    <w:semiHidden/>
    <w:rsid w:val="006C18EF"/>
    <w:rPr>
      <w:rFonts w:ascii="ＭＳ 明朝" w:eastAsia="ＭＳ 明朝" w:hAnsi="ＭＳ 明朝"/>
      <w:b/>
      <w:bCs/>
    </w:rPr>
  </w:style>
  <w:style w:type="paragraph" w:styleId="afa">
    <w:name w:val="Revision"/>
    <w:hidden/>
    <w:uiPriority w:val="99"/>
    <w:semiHidden/>
    <w:rsid w:val="009810D5"/>
    <w:rPr>
      <w:rFonts w:ascii="ＭＳ 明朝" w:eastAsia="ＭＳ 明朝" w:hAnsi="ＭＳ 明朝"/>
    </w:rPr>
  </w:style>
  <w:style w:type="paragraph" w:styleId="afb">
    <w:name w:val="Plain Text"/>
    <w:basedOn w:val="a0"/>
    <w:link w:val="afc"/>
    <w:uiPriority w:val="99"/>
    <w:unhideWhenUsed/>
    <w:rsid w:val="0061174F"/>
    <w:pPr>
      <w:jc w:val="left"/>
    </w:pPr>
    <w:rPr>
      <w:rFonts w:ascii="Yu Gothic" w:eastAsia="Yu Gothic" w:hAnsi="Courier New" w:cs="Courier New"/>
      <w:sz w:val="22"/>
    </w:rPr>
  </w:style>
  <w:style w:type="character" w:customStyle="1" w:styleId="afc">
    <w:name w:val="書式なし (文字)"/>
    <w:basedOn w:val="a1"/>
    <w:link w:val="afb"/>
    <w:uiPriority w:val="99"/>
    <w:rsid w:val="0061174F"/>
    <w:rPr>
      <w:rFonts w:ascii="Yu Gothic" w:eastAsia="Yu Gothic" w:hAnsi="Courier New" w:cs="Courier New"/>
      <w:sz w:val="22"/>
    </w:rPr>
  </w:style>
  <w:style w:type="character" w:styleId="afd">
    <w:name w:val="Unresolved Mention"/>
    <w:basedOn w:val="a1"/>
    <w:uiPriority w:val="99"/>
    <w:semiHidden/>
    <w:unhideWhenUsed/>
    <w:rsid w:val="00540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947901">
      <w:bodyDiv w:val="1"/>
      <w:marLeft w:val="0"/>
      <w:marRight w:val="0"/>
      <w:marTop w:val="0"/>
      <w:marBottom w:val="0"/>
      <w:divBdr>
        <w:top w:val="none" w:sz="0" w:space="0" w:color="auto"/>
        <w:left w:val="none" w:sz="0" w:space="0" w:color="auto"/>
        <w:bottom w:val="none" w:sz="0" w:space="0" w:color="auto"/>
        <w:right w:val="none" w:sz="0" w:space="0" w:color="auto"/>
      </w:divBdr>
    </w:div>
    <w:div w:id="14261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3DD8-14C1-4C66-8851-A273C592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32</Pages>
  <Words>4476</Words>
  <Characters>25518</Characters>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2025-12-23T09:52:00Z</cp:lastPrinted>
  <dcterms:created xsi:type="dcterms:W3CDTF">2023-10-19T07:09:00Z</dcterms:created>
  <dcterms:modified xsi:type="dcterms:W3CDTF">2025-12-24T00:42:00Z</dcterms:modified>
</cp:coreProperties>
</file>