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41AD" w14:textId="77777777" w:rsidR="00CA078D" w:rsidRDefault="00CA078D" w:rsidP="00CA078D">
      <w:pPr>
        <w:rPr>
          <w:rFonts w:hAnsi="ＭＳ 明朝"/>
        </w:rPr>
      </w:pPr>
      <w:r w:rsidRPr="0013333D">
        <w:rPr>
          <w:rFonts w:ascii="ＭＳ 明朝" w:hAnsi="ＭＳ 明朝" w:hint="eastAsia"/>
          <w:kern w:val="0"/>
          <w:sz w:val="32"/>
          <w:szCs w:val="32"/>
        </w:rPr>
        <w:t>共済証紙購入・貼付枚数最終報告書</w:t>
      </w:r>
    </w:p>
    <w:p w14:paraId="7FD54124" w14:textId="77777777" w:rsidR="00CA078D" w:rsidRDefault="00CA078D" w:rsidP="00CA078D">
      <w:pPr>
        <w:ind w:leftChars="3111" w:left="6380"/>
        <w:jc w:val="left"/>
        <w:rPr>
          <w:rFonts w:ascii="ＭＳ 明朝" w:hAnsi="ＭＳ 明朝"/>
        </w:rPr>
      </w:pPr>
      <w:r>
        <w:rPr>
          <w:rFonts w:ascii="ＭＳ 明朝" w:hAnsi="ＭＳ 明朝" w:hint="eastAsia"/>
        </w:rPr>
        <w:t>（〇〇　　年　　月　　日提出）</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09"/>
      </w:tblGrid>
      <w:tr w:rsidR="00CA078D" w14:paraId="04E02070" w14:textId="77777777" w:rsidTr="00183507">
        <w:trPr>
          <w:trHeight w:val="496"/>
        </w:trPr>
        <w:tc>
          <w:tcPr>
            <w:tcW w:w="2547" w:type="dxa"/>
            <w:vAlign w:val="center"/>
          </w:tcPr>
          <w:p w14:paraId="3331043B" w14:textId="0B8DE8B9" w:rsidR="00CA078D" w:rsidRDefault="00FA30E9" w:rsidP="00FA30E9">
            <w:pPr>
              <w:spacing w:line="360" w:lineRule="auto"/>
              <w:jc w:val="center"/>
              <w:rPr>
                <w:rFonts w:ascii="ＭＳ 明朝" w:hAnsi="ＭＳ 明朝"/>
              </w:rPr>
            </w:pPr>
            <w:r>
              <w:rPr>
                <w:rFonts w:ascii="ＭＳ 明朝" w:hAnsi="ＭＳ 明朝" w:hint="eastAsia"/>
              </w:rPr>
              <w:t>工事名称</w:t>
            </w:r>
          </w:p>
        </w:tc>
        <w:tc>
          <w:tcPr>
            <w:tcW w:w="6809" w:type="dxa"/>
          </w:tcPr>
          <w:p w14:paraId="7A7C128A" w14:textId="77777777" w:rsidR="00CA078D" w:rsidRDefault="00CA078D" w:rsidP="00CA078D">
            <w:pPr>
              <w:spacing w:line="360" w:lineRule="auto"/>
              <w:rPr>
                <w:rFonts w:ascii="ＭＳ 明朝" w:hAnsi="ＭＳ 明朝"/>
              </w:rPr>
            </w:pPr>
          </w:p>
        </w:tc>
      </w:tr>
      <w:tr w:rsidR="00CA078D" w14:paraId="755B9498" w14:textId="77777777" w:rsidTr="00183507">
        <w:trPr>
          <w:trHeight w:val="496"/>
        </w:trPr>
        <w:tc>
          <w:tcPr>
            <w:tcW w:w="2547" w:type="dxa"/>
            <w:vAlign w:val="center"/>
          </w:tcPr>
          <w:p w14:paraId="2549162C" w14:textId="77777777" w:rsidR="00CA078D" w:rsidRPr="00932699" w:rsidRDefault="00CA078D" w:rsidP="00FA30E9">
            <w:pPr>
              <w:spacing w:line="360" w:lineRule="auto"/>
              <w:jc w:val="center"/>
              <w:rPr>
                <w:rFonts w:ascii="ＭＳ 明朝" w:hAnsi="ＭＳ 明朝"/>
                <w:color w:val="000000" w:themeColor="text1"/>
              </w:rPr>
            </w:pPr>
            <w:r w:rsidRPr="00FA30E9">
              <w:rPr>
                <w:rFonts w:ascii="ＭＳ 明朝" w:hAnsi="ＭＳ 明朝" w:hint="eastAsia"/>
                <w:color w:val="000000" w:themeColor="text1"/>
                <w:kern w:val="0"/>
              </w:rPr>
              <w:t>受注者名</w:t>
            </w:r>
          </w:p>
        </w:tc>
        <w:tc>
          <w:tcPr>
            <w:tcW w:w="6809" w:type="dxa"/>
          </w:tcPr>
          <w:p w14:paraId="7FE45346" w14:textId="77777777" w:rsidR="00CA078D" w:rsidRDefault="00CA078D" w:rsidP="00CA078D">
            <w:pPr>
              <w:spacing w:line="360" w:lineRule="auto"/>
              <w:rPr>
                <w:rFonts w:ascii="ＭＳ 明朝" w:hAnsi="ＭＳ 明朝"/>
              </w:rPr>
            </w:pPr>
          </w:p>
        </w:tc>
      </w:tr>
      <w:tr w:rsidR="00CA078D" w14:paraId="6DC38CC2" w14:textId="77777777" w:rsidTr="00183507">
        <w:trPr>
          <w:trHeight w:val="496"/>
        </w:trPr>
        <w:tc>
          <w:tcPr>
            <w:tcW w:w="2547" w:type="dxa"/>
            <w:vAlign w:val="center"/>
          </w:tcPr>
          <w:p w14:paraId="09A32237" w14:textId="77777777" w:rsidR="00CA078D" w:rsidRDefault="00CA078D" w:rsidP="00FA30E9">
            <w:pPr>
              <w:spacing w:line="360" w:lineRule="auto"/>
              <w:jc w:val="center"/>
              <w:rPr>
                <w:rFonts w:ascii="ＭＳ 明朝" w:hAnsi="ＭＳ 明朝"/>
              </w:rPr>
            </w:pPr>
            <w:r w:rsidRPr="00FA30E9">
              <w:rPr>
                <w:rFonts w:ascii="ＭＳ 明朝" w:hAnsi="ＭＳ 明朝" w:hint="eastAsia"/>
                <w:kern w:val="0"/>
              </w:rPr>
              <w:t>契約番号</w:t>
            </w:r>
          </w:p>
        </w:tc>
        <w:tc>
          <w:tcPr>
            <w:tcW w:w="6809" w:type="dxa"/>
          </w:tcPr>
          <w:p w14:paraId="526452A6" w14:textId="4E2820A7" w:rsidR="00CA078D" w:rsidRDefault="00CA078D" w:rsidP="00FA30E9">
            <w:pPr>
              <w:spacing w:line="360" w:lineRule="auto"/>
              <w:rPr>
                <w:rFonts w:ascii="ＭＳ 明朝" w:hAnsi="ＭＳ 明朝" w:hint="eastAsia"/>
              </w:rPr>
            </w:pPr>
          </w:p>
        </w:tc>
      </w:tr>
      <w:tr w:rsidR="00CA078D" w14:paraId="5C059F83" w14:textId="77777777" w:rsidTr="00183507">
        <w:trPr>
          <w:trHeight w:val="496"/>
        </w:trPr>
        <w:tc>
          <w:tcPr>
            <w:tcW w:w="2547" w:type="dxa"/>
            <w:tcBorders>
              <w:bottom w:val="nil"/>
            </w:tcBorders>
            <w:vAlign w:val="center"/>
          </w:tcPr>
          <w:p w14:paraId="01FBE23F" w14:textId="637CA2EF" w:rsidR="00CA078D" w:rsidRDefault="00CA078D" w:rsidP="00FA30E9">
            <w:pPr>
              <w:spacing w:line="500" w:lineRule="exact"/>
              <w:ind w:leftChars="12" w:left="25" w:right="-113"/>
              <w:jc w:val="center"/>
              <w:rPr>
                <w:rFonts w:ascii="ＭＳ 明朝" w:hAnsi="ＭＳ 明朝"/>
              </w:rPr>
            </w:pPr>
            <w:r w:rsidRPr="00FA30E9">
              <w:rPr>
                <w:rFonts w:ascii="ＭＳ 明朝" w:hAnsi="ＭＳ 明朝" w:hint="eastAsia"/>
                <w:kern w:val="0"/>
              </w:rPr>
              <w:t>請負</w:t>
            </w:r>
            <w:r w:rsidR="00FA30E9">
              <w:rPr>
                <w:rFonts w:ascii="ＭＳ 明朝" w:hAnsi="ＭＳ 明朝" w:hint="eastAsia"/>
                <w:kern w:val="0"/>
              </w:rPr>
              <w:t>代</w:t>
            </w:r>
            <w:r w:rsidRPr="00FA30E9">
              <w:rPr>
                <w:rFonts w:ascii="ＭＳ 明朝" w:hAnsi="ＭＳ 明朝" w:hint="eastAsia"/>
                <w:kern w:val="0"/>
              </w:rPr>
              <w:t>金額</w:t>
            </w:r>
            <w:r>
              <w:rPr>
                <w:rFonts w:ascii="ＭＳ 明朝" w:hAnsi="ＭＳ 明朝" w:hint="eastAsia"/>
              </w:rPr>
              <w:t>（税込）</w:t>
            </w:r>
          </w:p>
        </w:tc>
        <w:tc>
          <w:tcPr>
            <w:tcW w:w="6809" w:type="dxa"/>
            <w:tcBorders>
              <w:bottom w:val="dashed" w:sz="4" w:space="0" w:color="auto"/>
            </w:tcBorders>
          </w:tcPr>
          <w:p w14:paraId="3723306D" w14:textId="77777777" w:rsidR="00CA078D" w:rsidRDefault="00CA078D" w:rsidP="00CA078D">
            <w:pPr>
              <w:spacing w:line="360" w:lineRule="auto"/>
              <w:ind w:left="630" w:hanging="210"/>
              <w:rPr>
                <w:rFonts w:ascii="ＭＳ 明朝" w:hAnsi="ＭＳ 明朝"/>
              </w:rPr>
            </w:pPr>
            <w:r>
              <w:rPr>
                <w:rFonts w:ascii="ＭＳ 明朝" w:hAnsi="ＭＳ 明朝" w:hint="eastAsia"/>
              </w:rPr>
              <w:t>締結時</w:t>
            </w:r>
          </w:p>
        </w:tc>
      </w:tr>
      <w:tr w:rsidR="00CA078D" w14:paraId="71E6256C" w14:textId="77777777" w:rsidTr="00183507">
        <w:trPr>
          <w:trHeight w:val="496"/>
        </w:trPr>
        <w:tc>
          <w:tcPr>
            <w:tcW w:w="2547" w:type="dxa"/>
            <w:tcBorders>
              <w:top w:val="nil"/>
            </w:tcBorders>
            <w:vAlign w:val="center"/>
          </w:tcPr>
          <w:p w14:paraId="5EC5543B" w14:textId="77777777" w:rsidR="00CA078D" w:rsidRDefault="00CA078D" w:rsidP="00FA30E9">
            <w:pPr>
              <w:spacing w:line="360" w:lineRule="auto"/>
              <w:rPr>
                <w:rFonts w:ascii="ＭＳ 明朝" w:hAnsi="ＭＳ 明朝"/>
              </w:rPr>
            </w:pPr>
          </w:p>
        </w:tc>
        <w:tc>
          <w:tcPr>
            <w:tcW w:w="6809" w:type="dxa"/>
            <w:tcBorders>
              <w:top w:val="dashed" w:sz="4" w:space="0" w:color="auto"/>
            </w:tcBorders>
          </w:tcPr>
          <w:p w14:paraId="533D4E00" w14:textId="77777777" w:rsidR="00CA078D" w:rsidRDefault="00CA078D" w:rsidP="00CA078D">
            <w:pPr>
              <w:spacing w:line="360" w:lineRule="auto"/>
              <w:ind w:left="630" w:hanging="210"/>
              <w:rPr>
                <w:rFonts w:ascii="ＭＳ 明朝" w:hAnsi="ＭＳ 明朝"/>
              </w:rPr>
            </w:pPr>
            <w:r>
              <w:rPr>
                <w:rFonts w:ascii="ＭＳ 明朝" w:hAnsi="ＭＳ 明朝" w:hint="eastAsia"/>
              </w:rPr>
              <w:t>最　終</w:t>
            </w:r>
          </w:p>
        </w:tc>
      </w:tr>
      <w:tr w:rsidR="00CA078D" w14:paraId="1CD4767D" w14:textId="77777777" w:rsidTr="00183507">
        <w:trPr>
          <w:trHeight w:val="482"/>
        </w:trPr>
        <w:tc>
          <w:tcPr>
            <w:tcW w:w="2547" w:type="dxa"/>
            <w:tcBorders>
              <w:bottom w:val="nil"/>
            </w:tcBorders>
            <w:vAlign w:val="center"/>
          </w:tcPr>
          <w:p w14:paraId="25368EC1" w14:textId="77777777" w:rsidR="00CA078D" w:rsidRDefault="00CA078D" w:rsidP="00FA30E9">
            <w:pPr>
              <w:spacing w:line="360" w:lineRule="auto"/>
              <w:rPr>
                <w:rFonts w:ascii="ＭＳ 明朝" w:hAnsi="ＭＳ 明朝"/>
              </w:rPr>
            </w:pPr>
          </w:p>
        </w:tc>
        <w:tc>
          <w:tcPr>
            <w:tcW w:w="6809" w:type="dxa"/>
            <w:tcBorders>
              <w:bottom w:val="nil"/>
            </w:tcBorders>
          </w:tcPr>
          <w:p w14:paraId="390F58F5" w14:textId="77777777" w:rsidR="00CA078D" w:rsidRDefault="00CA078D" w:rsidP="00CA078D">
            <w:pPr>
              <w:spacing w:line="360" w:lineRule="auto"/>
              <w:ind w:left="630" w:hanging="210"/>
              <w:rPr>
                <w:rFonts w:ascii="ＭＳ 明朝" w:hAnsi="ＭＳ 明朝"/>
              </w:rPr>
            </w:pPr>
            <w:r>
              <w:rPr>
                <w:rFonts w:ascii="ＭＳ 明朝" w:hAnsi="ＭＳ 明朝" w:hint="eastAsia"/>
              </w:rPr>
              <w:t>１日券　　　　　　　　　　　　　　　　　　　　　枚</w:t>
            </w:r>
          </w:p>
        </w:tc>
      </w:tr>
      <w:tr w:rsidR="00CA078D" w14:paraId="333BE624" w14:textId="77777777" w:rsidTr="00183507">
        <w:trPr>
          <w:trHeight w:val="496"/>
        </w:trPr>
        <w:tc>
          <w:tcPr>
            <w:tcW w:w="2547" w:type="dxa"/>
            <w:tcBorders>
              <w:top w:val="nil"/>
              <w:bottom w:val="nil"/>
            </w:tcBorders>
            <w:vAlign w:val="center"/>
          </w:tcPr>
          <w:p w14:paraId="1DD257D4" w14:textId="77777777" w:rsidR="00CA078D" w:rsidRDefault="00CA078D" w:rsidP="00FA30E9">
            <w:pPr>
              <w:spacing w:line="360" w:lineRule="auto"/>
              <w:ind w:rightChars="-50" w:right="-103"/>
              <w:jc w:val="center"/>
              <w:rPr>
                <w:rFonts w:ascii="ＭＳ 明朝" w:hAnsi="ＭＳ 明朝"/>
              </w:rPr>
            </w:pPr>
            <w:r>
              <w:rPr>
                <w:rFonts w:ascii="ＭＳ 明朝" w:hAnsi="ＭＳ 明朝" w:hint="eastAsia"/>
              </w:rPr>
              <w:t>証紙購入枚数（最終）</w:t>
            </w:r>
          </w:p>
        </w:tc>
        <w:tc>
          <w:tcPr>
            <w:tcW w:w="6809" w:type="dxa"/>
            <w:tcBorders>
              <w:top w:val="nil"/>
              <w:bottom w:val="nil"/>
            </w:tcBorders>
          </w:tcPr>
          <w:p w14:paraId="29801F42" w14:textId="77777777" w:rsidR="00CA078D" w:rsidRDefault="00CA078D" w:rsidP="00CA078D">
            <w:pPr>
              <w:spacing w:line="360" w:lineRule="auto"/>
              <w:ind w:left="630" w:hanging="210"/>
              <w:rPr>
                <w:rFonts w:ascii="ＭＳ 明朝" w:hAnsi="ＭＳ 明朝"/>
              </w:rPr>
            </w:pPr>
            <w:r>
              <w:rPr>
                <w:rFonts w:ascii="ＭＳ 明朝" w:hAnsi="ＭＳ 明朝" w:hint="eastAsia"/>
              </w:rPr>
              <w:t>10日券　　　　　　　枚→1日券換算　　　　　　　枚</w:t>
            </w:r>
          </w:p>
        </w:tc>
      </w:tr>
      <w:tr w:rsidR="00CA078D" w14:paraId="191FFF80" w14:textId="77777777" w:rsidTr="00183507">
        <w:trPr>
          <w:trHeight w:val="496"/>
        </w:trPr>
        <w:tc>
          <w:tcPr>
            <w:tcW w:w="2547" w:type="dxa"/>
            <w:tcBorders>
              <w:top w:val="nil"/>
            </w:tcBorders>
            <w:vAlign w:val="center"/>
          </w:tcPr>
          <w:p w14:paraId="1BF8D1A4" w14:textId="77777777" w:rsidR="00CA078D" w:rsidRDefault="00CA078D" w:rsidP="00FA30E9">
            <w:pPr>
              <w:spacing w:line="360" w:lineRule="auto"/>
              <w:rPr>
                <w:rFonts w:ascii="ＭＳ 明朝" w:hAnsi="ＭＳ 明朝"/>
              </w:rPr>
            </w:pPr>
          </w:p>
        </w:tc>
        <w:tc>
          <w:tcPr>
            <w:tcW w:w="6809" w:type="dxa"/>
            <w:tcBorders>
              <w:top w:val="nil"/>
            </w:tcBorders>
          </w:tcPr>
          <w:p w14:paraId="338F3CE6" w14:textId="77777777" w:rsidR="00CA078D" w:rsidRDefault="00CA078D" w:rsidP="00CA078D">
            <w:pPr>
              <w:spacing w:line="360" w:lineRule="auto"/>
              <w:ind w:left="630" w:hanging="210"/>
              <w:rPr>
                <w:rFonts w:ascii="ＭＳ 明朝" w:hAnsi="ＭＳ 明朝"/>
              </w:rPr>
            </w:pPr>
            <w:r>
              <w:rPr>
                <w:rFonts w:ascii="ＭＳ 明朝" w:hAnsi="ＭＳ 明朝" w:hint="eastAsia"/>
              </w:rPr>
              <w:t xml:space="preserve">　　　　　　　　　　　　　　　　計　　　　　　　枚</w:t>
            </w:r>
          </w:p>
        </w:tc>
      </w:tr>
      <w:tr w:rsidR="00CA078D" w14:paraId="3D12B5D2" w14:textId="77777777" w:rsidTr="00183507">
        <w:trPr>
          <w:trHeight w:val="496"/>
        </w:trPr>
        <w:tc>
          <w:tcPr>
            <w:tcW w:w="2547" w:type="dxa"/>
            <w:tcBorders>
              <w:bottom w:val="nil"/>
            </w:tcBorders>
            <w:vAlign w:val="center"/>
          </w:tcPr>
          <w:p w14:paraId="7B9990F6" w14:textId="77777777" w:rsidR="00CA078D" w:rsidRDefault="00CA078D" w:rsidP="00FA30E9">
            <w:pPr>
              <w:spacing w:line="360" w:lineRule="auto"/>
              <w:rPr>
                <w:rFonts w:ascii="ＭＳ 明朝" w:hAnsi="ＭＳ 明朝"/>
              </w:rPr>
            </w:pPr>
          </w:p>
        </w:tc>
        <w:tc>
          <w:tcPr>
            <w:tcW w:w="6809" w:type="dxa"/>
            <w:tcBorders>
              <w:bottom w:val="nil"/>
            </w:tcBorders>
          </w:tcPr>
          <w:p w14:paraId="4D5B27CD" w14:textId="77777777" w:rsidR="00CA078D" w:rsidRDefault="00CA078D" w:rsidP="00CA078D">
            <w:pPr>
              <w:spacing w:line="360" w:lineRule="auto"/>
              <w:ind w:left="630" w:hanging="210"/>
              <w:rPr>
                <w:rFonts w:ascii="ＭＳ 明朝" w:hAnsi="ＭＳ 明朝"/>
              </w:rPr>
            </w:pPr>
            <w:r>
              <w:rPr>
                <w:rFonts w:ascii="ＭＳ 明朝" w:hAnsi="ＭＳ 明朝" w:hint="eastAsia"/>
              </w:rPr>
              <w:t>１日券　　　　　　　　　　　　　　　　　　　　　枚</w:t>
            </w:r>
          </w:p>
        </w:tc>
      </w:tr>
      <w:tr w:rsidR="00CA078D" w14:paraId="2A9219E3" w14:textId="77777777" w:rsidTr="00183507">
        <w:trPr>
          <w:trHeight w:val="482"/>
        </w:trPr>
        <w:tc>
          <w:tcPr>
            <w:tcW w:w="2547" w:type="dxa"/>
            <w:tcBorders>
              <w:top w:val="nil"/>
              <w:bottom w:val="nil"/>
            </w:tcBorders>
            <w:vAlign w:val="center"/>
          </w:tcPr>
          <w:p w14:paraId="11D604AC" w14:textId="77777777" w:rsidR="00CA078D" w:rsidRDefault="00CA078D" w:rsidP="00FA30E9">
            <w:pPr>
              <w:spacing w:line="360" w:lineRule="auto"/>
              <w:jc w:val="center"/>
              <w:rPr>
                <w:rFonts w:ascii="ＭＳ 明朝" w:hAnsi="ＭＳ 明朝"/>
              </w:rPr>
            </w:pPr>
            <w:r w:rsidRPr="00FA30E9">
              <w:rPr>
                <w:rFonts w:ascii="ＭＳ 明朝" w:hAnsi="ＭＳ 明朝" w:hint="eastAsia"/>
                <w:kern w:val="0"/>
              </w:rPr>
              <w:t>証紙貼付枚数</w:t>
            </w:r>
          </w:p>
        </w:tc>
        <w:tc>
          <w:tcPr>
            <w:tcW w:w="6809" w:type="dxa"/>
            <w:tcBorders>
              <w:top w:val="nil"/>
              <w:bottom w:val="nil"/>
            </w:tcBorders>
          </w:tcPr>
          <w:p w14:paraId="5A7DE39E" w14:textId="77777777" w:rsidR="00CA078D" w:rsidRDefault="00CA078D" w:rsidP="00CA078D">
            <w:pPr>
              <w:spacing w:line="360" w:lineRule="auto"/>
              <w:ind w:left="630" w:hanging="210"/>
              <w:rPr>
                <w:rFonts w:ascii="ＭＳ 明朝" w:hAnsi="ＭＳ 明朝"/>
              </w:rPr>
            </w:pPr>
            <w:r>
              <w:rPr>
                <w:rFonts w:ascii="ＭＳ 明朝" w:hAnsi="ＭＳ 明朝" w:hint="eastAsia"/>
              </w:rPr>
              <w:t>10日券　　　　　　　枚→1日券換算　　　　　　　枚</w:t>
            </w:r>
          </w:p>
        </w:tc>
      </w:tr>
      <w:tr w:rsidR="00CA078D" w14:paraId="62ED759C" w14:textId="77777777" w:rsidTr="00183507">
        <w:trPr>
          <w:trHeight w:val="496"/>
        </w:trPr>
        <w:tc>
          <w:tcPr>
            <w:tcW w:w="2547" w:type="dxa"/>
            <w:tcBorders>
              <w:top w:val="nil"/>
            </w:tcBorders>
            <w:vAlign w:val="center"/>
          </w:tcPr>
          <w:p w14:paraId="41F7EC1C" w14:textId="77777777" w:rsidR="00CA078D" w:rsidRDefault="00CA078D" w:rsidP="00CA078D">
            <w:pPr>
              <w:spacing w:line="360" w:lineRule="auto"/>
              <w:rPr>
                <w:rFonts w:ascii="ＭＳ 明朝" w:hAnsi="ＭＳ 明朝"/>
              </w:rPr>
            </w:pPr>
          </w:p>
        </w:tc>
        <w:tc>
          <w:tcPr>
            <w:tcW w:w="6809" w:type="dxa"/>
            <w:tcBorders>
              <w:top w:val="nil"/>
            </w:tcBorders>
          </w:tcPr>
          <w:p w14:paraId="5F29D56C" w14:textId="77777777" w:rsidR="00CA078D" w:rsidRDefault="00CA078D" w:rsidP="00CA078D">
            <w:pPr>
              <w:spacing w:line="360" w:lineRule="auto"/>
              <w:ind w:left="630" w:hanging="210"/>
              <w:rPr>
                <w:rFonts w:ascii="ＭＳ 明朝" w:hAnsi="ＭＳ 明朝"/>
              </w:rPr>
            </w:pPr>
            <w:r>
              <w:rPr>
                <w:rFonts w:ascii="ＭＳ 明朝" w:hAnsi="ＭＳ 明朝" w:hint="eastAsia"/>
              </w:rPr>
              <w:t xml:space="preserve">　　　　　　　　　　　　　　　　計　　　　　　　枚</w:t>
            </w:r>
          </w:p>
        </w:tc>
      </w:tr>
      <w:tr w:rsidR="00CA078D" w14:paraId="32CF35D9" w14:textId="77777777" w:rsidTr="00183507">
        <w:trPr>
          <w:trHeight w:val="4107"/>
        </w:trPr>
        <w:tc>
          <w:tcPr>
            <w:tcW w:w="2547" w:type="dxa"/>
            <w:vAlign w:val="center"/>
          </w:tcPr>
          <w:p w14:paraId="4AC5D8A8" w14:textId="77777777" w:rsidR="00CA078D" w:rsidRDefault="00CA078D" w:rsidP="00CA078D">
            <w:pPr>
              <w:rPr>
                <w:rFonts w:ascii="ＭＳ 明朝" w:hAnsi="ＭＳ 明朝"/>
              </w:rPr>
            </w:pPr>
            <w:r>
              <w:rPr>
                <w:rFonts w:ascii="ＭＳ 明朝" w:hAnsi="ＭＳ 明朝" w:hint="eastAsia"/>
              </w:rPr>
              <w:t>購入枚数と貼付枚数に</w:t>
            </w:r>
          </w:p>
          <w:p w14:paraId="23158FF5" w14:textId="77777777" w:rsidR="00CA078D" w:rsidRDefault="00CA078D" w:rsidP="00CA078D">
            <w:pPr>
              <w:rPr>
                <w:rFonts w:ascii="ＭＳ 明朝" w:hAnsi="ＭＳ 明朝"/>
              </w:rPr>
            </w:pPr>
            <w:r>
              <w:rPr>
                <w:rFonts w:ascii="ＭＳ 明朝" w:hAnsi="ＭＳ 明朝" w:hint="eastAsia"/>
              </w:rPr>
              <w:t>差が生じた理由</w:t>
            </w:r>
          </w:p>
        </w:tc>
        <w:tc>
          <w:tcPr>
            <w:tcW w:w="6809" w:type="dxa"/>
          </w:tcPr>
          <w:p w14:paraId="0D406533" w14:textId="2CF8C44A" w:rsidR="00CA078D" w:rsidRDefault="00CA078D" w:rsidP="00FA30E9">
            <w:pPr>
              <w:ind w:left="180" w:hangingChars="88" w:hanging="180"/>
              <w:rPr>
                <w:rFonts w:ascii="ＭＳ 明朝" w:hAnsi="ＭＳ 明朝"/>
              </w:rPr>
            </w:pPr>
            <w:r>
              <w:rPr>
                <w:rFonts w:ascii="ＭＳ 明朝" w:hAnsi="ＭＳ 明朝" w:hint="eastAsia"/>
              </w:rPr>
              <w:t>□①建退共制度対象労働者の延べ</w:t>
            </w:r>
            <w:r w:rsidR="0055332A">
              <w:rPr>
                <w:rFonts w:ascii="ＭＳ 明朝" w:hAnsi="ＭＳ 明朝" w:hint="eastAsia"/>
              </w:rPr>
              <w:t>就労</w:t>
            </w:r>
            <w:r>
              <w:rPr>
                <w:rFonts w:ascii="ＭＳ 明朝" w:hAnsi="ＭＳ 明朝" w:hint="eastAsia"/>
              </w:rPr>
              <w:t>予定日数により購入したが</w:t>
            </w:r>
            <w:r w:rsidR="00FA30E9">
              <w:rPr>
                <w:rFonts w:ascii="ＭＳ 明朝" w:hAnsi="ＭＳ 明朝" w:hint="eastAsia"/>
              </w:rPr>
              <w:t>、</w:t>
            </w:r>
            <w:r>
              <w:rPr>
                <w:rFonts w:ascii="ＭＳ 明朝" w:hAnsi="ＭＳ 明朝" w:hint="eastAsia"/>
              </w:rPr>
              <w:t>実際の対象労働者の延べ就労日数と差が生じたため</w:t>
            </w:r>
          </w:p>
          <w:p w14:paraId="7A771C08" w14:textId="77777777" w:rsidR="00CA078D" w:rsidRDefault="00CA078D" w:rsidP="00FA30E9">
            <w:pPr>
              <w:ind w:left="180" w:hangingChars="88" w:hanging="180"/>
              <w:rPr>
                <w:rFonts w:ascii="ＭＳ 明朝" w:hAnsi="ＭＳ 明朝"/>
              </w:rPr>
            </w:pPr>
            <w:r>
              <w:rPr>
                <w:rFonts w:ascii="ＭＳ 明朝" w:hAnsi="ＭＳ 明朝" w:hint="eastAsia"/>
              </w:rPr>
              <w:t>□②勤労者退職金共済機構が示す証紙購入の考え方を参考に購入したが、労働者の制度加入率が当初把握した率より低かったため</w:t>
            </w:r>
          </w:p>
          <w:p w14:paraId="467B5C30" w14:textId="77777777" w:rsidR="00CA078D" w:rsidRDefault="00CA078D" w:rsidP="00CA078D">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1F19EA29" wp14:editId="4038EB9B">
                      <wp:simplePos x="0" y="0"/>
                      <wp:positionH relativeFrom="column">
                        <wp:posOffset>789940</wp:posOffset>
                      </wp:positionH>
                      <wp:positionV relativeFrom="paragraph">
                        <wp:posOffset>102235</wp:posOffset>
                      </wp:positionV>
                      <wp:extent cx="3086100" cy="1333500"/>
                      <wp:effectExtent l="11430" t="13970" r="7620" b="5080"/>
                      <wp:wrapNone/>
                      <wp:docPr id="1138"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33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84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4" o:spid="_x0000_s1026" type="#_x0000_t185" style="position:absolute;left:0;text-align:left;margin-left:62.2pt;margin-top:8.05pt;width:243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">
                      <v:textbox inset="5.85pt,.7pt,5.85pt,.7pt"/>
                    </v:shape>
                  </w:pict>
                </mc:Fallback>
              </mc:AlternateContent>
            </w:r>
            <w:r>
              <w:rPr>
                <w:rFonts w:ascii="ＭＳ 明朝" w:hAnsi="ＭＳ 明朝" w:hint="eastAsia"/>
              </w:rPr>
              <w:t>□③その他</w:t>
            </w:r>
          </w:p>
          <w:p w14:paraId="058C6BE4" w14:textId="77777777" w:rsidR="00CA078D" w:rsidRDefault="00CA078D" w:rsidP="00CA078D">
            <w:pPr>
              <w:rPr>
                <w:rFonts w:ascii="ＭＳ 明朝" w:hAnsi="ＭＳ 明朝"/>
              </w:rPr>
            </w:pPr>
          </w:p>
          <w:p w14:paraId="7713C41F" w14:textId="77777777" w:rsidR="00CA078D" w:rsidRDefault="00CA078D" w:rsidP="00CA078D">
            <w:pPr>
              <w:rPr>
                <w:rFonts w:ascii="ＭＳ 明朝" w:hAnsi="ＭＳ 明朝"/>
              </w:rPr>
            </w:pPr>
          </w:p>
          <w:p w14:paraId="4C57BF3D" w14:textId="77777777" w:rsidR="00CA078D" w:rsidRDefault="00CA078D" w:rsidP="00CA078D">
            <w:pPr>
              <w:rPr>
                <w:rFonts w:ascii="ＭＳ 明朝" w:hAnsi="ＭＳ 明朝"/>
              </w:rPr>
            </w:pPr>
          </w:p>
          <w:p w14:paraId="5D50693D" w14:textId="77777777" w:rsidR="00CA078D" w:rsidRDefault="00CA078D" w:rsidP="00CA078D">
            <w:pPr>
              <w:rPr>
                <w:rFonts w:ascii="ＭＳ 明朝" w:hAnsi="ＭＳ 明朝"/>
              </w:rPr>
            </w:pPr>
          </w:p>
          <w:p w14:paraId="70E24071" w14:textId="77777777" w:rsidR="00CA078D" w:rsidRDefault="00CA078D" w:rsidP="00CA078D">
            <w:pPr>
              <w:rPr>
                <w:rFonts w:ascii="ＭＳ 明朝" w:hAnsi="ＭＳ 明朝"/>
              </w:rPr>
            </w:pPr>
          </w:p>
        </w:tc>
      </w:tr>
    </w:tbl>
    <w:p w14:paraId="525196FB" w14:textId="77777777" w:rsidR="00FA30E9" w:rsidRPr="001F049A" w:rsidRDefault="00FA30E9" w:rsidP="001F049A"/>
    <w:sectPr w:rsidR="004B4E84" w:rsidRPr="001F049A"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2F0C" w14:textId="77777777" w:rsidR="00CA078D" w:rsidRDefault="00CA078D" w:rsidP="00CA078D">
      <w:r>
        <w:separator/>
      </w:r>
    </w:p>
  </w:endnote>
  <w:endnote w:type="continuationSeparator" w:id="0">
    <w:p w14:paraId="1989B7AC" w14:textId="77777777" w:rsidR="00CA078D" w:rsidRDefault="00CA078D" w:rsidP="00CA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3A00" w14:textId="77777777" w:rsidR="00FD6CE8" w:rsidRDefault="00FD6C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AE43" w14:textId="77777777" w:rsidR="00FD6CE8" w:rsidRDefault="00FD6C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5CD4" w14:textId="77777777" w:rsidR="00FD6CE8" w:rsidRDefault="00FD6C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4752" w14:textId="77777777" w:rsidR="00CA078D" w:rsidRDefault="00CA078D" w:rsidP="00CA078D">
      <w:r>
        <w:separator/>
      </w:r>
    </w:p>
  </w:footnote>
  <w:footnote w:type="continuationSeparator" w:id="0">
    <w:p w14:paraId="467C4E20" w14:textId="77777777" w:rsidR="00CA078D" w:rsidRDefault="00CA078D" w:rsidP="00CA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BB6" w14:textId="77777777" w:rsidR="00FD6CE8" w:rsidRDefault="00FD6C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4265" w14:textId="77777777" w:rsidR="00FD6CE8" w:rsidRDefault="00FD6C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E850" w14:textId="77777777" w:rsidR="00FD6CE8" w:rsidRDefault="00FD6C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3A63C5"/>
    <w:rsid w:val="0055332A"/>
    <w:rsid w:val="00592B3A"/>
    <w:rsid w:val="00C94F31"/>
    <w:rsid w:val="00CA078D"/>
    <w:rsid w:val="00FA30E9"/>
    <w:rsid w:val="00FD6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EDF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78D"/>
    <w:pPr>
      <w:tabs>
        <w:tab w:val="center" w:pos="4252"/>
        <w:tab w:val="right" w:pos="8504"/>
      </w:tabs>
      <w:snapToGrid w:val="0"/>
    </w:pPr>
  </w:style>
  <w:style w:type="character" w:customStyle="1" w:styleId="a4">
    <w:name w:val="ヘッダー (文字)"/>
    <w:basedOn w:val="a0"/>
    <w:link w:val="a3"/>
    <w:uiPriority w:val="99"/>
    <w:rsid w:val="00CA078D"/>
    <w:rPr>
      <w:rFonts w:ascii="Century" w:eastAsia="ＭＳ 明朝" w:hAnsi="Century" w:cs="Times New Roman"/>
      <w:szCs w:val="24"/>
    </w:rPr>
  </w:style>
  <w:style w:type="paragraph" w:styleId="a5">
    <w:name w:val="footer"/>
    <w:basedOn w:val="a"/>
    <w:link w:val="a6"/>
    <w:uiPriority w:val="99"/>
    <w:unhideWhenUsed/>
    <w:rsid w:val="00CA078D"/>
    <w:pPr>
      <w:tabs>
        <w:tab w:val="center" w:pos="4252"/>
        <w:tab w:val="right" w:pos="8504"/>
      </w:tabs>
      <w:snapToGrid w:val="0"/>
    </w:pPr>
  </w:style>
  <w:style w:type="character" w:customStyle="1" w:styleId="a6">
    <w:name w:val="フッター (文字)"/>
    <w:basedOn w:val="a0"/>
    <w:link w:val="a5"/>
    <w:uiPriority w:val="99"/>
    <w:rsid w:val="00CA078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204</Characters>
  <Application>Microsoft Office Word</Application>
  <DocSecurity>0</DocSecurity>
  <Lines>34</Lines>
  <Paragraphs>40</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2025-03-28T04:55:00Z</dcterms:created>
  <dcterms:modified xsi:type="dcterms:W3CDTF">2026-03-26T05:10:00Z</dcterms:modified>
</cp:coreProperties>
</file>