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0AD12" w14:textId="77777777" w:rsidR="00BC32DD" w:rsidRDefault="00BC32DD" w:rsidP="00BC32DD">
      <w:pPr>
        <w:jc w:val="center"/>
        <w:rPr>
          <w:sz w:val="56"/>
          <w:szCs w:val="72"/>
        </w:rPr>
      </w:pPr>
    </w:p>
    <w:p w14:paraId="2653136B" w14:textId="77777777" w:rsidR="00BC32DD" w:rsidRDefault="00BC32DD" w:rsidP="00114B02">
      <w:pPr>
        <w:rPr>
          <w:sz w:val="56"/>
          <w:szCs w:val="72"/>
        </w:rPr>
      </w:pPr>
    </w:p>
    <w:p w14:paraId="7CCE6BD7" w14:textId="77777777" w:rsidR="006B1ADA" w:rsidRPr="0016439A" w:rsidRDefault="00BC32DD" w:rsidP="00BC32DD">
      <w:pPr>
        <w:jc w:val="center"/>
        <w:rPr>
          <w:rFonts w:ascii="BIZ UDPゴシック" w:eastAsia="BIZ UDPゴシック" w:hAnsi="BIZ UDPゴシック"/>
          <w:sz w:val="56"/>
          <w:szCs w:val="72"/>
        </w:rPr>
      </w:pPr>
      <w:r w:rsidRPr="0016439A">
        <w:rPr>
          <w:rFonts w:ascii="BIZ UDPゴシック" w:eastAsia="BIZ UDPゴシック" w:hAnsi="BIZ UDPゴシック" w:hint="eastAsia"/>
          <w:sz w:val="56"/>
          <w:szCs w:val="72"/>
        </w:rPr>
        <w:t>住之江区</w:t>
      </w:r>
    </w:p>
    <w:p w14:paraId="4C670C90" w14:textId="770F2E42" w:rsidR="00BC32DD" w:rsidRDefault="00BC32DD" w:rsidP="00BC32DD">
      <w:pPr>
        <w:jc w:val="center"/>
        <w:rPr>
          <w:rFonts w:ascii="BIZ UDPゴシック" w:eastAsia="BIZ UDPゴシック" w:hAnsi="BIZ UDPゴシック"/>
          <w:sz w:val="56"/>
          <w:szCs w:val="72"/>
        </w:rPr>
      </w:pPr>
      <w:r w:rsidRPr="0016439A">
        <w:rPr>
          <w:rFonts w:ascii="BIZ UDPゴシック" w:eastAsia="BIZ UDPゴシック" w:hAnsi="BIZ UDPゴシック" w:hint="eastAsia"/>
          <w:sz w:val="56"/>
          <w:szCs w:val="72"/>
        </w:rPr>
        <w:t>地域福祉</w:t>
      </w:r>
      <w:r w:rsidR="006B1ADA" w:rsidRPr="0016439A">
        <w:rPr>
          <w:rFonts w:ascii="BIZ UDPゴシック" w:eastAsia="BIZ UDPゴシック" w:hAnsi="BIZ UDPゴシック" w:hint="eastAsia"/>
          <w:sz w:val="56"/>
          <w:szCs w:val="72"/>
        </w:rPr>
        <w:t>ビジョン</w:t>
      </w:r>
    </w:p>
    <w:p w14:paraId="78760885" w14:textId="70E85669" w:rsidR="00BC32DD" w:rsidRDefault="00BC32DD" w:rsidP="00EC76C0">
      <w:pPr>
        <w:jc w:val="center"/>
        <w:rPr>
          <w:rFonts w:ascii="BIZ UDPゴシック" w:eastAsia="BIZ UDPゴシック" w:hAnsi="BIZ UDPゴシック"/>
          <w:sz w:val="56"/>
          <w:szCs w:val="72"/>
        </w:rPr>
      </w:pPr>
    </w:p>
    <w:p w14:paraId="0CE811D0" w14:textId="77777777" w:rsidR="00510AE3" w:rsidRPr="00EC76C0" w:rsidRDefault="00510AE3" w:rsidP="00EC76C0">
      <w:pPr>
        <w:jc w:val="center"/>
        <w:rPr>
          <w:rFonts w:ascii="BIZ UDPゴシック" w:eastAsia="BIZ UDPゴシック" w:hAnsi="BIZ UDPゴシック"/>
          <w:sz w:val="32"/>
          <w:szCs w:val="36"/>
        </w:rPr>
      </w:pPr>
    </w:p>
    <w:p w14:paraId="088CAED3" w14:textId="092F6B65" w:rsidR="00BC32DD" w:rsidRDefault="00BC32DD" w:rsidP="00BC32DD">
      <w:pPr>
        <w:jc w:val="left"/>
        <w:rPr>
          <w:rFonts w:ascii="BIZ UDPゴシック" w:eastAsia="BIZ UDPゴシック" w:hAnsi="BIZ UDPゴシック"/>
        </w:rPr>
      </w:pPr>
    </w:p>
    <w:p w14:paraId="7B37C007" w14:textId="24CED18B" w:rsidR="00114B02" w:rsidRDefault="00114B02" w:rsidP="00BC32DD">
      <w:pPr>
        <w:jc w:val="left"/>
        <w:rPr>
          <w:rFonts w:ascii="BIZ UDPゴシック" w:eastAsia="BIZ UDPゴシック" w:hAnsi="BIZ UDPゴシック"/>
        </w:rPr>
      </w:pPr>
    </w:p>
    <w:p w14:paraId="2D4984DC" w14:textId="787AAAB5" w:rsidR="00114B02" w:rsidRDefault="00114B02" w:rsidP="00BC32DD">
      <w:pPr>
        <w:jc w:val="left"/>
        <w:rPr>
          <w:rFonts w:ascii="BIZ UDPゴシック" w:eastAsia="BIZ UDPゴシック" w:hAnsi="BIZ UDPゴシック"/>
        </w:rPr>
      </w:pPr>
    </w:p>
    <w:p w14:paraId="14F3EA34" w14:textId="6C6C7786" w:rsidR="00114B02" w:rsidRDefault="00114B02" w:rsidP="00BC32DD">
      <w:pPr>
        <w:jc w:val="left"/>
        <w:rPr>
          <w:rFonts w:ascii="BIZ UDPゴシック" w:eastAsia="BIZ UDPゴシック" w:hAnsi="BIZ UDPゴシック"/>
        </w:rPr>
      </w:pPr>
    </w:p>
    <w:p w14:paraId="18323715" w14:textId="492BA7E6" w:rsidR="00114B02" w:rsidRDefault="00114B02" w:rsidP="00BC32DD">
      <w:pPr>
        <w:jc w:val="left"/>
        <w:rPr>
          <w:rFonts w:ascii="BIZ UDPゴシック" w:eastAsia="BIZ UDPゴシック" w:hAnsi="BIZ UDPゴシック"/>
        </w:rPr>
      </w:pPr>
    </w:p>
    <w:p w14:paraId="2AD4FD12" w14:textId="77777777" w:rsidR="00114B02" w:rsidRPr="0016439A" w:rsidRDefault="00114B02" w:rsidP="00BC32DD">
      <w:pPr>
        <w:jc w:val="left"/>
        <w:rPr>
          <w:rFonts w:ascii="BIZ UDPゴシック" w:eastAsia="BIZ UDPゴシック" w:hAnsi="BIZ UDPゴシック"/>
        </w:rPr>
      </w:pPr>
    </w:p>
    <w:p w14:paraId="7475BDD2" w14:textId="355C194D" w:rsidR="00BC32DD" w:rsidRPr="0016439A" w:rsidRDefault="00BC32DD" w:rsidP="00BC32DD">
      <w:pPr>
        <w:jc w:val="left"/>
        <w:rPr>
          <w:rFonts w:ascii="BIZ UDPゴシック" w:eastAsia="BIZ UDPゴシック" w:hAnsi="BIZ UDPゴシック"/>
        </w:rPr>
      </w:pPr>
    </w:p>
    <w:p w14:paraId="3010AAE1" w14:textId="6F787B42" w:rsidR="00BC32DD" w:rsidRPr="0016439A" w:rsidRDefault="00307454" w:rsidP="0018621D">
      <w:pPr>
        <w:ind w:firstLineChars="405" w:firstLine="850"/>
        <w:jc w:val="left"/>
        <w:rPr>
          <w:rFonts w:ascii="BIZ UDPゴシック" w:eastAsia="BIZ UDPゴシック" w:hAnsi="BIZ UDPゴシック"/>
        </w:rPr>
      </w:pPr>
      <w:r>
        <w:rPr>
          <w:rFonts w:ascii="BIZ UDPゴシック" w:eastAsia="BIZ UDPゴシック" w:hAnsi="BIZ UDPゴシック"/>
          <w:noProof/>
        </w:rPr>
        <w:drawing>
          <wp:inline distT="0" distB="0" distL="0" distR="0" wp14:anchorId="6B896FC6" wp14:editId="1802DFF5">
            <wp:extent cx="4483374" cy="1424261"/>
            <wp:effectExtent l="0" t="0" r="0" b="5080"/>
            <wp:docPr id="2" name="図 2"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ゲームの画面&#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3374" cy="1424261"/>
                    </a:xfrm>
                    <a:prstGeom prst="rect">
                      <a:avLst/>
                    </a:prstGeom>
                  </pic:spPr>
                </pic:pic>
              </a:graphicData>
            </a:graphic>
          </wp:inline>
        </w:drawing>
      </w:r>
    </w:p>
    <w:p w14:paraId="40DCC809" w14:textId="70F2CF01" w:rsidR="00BC32DD" w:rsidRPr="0016439A" w:rsidRDefault="00BC32DD" w:rsidP="00BC32DD">
      <w:pPr>
        <w:jc w:val="left"/>
        <w:rPr>
          <w:rFonts w:ascii="BIZ UDPゴシック" w:eastAsia="BIZ UDPゴシック" w:hAnsi="BIZ UDPゴシック"/>
        </w:rPr>
      </w:pPr>
    </w:p>
    <w:p w14:paraId="2DFC57B2" w14:textId="7952535A" w:rsidR="00BC32DD" w:rsidRPr="0016439A" w:rsidRDefault="00BC32DD" w:rsidP="00BC32DD">
      <w:pPr>
        <w:jc w:val="center"/>
        <w:rPr>
          <w:rFonts w:ascii="BIZ UDPゴシック" w:eastAsia="BIZ UDPゴシック" w:hAnsi="BIZ UDPゴシック"/>
          <w:sz w:val="32"/>
          <w:szCs w:val="36"/>
        </w:rPr>
      </w:pPr>
      <w:r w:rsidRPr="0016439A">
        <w:rPr>
          <w:rFonts w:ascii="BIZ UDPゴシック" w:eastAsia="BIZ UDPゴシック" w:hAnsi="BIZ UDPゴシック" w:hint="eastAsia"/>
          <w:sz w:val="32"/>
          <w:szCs w:val="36"/>
        </w:rPr>
        <w:t>2024（令和6）年</w:t>
      </w:r>
      <w:r w:rsidR="002733AE" w:rsidRPr="0016439A">
        <w:rPr>
          <w:rFonts w:ascii="BIZ UDPゴシック" w:eastAsia="BIZ UDPゴシック" w:hAnsi="BIZ UDPゴシック" w:hint="eastAsia"/>
          <w:sz w:val="32"/>
          <w:szCs w:val="36"/>
        </w:rPr>
        <w:t>3</w:t>
      </w:r>
      <w:r w:rsidRPr="0016439A">
        <w:rPr>
          <w:rFonts w:ascii="BIZ UDPゴシック" w:eastAsia="BIZ UDPゴシック" w:hAnsi="BIZ UDPゴシック" w:hint="eastAsia"/>
          <w:sz w:val="32"/>
          <w:szCs w:val="36"/>
        </w:rPr>
        <w:t>月</w:t>
      </w:r>
    </w:p>
    <w:p w14:paraId="7C182568" w14:textId="11AA37FE" w:rsidR="00BC32DD" w:rsidRPr="0016439A" w:rsidRDefault="00BC32DD" w:rsidP="00BC32DD">
      <w:pPr>
        <w:jc w:val="center"/>
        <w:rPr>
          <w:rFonts w:ascii="BIZ UDPゴシック" w:eastAsia="BIZ UDPゴシック" w:hAnsi="BIZ UDPゴシック"/>
          <w:sz w:val="32"/>
          <w:szCs w:val="36"/>
        </w:rPr>
      </w:pPr>
      <w:r w:rsidRPr="0016439A">
        <w:rPr>
          <w:rFonts w:ascii="BIZ UDPゴシック" w:eastAsia="BIZ UDPゴシック" w:hAnsi="BIZ UDPゴシック" w:hint="eastAsia"/>
          <w:sz w:val="32"/>
          <w:szCs w:val="36"/>
        </w:rPr>
        <w:t>住之江区役所</w:t>
      </w:r>
    </w:p>
    <w:p w14:paraId="5E97FF4F" w14:textId="5977ED94" w:rsidR="006B1ADA" w:rsidRDefault="006B1ADA" w:rsidP="00E15634">
      <w:pPr>
        <w:rPr>
          <w:rFonts w:ascii="BIZ UDPゴシック" w:eastAsia="BIZ UDPゴシック" w:hAnsi="BIZ UDPゴシック"/>
          <w:sz w:val="22"/>
          <w:szCs w:val="24"/>
          <w:u w:val="single"/>
        </w:rPr>
      </w:pPr>
    </w:p>
    <w:p w14:paraId="68E23582" w14:textId="0FE1E0AC" w:rsidR="00114B02" w:rsidRDefault="00114B02" w:rsidP="00E15634">
      <w:pPr>
        <w:rPr>
          <w:rFonts w:ascii="BIZ UDPゴシック" w:eastAsia="BIZ UDPゴシック" w:hAnsi="BIZ UDPゴシック"/>
          <w:sz w:val="22"/>
          <w:szCs w:val="24"/>
          <w:u w:val="single"/>
        </w:rPr>
      </w:pPr>
    </w:p>
    <w:p w14:paraId="6774D098" w14:textId="77777777" w:rsidR="002F4DCC" w:rsidRPr="00E15634" w:rsidRDefault="002F4DCC" w:rsidP="00E15634">
      <w:pPr>
        <w:rPr>
          <w:rFonts w:ascii="BIZ UDPゴシック" w:eastAsia="BIZ UDPゴシック" w:hAnsi="BIZ UDPゴシック"/>
          <w:sz w:val="22"/>
          <w:szCs w:val="24"/>
          <w:u w:val="single"/>
        </w:rPr>
      </w:pPr>
    </w:p>
    <w:p w14:paraId="626D5F19" w14:textId="556E4A4A" w:rsidR="006B1ADA" w:rsidRPr="00222E5F" w:rsidRDefault="003951B2" w:rsidP="002329D4">
      <w:pPr>
        <w:pStyle w:val="a3"/>
        <w:numPr>
          <w:ilvl w:val="0"/>
          <w:numId w:val="2"/>
        </w:numPr>
        <w:tabs>
          <w:tab w:val="right" w:leader="middleDot" w:pos="8400"/>
        </w:tabs>
        <w:ind w:leftChars="0" w:left="1077" w:hanging="1077"/>
        <w:jc w:val="left"/>
        <w:rPr>
          <w:rFonts w:ascii="BIZ UDPゴシック" w:eastAsia="BIZ UDPゴシック" w:hAnsi="BIZ UDPゴシック"/>
          <w:sz w:val="32"/>
          <w:szCs w:val="36"/>
        </w:rPr>
      </w:pPr>
      <w:r>
        <w:rPr>
          <w:rFonts w:ascii="BIZ UDPゴシック" w:eastAsia="BIZ UDPゴシック" w:hAnsi="BIZ UDPゴシック" w:hint="eastAsia"/>
          <w:noProof/>
          <w:sz w:val="32"/>
          <w:szCs w:val="36"/>
        </w:rPr>
        <mc:AlternateContent>
          <mc:Choice Requires="wps">
            <w:drawing>
              <wp:anchor distT="0" distB="0" distL="114300" distR="114300" simplePos="0" relativeHeight="251659264" behindDoc="0" locked="0" layoutInCell="1" allowOverlap="1" wp14:anchorId="0324E60F" wp14:editId="64F20134">
                <wp:simplePos x="0" y="0"/>
                <wp:positionH relativeFrom="margin">
                  <wp:align>left</wp:align>
                </wp:positionH>
                <wp:positionV relativeFrom="paragraph">
                  <wp:posOffset>-575310</wp:posOffset>
                </wp:positionV>
                <wp:extent cx="5391150" cy="5238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5391150" cy="523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69B9B8" w14:textId="133E8967" w:rsidR="003951B2" w:rsidRPr="003951B2" w:rsidRDefault="003951B2" w:rsidP="003951B2">
                            <w:pPr>
                              <w:jc w:val="center"/>
                              <w:rPr>
                                <w:rFonts w:ascii="BIZ UDPゴシック" w:eastAsia="BIZ UDPゴシック" w:hAnsi="BIZ UDPゴシック"/>
                                <w:sz w:val="40"/>
                                <w:szCs w:val="40"/>
                              </w:rPr>
                            </w:pPr>
                            <w:r w:rsidRPr="003951B2">
                              <w:rPr>
                                <w:rFonts w:ascii="BIZ UDPゴシック" w:eastAsia="BIZ UDPゴシック" w:hAnsi="BIZ UDPゴシック" w:hint="eastAsia"/>
                                <w:sz w:val="40"/>
                                <w:szCs w:val="40"/>
                              </w:rPr>
                              <w:t>も</w:t>
                            </w:r>
                            <w:r>
                              <w:rPr>
                                <w:rFonts w:ascii="BIZ UDPゴシック" w:eastAsia="BIZ UDPゴシック" w:hAnsi="BIZ UDPゴシック" w:hint="eastAsia"/>
                                <w:sz w:val="40"/>
                                <w:szCs w:val="40"/>
                              </w:rPr>
                              <w:t xml:space="preserve">　</w:t>
                            </w:r>
                            <w:r w:rsidRPr="003951B2">
                              <w:rPr>
                                <w:rFonts w:ascii="BIZ UDPゴシック" w:eastAsia="BIZ UDPゴシック" w:hAnsi="BIZ UDPゴシック" w:hint="eastAsia"/>
                                <w:sz w:val="40"/>
                                <w:szCs w:val="40"/>
                              </w:rPr>
                              <w:t>く</w:t>
                            </w:r>
                            <w:r>
                              <w:rPr>
                                <w:rFonts w:ascii="BIZ UDPゴシック" w:eastAsia="BIZ UDPゴシック" w:hAnsi="BIZ UDPゴシック" w:hint="eastAsia"/>
                                <w:sz w:val="40"/>
                                <w:szCs w:val="40"/>
                              </w:rPr>
                              <w:t xml:space="preserve">　</w:t>
                            </w:r>
                            <w:r w:rsidRPr="003951B2">
                              <w:rPr>
                                <w:rFonts w:ascii="BIZ UDPゴシック" w:eastAsia="BIZ UDPゴシック" w:hAnsi="BIZ UDPゴシック" w:hint="eastAsia"/>
                                <w:sz w:val="40"/>
                                <w:szCs w:val="40"/>
                              </w:rPr>
                              <w:t>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4E60F" id="正方形/長方形 1" o:spid="_x0000_s1026" style="position:absolute;left:0;text-align:left;margin-left:0;margin-top:-45.3pt;width:424.5pt;height:41.2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" fillcolor="white [3201]" stroked="f" strokeweight="1pt">
                <v:textbox>
                  <w:txbxContent>
                    <w:p w14:paraId="3A69B9B8" w14:textId="133E8967" w:rsidR="003951B2" w:rsidRPr="003951B2" w:rsidRDefault="003951B2" w:rsidP="003951B2">
                      <w:pPr>
                        <w:jc w:val="center"/>
                        <w:rPr>
                          <w:rFonts w:ascii="BIZ UDPゴシック" w:eastAsia="BIZ UDPゴシック" w:hAnsi="BIZ UDPゴシック"/>
                          <w:sz w:val="40"/>
                          <w:szCs w:val="40"/>
                        </w:rPr>
                      </w:pPr>
                      <w:r w:rsidRPr="003951B2">
                        <w:rPr>
                          <w:rFonts w:ascii="BIZ UDPゴシック" w:eastAsia="BIZ UDPゴシック" w:hAnsi="BIZ UDPゴシック" w:hint="eastAsia"/>
                          <w:sz w:val="40"/>
                          <w:szCs w:val="40"/>
                        </w:rPr>
                        <w:t>も</w:t>
                      </w:r>
                      <w:r>
                        <w:rPr>
                          <w:rFonts w:ascii="BIZ UDPゴシック" w:eastAsia="BIZ UDPゴシック" w:hAnsi="BIZ UDPゴシック" w:hint="eastAsia"/>
                          <w:sz w:val="40"/>
                          <w:szCs w:val="40"/>
                        </w:rPr>
                        <w:t xml:space="preserve">　</w:t>
                      </w:r>
                      <w:r w:rsidRPr="003951B2">
                        <w:rPr>
                          <w:rFonts w:ascii="BIZ UDPゴシック" w:eastAsia="BIZ UDPゴシック" w:hAnsi="BIZ UDPゴシック" w:hint="eastAsia"/>
                          <w:sz w:val="40"/>
                          <w:szCs w:val="40"/>
                        </w:rPr>
                        <w:t>く</w:t>
                      </w:r>
                      <w:r>
                        <w:rPr>
                          <w:rFonts w:ascii="BIZ UDPゴシック" w:eastAsia="BIZ UDPゴシック" w:hAnsi="BIZ UDPゴシック" w:hint="eastAsia"/>
                          <w:sz w:val="40"/>
                          <w:szCs w:val="40"/>
                        </w:rPr>
                        <w:t xml:space="preserve">　</w:t>
                      </w:r>
                      <w:r w:rsidRPr="003951B2">
                        <w:rPr>
                          <w:rFonts w:ascii="BIZ UDPゴシック" w:eastAsia="BIZ UDPゴシック" w:hAnsi="BIZ UDPゴシック" w:hint="eastAsia"/>
                          <w:sz w:val="40"/>
                          <w:szCs w:val="40"/>
                        </w:rPr>
                        <w:t>じ</w:t>
                      </w:r>
                    </w:p>
                  </w:txbxContent>
                </v:textbox>
                <w10:wrap anchorx="margin"/>
              </v:rect>
            </w:pict>
          </mc:Fallback>
        </mc:AlternateContent>
      </w:r>
      <w:r w:rsidR="0016439A" w:rsidRPr="005C0C39">
        <w:rPr>
          <w:rFonts w:ascii="BIZ UDPゴシック" w:eastAsia="BIZ UDPゴシック" w:hAnsi="BIZ UDPゴシック" w:hint="eastAsia"/>
          <w:sz w:val="32"/>
          <w:szCs w:val="36"/>
        </w:rPr>
        <w:t>住之江区</w:t>
      </w:r>
      <w:r w:rsidR="006B1ADA" w:rsidRPr="005C0C39">
        <w:rPr>
          <w:rFonts w:ascii="BIZ UDPゴシック" w:eastAsia="BIZ UDPゴシック" w:hAnsi="BIZ UDPゴシック" w:hint="eastAsia"/>
          <w:sz w:val="32"/>
          <w:szCs w:val="36"/>
        </w:rPr>
        <w:t>地域福祉ビジョンの</w:t>
      </w:r>
      <w:r w:rsidR="0016439A" w:rsidRPr="005C0C39">
        <w:rPr>
          <w:rFonts w:ascii="BIZ UDPゴシック" w:eastAsia="BIZ UDPゴシック" w:hAnsi="BIZ UDPゴシック" w:hint="eastAsia"/>
          <w:sz w:val="32"/>
          <w:szCs w:val="36"/>
        </w:rPr>
        <w:t>考え方</w:t>
      </w:r>
    </w:p>
    <w:p w14:paraId="51240C7D" w14:textId="7C8E9BED" w:rsidR="0016439A" w:rsidRPr="005C0C39" w:rsidRDefault="0016439A" w:rsidP="00A159D9">
      <w:pPr>
        <w:pStyle w:val="a3"/>
        <w:numPr>
          <w:ilvl w:val="1"/>
          <w:numId w:val="2"/>
        </w:numPr>
        <w:tabs>
          <w:tab w:val="right" w:leader="middleDot" w:pos="8400"/>
        </w:tabs>
        <w:ind w:leftChars="0"/>
        <w:jc w:val="left"/>
        <w:rPr>
          <w:rFonts w:ascii="BIZ UDPゴシック" w:eastAsia="BIZ UDPゴシック" w:hAnsi="BIZ UDPゴシック"/>
          <w:sz w:val="24"/>
          <w:szCs w:val="28"/>
        </w:rPr>
      </w:pPr>
      <w:r w:rsidRPr="005C0C39">
        <w:rPr>
          <w:rFonts w:ascii="BIZ UDPゴシック" w:eastAsia="BIZ UDPゴシック" w:hAnsi="BIZ UDPゴシック" w:hint="eastAsia"/>
          <w:sz w:val="24"/>
          <w:szCs w:val="28"/>
        </w:rPr>
        <w:t>住之江区地域福祉ビジョンとは</w:t>
      </w:r>
      <w:r w:rsidR="00A159D9">
        <w:rPr>
          <w:rFonts w:ascii="BIZ UDPゴシック" w:eastAsia="BIZ UDPゴシック" w:hAnsi="BIZ UDPゴシック"/>
          <w:sz w:val="24"/>
          <w:szCs w:val="28"/>
        </w:rPr>
        <w:tab/>
        <w:t>2</w:t>
      </w:r>
    </w:p>
    <w:p w14:paraId="5EA686DF" w14:textId="068947D8" w:rsidR="006B1ADA" w:rsidRDefault="006B1ADA" w:rsidP="00A159D9">
      <w:pPr>
        <w:pStyle w:val="a3"/>
        <w:numPr>
          <w:ilvl w:val="1"/>
          <w:numId w:val="2"/>
        </w:numPr>
        <w:tabs>
          <w:tab w:val="right" w:leader="middleDot" w:pos="8400"/>
        </w:tabs>
        <w:ind w:leftChars="0"/>
        <w:jc w:val="left"/>
        <w:rPr>
          <w:rFonts w:ascii="BIZ UDPゴシック" w:eastAsia="BIZ UDPゴシック" w:hAnsi="BIZ UDPゴシック"/>
          <w:sz w:val="24"/>
          <w:szCs w:val="28"/>
        </w:rPr>
      </w:pPr>
      <w:r w:rsidRPr="005C0C39">
        <w:rPr>
          <w:rFonts w:ascii="BIZ UDPゴシック" w:eastAsia="BIZ UDPゴシック" w:hAnsi="BIZ UDPゴシック" w:hint="eastAsia"/>
          <w:sz w:val="24"/>
          <w:szCs w:val="28"/>
        </w:rPr>
        <w:t>改訂の</w:t>
      </w:r>
      <w:r w:rsidR="00A159D9">
        <w:rPr>
          <w:rFonts w:ascii="BIZ UDPゴシック" w:eastAsia="BIZ UDPゴシック" w:hAnsi="BIZ UDPゴシック" w:hint="eastAsia"/>
          <w:sz w:val="24"/>
          <w:szCs w:val="28"/>
        </w:rPr>
        <w:t>経過</w:t>
      </w:r>
      <w:r w:rsidR="00A159D9">
        <w:rPr>
          <w:rFonts w:ascii="BIZ UDPゴシック" w:eastAsia="BIZ UDPゴシック" w:hAnsi="BIZ UDPゴシック"/>
          <w:sz w:val="24"/>
          <w:szCs w:val="28"/>
        </w:rPr>
        <w:tab/>
        <w:t>2</w:t>
      </w:r>
    </w:p>
    <w:p w14:paraId="1FE7A452" w14:textId="3F2D86E2" w:rsidR="005E6EEA" w:rsidRPr="005E6EEA" w:rsidRDefault="005B2D87" w:rsidP="00A159D9">
      <w:pPr>
        <w:pStyle w:val="a3"/>
        <w:numPr>
          <w:ilvl w:val="1"/>
          <w:numId w:val="2"/>
        </w:numPr>
        <w:tabs>
          <w:tab w:val="right" w:leader="middleDot" w:pos="8400"/>
        </w:tabs>
        <w:ind w:leftChars="0"/>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計画期間</w:t>
      </w:r>
      <w:r w:rsidR="00A159D9">
        <w:rPr>
          <w:rFonts w:ascii="BIZ UDPゴシック" w:eastAsia="BIZ UDPゴシック" w:hAnsi="BIZ UDPゴシック"/>
          <w:sz w:val="24"/>
          <w:szCs w:val="28"/>
        </w:rPr>
        <w:tab/>
        <w:t>2</w:t>
      </w:r>
    </w:p>
    <w:p w14:paraId="23CD3A39" w14:textId="1A392DDF" w:rsidR="0016439A" w:rsidRPr="005E6EEA" w:rsidRDefault="0016439A" w:rsidP="00A159D9">
      <w:pPr>
        <w:pStyle w:val="a3"/>
        <w:numPr>
          <w:ilvl w:val="1"/>
          <w:numId w:val="2"/>
        </w:numPr>
        <w:tabs>
          <w:tab w:val="right" w:leader="middleDot" w:pos="8400"/>
        </w:tabs>
        <w:ind w:leftChars="0"/>
        <w:jc w:val="left"/>
        <w:rPr>
          <w:rFonts w:ascii="BIZ UDPゴシック" w:eastAsia="BIZ UDPゴシック" w:hAnsi="BIZ UDPゴシック"/>
          <w:sz w:val="24"/>
          <w:szCs w:val="28"/>
        </w:rPr>
      </w:pPr>
      <w:r w:rsidRPr="005C0C39">
        <w:rPr>
          <w:rFonts w:ascii="BIZ UDPゴシック" w:eastAsia="BIZ UDPゴシック" w:hAnsi="BIZ UDPゴシック" w:hint="eastAsia"/>
          <w:sz w:val="24"/>
          <w:szCs w:val="28"/>
        </w:rPr>
        <w:t>住之江区</w:t>
      </w:r>
      <w:r w:rsidR="00D03F46" w:rsidRPr="005C0C39">
        <w:rPr>
          <w:rFonts w:ascii="BIZ UDPゴシック" w:eastAsia="BIZ UDPゴシック" w:hAnsi="BIZ UDPゴシック" w:hint="eastAsia"/>
          <w:sz w:val="24"/>
          <w:szCs w:val="28"/>
        </w:rPr>
        <w:t>地域福祉ビジョン</w:t>
      </w:r>
      <w:r w:rsidRPr="005C0C39">
        <w:rPr>
          <w:rFonts w:ascii="BIZ UDPゴシック" w:eastAsia="BIZ UDPゴシック" w:hAnsi="BIZ UDPゴシック" w:hint="eastAsia"/>
          <w:sz w:val="24"/>
          <w:szCs w:val="28"/>
        </w:rPr>
        <w:t>の位置づ</w:t>
      </w:r>
      <w:r w:rsidR="005E6EEA">
        <w:rPr>
          <w:rFonts w:ascii="BIZ UDPゴシック" w:eastAsia="BIZ UDPゴシック" w:hAnsi="BIZ UDPゴシック" w:hint="eastAsia"/>
          <w:sz w:val="24"/>
          <w:szCs w:val="28"/>
        </w:rPr>
        <w:t>け</w:t>
      </w:r>
      <w:r w:rsidR="00A159D9">
        <w:rPr>
          <w:rFonts w:ascii="BIZ UDPゴシック" w:eastAsia="BIZ UDPゴシック" w:hAnsi="BIZ UDPゴシック"/>
          <w:sz w:val="24"/>
          <w:szCs w:val="28"/>
        </w:rPr>
        <w:tab/>
        <w:t>3</w:t>
      </w:r>
    </w:p>
    <w:p w14:paraId="6D2AD318" w14:textId="7D79BBF5" w:rsidR="006B1ADA" w:rsidRPr="005C0C39" w:rsidRDefault="006B1ADA" w:rsidP="00A122D8">
      <w:pPr>
        <w:pStyle w:val="a3"/>
        <w:numPr>
          <w:ilvl w:val="0"/>
          <w:numId w:val="2"/>
        </w:numPr>
        <w:tabs>
          <w:tab w:val="left" w:leader="middleDot" w:pos="8240"/>
        </w:tabs>
        <w:ind w:leftChars="0" w:left="1077" w:hanging="1077"/>
        <w:jc w:val="left"/>
        <w:rPr>
          <w:rFonts w:ascii="BIZ UDPゴシック" w:eastAsia="BIZ UDPゴシック" w:hAnsi="BIZ UDPゴシック"/>
          <w:sz w:val="32"/>
          <w:szCs w:val="36"/>
        </w:rPr>
      </w:pPr>
      <w:r w:rsidRPr="005C0C39">
        <w:rPr>
          <w:rFonts w:ascii="BIZ UDPゴシック" w:eastAsia="BIZ UDPゴシック" w:hAnsi="BIZ UDPゴシック" w:hint="eastAsia"/>
          <w:sz w:val="32"/>
          <w:szCs w:val="36"/>
        </w:rPr>
        <w:t>基本理念・基本目標</w:t>
      </w:r>
    </w:p>
    <w:p w14:paraId="51A67012" w14:textId="056591E0" w:rsidR="006B1ADA" w:rsidRPr="005C0C39" w:rsidRDefault="006B1ADA" w:rsidP="00FD37D5">
      <w:pPr>
        <w:pStyle w:val="a3"/>
        <w:numPr>
          <w:ilvl w:val="1"/>
          <w:numId w:val="2"/>
        </w:numPr>
        <w:tabs>
          <w:tab w:val="right" w:leader="middleDot" w:pos="8400"/>
        </w:tabs>
        <w:ind w:leftChars="0"/>
        <w:jc w:val="left"/>
        <w:rPr>
          <w:rFonts w:ascii="BIZ UDPゴシック" w:eastAsia="BIZ UDPゴシック" w:hAnsi="BIZ UDPゴシック"/>
          <w:sz w:val="24"/>
          <w:szCs w:val="28"/>
        </w:rPr>
      </w:pPr>
      <w:r w:rsidRPr="005C0C39">
        <w:rPr>
          <w:rFonts w:ascii="BIZ UDPゴシック" w:eastAsia="BIZ UDPゴシック" w:hAnsi="BIZ UDPゴシック" w:hint="eastAsia"/>
          <w:sz w:val="24"/>
          <w:szCs w:val="28"/>
        </w:rPr>
        <w:t>基本理念</w:t>
      </w:r>
      <w:r w:rsidR="00FD37D5">
        <w:rPr>
          <w:rFonts w:ascii="BIZ UDPゴシック" w:eastAsia="BIZ UDPゴシック" w:hAnsi="BIZ UDPゴシック"/>
          <w:sz w:val="24"/>
          <w:szCs w:val="28"/>
        </w:rPr>
        <w:tab/>
        <w:t>4</w:t>
      </w:r>
    </w:p>
    <w:p w14:paraId="1D7BC2C3" w14:textId="3176AE41" w:rsidR="00CF3A69" w:rsidRPr="005C0C39" w:rsidRDefault="00CF3A69" w:rsidP="0079192E">
      <w:pPr>
        <w:ind w:firstLineChars="500" w:firstLine="1050"/>
        <w:jc w:val="left"/>
        <w:rPr>
          <w:rFonts w:ascii="BIZ UDPゴシック" w:eastAsia="BIZ UDPゴシック" w:hAnsi="BIZ UDPゴシック"/>
        </w:rPr>
      </w:pPr>
      <w:r w:rsidRPr="005C0C39">
        <w:rPr>
          <w:rFonts w:ascii="BIZ UDPゴシック" w:eastAsia="BIZ UDPゴシック" w:hAnsi="BIZ UDPゴシック" w:hint="eastAsia"/>
        </w:rPr>
        <w:t>～みんなで助け合い、自分らしい暮らしを安心して送ることができるまち～</w:t>
      </w:r>
    </w:p>
    <w:p w14:paraId="4C2A1043" w14:textId="3E7381DE" w:rsidR="006B1ADA" w:rsidRPr="005C0C39" w:rsidRDefault="006B1ADA" w:rsidP="00FD37D5">
      <w:pPr>
        <w:pStyle w:val="a3"/>
        <w:numPr>
          <w:ilvl w:val="1"/>
          <w:numId w:val="2"/>
        </w:numPr>
        <w:tabs>
          <w:tab w:val="right" w:leader="middleDot" w:pos="8400"/>
        </w:tabs>
        <w:ind w:leftChars="0"/>
        <w:jc w:val="left"/>
        <w:rPr>
          <w:rFonts w:ascii="BIZ UDPゴシック" w:eastAsia="BIZ UDPゴシック" w:hAnsi="BIZ UDPゴシック"/>
          <w:sz w:val="24"/>
          <w:szCs w:val="28"/>
        </w:rPr>
      </w:pPr>
      <w:r w:rsidRPr="005C0C39">
        <w:rPr>
          <w:rFonts w:ascii="BIZ UDPゴシック" w:eastAsia="BIZ UDPゴシック" w:hAnsi="BIZ UDPゴシック" w:hint="eastAsia"/>
          <w:sz w:val="24"/>
          <w:szCs w:val="28"/>
        </w:rPr>
        <w:t>基本目標</w:t>
      </w:r>
      <w:r w:rsidR="00FD37D5">
        <w:rPr>
          <w:rFonts w:ascii="BIZ UDPゴシック" w:eastAsia="BIZ UDPゴシック" w:hAnsi="BIZ UDPゴシック"/>
          <w:sz w:val="24"/>
          <w:szCs w:val="28"/>
        </w:rPr>
        <w:tab/>
        <w:t>5</w:t>
      </w:r>
    </w:p>
    <w:p w14:paraId="13FFC5B4" w14:textId="3635E31C" w:rsidR="00CF3A69" w:rsidRPr="005C0C39" w:rsidRDefault="00CF3A69" w:rsidP="00FD37D5">
      <w:pPr>
        <w:pStyle w:val="a3"/>
        <w:tabs>
          <w:tab w:val="right" w:leader="middleDot" w:pos="8400"/>
        </w:tabs>
        <w:autoSpaceDE w:val="0"/>
        <w:autoSpaceDN w:val="0"/>
        <w:ind w:leftChars="0" w:left="1140"/>
        <w:jc w:val="left"/>
        <w:rPr>
          <w:rFonts w:ascii="BIZ UDPゴシック" w:eastAsia="BIZ UDPゴシック" w:hAnsi="BIZ UDPゴシック"/>
        </w:rPr>
      </w:pPr>
      <w:r w:rsidRPr="005C0C39">
        <w:rPr>
          <w:rFonts w:ascii="BIZ UDPゴシック" w:eastAsia="BIZ UDPゴシック" w:hAnsi="BIZ UDPゴシック" w:hint="eastAsia"/>
        </w:rPr>
        <w:t>基本目標</w:t>
      </w:r>
      <w:r w:rsidR="00576BBC">
        <w:rPr>
          <w:rFonts w:ascii="BIZ UDPゴシック" w:eastAsia="BIZ UDPゴシック" w:hAnsi="BIZ UDPゴシック" w:hint="eastAsia"/>
        </w:rPr>
        <w:t>1</w:t>
      </w:r>
      <w:r w:rsidRPr="005C0C39">
        <w:rPr>
          <w:rFonts w:ascii="BIZ UDPゴシック" w:eastAsia="BIZ UDPゴシック" w:hAnsi="BIZ UDPゴシック" w:hint="eastAsia"/>
        </w:rPr>
        <w:t xml:space="preserve">　気にかける・つながる・支え合う地域づく</w:t>
      </w:r>
      <w:r w:rsidR="004014E6">
        <w:rPr>
          <w:rFonts w:ascii="BIZ UDPゴシック" w:eastAsia="BIZ UDPゴシック" w:hAnsi="BIZ UDPゴシック" w:hint="eastAsia"/>
        </w:rPr>
        <w:t>り</w:t>
      </w:r>
    </w:p>
    <w:p w14:paraId="240C4CCE" w14:textId="2B1E3C18" w:rsidR="00C45DC9" w:rsidRPr="00C45DC9" w:rsidRDefault="00CF3A69" w:rsidP="0064200E">
      <w:pPr>
        <w:pStyle w:val="a3"/>
        <w:tabs>
          <w:tab w:val="right" w:leader="middleDot" w:pos="8400"/>
        </w:tabs>
        <w:autoSpaceDE w:val="0"/>
        <w:autoSpaceDN w:val="0"/>
        <w:ind w:leftChars="0" w:left="1140"/>
        <w:jc w:val="left"/>
        <w:rPr>
          <w:rFonts w:ascii="BIZ UDPゴシック" w:eastAsia="BIZ UDPゴシック" w:hAnsi="BIZ UDPゴシック"/>
        </w:rPr>
      </w:pPr>
      <w:r w:rsidRPr="005C0C39">
        <w:rPr>
          <w:rFonts w:ascii="BIZ UDPゴシック" w:eastAsia="BIZ UDPゴシック" w:hAnsi="BIZ UDPゴシック" w:hint="eastAsia"/>
        </w:rPr>
        <w:t>基本目標</w:t>
      </w:r>
      <w:r w:rsidR="00576BBC">
        <w:rPr>
          <w:rFonts w:ascii="BIZ UDPゴシック" w:eastAsia="BIZ UDPゴシック" w:hAnsi="BIZ UDPゴシック" w:hint="eastAsia"/>
        </w:rPr>
        <w:t>2</w:t>
      </w:r>
      <w:r w:rsidRPr="005C0C39">
        <w:rPr>
          <w:rFonts w:ascii="BIZ UDPゴシック" w:eastAsia="BIZ UDPゴシック" w:hAnsi="BIZ UDPゴシック" w:hint="eastAsia"/>
        </w:rPr>
        <w:t xml:space="preserve">　だれでも・いつでも・なんでも言える相談支援体制づくり</w:t>
      </w:r>
    </w:p>
    <w:p w14:paraId="5B8FA333" w14:textId="1346C406" w:rsidR="0054201C" w:rsidRPr="0054201C" w:rsidRDefault="00CF3A69" w:rsidP="0054201C">
      <w:pPr>
        <w:pStyle w:val="a3"/>
        <w:numPr>
          <w:ilvl w:val="0"/>
          <w:numId w:val="2"/>
        </w:numPr>
        <w:tabs>
          <w:tab w:val="right" w:leader="middleDot" w:pos="8400"/>
        </w:tabs>
        <w:ind w:leftChars="0" w:left="1077" w:hanging="1077"/>
        <w:jc w:val="left"/>
        <w:rPr>
          <w:rFonts w:ascii="BIZ UDPゴシック" w:eastAsia="BIZ UDPゴシック" w:hAnsi="BIZ UDPゴシック"/>
          <w:sz w:val="32"/>
          <w:szCs w:val="36"/>
        </w:rPr>
      </w:pPr>
      <w:r w:rsidRPr="005C0C39">
        <w:rPr>
          <w:rFonts w:ascii="BIZ UDPゴシック" w:eastAsia="BIZ UDPゴシック" w:hAnsi="BIZ UDPゴシック" w:hint="eastAsia"/>
          <w:sz w:val="32"/>
          <w:szCs w:val="36"/>
        </w:rPr>
        <w:t>気にかける・つながる・支え合う地域づくり</w:t>
      </w:r>
    </w:p>
    <w:p w14:paraId="3074D390" w14:textId="77777777" w:rsidR="0054201C" w:rsidRPr="0054201C" w:rsidRDefault="0054201C" w:rsidP="0054201C">
      <w:pPr>
        <w:numPr>
          <w:ilvl w:val="0"/>
          <w:numId w:val="4"/>
        </w:numPr>
        <w:tabs>
          <w:tab w:val="right" w:leader="middleDot" w:pos="8400"/>
        </w:tabs>
        <w:ind w:left="850" w:hanging="425"/>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住之江区を取り巻く現状・課題・取り組み</w:t>
      </w:r>
      <w:r w:rsidRPr="0054201C">
        <w:rPr>
          <w:rFonts w:ascii="BIZ UDPゴシック" w:eastAsia="BIZ UDPゴシック" w:hAnsi="BIZ UDPゴシック"/>
          <w:sz w:val="24"/>
          <w:szCs w:val="28"/>
        </w:rPr>
        <w:tab/>
        <w:t>6</w:t>
      </w:r>
    </w:p>
    <w:p w14:paraId="0CE514B5"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（1）人口および世帯数の推移</w:t>
      </w:r>
      <w:r w:rsidRPr="0054201C">
        <w:rPr>
          <w:rFonts w:ascii="BIZ UDPゴシック" w:eastAsia="BIZ UDPゴシック" w:hAnsi="BIZ UDPゴシック"/>
          <w:sz w:val="24"/>
          <w:szCs w:val="28"/>
        </w:rPr>
        <w:tab/>
      </w:r>
      <w:r w:rsidRPr="0054201C">
        <w:rPr>
          <w:rFonts w:ascii="BIZ UDPゴシック" w:eastAsia="BIZ UDPゴシック" w:hAnsi="BIZ UDPゴシック" w:hint="eastAsia"/>
          <w:sz w:val="24"/>
          <w:szCs w:val="28"/>
        </w:rPr>
        <w:t>６</w:t>
      </w:r>
    </w:p>
    <w:p w14:paraId="4B580B9E"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（2）高齢者の状況</w:t>
      </w:r>
      <w:r w:rsidRPr="0054201C">
        <w:rPr>
          <w:rFonts w:ascii="BIZ UDPゴシック" w:eastAsia="BIZ UDPゴシック" w:hAnsi="BIZ UDPゴシック"/>
          <w:sz w:val="24"/>
          <w:szCs w:val="28"/>
        </w:rPr>
        <w:tab/>
      </w:r>
      <w:r w:rsidRPr="0054201C">
        <w:rPr>
          <w:rFonts w:ascii="BIZ UDPゴシック" w:eastAsia="BIZ UDPゴシック" w:hAnsi="BIZ UDPゴシック" w:hint="eastAsia"/>
          <w:sz w:val="24"/>
          <w:szCs w:val="28"/>
        </w:rPr>
        <w:t>７</w:t>
      </w:r>
    </w:p>
    <w:p w14:paraId="0BC27828"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（3）要支援・要介護者認定数の状況</w:t>
      </w:r>
      <w:r w:rsidRPr="0054201C">
        <w:rPr>
          <w:rFonts w:ascii="BIZ UDPゴシック" w:eastAsia="BIZ UDPゴシック" w:hAnsi="BIZ UDPゴシック"/>
          <w:sz w:val="24"/>
          <w:szCs w:val="28"/>
        </w:rPr>
        <w:tab/>
      </w:r>
      <w:r w:rsidRPr="0054201C">
        <w:rPr>
          <w:rFonts w:ascii="BIZ UDPゴシック" w:eastAsia="BIZ UDPゴシック" w:hAnsi="BIZ UDPゴシック" w:hint="eastAsia"/>
          <w:sz w:val="24"/>
          <w:szCs w:val="28"/>
        </w:rPr>
        <w:t>９</w:t>
      </w:r>
    </w:p>
    <w:p w14:paraId="3E883C25"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（4）認知症高齢者(65歳以上)の状況</w:t>
      </w:r>
      <w:r w:rsidRPr="0054201C">
        <w:rPr>
          <w:rFonts w:ascii="BIZ UDPゴシック" w:eastAsia="BIZ UDPゴシック" w:hAnsi="BIZ UDPゴシック"/>
          <w:sz w:val="24"/>
          <w:szCs w:val="28"/>
        </w:rPr>
        <w:tab/>
        <w:t>1</w:t>
      </w:r>
      <w:r w:rsidRPr="0054201C">
        <w:rPr>
          <w:rFonts w:ascii="BIZ UDPゴシック" w:eastAsia="BIZ UDPゴシック" w:hAnsi="BIZ UDPゴシック" w:hint="eastAsia"/>
          <w:sz w:val="24"/>
          <w:szCs w:val="28"/>
        </w:rPr>
        <w:t>１</w:t>
      </w:r>
    </w:p>
    <w:p w14:paraId="0B783854"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（5）高齢者虐待の状況</w:t>
      </w:r>
      <w:r w:rsidRPr="0054201C">
        <w:rPr>
          <w:rFonts w:ascii="BIZ UDPゴシック" w:eastAsia="BIZ UDPゴシック" w:hAnsi="BIZ UDPゴシック"/>
          <w:sz w:val="24"/>
          <w:szCs w:val="28"/>
        </w:rPr>
        <w:tab/>
        <w:t>1</w:t>
      </w:r>
      <w:r w:rsidRPr="0054201C">
        <w:rPr>
          <w:rFonts w:ascii="BIZ UDPゴシック" w:eastAsia="BIZ UDPゴシック" w:hAnsi="BIZ UDPゴシック" w:hint="eastAsia"/>
          <w:sz w:val="24"/>
          <w:szCs w:val="28"/>
        </w:rPr>
        <w:t>３</w:t>
      </w:r>
    </w:p>
    <w:p w14:paraId="1E159CAD"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（6）障がい者手帳所持者数の状況</w:t>
      </w:r>
      <w:r w:rsidRPr="0054201C">
        <w:rPr>
          <w:rFonts w:ascii="BIZ UDPゴシック" w:eastAsia="BIZ UDPゴシック" w:hAnsi="BIZ UDPゴシック"/>
          <w:sz w:val="24"/>
          <w:szCs w:val="28"/>
        </w:rPr>
        <w:tab/>
        <w:t>1</w:t>
      </w:r>
      <w:r w:rsidRPr="0054201C">
        <w:rPr>
          <w:rFonts w:ascii="BIZ UDPゴシック" w:eastAsia="BIZ UDPゴシック" w:hAnsi="BIZ UDPゴシック" w:hint="eastAsia"/>
          <w:sz w:val="24"/>
          <w:szCs w:val="28"/>
        </w:rPr>
        <w:t>５</w:t>
      </w:r>
    </w:p>
    <w:p w14:paraId="3E284821" w14:textId="77777777"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（7）障がい者虐待の状況</w:t>
      </w:r>
      <w:r w:rsidRPr="0054201C">
        <w:rPr>
          <w:rFonts w:ascii="BIZ UDPゴシック" w:eastAsia="BIZ UDPゴシック" w:hAnsi="BIZ UDPゴシック"/>
          <w:sz w:val="24"/>
          <w:szCs w:val="28"/>
        </w:rPr>
        <w:tab/>
        <w:t>1</w:t>
      </w:r>
      <w:r w:rsidRPr="0054201C">
        <w:rPr>
          <w:rFonts w:ascii="BIZ UDPゴシック" w:eastAsia="BIZ UDPゴシック" w:hAnsi="BIZ UDPゴシック" w:hint="eastAsia"/>
          <w:sz w:val="24"/>
          <w:szCs w:val="28"/>
        </w:rPr>
        <w:t>６</w:t>
      </w:r>
    </w:p>
    <w:p w14:paraId="2A63E511" w14:textId="74BE1F6A"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（8）児童虐待の状況</w:t>
      </w:r>
      <w:r w:rsidRPr="0054201C">
        <w:rPr>
          <w:rFonts w:ascii="BIZ UDPゴシック" w:eastAsia="BIZ UDPゴシック" w:hAnsi="BIZ UDPゴシック"/>
          <w:sz w:val="24"/>
          <w:szCs w:val="28"/>
        </w:rPr>
        <w:tab/>
        <w:t>1</w:t>
      </w:r>
      <w:r w:rsidR="00C44EDC">
        <w:rPr>
          <w:rFonts w:ascii="BIZ UDPゴシック" w:eastAsia="BIZ UDPゴシック" w:hAnsi="BIZ UDPゴシック" w:hint="eastAsia"/>
          <w:sz w:val="24"/>
          <w:szCs w:val="28"/>
        </w:rPr>
        <w:t>９</w:t>
      </w:r>
    </w:p>
    <w:p w14:paraId="5557972A" w14:textId="5E975AE1"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（9）生活困窮者の状況</w:t>
      </w:r>
      <w:r w:rsidRPr="0054201C">
        <w:rPr>
          <w:rFonts w:ascii="BIZ UDPゴシック" w:eastAsia="BIZ UDPゴシック" w:hAnsi="BIZ UDPゴシック"/>
          <w:sz w:val="24"/>
          <w:szCs w:val="28"/>
        </w:rPr>
        <w:tab/>
      </w:r>
      <w:r w:rsidR="00C44EDC">
        <w:rPr>
          <w:rFonts w:ascii="BIZ UDPゴシック" w:eastAsia="BIZ UDPゴシック" w:hAnsi="BIZ UDPゴシック" w:hint="eastAsia"/>
          <w:sz w:val="24"/>
          <w:szCs w:val="28"/>
        </w:rPr>
        <w:t>２１</w:t>
      </w:r>
    </w:p>
    <w:p w14:paraId="1C4F05DE" w14:textId="189A35A4" w:rsidR="0054201C" w:rsidRPr="0054201C" w:rsidRDefault="0054201C" w:rsidP="0054201C">
      <w:pPr>
        <w:tabs>
          <w:tab w:val="right" w:leader="middleDot" w:pos="8400"/>
        </w:tabs>
        <w:ind w:left="851"/>
        <w:jc w:val="left"/>
        <w:rPr>
          <w:rFonts w:ascii="BIZ UDPゴシック" w:eastAsia="BIZ UDPゴシック" w:hAnsi="BIZ UDPゴシック"/>
          <w:sz w:val="24"/>
          <w:szCs w:val="28"/>
        </w:rPr>
      </w:pPr>
      <w:r w:rsidRPr="0054201C">
        <w:rPr>
          <w:rFonts w:ascii="BIZ UDPゴシック" w:eastAsia="BIZ UDPゴシック" w:hAnsi="BIZ UDPゴシック" w:hint="eastAsia"/>
          <w:sz w:val="24"/>
          <w:szCs w:val="28"/>
        </w:rPr>
        <w:t>（10）災害時における要援護者の状況</w:t>
      </w:r>
      <w:r w:rsidRPr="0054201C">
        <w:rPr>
          <w:rFonts w:ascii="BIZ UDPゴシック" w:eastAsia="BIZ UDPゴシック" w:hAnsi="BIZ UDPゴシック"/>
          <w:sz w:val="24"/>
          <w:szCs w:val="28"/>
        </w:rPr>
        <w:tab/>
        <w:t>2</w:t>
      </w:r>
      <w:r w:rsidR="00C44EDC">
        <w:rPr>
          <w:rFonts w:ascii="BIZ UDPゴシック" w:eastAsia="BIZ UDPゴシック" w:hAnsi="BIZ UDPゴシック" w:hint="eastAsia"/>
          <w:sz w:val="24"/>
          <w:szCs w:val="28"/>
        </w:rPr>
        <w:t>３</w:t>
      </w:r>
    </w:p>
    <w:p w14:paraId="7C4FC599" w14:textId="219EFA46" w:rsidR="008257C0" w:rsidRPr="0054201C" w:rsidRDefault="008257C0" w:rsidP="0054201C">
      <w:pPr>
        <w:pStyle w:val="a3"/>
        <w:numPr>
          <w:ilvl w:val="0"/>
          <w:numId w:val="2"/>
        </w:numPr>
        <w:tabs>
          <w:tab w:val="right" w:leader="middleDot" w:pos="8400"/>
        </w:tabs>
        <w:ind w:leftChars="0" w:left="1077" w:hanging="1077"/>
        <w:jc w:val="left"/>
        <w:rPr>
          <w:rFonts w:ascii="BIZ UDPゴシック" w:eastAsia="BIZ UDPゴシック" w:hAnsi="BIZ UDPゴシック"/>
          <w:sz w:val="32"/>
          <w:szCs w:val="36"/>
        </w:rPr>
      </w:pPr>
      <w:r w:rsidRPr="0054201C">
        <w:rPr>
          <w:rFonts w:ascii="BIZ UDPゴシック" w:eastAsia="BIZ UDPゴシック" w:hAnsi="BIZ UDPゴシック" w:hint="eastAsia"/>
          <w:sz w:val="32"/>
          <w:szCs w:val="32"/>
        </w:rPr>
        <w:t>住之江区</w:t>
      </w:r>
      <w:r w:rsidR="0046302F" w:rsidRPr="0054201C">
        <w:rPr>
          <w:rFonts w:ascii="BIZ UDPゴシック" w:eastAsia="BIZ UDPゴシック" w:hAnsi="BIZ UDPゴシック" w:hint="eastAsia"/>
          <w:sz w:val="32"/>
          <w:szCs w:val="32"/>
        </w:rPr>
        <w:t>１４</w:t>
      </w:r>
      <w:r w:rsidRPr="0054201C">
        <w:rPr>
          <w:rFonts w:ascii="BIZ UDPゴシック" w:eastAsia="BIZ UDPゴシック" w:hAnsi="BIZ UDPゴシック" w:hint="eastAsia"/>
          <w:sz w:val="32"/>
          <w:szCs w:val="32"/>
        </w:rPr>
        <w:t>地域の実情と取り組み</w:t>
      </w:r>
    </w:p>
    <w:p w14:paraId="1EAF1B08" w14:textId="1E08408C" w:rsidR="008257C0" w:rsidRDefault="0054201C" w:rsidP="00E0623C">
      <w:pPr>
        <w:tabs>
          <w:tab w:val="right" w:leader="middleDot" w:pos="8400"/>
        </w:tabs>
        <w:ind w:left="425"/>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１．</w:t>
      </w:r>
      <w:r w:rsidR="00C44EDC">
        <w:rPr>
          <w:rFonts w:ascii="BIZ UDPゴシック" w:eastAsia="BIZ UDPゴシック" w:hAnsi="BIZ UDPゴシック"/>
          <w:sz w:val="24"/>
          <w:szCs w:val="28"/>
        </w:rPr>
        <w:t xml:space="preserve"> </w:t>
      </w:r>
      <w:r w:rsidR="004014E6">
        <w:rPr>
          <w:rFonts w:ascii="BIZ UDPゴシック" w:eastAsia="BIZ UDPゴシック" w:hAnsi="BIZ UDPゴシック" w:hint="eastAsia"/>
          <w:sz w:val="24"/>
          <w:szCs w:val="28"/>
        </w:rPr>
        <w:t>圏域の考え方</w:t>
      </w:r>
      <w:r w:rsidR="00E0623C">
        <w:rPr>
          <w:rFonts w:ascii="BIZ UDPゴシック" w:eastAsia="BIZ UDPゴシック" w:hAnsi="BIZ UDPゴシック"/>
          <w:sz w:val="24"/>
          <w:szCs w:val="28"/>
        </w:rPr>
        <w:tab/>
      </w:r>
      <w:r w:rsidR="00C0028E">
        <w:rPr>
          <w:rFonts w:ascii="BIZ UDPゴシック" w:eastAsia="BIZ UDPゴシック" w:hAnsi="BIZ UDPゴシック"/>
          <w:sz w:val="24"/>
          <w:szCs w:val="28"/>
        </w:rPr>
        <w:t>2</w:t>
      </w:r>
      <w:r w:rsidR="00C44EDC">
        <w:rPr>
          <w:rFonts w:ascii="BIZ UDPゴシック" w:eastAsia="BIZ UDPゴシック" w:hAnsi="BIZ UDPゴシック" w:hint="eastAsia"/>
          <w:sz w:val="24"/>
          <w:szCs w:val="28"/>
        </w:rPr>
        <w:t>５</w:t>
      </w:r>
    </w:p>
    <w:p w14:paraId="21295A26" w14:textId="20359828" w:rsidR="00C44EDC" w:rsidRDefault="00C44EDC" w:rsidP="00DA748B">
      <w:pPr>
        <w:tabs>
          <w:tab w:val="right" w:leader="middleDot" w:pos="8400"/>
        </w:tabs>
        <w:ind w:left="425"/>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２． 地域活動協議会について</w:t>
      </w:r>
      <w:r w:rsidR="00DA748B">
        <w:rPr>
          <w:rFonts w:ascii="BIZ UDPゴシック" w:eastAsia="BIZ UDPゴシック" w:hAnsi="BIZ UDPゴシック"/>
          <w:sz w:val="24"/>
          <w:szCs w:val="28"/>
        </w:rPr>
        <w:tab/>
        <w:t>26</w:t>
      </w:r>
    </w:p>
    <w:p w14:paraId="4DDC8385" w14:textId="7D619FEF" w:rsidR="0054201C" w:rsidRPr="008257C0" w:rsidRDefault="00C44EDC" w:rsidP="00E0623C">
      <w:pPr>
        <w:tabs>
          <w:tab w:val="right" w:leader="middleDot" w:pos="8400"/>
        </w:tabs>
        <w:ind w:left="425"/>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３</w:t>
      </w:r>
      <w:r w:rsidR="0054201C">
        <w:rPr>
          <w:rFonts w:ascii="BIZ UDPゴシック" w:eastAsia="BIZ UDPゴシック" w:hAnsi="BIZ UDPゴシック" w:hint="eastAsia"/>
          <w:sz w:val="24"/>
          <w:szCs w:val="28"/>
        </w:rPr>
        <w:t>．</w:t>
      </w:r>
      <w:r w:rsidR="00E10569">
        <w:rPr>
          <w:rFonts w:ascii="BIZ UDPゴシック" w:eastAsia="BIZ UDPゴシック" w:hAnsi="BIZ UDPゴシック" w:hint="eastAsia"/>
          <w:sz w:val="24"/>
          <w:szCs w:val="28"/>
        </w:rPr>
        <w:t xml:space="preserve"> </w:t>
      </w:r>
      <w:r w:rsidR="004014E6" w:rsidRPr="004014E6">
        <w:rPr>
          <w:rFonts w:ascii="BIZ UDPゴシック" w:eastAsia="BIZ UDPゴシック" w:hAnsi="BIZ UDPゴシック" w:hint="eastAsia"/>
          <w:sz w:val="24"/>
          <w:szCs w:val="28"/>
        </w:rPr>
        <w:t>住之江区小地域（</w:t>
      </w:r>
      <w:r w:rsidR="004014E6" w:rsidRPr="004014E6">
        <w:rPr>
          <w:rFonts w:ascii="BIZ UDPゴシック" w:eastAsia="BIZ UDPゴシック" w:hAnsi="BIZ UDPゴシック"/>
          <w:sz w:val="24"/>
          <w:szCs w:val="28"/>
        </w:rPr>
        <w:t>14地域）の実情と取り組み</w:t>
      </w:r>
      <w:r w:rsidR="00E0623C">
        <w:rPr>
          <w:rFonts w:ascii="BIZ UDPゴシック" w:eastAsia="BIZ UDPゴシック" w:hAnsi="BIZ UDPゴシック"/>
          <w:sz w:val="24"/>
          <w:szCs w:val="28"/>
        </w:rPr>
        <w:tab/>
      </w:r>
      <w:r w:rsidR="00C0028E">
        <w:rPr>
          <w:rFonts w:ascii="BIZ UDPゴシック" w:eastAsia="BIZ UDPゴシック" w:hAnsi="BIZ UDPゴシック"/>
          <w:sz w:val="24"/>
          <w:szCs w:val="28"/>
        </w:rPr>
        <w:t>2</w:t>
      </w:r>
      <w:r w:rsidR="00DA748B">
        <w:rPr>
          <w:rFonts w:ascii="BIZ UDPゴシック" w:eastAsia="BIZ UDPゴシック" w:hAnsi="BIZ UDPゴシック"/>
          <w:sz w:val="24"/>
          <w:szCs w:val="28"/>
        </w:rPr>
        <w:t>7</w:t>
      </w:r>
    </w:p>
    <w:p w14:paraId="2A55D9A8" w14:textId="2873DE4E" w:rsidR="0016439A" w:rsidRPr="00FC4F2F" w:rsidRDefault="003F1982" w:rsidP="00A159D9">
      <w:pPr>
        <w:pStyle w:val="a3"/>
        <w:numPr>
          <w:ilvl w:val="0"/>
          <w:numId w:val="2"/>
        </w:numPr>
        <w:tabs>
          <w:tab w:val="right" w:leader="middleDot" w:pos="8400"/>
        </w:tabs>
        <w:autoSpaceDE w:val="0"/>
        <w:autoSpaceDN w:val="0"/>
        <w:ind w:leftChars="0" w:left="1077" w:hanging="1077"/>
        <w:jc w:val="left"/>
        <w:rPr>
          <w:rFonts w:ascii="BIZ UDPゴシック" w:eastAsia="BIZ UDPゴシック" w:hAnsi="BIZ UDPゴシック"/>
          <w:sz w:val="28"/>
          <w:szCs w:val="32"/>
        </w:rPr>
      </w:pPr>
      <w:r w:rsidRPr="00FC4F2F">
        <w:rPr>
          <w:rFonts w:ascii="BIZ UDPゴシック" w:eastAsia="BIZ UDPゴシック" w:hAnsi="BIZ UDPゴシック" w:hint="eastAsia"/>
          <w:sz w:val="28"/>
          <w:szCs w:val="32"/>
        </w:rPr>
        <w:t>だれ</w:t>
      </w:r>
      <w:r w:rsidR="0079192E" w:rsidRPr="00FC4F2F">
        <w:rPr>
          <w:rFonts w:ascii="BIZ UDPゴシック" w:eastAsia="BIZ UDPゴシック" w:hAnsi="BIZ UDPゴシック" w:hint="eastAsia"/>
          <w:sz w:val="28"/>
          <w:szCs w:val="32"/>
        </w:rPr>
        <w:t>でも・いつでも・なんでも言える相談支援体制の充実</w:t>
      </w:r>
    </w:p>
    <w:p w14:paraId="239C651C" w14:textId="1BDCA569" w:rsidR="00CA5CEF" w:rsidRPr="00A66825" w:rsidRDefault="0046302F" w:rsidP="00C20349">
      <w:pPr>
        <w:pStyle w:val="a3"/>
        <w:numPr>
          <w:ilvl w:val="0"/>
          <w:numId w:val="5"/>
        </w:numPr>
        <w:tabs>
          <w:tab w:val="right" w:leader="middleDot" w:pos="8400"/>
        </w:tabs>
        <w:autoSpaceDE w:val="0"/>
        <w:autoSpaceDN w:val="0"/>
        <w:ind w:leftChars="0" w:left="850" w:hanging="425"/>
        <w:jc w:val="left"/>
        <w:rPr>
          <w:rFonts w:ascii="BIZ UDPゴシック" w:eastAsia="BIZ UDPゴシック" w:hAnsi="BIZ UDPゴシック"/>
          <w:color w:val="000000" w:themeColor="text1"/>
          <w:sz w:val="24"/>
          <w:szCs w:val="28"/>
        </w:rPr>
      </w:pPr>
      <w:r>
        <w:rPr>
          <w:rFonts w:ascii="BIZ UDPゴシック" w:eastAsia="BIZ UDPゴシック" w:hAnsi="BIZ UDPゴシック" w:hint="eastAsia"/>
          <w:sz w:val="24"/>
          <w:szCs w:val="28"/>
        </w:rPr>
        <w:t>相談支援体制の充実</w:t>
      </w:r>
      <w:r w:rsidR="00A159D9">
        <w:rPr>
          <w:rFonts w:ascii="BIZ UDPゴシック" w:eastAsia="BIZ UDPゴシック" w:hAnsi="BIZ UDPゴシック"/>
          <w:sz w:val="24"/>
          <w:szCs w:val="28"/>
        </w:rPr>
        <w:tab/>
      </w:r>
      <w:r w:rsidR="00A122D8" w:rsidRPr="00A66825">
        <w:rPr>
          <w:rFonts w:ascii="BIZ UDPゴシック" w:eastAsia="BIZ UDPゴシック" w:hAnsi="BIZ UDPゴシック"/>
          <w:color w:val="000000" w:themeColor="text1"/>
          <w:sz w:val="24"/>
          <w:szCs w:val="28"/>
        </w:rPr>
        <w:t>3</w:t>
      </w:r>
      <w:r w:rsidR="00797BF5" w:rsidRPr="00A66825">
        <w:rPr>
          <w:rFonts w:ascii="BIZ UDPゴシック" w:eastAsia="BIZ UDPゴシック" w:hAnsi="BIZ UDPゴシック" w:hint="eastAsia"/>
          <w:color w:val="000000" w:themeColor="text1"/>
          <w:sz w:val="24"/>
          <w:szCs w:val="28"/>
        </w:rPr>
        <w:t>４</w:t>
      </w:r>
    </w:p>
    <w:p w14:paraId="35CA3E63" w14:textId="77777777" w:rsidR="002F4DCC" w:rsidRPr="00A66825" w:rsidRDefault="002F4DCC" w:rsidP="00A159D9">
      <w:pPr>
        <w:tabs>
          <w:tab w:val="right" w:leader="middleDot" w:pos="8400"/>
        </w:tabs>
        <w:jc w:val="left"/>
        <w:rPr>
          <w:rFonts w:ascii="BIZ UDPゴシック" w:eastAsia="BIZ UDPゴシック" w:hAnsi="BIZ UDPゴシック"/>
          <w:color w:val="000000" w:themeColor="text1"/>
          <w:sz w:val="24"/>
          <w:szCs w:val="24"/>
        </w:rPr>
      </w:pPr>
    </w:p>
    <w:p w14:paraId="4981717B" w14:textId="411187D9" w:rsidR="00C20349" w:rsidRPr="00A66825" w:rsidRDefault="00E17353" w:rsidP="00C20349">
      <w:pPr>
        <w:tabs>
          <w:tab w:val="right" w:leader="middleDot" w:pos="8400"/>
        </w:tabs>
        <w:jc w:val="left"/>
        <w:rPr>
          <w:rFonts w:ascii="BIZ UDPゴシック" w:eastAsia="BIZ UDPゴシック" w:hAnsi="BIZ UDPゴシック"/>
          <w:color w:val="000000" w:themeColor="text1"/>
          <w:sz w:val="24"/>
          <w:szCs w:val="24"/>
        </w:rPr>
      </w:pPr>
      <w:r w:rsidRPr="00A66825">
        <w:rPr>
          <w:rFonts w:ascii="BIZ UDPゴシック" w:eastAsia="BIZ UDPゴシック" w:hAnsi="BIZ UDPゴシック" w:hint="eastAsia"/>
          <w:color w:val="000000" w:themeColor="text1"/>
          <w:sz w:val="24"/>
          <w:szCs w:val="24"/>
        </w:rPr>
        <w:t xml:space="preserve">〈参考〉　</w:t>
      </w:r>
      <w:r w:rsidR="00C20349" w:rsidRPr="00A66825">
        <w:rPr>
          <w:rFonts w:ascii="BIZ UDPゴシック" w:eastAsia="BIZ UDPゴシック" w:hAnsi="BIZ UDPゴシック" w:hint="eastAsia"/>
          <w:color w:val="000000" w:themeColor="text1"/>
          <w:sz w:val="24"/>
          <w:szCs w:val="24"/>
        </w:rPr>
        <w:t>用語解説</w:t>
      </w:r>
      <w:r w:rsidR="00C20349" w:rsidRPr="00A66825">
        <w:rPr>
          <w:rFonts w:ascii="BIZ UDPゴシック" w:eastAsia="BIZ UDPゴシック" w:hAnsi="BIZ UDPゴシック"/>
          <w:color w:val="000000" w:themeColor="text1"/>
          <w:sz w:val="24"/>
          <w:szCs w:val="24"/>
        </w:rPr>
        <w:tab/>
      </w:r>
      <w:r w:rsidR="00C0028E" w:rsidRPr="00A66825">
        <w:rPr>
          <w:rFonts w:ascii="BIZ UDPゴシック" w:eastAsia="BIZ UDPゴシック" w:hAnsi="BIZ UDPゴシック" w:hint="eastAsia"/>
          <w:color w:val="000000" w:themeColor="text1"/>
          <w:sz w:val="24"/>
          <w:szCs w:val="24"/>
        </w:rPr>
        <w:t>３</w:t>
      </w:r>
      <w:r w:rsidR="00797BF5" w:rsidRPr="00A66825">
        <w:rPr>
          <w:rFonts w:ascii="BIZ UDPゴシック" w:eastAsia="BIZ UDPゴシック" w:hAnsi="BIZ UDPゴシック" w:hint="eastAsia"/>
          <w:color w:val="000000" w:themeColor="text1"/>
          <w:sz w:val="24"/>
          <w:szCs w:val="24"/>
        </w:rPr>
        <w:t>７</w:t>
      </w:r>
    </w:p>
    <w:p w14:paraId="77E708E9" w14:textId="77777777" w:rsidR="00C0028E" w:rsidRDefault="00C0028E" w:rsidP="00C20349">
      <w:pPr>
        <w:tabs>
          <w:tab w:val="right" w:leader="middleDot" w:pos="8400"/>
        </w:tabs>
        <w:jc w:val="left"/>
        <w:rPr>
          <w:rFonts w:ascii="BIZ UDPゴシック" w:eastAsia="BIZ UDPゴシック" w:hAnsi="BIZ UDPゴシック"/>
          <w:sz w:val="24"/>
          <w:szCs w:val="24"/>
        </w:rPr>
      </w:pPr>
    </w:p>
    <w:p w14:paraId="379D2032" w14:textId="504BF979" w:rsidR="003951B2" w:rsidRDefault="003951B2" w:rsidP="003951B2">
      <w:pPr>
        <w:jc w:val="left"/>
        <w:rPr>
          <w:rFonts w:ascii="BIZ UDPゴシック" w:eastAsia="BIZ UDPゴシック" w:hAnsi="BIZ UDPゴシック"/>
          <w:sz w:val="28"/>
          <w:szCs w:val="32"/>
        </w:rPr>
      </w:pPr>
      <w:r>
        <w:rPr>
          <w:rFonts w:ascii="BIZ UDPゴシック" w:eastAsia="BIZ UDPゴシック" w:hAnsi="BIZ UDPゴシック" w:hint="eastAsia"/>
          <w:noProof/>
          <w:sz w:val="32"/>
          <w:szCs w:val="36"/>
        </w:rPr>
        <mc:AlternateContent>
          <mc:Choice Requires="wps">
            <w:drawing>
              <wp:anchor distT="0" distB="0" distL="114300" distR="114300" simplePos="0" relativeHeight="251661312" behindDoc="0" locked="0" layoutInCell="1" allowOverlap="1" wp14:anchorId="0DAE8854" wp14:editId="3EF71FCF">
                <wp:simplePos x="0" y="0"/>
                <wp:positionH relativeFrom="margin">
                  <wp:align>left</wp:align>
                </wp:positionH>
                <wp:positionV relativeFrom="paragraph">
                  <wp:posOffset>-533400</wp:posOffset>
                </wp:positionV>
                <wp:extent cx="5391150" cy="52387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5391150" cy="523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7B89EE" w14:textId="0B699320" w:rsidR="003951B2" w:rsidRPr="003951B2" w:rsidRDefault="003951B2" w:rsidP="003951B2">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第１章　住之江区地域福祉ビジョンの考え方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E8854" id="正方形/長方形 3" o:spid="_x0000_s1027" style="position:absolute;margin-left:0;margin-top:-42pt;width:424.5pt;height:41.2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" fillcolor="white [3201]" stroked="f" strokeweight="1pt">
                <v:textbox>
                  <w:txbxContent>
                    <w:p w14:paraId="1F7B89EE" w14:textId="0B699320" w:rsidR="003951B2" w:rsidRPr="003951B2" w:rsidRDefault="003951B2" w:rsidP="003951B2">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第１章　住之江区地域福祉ビジョンの考え方</w:t>
                      </w:r>
                    </w:p>
                  </w:txbxContent>
                </v:textbox>
                <w10:wrap anchorx="margin"/>
              </v:rect>
            </w:pict>
          </mc:Fallback>
        </mc:AlternateContent>
      </w:r>
    </w:p>
    <w:p w14:paraId="21E8E5A6" w14:textId="77777777" w:rsidR="003951B2" w:rsidRPr="000C254D" w:rsidRDefault="003951B2" w:rsidP="003951B2">
      <w:pPr>
        <w:jc w:val="left"/>
        <w:rPr>
          <w:rFonts w:ascii="BIZ UDPゴシック" w:eastAsia="BIZ UDPゴシック" w:hAnsi="BIZ UDPゴシック"/>
          <w:sz w:val="28"/>
          <w:szCs w:val="32"/>
        </w:rPr>
      </w:pPr>
      <w:r>
        <w:rPr>
          <w:rFonts w:ascii="BIZ UDPゴシック" w:eastAsia="BIZ UDPゴシック" w:hAnsi="BIZ UDPゴシック" w:hint="eastAsia"/>
          <w:sz w:val="28"/>
          <w:szCs w:val="32"/>
        </w:rPr>
        <w:t>1</w:t>
      </w:r>
      <w:r w:rsidRPr="000C254D">
        <w:rPr>
          <w:rFonts w:ascii="BIZ UDPゴシック" w:eastAsia="BIZ UDPゴシック" w:hAnsi="BIZ UDPゴシック" w:hint="eastAsia"/>
          <w:sz w:val="28"/>
          <w:szCs w:val="32"/>
        </w:rPr>
        <w:t>住之江区地域福祉ビジョンとは</w:t>
      </w:r>
    </w:p>
    <w:p w14:paraId="7EBECFB7" w14:textId="77777777" w:rsidR="003951B2" w:rsidRPr="002E5ECB" w:rsidRDefault="003951B2" w:rsidP="003951B2">
      <w:pPr>
        <w:rPr>
          <w:rFonts w:ascii="BIZ UDPゴシック" w:eastAsia="BIZ UDPゴシック" w:hAnsi="BIZ UDPゴシック"/>
          <w:szCs w:val="21"/>
        </w:rPr>
      </w:pPr>
      <w:r w:rsidRPr="002E5ECB">
        <w:rPr>
          <w:rFonts w:ascii="BIZ UDPゴシック" w:eastAsia="BIZ UDPゴシック" w:hAnsi="BIZ UDPゴシック" w:hint="eastAsia"/>
          <w:sz w:val="24"/>
          <w:szCs w:val="28"/>
        </w:rPr>
        <w:t xml:space="preserve">　「</w:t>
      </w:r>
      <w:r w:rsidRPr="002E5ECB">
        <w:rPr>
          <w:rFonts w:ascii="BIZ UDPゴシック" w:eastAsia="BIZ UDPゴシック" w:hAnsi="BIZ UDPゴシック" w:hint="eastAsia"/>
          <w:szCs w:val="21"/>
        </w:rPr>
        <w:t>住之江区地域福祉ビジョン」とは、住之江区が特色ある地域福祉の取り組みをどのように進めるかを、区民、社会福祉法人、企業、NPO</w:t>
      </w:r>
      <w:r w:rsidRPr="00B36041">
        <w:rPr>
          <w:rFonts w:ascii="BIZ UDPゴシック" w:eastAsia="BIZ UDPゴシック" w:hAnsi="BIZ UDPゴシック" w:hint="eastAsia"/>
          <w:szCs w:val="21"/>
          <w:vertAlign w:val="superscript"/>
        </w:rPr>
        <w:t>＊</w:t>
      </w:r>
      <w:r>
        <w:rPr>
          <w:rFonts w:ascii="BIZ UDPゴシック" w:eastAsia="BIZ UDPゴシック" w:hAnsi="BIZ UDPゴシック" w:hint="eastAsia"/>
          <w:szCs w:val="21"/>
          <w:vertAlign w:val="superscript"/>
        </w:rPr>
        <w:t>１</w:t>
      </w:r>
      <w:r w:rsidRPr="002E5ECB">
        <w:rPr>
          <w:rFonts w:ascii="BIZ UDPゴシック" w:eastAsia="BIZ UDPゴシック" w:hAnsi="BIZ UDPゴシック" w:hint="eastAsia"/>
          <w:szCs w:val="21"/>
        </w:rPr>
        <w:t>などの地域で活動する多種多様な団体や公的機関において、理念や目標、取組方針などを示し共有するものです。</w:t>
      </w:r>
    </w:p>
    <w:p w14:paraId="7933AB71" w14:textId="77777777" w:rsidR="003951B2" w:rsidRPr="002E5ECB" w:rsidRDefault="003951B2" w:rsidP="003951B2">
      <w:pPr>
        <w:jc w:val="left"/>
        <w:rPr>
          <w:rFonts w:ascii="BIZ UDPゴシック" w:eastAsia="BIZ UDPゴシック" w:hAnsi="BIZ UDPゴシック"/>
        </w:rPr>
      </w:pPr>
      <w:r w:rsidRPr="002E5ECB">
        <w:rPr>
          <w:rFonts w:ascii="BIZ UDPゴシック" w:eastAsia="BIZ UDPゴシック" w:hAnsi="BIZ UDPゴシック" w:hint="eastAsia"/>
          <w:szCs w:val="21"/>
        </w:rPr>
        <w:t xml:space="preserve">　令和4年度までは、</w:t>
      </w:r>
      <w:r w:rsidRPr="002E5ECB">
        <w:rPr>
          <w:rFonts w:ascii="BIZ UDPゴシック" w:eastAsia="BIZ UDPゴシック" w:hAnsi="BIZ UDPゴシック" w:hint="eastAsia"/>
        </w:rPr>
        <w:t>「ふだんのくらししあわせプラン～住之江区地域福祉計画～」として策定していましたが、よりわかりやすい内容となることをめざして、構成を抜本的に見直し、名称を「住之江区地域福祉ビジョン」に変更しました。</w:t>
      </w:r>
    </w:p>
    <w:p w14:paraId="4E4519F1" w14:textId="77777777" w:rsidR="003951B2" w:rsidRDefault="003951B2" w:rsidP="003951B2">
      <w:pPr>
        <w:jc w:val="left"/>
        <w:rPr>
          <w:rFonts w:ascii="BIZ UDPゴシック" w:eastAsia="BIZ UDPゴシック" w:hAnsi="BIZ UDPゴシック"/>
        </w:rPr>
      </w:pPr>
    </w:p>
    <w:p w14:paraId="4C01112F" w14:textId="77777777" w:rsidR="003951B2" w:rsidRPr="002E5ECB" w:rsidRDefault="003951B2" w:rsidP="003951B2">
      <w:pPr>
        <w:jc w:val="left"/>
        <w:rPr>
          <w:rFonts w:ascii="BIZ UDPゴシック" w:eastAsia="BIZ UDPゴシック" w:hAnsi="BIZ UDPゴシック"/>
        </w:rPr>
      </w:pPr>
    </w:p>
    <w:p w14:paraId="5FFD21B9" w14:textId="77777777" w:rsidR="003951B2" w:rsidRPr="000C254D" w:rsidRDefault="003951B2" w:rsidP="003951B2">
      <w:pPr>
        <w:jc w:val="left"/>
        <w:rPr>
          <w:rFonts w:ascii="BIZ UDPゴシック" w:eastAsia="BIZ UDPゴシック" w:hAnsi="BIZ UDPゴシック"/>
          <w:sz w:val="28"/>
          <w:szCs w:val="32"/>
        </w:rPr>
      </w:pPr>
      <w:r>
        <w:rPr>
          <w:rFonts w:ascii="BIZ UDPゴシック" w:eastAsia="BIZ UDPゴシック" w:hAnsi="BIZ UDPゴシック" w:hint="eastAsia"/>
          <w:sz w:val="28"/>
          <w:szCs w:val="32"/>
        </w:rPr>
        <w:t>2</w:t>
      </w:r>
      <w:r w:rsidRPr="000C254D">
        <w:rPr>
          <w:rFonts w:ascii="BIZ UDPゴシック" w:eastAsia="BIZ UDPゴシック" w:hAnsi="BIZ UDPゴシック" w:hint="eastAsia"/>
          <w:sz w:val="28"/>
          <w:szCs w:val="32"/>
        </w:rPr>
        <w:t>改訂の経過</w:t>
      </w:r>
    </w:p>
    <w:p w14:paraId="0D039465" w14:textId="77777777" w:rsidR="003951B2" w:rsidRPr="002E5ECB" w:rsidRDefault="003951B2" w:rsidP="003951B2">
      <w:pPr>
        <w:jc w:val="left"/>
        <w:rPr>
          <w:rFonts w:ascii="BIZ UDPゴシック" w:eastAsia="BIZ UDPゴシック" w:hAnsi="BIZ UDPゴシック"/>
        </w:rPr>
      </w:pPr>
      <w:r w:rsidRPr="002E5ECB">
        <w:rPr>
          <w:rFonts w:ascii="BIZ UDPゴシック" w:eastAsia="BIZ UDPゴシック" w:hAnsi="BIZ UDPゴシック" w:hint="eastAsia"/>
        </w:rPr>
        <w:t xml:space="preserve">　住之江区では、大阪市の地域福祉計画を効果的に進めるために、平成18年3月に「住之江区アクションプラン(地域福祉行動計画)」を策定しました。</w:t>
      </w:r>
    </w:p>
    <w:p w14:paraId="5D60A687" w14:textId="77777777" w:rsidR="003951B2" w:rsidRPr="002E5ECB" w:rsidRDefault="003951B2" w:rsidP="003951B2">
      <w:pPr>
        <w:ind w:firstLineChars="100" w:firstLine="210"/>
        <w:jc w:val="left"/>
        <w:rPr>
          <w:rFonts w:ascii="BIZ UDPゴシック" w:eastAsia="BIZ UDPゴシック" w:hAnsi="BIZ UDPゴシック"/>
        </w:rPr>
      </w:pPr>
      <w:r w:rsidRPr="002E5ECB">
        <w:rPr>
          <w:rFonts w:ascii="BIZ UDPゴシック" w:eastAsia="BIZ UDPゴシック" w:hAnsi="BIZ UDPゴシック" w:hint="eastAsia"/>
        </w:rPr>
        <w:t>平成24年12月に、「市政改革プラン</w:t>
      </w:r>
      <w:r>
        <w:rPr>
          <w:rFonts w:ascii="BIZ UDPゴシック" w:eastAsia="BIZ UDPゴシック" w:hAnsi="BIZ UDPゴシック" w:hint="eastAsia"/>
          <w:vertAlign w:val="superscript"/>
        </w:rPr>
        <w:t>＊２</w:t>
      </w:r>
      <w:r w:rsidRPr="002E5ECB">
        <w:rPr>
          <w:rFonts w:ascii="BIZ UDPゴシック" w:eastAsia="BIZ UDPゴシック" w:hAnsi="BIZ UDPゴシック" w:hint="eastAsia"/>
        </w:rPr>
        <w:t>」に基づく、「ニア・イズ・ベター</w:t>
      </w:r>
      <w:r w:rsidRPr="00B36041">
        <w:rPr>
          <w:rFonts w:ascii="BIZ UDPゴシック" w:eastAsia="BIZ UDPゴシック" w:hAnsi="BIZ UDPゴシック" w:hint="eastAsia"/>
          <w:vertAlign w:val="superscript"/>
        </w:rPr>
        <w:t>＊３</w:t>
      </w:r>
      <w:r w:rsidRPr="002E5ECB">
        <w:rPr>
          <w:rFonts w:ascii="BIZ UDPゴシック" w:eastAsia="BIZ UDPゴシック" w:hAnsi="BIZ UDPゴシック" w:hint="eastAsia"/>
        </w:rPr>
        <w:t>」(補完性・近接性の原理</w:t>
      </w:r>
      <w:r w:rsidRPr="002E5ECB">
        <w:rPr>
          <w:rFonts w:ascii="BIZ UDPゴシック" w:eastAsia="BIZ UDPゴシック" w:hAnsi="BIZ UDPゴシック"/>
        </w:rPr>
        <w:t>)</w:t>
      </w:r>
      <w:r w:rsidRPr="002E5ECB">
        <w:rPr>
          <w:rFonts w:ascii="BIZ UDPゴシック" w:eastAsia="BIZ UDPゴシック" w:hAnsi="BIZ UDPゴシック" w:hint="eastAsia"/>
        </w:rPr>
        <w:t>の考え方のもと、めざすべき方向性や取り組むべき課題等を示した「大阪市地域福祉推進指針」が策定されました。この指針に沿って、住之江区は、区全体の課題に対する具体的な取り組みを示すために、平成18年に策定したアクションプランを見直し</w:t>
      </w:r>
      <w:bookmarkStart w:id="0" w:name="_Hlk149055544"/>
      <w:r w:rsidRPr="002E5ECB">
        <w:rPr>
          <w:rFonts w:ascii="BIZ UDPゴシック" w:eastAsia="BIZ UDPゴシック" w:hAnsi="BIZ UDPゴシック" w:hint="eastAsia"/>
        </w:rPr>
        <w:t>「ふだんのくらししあわせプラン～住之江区地域福祉計画～」</w:t>
      </w:r>
      <w:bookmarkEnd w:id="0"/>
      <w:r w:rsidRPr="002E5ECB">
        <w:rPr>
          <w:rFonts w:ascii="BIZ UDPゴシック" w:eastAsia="BIZ UDPゴシック" w:hAnsi="BIZ UDPゴシック" w:hint="eastAsia"/>
        </w:rPr>
        <w:t>を平成27年3月に策定しました。その後、毎年度改訂を行い、地域ごとの課題や取り組みなどを更新してきましたが、厚生労働省「市町村地域福祉の考え方」より、地域福祉計画期間は概ね5年とし3年で見直すことが適当と考え方を示しており、「大阪市地域福祉基本計画」についても3か年ごとに改訂していることから、「住之江区地域福祉ビジョン」についても3か年ごと</w:t>
      </w:r>
      <w:r>
        <w:rPr>
          <w:rFonts w:ascii="BIZ UDPゴシック" w:eastAsia="BIZ UDPゴシック" w:hAnsi="BIZ UDPゴシック" w:hint="eastAsia"/>
        </w:rPr>
        <w:t>に</w:t>
      </w:r>
      <w:r w:rsidRPr="002E5ECB">
        <w:rPr>
          <w:rFonts w:ascii="BIZ UDPゴシック" w:eastAsia="BIZ UDPゴシック" w:hAnsi="BIZ UDPゴシック" w:hint="eastAsia"/>
        </w:rPr>
        <w:t>改訂することとします。</w:t>
      </w:r>
    </w:p>
    <w:p w14:paraId="5FE17FF4" w14:textId="77777777" w:rsidR="003951B2" w:rsidRDefault="003951B2" w:rsidP="003951B2">
      <w:pPr>
        <w:jc w:val="left"/>
        <w:rPr>
          <w:rFonts w:ascii="BIZ UDPゴシック" w:eastAsia="BIZ UDPゴシック" w:hAnsi="BIZ UDPゴシック"/>
        </w:rPr>
      </w:pPr>
    </w:p>
    <w:p w14:paraId="68F69798" w14:textId="77777777" w:rsidR="003951B2" w:rsidRDefault="003951B2" w:rsidP="003951B2">
      <w:pPr>
        <w:jc w:val="left"/>
        <w:rPr>
          <w:rFonts w:ascii="BIZ UDPゴシック" w:eastAsia="BIZ UDPゴシック" w:hAnsi="BIZ UDPゴシック"/>
        </w:rPr>
      </w:pPr>
    </w:p>
    <w:p w14:paraId="572287E5" w14:textId="77777777" w:rsidR="003951B2" w:rsidRDefault="003951B2" w:rsidP="003951B2">
      <w:pPr>
        <w:jc w:val="left"/>
        <w:rPr>
          <w:rFonts w:ascii="BIZ UDPゴシック" w:eastAsia="BIZ UDPゴシック" w:hAnsi="BIZ UDPゴシック"/>
          <w:sz w:val="28"/>
          <w:szCs w:val="32"/>
        </w:rPr>
      </w:pPr>
      <w:r>
        <w:rPr>
          <w:rFonts w:ascii="BIZ UDPゴシック" w:eastAsia="BIZ UDPゴシック" w:hAnsi="BIZ UDPゴシック" w:hint="eastAsia"/>
          <w:sz w:val="28"/>
          <w:szCs w:val="32"/>
        </w:rPr>
        <w:t>3計画期間</w:t>
      </w:r>
    </w:p>
    <w:p w14:paraId="62C448B0" w14:textId="77777777" w:rsidR="003951B2" w:rsidRPr="002E5ECB" w:rsidRDefault="003951B2" w:rsidP="003951B2">
      <w:pPr>
        <w:jc w:val="left"/>
        <w:rPr>
          <w:rFonts w:ascii="BIZ UDPゴシック" w:eastAsia="BIZ UDPゴシック" w:hAnsi="BIZ UDPゴシック"/>
        </w:rPr>
      </w:pPr>
      <w:r w:rsidRPr="002E5ECB">
        <w:rPr>
          <w:rFonts w:ascii="BIZ UDPゴシック" w:eastAsia="BIZ UDPゴシック" w:hAnsi="BIZ UDPゴシック" w:hint="eastAsia"/>
        </w:rPr>
        <w:t>「住之江区地域福祉ビジョン」は「大阪市地域福祉基本計画」に合わせて</w:t>
      </w:r>
      <w:r w:rsidRPr="002E5ECB">
        <w:rPr>
          <w:rFonts w:ascii="BIZ UDPゴシック" w:eastAsia="BIZ UDPゴシック" w:hAnsi="BIZ UDPゴシック" w:hint="eastAsia"/>
          <w:b/>
          <w:bCs/>
          <w:u w:val="single"/>
        </w:rPr>
        <w:t>令和6年度から令和8年度までの3か年</w:t>
      </w:r>
      <w:r w:rsidRPr="002E5ECB">
        <w:rPr>
          <w:rFonts w:ascii="BIZ UDPゴシック" w:eastAsia="BIZ UDPゴシック" w:hAnsi="BIZ UDPゴシック" w:hint="eastAsia"/>
        </w:rPr>
        <w:t>とします。</w:t>
      </w:r>
    </w:p>
    <w:p w14:paraId="1F256261" w14:textId="77777777" w:rsidR="003951B2" w:rsidRPr="009372A8" w:rsidRDefault="003951B2" w:rsidP="003951B2">
      <w:pPr>
        <w:jc w:val="left"/>
        <w:rPr>
          <w:rFonts w:ascii="BIZ UDPゴシック" w:eastAsia="BIZ UDPゴシック" w:hAnsi="BIZ UDPゴシック"/>
        </w:rPr>
      </w:pPr>
    </w:p>
    <w:p w14:paraId="783BDFED" w14:textId="77777777" w:rsidR="003951B2" w:rsidRDefault="003951B2" w:rsidP="003951B2">
      <w:pPr>
        <w:jc w:val="left"/>
        <w:rPr>
          <w:rFonts w:ascii="BIZ UDPゴシック" w:eastAsia="BIZ UDPゴシック" w:hAnsi="BIZ UDPゴシック"/>
        </w:rPr>
      </w:pPr>
    </w:p>
    <w:p w14:paraId="2C0A8C3F" w14:textId="77777777" w:rsidR="003951B2" w:rsidRDefault="003951B2" w:rsidP="003951B2">
      <w:pPr>
        <w:jc w:val="left"/>
        <w:rPr>
          <w:rFonts w:ascii="BIZ UDPゴシック" w:eastAsia="BIZ UDPゴシック" w:hAnsi="BIZ UDPゴシック"/>
        </w:rPr>
      </w:pPr>
    </w:p>
    <w:p w14:paraId="2BB31E2F" w14:textId="77777777" w:rsidR="003951B2" w:rsidRDefault="003951B2" w:rsidP="003951B2">
      <w:pPr>
        <w:jc w:val="left"/>
        <w:rPr>
          <w:rFonts w:ascii="BIZ UDPゴシック" w:eastAsia="BIZ UDPゴシック" w:hAnsi="BIZ UDPゴシック"/>
        </w:rPr>
      </w:pPr>
    </w:p>
    <w:p w14:paraId="1199CDFD" w14:textId="77777777" w:rsidR="003951B2" w:rsidRDefault="003951B2" w:rsidP="003951B2">
      <w:pPr>
        <w:jc w:val="left"/>
        <w:rPr>
          <w:rFonts w:ascii="BIZ UDPゴシック" w:eastAsia="BIZ UDPゴシック" w:hAnsi="BIZ UDPゴシック"/>
        </w:rPr>
      </w:pPr>
    </w:p>
    <w:p w14:paraId="54801F60" w14:textId="77777777" w:rsidR="003951B2" w:rsidRPr="00C94EC5" w:rsidRDefault="003951B2" w:rsidP="003951B2">
      <w:pPr>
        <w:jc w:val="left"/>
        <w:rPr>
          <w:rFonts w:ascii="BIZ UDPゴシック" w:eastAsia="BIZ UDPゴシック" w:hAnsi="BIZ UDPゴシック"/>
        </w:rPr>
      </w:pPr>
    </w:p>
    <w:p w14:paraId="5240961E" w14:textId="77777777" w:rsidR="003951B2" w:rsidRPr="000C254D" w:rsidRDefault="003951B2" w:rsidP="003951B2">
      <w:pPr>
        <w:jc w:val="left"/>
        <w:rPr>
          <w:rFonts w:ascii="BIZ UDPゴシック" w:eastAsia="BIZ UDPゴシック" w:hAnsi="BIZ UDPゴシック"/>
          <w:sz w:val="28"/>
          <w:szCs w:val="32"/>
        </w:rPr>
      </w:pPr>
      <w:r>
        <w:rPr>
          <w:rFonts w:ascii="BIZ UDPゴシック" w:eastAsia="BIZ UDPゴシック" w:hAnsi="BIZ UDPゴシック" w:hint="eastAsia"/>
          <w:sz w:val="28"/>
          <w:szCs w:val="32"/>
        </w:rPr>
        <w:t>4</w:t>
      </w:r>
      <w:r w:rsidRPr="000C254D">
        <w:rPr>
          <w:rFonts w:ascii="BIZ UDPゴシック" w:eastAsia="BIZ UDPゴシック" w:hAnsi="BIZ UDPゴシック" w:hint="eastAsia"/>
          <w:sz w:val="28"/>
          <w:szCs w:val="32"/>
        </w:rPr>
        <w:t>住之江区地域福祉ビジョンの位置づけ</w:t>
      </w:r>
    </w:p>
    <w:p w14:paraId="12CBDA7D" w14:textId="77777777" w:rsidR="003951B2" w:rsidRPr="002E5ECB" w:rsidRDefault="003951B2" w:rsidP="003951B2">
      <w:pPr>
        <w:ind w:firstLineChars="100" w:firstLine="210"/>
        <w:jc w:val="left"/>
        <w:rPr>
          <w:rFonts w:ascii="BIZ UDPゴシック" w:eastAsia="BIZ UDPゴシック" w:hAnsi="BIZ UDPゴシック"/>
        </w:rPr>
      </w:pPr>
      <w:r w:rsidRPr="002E5ECB">
        <w:rPr>
          <w:rFonts w:ascii="BIZ UDPゴシック" w:eastAsia="BIZ UDPゴシック" w:hAnsi="BIZ UDPゴシック" w:hint="eastAsia"/>
        </w:rPr>
        <w:t>「住之江区地域福祉ビジョン」は、社会福祉法第107条に基づく「市町村地域福祉計画」を形成するものであり、区の実情や特性に応じた、地域福祉を推進するための中心的なビジョンです。地域福祉に関する区の方針に基づき、住民の地域福祉活動を支える取り組みの展開や区域全体に共通する福祉課題への対応を、区民、関係機関、行政が一体となり推進します。</w:t>
      </w:r>
    </w:p>
    <w:p w14:paraId="31899BDE" w14:textId="77777777" w:rsidR="003951B2" w:rsidRPr="002E5ECB" w:rsidRDefault="003951B2" w:rsidP="003951B2">
      <w:pPr>
        <w:jc w:val="left"/>
        <w:rPr>
          <w:rFonts w:ascii="BIZ UDPゴシック" w:eastAsia="BIZ UDPゴシック" w:hAnsi="BIZ UDPゴシック"/>
        </w:rPr>
      </w:pPr>
      <w:r w:rsidRPr="002E5ECB">
        <w:rPr>
          <w:rFonts w:ascii="BIZ UDPゴシック" w:eastAsia="BIZ UDPゴシック" w:hAnsi="BIZ UDPゴシック" w:hint="eastAsia"/>
        </w:rPr>
        <w:t xml:space="preserve">　市地域福祉基本計画は、地域福祉に関する本市の基本理念や市全域で実施すべき基礎的な取り組み等を示すとともに、区地域福祉ビジョン等を支援する基礎的な計画となります。</w:t>
      </w:r>
    </w:p>
    <w:p w14:paraId="072D5ECE" w14:textId="77777777" w:rsidR="003951B2" w:rsidRPr="002E5ECB" w:rsidRDefault="003951B2" w:rsidP="003951B2">
      <w:pPr>
        <w:jc w:val="left"/>
        <w:rPr>
          <w:rFonts w:ascii="BIZ UDPゴシック" w:eastAsia="BIZ UDPゴシック" w:hAnsi="BIZ UDPゴシック"/>
        </w:rPr>
      </w:pPr>
    </w:p>
    <w:tbl>
      <w:tblPr>
        <w:tblStyle w:val="a9"/>
        <w:tblW w:w="0" w:type="auto"/>
        <w:tblLook w:val="04A0" w:firstRow="1" w:lastRow="0" w:firstColumn="1" w:lastColumn="0" w:noHBand="0" w:noVBand="1"/>
      </w:tblPr>
      <w:tblGrid>
        <w:gridCol w:w="1980"/>
        <w:gridCol w:w="2410"/>
        <w:gridCol w:w="4104"/>
      </w:tblGrid>
      <w:tr w:rsidR="003951B2" w:rsidRPr="002E5ECB" w14:paraId="5675F84C" w14:textId="77777777" w:rsidTr="007A124D">
        <w:trPr>
          <w:cantSplit/>
          <w:trHeight w:val="450"/>
        </w:trPr>
        <w:tc>
          <w:tcPr>
            <w:tcW w:w="1980" w:type="dxa"/>
            <w:shd w:val="clear" w:color="auto" w:fill="D9D9D9" w:themeFill="background1" w:themeFillShade="D9"/>
            <w:vAlign w:val="center"/>
          </w:tcPr>
          <w:p w14:paraId="729ABF6D" w14:textId="77777777" w:rsidR="003951B2" w:rsidRPr="002E5ECB" w:rsidRDefault="003951B2" w:rsidP="007A124D">
            <w:pPr>
              <w:rPr>
                <w:rFonts w:ascii="BIZ UDPゴシック" w:eastAsia="BIZ UDPゴシック" w:hAnsi="BIZ UDPゴシック"/>
                <w:b/>
                <w:bCs/>
              </w:rPr>
            </w:pPr>
          </w:p>
        </w:tc>
        <w:tc>
          <w:tcPr>
            <w:tcW w:w="2410" w:type="dxa"/>
            <w:shd w:val="clear" w:color="auto" w:fill="D9D9D9" w:themeFill="background1" w:themeFillShade="D9"/>
            <w:vAlign w:val="center"/>
          </w:tcPr>
          <w:p w14:paraId="35AEBA73" w14:textId="77777777" w:rsidR="003951B2" w:rsidRPr="002E5ECB" w:rsidRDefault="003951B2" w:rsidP="007A124D">
            <w:pPr>
              <w:jc w:val="center"/>
              <w:rPr>
                <w:rFonts w:ascii="BIZ UDPゴシック" w:eastAsia="BIZ UDPゴシック" w:hAnsi="BIZ UDPゴシック"/>
              </w:rPr>
            </w:pPr>
            <w:r w:rsidRPr="002E5ECB">
              <w:rPr>
                <w:rFonts w:ascii="BIZ UDPゴシック" w:eastAsia="BIZ UDPゴシック" w:hAnsi="BIZ UDPゴシック" w:hint="eastAsia"/>
              </w:rPr>
              <w:t>位置づけ</w:t>
            </w:r>
          </w:p>
        </w:tc>
        <w:tc>
          <w:tcPr>
            <w:tcW w:w="4104" w:type="dxa"/>
            <w:shd w:val="clear" w:color="auto" w:fill="D9D9D9" w:themeFill="background1" w:themeFillShade="D9"/>
            <w:vAlign w:val="center"/>
          </w:tcPr>
          <w:p w14:paraId="0B339F61" w14:textId="77777777" w:rsidR="003951B2" w:rsidRPr="002E5ECB" w:rsidRDefault="003951B2" w:rsidP="007A124D">
            <w:pPr>
              <w:jc w:val="center"/>
              <w:rPr>
                <w:rFonts w:ascii="BIZ UDPゴシック" w:eastAsia="BIZ UDPゴシック" w:hAnsi="BIZ UDPゴシック"/>
              </w:rPr>
            </w:pPr>
            <w:r w:rsidRPr="002E5ECB">
              <w:rPr>
                <w:rFonts w:ascii="BIZ UDPゴシック" w:eastAsia="BIZ UDPゴシック" w:hAnsi="BIZ UDPゴシック" w:hint="eastAsia"/>
              </w:rPr>
              <w:t>内容</w:t>
            </w:r>
          </w:p>
        </w:tc>
      </w:tr>
      <w:tr w:rsidR="003951B2" w:rsidRPr="002E5ECB" w14:paraId="7EF7C107" w14:textId="77777777" w:rsidTr="007A124D">
        <w:trPr>
          <w:cantSplit/>
          <w:trHeight w:val="1207"/>
        </w:trPr>
        <w:tc>
          <w:tcPr>
            <w:tcW w:w="1980" w:type="dxa"/>
            <w:shd w:val="clear" w:color="auto" w:fill="D9D9D9" w:themeFill="background1" w:themeFillShade="D9"/>
            <w:vAlign w:val="center"/>
          </w:tcPr>
          <w:p w14:paraId="06C34DF6" w14:textId="77777777" w:rsidR="003951B2" w:rsidRPr="002E5ECB" w:rsidRDefault="003951B2" w:rsidP="007A124D">
            <w:pPr>
              <w:jc w:val="center"/>
              <w:rPr>
                <w:rFonts w:ascii="BIZ UDPゴシック" w:eastAsia="BIZ UDPゴシック" w:hAnsi="BIZ UDPゴシック"/>
              </w:rPr>
            </w:pPr>
            <w:r w:rsidRPr="002E5ECB">
              <w:rPr>
                <w:rFonts w:ascii="BIZ UDPゴシック" w:eastAsia="BIZ UDPゴシック" w:hAnsi="BIZ UDPゴシック" w:hint="eastAsia"/>
              </w:rPr>
              <w:t>住之江区</w:t>
            </w:r>
          </w:p>
          <w:p w14:paraId="0D927B63" w14:textId="77777777" w:rsidR="003951B2" w:rsidRPr="002E5ECB" w:rsidRDefault="003951B2" w:rsidP="007A124D">
            <w:pPr>
              <w:jc w:val="center"/>
              <w:rPr>
                <w:rFonts w:ascii="BIZ UDPゴシック" w:eastAsia="BIZ UDPゴシック" w:hAnsi="BIZ UDPゴシック"/>
                <w:b/>
                <w:bCs/>
              </w:rPr>
            </w:pPr>
            <w:r w:rsidRPr="002E5ECB">
              <w:rPr>
                <w:rFonts w:ascii="BIZ UDPゴシック" w:eastAsia="BIZ UDPゴシック" w:hAnsi="BIZ UDPゴシック" w:hint="eastAsia"/>
              </w:rPr>
              <w:t>地域福祉ビジョン</w:t>
            </w:r>
          </w:p>
        </w:tc>
        <w:tc>
          <w:tcPr>
            <w:tcW w:w="2410" w:type="dxa"/>
            <w:vAlign w:val="center"/>
          </w:tcPr>
          <w:p w14:paraId="47942E1A" w14:textId="77777777" w:rsidR="003951B2" w:rsidRPr="002E5ECB" w:rsidRDefault="003951B2" w:rsidP="007A124D">
            <w:pPr>
              <w:rPr>
                <w:rFonts w:ascii="BIZ UDPゴシック" w:eastAsia="BIZ UDPゴシック" w:hAnsi="BIZ UDPゴシック"/>
              </w:rPr>
            </w:pPr>
            <w:r w:rsidRPr="002E5ECB">
              <w:rPr>
                <w:rFonts w:ascii="BIZ UDPゴシック" w:eastAsia="BIZ UDPゴシック" w:hAnsi="BIZ UDPゴシック" w:hint="eastAsia"/>
              </w:rPr>
              <w:t>区の実情や特性に応じた地域福祉を推進するための中心的な計画</w:t>
            </w:r>
          </w:p>
        </w:tc>
        <w:tc>
          <w:tcPr>
            <w:tcW w:w="4104" w:type="dxa"/>
            <w:vAlign w:val="center"/>
          </w:tcPr>
          <w:p w14:paraId="1AB96A92" w14:textId="77777777" w:rsidR="003951B2" w:rsidRPr="002E5ECB" w:rsidRDefault="003951B2" w:rsidP="007A124D">
            <w:pPr>
              <w:rPr>
                <w:rFonts w:ascii="BIZ UDPゴシック" w:eastAsia="BIZ UDPゴシック" w:hAnsi="BIZ UDPゴシック"/>
              </w:rPr>
            </w:pPr>
            <w:r w:rsidRPr="002E5ECB">
              <w:rPr>
                <w:rFonts w:ascii="BIZ UDPゴシック" w:eastAsia="BIZ UDPゴシック" w:hAnsi="BIZ UDPゴシック" w:hint="eastAsia"/>
              </w:rPr>
              <w:t>・地域福祉に関する区の方針</w:t>
            </w:r>
          </w:p>
          <w:p w14:paraId="563A35AF" w14:textId="77777777" w:rsidR="003951B2" w:rsidRPr="002E5ECB" w:rsidRDefault="003951B2" w:rsidP="007A124D">
            <w:pPr>
              <w:rPr>
                <w:rFonts w:ascii="BIZ UDPゴシック" w:eastAsia="BIZ UDPゴシック" w:hAnsi="BIZ UDPゴシック"/>
              </w:rPr>
            </w:pPr>
            <w:r w:rsidRPr="002E5ECB">
              <w:rPr>
                <w:rFonts w:ascii="BIZ UDPゴシック" w:eastAsia="BIZ UDPゴシック" w:hAnsi="BIZ UDPゴシック" w:hint="eastAsia"/>
              </w:rPr>
              <w:t>・住民の地域福祉活動を支える取組</w:t>
            </w:r>
          </w:p>
          <w:p w14:paraId="122A61D4" w14:textId="77777777" w:rsidR="003951B2" w:rsidRPr="002E5ECB" w:rsidRDefault="003951B2" w:rsidP="007A124D">
            <w:pPr>
              <w:rPr>
                <w:rFonts w:ascii="BIZ UDPゴシック" w:eastAsia="BIZ UDPゴシック" w:hAnsi="BIZ UDPゴシック"/>
              </w:rPr>
            </w:pPr>
            <w:r w:rsidRPr="002E5ECB">
              <w:rPr>
                <w:rFonts w:ascii="BIZ UDPゴシック" w:eastAsia="BIZ UDPゴシック" w:hAnsi="BIZ UDPゴシック" w:hint="eastAsia"/>
              </w:rPr>
              <w:t>・区域全体に共通する福祉課題への対応</w:t>
            </w:r>
          </w:p>
        </w:tc>
      </w:tr>
      <w:tr w:rsidR="003951B2" w:rsidRPr="002E5ECB" w14:paraId="50DCB5C5" w14:textId="77777777" w:rsidTr="007A124D">
        <w:trPr>
          <w:cantSplit/>
          <w:trHeight w:val="1834"/>
        </w:trPr>
        <w:tc>
          <w:tcPr>
            <w:tcW w:w="1980" w:type="dxa"/>
            <w:shd w:val="clear" w:color="auto" w:fill="D9D9D9" w:themeFill="background1" w:themeFillShade="D9"/>
            <w:vAlign w:val="center"/>
          </w:tcPr>
          <w:p w14:paraId="01B52089" w14:textId="77777777" w:rsidR="003951B2" w:rsidRPr="002E5ECB" w:rsidRDefault="003951B2" w:rsidP="007A124D">
            <w:pPr>
              <w:jc w:val="center"/>
              <w:rPr>
                <w:rFonts w:ascii="BIZ UDPゴシック" w:eastAsia="BIZ UDPゴシック" w:hAnsi="BIZ UDPゴシック"/>
              </w:rPr>
            </w:pPr>
            <w:r w:rsidRPr="002E5ECB">
              <w:rPr>
                <w:rFonts w:ascii="BIZ UDPゴシック" w:eastAsia="BIZ UDPゴシック" w:hAnsi="BIZ UDPゴシック" w:hint="eastAsia"/>
              </w:rPr>
              <w:t>大阪市</w:t>
            </w:r>
          </w:p>
          <w:p w14:paraId="1CADC5F8" w14:textId="77777777" w:rsidR="003951B2" w:rsidRPr="002E5ECB" w:rsidRDefault="003951B2" w:rsidP="007A124D">
            <w:pPr>
              <w:jc w:val="center"/>
              <w:rPr>
                <w:rFonts w:ascii="BIZ UDPゴシック" w:eastAsia="BIZ UDPゴシック" w:hAnsi="BIZ UDPゴシック"/>
              </w:rPr>
            </w:pPr>
            <w:r w:rsidRPr="002E5ECB">
              <w:rPr>
                <w:rFonts w:ascii="BIZ UDPゴシック" w:eastAsia="BIZ UDPゴシック" w:hAnsi="BIZ UDPゴシック" w:hint="eastAsia"/>
              </w:rPr>
              <w:t>地域福祉基本計画</w:t>
            </w:r>
          </w:p>
        </w:tc>
        <w:tc>
          <w:tcPr>
            <w:tcW w:w="2410" w:type="dxa"/>
            <w:vAlign w:val="center"/>
          </w:tcPr>
          <w:p w14:paraId="5190764A" w14:textId="77777777" w:rsidR="003951B2" w:rsidRPr="002E5ECB" w:rsidRDefault="003951B2" w:rsidP="007A124D">
            <w:pPr>
              <w:rPr>
                <w:rFonts w:ascii="BIZ UDPゴシック" w:eastAsia="BIZ UDPゴシック" w:hAnsi="BIZ UDPゴシック"/>
              </w:rPr>
            </w:pPr>
            <w:r w:rsidRPr="002E5ECB">
              <w:rPr>
                <w:rFonts w:ascii="BIZ UDPゴシック" w:eastAsia="BIZ UDPゴシック" w:hAnsi="BIZ UDPゴシック" w:hint="eastAsia"/>
              </w:rPr>
              <w:t>区地域福祉計画等を支援する基礎的計画</w:t>
            </w:r>
          </w:p>
        </w:tc>
        <w:tc>
          <w:tcPr>
            <w:tcW w:w="4104" w:type="dxa"/>
            <w:vAlign w:val="center"/>
          </w:tcPr>
          <w:p w14:paraId="2E16D265" w14:textId="77777777" w:rsidR="003951B2" w:rsidRPr="002E5ECB" w:rsidRDefault="003951B2" w:rsidP="007A124D">
            <w:pPr>
              <w:rPr>
                <w:rFonts w:ascii="BIZ UDPゴシック" w:eastAsia="BIZ UDPゴシック" w:hAnsi="BIZ UDPゴシック"/>
              </w:rPr>
            </w:pPr>
            <w:r w:rsidRPr="002E5ECB">
              <w:rPr>
                <w:rFonts w:ascii="BIZ UDPゴシック" w:eastAsia="BIZ UDPゴシック" w:hAnsi="BIZ UDPゴシック" w:hint="eastAsia"/>
              </w:rPr>
              <w:t>・基本理念、目標</w:t>
            </w:r>
          </w:p>
          <w:p w14:paraId="3C923A8B" w14:textId="77777777" w:rsidR="003951B2" w:rsidRPr="002E5ECB" w:rsidRDefault="003951B2" w:rsidP="007A124D">
            <w:pPr>
              <w:autoSpaceDE w:val="0"/>
              <w:autoSpaceDN w:val="0"/>
              <w:ind w:left="210" w:hangingChars="100" w:hanging="210"/>
              <w:rPr>
                <w:rFonts w:ascii="BIZ UDPゴシック" w:eastAsia="BIZ UDPゴシック" w:hAnsi="BIZ UDPゴシック"/>
              </w:rPr>
            </w:pPr>
            <w:r w:rsidRPr="002E5ECB">
              <w:rPr>
                <w:rFonts w:ascii="BIZ UDPゴシック" w:eastAsia="BIZ UDPゴシック" w:hAnsi="BIZ UDPゴシック" w:hint="eastAsia"/>
              </w:rPr>
              <w:t>・各区に共通した福祉課題への対応として、最低限実施する基礎的部分となるしくみや、市全域で中長期的な視点をもって進めていくことが必要な取組</w:t>
            </w:r>
          </w:p>
        </w:tc>
      </w:tr>
    </w:tbl>
    <w:p w14:paraId="3E362726" w14:textId="77777777" w:rsidR="003951B2" w:rsidRPr="009372A8" w:rsidRDefault="003951B2" w:rsidP="003951B2">
      <w:pPr>
        <w:jc w:val="left"/>
        <w:rPr>
          <w:rFonts w:ascii="BIZ UDPゴシック" w:eastAsia="BIZ UDPゴシック" w:hAnsi="BIZ UDPゴシック"/>
          <w:sz w:val="28"/>
          <w:szCs w:val="28"/>
        </w:rPr>
      </w:pPr>
    </w:p>
    <w:p w14:paraId="3E88BBD0" w14:textId="69840414" w:rsidR="003951B2" w:rsidRDefault="003951B2">
      <w:pPr>
        <w:widowControl/>
        <w:jc w:val="left"/>
        <w:rPr>
          <w:rFonts w:ascii="BIZ UDPゴシック" w:eastAsia="BIZ UDPゴシック" w:hAnsi="BIZ UDPゴシック"/>
        </w:rPr>
      </w:pPr>
      <w:r>
        <w:rPr>
          <w:rFonts w:ascii="BIZ UDPゴシック" w:eastAsia="BIZ UDPゴシック" w:hAnsi="BIZ UDPゴシック"/>
        </w:rPr>
        <w:br w:type="page"/>
      </w:r>
    </w:p>
    <w:p w14:paraId="3A60BB7F" w14:textId="7DA2CF54" w:rsidR="003951B2" w:rsidRDefault="00F5325F" w:rsidP="003951B2">
      <w:pPr>
        <w:jc w:val="left"/>
        <w:rPr>
          <w:rFonts w:ascii="BIZ UDPゴシック" w:eastAsia="BIZ UDPゴシック" w:hAnsi="BIZ UDPゴシック"/>
        </w:rPr>
      </w:pPr>
      <w:r>
        <w:rPr>
          <w:rFonts w:ascii="BIZ UDPゴシック" w:eastAsia="BIZ UDPゴシック" w:hAnsi="BIZ UDPゴシック" w:hint="eastAsia"/>
          <w:noProof/>
          <w:sz w:val="32"/>
          <w:szCs w:val="36"/>
        </w:rPr>
        <w:lastRenderedPageBreak/>
        <mc:AlternateContent>
          <mc:Choice Requires="wps">
            <w:drawing>
              <wp:anchor distT="0" distB="0" distL="114300" distR="114300" simplePos="0" relativeHeight="251748352" behindDoc="0" locked="0" layoutInCell="1" allowOverlap="1" wp14:anchorId="7E998CC4" wp14:editId="202F4B04">
                <wp:simplePos x="0" y="0"/>
                <wp:positionH relativeFrom="margin">
                  <wp:align>left</wp:align>
                </wp:positionH>
                <wp:positionV relativeFrom="paragraph">
                  <wp:posOffset>-571500</wp:posOffset>
                </wp:positionV>
                <wp:extent cx="5391150" cy="523875"/>
                <wp:effectExtent l="0" t="0" r="0" b="9525"/>
                <wp:wrapNone/>
                <wp:docPr id="616438192" name="正方形/長方形 616438192"/>
                <wp:cNvGraphicFramePr/>
                <a:graphic xmlns:a="http://schemas.openxmlformats.org/drawingml/2006/main">
                  <a:graphicData uri="http://schemas.microsoft.com/office/word/2010/wordprocessingShape">
                    <wps:wsp>
                      <wps:cNvSpPr/>
                      <wps:spPr>
                        <a:xfrm>
                          <a:off x="0" y="0"/>
                          <a:ext cx="5391150" cy="523875"/>
                        </a:xfrm>
                        <a:prstGeom prst="rect">
                          <a:avLst/>
                        </a:prstGeom>
                        <a:solidFill>
                          <a:sysClr val="window" lastClr="FFFFFF"/>
                        </a:solidFill>
                        <a:ln w="12700" cap="flat" cmpd="sng" algn="ctr">
                          <a:noFill/>
                          <a:prstDash val="solid"/>
                          <a:miter lim="800000"/>
                        </a:ln>
                        <a:effectLst/>
                      </wps:spPr>
                      <wps:txbx>
                        <w:txbxContent>
                          <w:p w14:paraId="6D07DB30" w14:textId="66AC5E19" w:rsidR="00F5325F" w:rsidRPr="003951B2" w:rsidRDefault="00F5325F" w:rsidP="00F5325F">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第２章　基本理念・基本目標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998CC4" id="正方形/長方形 616438192" o:spid="_x0000_s1028" style="position:absolute;margin-left:0;margin-top:-45pt;width:424.5pt;height:41.25pt;z-index:251748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" fillcolor="window" stroked="f" strokeweight="1pt">
                <v:textbox>
                  <w:txbxContent>
                    <w:p w14:paraId="6D07DB30" w14:textId="66AC5E19" w:rsidR="00F5325F" w:rsidRPr="003951B2" w:rsidRDefault="00F5325F" w:rsidP="00F5325F">
                      <w:pPr>
                        <w:jc w:val="center"/>
                        <w:rPr>
                          <w:rFonts w:ascii="BIZ UDPゴシック" w:eastAsia="BIZ UDPゴシック" w:hAnsi="BIZ UDPゴシック"/>
                          <w:sz w:val="40"/>
                          <w:szCs w:val="40"/>
                        </w:rPr>
                      </w:pPr>
                      <w:r>
                        <w:rPr>
                          <w:rFonts w:ascii="BIZ UDPゴシック" w:eastAsia="BIZ UDPゴシック" w:hAnsi="BIZ UDPゴシック" w:hint="eastAsia"/>
                          <w:sz w:val="40"/>
                          <w:szCs w:val="40"/>
                        </w:rPr>
                        <w:t>第２章　基本理念・基本目標</w:t>
                      </w:r>
                    </w:p>
                  </w:txbxContent>
                </v:textbox>
                <w10:wrap anchorx="margin"/>
              </v:rect>
            </w:pict>
          </mc:Fallback>
        </mc:AlternateContent>
      </w:r>
    </w:p>
    <w:p w14:paraId="1F90AB61" w14:textId="7B4A7BE2" w:rsidR="003951B2" w:rsidRPr="0068335C" w:rsidRDefault="003951B2" w:rsidP="003951B2">
      <w:pPr>
        <w:jc w:val="left"/>
        <w:rPr>
          <w:rFonts w:ascii="BIZ UDPゴシック" w:eastAsia="BIZ UDPゴシック" w:hAnsi="BIZ UDPゴシック"/>
          <w:sz w:val="28"/>
          <w:szCs w:val="28"/>
        </w:rPr>
      </w:pPr>
      <w:r w:rsidRPr="0068335C">
        <w:rPr>
          <w:rFonts w:ascii="BIZ UDPゴシック" w:eastAsia="BIZ UDPゴシック" w:hAnsi="BIZ UDPゴシック" w:hint="eastAsia"/>
          <w:sz w:val="28"/>
          <w:szCs w:val="28"/>
        </w:rPr>
        <w:t>1基本理念</w:t>
      </w:r>
    </w:p>
    <w:p w14:paraId="0C0B5DBE" w14:textId="77178EDA"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地域共生社会とは、だれもが、同じ地域で、自分らしく安心して暮らし続けていくことができる社会であり、それは「人権が尊重される、差別のない社会」が実現された社会と言えます。</w:t>
      </w:r>
    </w:p>
    <w:p w14:paraId="2B17E9AA" w14:textId="77777777"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「大阪市地域福祉基本計画」では、住民や行政をはじめ地域に関わるすべての人が共に地域福祉の推進に取り組んでいくために、「だれもが自分らしく安心して暮らし続けられる地域づくり</w:t>
      </w:r>
      <w:r w:rsidRPr="00432808">
        <w:rPr>
          <w:rFonts w:ascii="BIZ UDPゴシック" w:eastAsia="BIZ UDPゴシック" w:hAnsi="BIZ UDPゴシック" w:hint="eastAsia"/>
          <w:color w:val="000000" w:themeColor="text1"/>
        </w:rPr>
        <w:t>」を基本理念として掲げています。</w:t>
      </w:r>
    </w:p>
    <w:p w14:paraId="4F6BD59B" w14:textId="77777777" w:rsidR="003951B2" w:rsidRDefault="003951B2" w:rsidP="003951B2">
      <w:pPr>
        <w:ind w:firstLineChars="100" w:firstLine="210"/>
        <w:jc w:val="left"/>
        <w:rPr>
          <w:rFonts w:ascii="BIZ UDPゴシック" w:eastAsia="BIZ UDPゴシック" w:hAnsi="BIZ UDPゴシック"/>
        </w:rPr>
      </w:pPr>
      <w:r w:rsidRPr="00432808">
        <w:rPr>
          <w:rFonts w:ascii="BIZ UDPゴシック" w:eastAsia="BIZ UDPゴシック" w:hAnsi="BIZ UDPゴシック" w:hint="eastAsia"/>
          <w:color w:val="000000" w:themeColor="text1"/>
        </w:rPr>
        <w:t>また、</w:t>
      </w:r>
      <w:r>
        <w:rPr>
          <w:rFonts w:ascii="BIZ UDPゴシック" w:eastAsia="BIZ UDPゴシック" w:hAnsi="BIZ UDPゴシック" w:hint="eastAsia"/>
        </w:rPr>
        <w:t>「住之江区将来ビジョン」では「子どもから高齢者まで、住之江区で暮らし、学び、働くすべての人が、自分の将来に夢と希望を持って地域など、周りの人々と幸せに暮らすことができるまち」をめざすべき将来像として掲げています。</w:t>
      </w:r>
    </w:p>
    <w:p w14:paraId="76EE73A5" w14:textId="1DBEB07D" w:rsidR="003951B2" w:rsidRDefault="003951B2" w:rsidP="003951B2">
      <w:pPr>
        <w:jc w:val="left"/>
        <w:rPr>
          <w:rFonts w:ascii="BIZ UDPゴシック" w:eastAsia="BIZ UDPゴシック" w:hAnsi="BIZ UDPゴシック"/>
        </w:rPr>
      </w:pPr>
      <w:r>
        <w:rPr>
          <w:rFonts w:ascii="BIZ UDPゴシック" w:eastAsia="BIZ UDPゴシック" w:hAnsi="BIZ UDPゴシック" w:hint="eastAsia"/>
        </w:rPr>
        <w:t xml:space="preserve">　「大阪市地域福祉基本計画」の基本理念と「住之江区将来ビジョン」のめざすべき将来像に基づき、今回策定する「住之江区地域福祉ビジョン」</w:t>
      </w:r>
      <w:r w:rsidR="008B35AE" w:rsidRPr="00794F3F">
        <w:rPr>
          <w:rFonts w:ascii="BIZ UDPゴシック" w:eastAsia="BIZ UDPゴシック" w:hAnsi="BIZ UDPゴシック" w:hint="eastAsia"/>
        </w:rPr>
        <w:t>に</w:t>
      </w:r>
      <w:r>
        <w:rPr>
          <w:rFonts w:ascii="BIZ UDPゴシック" w:eastAsia="BIZ UDPゴシック" w:hAnsi="BIZ UDPゴシック" w:hint="eastAsia"/>
        </w:rPr>
        <w:t>おいては、次の基本理念を設定します。</w:t>
      </w:r>
    </w:p>
    <w:p w14:paraId="34D78710" w14:textId="77777777" w:rsidR="003951B2" w:rsidRDefault="003951B2" w:rsidP="003951B2">
      <w:pPr>
        <w:jc w:val="left"/>
        <w:rPr>
          <w:rFonts w:ascii="BIZ UDPゴシック" w:eastAsia="BIZ UDPゴシック" w:hAnsi="BIZ UDPゴシック"/>
        </w:rPr>
      </w:pPr>
    </w:p>
    <w:p w14:paraId="4B65500C" w14:textId="77777777" w:rsidR="003951B2" w:rsidRDefault="003951B2" w:rsidP="003951B2">
      <w:pPr>
        <w:jc w:val="left"/>
        <w:rPr>
          <w:rFonts w:ascii="BIZ UDPゴシック" w:eastAsia="BIZ UDPゴシック" w:hAnsi="BIZ UDPゴシック"/>
        </w:rPr>
      </w:pPr>
    </w:p>
    <w:p w14:paraId="08BCB108" w14:textId="77777777" w:rsidR="003951B2" w:rsidRDefault="003951B2" w:rsidP="003951B2">
      <w:pPr>
        <w:tabs>
          <w:tab w:val="left" w:pos="4536"/>
        </w:tabs>
        <w:ind w:firstLineChars="135" w:firstLine="283"/>
        <w:jc w:val="left"/>
        <w:rPr>
          <w:rFonts w:ascii="BIZ UDPゴシック" w:eastAsia="BIZ UDPゴシック" w:hAnsi="BIZ UDPゴシック"/>
        </w:rPr>
      </w:pPr>
      <w:r>
        <w:rPr>
          <w:rFonts w:ascii="BIZ UDPゴシック" w:eastAsia="BIZ UDPゴシック" w:hAnsi="BIZ UDPゴシック"/>
          <w:noProof/>
        </w:rPr>
        <w:drawing>
          <wp:inline distT="0" distB="0" distL="0" distR="0" wp14:anchorId="3E9AA9A4" wp14:editId="4E6AC8E7">
            <wp:extent cx="5059729" cy="3851601"/>
            <wp:effectExtent l="0" t="0" r="7620" b="0"/>
            <wp:docPr id="4" name="図 4"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アイコン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9729" cy="3851601"/>
                    </a:xfrm>
                    <a:prstGeom prst="rect">
                      <a:avLst/>
                    </a:prstGeom>
                  </pic:spPr>
                </pic:pic>
              </a:graphicData>
            </a:graphic>
          </wp:inline>
        </w:drawing>
      </w:r>
    </w:p>
    <w:p w14:paraId="49E03D1F" w14:textId="77777777" w:rsidR="003951B2" w:rsidRDefault="003951B2" w:rsidP="003951B2">
      <w:pPr>
        <w:jc w:val="left"/>
        <w:rPr>
          <w:rFonts w:ascii="BIZ UDPゴシック" w:eastAsia="BIZ UDPゴシック" w:hAnsi="BIZ UDPゴシック"/>
        </w:rPr>
      </w:pPr>
    </w:p>
    <w:p w14:paraId="3A95B776" w14:textId="77777777" w:rsidR="003951B2" w:rsidRDefault="003951B2" w:rsidP="003951B2">
      <w:pPr>
        <w:jc w:val="left"/>
        <w:rPr>
          <w:rFonts w:ascii="BIZ UDPゴシック" w:eastAsia="BIZ UDPゴシック" w:hAnsi="BIZ UDPゴシック"/>
        </w:rPr>
      </w:pPr>
    </w:p>
    <w:p w14:paraId="1CAC049C" w14:textId="69F8B915" w:rsidR="003951B2" w:rsidRDefault="003951B2" w:rsidP="003951B2">
      <w:pPr>
        <w:jc w:val="left"/>
        <w:rPr>
          <w:rFonts w:ascii="BIZ UDPゴシック" w:eastAsia="BIZ UDPゴシック" w:hAnsi="BIZ UDPゴシック"/>
        </w:rPr>
      </w:pPr>
    </w:p>
    <w:p w14:paraId="05E1464E" w14:textId="77777777" w:rsidR="00F5325F" w:rsidRDefault="00F5325F" w:rsidP="003951B2">
      <w:pPr>
        <w:jc w:val="left"/>
        <w:rPr>
          <w:rFonts w:ascii="BIZ UDPゴシック" w:eastAsia="BIZ UDPゴシック" w:hAnsi="BIZ UDPゴシック"/>
        </w:rPr>
      </w:pPr>
    </w:p>
    <w:p w14:paraId="0E3986E1" w14:textId="77777777" w:rsidR="003951B2" w:rsidRDefault="003951B2" w:rsidP="003951B2">
      <w:pPr>
        <w:jc w:val="left"/>
        <w:rPr>
          <w:rFonts w:ascii="BIZ UDPゴシック" w:eastAsia="BIZ UDPゴシック" w:hAnsi="BIZ UDPゴシック"/>
          <w:szCs w:val="21"/>
          <w:u w:val="single"/>
        </w:rPr>
      </w:pPr>
    </w:p>
    <w:p w14:paraId="4FF80DAD" w14:textId="77777777" w:rsidR="003951B2" w:rsidRPr="0068335C" w:rsidRDefault="003951B2" w:rsidP="003951B2">
      <w:pPr>
        <w:jc w:val="left"/>
        <w:rPr>
          <w:rFonts w:ascii="BIZ UDPゴシック" w:eastAsia="BIZ UDPゴシック" w:hAnsi="BIZ UDPゴシック"/>
          <w:szCs w:val="21"/>
        </w:rPr>
      </w:pPr>
      <w:r w:rsidRPr="0068335C">
        <w:rPr>
          <w:rFonts w:ascii="BIZ UDPゴシック" w:eastAsia="BIZ UDPゴシック" w:hAnsi="BIZ UDPゴシック" w:hint="eastAsia"/>
          <w:sz w:val="28"/>
          <w:szCs w:val="28"/>
        </w:rPr>
        <w:lastRenderedPageBreak/>
        <w:t>2基本目標</w:t>
      </w:r>
    </w:p>
    <w:p w14:paraId="7A317891" w14:textId="77777777" w:rsidR="003951B2" w:rsidRDefault="003951B2" w:rsidP="003951B2">
      <w:pPr>
        <w:autoSpaceDE w:val="0"/>
        <w:autoSpaceDN w:val="0"/>
        <w:jc w:val="left"/>
        <w:rPr>
          <w:rFonts w:ascii="BIZ UDPゴシック" w:eastAsia="BIZ UDPゴシック" w:hAnsi="BIZ UDPゴシック"/>
          <w:szCs w:val="21"/>
        </w:rPr>
      </w:pPr>
      <w:r>
        <w:rPr>
          <w:rFonts w:ascii="BIZ UDPゴシック" w:eastAsia="BIZ UDPゴシック" w:hAnsi="BIZ UDPゴシック" w:hint="eastAsia"/>
          <w:szCs w:val="21"/>
        </w:rPr>
        <w:t xml:space="preserve"> 　本ビジョンの基本理念は「みんなで助け合い、自分らしい暮らしを安心して送ることができるまち」の実現をめざし、次の２つの基本目標を掲げます。</w:t>
      </w:r>
    </w:p>
    <w:p w14:paraId="56EB40E5" w14:textId="77777777" w:rsidR="003951B2" w:rsidRPr="004066D0" w:rsidRDefault="003951B2" w:rsidP="003951B2">
      <w:pPr>
        <w:jc w:val="left"/>
        <w:rPr>
          <w:rFonts w:ascii="BIZ UDPゴシック" w:eastAsia="BIZ UDPゴシック" w:hAnsi="BIZ UDPゴシック"/>
          <w:szCs w:val="21"/>
        </w:rPr>
      </w:pPr>
    </w:p>
    <w:p w14:paraId="1A257287" w14:textId="77777777" w:rsidR="003951B2" w:rsidRPr="003636A7" w:rsidRDefault="003951B2" w:rsidP="003951B2">
      <w:pPr>
        <w:rPr>
          <w:rFonts w:ascii="BIZ UDPゴシック" w:eastAsia="BIZ UDPゴシック" w:hAnsi="BIZ UDPゴシック"/>
          <w:sz w:val="28"/>
          <w:szCs w:val="32"/>
        </w:rPr>
      </w:pPr>
      <w:r w:rsidRPr="00822494">
        <w:rPr>
          <w:rFonts w:ascii="BIZ UDPゴシック" w:eastAsia="BIZ UDPゴシック" w:hAnsi="BIZ UDPゴシック" w:hint="eastAsia"/>
          <w:sz w:val="28"/>
          <w:szCs w:val="32"/>
          <w:highlight w:val="lightGray"/>
        </w:rPr>
        <w:t>基本目標</w:t>
      </w:r>
      <w:r>
        <w:rPr>
          <w:rFonts w:ascii="BIZ UDPゴシック" w:eastAsia="BIZ UDPゴシック" w:hAnsi="BIZ UDPゴシック" w:hint="eastAsia"/>
          <w:sz w:val="28"/>
          <w:szCs w:val="32"/>
          <w:highlight w:val="lightGray"/>
        </w:rPr>
        <w:t>1</w:t>
      </w:r>
      <w:r w:rsidRPr="00822494">
        <w:rPr>
          <w:rFonts w:ascii="BIZ UDPゴシック" w:eastAsia="BIZ UDPゴシック" w:hAnsi="BIZ UDPゴシック" w:hint="eastAsia"/>
          <w:sz w:val="28"/>
          <w:szCs w:val="32"/>
          <w:highlight w:val="lightGray"/>
        </w:rPr>
        <w:t xml:space="preserve">　</w:t>
      </w:r>
      <w:r>
        <w:rPr>
          <w:rFonts w:ascii="BIZ UDPゴシック" w:eastAsia="BIZ UDPゴシック" w:hAnsi="BIZ UDPゴシック" w:hint="eastAsia"/>
          <w:sz w:val="28"/>
          <w:szCs w:val="32"/>
          <w:highlight w:val="lightGray"/>
        </w:rPr>
        <w:t>気にかける・つながる・支え合う地域づくり</w:t>
      </w:r>
    </w:p>
    <w:p w14:paraId="29A756A6"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地域には、高齢者、障がい者、子ども、外国につながる市民</w:t>
      </w:r>
      <w:r w:rsidRPr="00F02F82">
        <w:rPr>
          <w:rFonts w:ascii="BIZ UDPゴシック" w:eastAsia="BIZ UDPゴシック" w:hAnsi="BIZ UDPゴシック" w:hint="eastAsia"/>
          <w:szCs w:val="21"/>
          <w:vertAlign w:val="superscript"/>
        </w:rPr>
        <w:t>＊</w:t>
      </w:r>
      <w:r w:rsidRPr="00F02F82">
        <w:rPr>
          <w:rFonts w:ascii="BIZ UDPゴシック" w:eastAsia="BIZ UDPゴシック" w:hAnsi="BIZ UDPゴシック"/>
          <w:szCs w:val="21"/>
          <w:vertAlign w:val="superscript"/>
        </w:rPr>
        <w:t>4</w:t>
      </w:r>
      <w:r>
        <w:rPr>
          <w:rFonts w:ascii="BIZ UDPゴシック" w:eastAsia="BIZ UDPゴシック" w:hAnsi="BIZ UDPゴシック" w:hint="eastAsia"/>
          <w:szCs w:val="21"/>
        </w:rPr>
        <w:t>といった世代や背景が異なる人々が暮らしています。身近な地域に暮らすもの同士が、お互いを気にかけ、つながりを持つことで、日々の変化に気づくことができます。</w:t>
      </w:r>
    </w:p>
    <w:p w14:paraId="13B3DB39"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変化に気づいた人が自ら助けることができない場合や解決が難しい場合であっても、地域で見守り、適切な支援につなぐことで支え合うこともできます。</w:t>
      </w:r>
    </w:p>
    <w:p w14:paraId="75EDE708"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さらに、災害などいざという時に「どこにどんな人が住んでいて、どんな助けを待っているか」などの重要な情報を、安否確認や救助活動に役立てることができます。</w:t>
      </w:r>
    </w:p>
    <w:p w14:paraId="42C50921"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そのため、人と人とのつながりにおいて、お互いが配慮し存在を認め合い、支え合うことで、地域で孤立せず自分らしい生活を送ることができるような、「気にかける・つながる・支え合う地域づくり」を進めます。</w:t>
      </w:r>
    </w:p>
    <w:p w14:paraId="1BFC0E22" w14:textId="77777777" w:rsidR="003951B2" w:rsidRPr="00C433C2" w:rsidRDefault="003951B2" w:rsidP="003951B2">
      <w:pPr>
        <w:autoSpaceDE w:val="0"/>
        <w:autoSpaceDN w:val="0"/>
        <w:rPr>
          <w:rFonts w:ascii="BIZ UDPゴシック" w:eastAsia="BIZ UDPゴシック" w:hAnsi="BIZ UDPゴシック"/>
          <w:sz w:val="16"/>
          <w:szCs w:val="16"/>
        </w:rPr>
      </w:pPr>
      <w:r w:rsidRPr="00C433C2">
        <w:rPr>
          <w:rFonts w:ascii="BIZ UDPゴシック" w:eastAsia="BIZ UDPゴシック" w:hAnsi="BIZ UDPゴシック" w:hint="eastAsia"/>
          <w:sz w:val="16"/>
          <w:szCs w:val="16"/>
        </w:rPr>
        <w:t>→具体的には第3章「気にかける・つながる・支え合う地域づくり」に沿って取り組みを推進していきます。</w:t>
      </w:r>
    </w:p>
    <w:p w14:paraId="2FB6EB58" w14:textId="77777777" w:rsidR="003951B2" w:rsidRDefault="003951B2" w:rsidP="003951B2">
      <w:pPr>
        <w:rPr>
          <w:rFonts w:ascii="BIZ UDPゴシック" w:eastAsia="BIZ UDPゴシック" w:hAnsi="BIZ UDPゴシック"/>
          <w:szCs w:val="21"/>
        </w:rPr>
      </w:pPr>
    </w:p>
    <w:p w14:paraId="176F6344" w14:textId="77777777" w:rsidR="003951B2" w:rsidRPr="00822494" w:rsidRDefault="003951B2" w:rsidP="003951B2">
      <w:pPr>
        <w:rPr>
          <w:rFonts w:ascii="BIZ UDPゴシック" w:eastAsia="BIZ UDPゴシック" w:hAnsi="BIZ UDPゴシック"/>
          <w:sz w:val="28"/>
          <w:szCs w:val="32"/>
        </w:rPr>
      </w:pPr>
      <w:r w:rsidRPr="00822494">
        <w:rPr>
          <w:rFonts w:ascii="BIZ UDPゴシック" w:eastAsia="BIZ UDPゴシック" w:hAnsi="BIZ UDPゴシック" w:hint="eastAsia"/>
          <w:sz w:val="28"/>
          <w:szCs w:val="32"/>
          <w:highlight w:val="lightGray"/>
        </w:rPr>
        <w:t>基本目標</w:t>
      </w:r>
      <w:r>
        <w:rPr>
          <w:rFonts w:ascii="BIZ UDPゴシック" w:eastAsia="BIZ UDPゴシック" w:hAnsi="BIZ UDPゴシック" w:hint="eastAsia"/>
          <w:sz w:val="28"/>
          <w:szCs w:val="32"/>
          <w:highlight w:val="lightGray"/>
        </w:rPr>
        <w:t>2</w:t>
      </w:r>
      <w:r w:rsidRPr="00822494">
        <w:rPr>
          <w:rFonts w:ascii="BIZ UDPゴシック" w:eastAsia="BIZ UDPゴシック" w:hAnsi="BIZ UDPゴシック" w:hint="eastAsia"/>
          <w:sz w:val="28"/>
          <w:szCs w:val="32"/>
          <w:highlight w:val="lightGray"/>
        </w:rPr>
        <w:t xml:space="preserve">　</w:t>
      </w:r>
      <w:r>
        <w:rPr>
          <w:rFonts w:ascii="BIZ UDPゴシック" w:eastAsia="BIZ UDPゴシック" w:hAnsi="BIZ UDPゴシック" w:hint="eastAsia"/>
          <w:sz w:val="28"/>
          <w:szCs w:val="32"/>
          <w:highlight w:val="lightGray"/>
        </w:rPr>
        <w:t>だれでも・いつでも・なんでも言える相談支援体制づくり</w:t>
      </w:r>
    </w:p>
    <w:p w14:paraId="273FE871"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だれもが地域で自分らしく安心して暮らし続けるためには、「不便さや生きづらさを感じたとき」に、だれかの手助けが必要になります。</w:t>
      </w:r>
    </w:p>
    <w:p w14:paraId="59C50E7E"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また、解決が難しいさまざまな課題を抱えた人や、家族全体に支援が必要な人の中には、「どこに相談したらよいかわからない」と感じている人も多く、必要な手助けを十分に受けることができていない可能性があります。</w:t>
      </w:r>
    </w:p>
    <w:p w14:paraId="77C9D0A3" w14:textId="77777777" w:rsidR="003951B2" w:rsidRDefault="003951B2" w:rsidP="003951B2">
      <w:pPr>
        <w:rPr>
          <w:rFonts w:ascii="BIZ UDPゴシック" w:eastAsia="BIZ UDPゴシック" w:hAnsi="BIZ UDPゴシック"/>
          <w:szCs w:val="21"/>
        </w:rPr>
      </w:pPr>
      <w:r>
        <w:rPr>
          <w:rFonts w:ascii="BIZ UDPゴシック" w:eastAsia="BIZ UDPゴシック" w:hAnsi="BIZ UDPゴシック" w:hint="eastAsia"/>
          <w:szCs w:val="21"/>
        </w:rPr>
        <w:t xml:space="preserve">　これらの人が抱えるさまざまな課題を解決するには、その声に耳を傾け、地域全体の課題として受け止め包括的な支援を行うことができるしくみづくりをつくる必要があります。支援を必要とする、すべての人に必要な支援が行き届く地域社会の実現に向けて、生活の場である地域を基盤として、「だれでも・いつでも・なんでも言える相談支援体制づくり」進めます。</w:t>
      </w:r>
    </w:p>
    <w:p w14:paraId="0D547485" w14:textId="382A74E2" w:rsidR="00C67EA6" w:rsidRPr="00C433C2" w:rsidRDefault="00C67EA6" w:rsidP="00C67EA6">
      <w:pPr>
        <w:autoSpaceDE w:val="0"/>
        <w:autoSpaceDN w:val="0"/>
        <w:rPr>
          <w:rFonts w:ascii="BIZ UDPゴシック" w:eastAsia="BIZ UDPゴシック" w:hAnsi="BIZ UDPゴシック"/>
          <w:sz w:val="16"/>
          <w:szCs w:val="16"/>
        </w:rPr>
      </w:pPr>
      <w:r w:rsidRPr="00C433C2">
        <w:rPr>
          <w:rFonts w:ascii="BIZ UDPゴシック" w:eastAsia="BIZ UDPゴシック" w:hAnsi="BIZ UDPゴシック" w:hint="eastAsia"/>
          <w:sz w:val="16"/>
          <w:szCs w:val="16"/>
        </w:rPr>
        <w:t>→具体的には第</w:t>
      </w:r>
      <w:r w:rsidRPr="00794F3F">
        <w:rPr>
          <w:rFonts w:ascii="BIZ UDPゴシック" w:eastAsia="BIZ UDPゴシック" w:hAnsi="BIZ UDPゴシック" w:hint="eastAsia"/>
          <w:sz w:val="16"/>
          <w:szCs w:val="16"/>
        </w:rPr>
        <w:t>5</w:t>
      </w:r>
      <w:r w:rsidRPr="00C433C2">
        <w:rPr>
          <w:rFonts w:ascii="BIZ UDPゴシック" w:eastAsia="BIZ UDPゴシック" w:hAnsi="BIZ UDPゴシック" w:hint="eastAsia"/>
          <w:sz w:val="16"/>
          <w:szCs w:val="16"/>
        </w:rPr>
        <w:t>章「</w:t>
      </w:r>
      <w:r>
        <w:rPr>
          <w:rFonts w:ascii="BIZ UDPゴシック" w:eastAsia="BIZ UDPゴシック" w:hAnsi="BIZ UDPゴシック" w:hint="eastAsia"/>
          <w:sz w:val="16"/>
          <w:szCs w:val="16"/>
        </w:rPr>
        <w:t>だれでも・いつでも・なんでも言える相談支援体</w:t>
      </w:r>
      <w:r w:rsidRPr="00794F3F">
        <w:rPr>
          <w:rFonts w:ascii="BIZ UDPゴシック" w:eastAsia="BIZ UDPゴシック" w:hAnsi="BIZ UDPゴシック" w:hint="eastAsia"/>
          <w:sz w:val="16"/>
          <w:szCs w:val="16"/>
        </w:rPr>
        <w:t>制の充実</w:t>
      </w:r>
      <w:r>
        <w:rPr>
          <w:rFonts w:ascii="BIZ UDPゴシック" w:eastAsia="BIZ UDPゴシック" w:hAnsi="BIZ UDPゴシック" w:hint="eastAsia"/>
          <w:sz w:val="16"/>
          <w:szCs w:val="16"/>
        </w:rPr>
        <w:t>」</w:t>
      </w:r>
      <w:r w:rsidRPr="00C433C2">
        <w:rPr>
          <w:rFonts w:ascii="BIZ UDPゴシック" w:eastAsia="BIZ UDPゴシック" w:hAnsi="BIZ UDPゴシック" w:hint="eastAsia"/>
          <w:sz w:val="16"/>
          <w:szCs w:val="16"/>
        </w:rPr>
        <w:t>に沿って取り組みを推進していきます。</w:t>
      </w:r>
    </w:p>
    <w:p w14:paraId="089D74BF" w14:textId="77777777" w:rsidR="003951B2" w:rsidRPr="00C67EA6" w:rsidRDefault="003951B2" w:rsidP="003951B2">
      <w:pPr>
        <w:jc w:val="left"/>
        <w:rPr>
          <w:rFonts w:ascii="BIZ UDPゴシック" w:eastAsia="BIZ UDPゴシック" w:hAnsi="BIZ UDPゴシック"/>
        </w:rPr>
      </w:pPr>
    </w:p>
    <w:p w14:paraId="4EEEF855" w14:textId="2C05DD7E" w:rsidR="003951B2" w:rsidRDefault="003951B2">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5DBE9EDF" w14:textId="1450B3C0" w:rsidR="003951B2" w:rsidRDefault="00F5325F" w:rsidP="003951B2">
      <w:pPr>
        <w:rPr>
          <w:rFonts w:ascii="BIZ UDPゴシック" w:eastAsia="BIZ UDPゴシック" w:hAnsi="BIZ UDPゴシック"/>
          <w:sz w:val="28"/>
          <w:szCs w:val="32"/>
        </w:rPr>
      </w:pPr>
      <w:r>
        <w:rPr>
          <w:rFonts w:ascii="BIZ UDPゴシック" w:eastAsia="BIZ UDPゴシック" w:hAnsi="BIZ UDPゴシック" w:hint="eastAsia"/>
          <w:noProof/>
          <w:sz w:val="32"/>
          <w:szCs w:val="36"/>
        </w:rPr>
        <w:lastRenderedPageBreak/>
        <mc:AlternateContent>
          <mc:Choice Requires="wps">
            <w:drawing>
              <wp:anchor distT="0" distB="0" distL="114300" distR="114300" simplePos="0" relativeHeight="251750400" behindDoc="0" locked="0" layoutInCell="1" allowOverlap="1" wp14:anchorId="1A047F6B" wp14:editId="0F44CCCA">
                <wp:simplePos x="0" y="0"/>
                <wp:positionH relativeFrom="margin">
                  <wp:align>right</wp:align>
                </wp:positionH>
                <wp:positionV relativeFrom="paragraph">
                  <wp:posOffset>-552450</wp:posOffset>
                </wp:positionV>
                <wp:extent cx="5391150" cy="523875"/>
                <wp:effectExtent l="0" t="0" r="0" b="9525"/>
                <wp:wrapNone/>
                <wp:docPr id="616438193" name="正方形/長方形 616438193"/>
                <wp:cNvGraphicFramePr/>
                <a:graphic xmlns:a="http://schemas.openxmlformats.org/drawingml/2006/main">
                  <a:graphicData uri="http://schemas.microsoft.com/office/word/2010/wordprocessingShape">
                    <wps:wsp>
                      <wps:cNvSpPr/>
                      <wps:spPr>
                        <a:xfrm>
                          <a:off x="0" y="0"/>
                          <a:ext cx="5391150" cy="523875"/>
                        </a:xfrm>
                        <a:prstGeom prst="rect">
                          <a:avLst/>
                        </a:prstGeom>
                        <a:solidFill>
                          <a:sysClr val="window" lastClr="FFFFFF"/>
                        </a:solidFill>
                        <a:ln w="12700" cap="flat" cmpd="sng" algn="ctr">
                          <a:noFill/>
                          <a:prstDash val="solid"/>
                          <a:miter lim="800000"/>
                        </a:ln>
                        <a:effectLst/>
                      </wps:spPr>
                      <wps:txbx>
                        <w:txbxContent>
                          <w:p w14:paraId="4798D5D6" w14:textId="4ED69D13" w:rsidR="00F5325F" w:rsidRPr="00F5325F" w:rsidRDefault="00F5325F" w:rsidP="00F5325F">
                            <w:pPr>
                              <w:jc w:val="center"/>
                              <w:rPr>
                                <w:rFonts w:ascii="BIZ UDPゴシック" w:eastAsia="BIZ UDPゴシック" w:hAnsi="BIZ UDPゴシック"/>
                                <w:sz w:val="36"/>
                                <w:szCs w:val="36"/>
                              </w:rPr>
                            </w:pPr>
                            <w:r w:rsidRPr="00F5325F">
                              <w:rPr>
                                <w:rFonts w:ascii="BIZ UDPゴシック" w:eastAsia="BIZ UDPゴシック" w:hAnsi="BIZ UDPゴシック" w:hint="eastAsia"/>
                                <w:sz w:val="36"/>
                                <w:szCs w:val="36"/>
                              </w:rPr>
                              <w:t>第３章　気にかける・つながる・支え合う地域づくり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47F6B" id="正方形/長方形 616438193" o:spid="_x0000_s1029" style="position:absolute;left:0;text-align:left;margin-left:373.3pt;margin-top:-43.5pt;width:424.5pt;height:41.25pt;z-index:251750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" fillcolor="window" stroked="f" strokeweight="1pt">
                <v:textbox>
                  <w:txbxContent>
                    <w:p w14:paraId="4798D5D6" w14:textId="4ED69D13" w:rsidR="00F5325F" w:rsidRPr="00F5325F" w:rsidRDefault="00F5325F" w:rsidP="00F5325F">
                      <w:pPr>
                        <w:jc w:val="center"/>
                        <w:rPr>
                          <w:rFonts w:ascii="BIZ UDPゴシック" w:eastAsia="BIZ UDPゴシック" w:hAnsi="BIZ UDPゴシック"/>
                          <w:sz w:val="36"/>
                          <w:szCs w:val="36"/>
                        </w:rPr>
                      </w:pPr>
                      <w:r w:rsidRPr="00F5325F">
                        <w:rPr>
                          <w:rFonts w:ascii="BIZ UDPゴシック" w:eastAsia="BIZ UDPゴシック" w:hAnsi="BIZ UDPゴシック" w:hint="eastAsia"/>
                          <w:sz w:val="36"/>
                          <w:szCs w:val="36"/>
                        </w:rPr>
                        <w:t>第３章　気にかける・つながる・支え合う地域づくり</w:t>
                      </w:r>
                    </w:p>
                  </w:txbxContent>
                </v:textbox>
                <w10:wrap anchorx="margin"/>
              </v:rect>
            </w:pict>
          </mc:Fallback>
        </mc:AlternateContent>
      </w:r>
      <w:r w:rsidR="003951B2">
        <w:rPr>
          <w:rFonts w:ascii="BIZ UDPゴシック" w:eastAsia="BIZ UDPゴシック" w:hAnsi="BIZ UDPゴシック" w:hint="eastAsia"/>
          <w:sz w:val="28"/>
          <w:szCs w:val="32"/>
        </w:rPr>
        <w:t>1　住之江区を取り巻く現状・課題・取り組み</w:t>
      </w:r>
    </w:p>
    <w:p w14:paraId="74E1BBA2" w14:textId="77777777" w:rsidR="003951B2" w:rsidRPr="00200B4B" w:rsidRDefault="003951B2" w:rsidP="003951B2">
      <w:pPr>
        <w:tabs>
          <w:tab w:val="right" w:pos="8504"/>
        </w:tabs>
        <w:rPr>
          <w:rFonts w:ascii="BIZ UDPゴシック" w:eastAsia="BIZ UDPゴシック" w:hAnsi="BIZ UDPゴシック"/>
        </w:rPr>
      </w:pPr>
      <w:bookmarkStart w:id="1" w:name="_Hlk154587226"/>
      <w:bookmarkEnd w:id="1"/>
      <w:r>
        <w:rPr>
          <w:noProof/>
        </w:rPr>
        <mc:AlternateContent>
          <mc:Choice Requires="wps">
            <w:drawing>
              <wp:anchor distT="0" distB="0" distL="114300" distR="114300" simplePos="0" relativeHeight="251722752" behindDoc="0" locked="0" layoutInCell="1" allowOverlap="1" wp14:anchorId="58233A5D" wp14:editId="5A82E2BE">
                <wp:simplePos x="0" y="0"/>
                <wp:positionH relativeFrom="margin">
                  <wp:align>right</wp:align>
                </wp:positionH>
                <wp:positionV relativeFrom="paragraph">
                  <wp:posOffset>27940</wp:posOffset>
                </wp:positionV>
                <wp:extent cx="507989" cy="335665"/>
                <wp:effectExtent l="0" t="0" r="0" b="7620"/>
                <wp:wrapNone/>
                <wp:docPr id="19" name="テキスト ボックス 19"/>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0986BC8D"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Ｒ4</w:t>
                            </w:r>
                            <w:r w:rsidRPr="00F4583E">
                              <w:rPr>
                                <w:rFonts w:ascii="BIZ UDPゴシック" w:eastAsia="BIZ UDPゴシック" w:hAnsi="BIZ UDPゴシック" w:cs="Calibri" w:hint="eastAsia"/>
                                <w:color w:val="404040" w:themeColor="text1" w:themeTint="BF"/>
                                <w:sz w:val="16"/>
                                <w:szCs w:val="18"/>
                              </w:rPr>
                              <w:t>年度末現在）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233A5D" id="_x0000_t202" coordsize="21600,21600" o:spt="202" path="m,l,21600r21600,l21600,xe">
                <v:stroke joinstyle="miter"/>
                <v:path gradientshapeok="t" o:connecttype="rect"/>
              </v:shapetype>
              <v:shape id="テキスト ボックス 19" o:spid="_x0000_s1030" type="#_x0000_t202" style="position:absolute;left:0;text-align:left;margin-left:-11.2pt;margin-top:2.2pt;width:40pt;height:26.45pt;z-index:25172275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" filled="f" stroked="f" strokeweight=".5pt">
                <v:textbox>
                  <w:txbxContent>
                    <w:p w14:paraId="0986BC8D"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Ｒ4</w:t>
                      </w:r>
                      <w:r w:rsidRPr="00F4583E">
                        <w:rPr>
                          <w:rFonts w:ascii="BIZ UDPゴシック" w:eastAsia="BIZ UDPゴシック" w:hAnsi="BIZ UDPゴシック" w:cs="Calibri" w:hint="eastAsia"/>
                          <w:color w:val="404040" w:themeColor="text1" w:themeTint="BF"/>
                          <w:sz w:val="16"/>
                          <w:szCs w:val="18"/>
                        </w:rPr>
                        <w:t>年度末現在）</w:t>
                      </w:r>
                    </w:p>
                  </w:txbxContent>
                </v:textbox>
                <w10:wrap anchorx="margin"/>
              </v:shape>
            </w:pict>
          </mc:Fallback>
        </mc:AlternateContent>
      </w:r>
      <w:r w:rsidRPr="00200B4B">
        <w:rPr>
          <w:rFonts w:ascii="BIZ UDPゴシック" w:eastAsia="BIZ UDPゴシック" w:hAnsi="BIZ UDPゴシック" w:hint="eastAsia"/>
        </w:rPr>
        <w:t>（1）人口および世帯数</w:t>
      </w:r>
      <w:r>
        <w:rPr>
          <w:rFonts w:ascii="BIZ UDPゴシック" w:eastAsia="BIZ UDPゴシック" w:hAnsi="BIZ UDPゴシック" w:hint="eastAsia"/>
        </w:rPr>
        <w:t>の推移</w:t>
      </w:r>
      <w:r>
        <w:rPr>
          <w:rFonts w:ascii="BIZ UDPゴシック" w:eastAsia="BIZ UDPゴシック" w:hAnsi="BIZ UDPゴシック"/>
        </w:rPr>
        <w:tab/>
      </w:r>
    </w:p>
    <w:p w14:paraId="12E821E7"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678720" behindDoc="0" locked="0" layoutInCell="1" allowOverlap="1" wp14:anchorId="6A416E82" wp14:editId="6B39691C">
                <wp:simplePos x="0" y="0"/>
                <wp:positionH relativeFrom="margin">
                  <wp:align>right</wp:align>
                </wp:positionH>
                <wp:positionV relativeFrom="paragraph">
                  <wp:posOffset>2679065</wp:posOffset>
                </wp:positionV>
                <wp:extent cx="507989" cy="335665"/>
                <wp:effectExtent l="0" t="0" r="0" b="7620"/>
                <wp:wrapNone/>
                <wp:docPr id="57" name="テキスト ボックス 57"/>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35A72BDF"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16E82" id="テキスト ボックス 57" o:spid="_x0000_s1031" type="#_x0000_t202" style="position:absolute;left:0;text-align:left;margin-left:-11.2pt;margin-top:210.95pt;width:40pt;height:26.45pt;z-index:25167872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" filled="f" stroked="f" strokeweight=".5pt">
                <v:textbox>
                  <w:txbxContent>
                    <w:p w14:paraId="35A72BDF"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48248FE" wp14:editId="6536E873">
                <wp:simplePos x="0" y="0"/>
                <wp:positionH relativeFrom="leftMargin">
                  <wp:posOffset>1176182</wp:posOffset>
                </wp:positionH>
                <wp:positionV relativeFrom="paragraph">
                  <wp:posOffset>153316</wp:posOffset>
                </wp:positionV>
                <wp:extent cx="507989" cy="276277"/>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756ADE06"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248FE" id="テキスト ボックス 54" o:spid="_x0000_s1032" type="#_x0000_t202" style="position:absolute;left:0;text-align:left;margin-left:92.6pt;margin-top:12.05pt;width:40pt;height:21.75pt;z-index:251670528;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" filled="f" stroked="f" strokeweight=".5pt">
                <v:textbox>
                  <w:txbxContent>
                    <w:p w14:paraId="756ADE06"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06807C1E" wp14:editId="0A263370">
            <wp:extent cx="5400040" cy="2581275"/>
            <wp:effectExtent l="0" t="0" r="10160" b="9525"/>
            <wp:docPr id="11" name="グラフ 11">
              <a:extLst xmlns:a="http://schemas.openxmlformats.org/drawingml/2006/main">
                <a:ext uri="{FF2B5EF4-FFF2-40B4-BE49-F238E27FC236}">
                  <a16:creationId xmlns:a16="http://schemas.microsoft.com/office/drawing/2014/main" id="{2AE72DC4-0397-5A5C-2D5B-6B30BB48C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694BB2" w14:textId="77777777" w:rsidR="003951B2" w:rsidRDefault="003951B2" w:rsidP="003951B2">
      <w:pPr>
        <w:rPr>
          <w:rFonts w:ascii="BIZ UDゴシック" w:eastAsia="BIZ UDゴシック" w:hAnsi="BIZ UDゴシック"/>
        </w:rPr>
      </w:pPr>
    </w:p>
    <w:p w14:paraId="5889CF05"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25824" behindDoc="0" locked="0" layoutInCell="1" allowOverlap="1" wp14:anchorId="76900D6D" wp14:editId="0F600237">
                <wp:simplePos x="0" y="0"/>
                <wp:positionH relativeFrom="margin">
                  <wp:align>right</wp:align>
                </wp:positionH>
                <wp:positionV relativeFrom="paragraph">
                  <wp:posOffset>37465</wp:posOffset>
                </wp:positionV>
                <wp:extent cx="507989" cy="335665"/>
                <wp:effectExtent l="0" t="0" r="0" b="7620"/>
                <wp:wrapNone/>
                <wp:docPr id="1125622377" name="テキスト ボックス 1125622377"/>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3825DCD5"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Pr>
                                <w:rFonts w:ascii="BIZ UDPゴシック" w:eastAsia="BIZ UDPゴシック" w:hAnsi="BIZ UDPゴシック" w:cs="Calibri" w:hint="eastAsia"/>
                                <w:color w:val="404040" w:themeColor="text1" w:themeTint="BF"/>
                                <w:sz w:val="16"/>
                                <w:szCs w:val="18"/>
                              </w:rPr>
                              <w:t>（</w:t>
                            </w:r>
                            <w:r w:rsidRPr="00F4583E">
                              <w:rPr>
                                <w:rFonts w:ascii="BIZ UDPゴシック" w:eastAsia="BIZ UDPゴシック" w:hAnsi="BIZ UDPゴシック" w:cs="Calibri" w:hint="eastAsia"/>
                                <w:color w:val="404040" w:themeColor="text1" w:themeTint="BF"/>
                                <w:sz w:val="16"/>
                                <w:szCs w:val="18"/>
                              </w:rPr>
                              <w:t>各年度末現在</w:t>
                            </w:r>
                            <w:r>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00D6D" id="テキスト ボックス 1125622377" o:spid="_x0000_s1033" type="#_x0000_t202" style="position:absolute;left:0;text-align:left;margin-left:-11.2pt;margin-top:2.95pt;width:40pt;height:26.45pt;z-index:25172582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" filled="f" stroked="f" strokeweight=".5pt">
                <v:textbox>
                  <w:txbxContent>
                    <w:p w14:paraId="3825DCD5"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Pr>
                          <w:rFonts w:ascii="BIZ UDPゴシック" w:eastAsia="BIZ UDPゴシック" w:hAnsi="BIZ UDPゴシック" w:cs="Calibri" w:hint="eastAsia"/>
                          <w:color w:val="404040" w:themeColor="text1" w:themeTint="BF"/>
                          <w:sz w:val="16"/>
                          <w:szCs w:val="18"/>
                        </w:rPr>
                        <w:t>（</w:t>
                      </w:r>
                      <w:r w:rsidRPr="00F4583E">
                        <w:rPr>
                          <w:rFonts w:ascii="BIZ UDPゴシック" w:eastAsia="BIZ UDPゴシック" w:hAnsi="BIZ UDPゴシック" w:cs="Calibri" w:hint="eastAsia"/>
                          <w:color w:val="404040" w:themeColor="text1" w:themeTint="BF"/>
                          <w:sz w:val="16"/>
                          <w:szCs w:val="18"/>
                        </w:rPr>
                        <w:t>各年度末現在</w:t>
                      </w:r>
                      <w:r>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p>
    <w:p w14:paraId="39D7C743"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677696" behindDoc="0" locked="0" layoutInCell="1" allowOverlap="1" wp14:anchorId="7141B5F2" wp14:editId="00EDE713">
                <wp:simplePos x="0" y="0"/>
                <wp:positionH relativeFrom="margin">
                  <wp:align>right</wp:align>
                </wp:positionH>
                <wp:positionV relativeFrom="paragraph">
                  <wp:posOffset>2906218</wp:posOffset>
                </wp:positionV>
                <wp:extent cx="1764536" cy="335894"/>
                <wp:effectExtent l="0" t="0" r="0" b="7620"/>
                <wp:wrapNone/>
                <wp:docPr id="56" name="テキスト ボックス 56"/>
                <wp:cNvGraphicFramePr/>
                <a:graphic xmlns:a="http://schemas.openxmlformats.org/drawingml/2006/main">
                  <a:graphicData uri="http://schemas.microsoft.com/office/word/2010/wordprocessingShape">
                    <wps:wsp>
                      <wps:cNvSpPr txBox="1"/>
                      <wps:spPr>
                        <a:xfrm>
                          <a:off x="0" y="0"/>
                          <a:ext cx="1764536" cy="335894"/>
                        </a:xfrm>
                        <a:prstGeom prst="rect">
                          <a:avLst/>
                        </a:prstGeom>
                        <a:noFill/>
                        <a:ln w="6350">
                          <a:noFill/>
                        </a:ln>
                      </wps:spPr>
                      <wps:txbx>
                        <w:txbxContent>
                          <w:p w14:paraId="4B3E3437"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bookmarkStart w:id="2" w:name="_Hlk154587495"/>
                            <w:bookmarkEnd w:id="2"/>
                            <w:r w:rsidRPr="00F4583E">
                              <w:rPr>
                                <w:rFonts w:ascii="BIZ UDPゴシック" w:eastAsia="BIZ UDPゴシック" w:hAnsi="BIZ UDPゴシック" w:cs="Calibri" w:hint="eastAsia"/>
                                <w:color w:val="404040" w:themeColor="text1" w:themeTint="BF"/>
                                <w:sz w:val="16"/>
                                <w:szCs w:val="18"/>
                              </w:rPr>
                              <w:t>出典：大阪市市民局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1B5F2" id="テキスト ボックス 56" o:spid="_x0000_s1034" type="#_x0000_t202" style="position:absolute;left:0;text-align:left;margin-left:87.75pt;margin-top:228.85pt;width:138.95pt;height:26.45pt;z-index:25167769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" filled="f" stroked="f" strokeweight=".5pt">
                <v:textbox>
                  <w:txbxContent>
                    <w:p w14:paraId="4B3E3437"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bookmarkStart w:id="3" w:name="_Hlk154587495"/>
                      <w:bookmarkEnd w:id="3"/>
                      <w:r w:rsidRPr="00F4583E">
                        <w:rPr>
                          <w:rFonts w:ascii="BIZ UDPゴシック" w:eastAsia="BIZ UDPゴシック" w:hAnsi="BIZ UDPゴシック" w:cs="Calibri" w:hint="eastAsia"/>
                          <w:color w:val="404040" w:themeColor="text1" w:themeTint="BF"/>
                          <w:sz w:val="16"/>
                          <w:szCs w:val="18"/>
                        </w:rPr>
                        <w:t>出典：大阪市市民局</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41C67594" wp14:editId="75999903">
                <wp:simplePos x="0" y="0"/>
                <wp:positionH relativeFrom="column">
                  <wp:posOffset>748665</wp:posOffset>
                </wp:positionH>
                <wp:positionV relativeFrom="paragraph">
                  <wp:posOffset>802241</wp:posOffset>
                </wp:positionV>
                <wp:extent cx="565708" cy="275538"/>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65708" cy="275538"/>
                        </a:xfrm>
                        <a:prstGeom prst="rect">
                          <a:avLst/>
                        </a:prstGeom>
                        <a:noFill/>
                        <a:ln w="6350">
                          <a:noFill/>
                        </a:ln>
                      </wps:spPr>
                      <wps:txbx>
                        <w:txbxContent>
                          <w:p w14:paraId="610FC6B9"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121,962</w:t>
                            </w:r>
                          </w:p>
                          <w:p w14:paraId="3547A157" w14:textId="77777777" w:rsidR="003951B2" w:rsidRPr="008A5A3D" w:rsidRDefault="003951B2" w:rsidP="003951B2">
                            <w:pPr>
                              <w:rPr>
                                <w:rFonts w:ascii="Calibri" w:hAnsi="Calibri" w:cs="Calibri"/>
                                <w:color w:val="404040" w:themeColor="text1" w:themeTint="BF"/>
                                <w:sz w:val="18"/>
                                <w:szCs w:val="20"/>
                              </w:rPr>
                            </w:pPr>
                          </w:p>
                          <w:p w14:paraId="1805634B"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67594" id="テキスト ボックス 49" o:spid="_x0000_s1035" type="#_x0000_t202" style="position:absolute;left:0;text-align:left;margin-left:58.95pt;margin-top:63.15pt;width:44.55pt;height:21.7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" filled="f" stroked="f" strokeweight=".5pt">
                <v:textbox>
                  <w:txbxContent>
                    <w:p w14:paraId="610FC6B9"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121,962</w:t>
                      </w:r>
                    </w:p>
                    <w:p w14:paraId="3547A157" w14:textId="77777777" w:rsidR="003951B2" w:rsidRPr="008A5A3D" w:rsidRDefault="003951B2" w:rsidP="003951B2">
                      <w:pPr>
                        <w:rPr>
                          <w:rFonts w:ascii="Calibri" w:hAnsi="Calibri" w:cs="Calibri"/>
                          <w:color w:val="404040" w:themeColor="text1" w:themeTint="BF"/>
                          <w:sz w:val="18"/>
                          <w:szCs w:val="20"/>
                        </w:rPr>
                      </w:pPr>
                    </w:p>
                    <w:p w14:paraId="1805634B" w14:textId="77777777" w:rsidR="003951B2" w:rsidRPr="008A5A3D" w:rsidRDefault="003951B2" w:rsidP="003951B2">
                      <w:pPr>
                        <w:rPr>
                          <w:rFonts w:ascii="Calibri" w:hAnsi="Calibri" w:cs="Calibri"/>
                          <w:color w:val="404040" w:themeColor="text1" w:themeTint="BF"/>
                          <w:sz w:val="18"/>
                          <w:szCs w:val="20"/>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0900320" wp14:editId="4FD49FFE">
                <wp:simplePos x="0" y="0"/>
                <wp:positionH relativeFrom="column">
                  <wp:posOffset>1684069</wp:posOffset>
                </wp:positionH>
                <wp:positionV relativeFrom="paragraph">
                  <wp:posOffset>812871</wp:posOffset>
                </wp:positionV>
                <wp:extent cx="565708" cy="275538"/>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65708" cy="275538"/>
                        </a:xfrm>
                        <a:prstGeom prst="rect">
                          <a:avLst/>
                        </a:prstGeom>
                        <a:noFill/>
                        <a:ln w="6350">
                          <a:noFill/>
                        </a:ln>
                      </wps:spPr>
                      <wps:txbx>
                        <w:txbxContent>
                          <w:p w14:paraId="37C3283A"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121,230</w:t>
                            </w:r>
                          </w:p>
                          <w:p w14:paraId="54EB1588" w14:textId="77777777" w:rsidR="003951B2" w:rsidRPr="008A5A3D" w:rsidRDefault="003951B2" w:rsidP="003951B2">
                            <w:pPr>
                              <w:rPr>
                                <w:rFonts w:ascii="Calibri" w:hAnsi="Calibri" w:cs="Calibri"/>
                                <w:color w:val="404040" w:themeColor="text1" w:themeTint="BF"/>
                                <w:sz w:val="18"/>
                                <w:szCs w:val="20"/>
                              </w:rPr>
                            </w:pPr>
                          </w:p>
                          <w:p w14:paraId="59A5E1CA"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00320" id="テキスト ボックス 50" o:spid="_x0000_s1036" type="#_x0000_t202" style="position:absolute;left:0;text-align:left;margin-left:132.6pt;margin-top:64pt;width:44.55pt;height:21.7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" filled="f" stroked="f" strokeweight=".5pt">
                <v:textbox>
                  <w:txbxContent>
                    <w:p w14:paraId="37C3283A"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121,230</w:t>
                      </w:r>
                    </w:p>
                    <w:p w14:paraId="54EB1588" w14:textId="77777777" w:rsidR="003951B2" w:rsidRPr="008A5A3D" w:rsidRDefault="003951B2" w:rsidP="003951B2">
                      <w:pPr>
                        <w:rPr>
                          <w:rFonts w:ascii="Calibri" w:hAnsi="Calibri" w:cs="Calibri"/>
                          <w:color w:val="404040" w:themeColor="text1" w:themeTint="BF"/>
                          <w:sz w:val="18"/>
                          <w:szCs w:val="20"/>
                        </w:rPr>
                      </w:pPr>
                    </w:p>
                    <w:p w14:paraId="59A5E1CA" w14:textId="77777777" w:rsidR="003951B2" w:rsidRPr="008A5A3D" w:rsidRDefault="003951B2" w:rsidP="003951B2">
                      <w:pPr>
                        <w:rPr>
                          <w:rFonts w:ascii="Calibri" w:hAnsi="Calibri" w:cs="Calibri"/>
                          <w:color w:val="404040" w:themeColor="text1" w:themeTint="BF"/>
                          <w:sz w:val="18"/>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B0AA40C" wp14:editId="524432DB">
                <wp:simplePos x="0" y="0"/>
                <wp:positionH relativeFrom="column">
                  <wp:posOffset>2630103</wp:posOffset>
                </wp:positionH>
                <wp:positionV relativeFrom="paragraph">
                  <wp:posOffset>834129</wp:posOffset>
                </wp:positionV>
                <wp:extent cx="565708" cy="275538"/>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65708" cy="275538"/>
                        </a:xfrm>
                        <a:prstGeom prst="rect">
                          <a:avLst/>
                        </a:prstGeom>
                        <a:noFill/>
                        <a:ln w="6350">
                          <a:noFill/>
                        </a:ln>
                      </wps:spPr>
                      <wps:txbx>
                        <w:txbxContent>
                          <w:p w14:paraId="1B049940"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120,043</w:t>
                            </w:r>
                          </w:p>
                          <w:p w14:paraId="1A77EFD7" w14:textId="77777777" w:rsidR="003951B2" w:rsidRPr="008A5A3D" w:rsidRDefault="003951B2" w:rsidP="003951B2">
                            <w:pPr>
                              <w:rPr>
                                <w:rFonts w:ascii="Calibri" w:hAnsi="Calibri" w:cs="Calibri"/>
                                <w:color w:val="404040" w:themeColor="text1" w:themeTint="BF"/>
                                <w:sz w:val="18"/>
                                <w:szCs w:val="20"/>
                              </w:rPr>
                            </w:pPr>
                          </w:p>
                          <w:p w14:paraId="0638B871"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AA40C" id="テキスト ボックス 51" o:spid="_x0000_s1037" type="#_x0000_t202" style="position:absolute;left:0;text-align:left;margin-left:207.1pt;margin-top:65.7pt;width:44.55pt;height:21.7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" filled="f" stroked="f" strokeweight=".5pt">
                <v:textbox>
                  <w:txbxContent>
                    <w:p w14:paraId="1B049940"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120,043</w:t>
                      </w:r>
                    </w:p>
                    <w:p w14:paraId="1A77EFD7" w14:textId="77777777" w:rsidR="003951B2" w:rsidRPr="008A5A3D" w:rsidRDefault="003951B2" w:rsidP="003951B2">
                      <w:pPr>
                        <w:rPr>
                          <w:rFonts w:ascii="Calibri" w:hAnsi="Calibri" w:cs="Calibri"/>
                          <w:color w:val="404040" w:themeColor="text1" w:themeTint="BF"/>
                          <w:sz w:val="18"/>
                          <w:szCs w:val="20"/>
                        </w:rPr>
                      </w:pPr>
                    </w:p>
                    <w:p w14:paraId="0638B871" w14:textId="77777777" w:rsidR="003951B2" w:rsidRPr="008A5A3D" w:rsidRDefault="003951B2" w:rsidP="003951B2">
                      <w:pPr>
                        <w:rPr>
                          <w:rFonts w:ascii="Calibri" w:hAnsi="Calibri" w:cs="Calibri"/>
                          <w:color w:val="404040" w:themeColor="text1" w:themeTint="BF"/>
                          <w:sz w:val="18"/>
                          <w:szCs w:val="20"/>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D5FD4E0" wp14:editId="00765CA3">
                <wp:simplePos x="0" y="0"/>
                <wp:positionH relativeFrom="column">
                  <wp:posOffset>3554877</wp:posOffset>
                </wp:positionH>
                <wp:positionV relativeFrom="paragraph">
                  <wp:posOffset>844757</wp:posOffset>
                </wp:positionV>
                <wp:extent cx="565708" cy="275538"/>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65708" cy="275538"/>
                        </a:xfrm>
                        <a:prstGeom prst="rect">
                          <a:avLst/>
                        </a:prstGeom>
                        <a:noFill/>
                        <a:ln w="6350">
                          <a:noFill/>
                        </a:ln>
                      </wps:spPr>
                      <wps:txbx>
                        <w:txbxContent>
                          <w:p w14:paraId="64B345D3"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118,560</w:t>
                            </w:r>
                          </w:p>
                          <w:p w14:paraId="4C8AABE2" w14:textId="77777777" w:rsidR="003951B2" w:rsidRPr="008A5A3D" w:rsidRDefault="003951B2" w:rsidP="003951B2">
                            <w:pPr>
                              <w:rPr>
                                <w:rFonts w:ascii="Calibri" w:hAnsi="Calibri" w:cs="Calibri"/>
                                <w:color w:val="404040" w:themeColor="text1" w:themeTint="BF"/>
                                <w:sz w:val="18"/>
                                <w:szCs w:val="20"/>
                              </w:rPr>
                            </w:pPr>
                          </w:p>
                          <w:p w14:paraId="7EF0DD15"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FD4E0" id="テキスト ボックス 52" o:spid="_x0000_s1038" type="#_x0000_t202" style="position:absolute;left:0;text-align:left;margin-left:279.9pt;margin-top:66.5pt;width:44.55pt;height:21.7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" filled="f" stroked="f" strokeweight=".5pt">
                <v:textbox>
                  <w:txbxContent>
                    <w:p w14:paraId="64B345D3"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118,560</w:t>
                      </w:r>
                    </w:p>
                    <w:p w14:paraId="4C8AABE2" w14:textId="77777777" w:rsidR="003951B2" w:rsidRPr="008A5A3D" w:rsidRDefault="003951B2" w:rsidP="003951B2">
                      <w:pPr>
                        <w:rPr>
                          <w:rFonts w:ascii="Calibri" w:hAnsi="Calibri" w:cs="Calibri"/>
                          <w:color w:val="404040" w:themeColor="text1" w:themeTint="BF"/>
                          <w:sz w:val="18"/>
                          <w:szCs w:val="20"/>
                        </w:rPr>
                      </w:pPr>
                    </w:p>
                    <w:p w14:paraId="7EF0DD15" w14:textId="77777777" w:rsidR="003951B2" w:rsidRPr="008A5A3D" w:rsidRDefault="003951B2" w:rsidP="003951B2">
                      <w:pPr>
                        <w:rPr>
                          <w:rFonts w:ascii="Calibri" w:hAnsi="Calibri" w:cs="Calibri"/>
                          <w:color w:val="404040" w:themeColor="text1" w:themeTint="BF"/>
                          <w:sz w:val="18"/>
                          <w:szCs w:val="20"/>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7CC82B9" wp14:editId="5BBFE52C">
                <wp:simplePos x="0" y="0"/>
                <wp:positionH relativeFrom="column">
                  <wp:posOffset>4490281</wp:posOffset>
                </wp:positionH>
                <wp:positionV relativeFrom="paragraph">
                  <wp:posOffset>855387</wp:posOffset>
                </wp:positionV>
                <wp:extent cx="565708" cy="275538"/>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65708" cy="275538"/>
                        </a:xfrm>
                        <a:prstGeom prst="rect">
                          <a:avLst/>
                        </a:prstGeom>
                        <a:noFill/>
                        <a:ln w="6350">
                          <a:noFill/>
                        </a:ln>
                      </wps:spPr>
                      <wps:txbx>
                        <w:txbxContent>
                          <w:p w14:paraId="34FA2822"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117,789</w:t>
                            </w:r>
                          </w:p>
                          <w:p w14:paraId="7BE26701" w14:textId="77777777" w:rsidR="003951B2" w:rsidRPr="008A5A3D" w:rsidRDefault="003951B2" w:rsidP="003951B2">
                            <w:pPr>
                              <w:rPr>
                                <w:rFonts w:ascii="Calibri" w:hAnsi="Calibri" w:cs="Calibri"/>
                                <w:color w:val="404040" w:themeColor="text1" w:themeTint="BF"/>
                                <w:sz w:val="18"/>
                                <w:szCs w:val="20"/>
                              </w:rPr>
                            </w:pPr>
                          </w:p>
                          <w:p w14:paraId="37969C95"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C82B9" id="テキスト ボックス 53" o:spid="_x0000_s1039" type="#_x0000_t202" style="position:absolute;left:0;text-align:left;margin-left:353.55pt;margin-top:67.35pt;width:44.55pt;height:21.7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" filled="f" stroked="f" strokeweight=".5pt">
                <v:textbox>
                  <w:txbxContent>
                    <w:p w14:paraId="34FA2822"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117,789</w:t>
                      </w:r>
                    </w:p>
                    <w:p w14:paraId="7BE26701" w14:textId="77777777" w:rsidR="003951B2" w:rsidRPr="008A5A3D" w:rsidRDefault="003951B2" w:rsidP="003951B2">
                      <w:pPr>
                        <w:rPr>
                          <w:rFonts w:ascii="Calibri" w:hAnsi="Calibri" w:cs="Calibri"/>
                          <w:color w:val="404040" w:themeColor="text1" w:themeTint="BF"/>
                          <w:sz w:val="18"/>
                          <w:szCs w:val="20"/>
                        </w:rPr>
                      </w:pPr>
                    </w:p>
                    <w:p w14:paraId="37969C95" w14:textId="77777777" w:rsidR="003951B2" w:rsidRPr="008A5A3D" w:rsidRDefault="003951B2" w:rsidP="003951B2">
                      <w:pPr>
                        <w:rPr>
                          <w:rFonts w:ascii="Calibri" w:hAnsi="Calibri" w:cs="Calibri"/>
                          <w:color w:val="404040" w:themeColor="text1" w:themeTint="BF"/>
                          <w:sz w:val="18"/>
                          <w:szCs w:val="20"/>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BC7B8DA" wp14:editId="680B644D">
                <wp:simplePos x="0" y="0"/>
                <wp:positionH relativeFrom="leftMargin">
                  <wp:posOffset>1187126</wp:posOffset>
                </wp:positionH>
                <wp:positionV relativeFrom="paragraph">
                  <wp:posOffset>426956</wp:posOffset>
                </wp:positionV>
                <wp:extent cx="507989" cy="276277"/>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67287263"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7B8DA" id="テキスト ボックス 55" o:spid="_x0000_s1040" type="#_x0000_t202" style="position:absolute;left:0;text-align:left;margin-left:93.45pt;margin-top:33.6pt;width:40pt;height:21.75pt;z-index:251671552;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" filled="f" stroked="f" strokeweight=".5pt">
                <v:textbox>
                  <w:txbxContent>
                    <w:p w14:paraId="67287263"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1813C766" wp14:editId="49D55D56">
            <wp:extent cx="5400040" cy="2816225"/>
            <wp:effectExtent l="0" t="0" r="10160" b="3175"/>
            <wp:docPr id="17" name="グラフ 17">
              <a:extLst xmlns:a="http://schemas.openxmlformats.org/drawingml/2006/main">
                <a:ext uri="{FF2B5EF4-FFF2-40B4-BE49-F238E27FC236}">
                  <a16:creationId xmlns:a16="http://schemas.microsoft.com/office/drawing/2014/main" id="{5C90A52E-52D6-7DBB-70DD-B91639BB2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E67CA8" w14:textId="77777777" w:rsidR="003951B2" w:rsidRPr="00200B4B" w:rsidRDefault="003951B2" w:rsidP="003951B2">
      <w:pPr>
        <w:rPr>
          <w:rFonts w:ascii="BIZ UDPゴシック" w:eastAsia="BIZ UDPゴシック" w:hAnsi="BIZ UDPゴシック"/>
          <w:sz w:val="24"/>
          <w:szCs w:val="28"/>
        </w:rPr>
      </w:pPr>
      <w:r w:rsidRPr="00200B4B">
        <w:rPr>
          <w:rFonts w:ascii="BIZ UDPゴシック" w:eastAsia="BIZ UDPゴシック" w:hAnsi="BIZ UDPゴシック" w:hint="eastAsia"/>
          <w:sz w:val="24"/>
          <w:szCs w:val="28"/>
        </w:rPr>
        <w:t>【現状】</w:t>
      </w:r>
    </w:p>
    <w:p w14:paraId="3048EC49" w14:textId="4D8248FD" w:rsidR="003951B2" w:rsidRDefault="003951B2" w:rsidP="003951B2">
      <w:pPr>
        <w:kinsoku w:val="0"/>
        <w:overflowPunct w:val="0"/>
        <w:autoSpaceDE w:val="0"/>
        <w:autoSpaceDN w:val="0"/>
        <w:ind w:firstLineChars="100" w:firstLine="210"/>
        <w:rPr>
          <w:rFonts w:ascii="BIZ UDPゴシック" w:eastAsia="BIZ UDPゴシック" w:hAnsi="BIZ UDPゴシック"/>
        </w:rPr>
      </w:pPr>
      <w:r w:rsidRPr="00176BCD">
        <w:rPr>
          <w:rFonts w:ascii="BIZ UDPゴシック" w:eastAsia="BIZ UDPゴシック" w:hAnsi="BIZ UDPゴシック" w:hint="eastAsia"/>
        </w:rPr>
        <w:t>住之江区</w:t>
      </w:r>
      <w:r>
        <w:rPr>
          <w:rFonts w:ascii="BIZ UDPゴシック" w:eastAsia="BIZ UDPゴシック" w:hAnsi="BIZ UDPゴシック" w:hint="eastAsia"/>
        </w:rPr>
        <w:t>は大阪市24区</w:t>
      </w:r>
      <w:r w:rsidR="00541F0D">
        <w:rPr>
          <w:rFonts w:ascii="BIZ UDPゴシック" w:eastAsia="BIZ UDPゴシック" w:hAnsi="BIZ UDPゴシック" w:hint="eastAsia"/>
        </w:rPr>
        <w:t>中</w:t>
      </w:r>
      <w:r>
        <w:rPr>
          <w:rFonts w:ascii="BIZ UDPゴシック" w:eastAsia="BIZ UDPゴシック" w:hAnsi="BIZ UDPゴシック" w:hint="eastAsia"/>
        </w:rPr>
        <w:t>9番目の人口の多さで、令和</w:t>
      </w:r>
      <w:r w:rsidRPr="00176BCD">
        <w:rPr>
          <w:rFonts w:ascii="BIZ UDPゴシック" w:eastAsia="BIZ UDPゴシック" w:hAnsi="BIZ UDPゴシック" w:hint="eastAsia"/>
        </w:rPr>
        <w:t>4年度の人口は117，789人</w:t>
      </w:r>
      <w:r w:rsidR="00A0654C" w:rsidRPr="00794F3F">
        <w:rPr>
          <w:rFonts w:ascii="BIZ UDPゴシック" w:eastAsia="BIZ UDPゴシック" w:hAnsi="BIZ UDPゴシック" w:hint="eastAsia"/>
        </w:rPr>
        <w:t>で</w:t>
      </w:r>
      <w:r w:rsidRPr="00176BCD">
        <w:rPr>
          <w:rFonts w:ascii="BIZ UDPゴシック" w:eastAsia="BIZ UDPゴシック" w:hAnsi="BIZ UDPゴシック" w:hint="eastAsia"/>
        </w:rPr>
        <w:t>、平成30年度より4，173人減少</w:t>
      </w:r>
      <w:r>
        <w:rPr>
          <w:rFonts w:ascii="BIZ UDPゴシック" w:eastAsia="BIZ UDPゴシック" w:hAnsi="BIZ UDPゴシック" w:hint="eastAsia"/>
        </w:rPr>
        <w:t>し、</w:t>
      </w:r>
      <w:r w:rsidRPr="00176BCD">
        <w:rPr>
          <w:rFonts w:ascii="BIZ UDPゴシック" w:eastAsia="BIZ UDPゴシック" w:hAnsi="BIZ UDPゴシック" w:hint="eastAsia"/>
        </w:rPr>
        <w:t>減少率</w:t>
      </w:r>
      <w:r>
        <w:rPr>
          <w:rFonts w:ascii="BIZ UDPゴシック" w:eastAsia="BIZ UDPゴシック" w:hAnsi="BIZ UDPゴシック" w:hint="eastAsia"/>
        </w:rPr>
        <w:t>は</w:t>
      </w:r>
      <w:r w:rsidRPr="00176BCD">
        <w:rPr>
          <w:rFonts w:ascii="BIZ UDPゴシック" w:eastAsia="BIZ UDPゴシック" w:hAnsi="BIZ UDPゴシック" w:hint="eastAsia"/>
        </w:rPr>
        <w:t>3％で</w:t>
      </w:r>
      <w:r>
        <w:rPr>
          <w:rFonts w:ascii="BIZ UDPゴシック" w:eastAsia="BIZ UDPゴシック" w:hAnsi="BIZ UDPゴシック" w:hint="eastAsia"/>
        </w:rPr>
        <w:t>す</w:t>
      </w:r>
      <w:r w:rsidRPr="00176BCD">
        <w:rPr>
          <w:rFonts w:ascii="BIZ UDPゴシック" w:eastAsia="BIZ UDPゴシック" w:hAnsi="BIZ UDPゴシック" w:hint="eastAsia"/>
        </w:rPr>
        <w:t>。</w:t>
      </w:r>
      <w:r>
        <w:rPr>
          <w:rFonts w:ascii="BIZ UDPゴシック" w:eastAsia="BIZ UDPゴシック" w:hAnsi="BIZ UDPゴシック" w:hint="eastAsia"/>
        </w:rPr>
        <w:t>年齢（3区分）別にみると、年少</w:t>
      </w:r>
      <w:r w:rsidRPr="00176BCD">
        <w:rPr>
          <w:rFonts w:ascii="BIZ UDPゴシック" w:eastAsia="BIZ UDPゴシック" w:hAnsi="BIZ UDPゴシック" w:hint="eastAsia"/>
        </w:rPr>
        <w:t>人口(</w:t>
      </w:r>
      <w:r w:rsidRPr="00176BCD">
        <w:rPr>
          <w:rFonts w:ascii="BIZ UDPゴシック" w:eastAsia="BIZ UDPゴシック" w:hAnsi="BIZ UDPゴシック"/>
        </w:rPr>
        <w:t>0</w:t>
      </w:r>
      <w:r w:rsidRPr="00176BCD">
        <w:rPr>
          <w:rFonts w:ascii="BIZ UDPゴシック" w:eastAsia="BIZ UDPゴシック" w:hAnsi="BIZ UDPゴシック" w:hint="eastAsia"/>
        </w:rPr>
        <w:t>～14歳)</w:t>
      </w:r>
      <w:r w:rsidRPr="00176BCD">
        <w:rPr>
          <w:rFonts w:ascii="BIZ UDPゴシック" w:eastAsia="BIZ UDPゴシック" w:hAnsi="BIZ UDPゴシック"/>
        </w:rPr>
        <w:t>1,386</w:t>
      </w:r>
      <w:r w:rsidRPr="00176BCD">
        <w:rPr>
          <w:rFonts w:ascii="BIZ UDPゴシック" w:eastAsia="BIZ UDPゴシック" w:hAnsi="BIZ UDPゴシック" w:hint="eastAsia"/>
        </w:rPr>
        <w:t>人減・生産年齢人口(</w:t>
      </w:r>
      <w:r w:rsidRPr="00176BCD">
        <w:rPr>
          <w:rFonts w:ascii="BIZ UDPゴシック" w:eastAsia="BIZ UDPゴシック" w:hAnsi="BIZ UDPゴシック"/>
        </w:rPr>
        <w:t>1</w:t>
      </w:r>
      <w:r w:rsidRPr="00176BCD">
        <w:rPr>
          <w:rFonts w:ascii="BIZ UDPゴシック" w:eastAsia="BIZ UDPゴシック" w:hAnsi="BIZ UDPゴシック" w:hint="eastAsia"/>
        </w:rPr>
        <w:t>5～64歳)</w:t>
      </w:r>
      <w:r w:rsidRPr="00176BCD">
        <w:rPr>
          <w:rFonts w:ascii="BIZ UDPゴシック" w:eastAsia="BIZ UDPゴシック" w:hAnsi="BIZ UDPゴシック"/>
        </w:rPr>
        <w:t>2,886</w:t>
      </w:r>
      <w:r w:rsidRPr="00176BCD">
        <w:rPr>
          <w:rFonts w:ascii="BIZ UDPゴシック" w:eastAsia="BIZ UDPゴシック" w:hAnsi="BIZ UDPゴシック" w:hint="eastAsia"/>
        </w:rPr>
        <w:t>人減・高齢者人口(65歳以上)</w:t>
      </w:r>
      <w:r w:rsidRPr="00176BCD">
        <w:rPr>
          <w:rFonts w:ascii="BIZ UDPゴシック" w:eastAsia="BIZ UDPゴシック" w:hAnsi="BIZ UDPゴシック"/>
        </w:rPr>
        <w:t>99</w:t>
      </w:r>
      <w:r w:rsidRPr="00176BCD">
        <w:rPr>
          <w:rFonts w:ascii="BIZ UDPゴシック" w:eastAsia="BIZ UDPゴシック" w:hAnsi="BIZ UDPゴシック" w:hint="eastAsia"/>
        </w:rPr>
        <w:t>人増となって</w:t>
      </w:r>
      <w:r w:rsidR="00CA2C87">
        <w:rPr>
          <w:rFonts w:ascii="BIZ UDPゴシック" w:eastAsia="BIZ UDPゴシック" w:hAnsi="BIZ UDPゴシック" w:hint="eastAsia"/>
        </w:rPr>
        <w:t>おり、</w:t>
      </w:r>
      <w:r w:rsidRPr="00176BCD">
        <w:rPr>
          <w:rFonts w:ascii="BIZ UDPゴシック" w:eastAsia="BIZ UDPゴシック" w:hAnsi="BIZ UDPゴシック" w:hint="eastAsia"/>
        </w:rPr>
        <w:t>少子高齢化が進んでいることがわかります。</w:t>
      </w:r>
    </w:p>
    <w:p w14:paraId="789D6949" w14:textId="77777777" w:rsidR="003951B2" w:rsidRDefault="003951B2" w:rsidP="003951B2">
      <w:pPr>
        <w:kinsoku w:val="0"/>
        <w:overflowPunct w:val="0"/>
        <w:autoSpaceDE w:val="0"/>
        <w:autoSpaceDN w:val="0"/>
        <w:ind w:firstLineChars="100" w:firstLine="210"/>
        <w:rPr>
          <w:rFonts w:ascii="BIZ UDPゴシック" w:eastAsia="BIZ UDPゴシック" w:hAnsi="BIZ UDPゴシック"/>
        </w:rPr>
      </w:pPr>
    </w:p>
    <w:p w14:paraId="47A01AB0" w14:textId="77777777" w:rsidR="00CA2C87" w:rsidRDefault="00CA2C87" w:rsidP="003951B2">
      <w:pPr>
        <w:kinsoku w:val="0"/>
        <w:overflowPunct w:val="0"/>
        <w:autoSpaceDE w:val="0"/>
        <w:autoSpaceDN w:val="0"/>
        <w:ind w:firstLineChars="100" w:firstLine="210"/>
        <w:rPr>
          <w:rFonts w:ascii="BIZ UDPゴシック" w:eastAsia="BIZ UDPゴシック" w:hAnsi="BIZ UDPゴシック"/>
        </w:rPr>
      </w:pPr>
    </w:p>
    <w:p w14:paraId="23D77FA9" w14:textId="77777777" w:rsidR="00CA2C87" w:rsidRPr="00CA2C87" w:rsidRDefault="00CA2C87" w:rsidP="003951B2">
      <w:pPr>
        <w:kinsoku w:val="0"/>
        <w:overflowPunct w:val="0"/>
        <w:autoSpaceDE w:val="0"/>
        <w:autoSpaceDN w:val="0"/>
        <w:ind w:firstLineChars="100" w:firstLine="210"/>
        <w:rPr>
          <w:rFonts w:ascii="BIZ UDPゴシック" w:eastAsia="BIZ UDPゴシック" w:hAnsi="BIZ UDPゴシック"/>
        </w:rPr>
      </w:pPr>
    </w:p>
    <w:p w14:paraId="49DCFB46" w14:textId="77777777" w:rsidR="003951B2" w:rsidRPr="00200B4B" w:rsidRDefault="003951B2" w:rsidP="003951B2">
      <w:pPr>
        <w:rPr>
          <w:rFonts w:ascii="BIZ UDPゴシック" w:eastAsia="BIZ UDPゴシック" w:hAnsi="BIZ UDPゴシック"/>
        </w:rPr>
      </w:pPr>
      <w:r>
        <w:rPr>
          <w:noProof/>
        </w:rPr>
        <mc:AlternateContent>
          <mc:Choice Requires="wps">
            <w:drawing>
              <wp:anchor distT="0" distB="0" distL="114300" distR="114300" simplePos="0" relativeHeight="251723776" behindDoc="0" locked="0" layoutInCell="1" allowOverlap="1" wp14:anchorId="196A7872" wp14:editId="249B7CD7">
                <wp:simplePos x="0" y="0"/>
                <wp:positionH relativeFrom="margin">
                  <wp:align>right</wp:align>
                </wp:positionH>
                <wp:positionV relativeFrom="paragraph">
                  <wp:posOffset>37465</wp:posOffset>
                </wp:positionV>
                <wp:extent cx="507989" cy="335665"/>
                <wp:effectExtent l="0" t="0" r="0" b="7620"/>
                <wp:wrapNone/>
                <wp:docPr id="95" name="テキスト ボックス 95"/>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7E66C8B9"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Pr>
                                <w:rFonts w:ascii="BIZ UDPゴシック" w:eastAsia="BIZ UDPゴシック" w:hAnsi="BIZ UDPゴシック" w:cs="Calibri" w:hint="eastAsia"/>
                                <w:color w:val="404040" w:themeColor="text1" w:themeTint="BF"/>
                                <w:sz w:val="16"/>
                                <w:szCs w:val="18"/>
                              </w:rPr>
                              <w:t>（</w:t>
                            </w:r>
                            <w:r w:rsidRPr="00F4583E">
                              <w:rPr>
                                <w:rFonts w:ascii="BIZ UDPゴシック" w:eastAsia="BIZ UDPゴシック" w:hAnsi="BIZ UDPゴシック" w:cs="Calibri" w:hint="eastAsia"/>
                                <w:color w:val="404040" w:themeColor="text1" w:themeTint="BF"/>
                                <w:sz w:val="16"/>
                                <w:szCs w:val="18"/>
                              </w:rPr>
                              <w:t>各年度末現在</w:t>
                            </w:r>
                            <w:r>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A7872" id="テキスト ボックス 95" o:spid="_x0000_s1041" type="#_x0000_t202" style="position:absolute;left:0;text-align:left;margin-left:-11.2pt;margin-top:2.95pt;width:40pt;height:26.45pt;z-index:2517237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" filled="f" stroked="f" strokeweight=".5pt">
                <v:textbox>
                  <w:txbxContent>
                    <w:p w14:paraId="7E66C8B9"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Pr>
                          <w:rFonts w:ascii="BIZ UDPゴシック" w:eastAsia="BIZ UDPゴシック" w:hAnsi="BIZ UDPゴシック" w:cs="Calibri" w:hint="eastAsia"/>
                          <w:color w:val="404040" w:themeColor="text1" w:themeTint="BF"/>
                          <w:sz w:val="16"/>
                          <w:szCs w:val="18"/>
                        </w:rPr>
                        <w:t>（</w:t>
                      </w:r>
                      <w:r w:rsidRPr="00F4583E">
                        <w:rPr>
                          <w:rFonts w:ascii="BIZ UDPゴシック" w:eastAsia="BIZ UDPゴシック" w:hAnsi="BIZ UDPゴシック" w:cs="Calibri" w:hint="eastAsia"/>
                          <w:color w:val="404040" w:themeColor="text1" w:themeTint="BF"/>
                          <w:sz w:val="16"/>
                          <w:szCs w:val="18"/>
                        </w:rPr>
                        <w:t>各年度末現在</w:t>
                      </w:r>
                      <w:r>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r w:rsidRPr="00200B4B">
        <w:rPr>
          <w:rFonts w:ascii="BIZ UDPゴシック" w:eastAsia="BIZ UDPゴシック" w:hAnsi="BIZ UDPゴシック" w:hint="eastAsia"/>
          <w:b/>
          <w:bCs/>
        </w:rPr>
        <w:t>（</w:t>
      </w:r>
      <w:r w:rsidRPr="00200B4B">
        <w:rPr>
          <w:rFonts w:ascii="BIZ UDPゴシック" w:eastAsia="BIZ UDPゴシック" w:hAnsi="BIZ UDPゴシック" w:hint="eastAsia"/>
        </w:rPr>
        <w:t>2）高齢者の状況</w:t>
      </w:r>
    </w:p>
    <w:p w14:paraId="3DA079AE" w14:textId="77777777" w:rsidR="003951B2" w:rsidRDefault="003951B2" w:rsidP="003951B2">
      <w:pPr>
        <w:rPr>
          <w:rFonts w:ascii="BIZ UDゴシック" w:eastAsia="BIZ UDゴシック" w:hAnsi="BIZ UDゴシック"/>
          <w:sz w:val="24"/>
          <w:szCs w:val="28"/>
        </w:rPr>
      </w:pPr>
      <w:r>
        <w:rPr>
          <w:noProof/>
        </w:rPr>
        <mc:AlternateContent>
          <mc:Choice Requires="wps">
            <w:drawing>
              <wp:anchor distT="0" distB="0" distL="114300" distR="114300" simplePos="0" relativeHeight="251668480" behindDoc="0" locked="0" layoutInCell="1" allowOverlap="1" wp14:anchorId="7C110C42" wp14:editId="35103D1C">
                <wp:simplePos x="0" y="0"/>
                <wp:positionH relativeFrom="margin">
                  <wp:align>right</wp:align>
                </wp:positionH>
                <wp:positionV relativeFrom="paragraph">
                  <wp:posOffset>2612390</wp:posOffset>
                </wp:positionV>
                <wp:extent cx="507989" cy="335665"/>
                <wp:effectExtent l="0" t="0" r="0" b="7620"/>
                <wp:wrapNone/>
                <wp:docPr id="46" name="テキスト ボックス 46"/>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59D8EBFF"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10C42" id="テキスト ボックス 46" o:spid="_x0000_s1042" type="#_x0000_t202" style="position:absolute;left:0;text-align:left;margin-left:-11.2pt;margin-top:205.7pt;width:40pt;height:26.45pt;z-index:25166848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" filled="f" stroked="f" strokeweight=".5pt">
                <v:textbox>
                  <w:txbxContent>
                    <w:p w14:paraId="59D8EBFF"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v:textbox>
                <w10:wrap anchorx="margin"/>
              </v:shape>
            </w:pict>
          </mc:Fallback>
        </mc:AlternateContent>
      </w:r>
      <w:r>
        <w:rPr>
          <w:noProof/>
        </w:rPr>
        <mc:AlternateContent>
          <mc:Choice Requires="wpg">
            <w:drawing>
              <wp:anchor distT="0" distB="0" distL="114300" distR="114300" simplePos="0" relativeHeight="251666432" behindDoc="0" locked="0" layoutInCell="1" allowOverlap="1" wp14:anchorId="4B051BD6" wp14:editId="1E09B138">
                <wp:simplePos x="0" y="0"/>
                <wp:positionH relativeFrom="column">
                  <wp:posOffset>632460</wp:posOffset>
                </wp:positionH>
                <wp:positionV relativeFrom="paragraph">
                  <wp:posOffset>454660</wp:posOffset>
                </wp:positionV>
                <wp:extent cx="4377690" cy="78105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4377690" cy="781050"/>
                          <a:chOff x="0" y="0"/>
                          <a:chExt cx="4377708" cy="781067"/>
                        </a:xfrm>
                      </wpg:grpSpPr>
                      <wps:wsp>
                        <wps:cNvPr id="30" name="テキスト ボックス 30"/>
                        <wps:cNvSpPr txBox="1"/>
                        <wps:spPr>
                          <a:xfrm>
                            <a:off x="0" y="40933"/>
                            <a:ext cx="481330" cy="276225"/>
                          </a:xfrm>
                          <a:prstGeom prst="rect">
                            <a:avLst/>
                          </a:prstGeom>
                          <a:noFill/>
                          <a:ln w="6350">
                            <a:noFill/>
                          </a:ln>
                        </wps:spPr>
                        <wps:txbx>
                          <w:txbxContent>
                            <w:p w14:paraId="1AB560A3"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30.0</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0" y="491198"/>
                            <a:ext cx="481330" cy="276225"/>
                          </a:xfrm>
                          <a:prstGeom prst="rect">
                            <a:avLst/>
                          </a:prstGeom>
                          <a:noFill/>
                          <a:ln w="6350">
                            <a:noFill/>
                          </a:ln>
                        </wps:spPr>
                        <wps:txbx>
                          <w:txbxContent>
                            <w:p w14:paraId="7B810E66"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25.5</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968977" y="27289"/>
                            <a:ext cx="481330" cy="276225"/>
                          </a:xfrm>
                          <a:prstGeom prst="rect">
                            <a:avLst/>
                          </a:prstGeom>
                          <a:noFill/>
                          <a:ln w="6350">
                            <a:noFill/>
                          </a:ln>
                        </wps:spPr>
                        <wps:txbx>
                          <w:txbxContent>
                            <w:p w14:paraId="5916B623"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w:t>
                              </w:r>
                              <w:r>
                                <w:rPr>
                                  <w:rFonts w:ascii="Calibri" w:eastAsia="BIZ UDPゴシック" w:hAnsi="Calibri" w:cs="Calibri"/>
                                  <w:color w:val="404040" w:themeColor="text1" w:themeTint="BF"/>
                                  <w:sz w:val="18"/>
                                  <w:szCs w:val="20"/>
                                </w:rPr>
                                <w:t>3</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968977" y="491198"/>
                            <a:ext cx="481330" cy="276225"/>
                          </a:xfrm>
                          <a:prstGeom prst="rect">
                            <a:avLst/>
                          </a:prstGeom>
                          <a:noFill/>
                          <a:ln w="6350">
                            <a:noFill/>
                          </a:ln>
                        </wps:spPr>
                        <wps:txbx>
                          <w:txbxContent>
                            <w:p w14:paraId="219755D6"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25.6</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1951601" y="20467"/>
                            <a:ext cx="481330" cy="276225"/>
                          </a:xfrm>
                          <a:prstGeom prst="rect">
                            <a:avLst/>
                          </a:prstGeom>
                          <a:noFill/>
                          <a:ln w="6350">
                            <a:noFill/>
                          </a:ln>
                        </wps:spPr>
                        <wps:txbx>
                          <w:txbxContent>
                            <w:p w14:paraId="28CCAE9B"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w:t>
                              </w:r>
                              <w:r>
                                <w:rPr>
                                  <w:rFonts w:ascii="Calibri" w:eastAsia="BIZ UDPゴシック" w:hAnsi="Calibri" w:cs="Calibri"/>
                                  <w:color w:val="404040" w:themeColor="text1" w:themeTint="BF"/>
                                  <w:sz w:val="18"/>
                                  <w:szCs w:val="20"/>
                                </w:rPr>
                                <w:t>6</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1951601" y="498019"/>
                            <a:ext cx="481330" cy="276225"/>
                          </a:xfrm>
                          <a:prstGeom prst="rect">
                            <a:avLst/>
                          </a:prstGeom>
                          <a:noFill/>
                          <a:ln w="6350">
                            <a:noFill/>
                          </a:ln>
                        </wps:spPr>
                        <wps:txbx>
                          <w:txbxContent>
                            <w:p w14:paraId="47259E70"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25.5</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テキスト ボックス 40"/>
                        <wps:cNvSpPr txBox="1"/>
                        <wps:spPr>
                          <a:xfrm>
                            <a:off x="2913754" y="6822"/>
                            <a:ext cx="481330" cy="276225"/>
                          </a:xfrm>
                          <a:prstGeom prst="rect">
                            <a:avLst/>
                          </a:prstGeom>
                          <a:noFill/>
                          <a:ln w="6350">
                            <a:noFill/>
                          </a:ln>
                        </wps:spPr>
                        <wps:txbx>
                          <w:txbxContent>
                            <w:p w14:paraId="5D84E735"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w:t>
                              </w:r>
                              <w:r>
                                <w:rPr>
                                  <w:rFonts w:ascii="Calibri" w:eastAsia="BIZ UDPゴシック" w:hAnsi="Calibri" w:cs="Calibri"/>
                                  <w:color w:val="404040" w:themeColor="text1" w:themeTint="BF"/>
                                  <w:sz w:val="18"/>
                                  <w:szCs w:val="20"/>
                                </w:rPr>
                                <w:t>9</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3889555" y="0"/>
                            <a:ext cx="481330" cy="276225"/>
                          </a:xfrm>
                          <a:prstGeom prst="rect">
                            <a:avLst/>
                          </a:prstGeom>
                          <a:noFill/>
                          <a:ln w="6350">
                            <a:noFill/>
                          </a:ln>
                        </wps:spPr>
                        <wps:txbx>
                          <w:txbxContent>
                            <w:p w14:paraId="6EA7113D"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w:t>
                              </w:r>
                              <w:r>
                                <w:rPr>
                                  <w:rFonts w:ascii="Calibri" w:eastAsia="BIZ UDPゴシック" w:hAnsi="Calibri" w:cs="Calibri"/>
                                  <w:color w:val="404040" w:themeColor="text1" w:themeTint="BF"/>
                                  <w:sz w:val="18"/>
                                  <w:szCs w:val="20"/>
                                </w:rPr>
                                <w:t>1.1</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テキスト ボックス 42"/>
                        <wps:cNvSpPr txBox="1"/>
                        <wps:spPr>
                          <a:xfrm>
                            <a:off x="2913754" y="498019"/>
                            <a:ext cx="481330" cy="276225"/>
                          </a:xfrm>
                          <a:prstGeom prst="rect">
                            <a:avLst/>
                          </a:prstGeom>
                          <a:noFill/>
                          <a:ln w="6350">
                            <a:noFill/>
                          </a:ln>
                        </wps:spPr>
                        <wps:txbx>
                          <w:txbxContent>
                            <w:p w14:paraId="21D59E5E"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25.6</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3896378" y="504842"/>
                            <a:ext cx="481330" cy="276225"/>
                          </a:xfrm>
                          <a:prstGeom prst="rect">
                            <a:avLst/>
                          </a:prstGeom>
                          <a:noFill/>
                          <a:ln w="6350">
                            <a:noFill/>
                          </a:ln>
                        </wps:spPr>
                        <wps:txbx>
                          <w:txbxContent>
                            <w:p w14:paraId="173CF17B"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25.4</w:t>
                              </w:r>
                              <w:r w:rsidRPr="00A32E51">
                                <w:rPr>
                                  <w:rFonts w:ascii="Calibri" w:eastAsia="BIZ UDPゴシック" w:hAnsi="Calibri" w:cs="Calibri"/>
                                  <w:color w:val="404040" w:themeColor="text1" w:themeTint="BF"/>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051BD6" id="グループ化 44" o:spid="_x0000_s1043" style="position:absolute;left:0;text-align:left;margin-left:49.8pt;margin-top:35.8pt;width:344.7pt;height:61.5pt;z-index:251666432" coordsize="43777,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">
                <v:shape id="テキスト ボックス 30" o:spid="_x0000_s1044" type="#_x0000_t202" style="position:absolute;top:409;width:481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1AB560A3"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30.0</w:t>
                        </w:r>
                        <w:r w:rsidRPr="00A32E51">
                          <w:rPr>
                            <w:rFonts w:ascii="Calibri" w:eastAsia="BIZ UDPゴシック" w:hAnsi="Calibri" w:cs="Calibri"/>
                            <w:color w:val="404040" w:themeColor="text1" w:themeTint="BF"/>
                            <w:sz w:val="14"/>
                            <w:szCs w:val="16"/>
                          </w:rPr>
                          <w:t>％</w:t>
                        </w:r>
                      </w:p>
                    </w:txbxContent>
                  </v:textbox>
                </v:shape>
                <v:shape id="テキスト ボックス 35" o:spid="_x0000_s1045" type="#_x0000_t202" style="position:absolute;top:4911;width:4813;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14:paraId="7B810E66"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25.5</w:t>
                        </w:r>
                        <w:r w:rsidRPr="00A32E51">
                          <w:rPr>
                            <w:rFonts w:ascii="Calibri" w:eastAsia="BIZ UDPゴシック" w:hAnsi="Calibri" w:cs="Calibri"/>
                            <w:color w:val="404040" w:themeColor="text1" w:themeTint="BF"/>
                            <w:sz w:val="14"/>
                            <w:szCs w:val="16"/>
                          </w:rPr>
                          <w:t>％</w:t>
                        </w:r>
                      </w:p>
                    </w:txbxContent>
                  </v:textbox>
                </v:shape>
                <v:shape id="テキスト ボックス 36" o:spid="_x0000_s1046" type="#_x0000_t202" style="position:absolute;left:9689;top:272;width:4814;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5916B623"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w:t>
                        </w:r>
                        <w:r>
                          <w:rPr>
                            <w:rFonts w:ascii="Calibri" w:eastAsia="BIZ UDPゴシック" w:hAnsi="Calibri" w:cs="Calibri"/>
                            <w:color w:val="404040" w:themeColor="text1" w:themeTint="BF"/>
                            <w:sz w:val="18"/>
                            <w:szCs w:val="20"/>
                          </w:rPr>
                          <w:t>3</w:t>
                        </w:r>
                        <w:r w:rsidRPr="00A32E51">
                          <w:rPr>
                            <w:rFonts w:ascii="Calibri" w:eastAsia="BIZ UDPゴシック" w:hAnsi="Calibri" w:cs="Calibri"/>
                            <w:color w:val="404040" w:themeColor="text1" w:themeTint="BF"/>
                            <w:sz w:val="14"/>
                            <w:szCs w:val="16"/>
                          </w:rPr>
                          <w:t>％</w:t>
                        </w:r>
                      </w:p>
                    </w:txbxContent>
                  </v:textbox>
                </v:shape>
                <v:shape id="テキスト ボックス 37" o:spid="_x0000_s1047" type="#_x0000_t202" style="position:absolute;left:9689;top:4911;width:4814;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QnxQAAANsAAAAPAAAAZHJzL2Rvd25yZXYueG1sRI9BawIx&#10;FITvBf9DeIVeRLNWs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CZ2iQnxQAAANsAAAAP&#10;AAAAAAAAAAAAAAAAAAcCAABkcnMvZG93bnJldi54bWxQSwUGAAAAAAMAAwC3AAAA+QIAAAAA&#10;" filled="f" stroked="f" strokeweight=".5pt">
                  <v:textbox>
                    <w:txbxContent>
                      <w:p w14:paraId="219755D6"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25.6</w:t>
                        </w:r>
                        <w:r w:rsidRPr="00A32E51">
                          <w:rPr>
                            <w:rFonts w:ascii="Calibri" w:eastAsia="BIZ UDPゴシック" w:hAnsi="Calibri" w:cs="Calibri"/>
                            <w:color w:val="404040" w:themeColor="text1" w:themeTint="BF"/>
                            <w:sz w:val="14"/>
                            <w:szCs w:val="16"/>
                          </w:rPr>
                          <w:t>％</w:t>
                        </w:r>
                      </w:p>
                    </w:txbxContent>
                  </v:textbox>
                </v:shape>
                <v:shape id="テキスト ボックス 38" o:spid="_x0000_s1048" type="#_x0000_t202" style="position:absolute;left:19516;top:204;width:481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14:paraId="28CCAE9B"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w:t>
                        </w:r>
                        <w:r>
                          <w:rPr>
                            <w:rFonts w:ascii="Calibri" w:eastAsia="BIZ UDPゴシック" w:hAnsi="Calibri" w:cs="Calibri"/>
                            <w:color w:val="404040" w:themeColor="text1" w:themeTint="BF"/>
                            <w:sz w:val="18"/>
                            <w:szCs w:val="20"/>
                          </w:rPr>
                          <w:t>6</w:t>
                        </w:r>
                        <w:r w:rsidRPr="00A32E51">
                          <w:rPr>
                            <w:rFonts w:ascii="Calibri" w:eastAsia="BIZ UDPゴシック" w:hAnsi="Calibri" w:cs="Calibri"/>
                            <w:color w:val="404040" w:themeColor="text1" w:themeTint="BF"/>
                            <w:sz w:val="14"/>
                            <w:szCs w:val="16"/>
                          </w:rPr>
                          <w:t>％</w:t>
                        </w:r>
                      </w:p>
                    </w:txbxContent>
                  </v:textbox>
                </v:shape>
                <v:shape id="テキスト ボックス 39" o:spid="_x0000_s1049" type="#_x0000_t202" style="position:absolute;left:19516;top:4980;width:481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47259E70"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25.5</w:t>
                        </w:r>
                        <w:r w:rsidRPr="00A32E51">
                          <w:rPr>
                            <w:rFonts w:ascii="Calibri" w:eastAsia="BIZ UDPゴシック" w:hAnsi="Calibri" w:cs="Calibri"/>
                            <w:color w:val="404040" w:themeColor="text1" w:themeTint="BF"/>
                            <w:sz w:val="14"/>
                            <w:szCs w:val="16"/>
                          </w:rPr>
                          <w:t>％</w:t>
                        </w:r>
                      </w:p>
                    </w:txbxContent>
                  </v:textbox>
                </v:shape>
                <v:shape id="テキスト ボックス 40" o:spid="_x0000_s1050" type="#_x0000_t202" style="position:absolute;left:29137;top:68;width:481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14:paraId="5D84E735"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30.</w:t>
                        </w:r>
                        <w:r>
                          <w:rPr>
                            <w:rFonts w:ascii="Calibri" w:eastAsia="BIZ UDPゴシック" w:hAnsi="Calibri" w:cs="Calibri"/>
                            <w:color w:val="404040" w:themeColor="text1" w:themeTint="BF"/>
                            <w:sz w:val="18"/>
                            <w:szCs w:val="20"/>
                          </w:rPr>
                          <w:t>9</w:t>
                        </w:r>
                        <w:r w:rsidRPr="00A32E51">
                          <w:rPr>
                            <w:rFonts w:ascii="Calibri" w:eastAsia="BIZ UDPゴシック" w:hAnsi="Calibri" w:cs="Calibri"/>
                            <w:color w:val="404040" w:themeColor="text1" w:themeTint="BF"/>
                            <w:sz w:val="14"/>
                            <w:szCs w:val="16"/>
                          </w:rPr>
                          <w:t>％</w:t>
                        </w:r>
                      </w:p>
                    </w:txbxContent>
                  </v:textbox>
                </v:shape>
                <v:shape id="テキスト ボックス 41" o:spid="_x0000_s1051" type="#_x0000_t202" style="position:absolute;left:38895;width:481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14:paraId="6EA7113D" w14:textId="77777777" w:rsidR="003951B2" w:rsidRPr="00A32E51" w:rsidRDefault="003951B2" w:rsidP="003951B2">
                        <w:pPr>
                          <w:rPr>
                            <w:rFonts w:ascii="Calibri" w:eastAsia="BIZ UDPゴシック" w:hAnsi="Calibri" w:cs="Calibri"/>
                            <w:color w:val="404040" w:themeColor="text1" w:themeTint="BF"/>
                            <w:sz w:val="18"/>
                            <w:szCs w:val="20"/>
                          </w:rPr>
                        </w:pPr>
                        <w:r w:rsidRPr="00A32E51">
                          <w:rPr>
                            <w:rFonts w:ascii="Calibri" w:eastAsia="BIZ UDPゴシック" w:hAnsi="Calibri" w:cs="Calibri"/>
                            <w:color w:val="404040" w:themeColor="text1" w:themeTint="BF"/>
                            <w:sz w:val="18"/>
                            <w:szCs w:val="20"/>
                          </w:rPr>
                          <w:t>3</w:t>
                        </w:r>
                        <w:r>
                          <w:rPr>
                            <w:rFonts w:ascii="Calibri" w:eastAsia="BIZ UDPゴシック" w:hAnsi="Calibri" w:cs="Calibri"/>
                            <w:color w:val="404040" w:themeColor="text1" w:themeTint="BF"/>
                            <w:sz w:val="18"/>
                            <w:szCs w:val="20"/>
                          </w:rPr>
                          <w:t>1.1</w:t>
                        </w:r>
                        <w:r w:rsidRPr="00A32E51">
                          <w:rPr>
                            <w:rFonts w:ascii="Calibri" w:eastAsia="BIZ UDPゴシック" w:hAnsi="Calibri" w:cs="Calibri"/>
                            <w:color w:val="404040" w:themeColor="text1" w:themeTint="BF"/>
                            <w:sz w:val="14"/>
                            <w:szCs w:val="16"/>
                          </w:rPr>
                          <w:t>％</w:t>
                        </w:r>
                      </w:p>
                    </w:txbxContent>
                  </v:textbox>
                </v:shape>
                <v:shape id="テキスト ボックス 42" o:spid="_x0000_s1052" type="#_x0000_t202" style="position:absolute;left:29137;top:4980;width:481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21D59E5E"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25.6</w:t>
                        </w:r>
                        <w:r w:rsidRPr="00A32E51">
                          <w:rPr>
                            <w:rFonts w:ascii="Calibri" w:eastAsia="BIZ UDPゴシック" w:hAnsi="Calibri" w:cs="Calibri"/>
                            <w:color w:val="404040" w:themeColor="text1" w:themeTint="BF"/>
                            <w:sz w:val="14"/>
                            <w:szCs w:val="16"/>
                          </w:rPr>
                          <w:t>％</w:t>
                        </w:r>
                      </w:p>
                    </w:txbxContent>
                  </v:textbox>
                </v:shape>
                <v:shape id="テキスト ボックス 43" o:spid="_x0000_s1053" type="#_x0000_t202" style="position:absolute;left:38963;top:5048;width:4814;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173CF17B" w14:textId="77777777" w:rsidR="003951B2" w:rsidRPr="00A32E51" w:rsidRDefault="003951B2" w:rsidP="003951B2">
                        <w:pPr>
                          <w:rPr>
                            <w:rFonts w:ascii="Calibri" w:eastAsia="BIZ UDPゴシック" w:hAnsi="Calibri" w:cs="Calibri"/>
                            <w:color w:val="404040" w:themeColor="text1" w:themeTint="BF"/>
                            <w:sz w:val="18"/>
                            <w:szCs w:val="20"/>
                          </w:rPr>
                        </w:pPr>
                        <w:r>
                          <w:rPr>
                            <w:rFonts w:ascii="Calibri" w:eastAsia="BIZ UDPゴシック" w:hAnsi="Calibri" w:cs="Calibri"/>
                            <w:color w:val="404040" w:themeColor="text1" w:themeTint="BF"/>
                            <w:sz w:val="18"/>
                            <w:szCs w:val="20"/>
                          </w:rPr>
                          <w:t>25.4</w:t>
                        </w:r>
                        <w:r w:rsidRPr="00A32E51">
                          <w:rPr>
                            <w:rFonts w:ascii="Calibri" w:eastAsia="BIZ UDPゴシック" w:hAnsi="Calibri" w:cs="Calibri"/>
                            <w:color w:val="404040" w:themeColor="text1" w:themeTint="BF"/>
                            <w:sz w:val="14"/>
                            <w:szCs w:val="16"/>
                          </w:rPr>
                          <w:t>％</w:t>
                        </w:r>
                      </w:p>
                    </w:txbxContent>
                  </v:textbox>
                </v:shape>
              </v:group>
            </w:pict>
          </mc:Fallback>
        </mc:AlternateContent>
      </w:r>
      <w:r w:rsidRPr="006924C8">
        <w:rPr>
          <w:noProof/>
        </w:rPr>
        <w:drawing>
          <wp:inline distT="0" distB="0" distL="0" distR="0" wp14:anchorId="74E067F7" wp14:editId="6906BFDB">
            <wp:extent cx="5394960" cy="2552700"/>
            <wp:effectExtent l="0" t="0" r="15240" b="0"/>
            <wp:docPr id="47" name="グラフ 47">
              <a:extLst xmlns:a="http://schemas.openxmlformats.org/drawingml/2006/main">
                <a:ext uri="{FF2B5EF4-FFF2-40B4-BE49-F238E27FC236}">
                  <a16:creationId xmlns:a16="http://schemas.microsoft.com/office/drawing/2014/main" id="{198DE7DF-DCC8-E116-33A3-EBBE894BC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68EC77" w14:textId="77777777" w:rsidR="003951B2" w:rsidRDefault="003951B2" w:rsidP="003951B2">
      <w:pPr>
        <w:rPr>
          <w:rFonts w:ascii="BIZ UDPゴシック" w:eastAsia="BIZ UDPゴシック" w:hAnsi="BIZ UDPゴシック"/>
        </w:rPr>
      </w:pPr>
    </w:p>
    <w:p w14:paraId="64446C6B" w14:textId="77777777" w:rsidR="003951B2" w:rsidRPr="00A91F26" w:rsidRDefault="003951B2" w:rsidP="003951B2">
      <w:pPr>
        <w:rPr>
          <w:rFonts w:ascii="BIZ UDPゴシック" w:eastAsia="BIZ UDPゴシック" w:hAnsi="BIZ UDPゴシック"/>
        </w:rPr>
      </w:pPr>
      <w:r>
        <w:rPr>
          <w:noProof/>
        </w:rPr>
        <mc:AlternateContent>
          <mc:Choice Requires="wps">
            <w:drawing>
              <wp:anchor distT="0" distB="0" distL="114300" distR="114300" simplePos="0" relativeHeight="251724800" behindDoc="0" locked="0" layoutInCell="1" allowOverlap="1" wp14:anchorId="2EAE1F2A" wp14:editId="68EE6C37">
                <wp:simplePos x="0" y="0"/>
                <wp:positionH relativeFrom="margin">
                  <wp:align>right</wp:align>
                </wp:positionH>
                <wp:positionV relativeFrom="paragraph">
                  <wp:posOffset>37465</wp:posOffset>
                </wp:positionV>
                <wp:extent cx="507989" cy="335665"/>
                <wp:effectExtent l="0" t="0" r="0" b="7620"/>
                <wp:wrapNone/>
                <wp:docPr id="1125622373" name="テキスト ボックス 1125622373"/>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1FC46E9D"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Ｒ4</w:t>
                            </w:r>
                            <w:r w:rsidRPr="00F4583E">
                              <w:rPr>
                                <w:rFonts w:ascii="BIZ UDPゴシック" w:eastAsia="BIZ UDPゴシック" w:hAnsi="BIZ UDPゴシック" w:cs="Calibri" w:hint="eastAsia"/>
                                <w:color w:val="404040" w:themeColor="text1" w:themeTint="BF"/>
                                <w:sz w:val="16"/>
                                <w:szCs w:val="18"/>
                              </w:rPr>
                              <w:t>年度末現在）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E1F2A" id="テキスト ボックス 1125622373" o:spid="_x0000_s1054" type="#_x0000_t202" style="position:absolute;left:0;text-align:left;margin-left:-11.2pt;margin-top:2.95pt;width:40pt;height:26.45pt;z-index:25172480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" filled="f" stroked="f" strokeweight=".5pt">
                <v:textbox>
                  <w:txbxContent>
                    <w:p w14:paraId="1FC46E9D"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Ｒ4</w:t>
                      </w:r>
                      <w:r w:rsidRPr="00F4583E">
                        <w:rPr>
                          <w:rFonts w:ascii="BIZ UDPゴシック" w:eastAsia="BIZ UDPゴシック" w:hAnsi="BIZ UDPゴシック" w:cs="Calibri" w:hint="eastAsia"/>
                          <w:color w:val="404040" w:themeColor="text1" w:themeTint="BF"/>
                          <w:sz w:val="16"/>
                          <w:szCs w:val="18"/>
                        </w:rPr>
                        <w:t>年度末現在）</w:t>
                      </w:r>
                    </w:p>
                  </w:txbxContent>
                </v:textbox>
                <w10:wrap anchorx="margin"/>
              </v:shape>
            </w:pict>
          </mc:Fallback>
        </mc:AlternateContent>
      </w:r>
    </w:p>
    <w:p w14:paraId="300020E2" w14:textId="77777777" w:rsidR="003951B2" w:rsidRDefault="003951B2" w:rsidP="003951B2">
      <w:pPr>
        <w:rPr>
          <w:rFonts w:ascii="BIZ UDゴシック" w:eastAsia="BIZ UDゴシック" w:hAnsi="BIZ UDゴシック"/>
          <w:sz w:val="24"/>
          <w:szCs w:val="24"/>
          <w:u w:val="single"/>
        </w:rPr>
      </w:pPr>
      <w:r>
        <w:rPr>
          <w:noProof/>
        </w:rPr>
        <mc:AlternateContent>
          <mc:Choice Requires="wps">
            <w:drawing>
              <wp:anchor distT="0" distB="0" distL="114300" distR="114300" simplePos="0" relativeHeight="251713536" behindDoc="0" locked="0" layoutInCell="1" allowOverlap="1" wp14:anchorId="1DBA71A5" wp14:editId="14A67D7E">
                <wp:simplePos x="0" y="0"/>
                <wp:positionH relativeFrom="margin">
                  <wp:align>right</wp:align>
                </wp:positionH>
                <wp:positionV relativeFrom="paragraph">
                  <wp:posOffset>3071495</wp:posOffset>
                </wp:positionV>
                <wp:extent cx="507989" cy="335665"/>
                <wp:effectExtent l="0" t="0" r="0" b="7620"/>
                <wp:wrapNone/>
                <wp:docPr id="1125622395" name="テキスト ボックス 1125622395"/>
                <wp:cNvGraphicFramePr/>
                <a:graphic xmlns:a="http://schemas.openxmlformats.org/drawingml/2006/main">
                  <a:graphicData uri="http://schemas.microsoft.com/office/word/2010/wordprocessingShape">
                    <wps:wsp>
                      <wps:cNvSpPr txBox="1"/>
                      <wps:spPr>
                        <a:xfrm>
                          <a:off x="0" y="0"/>
                          <a:ext cx="507989" cy="335665"/>
                        </a:xfrm>
                        <a:prstGeom prst="rect">
                          <a:avLst/>
                        </a:prstGeom>
                        <a:noFill/>
                        <a:ln w="6350">
                          <a:noFill/>
                        </a:ln>
                      </wps:spPr>
                      <wps:txbx>
                        <w:txbxContent>
                          <w:p w14:paraId="615B777E"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A71A5" id="テキスト ボックス 1125622395" o:spid="_x0000_s1055" type="#_x0000_t202" style="position:absolute;left:0;text-align:left;margin-left:-11.2pt;margin-top:241.85pt;width:40pt;height:26.45pt;z-index:25171353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" filled="f" stroked="f" strokeweight=".5pt">
                <v:textbox>
                  <w:txbxContent>
                    <w:p w14:paraId="615B777E"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v:textbox>
                <w10:wrap anchorx="margin"/>
              </v:shape>
            </w:pict>
          </mc:Fallback>
        </mc:AlternateContent>
      </w:r>
      <w:r>
        <w:rPr>
          <w:noProof/>
        </w:rPr>
        <w:drawing>
          <wp:inline distT="0" distB="0" distL="0" distR="0" wp14:anchorId="5229073D" wp14:editId="0B079F68">
            <wp:extent cx="5396230" cy="3076575"/>
            <wp:effectExtent l="0" t="0" r="13970" b="9525"/>
            <wp:docPr id="28" name="グラフ 28">
              <a:extLst xmlns:a="http://schemas.openxmlformats.org/drawingml/2006/main">
                <a:ext uri="{FF2B5EF4-FFF2-40B4-BE49-F238E27FC236}">
                  <a16:creationId xmlns:a16="http://schemas.microsoft.com/office/drawing/2014/main" id="{48286C2B-D9F2-B46A-D70E-EDE5FAB0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FA5A0B" w14:textId="77777777" w:rsidR="003951B2" w:rsidRDefault="003951B2" w:rsidP="003951B2">
      <w:pPr>
        <w:rPr>
          <w:rFonts w:ascii="BIZ UDゴシック" w:eastAsia="BIZ UDゴシック" w:hAnsi="BIZ UDゴシック"/>
          <w:sz w:val="24"/>
          <w:szCs w:val="24"/>
          <w:u w:val="single"/>
        </w:rPr>
      </w:pPr>
    </w:p>
    <w:p w14:paraId="125D069B" w14:textId="77777777" w:rsidR="003951B2" w:rsidRDefault="003951B2" w:rsidP="003951B2">
      <w:pPr>
        <w:rPr>
          <w:rFonts w:ascii="BIZ UDPゴシック" w:eastAsia="BIZ UDPゴシック" w:hAnsi="BIZ UDPゴシック"/>
        </w:rPr>
      </w:pPr>
      <w:r>
        <w:rPr>
          <w:rFonts w:ascii="BIZ UDPゴシック" w:eastAsia="BIZ UDPゴシック" w:hAnsi="BIZ UDPゴシック" w:hint="eastAsia"/>
        </w:rPr>
        <w:t xml:space="preserve">　大阪市全体と住之江区の高齢者率を比較すると、大阪市全体が横ばいであるのに対し、住之江区は年々少しずつ上昇しています。</w:t>
      </w:r>
    </w:p>
    <w:p w14:paraId="15D31B0A" w14:textId="77777777" w:rsidR="003951B2" w:rsidRPr="00176BCD" w:rsidRDefault="003951B2" w:rsidP="003951B2">
      <w:pPr>
        <w:ind w:firstLineChars="100" w:firstLine="210"/>
        <w:rPr>
          <w:rFonts w:ascii="BIZ UDPゴシック" w:eastAsia="BIZ UDPゴシック" w:hAnsi="BIZ UDPゴシック"/>
        </w:rPr>
      </w:pPr>
      <w:r>
        <w:rPr>
          <w:rFonts w:ascii="BIZ UDPゴシック" w:eastAsia="BIZ UDPゴシック" w:hAnsi="BIZ UDPゴシック" w:hint="eastAsia"/>
        </w:rPr>
        <w:t>また、</w:t>
      </w:r>
      <w:r>
        <w:rPr>
          <w:rFonts w:ascii="BIZ UDPゴシック" w:eastAsia="BIZ UDPゴシック" w:hAnsi="BIZ UDPゴシック"/>
        </w:rPr>
        <w:t>24</w:t>
      </w:r>
      <w:r>
        <w:rPr>
          <w:rFonts w:ascii="BIZ UDPゴシック" w:eastAsia="BIZ UDPゴシック" w:hAnsi="BIZ UDPゴシック" w:hint="eastAsia"/>
        </w:rPr>
        <w:t>区の高齢者率を比較すると、西成区、大正区についで住之江区は3番目に高齢者率が高く、最も低い中央区と比較すると16.3％差があります。</w:t>
      </w:r>
    </w:p>
    <w:p w14:paraId="5EC100FC" w14:textId="77777777" w:rsidR="003951B2" w:rsidRDefault="003951B2" w:rsidP="003951B2">
      <w:pPr>
        <w:rPr>
          <w:rFonts w:ascii="BIZ UDPゴシック" w:eastAsia="BIZ UDPゴシック" w:hAnsi="BIZ UDPゴシック"/>
          <w:szCs w:val="21"/>
        </w:rPr>
      </w:pPr>
    </w:p>
    <w:p w14:paraId="2D4F9FC9" w14:textId="7CA0381A" w:rsidR="003951B2" w:rsidRDefault="003951B2" w:rsidP="003951B2">
      <w:pPr>
        <w:rPr>
          <w:rFonts w:ascii="BIZ UDPゴシック" w:eastAsia="BIZ UDPゴシック" w:hAnsi="BIZ UDPゴシック"/>
          <w:szCs w:val="21"/>
        </w:rPr>
      </w:pPr>
    </w:p>
    <w:p w14:paraId="29953628" w14:textId="77777777" w:rsidR="00F5325F" w:rsidRDefault="00F5325F" w:rsidP="003951B2">
      <w:pPr>
        <w:rPr>
          <w:rFonts w:ascii="BIZ UDPゴシック" w:eastAsia="BIZ UDPゴシック" w:hAnsi="BIZ UDPゴシック"/>
          <w:szCs w:val="21"/>
        </w:rPr>
      </w:pPr>
    </w:p>
    <w:p w14:paraId="62B1AC7F" w14:textId="77777777" w:rsidR="003951B2" w:rsidRDefault="003951B2" w:rsidP="003951B2">
      <w:pPr>
        <w:rPr>
          <w:rFonts w:ascii="BIZ UDPゴシック" w:eastAsia="BIZ UDPゴシック" w:hAnsi="BIZ UDPゴシック"/>
          <w:szCs w:val="21"/>
        </w:rPr>
      </w:pPr>
      <w:r>
        <w:rPr>
          <w:noProof/>
        </w:rPr>
        <mc:AlternateContent>
          <mc:Choice Requires="wps">
            <w:drawing>
              <wp:anchor distT="0" distB="0" distL="114300" distR="114300" simplePos="0" relativeHeight="251726848" behindDoc="0" locked="0" layoutInCell="1" allowOverlap="1" wp14:anchorId="3E7B1001" wp14:editId="1221CB2F">
                <wp:simplePos x="0" y="0"/>
                <wp:positionH relativeFrom="margin">
                  <wp:align>right</wp:align>
                </wp:positionH>
                <wp:positionV relativeFrom="paragraph">
                  <wp:posOffset>46990</wp:posOffset>
                </wp:positionV>
                <wp:extent cx="507365" cy="300355"/>
                <wp:effectExtent l="0" t="0" r="0" b="4445"/>
                <wp:wrapNone/>
                <wp:docPr id="1125622399" name="テキスト ボックス 1125622399"/>
                <wp:cNvGraphicFramePr/>
                <a:graphic xmlns:a="http://schemas.openxmlformats.org/drawingml/2006/main">
                  <a:graphicData uri="http://schemas.microsoft.com/office/word/2010/wordprocessingShape">
                    <wps:wsp>
                      <wps:cNvSpPr txBox="1"/>
                      <wps:spPr>
                        <a:xfrm>
                          <a:off x="0" y="0"/>
                          <a:ext cx="507365" cy="300355"/>
                        </a:xfrm>
                        <a:prstGeom prst="rect">
                          <a:avLst/>
                        </a:prstGeom>
                        <a:noFill/>
                        <a:ln w="6350">
                          <a:noFill/>
                        </a:ln>
                      </wps:spPr>
                      <wps:txbx>
                        <w:txbxContent>
                          <w:p w14:paraId="6D52089C"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B1001" id="テキスト ボックス 1125622399" o:spid="_x0000_s1056" type="#_x0000_t202" style="position:absolute;left:0;text-align:left;margin-left:-11.25pt;margin-top:3.7pt;width:39.95pt;height:23.65pt;z-index:25172684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" filled="f" stroked="f" strokeweight=".5pt">
                <v:textbox>
                  <w:txbxContent>
                    <w:p w14:paraId="6D52089C"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p>
    <w:p w14:paraId="5533731B" w14:textId="77777777" w:rsidR="003951B2" w:rsidRDefault="003951B2" w:rsidP="003951B2">
      <w:pPr>
        <w:rPr>
          <w:rFonts w:ascii="BIZ UDPゴシック" w:eastAsia="BIZ UDPゴシック" w:hAnsi="BIZ UDPゴシック"/>
          <w:szCs w:val="21"/>
        </w:rPr>
      </w:pPr>
      <w:r>
        <w:rPr>
          <w:noProof/>
        </w:rPr>
        <mc:AlternateContent>
          <mc:Choice Requires="wps">
            <w:drawing>
              <wp:anchor distT="0" distB="0" distL="114300" distR="114300" simplePos="0" relativeHeight="251667456" behindDoc="0" locked="0" layoutInCell="1" allowOverlap="1" wp14:anchorId="357C953A" wp14:editId="0775B308">
                <wp:simplePos x="0" y="0"/>
                <wp:positionH relativeFrom="margin">
                  <wp:posOffset>83185</wp:posOffset>
                </wp:positionH>
                <wp:positionV relativeFrom="paragraph">
                  <wp:posOffset>467360</wp:posOffset>
                </wp:positionV>
                <wp:extent cx="507365" cy="2762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07365" cy="276225"/>
                        </a:xfrm>
                        <a:prstGeom prst="rect">
                          <a:avLst/>
                        </a:prstGeom>
                        <a:noFill/>
                        <a:ln w="6350">
                          <a:noFill/>
                        </a:ln>
                      </wps:spPr>
                      <wps:txbx>
                        <w:txbxContent>
                          <w:p w14:paraId="36D0DAEB"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C953A" id="テキスト ボックス 45" o:spid="_x0000_s1057" type="#_x0000_t202" style="position:absolute;left:0;text-align:left;margin-left:6.55pt;margin-top:36.8pt;width:39.95pt;height:21.75pt;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" filled="f" stroked="f" strokeweight=".5pt">
                <v:textbox>
                  <w:txbxContent>
                    <w:p w14:paraId="36D0DAEB"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4961EF08" wp14:editId="4D1BD76E">
                <wp:simplePos x="0" y="0"/>
                <wp:positionH relativeFrom="margin">
                  <wp:align>right</wp:align>
                </wp:positionH>
                <wp:positionV relativeFrom="paragraph">
                  <wp:posOffset>3053567</wp:posOffset>
                </wp:positionV>
                <wp:extent cx="507365" cy="300355"/>
                <wp:effectExtent l="0" t="0" r="0" b="4445"/>
                <wp:wrapNone/>
                <wp:docPr id="48" name="テキスト ボックス 48"/>
                <wp:cNvGraphicFramePr/>
                <a:graphic xmlns:a="http://schemas.openxmlformats.org/drawingml/2006/main">
                  <a:graphicData uri="http://schemas.microsoft.com/office/word/2010/wordprocessingShape">
                    <wps:wsp>
                      <wps:cNvSpPr txBox="1"/>
                      <wps:spPr>
                        <a:xfrm>
                          <a:off x="0" y="0"/>
                          <a:ext cx="507365" cy="300355"/>
                        </a:xfrm>
                        <a:prstGeom prst="rect">
                          <a:avLst/>
                        </a:prstGeom>
                        <a:noFill/>
                        <a:ln w="6350">
                          <a:noFill/>
                        </a:ln>
                      </wps:spPr>
                      <wps:txbx>
                        <w:txbxContent>
                          <w:p w14:paraId="7EF2C0CE"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1EF08" id="テキスト ボックス 48" o:spid="_x0000_s1058" type="#_x0000_t202" style="position:absolute;left:0;text-align:left;margin-left:-11.25pt;margin-top:240.45pt;width:39.95pt;height:23.65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" filled="f" stroked="f" strokeweight=".5pt">
                <v:textbox>
                  <w:txbxContent>
                    <w:p w14:paraId="7EF2C0CE"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出典：大阪市市民局</w:t>
                      </w:r>
                    </w:p>
                  </w:txbxContent>
                </v:textbox>
                <w10:wrap anchorx="margin"/>
              </v:shape>
            </w:pict>
          </mc:Fallback>
        </mc:AlternateContent>
      </w:r>
      <w:r>
        <w:rPr>
          <w:noProof/>
        </w:rPr>
        <mc:AlternateContent>
          <mc:Choice Requires="wpg">
            <w:drawing>
              <wp:anchor distT="0" distB="0" distL="114300" distR="114300" simplePos="0" relativeHeight="251665408" behindDoc="0" locked="0" layoutInCell="1" allowOverlap="1" wp14:anchorId="4024626A" wp14:editId="4EE052F9">
                <wp:simplePos x="0" y="0"/>
                <wp:positionH relativeFrom="margin">
                  <wp:posOffset>696433</wp:posOffset>
                </wp:positionH>
                <wp:positionV relativeFrom="paragraph">
                  <wp:posOffset>746125</wp:posOffset>
                </wp:positionV>
                <wp:extent cx="4279900" cy="297815"/>
                <wp:effectExtent l="0" t="0" r="0" b="6985"/>
                <wp:wrapNone/>
                <wp:docPr id="27" name="グループ化 27"/>
                <wp:cNvGraphicFramePr/>
                <a:graphic xmlns:a="http://schemas.openxmlformats.org/drawingml/2006/main">
                  <a:graphicData uri="http://schemas.microsoft.com/office/word/2010/wordprocessingGroup">
                    <wpg:wgp>
                      <wpg:cNvGrpSpPr/>
                      <wpg:grpSpPr>
                        <a:xfrm>
                          <a:off x="0" y="0"/>
                          <a:ext cx="4279900" cy="297815"/>
                          <a:chOff x="-14400" y="0"/>
                          <a:chExt cx="4280422" cy="298443"/>
                        </a:xfrm>
                      </wpg:grpSpPr>
                      <wps:wsp>
                        <wps:cNvPr id="21" name="テキスト ボックス 21"/>
                        <wps:cNvSpPr txBox="1"/>
                        <wps:spPr>
                          <a:xfrm>
                            <a:off x="-14400" y="21583"/>
                            <a:ext cx="508000" cy="276860"/>
                          </a:xfrm>
                          <a:prstGeom prst="rect">
                            <a:avLst/>
                          </a:prstGeom>
                          <a:noFill/>
                          <a:ln w="6350">
                            <a:noFill/>
                          </a:ln>
                        </wps:spPr>
                        <wps:txbx>
                          <w:txbxContent>
                            <w:p w14:paraId="1E187AEC"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559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1879012" y="0"/>
                            <a:ext cx="508000" cy="276225"/>
                          </a:xfrm>
                          <a:prstGeom prst="rect">
                            <a:avLst/>
                          </a:prstGeom>
                          <a:noFill/>
                          <a:ln w="6350">
                            <a:noFill/>
                          </a:ln>
                        </wps:spPr>
                        <wps:txbx>
                          <w:txbxContent>
                            <w:p w14:paraId="58663443"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734</w:t>
                              </w:r>
                            </w:p>
                            <w:p w14:paraId="63EFC81A" w14:textId="77777777" w:rsidR="003951B2" w:rsidRPr="008A5A3D" w:rsidRDefault="003951B2" w:rsidP="003951B2">
                              <w:pPr>
                                <w:rPr>
                                  <w:rFonts w:ascii="Calibri" w:hAnsi="Calibri" w:cs="Calibri"/>
                                  <w:color w:val="404040" w:themeColor="text1" w:themeTint="BF"/>
                                  <w:sz w:val="18"/>
                                  <w:szCs w:val="20"/>
                                </w:rPr>
                              </w:pPr>
                            </w:p>
                            <w:p w14:paraId="00DC7E84"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935905" y="0"/>
                            <a:ext cx="508000" cy="276225"/>
                          </a:xfrm>
                          <a:prstGeom prst="rect">
                            <a:avLst/>
                          </a:prstGeom>
                          <a:noFill/>
                          <a:ln w="6350">
                            <a:noFill/>
                          </a:ln>
                        </wps:spPr>
                        <wps:txbx>
                          <w:txbxContent>
                            <w:p w14:paraId="40DDC44C"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705</w:t>
                              </w:r>
                            </w:p>
                            <w:p w14:paraId="16C07263"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2829317" y="7185"/>
                            <a:ext cx="508000" cy="276860"/>
                          </a:xfrm>
                          <a:prstGeom prst="rect">
                            <a:avLst/>
                          </a:prstGeom>
                          <a:noFill/>
                          <a:ln w="6350">
                            <a:noFill/>
                          </a:ln>
                        </wps:spPr>
                        <wps:txbx>
                          <w:txbxContent>
                            <w:p w14:paraId="0CEB42DE"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676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3758022" y="7185"/>
                            <a:ext cx="508000" cy="276860"/>
                          </a:xfrm>
                          <a:prstGeom prst="rect">
                            <a:avLst/>
                          </a:prstGeom>
                          <a:noFill/>
                          <a:ln w="6350">
                            <a:noFill/>
                          </a:ln>
                        </wps:spPr>
                        <wps:txbx>
                          <w:txbxContent>
                            <w:p w14:paraId="622D6E77"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658</w:t>
                              </w:r>
                            </w:p>
                            <w:p w14:paraId="03F3B303"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24626A" id="グループ化 27" o:spid="_x0000_s1059" style="position:absolute;left:0;text-align:left;margin-left:54.85pt;margin-top:58.75pt;width:337pt;height:23.45pt;z-index:251665408;mso-position-horizontal-relative:margin;mso-width-relative:margin" coordorigin="-144" coordsize="42804,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">
                <v:shape id="テキスト ボックス 21" o:spid="_x0000_s1060" type="#_x0000_t202" style="position:absolute;left:-144;top:215;width:5080;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14:paraId="1E187AEC"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559</w:t>
                        </w:r>
                      </w:p>
                    </w:txbxContent>
                  </v:textbox>
                </v:shape>
                <v:shape id="テキスト ボックス 22" o:spid="_x0000_s1061" type="#_x0000_t202" style="position:absolute;left:18790;width:5080;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58663443"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734</w:t>
                        </w:r>
                      </w:p>
                      <w:p w14:paraId="63EFC81A" w14:textId="77777777" w:rsidR="003951B2" w:rsidRPr="008A5A3D" w:rsidRDefault="003951B2" w:rsidP="003951B2">
                        <w:pPr>
                          <w:rPr>
                            <w:rFonts w:ascii="Calibri" w:hAnsi="Calibri" w:cs="Calibri"/>
                            <w:color w:val="404040" w:themeColor="text1" w:themeTint="BF"/>
                            <w:sz w:val="18"/>
                            <w:szCs w:val="20"/>
                          </w:rPr>
                        </w:pPr>
                      </w:p>
                      <w:p w14:paraId="00DC7E84" w14:textId="77777777" w:rsidR="003951B2" w:rsidRPr="008A5A3D" w:rsidRDefault="003951B2" w:rsidP="003951B2">
                        <w:pPr>
                          <w:rPr>
                            <w:rFonts w:ascii="Calibri" w:hAnsi="Calibri" w:cs="Calibri"/>
                            <w:color w:val="404040" w:themeColor="text1" w:themeTint="BF"/>
                            <w:sz w:val="18"/>
                            <w:szCs w:val="20"/>
                          </w:rPr>
                        </w:pPr>
                      </w:p>
                    </w:txbxContent>
                  </v:textbox>
                </v:shape>
                <v:shape id="テキスト ボックス 23" o:spid="_x0000_s1062" type="#_x0000_t202" style="position:absolute;left:9359;width:5080;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40DDC44C"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705</w:t>
                        </w:r>
                      </w:p>
                      <w:p w14:paraId="16C07263" w14:textId="77777777" w:rsidR="003951B2" w:rsidRPr="008A5A3D" w:rsidRDefault="003951B2" w:rsidP="003951B2">
                        <w:pPr>
                          <w:rPr>
                            <w:rFonts w:ascii="Calibri" w:hAnsi="Calibri" w:cs="Calibri"/>
                            <w:color w:val="404040" w:themeColor="text1" w:themeTint="BF"/>
                            <w:sz w:val="18"/>
                            <w:szCs w:val="20"/>
                          </w:rPr>
                        </w:pPr>
                      </w:p>
                    </w:txbxContent>
                  </v:textbox>
                </v:shape>
                <v:shape id="テキスト ボックス 24" o:spid="_x0000_s1063" type="#_x0000_t202" style="position:absolute;left:28293;top:71;width:5080;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yNxQAAANsAAAAPAAAAZHJzL2Rvd25yZXYueG1sRI9BawIx&#10;FITvBf9DeIIXqVml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Ds0SyNxQAAANsAAAAP&#10;AAAAAAAAAAAAAAAAAAcCAABkcnMvZG93bnJldi54bWxQSwUGAAAAAAMAAwC3AAAA+QIAAAAA&#10;" filled="f" stroked="f" strokeweight=".5pt">
                  <v:textbox>
                    <w:txbxContent>
                      <w:p w14:paraId="0CEB42DE"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676</w:t>
                        </w:r>
                      </w:p>
                    </w:txbxContent>
                  </v:textbox>
                </v:shape>
                <v:shape id="テキスト ボックス 25" o:spid="_x0000_s1064" type="#_x0000_t202" style="position:absolute;left:37580;top:71;width:5080;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622D6E77" w14:textId="77777777" w:rsidR="003951B2" w:rsidRPr="008A5A3D" w:rsidRDefault="003951B2" w:rsidP="003951B2">
                        <w:pPr>
                          <w:rPr>
                            <w:rFonts w:ascii="Calibri" w:hAnsi="Calibri" w:cs="Calibri"/>
                            <w:color w:val="404040" w:themeColor="text1" w:themeTint="BF"/>
                            <w:sz w:val="18"/>
                            <w:szCs w:val="20"/>
                          </w:rPr>
                        </w:pPr>
                        <w:r w:rsidRPr="008A5A3D">
                          <w:rPr>
                            <w:rFonts w:ascii="Calibri" w:hAnsi="Calibri" w:cs="Calibri"/>
                            <w:color w:val="404040" w:themeColor="text1" w:themeTint="BF"/>
                            <w:sz w:val="18"/>
                            <w:szCs w:val="20"/>
                          </w:rPr>
                          <w:t>36</w:t>
                        </w:r>
                        <w:r w:rsidRPr="008A5A3D">
                          <w:rPr>
                            <w:rFonts w:ascii="Calibri" w:hAnsi="Calibri" w:cs="Calibri" w:hint="eastAsia"/>
                            <w:color w:val="404040" w:themeColor="text1" w:themeTint="BF"/>
                            <w:sz w:val="18"/>
                            <w:szCs w:val="20"/>
                          </w:rPr>
                          <w:t>,</w:t>
                        </w:r>
                        <w:r w:rsidRPr="008A5A3D">
                          <w:rPr>
                            <w:rFonts w:ascii="Calibri" w:hAnsi="Calibri" w:cs="Calibri"/>
                            <w:color w:val="404040" w:themeColor="text1" w:themeTint="BF"/>
                            <w:sz w:val="18"/>
                            <w:szCs w:val="20"/>
                          </w:rPr>
                          <w:t>658</w:t>
                        </w:r>
                      </w:p>
                      <w:p w14:paraId="03F3B303" w14:textId="77777777" w:rsidR="003951B2" w:rsidRPr="008A5A3D" w:rsidRDefault="003951B2" w:rsidP="003951B2">
                        <w:pPr>
                          <w:rPr>
                            <w:rFonts w:ascii="Calibri" w:hAnsi="Calibri" w:cs="Calibri"/>
                            <w:color w:val="404040" w:themeColor="text1" w:themeTint="BF"/>
                            <w:sz w:val="18"/>
                            <w:szCs w:val="20"/>
                          </w:rPr>
                        </w:pPr>
                      </w:p>
                    </w:txbxContent>
                  </v:textbox>
                </v:shape>
                <w10:wrap anchorx="margin"/>
              </v:group>
            </w:pict>
          </mc:Fallback>
        </mc:AlternateContent>
      </w:r>
      <w:r>
        <w:rPr>
          <w:noProof/>
        </w:rPr>
        <w:drawing>
          <wp:inline distT="0" distB="0" distL="0" distR="0" wp14:anchorId="0EDC0BD4" wp14:editId="2ABE70AD">
            <wp:extent cx="5386726" cy="2997835"/>
            <wp:effectExtent l="0" t="0" r="4445" b="12065"/>
            <wp:docPr id="18" name="グラフ 18">
              <a:extLst xmlns:a="http://schemas.openxmlformats.org/drawingml/2006/main">
                <a:ext uri="{FF2B5EF4-FFF2-40B4-BE49-F238E27FC236}">
                  <a16:creationId xmlns:a16="http://schemas.microsoft.com/office/drawing/2014/main" id="{CD6A7BF8-8E54-9370-1E3F-8B6472296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D3AD06" w14:textId="77777777" w:rsidR="003951B2" w:rsidRDefault="003951B2" w:rsidP="003951B2">
      <w:pPr>
        <w:rPr>
          <w:rFonts w:ascii="BIZ UDPゴシック" w:eastAsia="BIZ UDPゴシック" w:hAnsi="BIZ UDPゴシック"/>
          <w:szCs w:val="21"/>
        </w:rPr>
      </w:pPr>
    </w:p>
    <w:p w14:paraId="20A18D55" w14:textId="4A660572" w:rsidR="003951B2" w:rsidRPr="00080BF6" w:rsidRDefault="003951B2" w:rsidP="003951B2">
      <w:pPr>
        <w:autoSpaceDE w:val="0"/>
        <w:autoSpaceDN w:val="0"/>
        <w:ind w:firstLineChars="100" w:firstLine="210"/>
        <w:rPr>
          <w:rFonts w:ascii="BIZ UDPゴシック" w:eastAsia="BIZ UDPゴシック" w:hAnsi="BIZ UDPゴシック"/>
          <w:szCs w:val="21"/>
        </w:rPr>
      </w:pPr>
      <w:r w:rsidRPr="00080BF6">
        <w:rPr>
          <w:rFonts w:ascii="BIZ UDPゴシック" w:eastAsia="BIZ UDPゴシック" w:hAnsi="BIZ UDPゴシック" w:hint="eastAsia"/>
          <w:szCs w:val="21"/>
        </w:rPr>
        <w:t>住之江区の高齢者は</w:t>
      </w:r>
      <w:r w:rsidRPr="00CA2C87">
        <w:rPr>
          <w:rFonts w:ascii="BIZ UDPゴシック" w:eastAsia="BIZ UDPゴシック" w:hAnsi="BIZ UDPゴシック" w:hint="eastAsia"/>
          <w:szCs w:val="21"/>
        </w:rPr>
        <w:t>令和2年度をピーク</w:t>
      </w:r>
      <w:r w:rsidR="00CA2C87" w:rsidRPr="00CA2C87">
        <w:rPr>
          <w:rFonts w:ascii="BIZ UDPゴシック" w:eastAsia="BIZ UDPゴシック" w:hAnsi="BIZ UDPゴシック" w:hint="eastAsia"/>
          <w:szCs w:val="21"/>
        </w:rPr>
        <w:t>に</w:t>
      </w:r>
      <w:r w:rsidR="00CA2C87">
        <w:rPr>
          <w:rFonts w:ascii="BIZ UDPゴシック" w:eastAsia="BIZ UDPゴシック" w:hAnsi="BIZ UDPゴシック" w:hint="eastAsia"/>
          <w:szCs w:val="21"/>
        </w:rPr>
        <w:t>減少</w:t>
      </w:r>
      <w:r w:rsidRPr="00080BF6">
        <w:rPr>
          <w:rFonts w:ascii="BIZ UDPゴシック" w:eastAsia="BIZ UDPゴシック" w:hAnsi="BIZ UDPゴシック" w:hint="eastAsia"/>
          <w:szCs w:val="21"/>
        </w:rPr>
        <w:t>しています</w:t>
      </w:r>
      <w:r>
        <w:rPr>
          <w:rFonts w:ascii="BIZ UDPゴシック" w:eastAsia="BIZ UDPゴシック" w:hAnsi="BIZ UDPゴシック" w:hint="eastAsia"/>
          <w:szCs w:val="21"/>
        </w:rPr>
        <w:t>が、</w:t>
      </w:r>
      <w:r w:rsidRPr="00080BF6">
        <w:rPr>
          <w:rFonts w:ascii="BIZ UDPゴシック" w:eastAsia="BIZ UDPゴシック" w:hAnsi="BIZ UDPゴシック" w:hint="eastAsia"/>
          <w:szCs w:val="21"/>
        </w:rPr>
        <w:t>75歳以上の後期高齢者は</w:t>
      </w:r>
      <w:r w:rsidR="00872C10">
        <w:rPr>
          <w:rFonts w:ascii="BIZ UDPゴシック" w:eastAsia="BIZ UDPゴシック" w:hAnsi="BIZ UDPゴシック" w:hint="eastAsia"/>
          <w:szCs w:val="21"/>
        </w:rPr>
        <w:t>、</w:t>
      </w:r>
      <w:r w:rsidRPr="009133F6">
        <w:rPr>
          <w:rFonts w:ascii="BIZ UDPゴシック" w:eastAsia="BIZ UDPゴシック" w:hAnsi="BIZ UDPゴシック" w:hint="eastAsia"/>
          <w:szCs w:val="21"/>
        </w:rPr>
        <w:t>増加傾向にあります</w:t>
      </w:r>
      <w:r w:rsidR="006A024E" w:rsidRPr="009133F6">
        <w:rPr>
          <w:rFonts w:ascii="BIZ UDPゴシック" w:eastAsia="BIZ UDPゴシック" w:hAnsi="BIZ UDPゴシック" w:hint="eastAsia"/>
          <w:szCs w:val="21"/>
        </w:rPr>
        <w:t>。</w:t>
      </w:r>
    </w:p>
    <w:p w14:paraId="70B7BAA9" w14:textId="77777777" w:rsidR="003951B2" w:rsidRPr="00872C10" w:rsidRDefault="003951B2" w:rsidP="003951B2">
      <w:pPr>
        <w:rPr>
          <w:rFonts w:ascii="BIZ UDゴシック" w:eastAsia="BIZ UDゴシック" w:hAnsi="BIZ UDゴシック"/>
          <w:szCs w:val="21"/>
        </w:rPr>
      </w:pPr>
    </w:p>
    <w:p w14:paraId="5380DBDB" w14:textId="77777777" w:rsidR="003951B2" w:rsidRDefault="003951B2" w:rsidP="003951B2">
      <w:pPr>
        <w:rPr>
          <w:rFonts w:ascii="BIZ UDゴシック" w:eastAsia="BIZ UDゴシック" w:hAnsi="BIZ UDゴシック"/>
          <w:color w:val="FF0000"/>
        </w:rPr>
      </w:pPr>
    </w:p>
    <w:p w14:paraId="117F4125" w14:textId="77777777" w:rsidR="003951B2" w:rsidRDefault="003951B2" w:rsidP="003951B2">
      <w:pPr>
        <w:rPr>
          <w:rFonts w:ascii="BIZ UDゴシック" w:eastAsia="BIZ UDゴシック" w:hAnsi="BIZ UDゴシック"/>
        </w:rPr>
      </w:pPr>
    </w:p>
    <w:p w14:paraId="59F2E116" w14:textId="77777777" w:rsidR="003951B2" w:rsidRPr="00730CF2" w:rsidRDefault="003951B2" w:rsidP="003951B2">
      <w:pPr>
        <w:rPr>
          <w:rFonts w:ascii="BIZ UDゴシック" w:eastAsia="BIZ UDゴシック" w:hAnsi="BIZ UDゴシック"/>
        </w:rPr>
      </w:pPr>
    </w:p>
    <w:p w14:paraId="55B1EF1E" w14:textId="77777777" w:rsidR="003951B2" w:rsidRPr="001F1FD9" w:rsidRDefault="003951B2" w:rsidP="003951B2">
      <w:pPr>
        <w:rPr>
          <w:rFonts w:ascii="BIZ UDゴシック" w:eastAsia="BIZ UDゴシック" w:hAnsi="BIZ UDゴシック"/>
        </w:rPr>
      </w:pPr>
    </w:p>
    <w:p w14:paraId="262F41D8" w14:textId="77777777" w:rsidR="003951B2" w:rsidRPr="00176BCD" w:rsidRDefault="003951B2" w:rsidP="003951B2">
      <w:pPr>
        <w:rPr>
          <w:rFonts w:ascii="BIZ UDPゴシック" w:eastAsia="BIZ UDPゴシック" w:hAnsi="BIZ UDPゴシック"/>
        </w:rPr>
      </w:pPr>
    </w:p>
    <w:p w14:paraId="7DFDBD2D" w14:textId="77777777" w:rsidR="003951B2" w:rsidRPr="001A5EF1" w:rsidRDefault="003951B2" w:rsidP="003951B2">
      <w:pPr>
        <w:rPr>
          <w:rFonts w:ascii="BIZ UDPゴシック" w:eastAsia="BIZ UDPゴシック" w:hAnsi="BIZ UDPゴシック"/>
        </w:rPr>
      </w:pPr>
    </w:p>
    <w:p w14:paraId="0A4F7305" w14:textId="77777777" w:rsidR="003951B2" w:rsidRDefault="003951B2" w:rsidP="003951B2">
      <w:pPr>
        <w:rPr>
          <w:rFonts w:ascii="BIZ UDPゴシック" w:eastAsia="BIZ UDPゴシック" w:hAnsi="BIZ UDPゴシック"/>
        </w:rPr>
      </w:pPr>
    </w:p>
    <w:p w14:paraId="6F034ECF" w14:textId="77777777" w:rsidR="00CA2C87" w:rsidRPr="00CA2C87" w:rsidRDefault="00CA2C87" w:rsidP="003951B2">
      <w:pPr>
        <w:rPr>
          <w:rFonts w:ascii="BIZ UDPゴシック" w:eastAsia="BIZ UDPゴシック" w:hAnsi="BIZ UDPゴシック"/>
        </w:rPr>
      </w:pPr>
    </w:p>
    <w:p w14:paraId="24FC2A1C" w14:textId="77777777" w:rsidR="003951B2" w:rsidRPr="00A070B7" w:rsidRDefault="003951B2" w:rsidP="003951B2">
      <w:pPr>
        <w:rPr>
          <w:rFonts w:ascii="BIZ UDPゴシック" w:eastAsia="BIZ UDPゴシック" w:hAnsi="BIZ UDPゴシック"/>
        </w:rPr>
      </w:pPr>
    </w:p>
    <w:p w14:paraId="78E83CD9" w14:textId="77777777" w:rsidR="003951B2" w:rsidRPr="00176BCD" w:rsidRDefault="003951B2" w:rsidP="003951B2">
      <w:pPr>
        <w:rPr>
          <w:rFonts w:ascii="BIZ UDPゴシック" w:eastAsia="BIZ UDPゴシック" w:hAnsi="BIZ UDPゴシック"/>
        </w:rPr>
      </w:pPr>
    </w:p>
    <w:p w14:paraId="00735862" w14:textId="77777777" w:rsidR="003951B2" w:rsidRPr="00176BCD" w:rsidRDefault="003951B2" w:rsidP="003951B2">
      <w:pPr>
        <w:rPr>
          <w:rFonts w:ascii="BIZ UDPゴシック" w:eastAsia="BIZ UDPゴシック" w:hAnsi="BIZ UDPゴシック"/>
        </w:rPr>
      </w:pPr>
    </w:p>
    <w:p w14:paraId="64124B57" w14:textId="77777777" w:rsidR="003951B2" w:rsidRPr="00176BCD" w:rsidRDefault="003951B2" w:rsidP="003951B2">
      <w:pPr>
        <w:rPr>
          <w:rFonts w:ascii="BIZ UDPゴシック" w:eastAsia="BIZ UDPゴシック" w:hAnsi="BIZ UDPゴシック"/>
        </w:rPr>
      </w:pPr>
    </w:p>
    <w:p w14:paraId="57A50200" w14:textId="77777777" w:rsidR="003951B2" w:rsidRPr="00176BCD" w:rsidRDefault="003951B2" w:rsidP="003951B2">
      <w:pPr>
        <w:rPr>
          <w:rFonts w:ascii="BIZ UDPゴシック" w:eastAsia="BIZ UDPゴシック" w:hAnsi="BIZ UDPゴシック"/>
        </w:rPr>
      </w:pPr>
    </w:p>
    <w:p w14:paraId="704AA49F" w14:textId="77777777" w:rsidR="003951B2" w:rsidRDefault="003951B2" w:rsidP="003951B2">
      <w:pPr>
        <w:rPr>
          <w:rFonts w:ascii="BIZ UDPゴシック" w:eastAsia="BIZ UDPゴシック" w:hAnsi="BIZ UDPゴシック"/>
        </w:rPr>
      </w:pPr>
    </w:p>
    <w:p w14:paraId="7A9A53CE" w14:textId="77777777" w:rsidR="003951B2" w:rsidRDefault="003951B2" w:rsidP="003951B2">
      <w:pPr>
        <w:rPr>
          <w:rFonts w:ascii="BIZ UDPゴシック" w:eastAsia="BIZ UDPゴシック" w:hAnsi="BIZ UDPゴシック"/>
        </w:rPr>
      </w:pPr>
    </w:p>
    <w:p w14:paraId="0D8E0358" w14:textId="25705F00" w:rsidR="003951B2" w:rsidRDefault="003951B2" w:rsidP="003951B2">
      <w:pPr>
        <w:rPr>
          <w:rFonts w:ascii="BIZ UDPゴシック" w:eastAsia="BIZ UDPゴシック" w:hAnsi="BIZ UDPゴシック"/>
        </w:rPr>
      </w:pPr>
    </w:p>
    <w:p w14:paraId="62F93BDE" w14:textId="0E7AAEAF" w:rsidR="00F5325F" w:rsidRDefault="00F5325F" w:rsidP="003951B2">
      <w:pPr>
        <w:rPr>
          <w:rFonts w:ascii="BIZ UDPゴシック" w:eastAsia="BIZ UDPゴシック" w:hAnsi="BIZ UDPゴシック"/>
        </w:rPr>
      </w:pPr>
    </w:p>
    <w:p w14:paraId="1C23040A" w14:textId="5FC3CD36" w:rsidR="003951B2" w:rsidRPr="00176BCD" w:rsidRDefault="003951B2" w:rsidP="003951B2">
      <w:pPr>
        <w:rPr>
          <w:rFonts w:ascii="BIZ UDPゴシック" w:eastAsia="BIZ UDPゴシック" w:hAnsi="BIZ UDPゴシック"/>
        </w:rPr>
      </w:pPr>
      <w:r>
        <w:rPr>
          <w:noProof/>
        </w:rPr>
        <w:lastRenderedPageBreak/>
        <mc:AlternateContent>
          <mc:Choice Requires="wps">
            <w:drawing>
              <wp:anchor distT="0" distB="0" distL="114300" distR="114300" simplePos="0" relativeHeight="251727872" behindDoc="0" locked="0" layoutInCell="1" allowOverlap="1" wp14:anchorId="66F55A36" wp14:editId="6D92C0C0">
                <wp:simplePos x="0" y="0"/>
                <wp:positionH relativeFrom="margin">
                  <wp:align>right</wp:align>
                </wp:positionH>
                <wp:positionV relativeFrom="paragraph">
                  <wp:posOffset>227965</wp:posOffset>
                </wp:positionV>
                <wp:extent cx="507989" cy="300941"/>
                <wp:effectExtent l="0" t="0" r="0" b="4445"/>
                <wp:wrapNone/>
                <wp:docPr id="2109391456" name="テキスト ボックス 2109391456"/>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729661AB"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R</w:t>
                            </w:r>
                            <w:r>
                              <w:rPr>
                                <w:rFonts w:ascii="BIZ UDPゴシック" w:eastAsia="BIZ UDPゴシック" w:hAnsi="BIZ UDPゴシック" w:cs="Calibri"/>
                                <w:color w:val="404040" w:themeColor="text1" w:themeTint="BF"/>
                                <w:sz w:val="16"/>
                                <w:szCs w:val="18"/>
                              </w:rPr>
                              <w:t>4</w:t>
                            </w:r>
                            <w:r>
                              <w:rPr>
                                <w:rFonts w:ascii="BIZ UDPゴシック" w:eastAsia="BIZ UDPゴシック" w:hAnsi="BIZ UDPゴシック" w:cs="Calibri" w:hint="eastAsia"/>
                                <w:color w:val="404040" w:themeColor="text1" w:themeTint="BF"/>
                                <w:sz w:val="16"/>
                                <w:szCs w:val="18"/>
                              </w:rPr>
                              <w:t>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55A36" id="テキスト ボックス 2109391456" o:spid="_x0000_s1065" type="#_x0000_t202" style="position:absolute;left:0;text-align:left;margin-left:-11.2pt;margin-top:17.95pt;width:40pt;height:23.7pt;z-index:25172787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" filled="f" stroked="f" strokeweight=".5pt">
                <v:textbox>
                  <w:txbxContent>
                    <w:p w14:paraId="729661AB"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R</w:t>
                      </w:r>
                      <w:r>
                        <w:rPr>
                          <w:rFonts w:ascii="BIZ UDPゴシック" w:eastAsia="BIZ UDPゴシック" w:hAnsi="BIZ UDPゴシック" w:cs="Calibri"/>
                          <w:color w:val="404040" w:themeColor="text1" w:themeTint="BF"/>
                          <w:sz w:val="16"/>
                          <w:szCs w:val="18"/>
                        </w:rPr>
                        <w:t>4</w:t>
                      </w:r>
                      <w:r>
                        <w:rPr>
                          <w:rFonts w:ascii="BIZ UDPゴシック" w:eastAsia="BIZ UDPゴシック" w:hAnsi="BIZ UDPゴシック" w:cs="Calibri" w:hint="eastAsia"/>
                          <w:color w:val="404040" w:themeColor="text1" w:themeTint="BF"/>
                          <w:sz w:val="16"/>
                          <w:szCs w:val="18"/>
                        </w:rPr>
                        <w:t>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p>
    <w:p w14:paraId="065EA889" w14:textId="77777777" w:rsidR="003951B2" w:rsidRDefault="003951B2" w:rsidP="003951B2">
      <w:pPr>
        <w:jc w:val="left"/>
        <w:rPr>
          <w:rFonts w:ascii="BIZ UDPゴシック" w:eastAsia="BIZ UDPゴシック" w:hAnsi="BIZ UDPゴシック"/>
        </w:rPr>
      </w:pPr>
      <w:r>
        <w:rPr>
          <w:rFonts w:ascii="BIZ UDPゴシック" w:eastAsia="BIZ UDPゴシック" w:hAnsi="BIZ UDPゴシック" w:hint="eastAsia"/>
        </w:rPr>
        <w:t>（3）</w:t>
      </w:r>
      <w:r w:rsidRPr="00200B4B">
        <w:rPr>
          <w:rFonts w:ascii="BIZ UDPゴシック" w:eastAsia="BIZ UDPゴシック" w:hAnsi="BIZ UDPゴシック" w:hint="eastAsia"/>
        </w:rPr>
        <w:t>要支援・要介護認定数</w:t>
      </w:r>
      <w:r>
        <w:rPr>
          <w:rFonts w:ascii="BIZ UDPゴシック" w:eastAsia="BIZ UDPゴシック" w:hAnsi="BIZ UDPゴシック" w:hint="eastAsia"/>
        </w:rPr>
        <w:t>の状況</w:t>
      </w:r>
    </w:p>
    <w:p w14:paraId="78744C62" w14:textId="77777777" w:rsidR="003951B2" w:rsidRDefault="003951B2" w:rsidP="003951B2">
      <w:pPr>
        <w:jc w:val="left"/>
        <w:rPr>
          <w:rFonts w:ascii="BIZ UDPゴシック" w:eastAsia="BIZ UDPゴシック" w:hAnsi="BIZ UDPゴシック"/>
        </w:rPr>
      </w:pPr>
      <w:r>
        <w:rPr>
          <w:noProof/>
        </w:rPr>
        <mc:AlternateContent>
          <mc:Choice Requires="wps">
            <w:drawing>
              <wp:anchor distT="0" distB="0" distL="114300" distR="114300" simplePos="0" relativeHeight="251715584" behindDoc="0" locked="0" layoutInCell="1" allowOverlap="1" wp14:anchorId="31F97E9C" wp14:editId="4B7B0010">
                <wp:simplePos x="0" y="0"/>
                <wp:positionH relativeFrom="margin">
                  <wp:posOffset>75780</wp:posOffset>
                </wp:positionH>
                <wp:positionV relativeFrom="paragraph">
                  <wp:posOffset>187325</wp:posOffset>
                </wp:positionV>
                <wp:extent cx="507365" cy="285750"/>
                <wp:effectExtent l="0" t="0" r="0" b="0"/>
                <wp:wrapNone/>
                <wp:docPr id="1125622397" name="テキスト ボックス 1125622397"/>
                <wp:cNvGraphicFramePr/>
                <a:graphic xmlns:a="http://schemas.openxmlformats.org/drawingml/2006/main">
                  <a:graphicData uri="http://schemas.microsoft.com/office/word/2010/wordprocessingShape">
                    <wps:wsp>
                      <wps:cNvSpPr txBox="1"/>
                      <wps:spPr>
                        <a:xfrm>
                          <a:off x="0" y="0"/>
                          <a:ext cx="507365" cy="285750"/>
                        </a:xfrm>
                        <a:prstGeom prst="rect">
                          <a:avLst/>
                        </a:prstGeom>
                        <a:noFill/>
                        <a:ln w="6350">
                          <a:noFill/>
                        </a:ln>
                      </wps:spPr>
                      <wps:txbx>
                        <w:txbxContent>
                          <w:p w14:paraId="0DC4CB2E"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97E9C" id="テキスト ボックス 1125622397" o:spid="_x0000_s1066" type="#_x0000_t202" style="position:absolute;margin-left:5.95pt;margin-top:14.75pt;width:39.95pt;height:22.5pt;z-index:251715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" filled="f" stroked="f" strokeweight=".5pt">
                <v:textbox>
                  <w:txbxContent>
                    <w:p w14:paraId="0DC4CB2E"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48BE340A" wp14:editId="43DF2F63">
                <wp:simplePos x="0" y="0"/>
                <wp:positionH relativeFrom="margin">
                  <wp:align>right</wp:align>
                </wp:positionH>
                <wp:positionV relativeFrom="paragraph">
                  <wp:posOffset>2903330</wp:posOffset>
                </wp:positionV>
                <wp:extent cx="507989" cy="300941"/>
                <wp:effectExtent l="0" t="0" r="0" b="4445"/>
                <wp:wrapNone/>
                <wp:docPr id="1125622396" name="テキスト ボックス 1125622396"/>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68B73783"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：大阪市福祉局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E340A" id="テキスト ボックス 1125622396" o:spid="_x0000_s1067" type="#_x0000_t202" style="position:absolute;margin-left:-11.2pt;margin-top:228.6pt;width:40pt;height:23.7pt;z-index:25171456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" filled="f" stroked="f" strokeweight=".5pt">
                <v:textbox>
                  <w:txbxContent>
                    <w:p w14:paraId="68B73783"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：大阪市福祉局</w:t>
                      </w:r>
                    </w:p>
                  </w:txbxContent>
                </v:textbox>
                <w10:wrap anchorx="margin"/>
              </v:shape>
            </w:pict>
          </mc:Fallback>
        </mc:AlternateContent>
      </w:r>
      <w:r>
        <w:rPr>
          <w:noProof/>
        </w:rPr>
        <w:drawing>
          <wp:inline distT="0" distB="0" distL="0" distR="0" wp14:anchorId="6429B4F1" wp14:editId="2F0F626F">
            <wp:extent cx="5400040" cy="2908800"/>
            <wp:effectExtent l="0" t="0" r="10160" b="6350"/>
            <wp:docPr id="1125622398" name="グラフ 1125622398">
              <a:extLst xmlns:a="http://schemas.openxmlformats.org/drawingml/2006/main">
                <a:ext uri="{FF2B5EF4-FFF2-40B4-BE49-F238E27FC236}">
                  <a16:creationId xmlns:a16="http://schemas.microsoft.com/office/drawing/2014/main" id="{3BA376A3-D30D-033A-6B4D-8B4E124D3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A349C8" w14:textId="77777777" w:rsidR="003951B2" w:rsidRDefault="003951B2" w:rsidP="003951B2">
      <w:pPr>
        <w:jc w:val="left"/>
        <w:rPr>
          <w:rFonts w:ascii="BIZ UDPゴシック" w:eastAsia="BIZ UDPゴシック" w:hAnsi="BIZ UDPゴシック"/>
        </w:rPr>
      </w:pPr>
    </w:p>
    <w:p w14:paraId="33525300" w14:textId="77777777" w:rsidR="003951B2" w:rsidRPr="00200B4B" w:rsidRDefault="003951B2" w:rsidP="003951B2">
      <w:pPr>
        <w:jc w:val="left"/>
        <w:rPr>
          <w:rFonts w:ascii="BIZ UDPゴシック" w:eastAsia="BIZ UDPゴシック" w:hAnsi="BIZ UDPゴシック"/>
        </w:rPr>
      </w:pPr>
      <w:r>
        <w:rPr>
          <w:noProof/>
        </w:rPr>
        <mc:AlternateContent>
          <mc:Choice Requires="wps">
            <w:drawing>
              <wp:anchor distT="0" distB="0" distL="114300" distR="114300" simplePos="0" relativeHeight="251728896" behindDoc="0" locked="0" layoutInCell="1" allowOverlap="1" wp14:anchorId="7C4010D7" wp14:editId="40D3041D">
                <wp:simplePos x="0" y="0"/>
                <wp:positionH relativeFrom="margin">
                  <wp:align>right</wp:align>
                </wp:positionH>
                <wp:positionV relativeFrom="paragraph">
                  <wp:posOffset>46990</wp:posOffset>
                </wp:positionV>
                <wp:extent cx="507989" cy="300941"/>
                <wp:effectExtent l="0" t="0" r="0" b="4445"/>
                <wp:wrapNone/>
                <wp:docPr id="2109391479" name="テキスト ボックス 2109391479"/>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4F8F69E1"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010D7" id="テキスト ボックス 2109391479" o:spid="_x0000_s1068" type="#_x0000_t202" style="position:absolute;margin-left:-11.2pt;margin-top:3.7pt;width:40pt;height:23.7pt;z-index:25172889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" filled="f" stroked="f" strokeweight=".5pt">
                <v:textbox>
                  <w:txbxContent>
                    <w:p w14:paraId="4F8F69E1"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p>
    <w:p w14:paraId="7846FC91" w14:textId="77777777" w:rsidR="003951B2" w:rsidRDefault="003951B2" w:rsidP="003951B2">
      <w:pPr>
        <w:rPr>
          <w:rFonts w:ascii="BIZ UDゴシック" w:eastAsia="BIZ UDゴシック" w:hAnsi="BIZ UDゴシック"/>
        </w:rPr>
      </w:pPr>
      <w:r>
        <w:rPr>
          <w:noProof/>
        </w:rPr>
        <mc:AlternateContent>
          <mc:Choice Requires="wpg">
            <w:drawing>
              <wp:anchor distT="0" distB="0" distL="114300" distR="114300" simplePos="0" relativeHeight="251705344" behindDoc="0" locked="0" layoutInCell="1" allowOverlap="1" wp14:anchorId="7A5197AF" wp14:editId="27351BE6">
                <wp:simplePos x="0" y="0"/>
                <wp:positionH relativeFrom="column">
                  <wp:posOffset>763065</wp:posOffset>
                </wp:positionH>
                <wp:positionV relativeFrom="paragraph">
                  <wp:posOffset>939125</wp:posOffset>
                </wp:positionV>
                <wp:extent cx="4239475" cy="408305"/>
                <wp:effectExtent l="0" t="0" r="0" b="0"/>
                <wp:wrapNone/>
                <wp:docPr id="649026840" name="グループ化 649026840"/>
                <wp:cNvGraphicFramePr/>
                <a:graphic xmlns:a="http://schemas.openxmlformats.org/drawingml/2006/main">
                  <a:graphicData uri="http://schemas.microsoft.com/office/word/2010/wordprocessingGroup">
                    <wpg:wgp>
                      <wpg:cNvGrpSpPr/>
                      <wpg:grpSpPr>
                        <a:xfrm>
                          <a:off x="0" y="0"/>
                          <a:ext cx="4239475" cy="408305"/>
                          <a:chOff x="23700" y="11071"/>
                          <a:chExt cx="4239608" cy="409341"/>
                        </a:xfrm>
                      </wpg:grpSpPr>
                      <wps:wsp>
                        <wps:cNvPr id="1598073025" name="テキスト ボックス 1598073025"/>
                        <wps:cNvSpPr txBox="1"/>
                        <wps:spPr>
                          <a:xfrm>
                            <a:off x="23700" y="143604"/>
                            <a:ext cx="449590" cy="276808"/>
                          </a:xfrm>
                          <a:prstGeom prst="rect">
                            <a:avLst/>
                          </a:prstGeom>
                          <a:noFill/>
                          <a:ln w="6350">
                            <a:noFill/>
                          </a:ln>
                        </wps:spPr>
                        <wps:txbx>
                          <w:txbxContent>
                            <w:p w14:paraId="136A40AC"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6438180" name="テキスト ボックス 616438180"/>
                        <wps:cNvSpPr txBox="1"/>
                        <wps:spPr>
                          <a:xfrm>
                            <a:off x="1915454" y="69901"/>
                            <a:ext cx="449590" cy="276172"/>
                          </a:xfrm>
                          <a:prstGeom prst="rect">
                            <a:avLst/>
                          </a:prstGeom>
                          <a:noFill/>
                          <a:ln w="6350">
                            <a:noFill/>
                          </a:ln>
                        </wps:spPr>
                        <wps:txbx>
                          <w:txbxContent>
                            <w:p w14:paraId="21AD976C"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9,421</w:t>
                              </w:r>
                            </w:p>
                            <w:p w14:paraId="1B96E161" w14:textId="77777777" w:rsidR="003951B2" w:rsidRPr="008A5A3D" w:rsidRDefault="003951B2" w:rsidP="003951B2">
                              <w:pPr>
                                <w:rPr>
                                  <w:rFonts w:ascii="Calibri" w:hAnsi="Calibri" w:cs="Calibri"/>
                                  <w:color w:val="404040" w:themeColor="text1" w:themeTint="BF"/>
                                  <w:sz w:val="18"/>
                                  <w:szCs w:val="20"/>
                                </w:rPr>
                              </w:pPr>
                            </w:p>
                            <w:p w14:paraId="0651033C"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7269012" name="テキスト ボックス 467269012"/>
                        <wps:cNvSpPr txBox="1"/>
                        <wps:spPr>
                          <a:xfrm>
                            <a:off x="973156" y="130306"/>
                            <a:ext cx="449590" cy="276172"/>
                          </a:xfrm>
                          <a:prstGeom prst="rect">
                            <a:avLst/>
                          </a:prstGeom>
                          <a:noFill/>
                          <a:ln w="6350">
                            <a:noFill/>
                          </a:ln>
                        </wps:spPr>
                        <wps:txbx>
                          <w:txbxContent>
                            <w:p w14:paraId="2B3C40AC"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9,039</w:t>
                              </w:r>
                            </w:p>
                            <w:p w14:paraId="4189DDED"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0952712" name="テキスト ボックス 700952712"/>
                        <wps:cNvSpPr txBox="1"/>
                        <wps:spPr>
                          <a:xfrm>
                            <a:off x="2872153" y="53978"/>
                            <a:ext cx="449590" cy="276808"/>
                          </a:xfrm>
                          <a:prstGeom prst="rect">
                            <a:avLst/>
                          </a:prstGeom>
                          <a:noFill/>
                          <a:ln w="6350">
                            <a:noFill/>
                          </a:ln>
                        </wps:spPr>
                        <wps:txbx>
                          <w:txbxContent>
                            <w:p w14:paraId="49D2B88A"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9,466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25622379" name="テキスト ボックス 1125622379"/>
                        <wps:cNvSpPr txBox="1"/>
                        <wps:spPr>
                          <a:xfrm>
                            <a:off x="3813718" y="11071"/>
                            <a:ext cx="449590" cy="276808"/>
                          </a:xfrm>
                          <a:prstGeom prst="rect">
                            <a:avLst/>
                          </a:prstGeom>
                          <a:noFill/>
                          <a:ln w="6350">
                            <a:noFill/>
                          </a:ln>
                        </wps:spPr>
                        <wps:txbx>
                          <w:txbxContent>
                            <w:p w14:paraId="42EAEBA7"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9,726</w:t>
                              </w:r>
                            </w:p>
                            <w:p w14:paraId="495F38D7"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5197AF" id="グループ化 649026840" o:spid="_x0000_s1069" style="position:absolute;left:0;text-align:left;margin-left:60.1pt;margin-top:73.95pt;width:333.8pt;height:32.15pt;z-index:251705344;mso-width-relative:margin;mso-height-relative:margin" coordorigin="237,110" coordsize="42396,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">
                <v:shape id="テキスト ボックス 1598073025" o:spid="_x0000_s1070" type="#_x0000_t202" style="position:absolute;left:237;top:1436;width:4495;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" filled="f" stroked="f" strokeweight=".5pt">
                  <v:textbox>
                    <w:txbxContent>
                      <w:p w14:paraId="136A40AC"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8,975</w:t>
                        </w:r>
                      </w:p>
                    </w:txbxContent>
                  </v:textbox>
                </v:shape>
                <v:shape id="テキスト ボックス 616438180" o:spid="_x0000_s1071" type="#_x0000_t202" style="position:absolute;left:19154;top:699;width:4496;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" filled="f" stroked="f" strokeweight=".5pt">
                  <v:textbox>
                    <w:txbxContent>
                      <w:p w14:paraId="21AD976C"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9,421</w:t>
                        </w:r>
                      </w:p>
                      <w:p w14:paraId="1B96E161" w14:textId="77777777" w:rsidR="003951B2" w:rsidRPr="008A5A3D" w:rsidRDefault="003951B2" w:rsidP="003951B2">
                        <w:pPr>
                          <w:rPr>
                            <w:rFonts w:ascii="Calibri" w:hAnsi="Calibri" w:cs="Calibri"/>
                            <w:color w:val="404040" w:themeColor="text1" w:themeTint="BF"/>
                            <w:sz w:val="18"/>
                            <w:szCs w:val="20"/>
                          </w:rPr>
                        </w:pPr>
                      </w:p>
                      <w:p w14:paraId="0651033C" w14:textId="77777777" w:rsidR="003951B2" w:rsidRPr="008A5A3D" w:rsidRDefault="003951B2" w:rsidP="003951B2">
                        <w:pPr>
                          <w:rPr>
                            <w:rFonts w:ascii="Calibri" w:hAnsi="Calibri" w:cs="Calibri"/>
                            <w:color w:val="404040" w:themeColor="text1" w:themeTint="BF"/>
                            <w:sz w:val="18"/>
                            <w:szCs w:val="20"/>
                          </w:rPr>
                        </w:pPr>
                      </w:p>
                    </w:txbxContent>
                  </v:textbox>
                </v:shape>
                <v:shape id="テキスト ボックス 467269012" o:spid="_x0000_s1072" type="#_x0000_t202" style="position:absolute;left:9731;top:1303;width:4496;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" filled="f" stroked="f" strokeweight=".5pt">
                  <v:textbox>
                    <w:txbxContent>
                      <w:p w14:paraId="2B3C40AC"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9,039</w:t>
                        </w:r>
                      </w:p>
                      <w:p w14:paraId="4189DDED" w14:textId="77777777" w:rsidR="003951B2" w:rsidRPr="008A5A3D" w:rsidRDefault="003951B2" w:rsidP="003951B2">
                        <w:pPr>
                          <w:rPr>
                            <w:rFonts w:ascii="Calibri" w:hAnsi="Calibri" w:cs="Calibri"/>
                            <w:color w:val="404040" w:themeColor="text1" w:themeTint="BF"/>
                            <w:sz w:val="18"/>
                            <w:szCs w:val="20"/>
                          </w:rPr>
                        </w:pPr>
                      </w:p>
                    </w:txbxContent>
                  </v:textbox>
                </v:shape>
                <v:shape id="テキスト ボックス 700952712" o:spid="_x0000_s1073" type="#_x0000_t202" style="position:absolute;left:28721;top:539;width:4496;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" filled="f" stroked="f" strokeweight=".5pt">
                  <v:textbox>
                    <w:txbxContent>
                      <w:p w14:paraId="49D2B88A"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9,466</w:t>
                        </w:r>
                      </w:p>
                    </w:txbxContent>
                  </v:textbox>
                </v:shape>
                <v:shape id="テキスト ボックス 1125622379" o:spid="_x0000_s1074" type="#_x0000_t202" style="position:absolute;left:38137;top:110;width:4496;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" filled="f" stroked="f" strokeweight=".5pt">
                  <v:textbox>
                    <w:txbxContent>
                      <w:p w14:paraId="42EAEBA7"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9,726</w:t>
                        </w:r>
                      </w:p>
                      <w:p w14:paraId="495F38D7" w14:textId="77777777" w:rsidR="003951B2" w:rsidRPr="008A5A3D" w:rsidRDefault="003951B2" w:rsidP="003951B2">
                        <w:pPr>
                          <w:rPr>
                            <w:rFonts w:ascii="Calibri" w:hAnsi="Calibri" w:cs="Calibri"/>
                            <w:color w:val="404040" w:themeColor="text1" w:themeTint="BF"/>
                            <w:sz w:val="18"/>
                            <w:szCs w:val="20"/>
                          </w:rPr>
                        </w:pPr>
                      </w:p>
                    </w:txbxContent>
                  </v:textbox>
                </v:shape>
              </v:group>
            </w:pict>
          </mc:Fallback>
        </mc:AlternateContent>
      </w:r>
      <w:r>
        <w:rPr>
          <w:noProof/>
        </w:rPr>
        <mc:AlternateContent>
          <mc:Choice Requires="wps">
            <w:drawing>
              <wp:anchor distT="0" distB="0" distL="114300" distR="114300" simplePos="0" relativeHeight="251709440" behindDoc="0" locked="0" layoutInCell="1" allowOverlap="1" wp14:anchorId="3B7BFBD4" wp14:editId="1E78D37A">
                <wp:simplePos x="0" y="0"/>
                <wp:positionH relativeFrom="margin">
                  <wp:align>right</wp:align>
                </wp:positionH>
                <wp:positionV relativeFrom="paragraph">
                  <wp:posOffset>3076396</wp:posOffset>
                </wp:positionV>
                <wp:extent cx="507989" cy="300941"/>
                <wp:effectExtent l="0" t="0" r="0" b="4445"/>
                <wp:wrapNone/>
                <wp:docPr id="1063866252" name="テキスト ボックス 1063866252"/>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590393AD"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住之江区保健福祉課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BFBD4" id="テキスト ボックス 1063866252" o:spid="_x0000_s1075" type="#_x0000_t202" style="position:absolute;left:0;text-align:left;margin-left:-11.2pt;margin-top:242.25pt;width:40pt;height:23.7pt;z-index:25170944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" filled="f" stroked="f" strokeweight=".5pt">
                <v:textbox>
                  <w:txbxContent>
                    <w:p w14:paraId="590393AD"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住之江区保健福祉課</w:t>
                      </w: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1C55B289" wp14:editId="1EAEE2A0">
                <wp:simplePos x="0" y="0"/>
                <wp:positionH relativeFrom="margin">
                  <wp:posOffset>76200</wp:posOffset>
                </wp:positionH>
                <wp:positionV relativeFrom="paragraph">
                  <wp:posOffset>520065</wp:posOffset>
                </wp:positionV>
                <wp:extent cx="507365" cy="276225"/>
                <wp:effectExtent l="0" t="0" r="0" b="0"/>
                <wp:wrapNone/>
                <wp:docPr id="1065077365" name="テキスト ボックス 1065077365"/>
                <wp:cNvGraphicFramePr/>
                <a:graphic xmlns:a="http://schemas.openxmlformats.org/drawingml/2006/main">
                  <a:graphicData uri="http://schemas.microsoft.com/office/word/2010/wordprocessingShape">
                    <wps:wsp>
                      <wps:cNvSpPr txBox="1"/>
                      <wps:spPr>
                        <a:xfrm>
                          <a:off x="0" y="0"/>
                          <a:ext cx="507365" cy="276225"/>
                        </a:xfrm>
                        <a:prstGeom prst="rect">
                          <a:avLst/>
                        </a:prstGeom>
                        <a:noFill/>
                        <a:ln w="6350">
                          <a:noFill/>
                        </a:ln>
                      </wps:spPr>
                      <wps:txbx>
                        <w:txbxContent>
                          <w:p w14:paraId="6CF995FD"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5B289" id="テキスト ボックス 1065077365" o:spid="_x0000_s1076" type="#_x0000_t202" style="position:absolute;left:0;text-align:left;margin-left:6pt;margin-top:40.95pt;width:39.95pt;height:21.75pt;z-index:251706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" filled="f" stroked="f" strokeweight=".5pt">
                <v:textbox>
                  <w:txbxContent>
                    <w:p w14:paraId="6CF995FD"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3638D816" wp14:editId="3DC6942A">
            <wp:extent cx="5391785" cy="3054350"/>
            <wp:effectExtent l="0" t="0" r="18415" b="12700"/>
            <wp:docPr id="6" name="グラフ 6">
              <a:extLst xmlns:a="http://schemas.openxmlformats.org/drawingml/2006/main">
                <a:ext uri="{FF2B5EF4-FFF2-40B4-BE49-F238E27FC236}">
                  <a16:creationId xmlns:a16="http://schemas.microsoft.com/office/drawing/2014/main" id="{B623B125-74AA-45AF-F4FC-62D1485FA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543126" w14:textId="77777777" w:rsidR="003951B2" w:rsidRPr="0073136C" w:rsidRDefault="003951B2" w:rsidP="003951B2">
      <w:pPr>
        <w:rPr>
          <w:rFonts w:ascii="BIZ UDゴシック" w:eastAsia="BIZ UDゴシック" w:hAnsi="BIZ UDゴシック"/>
        </w:rPr>
      </w:pPr>
    </w:p>
    <w:p w14:paraId="76EE5CFD" w14:textId="77777777" w:rsidR="003951B2" w:rsidRPr="00F13D76" w:rsidRDefault="003951B2" w:rsidP="003951B2">
      <w:pPr>
        <w:rPr>
          <w:rFonts w:ascii="BIZ UDPゴシック" w:eastAsia="BIZ UDPゴシック" w:hAnsi="BIZ UDPゴシック"/>
          <w:sz w:val="24"/>
          <w:szCs w:val="28"/>
        </w:rPr>
      </w:pPr>
      <w:r w:rsidRPr="00F13D76">
        <w:rPr>
          <w:rFonts w:ascii="BIZ UDPゴシック" w:eastAsia="BIZ UDPゴシック" w:hAnsi="BIZ UDPゴシック" w:hint="eastAsia"/>
          <w:sz w:val="24"/>
          <w:szCs w:val="28"/>
        </w:rPr>
        <w:t>【現状】</w:t>
      </w:r>
    </w:p>
    <w:p w14:paraId="31723C1D" w14:textId="77777777" w:rsidR="003951B2" w:rsidRDefault="003951B2" w:rsidP="003951B2">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住之江区は大阪市24区中9番目に要支援者認定者・要介護認定者数が多く、</w:t>
      </w:r>
      <w:r w:rsidRPr="00A0726B">
        <w:rPr>
          <w:rFonts w:ascii="BIZ UDPゴシック" w:eastAsia="BIZ UDPゴシック" w:hAnsi="BIZ UDPゴシック" w:hint="eastAsia"/>
        </w:rPr>
        <w:t>年々増加</w:t>
      </w:r>
      <w:r>
        <w:rPr>
          <w:rFonts w:ascii="BIZ UDPゴシック" w:eastAsia="BIZ UDPゴシック" w:hAnsi="BIZ UDPゴシック" w:hint="eastAsia"/>
        </w:rPr>
        <w:t>傾向にあります。</w:t>
      </w:r>
      <w:r w:rsidRPr="00A0726B">
        <w:rPr>
          <w:rFonts w:ascii="BIZ UDPゴシック" w:eastAsia="BIZ UDPゴシック" w:hAnsi="BIZ UDPゴシック" w:hint="eastAsia"/>
        </w:rPr>
        <w:t>令和4年度は9，726人で平成30年度に比べて、751人増えており、増加率は8％です。</w:t>
      </w:r>
    </w:p>
    <w:p w14:paraId="0678F516" w14:textId="77777777" w:rsidR="003951B2" w:rsidRPr="00A0726B" w:rsidRDefault="003951B2" w:rsidP="003951B2">
      <w:pPr>
        <w:autoSpaceDE w:val="0"/>
        <w:autoSpaceDN w:val="0"/>
        <w:ind w:firstLineChars="100" w:firstLine="210"/>
        <w:rPr>
          <w:rFonts w:ascii="BIZ UDPゴシック" w:eastAsia="BIZ UDPゴシック" w:hAnsi="BIZ UDPゴシック"/>
        </w:rPr>
      </w:pPr>
    </w:p>
    <w:p w14:paraId="174E22DB" w14:textId="77777777" w:rsidR="00DA748B" w:rsidRDefault="00DA748B" w:rsidP="003951B2">
      <w:pPr>
        <w:jc w:val="left"/>
        <w:rPr>
          <w:rFonts w:ascii="BIZ UDPゴシック" w:eastAsia="BIZ UDPゴシック" w:hAnsi="BIZ UDPゴシック"/>
          <w:sz w:val="24"/>
          <w:szCs w:val="28"/>
          <w:highlight w:val="yellow"/>
        </w:rPr>
      </w:pPr>
    </w:p>
    <w:p w14:paraId="695F0A95" w14:textId="5330EF03" w:rsidR="003951B2" w:rsidRPr="00D9454E" w:rsidRDefault="003951B2" w:rsidP="003951B2">
      <w:pPr>
        <w:jc w:val="left"/>
        <w:rPr>
          <w:rFonts w:ascii="BIZ UDPゴシック" w:eastAsia="BIZ UDPゴシック" w:hAnsi="BIZ UDPゴシック"/>
          <w:sz w:val="24"/>
          <w:szCs w:val="28"/>
        </w:rPr>
      </w:pPr>
      <w:r w:rsidRPr="00F13D76">
        <w:rPr>
          <w:rFonts w:ascii="BIZ UDPゴシック" w:eastAsia="BIZ UDPゴシック" w:hAnsi="BIZ UDPゴシック" w:hint="eastAsia"/>
          <w:sz w:val="24"/>
          <w:szCs w:val="28"/>
          <w:highlight w:val="yellow"/>
        </w:rPr>
        <w:t>【課題】</w:t>
      </w:r>
      <w:r w:rsidRPr="00F13D76">
        <w:rPr>
          <w:rFonts w:ascii="BIZ UDPゴシック" w:eastAsia="BIZ UDPゴシック" w:hAnsi="BIZ UDPゴシック" w:hint="eastAsia"/>
          <w:sz w:val="24"/>
          <w:szCs w:val="28"/>
        </w:rPr>
        <w:t xml:space="preserve">　要介護者認定数の増加につい</w:t>
      </w:r>
      <w:r>
        <w:rPr>
          <w:rFonts w:ascii="BIZ UDPゴシック" w:eastAsia="BIZ UDPゴシック" w:hAnsi="BIZ UDPゴシック" w:hint="eastAsia"/>
          <w:sz w:val="24"/>
          <w:szCs w:val="28"/>
        </w:rPr>
        <w:t>て</w:t>
      </w:r>
    </w:p>
    <w:p w14:paraId="7E25DBCE" w14:textId="58A6D240"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今後、</w:t>
      </w:r>
      <w:r w:rsidRPr="00A0726B">
        <w:rPr>
          <w:rFonts w:ascii="BIZ UDPゴシック" w:eastAsia="BIZ UDPゴシック" w:hAnsi="BIZ UDPゴシック" w:hint="eastAsia"/>
        </w:rPr>
        <w:t>団魂の世代</w:t>
      </w:r>
      <w:r w:rsidRPr="008753C8">
        <w:rPr>
          <w:rFonts w:ascii="BIZ UDPゴシック" w:eastAsia="BIZ UDPゴシック" w:hAnsi="BIZ UDPゴシック" w:hint="eastAsia"/>
          <w:vertAlign w:val="superscript"/>
        </w:rPr>
        <w:t>＊</w:t>
      </w:r>
      <w:r w:rsidR="00196FE5">
        <w:rPr>
          <w:rFonts w:ascii="BIZ UDPゴシック" w:eastAsia="BIZ UDPゴシック" w:hAnsi="BIZ UDPゴシック" w:hint="eastAsia"/>
          <w:vertAlign w:val="superscript"/>
        </w:rPr>
        <w:t>６</w:t>
      </w:r>
      <w:r w:rsidRPr="00A0726B">
        <w:rPr>
          <w:rFonts w:ascii="BIZ UDPゴシック" w:eastAsia="BIZ UDPゴシック" w:hAnsi="BIZ UDPゴシック" w:hint="eastAsia"/>
        </w:rPr>
        <w:t>（昭和22年～24年生まれ）が75歳以上になる</w:t>
      </w:r>
      <w:r>
        <w:rPr>
          <w:rFonts w:ascii="BIZ UDPゴシック" w:eastAsia="BIZ UDPゴシック" w:hAnsi="BIZ UDPゴシック" w:hint="eastAsia"/>
        </w:rPr>
        <w:t>ことで、</w:t>
      </w:r>
      <w:r w:rsidRPr="00A0726B">
        <w:rPr>
          <w:rFonts w:ascii="BIZ UDPゴシック" w:eastAsia="BIZ UDPゴシック" w:hAnsi="BIZ UDPゴシック" w:hint="eastAsia"/>
        </w:rPr>
        <w:t>さらに要介護認定者数が増え</w:t>
      </w:r>
      <w:r>
        <w:rPr>
          <w:rFonts w:ascii="BIZ UDPゴシック" w:eastAsia="BIZ UDPゴシック" w:hAnsi="BIZ UDPゴシック" w:hint="eastAsia"/>
        </w:rPr>
        <w:t>ると見込まれます。</w:t>
      </w:r>
    </w:p>
    <w:p w14:paraId="0D6E5A56" w14:textId="77777777"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また、高齢化の影響や核家族化などの</w:t>
      </w:r>
      <w:r w:rsidRPr="00200B4B">
        <w:rPr>
          <w:rFonts w:ascii="BIZ UDPゴシック" w:eastAsia="BIZ UDPゴシック" w:hAnsi="BIZ UDPゴシック" w:hint="eastAsia"/>
        </w:rPr>
        <w:t>さまざま</w:t>
      </w:r>
      <w:r>
        <w:rPr>
          <w:rFonts w:ascii="BIZ UDPゴシック" w:eastAsia="BIZ UDPゴシック" w:hAnsi="BIZ UDPゴシック" w:hint="eastAsia"/>
        </w:rPr>
        <w:t>な要因により、要介護者と介護者が高齢者である「老老介護」が課題になっています。</w:t>
      </w:r>
    </w:p>
    <w:p w14:paraId="5D8C4951" w14:textId="77777777" w:rsidR="003951B2" w:rsidRPr="00A0726B" w:rsidRDefault="003951B2" w:rsidP="003951B2">
      <w:pPr>
        <w:ind w:firstLineChars="100" w:firstLine="210"/>
        <w:jc w:val="left"/>
        <w:rPr>
          <w:rFonts w:ascii="BIZ UDPゴシック" w:eastAsia="BIZ UDPゴシック" w:hAnsi="BIZ UDPゴシック"/>
        </w:rPr>
      </w:pPr>
    </w:p>
    <w:p w14:paraId="69E58B7B" w14:textId="77777777" w:rsidR="003951B2" w:rsidRPr="00F13D76" w:rsidRDefault="003951B2" w:rsidP="003951B2">
      <w:pPr>
        <w:jc w:val="left"/>
        <w:rPr>
          <w:rFonts w:ascii="BIZ UDPゴシック" w:eastAsia="BIZ UDPゴシック" w:hAnsi="BIZ UDPゴシック"/>
          <w:sz w:val="24"/>
          <w:szCs w:val="28"/>
        </w:rPr>
      </w:pPr>
      <w:r w:rsidRPr="00F13D76">
        <w:rPr>
          <w:rFonts w:ascii="BIZ UDPゴシック" w:eastAsia="BIZ UDPゴシック" w:hAnsi="BIZ UDPゴシック" w:hint="eastAsia"/>
          <w:sz w:val="24"/>
          <w:szCs w:val="28"/>
          <w:highlight w:val="cyan"/>
        </w:rPr>
        <w:t>【取組】</w:t>
      </w:r>
    </w:p>
    <w:p w14:paraId="6CC4E8D0" w14:textId="354AAFD9"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住之江区内の各地域において、</w:t>
      </w:r>
      <w:r w:rsidRPr="00A0726B">
        <w:rPr>
          <w:rFonts w:ascii="BIZ UDPゴシック" w:eastAsia="BIZ UDPゴシック" w:hAnsi="BIZ UDPゴシック" w:hint="eastAsia"/>
        </w:rPr>
        <w:t>認知症や介護予防を目的とした「いきいき百歳体操」</w:t>
      </w:r>
      <w:r>
        <w:rPr>
          <w:rFonts w:ascii="BIZ UDPゴシック" w:eastAsia="BIZ UDPゴシック" w:hAnsi="BIZ UDPゴシック" w:hint="eastAsia"/>
        </w:rPr>
        <w:t>や「ふれあい喫茶」、「健康ウォーキング」などを開催しています。</w:t>
      </w:r>
      <w:r w:rsidRPr="00A0726B">
        <w:rPr>
          <w:rFonts w:ascii="BIZ UDPゴシック" w:eastAsia="BIZ UDPゴシック" w:hAnsi="BIZ UDPゴシック" w:hint="eastAsia"/>
        </w:rPr>
        <w:t>引き続き区民の方々に介護予防への意識づけのため、啓発</w:t>
      </w:r>
      <w:r>
        <w:rPr>
          <w:rFonts w:ascii="BIZ UDPゴシック" w:eastAsia="BIZ UDPゴシック" w:hAnsi="BIZ UDPゴシック" w:hint="eastAsia"/>
        </w:rPr>
        <w:t>を行い、地域活動への参加を促します。</w:t>
      </w:r>
    </w:p>
    <w:p w14:paraId="59246FDE" w14:textId="77777777" w:rsidR="003951B2" w:rsidRDefault="003951B2" w:rsidP="003951B2">
      <w:pPr>
        <w:jc w:val="left"/>
        <w:rPr>
          <w:rFonts w:ascii="BIZ UDPゴシック" w:eastAsia="BIZ UDPゴシック" w:hAnsi="BIZ UDPゴシック"/>
        </w:rPr>
      </w:pPr>
    </w:p>
    <w:p w14:paraId="65E47EAC" w14:textId="77777777" w:rsidR="003951B2" w:rsidRPr="00902B48" w:rsidRDefault="003951B2" w:rsidP="003951B2">
      <w:pPr>
        <w:jc w:val="left"/>
        <w:rPr>
          <w:rFonts w:ascii="BIZ UDPゴシック" w:eastAsia="BIZ UDPゴシック" w:hAnsi="BIZ UDPゴシック"/>
          <w:sz w:val="24"/>
          <w:szCs w:val="28"/>
        </w:rPr>
      </w:pPr>
      <w:r w:rsidRPr="00F13D76">
        <w:rPr>
          <w:rFonts w:ascii="BIZ UDPゴシック" w:eastAsia="BIZ UDPゴシック" w:hAnsi="BIZ UDPゴシック" w:hint="eastAsia"/>
          <w:sz w:val="24"/>
          <w:szCs w:val="28"/>
          <w:highlight w:val="yellow"/>
        </w:rPr>
        <w:t>【課題】</w:t>
      </w:r>
      <w:r w:rsidRPr="00F13D76">
        <w:rPr>
          <w:rFonts w:ascii="BIZ UDPゴシック" w:eastAsia="BIZ UDPゴシック" w:hAnsi="BIZ UDPゴシック" w:hint="eastAsia"/>
          <w:sz w:val="24"/>
          <w:szCs w:val="28"/>
        </w:rPr>
        <w:t xml:space="preserve">　介護従事者の慢性的な人材不足について</w:t>
      </w:r>
    </w:p>
    <w:p w14:paraId="09DC8353" w14:textId="1CE8F9F7" w:rsidR="003951B2" w:rsidRDefault="003951B2" w:rsidP="003951B2">
      <w:pPr>
        <w:ind w:firstLineChars="100" w:firstLine="210"/>
        <w:jc w:val="left"/>
        <w:rPr>
          <w:rFonts w:ascii="BIZ UDPゴシック" w:eastAsia="BIZ UDPゴシック" w:hAnsi="BIZ UDPゴシック"/>
        </w:rPr>
      </w:pPr>
      <w:r w:rsidRPr="0023564E">
        <w:rPr>
          <w:rFonts w:ascii="BIZ UDPゴシック" w:eastAsia="BIZ UDPゴシック" w:hAnsi="BIZ UDPゴシック" w:hint="eastAsia"/>
          <w:color w:val="000000" w:themeColor="text1"/>
        </w:rPr>
        <w:t>要介護者</w:t>
      </w:r>
      <w:r w:rsidR="0023564E" w:rsidRPr="0023564E">
        <w:rPr>
          <w:rFonts w:ascii="BIZ UDPゴシック" w:eastAsia="BIZ UDPゴシック" w:hAnsi="BIZ UDPゴシック" w:hint="eastAsia"/>
          <w:color w:val="000000" w:themeColor="text1"/>
        </w:rPr>
        <w:t>の</w:t>
      </w:r>
      <w:r w:rsidRPr="0023564E">
        <w:rPr>
          <w:rFonts w:ascii="BIZ UDPゴシック" w:eastAsia="BIZ UDPゴシック" w:hAnsi="BIZ UDPゴシック" w:hint="eastAsia"/>
          <w:color w:val="000000" w:themeColor="text1"/>
        </w:rPr>
        <w:t>増加</w:t>
      </w:r>
      <w:r w:rsidR="0023564E" w:rsidRPr="0023564E">
        <w:rPr>
          <w:rFonts w:ascii="BIZ UDPゴシック" w:eastAsia="BIZ UDPゴシック" w:hAnsi="BIZ UDPゴシック" w:hint="eastAsia"/>
          <w:color w:val="000000" w:themeColor="text1"/>
        </w:rPr>
        <w:t>により</w:t>
      </w:r>
      <w:r w:rsidRPr="0023564E">
        <w:rPr>
          <w:rFonts w:ascii="BIZ UDPゴシック" w:eastAsia="BIZ UDPゴシック" w:hAnsi="BIZ UDPゴシック" w:hint="eastAsia"/>
          <w:color w:val="000000" w:themeColor="text1"/>
        </w:rPr>
        <w:t>、介護従事者の人材不足</w:t>
      </w:r>
      <w:r w:rsidR="0023564E" w:rsidRPr="0023564E">
        <w:rPr>
          <w:rFonts w:ascii="BIZ UDPゴシック" w:eastAsia="BIZ UDPゴシック" w:hAnsi="BIZ UDPゴシック" w:hint="eastAsia"/>
          <w:color w:val="000000" w:themeColor="text1"/>
        </w:rPr>
        <w:t>が常態化しており</w:t>
      </w:r>
      <w:r w:rsidRPr="0023564E">
        <w:rPr>
          <w:rFonts w:ascii="BIZ UDPゴシック" w:eastAsia="BIZ UDPゴシック" w:hAnsi="BIZ UDPゴシック" w:hint="eastAsia"/>
          <w:color w:val="000000" w:themeColor="text1"/>
        </w:rPr>
        <w:t>、</w:t>
      </w:r>
      <w:r>
        <w:rPr>
          <w:rFonts w:ascii="BIZ UDPゴシック" w:eastAsia="BIZ UDPゴシック" w:hAnsi="BIZ UDPゴシック" w:hint="eastAsia"/>
        </w:rPr>
        <w:t>介護を必要としているにも関わらず、必要なサービスが受けられない高齢者</w:t>
      </w:r>
      <w:r w:rsidRPr="00A0726B">
        <w:rPr>
          <w:rFonts w:ascii="BIZ UDPゴシック" w:eastAsia="BIZ UDPゴシック" w:hAnsi="BIZ UDPゴシック" w:hint="eastAsia"/>
        </w:rPr>
        <w:t>が増えて</w:t>
      </w:r>
      <w:r>
        <w:rPr>
          <w:rFonts w:ascii="BIZ UDPゴシック" w:eastAsia="BIZ UDPゴシック" w:hAnsi="BIZ UDPゴシック" w:hint="eastAsia"/>
        </w:rPr>
        <w:t>いる現状です。介護などの現場における福祉人材の確保は重要な課題となっています。</w:t>
      </w:r>
    </w:p>
    <w:p w14:paraId="6BA6BDC6" w14:textId="77777777" w:rsidR="003951B2" w:rsidRDefault="003951B2" w:rsidP="003951B2">
      <w:pPr>
        <w:ind w:firstLineChars="100" w:firstLine="210"/>
        <w:jc w:val="left"/>
        <w:rPr>
          <w:rFonts w:ascii="BIZ UDPゴシック" w:eastAsia="BIZ UDPゴシック" w:hAnsi="BIZ UDPゴシック"/>
        </w:rPr>
      </w:pPr>
    </w:p>
    <w:p w14:paraId="76CB3EBA" w14:textId="77777777" w:rsidR="003951B2" w:rsidRPr="00F13D76" w:rsidRDefault="003951B2" w:rsidP="003951B2">
      <w:pPr>
        <w:jc w:val="left"/>
        <w:rPr>
          <w:rFonts w:ascii="BIZ UDPゴシック" w:eastAsia="BIZ UDPゴシック" w:hAnsi="BIZ UDPゴシック"/>
          <w:sz w:val="24"/>
          <w:szCs w:val="28"/>
        </w:rPr>
      </w:pPr>
      <w:r w:rsidRPr="00F13D76">
        <w:rPr>
          <w:rFonts w:ascii="BIZ UDPゴシック" w:eastAsia="BIZ UDPゴシック" w:hAnsi="BIZ UDPゴシック" w:hint="eastAsia"/>
          <w:sz w:val="24"/>
          <w:szCs w:val="28"/>
          <w:highlight w:val="cyan"/>
        </w:rPr>
        <w:t>【取組】</w:t>
      </w:r>
      <w:r w:rsidRPr="00F13D76">
        <w:rPr>
          <w:rFonts w:ascii="BIZ UDPゴシック" w:eastAsia="BIZ UDPゴシック" w:hAnsi="BIZ UDPゴシック" w:hint="eastAsia"/>
          <w:sz w:val="24"/>
          <w:szCs w:val="28"/>
        </w:rPr>
        <w:t xml:space="preserve">　</w:t>
      </w:r>
    </w:p>
    <w:p w14:paraId="6E3251B0" w14:textId="7F0E7DF8" w:rsidR="003951B2" w:rsidRDefault="003951B2" w:rsidP="003951B2">
      <w:pPr>
        <w:jc w:val="left"/>
        <w:rPr>
          <w:rFonts w:ascii="BIZ UDPゴシック" w:eastAsia="BIZ UDPゴシック" w:hAnsi="BIZ UDPゴシック"/>
        </w:rPr>
      </w:pPr>
      <w:r>
        <w:rPr>
          <w:rFonts w:ascii="BIZ UDPゴシック" w:eastAsia="BIZ UDPゴシック" w:hAnsi="BIZ UDPゴシック" w:hint="eastAsia"/>
        </w:rPr>
        <w:t xml:space="preserve">　　今後、増加する地域の高齢者ニーズに対応するために、介護保険制度において配置が行われている「</w:t>
      </w:r>
      <w:r w:rsidRPr="00632FBC">
        <w:rPr>
          <w:rFonts w:ascii="BIZ UDPゴシック" w:eastAsia="BIZ UDPゴシック" w:hAnsi="BIZ UDPゴシック" w:hint="eastAsia"/>
        </w:rPr>
        <w:t>生活支援コーディネーター</w:t>
      </w:r>
      <w:r w:rsidR="003C1EB4" w:rsidRPr="003C1EB4">
        <w:rPr>
          <w:rFonts w:ascii="BIZ UDPゴシック" w:eastAsia="BIZ UDPゴシック" w:hAnsi="BIZ UDPゴシック" w:hint="eastAsia"/>
          <w:vertAlign w:val="superscript"/>
        </w:rPr>
        <w:t>＊</w:t>
      </w:r>
      <w:r w:rsidR="00196FE5">
        <w:rPr>
          <w:rFonts w:ascii="BIZ UDPゴシック" w:eastAsia="BIZ UDPゴシック" w:hAnsi="BIZ UDPゴシック" w:hint="eastAsia"/>
          <w:vertAlign w:val="superscript"/>
        </w:rPr>
        <w:t>７</w:t>
      </w:r>
      <w:r>
        <w:rPr>
          <w:rFonts w:ascii="BIZ UDPゴシック" w:eastAsia="BIZ UDPゴシック" w:hAnsi="BIZ UDPゴシック" w:hint="eastAsia"/>
        </w:rPr>
        <w:t>」は住之江区社会福祉協議会</w:t>
      </w:r>
      <w:r w:rsidR="009748EC" w:rsidRPr="009748EC">
        <w:rPr>
          <w:rFonts w:ascii="BIZ UDPゴシック" w:eastAsia="BIZ UDPゴシック" w:hAnsi="BIZ UDPゴシック" w:hint="eastAsia"/>
          <w:vertAlign w:val="superscript"/>
        </w:rPr>
        <w:t>＊</w:t>
      </w:r>
      <w:r w:rsidR="00196FE5">
        <w:rPr>
          <w:rFonts w:ascii="BIZ UDPゴシック" w:eastAsia="BIZ UDPゴシック" w:hAnsi="BIZ UDPゴシック" w:hint="eastAsia"/>
          <w:vertAlign w:val="superscript"/>
        </w:rPr>
        <w:t>８</w:t>
      </w:r>
      <w:r>
        <w:rPr>
          <w:rFonts w:ascii="BIZ UDPゴシック" w:eastAsia="BIZ UDPゴシック" w:hAnsi="BIZ UDPゴシック" w:hint="eastAsia"/>
        </w:rPr>
        <w:t>や地域包括支援センター</w:t>
      </w:r>
      <w:r w:rsidR="009748EC" w:rsidRPr="009748EC">
        <w:rPr>
          <w:rFonts w:ascii="BIZ UDPゴシック" w:eastAsia="BIZ UDPゴシック" w:hAnsi="BIZ UDPゴシック" w:hint="eastAsia"/>
          <w:vertAlign w:val="superscript"/>
        </w:rPr>
        <w:t>＊</w:t>
      </w:r>
      <w:r w:rsidR="00196FE5">
        <w:rPr>
          <w:rFonts w:ascii="BIZ UDPゴシック" w:eastAsia="BIZ UDPゴシック" w:hAnsi="BIZ UDPゴシック" w:hint="eastAsia"/>
          <w:vertAlign w:val="superscript"/>
        </w:rPr>
        <w:t>９</w:t>
      </w:r>
      <w:r>
        <w:rPr>
          <w:rFonts w:ascii="BIZ UDPゴシック" w:eastAsia="BIZ UDPゴシック" w:hAnsi="BIZ UDPゴシック" w:hint="eastAsia"/>
        </w:rPr>
        <w:t>などの専門職と連携しながら地域資源の把握やネットワーク化、ボランティア等の担い手の養成・発掘等の地域資源・サービスの開発などを担います。</w:t>
      </w:r>
    </w:p>
    <w:p w14:paraId="1B74D157" w14:textId="5E977552" w:rsidR="003951B2" w:rsidRPr="00A0726B" w:rsidRDefault="003951B2" w:rsidP="003951B2">
      <w:pPr>
        <w:ind w:firstLineChars="100" w:firstLine="210"/>
        <w:jc w:val="left"/>
        <w:rPr>
          <w:rFonts w:ascii="BIZ UDPゴシック" w:eastAsia="BIZ UDPゴシック" w:hAnsi="BIZ UDPゴシック"/>
        </w:rPr>
      </w:pPr>
      <w:r w:rsidRPr="00A0726B">
        <w:rPr>
          <w:rFonts w:ascii="BIZ UDPゴシック" w:eastAsia="BIZ UDPゴシック" w:hAnsi="BIZ UDPゴシック" w:hint="eastAsia"/>
        </w:rPr>
        <w:t>また「</w:t>
      </w:r>
      <w:r w:rsidRPr="009179F2">
        <w:rPr>
          <w:rFonts w:ascii="BIZ UDPゴシック" w:eastAsia="BIZ UDPゴシック" w:hAnsi="BIZ UDPゴシック" w:hint="eastAsia"/>
        </w:rPr>
        <w:t>介護予防ポイント事業</w:t>
      </w:r>
      <w:r w:rsidR="00423038" w:rsidRPr="00423038">
        <w:rPr>
          <w:rFonts w:ascii="BIZ UDPゴシック" w:eastAsia="BIZ UDPゴシック" w:hAnsi="BIZ UDPゴシック" w:hint="eastAsia"/>
          <w:vertAlign w:val="superscript"/>
        </w:rPr>
        <w:t>＊</w:t>
      </w:r>
      <w:r w:rsidR="00196FE5">
        <w:rPr>
          <w:rFonts w:ascii="BIZ UDPゴシック" w:eastAsia="BIZ UDPゴシック" w:hAnsi="BIZ UDPゴシック" w:hint="eastAsia"/>
          <w:vertAlign w:val="superscript"/>
        </w:rPr>
        <w:t>１０</w:t>
      </w:r>
      <w:r w:rsidRPr="00A0726B">
        <w:rPr>
          <w:rFonts w:ascii="BIZ UDPゴシック" w:eastAsia="BIZ UDPゴシック" w:hAnsi="BIZ UDPゴシック" w:hint="eastAsia"/>
        </w:rPr>
        <w:t>」</w:t>
      </w:r>
      <w:r>
        <w:rPr>
          <w:rFonts w:ascii="BIZ UDPゴシック" w:eastAsia="BIZ UDPゴシック" w:hAnsi="BIZ UDPゴシック" w:hint="eastAsia"/>
        </w:rPr>
        <w:t>を実施し、高齢者が地域福祉活動に参加するきっかけづくりに取り組んでいます。</w:t>
      </w:r>
    </w:p>
    <w:p w14:paraId="6B8FA895" w14:textId="16ED219E" w:rsidR="003951B2" w:rsidRDefault="003951B2" w:rsidP="003951B2">
      <w:pPr>
        <w:ind w:firstLineChars="100" w:firstLine="210"/>
        <w:jc w:val="left"/>
        <w:rPr>
          <w:rFonts w:ascii="BIZ UDPゴシック" w:eastAsia="BIZ UDPゴシック" w:hAnsi="BIZ UDPゴシック"/>
        </w:rPr>
      </w:pPr>
      <w:r w:rsidRPr="00A056D6">
        <w:rPr>
          <w:rFonts w:ascii="BIZ UDPゴシック" w:eastAsia="BIZ UDPゴシック" w:hAnsi="BIZ UDPゴシック" w:hint="eastAsia"/>
        </w:rPr>
        <w:t>「</w:t>
      </w:r>
      <w:r w:rsidRPr="00215962">
        <w:rPr>
          <w:rFonts w:ascii="BIZ UDPゴシック" w:eastAsia="BIZ UDPゴシック" w:hAnsi="BIZ UDPゴシック" w:hint="eastAsia"/>
        </w:rPr>
        <w:t>地域包括ケア</w:t>
      </w:r>
      <w:r w:rsidRPr="00423038">
        <w:rPr>
          <w:rFonts w:ascii="BIZ UDPゴシック" w:eastAsia="BIZ UDPゴシック" w:hAnsi="BIZ UDPゴシック" w:hint="eastAsia"/>
          <w:vertAlign w:val="superscript"/>
        </w:rPr>
        <w:t>＊</w:t>
      </w:r>
      <w:r w:rsidR="00423038" w:rsidRPr="00423038">
        <w:rPr>
          <w:rFonts w:ascii="BIZ UDPゴシック" w:eastAsia="BIZ UDPゴシック" w:hAnsi="BIZ UDPゴシック" w:hint="eastAsia"/>
          <w:vertAlign w:val="superscript"/>
        </w:rPr>
        <w:t>1</w:t>
      </w:r>
      <w:r w:rsidR="00196FE5">
        <w:rPr>
          <w:rFonts w:ascii="BIZ UDPゴシック" w:eastAsia="BIZ UDPゴシック" w:hAnsi="BIZ UDPゴシック" w:hint="eastAsia"/>
          <w:vertAlign w:val="superscript"/>
        </w:rPr>
        <w:t>１</w:t>
      </w:r>
      <w:r w:rsidRPr="00A056D6">
        <w:rPr>
          <w:rFonts w:ascii="BIZ UDPゴシック" w:eastAsia="BIZ UDPゴシック" w:hAnsi="BIZ UDPゴシック" w:hint="eastAsia"/>
        </w:rPr>
        <w:t>」</w:t>
      </w:r>
      <w:r w:rsidRPr="00A0726B">
        <w:rPr>
          <w:rFonts w:ascii="BIZ UDPゴシック" w:eastAsia="BIZ UDPゴシック" w:hAnsi="BIZ UDPゴシック" w:hint="eastAsia"/>
        </w:rPr>
        <w:t>という考え方のもと、医療ニーズと介護ニーズを併せ持つ高齢者を支えるために、「</w:t>
      </w:r>
      <w:r w:rsidRPr="00F0429C">
        <w:rPr>
          <w:rFonts w:ascii="BIZ UDPゴシック" w:eastAsia="BIZ UDPゴシック" w:hAnsi="BIZ UDPゴシック" w:hint="eastAsia"/>
        </w:rPr>
        <w:t>在宅医療・介護連携支援コーディネーター</w:t>
      </w:r>
      <w:r w:rsidRPr="00423038">
        <w:rPr>
          <w:rFonts w:ascii="BIZ UDPゴシック" w:eastAsia="BIZ UDPゴシック" w:hAnsi="BIZ UDPゴシック" w:hint="eastAsia"/>
          <w:vertAlign w:val="superscript"/>
        </w:rPr>
        <w:t>＊</w:t>
      </w:r>
      <w:r w:rsidR="00423038" w:rsidRPr="00423038">
        <w:rPr>
          <w:rFonts w:ascii="BIZ UDPゴシック" w:eastAsia="BIZ UDPゴシック" w:hAnsi="BIZ UDPゴシック" w:hint="eastAsia"/>
          <w:vertAlign w:val="superscript"/>
        </w:rPr>
        <w:t>1</w:t>
      </w:r>
      <w:r w:rsidR="00196FE5">
        <w:rPr>
          <w:rFonts w:ascii="BIZ UDPゴシック" w:eastAsia="BIZ UDPゴシック" w:hAnsi="BIZ UDPゴシック" w:hint="eastAsia"/>
          <w:vertAlign w:val="superscript"/>
        </w:rPr>
        <w:t>２</w:t>
      </w:r>
      <w:r w:rsidRPr="00A0726B">
        <w:rPr>
          <w:rFonts w:ascii="BIZ UDPゴシック" w:eastAsia="BIZ UDPゴシック" w:hAnsi="BIZ UDPゴシック" w:hint="eastAsia"/>
        </w:rPr>
        <w:t>」を区医師会に配置し、医療と介護の「橋渡し役」として地域の医療関係や介護事業所等に対する連絡調整</w:t>
      </w:r>
      <w:r>
        <w:rPr>
          <w:rFonts w:ascii="BIZ UDPゴシック" w:eastAsia="BIZ UDPゴシック" w:hAnsi="BIZ UDPゴシック" w:hint="eastAsia"/>
        </w:rPr>
        <w:t>、</w:t>
      </w:r>
      <w:r w:rsidRPr="00A0726B">
        <w:rPr>
          <w:rFonts w:ascii="BIZ UDPゴシック" w:eastAsia="BIZ UDPゴシック" w:hAnsi="BIZ UDPゴシック" w:hint="eastAsia"/>
        </w:rPr>
        <w:t>情報提供等を行います。</w:t>
      </w:r>
    </w:p>
    <w:p w14:paraId="01433BE4" w14:textId="77777777" w:rsidR="003951B2" w:rsidRDefault="003951B2" w:rsidP="003951B2">
      <w:pPr>
        <w:jc w:val="left"/>
        <w:rPr>
          <w:rFonts w:ascii="BIZ UDPゴシック" w:eastAsia="BIZ UDPゴシック" w:hAnsi="BIZ UDPゴシック"/>
        </w:rPr>
      </w:pPr>
    </w:p>
    <w:p w14:paraId="0B5D52B4" w14:textId="77777777" w:rsidR="003951B2" w:rsidRDefault="003951B2" w:rsidP="003951B2">
      <w:pPr>
        <w:jc w:val="left"/>
        <w:rPr>
          <w:rFonts w:ascii="BIZ UDPゴシック" w:eastAsia="BIZ UDPゴシック" w:hAnsi="BIZ UDPゴシック"/>
        </w:rPr>
      </w:pPr>
    </w:p>
    <w:p w14:paraId="163A71B3" w14:textId="77777777" w:rsidR="003951B2" w:rsidRDefault="003951B2" w:rsidP="003951B2">
      <w:pPr>
        <w:jc w:val="left"/>
        <w:rPr>
          <w:rFonts w:ascii="BIZ UDPゴシック" w:eastAsia="BIZ UDPゴシック" w:hAnsi="BIZ UDPゴシック"/>
        </w:rPr>
      </w:pPr>
    </w:p>
    <w:p w14:paraId="5B28A8BE" w14:textId="77777777" w:rsidR="003951B2" w:rsidRDefault="003951B2" w:rsidP="003951B2">
      <w:pPr>
        <w:jc w:val="left"/>
        <w:rPr>
          <w:rFonts w:ascii="BIZ UDPゴシック" w:eastAsia="BIZ UDPゴシック" w:hAnsi="BIZ UDPゴシック"/>
        </w:rPr>
      </w:pPr>
    </w:p>
    <w:p w14:paraId="41DE78DF" w14:textId="77777777" w:rsidR="003951B2" w:rsidRDefault="003951B2" w:rsidP="003951B2">
      <w:pPr>
        <w:jc w:val="left"/>
        <w:rPr>
          <w:rFonts w:ascii="BIZ UDPゴシック" w:eastAsia="BIZ UDPゴシック" w:hAnsi="BIZ UDPゴシック"/>
        </w:rPr>
      </w:pPr>
    </w:p>
    <w:p w14:paraId="0ECFDE21" w14:textId="77777777" w:rsidR="003951B2" w:rsidRDefault="003951B2" w:rsidP="003951B2">
      <w:pPr>
        <w:jc w:val="left"/>
        <w:rPr>
          <w:rFonts w:ascii="BIZ UDPゴシック" w:eastAsia="BIZ UDPゴシック" w:hAnsi="BIZ UDPゴシック"/>
        </w:rPr>
      </w:pPr>
    </w:p>
    <w:p w14:paraId="578946AB" w14:textId="77777777" w:rsidR="003951B2" w:rsidRDefault="003951B2" w:rsidP="003951B2">
      <w:pPr>
        <w:jc w:val="left"/>
        <w:rPr>
          <w:rFonts w:ascii="BIZ UDPゴシック" w:eastAsia="BIZ UDPゴシック" w:hAnsi="BIZ UDPゴシック"/>
        </w:rPr>
      </w:pPr>
    </w:p>
    <w:p w14:paraId="4868EE2E" w14:textId="5C4B67FC" w:rsidR="003951B2" w:rsidRDefault="003951B2" w:rsidP="003951B2">
      <w:pPr>
        <w:jc w:val="left"/>
        <w:rPr>
          <w:rFonts w:ascii="BIZ UDPゴシック" w:eastAsia="BIZ UDPゴシック" w:hAnsi="BIZ UDPゴシック"/>
        </w:rPr>
      </w:pPr>
    </w:p>
    <w:p w14:paraId="53E10503" w14:textId="7A8A3574" w:rsidR="00F5325F" w:rsidRDefault="00F5325F" w:rsidP="003951B2">
      <w:pPr>
        <w:jc w:val="left"/>
        <w:rPr>
          <w:rFonts w:ascii="BIZ UDPゴシック" w:eastAsia="BIZ UDPゴシック" w:hAnsi="BIZ UDPゴシック"/>
        </w:rPr>
      </w:pPr>
    </w:p>
    <w:p w14:paraId="010620EC" w14:textId="77777777" w:rsidR="00F5325F" w:rsidRDefault="00F5325F" w:rsidP="003951B2">
      <w:pPr>
        <w:jc w:val="left"/>
        <w:rPr>
          <w:rFonts w:ascii="BIZ UDPゴシック" w:eastAsia="BIZ UDPゴシック" w:hAnsi="BIZ UDPゴシック"/>
        </w:rPr>
      </w:pPr>
    </w:p>
    <w:p w14:paraId="7C862F4D" w14:textId="77777777" w:rsidR="003951B2" w:rsidRPr="00200B4B" w:rsidRDefault="003951B2" w:rsidP="003951B2">
      <w:pPr>
        <w:rPr>
          <w:rFonts w:ascii="BIZ UDPゴシック" w:eastAsia="BIZ UDPゴシック" w:hAnsi="BIZ UDPゴシック"/>
          <w:szCs w:val="21"/>
        </w:rPr>
      </w:pPr>
      <w:r>
        <w:rPr>
          <w:noProof/>
        </w:rPr>
        <mc:AlternateContent>
          <mc:Choice Requires="wps">
            <w:drawing>
              <wp:anchor distT="0" distB="0" distL="114300" distR="114300" simplePos="0" relativeHeight="251729920" behindDoc="0" locked="0" layoutInCell="1" allowOverlap="1" wp14:anchorId="062EF6BD" wp14:editId="52BC5E37">
                <wp:simplePos x="0" y="0"/>
                <wp:positionH relativeFrom="margin">
                  <wp:align>right</wp:align>
                </wp:positionH>
                <wp:positionV relativeFrom="paragraph">
                  <wp:posOffset>-29210</wp:posOffset>
                </wp:positionV>
                <wp:extent cx="507365" cy="346710"/>
                <wp:effectExtent l="0" t="0" r="0" b="0"/>
                <wp:wrapNone/>
                <wp:docPr id="2109391480" name="テキスト ボックス 2109391480"/>
                <wp:cNvGraphicFramePr/>
                <a:graphic xmlns:a="http://schemas.openxmlformats.org/drawingml/2006/main">
                  <a:graphicData uri="http://schemas.microsoft.com/office/word/2010/wordprocessingShape">
                    <wps:wsp>
                      <wps:cNvSpPr txBox="1"/>
                      <wps:spPr>
                        <a:xfrm>
                          <a:off x="0" y="0"/>
                          <a:ext cx="507365" cy="346710"/>
                        </a:xfrm>
                        <a:prstGeom prst="rect">
                          <a:avLst/>
                        </a:prstGeom>
                        <a:noFill/>
                        <a:ln w="6350">
                          <a:noFill/>
                        </a:ln>
                      </wps:spPr>
                      <wps:txbx>
                        <w:txbxContent>
                          <w:p w14:paraId="0612CE04" w14:textId="6549EA4E"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sidR="00F823DB">
                              <w:rPr>
                                <w:rFonts w:ascii="BIZ UDPゴシック" w:eastAsia="BIZ UDPゴシック" w:hAnsi="BIZ UDPゴシック" w:cs="Calibri" w:hint="eastAsia"/>
                                <w:color w:val="404040" w:themeColor="text1" w:themeTint="BF"/>
                                <w:sz w:val="16"/>
                                <w:szCs w:val="18"/>
                              </w:rPr>
                              <w:t>令和4年度末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2EF6BD" id="テキスト ボックス 2109391480" o:spid="_x0000_s1077" type="#_x0000_t202" style="position:absolute;left:0;text-align:left;margin-left:-11.25pt;margin-top:-2.3pt;width:39.95pt;height:27.3pt;z-index:25172992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" filled="f" stroked="f" strokeweight=".5pt">
                <v:textbox>
                  <w:txbxContent>
                    <w:p w14:paraId="0612CE04" w14:textId="6549EA4E"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sidR="00F823DB">
                        <w:rPr>
                          <w:rFonts w:ascii="BIZ UDPゴシック" w:eastAsia="BIZ UDPゴシック" w:hAnsi="BIZ UDPゴシック" w:cs="Calibri" w:hint="eastAsia"/>
                          <w:color w:val="404040" w:themeColor="text1" w:themeTint="BF"/>
                          <w:sz w:val="16"/>
                          <w:szCs w:val="18"/>
                        </w:rPr>
                        <w:t>令和4年度末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r>
        <w:rPr>
          <w:rFonts w:ascii="BIZ UDPゴシック" w:eastAsia="BIZ UDPゴシック" w:hAnsi="BIZ UDPゴシック" w:hint="eastAsia"/>
          <w:szCs w:val="21"/>
        </w:rPr>
        <w:t>（4）</w:t>
      </w:r>
      <w:r w:rsidRPr="00200B4B">
        <w:rPr>
          <w:rFonts w:ascii="BIZ UDPゴシック" w:eastAsia="BIZ UDPゴシック" w:hAnsi="BIZ UDPゴシック" w:hint="eastAsia"/>
          <w:szCs w:val="21"/>
        </w:rPr>
        <w:t>認知症高齢者数(65歳以上)</w:t>
      </w:r>
      <w:r>
        <w:rPr>
          <w:rFonts w:ascii="BIZ UDPゴシック" w:eastAsia="BIZ UDPゴシック" w:hAnsi="BIZ UDPゴシック" w:hint="eastAsia"/>
          <w:szCs w:val="21"/>
        </w:rPr>
        <w:t>の状況</w:t>
      </w:r>
    </w:p>
    <w:p w14:paraId="42D19FF3" w14:textId="052EE5FF"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12512" behindDoc="0" locked="0" layoutInCell="1" allowOverlap="1" wp14:anchorId="1F774E9B" wp14:editId="3F0F55FE">
                <wp:simplePos x="0" y="0"/>
                <wp:positionH relativeFrom="margin">
                  <wp:align>right</wp:align>
                </wp:positionH>
                <wp:positionV relativeFrom="paragraph">
                  <wp:posOffset>2205355</wp:posOffset>
                </wp:positionV>
                <wp:extent cx="507365" cy="346710"/>
                <wp:effectExtent l="0" t="0" r="0" b="0"/>
                <wp:wrapNone/>
                <wp:docPr id="1125622371" name="テキスト ボックス 1125622371"/>
                <wp:cNvGraphicFramePr/>
                <a:graphic xmlns:a="http://schemas.openxmlformats.org/drawingml/2006/main">
                  <a:graphicData uri="http://schemas.microsoft.com/office/word/2010/wordprocessingShape">
                    <wps:wsp>
                      <wps:cNvSpPr txBox="1"/>
                      <wps:spPr>
                        <a:xfrm>
                          <a:off x="0" y="0"/>
                          <a:ext cx="507365" cy="346710"/>
                        </a:xfrm>
                        <a:prstGeom prst="rect">
                          <a:avLst/>
                        </a:prstGeom>
                        <a:noFill/>
                        <a:ln w="6350">
                          <a:noFill/>
                        </a:ln>
                      </wps:spPr>
                      <wps:txbx>
                        <w:txbxContent>
                          <w:p w14:paraId="3F4C8B79"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大阪市福祉局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74E9B" id="テキスト ボックス 1125622371" o:spid="_x0000_s1078" type="#_x0000_t202" style="position:absolute;left:0;text-align:left;margin-left:-11.25pt;margin-top:173.65pt;width:39.95pt;height:27.3pt;z-index:2517125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" filled="f" stroked="f" strokeweight=".5pt">
                <v:textbox>
                  <w:txbxContent>
                    <w:p w14:paraId="3F4C8B79"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大阪市福祉局</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4A62C844" wp14:editId="4AA9AE1F">
                <wp:simplePos x="0" y="0"/>
                <wp:positionH relativeFrom="margin">
                  <wp:posOffset>25400</wp:posOffset>
                </wp:positionH>
                <wp:positionV relativeFrom="paragraph">
                  <wp:posOffset>154029</wp:posOffset>
                </wp:positionV>
                <wp:extent cx="507365" cy="276225"/>
                <wp:effectExtent l="0" t="0" r="0" b="0"/>
                <wp:wrapNone/>
                <wp:docPr id="664639661" name="テキスト ボックス 664639661"/>
                <wp:cNvGraphicFramePr/>
                <a:graphic xmlns:a="http://schemas.openxmlformats.org/drawingml/2006/main">
                  <a:graphicData uri="http://schemas.microsoft.com/office/word/2010/wordprocessingShape">
                    <wps:wsp>
                      <wps:cNvSpPr txBox="1"/>
                      <wps:spPr>
                        <a:xfrm>
                          <a:off x="0" y="0"/>
                          <a:ext cx="507365" cy="276225"/>
                        </a:xfrm>
                        <a:prstGeom prst="rect">
                          <a:avLst/>
                        </a:prstGeom>
                        <a:noFill/>
                        <a:ln w="6350">
                          <a:noFill/>
                        </a:ln>
                      </wps:spPr>
                      <wps:txbx>
                        <w:txbxContent>
                          <w:p w14:paraId="77C028CA"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2C844" id="テキスト ボックス 664639661" o:spid="_x0000_s1079" type="#_x0000_t202" style="position:absolute;left:0;text-align:left;margin-left:2pt;margin-top:12.15pt;width:39.95pt;height:21.7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" filled="f" stroked="f" strokeweight=".5pt">
                <v:textbox>
                  <w:txbxContent>
                    <w:p w14:paraId="77C028CA"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sidR="002055A6">
        <w:rPr>
          <w:noProof/>
        </w:rPr>
        <w:drawing>
          <wp:inline distT="0" distB="0" distL="0" distR="0" wp14:anchorId="733A2992" wp14:editId="5D46A468">
            <wp:extent cx="5400040" cy="2240280"/>
            <wp:effectExtent l="0" t="0" r="10160" b="7620"/>
            <wp:docPr id="1125622386" name="グラフ 1125622386">
              <a:extLst xmlns:a="http://schemas.openxmlformats.org/drawingml/2006/main">
                <a:ext uri="{FF2B5EF4-FFF2-40B4-BE49-F238E27FC236}">
                  <a16:creationId xmlns:a16="http://schemas.microsoft.com/office/drawing/2014/main" id="{4824382C-62B7-5AEC-C5C8-1A2ADC7E0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F1F43B" w14:textId="77777777" w:rsidR="003951B2" w:rsidRDefault="003951B2" w:rsidP="003951B2">
      <w:pPr>
        <w:rPr>
          <w:rFonts w:ascii="BIZ UDゴシック" w:eastAsia="BIZ UDゴシック" w:hAnsi="BIZ UDゴシック"/>
        </w:rPr>
      </w:pPr>
    </w:p>
    <w:p w14:paraId="23337C2A"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30944" behindDoc="0" locked="0" layoutInCell="1" allowOverlap="1" wp14:anchorId="48F4D45A" wp14:editId="73835C68">
                <wp:simplePos x="0" y="0"/>
                <wp:positionH relativeFrom="margin">
                  <wp:align>right</wp:align>
                </wp:positionH>
                <wp:positionV relativeFrom="paragraph">
                  <wp:posOffset>41275</wp:posOffset>
                </wp:positionV>
                <wp:extent cx="507365" cy="346710"/>
                <wp:effectExtent l="0" t="0" r="0" b="0"/>
                <wp:wrapNone/>
                <wp:docPr id="2109391483" name="テキスト ボックス 2109391483"/>
                <wp:cNvGraphicFramePr/>
                <a:graphic xmlns:a="http://schemas.openxmlformats.org/drawingml/2006/main">
                  <a:graphicData uri="http://schemas.microsoft.com/office/word/2010/wordprocessingShape">
                    <wps:wsp>
                      <wps:cNvSpPr txBox="1"/>
                      <wps:spPr>
                        <a:xfrm>
                          <a:off x="0" y="0"/>
                          <a:ext cx="507365" cy="346710"/>
                        </a:xfrm>
                        <a:prstGeom prst="rect">
                          <a:avLst/>
                        </a:prstGeom>
                        <a:noFill/>
                        <a:ln w="6350">
                          <a:noFill/>
                        </a:ln>
                      </wps:spPr>
                      <wps:txbx>
                        <w:txbxContent>
                          <w:p w14:paraId="203ED3BA" w14:textId="6786FDFE"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w:t>
                            </w:r>
                            <w:r w:rsidR="00F823DB">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4D45A" id="テキスト ボックス 2109391483" o:spid="_x0000_s1080" type="#_x0000_t202" style="position:absolute;left:0;text-align:left;margin-left:-11.25pt;margin-top:3.25pt;width:39.95pt;height:27.3pt;z-index:25173094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" filled="f" stroked="f" strokeweight=".5pt">
                <v:textbox>
                  <w:txbxContent>
                    <w:p w14:paraId="203ED3BA" w14:textId="6786FDFE"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w:t>
                      </w:r>
                      <w:r w:rsidR="00F823DB">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p>
    <w:p w14:paraId="092F0D23"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11488" behindDoc="0" locked="0" layoutInCell="1" allowOverlap="1" wp14:anchorId="117CE836" wp14:editId="7FE51EC7">
                <wp:simplePos x="0" y="0"/>
                <wp:positionH relativeFrom="margin">
                  <wp:align>right</wp:align>
                </wp:positionH>
                <wp:positionV relativeFrom="paragraph">
                  <wp:posOffset>1690658</wp:posOffset>
                </wp:positionV>
                <wp:extent cx="507989" cy="347241"/>
                <wp:effectExtent l="0" t="0" r="0" b="0"/>
                <wp:wrapNone/>
                <wp:docPr id="1125622369" name="テキスト ボックス 1125622369"/>
                <wp:cNvGraphicFramePr/>
                <a:graphic xmlns:a="http://schemas.openxmlformats.org/drawingml/2006/main">
                  <a:graphicData uri="http://schemas.microsoft.com/office/word/2010/wordprocessingShape">
                    <wps:wsp>
                      <wps:cNvSpPr txBox="1"/>
                      <wps:spPr>
                        <a:xfrm>
                          <a:off x="0" y="0"/>
                          <a:ext cx="507989" cy="347241"/>
                        </a:xfrm>
                        <a:prstGeom prst="rect">
                          <a:avLst/>
                        </a:prstGeom>
                        <a:noFill/>
                        <a:ln w="6350">
                          <a:noFill/>
                        </a:ln>
                      </wps:spPr>
                      <wps:txbx>
                        <w:txbxContent>
                          <w:p w14:paraId="1FE0C2B7" w14:textId="6F00EF9C"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sidR="00F823DB">
                              <w:rPr>
                                <w:rFonts w:ascii="BIZ UDPゴシック" w:eastAsia="BIZ UDPゴシック" w:hAnsi="BIZ UDPゴシック" w:cs="Calibri" w:hint="eastAsia"/>
                                <w:color w:val="404040" w:themeColor="text1" w:themeTint="BF"/>
                                <w:sz w:val="16"/>
                                <w:szCs w:val="18"/>
                              </w:rPr>
                              <w:t>住之江区保健福祉課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CE836" id="テキスト ボックス 1125622369" o:spid="_x0000_s1081" type="#_x0000_t202" style="position:absolute;left:0;text-align:left;margin-left:-11.2pt;margin-top:133.1pt;width:40pt;height:27.35pt;z-index:25171148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" filled="f" stroked="f" strokeweight=".5pt">
                <v:textbox>
                  <w:txbxContent>
                    <w:p w14:paraId="1FE0C2B7" w14:textId="6F00EF9C"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sidR="00F823DB">
                        <w:rPr>
                          <w:rFonts w:ascii="BIZ UDPゴシック" w:eastAsia="BIZ UDPゴシック" w:hAnsi="BIZ UDPゴシック" w:cs="Calibri" w:hint="eastAsia"/>
                          <w:color w:val="404040" w:themeColor="text1" w:themeTint="BF"/>
                          <w:sz w:val="16"/>
                          <w:szCs w:val="18"/>
                        </w:rPr>
                        <w:t>住之江区保健福祉課</w:t>
                      </w: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13DABD38" wp14:editId="4999C9D0">
                <wp:simplePos x="0" y="0"/>
                <wp:positionH relativeFrom="margin">
                  <wp:posOffset>48895</wp:posOffset>
                </wp:positionH>
                <wp:positionV relativeFrom="paragraph">
                  <wp:posOffset>241720</wp:posOffset>
                </wp:positionV>
                <wp:extent cx="507365" cy="276225"/>
                <wp:effectExtent l="0" t="0" r="0" b="0"/>
                <wp:wrapNone/>
                <wp:docPr id="2109391462" name="テキスト ボックス 2109391462"/>
                <wp:cNvGraphicFramePr/>
                <a:graphic xmlns:a="http://schemas.openxmlformats.org/drawingml/2006/main">
                  <a:graphicData uri="http://schemas.microsoft.com/office/word/2010/wordprocessingShape">
                    <wps:wsp>
                      <wps:cNvSpPr txBox="1"/>
                      <wps:spPr>
                        <a:xfrm>
                          <a:off x="0" y="0"/>
                          <a:ext cx="507365" cy="276225"/>
                        </a:xfrm>
                        <a:prstGeom prst="rect">
                          <a:avLst/>
                        </a:prstGeom>
                        <a:noFill/>
                        <a:ln w="6350">
                          <a:noFill/>
                        </a:ln>
                      </wps:spPr>
                      <wps:txbx>
                        <w:txbxContent>
                          <w:p w14:paraId="21A102B9"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ABD38" id="テキスト ボックス 2109391462" o:spid="_x0000_s1082" type="#_x0000_t202" style="position:absolute;left:0;text-align:left;margin-left:3.85pt;margin-top:19.05pt;width:39.95pt;height:21.75pt;z-index:251708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" filled="f" stroked="f" strokeweight=".5pt">
                <v:textbox>
                  <w:txbxContent>
                    <w:p w14:paraId="21A102B9"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2BDFFA71" wp14:editId="428754E3">
            <wp:extent cx="5392189" cy="1678940"/>
            <wp:effectExtent l="0" t="0" r="18415" b="16510"/>
            <wp:docPr id="29" name="グラフ 29">
              <a:extLst xmlns:a="http://schemas.openxmlformats.org/drawingml/2006/main">
                <a:ext uri="{FF2B5EF4-FFF2-40B4-BE49-F238E27FC236}">
                  <a16:creationId xmlns:a16="http://schemas.microsoft.com/office/drawing/2014/main" id="{86BA3FFE-3635-FFCD-2469-510D58017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179BD4" w14:textId="77777777" w:rsidR="003951B2" w:rsidRDefault="003951B2" w:rsidP="003951B2">
      <w:pPr>
        <w:rPr>
          <w:rFonts w:ascii="BIZ UDゴシック" w:eastAsia="BIZ UDゴシック" w:hAnsi="BIZ UDゴシック"/>
        </w:rPr>
      </w:pPr>
    </w:p>
    <w:p w14:paraId="3DC202FC" w14:textId="77777777" w:rsidR="003951B2" w:rsidRPr="00F13D76" w:rsidRDefault="003951B2" w:rsidP="003951B2">
      <w:pPr>
        <w:rPr>
          <w:rFonts w:ascii="BIZ UDPゴシック" w:eastAsia="BIZ UDPゴシック" w:hAnsi="BIZ UDPゴシック"/>
          <w:sz w:val="24"/>
          <w:szCs w:val="28"/>
        </w:rPr>
      </w:pPr>
      <w:r w:rsidRPr="00F13D76">
        <w:rPr>
          <w:rFonts w:ascii="BIZ UDPゴシック" w:eastAsia="BIZ UDPゴシック" w:hAnsi="BIZ UDPゴシック" w:hint="eastAsia"/>
          <w:sz w:val="24"/>
          <w:szCs w:val="28"/>
        </w:rPr>
        <w:t>【現状】</w:t>
      </w:r>
    </w:p>
    <w:p w14:paraId="56F957D6" w14:textId="46EBD0BD" w:rsidR="003951B2" w:rsidRDefault="003951B2" w:rsidP="003951B2">
      <w:pPr>
        <w:autoSpaceDN w:val="0"/>
        <w:ind w:firstLineChars="100" w:firstLine="210"/>
        <w:rPr>
          <w:rFonts w:ascii="BIZ UDPゴシック" w:eastAsia="BIZ UDPゴシック" w:hAnsi="BIZ UDPゴシック"/>
        </w:rPr>
      </w:pPr>
      <w:r w:rsidRPr="00A0726B">
        <w:rPr>
          <w:rFonts w:ascii="BIZ UDPゴシック" w:eastAsia="BIZ UDPゴシック" w:hAnsi="BIZ UDPゴシック" w:hint="eastAsia"/>
        </w:rPr>
        <w:t>住之江区</w:t>
      </w:r>
      <w:r>
        <w:rPr>
          <w:rFonts w:ascii="BIZ UDPゴシック" w:eastAsia="BIZ UDPゴシック" w:hAnsi="BIZ UDPゴシック" w:hint="eastAsia"/>
        </w:rPr>
        <w:t>は大阪市24区中</w:t>
      </w:r>
      <w:r w:rsidR="00705879" w:rsidRPr="00CA2C87">
        <w:rPr>
          <w:rFonts w:ascii="BIZ UDPゴシック" w:eastAsia="BIZ UDPゴシック" w:hAnsi="BIZ UDPゴシック" w:hint="eastAsia"/>
        </w:rPr>
        <w:t>10</w:t>
      </w:r>
      <w:r w:rsidRPr="00A0726B">
        <w:rPr>
          <w:rFonts w:ascii="BIZ UDPゴシック" w:eastAsia="BIZ UDPゴシック" w:hAnsi="BIZ UDPゴシック" w:hint="eastAsia"/>
        </w:rPr>
        <w:t>番目に認知症高齢者が多く、また認知症高齢者数は</w:t>
      </w:r>
      <w:r>
        <w:rPr>
          <w:rFonts w:ascii="BIZ UDPゴシック" w:eastAsia="BIZ UDPゴシック" w:hAnsi="BIZ UDPゴシック" w:hint="eastAsia"/>
        </w:rPr>
        <w:t>年々増加傾向にあります。</w:t>
      </w:r>
      <w:r w:rsidRPr="00A0726B">
        <w:rPr>
          <w:rFonts w:ascii="BIZ UDPゴシック" w:eastAsia="BIZ UDPゴシック" w:hAnsi="BIZ UDPゴシック" w:hint="eastAsia"/>
        </w:rPr>
        <w:t>令和4年度は1,865人</w:t>
      </w:r>
      <w:r>
        <w:rPr>
          <w:rFonts w:ascii="BIZ UDPゴシック" w:eastAsia="BIZ UDPゴシック" w:hAnsi="BIZ UDPゴシック" w:hint="eastAsia"/>
        </w:rPr>
        <w:t>で平成30年度に比べて135人増えており、増加率は7％</w:t>
      </w:r>
      <w:r w:rsidRPr="00A0726B">
        <w:rPr>
          <w:rFonts w:ascii="BIZ UDPゴシック" w:eastAsia="BIZ UDPゴシック" w:hAnsi="BIZ UDPゴシック" w:hint="eastAsia"/>
        </w:rPr>
        <w:t>となっています。</w:t>
      </w:r>
    </w:p>
    <w:p w14:paraId="36AB81DD" w14:textId="77777777" w:rsidR="003951B2" w:rsidRPr="00A0726B" w:rsidRDefault="003951B2" w:rsidP="003951B2">
      <w:pPr>
        <w:rPr>
          <w:rFonts w:ascii="BIZ UDPゴシック" w:eastAsia="BIZ UDPゴシック" w:hAnsi="BIZ UDPゴシック"/>
        </w:rPr>
      </w:pPr>
    </w:p>
    <w:p w14:paraId="6CA1BBF2" w14:textId="77777777" w:rsidR="003951B2" w:rsidRPr="00231579" w:rsidRDefault="003951B2" w:rsidP="003951B2">
      <w:pPr>
        <w:jc w:val="left"/>
        <w:rPr>
          <w:rFonts w:ascii="BIZ UDPゴシック" w:eastAsia="BIZ UDPゴシック" w:hAnsi="BIZ UDPゴシック"/>
          <w:sz w:val="24"/>
          <w:szCs w:val="28"/>
        </w:rPr>
      </w:pPr>
      <w:r w:rsidRPr="00231579">
        <w:rPr>
          <w:rFonts w:ascii="BIZ UDPゴシック" w:eastAsia="BIZ UDPゴシック" w:hAnsi="BIZ UDPゴシック" w:hint="eastAsia"/>
          <w:sz w:val="24"/>
          <w:szCs w:val="28"/>
          <w:highlight w:val="yellow"/>
        </w:rPr>
        <w:t>【課題】</w:t>
      </w:r>
      <w:r w:rsidRPr="00231579">
        <w:rPr>
          <w:rFonts w:ascii="BIZ UDPゴシック" w:eastAsia="BIZ UDPゴシック" w:hAnsi="BIZ UDPゴシック" w:hint="eastAsia"/>
          <w:sz w:val="24"/>
          <w:szCs w:val="28"/>
        </w:rPr>
        <w:t xml:space="preserve">　認知症高齢者増加について</w:t>
      </w:r>
    </w:p>
    <w:p w14:paraId="13B429C1" w14:textId="77777777" w:rsidR="003951B2" w:rsidRDefault="003951B2" w:rsidP="003951B2">
      <w:pPr>
        <w:ind w:firstLineChars="100" w:firstLine="210"/>
        <w:jc w:val="left"/>
        <w:rPr>
          <w:rFonts w:ascii="BIZ UDPゴシック" w:eastAsia="BIZ UDPゴシック" w:hAnsi="BIZ UDPゴシック"/>
        </w:rPr>
      </w:pPr>
      <w:r w:rsidRPr="00F13D76">
        <w:rPr>
          <w:rFonts w:ascii="BIZ UDPゴシック" w:eastAsia="BIZ UDPゴシック" w:hAnsi="BIZ UDPゴシック" w:hint="eastAsia"/>
        </w:rPr>
        <w:t>全国的に認知症高齢者が増えており</w:t>
      </w:r>
      <w:r w:rsidRPr="00A0726B">
        <w:rPr>
          <w:rFonts w:ascii="BIZ UDPゴシック" w:eastAsia="BIZ UDPゴシック" w:hAnsi="BIZ UDPゴシック" w:hint="eastAsia"/>
        </w:rPr>
        <w:t>、それに伴い認知症を患っている人が認知症患者を介護する「認認介護」</w:t>
      </w:r>
      <w:r>
        <w:rPr>
          <w:rFonts w:ascii="BIZ UDPゴシック" w:eastAsia="BIZ UDPゴシック" w:hAnsi="BIZ UDPゴシック" w:hint="eastAsia"/>
        </w:rPr>
        <w:t>も課題</w:t>
      </w:r>
      <w:r w:rsidRPr="00A0726B">
        <w:rPr>
          <w:rFonts w:ascii="BIZ UDPゴシック" w:eastAsia="BIZ UDPゴシック" w:hAnsi="BIZ UDPゴシック" w:hint="eastAsia"/>
        </w:rPr>
        <w:t>となっています。</w:t>
      </w:r>
    </w:p>
    <w:p w14:paraId="01B287E4" w14:textId="77777777" w:rsidR="003951B2" w:rsidRPr="00A0726B" w:rsidRDefault="003951B2" w:rsidP="003951B2">
      <w:pPr>
        <w:jc w:val="left"/>
        <w:rPr>
          <w:rFonts w:ascii="BIZ UDPゴシック" w:eastAsia="BIZ UDPゴシック" w:hAnsi="BIZ UDPゴシック"/>
        </w:rPr>
      </w:pPr>
    </w:p>
    <w:p w14:paraId="3913E0D6" w14:textId="77777777" w:rsidR="003951B2" w:rsidRPr="00231579" w:rsidRDefault="003951B2" w:rsidP="003951B2">
      <w:pPr>
        <w:jc w:val="left"/>
        <w:rPr>
          <w:rFonts w:ascii="BIZ UDPゴシック" w:eastAsia="BIZ UDPゴシック" w:hAnsi="BIZ UDPゴシック"/>
          <w:sz w:val="24"/>
          <w:szCs w:val="28"/>
        </w:rPr>
      </w:pPr>
      <w:r w:rsidRPr="00231579">
        <w:rPr>
          <w:rFonts w:ascii="BIZ UDPゴシック" w:eastAsia="BIZ UDPゴシック" w:hAnsi="BIZ UDPゴシック" w:hint="eastAsia"/>
          <w:sz w:val="24"/>
          <w:szCs w:val="28"/>
          <w:highlight w:val="cyan"/>
        </w:rPr>
        <w:t>【取組】</w:t>
      </w:r>
      <w:r w:rsidRPr="00231579">
        <w:rPr>
          <w:rFonts w:ascii="BIZ UDPゴシック" w:eastAsia="BIZ UDPゴシック" w:hAnsi="BIZ UDPゴシック" w:hint="eastAsia"/>
          <w:sz w:val="24"/>
          <w:szCs w:val="28"/>
        </w:rPr>
        <w:t xml:space="preserve">　</w:t>
      </w:r>
    </w:p>
    <w:p w14:paraId="4AA555A0" w14:textId="7B3631BC"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住之江区では、</w:t>
      </w:r>
      <w:r w:rsidRPr="00A0726B">
        <w:rPr>
          <w:rFonts w:ascii="BIZ UDPゴシック" w:eastAsia="BIZ UDPゴシック" w:hAnsi="BIZ UDPゴシック" w:hint="eastAsia"/>
        </w:rPr>
        <w:t>平成28年度に認知症初期集中支援チーム</w:t>
      </w:r>
      <w:r w:rsidRPr="00853624">
        <w:rPr>
          <w:rFonts w:ascii="BIZ UDPゴシック" w:eastAsia="BIZ UDPゴシック" w:hAnsi="BIZ UDPゴシック" w:hint="eastAsia"/>
        </w:rPr>
        <w:t>「さざんかオレンジチーム</w:t>
      </w:r>
      <w:r w:rsidRPr="00A0726B">
        <w:rPr>
          <w:rFonts w:ascii="BIZ UDPゴシック" w:eastAsia="BIZ UDPゴシック" w:hAnsi="BIZ UDPゴシック" w:hint="eastAsia"/>
        </w:rPr>
        <w:t>」</w:t>
      </w:r>
      <w:r w:rsidRPr="00423038">
        <w:rPr>
          <w:rFonts w:ascii="BIZ UDPゴシック" w:eastAsia="BIZ UDPゴシック" w:hAnsi="BIZ UDPゴシック" w:hint="eastAsia"/>
          <w:vertAlign w:val="superscript"/>
        </w:rPr>
        <w:t>＊</w:t>
      </w:r>
      <w:r w:rsidR="00423038" w:rsidRPr="00423038">
        <w:rPr>
          <w:rFonts w:ascii="BIZ UDPゴシック" w:eastAsia="BIZ UDPゴシック" w:hAnsi="BIZ UDPゴシック" w:hint="eastAsia"/>
          <w:vertAlign w:val="superscript"/>
        </w:rPr>
        <w:t>1</w:t>
      </w:r>
      <w:r w:rsidR="00E31D4F">
        <w:rPr>
          <w:rFonts w:ascii="BIZ UDPゴシック" w:eastAsia="BIZ UDPゴシック" w:hAnsi="BIZ UDPゴシック" w:hint="eastAsia"/>
          <w:vertAlign w:val="superscript"/>
        </w:rPr>
        <w:t>３</w:t>
      </w:r>
      <w:r w:rsidRPr="00A0726B">
        <w:rPr>
          <w:rFonts w:ascii="BIZ UDPゴシック" w:eastAsia="BIZ UDPゴシック" w:hAnsi="BIZ UDPゴシック" w:hint="eastAsia"/>
        </w:rPr>
        <w:t>を設置し</w:t>
      </w:r>
      <w:r>
        <w:rPr>
          <w:rFonts w:ascii="BIZ UDPゴシック" w:eastAsia="BIZ UDPゴシック" w:hAnsi="BIZ UDPゴシック" w:hint="eastAsia"/>
        </w:rPr>
        <w:t>ました。認知症の疑いのある方と、その家族を訪問し、状況に合わせた支援の方向性を検討し、本人や家族支援などの初期支援を包括的・集中的に行っています。また</w:t>
      </w:r>
      <w:r w:rsidRPr="00A0726B">
        <w:rPr>
          <w:rFonts w:ascii="BIZ UDPゴシック" w:eastAsia="BIZ UDPゴシック" w:hAnsi="BIZ UDPゴシック" w:hint="eastAsia"/>
        </w:rPr>
        <w:t>関係機関と連携を行い</w:t>
      </w:r>
      <w:r>
        <w:rPr>
          <w:rFonts w:ascii="BIZ UDPゴシック" w:eastAsia="BIZ UDPゴシック" w:hAnsi="BIZ UDPゴシック" w:hint="eastAsia"/>
        </w:rPr>
        <w:t>、</w:t>
      </w:r>
      <w:r w:rsidRPr="00A0726B">
        <w:rPr>
          <w:rFonts w:ascii="BIZ UDPゴシック" w:eastAsia="BIZ UDPゴシック" w:hAnsi="BIZ UDPゴシック" w:hint="eastAsia"/>
        </w:rPr>
        <w:t>地域の認知症対応力向上に取り組んでい</w:t>
      </w:r>
      <w:r>
        <w:rPr>
          <w:rFonts w:ascii="BIZ UDPゴシック" w:eastAsia="BIZ UDPゴシック" w:hAnsi="BIZ UDPゴシック" w:hint="eastAsia"/>
        </w:rPr>
        <w:t>ます。</w:t>
      </w:r>
    </w:p>
    <w:p w14:paraId="506682F7" w14:textId="77777777" w:rsidR="00F5325F" w:rsidRPr="00A0726B" w:rsidRDefault="00F5325F" w:rsidP="003951B2">
      <w:pPr>
        <w:jc w:val="left"/>
        <w:rPr>
          <w:rFonts w:ascii="BIZ UDPゴシック" w:eastAsia="BIZ UDPゴシック" w:hAnsi="BIZ UDPゴシック"/>
        </w:rPr>
      </w:pPr>
    </w:p>
    <w:p w14:paraId="03E2CB83" w14:textId="77777777" w:rsidR="003951B2" w:rsidRPr="00231579" w:rsidRDefault="003951B2" w:rsidP="003951B2">
      <w:pPr>
        <w:jc w:val="left"/>
        <w:rPr>
          <w:rFonts w:ascii="BIZ UDPゴシック" w:eastAsia="BIZ UDPゴシック" w:hAnsi="BIZ UDPゴシック"/>
          <w:sz w:val="24"/>
          <w:szCs w:val="28"/>
        </w:rPr>
      </w:pPr>
      <w:r w:rsidRPr="00231579">
        <w:rPr>
          <w:rFonts w:ascii="BIZ UDPゴシック" w:eastAsia="BIZ UDPゴシック" w:hAnsi="BIZ UDPゴシック" w:hint="eastAsia"/>
          <w:sz w:val="24"/>
          <w:szCs w:val="28"/>
          <w:highlight w:val="yellow"/>
        </w:rPr>
        <w:t>【課題】</w:t>
      </w:r>
      <w:r w:rsidRPr="00231579">
        <w:rPr>
          <w:rFonts w:ascii="BIZ UDPゴシック" w:eastAsia="BIZ UDPゴシック" w:hAnsi="BIZ UDPゴシック" w:hint="eastAsia"/>
          <w:sz w:val="24"/>
          <w:szCs w:val="28"/>
        </w:rPr>
        <w:t xml:space="preserve">　</w:t>
      </w:r>
      <w:r>
        <w:rPr>
          <w:rFonts w:ascii="BIZ UDPゴシック" w:eastAsia="BIZ UDPゴシック" w:hAnsi="BIZ UDPゴシック" w:hint="eastAsia"/>
          <w:sz w:val="24"/>
          <w:szCs w:val="28"/>
        </w:rPr>
        <w:t>認知症高齢者の</w:t>
      </w:r>
      <w:r w:rsidRPr="00231579">
        <w:rPr>
          <w:rFonts w:ascii="BIZ UDPゴシック" w:eastAsia="BIZ UDPゴシック" w:hAnsi="BIZ UDPゴシック" w:hint="eastAsia"/>
          <w:sz w:val="24"/>
          <w:szCs w:val="28"/>
        </w:rPr>
        <w:t>徘徊</w:t>
      </w:r>
      <w:r>
        <w:rPr>
          <w:rFonts w:ascii="BIZ UDPゴシック" w:eastAsia="BIZ UDPゴシック" w:hAnsi="BIZ UDPゴシック" w:hint="eastAsia"/>
          <w:sz w:val="24"/>
          <w:szCs w:val="28"/>
        </w:rPr>
        <w:t>事案の発生</w:t>
      </w:r>
    </w:p>
    <w:p w14:paraId="2EA6151E" w14:textId="77777777" w:rsidR="003951B2" w:rsidRDefault="003951B2" w:rsidP="003951B2">
      <w:pPr>
        <w:ind w:firstLineChars="100" w:firstLine="210"/>
        <w:jc w:val="left"/>
        <w:rPr>
          <w:rFonts w:ascii="BIZ UDPゴシック" w:eastAsia="BIZ UDPゴシック" w:hAnsi="BIZ UDPゴシック"/>
        </w:rPr>
      </w:pPr>
      <w:r w:rsidRPr="00A0726B">
        <w:rPr>
          <w:rFonts w:ascii="BIZ UDPゴシック" w:eastAsia="BIZ UDPゴシック" w:hAnsi="BIZ UDPゴシック" w:hint="eastAsia"/>
        </w:rPr>
        <w:t>認知症が原因で、外出後に自宅に</w:t>
      </w:r>
      <w:r>
        <w:rPr>
          <w:rFonts w:ascii="BIZ UDPゴシック" w:eastAsia="BIZ UDPゴシック" w:hAnsi="BIZ UDPゴシック" w:hint="eastAsia"/>
        </w:rPr>
        <w:t>1人で</w:t>
      </w:r>
      <w:r w:rsidRPr="00A0726B">
        <w:rPr>
          <w:rFonts w:ascii="BIZ UDPゴシック" w:eastAsia="BIZ UDPゴシック" w:hAnsi="BIZ UDPゴシック" w:hint="eastAsia"/>
        </w:rPr>
        <w:t>帰れず</w:t>
      </w:r>
      <w:r>
        <w:rPr>
          <w:rFonts w:ascii="BIZ UDPゴシック" w:eastAsia="BIZ UDPゴシック" w:hAnsi="BIZ UDPゴシック" w:hint="eastAsia"/>
        </w:rPr>
        <w:t>、</w:t>
      </w:r>
      <w:r w:rsidRPr="00A0726B">
        <w:rPr>
          <w:rFonts w:ascii="BIZ UDPゴシック" w:eastAsia="BIZ UDPゴシック" w:hAnsi="BIZ UDPゴシック" w:hint="eastAsia"/>
        </w:rPr>
        <w:t>行方不明</w:t>
      </w:r>
      <w:r>
        <w:rPr>
          <w:rFonts w:ascii="BIZ UDPゴシック" w:eastAsia="BIZ UDPゴシック" w:hAnsi="BIZ UDPゴシック" w:hint="eastAsia"/>
        </w:rPr>
        <w:t>となってしまう事案が発生しています。</w:t>
      </w:r>
    </w:p>
    <w:p w14:paraId="3484E00A" w14:textId="77777777" w:rsidR="003951B2" w:rsidRPr="00A0726B" w:rsidRDefault="003951B2" w:rsidP="003951B2">
      <w:pPr>
        <w:ind w:firstLineChars="100" w:firstLine="210"/>
        <w:jc w:val="left"/>
        <w:rPr>
          <w:rFonts w:ascii="BIZ UDPゴシック" w:eastAsia="BIZ UDPゴシック" w:hAnsi="BIZ UDPゴシック"/>
        </w:rPr>
      </w:pPr>
    </w:p>
    <w:p w14:paraId="6893A5B0" w14:textId="77777777" w:rsidR="003951B2" w:rsidRPr="003C57E6" w:rsidRDefault="003951B2" w:rsidP="003951B2">
      <w:pPr>
        <w:jc w:val="left"/>
        <w:rPr>
          <w:rFonts w:ascii="BIZ UDPゴシック" w:eastAsia="BIZ UDPゴシック" w:hAnsi="BIZ UDPゴシック"/>
          <w:sz w:val="24"/>
          <w:szCs w:val="28"/>
        </w:rPr>
      </w:pPr>
      <w:r w:rsidRPr="003C57E6">
        <w:rPr>
          <w:rFonts w:ascii="BIZ UDPゴシック" w:eastAsia="BIZ UDPゴシック" w:hAnsi="BIZ UDPゴシック" w:hint="eastAsia"/>
          <w:sz w:val="24"/>
          <w:szCs w:val="28"/>
          <w:highlight w:val="cyan"/>
        </w:rPr>
        <w:t>【取組】</w:t>
      </w:r>
      <w:r w:rsidRPr="003C57E6">
        <w:rPr>
          <w:rFonts w:ascii="BIZ UDPゴシック" w:eastAsia="BIZ UDPゴシック" w:hAnsi="BIZ UDPゴシック" w:hint="eastAsia"/>
          <w:sz w:val="24"/>
          <w:szCs w:val="28"/>
        </w:rPr>
        <w:t xml:space="preserve">　</w:t>
      </w:r>
    </w:p>
    <w:p w14:paraId="03484AC6" w14:textId="6FBA5CD9" w:rsidR="003951B2" w:rsidRPr="00A0726B"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住之江区社会福祉協議会の「見守り相談室</w:t>
      </w:r>
      <w:r w:rsidRPr="00423038">
        <w:rPr>
          <w:rFonts w:ascii="BIZ UDPゴシック" w:eastAsia="BIZ UDPゴシック" w:hAnsi="BIZ UDPゴシック" w:hint="eastAsia"/>
          <w:vertAlign w:val="superscript"/>
        </w:rPr>
        <w:t>＊</w:t>
      </w:r>
      <w:r w:rsidR="00423038" w:rsidRPr="00423038">
        <w:rPr>
          <w:rFonts w:ascii="BIZ UDPゴシック" w:eastAsia="BIZ UDPゴシック" w:hAnsi="BIZ UDPゴシック" w:hint="eastAsia"/>
          <w:vertAlign w:val="superscript"/>
        </w:rPr>
        <w:t>1</w:t>
      </w:r>
      <w:r w:rsidR="00E31D4F">
        <w:rPr>
          <w:rFonts w:ascii="BIZ UDPゴシック" w:eastAsia="BIZ UDPゴシック" w:hAnsi="BIZ UDPゴシック" w:hint="eastAsia"/>
          <w:vertAlign w:val="superscript"/>
        </w:rPr>
        <w:t>４</w:t>
      </w:r>
      <w:r>
        <w:rPr>
          <w:rFonts w:ascii="BIZ UDPゴシック" w:eastAsia="BIZ UDPゴシック" w:hAnsi="BIZ UDPゴシック" w:hint="eastAsia"/>
        </w:rPr>
        <w:t>」では、認知症高齢者等の行方不明事案等の再発を防止するために警察と連携して、保護された本人の同意またはその家族からの相談をもとに「見守り相談室」への事前登録や医療機関への受診の勧奨を行うとともに、介護保険サービスを利用するための支援等の取り組みを進めています。</w:t>
      </w:r>
    </w:p>
    <w:p w14:paraId="07694EBF" w14:textId="77777777" w:rsidR="003951B2" w:rsidRPr="00A0726B" w:rsidRDefault="003951B2" w:rsidP="003951B2">
      <w:pPr>
        <w:jc w:val="left"/>
        <w:rPr>
          <w:rFonts w:ascii="BIZ UDPゴシック" w:eastAsia="BIZ UDPゴシック" w:hAnsi="BIZ UDPゴシック"/>
        </w:rPr>
      </w:pPr>
    </w:p>
    <w:p w14:paraId="6DFEAD6F" w14:textId="4A844E81" w:rsidR="003951B2" w:rsidRPr="003C57E6" w:rsidRDefault="003951B2" w:rsidP="003951B2">
      <w:pPr>
        <w:jc w:val="left"/>
        <w:rPr>
          <w:rFonts w:ascii="BIZ UDPゴシック" w:eastAsia="BIZ UDPゴシック" w:hAnsi="BIZ UDPゴシック"/>
          <w:sz w:val="24"/>
          <w:szCs w:val="28"/>
        </w:rPr>
      </w:pPr>
      <w:r w:rsidRPr="003C57E6">
        <w:rPr>
          <w:rFonts w:ascii="BIZ UDPゴシック" w:eastAsia="BIZ UDPゴシック" w:hAnsi="BIZ UDPゴシック" w:hint="eastAsia"/>
          <w:sz w:val="24"/>
          <w:szCs w:val="28"/>
          <w:highlight w:val="yellow"/>
        </w:rPr>
        <w:t>【課題】</w:t>
      </w:r>
      <w:r w:rsidRPr="003C57E6">
        <w:rPr>
          <w:rFonts w:ascii="BIZ UDPゴシック" w:eastAsia="BIZ UDPゴシック" w:hAnsi="BIZ UDPゴシック" w:hint="eastAsia"/>
          <w:sz w:val="24"/>
          <w:szCs w:val="28"/>
        </w:rPr>
        <w:t xml:space="preserve">　高齢者の</w:t>
      </w:r>
      <w:r w:rsidRPr="00056AC4">
        <w:rPr>
          <w:rFonts w:ascii="BIZ UDPゴシック" w:eastAsia="BIZ UDPゴシック" w:hAnsi="BIZ UDPゴシック" w:hint="eastAsia"/>
          <w:sz w:val="24"/>
          <w:szCs w:val="28"/>
        </w:rPr>
        <w:t>「セルフ</w:t>
      </w:r>
      <w:r>
        <w:rPr>
          <w:rFonts w:ascii="BIZ UDPゴシック" w:eastAsia="BIZ UDPゴシック" w:hAnsi="BIZ UDPゴシック" w:hint="eastAsia"/>
          <w:sz w:val="24"/>
          <w:szCs w:val="28"/>
        </w:rPr>
        <w:t>・</w:t>
      </w:r>
      <w:r w:rsidRPr="00056AC4">
        <w:rPr>
          <w:rFonts w:ascii="BIZ UDPゴシック" w:eastAsia="BIZ UDPゴシック" w:hAnsi="BIZ UDPゴシック" w:hint="eastAsia"/>
          <w:sz w:val="24"/>
          <w:szCs w:val="28"/>
        </w:rPr>
        <w:t>ネグレクト</w:t>
      </w:r>
      <w:r w:rsidRPr="00423038">
        <w:rPr>
          <w:rFonts w:ascii="BIZ UDPゴシック" w:eastAsia="BIZ UDPゴシック" w:hAnsi="BIZ UDPゴシック" w:hint="eastAsia"/>
          <w:sz w:val="24"/>
          <w:szCs w:val="28"/>
          <w:vertAlign w:val="superscript"/>
        </w:rPr>
        <w:t>＊</w:t>
      </w:r>
      <w:r w:rsidR="00423038" w:rsidRPr="00423038">
        <w:rPr>
          <w:rFonts w:ascii="BIZ UDPゴシック" w:eastAsia="BIZ UDPゴシック" w:hAnsi="BIZ UDPゴシック" w:hint="eastAsia"/>
          <w:sz w:val="24"/>
          <w:szCs w:val="28"/>
          <w:vertAlign w:val="superscript"/>
        </w:rPr>
        <w:t>１</w:t>
      </w:r>
      <w:r w:rsidR="00E31D4F">
        <w:rPr>
          <w:rFonts w:ascii="BIZ UDPゴシック" w:eastAsia="BIZ UDPゴシック" w:hAnsi="BIZ UDPゴシック" w:hint="eastAsia"/>
          <w:sz w:val="24"/>
          <w:szCs w:val="28"/>
          <w:vertAlign w:val="superscript"/>
        </w:rPr>
        <w:t>５</w:t>
      </w:r>
      <w:r w:rsidRPr="003C57E6">
        <w:rPr>
          <w:rFonts w:ascii="BIZ UDPゴシック" w:eastAsia="BIZ UDPゴシック" w:hAnsi="BIZ UDPゴシック" w:hint="eastAsia"/>
          <w:sz w:val="24"/>
          <w:szCs w:val="28"/>
        </w:rPr>
        <w:t>」について</w:t>
      </w:r>
    </w:p>
    <w:p w14:paraId="5E50670F" w14:textId="77777777" w:rsidR="003951B2" w:rsidRPr="00A0726B" w:rsidRDefault="003951B2" w:rsidP="003951B2">
      <w:pPr>
        <w:ind w:firstLineChars="100" w:firstLine="210"/>
        <w:jc w:val="left"/>
        <w:rPr>
          <w:rFonts w:ascii="BIZ UDPゴシック" w:eastAsia="BIZ UDPゴシック" w:hAnsi="BIZ UDPゴシック"/>
        </w:rPr>
      </w:pPr>
      <w:r w:rsidRPr="00A0726B">
        <w:rPr>
          <w:rFonts w:ascii="BIZ UDPゴシック" w:eastAsia="BIZ UDPゴシック" w:hAnsi="BIZ UDPゴシック" w:hint="eastAsia"/>
        </w:rPr>
        <w:t>認知症</w:t>
      </w:r>
      <w:r>
        <w:rPr>
          <w:rFonts w:ascii="BIZ UDPゴシック" w:eastAsia="BIZ UDPゴシック" w:hAnsi="BIZ UDPゴシック" w:hint="eastAsia"/>
        </w:rPr>
        <w:t>を1つの要因として、高齢者が</w:t>
      </w:r>
      <w:r w:rsidRPr="00A0726B">
        <w:rPr>
          <w:rFonts w:ascii="BIZ UDPゴシック" w:eastAsia="BIZ UDPゴシック" w:hAnsi="BIZ UDPゴシック" w:hint="eastAsia"/>
        </w:rPr>
        <w:t>「セルフ</w:t>
      </w:r>
      <w:r>
        <w:rPr>
          <w:rFonts w:ascii="BIZ UDPゴシック" w:eastAsia="BIZ UDPゴシック" w:hAnsi="BIZ UDPゴシック" w:hint="eastAsia"/>
        </w:rPr>
        <w:t>・</w:t>
      </w:r>
      <w:r w:rsidRPr="00A0726B">
        <w:rPr>
          <w:rFonts w:ascii="BIZ UDPゴシック" w:eastAsia="BIZ UDPゴシック" w:hAnsi="BIZ UDPゴシック" w:hint="eastAsia"/>
        </w:rPr>
        <w:t>ネグレクト」に陥る</w:t>
      </w:r>
      <w:r>
        <w:rPr>
          <w:rFonts w:ascii="BIZ UDPゴシック" w:eastAsia="BIZ UDPゴシック" w:hAnsi="BIZ UDPゴシック" w:hint="eastAsia"/>
        </w:rPr>
        <w:t>場合があります。</w:t>
      </w:r>
      <w:r w:rsidRPr="00A0726B">
        <w:rPr>
          <w:rFonts w:ascii="BIZ UDPゴシック" w:eastAsia="BIZ UDPゴシック" w:hAnsi="BIZ UDPゴシック" w:hint="eastAsia"/>
        </w:rPr>
        <w:t>セルフ</w:t>
      </w:r>
      <w:r>
        <w:rPr>
          <w:rFonts w:ascii="BIZ UDPゴシック" w:eastAsia="BIZ UDPゴシック" w:hAnsi="BIZ UDPゴシック" w:hint="eastAsia"/>
        </w:rPr>
        <w:t>・</w:t>
      </w:r>
      <w:r w:rsidRPr="00A0726B">
        <w:rPr>
          <w:rFonts w:ascii="BIZ UDPゴシック" w:eastAsia="BIZ UDPゴシック" w:hAnsi="BIZ UDPゴシック" w:hint="eastAsia"/>
        </w:rPr>
        <w:t>ネグレクトに陥ると、</w:t>
      </w:r>
      <w:r>
        <w:rPr>
          <w:rFonts w:ascii="BIZ UDPゴシック" w:eastAsia="BIZ UDPゴシック" w:hAnsi="BIZ UDPゴシック" w:hint="eastAsia"/>
        </w:rPr>
        <w:t>いわゆる</w:t>
      </w:r>
      <w:r w:rsidRPr="00A0726B">
        <w:rPr>
          <w:rFonts w:ascii="BIZ UDPゴシック" w:eastAsia="BIZ UDPゴシック" w:hAnsi="BIZ UDPゴシック" w:hint="eastAsia"/>
        </w:rPr>
        <w:t>ごみ屋敷や行政サービス等の拒否が起こるなど、生活の質の低下や孤立のリスクが高まります。</w:t>
      </w:r>
    </w:p>
    <w:p w14:paraId="4D8EA328" w14:textId="77777777" w:rsidR="003951B2" w:rsidRPr="00A0726B" w:rsidRDefault="003951B2" w:rsidP="003951B2">
      <w:pPr>
        <w:ind w:firstLineChars="100" w:firstLine="210"/>
        <w:jc w:val="left"/>
        <w:rPr>
          <w:rFonts w:ascii="BIZ UDPゴシック" w:eastAsia="BIZ UDPゴシック" w:hAnsi="BIZ UDPゴシック"/>
        </w:rPr>
      </w:pPr>
      <w:r w:rsidRPr="00A0726B">
        <w:rPr>
          <w:rFonts w:ascii="BIZ UDPゴシック" w:eastAsia="BIZ UDPゴシック" w:hAnsi="BIZ UDPゴシック" w:hint="eastAsia"/>
        </w:rPr>
        <w:t>【セルフ</w:t>
      </w:r>
      <w:r>
        <w:rPr>
          <w:rFonts w:ascii="BIZ UDPゴシック" w:eastAsia="BIZ UDPゴシック" w:hAnsi="BIZ UDPゴシック" w:hint="eastAsia"/>
        </w:rPr>
        <w:t>・</w:t>
      </w:r>
      <w:r w:rsidRPr="00A0726B">
        <w:rPr>
          <w:rFonts w:ascii="BIZ UDPゴシック" w:eastAsia="BIZ UDPゴシック" w:hAnsi="BIZ UDPゴシック" w:hint="eastAsia"/>
        </w:rPr>
        <w:t>ネグレクト</w:t>
      </w:r>
      <w:r>
        <w:rPr>
          <w:rFonts w:ascii="BIZ UDPゴシック" w:eastAsia="BIZ UDPゴシック" w:hAnsi="BIZ UDPゴシック" w:hint="eastAsia"/>
        </w:rPr>
        <w:t>になると・・・</w:t>
      </w:r>
      <w:r w:rsidRPr="00A0726B">
        <w:rPr>
          <w:rFonts w:ascii="BIZ UDPゴシック" w:eastAsia="BIZ UDPゴシック" w:hAnsi="BIZ UDPゴシック" w:hint="eastAsia"/>
        </w:rPr>
        <w:t>】</w:t>
      </w:r>
    </w:p>
    <w:p w14:paraId="74162745" w14:textId="77777777" w:rsidR="003951B2" w:rsidRPr="00A0726B" w:rsidRDefault="003951B2" w:rsidP="003951B2">
      <w:pPr>
        <w:ind w:firstLineChars="200" w:firstLine="420"/>
        <w:jc w:val="left"/>
        <w:rPr>
          <w:rFonts w:ascii="BIZ UDPゴシック" w:eastAsia="BIZ UDPゴシック" w:hAnsi="BIZ UDPゴシック"/>
        </w:rPr>
      </w:pPr>
      <w:r w:rsidRPr="00A0726B">
        <w:rPr>
          <w:rFonts w:ascii="BIZ UDPゴシック" w:eastAsia="BIZ UDPゴシック" w:hAnsi="BIZ UDPゴシック" w:hint="eastAsia"/>
        </w:rPr>
        <w:t>□家の前や室内にごみが散乱</w:t>
      </w:r>
      <w:r>
        <w:rPr>
          <w:rFonts w:ascii="BIZ UDPゴシック" w:eastAsia="BIZ UDPゴシック" w:hAnsi="BIZ UDPゴシック" w:hint="eastAsia"/>
        </w:rPr>
        <w:t>した状態になる</w:t>
      </w:r>
    </w:p>
    <w:p w14:paraId="10ED77EF" w14:textId="77777777" w:rsidR="003951B2" w:rsidRPr="00A0726B" w:rsidRDefault="003951B2" w:rsidP="003951B2">
      <w:pPr>
        <w:ind w:firstLineChars="200" w:firstLine="420"/>
        <w:jc w:val="left"/>
        <w:rPr>
          <w:rFonts w:ascii="BIZ UDPゴシック" w:eastAsia="BIZ UDPゴシック" w:hAnsi="BIZ UDPゴシック"/>
        </w:rPr>
      </w:pPr>
      <w:r w:rsidRPr="00A0726B">
        <w:rPr>
          <w:rFonts w:ascii="BIZ UDPゴシック" w:eastAsia="BIZ UDPゴシック" w:hAnsi="BIZ UDPゴシック" w:hint="eastAsia"/>
        </w:rPr>
        <w:t>□極端に汚れている衣類を着用したり、失禁しても放置している</w:t>
      </w:r>
    </w:p>
    <w:p w14:paraId="011EB4AA" w14:textId="77777777" w:rsidR="003951B2" w:rsidRPr="00A0726B" w:rsidRDefault="003951B2" w:rsidP="003951B2">
      <w:pPr>
        <w:ind w:firstLineChars="200" w:firstLine="420"/>
        <w:jc w:val="left"/>
        <w:rPr>
          <w:rFonts w:ascii="BIZ UDPゴシック" w:eastAsia="BIZ UDPゴシック" w:hAnsi="BIZ UDPゴシック"/>
        </w:rPr>
      </w:pPr>
      <w:r w:rsidRPr="00A0726B">
        <w:rPr>
          <w:rFonts w:ascii="BIZ UDPゴシック" w:eastAsia="BIZ UDPゴシック" w:hAnsi="BIZ UDPゴシック" w:hint="eastAsia"/>
        </w:rPr>
        <w:t>□窓や壁などに穴が開いていたり、傾いている家に住み続けている</w:t>
      </w:r>
    </w:p>
    <w:p w14:paraId="12059103" w14:textId="77777777" w:rsidR="003951B2" w:rsidRPr="00A0726B" w:rsidRDefault="003951B2" w:rsidP="003951B2">
      <w:pPr>
        <w:ind w:firstLineChars="200" w:firstLine="420"/>
        <w:jc w:val="left"/>
        <w:rPr>
          <w:rFonts w:ascii="BIZ UDPゴシック" w:eastAsia="BIZ UDPゴシック" w:hAnsi="BIZ UDPゴシック"/>
        </w:rPr>
      </w:pPr>
      <w:r w:rsidRPr="00A0726B">
        <w:rPr>
          <w:rFonts w:ascii="BIZ UDPゴシック" w:eastAsia="BIZ UDPゴシック" w:hAnsi="BIZ UDPゴシック" w:hint="eastAsia"/>
        </w:rPr>
        <w:t>□生活に必要な最低限の公的制度、介護、福祉サービスの利用を拒否する</w:t>
      </w:r>
    </w:p>
    <w:p w14:paraId="7A98DCDB" w14:textId="77777777" w:rsidR="003951B2" w:rsidRPr="00A0726B" w:rsidRDefault="003951B2" w:rsidP="003951B2">
      <w:pPr>
        <w:ind w:firstLineChars="200" w:firstLine="420"/>
        <w:jc w:val="left"/>
        <w:rPr>
          <w:rFonts w:ascii="BIZ UDPゴシック" w:eastAsia="BIZ UDPゴシック" w:hAnsi="BIZ UDPゴシック"/>
        </w:rPr>
      </w:pPr>
      <w:r w:rsidRPr="00A0726B">
        <w:rPr>
          <w:rFonts w:ascii="BIZ UDPゴシック" w:eastAsia="BIZ UDPゴシック" w:hAnsi="BIZ UDPゴシック" w:hint="eastAsia"/>
        </w:rPr>
        <w:t>□治療が必要な病気やけががあっても、受診・治療を拒否する</w:t>
      </w:r>
    </w:p>
    <w:p w14:paraId="555DAED0" w14:textId="77777777" w:rsidR="003951B2" w:rsidRPr="00A0726B" w:rsidRDefault="003951B2" w:rsidP="003951B2">
      <w:pPr>
        <w:jc w:val="left"/>
        <w:rPr>
          <w:rFonts w:ascii="BIZ UDPゴシック" w:eastAsia="BIZ UDPゴシック" w:hAnsi="BIZ UDPゴシック"/>
        </w:rPr>
      </w:pPr>
    </w:p>
    <w:p w14:paraId="06083D5B" w14:textId="77777777" w:rsidR="003951B2" w:rsidRPr="003C57E6" w:rsidRDefault="003951B2" w:rsidP="003951B2">
      <w:pPr>
        <w:jc w:val="left"/>
        <w:rPr>
          <w:rFonts w:ascii="BIZ UDPゴシック" w:eastAsia="BIZ UDPゴシック" w:hAnsi="BIZ UDPゴシック"/>
          <w:sz w:val="24"/>
          <w:szCs w:val="28"/>
        </w:rPr>
      </w:pPr>
      <w:r w:rsidRPr="003C57E6">
        <w:rPr>
          <w:rFonts w:ascii="BIZ UDPゴシック" w:eastAsia="BIZ UDPゴシック" w:hAnsi="BIZ UDPゴシック" w:hint="eastAsia"/>
          <w:sz w:val="24"/>
          <w:szCs w:val="28"/>
          <w:highlight w:val="cyan"/>
        </w:rPr>
        <w:t>【取組】</w:t>
      </w:r>
      <w:r w:rsidRPr="003C57E6">
        <w:rPr>
          <w:rFonts w:ascii="BIZ UDPゴシック" w:eastAsia="BIZ UDPゴシック" w:hAnsi="BIZ UDPゴシック" w:hint="eastAsia"/>
          <w:sz w:val="24"/>
          <w:szCs w:val="28"/>
        </w:rPr>
        <w:t xml:space="preserve">　</w:t>
      </w:r>
    </w:p>
    <w:p w14:paraId="05266CBB" w14:textId="55219963" w:rsidR="003951B2" w:rsidRDefault="003951B2" w:rsidP="003951B2">
      <w:pPr>
        <w:autoSpaceDE w:val="0"/>
        <w:autoSpaceDN w:val="0"/>
        <w:ind w:firstLineChars="100" w:firstLine="210"/>
        <w:rPr>
          <w:rFonts w:ascii="BIZ UDPゴシック" w:eastAsia="BIZ UDPゴシック" w:hAnsi="BIZ UDPゴシック"/>
        </w:rPr>
      </w:pPr>
      <w:r w:rsidRPr="00A0726B">
        <w:rPr>
          <w:rFonts w:ascii="BIZ UDPゴシック" w:eastAsia="BIZ UDPゴシック" w:hAnsi="BIZ UDPゴシック" w:hint="eastAsia"/>
        </w:rPr>
        <w:t>セルフ</w:t>
      </w:r>
      <w:r>
        <w:rPr>
          <w:rFonts w:ascii="BIZ UDPゴシック" w:eastAsia="BIZ UDPゴシック" w:hAnsi="BIZ UDPゴシック" w:hint="eastAsia"/>
        </w:rPr>
        <w:t>・</w:t>
      </w:r>
      <w:r w:rsidRPr="00A0726B">
        <w:rPr>
          <w:rFonts w:ascii="BIZ UDPゴシック" w:eastAsia="BIZ UDPゴシック" w:hAnsi="BIZ UDPゴシック" w:hint="eastAsia"/>
        </w:rPr>
        <w:t>ネグレクトに陥る原因</w:t>
      </w:r>
      <w:r w:rsidRPr="00200B4B">
        <w:rPr>
          <w:rFonts w:ascii="BIZ UDPゴシック" w:eastAsia="BIZ UDPゴシック" w:hAnsi="BIZ UDPゴシック" w:hint="eastAsia"/>
        </w:rPr>
        <w:t>はさまざま</w:t>
      </w:r>
      <w:r w:rsidRPr="00A0726B">
        <w:rPr>
          <w:rFonts w:ascii="BIZ UDPゴシック" w:eastAsia="BIZ UDPゴシック" w:hAnsi="BIZ UDPゴシック" w:hint="eastAsia"/>
        </w:rPr>
        <w:t>ですが、</w:t>
      </w:r>
      <w:r>
        <w:rPr>
          <w:rFonts w:ascii="BIZ UDPゴシック" w:eastAsia="BIZ UDPゴシック" w:hAnsi="BIZ UDPゴシック" w:hint="eastAsia"/>
        </w:rPr>
        <w:t>1つ</w:t>
      </w:r>
      <w:r w:rsidRPr="00A0726B">
        <w:rPr>
          <w:rFonts w:ascii="BIZ UDPゴシック" w:eastAsia="BIZ UDPゴシック" w:hAnsi="BIZ UDPゴシック" w:hint="eastAsia"/>
        </w:rPr>
        <w:t>の要因としては地域</w:t>
      </w:r>
      <w:r>
        <w:rPr>
          <w:rFonts w:ascii="BIZ UDPゴシック" w:eastAsia="BIZ UDPゴシック" w:hAnsi="BIZ UDPゴシック" w:hint="eastAsia"/>
        </w:rPr>
        <w:t>や人とのつながりの</w:t>
      </w:r>
      <w:r w:rsidRPr="00A0726B">
        <w:rPr>
          <w:rFonts w:ascii="BIZ UDPゴシック" w:eastAsia="BIZ UDPゴシック" w:hAnsi="BIZ UDPゴシック" w:hint="eastAsia"/>
        </w:rPr>
        <w:t>希薄化があげられます。高齢者虐待対応マニュアルでは、高齢者虐待防止ネットワーク機能の一つである「見守りネットワーク」について、「住民が中心となって虐待の防止、早期発見、見守り機能を担うもの」としています。</w:t>
      </w:r>
      <w:r>
        <w:rPr>
          <w:rFonts w:ascii="BIZ UDPゴシック" w:eastAsia="BIZ UDPゴシック" w:hAnsi="BIZ UDPゴシック" w:hint="eastAsia"/>
        </w:rPr>
        <w:t>各地域における地域活動を通じて、地域と地域包括支援センターなどが、連携して行う、高齢者の見守りやセルフ・ネグレクトの早期発見、孤立防止などの支援を取り組んでいきます。</w:t>
      </w:r>
    </w:p>
    <w:p w14:paraId="2E25FCE7" w14:textId="05065D62" w:rsidR="003951B2" w:rsidRDefault="00687465" w:rsidP="003951B2">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58239" behindDoc="0" locked="0" layoutInCell="1" allowOverlap="1" wp14:anchorId="6C9EC17D" wp14:editId="666B79F4">
                <wp:simplePos x="0" y="0"/>
                <wp:positionH relativeFrom="margin">
                  <wp:posOffset>-194310</wp:posOffset>
                </wp:positionH>
                <wp:positionV relativeFrom="paragraph">
                  <wp:posOffset>34290</wp:posOffset>
                </wp:positionV>
                <wp:extent cx="2057400" cy="342900"/>
                <wp:effectExtent l="0" t="0" r="0" b="0"/>
                <wp:wrapNone/>
                <wp:docPr id="1125622378" name="正方形/長方形 1125622378"/>
                <wp:cNvGraphicFramePr/>
                <a:graphic xmlns:a="http://schemas.openxmlformats.org/drawingml/2006/main">
                  <a:graphicData uri="http://schemas.microsoft.com/office/word/2010/wordprocessingShape">
                    <wps:wsp>
                      <wps:cNvSpPr/>
                      <wps:spPr>
                        <a:xfrm>
                          <a:off x="0" y="0"/>
                          <a:ext cx="205740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37758C" w14:textId="0A5DEDE9" w:rsidR="00E62AB8" w:rsidRPr="00D143C2" w:rsidRDefault="00E62AB8" w:rsidP="00E62AB8">
                            <w:pPr>
                              <w:jc w:val="center"/>
                              <w:rPr>
                                <w:rFonts w:ascii="BIZ UDPゴシック" w:eastAsia="BIZ UDPゴシック" w:hAnsi="BIZ UDPゴシック"/>
                                <w:szCs w:val="21"/>
                              </w:rPr>
                            </w:pPr>
                            <w:r w:rsidRPr="00D143C2">
                              <w:rPr>
                                <w:rFonts w:ascii="BIZ UDPゴシック" w:eastAsia="BIZ UDPゴシック" w:hAnsi="BIZ UDPゴシック" w:hint="eastAsia"/>
                                <w:szCs w:val="21"/>
                              </w:rPr>
                              <w:t>〇</w:t>
                            </w:r>
                            <w:r w:rsidR="00E133E0">
                              <w:rPr>
                                <w:rFonts w:ascii="BIZ UDPゴシック" w:eastAsia="BIZ UDPゴシック" w:hAnsi="BIZ UDPゴシック" w:hint="eastAsia"/>
                                <w:szCs w:val="21"/>
                              </w:rPr>
                              <w:t>近所</w:t>
                            </w:r>
                            <w:r w:rsidR="00E17814" w:rsidRPr="00D143C2">
                              <w:rPr>
                                <w:rFonts w:ascii="BIZ UDPゴシック" w:eastAsia="BIZ UDPゴシック" w:hAnsi="BIZ UDPゴシック" w:hint="eastAsia"/>
                                <w:szCs w:val="21"/>
                              </w:rPr>
                              <w:t>の異変に気づいたら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EC17D" id="正方形/長方形 1125622378" o:spid="_x0000_s1083" style="position:absolute;left:0;text-align:left;margin-left:-15.3pt;margin-top:2.7pt;width:162pt;height:2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" filled="f" stroked="f" strokeweight="1pt">
                <v:textbox>
                  <w:txbxContent>
                    <w:p w14:paraId="0237758C" w14:textId="0A5DEDE9" w:rsidR="00E62AB8" w:rsidRPr="00D143C2" w:rsidRDefault="00E62AB8" w:rsidP="00E62AB8">
                      <w:pPr>
                        <w:jc w:val="center"/>
                        <w:rPr>
                          <w:rFonts w:ascii="BIZ UDPゴシック" w:eastAsia="BIZ UDPゴシック" w:hAnsi="BIZ UDPゴシック"/>
                          <w:szCs w:val="21"/>
                        </w:rPr>
                      </w:pPr>
                      <w:r w:rsidRPr="00D143C2">
                        <w:rPr>
                          <w:rFonts w:ascii="BIZ UDPゴシック" w:eastAsia="BIZ UDPゴシック" w:hAnsi="BIZ UDPゴシック" w:hint="eastAsia"/>
                          <w:szCs w:val="21"/>
                        </w:rPr>
                        <w:t>〇</w:t>
                      </w:r>
                      <w:r w:rsidR="00E133E0">
                        <w:rPr>
                          <w:rFonts w:ascii="BIZ UDPゴシック" w:eastAsia="BIZ UDPゴシック" w:hAnsi="BIZ UDPゴシック" w:hint="eastAsia"/>
                          <w:szCs w:val="21"/>
                        </w:rPr>
                        <w:t>近所</w:t>
                      </w:r>
                      <w:r w:rsidR="00E17814" w:rsidRPr="00D143C2">
                        <w:rPr>
                          <w:rFonts w:ascii="BIZ UDPゴシック" w:eastAsia="BIZ UDPゴシック" w:hAnsi="BIZ UDPゴシック" w:hint="eastAsia"/>
                          <w:szCs w:val="21"/>
                        </w:rPr>
                        <w:t>の異変に気づいたら</w:t>
                      </w:r>
                    </w:p>
                  </w:txbxContent>
                </v:textbox>
                <w10:wrap anchorx="margin"/>
              </v:rect>
            </w:pict>
          </mc:Fallback>
        </mc:AlternateContent>
      </w:r>
    </w:p>
    <w:p w14:paraId="51A91E61" w14:textId="17C5D7D3" w:rsidR="003951B2" w:rsidRDefault="003951B2" w:rsidP="00E612A6">
      <w:pPr>
        <w:autoSpaceDE w:val="0"/>
        <w:autoSpaceDN w:val="0"/>
        <w:rPr>
          <w:rFonts w:ascii="BIZ UDPゴシック" w:eastAsia="BIZ UDPゴシック" w:hAnsi="BIZ UDPゴシック"/>
          <w:noProof/>
        </w:rPr>
      </w:pPr>
      <w:r>
        <w:rPr>
          <w:rFonts w:ascii="BIZ UDPゴシック" w:eastAsia="BIZ UDPゴシック" w:hAnsi="BIZ UDPゴシック"/>
          <w:noProof/>
        </w:rPr>
        <w:drawing>
          <wp:inline distT="0" distB="0" distL="0" distR="0" wp14:anchorId="35ADA809" wp14:editId="62142C6C">
            <wp:extent cx="4864562" cy="11715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7044" cy="1176990"/>
                    </a:xfrm>
                    <a:prstGeom prst="rect">
                      <a:avLst/>
                    </a:prstGeom>
                    <a:noFill/>
                    <a:ln>
                      <a:noFill/>
                    </a:ln>
                  </pic:spPr>
                </pic:pic>
              </a:graphicData>
            </a:graphic>
          </wp:inline>
        </w:drawing>
      </w:r>
    </w:p>
    <w:p w14:paraId="31909ADA" w14:textId="77777777" w:rsidR="00E612A6" w:rsidRDefault="00E612A6" w:rsidP="003951B2">
      <w:pPr>
        <w:rPr>
          <w:rFonts w:ascii="BIZ UDPゴシック" w:eastAsia="BIZ UDPゴシック" w:hAnsi="BIZ UDPゴシック"/>
        </w:rPr>
      </w:pPr>
    </w:p>
    <w:p w14:paraId="150A767B" w14:textId="77777777" w:rsidR="00DA748B" w:rsidRDefault="00DA748B" w:rsidP="003951B2">
      <w:pPr>
        <w:rPr>
          <w:rFonts w:ascii="BIZ UDPゴシック" w:eastAsia="BIZ UDPゴシック" w:hAnsi="BIZ UDPゴシック"/>
        </w:rPr>
      </w:pPr>
    </w:p>
    <w:p w14:paraId="5FFF62EE" w14:textId="2B9BDA17" w:rsidR="003951B2" w:rsidRDefault="003951B2" w:rsidP="003951B2">
      <w:pPr>
        <w:rPr>
          <w:rFonts w:ascii="BIZ UDPゴシック" w:eastAsia="BIZ UDPゴシック" w:hAnsi="BIZ UDPゴシック"/>
        </w:rPr>
      </w:pPr>
      <w:r>
        <w:rPr>
          <w:noProof/>
        </w:rPr>
        <mc:AlternateContent>
          <mc:Choice Requires="wps">
            <w:drawing>
              <wp:anchor distT="0" distB="0" distL="114300" distR="114300" simplePos="0" relativeHeight="251731968" behindDoc="0" locked="0" layoutInCell="1" allowOverlap="1" wp14:anchorId="3AF90C31" wp14:editId="7F558F49">
                <wp:simplePos x="0" y="0"/>
                <wp:positionH relativeFrom="margin">
                  <wp:align>right</wp:align>
                </wp:positionH>
                <wp:positionV relativeFrom="paragraph">
                  <wp:posOffset>27940</wp:posOffset>
                </wp:positionV>
                <wp:extent cx="507365" cy="346710"/>
                <wp:effectExtent l="0" t="0" r="0" b="0"/>
                <wp:wrapNone/>
                <wp:docPr id="2109391484" name="テキスト ボックス 2109391484"/>
                <wp:cNvGraphicFramePr/>
                <a:graphic xmlns:a="http://schemas.openxmlformats.org/drawingml/2006/main">
                  <a:graphicData uri="http://schemas.microsoft.com/office/word/2010/wordprocessingShape">
                    <wps:wsp>
                      <wps:cNvSpPr txBox="1"/>
                      <wps:spPr>
                        <a:xfrm>
                          <a:off x="0" y="0"/>
                          <a:ext cx="507365" cy="346710"/>
                        </a:xfrm>
                        <a:prstGeom prst="rect">
                          <a:avLst/>
                        </a:prstGeom>
                        <a:noFill/>
                        <a:ln w="6350">
                          <a:noFill/>
                        </a:ln>
                      </wps:spPr>
                      <wps:txbx>
                        <w:txbxContent>
                          <w:p w14:paraId="3DC86D7A" w14:textId="77777777" w:rsidR="003951B2"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w:t>
                            </w:r>
                            <w:r>
                              <w:rPr>
                                <w:rFonts w:ascii="BIZ UDPゴシック" w:eastAsia="BIZ UDPゴシック" w:hAnsi="BIZ UDPゴシック" w:cs="Calibri" w:hint="eastAsia"/>
                                <w:color w:val="404040" w:themeColor="text1" w:themeTint="BF"/>
                                <w:sz w:val="16"/>
                                <w:szCs w:val="18"/>
                              </w:rPr>
                              <w:t>末現在</w:t>
                            </w:r>
                            <w:r w:rsidRPr="00F4583E">
                              <w:rPr>
                                <w:rFonts w:ascii="BIZ UDPゴシック" w:eastAsia="BIZ UDPゴシック" w:hAnsi="BIZ UDPゴシック" w:cs="Calibri" w:hint="eastAsia"/>
                                <w:color w:val="404040" w:themeColor="text1" w:themeTint="BF"/>
                                <w:sz w:val="16"/>
                                <w:szCs w:val="18"/>
                              </w:rPr>
                              <w:t>）</w:t>
                            </w:r>
                          </w:p>
                          <w:p w14:paraId="4D1CC353"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90C31" id="テキスト ボックス 2109391484" o:spid="_x0000_s1084" type="#_x0000_t202" style="position:absolute;left:0;text-align:left;margin-left:-11.25pt;margin-top:2.2pt;width:39.95pt;height:27.3pt;z-index:25173196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" filled="f" stroked="f" strokeweight=".5pt">
                <v:textbox>
                  <w:txbxContent>
                    <w:p w14:paraId="3DC86D7A" w14:textId="77777777" w:rsidR="003951B2"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w:t>
                      </w:r>
                      <w:r>
                        <w:rPr>
                          <w:rFonts w:ascii="BIZ UDPゴシック" w:eastAsia="BIZ UDPゴシック" w:hAnsi="BIZ UDPゴシック" w:cs="Calibri" w:hint="eastAsia"/>
                          <w:color w:val="404040" w:themeColor="text1" w:themeTint="BF"/>
                          <w:sz w:val="16"/>
                          <w:szCs w:val="18"/>
                        </w:rPr>
                        <w:t>末現在</w:t>
                      </w:r>
                      <w:r w:rsidRPr="00F4583E">
                        <w:rPr>
                          <w:rFonts w:ascii="BIZ UDPゴシック" w:eastAsia="BIZ UDPゴシック" w:hAnsi="BIZ UDPゴシック" w:cs="Calibri" w:hint="eastAsia"/>
                          <w:color w:val="404040" w:themeColor="text1" w:themeTint="BF"/>
                          <w:sz w:val="16"/>
                          <w:szCs w:val="18"/>
                        </w:rPr>
                        <w:t>）</w:t>
                      </w:r>
                    </w:p>
                    <w:p w14:paraId="4D1CC353"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p>
                  </w:txbxContent>
                </v:textbox>
                <w10:wrap anchorx="margin"/>
              </v:shape>
            </w:pict>
          </mc:Fallback>
        </mc:AlternateContent>
      </w:r>
      <w:r>
        <w:rPr>
          <w:rFonts w:ascii="BIZ UDPゴシック" w:eastAsia="BIZ UDPゴシック" w:hAnsi="BIZ UDPゴシック" w:hint="eastAsia"/>
        </w:rPr>
        <w:t>（5）</w:t>
      </w:r>
      <w:r w:rsidRPr="00200B4B">
        <w:rPr>
          <w:rFonts w:ascii="BIZ UDPゴシック" w:eastAsia="BIZ UDPゴシック" w:hAnsi="BIZ UDPゴシック" w:hint="eastAsia"/>
        </w:rPr>
        <w:t>高齢者虐待</w:t>
      </w:r>
      <w:r>
        <w:rPr>
          <w:rFonts w:ascii="BIZ UDPゴシック" w:eastAsia="BIZ UDPゴシック" w:hAnsi="BIZ UDPゴシック" w:hint="eastAsia"/>
        </w:rPr>
        <w:t>の状況</w:t>
      </w:r>
    </w:p>
    <w:p w14:paraId="63832052" w14:textId="77777777" w:rsidR="003951B2" w:rsidRDefault="003951B2" w:rsidP="003951B2">
      <w:pPr>
        <w:rPr>
          <w:rFonts w:ascii="BIZ UDPゴシック" w:eastAsia="BIZ UDPゴシック" w:hAnsi="BIZ UDPゴシック"/>
        </w:rPr>
      </w:pPr>
      <w:r>
        <w:rPr>
          <w:noProof/>
        </w:rPr>
        <mc:AlternateContent>
          <mc:Choice Requires="wpg">
            <w:drawing>
              <wp:anchor distT="0" distB="0" distL="114300" distR="114300" simplePos="0" relativeHeight="251718656" behindDoc="0" locked="0" layoutInCell="1" allowOverlap="1" wp14:anchorId="1066DB68" wp14:editId="54FBF03C">
                <wp:simplePos x="0" y="0"/>
                <wp:positionH relativeFrom="column">
                  <wp:posOffset>546735</wp:posOffset>
                </wp:positionH>
                <wp:positionV relativeFrom="paragraph">
                  <wp:posOffset>380785</wp:posOffset>
                </wp:positionV>
                <wp:extent cx="4683760" cy="591185"/>
                <wp:effectExtent l="0" t="0" r="0" b="0"/>
                <wp:wrapNone/>
                <wp:docPr id="2109391470" name="グループ化 2109391470"/>
                <wp:cNvGraphicFramePr/>
                <a:graphic xmlns:a="http://schemas.openxmlformats.org/drawingml/2006/main">
                  <a:graphicData uri="http://schemas.microsoft.com/office/word/2010/wordprocessingGroup">
                    <wpg:wgp>
                      <wpg:cNvGrpSpPr/>
                      <wpg:grpSpPr>
                        <a:xfrm>
                          <a:off x="0" y="0"/>
                          <a:ext cx="4683760" cy="591185"/>
                          <a:chOff x="0" y="0"/>
                          <a:chExt cx="4683807" cy="591549"/>
                        </a:xfrm>
                      </wpg:grpSpPr>
                      <wps:wsp>
                        <wps:cNvPr id="2109391459" name="テキスト ボックス 2109391459"/>
                        <wps:cNvSpPr txBox="1"/>
                        <wps:spPr>
                          <a:xfrm>
                            <a:off x="0" y="316594"/>
                            <a:ext cx="508000" cy="274955"/>
                          </a:xfrm>
                          <a:prstGeom prst="rect">
                            <a:avLst/>
                          </a:prstGeom>
                          <a:noFill/>
                          <a:ln w="6350">
                            <a:noFill/>
                          </a:ln>
                        </wps:spPr>
                        <wps:txbx>
                          <w:txbxContent>
                            <w:p w14:paraId="7C22DB2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25,791</w:t>
                              </w:r>
                            </w:p>
                            <w:p w14:paraId="603E1180" w14:textId="77777777" w:rsidR="003951B2" w:rsidRDefault="003951B2" w:rsidP="003951B2">
                              <w:pPr>
                                <w:rPr>
                                  <w:rFonts w:ascii="Calibri" w:hAnsi="Calibri" w:cs="Calibri"/>
                                  <w:color w:val="404040" w:themeColor="text1" w:themeTint="BF"/>
                                  <w:sz w:val="18"/>
                                  <w:szCs w:val="20"/>
                                </w:rPr>
                              </w:pPr>
                            </w:p>
                            <w:p w14:paraId="48324D77"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1" name="テキスト ボックス 2109391461"/>
                        <wps:cNvSpPr txBox="1"/>
                        <wps:spPr>
                          <a:xfrm>
                            <a:off x="597572" y="287823"/>
                            <a:ext cx="508000" cy="275590"/>
                          </a:xfrm>
                          <a:prstGeom prst="rect">
                            <a:avLst/>
                          </a:prstGeom>
                          <a:noFill/>
                          <a:ln w="6350">
                            <a:noFill/>
                          </a:ln>
                        </wps:spPr>
                        <wps:txbx>
                          <w:txbxContent>
                            <w:p w14:paraId="4A1BD9FA"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26,688</w:t>
                              </w:r>
                            </w:p>
                            <w:p w14:paraId="29861F98" w14:textId="77777777" w:rsidR="003951B2" w:rsidRDefault="003951B2" w:rsidP="003951B2">
                              <w:pPr>
                                <w:rPr>
                                  <w:rFonts w:ascii="Calibri" w:hAnsi="Calibri" w:cs="Calibri"/>
                                  <w:color w:val="404040" w:themeColor="text1" w:themeTint="BF"/>
                                  <w:sz w:val="18"/>
                                  <w:szCs w:val="20"/>
                                </w:rPr>
                              </w:pPr>
                            </w:p>
                            <w:p w14:paraId="1976C08B"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3" name="テキスト ボックス 2109391463"/>
                        <wps:cNvSpPr txBox="1"/>
                        <wps:spPr>
                          <a:xfrm>
                            <a:off x="1187945" y="251845"/>
                            <a:ext cx="508000" cy="274955"/>
                          </a:xfrm>
                          <a:prstGeom prst="rect">
                            <a:avLst/>
                          </a:prstGeom>
                          <a:noFill/>
                          <a:ln w="6350">
                            <a:noFill/>
                          </a:ln>
                        </wps:spPr>
                        <wps:txbx>
                          <w:txbxContent>
                            <w:p w14:paraId="5E5D9F7A"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27,940</w:t>
                              </w:r>
                            </w:p>
                            <w:p w14:paraId="48BBE7DB" w14:textId="77777777" w:rsidR="003951B2" w:rsidRDefault="003951B2" w:rsidP="003951B2">
                              <w:pPr>
                                <w:rPr>
                                  <w:rFonts w:ascii="Calibri" w:hAnsi="Calibri" w:cs="Calibri"/>
                                  <w:color w:val="404040" w:themeColor="text1" w:themeTint="BF"/>
                                  <w:sz w:val="18"/>
                                  <w:szCs w:val="20"/>
                                </w:rPr>
                              </w:pPr>
                            </w:p>
                            <w:p w14:paraId="6BBAA2E9"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4" name="テキスト ボックス 2109391464"/>
                        <wps:cNvSpPr txBox="1"/>
                        <wps:spPr>
                          <a:xfrm>
                            <a:off x="2383090" y="122325"/>
                            <a:ext cx="508000" cy="274955"/>
                          </a:xfrm>
                          <a:prstGeom prst="rect">
                            <a:avLst/>
                          </a:prstGeom>
                          <a:noFill/>
                          <a:ln w="6350">
                            <a:noFill/>
                          </a:ln>
                        </wps:spPr>
                        <wps:txbx>
                          <w:txbxContent>
                            <w:p w14:paraId="506704C6"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32,231</w:t>
                              </w:r>
                            </w:p>
                            <w:p w14:paraId="1B2F0D67" w14:textId="77777777" w:rsidR="003951B2" w:rsidRDefault="003951B2" w:rsidP="003951B2">
                              <w:pPr>
                                <w:rPr>
                                  <w:rFonts w:ascii="Calibri" w:hAnsi="Calibri" w:cs="Calibri"/>
                                  <w:color w:val="404040" w:themeColor="text1" w:themeTint="BF"/>
                                  <w:sz w:val="18"/>
                                  <w:szCs w:val="20"/>
                                </w:rPr>
                              </w:pPr>
                            </w:p>
                            <w:p w14:paraId="7721EA5A" w14:textId="77777777" w:rsidR="003951B2" w:rsidRDefault="003951B2" w:rsidP="003951B2">
                              <w:pPr>
                                <w:rPr>
                                  <w:rFonts w:ascii="Calibri" w:hAnsi="Calibri" w:cs="Calibri"/>
                                  <w:color w:val="404040" w:themeColor="text1" w:themeTint="BF"/>
                                  <w:sz w:val="18"/>
                                  <w:szCs w:val="20"/>
                                </w:rPr>
                              </w:pPr>
                            </w:p>
                            <w:p w14:paraId="6B2878E7"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5" name="テキスト ボックス 2109391465"/>
                        <wps:cNvSpPr txBox="1"/>
                        <wps:spPr>
                          <a:xfrm>
                            <a:off x="4175807" y="0"/>
                            <a:ext cx="508000" cy="274955"/>
                          </a:xfrm>
                          <a:prstGeom prst="rect">
                            <a:avLst/>
                          </a:prstGeom>
                          <a:noFill/>
                          <a:ln w="6350">
                            <a:noFill/>
                          </a:ln>
                        </wps:spPr>
                        <wps:txbx>
                          <w:txbxContent>
                            <w:p w14:paraId="13EBC628"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36,378</w:t>
                              </w:r>
                            </w:p>
                            <w:p w14:paraId="571D9FA2" w14:textId="77777777" w:rsidR="003951B2" w:rsidRDefault="003951B2" w:rsidP="003951B2">
                              <w:pPr>
                                <w:rPr>
                                  <w:rFonts w:ascii="Calibri" w:hAnsi="Calibri" w:cs="Calibri"/>
                                  <w:color w:val="404040" w:themeColor="text1" w:themeTint="BF"/>
                                  <w:sz w:val="18"/>
                                  <w:szCs w:val="20"/>
                                </w:rPr>
                              </w:pPr>
                            </w:p>
                            <w:p w14:paraId="2681DF0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6" name="テキスト ボックス 2109391466"/>
                        <wps:cNvSpPr txBox="1"/>
                        <wps:spPr>
                          <a:xfrm>
                            <a:off x="1792782" y="187085"/>
                            <a:ext cx="508000" cy="274955"/>
                          </a:xfrm>
                          <a:prstGeom prst="rect">
                            <a:avLst/>
                          </a:prstGeom>
                          <a:noFill/>
                          <a:ln w="6350">
                            <a:noFill/>
                          </a:ln>
                        </wps:spPr>
                        <wps:txbx>
                          <w:txbxContent>
                            <w:p w14:paraId="17EB5AA1"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30,040</w:t>
                              </w:r>
                            </w:p>
                            <w:p w14:paraId="3B00897C" w14:textId="77777777" w:rsidR="003951B2" w:rsidRDefault="003951B2" w:rsidP="003951B2">
                              <w:pPr>
                                <w:rPr>
                                  <w:rFonts w:ascii="Calibri" w:hAnsi="Calibri" w:cs="Calibri"/>
                                  <w:color w:val="404040" w:themeColor="text1" w:themeTint="BF"/>
                                  <w:sz w:val="18"/>
                                  <w:szCs w:val="20"/>
                                </w:rPr>
                              </w:pPr>
                            </w:p>
                            <w:p w14:paraId="1EA7405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7" name="テキスト ボックス 2109391467"/>
                        <wps:cNvSpPr txBox="1"/>
                        <wps:spPr>
                          <a:xfrm>
                            <a:off x="3571164" y="14391"/>
                            <a:ext cx="508000" cy="274955"/>
                          </a:xfrm>
                          <a:prstGeom prst="rect">
                            <a:avLst/>
                          </a:prstGeom>
                          <a:noFill/>
                          <a:ln w="6350">
                            <a:noFill/>
                          </a:ln>
                        </wps:spPr>
                        <wps:txbx>
                          <w:txbxContent>
                            <w:p w14:paraId="7F708AF3"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35,774</w:t>
                              </w:r>
                            </w:p>
                            <w:p w14:paraId="1B8F98B2" w14:textId="77777777" w:rsidR="003951B2" w:rsidRDefault="003951B2" w:rsidP="003951B2">
                              <w:pPr>
                                <w:rPr>
                                  <w:rFonts w:ascii="Calibri" w:hAnsi="Calibri" w:cs="Calibri"/>
                                  <w:color w:val="404040" w:themeColor="text1" w:themeTint="BF"/>
                                  <w:sz w:val="18"/>
                                  <w:szCs w:val="20"/>
                                </w:rPr>
                              </w:pPr>
                            </w:p>
                            <w:p w14:paraId="6EE1A76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68" name="テキスト ボックス 2109391468"/>
                        <wps:cNvSpPr txBox="1"/>
                        <wps:spPr>
                          <a:xfrm>
                            <a:off x="2973570" y="71956"/>
                            <a:ext cx="508000" cy="275590"/>
                          </a:xfrm>
                          <a:prstGeom prst="rect">
                            <a:avLst/>
                          </a:prstGeom>
                          <a:noFill/>
                          <a:ln w="6350">
                            <a:noFill/>
                          </a:ln>
                        </wps:spPr>
                        <wps:txbx>
                          <w:txbxContent>
                            <w:p w14:paraId="093FF6FD"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34,057</w:t>
                              </w:r>
                            </w:p>
                            <w:p w14:paraId="75F2FD68" w14:textId="77777777" w:rsidR="003951B2" w:rsidRDefault="003951B2" w:rsidP="003951B2">
                              <w:pPr>
                                <w:rPr>
                                  <w:rFonts w:ascii="Calibri" w:hAnsi="Calibri" w:cs="Calibri"/>
                                  <w:color w:val="404040" w:themeColor="text1" w:themeTint="BF"/>
                                  <w:sz w:val="18"/>
                                  <w:szCs w:val="20"/>
                                </w:rPr>
                              </w:pPr>
                            </w:p>
                            <w:p w14:paraId="05F07326"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66DB68" id="グループ化 2109391470" o:spid="_x0000_s1085" style="position:absolute;left:0;text-align:left;margin-left:43.05pt;margin-top:30pt;width:368.8pt;height:46.55pt;z-index:251718656" coordsize="46838,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">
                <v:shape id="テキスト ボックス 2109391459" o:spid="_x0000_s1086" type="#_x0000_t202" style="position:absolute;top:3165;width:5080;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" filled="f" stroked="f" strokeweight=".5pt">
                  <v:textbox>
                    <w:txbxContent>
                      <w:p w14:paraId="7C22DB2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25,791</w:t>
                        </w:r>
                      </w:p>
                      <w:p w14:paraId="603E1180" w14:textId="77777777" w:rsidR="003951B2" w:rsidRDefault="003951B2" w:rsidP="003951B2">
                        <w:pPr>
                          <w:rPr>
                            <w:rFonts w:ascii="Calibri" w:hAnsi="Calibri" w:cs="Calibri"/>
                            <w:color w:val="404040" w:themeColor="text1" w:themeTint="BF"/>
                            <w:sz w:val="18"/>
                            <w:szCs w:val="20"/>
                          </w:rPr>
                        </w:pPr>
                      </w:p>
                      <w:p w14:paraId="48324D77"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1" o:spid="_x0000_s1087" type="#_x0000_t202" style="position:absolute;left:5975;top:2878;width:5080;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" filled="f" stroked="f" strokeweight=".5pt">
                  <v:textbox>
                    <w:txbxContent>
                      <w:p w14:paraId="4A1BD9FA"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26,688</w:t>
                        </w:r>
                      </w:p>
                      <w:p w14:paraId="29861F98" w14:textId="77777777" w:rsidR="003951B2" w:rsidRDefault="003951B2" w:rsidP="003951B2">
                        <w:pPr>
                          <w:rPr>
                            <w:rFonts w:ascii="Calibri" w:hAnsi="Calibri" w:cs="Calibri"/>
                            <w:color w:val="404040" w:themeColor="text1" w:themeTint="BF"/>
                            <w:sz w:val="18"/>
                            <w:szCs w:val="20"/>
                          </w:rPr>
                        </w:pPr>
                      </w:p>
                      <w:p w14:paraId="1976C08B"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3" o:spid="_x0000_s1088" type="#_x0000_t202" style="position:absolute;left:11879;top:2518;width:5080;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" filled="f" stroked="f" strokeweight=".5pt">
                  <v:textbox>
                    <w:txbxContent>
                      <w:p w14:paraId="5E5D9F7A"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27,940</w:t>
                        </w:r>
                      </w:p>
                      <w:p w14:paraId="48BBE7DB" w14:textId="77777777" w:rsidR="003951B2" w:rsidRDefault="003951B2" w:rsidP="003951B2">
                        <w:pPr>
                          <w:rPr>
                            <w:rFonts w:ascii="Calibri" w:hAnsi="Calibri" w:cs="Calibri"/>
                            <w:color w:val="404040" w:themeColor="text1" w:themeTint="BF"/>
                            <w:sz w:val="18"/>
                            <w:szCs w:val="20"/>
                          </w:rPr>
                        </w:pPr>
                      </w:p>
                      <w:p w14:paraId="6BBAA2E9"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4" o:spid="_x0000_s1089" type="#_x0000_t202" style="position:absolute;left:23830;top:1223;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" filled="f" stroked="f" strokeweight=".5pt">
                  <v:textbox>
                    <w:txbxContent>
                      <w:p w14:paraId="506704C6"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32,231</w:t>
                        </w:r>
                      </w:p>
                      <w:p w14:paraId="1B2F0D67" w14:textId="77777777" w:rsidR="003951B2" w:rsidRDefault="003951B2" w:rsidP="003951B2">
                        <w:pPr>
                          <w:rPr>
                            <w:rFonts w:ascii="Calibri" w:hAnsi="Calibri" w:cs="Calibri"/>
                            <w:color w:val="404040" w:themeColor="text1" w:themeTint="BF"/>
                            <w:sz w:val="18"/>
                            <w:szCs w:val="20"/>
                          </w:rPr>
                        </w:pPr>
                      </w:p>
                      <w:p w14:paraId="7721EA5A" w14:textId="77777777" w:rsidR="003951B2" w:rsidRDefault="003951B2" w:rsidP="003951B2">
                        <w:pPr>
                          <w:rPr>
                            <w:rFonts w:ascii="Calibri" w:hAnsi="Calibri" w:cs="Calibri"/>
                            <w:color w:val="404040" w:themeColor="text1" w:themeTint="BF"/>
                            <w:sz w:val="18"/>
                            <w:szCs w:val="20"/>
                          </w:rPr>
                        </w:pPr>
                      </w:p>
                      <w:p w14:paraId="6B2878E7"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5" o:spid="_x0000_s1090" type="#_x0000_t202" style="position:absolute;left:41758;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" filled="f" stroked="f" strokeweight=".5pt">
                  <v:textbox>
                    <w:txbxContent>
                      <w:p w14:paraId="13EBC628"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36,378</w:t>
                        </w:r>
                      </w:p>
                      <w:p w14:paraId="571D9FA2" w14:textId="77777777" w:rsidR="003951B2" w:rsidRDefault="003951B2" w:rsidP="003951B2">
                        <w:pPr>
                          <w:rPr>
                            <w:rFonts w:ascii="Calibri" w:hAnsi="Calibri" w:cs="Calibri"/>
                            <w:color w:val="404040" w:themeColor="text1" w:themeTint="BF"/>
                            <w:sz w:val="18"/>
                            <w:szCs w:val="20"/>
                          </w:rPr>
                        </w:pPr>
                      </w:p>
                      <w:p w14:paraId="2681DF0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6" o:spid="_x0000_s1091" type="#_x0000_t202" style="position:absolute;left:17927;top:1870;width:5080;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" filled="f" stroked="f" strokeweight=".5pt">
                  <v:textbox>
                    <w:txbxContent>
                      <w:p w14:paraId="17EB5AA1"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30,040</w:t>
                        </w:r>
                      </w:p>
                      <w:p w14:paraId="3B00897C" w14:textId="77777777" w:rsidR="003951B2" w:rsidRDefault="003951B2" w:rsidP="003951B2">
                        <w:pPr>
                          <w:rPr>
                            <w:rFonts w:ascii="Calibri" w:hAnsi="Calibri" w:cs="Calibri"/>
                            <w:color w:val="404040" w:themeColor="text1" w:themeTint="BF"/>
                            <w:sz w:val="18"/>
                            <w:szCs w:val="20"/>
                          </w:rPr>
                        </w:pPr>
                      </w:p>
                      <w:p w14:paraId="1EA7405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7" o:spid="_x0000_s1092" type="#_x0000_t202" style="position:absolute;left:35711;top:143;width:5080;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" filled="f" stroked="f" strokeweight=".5pt">
                  <v:textbox>
                    <w:txbxContent>
                      <w:p w14:paraId="7F708AF3"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35,774</w:t>
                        </w:r>
                      </w:p>
                      <w:p w14:paraId="1B8F98B2" w14:textId="77777777" w:rsidR="003951B2" w:rsidRDefault="003951B2" w:rsidP="003951B2">
                        <w:pPr>
                          <w:rPr>
                            <w:rFonts w:ascii="Calibri" w:hAnsi="Calibri" w:cs="Calibri"/>
                            <w:color w:val="404040" w:themeColor="text1" w:themeTint="BF"/>
                            <w:sz w:val="18"/>
                            <w:szCs w:val="20"/>
                          </w:rPr>
                        </w:pPr>
                      </w:p>
                      <w:p w14:paraId="6EE1A76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68" o:spid="_x0000_s1093" type="#_x0000_t202" style="position:absolute;left:29735;top:719;width:5080;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" filled="f" stroked="f" strokeweight=".5pt">
                  <v:textbox>
                    <w:txbxContent>
                      <w:p w14:paraId="093FF6FD"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34,057</w:t>
                        </w:r>
                      </w:p>
                      <w:p w14:paraId="75F2FD68" w14:textId="77777777" w:rsidR="003951B2" w:rsidRDefault="003951B2" w:rsidP="003951B2">
                        <w:pPr>
                          <w:rPr>
                            <w:rFonts w:ascii="Calibri" w:hAnsi="Calibri" w:cs="Calibri"/>
                            <w:color w:val="404040" w:themeColor="text1" w:themeTint="BF"/>
                            <w:sz w:val="18"/>
                            <w:szCs w:val="20"/>
                          </w:rPr>
                        </w:pPr>
                      </w:p>
                      <w:p w14:paraId="05F07326"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group>
            </w:pict>
          </mc:Fallback>
        </mc:AlternateContent>
      </w:r>
      <w:r>
        <w:rPr>
          <w:noProof/>
        </w:rPr>
        <mc:AlternateContent>
          <mc:Choice Requires="wps">
            <w:drawing>
              <wp:anchor distT="0" distB="0" distL="114300" distR="114300" simplePos="0" relativeHeight="251716608" behindDoc="0" locked="0" layoutInCell="1" allowOverlap="1" wp14:anchorId="603C0443" wp14:editId="797C6FB4">
                <wp:simplePos x="0" y="0"/>
                <wp:positionH relativeFrom="margin">
                  <wp:align>right</wp:align>
                </wp:positionH>
                <wp:positionV relativeFrom="paragraph">
                  <wp:posOffset>2432374</wp:posOffset>
                </wp:positionV>
                <wp:extent cx="507365" cy="346710"/>
                <wp:effectExtent l="0" t="0" r="0" b="0"/>
                <wp:wrapNone/>
                <wp:docPr id="2109391458" name="テキスト ボックス 2109391458"/>
                <wp:cNvGraphicFramePr/>
                <a:graphic xmlns:a="http://schemas.openxmlformats.org/drawingml/2006/main">
                  <a:graphicData uri="http://schemas.microsoft.com/office/word/2010/wordprocessingShape">
                    <wps:wsp>
                      <wps:cNvSpPr txBox="1"/>
                      <wps:spPr>
                        <a:xfrm>
                          <a:off x="0" y="0"/>
                          <a:ext cx="507365" cy="346710"/>
                        </a:xfrm>
                        <a:prstGeom prst="rect">
                          <a:avLst/>
                        </a:prstGeom>
                        <a:noFill/>
                        <a:ln w="6350">
                          <a:noFill/>
                        </a:ln>
                      </wps:spPr>
                      <wps:txbx>
                        <w:txbxContent>
                          <w:p w14:paraId="27F9D1E2" w14:textId="77777777" w:rsidR="003951B2"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厚生労働省老健局</w:t>
                            </w:r>
                          </w:p>
                          <w:p w14:paraId="35F58060"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C0443" id="テキスト ボックス 2109391458" o:spid="_x0000_s1094" type="#_x0000_t202" style="position:absolute;left:0;text-align:left;margin-left:-11.25pt;margin-top:191.55pt;width:39.95pt;height:27.3pt;z-index:2517166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" filled="f" stroked="f" strokeweight=".5pt">
                <v:textbox>
                  <w:txbxContent>
                    <w:p w14:paraId="27F9D1E2" w14:textId="77777777" w:rsidR="003951B2"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厚生労働省老健局</w:t>
                      </w:r>
                    </w:p>
                    <w:p w14:paraId="35F58060"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p>
                  </w:txbxContent>
                </v:textbox>
                <w10:wrap anchorx="margin"/>
              </v:shape>
            </w:pict>
          </mc:Fallback>
        </mc:AlternateContent>
      </w:r>
      <w:r>
        <w:rPr>
          <w:noProof/>
        </w:rPr>
        <mc:AlternateContent>
          <mc:Choice Requires="wpg">
            <w:drawing>
              <wp:anchor distT="0" distB="0" distL="114300" distR="114300" simplePos="0" relativeHeight="251719680" behindDoc="0" locked="0" layoutInCell="1" allowOverlap="1" wp14:anchorId="35D645C7" wp14:editId="783FA0A8">
                <wp:simplePos x="0" y="0"/>
                <wp:positionH relativeFrom="column">
                  <wp:posOffset>554112</wp:posOffset>
                </wp:positionH>
                <wp:positionV relativeFrom="paragraph">
                  <wp:posOffset>1001206</wp:posOffset>
                </wp:positionV>
                <wp:extent cx="4671120" cy="313788"/>
                <wp:effectExtent l="0" t="0" r="0" b="0"/>
                <wp:wrapNone/>
                <wp:docPr id="2109391478" name="グループ化 2109391478"/>
                <wp:cNvGraphicFramePr/>
                <a:graphic xmlns:a="http://schemas.openxmlformats.org/drawingml/2006/main">
                  <a:graphicData uri="http://schemas.microsoft.com/office/word/2010/wordprocessingGroup">
                    <wpg:wgp>
                      <wpg:cNvGrpSpPr/>
                      <wpg:grpSpPr>
                        <a:xfrm>
                          <a:off x="0" y="0"/>
                          <a:ext cx="4671120" cy="313788"/>
                          <a:chOff x="0" y="0"/>
                          <a:chExt cx="4671120" cy="313788"/>
                        </a:xfrm>
                      </wpg:grpSpPr>
                      <wps:wsp>
                        <wps:cNvPr id="2109391469" name="テキスト ボックス 2109391469"/>
                        <wps:cNvSpPr txBox="1"/>
                        <wps:spPr>
                          <a:xfrm>
                            <a:off x="3560051" y="0"/>
                            <a:ext cx="508000" cy="274320"/>
                          </a:xfrm>
                          <a:prstGeom prst="rect">
                            <a:avLst/>
                          </a:prstGeom>
                          <a:noFill/>
                          <a:ln w="6350">
                            <a:noFill/>
                          </a:ln>
                        </wps:spPr>
                        <wps:txbx>
                          <w:txbxContent>
                            <w:p w14:paraId="1D0E207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17,281</w:t>
                              </w:r>
                            </w:p>
                            <w:p w14:paraId="41FFD95B" w14:textId="77777777" w:rsidR="003951B2" w:rsidRDefault="003951B2" w:rsidP="003951B2">
                              <w:pPr>
                                <w:rPr>
                                  <w:rFonts w:ascii="Calibri" w:hAnsi="Calibri" w:cs="Calibri"/>
                                  <w:color w:val="404040" w:themeColor="text1" w:themeTint="BF"/>
                                  <w:sz w:val="18"/>
                                  <w:szCs w:val="20"/>
                                </w:rPr>
                              </w:pPr>
                            </w:p>
                            <w:p w14:paraId="0F426263"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1" name="テキスト ボックス 2109391471"/>
                        <wps:cNvSpPr txBox="1"/>
                        <wps:spPr>
                          <a:xfrm>
                            <a:off x="4163120" y="19416"/>
                            <a:ext cx="508000" cy="274320"/>
                          </a:xfrm>
                          <a:prstGeom prst="rect">
                            <a:avLst/>
                          </a:prstGeom>
                          <a:noFill/>
                          <a:ln w="6350">
                            <a:noFill/>
                          </a:ln>
                        </wps:spPr>
                        <wps:txbx>
                          <w:txbxContent>
                            <w:p w14:paraId="247AA868"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16,426</w:t>
                              </w:r>
                            </w:p>
                            <w:p w14:paraId="109B71B5" w14:textId="77777777" w:rsidR="003951B2" w:rsidRDefault="003951B2" w:rsidP="003951B2">
                              <w:pPr>
                                <w:rPr>
                                  <w:rFonts w:ascii="Calibri" w:hAnsi="Calibri" w:cs="Calibri"/>
                                  <w:color w:val="404040" w:themeColor="text1" w:themeTint="BF"/>
                                  <w:sz w:val="18"/>
                                  <w:szCs w:val="20"/>
                                </w:rPr>
                              </w:pPr>
                            </w:p>
                            <w:p w14:paraId="3665D627"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2" name="テキスト ボックス 2109391472"/>
                        <wps:cNvSpPr txBox="1"/>
                        <wps:spPr>
                          <a:xfrm>
                            <a:off x="2976626" y="0"/>
                            <a:ext cx="508000" cy="274955"/>
                          </a:xfrm>
                          <a:prstGeom prst="rect">
                            <a:avLst/>
                          </a:prstGeom>
                          <a:noFill/>
                          <a:ln w="6350">
                            <a:noFill/>
                          </a:ln>
                        </wps:spPr>
                        <wps:txbx>
                          <w:txbxContent>
                            <w:p w14:paraId="456387DE"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16,928</w:t>
                              </w:r>
                            </w:p>
                            <w:p w14:paraId="166021B3" w14:textId="77777777" w:rsidR="003951B2" w:rsidRDefault="003951B2" w:rsidP="003951B2">
                              <w:pPr>
                                <w:rPr>
                                  <w:rFonts w:ascii="Calibri" w:hAnsi="Calibri" w:cs="Calibri"/>
                                  <w:color w:val="404040" w:themeColor="text1" w:themeTint="BF"/>
                                  <w:sz w:val="18"/>
                                  <w:szCs w:val="20"/>
                                </w:rPr>
                              </w:pPr>
                            </w:p>
                            <w:p w14:paraId="00F97F89"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3" name="テキスト ボックス 2109391473"/>
                        <wps:cNvSpPr txBox="1"/>
                        <wps:spPr>
                          <a:xfrm>
                            <a:off x="2373519" y="0"/>
                            <a:ext cx="508000" cy="274955"/>
                          </a:xfrm>
                          <a:prstGeom prst="rect">
                            <a:avLst/>
                          </a:prstGeom>
                          <a:noFill/>
                          <a:ln w="6350">
                            <a:noFill/>
                          </a:ln>
                        </wps:spPr>
                        <wps:txbx>
                          <w:txbxContent>
                            <w:p w14:paraId="1D7E1DF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17,249</w:t>
                              </w:r>
                            </w:p>
                            <w:p w14:paraId="0A5005EA" w14:textId="77777777" w:rsidR="003951B2" w:rsidRDefault="003951B2" w:rsidP="003951B2">
                              <w:pPr>
                                <w:rPr>
                                  <w:rFonts w:ascii="Calibri" w:hAnsi="Calibri" w:cs="Calibri"/>
                                  <w:color w:val="404040" w:themeColor="text1" w:themeTint="BF"/>
                                  <w:sz w:val="18"/>
                                  <w:szCs w:val="20"/>
                                </w:rPr>
                              </w:pPr>
                            </w:p>
                            <w:p w14:paraId="3AFFA78B"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4" name="テキスト ボックス 2109391474"/>
                        <wps:cNvSpPr txBox="1"/>
                        <wps:spPr>
                          <a:xfrm>
                            <a:off x="1780139" y="0"/>
                            <a:ext cx="508000" cy="274955"/>
                          </a:xfrm>
                          <a:prstGeom prst="rect">
                            <a:avLst/>
                          </a:prstGeom>
                          <a:noFill/>
                          <a:ln w="6350">
                            <a:noFill/>
                          </a:ln>
                        </wps:spPr>
                        <wps:txbx>
                          <w:txbxContent>
                            <w:p w14:paraId="1DAB26E3"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17,078</w:t>
                              </w:r>
                            </w:p>
                            <w:p w14:paraId="49FF880A" w14:textId="77777777" w:rsidR="003951B2" w:rsidRDefault="003951B2" w:rsidP="003951B2">
                              <w:pPr>
                                <w:rPr>
                                  <w:rFonts w:ascii="Calibri" w:hAnsi="Calibri" w:cs="Calibri"/>
                                  <w:color w:val="404040" w:themeColor="text1" w:themeTint="BF"/>
                                  <w:sz w:val="18"/>
                                  <w:szCs w:val="20"/>
                                </w:rPr>
                              </w:pPr>
                            </w:p>
                            <w:p w14:paraId="6B12BC99"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5" name="テキスト ボックス 2109391475"/>
                        <wps:cNvSpPr txBox="1"/>
                        <wps:spPr>
                          <a:xfrm>
                            <a:off x="1186759" y="19416"/>
                            <a:ext cx="508000" cy="274320"/>
                          </a:xfrm>
                          <a:prstGeom prst="rect">
                            <a:avLst/>
                          </a:prstGeom>
                          <a:noFill/>
                          <a:ln w="6350">
                            <a:noFill/>
                          </a:ln>
                        </wps:spPr>
                        <wps:txbx>
                          <w:txbxContent>
                            <w:p w14:paraId="76CAE70E"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16,384</w:t>
                              </w:r>
                            </w:p>
                            <w:p w14:paraId="610F0DA7" w14:textId="77777777" w:rsidR="003951B2" w:rsidRDefault="003951B2" w:rsidP="003951B2">
                              <w:pPr>
                                <w:rPr>
                                  <w:rFonts w:ascii="Calibri" w:hAnsi="Calibri" w:cs="Calibri"/>
                                  <w:color w:val="404040" w:themeColor="text1" w:themeTint="BF"/>
                                  <w:sz w:val="18"/>
                                  <w:szCs w:val="20"/>
                                </w:rPr>
                              </w:pPr>
                            </w:p>
                            <w:p w14:paraId="198BAC6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6" name="テキスト ボックス 2109391476"/>
                        <wps:cNvSpPr txBox="1"/>
                        <wps:spPr>
                          <a:xfrm>
                            <a:off x="593379" y="38833"/>
                            <a:ext cx="508000" cy="274955"/>
                          </a:xfrm>
                          <a:prstGeom prst="rect">
                            <a:avLst/>
                          </a:prstGeom>
                          <a:noFill/>
                          <a:ln w="6350">
                            <a:noFill/>
                          </a:ln>
                        </wps:spPr>
                        <wps:txbx>
                          <w:txbxContent>
                            <w:p w14:paraId="14134A6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15,976</w:t>
                              </w:r>
                            </w:p>
                            <w:p w14:paraId="4319BE3D" w14:textId="77777777" w:rsidR="003951B2" w:rsidRDefault="003951B2" w:rsidP="003951B2">
                              <w:pPr>
                                <w:rPr>
                                  <w:rFonts w:ascii="Calibri" w:hAnsi="Calibri" w:cs="Calibri"/>
                                  <w:color w:val="404040" w:themeColor="text1" w:themeTint="BF"/>
                                  <w:sz w:val="18"/>
                                  <w:szCs w:val="20"/>
                                </w:rPr>
                              </w:pPr>
                            </w:p>
                            <w:p w14:paraId="4DA3F0D1"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09391477" name="テキスト ボックス 2109391477"/>
                        <wps:cNvSpPr txBox="1"/>
                        <wps:spPr>
                          <a:xfrm>
                            <a:off x="0" y="38833"/>
                            <a:ext cx="508000" cy="274955"/>
                          </a:xfrm>
                          <a:prstGeom prst="rect">
                            <a:avLst/>
                          </a:prstGeom>
                          <a:noFill/>
                          <a:ln w="6350">
                            <a:noFill/>
                          </a:ln>
                        </wps:spPr>
                        <wps:txbx>
                          <w:txbxContent>
                            <w:p w14:paraId="1825CCDE"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15,739</w:t>
                              </w:r>
                            </w:p>
                            <w:p w14:paraId="7D311BB0" w14:textId="77777777" w:rsidR="003951B2" w:rsidRDefault="003951B2" w:rsidP="003951B2">
                              <w:pPr>
                                <w:rPr>
                                  <w:rFonts w:ascii="Calibri" w:hAnsi="Calibri" w:cs="Calibri"/>
                                  <w:color w:val="404040" w:themeColor="text1" w:themeTint="BF"/>
                                  <w:sz w:val="18"/>
                                  <w:szCs w:val="20"/>
                                </w:rPr>
                              </w:pPr>
                            </w:p>
                            <w:p w14:paraId="6000343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D645C7" id="グループ化 2109391478" o:spid="_x0000_s1095" style="position:absolute;left:0;text-align:left;margin-left:43.65pt;margin-top:78.85pt;width:367.8pt;height:24.7pt;z-index:251719680" coordsize="4671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">
                <v:shape id="テキスト ボックス 2109391469" o:spid="_x0000_s1096" type="#_x0000_t202" style="position:absolute;left:35600;width:508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" filled="f" stroked="f" strokeweight=".5pt">
                  <v:textbox>
                    <w:txbxContent>
                      <w:p w14:paraId="1D0E207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17,281</w:t>
                        </w:r>
                      </w:p>
                      <w:p w14:paraId="41FFD95B" w14:textId="77777777" w:rsidR="003951B2" w:rsidRDefault="003951B2" w:rsidP="003951B2">
                        <w:pPr>
                          <w:rPr>
                            <w:rFonts w:ascii="Calibri" w:hAnsi="Calibri" w:cs="Calibri"/>
                            <w:color w:val="404040" w:themeColor="text1" w:themeTint="BF"/>
                            <w:sz w:val="18"/>
                            <w:szCs w:val="20"/>
                          </w:rPr>
                        </w:pPr>
                      </w:p>
                      <w:p w14:paraId="0F426263"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1" o:spid="_x0000_s1097" type="#_x0000_t202" style="position:absolute;left:41631;top:194;width:508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" filled="f" stroked="f" strokeweight=".5pt">
                  <v:textbox>
                    <w:txbxContent>
                      <w:p w14:paraId="247AA868"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16,426</w:t>
                        </w:r>
                      </w:p>
                      <w:p w14:paraId="109B71B5" w14:textId="77777777" w:rsidR="003951B2" w:rsidRDefault="003951B2" w:rsidP="003951B2">
                        <w:pPr>
                          <w:rPr>
                            <w:rFonts w:ascii="Calibri" w:hAnsi="Calibri" w:cs="Calibri"/>
                            <w:color w:val="404040" w:themeColor="text1" w:themeTint="BF"/>
                            <w:sz w:val="18"/>
                            <w:szCs w:val="20"/>
                          </w:rPr>
                        </w:pPr>
                      </w:p>
                      <w:p w14:paraId="3665D627"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2" o:spid="_x0000_s1098" type="#_x0000_t202" style="position:absolute;left:29766;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" filled="f" stroked="f" strokeweight=".5pt">
                  <v:textbox>
                    <w:txbxContent>
                      <w:p w14:paraId="456387DE"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16,928</w:t>
                        </w:r>
                      </w:p>
                      <w:p w14:paraId="166021B3" w14:textId="77777777" w:rsidR="003951B2" w:rsidRDefault="003951B2" w:rsidP="003951B2">
                        <w:pPr>
                          <w:rPr>
                            <w:rFonts w:ascii="Calibri" w:hAnsi="Calibri" w:cs="Calibri"/>
                            <w:color w:val="404040" w:themeColor="text1" w:themeTint="BF"/>
                            <w:sz w:val="18"/>
                            <w:szCs w:val="20"/>
                          </w:rPr>
                        </w:pPr>
                      </w:p>
                      <w:p w14:paraId="00F97F89"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3" o:spid="_x0000_s1099" type="#_x0000_t202" style="position:absolute;left:23735;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" filled="f" stroked="f" strokeweight=".5pt">
                  <v:textbox>
                    <w:txbxContent>
                      <w:p w14:paraId="1D7E1DF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17,249</w:t>
                        </w:r>
                      </w:p>
                      <w:p w14:paraId="0A5005EA" w14:textId="77777777" w:rsidR="003951B2" w:rsidRDefault="003951B2" w:rsidP="003951B2">
                        <w:pPr>
                          <w:rPr>
                            <w:rFonts w:ascii="Calibri" w:hAnsi="Calibri" w:cs="Calibri"/>
                            <w:color w:val="404040" w:themeColor="text1" w:themeTint="BF"/>
                            <w:sz w:val="18"/>
                            <w:szCs w:val="20"/>
                          </w:rPr>
                        </w:pPr>
                      </w:p>
                      <w:p w14:paraId="3AFFA78B"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4" o:spid="_x0000_s1100" type="#_x0000_t202" style="position:absolute;left:17801;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" filled="f" stroked="f" strokeweight=".5pt">
                  <v:textbox>
                    <w:txbxContent>
                      <w:p w14:paraId="1DAB26E3"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17,078</w:t>
                        </w:r>
                      </w:p>
                      <w:p w14:paraId="49FF880A" w14:textId="77777777" w:rsidR="003951B2" w:rsidRDefault="003951B2" w:rsidP="003951B2">
                        <w:pPr>
                          <w:rPr>
                            <w:rFonts w:ascii="Calibri" w:hAnsi="Calibri" w:cs="Calibri"/>
                            <w:color w:val="404040" w:themeColor="text1" w:themeTint="BF"/>
                            <w:sz w:val="18"/>
                            <w:szCs w:val="20"/>
                          </w:rPr>
                        </w:pPr>
                      </w:p>
                      <w:p w14:paraId="6B12BC99"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5" o:spid="_x0000_s1101" type="#_x0000_t202" style="position:absolute;left:11867;top:194;width:508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" filled="f" stroked="f" strokeweight=".5pt">
                  <v:textbox>
                    <w:txbxContent>
                      <w:p w14:paraId="76CAE70E"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16,384</w:t>
                        </w:r>
                      </w:p>
                      <w:p w14:paraId="610F0DA7" w14:textId="77777777" w:rsidR="003951B2" w:rsidRDefault="003951B2" w:rsidP="003951B2">
                        <w:pPr>
                          <w:rPr>
                            <w:rFonts w:ascii="Calibri" w:hAnsi="Calibri" w:cs="Calibri"/>
                            <w:color w:val="404040" w:themeColor="text1" w:themeTint="BF"/>
                            <w:sz w:val="18"/>
                            <w:szCs w:val="20"/>
                          </w:rPr>
                        </w:pPr>
                      </w:p>
                      <w:p w14:paraId="198BAC6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6" o:spid="_x0000_s1102" type="#_x0000_t202" style="position:absolute;left:5933;top:388;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" filled="f" stroked="f" strokeweight=".5pt">
                  <v:textbox>
                    <w:txbxContent>
                      <w:p w14:paraId="14134A6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15,976</w:t>
                        </w:r>
                      </w:p>
                      <w:p w14:paraId="4319BE3D" w14:textId="77777777" w:rsidR="003951B2" w:rsidRDefault="003951B2" w:rsidP="003951B2">
                        <w:pPr>
                          <w:rPr>
                            <w:rFonts w:ascii="Calibri" w:hAnsi="Calibri" w:cs="Calibri"/>
                            <w:color w:val="404040" w:themeColor="text1" w:themeTint="BF"/>
                            <w:sz w:val="18"/>
                            <w:szCs w:val="20"/>
                          </w:rPr>
                        </w:pPr>
                      </w:p>
                      <w:p w14:paraId="4DA3F0D1"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2109391477" o:spid="_x0000_s1103" type="#_x0000_t202" style="position:absolute;top:388;width:508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" filled="f" stroked="f" strokeweight=".5pt">
                  <v:textbox>
                    <w:txbxContent>
                      <w:p w14:paraId="1825CCDE"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15,739</w:t>
                        </w:r>
                      </w:p>
                      <w:p w14:paraId="7D311BB0" w14:textId="77777777" w:rsidR="003951B2" w:rsidRDefault="003951B2" w:rsidP="003951B2">
                        <w:pPr>
                          <w:rPr>
                            <w:rFonts w:ascii="Calibri" w:hAnsi="Calibri" w:cs="Calibri"/>
                            <w:color w:val="404040" w:themeColor="text1" w:themeTint="BF"/>
                            <w:sz w:val="18"/>
                            <w:szCs w:val="20"/>
                          </w:rPr>
                        </w:pPr>
                      </w:p>
                      <w:p w14:paraId="6000343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group>
            </w:pict>
          </mc:Fallback>
        </mc:AlternateContent>
      </w:r>
      <w:r>
        <w:rPr>
          <w:noProof/>
        </w:rPr>
        <mc:AlternateContent>
          <mc:Choice Requires="wps">
            <w:drawing>
              <wp:anchor distT="0" distB="0" distL="114300" distR="114300" simplePos="0" relativeHeight="251717632" behindDoc="0" locked="0" layoutInCell="1" allowOverlap="1" wp14:anchorId="3C03442B" wp14:editId="645AF844">
                <wp:simplePos x="0" y="0"/>
                <wp:positionH relativeFrom="margin">
                  <wp:posOffset>84455</wp:posOffset>
                </wp:positionH>
                <wp:positionV relativeFrom="paragraph">
                  <wp:posOffset>245325</wp:posOffset>
                </wp:positionV>
                <wp:extent cx="507989" cy="276277"/>
                <wp:effectExtent l="0" t="0" r="0" b="0"/>
                <wp:wrapNone/>
                <wp:docPr id="2109391460" name="テキスト ボックス 2109391460"/>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035A2494"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Pr>
                                <w:rFonts w:ascii="Calibri" w:eastAsia="BIZ UDPゴシック" w:hAnsi="Calibri" w:cs="Calibri" w:hint="eastAsia"/>
                                <w:color w:val="404040" w:themeColor="text1" w:themeTint="BF"/>
                                <w:sz w:val="16"/>
                                <w:szCs w:val="18"/>
                              </w:rPr>
                              <w:t>件</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3442B" id="テキスト ボックス 2109391460" o:spid="_x0000_s1104" type="#_x0000_t202" style="position:absolute;left:0;text-align:left;margin-left:6.65pt;margin-top:19.3pt;width:40pt;height:21.75pt;z-index:2517176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" filled="f" stroked="f" strokeweight=".5pt">
                <v:textbox>
                  <w:txbxContent>
                    <w:p w14:paraId="035A2494"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Pr>
                          <w:rFonts w:ascii="Calibri" w:eastAsia="BIZ UDPゴシック" w:hAnsi="Calibri" w:cs="Calibri" w:hint="eastAsia"/>
                          <w:color w:val="404040" w:themeColor="text1" w:themeTint="BF"/>
                          <w:sz w:val="16"/>
                          <w:szCs w:val="18"/>
                        </w:rPr>
                        <w:t>件</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10F32FF5" wp14:editId="5C838904">
            <wp:extent cx="5400040" cy="2431915"/>
            <wp:effectExtent l="0" t="0" r="10160" b="6985"/>
            <wp:docPr id="2109391457" name="グラフ 2109391457">
              <a:extLst xmlns:a="http://schemas.openxmlformats.org/drawingml/2006/main">
                <a:ext uri="{FF2B5EF4-FFF2-40B4-BE49-F238E27FC236}">
                  <a16:creationId xmlns:a16="http://schemas.microsoft.com/office/drawing/2014/main" id="{6D098374-4FFB-494D-2468-4FBDB6A3E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7BDE27" w14:textId="77777777" w:rsidR="003951B2" w:rsidRDefault="003951B2" w:rsidP="003951B2">
      <w:pPr>
        <w:rPr>
          <w:rFonts w:ascii="BIZ UDPゴシック" w:eastAsia="BIZ UDPゴシック" w:hAnsi="BIZ UDPゴシック"/>
        </w:rPr>
      </w:pPr>
      <w:r>
        <w:rPr>
          <w:noProof/>
        </w:rPr>
        <mc:AlternateContent>
          <mc:Choice Requires="wps">
            <w:drawing>
              <wp:anchor distT="0" distB="0" distL="114300" distR="114300" simplePos="0" relativeHeight="251732992" behindDoc="0" locked="0" layoutInCell="1" allowOverlap="1" wp14:anchorId="3D2C5571" wp14:editId="68D6949C">
                <wp:simplePos x="0" y="0"/>
                <wp:positionH relativeFrom="margin">
                  <wp:posOffset>4570730</wp:posOffset>
                </wp:positionH>
                <wp:positionV relativeFrom="paragraph">
                  <wp:posOffset>229235</wp:posOffset>
                </wp:positionV>
                <wp:extent cx="507365" cy="346710"/>
                <wp:effectExtent l="0" t="0" r="0" b="0"/>
                <wp:wrapNone/>
                <wp:docPr id="2109391485" name="テキスト ボックス 2109391485"/>
                <wp:cNvGraphicFramePr/>
                <a:graphic xmlns:a="http://schemas.openxmlformats.org/drawingml/2006/main">
                  <a:graphicData uri="http://schemas.microsoft.com/office/word/2010/wordprocessingShape">
                    <wps:wsp>
                      <wps:cNvSpPr txBox="1"/>
                      <wps:spPr>
                        <a:xfrm>
                          <a:off x="0" y="0"/>
                          <a:ext cx="507365" cy="346710"/>
                        </a:xfrm>
                        <a:prstGeom prst="rect">
                          <a:avLst/>
                        </a:prstGeom>
                        <a:noFill/>
                        <a:ln w="6350">
                          <a:noFill/>
                        </a:ln>
                      </wps:spPr>
                      <wps:txbx>
                        <w:txbxContent>
                          <w:p w14:paraId="2FF7E361"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w:t>
                            </w:r>
                            <w:r>
                              <w:rPr>
                                <w:rFonts w:ascii="BIZ UDPゴシック" w:eastAsia="BIZ UDPゴシック" w:hAnsi="BIZ UDPゴシック" w:cs="Calibri" w:hint="eastAsia"/>
                                <w:color w:val="404040" w:themeColor="text1" w:themeTint="BF"/>
                                <w:sz w:val="16"/>
                                <w:szCs w:val="18"/>
                              </w:rPr>
                              <w:t>末現在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C5571" id="テキスト ボックス 2109391485" o:spid="_x0000_s1105" type="#_x0000_t202" style="position:absolute;left:0;text-align:left;margin-left:359.9pt;margin-top:18.05pt;width:39.95pt;height:27.3pt;z-index:2517329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" filled="f" stroked="f" strokeweight=".5pt">
                <v:textbox>
                  <w:txbxContent>
                    <w:p w14:paraId="2FF7E361"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w:t>
                      </w:r>
                      <w:r>
                        <w:rPr>
                          <w:rFonts w:ascii="BIZ UDPゴシック" w:eastAsia="BIZ UDPゴシック" w:hAnsi="BIZ UDPゴシック" w:cs="Calibri" w:hint="eastAsia"/>
                          <w:color w:val="404040" w:themeColor="text1" w:themeTint="BF"/>
                          <w:sz w:val="16"/>
                          <w:szCs w:val="18"/>
                        </w:rPr>
                        <w:t>末現在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p>
    <w:p w14:paraId="03065B62" w14:textId="77777777" w:rsidR="003951B2" w:rsidRPr="008C7B80" w:rsidRDefault="003951B2" w:rsidP="003951B2">
      <w:pPr>
        <w:rPr>
          <w:rFonts w:ascii="BIZ UDPゴシック" w:eastAsia="BIZ UDPゴシック" w:hAnsi="BIZ UDPゴシック"/>
        </w:rPr>
      </w:pPr>
    </w:p>
    <w:p w14:paraId="25EC7095"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01248" behindDoc="0" locked="0" layoutInCell="1" allowOverlap="1" wp14:anchorId="0B10063B" wp14:editId="00CBCBF2">
                <wp:simplePos x="0" y="0"/>
                <wp:positionH relativeFrom="margin">
                  <wp:align>right</wp:align>
                </wp:positionH>
                <wp:positionV relativeFrom="paragraph">
                  <wp:posOffset>2227742</wp:posOffset>
                </wp:positionV>
                <wp:extent cx="507989" cy="347241"/>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07989" cy="347241"/>
                        </a:xfrm>
                        <a:prstGeom prst="rect">
                          <a:avLst/>
                        </a:prstGeom>
                        <a:noFill/>
                        <a:ln w="6350">
                          <a:noFill/>
                        </a:ln>
                      </wps:spPr>
                      <wps:txbx>
                        <w:txbxContent>
                          <w:p w14:paraId="0A6ABB5B"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大阪市福祉局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0063B" id="テキスト ボックス 7" o:spid="_x0000_s1106" type="#_x0000_t202" style="position:absolute;left:0;text-align:left;margin-left:-11.2pt;margin-top:175.4pt;width:40pt;height:27.35pt;z-index:25170124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" filled="f" stroked="f" strokeweight=".5pt">
                <v:textbox>
                  <w:txbxContent>
                    <w:p w14:paraId="0A6ABB5B"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大阪市福祉局</w:t>
                      </w:r>
                    </w:p>
                  </w:txbxContent>
                </v:textbox>
                <w10:wrap anchorx="margin"/>
              </v:shape>
            </w:pict>
          </mc:Fallback>
        </mc:AlternateContent>
      </w:r>
      <w:r>
        <w:rPr>
          <w:noProof/>
        </w:rPr>
        <mc:AlternateContent>
          <mc:Choice Requires="wpg">
            <w:drawing>
              <wp:anchor distT="0" distB="0" distL="114300" distR="114300" simplePos="0" relativeHeight="251703296" behindDoc="0" locked="0" layoutInCell="1" allowOverlap="1" wp14:anchorId="255BB378" wp14:editId="4A00D10B">
                <wp:simplePos x="0" y="0"/>
                <wp:positionH relativeFrom="column">
                  <wp:posOffset>539865</wp:posOffset>
                </wp:positionH>
                <wp:positionV relativeFrom="paragraph">
                  <wp:posOffset>1059725</wp:posOffset>
                </wp:positionV>
                <wp:extent cx="4596129" cy="362576"/>
                <wp:effectExtent l="0" t="0" r="0" b="0"/>
                <wp:wrapNone/>
                <wp:docPr id="1637871476" name="グループ化 2"/>
                <wp:cNvGraphicFramePr/>
                <a:graphic xmlns:a="http://schemas.openxmlformats.org/drawingml/2006/main">
                  <a:graphicData uri="http://schemas.microsoft.com/office/word/2010/wordprocessingGroup">
                    <wpg:wgp>
                      <wpg:cNvGrpSpPr/>
                      <wpg:grpSpPr>
                        <a:xfrm>
                          <a:off x="0" y="0"/>
                          <a:ext cx="4596129" cy="362576"/>
                          <a:chOff x="7200" y="0"/>
                          <a:chExt cx="4596578" cy="362609"/>
                        </a:xfrm>
                      </wpg:grpSpPr>
                      <wps:wsp>
                        <wps:cNvPr id="26" name="テキスト ボックス 26"/>
                        <wps:cNvSpPr txBox="1"/>
                        <wps:spPr>
                          <a:xfrm>
                            <a:off x="7200" y="14398"/>
                            <a:ext cx="363220" cy="276225"/>
                          </a:xfrm>
                          <a:prstGeom prst="rect">
                            <a:avLst/>
                          </a:prstGeom>
                          <a:noFill/>
                          <a:ln w="6350">
                            <a:noFill/>
                          </a:ln>
                        </wps:spPr>
                        <wps:txbx>
                          <w:txbxContent>
                            <w:p w14:paraId="5BA5C6B1" w14:textId="77777777" w:rsidR="003951B2" w:rsidRPr="0050366B" w:rsidRDefault="003951B2" w:rsidP="003951B2">
                              <w:pPr>
                                <w:rPr>
                                  <w:rFonts w:ascii="Calibri" w:hAnsi="Calibri" w:cs="Calibri"/>
                                  <w:color w:val="404040" w:themeColor="text1" w:themeTint="BF"/>
                                  <w:sz w:val="18"/>
                                  <w:szCs w:val="20"/>
                                </w:rPr>
                              </w:pPr>
                              <w:r w:rsidRPr="0050366B">
                                <w:rPr>
                                  <w:rFonts w:ascii="Calibri" w:hAnsi="Calibri" w:cs="Calibri"/>
                                  <w:color w:val="404040" w:themeColor="text1" w:themeTint="BF"/>
                                  <w:sz w:val="18"/>
                                  <w:szCs w:val="20"/>
                                </w:rPr>
                                <w:t>397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611967" y="71988"/>
                            <a:ext cx="363220" cy="276225"/>
                          </a:xfrm>
                          <a:prstGeom prst="rect">
                            <a:avLst/>
                          </a:prstGeom>
                          <a:noFill/>
                          <a:ln w="6350">
                            <a:noFill/>
                          </a:ln>
                        </wps:spPr>
                        <wps:txbx>
                          <w:txbxContent>
                            <w:p w14:paraId="623BB528"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1216731" y="79185"/>
                            <a:ext cx="363220" cy="276225"/>
                          </a:xfrm>
                          <a:prstGeom prst="rect">
                            <a:avLst/>
                          </a:prstGeom>
                          <a:noFill/>
                          <a:ln w="6350">
                            <a:noFill/>
                          </a:ln>
                        </wps:spPr>
                        <wps:txbx>
                          <w:txbxContent>
                            <w:p w14:paraId="7D5A9C1F"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821497" y="64789"/>
                            <a:ext cx="363220" cy="276225"/>
                          </a:xfrm>
                          <a:prstGeom prst="rect">
                            <a:avLst/>
                          </a:prstGeom>
                          <a:noFill/>
                          <a:ln w="6350">
                            <a:noFill/>
                          </a:ln>
                        </wps:spPr>
                        <wps:txbx>
                          <w:txbxContent>
                            <w:p w14:paraId="466CBBE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2419062" y="28796"/>
                            <a:ext cx="363220" cy="276225"/>
                          </a:xfrm>
                          <a:prstGeom prst="rect">
                            <a:avLst/>
                          </a:prstGeom>
                          <a:noFill/>
                          <a:ln w="6350">
                            <a:noFill/>
                          </a:ln>
                        </wps:spPr>
                        <wps:txbx>
                          <w:txbxContent>
                            <w:p w14:paraId="3B557A88"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383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テキスト ボックス 63"/>
                        <wps:cNvSpPr txBox="1"/>
                        <wps:spPr>
                          <a:xfrm>
                            <a:off x="3023828" y="0"/>
                            <a:ext cx="363220" cy="276225"/>
                          </a:xfrm>
                          <a:prstGeom prst="rect">
                            <a:avLst/>
                          </a:prstGeom>
                          <a:noFill/>
                          <a:ln w="6350">
                            <a:noFill/>
                          </a:ln>
                        </wps:spPr>
                        <wps:txbx>
                          <w:txbxContent>
                            <w:p w14:paraId="199E382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415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 name="テキスト ボックス 85"/>
                        <wps:cNvSpPr txBox="1"/>
                        <wps:spPr>
                          <a:xfrm>
                            <a:off x="3635793" y="57593"/>
                            <a:ext cx="363220" cy="276225"/>
                          </a:xfrm>
                          <a:prstGeom prst="rect">
                            <a:avLst/>
                          </a:prstGeom>
                          <a:noFill/>
                          <a:ln w="6350">
                            <a:noFill/>
                          </a:ln>
                        </wps:spPr>
                        <wps:txbx>
                          <w:txbxContent>
                            <w:p w14:paraId="5906F905"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6" name="テキスト ボックス 86"/>
                        <wps:cNvSpPr txBox="1"/>
                        <wps:spPr>
                          <a:xfrm>
                            <a:off x="4240558" y="86384"/>
                            <a:ext cx="363220" cy="276225"/>
                          </a:xfrm>
                          <a:prstGeom prst="rect">
                            <a:avLst/>
                          </a:prstGeom>
                          <a:noFill/>
                          <a:ln w="6350">
                            <a:noFill/>
                          </a:ln>
                        </wps:spPr>
                        <wps:txbx>
                          <w:txbxContent>
                            <w:p w14:paraId="46A53A01"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BB378" id="グループ化 2" o:spid="_x0000_s1107" style="position:absolute;left:0;text-align:left;margin-left:42.5pt;margin-top:83.45pt;width:361.9pt;height:28.55pt;z-index:251703296;mso-width-relative:margin;mso-height-relative:margin" coordorigin="72" coordsize="45965,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">
                <v:shape id="テキスト ボックス 26" o:spid="_x0000_s1108" type="#_x0000_t202" style="position:absolute;left:72;top:143;width:3632;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5BA5C6B1" w14:textId="77777777" w:rsidR="003951B2" w:rsidRPr="0050366B" w:rsidRDefault="003951B2" w:rsidP="003951B2">
                        <w:pPr>
                          <w:rPr>
                            <w:rFonts w:ascii="Calibri" w:hAnsi="Calibri" w:cs="Calibri"/>
                            <w:color w:val="404040" w:themeColor="text1" w:themeTint="BF"/>
                            <w:sz w:val="18"/>
                            <w:szCs w:val="20"/>
                          </w:rPr>
                        </w:pPr>
                        <w:r w:rsidRPr="0050366B">
                          <w:rPr>
                            <w:rFonts w:ascii="Calibri" w:hAnsi="Calibri" w:cs="Calibri"/>
                            <w:color w:val="404040" w:themeColor="text1" w:themeTint="BF"/>
                            <w:sz w:val="18"/>
                            <w:szCs w:val="20"/>
                          </w:rPr>
                          <w:t>397</w:t>
                        </w:r>
                      </w:p>
                    </w:txbxContent>
                  </v:textbox>
                </v:shape>
                <v:shape id="テキスト ボックス 31" o:spid="_x0000_s1109" type="#_x0000_t202" style="position:absolute;left:6119;top:719;width:3632;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14:paraId="623BB528"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343</w:t>
                        </w:r>
                      </w:p>
                    </w:txbxContent>
                  </v:textbox>
                </v:shape>
                <v:shape id="テキスト ボックス 32" o:spid="_x0000_s1110" type="#_x0000_t202" style="position:absolute;left:12167;top:791;width:3632;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e/xQAAANsAAAAPAAAAZHJzL2Rvd25yZXYueG1sRI9BawIx&#10;FITvBf9DeIIXqVkt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CJrYe/xQAAANsAAAAP&#10;AAAAAAAAAAAAAAAAAAcCAABkcnMvZG93bnJldi54bWxQSwUGAAAAAAMAAwC3AAAA+QIAAAAA&#10;" filled="f" stroked="f" strokeweight=".5pt">
                  <v:textbox>
                    <w:txbxContent>
                      <w:p w14:paraId="7D5A9C1F"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332</w:t>
                        </w:r>
                      </w:p>
                    </w:txbxContent>
                  </v:textbox>
                </v:shape>
                <v:shape id="テキスト ボックス 33" o:spid="_x0000_s1111" type="#_x0000_t202" style="position:absolute;left:18214;top:647;width:3633;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" filled="f" stroked="f" strokeweight=".5pt">
                  <v:textbox>
                    <w:txbxContent>
                      <w:p w14:paraId="466CBBEC"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353</w:t>
                        </w:r>
                      </w:p>
                    </w:txbxContent>
                  </v:textbox>
                </v:shape>
                <v:shape id="テキスト ボックス 34" o:spid="_x0000_s1112" type="#_x0000_t202" style="position:absolute;left:24190;top:287;width:3632;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14:paraId="3B557A88"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383</w:t>
                        </w:r>
                      </w:p>
                    </w:txbxContent>
                  </v:textbox>
                </v:shape>
                <v:shape id="テキスト ボックス 63" o:spid="_x0000_s1113" type="#_x0000_t202" style="position:absolute;left:30238;width:363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199E382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415</w:t>
                        </w:r>
                      </w:p>
                    </w:txbxContent>
                  </v:textbox>
                </v:shape>
                <v:shape id="テキスト ボックス 85" o:spid="_x0000_s1114" type="#_x0000_t202" style="position:absolute;left:36357;top:575;width:3633;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sxQAAANsAAAAPAAAAZHJzL2Rvd25yZXYueG1sRI/dagIx&#10;FITvBd8hHKE3otkWK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Cl+9YsxQAAANsAAAAP&#10;AAAAAAAAAAAAAAAAAAcCAABkcnMvZG93bnJldi54bWxQSwUGAAAAAAMAAwC3AAAA+QIAAAAA&#10;" filled="f" stroked="f" strokeweight=".5pt">
                  <v:textbox>
                    <w:txbxContent>
                      <w:p w14:paraId="5906F905"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361</w:t>
                        </w:r>
                      </w:p>
                    </w:txbxContent>
                  </v:textbox>
                </v:shape>
                <v:shape id="テキスト ボックス 86" o:spid="_x0000_s1115" type="#_x0000_t202" style="position:absolute;left:42405;top:863;width:3632;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14:paraId="46A53A01"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325</w:t>
                        </w:r>
                      </w:p>
                    </w:txbxContent>
                  </v:textbox>
                </v:shape>
              </v:group>
            </w:pict>
          </mc:Fallback>
        </mc:AlternateContent>
      </w:r>
      <w:r>
        <w:rPr>
          <w:noProof/>
        </w:rPr>
        <mc:AlternateContent>
          <mc:Choice Requires="wpg">
            <w:drawing>
              <wp:anchor distT="0" distB="0" distL="114300" distR="114300" simplePos="0" relativeHeight="251704320" behindDoc="0" locked="0" layoutInCell="1" allowOverlap="1" wp14:anchorId="1C607F28" wp14:editId="3CFAEFC2">
                <wp:simplePos x="0" y="0"/>
                <wp:positionH relativeFrom="column">
                  <wp:posOffset>539865</wp:posOffset>
                </wp:positionH>
                <wp:positionV relativeFrom="paragraph">
                  <wp:posOffset>404525</wp:posOffset>
                </wp:positionV>
                <wp:extent cx="4639525" cy="583986"/>
                <wp:effectExtent l="0" t="0" r="0" b="6985"/>
                <wp:wrapNone/>
                <wp:docPr id="1027635103" name="グループ化 1"/>
                <wp:cNvGraphicFramePr/>
                <a:graphic xmlns:a="http://schemas.openxmlformats.org/drawingml/2006/main">
                  <a:graphicData uri="http://schemas.microsoft.com/office/word/2010/wordprocessingGroup">
                    <wpg:wgp>
                      <wpg:cNvGrpSpPr/>
                      <wpg:grpSpPr>
                        <a:xfrm>
                          <a:off x="0" y="0"/>
                          <a:ext cx="4639525" cy="583986"/>
                          <a:chOff x="0" y="180232"/>
                          <a:chExt cx="4639574" cy="585301"/>
                        </a:xfrm>
                      </wpg:grpSpPr>
                      <wps:wsp>
                        <wps:cNvPr id="87" name="テキスト ボックス 87"/>
                        <wps:cNvSpPr txBox="1"/>
                        <wps:spPr>
                          <a:xfrm>
                            <a:off x="0" y="460511"/>
                            <a:ext cx="363220" cy="276225"/>
                          </a:xfrm>
                          <a:prstGeom prst="rect">
                            <a:avLst/>
                          </a:prstGeom>
                          <a:noFill/>
                          <a:ln w="6350">
                            <a:noFill/>
                          </a:ln>
                        </wps:spPr>
                        <wps:txbx>
                          <w:txbxContent>
                            <w:p w14:paraId="189ECC71"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604742" y="489308"/>
                            <a:ext cx="363220" cy="276225"/>
                          </a:xfrm>
                          <a:prstGeom prst="rect">
                            <a:avLst/>
                          </a:prstGeom>
                          <a:noFill/>
                          <a:ln w="6350">
                            <a:noFill/>
                          </a:ln>
                        </wps:spPr>
                        <wps:txbx>
                          <w:txbxContent>
                            <w:p w14:paraId="21E47F9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1209536" y="460778"/>
                            <a:ext cx="363220" cy="276225"/>
                          </a:xfrm>
                          <a:prstGeom prst="rect">
                            <a:avLst/>
                          </a:prstGeom>
                          <a:noFill/>
                          <a:ln w="6350">
                            <a:noFill/>
                          </a:ln>
                        </wps:spPr>
                        <wps:txbx>
                          <w:txbxContent>
                            <w:p w14:paraId="33D6CA3F"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1814225" y="352918"/>
                            <a:ext cx="363220" cy="276225"/>
                          </a:xfrm>
                          <a:prstGeom prst="rect">
                            <a:avLst/>
                          </a:prstGeom>
                          <a:noFill/>
                          <a:ln w="6350">
                            <a:noFill/>
                          </a:ln>
                        </wps:spPr>
                        <wps:txbx>
                          <w:txbxContent>
                            <w:p w14:paraId="3E492A2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2375769" y="280906"/>
                            <a:ext cx="449580" cy="276225"/>
                          </a:xfrm>
                          <a:prstGeom prst="rect">
                            <a:avLst/>
                          </a:prstGeom>
                          <a:noFill/>
                          <a:ln w="6350">
                            <a:noFill/>
                          </a:ln>
                        </wps:spPr>
                        <wps:txbx>
                          <w:txbxContent>
                            <w:p w14:paraId="64147019"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1,053</w:t>
                              </w:r>
                            </w:p>
                            <w:p w14:paraId="7F1D5967" w14:textId="77777777" w:rsidR="003951B2" w:rsidRPr="0050366B"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 name="テキスト ボックス 92"/>
                        <wps:cNvSpPr txBox="1"/>
                        <wps:spPr>
                          <a:xfrm>
                            <a:off x="2980511" y="237760"/>
                            <a:ext cx="449580" cy="276225"/>
                          </a:xfrm>
                          <a:prstGeom prst="rect">
                            <a:avLst/>
                          </a:prstGeom>
                          <a:noFill/>
                          <a:ln w="6350">
                            <a:noFill/>
                          </a:ln>
                        </wps:spPr>
                        <wps:txbx>
                          <w:txbxContent>
                            <w:p w14:paraId="0B400A4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1,100</w:t>
                              </w:r>
                            </w:p>
                            <w:p w14:paraId="32D6B490"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 name="テキスト ボックス 93"/>
                        <wps:cNvSpPr txBox="1"/>
                        <wps:spPr>
                          <a:xfrm>
                            <a:off x="3585252" y="180232"/>
                            <a:ext cx="449580" cy="276225"/>
                          </a:xfrm>
                          <a:prstGeom prst="rect">
                            <a:avLst/>
                          </a:prstGeom>
                          <a:noFill/>
                          <a:ln w="6350">
                            <a:noFill/>
                          </a:ln>
                        </wps:spPr>
                        <wps:txbx>
                          <w:txbxContent>
                            <w:p w14:paraId="47E7E750"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1,169</w:t>
                              </w:r>
                            </w:p>
                            <w:p w14:paraId="26A1B803"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4189994" y="223403"/>
                            <a:ext cx="449580" cy="276225"/>
                          </a:xfrm>
                          <a:prstGeom prst="rect">
                            <a:avLst/>
                          </a:prstGeom>
                          <a:noFill/>
                          <a:ln w="6350">
                            <a:noFill/>
                          </a:ln>
                        </wps:spPr>
                        <wps:txbx>
                          <w:txbxContent>
                            <w:p w14:paraId="6907BCAD"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1,125</w:t>
                              </w:r>
                            </w:p>
                            <w:p w14:paraId="68DE2258" w14:textId="77777777" w:rsidR="003951B2" w:rsidRDefault="003951B2" w:rsidP="003951B2">
                              <w:pPr>
                                <w:rPr>
                                  <w:rFonts w:ascii="Calibri" w:hAnsi="Calibri" w:cs="Calibri"/>
                                  <w:color w:val="404040" w:themeColor="text1" w:themeTint="BF"/>
                                  <w:sz w:val="18"/>
                                  <w:szCs w:val="20"/>
                                </w:rPr>
                              </w:pPr>
                            </w:p>
                            <w:p w14:paraId="2CD88095"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607F28" id="グループ化 1" o:spid="_x0000_s1116" style="position:absolute;left:0;text-align:left;margin-left:42.5pt;margin-top:31.85pt;width:365.3pt;height:46pt;z-index:251704320;mso-width-relative:margin;mso-height-relative:margin" coordorigin=",1802" coordsize="46395,5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">
                <v:shape id="テキスト ボックス 87" o:spid="_x0000_s1117" type="#_x0000_t202" style="position:absolute;top:4605;width:363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" filled="f" stroked="f" strokeweight=".5pt">
                  <v:textbox>
                    <w:txbxContent>
                      <w:p w14:paraId="189ECC71"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839</w:t>
                        </w:r>
                      </w:p>
                    </w:txbxContent>
                  </v:textbox>
                </v:shape>
                <v:shape id="テキスト ボックス 88" o:spid="_x0000_s1118" type="#_x0000_t202" style="position:absolute;left:6047;top:4893;width:363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" filled="f" stroked="f" strokeweight=".5pt">
                  <v:textbox>
                    <w:txbxContent>
                      <w:p w14:paraId="21E47F9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814</w:t>
                        </w:r>
                      </w:p>
                    </w:txbxContent>
                  </v:textbox>
                </v:shape>
                <v:shape id="テキスト ボックス 89" o:spid="_x0000_s1119" type="#_x0000_t202" style="position:absolute;left:12095;top:4607;width:3632;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" filled="f" stroked="f" strokeweight=".5pt">
                  <v:textbox>
                    <w:txbxContent>
                      <w:p w14:paraId="33D6CA3F"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846</w:t>
                        </w:r>
                      </w:p>
                    </w:txbxContent>
                  </v:textbox>
                </v:shape>
                <v:shape id="テキスト ボックス 90" o:spid="_x0000_s1120" type="#_x0000_t202" style="position:absolute;left:18142;top:3529;width:3632;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" filled="f" stroked="f" strokeweight=".5pt">
                  <v:textbox>
                    <w:txbxContent>
                      <w:p w14:paraId="3E492A24"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960</w:t>
                        </w:r>
                      </w:p>
                    </w:txbxContent>
                  </v:textbox>
                </v:shape>
                <v:shape id="テキスト ボックス 91" o:spid="_x0000_s1121" type="#_x0000_t202" style="position:absolute;left:23757;top:2809;width:4496;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" filled="f" stroked="f" strokeweight=".5pt">
                  <v:textbox>
                    <w:txbxContent>
                      <w:p w14:paraId="64147019"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1,053</w:t>
                        </w:r>
                      </w:p>
                      <w:p w14:paraId="7F1D5967" w14:textId="77777777" w:rsidR="003951B2" w:rsidRPr="0050366B" w:rsidRDefault="003951B2" w:rsidP="003951B2">
                        <w:pPr>
                          <w:rPr>
                            <w:rFonts w:ascii="Calibri" w:hAnsi="Calibri" w:cs="Calibri"/>
                            <w:color w:val="404040" w:themeColor="text1" w:themeTint="BF"/>
                            <w:sz w:val="18"/>
                            <w:szCs w:val="20"/>
                          </w:rPr>
                        </w:pPr>
                      </w:p>
                    </w:txbxContent>
                  </v:textbox>
                </v:shape>
                <v:shape id="テキスト ボックス 92" o:spid="_x0000_s1122" type="#_x0000_t202" style="position:absolute;left:29805;top:2377;width:4495;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iF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" filled="f" stroked="f" strokeweight=".5pt">
                  <v:textbox>
                    <w:txbxContent>
                      <w:p w14:paraId="0B400A45"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1,100</w:t>
                        </w:r>
                      </w:p>
                      <w:p w14:paraId="32D6B490"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93" o:spid="_x0000_s1123" type="#_x0000_t202" style="position:absolute;left:35852;top:1802;width:4496;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0exQAAANsAAAAPAAAAZHJzL2Rvd25yZXYueG1sRI9BawIx&#10;FITvBf9DeIVeRLNWkH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DAh30exQAAANsAAAAP&#10;AAAAAAAAAAAAAAAAAAcCAABkcnMvZG93bnJldi54bWxQSwUGAAAAAAMAAwC3AAAA+QIAAAAA&#10;" filled="f" stroked="f" strokeweight=".5pt">
                  <v:textbox>
                    <w:txbxContent>
                      <w:p w14:paraId="47E7E750"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1,169</w:t>
                        </w:r>
                      </w:p>
                      <w:p w14:paraId="26A1B803"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shape id="テキスト ボックス 94" o:spid="_x0000_s1124" type="#_x0000_t202" style="position:absolute;left:41899;top:2234;width:4496;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VqxQAAANsAAAAPAAAAZHJzL2Rvd25yZXYueG1sRI9BawIx&#10;FITvBf9DeIVeRLMWkX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BPbuVqxQAAANsAAAAP&#10;AAAAAAAAAAAAAAAAAAcCAABkcnMvZG93bnJldi54bWxQSwUGAAAAAAMAAwC3AAAA+QIAAAAA&#10;" filled="f" stroked="f" strokeweight=".5pt">
                  <v:textbox>
                    <w:txbxContent>
                      <w:p w14:paraId="6907BCAD" w14:textId="77777777" w:rsidR="003951B2"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1,125</w:t>
                        </w:r>
                      </w:p>
                      <w:p w14:paraId="68DE2258" w14:textId="77777777" w:rsidR="003951B2" w:rsidRDefault="003951B2" w:rsidP="003951B2">
                        <w:pPr>
                          <w:rPr>
                            <w:rFonts w:ascii="Calibri" w:hAnsi="Calibri" w:cs="Calibri"/>
                            <w:color w:val="404040" w:themeColor="text1" w:themeTint="BF"/>
                            <w:sz w:val="18"/>
                            <w:szCs w:val="20"/>
                          </w:rPr>
                        </w:pPr>
                      </w:p>
                      <w:p w14:paraId="2CD88095" w14:textId="77777777" w:rsidR="003951B2" w:rsidRPr="0050366B" w:rsidRDefault="003951B2" w:rsidP="003951B2">
                        <w:pPr>
                          <w:rPr>
                            <w:rFonts w:ascii="Calibri" w:hAnsi="Calibri" w:cs="Calibri"/>
                            <w:color w:val="404040" w:themeColor="text1" w:themeTint="BF"/>
                            <w:sz w:val="18"/>
                            <w:szCs w:val="20"/>
                          </w:rPr>
                        </w:pPr>
                        <w:r>
                          <w:rPr>
                            <w:rFonts w:ascii="Calibri" w:hAnsi="Calibri" w:cs="Calibri" w:hint="eastAsia"/>
                            <w:color w:val="404040" w:themeColor="text1" w:themeTint="BF"/>
                            <w:sz w:val="18"/>
                            <w:szCs w:val="20"/>
                          </w:rPr>
                          <w:t>c</w:t>
                        </w:r>
                        <w:r>
                          <w:rPr>
                            <w:rFonts w:ascii="Calibri" w:hAnsi="Calibri" w:cs="Calibri"/>
                            <w:color w:val="404040" w:themeColor="text1" w:themeTint="BF"/>
                            <w:sz w:val="18"/>
                            <w:szCs w:val="20"/>
                          </w:rPr>
                          <w:t>v</w:t>
                        </w:r>
                      </w:p>
                    </w:txbxContent>
                  </v:textbox>
                </v:shape>
              </v:group>
            </w:pict>
          </mc:Fallback>
        </mc:AlternateContent>
      </w:r>
      <w:r>
        <w:rPr>
          <w:noProof/>
        </w:rPr>
        <mc:AlternateContent>
          <mc:Choice Requires="wps">
            <w:drawing>
              <wp:anchor distT="0" distB="0" distL="114300" distR="114300" simplePos="0" relativeHeight="251702272" behindDoc="0" locked="0" layoutInCell="1" allowOverlap="1" wp14:anchorId="01CCB13C" wp14:editId="24B7F06A">
                <wp:simplePos x="0" y="0"/>
                <wp:positionH relativeFrom="margin">
                  <wp:posOffset>37249</wp:posOffset>
                </wp:positionH>
                <wp:positionV relativeFrom="paragraph">
                  <wp:posOffset>202565</wp:posOffset>
                </wp:positionV>
                <wp:extent cx="507989" cy="276277"/>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397A936B"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Pr>
                                <w:rFonts w:ascii="Calibri" w:eastAsia="BIZ UDPゴシック" w:hAnsi="Calibri" w:cs="Calibri" w:hint="eastAsia"/>
                                <w:color w:val="404040" w:themeColor="text1" w:themeTint="BF"/>
                                <w:sz w:val="16"/>
                                <w:szCs w:val="18"/>
                              </w:rPr>
                              <w:t>件</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CB13C" id="テキスト ボックス 12" o:spid="_x0000_s1125" type="#_x0000_t202" style="position:absolute;left:0;text-align:left;margin-left:2.95pt;margin-top:15.95pt;width:40pt;height:21.75pt;z-index:25170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" filled="f" stroked="f" strokeweight=".5pt">
                <v:textbox>
                  <w:txbxContent>
                    <w:p w14:paraId="397A936B"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Pr>
                          <w:rFonts w:ascii="Calibri" w:eastAsia="BIZ UDPゴシック" w:hAnsi="Calibri" w:cs="Calibri" w:hint="eastAsia"/>
                          <w:color w:val="404040" w:themeColor="text1" w:themeTint="BF"/>
                          <w:sz w:val="16"/>
                          <w:szCs w:val="18"/>
                        </w:rPr>
                        <w:t>件</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3F8ECD08" wp14:editId="645C7110">
            <wp:extent cx="5400040" cy="2260800"/>
            <wp:effectExtent l="0" t="0" r="10160" b="6350"/>
            <wp:docPr id="1125622370" name="グラフ 1125622370">
              <a:extLst xmlns:a="http://schemas.openxmlformats.org/drawingml/2006/main">
                <a:ext uri="{FF2B5EF4-FFF2-40B4-BE49-F238E27FC236}">
                  <a16:creationId xmlns:a16="http://schemas.microsoft.com/office/drawing/2014/main" id="{604C46BE-B457-90BC-CF48-667D388C6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A7BD86" w14:textId="77777777" w:rsidR="003951B2" w:rsidRPr="00726A0D" w:rsidRDefault="003951B2" w:rsidP="003951B2">
      <w:pPr>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726A0D">
        <w:rPr>
          <w:rFonts w:ascii="BIZ UDPゴシック" w:eastAsia="BIZ UDPゴシック" w:hAnsi="BIZ UDPゴシック" w:hint="eastAsia"/>
          <w:sz w:val="24"/>
          <w:szCs w:val="28"/>
        </w:rPr>
        <w:t>現状</w:t>
      </w:r>
      <w:r>
        <w:rPr>
          <w:rFonts w:ascii="BIZ UDPゴシック" w:eastAsia="BIZ UDPゴシック" w:hAnsi="BIZ UDPゴシック" w:hint="eastAsia"/>
          <w:sz w:val="24"/>
          <w:szCs w:val="28"/>
        </w:rPr>
        <w:t>】</w:t>
      </w:r>
    </w:p>
    <w:p w14:paraId="101EB3C5" w14:textId="77777777" w:rsidR="003951B2" w:rsidRDefault="003951B2" w:rsidP="003951B2">
      <w:pPr>
        <w:ind w:firstLineChars="100" w:firstLine="210"/>
        <w:rPr>
          <w:rFonts w:ascii="BIZ UDPゴシック" w:eastAsia="BIZ UDPゴシック" w:hAnsi="BIZ UDPゴシック"/>
        </w:rPr>
      </w:pPr>
      <w:r>
        <w:rPr>
          <w:rFonts w:ascii="BIZ UDPゴシック" w:eastAsia="BIZ UDPゴシック" w:hAnsi="BIZ UDPゴシック" w:hint="eastAsia"/>
        </w:rPr>
        <w:t>養護者による</w:t>
      </w:r>
      <w:r w:rsidRPr="00A0726B">
        <w:rPr>
          <w:rFonts w:ascii="BIZ UDPゴシック" w:eastAsia="BIZ UDPゴシック" w:hAnsi="BIZ UDPゴシック" w:hint="eastAsia"/>
        </w:rPr>
        <w:t>高齢者への虐待(疑いを含む)状況をみると、</w:t>
      </w:r>
      <w:r>
        <w:rPr>
          <w:rFonts w:ascii="BIZ UDPゴシック" w:eastAsia="BIZ UDPゴシック" w:hAnsi="BIZ UDPゴシック" w:hint="eastAsia"/>
        </w:rPr>
        <w:t>通報等件数は全国・大阪市ともに増加傾向にあります。</w:t>
      </w:r>
    </w:p>
    <w:p w14:paraId="04E34A3C" w14:textId="77777777" w:rsidR="003951B2" w:rsidRPr="00A0726B" w:rsidRDefault="003951B2" w:rsidP="003951B2">
      <w:pPr>
        <w:rPr>
          <w:rFonts w:ascii="BIZ UDPゴシック" w:eastAsia="BIZ UDPゴシック" w:hAnsi="BIZ UDPゴシック"/>
        </w:rPr>
      </w:pPr>
    </w:p>
    <w:p w14:paraId="1EA3A615" w14:textId="77777777" w:rsidR="003951B2" w:rsidRPr="008752A7" w:rsidRDefault="003951B2" w:rsidP="003951B2">
      <w:pPr>
        <w:jc w:val="left"/>
        <w:rPr>
          <w:rFonts w:ascii="BIZ UDPゴシック" w:eastAsia="BIZ UDPゴシック" w:hAnsi="BIZ UDPゴシック"/>
          <w:sz w:val="24"/>
          <w:szCs w:val="28"/>
        </w:rPr>
      </w:pPr>
      <w:r w:rsidRPr="008752A7">
        <w:rPr>
          <w:rFonts w:ascii="BIZ UDPゴシック" w:eastAsia="BIZ UDPゴシック" w:hAnsi="BIZ UDPゴシック" w:hint="eastAsia"/>
          <w:sz w:val="24"/>
          <w:szCs w:val="28"/>
          <w:highlight w:val="yellow"/>
        </w:rPr>
        <w:t>【課題】</w:t>
      </w:r>
      <w:r w:rsidRPr="008752A7">
        <w:rPr>
          <w:rFonts w:ascii="BIZ UDPゴシック" w:eastAsia="BIZ UDPゴシック" w:hAnsi="BIZ UDPゴシック" w:hint="eastAsia"/>
          <w:sz w:val="24"/>
          <w:szCs w:val="28"/>
        </w:rPr>
        <w:t xml:space="preserve">　高齢者虐待について</w:t>
      </w:r>
    </w:p>
    <w:p w14:paraId="072735A5" w14:textId="77777777"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多様な形態の虐待があり</w:t>
      </w:r>
      <w:r w:rsidRPr="00A0726B">
        <w:rPr>
          <w:rFonts w:ascii="BIZ UDPゴシック" w:eastAsia="BIZ UDPゴシック" w:hAnsi="BIZ UDPゴシック" w:hint="eastAsia"/>
        </w:rPr>
        <w:t>、</w:t>
      </w:r>
      <w:r>
        <w:rPr>
          <w:rFonts w:ascii="BIZ UDPゴシック" w:eastAsia="BIZ UDPゴシック" w:hAnsi="BIZ UDPゴシック" w:hint="eastAsia"/>
        </w:rPr>
        <w:t>虐待に対して悪いという</w:t>
      </w:r>
      <w:r w:rsidRPr="00A0726B">
        <w:rPr>
          <w:rFonts w:ascii="BIZ UDPゴシック" w:eastAsia="BIZ UDPゴシック" w:hAnsi="BIZ UDPゴシック" w:hint="eastAsia"/>
        </w:rPr>
        <w:t>自覚がな</w:t>
      </w:r>
      <w:r>
        <w:rPr>
          <w:rFonts w:ascii="BIZ UDPゴシック" w:eastAsia="BIZ UDPゴシック" w:hAnsi="BIZ UDPゴシック" w:hint="eastAsia"/>
        </w:rPr>
        <w:t>い</w:t>
      </w:r>
      <w:r w:rsidRPr="00A0726B">
        <w:rPr>
          <w:rFonts w:ascii="BIZ UDPゴシック" w:eastAsia="BIZ UDPゴシック" w:hAnsi="BIZ UDPゴシック" w:hint="eastAsia"/>
        </w:rPr>
        <w:t>場合や、日々の介護</w:t>
      </w:r>
      <w:r>
        <w:rPr>
          <w:rFonts w:ascii="BIZ UDPゴシック" w:eastAsia="BIZ UDPゴシック" w:hAnsi="BIZ UDPゴシック" w:hint="eastAsia"/>
        </w:rPr>
        <w:t>等の</w:t>
      </w:r>
      <w:r w:rsidRPr="00A0726B">
        <w:rPr>
          <w:rFonts w:ascii="BIZ UDPゴシック" w:eastAsia="BIZ UDPゴシック" w:hAnsi="BIZ UDPゴシック" w:hint="eastAsia"/>
        </w:rPr>
        <w:t>ストレス</w:t>
      </w:r>
      <w:r>
        <w:rPr>
          <w:rFonts w:ascii="BIZ UDPゴシック" w:eastAsia="BIZ UDPゴシック" w:hAnsi="BIZ UDPゴシック" w:hint="eastAsia"/>
        </w:rPr>
        <w:t>が</w:t>
      </w:r>
      <w:r w:rsidRPr="00A0726B">
        <w:rPr>
          <w:rFonts w:ascii="BIZ UDPゴシック" w:eastAsia="BIZ UDPゴシック" w:hAnsi="BIZ UDPゴシック" w:hint="eastAsia"/>
        </w:rPr>
        <w:t>積み重</w:t>
      </w:r>
      <w:r>
        <w:rPr>
          <w:rFonts w:ascii="BIZ UDPゴシック" w:eastAsia="BIZ UDPゴシック" w:hAnsi="BIZ UDPゴシック" w:hint="eastAsia"/>
        </w:rPr>
        <w:t>なり、</w:t>
      </w:r>
      <w:r w:rsidRPr="00A0726B">
        <w:rPr>
          <w:rFonts w:ascii="BIZ UDPゴシック" w:eastAsia="BIZ UDPゴシック" w:hAnsi="BIZ UDPゴシック" w:hint="eastAsia"/>
        </w:rPr>
        <w:t>無意識のうちに虐待を行っている場合</w:t>
      </w:r>
      <w:r>
        <w:rPr>
          <w:rFonts w:ascii="BIZ UDPゴシック" w:eastAsia="BIZ UDPゴシック" w:hAnsi="BIZ UDPゴシック" w:hint="eastAsia"/>
        </w:rPr>
        <w:t>、また、虐待を受ける人が自らＳＯＳを発信できない、あるいは発信が難しい状況があります。</w:t>
      </w:r>
    </w:p>
    <w:p w14:paraId="0641AF65" w14:textId="13916342" w:rsidR="003951B2" w:rsidRDefault="003951B2" w:rsidP="003951B2">
      <w:pPr>
        <w:jc w:val="left"/>
        <w:rPr>
          <w:rFonts w:ascii="BIZ UDPゴシック" w:eastAsia="BIZ UDPゴシック" w:hAnsi="BIZ UDPゴシック"/>
        </w:rPr>
      </w:pPr>
    </w:p>
    <w:p w14:paraId="4B998815" w14:textId="5C0674CE" w:rsidR="00E612A6" w:rsidRDefault="00E612A6" w:rsidP="003951B2">
      <w:pPr>
        <w:jc w:val="left"/>
        <w:rPr>
          <w:rFonts w:ascii="BIZ UDPゴシック" w:eastAsia="BIZ UDPゴシック" w:hAnsi="BIZ UDPゴシック"/>
        </w:rPr>
      </w:pPr>
    </w:p>
    <w:p w14:paraId="7EBBE13E" w14:textId="08BD02A2" w:rsidR="00E612A6" w:rsidRDefault="00E612A6" w:rsidP="003951B2">
      <w:pPr>
        <w:jc w:val="left"/>
        <w:rPr>
          <w:rFonts w:ascii="BIZ UDPゴシック" w:eastAsia="BIZ UDPゴシック" w:hAnsi="BIZ UDPゴシック"/>
        </w:rPr>
      </w:pPr>
    </w:p>
    <w:p w14:paraId="561AC51C" w14:textId="77777777" w:rsidR="00E612A6" w:rsidRDefault="00E612A6" w:rsidP="003951B2">
      <w:pPr>
        <w:jc w:val="left"/>
        <w:rPr>
          <w:rFonts w:ascii="BIZ UDPゴシック" w:eastAsia="BIZ UDPゴシック" w:hAnsi="BIZ UDPゴシック"/>
        </w:rPr>
      </w:pPr>
    </w:p>
    <w:p w14:paraId="5FFE0088" w14:textId="77777777" w:rsidR="00DA748B" w:rsidRDefault="00DA748B" w:rsidP="003951B2">
      <w:pPr>
        <w:jc w:val="left"/>
        <w:rPr>
          <w:rFonts w:ascii="BIZ UDPゴシック" w:eastAsia="BIZ UDPゴシック" w:hAnsi="BIZ UDPゴシック"/>
          <w:sz w:val="24"/>
          <w:szCs w:val="28"/>
          <w:highlight w:val="cyan"/>
        </w:rPr>
      </w:pPr>
    </w:p>
    <w:p w14:paraId="20F26EDD" w14:textId="25419501" w:rsidR="003951B2" w:rsidRPr="009658B9" w:rsidRDefault="003951B2" w:rsidP="003951B2">
      <w:pPr>
        <w:jc w:val="left"/>
        <w:rPr>
          <w:rFonts w:ascii="BIZ UDPゴシック" w:eastAsia="BIZ UDPゴシック" w:hAnsi="BIZ UDPゴシック"/>
          <w:sz w:val="24"/>
          <w:szCs w:val="28"/>
        </w:rPr>
      </w:pPr>
      <w:r w:rsidRPr="009658B9">
        <w:rPr>
          <w:rFonts w:ascii="BIZ UDPゴシック" w:eastAsia="BIZ UDPゴシック" w:hAnsi="BIZ UDPゴシック" w:hint="eastAsia"/>
          <w:sz w:val="24"/>
          <w:szCs w:val="28"/>
          <w:highlight w:val="cyan"/>
        </w:rPr>
        <w:t>【取組】</w:t>
      </w:r>
    </w:p>
    <w:p w14:paraId="0F93DE78" w14:textId="77777777" w:rsidR="003951B2" w:rsidRDefault="003951B2" w:rsidP="003951B2">
      <w:pPr>
        <w:ind w:firstLineChars="100" w:firstLine="210"/>
        <w:jc w:val="left"/>
        <w:rPr>
          <w:rFonts w:ascii="BIZ UDPゴシック" w:eastAsia="BIZ UDPゴシック" w:hAnsi="BIZ UDPゴシック"/>
        </w:rPr>
      </w:pPr>
      <w:r w:rsidRPr="00A0726B">
        <w:rPr>
          <w:rFonts w:ascii="BIZ UDPゴシック" w:eastAsia="BIZ UDPゴシック" w:hAnsi="BIZ UDPゴシック" w:hint="eastAsia"/>
        </w:rPr>
        <w:t>虐待防止に向け、</w:t>
      </w:r>
      <w:r>
        <w:rPr>
          <w:rFonts w:ascii="BIZ UDPゴシック" w:eastAsia="BIZ UDPゴシック" w:hAnsi="BIZ UDPゴシック" w:hint="eastAsia"/>
        </w:rPr>
        <w:t>虐待についての知識・理解の普及やネットワークの構築、施設従業者等の意識向上に取り組んでいきます。</w:t>
      </w:r>
    </w:p>
    <w:p w14:paraId="36CA4E54" w14:textId="77777777" w:rsidR="003951B2" w:rsidRPr="00A0726B"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また、虐待対応に従事する行政職員の専門性の確保に取り組んでいきます。</w:t>
      </w:r>
    </w:p>
    <w:p w14:paraId="0A2BB0DB" w14:textId="77777777" w:rsidR="003951B2" w:rsidRPr="00E4450E" w:rsidRDefault="003951B2" w:rsidP="003951B2">
      <w:pPr>
        <w:jc w:val="left"/>
        <w:rPr>
          <w:rFonts w:ascii="BIZ UDPゴシック" w:eastAsia="BIZ UDPゴシック" w:hAnsi="BIZ UDPゴシック"/>
          <w:sz w:val="28"/>
          <w:szCs w:val="32"/>
        </w:rPr>
      </w:pPr>
    </w:p>
    <w:p w14:paraId="492C67D9" w14:textId="77777777" w:rsidR="003951B2" w:rsidRPr="00FA6F87" w:rsidRDefault="003951B2" w:rsidP="003951B2">
      <w:pPr>
        <w:jc w:val="left"/>
        <w:rPr>
          <w:rFonts w:ascii="BIZ UDPゴシック" w:eastAsia="BIZ UDPゴシック" w:hAnsi="BIZ UDPゴシック"/>
          <w:sz w:val="28"/>
          <w:szCs w:val="32"/>
        </w:rPr>
      </w:pPr>
      <w:r>
        <w:rPr>
          <w:rFonts w:ascii="BIZ UDPゴシック" w:eastAsia="BIZ UDPゴシック" w:hAnsi="BIZ UDPゴシック" w:hint="eastAsia"/>
          <w:sz w:val="28"/>
          <w:szCs w:val="32"/>
        </w:rPr>
        <w:t>＜参考＞</w:t>
      </w:r>
      <w:r w:rsidRPr="00FA6F87">
        <w:rPr>
          <w:rFonts w:ascii="BIZ UDPゴシック" w:eastAsia="BIZ UDPゴシック" w:hAnsi="BIZ UDPゴシック" w:hint="eastAsia"/>
          <w:sz w:val="28"/>
          <w:szCs w:val="32"/>
        </w:rPr>
        <w:t>高齢者虐待の定義</w:t>
      </w:r>
    </w:p>
    <w:tbl>
      <w:tblPr>
        <w:tblStyle w:val="a9"/>
        <w:tblW w:w="0" w:type="auto"/>
        <w:tblLook w:val="04A0" w:firstRow="1" w:lastRow="0" w:firstColumn="1" w:lastColumn="0" w:noHBand="0" w:noVBand="1"/>
      </w:tblPr>
      <w:tblGrid>
        <w:gridCol w:w="2263"/>
        <w:gridCol w:w="3828"/>
        <w:gridCol w:w="2403"/>
      </w:tblGrid>
      <w:tr w:rsidR="003951B2" w:rsidRPr="00A0726B" w14:paraId="2FC2691B" w14:textId="77777777" w:rsidTr="007A124D">
        <w:tc>
          <w:tcPr>
            <w:tcW w:w="2263" w:type="dxa"/>
          </w:tcPr>
          <w:p w14:paraId="4798C2B4" w14:textId="77777777" w:rsidR="003951B2" w:rsidRPr="00A0726B" w:rsidRDefault="003951B2" w:rsidP="007A124D">
            <w:pPr>
              <w:jc w:val="left"/>
              <w:rPr>
                <w:rFonts w:ascii="BIZ UDPゴシック" w:eastAsia="BIZ UDPゴシック" w:hAnsi="BIZ UDPゴシック"/>
              </w:rPr>
            </w:pPr>
            <w:r w:rsidRPr="00A0726B">
              <w:rPr>
                <w:rFonts w:ascii="BIZ UDPゴシック" w:eastAsia="BIZ UDPゴシック" w:hAnsi="BIZ UDPゴシック" w:hint="eastAsia"/>
              </w:rPr>
              <w:t>身体的虐待</w:t>
            </w:r>
          </w:p>
        </w:tc>
        <w:tc>
          <w:tcPr>
            <w:tcW w:w="3828" w:type="dxa"/>
          </w:tcPr>
          <w:p w14:paraId="4A72492F"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暴力行為や外部との接触を意図的、継続的に遮断する行為</w:t>
            </w:r>
          </w:p>
        </w:tc>
        <w:tc>
          <w:tcPr>
            <w:tcW w:w="2403" w:type="dxa"/>
          </w:tcPr>
          <w:p w14:paraId="1D6E6917"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殴る、蹴る、やけどさせる、玄関に外カギをつけて自由に外出させない等</w:t>
            </w:r>
          </w:p>
        </w:tc>
      </w:tr>
      <w:tr w:rsidR="003951B2" w:rsidRPr="00A0726B" w14:paraId="7D02FAAA" w14:textId="77777777" w:rsidTr="007A124D">
        <w:tc>
          <w:tcPr>
            <w:tcW w:w="2263" w:type="dxa"/>
          </w:tcPr>
          <w:p w14:paraId="5046EACD" w14:textId="77777777" w:rsidR="003951B2" w:rsidRPr="00A0726B" w:rsidRDefault="003951B2" w:rsidP="007A124D">
            <w:pPr>
              <w:jc w:val="left"/>
              <w:rPr>
                <w:rFonts w:ascii="BIZ UDPゴシック" w:eastAsia="BIZ UDPゴシック" w:hAnsi="BIZ UDPゴシック"/>
              </w:rPr>
            </w:pPr>
            <w:r w:rsidRPr="00A0726B">
              <w:rPr>
                <w:rFonts w:ascii="BIZ UDPゴシック" w:eastAsia="BIZ UDPゴシック" w:hAnsi="BIZ UDPゴシック" w:hint="eastAsia"/>
              </w:rPr>
              <w:t>介護・世話の放棄や放任</w:t>
            </w:r>
          </w:p>
        </w:tc>
        <w:tc>
          <w:tcPr>
            <w:tcW w:w="3828" w:type="dxa"/>
          </w:tcPr>
          <w:p w14:paraId="4BAAAAF1"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意図的の有無に関わらず、介護や生活の世話を行っている家族がそれを放棄や放任し、生活環境や身体・精神的状態を悪化させていること</w:t>
            </w:r>
          </w:p>
        </w:tc>
        <w:tc>
          <w:tcPr>
            <w:tcW w:w="2403" w:type="dxa"/>
          </w:tcPr>
          <w:p w14:paraId="6D6CABAD"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入浴させない、食事を与えない、介護・医療サービスを受けさせない等</w:t>
            </w:r>
          </w:p>
        </w:tc>
      </w:tr>
      <w:tr w:rsidR="003951B2" w:rsidRPr="00A0726B" w14:paraId="199CCCAC" w14:textId="77777777" w:rsidTr="007A124D">
        <w:tc>
          <w:tcPr>
            <w:tcW w:w="2263" w:type="dxa"/>
          </w:tcPr>
          <w:p w14:paraId="76573E78" w14:textId="77777777" w:rsidR="003951B2" w:rsidRPr="00A0726B" w:rsidRDefault="003951B2" w:rsidP="007A124D">
            <w:pPr>
              <w:jc w:val="left"/>
              <w:rPr>
                <w:rFonts w:ascii="BIZ UDPゴシック" w:eastAsia="BIZ UDPゴシック" w:hAnsi="BIZ UDPゴシック"/>
              </w:rPr>
            </w:pPr>
            <w:r w:rsidRPr="00A0726B">
              <w:rPr>
                <w:rFonts w:ascii="BIZ UDPゴシック" w:eastAsia="BIZ UDPゴシック" w:hAnsi="BIZ UDPゴシック" w:hint="eastAsia"/>
              </w:rPr>
              <w:t>心理的虐待</w:t>
            </w:r>
          </w:p>
        </w:tc>
        <w:tc>
          <w:tcPr>
            <w:tcW w:w="3828" w:type="dxa"/>
          </w:tcPr>
          <w:p w14:paraId="0C048565"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脅しや侮辱などの言語、威圧的な態度、無視などの嫌がらせなどによって精神状態を悪化させること</w:t>
            </w:r>
          </w:p>
        </w:tc>
        <w:tc>
          <w:tcPr>
            <w:tcW w:w="2403" w:type="dxa"/>
          </w:tcPr>
          <w:p w14:paraId="247E3AA7"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罵声をあびせる、嘲笑う、誹謗中傷等</w:t>
            </w:r>
          </w:p>
        </w:tc>
      </w:tr>
      <w:tr w:rsidR="003951B2" w:rsidRPr="00A0726B" w14:paraId="5CFFBF7D" w14:textId="77777777" w:rsidTr="007A124D">
        <w:tc>
          <w:tcPr>
            <w:tcW w:w="2263" w:type="dxa"/>
          </w:tcPr>
          <w:p w14:paraId="2F649836" w14:textId="77777777" w:rsidR="003951B2" w:rsidRPr="00A0726B" w:rsidRDefault="003951B2" w:rsidP="007A124D">
            <w:pPr>
              <w:jc w:val="left"/>
              <w:rPr>
                <w:rFonts w:ascii="BIZ UDPゴシック" w:eastAsia="BIZ UDPゴシック" w:hAnsi="BIZ UDPゴシック"/>
              </w:rPr>
            </w:pPr>
            <w:r w:rsidRPr="00A0726B">
              <w:rPr>
                <w:rFonts w:ascii="BIZ UDPゴシック" w:eastAsia="BIZ UDPゴシック" w:hAnsi="BIZ UDPゴシック" w:hint="eastAsia"/>
              </w:rPr>
              <w:t>性的虐待</w:t>
            </w:r>
          </w:p>
        </w:tc>
        <w:tc>
          <w:tcPr>
            <w:tcW w:w="3828" w:type="dxa"/>
          </w:tcPr>
          <w:p w14:paraId="41300C29"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本人との間で合意が形成されていない、あらゆる形態の性的な行為またはその強要</w:t>
            </w:r>
          </w:p>
        </w:tc>
        <w:tc>
          <w:tcPr>
            <w:tcW w:w="2403" w:type="dxa"/>
          </w:tcPr>
          <w:p w14:paraId="6B4F51BD"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裸の状態で放置する、性的行為の強要等</w:t>
            </w:r>
          </w:p>
        </w:tc>
      </w:tr>
      <w:tr w:rsidR="003951B2" w:rsidRPr="00A0726B" w14:paraId="7AE648C1" w14:textId="77777777" w:rsidTr="007A124D">
        <w:tc>
          <w:tcPr>
            <w:tcW w:w="2263" w:type="dxa"/>
          </w:tcPr>
          <w:p w14:paraId="5A61F3C1" w14:textId="77777777" w:rsidR="003951B2" w:rsidRPr="00A0726B" w:rsidRDefault="003951B2" w:rsidP="007A124D">
            <w:pPr>
              <w:jc w:val="left"/>
              <w:rPr>
                <w:rFonts w:ascii="BIZ UDPゴシック" w:eastAsia="BIZ UDPゴシック" w:hAnsi="BIZ UDPゴシック"/>
              </w:rPr>
            </w:pPr>
            <w:r w:rsidRPr="00A0726B">
              <w:rPr>
                <w:rFonts w:ascii="BIZ UDPゴシック" w:eastAsia="BIZ UDPゴシック" w:hAnsi="BIZ UDPゴシック" w:hint="eastAsia"/>
              </w:rPr>
              <w:t>経済的虐待</w:t>
            </w:r>
          </w:p>
        </w:tc>
        <w:tc>
          <w:tcPr>
            <w:tcW w:w="3828" w:type="dxa"/>
          </w:tcPr>
          <w:p w14:paraId="7AD108AE"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本人の合意なしに財産や金銭を利用し、本人の希望する金銭の使用を理由なく制限すること</w:t>
            </w:r>
          </w:p>
        </w:tc>
        <w:tc>
          <w:tcPr>
            <w:tcW w:w="2403" w:type="dxa"/>
          </w:tcPr>
          <w:p w14:paraId="4046E5AF" w14:textId="77777777" w:rsidR="003951B2" w:rsidRPr="001334FA" w:rsidRDefault="003951B2" w:rsidP="007A124D">
            <w:pPr>
              <w:jc w:val="left"/>
              <w:rPr>
                <w:rFonts w:ascii="BIZ UDPゴシック" w:eastAsia="BIZ UDPゴシック" w:hAnsi="BIZ UDPゴシック"/>
                <w:sz w:val="20"/>
                <w:szCs w:val="21"/>
              </w:rPr>
            </w:pPr>
            <w:r w:rsidRPr="001334FA">
              <w:rPr>
                <w:rFonts w:ascii="BIZ UDPゴシック" w:eastAsia="BIZ UDPゴシック" w:hAnsi="BIZ UDPゴシック" w:hint="eastAsia"/>
                <w:sz w:val="20"/>
                <w:szCs w:val="21"/>
              </w:rPr>
              <w:t>年金・預貯金の無断使用・取りあげ、預貯金の無断使用等</w:t>
            </w:r>
          </w:p>
        </w:tc>
      </w:tr>
    </w:tbl>
    <w:p w14:paraId="6F8220AD" w14:textId="77777777" w:rsidR="003951B2" w:rsidRDefault="003951B2" w:rsidP="003951B2">
      <w:pPr>
        <w:rPr>
          <w:rFonts w:ascii="BIZ UDPゴシック" w:eastAsia="BIZ UDPゴシック" w:hAnsi="BIZ UDPゴシック"/>
          <w:sz w:val="28"/>
          <w:szCs w:val="32"/>
        </w:rPr>
      </w:pPr>
    </w:p>
    <w:p w14:paraId="3CC78D82" w14:textId="77777777" w:rsidR="003951B2" w:rsidRDefault="003951B2" w:rsidP="003951B2">
      <w:pPr>
        <w:rPr>
          <w:rFonts w:ascii="BIZ UDPゴシック" w:eastAsia="BIZ UDPゴシック" w:hAnsi="BIZ UDPゴシック"/>
          <w:sz w:val="28"/>
          <w:szCs w:val="32"/>
        </w:rPr>
      </w:pPr>
    </w:p>
    <w:p w14:paraId="4E8C7A95" w14:textId="77777777" w:rsidR="003951B2" w:rsidRDefault="003951B2" w:rsidP="003951B2">
      <w:pPr>
        <w:rPr>
          <w:rFonts w:ascii="BIZ UDPゴシック" w:eastAsia="BIZ UDPゴシック" w:hAnsi="BIZ UDPゴシック"/>
          <w:sz w:val="28"/>
          <w:szCs w:val="32"/>
        </w:rPr>
      </w:pPr>
    </w:p>
    <w:p w14:paraId="624FE7B0" w14:textId="2E784034" w:rsidR="003951B2" w:rsidRDefault="003951B2" w:rsidP="003951B2">
      <w:pPr>
        <w:rPr>
          <w:rFonts w:ascii="BIZ UDPゴシック" w:eastAsia="BIZ UDPゴシック" w:hAnsi="BIZ UDPゴシック"/>
          <w:sz w:val="28"/>
          <w:szCs w:val="32"/>
        </w:rPr>
      </w:pPr>
    </w:p>
    <w:p w14:paraId="5643C8A1" w14:textId="0174BC1B" w:rsidR="003951B2" w:rsidRDefault="003951B2" w:rsidP="003951B2">
      <w:pPr>
        <w:rPr>
          <w:rFonts w:ascii="BIZ UDPゴシック" w:eastAsia="BIZ UDPゴシック" w:hAnsi="BIZ UDPゴシック"/>
          <w:sz w:val="28"/>
          <w:szCs w:val="32"/>
        </w:rPr>
      </w:pPr>
    </w:p>
    <w:p w14:paraId="75854581" w14:textId="77777777" w:rsidR="003951B2" w:rsidRDefault="003951B2" w:rsidP="003951B2">
      <w:pPr>
        <w:rPr>
          <w:rFonts w:ascii="BIZ UDPゴシック" w:eastAsia="BIZ UDPゴシック" w:hAnsi="BIZ UDPゴシック"/>
        </w:rPr>
      </w:pPr>
    </w:p>
    <w:p w14:paraId="5436CE56" w14:textId="77777777" w:rsidR="00E612A6" w:rsidRDefault="00E612A6" w:rsidP="003951B2">
      <w:pPr>
        <w:rPr>
          <w:rFonts w:ascii="BIZ UDPゴシック" w:eastAsia="BIZ UDPゴシック" w:hAnsi="BIZ UDPゴシック"/>
        </w:rPr>
      </w:pPr>
    </w:p>
    <w:p w14:paraId="4CBFAA5F" w14:textId="77777777" w:rsidR="00DA748B" w:rsidRDefault="00DA748B" w:rsidP="003951B2">
      <w:pPr>
        <w:rPr>
          <w:rFonts w:ascii="BIZ UDPゴシック" w:eastAsia="BIZ UDPゴシック" w:hAnsi="BIZ UDPゴシック"/>
        </w:rPr>
      </w:pPr>
    </w:p>
    <w:p w14:paraId="14C86CF6" w14:textId="2E6751F3" w:rsidR="003951B2" w:rsidRPr="00200B4B" w:rsidRDefault="003951B2" w:rsidP="003951B2">
      <w:pPr>
        <w:rPr>
          <w:rFonts w:ascii="BIZ UDPゴシック" w:eastAsia="BIZ UDPゴシック" w:hAnsi="BIZ UDPゴシック"/>
        </w:rPr>
      </w:pPr>
      <w:r>
        <w:rPr>
          <w:noProof/>
        </w:rPr>
        <mc:AlternateContent>
          <mc:Choice Requires="wps">
            <w:drawing>
              <wp:anchor distT="0" distB="0" distL="114300" distR="114300" simplePos="0" relativeHeight="251734016" behindDoc="0" locked="0" layoutInCell="1" allowOverlap="1" wp14:anchorId="496A65C1" wp14:editId="11CE6905">
                <wp:simplePos x="0" y="0"/>
                <wp:positionH relativeFrom="margin">
                  <wp:align>right</wp:align>
                </wp:positionH>
                <wp:positionV relativeFrom="paragraph">
                  <wp:posOffset>37465</wp:posOffset>
                </wp:positionV>
                <wp:extent cx="507989" cy="347241"/>
                <wp:effectExtent l="0" t="0" r="0" b="0"/>
                <wp:wrapNone/>
                <wp:docPr id="2109391486" name="テキスト ボックス 2109391486"/>
                <wp:cNvGraphicFramePr/>
                <a:graphic xmlns:a="http://schemas.openxmlformats.org/drawingml/2006/main">
                  <a:graphicData uri="http://schemas.microsoft.com/office/word/2010/wordprocessingShape">
                    <wps:wsp>
                      <wps:cNvSpPr txBox="1"/>
                      <wps:spPr>
                        <a:xfrm>
                          <a:off x="0" y="0"/>
                          <a:ext cx="507989" cy="347241"/>
                        </a:xfrm>
                        <a:prstGeom prst="rect">
                          <a:avLst/>
                        </a:prstGeom>
                        <a:noFill/>
                        <a:ln w="6350">
                          <a:noFill/>
                        </a:ln>
                      </wps:spPr>
                      <wps:txbx>
                        <w:txbxContent>
                          <w:p w14:paraId="07C92164"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（各年度末</w:t>
                            </w:r>
                            <w:r>
                              <w:rPr>
                                <w:rFonts w:ascii="BIZ UDPゴシック" w:eastAsia="BIZ UDPゴシック" w:hAnsi="BIZ UDPゴシック" w:cs="Calibri" w:hint="eastAsia"/>
                                <w:color w:val="404040" w:themeColor="text1" w:themeTint="BF"/>
                                <w:sz w:val="16"/>
                                <w:szCs w:val="18"/>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A65C1" id="テキスト ボックス 2109391486" o:spid="_x0000_s1126" type="#_x0000_t202" style="position:absolute;left:0;text-align:left;margin-left:-11.2pt;margin-top:2.95pt;width:40pt;height:27.35pt;z-index:2517340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" filled="f" stroked="f" strokeweight=".5pt">
                <v:textbox>
                  <w:txbxContent>
                    <w:p w14:paraId="07C92164"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（各年度末</w:t>
                      </w:r>
                      <w:r>
                        <w:rPr>
                          <w:rFonts w:ascii="BIZ UDPゴシック" w:eastAsia="BIZ UDPゴシック" w:hAnsi="BIZ UDPゴシック" w:cs="Calibri" w:hint="eastAsia"/>
                          <w:color w:val="404040" w:themeColor="text1" w:themeTint="BF"/>
                          <w:sz w:val="16"/>
                          <w:szCs w:val="18"/>
                        </w:rPr>
                        <w:t>現在）</w:t>
                      </w:r>
                    </w:p>
                  </w:txbxContent>
                </v:textbox>
                <w10:wrap anchorx="margin"/>
              </v:shape>
            </w:pict>
          </mc:Fallback>
        </mc:AlternateContent>
      </w:r>
      <w:r w:rsidRPr="00200B4B">
        <w:rPr>
          <w:rFonts w:ascii="BIZ UDPゴシック" w:eastAsia="BIZ UDPゴシック" w:hAnsi="BIZ UDPゴシック" w:hint="eastAsia"/>
        </w:rPr>
        <w:t>（</w:t>
      </w:r>
      <w:r>
        <w:rPr>
          <w:rFonts w:ascii="BIZ UDPゴシック" w:eastAsia="BIZ UDPゴシック" w:hAnsi="BIZ UDPゴシック" w:hint="eastAsia"/>
        </w:rPr>
        <w:t>6</w:t>
      </w:r>
      <w:r w:rsidRPr="00200B4B">
        <w:rPr>
          <w:rFonts w:ascii="BIZ UDPゴシック" w:eastAsia="BIZ UDPゴシック" w:hAnsi="BIZ UDPゴシック" w:hint="eastAsia"/>
        </w:rPr>
        <w:t>）障がい者</w:t>
      </w:r>
      <w:r>
        <w:rPr>
          <w:rFonts w:ascii="BIZ UDPゴシック" w:eastAsia="BIZ UDPゴシック" w:hAnsi="BIZ UDPゴシック" w:hint="eastAsia"/>
        </w:rPr>
        <w:t>手帳所持者数</w:t>
      </w:r>
      <w:r w:rsidRPr="00200B4B">
        <w:rPr>
          <w:rFonts w:ascii="BIZ UDPゴシック" w:eastAsia="BIZ UDPゴシック" w:hAnsi="BIZ UDPゴシック" w:hint="eastAsia"/>
        </w:rPr>
        <w:t>の状況</w:t>
      </w:r>
    </w:p>
    <w:p w14:paraId="6808E006" w14:textId="77777777" w:rsidR="003951B2" w:rsidRDefault="003951B2" w:rsidP="003951B2">
      <w:pPr>
        <w:pStyle w:val="1"/>
        <w:rPr>
          <w:rFonts w:ascii="BIZ UDゴシック" w:eastAsia="BIZ UDゴシック" w:hAnsi="BIZ UDゴシック"/>
          <w:color w:val="000000" w:themeColor="text1"/>
          <w:sz w:val="22"/>
        </w:rPr>
      </w:pPr>
      <w:r>
        <w:rPr>
          <w:noProof/>
        </w:rPr>
        <mc:AlternateContent>
          <mc:Choice Requires="wps">
            <w:drawing>
              <wp:anchor distT="0" distB="0" distL="114300" distR="114300" simplePos="0" relativeHeight="251682816" behindDoc="0" locked="0" layoutInCell="1" allowOverlap="1" wp14:anchorId="369F985E" wp14:editId="23A526CA">
                <wp:simplePos x="0" y="0"/>
                <wp:positionH relativeFrom="margin">
                  <wp:align>right</wp:align>
                </wp:positionH>
                <wp:positionV relativeFrom="paragraph">
                  <wp:posOffset>3059162</wp:posOffset>
                </wp:positionV>
                <wp:extent cx="507989" cy="347241"/>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07989" cy="347241"/>
                        </a:xfrm>
                        <a:prstGeom prst="rect">
                          <a:avLst/>
                        </a:prstGeom>
                        <a:noFill/>
                        <a:ln w="6350">
                          <a:noFill/>
                        </a:ln>
                      </wps:spPr>
                      <wps:txbx>
                        <w:txbxContent>
                          <w:p w14:paraId="4BB832C6"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住之江区保健福祉課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F985E" id="テキスト ボックス 62" o:spid="_x0000_s1127" type="#_x0000_t202" style="position:absolute;left:0;text-align:left;margin-left:-11.2pt;margin-top:240.9pt;width:40pt;height:27.35pt;z-index:25168281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" filled="f" stroked="f" strokeweight=".5pt">
                <v:textbox>
                  <w:txbxContent>
                    <w:p w14:paraId="4BB832C6"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住之江区保健福祉課</w:t>
                      </w:r>
                    </w:p>
                  </w:txbxContent>
                </v:textbox>
                <w10:wrap anchorx="margin"/>
              </v:shape>
            </w:pict>
          </mc:Fallback>
        </mc:AlternateContent>
      </w:r>
      <w:r>
        <w:rPr>
          <w:noProof/>
        </w:rPr>
        <mc:AlternateContent>
          <mc:Choice Requires="wpg">
            <w:drawing>
              <wp:anchor distT="0" distB="0" distL="114300" distR="114300" simplePos="0" relativeHeight="251683840" behindDoc="0" locked="0" layoutInCell="1" allowOverlap="1" wp14:anchorId="11CDE8A8" wp14:editId="23631D45">
                <wp:simplePos x="0" y="0"/>
                <wp:positionH relativeFrom="column">
                  <wp:posOffset>756480</wp:posOffset>
                </wp:positionH>
                <wp:positionV relativeFrom="paragraph">
                  <wp:posOffset>798879</wp:posOffset>
                </wp:positionV>
                <wp:extent cx="4267664" cy="380457"/>
                <wp:effectExtent l="0" t="0" r="0" b="635"/>
                <wp:wrapNone/>
                <wp:docPr id="69" name="グループ化 69"/>
                <wp:cNvGraphicFramePr/>
                <a:graphic xmlns:a="http://schemas.openxmlformats.org/drawingml/2006/main">
                  <a:graphicData uri="http://schemas.microsoft.com/office/word/2010/wordprocessingGroup">
                    <wpg:wgp>
                      <wpg:cNvGrpSpPr/>
                      <wpg:grpSpPr>
                        <a:xfrm>
                          <a:off x="0" y="0"/>
                          <a:ext cx="4267664" cy="380457"/>
                          <a:chOff x="50804" y="0"/>
                          <a:chExt cx="4267664" cy="380457"/>
                        </a:xfrm>
                      </wpg:grpSpPr>
                      <wps:wsp>
                        <wps:cNvPr id="64" name="テキスト ボックス 64"/>
                        <wps:cNvSpPr txBox="1"/>
                        <wps:spPr>
                          <a:xfrm>
                            <a:off x="50804" y="103597"/>
                            <a:ext cx="449580" cy="276860"/>
                          </a:xfrm>
                          <a:prstGeom prst="rect">
                            <a:avLst/>
                          </a:prstGeom>
                          <a:noFill/>
                          <a:ln w="6350">
                            <a:noFill/>
                          </a:ln>
                        </wps:spPr>
                        <wps:txbx>
                          <w:txbxContent>
                            <w:p w14:paraId="05A7E3FA"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9,980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テキスト ボックス 65"/>
                        <wps:cNvSpPr txBox="1"/>
                        <wps:spPr>
                          <a:xfrm>
                            <a:off x="1917584" y="67056"/>
                            <a:ext cx="508000" cy="276225"/>
                          </a:xfrm>
                          <a:prstGeom prst="rect">
                            <a:avLst/>
                          </a:prstGeom>
                          <a:noFill/>
                          <a:ln w="6350">
                            <a:noFill/>
                          </a:ln>
                        </wps:spPr>
                        <wps:txbx>
                          <w:txbxContent>
                            <w:p w14:paraId="311219F8"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10,251</w:t>
                              </w:r>
                            </w:p>
                            <w:p w14:paraId="1E7B10FE" w14:textId="77777777" w:rsidR="003951B2" w:rsidRPr="008A5A3D" w:rsidRDefault="003951B2" w:rsidP="003951B2">
                              <w:pPr>
                                <w:rPr>
                                  <w:rFonts w:ascii="Calibri" w:hAnsi="Calibri" w:cs="Calibri"/>
                                  <w:color w:val="404040" w:themeColor="text1" w:themeTint="BF"/>
                                  <w:sz w:val="18"/>
                                  <w:szCs w:val="20"/>
                                </w:rPr>
                              </w:pPr>
                            </w:p>
                            <w:p w14:paraId="7247A834"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973956" y="67056"/>
                            <a:ext cx="508000" cy="276225"/>
                          </a:xfrm>
                          <a:prstGeom prst="rect">
                            <a:avLst/>
                          </a:prstGeom>
                          <a:noFill/>
                          <a:ln w="6350">
                            <a:noFill/>
                          </a:ln>
                        </wps:spPr>
                        <wps:txbx>
                          <w:txbxContent>
                            <w:p w14:paraId="7D733AD9"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10,215</w:t>
                              </w:r>
                            </w:p>
                            <w:p w14:paraId="48A58593"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a:off x="2866840" y="36576"/>
                            <a:ext cx="508000" cy="276860"/>
                          </a:xfrm>
                          <a:prstGeom prst="rect">
                            <a:avLst/>
                          </a:prstGeom>
                          <a:noFill/>
                          <a:ln w="6350">
                            <a:noFill/>
                          </a:ln>
                        </wps:spPr>
                        <wps:txbx>
                          <w:txbxContent>
                            <w:p w14:paraId="1F002729"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10,394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3810468" y="0"/>
                            <a:ext cx="508000" cy="276860"/>
                          </a:xfrm>
                          <a:prstGeom prst="rect">
                            <a:avLst/>
                          </a:prstGeom>
                          <a:noFill/>
                          <a:ln w="6350">
                            <a:noFill/>
                          </a:ln>
                        </wps:spPr>
                        <wps:txbx>
                          <w:txbxContent>
                            <w:p w14:paraId="4B1DD77A"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10,638</w:t>
                              </w:r>
                            </w:p>
                            <w:p w14:paraId="52E02DE0" w14:textId="77777777" w:rsidR="003951B2" w:rsidRPr="008A5A3D" w:rsidRDefault="003951B2" w:rsidP="003951B2">
                              <w:pPr>
                                <w:rPr>
                                  <w:rFonts w:ascii="Calibri" w:hAnsi="Calibri" w:cs="Calibri"/>
                                  <w:color w:val="404040" w:themeColor="text1" w:themeTint="BF"/>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CDE8A8" id="グループ化 69" o:spid="_x0000_s1128" style="position:absolute;left:0;text-align:left;margin-left:59.55pt;margin-top:62.9pt;width:336.05pt;height:29.95pt;z-index:251683840" coordorigin="508" coordsize="42676,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">
                <v:shape id="テキスト ボックス 64" o:spid="_x0000_s1129" type="#_x0000_t202" style="position:absolute;left:508;top:1035;width:4495;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VNxQAAANsAAAAPAAAAZHJzL2Rvd25yZXYueG1sRI9BawIx&#10;FITvgv8hvEIvUrOWs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B6u5VNxQAAANsAAAAP&#10;AAAAAAAAAAAAAAAAAAcCAABkcnMvZG93bnJldi54bWxQSwUGAAAAAAMAAwC3AAAA+QIAAAAA&#10;" filled="f" stroked="f" strokeweight=".5pt">
                  <v:textbox>
                    <w:txbxContent>
                      <w:p w14:paraId="05A7E3FA"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9,980</w:t>
                        </w:r>
                      </w:p>
                    </w:txbxContent>
                  </v:textbox>
                </v:shape>
                <v:shape id="テキスト ボックス 65" o:spid="_x0000_s1130" type="#_x0000_t202" style="position:absolute;left:19175;top:670;width:5080;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311219F8"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10,251</w:t>
                        </w:r>
                      </w:p>
                      <w:p w14:paraId="1E7B10FE" w14:textId="77777777" w:rsidR="003951B2" w:rsidRPr="008A5A3D" w:rsidRDefault="003951B2" w:rsidP="003951B2">
                        <w:pPr>
                          <w:rPr>
                            <w:rFonts w:ascii="Calibri" w:hAnsi="Calibri" w:cs="Calibri"/>
                            <w:color w:val="404040" w:themeColor="text1" w:themeTint="BF"/>
                            <w:sz w:val="18"/>
                            <w:szCs w:val="20"/>
                          </w:rPr>
                        </w:pPr>
                      </w:p>
                      <w:p w14:paraId="7247A834" w14:textId="77777777" w:rsidR="003951B2" w:rsidRPr="008A5A3D" w:rsidRDefault="003951B2" w:rsidP="003951B2">
                        <w:pPr>
                          <w:rPr>
                            <w:rFonts w:ascii="Calibri" w:hAnsi="Calibri" w:cs="Calibri"/>
                            <w:color w:val="404040" w:themeColor="text1" w:themeTint="BF"/>
                            <w:sz w:val="18"/>
                            <w:szCs w:val="20"/>
                          </w:rPr>
                        </w:pPr>
                      </w:p>
                    </w:txbxContent>
                  </v:textbox>
                </v:shape>
                <v:shape id="テキスト ボックス 66" o:spid="_x0000_s1131" type="#_x0000_t202" style="position:absolute;left:9739;top:670;width:5080;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" filled="f" stroked="f" strokeweight=".5pt">
                  <v:textbox>
                    <w:txbxContent>
                      <w:p w14:paraId="7D733AD9"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10,215</w:t>
                        </w:r>
                      </w:p>
                      <w:p w14:paraId="48A58593" w14:textId="77777777" w:rsidR="003951B2" w:rsidRPr="008A5A3D" w:rsidRDefault="003951B2" w:rsidP="003951B2">
                        <w:pPr>
                          <w:rPr>
                            <w:rFonts w:ascii="Calibri" w:hAnsi="Calibri" w:cs="Calibri"/>
                            <w:color w:val="404040" w:themeColor="text1" w:themeTint="BF"/>
                            <w:sz w:val="18"/>
                            <w:szCs w:val="20"/>
                          </w:rPr>
                        </w:pPr>
                      </w:p>
                    </w:txbxContent>
                  </v:textbox>
                </v:shape>
                <v:shape id="テキスト ボックス 67" o:spid="_x0000_s1132" type="#_x0000_t202" style="position:absolute;left:28668;top:365;width:5080;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" filled="f" stroked="f" strokeweight=".5pt">
                  <v:textbox>
                    <w:txbxContent>
                      <w:p w14:paraId="1F002729"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10,394</w:t>
                        </w:r>
                      </w:p>
                    </w:txbxContent>
                  </v:textbox>
                </v:shape>
                <v:shape id="テキスト ボックス 68" o:spid="_x0000_s1133" type="#_x0000_t202" style="position:absolute;left:38104;width:5080;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" filled="f" stroked="f" strokeweight=".5pt">
                  <v:textbox>
                    <w:txbxContent>
                      <w:p w14:paraId="4B1DD77A" w14:textId="77777777" w:rsidR="003951B2" w:rsidRPr="008A5A3D" w:rsidRDefault="003951B2" w:rsidP="003951B2">
                        <w:pPr>
                          <w:rPr>
                            <w:rFonts w:ascii="Calibri" w:hAnsi="Calibri" w:cs="Calibri"/>
                            <w:color w:val="404040" w:themeColor="text1" w:themeTint="BF"/>
                            <w:sz w:val="18"/>
                            <w:szCs w:val="20"/>
                          </w:rPr>
                        </w:pPr>
                        <w:r>
                          <w:rPr>
                            <w:rFonts w:ascii="Calibri" w:hAnsi="Calibri" w:cs="Calibri"/>
                            <w:color w:val="404040" w:themeColor="text1" w:themeTint="BF"/>
                            <w:sz w:val="18"/>
                            <w:szCs w:val="20"/>
                          </w:rPr>
                          <w:t>10,638</w:t>
                        </w:r>
                      </w:p>
                      <w:p w14:paraId="52E02DE0" w14:textId="77777777" w:rsidR="003951B2" w:rsidRPr="008A5A3D" w:rsidRDefault="003951B2" w:rsidP="003951B2">
                        <w:pPr>
                          <w:rPr>
                            <w:rFonts w:ascii="Calibri" w:hAnsi="Calibri" w:cs="Calibri"/>
                            <w:color w:val="404040" w:themeColor="text1" w:themeTint="BF"/>
                            <w:sz w:val="18"/>
                            <w:szCs w:val="20"/>
                          </w:rPr>
                        </w:pPr>
                      </w:p>
                    </w:txbxContent>
                  </v:textbox>
                </v:shape>
              </v:group>
            </w:pict>
          </mc:Fallback>
        </mc:AlternateContent>
      </w:r>
      <w:r>
        <w:rPr>
          <w:noProof/>
        </w:rPr>
        <mc:AlternateContent>
          <mc:Choice Requires="wps">
            <w:drawing>
              <wp:anchor distT="0" distB="0" distL="114300" distR="114300" simplePos="0" relativeHeight="251681792" behindDoc="0" locked="0" layoutInCell="1" allowOverlap="1" wp14:anchorId="2C66A84C" wp14:editId="79534957">
                <wp:simplePos x="0" y="0"/>
                <wp:positionH relativeFrom="margin">
                  <wp:posOffset>84201</wp:posOffset>
                </wp:positionH>
                <wp:positionV relativeFrom="paragraph">
                  <wp:posOffset>438150</wp:posOffset>
                </wp:positionV>
                <wp:extent cx="507989" cy="276277"/>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03867560"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6A84C" id="テキスト ボックス 61" o:spid="_x0000_s1134" type="#_x0000_t202" style="position:absolute;left:0;text-align:left;margin-left:6.65pt;margin-top:34.5pt;width:40pt;height:21.75pt;z-index:25168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" filled="f" stroked="f" strokeweight=".5pt">
                <v:textbox>
                  <w:txbxContent>
                    <w:p w14:paraId="03867560"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sidRPr="00661C7E">
        <w:rPr>
          <w:noProof/>
          <w:shd w:val="pct15" w:color="auto" w:fill="FFFFFF"/>
        </w:rPr>
        <w:drawing>
          <wp:inline distT="0" distB="0" distL="0" distR="0" wp14:anchorId="0B3197BA" wp14:editId="08967DA3">
            <wp:extent cx="5396523" cy="3039745"/>
            <wp:effectExtent l="0" t="0" r="13970" b="8255"/>
            <wp:docPr id="9" name="グラフ 9">
              <a:extLst xmlns:a="http://schemas.openxmlformats.org/drawingml/2006/main">
                <a:ext uri="{FF2B5EF4-FFF2-40B4-BE49-F238E27FC236}">
                  <a16:creationId xmlns:a16="http://schemas.microsoft.com/office/drawing/2014/main" id="{85D19604-7975-D050-63D8-C83BEE59A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872B09" w14:textId="77777777" w:rsidR="003951B2" w:rsidRPr="00661C7E" w:rsidRDefault="003951B2" w:rsidP="003951B2">
      <w:pPr>
        <w:rPr>
          <w:rFonts w:ascii="BIZ UDゴシック" w:eastAsia="BIZ UDゴシック" w:hAnsi="BIZ UDゴシック"/>
          <w:color w:val="000000" w:themeColor="text1"/>
          <w:sz w:val="22"/>
          <w:szCs w:val="24"/>
        </w:rPr>
      </w:pPr>
    </w:p>
    <w:p w14:paraId="578ABE7A" w14:textId="77777777" w:rsidR="003951B2" w:rsidRPr="00726A0D" w:rsidRDefault="003951B2" w:rsidP="003951B2">
      <w:pPr>
        <w:rPr>
          <w:rFonts w:ascii="BIZ UDPゴシック" w:eastAsia="BIZ UDPゴシック" w:hAnsi="BIZ UDPゴシック"/>
          <w:sz w:val="24"/>
          <w:szCs w:val="28"/>
        </w:rPr>
      </w:pPr>
      <w:r w:rsidRPr="00726A0D">
        <w:rPr>
          <w:rFonts w:ascii="BIZ UDPゴシック" w:eastAsia="BIZ UDPゴシック" w:hAnsi="BIZ UDPゴシック" w:hint="eastAsia"/>
          <w:sz w:val="24"/>
          <w:szCs w:val="28"/>
        </w:rPr>
        <w:t>【現状】</w:t>
      </w:r>
    </w:p>
    <w:p w14:paraId="00BA2FBB" w14:textId="62191B7F" w:rsidR="003951B2" w:rsidRPr="00A0726B" w:rsidRDefault="003951B2" w:rsidP="003951B2">
      <w:pPr>
        <w:rPr>
          <w:rFonts w:ascii="BIZ UDPゴシック" w:eastAsia="BIZ UDPゴシック" w:hAnsi="BIZ UDPゴシック"/>
        </w:rPr>
      </w:pPr>
      <w:r w:rsidRPr="00A0726B">
        <w:rPr>
          <w:rFonts w:ascii="BIZ UDPゴシック" w:eastAsia="BIZ UDPゴシック" w:hAnsi="BIZ UDPゴシック" w:hint="eastAsia"/>
        </w:rPr>
        <w:t xml:space="preserve">　</w:t>
      </w:r>
      <w:r w:rsidRPr="00CA2C87">
        <w:rPr>
          <w:rFonts w:ascii="BIZ UDPゴシック" w:eastAsia="BIZ UDPゴシック" w:hAnsi="BIZ UDPゴシック" w:hint="eastAsia"/>
        </w:rPr>
        <w:t>住之江区の障がい者</w:t>
      </w:r>
      <w:r w:rsidR="00CA2C87" w:rsidRPr="00CA2C87">
        <w:rPr>
          <w:rFonts w:ascii="BIZ UDPゴシック" w:eastAsia="BIZ UDPゴシック" w:hAnsi="BIZ UDPゴシック" w:hint="eastAsia"/>
        </w:rPr>
        <w:t>の</w:t>
      </w:r>
      <w:r w:rsidRPr="00CA2C87">
        <w:rPr>
          <w:rFonts w:ascii="BIZ UDPゴシック" w:eastAsia="BIZ UDPゴシック" w:hAnsi="BIZ UDPゴシック" w:hint="eastAsia"/>
        </w:rPr>
        <w:t>手帳</w:t>
      </w:r>
      <w:r w:rsidR="00CA2C87" w:rsidRPr="00CA2C87">
        <w:rPr>
          <w:rFonts w:ascii="BIZ UDPゴシック" w:eastAsia="BIZ UDPゴシック" w:hAnsi="BIZ UDPゴシック" w:hint="eastAsia"/>
        </w:rPr>
        <w:t>合計</w:t>
      </w:r>
      <w:r w:rsidRPr="00CA2C87">
        <w:rPr>
          <w:rFonts w:ascii="BIZ UDPゴシック" w:eastAsia="BIZ UDPゴシック" w:hAnsi="BIZ UDPゴシック" w:hint="eastAsia"/>
        </w:rPr>
        <w:t>所持者数は、</w:t>
      </w:r>
      <w:r w:rsidR="00510978" w:rsidRPr="00CA2C87">
        <w:rPr>
          <w:rFonts w:ascii="BIZ UDPゴシック" w:eastAsia="BIZ UDPゴシック" w:hAnsi="BIZ UDPゴシック" w:hint="eastAsia"/>
        </w:rPr>
        <w:t>増加傾向に</w:t>
      </w:r>
      <w:r w:rsidR="00CA2C87" w:rsidRPr="00CA2C87">
        <w:rPr>
          <w:rFonts w:ascii="BIZ UDPゴシック" w:eastAsia="BIZ UDPゴシック" w:hAnsi="BIZ UDPゴシック" w:hint="eastAsia"/>
        </w:rPr>
        <w:t>なっています</w:t>
      </w:r>
      <w:r w:rsidR="00025029" w:rsidRPr="00CA2C87">
        <w:rPr>
          <w:rFonts w:ascii="BIZ UDPゴシック" w:eastAsia="BIZ UDPゴシック" w:hAnsi="BIZ UDPゴシック"/>
        </w:rPr>
        <w:t>。</w:t>
      </w:r>
    </w:p>
    <w:p w14:paraId="01C5D182" w14:textId="77777777" w:rsidR="003951B2" w:rsidRPr="00A0726B" w:rsidRDefault="003951B2" w:rsidP="003951B2">
      <w:pPr>
        <w:rPr>
          <w:rFonts w:ascii="BIZ UDPゴシック" w:eastAsia="BIZ UDPゴシック" w:hAnsi="BIZ UDPゴシック"/>
        </w:rPr>
      </w:pPr>
    </w:p>
    <w:p w14:paraId="1D032107" w14:textId="77777777" w:rsidR="003951B2" w:rsidRPr="00661C7E" w:rsidRDefault="003951B2" w:rsidP="003951B2">
      <w:pPr>
        <w:jc w:val="left"/>
        <w:rPr>
          <w:rFonts w:ascii="BIZ UDPゴシック" w:eastAsia="BIZ UDPゴシック" w:hAnsi="BIZ UDPゴシック"/>
          <w:sz w:val="24"/>
          <w:szCs w:val="28"/>
        </w:rPr>
      </w:pPr>
      <w:r w:rsidRPr="00661C7E">
        <w:rPr>
          <w:rFonts w:ascii="BIZ UDPゴシック" w:eastAsia="BIZ UDPゴシック" w:hAnsi="BIZ UDPゴシック" w:hint="eastAsia"/>
          <w:sz w:val="24"/>
          <w:szCs w:val="28"/>
          <w:highlight w:val="yellow"/>
        </w:rPr>
        <w:t>【課題】</w:t>
      </w:r>
      <w:r>
        <w:rPr>
          <w:rFonts w:ascii="BIZ UDPゴシック" w:eastAsia="BIZ UDPゴシック" w:hAnsi="BIZ UDPゴシック" w:hint="eastAsia"/>
          <w:sz w:val="24"/>
          <w:szCs w:val="28"/>
        </w:rPr>
        <w:t xml:space="preserve">　多様な障がいへの支援</w:t>
      </w:r>
      <w:r w:rsidRPr="00661C7E">
        <w:rPr>
          <w:rFonts w:ascii="BIZ UDPゴシック" w:eastAsia="BIZ UDPゴシック" w:hAnsi="BIZ UDPゴシック" w:hint="eastAsia"/>
          <w:sz w:val="24"/>
          <w:szCs w:val="28"/>
        </w:rPr>
        <w:t>について</w:t>
      </w:r>
    </w:p>
    <w:p w14:paraId="1C16BC62" w14:textId="77777777" w:rsidR="003951B2" w:rsidRPr="000F5C90" w:rsidRDefault="003951B2" w:rsidP="003951B2">
      <w:pPr>
        <w:ind w:firstLineChars="100" w:firstLine="210"/>
        <w:jc w:val="left"/>
        <w:rPr>
          <w:rFonts w:ascii="BIZ UDPゴシック" w:eastAsia="BIZ UDPゴシック" w:hAnsi="BIZ UDPゴシック"/>
          <w:color w:val="000000" w:themeColor="text1"/>
        </w:rPr>
      </w:pPr>
      <w:r w:rsidRPr="000F5C90">
        <w:rPr>
          <w:rFonts w:ascii="BIZ UDPゴシック" w:eastAsia="BIZ UDPゴシック" w:hAnsi="BIZ UDPゴシック" w:hint="eastAsia"/>
          <w:color w:val="000000" w:themeColor="text1"/>
        </w:rPr>
        <w:t>障がい者手帳所持者が年々増加し、個人が抱える課題が複雑・多様化しています。</w:t>
      </w:r>
    </w:p>
    <w:p w14:paraId="2F45B496" w14:textId="77777777" w:rsidR="003951B2" w:rsidRPr="000F5C90" w:rsidRDefault="003951B2" w:rsidP="003951B2">
      <w:pPr>
        <w:jc w:val="left"/>
        <w:rPr>
          <w:rFonts w:ascii="BIZ UDPゴシック" w:eastAsia="BIZ UDPゴシック" w:hAnsi="BIZ UDPゴシック"/>
          <w:color w:val="000000" w:themeColor="text1"/>
        </w:rPr>
      </w:pPr>
    </w:p>
    <w:p w14:paraId="202DAA6F" w14:textId="77777777" w:rsidR="003951B2" w:rsidRPr="000F5C90" w:rsidRDefault="003951B2" w:rsidP="003951B2">
      <w:pPr>
        <w:jc w:val="left"/>
        <w:rPr>
          <w:rFonts w:ascii="BIZ UDPゴシック" w:eastAsia="BIZ UDPゴシック" w:hAnsi="BIZ UDPゴシック"/>
          <w:color w:val="000000" w:themeColor="text1"/>
          <w:sz w:val="24"/>
          <w:szCs w:val="28"/>
        </w:rPr>
      </w:pPr>
      <w:r w:rsidRPr="000F5C90">
        <w:rPr>
          <w:rFonts w:ascii="BIZ UDPゴシック" w:eastAsia="BIZ UDPゴシック" w:hAnsi="BIZ UDPゴシック" w:hint="eastAsia"/>
          <w:color w:val="000000" w:themeColor="text1"/>
          <w:sz w:val="24"/>
          <w:szCs w:val="28"/>
          <w:highlight w:val="cyan"/>
        </w:rPr>
        <w:t>【取組】</w:t>
      </w:r>
      <w:r w:rsidRPr="000F5C90">
        <w:rPr>
          <w:rFonts w:ascii="BIZ UDPゴシック" w:eastAsia="BIZ UDPゴシック" w:hAnsi="BIZ UDPゴシック" w:hint="eastAsia"/>
          <w:color w:val="000000" w:themeColor="text1"/>
          <w:sz w:val="24"/>
          <w:szCs w:val="28"/>
        </w:rPr>
        <w:t xml:space="preserve">　</w:t>
      </w:r>
    </w:p>
    <w:p w14:paraId="12F02E8B" w14:textId="77777777" w:rsidR="003951B2" w:rsidRDefault="003951B2" w:rsidP="003951B2">
      <w:pPr>
        <w:ind w:firstLineChars="100" w:firstLine="210"/>
        <w:jc w:val="left"/>
        <w:rPr>
          <w:rFonts w:ascii="BIZ UDPゴシック" w:eastAsia="BIZ UDPゴシック" w:hAnsi="BIZ UDPゴシック"/>
          <w:color w:val="000000" w:themeColor="text1"/>
        </w:rPr>
      </w:pPr>
      <w:r w:rsidRPr="000F5C90">
        <w:rPr>
          <w:rFonts w:ascii="BIZ UDPゴシック" w:eastAsia="BIZ UDPゴシック" w:hAnsi="BIZ UDPゴシック" w:hint="eastAsia"/>
          <w:color w:val="000000" w:themeColor="text1"/>
        </w:rPr>
        <w:t>福祉サービスを適切に利用できるよう、ホームページや区保健福祉センターの窓口等、さまざまな機会をとらえ、必要な情報を提供します。</w:t>
      </w:r>
    </w:p>
    <w:p w14:paraId="23364DE5" w14:textId="4C1AC598" w:rsidR="003951B2" w:rsidRPr="000F5C90" w:rsidRDefault="003951B2" w:rsidP="003951B2">
      <w:pPr>
        <w:ind w:firstLineChars="100" w:firstLine="210"/>
        <w:jc w:val="left"/>
        <w:rPr>
          <w:rFonts w:ascii="BIZ UDPゴシック" w:eastAsia="BIZ UDPゴシック" w:hAnsi="BIZ UDPゴシック"/>
          <w:color w:val="000000" w:themeColor="text1"/>
        </w:rPr>
      </w:pPr>
      <w:r w:rsidRPr="000F5C90">
        <w:rPr>
          <w:rFonts w:ascii="BIZ UDPゴシック" w:eastAsia="BIZ UDPゴシック" w:hAnsi="BIZ UDPゴシック" w:hint="eastAsia"/>
          <w:color w:val="000000" w:themeColor="text1"/>
        </w:rPr>
        <w:t>また、　相談支援体制の充実・強化を図るために、</w:t>
      </w:r>
      <w:r>
        <w:rPr>
          <w:rFonts w:ascii="BIZ UDPゴシック" w:eastAsia="BIZ UDPゴシック" w:hAnsi="BIZ UDPゴシック" w:hint="eastAsia"/>
          <w:color w:val="000000" w:themeColor="text1"/>
        </w:rPr>
        <w:t>区保健福祉センターの他、区障がい者</w:t>
      </w:r>
      <w:r w:rsidRPr="000F5C90">
        <w:rPr>
          <w:rFonts w:ascii="BIZ UDPゴシック" w:eastAsia="BIZ UDPゴシック" w:hAnsi="BIZ UDPゴシック" w:hint="eastAsia"/>
          <w:color w:val="000000" w:themeColor="text1"/>
        </w:rPr>
        <w:t>基幹相談支援センター</w:t>
      </w:r>
      <w:r w:rsidR="00E31D4F" w:rsidRPr="00E31D4F">
        <w:rPr>
          <w:rFonts w:ascii="BIZ UDPゴシック" w:eastAsia="BIZ UDPゴシック" w:hAnsi="BIZ UDPゴシック" w:hint="eastAsia"/>
          <w:color w:val="000000" w:themeColor="text1"/>
          <w:vertAlign w:val="superscript"/>
        </w:rPr>
        <w:t>＊1６</w:t>
      </w:r>
      <w:r>
        <w:rPr>
          <w:rFonts w:ascii="BIZ UDPゴシック" w:eastAsia="BIZ UDPゴシック" w:hAnsi="BIZ UDPゴシック" w:hint="eastAsia"/>
          <w:color w:val="000000" w:themeColor="text1"/>
        </w:rPr>
        <w:t>が</w:t>
      </w:r>
      <w:r w:rsidRPr="000F5C90">
        <w:rPr>
          <w:rFonts w:ascii="BIZ UDPゴシック" w:eastAsia="BIZ UDPゴシック" w:hAnsi="BIZ UDPゴシック" w:hint="eastAsia"/>
          <w:color w:val="000000" w:themeColor="text1"/>
        </w:rPr>
        <w:t>、地域における相談支援の中核的な役割を担い、地域の相談支援事業者の後方支援を実施しています。</w:t>
      </w:r>
    </w:p>
    <w:p w14:paraId="46B04BD4" w14:textId="77777777" w:rsidR="003951B2" w:rsidRPr="00870DFA" w:rsidRDefault="003951B2" w:rsidP="003951B2">
      <w:pPr>
        <w:jc w:val="left"/>
        <w:rPr>
          <w:rFonts w:ascii="BIZ UDPゴシック" w:eastAsia="BIZ UDPゴシック" w:hAnsi="BIZ UDPゴシック"/>
        </w:rPr>
      </w:pPr>
    </w:p>
    <w:p w14:paraId="7459EF16" w14:textId="77777777" w:rsidR="003951B2" w:rsidRDefault="003951B2" w:rsidP="003951B2">
      <w:pPr>
        <w:jc w:val="left"/>
        <w:rPr>
          <w:rFonts w:ascii="BIZ UDPゴシック" w:eastAsia="BIZ UDPゴシック" w:hAnsi="BIZ UDPゴシック"/>
        </w:rPr>
      </w:pPr>
    </w:p>
    <w:p w14:paraId="6633C895" w14:textId="77777777" w:rsidR="00CA2C87" w:rsidRDefault="00CA2C87" w:rsidP="003951B2">
      <w:pPr>
        <w:jc w:val="left"/>
        <w:rPr>
          <w:rFonts w:ascii="BIZ UDPゴシック" w:eastAsia="BIZ UDPゴシック" w:hAnsi="BIZ UDPゴシック"/>
        </w:rPr>
      </w:pPr>
    </w:p>
    <w:p w14:paraId="656F694B" w14:textId="77777777" w:rsidR="00CA2C87" w:rsidRDefault="00CA2C87" w:rsidP="003951B2">
      <w:pPr>
        <w:jc w:val="left"/>
        <w:rPr>
          <w:rFonts w:ascii="BIZ UDPゴシック" w:eastAsia="BIZ UDPゴシック" w:hAnsi="BIZ UDPゴシック"/>
        </w:rPr>
      </w:pPr>
    </w:p>
    <w:p w14:paraId="39360E7C" w14:textId="77777777" w:rsidR="003951B2" w:rsidRDefault="003951B2" w:rsidP="003951B2">
      <w:pPr>
        <w:jc w:val="left"/>
        <w:rPr>
          <w:rFonts w:ascii="BIZ UDPゴシック" w:eastAsia="BIZ UDPゴシック" w:hAnsi="BIZ UDPゴシック"/>
        </w:rPr>
      </w:pPr>
    </w:p>
    <w:p w14:paraId="4391DA25" w14:textId="77777777" w:rsidR="00CA2C87" w:rsidRDefault="00CA2C87" w:rsidP="003951B2">
      <w:pPr>
        <w:jc w:val="left"/>
        <w:rPr>
          <w:rFonts w:ascii="BIZ UDPゴシック" w:eastAsia="BIZ UDPゴシック" w:hAnsi="BIZ UDPゴシック"/>
        </w:rPr>
      </w:pPr>
    </w:p>
    <w:p w14:paraId="69D68FAC" w14:textId="77777777" w:rsidR="003951B2" w:rsidRDefault="003951B2" w:rsidP="003951B2">
      <w:pPr>
        <w:jc w:val="left"/>
        <w:rPr>
          <w:rFonts w:ascii="BIZ UDPゴシック" w:eastAsia="BIZ UDPゴシック" w:hAnsi="BIZ UDPゴシック"/>
        </w:rPr>
      </w:pPr>
    </w:p>
    <w:p w14:paraId="6752B783" w14:textId="77777777" w:rsidR="003951B2" w:rsidRDefault="003951B2" w:rsidP="003951B2">
      <w:pPr>
        <w:jc w:val="left"/>
        <w:rPr>
          <w:rFonts w:ascii="BIZ UDPゴシック" w:eastAsia="BIZ UDPゴシック" w:hAnsi="BIZ UDPゴシック"/>
        </w:rPr>
      </w:pPr>
    </w:p>
    <w:p w14:paraId="6B570A5C" w14:textId="77777777" w:rsidR="003951B2" w:rsidRDefault="003951B2" w:rsidP="003951B2">
      <w:pPr>
        <w:jc w:val="left"/>
        <w:rPr>
          <w:rFonts w:ascii="BIZ UDPゴシック" w:eastAsia="BIZ UDPゴシック" w:hAnsi="BIZ UDPゴシック"/>
        </w:rPr>
      </w:pPr>
    </w:p>
    <w:p w14:paraId="0535493C" w14:textId="77777777" w:rsidR="003951B2" w:rsidRPr="009C69E0" w:rsidRDefault="003951B2" w:rsidP="003951B2">
      <w:pPr>
        <w:jc w:val="left"/>
        <w:rPr>
          <w:rFonts w:ascii="BIZ UDPゴシック" w:eastAsia="BIZ UDPゴシック" w:hAnsi="BIZ UDPゴシック"/>
        </w:rPr>
      </w:pPr>
      <w:r>
        <w:rPr>
          <w:noProof/>
        </w:rPr>
        <mc:AlternateContent>
          <mc:Choice Requires="wps">
            <w:drawing>
              <wp:anchor distT="0" distB="0" distL="114300" distR="114300" simplePos="0" relativeHeight="251735040" behindDoc="0" locked="0" layoutInCell="1" allowOverlap="1" wp14:anchorId="105E7922" wp14:editId="1359D98F">
                <wp:simplePos x="0" y="0"/>
                <wp:positionH relativeFrom="margin">
                  <wp:align>right</wp:align>
                </wp:positionH>
                <wp:positionV relativeFrom="paragraph">
                  <wp:posOffset>46990</wp:posOffset>
                </wp:positionV>
                <wp:extent cx="507989" cy="300941"/>
                <wp:effectExtent l="0" t="0" r="0" b="4445"/>
                <wp:wrapNone/>
                <wp:docPr id="2109391487" name="テキスト ボックス 2109391487"/>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4B78FCC4"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E7922" id="テキスト ボックス 2109391487" o:spid="_x0000_s1135" type="#_x0000_t202" style="position:absolute;margin-left:-11.2pt;margin-top:3.7pt;width:40pt;height:23.7pt;z-index:25173504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" filled="f" stroked="f" strokeweight=".5pt">
                <v:textbox>
                  <w:txbxContent>
                    <w:p w14:paraId="4B78FCC4"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r>
        <w:rPr>
          <w:rFonts w:ascii="BIZ UDPゴシック" w:eastAsia="BIZ UDPゴシック" w:hAnsi="BIZ UDPゴシック" w:hint="eastAsia"/>
        </w:rPr>
        <w:t>（7）障がい者虐待の状況</w:t>
      </w:r>
    </w:p>
    <w:p w14:paraId="68474628" w14:textId="77777777" w:rsidR="003951B2" w:rsidRDefault="003951B2" w:rsidP="003951B2">
      <w:pPr>
        <w:rPr>
          <w:rFonts w:ascii="BIZ UDゴシック" w:eastAsia="BIZ UDゴシック" w:hAnsi="BIZ UDゴシック"/>
          <w:sz w:val="24"/>
          <w:szCs w:val="28"/>
        </w:rPr>
      </w:pPr>
      <w:r>
        <w:rPr>
          <w:noProof/>
        </w:rPr>
        <mc:AlternateContent>
          <mc:Choice Requires="wps">
            <w:drawing>
              <wp:anchor distT="0" distB="0" distL="114300" distR="114300" simplePos="0" relativeHeight="251700224" behindDoc="0" locked="0" layoutInCell="1" allowOverlap="1" wp14:anchorId="78FBEC02" wp14:editId="7399F73E">
                <wp:simplePos x="0" y="0"/>
                <wp:positionH relativeFrom="margin">
                  <wp:align>right</wp:align>
                </wp:positionH>
                <wp:positionV relativeFrom="paragraph">
                  <wp:posOffset>2351143</wp:posOffset>
                </wp:positionV>
                <wp:extent cx="507989" cy="300941"/>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567A81F1"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w:t>
                            </w:r>
                            <w:r>
                              <w:rPr>
                                <w:rFonts w:ascii="BIZ UDPゴシック" w:eastAsia="BIZ UDPゴシック" w:hAnsi="BIZ UDPゴシック" w:cs="Calibri" w:hint="eastAsia"/>
                                <w:color w:val="404040" w:themeColor="text1" w:themeTint="BF"/>
                                <w:sz w:val="16"/>
                                <w:szCs w:val="18"/>
                              </w:rPr>
                              <w:t>福祉</w:t>
                            </w:r>
                            <w:r w:rsidRPr="00F4583E">
                              <w:rPr>
                                <w:rFonts w:ascii="BIZ UDPゴシック" w:eastAsia="BIZ UDPゴシック" w:hAnsi="BIZ UDPゴシック" w:cs="Calibri" w:hint="eastAsia"/>
                                <w:color w:val="404040" w:themeColor="text1" w:themeTint="BF"/>
                                <w:sz w:val="16"/>
                                <w:szCs w:val="18"/>
                              </w:rPr>
                              <w:t>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BEC02" id="テキスト ボックス 5" o:spid="_x0000_s1136" type="#_x0000_t202" style="position:absolute;left:0;text-align:left;margin-left:-11.2pt;margin-top:185.15pt;width:40pt;height:23.7pt;z-index:25170022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" filled="f" stroked="f" strokeweight=".5pt">
                <v:textbox>
                  <w:txbxContent>
                    <w:p w14:paraId="567A81F1"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w:t>
                      </w:r>
                      <w:r>
                        <w:rPr>
                          <w:rFonts w:ascii="BIZ UDPゴシック" w:eastAsia="BIZ UDPゴシック" w:hAnsi="BIZ UDPゴシック" w:cs="Calibri" w:hint="eastAsia"/>
                          <w:color w:val="404040" w:themeColor="text1" w:themeTint="BF"/>
                          <w:sz w:val="16"/>
                          <w:szCs w:val="18"/>
                        </w:rPr>
                        <w:t>福祉</w:t>
                      </w:r>
                      <w:r w:rsidRPr="00F4583E">
                        <w:rPr>
                          <w:rFonts w:ascii="BIZ UDPゴシック" w:eastAsia="BIZ UDPゴシック" w:hAnsi="BIZ UDPゴシック" w:cs="Calibri" w:hint="eastAsia"/>
                          <w:color w:val="404040" w:themeColor="text1" w:themeTint="BF"/>
                          <w:sz w:val="16"/>
                          <w:szCs w:val="18"/>
                        </w:rPr>
                        <w:t>局</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74AF02BA" wp14:editId="7908877D">
                <wp:simplePos x="0" y="0"/>
                <wp:positionH relativeFrom="column">
                  <wp:posOffset>4736880</wp:posOffset>
                </wp:positionH>
                <wp:positionV relativeFrom="paragraph">
                  <wp:posOffset>375920</wp:posOffset>
                </wp:positionV>
                <wp:extent cx="914400" cy="298450"/>
                <wp:effectExtent l="0" t="0" r="0" b="6350"/>
                <wp:wrapNone/>
                <wp:docPr id="84" name="テキスト ボックス 84"/>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5951B719" w14:textId="77777777" w:rsidR="003951B2"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645</w:t>
                            </w:r>
                          </w:p>
                          <w:p w14:paraId="2EEA2CA6" w14:textId="77777777" w:rsidR="003951B2" w:rsidRPr="00D74753" w:rsidRDefault="003951B2" w:rsidP="003951B2">
                            <w:pPr>
                              <w:rPr>
                                <w:rFonts w:ascii="Calibri" w:hAnsi="Calibri" w:cs="Calibri"/>
                                <w:color w:val="595959" w:themeColor="text1" w:themeTint="A6"/>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F02BA" id="テキスト ボックス 84" o:spid="_x0000_s1137" type="#_x0000_t202" style="position:absolute;left:0;text-align:left;margin-left:373pt;margin-top:29.6pt;width:1in;height:23.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" filled="f" stroked="f" strokeweight=".5pt">
                <v:textbox>
                  <w:txbxContent>
                    <w:p w14:paraId="5951B719" w14:textId="77777777" w:rsidR="003951B2"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645</w:t>
                      </w:r>
                    </w:p>
                    <w:p w14:paraId="2EEA2CA6" w14:textId="77777777" w:rsidR="003951B2" w:rsidRPr="00D74753" w:rsidRDefault="003951B2" w:rsidP="003951B2">
                      <w:pPr>
                        <w:rPr>
                          <w:rFonts w:ascii="Calibri" w:hAnsi="Calibri" w:cs="Calibri"/>
                          <w:color w:val="595959" w:themeColor="text1" w:themeTint="A6"/>
                          <w:sz w:val="18"/>
                          <w:szCs w:val="20"/>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742B23B" wp14:editId="34BC69F6">
                <wp:simplePos x="0" y="0"/>
                <wp:positionH relativeFrom="column">
                  <wp:posOffset>4036475</wp:posOffset>
                </wp:positionH>
                <wp:positionV relativeFrom="paragraph">
                  <wp:posOffset>348615</wp:posOffset>
                </wp:positionV>
                <wp:extent cx="914400" cy="298450"/>
                <wp:effectExtent l="0" t="0" r="0" b="6350"/>
                <wp:wrapNone/>
                <wp:docPr id="83" name="テキスト ボックス 83"/>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1C2BED18" w14:textId="77777777" w:rsidR="003951B2"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660</w:t>
                            </w:r>
                          </w:p>
                          <w:p w14:paraId="5C33621F" w14:textId="77777777" w:rsidR="003951B2" w:rsidRPr="00D74753" w:rsidRDefault="003951B2" w:rsidP="003951B2">
                            <w:pPr>
                              <w:rPr>
                                <w:rFonts w:ascii="Calibri" w:hAnsi="Calibri" w:cs="Calibri"/>
                                <w:color w:val="595959" w:themeColor="text1" w:themeTint="A6"/>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2B23B" id="テキスト ボックス 83" o:spid="_x0000_s1138" type="#_x0000_t202" style="position:absolute;left:0;text-align:left;margin-left:317.85pt;margin-top:27.45pt;width:1in;height:23.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" filled="f" stroked="f" strokeweight=".5pt">
                <v:textbox>
                  <w:txbxContent>
                    <w:p w14:paraId="1C2BED18" w14:textId="77777777" w:rsidR="003951B2"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660</w:t>
                      </w:r>
                    </w:p>
                    <w:p w14:paraId="5C33621F" w14:textId="77777777" w:rsidR="003951B2" w:rsidRPr="00D74753" w:rsidRDefault="003951B2" w:rsidP="003951B2">
                      <w:pPr>
                        <w:rPr>
                          <w:rFonts w:ascii="Calibri" w:hAnsi="Calibri" w:cs="Calibri"/>
                          <w:color w:val="595959" w:themeColor="text1" w:themeTint="A6"/>
                          <w:sz w:val="18"/>
                          <w:szCs w:val="20"/>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B39C4C1" wp14:editId="323DF768">
                <wp:simplePos x="0" y="0"/>
                <wp:positionH relativeFrom="column">
                  <wp:posOffset>3342472</wp:posOffset>
                </wp:positionH>
                <wp:positionV relativeFrom="paragraph">
                  <wp:posOffset>596278</wp:posOffset>
                </wp:positionV>
                <wp:extent cx="914400" cy="298450"/>
                <wp:effectExtent l="0" t="0" r="0" b="6350"/>
                <wp:wrapNone/>
                <wp:docPr id="82" name="テキスト ボックス 82"/>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7CEBF59C" w14:textId="77777777" w:rsidR="003951B2"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520</w:t>
                            </w:r>
                          </w:p>
                          <w:p w14:paraId="033A6D44" w14:textId="77777777" w:rsidR="003951B2" w:rsidRPr="00D74753" w:rsidRDefault="003951B2" w:rsidP="003951B2">
                            <w:pPr>
                              <w:rPr>
                                <w:rFonts w:ascii="Calibri" w:hAnsi="Calibri" w:cs="Calibri"/>
                                <w:color w:val="595959" w:themeColor="text1" w:themeTint="A6"/>
                                <w:sz w:val="18"/>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9C4C1" id="テキスト ボックス 82" o:spid="_x0000_s1139" type="#_x0000_t202" style="position:absolute;left:0;text-align:left;margin-left:263.2pt;margin-top:46.95pt;width:1in;height:23.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" filled="f" stroked="f" strokeweight=".5pt">
                <v:textbox>
                  <w:txbxContent>
                    <w:p w14:paraId="7CEBF59C" w14:textId="77777777" w:rsidR="003951B2"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520</w:t>
                      </w:r>
                    </w:p>
                    <w:p w14:paraId="033A6D44" w14:textId="77777777" w:rsidR="003951B2" w:rsidRPr="00D74753" w:rsidRDefault="003951B2" w:rsidP="003951B2">
                      <w:pPr>
                        <w:rPr>
                          <w:rFonts w:ascii="Calibri" w:hAnsi="Calibri" w:cs="Calibri"/>
                          <w:color w:val="595959" w:themeColor="text1" w:themeTint="A6"/>
                          <w:sz w:val="18"/>
                          <w:szCs w:val="20"/>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E491BB7" wp14:editId="25B8E12C">
                <wp:simplePos x="0" y="0"/>
                <wp:positionH relativeFrom="column">
                  <wp:posOffset>2632956</wp:posOffset>
                </wp:positionH>
                <wp:positionV relativeFrom="paragraph">
                  <wp:posOffset>703334</wp:posOffset>
                </wp:positionV>
                <wp:extent cx="914400" cy="298450"/>
                <wp:effectExtent l="0" t="0" r="0" b="6350"/>
                <wp:wrapNone/>
                <wp:docPr id="81" name="テキスト ボックス 81"/>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58DF8500"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463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91BB7" id="テキスト ボックス 81" o:spid="_x0000_s1140" type="#_x0000_t202" style="position:absolute;left:0;text-align:left;margin-left:207.3pt;margin-top:55.4pt;width:1in;height:23.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" filled="f" stroked="f" strokeweight=".5pt">
                <v:textbox>
                  <w:txbxContent>
                    <w:p w14:paraId="58DF8500"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463</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0A31679" wp14:editId="4BA1F05B">
                <wp:simplePos x="0" y="0"/>
                <wp:positionH relativeFrom="column">
                  <wp:posOffset>1928910</wp:posOffset>
                </wp:positionH>
                <wp:positionV relativeFrom="paragraph">
                  <wp:posOffset>949960</wp:posOffset>
                </wp:positionV>
                <wp:extent cx="914400" cy="298450"/>
                <wp:effectExtent l="0" t="0" r="0" b="6350"/>
                <wp:wrapNone/>
                <wp:docPr id="80" name="テキスト ボックス 80"/>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62A0DF07"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324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31679" id="テキスト ボックス 80" o:spid="_x0000_s1141" type="#_x0000_t202" style="position:absolute;left:0;text-align:left;margin-left:151.9pt;margin-top:74.8pt;width:1in;height:23.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" filled="f" stroked="f" strokeweight=".5pt">
                <v:textbox>
                  <w:txbxContent>
                    <w:p w14:paraId="62A0DF07"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324</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E8EA914" wp14:editId="61F92BD2">
                <wp:simplePos x="0" y="0"/>
                <wp:positionH relativeFrom="column">
                  <wp:posOffset>1233611</wp:posOffset>
                </wp:positionH>
                <wp:positionV relativeFrom="paragraph">
                  <wp:posOffset>1011400</wp:posOffset>
                </wp:positionV>
                <wp:extent cx="914400" cy="298450"/>
                <wp:effectExtent l="0" t="0" r="0" b="6350"/>
                <wp:wrapNone/>
                <wp:docPr id="79" name="テキスト ボックス 79"/>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19F56FF6"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290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EA914" id="テキスト ボックス 79" o:spid="_x0000_s1142" type="#_x0000_t202" style="position:absolute;left:0;text-align:left;margin-left:97.15pt;margin-top:79.65pt;width:1in;height:23.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" filled="f" stroked="f" strokeweight=".5pt">
                <v:textbox>
                  <w:txbxContent>
                    <w:p w14:paraId="19F56FF6"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290</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F13030A" wp14:editId="076851C1">
                <wp:simplePos x="0" y="0"/>
                <wp:positionH relativeFrom="column">
                  <wp:posOffset>538428</wp:posOffset>
                </wp:positionH>
                <wp:positionV relativeFrom="paragraph">
                  <wp:posOffset>1094520</wp:posOffset>
                </wp:positionV>
                <wp:extent cx="914400" cy="298450"/>
                <wp:effectExtent l="0" t="0" r="0" b="6350"/>
                <wp:wrapNone/>
                <wp:docPr id="78" name="テキスト ボックス 78"/>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3C77EFAD"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241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3030A" id="テキスト ボックス 78" o:spid="_x0000_s1143" type="#_x0000_t202" style="position:absolute;left:0;text-align:left;margin-left:42.4pt;margin-top:86.2pt;width:1in;height:23.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" filled="f" stroked="f" strokeweight=".5pt">
                <v:textbox>
                  <w:txbxContent>
                    <w:p w14:paraId="3C77EFAD"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241</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81518A7" wp14:editId="6C5F99B4">
                <wp:simplePos x="0" y="0"/>
                <wp:positionH relativeFrom="column">
                  <wp:posOffset>3359785</wp:posOffset>
                </wp:positionH>
                <wp:positionV relativeFrom="paragraph">
                  <wp:posOffset>1489930</wp:posOffset>
                </wp:positionV>
                <wp:extent cx="914400" cy="298450"/>
                <wp:effectExtent l="0" t="0" r="0" b="6350"/>
                <wp:wrapNone/>
                <wp:docPr id="75" name="テキスト ボックス 75"/>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10B1C171"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518A7" id="テキスト ボックス 75" o:spid="_x0000_s1144" type="#_x0000_t202" style="position:absolute;left:0;text-align:left;margin-left:264.55pt;margin-top:117.3pt;width:1in;height:23.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" filled="f" stroked="f" strokeweight=".5pt">
                <v:textbox>
                  <w:txbxContent>
                    <w:p w14:paraId="10B1C171"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53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A9882D5" wp14:editId="37DFE358">
                <wp:simplePos x="0" y="0"/>
                <wp:positionH relativeFrom="column">
                  <wp:posOffset>2660015</wp:posOffset>
                </wp:positionH>
                <wp:positionV relativeFrom="paragraph">
                  <wp:posOffset>1511520</wp:posOffset>
                </wp:positionV>
                <wp:extent cx="914400" cy="298450"/>
                <wp:effectExtent l="0" t="0" r="0" b="6350"/>
                <wp:wrapNone/>
                <wp:docPr id="74" name="テキスト ボックス 74"/>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2F384426"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882D5" id="テキスト ボックス 74" o:spid="_x0000_s1145" type="#_x0000_t202" style="position:absolute;left:0;text-align:left;margin-left:209.45pt;margin-top:119pt;width:1in;height:23.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" filled="f" stroked="f" strokeweight=".5pt">
                <v:textbox>
                  <w:txbxContent>
                    <w:p w14:paraId="2F384426"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49</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3218920" wp14:editId="58966884">
                <wp:simplePos x="0" y="0"/>
                <wp:positionH relativeFrom="column">
                  <wp:posOffset>1259840</wp:posOffset>
                </wp:positionH>
                <wp:positionV relativeFrom="paragraph">
                  <wp:posOffset>1522950</wp:posOffset>
                </wp:positionV>
                <wp:extent cx="914400" cy="298450"/>
                <wp:effectExtent l="0" t="0" r="0" b="6350"/>
                <wp:wrapNone/>
                <wp:docPr id="72" name="テキスト ボックス 72"/>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0AABF134"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18920" id="テキスト ボックス 72" o:spid="_x0000_s1146" type="#_x0000_t202" style="position:absolute;left:0;text-align:left;margin-left:99.2pt;margin-top:119.9pt;width:1in;height:23.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" filled="f" stroked="f" strokeweight=".5pt">
                <v:textbox>
                  <w:txbxContent>
                    <w:p w14:paraId="0AABF134"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44</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D346C44" wp14:editId="7F2A3E26">
                <wp:simplePos x="0" y="0"/>
                <wp:positionH relativeFrom="column">
                  <wp:posOffset>574040</wp:posOffset>
                </wp:positionH>
                <wp:positionV relativeFrom="paragraph">
                  <wp:posOffset>1465165</wp:posOffset>
                </wp:positionV>
                <wp:extent cx="914400" cy="298450"/>
                <wp:effectExtent l="0" t="0" r="0" b="6350"/>
                <wp:wrapNone/>
                <wp:docPr id="71" name="テキスト ボックス 71"/>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1DF71DC5" w14:textId="77777777" w:rsidR="003951B2" w:rsidRPr="00D74753" w:rsidRDefault="003951B2" w:rsidP="003951B2">
                            <w:pPr>
                              <w:rPr>
                                <w:rFonts w:ascii="Calibri" w:hAnsi="Calibri" w:cs="Calibri"/>
                                <w:color w:val="595959" w:themeColor="text1" w:themeTint="A6"/>
                                <w:sz w:val="18"/>
                                <w:szCs w:val="20"/>
                              </w:rPr>
                            </w:pPr>
                            <w:r w:rsidRPr="00D74753">
                              <w:rPr>
                                <w:rFonts w:ascii="Calibri" w:hAnsi="Calibri" w:cs="Calibri" w:hint="cs"/>
                                <w:color w:val="595959" w:themeColor="text1" w:themeTint="A6"/>
                                <w:sz w:val="18"/>
                                <w:szCs w:val="20"/>
                              </w:rPr>
                              <w:t>66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46C44" id="テキスト ボックス 71" o:spid="_x0000_s1147" type="#_x0000_t202" style="position:absolute;left:0;text-align:left;margin-left:45.2pt;margin-top:115.35pt;width:1in;height:23.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" filled="f" stroked="f" strokeweight=".5pt">
                <v:textbox>
                  <w:txbxContent>
                    <w:p w14:paraId="1DF71DC5" w14:textId="77777777" w:rsidR="003951B2" w:rsidRPr="00D74753" w:rsidRDefault="003951B2" w:rsidP="003951B2">
                      <w:pPr>
                        <w:rPr>
                          <w:rFonts w:ascii="Calibri" w:hAnsi="Calibri" w:cs="Calibri"/>
                          <w:color w:val="595959" w:themeColor="text1" w:themeTint="A6"/>
                          <w:sz w:val="18"/>
                          <w:szCs w:val="20"/>
                        </w:rPr>
                      </w:pPr>
                      <w:r w:rsidRPr="00D74753">
                        <w:rPr>
                          <w:rFonts w:ascii="Calibri" w:hAnsi="Calibri" w:cs="Calibri" w:hint="cs"/>
                          <w:color w:val="595959" w:themeColor="text1" w:themeTint="A6"/>
                          <w:sz w:val="18"/>
                          <w:szCs w:val="20"/>
                        </w:rPr>
                        <w:t>66</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29F22A8" wp14:editId="7E013B67">
                <wp:simplePos x="0" y="0"/>
                <wp:positionH relativeFrom="column">
                  <wp:posOffset>4759740</wp:posOffset>
                </wp:positionH>
                <wp:positionV relativeFrom="paragraph">
                  <wp:posOffset>1524000</wp:posOffset>
                </wp:positionV>
                <wp:extent cx="914400" cy="298450"/>
                <wp:effectExtent l="0" t="0" r="0" b="6350"/>
                <wp:wrapNone/>
                <wp:docPr id="77" name="テキスト ボックス 77"/>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5AFBDE21"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F22A8" id="テキスト ボックス 77" o:spid="_x0000_s1148" type="#_x0000_t202" style="position:absolute;left:0;text-align:left;margin-left:374.8pt;margin-top:120pt;width:1in;height:23.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" filled="f" stroked="f" strokeweight=".5pt">
                <v:textbox>
                  <w:txbxContent>
                    <w:p w14:paraId="5AFBDE21"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40</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050DD5A" wp14:editId="09486DC9">
                <wp:simplePos x="0" y="0"/>
                <wp:positionH relativeFrom="column">
                  <wp:posOffset>4060410</wp:posOffset>
                </wp:positionH>
                <wp:positionV relativeFrom="paragraph">
                  <wp:posOffset>1538489</wp:posOffset>
                </wp:positionV>
                <wp:extent cx="914400" cy="298450"/>
                <wp:effectExtent l="0" t="0" r="0" b="6350"/>
                <wp:wrapNone/>
                <wp:docPr id="76" name="テキスト ボックス 76"/>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1CCF4CBC"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0DD5A" id="テキスト ボックス 76" o:spid="_x0000_s1149" type="#_x0000_t202" style="position:absolute;left:0;text-align:left;margin-left:319.7pt;margin-top:121.15pt;width:1in;height:23.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" filled="f" stroked="f" strokeweight=".5pt">
                <v:textbox>
                  <w:txbxContent>
                    <w:p w14:paraId="1CCF4CBC"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37</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AA87250" wp14:editId="6B364D0A">
                <wp:simplePos x="0" y="0"/>
                <wp:positionH relativeFrom="column">
                  <wp:posOffset>1960880</wp:posOffset>
                </wp:positionH>
                <wp:positionV relativeFrom="paragraph">
                  <wp:posOffset>1518505</wp:posOffset>
                </wp:positionV>
                <wp:extent cx="914400" cy="298450"/>
                <wp:effectExtent l="0" t="0" r="0" b="6350"/>
                <wp:wrapNone/>
                <wp:docPr id="73" name="テキスト ボックス 73"/>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6BF5BED1"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87250" id="テキスト ボックス 73" o:spid="_x0000_s1150" type="#_x0000_t202" style="position:absolute;left:0;text-align:left;margin-left:154.4pt;margin-top:119.55pt;width:1in;height:23.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" filled="f" stroked="f" strokeweight=".5pt">
                <v:textbox>
                  <w:txbxContent>
                    <w:p w14:paraId="6BF5BED1" w14:textId="77777777" w:rsidR="003951B2" w:rsidRPr="00D74753" w:rsidRDefault="003951B2" w:rsidP="003951B2">
                      <w:pPr>
                        <w:rPr>
                          <w:rFonts w:ascii="Calibri" w:hAnsi="Calibri" w:cs="Calibri"/>
                          <w:color w:val="595959" w:themeColor="text1" w:themeTint="A6"/>
                          <w:sz w:val="18"/>
                          <w:szCs w:val="20"/>
                        </w:rPr>
                      </w:pPr>
                      <w:r>
                        <w:rPr>
                          <w:rFonts w:ascii="Calibri" w:hAnsi="Calibri" w:cs="Calibri"/>
                          <w:color w:val="595959" w:themeColor="text1" w:themeTint="A6"/>
                          <w:sz w:val="18"/>
                          <w:szCs w:val="20"/>
                        </w:rPr>
                        <w:t>39</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D365AA4" wp14:editId="49400F88">
                <wp:simplePos x="0" y="0"/>
                <wp:positionH relativeFrom="margin">
                  <wp:posOffset>-11811</wp:posOffset>
                </wp:positionH>
                <wp:positionV relativeFrom="paragraph">
                  <wp:posOffset>203200</wp:posOffset>
                </wp:positionV>
                <wp:extent cx="507989" cy="276277"/>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01563E53"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Pr>
                                <w:rFonts w:ascii="Calibri" w:eastAsia="BIZ UDPゴシック" w:hAnsi="Calibri" w:cs="Calibri" w:hint="eastAsia"/>
                                <w:color w:val="404040" w:themeColor="text1" w:themeTint="BF"/>
                                <w:sz w:val="16"/>
                                <w:szCs w:val="18"/>
                              </w:rPr>
                              <w:t>件</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65AA4" id="テキスト ボックス 70" o:spid="_x0000_s1151" type="#_x0000_t202" style="position:absolute;left:0;text-align:left;margin-left:-.95pt;margin-top:16pt;width:40pt;height:21.75pt;z-index:251684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" filled="f" stroked="f" strokeweight=".5pt">
                <v:textbox>
                  <w:txbxContent>
                    <w:p w14:paraId="01563E53"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Pr>
                          <w:rFonts w:ascii="Calibri" w:eastAsia="BIZ UDPゴシック" w:hAnsi="Calibri" w:cs="Calibri" w:hint="eastAsia"/>
                          <w:color w:val="404040" w:themeColor="text1" w:themeTint="BF"/>
                          <w:sz w:val="16"/>
                          <w:szCs w:val="18"/>
                        </w:rPr>
                        <w:t>件</w:t>
                      </w:r>
                      <w:r w:rsidRPr="00176BCD">
                        <w:rPr>
                          <w:rFonts w:ascii="Calibri" w:hAnsi="Calibri" w:cs="Calibri"/>
                          <w:color w:val="404040" w:themeColor="text1" w:themeTint="BF"/>
                          <w:sz w:val="16"/>
                          <w:szCs w:val="18"/>
                        </w:rPr>
                        <w:t>)</w:t>
                      </w:r>
                    </w:p>
                  </w:txbxContent>
                </v:textbox>
                <w10:wrap anchorx="margin"/>
              </v:shape>
            </w:pict>
          </mc:Fallback>
        </mc:AlternateContent>
      </w:r>
      <w:r>
        <w:rPr>
          <w:noProof/>
        </w:rPr>
        <w:drawing>
          <wp:inline distT="0" distB="0" distL="0" distR="0" wp14:anchorId="39A0B8F6" wp14:editId="154D9DF1">
            <wp:extent cx="5400040" cy="2314575"/>
            <wp:effectExtent l="0" t="0" r="10160" b="9525"/>
            <wp:docPr id="20" name="グラフ 20">
              <a:extLst xmlns:a="http://schemas.openxmlformats.org/drawingml/2006/main">
                <a:ext uri="{FF2B5EF4-FFF2-40B4-BE49-F238E27FC236}">
                  <a16:creationId xmlns:a16="http://schemas.microsoft.com/office/drawing/2014/main" id="{ABDC6A8F-629F-F20B-71CB-21821E707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5B51B0" w14:textId="77777777" w:rsidR="003951B2" w:rsidRPr="00F4583E" w:rsidRDefault="003951B2" w:rsidP="003951B2">
      <w:pPr>
        <w:rPr>
          <w:rFonts w:ascii="BIZ UDPゴシック" w:eastAsia="BIZ UDPゴシック" w:hAnsi="BIZ UDPゴシック"/>
          <w:sz w:val="24"/>
          <w:szCs w:val="28"/>
          <w:u w:val="single"/>
        </w:rPr>
      </w:pPr>
      <w:r w:rsidRPr="00F4583E">
        <w:rPr>
          <w:rFonts w:ascii="BIZ UDPゴシック" w:eastAsia="BIZ UDPゴシック" w:hAnsi="BIZ UDPゴシック" w:hint="eastAsia"/>
          <w:sz w:val="24"/>
          <w:szCs w:val="28"/>
          <w:u w:val="single"/>
        </w:rPr>
        <w:t>現状</w:t>
      </w:r>
    </w:p>
    <w:p w14:paraId="775988A7" w14:textId="3417FEB2" w:rsidR="003951B2" w:rsidRPr="00F4583E" w:rsidRDefault="003951B2" w:rsidP="009C1619">
      <w:pPr>
        <w:ind w:firstLineChars="50" w:firstLine="105"/>
        <w:rPr>
          <w:rFonts w:ascii="BIZ UDPゴシック" w:eastAsia="BIZ UDPゴシック" w:hAnsi="BIZ UDPゴシック"/>
        </w:rPr>
      </w:pPr>
      <w:r w:rsidRPr="00F4583E">
        <w:rPr>
          <w:rFonts w:ascii="BIZ UDPゴシック" w:eastAsia="BIZ UDPゴシック" w:hAnsi="BIZ UDPゴシック" w:hint="eastAsia"/>
        </w:rPr>
        <w:t xml:space="preserve">　障がい者虐待相談件数は年々増加傾向にある一方、虐待と判断された件数は年々減少</w:t>
      </w:r>
      <w:r>
        <w:rPr>
          <w:rFonts w:ascii="BIZ UDPゴシック" w:eastAsia="BIZ UDPゴシック" w:hAnsi="BIZ UDPゴシック" w:hint="eastAsia"/>
        </w:rPr>
        <w:t>傾向にあります</w:t>
      </w:r>
      <w:r w:rsidRPr="00F4583E">
        <w:rPr>
          <w:rFonts w:ascii="BIZ UDPゴシック" w:eastAsia="BIZ UDPゴシック" w:hAnsi="BIZ UDPゴシック" w:hint="eastAsia"/>
        </w:rPr>
        <w:t>。平成27年度と令和3年度を比較すると、相談件数は404件増えた一方、虐待と判断した件数は26件減っています。</w:t>
      </w:r>
    </w:p>
    <w:p w14:paraId="40DC65F4" w14:textId="77777777" w:rsidR="003951B2" w:rsidRPr="00F4583E" w:rsidRDefault="003951B2" w:rsidP="003951B2">
      <w:pPr>
        <w:rPr>
          <w:rFonts w:ascii="BIZ UDPゴシック" w:eastAsia="BIZ UDPゴシック" w:hAnsi="BIZ UDPゴシック"/>
        </w:rPr>
      </w:pPr>
    </w:p>
    <w:p w14:paraId="62402212" w14:textId="77777777" w:rsidR="003951B2" w:rsidRPr="005D380C" w:rsidRDefault="003951B2" w:rsidP="003951B2">
      <w:pPr>
        <w:jc w:val="left"/>
        <w:rPr>
          <w:rFonts w:ascii="BIZ UDPゴシック" w:eastAsia="BIZ UDPゴシック" w:hAnsi="BIZ UDPゴシック"/>
          <w:sz w:val="24"/>
          <w:szCs w:val="28"/>
        </w:rPr>
      </w:pPr>
      <w:r w:rsidRPr="005D380C">
        <w:rPr>
          <w:rFonts w:ascii="BIZ UDPゴシック" w:eastAsia="BIZ UDPゴシック" w:hAnsi="BIZ UDPゴシック" w:hint="eastAsia"/>
          <w:sz w:val="24"/>
          <w:szCs w:val="28"/>
          <w:highlight w:val="yellow"/>
        </w:rPr>
        <w:t>【課題】</w:t>
      </w:r>
      <w:r w:rsidRPr="005D380C">
        <w:rPr>
          <w:rFonts w:ascii="BIZ UDPゴシック" w:eastAsia="BIZ UDPゴシック" w:hAnsi="BIZ UDPゴシック" w:hint="eastAsia"/>
          <w:sz w:val="24"/>
          <w:szCs w:val="28"/>
        </w:rPr>
        <w:t xml:space="preserve">　障がい者虐待について</w:t>
      </w:r>
    </w:p>
    <w:p w14:paraId="7442B41B" w14:textId="77777777" w:rsidR="00551584" w:rsidRDefault="00687465"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これまでの取り組みにより、</w:t>
      </w:r>
      <w:r w:rsidR="00BF2935">
        <w:rPr>
          <w:rFonts w:ascii="BIZ UDPゴシック" w:eastAsia="BIZ UDPゴシック" w:hAnsi="BIZ UDPゴシック" w:hint="eastAsia"/>
        </w:rPr>
        <w:t>障がい者の方の社会進出の増加や</w:t>
      </w:r>
      <w:r>
        <w:rPr>
          <w:rFonts w:ascii="BIZ UDPゴシック" w:eastAsia="BIZ UDPゴシック" w:hAnsi="BIZ UDPゴシック" w:hint="eastAsia"/>
        </w:rPr>
        <w:t>障がい者虐待に対する認識</w:t>
      </w:r>
      <w:r w:rsidR="00BF2935">
        <w:rPr>
          <w:rFonts w:ascii="BIZ UDPゴシック" w:eastAsia="BIZ UDPゴシック" w:hAnsi="BIZ UDPゴシック" w:hint="eastAsia"/>
        </w:rPr>
        <w:t>が</w:t>
      </w:r>
      <w:r>
        <w:rPr>
          <w:rFonts w:ascii="BIZ UDPゴシック" w:eastAsia="BIZ UDPゴシック" w:hAnsi="BIZ UDPゴシック" w:hint="eastAsia"/>
        </w:rPr>
        <w:t>高まり</w:t>
      </w:r>
      <w:r w:rsidR="00BF2935">
        <w:rPr>
          <w:rFonts w:ascii="BIZ UDPゴシック" w:eastAsia="BIZ UDPゴシック" w:hAnsi="BIZ UDPゴシック" w:hint="eastAsia"/>
        </w:rPr>
        <w:t>、</w:t>
      </w:r>
      <w:r w:rsidR="00BF7A81">
        <w:rPr>
          <w:rFonts w:ascii="BIZ UDPゴシック" w:eastAsia="BIZ UDPゴシック" w:hAnsi="BIZ UDPゴシック" w:hint="eastAsia"/>
        </w:rPr>
        <w:t>相談件数が増加してい</w:t>
      </w:r>
      <w:r w:rsidR="00AE6360">
        <w:rPr>
          <w:rFonts w:ascii="BIZ UDPゴシック" w:eastAsia="BIZ UDPゴシック" w:hAnsi="BIZ UDPゴシック" w:hint="eastAsia"/>
        </w:rPr>
        <w:t>ると考えられます</w:t>
      </w:r>
      <w:r w:rsidR="00BF7A81">
        <w:rPr>
          <w:rFonts w:ascii="BIZ UDPゴシック" w:eastAsia="BIZ UDPゴシック" w:hAnsi="BIZ UDPゴシック" w:hint="eastAsia"/>
        </w:rPr>
        <w:t>。</w:t>
      </w:r>
    </w:p>
    <w:p w14:paraId="516803F9" w14:textId="519FA325" w:rsidR="003951B2" w:rsidRDefault="00257080"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虐待と判断された件数は減少傾向にありますが、障がいのある方が積極的に社会で活躍されることにより、これまで見えなかった多様な虐待の形が</w:t>
      </w:r>
      <w:r w:rsidR="00BF2935">
        <w:rPr>
          <w:rFonts w:ascii="BIZ UDPゴシック" w:eastAsia="BIZ UDPゴシック" w:hAnsi="BIZ UDPゴシック" w:hint="eastAsia"/>
        </w:rPr>
        <w:t>顕在化し</w:t>
      </w:r>
      <w:r>
        <w:rPr>
          <w:rFonts w:ascii="BIZ UDPゴシック" w:eastAsia="BIZ UDPゴシック" w:hAnsi="BIZ UDPゴシック" w:hint="eastAsia"/>
        </w:rPr>
        <w:t>ており、</w:t>
      </w:r>
      <w:r w:rsidR="00AE6360">
        <w:rPr>
          <w:rFonts w:ascii="BIZ UDPゴシック" w:eastAsia="BIZ UDPゴシック" w:hAnsi="BIZ UDPゴシック" w:hint="eastAsia"/>
        </w:rPr>
        <w:t>引き続き、障がい者虐待ゼロを目指し取り組む</w:t>
      </w:r>
      <w:r w:rsidR="003951B2">
        <w:rPr>
          <w:rFonts w:ascii="BIZ UDPゴシック" w:eastAsia="BIZ UDPゴシック" w:hAnsi="BIZ UDPゴシック" w:hint="eastAsia"/>
        </w:rPr>
        <w:t>必要があります。</w:t>
      </w:r>
    </w:p>
    <w:p w14:paraId="1E6D55D4" w14:textId="77777777" w:rsidR="003951B2" w:rsidRPr="003055A5" w:rsidRDefault="003951B2" w:rsidP="003951B2">
      <w:pPr>
        <w:jc w:val="left"/>
        <w:rPr>
          <w:rFonts w:ascii="BIZ UDPゴシック" w:eastAsia="BIZ UDPゴシック" w:hAnsi="BIZ UDPゴシック"/>
        </w:rPr>
      </w:pPr>
    </w:p>
    <w:p w14:paraId="63826ED8" w14:textId="77777777" w:rsidR="003951B2" w:rsidRPr="005D380C" w:rsidRDefault="003951B2" w:rsidP="003951B2">
      <w:pPr>
        <w:jc w:val="left"/>
        <w:rPr>
          <w:rFonts w:ascii="BIZ UDPゴシック" w:eastAsia="BIZ UDPゴシック" w:hAnsi="BIZ UDPゴシック"/>
          <w:sz w:val="24"/>
          <w:szCs w:val="28"/>
        </w:rPr>
      </w:pPr>
      <w:r w:rsidRPr="005D380C">
        <w:rPr>
          <w:rFonts w:ascii="BIZ UDPゴシック" w:eastAsia="BIZ UDPゴシック" w:hAnsi="BIZ UDPゴシック" w:hint="eastAsia"/>
          <w:sz w:val="24"/>
          <w:szCs w:val="28"/>
          <w:highlight w:val="cyan"/>
        </w:rPr>
        <w:t>【取組】</w:t>
      </w:r>
      <w:r w:rsidRPr="005D380C">
        <w:rPr>
          <w:rFonts w:ascii="BIZ UDPゴシック" w:eastAsia="BIZ UDPゴシック" w:hAnsi="BIZ UDPゴシック" w:hint="eastAsia"/>
          <w:sz w:val="24"/>
          <w:szCs w:val="28"/>
        </w:rPr>
        <w:t xml:space="preserve">　</w:t>
      </w:r>
    </w:p>
    <w:p w14:paraId="1DE34397" w14:textId="77777777" w:rsidR="003951B2" w:rsidRPr="000F5C90" w:rsidRDefault="003951B2" w:rsidP="003951B2">
      <w:pPr>
        <w:ind w:firstLineChars="100" w:firstLine="210"/>
        <w:jc w:val="left"/>
        <w:rPr>
          <w:rFonts w:ascii="BIZ UDPゴシック" w:eastAsia="BIZ UDPゴシック" w:hAnsi="BIZ UDPゴシック"/>
          <w:color w:val="000000" w:themeColor="text1"/>
        </w:rPr>
      </w:pPr>
      <w:r w:rsidRPr="000F5C90">
        <w:rPr>
          <w:rFonts w:ascii="BIZ UDPゴシック" w:eastAsia="BIZ UDPゴシック" w:hAnsi="BIZ UDPゴシック" w:hint="eastAsia"/>
          <w:color w:val="000000" w:themeColor="text1"/>
        </w:rPr>
        <w:t>虐待の防止、早期発見につながるよう、広く市民に対して啓発や広報に取り組みます。また、擁護者等の虐待について、区保健福祉センター及び</w:t>
      </w:r>
      <w:r>
        <w:rPr>
          <w:rFonts w:ascii="BIZ UDPゴシック" w:eastAsia="BIZ UDPゴシック" w:hAnsi="BIZ UDPゴシック" w:hint="eastAsia"/>
          <w:color w:val="000000" w:themeColor="text1"/>
        </w:rPr>
        <w:t>区障がい者</w:t>
      </w:r>
      <w:r w:rsidRPr="000F5C90">
        <w:rPr>
          <w:rFonts w:ascii="BIZ UDPゴシック" w:eastAsia="BIZ UDPゴシック" w:hAnsi="BIZ UDPゴシック" w:hint="eastAsia"/>
          <w:color w:val="000000" w:themeColor="text1"/>
        </w:rPr>
        <w:t>基幹相談支援センターは、関係機関と連携し、養護者の介護負担の軽減や経済状態の改善等、家庭内の問題解消に向けて必要な支援や専門職による助言を行うなどの後方支援に取り組みます。</w:t>
      </w:r>
    </w:p>
    <w:p w14:paraId="32A4B9A5" w14:textId="77777777" w:rsidR="003951B2" w:rsidRDefault="003951B2" w:rsidP="003951B2">
      <w:pPr>
        <w:rPr>
          <w:rFonts w:ascii="BIZ UDPゴシック" w:eastAsia="BIZ UDPゴシック" w:hAnsi="BIZ UDPゴシック"/>
          <w:sz w:val="24"/>
          <w:szCs w:val="28"/>
        </w:rPr>
      </w:pPr>
    </w:p>
    <w:p w14:paraId="7472B4D9" w14:textId="77777777" w:rsidR="003951B2" w:rsidRDefault="003951B2" w:rsidP="003951B2">
      <w:pPr>
        <w:rPr>
          <w:rFonts w:ascii="BIZ UDPゴシック" w:eastAsia="BIZ UDPゴシック" w:hAnsi="BIZ UDPゴシック"/>
          <w:sz w:val="24"/>
          <w:szCs w:val="28"/>
        </w:rPr>
      </w:pPr>
    </w:p>
    <w:p w14:paraId="6F90D4BA" w14:textId="2C1E5ED7" w:rsidR="003951B2" w:rsidRDefault="003951B2" w:rsidP="003951B2">
      <w:pPr>
        <w:rPr>
          <w:rFonts w:ascii="BIZ UDPゴシック" w:eastAsia="BIZ UDPゴシック" w:hAnsi="BIZ UDPゴシック"/>
          <w:sz w:val="24"/>
          <w:szCs w:val="28"/>
        </w:rPr>
      </w:pPr>
    </w:p>
    <w:p w14:paraId="24292B0F" w14:textId="77777777" w:rsidR="00F5325F" w:rsidRDefault="00F5325F" w:rsidP="003951B2">
      <w:pPr>
        <w:rPr>
          <w:rFonts w:ascii="BIZ UDPゴシック" w:eastAsia="BIZ UDPゴシック" w:hAnsi="BIZ UDPゴシック"/>
          <w:sz w:val="24"/>
          <w:szCs w:val="28"/>
        </w:rPr>
      </w:pPr>
    </w:p>
    <w:p w14:paraId="223DD2FE" w14:textId="77777777" w:rsidR="003951B2" w:rsidRDefault="003951B2" w:rsidP="003951B2">
      <w:pPr>
        <w:rPr>
          <w:rFonts w:ascii="BIZ UDPゴシック" w:eastAsia="BIZ UDPゴシック" w:hAnsi="BIZ UDPゴシック"/>
          <w:sz w:val="24"/>
          <w:szCs w:val="28"/>
        </w:rPr>
      </w:pPr>
    </w:p>
    <w:p w14:paraId="38D411A5" w14:textId="3665FD91" w:rsidR="002D19CC" w:rsidRDefault="002D19CC">
      <w:pPr>
        <w:widowControl/>
        <w:jc w:val="left"/>
        <w:rPr>
          <w:rFonts w:ascii="BIZ UDPゴシック" w:eastAsia="BIZ UDPゴシック" w:hAnsi="BIZ UDPゴシック"/>
          <w:sz w:val="24"/>
          <w:szCs w:val="28"/>
        </w:rPr>
      </w:pPr>
      <w:r>
        <w:rPr>
          <w:rFonts w:ascii="BIZ UDPゴシック" w:eastAsia="BIZ UDPゴシック" w:hAnsi="BIZ UDPゴシック"/>
          <w:sz w:val="24"/>
          <w:szCs w:val="28"/>
        </w:rPr>
        <w:br w:type="page"/>
      </w:r>
    </w:p>
    <w:p w14:paraId="6F314EF1" w14:textId="26A166D2" w:rsidR="009E6519" w:rsidRDefault="00A06DBC" w:rsidP="002D19CC">
      <w:pPr>
        <w:rPr>
          <w:rFonts w:ascii="BIZ UDPゴシック" w:eastAsia="BIZ UDPゴシック" w:hAnsi="BIZ UDPゴシック"/>
        </w:rPr>
      </w:pPr>
      <w:r>
        <w:rPr>
          <w:rFonts w:ascii="BIZ UDPゴシック" w:eastAsia="BIZ UDPゴシック" w:hAnsi="BIZ UDPゴシック"/>
          <w:noProof/>
        </w:rPr>
        <w:lastRenderedPageBreak/>
        <mc:AlternateContent>
          <mc:Choice Requires="wps">
            <w:drawing>
              <wp:anchor distT="0" distB="0" distL="114300" distR="114300" simplePos="0" relativeHeight="251764736" behindDoc="0" locked="0" layoutInCell="1" allowOverlap="1" wp14:anchorId="11429B1B" wp14:editId="6E7F42F6">
                <wp:simplePos x="0" y="0"/>
                <wp:positionH relativeFrom="margin">
                  <wp:posOffset>-57785</wp:posOffset>
                </wp:positionH>
                <wp:positionV relativeFrom="paragraph">
                  <wp:posOffset>142875</wp:posOffset>
                </wp:positionV>
                <wp:extent cx="5248275" cy="342900"/>
                <wp:effectExtent l="0" t="0" r="0" b="0"/>
                <wp:wrapNone/>
                <wp:docPr id="616438200" name="正方形/長方形 616438200"/>
                <wp:cNvGraphicFramePr/>
                <a:graphic xmlns:a="http://schemas.openxmlformats.org/drawingml/2006/main">
                  <a:graphicData uri="http://schemas.microsoft.com/office/word/2010/wordprocessingShape">
                    <wps:wsp>
                      <wps:cNvSpPr/>
                      <wps:spPr>
                        <a:xfrm>
                          <a:off x="0" y="0"/>
                          <a:ext cx="5248275" cy="342900"/>
                        </a:xfrm>
                        <a:prstGeom prst="rect">
                          <a:avLst/>
                        </a:prstGeom>
                        <a:noFill/>
                        <a:ln w="12700" cap="flat" cmpd="sng" algn="ctr">
                          <a:noFill/>
                          <a:prstDash val="solid"/>
                          <a:miter lim="800000"/>
                        </a:ln>
                        <a:effectLst/>
                      </wps:spPr>
                      <wps:txbx>
                        <w:txbxContent>
                          <w:p w14:paraId="196232A5" w14:textId="48273B09" w:rsidR="009E6519" w:rsidRPr="00E66CE9" w:rsidRDefault="009E6519" w:rsidP="009E6519">
                            <w:pPr>
                              <w:rPr>
                                <w:rFonts w:ascii="BIZ UDPゴシック" w:eastAsia="BIZ UDPゴシック" w:hAnsi="BIZ UDPゴシック"/>
                                <w:sz w:val="24"/>
                                <w:szCs w:val="24"/>
                              </w:rPr>
                            </w:pPr>
                            <w:r w:rsidRPr="00E66CE9">
                              <w:rPr>
                                <w:rFonts w:ascii="BIZ UDPゴシック" w:eastAsia="BIZ UDPゴシック" w:hAnsi="BIZ UDPゴシック" w:hint="eastAsia"/>
                                <w:sz w:val="24"/>
                                <w:szCs w:val="24"/>
                              </w:rPr>
                              <w:t>〇障がいのある</w:t>
                            </w:r>
                            <w:r w:rsidR="00BC1374" w:rsidRPr="00E66CE9">
                              <w:rPr>
                                <w:rFonts w:ascii="BIZ UDPゴシック" w:eastAsia="BIZ UDPゴシック" w:hAnsi="BIZ UDPゴシック" w:hint="eastAsia"/>
                                <w:sz w:val="24"/>
                                <w:szCs w:val="24"/>
                              </w:rPr>
                              <w:t>人</w:t>
                            </w:r>
                            <w:r w:rsidRPr="00E66CE9">
                              <w:rPr>
                                <w:rFonts w:ascii="BIZ UDPゴシック" w:eastAsia="BIZ UDPゴシック" w:hAnsi="BIZ UDPゴシック" w:hint="eastAsia"/>
                                <w:sz w:val="24"/>
                                <w:szCs w:val="24"/>
                              </w:rPr>
                              <w:t>のための</w:t>
                            </w:r>
                            <w:r w:rsidR="00BC1374" w:rsidRPr="00E66CE9">
                              <w:rPr>
                                <w:rFonts w:ascii="BIZ UDPゴシック" w:eastAsia="BIZ UDPゴシック" w:hAnsi="BIZ UDPゴシック" w:hint="eastAsia"/>
                                <w:sz w:val="24"/>
                                <w:szCs w:val="24"/>
                              </w:rPr>
                              <w:t>マークご存</w:t>
                            </w:r>
                            <w:r w:rsidR="009116E7" w:rsidRPr="00E66CE9">
                              <w:rPr>
                                <w:rFonts w:ascii="BIZ UDPゴシック" w:eastAsia="BIZ UDPゴシック" w:hAnsi="BIZ UDPゴシック" w:hint="eastAsia"/>
                                <w:sz w:val="24"/>
                                <w:szCs w:val="24"/>
                              </w:rPr>
                              <w:t>知</w:t>
                            </w:r>
                            <w:r w:rsidR="00BC1374" w:rsidRPr="00E66CE9">
                              <w:rPr>
                                <w:rFonts w:ascii="BIZ UDPゴシック" w:eastAsia="BIZ UDPゴシック" w:hAnsi="BIZ UDPゴシック" w:hint="eastAsia"/>
                                <w:sz w:val="24"/>
                                <w:szCs w:val="24"/>
                              </w:rPr>
                              <w:t>ですか</w:t>
                            </w:r>
                            <w:r w:rsidRPr="00E66CE9">
                              <w:rPr>
                                <w:rFonts w:ascii="BIZ UDPゴシック" w:eastAsia="BIZ UDPゴシック" w:hAnsi="BIZ UDPゴシック" w:hint="eastAsia"/>
                                <w:sz w:val="24"/>
                                <w:szCs w:val="24"/>
                              </w:rPr>
                              <w:t>？</w:t>
                            </w:r>
                          </w:p>
                          <w:p w14:paraId="6BABF320" w14:textId="77777777" w:rsidR="00A06DBC" w:rsidRPr="009E6519" w:rsidRDefault="00A06DBC" w:rsidP="009E6519">
                            <w:pPr>
                              <w:rPr>
                                <w:rFonts w:ascii="BIZ UDPゴシック" w:eastAsia="BIZ UDPゴシック" w:hAnsi="BIZ UDPゴシック"/>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9B1B" id="正方形/長方形 616438200" o:spid="_x0000_s1152" style="position:absolute;left:0;text-align:left;margin-left:-4.55pt;margin-top:11.25pt;width:413.25pt;height:27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" filled="f" stroked="f" strokeweight="1pt">
                <v:textbox>
                  <w:txbxContent>
                    <w:p w14:paraId="196232A5" w14:textId="48273B09" w:rsidR="009E6519" w:rsidRPr="00E66CE9" w:rsidRDefault="009E6519" w:rsidP="009E6519">
                      <w:pPr>
                        <w:rPr>
                          <w:rFonts w:ascii="BIZ UDPゴシック" w:eastAsia="BIZ UDPゴシック" w:hAnsi="BIZ UDPゴシック"/>
                          <w:sz w:val="24"/>
                          <w:szCs w:val="24"/>
                        </w:rPr>
                      </w:pPr>
                      <w:r w:rsidRPr="00E66CE9">
                        <w:rPr>
                          <w:rFonts w:ascii="BIZ UDPゴシック" w:eastAsia="BIZ UDPゴシック" w:hAnsi="BIZ UDPゴシック" w:hint="eastAsia"/>
                          <w:sz w:val="24"/>
                          <w:szCs w:val="24"/>
                        </w:rPr>
                        <w:t>〇障がいのある</w:t>
                      </w:r>
                      <w:r w:rsidR="00BC1374" w:rsidRPr="00E66CE9">
                        <w:rPr>
                          <w:rFonts w:ascii="BIZ UDPゴシック" w:eastAsia="BIZ UDPゴシック" w:hAnsi="BIZ UDPゴシック" w:hint="eastAsia"/>
                          <w:sz w:val="24"/>
                          <w:szCs w:val="24"/>
                        </w:rPr>
                        <w:t>人</w:t>
                      </w:r>
                      <w:r w:rsidRPr="00E66CE9">
                        <w:rPr>
                          <w:rFonts w:ascii="BIZ UDPゴシック" w:eastAsia="BIZ UDPゴシック" w:hAnsi="BIZ UDPゴシック" w:hint="eastAsia"/>
                          <w:sz w:val="24"/>
                          <w:szCs w:val="24"/>
                        </w:rPr>
                        <w:t>のための</w:t>
                      </w:r>
                      <w:r w:rsidR="00BC1374" w:rsidRPr="00E66CE9">
                        <w:rPr>
                          <w:rFonts w:ascii="BIZ UDPゴシック" w:eastAsia="BIZ UDPゴシック" w:hAnsi="BIZ UDPゴシック" w:hint="eastAsia"/>
                          <w:sz w:val="24"/>
                          <w:szCs w:val="24"/>
                        </w:rPr>
                        <w:t>マークご存</w:t>
                      </w:r>
                      <w:r w:rsidR="009116E7" w:rsidRPr="00E66CE9">
                        <w:rPr>
                          <w:rFonts w:ascii="BIZ UDPゴシック" w:eastAsia="BIZ UDPゴシック" w:hAnsi="BIZ UDPゴシック" w:hint="eastAsia"/>
                          <w:sz w:val="24"/>
                          <w:szCs w:val="24"/>
                        </w:rPr>
                        <w:t>知</w:t>
                      </w:r>
                      <w:r w:rsidR="00BC1374" w:rsidRPr="00E66CE9">
                        <w:rPr>
                          <w:rFonts w:ascii="BIZ UDPゴシック" w:eastAsia="BIZ UDPゴシック" w:hAnsi="BIZ UDPゴシック" w:hint="eastAsia"/>
                          <w:sz w:val="24"/>
                          <w:szCs w:val="24"/>
                        </w:rPr>
                        <w:t>ですか</w:t>
                      </w:r>
                      <w:r w:rsidRPr="00E66CE9">
                        <w:rPr>
                          <w:rFonts w:ascii="BIZ UDPゴシック" w:eastAsia="BIZ UDPゴシック" w:hAnsi="BIZ UDPゴシック" w:hint="eastAsia"/>
                          <w:sz w:val="24"/>
                          <w:szCs w:val="24"/>
                        </w:rPr>
                        <w:t>？</w:t>
                      </w:r>
                    </w:p>
                    <w:p w14:paraId="6BABF320" w14:textId="77777777" w:rsidR="00A06DBC" w:rsidRPr="009E6519" w:rsidRDefault="00A06DBC" w:rsidP="009E6519">
                      <w:pPr>
                        <w:rPr>
                          <w:rFonts w:ascii="BIZ UDPゴシック" w:eastAsia="BIZ UDPゴシック" w:hAnsi="BIZ UDPゴシック"/>
                          <w:szCs w:val="21"/>
                        </w:rPr>
                      </w:pPr>
                    </w:p>
                  </w:txbxContent>
                </v:textbox>
                <w10:wrap anchorx="margin"/>
              </v:rect>
            </w:pict>
          </mc:Fallback>
        </mc:AlternateContent>
      </w:r>
    </w:p>
    <w:p w14:paraId="740799B0" w14:textId="77777777" w:rsidR="00A06DBC" w:rsidRPr="00F77423" w:rsidRDefault="00A06DBC" w:rsidP="002D19CC">
      <w:pPr>
        <w:rPr>
          <w:rFonts w:ascii="BIZ UDPゴシック" w:eastAsia="BIZ UDPゴシック" w:hAnsi="BIZ UDPゴシック"/>
        </w:rPr>
      </w:pPr>
    </w:p>
    <w:p w14:paraId="47FFF924" w14:textId="77337D41" w:rsidR="002D19CC" w:rsidRDefault="00A06DBC" w:rsidP="002D19CC">
      <w:pPr>
        <w:rPr>
          <w:rFonts w:ascii="BIZ UDゴシック" w:eastAsia="BIZ UDゴシック" w:hAnsi="BIZ UDゴシック"/>
          <w:sz w:val="24"/>
          <w:szCs w:val="28"/>
        </w:rPr>
      </w:pPr>
      <w:r>
        <w:rPr>
          <w:rFonts w:ascii="BIZ UDゴシック" w:eastAsia="BIZ UDゴシック" w:hAnsi="BIZ UDゴシック"/>
          <w:noProof/>
          <w:sz w:val="24"/>
          <w:szCs w:val="28"/>
        </w:rPr>
        <w:drawing>
          <wp:inline distT="0" distB="0" distL="0" distR="0" wp14:anchorId="724B9782" wp14:editId="68A51A3A">
            <wp:extent cx="5705475" cy="1805760"/>
            <wp:effectExtent l="0" t="0" r="0" b="0"/>
            <wp:docPr id="616438202" name="図 61643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157" cy="1808508"/>
                    </a:xfrm>
                    <a:prstGeom prst="rect">
                      <a:avLst/>
                    </a:prstGeom>
                    <a:noFill/>
                    <a:ln>
                      <a:noFill/>
                    </a:ln>
                  </pic:spPr>
                </pic:pic>
              </a:graphicData>
            </a:graphic>
          </wp:inline>
        </w:drawing>
      </w:r>
      <w:r w:rsidR="002D19CC">
        <w:rPr>
          <w:rFonts w:ascii="BIZ UDゴシック" w:eastAsia="BIZ UDゴシック" w:hAnsi="BIZ UDゴシック" w:hint="eastAsia"/>
          <w:noProof/>
          <w:sz w:val="24"/>
          <w:szCs w:val="28"/>
        </w:rPr>
        <w:drawing>
          <wp:inline distT="0" distB="0" distL="0" distR="0" wp14:anchorId="6119532F" wp14:editId="23991D73">
            <wp:extent cx="5400040" cy="1771015"/>
            <wp:effectExtent l="0" t="0" r="0" b="635"/>
            <wp:docPr id="616438188" name="図 616438188"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アプリケーション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1771015"/>
                    </a:xfrm>
                    <a:prstGeom prst="rect">
                      <a:avLst/>
                    </a:prstGeom>
                  </pic:spPr>
                </pic:pic>
              </a:graphicData>
            </a:graphic>
          </wp:inline>
        </w:drawing>
      </w:r>
    </w:p>
    <w:p w14:paraId="4205AE13" w14:textId="77777777" w:rsidR="002D19CC" w:rsidRDefault="002D19CC" w:rsidP="002D19CC">
      <w:pPr>
        <w:rPr>
          <w:rFonts w:ascii="BIZ UDゴシック" w:eastAsia="BIZ UDゴシック" w:hAnsi="BIZ UDゴシック"/>
          <w:sz w:val="24"/>
          <w:szCs w:val="28"/>
        </w:rPr>
      </w:pPr>
      <w:r>
        <w:rPr>
          <w:rFonts w:ascii="BIZ UDゴシック" w:eastAsia="BIZ UDゴシック" w:hAnsi="BIZ UDゴシック" w:hint="eastAsia"/>
          <w:noProof/>
          <w:sz w:val="24"/>
          <w:szCs w:val="28"/>
        </w:rPr>
        <w:drawing>
          <wp:inline distT="0" distB="0" distL="0" distR="0" wp14:anchorId="440B836B" wp14:editId="08BD7405">
            <wp:extent cx="5400040" cy="1776730"/>
            <wp:effectExtent l="0" t="0" r="0" b="0"/>
            <wp:docPr id="616438189" name="図 616438189"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 手紙&#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1776730"/>
                    </a:xfrm>
                    <a:prstGeom prst="rect">
                      <a:avLst/>
                    </a:prstGeom>
                  </pic:spPr>
                </pic:pic>
              </a:graphicData>
            </a:graphic>
          </wp:inline>
        </w:drawing>
      </w:r>
    </w:p>
    <w:p w14:paraId="6EF3DA21" w14:textId="12A45D9B" w:rsidR="002D19CC" w:rsidRDefault="00A06DBC" w:rsidP="002D19CC">
      <w:pPr>
        <w:rPr>
          <w:rFonts w:ascii="BIZ UDゴシック" w:eastAsia="BIZ UDゴシック" w:hAnsi="BIZ UDゴシック"/>
          <w:sz w:val="24"/>
          <w:szCs w:val="28"/>
        </w:rPr>
      </w:pPr>
      <w:r>
        <w:rPr>
          <w:rFonts w:ascii="BIZ UDゴシック" w:eastAsia="BIZ UDゴシック" w:hAnsi="BIZ UDゴシック"/>
          <w:noProof/>
          <w:sz w:val="24"/>
          <w:szCs w:val="28"/>
        </w:rPr>
        <w:drawing>
          <wp:inline distT="0" distB="0" distL="0" distR="0" wp14:anchorId="1B8E1B60" wp14:editId="6E64652F">
            <wp:extent cx="5410200" cy="1801301"/>
            <wp:effectExtent l="0" t="0" r="0" b="8890"/>
            <wp:docPr id="616438203" name="図 61643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0691" cy="1804794"/>
                    </a:xfrm>
                    <a:prstGeom prst="rect">
                      <a:avLst/>
                    </a:prstGeom>
                    <a:noFill/>
                    <a:ln>
                      <a:noFill/>
                    </a:ln>
                  </pic:spPr>
                </pic:pic>
              </a:graphicData>
            </a:graphic>
          </wp:inline>
        </w:drawing>
      </w:r>
    </w:p>
    <w:p w14:paraId="1C040BEB" w14:textId="77777777" w:rsidR="002D19CC" w:rsidRDefault="002D19CC" w:rsidP="002D19CC">
      <w:pPr>
        <w:rPr>
          <w:rFonts w:ascii="BIZ UDゴシック" w:eastAsia="BIZ UDゴシック" w:hAnsi="BIZ UDゴシック"/>
          <w:sz w:val="24"/>
          <w:szCs w:val="28"/>
        </w:rPr>
      </w:pPr>
    </w:p>
    <w:p w14:paraId="6249E773" w14:textId="77777777" w:rsidR="002D19CC" w:rsidRDefault="002D19CC" w:rsidP="002D19CC">
      <w:pPr>
        <w:rPr>
          <w:rFonts w:ascii="BIZ UDゴシック" w:eastAsia="BIZ UDゴシック" w:hAnsi="BIZ UDゴシック"/>
          <w:sz w:val="24"/>
          <w:szCs w:val="28"/>
        </w:rPr>
      </w:pPr>
    </w:p>
    <w:p w14:paraId="4840FFA4" w14:textId="77777777" w:rsidR="002D19CC" w:rsidRDefault="002D19CC" w:rsidP="002D19CC">
      <w:pPr>
        <w:rPr>
          <w:rFonts w:ascii="BIZ UDゴシック" w:eastAsia="BIZ UDゴシック" w:hAnsi="BIZ UDゴシック"/>
          <w:sz w:val="24"/>
          <w:szCs w:val="28"/>
        </w:rPr>
      </w:pPr>
    </w:p>
    <w:p w14:paraId="009C20C1" w14:textId="77777777" w:rsidR="002D19CC" w:rsidRDefault="002D19CC" w:rsidP="002D19CC">
      <w:pPr>
        <w:rPr>
          <w:rFonts w:ascii="BIZ UDゴシック" w:eastAsia="BIZ UDゴシック" w:hAnsi="BIZ UDゴシック"/>
          <w:sz w:val="24"/>
          <w:szCs w:val="28"/>
        </w:rPr>
      </w:pPr>
    </w:p>
    <w:p w14:paraId="00A14E5B" w14:textId="120B1D71" w:rsidR="002D19CC" w:rsidRDefault="005E1BF8" w:rsidP="002D19CC">
      <w:pPr>
        <w:rPr>
          <w:rFonts w:ascii="BIZ UDゴシック" w:eastAsia="BIZ UDゴシック" w:hAnsi="BIZ UDゴシック"/>
          <w:sz w:val="24"/>
          <w:szCs w:val="28"/>
        </w:rPr>
      </w:pPr>
      <w:r>
        <w:rPr>
          <w:rFonts w:ascii="BIZ UDゴシック" w:eastAsia="BIZ UDゴシック" w:hAnsi="BIZ UDゴシック"/>
          <w:noProof/>
          <w:sz w:val="24"/>
          <w:szCs w:val="28"/>
        </w:rPr>
        <w:drawing>
          <wp:inline distT="0" distB="0" distL="0" distR="0" wp14:anchorId="57E2B25B" wp14:editId="1EF5843F">
            <wp:extent cx="5419725" cy="3499723"/>
            <wp:effectExtent l="0" t="0" r="0" b="5715"/>
            <wp:docPr id="616438187" name="図 61643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280" cy="3507185"/>
                    </a:xfrm>
                    <a:prstGeom prst="rect">
                      <a:avLst/>
                    </a:prstGeom>
                    <a:noFill/>
                    <a:ln>
                      <a:noFill/>
                    </a:ln>
                  </pic:spPr>
                </pic:pic>
              </a:graphicData>
            </a:graphic>
          </wp:inline>
        </w:drawing>
      </w:r>
    </w:p>
    <w:p w14:paraId="47479C0D" w14:textId="77777777" w:rsidR="002D19CC" w:rsidRDefault="002D19CC" w:rsidP="002D19CC">
      <w:pPr>
        <w:rPr>
          <w:rFonts w:ascii="BIZ UDゴシック" w:eastAsia="BIZ UDゴシック" w:hAnsi="BIZ UDゴシック"/>
          <w:sz w:val="24"/>
          <w:szCs w:val="28"/>
        </w:rPr>
      </w:pPr>
    </w:p>
    <w:p w14:paraId="213A7D65" w14:textId="77777777" w:rsidR="002D19CC" w:rsidRDefault="002D19CC" w:rsidP="002D19CC">
      <w:pPr>
        <w:widowControl/>
        <w:jc w:val="left"/>
        <w:rPr>
          <w:rFonts w:ascii="BIZ UDゴシック" w:eastAsia="BIZ UDゴシック" w:hAnsi="BIZ UDゴシック"/>
          <w:sz w:val="24"/>
          <w:szCs w:val="28"/>
        </w:rPr>
      </w:pPr>
      <w:r>
        <w:rPr>
          <w:rFonts w:ascii="BIZ UDゴシック" w:eastAsia="BIZ UDゴシック" w:hAnsi="BIZ UDゴシック"/>
          <w:sz w:val="24"/>
          <w:szCs w:val="28"/>
        </w:rPr>
        <w:br w:type="page"/>
      </w:r>
    </w:p>
    <w:p w14:paraId="47A787A3" w14:textId="77777777" w:rsidR="003951B2" w:rsidRDefault="003951B2" w:rsidP="003951B2">
      <w:pPr>
        <w:rPr>
          <w:rFonts w:ascii="BIZ UDPゴシック" w:eastAsia="BIZ UDPゴシック" w:hAnsi="BIZ UDPゴシック"/>
          <w:sz w:val="24"/>
          <w:szCs w:val="28"/>
        </w:rPr>
      </w:pPr>
    </w:p>
    <w:p w14:paraId="010B46E5" w14:textId="77777777" w:rsidR="003951B2" w:rsidRPr="00200B4B" w:rsidRDefault="003951B2" w:rsidP="003951B2">
      <w:pPr>
        <w:rPr>
          <w:rFonts w:ascii="BIZ UDPゴシック" w:eastAsia="BIZ UDPゴシック" w:hAnsi="BIZ UDPゴシック"/>
        </w:rPr>
      </w:pPr>
      <w:r>
        <w:rPr>
          <w:rFonts w:ascii="BIZ UDPゴシック" w:eastAsia="BIZ UDPゴシック" w:hAnsi="BIZ UDPゴシック" w:hint="eastAsia"/>
          <w:sz w:val="24"/>
          <w:szCs w:val="28"/>
        </w:rPr>
        <w:t xml:space="preserve">　</w:t>
      </w:r>
      <w:r>
        <w:rPr>
          <w:noProof/>
        </w:rPr>
        <mc:AlternateContent>
          <mc:Choice Requires="wps">
            <w:drawing>
              <wp:anchor distT="0" distB="0" distL="114300" distR="114300" simplePos="0" relativeHeight="251736064" behindDoc="0" locked="0" layoutInCell="1" allowOverlap="1" wp14:anchorId="0AF805B5" wp14:editId="67FFA7D3">
                <wp:simplePos x="0" y="0"/>
                <wp:positionH relativeFrom="margin">
                  <wp:align>right</wp:align>
                </wp:positionH>
                <wp:positionV relativeFrom="paragraph">
                  <wp:posOffset>-10160</wp:posOffset>
                </wp:positionV>
                <wp:extent cx="507989" cy="300941"/>
                <wp:effectExtent l="0" t="0" r="0" b="4445"/>
                <wp:wrapNone/>
                <wp:docPr id="616438178" name="テキスト ボックス 616438178"/>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2AC9E215"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805B5" id="テキスト ボックス 616438178" o:spid="_x0000_s1153" type="#_x0000_t202" style="position:absolute;left:0;text-align:left;margin-left:-11.2pt;margin-top:-.8pt;width:40pt;height:23.7pt;z-index:2517360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" filled="f" stroked="f" strokeweight=".5pt">
                <v:textbox>
                  <w:txbxContent>
                    <w:p w14:paraId="2AC9E215"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r w:rsidRPr="00200B4B">
        <w:rPr>
          <w:rFonts w:ascii="BIZ UDPゴシック" w:eastAsia="BIZ UDPゴシック" w:hAnsi="BIZ UDPゴシック" w:hint="eastAsia"/>
        </w:rPr>
        <w:t>(</w:t>
      </w:r>
      <w:r>
        <w:rPr>
          <w:rFonts w:ascii="BIZ UDPゴシック" w:eastAsia="BIZ UDPゴシック" w:hAnsi="BIZ UDPゴシック" w:hint="eastAsia"/>
        </w:rPr>
        <w:t>8</w:t>
      </w:r>
      <w:r w:rsidRPr="00200B4B">
        <w:rPr>
          <w:rFonts w:ascii="BIZ UDPゴシック" w:eastAsia="BIZ UDPゴシック" w:hAnsi="BIZ UDPゴシック" w:hint="eastAsia"/>
        </w:rPr>
        <w:t>）</w:t>
      </w:r>
      <w:r>
        <w:rPr>
          <w:rFonts w:ascii="BIZ UDPゴシック" w:eastAsia="BIZ UDPゴシック" w:hAnsi="BIZ UDPゴシック" w:hint="eastAsia"/>
        </w:rPr>
        <w:t>児童虐待</w:t>
      </w:r>
      <w:r w:rsidRPr="00200B4B">
        <w:rPr>
          <w:rFonts w:ascii="BIZ UDPゴシック" w:eastAsia="BIZ UDPゴシック" w:hAnsi="BIZ UDPゴシック" w:hint="eastAsia"/>
        </w:rPr>
        <w:t>の状況</w:t>
      </w:r>
    </w:p>
    <w:p w14:paraId="28AB6807"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664384" behindDoc="0" locked="0" layoutInCell="1" allowOverlap="1" wp14:anchorId="55D636E6" wp14:editId="1604E8F4">
                <wp:simplePos x="0" y="0"/>
                <wp:positionH relativeFrom="margin">
                  <wp:posOffset>4847053</wp:posOffset>
                </wp:positionH>
                <wp:positionV relativeFrom="paragraph">
                  <wp:posOffset>120015</wp:posOffset>
                </wp:positionV>
                <wp:extent cx="914400" cy="316149"/>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316149"/>
                        </a:xfrm>
                        <a:prstGeom prst="rect">
                          <a:avLst/>
                        </a:prstGeom>
                        <a:noFill/>
                        <a:ln w="6350">
                          <a:noFill/>
                        </a:ln>
                      </wps:spPr>
                      <wps:txbx>
                        <w:txbxContent>
                          <w:p w14:paraId="10DD3103" w14:textId="77777777" w:rsidR="003951B2" w:rsidRPr="002872F5" w:rsidRDefault="003951B2" w:rsidP="003951B2">
                            <w:pPr>
                              <w:jc w:val="center"/>
                              <w:rPr>
                                <w:rFonts w:ascii="BIZ UDPゴシック" w:eastAsia="BIZ UDPゴシック" w:hAnsi="BIZ UDPゴシック"/>
                                <w:color w:val="767171" w:themeColor="background2" w:themeShade="80"/>
                                <w:sz w:val="12"/>
                                <w:szCs w:val="14"/>
                              </w:rPr>
                            </w:pPr>
                            <w:r w:rsidRPr="002872F5">
                              <w:rPr>
                                <w:rFonts w:ascii="BIZ UDPゴシック" w:eastAsia="BIZ UDPゴシック" w:hAnsi="BIZ UDPゴシック" w:hint="eastAsia"/>
                                <w:color w:val="767171" w:themeColor="background2" w:themeShade="80"/>
                                <w:sz w:val="12"/>
                                <w:szCs w:val="14"/>
                              </w:rPr>
                              <w:t>件数</w:t>
                            </w:r>
                            <w:r w:rsidRPr="007663C5">
                              <w:rPr>
                                <w:rFonts w:ascii="BIZ UDPゴシック" w:eastAsia="BIZ UDPゴシック" w:hAnsi="BIZ UDPゴシック" w:hint="eastAsia"/>
                                <w:color w:val="767171" w:themeColor="background2" w:themeShade="80"/>
                                <w:sz w:val="12"/>
                                <w:szCs w:val="14"/>
                              </w:rPr>
                              <w:t>（大阪市）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636E6" id="テキスト ボックス 16" o:spid="_x0000_s1154" type="#_x0000_t202" style="position:absolute;left:0;text-align:left;margin-left:381.65pt;margin-top:9.45pt;width:1in;height:24.9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" filled="f" stroked="f" strokeweight=".5pt">
                <v:textbox>
                  <w:txbxContent>
                    <w:p w14:paraId="10DD3103" w14:textId="77777777" w:rsidR="003951B2" w:rsidRPr="002872F5" w:rsidRDefault="003951B2" w:rsidP="003951B2">
                      <w:pPr>
                        <w:jc w:val="center"/>
                        <w:rPr>
                          <w:rFonts w:ascii="BIZ UDPゴシック" w:eastAsia="BIZ UDPゴシック" w:hAnsi="BIZ UDPゴシック"/>
                          <w:color w:val="767171" w:themeColor="background2" w:themeShade="80"/>
                          <w:sz w:val="12"/>
                          <w:szCs w:val="14"/>
                        </w:rPr>
                      </w:pPr>
                      <w:r w:rsidRPr="002872F5">
                        <w:rPr>
                          <w:rFonts w:ascii="BIZ UDPゴシック" w:eastAsia="BIZ UDPゴシック" w:hAnsi="BIZ UDPゴシック" w:hint="eastAsia"/>
                          <w:color w:val="767171" w:themeColor="background2" w:themeShade="80"/>
                          <w:sz w:val="12"/>
                          <w:szCs w:val="14"/>
                        </w:rPr>
                        <w:t>件数</w:t>
                      </w:r>
                      <w:r w:rsidRPr="007663C5">
                        <w:rPr>
                          <w:rFonts w:ascii="BIZ UDPゴシック" w:eastAsia="BIZ UDPゴシック" w:hAnsi="BIZ UDPゴシック" w:hint="eastAsia"/>
                          <w:color w:val="767171" w:themeColor="background2" w:themeShade="80"/>
                          <w:sz w:val="12"/>
                          <w:szCs w:val="14"/>
                        </w:rPr>
                        <w:t>（大阪市）</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569927C" wp14:editId="4E258194">
                <wp:simplePos x="0" y="0"/>
                <wp:positionH relativeFrom="margin">
                  <wp:align>right</wp:align>
                </wp:positionH>
                <wp:positionV relativeFrom="paragraph">
                  <wp:posOffset>2880745</wp:posOffset>
                </wp:positionV>
                <wp:extent cx="507989" cy="300941"/>
                <wp:effectExtent l="0" t="0" r="0" b="4445"/>
                <wp:wrapNone/>
                <wp:docPr id="60" name="テキスト ボックス 60"/>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7DBEC3D3"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w:t>
                            </w:r>
                            <w:r>
                              <w:rPr>
                                <w:rFonts w:ascii="BIZ UDPゴシック" w:eastAsia="BIZ UDPゴシック" w:hAnsi="BIZ UDPゴシック" w:cs="Calibri" w:hint="eastAsia"/>
                                <w:color w:val="404040" w:themeColor="text1" w:themeTint="BF"/>
                                <w:sz w:val="16"/>
                                <w:szCs w:val="18"/>
                              </w:rPr>
                              <w:t>こども青少年</w:t>
                            </w:r>
                            <w:r w:rsidRPr="00F4583E">
                              <w:rPr>
                                <w:rFonts w:ascii="BIZ UDPゴシック" w:eastAsia="BIZ UDPゴシック" w:hAnsi="BIZ UDPゴシック" w:cs="Calibri" w:hint="eastAsia"/>
                                <w:color w:val="404040" w:themeColor="text1" w:themeTint="BF"/>
                                <w:sz w:val="16"/>
                                <w:szCs w:val="18"/>
                              </w:rPr>
                              <w:t>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9927C" id="テキスト ボックス 60" o:spid="_x0000_s1155" type="#_x0000_t202" style="position:absolute;left:0;text-align:left;margin-left:-11.2pt;margin-top:226.85pt;width:40pt;height:23.7pt;z-index:25168076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" filled="f" stroked="f" strokeweight=".5pt">
                <v:textbox>
                  <w:txbxContent>
                    <w:p w14:paraId="7DBEC3D3"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出典：大阪市</w:t>
                      </w:r>
                      <w:r>
                        <w:rPr>
                          <w:rFonts w:ascii="BIZ UDPゴシック" w:eastAsia="BIZ UDPゴシック" w:hAnsi="BIZ UDPゴシック" w:cs="Calibri" w:hint="eastAsia"/>
                          <w:color w:val="404040" w:themeColor="text1" w:themeTint="BF"/>
                          <w:sz w:val="16"/>
                          <w:szCs w:val="18"/>
                        </w:rPr>
                        <w:t>こども青少年</w:t>
                      </w:r>
                      <w:r w:rsidRPr="00F4583E">
                        <w:rPr>
                          <w:rFonts w:ascii="BIZ UDPゴシック" w:eastAsia="BIZ UDPゴシック" w:hAnsi="BIZ UDPゴシック" w:cs="Calibri" w:hint="eastAsia"/>
                          <w:color w:val="404040" w:themeColor="text1" w:themeTint="BF"/>
                          <w:sz w:val="16"/>
                          <w:szCs w:val="18"/>
                        </w:rPr>
                        <w:t>局</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0FE8DF23" wp14:editId="73C5096B">
                <wp:simplePos x="0" y="0"/>
                <wp:positionH relativeFrom="margin">
                  <wp:align>left</wp:align>
                </wp:positionH>
                <wp:positionV relativeFrom="paragraph">
                  <wp:posOffset>120015</wp:posOffset>
                </wp:positionV>
                <wp:extent cx="914400"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2824DDD7" w14:textId="77777777" w:rsidR="003951B2" w:rsidRPr="002872F5" w:rsidRDefault="003951B2" w:rsidP="003951B2">
                            <w:pPr>
                              <w:rPr>
                                <w:rFonts w:ascii="BIZ UDPゴシック" w:eastAsia="BIZ UDPゴシック" w:hAnsi="BIZ UDPゴシック"/>
                                <w:color w:val="767171" w:themeColor="background2" w:themeShade="80"/>
                                <w:sz w:val="12"/>
                                <w:szCs w:val="14"/>
                              </w:rPr>
                            </w:pPr>
                            <w:r w:rsidRPr="002872F5">
                              <w:rPr>
                                <w:rFonts w:ascii="BIZ UDPゴシック" w:eastAsia="BIZ UDPゴシック" w:hAnsi="BIZ UDPゴシック" w:hint="eastAsia"/>
                                <w:color w:val="767171" w:themeColor="background2" w:themeShade="80"/>
                                <w:sz w:val="12"/>
                                <w:szCs w:val="14"/>
                              </w:rPr>
                              <w:t>件数（全国）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8DF23" id="テキスト ボックス 15" o:spid="_x0000_s1156" type="#_x0000_t202" style="position:absolute;left:0;text-align:left;margin-left:0;margin-top:9.45pt;width:1in;height:24pt;z-index:25166336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" filled="f" stroked="f" strokeweight=".5pt">
                <v:textbox>
                  <w:txbxContent>
                    <w:p w14:paraId="2824DDD7" w14:textId="77777777" w:rsidR="003951B2" w:rsidRPr="002872F5" w:rsidRDefault="003951B2" w:rsidP="003951B2">
                      <w:pPr>
                        <w:rPr>
                          <w:rFonts w:ascii="BIZ UDPゴシック" w:eastAsia="BIZ UDPゴシック" w:hAnsi="BIZ UDPゴシック"/>
                          <w:color w:val="767171" w:themeColor="background2" w:themeShade="80"/>
                          <w:sz w:val="12"/>
                          <w:szCs w:val="14"/>
                        </w:rPr>
                      </w:pPr>
                      <w:r w:rsidRPr="002872F5">
                        <w:rPr>
                          <w:rFonts w:ascii="BIZ UDPゴシック" w:eastAsia="BIZ UDPゴシック" w:hAnsi="BIZ UDPゴシック" w:hint="eastAsia"/>
                          <w:color w:val="767171" w:themeColor="background2" w:themeShade="80"/>
                          <w:sz w:val="12"/>
                          <w:szCs w:val="14"/>
                        </w:rPr>
                        <w:t>件数（全国）</w:t>
                      </w:r>
                    </w:p>
                  </w:txbxContent>
                </v:textbox>
                <w10:wrap anchorx="margin"/>
              </v:shape>
            </w:pict>
          </mc:Fallback>
        </mc:AlternateContent>
      </w:r>
      <w:r>
        <w:rPr>
          <w:noProof/>
        </w:rPr>
        <w:drawing>
          <wp:inline distT="0" distB="0" distL="0" distR="0" wp14:anchorId="6907478D" wp14:editId="5750EBD3">
            <wp:extent cx="5400040" cy="2895600"/>
            <wp:effectExtent l="0" t="0" r="10160" b="0"/>
            <wp:docPr id="1125622372" name="グラフ 1125622372">
              <a:extLst xmlns:a="http://schemas.openxmlformats.org/drawingml/2006/main">
                <a:ext uri="{FF2B5EF4-FFF2-40B4-BE49-F238E27FC236}">
                  <a16:creationId xmlns:a16="http://schemas.microsoft.com/office/drawing/2014/main" id="{6C88ACC2-066B-BE01-C623-1BE4E8F78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C2AE28" w14:textId="77777777" w:rsidR="003951B2" w:rsidRPr="00726A0D" w:rsidRDefault="003951B2" w:rsidP="003951B2">
      <w:pPr>
        <w:rPr>
          <w:rFonts w:ascii="BIZ UDPゴシック" w:eastAsia="BIZ UDPゴシック" w:hAnsi="BIZ UDPゴシック"/>
          <w:sz w:val="24"/>
          <w:szCs w:val="28"/>
        </w:rPr>
      </w:pPr>
      <w:r>
        <w:rPr>
          <w:rFonts w:ascii="BIZ UDPゴシック" w:eastAsia="BIZ UDPゴシック" w:hAnsi="BIZ UDPゴシック" w:hint="eastAsia"/>
          <w:sz w:val="24"/>
          <w:szCs w:val="28"/>
        </w:rPr>
        <w:t>【</w:t>
      </w:r>
      <w:r w:rsidRPr="00726A0D">
        <w:rPr>
          <w:rFonts w:ascii="BIZ UDPゴシック" w:eastAsia="BIZ UDPゴシック" w:hAnsi="BIZ UDPゴシック" w:hint="eastAsia"/>
          <w:sz w:val="24"/>
          <w:szCs w:val="28"/>
        </w:rPr>
        <w:t>現状</w:t>
      </w:r>
      <w:r>
        <w:rPr>
          <w:rFonts w:ascii="BIZ UDPゴシック" w:eastAsia="BIZ UDPゴシック" w:hAnsi="BIZ UDPゴシック" w:hint="eastAsia"/>
          <w:sz w:val="24"/>
          <w:szCs w:val="28"/>
        </w:rPr>
        <w:t>】</w:t>
      </w:r>
    </w:p>
    <w:p w14:paraId="11A0232B" w14:textId="75900711" w:rsidR="003951B2" w:rsidRPr="00F4583E" w:rsidRDefault="003951B2" w:rsidP="003951B2">
      <w:pPr>
        <w:ind w:firstLineChars="100" w:firstLine="210"/>
        <w:rPr>
          <w:rFonts w:ascii="BIZ UDPゴシック" w:eastAsia="BIZ UDPゴシック" w:hAnsi="BIZ UDPゴシック"/>
        </w:rPr>
      </w:pPr>
      <w:r w:rsidRPr="00F4583E">
        <w:rPr>
          <w:rFonts w:ascii="BIZ UDPゴシック" w:eastAsia="BIZ UDPゴシック" w:hAnsi="BIZ UDPゴシック" w:hint="eastAsia"/>
        </w:rPr>
        <w:t>児童虐待相談件数は</w:t>
      </w:r>
      <w:r>
        <w:rPr>
          <w:rFonts w:ascii="BIZ UDPゴシック" w:eastAsia="BIZ UDPゴシック" w:hAnsi="BIZ UDPゴシック" w:hint="eastAsia"/>
        </w:rPr>
        <w:t>全国、大阪市ともに</w:t>
      </w:r>
      <w:r w:rsidRPr="00F4583E">
        <w:rPr>
          <w:rFonts w:ascii="BIZ UDPゴシック" w:eastAsia="BIZ UDPゴシック" w:hAnsi="BIZ UDPゴシック" w:hint="eastAsia"/>
        </w:rPr>
        <w:t>増加傾向にあります。</w:t>
      </w:r>
    </w:p>
    <w:p w14:paraId="4771D055" w14:textId="77777777" w:rsidR="003951B2" w:rsidRPr="00F4583E" w:rsidRDefault="003951B2" w:rsidP="003951B2">
      <w:pPr>
        <w:rPr>
          <w:rFonts w:ascii="BIZ UDPゴシック" w:eastAsia="BIZ UDPゴシック" w:hAnsi="BIZ UDPゴシック"/>
        </w:rPr>
      </w:pPr>
    </w:p>
    <w:p w14:paraId="7452310E" w14:textId="77777777" w:rsidR="003951B2" w:rsidRPr="008B0813" w:rsidRDefault="003951B2" w:rsidP="003951B2">
      <w:pPr>
        <w:rPr>
          <w:rFonts w:ascii="BIZ UDPゴシック" w:eastAsia="BIZ UDPゴシック" w:hAnsi="BIZ UDPゴシック"/>
          <w:color w:val="000000" w:themeColor="text1"/>
          <w:sz w:val="24"/>
          <w:szCs w:val="28"/>
        </w:rPr>
      </w:pPr>
      <w:r>
        <w:rPr>
          <w:rFonts w:ascii="BIZ UDPゴシック" w:eastAsia="BIZ UDPゴシック" w:hAnsi="BIZ UDPゴシック" w:hint="eastAsia"/>
          <w:sz w:val="24"/>
          <w:szCs w:val="28"/>
          <w:highlight w:val="yellow"/>
        </w:rPr>
        <w:t>【</w:t>
      </w:r>
      <w:r w:rsidRPr="008C66BA">
        <w:rPr>
          <w:rFonts w:ascii="BIZ UDPゴシック" w:eastAsia="BIZ UDPゴシック" w:hAnsi="BIZ UDPゴシック" w:hint="eastAsia"/>
          <w:sz w:val="24"/>
          <w:szCs w:val="28"/>
          <w:highlight w:val="yellow"/>
        </w:rPr>
        <w:t>課題</w:t>
      </w:r>
      <w:r>
        <w:rPr>
          <w:rFonts w:ascii="BIZ UDPゴシック" w:eastAsia="BIZ UDPゴシック" w:hAnsi="BIZ UDPゴシック" w:hint="eastAsia"/>
          <w:sz w:val="24"/>
          <w:szCs w:val="28"/>
          <w:highlight w:val="yellow"/>
        </w:rPr>
        <w:t>】</w:t>
      </w:r>
      <w:r w:rsidRPr="008C66BA">
        <w:rPr>
          <w:rFonts w:ascii="BIZ UDPゴシック" w:eastAsia="BIZ UDPゴシック" w:hAnsi="BIZ UDPゴシック" w:hint="eastAsia"/>
          <w:sz w:val="24"/>
          <w:szCs w:val="28"/>
        </w:rPr>
        <w:t xml:space="preserve">　</w:t>
      </w:r>
      <w:r w:rsidRPr="008B0813">
        <w:rPr>
          <w:rFonts w:ascii="BIZ UDPゴシック" w:eastAsia="BIZ UDPゴシック" w:hAnsi="BIZ UDPゴシック" w:hint="eastAsia"/>
          <w:color w:val="000000" w:themeColor="text1"/>
          <w:sz w:val="24"/>
          <w:szCs w:val="28"/>
        </w:rPr>
        <w:t>児童虐待の発生予防と早期発見・早期対応</w:t>
      </w:r>
    </w:p>
    <w:p w14:paraId="1030E0AC" w14:textId="3E0189E2" w:rsidR="003951B2" w:rsidRPr="008B0813" w:rsidRDefault="003951B2" w:rsidP="003951B2">
      <w:pPr>
        <w:ind w:firstLineChars="100" w:firstLine="210"/>
        <w:jc w:val="left"/>
        <w:rPr>
          <w:rFonts w:ascii="BIZ UDPゴシック" w:eastAsia="BIZ UDPゴシック" w:hAnsi="BIZ UDPゴシック"/>
          <w:color w:val="000000" w:themeColor="text1"/>
        </w:rPr>
      </w:pPr>
      <w:r w:rsidRPr="008B0813">
        <w:rPr>
          <w:rFonts w:ascii="BIZ UDPゴシック" w:eastAsia="BIZ UDPゴシック" w:hAnsi="BIZ UDPゴシック" w:hint="eastAsia"/>
          <w:color w:val="000000" w:themeColor="text1"/>
        </w:rPr>
        <w:t>全国的に、児童相談所への相談件数は増加の一途をたどっており、大阪市も同様の傾向にあります。児童虐待は、こどもや青少年の心身の発達や人格の形成に重大な影響を与え、最悪の場合、生命にもかかわります。重大な児童虐待をはじめとして、あらゆる児童虐待を未然に防止することが</w:t>
      </w:r>
      <w:r>
        <w:rPr>
          <w:rFonts w:ascii="BIZ UDPゴシック" w:eastAsia="BIZ UDPゴシック" w:hAnsi="BIZ UDPゴシック" w:hint="eastAsia"/>
          <w:color w:val="000000" w:themeColor="text1"/>
        </w:rPr>
        <w:t>課題で</w:t>
      </w:r>
      <w:r w:rsidRPr="008B0813">
        <w:rPr>
          <w:rFonts w:ascii="BIZ UDPゴシック" w:eastAsia="BIZ UDPゴシック" w:hAnsi="BIZ UDPゴシック" w:hint="eastAsia"/>
          <w:color w:val="000000" w:themeColor="text1"/>
        </w:rPr>
        <w:t>あり、いざという時には可能な限り早い段階で発見することが重要です。</w:t>
      </w:r>
    </w:p>
    <w:p w14:paraId="3E27E041" w14:textId="77777777" w:rsidR="003951B2" w:rsidRPr="00850665" w:rsidRDefault="003951B2" w:rsidP="003951B2">
      <w:pPr>
        <w:ind w:firstLineChars="100" w:firstLine="210"/>
        <w:jc w:val="left"/>
        <w:rPr>
          <w:rFonts w:ascii="BIZ UDPゴシック" w:eastAsia="BIZ UDPゴシック" w:hAnsi="BIZ UDPゴシック"/>
        </w:rPr>
      </w:pPr>
    </w:p>
    <w:p w14:paraId="1AD2F92E" w14:textId="77777777" w:rsidR="003951B2" w:rsidRPr="008C66BA" w:rsidRDefault="003951B2" w:rsidP="003951B2">
      <w:pPr>
        <w:jc w:val="left"/>
        <w:rPr>
          <w:rFonts w:ascii="BIZ UDPゴシック" w:eastAsia="BIZ UDPゴシック" w:hAnsi="BIZ UDPゴシック"/>
          <w:sz w:val="24"/>
          <w:szCs w:val="28"/>
        </w:rPr>
      </w:pPr>
      <w:r>
        <w:rPr>
          <w:rFonts w:ascii="BIZ UDPゴシック" w:eastAsia="BIZ UDPゴシック" w:hAnsi="BIZ UDPゴシック" w:hint="eastAsia"/>
          <w:sz w:val="24"/>
          <w:szCs w:val="28"/>
          <w:highlight w:val="cyan"/>
        </w:rPr>
        <w:t>【</w:t>
      </w:r>
      <w:r w:rsidRPr="008C66BA">
        <w:rPr>
          <w:rFonts w:ascii="BIZ UDPゴシック" w:eastAsia="BIZ UDPゴシック" w:hAnsi="BIZ UDPゴシック" w:hint="eastAsia"/>
          <w:sz w:val="24"/>
          <w:szCs w:val="28"/>
          <w:highlight w:val="cyan"/>
        </w:rPr>
        <w:t>取組</w:t>
      </w:r>
      <w:r>
        <w:rPr>
          <w:rFonts w:ascii="BIZ UDPゴシック" w:eastAsia="BIZ UDPゴシック" w:hAnsi="BIZ UDPゴシック" w:hint="eastAsia"/>
          <w:sz w:val="24"/>
          <w:szCs w:val="28"/>
          <w:highlight w:val="cyan"/>
        </w:rPr>
        <w:t>】</w:t>
      </w:r>
      <w:r w:rsidRPr="008C66BA">
        <w:rPr>
          <w:rFonts w:ascii="BIZ UDPゴシック" w:eastAsia="BIZ UDPゴシック" w:hAnsi="BIZ UDPゴシック" w:hint="eastAsia"/>
          <w:sz w:val="24"/>
          <w:szCs w:val="28"/>
        </w:rPr>
        <w:t xml:space="preserve">　</w:t>
      </w:r>
    </w:p>
    <w:p w14:paraId="2AAE0BD7" w14:textId="77777777"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出産後間もない時期等に、専門職が訪問して子育て家庭を支援し、こどもの健やかな育ちと子育て不安の軽減を図るとともに、こどもや保護者の心身の健康状態など、子育て家庭における不安や兆候や課題を早期に発見し、関係機関が連携しながら適切な支援を行います。地域での児童虐待の予防体制づくりを推進するとともに、積極的な啓発活動を行います。</w:t>
      </w:r>
    </w:p>
    <w:p w14:paraId="7208FE6F" w14:textId="4647AD41" w:rsidR="003951B2" w:rsidRDefault="003951B2" w:rsidP="003951B2">
      <w:pPr>
        <w:ind w:firstLineChars="100" w:firstLine="210"/>
        <w:jc w:val="left"/>
        <w:rPr>
          <w:rFonts w:ascii="BIZ UDPゴシック" w:eastAsia="BIZ UDPゴシック" w:hAnsi="BIZ UDPゴシック"/>
        </w:rPr>
      </w:pPr>
      <w:r>
        <w:rPr>
          <w:rFonts w:ascii="BIZ UDPゴシック" w:eastAsia="BIZ UDPゴシック" w:hAnsi="BIZ UDPゴシック" w:hint="eastAsia"/>
        </w:rPr>
        <w:t>また、関係機関や地域との連携により相談体制を充実し、児童虐待の早期発見と迅速で適切な対応を推進します。</w:t>
      </w:r>
    </w:p>
    <w:p w14:paraId="5E15E587" w14:textId="77777777" w:rsidR="003951B2" w:rsidRDefault="003951B2" w:rsidP="003951B2">
      <w:pPr>
        <w:ind w:firstLineChars="100" w:firstLine="210"/>
        <w:jc w:val="left"/>
        <w:rPr>
          <w:rFonts w:ascii="BIZ UDPゴシック" w:eastAsia="BIZ UDPゴシック" w:hAnsi="BIZ UDPゴシック"/>
        </w:rPr>
      </w:pPr>
    </w:p>
    <w:p w14:paraId="091359F7" w14:textId="77777777" w:rsidR="003951B2" w:rsidRPr="001C49D3" w:rsidRDefault="003951B2" w:rsidP="003951B2">
      <w:pPr>
        <w:ind w:firstLineChars="100" w:firstLine="210"/>
        <w:jc w:val="left"/>
        <w:rPr>
          <w:rFonts w:ascii="BIZ UDPゴシック" w:eastAsia="BIZ UDPゴシック" w:hAnsi="BIZ UDPゴシック"/>
        </w:rPr>
      </w:pPr>
    </w:p>
    <w:p w14:paraId="466F1E1D" w14:textId="55968EA9" w:rsidR="003951B2" w:rsidRDefault="003951B2" w:rsidP="003951B2">
      <w:pPr>
        <w:jc w:val="left"/>
        <w:rPr>
          <w:rFonts w:ascii="BIZ UDPゴシック" w:eastAsia="BIZ UDPゴシック" w:hAnsi="BIZ UDPゴシック"/>
        </w:rPr>
      </w:pPr>
    </w:p>
    <w:p w14:paraId="0BEBC5EF" w14:textId="77777777" w:rsidR="00E612A6" w:rsidRDefault="00E612A6" w:rsidP="003951B2">
      <w:pPr>
        <w:jc w:val="left"/>
        <w:rPr>
          <w:rFonts w:ascii="BIZ UDPゴシック" w:eastAsia="BIZ UDPゴシック" w:hAnsi="BIZ UDPゴシック"/>
        </w:rPr>
      </w:pPr>
    </w:p>
    <w:p w14:paraId="2FE32005" w14:textId="77777777" w:rsidR="003951B2" w:rsidRPr="00937030" w:rsidRDefault="003951B2" w:rsidP="003951B2">
      <w:pPr>
        <w:jc w:val="left"/>
        <w:rPr>
          <w:rFonts w:ascii="BIZ UDPゴシック" w:eastAsia="BIZ UDPゴシック" w:hAnsi="BIZ UDPゴシック"/>
        </w:rPr>
      </w:pPr>
    </w:p>
    <w:p w14:paraId="14BA8946" w14:textId="77777777" w:rsidR="00DA748B" w:rsidRDefault="00DA748B" w:rsidP="003951B2">
      <w:pPr>
        <w:jc w:val="left"/>
        <w:rPr>
          <w:rFonts w:ascii="BIZ UDPゴシック" w:eastAsia="BIZ UDPゴシック" w:hAnsi="BIZ UDPゴシック"/>
          <w:sz w:val="24"/>
          <w:szCs w:val="28"/>
          <w:highlight w:val="yellow"/>
        </w:rPr>
      </w:pPr>
    </w:p>
    <w:p w14:paraId="37501F5B" w14:textId="6FF7E935" w:rsidR="003951B2" w:rsidRPr="008C66BA" w:rsidRDefault="003951B2" w:rsidP="003951B2">
      <w:pPr>
        <w:jc w:val="left"/>
        <w:rPr>
          <w:rFonts w:ascii="BIZ UDPゴシック" w:eastAsia="BIZ UDPゴシック" w:hAnsi="BIZ UDPゴシック"/>
          <w:sz w:val="24"/>
          <w:szCs w:val="28"/>
        </w:rPr>
      </w:pPr>
      <w:r>
        <w:rPr>
          <w:rFonts w:ascii="BIZ UDPゴシック" w:eastAsia="BIZ UDPゴシック" w:hAnsi="BIZ UDPゴシック" w:hint="eastAsia"/>
          <w:sz w:val="24"/>
          <w:szCs w:val="28"/>
          <w:highlight w:val="yellow"/>
        </w:rPr>
        <w:t>【</w:t>
      </w:r>
      <w:r w:rsidRPr="008C66BA">
        <w:rPr>
          <w:rFonts w:ascii="BIZ UDPゴシック" w:eastAsia="BIZ UDPゴシック" w:hAnsi="BIZ UDPゴシック" w:hint="eastAsia"/>
          <w:sz w:val="24"/>
          <w:szCs w:val="28"/>
          <w:highlight w:val="yellow"/>
        </w:rPr>
        <w:t>課題</w:t>
      </w:r>
      <w:r>
        <w:rPr>
          <w:rFonts w:ascii="BIZ UDPゴシック" w:eastAsia="BIZ UDPゴシック" w:hAnsi="BIZ UDPゴシック" w:hint="eastAsia"/>
          <w:sz w:val="24"/>
          <w:szCs w:val="28"/>
          <w:highlight w:val="yellow"/>
        </w:rPr>
        <w:t>】</w:t>
      </w:r>
      <w:r w:rsidRPr="008C66BA">
        <w:rPr>
          <w:rFonts w:ascii="BIZ UDPゴシック" w:eastAsia="BIZ UDPゴシック" w:hAnsi="BIZ UDPゴシック" w:hint="eastAsia"/>
          <w:sz w:val="24"/>
          <w:szCs w:val="28"/>
        </w:rPr>
        <w:t xml:space="preserve">　ヤングケアラー</w:t>
      </w:r>
      <w:r w:rsidRPr="00196FE5">
        <w:rPr>
          <w:rFonts w:ascii="BIZ UDPゴシック" w:eastAsia="BIZ UDPゴシック" w:hAnsi="BIZ UDPゴシック" w:hint="eastAsia"/>
          <w:sz w:val="24"/>
          <w:szCs w:val="28"/>
          <w:vertAlign w:val="superscript"/>
        </w:rPr>
        <w:t>＊</w:t>
      </w:r>
      <w:r w:rsidR="00196FE5" w:rsidRPr="00196FE5">
        <w:rPr>
          <w:rFonts w:ascii="BIZ UDPゴシック" w:eastAsia="BIZ UDPゴシック" w:hAnsi="BIZ UDPゴシック" w:hint="eastAsia"/>
          <w:sz w:val="24"/>
          <w:szCs w:val="28"/>
          <w:vertAlign w:val="superscript"/>
        </w:rPr>
        <w:t>１</w:t>
      </w:r>
      <w:r w:rsidR="00E31D4F">
        <w:rPr>
          <w:rFonts w:ascii="BIZ UDPゴシック" w:eastAsia="BIZ UDPゴシック" w:hAnsi="BIZ UDPゴシック" w:hint="eastAsia"/>
          <w:sz w:val="24"/>
          <w:szCs w:val="28"/>
          <w:vertAlign w:val="superscript"/>
        </w:rPr>
        <w:t>７</w:t>
      </w:r>
      <w:r w:rsidRPr="008C66BA">
        <w:rPr>
          <w:rFonts w:ascii="BIZ UDPゴシック" w:eastAsia="BIZ UDPゴシック" w:hAnsi="BIZ UDPゴシック" w:hint="eastAsia"/>
          <w:sz w:val="24"/>
          <w:szCs w:val="28"/>
        </w:rPr>
        <w:t>について</w:t>
      </w:r>
    </w:p>
    <w:p w14:paraId="17CFC119" w14:textId="77777777" w:rsidR="003951B2" w:rsidRPr="000F5C90" w:rsidRDefault="003951B2" w:rsidP="003951B2">
      <w:pPr>
        <w:ind w:firstLineChars="100" w:firstLine="210"/>
        <w:jc w:val="left"/>
        <w:rPr>
          <w:rFonts w:ascii="BIZ UDPゴシック" w:eastAsia="BIZ UDPゴシック" w:hAnsi="BIZ UDPゴシック"/>
          <w:strike/>
          <w:color w:val="000000" w:themeColor="text1"/>
        </w:rPr>
      </w:pPr>
      <w:r w:rsidRPr="00F4583E">
        <w:rPr>
          <w:rFonts w:ascii="BIZ UDPゴシック" w:eastAsia="BIZ UDPゴシック" w:hAnsi="BIZ UDPゴシック" w:hint="eastAsia"/>
          <w:color w:val="000000" w:themeColor="text1"/>
        </w:rPr>
        <w:t>ヤングケアラー</w:t>
      </w:r>
      <w:r>
        <w:rPr>
          <w:rFonts w:ascii="BIZ UDPゴシック" w:eastAsia="BIZ UDPゴシック" w:hAnsi="BIZ UDPゴシック" w:hint="eastAsia"/>
          <w:color w:val="000000" w:themeColor="text1"/>
        </w:rPr>
        <w:t>とは</w:t>
      </w:r>
      <w:r w:rsidRPr="00F4583E">
        <w:rPr>
          <w:rFonts w:ascii="BIZ UDPゴシック" w:eastAsia="BIZ UDPゴシック" w:hAnsi="BIZ UDPゴシック" w:hint="eastAsia"/>
          <w:color w:val="000000" w:themeColor="text1"/>
        </w:rPr>
        <w:t>、本来大人が担うと想定されているような家事や家族の世話などを日常的に行っている</w:t>
      </w:r>
      <w:r>
        <w:rPr>
          <w:rFonts w:ascii="BIZ UDPゴシック" w:eastAsia="BIZ UDPゴシック" w:hAnsi="BIZ UDPゴシック" w:hint="eastAsia"/>
          <w:color w:val="000000" w:themeColor="text1"/>
        </w:rPr>
        <w:t>子ども</w:t>
      </w:r>
      <w:r w:rsidRPr="00F4583E">
        <w:rPr>
          <w:rFonts w:ascii="BIZ UDPゴシック" w:eastAsia="BIZ UDPゴシック" w:hAnsi="BIZ UDPゴシック" w:hint="eastAsia"/>
          <w:color w:val="000000" w:themeColor="text1"/>
        </w:rPr>
        <w:t>たちのことです。</w:t>
      </w:r>
      <w:r>
        <w:rPr>
          <w:rFonts w:ascii="BIZ UDPゴシック" w:eastAsia="BIZ UDPゴシック" w:hAnsi="BIZ UDPゴシック" w:hint="eastAsia"/>
          <w:color w:val="000000" w:themeColor="text1"/>
        </w:rPr>
        <w:t>子ども</w:t>
      </w:r>
      <w:r w:rsidRPr="00F4583E">
        <w:rPr>
          <w:rFonts w:ascii="BIZ UDPゴシック" w:eastAsia="BIZ UDPゴシック" w:hAnsi="BIZ UDPゴシック" w:hint="eastAsia"/>
          <w:color w:val="000000" w:themeColor="text1"/>
        </w:rPr>
        <w:t>としての時間を引き換えに、家事や家族の世話などに時間を費やすことで、友達と遊ぶことや勉強することができなかったり、</w:t>
      </w:r>
      <w:r>
        <w:rPr>
          <w:rFonts w:ascii="BIZ UDPゴシック" w:eastAsia="BIZ UDPゴシック" w:hAnsi="BIZ UDPゴシック" w:hint="eastAsia"/>
          <w:color w:val="000000" w:themeColor="text1"/>
        </w:rPr>
        <w:t>学校生活においては、ケアをしている子どもが、欠席や遅刻、宿題忘れの回数が多い傾向にあり、友人関係や部活動、自分と家族との関係のことといった悩みを抱えている子どもが多いことが</w:t>
      </w:r>
      <w:r w:rsidRPr="000F5C90">
        <w:rPr>
          <w:rFonts w:ascii="BIZ UDPゴシック" w:eastAsia="BIZ UDPゴシック" w:hAnsi="BIZ UDPゴシック" w:hint="eastAsia"/>
          <w:color w:val="000000" w:themeColor="text1"/>
        </w:rPr>
        <w:t>課題となっています。</w:t>
      </w:r>
    </w:p>
    <w:p w14:paraId="182FAA29" w14:textId="77777777" w:rsidR="003951B2" w:rsidRPr="00F4583E" w:rsidRDefault="003951B2" w:rsidP="003951B2">
      <w:pPr>
        <w:jc w:val="left"/>
        <w:rPr>
          <w:rFonts w:ascii="BIZ UDPゴシック" w:eastAsia="BIZ UDPゴシック" w:hAnsi="BIZ UDPゴシック"/>
          <w:color w:val="000000" w:themeColor="text1"/>
        </w:rPr>
      </w:pPr>
    </w:p>
    <w:p w14:paraId="779FA4B5" w14:textId="77777777" w:rsidR="003951B2" w:rsidRPr="008C66BA" w:rsidRDefault="003951B2" w:rsidP="003951B2">
      <w:pPr>
        <w:jc w:val="left"/>
        <w:rPr>
          <w:rFonts w:ascii="BIZ UDPゴシック" w:eastAsia="BIZ UDPゴシック" w:hAnsi="BIZ UDPゴシック"/>
          <w:color w:val="000000" w:themeColor="text1"/>
          <w:sz w:val="24"/>
          <w:szCs w:val="28"/>
        </w:rPr>
      </w:pPr>
      <w:r w:rsidRPr="008C66BA">
        <w:rPr>
          <w:rFonts w:ascii="BIZ UDPゴシック" w:eastAsia="BIZ UDPゴシック" w:hAnsi="BIZ UDPゴシック" w:hint="eastAsia"/>
          <w:color w:val="000000" w:themeColor="text1"/>
          <w:sz w:val="24"/>
          <w:szCs w:val="28"/>
          <w:highlight w:val="cyan"/>
        </w:rPr>
        <w:t>【取組】</w:t>
      </w:r>
      <w:r w:rsidRPr="008C66BA">
        <w:rPr>
          <w:rFonts w:ascii="BIZ UDPゴシック" w:eastAsia="BIZ UDPゴシック" w:hAnsi="BIZ UDPゴシック" w:hint="eastAsia"/>
          <w:color w:val="000000" w:themeColor="text1"/>
          <w:sz w:val="24"/>
          <w:szCs w:val="28"/>
        </w:rPr>
        <w:t xml:space="preserve">　ヤングケアラーの支援について</w:t>
      </w:r>
    </w:p>
    <w:p w14:paraId="427EAE56" w14:textId="77777777" w:rsidR="003951B2" w:rsidRPr="00F4583E" w:rsidRDefault="003951B2" w:rsidP="003951B2">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社会がヤングケアラーのことを認識し、身近な人が気づき、理解し、手を差し伸べることが支援につながります。そのため、福祉や介護の関係機関、地域の関係者などへの周知や啓発を進めていきます。また、</w:t>
      </w:r>
      <w:r w:rsidRPr="00F4583E">
        <w:rPr>
          <w:rFonts w:ascii="BIZ UDPゴシック" w:eastAsia="BIZ UDPゴシック" w:hAnsi="BIZ UDPゴシック" w:hint="eastAsia"/>
          <w:color w:val="000000" w:themeColor="text1"/>
        </w:rPr>
        <w:t>区役所において</w:t>
      </w:r>
      <w:r>
        <w:rPr>
          <w:rFonts w:ascii="BIZ UDPゴシック" w:eastAsia="BIZ UDPゴシック" w:hAnsi="BIZ UDPゴシック" w:hint="eastAsia"/>
          <w:color w:val="000000" w:themeColor="text1"/>
        </w:rPr>
        <w:t>は、</w:t>
      </w:r>
      <w:r w:rsidRPr="00F4583E">
        <w:rPr>
          <w:rFonts w:ascii="BIZ UDPゴシック" w:eastAsia="BIZ UDPゴシック" w:hAnsi="BIZ UDPゴシック" w:hint="eastAsia"/>
          <w:color w:val="000000" w:themeColor="text1"/>
        </w:rPr>
        <w:t>ヤングケアラーの相談窓口を設置するなど必要に応じて支援につなげられるよう取り組みを進めています。</w:t>
      </w:r>
    </w:p>
    <w:p w14:paraId="10F2F961" w14:textId="77777777" w:rsidR="003951B2" w:rsidRPr="00352808" w:rsidRDefault="003951B2" w:rsidP="003951B2">
      <w:pPr>
        <w:jc w:val="left"/>
        <w:rPr>
          <w:rFonts w:ascii="BIZ UDPゴシック" w:eastAsia="BIZ UDPゴシック" w:hAnsi="BIZ UDPゴシック"/>
        </w:rPr>
      </w:pPr>
      <w:r>
        <w:rPr>
          <w:rFonts w:ascii="BIZ UDPゴシック" w:eastAsia="BIZ UDPゴシック" w:hAnsi="BIZ UDPゴシック" w:hint="eastAsia"/>
        </w:rPr>
        <w:t xml:space="preserve">　</w:t>
      </w:r>
    </w:p>
    <w:p w14:paraId="5455B370" w14:textId="77777777" w:rsidR="003951B2" w:rsidRPr="00F4583E" w:rsidRDefault="003951B2" w:rsidP="003951B2">
      <w:pPr>
        <w:jc w:val="left"/>
        <w:rPr>
          <w:rFonts w:ascii="BIZ UDPゴシック" w:eastAsia="BIZ UDPゴシック" w:hAnsi="BIZ UDPゴシック"/>
        </w:rPr>
      </w:pPr>
      <w:r w:rsidRPr="00F4583E">
        <w:rPr>
          <w:rFonts w:ascii="BIZ UDPゴシック" w:eastAsia="BIZ UDPゴシック" w:hAnsi="BIZ UDPゴシック" w:hint="eastAsia"/>
        </w:rPr>
        <w:t>【ヤングケアラーとは、例えばこんな</w:t>
      </w:r>
      <w:r>
        <w:rPr>
          <w:rFonts w:ascii="BIZ UDPゴシック" w:eastAsia="BIZ UDPゴシック" w:hAnsi="BIZ UDPゴシック" w:hint="eastAsia"/>
        </w:rPr>
        <w:t>子</w:t>
      </w:r>
      <w:r w:rsidRPr="00F4583E">
        <w:rPr>
          <w:rFonts w:ascii="BIZ UDPゴシック" w:eastAsia="BIZ UDPゴシック" w:hAnsi="BIZ UDPゴシック" w:hint="eastAsia"/>
        </w:rPr>
        <w:t>どもたちです】</w:t>
      </w:r>
    </w:p>
    <w:p w14:paraId="76D1A82D" w14:textId="77777777" w:rsidR="003951B2" w:rsidRPr="00F4583E" w:rsidRDefault="003951B2" w:rsidP="003951B2">
      <w:pPr>
        <w:rPr>
          <w:rFonts w:ascii="BIZ UDPゴシック" w:eastAsia="BIZ UDPゴシック" w:hAnsi="BIZ UDPゴシック"/>
          <w:sz w:val="24"/>
          <w:szCs w:val="28"/>
        </w:rPr>
      </w:pPr>
      <w:r w:rsidRPr="00F4583E">
        <w:rPr>
          <w:rFonts w:ascii="BIZ UDPゴシック" w:eastAsia="BIZ UDPゴシック" w:hAnsi="BIZ UDPゴシック" w:hint="eastAsia"/>
          <w:noProof/>
        </w:rPr>
        <w:drawing>
          <wp:inline distT="0" distB="0" distL="0" distR="0" wp14:anchorId="5673E44E" wp14:editId="370A5855">
            <wp:extent cx="5400040" cy="2809875"/>
            <wp:effectExtent l="0" t="0" r="0" b="9525"/>
            <wp:docPr id="1125622374" name="図 1125622374" descr="フクロウ, 鳥, ウィンドウ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フクロウ, 鳥, ウィンドウ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809875"/>
                    </a:xfrm>
                    <a:prstGeom prst="rect">
                      <a:avLst/>
                    </a:prstGeom>
                  </pic:spPr>
                </pic:pic>
              </a:graphicData>
            </a:graphic>
          </wp:inline>
        </w:drawing>
      </w:r>
    </w:p>
    <w:p w14:paraId="642DB40A" w14:textId="77777777" w:rsidR="003951B2" w:rsidRPr="00F4583E" w:rsidRDefault="003951B2" w:rsidP="003951B2">
      <w:pPr>
        <w:rPr>
          <w:rFonts w:ascii="BIZ UDPゴシック" w:eastAsia="BIZ UDPゴシック" w:hAnsi="BIZ UDPゴシック"/>
          <w:sz w:val="24"/>
          <w:szCs w:val="28"/>
        </w:rPr>
      </w:pPr>
    </w:p>
    <w:p w14:paraId="4860E0D6" w14:textId="77777777" w:rsidR="003951B2" w:rsidRPr="00F4583E" w:rsidRDefault="003951B2" w:rsidP="003951B2">
      <w:pPr>
        <w:rPr>
          <w:rFonts w:ascii="BIZ UDPゴシック" w:eastAsia="BIZ UDPゴシック" w:hAnsi="BIZ UDPゴシック"/>
          <w:sz w:val="24"/>
          <w:szCs w:val="28"/>
        </w:rPr>
      </w:pPr>
    </w:p>
    <w:p w14:paraId="479E5F96" w14:textId="77777777" w:rsidR="003951B2" w:rsidRPr="00F4583E" w:rsidRDefault="003951B2" w:rsidP="003951B2">
      <w:pPr>
        <w:rPr>
          <w:rFonts w:ascii="BIZ UDPゴシック" w:eastAsia="BIZ UDPゴシック" w:hAnsi="BIZ UDPゴシック"/>
          <w:sz w:val="24"/>
          <w:szCs w:val="28"/>
        </w:rPr>
      </w:pPr>
    </w:p>
    <w:p w14:paraId="21C5E246" w14:textId="77777777" w:rsidR="003951B2" w:rsidRDefault="003951B2" w:rsidP="003951B2">
      <w:pPr>
        <w:rPr>
          <w:rFonts w:ascii="BIZ UDPゴシック" w:eastAsia="BIZ UDPゴシック" w:hAnsi="BIZ UDPゴシック"/>
          <w:sz w:val="24"/>
          <w:szCs w:val="28"/>
        </w:rPr>
      </w:pPr>
    </w:p>
    <w:p w14:paraId="3F8656AB" w14:textId="47A50E3B" w:rsidR="003951B2" w:rsidRDefault="003951B2" w:rsidP="003951B2">
      <w:pPr>
        <w:rPr>
          <w:rFonts w:ascii="BIZ UDPゴシック" w:eastAsia="BIZ UDPゴシック" w:hAnsi="BIZ UDPゴシック"/>
          <w:sz w:val="24"/>
          <w:szCs w:val="28"/>
        </w:rPr>
      </w:pPr>
    </w:p>
    <w:p w14:paraId="221FBEF5" w14:textId="36ED8875" w:rsidR="00147227" w:rsidRDefault="00147227" w:rsidP="003951B2">
      <w:pPr>
        <w:rPr>
          <w:rFonts w:ascii="BIZ UDPゴシック" w:eastAsia="BIZ UDPゴシック" w:hAnsi="BIZ UDPゴシック"/>
          <w:sz w:val="24"/>
          <w:szCs w:val="28"/>
        </w:rPr>
      </w:pPr>
    </w:p>
    <w:p w14:paraId="5198C6F8" w14:textId="6D160975" w:rsidR="00147227" w:rsidRDefault="00147227" w:rsidP="003951B2">
      <w:pPr>
        <w:rPr>
          <w:rFonts w:ascii="BIZ UDPゴシック" w:eastAsia="BIZ UDPゴシック" w:hAnsi="BIZ UDPゴシック"/>
          <w:sz w:val="24"/>
          <w:szCs w:val="28"/>
        </w:rPr>
      </w:pPr>
    </w:p>
    <w:p w14:paraId="0175C6E4" w14:textId="1E5BD632" w:rsidR="00147227" w:rsidRDefault="00147227" w:rsidP="003951B2">
      <w:pPr>
        <w:rPr>
          <w:rFonts w:ascii="BIZ UDPゴシック" w:eastAsia="BIZ UDPゴシック" w:hAnsi="BIZ UDPゴシック"/>
          <w:sz w:val="24"/>
          <w:szCs w:val="28"/>
        </w:rPr>
      </w:pPr>
    </w:p>
    <w:p w14:paraId="67D995DD" w14:textId="77777777" w:rsidR="003951B2" w:rsidRPr="00F4583E" w:rsidRDefault="003951B2" w:rsidP="003951B2">
      <w:pPr>
        <w:rPr>
          <w:rFonts w:ascii="BIZ UDPゴシック" w:eastAsia="BIZ UDPゴシック" w:hAnsi="BIZ UDPゴシック"/>
          <w:sz w:val="24"/>
          <w:szCs w:val="28"/>
        </w:rPr>
      </w:pPr>
    </w:p>
    <w:p w14:paraId="215721F8" w14:textId="77777777" w:rsidR="003951B2" w:rsidRPr="00200B4B" w:rsidRDefault="003951B2" w:rsidP="003951B2">
      <w:pPr>
        <w:rPr>
          <w:rFonts w:ascii="BIZ UDPゴシック" w:eastAsia="BIZ UDPゴシック" w:hAnsi="BIZ UDPゴシック"/>
        </w:rPr>
      </w:pPr>
      <w:r>
        <w:rPr>
          <w:noProof/>
        </w:rPr>
        <mc:AlternateContent>
          <mc:Choice Requires="wps">
            <w:drawing>
              <wp:anchor distT="0" distB="0" distL="114300" distR="114300" simplePos="0" relativeHeight="251737088" behindDoc="0" locked="0" layoutInCell="1" allowOverlap="1" wp14:anchorId="22EB801C" wp14:editId="3F9E73BC">
                <wp:simplePos x="0" y="0"/>
                <wp:positionH relativeFrom="margin">
                  <wp:align>right</wp:align>
                </wp:positionH>
                <wp:positionV relativeFrom="paragraph">
                  <wp:posOffset>-19685</wp:posOffset>
                </wp:positionV>
                <wp:extent cx="507989" cy="300941"/>
                <wp:effectExtent l="0" t="0" r="0" b="4445"/>
                <wp:wrapNone/>
                <wp:docPr id="616438179" name="テキスト ボックス 616438179"/>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4908B4E8"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B801C" id="テキスト ボックス 616438179" o:spid="_x0000_s1157" type="#_x0000_t202" style="position:absolute;left:0;text-align:left;margin-left:-11.2pt;margin-top:-1.55pt;width:40pt;height:23.7pt;z-index:25173708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" filled="f" stroked="f" strokeweight=".5pt">
                <v:textbox>
                  <w:txbxContent>
                    <w:p w14:paraId="4908B4E8"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各年</w:t>
                      </w:r>
                      <w:r w:rsidRPr="00F4583E">
                        <w:rPr>
                          <w:rFonts w:ascii="BIZ UDPゴシック" w:eastAsia="BIZ UDPゴシック" w:hAnsi="BIZ UDPゴシック" w:cs="Calibri" w:hint="eastAsia"/>
                          <w:color w:val="404040" w:themeColor="text1" w:themeTint="BF"/>
                          <w:sz w:val="16"/>
                          <w:szCs w:val="18"/>
                        </w:rPr>
                        <w:t>度末</w:t>
                      </w:r>
                      <w:r>
                        <w:rPr>
                          <w:rFonts w:ascii="BIZ UDPゴシック" w:eastAsia="BIZ UDPゴシック" w:hAnsi="BIZ UDPゴシック" w:cs="Calibri" w:hint="eastAsia"/>
                          <w:color w:val="404040" w:themeColor="text1" w:themeTint="BF"/>
                          <w:sz w:val="16"/>
                          <w:szCs w:val="18"/>
                        </w:rPr>
                        <w:t>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r w:rsidRPr="00200B4B">
        <w:rPr>
          <w:rFonts w:ascii="BIZ UDPゴシック" w:eastAsia="BIZ UDPゴシック" w:hAnsi="BIZ UDPゴシック" w:hint="eastAsia"/>
        </w:rPr>
        <w:t>（</w:t>
      </w:r>
      <w:r>
        <w:rPr>
          <w:rFonts w:ascii="BIZ UDPゴシック" w:eastAsia="BIZ UDPゴシック" w:hAnsi="BIZ UDPゴシック" w:hint="eastAsia"/>
        </w:rPr>
        <w:t>9</w:t>
      </w:r>
      <w:r w:rsidRPr="00200B4B">
        <w:rPr>
          <w:rFonts w:ascii="BIZ UDPゴシック" w:eastAsia="BIZ UDPゴシック" w:hAnsi="BIZ UDPゴシック" w:hint="eastAsia"/>
        </w:rPr>
        <w:t>）生活困窮者の状況</w:t>
      </w:r>
    </w:p>
    <w:p w14:paraId="26BEE30A" w14:textId="77777777" w:rsidR="003951B2" w:rsidRPr="00AE7831"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10464" behindDoc="0" locked="0" layoutInCell="1" allowOverlap="1" wp14:anchorId="3CCACAAA" wp14:editId="4ACDADA7">
                <wp:simplePos x="0" y="0"/>
                <wp:positionH relativeFrom="margin">
                  <wp:align>right</wp:align>
                </wp:positionH>
                <wp:positionV relativeFrom="paragraph">
                  <wp:posOffset>2381769</wp:posOffset>
                </wp:positionV>
                <wp:extent cx="507989" cy="300941"/>
                <wp:effectExtent l="0" t="0" r="0" b="4445"/>
                <wp:wrapNone/>
                <wp:docPr id="1125622368" name="テキスト ボックス 1125622368"/>
                <wp:cNvGraphicFramePr/>
                <a:graphic xmlns:a="http://schemas.openxmlformats.org/drawingml/2006/main">
                  <a:graphicData uri="http://schemas.microsoft.com/office/word/2010/wordprocessingShape">
                    <wps:wsp>
                      <wps:cNvSpPr txBox="1"/>
                      <wps:spPr>
                        <a:xfrm>
                          <a:off x="0" y="0"/>
                          <a:ext cx="507989" cy="300941"/>
                        </a:xfrm>
                        <a:prstGeom prst="rect">
                          <a:avLst/>
                        </a:prstGeom>
                        <a:noFill/>
                        <a:ln w="6350">
                          <a:noFill/>
                        </a:ln>
                      </wps:spPr>
                      <wps:txbx>
                        <w:txbxContent>
                          <w:p w14:paraId="1DD8CD72"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住之江区生活支援課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ACAAA" id="テキスト ボックス 1125622368" o:spid="_x0000_s1158" type="#_x0000_t202" style="position:absolute;left:0;text-align:left;margin-left:-11.2pt;margin-top:187.55pt;width:40pt;height:23.7pt;z-index:2517104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" filled="f" stroked="f" strokeweight=".5pt">
                <v:textbox>
                  <w:txbxContent>
                    <w:p w14:paraId="1DD8CD72" w14:textId="77777777" w:rsidR="003951B2" w:rsidRPr="00F4583E" w:rsidRDefault="003951B2" w:rsidP="003951B2">
                      <w:pPr>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住之江区生活支援課</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4F8BCDF6" wp14:editId="41693E98">
                <wp:simplePos x="0" y="0"/>
                <wp:positionH relativeFrom="leftMargin">
                  <wp:posOffset>1059271</wp:posOffset>
                </wp:positionH>
                <wp:positionV relativeFrom="paragraph">
                  <wp:posOffset>487680</wp:posOffset>
                </wp:positionV>
                <wp:extent cx="507989" cy="276277"/>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07989" cy="276277"/>
                        </a:xfrm>
                        <a:prstGeom prst="rect">
                          <a:avLst/>
                        </a:prstGeom>
                        <a:noFill/>
                        <a:ln w="6350">
                          <a:noFill/>
                        </a:ln>
                      </wps:spPr>
                      <wps:txbx>
                        <w:txbxContent>
                          <w:p w14:paraId="52C6D38D" w14:textId="77777777" w:rsidR="003951B2" w:rsidRPr="005674A9" w:rsidRDefault="003951B2" w:rsidP="003951B2">
                            <w:pPr>
                              <w:rPr>
                                <w:rFonts w:ascii="BIZ UDPゴシック" w:eastAsia="BIZ UDPゴシック" w:hAnsi="BIZ UDPゴシック" w:cs="Calibri"/>
                                <w:color w:val="404040" w:themeColor="text1" w:themeTint="BF"/>
                                <w:sz w:val="16"/>
                                <w:szCs w:val="18"/>
                              </w:rPr>
                            </w:pPr>
                            <w:r w:rsidRPr="005674A9">
                              <w:rPr>
                                <w:rFonts w:ascii="BIZ UDPゴシック" w:eastAsia="BIZ UDPゴシック" w:hAnsi="BIZ UDPゴシック" w:cs="Calibri"/>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件</w:t>
                            </w:r>
                            <w:r w:rsidRPr="005674A9">
                              <w:rPr>
                                <w:rFonts w:ascii="BIZ UDPゴシック" w:eastAsia="BIZ UDPゴシック" w:hAnsi="BIZ UDPゴシック"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BCDF6" id="テキスト ボックス 58" o:spid="_x0000_s1159" type="#_x0000_t202" style="position:absolute;left:0;text-align:left;margin-left:83.4pt;margin-top:38.4pt;width:40pt;height:21.75pt;z-index:251679744;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" filled="f" stroked="f" strokeweight=".5pt">
                <v:textbox>
                  <w:txbxContent>
                    <w:p w14:paraId="52C6D38D" w14:textId="77777777" w:rsidR="003951B2" w:rsidRPr="005674A9" w:rsidRDefault="003951B2" w:rsidP="003951B2">
                      <w:pPr>
                        <w:rPr>
                          <w:rFonts w:ascii="BIZ UDPゴシック" w:eastAsia="BIZ UDPゴシック" w:hAnsi="BIZ UDPゴシック" w:cs="Calibri"/>
                          <w:color w:val="404040" w:themeColor="text1" w:themeTint="BF"/>
                          <w:sz w:val="16"/>
                          <w:szCs w:val="18"/>
                        </w:rPr>
                      </w:pPr>
                      <w:r w:rsidRPr="005674A9">
                        <w:rPr>
                          <w:rFonts w:ascii="BIZ UDPゴシック" w:eastAsia="BIZ UDPゴシック" w:hAnsi="BIZ UDPゴシック" w:cs="Calibri"/>
                          <w:color w:val="404040" w:themeColor="text1" w:themeTint="BF"/>
                          <w:sz w:val="16"/>
                          <w:szCs w:val="18"/>
                        </w:rPr>
                        <w:t>(</w:t>
                      </w:r>
                      <w:r>
                        <w:rPr>
                          <w:rFonts w:ascii="BIZ UDPゴシック" w:eastAsia="BIZ UDPゴシック" w:hAnsi="BIZ UDPゴシック" w:cs="Calibri" w:hint="eastAsia"/>
                          <w:color w:val="404040" w:themeColor="text1" w:themeTint="BF"/>
                          <w:sz w:val="16"/>
                          <w:szCs w:val="18"/>
                        </w:rPr>
                        <w:t>件</w:t>
                      </w:r>
                      <w:r w:rsidRPr="005674A9">
                        <w:rPr>
                          <w:rFonts w:ascii="BIZ UDPゴシック" w:eastAsia="BIZ UDPゴシック" w:hAnsi="BIZ UDPゴシック" w:cs="Calibri"/>
                          <w:color w:val="404040" w:themeColor="text1" w:themeTint="BF"/>
                          <w:sz w:val="16"/>
                          <w:szCs w:val="18"/>
                        </w:rPr>
                        <w:t>)</w:t>
                      </w:r>
                    </w:p>
                  </w:txbxContent>
                </v:textbox>
                <w10:wrap anchorx="margin"/>
              </v:shape>
            </w:pict>
          </mc:Fallback>
        </mc:AlternateContent>
      </w:r>
      <w:r>
        <w:rPr>
          <w:noProof/>
        </w:rPr>
        <w:drawing>
          <wp:inline distT="0" distB="0" distL="0" distR="0" wp14:anchorId="7D931A17" wp14:editId="0F5CF27F">
            <wp:extent cx="5400040" cy="2359378"/>
            <wp:effectExtent l="0" t="0" r="10160" b="3175"/>
            <wp:docPr id="14" name="グラフ 14">
              <a:extLst xmlns:a="http://schemas.openxmlformats.org/drawingml/2006/main">
                <a:ext uri="{FF2B5EF4-FFF2-40B4-BE49-F238E27FC236}">
                  <a16:creationId xmlns:a16="http://schemas.microsoft.com/office/drawing/2014/main" id="{20E69CAE-D2D1-FC25-5598-994AF2246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18B61A" w14:textId="77777777" w:rsidR="003951B2" w:rsidRDefault="003951B2" w:rsidP="003951B2">
      <w:pPr>
        <w:rPr>
          <w:rFonts w:ascii="BIZ UDゴシック" w:eastAsia="BIZ UDゴシック" w:hAnsi="BIZ UDゴシック"/>
        </w:rPr>
      </w:pPr>
    </w:p>
    <w:p w14:paraId="430EB127" w14:textId="77777777" w:rsidR="003951B2" w:rsidRPr="00905F5E" w:rsidRDefault="003951B2" w:rsidP="003951B2">
      <w:pPr>
        <w:rPr>
          <w:rFonts w:ascii="BIZ UDPゴシック" w:eastAsia="BIZ UDPゴシック" w:hAnsi="BIZ UDPゴシック"/>
          <w:sz w:val="24"/>
          <w:szCs w:val="28"/>
        </w:rPr>
      </w:pPr>
      <w:r w:rsidRPr="00905F5E">
        <w:rPr>
          <w:rFonts w:ascii="BIZ UDPゴシック" w:eastAsia="BIZ UDPゴシック" w:hAnsi="BIZ UDPゴシック" w:hint="eastAsia"/>
          <w:sz w:val="24"/>
          <w:szCs w:val="28"/>
        </w:rPr>
        <w:t>【現状】</w:t>
      </w:r>
    </w:p>
    <w:p w14:paraId="25AEF75E" w14:textId="77777777" w:rsidR="003951B2" w:rsidRPr="003C38C7" w:rsidRDefault="003951B2" w:rsidP="003951B2">
      <w:pPr>
        <w:ind w:firstLineChars="100" w:firstLine="210"/>
        <w:rPr>
          <w:rFonts w:ascii="BIZ UDPゴシック" w:eastAsia="BIZ UDPゴシック" w:hAnsi="BIZ UDPゴシック"/>
          <w:sz w:val="24"/>
          <w:szCs w:val="28"/>
          <w:u w:val="single"/>
        </w:rPr>
      </w:pPr>
      <w:r w:rsidRPr="00F4583E">
        <w:rPr>
          <w:rFonts w:ascii="BIZ UDPゴシック" w:eastAsia="BIZ UDPゴシック" w:hAnsi="BIZ UDPゴシック" w:hint="eastAsia"/>
        </w:rPr>
        <w:t>生活困窮者自立支援窓口相談件数は、</w:t>
      </w:r>
      <w:r>
        <w:rPr>
          <w:rFonts w:ascii="BIZ UDPゴシック" w:eastAsia="BIZ UDPゴシック" w:hAnsi="BIZ UDPゴシック" w:hint="eastAsia"/>
        </w:rPr>
        <w:t>新型コロナウイルス感染拡大の影響を受けて、</w:t>
      </w:r>
      <w:r w:rsidRPr="00F4583E">
        <w:rPr>
          <w:rFonts w:ascii="BIZ UDPゴシック" w:eastAsia="BIZ UDPゴシック" w:hAnsi="BIZ UDPゴシック" w:hint="eastAsia"/>
        </w:rPr>
        <w:t>令和２年</w:t>
      </w:r>
      <w:r>
        <w:rPr>
          <w:rFonts w:ascii="BIZ UDPゴシック" w:eastAsia="BIZ UDPゴシック" w:hAnsi="BIZ UDPゴシック" w:hint="eastAsia"/>
        </w:rPr>
        <w:t>度</w:t>
      </w:r>
      <w:r w:rsidRPr="00F4583E">
        <w:rPr>
          <w:rFonts w:ascii="BIZ UDPゴシック" w:eastAsia="BIZ UDPゴシック" w:hAnsi="BIZ UDPゴシック" w:hint="eastAsia"/>
        </w:rPr>
        <w:t>が一番多く、それ以降は減少傾向にあります。</w:t>
      </w:r>
    </w:p>
    <w:p w14:paraId="44548E97" w14:textId="77777777" w:rsidR="003951B2" w:rsidRPr="00F4583E" w:rsidRDefault="003951B2" w:rsidP="003951B2">
      <w:pPr>
        <w:rPr>
          <w:rFonts w:ascii="BIZ UDPゴシック" w:eastAsia="BIZ UDPゴシック" w:hAnsi="BIZ UDPゴシック"/>
        </w:rPr>
      </w:pPr>
    </w:p>
    <w:p w14:paraId="7AEF0E98" w14:textId="77777777" w:rsidR="003951B2" w:rsidRDefault="003951B2" w:rsidP="003951B2">
      <w:pPr>
        <w:jc w:val="left"/>
        <w:rPr>
          <w:rFonts w:ascii="BIZ UDPゴシック" w:eastAsia="BIZ UDPゴシック" w:hAnsi="BIZ UDPゴシック"/>
          <w:sz w:val="24"/>
          <w:szCs w:val="28"/>
        </w:rPr>
      </w:pPr>
      <w:r w:rsidRPr="00EB2C0E">
        <w:rPr>
          <w:rFonts w:ascii="BIZ UDPゴシック" w:eastAsia="BIZ UDPゴシック" w:hAnsi="BIZ UDPゴシック" w:hint="eastAsia"/>
          <w:sz w:val="24"/>
          <w:szCs w:val="28"/>
          <w:highlight w:val="yellow"/>
        </w:rPr>
        <w:t>【課題】</w:t>
      </w:r>
      <w:r w:rsidRPr="00EB2C0E">
        <w:rPr>
          <w:rFonts w:ascii="BIZ UDPゴシック" w:eastAsia="BIZ UDPゴシック" w:hAnsi="BIZ UDPゴシック" w:hint="eastAsia"/>
          <w:sz w:val="24"/>
          <w:szCs w:val="28"/>
        </w:rPr>
        <w:t xml:space="preserve">　生活困窮者自立支援について</w:t>
      </w:r>
    </w:p>
    <w:p w14:paraId="400FD1F5" w14:textId="77777777" w:rsidR="003951B2" w:rsidRPr="00F4583E" w:rsidRDefault="003951B2" w:rsidP="003951B2">
      <w:pPr>
        <w:jc w:val="left"/>
        <w:rPr>
          <w:rFonts w:ascii="BIZ UDPゴシック" w:eastAsia="BIZ UDPゴシック" w:hAnsi="BIZ UDPゴシック"/>
        </w:rPr>
      </w:pPr>
      <w:r>
        <w:rPr>
          <w:rFonts w:ascii="BIZ UDPゴシック" w:eastAsia="BIZ UDPゴシック" w:hAnsi="BIZ UDPゴシック" w:hint="eastAsia"/>
          <w:sz w:val="24"/>
          <w:szCs w:val="28"/>
        </w:rPr>
        <w:t xml:space="preserve">　</w:t>
      </w:r>
      <w:r>
        <w:rPr>
          <w:rFonts w:ascii="BIZ UDPゴシック" w:eastAsia="BIZ UDPゴシック" w:hAnsi="BIZ UDPゴシック" w:hint="eastAsia"/>
        </w:rPr>
        <w:t>生活</w:t>
      </w:r>
      <w:r w:rsidRPr="00F4583E">
        <w:rPr>
          <w:rFonts w:ascii="BIZ UDPゴシック" w:eastAsia="BIZ UDPゴシック" w:hAnsi="BIZ UDPゴシック" w:hint="eastAsia"/>
        </w:rPr>
        <w:t>保護</w:t>
      </w:r>
      <w:r>
        <w:rPr>
          <w:rFonts w:ascii="BIZ UDPゴシック" w:eastAsia="BIZ UDPゴシック" w:hAnsi="BIZ UDPゴシック" w:hint="eastAsia"/>
        </w:rPr>
        <w:t>受給</w:t>
      </w:r>
      <w:r w:rsidRPr="00F4583E">
        <w:rPr>
          <w:rFonts w:ascii="BIZ UDPゴシック" w:eastAsia="BIZ UDPゴシック" w:hAnsi="BIZ UDPゴシック" w:hint="eastAsia"/>
        </w:rPr>
        <w:t>に至る前に、生活困窮世帯からの相談を受け、必要な支援を行う、または必要な支援につなぐことで</w:t>
      </w:r>
      <w:r>
        <w:rPr>
          <w:rFonts w:ascii="BIZ UDPゴシック" w:eastAsia="BIZ UDPゴシック" w:hAnsi="BIZ UDPゴシック" w:hint="eastAsia"/>
        </w:rPr>
        <w:t>、</w:t>
      </w:r>
      <w:r w:rsidRPr="00F4583E">
        <w:rPr>
          <w:rFonts w:ascii="BIZ UDPゴシック" w:eastAsia="BIZ UDPゴシック" w:hAnsi="BIZ UDPゴシック" w:hint="eastAsia"/>
        </w:rPr>
        <w:t>自立</w:t>
      </w:r>
      <w:r>
        <w:rPr>
          <w:rFonts w:ascii="BIZ UDPゴシック" w:eastAsia="BIZ UDPゴシック" w:hAnsi="BIZ UDPゴシック" w:hint="eastAsia"/>
        </w:rPr>
        <w:t>を支援することが課題です。</w:t>
      </w:r>
      <w:r w:rsidRPr="00F4583E">
        <w:rPr>
          <w:rFonts w:ascii="BIZ UDPゴシック" w:eastAsia="BIZ UDPゴシック" w:hAnsi="BIZ UDPゴシック" w:hint="eastAsia"/>
        </w:rPr>
        <w:t>生活困窮者は、経済的困窮のみならず複合的な課題を抱えて社会的にも孤立していることが多いと考えられます。複合的な課題を抱える生活困窮者に対しては、制度の狭間に陥らないよう広く受け止め、多様な問題に対して包括的な支援が行える相談支援体制が必要</w:t>
      </w:r>
      <w:r>
        <w:rPr>
          <w:rFonts w:ascii="BIZ UDPゴシック" w:eastAsia="BIZ UDPゴシック" w:hAnsi="BIZ UDPゴシック" w:hint="eastAsia"/>
        </w:rPr>
        <w:t>です。</w:t>
      </w:r>
    </w:p>
    <w:p w14:paraId="39F67DD8" w14:textId="77777777" w:rsidR="003951B2" w:rsidRPr="00F4583E" w:rsidRDefault="003951B2" w:rsidP="003951B2">
      <w:pPr>
        <w:rPr>
          <w:rFonts w:ascii="BIZ UDPゴシック" w:eastAsia="BIZ UDPゴシック" w:hAnsi="BIZ UDPゴシック"/>
        </w:rPr>
      </w:pPr>
    </w:p>
    <w:p w14:paraId="40469924" w14:textId="77777777" w:rsidR="003951B2" w:rsidRPr="003C38C7" w:rsidRDefault="003951B2" w:rsidP="003951B2">
      <w:pPr>
        <w:jc w:val="left"/>
        <w:rPr>
          <w:rFonts w:ascii="BIZ UDPゴシック" w:eastAsia="BIZ UDPゴシック" w:hAnsi="BIZ UDPゴシック"/>
          <w:sz w:val="24"/>
          <w:szCs w:val="28"/>
        </w:rPr>
      </w:pPr>
      <w:r>
        <w:rPr>
          <w:rFonts w:ascii="BIZ UDPゴシック" w:eastAsia="BIZ UDPゴシック" w:hAnsi="BIZ UDPゴシック" w:hint="eastAsia"/>
          <w:sz w:val="24"/>
          <w:szCs w:val="28"/>
          <w:highlight w:val="cyan"/>
        </w:rPr>
        <w:t>【</w:t>
      </w:r>
      <w:r w:rsidRPr="003C38C7">
        <w:rPr>
          <w:rFonts w:ascii="BIZ UDPゴシック" w:eastAsia="BIZ UDPゴシック" w:hAnsi="BIZ UDPゴシック" w:hint="eastAsia"/>
          <w:sz w:val="24"/>
          <w:szCs w:val="28"/>
          <w:highlight w:val="cyan"/>
        </w:rPr>
        <w:t>取組</w:t>
      </w:r>
      <w:r>
        <w:rPr>
          <w:rFonts w:ascii="BIZ UDPゴシック" w:eastAsia="BIZ UDPゴシック" w:hAnsi="BIZ UDPゴシック" w:hint="eastAsia"/>
          <w:sz w:val="24"/>
          <w:szCs w:val="28"/>
          <w:highlight w:val="cyan"/>
        </w:rPr>
        <w:t>】</w:t>
      </w:r>
      <w:r w:rsidRPr="003C38C7">
        <w:rPr>
          <w:rFonts w:ascii="BIZ UDPゴシック" w:eastAsia="BIZ UDPゴシック" w:hAnsi="BIZ UDPゴシック" w:hint="eastAsia"/>
          <w:sz w:val="24"/>
          <w:szCs w:val="28"/>
        </w:rPr>
        <w:t xml:space="preserve">　</w:t>
      </w:r>
    </w:p>
    <w:p w14:paraId="6F6DD377" w14:textId="4FD48996" w:rsidR="003951B2" w:rsidRDefault="003951B2" w:rsidP="003951B2">
      <w:pPr>
        <w:ind w:firstLineChars="100" w:firstLine="210"/>
        <w:rPr>
          <w:rFonts w:ascii="BIZ UDPゴシック" w:eastAsia="BIZ UDPゴシック" w:hAnsi="BIZ UDPゴシック"/>
        </w:rPr>
      </w:pPr>
      <w:r w:rsidRPr="00F4583E">
        <w:rPr>
          <w:rFonts w:ascii="BIZ UDPゴシック" w:eastAsia="BIZ UDPゴシック" w:hAnsi="BIZ UDPゴシック" w:hint="eastAsia"/>
        </w:rPr>
        <w:t>生活保護に至っていない生活困窮者に対する第二のセーフティネット</w:t>
      </w:r>
      <w:r w:rsidRPr="00196FE5">
        <w:rPr>
          <w:rFonts w:ascii="BIZ UDPゴシック" w:eastAsia="BIZ UDPゴシック" w:hAnsi="BIZ UDPゴシック" w:hint="eastAsia"/>
          <w:vertAlign w:val="superscript"/>
        </w:rPr>
        <w:t>＊</w:t>
      </w:r>
      <w:r w:rsidR="00196FE5" w:rsidRPr="00196FE5">
        <w:rPr>
          <w:rFonts w:ascii="BIZ UDPゴシック" w:eastAsia="BIZ UDPゴシック" w:hAnsi="BIZ UDPゴシック" w:hint="eastAsia"/>
          <w:vertAlign w:val="superscript"/>
        </w:rPr>
        <w:t>1</w:t>
      </w:r>
      <w:r w:rsidR="00E31D4F">
        <w:rPr>
          <w:rFonts w:ascii="BIZ UDPゴシック" w:eastAsia="BIZ UDPゴシック" w:hAnsi="BIZ UDPゴシック" w:hint="eastAsia"/>
          <w:vertAlign w:val="superscript"/>
        </w:rPr>
        <w:t>８</w:t>
      </w:r>
      <w:r w:rsidRPr="00F4583E">
        <w:rPr>
          <w:rFonts w:ascii="BIZ UDPゴシック" w:eastAsia="BIZ UDPゴシック" w:hAnsi="BIZ UDPゴシック" w:hint="eastAsia"/>
        </w:rPr>
        <w:t>として包括的な支援体制を整えるため、生活困窮者自立支援事業を実施しており、住之江区においても</w:t>
      </w:r>
      <w:r>
        <w:rPr>
          <w:rFonts w:ascii="BIZ UDPゴシック" w:eastAsia="BIZ UDPゴシック" w:hAnsi="BIZ UDPゴシック" w:hint="eastAsia"/>
        </w:rPr>
        <w:t>生活自立支援相談窓口</w:t>
      </w:r>
      <w:r w:rsidRPr="00F4583E">
        <w:rPr>
          <w:rFonts w:ascii="BIZ UDPゴシック" w:eastAsia="BIZ UDPゴシック" w:hAnsi="BIZ UDPゴシック" w:hint="eastAsia"/>
        </w:rPr>
        <w:t>「</w:t>
      </w:r>
      <w:r w:rsidRPr="00565014">
        <w:rPr>
          <w:rFonts w:ascii="BIZ UDPゴシック" w:eastAsia="BIZ UDPゴシック" w:hAnsi="BIZ UDPゴシック" w:hint="eastAsia"/>
        </w:rPr>
        <w:t>くらしアシスト住之江</w:t>
      </w:r>
      <w:r w:rsidRPr="00196FE5">
        <w:rPr>
          <w:rFonts w:ascii="BIZ UDPゴシック" w:eastAsia="BIZ UDPゴシック" w:hAnsi="BIZ UDPゴシック" w:hint="eastAsia"/>
          <w:vertAlign w:val="superscript"/>
        </w:rPr>
        <w:t>＊</w:t>
      </w:r>
      <w:r w:rsidR="00196FE5" w:rsidRPr="00196FE5">
        <w:rPr>
          <w:rFonts w:ascii="BIZ UDPゴシック" w:eastAsia="BIZ UDPゴシック" w:hAnsi="BIZ UDPゴシック" w:hint="eastAsia"/>
          <w:vertAlign w:val="superscript"/>
        </w:rPr>
        <w:t>1</w:t>
      </w:r>
      <w:r w:rsidR="00E31D4F">
        <w:rPr>
          <w:rFonts w:ascii="BIZ UDPゴシック" w:eastAsia="BIZ UDPゴシック" w:hAnsi="BIZ UDPゴシック" w:hint="eastAsia"/>
          <w:vertAlign w:val="superscript"/>
        </w:rPr>
        <w:t>９</w:t>
      </w:r>
      <w:r w:rsidRPr="00F4583E">
        <w:rPr>
          <w:rFonts w:ascii="BIZ UDPゴシック" w:eastAsia="BIZ UDPゴシック" w:hAnsi="BIZ UDPゴシック" w:hint="eastAsia"/>
        </w:rPr>
        <w:t>」を設置しています。どのような支援が必要かを相談者と一緒に考えながら、具体的な支援プランを作成するなど、相談者に寄り添いながら自立に向けた支援を行っています。</w:t>
      </w:r>
    </w:p>
    <w:p w14:paraId="635670D1" w14:textId="03E3EE88" w:rsidR="003951B2" w:rsidRDefault="003951B2" w:rsidP="003951B2">
      <w:pPr>
        <w:ind w:firstLineChars="100" w:firstLine="210"/>
        <w:rPr>
          <w:rFonts w:ascii="BIZ UDPゴシック" w:eastAsia="BIZ UDPゴシック" w:hAnsi="BIZ UDPゴシック"/>
        </w:rPr>
      </w:pPr>
      <w:r w:rsidRPr="00F4583E">
        <w:rPr>
          <w:rFonts w:ascii="BIZ UDPゴシック" w:eastAsia="BIZ UDPゴシック" w:hAnsi="BIZ UDPゴシック" w:hint="eastAsia"/>
        </w:rPr>
        <w:t>また、生活困窮者自立支援制度や相談窓口の広報について、区内の支援機関や地域のキーパーソン</w:t>
      </w:r>
      <w:r w:rsidRPr="00196FE5">
        <w:rPr>
          <w:rFonts w:ascii="BIZ UDPゴシック" w:eastAsia="BIZ UDPゴシック" w:hAnsi="BIZ UDPゴシック" w:hint="eastAsia"/>
          <w:vertAlign w:val="superscript"/>
        </w:rPr>
        <w:t>＊</w:t>
      </w:r>
      <w:r w:rsidR="00E31D4F">
        <w:rPr>
          <w:rFonts w:ascii="BIZ UDPゴシック" w:eastAsia="BIZ UDPゴシック" w:hAnsi="BIZ UDPゴシック" w:hint="eastAsia"/>
          <w:vertAlign w:val="superscript"/>
        </w:rPr>
        <w:t>２０</w:t>
      </w:r>
      <w:r w:rsidRPr="00F4583E">
        <w:rPr>
          <w:rFonts w:ascii="BIZ UDPゴシック" w:eastAsia="BIZ UDPゴシック" w:hAnsi="BIZ UDPゴシック" w:hint="eastAsia"/>
        </w:rPr>
        <w:t>が集まる会議等において周知する等、アウトリーチ</w:t>
      </w:r>
      <w:r w:rsidRPr="00196FE5">
        <w:rPr>
          <w:rFonts w:ascii="BIZ UDPゴシック" w:eastAsia="BIZ UDPゴシック" w:hAnsi="BIZ UDPゴシック" w:hint="eastAsia"/>
          <w:vertAlign w:val="superscript"/>
        </w:rPr>
        <w:t>＊</w:t>
      </w:r>
      <w:r w:rsidR="00E31D4F">
        <w:rPr>
          <w:rFonts w:ascii="BIZ UDPゴシック" w:eastAsia="BIZ UDPゴシック" w:hAnsi="BIZ UDPゴシック" w:hint="eastAsia"/>
          <w:vertAlign w:val="superscript"/>
        </w:rPr>
        <w:t>２１</w:t>
      </w:r>
      <w:r w:rsidRPr="00F4583E">
        <w:rPr>
          <w:rFonts w:ascii="BIZ UDPゴシック" w:eastAsia="BIZ UDPゴシック" w:hAnsi="BIZ UDPゴシック" w:hint="eastAsia"/>
        </w:rPr>
        <w:t>的な活動を行い、真に支援が必要な方、将来貧困に陥るおそれのある方を気にかけ、積極的</w:t>
      </w:r>
      <w:r>
        <w:rPr>
          <w:rFonts w:ascii="BIZ UDPゴシック" w:eastAsia="BIZ UDPゴシック" w:hAnsi="BIZ UDPゴシック" w:hint="eastAsia"/>
        </w:rPr>
        <w:t>に</w:t>
      </w:r>
      <w:r w:rsidRPr="00F4583E">
        <w:rPr>
          <w:rFonts w:ascii="BIZ UDPゴシック" w:eastAsia="BIZ UDPゴシック" w:hAnsi="BIZ UDPゴシック" w:hint="eastAsia"/>
        </w:rPr>
        <w:t>予防策を講じることができるよう取り組んでいます。</w:t>
      </w:r>
    </w:p>
    <w:p w14:paraId="0632F40C" w14:textId="77777777" w:rsidR="003951B2" w:rsidRPr="00F4583E" w:rsidRDefault="003951B2" w:rsidP="003951B2">
      <w:pPr>
        <w:rPr>
          <w:rFonts w:ascii="BIZ UDPゴシック" w:eastAsia="BIZ UDPゴシック" w:hAnsi="BIZ UDPゴシック"/>
        </w:rPr>
      </w:pPr>
    </w:p>
    <w:p w14:paraId="6BC915F9" w14:textId="77777777" w:rsidR="003951B2" w:rsidRDefault="003951B2" w:rsidP="003951B2">
      <w:pPr>
        <w:rPr>
          <w:rFonts w:ascii="BIZ UDゴシック" w:eastAsia="BIZ UDゴシック" w:hAnsi="BIZ UDゴシック"/>
        </w:rPr>
      </w:pPr>
      <w:r>
        <w:rPr>
          <w:rFonts w:ascii="BIZ UDゴシック" w:eastAsia="BIZ UDゴシック" w:hAnsi="BIZ UDゴシック" w:hint="eastAsia"/>
          <w:noProof/>
        </w:rPr>
        <w:lastRenderedPageBreak/>
        <w:drawing>
          <wp:inline distT="0" distB="0" distL="0" distR="0" wp14:anchorId="7BCFBBA3" wp14:editId="6B5E63AF">
            <wp:extent cx="5400040" cy="3380740"/>
            <wp:effectExtent l="0" t="0" r="0" b="0"/>
            <wp:docPr id="59" name="図 5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ダイアグラム&#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380740"/>
                    </a:xfrm>
                    <a:prstGeom prst="rect">
                      <a:avLst/>
                    </a:prstGeom>
                  </pic:spPr>
                </pic:pic>
              </a:graphicData>
            </a:graphic>
          </wp:inline>
        </w:drawing>
      </w:r>
    </w:p>
    <w:p w14:paraId="2FFE2833" w14:textId="4EAD32B1" w:rsidR="003951B2" w:rsidRDefault="003951B2" w:rsidP="003951B2">
      <w:pPr>
        <w:rPr>
          <w:rFonts w:ascii="BIZ UDゴシック" w:eastAsia="BIZ UDゴシック" w:hAnsi="BIZ UDゴシック"/>
        </w:rPr>
      </w:pPr>
    </w:p>
    <w:p w14:paraId="657E98C0" w14:textId="5F94D667" w:rsidR="00C865F2" w:rsidRDefault="00E17814" w:rsidP="003951B2">
      <w:pPr>
        <w:rPr>
          <w:rFonts w:ascii="BIZ UDゴシック" w:eastAsia="BIZ UDゴシック" w:hAnsi="BIZ UDゴシック"/>
        </w:rPr>
      </w:pPr>
      <w:r>
        <w:rPr>
          <w:rFonts w:ascii="BIZ UDPゴシック" w:eastAsia="BIZ UDPゴシック" w:hAnsi="BIZ UDPゴシック"/>
          <w:noProof/>
        </w:rPr>
        <mc:AlternateContent>
          <mc:Choice Requires="wps">
            <w:drawing>
              <wp:anchor distT="0" distB="0" distL="114300" distR="114300" simplePos="0" relativeHeight="251766784" behindDoc="0" locked="0" layoutInCell="1" allowOverlap="1" wp14:anchorId="6BF212F2" wp14:editId="40CDAC79">
                <wp:simplePos x="0" y="0"/>
                <wp:positionH relativeFrom="margin">
                  <wp:posOffset>0</wp:posOffset>
                </wp:positionH>
                <wp:positionV relativeFrom="paragraph">
                  <wp:posOffset>0</wp:posOffset>
                </wp:positionV>
                <wp:extent cx="5248275" cy="342900"/>
                <wp:effectExtent l="0" t="0" r="0" b="0"/>
                <wp:wrapNone/>
                <wp:docPr id="616438206" name="正方形/長方形 616438206"/>
                <wp:cNvGraphicFramePr/>
                <a:graphic xmlns:a="http://schemas.openxmlformats.org/drawingml/2006/main">
                  <a:graphicData uri="http://schemas.microsoft.com/office/word/2010/wordprocessingShape">
                    <wps:wsp>
                      <wps:cNvSpPr/>
                      <wps:spPr>
                        <a:xfrm>
                          <a:off x="0" y="0"/>
                          <a:ext cx="5248275" cy="342900"/>
                        </a:xfrm>
                        <a:prstGeom prst="rect">
                          <a:avLst/>
                        </a:prstGeom>
                        <a:noFill/>
                        <a:ln w="12700" cap="flat" cmpd="sng" algn="ctr">
                          <a:noFill/>
                          <a:prstDash val="solid"/>
                          <a:miter lim="800000"/>
                        </a:ln>
                        <a:effectLst/>
                      </wps:spPr>
                      <wps:txbx>
                        <w:txbxContent>
                          <w:p w14:paraId="69520F72" w14:textId="507CC13C" w:rsidR="00E17814" w:rsidRDefault="00E17814" w:rsidP="00E17814">
                            <w:pPr>
                              <w:rPr>
                                <w:rFonts w:ascii="BIZ UDPゴシック" w:eastAsia="BIZ UDPゴシック" w:hAnsi="BIZ UDPゴシック"/>
                                <w:szCs w:val="21"/>
                              </w:rPr>
                            </w:pPr>
                            <w:r w:rsidRPr="009E6519">
                              <w:rPr>
                                <w:rFonts w:ascii="BIZ UDPゴシック" w:eastAsia="BIZ UDPゴシック" w:hAnsi="BIZ UDPゴシック" w:hint="eastAsia"/>
                                <w:szCs w:val="21"/>
                              </w:rPr>
                              <w:t>〇</w:t>
                            </w:r>
                            <w:r>
                              <w:rPr>
                                <w:rFonts w:ascii="BIZ UDPゴシック" w:eastAsia="BIZ UDPゴシック" w:hAnsi="BIZ UDPゴシック" w:hint="eastAsia"/>
                                <w:szCs w:val="21"/>
                              </w:rPr>
                              <w:t>生活にお困</w:t>
                            </w:r>
                            <w:r w:rsidR="00981EF4">
                              <w:rPr>
                                <w:rFonts w:ascii="BIZ UDPゴシック" w:eastAsia="BIZ UDPゴシック" w:hAnsi="BIZ UDPゴシック" w:hint="eastAsia"/>
                                <w:szCs w:val="21"/>
                              </w:rPr>
                              <w:t>りのときは</w:t>
                            </w:r>
                          </w:p>
                          <w:p w14:paraId="0C276D32" w14:textId="77777777" w:rsidR="00E17814" w:rsidRPr="009E6519" w:rsidRDefault="00E17814" w:rsidP="00E17814">
                            <w:pPr>
                              <w:rPr>
                                <w:rFonts w:ascii="BIZ UDPゴシック" w:eastAsia="BIZ UDPゴシック" w:hAnsi="BIZ UDPゴシック"/>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212F2" id="正方形/長方形 616438206" o:spid="_x0000_s1160" style="position:absolute;left:0;text-align:left;margin-left:0;margin-top:0;width:413.25pt;height:2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" filled="f" stroked="f" strokeweight="1pt">
                <v:textbox>
                  <w:txbxContent>
                    <w:p w14:paraId="69520F72" w14:textId="507CC13C" w:rsidR="00E17814" w:rsidRDefault="00E17814" w:rsidP="00E17814">
                      <w:pPr>
                        <w:rPr>
                          <w:rFonts w:ascii="BIZ UDPゴシック" w:eastAsia="BIZ UDPゴシック" w:hAnsi="BIZ UDPゴシック"/>
                          <w:szCs w:val="21"/>
                        </w:rPr>
                      </w:pPr>
                      <w:r w:rsidRPr="009E6519">
                        <w:rPr>
                          <w:rFonts w:ascii="BIZ UDPゴシック" w:eastAsia="BIZ UDPゴシック" w:hAnsi="BIZ UDPゴシック" w:hint="eastAsia"/>
                          <w:szCs w:val="21"/>
                        </w:rPr>
                        <w:t>〇</w:t>
                      </w:r>
                      <w:r>
                        <w:rPr>
                          <w:rFonts w:ascii="BIZ UDPゴシック" w:eastAsia="BIZ UDPゴシック" w:hAnsi="BIZ UDPゴシック" w:hint="eastAsia"/>
                          <w:szCs w:val="21"/>
                        </w:rPr>
                        <w:t>生活にお困</w:t>
                      </w:r>
                      <w:r w:rsidR="00981EF4">
                        <w:rPr>
                          <w:rFonts w:ascii="BIZ UDPゴシック" w:eastAsia="BIZ UDPゴシック" w:hAnsi="BIZ UDPゴシック" w:hint="eastAsia"/>
                          <w:szCs w:val="21"/>
                        </w:rPr>
                        <w:t>りのときは</w:t>
                      </w:r>
                    </w:p>
                    <w:p w14:paraId="0C276D32" w14:textId="77777777" w:rsidR="00E17814" w:rsidRPr="009E6519" w:rsidRDefault="00E17814" w:rsidP="00E17814">
                      <w:pPr>
                        <w:rPr>
                          <w:rFonts w:ascii="BIZ UDPゴシック" w:eastAsia="BIZ UDPゴシック" w:hAnsi="BIZ UDPゴシック"/>
                          <w:szCs w:val="21"/>
                        </w:rPr>
                      </w:pPr>
                    </w:p>
                  </w:txbxContent>
                </v:textbox>
                <w10:wrap anchorx="margin"/>
              </v:rect>
            </w:pict>
          </mc:Fallback>
        </mc:AlternateContent>
      </w:r>
    </w:p>
    <w:p w14:paraId="44590924" w14:textId="5C91566B" w:rsidR="003951B2" w:rsidRDefault="00C865F2" w:rsidP="003951B2">
      <w:pPr>
        <w:rPr>
          <w:rFonts w:ascii="BIZ UDゴシック" w:eastAsia="BIZ UDゴシック" w:hAnsi="BIZ UDゴシック"/>
        </w:rPr>
      </w:pPr>
      <w:r>
        <w:rPr>
          <w:rFonts w:ascii="BIZ UDゴシック" w:eastAsia="BIZ UDゴシック" w:hAnsi="BIZ UDゴシック"/>
          <w:noProof/>
        </w:rPr>
        <w:drawing>
          <wp:inline distT="0" distB="0" distL="0" distR="0" wp14:anchorId="4B10ADFF" wp14:editId="386239BF">
            <wp:extent cx="5476875" cy="1713861"/>
            <wp:effectExtent l="0" t="0" r="0" b="1270"/>
            <wp:docPr id="616438197" name="図 6164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9518" cy="1717817"/>
                    </a:xfrm>
                    <a:prstGeom prst="rect">
                      <a:avLst/>
                    </a:prstGeom>
                    <a:noFill/>
                    <a:ln>
                      <a:noFill/>
                    </a:ln>
                  </pic:spPr>
                </pic:pic>
              </a:graphicData>
            </a:graphic>
          </wp:inline>
        </w:drawing>
      </w:r>
    </w:p>
    <w:p w14:paraId="26C07109" w14:textId="77777777" w:rsidR="003951B2" w:rsidRDefault="003951B2" w:rsidP="003951B2">
      <w:pPr>
        <w:rPr>
          <w:rFonts w:ascii="BIZ UDゴシック" w:eastAsia="BIZ UDゴシック" w:hAnsi="BIZ UDゴシック"/>
        </w:rPr>
      </w:pPr>
    </w:p>
    <w:p w14:paraId="3FBD40A2" w14:textId="77777777" w:rsidR="003951B2" w:rsidRDefault="003951B2" w:rsidP="003951B2">
      <w:pPr>
        <w:rPr>
          <w:rFonts w:ascii="BIZ UDゴシック" w:eastAsia="BIZ UDゴシック" w:hAnsi="BIZ UDゴシック"/>
        </w:rPr>
      </w:pPr>
    </w:p>
    <w:p w14:paraId="5A6562F0" w14:textId="77777777" w:rsidR="003951B2" w:rsidRDefault="003951B2" w:rsidP="003951B2">
      <w:pPr>
        <w:rPr>
          <w:rFonts w:ascii="BIZ UDゴシック" w:eastAsia="BIZ UDゴシック" w:hAnsi="BIZ UDゴシック"/>
        </w:rPr>
      </w:pPr>
    </w:p>
    <w:p w14:paraId="7E917417" w14:textId="77777777" w:rsidR="003951B2" w:rsidRDefault="003951B2" w:rsidP="003951B2">
      <w:pPr>
        <w:rPr>
          <w:rFonts w:ascii="BIZ UDゴシック" w:eastAsia="BIZ UDゴシック" w:hAnsi="BIZ UDゴシック"/>
        </w:rPr>
      </w:pPr>
    </w:p>
    <w:p w14:paraId="2D1F8D91" w14:textId="77777777" w:rsidR="003951B2" w:rsidRDefault="003951B2" w:rsidP="003951B2">
      <w:pPr>
        <w:rPr>
          <w:rFonts w:ascii="BIZ UDゴシック" w:eastAsia="BIZ UDゴシック" w:hAnsi="BIZ UDゴシック"/>
        </w:rPr>
      </w:pPr>
    </w:p>
    <w:p w14:paraId="2E86CD37" w14:textId="058A4F38" w:rsidR="003951B2" w:rsidRDefault="003951B2" w:rsidP="003951B2">
      <w:pPr>
        <w:rPr>
          <w:rFonts w:ascii="BIZ UDゴシック" w:eastAsia="BIZ UDゴシック" w:hAnsi="BIZ UDゴシック"/>
        </w:rPr>
      </w:pPr>
    </w:p>
    <w:p w14:paraId="260DD89C" w14:textId="7C3B9429" w:rsidR="003951B2" w:rsidRDefault="003951B2" w:rsidP="003951B2">
      <w:pPr>
        <w:rPr>
          <w:rFonts w:ascii="BIZ UDゴシック" w:eastAsia="BIZ UDゴシック" w:hAnsi="BIZ UDゴシック"/>
        </w:rPr>
      </w:pPr>
    </w:p>
    <w:p w14:paraId="14AFF1A4" w14:textId="3CD5E716" w:rsidR="003951B2" w:rsidRDefault="003951B2" w:rsidP="003951B2">
      <w:pPr>
        <w:rPr>
          <w:rFonts w:ascii="BIZ UDゴシック" w:eastAsia="BIZ UDゴシック" w:hAnsi="BIZ UDゴシック"/>
        </w:rPr>
      </w:pPr>
    </w:p>
    <w:p w14:paraId="750F0DE8" w14:textId="5D957218" w:rsidR="003951B2" w:rsidRDefault="003951B2" w:rsidP="003951B2">
      <w:pPr>
        <w:rPr>
          <w:rFonts w:ascii="BIZ UDゴシック" w:eastAsia="BIZ UDゴシック" w:hAnsi="BIZ UDゴシック"/>
        </w:rPr>
      </w:pPr>
    </w:p>
    <w:p w14:paraId="4946E373" w14:textId="77777777" w:rsidR="003951B2" w:rsidRDefault="003951B2" w:rsidP="003951B2">
      <w:pPr>
        <w:rPr>
          <w:rFonts w:ascii="BIZ UDゴシック" w:eastAsia="BIZ UDゴシック" w:hAnsi="BIZ UDゴシック"/>
        </w:rPr>
      </w:pPr>
    </w:p>
    <w:p w14:paraId="047B9325" w14:textId="77777777" w:rsidR="003951B2" w:rsidRDefault="003951B2" w:rsidP="003951B2">
      <w:pPr>
        <w:rPr>
          <w:rFonts w:ascii="BIZ UDゴシック" w:eastAsia="BIZ UDゴシック" w:hAnsi="BIZ UDゴシック"/>
        </w:rPr>
      </w:pPr>
    </w:p>
    <w:p w14:paraId="13C8B5F4" w14:textId="77777777" w:rsidR="003951B2" w:rsidRDefault="003951B2" w:rsidP="003951B2">
      <w:pPr>
        <w:rPr>
          <w:rFonts w:ascii="BIZ UDゴシック" w:eastAsia="BIZ UDゴシック" w:hAnsi="BIZ UDゴシック"/>
        </w:rPr>
      </w:pPr>
    </w:p>
    <w:p w14:paraId="15F91E5F" w14:textId="77777777" w:rsidR="003951B2" w:rsidRDefault="003951B2" w:rsidP="003951B2">
      <w:pPr>
        <w:rPr>
          <w:rFonts w:ascii="BIZ UDゴシック" w:eastAsia="BIZ UDゴシック" w:hAnsi="BIZ UDゴシック"/>
        </w:rPr>
      </w:pPr>
    </w:p>
    <w:p w14:paraId="110ED5FE"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38112" behindDoc="0" locked="0" layoutInCell="1" allowOverlap="1" wp14:anchorId="1756E53B" wp14:editId="7BA4D3BC">
                <wp:simplePos x="0" y="0"/>
                <wp:positionH relativeFrom="margin">
                  <wp:align>right</wp:align>
                </wp:positionH>
                <wp:positionV relativeFrom="paragraph">
                  <wp:posOffset>-29210</wp:posOffset>
                </wp:positionV>
                <wp:extent cx="507989" cy="347241"/>
                <wp:effectExtent l="0" t="0" r="0" b="0"/>
                <wp:wrapNone/>
                <wp:docPr id="616438181" name="テキスト ボックス 616438181"/>
                <wp:cNvGraphicFramePr/>
                <a:graphic xmlns:a="http://schemas.openxmlformats.org/drawingml/2006/main">
                  <a:graphicData uri="http://schemas.microsoft.com/office/word/2010/wordprocessingShape">
                    <wps:wsp>
                      <wps:cNvSpPr txBox="1"/>
                      <wps:spPr>
                        <a:xfrm>
                          <a:off x="0" y="0"/>
                          <a:ext cx="507989" cy="347241"/>
                        </a:xfrm>
                        <a:prstGeom prst="rect">
                          <a:avLst/>
                        </a:prstGeom>
                        <a:noFill/>
                        <a:ln w="6350">
                          <a:noFill/>
                        </a:ln>
                      </wps:spPr>
                      <wps:txbx>
                        <w:txbxContent>
                          <w:p w14:paraId="36D10E62"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w:t>
                            </w:r>
                            <w:r>
                              <w:rPr>
                                <w:rFonts w:ascii="BIZ UDPゴシック" w:eastAsia="BIZ UDPゴシック" w:hAnsi="BIZ UDPゴシック" w:cs="Calibri" w:hint="eastAsia"/>
                                <w:color w:val="404040" w:themeColor="text1" w:themeTint="BF"/>
                                <w:sz w:val="16"/>
                                <w:szCs w:val="18"/>
                              </w:rPr>
                              <w:t>6月1日現在</w:t>
                            </w:r>
                            <w:r w:rsidRPr="00F4583E">
                              <w:rPr>
                                <w:rFonts w:ascii="BIZ UDPゴシック" w:eastAsia="BIZ UDPゴシック" w:hAnsi="BIZ UDPゴシック" w:cs="Calibri" w:hint="eastAsia"/>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6E53B" id="テキスト ボックス 616438181" o:spid="_x0000_s1161" type="#_x0000_t202" style="position:absolute;left:0;text-align:left;margin-left:-11.2pt;margin-top:-2.3pt;width:40pt;height:27.35pt;z-index:2517381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" filled="f" stroked="f" strokeweight=".5pt">
                <v:textbox>
                  <w:txbxContent>
                    <w:p w14:paraId="36D10E62"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（各年度</w:t>
                      </w:r>
                      <w:r>
                        <w:rPr>
                          <w:rFonts w:ascii="BIZ UDPゴシック" w:eastAsia="BIZ UDPゴシック" w:hAnsi="BIZ UDPゴシック" w:cs="Calibri" w:hint="eastAsia"/>
                          <w:color w:val="404040" w:themeColor="text1" w:themeTint="BF"/>
                          <w:sz w:val="16"/>
                          <w:szCs w:val="18"/>
                        </w:rPr>
                        <w:t>6月1日現在</w:t>
                      </w:r>
                      <w:r w:rsidRPr="00F4583E">
                        <w:rPr>
                          <w:rFonts w:ascii="BIZ UDPゴシック" w:eastAsia="BIZ UDPゴシック" w:hAnsi="BIZ UDPゴシック" w:cs="Calibri" w:hint="eastAsia"/>
                          <w:color w:val="404040" w:themeColor="text1" w:themeTint="BF"/>
                          <w:sz w:val="16"/>
                          <w:szCs w:val="18"/>
                        </w:rPr>
                        <w:t>）</w:t>
                      </w:r>
                    </w:p>
                  </w:txbxContent>
                </v:textbox>
                <w10:wrap anchorx="margin"/>
              </v:shape>
            </w:pict>
          </mc:Fallback>
        </mc:AlternateContent>
      </w:r>
      <w:r>
        <w:rPr>
          <w:rFonts w:ascii="BIZ UDゴシック" w:eastAsia="BIZ UDゴシック" w:hAnsi="BIZ UDゴシック" w:hint="eastAsia"/>
        </w:rPr>
        <w:t>（10）災害時における要援護者の状況</w:t>
      </w:r>
    </w:p>
    <w:p w14:paraId="01341C96" w14:textId="77777777" w:rsidR="003951B2" w:rsidRDefault="003951B2" w:rsidP="003951B2">
      <w:pPr>
        <w:rPr>
          <w:rFonts w:ascii="BIZ UDゴシック" w:eastAsia="BIZ UDゴシック" w:hAnsi="BIZ UDゴシック"/>
        </w:rPr>
      </w:pPr>
      <w:r>
        <w:rPr>
          <w:noProof/>
        </w:rPr>
        <mc:AlternateContent>
          <mc:Choice Requires="wps">
            <w:drawing>
              <wp:anchor distT="0" distB="0" distL="114300" distR="114300" simplePos="0" relativeHeight="251721728" behindDoc="0" locked="0" layoutInCell="1" allowOverlap="1" wp14:anchorId="7D5BC230" wp14:editId="4435A50C">
                <wp:simplePos x="0" y="0"/>
                <wp:positionH relativeFrom="margin">
                  <wp:posOffset>48639</wp:posOffset>
                </wp:positionH>
                <wp:positionV relativeFrom="paragraph">
                  <wp:posOffset>412791</wp:posOffset>
                </wp:positionV>
                <wp:extent cx="507365" cy="2762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07365" cy="276225"/>
                        </a:xfrm>
                        <a:prstGeom prst="rect">
                          <a:avLst/>
                        </a:prstGeom>
                        <a:noFill/>
                        <a:ln w="6350">
                          <a:noFill/>
                        </a:ln>
                      </wps:spPr>
                      <wps:txbx>
                        <w:txbxContent>
                          <w:p w14:paraId="5A8A6AC7"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BC230" id="テキスト ボックス 8" o:spid="_x0000_s1162" type="#_x0000_t202" style="position:absolute;left:0;text-align:left;margin-left:3.85pt;margin-top:32.5pt;width:39.95pt;height:21.75pt;z-index:2517217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" filled="f" stroked="f" strokeweight=".5pt">
                <v:textbox>
                  <w:txbxContent>
                    <w:p w14:paraId="5A8A6AC7" w14:textId="77777777" w:rsidR="003951B2" w:rsidRPr="00176BCD" w:rsidRDefault="003951B2" w:rsidP="003951B2">
                      <w:pPr>
                        <w:rPr>
                          <w:rFonts w:ascii="Calibri" w:hAnsi="Calibri" w:cs="Calibri"/>
                          <w:color w:val="404040" w:themeColor="text1" w:themeTint="BF"/>
                          <w:sz w:val="16"/>
                          <w:szCs w:val="18"/>
                        </w:rPr>
                      </w:pPr>
                      <w:r w:rsidRPr="00176BCD">
                        <w:rPr>
                          <w:rFonts w:ascii="Calibri" w:hAnsi="Calibri" w:cs="Calibri"/>
                          <w:color w:val="404040" w:themeColor="text1" w:themeTint="BF"/>
                          <w:sz w:val="16"/>
                          <w:szCs w:val="18"/>
                        </w:rPr>
                        <w:t>(</w:t>
                      </w:r>
                      <w:r w:rsidRPr="00176BCD">
                        <w:rPr>
                          <w:rFonts w:ascii="Calibri" w:eastAsia="BIZ UDPゴシック" w:hAnsi="Calibri" w:cs="Calibri"/>
                          <w:color w:val="404040" w:themeColor="text1" w:themeTint="BF"/>
                          <w:sz w:val="16"/>
                          <w:szCs w:val="18"/>
                        </w:rPr>
                        <w:t>人</w:t>
                      </w:r>
                      <w:r w:rsidRPr="00176BCD">
                        <w:rPr>
                          <w:rFonts w:ascii="Calibri" w:hAnsi="Calibri" w:cs="Calibri"/>
                          <w:color w:val="404040" w:themeColor="text1" w:themeTint="BF"/>
                          <w:sz w:val="16"/>
                          <w:szCs w:val="18"/>
                        </w:rPr>
                        <w:t>)</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59098FB4" wp14:editId="5EDADE21">
                <wp:simplePos x="0" y="0"/>
                <wp:positionH relativeFrom="margin">
                  <wp:align>right</wp:align>
                </wp:positionH>
                <wp:positionV relativeFrom="paragraph">
                  <wp:posOffset>2914015</wp:posOffset>
                </wp:positionV>
                <wp:extent cx="507989" cy="347241"/>
                <wp:effectExtent l="0" t="0" r="0" b="0"/>
                <wp:wrapNone/>
                <wp:docPr id="2109391482" name="テキスト ボックス 2109391482"/>
                <wp:cNvGraphicFramePr/>
                <a:graphic xmlns:a="http://schemas.openxmlformats.org/drawingml/2006/main">
                  <a:graphicData uri="http://schemas.microsoft.com/office/word/2010/wordprocessingShape">
                    <wps:wsp>
                      <wps:cNvSpPr txBox="1"/>
                      <wps:spPr>
                        <a:xfrm>
                          <a:off x="0" y="0"/>
                          <a:ext cx="507989" cy="347241"/>
                        </a:xfrm>
                        <a:prstGeom prst="rect">
                          <a:avLst/>
                        </a:prstGeom>
                        <a:noFill/>
                        <a:ln w="6350">
                          <a:noFill/>
                        </a:ln>
                      </wps:spPr>
                      <wps:txbx>
                        <w:txbxContent>
                          <w:p w14:paraId="2E820393"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住之江区協働まちづくり課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98FB4" id="テキスト ボックス 2109391482" o:spid="_x0000_s1163" type="#_x0000_t202" style="position:absolute;left:0;text-align:left;margin-left:-11.2pt;margin-top:229.45pt;width:40pt;height:27.35pt;z-index:2517207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" filled="f" stroked="f" strokeweight=".5pt">
                <v:textbox>
                  <w:txbxContent>
                    <w:p w14:paraId="2E820393" w14:textId="77777777" w:rsidR="003951B2" w:rsidRPr="00F4583E" w:rsidRDefault="003951B2" w:rsidP="003951B2">
                      <w:pPr>
                        <w:autoSpaceDE w:val="0"/>
                        <w:autoSpaceDN w:val="0"/>
                        <w:rPr>
                          <w:rFonts w:ascii="BIZ UDPゴシック" w:eastAsia="BIZ UDPゴシック" w:hAnsi="BIZ UDPゴシック" w:cs="Calibri"/>
                          <w:color w:val="404040" w:themeColor="text1" w:themeTint="BF"/>
                          <w:sz w:val="16"/>
                          <w:szCs w:val="18"/>
                        </w:rPr>
                      </w:pPr>
                      <w:r w:rsidRPr="00F4583E">
                        <w:rPr>
                          <w:rFonts w:ascii="BIZ UDPゴシック" w:eastAsia="BIZ UDPゴシック" w:hAnsi="BIZ UDPゴシック" w:cs="Calibri" w:hint="eastAsia"/>
                          <w:color w:val="404040" w:themeColor="text1" w:themeTint="BF"/>
                          <w:sz w:val="16"/>
                          <w:szCs w:val="18"/>
                        </w:rPr>
                        <w:t>出典：</w:t>
                      </w:r>
                      <w:r>
                        <w:rPr>
                          <w:rFonts w:ascii="BIZ UDPゴシック" w:eastAsia="BIZ UDPゴシック" w:hAnsi="BIZ UDPゴシック" w:cs="Calibri" w:hint="eastAsia"/>
                          <w:color w:val="404040" w:themeColor="text1" w:themeTint="BF"/>
                          <w:sz w:val="16"/>
                          <w:szCs w:val="18"/>
                        </w:rPr>
                        <w:t>住之江区協働まちづくり課</w:t>
                      </w:r>
                    </w:p>
                  </w:txbxContent>
                </v:textbox>
                <w10:wrap anchorx="margin"/>
              </v:shape>
            </w:pict>
          </mc:Fallback>
        </mc:AlternateContent>
      </w:r>
      <w:r>
        <w:rPr>
          <w:noProof/>
        </w:rPr>
        <w:drawing>
          <wp:inline distT="0" distB="0" distL="0" distR="0" wp14:anchorId="0D888DDB" wp14:editId="4AB6B352">
            <wp:extent cx="5400040" cy="2924175"/>
            <wp:effectExtent l="0" t="0" r="10160" b="9525"/>
            <wp:docPr id="2109391481" name="グラフ 2109391481">
              <a:extLst xmlns:a="http://schemas.openxmlformats.org/drawingml/2006/main">
                <a:ext uri="{FF2B5EF4-FFF2-40B4-BE49-F238E27FC236}">
                  <a16:creationId xmlns:a16="http://schemas.microsoft.com/office/drawing/2014/main" id="{F1EC8A3D-907C-13C6-1D37-CC0D2B6DF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395985" w14:textId="77777777" w:rsidR="003951B2" w:rsidRDefault="003951B2" w:rsidP="003951B2">
      <w:pPr>
        <w:rPr>
          <w:rFonts w:ascii="BIZ UDPゴシック" w:eastAsia="BIZ UDPゴシック" w:hAnsi="BIZ UDPゴシック"/>
          <w:sz w:val="24"/>
          <w:szCs w:val="28"/>
        </w:rPr>
      </w:pPr>
    </w:p>
    <w:p w14:paraId="7E2C118A" w14:textId="77777777" w:rsidR="003951B2" w:rsidRDefault="003951B2" w:rsidP="003951B2">
      <w:pPr>
        <w:rPr>
          <w:rFonts w:ascii="BIZ UDPゴシック" w:eastAsia="BIZ UDPゴシック" w:hAnsi="BIZ UDPゴシック"/>
          <w:sz w:val="24"/>
          <w:szCs w:val="28"/>
        </w:rPr>
      </w:pPr>
    </w:p>
    <w:p w14:paraId="7BA9D8B6" w14:textId="77777777" w:rsidR="003951B2" w:rsidRDefault="003951B2" w:rsidP="003951B2">
      <w:pPr>
        <w:rPr>
          <w:rFonts w:ascii="BIZ UDPゴシック" w:eastAsia="BIZ UDPゴシック" w:hAnsi="BIZ UDPゴシック"/>
          <w:sz w:val="24"/>
          <w:szCs w:val="28"/>
        </w:rPr>
      </w:pPr>
      <w:r w:rsidRPr="00905F5E">
        <w:rPr>
          <w:rFonts w:ascii="BIZ UDPゴシック" w:eastAsia="BIZ UDPゴシック" w:hAnsi="BIZ UDPゴシック" w:hint="eastAsia"/>
          <w:sz w:val="24"/>
          <w:szCs w:val="28"/>
        </w:rPr>
        <w:t>【現状】</w:t>
      </w:r>
    </w:p>
    <w:p w14:paraId="3DEBA871" w14:textId="77777777" w:rsidR="003951B2" w:rsidRPr="0085734C" w:rsidRDefault="003951B2" w:rsidP="003951B2">
      <w:pPr>
        <w:overflowPunct w:val="0"/>
        <w:autoSpaceDN w:val="0"/>
        <w:rPr>
          <w:rFonts w:ascii="BIZ UDPゴシック" w:eastAsia="BIZ UDPゴシック" w:hAnsi="BIZ UDPゴシック"/>
          <w:color w:val="000000" w:themeColor="text1"/>
        </w:rPr>
      </w:pPr>
      <w:r>
        <w:rPr>
          <w:rFonts w:ascii="BIZ UDPゴシック" w:eastAsia="BIZ UDPゴシック" w:hAnsi="BIZ UDPゴシック" w:hint="eastAsia"/>
        </w:rPr>
        <w:t xml:space="preserve">　</w:t>
      </w:r>
      <w:r w:rsidRPr="00E32ACF">
        <w:rPr>
          <w:rFonts w:ascii="BIZ UDPゴシック" w:eastAsia="BIZ UDPゴシック" w:hAnsi="BIZ UDPゴシック" w:cs="Arial" w:hint="eastAsia"/>
          <w:color w:val="000000" w:themeColor="text1"/>
          <w:szCs w:val="21"/>
          <w:shd w:val="clear" w:color="auto" w:fill="FFFFFF"/>
        </w:rPr>
        <w:t>平成7年の阪神・淡路大震災では、消防などの防災関係機関の救援が行き渡ることが極めて厳しい状況の中、家屋や家具の下敷きになった人たちを、隣近所の人たちが力をあわせて救出した割合が、全体の</w:t>
      </w:r>
      <w:r>
        <w:rPr>
          <w:rFonts w:ascii="BIZ UDPゴシック" w:eastAsia="BIZ UDPゴシック" w:hAnsi="BIZ UDPゴシック" w:cs="Arial" w:hint="eastAsia"/>
          <w:color w:val="000000" w:themeColor="text1"/>
          <w:szCs w:val="21"/>
          <w:shd w:val="clear" w:color="auto" w:fill="FFFFFF"/>
        </w:rPr>
        <w:t>約</w:t>
      </w:r>
      <w:r w:rsidRPr="00E32ACF">
        <w:rPr>
          <w:rFonts w:ascii="BIZ UDPゴシック" w:eastAsia="BIZ UDPゴシック" w:hAnsi="BIZ UDPゴシック" w:cs="Arial" w:hint="eastAsia"/>
          <w:color w:val="000000" w:themeColor="text1"/>
          <w:szCs w:val="21"/>
          <w:shd w:val="clear" w:color="auto" w:fill="FFFFFF"/>
        </w:rPr>
        <w:t>98％とも言われています。</w:t>
      </w:r>
      <w:r w:rsidRPr="0085734C">
        <w:rPr>
          <w:rFonts w:ascii="BIZ UDPゴシック" w:eastAsia="BIZ UDPゴシック" w:hAnsi="BIZ UDPゴシック" w:cs="Arial" w:hint="eastAsia"/>
          <w:color w:val="000000" w:themeColor="text1"/>
          <w:szCs w:val="21"/>
          <w:shd w:val="clear" w:color="auto" w:fill="FFFFFF"/>
        </w:rPr>
        <w:t>また、平成23年の東日本大震災の際にも、地域住民自身による「自助」、地域コミュニティにおける「共助」が避難所運営等において重要な役割を果たしました。</w:t>
      </w:r>
    </w:p>
    <w:p w14:paraId="14A9C74D" w14:textId="77777777" w:rsidR="003951B2" w:rsidRPr="00E32ACF" w:rsidRDefault="003951B2" w:rsidP="003951B2">
      <w:pPr>
        <w:overflowPunct w:val="0"/>
        <w:ind w:firstLineChars="100" w:firstLine="210"/>
        <w:rPr>
          <w:rFonts w:ascii="BIZ UDPゴシック" w:eastAsia="BIZ UDPゴシック" w:hAnsi="BIZ UDPゴシック"/>
        </w:rPr>
      </w:pPr>
      <w:r w:rsidRPr="0085734C">
        <w:rPr>
          <w:rFonts w:ascii="BIZ UDPゴシック" w:eastAsia="BIZ UDPゴシック" w:hAnsi="BIZ UDPゴシック" w:cs="Arial"/>
          <w:color w:val="000000" w:themeColor="text1"/>
          <w:szCs w:val="21"/>
          <w:shd w:val="clear" w:color="auto" w:fill="FFFFFF"/>
        </w:rPr>
        <w:t>住之江区は、</w:t>
      </w:r>
      <w:r w:rsidRPr="0085734C">
        <w:rPr>
          <w:rFonts w:ascii="BIZ UDPゴシック" w:eastAsia="BIZ UDPゴシック" w:hAnsi="BIZ UDPゴシック" w:cs="Arial" w:hint="eastAsia"/>
          <w:color w:val="000000" w:themeColor="text1"/>
          <w:szCs w:val="21"/>
          <w:shd w:val="clear" w:color="auto" w:fill="FFFFFF"/>
        </w:rPr>
        <w:t>川と海に面しており、</w:t>
      </w:r>
      <w:r w:rsidRPr="0085734C">
        <w:rPr>
          <w:rFonts w:ascii="BIZ UDPゴシック" w:eastAsia="BIZ UDPゴシック" w:hAnsi="BIZ UDPゴシック" w:cs="Arial"/>
          <w:color w:val="000000" w:themeColor="text1"/>
          <w:szCs w:val="21"/>
          <w:shd w:val="clear" w:color="auto" w:fill="FFFFFF"/>
        </w:rPr>
        <w:t>大和川の氾濫、高</w:t>
      </w:r>
      <w:r w:rsidRPr="00E32ACF">
        <w:rPr>
          <w:rFonts w:ascii="BIZ UDPゴシック" w:eastAsia="BIZ UDPゴシック" w:hAnsi="BIZ UDPゴシック" w:cs="Arial"/>
          <w:color w:val="000000" w:themeColor="text1"/>
          <w:szCs w:val="21"/>
          <w:shd w:val="clear" w:color="auto" w:fill="FFFFFF"/>
        </w:rPr>
        <w:t>潮及び内水氾濫による浸水と東南海・南海地震及び南海トラフ巨大地震による津波浸水が想定されています。</w:t>
      </w:r>
    </w:p>
    <w:p w14:paraId="504F9D0E" w14:textId="77777777" w:rsidR="003951B2" w:rsidRPr="00E32ACF" w:rsidRDefault="003951B2" w:rsidP="003951B2">
      <w:pPr>
        <w:overflowPunct w:val="0"/>
        <w:rPr>
          <w:rFonts w:ascii="BIZ UDPゴシック" w:eastAsia="BIZ UDPゴシック" w:hAnsi="BIZ UDPゴシック"/>
        </w:rPr>
      </w:pPr>
      <w:r w:rsidRPr="00E32ACF">
        <w:rPr>
          <w:rFonts w:ascii="BIZ UDPゴシック" w:eastAsia="BIZ UDPゴシック" w:hAnsi="BIZ UDPゴシック" w:hint="eastAsia"/>
        </w:rPr>
        <w:t xml:space="preserve">　</w:t>
      </w:r>
      <w:r>
        <w:rPr>
          <w:rFonts w:ascii="BIZ UDPゴシック" w:eastAsia="BIZ UDPゴシック" w:hAnsi="BIZ UDPゴシック" w:hint="eastAsia"/>
        </w:rPr>
        <w:t>また</w:t>
      </w:r>
      <w:r w:rsidRPr="00E32ACF">
        <w:rPr>
          <w:rFonts w:ascii="BIZ UDPゴシック" w:eastAsia="BIZ UDPゴシック" w:hAnsi="BIZ UDPゴシック" w:hint="eastAsia"/>
        </w:rPr>
        <w:t>住之江区</w:t>
      </w:r>
      <w:r>
        <w:rPr>
          <w:rFonts w:ascii="BIZ UDPゴシック" w:eastAsia="BIZ UDPゴシック" w:hAnsi="BIZ UDPゴシック" w:hint="eastAsia"/>
        </w:rPr>
        <w:t>の要援護者数は年々増加傾向にあり、令和5年度は7，380人でR4年度に比べて168人増えています。</w:t>
      </w:r>
    </w:p>
    <w:p w14:paraId="1E74561A" w14:textId="77777777" w:rsidR="003951B2" w:rsidRPr="00E32ACF" w:rsidRDefault="003951B2" w:rsidP="003951B2">
      <w:pPr>
        <w:kinsoku w:val="0"/>
        <w:autoSpaceDE w:val="0"/>
        <w:autoSpaceDN w:val="0"/>
        <w:rPr>
          <w:rFonts w:ascii="BIZ UDPゴシック" w:eastAsia="BIZ UDPゴシック" w:hAnsi="BIZ UDPゴシック"/>
          <w:sz w:val="24"/>
          <w:szCs w:val="28"/>
          <w:u w:val="single"/>
        </w:rPr>
      </w:pPr>
    </w:p>
    <w:p w14:paraId="7017E59B" w14:textId="77777777" w:rsidR="003951B2" w:rsidRPr="00EB2C0E" w:rsidRDefault="003951B2" w:rsidP="003951B2">
      <w:pPr>
        <w:jc w:val="left"/>
        <w:rPr>
          <w:rFonts w:ascii="BIZ UDPゴシック" w:eastAsia="BIZ UDPゴシック" w:hAnsi="BIZ UDPゴシック"/>
          <w:sz w:val="24"/>
          <w:szCs w:val="28"/>
        </w:rPr>
      </w:pPr>
      <w:r w:rsidRPr="00EB2C0E">
        <w:rPr>
          <w:rFonts w:ascii="BIZ UDPゴシック" w:eastAsia="BIZ UDPゴシック" w:hAnsi="BIZ UDPゴシック" w:hint="eastAsia"/>
          <w:sz w:val="24"/>
          <w:szCs w:val="28"/>
          <w:highlight w:val="yellow"/>
        </w:rPr>
        <w:t>【課題】</w:t>
      </w:r>
      <w:r w:rsidRPr="00EB2C0E">
        <w:rPr>
          <w:rFonts w:ascii="BIZ UDPゴシック" w:eastAsia="BIZ UDPゴシック" w:hAnsi="BIZ UDPゴシック" w:hint="eastAsia"/>
          <w:sz w:val="24"/>
          <w:szCs w:val="28"/>
        </w:rPr>
        <w:t xml:space="preserve">　</w:t>
      </w:r>
      <w:r>
        <w:rPr>
          <w:rFonts w:ascii="BIZ UDPゴシック" w:eastAsia="BIZ UDPゴシック" w:hAnsi="BIZ UDPゴシック" w:hint="eastAsia"/>
          <w:sz w:val="24"/>
          <w:szCs w:val="28"/>
        </w:rPr>
        <w:t>防災意識の向上</w:t>
      </w:r>
      <w:r w:rsidRPr="00EB2C0E">
        <w:rPr>
          <w:rFonts w:ascii="BIZ UDPゴシック" w:eastAsia="BIZ UDPゴシック" w:hAnsi="BIZ UDPゴシック" w:hint="eastAsia"/>
          <w:sz w:val="24"/>
          <w:szCs w:val="28"/>
        </w:rPr>
        <w:t>について</w:t>
      </w:r>
    </w:p>
    <w:p w14:paraId="5FD0540F" w14:textId="065CCB4E" w:rsidR="003951B2" w:rsidRPr="007E22E2" w:rsidRDefault="003951B2" w:rsidP="00E5534F">
      <w:pPr>
        <w:kinsoku w:val="0"/>
        <w:overflowPunct w:val="0"/>
        <w:ind w:firstLineChars="100" w:firstLine="210"/>
        <w:rPr>
          <w:rFonts w:ascii="BIZ UDPゴシック" w:eastAsia="BIZ UDPゴシック" w:hAnsi="BIZ UDPゴシック"/>
        </w:rPr>
      </w:pPr>
      <w:r>
        <w:rPr>
          <w:rFonts w:ascii="BIZ UDPゴシック" w:eastAsia="BIZ UDPゴシック" w:hAnsi="BIZ UDPゴシック" w:hint="eastAsia"/>
        </w:rPr>
        <w:t>これまでの災害で明らかになった状況</w:t>
      </w:r>
      <w:r w:rsidRPr="007E22E2">
        <w:rPr>
          <w:rFonts w:ascii="BIZ UDPゴシック" w:eastAsia="BIZ UDPゴシック" w:hAnsi="BIZ UDPゴシック" w:hint="eastAsia"/>
        </w:rPr>
        <w:t>を踏まえ、</w:t>
      </w:r>
      <w:r w:rsidR="00F30730">
        <w:rPr>
          <w:rFonts w:ascii="BIZ UDPゴシック" w:eastAsia="BIZ UDPゴシック" w:hAnsi="BIZ UDPゴシック" w:hint="eastAsia"/>
        </w:rPr>
        <w:t>各家庭での災害への備え（備蓄や家具の固定等）に対する</w:t>
      </w:r>
      <w:r w:rsidR="00E5534F">
        <w:rPr>
          <w:rFonts w:ascii="BIZ UDPゴシック" w:eastAsia="BIZ UDPゴシック" w:hAnsi="BIZ UDPゴシック" w:hint="eastAsia"/>
        </w:rPr>
        <w:t>「自助」、自主</w:t>
      </w:r>
      <w:r w:rsidRPr="007E22E2">
        <w:rPr>
          <w:rFonts w:ascii="BIZ UDPゴシック" w:eastAsia="BIZ UDPゴシック" w:hAnsi="BIZ UDPゴシック" w:hint="eastAsia"/>
        </w:rPr>
        <w:t>防災組織より身近で隣近所で助け合う「近助」、地域で助け合い被害拡大を防ぐ「共助」に対する一層の意識の向上が必要となっています。</w:t>
      </w:r>
    </w:p>
    <w:p w14:paraId="1A8F178F" w14:textId="335DC0DD" w:rsidR="003951B2" w:rsidRDefault="003951B2" w:rsidP="003951B2">
      <w:pPr>
        <w:rPr>
          <w:rFonts w:ascii="BIZ UDPゴシック" w:eastAsia="BIZ UDPゴシック" w:hAnsi="BIZ UDPゴシック"/>
        </w:rPr>
      </w:pPr>
    </w:p>
    <w:p w14:paraId="2EBCAA1D" w14:textId="16D6ED7C" w:rsidR="00E612A6" w:rsidRDefault="00E612A6" w:rsidP="003951B2">
      <w:pPr>
        <w:rPr>
          <w:rFonts w:ascii="BIZ UDPゴシック" w:eastAsia="BIZ UDPゴシック" w:hAnsi="BIZ UDPゴシック"/>
        </w:rPr>
      </w:pPr>
    </w:p>
    <w:p w14:paraId="4E616472" w14:textId="09573E50" w:rsidR="00E612A6" w:rsidRDefault="00E612A6" w:rsidP="003951B2">
      <w:pPr>
        <w:rPr>
          <w:rFonts w:ascii="BIZ UDPゴシック" w:eastAsia="BIZ UDPゴシック" w:hAnsi="BIZ UDPゴシック"/>
        </w:rPr>
      </w:pPr>
    </w:p>
    <w:p w14:paraId="72FE2ED1" w14:textId="44980D7E" w:rsidR="00E612A6" w:rsidRDefault="00145CCA" w:rsidP="00145CCA">
      <w:pPr>
        <w:tabs>
          <w:tab w:val="left" w:pos="7665"/>
        </w:tabs>
        <w:rPr>
          <w:rFonts w:ascii="BIZ UDPゴシック" w:eastAsia="BIZ UDPゴシック" w:hAnsi="BIZ UDPゴシック"/>
        </w:rPr>
      </w:pPr>
      <w:r>
        <w:rPr>
          <w:rFonts w:ascii="BIZ UDPゴシック" w:eastAsia="BIZ UDPゴシック" w:hAnsi="BIZ UDPゴシック"/>
        </w:rPr>
        <w:tab/>
      </w:r>
    </w:p>
    <w:p w14:paraId="5252A690" w14:textId="77777777" w:rsidR="00E612A6" w:rsidRPr="00E32ACF" w:rsidRDefault="00E612A6" w:rsidP="003951B2">
      <w:pPr>
        <w:rPr>
          <w:rFonts w:ascii="BIZ UDPゴシック" w:eastAsia="BIZ UDPゴシック" w:hAnsi="BIZ UDPゴシック"/>
        </w:rPr>
      </w:pPr>
    </w:p>
    <w:p w14:paraId="5D35F164" w14:textId="77777777" w:rsidR="00DA748B" w:rsidRDefault="00DA748B" w:rsidP="003951B2">
      <w:pPr>
        <w:jc w:val="left"/>
        <w:rPr>
          <w:rFonts w:ascii="BIZ UDPゴシック" w:eastAsia="BIZ UDPゴシック" w:hAnsi="BIZ UDPゴシック"/>
          <w:sz w:val="24"/>
          <w:szCs w:val="28"/>
          <w:highlight w:val="cyan"/>
        </w:rPr>
      </w:pPr>
    </w:p>
    <w:p w14:paraId="7E87924D" w14:textId="4D700328" w:rsidR="003951B2" w:rsidRDefault="003951B2" w:rsidP="003951B2">
      <w:pPr>
        <w:jc w:val="left"/>
        <w:rPr>
          <w:rFonts w:ascii="BIZ UDPゴシック" w:eastAsia="BIZ UDPゴシック" w:hAnsi="BIZ UDPゴシック"/>
          <w:sz w:val="24"/>
          <w:szCs w:val="28"/>
        </w:rPr>
      </w:pPr>
      <w:r>
        <w:rPr>
          <w:rFonts w:ascii="BIZ UDPゴシック" w:eastAsia="BIZ UDPゴシック" w:hAnsi="BIZ UDPゴシック" w:hint="eastAsia"/>
          <w:sz w:val="24"/>
          <w:szCs w:val="28"/>
          <w:highlight w:val="cyan"/>
        </w:rPr>
        <w:t>【</w:t>
      </w:r>
      <w:r w:rsidRPr="003C38C7">
        <w:rPr>
          <w:rFonts w:ascii="BIZ UDPゴシック" w:eastAsia="BIZ UDPゴシック" w:hAnsi="BIZ UDPゴシック" w:hint="eastAsia"/>
          <w:sz w:val="24"/>
          <w:szCs w:val="28"/>
          <w:highlight w:val="cyan"/>
        </w:rPr>
        <w:t>取組</w:t>
      </w:r>
      <w:r>
        <w:rPr>
          <w:rFonts w:ascii="BIZ UDPゴシック" w:eastAsia="BIZ UDPゴシック" w:hAnsi="BIZ UDPゴシック" w:hint="eastAsia"/>
          <w:sz w:val="24"/>
          <w:szCs w:val="28"/>
          <w:highlight w:val="cyan"/>
        </w:rPr>
        <w:t>】</w:t>
      </w:r>
      <w:r w:rsidRPr="003C38C7">
        <w:rPr>
          <w:rFonts w:ascii="BIZ UDPゴシック" w:eastAsia="BIZ UDPゴシック" w:hAnsi="BIZ UDPゴシック" w:hint="eastAsia"/>
          <w:sz w:val="24"/>
          <w:szCs w:val="28"/>
        </w:rPr>
        <w:t xml:space="preserve">　</w:t>
      </w:r>
    </w:p>
    <w:p w14:paraId="32048D82" w14:textId="77777777" w:rsidR="003951B2" w:rsidRPr="007E22E2" w:rsidRDefault="003951B2" w:rsidP="003951B2">
      <w:pPr>
        <w:ind w:firstLineChars="100" w:firstLine="210"/>
        <w:jc w:val="left"/>
        <w:rPr>
          <w:rFonts w:ascii="BIZ UDPゴシック" w:eastAsia="BIZ UDPゴシック" w:hAnsi="BIZ UDPゴシック"/>
          <w:sz w:val="24"/>
          <w:szCs w:val="28"/>
        </w:rPr>
      </w:pPr>
      <w:r w:rsidRPr="007E22E2">
        <w:rPr>
          <w:rFonts w:ascii="BIZ UDPゴシック" w:eastAsia="BIZ UDPゴシック" w:hAnsi="BIZ UDPゴシック" w:hint="eastAsia"/>
        </w:rPr>
        <w:t>防災意識の向上に向け、町会や自主防災組織をはじめ、学校や民間企業等の幅広いコミュニティ層に対して、「自助」「近助」「共助」への理解の浸透を図る研修や出前講座を行います。</w:t>
      </w:r>
    </w:p>
    <w:p w14:paraId="645BDDED" w14:textId="15796D57" w:rsidR="00E612A6" w:rsidRDefault="003951B2" w:rsidP="00E612A6">
      <w:pPr>
        <w:ind w:firstLineChars="100" w:firstLine="210"/>
        <w:rPr>
          <w:rFonts w:ascii="BIZ UDPゴシック" w:eastAsia="BIZ UDPゴシック" w:hAnsi="BIZ UDPゴシック"/>
        </w:rPr>
      </w:pPr>
      <w:r>
        <w:rPr>
          <w:rFonts w:ascii="BIZ UDPゴシック" w:eastAsia="BIZ UDPゴシック" w:hAnsi="BIZ UDPゴシック" w:hint="eastAsia"/>
        </w:rPr>
        <w:t>また、</w:t>
      </w:r>
      <w:r w:rsidRPr="007E22E2">
        <w:rPr>
          <w:rFonts w:ascii="BIZ UDPゴシック" w:eastAsia="BIZ UDPゴシック" w:hAnsi="BIZ UDPゴシック" w:hint="eastAsia"/>
        </w:rPr>
        <w:t>災害時における要援護者への支援として、要援護者ひとりひとりの避難先や避難支援の流れなどを、要援護者とご近所（支援者）との間であらかじめ決めておく「個別避難計画」の作成支援に取り組みます。</w:t>
      </w:r>
    </w:p>
    <w:p w14:paraId="6E644DFD" w14:textId="006D0033" w:rsidR="003D141D" w:rsidRDefault="00981EF4" w:rsidP="00E612A6">
      <w:pPr>
        <w:ind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68832" behindDoc="0" locked="0" layoutInCell="1" allowOverlap="1" wp14:anchorId="73B81FF9" wp14:editId="70AD45A5">
                <wp:simplePos x="0" y="0"/>
                <wp:positionH relativeFrom="margin">
                  <wp:align>left</wp:align>
                </wp:positionH>
                <wp:positionV relativeFrom="paragraph">
                  <wp:posOffset>190500</wp:posOffset>
                </wp:positionV>
                <wp:extent cx="5248275" cy="342900"/>
                <wp:effectExtent l="0" t="0" r="0" b="0"/>
                <wp:wrapNone/>
                <wp:docPr id="616438207" name="正方形/長方形 616438207"/>
                <wp:cNvGraphicFramePr/>
                <a:graphic xmlns:a="http://schemas.openxmlformats.org/drawingml/2006/main">
                  <a:graphicData uri="http://schemas.microsoft.com/office/word/2010/wordprocessingShape">
                    <wps:wsp>
                      <wps:cNvSpPr/>
                      <wps:spPr>
                        <a:xfrm>
                          <a:off x="0" y="0"/>
                          <a:ext cx="5248275" cy="342900"/>
                        </a:xfrm>
                        <a:prstGeom prst="rect">
                          <a:avLst/>
                        </a:prstGeom>
                        <a:noFill/>
                        <a:ln w="12700" cap="flat" cmpd="sng" algn="ctr">
                          <a:noFill/>
                          <a:prstDash val="solid"/>
                          <a:miter lim="800000"/>
                        </a:ln>
                        <a:effectLst/>
                      </wps:spPr>
                      <wps:txbx>
                        <w:txbxContent>
                          <w:p w14:paraId="3CF5E30D" w14:textId="5D0E0079" w:rsidR="00981EF4" w:rsidRDefault="00981EF4" w:rsidP="00981EF4">
                            <w:pPr>
                              <w:rPr>
                                <w:rFonts w:ascii="BIZ UDPゴシック" w:eastAsia="BIZ UDPゴシック" w:hAnsi="BIZ UDPゴシック"/>
                                <w:szCs w:val="21"/>
                              </w:rPr>
                            </w:pPr>
                            <w:r w:rsidRPr="009E6519">
                              <w:rPr>
                                <w:rFonts w:ascii="BIZ UDPゴシック" w:eastAsia="BIZ UDPゴシック" w:hAnsi="BIZ UDPゴシック" w:hint="eastAsia"/>
                                <w:szCs w:val="21"/>
                              </w:rPr>
                              <w:t>〇</w:t>
                            </w:r>
                            <w:r>
                              <w:rPr>
                                <w:rFonts w:ascii="BIZ UDPゴシック" w:eastAsia="BIZ UDPゴシック" w:hAnsi="BIZ UDPゴシック" w:hint="eastAsia"/>
                                <w:szCs w:val="21"/>
                              </w:rPr>
                              <w:t>災害に対する備えは万全に</w:t>
                            </w:r>
                          </w:p>
                          <w:p w14:paraId="40142CDC" w14:textId="77777777" w:rsidR="00981EF4" w:rsidRPr="009E6519" w:rsidRDefault="00981EF4" w:rsidP="00981EF4">
                            <w:pPr>
                              <w:rPr>
                                <w:rFonts w:ascii="BIZ UDPゴシック" w:eastAsia="BIZ UDPゴシック" w:hAnsi="BIZ UDPゴシック"/>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1FF9" id="正方形/長方形 616438207" o:spid="_x0000_s1164" style="position:absolute;left:0;text-align:left;margin-left:0;margin-top:15pt;width:413.25pt;height:27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" filled="f" stroked="f" strokeweight="1pt">
                <v:textbox>
                  <w:txbxContent>
                    <w:p w14:paraId="3CF5E30D" w14:textId="5D0E0079" w:rsidR="00981EF4" w:rsidRDefault="00981EF4" w:rsidP="00981EF4">
                      <w:pPr>
                        <w:rPr>
                          <w:rFonts w:ascii="BIZ UDPゴシック" w:eastAsia="BIZ UDPゴシック" w:hAnsi="BIZ UDPゴシック"/>
                          <w:szCs w:val="21"/>
                        </w:rPr>
                      </w:pPr>
                      <w:r w:rsidRPr="009E6519">
                        <w:rPr>
                          <w:rFonts w:ascii="BIZ UDPゴシック" w:eastAsia="BIZ UDPゴシック" w:hAnsi="BIZ UDPゴシック" w:hint="eastAsia"/>
                          <w:szCs w:val="21"/>
                        </w:rPr>
                        <w:t>〇</w:t>
                      </w:r>
                      <w:r>
                        <w:rPr>
                          <w:rFonts w:ascii="BIZ UDPゴシック" w:eastAsia="BIZ UDPゴシック" w:hAnsi="BIZ UDPゴシック" w:hint="eastAsia"/>
                          <w:szCs w:val="21"/>
                        </w:rPr>
                        <w:t>災害に対する備えは万全に</w:t>
                      </w:r>
                    </w:p>
                    <w:p w14:paraId="40142CDC" w14:textId="77777777" w:rsidR="00981EF4" w:rsidRPr="009E6519" w:rsidRDefault="00981EF4" w:rsidP="00981EF4">
                      <w:pPr>
                        <w:rPr>
                          <w:rFonts w:ascii="BIZ UDPゴシック" w:eastAsia="BIZ UDPゴシック" w:hAnsi="BIZ UDPゴシック"/>
                          <w:szCs w:val="21"/>
                        </w:rPr>
                      </w:pPr>
                    </w:p>
                  </w:txbxContent>
                </v:textbox>
                <w10:wrap anchorx="margin"/>
              </v:rect>
            </w:pict>
          </mc:Fallback>
        </mc:AlternateContent>
      </w:r>
    </w:p>
    <w:p w14:paraId="1BB8CACB" w14:textId="0ED44523" w:rsidR="00981EF4" w:rsidRDefault="00981EF4" w:rsidP="00E612A6">
      <w:pPr>
        <w:ind w:firstLineChars="100" w:firstLine="210"/>
        <w:rPr>
          <w:rFonts w:ascii="BIZ UDPゴシック" w:eastAsia="BIZ UDPゴシック" w:hAnsi="BIZ UDPゴシック"/>
        </w:rPr>
      </w:pPr>
    </w:p>
    <w:p w14:paraId="14F00CAE" w14:textId="77777777" w:rsidR="00147227" w:rsidRDefault="00147227" w:rsidP="00E612A6">
      <w:pPr>
        <w:ind w:firstLineChars="100" w:firstLine="210"/>
        <w:rPr>
          <w:rFonts w:ascii="BIZ UDPゴシック" w:eastAsia="BIZ UDPゴシック" w:hAnsi="BIZ UDPゴシック"/>
        </w:rPr>
      </w:pPr>
      <w:r>
        <w:rPr>
          <w:rFonts w:ascii="BIZ UDPゴシック" w:eastAsia="BIZ UDPゴシック" w:hAnsi="BIZ UDPゴシック"/>
          <w:noProof/>
        </w:rPr>
        <w:drawing>
          <wp:inline distT="0" distB="0" distL="0" distR="0" wp14:anchorId="2233195A" wp14:editId="1D6048D8">
            <wp:extent cx="5191125" cy="3375772"/>
            <wp:effectExtent l="0" t="0" r="0" b="0"/>
            <wp:docPr id="1125622380" name="図 112562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700" cy="3386550"/>
                    </a:xfrm>
                    <a:prstGeom prst="rect">
                      <a:avLst/>
                    </a:prstGeom>
                    <a:noFill/>
                    <a:ln>
                      <a:noFill/>
                    </a:ln>
                  </pic:spPr>
                </pic:pic>
              </a:graphicData>
            </a:graphic>
          </wp:inline>
        </w:drawing>
      </w:r>
    </w:p>
    <w:p w14:paraId="5EDF655D" w14:textId="77777777" w:rsidR="003951B2" w:rsidRDefault="003951B2" w:rsidP="003951B2">
      <w:pPr>
        <w:ind w:firstLineChars="100" w:firstLine="210"/>
        <w:rPr>
          <w:rFonts w:ascii="BIZ UDPゴシック" w:eastAsia="BIZ UDPゴシック" w:hAnsi="BIZ UDPゴシック"/>
        </w:rPr>
      </w:pPr>
    </w:p>
    <w:p w14:paraId="16F5FCF2" w14:textId="33D90286" w:rsidR="00147227" w:rsidRPr="00FF2A23" w:rsidRDefault="00147227" w:rsidP="00FF2A23">
      <w:pPr>
        <w:widowControl/>
        <w:jc w:val="left"/>
        <w:rPr>
          <w:rFonts w:ascii="BIZ UDPゴシック" w:eastAsia="BIZ UDPゴシック" w:hAnsi="BIZ UDPゴシック"/>
          <w:sz w:val="24"/>
          <w:szCs w:val="24"/>
        </w:rPr>
      </w:pPr>
      <w:bookmarkStart w:id="4" w:name="_Hlk155786346"/>
      <w:bookmarkEnd w:id="4"/>
    </w:p>
    <w:sectPr w:rsidR="00147227" w:rsidRPr="00FF2A23" w:rsidSect="00E612A6">
      <w:footerReference w:type="even" r:id="rId36"/>
      <w:footerReference w:type="default" r:id="rId37"/>
      <w:pgSz w:w="11906" w:h="16838"/>
      <w:pgMar w:top="1701" w:right="1701" w:bottom="1418"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4494" w14:textId="77777777" w:rsidR="00502ABB" w:rsidRDefault="00502ABB" w:rsidP="002733AE">
      <w:r>
        <w:separator/>
      </w:r>
    </w:p>
  </w:endnote>
  <w:endnote w:type="continuationSeparator" w:id="0">
    <w:p w14:paraId="797E1F4D" w14:textId="77777777" w:rsidR="00502ABB" w:rsidRDefault="00502ABB" w:rsidP="0027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82B3" w14:textId="77777777" w:rsidR="003C3D18" w:rsidRDefault="003C3D18" w:rsidP="003C3D18">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965B" w14:textId="13381819" w:rsidR="003C3D18" w:rsidRDefault="003C3D18" w:rsidP="003C3D18">
    <w:pPr>
      <w:pStyle w:val="a6"/>
      <w:tabs>
        <w:tab w:val="left" w:pos="4815"/>
      </w:tabs>
      <w:jc w:val="left"/>
    </w:pPr>
    <w:r>
      <w:tab/>
    </w:r>
    <w:sdt>
      <w:sdtPr>
        <w:id w:val="-725221904"/>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sdtContent>
    </w:sdt>
    <w:r>
      <w:tab/>
    </w:r>
  </w:p>
  <w:p w14:paraId="4B633A8A" w14:textId="77777777" w:rsidR="003C3D18" w:rsidRDefault="003C3D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956D7" w14:textId="77777777" w:rsidR="00502ABB" w:rsidRDefault="00502ABB" w:rsidP="002733AE">
      <w:r>
        <w:separator/>
      </w:r>
    </w:p>
  </w:footnote>
  <w:footnote w:type="continuationSeparator" w:id="0">
    <w:p w14:paraId="41B0AB81" w14:textId="77777777" w:rsidR="00502ABB" w:rsidRDefault="00502ABB" w:rsidP="00273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41F77"/>
    <w:multiLevelType w:val="hybridMultilevel"/>
    <w:tmpl w:val="CF602D1C"/>
    <w:lvl w:ilvl="0" w:tplc="DB3410C0">
      <w:start w:val="1"/>
      <w:numFmt w:val="decimal"/>
      <w:lvlText w:val="%1"/>
      <w:lvlJc w:val="left"/>
      <w:pPr>
        <w:ind w:left="360" w:hanging="360"/>
      </w:pPr>
      <w:rPr>
        <w:rFonts w:hint="default"/>
      </w:rPr>
    </w:lvl>
    <w:lvl w:ilvl="1" w:tplc="0742CA90">
      <w:start w:val="1"/>
      <w:numFmt w:val="bullet"/>
      <w:lvlText w:val="・"/>
      <w:lvlJc w:val="left"/>
      <w:pPr>
        <w:ind w:left="780" w:hanging="360"/>
      </w:pPr>
      <w:rPr>
        <w:rFonts w:ascii="BIZ UDゴシック" w:eastAsia="BIZ UDゴシック" w:hAnsi="BIZ UD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6E1F79"/>
    <w:multiLevelType w:val="hybridMultilevel"/>
    <w:tmpl w:val="B474504A"/>
    <w:lvl w:ilvl="0" w:tplc="0A24774C">
      <w:start w:val="1"/>
      <w:numFmt w:val="decimal"/>
      <w:lvlText w:val="%1"/>
      <w:lvlJc w:val="left"/>
      <w:pPr>
        <w:ind w:left="360" w:hanging="360"/>
      </w:pPr>
      <w:rPr>
        <w:rFonts w:hint="default"/>
      </w:rPr>
    </w:lvl>
    <w:lvl w:ilvl="1" w:tplc="7AC8BEE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2A1098"/>
    <w:multiLevelType w:val="hybridMultilevel"/>
    <w:tmpl w:val="D33EA10E"/>
    <w:lvl w:ilvl="0" w:tplc="0409000F">
      <w:start w:val="1"/>
      <w:numFmt w:val="decimal"/>
      <w:lvlText w:val="%1."/>
      <w:lvlJc w:val="left"/>
      <w:pPr>
        <w:ind w:left="1500" w:hanging="420"/>
      </w:p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58B230E"/>
    <w:multiLevelType w:val="hybridMultilevel"/>
    <w:tmpl w:val="108666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DB1FBF"/>
    <w:multiLevelType w:val="hybridMultilevel"/>
    <w:tmpl w:val="F6FA82E8"/>
    <w:lvl w:ilvl="0" w:tplc="FFFFFFFF">
      <w:start w:val="1"/>
      <w:numFmt w:val="decimal"/>
      <w:lvlText w:val="%1."/>
      <w:lvlJc w:val="left"/>
      <w:pPr>
        <w:ind w:left="1170" w:hanging="420"/>
      </w:pPr>
    </w:lvl>
    <w:lvl w:ilvl="1" w:tplc="FFFFFFFF" w:tentative="1">
      <w:start w:val="1"/>
      <w:numFmt w:val="aiueoFullWidth"/>
      <w:lvlText w:val="(%2)"/>
      <w:lvlJc w:val="left"/>
      <w:pPr>
        <w:ind w:left="1590" w:hanging="420"/>
      </w:pPr>
    </w:lvl>
    <w:lvl w:ilvl="2" w:tplc="FFFFFFFF" w:tentative="1">
      <w:start w:val="1"/>
      <w:numFmt w:val="decimalEnclosedCircle"/>
      <w:lvlText w:val="%3"/>
      <w:lvlJc w:val="left"/>
      <w:pPr>
        <w:ind w:left="2010" w:hanging="420"/>
      </w:pPr>
    </w:lvl>
    <w:lvl w:ilvl="3" w:tplc="FFFFFFFF" w:tentative="1">
      <w:start w:val="1"/>
      <w:numFmt w:val="decimal"/>
      <w:lvlText w:val="%4."/>
      <w:lvlJc w:val="left"/>
      <w:pPr>
        <w:ind w:left="2430" w:hanging="420"/>
      </w:pPr>
    </w:lvl>
    <w:lvl w:ilvl="4" w:tplc="FFFFFFFF" w:tentative="1">
      <w:start w:val="1"/>
      <w:numFmt w:val="aiueoFullWidth"/>
      <w:lvlText w:val="(%5)"/>
      <w:lvlJc w:val="left"/>
      <w:pPr>
        <w:ind w:left="2850" w:hanging="420"/>
      </w:pPr>
    </w:lvl>
    <w:lvl w:ilvl="5" w:tplc="FFFFFFFF" w:tentative="1">
      <w:start w:val="1"/>
      <w:numFmt w:val="decimalEnclosedCircle"/>
      <w:lvlText w:val="%6"/>
      <w:lvlJc w:val="left"/>
      <w:pPr>
        <w:ind w:left="3270" w:hanging="420"/>
      </w:pPr>
    </w:lvl>
    <w:lvl w:ilvl="6" w:tplc="FFFFFFFF" w:tentative="1">
      <w:start w:val="1"/>
      <w:numFmt w:val="decimal"/>
      <w:lvlText w:val="%7."/>
      <w:lvlJc w:val="left"/>
      <w:pPr>
        <w:ind w:left="3690" w:hanging="420"/>
      </w:pPr>
    </w:lvl>
    <w:lvl w:ilvl="7" w:tplc="FFFFFFFF" w:tentative="1">
      <w:start w:val="1"/>
      <w:numFmt w:val="aiueoFullWidth"/>
      <w:lvlText w:val="(%8)"/>
      <w:lvlJc w:val="left"/>
      <w:pPr>
        <w:ind w:left="4110" w:hanging="420"/>
      </w:pPr>
    </w:lvl>
    <w:lvl w:ilvl="8" w:tplc="FFFFFFFF" w:tentative="1">
      <w:start w:val="1"/>
      <w:numFmt w:val="decimalEnclosedCircle"/>
      <w:lvlText w:val="%9"/>
      <w:lvlJc w:val="left"/>
      <w:pPr>
        <w:ind w:left="4530" w:hanging="420"/>
      </w:pPr>
    </w:lvl>
  </w:abstractNum>
  <w:abstractNum w:abstractNumId="5" w15:restartNumberingAfterBreak="0">
    <w:nsid w:val="4DB67C16"/>
    <w:multiLevelType w:val="hybridMultilevel"/>
    <w:tmpl w:val="382C4C6E"/>
    <w:lvl w:ilvl="0" w:tplc="0409000F">
      <w:start w:val="1"/>
      <w:numFmt w:val="decimal"/>
      <w:lvlText w:val="%1."/>
      <w:lvlJc w:val="left"/>
      <w:pPr>
        <w:ind w:left="1170" w:hanging="420"/>
      </w:p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6" w15:restartNumberingAfterBreak="0">
    <w:nsid w:val="500B7A6A"/>
    <w:multiLevelType w:val="hybridMultilevel"/>
    <w:tmpl w:val="140C685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92366CD"/>
    <w:multiLevelType w:val="hybridMultilevel"/>
    <w:tmpl w:val="A89ACC26"/>
    <w:lvl w:ilvl="0" w:tplc="610C8294">
      <w:start w:val="1"/>
      <w:numFmt w:val="decimal"/>
      <w:lvlText w:val="第%1章"/>
      <w:lvlJc w:val="left"/>
      <w:pPr>
        <w:ind w:left="1080" w:hanging="1080"/>
      </w:pPr>
      <w:rPr>
        <w:rFonts w:hint="default"/>
        <w:sz w:val="28"/>
      </w:rPr>
    </w:lvl>
    <w:lvl w:ilvl="1" w:tplc="0409000F">
      <w:start w:val="1"/>
      <w:numFmt w:val="decimal"/>
      <w:lvlText w:val="%2."/>
      <w:lvlJc w:val="left"/>
      <w:pPr>
        <w:ind w:left="840" w:hanging="420"/>
      </w:pPr>
    </w:lvl>
    <w:lvl w:ilvl="2" w:tplc="32F2D2BE">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DB1284F"/>
    <w:multiLevelType w:val="hybridMultilevel"/>
    <w:tmpl w:val="49B88A4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74576DEE"/>
    <w:multiLevelType w:val="hybridMultilevel"/>
    <w:tmpl w:val="09B81830"/>
    <w:lvl w:ilvl="0" w:tplc="FFFFFFFF">
      <w:start w:val="1"/>
      <w:numFmt w:val="decimal"/>
      <w:lvlText w:val="%1."/>
      <w:lvlJc w:val="left"/>
      <w:pPr>
        <w:ind w:left="1170" w:hanging="420"/>
      </w:pPr>
    </w:lvl>
    <w:lvl w:ilvl="1" w:tplc="FFFFFFFF" w:tentative="1">
      <w:start w:val="1"/>
      <w:numFmt w:val="aiueoFullWidth"/>
      <w:lvlText w:val="(%2)"/>
      <w:lvlJc w:val="left"/>
      <w:pPr>
        <w:ind w:left="1590" w:hanging="420"/>
      </w:pPr>
    </w:lvl>
    <w:lvl w:ilvl="2" w:tplc="FFFFFFFF" w:tentative="1">
      <w:start w:val="1"/>
      <w:numFmt w:val="decimalEnclosedCircle"/>
      <w:lvlText w:val="%3"/>
      <w:lvlJc w:val="left"/>
      <w:pPr>
        <w:ind w:left="2010" w:hanging="420"/>
      </w:pPr>
    </w:lvl>
    <w:lvl w:ilvl="3" w:tplc="FFFFFFFF" w:tentative="1">
      <w:start w:val="1"/>
      <w:numFmt w:val="decimal"/>
      <w:lvlText w:val="%4."/>
      <w:lvlJc w:val="left"/>
      <w:pPr>
        <w:ind w:left="2430" w:hanging="420"/>
      </w:pPr>
    </w:lvl>
    <w:lvl w:ilvl="4" w:tplc="FFFFFFFF" w:tentative="1">
      <w:start w:val="1"/>
      <w:numFmt w:val="aiueoFullWidth"/>
      <w:lvlText w:val="(%5)"/>
      <w:lvlJc w:val="left"/>
      <w:pPr>
        <w:ind w:left="2850" w:hanging="420"/>
      </w:pPr>
    </w:lvl>
    <w:lvl w:ilvl="5" w:tplc="FFFFFFFF" w:tentative="1">
      <w:start w:val="1"/>
      <w:numFmt w:val="decimalEnclosedCircle"/>
      <w:lvlText w:val="%6"/>
      <w:lvlJc w:val="left"/>
      <w:pPr>
        <w:ind w:left="3270" w:hanging="420"/>
      </w:pPr>
    </w:lvl>
    <w:lvl w:ilvl="6" w:tplc="FFFFFFFF" w:tentative="1">
      <w:start w:val="1"/>
      <w:numFmt w:val="decimal"/>
      <w:lvlText w:val="%7."/>
      <w:lvlJc w:val="left"/>
      <w:pPr>
        <w:ind w:left="3690" w:hanging="420"/>
      </w:pPr>
    </w:lvl>
    <w:lvl w:ilvl="7" w:tplc="FFFFFFFF" w:tentative="1">
      <w:start w:val="1"/>
      <w:numFmt w:val="aiueoFullWidth"/>
      <w:lvlText w:val="(%8)"/>
      <w:lvlJc w:val="left"/>
      <w:pPr>
        <w:ind w:left="4110" w:hanging="420"/>
      </w:pPr>
    </w:lvl>
    <w:lvl w:ilvl="8" w:tplc="FFFFFFFF" w:tentative="1">
      <w:start w:val="1"/>
      <w:numFmt w:val="decimalEnclosedCircle"/>
      <w:lvlText w:val="%9"/>
      <w:lvlJc w:val="left"/>
      <w:pPr>
        <w:ind w:left="4530" w:hanging="420"/>
      </w:pPr>
    </w:lvl>
  </w:abstractNum>
  <w:num w:numId="1" w16cid:durableId="1202133072">
    <w:abstractNumId w:val="0"/>
  </w:num>
  <w:num w:numId="2" w16cid:durableId="582109690">
    <w:abstractNumId w:val="7"/>
  </w:num>
  <w:num w:numId="3" w16cid:durableId="1998460213">
    <w:abstractNumId w:val="3"/>
  </w:num>
  <w:num w:numId="4" w16cid:durableId="1697075626">
    <w:abstractNumId w:val="2"/>
  </w:num>
  <w:num w:numId="5" w16cid:durableId="1131483749">
    <w:abstractNumId w:val="5"/>
  </w:num>
  <w:num w:numId="6" w16cid:durableId="1497460104">
    <w:abstractNumId w:val="6"/>
  </w:num>
  <w:num w:numId="7" w16cid:durableId="95298197">
    <w:abstractNumId w:val="8"/>
  </w:num>
  <w:num w:numId="8" w16cid:durableId="272130191">
    <w:abstractNumId w:val="4"/>
  </w:num>
  <w:num w:numId="9" w16cid:durableId="201132174">
    <w:abstractNumId w:val="9"/>
  </w:num>
  <w:num w:numId="10" w16cid:durableId="433136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CC"/>
    <w:rsid w:val="00010EA4"/>
    <w:rsid w:val="000222AD"/>
    <w:rsid w:val="00025029"/>
    <w:rsid w:val="00027431"/>
    <w:rsid w:val="00044B95"/>
    <w:rsid w:val="00067698"/>
    <w:rsid w:val="000777ED"/>
    <w:rsid w:val="00093846"/>
    <w:rsid w:val="000C0C23"/>
    <w:rsid w:val="000F495F"/>
    <w:rsid w:val="000F618B"/>
    <w:rsid w:val="00110398"/>
    <w:rsid w:val="00114B02"/>
    <w:rsid w:val="001202AB"/>
    <w:rsid w:val="00145CCA"/>
    <w:rsid w:val="00147227"/>
    <w:rsid w:val="0016439A"/>
    <w:rsid w:val="0018621D"/>
    <w:rsid w:val="00196FE5"/>
    <w:rsid w:val="001B28E1"/>
    <w:rsid w:val="001C49D3"/>
    <w:rsid w:val="001C54FA"/>
    <w:rsid w:val="001D1FB8"/>
    <w:rsid w:val="001D55E7"/>
    <w:rsid w:val="001D59AE"/>
    <w:rsid w:val="001F1FD9"/>
    <w:rsid w:val="002055A6"/>
    <w:rsid w:val="00222E5F"/>
    <w:rsid w:val="002329D4"/>
    <w:rsid w:val="0023564E"/>
    <w:rsid w:val="0023715F"/>
    <w:rsid w:val="00257080"/>
    <w:rsid w:val="002733AE"/>
    <w:rsid w:val="00280370"/>
    <w:rsid w:val="002907FD"/>
    <w:rsid w:val="00291764"/>
    <w:rsid w:val="002B153B"/>
    <w:rsid w:val="002B583B"/>
    <w:rsid w:val="002C1FF5"/>
    <w:rsid w:val="002D19CC"/>
    <w:rsid w:val="002D7407"/>
    <w:rsid w:val="002F4DCC"/>
    <w:rsid w:val="002F63C3"/>
    <w:rsid w:val="003045DA"/>
    <w:rsid w:val="003055A5"/>
    <w:rsid w:val="00307454"/>
    <w:rsid w:val="00307FE6"/>
    <w:rsid w:val="003537DF"/>
    <w:rsid w:val="00365A86"/>
    <w:rsid w:val="00384F6A"/>
    <w:rsid w:val="003936C1"/>
    <w:rsid w:val="00393ED3"/>
    <w:rsid w:val="003951B2"/>
    <w:rsid w:val="003965AF"/>
    <w:rsid w:val="003965DE"/>
    <w:rsid w:val="003C1EB4"/>
    <w:rsid w:val="003C3D18"/>
    <w:rsid w:val="003D141D"/>
    <w:rsid w:val="003E01DC"/>
    <w:rsid w:val="003E39E0"/>
    <w:rsid w:val="003F1982"/>
    <w:rsid w:val="004014E6"/>
    <w:rsid w:val="004053A8"/>
    <w:rsid w:val="00406DAB"/>
    <w:rsid w:val="00423038"/>
    <w:rsid w:val="0044651D"/>
    <w:rsid w:val="0044660E"/>
    <w:rsid w:val="0046302F"/>
    <w:rsid w:val="00475A2C"/>
    <w:rsid w:val="00481441"/>
    <w:rsid w:val="00483655"/>
    <w:rsid w:val="004B2335"/>
    <w:rsid w:val="004C48BE"/>
    <w:rsid w:val="00501C57"/>
    <w:rsid w:val="00502ABB"/>
    <w:rsid w:val="00510978"/>
    <w:rsid w:val="00510AE3"/>
    <w:rsid w:val="00511106"/>
    <w:rsid w:val="0051169F"/>
    <w:rsid w:val="00541F0D"/>
    <w:rsid w:val="0054201C"/>
    <w:rsid w:val="00542E3D"/>
    <w:rsid w:val="00551584"/>
    <w:rsid w:val="00555708"/>
    <w:rsid w:val="00576BBC"/>
    <w:rsid w:val="00585658"/>
    <w:rsid w:val="005937E9"/>
    <w:rsid w:val="005B2D87"/>
    <w:rsid w:val="005C0C39"/>
    <w:rsid w:val="005C39C6"/>
    <w:rsid w:val="005C641F"/>
    <w:rsid w:val="005E1BF8"/>
    <w:rsid w:val="005E4B4E"/>
    <w:rsid w:val="005E6EEA"/>
    <w:rsid w:val="006318CE"/>
    <w:rsid w:val="0063636B"/>
    <w:rsid w:val="0064200E"/>
    <w:rsid w:val="006456D2"/>
    <w:rsid w:val="00674E04"/>
    <w:rsid w:val="00687465"/>
    <w:rsid w:val="00687B7E"/>
    <w:rsid w:val="0069064E"/>
    <w:rsid w:val="00690D7B"/>
    <w:rsid w:val="006949EB"/>
    <w:rsid w:val="006A024E"/>
    <w:rsid w:val="006B1ADA"/>
    <w:rsid w:val="006D62AD"/>
    <w:rsid w:val="00700E8A"/>
    <w:rsid w:val="00705879"/>
    <w:rsid w:val="00712219"/>
    <w:rsid w:val="0072659B"/>
    <w:rsid w:val="00733EDF"/>
    <w:rsid w:val="007522DA"/>
    <w:rsid w:val="007637FD"/>
    <w:rsid w:val="0079192E"/>
    <w:rsid w:val="00794F3F"/>
    <w:rsid w:val="00797BF5"/>
    <w:rsid w:val="007A3E92"/>
    <w:rsid w:val="007F074E"/>
    <w:rsid w:val="00821172"/>
    <w:rsid w:val="008253A6"/>
    <w:rsid w:val="008257C0"/>
    <w:rsid w:val="008326FA"/>
    <w:rsid w:val="008520FB"/>
    <w:rsid w:val="00872C10"/>
    <w:rsid w:val="008753C8"/>
    <w:rsid w:val="008A243A"/>
    <w:rsid w:val="008B35AE"/>
    <w:rsid w:val="008B5230"/>
    <w:rsid w:val="008E080B"/>
    <w:rsid w:val="009039B1"/>
    <w:rsid w:val="009116E7"/>
    <w:rsid w:val="009133F6"/>
    <w:rsid w:val="0093325A"/>
    <w:rsid w:val="009748EC"/>
    <w:rsid w:val="00981EF4"/>
    <w:rsid w:val="009C1619"/>
    <w:rsid w:val="009E6519"/>
    <w:rsid w:val="00A0654C"/>
    <w:rsid w:val="00A06DBC"/>
    <w:rsid w:val="00A122D8"/>
    <w:rsid w:val="00A159D9"/>
    <w:rsid w:val="00A42EE3"/>
    <w:rsid w:val="00A66825"/>
    <w:rsid w:val="00A72717"/>
    <w:rsid w:val="00AA6A5C"/>
    <w:rsid w:val="00AC106B"/>
    <w:rsid w:val="00AC4E77"/>
    <w:rsid w:val="00AC6DD8"/>
    <w:rsid w:val="00AE6360"/>
    <w:rsid w:val="00B10118"/>
    <w:rsid w:val="00B35E6E"/>
    <w:rsid w:val="00B37800"/>
    <w:rsid w:val="00B41422"/>
    <w:rsid w:val="00B57F96"/>
    <w:rsid w:val="00BA6A82"/>
    <w:rsid w:val="00BB31F6"/>
    <w:rsid w:val="00BB3A7C"/>
    <w:rsid w:val="00BC1374"/>
    <w:rsid w:val="00BC32DD"/>
    <w:rsid w:val="00BF2935"/>
    <w:rsid w:val="00BF7918"/>
    <w:rsid w:val="00BF7A81"/>
    <w:rsid w:val="00C0028E"/>
    <w:rsid w:val="00C17ECC"/>
    <w:rsid w:val="00C20349"/>
    <w:rsid w:val="00C26412"/>
    <w:rsid w:val="00C266D8"/>
    <w:rsid w:val="00C3527A"/>
    <w:rsid w:val="00C44EDC"/>
    <w:rsid w:val="00C45DC9"/>
    <w:rsid w:val="00C46DB9"/>
    <w:rsid w:val="00C55554"/>
    <w:rsid w:val="00C67EA6"/>
    <w:rsid w:val="00C7237D"/>
    <w:rsid w:val="00C865F2"/>
    <w:rsid w:val="00C9501A"/>
    <w:rsid w:val="00CA2C87"/>
    <w:rsid w:val="00CA5CEF"/>
    <w:rsid w:val="00CE3451"/>
    <w:rsid w:val="00CF3A69"/>
    <w:rsid w:val="00D03F46"/>
    <w:rsid w:val="00D143C2"/>
    <w:rsid w:val="00D57AFA"/>
    <w:rsid w:val="00D62615"/>
    <w:rsid w:val="00D71AB9"/>
    <w:rsid w:val="00DA748B"/>
    <w:rsid w:val="00DB6850"/>
    <w:rsid w:val="00E0623C"/>
    <w:rsid w:val="00E10569"/>
    <w:rsid w:val="00E133E0"/>
    <w:rsid w:val="00E15634"/>
    <w:rsid w:val="00E17353"/>
    <w:rsid w:val="00E17814"/>
    <w:rsid w:val="00E2633B"/>
    <w:rsid w:val="00E31D4F"/>
    <w:rsid w:val="00E55275"/>
    <w:rsid w:val="00E5534F"/>
    <w:rsid w:val="00E612A6"/>
    <w:rsid w:val="00E62AB8"/>
    <w:rsid w:val="00E66CE9"/>
    <w:rsid w:val="00E84D0D"/>
    <w:rsid w:val="00EC76C0"/>
    <w:rsid w:val="00EE54CB"/>
    <w:rsid w:val="00EE7A53"/>
    <w:rsid w:val="00EF4E60"/>
    <w:rsid w:val="00F26247"/>
    <w:rsid w:val="00F30730"/>
    <w:rsid w:val="00F5325F"/>
    <w:rsid w:val="00F55EAA"/>
    <w:rsid w:val="00F823DB"/>
    <w:rsid w:val="00F85A4F"/>
    <w:rsid w:val="00FC326A"/>
    <w:rsid w:val="00FC4F2F"/>
    <w:rsid w:val="00FD37D5"/>
    <w:rsid w:val="00FF1F80"/>
    <w:rsid w:val="00FF2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8756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01C"/>
    <w:pPr>
      <w:widowControl w:val="0"/>
      <w:jc w:val="both"/>
    </w:pPr>
  </w:style>
  <w:style w:type="paragraph" w:styleId="1">
    <w:name w:val="heading 1"/>
    <w:basedOn w:val="a"/>
    <w:next w:val="a"/>
    <w:link w:val="10"/>
    <w:uiPriority w:val="9"/>
    <w:qFormat/>
    <w:rsid w:val="00393ED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32DD"/>
    <w:pPr>
      <w:ind w:leftChars="400" w:left="840"/>
    </w:pPr>
  </w:style>
  <w:style w:type="paragraph" w:styleId="a4">
    <w:name w:val="header"/>
    <w:basedOn w:val="a"/>
    <w:link w:val="a5"/>
    <w:uiPriority w:val="99"/>
    <w:unhideWhenUsed/>
    <w:rsid w:val="002733AE"/>
    <w:pPr>
      <w:tabs>
        <w:tab w:val="center" w:pos="4252"/>
        <w:tab w:val="right" w:pos="8504"/>
      </w:tabs>
      <w:snapToGrid w:val="0"/>
    </w:pPr>
  </w:style>
  <w:style w:type="character" w:customStyle="1" w:styleId="a5">
    <w:name w:val="ヘッダー (文字)"/>
    <w:basedOn w:val="a0"/>
    <w:link w:val="a4"/>
    <w:uiPriority w:val="99"/>
    <w:rsid w:val="002733AE"/>
  </w:style>
  <w:style w:type="paragraph" w:styleId="a6">
    <w:name w:val="footer"/>
    <w:basedOn w:val="a"/>
    <w:link w:val="a7"/>
    <w:uiPriority w:val="99"/>
    <w:unhideWhenUsed/>
    <w:rsid w:val="002733AE"/>
    <w:pPr>
      <w:tabs>
        <w:tab w:val="center" w:pos="4252"/>
        <w:tab w:val="right" w:pos="8504"/>
      </w:tabs>
      <w:snapToGrid w:val="0"/>
    </w:pPr>
  </w:style>
  <w:style w:type="character" w:customStyle="1" w:styleId="a7">
    <w:name w:val="フッター (文字)"/>
    <w:basedOn w:val="a0"/>
    <w:link w:val="a6"/>
    <w:uiPriority w:val="99"/>
    <w:rsid w:val="002733AE"/>
  </w:style>
  <w:style w:type="character" w:customStyle="1" w:styleId="10">
    <w:name w:val="見出し 1 (文字)"/>
    <w:basedOn w:val="a0"/>
    <w:link w:val="1"/>
    <w:uiPriority w:val="9"/>
    <w:rsid w:val="00393ED3"/>
    <w:rPr>
      <w:rFonts w:asciiTheme="majorHAnsi" w:eastAsiaTheme="majorEastAsia" w:hAnsiTheme="majorHAnsi" w:cstheme="majorBidi"/>
      <w:sz w:val="24"/>
      <w:szCs w:val="24"/>
    </w:rPr>
  </w:style>
  <w:style w:type="paragraph" w:styleId="a8">
    <w:name w:val="TOC Heading"/>
    <w:basedOn w:val="1"/>
    <w:next w:val="a"/>
    <w:uiPriority w:val="39"/>
    <w:unhideWhenUsed/>
    <w:qFormat/>
    <w:rsid w:val="00393ED3"/>
    <w:pPr>
      <w:keepLines/>
      <w:widowControl/>
      <w:spacing w:before="240" w:line="259" w:lineRule="auto"/>
      <w:jc w:val="left"/>
      <w:outlineLvl w:val="9"/>
    </w:pPr>
    <w:rPr>
      <w:color w:val="2F5496" w:themeColor="accent1" w:themeShade="BF"/>
      <w:kern w:val="0"/>
      <w:sz w:val="32"/>
      <w:szCs w:val="32"/>
    </w:rPr>
  </w:style>
  <w:style w:type="table" w:styleId="a9">
    <w:name w:val="Table Grid"/>
    <w:basedOn w:val="a1"/>
    <w:uiPriority w:val="39"/>
    <w:rsid w:val="00395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951B2"/>
    <w:rPr>
      <w:sz w:val="18"/>
      <w:szCs w:val="18"/>
    </w:rPr>
  </w:style>
  <w:style w:type="paragraph" w:styleId="ab">
    <w:name w:val="annotation text"/>
    <w:basedOn w:val="a"/>
    <w:link w:val="ac"/>
    <w:uiPriority w:val="99"/>
    <w:unhideWhenUsed/>
    <w:rsid w:val="003951B2"/>
    <w:pPr>
      <w:jc w:val="left"/>
    </w:pPr>
  </w:style>
  <w:style w:type="character" w:customStyle="1" w:styleId="ac">
    <w:name w:val="コメント文字列 (文字)"/>
    <w:basedOn w:val="a0"/>
    <w:link w:val="ab"/>
    <w:uiPriority w:val="99"/>
    <w:rsid w:val="003951B2"/>
  </w:style>
  <w:style w:type="paragraph" w:styleId="ad">
    <w:name w:val="annotation subject"/>
    <w:basedOn w:val="ab"/>
    <w:next w:val="ab"/>
    <w:link w:val="ae"/>
    <w:uiPriority w:val="99"/>
    <w:semiHidden/>
    <w:unhideWhenUsed/>
    <w:rsid w:val="00481441"/>
    <w:rPr>
      <w:b/>
      <w:bCs/>
    </w:rPr>
  </w:style>
  <w:style w:type="character" w:customStyle="1" w:styleId="ae">
    <w:name w:val="コメント内容 (文字)"/>
    <w:basedOn w:val="ac"/>
    <w:link w:val="ad"/>
    <w:uiPriority w:val="99"/>
    <w:semiHidden/>
    <w:rsid w:val="00481441"/>
    <w:rPr>
      <w:b/>
      <w:bCs/>
    </w:rPr>
  </w:style>
  <w:style w:type="paragraph" w:styleId="af">
    <w:name w:val="Revision"/>
    <w:hidden/>
    <w:uiPriority w:val="99"/>
    <w:semiHidden/>
    <w:rsid w:val="002C1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APIF102C\OA-tt0002$\&#12518;&#12540;&#12470;&#20316;&#26989;&#29992;&#12501;&#12457;&#12523;&#12480;\&#12304;00&#12305;&#26032;&#20307;&#31995;&#12501;&#12457;&#12523;&#12480;\02&#12288;&#22320;&#22495;&#31119;&#31049;\&#65298;&#22320;&#22495;&#31119;&#31049;&#35336;&#30011;\&#20196;&#21644;5&#24180;&#24230;\&#9733;&#12456;&#12463;&#12475;&#12523;&#12487;&#12540;&#12479;&#19968;&#24335;&#97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tLang="en-US">
                <a:latin typeface="BIZ UDPゴシック" panose="020B0400000000000000" pitchFamily="50" charset="-128"/>
                <a:ea typeface="BIZ UDPゴシック" panose="020B0400000000000000" pitchFamily="50" charset="-128"/>
              </a:rPr>
              <a:t>大阪市</a:t>
            </a:r>
            <a:r>
              <a:rPr lang="ja-JP" altLang="en-US" baseline="0">
                <a:latin typeface="BIZ UDPゴシック" panose="020B0400000000000000" pitchFamily="50" charset="-128"/>
                <a:ea typeface="BIZ UDPゴシック" panose="020B0400000000000000" pitchFamily="50" charset="-128"/>
              </a:rPr>
              <a:t> </a:t>
            </a:r>
            <a:r>
              <a:rPr lang="ja-JP">
                <a:latin typeface="BIZ UDPゴシック" panose="020B0400000000000000" pitchFamily="50" charset="-128"/>
                <a:ea typeface="BIZ UDPゴシック" panose="020B0400000000000000" pitchFamily="50" charset="-128"/>
              </a:rPr>
              <a:t>区</a:t>
            </a:r>
            <a:r>
              <a:rPr lang="ja-JP" altLang="en-US">
                <a:latin typeface="BIZ UDPゴシック" panose="020B0400000000000000" pitchFamily="50" charset="-128"/>
                <a:ea typeface="BIZ UDPゴシック" panose="020B0400000000000000" pitchFamily="50" charset="-128"/>
              </a:rPr>
              <a:t>別</a:t>
            </a:r>
            <a:r>
              <a:rPr lang="ja-JP">
                <a:latin typeface="BIZ UDPゴシック" panose="020B0400000000000000" pitchFamily="50" charset="-128"/>
                <a:ea typeface="BIZ UDPゴシック" panose="020B0400000000000000" pitchFamily="50" charset="-128"/>
              </a:rPr>
              <a:t> 年齢</a:t>
            </a:r>
            <a:r>
              <a:rPr lang="en-US">
                <a:latin typeface="BIZ UDPゴシック" panose="020B0400000000000000" pitchFamily="50" charset="-128"/>
                <a:ea typeface="BIZ UDPゴシック" panose="020B0400000000000000" pitchFamily="50" charset="-128"/>
              </a:rPr>
              <a:t>(</a:t>
            </a:r>
            <a:r>
              <a:rPr lang="ja-JP">
                <a:latin typeface="BIZ UDPゴシック" panose="020B0400000000000000" pitchFamily="50" charset="-128"/>
                <a:ea typeface="BIZ UDPゴシック" panose="020B0400000000000000" pitchFamily="50" charset="-128"/>
              </a:rPr>
              <a:t>３区分</a:t>
            </a:r>
            <a:r>
              <a:rPr lang="en-US">
                <a:latin typeface="BIZ UDPゴシック" panose="020B0400000000000000" pitchFamily="50" charset="-128"/>
                <a:ea typeface="BIZ UDPゴシック" panose="020B0400000000000000" pitchFamily="50" charset="-128"/>
              </a:rPr>
              <a:t>)</a:t>
            </a:r>
            <a:r>
              <a:rPr lang="ja-JP">
                <a:latin typeface="BIZ UDPゴシック" panose="020B0400000000000000" pitchFamily="50" charset="-128"/>
                <a:ea typeface="BIZ UDPゴシック" panose="020B0400000000000000" pitchFamily="50" charset="-128"/>
              </a:rPr>
              <a:t>別</a:t>
            </a:r>
            <a:r>
              <a:rPr lang="en-US" altLang="ja-JP">
                <a:latin typeface="BIZ UDPゴシック" panose="020B0400000000000000" pitchFamily="50" charset="-128"/>
                <a:ea typeface="BIZ UDPゴシック" panose="020B0400000000000000" pitchFamily="50" charset="-128"/>
              </a:rPr>
              <a:t> </a:t>
            </a:r>
            <a:r>
              <a:rPr lang="ja-JP">
                <a:latin typeface="BIZ UDPゴシック" panose="020B0400000000000000" pitchFamily="50" charset="-128"/>
                <a:ea typeface="BIZ UDPゴシック" panose="020B0400000000000000" pitchFamily="50" charset="-128"/>
              </a:rPr>
              <a:t>推計人口</a:t>
            </a:r>
            <a:endParaRPr lang="en-US">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stacked"/>
        <c:varyColors val="0"/>
        <c:ser>
          <c:idx val="0"/>
          <c:order val="0"/>
          <c:tx>
            <c:strRef>
              <c:f>人口グラフ!$C$3</c:f>
              <c:strCache>
                <c:ptCount val="1"/>
                <c:pt idx="0">
                  <c:v>0∼14歳</c:v>
                </c:pt>
              </c:strCache>
            </c:strRef>
          </c:tx>
          <c:spPr>
            <a:solidFill>
              <a:srgbClr val="FF0066"/>
            </a:solidFill>
            <a:ln>
              <a:noFill/>
            </a:ln>
            <a:effectLst/>
          </c:spPr>
          <c:invertIfNegative val="0"/>
          <c:cat>
            <c:strRef>
              <c:f>人口グラフ!$B$4:$B$27</c:f>
              <c:strCache>
                <c:ptCount val="24"/>
                <c:pt idx="0">
                  <c:v>平野区</c:v>
                </c:pt>
                <c:pt idx="1">
                  <c:v>淀川区</c:v>
                </c:pt>
                <c:pt idx="2">
                  <c:v>東淀川区</c:v>
                </c:pt>
                <c:pt idx="3">
                  <c:v>城東区</c:v>
                </c:pt>
                <c:pt idx="4">
                  <c:v>住吉区</c:v>
                </c:pt>
                <c:pt idx="5">
                  <c:v>北区</c:v>
                </c:pt>
                <c:pt idx="6">
                  <c:v>東住吉区</c:v>
                </c:pt>
                <c:pt idx="7">
                  <c:v>生野区</c:v>
                </c:pt>
                <c:pt idx="8">
                  <c:v>住之江区</c:v>
                </c:pt>
                <c:pt idx="9">
                  <c:v>中央区</c:v>
                </c:pt>
                <c:pt idx="10">
                  <c:v>鶴見区</c:v>
                </c:pt>
                <c:pt idx="11">
                  <c:v>阿倍野区</c:v>
                </c:pt>
                <c:pt idx="12">
                  <c:v>西区</c:v>
                </c:pt>
                <c:pt idx="13">
                  <c:v>都島区</c:v>
                </c:pt>
                <c:pt idx="14">
                  <c:v>西成区</c:v>
                </c:pt>
                <c:pt idx="15">
                  <c:v>西淀川区</c:v>
                </c:pt>
                <c:pt idx="16">
                  <c:v>旭区</c:v>
                </c:pt>
                <c:pt idx="17">
                  <c:v>東成区</c:v>
                </c:pt>
                <c:pt idx="18">
                  <c:v>天王寺区</c:v>
                </c:pt>
                <c:pt idx="19">
                  <c:v>福島区</c:v>
                </c:pt>
                <c:pt idx="20">
                  <c:v>港区</c:v>
                </c:pt>
                <c:pt idx="21">
                  <c:v>浪速区</c:v>
                </c:pt>
                <c:pt idx="22">
                  <c:v>此花区</c:v>
                </c:pt>
                <c:pt idx="23">
                  <c:v>大正区</c:v>
                </c:pt>
              </c:strCache>
            </c:strRef>
          </c:cat>
          <c:val>
            <c:numRef>
              <c:f>人口グラフ!$C$4:$C$27</c:f>
              <c:numCache>
                <c:formatCode>#,##0</c:formatCode>
                <c:ptCount val="24"/>
                <c:pt idx="0">
                  <c:v>20235</c:v>
                </c:pt>
                <c:pt idx="1">
                  <c:v>17793</c:v>
                </c:pt>
                <c:pt idx="2">
                  <c:v>16187</c:v>
                </c:pt>
                <c:pt idx="3">
                  <c:v>19761</c:v>
                </c:pt>
                <c:pt idx="4">
                  <c:v>16665</c:v>
                </c:pt>
                <c:pt idx="5">
                  <c:v>14084</c:v>
                </c:pt>
                <c:pt idx="6">
                  <c:v>14666</c:v>
                </c:pt>
                <c:pt idx="7">
                  <c:v>11624</c:v>
                </c:pt>
                <c:pt idx="8">
                  <c:v>11936</c:v>
                </c:pt>
                <c:pt idx="9">
                  <c:v>11252</c:v>
                </c:pt>
                <c:pt idx="10">
                  <c:v>15776</c:v>
                </c:pt>
                <c:pt idx="11">
                  <c:v>14448</c:v>
                </c:pt>
                <c:pt idx="12">
                  <c:v>12393</c:v>
                </c:pt>
                <c:pt idx="13">
                  <c:v>11554</c:v>
                </c:pt>
                <c:pt idx="14">
                  <c:v>6962</c:v>
                </c:pt>
                <c:pt idx="15">
                  <c:v>10387</c:v>
                </c:pt>
                <c:pt idx="16">
                  <c:v>9386</c:v>
                </c:pt>
                <c:pt idx="17">
                  <c:v>8466</c:v>
                </c:pt>
                <c:pt idx="18">
                  <c:v>11573</c:v>
                </c:pt>
                <c:pt idx="19">
                  <c:v>9792</c:v>
                </c:pt>
                <c:pt idx="20">
                  <c:v>7851</c:v>
                </c:pt>
                <c:pt idx="21">
                  <c:v>5118</c:v>
                </c:pt>
                <c:pt idx="22">
                  <c:v>7226</c:v>
                </c:pt>
                <c:pt idx="23">
                  <c:v>6030</c:v>
                </c:pt>
              </c:numCache>
            </c:numRef>
          </c:val>
          <c:extLst>
            <c:ext xmlns:c16="http://schemas.microsoft.com/office/drawing/2014/chart" uri="{C3380CC4-5D6E-409C-BE32-E72D297353CC}">
              <c16:uniqueId val="{00000000-D0B6-49C0-8A8D-8F7E1037EE19}"/>
            </c:ext>
          </c:extLst>
        </c:ser>
        <c:ser>
          <c:idx val="1"/>
          <c:order val="1"/>
          <c:tx>
            <c:strRef>
              <c:f>人口グラフ!$D$3</c:f>
              <c:strCache>
                <c:ptCount val="1"/>
                <c:pt idx="0">
                  <c:v>15∼64歳</c:v>
                </c:pt>
              </c:strCache>
            </c:strRef>
          </c:tx>
          <c:spPr>
            <a:solidFill>
              <a:srgbClr val="FFCC00"/>
            </a:solidFill>
            <a:ln>
              <a:noFill/>
            </a:ln>
            <a:effectLst/>
          </c:spPr>
          <c:invertIfNegative val="0"/>
          <c:cat>
            <c:strRef>
              <c:f>人口グラフ!$B$4:$B$27</c:f>
              <c:strCache>
                <c:ptCount val="24"/>
                <c:pt idx="0">
                  <c:v>平野区</c:v>
                </c:pt>
                <c:pt idx="1">
                  <c:v>淀川区</c:v>
                </c:pt>
                <c:pt idx="2">
                  <c:v>東淀川区</c:v>
                </c:pt>
                <c:pt idx="3">
                  <c:v>城東区</c:v>
                </c:pt>
                <c:pt idx="4">
                  <c:v>住吉区</c:v>
                </c:pt>
                <c:pt idx="5">
                  <c:v>北区</c:v>
                </c:pt>
                <c:pt idx="6">
                  <c:v>東住吉区</c:v>
                </c:pt>
                <c:pt idx="7">
                  <c:v>生野区</c:v>
                </c:pt>
                <c:pt idx="8">
                  <c:v>住之江区</c:v>
                </c:pt>
                <c:pt idx="9">
                  <c:v>中央区</c:v>
                </c:pt>
                <c:pt idx="10">
                  <c:v>鶴見区</c:v>
                </c:pt>
                <c:pt idx="11">
                  <c:v>阿倍野区</c:v>
                </c:pt>
                <c:pt idx="12">
                  <c:v>西区</c:v>
                </c:pt>
                <c:pt idx="13">
                  <c:v>都島区</c:v>
                </c:pt>
                <c:pt idx="14">
                  <c:v>西成区</c:v>
                </c:pt>
                <c:pt idx="15">
                  <c:v>西淀川区</c:v>
                </c:pt>
                <c:pt idx="16">
                  <c:v>旭区</c:v>
                </c:pt>
                <c:pt idx="17">
                  <c:v>東成区</c:v>
                </c:pt>
                <c:pt idx="18">
                  <c:v>天王寺区</c:v>
                </c:pt>
                <c:pt idx="19">
                  <c:v>福島区</c:v>
                </c:pt>
                <c:pt idx="20">
                  <c:v>港区</c:v>
                </c:pt>
                <c:pt idx="21">
                  <c:v>浪速区</c:v>
                </c:pt>
                <c:pt idx="22">
                  <c:v>此花区</c:v>
                </c:pt>
                <c:pt idx="23">
                  <c:v>大正区</c:v>
                </c:pt>
              </c:strCache>
            </c:strRef>
          </c:cat>
          <c:val>
            <c:numRef>
              <c:f>人口グラフ!$D$4:$D$27</c:f>
              <c:numCache>
                <c:formatCode>#,##0</c:formatCode>
                <c:ptCount val="24"/>
                <c:pt idx="0">
                  <c:v>116234</c:v>
                </c:pt>
                <c:pt idx="1">
                  <c:v>123005</c:v>
                </c:pt>
                <c:pt idx="2">
                  <c:v>112892</c:v>
                </c:pt>
                <c:pt idx="3">
                  <c:v>106979</c:v>
                </c:pt>
                <c:pt idx="4">
                  <c:v>93428</c:v>
                </c:pt>
                <c:pt idx="5">
                  <c:v>98727</c:v>
                </c:pt>
                <c:pt idx="6">
                  <c:v>80254</c:v>
                </c:pt>
                <c:pt idx="7">
                  <c:v>77258</c:v>
                </c:pt>
                <c:pt idx="8">
                  <c:v>69195</c:v>
                </c:pt>
                <c:pt idx="9">
                  <c:v>85478</c:v>
                </c:pt>
                <c:pt idx="10">
                  <c:v>71069</c:v>
                </c:pt>
                <c:pt idx="11">
                  <c:v>69149</c:v>
                </c:pt>
                <c:pt idx="12">
                  <c:v>77913</c:v>
                </c:pt>
                <c:pt idx="13">
                  <c:v>68196</c:v>
                </c:pt>
                <c:pt idx="14">
                  <c:v>59984</c:v>
                </c:pt>
                <c:pt idx="15">
                  <c:v>62685</c:v>
                </c:pt>
                <c:pt idx="16">
                  <c:v>53959</c:v>
                </c:pt>
                <c:pt idx="17">
                  <c:v>56017</c:v>
                </c:pt>
                <c:pt idx="18">
                  <c:v>54274</c:v>
                </c:pt>
                <c:pt idx="19">
                  <c:v>55010</c:v>
                </c:pt>
                <c:pt idx="20">
                  <c:v>50258</c:v>
                </c:pt>
                <c:pt idx="21">
                  <c:v>57095</c:v>
                </c:pt>
                <c:pt idx="22">
                  <c:v>40283</c:v>
                </c:pt>
                <c:pt idx="23">
                  <c:v>36491</c:v>
                </c:pt>
              </c:numCache>
            </c:numRef>
          </c:val>
          <c:extLst>
            <c:ext xmlns:c16="http://schemas.microsoft.com/office/drawing/2014/chart" uri="{C3380CC4-5D6E-409C-BE32-E72D297353CC}">
              <c16:uniqueId val="{00000001-D0B6-49C0-8A8D-8F7E1037EE19}"/>
            </c:ext>
          </c:extLst>
        </c:ser>
        <c:ser>
          <c:idx val="2"/>
          <c:order val="2"/>
          <c:tx>
            <c:strRef>
              <c:f>人口グラフ!$E$3</c:f>
              <c:strCache>
                <c:ptCount val="1"/>
                <c:pt idx="0">
                  <c:v>65歳∼</c:v>
                </c:pt>
              </c:strCache>
            </c:strRef>
          </c:tx>
          <c:spPr>
            <a:solidFill>
              <a:schemeClr val="accent1">
                <a:lumMod val="75000"/>
              </a:schemeClr>
            </a:solidFill>
            <a:ln>
              <a:noFill/>
            </a:ln>
            <a:effectLst/>
          </c:spPr>
          <c:invertIfNegative val="0"/>
          <c:cat>
            <c:strRef>
              <c:f>人口グラフ!$B$4:$B$27</c:f>
              <c:strCache>
                <c:ptCount val="24"/>
                <c:pt idx="0">
                  <c:v>平野区</c:v>
                </c:pt>
                <c:pt idx="1">
                  <c:v>淀川区</c:v>
                </c:pt>
                <c:pt idx="2">
                  <c:v>東淀川区</c:v>
                </c:pt>
                <c:pt idx="3">
                  <c:v>城東区</c:v>
                </c:pt>
                <c:pt idx="4">
                  <c:v>住吉区</c:v>
                </c:pt>
                <c:pt idx="5">
                  <c:v>北区</c:v>
                </c:pt>
                <c:pt idx="6">
                  <c:v>東住吉区</c:v>
                </c:pt>
                <c:pt idx="7">
                  <c:v>生野区</c:v>
                </c:pt>
                <c:pt idx="8">
                  <c:v>住之江区</c:v>
                </c:pt>
                <c:pt idx="9">
                  <c:v>中央区</c:v>
                </c:pt>
                <c:pt idx="10">
                  <c:v>鶴見区</c:v>
                </c:pt>
                <c:pt idx="11">
                  <c:v>阿倍野区</c:v>
                </c:pt>
                <c:pt idx="12">
                  <c:v>西区</c:v>
                </c:pt>
                <c:pt idx="13">
                  <c:v>都島区</c:v>
                </c:pt>
                <c:pt idx="14">
                  <c:v>西成区</c:v>
                </c:pt>
                <c:pt idx="15">
                  <c:v>西淀川区</c:v>
                </c:pt>
                <c:pt idx="16">
                  <c:v>旭区</c:v>
                </c:pt>
                <c:pt idx="17">
                  <c:v>東成区</c:v>
                </c:pt>
                <c:pt idx="18">
                  <c:v>天王寺区</c:v>
                </c:pt>
                <c:pt idx="19">
                  <c:v>福島区</c:v>
                </c:pt>
                <c:pt idx="20">
                  <c:v>港区</c:v>
                </c:pt>
                <c:pt idx="21">
                  <c:v>浪速区</c:v>
                </c:pt>
                <c:pt idx="22">
                  <c:v>此花区</c:v>
                </c:pt>
                <c:pt idx="23">
                  <c:v>大正区</c:v>
                </c:pt>
              </c:strCache>
            </c:strRef>
          </c:cat>
          <c:val>
            <c:numRef>
              <c:f>人口グラフ!$E$4:$E$27</c:f>
              <c:numCache>
                <c:formatCode>#,##0</c:formatCode>
                <c:ptCount val="24"/>
                <c:pt idx="0">
                  <c:v>53311</c:v>
                </c:pt>
                <c:pt idx="1">
                  <c:v>40851</c:v>
                </c:pt>
                <c:pt idx="2">
                  <c:v>42127</c:v>
                </c:pt>
                <c:pt idx="3">
                  <c:v>42707</c:v>
                </c:pt>
                <c:pt idx="4">
                  <c:v>41473</c:v>
                </c:pt>
                <c:pt idx="5">
                  <c:v>24632</c:v>
                </c:pt>
                <c:pt idx="6">
                  <c:v>36562</c:v>
                </c:pt>
                <c:pt idx="7">
                  <c:v>36818</c:v>
                </c:pt>
                <c:pt idx="8">
                  <c:v>36658</c:v>
                </c:pt>
                <c:pt idx="9">
                  <c:v>16846</c:v>
                </c:pt>
                <c:pt idx="10">
                  <c:v>25268</c:v>
                </c:pt>
                <c:pt idx="11">
                  <c:v>27692</c:v>
                </c:pt>
                <c:pt idx="12">
                  <c:v>16183</c:v>
                </c:pt>
                <c:pt idx="13">
                  <c:v>25742</c:v>
                </c:pt>
                <c:pt idx="14">
                  <c:v>37642</c:v>
                </c:pt>
                <c:pt idx="15">
                  <c:v>24543</c:v>
                </c:pt>
                <c:pt idx="16">
                  <c:v>26210</c:v>
                </c:pt>
                <c:pt idx="17">
                  <c:v>20518</c:v>
                </c:pt>
                <c:pt idx="18">
                  <c:v>15871</c:v>
                </c:pt>
                <c:pt idx="19">
                  <c:v>14877</c:v>
                </c:pt>
                <c:pt idx="20">
                  <c:v>21366</c:v>
                </c:pt>
                <c:pt idx="21">
                  <c:v>12498</c:v>
                </c:pt>
                <c:pt idx="22">
                  <c:v>17603</c:v>
                </c:pt>
                <c:pt idx="23">
                  <c:v>19608</c:v>
                </c:pt>
              </c:numCache>
            </c:numRef>
          </c:val>
          <c:extLst>
            <c:ext xmlns:c16="http://schemas.microsoft.com/office/drawing/2014/chart" uri="{C3380CC4-5D6E-409C-BE32-E72D297353CC}">
              <c16:uniqueId val="{00000002-D0B6-49C0-8A8D-8F7E1037EE19}"/>
            </c:ext>
          </c:extLst>
        </c:ser>
        <c:dLbls>
          <c:showLegendKey val="0"/>
          <c:showVal val="0"/>
          <c:showCatName val="0"/>
          <c:showSerName val="0"/>
          <c:showPercent val="0"/>
          <c:showBubbleSize val="0"/>
        </c:dLbls>
        <c:gapWidth val="75"/>
        <c:overlap val="100"/>
        <c:axId val="605623928"/>
        <c:axId val="605625568"/>
      </c:barChart>
      <c:catAx>
        <c:axId val="60562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05625568"/>
        <c:crosses val="autoZero"/>
        <c:auto val="1"/>
        <c:lblAlgn val="ctr"/>
        <c:lblOffset val="100"/>
        <c:noMultiLvlLbl val="0"/>
      </c:catAx>
      <c:valAx>
        <c:axId val="60562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0562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r>
              <a:rPr lang="ja-JP" altLang="en-US"/>
              <a:t>全国　養護者による高齢者虐待件数の推移</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clustered"/>
        <c:varyColors val="0"/>
        <c:ser>
          <c:idx val="1"/>
          <c:order val="1"/>
          <c:tx>
            <c:strRef>
              <c:f>高齢者虐待!$H$5</c:f>
              <c:strCache>
                <c:ptCount val="1"/>
                <c:pt idx="0">
                  <c:v>虐待と判断した件数</c:v>
                </c:pt>
              </c:strCache>
            </c:strRef>
          </c:tx>
          <c:spPr>
            <a:solidFill>
              <a:srgbClr val="CC00CC"/>
            </a:solidFill>
            <a:ln>
              <a:solidFill>
                <a:srgbClr val="CC00CC"/>
              </a:solidFill>
            </a:ln>
            <a:effectLst/>
          </c:spPr>
          <c:invertIfNegative val="0"/>
          <c:cat>
            <c:strRef>
              <c:f>高齢者虐待!$F$6:$F$13</c:f>
              <c:strCache>
                <c:ptCount val="8"/>
                <c:pt idx="0">
                  <c:v>H26年度</c:v>
                </c:pt>
                <c:pt idx="1">
                  <c:v>H27年度</c:v>
                </c:pt>
                <c:pt idx="2">
                  <c:v>H28年度</c:v>
                </c:pt>
                <c:pt idx="3">
                  <c:v>H29年度</c:v>
                </c:pt>
                <c:pt idx="4">
                  <c:v>H30年度</c:v>
                </c:pt>
                <c:pt idx="5">
                  <c:v>H31/R1年度</c:v>
                </c:pt>
                <c:pt idx="6">
                  <c:v>R2年度</c:v>
                </c:pt>
                <c:pt idx="7">
                  <c:v>R3年度</c:v>
                </c:pt>
              </c:strCache>
            </c:strRef>
          </c:cat>
          <c:val>
            <c:numRef>
              <c:f>高齢者虐待!$H$6:$H$13</c:f>
              <c:numCache>
                <c:formatCode>#,##0</c:formatCode>
                <c:ptCount val="8"/>
                <c:pt idx="0">
                  <c:v>15739</c:v>
                </c:pt>
                <c:pt idx="1">
                  <c:v>15976</c:v>
                </c:pt>
                <c:pt idx="2">
                  <c:v>16384</c:v>
                </c:pt>
                <c:pt idx="3">
                  <c:v>17078</c:v>
                </c:pt>
                <c:pt idx="4">
                  <c:v>17249</c:v>
                </c:pt>
                <c:pt idx="5">
                  <c:v>16928</c:v>
                </c:pt>
                <c:pt idx="6">
                  <c:v>17281</c:v>
                </c:pt>
                <c:pt idx="7">
                  <c:v>16426</c:v>
                </c:pt>
              </c:numCache>
            </c:numRef>
          </c:val>
          <c:extLst>
            <c:ext xmlns:c16="http://schemas.microsoft.com/office/drawing/2014/chart" uri="{C3380CC4-5D6E-409C-BE32-E72D297353CC}">
              <c16:uniqueId val="{00000000-2319-4575-BDA5-B8452224322F}"/>
            </c:ext>
          </c:extLst>
        </c:ser>
        <c:dLbls>
          <c:showLegendKey val="0"/>
          <c:showVal val="0"/>
          <c:showCatName val="0"/>
          <c:showSerName val="0"/>
          <c:showPercent val="0"/>
          <c:showBubbleSize val="0"/>
        </c:dLbls>
        <c:gapWidth val="219"/>
        <c:axId val="468180112"/>
        <c:axId val="468179784"/>
      </c:barChart>
      <c:lineChart>
        <c:grouping val="stacked"/>
        <c:varyColors val="0"/>
        <c:ser>
          <c:idx val="0"/>
          <c:order val="0"/>
          <c:tx>
            <c:strRef>
              <c:f>高齢者虐待!$G$5</c:f>
              <c:strCache>
                <c:ptCount val="1"/>
                <c:pt idx="0">
                  <c:v>通報等件数</c:v>
                </c:pt>
              </c:strCache>
            </c:strRef>
          </c:tx>
          <c:spPr>
            <a:ln w="28575" cap="rnd">
              <a:solidFill>
                <a:srgbClr val="FF00FF"/>
              </a:solidFill>
              <a:round/>
            </a:ln>
            <a:effectLst/>
          </c:spPr>
          <c:marker>
            <c:symbol val="circle"/>
            <c:size val="5"/>
            <c:spPr>
              <a:solidFill>
                <a:srgbClr val="FF00FF"/>
              </a:solidFill>
              <a:ln w="9525">
                <a:solidFill>
                  <a:srgbClr val="FF00FF"/>
                </a:solidFill>
              </a:ln>
              <a:effectLst/>
            </c:spPr>
          </c:marker>
          <c:cat>
            <c:strRef>
              <c:f>高齢者虐待!$F$6:$F$13</c:f>
              <c:strCache>
                <c:ptCount val="8"/>
                <c:pt idx="0">
                  <c:v>H26年度</c:v>
                </c:pt>
                <c:pt idx="1">
                  <c:v>H27年度</c:v>
                </c:pt>
                <c:pt idx="2">
                  <c:v>H28年度</c:v>
                </c:pt>
                <c:pt idx="3">
                  <c:v>H29年度</c:v>
                </c:pt>
                <c:pt idx="4">
                  <c:v>H30年度</c:v>
                </c:pt>
                <c:pt idx="5">
                  <c:v>H31/R1年度</c:v>
                </c:pt>
                <c:pt idx="6">
                  <c:v>R2年度</c:v>
                </c:pt>
                <c:pt idx="7">
                  <c:v>R3年度</c:v>
                </c:pt>
              </c:strCache>
            </c:strRef>
          </c:cat>
          <c:val>
            <c:numRef>
              <c:f>高齢者虐待!$G$6:$G$13</c:f>
              <c:numCache>
                <c:formatCode>#,##0</c:formatCode>
                <c:ptCount val="8"/>
                <c:pt idx="0">
                  <c:v>25791</c:v>
                </c:pt>
                <c:pt idx="1">
                  <c:v>26688</c:v>
                </c:pt>
                <c:pt idx="2">
                  <c:v>27940</c:v>
                </c:pt>
                <c:pt idx="3">
                  <c:v>30040</c:v>
                </c:pt>
                <c:pt idx="4">
                  <c:v>32231</c:v>
                </c:pt>
                <c:pt idx="5">
                  <c:v>34057</c:v>
                </c:pt>
                <c:pt idx="6">
                  <c:v>35774</c:v>
                </c:pt>
                <c:pt idx="7">
                  <c:v>36378</c:v>
                </c:pt>
              </c:numCache>
            </c:numRef>
          </c:val>
          <c:smooth val="0"/>
          <c:extLst>
            <c:ext xmlns:c16="http://schemas.microsoft.com/office/drawing/2014/chart" uri="{C3380CC4-5D6E-409C-BE32-E72D297353CC}">
              <c16:uniqueId val="{00000001-2319-4575-BDA5-B8452224322F}"/>
            </c:ext>
          </c:extLst>
        </c:ser>
        <c:dLbls>
          <c:showLegendKey val="0"/>
          <c:showVal val="0"/>
          <c:showCatName val="0"/>
          <c:showSerName val="0"/>
          <c:showPercent val="0"/>
          <c:showBubbleSize val="0"/>
        </c:dLbls>
        <c:marker val="1"/>
        <c:smooth val="0"/>
        <c:axId val="468180112"/>
        <c:axId val="468179784"/>
      </c:lineChart>
      <c:catAx>
        <c:axId val="46818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468179784"/>
        <c:crosses val="autoZero"/>
        <c:auto val="1"/>
        <c:lblAlgn val="ctr"/>
        <c:lblOffset val="100"/>
        <c:noMultiLvlLbl val="0"/>
      </c:catAx>
      <c:valAx>
        <c:axId val="46817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46818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BIZ UDPゴシック" panose="020B0400000000000000" pitchFamily="50" charset="-128"/>
          <a:cs typeface="Calibri" panose="020F0502020204030204" pitchFamily="34" charset="0"/>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atin typeface="BIZ UDPゴシック" panose="020B0400000000000000" pitchFamily="50" charset="-128"/>
                <a:ea typeface="BIZ UDPゴシック" panose="020B0400000000000000" pitchFamily="50" charset="-128"/>
              </a:rPr>
              <a:t>大阪市　養護者による高齢者虐待件数</a:t>
            </a:r>
            <a:r>
              <a:rPr lang="ja-JP" altLang="en-US">
                <a:latin typeface="BIZ UDPゴシック" panose="020B0400000000000000" pitchFamily="50" charset="-128"/>
                <a:ea typeface="BIZ UDPゴシック" panose="020B0400000000000000" pitchFamily="50" charset="-128"/>
              </a:rPr>
              <a:t>の推移</a:t>
            </a:r>
            <a:endParaRPr lang="ja-JP">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clustered"/>
        <c:varyColors val="0"/>
        <c:ser>
          <c:idx val="1"/>
          <c:order val="1"/>
          <c:tx>
            <c:strRef>
              <c:f>高齢者虐待!$E$5</c:f>
              <c:strCache>
                <c:ptCount val="1"/>
                <c:pt idx="0">
                  <c:v>虐待と判断した件数</c:v>
                </c:pt>
              </c:strCache>
            </c:strRef>
          </c:tx>
          <c:spPr>
            <a:solidFill>
              <a:srgbClr val="CC00CC"/>
            </a:solidFill>
            <a:ln>
              <a:noFill/>
            </a:ln>
            <a:effectLst/>
          </c:spPr>
          <c:invertIfNegative val="0"/>
          <c:cat>
            <c:strRef>
              <c:f>高齢者虐待!$C$6:$C$13</c:f>
              <c:strCache>
                <c:ptCount val="8"/>
                <c:pt idx="0">
                  <c:v>H26年度</c:v>
                </c:pt>
                <c:pt idx="1">
                  <c:v>H27年度</c:v>
                </c:pt>
                <c:pt idx="2">
                  <c:v>H28年度</c:v>
                </c:pt>
                <c:pt idx="3">
                  <c:v>H29年度</c:v>
                </c:pt>
                <c:pt idx="4">
                  <c:v>H30年度</c:v>
                </c:pt>
                <c:pt idx="5">
                  <c:v>H31/R1年度</c:v>
                </c:pt>
                <c:pt idx="6">
                  <c:v>R2年度</c:v>
                </c:pt>
                <c:pt idx="7">
                  <c:v>R3年度</c:v>
                </c:pt>
              </c:strCache>
            </c:strRef>
          </c:cat>
          <c:val>
            <c:numRef>
              <c:f>高齢者虐待!$E$6:$E$13</c:f>
              <c:numCache>
                <c:formatCode>General</c:formatCode>
                <c:ptCount val="8"/>
                <c:pt idx="0">
                  <c:v>397</c:v>
                </c:pt>
                <c:pt idx="1">
                  <c:v>343</c:v>
                </c:pt>
                <c:pt idx="2">
                  <c:v>332</c:v>
                </c:pt>
                <c:pt idx="3">
                  <c:v>353</c:v>
                </c:pt>
                <c:pt idx="4">
                  <c:v>383</c:v>
                </c:pt>
                <c:pt idx="5">
                  <c:v>415</c:v>
                </c:pt>
                <c:pt idx="6">
                  <c:v>361</c:v>
                </c:pt>
                <c:pt idx="7">
                  <c:v>325</c:v>
                </c:pt>
              </c:numCache>
            </c:numRef>
          </c:val>
          <c:extLst>
            <c:ext xmlns:c16="http://schemas.microsoft.com/office/drawing/2014/chart" uri="{C3380CC4-5D6E-409C-BE32-E72D297353CC}">
              <c16:uniqueId val="{00000000-43DF-4241-AB1D-2A11210169F7}"/>
            </c:ext>
          </c:extLst>
        </c:ser>
        <c:dLbls>
          <c:showLegendKey val="0"/>
          <c:showVal val="0"/>
          <c:showCatName val="0"/>
          <c:showSerName val="0"/>
          <c:showPercent val="0"/>
          <c:showBubbleSize val="0"/>
        </c:dLbls>
        <c:gapWidth val="219"/>
        <c:axId val="662090760"/>
        <c:axId val="662090104"/>
      </c:barChart>
      <c:lineChart>
        <c:grouping val="standard"/>
        <c:varyColors val="0"/>
        <c:ser>
          <c:idx val="0"/>
          <c:order val="0"/>
          <c:tx>
            <c:strRef>
              <c:f>高齢者虐待!$D$5</c:f>
              <c:strCache>
                <c:ptCount val="1"/>
                <c:pt idx="0">
                  <c:v>通報等件数</c:v>
                </c:pt>
              </c:strCache>
            </c:strRef>
          </c:tx>
          <c:spPr>
            <a:ln w="28575" cap="rnd">
              <a:solidFill>
                <a:srgbClr val="FF00FF"/>
              </a:solidFill>
              <a:round/>
            </a:ln>
            <a:effectLst/>
          </c:spPr>
          <c:marker>
            <c:symbol val="circle"/>
            <c:size val="5"/>
            <c:spPr>
              <a:solidFill>
                <a:srgbClr val="FF00FF"/>
              </a:solidFill>
              <a:ln w="9525">
                <a:solidFill>
                  <a:srgbClr val="FF00FF"/>
                </a:solidFill>
              </a:ln>
              <a:effectLst/>
            </c:spPr>
          </c:marker>
          <c:cat>
            <c:strRef>
              <c:f>高齢者虐待!$C$6:$C$13</c:f>
              <c:strCache>
                <c:ptCount val="8"/>
                <c:pt idx="0">
                  <c:v>H26年度</c:v>
                </c:pt>
                <c:pt idx="1">
                  <c:v>H27年度</c:v>
                </c:pt>
                <c:pt idx="2">
                  <c:v>H28年度</c:v>
                </c:pt>
                <c:pt idx="3">
                  <c:v>H29年度</c:v>
                </c:pt>
                <c:pt idx="4">
                  <c:v>H30年度</c:v>
                </c:pt>
                <c:pt idx="5">
                  <c:v>H31/R1年度</c:v>
                </c:pt>
                <c:pt idx="6">
                  <c:v>R2年度</c:v>
                </c:pt>
                <c:pt idx="7">
                  <c:v>R3年度</c:v>
                </c:pt>
              </c:strCache>
            </c:strRef>
          </c:cat>
          <c:val>
            <c:numRef>
              <c:f>高齢者虐待!$D$6:$D$13</c:f>
              <c:numCache>
                <c:formatCode>General</c:formatCode>
                <c:ptCount val="8"/>
                <c:pt idx="0">
                  <c:v>839</c:v>
                </c:pt>
                <c:pt idx="1">
                  <c:v>814</c:v>
                </c:pt>
                <c:pt idx="2">
                  <c:v>846</c:v>
                </c:pt>
                <c:pt idx="3">
                  <c:v>960</c:v>
                </c:pt>
                <c:pt idx="4">
                  <c:v>1053</c:v>
                </c:pt>
                <c:pt idx="5">
                  <c:v>1100</c:v>
                </c:pt>
                <c:pt idx="6">
                  <c:v>1169</c:v>
                </c:pt>
                <c:pt idx="7">
                  <c:v>1125</c:v>
                </c:pt>
              </c:numCache>
            </c:numRef>
          </c:val>
          <c:smooth val="0"/>
          <c:extLst>
            <c:ext xmlns:c16="http://schemas.microsoft.com/office/drawing/2014/chart" uri="{C3380CC4-5D6E-409C-BE32-E72D297353CC}">
              <c16:uniqueId val="{00000001-43DF-4241-AB1D-2A11210169F7}"/>
            </c:ext>
          </c:extLst>
        </c:ser>
        <c:dLbls>
          <c:showLegendKey val="0"/>
          <c:showVal val="0"/>
          <c:showCatName val="0"/>
          <c:showSerName val="0"/>
          <c:showPercent val="0"/>
          <c:showBubbleSize val="0"/>
        </c:dLbls>
        <c:marker val="1"/>
        <c:smooth val="0"/>
        <c:axId val="662090760"/>
        <c:axId val="662090104"/>
      </c:lineChart>
      <c:catAx>
        <c:axId val="66209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662090104"/>
        <c:crosses val="autoZero"/>
        <c:auto val="1"/>
        <c:lblAlgn val="ctr"/>
        <c:lblOffset val="100"/>
        <c:noMultiLvlLbl val="0"/>
      </c:catAx>
      <c:valAx>
        <c:axId val="662090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ja-JP"/>
          </a:p>
        </c:txPr>
        <c:crossAx val="66209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tLang="en-US">
                <a:latin typeface="BIZ UDPゴシック" panose="020B0400000000000000" pitchFamily="50" charset="-128"/>
                <a:ea typeface="BIZ UDPゴシック" panose="020B0400000000000000" pitchFamily="50" charset="-128"/>
              </a:rPr>
              <a:t>住之江区　</a:t>
            </a:r>
            <a:r>
              <a:rPr lang="ja-JP">
                <a:latin typeface="BIZ UDPゴシック" panose="020B0400000000000000" pitchFamily="50" charset="-128"/>
                <a:ea typeface="BIZ UDPゴシック" panose="020B0400000000000000" pitchFamily="50" charset="-128"/>
              </a:rPr>
              <a:t>障がい者手帳所持者数</a:t>
            </a:r>
            <a:r>
              <a:rPr lang="ja-JP" altLang="en-US">
                <a:latin typeface="BIZ UDPゴシック" panose="020B0400000000000000" pitchFamily="50" charset="-128"/>
                <a:ea typeface="BIZ UDPゴシック" panose="020B0400000000000000" pitchFamily="50" charset="-128"/>
              </a:rPr>
              <a:t>の推移</a:t>
            </a:r>
            <a:endParaRPr lang="ja-JP">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stacked"/>
        <c:varyColors val="0"/>
        <c:ser>
          <c:idx val="0"/>
          <c:order val="0"/>
          <c:tx>
            <c:strRef>
              <c:f>障がい者グラフ!$C$1</c:f>
              <c:strCache>
                <c:ptCount val="1"/>
                <c:pt idx="0">
                  <c:v>身体</c:v>
                </c:pt>
              </c:strCache>
            </c:strRef>
          </c:tx>
          <c:spPr>
            <a:solidFill>
              <a:srgbClr val="FFCC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障がい者グラフ!$B$2:$B$6</c:f>
              <c:strCache>
                <c:ptCount val="5"/>
                <c:pt idx="0">
                  <c:v>H30年度</c:v>
                </c:pt>
                <c:pt idx="1">
                  <c:v>H31/R1年度</c:v>
                </c:pt>
                <c:pt idx="2">
                  <c:v>R2年度</c:v>
                </c:pt>
                <c:pt idx="3">
                  <c:v>R3年度</c:v>
                </c:pt>
                <c:pt idx="4">
                  <c:v>R4年度</c:v>
                </c:pt>
              </c:strCache>
            </c:strRef>
          </c:cat>
          <c:val>
            <c:numRef>
              <c:f>障がい者グラフ!$C$2:$C$6</c:f>
              <c:numCache>
                <c:formatCode>#,##0</c:formatCode>
                <c:ptCount val="5"/>
                <c:pt idx="0">
                  <c:v>6843</c:v>
                </c:pt>
                <c:pt idx="1">
                  <c:v>6894</c:v>
                </c:pt>
                <c:pt idx="2">
                  <c:v>6727</c:v>
                </c:pt>
                <c:pt idx="3">
                  <c:v>6696</c:v>
                </c:pt>
                <c:pt idx="4">
                  <c:v>6727</c:v>
                </c:pt>
              </c:numCache>
            </c:numRef>
          </c:val>
          <c:extLst>
            <c:ext xmlns:c16="http://schemas.microsoft.com/office/drawing/2014/chart" uri="{C3380CC4-5D6E-409C-BE32-E72D297353CC}">
              <c16:uniqueId val="{00000000-3FB4-4B77-B4AC-4E607D778EB9}"/>
            </c:ext>
          </c:extLst>
        </c:ser>
        <c:ser>
          <c:idx val="1"/>
          <c:order val="1"/>
          <c:tx>
            <c:strRef>
              <c:f>障がい者グラフ!$D$1</c:f>
              <c:strCache>
                <c:ptCount val="1"/>
                <c:pt idx="0">
                  <c:v>精神</c:v>
                </c:pt>
              </c:strCache>
            </c:strRef>
          </c:tx>
          <c:spPr>
            <a:solidFill>
              <a:srgbClr val="FF99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障がい者グラフ!$B$2:$B$6</c:f>
              <c:strCache>
                <c:ptCount val="5"/>
                <c:pt idx="0">
                  <c:v>H30年度</c:v>
                </c:pt>
                <c:pt idx="1">
                  <c:v>H31/R1年度</c:v>
                </c:pt>
                <c:pt idx="2">
                  <c:v>R2年度</c:v>
                </c:pt>
                <c:pt idx="3">
                  <c:v>R3年度</c:v>
                </c:pt>
                <c:pt idx="4">
                  <c:v>R4年度</c:v>
                </c:pt>
              </c:strCache>
            </c:strRef>
          </c:cat>
          <c:val>
            <c:numRef>
              <c:f>障がい者グラフ!$D$2:$D$6</c:f>
              <c:numCache>
                <c:formatCode>#,##0</c:formatCode>
                <c:ptCount val="5"/>
                <c:pt idx="0">
                  <c:v>1619</c:v>
                </c:pt>
                <c:pt idx="1">
                  <c:v>1735</c:v>
                </c:pt>
                <c:pt idx="2">
                  <c:v>1875</c:v>
                </c:pt>
                <c:pt idx="3">
                  <c:v>1955</c:v>
                </c:pt>
                <c:pt idx="4">
                  <c:v>2069</c:v>
                </c:pt>
              </c:numCache>
            </c:numRef>
          </c:val>
          <c:extLst>
            <c:ext xmlns:c16="http://schemas.microsoft.com/office/drawing/2014/chart" uri="{C3380CC4-5D6E-409C-BE32-E72D297353CC}">
              <c16:uniqueId val="{00000001-3FB4-4B77-B4AC-4E607D778EB9}"/>
            </c:ext>
          </c:extLst>
        </c:ser>
        <c:ser>
          <c:idx val="2"/>
          <c:order val="2"/>
          <c:tx>
            <c:strRef>
              <c:f>障がい者グラフ!$E$1</c:f>
              <c:strCache>
                <c:ptCount val="1"/>
                <c:pt idx="0">
                  <c:v>療育</c:v>
                </c:pt>
              </c:strCache>
            </c:strRef>
          </c:tx>
          <c:spPr>
            <a:solidFill>
              <a:srgbClr val="FF00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障がい者グラフ!$B$2:$B$6</c:f>
              <c:strCache>
                <c:ptCount val="5"/>
                <c:pt idx="0">
                  <c:v>H30年度</c:v>
                </c:pt>
                <c:pt idx="1">
                  <c:v>H31/R1年度</c:v>
                </c:pt>
                <c:pt idx="2">
                  <c:v>R2年度</c:v>
                </c:pt>
                <c:pt idx="3">
                  <c:v>R3年度</c:v>
                </c:pt>
                <c:pt idx="4">
                  <c:v>R4年度</c:v>
                </c:pt>
              </c:strCache>
            </c:strRef>
          </c:cat>
          <c:val>
            <c:numRef>
              <c:f>障がい者グラフ!$E$2:$E$6</c:f>
              <c:numCache>
                <c:formatCode>#,##0</c:formatCode>
                <c:ptCount val="5"/>
                <c:pt idx="0">
                  <c:v>1518</c:v>
                </c:pt>
                <c:pt idx="1">
                  <c:v>1586</c:v>
                </c:pt>
                <c:pt idx="2">
                  <c:v>1649</c:v>
                </c:pt>
                <c:pt idx="3">
                  <c:v>1743</c:v>
                </c:pt>
                <c:pt idx="4">
                  <c:v>1842</c:v>
                </c:pt>
              </c:numCache>
            </c:numRef>
          </c:val>
          <c:extLst>
            <c:ext xmlns:c16="http://schemas.microsoft.com/office/drawing/2014/chart" uri="{C3380CC4-5D6E-409C-BE32-E72D297353CC}">
              <c16:uniqueId val="{00000002-3FB4-4B77-B4AC-4E607D778EB9}"/>
            </c:ext>
          </c:extLst>
        </c:ser>
        <c:dLbls>
          <c:showLegendKey val="0"/>
          <c:showVal val="1"/>
          <c:showCatName val="0"/>
          <c:showSerName val="0"/>
          <c:showPercent val="0"/>
          <c:showBubbleSize val="0"/>
        </c:dLbls>
        <c:gapWidth val="95"/>
        <c:overlap val="100"/>
        <c:serLines>
          <c:spPr>
            <a:ln w="9525" cap="flat" cmpd="sng" algn="ctr">
              <a:solidFill>
                <a:schemeClr val="tx1">
                  <a:lumMod val="35000"/>
                  <a:lumOff val="65000"/>
                </a:schemeClr>
              </a:solidFill>
              <a:round/>
            </a:ln>
            <a:effectLst/>
          </c:spPr>
        </c:serLines>
        <c:axId val="474200400"/>
        <c:axId val="474201056"/>
      </c:barChart>
      <c:catAx>
        <c:axId val="47420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474201056"/>
        <c:crosses val="autoZero"/>
        <c:auto val="1"/>
        <c:lblAlgn val="ctr"/>
        <c:lblOffset val="100"/>
        <c:noMultiLvlLbl val="0"/>
      </c:catAx>
      <c:valAx>
        <c:axId val="474201056"/>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474200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sz="1100">
                <a:latin typeface="BIZ UDPゴシック" panose="020B0400000000000000" pitchFamily="50" charset="-128"/>
                <a:ea typeface="BIZ UDPゴシック" panose="020B0400000000000000" pitchFamily="50" charset="-128"/>
              </a:rPr>
              <a:t>大阪市障がい者虐待</a:t>
            </a:r>
            <a:r>
              <a:rPr lang="ja-JP" altLang="en-US" sz="1100">
                <a:latin typeface="BIZ UDPゴシック" panose="020B0400000000000000" pitchFamily="50" charset="-128"/>
                <a:ea typeface="BIZ UDPゴシック" panose="020B0400000000000000" pitchFamily="50" charset="-128"/>
              </a:rPr>
              <a:t>相談・通報対応</a:t>
            </a:r>
            <a:r>
              <a:rPr lang="ja-JP" sz="1100">
                <a:latin typeface="BIZ UDPゴシック" panose="020B0400000000000000" pitchFamily="50" charset="-128"/>
                <a:ea typeface="BIZ UDPゴシック" panose="020B0400000000000000" pitchFamily="50" charset="-128"/>
              </a:rPr>
              <a:t>件数</a:t>
            </a:r>
            <a:r>
              <a:rPr lang="ja-JP" altLang="en-US" sz="1100">
                <a:latin typeface="BIZ UDPゴシック" panose="020B0400000000000000" pitchFamily="50" charset="-128"/>
                <a:ea typeface="BIZ UDPゴシック" panose="020B0400000000000000" pitchFamily="50" charset="-128"/>
              </a:rPr>
              <a:t>の推移</a:t>
            </a:r>
            <a:endParaRPr lang="ja-JP" sz="1100">
              <a:latin typeface="BIZ UDPゴシック" panose="020B0400000000000000" pitchFamily="50" charset="-128"/>
              <a:ea typeface="BIZ UDPゴシック" panose="020B0400000000000000" pitchFamily="50" charset="-128"/>
            </a:endParaRPr>
          </a:p>
        </c:rich>
      </c:tx>
      <c:layout>
        <c:manualLayout>
          <c:xMode val="edge"/>
          <c:yMode val="edge"/>
          <c:x val="0.24689557855126998"/>
          <c:y val="3.2921810699588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clustered"/>
        <c:varyColors val="0"/>
        <c:ser>
          <c:idx val="1"/>
          <c:order val="1"/>
          <c:tx>
            <c:strRef>
              <c:f>障がい者グラフ!$D$10</c:f>
              <c:strCache>
                <c:ptCount val="1"/>
                <c:pt idx="0">
                  <c:v>虐待と判断した件数</c:v>
                </c:pt>
              </c:strCache>
            </c:strRef>
          </c:tx>
          <c:spPr>
            <a:solidFill>
              <a:srgbClr val="FF5050"/>
            </a:solidFill>
            <a:ln>
              <a:solidFill>
                <a:srgbClr val="FF5050"/>
              </a:solidFill>
            </a:ln>
            <a:effectLst/>
          </c:spPr>
          <c:invertIfNegative val="0"/>
          <c:cat>
            <c:strRef>
              <c:f>障がい者グラフ!$B$11:$B$17</c:f>
              <c:strCache>
                <c:ptCount val="7"/>
                <c:pt idx="0">
                  <c:v>H27</c:v>
                </c:pt>
                <c:pt idx="1">
                  <c:v>H28</c:v>
                </c:pt>
                <c:pt idx="2">
                  <c:v>H29</c:v>
                </c:pt>
                <c:pt idx="3">
                  <c:v>H30</c:v>
                </c:pt>
                <c:pt idx="4">
                  <c:v>H31/R1</c:v>
                </c:pt>
                <c:pt idx="5">
                  <c:v>R2</c:v>
                </c:pt>
                <c:pt idx="6">
                  <c:v>R3</c:v>
                </c:pt>
              </c:strCache>
            </c:strRef>
          </c:cat>
          <c:val>
            <c:numRef>
              <c:f>障がい者グラフ!$D$11:$D$17</c:f>
              <c:numCache>
                <c:formatCode>General</c:formatCode>
                <c:ptCount val="7"/>
                <c:pt idx="0">
                  <c:v>66</c:v>
                </c:pt>
                <c:pt idx="1">
                  <c:v>44</c:v>
                </c:pt>
                <c:pt idx="2">
                  <c:v>39</c:v>
                </c:pt>
                <c:pt idx="3">
                  <c:v>49</c:v>
                </c:pt>
                <c:pt idx="4">
                  <c:v>53</c:v>
                </c:pt>
                <c:pt idx="5">
                  <c:v>37</c:v>
                </c:pt>
                <c:pt idx="6">
                  <c:v>40</c:v>
                </c:pt>
              </c:numCache>
            </c:numRef>
          </c:val>
          <c:extLst>
            <c:ext xmlns:c16="http://schemas.microsoft.com/office/drawing/2014/chart" uri="{C3380CC4-5D6E-409C-BE32-E72D297353CC}">
              <c16:uniqueId val="{00000000-FDCD-4426-BF9F-4BA71D1160AB}"/>
            </c:ext>
          </c:extLst>
        </c:ser>
        <c:dLbls>
          <c:showLegendKey val="0"/>
          <c:showVal val="0"/>
          <c:showCatName val="0"/>
          <c:showSerName val="0"/>
          <c:showPercent val="0"/>
          <c:showBubbleSize val="0"/>
        </c:dLbls>
        <c:gapWidth val="219"/>
        <c:axId val="652766296"/>
        <c:axId val="652763344"/>
      </c:barChart>
      <c:lineChart>
        <c:grouping val="stacked"/>
        <c:varyColors val="0"/>
        <c:ser>
          <c:idx val="0"/>
          <c:order val="0"/>
          <c:tx>
            <c:strRef>
              <c:f>障がい者グラフ!$C$10</c:f>
              <c:strCache>
                <c:ptCount val="1"/>
                <c:pt idx="0">
                  <c:v>通報件数</c:v>
                </c:pt>
              </c:strCache>
            </c:strRef>
          </c:tx>
          <c:spPr>
            <a:ln w="28575" cap="rnd">
              <a:solidFill>
                <a:srgbClr val="9900FF"/>
              </a:solidFill>
              <a:round/>
            </a:ln>
            <a:effectLst/>
          </c:spPr>
          <c:marker>
            <c:symbol val="circle"/>
            <c:size val="5"/>
            <c:spPr>
              <a:solidFill>
                <a:srgbClr val="9900FF"/>
              </a:solidFill>
              <a:ln w="9525">
                <a:solidFill>
                  <a:srgbClr val="9900FF"/>
                </a:solidFill>
              </a:ln>
              <a:effectLst/>
            </c:spPr>
          </c:marker>
          <c:cat>
            <c:strRef>
              <c:f>障がい者グラフ!$B$11:$B$17</c:f>
              <c:strCache>
                <c:ptCount val="7"/>
                <c:pt idx="0">
                  <c:v>H27</c:v>
                </c:pt>
                <c:pt idx="1">
                  <c:v>H28</c:v>
                </c:pt>
                <c:pt idx="2">
                  <c:v>H29</c:v>
                </c:pt>
                <c:pt idx="3">
                  <c:v>H30</c:v>
                </c:pt>
                <c:pt idx="4">
                  <c:v>H31/R1</c:v>
                </c:pt>
                <c:pt idx="5">
                  <c:v>R2</c:v>
                </c:pt>
                <c:pt idx="6">
                  <c:v>R3</c:v>
                </c:pt>
              </c:strCache>
            </c:strRef>
          </c:cat>
          <c:val>
            <c:numRef>
              <c:f>障がい者グラフ!$C$11:$C$17</c:f>
              <c:numCache>
                <c:formatCode>General</c:formatCode>
                <c:ptCount val="7"/>
                <c:pt idx="0">
                  <c:v>241</c:v>
                </c:pt>
                <c:pt idx="1">
                  <c:v>290</c:v>
                </c:pt>
                <c:pt idx="2">
                  <c:v>324</c:v>
                </c:pt>
                <c:pt idx="3">
                  <c:v>463</c:v>
                </c:pt>
                <c:pt idx="4">
                  <c:v>520</c:v>
                </c:pt>
                <c:pt idx="5">
                  <c:v>660</c:v>
                </c:pt>
                <c:pt idx="6">
                  <c:v>645</c:v>
                </c:pt>
              </c:numCache>
            </c:numRef>
          </c:val>
          <c:smooth val="0"/>
          <c:extLst>
            <c:ext xmlns:c16="http://schemas.microsoft.com/office/drawing/2014/chart" uri="{C3380CC4-5D6E-409C-BE32-E72D297353CC}">
              <c16:uniqueId val="{00000001-FDCD-4426-BF9F-4BA71D1160AB}"/>
            </c:ext>
          </c:extLst>
        </c:ser>
        <c:dLbls>
          <c:showLegendKey val="0"/>
          <c:showVal val="0"/>
          <c:showCatName val="0"/>
          <c:showSerName val="0"/>
          <c:showPercent val="0"/>
          <c:showBubbleSize val="0"/>
        </c:dLbls>
        <c:marker val="1"/>
        <c:smooth val="0"/>
        <c:axId val="652766296"/>
        <c:axId val="652763344"/>
      </c:lineChart>
      <c:catAx>
        <c:axId val="65276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52763344"/>
        <c:crosses val="autoZero"/>
        <c:auto val="1"/>
        <c:lblAlgn val="ctr"/>
        <c:lblOffset val="100"/>
        <c:noMultiLvlLbl val="0"/>
      </c:catAx>
      <c:valAx>
        <c:axId val="65276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52766296"/>
        <c:crosses val="autoZero"/>
        <c:crossBetween val="between"/>
      </c:valAx>
      <c:spPr>
        <a:noFill/>
        <a:ln>
          <a:noFill/>
        </a:ln>
        <a:effectLst/>
      </c:spPr>
    </c:plotArea>
    <c:legend>
      <c:legendPos val="b"/>
      <c:layout>
        <c:manualLayout>
          <c:xMode val="edge"/>
          <c:yMode val="edge"/>
          <c:x val="0.26716839134524928"/>
          <c:y val="0.87448494864067916"/>
          <c:w val="0.51034807149576666"/>
          <c:h val="9.2593240659732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atin typeface="BIZ UDPゴシック" panose="020B0400000000000000" pitchFamily="50" charset="-128"/>
                <a:ea typeface="BIZ UDPゴシック" panose="020B0400000000000000" pitchFamily="50" charset="-128"/>
              </a:rPr>
              <a:t>児童虐待相談件数の推移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lineChart>
        <c:grouping val="standard"/>
        <c:varyColors val="0"/>
        <c:ser>
          <c:idx val="1"/>
          <c:order val="1"/>
          <c:tx>
            <c:strRef>
              <c:f>'子ども　グラフ'!$D$22</c:f>
              <c:strCache>
                <c:ptCount val="1"/>
                <c:pt idx="0">
                  <c:v>全国</c:v>
                </c:pt>
              </c:strCache>
            </c:strRef>
          </c:tx>
          <c:spPr>
            <a:ln w="28575" cap="rnd">
              <a:solidFill>
                <a:srgbClr val="FF6600"/>
              </a:solidFill>
              <a:round/>
            </a:ln>
            <a:effectLst/>
          </c:spPr>
          <c:marker>
            <c:symbol val="circle"/>
            <c:size val="5"/>
            <c:spPr>
              <a:solidFill>
                <a:srgbClr val="FF6600"/>
              </a:solidFill>
              <a:ln w="9525">
                <a:solidFill>
                  <a:srgbClr val="FF6600"/>
                </a:solidFill>
              </a:ln>
              <a:effectLst/>
            </c:spPr>
          </c:marker>
          <c:cat>
            <c:strRef>
              <c:f>'子ども　グラフ'!$B$23:$B$41</c:f>
              <c:strCache>
                <c:ptCount val="19"/>
                <c:pt idx="0">
                  <c:v>H15</c:v>
                </c:pt>
                <c:pt idx="1">
                  <c:v>H16</c:v>
                </c:pt>
                <c:pt idx="2">
                  <c:v>H17</c:v>
                </c:pt>
                <c:pt idx="3">
                  <c:v>H18</c:v>
                </c:pt>
                <c:pt idx="4">
                  <c:v>H19</c:v>
                </c:pt>
                <c:pt idx="5">
                  <c:v>H20</c:v>
                </c:pt>
                <c:pt idx="6">
                  <c:v>H21</c:v>
                </c:pt>
                <c:pt idx="7">
                  <c:v>H22</c:v>
                </c:pt>
                <c:pt idx="8">
                  <c:v>H23</c:v>
                </c:pt>
                <c:pt idx="9">
                  <c:v>H24</c:v>
                </c:pt>
                <c:pt idx="10">
                  <c:v>H25</c:v>
                </c:pt>
                <c:pt idx="11">
                  <c:v>H26</c:v>
                </c:pt>
                <c:pt idx="12">
                  <c:v>H27</c:v>
                </c:pt>
                <c:pt idx="13">
                  <c:v>H28</c:v>
                </c:pt>
                <c:pt idx="14">
                  <c:v>H29</c:v>
                </c:pt>
                <c:pt idx="15">
                  <c:v>H30</c:v>
                </c:pt>
                <c:pt idx="16">
                  <c:v>R1</c:v>
                </c:pt>
                <c:pt idx="17">
                  <c:v>R2</c:v>
                </c:pt>
                <c:pt idx="18">
                  <c:v>R3</c:v>
                </c:pt>
              </c:strCache>
            </c:strRef>
          </c:cat>
          <c:val>
            <c:numRef>
              <c:f>'子ども　グラフ'!$D$23:$D$41</c:f>
              <c:numCache>
                <c:formatCode>#,##0</c:formatCode>
                <c:ptCount val="19"/>
                <c:pt idx="0">
                  <c:v>26569</c:v>
                </c:pt>
                <c:pt idx="1">
                  <c:v>33408</c:v>
                </c:pt>
                <c:pt idx="2">
                  <c:v>34472</c:v>
                </c:pt>
                <c:pt idx="3">
                  <c:v>37323</c:v>
                </c:pt>
                <c:pt idx="4">
                  <c:v>40639</c:v>
                </c:pt>
                <c:pt idx="5">
                  <c:v>42664</c:v>
                </c:pt>
                <c:pt idx="6">
                  <c:v>44210</c:v>
                </c:pt>
                <c:pt idx="7">
                  <c:v>56384</c:v>
                </c:pt>
                <c:pt idx="8">
                  <c:v>59919</c:v>
                </c:pt>
                <c:pt idx="9">
                  <c:v>66701</c:v>
                </c:pt>
                <c:pt idx="10">
                  <c:v>73802</c:v>
                </c:pt>
                <c:pt idx="11">
                  <c:v>88931</c:v>
                </c:pt>
                <c:pt idx="12">
                  <c:v>103286</c:v>
                </c:pt>
                <c:pt idx="13">
                  <c:v>122575</c:v>
                </c:pt>
                <c:pt idx="14">
                  <c:v>133778</c:v>
                </c:pt>
                <c:pt idx="15">
                  <c:v>159838</c:v>
                </c:pt>
                <c:pt idx="16">
                  <c:v>193780</c:v>
                </c:pt>
                <c:pt idx="17">
                  <c:v>205044</c:v>
                </c:pt>
                <c:pt idx="18">
                  <c:v>207660</c:v>
                </c:pt>
              </c:numCache>
            </c:numRef>
          </c:val>
          <c:smooth val="0"/>
          <c:extLst>
            <c:ext xmlns:c16="http://schemas.microsoft.com/office/drawing/2014/chart" uri="{C3380CC4-5D6E-409C-BE32-E72D297353CC}">
              <c16:uniqueId val="{00000000-DD78-41CF-8454-8081F68CF8A9}"/>
            </c:ext>
          </c:extLst>
        </c:ser>
        <c:dLbls>
          <c:showLegendKey val="0"/>
          <c:showVal val="0"/>
          <c:showCatName val="0"/>
          <c:showSerName val="0"/>
          <c:showPercent val="0"/>
          <c:showBubbleSize val="0"/>
        </c:dLbls>
        <c:marker val="1"/>
        <c:smooth val="0"/>
        <c:axId val="633170600"/>
        <c:axId val="633172896"/>
      </c:lineChart>
      <c:lineChart>
        <c:grouping val="standard"/>
        <c:varyColors val="0"/>
        <c:ser>
          <c:idx val="0"/>
          <c:order val="0"/>
          <c:tx>
            <c:strRef>
              <c:f>'子ども　グラフ'!$C$22</c:f>
              <c:strCache>
                <c:ptCount val="1"/>
                <c:pt idx="0">
                  <c:v>大阪市</c:v>
                </c:pt>
              </c:strCache>
            </c:strRef>
          </c:tx>
          <c:spPr>
            <a:ln w="28575" cap="rnd">
              <a:solidFill>
                <a:srgbClr val="FFCC99"/>
              </a:solidFill>
              <a:round/>
            </a:ln>
            <a:effectLst/>
          </c:spPr>
          <c:marker>
            <c:symbol val="circle"/>
            <c:size val="5"/>
            <c:spPr>
              <a:solidFill>
                <a:srgbClr val="FFCC99"/>
              </a:solidFill>
              <a:ln w="9525">
                <a:solidFill>
                  <a:srgbClr val="FFCC99"/>
                </a:solidFill>
              </a:ln>
              <a:effectLst/>
            </c:spPr>
          </c:marker>
          <c:cat>
            <c:strRef>
              <c:f>'子ども　グラフ'!$B$23:$B$41</c:f>
              <c:strCache>
                <c:ptCount val="19"/>
                <c:pt idx="0">
                  <c:v>H15</c:v>
                </c:pt>
                <c:pt idx="1">
                  <c:v>H16</c:v>
                </c:pt>
                <c:pt idx="2">
                  <c:v>H17</c:v>
                </c:pt>
                <c:pt idx="3">
                  <c:v>H18</c:v>
                </c:pt>
                <c:pt idx="4">
                  <c:v>H19</c:v>
                </c:pt>
                <c:pt idx="5">
                  <c:v>H20</c:v>
                </c:pt>
                <c:pt idx="6">
                  <c:v>H21</c:v>
                </c:pt>
                <c:pt idx="7">
                  <c:v>H22</c:v>
                </c:pt>
                <c:pt idx="8">
                  <c:v>H23</c:v>
                </c:pt>
                <c:pt idx="9">
                  <c:v>H24</c:v>
                </c:pt>
                <c:pt idx="10">
                  <c:v>H25</c:v>
                </c:pt>
                <c:pt idx="11">
                  <c:v>H26</c:v>
                </c:pt>
                <c:pt idx="12">
                  <c:v>H27</c:v>
                </c:pt>
                <c:pt idx="13">
                  <c:v>H28</c:v>
                </c:pt>
                <c:pt idx="14">
                  <c:v>H29</c:v>
                </c:pt>
                <c:pt idx="15">
                  <c:v>H30</c:v>
                </c:pt>
                <c:pt idx="16">
                  <c:v>R1</c:v>
                </c:pt>
                <c:pt idx="17">
                  <c:v>R2</c:v>
                </c:pt>
                <c:pt idx="18">
                  <c:v>R3</c:v>
                </c:pt>
              </c:strCache>
            </c:strRef>
          </c:cat>
          <c:val>
            <c:numRef>
              <c:f>'子ども　グラフ'!$C$23:$C$41</c:f>
              <c:numCache>
                <c:formatCode>General</c:formatCode>
                <c:ptCount val="19"/>
                <c:pt idx="0" formatCode="#,##0">
                  <c:v>634</c:v>
                </c:pt>
                <c:pt idx="1">
                  <c:v>803</c:v>
                </c:pt>
                <c:pt idx="2">
                  <c:v>747</c:v>
                </c:pt>
                <c:pt idx="3">
                  <c:v>788</c:v>
                </c:pt>
                <c:pt idx="4">
                  <c:v>913</c:v>
                </c:pt>
                <c:pt idx="5">
                  <c:v>871</c:v>
                </c:pt>
                <c:pt idx="6" formatCode="#,##0">
                  <c:v>1606</c:v>
                </c:pt>
                <c:pt idx="7" formatCode="#,##0">
                  <c:v>1976</c:v>
                </c:pt>
                <c:pt idx="8" formatCode="#,##0">
                  <c:v>2238</c:v>
                </c:pt>
                <c:pt idx="9" formatCode="#,##0">
                  <c:v>2823</c:v>
                </c:pt>
                <c:pt idx="10" formatCode="#,##0">
                  <c:v>3193</c:v>
                </c:pt>
                <c:pt idx="11" formatCode="#,##0">
                  <c:v>4554</c:v>
                </c:pt>
                <c:pt idx="12" formatCode="#,##0">
                  <c:v>4664</c:v>
                </c:pt>
                <c:pt idx="13" formatCode="#,##0">
                  <c:v>6020</c:v>
                </c:pt>
                <c:pt idx="14" formatCode="#,##0">
                  <c:v>5485</c:v>
                </c:pt>
                <c:pt idx="15" formatCode="#,##0">
                  <c:v>6316</c:v>
                </c:pt>
                <c:pt idx="16" formatCode="#,##0">
                  <c:v>6523</c:v>
                </c:pt>
                <c:pt idx="17" formatCode="#,##0">
                  <c:v>6239</c:v>
                </c:pt>
                <c:pt idx="18" formatCode="#,##0">
                  <c:v>6136</c:v>
                </c:pt>
              </c:numCache>
            </c:numRef>
          </c:val>
          <c:smooth val="0"/>
          <c:extLst>
            <c:ext xmlns:c16="http://schemas.microsoft.com/office/drawing/2014/chart" uri="{C3380CC4-5D6E-409C-BE32-E72D297353CC}">
              <c16:uniqueId val="{00000001-DD78-41CF-8454-8081F68CF8A9}"/>
            </c:ext>
          </c:extLst>
        </c:ser>
        <c:dLbls>
          <c:showLegendKey val="0"/>
          <c:showVal val="0"/>
          <c:showCatName val="0"/>
          <c:showSerName val="0"/>
          <c:showPercent val="0"/>
          <c:showBubbleSize val="0"/>
        </c:dLbls>
        <c:marker val="1"/>
        <c:smooth val="0"/>
        <c:axId val="632742928"/>
        <c:axId val="632744568"/>
      </c:lineChart>
      <c:catAx>
        <c:axId val="63317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33172896"/>
        <c:crosses val="autoZero"/>
        <c:auto val="1"/>
        <c:lblAlgn val="ctr"/>
        <c:lblOffset val="100"/>
        <c:noMultiLvlLbl val="0"/>
      </c:catAx>
      <c:valAx>
        <c:axId val="63317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33170600"/>
        <c:crosses val="autoZero"/>
        <c:crossBetween val="between"/>
      </c:valAx>
      <c:valAx>
        <c:axId val="6327445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32742928"/>
        <c:crosses val="max"/>
        <c:crossBetween val="between"/>
      </c:valAx>
      <c:catAx>
        <c:axId val="632742928"/>
        <c:scaling>
          <c:orientation val="minMax"/>
        </c:scaling>
        <c:delete val="1"/>
        <c:axPos val="b"/>
        <c:numFmt formatCode="General" sourceLinked="1"/>
        <c:majorTickMark val="out"/>
        <c:minorTickMark val="none"/>
        <c:tickLblPos val="nextTo"/>
        <c:crossAx val="632744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r>
              <a:rPr lang="ja-JP"/>
              <a:t>生活困窮者自立支援窓口相談件数</a:t>
            </a:r>
            <a:r>
              <a:rPr lang="ja-JP" altLang="en-US"/>
              <a:t>の推移</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title>
    <c:autoTitleDeleted val="0"/>
    <c:plotArea>
      <c:layout/>
      <c:barChart>
        <c:barDir val="col"/>
        <c:grouping val="clustered"/>
        <c:varyColors val="0"/>
        <c:ser>
          <c:idx val="0"/>
          <c:order val="0"/>
          <c:tx>
            <c:strRef>
              <c:f>生活保護グラフ!$B$11</c:f>
              <c:strCache>
                <c:ptCount val="1"/>
                <c:pt idx="0">
                  <c:v>生活あんしん相談窓口相談件数</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生活保護グラフ!$A$12:$A$16</c:f>
              <c:strCache>
                <c:ptCount val="5"/>
                <c:pt idx="0">
                  <c:v>H30年度</c:v>
                </c:pt>
                <c:pt idx="1">
                  <c:v>H31/R1年度</c:v>
                </c:pt>
                <c:pt idx="2">
                  <c:v>R2年度</c:v>
                </c:pt>
                <c:pt idx="3">
                  <c:v>R3年度</c:v>
                </c:pt>
                <c:pt idx="4">
                  <c:v>R4年度</c:v>
                </c:pt>
              </c:strCache>
            </c:strRef>
          </c:cat>
          <c:val>
            <c:numRef>
              <c:f>生活保護グラフ!$B$12:$B$16</c:f>
              <c:numCache>
                <c:formatCode>General</c:formatCode>
                <c:ptCount val="5"/>
                <c:pt idx="0">
                  <c:v>284</c:v>
                </c:pt>
                <c:pt idx="1">
                  <c:v>272</c:v>
                </c:pt>
                <c:pt idx="2">
                  <c:v>639</c:v>
                </c:pt>
                <c:pt idx="3">
                  <c:v>637</c:v>
                </c:pt>
                <c:pt idx="4">
                  <c:v>431</c:v>
                </c:pt>
              </c:numCache>
            </c:numRef>
          </c:val>
          <c:extLst>
            <c:ext xmlns:c16="http://schemas.microsoft.com/office/drawing/2014/chart" uri="{C3380CC4-5D6E-409C-BE32-E72D297353CC}">
              <c16:uniqueId val="{00000000-383E-4C8D-83D7-DED49A93FBB0}"/>
            </c:ext>
          </c:extLst>
        </c:ser>
        <c:dLbls>
          <c:showLegendKey val="0"/>
          <c:showVal val="1"/>
          <c:showCatName val="0"/>
          <c:showSerName val="0"/>
          <c:showPercent val="0"/>
          <c:showBubbleSize val="0"/>
        </c:dLbls>
        <c:gapWidth val="150"/>
        <c:overlap val="-25"/>
        <c:axId val="613038024"/>
        <c:axId val="613039664"/>
      </c:barChart>
      <c:catAx>
        <c:axId val="61303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13039664"/>
        <c:crosses val="autoZero"/>
        <c:auto val="1"/>
        <c:lblAlgn val="ctr"/>
        <c:lblOffset val="100"/>
        <c:noMultiLvlLbl val="0"/>
      </c:catAx>
      <c:valAx>
        <c:axId val="6130396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13038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r>
              <a:rPr lang="ja-JP" altLang="en-US"/>
              <a:t>要援護者数の推移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clustered"/>
        <c:varyColors val="0"/>
        <c:ser>
          <c:idx val="0"/>
          <c:order val="0"/>
          <c:tx>
            <c:strRef>
              <c:f>防災!$C$4</c:f>
              <c:strCache>
                <c:ptCount val="1"/>
                <c:pt idx="0">
                  <c:v>要援護者数</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防災!$B$5:$B$9</c:f>
              <c:strCache>
                <c:ptCount val="5"/>
                <c:pt idx="0">
                  <c:v>H31/R1年度</c:v>
                </c:pt>
                <c:pt idx="1">
                  <c:v>R2年度</c:v>
                </c:pt>
                <c:pt idx="2">
                  <c:v>R3年度</c:v>
                </c:pt>
                <c:pt idx="3">
                  <c:v>R4年度</c:v>
                </c:pt>
                <c:pt idx="4">
                  <c:v>R5年度</c:v>
                </c:pt>
              </c:strCache>
            </c:strRef>
          </c:cat>
          <c:val>
            <c:numRef>
              <c:f>防災!$C$5:$C$9</c:f>
              <c:numCache>
                <c:formatCode>#,##0</c:formatCode>
                <c:ptCount val="5"/>
                <c:pt idx="0">
                  <c:v>6991</c:v>
                </c:pt>
                <c:pt idx="1">
                  <c:v>7086</c:v>
                </c:pt>
                <c:pt idx="2">
                  <c:v>7110</c:v>
                </c:pt>
                <c:pt idx="3">
                  <c:v>7212</c:v>
                </c:pt>
                <c:pt idx="4">
                  <c:v>7380</c:v>
                </c:pt>
              </c:numCache>
            </c:numRef>
          </c:val>
          <c:extLst>
            <c:ext xmlns:c16="http://schemas.microsoft.com/office/drawing/2014/chart" uri="{C3380CC4-5D6E-409C-BE32-E72D297353CC}">
              <c16:uniqueId val="{00000000-B8A9-4699-BB58-67A070351DF2}"/>
            </c:ext>
          </c:extLst>
        </c:ser>
        <c:dLbls>
          <c:showLegendKey val="0"/>
          <c:showVal val="1"/>
          <c:showCatName val="0"/>
          <c:showSerName val="0"/>
          <c:showPercent val="0"/>
          <c:showBubbleSize val="0"/>
        </c:dLbls>
        <c:gapWidth val="150"/>
        <c:overlap val="-25"/>
        <c:axId val="583293104"/>
        <c:axId val="583292448"/>
      </c:barChart>
      <c:catAx>
        <c:axId val="5832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583292448"/>
        <c:crosses val="autoZero"/>
        <c:auto val="1"/>
        <c:lblAlgn val="ctr"/>
        <c:lblOffset val="100"/>
        <c:noMultiLvlLbl val="0"/>
      </c:catAx>
      <c:valAx>
        <c:axId val="583292448"/>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58329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BIZ UDPゴシック" panose="020B0400000000000000" pitchFamily="50" charset="-128"/>
          <a:cs typeface="Calibri" panose="020F0502020204030204" pitchFamily="34" charset="0"/>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atin typeface="BIZ UDPゴシック" panose="020B0400000000000000" pitchFamily="50" charset="-128"/>
                <a:ea typeface="BIZ UDPゴシック" panose="020B0400000000000000" pitchFamily="50" charset="-128"/>
              </a:rPr>
              <a:t>住之江区</a:t>
            </a:r>
            <a:r>
              <a:rPr lang="en-US">
                <a:latin typeface="BIZ UDPゴシック" panose="020B0400000000000000" pitchFamily="50" charset="-128"/>
                <a:ea typeface="BIZ UDPゴシック" panose="020B0400000000000000" pitchFamily="50" charset="-128"/>
              </a:rPr>
              <a:t> </a:t>
            </a:r>
            <a:r>
              <a:rPr lang="ja-JP">
                <a:latin typeface="BIZ UDPゴシック" panose="020B0400000000000000" pitchFamily="50" charset="-128"/>
                <a:ea typeface="BIZ UDPゴシック" panose="020B0400000000000000" pitchFamily="50" charset="-128"/>
              </a:rPr>
              <a:t>年齢</a:t>
            </a:r>
            <a:r>
              <a:rPr lang="en-US">
                <a:latin typeface="BIZ UDPゴシック" panose="020B0400000000000000" pitchFamily="50" charset="-128"/>
                <a:ea typeface="BIZ UDPゴシック" panose="020B0400000000000000" pitchFamily="50" charset="-128"/>
              </a:rPr>
              <a:t>(</a:t>
            </a:r>
            <a:r>
              <a:rPr lang="ja-JP">
                <a:latin typeface="BIZ UDPゴシック" panose="020B0400000000000000" pitchFamily="50" charset="-128"/>
                <a:ea typeface="BIZ UDPゴシック" panose="020B0400000000000000" pitchFamily="50" charset="-128"/>
              </a:rPr>
              <a:t>３区分</a:t>
            </a:r>
            <a:r>
              <a:rPr lang="en-US">
                <a:latin typeface="BIZ UDPゴシック" panose="020B0400000000000000" pitchFamily="50" charset="-128"/>
                <a:ea typeface="BIZ UDPゴシック" panose="020B0400000000000000" pitchFamily="50" charset="-128"/>
              </a:rPr>
              <a:t>)</a:t>
            </a:r>
            <a:r>
              <a:rPr lang="ja-JP">
                <a:latin typeface="BIZ UDPゴシック" panose="020B0400000000000000" pitchFamily="50" charset="-128"/>
                <a:ea typeface="BIZ UDPゴシック" panose="020B0400000000000000" pitchFamily="50" charset="-128"/>
              </a:rPr>
              <a:t>別推計人口</a:t>
            </a:r>
            <a:r>
              <a:rPr lang="ja-JP" altLang="en-US">
                <a:latin typeface="BIZ UDPゴシック" panose="020B0400000000000000" pitchFamily="50" charset="-128"/>
                <a:ea typeface="BIZ UDPゴシック" panose="020B0400000000000000" pitchFamily="50" charset="-128"/>
              </a:rPr>
              <a:t>の推移</a:t>
            </a:r>
            <a:endParaRPr lang="ja-JP">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stacked"/>
        <c:varyColors val="0"/>
        <c:ser>
          <c:idx val="0"/>
          <c:order val="0"/>
          <c:tx>
            <c:strRef>
              <c:f>人口グラフ!$J$3</c:f>
              <c:strCache>
                <c:ptCount val="1"/>
                <c:pt idx="0">
                  <c:v>0∼14歳</c:v>
                </c:pt>
              </c:strCache>
            </c:strRef>
          </c:tx>
          <c:spPr>
            <a:solidFill>
              <a:srgbClr val="FF006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人口グラフ!$I$4:$I$8</c:f>
              <c:strCache>
                <c:ptCount val="5"/>
                <c:pt idx="0">
                  <c:v>H30年度</c:v>
                </c:pt>
                <c:pt idx="1">
                  <c:v>H31/R1年度</c:v>
                </c:pt>
                <c:pt idx="2">
                  <c:v>R2年度</c:v>
                </c:pt>
                <c:pt idx="3">
                  <c:v>R3年度</c:v>
                </c:pt>
                <c:pt idx="4">
                  <c:v>R4年度</c:v>
                </c:pt>
              </c:strCache>
            </c:strRef>
          </c:cat>
          <c:val>
            <c:numRef>
              <c:f>人口グラフ!$J$4:$J$8</c:f>
              <c:numCache>
                <c:formatCode>#,##0</c:formatCode>
                <c:ptCount val="5"/>
                <c:pt idx="0">
                  <c:v>13322</c:v>
                </c:pt>
                <c:pt idx="1">
                  <c:v>13049</c:v>
                </c:pt>
                <c:pt idx="2">
                  <c:v>12724</c:v>
                </c:pt>
                <c:pt idx="3">
                  <c:v>12341</c:v>
                </c:pt>
                <c:pt idx="4">
                  <c:v>11936</c:v>
                </c:pt>
              </c:numCache>
            </c:numRef>
          </c:val>
          <c:extLst>
            <c:ext xmlns:c16="http://schemas.microsoft.com/office/drawing/2014/chart" uri="{C3380CC4-5D6E-409C-BE32-E72D297353CC}">
              <c16:uniqueId val="{00000000-C155-4026-8E63-63EE9D7C1625}"/>
            </c:ext>
          </c:extLst>
        </c:ser>
        <c:ser>
          <c:idx val="1"/>
          <c:order val="1"/>
          <c:tx>
            <c:strRef>
              <c:f>人口グラフ!$K$3</c:f>
              <c:strCache>
                <c:ptCount val="1"/>
                <c:pt idx="0">
                  <c:v>15∼64歳</c:v>
                </c:pt>
              </c:strCache>
            </c:strRef>
          </c:tx>
          <c:spPr>
            <a:solidFill>
              <a:srgbClr val="FFCC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人口グラフ!$I$4:$I$8</c:f>
              <c:strCache>
                <c:ptCount val="5"/>
                <c:pt idx="0">
                  <c:v>H30年度</c:v>
                </c:pt>
                <c:pt idx="1">
                  <c:v>H31/R1年度</c:v>
                </c:pt>
                <c:pt idx="2">
                  <c:v>R2年度</c:v>
                </c:pt>
                <c:pt idx="3">
                  <c:v>R3年度</c:v>
                </c:pt>
                <c:pt idx="4">
                  <c:v>R4年度</c:v>
                </c:pt>
              </c:strCache>
            </c:strRef>
          </c:cat>
          <c:val>
            <c:numRef>
              <c:f>人口グラフ!$K$4:$K$8</c:f>
              <c:numCache>
                <c:formatCode>#,##0</c:formatCode>
                <c:ptCount val="5"/>
                <c:pt idx="0">
                  <c:v>72081</c:v>
                </c:pt>
                <c:pt idx="1">
                  <c:v>71476</c:v>
                </c:pt>
                <c:pt idx="2">
                  <c:v>70585</c:v>
                </c:pt>
                <c:pt idx="3">
                  <c:v>69543</c:v>
                </c:pt>
                <c:pt idx="4">
                  <c:v>69195</c:v>
                </c:pt>
              </c:numCache>
            </c:numRef>
          </c:val>
          <c:extLst>
            <c:ext xmlns:c16="http://schemas.microsoft.com/office/drawing/2014/chart" uri="{C3380CC4-5D6E-409C-BE32-E72D297353CC}">
              <c16:uniqueId val="{00000001-C155-4026-8E63-63EE9D7C1625}"/>
            </c:ext>
          </c:extLst>
        </c:ser>
        <c:ser>
          <c:idx val="2"/>
          <c:order val="2"/>
          <c:tx>
            <c:strRef>
              <c:f>人口グラフ!$L$3</c:f>
              <c:strCache>
                <c:ptCount val="1"/>
                <c:pt idx="0">
                  <c:v>65歳∼</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人口グラフ!$I$4:$I$8</c:f>
              <c:strCache>
                <c:ptCount val="5"/>
                <c:pt idx="0">
                  <c:v>H30年度</c:v>
                </c:pt>
                <c:pt idx="1">
                  <c:v>H31/R1年度</c:v>
                </c:pt>
                <c:pt idx="2">
                  <c:v>R2年度</c:v>
                </c:pt>
                <c:pt idx="3">
                  <c:v>R3年度</c:v>
                </c:pt>
                <c:pt idx="4">
                  <c:v>R4年度</c:v>
                </c:pt>
              </c:strCache>
            </c:strRef>
          </c:cat>
          <c:val>
            <c:numRef>
              <c:f>人口グラフ!$L$4:$L$8</c:f>
              <c:numCache>
                <c:formatCode>#,##0</c:formatCode>
                <c:ptCount val="5"/>
                <c:pt idx="0">
                  <c:v>36559</c:v>
                </c:pt>
                <c:pt idx="1">
                  <c:v>36705</c:v>
                </c:pt>
                <c:pt idx="2">
                  <c:v>36734</c:v>
                </c:pt>
                <c:pt idx="3">
                  <c:v>36676</c:v>
                </c:pt>
                <c:pt idx="4">
                  <c:v>36658</c:v>
                </c:pt>
              </c:numCache>
            </c:numRef>
          </c:val>
          <c:extLst>
            <c:ext xmlns:c16="http://schemas.microsoft.com/office/drawing/2014/chart" uri="{C3380CC4-5D6E-409C-BE32-E72D297353CC}">
              <c16:uniqueId val="{00000002-C155-4026-8E63-63EE9D7C1625}"/>
            </c:ext>
          </c:extLst>
        </c:ser>
        <c:dLbls>
          <c:showLegendKey val="0"/>
          <c:showVal val="1"/>
          <c:showCatName val="0"/>
          <c:showSerName val="0"/>
          <c:showPercent val="0"/>
          <c:showBubbleSize val="0"/>
        </c:dLbls>
        <c:gapWidth val="95"/>
        <c:overlap val="100"/>
        <c:serLines>
          <c:spPr>
            <a:ln w="9525" cap="flat" cmpd="sng" algn="ctr">
              <a:solidFill>
                <a:schemeClr val="tx1">
                  <a:lumMod val="35000"/>
                  <a:lumOff val="65000"/>
                </a:schemeClr>
              </a:solidFill>
              <a:round/>
            </a:ln>
            <a:effectLst/>
          </c:spPr>
        </c:serLines>
        <c:axId val="606220848"/>
        <c:axId val="606225440"/>
      </c:barChart>
      <c:catAx>
        <c:axId val="60622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06225440"/>
        <c:crosses val="autoZero"/>
        <c:auto val="1"/>
        <c:lblAlgn val="ctr"/>
        <c:lblOffset val="100"/>
        <c:noMultiLvlLbl val="0"/>
      </c:catAx>
      <c:valAx>
        <c:axId val="60622544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06220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atin typeface="BIZ UDPゴシック" panose="020B0400000000000000" pitchFamily="50" charset="-128"/>
                <a:ea typeface="BIZ UDPゴシック" panose="020B0400000000000000" pitchFamily="50" charset="-128"/>
              </a:rPr>
              <a:t>大阪市と住之江区の高齢者率</a:t>
            </a:r>
            <a:r>
              <a:rPr lang="ja-JP" altLang="en-US" baseline="30000">
                <a:latin typeface="BIZ UDPゴシック" panose="020B0400000000000000" pitchFamily="50" charset="-128"/>
                <a:ea typeface="BIZ UDPゴシック" panose="020B0400000000000000" pitchFamily="50" charset="-128"/>
              </a:rPr>
              <a:t>*５</a:t>
            </a:r>
            <a:r>
              <a:rPr lang="ja-JP" altLang="en-US">
                <a:latin typeface="BIZ UDPゴシック" panose="020B0400000000000000" pitchFamily="50" charset="-128"/>
                <a:ea typeface="BIZ UDPゴシック" panose="020B0400000000000000" pitchFamily="50" charset="-128"/>
              </a:rPr>
              <a:t>の推移</a:t>
            </a:r>
            <a:endParaRPr lang="ja-JP">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lineChart>
        <c:grouping val="standard"/>
        <c:varyColors val="0"/>
        <c:ser>
          <c:idx val="0"/>
          <c:order val="0"/>
          <c:tx>
            <c:strRef>
              <c:f>人口グラフ!$H$41</c:f>
              <c:strCache>
                <c:ptCount val="1"/>
                <c:pt idx="0">
                  <c:v>住之江区</c:v>
                </c:pt>
              </c:strCache>
            </c:strRef>
          </c:tx>
          <c:spPr>
            <a:ln w="28575" cap="rnd">
              <a:solidFill>
                <a:srgbClr val="FF5050"/>
              </a:solidFill>
              <a:round/>
            </a:ln>
            <a:effectLst/>
          </c:spPr>
          <c:marker>
            <c:symbol val="circle"/>
            <c:size val="5"/>
            <c:spPr>
              <a:solidFill>
                <a:srgbClr val="FF5050"/>
              </a:solidFill>
              <a:ln w="9525">
                <a:solidFill>
                  <a:srgbClr val="FF5050"/>
                </a:solidFill>
              </a:ln>
              <a:effectLst/>
            </c:spPr>
          </c:marker>
          <c:cat>
            <c:strRef>
              <c:f>人口グラフ!$G$42:$G$46</c:f>
              <c:strCache>
                <c:ptCount val="5"/>
                <c:pt idx="0">
                  <c:v>H30年度</c:v>
                </c:pt>
                <c:pt idx="1">
                  <c:v>H31/R1年度</c:v>
                </c:pt>
                <c:pt idx="2">
                  <c:v>R2年度</c:v>
                </c:pt>
                <c:pt idx="3">
                  <c:v>R3年度</c:v>
                </c:pt>
                <c:pt idx="4">
                  <c:v>R4年度</c:v>
                </c:pt>
              </c:strCache>
            </c:strRef>
          </c:cat>
          <c:val>
            <c:numRef>
              <c:f>人口グラフ!$H$42:$H$46</c:f>
              <c:numCache>
                <c:formatCode>0.00%</c:formatCode>
                <c:ptCount val="5"/>
                <c:pt idx="0" formatCode="0%">
                  <c:v>0.3</c:v>
                </c:pt>
                <c:pt idx="1">
                  <c:v>0.30299999999999999</c:v>
                </c:pt>
                <c:pt idx="2">
                  <c:v>0.30599999999999999</c:v>
                </c:pt>
                <c:pt idx="3">
                  <c:v>0.309</c:v>
                </c:pt>
                <c:pt idx="4">
                  <c:v>0.311</c:v>
                </c:pt>
              </c:numCache>
            </c:numRef>
          </c:val>
          <c:smooth val="0"/>
          <c:extLst>
            <c:ext xmlns:c16="http://schemas.microsoft.com/office/drawing/2014/chart" uri="{C3380CC4-5D6E-409C-BE32-E72D297353CC}">
              <c16:uniqueId val="{00000000-4A89-4FA9-B5F9-EFDFA3971454}"/>
            </c:ext>
          </c:extLst>
        </c:ser>
        <c:ser>
          <c:idx val="1"/>
          <c:order val="1"/>
          <c:tx>
            <c:strRef>
              <c:f>人口グラフ!$I$41</c:f>
              <c:strCache>
                <c:ptCount val="1"/>
                <c:pt idx="0">
                  <c:v>大阪市</c:v>
                </c:pt>
              </c:strCache>
            </c:strRef>
          </c:tx>
          <c:spPr>
            <a:ln w="28575" cap="rnd">
              <a:solidFill>
                <a:srgbClr val="9900FF"/>
              </a:solidFill>
              <a:round/>
            </a:ln>
            <a:effectLst/>
          </c:spPr>
          <c:marker>
            <c:symbol val="circle"/>
            <c:size val="5"/>
            <c:spPr>
              <a:solidFill>
                <a:srgbClr val="9900FF"/>
              </a:solidFill>
              <a:ln w="9525">
                <a:solidFill>
                  <a:srgbClr val="9900FF"/>
                </a:solidFill>
              </a:ln>
              <a:effectLst/>
            </c:spPr>
          </c:marker>
          <c:cat>
            <c:strRef>
              <c:f>人口グラフ!$G$42:$G$46</c:f>
              <c:strCache>
                <c:ptCount val="5"/>
                <c:pt idx="0">
                  <c:v>H30年度</c:v>
                </c:pt>
                <c:pt idx="1">
                  <c:v>H31/R1年度</c:v>
                </c:pt>
                <c:pt idx="2">
                  <c:v>R2年度</c:v>
                </c:pt>
                <c:pt idx="3">
                  <c:v>R3年度</c:v>
                </c:pt>
                <c:pt idx="4">
                  <c:v>R4年度</c:v>
                </c:pt>
              </c:strCache>
            </c:strRef>
          </c:cat>
          <c:val>
            <c:numRef>
              <c:f>人口グラフ!$I$42:$I$46</c:f>
              <c:numCache>
                <c:formatCode>0.00%</c:formatCode>
                <c:ptCount val="5"/>
                <c:pt idx="0">
                  <c:v>0.255</c:v>
                </c:pt>
                <c:pt idx="1">
                  <c:v>0.25600000000000001</c:v>
                </c:pt>
                <c:pt idx="2">
                  <c:v>0.255</c:v>
                </c:pt>
                <c:pt idx="3">
                  <c:v>0.25600000000000001</c:v>
                </c:pt>
                <c:pt idx="4">
                  <c:v>0.254</c:v>
                </c:pt>
              </c:numCache>
            </c:numRef>
          </c:val>
          <c:smooth val="0"/>
          <c:extLst>
            <c:ext xmlns:c16="http://schemas.microsoft.com/office/drawing/2014/chart" uri="{C3380CC4-5D6E-409C-BE32-E72D297353CC}">
              <c16:uniqueId val="{00000001-4A89-4FA9-B5F9-EFDFA3971454}"/>
            </c:ext>
          </c:extLst>
        </c:ser>
        <c:dLbls>
          <c:showLegendKey val="0"/>
          <c:showVal val="0"/>
          <c:showCatName val="0"/>
          <c:showSerName val="0"/>
          <c:showPercent val="0"/>
          <c:showBubbleSize val="0"/>
        </c:dLbls>
        <c:marker val="1"/>
        <c:smooth val="0"/>
        <c:axId val="472445904"/>
        <c:axId val="472452464"/>
      </c:lineChart>
      <c:catAx>
        <c:axId val="47244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472452464"/>
        <c:crosses val="autoZero"/>
        <c:auto val="1"/>
        <c:lblAlgn val="ctr"/>
        <c:lblOffset val="100"/>
        <c:noMultiLvlLbl val="0"/>
      </c:catAx>
      <c:valAx>
        <c:axId val="47245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47244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r>
              <a:rPr lang="ja-JP" altLang="en-US"/>
              <a:t>大阪市　</a:t>
            </a:r>
            <a:r>
              <a:rPr lang="ja-JP"/>
              <a:t>区別　高齢者率</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clustered"/>
        <c:varyColors val="0"/>
        <c:ser>
          <c:idx val="0"/>
          <c:order val="0"/>
          <c:spPr>
            <a:solidFill>
              <a:srgbClr val="FF99FF"/>
            </a:solidFill>
            <a:ln>
              <a:noFill/>
            </a:ln>
            <a:effectLst/>
          </c:spPr>
          <c:invertIfNegative val="0"/>
          <c:dPt>
            <c:idx val="2"/>
            <c:invertIfNegative val="0"/>
            <c:bubble3D val="0"/>
            <c:spPr>
              <a:solidFill>
                <a:srgbClr val="CC0099"/>
              </a:solidFill>
              <a:ln>
                <a:noFill/>
              </a:ln>
              <a:effectLst/>
            </c:spPr>
            <c:extLst>
              <c:ext xmlns:c16="http://schemas.microsoft.com/office/drawing/2014/chart" uri="{C3380CC4-5D6E-409C-BE32-E72D297353CC}">
                <c16:uniqueId val="{00000001-0F1A-414C-A1EE-C3F13FC70BF3}"/>
              </c:ext>
            </c:extLst>
          </c:dPt>
          <c:cat>
            <c:strRef>
              <c:f>人口高齢者率!$A$1:$A$24</c:f>
              <c:strCache>
                <c:ptCount val="24"/>
                <c:pt idx="0">
                  <c:v>西成区</c:v>
                </c:pt>
                <c:pt idx="1">
                  <c:v>大正区</c:v>
                </c:pt>
                <c:pt idx="2">
                  <c:v>住之江区</c:v>
                </c:pt>
                <c:pt idx="3">
                  <c:v>生野区</c:v>
                </c:pt>
                <c:pt idx="4">
                  <c:v>旭区</c:v>
                </c:pt>
                <c:pt idx="5">
                  <c:v>北区</c:v>
                </c:pt>
                <c:pt idx="6">
                  <c:v>平野区</c:v>
                </c:pt>
                <c:pt idx="7">
                  <c:v>東住吉区</c:v>
                </c:pt>
                <c:pt idx="8">
                  <c:v>住吉区</c:v>
                </c:pt>
                <c:pt idx="9">
                  <c:v>此花区</c:v>
                </c:pt>
                <c:pt idx="10">
                  <c:v>港区</c:v>
                </c:pt>
                <c:pt idx="11">
                  <c:v>城東区</c:v>
                </c:pt>
                <c:pt idx="12">
                  <c:v>西淀川区</c:v>
                </c:pt>
                <c:pt idx="13">
                  <c:v>阿倍野区</c:v>
                </c:pt>
                <c:pt idx="14">
                  <c:v>東淀川区</c:v>
                </c:pt>
                <c:pt idx="15">
                  <c:v>都島区</c:v>
                </c:pt>
                <c:pt idx="16">
                  <c:v>東成区</c:v>
                </c:pt>
                <c:pt idx="17">
                  <c:v>鶴見区</c:v>
                </c:pt>
                <c:pt idx="18">
                  <c:v>淀川区</c:v>
                </c:pt>
                <c:pt idx="19">
                  <c:v>天王寺区</c:v>
                </c:pt>
                <c:pt idx="20">
                  <c:v>福島区</c:v>
                </c:pt>
                <c:pt idx="21">
                  <c:v>浪速区</c:v>
                </c:pt>
                <c:pt idx="22">
                  <c:v>西区</c:v>
                </c:pt>
                <c:pt idx="23">
                  <c:v>中央区</c:v>
                </c:pt>
              </c:strCache>
            </c:strRef>
          </c:cat>
          <c:val>
            <c:numRef>
              <c:f>人口高齢者率!$B$1:$B$24</c:f>
              <c:numCache>
                <c:formatCode>0.00%</c:formatCode>
                <c:ptCount val="24"/>
                <c:pt idx="0">
                  <c:v>0.35899999999999999</c:v>
                </c:pt>
                <c:pt idx="1">
                  <c:v>0.315</c:v>
                </c:pt>
                <c:pt idx="2">
                  <c:v>0.311</c:v>
                </c:pt>
                <c:pt idx="3">
                  <c:v>0.29199999999999998</c:v>
                </c:pt>
                <c:pt idx="4">
                  <c:v>0.29199999999999998</c:v>
                </c:pt>
                <c:pt idx="5">
                  <c:v>0.28399999999999997</c:v>
                </c:pt>
                <c:pt idx="6" formatCode="0%">
                  <c:v>0.28000000000000003</c:v>
                </c:pt>
                <c:pt idx="7">
                  <c:v>0.27800000000000002</c:v>
                </c:pt>
                <c:pt idx="8">
                  <c:v>0.27300000000000002</c:v>
                </c:pt>
                <c:pt idx="9" formatCode="0%">
                  <c:v>0.27</c:v>
                </c:pt>
                <c:pt idx="10">
                  <c:v>0.26800000000000002</c:v>
                </c:pt>
                <c:pt idx="11">
                  <c:v>0.252</c:v>
                </c:pt>
                <c:pt idx="12">
                  <c:v>0.251</c:v>
                </c:pt>
                <c:pt idx="13">
                  <c:v>0.248</c:v>
                </c:pt>
                <c:pt idx="14">
                  <c:v>0.246</c:v>
                </c:pt>
                <c:pt idx="15">
                  <c:v>0.24399999999999999</c:v>
                </c:pt>
                <c:pt idx="16">
                  <c:v>0.24099999999999999</c:v>
                </c:pt>
                <c:pt idx="17">
                  <c:v>0.22500000000000001</c:v>
                </c:pt>
                <c:pt idx="18">
                  <c:v>0.224</c:v>
                </c:pt>
                <c:pt idx="19">
                  <c:v>0.19400000000000001</c:v>
                </c:pt>
                <c:pt idx="20">
                  <c:v>0.186</c:v>
                </c:pt>
                <c:pt idx="21">
                  <c:v>0.16700000000000001</c:v>
                </c:pt>
                <c:pt idx="22">
                  <c:v>0.151</c:v>
                </c:pt>
                <c:pt idx="23">
                  <c:v>0.14799999999999999</c:v>
                </c:pt>
              </c:numCache>
            </c:numRef>
          </c:val>
          <c:extLst>
            <c:ext xmlns:c16="http://schemas.microsoft.com/office/drawing/2014/chart" uri="{C3380CC4-5D6E-409C-BE32-E72D297353CC}">
              <c16:uniqueId val="{00000002-0F1A-414C-A1EE-C3F13FC70BF3}"/>
            </c:ext>
          </c:extLst>
        </c:ser>
        <c:dLbls>
          <c:showLegendKey val="0"/>
          <c:showVal val="0"/>
          <c:showCatName val="0"/>
          <c:showSerName val="0"/>
          <c:showPercent val="0"/>
          <c:showBubbleSize val="0"/>
        </c:dLbls>
        <c:gapWidth val="219"/>
        <c:overlap val="-27"/>
        <c:axId val="106354152"/>
        <c:axId val="106354808"/>
      </c:barChart>
      <c:catAx>
        <c:axId val="10635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106354808"/>
        <c:crosses val="autoZero"/>
        <c:auto val="1"/>
        <c:lblAlgn val="ctr"/>
        <c:lblOffset val="100"/>
        <c:noMultiLvlLbl val="0"/>
      </c:catAx>
      <c:valAx>
        <c:axId val="106354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10635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BIZ UDPゴシック" panose="020B0400000000000000" pitchFamily="50" charset="-128"/>
          <a:cs typeface="Calibri" panose="020F0502020204030204" pitchFamily="34" charset="0"/>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r>
              <a:rPr lang="ja-JP" altLang="en-US"/>
              <a:t>住之江区 </a:t>
            </a:r>
            <a:r>
              <a:rPr lang="ja-JP"/>
              <a:t>高齢者人口</a:t>
            </a:r>
            <a:r>
              <a:rPr lang="ja-JP" altLang="en-US"/>
              <a:t>の推移</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stacked"/>
        <c:varyColors val="0"/>
        <c:ser>
          <c:idx val="0"/>
          <c:order val="0"/>
          <c:tx>
            <c:strRef>
              <c:f>高齢者グラフ!$C$13</c:f>
              <c:strCache>
                <c:ptCount val="1"/>
                <c:pt idx="0">
                  <c:v>65歳～74歳(前期高齢者)</c:v>
                </c:pt>
              </c:strCache>
            </c:strRef>
          </c:tx>
          <c:spPr>
            <a:solidFill>
              <a:srgbClr val="FF99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高齢者グラフ!$B$14:$B$18</c:f>
              <c:strCache>
                <c:ptCount val="5"/>
                <c:pt idx="0">
                  <c:v>H30年度</c:v>
                </c:pt>
                <c:pt idx="1">
                  <c:v>H31/R1年度</c:v>
                </c:pt>
                <c:pt idx="2">
                  <c:v>R2年度</c:v>
                </c:pt>
                <c:pt idx="3">
                  <c:v>R3年度</c:v>
                </c:pt>
                <c:pt idx="4">
                  <c:v>R4年度</c:v>
                </c:pt>
              </c:strCache>
            </c:strRef>
          </c:cat>
          <c:val>
            <c:numRef>
              <c:f>高齢者グラフ!$C$14:$C$18</c:f>
              <c:numCache>
                <c:formatCode>#,##0</c:formatCode>
                <c:ptCount val="5"/>
                <c:pt idx="0">
                  <c:v>18801</c:v>
                </c:pt>
                <c:pt idx="1">
                  <c:v>18555</c:v>
                </c:pt>
                <c:pt idx="2">
                  <c:v>18509</c:v>
                </c:pt>
                <c:pt idx="3">
                  <c:v>18026</c:v>
                </c:pt>
                <c:pt idx="4">
                  <c:v>16932</c:v>
                </c:pt>
              </c:numCache>
            </c:numRef>
          </c:val>
          <c:extLst>
            <c:ext xmlns:c16="http://schemas.microsoft.com/office/drawing/2014/chart" uri="{C3380CC4-5D6E-409C-BE32-E72D297353CC}">
              <c16:uniqueId val="{00000000-8039-404B-805C-C19ABE8F91F7}"/>
            </c:ext>
          </c:extLst>
        </c:ser>
        <c:ser>
          <c:idx val="1"/>
          <c:order val="1"/>
          <c:tx>
            <c:strRef>
              <c:f>高齢者グラフ!$D$13</c:f>
              <c:strCache>
                <c:ptCount val="1"/>
                <c:pt idx="0">
                  <c:v>75歳以上(後期高齢者)</c:v>
                </c:pt>
              </c:strCache>
            </c:strRef>
          </c:tx>
          <c:spPr>
            <a:solidFill>
              <a:srgbClr val="CC00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高齢者グラフ!$B$14:$B$18</c:f>
              <c:strCache>
                <c:ptCount val="5"/>
                <c:pt idx="0">
                  <c:v>H30年度</c:v>
                </c:pt>
                <c:pt idx="1">
                  <c:v>H31/R1年度</c:v>
                </c:pt>
                <c:pt idx="2">
                  <c:v>R2年度</c:v>
                </c:pt>
                <c:pt idx="3">
                  <c:v>R3年度</c:v>
                </c:pt>
                <c:pt idx="4">
                  <c:v>R4年度</c:v>
                </c:pt>
              </c:strCache>
            </c:strRef>
          </c:cat>
          <c:val>
            <c:numRef>
              <c:f>高齢者グラフ!$D$14:$D$18</c:f>
              <c:numCache>
                <c:formatCode>#,##0</c:formatCode>
                <c:ptCount val="5"/>
                <c:pt idx="0">
                  <c:v>17758</c:v>
                </c:pt>
                <c:pt idx="1">
                  <c:v>18150</c:v>
                </c:pt>
                <c:pt idx="2">
                  <c:v>18225</c:v>
                </c:pt>
                <c:pt idx="3">
                  <c:v>18650</c:v>
                </c:pt>
                <c:pt idx="4">
                  <c:v>19726</c:v>
                </c:pt>
              </c:numCache>
            </c:numRef>
          </c:val>
          <c:extLst>
            <c:ext xmlns:c16="http://schemas.microsoft.com/office/drawing/2014/chart" uri="{C3380CC4-5D6E-409C-BE32-E72D297353CC}">
              <c16:uniqueId val="{00000001-8039-404B-805C-C19ABE8F91F7}"/>
            </c:ext>
          </c:extLst>
        </c:ser>
        <c:dLbls>
          <c:showLegendKey val="0"/>
          <c:showVal val="1"/>
          <c:showCatName val="0"/>
          <c:showSerName val="0"/>
          <c:showPercent val="0"/>
          <c:showBubbleSize val="0"/>
        </c:dLbls>
        <c:gapWidth val="95"/>
        <c:overlap val="100"/>
        <c:axId val="640499256"/>
        <c:axId val="640491712"/>
      </c:barChart>
      <c:catAx>
        <c:axId val="64049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640491712"/>
        <c:crosses val="autoZero"/>
        <c:auto val="1"/>
        <c:lblAlgn val="ctr"/>
        <c:lblOffset val="100"/>
        <c:noMultiLvlLbl val="0"/>
      </c:catAx>
      <c:valAx>
        <c:axId val="640491712"/>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640499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BIZ UDPゴシック" panose="020B0400000000000000" pitchFamily="50" charset="-128"/>
          <a:cs typeface="Calibri" panose="020F0502020204030204" pitchFamily="34" charset="0"/>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r>
              <a:rPr lang="ja-JP"/>
              <a:t>大阪市　区別　要</a:t>
            </a:r>
            <a:r>
              <a:rPr lang="ja-JP" altLang="en-US"/>
              <a:t>支援・要介護</a:t>
            </a:r>
            <a:r>
              <a:rPr lang="ja-JP"/>
              <a:t>認定者数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stacked"/>
        <c:varyColors val="0"/>
        <c:ser>
          <c:idx val="0"/>
          <c:order val="0"/>
          <c:tx>
            <c:strRef>
              <c:f>要介護数!$C$1</c:f>
              <c:strCache>
                <c:ptCount val="1"/>
                <c:pt idx="0">
                  <c:v>要介護認定者数</c:v>
                </c:pt>
              </c:strCache>
            </c:strRef>
          </c:tx>
          <c:spPr>
            <a:solidFill>
              <a:srgbClr val="FF6600"/>
            </a:solidFill>
            <a:ln>
              <a:noFill/>
            </a:ln>
            <a:effectLst/>
          </c:spPr>
          <c:invertIfNegative val="0"/>
          <c:cat>
            <c:strRef>
              <c:f>要介護数!$B$2:$B$25</c:f>
              <c:strCache>
                <c:ptCount val="24"/>
                <c:pt idx="0">
                  <c:v>平野区</c:v>
                </c:pt>
                <c:pt idx="1">
                  <c:v>西成区</c:v>
                </c:pt>
                <c:pt idx="2">
                  <c:v>住吉区</c:v>
                </c:pt>
                <c:pt idx="3">
                  <c:v>東淀川区</c:v>
                </c:pt>
                <c:pt idx="4">
                  <c:v>生野区</c:v>
                </c:pt>
                <c:pt idx="5">
                  <c:v>東住吉区</c:v>
                </c:pt>
                <c:pt idx="6">
                  <c:v>城東区</c:v>
                </c:pt>
                <c:pt idx="7">
                  <c:v>淀川区</c:v>
                </c:pt>
                <c:pt idx="8">
                  <c:v>住之江区</c:v>
                </c:pt>
                <c:pt idx="9">
                  <c:v>旭区</c:v>
                </c:pt>
                <c:pt idx="10">
                  <c:v>阿倍野区</c:v>
                </c:pt>
                <c:pt idx="11">
                  <c:v>鶴見区</c:v>
                </c:pt>
                <c:pt idx="12">
                  <c:v>都島区</c:v>
                </c:pt>
                <c:pt idx="13">
                  <c:v>西淀川区</c:v>
                </c:pt>
                <c:pt idx="14">
                  <c:v>東成区</c:v>
                </c:pt>
                <c:pt idx="15">
                  <c:v>北区</c:v>
                </c:pt>
                <c:pt idx="16">
                  <c:v>港区</c:v>
                </c:pt>
                <c:pt idx="17">
                  <c:v>大正区</c:v>
                </c:pt>
                <c:pt idx="18">
                  <c:v>此花区</c:v>
                </c:pt>
                <c:pt idx="19">
                  <c:v>中央区</c:v>
                </c:pt>
                <c:pt idx="20">
                  <c:v>天王寺区</c:v>
                </c:pt>
                <c:pt idx="21">
                  <c:v>浪速区</c:v>
                </c:pt>
                <c:pt idx="22">
                  <c:v>福島区</c:v>
                </c:pt>
                <c:pt idx="23">
                  <c:v>西区</c:v>
                </c:pt>
              </c:strCache>
            </c:strRef>
          </c:cat>
          <c:val>
            <c:numRef>
              <c:f>要介護数!$C$2:$C$25</c:f>
              <c:numCache>
                <c:formatCode>#,##0</c:formatCode>
                <c:ptCount val="24"/>
                <c:pt idx="0">
                  <c:v>10927</c:v>
                </c:pt>
                <c:pt idx="1">
                  <c:v>10681</c:v>
                </c:pt>
                <c:pt idx="2">
                  <c:v>7856</c:v>
                </c:pt>
                <c:pt idx="3">
                  <c:v>8021</c:v>
                </c:pt>
                <c:pt idx="4">
                  <c:v>8200</c:v>
                </c:pt>
                <c:pt idx="5">
                  <c:v>7842</c:v>
                </c:pt>
                <c:pt idx="6">
                  <c:v>7070</c:v>
                </c:pt>
                <c:pt idx="7">
                  <c:v>6533</c:v>
                </c:pt>
                <c:pt idx="8">
                  <c:v>6207</c:v>
                </c:pt>
                <c:pt idx="9">
                  <c:v>5256</c:v>
                </c:pt>
                <c:pt idx="10">
                  <c:v>4869</c:v>
                </c:pt>
                <c:pt idx="11">
                  <c:v>4673</c:v>
                </c:pt>
                <c:pt idx="12">
                  <c:v>4310</c:v>
                </c:pt>
                <c:pt idx="13">
                  <c:v>4073</c:v>
                </c:pt>
                <c:pt idx="14">
                  <c:v>3859</c:v>
                </c:pt>
                <c:pt idx="15">
                  <c:v>3918</c:v>
                </c:pt>
                <c:pt idx="16">
                  <c:v>3880</c:v>
                </c:pt>
                <c:pt idx="17">
                  <c:v>3411</c:v>
                </c:pt>
                <c:pt idx="18">
                  <c:v>2982</c:v>
                </c:pt>
                <c:pt idx="19">
                  <c:v>2668</c:v>
                </c:pt>
                <c:pt idx="20">
                  <c:v>2603</c:v>
                </c:pt>
                <c:pt idx="21">
                  <c:v>2654</c:v>
                </c:pt>
                <c:pt idx="22">
                  <c:v>2439</c:v>
                </c:pt>
                <c:pt idx="23">
                  <c:v>2298</c:v>
                </c:pt>
              </c:numCache>
            </c:numRef>
          </c:val>
          <c:extLst>
            <c:ext xmlns:c16="http://schemas.microsoft.com/office/drawing/2014/chart" uri="{C3380CC4-5D6E-409C-BE32-E72D297353CC}">
              <c16:uniqueId val="{00000000-E146-400A-8A03-3B13CACB4FA9}"/>
            </c:ext>
          </c:extLst>
        </c:ser>
        <c:ser>
          <c:idx val="1"/>
          <c:order val="1"/>
          <c:tx>
            <c:strRef>
              <c:f>要介護数!$D$1</c:f>
              <c:strCache>
                <c:ptCount val="1"/>
                <c:pt idx="0">
                  <c:v>要支援認定者数</c:v>
                </c:pt>
              </c:strCache>
            </c:strRef>
          </c:tx>
          <c:spPr>
            <a:solidFill>
              <a:srgbClr val="FFCC99"/>
            </a:solidFill>
            <a:ln>
              <a:noFill/>
            </a:ln>
            <a:effectLst/>
          </c:spPr>
          <c:invertIfNegative val="0"/>
          <c:cat>
            <c:strRef>
              <c:f>要介護数!$B$2:$B$25</c:f>
              <c:strCache>
                <c:ptCount val="24"/>
                <c:pt idx="0">
                  <c:v>平野区</c:v>
                </c:pt>
                <c:pt idx="1">
                  <c:v>西成区</c:v>
                </c:pt>
                <c:pt idx="2">
                  <c:v>住吉区</c:v>
                </c:pt>
                <c:pt idx="3">
                  <c:v>東淀川区</c:v>
                </c:pt>
                <c:pt idx="4">
                  <c:v>生野区</c:v>
                </c:pt>
                <c:pt idx="5">
                  <c:v>東住吉区</c:v>
                </c:pt>
                <c:pt idx="6">
                  <c:v>城東区</c:v>
                </c:pt>
                <c:pt idx="7">
                  <c:v>淀川区</c:v>
                </c:pt>
                <c:pt idx="8">
                  <c:v>住之江区</c:v>
                </c:pt>
                <c:pt idx="9">
                  <c:v>旭区</c:v>
                </c:pt>
                <c:pt idx="10">
                  <c:v>阿倍野区</c:v>
                </c:pt>
                <c:pt idx="11">
                  <c:v>鶴見区</c:v>
                </c:pt>
                <c:pt idx="12">
                  <c:v>都島区</c:v>
                </c:pt>
                <c:pt idx="13">
                  <c:v>西淀川区</c:v>
                </c:pt>
                <c:pt idx="14">
                  <c:v>東成区</c:v>
                </c:pt>
                <c:pt idx="15">
                  <c:v>北区</c:v>
                </c:pt>
                <c:pt idx="16">
                  <c:v>港区</c:v>
                </c:pt>
                <c:pt idx="17">
                  <c:v>大正区</c:v>
                </c:pt>
                <c:pt idx="18">
                  <c:v>此花区</c:v>
                </c:pt>
                <c:pt idx="19">
                  <c:v>中央区</c:v>
                </c:pt>
                <c:pt idx="20">
                  <c:v>天王寺区</c:v>
                </c:pt>
                <c:pt idx="21">
                  <c:v>浪速区</c:v>
                </c:pt>
                <c:pt idx="22">
                  <c:v>福島区</c:v>
                </c:pt>
                <c:pt idx="23">
                  <c:v>西区</c:v>
                </c:pt>
              </c:strCache>
            </c:strRef>
          </c:cat>
          <c:val>
            <c:numRef>
              <c:f>要介護数!$D$2:$D$25</c:f>
              <c:numCache>
                <c:formatCode>#,##0</c:formatCode>
                <c:ptCount val="24"/>
                <c:pt idx="0">
                  <c:v>4722</c:v>
                </c:pt>
                <c:pt idx="1">
                  <c:v>3138</c:v>
                </c:pt>
                <c:pt idx="2">
                  <c:v>4320</c:v>
                </c:pt>
                <c:pt idx="3">
                  <c:v>3701</c:v>
                </c:pt>
                <c:pt idx="4">
                  <c:v>3260</c:v>
                </c:pt>
                <c:pt idx="5">
                  <c:v>3199</c:v>
                </c:pt>
                <c:pt idx="6">
                  <c:v>3664</c:v>
                </c:pt>
                <c:pt idx="7">
                  <c:v>3556</c:v>
                </c:pt>
                <c:pt idx="8">
                  <c:v>3519</c:v>
                </c:pt>
                <c:pt idx="9">
                  <c:v>2378</c:v>
                </c:pt>
                <c:pt idx="10">
                  <c:v>2343</c:v>
                </c:pt>
                <c:pt idx="11">
                  <c:v>2048</c:v>
                </c:pt>
                <c:pt idx="12">
                  <c:v>1792</c:v>
                </c:pt>
                <c:pt idx="13">
                  <c:v>1825</c:v>
                </c:pt>
                <c:pt idx="14">
                  <c:v>1833</c:v>
                </c:pt>
                <c:pt idx="15">
                  <c:v>1706</c:v>
                </c:pt>
                <c:pt idx="16">
                  <c:v>1713</c:v>
                </c:pt>
                <c:pt idx="17">
                  <c:v>1680</c:v>
                </c:pt>
                <c:pt idx="18">
                  <c:v>1367</c:v>
                </c:pt>
                <c:pt idx="19">
                  <c:v>1219</c:v>
                </c:pt>
                <c:pt idx="20">
                  <c:v>1263</c:v>
                </c:pt>
                <c:pt idx="21">
                  <c:v>980</c:v>
                </c:pt>
                <c:pt idx="22">
                  <c:v>1129</c:v>
                </c:pt>
                <c:pt idx="23">
                  <c:v>1122</c:v>
                </c:pt>
              </c:numCache>
            </c:numRef>
          </c:val>
          <c:extLst>
            <c:ext xmlns:c16="http://schemas.microsoft.com/office/drawing/2014/chart" uri="{C3380CC4-5D6E-409C-BE32-E72D297353CC}">
              <c16:uniqueId val="{00000001-E146-400A-8A03-3B13CACB4FA9}"/>
            </c:ext>
          </c:extLst>
        </c:ser>
        <c:dLbls>
          <c:showLegendKey val="0"/>
          <c:showVal val="0"/>
          <c:showCatName val="0"/>
          <c:showSerName val="0"/>
          <c:showPercent val="0"/>
          <c:showBubbleSize val="0"/>
        </c:dLbls>
        <c:gapWidth val="150"/>
        <c:overlap val="100"/>
        <c:axId val="464798512"/>
        <c:axId val="464801136"/>
      </c:barChart>
      <c:catAx>
        <c:axId val="4647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464801136"/>
        <c:crosses val="autoZero"/>
        <c:auto val="1"/>
        <c:lblAlgn val="ctr"/>
        <c:lblOffset val="100"/>
        <c:noMultiLvlLbl val="0"/>
      </c:catAx>
      <c:valAx>
        <c:axId val="46480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crossAx val="46479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Pゴシック" panose="020B0400000000000000" pitchFamily="50"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BIZ UDPゴシック" panose="020B0400000000000000" pitchFamily="50" charset="-128"/>
          <a:cs typeface="Calibri" panose="020F0502020204030204" pitchFamily="34" charset="0"/>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tLang="en-US">
                <a:latin typeface="BIZ UDPゴシック" panose="020B0400000000000000" pitchFamily="50" charset="-128"/>
                <a:ea typeface="BIZ UDPゴシック" panose="020B0400000000000000" pitchFamily="50" charset="-128"/>
              </a:rPr>
              <a:t>住之江区　</a:t>
            </a:r>
            <a:r>
              <a:rPr lang="ja-JP">
                <a:latin typeface="BIZ UDPゴシック" panose="020B0400000000000000" pitchFamily="50" charset="-128"/>
                <a:ea typeface="BIZ UDPゴシック" panose="020B0400000000000000" pitchFamily="50" charset="-128"/>
              </a:rPr>
              <a:t>要</a:t>
            </a:r>
            <a:r>
              <a:rPr lang="ja-JP" altLang="en-US">
                <a:latin typeface="BIZ UDPゴシック" panose="020B0400000000000000" pitchFamily="50" charset="-128"/>
                <a:ea typeface="BIZ UDPゴシック" panose="020B0400000000000000" pitchFamily="50" charset="-128"/>
              </a:rPr>
              <a:t>支援</a:t>
            </a:r>
            <a:r>
              <a:rPr lang="ja-JP">
                <a:latin typeface="BIZ UDPゴシック" panose="020B0400000000000000" pitchFamily="50" charset="-128"/>
                <a:ea typeface="BIZ UDPゴシック" panose="020B0400000000000000" pitchFamily="50" charset="-128"/>
              </a:rPr>
              <a:t>者認定数・要</a:t>
            </a:r>
            <a:r>
              <a:rPr lang="ja-JP" altLang="en-US">
                <a:latin typeface="BIZ UDPゴシック" panose="020B0400000000000000" pitchFamily="50" charset="-128"/>
                <a:ea typeface="BIZ UDPゴシック" panose="020B0400000000000000" pitchFamily="50" charset="-128"/>
              </a:rPr>
              <a:t>介護</a:t>
            </a:r>
            <a:r>
              <a:rPr lang="ja-JP">
                <a:latin typeface="BIZ UDPゴシック" panose="020B0400000000000000" pitchFamily="50" charset="-128"/>
                <a:ea typeface="BIZ UDPゴシック" panose="020B0400000000000000" pitchFamily="50" charset="-128"/>
              </a:rPr>
              <a:t>者認定数</a:t>
            </a:r>
            <a:r>
              <a:rPr lang="ja-JP" altLang="en-US">
                <a:latin typeface="BIZ UDPゴシック" panose="020B0400000000000000" pitchFamily="50" charset="-128"/>
                <a:ea typeface="BIZ UDPゴシック" panose="020B0400000000000000" pitchFamily="50" charset="-128"/>
              </a:rPr>
              <a:t>の推移</a:t>
            </a:r>
            <a:endParaRPr lang="ja-JP">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stacked"/>
        <c:varyColors val="0"/>
        <c:ser>
          <c:idx val="0"/>
          <c:order val="0"/>
          <c:tx>
            <c:strRef>
              <c:f>高齢者グラフ!$G$13</c:f>
              <c:strCache>
                <c:ptCount val="1"/>
                <c:pt idx="0">
                  <c:v>要介護者認定数</c:v>
                </c:pt>
              </c:strCache>
            </c:strRef>
          </c:tx>
          <c:spPr>
            <a:solidFill>
              <a:srgbClr val="FF66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高齢者グラフ!$F$14:$F$18</c:f>
              <c:strCache>
                <c:ptCount val="5"/>
                <c:pt idx="0">
                  <c:v>H30年度</c:v>
                </c:pt>
                <c:pt idx="1">
                  <c:v>H31/R1年度</c:v>
                </c:pt>
                <c:pt idx="2">
                  <c:v>R2年度</c:v>
                </c:pt>
                <c:pt idx="3">
                  <c:v>R3年度</c:v>
                </c:pt>
                <c:pt idx="4">
                  <c:v>R4年度</c:v>
                </c:pt>
              </c:strCache>
            </c:strRef>
          </c:cat>
          <c:val>
            <c:numRef>
              <c:f>高齢者グラフ!$G$14:$G$18</c:f>
              <c:numCache>
                <c:formatCode>#,##0</c:formatCode>
                <c:ptCount val="5"/>
                <c:pt idx="0">
                  <c:v>5449</c:v>
                </c:pt>
                <c:pt idx="1">
                  <c:v>5484</c:v>
                </c:pt>
                <c:pt idx="2">
                  <c:v>5824</c:v>
                </c:pt>
                <c:pt idx="3">
                  <c:v>5981</c:v>
                </c:pt>
                <c:pt idx="4">
                  <c:v>6207</c:v>
                </c:pt>
              </c:numCache>
            </c:numRef>
          </c:val>
          <c:extLst>
            <c:ext xmlns:c16="http://schemas.microsoft.com/office/drawing/2014/chart" uri="{C3380CC4-5D6E-409C-BE32-E72D297353CC}">
              <c16:uniqueId val="{00000000-44DA-4816-9006-D010E9041763}"/>
            </c:ext>
          </c:extLst>
        </c:ser>
        <c:ser>
          <c:idx val="1"/>
          <c:order val="1"/>
          <c:tx>
            <c:strRef>
              <c:f>高齢者グラフ!$H$13</c:f>
              <c:strCache>
                <c:ptCount val="1"/>
                <c:pt idx="0">
                  <c:v>要支援者認定数</c:v>
                </c:pt>
              </c:strCache>
            </c:strRef>
          </c:tx>
          <c:spPr>
            <a:solidFill>
              <a:srgbClr val="FFCC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高齢者グラフ!$F$14:$F$18</c:f>
              <c:strCache>
                <c:ptCount val="5"/>
                <c:pt idx="0">
                  <c:v>H30年度</c:v>
                </c:pt>
                <c:pt idx="1">
                  <c:v>H31/R1年度</c:v>
                </c:pt>
                <c:pt idx="2">
                  <c:v>R2年度</c:v>
                </c:pt>
                <c:pt idx="3">
                  <c:v>R3年度</c:v>
                </c:pt>
                <c:pt idx="4">
                  <c:v>R4年度</c:v>
                </c:pt>
              </c:strCache>
            </c:strRef>
          </c:cat>
          <c:val>
            <c:numRef>
              <c:f>高齢者グラフ!$H$14:$H$18</c:f>
              <c:numCache>
                <c:formatCode>#,##0</c:formatCode>
                <c:ptCount val="5"/>
                <c:pt idx="0">
                  <c:v>3526</c:v>
                </c:pt>
                <c:pt idx="1">
                  <c:v>3555</c:v>
                </c:pt>
                <c:pt idx="2">
                  <c:v>3597</c:v>
                </c:pt>
                <c:pt idx="3">
                  <c:v>3485</c:v>
                </c:pt>
                <c:pt idx="4">
                  <c:v>3519</c:v>
                </c:pt>
              </c:numCache>
            </c:numRef>
          </c:val>
          <c:extLst>
            <c:ext xmlns:c16="http://schemas.microsoft.com/office/drawing/2014/chart" uri="{C3380CC4-5D6E-409C-BE32-E72D297353CC}">
              <c16:uniqueId val="{00000001-44DA-4816-9006-D010E9041763}"/>
            </c:ext>
          </c:extLst>
        </c:ser>
        <c:dLbls>
          <c:showLegendKey val="0"/>
          <c:showVal val="1"/>
          <c:showCatName val="0"/>
          <c:showSerName val="0"/>
          <c:showPercent val="0"/>
          <c:showBubbleSize val="0"/>
        </c:dLbls>
        <c:gapWidth val="95"/>
        <c:overlap val="100"/>
        <c:serLines>
          <c:spPr>
            <a:ln w="9525" cap="flat" cmpd="sng" algn="ctr">
              <a:solidFill>
                <a:schemeClr val="tx1">
                  <a:lumMod val="35000"/>
                  <a:lumOff val="65000"/>
                </a:schemeClr>
              </a:solidFill>
              <a:round/>
            </a:ln>
            <a:effectLst/>
          </c:spPr>
        </c:serLines>
        <c:axId val="621068704"/>
        <c:axId val="621075264"/>
      </c:barChart>
      <c:catAx>
        <c:axId val="62106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21075264"/>
        <c:crosses val="autoZero"/>
        <c:auto val="1"/>
        <c:lblAlgn val="ctr"/>
        <c:lblOffset val="100"/>
        <c:noMultiLvlLbl val="0"/>
      </c:catAx>
      <c:valAx>
        <c:axId val="621075264"/>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621068704"/>
        <c:crosses val="autoZero"/>
        <c:crossBetween val="between"/>
      </c:valAx>
      <c:spPr>
        <a:noFill/>
        <a:ln>
          <a:noFill/>
        </a:ln>
        <a:effectLst/>
      </c:spPr>
    </c:plotArea>
    <c:legend>
      <c:legendPos val="t"/>
      <c:layout>
        <c:manualLayout>
          <c:xMode val="edge"/>
          <c:yMode val="edge"/>
          <c:x val="0.22132617429851145"/>
          <c:y val="0.16884639420072492"/>
          <c:w val="0.53790332458442691"/>
          <c:h val="0.11795858850976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r>
              <a:rPr lang="ja-JP" altLang="en-US">
                <a:latin typeface="BIZ UDPゴシック" panose="020B0400000000000000" pitchFamily="50" charset="-128"/>
                <a:ea typeface="BIZ UDPゴシック" panose="020B0400000000000000" pitchFamily="50" charset="-128"/>
              </a:rPr>
              <a:t>大阪市　</a:t>
            </a:r>
            <a:r>
              <a:rPr lang="ja-JP">
                <a:latin typeface="BIZ UDPゴシック" panose="020B0400000000000000" pitchFamily="50" charset="-128"/>
                <a:ea typeface="BIZ UDPゴシック" panose="020B0400000000000000" pitchFamily="50" charset="-128"/>
              </a:rPr>
              <a:t>区別　認知症高齢者数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title>
    <c:autoTitleDeleted val="0"/>
    <c:plotArea>
      <c:layout/>
      <c:barChart>
        <c:barDir val="col"/>
        <c:grouping val="clustered"/>
        <c:varyColors val="0"/>
        <c:ser>
          <c:idx val="0"/>
          <c:order val="0"/>
          <c:spPr>
            <a:solidFill>
              <a:srgbClr val="FF7C80"/>
            </a:solidFill>
            <a:ln>
              <a:solidFill>
                <a:srgbClr val="FF7C80"/>
              </a:solidFill>
            </a:ln>
            <a:effectLst/>
          </c:spPr>
          <c:invertIfNegative val="0"/>
          <c:dPt>
            <c:idx val="9"/>
            <c:invertIfNegative val="0"/>
            <c:bubble3D val="0"/>
            <c:spPr>
              <a:solidFill>
                <a:srgbClr val="C00000"/>
              </a:solidFill>
              <a:ln>
                <a:solidFill>
                  <a:srgbClr val="C00000"/>
                </a:solidFill>
              </a:ln>
              <a:effectLst/>
            </c:spPr>
            <c:extLst>
              <c:ext xmlns:c16="http://schemas.microsoft.com/office/drawing/2014/chart" uri="{C3380CC4-5D6E-409C-BE32-E72D297353CC}">
                <c16:uniqueId val="{00000001-6812-4A29-AA0F-81A2476ECEF3}"/>
              </c:ext>
            </c:extLst>
          </c:dPt>
          <c:cat>
            <c:strRef>
              <c:f>高齢者グラフ!$O$43:$O$66</c:f>
              <c:strCache>
                <c:ptCount val="24"/>
                <c:pt idx="0">
                  <c:v>平野区</c:v>
                </c:pt>
                <c:pt idx="1">
                  <c:v>西成区</c:v>
                </c:pt>
                <c:pt idx="2">
                  <c:v>東淀川区</c:v>
                </c:pt>
                <c:pt idx="3">
                  <c:v>生野区</c:v>
                </c:pt>
                <c:pt idx="4">
                  <c:v>住吉区</c:v>
                </c:pt>
                <c:pt idx="5">
                  <c:v>淀川区</c:v>
                </c:pt>
                <c:pt idx="6">
                  <c:v>東住吉区</c:v>
                </c:pt>
                <c:pt idx="7">
                  <c:v>城東区</c:v>
                </c:pt>
                <c:pt idx="8">
                  <c:v>旭区</c:v>
                </c:pt>
                <c:pt idx="9">
                  <c:v>住之江区</c:v>
                </c:pt>
                <c:pt idx="10">
                  <c:v>阿倍野区</c:v>
                </c:pt>
                <c:pt idx="11">
                  <c:v>都島区</c:v>
                </c:pt>
                <c:pt idx="12">
                  <c:v>鶴見区</c:v>
                </c:pt>
                <c:pt idx="13">
                  <c:v>北区</c:v>
                </c:pt>
                <c:pt idx="14">
                  <c:v>西淀川区</c:v>
                </c:pt>
                <c:pt idx="15">
                  <c:v>東成区</c:v>
                </c:pt>
                <c:pt idx="16">
                  <c:v>港区</c:v>
                </c:pt>
                <c:pt idx="17">
                  <c:v>大正区</c:v>
                </c:pt>
                <c:pt idx="18">
                  <c:v>中央区</c:v>
                </c:pt>
                <c:pt idx="19">
                  <c:v>浪速区</c:v>
                </c:pt>
                <c:pt idx="20">
                  <c:v>西区</c:v>
                </c:pt>
                <c:pt idx="21">
                  <c:v>天王寺区</c:v>
                </c:pt>
                <c:pt idx="22">
                  <c:v>福島区</c:v>
                </c:pt>
                <c:pt idx="23">
                  <c:v>此花区</c:v>
                </c:pt>
              </c:strCache>
            </c:strRef>
          </c:cat>
          <c:val>
            <c:numRef>
              <c:f>高齢者グラフ!$P$43:$P$66</c:f>
              <c:numCache>
                <c:formatCode>#,##0</c:formatCode>
                <c:ptCount val="24"/>
                <c:pt idx="0">
                  <c:v>4091</c:v>
                </c:pt>
                <c:pt idx="1">
                  <c:v>4020</c:v>
                </c:pt>
                <c:pt idx="2">
                  <c:v>3565</c:v>
                </c:pt>
                <c:pt idx="3">
                  <c:v>3416</c:v>
                </c:pt>
                <c:pt idx="4">
                  <c:v>3027</c:v>
                </c:pt>
                <c:pt idx="5">
                  <c:v>2510</c:v>
                </c:pt>
                <c:pt idx="6">
                  <c:v>2496</c:v>
                </c:pt>
                <c:pt idx="7">
                  <c:v>2397</c:v>
                </c:pt>
                <c:pt idx="8">
                  <c:v>2099</c:v>
                </c:pt>
                <c:pt idx="9">
                  <c:v>1865</c:v>
                </c:pt>
                <c:pt idx="10">
                  <c:v>1817</c:v>
                </c:pt>
                <c:pt idx="11">
                  <c:v>1732</c:v>
                </c:pt>
                <c:pt idx="12">
                  <c:v>1688</c:v>
                </c:pt>
                <c:pt idx="13">
                  <c:v>1674</c:v>
                </c:pt>
                <c:pt idx="14">
                  <c:v>1594</c:v>
                </c:pt>
                <c:pt idx="15">
                  <c:v>1393</c:v>
                </c:pt>
                <c:pt idx="16">
                  <c:v>1353</c:v>
                </c:pt>
                <c:pt idx="17">
                  <c:v>1122</c:v>
                </c:pt>
                <c:pt idx="18">
                  <c:v>1120</c:v>
                </c:pt>
                <c:pt idx="19">
                  <c:v>1089</c:v>
                </c:pt>
                <c:pt idx="20">
                  <c:v>1025</c:v>
                </c:pt>
                <c:pt idx="21">
                  <c:v>1003</c:v>
                </c:pt>
                <c:pt idx="22" formatCode="General">
                  <c:v>945</c:v>
                </c:pt>
                <c:pt idx="23" formatCode="General">
                  <c:v>941</c:v>
                </c:pt>
              </c:numCache>
            </c:numRef>
          </c:val>
          <c:extLst>
            <c:ext xmlns:c16="http://schemas.microsoft.com/office/drawing/2014/chart" uri="{C3380CC4-5D6E-409C-BE32-E72D297353CC}">
              <c16:uniqueId val="{00000000-6812-4A29-AA0F-81A2476ECEF3}"/>
            </c:ext>
          </c:extLst>
        </c:ser>
        <c:dLbls>
          <c:showLegendKey val="0"/>
          <c:showVal val="0"/>
          <c:showCatName val="0"/>
          <c:showSerName val="0"/>
          <c:showPercent val="0"/>
          <c:showBubbleSize val="0"/>
        </c:dLbls>
        <c:gapWidth val="219"/>
        <c:overlap val="-27"/>
        <c:axId val="889145984"/>
        <c:axId val="889146704"/>
      </c:barChart>
      <c:catAx>
        <c:axId val="8891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Calibri" panose="020F0502020204030204" pitchFamily="34" charset="0"/>
              </a:defRPr>
            </a:pPr>
            <a:endParaRPr lang="ja-JP"/>
          </a:p>
        </c:txPr>
        <c:crossAx val="889146704"/>
        <c:crosses val="autoZero"/>
        <c:auto val="1"/>
        <c:lblAlgn val="ctr"/>
        <c:lblOffset val="100"/>
        <c:noMultiLvlLbl val="0"/>
      </c:catAx>
      <c:valAx>
        <c:axId val="88914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j-ea"/>
                <a:cs typeface="Calibri" panose="020F0502020204030204" pitchFamily="34" charset="0"/>
              </a:defRPr>
            </a:pPr>
            <a:endParaRPr lang="ja-JP"/>
          </a:p>
        </c:txPr>
        <c:crossAx val="88914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ea typeface="+mj-ea"/>
          <a:cs typeface="Calibri" panose="020F0502020204030204" pitchFamily="34" charset="0"/>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r>
              <a:rPr lang="ja-JP"/>
              <a:t>住之江区　認知症高齢者数</a:t>
            </a:r>
            <a:r>
              <a:rPr lang="ja-JP" altLang="en-US"/>
              <a:t>の推移</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title>
    <c:autoTitleDeleted val="0"/>
    <c:plotArea>
      <c:layout/>
      <c:barChart>
        <c:barDir val="col"/>
        <c:grouping val="clustered"/>
        <c:varyColors val="0"/>
        <c:ser>
          <c:idx val="0"/>
          <c:order val="0"/>
          <c:spPr>
            <a:solidFill>
              <a:srgbClr val="FF7C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高齢者グラフ!$I$14:$I$18</c:f>
              <c:strCache>
                <c:ptCount val="5"/>
                <c:pt idx="0">
                  <c:v>H30年度</c:v>
                </c:pt>
                <c:pt idx="1">
                  <c:v>H31/R1年度</c:v>
                </c:pt>
                <c:pt idx="2">
                  <c:v>R2年度</c:v>
                </c:pt>
                <c:pt idx="3">
                  <c:v>R3年度</c:v>
                </c:pt>
                <c:pt idx="4">
                  <c:v>R4年度</c:v>
                </c:pt>
              </c:strCache>
            </c:strRef>
          </c:cat>
          <c:val>
            <c:numRef>
              <c:f>高齢者グラフ!$J$14:$J$18</c:f>
              <c:numCache>
                <c:formatCode>#,##0</c:formatCode>
                <c:ptCount val="5"/>
                <c:pt idx="0">
                  <c:v>1730</c:v>
                </c:pt>
                <c:pt idx="1">
                  <c:v>1773</c:v>
                </c:pt>
                <c:pt idx="2">
                  <c:v>1851</c:v>
                </c:pt>
                <c:pt idx="3">
                  <c:v>1879</c:v>
                </c:pt>
                <c:pt idx="4">
                  <c:v>1865</c:v>
                </c:pt>
              </c:numCache>
            </c:numRef>
          </c:val>
          <c:extLst>
            <c:ext xmlns:c16="http://schemas.microsoft.com/office/drawing/2014/chart" uri="{C3380CC4-5D6E-409C-BE32-E72D297353CC}">
              <c16:uniqueId val="{00000000-7162-41E1-B939-35F95DE06CC8}"/>
            </c:ext>
          </c:extLst>
        </c:ser>
        <c:dLbls>
          <c:showLegendKey val="0"/>
          <c:showVal val="1"/>
          <c:showCatName val="0"/>
          <c:showSerName val="0"/>
          <c:showPercent val="0"/>
          <c:showBubbleSize val="0"/>
        </c:dLbls>
        <c:gapWidth val="150"/>
        <c:overlap val="-25"/>
        <c:axId val="593627232"/>
        <c:axId val="593620672"/>
      </c:barChart>
      <c:catAx>
        <c:axId val="5936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593620672"/>
        <c:crosses val="autoZero"/>
        <c:auto val="1"/>
        <c:lblAlgn val="ctr"/>
        <c:lblOffset val="100"/>
        <c:noMultiLvlLbl val="0"/>
      </c:catAx>
      <c:valAx>
        <c:axId val="593620672"/>
        <c:scaling>
          <c:orientation val="minMax"/>
          <c:min val="2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BIZ UDゴシック" panose="020B0400000000000000" pitchFamily="49" charset="-128"/>
                <a:cs typeface="Calibri" panose="020F0502020204030204" pitchFamily="34" charset="0"/>
              </a:defRPr>
            </a:pPr>
            <a:endParaRPr lang="ja-JP"/>
          </a:p>
        </c:txPr>
        <c:crossAx val="593627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BIZ UDゴシック" panose="020B0400000000000000" pitchFamily="49" charset="-128"/>
          <a:cs typeface="Calibri" panose="020F0502020204030204" pitchFamily="34" charset="0"/>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1BB5-6E73-43B4-91AF-80026C32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1413</Words>
  <Characters>8060</Characters>
  <Application>Microsoft Office Word</Application>
  <DocSecurity>0</DocSecurity>
  <Lines>67</Lines>
  <Paragraphs>18</Paragraphs>
  <ScaleCrop>false</ScaleCrop>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2024-03-28T07:42:00Z</dcterms:created>
  <dcterms:modified xsi:type="dcterms:W3CDTF">2024-03-28T07:42:00Z</dcterms:modified>
</cp:coreProperties>
</file>