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89B873" w14:textId="110AF543" w:rsidR="002628B5" w:rsidRDefault="002628B5" w:rsidP="002628B5">
      <w:pPr>
        <w:widowControl/>
        <w:jc w:val="left"/>
        <w:rPr>
          <w:rFonts w:ascii="HG丸ｺﾞｼｯｸM-PRO" w:eastAsia="HG丸ｺﾞｼｯｸM-PRO" w:hAnsi="HG丸ｺﾞｼｯｸM-PRO"/>
          <w:sz w:val="24"/>
          <w:szCs w:val="24"/>
        </w:rPr>
      </w:pPr>
      <w:r w:rsidRPr="0052542C">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53E94B47" wp14:editId="780632F2">
                <wp:simplePos x="0" y="0"/>
                <wp:positionH relativeFrom="column">
                  <wp:posOffset>4785360</wp:posOffset>
                </wp:positionH>
                <wp:positionV relativeFrom="paragraph">
                  <wp:posOffset>-523240</wp:posOffset>
                </wp:positionV>
                <wp:extent cx="1343025" cy="628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43025" cy="628650"/>
                        </a:xfrm>
                        <a:prstGeom prst="rect">
                          <a:avLst/>
                        </a:prstGeom>
                        <a:solidFill>
                          <a:sysClr val="window" lastClr="FFFFFF"/>
                        </a:solidFill>
                        <a:ln w="12700">
                          <a:solidFill>
                            <a:prstClr val="black"/>
                          </a:solidFill>
                        </a:ln>
                      </wps:spPr>
                      <wps:txbx>
                        <w:txbxContent>
                          <w:p w14:paraId="5587DEBD" w14:textId="77777777" w:rsidR="00DA003E" w:rsidRDefault="00886353" w:rsidP="00DA003E">
                            <w:pPr>
                              <w:spacing w:line="400" w:lineRule="exact"/>
                              <w:jc w:val="center"/>
                              <w:rPr>
                                <w:rFonts w:eastAsia="ＭＳ ゴシック"/>
                                <w:sz w:val="28"/>
                              </w:rPr>
                            </w:pPr>
                            <w:r>
                              <w:rPr>
                                <w:rFonts w:eastAsia="ＭＳ ゴシック" w:hint="eastAsia"/>
                                <w:sz w:val="28"/>
                              </w:rPr>
                              <w:t>配付</w:t>
                            </w:r>
                            <w:r w:rsidRPr="00403F9A">
                              <w:rPr>
                                <w:rFonts w:eastAsia="ＭＳ ゴシック" w:hint="eastAsia"/>
                                <w:sz w:val="28"/>
                              </w:rPr>
                              <w:t>資料</w:t>
                            </w:r>
                          </w:p>
                          <w:p w14:paraId="67CA1180" w14:textId="4CEA59E7" w:rsidR="00886353" w:rsidRDefault="00054347" w:rsidP="00DA003E">
                            <w:pPr>
                              <w:spacing w:line="400" w:lineRule="exact"/>
                              <w:jc w:val="center"/>
                              <w:rPr>
                                <w:rFonts w:eastAsia="ＭＳ ゴシック"/>
                                <w:sz w:val="28"/>
                              </w:rPr>
                            </w:pPr>
                            <w:r>
                              <w:rPr>
                                <w:rFonts w:eastAsia="ＭＳ ゴシック" w:hint="eastAsia"/>
                                <w:sz w:val="28"/>
                              </w:rPr>
                              <w:t>③</w:t>
                            </w:r>
                            <w:r>
                              <w:rPr>
                                <w:rFonts w:eastAsia="ＭＳ ゴシック"/>
                                <w:sz w:val="28"/>
                              </w:rPr>
                              <w:t>－２</w:t>
                            </w:r>
                          </w:p>
                          <w:p w14:paraId="4E0E3A22" w14:textId="77777777" w:rsidR="00886353" w:rsidRPr="00403F9A" w:rsidRDefault="00886353" w:rsidP="00886353">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94B47" id="_x0000_t202" coordsize="21600,21600" o:spt="202" path="m,l,21600r21600,l21600,xe">
                <v:stroke joinstyle="miter"/>
                <v:path gradientshapeok="t" o:connecttype="rect"/>
              </v:shapetype>
              <v:shape id="テキスト ボックス 1" o:spid="_x0000_s1026" type="#_x0000_t202" style="position:absolute;margin-left:376.8pt;margin-top:-41.2pt;width:10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" fillcolor="window" strokeweight="1pt">
                <v:textbox>
                  <w:txbxContent>
                    <w:p w14:paraId="5587DEBD" w14:textId="77777777" w:rsidR="00DA003E" w:rsidRDefault="00886353" w:rsidP="00DA003E">
                      <w:pPr>
                        <w:spacing w:line="400" w:lineRule="exact"/>
                        <w:jc w:val="center"/>
                        <w:rPr>
                          <w:rFonts w:eastAsia="ＭＳ ゴシック"/>
                          <w:sz w:val="28"/>
                        </w:rPr>
                      </w:pPr>
                      <w:r>
                        <w:rPr>
                          <w:rFonts w:eastAsia="ＭＳ ゴシック" w:hint="eastAsia"/>
                          <w:sz w:val="28"/>
                        </w:rPr>
                        <w:t>配付</w:t>
                      </w:r>
                      <w:r w:rsidRPr="00403F9A">
                        <w:rPr>
                          <w:rFonts w:eastAsia="ＭＳ ゴシック" w:hint="eastAsia"/>
                          <w:sz w:val="28"/>
                        </w:rPr>
                        <w:t>資料</w:t>
                      </w:r>
                    </w:p>
                    <w:p w14:paraId="67CA1180" w14:textId="4CEA59E7" w:rsidR="00886353" w:rsidRDefault="00054347" w:rsidP="00DA003E">
                      <w:pPr>
                        <w:spacing w:line="400" w:lineRule="exact"/>
                        <w:jc w:val="center"/>
                        <w:rPr>
                          <w:rFonts w:eastAsia="ＭＳ ゴシック"/>
                          <w:sz w:val="28"/>
                        </w:rPr>
                      </w:pPr>
                      <w:r>
                        <w:rPr>
                          <w:rFonts w:eastAsia="ＭＳ ゴシック" w:hint="eastAsia"/>
                          <w:sz w:val="28"/>
                        </w:rPr>
                        <w:t>③</w:t>
                      </w:r>
                      <w:r>
                        <w:rPr>
                          <w:rFonts w:eastAsia="ＭＳ ゴシック"/>
                          <w:sz w:val="28"/>
                        </w:rPr>
                        <w:t>－２</w:t>
                      </w:r>
                    </w:p>
                    <w:p w14:paraId="4E0E3A22" w14:textId="77777777" w:rsidR="00886353" w:rsidRPr="00403F9A" w:rsidRDefault="00886353" w:rsidP="00886353">
                      <w:pPr>
                        <w:jc w:val="center"/>
                        <w:rPr>
                          <w:rFonts w:eastAsia="ＭＳ ゴシック"/>
                          <w:sz w:val="28"/>
                        </w:rPr>
                      </w:pPr>
                    </w:p>
                  </w:txbxContent>
                </v:textbox>
              </v:shape>
            </w:pict>
          </mc:Fallback>
        </mc:AlternateContent>
      </w:r>
    </w:p>
    <w:p w14:paraId="11FBF5F7" w14:textId="33E5C6DE" w:rsidR="00960864" w:rsidRPr="0052542C" w:rsidRDefault="00960864"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w:t>
      </w:r>
      <w:r w:rsidR="00310A2D" w:rsidRPr="00D71491">
        <w:rPr>
          <w:rFonts w:ascii="HG丸ｺﾞｼｯｸM-PRO" w:eastAsia="HG丸ｺﾞｼｯｸM-PRO" w:hAnsi="HG丸ｺﾞｼｯｸM-PRO" w:hint="eastAsia"/>
          <w:b/>
          <w:sz w:val="24"/>
          <w:szCs w:val="23"/>
        </w:rPr>
        <w:t>経営課題１【安全で安心して暮らせるまちづくり】</w:t>
      </w:r>
    </w:p>
    <w:p w14:paraId="0A17C074" w14:textId="396CF8E2" w:rsidR="00960864" w:rsidRPr="0052542C" w:rsidRDefault="00960864" w:rsidP="00960864">
      <w:pPr>
        <w:spacing w:line="340" w:lineRule="exact"/>
        <w:rPr>
          <w:rFonts w:asciiTheme="majorEastAsia" w:eastAsiaTheme="majorEastAsia" w:hAnsiTheme="majorEastAsia"/>
          <w:sz w:val="24"/>
          <w:szCs w:val="24"/>
        </w:rPr>
      </w:pPr>
    </w:p>
    <w:p w14:paraId="4C3ECCB3" w14:textId="50441423" w:rsidR="00960864" w:rsidRPr="0052542C" w:rsidRDefault="00310A2D" w:rsidP="0079106D">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和田</w:t>
      </w:r>
      <w:r w:rsidR="00960864" w:rsidRPr="0052542C">
        <w:rPr>
          <w:rFonts w:asciiTheme="majorEastAsia" w:eastAsiaTheme="majorEastAsia" w:hAnsiTheme="majorEastAsia" w:hint="eastAsia"/>
          <w:sz w:val="24"/>
          <w:szCs w:val="24"/>
        </w:rPr>
        <w:t>委員からのご意見</w:t>
      </w:r>
    </w:p>
    <w:p w14:paraId="203FCF76" w14:textId="0617B25D" w:rsidR="00960864" w:rsidRPr="0052542C" w:rsidRDefault="0079106D"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１．</w:t>
      </w:r>
      <w:r w:rsidR="00310A2D">
        <w:rPr>
          <w:rFonts w:asciiTheme="majorEastAsia" w:eastAsiaTheme="majorEastAsia" w:hAnsiTheme="majorEastAsia" w:hint="eastAsia"/>
          <w:b/>
          <w:sz w:val="24"/>
          <w:szCs w:val="24"/>
          <w:bdr w:val="single" w:sz="4" w:space="0" w:color="auto"/>
        </w:rPr>
        <w:t>災害時要援護者支援</w:t>
      </w:r>
      <w:r w:rsidR="00960864" w:rsidRPr="0052542C">
        <w:rPr>
          <w:rFonts w:asciiTheme="majorEastAsia" w:eastAsiaTheme="majorEastAsia" w:hAnsiTheme="majorEastAsia" w:hint="eastAsia"/>
          <w:b/>
          <w:sz w:val="24"/>
          <w:szCs w:val="24"/>
          <w:bdr w:val="single" w:sz="4" w:space="0" w:color="auto"/>
        </w:rPr>
        <w:t>について</w:t>
      </w:r>
      <w:r w:rsidR="00960864" w:rsidRPr="0052542C">
        <w:rPr>
          <w:rFonts w:asciiTheme="majorEastAsia" w:eastAsiaTheme="majorEastAsia" w:hAnsiTheme="majorEastAsia" w:hint="eastAsia"/>
          <w:sz w:val="24"/>
          <w:szCs w:val="24"/>
        </w:rPr>
        <w:t>（</w:t>
      </w:r>
      <w:r w:rsidR="00310A2D">
        <w:rPr>
          <w:rFonts w:asciiTheme="majorEastAsia" w:eastAsiaTheme="majorEastAsia" w:hAnsiTheme="majorEastAsia" w:hint="eastAsia"/>
          <w:sz w:val="24"/>
          <w:szCs w:val="24"/>
        </w:rPr>
        <w:t>様式２　P.４</w:t>
      </w:r>
      <w:r w:rsidR="00960864" w:rsidRPr="0052542C">
        <w:rPr>
          <w:rFonts w:asciiTheme="majorEastAsia" w:eastAsiaTheme="majorEastAsia" w:hAnsiTheme="majorEastAsia" w:hint="eastAsia"/>
          <w:sz w:val="24"/>
          <w:szCs w:val="24"/>
        </w:rPr>
        <w:t>）</w:t>
      </w:r>
    </w:p>
    <w:p w14:paraId="4B06B2F0" w14:textId="77777777" w:rsidR="00960864" w:rsidRPr="00310A2D" w:rsidRDefault="00960864" w:rsidP="00960864">
      <w:pPr>
        <w:spacing w:line="340" w:lineRule="exact"/>
        <w:rPr>
          <w:rFonts w:asciiTheme="majorEastAsia" w:eastAsiaTheme="majorEastAsia" w:hAnsiTheme="majorEastAsia"/>
          <w:b/>
          <w:sz w:val="24"/>
          <w:szCs w:val="24"/>
        </w:rPr>
      </w:pPr>
    </w:p>
    <w:p w14:paraId="5B0B8F8E" w14:textId="77777777" w:rsidR="00960864" w:rsidRPr="0052542C" w:rsidRDefault="00960864"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67FAC50D" w14:textId="77777777" w:rsidR="00DD69DB" w:rsidRDefault="00960864" w:rsidP="00D0508E">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4D1714">
        <w:rPr>
          <w:rFonts w:asciiTheme="minorEastAsia" w:hAnsiTheme="minorEastAsia" w:hint="eastAsia"/>
          <w:sz w:val="22"/>
        </w:rPr>
        <w:t>災害時要援護者支援台帳に基づき見守り活動を実施している中で、</w:t>
      </w:r>
      <w:r w:rsidR="00310A2D" w:rsidRPr="007D65BE">
        <w:rPr>
          <w:rFonts w:asciiTheme="minorEastAsia" w:hAnsiTheme="minorEastAsia" w:hint="eastAsia"/>
          <w:sz w:val="22"/>
          <w:u w:val="single"/>
        </w:rPr>
        <w:t>災害が起こった時の対処</w:t>
      </w:r>
      <w:r w:rsidR="004D1714" w:rsidRPr="007D65BE">
        <w:rPr>
          <w:rFonts w:asciiTheme="minorEastAsia" w:hAnsiTheme="minorEastAsia" w:hint="eastAsia"/>
          <w:sz w:val="22"/>
          <w:u w:val="single"/>
        </w:rPr>
        <w:t>として提供</w:t>
      </w:r>
      <w:r w:rsidR="00310A2D" w:rsidRPr="007D65BE">
        <w:rPr>
          <w:rFonts w:asciiTheme="minorEastAsia" w:hAnsiTheme="minorEastAsia" w:hint="eastAsia"/>
          <w:sz w:val="22"/>
          <w:u w:val="single"/>
        </w:rPr>
        <w:t>された台帳</w:t>
      </w:r>
      <w:r w:rsidR="002628B5">
        <w:rPr>
          <w:rFonts w:asciiTheme="minorEastAsia" w:hAnsiTheme="minorEastAsia" w:hint="eastAsia"/>
          <w:sz w:val="22"/>
          <w:u w:val="single"/>
        </w:rPr>
        <w:t>の登録申請書兼同意書に、</w:t>
      </w:r>
      <w:r w:rsidR="00D0508E">
        <w:rPr>
          <w:rFonts w:asciiTheme="minorEastAsia" w:hAnsiTheme="minorEastAsia" w:hint="eastAsia"/>
          <w:sz w:val="22"/>
          <w:u w:val="single"/>
        </w:rPr>
        <w:t>「</w:t>
      </w:r>
      <w:r w:rsidR="002628B5">
        <w:rPr>
          <w:rFonts w:asciiTheme="minorEastAsia" w:hAnsiTheme="minorEastAsia" w:hint="eastAsia"/>
          <w:sz w:val="22"/>
          <w:u w:val="single"/>
        </w:rPr>
        <w:t>避難が必要な時は知らせてほしい</w:t>
      </w:r>
      <w:r w:rsidR="00D0508E">
        <w:rPr>
          <w:rFonts w:asciiTheme="minorEastAsia" w:hAnsiTheme="minorEastAsia" w:hint="eastAsia"/>
          <w:sz w:val="22"/>
          <w:u w:val="single"/>
        </w:rPr>
        <w:t>」</w:t>
      </w:r>
      <w:r w:rsidR="002628B5">
        <w:rPr>
          <w:rFonts w:asciiTheme="minorEastAsia" w:hAnsiTheme="minorEastAsia" w:hint="eastAsia"/>
          <w:sz w:val="22"/>
          <w:u w:val="single"/>
        </w:rPr>
        <w:t>という項目</w:t>
      </w:r>
      <w:r w:rsidR="00CF475D">
        <w:rPr>
          <w:rFonts w:asciiTheme="minorEastAsia" w:hAnsiTheme="minorEastAsia" w:hint="eastAsia"/>
          <w:sz w:val="22"/>
          <w:u w:val="single"/>
        </w:rPr>
        <w:t>がある</w:t>
      </w:r>
      <w:r w:rsidR="00CF475D" w:rsidRPr="00CF475D">
        <w:rPr>
          <w:rFonts w:asciiTheme="minorEastAsia" w:hAnsiTheme="minorEastAsia" w:hint="eastAsia"/>
          <w:sz w:val="22"/>
        </w:rPr>
        <w:t>。</w:t>
      </w:r>
    </w:p>
    <w:p w14:paraId="1F35A66B" w14:textId="54FF7A11" w:rsidR="00960864" w:rsidRPr="0052542C" w:rsidRDefault="00CF475D" w:rsidP="00DD69DB">
      <w:pPr>
        <w:spacing w:line="340" w:lineRule="exact"/>
        <w:ind w:leftChars="100" w:left="210"/>
        <w:rPr>
          <w:rFonts w:asciiTheme="minorEastAsia" w:hAnsiTheme="minorEastAsia"/>
          <w:sz w:val="22"/>
        </w:rPr>
      </w:pPr>
      <w:r>
        <w:rPr>
          <w:rFonts w:asciiTheme="minorEastAsia" w:hAnsiTheme="minorEastAsia" w:hint="eastAsia"/>
          <w:sz w:val="22"/>
          <w:u w:val="single"/>
        </w:rPr>
        <w:t>この項目</w:t>
      </w:r>
      <w:r w:rsidR="00D0508E">
        <w:rPr>
          <w:rFonts w:asciiTheme="minorEastAsia" w:hAnsiTheme="minorEastAsia" w:hint="eastAsia"/>
          <w:sz w:val="22"/>
          <w:u w:val="single"/>
        </w:rPr>
        <w:t>にチェックされている要援護者について、行政としては</w:t>
      </w:r>
      <w:r w:rsidR="00310A2D" w:rsidRPr="00D0508E">
        <w:rPr>
          <w:rFonts w:asciiTheme="minorEastAsia" w:hAnsiTheme="minorEastAsia" w:hint="eastAsia"/>
          <w:sz w:val="22"/>
          <w:u w:val="single"/>
        </w:rPr>
        <w:t>どのように対処されるのか</w:t>
      </w:r>
      <w:r w:rsidR="00310A2D">
        <w:rPr>
          <w:rFonts w:asciiTheme="minorEastAsia" w:hAnsiTheme="minorEastAsia" w:hint="eastAsia"/>
          <w:sz w:val="22"/>
        </w:rPr>
        <w:t>。</w:t>
      </w:r>
    </w:p>
    <w:p w14:paraId="57F6F24B" w14:textId="4AA5A21A" w:rsidR="00960864" w:rsidRPr="00D0508E" w:rsidRDefault="00960864" w:rsidP="00960864">
      <w:pPr>
        <w:spacing w:line="340" w:lineRule="exact"/>
        <w:ind w:left="240" w:hangingChars="100" w:hanging="240"/>
        <w:rPr>
          <w:rFonts w:asciiTheme="minorEastAsia" w:hAnsiTheme="minorEastAsia"/>
          <w:sz w:val="24"/>
          <w:szCs w:val="24"/>
        </w:rPr>
      </w:pPr>
    </w:p>
    <w:p w14:paraId="37BA1385" w14:textId="2FDD0CFE" w:rsidR="00960864" w:rsidRPr="0052542C" w:rsidRDefault="00960864"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00310A2D" w:rsidRPr="00AE0FE0">
        <w:rPr>
          <w:rFonts w:asciiTheme="majorEastAsia" w:eastAsiaTheme="majorEastAsia" w:hAnsiTheme="majorEastAsia" w:hint="eastAsia"/>
          <w:b/>
          <w:sz w:val="24"/>
          <w:szCs w:val="24"/>
        </w:rPr>
        <w:t>地域課</w:t>
      </w:r>
    </w:p>
    <w:p w14:paraId="195609EB" w14:textId="2B12F9F7" w:rsidR="002628B5" w:rsidRPr="00DA0EDA" w:rsidRDefault="002628B5" w:rsidP="00D0508E">
      <w:pPr>
        <w:overflowPunct w:val="0"/>
        <w:spacing w:line="340" w:lineRule="exact"/>
        <w:ind w:left="220" w:hangingChars="100" w:hanging="220"/>
        <w:rPr>
          <w:rFonts w:asciiTheme="minorEastAsia" w:hAnsiTheme="minorEastAsia"/>
          <w:sz w:val="22"/>
        </w:rPr>
      </w:pPr>
      <w:r w:rsidRPr="00DA0EDA">
        <w:rPr>
          <w:rFonts w:asciiTheme="minorEastAsia" w:hAnsiTheme="minorEastAsia" w:hint="eastAsia"/>
          <w:sz w:val="22"/>
        </w:rPr>
        <w:t>・</w:t>
      </w:r>
      <w:r w:rsidRPr="00DA0EDA">
        <w:rPr>
          <w:rFonts w:asciiTheme="minorEastAsia" w:hAnsiTheme="minorEastAsia" w:hint="eastAsia"/>
          <w:sz w:val="22"/>
          <w:u w:val="single"/>
        </w:rPr>
        <w:t>災害時には、</w:t>
      </w:r>
      <w:r w:rsidRPr="00DA0EDA">
        <w:rPr>
          <w:rFonts w:asciiTheme="minorEastAsia" w:hAnsiTheme="minorEastAsia" w:hint="eastAsia"/>
          <w:sz w:val="22"/>
        </w:rPr>
        <w:t>大阪市危機管理室と区役所が連携して、</w:t>
      </w:r>
      <w:r w:rsidRPr="00DA0EDA">
        <w:rPr>
          <w:rFonts w:asciiTheme="minorEastAsia" w:hAnsiTheme="minorEastAsia" w:hint="eastAsia"/>
          <w:sz w:val="22"/>
          <w:u w:val="single"/>
        </w:rPr>
        <w:t>その時点で活用できる広報手段により、迅速に広報を行い、</w:t>
      </w:r>
      <w:r w:rsidR="00D0508E" w:rsidRPr="00DA0EDA">
        <w:rPr>
          <w:rFonts w:asciiTheme="minorEastAsia" w:hAnsiTheme="minorEastAsia" w:hint="eastAsia"/>
          <w:sz w:val="22"/>
          <w:u w:val="single"/>
        </w:rPr>
        <w:t>要援護者をはじめ</w:t>
      </w:r>
      <w:r w:rsidRPr="00DA0EDA">
        <w:rPr>
          <w:rFonts w:asciiTheme="minorEastAsia" w:hAnsiTheme="minorEastAsia" w:hint="eastAsia"/>
          <w:sz w:val="22"/>
          <w:u w:val="single"/>
        </w:rPr>
        <w:t>区民の皆様へリアルタイムに情報をお伝えできるよう努めます</w:t>
      </w:r>
      <w:r w:rsidRPr="00DA0EDA">
        <w:rPr>
          <w:rFonts w:asciiTheme="minorEastAsia" w:hAnsiTheme="minorEastAsia" w:hint="eastAsia"/>
          <w:sz w:val="22"/>
        </w:rPr>
        <w:t>。</w:t>
      </w:r>
    </w:p>
    <w:p w14:paraId="14C73399" w14:textId="6761EB07" w:rsidR="002628B5" w:rsidRPr="00DA0EDA" w:rsidRDefault="0070651E" w:rsidP="00D0508E">
      <w:pPr>
        <w:overflowPunct w:val="0"/>
        <w:spacing w:line="340" w:lineRule="exact"/>
        <w:ind w:leftChars="100" w:left="210"/>
        <w:rPr>
          <w:rFonts w:asciiTheme="minorEastAsia" w:hAnsiTheme="minorEastAsia"/>
          <w:sz w:val="22"/>
        </w:rPr>
      </w:pPr>
      <w:r w:rsidRPr="00DA0EDA">
        <w:rPr>
          <w:rFonts w:asciiTheme="minorEastAsia" w:hAnsiTheme="minorEastAsia" w:hint="eastAsia"/>
          <w:sz w:val="22"/>
        </w:rPr>
        <w:t>地震であれば、発災後に地震の規模や津波到達予想時間、</w:t>
      </w:r>
      <w:r w:rsidR="002628B5" w:rsidRPr="00DA0EDA">
        <w:rPr>
          <w:rFonts w:asciiTheme="minorEastAsia" w:hAnsiTheme="minorEastAsia" w:hint="eastAsia"/>
          <w:sz w:val="22"/>
        </w:rPr>
        <w:t>避難所の開設状況等を、風水害であれば、事前に気象情報や大和川ライブカメラ等を確認し、避難情報（</w:t>
      </w:r>
      <w:r w:rsidRPr="00DA0EDA">
        <w:rPr>
          <w:rFonts w:asciiTheme="minorEastAsia" w:hAnsiTheme="minorEastAsia" w:hint="eastAsia"/>
          <w:sz w:val="22"/>
        </w:rPr>
        <w:t>警戒レベル３</w:t>
      </w:r>
      <w:r w:rsidR="002628B5" w:rsidRPr="00DA0EDA">
        <w:rPr>
          <w:rFonts w:asciiTheme="minorEastAsia" w:hAnsiTheme="minorEastAsia" w:hint="eastAsia"/>
          <w:sz w:val="22"/>
        </w:rPr>
        <w:t>・</w:t>
      </w:r>
      <w:r w:rsidRPr="00DA0EDA">
        <w:rPr>
          <w:rFonts w:asciiTheme="minorEastAsia" w:hAnsiTheme="minorEastAsia" w:hint="eastAsia"/>
          <w:sz w:val="22"/>
        </w:rPr>
        <w:t>４</w:t>
      </w:r>
      <w:r w:rsidR="002628B5" w:rsidRPr="00DA0EDA">
        <w:rPr>
          <w:rFonts w:asciiTheme="minorEastAsia" w:hAnsiTheme="minorEastAsia" w:hint="eastAsia"/>
          <w:sz w:val="22"/>
        </w:rPr>
        <w:t>）</w:t>
      </w:r>
      <w:r w:rsidRPr="00DA0EDA">
        <w:rPr>
          <w:rFonts w:asciiTheme="minorEastAsia" w:hAnsiTheme="minorEastAsia" w:hint="eastAsia"/>
          <w:sz w:val="22"/>
        </w:rPr>
        <w:t>、避難所の開設状況</w:t>
      </w:r>
      <w:r w:rsidR="002628B5" w:rsidRPr="00DA0EDA">
        <w:rPr>
          <w:rFonts w:asciiTheme="minorEastAsia" w:hAnsiTheme="minorEastAsia" w:hint="eastAsia"/>
          <w:sz w:val="22"/>
        </w:rPr>
        <w:t>等を広報</w:t>
      </w:r>
      <w:r w:rsidR="00D0508E" w:rsidRPr="00DA0EDA">
        <w:rPr>
          <w:rFonts w:asciiTheme="minorEastAsia" w:hAnsiTheme="minorEastAsia" w:hint="eastAsia"/>
          <w:sz w:val="22"/>
        </w:rPr>
        <w:t>していきます</w:t>
      </w:r>
      <w:r w:rsidR="002628B5" w:rsidRPr="00DA0EDA">
        <w:rPr>
          <w:rFonts w:asciiTheme="minorEastAsia" w:hAnsiTheme="minorEastAsia" w:hint="eastAsia"/>
          <w:sz w:val="22"/>
        </w:rPr>
        <w:t>。</w:t>
      </w:r>
    </w:p>
    <w:p w14:paraId="3913230A" w14:textId="73190B49" w:rsidR="002628B5" w:rsidRPr="00DA0EDA" w:rsidRDefault="002628B5" w:rsidP="00D0508E">
      <w:pPr>
        <w:overflowPunct w:val="0"/>
        <w:spacing w:line="340" w:lineRule="exact"/>
        <w:ind w:leftChars="100" w:left="210"/>
        <w:rPr>
          <w:rFonts w:asciiTheme="minorEastAsia" w:hAnsiTheme="minorEastAsia"/>
          <w:sz w:val="22"/>
        </w:rPr>
      </w:pPr>
      <w:r w:rsidRPr="00DA0EDA">
        <w:rPr>
          <w:rFonts w:asciiTheme="minorEastAsia" w:hAnsiTheme="minorEastAsia" w:hint="eastAsia"/>
          <w:sz w:val="22"/>
        </w:rPr>
        <w:t>大阪市危機管理室からは、市全体の情報として同報系防災行政無線や大阪市防災アプリ、おおさか防災ネット、ガス警報器、Ｌアラートを通じてテレビやラジオ</w:t>
      </w:r>
      <w:r w:rsidR="00156538" w:rsidRPr="00DA0EDA">
        <w:rPr>
          <w:rFonts w:asciiTheme="minorEastAsia" w:hAnsiTheme="minorEastAsia" w:hint="eastAsia"/>
          <w:sz w:val="22"/>
        </w:rPr>
        <w:t>等により</w:t>
      </w:r>
      <w:r w:rsidRPr="00DA0EDA">
        <w:rPr>
          <w:rFonts w:asciiTheme="minorEastAsia" w:hAnsiTheme="minorEastAsia" w:hint="eastAsia"/>
          <w:sz w:val="22"/>
        </w:rPr>
        <w:t>情報が伝達されます。</w:t>
      </w:r>
    </w:p>
    <w:p w14:paraId="2E3401CA" w14:textId="284B2A57" w:rsidR="002628B5" w:rsidRPr="00DA0EDA" w:rsidRDefault="002628B5" w:rsidP="00D0508E">
      <w:pPr>
        <w:overflowPunct w:val="0"/>
        <w:spacing w:line="340" w:lineRule="exact"/>
        <w:ind w:left="220" w:hangingChars="100" w:hanging="220"/>
        <w:rPr>
          <w:rFonts w:asciiTheme="minorEastAsia" w:hAnsiTheme="minorEastAsia"/>
          <w:sz w:val="22"/>
        </w:rPr>
      </w:pPr>
      <w:r w:rsidRPr="00DA0EDA">
        <w:rPr>
          <w:rFonts w:asciiTheme="minorEastAsia" w:hAnsiTheme="minorEastAsia" w:hint="eastAsia"/>
          <w:sz w:val="22"/>
        </w:rPr>
        <w:t xml:space="preserve"> </w:t>
      </w:r>
      <w:r w:rsidRPr="00DA0EDA">
        <w:rPr>
          <w:rFonts w:asciiTheme="minorEastAsia" w:hAnsiTheme="minorEastAsia"/>
          <w:sz w:val="22"/>
        </w:rPr>
        <w:t xml:space="preserve"> </w:t>
      </w:r>
      <w:r w:rsidRPr="00DA0EDA">
        <w:rPr>
          <w:rFonts w:asciiTheme="minorEastAsia" w:hAnsiTheme="minorEastAsia" w:hint="eastAsia"/>
          <w:sz w:val="22"/>
        </w:rPr>
        <w:t>区役所からは、主に区内に特化した情報を</w:t>
      </w:r>
      <w:r w:rsidR="00156538" w:rsidRPr="00DA0EDA">
        <w:rPr>
          <w:rFonts w:asciiTheme="minorEastAsia" w:hAnsiTheme="minorEastAsia" w:hint="eastAsia"/>
          <w:sz w:val="22"/>
        </w:rPr>
        <w:t>住吉区</w:t>
      </w:r>
      <w:r w:rsidRPr="00DA0EDA">
        <w:rPr>
          <w:rFonts w:asciiTheme="minorEastAsia" w:hAnsiTheme="minorEastAsia" w:hint="eastAsia"/>
          <w:sz w:val="22"/>
        </w:rPr>
        <w:t>ホームページ、</w:t>
      </w:r>
      <w:r w:rsidR="00156538" w:rsidRPr="00DA0EDA">
        <w:rPr>
          <w:rFonts w:asciiTheme="minorEastAsia" w:hAnsiTheme="minorEastAsia" w:hint="eastAsia"/>
          <w:sz w:val="22"/>
        </w:rPr>
        <w:t>Twitter</w:t>
      </w:r>
      <w:r w:rsidRPr="00DA0EDA">
        <w:rPr>
          <w:rFonts w:asciiTheme="minorEastAsia" w:hAnsiTheme="minorEastAsia" w:hint="eastAsia"/>
          <w:sz w:val="22"/>
        </w:rPr>
        <w:t>、広報車等で発信します。</w:t>
      </w:r>
    </w:p>
    <w:p w14:paraId="10F6FAFB" w14:textId="77777777" w:rsidR="00FF5D41" w:rsidRPr="00DA0EDA" w:rsidRDefault="00FF5D41" w:rsidP="00FF5D41">
      <w:pPr>
        <w:spacing w:line="340" w:lineRule="exact"/>
        <w:ind w:leftChars="100" w:left="210"/>
        <w:rPr>
          <w:rFonts w:asciiTheme="minorEastAsia" w:hAnsiTheme="minorEastAsia"/>
          <w:sz w:val="22"/>
        </w:rPr>
      </w:pPr>
      <w:r w:rsidRPr="00DA0EDA">
        <w:rPr>
          <w:rFonts w:asciiTheme="minorEastAsia" w:hAnsiTheme="minorEastAsia" w:hint="eastAsia"/>
          <w:sz w:val="22"/>
        </w:rPr>
        <w:t>また、テレビのデータ放送ではリモコンのｄボタンを押すことで、各地域の情報収集が可能です。</w:t>
      </w:r>
    </w:p>
    <w:p w14:paraId="2C7F65F1" w14:textId="1A375D8C" w:rsidR="00385896" w:rsidRPr="00DA0EDA" w:rsidRDefault="00FF5D41" w:rsidP="00FF5D41">
      <w:pPr>
        <w:spacing w:line="340" w:lineRule="exact"/>
        <w:ind w:leftChars="100" w:left="210"/>
        <w:rPr>
          <w:rFonts w:asciiTheme="minorEastAsia" w:hAnsiTheme="minorEastAsia"/>
          <w:sz w:val="22"/>
        </w:rPr>
      </w:pPr>
      <w:r w:rsidRPr="00DA0EDA">
        <w:rPr>
          <w:rFonts w:asciiTheme="minorEastAsia" w:hAnsiTheme="minorEastAsia" w:hint="eastAsia"/>
          <w:color w:val="000000" w:themeColor="text1"/>
          <w:sz w:val="22"/>
          <w:u w:val="single"/>
        </w:rPr>
        <w:t>要援護者への避難の伝達につきましては、区役所から地域活動協議会会長へ「避難情報」や「避難所開設状況」等の重要な情報についてご提供させていただきますので、地域活動協議会会長から町会長や地域見守り支援相談員・支援員、近隣の方への伝達を行っていただき、要援護者の安否確認や情報</w:t>
      </w:r>
      <w:r w:rsidRPr="00DA0EDA">
        <w:rPr>
          <w:rFonts w:asciiTheme="minorEastAsia" w:hAnsiTheme="minorEastAsia"/>
          <w:color w:val="000000" w:themeColor="text1"/>
          <w:sz w:val="22"/>
          <w:u w:val="single"/>
        </w:rPr>
        <w:t>提供</w:t>
      </w:r>
      <w:r w:rsidRPr="00DA0EDA">
        <w:rPr>
          <w:rFonts w:asciiTheme="minorEastAsia" w:hAnsiTheme="minorEastAsia" w:hint="eastAsia"/>
          <w:color w:val="000000" w:themeColor="text1"/>
          <w:sz w:val="22"/>
          <w:u w:val="single"/>
        </w:rPr>
        <w:t>にご協力いただきたい</w:t>
      </w:r>
      <w:r w:rsidRPr="00DA0EDA">
        <w:rPr>
          <w:rFonts w:asciiTheme="minorEastAsia" w:hAnsiTheme="minorEastAsia" w:hint="eastAsia"/>
          <w:color w:val="000000" w:themeColor="text1"/>
          <w:sz w:val="22"/>
        </w:rPr>
        <w:t>と考えています。</w:t>
      </w:r>
    </w:p>
    <w:p w14:paraId="37F8F4ED" w14:textId="0572AD3A" w:rsidR="00C956BA" w:rsidRPr="00C3331C" w:rsidRDefault="00310A2D" w:rsidP="00D0508E">
      <w:pPr>
        <w:widowControl/>
        <w:spacing w:line="340" w:lineRule="exact"/>
        <w:jc w:val="left"/>
        <w:rPr>
          <w:rFonts w:asciiTheme="minorEastAsia" w:hAnsiTheme="minorEastAsia"/>
          <w:sz w:val="22"/>
        </w:rPr>
      </w:pPr>
      <w:r w:rsidRPr="00C3331C">
        <w:rPr>
          <w:rFonts w:asciiTheme="minorEastAsia" w:hAnsiTheme="minorEastAsia"/>
          <w:sz w:val="22"/>
        </w:rPr>
        <w:br w:type="page"/>
      </w:r>
    </w:p>
    <w:p w14:paraId="782C0DA0" w14:textId="30ACDD7B" w:rsidR="00310A2D" w:rsidRDefault="00310A2D">
      <w:pPr>
        <w:widowControl/>
        <w:jc w:val="left"/>
        <w:rPr>
          <w:rFonts w:ascii="HG丸ｺﾞｼｯｸM-PRO" w:eastAsia="HG丸ｺﾞｼｯｸM-PRO" w:hAnsi="HG丸ｺﾞｼｯｸM-PRO"/>
          <w:sz w:val="24"/>
          <w:szCs w:val="24"/>
        </w:rPr>
      </w:pPr>
    </w:p>
    <w:p w14:paraId="1EC7962C" w14:textId="2592EEF8" w:rsidR="00C956BA" w:rsidRPr="0052542C" w:rsidRDefault="00C956BA" w:rsidP="00C956BA">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w:t>
      </w:r>
      <w:r>
        <w:rPr>
          <w:rFonts w:ascii="HG丸ｺﾞｼｯｸM-PRO" w:eastAsia="HG丸ｺﾞｼｯｸM-PRO" w:hAnsi="HG丸ｺﾞｼｯｸM-PRO" w:hint="eastAsia"/>
          <w:b/>
          <w:sz w:val="24"/>
          <w:szCs w:val="23"/>
        </w:rPr>
        <w:t>経営課題２</w:t>
      </w:r>
      <w:r w:rsidRPr="00D71491">
        <w:rPr>
          <w:rFonts w:ascii="HG丸ｺﾞｼｯｸM-PRO" w:eastAsia="HG丸ｺﾞｼｯｸM-PRO" w:hAnsi="HG丸ｺﾞｼｯｸM-PRO" w:hint="eastAsia"/>
          <w:b/>
          <w:sz w:val="24"/>
          <w:szCs w:val="23"/>
        </w:rPr>
        <w:t>【</w:t>
      </w:r>
      <w:r>
        <w:rPr>
          <w:rFonts w:ascii="HG丸ｺﾞｼｯｸM-PRO" w:eastAsia="HG丸ｺﾞｼｯｸM-PRO" w:hAnsi="HG丸ｺﾞｼｯｸM-PRO" w:hint="eastAsia"/>
          <w:b/>
          <w:sz w:val="24"/>
          <w:szCs w:val="23"/>
        </w:rPr>
        <w:t>高齢者、障がい者等だれもが心地よく暮らせる</w:t>
      </w:r>
      <w:r w:rsidRPr="00D71491">
        <w:rPr>
          <w:rFonts w:ascii="HG丸ｺﾞｼｯｸM-PRO" w:eastAsia="HG丸ｺﾞｼｯｸM-PRO" w:hAnsi="HG丸ｺﾞｼｯｸM-PRO" w:hint="eastAsia"/>
          <w:b/>
          <w:sz w:val="24"/>
          <w:szCs w:val="23"/>
        </w:rPr>
        <w:t>まちづくり】</w:t>
      </w:r>
    </w:p>
    <w:p w14:paraId="69D8E82E" w14:textId="77777777" w:rsidR="00C956BA" w:rsidRPr="00C956BA" w:rsidRDefault="00C956BA" w:rsidP="00C956BA">
      <w:pPr>
        <w:spacing w:line="340" w:lineRule="exact"/>
        <w:rPr>
          <w:rFonts w:asciiTheme="majorEastAsia" w:eastAsiaTheme="majorEastAsia" w:hAnsiTheme="majorEastAsia"/>
          <w:sz w:val="24"/>
          <w:szCs w:val="24"/>
        </w:rPr>
      </w:pPr>
    </w:p>
    <w:p w14:paraId="41501084" w14:textId="6072EA67" w:rsidR="00C956BA" w:rsidRPr="0052542C" w:rsidRDefault="00C956BA" w:rsidP="00C956BA">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Pr="0052542C">
        <w:rPr>
          <w:rFonts w:asciiTheme="majorEastAsia" w:eastAsiaTheme="majorEastAsia" w:hAnsiTheme="majorEastAsia" w:hint="eastAsia"/>
          <w:sz w:val="24"/>
          <w:szCs w:val="24"/>
        </w:rPr>
        <w:t>委員からのご意見</w:t>
      </w:r>
    </w:p>
    <w:p w14:paraId="37966FB2" w14:textId="31D59C2C" w:rsidR="00C956BA" w:rsidRPr="0052542C" w:rsidRDefault="00AC0333" w:rsidP="00C956BA">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２</w:t>
      </w:r>
      <w:r w:rsidR="00C956BA" w:rsidRPr="0052542C">
        <w:rPr>
          <w:rFonts w:asciiTheme="majorEastAsia" w:eastAsiaTheme="majorEastAsia" w:hAnsiTheme="majorEastAsia" w:hint="eastAsia"/>
          <w:b/>
          <w:sz w:val="24"/>
          <w:szCs w:val="24"/>
          <w:bdr w:val="single" w:sz="4" w:space="0" w:color="auto"/>
        </w:rPr>
        <w:t>．</w:t>
      </w:r>
      <w:r w:rsidR="00C956BA">
        <w:rPr>
          <w:rFonts w:asciiTheme="majorEastAsia" w:eastAsiaTheme="majorEastAsia" w:hAnsiTheme="majorEastAsia" w:hint="eastAsia"/>
          <w:b/>
          <w:sz w:val="24"/>
          <w:szCs w:val="24"/>
          <w:bdr w:val="single" w:sz="4" w:space="0" w:color="auto"/>
        </w:rPr>
        <w:t>地域福祉の推進</w:t>
      </w:r>
      <w:r w:rsidR="00C956BA" w:rsidRPr="0052542C">
        <w:rPr>
          <w:rFonts w:asciiTheme="majorEastAsia" w:eastAsiaTheme="majorEastAsia" w:hAnsiTheme="majorEastAsia" w:hint="eastAsia"/>
          <w:b/>
          <w:sz w:val="24"/>
          <w:szCs w:val="24"/>
          <w:bdr w:val="single" w:sz="4" w:space="0" w:color="auto"/>
        </w:rPr>
        <w:t>について</w:t>
      </w:r>
      <w:r w:rsidR="00C956BA" w:rsidRPr="0052542C">
        <w:rPr>
          <w:rFonts w:asciiTheme="majorEastAsia" w:eastAsiaTheme="majorEastAsia" w:hAnsiTheme="majorEastAsia" w:hint="eastAsia"/>
          <w:sz w:val="24"/>
          <w:szCs w:val="24"/>
        </w:rPr>
        <w:t>（</w:t>
      </w:r>
      <w:r w:rsidR="00C956BA">
        <w:rPr>
          <w:rFonts w:asciiTheme="majorEastAsia" w:eastAsiaTheme="majorEastAsia" w:hAnsiTheme="majorEastAsia" w:hint="eastAsia"/>
          <w:sz w:val="24"/>
          <w:szCs w:val="24"/>
        </w:rPr>
        <w:t>様式２　P.13</w:t>
      </w:r>
      <w:r w:rsidR="00C956BA" w:rsidRPr="0052542C">
        <w:rPr>
          <w:rFonts w:asciiTheme="majorEastAsia" w:eastAsiaTheme="majorEastAsia" w:hAnsiTheme="majorEastAsia" w:hint="eastAsia"/>
          <w:sz w:val="24"/>
          <w:szCs w:val="24"/>
        </w:rPr>
        <w:t>）</w:t>
      </w:r>
    </w:p>
    <w:p w14:paraId="2147CE0B" w14:textId="77777777" w:rsidR="00C956BA" w:rsidRPr="00AC0333" w:rsidRDefault="00C956BA" w:rsidP="00C956BA">
      <w:pPr>
        <w:spacing w:line="340" w:lineRule="exact"/>
        <w:rPr>
          <w:rFonts w:asciiTheme="majorEastAsia" w:eastAsiaTheme="majorEastAsia" w:hAnsiTheme="majorEastAsia"/>
          <w:b/>
          <w:sz w:val="24"/>
          <w:szCs w:val="24"/>
        </w:rPr>
      </w:pPr>
    </w:p>
    <w:p w14:paraId="5AB82F52" w14:textId="77777777" w:rsidR="00C956BA" w:rsidRPr="0052542C" w:rsidRDefault="00C956BA" w:rsidP="00C956BA">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7BD556E7" w14:textId="25C790C8" w:rsidR="00AC0333" w:rsidRDefault="00C956BA" w:rsidP="00AC0333">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AC0333">
        <w:rPr>
          <w:rFonts w:asciiTheme="minorEastAsia" w:hAnsiTheme="minorEastAsia" w:hint="eastAsia"/>
          <w:sz w:val="22"/>
        </w:rPr>
        <w:t>戦略の中で、「地域包括支援センターとＣＳＷ（コミュニティソーシャルワーカー）、区役所が密接な連携を図りながら…」とある。</w:t>
      </w:r>
    </w:p>
    <w:p w14:paraId="4273C50B" w14:textId="567A7786" w:rsidR="00AC0333" w:rsidRDefault="00AC0333" w:rsidP="00AC0333">
      <w:pPr>
        <w:spacing w:line="340" w:lineRule="exact"/>
        <w:ind w:leftChars="100" w:left="210"/>
        <w:rPr>
          <w:rFonts w:asciiTheme="minorEastAsia" w:hAnsiTheme="minorEastAsia"/>
          <w:sz w:val="22"/>
        </w:rPr>
      </w:pPr>
      <w:r>
        <w:rPr>
          <w:rFonts w:asciiTheme="minorEastAsia" w:hAnsiTheme="minorEastAsia" w:hint="eastAsia"/>
          <w:sz w:val="22"/>
        </w:rPr>
        <w:t>これまでも個別ケース支援で必要に応じて、三者で協力体制は取ってきた。この三者が中心となった</w:t>
      </w:r>
      <w:r w:rsidRPr="00AC0333">
        <w:rPr>
          <w:rFonts w:asciiTheme="minorEastAsia" w:hAnsiTheme="minorEastAsia" w:hint="eastAsia"/>
          <w:sz w:val="22"/>
          <w:u w:val="single"/>
        </w:rPr>
        <w:t>ネットワークづくりについての主体や責任、進捗管理は区役所という解釈でよいのか</w:t>
      </w:r>
      <w:r>
        <w:rPr>
          <w:rFonts w:asciiTheme="minorEastAsia" w:hAnsiTheme="minorEastAsia" w:hint="eastAsia"/>
          <w:sz w:val="22"/>
        </w:rPr>
        <w:t>。</w:t>
      </w:r>
      <w:r w:rsidRPr="00AC0333">
        <w:rPr>
          <w:rFonts w:asciiTheme="minorEastAsia" w:hAnsiTheme="minorEastAsia" w:hint="eastAsia"/>
          <w:sz w:val="22"/>
          <w:u w:val="single"/>
        </w:rPr>
        <w:t>区役所であれば、どの部署が担うことになるのか</w:t>
      </w:r>
      <w:r>
        <w:rPr>
          <w:rFonts w:asciiTheme="minorEastAsia" w:hAnsiTheme="minorEastAsia" w:hint="eastAsia"/>
          <w:sz w:val="22"/>
        </w:rPr>
        <w:t>。</w:t>
      </w:r>
    </w:p>
    <w:p w14:paraId="6E5B0AD7" w14:textId="1CDA1E3F" w:rsidR="00AC0333" w:rsidRDefault="00AC0333" w:rsidP="00AC0333">
      <w:pPr>
        <w:spacing w:line="340" w:lineRule="exact"/>
        <w:ind w:leftChars="100" w:left="210"/>
        <w:rPr>
          <w:rFonts w:asciiTheme="minorEastAsia" w:hAnsiTheme="minorEastAsia"/>
          <w:sz w:val="22"/>
        </w:rPr>
      </w:pPr>
      <w:r>
        <w:rPr>
          <w:rFonts w:asciiTheme="minorEastAsia" w:hAnsiTheme="minorEastAsia" w:hint="eastAsia"/>
          <w:sz w:val="22"/>
        </w:rPr>
        <w:t>「高齢者・障がい者・児童…」とあるので、</w:t>
      </w:r>
      <w:r w:rsidRPr="00AC0333">
        <w:rPr>
          <w:rFonts w:asciiTheme="minorEastAsia" w:hAnsiTheme="minorEastAsia" w:hint="eastAsia"/>
          <w:sz w:val="22"/>
          <w:u w:val="single"/>
        </w:rPr>
        <w:t>部署を横断して調整できる人材をお願いしたい</w:t>
      </w:r>
      <w:r>
        <w:rPr>
          <w:rFonts w:asciiTheme="minorEastAsia" w:hAnsiTheme="minorEastAsia" w:hint="eastAsia"/>
          <w:sz w:val="22"/>
        </w:rPr>
        <w:t>。</w:t>
      </w:r>
    </w:p>
    <w:p w14:paraId="35BBBDC3" w14:textId="39752163" w:rsidR="00AC0333" w:rsidRPr="00A356CB" w:rsidRDefault="00AC0333" w:rsidP="00AC0333">
      <w:pPr>
        <w:spacing w:line="340" w:lineRule="exact"/>
        <w:ind w:leftChars="100" w:left="210"/>
      </w:pPr>
      <w:r>
        <w:rPr>
          <w:rFonts w:asciiTheme="minorEastAsia" w:hAnsiTheme="minorEastAsia" w:hint="eastAsia"/>
          <w:sz w:val="22"/>
        </w:rPr>
        <w:t>また、</w:t>
      </w:r>
      <w:r w:rsidRPr="00AC0333">
        <w:rPr>
          <w:rFonts w:asciiTheme="minorEastAsia" w:hAnsiTheme="minorEastAsia" w:hint="eastAsia"/>
          <w:sz w:val="22"/>
          <w:u w:val="single"/>
        </w:rPr>
        <w:t>障がいの分野までネットワークづくりを視野に入れるのであれば、住吉区障がい者基幹相談支援センターも加えた方がよい</w:t>
      </w:r>
      <w:r>
        <w:rPr>
          <w:rFonts w:asciiTheme="minorEastAsia" w:hAnsiTheme="minorEastAsia" w:hint="eastAsia"/>
          <w:sz w:val="22"/>
        </w:rPr>
        <w:t>と思う。</w:t>
      </w:r>
    </w:p>
    <w:p w14:paraId="46FF108F" w14:textId="7EB834FA" w:rsidR="00C956BA" w:rsidRPr="00AC0333" w:rsidRDefault="00C956BA" w:rsidP="00AC0333">
      <w:pPr>
        <w:spacing w:line="340" w:lineRule="exact"/>
        <w:ind w:left="240" w:hangingChars="100" w:hanging="240"/>
        <w:rPr>
          <w:rFonts w:asciiTheme="minorEastAsia" w:hAnsiTheme="minorEastAsia"/>
          <w:sz w:val="24"/>
          <w:szCs w:val="24"/>
        </w:rPr>
      </w:pPr>
    </w:p>
    <w:p w14:paraId="16FDD7D9" w14:textId="77777777" w:rsidR="00084573" w:rsidRDefault="00C956BA" w:rsidP="00084573">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00AC0333" w:rsidRPr="00AE0FE0">
        <w:rPr>
          <w:rFonts w:asciiTheme="majorEastAsia" w:eastAsiaTheme="majorEastAsia" w:hAnsiTheme="majorEastAsia" w:hint="eastAsia"/>
          <w:b/>
          <w:sz w:val="24"/>
          <w:szCs w:val="24"/>
        </w:rPr>
        <w:t>保健福祉</w:t>
      </w:r>
      <w:r w:rsidRPr="00AE0FE0">
        <w:rPr>
          <w:rFonts w:asciiTheme="majorEastAsia" w:eastAsiaTheme="majorEastAsia" w:hAnsiTheme="majorEastAsia" w:hint="eastAsia"/>
          <w:b/>
          <w:sz w:val="24"/>
          <w:szCs w:val="24"/>
        </w:rPr>
        <w:t>課</w:t>
      </w:r>
    </w:p>
    <w:p w14:paraId="556AC14D" w14:textId="684624D6" w:rsidR="00084573" w:rsidRPr="00C07655" w:rsidRDefault="00084573" w:rsidP="00146E97">
      <w:pPr>
        <w:spacing w:line="340" w:lineRule="exact"/>
        <w:ind w:left="220" w:hangingChars="100" w:hanging="220"/>
        <w:rPr>
          <w:rFonts w:asciiTheme="majorEastAsia" w:eastAsiaTheme="majorEastAsia" w:hAnsiTheme="majorEastAsia"/>
          <w:b/>
          <w:color w:val="000000" w:themeColor="text1"/>
          <w:sz w:val="24"/>
          <w:szCs w:val="24"/>
        </w:rPr>
      </w:pPr>
      <w:r w:rsidRPr="0052542C">
        <w:rPr>
          <w:rFonts w:asciiTheme="minorEastAsia" w:hAnsiTheme="minorEastAsia" w:hint="eastAsia"/>
          <w:sz w:val="22"/>
        </w:rPr>
        <w:t>・</w:t>
      </w:r>
      <w:r>
        <w:rPr>
          <w:rFonts w:asciiTheme="minorEastAsia" w:hAnsiTheme="minorEastAsia" w:hint="eastAsia"/>
          <w:sz w:val="22"/>
        </w:rPr>
        <w:t>今後、</w:t>
      </w:r>
      <w:r w:rsidRPr="004608EC">
        <w:rPr>
          <w:rFonts w:asciiTheme="minorEastAsia" w:hAnsiTheme="minorEastAsia" w:hint="eastAsia"/>
          <w:sz w:val="22"/>
          <w:u w:val="single"/>
        </w:rPr>
        <w:t>地域共生社会の実現に向け、地域福祉を推進していくうえで</w:t>
      </w:r>
      <w:r>
        <w:rPr>
          <w:rFonts w:asciiTheme="minorEastAsia" w:hAnsiTheme="minorEastAsia" w:hint="eastAsia"/>
          <w:sz w:val="22"/>
        </w:rPr>
        <w:t>、地域を支援していく体制として、</w:t>
      </w:r>
      <w:r w:rsidRPr="00E028C7">
        <w:rPr>
          <w:rFonts w:asciiTheme="minorEastAsia" w:hAnsiTheme="minorEastAsia" w:hint="eastAsia"/>
          <w:sz w:val="22"/>
          <w:u w:val="single"/>
        </w:rPr>
        <w:t>地域包括支援センターとコミュニティソーシャルワーカー、区役所の</w:t>
      </w:r>
      <w:r w:rsidRPr="004608EC">
        <w:rPr>
          <w:rFonts w:asciiTheme="minorEastAsia" w:hAnsiTheme="minorEastAsia" w:hint="eastAsia"/>
          <w:sz w:val="22"/>
          <w:u w:val="single"/>
        </w:rPr>
        <w:t>密接な連携が必要と考えてい</w:t>
      </w:r>
      <w:r>
        <w:rPr>
          <w:rFonts w:asciiTheme="minorEastAsia" w:hAnsiTheme="minorEastAsia" w:hint="eastAsia"/>
          <w:sz w:val="22"/>
          <w:u w:val="single"/>
        </w:rPr>
        <w:t>ます</w:t>
      </w:r>
      <w:r>
        <w:rPr>
          <w:rFonts w:asciiTheme="minorEastAsia" w:hAnsiTheme="minorEastAsia" w:hint="eastAsia"/>
          <w:sz w:val="22"/>
        </w:rPr>
        <w:t>。地域福祉の推進は</w:t>
      </w:r>
      <w:r w:rsidRPr="004608EC">
        <w:rPr>
          <w:rFonts w:asciiTheme="minorEastAsia" w:hAnsiTheme="minorEastAsia" w:hint="eastAsia"/>
          <w:sz w:val="22"/>
          <w:u w:val="single"/>
        </w:rPr>
        <w:t>行政</w:t>
      </w:r>
      <w:r w:rsidR="008C62AD">
        <w:rPr>
          <w:rFonts w:asciiTheme="minorEastAsia" w:hAnsiTheme="minorEastAsia" w:hint="eastAsia"/>
          <w:sz w:val="22"/>
          <w:u w:val="single"/>
        </w:rPr>
        <w:t>としても</w:t>
      </w:r>
      <w:r w:rsidRPr="004608EC">
        <w:rPr>
          <w:rFonts w:asciiTheme="minorEastAsia" w:hAnsiTheme="minorEastAsia" w:hint="eastAsia"/>
          <w:sz w:val="22"/>
          <w:u w:val="single"/>
        </w:rPr>
        <w:t>責任を持って進めていくもの</w:t>
      </w:r>
      <w:r>
        <w:rPr>
          <w:rFonts w:asciiTheme="minorEastAsia" w:hAnsiTheme="minorEastAsia" w:hint="eastAsia"/>
          <w:sz w:val="22"/>
        </w:rPr>
        <w:t>であり、</w:t>
      </w:r>
      <w:r w:rsidRPr="004608EC">
        <w:rPr>
          <w:rFonts w:asciiTheme="minorEastAsia" w:hAnsiTheme="minorEastAsia" w:hint="eastAsia"/>
          <w:sz w:val="22"/>
          <w:u w:val="single"/>
        </w:rPr>
        <w:t>担当課として区役所保健福祉課が担って</w:t>
      </w:r>
      <w:r w:rsidR="00012995" w:rsidRPr="00C07655">
        <w:rPr>
          <w:rFonts w:asciiTheme="minorEastAsia" w:hAnsiTheme="minorEastAsia" w:hint="eastAsia"/>
          <w:color w:val="000000" w:themeColor="text1"/>
          <w:sz w:val="22"/>
          <w:u w:val="single"/>
        </w:rPr>
        <w:t>おり、</w:t>
      </w:r>
      <w:r w:rsidR="00363A7F" w:rsidRPr="00C07655">
        <w:rPr>
          <w:rFonts w:asciiTheme="minorEastAsia" w:hAnsiTheme="minorEastAsia" w:hint="eastAsia"/>
          <w:color w:val="000000" w:themeColor="text1"/>
          <w:sz w:val="22"/>
          <w:u w:val="single"/>
        </w:rPr>
        <w:t>各部署を横断した調整も行っています</w:t>
      </w:r>
      <w:r w:rsidR="00012995" w:rsidRPr="00C07655">
        <w:rPr>
          <w:rFonts w:asciiTheme="minorEastAsia" w:hAnsiTheme="minorEastAsia" w:hint="eastAsia"/>
          <w:color w:val="000000" w:themeColor="text1"/>
          <w:sz w:val="22"/>
        </w:rPr>
        <w:t>。</w:t>
      </w:r>
    </w:p>
    <w:p w14:paraId="7B868647" w14:textId="7776246F" w:rsidR="00084573" w:rsidRPr="00D20589" w:rsidRDefault="00084573" w:rsidP="00146E97">
      <w:pPr>
        <w:spacing w:line="340" w:lineRule="exact"/>
        <w:ind w:leftChars="114" w:left="239"/>
        <w:rPr>
          <w:rFonts w:asciiTheme="minorEastAsia" w:hAnsiTheme="minorEastAsia"/>
          <w:sz w:val="22"/>
        </w:rPr>
      </w:pPr>
      <w:r>
        <w:rPr>
          <w:rFonts w:asciiTheme="minorEastAsia" w:hAnsiTheme="minorEastAsia" w:hint="eastAsia"/>
          <w:sz w:val="22"/>
        </w:rPr>
        <w:t>また、</w:t>
      </w:r>
      <w:r w:rsidRPr="004608EC">
        <w:rPr>
          <w:rFonts w:asciiTheme="minorEastAsia" w:hAnsiTheme="minorEastAsia" w:hint="eastAsia"/>
          <w:sz w:val="22"/>
          <w:u w:val="single"/>
        </w:rPr>
        <w:t>今後のさらなる展開</w:t>
      </w:r>
      <w:r>
        <w:rPr>
          <w:rFonts w:asciiTheme="minorEastAsia" w:hAnsiTheme="minorEastAsia" w:hint="eastAsia"/>
          <w:sz w:val="22"/>
          <w:u w:val="single"/>
        </w:rPr>
        <w:t>では</w:t>
      </w:r>
      <w:r>
        <w:rPr>
          <w:rFonts w:asciiTheme="minorEastAsia" w:hAnsiTheme="minorEastAsia" w:hint="eastAsia"/>
          <w:sz w:val="22"/>
        </w:rPr>
        <w:t>、</w:t>
      </w:r>
      <w:r w:rsidRPr="00E256B7">
        <w:rPr>
          <w:rFonts w:asciiTheme="minorEastAsia" w:hAnsiTheme="minorEastAsia" w:hint="eastAsia"/>
          <w:sz w:val="22"/>
          <w:u w:val="single"/>
        </w:rPr>
        <w:t>障がい分野までネットワークを広げていく必要がある</w:t>
      </w:r>
      <w:r>
        <w:rPr>
          <w:rFonts w:asciiTheme="minorEastAsia" w:hAnsiTheme="minorEastAsia" w:hint="eastAsia"/>
          <w:sz w:val="22"/>
        </w:rPr>
        <w:t>と考えており、委員ご指摘のとおり、</w:t>
      </w:r>
      <w:r w:rsidRPr="004608EC">
        <w:rPr>
          <w:rFonts w:asciiTheme="minorEastAsia" w:hAnsiTheme="minorEastAsia" w:hint="eastAsia"/>
          <w:sz w:val="22"/>
          <w:u w:val="single"/>
        </w:rPr>
        <w:t>住吉区障がい者基幹相談支援センターとの連携も図って</w:t>
      </w:r>
      <w:r w:rsidR="00814ED2">
        <w:rPr>
          <w:rFonts w:asciiTheme="minorEastAsia" w:hAnsiTheme="minorEastAsia" w:hint="eastAsia"/>
          <w:sz w:val="22"/>
          <w:u w:val="single"/>
        </w:rPr>
        <w:t>いきます</w:t>
      </w:r>
      <w:r>
        <w:rPr>
          <w:rFonts w:asciiTheme="minorEastAsia" w:hAnsiTheme="minorEastAsia" w:hint="eastAsia"/>
          <w:sz w:val="22"/>
        </w:rPr>
        <w:t>。</w:t>
      </w:r>
    </w:p>
    <w:p w14:paraId="769D5C09" w14:textId="0A84D721" w:rsidR="00C3331C" w:rsidRDefault="00C3331C" w:rsidP="00146E97">
      <w:pPr>
        <w:spacing w:line="340" w:lineRule="exact"/>
        <w:ind w:left="220" w:hangingChars="100" w:hanging="220"/>
        <w:rPr>
          <w:rFonts w:asciiTheme="minorEastAsia" w:hAnsiTheme="minorEastAsia"/>
          <w:sz w:val="22"/>
        </w:rPr>
      </w:pPr>
    </w:p>
    <w:p w14:paraId="253DB963" w14:textId="65D05BEE" w:rsidR="00C3331C" w:rsidRDefault="00C3331C" w:rsidP="00146E97">
      <w:pPr>
        <w:spacing w:line="340" w:lineRule="exact"/>
        <w:ind w:left="220" w:hangingChars="100" w:hanging="220"/>
        <w:rPr>
          <w:rFonts w:asciiTheme="minorEastAsia" w:hAnsiTheme="minorEastAsia"/>
          <w:sz w:val="22"/>
        </w:rPr>
      </w:pPr>
    </w:p>
    <w:p w14:paraId="0563AC2E" w14:textId="515143CA" w:rsidR="00C3331C" w:rsidRDefault="00C3331C" w:rsidP="00146E97">
      <w:pPr>
        <w:widowControl/>
        <w:spacing w:line="340" w:lineRule="exact"/>
        <w:jc w:val="left"/>
        <w:rPr>
          <w:rFonts w:asciiTheme="minorEastAsia" w:hAnsiTheme="minorEastAsia"/>
          <w:sz w:val="22"/>
        </w:rPr>
      </w:pPr>
      <w:r>
        <w:rPr>
          <w:rFonts w:asciiTheme="minorEastAsia" w:hAnsiTheme="minorEastAsia"/>
          <w:sz w:val="22"/>
        </w:rPr>
        <w:br w:type="page"/>
      </w:r>
    </w:p>
    <w:p w14:paraId="33E4D64A" w14:textId="77777777" w:rsidR="002628B5" w:rsidRDefault="002628B5" w:rsidP="002628B5">
      <w:pPr>
        <w:widowControl/>
        <w:jc w:val="left"/>
        <w:rPr>
          <w:rFonts w:ascii="HG丸ｺﾞｼｯｸM-PRO" w:eastAsia="HG丸ｺﾞｼｯｸM-PRO" w:hAnsi="HG丸ｺﾞｼｯｸM-PRO"/>
          <w:sz w:val="24"/>
          <w:szCs w:val="24"/>
        </w:rPr>
      </w:pPr>
    </w:p>
    <w:p w14:paraId="6CFD965E" w14:textId="73A8DAFC" w:rsidR="002628B5" w:rsidRPr="0052542C" w:rsidRDefault="002628B5" w:rsidP="002628B5">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w:t>
      </w:r>
      <w:r w:rsidRPr="00DC09FE">
        <w:rPr>
          <w:rFonts w:ascii="HG丸ｺﾞｼｯｸM-PRO" w:eastAsia="HG丸ｺﾞｼｯｸM-PRO" w:hAnsi="HG丸ｺﾞｼｯｸM-PRO" w:hint="eastAsia"/>
          <w:b/>
          <w:sz w:val="24"/>
          <w:szCs w:val="23"/>
        </w:rPr>
        <w:t>経営課題３【安心して子育てができ地域の実情にあった教育が展開されるまちづくり】</w:t>
      </w:r>
    </w:p>
    <w:p w14:paraId="577E8AE9" w14:textId="77777777" w:rsidR="002628B5" w:rsidRPr="00C956BA" w:rsidRDefault="002628B5" w:rsidP="002628B5">
      <w:pPr>
        <w:spacing w:line="340" w:lineRule="exact"/>
        <w:rPr>
          <w:rFonts w:asciiTheme="majorEastAsia" w:eastAsiaTheme="majorEastAsia" w:hAnsiTheme="majorEastAsia"/>
          <w:sz w:val="24"/>
          <w:szCs w:val="24"/>
        </w:rPr>
      </w:pPr>
    </w:p>
    <w:p w14:paraId="1C06C0DD" w14:textId="4DEC08F4" w:rsidR="000530ED" w:rsidRPr="0052542C" w:rsidRDefault="00310A2D" w:rsidP="0079106D">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和田</w:t>
      </w:r>
      <w:r w:rsidR="000530ED" w:rsidRPr="0052542C">
        <w:rPr>
          <w:rFonts w:asciiTheme="majorEastAsia" w:eastAsiaTheme="majorEastAsia" w:hAnsiTheme="majorEastAsia" w:hint="eastAsia"/>
          <w:sz w:val="24"/>
          <w:szCs w:val="24"/>
        </w:rPr>
        <w:t>委員からのご意見</w:t>
      </w:r>
    </w:p>
    <w:p w14:paraId="4A21B175" w14:textId="6F83D0E6" w:rsidR="000530ED" w:rsidRPr="0052542C" w:rsidRDefault="00C3331C" w:rsidP="0079106D">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３</w:t>
      </w:r>
      <w:r w:rsidR="0079106D" w:rsidRPr="0052542C">
        <w:rPr>
          <w:rFonts w:asciiTheme="majorEastAsia" w:eastAsiaTheme="majorEastAsia" w:hAnsiTheme="majorEastAsia" w:hint="eastAsia"/>
          <w:b/>
          <w:sz w:val="24"/>
          <w:szCs w:val="24"/>
          <w:bdr w:val="single" w:sz="4" w:space="0" w:color="auto"/>
        </w:rPr>
        <w:t>．</w:t>
      </w:r>
      <w:r w:rsidR="00310A2D">
        <w:rPr>
          <w:rFonts w:asciiTheme="majorEastAsia" w:eastAsiaTheme="majorEastAsia" w:hAnsiTheme="majorEastAsia" w:hint="eastAsia"/>
          <w:b/>
          <w:sz w:val="24"/>
          <w:szCs w:val="24"/>
          <w:bdr w:val="single" w:sz="4" w:space="0" w:color="auto"/>
        </w:rPr>
        <w:t>子ども食堂</w:t>
      </w:r>
      <w:r w:rsidR="000530ED" w:rsidRPr="0052542C">
        <w:rPr>
          <w:rFonts w:asciiTheme="majorEastAsia" w:eastAsiaTheme="majorEastAsia" w:hAnsiTheme="majorEastAsia" w:hint="eastAsia"/>
          <w:b/>
          <w:sz w:val="24"/>
          <w:szCs w:val="24"/>
          <w:bdr w:val="single" w:sz="4" w:space="0" w:color="auto"/>
        </w:rPr>
        <w:t>について</w:t>
      </w:r>
      <w:r w:rsidR="000530ED" w:rsidRPr="0052542C">
        <w:rPr>
          <w:rFonts w:asciiTheme="majorEastAsia" w:eastAsiaTheme="majorEastAsia" w:hAnsiTheme="majorEastAsia" w:hint="eastAsia"/>
          <w:sz w:val="24"/>
          <w:szCs w:val="24"/>
        </w:rPr>
        <w:t>（</w:t>
      </w:r>
      <w:r w:rsidR="00310A2D">
        <w:rPr>
          <w:rFonts w:asciiTheme="majorEastAsia" w:eastAsiaTheme="majorEastAsia" w:hAnsiTheme="majorEastAsia" w:hint="eastAsia"/>
          <w:sz w:val="24"/>
          <w:szCs w:val="24"/>
        </w:rPr>
        <w:t>様式２</w:t>
      </w:r>
      <w:r w:rsidR="000530ED" w:rsidRPr="0052542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P.20</w:t>
      </w:r>
      <w:r w:rsidR="00310A2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00725CB2">
        <w:rPr>
          <w:rFonts w:asciiTheme="majorEastAsia" w:eastAsiaTheme="majorEastAsia" w:hAnsiTheme="majorEastAsia" w:hint="eastAsia"/>
          <w:sz w:val="24"/>
          <w:szCs w:val="24"/>
        </w:rPr>
        <w:t>3</w:t>
      </w:r>
      <w:r w:rsidR="000530ED" w:rsidRPr="0052542C">
        <w:rPr>
          <w:rFonts w:asciiTheme="majorEastAsia" w:eastAsiaTheme="majorEastAsia" w:hAnsiTheme="majorEastAsia" w:hint="eastAsia"/>
          <w:sz w:val="24"/>
          <w:szCs w:val="24"/>
        </w:rPr>
        <w:t>）</w:t>
      </w:r>
    </w:p>
    <w:p w14:paraId="09A1A0CF" w14:textId="77777777" w:rsidR="000530ED" w:rsidRPr="0052542C" w:rsidRDefault="000530ED" w:rsidP="000530ED">
      <w:pPr>
        <w:spacing w:line="340" w:lineRule="exact"/>
        <w:rPr>
          <w:rFonts w:asciiTheme="majorEastAsia" w:eastAsiaTheme="majorEastAsia" w:hAnsiTheme="majorEastAsia"/>
          <w:b/>
          <w:sz w:val="24"/>
          <w:szCs w:val="24"/>
        </w:rPr>
      </w:pPr>
    </w:p>
    <w:p w14:paraId="18A2EDBC" w14:textId="77777777" w:rsidR="000530ED" w:rsidRPr="0052542C" w:rsidRDefault="000530ED" w:rsidP="000530E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1FDA9DBD" w14:textId="1EE1EC3D" w:rsidR="007C0E57" w:rsidRDefault="000530ED" w:rsidP="000530ED">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7C0E57" w:rsidRPr="007D65BE">
        <w:rPr>
          <w:rFonts w:asciiTheme="minorEastAsia" w:hAnsiTheme="minorEastAsia" w:hint="eastAsia"/>
          <w:sz w:val="22"/>
          <w:u w:val="single"/>
        </w:rPr>
        <w:t>子ども食堂はなぜ地域の実情に入っていないのか</w:t>
      </w:r>
      <w:r w:rsidR="007C0E57">
        <w:rPr>
          <w:rFonts w:asciiTheme="minorEastAsia" w:hAnsiTheme="minorEastAsia" w:hint="eastAsia"/>
          <w:sz w:val="22"/>
        </w:rPr>
        <w:t>。</w:t>
      </w:r>
    </w:p>
    <w:p w14:paraId="30A86265" w14:textId="42A31634" w:rsidR="007C0E57" w:rsidRDefault="007C0E57" w:rsidP="007C0E57">
      <w:pPr>
        <w:spacing w:line="340" w:lineRule="exact"/>
        <w:ind w:leftChars="100" w:left="210"/>
        <w:rPr>
          <w:rFonts w:asciiTheme="minorEastAsia" w:hAnsiTheme="minorEastAsia"/>
          <w:sz w:val="22"/>
        </w:rPr>
      </w:pPr>
      <w:r w:rsidRPr="007D65BE">
        <w:rPr>
          <w:rFonts w:asciiTheme="minorEastAsia" w:hAnsiTheme="minorEastAsia" w:hint="eastAsia"/>
          <w:sz w:val="22"/>
          <w:u w:val="single"/>
        </w:rPr>
        <w:t>住吉区子ども食堂連絡会が発足して日は浅いが</w:t>
      </w:r>
      <w:r>
        <w:rPr>
          <w:rFonts w:asciiTheme="minorEastAsia" w:hAnsiTheme="minorEastAsia" w:hint="eastAsia"/>
          <w:sz w:val="22"/>
        </w:rPr>
        <w:t>、現在13カ所で運営し、</w:t>
      </w:r>
      <w:r w:rsidR="00171F23">
        <w:rPr>
          <w:rFonts w:asciiTheme="minorEastAsia" w:hAnsiTheme="minorEastAsia" w:hint="eastAsia"/>
          <w:sz w:val="22"/>
          <w:u w:val="single"/>
        </w:rPr>
        <w:t>こ</w:t>
      </w:r>
      <w:r w:rsidRPr="007D65BE">
        <w:rPr>
          <w:rFonts w:asciiTheme="minorEastAsia" w:hAnsiTheme="minorEastAsia" w:hint="eastAsia"/>
          <w:sz w:val="22"/>
          <w:u w:val="single"/>
        </w:rPr>
        <w:t>どもたちのために日々向かい合ってい</w:t>
      </w:r>
      <w:r w:rsidR="004D1714" w:rsidRPr="007D65BE">
        <w:rPr>
          <w:rFonts w:asciiTheme="minorEastAsia" w:hAnsiTheme="minorEastAsia" w:hint="eastAsia"/>
          <w:sz w:val="22"/>
          <w:u w:val="single"/>
        </w:rPr>
        <w:t>る</w:t>
      </w:r>
      <w:r>
        <w:rPr>
          <w:rFonts w:asciiTheme="minorEastAsia" w:hAnsiTheme="minorEastAsia" w:hint="eastAsia"/>
          <w:sz w:val="22"/>
        </w:rPr>
        <w:t>。</w:t>
      </w:r>
    </w:p>
    <w:p w14:paraId="27E01676" w14:textId="30600E20" w:rsidR="007C0E57" w:rsidRDefault="007C0E57" w:rsidP="007C0E57">
      <w:pPr>
        <w:spacing w:line="340" w:lineRule="exact"/>
        <w:ind w:leftChars="100" w:left="210"/>
        <w:rPr>
          <w:rFonts w:asciiTheme="minorEastAsia" w:hAnsiTheme="minorEastAsia"/>
          <w:sz w:val="22"/>
        </w:rPr>
      </w:pPr>
      <w:r>
        <w:rPr>
          <w:rFonts w:asciiTheme="minorEastAsia" w:hAnsiTheme="minorEastAsia" w:hint="eastAsia"/>
          <w:sz w:val="22"/>
        </w:rPr>
        <w:t>山之内子ども食堂も、学校と連携をとり</w:t>
      </w:r>
      <w:r w:rsidR="005A6FA7">
        <w:rPr>
          <w:rFonts w:asciiTheme="minorEastAsia" w:hAnsiTheme="minorEastAsia" w:hint="eastAsia"/>
          <w:sz w:val="22"/>
        </w:rPr>
        <w:t>、</w:t>
      </w:r>
      <w:r w:rsidR="00171F23">
        <w:rPr>
          <w:rFonts w:asciiTheme="minorEastAsia" w:hAnsiTheme="minorEastAsia" w:hint="eastAsia"/>
          <w:sz w:val="22"/>
        </w:rPr>
        <w:t>気になるこ</w:t>
      </w:r>
      <w:r>
        <w:rPr>
          <w:rFonts w:asciiTheme="minorEastAsia" w:hAnsiTheme="minorEastAsia" w:hint="eastAsia"/>
          <w:sz w:val="22"/>
        </w:rPr>
        <w:t>ども達に支援をつなげてい</w:t>
      </w:r>
      <w:r w:rsidR="005A6FA7">
        <w:rPr>
          <w:rFonts w:asciiTheme="minorEastAsia" w:hAnsiTheme="minorEastAsia" w:hint="eastAsia"/>
          <w:sz w:val="22"/>
        </w:rPr>
        <w:t>る</w:t>
      </w:r>
      <w:r>
        <w:rPr>
          <w:rFonts w:asciiTheme="minorEastAsia" w:hAnsiTheme="minorEastAsia" w:hint="eastAsia"/>
          <w:sz w:val="22"/>
        </w:rPr>
        <w:t>。</w:t>
      </w:r>
    </w:p>
    <w:p w14:paraId="54B25669" w14:textId="3F1905CC" w:rsidR="007C0E57" w:rsidRDefault="00171F23" w:rsidP="007C0E57">
      <w:pPr>
        <w:spacing w:line="340" w:lineRule="exact"/>
        <w:ind w:leftChars="100" w:left="210"/>
        <w:rPr>
          <w:rFonts w:asciiTheme="minorEastAsia" w:hAnsiTheme="minorEastAsia"/>
          <w:sz w:val="22"/>
        </w:rPr>
      </w:pPr>
      <w:r>
        <w:rPr>
          <w:rFonts w:asciiTheme="minorEastAsia" w:hAnsiTheme="minorEastAsia" w:hint="eastAsia"/>
          <w:sz w:val="22"/>
        </w:rPr>
        <w:t>子ども食堂に集まるこどもだけでなく、住吉区のこ</w:t>
      </w:r>
      <w:r w:rsidR="007C0E57">
        <w:rPr>
          <w:rFonts w:asciiTheme="minorEastAsia" w:hAnsiTheme="minorEastAsia" w:hint="eastAsia"/>
          <w:sz w:val="22"/>
        </w:rPr>
        <w:t>ども達の育成のために</w:t>
      </w:r>
      <w:r w:rsidR="005A6FA7">
        <w:rPr>
          <w:rFonts w:asciiTheme="minorEastAsia" w:hAnsiTheme="minorEastAsia" w:hint="eastAsia"/>
          <w:sz w:val="22"/>
        </w:rPr>
        <w:t>と</w:t>
      </w:r>
      <w:r w:rsidR="007C0E57">
        <w:rPr>
          <w:rFonts w:asciiTheme="minorEastAsia" w:hAnsiTheme="minorEastAsia" w:hint="eastAsia"/>
          <w:sz w:val="22"/>
        </w:rPr>
        <w:t>常に思ってい</w:t>
      </w:r>
      <w:r w:rsidR="005A6FA7">
        <w:rPr>
          <w:rFonts w:asciiTheme="minorEastAsia" w:hAnsiTheme="minorEastAsia" w:hint="eastAsia"/>
          <w:sz w:val="22"/>
        </w:rPr>
        <w:t>る</w:t>
      </w:r>
      <w:r w:rsidR="007C0E57">
        <w:rPr>
          <w:rFonts w:asciiTheme="minorEastAsia" w:hAnsiTheme="minorEastAsia" w:hint="eastAsia"/>
          <w:sz w:val="22"/>
        </w:rPr>
        <w:t>。</w:t>
      </w:r>
    </w:p>
    <w:p w14:paraId="3D86F22E" w14:textId="1F668F7C" w:rsidR="000530ED" w:rsidRPr="0052542C" w:rsidRDefault="007C0E57" w:rsidP="007C0E57">
      <w:pPr>
        <w:spacing w:line="340" w:lineRule="exact"/>
        <w:ind w:leftChars="100" w:left="210"/>
        <w:rPr>
          <w:rFonts w:asciiTheme="minorEastAsia" w:hAnsiTheme="minorEastAsia"/>
          <w:sz w:val="22"/>
        </w:rPr>
      </w:pPr>
      <w:r w:rsidRPr="007D65BE">
        <w:rPr>
          <w:rFonts w:asciiTheme="minorEastAsia" w:hAnsiTheme="minorEastAsia" w:hint="eastAsia"/>
          <w:sz w:val="22"/>
          <w:u w:val="single"/>
        </w:rPr>
        <w:t>住吉</w:t>
      </w:r>
      <w:r w:rsidR="005A6FA7" w:rsidRPr="007D65BE">
        <w:rPr>
          <w:rFonts w:asciiTheme="minorEastAsia" w:hAnsiTheme="minorEastAsia" w:hint="eastAsia"/>
          <w:sz w:val="22"/>
          <w:u w:val="single"/>
        </w:rPr>
        <w:t>区子ども食堂連絡会は行政の支援が必要</w:t>
      </w:r>
      <w:r w:rsidR="005A6FA7">
        <w:rPr>
          <w:rFonts w:asciiTheme="minorEastAsia" w:hAnsiTheme="minorEastAsia" w:hint="eastAsia"/>
          <w:sz w:val="22"/>
        </w:rPr>
        <w:t>である。</w:t>
      </w:r>
    </w:p>
    <w:p w14:paraId="7D05A0FB" w14:textId="77777777" w:rsidR="000530ED" w:rsidRPr="006068F8" w:rsidRDefault="000530ED" w:rsidP="000530ED">
      <w:pPr>
        <w:spacing w:line="340" w:lineRule="exact"/>
        <w:rPr>
          <w:rFonts w:asciiTheme="minorEastAsia" w:hAnsiTheme="minorEastAsia"/>
          <w:sz w:val="22"/>
        </w:rPr>
      </w:pPr>
    </w:p>
    <w:p w14:paraId="5BFDA7F4" w14:textId="6B8DC7A4" w:rsidR="000530ED" w:rsidRPr="0052542C" w:rsidRDefault="000530ED" w:rsidP="000530E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006068F8" w:rsidRPr="00AE0FE0">
        <w:rPr>
          <w:rFonts w:asciiTheme="majorEastAsia" w:eastAsiaTheme="majorEastAsia" w:hAnsiTheme="majorEastAsia" w:hint="eastAsia"/>
          <w:b/>
          <w:sz w:val="24"/>
          <w:szCs w:val="24"/>
        </w:rPr>
        <w:t>保健福祉課（健康推進）</w:t>
      </w:r>
    </w:p>
    <w:p w14:paraId="1EE15F49" w14:textId="77777777" w:rsidR="00740406" w:rsidRDefault="001B634E" w:rsidP="00146E97">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w:t>
      </w:r>
      <w:r w:rsidR="002628B5">
        <w:rPr>
          <w:rFonts w:asciiTheme="minorEastAsia" w:hAnsiTheme="minorEastAsia" w:hint="eastAsia"/>
          <w:color w:val="000000" w:themeColor="text1"/>
          <w:sz w:val="22"/>
        </w:rPr>
        <w:t>住吉区地域・子ども食堂連絡会の皆さまには、日ごろから住吉区の地域・子ども食堂の運営に多大なるご尽力を賜り、深く敬意を表するところです。また、子育て相談室をはじめ区役所各課とも緊密に連携し、こどもたちや子育て世帯を温かく見守っていただいていますことにも、厚く御礼申し上げます。</w:t>
      </w:r>
    </w:p>
    <w:p w14:paraId="261BCE92" w14:textId="210D7D05" w:rsidR="00740406" w:rsidRPr="00C07655" w:rsidRDefault="00171F23" w:rsidP="00146E97">
      <w:pPr>
        <w:spacing w:line="340" w:lineRule="exact"/>
        <w:ind w:leftChars="100" w:left="210"/>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地域・子ども食堂は地域におけるこ</w:t>
      </w:r>
      <w:r w:rsidR="002628B5" w:rsidRPr="00FF526A">
        <w:rPr>
          <w:rFonts w:asciiTheme="minorEastAsia" w:hAnsiTheme="minorEastAsia" w:hint="eastAsia"/>
          <w:color w:val="000000" w:themeColor="text1"/>
          <w:sz w:val="22"/>
          <w:u w:val="single"/>
        </w:rPr>
        <w:t>どもたちの居場所として重要な</w:t>
      </w:r>
      <w:r w:rsidR="002628B5">
        <w:rPr>
          <w:rFonts w:asciiTheme="minorEastAsia" w:hAnsiTheme="minorEastAsia" w:hint="eastAsia"/>
          <w:color w:val="000000" w:themeColor="text1"/>
          <w:sz w:val="22"/>
          <w:u w:val="single"/>
        </w:rPr>
        <w:t>役割</w:t>
      </w:r>
      <w:r w:rsidR="002628B5" w:rsidRPr="00FF526A">
        <w:rPr>
          <w:rFonts w:asciiTheme="minorEastAsia" w:hAnsiTheme="minorEastAsia" w:hint="eastAsia"/>
          <w:color w:val="000000" w:themeColor="text1"/>
          <w:sz w:val="22"/>
          <w:u w:val="single"/>
        </w:rPr>
        <w:t>を果たしていただいており、</w:t>
      </w:r>
      <w:r w:rsidR="002628B5">
        <w:rPr>
          <w:rFonts w:asciiTheme="minorEastAsia" w:hAnsiTheme="minorEastAsia" w:hint="eastAsia"/>
          <w:color w:val="000000" w:themeColor="text1"/>
          <w:sz w:val="22"/>
          <w:u w:val="single"/>
        </w:rPr>
        <w:t>運営</w:t>
      </w:r>
      <w:r w:rsidR="002628B5" w:rsidRPr="00C07655">
        <w:rPr>
          <w:rFonts w:asciiTheme="minorEastAsia" w:hAnsiTheme="minorEastAsia" w:hint="eastAsia"/>
          <w:color w:val="000000" w:themeColor="text1"/>
          <w:sz w:val="22"/>
          <w:u w:val="single"/>
        </w:rPr>
        <w:t>方針</w:t>
      </w:r>
      <w:r w:rsidR="00740406" w:rsidRPr="00C07655">
        <w:rPr>
          <w:rFonts w:asciiTheme="minorEastAsia" w:hAnsiTheme="minorEastAsia" w:hint="eastAsia"/>
          <w:color w:val="000000" w:themeColor="text1"/>
          <w:sz w:val="22"/>
          <w:u w:val="single"/>
        </w:rPr>
        <w:t>の</w:t>
      </w:r>
      <w:r w:rsidR="002628B5" w:rsidRPr="00C07655">
        <w:rPr>
          <w:rFonts w:asciiTheme="minorEastAsia" w:hAnsiTheme="minorEastAsia" w:hint="eastAsia"/>
          <w:color w:val="000000" w:themeColor="text1"/>
          <w:sz w:val="22"/>
          <w:u w:val="single"/>
        </w:rPr>
        <w:t>経営課題３「安心して子育てができ地域の実情にあった教育が展開されるまちづくり」にはなくてはならない存在で</w:t>
      </w:r>
      <w:r w:rsidR="00740406" w:rsidRPr="00C07655">
        <w:rPr>
          <w:rFonts w:asciiTheme="minorEastAsia" w:hAnsiTheme="minorEastAsia" w:hint="eastAsia"/>
          <w:color w:val="000000" w:themeColor="text1"/>
          <w:sz w:val="22"/>
          <w:u w:val="single"/>
        </w:rPr>
        <w:t>あることから、</w:t>
      </w:r>
      <w:r w:rsidR="00F60D42" w:rsidRPr="00C07655">
        <w:rPr>
          <w:rFonts w:asciiTheme="minorEastAsia" w:hAnsiTheme="minorEastAsia" w:hint="eastAsia"/>
          <w:color w:val="000000" w:themeColor="text1"/>
          <w:sz w:val="22"/>
          <w:u w:val="single"/>
        </w:rPr>
        <w:t>運営方針</w:t>
      </w:r>
      <w:r w:rsidR="00740406" w:rsidRPr="00C07655">
        <w:rPr>
          <w:rFonts w:asciiTheme="minorEastAsia" w:hAnsiTheme="minorEastAsia" w:hint="eastAsia"/>
          <w:color w:val="000000" w:themeColor="text1"/>
          <w:sz w:val="22"/>
          <w:u w:val="single"/>
        </w:rPr>
        <w:t>（案）において「具体的取組３－２－３　児童・生徒等の支援</w:t>
      </w:r>
      <w:r w:rsidR="00824648" w:rsidRPr="00C07655">
        <w:rPr>
          <w:rFonts w:asciiTheme="minorEastAsia" w:hAnsiTheme="minorEastAsia" w:hint="eastAsia"/>
          <w:color w:val="000000" w:themeColor="text1"/>
          <w:sz w:val="22"/>
          <w:u w:val="single"/>
        </w:rPr>
        <w:t>（様式２　P.30）</w:t>
      </w:r>
      <w:r w:rsidR="00740406" w:rsidRPr="00C07655">
        <w:rPr>
          <w:rFonts w:asciiTheme="minorEastAsia" w:hAnsiTheme="minorEastAsia" w:hint="eastAsia"/>
          <w:color w:val="000000" w:themeColor="text1"/>
          <w:sz w:val="22"/>
          <w:u w:val="single"/>
        </w:rPr>
        <w:t>」の「当年度の取組内容」に「◉住吉区地域・子ども食堂連絡会</w:t>
      </w:r>
      <w:r w:rsidR="00E25E00" w:rsidRPr="00C07655">
        <w:rPr>
          <w:rFonts w:asciiTheme="minorEastAsia" w:hAnsiTheme="minorEastAsia" w:hint="eastAsia"/>
          <w:color w:val="000000" w:themeColor="text1"/>
          <w:sz w:val="22"/>
          <w:u w:val="single"/>
        </w:rPr>
        <w:t>と、会議</w:t>
      </w:r>
      <w:r w:rsidR="00740406" w:rsidRPr="00C07655">
        <w:rPr>
          <w:rFonts w:asciiTheme="minorEastAsia" w:hAnsiTheme="minorEastAsia" w:hint="eastAsia"/>
          <w:color w:val="000000" w:themeColor="text1"/>
          <w:sz w:val="22"/>
          <w:u w:val="single"/>
        </w:rPr>
        <w:t>への参加や福祉的課題等をかかえるこども</w:t>
      </w:r>
      <w:r w:rsidR="00E25E00" w:rsidRPr="00C07655">
        <w:rPr>
          <w:rFonts w:asciiTheme="minorEastAsia" w:hAnsiTheme="minorEastAsia" w:hint="eastAsia"/>
          <w:color w:val="000000" w:themeColor="text1"/>
          <w:sz w:val="22"/>
          <w:u w:val="single"/>
        </w:rPr>
        <w:t>及び</w:t>
      </w:r>
      <w:r w:rsidR="00740406" w:rsidRPr="00C07655">
        <w:rPr>
          <w:rFonts w:asciiTheme="minorEastAsia" w:hAnsiTheme="minorEastAsia" w:hint="eastAsia"/>
          <w:color w:val="000000" w:themeColor="text1"/>
          <w:sz w:val="22"/>
          <w:u w:val="single"/>
        </w:rPr>
        <w:t>その家庭への支援などを通じて連携協力（通年）」と追記します</w:t>
      </w:r>
      <w:r w:rsidR="00740406" w:rsidRPr="008A44F3">
        <w:rPr>
          <w:rFonts w:asciiTheme="minorEastAsia" w:hAnsiTheme="minorEastAsia" w:hint="eastAsia"/>
          <w:color w:val="000000" w:themeColor="text1"/>
          <w:sz w:val="22"/>
        </w:rPr>
        <w:t>。</w:t>
      </w:r>
    </w:p>
    <w:p w14:paraId="2B51FEAF" w14:textId="335F25D2" w:rsidR="002628B5" w:rsidRPr="00C9314C" w:rsidRDefault="002628B5" w:rsidP="00146E97">
      <w:pPr>
        <w:spacing w:line="340" w:lineRule="exact"/>
        <w:ind w:leftChars="100" w:left="210"/>
        <w:rPr>
          <w:rFonts w:asciiTheme="minorEastAsia" w:hAnsiTheme="minorEastAsia"/>
          <w:sz w:val="22"/>
        </w:rPr>
      </w:pPr>
      <w:r w:rsidRPr="00106268">
        <w:rPr>
          <w:rFonts w:asciiTheme="minorEastAsia" w:hAnsiTheme="minorEastAsia" w:hint="eastAsia"/>
          <w:color w:val="000000" w:themeColor="text1"/>
          <w:sz w:val="22"/>
        </w:rPr>
        <w:t>今後とも皆さま方と意思疎通を図りながら、支援の充実に</w:t>
      </w:r>
      <w:r w:rsidR="00171F23" w:rsidRPr="00106268">
        <w:rPr>
          <w:rFonts w:asciiTheme="minorEastAsia" w:hAnsiTheme="minorEastAsia" w:hint="eastAsia"/>
          <w:color w:val="000000" w:themeColor="text1"/>
          <w:sz w:val="22"/>
        </w:rPr>
        <w:t>向けて</w:t>
      </w:r>
      <w:r w:rsidRPr="00106268">
        <w:rPr>
          <w:rFonts w:asciiTheme="minorEastAsia" w:hAnsiTheme="minorEastAsia" w:hint="eastAsia"/>
          <w:color w:val="000000" w:themeColor="text1"/>
          <w:sz w:val="22"/>
        </w:rPr>
        <w:t>取り組んで</w:t>
      </w:r>
      <w:r w:rsidR="00814ED2" w:rsidRPr="00106268">
        <w:rPr>
          <w:rFonts w:asciiTheme="minorEastAsia" w:hAnsiTheme="minorEastAsia" w:hint="eastAsia"/>
          <w:color w:val="000000" w:themeColor="text1"/>
          <w:sz w:val="22"/>
        </w:rPr>
        <w:t>いき</w:t>
      </w:r>
      <w:r w:rsidRPr="00106268">
        <w:rPr>
          <w:rFonts w:asciiTheme="minorEastAsia" w:hAnsiTheme="minorEastAsia" w:hint="eastAsia"/>
          <w:color w:val="000000" w:themeColor="text1"/>
          <w:sz w:val="22"/>
        </w:rPr>
        <w:t>ます。</w:t>
      </w:r>
    </w:p>
    <w:p w14:paraId="758E562E" w14:textId="1A134452" w:rsidR="00B64718" w:rsidRPr="00171F23" w:rsidRDefault="00B64718" w:rsidP="00146E97">
      <w:pPr>
        <w:spacing w:line="340" w:lineRule="exact"/>
        <w:ind w:left="220" w:hangingChars="100" w:hanging="220"/>
        <w:rPr>
          <w:rFonts w:asciiTheme="minorEastAsia" w:hAnsiTheme="minorEastAsia"/>
          <w:sz w:val="22"/>
        </w:rPr>
      </w:pPr>
    </w:p>
    <w:p w14:paraId="2C6DEEE9" w14:textId="209A819A" w:rsidR="00740406" w:rsidRDefault="00740406" w:rsidP="00146E97">
      <w:pPr>
        <w:widowControl/>
        <w:spacing w:line="340" w:lineRule="exact"/>
        <w:jc w:val="left"/>
        <w:rPr>
          <w:rFonts w:asciiTheme="minorEastAsia" w:hAnsiTheme="minorEastAsia"/>
          <w:sz w:val="22"/>
        </w:rPr>
      </w:pPr>
      <w:r>
        <w:rPr>
          <w:rFonts w:asciiTheme="minorEastAsia" w:hAnsiTheme="minorEastAsia"/>
          <w:sz w:val="22"/>
        </w:rPr>
        <w:br w:type="page"/>
      </w:r>
    </w:p>
    <w:p w14:paraId="4EC48B75" w14:textId="035F5B19" w:rsidR="009C4AA5" w:rsidRDefault="009C4AA5" w:rsidP="009C4AA5">
      <w:pPr>
        <w:spacing w:line="400" w:lineRule="exact"/>
        <w:rPr>
          <w:rFonts w:asciiTheme="majorEastAsia" w:eastAsiaTheme="majorEastAsia" w:hAnsiTheme="majorEastAsia"/>
          <w:sz w:val="24"/>
          <w:szCs w:val="24"/>
        </w:rPr>
      </w:pPr>
    </w:p>
    <w:p w14:paraId="1517690B" w14:textId="77777777" w:rsidR="00A15EB7" w:rsidRDefault="00A15EB7" w:rsidP="009C4AA5">
      <w:pPr>
        <w:spacing w:line="400" w:lineRule="exact"/>
        <w:rPr>
          <w:rFonts w:asciiTheme="majorEastAsia" w:eastAsiaTheme="majorEastAsia" w:hAnsiTheme="majorEastAsia"/>
          <w:sz w:val="24"/>
          <w:szCs w:val="24"/>
        </w:rPr>
      </w:pPr>
    </w:p>
    <w:p w14:paraId="588DDBA1" w14:textId="77777777" w:rsidR="00A15EB7" w:rsidRPr="00A15EB7" w:rsidRDefault="00A15EB7" w:rsidP="009C4AA5">
      <w:pPr>
        <w:spacing w:line="400" w:lineRule="exact"/>
        <w:rPr>
          <w:rFonts w:asciiTheme="majorEastAsia" w:eastAsiaTheme="majorEastAsia" w:hAnsiTheme="majorEastAsia"/>
          <w:sz w:val="24"/>
          <w:szCs w:val="24"/>
        </w:rPr>
      </w:pPr>
    </w:p>
    <w:p w14:paraId="57F27B5F" w14:textId="54F46F4F" w:rsidR="00725CB2" w:rsidRPr="0052542C" w:rsidRDefault="00725CB2" w:rsidP="00725CB2">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Pr="0052542C">
        <w:rPr>
          <w:rFonts w:asciiTheme="majorEastAsia" w:eastAsiaTheme="majorEastAsia" w:hAnsiTheme="majorEastAsia" w:hint="eastAsia"/>
          <w:sz w:val="24"/>
          <w:szCs w:val="24"/>
        </w:rPr>
        <w:t>委員からのご意見</w:t>
      </w:r>
    </w:p>
    <w:p w14:paraId="0C73D684" w14:textId="01A4E193" w:rsidR="00725CB2" w:rsidRPr="0052542C" w:rsidRDefault="00725CB2" w:rsidP="00725CB2">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４</w:t>
      </w:r>
      <w:r w:rsidRPr="0052542C">
        <w:rPr>
          <w:rFonts w:asciiTheme="majorEastAsia" w:eastAsiaTheme="majorEastAsia" w:hAnsiTheme="majorEastAsia" w:hint="eastAsia"/>
          <w:b/>
          <w:sz w:val="24"/>
          <w:szCs w:val="24"/>
          <w:bdr w:val="single" w:sz="4" w:space="0" w:color="auto"/>
        </w:rPr>
        <w:t>．</w:t>
      </w:r>
      <w:r>
        <w:rPr>
          <w:rFonts w:asciiTheme="majorEastAsia" w:eastAsiaTheme="majorEastAsia" w:hAnsiTheme="majorEastAsia" w:hint="eastAsia"/>
          <w:b/>
          <w:sz w:val="24"/>
          <w:szCs w:val="24"/>
          <w:bdr w:val="single" w:sz="4" w:space="0" w:color="auto"/>
        </w:rPr>
        <w:t>ヤングケアラー</w:t>
      </w:r>
      <w:r w:rsidRPr="0052542C">
        <w:rPr>
          <w:rFonts w:asciiTheme="majorEastAsia" w:eastAsiaTheme="majorEastAsia" w:hAnsiTheme="majorEastAsia" w:hint="eastAsia"/>
          <w:b/>
          <w:sz w:val="24"/>
          <w:szCs w:val="24"/>
          <w:bdr w:val="single" w:sz="4" w:space="0" w:color="auto"/>
        </w:rPr>
        <w:t>について</w:t>
      </w:r>
      <w:r w:rsidRPr="0052542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様式２</w:t>
      </w:r>
      <w:r w:rsidRPr="0052542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P.20～33</w:t>
      </w:r>
      <w:r w:rsidRPr="0052542C">
        <w:rPr>
          <w:rFonts w:asciiTheme="majorEastAsia" w:eastAsiaTheme="majorEastAsia" w:hAnsiTheme="majorEastAsia" w:hint="eastAsia"/>
          <w:sz w:val="24"/>
          <w:szCs w:val="24"/>
        </w:rPr>
        <w:t>）</w:t>
      </w:r>
    </w:p>
    <w:p w14:paraId="52F938C1" w14:textId="77777777" w:rsidR="00725CB2" w:rsidRPr="0052542C" w:rsidRDefault="00725CB2" w:rsidP="00725CB2">
      <w:pPr>
        <w:spacing w:line="340" w:lineRule="exact"/>
        <w:rPr>
          <w:rFonts w:asciiTheme="majorEastAsia" w:eastAsiaTheme="majorEastAsia" w:hAnsiTheme="majorEastAsia"/>
          <w:b/>
          <w:sz w:val="24"/>
          <w:szCs w:val="24"/>
        </w:rPr>
      </w:pPr>
    </w:p>
    <w:p w14:paraId="3E0323CC" w14:textId="77777777" w:rsidR="00725CB2" w:rsidRPr="0052542C" w:rsidRDefault="00725CB2" w:rsidP="00725CB2">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0E96E01F" w14:textId="68A80D0D" w:rsidR="001B4361" w:rsidRDefault="00725CB2" w:rsidP="001B4361">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1B4361">
        <w:rPr>
          <w:rFonts w:asciiTheme="minorEastAsia" w:hAnsiTheme="minorEastAsia" w:hint="eastAsia"/>
          <w:sz w:val="22"/>
        </w:rPr>
        <w:t>ヤングケアラーについての記載がなかったように思う。</w:t>
      </w:r>
    </w:p>
    <w:p w14:paraId="44A3C059" w14:textId="2811CB06" w:rsidR="001B4361" w:rsidRDefault="001B4361" w:rsidP="001B4361">
      <w:pPr>
        <w:spacing w:line="340" w:lineRule="exact"/>
        <w:ind w:leftChars="100" w:left="210"/>
        <w:rPr>
          <w:rFonts w:asciiTheme="minorEastAsia" w:hAnsiTheme="minorEastAsia"/>
          <w:sz w:val="22"/>
        </w:rPr>
      </w:pPr>
      <w:r w:rsidRPr="00214465">
        <w:rPr>
          <w:rFonts w:asciiTheme="minorEastAsia" w:hAnsiTheme="minorEastAsia" w:hint="eastAsia"/>
          <w:sz w:val="22"/>
          <w:u w:val="single"/>
        </w:rPr>
        <w:t>ヤングケアラーへのアプローチについては、部署を横断して対応</w:t>
      </w:r>
      <w:r w:rsidR="00214465" w:rsidRPr="00214465">
        <w:rPr>
          <w:rFonts w:asciiTheme="minorEastAsia" w:hAnsiTheme="minorEastAsia" w:hint="eastAsia"/>
          <w:sz w:val="22"/>
          <w:u w:val="single"/>
        </w:rPr>
        <w:t>することで</w:t>
      </w:r>
      <w:r w:rsidRPr="00214465">
        <w:rPr>
          <w:rFonts w:asciiTheme="minorEastAsia" w:hAnsiTheme="minorEastAsia" w:hint="eastAsia"/>
          <w:sz w:val="22"/>
          <w:u w:val="single"/>
        </w:rPr>
        <w:t>解決しないといけない</w:t>
      </w:r>
      <w:r>
        <w:rPr>
          <w:rFonts w:asciiTheme="minorEastAsia" w:hAnsiTheme="minorEastAsia" w:hint="eastAsia"/>
          <w:sz w:val="22"/>
        </w:rPr>
        <w:t>。</w:t>
      </w:r>
    </w:p>
    <w:p w14:paraId="6F3E4298" w14:textId="0FD5D867" w:rsidR="00725CB2" w:rsidRPr="0052542C" w:rsidRDefault="001B4361" w:rsidP="001B4361">
      <w:pPr>
        <w:spacing w:line="340" w:lineRule="exact"/>
        <w:ind w:leftChars="100" w:left="210"/>
        <w:rPr>
          <w:rFonts w:asciiTheme="minorEastAsia" w:hAnsiTheme="minorEastAsia"/>
          <w:sz w:val="22"/>
        </w:rPr>
      </w:pPr>
      <w:r w:rsidRPr="00214465">
        <w:rPr>
          <w:rFonts w:asciiTheme="minorEastAsia" w:hAnsiTheme="minorEastAsia" w:hint="eastAsia"/>
          <w:sz w:val="22"/>
          <w:u w:val="single"/>
        </w:rPr>
        <w:t>区としてはどの部署が主体的に取り組む予定</w:t>
      </w:r>
      <w:r w:rsidR="00214465" w:rsidRPr="00214465">
        <w:rPr>
          <w:rFonts w:asciiTheme="minorEastAsia" w:hAnsiTheme="minorEastAsia" w:hint="eastAsia"/>
          <w:sz w:val="22"/>
          <w:u w:val="single"/>
        </w:rPr>
        <w:t>なの</w:t>
      </w:r>
      <w:r w:rsidRPr="00214465">
        <w:rPr>
          <w:rFonts w:asciiTheme="minorEastAsia" w:hAnsiTheme="minorEastAsia" w:hint="eastAsia"/>
          <w:sz w:val="22"/>
          <w:u w:val="single"/>
        </w:rPr>
        <w:t>か</w:t>
      </w:r>
      <w:r w:rsidR="00214465">
        <w:rPr>
          <w:rFonts w:asciiTheme="minorEastAsia" w:hAnsiTheme="minorEastAsia" w:hint="eastAsia"/>
          <w:sz w:val="22"/>
        </w:rPr>
        <w:t>。</w:t>
      </w:r>
    </w:p>
    <w:p w14:paraId="428DC11F" w14:textId="77777777" w:rsidR="00725CB2" w:rsidRPr="006068F8" w:rsidRDefault="00725CB2" w:rsidP="00725CB2">
      <w:pPr>
        <w:spacing w:line="340" w:lineRule="exact"/>
        <w:rPr>
          <w:rFonts w:asciiTheme="minorEastAsia" w:hAnsiTheme="minorEastAsia"/>
          <w:sz w:val="22"/>
        </w:rPr>
      </w:pPr>
    </w:p>
    <w:p w14:paraId="53369E7F" w14:textId="77777777" w:rsidR="00725CB2" w:rsidRPr="0052542C" w:rsidRDefault="00725CB2" w:rsidP="00725CB2">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Pr="00AE0FE0">
        <w:rPr>
          <w:rFonts w:asciiTheme="majorEastAsia" w:eastAsiaTheme="majorEastAsia" w:hAnsiTheme="majorEastAsia" w:hint="eastAsia"/>
          <w:b/>
          <w:sz w:val="24"/>
          <w:szCs w:val="24"/>
        </w:rPr>
        <w:t>保健福祉課（健康推進）</w:t>
      </w:r>
    </w:p>
    <w:p w14:paraId="7C26E81B" w14:textId="77777777" w:rsidR="0060305C" w:rsidRDefault="002628B5" w:rsidP="00146E97">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w:t>
      </w:r>
      <w:r>
        <w:rPr>
          <w:rFonts w:asciiTheme="minorEastAsia" w:hAnsiTheme="minorEastAsia" w:hint="eastAsia"/>
          <w:color w:val="000000" w:themeColor="text1"/>
          <w:sz w:val="22"/>
        </w:rPr>
        <w:t>ヤングケアラー問題については、</w:t>
      </w:r>
      <w:r w:rsidRPr="008E3229">
        <w:rPr>
          <w:rFonts w:asciiTheme="minorEastAsia" w:hAnsiTheme="minorEastAsia" w:hint="eastAsia"/>
          <w:color w:val="000000" w:themeColor="text1"/>
          <w:sz w:val="22"/>
          <w:u w:val="single"/>
        </w:rPr>
        <w:t>本年10月、保健福祉課子育て相談室に相談窓口を設置</w:t>
      </w:r>
      <w:r w:rsidRPr="008A44F3">
        <w:rPr>
          <w:rFonts w:asciiTheme="minorEastAsia" w:hAnsiTheme="minorEastAsia" w:hint="eastAsia"/>
          <w:color w:val="000000" w:themeColor="text1"/>
          <w:sz w:val="22"/>
          <w:u w:val="single"/>
        </w:rPr>
        <w:t>し、現</w:t>
      </w:r>
      <w:r w:rsidRPr="00D94A3B">
        <w:rPr>
          <w:rFonts w:asciiTheme="minorEastAsia" w:hAnsiTheme="minorEastAsia" w:hint="eastAsia"/>
          <w:color w:val="000000" w:themeColor="text1"/>
          <w:sz w:val="22"/>
          <w:u w:val="single"/>
        </w:rPr>
        <w:t>在区ホームページ、LINE、広報すみよし等で周知に努めて</w:t>
      </w:r>
      <w:r w:rsidRPr="008A44F3">
        <w:rPr>
          <w:rFonts w:asciiTheme="minorEastAsia" w:hAnsiTheme="minorEastAsia" w:hint="eastAsia"/>
          <w:color w:val="000000" w:themeColor="text1"/>
          <w:sz w:val="22"/>
          <w:u w:val="single"/>
        </w:rPr>
        <w:t>いるところです</w:t>
      </w:r>
      <w:r w:rsidRPr="00171D2B">
        <w:rPr>
          <w:rFonts w:asciiTheme="minorEastAsia" w:hAnsiTheme="minorEastAsia" w:hint="eastAsia"/>
          <w:color w:val="000000" w:themeColor="text1"/>
          <w:sz w:val="22"/>
        </w:rPr>
        <w:t>。</w:t>
      </w:r>
    </w:p>
    <w:p w14:paraId="541E1274" w14:textId="1BEDC857" w:rsidR="006E3072" w:rsidRDefault="002628B5" w:rsidP="00146E97">
      <w:pPr>
        <w:spacing w:line="340" w:lineRule="exact"/>
        <w:ind w:leftChars="100" w:left="210"/>
        <w:rPr>
          <w:rFonts w:asciiTheme="minorEastAsia" w:hAnsiTheme="minorEastAsia"/>
          <w:color w:val="000000" w:themeColor="text1"/>
          <w:sz w:val="22"/>
        </w:rPr>
      </w:pPr>
      <w:r>
        <w:rPr>
          <w:rFonts w:asciiTheme="minorEastAsia" w:hAnsiTheme="minorEastAsia" w:hint="eastAsia"/>
          <w:color w:val="000000" w:themeColor="text1"/>
          <w:sz w:val="22"/>
        </w:rPr>
        <w:t>また、ヤングケアラー問題の理解や関わり方などについて理解を深めるため、</w:t>
      </w:r>
      <w:r>
        <w:rPr>
          <w:rFonts w:asciiTheme="minorEastAsia" w:hAnsiTheme="minorEastAsia" w:hint="eastAsia"/>
          <w:color w:val="000000" w:themeColor="text1"/>
          <w:sz w:val="22"/>
          <w:u w:val="single"/>
        </w:rPr>
        <w:t>子育てに関わる</w:t>
      </w:r>
      <w:r w:rsidRPr="008E3229">
        <w:rPr>
          <w:rFonts w:asciiTheme="minorEastAsia" w:hAnsiTheme="minorEastAsia" w:hint="eastAsia"/>
          <w:color w:val="000000" w:themeColor="text1"/>
          <w:sz w:val="22"/>
          <w:u w:val="single"/>
        </w:rPr>
        <w:t>地域</w:t>
      </w:r>
      <w:r>
        <w:rPr>
          <w:rFonts w:asciiTheme="minorEastAsia" w:hAnsiTheme="minorEastAsia" w:hint="eastAsia"/>
          <w:color w:val="000000" w:themeColor="text1"/>
          <w:sz w:val="22"/>
          <w:u w:val="single"/>
        </w:rPr>
        <w:t>の皆さまや区役所各部署を対象に</w:t>
      </w:r>
      <w:r w:rsidRPr="008E3229">
        <w:rPr>
          <w:rFonts w:asciiTheme="minorEastAsia" w:hAnsiTheme="minorEastAsia" w:hint="eastAsia"/>
          <w:color w:val="000000" w:themeColor="text1"/>
          <w:sz w:val="22"/>
          <w:u w:val="single"/>
        </w:rPr>
        <w:t>研修</w:t>
      </w:r>
      <w:r>
        <w:rPr>
          <w:rFonts w:asciiTheme="minorEastAsia" w:hAnsiTheme="minorEastAsia" w:hint="eastAsia"/>
          <w:color w:val="000000" w:themeColor="text1"/>
          <w:sz w:val="22"/>
          <w:u w:val="single"/>
        </w:rPr>
        <w:t>を実施</w:t>
      </w:r>
      <w:r w:rsidRPr="00106268">
        <w:rPr>
          <w:rFonts w:asciiTheme="minorEastAsia" w:hAnsiTheme="minorEastAsia" w:hint="eastAsia"/>
          <w:color w:val="000000" w:themeColor="text1"/>
          <w:sz w:val="22"/>
        </w:rPr>
        <w:t>し、ヤングケアラーには地域の方や周囲からプラスの関わり体験を積み重ねることが大切と学びました</w:t>
      </w:r>
      <w:r w:rsidRPr="0060305C">
        <w:rPr>
          <w:rFonts w:asciiTheme="minorEastAsia" w:hAnsiTheme="minorEastAsia" w:hint="eastAsia"/>
          <w:color w:val="000000" w:themeColor="text1"/>
          <w:sz w:val="22"/>
        </w:rPr>
        <w:t>。</w:t>
      </w:r>
    </w:p>
    <w:p w14:paraId="5DB19D98" w14:textId="04968993" w:rsidR="002628B5" w:rsidRPr="000D338B" w:rsidRDefault="002628B5" w:rsidP="00146E97">
      <w:pPr>
        <w:spacing w:line="340" w:lineRule="exact"/>
        <w:ind w:leftChars="100" w:left="210"/>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今後とも、区役所各部署、学校等関係機関、地域が連携しながらヤングケアラー</w:t>
      </w:r>
      <w:r w:rsidR="00931392">
        <w:rPr>
          <w:rFonts w:asciiTheme="minorEastAsia" w:hAnsiTheme="minorEastAsia" w:hint="eastAsia"/>
          <w:color w:val="000000" w:themeColor="text1"/>
          <w:sz w:val="22"/>
          <w:u w:val="single"/>
        </w:rPr>
        <w:t>一人</w:t>
      </w:r>
      <w:r>
        <w:rPr>
          <w:rFonts w:asciiTheme="minorEastAsia" w:hAnsiTheme="minorEastAsia" w:hint="eastAsia"/>
          <w:color w:val="000000" w:themeColor="text1"/>
          <w:sz w:val="22"/>
          <w:u w:val="single"/>
        </w:rPr>
        <w:t>ひとりに寄り添うサポートを</w:t>
      </w:r>
      <w:r w:rsidR="001161E4">
        <w:rPr>
          <w:rFonts w:asciiTheme="minorEastAsia" w:hAnsiTheme="minorEastAsia" w:hint="eastAsia"/>
          <w:color w:val="000000" w:themeColor="text1"/>
          <w:sz w:val="22"/>
          <w:u w:val="single"/>
        </w:rPr>
        <w:t>めざ</w:t>
      </w:r>
      <w:r>
        <w:rPr>
          <w:rFonts w:asciiTheme="minorEastAsia" w:hAnsiTheme="minorEastAsia" w:hint="eastAsia"/>
          <w:color w:val="000000" w:themeColor="text1"/>
          <w:sz w:val="22"/>
          <w:u w:val="single"/>
        </w:rPr>
        <w:t>して</w:t>
      </w:r>
      <w:r w:rsidR="00814ED2" w:rsidRPr="008A44F3">
        <w:rPr>
          <w:rFonts w:asciiTheme="minorEastAsia" w:hAnsiTheme="minorEastAsia" w:hint="eastAsia"/>
          <w:color w:val="000000" w:themeColor="text1"/>
          <w:sz w:val="22"/>
          <w:u w:val="single"/>
        </w:rPr>
        <w:t>いき</w:t>
      </w:r>
      <w:r w:rsidRPr="008A44F3">
        <w:rPr>
          <w:rFonts w:asciiTheme="minorEastAsia" w:hAnsiTheme="minorEastAsia" w:hint="eastAsia"/>
          <w:color w:val="000000" w:themeColor="text1"/>
          <w:sz w:val="22"/>
          <w:u w:val="single"/>
        </w:rPr>
        <w:t>ます</w:t>
      </w:r>
      <w:r>
        <w:rPr>
          <w:rFonts w:asciiTheme="minorEastAsia" w:hAnsiTheme="minorEastAsia" w:hint="eastAsia"/>
          <w:color w:val="000000" w:themeColor="text1"/>
          <w:sz w:val="22"/>
        </w:rPr>
        <w:t>。</w:t>
      </w:r>
    </w:p>
    <w:p w14:paraId="04A5C294" w14:textId="1C529D5B" w:rsidR="0016188C" w:rsidRPr="00C07655" w:rsidRDefault="0060305C" w:rsidP="00146E97">
      <w:pPr>
        <w:spacing w:line="340" w:lineRule="exact"/>
        <w:ind w:leftChars="100" w:left="210"/>
        <w:rPr>
          <w:rFonts w:asciiTheme="minorEastAsia" w:hAnsiTheme="minorEastAsia"/>
          <w:color w:val="000000" w:themeColor="text1"/>
          <w:sz w:val="22"/>
        </w:rPr>
      </w:pPr>
      <w:r w:rsidRPr="00C07655">
        <w:rPr>
          <w:rFonts w:asciiTheme="minorEastAsia" w:hAnsiTheme="minorEastAsia" w:hint="eastAsia"/>
          <w:color w:val="000000" w:themeColor="text1"/>
          <w:sz w:val="22"/>
        </w:rPr>
        <w:t>なお、ヤングケアラー問題は、</w:t>
      </w:r>
      <w:r w:rsidRPr="00C07655">
        <w:rPr>
          <w:rFonts w:asciiTheme="minorEastAsia" w:hAnsiTheme="minorEastAsia" w:hint="eastAsia"/>
          <w:color w:val="000000" w:themeColor="text1"/>
          <w:sz w:val="22"/>
          <w:u w:val="single"/>
        </w:rPr>
        <w:t>運営方針の経営課題３「めざす成果及び戦略３－２　学校教育等への支援</w:t>
      </w:r>
      <w:r w:rsidR="00824648" w:rsidRPr="00C07655">
        <w:rPr>
          <w:rFonts w:asciiTheme="minorEastAsia" w:hAnsiTheme="minorEastAsia" w:hint="eastAsia"/>
          <w:color w:val="000000" w:themeColor="text1"/>
          <w:sz w:val="22"/>
          <w:u w:val="single"/>
        </w:rPr>
        <w:t>（様式２　P.27）</w:t>
      </w:r>
      <w:r w:rsidRPr="00C07655">
        <w:rPr>
          <w:rFonts w:asciiTheme="minorEastAsia" w:hAnsiTheme="minorEastAsia" w:hint="eastAsia"/>
          <w:color w:val="000000" w:themeColor="text1"/>
          <w:sz w:val="22"/>
          <w:u w:val="single"/>
        </w:rPr>
        <w:t>」の「戦略」における「福祉的課題等」に</w:t>
      </w:r>
      <w:r w:rsidR="006B2A7E" w:rsidRPr="00C07655">
        <w:rPr>
          <w:rFonts w:asciiTheme="minorEastAsia" w:hAnsiTheme="minorEastAsia" w:hint="eastAsia"/>
          <w:color w:val="000000" w:themeColor="text1"/>
          <w:sz w:val="22"/>
          <w:u w:val="single"/>
        </w:rPr>
        <w:t>含めておりましたが</w:t>
      </w:r>
      <w:r w:rsidRPr="00C07655">
        <w:rPr>
          <w:rFonts w:asciiTheme="minorEastAsia" w:hAnsiTheme="minorEastAsia" w:hint="eastAsia"/>
          <w:color w:val="000000" w:themeColor="text1"/>
          <w:sz w:val="22"/>
          <w:u w:val="single"/>
        </w:rPr>
        <w:t>、その内容をより分かりやすく具体的に表現するために</w:t>
      </w:r>
      <w:r w:rsidR="00824648" w:rsidRPr="00C07655">
        <w:rPr>
          <w:rFonts w:asciiTheme="minorEastAsia" w:hAnsiTheme="minorEastAsia" w:hint="eastAsia"/>
          <w:color w:val="000000" w:themeColor="text1"/>
          <w:sz w:val="22"/>
          <w:u w:val="single"/>
        </w:rPr>
        <w:t>、</w:t>
      </w:r>
      <w:r w:rsidR="00F60D42" w:rsidRPr="00C07655">
        <w:rPr>
          <w:rFonts w:asciiTheme="minorEastAsia" w:hAnsiTheme="minorEastAsia" w:hint="eastAsia"/>
          <w:color w:val="000000" w:themeColor="text1"/>
          <w:sz w:val="22"/>
          <w:u w:val="single"/>
        </w:rPr>
        <w:t>運営方針</w:t>
      </w:r>
      <w:r w:rsidR="00824648" w:rsidRPr="00C07655">
        <w:rPr>
          <w:rFonts w:asciiTheme="minorEastAsia" w:hAnsiTheme="minorEastAsia" w:hint="eastAsia"/>
          <w:color w:val="000000" w:themeColor="text1"/>
          <w:sz w:val="22"/>
          <w:u w:val="single"/>
        </w:rPr>
        <w:t>（案）において</w:t>
      </w:r>
      <w:r w:rsidR="0016188C" w:rsidRPr="00C07655">
        <w:rPr>
          <w:rFonts w:asciiTheme="minorEastAsia" w:hAnsiTheme="minorEastAsia" w:hint="eastAsia"/>
          <w:color w:val="000000" w:themeColor="text1"/>
          <w:sz w:val="22"/>
          <w:u w:val="single"/>
        </w:rPr>
        <w:t>「学校、地域と連携し、こどもの学ぶ力、生きる力を育む事業を実施するとともに、</w:t>
      </w:r>
      <w:r w:rsidR="0016188C" w:rsidRPr="00C07655">
        <w:rPr>
          <w:rFonts w:asciiTheme="majorEastAsia" w:eastAsiaTheme="majorEastAsia" w:hAnsiTheme="majorEastAsia" w:hint="eastAsia"/>
          <w:b/>
          <w:color w:val="000000" w:themeColor="text1"/>
          <w:sz w:val="22"/>
          <w:u w:val="single"/>
        </w:rPr>
        <w:t>ヤングケアラー、こどもの貧困、不登校などの</w:t>
      </w:r>
      <w:r w:rsidR="0016188C" w:rsidRPr="00C07655">
        <w:rPr>
          <w:rFonts w:asciiTheme="minorEastAsia" w:hAnsiTheme="minorEastAsia" w:hint="eastAsia"/>
          <w:color w:val="000000" w:themeColor="text1"/>
          <w:sz w:val="22"/>
          <w:u w:val="single"/>
        </w:rPr>
        <w:t>福祉的課題等をかかえるこどもやその家庭への支援を行う」に変更（太字部分を追記）</w:t>
      </w:r>
      <w:r w:rsidR="0016188C" w:rsidRPr="008A44F3">
        <w:rPr>
          <w:rFonts w:asciiTheme="minorEastAsia" w:hAnsiTheme="minorEastAsia" w:hint="eastAsia"/>
          <w:color w:val="000000" w:themeColor="text1"/>
          <w:sz w:val="22"/>
          <w:u w:val="single"/>
        </w:rPr>
        <w:t>します</w:t>
      </w:r>
      <w:r w:rsidR="0016188C" w:rsidRPr="00C07655">
        <w:rPr>
          <w:rFonts w:asciiTheme="minorEastAsia" w:hAnsiTheme="minorEastAsia" w:hint="eastAsia"/>
          <w:color w:val="000000" w:themeColor="text1"/>
          <w:sz w:val="22"/>
        </w:rPr>
        <w:t>。</w:t>
      </w:r>
    </w:p>
    <w:p w14:paraId="65B8DFCB" w14:textId="4072CF1A" w:rsidR="00214465" w:rsidRPr="00E61144" w:rsidRDefault="00214465" w:rsidP="00146E97">
      <w:pPr>
        <w:spacing w:line="340" w:lineRule="exact"/>
        <w:rPr>
          <w:rFonts w:asciiTheme="majorEastAsia" w:eastAsiaTheme="majorEastAsia" w:hAnsiTheme="majorEastAsia"/>
          <w:sz w:val="24"/>
          <w:szCs w:val="24"/>
        </w:rPr>
      </w:pPr>
    </w:p>
    <w:p w14:paraId="734A5BBF" w14:textId="5686B6AF" w:rsidR="00F60D42" w:rsidRDefault="00F60D4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27AC656" w14:textId="77777777" w:rsidR="002628B5" w:rsidRDefault="002628B5" w:rsidP="00C3331C">
      <w:pPr>
        <w:spacing w:line="400" w:lineRule="exact"/>
        <w:rPr>
          <w:rFonts w:asciiTheme="majorEastAsia" w:eastAsiaTheme="majorEastAsia" w:hAnsiTheme="majorEastAsia"/>
          <w:sz w:val="24"/>
          <w:szCs w:val="24"/>
        </w:rPr>
      </w:pPr>
    </w:p>
    <w:p w14:paraId="75BD0331" w14:textId="4F6F31CB" w:rsidR="002628B5" w:rsidRDefault="002628B5" w:rsidP="00C3331C">
      <w:pPr>
        <w:spacing w:line="400" w:lineRule="exact"/>
        <w:rPr>
          <w:rFonts w:asciiTheme="majorEastAsia" w:eastAsiaTheme="majorEastAsia" w:hAnsiTheme="majorEastAsia"/>
          <w:sz w:val="24"/>
          <w:szCs w:val="24"/>
        </w:rPr>
      </w:pPr>
    </w:p>
    <w:p w14:paraId="77D611AF" w14:textId="77777777" w:rsidR="00A15EB7" w:rsidRDefault="00A15EB7" w:rsidP="00C3331C">
      <w:pPr>
        <w:spacing w:line="400" w:lineRule="exact"/>
        <w:rPr>
          <w:rFonts w:asciiTheme="majorEastAsia" w:eastAsiaTheme="majorEastAsia" w:hAnsiTheme="majorEastAsia"/>
          <w:sz w:val="24"/>
          <w:szCs w:val="24"/>
        </w:rPr>
      </w:pPr>
    </w:p>
    <w:p w14:paraId="5984D787" w14:textId="48FB24A0" w:rsidR="00C3331C" w:rsidRPr="0052542C" w:rsidRDefault="00C3331C" w:rsidP="00C3331C">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Pr="0052542C">
        <w:rPr>
          <w:rFonts w:asciiTheme="majorEastAsia" w:eastAsiaTheme="majorEastAsia" w:hAnsiTheme="majorEastAsia" w:hint="eastAsia"/>
          <w:sz w:val="24"/>
          <w:szCs w:val="24"/>
        </w:rPr>
        <w:t>委員からのご意見</w:t>
      </w:r>
    </w:p>
    <w:p w14:paraId="584D3760" w14:textId="461D6BDE" w:rsidR="00C3331C" w:rsidRPr="0052542C" w:rsidRDefault="00214465" w:rsidP="00C3331C">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５</w:t>
      </w:r>
      <w:r w:rsidR="00C3331C" w:rsidRPr="0052542C">
        <w:rPr>
          <w:rFonts w:asciiTheme="majorEastAsia" w:eastAsiaTheme="majorEastAsia" w:hAnsiTheme="majorEastAsia" w:hint="eastAsia"/>
          <w:b/>
          <w:sz w:val="24"/>
          <w:szCs w:val="24"/>
          <w:bdr w:val="single" w:sz="4" w:space="0" w:color="auto"/>
        </w:rPr>
        <w:t>．</w:t>
      </w:r>
      <w:r w:rsidR="00C3331C">
        <w:rPr>
          <w:rFonts w:asciiTheme="majorEastAsia" w:eastAsiaTheme="majorEastAsia" w:hAnsiTheme="majorEastAsia" w:hint="eastAsia"/>
          <w:b/>
          <w:sz w:val="24"/>
          <w:szCs w:val="24"/>
          <w:bdr w:val="single" w:sz="4" w:space="0" w:color="auto"/>
        </w:rPr>
        <w:t>こどもサポートネット事業</w:t>
      </w:r>
      <w:r w:rsidR="00C3331C" w:rsidRPr="0052542C">
        <w:rPr>
          <w:rFonts w:asciiTheme="majorEastAsia" w:eastAsiaTheme="majorEastAsia" w:hAnsiTheme="majorEastAsia" w:hint="eastAsia"/>
          <w:b/>
          <w:sz w:val="24"/>
          <w:szCs w:val="24"/>
          <w:bdr w:val="single" w:sz="4" w:space="0" w:color="auto"/>
        </w:rPr>
        <w:t>について</w:t>
      </w:r>
      <w:r w:rsidR="00C3331C" w:rsidRPr="0052542C">
        <w:rPr>
          <w:rFonts w:asciiTheme="majorEastAsia" w:eastAsiaTheme="majorEastAsia" w:hAnsiTheme="majorEastAsia" w:hint="eastAsia"/>
          <w:sz w:val="24"/>
          <w:szCs w:val="24"/>
        </w:rPr>
        <w:t>（</w:t>
      </w:r>
      <w:r w:rsidR="00C3331C">
        <w:rPr>
          <w:rFonts w:asciiTheme="majorEastAsia" w:eastAsiaTheme="majorEastAsia" w:hAnsiTheme="majorEastAsia" w:hint="eastAsia"/>
          <w:sz w:val="24"/>
          <w:szCs w:val="24"/>
        </w:rPr>
        <w:t>様式２</w:t>
      </w:r>
      <w:r w:rsidR="00C3331C" w:rsidRPr="0052542C">
        <w:rPr>
          <w:rFonts w:asciiTheme="majorEastAsia" w:eastAsiaTheme="majorEastAsia" w:hAnsiTheme="majorEastAsia" w:hint="eastAsia"/>
          <w:sz w:val="24"/>
          <w:szCs w:val="24"/>
        </w:rPr>
        <w:t xml:space="preserve">　</w:t>
      </w:r>
      <w:r w:rsidR="00C3331C">
        <w:rPr>
          <w:rFonts w:asciiTheme="majorEastAsia" w:eastAsiaTheme="majorEastAsia" w:hAnsiTheme="majorEastAsia" w:hint="eastAsia"/>
          <w:sz w:val="24"/>
          <w:szCs w:val="24"/>
        </w:rPr>
        <w:t>P.30</w:t>
      </w:r>
      <w:r w:rsidR="00C3331C" w:rsidRPr="0052542C">
        <w:rPr>
          <w:rFonts w:asciiTheme="majorEastAsia" w:eastAsiaTheme="majorEastAsia" w:hAnsiTheme="majorEastAsia" w:hint="eastAsia"/>
          <w:sz w:val="24"/>
          <w:szCs w:val="24"/>
        </w:rPr>
        <w:t>）</w:t>
      </w:r>
    </w:p>
    <w:p w14:paraId="255235D8" w14:textId="77777777" w:rsidR="00C3331C" w:rsidRPr="0052542C" w:rsidRDefault="00C3331C" w:rsidP="00C3331C">
      <w:pPr>
        <w:spacing w:line="340" w:lineRule="exact"/>
        <w:rPr>
          <w:rFonts w:asciiTheme="majorEastAsia" w:eastAsiaTheme="majorEastAsia" w:hAnsiTheme="majorEastAsia"/>
          <w:b/>
          <w:sz w:val="24"/>
          <w:szCs w:val="24"/>
        </w:rPr>
      </w:pPr>
    </w:p>
    <w:p w14:paraId="5DE85C62" w14:textId="77777777" w:rsidR="00C3331C" w:rsidRPr="0052542C" w:rsidRDefault="00C3331C" w:rsidP="00C3331C">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7AF51BB4" w14:textId="4162A501" w:rsidR="00725CB2" w:rsidRDefault="00C3331C" w:rsidP="00725CB2">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725CB2">
        <w:rPr>
          <w:rFonts w:asciiTheme="minorEastAsia" w:hAnsiTheme="minorEastAsia" w:hint="eastAsia"/>
          <w:sz w:val="22"/>
        </w:rPr>
        <w:t>介入に当たり、</w:t>
      </w:r>
      <w:r w:rsidR="00725CB2" w:rsidRPr="00725CB2">
        <w:rPr>
          <w:rFonts w:asciiTheme="minorEastAsia" w:hAnsiTheme="minorEastAsia" w:hint="eastAsia"/>
          <w:sz w:val="22"/>
          <w:u w:val="single"/>
        </w:rPr>
        <w:t>学校からの依頼という受動的なニーズキャッチしかできない仕組みになっている</w:t>
      </w:r>
      <w:r w:rsidR="00725CB2">
        <w:rPr>
          <w:rFonts w:asciiTheme="minorEastAsia" w:hAnsiTheme="minorEastAsia" w:hint="eastAsia"/>
          <w:sz w:val="22"/>
        </w:rPr>
        <w:t>と聞いた。</w:t>
      </w:r>
    </w:p>
    <w:p w14:paraId="7B65349F" w14:textId="2BB54E8B" w:rsidR="00C3331C" w:rsidRDefault="00725CB2" w:rsidP="00725CB2">
      <w:pPr>
        <w:spacing w:line="340" w:lineRule="exact"/>
        <w:ind w:leftChars="100" w:left="210"/>
        <w:rPr>
          <w:rFonts w:asciiTheme="minorEastAsia" w:hAnsiTheme="minorEastAsia"/>
          <w:sz w:val="22"/>
        </w:rPr>
      </w:pPr>
      <w:r>
        <w:rPr>
          <w:rFonts w:asciiTheme="minorEastAsia" w:hAnsiTheme="minorEastAsia" w:hint="eastAsia"/>
          <w:sz w:val="22"/>
        </w:rPr>
        <w:t>個人情報や同意の問題はあると思うが、</w:t>
      </w:r>
      <w:r w:rsidRPr="00725CB2">
        <w:rPr>
          <w:rFonts w:asciiTheme="minorEastAsia" w:hAnsiTheme="minorEastAsia" w:hint="eastAsia"/>
          <w:sz w:val="22"/>
          <w:u w:val="single"/>
        </w:rPr>
        <w:t>能動的に介入できる仕組みにはできないのか</w:t>
      </w:r>
      <w:r>
        <w:rPr>
          <w:rFonts w:asciiTheme="minorEastAsia" w:hAnsiTheme="minorEastAsia" w:hint="eastAsia"/>
          <w:sz w:val="22"/>
        </w:rPr>
        <w:t>。</w:t>
      </w:r>
    </w:p>
    <w:p w14:paraId="1792628B" w14:textId="77777777" w:rsidR="00725CB2" w:rsidRPr="006068F8" w:rsidRDefault="00725CB2" w:rsidP="00725CB2">
      <w:pPr>
        <w:spacing w:line="340" w:lineRule="exact"/>
        <w:ind w:left="220" w:hangingChars="100" w:hanging="220"/>
        <w:rPr>
          <w:rFonts w:asciiTheme="minorEastAsia" w:hAnsiTheme="minorEastAsia"/>
          <w:sz w:val="22"/>
        </w:rPr>
      </w:pPr>
    </w:p>
    <w:p w14:paraId="74A0A228" w14:textId="77777777" w:rsidR="00C3331C" w:rsidRPr="0052542C" w:rsidRDefault="00C3331C" w:rsidP="00C3331C">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Pr="00AE0FE0">
        <w:rPr>
          <w:rFonts w:asciiTheme="majorEastAsia" w:eastAsiaTheme="majorEastAsia" w:hAnsiTheme="majorEastAsia" w:hint="eastAsia"/>
          <w:b/>
          <w:sz w:val="24"/>
          <w:szCs w:val="24"/>
        </w:rPr>
        <w:t>保健福祉課（健康推進）</w:t>
      </w:r>
    </w:p>
    <w:p w14:paraId="14A9996A" w14:textId="15A24058" w:rsidR="002628B5" w:rsidRPr="00626AA2" w:rsidRDefault="002628B5" w:rsidP="00146E97">
      <w:pPr>
        <w:spacing w:line="340" w:lineRule="exact"/>
        <w:ind w:left="220" w:hangingChars="100" w:hanging="220"/>
        <w:rPr>
          <w:rFonts w:asciiTheme="minorEastAsia" w:hAnsiTheme="minorEastAsia"/>
          <w:sz w:val="22"/>
        </w:rPr>
      </w:pPr>
      <w:r w:rsidRPr="00626AA2">
        <w:rPr>
          <w:rFonts w:asciiTheme="minorEastAsia" w:hAnsiTheme="minorEastAsia" w:hint="eastAsia"/>
          <w:color w:val="000000" w:themeColor="text1"/>
          <w:sz w:val="22"/>
        </w:rPr>
        <w:t>・こどもサポートネット事業は、</w:t>
      </w:r>
      <w:r w:rsidRPr="00626AA2">
        <w:rPr>
          <w:rFonts w:hint="eastAsia"/>
          <w:sz w:val="22"/>
          <w:lang w:bidi="ja-JP"/>
        </w:rPr>
        <w:t>学校の「気づき」を活かし、さまざまな課題を抱えたこども及び子育て世帯を発見し、支援につなぐというシステム</w:t>
      </w:r>
      <w:r w:rsidR="00730616" w:rsidRPr="00626AA2">
        <w:rPr>
          <w:rFonts w:hint="eastAsia"/>
          <w:sz w:val="22"/>
          <w:lang w:bidi="ja-JP"/>
        </w:rPr>
        <w:t>であり</w:t>
      </w:r>
      <w:r w:rsidRPr="00626AA2">
        <w:rPr>
          <w:rFonts w:hint="eastAsia"/>
          <w:sz w:val="22"/>
          <w:lang w:bidi="ja-JP"/>
        </w:rPr>
        <w:t>、</w:t>
      </w:r>
      <w:r w:rsidR="00730616" w:rsidRPr="00573E92">
        <w:rPr>
          <w:rFonts w:hint="eastAsia"/>
          <w:sz w:val="22"/>
          <w:u w:val="single"/>
          <w:lang w:bidi="ja-JP"/>
        </w:rPr>
        <w:t>スクリーニング会議を通じて</w:t>
      </w:r>
      <w:r w:rsidR="00931392" w:rsidRPr="00573E92">
        <w:rPr>
          <w:rFonts w:hint="eastAsia"/>
          <w:sz w:val="22"/>
          <w:u w:val="single"/>
          <w:lang w:bidi="ja-JP"/>
        </w:rPr>
        <w:t>、</w:t>
      </w:r>
      <w:r w:rsidR="00730616" w:rsidRPr="00573E92">
        <w:rPr>
          <w:rFonts w:hint="eastAsia"/>
          <w:sz w:val="22"/>
          <w:u w:val="single"/>
          <w:lang w:bidi="ja-JP"/>
        </w:rPr>
        <w:t>課題を抱えたこども及び子育て世帯の情報を学校と区役所が共有</w:t>
      </w:r>
      <w:r w:rsidR="00730616" w:rsidRPr="00106268">
        <w:rPr>
          <w:rFonts w:hint="eastAsia"/>
          <w:color w:val="000000" w:themeColor="text1"/>
          <w:sz w:val="22"/>
          <w:lang w:bidi="ja-JP"/>
        </w:rPr>
        <w:t>することになります。その時点ですでに区役所として関わりを持っているこども及び子育て世帯もありますが、</w:t>
      </w:r>
      <w:r w:rsidR="00730616" w:rsidRPr="00626AA2">
        <w:rPr>
          <w:rFonts w:hint="eastAsia"/>
          <w:color w:val="000000" w:themeColor="text1"/>
          <w:sz w:val="22"/>
          <w:u w:val="single"/>
          <w:lang w:bidi="ja-JP"/>
        </w:rPr>
        <w:t>新たに</w:t>
      </w:r>
      <w:r w:rsidR="00F60D42" w:rsidRPr="00626AA2">
        <w:rPr>
          <w:rFonts w:hint="eastAsia"/>
          <w:color w:val="000000" w:themeColor="text1"/>
          <w:sz w:val="22"/>
          <w:u w:val="single"/>
          <w:lang w:bidi="ja-JP"/>
        </w:rPr>
        <w:t>家庭訪問等のアウトリーチが必要となった場合には、学校が当該家庭に連絡し、家庭訪問等の趣旨を説明して訪問の同意を得ることとされています</w:t>
      </w:r>
      <w:r w:rsidR="00730616" w:rsidRPr="00626AA2">
        <w:rPr>
          <w:rFonts w:hint="eastAsia"/>
          <w:color w:val="000000" w:themeColor="text1"/>
          <w:sz w:val="22"/>
          <w:lang w:bidi="ja-JP"/>
        </w:rPr>
        <w:t>。</w:t>
      </w:r>
      <w:r w:rsidR="00931392">
        <w:rPr>
          <w:rFonts w:hint="eastAsia"/>
          <w:color w:val="000000" w:themeColor="text1"/>
          <w:sz w:val="22"/>
          <w:u w:val="single"/>
          <w:lang w:bidi="ja-JP"/>
        </w:rPr>
        <w:t>実際には</w:t>
      </w:r>
      <w:r w:rsidRPr="00626AA2">
        <w:rPr>
          <w:rFonts w:hint="eastAsia"/>
          <w:color w:val="000000" w:themeColor="text1"/>
          <w:sz w:val="22"/>
          <w:u w:val="single"/>
          <w:lang w:bidi="ja-JP"/>
        </w:rPr>
        <w:t>、学校と保護者との関係等により</w:t>
      </w:r>
      <w:r w:rsidR="000531BF" w:rsidRPr="00626AA2">
        <w:rPr>
          <w:rFonts w:hint="eastAsia"/>
          <w:color w:val="000000" w:themeColor="text1"/>
          <w:sz w:val="22"/>
          <w:u w:val="single"/>
          <w:lang w:bidi="ja-JP"/>
        </w:rPr>
        <w:t>アプローチが難しい</w:t>
      </w:r>
      <w:r w:rsidR="00931392">
        <w:rPr>
          <w:rFonts w:hint="eastAsia"/>
          <w:color w:val="000000" w:themeColor="text1"/>
          <w:sz w:val="22"/>
          <w:u w:val="single"/>
          <w:lang w:bidi="ja-JP"/>
        </w:rPr>
        <w:t>場合も</w:t>
      </w:r>
      <w:r w:rsidRPr="00626AA2">
        <w:rPr>
          <w:rFonts w:hint="eastAsia"/>
          <w:color w:val="000000" w:themeColor="text1"/>
          <w:sz w:val="22"/>
          <w:u w:val="single"/>
          <w:lang w:bidi="ja-JP"/>
        </w:rPr>
        <w:t>あります</w:t>
      </w:r>
      <w:r w:rsidR="000531BF" w:rsidRPr="00626AA2">
        <w:rPr>
          <w:rFonts w:hint="eastAsia"/>
          <w:color w:val="000000" w:themeColor="text1"/>
          <w:sz w:val="22"/>
          <w:u w:val="single"/>
          <w:lang w:bidi="ja-JP"/>
        </w:rPr>
        <w:t>が、区役所としても、</w:t>
      </w:r>
      <w:r w:rsidRPr="00626AA2">
        <w:rPr>
          <w:rFonts w:hint="eastAsia"/>
          <w:color w:val="000000" w:themeColor="text1"/>
          <w:sz w:val="22"/>
          <w:u w:val="single"/>
          <w:lang w:bidi="ja-JP"/>
        </w:rPr>
        <w:t>さまざまな機会や関係などを探し</w:t>
      </w:r>
      <w:r w:rsidRPr="00626AA2">
        <w:rPr>
          <w:rFonts w:hint="eastAsia"/>
          <w:sz w:val="22"/>
          <w:u w:val="single"/>
          <w:lang w:bidi="ja-JP"/>
        </w:rPr>
        <w:t>て、可能な限り自然なアプローチに努めてい</w:t>
      </w:r>
      <w:r w:rsidR="000531BF" w:rsidRPr="00626AA2">
        <w:rPr>
          <w:rFonts w:hint="eastAsia"/>
          <w:sz w:val="22"/>
          <w:u w:val="single"/>
          <w:lang w:bidi="ja-JP"/>
        </w:rPr>
        <w:t>る</w:t>
      </w:r>
      <w:r w:rsidR="000531BF" w:rsidRPr="008A44F3">
        <w:rPr>
          <w:rFonts w:hint="eastAsia"/>
          <w:sz w:val="22"/>
          <w:u w:val="single"/>
          <w:lang w:bidi="ja-JP"/>
        </w:rPr>
        <w:t>ところです</w:t>
      </w:r>
      <w:r w:rsidRPr="00626AA2">
        <w:rPr>
          <w:rFonts w:hint="eastAsia"/>
          <w:sz w:val="22"/>
          <w:lang w:bidi="ja-JP"/>
        </w:rPr>
        <w:t>。しかしながら、支援につながりにくいこどもや家庭は多くあり、</w:t>
      </w:r>
      <w:r w:rsidRPr="00626AA2">
        <w:rPr>
          <w:rFonts w:hint="eastAsia"/>
          <w:sz w:val="22"/>
          <w:u w:val="single"/>
          <w:lang w:bidi="ja-JP"/>
        </w:rPr>
        <w:t>現在こども青少年局等で設置され</w:t>
      </w:r>
      <w:r w:rsidR="000531BF" w:rsidRPr="00626AA2">
        <w:rPr>
          <w:rFonts w:hint="eastAsia"/>
          <w:sz w:val="22"/>
          <w:u w:val="single"/>
          <w:lang w:bidi="ja-JP"/>
        </w:rPr>
        <w:t>課題整理を進め</w:t>
      </w:r>
      <w:r w:rsidRPr="00626AA2">
        <w:rPr>
          <w:rFonts w:hint="eastAsia"/>
          <w:sz w:val="22"/>
          <w:u w:val="single"/>
          <w:lang w:bidi="ja-JP"/>
        </w:rPr>
        <w:t>ている「こどもサポートネットワーキンググループ」においても、ご意見を反映して</w:t>
      </w:r>
      <w:r w:rsidR="00814ED2" w:rsidRPr="00626AA2">
        <w:rPr>
          <w:rFonts w:hint="eastAsia"/>
          <w:sz w:val="22"/>
          <w:u w:val="single"/>
          <w:lang w:bidi="ja-JP"/>
        </w:rPr>
        <w:t>いき</w:t>
      </w:r>
      <w:r w:rsidRPr="00626AA2">
        <w:rPr>
          <w:rFonts w:hint="eastAsia"/>
          <w:sz w:val="22"/>
          <w:u w:val="single"/>
          <w:lang w:bidi="ja-JP"/>
        </w:rPr>
        <w:t>ます</w:t>
      </w:r>
      <w:r w:rsidRPr="00626AA2">
        <w:rPr>
          <w:rFonts w:hint="eastAsia"/>
          <w:sz w:val="22"/>
          <w:lang w:bidi="ja-JP"/>
        </w:rPr>
        <w:t>。</w:t>
      </w:r>
    </w:p>
    <w:p w14:paraId="5179D609" w14:textId="77777777" w:rsidR="00C3331C" w:rsidRPr="00626AA2" w:rsidRDefault="00C3331C" w:rsidP="00146E97">
      <w:pPr>
        <w:spacing w:line="340" w:lineRule="exact"/>
        <w:ind w:left="220" w:hangingChars="100" w:hanging="220"/>
        <w:rPr>
          <w:rFonts w:asciiTheme="minorEastAsia" w:hAnsiTheme="minorEastAsia"/>
          <w:sz w:val="22"/>
        </w:rPr>
      </w:pPr>
    </w:p>
    <w:p w14:paraId="1F7127D7" w14:textId="77777777" w:rsidR="00725CB2" w:rsidRPr="0052542C" w:rsidRDefault="00725CB2" w:rsidP="00C3331C">
      <w:pPr>
        <w:spacing w:line="340" w:lineRule="exact"/>
        <w:rPr>
          <w:rFonts w:asciiTheme="minorEastAsia" w:hAnsiTheme="minorEastAsia"/>
          <w:sz w:val="22"/>
        </w:rPr>
      </w:pPr>
    </w:p>
    <w:p w14:paraId="4BB450F2" w14:textId="0807D1BA" w:rsidR="00214465" w:rsidRDefault="00214465">
      <w:pPr>
        <w:widowControl/>
        <w:jc w:val="left"/>
        <w:rPr>
          <w:rFonts w:asciiTheme="minorEastAsia" w:hAnsiTheme="minorEastAsia"/>
          <w:sz w:val="22"/>
        </w:rPr>
      </w:pPr>
      <w:r>
        <w:rPr>
          <w:rFonts w:asciiTheme="minorEastAsia" w:hAnsiTheme="minorEastAsia"/>
          <w:sz w:val="22"/>
        </w:rPr>
        <w:br w:type="page"/>
      </w:r>
    </w:p>
    <w:p w14:paraId="06DF3E6E" w14:textId="77777777" w:rsidR="002628B5" w:rsidRDefault="002628B5" w:rsidP="002628B5">
      <w:pPr>
        <w:widowControl/>
        <w:jc w:val="left"/>
        <w:rPr>
          <w:rFonts w:ascii="HG丸ｺﾞｼｯｸM-PRO" w:eastAsia="HG丸ｺﾞｼｯｸM-PRO" w:hAnsi="HG丸ｺﾞｼｯｸM-PRO"/>
          <w:sz w:val="24"/>
          <w:szCs w:val="24"/>
        </w:rPr>
      </w:pPr>
    </w:p>
    <w:p w14:paraId="3D6AB55D" w14:textId="7FFD5E5E" w:rsidR="002628B5" w:rsidRPr="0052542C" w:rsidRDefault="002628B5" w:rsidP="002628B5">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w:t>
      </w:r>
      <w:r>
        <w:rPr>
          <w:rFonts w:ascii="HG丸ｺﾞｼｯｸM-PRO" w:eastAsia="HG丸ｺﾞｼｯｸM-PRO" w:hAnsi="HG丸ｺﾞｼｯｸM-PRO" w:hint="eastAsia"/>
          <w:b/>
          <w:sz w:val="24"/>
          <w:szCs w:val="23"/>
        </w:rPr>
        <w:t>経営課題６</w:t>
      </w:r>
      <w:r w:rsidRPr="00DC09FE">
        <w:rPr>
          <w:rFonts w:ascii="HG丸ｺﾞｼｯｸM-PRO" w:eastAsia="HG丸ｺﾞｼｯｸM-PRO" w:hAnsi="HG丸ｺﾞｼｯｸM-PRO" w:hint="eastAsia"/>
          <w:b/>
          <w:sz w:val="24"/>
          <w:szCs w:val="23"/>
        </w:rPr>
        <w:t>【</w:t>
      </w:r>
      <w:r>
        <w:rPr>
          <w:rFonts w:ascii="HG丸ｺﾞｼｯｸM-PRO" w:eastAsia="HG丸ｺﾞｼｯｸM-PRO" w:hAnsi="HG丸ｺﾞｼｯｸM-PRO" w:hint="eastAsia"/>
          <w:b/>
          <w:sz w:val="24"/>
          <w:szCs w:val="23"/>
        </w:rPr>
        <w:t>区政改革の推進</w:t>
      </w:r>
      <w:r w:rsidRPr="00DC09FE">
        <w:rPr>
          <w:rFonts w:ascii="HG丸ｺﾞｼｯｸM-PRO" w:eastAsia="HG丸ｺﾞｼｯｸM-PRO" w:hAnsi="HG丸ｺﾞｼｯｸM-PRO" w:hint="eastAsia"/>
          <w:b/>
          <w:sz w:val="24"/>
          <w:szCs w:val="23"/>
        </w:rPr>
        <w:t>】</w:t>
      </w:r>
    </w:p>
    <w:p w14:paraId="41BC7B7D" w14:textId="77777777" w:rsidR="002628B5" w:rsidRPr="00C956BA" w:rsidRDefault="002628B5" w:rsidP="002628B5">
      <w:pPr>
        <w:spacing w:line="340" w:lineRule="exact"/>
        <w:rPr>
          <w:rFonts w:asciiTheme="majorEastAsia" w:eastAsiaTheme="majorEastAsia" w:hAnsiTheme="majorEastAsia"/>
          <w:sz w:val="24"/>
          <w:szCs w:val="24"/>
        </w:rPr>
      </w:pPr>
    </w:p>
    <w:p w14:paraId="67F28392" w14:textId="270B8FAB" w:rsidR="00214465" w:rsidRPr="0052542C" w:rsidRDefault="00214465" w:rsidP="00214465">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Pr="0052542C">
        <w:rPr>
          <w:rFonts w:asciiTheme="majorEastAsia" w:eastAsiaTheme="majorEastAsia" w:hAnsiTheme="majorEastAsia" w:hint="eastAsia"/>
          <w:sz w:val="24"/>
          <w:szCs w:val="24"/>
        </w:rPr>
        <w:t>委員からのご意見</w:t>
      </w:r>
    </w:p>
    <w:p w14:paraId="5DAE6954" w14:textId="201177D1" w:rsidR="00214465" w:rsidRPr="0052542C" w:rsidRDefault="00214465" w:rsidP="00214465">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６</w:t>
      </w:r>
      <w:r w:rsidRPr="0052542C">
        <w:rPr>
          <w:rFonts w:asciiTheme="majorEastAsia" w:eastAsiaTheme="majorEastAsia" w:hAnsiTheme="majorEastAsia" w:hint="eastAsia"/>
          <w:b/>
          <w:sz w:val="24"/>
          <w:szCs w:val="24"/>
          <w:bdr w:val="single" w:sz="4" w:space="0" w:color="auto"/>
        </w:rPr>
        <w:t>．</w:t>
      </w:r>
      <w:r>
        <w:rPr>
          <w:rFonts w:asciiTheme="majorEastAsia" w:eastAsiaTheme="majorEastAsia" w:hAnsiTheme="majorEastAsia" w:hint="eastAsia"/>
          <w:b/>
          <w:sz w:val="24"/>
          <w:szCs w:val="24"/>
          <w:bdr w:val="single" w:sz="4" w:space="0" w:color="auto"/>
        </w:rPr>
        <w:t>窓口等におけるサービスの向上</w:t>
      </w:r>
      <w:r w:rsidRPr="0052542C">
        <w:rPr>
          <w:rFonts w:asciiTheme="majorEastAsia" w:eastAsiaTheme="majorEastAsia" w:hAnsiTheme="majorEastAsia" w:hint="eastAsia"/>
          <w:b/>
          <w:sz w:val="24"/>
          <w:szCs w:val="24"/>
          <w:bdr w:val="single" w:sz="4" w:space="0" w:color="auto"/>
        </w:rPr>
        <w:t>について</w:t>
      </w:r>
      <w:r w:rsidRPr="0052542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様式２</w:t>
      </w:r>
      <w:r w:rsidRPr="0052542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P.57</w:t>
      </w:r>
      <w:r w:rsidRPr="0052542C">
        <w:rPr>
          <w:rFonts w:asciiTheme="majorEastAsia" w:eastAsiaTheme="majorEastAsia" w:hAnsiTheme="majorEastAsia" w:hint="eastAsia"/>
          <w:sz w:val="24"/>
          <w:szCs w:val="24"/>
        </w:rPr>
        <w:t>）</w:t>
      </w:r>
    </w:p>
    <w:p w14:paraId="070BADEF" w14:textId="77777777" w:rsidR="00214465" w:rsidRPr="00214465" w:rsidRDefault="00214465" w:rsidP="00214465">
      <w:pPr>
        <w:spacing w:line="340" w:lineRule="exact"/>
        <w:rPr>
          <w:rFonts w:asciiTheme="majorEastAsia" w:eastAsiaTheme="majorEastAsia" w:hAnsiTheme="majorEastAsia"/>
          <w:b/>
          <w:sz w:val="24"/>
          <w:szCs w:val="24"/>
        </w:rPr>
      </w:pPr>
    </w:p>
    <w:p w14:paraId="661C6B4F" w14:textId="77777777" w:rsidR="00214465" w:rsidRPr="0052542C" w:rsidRDefault="00214465" w:rsidP="00214465">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272181EE" w14:textId="487FFBCA" w:rsidR="000E10A7" w:rsidRDefault="00214465" w:rsidP="000E10A7">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0E10A7">
        <w:rPr>
          <w:rFonts w:asciiTheme="minorEastAsia" w:hAnsiTheme="minorEastAsia" w:hint="eastAsia"/>
          <w:sz w:val="22"/>
        </w:rPr>
        <w:t>窓口の待ち時間が15分以内の割合：70.6％（令和２年度）とあるが、</w:t>
      </w:r>
      <w:r w:rsidR="000E10A7" w:rsidRPr="005D2600">
        <w:rPr>
          <w:rFonts w:asciiTheme="minorEastAsia" w:hAnsiTheme="minorEastAsia" w:hint="eastAsia"/>
          <w:sz w:val="22"/>
          <w:u w:val="single"/>
        </w:rPr>
        <w:t>窓口ごとに待ち時間のムラがあると感じている</w:t>
      </w:r>
      <w:r w:rsidR="000E10A7">
        <w:rPr>
          <w:rFonts w:asciiTheme="minorEastAsia" w:hAnsiTheme="minorEastAsia" w:hint="eastAsia"/>
          <w:sz w:val="22"/>
        </w:rPr>
        <w:t>。</w:t>
      </w:r>
    </w:p>
    <w:p w14:paraId="4B825144" w14:textId="77777777" w:rsidR="000E10A7" w:rsidRDefault="000E10A7" w:rsidP="000E10A7">
      <w:pPr>
        <w:spacing w:line="340" w:lineRule="exact"/>
        <w:ind w:leftChars="100" w:left="210"/>
        <w:rPr>
          <w:rFonts w:asciiTheme="minorEastAsia" w:hAnsiTheme="minorEastAsia"/>
          <w:sz w:val="22"/>
        </w:rPr>
      </w:pPr>
      <w:r w:rsidRPr="005D2600">
        <w:rPr>
          <w:rFonts w:asciiTheme="minorEastAsia" w:hAnsiTheme="minorEastAsia" w:hint="eastAsia"/>
          <w:sz w:val="22"/>
          <w:u w:val="single"/>
        </w:rPr>
        <w:t>窓口ごとに分析し、突出して待ち時間が長い窓口については改善策を講じてほしい</w:t>
      </w:r>
      <w:r>
        <w:rPr>
          <w:rFonts w:asciiTheme="minorEastAsia" w:hAnsiTheme="minorEastAsia" w:hint="eastAsia"/>
          <w:sz w:val="22"/>
        </w:rPr>
        <w:t>。</w:t>
      </w:r>
    </w:p>
    <w:p w14:paraId="142BC0CC" w14:textId="0331CEC6" w:rsidR="00214465" w:rsidRPr="0052542C" w:rsidRDefault="00CE402F" w:rsidP="000E10A7">
      <w:pPr>
        <w:spacing w:line="340" w:lineRule="exact"/>
        <w:ind w:leftChars="100" w:left="210"/>
        <w:rPr>
          <w:rFonts w:asciiTheme="minorEastAsia" w:hAnsiTheme="minorEastAsia"/>
          <w:sz w:val="22"/>
        </w:rPr>
      </w:pPr>
      <w:r w:rsidRPr="008414C7">
        <w:rPr>
          <w:rFonts w:asciiTheme="minorEastAsia" w:hAnsiTheme="minorEastAsia" w:hint="eastAsia"/>
          <w:sz w:val="22"/>
          <w:u w:val="single"/>
        </w:rPr>
        <w:t>プロセス指標において、</w:t>
      </w:r>
      <w:r w:rsidR="000E10A7" w:rsidRPr="008414C7">
        <w:rPr>
          <w:rFonts w:asciiTheme="minorEastAsia" w:hAnsiTheme="minorEastAsia" w:hint="eastAsia"/>
          <w:sz w:val="22"/>
          <w:u w:val="single"/>
        </w:rPr>
        <w:t>待ち時間</w:t>
      </w:r>
      <w:r w:rsidRPr="008414C7">
        <w:rPr>
          <w:rFonts w:asciiTheme="minorEastAsia" w:hAnsiTheme="minorEastAsia" w:hint="eastAsia"/>
          <w:sz w:val="22"/>
          <w:u w:val="single"/>
        </w:rPr>
        <w:t>と</w:t>
      </w:r>
      <w:r w:rsidR="000E10A7" w:rsidRPr="008414C7">
        <w:rPr>
          <w:rFonts w:asciiTheme="minorEastAsia" w:hAnsiTheme="minorEastAsia" w:hint="eastAsia"/>
          <w:sz w:val="22"/>
          <w:u w:val="single"/>
        </w:rPr>
        <w:t>職員の対応</w:t>
      </w:r>
      <w:r w:rsidRPr="008414C7">
        <w:rPr>
          <w:rFonts w:asciiTheme="minorEastAsia" w:hAnsiTheme="minorEastAsia" w:hint="eastAsia"/>
          <w:sz w:val="22"/>
          <w:u w:val="single"/>
        </w:rPr>
        <w:t>を</w:t>
      </w:r>
      <w:r w:rsidR="000E10A7" w:rsidRPr="008414C7">
        <w:rPr>
          <w:rFonts w:asciiTheme="minorEastAsia" w:hAnsiTheme="minorEastAsia" w:hint="eastAsia"/>
          <w:sz w:val="22"/>
          <w:u w:val="single"/>
        </w:rPr>
        <w:t>一緒に</w:t>
      </w:r>
      <w:r w:rsidRPr="008414C7">
        <w:rPr>
          <w:rFonts w:asciiTheme="minorEastAsia" w:hAnsiTheme="minorEastAsia" w:hint="eastAsia"/>
          <w:sz w:val="22"/>
          <w:u w:val="single"/>
        </w:rPr>
        <w:t>して</w:t>
      </w:r>
      <w:r w:rsidR="008414C7" w:rsidRPr="008414C7">
        <w:rPr>
          <w:rFonts w:asciiTheme="minorEastAsia" w:hAnsiTheme="minorEastAsia" w:hint="eastAsia"/>
          <w:sz w:val="22"/>
          <w:u w:val="single"/>
        </w:rPr>
        <w:t>「適切であると感じる来庁者の</w:t>
      </w:r>
      <w:r w:rsidRPr="008414C7">
        <w:rPr>
          <w:rFonts w:asciiTheme="minorEastAsia" w:hAnsiTheme="minorEastAsia" w:hint="eastAsia"/>
          <w:sz w:val="22"/>
          <w:u w:val="single"/>
        </w:rPr>
        <w:t>割合</w:t>
      </w:r>
      <w:r w:rsidR="008414C7" w:rsidRPr="008414C7">
        <w:rPr>
          <w:rFonts w:asciiTheme="minorEastAsia" w:hAnsiTheme="minorEastAsia" w:hint="eastAsia"/>
          <w:sz w:val="22"/>
          <w:u w:val="single"/>
        </w:rPr>
        <w:t>」</w:t>
      </w:r>
      <w:r w:rsidRPr="008414C7">
        <w:rPr>
          <w:rFonts w:asciiTheme="minorEastAsia" w:hAnsiTheme="minorEastAsia" w:hint="eastAsia"/>
          <w:sz w:val="22"/>
          <w:u w:val="single"/>
        </w:rPr>
        <w:t>を求めようとしている</w:t>
      </w:r>
      <w:r w:rsidR="000E10A7" w:rsidRPr="008414C7">
        <w:rPr>
          <w:rFonts w:asciiTheme="minorEastAsia" w:hAnsiTheme="minorEastAsia" w:hint="eastAsia"/>
          <w:sz w:val="22"/>
          <w:u w:val="single"/>
        </w:rPr>
        <w:t>が、</w:t>
      </w:r>
      <w:r w:rsidR="008414C7" w:rsidRPr="008414C7">
        <w:rPr>
          <w:rFonts w:asciiTheme="minorEastAsia" w:hAnsiTheme="minorEastAsia" w:hint="eastAsia"/>
          <w:sz w:val="22"/>
          <w:u w:val="single"/>
        </w:rPr>
        <w:t>それぞれ</w:t>
      </w:r>
      <w:r w:rsidR="000E10A7" w:rsidRPr="008414C7">
        <w:rPr>
          <w:rFonts w:asciiTheme="minorEastAsia" w:hAnsiTheme="minorEastAsia" w:hint="eastAsia"/>
          <w:sz w:val="22"/>
          <w:u w:val="single"/>
        </w:rPr>
        <w:t>分け</w:t>
      </w:r>
      <w:r w:rsidR="00824105">
        <w:rPr>
          <w:rFonts w:asciiTheme="minorEastAsia" w:hAnsiTheme="minorEastAsia" w:hint="eastAsia"/>
          <w:sz w:val="22"/>
          <w:u w:val="single"/>
        </w:rPr>
        <w:t>て割合を求めた</w:t>
      </w:r>
      <w:r w:rsidR="000E10A7" w:rsidRPr="008414C7">
        <w:rPr>
          <w:rFonts w:asciiTheme="minorEastAsia" w:hAnsiTheme="minorEastAsia" w:hint="eastAsia"/>
          <w:sz w:val="22"/>
          <w:u w:val="single"/>
        </w:rPr>
        <w:t>方が</w:t>
      </w:r>
      <w:r w:rsidRPr="008414C7">
        <w:rPr>
          <w:rFonts w:asciiTheme="minorEastAsia" w:hAnsiTheme="minorEastAsia" w:hint="eastAsia"/>
          <w:sz w:val="22"/>
          <w:u w:val="single"/>
        </w:rPr>
        <w:t>、</w:t>
      </w:r>
      <w:r w:rsidR="000E10A7" w:rsidRPr="008414C7">
        <w:rPr>
          <w:rFonts w:asciiTheme="minorEastAsia" w:hAnsiTheme="minorEastAsia" w:hint="eastAsia"/>
          <w:sz w:val="22"/>
          <w:u w:val="single"/>
        </w:rPr>
        <w:t>よりサービス向上につながると思われる</w:t>
      </w:r>
      <w:r w:rsidR="000E10A7">
        <w:rPr>
          <w:rFonts w:asciiTheme="minorEastAsia" w:hAnsiTheme="minorEastAsia" w:hint="eastAsia"/>
          <w:sz w:val="22"/>
        </w:rPr>
        <w:t>。</w:t>
      </w:r>
    </w:p>
    <w:p w14:paraId="6D9011A5" w14:textId="77777777" w:rsidR="00214465" w:rsidRPr="00824105" w:rsidRDefault="00214465" w:rsidP="00214465">
      <w:pPr>
        <w:spacing w:line="340" w:lineRule="exact"/>
        <w:rPr>
          <w:rFonts w:asciiTheme="minorEastAsia" w:hAnsiTheme="minorEastAsia"/>
          <w:sz w:val="22"/>
        </w:rPr>
      </w:pPr>
    </w:p>
    <w:p w14:paraId="4B01E858" w14:textId="1D8B7D44" w:rsidR="00214465" w:rsidRPr="0052542C" w:rsidRDefault="00214465" w:rsidP="00214465">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r w:rsidRPr="00AE0FE0">
        <w:rPr>
          <w:rFonts w:asciiTheme="majorEastAsia" w:eastAsiaTheme="majorEastAsia" w:hAnsiTheme="majorEastAsia" w:hint="eastAsia"/>
          <w:b/>
          <w:sz w:val="24"/>
          <w:szCs w:val="24"/>
        </w:rPr>
        <w:t>総務課・住民情報課</w:t>
      </w:r>
    </w:p>
    <w:p w14:paraId="60A066D2" w14:textId="1FBBFEA2" w:rsidR="00E61144" w:rsidRDefault="00602672" w:rsidP="00146E97">
      <w:pPr>
        <w:spacing w:line="340" w:lineRule="exact"/>
        <w:ind w:left="220" w:hangingChars="100" w:hanging="220"/>
        <w:rPr>
          <w:rFonts w:asciiTheme="minorEastAsia" w:hAnsiTheme="minorEastAsia"/>
          <w:color w:val="000000" w:themeColor="text1"/>
          <w:sz w:val="22"/>
        </w:rPr>
      </w:pPr>
      <w:r w:rsidRPr="00602672">
        <w:rPr>
          <w:rFonts w:asciiTheme="minorEastAsia" w:hAnsiTheme="minorEastAsia" w:hint="eastAsia"/>
          <w:color w:val="000000" w:themeColor="text1"/>
          <w:sz w:val="22"/>
        </w:rPr>
        <w:t>・</w:t>
      </w:r>
      <w:r w:rsidRPr="00A5026B">
        <w:rPr>
          <w:rFonts w:asciiTheme="minorEastAsia" w:hAnsiTheme="minorEastAsia" w:hint="eastAsia"/>
          <w:color w:val="000000" w:themeColor="text1"/>
          <w:sz w:val="22"/>
          <w:u w:val="single"/>
        </w:rPr>
        <w:t>区役所では特に来庁者の多い住民情報課（転出入届や証明書発行等の手続きに来庁された方）において、アンケートを実施し、待ち時間短縮に向け取り組んでいます</w:t>
      </w:r>
      <w:r w:rsidRPr="00A5026B">
        <w:rPr>
          <w:rFonts w:asciiTheme="minorEastAsia" w:hAnsiTheme="minorEastAsia" w:hint="eastAsia"/>
          <w:color w:val="000000" w:themeColor="text1"/>
          <w:sz w:val="22"/>
        </w:rPr>
        <w:t>。</w:t>
      </w:r>
      <w:r w:rsidR="00E205F4" w:rsidRPr="00A5026B">
        <w:rPr>
          <w:rFonts w:asciiTheme="minorEastAsia" w:hAnsiTheme="minorEastAsia" w:hint="eastAsia"/>
          <w:color w:val="000000" w:themeColor="text1"/>
          <w:sz w:val="22"/>
        </w:rPr>
        <w:t>手続きの内容によっては必要な説明に時間を要する場合もあり、</w:t>
      </w:r>
      <w:r w:rsidRPr="00A5026B">
        <w:rPr>
          <w:rFonts w:asciiTheme="minorEastAsia" w:hAnsiTheme="minorEastAsia" w:hint="eastAsia"/>
          <w:color w:val="000000" w:themeColor="text1"/>
          <w:sz w:val="22"/>
        </w:rPr>
        <w:t>委</w:t>
      </w:r>
      <w:r w:rsidRPr="00106268">
        <w:rPr>
          <w:rFonts w:asciiTheme="minorEastAsia" w:hAnsiTheme="minorEastAsia" w:hint="eastAsia"/>
          <w:color w:val="000000" w:themeColor="text1"/>
          <w:sz w:val="22"/>
        </w:rPr>
        <w:t>員</w:t>
      </w:r>
      <w:r w:rsidR="00C9314C" w:rsidRPr="00106268">
        <w:rPr>
          <w:rFonts w:asciiTheme="minorEastAsia" w:hAnsiTheme="minorEastAsia" w:hint="eastAsia"/>
          <w:color w:val="000000" w:themeColor="text1"/>
          <w:sz w:val="22"/>
        </w:rPr>
        <w:t>の</w:t>
      </w:r>
      <w:r w:rsidRPr="00106268">
        <w:rPr>
          <w:rFonts w:asciiTheme="minorEastAsia" w:hAnsiTheme="minorEastAsia" w:hint="eastAsia"/>
          <w:color w:val="000000" w:themeColor="text1"/>
          <w:sz w:val="22"/>
        </w:rPr>
        <w:t>ご指摘</w:t>
      </w:r>
      <w:r w:rsidR="00E205F4" w:rsidRPr="00A5026B">
        <w:rPr>
          <w:rFonts w:asciiTheme="minorEastAsia" w:hAnsiTheme="minorEastAsia" w:hint="eastAsia"/>
          <w:color w:val="000000" w:themeColor="text1"/>
          <w:sz w:val="22"/>
        </w:rPr>
        <w:t>を踏まえ、</w:t>
      </w:r>
      <w:r w:rsidR="00E205F4" w:rsidRPr="00814ED2">
        <w:rPr>
          <w:rFonts w:asciiTheme="minorEastAsia" w:hAnsiTheme="minorEastAsia" w:hint="eastAsia"/>
          <w:color w:val="000000" w:themeColor="text1"/>
          <w:sz w:val="22"/>
          <w:u w:val="single"/>
        </w:rPr>
        <w:t>運営方針（案）において</w:t>
      </w:r>
      <w:r w:rsidR="00E205F4" w:rsidRPr="00A5026B">
        <w:rPr>
          <w:rFonts w:asciiTheme="minorEastAsia" w:hAnsiTheme="minorEastAsia" w:hint="eastAsia"/>
          <w:color w:val="000000" w:themeColor="text1"/>
          <w:sz w:val="22"/>
          <w:u w:val="single"/>
        </w:rPr>
        <w:t>「待ち時間が適切であると感じる来庁者の割合」と「職員の対応が適切であると感じる来庁者の割合」に分けることにします</w:t>
      </w:r>
      <w:r w:rsidR="00E205F4" w:rsidRPr="00A5026B">
        <w:rPr>
          <w:rFonts w:asciiTheme="minorEastAsia" w:hAnsiTheme="minorEastAsia" w:hint="eastAsia"/>
          <w:color w:val="000000" w:themeColor="text1"/>
          <w:sz w:val="22"/>
        </w:rPr>
        <w:t>。</w:t>
      </w:r>
    </w:p>
    <w:p w14:paraId="09F65D3A" w14:textId="33486CB0" w:rsidR="00522CCD" w:rsidRPr="00A5026B" w:rsidRDefault="00522CCD" w:rsidP="00146E97">
      <w:pPr>
        <w:spacing w:line="340" w:lineRule="exact"/>
        <w:ind w:left="220" w:hangingChars="100" w:hanging="220"/>
        <w:rPr>
          <w:rFonts w:asciiTheme="minorEastAsia" w:hAnsiTheme="minorEastAsia"/>
          <w:color w:val="000000" w:themeColor="text1"/>
          <w:sz w:val="22"/>
          <w:u w:val="single"/>
        </w:rPr>
      </w:pPr>
      <w:r w:rsidRPr="00A5026B">
        <w:rPr>
          <w:rFonts w:asciiTheme="minorEastAsia" w:hAnsiTheme="minorEastAsia" w:hint="eastAsia"/>
          <w:color w:val="000000" w:themeColor="text1"/>
          <w:sz w:val="22"/>
        </w:rPr>
        <w:t>・</w:t>
      </w:r>
      <w:r w:rsidR="00E205F4" w:rsidRPr="00A5026B">
        <w:rPr>
          <w:rFonts w:asciiTheme="minorEastAsia" w:hAnsiTheme="minorEastAsia" w:hint="eastAsia"/>
          <w:color w:val="000000" w:themeColor="text1"/>
          <w:sz w:val="22"/>
        </w:rPr>
        <w:t>住民情報課以外の窓口については、</w:t>
      </w:r>
      <w:r w:rsidRPr="00A5026B">
        <w:rPr>
          <w:rFonts w:asciiTheme="minorEastAsia" w:hAnsiTheme="minorEastAsia" w:hint="eastAsia"/>
          <w:color w:val="000000" w:themeColor="text1"/>
          <w:sz w:val="22"/>
          <w:u w:val="single"/>
        </w:rPr>
        <w:t>保険年金課では、</w:t>
      </w:r>
      <w:r w:rsidRPr="00A5026B">
        <w:rPr>
          <w:rFonts w:asciiTheme="minorEastAsia" w:hAnsiTheme="minorEastAsia" w:hint="eastAsia"/>
          <w:color w:val="000000" w:themeColor="text1"/>
          <w:sz w:val="22"/>
        </w:rPr>
        <w:t>年間を通じて来庁者の多い22番窓口（保険資格・給付・年金</w:t>
      </w:r>
      <w:r w:rsidR="00661336" w:rsidRPr="00A5026B">
        <w:rPr>
          <w:rFonts w:asciiTheme="minorEastAsia" w:hAnsiTheme="minorEastAsia" w:hint="eastAsia"/>
          <w:color w:val="000000" w:themeColor="text1"/>
          <w:sz w:val="22"/>
        </w:rPr>
        <w:t>に関すること</w:t>
      </w:r>
      <w:r w:rsidRPr="00A5026B">
        <w:rPr>
          <w:rFonts w:asciiTheme="minorEastAsia" w:hAnsiTheme="minorEastAsia" w:hint="eastAsia"/>
          <w:color w:val="000000" w:themeColor="text1"/>
          <w:sz w:val="22"/>
        </w:rPr>
        <w:t>）</w:t>
      </w:r>
      <w:r w:rsidR="00F52F6A" w:rsidRPr="00A5026B">
        <w:rPr>
          <w:rFonts w:asciiTheme="minorEastAsia" w:hAnsiTheme="minorEastAsia" w:hint="eastAsia"/>
          <w:color w:val="000000" w:themeColor="text1"/>
          <w:sz w:val="22"/>
        </w:rPr>
        <w:t>は、</w:t>
      </w:r>
      <w:r w:rsidR="00433417" w:rsidRPr="00A5026B">
        <w:rPr>
          <w:rFonts w:asciiTheme="minorEastAsia" w:hAnsiTheme="minorEastAsia" w:hint="eastAsia"/>
          <w:color w:val="000000" w:themeColor="text1"/>
          <w:sz w:val="22"/>
        </w:rPr>
        <w:t>３</w:t>
      </w:r>
      <w:r w:rsidRPr="00A5026B">
        <w:rPr>
          <w:rFonts w:asciiTheme="minorEastAsia" w:hAnsiTheme="minorEastAsia" w:hint="eastAsia"/>
          <w:color w:val="000000" w:themeColor="text1"/>
          <w:sz w:val="22"/>
        </w:rPr>
        <w:t>名体制で対応していますが、</w:t>
      </w:r>
      <w:r w:rsidRPr="00A5026B">
        <w:rPr>
          <w:rFonts w:asciiTheme="minorEastAsia" w:hAnsiTheme="minorEastAsia" w:hint="eastAsia"/>
          <w:color w:val="000000" w:themeColor="text1"/>
          <w:sz w:val="22"/>
          <w:u w:val="single"/>
        </w:rPr>
        <w:t>待ち人数や待ち時間が長くなった際にはバックヤードで事務作業している職員（</w:t>
      </w:r>
      <w:r w:rsidR="00433417" w:rsidRPr="00A5026B">
        <w:rPr>
          <w:rFonts w:asciiTheme="minorEastAsia" w:hAnsiTheme="minorEastAsia" w:hint="eastAsia"/>
          <w:color w:val="000000" w:themeColor="text1"/>
          <w:sz w:val="22"/>
          <w:u w:val="single"/>
        </w:rPr>
        <w:t>１</w:t>
      </w:r>
      <w:r w:rsidRPr="00A5026B">
        <w:rPr>
          <w:rFonts w:asciiTheme="minorEastAsia" w:hAnsiTheme="minorEastAsia" w:hint="eastAsia"/>
          <w:color w:val="000000" w:themeColor="text1"/>
          <w:sz w:val="22"/>
          <w:u w:val="single"/>
        </w:rPr>
        <w:t>～</w:t>
      </w:r>
      <w:r w:rsidR="00433417" w:rsidRPr="00A5026B">
        <w:rPr>
          <w:rFonts w:asciiTheme="minorEastAsia" w:hAnsiTheme="minorEastAsia" w:hint="eastAsia"/>
          <w:color w:val="000000" w:themeColor="text1"/>
          <w:sz w:val="22"/>
          <w:u w:val="single"/>
        </w:rPr>
        <w:t>２</w:t>
      </w:r>
      <w:r w:rsidRPr="00A5026B">
        <w:rPr>
          <w:rFonts w:asciiTheme="minorEastAsia" w:hAnsiTheme="minorEastAsia" w:hint="eastAsia"/>
          <w:color w:val="000000" w:themeColor="text1"/>
          <w:sz w:val="22"/>
          <w:u w:val="single"/>
        </w:rPr>
        <w:t>名）が応援に入る体制を組んでいます</w:t>
      </w:r>
      <w:r w:rsidRPr="00A5026B">
        <w:rPr>
          <w:rFonts w:asciiTheme="minorEastAsia" w:hAnsiTheme="minorEastAsia" w:hint="eastAsia"/>
          <w:color w:val="000000" w:themeColor="text1"/>
          <w:sz w:val="22"/>
        </w:rPr>
        <w:t>。また、</w:t>
      </w:r>
      <w:r w:rsidRPr="00A5026B">
        <w:rPr>
          <w:rFonts w:asciiTheme="minorEastAsia" w:hAnsiTheme="minorEastAsia" w:hint="eastAsia"/>
          <w:color w:val="000000" w:themeColor="text1"/>
          <w:sz w:val="22"/>
          <w:u w:val="single"/>
        </w:rPr>
        <w:t>特に来庁者が集中し混雑が予想される時期は、</w:t>
      </w:r>
      <w:r w:rsidRPr="00A5026B">
        <w:rPr>
          <w:rFonts w:asciiTheme="minorEastAsia" w:hAnsiTheme="minorEastAsia" w:hint="eastAsia"/>
          <w:color w:val="000000" w:themeColor="text1"/>
          <w:sz w:val="22"/>
        </w:rPr>
        <w:t>通常の窓口（21番・22番）に加えて</w:t>
      </w:r>
      <w:r w:rsidRPr="00A5026B">
        <w:rPr>
          <w:rFonts w:asciiTheme="minorEastAsia" w:hAnsiTheme="minorEastAsia" w:hint="eastAsia"/>
          <w:color w:val="000000" w:themeColor="text1"/>
          <w:sz w:val="22"/>
          <w:u w:val="single"/>
        </w:rPr>
        <w:t>特設窓口を設けています</w:t>
      </w:r>
      <w:r w:rsidRPr="00A5026B">
        <w:rPr>
          <w:rFonts w:asciiTheme="minorEastAsia" w:hAnsiTheme="minorEastAsia" w:hint="eastAsia"/>
          <w:color w:val="000000" w:themeColor="text1"/>
          <w:sz w:val="22"/>
        </w:rPr>
        <w:t>。</w:t>
      </w:r>
    </w:p>
    <w:p w14:paraId="38CAC438" w14:textId="1E5325C9" w:rsidR="00522CCD" w:rsidRPr="00A5026B" w:rsidRDefault="00522CCD" w:rsidP="00146E97">
      <w:pPr>
        <w:spacing w:line="340" w:lineRule="exact"/>
        <w:ind w:left="220" w:hangingChars="100" w:hanging="220"/>
        <w:rPr>
          <w:rFonts w:asciiTheme="minorEastAsia" w:hAnsiTheme="minorEastAsia"/>
          <w:color w:val="000000" w:themeColor="text1"/>
          <w:sz w:val="22"/>
          <w:u w:val="single"/>
        </w:rPr>
      </w:pPr>
      <w:r w:rsidRPr="00A5026B">
        <w:rPr>
          <w:rFonts w:asciiTheme="minorEastAsia" w:hAnsiTheme="minorEastAsia" w:hint="eastAsia"/>
          <w:color w:val="000000" w:themeColor="text1"/>
          <w:sz w:val="22"/>
        </w:rPr>
        <w:t>・</w:t>
      </w:r>
      <w:r w:rsidRPr="00A5026B">
        <w:rPr>
          <w:rFonts w:asciiTheme="minorEastAsia" w:hAnsiTheme="minorEastAsia" w:hint="eastAsia"/>
          <w:color w:val="000000" w:themeColor="text1"/>
          <w:sz w:val="22"/>
          <w:u w:val="single"/>
        </w:rPr>
        <w:t>保健福祉課では</w:t>
      </w:r>
      <w:r w:rsidR="00F52F6A" w:rsidRPr="00A5026B">
        <w:rPr>
          <w:rFonts w:asciiTheme="minorEastAsia" w:hAnsiTheme="minorEastAsia" w:hint="eastAsia"/>
          <w:color w:val="000000" w:themeColor="text1"/>
          <w:sz w:val="22"/>
        </w:rPr>
        <w:t>、</w:t>
      </w:r>
      <w:r w:rsidRPr="00A5026B">
        <w:rPr>
          <w:rFonts w:asciiTheme="minorEastAsia" w:hAnsiTheme="minorEastAsia" w:hint="eastAsia"/>
          <w:color w:val="000000" w:themeColor="text1"/>
          <w:sz w:val="22"/>
        </w:rPr>
        <w:t>26番窓口(</w:t>
      </w:r>
      <w:r w:rsidR="00661336" w:rsidRPr="00A5026B">
        <w:rPr>
          <w:rFonts w:asciiTheme="minorEastAsia" w:hAnsiTheme="minorEastAsia" w:hint="eastAsia"/>
          <w:color w:val="000000" w:themeColor="text1"/>
          <w:sz w:val="22"/>
        </w:rPr>
        <w:t>子ども・ひとり親・障がい者に関する</w:t>
      </w:r>
      <w:r w:rsidRPr="00A5026B">
        <w:rPr>
          <w:rFonts w:asciiTheme="minorEastAsia" w:hAnsiTheme="minorEastAsia" w:hint="eastAsia"/>
          <w:color w:val="000000" w:themeColor="text1"/>
          <w:sz w:val="22"/>
        </w:rPr>
        <w:t>こと</w:t>
      </w:r>
      <w:r w:rsidRPr="00A5026B">
        <w:rPr>
          <w:rFonts w:asciiTheme="minorEastAsia" w:hAnsiTheme="minorEastAsia"/>
          <w:color w:val="000000" w:themeColor="text1"/>
          <w:sz w:val="22"/>
        </w:rPr>
        <w:t>)</w:t>
      </w:r>
      <w:r w:rsidRPr="00A5026B">
        <w:rPr>
          <w:rFonts w:asciiTheme="minorEastAsia" w:hAnsiTheme="minorEastAsia" w:hint="eastAsia"/>
          <w:color w:val="000000" w:themeColor="text1"/>
          <w:sz w:val="22"/>
        </w:rPr>
        <w:t>は</w:t>
      </w:r>
      <w:r w:rsidR="00433417" w:rsidRPr="00A5026B">
        <w:rPr>
          <w:rFonts w:asciiTheme="minorEastAsia" w:hAnsiTheme="minorEastAsia" w:hint="eastAsia"/>
          <w:color w:val="000000" w:themeColor="text1"/>
          <w:sz w:val="22"/>
        </w:rPr>
        <w:t>３</w:t>
      </w:r>
      <w:r w:rsidRPr="00A5026B">
        <w:rPr>
          <w:rFonts w:asciiTheme="minorEastAsia" w:hAnsiTheme="minorEastAsia" w:hint="eastAsia"/>
          <w:color w:val="000000" w:themeColor="text1"/>
          <w:sz w:val="22"/>
        </w:rPr>
        <w:t>名体制、27番窓口（高齢者支援・介護保険・医療助成</w:t>
      </w:r>
      <w:r w:rsidR="00661336" w:rsidRPr="00A5026B">
        <w:rPr>
          <w:rFonts w:asciiTheme="minorEastAsia" w:hAnsiTheme="minorEastAsia" w:hint="eastAsia"/>
          <w:color w:val="000000" w:themeColor="text1"/>
          <w:sz w:val="22"/>
        </w:rPr>
        <w:t>に関する</w:t>
      </w:r>
      <w:r w:rsidRPr="00A5026B">
        <w:rPr>
          <w:rFonts w:asciiTheme="minorEastAsia" w:hAnsiTheme="minorEastAsia" w:hint="eastAsia"/>
          <w:color w:val="000000" w:themeColor="text1"/>
          <w:sz w:val="22"/>
        </w:rPr>
        <w:t>こと）は</w:t>
      </w:r>
      <w:r w:rsidR="00433417" w:rsidRPr="00A5026B">
        <w:rPr>
          <w:rFonts w:asciiTheme="minorEastAsia" w:hAnsiTheme="minorEastAsia" w:hint="eastAsia"/>
          <w:color w:val="000000" w:themeColor="text1"/>
          <w:sz w:val="22"/>
        </w:rPr>
        <w:t>２</w:t>
      </w:r>
      <w:r w:rsidRPr="00A5026B">
        <w:rPr>
          <w:rFonts w:asciiTheme="minorEastAsia" w:hAnsiTheme="minorEastAsia" w:hint="eastAsia"/>
          <w:color w:val="000000" w:themeColor="text1"/>
          <w:sz w:val="22"/>
        </w:rPr>
        <w:t>名体制で対応していますが、</w:t>
      </w:r>
      <w:r w:rsidRPr="00A5026B">
        <w:rPr>
          <w:rFonts w:asciiTheme="minorEastAsia" w:hAnsiTheme="minorEastAsia" w:hint="eastAsia"/>
          <w:color w:val="000000" w:themeColor="text1"/>
          <w:sz w:val="22"/>
          <w:u w:val="single"/>
        </w:rPr>
        <w:t>待ち人数や待ち時間が長くなった際には事務室内の職員（26番窓口は</w:t>
      </w:r>
      <w:r w:rsidR="00433417" w:rsidRPr="00A5026B">
        <w:rPr>
          <w:rFonts w:asciiTheme="minorEastAsia" w:hAnsiTheme="minorEastAsia" w:hint="eastAsia"/>
          <w:color w:val="000000" w:themeColor="text1"/>
          <w:sz w:val="22"/>
          <w:u w:val="single"/>
        </w:rPr>
        <w:t>３</w:t>
      </w:r>
      <w:r w:rsidRPr="00A5026B">
        <w:rPr>
          <w:rFonts w:asciiTheme="minorEastAsia" w:hAnsiTheme="minorEastAsia" w:hint="eastAsia"/>
          <w:color w:val="000000" w:themeColor="text1"/>
          <w:sz w:val="22"/>
          <w:u w:val="single"/>
        </w:rPr>
        <w:t>名・27番窓口は</w:t>
      </w:r>
      <w:r w:rsidR="00433417" w:rsidRPr="00A5026B">
        <w:rPr>
          <w:rFonts w:asciiTheme="minorEastAsia" w:hAnsiTheme="minorEastAsia" w:hint="eastAsia"/>
          <w:color w:val="000000" w:themeColor="text1"/>
          <w:sz w:val="22"/>
          <w:u w:val="single"/>
        </w:rPr>
        <w:t>１</w:t>
      </w:r>
      <w:r w:rsidRPr="00A5026B">
        <w:rPr>
          <w:rFonts w:asciiTheme="minorEastAsia" w:hAnsiTheme="minorEastAsia" w:hint="eastAsia"/>
          <w:color w:val="000000" w:themeColor="text1"/>
          <w:sz w:val="22"/>
          <w:u w:val="single"/>
        </w:rPr>
        <w:t>～</w:t>
      </w:r>
      <w:r w:rsidR="00433417" w:rsidRPr="00A5026B">
        <w:rPr>
          <w:rFonts w:asciiTheme="minorEastAsia" w:hAnsiTheme="minorEastAsia" w:hint="eastAsia"/>
          <w:color w:val="000000" w:themeColor="text1"/>
          <w:sz w:val="22"/>
          <w:u w:val="single"/>
        </w:rPr>
        <w:t>２</w:t>
      </w:r>
      <w:r w:rsidRPr="00A5026B">
        <w:rPr>
          <w:rFonts w:asciiTheme="minorEastAsia" w:hAnsiTheme="minorEastAsia" w:hint="eastAsia"/>
          <w:color w:val="000000" w:themeColor="text1"/>
          <w:sz w:val="22"/>
          <w:u w:val="single"/>
        </w:rPr>
        <w:t>名）が窓口の応援に入る体制を組んでいます</w:t>
      </w:r>
      <w:r w:rsidRPr="00A5026B">
        <w:rPr>
          <w:rFonts w:asciiTheme="minorEastAsia" w:hAnsiTheme="minorEastAsia" w:hint="eastAsia"/>
          <w:color w:val="000000" w:themeColor="text1"/>
          <w:sz w:val="22"/>
        </w:rPr>
        <w:t>。</w:t>
      </w:r>
    </w:p>
    <w:p w14:paraId="1CE4FEA6" w14:textId="33C95274" w:rsidR="00522CCD" w:rsidRPr="00C9314C" w:rsidRDefault="00522CCD" w:rsidP="00146E97">
      <w:pPr>
        <w:spacing w:line="340" w:lineRule="exact"/>
        <w:ind w:left="220" w:hangingChars="100" w:hanging="220"/>
        <w:rPr>
          <w:rFonts w:asciiTheme="minorEastAsia" w:hAnsiTheme="minorEastAsia"/>
          <w:color w:val="FF0000"/>
          <w:sz w:val="22"/>
        </w:rPr>
      </w:pPr>
      <w:r w:rsidRPr="00A5026B">
        <w:rPr>
          <w:rFonts w:asciiTheme="minorEastAsia" w:hAnsiTheme="minorEastAsia" w:hint="eastAsia"/>
          <w:color w:val="000000" w:themeColor="text1"/>
          <w:sz w:val="22"/>
        </w:rPr>
        <w:t>・その他、</w:t>
      </w:r>
      <w:r w:rsidRPr="00A5026B">
        <w:rPr>
          <w:rFonts w:asciiTheme="minorEastAsia" w:hAnsiTheme="minorEastAsia" w:hint="eastAsia"/>
          <w:color w:val="000000" w:themeColor="text1"/>
          <w:sz w:val="22"/>
          <w:u w:val="single"/>
        </w:rPr>
        <w:t>住民情報課、保険年金課、保健福祉課ではフロアマネージャーを配置し、</w:t>
      </w:r>
      <w:r w:rsidRPr="00A5026B">
        <w:rPr>
          <w:rFonts w:asciiTheme="minorEastAsia" w:hAnsiTheme="minorEastAsia" w:hint="eastAsia"/>
          <w:color w:val="000000" w:themeColor="text1"/>
          <w:sz w:val="22"/>
        </w:rPr>
        <w:t>申請書類の記載案内を行うなど窓口での</w:t>
      </w:r>
      <w:r w:rsidRPr="00A5026B">
        <w:rPr>
          <w:rFonts w:asciiTheme="minorEastAsia" w:hAnsiTheme="minorEastAsia" w:hint="eastAsia"/>
          <w:color w:val="000000" w:themeColor="text1"/>
          <w:sz w:val="22"/>
          <w:u w:val="single"/>
        </w:rPr>
        <w:t>受付時間短縮にも努めるとともに、</w:t>
      </w:r>
      <w:r w:rsidRPr="00A5026B">
        <w:rPr>
          <w:rFonts w:asciiTheme="minorEastAsia" w:hAnsiTheme="minorEastAsia" w:hint="eastAsia"/>
          <w:color w:val="000000" w:themeColor="text1"/>
          <w:sz w:val="22"/>
        </w:rPr>
        <w:t>日々の</w:t>
      </w:r>
      <w:r w:rsidRPr="00A5026B">
        <w:rPr>
          <w:rFonts w:asciiTheme="minorEastAsia" w:hAnsiTheme="minorEastAsia" w:hint="eastAsia"/>
          <w:color w:val="000000" w:themeColor="text1"/>
          <w:sz w:val="22"/>
          <w:u w:val="single"/>
        </w:rPr>
        <w:t>窓口混雑状況（呼出状況、待ち人数）については、ホームページで公開し、パソコンやスマートフォンからタイムリーにご確認していただけるようにして</w:t>
      </w:r>
      <w:r w:rsidR="00E205F4" w:rsidRPr="00A5026B">
        <w:rPr>
          <w:rFonts w:asciiTheme="minorEastAsia" w:hAnsiTheme="minorEastAsia" w:hint="eastAsia"/>
          <w:color w:val="000000" w:themeColor="text1"/>
          <w:sz w:val="22"/>
          <w:u w:val="single"/>
        </w:rPr>
        <w:t>おり、引き続き待ち時間短縮に努めていきます</w:t>
      </w:r>
      <w:r w:rsidR="00E205F4" w:rsidRPr="00A5026B">
        <w:rPr>
          <w:rFonts w:asciiTheme="minorEastAsia" w:hAnsiTheme="minorEastAsia" w:hint="eastAsia"/>
          <w:color w:val="000000" w:themeColor="text1"/>
          <w:sz w:val="22"/>
        </w:rPr>
        <w:t>。</w:t>
      </w:r>
      <w:r w:rsidR="00E205F4" w:rsidRPr="00106268">
        <w:rPr>
          <w:rFonts w:asciiTheme="minorEastAsia" w:hAnsiTheme="minorEastAsia" w:hint="eastAsia"/>
          <w:color w:val="000000" w:themeColor="text1"/>
          <w:sz w:val="22"/>
        </w:rPr>
        <w:t>また、</w:t>
      </w:r>
      <w:r w:rsidRPr="00106268">
        <w:rPr>
          <w:rFonts w:asciiTheme="minorEastAsia" w:hAnsiTheme="minorEastAsia" w:hint="eastAsia"/>
          <w:color w:val="000000" w:themeColor="text1"/>
          <w:sz w:val="22"/>
        </w:rPr>
        <w:t>将来的には予約システムやオンライン申請なども活用し</w:t>
      </w:r>
      <w:r w:rsidR="00A5026B" w:rsidRPr="00106268">
        <w:rPr>
          <w:rFonts w:asciiTheme="minorEastAsia" w:hAnsiTheme="minorEastAsia" w:hint="eastAsia"/>
          <w:color w:val="000000" w:themeColor="text1"/>
          <w:sz w:val="22"/>
        </w:rPr>
        <w:t>、</w:t>
      </w:r>
      <w:r w:rsidRPr="00106268">
        <w:rPr>
          <w:rFonts w:asciiTheme="minorEastAsia" w:hAnsiTheme="minorEastAsia" w:hint="eastAsia"/>
          <w:color w:val="000000" w:themeColor="text1"/>
          <w:sz w:val="22"/>
        </w:rPr>
        <w:t>待ち時間</w:t>
      </w:r>
      <w:r w:rsidR="00E205F4" w:rsidRPr="00106268">
        <w:rPr>
          <w:rFonts w:asciiTheme="minorEastAsia" w:hAnsiTheme="minorEastAsia" w:hint="eastAsia"/>
          <w:color w:val="000000" w:themeColor="text1"/>
          <w:sz w:val="22"/>
        </w:rPr>
        <w:t>の</w:t>
      </w:r>
      <w:r w:rsidRPr="00106268">
        <w:rPr>
          <w:rFonts w:asciiTheme="minorEastAsia" w:hAnsiTheme="minorEastAsia" w:hint="eastAsia"/>
          <w:color w:val="000000" w:themeColor="text1"/>
          <w:sz w:val="22"/>
        </w:rPr>
        <w:t>短縮</w:t>
      </w:r>
      <w:r w:rsidR="00E205F4" w:rsidRPr="00106268">
        <w:rPr>
          <w:rFonts w:asciiTheme="minorEastAsia" w:hAnsiTheme="minorEastAsia" w:hint="eastAsia"/>
          <w:color w:val="000000" w:themeColor="text1"/>
          <w:sz w:val="22"/>
        </w:rPr>
        <w:t>をはじめとする窓口サービスの向上に取り組んでいきます。</w:t>
      </w:r>
    </w:p>
    <w:p w14:paraId="0B4ED4E6" w14:textId="3C6C173A" w:rsidR="00602672" w:rsidRPr="00A5026B" w:rsidRDefault="00602672" w:rsidP="00146E97">
      <w:pPr>
        <w:spacing w:line="340" w:lineRule="exact"/>
        <w:ind w:left="220" w:hangingChars="100" w:hanging="220"/>
        <w:rPr>
          <w:rFonts w:asciiTheme="minorEastAsia" w:hAnsiTheme="minorEastAsia"/>
          <w:color w:val="000000" w:themeColor="text1"/>
          <w:sz w:val="22"/>
        </w:rPr>
      </w:pPr>
    </w:p>
    <w:p w14:paraId="2F058298" w14:textId="7FC1D337" w:rsidR="00C3331C" w:rsidRPr="0052542C" w:rsidRDefault="00C3331C" w:rsidP="00146E97">
      <w:pPr>
        <w:spacing w:line="340" w:lineRule="exact"/>
        <w:rPr>
          <w:rFonts w:asciiTheme="minorEastAsia" w:hAnsiTheme="minorEastAsia"/>
          <w:sz w:val="22"/>
        </w:rPr>
      </w:pPr>
    </w:p>
    <w:sectPr w:rsidR="00C3331C" w:rsidRPr="0052542C" w:rsidSect="00AE0FE0">
      <w:headerReference w:type="default" r:id="rId8"/>
      <w:footerReference w:type="default" r:id="rId9"/>
      <w:pgSz w:w="11906" w:h="16838" w:code="9"/>
      <w:pgMar w:top="1701" w:right="1134" w:bottom="1134" w:left="1134" w:header="1134" w:footer="397" w:gutter="0"/>
      <w:cols w:space="425"/>
      <w:docGrid w:type="lines" w:linePitch="2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0E04E" w16cid:durableId="24A7BB7B"/>
  <w16cid:commentId w16cid:paraId="4F67F789" w16cid:durableId="24A7BB7C"/>
  <w16cid:commentId w16cid:paraId="2C5D221C" w16cid:durableId="24A7BB7D"/>
  <w16cid:commentId w16cid:paraId="091DD145" w16cid:durableId="24A7BB7E"/>
  <w16cid:commentId w16cid:paraId="36AB5767" w16cid:durableId="24A7BB7F"/>
  <w16cid:commentId w16cid:paraId="7F711C1E" w16cid:durableId="24A7BB80"/>
  <w16cid:commentId w16cid:paraId="0EA67A47" w16cid:durableId="24A7BB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8ABD" w14:textId="77777777" w:rsidR="003950DA" w:rsidRDefault="003950DA">
      <w:r>
        <w:separator/>
      </w:r>
    </w:p>
  </w:endnote>
  <w:endnote w:type="continuationSeparator" w:id="0">
    <w:p w14:paraId="63412EBE" w14:textId="77777777" w:rsidR="003950DA" w:rsidRDefault="0039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99194"/>
      <w:docPartObj>
        <w:docPartGallery w:val="Page Numbers (Bottom of Page)"/>
        <w:docPartUnique/>
      </w:docPartObj>
    </w:sdtPr>
    <w:sdtEndPr/>
    <w:sdtContent>
      <w:p w14:paraId="5904CDD2" w14:textId="09DCC929" w:rsidR="0053443D" w:rsidRDefault="0053443D">
        <w:pPr>
          <w:pStyle w:val="aa"/>
          <w:jc w:val="center"/>
        </w:pPr>
        <w:r>
          <w:fldChar w:fldCharType="begin"/>
        </w:r>
        <w:r>
          <w:instrText>PAGE   \* MERGEFORMAT</w:instrText>
        </w:r>
        <w:r>
          <w:fldChar w:fldCharType="separate"/>
        </w:r>
        <w:r w:rsidR="00146E97" w:rsidRPr="00146E97">
          <w:rPr>
            <w:noProof/>
            <w:lang w:val="ja-JP"/>
          </w:rPr>
          <w:t>1</w:t>
        </w:r>
        <w:r>
          <w:fldChar w:fldCharType="end"/>
        </w:r>
      </w:p>
    </w:sdtContent>
  </w:sdt>
  <w:p w14:paraId="2858CEBA" w14:textId="77777777" w:rsidR="0053443D" w:rsidRDefault="005344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B01F" w14:textId="77777777" w:rsidR="003950DA" w:rsidRDefault="003950DA">
      <w:r>
        <w:separator/>
      </w:r>
    </w:p>
  </w:footnote>
  <w:footnote w:type="continuationSeparator" w:id="0">
    <w:p w14:paraId="215473B5" w14:textId="77777777" w:rsidR="003950DA" w:rsidRDefault="0039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26D8" w14:textId="1A9E04D7" w:rsidR="00310A2D" w:rsidRPr="00626AA2" w:rsidRDefault="004F7740">
    <w:pPr>
      <w:pStyle w:val="a8"/>
      <w:jc w:val="center"/>
      <w:rPr>
        <w:rFonts w:ascii="Meiryo UI" w:eastAsia="Meiryo UI" w:hAnsi="Meiryo UI"/>
        <w:b/>
        <w:sz w:val="24"/>
        <w:szCs w:val="24"/>
      </w:rPr>
    </w:pPr>
    <w:r w:rsidRPr="00626AA2">
      <w:rPr>
        <w:rFonts w:ascii="Meiryo UI" w:eastAsia="Meiryo UI" w:hAnsi="Meiryo UI" w:hint="eastAsia"/>
        <w:b/>
        <w:sz w:val="24"/>
        <w:szCs w:val="24"/>
      </w:rPr>
      <w:t>令和４</w:t>
    </w:r>
    <w:r w:rsidR="0053443D" w:rsidRPr="00626AA2">
      <w:rPr>
        <w:rFonts w:ascii="Meiryo UI" w:eastAsia="Meiryo UI" w:hAnsi="Meiryo UI" w:hint="eastAsia"/>
        <w:b/>
        <w:sz w:val="24"/>
        <w:szCs w:val="24"/>
      </w:rPr>
      <w:t>年度</w:t>
    </w:r>
    <w:r w:rsidR="00310A2D" w:rsidRPr="00626AA2">
      <w:rPr>
        <w:rFonts w:ascii="Meiryo UI" w:eastAsia="Meiryo UI" w:hAnsi="Meiryo UI" w:hint="eastAsia"/>
        <w:b/>
        <w:sz w:val="24"/>
        <w:szCs w:val="24"/>
      </w:rPr>
      <w:t>住吉区</w:t>
    </w:r>
    <w:r w:rsidR="0053443D" w:rsidRPr="00626AA2">
      <w:rPr>
        <w:rFonts w:ascii="Meiryo UI" w:eastAsia="Meiryo UI" w:hAnsi="Meiryo UI" w:hint="eastAsia"/>
        <w:b/>
        <w:sz w:val="24"/>
        <w:szCs w:val="24"/>
      </w:rPr>
      <w:t>運営方針（</w:t>
    </w:r>
    <w:r w:rsidR="00310A2D" w:rsidRPr="00626AA2">
      <w:rPr>
        <w:rFonts w:ascii="Meiryo UI" w:eastAsia="Meiryo UI" w:hAnsi="Meiryo UI" w:hint="eastAsia"/>
        <w:b/>
        <w:sz w:val="24"/>
        <w:szCs w:val="24"/>
      </w:rPr>
      <w:t>素案</w:t>
    </w:r>
    <w:r w:rsidR="0053443D" w:rsidRPr="00626AA2">
      <w:rPr>
        <w:rFonts w:ascii="Meiryo UI" w:eastAsia="Meiryo UI" w:hAnsi="Meiryo UI" w:hint="eastAsia"/>
        <w:b/>
        <w:sz w:val="24"/>
        <w:szCs w:val="24"/>
      </w:rPr>
      <w:t>）に対する</w:t>
    </w:r>
  </w:p>
  <w:p w14:paraId="5A6BDC37" w14:textId="18536E17" w:rsidR="0053443D" w:rsidRPr="00626AA2" w:rsidRDefault="0053443D">
    <w:pPr>
      <w:pStyle w:val="a8"/>
      <w:jc w:val="center"/>
      <w:rPr>
        <w:rFonts w:ascii="Meiryo UI" w:eastAsia="Meiryo UI" w:hAnsi="Meiryo UI"/>
        <w:b/>
        <w:sz w:val="24"/>
        <w:szCs w:val="24"/>
      </w:rPr>
    </w:pPr>
    <w:r w:rsidRPr="00626AA2">
      <w:rPr>
        <w:rFonts w:ascii="Meiryo UI" w:eastAsia="Meiryo UI" w:hAnsi="Meiryo UI" w:hint="eastAsia"/>
        <w:b/>
        <w:sz w:val="24"/>
        <w:szCs w:val="24"/>
      </w:rPr>
      <w:t>区政会議委員意見にかかる対応方針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60B"/>
    <w:multiLevelType w:val="hybridMultilevel"/>
    <w:tmpl w:val="D1B0F15C"/>
    <w:lvl w:ilvl="0" w:tplc="545CD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94FCD"/>
    <w:multiLevelType w:val="hybridMultilevel"/>
    <w:tmpl w:val="CC14DA96"/>
    <w:lvl w:ilvl="0" w:tplc="2DEC29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3BA050C"/>
    <w:multiLevelType w:val="hybridMultilevel"/>
    <w:tmpl w:val="83525B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BE258E2"/>
    <w:multiLevelType w:val="hybridMultilevel"/>
    <w:tmpl w:val="D5E8B4F8"/>
    <w:lvl w:ilvl="0" w:tplc="D9B69DD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1D9B75F6"/>
    <w:multiLevelType w:val="hybridMultilevel"/>
    <w:tmpl w:val="3AD68C0C"/>
    <w:lvl w:ilvl="0" w:tplc="B5B8C0EA">
      <w:start w:val="1"/>
      <w:numFmt w:val="bullet"/>
      <w:lvlText w:val=""/>
      <w:lvlJc w:val="left"/>
      <w:pPr>
        <w:ind w:left="1680" w:hanging="420"/>
      </w:pPr>
      <w:rPr>
        <w:rFonts w:ascii="Wingdings" w:hAnsi="Wingdings" w:hint="default"/>
        <w:sz w:val="1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2CC11795"/>
    <w:multiLevelType w:val="hybridMultilevel"/>
    <w:tmpl w:val="E10E6AEE"/>
    <w:lvl w:ilvl="0" w:tplc="B800789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B6DF2"/>
    <w:multiLevelType w:val="hybridMultilevel"/>
    <w:tmpl w:val="33B61C96"/>
    <w:lvl w:ilvl="0" w:tplc="8C669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65EFE"/>
    <w:multiLevelType w:val="hybridMultilevel"/>
    <w:tmpl w:val="1B8AD166"/>
    <w:lvl w:ilvl="0" w:tplc="4E5A49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7540AB"/>
    <w:multiLevelType w:val="hybridMultilevel"/>
    <w:tmpl w:val="51AEF802"/>
    <w:lvl w:ilvl="0" w:tplc="B5B8C0EA">
      <w:start w:val="1"/>
      <w:numFmt w:val="bullet"/>
      <w:lvlText w:val=""/>
      <w:lvlJc w:val="left"/>
      <w:pPr>
        <w:ind w:left="1260" w:hanging="420"/>
      </w:pPr>
      <w:rPr>
        <w:rFonts w:ascii="Wingdings" w:hAnsi="Wingdings" w:hint="default"/>
        <w:sz w:val="12"/>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9" w15:restartNumberingAfterBreak="0">
    <w:nsid w:val="4E142361"/>
    <w:multiLevelType w:val="hybridMultilevel"/>
    <w:tmpl w:val="44A0FF5A"/>
    <w:lvl w:ilvl="0" w:tplc="A06CBAD0">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5B255ABB"/>
    <w:multiLevelType w:val="hybridMultilevel"/>
    <w:tmpl w:val="11B0E650"/>
    <w:lvl w:ilvl="0" w:tplc="B5B8C0EA">
      <w:start w:val="1"/>
      <w:numFmt w:val="bullet"/>
      <w:lvlText w:val=""/>
      <w:lvlJc w:val="left"/>
      <w:pPr>
        <w:ind w:left="1260" w:hanging="420"/>
      </w:pPr>
      <w:rPr>
        <w:rFonts w:ascii="Wingdings" w:hAnsi="Wingdings" w:hint="default"/>
        <w:sz w:val="1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FDA6704"/>
    <w:multiLevelType w:val="hybridMultilevel"/>
    <w:tmpl w:val="5888C53C"/>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15:restartNumberingAfterBreak="0">
    <w:nsid w:val="6CDE4502"/>
    <w:multiLevelType w:val="hybridMultilevel"/>
    <w:tmpl w:val="9482CDA8"/>
    <w:lvl w:ilvl="0" w:tplc="12F0E9D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47EDD"/>
    <w:multiLevelType w:val="hybridMultilevel"/>
    <w:tmpl w:val="D1CC380C"/>
    <w:lvl w:ilvl="0" w:tplc="1D967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10"/>
  </w:num>
  <w:num w:numId="10">
    <w:abstractNumId w:val="5"/>
  </w:num>
  <w:num w:numId="11">
    <w:abstractNumId w:val="3"/>
  </w:num>
  <w:num w:numId="12">
    <w:abstractNumId w:val="1"/>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B6"/>
    <w:rsid w:val="00004D59"/>
    <w:rsid w:val="00011481"/>
    <w:rsid w:val="00012995"/>
    <w:rsid w:val="00012C00"/>
    <w:rsid w:val="00031ADD"/>
    <w:rsid w:val="00034F0E"/>
    <w:rsid w:val="00036109"/>
    <w:rsid w:val="00041760"/>
    <w:rsid w:val="0004456D"/>
    <w:rsid w:val="00047A56"/>
    <w:rsid w:val="000530ED"/>
    <w:rsid w:val="00053121"/>
    <w:rsid w:val="000531BF"/>
    <w:rsid w:val="00054347"/>
    <w:rsid w:val="000577DF"/>
    <w:rsid w:val="000601B9"/>
    <w:rsid w:val="00064C66"/>
    <w:rsid w:val="00072D74"/>
    <w:rsid w:val="000750D8"/>
    <w:rsid w:val="00077C24"/>
    <w:rsid w:val="00084573"/>
    <w:rsid w:val="00087B2A"/>
    <w:rsid w:val="00093FBE"/>
    <w:rsid w:val="00097150"/>
    <w:rsid w:val="000A0AA7"/>
    <w:rsid w:val="000A7DEA"/>
    <w:rsid w:val="000B03E9"/>
    <w:rsid w:val="000B788D"/>
    <w:rsid w:val="000C00E9"/>
    <w:rsid w:val="000C23C9"/>
    <w:rsid w:val="000C68AD"/>
    <w:rsid w:val="000D02ED"/>
    <w:rsid w:val="000D752D"/>
    <w:rsid w:val="000E10A7"/>
    <w:rsid w:val="000E116D"/>
    <w:rsid w:val="000E2290"/>
    <w:rsid w:val="000E5186"/>
    <w:rsid w:val="000F1D96"/>
    <w:rsid w:val="000F38C2"/>
    <w:rsid w:val="000F7C77"/>
    <w:rsid w:val="00102BF3"/>
    <w:rsid w:val="00106268"/>
    <w:rsid w:val="001161E4"/>
    <w:rsid w:val="00116E18"/>
    <w:rsid w:val="001170B4"/>
    <w:rsid w:val="00125542"/>
    <w:rsid w:val="0013332E"/>
    <w:rsid w:val="00142853"/>
    <w:rsid w:val="00145F11"/>
    <w:rsid w:val="00146E97"/>
    <w:rsid w:val="00156538"/>
    <w:rsid w:val="00160C1A"/>
    <w:rsid w:val="0016188C"/>
    <w:rsid w:val="001700CF"/>
    <w:rsid w:val="00171F23"/>
    <w:rsid w:val="00174103"/>
    <w:rsid w:val="00176C89"/>
    <w:rsid w:val="001831A4"/>
    <w:rsid w:val="00194FF5"/>
    <w:rsid w:val="001A0BB2"/>
    <w:rsid w:val="001A5B0A"/>
    <w:rsid w:val="001A7F41"/>
    <w:rsid w:val="001B2274"/>
    <w:rsid w:val="001B30FA"/>
    <w:rsid w:val="001B3BCE"/>
    <w:rsid w:val="001B4361"/>
    <w:rsid w:val="001B43BD"/>
    <w:rsid w:val="001B5486"/>
    <w:rsid w:val="001B634E"/>
    <w:rsid w:val="001C3D17"/>
    <w:rsid w:val="001C4820"/>
    <w:rsid w:val="001D5D79"/>
    <w:rsid w:val="001D63AB"/>
    <w:rsid w:val="001E2E50"/>
    <w:rsid w:val="001E5DBA"/>
    <w:rsid w:val="001F0775"/>
    <w:rsid w:val="001F1414"/>
    <w:rsid w:val="001F4302"/>
    <w:rsid w:val="001F4378"/>
    <w:rsid w:val="001F61AC"/>
    <w:rsid w:val="002021EE"/>
    <w:rsid w:val="00202586"/>
    <w:rsid w:val="00202BFD"/>
    <w:rsid w:val="00206965"/>
    <w:rsid w:val="00207A9D"/>
    <w:rsid w:val="00212896"/>
    <w:rsid w:val="00214465"/>
    <w:rsid w:val="00215CE2"/>
    <w:rsid w:val="00222330"/>
    <w:rsid w:val="00227919"/>
    <w:rsid w:val="002461CA"/>
    <w:rsid w:val="0025504B"/>
    <w:rsid w:val="00256BCB"/>
    <w:rsid w:val="002628B5"/>
    <w:rsid w:val="0027038A"/>
    <w:rsid w:val="00270F31"/>
    <w:rsid w:val="00271900"/>
    <w:rsid w:val="00273691"/>
    <w:rsid w:val="002803BB"/>
    <w:rsid w:val="002818EB"/>
    <w:rsid w:val="00282451"/>
    <w:rsid w:val="0028245B"/>
    <w:rsid w:val="002856AF"/>
    <w:rsid w:val="002868CC"/>
    <w:rsid w:val="002915E5"/>
    <w:rsid w:val="00294062"/>
    <w:rsid w:val="00297D5A"/>
    <w:rsid w:val="002A2A2C"/>
    <w:rsid w:val="002A2E6C"/>
    <w:rsid w:val="002B40D0"/>
    <w:rsid w:val="002B5314"/>
    <w:rsid w:val="002B740B"/>
    <w:rsid w:val="002D2BE0"/>
    <w:rsid w:val="002D4B13"/>
    <w:rsid w:val="002D6722"/>
    <w:rsid w:val="002E57C2"/>
    <w:rsid w:val="002F135C"/>
    <w:rsid w:val="002F1692"/>
    <w:rsid w:val="00310A2D"/>
    <w:rsid w:val="00310DF7"/>
    <w:rsid w:val="003126D1"/>
    <w:rsid w:val="00312FC6"/>
    <w:rsid w:val="00314687"/>
    <w:rsid w:val="00321155"/>
    <w:rsid w:val="00334663"/>
    <w:rsid w:val="00336BA7"/>
    <w:rsid w:val="00337357"/>
    <w:rsid w:val="0034068F"/>
    <w:rsid w:val="00340820"/>
    <w:rsid w:val="00344F91"/>
    <w:rsid w:val="003523CE"/>
    <w:rsid w:val="00356D47"/>
    <w:rsid w:val="00361087"/>
    <w:rsid w:val="0036194E"/>
    <w:rsid w:val="00363A7F"/>
    <w:rsid w:val="00364252"/>
    <w:rsid w:val="00365760"/>
    <w:rsid w:val="00384D05"/>
    <w:rsid w:val="00385896"/>
    <w:rsid w:val="00387B12"/>
    <w:rsid w:val="003950DA"/>
    <w:rsid w:val="00397D89"/>
    <w:rsid w:val="003A08B8"/>
    <w:rsid w:val="003A26EB"/>
    <w:rsid w:val="003B757A"/>
    <w:rsid w:val="003C0EA3"/>
    <w:rsid w:val="003C23FC"/>
    <w:rsid w:val="003C2EE1"/>
    <w:rsid w:val="003C3E0F"/>
    <w:rsid w:val="003C4D51"/>
    <w:rsid w:val="003C777A"/>
    <w:rsid w:val="003E72D9"/>
    <w:rsid w:val="003F1F8D"/>
    <w:rsid w:val="003F2F46"/>
    <w:rsid w:val="003F5E05"/>
    <w:rsid w:val="00406FD4"/>
    <w:rsid w:val="00407320"/>
    <w:rsid w:val="00411F80"/>
    <w:rsid w:val="004146D0"/>
    <w:rsid w:val="00417E82"/>
    <w:rsid w:val="0042333E"/>
    <w:rsid w:val="00424160"/>
    <w:rsid w:val="004252D7"/>
    <w:rsid w:val="004255B6"/>
    <w:rsid w:val="00426349"/>
    <w:rsid w:val="00433417"/>
    <w:rsid w:val="00436C18"/>
    <w:rsid w:val="004443CE"/>
    <w:rsid w:val="00446A0D"/>
    <w:rsid w:val="00453731"/>
    <w:rsid w:val="00460238"/>
    <w:rsid w:val="004730D5"/>
    <w:rsid w:val="00475BB5"/>
    <w:rsid w:val="00477FE5"/>
    <w:rsid w:val="00491DD8"/>
    <w:rsid w:val="0049402E"/>
    <w:rsid w:val="004B5FC8"/>
    <w:rsid w:val="004B67B7"/>
    <w:rsid w:val="004B737D"/>
    <w:rsid w:val="004D1714"/>
    <w:rsid w:val="004D2DED"/>
    <w:rsid w:val="004D6644"/>
    <w:rsid w:val="004E36A9"/>
    <w:rsid w:val="004E36C9"/>
    <w:rsid w:val="004F7740"/>
    <w:rsid w:val="00505948"/>
    <w:rsid w:val="00516AA0"/>
    <w:rsid w:val="00522CCD"/>
    <w:rsid w:val="0052542C"/>
    <w:rsid w:val="0052720E"/>
    <w:rsid w:val="00527464"/>
    <w:rsid w:val="00530DE0"/>
    <w:rsid w:val="0053443D"/>
    <w:rsid w:val="00540C0A"/>
    <w:rsid w:val="00543E23"/>
    <w:rsid w:val="00546428"/>
    <w:rsid w:val="0054688F"/>
    <w:rsid w:val="00552FE7"/>
    <w:rsid w:val="00553FE6"/>
    <w:rsid w:val="005574B8"/>
    <w:rsid w:val="00562410"/>
    <w:rsid w:val="00573E92"/>
    <w:rsid w:val="00575198"/>
    <w:rsid w:val="005763C0"/>
    <w:rsid w:val="00582CDB"/>
    <w:rsid w:val="0059081B"/>
    <w:rsid w:val="005A248E"/>
    <w:rsid w:val="005A6FA7"/>
    <w:rsid w:val="005B059B"/>
    <w:rsid w:val="005B263B"/>
    <w:rsid w:val="005B604E"/>
    <w:rsid w:val="005B6C97"/>
    <w:rsid w:val="005C5ADC"/>
    <w:rsid w:val="005D2600"/>
    <w:rsid w:val="005D6810"/>
    <w:rsid w:val="005E68DF"/>
    <w:rsid w:val="005F1074"/>
    <w:rsid w:val="005F2F24"/>
    <w:rsid w:val="005F3718"/>
    <w:rsid w:val="005F524E"/>
    <w:rsid w:val="00602672"/>
    <w:rsid w:val="0060305C"/>
    <w:rsid w:val="006054CC"/>
    <w:rsid w:val="006068F8"/>
    <w:rsid w:val="00613A58"/>
    <w:rsid w:val="00615624"/>
    <w:rsid w:val="006260C0"/>
    <w:rsid w:val="00626AA2"/>
    <w:rsid w:val="00636371"/>
    <w:rsid w:val="00652343"/>
    <w:rsid w:val="00653F12"/>
    <w:rsid w:val="0065491B"/>
    <w:rsid w:val="00660B0D"/>
    <w:rsid w:val="00661336"/>
    <w:rsid w:val="00662EB4"/>
    <w:rsid w:val="00677A41"/>
    <w:rsid w:val="00681761"/>
    <w:rsid w:val="006822CA"/>
    <w:rsid w:val="006825BA"/>
    <w:rsid w:val="00683715"/>
    <w:rsid w:val="00683E25"/>
    <w:rsid w:val="0068789D"/>
    <w:rsid w:val="00687B97"/>
    <w:rsid w:val="006933BD"/>
    <w:rsid w:val="006B2A7E"/>
    <w:rsid w:val="006B2AFB"/>
    <w:rsid w:val="006C0B67"/>
    <w:rsid w:val="006C2E5C"/>
    <w:rsid w:val="006C6E49"/>
    <w:rsid w:val="006D0768"/>
    <w:rsid w:val="006D1DF2"/>
    <w:rsid w:val="006E3072"/>
    <w:rsid w:val="006E3F73"/>
    <w:rsid w:val="006E4F10"/>
    <w:rsid w:val="006E73E7"/>
    <w:rsid w:val="006F47AC"/>
    <w:rsid w:val="00703169"/>
    <w:rsid w:val="0070651E"/>
    <w:rsid w:val="0072043B"/>
    <w:rsid w:val="0072351F"/>
    <w:rsid w:val="00725CB2"/>
    <w:rsid w:val="00730616"/>
    <w:rsid w:val="0073308E"/>
    <w:rsid w:val="00740406"/>
    <w:rsid w:val="00741A88"/>
    <w:rsid w:val="00741A8C"/>
    <w:rsid w:val="00741C09"/>
    <w:rsid w:val="007522FF"/>
    <w:rsid w:val="0075784C"/>
    <w:rsid w:val="00761C51"/>
    <w:rsid w:val="00764F93"/>
    <w:rsid w:val="0077603E"/>
    <w:rsid w:val="00777B1D"/>
    <w:rsid w:val="007902F8"/>
    <w:rsid w:val="0079106D"/>
    <w:rsid w:val="00791B7E"/>
    <w:rsid w:val="00795F1E"/>
    <w:rsid w:val="007A1557"/>
    <w:rsid w:val="007B1CEF"/>
    <w:rsid w:val="007B1F5B"/>
    <w:rsid w:val="007C0E57"/>
    <w:rsid w:val="007C2DEC"/>
    <w:rsid w:val="007D33EB"/>
    <w:rsid w:val="007D65BE"/>
    <w:rsid w:val="007E15EF"/>
    <w:rsid w:val="007E6AE9"/>
    <w:rsid w:val="007F27FC"/>
    <w:rsid w:val="007F2DDB"/>
    <w:rsid w:val="007F31E6"/>
    <w:rsid w:val="007F46DB"/>
    <w:rsid w:val="00806CB9"/>
    <w:rsid w:val="00814737"/>
    <w:rsid w:val="00814ED2"/>
    <w:rsid w:val="0082124A"/>
    <w:rsid w:val="00824105"/>
    <w:rsid w:val="00824648"/>
    <w:rsid w:val="00824B8D"/>
    <w:rsid w:val="0082604D"/>
    <w:rsid w:val="00831D34"/>
    <w:rsid w:val="00837A09"/>
    <w:rsid w:val="008413E2"/>
    <w:rsid w:val="008414C7"/>
    <w:rsid w:val="0084518D"/>
    <w:rsid w:val="0084670E"/>
    <w:rsid w:val="00847EA8"/>
    <w:rsid w:val="00855998"/>
    <w:rsid w:val="00856A9A"/>
    <w:rsid w:val="0085743B"/>
    <w:rsid w:val="00877D43"/>
    <w:rsid w:val="00886353"/>
    <w:rsid w:val="00890D90"/>
    <w:rsid w:val="00892675"/>
    <w:rsid w:val="00896E68"/>
    <w:rsid w:val="008A4259"/>
    <w:rsid w:val="008A44F3"/>
    <w:rsid w:val="008A6BD1"/>
    <w:rsid w:val="008B05EA"/>
    <w:rsid w:val="008B30C0"/>
    <w:rsid w:val="008B72D7"/>
    <w:rsid w:val="008C0A54"/>
    <w:rsid w:val="008C534F"/>
    <w:rsid w:val="008C62AD"/>
    <w:rsid w:val="008C7EEF"/>
    <w:rsid w:val="008D1E75"/>
    <w:rsid w:val="008D3998"/>
    <w:rsid w:val="008D79B0"/>
    <w:rsid w:val="008E185C"/>
    <w:rsid w:val="008E624D"/>
    <w:rsid w:val="008E6C05"/>
    <w:rsid w:val="008F37C0"/>
    <w:rsid w:val="00924BB3"/>
    <w:rsid w:val="00931392"/>
    <w:rsid w:val="009421C3"/>
    <w:rsid w:val="009434D1"/>
    <w:rsid w:val="00943BCC"/>
    <w:rsid w:val="0094537A"/>
    <w:rsid w:val="00951324"/>
    <w:rsid w:val="0095660D"/>
    <w:rsid w:val="00960864"/>
    <w:rsid w:val="00967594"/>
    <w:rsid w:val="009718FD"/>
    <w:rsid w:val="00975009"/>
    <w:rsid w:val="00986B1D"/>
    <w:rsid w:val="00993B5D"/>
    <w:rsid w:val="009954FC"/>
    <w:rsid w:val="00996418"/>
    <w:rsid w:val="00996DE4"/>
    <w:rsid w:val="009B5AAA"/>
    <w:rsid w:val="009B5ECC"/>
    <w:rsid w:val="009C39E4"/>
    <w:rsid w:val="009C4834"/>
    <w:rsid w:val="009C4AA5"/>
    <w:rsid w:val="009C5DA1"/>
    <w:rsid w:val="009C60D0"/>
    <w:rsid w:val="009D5E53"/>
    <w:rsid w:val="009E4E28"/>
    <w:rsid w:val="009F36E4"/>
    <w:rsid w:val="009F4A32"/>
    <w:rsid w:val="00A00124"/>
    <w:rsid w:val="00A025E8"/>
    <w:rsid w:val="00A0761D"/>
    <w:rsid w:val="00A10D05"/>
    <w:rsid w:val="00A15EB7"/>
    <w:rsid w:val="00A16574"/>
    <w:rsid w:val="00A2246E"/>
    <w:rsid w:val="00A24318"/>
    <w:rsid w:val="00A26E72"/>
    <w:rsid w:val="00A356CB"/>
    <w:rsid w:val="00A35E17"/>
    <w:rsid w:val="00A41B76"/>
    <w:rsid w:val="00A45323"/>
    <w:rsid w:val="00A5026B"/>
    <w:rsid w:val="00A548FA"/>
    <w:rsid w:val="00A6040B"/>
    <w:rsid w:val="00A670C3"/>
    <w:rsid w:val="00A679D8"/>
    <w:rsid w:val="00A74D8C"/>
    <w:rsid w:val="00A77FC6"/>
    <w:rsid w:val="00A82207"/>
    <w:rsid w:val="00A85BF2"/>
    <w:rsid w:val="00A925CD"/>
    <w:rsid w:val="00A93AA2"/>
    <w:rsid w:val="00A94E09"/>
    <w:rsid w:val="00A95DB6"/>
    <w:rsid w:val="00AA116C"/>
    <w:rsid w:val="00AA2147"/>
    <w:rsid w:val="00AA344A"/>
    <w:rsid w:val="00AA491D"/>
    <w:rsid w:val="00AA5666"/>
    <w:rsid w:val="00AB051C"/>
    <w:rsid w:val="00AC0333"/>
    <w:rsid w:val="00AD50D4"/>
    <w:rsid w:val="00AD5CD9"/>
    <w:rsid w:val="00AE0EA1"/>
    <w:rsid w:val="00AE0FE0"/>
    <w:rsid w:val="00AE2473"/>
    <w:rsid w:val="00AF0397"/>
    <w:rsid w:val="00AF2702"/>
    <w:rsid w:val="00AF73E7"/>
    <w:rsid w:val="00AF78A7"/>
    <w:rsid w:val="00B03657"/>
    <w:rsid w:val="00B2036B"/>
    <w:rsid w:val="00B27DB6"/>
    <w:rsid w:val="00B3025B"/>
    <w:rsid w:val="00B33702"/>
    <w:rsid w:val="00B37AAA"/>
    <w:rsid w:val="00B50E36"/>
    <w:rsid w:val="00B50F31"/>
    <w:rsid w:val="00B53CC2"/>
    <w:rsid w:val="00B5418B"/>
    <w:rsid w:val="00B62C2D"/>
    <w:rsid w:val="00B64718"/>
    <w:rsid w:val="00B64777"/>
    <w:rsid w:val="00B703EB"/>
    <w:rsid w:val="00B705D8"/>
    <w:rsid w:val="00B74078"/>
    <w:rsid w:val="00B7794E"/>
    <w:rsid w:val="00B857A3"/>
    <w:rsid w:val="00B95307"/>
    <w:rsid w:val="00B96842"/>
    <w:rsid w:val="00BA06BB"/>
    <w:rsid w:val="00BA4F02"/>
    <w:rsid w:val="00BB0AC6"/>
    <w:rsid w:val="00BB0C89"/>
    <w:rsid w:val="00BB43E6"/>
    <w:rsid w:val="00BB5822"/>
    <w:rsid w:val="00BB6B4A"/>
    <w:rsid w:val="00BC0912"/>
    <w:rsid w:val="00BC356A"/>
    <w:rsid w:val="00BC4331"/>
    <w:rsid w:val="00BC4A02"/>
    <w:rsid w:val="00BC551F"/>
    <w:rsid w:val="00BC7219"/>
    <w:rsid w:val="00BD38B6"/>
    <w:rsid w:val="00BD52C2"/>
    <w:rsid w:val="00BE3CCB"/>
    <w:rsid w:val="00BF0CBB"/>
    <w:rsid w:val="00BF36A6"/>
    <w:rsid w:val="00C04E50"/>
    <w:rsid w:val="00C07655"/>
    <w:rsid w:val="00C112FE"/>
    <w:rsid w:val="00C1666E"/>
    <w:rsid w:val="00C21BE1"/>
    <w:rsid w:val="00C3331C"/>
    <w:rsid w:val="00C35335"/>
    <w:rsid w:val="00C46055"/>
    <w:rsid w:val="00C463E1"/>
    <w:rsid w:val="00C52964"/>
    <w:rsid w:val="00C75029"/>
    <w:rsid w:val="00C9314C"/>
    <w:rsid w:val="00C9477E"/>
    <w:rsid w:val="00C956BA"/>
    <w:rsid w:val="00CA07E5"/>
    <w:rsid w:val="00CA3783"/>
    <w:rsid w:val="00CA4919"/>
    <w:rsid w:val="00CB1128"/>
    <w:rsid w:val="00CB35BF"/>
    <w:rsid w:val="00CB446C"/>
    <w:rsid w:val="00CC065A"/>
    <w:rsid w:val="00CC1177"/>
    <w:rsid w:val="00CC1C93"/>
    <w:rsid w:val="00CC6CB0"/>
    <w:rsid w:val="00CC73E8"/>
    <w:rsid w:val="00CD4859"/>
    <w:rsid w:val="00CD5EF9"/>
    <w:rsid w:val="00CE402F"/>
    <w:rsid w:val="00CE5763"/>
    <w:rsid w:val="00CF1F52"/>
    <w:rsid w:val="00CF475D"/>
    <w:rsid w:val="00CF4F2C"/>
    <w:rsid w:val="00CF6581"/>
    <w:rsid w:val="00D0508E"/>
    <w:rsid w:val="00D06AB5"/>
    <w:rsid w:val="00D138C8"/>
    <w:rsid w:val="00D14DE5"/>
    <w:rsid w:val="00D406AC"/>
    <w:rsid w:val="00D40908"/>
    <w:rsid w:val="00D4144D"/>
    <w:rsid w:val="00D41976"/>
    <w:rsid w:val="00D42436"/>
    <w:rsid w:val="00D57088"/>
    <w:rsid w:val="00D64623"/>
    <w:rsid w:val="00D662CB"/>
    <w:rsid w:val="00D66E3B"/>
    <w:rsid w:val="00D70619"/>
    <w:rsid w:val="00D7193D"/>
    <w:rsid w:val="00D74025"/>
    <w:rsid w:val="00D745A0"/>
    <w:rsid w:val="00D77065"/>
    <w:rsid w:val="00D77666"/>
    <w:rsid w:val="00D85977"/>
    <w:rsid w:val="00D96682"/>
    <w:rsid w:val="00D96D7D"/>
    <w:rsid w:val="00D97FA2"/>
    <w:rsid w:val="00DA003E"/>
    <w:rsid w:val="00DA0EDA"/>
    <w:rsid w:val="00DB49A9"/>
    <w:rsid w:val="00DB6608"/>
    <w:rsid w:val="00DB7221"/>
    <w:rsid w:val="00DC05BB"/>
    <w:rsid w:val="00DD065A"/>
    <w:rsid w:val="00DD3CEC"/>
    <w:rsid w:val="00DD69DB"/>
    <w:rsid w:val="00DE0347"/>
    <w:rsid w:val="00DF08E0"/>
    <w:rsid w:val="00DF1A65"/>
    <w:rsid w:val="00DF35A9"/>
    <w:rsid w:val="00DF3FB3"/>
    <w:rsid w:val="00DF4904"/>
    <w:rsid w:val="00DF78AB"/>
    <w:rsid w:val="00E016E8"/>
    <w:rsid w:val="00E1102F"/>
    <w:rsid w:val="00E11CB9"/>
    <w:rsid w:val="00E2002B"/>
    <w:rsid w:val="00E205F4"/>
    <w:rsid w:val="00E24587"/>
    <w:rsid w:val="00E254B3"/>
    <w:rsid w:val="00E25DB8"/>
    <w:rsid w:val="00E25E00"/>
    <w:rsid w:val="00E33A69"/>
    <w:rsid w:val="00E42CB2"/>
    <w:rsid w:val="00E43D79"/>
    <w:rsid w:val="00E54527"/>
    <w:rsid w:val="00E54C03"/>
    <w:rsid w:val="00E5595B"/>
    <w:rsid w:val="00E61144"/>
    <w:rsid w:val="00E651BE"/>
    <w:rsid w:val="00E67048"/>
    <w:rsid w:val="00E71825"/>
    <w:rsid w:val="00E71A1A"/>
    <w:rsid w:val="00E73B01"/>
    <w:rsid w:val="00E76F80"/>
    <w:rsid w:val="00E8190B"/>
    <w:rsid w:val="00E902AA"/>
    <w:rsid w:val="00E92474"/>
    <w:rsid w:val="00E938F0"/>
    <w:rsid w:val="00E953CF"/>
    <w:rsid w:val="00E96E66"/>
    <w:rsid w:val="00EC3B57"/>
    <w:rsid w:val="00ED2009"/>
    <w:rsid w:val="00ED4C10"/>
    <w:rsid w:val="00EE08DE"/>
    <w:rsid w:val="00EE17C7"/>
    <w:rsid w:val="00EE20C4"/>
    <w:rsid w:val="00EE5E2A"/>
    <w:rsid w:val="00EE6ABB"/>
    <w:rsid w:val="00EF3C48"/>
    <w:rsid w:val="00EF4A75"/>
    <w:rsid w:val="00EF4E9A"/>
    <w:rsid w:val="00EF781E"/>
    <w:rsid w:val="00F12885"/>
    <w:rsid w:val="00F160C5"/>
    <w:rsid w:val="00F160DE"/>
    <w:rsid w:val="00F162CF"/>
    <w:rsid w:val="00F2293A"/>
    <w:rsid w:val="00F27FAC"/>
    <w:rsid w:val="00F37F70"/>
    <w:rsid w:val="00F40428"/>
    <w:rsid w:val="00F4337E"/>
    <w:rsid w:val="00F443FA"/>
    <w:rsid w:val="00F46747"/>
    <w:rsid w:val="00F52D93"/>
    <w:rsid w:val="00F52F6A"/>
    <w:rsid w:val="00F531DF"/>
    <w:rsid w:val="00F55269"/>
    <w:rsid w:val="00F60BCA"/>
    <w:rsid w:val="00F60D42"/>
    <w:rsid w:val="00F6156E"/>
    <w:rsid w:val="00F719D4"/>
    <w:rsid w:val="00F77BD0"/>
    <w:rsid w:val="00F80262"/>
    <w:rsid w:val="00FA0219"/>
    <w:rsid w:val="00FA2D9B"/>
    <w:rsid w:val="00FA7CAC"/>
    <w:rsid w:val="00FA7EE7"/>
    <w:rsid w:val="00FB161E"/>
    <w:rsid w:val="00FB2D8A"/>
    <w:rsid w:val="00FC2D28"/>
    <w:rsid w:val="00FD0E0B"/>
    <w:rsid w:val="00FD1F6E"/>
    <w:rsid w:val="00FD3618"/>
    <w:rsid w:val="00FD36DD"/>
    <w:rsid w:val="00FE2FE7"/>
    <w:rsid w:val="00FE5042"/>
    <w:rsid w:val="00FF0A8D"/>
    <w:rsid w:val="00FF21C0"/>
    <w:rsid w:val="00F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57A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Plain Text"/>
    <w:basedOn w:val="a"/>
    <w:link w:val="a7"/>
    <w:uiPriority w:val="99"/>
    <w:semiHidden/>
    <w:unhideWhenUsed/>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Pr>
      <w:rFonts w:ascii="ＭＳ ゴシック" w:eastAsia="ＭＳ ゴシック" w:hAnsi="Courier New" w:cs="Courier New"/>
      <w:sz w:val="20"/>
      <w:szCs w:val="21"/>
    </w:r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rsid w:val="00C3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0260">
      <w:bodyDiv w:val="1"/>
      <w:marLeft w:val="0"/>
      <w:marRight w:val="0"/>
      <w:marTop w:val="0"/>
      <w:marBottom w:val="0"/>
      <w:divBdr>
        <w:top w:val="none" w:sz="0" w:space="0" w:color="auto"/>
        <w:left w:val="none" w:sz="0" w:space="0" w:color="auto"/>
        <w:bottom w:val="none" w:sz="0" w:space="0" w:color="auto"/>
        <w:right w:val="none" w:sz="0" w:space="0" w:color="auto"/>
      </w:divBdr>
    </w:div>
    <w:div w:id="361906542">
      <w:bodyDiv w:val="1"/>
      <w:marLeft w:val="0"/>
      <w:marRight w:val="0"/>
      <w:marTop w:val="0"/>
      <w:marBottom w:val="0"/>
      <w:divBdr>
        <w:top w:val="none" w:sz="0" w:space="0" w:color="auto"/>
        <w:left w:val="none" w:sz="0" w:space="0" w:color="auto"/>
        <w:bottom w:val="none" w:sz="0" w:space="0" w:color="auto"/>
        <w:right w:val="none" w:sz="0" w:space="0" w:color="auto"/>
      </w:divBdr>
    </w:div>
    <w:div w:id="427430788">
      <w:bodyDiv w:val="1"/>
      <w:marLeft w:val="0"/>
      <w:marRight w:val="0"/>
      <w:marTop w:val="0"/>
      <w:marBottom w:val="0"/>
      <w:divBdr>
        <w:top w:val="none" w:sz="0" w:space="0" w:color="auto"/>
        <w:left w:val="none" w:sz="0" w:space="0" w:color="auto"/>
        <w:bottom w:val="none" w:sz="0" w:space="0" w:color="auto"/>
        <w:right w:val="none" w:sz="0" w:space="0" w:color="auto"/>
      </w:divBdr>
    </w:div>
    <w:div w:id="476264006">
      <w:bodyDiv w:val="1"/>
      <w:marLeft w:val="0"/>
      <w:marRight w:val="0"/>
      <w:marTop w:val="0"/>
      <w:marBottom w:val="0"/>
      <w:divBdr>
        <w:top w:val="none" w:sz="0" w:space="0" w:color="auto"/>
        <w:left w:val="none" w:sz="0" w:space="0" w:color="auto"/>
        <w:bottom w:val="none" w:sz="0" w:space="0" w:color="auto"/>
        <w:right w:val="none" w:sz="0" w:space="0" w:color="auto"/>
      </w:divBdr>
    </w:div>
    <w:div w:id="528182352">
      <w:bodyDiv w:val="1"/>
      <w:marLeft w:val="0"/>
      <w:marRight w:val="0"/>
      <w:marTop w:val="0"/>
      <w:marBottom w:val="0"/>
      <w:divBdr>
        <w:top w:val="none" w:sz="0" w:space="0" w:color="auto"/>
        <w:left w:val="none" w:sz="0" w:space="0" w:color="auto"/>
        <w:bottom w:val="none" w:sz="0" w:space="0" w:color="auto"/>
        <w:right w:val="none" w:sz="0" w:space="0" w:color="auto"/>
      </w:divBdr>
    </w:div>
    <w:div w:id="532377033">
      <w:bodyDiv w:val="1"/>
      <w:marLeft w:val="0"/>
      <w:marRight w:val="0"/>
      <w:marTop w:val="0"/>
      <w:marBottom w:val="0"/>
      <w:divBdr>
        <w:top w:val="none" w:sz="0" w:space="0" w:color="auto"/>
        <w:left w:val="none" w:sz="0" w:space="0" w:color="auto"/>
        <w:bottom w:val="none" w:sz="0" w:space="0" w:color="auto"/>
        <w:right w:val="none" w:sz="0" w:space="0" w:color="auto"/>
      </w:divBdr>
    </w:div>
    <w:div w:id="668942784">
      <w:bodyDiv w:val="1"/>
      <w:marLeft w:val="0"/>
      <w:marRight w:val="0"/>
      <w:marTop w:val="0"/>
      <w:marBottom w:val="0"/>
      <w:divBdr>
        <w:top w:val="none" w:sz="0" w:space="0" w:color="auto"/>
        <w:left w:val="none" w:sz="0" w:space="0" w:color="auto"/>
        <w:bottom w:val="none" w:sz="0" w:space="0" w:color="auto"/>
        <w:right w:val="none" w:sz="0" w:space="0" w:color="auto"/>
      </w:divBdr>
    </w:div>
    <w:div w:id="856314934">
      <w:bodyDiv w:val="1"/>
      <w:marLeft w:val="0"/>
      <w:marRight w:val="0"/>
      <w:marTop w:val="0"/>
      <w:marBottom w:val="0"/>
      <w:divBdr>
        <w:top w:val="none" w:sz="0" w:space="0" w:color="auto"/>
        <w:left w:val="none" w:sz="0" w:space="0" w:color="auto"/>
        <w:bottom w:val="none" w:sz="0" w:space="0" w:color="auto"/>
        <w:right w:val="none" w:sz="0" w:space="0" w:color="auto"/>
      </w:divBdr>
    </w:div>
    <w:div w:id="859051947">
      <w:bodyDiv w:val="1"/>
      <w:marLeft w:val="0"/>
      <w:marRight w:val="0"/>
      <w:marTop w:val="0"/>
      <w:marBottom w:val="0"/>
      <w:divBdr>
        <w:top w:val="none" w:sz="0" w:space="0" w:color="auto"/>
        <w:left w:val="none" w:sz="0" w:space="0" w:color="auto"/>
        <w:bottom w:val="none" w:sz="0" w:space="0" w:color="auto"/>
        <w:right w:val="none" w:sz="0" w:space="0" w:color="auto"/>
      </w:divBdr>
    </w:div>
    <w:div w:id="981226466">
      <w:bodyDiv w:val="1"/>
      <w:marLeft w:val="0"/>
      <w:marRight w:val="0"/>
      <w:marTop w:val="0"/>
      <w:marBottom w:val="0"/>
      <w:divBdr>
        <w:top w:val="none" w:sz="0" w:space="0" w:color="auto"/>
        <w:left w:val="none" w:sz="0" w:space="0" w:color="auto"/>
        <w:bottom w:val="none" w:sz="0" w:space="0" w:color="auto"/>
        <w:right w:val="none" w:sz="0" w:space="0" w:color="auto"/>
      </w:divBdr>
    </w:div>
    <w:div w:id="1061369708">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
    <w:div w:id="1300496672">
      <w:bodyDiv w:val="1"/>
      <w:marLeft w:val="0"/>
      <w:marRight w:val="0"/>
      <w:marTop w:val="0"/>
      <w:marBottom w:val="0"/>
      <w:divBdr>
        <w:top w:val="none" w:sz="0" w:space="0" w:color="auto"/>
        <w:left w:val="none" w:sz="0" w:space="0" w:color="auto"/>
        <w:bottom w:val="none" w:sz="0" w:space="0" w:color="auto"/>
        <w:right w:val="none" w:sz="0" w:space="0" w:color="auto"/>
      </w:divBdr>
    </w:div>
    <w:div w:id="1340233422">
      <w:bodyDiv w:val="1"/>
      <w:marLeft w:val="0"/>
      <w:marRight w:val="0"/>
      <w:marTop w:val="0"/>
      <w:marBottom w:val="0"/>
      <w:divBdr>
        <w:top w:val="none" w:sz="0" w:space="0" w:color="auto"/>
        <w:left w:val="none" w:sz="0" w:space="0" w:color="auto"/>
        <w:bottom w:val="none" w:sz="0" w:space="0" w:color="auto"/>
        <w:right w:val="none" w:sz="0" w:space="0" w:color="auto"/>
      </w:divBdr>
    </w:div>
    <w:div w:id="1343120770">
      <w:bodyDiv w:val="1"/>
      <w:marLeft w:val="0"/>
      <w:marRight w:val="0"/>
      <w:marTop w:val="0"/>
      <w:marBottom w:val="0"/>
      <w:divBdr>
        <w:top w:val="none" w:sz="0" w:space="0" w:color="auto"/>
        <w:left w:val="none" w:sz="0" w:space="0" w:color="auto"/>
        <w:bottom w:val="none" w:sz="0" w:space="0" w:color="auto"/>
        <w:right w:val="none" w:sz="0" w:space="0" w:color="auto"/>
      </w:divBdr>
    </w:div>
    <w:div w:id="1394617319">
      <w:bodyDiv w:val="1"/>
      <w:marLeft w:val="0"/>
      <w:marRight w:val="0"/>
      <w:marTop w:val="0"/>
      <w:marBottom w:val="0"/>
      <w:divBdr>
        <w:top w:val="none" w:sz="0" w:space="0" w:color="auto"/>
        <w:left w:val="none" w:sz="0" w:space="0" w:color="auto"/>
        <w:bottom w:val="none" w:sz="0" w:space="0" w:color="auto"/>
        <w:right w:val="none" w:sz="0" w:space="0" w:color="auto"/>
      </w:divBdr>
    </w:div>
    <w:div w:id="1417556277">
      <w:bodyDiv w:val="1"/>
      <w:marLeft w:val="0"/>
      <w:marRight w:val="0"/>
      <w:marTop w:val="0"/>
      <w:marBottom w:val="0"/>
      <w:divBdr>
        <w:top w:val="none" w:sz="0" w:space="0" w:color="auto"/>
        <w:left w:val="none" w:sz="0" w:space="0" w:color="auto"/>
        <w:bottom w:val="none" w:sz="0" w:space="0" w:color="auto"/>
        <w:right w:val="none" w:sz="0" w:space="0" w:color="auto"/>
      </w:divBdr>
    </w:div>
    <w:div w:id="1482845377">
      <w:bodyDiv w:val="1"/>
      <w:marLeft w:val="0"/>
      <w:marRight w:val="0"/>
      <w:marTop w:val="0"/>
      <w:marBottom w:val="0"/>
      <w:divBdr>
        <w:top w:val="none" w:sz="0" w:space="0" w:color="auto"/>
        <w:left w:val="none" w:sz="0" w:space="0" w:color="auto"/>
        <w:bottom w:val="none" w:sz="0" w:space="0" w:color="auto"/>
        <w:right w:val="none" w:sz="0" w:space="0" w:color="auto"/>
      </w:divBdr>
    </w:div>
    <w:div w:id="1542278343">
      <w:bodyDiv w:val="1"/>
      <w:marLeft w:val="0"/>
      <w:marRight w:val="0"/>
      <w:marTop w:val="0"/>
      <w:marBottom w:val="0"/>
      <w:divBdr>
        <w:top w:val="none" w:sz="0" w:space="0" w:color="auto"/>
        <w:left w:val="none" w:sz="0" w:space="0" w:color="auto"/>
        <w:bottom w:val="none" w:sz="0" w:space="0" w:color="auto"/>
        <w:right w:val="none" w:sz="0" w:space="0" w:color="auto"/>
      </w:divBdr>
    </w:div>
    <w:div w:id="1564680856">
      <w:bodyDiv w:val="1"/>
      <w:marLeft w:val="0"/>
      <w:marRight w:val="0"/>
      <w:marTop w:val="0"/>
      <w:marBottom w:val="0"/>
      <w:divBdr>
        <w:top w:val="none" w:sz="0" w:space="0" w:color="auto"/>
        <w:left w:val="none" w:sz="0" w:space="0" w:color="auto"/>
        <w:bottom w:val="none" w:sz="0" w:space="0" w:color="auto"/>
        <w:right w:val="none" w:sz="0" w:space="0" w:color="auto"/>
      </w:divBdr>
    </w:div>
    <w:div w:id="1670714890">
      <w:bodyDiv w:val="1"/>
      <w:marLeft w:val="0"/>
      <w:marRight w:val="0"/>
      <w:marTop w:val="0"/>
      <w:marBottom w:val="0"/>
      <w:divBdr>
        <w:top w:val="none" w:sz="0" w:space="0" w:color="auto"/>
        <w:left w:val="none" w:sz="0" w:space="0" w:color="auto"/>
        <w:bottom w:val="none" w:sz="0" w:space="0" w:color="auto"/>
        <w:right w:val="none" w:sz="0" w:space="0" w:color="auto"/>
      </w:divBdr>
    </w:div>
    <w:div w:id="1725719715">
      <w:bodyDiv w:val="1"/>
      <w:marLeft w:val="0"/>
      <w:marRight w:val="0"/>
      <w:marTop w:val="0"/>
      <w:marBottom w:val="0"/>
      <w:divBdr>
        <w:top w:val="none" w:sz="0" w:space="0" w:color="auto"/>
        <w:left w:val="none" w:sz="0" w:space="0" w:color="auto"/>
        <w:bottom w:val="none" w:sz="0" w:space="0" w:color="auto"/>
        <w:right w:val="none" w:sz="0" w:space="0" w:color="auto"/>
      </w:divBdr>
    </w:div>
    <w:div w:id="1832673087">
      <w:bodyDiv w:val="1"/>
      <w:marLeft w:val="0"/>
      <w:marRight w:val="0"/>
      <w:marTop w:val="0"/>
      <w:marBottom w:val="0"/>
      <w:divBdr>
        <w:top w:val="none" w:sz="0" w:space="0" w:color="auto"/>
        <w:left w:val="none" w:sz="0" w:space="0" w:color="auto"/>
        <w:bottom w:val="none" w:sz="0" w:space="0" w:color="auto"/>
        <w:right w:val="none" w:sz="0" w:space="0" w:color="auto"/>
      </w:divBdr>
    </w:div>
    <w:div w:id="1959137510">
      <w:bodyDiv w:val="1"/>
      <w:marLeft w:val="0"/>
      <w:marRight w:val="0"/>
      <w:marTop w:val="0"/>
      <w:marBottom w:val="0"/>
      <w:divBdr>
        <w:top w:val="none" w:sz="0" w:space="0" w:color="auto"/>
        <w:left w:val="none" w:sz="0" w:space="0" w:color="auto"/>
        <w:bottom w:val="none" w:sz="0" w:space="0" w:color="auto"/>
        <w:right w:val="none" w:sz="0" w:space="0" w:color="auto"/>
      </w:divBdr>
    </w:div>
    <w:div w:id="2020422844">
      <w:bodyDiv w:val="1"/>
      <w:marLeft w:val="0"/>
      <w:marRight w:val="0"/>
      <w:marTop w:val="0"/>
      <w:marBottom w:val="0"/>
      <w:divBdr>
        <w:top w:val="none" w:sz="0" w:space="0" w:color="auto"/>
        <w:left w:val="none" w:sz="0" w:space="0" w:color="auto"/>
        <w:bottom w:val="none" w:sz="0" w:space="0" w:color="auto"/>
        <w:right w:val="none" w:sz="0" w:space="0" w:color="auto"/>
      </w:divBdr>
    </w:div>
    <w:div w:id="20801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6C0C-7C0F-46FB-8BB3-E94EF3CE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2021-12-03T07:54:00Z</dcterms:created>
  <dcterms:modified xsi:type="dcterms:W3CDTF">2021-12-03T08:41:00Z</dcterms:modified>
</cp:coreProperties>
</file>