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4ED4" w14:textId="5A04A4BA" w:rsidR="00E419DE" w:rsidRPr="00D71491" w:rsidRDefault="00CC7401" w:rsidP="00F74760">
      <w:pPr>
        <w:spacing w:line="400" w:lineRule="exact"/>
        <w:rPr>
          <w:rFonts w:ascii="HG丸ｺﾞｼｯｸM-PRO" w:eastAsia="HG丸ｺﾞｼｯｸM-PRO" w:hAnsi="HG丸ｺﾞｼｯｸM-PRO"/>
          <w:b/>
          <w:sz w:val="24"/>
          <w:szCs w:val="23"/>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7455ADE4" wp14:editId="4CEC5AA0">
                <wp:simplePos x="0" y="0"/>
                <wp:positionH relativeFrom="margin">
                  <wp:posOffset>4699635</wp:posOffset>
                </wp:positionH>
                <wp:positionV relativeFrom="paragraph">
                  <wp:posOffset>-773430</wp:posOffset>
                </wp:positionV>
                <wp:extent cx="1543050" cy="5238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543050" cy="523875"/>
                        </a:xfrm>
                        <a:prstGeom prst="rect">
                          <a:avLst/>
                        </a:prstGeom>
                        <a:solidFill>
                          <a:sysClr val="window" lastClr="FFFFFF"/>
                        </a:solidFill>
                        <a:ln w="12700">
                          <a:solidFill>
                            <a:prstClr val="black"/>
                          </a:solidFill>
                        </a:ln>
                      </wps:spPr>
                      <wps:txbx>
                        <w:txbxContent>
                          <w:p w14:paraId="138DEE45" w14:textId="34C193BD" w:rsidR="00CC7401" w:rsidRPr="00403F9A" w:rsidRDefault="00CC7401" w:rsidP="00CC7401">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⑥－</w:t>
                            </w:r>
                            <w:r>
                              <w:rPr>
                                <w:rFonts w:eastAsia="ＭＳ ゴシック"/>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5ADE4" id="_x0000_t202" coordsize="21600,21600" o:spt="202" path="m,l,21600r21600,l21600,xe">
                <v:stroke joinstyle="miter"/>
                <v:path gradientshapeok="t" o:connecttype="rect"/>
              </v:shapetype>
              <v:shape id="テキスト ボックス 7" o:spid="_x0000_s1026" type="#_x0000_t202" style="position:absolute;left:0;text-align:left;margin-left:370.05pt;margin-top:-60.9pt;width:121.5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" fillcolor="window" strokeweight="1pt">
                <v:textbox>
                  <w:txbxContent>
                    <w:p w14:paraId="138DEE45" w14:textId="34C193BD" w:rsidR="00CC7401" w:rsidRPr="00403F9A" w:rsidRDefault="00CC7401" w:rsidP="00CC7401">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⑥－</w:t>
                      </w:r>
                      <w:r>
                        <w:rPr>
                          <w:rFonts w:eastAsia="ＭＳ ゴシック"/>
                          <w:sz w:val="28"/>
                        </w:rPr>
                        <w:t>２</w:t>
                      </w:r>
                    </w:p>
                  </w:txbxContent>
                </v:textbox>
                <w10:wrap anchorx="margin"/>
              </v:shape>
            </w:pict>
          </mc:Fallback>
        </mc:AlternateContent>
      </w:r>
      <w:r>
        <w:rPr>
          <w:rFonts w:ascii="HG丸ｺﾞｼｯｸM-PRO" w:eastAsia="HG丸ｺﾞｼｯｸM-PRO" w:hAnsi="HG丸ｺﾞｼｯｸM-PRO" w:hint="eastAsia"/>
          <w:b/>
          <w:sz w:val="24"/>
          <w:szCs w:val="23"/>
        </w:rPr>
        <w:t>令和４年度</w:t>
      </w:r>
      <w:r w:rsidR="00F70786">
        <w:rPr>
          <w:rFonts w:ascii="HG丸ｺﾞｼｯｸM-PRO" w:eastAsia="HG丸ｺﾞｼｯｸM-PRO" w:hAnsi="HG丸ｺﾞｼｯｸM-PRO" w:hint="eastAsia"/>
          <w:b/>
          <w:sz w:val="24"/>
          <w:szCs w:val="23"/>
        </w:rPr>
        <w:t xml:space="preserve">　重点的に取り組む事業</w:t>
      </w:r>
      <w:r>
        <w:rPr>
          <w:rFonts w:ascii="HG丸ｺﾞｼｯｸM-PRO" w:eastAsia="HG丸ｺﾞｼｯｸM-PRO" w:hAnsi="HG丸ｺﾞｼｯｸM-PRO" w:hint="eastAsia"/>
          <w:b/>
          <w:sz w:val="24"/>
          <w:szCs w:val="23"/>
        </w:rPr>
        <w:t>について</w:t>
      </w:r>
    </w:p>
    <w:p w14:paraId="5BFAE31C" w14:textId="51057920" w:rsidR="00D51770" w:rsidRPr="00F74760" w:rsidRDefault="00D51770" w:rsidP="00F74760">
      <w:pPr>
        <w:spacing w:line="400" w:lineRule="exact"/>
        <w:ind w:firstLineChars="100" w:firstLine="240"/>
        <w:rPr>
          <w:rFonts w:asciiTheme="majorEastAsia" w:eastAsiaTheme="majorEastAsia" w:hAnsiTheme="majorEastAsia"/>
          <w:sz w:val="24"/>
          <w:szCs w:val="24"/>
        </w:rPr>
      </w:pPr>
    </w:p>
    <w:p w14:paraId="6736EE7C" w14:textId="2604FD76" w:rsidR="00E419DE" w:rsidRPr="00F74760" w:rsidRDefault="00CC7401" w:rsidP="00F74760">
      <w:pPr>
        <w:spacing w:line="400" w:lineRule="exact"/>
        <w:ind w:firstLineChars="100" w:firstLine="240"/>
        <w:rPr>
          <w:rFonts w:asciiTheme="majorEastAsia" w:eastAsiaTheme="majorEastAsia" w:hAnsiTheme="majorEastAsia"/>
          <w:b/>
          <w:sz w:val="24"/>
          <w:szCs w:val="24"/>
        </w:rPr>
      </w:pPr>
      <w:r>
        <w:rPr>
          <w:rFonts w:asciiTheme="majorEastAsia" w:eastAsiaTheme="majorEastAsia" w:hAnsiTheme="majorEastAsia" w:hint="eastAsia"/>
          <w:sz w:val="24"/>
          <w:szCs w:val="24"/>
        </w:rPr>
        <w:t>大久保</w:t>
      </w:r>
      <w:r w:rsidR="00E419DE" w:rsidRPr="00F74760">
        <w:rPr>
          <w:rFonts w:asciiTheme="majorEastAsia" w:eastAsiaTheme="majorEastAsia" w:hAnsiTheme="majorEastAsia" w:hint="eastAsia"/>
          <w:sz w:val="24"/>
          <w:szCs w:val="24"/>
        </w:rPr>
        <w:t>委員からの</w:t>
      </w:r>
      <w:r w:rsidR="001928CF" w:rsidRPr="00F74760">
        <w:rPr>
          <w:rFonts w:asciiTheme="majorEastAsia" w:eastAsiaTheme="majorEastAsia" w:hAnsiTheme="majorEastAsia" w:hint="eastAsia"/>
          <w:sz w:val="24"/>
          <w:szCs w:val="24"/>
        </w:rPr>
        <w:t>ご</w:t>
      </w:r>
      <w:r w:rsidR="00E419DE" w:rsidRPr="00F74760">
        <w:rPr>
          <w:rFonts w:asciiTheme="majorEastAsia" w:eastAsiaTheme="majorEastAsia" w:hAnsiTheme="majorEastAsia" w:hint="eastAsia"/>
          <w:sz w:val="24"/>
          <w:szCs w:val="24"/>
        </w:rPr>
        <w:t>意見</w:t>
      </w:r>
    </w:p>
    <w:p w14:paraId="63DB1661" w14:textId="0E250567" w:rsidR="007C2661" w:rsidRPr="00F74760" w:rsidRDefault="004629C7" w:rsidP="00F74760">
      <w:pPr>
        <w:spacing w:line="400" w:lineRule="exact"/>
        <w:ind w:firstLineChars="100" w:firstLine="241"/>
        <w:rPr>
          <w:rFonts w:asciiTheme="majorEastAsia" w:eastAsiaTheme="majorEastAsia" w:hAnsiTheme="majorEastAsia"/>
          <w:sz w:val="24"/>
          <w:szCs w:val="24"/>
          <w:bdr w:val="single" w:sz="4" w:space="0" w:color="auto"/>
        </w:rPr>
      </w:pPr>
      <w:r w:rsidRPr="00F74760">
        <w:rPr>
          <w:rFonts w:asciiTheme="majorEastAsia" w:eastAsiaTheme="majorEastAsia" w:hAnsiTheme="majorEastAsia" w:hint="eastAsia"/>
          <w:b/>
          <w:sz w:val="24"/>
          <w:szCs w:val="24"/>
          <w:bdr w:val="single" w:sz="4" w:space="0" w:color="auto"/>
        </w:rPr>
        <w:t>１．</w:t>
      </w:r>
      <w:r w:rsidR="00F70786" w:rsidRPr="00F74760">
        <w:rPr>
          <w:rFonts w:asciiTheme="majorEastAsia" w:eastAsiaTheme="majorEastAsia" w:hAnsiTheme="majorEastAsia" w:hint="eastAsia"/>
          <w:b/>
          <w:sz w:val="24"/>
          <w:szCs w:val="24"/>
          <w:bdr w:val="single" w:sz="4" w:space="0" w:color="auto"/>
        </w:rPr>
        <w:t>はぐあっぷ「地域の拠点づくり・潜在的リスクへのアプローチ」事業</w:t>
      </w:r>
      <w:r w:rsidR="00E419DE" w:rsidRPr="00F74760">
        <w:rPr>
          <w:rFonts w:asciiTheme="majorEastAsia" w:eastAsiaTheme="majorEastAsia" w:hAnsiTheme="majorEastAsia" w:hint="eastAsia"/>
          <w:b/>
          <w:sz w:val="24"/>
          <w:szCs w:val="24"/>
          <w:bdr w:val="single" w:sz="4" w:space="0" w:color="auto"/>
        </w:rPr>
        <w:t>について</w:t>
      </w:r>
    </w:p>
    <w:p w14:paraId="3ED41C9D" w14:textId="77777777" w:rsidR="00951A93" w:rsidRPr="001928CF" w:rsidRDefault="00951A93" w:rsidP="00F74760">
      <w:pPr>
        <w:spacing w:line="400" w:lineRule="exact"/>
        <w:ind w:rightChars="-446" w:right="-937"/>
        <w:rPr>
          <w:rFonts w:ascii="HG丸ｺﾞｼｯｸM-PRO" w:eastAsia="HG丸ｺﾞｼｯｸM-PRO" w:hAnsi="HG丸ｺﾞｼｯｸM-PRO"/>
          <w:b/>
          <w:sz w:val="22"/>
          <w:szCs w:val="23"/>
        </w:rPr>
      </w:pPr>
    </w:p>
    <w:p w14:paraId="4BC4531E" w14:textId="66A0B888" w:rsidR="00E419DE" w:rsidRPr="00F74760" w:rsidRDefault="00E419DE" w:rsidP="00F1105A">
      <w:pPr>
        <w:spacing w:line="340" w:lineRule="exact"/>
        <w:ind w:rightChars="-446" w:right="-937"/>
        <w:rPr>
          <w:rFonts w:ascii="ＭＳ ゴシック" w:eastAsia="ＭＳ ゴシック" w:hAnsi="ＭＳ ゴシック"/>
          <w:b/>
          <w:sz w:val="24"/>
          <w:szCs w:val="24"/>
        </w:rPr>
      </w:pPr>
      <w:r w:rsidRPr="00F74760">
        <w:rPr>
          <w:rFonts w:ascii="ＭＳ ゴシック" w:eastAsia="ＭＳ ゴシック" w:hAnsi="ＭＳ ゴシック" w:hint="eastAsia"/>
          <w:b/>
          <w:sz w:val="24"/>
          <w:szCs w:val="24"/>
        </w:rPr>
        <w:t>＜意見要旨＞</w:t>
      </w:r>
    </w:p>
    <w:p w14:paraId="355948AA" w14:textId="3D8DD960" w:rsidR="008C5FF3" w:rsidRPr="00505EF9" w:rsidRDefault="000B4DF0" w:rsidP="00505EF9">
      <w:pPr>
        <w:spacing w:line="340" w:lineRule="exact"/>
        <w:ind w:left="220" w:hangingChars="100" w:hanging="220"/>
        <w:rPr>
          <w:sz w:val="22"/>
        </w:rPr>
      </w:pPr>
      <w:r w:rsidRPr="00505EF9">
        <w:rPr>
          <w:rFonts w:asciiTheme="minorEastAsia" w:hAnsiTheme="minorEastAsia" w:hint="eastAsia"/>
          <w:sz w:val="22"/>
        </w:rPr>
        <w:t xml:space="preserve">・　</w:t>
      </w:r>
      <w:r w:rsidR="004B2C9F" w:rsidRPr="00505EF9">
        <w:rPr>
          <w:rFonts w:hint="eastAsia"/>
          <w:sz w:val="22"/>
        </w:rPr>
        <w:t>全体的な予算については、必要であると考える。その</w:t>
      </w:r>
      <w:r w:rsidR="004B2C9F" w:rsidRPr="00505EF9">
        <w:rPr>
          <w:rFonts w:hint="eastAsia"/>
          <w:sz w:val="22"/>
          <w:u w:val="single"/>
        </w:rPr>
        <w:t>予算が有効に活用され、効果や成果が出ているかを検証してＰＤＣＡ</w:t>
      </w:r>
      <w:r w:rsidR="004B2C9F" w:rsidRPr="00505EF9">
        <w:rPr>
          <w:rFonts w:asciiTheme="minorEastAsia" w:hAnsiTheme="minorEastAsia" w:hint="eastAsia"/>
          <w:sz w:val="22"/>
          <w:u w:val="single"/>
        </w:rPr>
        <w:t>を</w:t>
      </w:r>
      <w:r w:rsidR="004B2C9F" w:rsidRPr="00505EF9">
        <w:rPr>
          <w:rFonts w:hint="eastAsia"/>
          <w:sz w:val="22"/>
          <w:u w:val="single"/>
        </w:rPr>
        <w:t>回しながら精度を上げていってほしい</w:t>
      </w:r>
      <w:r w:rsidR="004B2C9F" w:rsidRPr="00505EF9">
        <w:rPr>
          <w:rFonts w:hint="eastAsia"/>
          <w:sz w:val="22"/>
        </w:rPr>
        <w:t>。</w:t>
      </w:r>
      <w:r w:rsidR="004B2C9F" w:rsidRPr="00505EF9">
        <w:rPr>
          <w:rFonts w:hint="eastAsia"/>
          <w:sz w:val="22"/>
          <w:u w:val="single"/>
        </w:rPr>
        <w:t>その中でも、「児童虐待」「不登校」「ヤングケアラー」などの問題は、特に予算をつけて一歩踏みこんだ対策を考えていってほしい</w:t>
      </w:r>
      <w:r w:rsidR="004B2C9F" w:rsidRPr="00505EF9">
        <w:rPr>
          <w:rFonts w:hint="eastAsia"/>
          <w:sz w:val="22"/>
        </w:rPr>
        <w:t>。ある程度、</w:t>
      </w:r>
      <w:r w:rsidR="004B2C9F" w:rsidRPr="00505EF9">
        <w:rPr>
          <w:rFonts w:hint="eastAsia"/>
          <w:sz w:val="22"/>
          <w:u w:val="single"/>
        </w:rPr>
        <w:t>権限を持っている人が対応できる体制を構築してほしい</w:t>
      </w:r>
      <w:r w:rsidR="004B2C9F" w:rsidRPr="00505EF9">
        <w:rPr>
          <w:rFonts w:hint="eastAsia"/>
          <w:sz w:val="22"/>
        </w:rPr>
        <w:t>。</w:t>
      </w:r>
    </w:p>
    <w:p w14:paraId="49DF7316" w14:textId="77777777" w:rsidR="004B2C9F" w:rsidRPr="00505EF9" w:rsidRDefault="004B2C9F" w:rsidP="00505EF9">
      <w:pPr>
        <w:spacing w:line="340" w:lineRule="exact"/>
        <w:ind w:left="220" w:hangingChars="100" w:hanging="220"/>
        <w:rPr>
          <w:rFonts w:ascii="HG丸ｺﾞｼｯｸM-PRO" w:eastAsia="HG丸ｺﾞｼｯｸM-PRO" w:hAnsi="HG丸ｺﾞｼｯｸM-PRO"/>
          <w:sz w:val="22"/>
          <w:u w:val="wave"/>
        </w:rPr>
      </w:pPr>
    </w:p>
    <w:p w14:paraId="43061481" w14:textId="3F2C16B7" w:rsidR="00E419DE" w:rsidRPr="00F74760" w:rsidRDefault="00D0634E" w:rsidP="00D71491">
      <w:pPr>
        <w:spacing w:line="340" w:lineRule="exact"/>
        <w:rPr>
          <w:rFonts w:ascii="ＭＳ ゴシック" w:eastAsia="ＭＳ ゴシック" w:hAnsi="ＭＳ ゴシック"/>
          <w:b/>
          <w:sz w:val="24"/>
          <w:szCs w:val="24"/>
        </w:rPr>
      </w:pPr>
      <w:r w:rsidRPr="00F74760">
        <w:rPr>
          <w:rFonts w:ascii="ＭＳ ゴシック" w:eastAsia="ＭＳ ゴシック" w:hAnsi="ＭＳ ゴシック" w:hint="eastAsia"/>
          <w:b/>
          <w:sz w:val="24"/>
          <w:szCs w:val="24"/>
        </w:rPr>
        <w:t>＜対応方針＞</w:t>
      </w:r>
    </w:p>
    <w:p w14:paraId="587A510A" w14:textId="6D5D7DFA" w:rsidR="00442602" w:rsidRPr="00505EF9" w:rsidRDefault="000B4DF0" w:rsidP="0082230F">
      <w:pPr>
        <w:spacing w:line="340" w:lineRule="exact"/>
        <w:ind w:left="220" w:hangingChars="100" w:hanging="220"/>
        <w:rPr>
          <w:rFonts w:asciiTheme="minorEastAsia" w:hAnsiTheme="minorEastAsia"/>
          <w:sz w:val="22"/>
        </w:rPr>
      </w:pPr>
      <w:r w:rsidRPr="00505EF9">
        <w:rPr>
          <w:rFonts w:asciiTheme="minorEastAsia" w:hAnsiTheme="minorEastAsia" w:hint="eastAsia"/>
          <w:sz w:val="22"/>
        </w:rPr>
        <w:t xml:space="preserve">・　</w:t>
      </w:r>
      <w:r w:rsidR="00D36F1B" w:rsidRPr="00505EF9">
        <w:rPr>
          <w:rFonts w:asciiTheme="minorEastAsia" w:hAnsiTheme="minorEastAsia" w:hint="eastAsia"/>
          <w:sz w:val="22"/>
          <w:u w:val="single"/>
        </w:rPr>
        <w:t>住吉区において</w:t>
      </w:r>
      <w:r w:rsidR="00C93642" w:rsidRPr="00505EF9">
        <w:rPr>
          <w:rFonts w:asciiTheme="minorEastAsia" w:hAnsiTheme="minorEastAsia" w:hint="eastAsia"/>
          <w:sz w:val="22"/>
          <w:u w:val="single"/>
        </w:rPr>
        <w:t>重点的に取り組む</w:t>
      </w:r>
      <w:r w:rsidR="00442602" w:rsidRPr="00505EF9">
        <w:rPr>
          <w:rFonts w:asciiTheme="minorEastAsia" w:hAnsiTheme="minorEastAsia" w:hint="eastAsia"/>
          <w:sz w:val="22"/>
          <w:u w:val="single"/>
        </w:rPr>
        <w:t>事業</w:t>
      </w:r>
      <w:r w:rsidR="00D36F1B" w:rsidRPr="00505EF9">
        <w:rPr>
          <w:rFonts w:asciiTheme="minorEastAsia" w:hAnsiTheme="minorEastAsia" w:hint="eastAsia"/>
          <w:sz w:val="22"/>
          <w:u w:val="single"/>
        </w:rPr>
        <w:t>を</w:t>
      </w:r>
      <w:r w:rsidR="00C93642" w:rsidRPr="00505EF9">
        <w:rPr>
          <w:rFonts w:asciiTheme="minorEastAsia" w:hAnsiTheme="minorEastAsia" w:hint="eastAsia"/>
          <w:sz w:val="22"/>
          <w:u w:val="single"/>
        </w:rPr>
        <w:t>実施</w:t>
      </w:r>
      <w:r w:rsidR="00D36F1B" w:rsidRPr="00505EF9">
        <w:rPr>
          <w:rFonts w:asciiTheme="minorEastAsia" w:hAnsiTheme="minorEastAsia" w:hint="eastAsia"/>
          <w:sz w:val="22"/>
          <w:u w:val="single"/>
        </w:rPr>
        <w:t>する</w:t>
      </w:r>
      <w:r w:rsidR="00C93642" w:rsidRPr="00505EF9">
        <w:rPr>
          <w:rFonts w:asciiTheme="minorEastAsia" w:hAnsiTheme="minorEastAsia" w:hint="eastAsia"/>
          <w:sz w:val="22"/>
          <w:u w:val="single"/>
        </w:rPr>
        <w:t>にあたりましては</w:t>
      </w:r>
      <w:r w:rsidR="00442602" w:rsidRPr="00505EF9">
        <w:rPr>
          <w:rFonts w:asciiTheme="minorEastAsia" w:hAnsiTheme="minorEastAsia" w:hint="eastAsia"/>
          <w:sz w:val="22"/>
          <w:u w:val="single"/>
        </w:rPr>
        <w:t>、</w:t>
      </w:r>
      <w:r w:rsidR="00442602" w:rsidRPr="0082230F">
        <w:rPr>
          <w:rFonts w:asciiTheme="minorEastAsia" w:hAnsiTheme="minorEastAsia" w:hint="eastAsia"/>
          <w:sz w:val="22"/>
        </w:rPr>
        <w:t>運営方針</w:t>
      </w:r>
      <w:r w:rsidR="0082230F" w:rsidRPr="0082230F">
        <w:rPr>
          <w:rFonts w:asciiTheme="minorEastAsia" w:hAnsiTheme="minorEastAsia" w:hint="eastAsia"/>
          <w:sz w:val="22"/>
        </w:rPr>
        <w:t>により</w:t>
      </w:r>
      <w:r w:rsidR="00D943E4" w:rsidRPr="0082230F">
        <w:rPr>
          <w:rFonts w:asciiTheme="minorEastAsia" w:hAnsiTheme="minorEastAsia" w:hint="eastAsia"/>
          <w:sz w:val="22"/>
        </w:rPr>
        <w:t>事</w:t>
      </w:r>
      <w:r w:rsidR="00D943E4" w:rsidRPr="00505EF9">
        <w:rPr>
          <w:rFonts w:asciiTheme="minorEastAsia" w:hAnsiTheme="minorEastAsia" w:hint="eastAsia"/>
          <w:sz w:val="22"/>
        </w:rPr>
        <w:t>業の</w:t>
      </w:r>
      <w:r w:rsidR="00783330" w:rsidRPr="00505EF9">
        <w:rPr>
          <w:rFonts w:asciiTheme="minorEastAsia" w:hAnsiTheme="minorEastAsia" w:hint="eastAsia"/>
          <w:sz w:val="22"/>
        </w:rPr>
        <w:t>目標</w:t>
      </w:r>
      <w:r w:rsidR="00D943E4" w:rsidRPr="00505EF9">
        <w:rPr>
          <w:rFonts w:asciiTheme="minorEastAsia" w:hAnsiTheme="minorEastAsia" w:hint="eastAsia"/>
          <w:sz w:val="22"/>
        </w:rPr>
        <w:t>や取組内容を定め（Ｐｌａｎ）、</w:t>
      </w:r>
      <w:r w:rsidR="00B35DFC" w:rsidRPr="00505EF9">
        <w:rPr>
          <w:rFonts w:asciiTheme="minorEastAsia" w:hAnsiTheme="minorEastAsia" w:hint="eastAsia"/>
          <w:sz w:val="22"/>
        </w:rPr>
        <w:t>その</w:t>
      </w:r>
      <w:r w:rsidR="00D943E4" w:rsidRPr="00505EF9">
        <w:rPr>
          <w:rFonts w:asciiTheme="minorEastAsia" w:hAnsiTheme="minorEastAsia" w:hint="eastAsia"/>
          <w:sz w:val="22"/>
        </w:rPr>
        <w:t>取組を実施</w:t>
      </w:r>
      <w:r w:rsidR="00B35DFC" w:rsidRPr="00505EF9">
        <w:rPr>
          <w:rFonts w:asciiTheme="minorEastAsia" w:hAnsiTheme="minorEastAsia" w:hint="eastAsia"/>
          <w:sz w:val="22"/>
        </w:rPr>
        <w:t>していき</w:t>
      </w:r>
      <w:r w:rsidR="00D943E4" w:rsidRPr="00505EF9">
        <w:rPr>
          <w:rFonts w:asciiTheme="minorEastAsia" w:hAnsiTheme="minorEastAsia" w:hint="eastAsia"/>
          <w:sz w:val="22"/>
        </w:rPr>
        <w:t>（Ｄｏ）、</w:t>
      </w:r>
      <w:r w:rsidR="00B35DFC" w:rsidRPr="00505EF9">
        <w:rPr>
          <w:rFonts w:asciiTheme="minorEastAsia" w:hAnsiTheme="minorEastAsia" w:hint="eastAsia"/>
          <w:sz w:val="22"/>
        </w:rPr>
        <w:t>中間</w:t>
      </w:r>
      <w:r w:rsidR="00D36F1B" w:rsidRPr="00505EF9">
        <w:rPr>
          <w:rFonts w:asciiTheme="minorEastAsia" w:hAnsiTheme="minorEastAsia" w:hint="eastAsia"/>
          <w:sz w:val="22"/>
        </w:rPr>
        <w:t>振り返り</w:t>
      </w:r>
      <w:r w:rsidR="00B35DFC" w:rsidRPr="00505EF9">
        <w:rPr>
          <w:rFonts w:asciiTheme="minorEastAsia" w:hAnsiTheme="minorEastAsia" w:hint="eastAsia"/>
          <w:sz w:val="22"/>
        </w:rPr>
        <w:t>や</w:t>
      </w:r>
      <w:r w:rsidR="00D36F1B" w:rsidRPr="00505EF9">
        <w:rPr>
          <w:rFonts w:asciiTheme="minorEastAsia" w:hAnsiTheme="minorEastAsia" w:hint="eastAsia"/>
          <w:sz w:val="22"/>
        </w:rPr>
        <w:t>１年間の自己評価</w:t>
      </w:r>
      <w:r w:rsidR="00B35DFC" w:rsidRPr="00505EF9">
        <w:rPr>
          <w:rFonts w:asciiTheme="minorEastAsia" w:hAnsiTheme="minorEastAsia" w:hint="eastAsia"/>
          <w:sz w:val="22"/>
        </w:rPr>
        <w:t>において達成状況や有効性を評価すると共に課題や改善策を抽出</w:t>
      </w:r>
      <w:r w:rsidR="00C93642" w:rsidRPr="00505EF9">
        <w:rPr>
          <w:rFonts w:asciiTheme="minorEastAsia" w:hAnsiTheme="minorEastAsia" w:hint="eastAsia"/>
          <w:sz w:val="22"/>
        </w:rPr>
        <w:t>すること</w:t>
      </w:r>
      <w:r w:rsidR="00783330" w:rsidRPr="00505EF9">
        <w:rPr>
          <w:rFonts w:asciiTheme="minorEastAsia" w:hAnsiTheme="minorEastAsia" w:hint="eastAsia"/>
          <w:sz w:val="22"/>
        </w:rPr>
        <w:t>（</w:t>
      </w:r>
      <w:r w:rsidR="00B35DFC" w:rsidRPr="00505EF9">
        <w:rPr>
          <w:rFonts w:asciiTheme="minorEastAsia" w:hAnsiTheme="minorEastAsia" w:hint="eastAsia"/>
          <w:sz w:val="22"/>
        </w:rPr>
        <w:t>Ｃｈｅｃｋ</w:t>
      </w:r>
      <w:r w:rsidR="00783330" w:rsidRPr="00505EF9">
        <w:rPr>
          <w:rFonts w:asciiTheme="minorEastAsia" w:hAnsiTheme="minorEastAsia" w:hint="eastAsia"/>
          <w:sz w:val="22"/>
        </w:rPr>
        <w:t>）</w:t>
      </w:r>
      <w:r w:rsidR="00B35DFC" w:rsidRPr="00505EF9">
        <w:rPr>
          <w:rFonts w:asciiTheme="minorEastAsia" w:hAnsiTheme="minorEastAsia" w:hint="eastAsia"/>
          <w:sz w:val="22"/>
        </w:rPr>
        <w:t>によって事業の改善や見直しを行い（Ａｃｔｉｏｎ）、次年度の運営方針の策定や予算編成等に反映</w:t>
      </w:r>
      <w:r w:rsidR="00C93642" w:rsidRPr="00505EF9">
        <w:rPr>
          <w:rFonts w:asciiTheme="minorEastAsia" w:hAnsiTheme="minorEastAsia" w:hint="eastAsia"/>
          <w:sz w:val="22"/>
        </w:rPr>
        <w:t>していく</w:t>
      </w:r>
      <w:r w:rsidR="00B35DFC" w:rsidRPr="00505EF9">
        <w:rPr>
          <w:rFonts w:asciiTheme="minorEastAsia" w:hAnsiTheme="minorEastAsia" w:hint="eastAsia"/>
          <w:sz w:val="22"/>
        </w:rPr>
        <w:t>（Ｐｌａｎ）</w:t>
      </w:r>
      <w:r w:rsidR="00BA3A45" w:rsidRPr="00505EF9">
        <w:rPr>
          <w:rFonts w:asciiTheme="minorEastAsia" w:hAnsiTheme="minorEastAsia" w:hint="eastAsia"/>
          <w:sz w:val="22"/>
        </w:rPr>
        <w:t>といった</w:t>
      </w:r>
      <w:r w:rsidR="00C93642" w:rsidRPr="00505EF9">
        <w:rPr>
          <w:rFonts w:asciiTheme="minorEastAsia" w:hAnsiTheme="minorEastAsia" w:hint="eastAsia"/>
          <w:sz w:val="22"/>
          <w:u w:val="single"/>
        </w:rPr>
        <w:t>ＰＤＣＡサイクル</w:t>
      </w:r>
      <w:r w:rsidR="0082230F">
        <w:rPr>
          <w:rFonts w:asciiTheme="minorEastAsia" w:hAnsiTheme="minorEastAsia" w:hint="eastAsia"/>
          <w:sz w:val="22"/>
          <w:u w:val="single"/>
        </w:rPr>
        <w:t>を</w:t>
      </w:r>
      <w:r w:rsidR="00D36F1B" w:rsidRPr="00505EF9">
        <w:rPr>
          <w:rFonts w:asciiTheme="minorEastAsia" w:hAnsiTheme="minorEastAsia" w:hint="eastAsia"/>
          <w:sz w:val="22"/>
          <w:u w:val="single"/>
        </w:rPr>
        <w:t>有効に活用できるよう努めて</w:t>
      </w:r>
      <w:r w:rsidR="0082230F">
        <w:rPr>
          <w:rFonts w:asciiTheme="minorEastAsia" w:hAnsiTheme="minorEastAsia" w:hint="eastAsia"/>
          <w:sz w:val="22"/>
          <w:u w:val="single"/>
        </w:rPr>
        <w:t>いきます</w:t>
      </w:r>
      <w:r w:rsidR="00D36F1B" w:rsidRPr="00505EF9">
        <w:rPr>
          <w:rFonts w:asciiTheme="minorEastAsia" w:hAnsiTheme="minorEastAsia" w:hint="eastAsia"/>
          <w:sz w:val="22"/>
        </w:rPr>
        <w:t>。</w:t>
      </w:r>
    </w:p>
    <w:p w14:paraId="1BB548C0" w14:textId="150DE9AF" w:rsidR="000B4DF0" w:rsidRPr="00505EF9" w:rsidRDefault="000B4DF0" w:rsidP="00505EF9">
      <w:pPr>
        <w:spacing w:line="340" w:lineRule="exact"/>
        <w:ind w:left="220" w:hangingChars="100" w:hanging="220"/>
        <w:rPr>
          <w:sz w:val="22"/>
        </w:rPr>
      </w:pPr>
      <w:r w:rsidRPr="00505EF9">
        <w:rPr>
          <w:rFonts w:asciiTheme="minorEastAsia" w:hAnsiTheme="minorEastAsia" w:hint="eastAsia"/>
          <w:sz w:val="22"/>
        </w:rPr>
        <w:t>・　委員ご指摘のように、</w:t>
      </w:r>
      <w:r w:rsidRPr="00505EF9">
        <w:rPr>
          <w:rFonts w:hint="eastAsia"/>
          <w:sz w:val="22"/>
          <w:u w:val="single"/>
        </w:rPr>
        <w:t>「児童虐待」「不登校」「ヤングケアラー」などへの取組は、次代を担うこどもたちが健やかにそして将来に希望をもって成長していくために非常に重要</w:t>
      </w:r>
      <w:r w:rsidRPr="00505EF9">
        <w:rPr>
          <w:rFonts w:hint="eastAsia"/>
          <w:sz w:val="22"/>
        </w:rPr>
        <w:t>であり、</w:t>
      </w:r>
      <w:r w:rsidRPr="00505EF9">
        <w:rPr>
          <w:rFonts w:hint="eastAsia"/>
          <w:sz w:val="22"/>
          <w:u w:val="single"/>
        </w:rPr>
        <w:t>住吉区としても「児童虐待」「不登校」については区独自事業を展開しています</w:t>
      </w:r>
      <w:r w:rsidRPr="00505EF9">
        <w:rPr>
          <w:rFonts w:hint="eastAsia"/>
          <w:sz w:val="22"/>
        </w:rPr>
        <w:t>。また、</w:t>
      </w:r>
      <w:r w:rsidRPr="00505EF9">
        <w:rPr>
          <w:rFonts w:hint="eastAsia"/>
          <w:sz w:val="22"/>
          <w:u w:val="single"/>
        </w:rPr>
        <w:t>「ヤングケアラー」については、今年度から子育て相談室を窓口として相談に応じるとともに、昨年</w:t>
      </w:r>
      <w:r w:rsidRPr="00505EF9">
        <w:rPr>
          <w:rFonts w:hint="eastAsia"/>
          <w:sz w:val="22"/>
          <w:u w:val="single"/>
        </w:rPr>
        <w:t>11</w:t>
      </w:r>
      <w:r w:rsidRPr="00505EF9">
        <w:rPr>
          <w:rFonts w:hint="eastAsia"/>
          <w:sz w:val="22"/>
          <w:u w:val="single"/>
        </w:rPr>
        <w:t>月には地域の子育てに関わる団体の皆さまや区役所職員を対象に研修を実施</w:t>
      </w:r>
      <w:r w:rsidRPr="00505EF9">
        <w:rPr>
          <w:rFonts w:hint="eastAsia"/>
          <w:sz w:val="22"/>
        </w:rPr>
        <w:t>してきました。さらに</w:t>
      </w:r>
      <w:r w:rsidR="003C78EC">
        <w:rPr>
          <w:rFonts w:hint="eastAsia"/>
          <w:sz w:val="22"/>
        </w:rPr>
        <w:t>、</w:t>
      </w:r>
      <w:r w:rsidR="007E343E" w:rsidRPr="00E37E08">
        <w:rPr>
          <w:rFonts w:hint="eastAsia"/>
          <w:color w:val="000000" w:themeColor="text1"/>
          <w:sz w:val="22"/>
        </w:rPr>
        <w:t>大阪市として</w:t>
      </w:r>
      <w:r w:rsidRPr="00E37E08">
        <w:rPr>
          <w:rFonts w:hint="eastAsia"/>
          <w:color w:val="000000" w:themeColor="text1"/>
          <w:sz w:val="22"/>
          <w:u w:val="single"/>
        </w:rPr>
        <w:t>令和４年度</w:t>
      </w:r>
      <w:r w:rsidR="007E343E" w:rsidRPr="00E37E08">
        <w:rPr>
          <w:rFonts w:hint="eastAsia"/>
          <w:color w:val="000000" w:themeColor="text1"/>
          <w:sz w:val="22"/>
          <w:u w:val="single"/>
        </w:rPr>
        <w:t>当初予算案において</w:t>
      </w:r>
      <w:r w:rsidR="00622BF9" w:rsidRPr="00E37E08">
        <w:rPr>
          <w:rFonts w:hint="eastAsia"/>
          <w:color w:val="000000" w:themeColor="text1"/>
          <w:sz w:val="22"/>
          <w:u w:val="single"/>
        </w:rPr>
        <w:t>ヤングケアラー</w:t>
      </w:r>
      <w:r w:rsidR="007E343E" w:rsidRPr="00E37E08">
        <w:rPr>
          <w:rFonts w:hint="eastAsia"/>
          <w:color w:val="000000" w:themeColor="text1"/>
          <w:sz w:val="22"/>
          <w:u w:val="single"/>
        </w:rPr>
        <w:t>早期発見・把握、相談環境の充実に向けた事業が盛り込まれて</w:t>
      </w:r>
      <w:r w:rsidRPr="00E37E08">
        <w:rPr>
          <w:rFonts w:hint="eastAsia"/>
          <w:color w:val="000000" w:themeColor="text1"/>
          <w:sz w:val="22"/>
          <w:u w:val="single"/>
        </w:rPr>
        <w:t>います</w:t>
      </w:r>
      <w:r w:rsidRPr="00E37E08">
        <w:rPr>
          <w:rFonts w:hint="eastAsia"/>
          <w:color w:val="000000" w:themeColor="text1"/>
          <w:sz w:val="22"/>
        </w:rPr>
        <w:t>。</w:t>
      </w:r>
      <w:r w:rsidRPr="00505EF9">
        <w:rPr>
          <w:rFonts w:hint="eastAsia"/>
          <w:sz w:val="22"/>
        </w:rPr>
        <w:t>住吉区としても予算の制約等ありますが、</w:t>
      </w:r>
      <w:r w:rsidRPr="00505EF9">
        <w:rPr>
          <w:rFonts w:hint="eastAsia"/>
          <w:sz w:val="22"/>
          <w:u w:val="single"/>
        </w:rPr>
        <w:t>こうした課題について区役所、関係機関、地域団体の連携を強化するなどにより、対策を進めていきます</w:t>
      </w:r>
      <w:r w:rsidRPr="00505EF9">
        <w:rPr>
          <w:rFonts w:hint="eastAsia"/>
          <w:sz w:val="22"/>
        </w:rPr>
        <w:t>。</w:t>
      </w:r>
    </w:p>
    <w:p w14:paraId="14B4BFCD" w14:textId="53663598" w:rsidR="000B4DF0" w:rsidRPr="00505EF9" w:rsidRDefault="000B4DF0" w:rsidP="00505EF9">
      <w:pPr>
        <w:spacing w:line="340" w:lineRule="exact"/>
        <w:ind w:left="220" w:hangingChars="100" w:hanging="220"/>
        <w:rPr>
          <w:sz w:val="22"/>
        </w:rPr>
      </w:pPr>
      <w:r w:rsidRPr="00505EF9">
        <w:rPr>
          <w:rFonts w:hint="eastAsia"/>
          <w:sz w:val="22"/>
        </w:rPr>
        <w:t xml:space="preserve">　　また、</w:t>
      </w:r>
      <w:r w:rsidRPr="00505EF9">
        <w:rPr>
          <w:rFonts w:hint="eastAsia"/>
          <w:sz w:val="22"/>
          <w:u w:val="single"/>
        </w:rPr>
        <w:t>こどもに関わる施策全般を効果的かつ円滑に推進するためには</w:t>
      </w:r>
      <w:r w:rsidRPr="00505EF9">
        <w:rPr>
          <w:rFonts w:hint="eastAsia"/>
          <w:sz w:val="22"/>
        </w:rPr>
        <w:t>、権限や予算、人員も含めどのような体制が望ましいのかについても</w:t>
      </w:r>
      <w:r w:rsidRPr="00505EF9">
        <w:rPr>
          <w:rFonts w:hint="eastAsia"/>
          <w:sz w:val="22"/>
          <w:u w:val="single"/>
        </w:rPr>
        <w:t>区役所全体の課題とし</w:t>
      </w:r>
      <w:r w:rsidRPr="00E37E08">
        <w:rPr>
          <w:rFonts w:hint="eastAsia"/>
          <w:color w:val="000000" w:themeColor="text1"/>
          <w:sz w:val="22"/>
          <w:u w:val="single"/>
        </w:rPr>
        <w:t>て</w:t>
      </w:r>
      <w:r w:rsidR="00622BF9" w:rsidRPr="00E37E08">
        <w:rPr>
          <w:rFonts w:hint="eastAsia"/>
          <w:color w:val="000000" w:themeColor="text1"/>
          <w:sz w:val="22"/>
          <w:u w:val="single"/>
        </w:rPr>
        <w:t>検討して</w:t>
      </w:r>
      <w:r w:rsidRPr="00E37E08">
        <w:rPr>
          <w:rFonts w:hint="eastAsia"/>
          <w:color w:val="000000" w:themeColor="text1"/>
          <w:sz w:val="22"/>
          <w:u w:val="single"/>
        </w:rPr>
        <w:t>い</w:t>
      </w:r>
      <w:r w:rsidRPr="00505EF9">
        <w:rPr>
          <w:rFonts w:hint="eastAsia"/>
          <w:sz w:val="22"/>
          <w:u w:val="single"/>
        </w:rPr>
        <w:t>く必要があると考えます</w:t>
      </w:r>
      <w:r w:rsidRPr="00505EF9">
        <w:rPr>
          <w:rFonts w:hint="eastAsia"/>
          <w:sz w:val="22"/>
        </w:rPr>
        <w:t>。</w:t>
      </w:r>
    </w:p>
    <w:p w14:paraId="0FA74ED6" w14:textId="09928EF4" w:rsidR="00F70786" w:rsidRPr="00F74760" w:rsidRDefault="00F70786" w:rsidP="00505EF9">
      <w:pPr>
        <w:spacing w:line="340" w:lineRule="exact"/>
        <w:ind w:left="220" w:hangingChars="100" w:hanging="220"/>
        <w:rPr>
          <w:rFonts w:asciiTheme="minorEastAsia" w:hAnsiTheme="minorEastAsia"/>
          <w:sz w:val="22"/>
          <w:szCs w:val="23"/>
        </w:rPr>
      </w:pPr>
      <w:bookmarkStart w:id="0" w:name="_GoBack"/>
      <w:bookmarkEnd w:id="0"/>
    </w:p>
    <w:sectPr w:rsidR="00F70786" w:rsidRPr="00F74760" w:rsidSect="00F74760">
      <w:headerReference w:type="default" r:id="rId8"/>
      <w:footerReference w:type="default" r:id="rId9"/>
      <w:pgSz w:w="11906" w:h="16838" w:code="9"/>
      <w:pgMar w:top="2268" w:right="1134" w:bottom="1418" w:left="1134" w:header="1134" w:footer="851"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BC5DE" w14:textId="77777777" w:rsidR="00577EAF" w:rsidRDefault="00577EAF">
      <w:r>
        <w:separator/>
      </w:r>
    </w:p>
  </w:endnote>
  <w:endnote w:type="continuationSeparator" w:id="0">
    <w:p w14:paraId="0185E0C0" w14:textId="77777777" w:rsidR="00577EAF" w:rsidRDefault="0057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699194"/>
      <w:docPartObj>
        <w:docPartGallery w:val="Page Numbers (Bottom of Page)"/>
        <w:docPartUnique/>
      </w:docPartObj>
    </w:sdtPr>
    <w:sdtEndPr/>
    <w:sdtContent>
      <w:p w14:paraId="5C25A608" w14:textId="0260E400" w:rsidR="008036A8" w:rsidRDefault="008036A8">
        <w:pPr>
          <w:pStyle w:val="aa"/>
          <w:jc w:val="center"/>
        </w:pPr>
        <w:r>
          <w:fldChar w:fldCharType="begin"/>
        </w:r>
        <w:r>
          <w:instrText>PAGE   \* MERGEFORMAT</w:instrText>
        </w:r>
        <w:r>
          <w:fldChar w:fldCharType="separate"/>
        </w:r>
        <w:r w:rsidR="00456D95" w:rsidRPr="00456D95">
          <w:rPr>
            <w:noProof/>
            <w:lang w:val="ja-JP"/>
          </w:rPr>
          <w:t>1</w:t>
        </w:r>
        <w:r>
          <w:fldChar w:fldCharType="end"/>
        </w:r>
      </w:p>
    </w:sdtContent>
  </w:sdt>
  <w:p w14:paraId="2B5F5880" w14:textId="77777777" w:rsidR="008036A8" w:rsidRDefault="008036A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3DFC7" w14:textId="77777777" w:rsidR="00577EAF" w:rsidRDefault="00577EAF">
      <w:r>
        <w:separator/>
      </w:r>
    </w:p>
  </w:footnote>
  <w:footnote w:type="continuationSeparator" w:id="0">
    <w:p w14:paraId="2F6673B7" w14:textId="77777777" w:rsidR="00577EAF" w:rsidRDefault="00577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8613" w14:textId="32098FCF" w:rsidR="00F74760" w:rsidRPr="00F74760" w:rsidRDefault="00F74760">
    <w:pPr>
      <w:pStyle w:val="a8"/>
      <w:jc w:val="center"/>
      <w:rPr>
        <w:rFonts w:ascii="Meiryo UI" w:eastAsia="Meiryo UI" w:hAnsi="Meiryo UI"/>
        <w:b/>
        <w:sz w:val="24"/>
        <w:szCs w:val="24"/>
      </w:rPr>
    </w:pPr>
    <w:r>
      <w:rPr>
        <w:rFonts w:ascii="Meiryo UI" w:eastAsia="Meiryo UI" w:hAnsi="Meiryo UI" w:hint="eastAsia"/>
        <w:b/>
        <w:sz w:val="24"/>
        <w:szCs w:val="24"/>
      </w:rPr>
      <w:t>令和４</w:t>
    </w:r>
    <w:r w:rsidR="008036A8" w:rsidRPr="00F74760">
      <w:rPr>
        <w:rFonts w:ascii="Meiryo UI" w:eastAsia="Meiryo UI" w:hAnsi="Meiryo UI" w:hint="eastAsia"/>
        <w:b/>
        <w:sz w:val="24"/>
        <w:szCs w:val="24"/>
      </w:rPr>
      <w:t>年度</w:t>
    </w:r>
    <w:r w:rsidR="00F70786" w:rsidRPr="00F74760">
      <w:rPr>
        <w:rFonts w:ascii="Meiryo UI" w:eastAsia="Meiryo UI" w:hAnsi="Meiryo UI" w:hint="eastAsia"/>
        <w:b/>
        <w:sz w:val="24"/>
        <w:szCs w:val="24"/>
      </w:rPr>
      <w:t>予算</w:t>
    </w:r>
    <w:r w:rsidR="008036A8" w:rsidRPr="00F74760">
      <w:rPr>
        <w:rFonts w:ascii="Meiryo UI" w:eastAsia="Meiryo UI" w:hAnsi="Meiryo UI" w:hint="eastAsia"/>
        <w:b/>
        <w:sz w:val="24"/>
        <w:szCs w:val="24"/>
      </w:rPr>
      <w:t>（案）に対する</w:t>
    </w:r>
  </w:p>
  <w:p w14:paraId="4E31D6A3" w14:textId="50135722" w:rsidR="008036A8" w:rsidRPr="00F74760" w:rsidRDefault="008036A8">
    <w:pPr>
      <w:pStyle w:val="a8"/>
      <w:jc w:val="center"/>
      <w:rPr>
        <w:rFonts w:ascii="Meiryo UI" w:eastAsia="Meiryo UI" w:hAnsi="Meiryo UI"/>
        <w:b/>
        <w:sz w:val="24"/>
        <w:szCs w:val="24"/>
      </w:rPr>
    </w:pPr>
    <w:r w:rsidRPr="00F74760">
      <w:rPr>
        <w:rFonts w:ascii="Meiryo UI" w:eastAsia="Meiryo UI" w:hAnsi="Meiryo UI" w:hint="eastAsia"/>
        <w:b/>
        <w:sz w:val="24"/>
        <w:szCs w:val="24"/>
      </w:rPr>
      <w:t>区政会議委員意見への対応方針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60B"/>
    <w:multiLevelType w:val="hybridMultilevel"/>
    <w:tmpl w:val="D1B0F15C"/>
    <w:lvl w:ilvl="0" w:tplc="545CD8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25716"/>
    <w:multiLevelType w:val="hybridMultilevel"/>
    <w:tmpl w:val="2DEE62BE"/>
    <w:lvl w:ilvl="0" w:tplc="42D427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9B75F6"/>
    <w:multiLevelType w:val="hybridMultilevel"/>
    <w:tmpl w:val="3AD68C0C"/>
    <w:lvl w:ilvl="0" w:tplc="B5B8C0EA">
      <w:start w:val="1"/>
      <w:numFmt w:val="bullet"/>
      <w:lvlText w:val=""/>
      <w:lvlJc w:val="left"/>
      <w:pPr>
        <w:ind w:left="1680" w:hanging="420"/>
      </w:pPr>
      <w:rPr>
        <w:rFonts w:ascii="Wingdings" w:hAnsi="Wingdings" w:hint="default"/>
        <w:sz w:val="12"/>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28FD26AD"/>
    <w:multiLevelType w:val="hybridMultilevel"/>
    <w:tmpl w:val="DC1A8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11795"/>
    <w:multiLevelType w:val="hybridMultilevel"/>
    <w:tmpl w:val="E10E6AEE"/>
    <w:lvl w:ilvl="0" w:tplc="B800789C">
      <w:start w:val="2"/>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D94A69"/>
    <w:multiLevelType w:val="hybridMultilevel"/>
    <w:tmpl w:val="C25CD3C4"/>
    <w:lvl w:ilvl="0" w:tplc="1FE27CB6">
      <w:start w:val="1"/>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DB6DF2"/>
    <w:multiLevelType w:val="hybridMultilevel"/>
    <w:tmpl w:val="33B61C96"/>
    <w:lvl w:ilvl="0" w:tplc="8C669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BE7408"/>
    <w:multiLevelType w:val="hybridMultilevel"/>
    <w:tmpl w:val="53D4705E"/>
    <w:lvl w:ilvl="0" w:tplc="D04A24F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7540AB"/>
    <w:multiLevelType w:val="hybridMultilevel"/>
    <w:tmpl w:val="51AEF802"/>
    <w:lvl w:ilvl="0" w:tplc="B5B8C0EA">
      <w:start w:val="1"/>
      <w:numFmt w:val="bullet"/>
      <w:lvlText w:val=""/>
      <w:lvlJc w:val="left"/>
      <w:pPr>
        <w:ind w:left="1260" w:hanging="420"/>
      </w:pPr>
      <w:rPr>
        <w:rFonts w:ascii="Wingdings" w:hAnsi="Wingdings" w:hint="default"/>
        <w:sz w:val="12"/>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9" w15:restartNumberingAfterBreak="0">
    <w:nsid w:val="5B255ABB"/>
    <w:multiLevelType w:val="hybridMultilevel"/>
    <w:tmpl w:val="11B0E650"/>
    <w:lvl w:ilvl="0" w:tplc="B5B8C0EA">
      <w:start w:val="1"/>
      <w:numFmt w:val="bullet"/>
      <w:lvlText w:val=""/>
      <w:lvlJc w:val="left"/>
      <w:pPr>
        <w:ind w:left="1260" w:hanging="420"/>
      </w:pPr>
      <w:rPr>
        <w:rFonts w:ascii="Wingdings" w:hAnsi="Wingdings" w:hint="default"/>
        <w:sz w:val="1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FDA6704"/>
    <w:multiLevelType w:val="hybridMultilevel"/>
    <w:tmpl w:val="5888C53C"/>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1" w15:restartNumberingAfterBreak="0">
    <w:nsid w:val="61280A02"/>
    <w:multiLevelType w:val="hybridMultilevel"/>
    <w:tmpl w:val="15C45910"/>
    <w:lvl w:ilvl="0" w:tplc="F1A4A066">
      <w:start w:val="1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DE4502"/>
    <w:multiLevelType w:val="hybridMultilevel"/>
    <w:tmpl w:val="9482CDA8"/>
    <w:lvl w:ilvl="0" w:tplc="12F0E9D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547EDD"/>
    <w:multiLevelType w:val="hybridMultilevel"/>
    <w:tmpl w:val="D1CC380C"/>
    <w:lvl w:ilvl="0" w:tplc="1D9679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3"/>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0"/>
  </w:num>
  <w:num w:numId="9">
    <w:abstractNumId w:val="9"/>
  </w:num>
  <w:num w:numId="10">
    <w:abstractNumId w:val="4"/>
  </w:num>
  <w:num w:numId="11">
    <w:abstractNumId w:val="3"/>
  </w:num>
  <w:num w:numId="12">
    <w:abstractNumId w:val="7"/>
  </w:num>
  <w:num w:numId="13">
    <w:abstractNumId w:val="1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1D"/>
    <w:rsid w:val="00004F05"/>
    <w:rsid w:val="00005B7E"/>
    <w:rsid w:val="00026489"/>
    <w:rsid w:val="00026A6B"/>
    <w:rsid w:val="00053B4D"/>
    <w:rsid w:val="00060575"/>
    <w:rsid w:val="00062886"/>
    <w:rsid w:val="00071CF1"/>
    <w:rsid w:val="00075EB4"/>
    <w:rsid w:val="00083CFB"/>
    <w:rsid w:val="0009662B"/>
    <w:rsid w:val="000B0CE6"/>
    <w:rsid w:val="000B22B8"/>
    <w:rsid w:val="000B3877"/>
    <w:rsid w:val="000B3FE7"/>
    <w:rsid w:val="000B48F4"/>
    <w:rsid w:val="000B4DF0"/>
    <w:rsid w:val="000C4337"/>
    <w:rsid w:val="000D33F4"/>
    <w:rsid w:val="000E4F20"/>
    <w:rsid w:val="000F594A"/>
    <w:rsid w:val="00104EB3"/>
    <w:rsid w:val="00105E30"/>
    <w:rsid w:val="00114D5C"/>
    <w:rsid w:val="00114E1F"/>
    <w:rsid w:val="00126D8E"/>
    <w:rsid w:val="00140172"/>
    <w:rsid w:val="00140215"/>
    <w:rsid w:val="00143278"/>
    <w:rsid w:val="0014726C"/>
    <w:rsid w:val="00156B7F"/>
    <w:rsid w:val="0018753B"/>
    <w:rsid w:val="001928CF"/>
    <w:rsid w:val="001979BF"/>
    <w:rsid w:val="001A4500"/>
    <w:rsid w:val="001A5F63"/>
    <w:rsid w:val="001B73F1"/>
    <w:rsid w:val="001B74D0"/>
    <w:rsid w:val="001B78AA"/>
    <w:rsid w:val="001C06C9"/>
    <w:rsid w:val="001C10DC"/>
    <w:rsid w:val="001D16C9"/>
    <w:rsid w:val="001E0555"/>
    <w:rsid w:val="001E1B6B"/>
    <w:rsid w:val="001E371C"/>
    <w:rsid w:val="001E67B4"/>
    <w:rsid w:val="001F5235"/>
    <w:rsid w:val="002104F7"/>
    <w:rsid w:val="00223033"/>
    <w:rsid w:val="00224593"/>
    <w:rsid w:val="0023417E"/>
    <w:rsid w:val="00253940"/>
    <w:rsid w:val="002610D6"/>
    <w:rsid w:val="002644FC"/>
    <w:rsid w:val="002924FD"/>
    <w:rsid w:val="002978B9"/>
    <w:rsid w:val="002B51F6"/>
    <w:rsid w:val="002B648A"/>
    <w:rsid w:val="002C6F04"/>
    <w:rsid w:val="002E0FB7"/>
    <w:rsid w:val="002F7E15"/>
    <w:rsid w:val="0030543C"/>
    <w:rsid w:val="00310754"/>
    <w:rsid w:val="003117BA"/>
    <w:rsid w:val="00312D69"/>
    <w:rsid w:val="00312FA7"/>
    <w:rsid w:val="00313AD6"/>
    <w:rsid w:val="00316C32"/>
    <w:rsid w:val="00324C29"/>
    <w:rsid w:val="00337843"/>
    <w:rsid w:val="0034146D"/>
    <w:rsid w:val="00343686"/>
    <w:rsid w:val="003511A2"/>
    <w:rsid w:val="00375097"/>
    <w:rsid w:val="003754C9"/>
    <w:rsid w:val="00381874"/>
    <w:rsid w:val="00392EFA"/>
    <w:rsid w:val="003931B4"/>
    <w:rsid w:val="003A2F14"/>
    <w:rsid w:val="003A304B"/>
    <w:rsid w:val="003B1B55"/>
    <w:rsid w:val="003B35B2"/>
    <w:rsid w:val="003C5D64"/>
    <w:rsid w:val="003C78EC"/>
    <w:rsid w:val="003D0CCC"/>
    <w:rsid w:val="003D27EC"/>
    <w:rsid w:val="003D3E43"/>
    <w:rsid w:val="003D61D3"/>
    <w:rsid w:val="003E6FD0"/>
    <w:rsid w:val="003F4836"/>
    <w:rsid w:val="00416E75"/>
    <w:rsid w:val="00420E15"/>
    <w:rsid w:val="00423B40"/>
    <w:rsid w:val="00424868"/>
    <w:rsid w:val="00442602"/>
    <w:rsid w:val="004439E0"/>
    <w:rsid w:val="00452510"/>
    <w:rsid w:val="00456D95"/>
    <w:rsid w:val="004629C7"/>
    <w:rsid w:val="00471305"/>
    <w:rsid w:val="00477392"/>
    <w:rsid w:val="0048513A"/>
    <w:rsid w:val="004865D7"/>
    <w:rsid w:val="00494BC5"/>
    <w:rsid w:val="00496D96"/>
    <w:rsid w:val="004973C2"/>
    <w:rsid w:val="004A35AB"/>
    <w:rsid w:val="004B1D72"/>
    <w:rsid w:val="004B2C9F"/>
    <w:rsid w:val="004B62B2"/>
    <w:rsid w:val="004B643A"/>
    <w:rsid w:val="004C4D5D"/>
    <w:rsid w:val="004C65B5"/>
    <w:rsid w:val="004D4406"/>
    <w:rsid w:val="004E0334"/>
    <w:rsid w:val="004E746F"/>
    <w:rsid w:val="00501C1E"/>
    <w:rsid w:val="00505EF9"/>
    <w:rsid w:val="00506599"/>
    <w:rsid w:val="005132D4"/>
    <w:rsid w:val="005148E9"/>
    <w:rsid w:val="0051711D"/>
    <w:rsid w:val="00521499"/>
    <w:rsid w:val="00544515"/>
    <w:rsid w:val="005465BD"/>
    <w:rsid w:val="005477BF"/>
    <w:rsid w:val="005565F7"/>
    <w:rsid w:val="00577EAF"/>
    <w:rsid w:val="0058006C"/>
    <w:rsid w:val="00586C2E"/>
    <w:rsid w:val="0058773C"/>
    <w:rsid w:val="00596B22"/>
    <w:rsid w:val="005B0BAC"/>
    <w:rsid w:val="005B5547"/>
    <w:rsid w:val="005D4A01"/>
    <w:rsid w:val="005E3A8A"/>
    <w:rsid w:val="005E72B3"/>
    <w:rsid w:val="005F3843"/>
    <w:rsid w:val="006101A7"/>
    <w:rsid w:val="00622BF9"/>
    <w:rsid w:val="00637996"/>
    <w:rsid w:val="00643395"/>
    <w:rsid w:val="00652FBA"/>
    <w:rsid w:val="0066691D"/>
    <w:rsid w:val="0068687A"/>
    <w:rsid w:val="00691181"/>
    <w:rsid w:val="00694FC4"/>
    <w:rsid w:val="0069577A"/>
    <w:rsid w:val="006B0181"/>
    <w:rsid w:val="006B1D7F"/>
    <w:rsid w:val="006B6091"/>
    <w:rsid w:val="006C4583"/>
    <w:rsid w:val="006C68A3"/>
    <w:rsid w:val="006C7430"/>
    <w:rsid w:val="006D2775"/>
    <w:rsid w:val="006D4CD1"/>
    <w:rsid w:val="006D7C17"/>
    <w:rsid w:val="006E6C63"/>
    <w:rsid w:val="00706A7A"/>
    <w:rsid w:val="007074E5"/>
    <w:rsid w:val="00721D04"/>
    <w:rsid w:val="00723C1E"/>
    <w:rsid w:val="0072677E"/>
    <w:rsid w:val="00734C25"/>
    <w:rsid w:val="00736251"/>
    <w:rsid w:val="00737214"/>
    <w:rsid w:val="007605FC"/>
    <w:rsid w:val="00762E0B"/>
    <w:rsid w:val="0078023C"/>
    <w:rsid w:val="00783330"/>
    <w:rsid w:val="007A4313"/>
    <w:rsid w:val="007B2FB8"/>
    <w:rsid w:val="007B60DE"/>
    <w:rsid w:val="007B6273"/>
    <w:rsid w:val="007C2661"/>
    <w:rsid w:val="007C46BE"/>
    <w:rsid w:val="007C7836"/>
    <w:rsid w:val="007D219D"/>
    <w:rsid w:val="007E343E"/>
    <w:rsid w:val="007E681F"/>
    <w:rsid w:val="007F07E7"/>
    <w:rsid w:val="007F2E2E"/>
    <w:rsid w:val="007F6643"/>
    <w:rsid w:val="00800A4D"/>
    <w:rsid w:val="008036A8"/>
    <w:rsid w:val="00807260"/>
    <w:rsid w:val="0082230F"/>
    <w:rsid w:val="0082575C"/>
    <w:rsid w:val="00827340"/>
    <w:rsid w:val="008435E6"/>
    <w:rsid w:val="008535DA"/>
    <w:rsid w:val="008607B8"/>
    <w:rsid w:val="00861565"/>
    <w:rsid w:val="00867FB5"/>
    <w:rsid w:val="0087095E"/>
    <w:rsid w:val="00881535"/>
    <w:rsid w:val="0089642C"/>
    <w:rsid w:val="008A4894"/>
    <w:rsid w:val="008B1BB6"/>
    <w:rsid w:val="008C04DF"/>
    <w:rsid w:val="008C5FF3"/>
    <w:rsid w:val="008D3AB9"/>
    <w:rsid w:val="008D5B36"/>
    <w:rsid w:val="008D77EC"/>
    <w:rsid w:val="008F535A"/>
    <w:rsid w:val="008F6995"/>
    <w:rsid w:val="008F752F"/>
    <w:rsid w:val="0090582E"/>
    <w:rsid w:val="00905FD8"/>
    <w:rsid w:val="009159C3"/>
    <w:rsid w:val="00921EA6"/>
    <w:rsid w:val="00935C2B"/>
    <w:rsid w:val="00946BF2"/>
    <w:rsid w:val="00951A93"/>
    <w:rsid w:val="00953EFD"/>
    <w:rsid w:val="009545E4"/>
    <w:rsid w:val="0097285E"/>
    <w:rsid w:val="00976111"/>
    <w:rsid w:val="00981FED"/>
    <w:rsid w:val="00991892"/>
    <w:rsid w:val="00996F62"/>
    <w:rsid w:val="009A1125"/>
    <w:rsid w:val="009B46C9"/>
    <w:rsid w:val="009C6E5F"/>
    <w:rsid w:val="009D0F69"/>
    <w:rsid w:val="009E4162"/>
    <w:rsid w:val="009F4E17"/>
    <w:rsid w:val="00A0392D"/>
    <w:rsid w:val="00A07124"/>
    <w:rsid w:val="00A106C2"/>
    <w:rsid w:val="00A16F61"/>
    <w:rsid w:val="00A35EFE"/>
    <w:rsid w:val="00A64367"/>
    <w:rsid w:val="00A661E4"/>
    <w:rsid w:val="00A72664"/>
    <w:rsid w:val="00A87444"/>
    <w:rsid w:val="00A92E67"/>
    <w:rsid w:val="00A97B6B"/>
    <w:rsid w:val="00AA1776"/>
    <w:rsid w:val="00AA20DE"/>
    <w:rsid w:val="00AB24D5"/>
    <w:rsid w:val="00AB25D9"/>
    <w:rsid w:val="00AC1329"/>
    <w:rsid w:val="00AC7A2F"/>
    <w:rsid w:val="00AD2270"/>
    <w:rsid w:val="00AE1FB1"/>
    <w:rsid w:val="00AE5D3B"/>
    <w:rsid w:val="00B01D9E"/>
    <w:rsid w:val="00B1043C"/>
    <w:rsid w:val="00B11090"/>
    <w:rsid w:val="00B2351E"/>
    <w:rsid w:val="00B35DFC"/>
    <w:rsid w:val="00B3619C"/>
    <w:rsid w:val="00B40603"/>
    <w:rsid w:val="00B5060E"/>
    <w:rsid w:val="00B53DB7"/>
    <w:rsid w:val="00B575F9"/>
    <w:rsid w:val="00B64278"/>
    <w:rsid w:val="00B648D0"/>
    <w:rsid w:val="00B71C7C"/>
    <w:rsid w:val="00B76781"/>
    <w:rsid w:val="00B9464D"/>
    <w:rsid w:val="00BA3A45"/>
    <w:rsid w:val="00BB4DDB"/>
    <w:rsid w:val="00BC2D99"/>
    <w:rsid w:val="00BC4A2B"/>
    <w:rsid w:val="00BD72CB"/>
    <w:rsid w:val="00BE1F88"/>
    <w:rsid w:val="00BF0F59"/>
    <w:rsid w:val="00BF1A4D"/>
    <w:rsid w:val="00BF507A"/>
    <w:rsid w:val="00C0087E"/>
    <w:rsid w:val="00C075C3"/>
    <w:rsid w:val="00C11805"/>
    <w:rsid w:val="00C13A4A"/>
    <w:rsid w:val="00C14BA2"/>
    <w:rsid w:val="00C212EE"/>
    <w:rsid w:val="00C22882"/>
    <w:rsid w:val="00C2337B"/>
    <w:rsid w:val="00C251D3"/>
    <w:rsid w:val="00C37660"/>
    <w:rsid w:val="00C47AFE"/>
    <w:rsid w:val="00C500BA"/>
    <w:rsid w:val="00C60734"/>
    <w:rsid w:val="00C84988"/>
    <w:rsid w:val="00C90E61"/>
    <w:rsid w:val="00C921CD"/>
    <w:rsid w:val="00C93642"/>
    <w:rsid w:val="00C97577"/>
    <w:rsid w:val="00CA0C91"/>
    <w:rsid w:val="00CA4D08"/>
    <w:rsid w:val="00CA5938"/>
    <w:rsid w:val="00CA7448"/>
    <w:rsid w:val="00CC7401"/>
    <w:rsid w:val="00CD3A8C"/>
    <w:rsid w:val="00CE10FC"/>
    <w:rsid w:val="00CF2B23"/>
    <w:rsid w:val="00D00071"/>
    <w:rsid w:val="00D0634E"/>
    <w:rsid w:val="00D1541E"/>
    <w:rsid w:val="00D171E7"/>
    <w:rsid w:val="00D21509"/>
    <w:rsid w:val="00D23815"/>
    <w:rsid w:val="00D34B0F"/>
    <w:rsid w:val="00D36F1B"/>
    <w:rsid w:val="00D47800"/>
    <w:rsid w:val="00D51770"/>
    <w:rsid w:val="00D548F5"/>
    <w:rsid w:val="00D57033"/>
    <w:rsid w:val="00D60F22"/>
    <w:rsid w:val="00D71491"/>
    <w:rsid w:val="00D85819"/>
    <w:rsid w:val="00D943E4"/>
    <w:rsid w:val="00DA1734"/>
    <w:rsid w:val="00DB1C77"/>
    <w:rsid w:val="00DB3ED3"/>
    <w:rsid w:val="00DC09FE"/>
    <w:rsid w:val="00DC0A36"/>
    <w:rsid w:val="00DC3572"/>
    <w:rsid w:val="00DC7963"/>
    <w:rsid w:val="00DD2540"/>
    <w:rsid w:val="00DD4644"/>
    <w:rsid w:val="00DE4908"/>
    <w:rsid w:val="00DE5DAD"/>
    <w:rsid w:val="00DF0E5B"/>
    <w:rsid w:val="00DF6028"/>
    <w:rsid w:val="00DF7F1F"/>
    <w:rsid w:val="00E016DC"/>
    <w:rsid w:val="00E1326E"/>
    <w:rsid w:val="00E20829"/>
    <w:rsid w:val="00E251FC"/>
    <w:rsid w:val="00E36E72"/>
    <w:rsid w:val="00E37E08"/>
    <w:rsid w:val="00E419DE"/>
    <w:rsid w:val="00E465A5"/>
    <w:rsid w:val="00E54E2D"/>
    <w:rsid w:val="00E57CDE"/>
    <w:rsid w:val="00E666F6"/>
    <w:rsid w:val="00E76FD7"/>
    <w:rsid w:val="00E8116B"/>
    <w:rsid w:val="00E820A9"/>
    <w:rsid w:val="00E90D50"/>
    <w:rsid w:val="00E95E75"/>
    <w:rsid w:val="00EB0D1B"/>
    <w:rsid w:val="00EB22EB"/>
    <w:rsid w:val="00EB5B57"/>
    <w:rsid w:val="00EC3923"/>
    <w:rsid w:val="00EE2F72"/>
    <w:rsid w:val="00EE7D89"/>
    <w:rsid w:val="00F06912"/>
    <w:rsid w:val="00F1105A"/>
    <w:rsid w:val="00F15727"/>
    <w:rsid w:val="00F22461"/>
    <w:rsid w:val="00F331D4"/>
    <w:rsid w:val="00F56200"/>
    <w:rsid w:val="00F70786"/>
    <w:rsid w:val="00F74760"/>
    <w:rsid w:val="00F87B71"/>
    <w:rsid w:val="00F91B91"/>
    <w:rsid w:val="00F92D3D"/>
    <w:rsid w:val="00FB0027"/>
    <w:rsid w:val="00FB487C"/>
    <w:rsid w:val="00FC6F06"/>
    <w:rsid w:val="00FD0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F3700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Plain Text"/>
    <w:basedOn w:val="a"/>
    <w:link w:val="a7"/>
    <w:uiPriority w:val="99"/>
    <w:unhideWhenUsed/>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Pr>
      <w:rFonts w:ascii="ＭＳ ゴシック" w:eastAsia="ＭＳ ゴシック" w:hAnsi="Courier New" w:cs="Courier New"/>
      <w:sz w:val="20"/>
      <w:szCs w:val="21"/>
    </w:rPr>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character" w:styleId="ac">
    <w:name w:val="annotation reference"/>
    <w:basedOn w:val="a0"/>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basedOn w:val="a0"/>
    <w:link w:val="ad"/>
    <w:uiPriority w:val="99"/>
  </w:style>
  <w:style w:type="paragraph" w:styleId="af">
    <w:name w:val="annotation subject"/>
    <w:basedOn w:val="ad"/>
    <w:next w:val="ad"/>
    <w:link w:val="af0"/>
    <w:uiPriority w:val="99"/>
    <w:semiHidden/>
    <w:unhideWhenUsed/>
    <w:rPr>
      <w:b/>
      <w:bCs/>
    </w:rPr>
  </w:style>
  <w:style w:type="character" w:customStyle="1" w:styleId="af0">
    <w:name w:val="コメント内容 (文字)"/>
    <w:basedOn w:val="ae"/>
    <w:link w:val="af"/>
    <w:uiPriority w:val="99"/>
    <w:semiHidden/>
    <w:rPr>
      <w:b/>
      <w:bCs/>
    </w:rPr>
  </w:style>
  <w:style w:type="paragraph" w:styleId="af1">
    <w:name w:val="Revision"/>
    <w:hidden/>
    <w:uiPriority w:val="99"/>
    <w:semiHidden/>
    <w:rsid w:val="001C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305">
      <w:bodyDiv w:val="1"/>
      <w:marLeft w:val="0"/>
      <w:marRight w:val="0"/>
      <w:marTop w:val="0"/>
      <w:marBottom w:val="0"/>
      <w:divBdr>
        <w:top w:val="none" w:sz="0" w:space="0" w:color="auto"/>
        <w:left w:val="none" w:sz="0" w:space="0" w:color="auto"/>
        <w:bottom w:val="none" w:sz="0" w:space="0" w:color="auto"/>
        <w:right w:val="none" w:sz="0" w:space="0" w:color="auto"/>
      </w:divBdr>
    </w:div>
    <w:div w:id="71662136">
      <w:bodyDiv w:val="1"/>
      <w:marLeft w:val="0"/>
      <w:marRight w:val="0"/>
      <w:marTop w:val="0"/>
      <w:marBottom w:val="0"/>
      <w:divBdr>
        <w:top w:val="none" w:sz="0" w:space="0" w:color="auto"/>
        <w:left w:val="none" w:sz="0" w:space="0" w:color="auto"/>
        <w:bottom w:val="none" w:sz="0" w:space="0" w:color="auto"/>
        <w:right w:val="none" w:sz="0" w:space="0" w:color="auto"/>
      </w:divBdr>
    </w:div>
    <w:div w:id="250890260">
      <w:bodyDiv w:val="1"/>
      <w:marLeft w:val="0"/>
      <w:marRight w:val="0"/>
      <w:marTop w:val="0"/>
      <w:marBottom w:val="0"/>
      <w:divBdr>
        <w:top w:val="none" w:sz="0" w:space="0" w:color="auto"/>
        <w:left w:val="none" w:sz="0" w:space="0" w:color="auto"/>
        <w:bottom w:val="none" w:sz="0" w:space="0" w:color="auto"/>
        <w:right w:val="none" w:sz="0" w:space="0" w:color="auto"/>
      </w:divBdr>
    </w:div>
    <w:div w:id="283006586">
      <w:bodyDiv w:val="1"/>
      <w:marLeft w:val="0"/>
      <w:marRight w:val="0"/>
      <w:marTop w:val="0"/>
      <w:marBottom w:val="0"/>
      <w:divBdr>
        <w:top w:val="none" w:sz="0" w:space="0" w:color="auto"/>
        <w:left w:val="none" w:sz="0" w:space="0" w:color="auto"/>
        <w:bottom w:val="none" w:sz="0" w:space="0" w:color="auto"/>
        <w:right w:val="none" w:sz="0" w:space="0" w:color="auto"/>
      </w:divBdr>
    </w:div>
    <w:div w:id="361906542">
      <w:bodyDiv w:val="1"/>
      <w:marLeft w:val="0"/>
      <w:marRight w:val="0"/>
      <w:marTop w:val="0"/>
      <w:marBottom w:val="0"/>
      <w:divBdr>
        <w:top w:val="none" w:sz="0" w:space="0" w:color="auto"/>
        <w:left w:val="none" w:sz="0" w:space="0" w:color="auto"/>
        <w:bottom w:val="none" w:sz="0" w:space="0" w:color="auto"/>
        <w:right w:val="none" w:sz="0" w:space="0" w:color="auto"/>
      </w:divBdr>
    </w:div>
    <w:div w:id="427430788">
      <w:bodyDiv w:val="1"/>
      <w:marLeft w:val="0"/>
      <w:marRight w:val="0"/>
      <w:marTop w:val="0"/>
      <w:marBottom w:val="0"/>
      <w:divBdr>
        <w:top w:val="none" w:sz="0" w:space="0" w:color="auto"/>
        <w:left w:val="none" w:sz="0" w:space="0" w:color="auto"/>
        <w:bottom w:val="none" w:sz="0" w:space="0" w:color="auto"/>
        <w:right w:val="none" w:sz="0" w:space="0" w:color="auto"/>
      </w:divBdr>
    </w:div>
    <w:div w:id="512886671">
      <w:bodyDiv w:val="1"/>
      <w:marLeft w:val="0"/>
      <w:marRight w:val="0"/>
      <w:marTop w:val="0"/>
      <w:marBottom w:val="0"/>
      <w:divBdr>
        <w:top w:val="none" w:sz="0" w:space="0" w:color="auto"/>
        <w:left w:val="none" w:sz="0" w:space="0" w:color="auto"/>
        <w:bottom w:val="none" w:sz="0" w:space="0" w:color="auto"/>
        <w:right w:val="none" w:sz="0" w:space="0" w:color="auto"/>
      </w:divBdr>
    </w:div>
    <w:div w:id="528182352">
      <w:bodyDiv w:val="1"/>
      <w:marLeft w:val="0"/>
      <w:marRight w:val="0"/>
      <w:marTop w:val="0"/>
      <w:marBottom w:val="0"/>
      <w:divBdr>
        <w:top w:val="none" w:sz="0" w:space="0" w:color="auto"/>
        <w:left w:val="none" w:sz="0" w:space="0" w:color="auto"/>
        <w:bottom w:val="none" w:sz="0" w:space="0" w:color="auto"/>
        <w:right w:val="none" w:sz="0" w:space="0" w:color="auto"/>
      </w:divBdr>
    </w:div>
    <w:div w:id="532377033">
      <w:bodyDiv w:val="1"/>
      <w:marLeft w:val="0"/>
      <w:marRight w:val="0"/>
      <w:marTop w:val="0"/>
      <w:marBottom w:val="0"/>
      <w:divBdr>
        <w:top w:val="none" w:sz="0" w:space="0" w:color="auto"/>
        <w:left w:val="none" w:sz="0" w:space="0" w:color="auto"/>
        <w:bottom w:val="none" w:sz="0" w:space="0" w:color="auto"/>
        <w:right w:val="none" w:sz="0" w:space="0" w:color="auto"/>
      </w:divBdr>
    </w:div>
    <w:div w:id="561140745">
      <w:bodyDiv w:val="1"/>
      <w:marLeft w:val="0"/>
      <w:marRight w:val="0"/>
      <w:marTop w:val="0"/>
      <w:marBottom w:val="0"/>
      <w:divBdr>
        <w:top w:val="none" w:sz="0" w:space="0" w:color="auto"/>
        <w:left w:val="none" w:sz="0" w:space="0" w:color="auto"/>
        <w:bottom w:val="none" w:sz="0" w:space="0" w:color="auto"/>
        <w:right w:val="none" w:sz="0" w:space="0" w:color="auto"/>
      </w:divBdr>
    </w:div>
    <w:div w:id="562178200">
      <w:bodyDiv w:val="1"/>
      <w:marLeft w:val="0"/>
      <w:marRight w:val="0"/>
      <w:marTop w:val="0"/>
      <w:marBottom w:val="0"/>
      <w:divBdr>
        <w:top w:val="none" w:sz="0" w:space="0" w:color="auto"/>
        <w:left w:val="none" w:sz="0" w:space="0" w:color="auto"/>
        <w:bottom w:val="none" w:sz="0" w:space="0" w:color="auto"/>
        <w:right w:val="none" w:sz="0" w:space="0" w:color="auto"/>
      </w:divBdr>
    </w:div>
    <w:div w:id="637224228">
      <w:bodyDiv w:val="1"/>
      <w:marLeft w:val="0"/>
      <w:marRight w:val="0"/>
      <w:marTop w:val="0"/>
      <w:marBottom w:val="0"/>
      <w:divBdr>
        <w:top w:val="none" w:sz="0" w:space="0" w:color="auto"/>
        <w:left w:val="none" w:sz="0" w:space="0" w:color="auto"/>
        <w:bottom w:val="none" w:sz="0" w:space="0" w:color="auto"/>
        <w:right w:val="none" w:sz="0" w:space="0" w:color="auto"/>
      </w:divBdr>
    </w:div>
    <w:div w:id="659961980">
      <w:bodyDiv w:val="1"/>
      <w:marLeft w:val="0"/>
      <w:marRight w:val="0"/>
      <w:marTop w:val="0"/>
      <w:marBottom w:val="0"/>
      <w:divBdr>
        <w:top w:val="none" w:sz="0" w:space="0" w:color="auto"/>
        <w:left w:val="none" w:sz="0" w:space="0" w:color="auto"/>
        <w:bottom w:val="none" w:sz="0" w:space="0" w:color="auto"/>
        <w:right w:val="none" w:sz="0" w:space="0" w:color="auto"/>
      </w:divBdr>
    </w:div>
    <w:div w:id="724722438">
      <w:bodyDiv w:val="1"/>
      <w:marLeft w:val="0"/>
      <w:marRight w:val="0"/>
      <w:marTop w:val="0"/>
      <w:marBottom w:val="0"/>
      <w:divBdr>
        <w:top w:val="none" w:sz="0" w:space="0" w:color="auto"/>
        <w:left w:val="none" w:sz="0" w:space="0" w:color="auto"/>
        <w:bottom w:val="none" w:sz="0" w:space="0" w:color="auto"/>
        <w:right w:val="none" w:sz="0" w:space="0" w:color="auto"/>
      </w:divBdr>
    </w:div>
    <w:div w:id="856314934">
      <w:bodyDiv w:val="1"/>
      <w:marLeft w:val="0"/>
      <w:marRight w:val="0"/>
      <w:marTop w:val="0"/>
      <w:marBottom w:val="0"/>
      <w:divBdr>
        <w:top w:val="none" w:sz="0" w:space="0" w:color="auto"/>
        <w:left w:val="none" w:sz="0" w:space="0" w:color="auto"/>
        <w:bottom w:val="none" w:sz="0" w:space="0" w:color="auto"/>
        <w:right w:val="none" w:sz="0" w:space="0" w:color="auto"/>
      </w:divBdr>
    </w:div>
    <w:div w:id="981226466">
      <w:bodyDiv w:val="1"/>
      <w:marLeft w:val="0"/>
      <w:marRight w:val="0"/>
      <w:marTop w:val="0"/>
      <w:marBottom w:val="0"/>
      <w:divBdr>
        <w:top w:val="none" w:sz="0" w:space="0" w:color="auto"/>
        <w:left w:val="none" w:sz="0" w:space="0" w:color="auto"/>
        <w:bottom w:val="none" w:sz="0" w:space="0" w:color="auto"/>
        <w:right w:val="none" w:sz="0" w:space="0" w:color="auto"/>
      </w:divBdr>
    </w:div>
    <w:div w:id="1108813525">
      <w:bodyDiv w:val="1"/>
      <w:marLeft w:val="0"/>
      <w:marRight w:val="0"/>
      <w:marTop w:val="0"/>
      <w:marBottom w:val="0"/>
      <w:divBdr>
        <w:top w:val="none" w:sz="0" w:space="0" w:color="auto"/>
        <w:left w:val="none" w:sz="0" w:space="0" w:color="auto"/>
        <w:bottom w:val="none" w:sz="0" w:space="0" w:color="auto"/>
        <w:right w:val="none" w:sz="0" w:space="0" w:color="auto"/>
      </w:divBdr>
    </w:div>
    <w:div w:id="1343120770">
      <w:bodyDiv w:val="1"/>
      <w:marLeft w:val="0"/>
      <w:marRight w:val="0"/>
      <w:marTop w:val="0"/>
      <w:marBottom w:val="0"/>
      <w:divBdr>
        <w:top w:val="none" w:sz="0" w:space="0" w:color="auto"/>
        <w:left w:val="none" w:sz="0" w:space="0" w:color="auto"/>
        <w:bottom w:val="none" w:sz="0" w:space="0" w:color="auto"/>
        <w:right w:val="none" w:sz="0" w:space="0" w:color="auto"/>
      </w:divBdr>
    </w:div>
    <w:div w:id="1388184415">
      <w:bodyDiv w:val="1"/>
      <w:marLeft w:val="0"/>
      <w:marRight w:val="0"/>
      <w:marTop w:val="0"/>
      <w:marBottom w:val="0"/>
      <w:divBdr>
        <w:top w:val="none" w:sz="0" w:space="0" w:color="auto"/>
        <w:left w:val="none" w:sz="0" w:space="0" w:color="auto"/>
        <w:bottom w:val="none" w:sz="0" w:space="0" w:color="auto"/>
        <w:right w:val="none" w:sz="0" w:space="0" w:color="auto"/>
      </w:divBdr>
    </w:div>
    <w:div w:id="1389181333">
      <w:bodyDiv w:val="1"/>
      <w:marLeft w:val="0"/>
      <w:marRight w:val="0"/>
      <w:marTop w:val="0"/>
      <w:marBottom w:val="0"/>
      <w:divBdr>
        <w:top w:val="none" w:sz="0" w:space="0" w:color="auto"/>
        <w:left w:val="none" w:sz="0" w:space="0" w:color="auto"/>
        <w:bottom w:val="none" w:sz="0" w:space="0" w:color="auto"/>
        <w:right w:val="none" w:sz="0" w:space="0" w:color="auto"/>
      </w:divBdr>
    </w:div>
    <w:div w:id="1394617319">
      <w:bodyDiv w:val="1"/>
      <w:marLeft w:val="0"/>
      <w:marRight w:val="0"/>
      <w:marTop w:val="0"/>
      <w:marBottom w:val="0"/>
      <w:divBdr>
        <w:top w:val="none" w:sz="0" w:space="0" w:color="auto"/>
        <w:left w:val="none" w:sz="0" w:space="0" w:color="auto"/>
        <w:bottom w:val="none" w:sz="0" w:space="0" w:color="auto"/>
        <w:right w:val="none" w:sz="0" w:space="0" w:color="auto"/>
      </w:divBdr>
    </w:div>
    <w:div w:id="1400594881">
      <w:bodyDiv w:val="1"/>
      <w:marLeft w:val="0"/>
      <w:marRight w:val="0"/>
      <w:marTop w:val="0"/>
      <w:marBottom w:val="0"/>
      <w:divBdr>
        <w:top w:val="none" w:sz="0" w:space="0" w:color="auto"/>
        <w:left w:val="none" w:sz="0" w:space="0" w:color="auto"/>
        <w:bottom w:val="none" w:sz="0" w:space="0" w:color="auto"/>
        <w:right w:val="none" w:sz="0" w:space="0" w:color="auto"/>
      </w:divBdr>
    </w:div>
    <w:div w:id="1482845377">
      <w:bodyDiv w:val="1"/>
      <w:marLeft w:val="0"/>
      <w:marRight w:val="0"/>
      <w:marTop w:val="0"/>
      <w:marBottom w:val="0"/>
      <w:divBdr>
        <w:top w:val="none" w:sz="0" w:space="0" w:color="auto"/>
        <w:left w:val="none" w:sz="0" w:space="0" w:color="auto"/>
        <w:bottom w:val="none" w:sz="0" w:space="0" w:color="auto"/>
        <w:right w:val="none" w:sz="0" w:space="0" w:color="auto"/>
      </w:divBdr>
    </w:div>
    <w:div w:id="1499491898">
      <w:bodyDiv w:val="1"/>
      <w:marLeft w:val="0"/>
      <w:marRight w:val="0"/>
      <w:marTop w:val="0"/>
      <w:marBottom w:val="0"/>
      <w:divBdr>
        <w:top w:val="none" w:sz="0" w:space="0" w:color="auto"/>
        <w:left w:val="none" w:sz="0" w:space="0" w:color="auto"/>
        <w:bottom w:val="none" w:sz="0" w:space="0" w:color="auto"/>
        <w:right w:val="none" w:sz="0" w:space="0" w:color="auto"/>
      </w:divBdr>
    </w:div>
    <w:div w:id="1542278343">
      <w:bodyDiv w:val="1"/>
      <w:marLeft w:val="0"/>
      <w:marRight w:val="0"/>
      <w:marTop w:val="0"/>
      <w:marBottom w:val="0"/>
      <w:divBdr>
        <w:top w:val="none" w:sz="0" w:space="0" w:color="auto"/>
        <w:left w:val="none" w:sz="0" w:space="0" w:color="auto"/>
        <w:bottom w:val="none" w:sz="0" w:space="0" w:color="auto"/>
        <w:right w:val="none" w:sz="0" w:space="0" w:color="auto"/>
      </w:divBdr>
    </w:div>
    <w:div w:id="1619722973">
      <w:bodyDiv w:val="1"/>
      <w:marLeft w:val="0"/>
      <w:marRight w:val="0"/>
      <w:marTop w:val="0"/>
      <w:marBottom w:val="0"/>
      <w:divBdr>
        <w:top w:val="none" w:sz="0" w:space="0" w:color="auto"/>
        <w:left w:val="none" w:sz="0" w:space="0" w:color="auto"/>
        <w:bottom w:val="none" w:sz="0" w:space="0" w:color="auto"/>
        <w:right w:val="none" w:sz="0" w:space="0" w:color="auto"/>
      </w:divBdr>
    </w:div>
    <w:div w:id="1625651828">
      <w:bodyDiv w:val="1"/>
      <w:marLeft w:val="0"/>
      <w:marRight w:val="0"/>
      <w:marTop w:val="0"/>
      <w:marBottom w:val="0"/>
      <w:divBdr>
        <w:top w:val="none" w:sz="0" w:space="0" w:color="auto"/>
        <w:left w:val="none" w:sz="0" w:space="0" w:color="auto"/>
        <w:bottom w:val="none" w:sz="0" w:space="0" w:color="auto"/>
        <w:right w:val="none" w:sz="0" w:space="0" w:color="auto"/>
      </w:divBdr>
    </w:div>
    <w:div w:id="1670714890">
      <w:bodyDiv w:val="1"/>
      <w:marLeft w:val="0"/>
      <w:marRight w:val="0"/>
      <w:marTop w:val="0"/>
      <w:marBottom w:val="0"/>
      <w:divBdr>
        <w:top w:val="none" w:sz="0" w:space="0" w:color="auto"/>
        <w:left w:val="none" w:sz="0" w:space="0" w:color="auto"/>
        <w:bottom w:val="none" w:sz="0" w:space="0" w:color="auto"/>
        <w:right w:val="none" w:sz="0" w:space="0" w:color="auto"/>
      </w:divBdr>
    </w:div>
    <w:div w:id="1749843850">
      <w:bodyDiv w:val="1"/>
      <w:marLeft w:val="0"/>
      <w:marRight w:val="0"/>
      <w:marTop w:val="0"/>
      <w:marBottom w:val="0"/>
      <w:divBdr>
        <w:top w:val="none" w:sz="0" w:space="0" w:color="auto"/>
        <w:left w:val="none" w:sz="0" w:space="0" w:color="auto"/>
        <w:bottom w:val="none" w:sz="0" w:space="0" w:color="auto"/>
        <w:right w:val="none" w:sz="0" w:space="0" w:color="auto"/>
      </w:divBdr>
    </w:div>
    <w:div w:id="1823158422">
      <w:bodyDiv w:val="1"/>
      <w:marLeft w:val="0"/>
      <w:marRight w:val="0"/>
      <w:marTop w:val="0"/>
      <w:marBottom w:val="0"/>
      <w:divBdr>
        <w:top w:val="none" w:sz="0" w:space="0" w:color="auto"/>
        <w:left w:val="none" w:sz="0" w:space="0" w:color="auto"/>
        <w:bottom w:val="none" w:sz="0" w:space="0" w:color="auto"/>
        <w:right w:val="none" w:sz="0" w:space="0" w:color="auto"/>
      </w:divBdr>
    </w:div>
    <w:div w:id="1959137510">
      <w:bodyDiv w:val="1"/>
      <w:marLeft w:val="0"/>
      <w:marRight w:val="0"/>
      <w:marTop w:val="0"/>
      <w:marBottom w:val="0"/>
      <w:divBdr>
        <w:top w:val="none" w:sz="0" w:space="0" w:color="auto"/>
        <w:left w:val="none" w:sz="0" w:space="0" w:color="auto"/>
        <w:bottom w:val="none" w:sz="0" w:space="0" w:color="auto"/>
        <w:right w:val="none" w:sz="0" w:space="0" w:color="auto"/>
      </w:divBdr>
    </w:div>
    <w:div w:id="2020422844">
      <w:bodyDiv w:val="1"/>
      <w:marLeft w:val="0"/>
      <w:marRight w:val="0"/>
      <w:marTop w:val="0"/>
      <w:marBottom w:val="0"/>
      <w:divBdr>
        <w:top w:val="none" w:sz="0" w:space="0" w:color="auto"/>
        <w:left w:val="none" w:sz="0" w:space="0" w:color="auto"/>
        <w:bottom w:val="none" w:sz="0" w:space="0" w:color="auto"/>
        <w:right w:val="none" w:sz="0" w:space="0" w:color="auto"/>
      </w:divBdr>
    </w:div>
    <w:div w:id="2046633602">
      <w:bodyDiv w:val="1"/>
      <w:marLeft w:val="0"/>
      <w:marRight w:val="0"/>
      <w:marTop w:val="0"/>
      <w:marBottom w:val="0"/>
      <w:divBdr>
        <w:top w:val="none" w:sz="0" w:space="0" w:color="auto"/>
        <w:left w:val="none" w:sz="0" w:space="0" w:color="auto"/>
        <w:bottom w:val="none" w:sz="0" w:space="0" w:color="auto"/>
        <w:right w:val="none" w:sz="0" w:space="0" w:color="auto"/>
      </w:divBdr>
    </w:div>
    <w:div w:id="20801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562AE-4945-480C-A5F2-BDFBB5DE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2022-02-25T02:25:00Z</dcterms:created>
  <dcterms:modified xsi:type="dcterms:W3CDTF">2022-02-25T09:41:00Z</dcterms:modified>
</cp:coreProperties>
</file>