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charts/chart5.xml" ContentType="application/vnd.openxmlformats-officedocument.drawingml.chart+xml"/>
  <Override PartName="/word/charts/style5.xml" ContentType="application/vnd.ms-office.chartstyle+xml"/>
  <Override PartName="/word/charts/colors5.xml" ContentType="application/vnd.ms-office.chartcolorstyle+xml"/>
  <Override PartName="/word/charts/chart6.xml" ContentType="application/vnd.openxmlformats-officedocument.drawingml.chart+xml"/>
  <Override PartName="/word/charts/style6.xml" ContentType="application/vnd.ms-office.chartstyle+xml"/>
  <Override PartName="/word/charts/colors6.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AA5369" w14:textId="1E29C7FF" w:rsidR="00324D7A" w:rsidRDefault="007D3CEE" w:rsidP="00927575">
      <w:pPr>
        <w:spacing w:line="0" w:lineRule="atLeast"/>
        <w:jc w:val="center"/>
        <w:rPr>
          <w:rFonts w:ascii="Meiryo UI" w:eastAsia="Meiryo UI" w:hAnsi="Meiryo UI"/>
          <w:b/>
          <w:szCs w:val="24"/>
        </w:rPr>
      </w:pPr>
      <w:r w:rsidRPr="00C80B7E">
        <w:rPr>
          <w:rFonts w:ascii="BIZ UDPゴシック" w:eastAsia="BIZ UDPゴシック" w:hAnsi="BIZ UDPゴシック"/>
          <w:noProof/>
          <w:spacing w:val="20"/>
        </w:rPr>
        <mc:AlternateContent>
          <mc:Choice Requires="wps">
            <w:drawing>
              <wp:anchor distT="45720" distB="45720" distL="114300" distR="114300" simplePos="0" relativeHeight="251691008" behindDoc="1" locked="0" layoutInCell="1" allowOverlap="1" wp14:anchorId="60399551" wp14:editId="4F63E670">
                <wp:simplePos x="0" y="0"/>
                <wp:positionH relativeFrom="margin">
                  <wp:posOffset>4865910</wp:posOffset>
                </wp:positionH>
                <wp:positionV relativeFrom="paragraph">
                  <wp:posOffset>0</wp:posOffset>
                </wp:positionV>
                <wp:extent cx="1259840" cy="358775"/>
                <wp:effectExtent l="0" t="0" r="16510" b="11430"/>
                <wp:wrapThrough wrapText="bothSides">
                  <wp:wrapPolygon edited="0">
                    <wp:start x="0" y="0"/>
                    <wp:lineTo x="0" y="21214"/>
                    <wp:lineTo x="21556" y="21214"/>
                    <wp:lineTo x="21556" y="0"/>
                    <wp:lineTo x="0" y="0"/>
                  </wp:wrapPolygon>
                </wp:wrapThrough>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9840" cy="358775"/>
                        </a:xfrm>
                        <a:prstGeom prst="rect">
                          <a:avLst/>
                        </a:prstGeom>
                        <a:solidFill>
                          <a:srgbClr val="FFFFFF"/>
                        </a:solidFill>
                        <a:ln w="9525">
                          <a:solidFill>
                            <a:srgbClr val="000000"/>
                          </a:solidFill>
                          <a:miter lim="800000"/>
                          <a:headEnd/>
                          <a:tailEnd/>
                        </a:ln>
                      </wps:spPr>
                      <wps:txbx>
                        <w:txbxContent>
                          <w:p w14:paraId="21D36E4F" w14:textId="77EA56CD" w:rsidR="007D3CEE" w:rsidRPr="0055533F" w:rsidRDefault="007D3CEE" w:rsidP="007D3CEE">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④</w:t>
                            </w:r>
                          </w:p>
                        </w:txbxContent>
                      </wps:txbx>
                      <wps:bodyPr rot="0" vert="horz" wrap="square" lIns="0" tIns="0" rIns="0" bIns="0" anchor="ctr" anchorCtr="0">
                        <a:spAutoFit/>
                      </wps:bodyPr>
                    </wps:wsp>
                  </a:graphicData>
                </a:graphic>
                <wp14:sizeRelH relativeFrom="margin">
                  <wp14:pctWidth>0</wp14:pctWidth>
                </wp14:sizeRelH>
                <wp14:sizeRelV relativeFrom="margin">
                  <wp14:pctHeight>0</wp14:pctHeight>
                </wp14:sizeRelV>
              </wp:anchor>
            </w:drawing>
          </mc:Choice>
          <mc:Fallback>
            <w:pict>
              <v:shapetype w14:anchorId="60399551" id="_x0000_t202" coordsize="21600,21600" o:spt="202" path="m,l,21600r21600,l21600,xe">
                <v:stroke joinstyle="miter"/>
                <v:path gradientshapeok="t" o:connecttype="rect"/>
              </v:shapetype>
              <v:shape id="テキスト ボックス 2" o:spid="_x0000_s1026" type="#_x0000_t202" style="position:absolute;left:0;text-align:left;margin-left:383.15pt;margin-top:0;width:99.2pt;height:28.25pt;z-index:-2516254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">
                <v:textbox style="mso-fit-shape-to-text:t" inset="0,0,0,0">
                  <w:txbxContent>
                    <w:p w14:paraId="21D36E4F" w14:textId="77EA56CD" w:rsidR="007D3CEE" w:rsidRPr="0055533F" w:rsidRDefault="007D3CEE" w:rsidP="007D3CEE">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④</w:t>
                      </w:r>
                    </w:p>
                  </w:txbxContent>
                </v:textbox>
                <w10:wrap type="through" anchorx="margin"/>
              </v:shape>
            </w:pict>
          </mc:Fallback>
        </mc:AlternateContent>
      </w:r>
    </w:p>
    <w:p w14:paraId="02F9C010" w14:textId="77777777" w:rsidR="007D3CEE" w:rsidRDefault="007D3CEE" w:rsidP="00927575">
      <w:pPr>
        <w:spacing w:line="0" w:lineRule="atLeast"/>
        <w:jc w:val="center"/>
        <w:rPr>
          <w:rFonts w:ascii="Meiryo UI" w:eastAsia="Meiryo UI" w:hAnsi="Meiryo UI"/>
          <w:b/>
          <w:szCs w:val="24"/>
        </w:rPr>
      </w:pPr>
    </w:p>
    <w:p w14:paraId="4B4EB14B" w14:textId="3C617CB3" w:rsidR="00A56EBD" w:rsidRPr="00EB00BF" w:rsidRDefault="00EB48BF" w:rsidP="00927575">
      <w:pPr>
        <w:spacing w:line="0" w:lineRule="atLeast"/>
        <w:jc w:val="center"/>
        <w:rPr>
          <w:rFonts w:ascii="Meiryo UI" w:eastAsia="Meiryo UI" w:hAnsi="Meiryo UI"/>
          <w:b/>
          <w:szCs w:val="24"/>
        </w:rPr>
      </w:pPr>
      <w:r>
        <w:rPr>
          <w:rFonts w:ascii="Meiryo UI" w:eastAsia="Meiryo UI" w:hAnsi="Meiryo UI" w:hint="eastAsia"/>
          <w:b/>
          <w:szCs w:val="24"/>
        </w:rPr>
        <w:t>令和</w:t>
      </w:r>
      <w:r w:rsidR="006750B4">
        <w:rPr>
          <w:rFonts w:ascii="Meiryo UI" w:eastAsia="Meiryo UI" w:hAnsi="Meiryo UI" w:hint="eastAsia"/>
          <w:b/>
          <w:szCs w:val="24"/>
        </w:rPr>
        <w:t>５</w:t>
      </w:r>
      <w:r w:rsidR="00D716B5">
        <w:rPr>
          <w:rFonts w:ascii="Meiryo UI" w:eastAsia="Meiryo UI" w:hAnsi="Meiryo UI" w:hint="eastAsia"/>
          <w:b/>
          <w:szCs w:val="24"/>
        </w:rPr>
        <w:t xml:space="preserve">年度　</w:t>
      </w:r>
      <w:r w:rsidR="00B10DF9">
        <w:rPr>
          <w:rFonts w:ascii="Meiryo UI" w:eastAsia="Meiryo UI" w:hAnsi="Meiryo UI" w:hint="eastAsia"/>
          <w:b/>
          <w:szCs w:val="24"/>
        </w:rPr>
        <w:t>区政会議に関するアンケートについて</w:t>
      </w:r>
    </w:p>
    <w:p w14:paraId="24F47565" w14:textId="15B22F9F" w:rsidR="0045536F" w:rsidRDefault="0045536F" w:rsidP="00AF7DCF">
      <w:pPr>
        <w:spacing w:line="0" w:lineRule="atLeast"/>
        <w:rPr>
          <w:rFonts w:ascii="Meiryo UI" w:eastAsia="Meiryo UI" w:hAnsi="Meiryo UI"/>
          <w:sz w:val="22"/>
        </w:rPr>
      </w:pPr>
    </w:p>
    <w:p w14:paraId="514873CA" w14:textId="77777777" w:rsidR="007C342A" w:rsidRPr="007C342A" w:rsidRDefault="007C342A" w:rsidP="007C342A">
      <w:pPr>
        <w:numPr>
          <w:ilvl w:val="0"/>
          <w:numId w:val="8"/>
        </w:numPr>
        <w:spacing w:line="0" w:lineRule="atLeast"/>
        <w:rPr>
          <w:rFonts w:ascii="Meiryo UI" w:eastAsia="Meiryo UI" w:hAnsi="Meiryo UI"/>
          <w:b/>
          <w:sz w:val="22"/>
        </w:rPr>
      </w:pPr>
      <w:r w:rsidRPr="007C342A">
        <w:rPr>
          <w:rFonts w:ascii="Meiryo UI" w:eastAsia="Meiryo UI" w:hAnsi="Meiryo UI" w:hint="eastAsia"/>
          <w:b/>
          <w:sz w:val="22"/>
        </w:rPr>
        <w:t>アンケートの目的</w:t>
      </w:r>
    </w:p>
    <w:p w14:paraId="638EECE3" w14:textId="77777777" w:rsidR="007C342A" w:rsidRPr="007C342A" w:rsidRDefault="007C342A" w:rsidP="007C342A">
      <w:pPr>
        <w:spacing w:line="0" w:lineRule="atLeast"/>
        <w:ind w:firstLineChars="100" w:firstLine="199"/>
        <w:rPr>
          <w:rFonts w:ascii="Meiryo UI" w:eastAsia="Meiryo UI" w:hAnsi="Meiryo UI"/>
          <w:sz w:val="22"/>
        </w:rPr>
      </w:pPr>
      <w:r w:rsidRPr="007C342A">
        <w:rPr>
          <w:rFonts w:ascii="Meiryo UI" w:eastAsia="Meiryo UI" w:hAnsi="Meiryo UI" w:hint="eastAsia"/>
          <w:sz w:val="22"/>
        </w:rPr>
        <w:t>区政会議委員のご意見やご要望を伺い、反映させることで、区政会議のさらなる充実に取り組んでいくため。</w:t>
      </w:r>
    </w:p>
    <w:p w14:paraId="7D22BEDE" w14:textId="77777777" w:rsidR="007C342A" w:rsidRPr="007C342A" w:rsidRDefault="007C342A" w:rsidP="007C342A">
      <w:pPr>
        <w:spacing w:line="0" w:lineRule="atLeast"/>
        <w:rPr>
          <w:rFonts w:ascii="Meiryo UI" w:eastAsia="Meiryo UI" w:hAnsi="Meiryo UI"/>
          <w:sz w:val="22"/>
        </w:rPr>
      </w:pPr>
    </w:p>
    <w:p w14:paraId="390134E6" w14:textId="19ABC857" w:rsidR="007C342A" w:rsidRPr="007C342A" w:rsidRDefault="007C342A" w:rsidP="007C342A">
      <w:pPr>
        <w:numPr>
          <w:ilvl w:val="0"/>
          <w:numId w:val="8"/>
        </w:numPr>
        <w:spacing w:line="0" w:lineRule="atLeast"/>
        <w:rPr>
          <w:rFonts w:ascii="Meiryo UI" w:eastAsia="Meiryo UI" w:hAnsi="Meiryo UI"/>
          <w:b/>
          <w:sz w:val="22"/>
        </w:rPr>
      </w:pPr>
      <w:r w:rsidRPr="007C342A">
        <w:rPr>
          <w:rFonts w:ascii="Meiryo UI" w:eastAsia="Meiryo UI" w:hAnsi="Meiryo UI" w:hint="eastAsia"/>
          <w:b/>
          <w:sz w:val="22"/>
        </w:rPr>
        <w:t>アンケート結果</w:t>
      </w:r>
    </w:p>
    <w:p w14:paraId="7E5724E8" w14:textId="44A8554C" w:rsidR="007C342A" w:rsidRPr="007C342A" w:rsidRDefault="007C342A" w:rsidP="007C342A">
      <w:pPr>
        <w:pStyle w:val="a7"/>
        <w:numPr>
          <w:ilvl w:val="0"/>
          <w:numId w:val="7"/>
        </w:numPr>
        <w:spacing w:line="0" w:lineRule="atLeast"/>
        <w:ind w:leftChars="0"/>
        <w:rPr>
          <w:rFonts w:ascii="Meiryo UI" w:eastAsia="Meiryo UI" w:hAnsi="Meiryo UI"/>
          <w:sz w:val="22"/>
        </w:rPr>
      </w:pPr>
      <w:r>
        <w:rPr>
          <w:rFonts w:ascii="Meiryo UI" w:eastAsia="Meiryo UI" w:hAnsi="Meiryo UI" w:hint="eastAsia"/>
          <w:sz w:val="22"/>
        </w:rPr>
        <w:t>対　　　象：</w:t>
      </w:r>
      <w:r w:rsidRPr="007C342A">
        <w:rPr>
          <w:rFonts w:ascii="Meiryo UI" w:eastAsia="Meiryo UI" w:hAnsi="Meiryo UI" w:hint="eastAsia"/>
          <w:sz w:val="22"/>
        </w:rPr>
        <w:t>区政会議委員（24人）</w:t>
      </w:r>
    </w:p>
    <w:p w14:paraId="702FD1D0" w14:textId="3A5A3D83" w:rsidR="007C342A" w:rsidRPr="007C342A" w:rsidRDefault="007C342A" w:rsidP="007C342A">
      <w:pPr>
        <w:numPr>
          <w:ilvl w:val="0"/>
          <w:numId w:val="7"/>
        </w:numPr>
        <w:spacing w:line="0" w:lineRule="atLeast"/>
        <w:rPr>
          <w:rFonts w:ascii="Meiryo UI" w:eastAsia="Meiryo UI" w:hAnsi="Meiryo UI"/>
          <w:sz w:val="22"/>
        </w:rPr>
      </w:pPr>
      <w:r>
        <w:rPr>
          <w:rFonts w:ascii="Meiryo UI" w:eastAsia="Meiryo UI" w:hAnsi="Meiryo UI" w:hint="eastAsia"/>
          <w:sz w:val="22"/>
        </w:rPr>
        <w:t>実施時期：令和</w:t>
      </w:r>
      <w:r w:rsidR="000D7865">
        <w:rPr>
          <w:rFonts w:ascii="Meiryo UI" w:eastAsia="Meiryo UI" w:hAnsi="Meiryo UI" w:hint="eastAsia"/>
          <w:sz w:val="22"/>
        </w:rPr>
        <w:t>５</w:t>
      </w:r>
      <w:r>
        <w:rPr>
          <w:rFonts w:ascii="Meiryo UI" w:eastAsia="Meiryo UI" w:hAnsi="Meiryo UI" w:hint="eastAsia"/>
          <w:sz w:val="22"/>
        </w:rPr>
        <w:t>年９</w:t>
      </w:r>
      <w:r w:rsidRPr="007C342A">
        <w:rPr>
          <w:rFonts w:ascii="Meiryo UI" w:eastAsia="Meiryo UI" w:hAnsi="Meiryo UI" w:hint="eastAsia"/>
          <w:sz w:val="22"/>
        </w:rPr>
        <w:t>月</w:t>
      </w:r>
    </w:p>
    <w:p w14:paraId="75910A60" w14:textId="77777777" w:rsidR="007C342A" w:rsidRPr="007C342A" w:rsidRDefault="007C342A" w:rsidP="007C342A">
      <w:pPr>
        <w:numPr>
          <w:ilvl w:val="0"/>
          <w:numId w:val="7"/>
        </w:numPr>
        <w:spacing w:line="0" w:lineRule="atLeast"/>
        <w:rPr>
          <w:rFonts w:ascii="Meiryo UI" w:eastAsia="Meiryo UI" w:hAnsi="Meiryo UI"/>
          <w:sz w:val="22"/>
        </w:rPr>
      </w:pPr>
      <w:r>
        <w:rPr>
          <w:rFonts w:ascii="Meiryo UI" w:eastAsia="Meiryo UI" w:hAnsi="Meiryo UI" w:hint="eastAsia"/>
          <w:sz w:val="22"/>
        </w:rPr>
        <w:t>回収状況：</w:t>
      </w:r>
      <w:r w:rsidRPr="007C342A">
        <w:rPr>
          <w:rFonts w:ascii="Meiryo UI" w:eastAsia="Meiryo UI" w:hAnsi="Meiryo UI" w:hint="eastAsia"/>
          <w:sz w:val="22"/>
        </w:rPr>
        <w:t>23人（回収率95.8％）</w:t>
      </w:r>
    </w:p>
    <w:p w14:paraId="584801C8" w14:textId="77777777" w:rsidR="007C342A" w:rsidRPr="007C342A" w:rsidRDefault="007C342A" w:rsidP="00AF7DCF">
      <w:pPr>
        <w:spacing w:line="0" w:lineRule="atLeast"/>
        <w:rPr>
          <w:rFonts w:ascii="Meiryo UI" w:eastAsia="Meiryo UI" w:hAnsi="Meiryo UI"/>
          <w:sz w:val="22"/>
        </w:rPr>
      </w:pPr>
    </w:p>
    <w:p w14:paraId="5D7927B4" w14:textId="77777777" w:rsidR="007C342A" w:rsidRPr="00D7464C" w:rsidRDefault="007C342A" w:rsidP="007C342A">
      <w:pPr>
        <w:spacing w:line="0" w:lineRule="atLeast"/>
        <w:rPr>
          <w:rFonts w:ascii="Meiryo UI" w:eastAsia="Meiryo UI" w:hAnsi="Meiryo UI"/>
          <w:b/>
          <w:sz w:val="22"/>
        </w:rPr>
      </w:pPr>
      <w:r w:rsidRPr="00D7464C">
        <w:rPr>
          <w:rFonts w:ascii="Meiryo UI" w:eastAsia="Meiryo UI" w:hAnsi="Meiryo UI" w:hint="eastAsia"/>
          <w:b/>
          <w:sz w:val="22"/>
        </w:rPr>
        <w:t>【設問１】</w:t>
      </w:r>
    </w:p>
    <w:p w14:paraId="0BF4FA43" w14:textId="77777777" w:rsidR="007C342A" w:rsidRPr="00D7464C" w:rsidRDefault="007C342A" w:rsidP="007C342A">
      <w:pPr>
        <w:spacing w:line="0" w:lineRule="atLeast"/>
        <w:rPr>
          <w:rFonts w:ascii="Meiryo UI" w:eastAsia="Meiryo UI" w:hAnsi="Meiryo UI"/>
          <w:b/>
          <w:sz w:val="22"/>
        </w:rPr>
      </w:pPr>
      <w:r w:rsidRPr="00D7464C">
        <w:rPr>
          <w:rFonts w:ascii="Meiryo UI" w:eastAsia="Meiryo UI" w:hAnsi="Meiryo UI" w:hint="eastAsia"/>
          <w:b/>
          <w:sz w:val="22"/>
        </w:rPr>
        <w:t>住吉区区政会議は、現在、区役所や委員との間で活発な意見交換がなされていると思いますか？</w:t>
      </w:r>
    </w:p>
    <w:p w14:paraId="503195F6" w14:textId="31E7AE89" w:rsidR="007C342A" w:rsidRDefault="006750B4" w:rsidP="00AF7DCF">
      <w:pPr>
        <w:spacing w:line="0" w:lineRule="atLeast"/>
        <w:rPr>
          <w:rFonts w:ascii="Meiryo UI" w:eastAsia="Meiryo UI" w:hAnsi="Meiryo UI"/>
          <w:sz w:val="22"/>
        </w:rPr>
      </w:pPr>
      <w:r>
        <w:rPr>
          <w:noProof/>
        </w:rPr>
        <w:drawing>
          <wp:inline distT="0" distB="0" distL="0" distR="0" wp14:anchorId="75EC648C" wp14:editId="7CFCB39C">
            <wp:extent cx="6156000" cy="2328480"/>
            <wp:effectExtent l="0" t="0" r="0" b="0"/>
            <wp:docPr id="12" name="図 11">
              <a:extLst xmlns:a="http://schemas.openxmlformats.org/drawingml/2006/main">
                <a:ext uri="{FF2B5EF4-FFF2-40B4-BE49-F238E27FC236}">
                  <a16:creationId xmlns:a16="http://schemas.microsoft.com/office/drawing/2014/main" id="{3BC1AEED-CF88-EF87-5724-33D106A4C71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図 11">
                      <a:extLst>
                        <a:ext uri="{FF2B5EF4-FFF2-40B4-BE49-F238E27FC236}">
                          <a16:creationId xmlns:a16="http://schemas.microsoft.com/office/drawing/2014/main" id="{3BC1AEED-CF88-EF87-5724-33D106A4C718}"/>
                        </a:ext>
                      </a:extLs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56000" cy="2328480"/>
                    </a:xfrm>
                    <a:prstGeom prst="rect">
                      <a:avLst/>
                    </a:prstGeom>
                    <a:noFill/>
                  </pic:spPr>
                </pic:pic>
              </a:graphicData>
            </a:graphic>
          </wp:inline>
        </w:drawing>
      </w:r>
    </w:p>
    <w:p w14:paraId="1952CBFF" w14:textId="50F04861" w:rsidR="007C342A" w:rsidRDefault="00985A6B" w:rsidP="00AF7DCF">
      <w:pPr>
        <w:spacing w:line="0" w:lineRule="atLeast"/>
        <w:rPr>
          <w:rFonts w:ascii="Meiryo UI" w:eastAsia="Meiryo UI" w:hAnsi="Meiryo UI"/>
          <w:sz w:val="22"/>
        </w:rPr>
      </w:pPr>
      <w:r>
        <w:rPr>
          <w:noProof/>
        </w:rPr>
        <w:drawing>
          <wp:anchor distT="0" distB="0" distL="114300" distR="114300" simplePos="0" relativeHeight="251688960" behindDoc="0" locked="0" layoutInCell="1" allowOverlap="1" wp14:anchorId="05921634" wp14:editId="3983889C">
            <wp:simplePos x="0" y="0"/>
            <wp:positionH relativeFrom="column">
              <wp:posOffset>3104515</wp:posOffset>
            </wp:positionH>
            <wp:positionV relativeFrom="paragraph">
              <wp:posOffset>50165</wp:posOffset>
            </wp:positionV>
            <wp:extent cx="3023870" cy="1979930"/>
            <wp:effectExtent l="0" t="0" r="5080" b="1270"/>
            <wp:wrapNone/>
            <wp:docPr id="2" name="グラフ 2">
              <a:extLst xmlns:a="http://schemas.openxmlformats.org/drawingml/2006/main">
                <a:ext uri="{FF2B5EF4-FFF2-40B4-BE49-F238E27FC236}">
                  <a16:creationId xmlns:a16="http://schemas.microsoft.com/office/drawing/2014/main" id="{00000000-0008-0000-00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7936" behindDoc="0" locked="0" layoutInCell="1" allowOverlap="1" wp14:anchorId="0339C771" wp14:editId="0411CA1E">
            <wp:simplePos x="0" y="0"/>
            <wp:positionH relativeFrom="column">
              <wp:posOffset>3810</wp:posOffset>
            </wp:positionH>
            <wp:positionV relativeFrom="paragraph">
              <wp:posOffset>50165</wp:posOffset>
            </wp:positionV>
            <wp:extent cx="3024000" cy="1980000"/>
            <wp:effectExtent l="0" t="0" r="5080" b="1270"/>
            <wp:wrapNone/>
            <wp:docPr id="6" name="グラフ 6">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page">
              <wp14:pctWidth>0</wp14:pctWidth>
            </wp14:sizeRelH>
            <wp14:sizeRelV relativeFrom="page">
              <wp14:pctHeight>0</wp14:pctHeight>
            </wp14:sizeRelV>
          </wp:anchor>
        </w:drawing>
      </w:r>
    </w:p>
    <w:p w14:paraId="1868B002" w14:textId="1E008A6C" w:rsidR="00470A8D" w:rsidRDefault="00470A8D" w:rsidP="00AF7DCF">
      <w:pPr>
        <w:spacing w:line="0" w:lineRule="atLeast"/>
        <w:rPr>
          <w:rFonts w:ascii="Meiryo UI" w:eastAsia="Meiryo UI" w:hAnsi="Meiryo UI"/>
          <w:sz w:val="22"/>
        </w:rPr>
      </w:pPr>
    </w:p>
    <w:p w14:paraId="03350350" w14:textId="0D3B16C3" w:rsidR="00542BC9" w:rsidRDefault="00542BC9" w:rsidP="00AF7DCF">
      <w:pPr>
        <w:spacing w:line="0" w:lineRule="atLeast"/>
        <w:rPr>
          <w:rFonts w:ascii="Meiryo UI" w:eastAsia="Meiryo UI" w:hAnsi="Meiryo UI"/>
          <w:sz w:val="22"/>
        </w:rPr>
      </w:pPr>
    </w:p>
    <w:p w14:paraId="23CCCB96" w14:textId="77777777" w:rsidR="00542BC9" w:rsidRDefault="00542BC9" w:rsidP="00AF7DCF">
      <w:pPr>
        <w:spacing w:line="0" w:lineRule="atLeast"/>
        <w:rPr>
          <w:rFonts w:ascii="Meiryo UI" w:eastAsia="Meiryo UI" w:hAnsi="Meiryo UI"/>
          <w:sz w:val="22"/>
        </w:rPr>
      </w:pPr>
    </w:p>
    <w:p w14:paraId="02AB03D4" w14:textId="77777777" w:rsidR="00542BC9" w:rsidRDefault="00542BC9" w:rsidP="00AF7DCF">
      <w:pPr>
        <w:spacing w:line="0" w:lineRule="atLeast"/>
        <w:rPr>
          <w:rFonts w:ascii="Meiryo UI" w:eastAsia="Meiryo UI" w:hAnsi="Meiryo UI"/>
          <w:sz w:val="22"/>
        </w:rPr>
      </w:pPr>
    </w:p>
    <w:p w14:paraId="75BE8752" w14:textId="77777777" w:rsidR="00542BC9" w:rsidRDefault="00542BC9" w:rsidP="00AF7DCF">
      <w:pPr>
        <w:spacing w:line="0" w:lineRule="atLeast"/>
        <w:rPr>
          <w:rFonts w:ascii="Meiryo UI" w:eastAsia="Meiryo UI" w:hAnsi="Meiryo UI"/>
          <w:sz w:val="22"/>
        </w:rPr>
      </w:pPr>
    </w:p>
    <w:p w14:paraId="295A548C" w14:textId="77777777" w:rsidR="00542BC9" w:rsidRDefault="00542BC9" w:rsidP="00AF7DCF">
      <w:pPr>
        <w:spacing w:line="0" w:lineRule="atLeast"/>
        <w:rPr>
          <w:rFonts w:ascii="Meiryo UI" w:eastAsia="Meiryo UI" w:hAnsi="Meiryo UI"/>
          <w:sz w:val="22"/>
        </w:rPr>
      </w:pPr>
    </w:p>
    <w:p w14:paraId="096A3DBA" w14:textId="77777777" w:rsidR="00470A8D" w:rsidRDefault="00470A8D" w:rsidP="00AF7DCF">
      <w:pPr>
        <w:spacing w:line="0" w:lineRule="atLeast"/>
        <w:rPr>
          <w:rFonts w:ascii="Meiryo UI" w:eastAsia="Meiryo UI" w:hAnsi="Meiryo UI"/>
          <w:sz w:val="22"/>
        </w:rPr>
      </w:pPr>
    </w:p>
    <w:p w14:paraId="4BCECB42" w14:textId="77777777" w:rsidR="00542BC9" w:rsidRDefault="00542BC9" w:rsidP="00AF7DCF">
      <w:pPr>
        <w:spacing w:line="0" w:lineRule="atLeast"/>
        <w:rPr>
          <w:rFonts w:ascii="Meiryo UI" w:eastAsia="Meiryo UI" w:hAnsi="Meiryo UI"/>
          <w:sz w:val="22"/>
        </w:rPr>
      </w:pPr>
    </w:p>
    <w:p w14:paraId="57586FC7" w14:textId="061CACDB" w:rsidR="00724326" w:rsidRDefault="00724326">
      <w:pPr>
        <w:widowControl/>
        <w:jc w:val="left"/>
        <w:rPr>
          <w:rFonts w:ascii="Meiryo UI" w:eastAsia="Meiryo UI" w:hAnsi="Meiryo UI"/>
          <w:sz w:val="22"/>
        </w:rPr>
      </w:pPr>
      <w:r>
        <w:rPr>
          <w:rFonts w:ascii="Meiryo UI" w:eastAsia="Meiryo UI" w:hAnsi="Meiryo UI"/>
          <w:sz w:val="22"/>
        </w:rPr>
        <w:br w:type="page"/>
      </w:r>
    </w:p>
    <w:p w14:paraId="6D17FB0A" w14:textId="77777777" w:rsidR="001E3527" w:rsidRPr="00D7464C" w:rsidRDefault="001E3527" w:rsidP="001E3527">
      <w:pPr>
        <w:spacing w:line="0" w:lineRule="atLeast"/>
        <w:rPr>
          <w:rFonts w:ascii="Meiryo UI" w:eastAsia="Meiryo UI" w:hAnsi="Meiryo UI"/>
          <w:b/>
          <w:sz w:val="22"/>
        </w:rPr>
      </w:pPr>
      <w:r w:rsidRPr="00D7464C">
        <w:rPr>
          <w:rFonts w:ascii="Meiryo UI" w:eastAsia="Meiryo UI" w:hAnsi="Meiryo UI" w:hint="eastAsia"/>
          <w:b/>
          <w:sz w:val="22"/>
        </w:rPr>
        <w:lastRenderedPageBreak/>
        <w:t>【設問２】</w:t>
      </w:r>
    </w:p>
    <w:p w14:paraId="4C06AD7C" w14:textId="77777777" w:rsidR="001E3527" w:rsidRPr="00D7464C" w:rsidRDefault="001E3527" w:rsidP="001E3527">
      <w:pPr>
        <w:spacing w:line="0" w:lineRule="atLeast"/>
        <w:rPr>
          <w:rFonts w:ascii="Meiryo UI" w:eastAsia="Meiryo UI" w:hAnsi="Meiryo UI"/>
          <w:b/>
          <w:sz w:val="22"/>
        </w:rPr>
      </w:pPr>
      <w:r w:rsidRPr="00D7464C">
        <w:rPr>
          <w:rFonts w:ascii="Meiryo UI" w:eastAsia="Meiryo UI" w:hAnsi="Meiryo UI" w:hint="eastAsia"/>
          <w:b/>
          <w:sz w:val="22"/>
        </w:rPr>
        <w:t>区政会議のより活発な意見交換に向けて、現在どのような課題があると思いますか？（複数回答可）</w:t>
      </w:r>
    </w:p>
    <w:p w14:paraId="373A5BD1" w14:textId="4AB22506" w:rsidR="00091A15" w:rsidRPr="001E3527" w:rsidRDefault="006750B4" w:rsidP="00AF7DCF">
      <w:pPr>
        <w:spacing w:line="0" w:lineRule="atLeast"/>
        <w:rPr>
          <w:rFonts w:ascii="Meiryo UI" w:eastAsia="Meiryo UI" w:hAnsi="Meiryo UI"/>
          <w:sz w:val="22"/>
        </w:rPr>
      </w:pPr>
      <w:r>
        <w:rPr>
          <w:noProof/>
        </w:rPr>
        <w:drawing>
          <wp:inline distT="0" distB="0" distL="0" distR="0" wp14:anchorId="2F4336CA" wp14:editId="06FCF1A5">
            <wp:extent cx="6156000" cy="4937760"/>
            <wp:effectExtent l="0" t="0" r="0" b="0"/>
            <wp:docPr id="4" name="図 12">
              <a:extLst xmlns:a="http://schemas.openxmlformats.org/drawingml/2006/main">
                <a:ext uri="{FF2B5EF4-FFF2-40B4-BE49-F238E27FC236}">
                  <a16:creationId xmlns:a16="http://schemas.microsoft.com/office/drawing/2014/main" id="{8393B113-C8A8-C8E4-BC8C-18B4AB5851CB}"/>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図 12">
                      <a:extLst>
                        <a:ext uri="{FF2B5EF4-FFF2-40B4-BE49-F238E27FC236}">
                          <a16:creationId xmlns:a16="http://schemas.microsoft.com/office/drawing/2014/main" id="{8393B113-C8A8-C8E4-BC8C-18B4AB5851CB}"/>
                        </a:ext>
                      </a:extLst>
                    </pic:cNvPr>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56000" cy="4937760"/>
                    </a:xfrm>
                    <a:prstGeom prst="rect">
                      <a:avLst/>
                    </a:prstGeom>
                    <a:noFill/>
                  </pic:spPr>
                </pic:pic>
              </a:graphicData>
            </a:graphic>
          </wp:inline>
        </w:drawing>
      </w:r>
    </w:p>
    <w:p w14:paraId="54E13EBC" w14:textId="77777777" w:rsidR="00091A15" w:rsidRDefault="00091A15" w:rsidP="00AF7DCF">
      <w:pPr>
        <w:spacing w:line="0" w:lineRule="atLeast"/>
        <w:rPr>
          <w:rFonts w:ascii="Meiryo UI" w:eastAsia="Meiryo UI" w:hAnsi="Meiryo UI"/>
          <w:sz w:val="22"/>
        </w:rPr>
      </w:pPr>
    </w:p>
    <w:p w14:paraId="60309C05" w14:textId="6B1BCA8F" w:rsidR="00091A15" w:rsidRDefault="006750B4" w:rsidP="00AF7DCF">
      <w:pPr>
        <w:spacing w:line="0" w:lineRule="atLeast"/>
        <w:rPr>
          <w:rFonts w:ascii="Meiryo UI" w:eastAsia="Meiryo UI" w:hAnsi="Meiryo UI"/>
          <w:sz w:val="22"/>
        </w:rPr>
      </w:pPr>
      <w:r>
        <w:rPr>
          <w:noProof/>
        </w:rPr>
        <w:drawing>
          <wp:inline distT="0" distB="0" distL="0" distR="0" wp14:anchorId="2436C477" wp14:editId="30CEFC24">
            <wp:extent cx="6156000" cy="2091240"/>
            <wp:effectExtent l="0" t="0" r="16510" b="4445"/>
            <wp:docPr id="5" name="グラフ 5">
              <a:extLst xmlns:a="http://schemas.openxmlformats.org/drawingml/2006/main">
                <a:ext uri="{FF2B5EF4-FFF2-40B4-BE49-F238E27FC236}">
                  <a16:creationId xmlns:a16="http://schemas.microsoft.com/office/drawing/2014/main" id="{00000000-0008-0000-0000-000010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3DE50F8" w14:textId="338BF8AC" w:rsidR="00057F06" w:rsidRDefault="00057F06">
      <w:pPr>
        <w:widowControl/>
        <w:jc w:val="left"/>
        <w:rPr>
          <w:rFonts w:ascii="Meiryo UI" w:eastAsia="Meiryo UI" w:hAnsi="Meiryo UI"/>
          <w:sz w:val="22"/>
        </w:rPr>
      </w:pPr>
      <w:r>
        <w:rPr>
          <w:rFonts w:ascii="Meiryo UI" w:eastAsia="Meiryo UI" w:hAnsi="Meiryo UI"/>
          <w:sz w:val="22"/>
        </w:rPr>
        <w:br w:type="page"/>
      </w:r>
    </w:p>
    <w:p w14:paraId="064E0FF7" w14:textId="47C7AFCC"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【設問３】</w:t>
      </w:r>
    </w:p>
    <w:p w14:paraId="7BC719B8" w14:textId="269BA0E8" w:rsidR="00836A65" w:rsidRDefault="00D7464C" w:rsidP="00095F2F">
      <w:pPr>
        <w:spacing w:line="0" w:lineRule="atLeast"/>
        <w:rPr>
          <w:rFonts w:ascii="Meiryo UI" w:eastAsia="Meiryo UI" w:hAnsi="Meiryo UI"/>
          <w:b/>
          <w:sz w:val="22"/>
        </w:rPr>
      </w:pPr>
      <w:r>
        <w:rPr>
          <w:rFonts w:ascii="Meiryo UI" w:eastAsia="Meiryo UI" w:hAnsi="Meiryo UI" w:hint="eastAsia"/>
          <w:b/>
          <w:sz w:val="22"/>
        </w:rPr>
        <w:t>設問２のような課題について改善を図っていくためには、どのような取組や工夫が必要であると思いますか？</w:t>
      </w:r>
    </w:p>
    <w:tbl>
      <w:tblPr>
        <w:tblStyle w:val="aa"/>
        <w:tblW w:w="0" w:type="auto"/>
        <w:tblLayout w:type="fixed"/>
        <w:tblLook w:val="04A0" w:firstRow="1" w:lastRow="0" w:firstColumn="1" w:lastColumn="0" w:noHBand="0" w:noVBand="1"/>
      </w:tblPr>
      <w:tblGrid>
        <w:gridCol w:w="9696"/>
      </w:tblGrid>
      <w:tr w:rsidR="00724326" w:rsidRPr="00724326" w14:paraId="419EE0A7" w14:textId="77777777" w:rsidTr="00724326">
        <w:tc>
          <w:tcPr>
            <w:tcW w:w="9696" w:type="dxa"/>
            <w:shd w:val="pct10" w:color="auto" w:fill="auto"/>
          </w:tcPr>
          <w:p w14:paraId="4330C914" w14:textId="44D0383E"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ア　会議前に、十分資料を読み込む時間がない。</w:t>
            </w:r>
          </w:p>
        </w:tc>
      </w:tr>
      <w:tr w:rsidR="00724326" w:rsidRPr="00724326" w14:paraId="0809EF5C" w14:textId="77777777" w:rsidTr="00724326">
        <w:tc>
          <w:tcPr>
            <w:tcW w:w="9696" w:type="dxa"/>
            <w:tcBorders>
              <w:bottom w:val="single" w:sz="4" w:space="0" w:color="auto"/>
            </w:tcBorders>
          </w:tcPr>
          <w:p w14:paraId="071D3F16" w14:textId="76992DA4"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・資料の内容を動画で説明してWEBで配信してもらえると理解しやすい。</w:t>
            </w:r>
          </w:p>
        </w:tc>
      </w:tr>
      <w:tr w:rsidR="00724326" w:rsidRPr="00724326" w14:paraId="58A11A49" w14:textId="77777777" w:rsidTr="00724326">
        <w:tc>
          <w:tcPr>
            <w:tcW w:w="9696" w:type="dxa"/>
            <w:shd w:val="pct10" w:color="auto" w:fill="auto"/>
          </w:tcPr>
          <w:p w14:paraId="00305107" w14:textId="7211816F"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イ　資料が多すぎる、または分かりにくい。</w:t>
            </w:r>
          </w:p>
        </w:tc>
      </w:tr>
      <w:tr w:rsidR="00724326" w:rsidRPr="00724326" w14:paraId="69953C85" w14:textId="77777777" w:rsidTr="00724326">
        <w:tc>
          <w:tcPr>
            <w:tcW w:w="9696" w:type="dxa"/>
            <w:tcBorders>
              <w:bottom w:val="single" w:sz="4" w:space="0" w:color="auto"/>
            </w:tcBorders>
          </w:tcPr>
          <w:p w14:paraId="2DD07224"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・資料は少なめの方が良い。同じような意見は1つにまとめても良いかと思う。</w:t>
            </w:r>
          </w:p>
          <w:p w14:paraId="30B79510"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・議題・焦点を絞る必要がある。</w:t>
            </w:r>
          </w:p>
          <w:p w14:paraId="0DDE5351"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・概要版や重点的に討議する事項を明示してもらいたい。</w:t>
            </w:r>
          </w:p>
          <w:p w14:paraId="252F0F5D"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・各会議の議事要旨を読み上げるのではなく、要点だけを述べ、懸案となる事項の説明を丁寧にしてほしい。</w:t>
            </w:r>
          </w:p>
          <w:p w14:paraId="377A4AD2" w14:textId="196D1A76" w:rsidR="00724326" w:rsidRPr="00724326" w:rsidRDefault="00724326" w:rsidP="00724326">
            <w:pPr>
              <w:spacing w:line="0" w:lineRule="atLeast"/>
              <w:rPr>
                <w:rFonts w:ascii="Meiryo UI" w:eastAsia="Meiryo UI" w:hAnsi="Meiryo UI"/>
                <w:bCs/>
                <w:sz w:val="22"/>
              </w:rPr>
            </w:pPr>
            <w:r w:rsidRPr="00724326">
              <w:rPr>
                <w:rFonts w:ascii="Meiryo UI" w:eastAsia="Meiryo UI" w:hAnsi="Meiryo UI" w:hint="eastAsia"/>
                <w:bCs/>
                <w:sz w:val="22"/>
              </w:rPr>
              <w:t>・簡潔にするところは簡潔にしてもらえるとありがたい。</w:t>
            </w:r>
          </w:p>
        </w:tc>
      </w:tr>
      <w:tr w:rsidR="00724326" w:rsidRPr="00724326" w14:paraId="2BE42B8A" w14:textId="77777777" w:rsidTr="00724326">
        <w:tc>
          <w:tcPr>
            <w:tcW w:w="9696" w:type="dxa"/>
            <w:shd w:val="pct10" w:color="auto" w:fill="auto"/>
          </w:tcPr>
          <w:p w14:paraId="1D3F992E" w14:textId="019B44E5"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ウ　意見を述べるために前提となる区の現状や行政のしくみ等についての知識が不足している。</w:t>
            </w:r>
          </w:p>
        </w:tc>
      </w:tr>
      <w:tr w:rsidR="00724326" w:rsidRPr="00724326" w14:paraId="6E1B5DF7" w14:textId="77777777" w:rsidTr="00724326">
        <w:tc>
          <w:tcPr>
            <w:tcW w:w="9696" w:type="dxa"/>
            <w:tcBorders>
              <w:bottom w:val="single" w:sz="4" w:space="0" w:color="auto"/>
            </w:tcBorders>
          </w:tcPr>
          <w:p w14:paraId="2E42E6AE"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・新委員や公募委員向けに区政についての説明会を開催する。</w:t>
            </w:r>
          </w:p>
          <w:p w14:paraId="57987EB8"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・課題等を区民から意見として提示してもらい、それについて議論する。</w:t>
            </w:r>
          </w:p>
          <w:p w14:paraId="6B671EF4" w14:textId="10424D10" w:rsidR="00724326" w:rsidRPr="00724326" w:rsidRDefault="00724326" w:rsidP="00724326">
            <w:pPr>
              <w:spacing w:line="0" w:lineRule="atLeast"/>
              <w:rPr>
                <w:rFonts w:ascii="Meiryo UI" w:eastAsia="Meiryo UI" w:hAnsi="Meiryo UI"/>
                <w:bCs/>
                <w:sz w:val="22"/>
              </w:rPr>
            </w:pPr>
            <w:r w:rsidRPr="00724326">
              <w:rPr>
                <w:rFonts w:ascii="Meiryo UI" w:eastAsia="Meiryo UI" w:hAnsi="Meiryo UI" w:hint="eastAsia"/>
                <w:bCs/>
                <w:sz w:val="22"/>
              </w:rPr>
              <w:t>・資料等は十分準備されているので、自身の工夫が必要。</w:t>
            </w:r>
          </w:p>
        </w:tc>
      </w:tr>
      <w:tr w:rsidR="00724326" w:rsidRPr="00724326" w14:paraId="6FFBE0B6" w14:textId="77777777" w:rsidTr="00724326">
        <w:tc>
          <w:tcPr>
            <w:tcW w:w="9696" w:type="dxa"/>
            <w:shd w:val="pct10" w:color="auto" w:fill="auto"/>
          </w:tcPr>
          <w:p w14:paraId="2AF0B927" w14:textId="52062530"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エ　会議中に発言できる機会や時間が少ない。</w:t>
            </w:r>
          </w:p>
        </w:tc>
      </w:tr>
      <w:tr w:rsidR="00724326" w:rsidRPr="00724326" w14:paraId="718CA8C7" w14:textId="77777777" w:rsidTr="00724326">
        <w:tc>
          <w:tcPr>
            <w:tcW w:w="9696" w:type="dxa"/>
            <w:tcBorders>
              <w:bottom w:val="single" w:sz="4" w:space="0" w:color="auto"/>
            </w:tcBorders>
          </w:tcPr>
          <w:p w14:paraId="5C4E9037"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・たくさんの方が意見を出せるように、会議全体の時間をもう少し長めに設定する。</w:t>
            </w:r>
          </w:p>
          <w:p w14:paraId="4CFF76BB"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・個別だと意見を述べにくい人もいるかと思うため、グループワークがあればいい。</w:t>
            </w:r>
          </w:p>
          <w:p w14:paraId="7F7ABB39"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・グループ討議など、発言しやすいように少人数での討議の場を設ける。</w:t>
            </w:r>
          </w:p>
          <w:p w14:paraId="226D6B00"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・オンライン配信も始まったため、今後の動静をみてバージョンアップしていければと思う。</w:t>
            </w:r>
          </w:p>
          <w:p w14:paraId="5AAEAB0D"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・地活協ごとあるいは包括圏域ごとに話すのもおもしろそう。</w:t>
            </w:r>
          </w:p>
          <w:p w14:paraId="2CE89443" w14:textId="79E4F992" w:rsidR="00724326" w:rsidRPr="00724326" w:rsidRDefault="00724326" w:rsidP="00724326">
            <w:pPr>
              <w:spacing w:line="0" w:lineRule="atLeast"/>
              <w:rPr>
                <w:rFonts w:ascii="Meiryo UI" w:eastAsia="Meiryo UI" w:hAnsi="Meiryo UI"/>
                <w:bCs/>
                <w:sz w:val="22"/>
              </w:rPr>
            </w:pPr>
            <w:r w:rsidRPr="00724326">
              <w:rPr>
                <w:rFonts w:ascii="Meiryo UI" w:eastAsia="Meiryo UI" w:hAnsi="Meiryo UI" w:hint="eastAsia"/>
                <w:bCs/>
                <w:sz w:val="22"/>
              </w:rPr>
              <w:t>・各委員の意見を事前にまとめる。</w:t>
            </w:r>
          </w:p>
        </w:tc>
      </w:tr>
      <w:tr w:rsidR="00724326" w:rsidRPr="00724326" w14:paraId="4E9ADAB1" w14:textId="77777777" w:rsidTr="00724326">
        <w:tc>
          <w:tcPr>
            <w:tcW w:w="9696" w:type="dxa"/>
            <w:shd w:val="pct10" w:color="auto" w:fill="auto"/>
          </w:tcPr>
          <w:p w14:paraId="78B4E3FA" w14:textId="59C50655"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オ　特定の人だけが発言している。</w:t>
            </w:r>
          </w:p>
        </w:tc>
      </w:tr>
      <w:tr w:rsidR="00724326" w:rsidRPr="00724326" w14:paraId="7B78274A" w14:textId="77777777" w:rsidTr="00724326">
        <w:tc>
          <w:tcPr>
            <w:tcW w:w="9696" w:type="dxa"/>
            <w:tcBorders>
              <w:bottom w:val="single" w:sz="4" w:space="0" w:color="auto"/>
            </w:tcBorders>
          </w:tcPr>
          <w:p w14:paraId="00BA05AB" w14:textId="0095BE34" w:rsidR="00724326" w:rsidRPr="00724326" w:rsidRDefault="00724326" w:rsidP="00095F2F">
            <w:pPr>
              <w:spacing w:line="0" w:lineRule="atLeast"/>
              <w:rPr>
                <w:rFonts w:ascii="Meiryo UI" w:eastAsia="Meiryo UI" w:hAnsi="Meiryo UI"/>
                <w:bCs/>
                <w:sz w:val="22"/>
              </w:rPr>
            </w:pPr>
            <w:r>
              <w:rPr>
                <w:rFonts w:ascii="Meiryo UI" w:eastAsia="Meiryo UI" w:hAnsi="Meiryo UI" w:hint="eastAsia"/>
                <w:bCs/>
                <w:sz w:val="22"/>
              </w:rPr>
              <w:t>－</w:t>
            </w:r>
          </w:p>
        </w:tc>
      </w:tr>
      <w:tr w:rsidR="00724326" w:rsidRPr="00724326" w14:paraId="473C2D9B" w14:textId="77777777" w:rsidTr="00724326">
        <w:tc>
          <w:tcPr>
            <w:tcW w:w="9696" w:type="dxa"/>
            <w:shd w:val="pct10" w:color="auto" w:fill="auto"/>
          </w:tcPr>
          <w:p w14:paraId="4B884E99" w14:textId="6F0BD19F"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カ　意見交換を行いやすい配席になっていない。</w:t>
            </w:r>
          </w:p>
        </w:tc>
      </w:tr>
      <w:tr w:rsidR="00724326" w:rsidRPr="00724326" w14:paraId="29C79B33" w14:textId="77777777" w:rsidTr="00724326">
        <w:tc>
          <w:tcPr>
            <w:tcW w:w="9696" w:type="dxa"/>
            <w:tcBorders>
              <w:bottom w:val="single" w:sz="4" w:space="0" w:color="auto"/>
            </w:tcBorders>
          </w:tcPr>
          <w:p w14:paraId="44707865" w14:textId="1BBC3BDB" w:rsidR="00724326" w:rsidRPr="00724326" w:rsidRDefault="00724326" w:rsidP="00095F2F">
            <w:pPr>
              <w:spacing w:line="0" w:lineRule="atLeast"/>
              <w:rPr>
                <w:rFonts w:ascii="Meiryo UI" w:eastAsia="Meiryo UI" w:hAnsi="Meiryo UI" w:hint="eastAsia"/>
                <w:bCs/>
                <w:sz w:val="22"/>
              </w:rPr>
            </w:pPr>
            <w:r>
              <w:rPr>
                <w:rFonts w:ascii="Meiryo UI" w:eastAsia="Meiryo UI" w:hAnsi="Meiryo UI" w:hint="eastAsia"/>
                <w:bCs/>
                <w:sz w:val="22"/>
              </w:rPr>
              <w:t>－</w:t>
            </w:r>
          </w:p>
        </w:tc>
      </w:tr>
      <w:tr w:rsidR="00724326" w:rsidRPr="00724326" w14:paraId="04BD444E" w14:textId="77777777" w:rsidTr="00724326">
        <w:tc>
          <w:tcPr>
            <w:tcW w:w="9696" w:type="dxa"/>
            <w:shd w:val="pct10" w:color="auto" w:fill="auto"/>
          </w:tcPr>
          <w:p w14:paraId="4C2363EC" w14:textId="002B2A1A" w:rsidR="00724326" w:rsidRPr="00724326" w:rsidRDefault="00724326" w:rsidP="00095F2F">
            <w:pPr>
              <w:spacing w:line="0" w:lineRule="atLeast"/>
              <w:rPr>
                <w:rFonts w:ascii="Meiryo UI" w:eastAsia="Meiryo UI" w:hAnsi="Meiryo UI" w:hint="eastAsia"/>
                <w:bCs/>
                <w:sz w:val="22"/>
              </w:rPr>
            </w:pPr>
            <w:r w:rsidRPr="00724326">
              <w:rPr>
                <w:rFonts w:ascii="Meiryo UI" w:eastAsia="Meiryo UI" w:hAnsi="Meiryo UI" w:hint="eastAsia"/>
                <w:bCs/>
                <w:sz w:val="22"/>
              </w:rPr>
              <w:t>キ　区役所側の説明が長く、意見交換をする時間が短い。</w:t>
            </w:r>
          </w:p>
        </w:tc>
      </w:tr>
      <w:tr w:rsidR="00724326" w:rsidRPr="00724326" w14:paraId="2DAF4F88" w14:textId="77777777" w:rsidTr="00724326">
        <w:tc>
          <w:tcPr>
            <w:tcW w:w="9696" w:type="dxa"/>
            <w:tcBorders>
              <w:bottom w:val="single" w:sz="4" w:space="0" w:color="auto"/>
            </w:tcBorders>
          </w:tcPr>
          <w:p w14:paraId="3A857A3D" w14:textId="7F4B637D" w:rsidR="00724326" w:rsidRPr="00724326" w:rsidRDefault="00724326" w:rsidP="00095F2F">
            <w:pPr>
              <w:spacing w:line="0" w:lineRule="atLeast"/>
              <w:rPr>
                <w:rFonts w:ascii="Meiryo UI" w:eastAsia="Meiryo UI" w:hAnsi="Meiryo UI" w:hint="eastAsia"/>
                <w:bCs/>
                <w:sz w:val="22"/>
              </w:rPr>
            </w:pPr>
            <w:r w:rsidRPr="00724326">
              <w:rPr>
                <w:rFonts w:ascii="Meiryo UI" w:eastAsia="Meiryo UI" w:hAnsi="Meiryo UI" w:hint="eastAsia"/>
                <w:bCs/>
                <w:sz w:val="22"/>
              </w:rPr>
              <w:t>・配付資料を一から説明するのではなく、委員が事前に目を通していることを前提に、数値の読み上げ等を省き、要点のみを簡潔に報告する。</w:t>
            </w:r>
          </w:p>
        </w:tc>
      </w:tr>
      <w:tr w:rsidR="00724326" w:rsidRPr="00724326" w14:paraId="30777D51" w14:textId="77777777" w:rsidTr="00724326">
        <w:tc>
          <w:tcPr>
            <w:tcW w:w="9696" w:type="dxa"/>
            <w:shd w:val="pct10" w:color="auto" w:fill="auto"/>
          </w:tcPr>
          <w:p w14:paraId="24B78BB6" w14:textId="21894C9E" w:rsidR="00724326" w:rsidRPr="00724326" w:rsidRDefault="00724326" w:rsidP="00095F2F">
            <w:pPr>
              <w:spacing w:line="0" w:lineRule="atLeast"/>
              <w:rPr>
                <w:rFonts w:ascii="Meiryo UI" w:eastAsia="Meiryo UI" w:hAnsi="Meiryo UI" w:hint="eastAsia"/>
                <w:bCs/>
                <w:sz w:val="22"/>
              </w:rPr>
            </w:pPr>
            <w:r w:rsidRPr="00724326">
              <w:rPr>
                <w:rFonts w:ascii="Meiryo UI" w:eastAsia="Meiryo UI" w:hAnsi="Meiryo UI" w:hint="eastAsia"/>
                <w:bCs/>
                <w:sz w:val="22"/>
              </w:rPr>
              <w:t>ク　区政会議の開催回数が少ない。</w:t>
            </w:r>
          </w:p>
        </w:tc>
      </w:tr>
      <w:tr w:rsidR="00724326" w:rsidRPr="00724326" w14:paraId="73C91357" w14:textId="77777777" w:rsidTr="00724326">
        <w:tc>
          <w:tcPr>
            <w:tcW w:w="9696" w:type="dxa"/>
            <w:tcBorders>
              <w:bottom w:val="single" w:sz="4" w:space="0" w:color="auto"/>
            </w:tcBorders>
          </w:tcPr>
          <w:p w14:paraId="2C668355" w14:textId="79087EF9" w:rsidR="00724326" w:rsidRPr="00724326" w:rsidRDefault="00724326" w:rsidP="00724326">
            <w:pPr>
              <w:spacing w:line="0" w:lineRule="atLeast"/>
              <w:rPr>
                <w:rFonts w:ascii="Meiryo UI" w:eastAsia="Meiryo UI" w:hAnsi="Meiryo UI" w:hint="eastAsia"/>
                <w:bCs/>
                <w:sz w:val="22"/>
              </w:rPr>
            </w:pPr>
            <w:r w:rsidRPr="00A15192">
              <w:rPr>
                <w:rFonts w:hint="eastAsia"/>
              </w:rPr>
              <w:t>－</w:t>
            </w:r>
          </w:p>
        </w:tc>
      </w:tr>
      <w:tr w:rsidR="00724326" w:rsidRPr="00724326" w14:paraId="53CC335F" w14:textId="77777777" w:rsidTr="00724326">
        <w:tc>
          <w:tcPr>
            <w:tcW w:w="9696" w:type="dxa"/>
            <w:shd w:val="pct10" w:color="auto" w:fill="auto"/>
          </w:tcPr>
          <w:p w14:paraId="43B3623A" w14:textId="035423CA" w:rsidR="00724326" w:rsidRPr="00724326" w:rsidRDefault="00724326" w:rsidP="00095F2F">
            <w:pPr>
              <w:spacing w:line="0" w:lineRule="atLeast"/>
              <w:rPr>
                <w:rFonts w:ascii="Meiryo UI" w:eastAsia="Meiryo UI" w:hAnsi="Meiryo UI" w:hint="eastAsia"/>
                <w:bCs/>
                <w:sz w:val="22"/>
              </w:rPr>
            </w:pPr>
            <w:r w:rsidRPr="00724326">
              <w:rPr>
                <w:rFonts w:ascii="Meiryo UI" w:eastAsia="Meiryo UI" w:hAnsi="Meiryo UI" w:hint="eastAsia"/>
                <w:bCs/>
                <w:sz w:val="22"/>
              </w:rPr>
              <w:t>ケ　意見を述べても、区役所側から明確な回答が期待できない。</w:t>
            </w:r>
          </w:p>
        </w:tc>
      </w:tr>
      <w:tr w:rsidR="00724326" w:rsidRPr="00724326" w14:paraId="4A937349" w14:textId="77777777" w:rsidTr="00724326">
        <w:tc>
          <w:tcPr>
            <w:tcW w:w="9696" w:type="dxa"/>
            <w:tcBorders>
              <w:bottom w:val="single" w:sz="4" w:space="0" w:color="auto"/>
            </w:tcBorders>
          </w:tcPr>
          <w:p w14:paraId="124A61B7" w14:textId="1941FA08" w:rsidR="00724326" w:rsidRPr="00724326" w:rsidRDefault="00724326" w:rsidP="00724326">
            <w:pPr>
              <w:spacing w:line="0" w:lineRule="atLeast"/>
              <w:rPr>
                <w:rFonts w:ascii="Meiryo UI" w:eastAsia="Meiryo UI" w:hAnsi="Meiryo UI" w:hint="eastAsia"/>
                <w:bCs/>
                <w:sz w:val="22"/>
              </w:rPr>
            </w:pPr>
            <w:r>
              <w:rPr>
                <w:rFonts w:ascii="Meiryo UI" w:eastAsia="Meiryo UI" w:hAnsi="Meiryo UI" w:hint="eastAsia"/>
                <w:bCs/>
                <w:sz w:val="22"/>
              </w:rPr>
              <w:t>－</w:t>
            </w:r>
          </w:p>
        </w:tc>
      </w:tr>
      <w:tr w:rsidR="00724326" w:rsidRPr="00724326" w14:paraId="30EBADA8" w14:textId="77777777" w:rsidTr="00724326">
        <w:tc>
          <w:tcPr>
            <w:tcW w:w="9696" w:type="dxa"/>
            <w:shd w:val="pct10" w:color="auto" w:fill="auto"/>
          </w:tcPr>
          <w:p w14:paraId="15BA8E24" w14:textId="60D78EC3"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コ　意見を述べても、それがどう取り扱われているかが分かりにくく、区政に参画しているという実感が持てない。</w:t>
            </w:r>
          </w:p>
        </w:tc>
      </w:tr>
      <w:tr w:rsidR="00724326" w:rsidRPr="00724326" w14:paraId="1751D92C" w14:textId="77777777" w:rsidTr="00724326">
        <w:tc>
          <w:tcPr>
            <w:tcW w:w="9696" w:type="dxa"/>
            <w:tcBorders>
              <w:bottom w:val="single" w:sz="4" w:space="0" w:color="auto"/>
            </w:tcBorders>
          </w:tcPr>
          <w:p w14:paraId="311BECA2" w14:textId="4701ABE3" w:rsidR="00724326" w:rsidRPr="00724326" w:rsidRDefault="00724326" w:rsidP="00724326">
            <w:pPr>
              <w:spacing w:line="0" w:lineRule="atLeast"/>
              <w:rPr>
                <w:rFonts w:ascii="Meiryo UI" w:eastAsia="Meiryo UI" w:hAnsi="Meiryo UI" w:hint="eastAsia"/>
                <w:bCs/>
                <w:sz w:val="22"/>
              </w:rPr>
            </w:pPr>
            <w:r>
              <w:rPr>
                <w:rFonts w:ascii="Meiryo UI" w:eastAsia="Meiryo UI" w:hAnsi="Meiryo UI" w:hint="eastAsia"/>
                <w:bCs/>
                <w:sz w:val="22"/>
              </w:rPr>
              <w:t>－</w:t>
            </w:r>
          </w:p>
        </w:tc>
      </w:tr>
      <w:tr w:rsidR="00724326" w:rsidRPr="00724326" w14:paraId="0038D53F" w14:textId="77777777" w:rsidTr="00724326">
        <w:tc>
          <w:tcPr>
            <w:tcW w:w="9696" w:type="dxa"/>
            <w:shd w:val="pct10" w:color="auto" w:fill="auto"/>
          </w:tcPr>
          <w:p w14:paraId="5701EEF3" w14:textId="3B5BF452"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サ　実質的な議論が部会で行われており、本会議ではその報告が中心となるため、他の部会の議題について意見を述べづらい。</w:t>
            </w:r>
          </w:p>
        </w:tc>
      </w:tr>
      <w:tr w:rsidR="00724326" w:rsidRPr="00724326" w14:paraId="2153C5FA" w14:textId="77777777" w:rsidTr="00724326">
        <w:tc>
          <w:tcPr>
            <w:tcW w:w="9696" w:type="dxa"/>
            <w:tcBorders>
              <w:bottom w:val="single" w:sz="4" w:space="0" w:color="auto"/>
            </w:tcBorders>
          </w:tcPr>
          <w:p w14:paraId="45BA90DA" w14:textId="57A2FDE2"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・各専門会議での議論のプロセスがわかる様に、議事録をもらえると理解が深まり、議論しやすくなる。</w:t>
            </w:r>
          </w:p>
        </w:tc>
      </w:tr>
      <w:tr w:rsidR="00724326" w:rsidRPr="00724326" w14:paraId="6E5C51EA" w14:textId="77777777" w:rsidTr="00724326">
        <w:tc>
          <w:tcPr>
            <w:tcW w:w="9696" w:type="dxa"/>
            <w:shd w:val="pct10" w:color="auto" w:fill="auto"/>
          </w:tcPr>
          <w:p w14:paraId="25DEC5F0" w14:textId="52ED9C25"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シ　その他</w:t>
            </w:r>
          </w:p>
        </w:tc>
      </w:tr>
      <w:tr w:rsidR="00724326" w:rsidRPr="00724326" w14:paraId="689D0D80" w14:textId="77777777" w:rsidTr="00724326">
        <w:tc>
          <w:tcPr>
            <w:tcW w:w="9696" w:type="dxa"/>
          </w:tcPr>
          <w:p w14:paraId="591F19C5"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・縦割りにならない様々な取組を区政会議に期待している。</w:t>
            </w:r>
          </w:p>
          <w:p w14:paraId="55F9BB8E" w14:textId="192C73F5"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・他区の取組の概要版があればいいのにと思う。</w:t>
            </w:r>
          </w:p>
        </w:tc>
      </w:tr>
    </w:tbl>
    <w:p w14:paraId="30B9C60A" w14:textId="56D22F4C" w:rsidR="00836A65" w:rsidRDefault="00D7464C" w:rsidP="00095F2F">
      <w:pPr>
        <w:spacing w:line="0" w:lineRule="atLeast"/>
        <w:rPr>
          <w:rFonts w:ascii="Meiryo UI" w:eastAsia="Meiryo UI" w:hAnsi="Meiryo UI"/>
          <w:b/>
          <w:sz w:val="22"/>
        </w:rPr>
      </w:pPr>
      <w:r>
        <w:rPr>
          <w:rFonts w:ascii="Meiryo UI" w:eastAsia="Meiryo UI" w:hAnsi="Meiryo UI" w:hint="eastAsia"/>
          <w:b/>
          <w:sz w:val="22"/>
        </w:rPr>
        <w:t>【設問４】</w:t>
      </w:r>
    </w:p>
    <w:p w14:paraId="61EF3018" w14:textId="7F70EAF0" w:rsidR="00836A65" w:rsidRDefault="00D7464C" w:rsidP="00095F2F">
      <w:pPr>
        <w:spacing w:line="0" w:lineRule="atLeast"/>
        <w:rPr>
          <w:rFonts w:ascii="Meiryo UI" w:eastAsia="Meiryo UI" w:hAnsi="Meiryo UI"/>
          <w:b/>
          <w:sz w:val="22"/>
        </w:rPr>
      </w:pPr>
      <w:r>
        <w:rPr>
          <w:rFonts w:ascii="Meiryo UI" w:eastAsia="Meiryo UI" w:hAnsi="Meiryo UI" w:hint="eastAsia"/>
          <w:b/>
          <w:sz w:val="22"/>
        </w:rPr>
        <w:t>区政会議において、意見や要望、評価について、適切にフィードバックがおこなわれていると思いますか？</w:t>
      </w:r>
    </w:p>
    <w:p w14:paraId="3014E6FB" w14:textId="6DA8782A" w:rsidR="00836A65" w:rsidRDefault="000D7865" w:rsidP="00095F2F">
      <w:pPr>
        <w:spacing w:line="0" w:lineRule="atLeast"/>
        <w:rPr>
          <w:rFonts w:ascii="Meiryo UI" w:eastAsia="Meiryo UI" w:hAnsi="Meiryo UI"/>
          <w:b/>
          <w:sz w:val="22"/>
        </w:rPr>
      </w:pPr>
      <w:r>
        <w:rPr>
          <w:noProof/>
        </w:rPr>
        <w:drawing>
          <wp:anchor distT="0" distB="0" distL="114300" distR="114300" simplePos="0" relativeHeight="251683840" behindDoc="0" locked="0" layoutInCell="1" allowOverlap="1" wp14:anchorId="7316C82F" wp14:editId="0FABC992">
            <wp:simplePos x="0" y="0"/>
            <wp:positionH relativeFrom="column">
              <wp:posOffset>3810</wp:posOffset>
            </wp:positionH>
            <wp:positionV relativeFrom="paragraph">
              <wp:posOffset>635</wp:posOffset>
            </wp:positionV>
            <wp:extent cx="6156000" cy="2295720"/>
            <wp:effectExtent l="0" t="0" r="0" b="9525"/>
            <wp:wrapNone/>
            <wp:docPr id="18" name="図 17">
              <a:extLst xmlns:a="http://schemas.openxmlformats.org/drawingml/2006/main">
                <a:ext uri="{FF2B5EF4-FFF2-40B4-BE49-F238E27FC236}">
                  <a16:creationId xmlns:a16="http://schemas.microsoft.com/office/drawing/2014/main" id="{8AB2A511-1FD8-5485-6775-14D63C712BB2}"/>
                </a:ext>
              </a:extLst>
            </wp:docP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8" name="図 17">
                      <a:extLst>
                        <a:ext uri="{FF2B5EF4-FFF2-40B4-BE49-F238E27FC236}">
                          <a16:creationId xmlns:a16="http://schemas.microsoft.com/office/drawing/2014/main" id="{8AB2A511-1FD8-5485-6775-14D63C712BB2}"/>
                        </a:ext>
                      </a:extLst>
                    </pic:cNvPr>
                    <pic:cNvPicPr preferRelativeResize="0">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156000" cy="2295720"/>
                    </a:xfrm>
                    <a:prstGeom prst="rect">
                      <a:avLst/>
                    </a:prstGeom>
                    <a:noFill/>
                  </pic:spPr>
                </pic:pic>
              </a:graphicData>
            </a:graphic>
            <wp14:sizeRelH relativeFrom="page">
              <wp14:pctWidth>0</wp14:pctWidth>
            </wp14:sizeRelH>
            <wp14:sizeRelV relativeFrom="page">
              <wp14:pctHeight>0</wp14:pctHeight>
            </wp14:sizeRelV>
          </wp:anchor>
        </w:drawing>
      </w:r>
    </w:p>
    <w:p w14:paraId="2CEDF1FE" w14:textId="4F223E78" w:rsidR="00836A65" w:rsidRDefault="00836A65" w:rsidP="00095F2F">
      <w:pPr>
        <w:spacing w:line="0" w:lineRule="atLeast"/>
        <w:rPr>
          <w:rFonts w:ascii="Meiryo UI" w:eastAsia="Meiryo UI" w:hAnsi="Meiryo UI"/>
          <w:b/>
          <w:sz w:val="22"/>
        </w:rPr>
      </w:pPr>
    </w:p>
    <w:p w14:paraId="3F6969B3" w14:textId="77777777" w:rsidR="00836A65" w:rsidRDefault="00836A65" w:rsidP="00095F2F">
      <w:pPr>
        <w:spacing w:line="0" w:lineRule="atLeast"/>
        <w:rPr>
          <w:rFonts w:ascii="Meiryo UI" w:eastAsia="Meiryo UI" w:hAnsi="Meiryo UI"/>
          <w:b/>
          <w:sz w:val="22"/>
        </w:rPr>
      </w:pPr>
    </w:p>
    <w:p w14:paraId="4A08DC5B" w14:textId="77777777" w:rsidR="00836A65" w:rsidRDefault="00836A65" w:rsidP="00095F2F">
      <w:pPr>
        <w:spacing w:line="0" w:lineRule="atLeast"/>
        <w:rPr>
          <w:rFonts w:ascii="Meiryo UI" w:eastAsia="Meiryo UI" w:hAnsi="Meiryo UI"/>
          <w:b/>
          <w:sz w:val="22"/>
        </w:rPr>
      </w:pPr>
    </w:p>
    <w:p w14:paraId="50FA7137" w14:textId="77777777" w:rsidR="00836A65" w:rsidRDefault="00836A65" w:rsidP="00095F2F">
      <w:pPr>
        <w:spacing w:line="0" w:lineRule="atLeast"/>
        <w:rPr>
          <w:rFonts w:ascii="Meiryo UI" w:eastAsia="Meiryo UI" w:hAnsi="Meiryo UI"/>
          <w:b/>
          <w:sz w:val="22"/>
        </w:rPr>
      </w:pPr>
    </w:p>
    <w:p w14:paraId="32D622DF" w14:textId="77777777" w:rsidR="00836A65" w:rsidRDefault="00836A65" w:rsidP="00095F2F">
      <w:pPr>
        <w:spacing w:line="0" w:lineRule="atLeast"/>
        <w:rPr>
          <w:rFonts w:ascii="Meiryo UI" w:eastAsia="Meiryo UI" w:hAnsi="Meiryo UI"/>
          <w:b/>
          <w:sz w:val="22"/>
        </w:rPr>
      </w:pPr>
    </w:p>
    <w:p w14:paraId="5C04A152" w14:textId="77777777" w:rsidR="00836A65" w:rsidRDefault="00836A65" w:rsidP="00095F2F">
      <w:pPr>
        <w:spacing w:line="0" w:lineRule="atLeast"/>
        <w:rPr>
          <w:rFonts w:ascii="Meiryo UI" w:eastAsia="Meiryo UI" w:hAnsi="Meiryo UI"/>
          <w:b/>
          <w:sz w:val="22"/>
        </w:rPr>
      </w:pPr>
    </w:p>
    <w:p w14:paraId="38ADBE9A" w14:textId="77777777" w:rsidR="00836A65" w:rsidRDefault="00836A65" w:rsidP="00095F2F">
      <w:pPr>
        <w:spacing w:line="0" w:lineRule="atLeast"/>
        <w:rPr>
          <w:rFonts w:ascii="Meiryo UI" w:eastAsia="Meiryo UI" w:hAnsi="Meiryo UI"/>
          <w:b/>
          <w:sz w:val="22"/>
        </w:rPr>
      </w:pPr>
    </w:p>
    <w:p w14:paraId="7C75DE6D" w14:textId="77777777" w:rsidR="00836A65" w:rsidRDefault="00836A65" w:rsidP="00095F2F">
      <w:pPr>
        <w:spacing w:line="0" w:lineRule="atLeast"/>
        <w:rPr>
          <w:rFonts w:ascii="Meiryo UI" w:eastAsia="Meiryo UI" w:hAnsi="Meiryo UI"/>
          <w:b/>
          <w:sz w:val="22"/>
        </w:rPr>
      </w:pPr>
    </w:p>
    <w:p w14:paraId="50E2FC8C" w14:textId="7E022E62" w:rsidR="00836A65" w:rsidRDefault="00836A65" w:rsidP="00095F2F">
      <w:pPr>
        <w:spacing w:line="0" w:lineRule="atLeast"/>
        <w:rPr>
          <w:rFonts w:ascii="Meiryo UI" w:eastAsia="Meiryo UI" w:hAnsi="Meiryo UI"/>
          <w:b/>
          <w:sz w:val="22"/>
        </w:rPr>
      </w:pPr>
    </w:p>
    <w:p w14:paraId="2EFF77ED" w14:textId="780C2F10" w:rsidR="00836A65" w:rsidRDefault="00724326" w:rsidP="00095F2F">
      <w:pPr>
        <w:spacing w:line="0" w:lineRule="atLeast"/>
        <w:rPr>
          <w:noProof/>
        </w:rPr>
      </w:pPr>
      <w:r>
        <w:rPr>
          <w:noProof/>
        </w:rPr>
        <w:drawing>
          <wp:anchor distT="0" distB="0" distL="114300" distR="114300" simplePos="0" relativeHeight="251685888" behindDoc="0" locked="0" layoutInCell="1" allowOverlap="1" wp14:anchorId="10DBCE0F" wp14:editId="50FBD1CB">
            <wp:simplePos x="0" y="0"/>
            <wp:positionH relativeFrom="column">
              <wp:posOffset>3123133</wp:posOffset>
            </wp:positionH>
            <wp:positionV relativeFrom="paragraph">
              <wp:posOffset>56515</wp:posOffset>
            </wp:positionV>
            <wp:extent cx="3023870" cy="1979930"/>
            <wp:effectExtent l="0" t="0" r="5080" b="1270"/>
            <wp:wrapNone/>
            <wp:docPr id="21" name="グラフ 21">
              <a:extLst xmlns:a="http://schemas.openxmlformats.org/drawingml/2006/main">
                <a:ext uri="{FF2B5EF4-FFF2-40B4-BE49-F238E27FC236}">
                  <a16:creationId xmlns:a16="http://schemas.microsoft.com/office/drawing/2014/main" id="{00000000-0008-0000-0000-00001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page">
              <wp14:pctWidth>0</wp14:pctWidth>
            </wp14:sizeRelH>
            <wp14:sizeRelV relativeFrom="page">
              <wp14:pctHeight>0</wp14:pctHeight>
            </wp14:sizeRelV>
          </wp:anchor>
        </w:drawing>
      </w:r>
      <w:r w:rsidR="00502087">
        <w:rPr>
          <w:noProof/>
        </w:rPr>
        <w:drawing>
          <wp:anchor distT="0" distB="0" distL="114300" distR="114300" simplePos="0" relativeHeight="251684864" behindDoc="0" locked="0" layoutInCell="1" allowOverlap="1" wp14:anchorId="7D08CE7C" wp14:editId="067681DC">
            <wp:simplePos x="0" y="0"/>
            <wp:positionH relativeFrom="column">
              <wp:posOffset>3810</wp:posOffset>
            </wp:positionH>
            <wp:positionV relativeFrom="paragraph">
              <wp:posOffset>56515</wp:posOffset>
            </wp:positionV>
            <wp:extent cx="3023870" cy="1979930"/>
            <wp:effectExtent l="0" t="0" r="5080" b="1270"/>
            <wp:wrapNone/>
            <wp:docPr id="20" name="グラフ 20">
              <a:extLst xmlns:a="http://schemas.openxmlformats.org/drawingml/2006/main">
                <a:ext uri="{FF2B5EF4-FFF2-40B4-BE49-F238E27FC236}">
                  <a16:creationId xmlns:a16="http://schemas.microsoft.com/office/drawing/2014/main" id="{00000000-0008-0000-0000-000014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page">
              <wp14:pctWidth>0</wp14:pctWidth>
            </wp14:sizeRelH>
            <wp14:sizeRelV relativeFrom="page">
              <wp14:pctHeight>0</wp14:pctHeight>
            </wp14:sizeRelV>
          </wp:anchor>
        </w:drawing>
      </w:r>
    </w:p>
    <w:p w14:paraId="67D292DD" w14:textId="34DA59FE" w:rsidR="000D7865" w:rsidRDefault="000D7865" w:rsidP="00095F2F">
      <w:pPr>
        <w:spacing w:line="0" w:lineRule="atLeast"/>
        <w:rPr>
          <w:noProof/>
        </w:rPr>
      </w:pPr>
    </w:p>
    <w:p w14:paraId="63360A64" w14:textId="7849C22D" w:rsidR="000D7865" w:rsidRDefault="000D7865" w:rsidP="00095F2F">
      <w:pPr>
        <w:spacing w:line="0" w:lineRule="atLeast"/>
        <w:rPr>
          <w:noProof/>
        </w:rPr>
      </w:pPr>
    </w:p>
    <w:p w14:paraId="58678869" w14:textId="3B2D3092" w:rsidR="000D7865" w:rsidRDefault="000D7865" w:rsidP="00095F2F">
      <w:pPr>
        <w:spacing w:line="0" w:lineRule="atLeast"/>
        <w:rPr>
          <w:rFonts w:ascii="Meiryo UI" w:eastAsia="Meiryo UI" w:hAnsi="Meiryo UI"/>
          <w:b/>
          <w:sz w:val="22"/>
        </w:rPr>
      </w:pPr>
    </w:p>
    <w:p w14:paraId="19A89C9C" w14:textId="403607F3" w:rsidR="00836A65" w:rsidRDefault="00836A65" w:rsidP="00095F2F">
      <w:pPr>
        <w:spacing w:line="0" w:lineRule="atLeast"/>
        <w:rPr>
          <w:rFonts w:ascii="Meiryo UI" w:eastAsia="Meiryo UI" w:hAnsi="Meiryo UI"/>
          <w:b/>
          <w:sz w:val="22"/>
        </w:rPr>
      </w:pPr>
    </w:p>
    <w:p w14:paraId="748CDA85" w14:textId="77777777" w:rsidR="00836A65" w:rsidRDefault="00836A65" w:rsidP="00095F2F">
      <w:pPr>
        <w:spacing w:line="0" w:lineRule="atLeast"/>
        <w:rPr>
          <w:rFonts w:ascii="Meiryo UI" w:eastAsia="Meiryo UI" w:hAnsi="Meiryo UI"/>
          <w:b/>
          <w:sz w:val="22"/>
        </w:rPr>
      </w:pPr>
    </w:p>
    <w:p w14:paraId="5AA815F4" w14:textId="6BA88112" w:rsidR="00836A65" w:rsidRDefault="00836A65" w:rsidP="00095F2F">
      <w:pPr>
        <w:spacing w:line="0" w:lineRule="atLeast"/>
        <w:rPr>
          <w:rFonts w:ascii="Meiryo UI" w:eastAsia="Meiryo UI" w:hAnsi="Meiryo UI"/>
          <w:b/>
          <w:sz w:val="22"/>
        </w:rPr>
      </w:pPr>
    </w:p>
    <w:p w14:paraId="7D5F125F" w14:textId="52D61A8F" w:rsidR="00836A65" w:rsidRDefault="00836A65" w:rsidP="00095F2F">
      <w:pPr>
        <w:spacing w:line="0" w:lineRule="atLeast"/>
        <w:rPr>
          <w:rFonts w:ascii="Meiryo UI" w:eastAsia="Meiryo UI" w:hAnsi="Meiryo UI"/>
          <w:b/>
          <w:sz w:val="22"/>
        </w:rPr>
      </w:pPr>
    </w:p>
    <w:p w14:paraId="4350B375" w14:textId="75B4514E" w:rsidR="00836A65" w:rsidRDefault="00836A65" w:rsidP="00095F2F">
      <w:pPr>
        <w:spacing w:line="0" w:lineRule="atLeast"/>
        <w:rPr>
          <w:rFonts w:ascii="Meiryo UI" w:eastAsia="Meiryo UI" w:hAnsi="Meiryo UI"/>
          <w:b/>
          <w:sz w:val="22"/>
        </w:rPr>
      </w:pPr>
    </w:p>
    <w:p w14:paraId="0A016D8B" w14:textId="20014923" w:rsidR="00836A65" w:rsidRDefault="000D7865" w:rsidP="00095F2F">
      <w:pPr>
        <w:spacing w:line="0" w:lineRule="atLeast"/>
        <w:rPr>
          <w:rFonts w:ascii="Meiryo UI" w:eastAsia="Meiryo UI" w:hAnsi="Meiryo UI"/>
          <w:b/>
          <w:sz w:val="22"/>
        </w:rPr>
      </w:pPr>
      <w:r>
        <w:rPr>
          <w:noProof/>
        </w:rPr>
        <w:drawing>
          <wp:anchor distT="0" distB="0" distL="114300" distR="114300" simplePos="0" relativeHeight="251686912" behindDoc="0" locked="0" layoutInCell="1" allowOverlap="1" wp14:anchorId="6C5F7BAF" wp14:editId="67AC3A60">
            <wp:simplePos x="0" y="0"/>
            <wp:positionH relativeFrom="column">
              <wp:posOffset>3810</wp:posOffset>
            </wp:positionH>
            <wp:positionV relativeFrom="paragraph">
              <wp:posOffset>179070</wp:posOffset>
            </wp:positionV>
            <wp:extent cx="6156000" cy="1666080"/>
            <wp:effectExtent l="0" t="0" r="16510" b="10795"/>
            <wp:wrapNone/>
            <wp:docPr id="26" name="グラフ 26">
              <a:extLst xmlns:a="http://schemas.openxmlformats.org/drawingml/2006/main">
                <a:ext uri="{FF2B5EF4-FFF2-40B4-BE49-F238E27FC236}">
                  <a16:creationId xmlns:a16="http://schemas.microsoft.com/office/drawing/2014/main" id="{00000000-0008-0000-0000-000005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page">
              <wp14:pctWidth>0</wp14:pctWidth>
            </wp14:sizeRelH>
            <wp14:sizeRelV relativeFrom="page">
              <wp14:pctHeight>0</wp14:pctHeight>
            </wp14:sizeRelV>
          </wp:anchor>
        </w:drawing>
      </w:r>
    </w:p>
    <w:p w14:paraId="73D41F65" w14:textId="60A22498" w:rsidR="00836A65" w:rsidRDefault="00836A65" w:rsidP="00095F2F">
      <w:pPr>
        <w:spacing w:line="0" w:lineRule="atLeast"/>
        <w:rPr>
          <w:rFonts w:ascii="Meiryo UI" w:eastAsia="Meiryo UI" w:hAnsi="Meiryo UI"/>
          <w:b/>
          <w:sz w:val="22"/>
        </w:rPr>
      </w:pPr>
    </w:p>
    <w:p w14:paraId="2BC564D9" w14:textId="77777777" w:rsidR="001E3527" w:rsidRDefault="001E3527" w:rsidP="00095F2F">
      <w:pPr>
        <w:spacing w:line="0" w:lineRule="atLeast"/>
        <w:rPr>
          <w:rFonts w:ascii="Meiryo UI" w:eastAsia="Meiryo UI" w:hAnsi="Meiryo UI"/>
          <w:b/>
          <w:sz w:val="22"/>
        </w:rPr>
      </w:pPr>
    </w:p>
    <w:p w14:paraId="670FB413" w14:textId="77777777" w:rsidR="00D7464C" w:rsidRDefault="00D7464C" w:rsidP="00095F2F">
      <w:pPr>
        <w:spacing w:line="0" w:lineRule="atLeast"/>
        <w:rPr>
          <w:rFonts w:ascii="Meiryo UI" w:eastAsia="Meiryo UI" w:hAnsi="Meiryo UI"/>
          <w:b/>
          <w:sz w:val="22"/>
        </w:rPr>
      </w:pPr>
    </w:p>
    <w:p w14:paraId="607C2820" w14:textId="79572FA0" w:rsidR="00992029" w:rsidRDefault="00992029" w:rsidP="00095F2F">
      <w:pPr>
        <w:spacing w:line="0" w:lineRule="atLeast"/>
        <w:rPr>
          <w:rFonts w:ascii="Meiryo UI" w:eastAsia="Meiryo UI" w:hAnsi="Meiryo UI"/>
          <w:b/>
          <w:sz w:val="22"/>
        </w:rPr>
      </w:pPr>
    </w:p>
    <w:p w14:paraId="161C2AB2" w14:textId="77777777" w:rsidR="00992029" w:rsidRDefault="00992029" w:rsidP="00095F2F">
      <w:pPr>
        <w:spacing w:line="0" w:lineRule="atLeast"/>
        <w:rPr>
          <w:rFonts w:ascii="Meiryo UI" w:eastAsia="Meiryo UI" w:hAnsi="Meiryo UI"/>
          <w:b/>
          <w:sz w:val="22"/>
        </w:rPr>
      </w:pPr>
    </w:p>
    <w:p w14:paraId="519EA4B0" w14:textId="77777777" w:rsidR="00992029" w:rsidRDefault="00992029" w:rsidP="00095F2F">
      <w:pPr>
        <w:spacing w:line="0" w:lineRule="atLeast"/>
        <w:rPr>
          <w:rFonts w:ascii="Meiryo UI" w:eastAsia="Meiryo UI" w:hAnsi="Meiryo UI"/>
          <w:b/>
          <w:sz w:val="22"/>
        </w:rPr>
      </w:pPr>
    </w:p>
    <w:p w14:paraId="4E20CC5A" w14:textId="77777777" w:rsidR="00992029" w:rsidRDefault="00992029" w:rsidP="00095F2F">
      <w:pPr>
        <w:spacing w:line="0" w:lineRule="atLeast"/>
        <w:rPr>
          <w:rFonts w:ascii="Meiryo UI" w:eastAsia="Meiryo UI" w:hAnsi="Meiryo UI"/>
          <w:b/>
          <w:sz w:val="22"/>
        </w:rPr>
      </w:pPr>
    </w:p>
    <w:p w14:paraId="37D30CB9" w14:textId="369BF797" w:rsidR="00057F06" w:rsidRDefault="00724326">
      <w:pPr>
        <w:widowControl/>
        <w:jc w:val="left"/>
        <w:rPr>
          <w:rFonts w:ascii="Meiryo UI" w:eastAsia="Meiryo UI" w:hAnsi="Meiryo UI" w:hint="eastAsia"/>
          <w:b/>
          <w:sz w:val="22"/>
        </w:rPr>
      </w:pPr>
      <w:r>
        <w:rPr>
          <w:rFonts w:ascii="Meiryo UI" w:eastAsia="Meiryo UI" w:hAnsi="Meiryo UI"/>
          <w:b/>
          <w:sz w:val="22"/>
        </w:rPr>
        <w:br w:type="page"/>
      </w:r>
    </w:p>
    <w:p w14:paraId="271BEEDC" w14:textId="77777777"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【設問５】</w:t>
      </w:r>
    </w:p>
    <w:p w14:paraId="75A7249E" w14:textId="3A800E9B"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設問４について、なぜそのように思いましたか？</w:t>
      </w:r>
    </w:p>
    <w:tbl>
      <w:tblPr>
        <w:tblStyle w:val="aa"/>
        <w:tblW w:w="0" w:type="auto"/>
        <w:tblLayout w:type="fixed"/>
        <w:tblLook w:val="04A0" w:firstRow="1" w:lastRow="0" w:firstColumn="1" w:lastColumn="0" w:noHBand="0" w:noVBand="1"/>
      </w:tblPr>
      <w:tblGrid>
        <w:gridCol w:w="9696"/>
      </w:tblGrid>
      <w:tr w:rsidR="00724326" w:rsidRPr="00724326" w14:paraId="2E467572" w14:textId="77777777" w:rsidTr="00724326">
        <w:tc>
          <w:tcPr>
            <w:tcW w:w="9696" w:type="dxa"/>
            <w:shd w:val="pct10" w:color="auto" w:fill="auto"/>
          </w:tcPr>
          <w:p w14:paraId="7E30B96D" w14:textId="6A30021E" w:rsidR="00724326" w:rsidRPr="00724326" w:rsidRDefault="00724326" w:rsidP="00724326">
            <w:pPr>
              <w:spacing w:line="0" w:lineRule="atLeast"/>
              <w:jc w:val="left"/>
              <w:rPr>
                <w:rFonts w:ascii="Meiryo UI" w:eastAsia="Meiryo UI" w:hAnsi="Meiryo UI"/>
                <w:bCs/>
                <w:sz w:val="22"/>
              </w:rPr>
            </w:pPr>
            <w:r w:rsidRPr="00724326">
              <w:rPr>
                <w:rFonts w:ascii="Meiryo UI" w:eastAsia="Meiryo UI" w:hAnsi="Meiryo UI" w:hint="eastAsia"/>
                <w:bCs/>
                <w:sz w:val="22"/>
              </w:rPr>
              <w:t>肯定意見</w:t>
            </w:r>
          </w:p>
        </w:tc>
      </w:tr>
      <w:tr w:rsidR="00724326" w14:paraId="0B45BDBD" w14:textId="77777777" w:rsidTr="00724326">
        <w:tc>
          <w:tcPr>
            <w:tcW w:w="9696" w:type="dxa"/>
            <w:tcBorders>
              <w:bottom w:val="single" w:sz="4" w:space="0" w:color="auto"/>
            </w:tcBorders>
          </w:tcPr>
          <w:p w14:paraId="79405E53"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・職員の方が真面目に対応しているから。</w:t>
            </w:r>
          </w:p>
          <w:p w14:paraId="356F887E"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・前回の会議で出された意見についての説明が適切にされているため。</w:t>
            </w:r>
          </w:p>
          <w:p w14:paraId="12D42ACF"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・資料等に（意見が）反映されているから。</w:t>
            </w:r>
          </w:p>
          <w:p w14:paraId="707B034A"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・運営側の皆さんが様々な意見などに答えようとしている姿勢を常に感じるから。</w:t>
            </w:r>
          </w:p>
          <w:p w14:paraId="3A3A21A6"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・資料が早く届くため、検討しやすい。</w:t>
            </w:r>
          </w:p>
          <w:p w14:paraId="6329A935"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・意見シートや会議当日の質問、要望などに対しての回答はある程度いただいていると思ったから。</w:t>
            </w:r>
          </w:p>
          <w:p w14:paraId="504D302B"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・以前は意見を述べてもそれがどう取り扱われているかが分かりにくく、区政に参画しているという実感が持てなかったが、最近いくつか反映されていると感じる部分があったから。</w:t>
            </w:r>
          </w:p>
          <w:p w14:paraId="60147127" w14:textId="3C3DBA43" w:rsidR="00724326" w:rsidRDefault="00724326" w:rsidP="00724326">
            <w:pPr>
              <w:spacing w:line="0" w:lineRule="atLeast"/>
              <w:rPr>
                <w:rFonts w:ascii="Meiryo UI" w:eastAsia="Meiryo UI" w:hAnsi="Meiryo UI"/>
                <w:b/>
                <w:sz w:val="22"/>
              </w:rPr>
            </w:pPr>
            <w:r w:rsidRPr="00724326">
              <w:rPr>
                <w:rFonts w:ascii="Meiryo UI" w:eastAsia="Meiryo UI" w:hAnsi="Meiryo UI" w:hint="eastAsia"/>
                <w:bCs/>
                <w:sz w:val="22"/>
              </w:rPr>
              <w:t>・前回の会議での区政委員からの意見がある程度反映された形で次の会議での議論を始めることができており、また、議長の議事進行も適切だから。</w:t>
            </w:r>
          </w:p>
        </w:tc>
      </w:tr>
      <w:tr w:rsidR="00724326" w:rsidRPr="00724326" w14:paraId="676CF74D" w14:textId="77777777" w:rsidTr="00724326">
        <w:tc>
          <w:tcPr>
            <w:tcW w:w="9696" w:type="dxa"/>
            <w:shd w:val="pct10" w:color="auto" w:fill="auto"/>
          </w:tcPr>
          <w:p w14:paraId="0D8CA39A" w14:textId="00CDBB16" w:rsidR="00724326" w:rsidRPr="00724326" w:rsidRDefault="00724326" w:rsidP="00095F2F">
            <w:pPr>
              <w:spacing w:line="0" w:lineRule="atLeast"/>
              <w:rPr>
                <w:rFonts w:ascii="Meiryo UI" w:eastAsia="Meiryo UI" w:hAnsi="Meiryo UI"/>
                <w:bCs/>
                <w:sz w:val="22"/>
              </w:rPr>
            </w:pPr>
            <w:r w:rsidRPr="00724326">
              <w:rPr>
                <w:rFonts w:ascii="Meiryo UI" w:eastAsia="Meiryo UI" w:hAnsi="Meiryo UI" w:hint="eastAsia"/>
                <w:bCs/>
                <w:sz w:val="22"/>
              </w:rPr>
              <w:t>改善意見</w:t>
            </w:r>
          </w:p>
        </w:tc>
      </w:tr>
      <w:tr w:rsidR="00724326" w14:paraId="04B0C010" w14:textId="77777777" w:rsidTr="00724326">
        <w:tc>
          <w:tcPr>
            <w:tcW w:w="9696" w:type="dxa"/>
          </w:tcPr>
          <w:p w14:paraId="59AF7D69"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・次回の資料に前回会議で出た意見を概略でいいから添付してほしい。</w:t>
            </w:r>
          </w:p>
          <w:p w14:paraId="3C6AFFBC"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・行政特有のオブラートに包んだような表現ですっきりしないことがある。</w:t>
            </w:r>
          </w:p>
          <w:p w14:paraId="6FE199EC" w14:textId="0C86772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・こちらの説明不足もあるのか、伝わっていないと思うことがある。（事実確認含めてしていただきたい）</w:t>
            </w:r>
          </w:p>
          <w:p w14:paraId="5A583331" w14:textId="3CDAEFA4" w:rsidR="00724326" w:rsidRDefault="00724326" w:rsidP="00724326">
            <w:pPr>
              <w:spacing w:line="0" w:lineRule="atLeast"/>
              <w:rPr>
                <w:rFonts w:ascii="Meiryo UI" w:eastAsia="Meiryo UI" w:hAnsi="Meiryo UI"/>
                <w:b/>
                <w:sz w:val="22"/>
              </w:rPr>
            </w:pPr>
            <w:r w:rsidRPr="00724326">
              <w:rPr>
                <w:rFonts w:ascii="Meiryo UI" w:eastAsia="Meiryo UI" w:hAnsi="Meiryo UI" w:hint="eastAsia"/>
                <w:bCs/>
                <w:sz w:val="22"/>
              </w:rPr>
              <w:t>・何度も同じ意見が出ている。（数値目標の設定について等）</w:t>
            </w:r>
          </w:p>
        </w:tc>
      </w:tr>
    </w:tbl>
    <w:p w14:paraId="5DBD1E62" w14:textId="3B4379C8" w:rsidR="00724326" w:rsidRDefault="00724326" w:rsidP="00095F2F">
      <w:pPr>
        <w:spacing w:line="0" w:lineRule="atLeast"/>
        <w:rPr>
          <w:rFonts w:ascii="Meiryo UI" w:eastAsia="Meiryo UI" w:hAnsi="Meiryo UI"/>
          <w:b/>
          <w:sz w:val="22"/>
        </w:rPr>
      </w:pPr>
    </w:p>
    <w:p w14:paraId="4F443212" w14:textId="77777777"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【設問６】</w:t>
      </w:r>
    </w:p>
    <w:p w14:paraId="0641AE97" w14:textId="77777777" w:rsidR="00D7464C" w:rsidRDefault="00D7464C" w:rsidP="00095F2F">
      <w:pPr>
        <w:spacing w:line="0" w:lineRule="atLeast"/>
        <w:rPr>
          <w:rFonts w:ascii="Meiryo UI" w:eastAsia="Meiryo UI" w:hAnsi="Meiryo UI"/>
          <w:b/>
          <w:sz w:val="22"/>
        </w:rPr>
      </w:pPr>
      <w:r>
        <w:rPr>
          <w:rFonts w:ascii="Meiryo UI" w:eastAsia="Meiryo UI" w:hAnsi="Meiryo UI" w:hint="eastAsia"/>
          <w:b/>
          <w:sz w:val="22"/>
        </w:rPr>
        <w:t>その他ご意見等</w:t>
      </w:r>
    </w:p>
    <w:tbl>
      <w:tblPr>
        <w:tblStyle w:val="aa"/>
        <w:tblW w:w="0" w:type="auto"/>
        <w:tblLayout w:type="fixed"/>
        <w:tblLook w:val="04A0" w:firstRow="1" w:lastRow="0" w:firstColumn="1" w:lastColumn="0" w:noHBand="0" w:noVBand="1"/>
      </w:tblPr>
      <w:tblGrid>
        <w:gridCol w:w="9696"/>
      </w:tblGrid>
      <w:tr w:rsidR="00724326" w14:paraId="0ED8CFFB" w14:textId="77777777" w:rsidTr="00724326">
        <w:tc>
          <w:tcPr>
            <w:tcW w:w="9696" w:type="dxa"/>
          </w:tcPr>
          <w:p w14:paraId="5F8F35DE" w14:textId="1408AEAF"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・子育て世代の意見がもっと必要。そのような人が集まる場所で意見を聞いたり</w:t>
            </w:r>
            <w:r>
              <w:rPr>
                <w:rFonts w:ascii="Meiryo UI" w:eastAsia="Meiryo UI" w:hAnsi="Meiryo UI" w:hint="eastAsia"/>
                <w:bCs/>
                <w:sz w:val="22"/>
              </w:rPr>
              <w:t>、</w:t>
            </w:r>
            <w:r w:rsidRPr="00724326">
              <w:rPr>
                <w:rFonts w:ascii="Meiryo UI" w:eastAsia="Meiryo UI" w:hAnsi="Meiryo UI" w:hint="eastAsia"/>
                <w:bCs/>
                <w:sz w:val="22"/>
              </w:rPr>
              <w:t>アンケートを取ってみるのはどうか。</w:t>
            </w:r>
          </w:p>
          <w:p w14:paraId="14126DE0"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・大学の統合（市大・府大）について、学生・大学の先生方の声が私たちに届いてこないのはなぜかと思う。何年も前から話し合っているのではないか。</w:t>
            </w:r>
          </w:p>
          <w:p w14:paraId="220DF741"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・広報すみよしを活用し区や区民センターのイベントに参加をするように心がけよう。</w:t>
            </w:r>
          </w:p>
          <w:p w14:paraId="0CD33A07"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・委員の方々のご意見がそれぞれの考えや立場を反映されたものになっていて勉強になる。</w:t>
            </w:r>
          </w:p>
          <w:p w14:paraId="1E65E7FA"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・配席の工夫が必要。</w:t>
            </w:r>
          </w:p>
          <w:p w14:paraId="46811598"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・時間帯が微妙で参加しにくい日がある。トラブル等があると急に参加が出来なくなることが多い。</w:t>
            </w:r>
          </w:p>
          <w:p w14:paraId="612655C3"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他の部会が活発なことはすばらしい。報告事項については、読むだけではなく、トピックスを伝えてもらえるとイメージがつきやすい。案件によっては、年1回でも全体で会議してもいいのではとも思う。防災会議は市内でもトップクラスの取組をされていると思う。区民の命に関わる事で実践されていることなどを全体で共有したい。</w:t>
            </w:r>
          </w:p>
          <w:p w14:paraId="16B5091C"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経営課題のプロセス指標について、区民意識調査での数値指標では計りにくいものがある。昨年度の指標で、目標値と大きくずれているものについて、本当に努力が足りなかったのか、施策が適切でなかったのかを再考し、指標設定が不適切であると考えられるものについては、計画していた事業の実施件数と（アンケート調査による）当該事業への満足度を組み合わせた指標を考えるなど、指標の設定についてさらに工夫をしてもらいたい。</w:t>
            </w:r>
          </w:p>
          <w:p w14:paraId="3A2B46E5" w14:textId="77777777" w:rsidR="00724326" w:rsidRPr="00724326" w:rsidRDefault="00724326" w:rsidP="00724326">
            <w:pPr>
              <w:spacing w:line="0" w:lineRule="atLeast"/>
              <w:rPr>
                <w:rFonts w:ascii="Meiryo UI" w:eastAsia="Meiryo UI" w:hAnsi="Meiryo UI" w:hint="eastAsia"/>
                <w:bCs/>
                <w:sz w:val="22"/>
              </w:rPr>
            </w:pPr>
            <w:r w:rsidRPr="00724326">
              <w:rPr>
                <w:rFonts w:ascii="Meiryo UI" w:eastAsia="Meiryo UI" w:hAnsi="Meiryo UI" w:hint="eastAsia"/>
                <w:bCs/>
                <w:sz w:val="22"/>
              </w:rPr>
              <w:t>・子育て支援を各地域で実施しているが、その際に区役所の専門職が来られているので、お母さんひとりひとりに悩みが無いのか寄り添う方向性で接してもらいたい。</w:t>
            </w:r>
          </w:p>
          <w:p w14:paraId="37DF5BFD" w14:textId="294BA339" w:rsidR="00724326" w:rsidRPr="00724326" w:rsidRDefault="00724326" w:rsidP="00724326">
            <w:pPr>
              <w:spacing w:line="0" w:lineRule="atLeast"/>
              <w:rPr>
                <w:rFonts w:ascii="Meiryo UI" w:eastAsia="Meiryo UI" w:hAnsi="Meiryo UI"/>
                <w:bCs/>
                <w:sz w:val="22"/>
              </w:rPr>
            </w:pPr>
            <w:r w:rsidRPr="00724326">
              <w:rPr>
                <w:rFonts w:ascii="Meiryo UI" w:eastAsia="Meiryo UI" w:hAnsi="Meiryo UI" w:hint="eastAsia"/>
                <w:bCs/>
                <w:sz w:val="22"/>
              </w:rPr>
              <w:t>・障がい者と高齢者の為のバスの移動について、府立急性期医療センターなど利用されている方が多い。住吉区の東西の交通が不便なため、以前あった赤バスのようなものを復活してほしい。</w:t>
            </w:r>
          </w:p>
        </w:tc>
      </w:tr>
    </w:tbl>
    <w:p w14:paraId="6DD65767" w14:textId="2A19CCDD" w:rsidR="00836A65" w:rsidRDefault="00836A65" w:rsidP="00095F2F">
      <w:pPr>
        <w:spacing w:line="0" w:lineRule="atLeast"/>
        <w:rPr>
          <w:rFonts w:ascii="Meiryo UI" w:eastAsia="Meiryo UI" w:hAnsi="Meiryo UI" w:hint="eastAsia"/>
          <w:b/>
          <w:sz w:val="22"/>
        </w:rPr>
      </w:pPr>
    </w:p>
    <w:sectPr w:rsidR="00836A65" w:rsidSect="00724326">
      <w:footerReference w:type="default" r:id="rId17"/>
      <w:pgSz w:w="11906" w:h="16838" w:code="9"/>
      <w:pgMar w:top="851" w:right="1134" w:bottom="567" w:left="1134" w:header="851" w:footer="397" w:gutter="0"/>
      <w:cols w:space="425"/>
      <w:docGrid w:type="linesAndChars" w:linePitch="329"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ABF37D" w14:textId="77777777" w:rsidR="00BE2620" w:rsidRDefault="00BE2620" w:rsidP="00A36356">
      <w:r>
        <w:separator/>
      </w:r>
    </w:p>
  </w:endnote>
  <w:endnote w:type="continuationSeparator" w:id="0">
    <w:p w14:paraId="6508CF1E" w14:textId="77777777" w:rsidR="00BE2620" w:rsidRDefault="00BE2620" w:rsidP="00A363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iryo UI">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G丸ｺﾞｼｯｸM-PRO">
    <w:panose1 w:val="020F0600000000000000"/>
    <w:charset w:val="80"/>
    <w:family w:val="modern"/>
    <w:pitch w:val="variable"/>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68151143"/>
      <w:docPartObj>
        <w:docPartGallery w:val="Page Numbers (Bottom of Page)"/>
        <w:docPartUnique/>
      </w:docPartObj>
    </w:sdtPr>
    <w:sdtContent>
      <w:p w14:paraId="32BD09AA" w14:textId="77777777" w:rsidR="00530505" w:rsidRDefault="00530505">
        <w:pPr>
          <w:pStyle w:val="a5"/>
          <w:jc w:val="center"/>
        </w:pPr>
        <w:r>
          <w:fldChar w:fldCharType="begin"/>
        </w:r>
        <w:r>
          <w:instrText>PAGE   \* MERGEFORMAT</w:instrText>
        </w:r>
        <w:r>
          <w:fldChar w:fldCharType="separate"/>
        </w:r>
        <w:r w:rsidR="00037A27" w:rsidRPr="00037A27">
          <w:rPr>
            <w:noProof/>
            <w:lang w:val="ja-JP"/>
          </w:rPr>
          <w:t>1</w:t>
        </w:r>
        <w:r>
          <w:fldChar w:fldCharType="end"/>
        </w:r>
      </w:p>
    </w:sdtContent>
  </w:sdt>
  <w:p w14:paraId="1928827F" w14:textId="77777777" w:rsidR="00530505" w:rsidRDefault="00530505">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423D24" w14:textId="77777777" w:rsidR="00BE2620" w:rsidRDefault="00BE2620" w:rsidP="00A36356">
      <w:r>
        <w:separator/>
      </w:r>
    </w:p>
  </w:footnote>
  <w:footnote w:type="continuationSeparator" w:id="0">
    <w:p w14:paraId="4CA238F5" w14:textId="77777777" w:rsidR="00BE2620" w:rsidRDefault="00BE2620" w:rsidP="00A363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662C83"/>
    <w:multiLevelType w:val="hybridMultilevel"/>
    <w:tmpl w:val="1B0620F2"/>
    <w:lvl w:ilvl="0" w:tplc="79262BDC">
      <w:numFmt w:val="bullet"/>
      <w:lvlText w:val="・"/>
      <w:lvlJc w:val="left"/>
      <w:pPr>
        <w:ind w:left="360" w:hanging="360"/>
      </w:pPr>
      <w:rPr>
        <w:rFonts w:ascii="Meiryo UI" w:eastAsia="Meiryo UI" w:hAnsi="Meiryo UI"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31181B88"/>
    <w:multiLevelType w:val="hybridMultilevel"/>
    <w:tmpl w:val="AC8AD52E"/>
    <w:lvl w:ilvl="0" w:tplc="7B468F6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9EF5595"/>
    <w:multiLevelType w:val="hybridMultilevel"/>
    <w:tmpl w:val="53DC7C58"/>
    <w:lvl w:ilvl="0" w:tplc="C3A8ABFE">
      <w:numFmt w:val="bullet"/>
      <w:lvlText w:val="・"/>
      <w:lvlJc w:val="left"/>
      <w:pPr>
        <w:ind w:left="640" w:hanging="420"/>
      </w:pPr>
      <w:rPr>
        <w:rFonts w:ascii="HG丸ｺﾞｼｯｸM-PRO" w:eastAsia="HG丸ｺﾞｼｯｸM-PRO" w:hAnsi="HG丸ｺﾞｼｯｸM-PRO"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43DF07C2"/>
    <w:multiLevelType w:val="hybridMultilevel"/>
    <w:tmpl w:val="F800CA36"/>
    <w:lvl w:ilvl="0" w:tplc="6A92EBDC">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C5E7B74"/>
    <w:multiLevelType w:val="hybridMultilevel"/>
    <w:tmpl w:val="E212864E"/>
    <w:lvl w:ilvl="0" w:tplc="A3CC483E">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2955DD4"/>
    <w:multiLevelType w:val="hybridMultilevel"/>
    <w:tmpl w:val="0C2AEF5E"/>
    <w:lvl w:ilvl="0" w:tplc="21B8DB48">
      <w:numFmt w:val="bullet"/>
      <w:lvlText w:val="・"/>
      <w:lvlJc w:val="left"/>
      <w:pPr>
        <w:tabs>
          <w:tab w:val="num" w:pos="2040"/>
        </w:tabs>
        <w:ind w:left="2040" w:hanging="360"/>
      </w:pPr>
      <w:rPr>
        <w:rFonts w:ascii="ＭＳ 明朝" w:eastAsia="ＭＳ 明朝" w:hAnsi="ＭＳ 明朝" w:hint="eastAsia"/>
      </w:rPr>
    </w:lvl>
    <w:lvl w:ilvl="1" w:tplc="0409000B" w:tentative="1">
      <w:start w:val="1"/>
      <w:numFmt w:val="bullet"/>
      <w:lvlText w:val=""/>
      <w:lvlJc w:val="left"/>
      <w:pPr>
        <w:tabs>
          <w:tab w:val="num" w:pos="2520"/>
        </w:tabs>
        <w:ind w:left="2520" w:hanging="420"/>
      </w:pPr>
      <w:rPr>
        <w:rFonts w:ascii="Wingdings" w:hAnsi="Wingdings" w:hint="default"/>
      </w:rPr>
    </w:lvl>
    <w:lvl w:ilvl="2" w:tplc="0409000D" w:tentative="1">
      <w:start w:val="1"/>
      <w:numFmt w:val="bullet"/>
      <w:lvlText w:val=""/>
      <w:lvlJc w:val="left"/>
      <w:pPr>
        <w:tabs>
          <w:tab w:val="num" w:pos="2940"/>
        </w:tabs>
        <w:ind w:left="2940" w:hanging="420"/>
      </w:pPr>
      <w:rPr>
        <w:rFonts w:ascii="Wingdings" w:hAnsi="Wingdings" w:hint="default"/>
      </w:rPr>
    </w:lvl>
    <w:lvl w:ilvl="3" w:tplc="04090001" w:tentative="1">
      <w:start w:val="1"/>
      <w:numFmt w:val="bullet"/>
      <w:lvlText w:val=""/>
      <w:lvlJc w:val="left"/>
      <w:pPr>
        <w:tabs>
          <w:tab w:val="num" w:pos="3360"/>
        </w:tabs>
        <w:ind w:left="3360" w:hanging="420"/>
      </w:pPr>
      <w:rPr>
        <w:rFonts w:ascii="Wingdings" w:hAnsi="Wingdings" w:hint="default"/>
      </w:rPr>
    </w:lvl>
    <w:lvl w:ilvl="4" w:tplc="0409000B" w:tentative="1">
      <w:start w:val="1"/>
      <w:numFmt w:val="bullet"/>
      <w:lvlText w:val=""/>
      <w:lvlJc w:val="left"/>
      <w:pPr>
        <w:tabs>
          <w:tab w:val="num" w:pos="3780"/>
        </w:tabs>
        <w:ind w:left="3780" w:hanging="420"/>
      </w:pPr>
      <w:rPr>
        <w:rFonts w:ascii="Wingdings" w:hAnsi="Wingdings" w:hint="default"/>
      </w:rPr>
    </w:lvl>
    <w:lvl w:ilvl="5" w:tplc="0409000D" w:tentative="1">
      <w:start w:val="1"/>
      <w:numFmt w:val="bullet"/>
      <w:lvlText w:val=""/>
      <w:lvlJc w:val="left"/>
      <w:pPr>
        <w:tabs>
          <w:tab w:val="num" w:pos="4200"/>
        </w:tabs>
        <w:ind w:left="4200" w:hanging="420"/>
      </w:pPr>
      <w:rPr>
        <w:rFonts w:ascii="Wingdings" w:hAnsi="Wingdings" w:hint="default"/>
      </w:rPr>
    </w:lvl>
    <w:lvl w:ilvl="6" w:tplc="04090001" w:tentative="1">
      <w:start w:val="1"/>
      <w:numFmt w:val="bullet"/>
      <w:lvlText w:val=""/>
      <w:lvlJc w:val="left"/>
      <w:pPr>
        <w:tabs>
          <w:tab w:val="num" w:pos="4620"/>
        </w:tabs>
        <w:ind w:left="4620" w:hanging="420"/>
      </w:pPr>
      <w:rPr>
        <w:rFonts w:ascii="Wingdings" w:hAnsi="Wingdings" w:hint="default"/>
      </w:rPr>
    </w:lvl>
    <w:lvl w:ilvl="7" w:tplc="0409000B" w:tentative="1">
      <w:start w:val="1"/>
      <w:numFmt w:val="bullet"/>
      <w:lvlText w:val=""/>
      <w:lvlJc w:val="left"/>
      <w:pPr>
        <w:tabs>
          <w:tab w:val="num" w:pos="5040"/>
        </w:tabs>
        <w:ind w:left="5040" w:hanging="420"/>
      </w:pPr>
      <w:rPr>
        <w:rFonts w:ascii="Wingdings" w:hAnsi="Wingdings" w:hint="default"/>
      </w:rPr>
    </w:lvl>
    <w:lvl w:ilvl="8" w:tplc="0409000D" w:tentative="1">
      <w:start w:val="1"/>
      <w:numFmt w:val="bullet"/>
      <w:lvlText w:val=""/>
      <w:lvlJc w:val="left"/>
      <w:pPr>
        <w:tabs>
          <w:tab w:val="num" w:pos="5460"/>
        </w:tabs>
        <w:ind w:left="5460" w:hanging="420"/>
      </w:pPr>
      <w:rPr>
        <w:rFonts w:ascii="Wingdings" w:hAnsi="Wingdings" w:hint="default"/>
      </w:rPr>
    </w:lvl>
  </w:abstractNum>
  <w:abstractNum w:abstractNumId="6" w15:restartNumberingAfterBreak="0">
    <w:nsid w:val="64A25C7A"/>
    <w:multiLevelType w:val="hybridMultilevel"/>
    <w:tmpl w:val="15EE9B94"/>
    <w:lvl w:ilvl="0" w:tplc="3C70E6DC">
      <w:numFmt w:val="bullet"/>
      <w:lvlText w:val="・"/>
      <w:lvlJc w:val="left"/>
      <w:pPr>
        <w:ind w:left="580" w:hanging="360"/>
      </w:pPr>
      <w:rPr>
        <w:rFonts w:ascii="Meiryo UI" w:eastAsia="Meiryo UI" w:hAnsi="Meiryo UI" w:cs="Times New Roman"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7" w15:restartNumberingAfterBreak="0">
    <w:nsid w:val="7E8B7F7C"/>
    <w:multiLevelType w:val="hybridMultilevel"/>
    <w:tmpl w:val="124C29F0"/>
    <w:lvl w:ilvl="0" w:tplc="F6DCDA24">
      <w:numFmt w:val="bullet"/>
      <w:lvlText w:val="☆"/>
      <w:lvlJc w:val="left"/>
      <w:pPr>
        <w:ind w:left="360" w:hanging="360"/>
      </w:pPr>
      <w:rPr>
        <w:rFonts w:ascii="HG丸ｺﾞｼｯｸM-PRO" w:eastAsia="HG丸ｺﾞｼｯｸM-PRO" w:hAnsi="ＭＳ Ｐ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108963809">
    <w:abstractNumId w:val="5"/>
  </w:num>
  <w:num w:numId="2" w16cid:durableId="1521049196">
    <w:abstractNumId w:val="7"/>
  </w:num>
  <w:num w:numId="3" w16cid:durableId="366031365">
    <w:abstractNumId w:val="4"/>
  </w:num>
  <w:num w:numId="4" w16cid:durableId="1280718059">
    <w:abstractNumId w:val="3"/>
  </w:num>
  <w:num w:numId="5" w16cid:durableId="828206755">
    <w:abstractNumId w:val="0"/>
  </w:num>
  <w:num w:numId="6" w16cid:durableId="1892501956">
    <w:abstractNumId w:val="6"/>
  </w:num>
  <w:num w:numId="7" w16cid:durableId="1717393722">
    <w:abstractNumId w:val="2"/>
  </w:num>
  <w:num w:numId="8" w16cid:durableId="97163861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219"/>
  <w:drawingGridVerticalSpacing w:val="329"/>
  <w:displayHorizontalDrawingGridEvery w:val="0"/>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6356"/>
    <w:rsid w:val="000009E7"/>
    <w:rsid w:val="000022FF"/>
    <w:rsid w:val="00006E83"/>
    <w:rsid w:val="00021901"/>
    <w:rsid w:val="00025373"/>
    <w:rsid w:val="00026F0D"/>
    <w:rsid w:val="000333ED"/>
    <w:rsid w:val="00037A27"/>
    <w:rsid w:val="0004386A"/>
    <w:rsid w:val="00046863"/>
    <w:rsid w:val="00055341"/>
    <w:rsid w:val="00057F06"/>
    <w:rsid w:val="000760B5"/>
    <w:rsid w:val="00087067"/>
    <w:rsid w:val="0009001F"/>
    <w:rsid w:val="00091A15"/>
    <w:rsid w:val="00092FCD"/>
    <w:rsid w:val="00095F2F"/>
    <w:rsid w:val="000A32A8"/>
    <w:rsid w:val="000A4FDC"/>
    <w:rsid w:val="000B2FE8"/>
    <w:rsid w:val="000C0113"/>
    <w:rsid w:val="000D7865"/>
    <w:rsid w:val="000E0E16"/>
    <w:rsid w:val="000E5364"/>
    <w:rsid w:val="000F46CB"/>
    <w:rsid w:val="000F5A3D"/>
    <w:rsid w:val="000F649A"/>
    <w:rsid w:val="00100B77"/>
    <w:rsid w:val="0010405C"/>
    <w:rsid w:val="001116B8"/>
    <w:rsid w:val="0011628E"/>
    <w:rsid w:val="00117A40"/>
    <w:rsid w:val="00120D90"/>
    <w:rsid w:val="001220BD"/>
    <w:rsid w:val="00123C50"/>
    <w:rsid w:val="00142512"/>
    <w:rsid w:val="00154DE3"/>
    <w:rsid w:val="0016447D"/>
    <w:rsid w:val="00164AEB"/>
    <w:rsid w:val="00197D64"/>
    <w:rsid w:val="001A5017"/>
    <w:rsid w:val="001A61C2"/>
    <w:rsid w:val="001B1D5A"/>
    <w:rsid w:val="001B5E20"/>
    <w:rsid w:val="001E3527"/>
    <w:rsid w:val="001E5CD3"/>
    <w:rsid w:val="001F1CBB"/>
    <w:rsid w:val="002030FC"/>
    <w:rsid w:val="00205EF3"/>
    <w:rsid w:val="002079F8"/>
    <w:rsid w:val="00211FE8"/>
    <w:rsid w:val="002129FB"/>
    <w:rsid w:val="00227055"/>
    <w:rsid w:val="002339CA"/>
    <w:rsid w:val="002424F0"/>
    <w:rsid w:val="00244A33"/>
    <w:rsid w:val="00244DDC"/>
    <w:rsid w:val="002540E0"/>
    <w:rsid w:val="00256535"/>
    <w:rsid w:val="002723F9"/>
    <w:rsid w:val="002748E2"/>
    <w:rsid w:val="00276CFD"/>
    <w:rsid w:val="00281C36"/>
    <w:rsid w:val="00291171"/>
    <w:rsid w:val="002B6ABA"/>
    <w:rsid w:val="002B6CB7"/>
    <w:rsid w:val="002C0912"/>
    <w:rsid w:val="002C28B0"/>
    <w:rsid w:val="002C29AF"/>
    <w:rsid w:val="002D657B"/>
    <w:rsid w:val="002D7560"/>
    <w:rsid w:val="002E2CA4"/>
    <w:rsid w:val="002E588F"/>
    <w:rsid w:val="002F0446"/>
    <w:rsid w:val="002F59B0"/>
    <w:rsid w:val="0030169C"/>
    <w:rsid w:val="00302DD2"/>
    <w:rsid w:val="00306A86"/>
    <w:rsid w:val="003167CE"/>
    <w:rsid w:val="00324D7A"/>
    <w:rsid w:val="0034025D"/>
    <w:rsid w:val="00351F63"/>
    <w:rsid w:val="003543A1"/>
    <w:rsid w:val="003752F5"/>
    <w:rsid w:val="0037698E"/>
    <w:rsid w:val="00380ADA"/>
    <w:rsid w:val="003853EC"/>
    <w:rsid w:val="00387B2B"/>
    <w:rsid w:val="00393758"/>
    <w:rsid w:val="003A6554"/>
    <w:rsid w:val="003B0C82"/>
    <w:rsid w:val="003B2587"/>
    <w:rsid w:val="003B58E4"/>
    <w:rsid w:val="003C0B4B"/>
    <w:rsid w:val="003C0B85"/>
    <w:rsid w:val="003C3C45"/>
    <w:rsid w:val="003C4588"/>
    <w:rsid w:val="003C6D95"/>
    <w:rsid w:val="003D4D1F"/>
    <w:rsid w:val="003D56D0"/>
    <w:rsid w:val="003E7235"/>
    <w:rsid w:val="003F0D9C"/>
    <w:rsid w:val="004140B6"/>
    <w:rsid w:val="00421B52"/>
    <w:rsid w:val="00430CB2"/>
    <w:rsid w:val="00434AB2"/>
    <w:rsid w:val="004379EA"/>
    <w:rsid w:val="004430E3"/>
    <w:rsid w:val="0045536F"/>
    <w:rsid w:val="00461738"/>
    <w:rsid w:val="00470A8D"/>
    <w:rsid w:val="004713D3"/>
    <w:rsid w:val="004874F2"/>
    <w:rsid w:val="00493D80"/>
    <w:rsid w:val="00494DC8"/>
    <w:rsid w:val="00495C65"/>
    <w:rsid w:val="004A7339"/>
    <w:rsid w:val="004A7809"/>
    <w:rsid w:val="004B17FA"/>
    <w:rsid w:val="004B352B"/>
    <w:rsid w:val="004C28FB"/>
    <w:rsid w:val="004D6B5E"/>
    <w:rsid w:val="004F1020"/>
    <w:rsid w:val="004F2C0C"/>
    <w:rsid w:val="004F544C"/>
    <w:rsid w:val="004F7E08"/>
    <w:rsid w:val="00502087"/>
    <w:rsid w:val="00503FD3"/>
    <w:rsid w:val="00507C8B"/>
    <w:rsid w:val="00515765"/>
    <w:rsid w:val="00523664"/>
    <w:rsid w:val="00530505"/>
    <w:rsid w:val="00532505"/>
    <w:rsid w:val="00533E02"/>
    <w:rsid w:val="00542BC9"/>
    <w:rsid w:val="005447ED"/>
    <w:rsid w:val="00550304"/>
    <w:rsid w:val="00552C6B"/>
    <w:rsid w:val="00560C80"/>
    <w:rsid w:val="00561459"/>
    <w:rsid w:val="00561491"/>
    <w:rsid w:val="00564357"/>
    <w:rsid w:val="00576240"/>
    <w:rsid w:val="005774AD"/>
    <w:rsid w:val="00590A7D"/>
    <w:rsid w:val="00595EDB"/>
    <w:rsid w:val="005A2AF8"/>
    <w:rsid w:val="005B4FF2"/>
    <w:rsid w:val="005C0E82"/>
    <w:rsid w:val="005C238B"/>
    <w:rsid w:val="005C42F4"/>
    <w:rsid w:val="005D43D4"/>
    <w:rsid w:val="005D6C5F"/>
    <w:rsid w:val="005E68D1"/>
    <w:rsid w:val="005F2774"/>
    <w:rsid w:val="005F4269"/>
    <w:rsid w:val="005F75BD"/>
    <w:rsid w:val="00611F9E"/>
    <w:rsid w:val="0064310D"/>
    <w:rsid w:val="006531E8"/>
    <w:rsid w:val="006639D3"/>
    <w:rsid w:val="006750B4"/>
    <w:rsid w:val="00685F8B"/>
    <w:rsid w:val="00693FCD"/>
    <w:rsid w:val="006A66A6"/>
    <w:rsid w:val="006A7BAB"/>
    <w:rsid w:val="006B29B2"/>
    <w:rsid w:val="006B3495"/>
    <w:rsid w:val="006B3990"/>
    <w:rsid w:val="006C6B55"/>
    <w:rsid w:val="006D1331"/>
    <w:rsid w:val="006D39DF"/>
    <w:rsid w:val="006D5360"/>
    <w:rsid w:val="006D6AF7"/>
    <w:rsid w:val="006E7368"/>
    <w:rsid w:val="006F2887"/>
    <w:rsid w:val="006F41A7"/>
    <w:rsid w:val="007055EF"/>
    <w:rsid w:val="00706475"/>
    <w:rsid w:val="00720118"/>
    <w:rsid w:val="007205F1"/>
    <w:rsid w:val="0072289F"/>
    <w:rsid w:val="00724326"/>
    <w:rsid w:val="00731DCD"/>
    <w:rsid w:val="00741A9E"/>
    <w:rsid w:val="00754AB7"/>
    <w:rsid w:val="00762A99"/>
    <w:rsid w:val="00773B32"/>
    <w:rsid w:val="00776E1C"/>
    <w:rsid w:val="0078149B"/>
    <w:rsid w:val="007906D1"/>
    <w:rsid w:val="007A3246"/>
    <w:rsid w:val="007A7A4F"/>
    <w:rsid w:val="007B3A4C"/>
    <w:rsid w:val="007B4146"/>
    <w:rsid w:val="007B6B4F"/>
    <w:rsid w:val="007C342A"/>
    <w:rsid w:val="007C641C"/>
    <w:rsid w:val="007D1846"/>
    <w:rsid w:val="007D3CEE"/>
    <w:rsid w:val="007D4345"/>
    <w:rsid w:val="007E082F"/>
    <w:rsid w:val="007E74C6"/>
    <w:rsid w:val="008010D9"/>
    <w:rsid w:val="00803C7C"/>
    <w:rsid w:val="00816A7C"/>
    <w:rsid w:val="00825A2A"/>
    <w:rsid w:val="00830D46"/>
    <w:rsid w:val="00831C32"/>
    <w:rsid w:val="00834D45"/>
    <w:rsid w:val="00835B6F"/>
    <w:rsid w:val="00836A65"/>
    <w:rsid w:val="008456BC"/>
    <w:rsid w:val="00865FBD"/>
    <w:rsid w:val="0088273C"/>
    <w:rsid w:val="0089096B"/>
    <w:rsid w:val="008916EC"/>
    <w:rsid w:val="00894EC4"/>
    <w:rsid w:val="008A2978"/>
    <w:rsid w:val="008A2A39"/>
    <w:rsid w:val="008A6942"/>
    <w:rsid w:val="008B0D7C"/>
    <w:rsid w:val="008B1AD0"/>
    <w:rsid w:val="008B4D30"/>
    <w:rsid w:val="008B4F1E"/>
    <w:rsid w:val="008B6CEE"/>
    <w:rsid w:val="008C5773"/>
    <w:rsid w:val="008C682C"/>
    <w:rsid w:val="008D09F1"/>
    <w:rsid w:val="008D4AE6"/>
    <w:rsid w:val="008F2BAE"/>
    <w:rsid w:val="008F3017"/>
    <w:rsid w:val="008F590D"/>
    <w:rsid w:val="008F5AE3"/>
    <w:rsid w:val="00902BDB"/>
    <w:rsid w:val="0090546B"/>
    <w:rsid w:val="00922277"/>
    <w:rsid w:val="00922FC7"/>
    <w:rsid w:val="009253E9"/>
    <w:rsid w:val="009257A5"/>
    <w:rsid w:val="00927575"/>
    <w:rsid w:val="009371C6"/>
    <w:rsid w:val="0094017F"/>
    <w:rsid w:val="00955F8D"/>
    <w:rsid w:val="00962216"/>
    <w:rsid w:val="00962B5E"/>
    <w:rsid w:val="00971D73"/>
    <w:rsid w:val="009751AC"/>
    <w:rsid w:val="00985A6B"/>
    <w:rsid w:val="00992029"/>
    <w:rsid w:val="00992B4D"/>
    <w:rsid w:val="009933BA"/>
    <w:rsid w:val="00995F3E"/>
    <w:rsid w:val="00996E63"/>
    <w:rsid w:val="009A0BAA"/>
    <w:rsid w:val="009A5624"/>
    <w:rsid w:val="009B4F51"/>
    <w:rsid w:val="009B6D28"/>
    <w:rsid w:val="009B6F90"/>
    <w:rsid w:val="009B72C8"/>
    <w:rsid w:val="009D5998"/>
    <w:rsid w:val="009E6410"/>
    <w:rsid w:val="009F1A7C"/>
    <w:rsid w:val="00A00BFB"/>
    <w:rsid w:val="00A00D8C"/>
    <w:rsid w:val="00A039DB"/>
    <w:rsid w:val="00A111CB"/>
    <w:rsid w:val="00A12DFE"/>
    <w:rsid w:val="00A13185"/>
    <w:rsid w:val="00A16329"/>
    <w:rsid w:val="00A202E9"/>
    <w:rsid w:val="00A21327"/>
    <w:rsid w:val="00A26265"/>
    <w:rsid w:val="00A26645"/>
    <w:rsid w:val="00A30A6D"/>
    <w:rsid w:val="00A36356"/>
    <w:rsid w:val="00A415D1"/>
    <w:rsid w:val="00A4679F"/>
    <w:rsid w:val="00A56EBD"/>
    <w:rsid w:val="00A61FD3"/>
    <w:rsid w:val="00A65981"/>
    <w:rsid w:val="00A71B10"/>
    <w:rsid w:val="00A811A6"/>
    <w:rsid w:val="00A86444"/>
    <w:rsid w:val="00A86CF7"/>
    <w:rsid w:val="00A87509"/>
    <w:rsid w:val="00A876C2"/>
    <w:rsid w:val="00A9206A"/>
    <w:rsid w:val="00AA3581"/>
    <w:rsid w:val="00AC0076"/>
    <w:rsid w:val="00AC61B6"/>
    <w:rsid w:val="00AE75D4"/>
    <w:rsid w:val="00AF52DB"/>
    <w:rsid w:val="00AF7DCF"/>
    <w:rsid w:val="00B0123B"/>
    <w:rsid w:val="00B10DF9"/>
    <w:rsid w:val="00B1500D"/>
    <w:rsid w:val="00B210E7"/>
    <w:rsid w:val="00B21559"/>
    <w:rsid w:val="00B309E2"/>
    <w:rsid w:val="00B60AF7"/>
    <w:rsid w:val="00B6167F"/>
    <w:rsid w:val="00B621D8"/>
    <w:rsid w:val="00B62A02"/>
    <w:rsid w:val="00B718FC"/>
    <w:rsid w:val="00B766CD"/>
    <w:rsid w:val="00B7688F"/>
    <w:rsid w:val="00B769BA"/>
    <w:rsid w:val="00B82557"/>
    <w:rsid w:val="00B826E4"/>
    <w:rsid w:val="00B85750"/>
    <w:rsid w:val="00B9257D"/>
    <w:rsid w:val="00B92F26"/>
    <w:rsid w:val="00B932F4"/>
    <w:rsid w:val="00BA0AFB"/>
    <w:rsid w:val="00BA3999"/>
    <w:rsid w:val="00BA7C51"/>
    <w:rsid w:val="00BB5253"/>
    <w:rsid w:val="00BC2E94"/>
    <w:rsid w:val="00BD2A7A"/>
    <w:rsid w:val="00BE2543"/>
    <w:rsid w:val="00BE2620"/>
    <w:rsid w:val="00BE2CE7"/>
    <w:rsid w:val="00BF091D"/>
    <w:rsid w:val="00BF7535"/>
    <w:rsid w:val="00C04836"/>
    <w:rsid w:val="00C0716F"/>
    <w:rsid w:val="00C10C3A"/>
    <w:rsid w:val="00C17C08"/>
    <w:rsid w:val="00C225D9"/>
    <w:rsid w:val="00C22981"/>
    <w:rsid w:val="00C2453F"/>
    <w:rsid w:val="00C32EF7"/>
    <w:rsid w:val="00C32FBC"/>
    <w:rsid w:val="00C405DC"/>
    <w:rsid w:val="00C408B9"/>
    <w:rsid w:val="00C5285F"/>
    <w:rsid w:val="00C638B2"/>
    <w:rsid w:val="00C76814"/>
    <w:rsid w:val="00C82CAC"/>
    <w:rsid w:val="00C911F7"/>
    <w:rsid w:val="00C918E2"/>
    <w:rsid w:val="00CA44C7"/>
    <w:rsid w:val="00CB14C3"/>
    <w:rsid w:val="00CB1BD8"/>
    <w:rsid w:val="00CC5D36"/>
    <w:rsid w:val="00CD21E7"/>
    <w:rsid w:val="00CD6823"/>
    <w:rsid w:val="00CF0E38"/>
    <w:rsid w:val="00CF42C0"/>
    <w:rsid w:val="00CF58B5"/>
    <w:rsid w:val="00CF5AFE"/>
    <w:rsid w:val="00CF5DB0"/>
    <w:rsid w:val="00CF62E9"/>
    <w:rsid w:val="00D0229E"/>
    <w:rsid w:val="00D103C5"/>
    <w:rsid w:val="00D121F8"/>
    <w:rsid w:val="00D12DA5"/>
    <w:rsid w:val="00D17A93"/>
    <w:rsid w:val="00D213EE"/>
    <w:rsid w:val="00D23C45"/>
    <w:rsid w:val="00D23CC6"/>
    <w:rsid w:val="00D35A7E"/>
    <w:rsid w:val="00D406ED"/>
    <w:rsid w:val="00D43F44"/>
    <w:rsid w:val="00D5208A"/>
    <w:rsid w:val="00D63240"/>
    <w:rsid w:val="00D67BE1"/>
    <w:rsid w:val="00D703EA"/>
    <w:rsid w:val="00D716B5"/>
    <w:rsid w:val="00D72DB9"/>
    <w:rsid w:val="00D7464C"/>
    <w:rsid w:val="00D757C8"/>
    <w:rsid w:val="00D77841"/>
    <w:rsid w:val="00D83318"/>
    <w:rsid w:val="00D859CE"/>
    <w:rsid w:val="00DA24BF"/>
    <w:rsid w:val="00DB4524"/>
    <w:rsid w:val="00DB654F"/>
    <w:rsid w:val="00DC5208"/>
    <w:rsid w:val="00DC7661"/>
    <w:rsid w:val="00DD534D"/>
    <w:rsid w:val="00DD5F5E"/>
    <w:rsid w:val="00DE0920"/>
    <w:rsid w:val="00DE2710"/>
    <w:rsid w:val="00DE4AC7"/>
    <w:rsid w:val="00DE6752"/>
    <w:rsid w:val="00DF49F5"/>
    <w:rsid w:val="00E06109"/>
    <w:rsid w:val="00E14DC7"/>
    <w:rsid w:val="00E23A0B"/>
    <w:rsid w:val="00E2597A"/>
    <w:rsid w:val="00E346F4"/>
    <w:rsid w:val="00E57E84"/>
    <w:rsid w:val="00E7017A"/>
    <w:rsid w:val="00E75169"/>
    <w:rsid w:val="00E77E62"/>
    <w:rsid w:val="00E81698"/>
    <w:rsid w:val="00E862ED"/>
    <w:rsid w:val="00E8656E"/>
    <w:rsid w:val="00E94C6F"/>
    <w:rsid w:val="00EA2BEA"/>
    <w:rsid w:val="00EA33DA"/>
    <w:rsid w:val="00EA5E8B"/>
    <w:rsid w:val="00EA6127"/>
    <w:rsid w:val="00EB00BF"/>
    <w:rsid w:val="00EB4300"/>
    <w:rsid w:val="00EB48BF"/>
    <w:rsid w:val="00EB5132"/>
    <w:rsid w:val="00ED1C0D"/>
    <w:rsid w:val="00ED464D"/>
    <w:rsid w:val="00EE09CC"/>
    <w:rsid w:val="00EE4700"/>
    <w:rsid w:val="00EE5618"/>
    <w:rsid w:val="00EF0B8D"/>
    <w:rsid w:val="00F023D0"/>
    <w:rsid w:val="00F046DF"/>
    <w:rsid w:val="00F06E73"/>
    <w:rsid w:val="00F205D8"/>
    <w:rsid w:val="00F21E18"/>
    <w:rsid w:val="00F26CBF"/>
    <w:rsid w:val="00F349F5"/>
    <w:rsid w:val="00F35CD7"/>
    <w:rsid w:val="00F3627E"/>
    <w:rsid w:val="00F74A78"/>
    <w:rsid w:val="00F80A73"/>
    <w:rsid w:val="00F80BF6"/>
    <w:rsid w:val="00F80D1D"/>
    <w:rsid w:val="00F81EED"/>
    <w:rsid w:val="00F86234"/>
    <w:rsid w:val="00F97CC7"/>
    <w:rsid w:val="00FA4A71"/>
    <w:rsid w:val="00FB3053"/>
    <w:rsid w:val="00FB4CA7"/>
    <w:rsid w:val="00FC101E"/>
    <w:rsid w:val="00FC559F"/>
    <w:rsid w:val="00FC6A37"/>
    <w:rsid w:val="00FE4BF9"/>
    <w:rsid w:val="00FE68C9"/>
    <w:rsid w:val="00FF34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30D3C31"/>
  <w15:docId w15:val="{E1632C24-8EE1-4A02-B5AF-92B8D18C5A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Ｐ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36356"/>
    <w:pPr>
      <w:widowControl w:val="0"/>
      <w:jc w:val="both"/>
    </w:pPr>
    <w:rPr>
      <w:rFonts w:ascii="Century" w:eastAsia="ＭＳ 明朝" w:hAnsi="Century"/>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6356"/>
    <w:pPr>
      <w:tabs>
        <w:tab w:val="center" w:pos="4252"/>
        <w:tab w:val="right" w:pos="8504"/>
      </w:tabs>
      <w:snapToGrid w:val="0"/>
    </w:pPr>
  </w:style>
  <w:style w:type="character" w:customStyle="1" w:styleId="a4">
    <w:name w:val="ヘッダー (文字)"/>
    <w:basedOn w:val="a0"/>
    <w:link w:val="a3"/>
    <w:uiPriority w:val="99"/>
    <w:rsid w:val="00A36356"/>
  </w:style>
  <w:style w:type="paragraph" w:styleId="a5">
    <w:name w:val="footer"/>
    <w:basedOn w:val="a"/>
    <w:link w:val="a6"/>
    <w:uiPriority w:val="99"/>
    <w:unhideWhenUsed/>
    <w:rsid w:val="00A36356"/>
    <w:pPr>
      <w:tabs>
        <w:tab w:val="center" w:pos="4252"/>
        <w:tab w:val="right" w:pos="8504"/>
      </w:tabs>
      <w:snapToGrid w:val="0"/>
    </w:pPr>
  </w:style>
  <w:style w:type="character" w:customStyle="1" w:styleId="a6">
    <w:name w:val="フッター (文字)"/>
    <w:basedOn w:val="a0"/>
    <w:link w:val="a5"/>
    <w:uiPriority w:val="99"/>
    <w:rsid w:val="00A36356"/>
  </w:style>
  <w:style w:type="paragraph" w:styleId="a7">
    <w:name w:val="List Paragraph"/>
    <w:basedOn w:val="a"/>
    <w:uiPriority w:val="34"/>
    <w:qFormat/>
    <w:rsid w:val="00EB4300"/>
    <w:pPr>
      <w:ind w:leftChars="400" w:left="840"/>
    </w:pPr>
  </w:style>
  <w:style w:type="paragraph" w:styleId="a8">
    <w:name w:val="Balloon Text"/>
    <w:basedOn w:val="a"/>
    <w:link w:val="a9"/>
    <w:uiPriority w:val="99"/>
    <w:semiHidden/>
    <w:unhideWhenUsed/>
    <w:rsid w:val="00C408B9"/>
    <w:rPr>
      <w:rFonts w:ascii="Arial" w:eastAsia="ＭＳ Ｐゴシック" w:hAnsi="Arial"/>
      <w:sz w:val="18"/>
      <w:szCs w:val="18"/>
    </w:rPr>
  </w:style>
  <w:style w:type="character" w:customStyle="1" w:styleId="a9">
    <w:name w:val="吹き出し (文字)"/>
    <w:link w:val="a8"/>
    <w:uiPriority w:val="99"/>
    <w:semiHidden/>
    <w:rsid w:val="00C408B9"/>
    <w:rPr>
      <w:rFonts w:ascii="Arial" w:eastAsia="ＭＳ Ｐゴシック" w:hAnsi="Arial" w:cs="Times New Roman"/>
      <w:sz w:val="18"/>
      <w:szCs w:val="18"/>
    </w:rPr>
  </w:style>
  <w:style w:type="table" w:styleId="aa">
    <w:name w:val="Table Grid"/>
    <w:basedOn w:val="a1"/>
    <w:uiPriority w:val="59"/>
    <w:rsid w:val="0072432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724326"/>
    <w:rPr>
      <w:sz w:val="18"/>
      <w:szCs w:val="18"/>
    </w:rPr>
  </w:style>
  <w:style w:type="paragraph" w:styleId="ac">
    <w:name w:val="annotation text"/>
    <w:basedOn w:val="a"/>
    <w:link w:val="ad"/>
    <w:uiPriority w:val="99"/>
    <w:semiHidden/>
    <w:unhideWhenUsed/>
    <w:rsid w:val="00724326"/>
    <w:pPr>
      <w:jc w:val="left"/>
    </w:pPr>
  </w:style>
  <w:style w:type="character" w:customStyle="1" w:styleId="ad">
    <w:name w:val="コメント文字列 (文字)"/>
    <w:basedOn w:val="a0"/>
    <w:link w:val="ac"/>
    <w:uiPriority w:val="99"/>
    <w:semiHidden/>
    <w:rsid w:val="00724326"/>
    <w:rPr>
      <w:rFonts w:ascii="Century" w:eastAsia="ＭＳ 明朝" w:hAnsi="Century"/>
      <w:kern w:val="2"/>
      <w:sz w:val="24"/>
      <w:szCs w:val="22"/>
    </w:rPr>
  </w:style>
  <w:style w:type="paragraph" w:styleId="ae">
    <w:name w:val="annotation subject"/>
    <w:basedOn w:val="ac"/>
    <w:next w:val="ac"/>
    <w:link w:val="af"/>
    <w:uiPriority w:val="99"/>
    <w:semiHidden/>
    <w:unhideWhenUsed/>
    <w:rsid w:val="00724326"/>
    <w:rPr>
      <w:b/>
      <w:bCs/>
    </w:rPr>
  </w:style>
  <w:style w:type="character" w:customStyle="1" w:styleId="af">
    <w:name w:val="コメント内容 (文字)"/>
    <w:basedOn w:val="ad"/>
    <w:link w:val="ae"/>
    <w:uiPriority w:val="99"/>
    <w:semiHidden/>
    <w:rsid w:val="00724326"/>
    <w:rPr>
      <w:rFonts w:ascii="Century" w:eastAsia="ＭＳ 明朝" w:hAnsi="Century"/>
      <w:b/>
      <w:bCs/>
      <w:kern w:val="2"/>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989691">
      <w:bodyDiv w:val="1"/>
      <w:marLeft w:val="0"/>
      <w:marRight w:val="0"/>
      <w:marTop w:val="0"/>
      <w:marBottom w:val="0"/>
      <w:divBdr>
        <w:top w:val="none" w:sz="0" w:space="0" w:color="auto"/>
        <w:left w:val="none" w:sz="0" w:space="0" w:color="auto"/>
        <w:bottom w:val="none" w:sz="0" w:space="0" w:color="auto"/>
        <w:right w:val="none" w:sz="0" w:space="0" w:color="auto"/>
      </w:divBdr>
    </w:div>
    <w:div w:id="547424647">
      <w:bodyDiv w:val="1"/>
      <w:marLeft w:val="0"/>
      <w:marRight w:val="0"/>
      <w:marTop w:val="0"/>
      <w:marBottom w:val="0"/>
      <w:divBdr>
        <w:top w:val="none" w:sz="0" w:space="0" w:color="auto"/>
        <w:left w:val="none" w:sz="0" w:space="0" w:color="auto"/>
        <w:bottom w:val="none" w:sz="0" w:space="0" w:color="auto"/>
        <w:right w:val="none" w:sz="0" w:space="0" w:color="auto"/>
      </w:divBdr>
    </w:div>
    <w:div w:id="1203590935">
      <w:bodyDiv w:val="1"/>
      <w:marLeft w:val="0"/>
      <w:marRight w:val="0"/>
      <w:marTop w:val="0"/>
      <w:marBottom w:val="0"/>
      <w:divBdr>
        <w:top w:val="none" w:sz="0" w:space="0" w:color="auto"/>
        <w:left w:val="none" w:sz="0" w:space="0" w:color="auto"/>
        <w:bottom w:val="none" w:sz="0" w:space="0" w:color="auto"/>
        <w:right w:val="none" w:sz="0" w:space="0" w:color="auto"/>
      </w:divBdr>
    </w:div>
    <w:div w:id="1362781668">
      <w:bodyDiv w:val="1"/>
      <w:marLeft w:val="0"/>
      <w:marRight w:val="0"/>
      <w:marTop w:val="0"/>
      <w:marBottom w:val="0"/>
      <w:divBdr>
        <w:top w:val="none" w:sz="0" w:space="0" w:color="auto"/>
        <w:left w:val="none" w:sz="0" w:space="0" w:color="auto"/>
        <w:bottom w:val="none" w:sz="0" w:space="0" w:color="auto"/>
        <w:right w:val="none" w:sz="0" w:space="0" w:color="auto"/>
      </w:divBdr>
    </w:div>
    <w:div w:id="1434550156">
      <w:bodyDiv w:val="1"/>
      <w:marLeft w:val="0"/>
      <w:marRight w:val="0"/>
      <w:marTop w:val="0"/>
      <w:marBottom w:val="0"/>
      <w:divBdr>
        <w:top w:val="none" w:sz="0" w:space="0" w:color="auto"/>
        <w:left w:val="none" w:sz="0" w:space="0" w:color="auto"/>
        <w:bottom w:val="none" w:sz="0" w:space="0" w:color="auto"/>
        <w:right w:val="none" w:sz="0" w:space="0" w:color="auto"/>
      </w:divBdr>
    </w:div>
    <w:div w:id="1635135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3.emf"/><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3.xm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chart" Target="charts/chart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chart" Target="charts/chart5.xml"/><Relationship Id="rId10" Type="http://schemas.openxmlformats.org/officeDocument/2006/relationships/chart" Target="charts/chart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1.xml"/><Relationship Id="rId14" Type="http://schemas.openxmlformats.org/officeDocument/2006/relationships/chart" Target="charts/chart4.xml"/></Relationships>
</file>

<file path=word/charts/_rels/chart1.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4.xml"/><Relationship Id="rId1" Type="http://schemas.microsoft.com/office/2011/relationships/chartStyle" Target="style4.xml"/></Relationships>
</file>

<file path=word/charts/_rels/chart5.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5.xml"/><Relationship Id="rId1" Type="http://schemas.microsoft.com/office/2011/relationships/chartStyle" Target="style5.xml"/></Relationships>
</file>

<file path=word/charts/_rels/chart6.xml.rels><?xml version="1.0" encoding="UTF-8" standalone="yes"?>
<Relationships xmlns="http://schemas.openxmlformats.org/package/2006/relationships"><Relationship Id="rId3" Type="http://schemas.openxmlformats.org/officeDocument/2006/relationships/oleObject" Target="file:///\\APIF102C\OA-tu0010$\&#12518;&#12540;&#12470;&#20316;&#26989;&#29992;&#12501;&#12457;&#12523;&#12480;\001&#12288;&#25919;&#31574;&#25512;&#36914;&#35506;\002%20&#21306;&#25919;&#25913;&#38761;\031%20&#21306;&#25919;&#20250;&#35696;\R5&#24180;&#24230;\2&#12288;&#31532;2&#22238;&#21306;&#25919;&#20250;&#35696;&#65288;R5.9.7&#65289;\11&#12288;&#12450;&#12531;&#12465;&#12540;&#12488;&#65288;&#31532;2&#22238;&#12499;&#12472;&#12519;&#12531;&#26908;&#35342;&#20250;&#12391;&#37197;&#20184;&#65289;\&#12450;&#12531;&#12465;&#12540;&#12488;&#38598;&#35336;&#32080;&#26524;&#29992;&#12487;&#12540;&#12479;.xlsx" TargetMode="External"/><Relationship Id="rId2" Type="http://schemas.microsoft.com/office/2011/relationships/chartColorStyle" Target="colors6.xml"/><Relationship Id="rId1" Type="http://schemas.microsoft.com/office/2011/relationships/chartStyle" Target="style6.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t>＜前回＞</a:t>
            </a:r>
          </a:p>
        </c:rich>
      </c:tx>
      <c:layout>
        <c:manualLayout>
          <c:xMode val="edge"/>
          <c:yMode val="edge"/>
          <c:x val="0.3656084656084656"/>
          <c:y val="4.9388888888888892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30150760582010583"/>
          <c:y val="0.2981772222222222"/>
          <c:w val="0.40586078042328044"/>
          <c:h val="0.68184611111111115"/>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DDFD-455D-9D2A-078F392A218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DDFD-455D-9D2A-078F392A218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DDFD-455D-9D2A-078F392A218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DDFD-455D-9D2A-078F392A218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DDFD-455D-9D2A-078F392A2180}"/>
              </c:ext>
            </c:extLst>
          </c:dPt>
          <c:dLbls>
            <c:dLbl>
              <c:idx val="0"/>
              <c:layout>
                <c:manualLayout>
                  <c:x val="-0.23392738444443709"/>
                  <c:y val="6.434469905501709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3098777394530851"/>
                      <c:h val="0.26269312551453838"/>
                    </c:manualLayout>
                  </c15:layout>
                </c:ext>
                <c:ext xmlns:c16="http://schemas.microsoft.com/office/drawing/2014/chart" uri="{C3380CC4-5D6E-409C-BE32-E72D297353CC}">
                  <c16:uniqueId val="{00000001-DDFD-455D-9D2A-078F392A2180}"/>
                </c:ext>
              </c:extLst>
            </c:dLbl>
            <c:dLbl>
              <c:idx val="1"/>
              <c:layout>
                <c:manualLayout>
                  <c:x val="0.18402414021164021"/>
                  <c:y val="-0.1064464646464646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DDFD-455D-9D2A-078F392A2180}"/>
                </c:ext>
              </c:extLst>
            </c:dLbl>
            <c:dLbl>
              <c:idx val="2"/>
              <c:layout>
                <c:manualLayout>
                  <c:x val="-3.0804232804232803E-2"/>
                  <c:y val="7.177474747474746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1078042328042327"/>
                      <c:h val="0.31125611111111112"/>
                    </c:manualLayout>
                  </c15:layout>
                </c:ext>
                <c:ext xmlns:c16="http://schemas.microsoft.com/office/drawing/2014/chart" uri="{C3380CC4-5D6E-409C-BE32-E72D297353CC}">
                  <c16:uniqueId val="{00000005-DDFD-455D-9D2A-078F392A2180}"/>
                </c:ext>
              </c:extLst>
            </c:dLbl>
            <c:dLbl>
              <c:idx val="3"/>
              <c:delete val="1"/>
              <c:extLst>
                <c:ext xmlns:c15="http://schemas.microsoft.com/office/drawing/2012/chart" uri="{CE6537A1-D6FC-4f65-9D91-7224C49458BB}">
                  <c15:layout>
                    <c:manualLayout>
                      <c:w val="0.18058862433862433"/>
                      <c:h val="0.2472972222222222"/>
                    </c:manualLayout>
                  </c15:layout>
                </c:ext>
                <c:ext xmlns:c16="http://schemas.microsoft.com/office/drawing/2014/chart" uri="{C3380CC4-5D6E-409C-BE32-E72D297353CC}">
                  <c16:uniqueId val="{00000007-DDFD-455D-9D2A-078F392A2180}"/>
                </c:ext>
              </c:extLst>
            </c:dLbl>
            <c:dLbl>
              <c:idx val="4"/>
              <c:layout>
                <c:manualLayout>
                  <c:x val="0.35267791296951834"/>
                  <c:y val="9.7474747474747478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2740461726198544"/>
                      <c:h val="0.20987812700449004"/>
                    </c:manualLayout>
                  </c15:layout>
                </c:ext>
                <c:ext xmlns:c16="http://schemas.microsoft.com/office/drawing/2014/chart" uri="{C3380CC4-5D6E-409C-BE32-E72D297353CC}">
                  <c16:uniqueId val="{00000009-DDFD-455D-9D2A-078F392A218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'R5'!$B$5:$B$9</c:f>
              <c:strCache>
                <c:ptCount val="5"/>
                <c:pt idx="0">
                  <c:v>思う</c:v>
                </c:pt>
                <c:pt idx="1">
                  <c:v>やや思う</c:v>
                </c:pt>
                <c:pt idx="2">
                  <c:v>あまり思わない</c:v>
                </c:pt>
                <c:pt idx="3">
                  <c:v>思わない</c:v>
                </c:pt>
                <c:pt idx="4">
                  <c:v>空白、わからない</c:v>
                </c:pt>
              </c:strCache>
            </c:strRef>
          </c:cat>
          <c:val>
            <c:numRef>
              <c:f>'R5'!$F$5:$F$9</c:f>
              <c:numCache>
                <c:formatCode>General</c:formatCode>
                <c:ptCount val="5"/>
                <c:pt idx="0">
                  <c:v>43.5</c:v>
                </c:pt>
                <c:pt idx="1">
                  <c:v>47.8</c:v>
                </c:pt>
                <c:pt idx="2">
                  <c:v>4.3</c:v>
                </c:pt>
                <c:pt idx="3">
                  <c:v>0</c:v>
                </c:pt>
                <c:pt idx="4">
                  <c:v>4.3</c:v>
                </c:pt>
              </c:numCache>
            </c:numRef>
          </c:val>
          <c:extLst>
            <c:ext xmlns:c16="http://schemas.microsoft.com/office/drawing/2014/chart" uri="{C3380CC4-5D6E-409C-BE32-E72D297353CC}">
              <c16:uniqueId val="{0000000A-DDFD-455D-9D2A-078F392A218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t>＜今回＞</a:t>
            </a:r>
          </a:p>
        </c:rich>
      </c:tx>
      <c:layout>
        <c:manualLayout>
          <c:xMode val="edge"/>
          <c:yMode val="edge"/>
          <c:x val="0.37820767195767196"/>
          <c:y val="1.4111111111111111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9970370370370369"/>
          <c:y val="0.29209277777777776"/>
          <c:w val="0.40479365079365082"/>
          <c:h val="0.68005333333333329"/>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0A3F-4E1C-A658-8355A2DCDFE0}"/>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0A3F-4E1C-A658-8355A2DCDFE0}"/>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0A3F-4E1C-A658-8355A2DCDFE0}"/>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0A3F-4E1C-A658-8355A2DCDFE0}"/>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0A3F-4E1C-A658-8355A2DCDFE0}"/>
              </c:ext>
            </c:extLst>
          </c:dPt>
          <c:dLbls>
            <c:dLbl>
              <c:idx val="0"/>
              <c:layout>
                <c:manualLayout>
                  <c:x val="-0.16176190476190477"/>
                  <c:y val="7.3141414141414077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0A3F-4E1C-A658-8355A2DCDFE0}"/>
                </c:ext>
              </c:extLst>
            </c:dLbl>
            <c:dLbl>
              <c:idx val="1"/>
              <c:layout>
                <c:manualLayout>
                  <c:x val="0.18138095238095239"/>
                  <c:y val="-0.1516010101010102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0A3F-4E1C-A658-8355A2DCDFE0}"/>
                </c:ext>
              </c:extLst>
            </c:dLbl>
            <c:dLbl>
              <c:idx val="2"/>
              <c:layout>
                <c:manualLayout>
                  <c:x val="-1.823065476190476E-2"/>
                  <c:y val="2.1600505050505023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0238095238095236"/>
                      <c:h val="0.21953383838383839"/>
                    </c:manualLayout>
                  </c15:layout>
                </c:ext>
                <c:ext xmlns:c16="http://schemas.microsoft.com/office/drawing/2014/chart" uri="{C3380CC4-5D6E-409C-BE32-E72D297353CC}">
                  <c16:uniqueId val="{00000005-0A3F-4E1C-A658-8355A2DCDFE0}"/>
                </c:ext>
              </c:extLst>
            </c:dLbl>
            <c:dLbl>
              <c:idx val="3"/>
              <c:delete val="1"/>
              <c:extLst>
                <c:ext xmlns:c15="http://schemas.microsoft.com/office/drawing/2012/chart" uri="{CE6537A1-D6FC-4f65-9D91-7224C49458BB}"/>
                <c:ext xmlns:c16="http://schemas.microsoft.com/office/drawing/2014/chart" uri="{C3380CC4-5D6E-409C-BE32-E72D297353CC}">
                  <c16:uniqueId val="{00000007-0A3F-4E1C-A658-8355A2DCDFE0}"/>
                </c:ext>
              </c:extLst>
            </c:dLbl>
            <c:dLbl>
              <c:idx val="4"/>
              <c:layout>
                <c:manualLayout>
                  <c:x val="0.32553935185185184"/>
                  <c:y val="8.64434343434343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9897486772486773"/>
                      <c:h val="0.282960101010101"/>
                    </c:manualLayout>
                  </c15:layout>
                </c:ext>
                <c:ext xmlns:c16="http://schemas.microsoft.com/office/drawing/2014/chart" uri="{C3380CC4-5D6E-409C-BE32-E72D297353CC}">
                  <c16:uniqueId val="{00000009-0A3F-4E1C-A658-8355A2DCDFE0}"/>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'R5'!$B$5:$B$9</c:f>
              <c:strCache>
                <c:ptCount val="5"/>
                <c:pt idx="0">
                  <c:v>思う</c:v>
                </c:pt>
                <c:pt idx="1">
                  <c:v>やや思う</c:v>
                </c:pt>
                <c:pt idx="2">
                  <c:v>あまり思わない</c:v>
                </c:pt>
                <c:pt idx="3">
                  <c:v>思わない</c:v>
                </c:pt>
                <c:pt idx="4">
                  <c:v>空白、わからない</c:v>
                </c:pt>
              </c:strCache>
            </c:strRef>
          </c:cat>
          <c:val>
            <c:numRef>
              <c:f>'R5'!$D$5:$D$9</c:f>
              <c:numCache>
                <c:formatCode>General</c:formatCode>
                <c:ptCount val="5"/>
                <c:pt idx="0">
                  <c:v>39.1</c:v>
                </c:pt>
                <c:pt idx="1">
                  <c:v>47.8</c:v>
                </c:pt>
                <c:pt idx="2">
                  <c:v>8.6999999999999993</c:v>
                </c:pt>
                <c:pt idx="3">
                  <c:v>0</c:v>
                </c:pt>
                <c:pt idx="4">
                  <c:v>4.3</c:v>
                </c:pt>
              </c:numCache>
            </c:numRef>
          </c:val>
          <c:extLst>
            <c:ext xmlns:c16="http://schemas.microsoft.com/office/drawing/2014/chart" uri="{C3380CC4-5D6E-409C-BE32-E72D297353CC}">
              <c16:uniqueId val="{0000000A-0A3F-4E1C-A658-8355A2DCDFE0}"/>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6.6580927384076991E-2"/>
          <c:y val="0.14661995001820943"/>
          <c:w val="0.90286351706036749"/>
          <c:h val="0.56895603360584712"/>
        </c:manualLayout>
      </c:layout>
      <c:barChart>
        <c:barDir val="col"/>
        <c:grouping val="clustered"/>
        <c:varyColors val="0"/>
        <c:ser>
          <c:idx val="0"/>
          <c:order val="0"/>
          <c:tx>
            <c:strRef>
              <c:f>'R5'!$J$21</c:f>
              <c:strCache>
                <c:ptCount val="1"/>
                <c:pt idx="0">
                  <c:v>＜今回＞</c:v>
                </c:pt>
              </c:strCache>
            </c:strRef>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'R5'!$I$22:$I$33</c:f>
              <c:strCache>
                <c:ptCount val="12"/>
                <c:pt idx="0">
                  <c:v>ア</c:v>
                </c:pt>
                <c:pt idx="1">
                  <c:v>イ</c:v>
                </c:pt>
                <c:pt idx="2">
                  <c:v>ウ</c:v>
                </c:pt>
                <c:pt idx="3">
                  <c:v>エ</c:v>
                </c:pt>
                <c:pt idx="4">
                  <c:v>オ</c:v>
                </c:pt>
                <c:pt idx="5">
                  <c:v>カ</c:v>
                </c:pt>
                <c:pt idx="6">
                  <c:v>キ</c:v>
                </c:pt>
                <c:pt idx="7">
                  <c:v>ク</c:v>
                </c:pt>
                <c:pt idx="8">
                  <c:v>ケ</c:v>
                </c:pt>
                <c:pt idx="9">
                  <c:v>コ</c:v>
                </c:pt>
                <c:pt idx="10">
                  <c:v>サ</c:v>
                </c:pt>
                <c:pt idx="11">
                  <c:v>シ</c:v>
                </c:pt>
              </c:strCache>
            </c:strRef>
          </c:cat>
          <c:val>
            <c:numRef>
              <c:f>'R5'!$J$22:$J$33</c:f>
              <c:numCache>
                <c:formatCode>General</c:formatCode>
                <c:ptCount val="12"/>
                <c:pt idx="0">
                  <c:v>8</c:v>
                </c:pt>
                <c:pt idx="1">
                  <c:v>5</c:v>
                </c:pt>
                <c:pt idx="2">
                  <c:v>9</c:v>
                </c:pt>
                <c:pt idx="3">
                  <c:v>2</c:v>
                </c:pt>
                <c:pt idx="4">
                  <c:v>0</c:v>
                </c:pt>
                <c:pt idx="5">
                  <c:v>0</c:v>
                </c:pt>
                <c:pt idx="6">
                  <c:v>3</c:v>
                </c:pt>
                <c:pt idx="7">
                  <c:v>3</c:v>
                </c:pt>
                <c:pt idx="8">
                  <c:v>2</c:v>
                </c:pt>
                <c:pt idx="9">
                  <c:v>3</c:v>
                </c:pt>
                <c:pt idx="10">
                  <c:v>1</c:v>
                </c:pt>
                <c:pt idx="11">
                  <c:v>1</c:v>
                </c:pt>
              </c:numCache>
            </c:numRef>
          </c:val>
          <c:extLst>
            <c:ext xmlns:c16="http://schemas.microsoft.com/office/drawing/2014/chart" uri="{C3380CC4-5D6E-409C-BE32-E72D297353CC}">
              <c16:uniqueId val="{00000000-633E-4351-8F37-20E7A9B9C6C4}"/>
            </c:ext>
          </c:extLst>
        </c:ser>
        <c:ser>
          <c:idx val="1"/>
          <c:order val="1"/>
          <c:tx>
            <c:strRef>
              <c:f>'R5'!$K$21</c:f>
              <c:strCache>
                <c:ptCount val="1"/>
                <c:pt idx="0">
                  <c:v>＜前回＞</c:v>
                </c:pt>
              </c:strCache>
            </c:strRef>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'R5'!$I$22:$I$33</c:f>
              <c:strCache>
                <c:ptCount val="12"/>
                <c:pt idx="0">
                  <c:v>ア</c:v>
                </c:pt>
                <c:pt idx="1">
                  <c:v>イ</c:v>
                </c:pt>
                <c:pt idx="2">
                  <c:v>ウ</c:v>
                </c:pt>
                <c:pt idx="3">
                  <c:v>エ</c:v>
                </c:pt>
                <c:pt idx="4">
                  <c:v>オ</c:v>
                </c:pt>
                <c:pt idx="5">
                  <c:v>カ</c:v>
                </c:pt>
                <c:pt idx="6">
                  <c:v>キ</c:v>
                </c:pt>
                <c:pt idx="7">
                  <c:v>ク</c:v>
                </c:pt>
                <c:pt idx="8">
                  <c:v>ケ</c:v>
                </c:pt>
                <c:pt idx="9">
                  <c:v>コ</c:v>
                </c:pt>
                <c:pt idx="10">
                  <c:v>サ</c:v>
                </c:pt>
                <c:pt idx="11">
                  <c:v>シ</c:v>
                </c:pt>
              </c:strCache>
            </c:strRef>
          </c:cat>
          <c:val>
            <c:numRef>
              <c:f>'R5'!$K$22:$K$33</c:f>
              <c:numCache>
                <c:formatCode>General</c:formatCode>
                <c:ptCount val="12"/>
                <c:pt idx="0">
                  <c:v>1</c:v>
                </c:pt>
                <c:pt idx="1">
                  <c:v>8</c:v>
                </c:pt>
                <c:pt idx="2">
                  <c:v>12</c:v>
                </c:pt>
                <c:pt idx="3">
                  <c:v>2</c:v>
                </c:pt>
                <c:pt idx="4">
                  <c:v>1</c:v>
                </c:pt>
                <c:pt idx="5">
                  <c:v>1</c:v>
                </c:pt>
                <c:pt idx="6">
                  <c:v>1</c:v>
                </c:pt>
                <c:pt idx="7">
                  <c:v>1</c:v>
                </c:pt>
                <c:pt idx="8">
                  <c:v>1</c:v>
                </c:pt>
                <c:pt idx="9">
                  <c:v>2</c:v>
                </c:pt>
                <c:pt idx="10">
                  <c:v>3</c:v>
                </c:pt>
                <c:pt idx="11">
                  <c:v>4</c:v>
                </c:pt>
              </c:numCache>
            </c:numRef>
          </c:val>
          <c:extLst>
            <c:ext xmlns:c16="http://schemas.microsoft.com/office/drawing/2014/chart" uri="{C3380CC4-5D6E-409C-BE32-E72D297353CC}">
              <c16:uniqueId val="{00000001-633E-4351-8F37-20E7A9B9C6C4}"/>
            </c:ext>
          </c:extLst>
        </c:ser>
        <c:dLbls>
          <c:dLblPos val="outEnd"/>
          <c:showLegendKey val="0"/>
          <c:showVal val="1"/>
          <c:showCatName val="0"/>
          <c:showSerName val="0"/>
          <c:showPercent val="0"/>
          <c:showBubbleSize val="0"/>
        </c:dLbls>
        <c:gapWidth val="219"/>
        <c:overlap val="-27"/>
        <c:axId val="579347688"/>
        <c:axId val="579356216"/>
      </c:barChart>
      <c:catAx>
        <c:axId val="579347688"/>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9356216"/>
        <c:crosses val="autoZero"/>
        <c:auto val="1"/>
        <c:lblAlgn val="ctr"/>
        <c:lblOffset val="100"/>
        <c:noMultiLvlLbl val="0"/>
      </c:catAx>
      <c:valAx>
        <c:axId val="57935621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79347688"/>
        <c:crosses val="autoZero"/>
        <c:crossBetween val="between"/>
      </c:valAx>
      <c:spPr>
        <a:noFill/>
        <a:ln>
          <a:noFill/>
        </a:ln>
        <a:effectLst/>
      </c:spPr>
    </c:plotArea>
    <c:legend>
      <c:legendPos val="b"/>
      <c:layout>
        <c:manualLayout>
          <c:xMode val="edge"/>
          <c:yMode val="edge"/>
          <c:x val="0.37929740418574875"/>
          <c:y val="0.86044581747855664"/>
          <c:w val="0.24492419477082614"/>
          <c:h val="0.1076562558866744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t>＜前回＞</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8733730399084728"/>
          <c:y val="0.26129655725806322"/>
          <c:w val="0.43008345110707313"/>
          <c:h val="0.704388450234305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1BA9-455B-8FDA-6C59958FFA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1BA9-455B-8FDA-6C59958FFA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1BA9-455B-8FDA-6C59958FFA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1BA9-455B-8FDA-6C59958FFA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1BA9-455B-8FDA-6C59958FFA0A}"/>
              </c:ext>
            </c:extLst>
          </c:dPt>
          <c:dLbls>
            <c:dLbl>
              <c:idx val="1"/>
              <c:layout>
                <c:manualLayout>
                  <c:x val="0.14377314814814815"/>
                  <c:y val="-0.1546161616161616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1BA9-455B-8FDA-6C59958FFA0A}"/>
                </c:ext>
              </c:extLst>
            </c:dLbl>
            <c:dLbl>
              <c:idx val="2"/>
              <c:delete val="1"/>
              <c:extLst>
                <c:ext xmlns:c15="http://schemas.microsoft.com/office/drawing/2012/chart" uri="{CE6537A1-D6FC-4f65-9D91-7224C49458BB}">
                  <c15:layout>
                    <c:manualLayout>
                      <c:w val="0.19230769230769232"/>
                      <c:h val="0.30876659467306106"/>
                    </c:manualLayout>
                  </c15:layout>
                </c:ext>
                <c:ext xmlns:c16="http://schemas.microsoft.com/office/drawing/2014/chart" uri="{C3380CC4-5D6E-409C-BE32-E72D297353CC}">
                  <c16:uniqueId val="{00000005-1BA9-455B-8FDA-6C59958FFA0A}"/>
                </c:ext>
              </c:extLst>
            </c:dLbl>
            <c:dLbl>
              <c:idx val="3"/>
              <c:delete val="1"/>
              <c:extLst>
                <c:ext xmlns:c15="http://schemas.microsoft.com/office/drawing/2012/chart" uri="{CE6537A1-D6FC-4f65-9D91-7224C49458BB}"/>
                <c:ext xmlns:c16="http://schemas.microsoft.com/office/drawing/2014/chart" uri="{C3380CC4-5D6E-409C-BE32-E72D297353CC}">
                  <c16:uniqueId val="{00000007-1BA9-455B-8FDA-6C59958FFA0A}"/>
                </c:ext>
              </c:extLst>
            </c:dLbl>
            <c:dLbl>
              <c:idx val="4"/>
              <c:layout>
                <c:manualLayout>
                  <c:x val="5.03989920201596E-2"/>
                  <c:y val="7.3801346512250399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888888888888889"/>
                      <c:h val="0.23177623968524888"/>
                    </c:manualLayout>
                  </c15:layout>
                </c:ext>
                <c:ext xmlns:c16="http://schemas.microsoft.com/office/drawing/2014/chart" uri="{C3380CC4-5D6E-409C-BE32-E72D297353CC}">
                  <c16:uniqueId val="{00000009-1BA9-455B-8FDA-6C59958FFA0A}"/>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'R5'!$B$73:$B$77</c:f>
              <c:strCache>
                <c:ptCount val="5"/>
                <c:pt idx="0">
                  <c:v>思う</c:v>
                </c:pt>
                <c:pt idx="1">
                  <c:v>やや思う</c:v>
                </c:pt>
                <c:pt idx="2">
                  <c:v>あまり思わない</c:v>
                </c:pt>
                <c:pt idx="3">
                  <c:v>思わない</c:v>
                </c:pt>
                <c:pt idx="4">
                  <c:v>空白、わからない</c:v>
                </c:pt>
              </c:strCache>
            </c:strRef>
          </c:cat>
          <c:val>
            <c:numRef>
              <c:f>'R5'!$E$73:$E$77</c:f>
              <c:numCache>
                <c:formatCode>General</c:formatCode>
                <c:ptCount val="5"/>
                <c:pt idx="0">
                  <c:v>7</c:v>
                </c:pt>
                <c:pt idx="1">
                  <c:v>12</c:v>
                </c:pt>
                <c:pt idx="2">
                  <c:v>0</c:v>
                </c:pt>
                <c:pt idx="3">
                  <c:v>0</c:v>
                </c:pt>
                <c:pt idx="4">
                  <c:v>4</c:v>
                </c:pt>
              </c:numCache>
            </c:numRef>
          </c:val>
          <c:extLst>
            <c:ext xmlns:c16="http://schemas.microsoft.com/office/drawing/2014/chart" uri="{C3380CC4-5D6E-409C-BE32-E72D297353CC}">
              <c16:uniqueId val="{0000000A-1BA9-455B-8FDA-6C59958FFA0A}"/>
            </c:ext>
          </c:extLst>
        </c:ser>
        <c:ser>
          <c:idx val="1"/>
          <c:order val="1"/>
          <c:dPt>
            <c:idx val="0"/>
            <c:bubble3D val="0"/>
            <c:spPr>
              <a:solidFill>
                <a:schemeClr val="accent1"/>
              </a:solidFill>
              <a:ln w="19050">
                <a:solidFill>
                  <a:schemeClr val="lt1"/>
                </a:solidFill>
              </a:ln>
              <a:effectLst/>
            </c:spPr>
            <c:extLst>
              <c:ext xmlns:c16="http://schemas.microsoft.com/office/drawing/2014/chart" uri="{C3380CC4-5D6E-409C-BE32-E72D297353CC}">
                <c16:uniqueId val="{0000000C-1BA9-455B-8FDA-6C59958FFA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E-1BA9-455B-8FDA-6C59958FFA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0-1BA9-455B-8FDA-6C59958FFA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2-1BA9-455B-8FDA-6C59958FFA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4-1BA9-455B-8FDA-6C59958FFA0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'R5'!$B$73:$B$77</c:f>
              <c:strCache>
                <c:ptCount val="5"/>
                <c:pt idx="0">
                  <c:v>思う</c:v>
                </c:pt>
                <c:pt idx="1">
                  <c:v>やや思う</c:v>
                </c:pt>
                <c:pt idx="2">
                  <c:v>あまり思わない</c:v>
                </c:pt>
                <c:pt idx="3">
                  <c:v>思わない</c:v>
                </c:pt>
                <c:pt idx="4">
                  <c:v>空白、わからない</c:v>
                </c:pt>
              </c:strCache>
            </c:strRef>
          </c:cat>
          <c:val>
            <c:numRef>
              <c:f>'R5'!$D$73:$D$77</c:f>
              <c:numCache>
                <c:formatCode>General</c:formatCode>
                <c:ptCount val="5"/>
                <c:pt idx="0">
                  <c:v>26.1</c:v>
                </c:pt>
                <c:pt idx="1">
                  <c:v>56.5</c:v>
                </c:pt>
                <c:pt idx="2">
                  <c:v>8.6999999999999993</c:v>
                </c:pt>
                <c:pt idx="3">
                  <c:v>0</c:v>
                </c:pt>
                <c:pt idx="4">
                  <c:v>8.6999999999999993</c:v>
                </c:pt>
              </c:numCache>
            </c:numRef>
          </c:val>
          <c:extLst>
            <c:ext xmlns:c16="http://schemas.microsoft.com/office/drawing/2014/chart" uri="{C3380CC4-5D6E-409C-BE32-E72D297353CC}">
              <c16:uniqueId val="{00000015-1BA9-455B-8FDA-6C59958FFA0A}"/>
            </c:ext>
          </c:extLst>
        </c:ser>
        <c:ser>
          <c:idx val="2"/>
          <c:order val="2"/>
          <c:dPt>
            <c:idx val="0"/>
            <c:bubble3D val="0"/>
            <c:spPr>
              <a:solidFill>
                <a:schemeClr val="accent1"/>
              </a:solidFill>
              <a:ln w="19050">
                <a:solidFill>
                  <a:schemeClr val="lt1"/>
                </a:solidFill>
              </a:ln>
              <a:effectLst/>
            </c:spPr>
            <c:extLst>
              <c:ext xmlns:c16="http://schemas.microsoft.com/office/drawing/2014/chart" uri="{C3380CC4-5D6E-409C-BE32-E72D297353CC}">
                <c16:uniqueId val="{00000017-1BA9-455B-8FDA-6C59958FFA0A}"/>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19-1BA9-455B-8FDA-6C59958FFA0A}"/>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1B-1BA9-455B-8FDA-6C59958FFA0A}"/>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1D-1BA9-455B-8FDA-6C59958FFA0A}"/>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1F-1BA9-455B-8FDA-6C59958FFA0A}"/>
              </c:ext>
            </c:extLst>
          </c:dPt>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'R5'!$B$73:$B$77</c:f>
              <c:strCache>
                <c:ptCount val="5"/>
                <c:pt idx="0">
                  <c:v>思う</c:v>
                </c:pt>
                <c:pt idx="1">
                  <c:v>やや思う</c:v>
                </c:pt>
                <c:pt idx="2">
                  <c:v>あまり思わない</c:v>
                </c:pt>
                <c:pt idx="3">
                  <c:v>思わない</c:v>
                </c:pt>
                <c:pt idx="4">
                  <c:v>空白、わからない</c:v>
                </c:pt>
              </c:strCache>
            </c:strRef>
          </c:cat>
          <c:val>
            <c:numRef>
              <c:f>'R5'!$E$73:$E$77</c:f>
              <c:numCache>
                <c:formatCode>General</c:formatCode>
                <c:ptCount val="5"/>
                <c:pt idx="0">
                  <c:v>7</c:v>
                </c:pt>
                <c:pt idx="1">
                  <c:v>12</c:v>
                </c:pt>
                <c:pt idx="2">
                  <c:v>0</c:v>
                </c:pt>
                <c:pt idx="3">
                  <c:v>0</c:v>
                </c:pt>
                <c:pt idx="4">
                  <c:v>4</c:v>
                </c:pt>
              </c:numCache>
            </c:numRef>
          </c:val>
          <c:extLst>
            <c:ext xmlns:c16="http://schemas.microsoft.com/office/drawing/2014/chart" uri="{C3380CC4-5D6E-409C-BE32-E72D297353CC}">
              <c16:uniqueId val="{00000020-1BA9-455B-8FDA-6C59958FFA0A}"/>
            </c:ext>
          </c:extLst>
        </c:ser>
        <c:dLbls>
          <c:dLblPos val="bestFit"/>
          <c:showLegendKey val="0"/>
          <c:showVal val="1"/>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r>
              <a:rPr lang="ja-JP"/>
              <a:t>＜今回＞</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title>
    <c:autoTitleDeleted val="0"/>
    <c:plotArea>
      <c:layout>
        <c:manualLayout>
          <c:layoutTarget val="inner"/>
          <c:xMode val="edge"/>
          <c:yMode val="edge"/>
          <c:x val="0.29139183006535951"/>
          <c:y val="0.26995499999999995"/>
          <c:w val="0.40523627450980393"/>
          <c:h val="0.68890166666666663"/>
        </c:manualLayout>
      </c:layout>
      <c:pieChart>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F34-4236-BB02-DB7553670E1E}"/>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F34-4236-BB02-DB7553670E1E}"/>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F34-4236-BB02-DB7553670E1E}"/>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F34-4236-BB02-DB7553670E1E}"/>
              </c:ext>
            </c:extLst>
          </c:dPt>
          <c:dPt>
            <c:idx val="4"/>
            <c:bubble3D val="0"/>
            <c:spPr>
              <a:solidFill>
                <a:schemeClr val="accent5"/>
              </a:solidFill>
              <a:ln w="19050">
                <a:solidFill>
                  <a:schemeClr val="lt1"/>
                </a:solidFill>
              </a:ln>
              <a:effectLst/>
            </c:spPr>
            <c:extLst>
              <c:ext xmlns:c16="http://schemas.microsoft.com/office/drawing/2014/chart" uri="{C3380CC4-5D6E-409C-BE32-E72D297353CC}">
                <c16:uniqueId val="{00000009-2F34-4236-BB02-DB7553670E1E}"/>
              </c:ext>
            </c:extLst>
          </c:dPt>
          <c:dLbls>
            <c:dLbl>
              <c:idx val="1"/>
              <c:layout>
                <c:manualLayout>
                  <c:x val="0.1123843137254902"/>
                  <c:y val="-0.1282861111111111"/>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2F34-4236-BB02-DB7553670E1E}"/>
                </c:ext>
              </c:extLst>
            </c:dLbl>
            <c:dLbl>
              <c:idx val="2"/>
              <c:layout>
                <c:manualLayout>
                  <c:x val="-0.11428467493642253"/>
                  <c:y val="0.16315475799649481"/>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19506535947712419"/>
                      <c:h val="0.31125611111111112"/>
                    </c:manualLayout>
                  </c15:layout>
                </c:ext>
                <c:ext xmlns:c16="http://schemas.microsoft.com/office/drawing/2014/chart" uri="{C3380CC4-5D6E-409C-BE32-E72D297353CC}">
                  <c16:uniqueId val="{00000005-2F34-4236-BB02-DB7553670E1E}"/>
                </c:ext>
              </c:extLst>
            </c:dLbl>
            <c:dLbl>
              <c:idx val="3"/>
              <c:delete val="1"/>
              <c:extLst>
                <c:ext xmlns:c15="http://schemas.microsoft.com/office/drawing/2012/chart" uri="{CE6537A1-D6FC-4f65-9D91-7224C49458BB}"/>
                <c:ext xmlns:c16="http://schemas.microsoft.com/office/drawing/2014/chart" uri="{C3380CC4-5D6E-409C-BE32-E72D297353CC}">
                  <c16:uniqueId val="{00000007-2F34-4236-BB02-DB7553670E1E}"/>
                </c:ext>
              </c:extLst>
            </c:dLbl>
            <c:dLbl>
              <c:idx val="4"/>
              <c:layout>
                <c:manualLayout>
                  <c:x val="-3.9428104575163402E-2"/>
                  <c:y val="2.1161111111111068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38183006535947711"/>
                      <c:h val="0.23283333333333334"/>
                    </c:manualLayout>
                  </c15:layout>
                </c:ext>
                <c:ext xmlns:c16="http://schemas.microsoft.com/office/drawing/2014/chart" uri="{C3380CC4-5D6E-409C-BE32-E72D297353CC}">
                  <c16:uniqueId val="{00000009-2F34-4236-BB02-DB7553670E1E}"/>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bestFit"/>
            <c:showLegendKey val="0"/>
            <c:showVal val="1"/>
            <c:showCatName val="1"/>
            <c:showSerName val="0"/>
            <c:showPercent val="0"/>
            <c:showBubbleSize val="0"/>
            <c:separator>
</c:separator>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'R5'!$B$73:$B$77</c:f>
              <c:strCache>
                <c:ptCount val="5"/>
                <c:pt idx="0">
                  <c:v>思う</c:v>
                </c:pt>
                <c:pt idx="1">
                  <c:v>やや思う</c:v>
                </c:pt>
                <c:pt idx="2">
                  <c:v>あまり思わない</c:v>
                </c:pt>
                <c:pt idx="3">
                  <c:v>思わない</c:v>
                </c:pt>
                <c:pt idx="4">
                  <c:v>空白、わからない</c:v>
                </c:pt>
              </c:strCache>
            </c:strRef>
          </c:cat>
          <c:val>
            <c:numRef>
              <c:f>'R5'!$C$73:$C$77</c:f>
              <c:numCache>
                <c:formatCode>General</c:formatCode>
                <c:ptCount val="5"/>
                <c:pt idx="0">
                  <c:v>6</c:v>
                </c:pt>
                <c:pt idx="1">
                  <c:v>13</c:v>
                </c:pt>
                <c:pt idx="2">
                  <c:v>2</c:v>
                </c:pt>
                <c:pt idx="3">
                  <c:v>0</c:v>
                </c:pt>
                <c:pt idx="4">
                  <c:v>2</c:v>
                </c:pt>
              </c:numCache>
            </c:numRef>
          </c:val>
          <c:extLst>
            <c:ext xmlns:c16="http://schemas.microsoft.com/office/drawing/2014/chart" uri="{C3380CC4-5D6E-409C-BE32-E72D297353CC}">
              <c16:uniqueId val="{0000000A-2F34-4236-BB02-DB7553670E1E}"/>
            </c:ext>
          </c:extLst>
        </c:ser>
        <c:dLbls>
          <c:showLegendKey val="0"/>
          <c:showVal val="0"/>
          <c:showCatName val="0"/>
          <c:showSerName val="0"/>
          <c:showPercent val="0"/>
          <c:showBubbleSize val="0"/>
          <c:showLeaderLines val="1"/>
        </c:dLbls>
        <c:firstSliceAng val="0"/>
      </c:pieChart>
      <c:spPr>
        <a:noFill/>
        <a:ln>
          <a:noFill/>
        </a:ln>
        <a:effectLst/>
      </c:spPr>
    </c:plotArea>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5.389349940026468E-2"/>
          <c:y val="0.10666660267470406"/>
          <c:w val="0.92137350453453015"/>
          <c:h val="0.52645067779486887"/>
        </c:manualLayout>
      </c:layout>
      <c:barChart>
        <c:barDir val="col"/>
        <c:grouping val="clustered"/>
        <c:varyColors val="0"/>
        <c:ser>
          <c:idx val="0"/>
          <c:order val="0"/>
          <c:tx>
            <c:v>＜今回＞</c:v>
          </c:tx>
          <c:spPr>
            <a:solidFill>
              <a:schemeClr val="accent1"/>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'R5'!$B$73:$B$77</c:f>
              <c:strCache>
                <c:ptCount val="5"/>
                <c:pt idx="0">
                  <c:v>思う</c:v>
                </c:pt>
                <c:pt idx="1">
                  <c:v>やや思う</c:v>
                </c:pt>
                <c:pt idx="2">
                  <c:v>あまり思わない</c:v>
                </c:pt>
                <c:pt idx="3">
                  <c:v>思わない</c:v>
                </c:pt>
                <c:pt idx="4">
                  <c:v>空白、わからない</c:v>
                </c:pt>
              </c:strCache>
            </c:strRef>
          </c:cat>
          <c:val>
            <c:numRef>
              <c:f>'R5'!$C$73:$C$77</c:f>
              <c:numCache>
                <c:formatCode>General</c:formatCode>
                <c:ptCount val="5"/>
                <c:pt idx="0">
                  <c:v>6</c:v>
                </c:pt>
                <c:pt idx="1">
                  <c:v>13</c:v>
                </c:pt>
                <c:pt idx="2">
                  <c:v>2</c:v>
                </c:pt>
                <c:pt idx="3">
                  <c:v>0</c:v>
                </c:pt>
                <c:pt idx="4">
                  <c:v>2</c:v>
                </c:pt>
              </c:numCache>
            </c:numRef>
          </c:val>
          <c:extLst>
            <c:ext xmlns:c16="http://schemas.microsoft.com/office/drawing/2014/chart" uri="{C3380CC4-5D6E-409C-BE32-E72D297353CC}">
              <c16:uniqueId val="{00000000-6C25-4234-B138-24EF250F0BDD}"/>
            </c:ext>
          </c:extLst>
        </c:ser>
        <c:ser>
          <c:idx val="1"/>
          <c:order val="1"/>
          <c:tx>
            <c:v>＜前回＞</c:v>
          </c:tx>
          <c:spPr>
            <a:solidFill>
              <a:schemeClr val="accent2"/>
            </a:solidFill>
            <a:ln>
              <a:noFill/>
            </a:ln>
            <a:effectLst/>
          </c:spPr>
          <c:invertIfNegative val="0"/>
          <c:dLbls>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eiryo UI" panose="020B0604030504040204" pitchFamily="50" charset="-128"/>
                    <a:ea typeface="Meiryo UI" panose="020B0604030504040204" pitchFamily="50" charset="-128"/>
                    <a:cs typeface="+mn-cs"/>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'R5'!$B$73:$B$77</c:f>
              <c:strCache>
                <c:ptCount val="5"/>
                <c:pt idx="0">
                  <c:v>思う</c:v>
                </c:pt>
                <c:pt idx="1">
                  <c:v>やや思う</c:v>
                </c:pt>
                <c:pt idx="2">
                  <c:v>あまり思わない</c:v>
                </c:pt>
                <c:pt idx="3">
                  <c:v>思わない</c:v>
                </c:pt>
                <c:pt idx="4">
                  <c:v>空白、わからない</c:v>
                </c:pt>
              </c:strCache>
            </c:strRef>
          </c:cat>
          <c:val>
            <c:numRef>
              <c:f>'R5'!$E$73:$E$77</c:f>
              <c:numCache>
                <c:formatCode>General</c:formatCode>
                <c:ptCount val="5"/>
                <c:pt idx="0">
                  <c:v>7</c:v>
                </c:pt>
                <c:pt idx="1">
                  <c:v>12</c:v>
                </c:pt>
                <c:pt idx="2">
                  <c:v>0</c:v>
                </c:pt>
                <c:pt idx="3">
                  <c:v>0</c:v>
                </c:pt>
                <c:pt idx="4">
                  <c:v>4</c:v>
                </c:pt>
              </c:numCache>
            </c:numRef>
          </c:val>
          <c:extLst>
            <c:ext xmlns:c16="http://schemas.microsoft.com/office/drawing/2014/chart" uri="{C3380CC4-5D6E-409C-BE32-E72D297353CC}">
              <c16:uniqueId val="{00000001-6C25-4234-B138-24EF250F0BDD}"/>
            </c:ext>
          </c:extLst>
        </c:ser>
        <c:dLbls>
          <c:dLblPos val="outEnd"/>
          <c:showLegendKey val="0"/>
          <c:showVal val="1"/>
          <c:showCatName val="0"/>
          <c:showSerName val="0"/>
          <c:showPercent val="0"/>
          <c:showBubbleSize val="0"/>
        </c:dLbls>
        <c:gapWidth val="219"/>
        <c:overlap val="-27"/>
        <c:axId val="588541928"/>
        <c:axId val="588536024"/>
      </c:barChart>
      <c:catAx>
        <c:axId val="58854192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88536024"/>
        <c:crosses val="autoZero"/>
        <c:auto val="1"/>
        <c:lblAlgn val="ctr"/>
        <c:lblOffset val="100"/>
        <c:noMultiLvlLbl val="0"/>
      </c:catAx>
      <c:valAx>
        <c:axId val="5885360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crossAx val="588541928"/>
        <c:crosses val="autoZero"/>
        <c:crossBetween val="between"/>
      </c:valAx>
      <c:spPr>
        <a:noFill/>
        <a:ln>
          <a:noFill/>
        </a:ln>
        <a:effectLst/>
      </c:spPr>
    </c:plotArea>
    <c:legend>
      <c:legendPos val="b"/>
      <c:layout>
        <c:manualLayout>
          <c:xMode val="edge"/>
          <c:yMode val="edge"/>
          <c:x val="0.37619152580632309"/>
          <c:y val="0.84857061953018698"/>
          <c:w val="0.26034897705757953"/>
          <c:h val="0.12857225132523356"/>
        </c:manualLayout>
      </c:layout>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eiryo UI" panose="020B0604030504040204" pitchFamily="50" charset="-128"/>
              <a:ea typeface="Meiryo UI" panose="020B0604030504040204" pitchFamily="50" charset="-128"/>
              <a:cs typeface="+mn-cs"/>
            </a:defRPr>
          </a:pPr>
          <a:endParaRPr lang="ja-JP"/>
        </a:p>
      </c:txPr>
    </c:legend>
    <c:plotVisOnly val="1"/>
    <c:dispBlanksAs val="gap"/>
    <c:showDLblsOverMax val="0"/>
  </c:chart>
  <c:spPr>
    <a:solidFill>
      <a:schemeClr val="bg1"/>
    </a:solidFill>
    <a:ln w="9525" cap="flat" cmpd="sng" algn="ctr">
      <a:solidFill>
        <a:schemeClr val="tx1"/>
      </a:solidFill>
      <a:round/>
    </a:ln>
    <a:effectLst/>
  </c:spPr>
  <c:txPr>
    <a:bodyPr/>
    <a:lstStyle/>
    <a:p>
      <a:pPr>
        <a:defRPr>
          <a:latin typeface="Meiryo UI" panose="020B0604030504040204" pitchFamily="50" charset="-128"/>
          <a:ea typeface="Meiryo UI" panose="020B0604030504040204" pitchFamily="50" charset="-128"/>
        </a:defRPr>
      </a:pPr>
      <a:endParaRPr lang="ja-JP"/>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5.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FACB5B-A3A0-4AAA-BBCA-7C8206A09D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5</Pages>
  <Words>410</Words>
  <Characters>2341</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尾崎　泉</dc:creator>
  <cp:keywords/>
  <dc:description/>
  <cp:lastModifiedBy>尾崎　泉</cp:lastModifiedBy>
  <cp:revision>2</cp:revision>
  <cp:lastPrinted>2023-11-28T10:12:00Z</cp:lastPrinted>
  <dcterms:created xsi:type="dcterms:W3CDTF">2023-11-28T10:15:00Z</dcterms:created>
  <dcterms:modified xsi:type="dcterms:W3CDTF">2023-11-28T10:15:00Z</dcterms:modified>
</cp:coreProperties>
</file>