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D0A62" w14:textId="439795BA" w:rsidR="001B741C" w:rsidRDefault="00823ACC">
      <w:pPr>
        <w:jc w:val="center"/>
        <w:rPr>
          <w:rFonts w:asciiTheme="minorEastAsia" w:hAnsiTheme="minorEastAsia"/>
        </w:rPr>
      </w:pPr>
      <w:r>
        <w:rPr>
          <w:rFonts w:ascii="ＭＳ Ｐゴシック" w:eastAsia="ＭＳ Ｐゴシック" w:hAnsi="ＭＳ Ｐゴシック" w:cs="ＭＳ Ｐゴシック"/>
          <w:noProof/>
          <w:kern w:val="0"/>
          <w:sz w:val="24"/>
          <w:szCs w:val="24"/>
        </w:rPr>
        <mc:AlternateContent>
          <mc:Choice Requires="wps">
            <w:drawing>
              <wp:anchor distT="0" distB="0" distL="0" distR="0" simplePos="0" relativeHeight="251659264" behindDoc="0" locked="0" layoutInCell="1" allowOverlap="1" wp14:anchorId="2957E6D9" wp14:editId="42B6A0F3">
                <wp:simplePos x="0" y="0"/>
                <wp:positionH relativeFrom="margin">
                  <wp:posOffset>4472940</wp:posOffset>
                </wp:positionH>
                <wp:positionV relativeFrom="paragraph">
                  <wp:posOffset>-527050</wp:posOffset>
                </wp:positionV>
                <wp:extent cx="1259840" cy="359410"/>
                <wp:effectExtent l="0" t="0" r="16510" b="2159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9410"/>
                        </a:xfrm>
                        <a:prstGeom prst="rect">
                          <a:avLst/>
                        </a:prstGeom>
                        <a:solidFill>
                          <a:srgbClr val="FFFFFF"/>
                        </a:solidFill>
                        <a:ln w="9525">
                          <a:solidFill>
                            <a:srgbClr val="000000"/>
                          </a:solidFill>
                          <a:miter lim="800000"/>
                          <a:headEnd/>
                          <a:tailEnd/>
                        </a:ln>
                      </wps:spPr>
                      <wps:txbx>
                        <w:txbxContent>
                          <w:p w14:paraId="05ECFAD6" w14:textId="77777777" w:rsidR="00823ACC" w:rsidRDefault="00823ACC" w:rsidP="00823ACC">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配付資料⑥-１</w:t>
                            </w:r>
                          </w:p>
                        </w:txbxContent>
                      </wps:txbx>
                      <wps:bodyPr rot="0" vertOverflow="clip" horzOverflow="clip"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957E6D9" id="_x0000_t202" coordsize="21600,21600" o:spt="202" path="m,l,21600r21600,l21600,xe">
                <v:stroke joinstyle="miter"/>
                <v:path gradientshapeok="t" o:connecttype="rect"/>
              </v:shapetype>
              <v:shape id="テキスト ボックス 217" o:spid="_x0000_s1026" type="#_x0000_t202" style="position:absolute;left:0;text-align:left;margin-left:352.2pt;margin-top:-41.5pt;width:99.2pt;height:28.3pt;z-index:25165926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">
                <v:textbox inset="0,0,0,0">
                  <w:txbxContent>
                    <w:p w14:paraId="05ECFAD6" w14:textId="77777777" w:rsidR="00823ACC" w:rsidRDefault="00823ACC" w:rsidP="00823ACC">
                      <w:pPr>
                        <w:jc w:val="center"/>
                        <w:rPr>
                          <w:rFonts w:ascii="ＭＳ Ｐゴシック" w:eastAsia="ＭＳ Ｐゴシック" w:hAnsi="ＭＳ Ｐゴシック"/>
                          <w:sz w:val="28"/>
                          <w:szCs w:val="28"/>
                        </w:rPr>
                      </w:pPr>
                      <w:r>
                        <w:rPr>
                          <w:rFonts w:ascii="ＭＳ Ｐゴシック" w:eastAsia="ＭＳ Ｐゴシック" w:hAnsi="ＭＳ Ｐゴシック" w:hint="eastAsia"/>
                          <w:sz w:val="28"/>
                          <w:szCs w:val="28"/>
                        </w:rPr>
                        <w:t>配付資料⑥-１</w:t>
                      </w:r>
                    </w:p>
                  </w:txbxContent>
                </v:textbox>
                <w10:wrap anchorx="margin"/>
              </v:shape>
            </w:pict>
          </mc:Fallback>
        </mc:AlternateContent>
      </w:r>
      <w:r w:rsidR="00D91A7D">
        <w:rPr>
          <w:rFonts w:asciiTheme="minorEastAsia" w:hAnsiTheme="minorEastAsia" w:hint="eastAsia"/>
        </w:rPr>
        <w:t>「住吉区将来ビジョン202</w:t>
      </w:r>
      <w:r w:rsidR="00FA6173">
        <w:rPr>
          <w:rFonts w:asciiTheme="minorEastAsia" w:hAnsiTheme="minorEastAsia" w:hint="eastAsia"/>
        </w:rPr>
        <w:t>8</w:t>
      </w:r>
      <w:r w:rsidR="00D91A7D">
        <w:rPr>
          <w:rFonts w:asciiTheme="minorEastAsia" w:hAnsiTheme="minorEastAsia" w:hint="eastAsia"/>
        </w:rPr>
        <w:t>（案）」にかかるパブリック・コメントの実施結果</w:t>
      </w:r>
    </w:p>
    <w:p w14:paraId="20642034" w14:textId="77777777" w:rsidR="001B741C" w:rsidRDefault="001B741C">
      <w:pPr>
        <w:rPr>
          <w:rFonts w:asciiTheme="minorEastAsia" w:hAnsiTheme="minorEastAsia"/>
        </w:rPr>
      </w:pPr>
    </w:p>
    <w:p w14:paraId="3C34331F" w14:textId="77777777" w:rsidR="001B741C" w:rsidRDefault="00D91A7D">
      <w:pPr>
        <w:rPr>
          <w:rFonts w:asciiTheme="minorEastAsia" w:hAnsiTheme="minorEastAsia"/>
        </w:rPr>
      </w:pPr>
      <w:r>
        <w:rPr>
          <w:rFonts w:asciiTheme="minorEastAsia" w:hAnsiTheme="minorEastAsia" w:hint="eastAsia"/>
        </w:rPr>
        <w:t>１　実施概要</w:t>
      </w:r>
    </w:p>
    <w:p w14:paraId="399A09FF" w14:textId="15CEAA45" w:rsidR="001B741C" w:rsidRDefault="00D91A7D">
      <w:pPr>
        <w:rPr>
          <w:rFonts w:asciiTheme="minorEastAsia" w:hAnsiTheme="minorEastAsia"/>
        </w:rPr>
      </w:pPr>
      <w:r>
        <w:rPr>
          <w:rFonts w:asciiTheme="minorEastAsia" w:hAnsiTheme="minorEastAsia" w:hint="eastAsia"/>
        </w:rPr>
        <w:t xml:space="preserve">　（１）意見受付期間　　</w:t>
      </w:r>
      <w:r w:rsidR="00FA6173">
        <w:rPr>
          <w:rFonts w:asciiTheme="minorEastAsia" w:hAnsiTheme="minorEastAsia" w:hint="eastAsia"/>
        </w:rPr>
        <w:t>令和５</w:t>
      </w:r>
      <w:r>
        <w:rPr>
          <w:rFonts w:asciiTheme="minorEastAsia" w:hAnsiTheme="minorEastAsia" w:hint="eastAsia"/>
        </w:rPr>
        <w:t>年</w:t>
      </w:r>
      <w:r w:rsidR="00FA6173">
        <w:rPr>
          <w:rFonts w:asciiTheme="minorEastAsia" w:hAnsiTheme="minorEastAsia" w:hint="eastAsia"/>
        </w:rPr>
        <w:t>12</w:t>
      </w:r>
      <w:r>
        <w:rPr>
          <w:rFonts w:asciiTheme="minorEastAsia" w:hAnsiTheme="minorEastAsia" w:hint="eastAsia"/>
        </w:rPr>
        <w:t>月</w:t>
      </w:r>
      <w:r w:rsidR="00FA6173">
        <w:rPr>
          <w:rFonts w:asciiTheme="minorEastAsia" w:hAnsiTheme="minorEastAsia" w:hint="eastAsia"/>
        </w:rPr>
        <w:t>11</w:t>
      </w:r>
      <w:r>
        <w:rPr>
          <w:rFonts w:asciiTheme="minorEastAsia" w:hAnsiTheme="minorEastAsia" w:hint="eastAsia"/>
        </w:rPr>
        <w:t>日から</w:t>
      </w:r>
      <w:r w:rsidR="00FA6173">
        <w:rPr>
          <w:rFonts w:asciiTheme="minorEastAsia" w:hAnsiTheme="minorEastAsia" w:hint="eastAsia"/>
        </w:rPr>
        <w:t>令和６</w:t>
      </w:r>
      <w:r>
        <w:rPr>
          <w:rFonts w:asciiTheme="minorEastAsia" w:hAnsiTheme="minorEastAsia" w:hint="eastAsia"/>
        </w:rPr>
        <w:t>年</w:t>
      </w:r>
      <w:r w:rsidR="00FA6173">
        <w:rPr>
          <w:rFonts w:asciiTheme="minorEastAsia" w:hAnsiTheme="minorEastAsia" w:hint="eastAsia"/>
        </w:rPr>
        <w:t>１</w:t>
      </w:r>
      <w:r>
        <w:rPr>
          <w:rFonts w:asciiTheme="minorEastAsia" w:hAnsiTheme="minorEastAsia" w:hint="eastAsia"/>
        </w:rPr>
        <w:t>月</w:t>
      </w:r>
      <w:r w:rsidR="00FA6173">
        <w:rPr>
          <w:rFonts w:asciiTheme="minorEastAsia" w:hAnsiTheme="minorEastAsia" w:hint="eastAsia"/>
        </w:rPr>
        <w:t>10</w:t>
      </w:r>
      <w:r>
        <w:rPr>
          <w:rFonts w:asciiTheme="minorEastAsia" w:hAnsiTheme="minorEastAsia" w:hint="eastAsia"/>
        </w:rPr>
        <w:t>日まで</w:t>
      </w:r>
    </w:p>
    <w:p w14:paraId="657E5E64" w14:textId="78C27099" w:rsidR="001B741C" w:rsidRDefault="00D91A7D">
      <w:pPr>
        <w:rPr>
          <w:rFonts w:asciiTheme="minorEastAsia" w:hAnsiTheme="minorEastAsia"/>
        </w:rPr>
      </w:pPr>
      <w:r>
        <w:rPr>
          <w:rFonts w:asciiTheme="minorEastAsia" w:hAnsiTheme="minorEastAsia" w:hint="eastAsia"/>
        </w:rPr>
        <w:t xml:space="preserve">　（２）募集方法　　</w:t>
      </w:r>
      <w:r w:rsidR="00FA6173">
        <w:rPr>
          <w:rFonts w:asciiTheme="minorEastAsia" w:hAnsiTheme="minorEastAsia" w:hint="eastAsia"/>
        </w:rPr>
        <w:t>持参、</w:t>
      </w:r>
      <w:r>
        <w:rPr>
          <w:rFonts w:asciiTheme="minorEastAsia" w:hAnsiTheme="minorEastAsia" w:hint="eastAsia"/>
        </w:rPr>
        <w:t>送付、ファックス、電子メール</w:t>
      </w:r>
    </w:p>
    <w:p w14:paraId="3BF80B9A" w14:textId="77777777" w:rsidR="001B741C" w:rsidRDefault="00D91A7D">
      <w:pPr>
        <w:rPr>
          <w:rFonts w:asciiTheme="minorEastAsia" w:hAnsiTheme="minorEastAsia"/>
        </w:rPr>
      </w:pPr>
      <w:r>
        <w:rPr>
          <w:rFonts w:asciiTheme="minorEastAsia" w:hAnsiTheme="minorEastAsia" w:hint="eastAsia"/>
        </w:rPr>
        <w:t xml:space="preserve">　（３）閲覧・配架場所</w:t>
      </w:r>
    </w:p>
    <w:p w14:paraId="3B93CE19" w14:textId="78B389A7" w:rsidR="00FA6173" w:rsidRDefault="00D91A7D" w:rsidP="0047147E">
      <w:pPr>
        <w:ind w:left="840" w:hangingChars="400" w:hanging="840"/>
        <w:rPr>
          <w:rFonts w:asciiTheme="minorEastAsia" w:hAnsiTheme="minorEastAsia"/>
        </w:rPr>
      </w:pPr>
      <w:r>
        <w:rPr>
          <w:rFonts w:asciiTheme="minorEastAsia" w:hAnsiTheme="minorEastAsia" w:hint="eastAsia"/>
        </w:rPr>
        <w:t xml:space="preserve">　　　・</w:t>
      </w:r>
      <w:r w:rsidR="00FA6173" w:rsidRPr="00FA6173">
        <w:rPr>
          <w:rFonts w:asciiTheme="minorEastAsia" w:hAnsiTheme="minorEastAsia" w:hint="eastAsia"/>
        </w:rPr>
        <w:t xml:space="preserve">住吉区役所　</w:t>
      </w:r>
      <w:r w:rsidR="00F54ABE">
        <w:rPr>
          <w:rFonts w:asciiTheme="minorEastAsia" w:hAnsiTheme="minorEastAsia" w:hint="eastAsia"/>
        </w:rPr>
        <w:t>１</w:t>
      </w:r>
      <w:r w:rsidR="00FA6173" w:rsidRPr="00FA6173">
        <w:rPr>
          <w:rFonts w:asciiTheme="minorEastAsia" w:hAnsiTheme="minorEastAsia" w:hint="eastAsia"/>
        </w:rPr>
        <w:t>階区民情報コーナー及び</w:t>
      </w:r>
      <w:r w:rsidR="00F54ABE">
        <w:rPr>
          <w:rFonts w:asciiTheme="minorEastAsia" w:hAnsiTheme="minorEastAsia" w:hint="eastAsia"/>
        </w:rPr>
        <w:t>３</w:t>
      </w:r>
      <w:r w:rsidR="00FA6173" w:rsidRPr="00FA6173">
        <w:rPr>
          <w:rFonts w:asciiTheme="minorEastAsia" w:hAnsiTheme="minorEastAsia" w:hint="eastAsia"/>
        </w:rPr>
        <w:t>階35番窓口</w:t>
      </w:r>
      <w:r w:rsidR="00FA6173">
        <w:rPr>
          <w:rFonts w:asciiTheme="minorEastAsia" w:hAnsiTheme="minorEastAsia" w:hint="eastAsia"/>
        </w:rPr>
        <w:t xml:space="preserve">　</w:t>
      </w:r>
      <w:r w:rsidR="00FA6173" w:rsidRPr="00FA6173">
        <w:rPr>
          <w:rFonts w:asciiTheme="minorEastAsia" w:hAnsiTheme="minorEastAsia" w:hint="eastAsia"/>
        </w:rPr>
        <w:t>政策推進課（大阪市住吉区南住吉</w:t>
      </w:r>
      <w:r w:rsidR="00F54ABE">
        <w:rPr>
          <w:rFonts w:asciiTheme="minorEastAsia" w:hAnsiTheme="minorEastAsia" w:hint="eastAsia"/>
        </w:rPr>
        <w:t>３</w:t>
      </w:r>
      <w:r w:rsidR="00FA6173" w:rsidRPr="00FA6173">
        <w:rPr>
          <w:rFonts w:asciiTheme="minorEastAsia" w:hAnsiTheme="minorEastAsia" w:hint="eastAsia"/>
        </w:rPr>
        <w:t>-15-55）</w:t>
      </w:r>
    </w:p>
    <w:p w14:paraId="1AB4B22C" w14:textId="651A2C07" w:rsidR="00F54ABE" w:rsidRPr="00FA6173" w:rsidRDefault="00F54ABE" w:rsidP="0047147E">
      <w:pPr>
        <w:ind w:left="840" w:hangingChars="400" w:hanging="840"/>
        <w:rPr>
          <w:rFonts w:asciiTheme="minorEastAsia" w:hAnsiTheme="minorEastAsia"/>
        </w:rPr>
      </w:pPr>
      <w:r>
        <w:rPr>
          <w:rFonts w:asciiTheme="minorEastAsia" w:hAnsiTheme="minorEastAsia" w:hint="eastAsia"/>
        </w:rPr>
        <w:t xml:space="preserve">　　　・</w:t>
      </w:r>
      <w:r w:rsidRPr="00F54ABE">
        <w:rPr>
          <w:rFonts w:asciiTheme="minorEastAsia" w:hAnsiTheme="minorEastAsia" w:hint="eastAsia"/>
        </w:rPr>
        <w:t>大阪市役所</w:t>
      </w:r>
      <w:r>
        <w:rPr>
          <w:rFonts w:asciiTheme="minorEastAsia" w:hAnsiTheme="minorEastAsia" w:hint="eastAsia"/>
        </w:rPr>
        <w:t>１</w:t>
      </w:r>
      <w:r w:rsidRPr="00F54ABE">
        <w:rPr>
          <w:rFonts w:asciiTheme="minorEastAsia" w:hAnsiTheme="minorEastAsia" w:hint="eastAsia"/>
        </w:rPr>
        <w:t>階　市民情報プラザ（大阪市北区中之島</w:t>
      </w:r>
      <w:r>
        <w:rPr>
          <w:rFonts w:asciiTheme="minorEastAsia" w:hAnsiTheme="minorEastAsia" w:hint="eastAsia"/>
        </w:rPr>
        <w:t>１</w:t>
      </w:r>
      <w:r w:rsidRPr="00F54ABE">
        <w:rPr>
          <w:rFonts w:asciiTheme="minorEastAsia" w:hAnsiTheme="minorEastAsia" w:hint="eastAsia"/>
        </w:rPr>
        <w:t>-</w:t>
      </w:r>
      <w:r>
        <w:rPr>
          <w:rFonts w:asciiTheme="minorEastAsia" w:hAnsiTheme="minorEastAsia" w:hint="eastAsia"/>
        </w:rPr>
        <w:t>３</w:t>
      </w:r>
      <w:r w:rsidRPr="00F54ABE">
        <w:rPr>
          <w:rFonts w:asciiTheme="minorEastAsia" w:hAnsiTheme="minorEastAsia" w:hint="eastAsia"/>
        </w:rPr>
        <w:t xml:space="preserve">-20）　</w:t>
      </w:r>
    </w:p>
    <w:p w14:paraId="4AA7AC07" w14:textId="351AFA8C" w:rsidR="00FA6173" w:rsidRDefault="00FA6173" w:rsidP="00FA6173">
      <w:pPr>
        <w:ind w:firstLineChars="300" w:firstLine="630"/>
        <w:rPr>
          <w:rFonts w:asciiTheme="minorEastAsia" w:hAnsiTheme="minorEastAsia"/>
        </w:rPr>
      </w:pPr>
      <w:r>
        <w:rPr>
          <w:rFonts w:asciiTheme="minorEastAsia" w:hAnsiTheme="minorEastAsia" w:hint="eastAsia"/>
        </w:rPr>
        <w:t>・</w:t>
      </w:r>
      <w:r w:rsidRPr="00FA6173">
        <w:rPr>
          <w:rFonts w:asciiTheme="minorEastAsia" w:hAnsiTheme="minorEastAsia" w:hint="eastAsia"/>
        </w:rPr>
        <w:t>大阪市ホームページ</w:t>
      </w:r>
    </w:p>
    <w:p w14:paraId="41E04A36" w14:textId="77777777" w:rsidR="001B741C" w:rsidRDefault="001B741C"/>
    <w:p w14:paraId="548BC8D1" w14:textId="77777777" w:rsidR="001B741C" w:rsidRDefault="00D91A7D">
      <w:r>
        <w:rPr>
          <w:rFonts w:hint="eastAsia"/>
        </w:rPr>
        <w:t>２　実施結果</w:t>
      </w:r>
    </w:p>
    <w:p w14:paraId="11A3D38B" w14:textId="180E6BFB" w:rsidR="001B741C" w:rsidRDefault="00D91A7D">
      <w:pPr>
        <w:rPr>
          <w:rFonts w:asciiTheme="minorEastAsia" w:hAnsiTheme="minorEastAsia"/>
        </w:rPr>
      </w:pPr>
      <w:r>
        <w:rPr>
          <w:rFonts w:asciiTheme="minorEastAsia" w:hAnsiTheme="minorEastAsia" w:hint="eastAsia"/>
        </w:rPr>
        <w:t xml:space="preserve">　（１）集計結果　受付通数</w:t>
      </w:r>
      <w:r w:rsidR="00CA112E">
        <w:rPr>
          <w:rFonts w:asciiTheme="minorEastAsia" w:hAnsiTheme="minorEastAsia" w:hint="eastAsia"/>
        </w:rPr>
        <w:t>24</w:t>
      </w:r>
      <w:r>
        <w:rPr>
          <w:rFonts w:asciiTheme="minorEastAsia" w:hAnsiTheme="minorEastAsia" w:hint="eastAsia"/>
        </w:rPr>
        <w:t>通</w:t>
      </w:r>
      <w:r w:rsidR="00F33412">
        <w:rPr>
          <w:rFonts w:asciiTheme="minorEastAsia" w:hAnsiTheme="minorEastAsia" w:hint="eastAsia"/>
        </w:rPr>
        <w:t>（意見総数：</w:t>
      </w:r>
      <w:r w:rsidR="00DB4ADE">
        <w:rPr>
          <w:rFonts w:asciiTheme="minorEastAsia" w:hAnsiTheme="minorEastAsia" w:hint="eastAsia"/>
        </w:rPr>
        <w:t>47</w:t>
      </w:r>
      <w:r w:rsidR="00F33412">
        <w:rPr>
          <w:rFonts w:asciiTheme="minorEastAsia" w:hAnsiTheme="minorEastAsia" w:hint="eastAsia"/>
        </w:rPr>
        <w:t>件）</w:t>
      </w:r>
    </w:p>
    <w:p w14:paraId="54F73843" w14:textId="42EBA483" w:rsidR="001B741C" w:rsidRDefault="00D91A7D">
      <w:pPr>
        <w:rPr>
          <w:rFonts w:asciiTheme="minorEastAsia" w:hAnsiTheme="minorEastAsia"/>
        </w:rPr>
      </w:pPr>
      <w:r>
        <w:rPr>
          <w:rFonts w:asciiTheme="minorEastAsia" w:hAnsiTheme="minorEastAsia" w:hint="eastAsia"/>
        </w:rPr>
        <w:t xml:space="preserve">　（２）受付通数</w:t>
      </w:r>
      <w:r w:rsidR="00CA112E">
        <w:rPr>
          <w:rFonts w:asciiTheme="minorEastAsia" w:hAnsiTheme="minorEastAsia" w:hint="eastAsia"/>
        </w:rPr>
        <w:t>24</w:t>
      </w:r>
      <w:r>
        <w:rPr>
          <w:rFonts w:asciiTheme="minorEastAsia" w:hAnsiTheme="minorEastAsia" w:hint="eastAsia"/>
        </w:rPr>
        <w:t>通の内訳</w:t>
      </w:r>
    </w:p>
    <w:p w14:paraId="2B364818" w14:textId="77777777" w:rsidR="001B741C" w:rsidRDefault="00D91A7D">
      <w:pPr>
        <w:rPr>
          <w:rFonts w:asciiTheme="minorEastAsia" w:hAnsiTheme="minorEastAsia"/>
        </w:rPr>
      </w:pPr>
      <w:r>
        <w:rPr>
          <w:rFonts w:asciiTheme="minorEastAsia" w:hAnsiTheme="minorEastAsia" w:hint="eastAsia"/>
        </w:rPr>
        <w:t xml:space="preserve">　　・受付方法別（通）</w:t>
      </w:r>
    </w:p>
    <w:tbl>
      <w:tblPr>
        <w:tblStyle w:val="a3"/>
        <w:tblW w:w="6237" w:type="dxa"/>
        <w:tblInd w:w="562" w:type="dxa"/>
        <w:tblLook w:val="04A0" w:firstRow="1" w:lastRow="0" w:firstColumn="1" w:lastColumn="0" w:noHBand="0" w:noVBand="1"/>
      </w:tblPr>
      <w:tblGrid>
        <w:gridCol w:w="1559"/>
        <w:gridCol w:w="1560"/>
        <w:gridCol w:w="1559"/>
        <w:gridCol w:w="1559"/>
      </w:tblGrid>
      <w:tr w:rsidR="001B741C" w14:paraId="3F8B01B7" w14:textId="77777777">
        <w:tc>
          <w:tcPr>
            <w:tcW w:w="1559" w:type="dxa"/>
            <w:shd w:val="clear" w:color="auto" w:fill="D9D9D9" w:themeFill="background1" w:themeFillShade="D9"/>
            <w:vAlign w:val="center"/>
          </w:tcPr>
          <w:p w14:paraId="5C788DD2" w14:textId="50C88181" w:rsidR="001B741C" w:rsidRDefault="00CA112E">
            <w:pPr>
              <w:jc w:val="center"/>
              <w:rPr>
                <w:rFonts w:asciiTheme="minorEastAsia" w:hAnsiTheme="minorEastAsia"/>
                <w:color w:val="000000" w:themeColor="text1"/>
              </w:rPr>
            </w:pPr>
            <w:r>
              <w:rPr>
                <w:rFonts w:asciiTheme="minorEastAsia" w:hAnsiTheme="minorEastAsia" w:hint="eastAsia"/>
                <w:color w:val="000000" w:themeColor="text1"/>
              </w:rPr>
              <w:t>持参</w:t>
            </w:r>
          </w:p>
        </w:tc>
        <w:tc>
          <w:tcPr>
            <w:tcW w:w="1560" w:type="dxa"/>
            <w:shd w:val="clear" w:color="auto" w:fill="D9D9D9" w:themeFill="background1" w:themeFillShade="D9"/>
            <w:vAlign w:val="center"/>
          </w:tcPr>
          <w:p w14:paraId="17E5879C" w14:textId="79A0E934" w:rsidR="001B741C" w:rsidRDefault="00CA112E">
            <w:pPr>
              <w:jc w:val="center"/>
              <w:rPr>
                <w:rFonts w:asciiTheme="minorEastAsia" w:hAnsiTheme="minorEastAsia"/>
                <w:color w:val="000000" w:themeColor="text1"/>
              </w:rPr>
            </w:pPr>
            <w:r>
              <w:rPr>
                <w:rFonts w:asciiTheme="minorEastAsia" w:hAnsiTheme="minorEastAsia" w:hint="eastAsia"/>
                <w:color w:val="000000" w:themeColor="text1"/>
              </w:rPr>
              <w:t>送付</w:t>
            </w:r>
          </w:p>
        </w:tc>
        <w:tc>
          <w:tcPr>
            <w:tcW w:w="1559" w:type="dxa"/>
            <w:shd w:val="clear" w:color="auto" w:fill="D9D9D9" w:themeFill="background1" w:themeFillShade="D9"/>
            <w:vAlign w:val="center"/>
          </w:tcPr>
          <w:p w14:paraId="5B9028BD" w14:textId="7F6F19DD" w:rsidR="001B741C" w:rsidRDefault="00CA112E">
            <w:pPr>
              <w:jc w:val="center"/>
              <w:rPr>
                <w:rFonts w:asciiTheme="minorEastAsia" w:hAnsiTheme="minorEastAsia"/>
                <w:color w:val="000000" w:themeColor="text1"/>
              </w:rPr>
            </w:pPr>
            <w:r>
              <w:rPr>
                <w:rFonts w:asciiTheme="minorEastAsia" w:hAnsiTheme="minorEastAsia" w:hint="eastAsia"/>
                <w:color w:val="000000" w:themeColor="text1"/>
              </w:rPr>
              <w:t>ファックス</w:t>
            </w:r>
          </w:p>
        </w:tc>
        <w:tc>
          <w:tcPr>
            <w:tcW w:w="1559" w:type="dxa"/>
            <w:shd w:val="clear" w:color="auto" w:fill="D9D9D9" w:themeFill="background1" w:themeFillShade="D9"/>
            <w:vAlign w:val="center"/>
          </w:tcPr>
          <w:p w14:paraId="4477B5EC" w14:textId="0B5AD7D0" w:rsidR="001B741C" w:rsidRDefault="00CA112E">
            <w:pPr>
              <w:jc w:val="center"/>
              <w:rPr>
                <w:rFonts w:asciiTheme="minorEastAsia" w:hAnsiTheme="minorEastAsia"/>
                <w:color w:val="000000" w:themeColor="text1"/>
              </w:rPr>
            </w:pPr>
            <w:r>
              <w:rPr>
                <w:rFonts w:asciiTheme="minorEastAsia" w:hAnsiTheme="minorEastAsia" w:hint="eastAsia"/>
                <w:color w:val="000000" w:themeColor="text1"/>
              </w:rPr>
              <w:t>電子メール</w:t>
            </w:r>
          </w:p>
        </w:tc>
      </w:tr>
      <w:tr w:rsidR="001B741C" w14:paraId="0735EBC2" w14:textId="77777777">
        <w:tc>
          <w:tcPr>
            <w:tcW w:w="1559" w:type="dxa"/>
          </w:tcPr>
          <w:p w14:paraId="52CDA14C" w14:textId="2CEB6A66" w:rsidR="001B741C" w:rsidRDefault="00CA112E">
            <w:pPr>
              <w:jc w:val="center"/>
              <w:rPr>
                <w:rFonts w:asciiTheme="minorEastAsia" w:hAnsiTheme="minorEastAsia"/>
              </w:rPr>
            </w:pPr>
            <w:r>
              <w:rPr>
                <w:rFonts w:asciiTheme="minorEastAsia" w:hAnsiTheme="minorEastAsia" w:hint="eastAsia"/>
              </w:rPr>
              <w:t>４</w:t>
            </w:r>
          </w:p>
        </w:tc>
        <w:tc>
          <w:tcPr>
            <w:tcW w:w="1560" w:type="dxa"/>
          </w:tcPr>
          <w:p w14:paraId="35B1B5F4" w14:textId="491DB667" w:rsidR="001B741C" w:rsidRDefault="00CA112E">
            <w:pPr>
              <w:jc w:val="center"/>
              <w:rPr>
                <w:rFonts w:asciiTheme="minorEastAsia" w:hAnsiTheme="minorEastAsia"/>
              </w:rPr>
            </w:pPr>
            <w:r>
              <w:rPr>
                <w:rFonts w:asciiTheme="minorEastAsia" w:hAnsiTheme="minorEastAsia" w:hint="eastAsia"/>
              </w:rPr>
              <w:t>１</w:t>
            </w:r>
          </w:p>
        </w:tc>
        <w:tc>
          <w:tcPr>
            <w:tcW w:w="1559" w:type="dxa"/>
          </w:tcPr>
          <w:p w14:paraId="7D9E2735" w14:textId="0665F739" w:rsidR="001B741C" w:rsidRDefault="00CA112E">
            <w:pPr>
              <w:jc w:val="center"/>
              <w:rPr>
                <w:rFonts w:asciiTheme="minorEastAsia" w:hAnsiTheme="minorEastAsia"/>
              </w:rPr>
            </w:pPr>
            <w:r>
              <w:rPr>
                <w:rFonts w:asciiTheme="minorEastAsia" w:hAnsiTheme="minorEastAsia" w:hint="eastAsia"/>
              </w:rPr>
              <w:t>２</w:t>
            </w:r>
          </w:p>
        </w:tc>
        <w:tc>
          <w:tcPr>
            <w:tcW w:w="1559" w:type="dxa"/>
          </w:tcPr>
          <w:p w14:paraId="375306BA" w14:textId="644AF0D6" w:rsidR="001B741C" w:rsidRDefault="00CA112E">
            <w:pPr>
              <w:jc w:val="center"/>
              <w:rPr>
                <w:rFonts w:asciiTheme="minorEastAsia" w:hAnsiTheme="minorEastAsia"/>
              </w:rPr>
            </w:pPr>
            <w:r>
              <w:rPr>
                <w:rFonts w:asciiTheme="minorEastAsia" w:hAnsiTheme="minorEastAsia" w:hint="eastAsia"/>
              </w:rPr>
              <w:t>17</w:t>
            </w:r>
          </w:p>
        </w:tc>
      </w:tr>
    </w:tbl>
    <w:p w14:paraId="3AA23151" w14:textId="77777777" w:rsidR="001B741C" w:rsidRDefault="00D91A7D">
      <w:r>
        <w:rPr>
          <w:rFonts w:hint="eastAsia"/>
        </w:rPr>
        <w:t xml:space="preserve">　　・年齢別（人）</w:t>
      </w:r>
    </w:p>
    <w:tbl>
      <w:tblPr>
        <w:tblStyle w:val="a3"/>
        <w:tblW w:w="8789" w:type="dxa"/>
        <w:tblInd w:w="562" w:type="dxa"/>
        <w:tblLook w:val="04A0" w:firstRow="1" w:lastRow="0" w:firstColumn="1" w:lastColumn="0" w:noHBand="0" w:noVBand="1"/>
      </w:tblPr>
      <w:tblGrid>
        <w:gridCol w:w="851"/>
        <w:gridCol w:w="992"/>
        <w:gridCol w:w="1041"/>
        <w:gridCol w:w="992"/>
        <w:gridCol w:w="992"/>
        <w:gridCol w:w="992"/>
        <w:gridCol w:w="992"/>
        <w:gridCol w:w="992"/>
        <w:gridCol w:w="945"/>
      </w:tblGrid>
      <w:tr w:rsidR="001B741C" w14:paraId="47DC76E5" w14:textId="77777777" w:rsidTr="00FA6173">
        <w:tc>
          <w:tcPr>
            <w:tcW w:w="851" w:type="dxa"/>
            <w:shd w:val="clear" w:color="auto" w:fill="D9D9D9" w:themeFill="background1" w:themeFillShade="D9"/>
            <w:vAlign w:val="center"/>
          </w:tcPr>
          <w:p w14:paraId="7B4AC0F8" w14:textId="77777777" w:rsidR="001B741C" w:rsidRDefault="00D91A7D">
            <w:pPr>
              <w:jc w:val="center"/>
              <w:rPr>
                <w:rFonts w:asciiTheme="minorEastAsia" w:hAnsiTheme="minorEastAsia"/>
              </w:rPr>
            </w:pPr>
            <w:r>
              <w:rPr>
                <w:rFonts w:asciiTheme="minorEastAsia" w:hAnsiTheme="minorEastAsia" w:hint="eastAsia"/>
              </w:rPr>
              <w:t>19歳</w:t>
            </w:r>
          </w:p>
          <w:p w14:paraId="7DD9F468" w14:textId="77777777" w:rsidR="001B741C" w:rsidRDefault="00D91A7D">
            <w:pPr>
              <w:jc w:val="center"/>
              <w:rPr>
                <w:rFonts w:asciiTheme="minorEastAsia" w:hAnsiTheme="minorEastAsia"/>
              </w:rPr>
            </w:pPr>
            <w:r>
              <w:rPr>
                <w:rFonts w:asciiTheme="minorEastAsia" w:hAnsiTheme="minorEastAsia" w:hint="eastAsia"/>
              </w:rPr>
              <w:t>以下</w:t>
            </w:r>
          </w:p>
        </w:tc>
        <w:tc>
          <w:tcPr>
            <w:tcW w:w="992" w:type="dxa"/>
            <w:shd w:val="clear" w:color="auto" w:fill="D9D9D9" w:themeFill="background1" w:themeFillShade="D9"/>
            <w:vAlign w:val="center"/>
          </w:tcPr>
          <w:p w14:paraId="2D8245F9" w14:textId="77777777" w:rsidR="001B741C" w:rsidRDefault="00D91A7D">
            <w:pPr>
              <w:jc w:val="center"/>
              <w:rPr>
                <w:rFonts w:asciiTheme="minorEastAsia" w:hAnsiTheme="minorEastAsia"/>
              </w:rPr>
            </w:pPr>
            <w:r>
              <w:rPr>
                <w:rFonts w:asciiTheme="minorEastAsia" w:hAnsiTheme="minorEastAsia" w:hint="eastAsia"/>
              </w:rPr>
              <w:t>20歳代</w:t>
            </w:r>
          </w:p>
        </w:tc>
        <w:tc>
          <w:tcPr>
            <w:tcW w:w="1041" w:type="dxa"/>
            <w:shd w:val="clear" w:color="auto" w:fill="D9D9D9" w:themeFill="background1" w:themeFillShade="D9"/>
            <w:vAlign w:val="center"/>
          </w:tcPr>
          <w:p w14:paraId="79C33599" w14:textId="77777777" w:rsidR="001B741C" w:rsidRDefault="00D91A7D">
            <w:pPr>
              <w:jc w:val="center"/>
              <w:rPr>
                <w:rFonts w:asciiTheme="minorEastAsia" w:hAnsiTheme="minorEastAsia"/>
              </w:rPr>
            </w:pPr>
            <w:r>
              <w:rPr>
                <w:rFonts w:asciiTheme="minorEastAsia" w:hAnsiTheme="minorEastAsia"/>
              </w:rPr>
              <w:t>30</w:t>
            </w:r>
            <w:r>
              <w:rPr>
                <w:rFonts w:asciiTheme="minorEastAsia" w:hAnsiTheme="minorEastAsia" w:hint="eastAsia"/>
              </w:rPr>
              <w:t>歳代</w:t>
            </w:r>
          </w:p>
        </w:tc>
        <w:tc>
          <w:tcPr>
            <w:tcW w:w="992" w:type="dxa"/>
            <w:shd w:val="clear" w:color="auto" w:fill="D9D9D9" w:themeFill="background1" w:themeFillShade="D9"/>
            <w:vAlign w:val="center"/>
          </w:tcPr>
          <w:p w14:paraId="50EC2E1C" w14:textId="77777777" w:rsidR="001B741C" w:rsidRDefault="00D91A7D">
            <w:pPr>
              <w:jc w:val="center"/>
              <w:rPr>
                <w:rFonts w:asciiTheme="minorEastAsia" w:hAnsiTheme="minorEastAsia"/>
              </w:rPr>
            </w:pPr>
            <w:r>
              <w:rPr>
                <w:rFonts w:asciiTheme="minorEastAsia" w:hAnsiTheme="minorEastAsia" w:hint="eastAsia"/>
              </w:rPr>
              <w:t>40歳代</w:t>
            </w:r>
          </w:p>
        </w:tc>
        <w:tc>
          <w:tcPr>
            <w:tcW w:w="992" w:type="dxa"/>
            <w:shd w:val="clear" w:color="auto" w:fill="D9D9D9" w:themeFill="background1" w:themeFillShade="D9"/>
            <w:vAlign w:val="center"/>
          </w:tcPr>
          <w:p w14:paraId="0FB1C802" w14:textId="77777777" w:rsidR="001B741C" w:rsidRDefault="00D91A7D">
            <w:pPr>
              <w:jc w:val="center"/>
              <w:rPr>
                <w:rFonts w:asciiTheme="minorEastAsia" w:hAnsiTheme="minorEastAsia"/>
              </w:rPr>
            </w:pPr>
            <w:r>
              <w:rPr>
                <w:rFonts w:asciiTheme="minorEastAsia" w:hAnsiTheme="minorEastAsia" w:hint="eastAsia"/>
              </w:rPr>
              <w:t>50歳代</w:t>
            </w:r>
          </w:p>
        </w:tc>
        <w:tc>
          <w:tcPr>
            <w:tcW w:w="992" w:type="dxa"/>
            <w:shd w:val="clear" w:color="auto" w:fill="D9D9D9" w:themeFill="background1" w:themeFillShade="D9"/>
            <w:vAlign w:val="center"/>
          </w:tcPr>
          <w:p w14:paraId="3252B46B" w14:textId="77777777" w:rsidR="001B741C" w:rsidRDefault="00D91A7D">
            <w:pPr>
              <w:pStyle w:val="a8"/>
              <w:rPr>
                <w:rFonts w:asciiTheme="minorEastAsia" w:hAnsiTheme="minorEastAsia"/>
              </w:rPr>
            </w:pPr>
            <w:r>
              <w:rPr>
                <w:rFonts w:asciiTheme="minorEastAsia" w:hAnsiTheme="minorEastAsia" w:hint="eastAsia"/>
              </w:rPr>
              <w:t>60歳代</w:t>
            </w:r>
          </w:p>
        </w:tc>
        <w:tc>
          <w:tcPr>
            <w:tcW w:w="992" w:type="dxa"/>
            <w:shd w:val="clear" w:color="auto" w:fill="D9D9D9" w:themeFill="background1" w:themeFillShade="D9"/>
            <w:vAlign w:val="center"/>
          </w:tcPr>
          <w:p w14:paraId="29E02F7C" w14:textId="77777777" w:rsidR="001B741C" w:rsidRDefault="00D91A7D">
            <w:pPr>
              <w:pStyle w:val="a8"/>
              <w:rPr>
                <w:rFonts w:asciiTheme="minorEastAsia" w:hAnsiTheme="minorEastAsia"/>
              </w:rPr>
            </w:pPr>
            <w:r>
              <w:rPr>
                <w:rFonts w:asciiTheme="minorEastAsia" w:hAnsiTheme="minorEastAsia" w:hint="eastAsia"/>
              </w:rPr>
              <w:t>70歳代</w:t>
            </w:r>
          </w:p>
        </w:tc>
        <w:tc>
          <w:tcPr>
            <w:tcW w:w="992" w:type="dxa"/>
            <w:shd w:val="clear" w:color="auto" w:fill="D9D9D9" w:themeFill="background1" w:themeFillShade="D9"/>
            <w:vAlign w:val="center"/>
          </w:tcPr>
          <w:p w14:paraId="188A6DE2" w14:textId="77777777" w:rsidR="001B741C" w:rsidRDefault="00D91A7D">
            <w:pPr>
              <w:pStyle w:val="a8"/>
              <w:jc w:val="center"/>
              <w:rPr>
                <w:rFonts w:asciiTheme="minorEastAsia" w:hAnsiTheme="minorEastAsia"/>
              </w:rPr>
            </w:pPr>
            <w:r>
              <w:rPr>
                <w:rFonts w:asciiTheme="minorEastAsia" w:hAnsiTheme="minorEastAsia" w:hint="eastAsia"/>
              </w:rPr>
              <w:t>80歳代</w:t>
            </w:r>
          </w:p>
          <w:p w14:paraId="11A635AB" w14:textId="77777777" w:rsidR="001B741C" w:rsidRDefault="00D91A7D">
            <w:pPr>
              <w:pStyle w:val="a8"/>
              <w:jc w:val="center"/>
              <w:rPr>
                <w:rFonts w:asciiTheme="minorEastAsia" w:hAnsiTheme="minorEastAsia"/>
              </w:rPr>
            </w:pPr>
            <w:r>
              <w:rPr>
                <w:rFonts w:asciiTheme="minorEastAsia" w:hAnsiTheme="minorEastAsia" w:hint="eastAsia"/>
              </w:rPr>
              <w:t>以上</w:t>
            </w:r>
          </w:p>
        </w:tc>
        <w:tc>
          <w:tcPr>
            <w:tcW w:w="945" w:type="dxa"/>
            <w:shd w:val="clear" w:color="auto" w:fill="D9D9D9" w:themeFill="background1" w:themeFillShade="D9"/>
            <w:vAlign w:val="center"/>
          </w:tcPr>
          <w:p w14:paraId="3065AE4C" w14:textId="5733F752" w:rsidR="001B741C" w:rsidRDefault="00FA6173">
            <w:pPr>
              <w:pStyle w:val="a8"/>
              <w:jc w:val="center"/>
              <w:rPr>
                <w:rFonts w:asciiTheme="minorEastAsia" w:hAnsiTheme="minorEastAsia"/>
              </w:rPr>
            </w:pPr>
            <w:r>
              <w:rPr>
                <w:rFonts w:asciiTheme="minorEastAsia" w:hAnsiTheme="minorEastAsia" w:hint="eastAsia"/>
              </w:rPr>
              <w:t>無回答</w:t>
            </w:r>
          </w:p>
        </w:tc>
      </w:tr>
      <w:tr w:rsidR="001B741C" w14:paraId="2F3C38F4" w14:textId="77777777" w:rsidTr="00FA6173">
        <w:tc>
          <w:tcPr>
            <w:tcW w:w="851" w:type="dxa"/>
          </w:tcPr>
          <w:p w14:paraId="6FCA0E7F" w14:textId="1B7BF251" w:rsidR="001B741C" w:rsidRDefault="001B741C">
            <w:pPr>
              <w:jc w:val="center"/>
              <w:rPr>
                <w:rFonts w:asciiTheme="minorEastAsia" w:hAnsiTheme="minorEastAsia"/>
              </w:rPr>
            </w:pPr>
          </w:p>
        </w:tc>
        <w:tc>
          <w:tcPr>
            <w:tcW w:w="992" w:type="dxa"/>
          </w:tcPr>
          <w:p w14:paraId="359B2023" w14:textId="7D0BD4D4" w:rsidR="001B741C" w:rsidRDefault="001B741C">
            <w:pPr>
              <w:jc w:val="center"/>
              <w:rPr>
                <w:rFonts w:asciiTheme="minorEastAsia" w:hAnsiTheme="minorEastAsia"/>
              </w:rPr>
            </w:pPr>
          </w:p>
        </w:tc>
        <w:tc>
          <w:tcPr>
            <w:tcW w:w="1041" w:type="dxa"/>
          </w:tcPr>
          <w:p w14:paraId="1B2CBE40" w14:textId="2FA61752" w:rsidR="001B741C" w:rsidRDefault="00F67B30">
            <w:pPr>
              <w:jc w:val="center"/>
              <w:rPr>
                <w:rFonts w:asciiTheme="minorEastAsia" w:hAnsiTheme="minorEastAsia"/>
              </w:rPr>
            </w:pPr>
            <w:r>
              <w:rPr>
                <w:rFonts w:asciiTheme="minorEastAsia" w:hAnsiTheme="minorEastAsia" w:hint="eastAsia"/>
              </w:rPr>
              <w:t>３</w:t>
            </w:r>
          </w:p>
        </w:tc>
        <w:tc>
          <w:tcPr>
            <w:tcW w:w="992" w:type="dxa"/>
          </w:tcPr>
          <w:p w14:paraId="1E8B676E" w14:textId="72236DA6" w:rsidR="001B741C" w:rsidRDefault="00F67B30">
            <w:pPr>
              <w:jc w:val="center"/>
              <w:rPr>
                <w:rFonts w:asciiTheme="minorEastAsia" w:hAnsiTheme="minorEastAsia"/>
              </w:rPr>
            </w:pPr>
            <w:r>
              <w:rPr>
                <w:rFonts w:asciiTheme="minorEastAsia" w:hAnsiTheme="minorEastAsia" w:hint="eastAsia"/>
              </w:rPr>
              <w:t>２</w:t>
            </w:r>
          </w:p>
        </w:tc>
        <w:tc>
          <w:tcPr>
            <w:tcW w:w="992" w:type="dxa"/>
          </w:tcPr>
          <w:p w14:paraId="650BBA0E" w14:textId="10041996" w:rsidR="001B741C" w:rsidRDefault="00F67B30">
            <w:pPr>
              <w:jc w:val="center"/>
              <w:rPr>
                <w:rFonts w:asciiTheme="minorEastAsia" w:hAnsiTheme="minorEastAsia"/>
              </w:rPr>
            </w:pPr>
            <w:r>
              <w:rPr>
                <w:rFonts w:asciiTheme="minorEastAsia" w:hAnsiTheme="minorEastAsia" w:hint="eastAsia"/>
              </w:rPr>
              <w:t>８</w:t>
            </w:r>
          </w:p>
        </w:tc>
        <w:tc>
          <w:tcPr>
            <w:tcW w:w="992" w:type="dxa"/>
          </w:tcPr>
          <w:p w14:paraId="0DED95CA" w14:textId="4734D897" w:rsidR="001B741C" w:rsidRDefault="00F67B30">
            <w:pPr>
              <w:pStyle w:val="a8"/>
              <w:jc w:val="center"/>
            </w:pPr>
            <w:r>
              <w:rPr>
                <w:rFonts w:hint="eastAsia"/>
              </w:rPr>
              <w:t>６</w:t>
            </w:r>
          </w:p>
        </w:tc>
        <w:tc>
          <w:tcPr>
            <w:tcW w:w="992" w:type="dxa"/>
          </w:tcPr>
          <w:p w14:paraId="6E980CAB" w14:textId="6340FDC3" w:rsidR="001B741C" w:rsidRDefault="00F67B30">
            <w:pPr>
              <w:pStyle w:val="a8"/>
              <w:jc w:val="center"/>
            </w:pPr>
            <w:r>
              <w:rPr>
                <w:rFonts w:hint="eastAsia"/>
              </w:rPr>
              <w:t>３</w:t>
            </w:r>
          </w:p>
        </w:tc>
        <w:tc>
          <w:tcPr>
            <w:tcW w:w="992" w:type="dxa"/>
          </w:tcPr>
          <w:p w14:paraId="5A2AF55B" w14:textId="56AD25F7" w:rsidR="001B741C" w:rsidRDefault="00F67B30">
            <w:pPr>
              <w:pStyle w:val="a8"/>
              <w:jc w:val="center"/>
            </w:pPr>
            <w:r>
              <w:rPr>
                <w:rFonts w:hint="eastAsia"/>
              </w:rPr>
              <w:t>１</w:t>
            </w:r>
          </w:p>
        </w:tc>
        <w:tc>
          <w:tcPr>
            <w:tcW w:w="945" w:type="dxa"/>
          </w:tcPr>
          <w:p w14:paraId="3D137A00" w14:textId="4BBE8864" w:rsidR="001B741C" w:rsidRDefault="00F67B30">
            <w:pPr>
              <w:pStyle w:val="a8"/>
              <w:jc w:val="center"/>
            </w:pPr>
            <w:r>
              <w:rPr>
                <w:rFonts w:hint="eastAsia"/>
              </w:rPr>
              <w:t>１</w:t>
            </w:r>
          </w:p>
        </w:tc>
      </w:tr>
    </w:tbl>
    <w:p w14:paraId="3461B225" w14:textId="77777777" w:rsidR="001B741C" w:rsidRDefault="00D91A7D">
      <w:r>
        <w:rPr>
          <w:rFonts w:hint="eastAsia"/>
        </w:rPr>
        <w:t xml:space="preserve">　　・居住状況別（人）</w:t>
      </w:r>
    </w:p>
    <w:tbl>
      <w:tblPr>
        <w:tblStyle w:val="a3"/>
        <w:tblW w:w="7796" w:type="dxa"/>
        <w:tblInd w:w="562" w:type="dxa"/>
        <w:tblLook w:val="04A0" w:firstRow="1" w:lastRow="0" w:firstColumn="1" w:lastColumn="0" w:noHBand="0" w:noVBand="1"/>
      </w:tblPr>
      <w:tblGrid>
        <w:gridCol w:w="1559"/>
        <w:gridCol w:w="1560"/>
        <w:gridCol w:w="1559"/>
        <w:gridCol w:w="1559"/>
        <w:gridCol w:w="1559"/>
      </w:tblGrid>
      <w:tr w:rsidR="001B741C" w14:paraId="6553EA55" w14:textId="77777777">
        <w:tc>
          <w:tcPr>
            <w:tcW w:w="1559" w:type="dxa"/>
            <w:shd w:val="clear" w:color="auto" w:fill="D9D9D9" w:themeFill="background1" w:themeFillShade="D9"/>
            <w:vAlign w:val="center"/>
          </w:tcPr>
          <w:p w14:paraId="22FC168D"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住吉区</w:t>
            </w:r>
          </w:p>
          <w:p w14:paraId="3BF9E249"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居住</w:t>
            </w:r>
          </w:p>
        </w:tc>
        <w:tc>
          <w:tcPr>
            <w:tcW w:w="1560" w:type="dxa"/>
            <w:shd w:val="clear" w:color="auto" w:fill="D9D9D9" w:themeFill="background1" w:themeFillShade="D9"/>
            <w:vAlign w:val="center"/>
          </w:tcPr>
          <w:p w14:paraId="7C6AD3CC"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住吉区</w:t>
            </w:r>
          </w:p>
          <w:p w14:paraId="294C2BAD"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在学・在勤</w:t>
            </w:r>
          </w:p>
        </w:tc>
        <w:tc>
          <w:tcPr>
            <w:tcW w:w="1559" w:type="dxa"/>
            <w:shd w:val="clear" w:color="auto" w:fill="D9D9D9" w:themeFill="background1" w:themeFillShade="D9"/>
            <w:vAlign w:val="center"/>
          </w:tcPr>
          <w:p w14:paraId="6A345B58"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住吉区以外</w:t>
            </w:r>
          </w:p>
          <w:p w14:paraId="75A13474"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大阪市居住</w:t>
            </w:r>
          </w:p>
        </w:tc>
        <w:tc>
          <w:tcPr>
            <w:tcW w:w="1559" w:type="dxa"/>
            <w:shd w:val="clear" w:color="auto" w:fill="D9D9D9" w:themeFill="background1" w:themeFillShade="D9"/>
            <w:vAlign w:val="center"/>
          </w:tcPr>
          <w:p w14:paraId="44663F26" w14:textId="77777777" w:rsidR="001B741C" w:rsidRDefault="00D91A7D">
            <w:pPr>
              <w:jc w:val="center"/>
              <w:rPr>
                <w:rFonts w:asciiTheme="minorEastAsia" w:hAnsiTheme="minorEastAsia"/>
                <w:color w:val="000000" w:themeColor="text1"/>
              </w:rPr>
            </w:pPr>
            <w:r>
              <w:rPr>
                <w:rFonts w:asciiTheme="minorEastAsia" w:hAnsiTheme="minorEastAsia" w:hint="eastAsia"/>
                <w:color w:val="000000" w:themeColor="text1"/>
              </w:rPr>
              <w:t>それ以外</w:t>
            </w:r>
          </w:p>
        </w:tc>
        <w:tc>
          <w:tcPr>
            <w:tcW w:w="1559" w:type="dxa"/>
            <w:shd w:val="clear" w:color="auto" w:fill="D9D9D9" w:themeFill="background1" w:themeFillShade="D9"/>
            <w:vAlign w:val="center"/>
          </w:tcPr>
          <w:p w14:paraId="21917C22" w14:textId="2A81BCE4" w:rsidR="001B741C" w:rsidRDefault="00FA6173">
            <w:pPr>
              <w:jc w:val="center"/>
              <w:rPr>
                <w:rFonts w:asciiTheme="minorEastAsia" w:hAnsiTheme="minorEastAsia"/>
                <w:color w:val="000000" w:themeColor="text1"/>
              </w:rPr>
            </w:pPr>
            <w:r>
              <w:rPr>
                <w:rFonts w:asciiTheme="minorEastAsia" w:hAnsiTheme="minorEastAsia" w:hint="eastAsia"/>
                <w:color w:val="000000" w:themeColor="text1"/>
              </w:rPr>
              <w:t>無回答</w:t>
            </w:r>
          </w:p>
        </w:tc>
      </w:tr>
      <w:tr w:rsidR="001B741C" w14:paraId="0288C21B" w14:textId="77777777">
        <w:tc>
          <w:tcPr>
            <w:tcW w:w="1559" w:type="dxa"/>
          </w:tcPr>
          <w:p w14:paraId="5F51B1BE" w14:textId="123BCEDF" w:rsidR="001B741C" w:rsidRDefault="00F67B30">
            <w:pPr>
              <w:jc w:val="center"/>
              <w:rPr>
                <w:rFonts w:asciiTheme="minorEastAsia" w:hAnsiTheme="minorEastAsia"/>
              </w:rPr>
            </w:pPr>
            <w:r>
              <w:rPr>
                <w:rFonts w:asciiTheme="minorEastAsia" w:hAnsiTheme="minorEastAsia" w:hint="eastAsia"/>
              </w:rPr>
              <w:t>21</w:t>
            </w:r>
          </w:p>
        </w:tc>
        <w:tc>
          <w:tcPr>
            <w:tcW w:w="1560" w:type="dxa"/>
          </w:tcPr>
          <w:p w14:paraId="5C1CB152" w14:textId="3B6B3F2B" w:rsidR="001B741C" w:rsidRDefault="00F67B30">
            <w:pPr>
              <w:jc w:val="center"/>
              <w:rPr>
                <w:rFonts w:asciiTheme="minorEastAsia" w:hAnsiTheme="minorEastAsia"/>
              </w:rPr>
            </w:pPr>
            <w:r>
              <w:rPr>
                <w:rFonts w:asciiTheme="minorEastAsia" w:hAnsiTheme="minorEastAsia" w:hint="eastAsia"/>
              </w:rPr>
              <w:t>３</w:t>
            </w:r>
          </w:p>
        </w:tc>
        <w:tc>
          <w:tcPr>
            <w:tcW w:w="1559" w:type="dxa"/>
          </w:tcPr>
          <w:p w14:paraId="53CB74D3" w14:textId="49F0CD30" w:rsidR="001B741C" w:rsidRDefault="001B741C">
            <w:pPr>
              <w:jc w:val="center"/>
              <w:rPr>
                <w:rFonts w:asciiTheme="minorEastAsia" w:hAnsiTheme="minorEastAsia"/>
              </w:rPr>
            </w:pPr>
          </w:p>
        </w:tc>
        <w:tc>
          <w:tcPr>
            <w:tcW w:w="1559" w:type="dxa"/>
          </w:tcPr>
          <w:p w14:paraId="3F4D9AEB" w14:textId="54D91150" w:rsidR="001B741C" w:rsidRDefault="001B741C">
            <w:pPr>
              <w:jc w:val="center"/>
              <w:rPr>
                <w:rFonts w:asciiTheme="minorEastAsia" w:hAnsiTheme="minorEastAsia"/>
              </w:rPr>
            </w:pPr>
          </w:p>
        </w:tc>
        <w:tc>
          <w:tcPr>
            <w:tcW w:w="1559" w:type="dxa"/>
          </w:tcPr>
          <w:p w14:paraId="1F3D022A" w14:textId="54C02589" w:rsidR="001B741C" w:rsidRDefault="001B741C">
            <w:pPr>
              <w:jc w:val="center"/>
              <w:rPr>
                <w:rFonts w:asciiTheme="minorEastAsia" w:hAnsiTheme="minorEastAsia"/>
              </w:rPr>
            </w:pPr>
          </w:p>
        </w:tc>
      </w:tr>
    </w:tbl>
    <w:p w14:paraId="7B9A1382" w14:textId="441D1204" w:rsidR="001B741C" w:rsidRPr="00FA6173" w:rsidRDefault="001B741C" w:rsidP="00FA6173">
      <w:pPr>
        <w:rPr>
          <w:rFonts w:asciiTheme="minorEastAsia" w:hAnsiTheme="minorEastAsia"/>
        </w:rPr>
      </w:pPr>
    </w:p>
    <w:p w14:paraId="60EB69D8" w14:textId="77777777" w:rsidR="001B741C" w:rsidRDefault="00D91A7D">
      <w:pPr>
        <w:ind w:right="840"/>
      </w:pPr>
      <w:r>
        <w:rPr>
          <w:rFonts w:hint="eastAsia"/>
        </w:rPr>
        <w:t>３　ご意見の要旨と住吉区の考え方</w:t>
      </w:r>
    </w:p>
    <w:p w14:paraId="42487AFB" w14:textId="77777777" w:rsidR="001B741C" w:rsidRDefault="00D91A7D">
      <w:pPr>
        <w:ind w:right="840"/>
      </w:pPr>
      <w:r>
        <w:rPr>
          <w:rFonts w:hint="eastAsia"/>
        </w:rPr>
        <w:t xml:space="preserve">　　お寄せいただきましたご意見の要旨と当区の考え方は、別紙のとおりです。</w:t>
      </w:r>
    </w:p>
    <w:p w14:paraId="71A2BE28" w14:textId="77777777" w:rsidR="001B741C" w:rsidRDefault="00D91A7D">
      <w:pPr>
        <w:ind w:right="840"/>
      </w:pPr>
      <w:r>
        <w:rPr>
          <w:rFonts w:hint="eastAsia"/>
        </w:rPr>
        <w:t xml:space="preserve">　　なお、ご意見につきましては、趣旨を踏まえて要約しております。</w:t>
      </w:r>
    </w:p>
    <w:p w14:paraId="0B65EF9B" w14:textId="207003D1" w:rsidR="001B741C" w:rsidRDefault="00D91A7D">
      <w:pPr>
        <w:ind w:left="210" w:right="-1" w:hangingChars="100" w:hanging="210"/>
      </w:pPr>
      <w:r>
        <w:rPr>
          <w:rFonts w:hint="eastAsia"/>
        </w:rPr>
        <w:t xml:space="preserve">　　また、ご意見以外の情報提供等については掲載を省略させていただいております。</w:t>
      </w:r>
    </w:p>
    <w:sectPr w:rsidR="001B741C">
      <w:headerReference w:type="first" r:id="rId6"/>
      <w:pgSz w:w="11906" w:h="16838"/>
      <w:pgMar w:top="1985" w:right="1701" w:bottom="1701" w:left="1701" w:header="851" w:footer="992" w:gutter="0"/>
      <w:cols w:space="425"/>
      <w:titlePg/>
      <w:docGrid w:type="lines" w:linePitch="3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B8ACF" w14:textId="77777777" w:rsidR="001B741C" w:rsidRDefault="00D91A7D">
      <w:r>
        <w:separator/>
      </w:r>
    </w:p>
  </w:endnote>
  <w:endnote w:type="continuationSeparator" w:id="0">
    <w:p w14:paraId="0A94D8AC" w14:textId="77777777" w:rsidR="001B741C" w:rsidRDefault="00D91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A5D683" w14:textId="77777777" w:rsidR="001B741C" w:rsidRDefault="00D91A7D">
      <w:r>
        <w:separator/>
      </w:r>
    </w:p>
  </w:footnote>
  <w:footnote w:type="continuationSeparator" w:id="0">
    <w:p w14:paraId="460843FC" w14:textId="77777777" w:rsidR="001B741C" w:rsidRDefault="00D91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5B25E" w14:textId="7F25E16E" w:rsidR="001B741C" w:rsidRDefault="00E45D72">
    <w:pPr>
      <w:pStyle w:val="a4"/>
    </w:pPr>
    <w:r>
      <w:ptab w:relativeTo="margin" w:alignment="center" w:leader="none"/>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rawingGridVerticalSpacing w:val="30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41C"/>
    <w:rsid w:val="001B741C"/>
    <w:rsid w:val="00461A45"/>
    <w:rsid w:val="0047147E"/>
    <w:rsid w:val="00823ACC"/>
    <w:rsid w:val="008507CD"/>
    <w:rsid w:val="00CA112E"/>
    <w:rsid w:val="00D91A7D"/>
    <w:rsid w:val="00DB4ADE"/>
    <w:rsid w:val="00E45D72"/>
    <w:rsid w:val="00F33412"/>
    <w:rsid w:val="00F54ABE"/>
    <w:rsid w:val="00F67B30"/>
    <w:rsid w:val="00FA6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60DAD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paragraph" w:styleId="a8">
    <w:name w:val="No Spacing"/>
    <w:uiPriority w:val="1"/>
    <w:qFormat/>
    <w:pPr>
      <w:widowControl w:val="0"/>
      <w:jc w:val="both"/>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2019-07-02T06:38:00Z</dcterms:created>
  <dcterms:modified xsi:type="dcterms:W3CDTF">2024-02-21T06:24:00Z</dcterms:modified>
</cp:coreProperties>
</file>