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C30D" w14:textId="49AFAA66" w:rsidR="00F40F1C" w:rsidRDefault="009020F5" w:rsidP="00EE2894">
      <w:pPr>
        <w:autoSpaceDE w:val="0"/>
        <w:autoSpaceDN w:val="0"/>
        <w:adjustRightInd w:val="0"/>
        <w:jc w:val="center"/>
        <w:rPr>
          <w:rFonts w:asciiTheme="minorEastAsia" w:eastAsiaTheme="minorEastAsia" w:hAnsiTheme="minorEastAsia" w:cs="ＭＳ 明朝"/>
          <w:b/>
          <w:szCs w:val="24"/>
        </w:rPr>
      </w:pPr>
      <w:r>
        <w:rPr>
          <w:rFonts w:asciiTheme="minorEastAsia" w:eastAsiaTheme="minorEastAsia" w:hAnsiTheme="minorEastAsia" w:cs="ＭＳ 明朝"/>
          <w:b/>
          <w:noProof/>
          <w:szCs w:val="24"/>
        </w:rPr>
        <mc:AlternateContent>
          <mc:Choice Requires="wps">
            <w:drawing>
              <wp:anchor distT="0" distB="0" distL="114300" distR="114300" simplePos="0" relativeHeight="251658240" behindDoc="0" locked="0" layoutInCell="1" allowOverlap="1" wp14:anchorId="07E4D00D" wp14:editId="52D2BB18">
                <wp:simplePos x="0" y="0"/>
                <wp:positionH relativeFrom="margin">
                  <wp:align>right</wp:align>
                </wp:positionH>
                <wp:positionV relativeFrom="paragraph">
                  <wp:posOffset>36195</wp:posOffset>
                </wp:positionV>
                <wp:extent cx="1260000" cy="431640"/>
                <wp:effectExtent l="0" t="0" r="16510" b="26035"/>
                <wp:wrapNone/>
                <wp:docPr id="12624299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000" cy="431640"/>
                        </a:xfrm>
                        <a:prstGeom prst="rect">
                          <a:avLst/>
                        </a:prstGeom>
                        <a:solidFill>
                          <a:sysClr val="window" lastClr="FFFFFF"/>
                        </a:solidFill>
                        <a:ln w="12700" cmpd="sng">
                          <a:solidFill>
                            <a:sysClr val="windowText" lastClr="000000">
                              <a:alpha val="98000"/>
                            </a:sysClr>
                          </a:solidFill>
                        </a:ln>
                        <a:effectLst/>
                      </wps:spPr>
                      <wps:txbx>
                        <w:txbxContent>
                          <w:p w14:paraId="30CE2E0A" w14:textId="4402A271" w:rsidR="009020F5" w:rsidRDefault="009020F5" w:rsidP="009020F5">
                            <w:pPr>
                              <w:jc w:val="center"/>
                              <w:rPr>
                                <w:rFonts w:ascii="UD デジタル 教科書体 N-R" w:eastAsia="UD デジタル 教科書体 N-R" w:cstheme="minorBidi"/>
                                <w:color w:val="000000" w:themeColor="dark1"/>
                                <w:kern w:val="0"/>
                                <w:sz w:val="28"/>
                                <w:szCs w:val="28"/>
                              </w:rPr>
                            </w:pPr>
                            <w:r>
                              <w:rPr>
                                <w:rFonts w:ascii="UD デジタル 教科書体 N-R" w:eastAsia="UD デジタル 教科書体 N-R" w:cstheme="minorBidi" w:hint="eastAsia"/>
                                <w:color w:val="000000" w:themeColor="dark1"/>
                                <w:sz w:val="28"/>
                                <w:szCs w:val="28"/>
                              </w:rPr>
                              <w:t>配付資料</w:t>
                            </w:r>
                            <w:r>
                              <w:rPr>
                                <w:rFonts w:ascii="UD デジタル 教科書体 N-R" w:eastAsia="UD デジタル 教科書体 N-R" w:hint="eastAsia"/>
                                <w:color w:val="000000" w:themeColor="dark1"/>
                                <w:sz w:val="28"/>
                                <w:szCs w:val="28"/>
                              </w:rPr>
                              <w:t>⑥</w:t>
                            </w:r>
                          </w:p>
                        </w:txbxContent>
                      </wps:txbx>
                      <wps:bodyPr vertOverflow="clip" horzOverflow="clip" wrap="square" lIns="0" tIns="0" rIns="0" bIns="0" rtlCol="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E4D00D" id="_x0000_t202" coordsize="21600,21600" o:spt="202" path="m,l,21600r21600,l21600,xe">
                <v:stroke joinstyle="miter"/>
                <v:path gradientshapeok="t" o:connecttype="rect"/>
              </v:shapetype>
              <v:shape id="テキスト ボックス 1" o:spid="_x0000_s1026" type="#_x0000_t202" style="position:absolute;left:0;text-align:left;margin-left:48pt;margin-top:2.85pt;width:99.2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" fillcolor="window" strokecolor="windowText" strokeweight="1pt">
                <v:stroke opacity="64250f"/>
                <v:path arrowok="t"/>
                <v:textbox inset="0,0,0,0">
                  <w:txbxContent>
                    <w:p w14:paraId="30CE2E0A" w14:textId="4402A271" w:rsidR="009020F5" w:rsidRDefault="009020F5" w:rsidP="009020F5">
                      <w:pPr>
                        <w:jc w:val="center"/>
                        <w:rPr>
                          <w:rFonts w:ascii="UD デジタル 教科書体 N-R" w:eastAsia="UD デジタル 教科書体 N-R" w:cstheme="minorBidi"/>
                          <w:color w:val="000000" w:themeColor="dark1"/>
                          <w:kern w:val="0"/>
                          <w:sz w:val="28"/>
                          <w:szCs w:val="28"/>
                        </w:rPr>
                      </w:pPr>
                      <w:r>
                        <w:rPr>
                          <w:rFonts w:ascii="UD デジタル 教科書体 N-R" w:eastAsia="UD デジタル 教科書体 N-R" w:cstheme="minorBidi" w:hint="eastAsia"/>
                          <w:color w:val="000000" w:themeColor="dark1"/>
                          <w:sz w:val="28"/>
                          <w:szCs w:val="28"/>
                        </w:rPr>
                        <w:t>配付資料</w:t>
                      </w:r>
                      <w:r>
                        <w:rPr>
                          <w:rFonts w:ascii="UD デジタル 教科書体 N-R" w:eastAsia="UD デジタル 教科書体 N-R" w:hint="eastAsia"/>
                          <w:color w:val="000000" w:themeColor="dark1"/>
                          <w:sz w:val="28"/>
                          <w:szCs w:val="28"/>
                        </w:rPr>
                        <w:t>⑥</w:t>
                      </w:r>
                    </w:p>
                  </w:txbxContent>
                </v:textbox>
                <w10:wrap anchorx="margin"/>
              </v:shape>
            </w:pict>
          </mc:Fallback>
        </mc:AlternateContent>
      </w:r>
    </w:p>
    <w:p w14:paraId="32695276" w14:textId="7C5AFD2D" w:rsidR="00E00522" w:rsidRDefault="00E00522" w:rsidP="00EE2894">
      <w:pPr>
        <w:autoSpaceDE w:val="0"/>
        <w:autoSpaceDN w:val="0"/>
        <w:adjustRightInd w:val="0"/>
        <w:jc w:val="center"/>
        <w:rPr>
          <w:rFonts w:asciiTheme="minorEastAsia" w:eastAsiaTheme="minorEastAsia" w:hAnsiTheme="minorEastAsia" w:cs="ＭＳ 明朝"/>
          <w:b/>
          <w:szCs w:val="24"/>
        </w:rPr>
      </w:pPr>
    </w:p>
    <w:p w14:paraId="29DCDD4D" w14:textId="77777777" w:rsidR="00F40F1C" w:rsidRDefault="00F40F1C" w:rsidP="00EE2894">
      <w:pPr>
        <w:autoSpaceDE w:val="0"/>
        <w:autoSpaceDN w:val="0"/>
        <w:adjustRightInd w:val="0"/>
        <w:jc w:val="center"/>
        <w:rPr>
          <w:rFonts w:asciiTheme="minorEastAsia" w:eastAsiaTheme="minorEastAsia" w:hAnsiTheme="minorEastAsia" w:cs="ＭＳ 明朝"/>
          <w:b/>
          <w:szCs w:val="24"/>
        </w:rPr>
      </w:pPr>
    </w:p>
    <w:p w14:paraId="1922826D" w14:textId="3DCE8806" w:rsidR="00B14CBD" w:rsidRDefault="001E44C9" w:rsidP="00EE2894">
      <w:pPr>
        <w:autoSpaceDE w:val="0"/>
        <w:autoSpaceDN w:val="0"/>
        <w:adjustRightInd w:val="0"/>
        <w:jc w:val="center"/>
        <w:rPr>
          <w:rFonts w:asciiTheme="minorEastAsia" w:eastAsiaTheme="minorEastAsia" w:hAnsiTheme="minorEastAsia" w:cs="ＭＳ明朝"/>
          <w:kern w:val="0"/>
          <w:szCs w:val="24"/>
        </w:rPr>
      </w:pPr>
      <w:bookmarkStart w:id="0" w:name="_Hlk196722905"/>
      <w:r>
        <w:rPr>
          <w:rFonts w:asciiTheme="minorEastAsia" w:eastAsiaTheme="minorEastAsia" w:hAnsiTheme="minorEastAsia" w:cs="ＭＳ 明朝" w:hint="eastAsia"/>
          <w:b/>
          <w:szCs w:val="24"/>
        </w:rPr>
        <w:t>令和</w:t>
      </w:r>
      <w:r w:rsidR="00E63752">
        <w:rPr>
          <w:rFonts w:asciiTheme="minorEastAsia" w:eastAsiaTheme="minorEastAsia" w:hAnsiTheme="minorEastAsia" w:cs="ＭＳ 明朝" w:hint="eastAsia"/>
          <w:b/>
          <w:szCs w:val="24"/>
        </w:rPr>
        <w:t>６</w:t>
      </w:r>
      <w:r w:rsidR="00942825">
        <w:rPr>
          <w:rFonts w:asciiTheme="minorEastAsia" w:eastAsiaTheme="minorEastAsia" w:hAnsiTheme="minorEastAsia" w:cs="ＭＳ 明朝" w:hint="eastAsia"/>
          <w:b/>
          <w:szCs w:val="24"/>
        </w:rPr>
        <w:t>年度第</w:t>
      </w:r>
      <w:r w:rsidR="008D7950">
        <w:rPr>
          <w:rFonts w:asciiTheme="minorEastAsia" w:eastAsiaTheme="minorEastAsia" w:hAnsiTheme="minorEastAsia" w:cs="ＭＳ 明朝" w:hint="eastAsia"/>
          <w:b/>
          <w:szCs w:val="24"/>
        </w:rPr>
        <w:t>３</w:t>
      </w:r>
      <w:r w:rsidR="00942825" w:rsidRPr="00D95BF9">
        <w:rPr>
          <w:rFonts w:asciiTheme="minorEastAsia" w:eastAsiaTheme="minorEastAsia" w:hAnsiTheme="minorEastAsia" w:cs="ＭＳ 明朝" w:hint="eastAsia"/>
          <w:b/>
          <w:szCs w:val="24"/>
        </w:rPr>
        <w:t>回住吉区防災専門会議</w:t>
      </w:r>
      <w:r w:rsidR="00942825">
        <w:rPr>
          <w:rFonts w:asciiTheme="minorEastAsia" w:eastAsiaTheme="minorEastAsia" w:hAnsiTheme="minorEastAsia" w:cs="ＭＳ 明朝" w:hint="eastAsia"/>
          <w:b/>
          <w:szCs w:val="24"/>
        </w:rPr>
        <w:t xml:space="preserve">　会議要旨</w:t>
      </w:r>
    </w:p>
    <w:p w14:paraId="277E9C08" w14:textId="77777777" w:rsidR="006B4DCA" w:rsidRDefault="006B4DCA" w:rsidP="00085A4F">
      <w:pPr>
        <w:autoSpaceDE w:val="0"/>
        <w:autoSpaceDN w:val="0"/>
        <w:adjustRightInd w:val="0"/>
        <w:rPr>
          <w:rFonts w:asciiTheme="minorEastAsia" w:eastAsiaTheme="minorEastAsia" w:hAnsiTheme="minorEastAsia" w:cs="ＭＳ明朝"/>
          <w:kern w:val="0"/>
          <w:szCs w:val="24"/>
        </w:rPr>
      </w:pPr>
    </w:p>
    <w:p w14:paraId="7ADE20B9" w14:textId="4A0092BA" w:rsidR="00C44612" w:rsidRPr="00E00522" w:rsidRDefault="006155B6" w:rsidP="00C44612">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１　日　時　　令和</w:t>
      </w:r>
      <w:r w:rsidR="00E63752" w:rsidRPr="00E00522">
        <w:rPr>
          <w:rFonts w:asciiTheme="minorEastAsia" w:eastAsiaTheme="minorEastAsia" w:hAnsiTheme="minorEastAsia" w:cs="ＭＳ明朝" w:hint="eastAsia"/>
          <w:kern w:val="0"/>
          <w:sz w:val="22"/>
        </w:rPr>
        <w:t>７</w:t>
      </w:r>
      <w:r w:rsidR="0023495A" w:rsidRPr="00E00522">
        <w:rPr>
          <w:rFonts w:asciiTheme="minorEastAsia" w:eastAsiaTheme="minorEastAsia" w:hAnsiTheme="minorEastAsia" w:cs="ＭＳ明朝" w:hint="eastAsia"/>
          <w:kern w:val="0"/>
          <w:sz w:val="22"/>
        </w:rPr>
        <w:t>年</w:t>
      </w:r>
      <w:r w:rsidR="008D7950" w:rsidRPr="00E00522">
        <w:rPr>
          <w:rFonts w:asciiTheme="minorEastAsia" w:eastAsiaTheme="minorEastAsia" w:hAnsiTheme="minorEastAsia" w:cs="ＭＳ明朝" w:hint="eastAsia"/>
          <w:kern w:val="0"/>
          <w:sz w:val="22"/>
        </w:rPr>
        <w:t>２</w:t>
      </w:r>
      <w:r w:rsidR="00C44612" w:rsidRPr="00E00522">
        <w:rPr>
          <w:rFonts w:asciiTheme="minorEastAsia" w:eastAsiaTheme="minorEastAsia" w:hAnsiTheme="minorEastAsia" w:cs="ＭＳ明朝" w:hint="eastAsia"/>
          <w:kern w:val="0"/>
          <w:sz w:val="22"/>
        </w:rPr>
        <w:t>月</w:t>
      </w:r>
      <w:r w:rsidR="00E63752" w:rsidRPr="00E00522">
        <w:rPr>
          <w:rFonts w:asciiTheme="minorEastAsia" w:eastAsiaTheme="minorEastAsia" w:hAnsiTheme="minorEastAsia" w:cs="ＭＳ明朝" w:hint="eastAsia"/>
          <w:kern w:val="0"/>
          <w:sz w:val="22"/>
        </w:rPr>
        <w:t>19</w:t>
      </w:r>
      <w:r w:rsidR="00B85CBC" w:rsidRPr="00E00522">
        <w:rPr>
          <w:rFonts w:asciiTheme="minorEastAsia" w:eastAsiaTheme="minorEastAsia" w:hAnsiTheme="minorEastAsia" w:cs="ＭＳ明朝" w:hint="eastAsia"/>
          <w:kern w:val="0"/>
          <w:sz w:val="22"/>
        </w:rPr>
        <w:t>日（水）</w:t>
      </w:r>
      <w:r w:rsidR="00C44612" w:rsidRPr="00E00522">
        <w:rPr>
          <w:rFonts w:asciiTheme="minorEastAsia" w:eastAsiaTheme="minorEastAsia" w:hAnsiTheme="minorEastAsia" w:cs="ＭＳ明朝" w:hint="eastAsia"/>
          <w:kern w:val="0"/>
          <w:sz w:val="22"/>
        </w:rPr>
        <w:t>午後</w:t>
      </w:r>
      <w:r w:rsidR="00FB6D6E" w:rsidRPr="00E00522">
        <w:rPr>
          <w:rFonts w:asciiTheme="minorEastAsia" w:eastAsiaTheme="minorEastAsia" w:hAnsiTheme="minorEastAsia" w:cs="ＭＳ明朝" w:hint="eastAsia"/>
          <w:kern w:val="0"/>
          <w:sz w:val="22"/>
        </w:rPr>
        <w:t>６</w:t>
      </w:r>
      <w:r w:rsidR="00C44612" w:rsidRPr="00E00522">
        <w:rPr>
          <w:rFonts w:asciiTheme="minorEastAsia" w:eastAsiaTheme="minorEastAsia" w:hAnsiTheme="minorEastAsia" w:cs="ＭＳ明朝" w:hint="eastAsia"/>
          <w:kern w:val="0"/>
          <w:sz w:val="22"/>
        </w:rPr>
        <w:t>時30分から午後</w:t>
      </w:r>
      <w:r w:rsidR="00FB6D6E" w:rsidRPr="00E00522">
        <w:rPr>
          <w:rFonts w:asciiTheme="minorEastAsia" w:eastAsiaTheme="minorEastAsia" w:hAnsiTheme="minorEastAsia" w:cs="ＭＳ明朝" w:hint="eastAsia"/>
          <w:kern w:val="0"/>
          <w:sz w:val="22"/>
        </w:rPr>
        <w:t>８</w:t>
      </w:r>
      <w:r w:rsidR="00C44612" w:rsidRPr="00E00522">
        <w:rPr>
          <w:rFonts w:asciiTheme="minorEastAsia" w:eastAsiaTheme="minorEastAsia" w:hAnsiTheme="minorEastAsia" w:cs="ＭＳ明朝" w:hint="eastAsia"/>
          <w:kern w:val="0"/>
          <w:sz w:val="22"/>
        </w:rPr>
        <w:t>時</w:t>
      </w:r>
      <w:r w:rsidR="00E63752" w:rsidRPr="00E00522">
        <w:rPr>
          <w:rFonts w:asciiTheme="minorEastAsia" w:eastAsiaTheme="minorEastAsia" w:hAnsiTheme="minorEastAsia" w:cs="ＭＳ明朝" w:hint="eastAsia"/>
          <w:kern w:val="0"/>
          <w:sz w:val="22"/>
        </w:rPr>
        <w:t>15</w:t>
      </w:r>
      <w:r w:rsidR="00C44612" w:rsidRPr="00E00522">
        <w:rPr>
          <w:rFonts w:asciiTheme="minorEastAsia" w:eastAsiaTheme="minorEastAsia" w:hAnsiTheme="minorEastAsia" w:cs="ＭＳ明朝" w:hint="eastAsia"/>
          <w:kern w:val="0"/>
          <w:sz w:val="22"/>
        </w:rPr>
        <w:t>分</w:t>
      </w:r>
    </w:p>
    <w:p w14:paraId="369A4E05" w14:textId="77777777" w:rsidR="004F61F0" w:rsidRPr="00E00522" w:rsidRDefault="004F61F0" w:rsidP="00C44612">
      <w:pPr>
        <w:autoSpaceDE w:val="0"/>
        <w:autoSpaceDN w:val="0"/>
        <w:adjustRightInd w:val="0"/>
        <w:jc w:val="left"/>
        <w:rPr>
          <w:rFonts w:asciiTheme="minorEastAsia" w:eastAsiaTheme="minorEastAsia" w:hAnsiTheme="minorEastAsia" w:cs="ＭＳ明朝"/>
          <w:kern w:val="0"/>
          <w:sz w:val="22"/>
        </w:rPr>
      </w:pPr>
    </w:p>
    <w:p w14:paraId="58AFF68C" w14:textId="7FDB0016" w:rsidR="00C44612" w:rsidRPr="00E00522" w:rsidRDefault="000D309B" w:rsidP="00C44612">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２　場　所　　住吉区役所４</w:t>
      </w:r>
      <w:r w:rsidR="006155B6" w:rsidRPr="00E00522">
        <w:rPr>
          <w:rFonts w:asciiTheme="minorEastAsia" w:eastAsiaTheme="minorEastAsia" w:hAnsiTheme="minorEastAsia" w:cs="ＭＳ明朝" w:hint="eastAsia"/>
          <w:kern w:val="0"/>
          <w:sz w:val="22"/>
        </w:rPr>
        <w:t xml:space="preserve">階　</w:t>
      </w:r>
      <w:r w:rsidR="00F937F2" w:rsidRPr="00E00522">
        <w:rPr>
          <w:rFonts w:asciiTheme="minorEastAsia" w:eastAsiaTheme="minorEastAsia" w:hAnsiTheme="minorEastAsia" w:cs="ＭＳ明朝" w:hint="eastAsia"/>
          <w:kern w:val="0"/>
          <w:sz w:val="22"/>
        </w:rPr>
        <w:t>第４、５</w:t>
      </w:r>
      <w:r w:rsidR="00C44612" w:rsidRPr="00E00522">
        <w:rPr>
          <w:rFonts w:asciiTheme="minorEastAsia" w:eastAsiaTheme="minorEastAsia" w:hAnsiTheme="minorEastAsia" w:cs="ＭＳ明朝" w:hint="eastAsia"/>
          <w:kern w:val="0"/>
          <w:sz w:val="22"/>
        </w:rPr>
        <w:t>会議室</w:t>
      </w:r>
    </w:p>
    <w:p w14:paraId="719245CD" w14:textId="77777777" w:rsidR="004F61F0" w:rsidRPr="00E00522" w:rsidRDefault="004F61F0" w:rsidP="00DB76EC">
      <w:pPr>
        <w:autoSpaceDE w:val="0"/>
        <w:autoSpaceDN w:val="0"/>
        <w:adjustRightInd w:val="0"/>
        <w:jc w:val="left"/>
        <w:rPr>
          <w:rFonts w:asciiTheme="minorEastAsia" w:eastAsiaTheme="minorEastAsia" w:hAnsiTheme="minorEastAsia" w:cs="ＭＳ明朝"/>
          <w:kern w:val="0"/>
          <w:sz w:val="22"/>
        </w:rPr>
      </w:pPr>
    </w:p>
    <w:p w14:paraId="138CCDB9" w14:textId="77777777" w:rsidR="00DB76EC" w:rsidRPr="00E00522" w:rsidRDefault="00C44612" w:rsidP="00DB76EC">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３　出席者</w:t>
      </w:r>
    </w:p>
    <w:p w14:paraId="3C33D4AC" w14:textId="76FFDD75" w:rsidR="00B85CBC" w:rsidRPr="00E00522" w:rsidRDefault="00C44612" w:rsidP="00F40F1C">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 xml:space="preserve">（委　</w:t>
      </w:r>
      <w:r w:rsidR="00D50F32" w:rsidRPr="00E00522">
        <w:rPr>
          <w:rFonts w:asciiTheme="minorEastAsia" w:eastAsiaTheme="minorEastAsia" w:hAnsiTheme="minorEastAsia" w:cs="ＭＳ明朝" w:hint="eastAsia"/>
          <w:kern w:val="0"/>
          <w:sz w:val="22"/>
        </w:rPr>
        <w:t xml:space="preserve">　</w:t>
      </w:r>
      <w:r w:rsidRPr="00E00522">
        <w:rPr>
          <w:rFonts w:asciiTheme="minorEastAsia" w:eastAsiaTheme="minorEastAsia" w:hAnsiTheme="minorEastAsia" w:cs="ＭＳ明朝" w:hint="eastAsia"/>
          <w:kern w:val="0"/>
          <w:sz w:val="22"/>
        </w:rPr>
        <w:t>員）</w:t>
      </w:r>
      <w:r w:rsidR="00F40F1C" w:rsidRPr="00E00522">
        <w:rPr>
          <w:rFonts w:asciiTheme="minorEastAsia" w:eastAsiaTheme="minorEastAsia" w:hAnsiTheme="minorEastAsia" w:cs="ＭＳ明朝" w:hint="eastAsia"/>
          <w:kern w:val="0"/>
          <w:sz w:val="22"/>
        </w:rPr>
        <w:t xml:space="preserve">　</w:t>
      </w:r>
      <w:r w:rsidR="00B85CBC" w:rsidRPr="00E00522">
        <w:rPr>
          <w:rFonts w:asciiTheme="minorEastAsia" w:eastAsiaTheme="minorEastAsia" w:hAnsiTheme="minorEastAsia" w:cs="ＭＳ明朝" w:hint="eastAsia"/>
          <w:kern w:val="0"/>
          <w:sz w:val="22"/>
        </w:rPr>
        <w:t>生田委員長、</w:t>
      </w:r>
      <w:r w:rsidR="00E63752" w:rsidRPr="00E00522">
        <w:rPr>
          <w:rFonts w:asciiTheme="minorEastAsia" w:eastAsiaTheme="minorEastAsia" w:hAnsiTheme="minorEastAsia" w:cs="ＭＳ明朝" w:hint="eastAsia"/>
          <w:kern w:val="0"/>
          <w:sz w:val="22"/>
        </w:rPr>
        <w:t>井西委員、</w:t>
      </w:r>
      <w:r w:rsidR="00AA08F5" w:rsidRPr="00E00522">
        <w:rPr>
          <w:rFonts w:asciiTheme="minorEastAsia" w:eastAsiaTheme="minorEastAsia" w:hAnsiTheme="minorEastAsia" w:cs="ＭＳ明朝" w:hint="eastAsia"/>
          <w:kern w:val="0"/>
          <w:sz w:val="22"/>
        </w:rPr>
        <w:t>小林</w:t>
      </w:r>
      <w:r w:rsidR="006F3D6E" w:rsidRPr="00E00522">
        <w:rPr>
          <w:rFonts w:asciiTheme="minorEastAsia" w:eastAsiaTheme="minorEastAsia" w:hAnsiTheme="minorEastAsia" w:cs="ＭＳ明朝" w:hint="eastAsia"/>
          <w:kern w:val="0"/>
          <w:sz w:val="22"/>
        </w:rPr>
        <w:t>委員</w:t>
      </w:r>
      <w:r w:rsidR="00B85CBC" w:rsidRPr="00E00522">
        <w:rPr>
          <w:rFonts w:asciiTheme="minorEastAsia" w:eastAsiaTheme="minorEastAsia" w:hAnsiTheme="minorEastAsia" w:cs="ＭＳ明朝" w:hint="eastAsia"/>
          <w:kern w:val="0"/>
          <w:sz w:val="22"/>
        </w:rPr>
        <w:t>、</w:t>
      </w:r>
      <w:r w:rsidR="008D7950" w:rsidRPr="00E00522">
        <w:rPr>
          <w:rFonts w:asciiTheme="minorEastAsia" w:eastAsiaTheme="minorEastAsia" w:hAnsiTheme="minorEastAsia" w:cs="ＭＳ明朝" w:hint="eastAsia"/>
          <w:kern w:val="0"/>
          <w:sz w:val="22"/>
        </w:rPr>
        <w:t>篠原委員、</w:t>
      </w:r>
      <w:r w:rsidR="00E63752" w:rsidRPr="00E00522">
        <w:rPr>
          <w:rFonts w:asciiTheme="minorEastAsia" w:eastAsiaTheme="minorEastAsia" w:hAnsiTheme="minorEastAsia" w:cs="ＭＳ明朝" w:hint="eastAsia"/>
          <w:kern w:val="0"/>
          <w:sz w:val="22"/>
        </w:rPr>
        <w:t>高柳委員、</w:t>
      </w:r>
      <w:r w:rsidR="008D7950" w:rsidRPr="00E00522">
        <w:rPr>
          <w:rFonts w:asciiTheme="minorEastAsia" w:eastAsiaTheme="minorEastAsia" w:hAnsiTheme="minorEastAsia" w:cs="ＭＳ明朝" w:hint="eastAsia"/>
          <w:kern w:val="0"/>
          <w:sz w:val="22"/>
        </w:rPr>
        <w:t>畑委員、</w:t>
      </w:r>
      <w:r w:rsidR="00136FEC" w:rsidRPr="00E00522">
        <w:rPr>
          <w:rFonts w:asciiTheme="minorEastAsia" w:eastAsiaTheme="minorEastAsia" w:hAnsiTheme="minorEastAsia" w:cs="ＭＳ明朝" w:hint="eastAsia"/>
          <w:kern w:val="0"/>
          <w:sz w:val="22"/>
        </w:rPr>
        <w:t>堀</w:t>
      </w:r>
      <w:r w:rsidR="003E056C" w:rsidRPr="00E00522">
        <w:rPr>
          <w:rFonts w:asciiTheme="minorEastAsia" w:eastAsiaTheme="minorEastAsia" w:hAnsiTheme="minorEastAsia" w:cs="ＭＳ明朝" w:hint="eastAsia"/>
          <w:kern w:val="0"/>
          <w:sz w:val="22"/>
        </w:rPr>
        <w:t>委員</w:t>
      </w:r>
      <w:r w:rsidR="00E36808" w:rsidRPr="00E00522">
        <w:rPr>
          <w:rFonts w:asciiTheme="minorEastAsia" w:eastAsiaTheme="minorEastAsia" w:hAnsiTheme="minorEastAsia" w:cs="ＭＳ明朝" w:hint="eastAsia"/>
          <w:kern w:val="0"/>
          <w:sz w:val="22"/>
        </w:rPr>
        <w:t>、</w:t>
      </w:r>
      <w:r w:rsidR="00AA08F5" w:rsidRPr="00E00522">
        <w:rPr>
          <w:rFonts w:asciiTheme="minorEastAsia" w:eastAsiaTheme="minorEastAsia" w:hAnsiTheme="minorEastAsia" w:cs="ＭＳ明朝" w:hint="eastAsia"/>
          <w:kern w:val="0"/>
          <w:sz w:val="22"/>
        </w:rPr>
        <w:t>松岡</w:t>
      </w:r>
      <w:r w:rsidR="000108F3" w:rsidRPr="00E00522">
        <w:rPr>
          <w:rFonts w:asciiTheme="minorEastAsia" w:eastAsiaTheme="minorEastAsia" w:hAnsiTheme="minorEastAsia" w:cs="ＭＳ明朝" w:hint="eastAsia"/>
          <w:kern w:val="0"/>
          <w:sz w:val="22"/>
        </w:rPr>
        <w:t>委員</w:t>
      </w:r>
    </w:p>
    <w:p w14:paraId="68C34E10" w14:textId="50DFB71B" w:rsidR="00F33477" w:rsidRPr="00E00522" w:rsidRDefault="006D4C05" w:rsidP="00F40F1C">
      <w:pPr>
        <w:autoSpaceDE w:val="0"/>
        <w:autoSpaceDN w:val="0"/>
        <w:adjustRightInd w:val="0"/>
        <w:ind w:left="1372" w:hangingChars="700" w:hanging="1372"/>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（区役所他）　区長、副区長、地域課長、地域課長代理、地域課担当係長、</w:t>
      </w:r>
      <w:r w:rsidR="00F33477" w:rsidRPr="00E00522">
        <w:rPr>
          <w:rFonts w:asciiTheme="minorEastAsia" w:eastAsiaTheme="minorEastAsia" w:hAnsiTheme="minorEastAsia" w:cs="ＭＳ明朝" w:hint="eastAsia"/>
          <w:kern w:val="0"/>
          <w:sz w:val="22"/>
        </w:rPr>
        <w:t>住吉消防署地域担当司令</w:t>
      </w:r>
    </w:p>
    <w:p w14:paraId="2796AA7C" w14:textId="77777777" w:rsidR="004F61F0" w:rsidRPr="00E00522" w:rsidRDefault="004F61F0" w:rsidP="00475925">
      <w:pPr>
        <w:autoSpaceDE w:val="0"/>
        <w:autoSpaceDN w:val="0"/>
        <w:adjustRightInd w:val="0"/>
        <w:jc w:val="left"/>
        <w:rPr>
          <w:rFonts w:asciiTheme="minorEastAsia" w:eastAsiaTheme="minorEastAsia" w:hAnsiTheme="minorEastAsia" w:cs="ＭＳ明朝"/>
          <w:kern w:val="0"/>
          <w:sz w:val="22"/>
        </w:rPr>
      </w:pPr>
    </w:p>
    <w:p w14:paraId="5A171563" w14:textId="77777777" w:rsidR="004A529D" w:rsidRPr="00E00522" w:rsidRDefault="00475925" w:rsidP="00475925">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４　報告</w:t>
      </w:r>
      <w:r w:rsidR="009114AE" w:rsidRPr="00E00522">
        <w:rPr>
          <w:rFonts w:asciiTheme="minorEastAsia" w:eastAsiaTheme="minorEastAsia" w:hAnsiTheme="minorEastAsia" w:cs="ＭＳ明朝" w:hint="eastAsia"/>
          <w:kern w:val="0"/>
          <w:sz w:val="22"/>
        </w:rPr>
        <w:t>事項</w:t>
      </w:r>
    </w:p>
    <w:p w14:paraId="578F847D" w14:textId="5C317829" w:rsidR="008D7950" w:rsidRPr="00E00522" w:rsidRDefault="008D7950" w:rsidP="00F40F1C">
      <w:pPr>
        <w:pStyle w:val="a5"/>
        <w:numPr>
          <w:ilvl w:val="0"/>
          <w:numId w:val="13"/>
        </w:numPr>
        <w:ind w:leftChars="0" w:left="647"/>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令和</w:t>
      </w:r>
      <w:r w:rsidR="00C04F2F" w:rsidRPr="00E00522">
        <w:rPr>
          <w:rFonts w:asciiTheme="minorEastAsia" w:eastAsiaTheme="minorEastAsia" w:hAnsiTheme="minorEastAsia" w:cs="ＭＳ明朝" w:hint="eastAsia"/>
          <w:kern w:val="0"/>
          <w:sz w:val="22"/>
        </w:rPr>
        <w:t>６</w:t>
      </w:r>
      <w:r w:rsidRPr="00E00522">
        <w:rPr>
          <w:rFonts w:asciiTheme="minorEastAsia" w:eastAsiaTheme="minorEastAsia" w:hAnsiTheme="minorEastAsia" w:cs="ＭＳ明朝" w:hint="eastAsia"/>
          <w:kern w:val="0"/>
          <w:sz w:val="22"/>
        </w:rPr>
        <w:t>年度第２回住吉区防災専門会議での意見に対する対応方針について</w:t>
      </w:r>
    </w:p>
    <w:p w14:paraId="160B8D58" w14:textId="1FB91DD4" w:rsidR="00136FEC" w:rsidRPr="00E00522" w:rsidRDefault="008D7950" w:rsidP="00F40F1C">
      <w:pPr>
        <w:pStyle w:val="a5"/>
        <w:numPr>
          <w:ilvl w:val="0"/>
          <w:numId w:val="13"/>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個別避難計画（個別支援プラン）の作成状況について</w:t>
      </w:r>
    </w:p>
    <w:p w14:paraId="348E4C52" w14:textId="190CC0CC" w:rsidR="00C04F2F" w:rsidRPr="00E00522" w:rsidRDefault="00C04F2F" w:rsidP="00F40F1C">
      <w:pPr>
        <w:pStyle w:val="a5"/>
        <w:numPr>
          <w:ilvl w:val="0"/>
          <w:numId w:val="13"/>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大和川氾濫等の水害に備えた防災力強化アクションプラン（第３期）の策定について</w:t>
      </w:r>
    </w:p>
    <w:p w14:paraId="5739CC9A" w14:textId="77777777" w:rsidR="00A96B74" w:rsidRPr="00E00522" w:rsidRDefault="00A96B74" w:rsidP="00A96B74">
      <w:pPr>
        <w:autoSpaceDE w:val="0"/>
        <w:autoSpaceDN w:val="0"/>
        <w:adjustRightInd w:val="0"/>
        <w:jc w:val="left"/>
        <w:rPr>
          <w:rFonts w:asciiTheme="minorEastAsia" w:eastAsiaTheme="minorEastAsia" w:hAnsiTheme="minorEastAsia" w:cs="ＭＳ明朝"/>
          <w:kern w:val="0"/>
          <w:sz w:val="22"/>
        </w:rPr>
      </w:pPr>
    </w:p>
    <w:p w14:paraId="5F6B1792" w14:textId="77777777" w:rsidR="006D4C05" w:rsidRPr="00E00522" w:rsidRDefault="00475925" w:rsidP="00A96B74">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５　議題</w:t>
      </w:r>
      <w:r w:rsidR="009114AE" w:rsidRPr="00E00522">
        <w:rPr>
          <w:rFonts w:asciiTheme="minorEastAsia" w:eastAsiaTheme="minorEastAsia" w:hAnsiTheme="minorEastAsia" w:cs="ＭＳ明朝" w:hint="eastAsia"/>
          <w:kern w:val="0"/>
          <w:sz w:val="22"/>
        </w:rPr>
        <w:t>事項</w:t>
      </w:r>
    </w:p>
    <w:p w14:paraId="5E948DC8" w14:textId="102B065A" w:rsidR="008D7950" w:rsidRPr="00E00522" w:rsidRDefault="008D7950" w:rsidP="00F40F1C">
      <w:pPr>
        <w:pStyle w:val="a5"/>
        <w:numPr>
          <w:ilvl w:val="0"/>
          <w:numId w:val="22"/>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令和</w:t>
      </w:r>
      <w:r w:rsidR="00C04F2F" w:rsidRPr="00E00522">
        <w:rPr>
          <w:rFonts w:asciiTheme="minorEastAsia" w:eastAsiaTheme="minorEastAsia" w:hAnsiTheme="minorEastAsia" w:cs="ＭＳ明朝" w:hint="eastAsia"/>
          <w:kern w:val="0"/>
          <w:sz w:val="22"/>
        </w:rPr>
        <w:t>６</w:t>
      </w:r>
      <w:r w:rsidRPr="00E00522">
        <w:rPr>
          <w:rFonts w:asciiTheme="minorEastAsia" w:eastAsiaTheme="minorEastAsia" w:hAnsiTheme="minorEastAsia" w:cs="ＭＳ明朝" w:hint="eastAsia"/>
          <w:kern w:val="0"/>
          <w:sz w:val="22"/>
        </w:rPr>
        <w:t>年度住吉区総合防災訓練実施結果について</w:t>
      </w:r>
    </w:p>
    <w:p w14:paraId="2E6E19D6" w14:textId="621E3EF9" w:rsidR="00D07570" w:rsidRPr="00E00522" w:rsidRDefault="008D7950" w:rsidP="00F40F1C">
      <w:pPr>
        <w:pStyle w:val="a5"/>
        <w:numPr>
          <w:ilvl w:val="0"/>
          <w:numId w:val="22"/>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令和</w:t>
      </w:r>
      <w:r w:rsidR="00C04F2F" w:rsidRPr="00E00522">
        <w:rPr>
          <w:rFonts w:asciiTheme="minorEastAsia" w:eastAsiaTheme="minorEastAsia" w:hAnsiTheme="minorEastAsia" w:cs="ＭＳ明朝" w:hint="eastAsia"/>
          <w:kern w:val="0"/>
          <w:sz w:val="22"/>
        </w:rPr>
        <w:t>７</w:t>
      </w:r>
      <w:r w:rsidRPr="00E00522">
        <w:rPr>
          <w:rFonts w:asciiTheme="minorEastAsia" w:eastAsiaTheme="minorEastAsia" w:hAnsiTheme="minorEastAsia" w:cs="ＭＳ明朝" w:hint="eastAsia"/>
          <w:kern w:val="0"/>
          <w:sz w:val="22"/>
        </w:rPr>
        <w:t>年度住吉区総合防災訓練の実施概要（案）について</w:t>
      </w:r>
    </w:p>
    <w:p w14:paraId="41083BC3" w14:textId="4577A5DC" w:rsidR="00A40387" w:rsidRPr="00E00522" w:rsidRDefault="00A40387" w:rsidP="00A40387">
      <w:pPr>
        <w:autoSpaceDE w:val="0"/>
        <w:autoSpaceDN w:val="0"/>
        <w:adjustRightInd w:val="0"/>
        <w:jc w:val="left"/>
        <w:rPr>
          <w:rFonts w:asciiTheme="minorEastAsia" w:eastAsiaTheme="minorEastAsia" w:hAnsiTheme="minorEastAsia" w:cs="ＭＳ明朝"/>
          <w:kern w:val="0"/>
          <w:sz w:val="22"/>
        </w:rPr>
      </w:pPr>
    </w:p>
    <w:p w14:paraId="1A22B67A" w14:textId="4DE42AA6" w:rsidR="00A40387" w:rsidRPr="00E00522" w:rsidRDefault="00A40387" w:rsidP="00A40387">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６　その他</w:t>
      </w:r>
    </w:p>
    <w:p w14:paraId="4544F566" w14:textId="20DAC2B8" w:rsidR="00A40387" w:rsidRPr="00E00522" w:rsidRDefault="00A40387" w:rsidP="00A40387">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 xml:space="preserve">　　防災専門会議に関するアンケートについて（ご依頼）　他</w:t>
      </w:r>
    </w:p>
    <w:p w14:paraId="6E5F1BF9" w14:textId="77777777" w:rsidR="008D7950" w:rsidRPr="00E00522" w:rsidRDefault="008D7950" w:rsidP="00D07570">
      <w:pPr>
        <w:pStyle w:val="a5"/>
        <w:autoSpaceDE w:val="0"/>
        <w:autoSpaceDN w:val="0"/>
        <w:adjustRightInd w:val="0"/>
        <w:ind w:leftChars="0" w:left="682"/>
        <w:jc w:val="left"/>
        <w:rPr>
          <w:rFonts w:asciiTheme="minorEastAsia" w:eastAsiaTheme="minorEastAsia" w:hAnsiTheme="minorEastAsia" w:cs="ＭＳ明朝"/>
          <w:kern w:val="0"/>
          <w:sz w:val="22"/>
        </w:rPr>
      </w:pPr>
    </w:p>
    <w:p w14:paraId="50E1F6B1" w14:textId="1E3273D8" w:rsidR="004F61F0" w:rsidRPr="00E00522" w:rsidRDefault="00A40387" w:rsidP="008D50A6">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７</w:t>
      </w:r>
      <w:r w:rsidR="006D4C05" w:rsidRPr="00E00522">
        <w:rPr>
          <w:rFonts w:asciiTheme="minorEastAsia" w:eastAsiaTheme="minorEastAsia" w:hAnsiTheme="minorEastAsia" w:cs="ＭＳ明朝" w:hint="eastAsia"/>
          <w:kern w:val="0"/>
          <w:sz w:val="22"/>
        </w:rPr>
        <w:t xml:space="preserve">　</w:t>
      </w:r>
      <w:r w:rsidR="00E07000" w:rsidRPr="00E00522">
        <w:rPr>
          <w:rFonts w:asciiTheme="minorEastAsia" w:eastAsiaTheme="minorEastAsia" w:hAnsiTheme="minorEastAsia" w:cs="ＭＳ明朝" w:hint="eastAsia"/>
          <w:kern w:val="0"/>
          <w:sz w:val="22"/>
        </w:rPr>
        <w:t>議事要旨</w:t>
      </w:r>
    </w:p>
    <w:p w14:paraId="1658DC5F" w14:textId="77777777" w:rsidR="005F6068" w:rsidRPr="00E00522" w:rsidRDefault="00E047C5" w:rsidP="005F6068">
      <w:pPr>
        <w:pStyle w:val="a5"/>
        <w:numPr>
          <w:ilvl w:val="0"/>
          <w:numId w:val="28"/>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報告</w:t>
      </w:r>
    </w:p>
    <w:p w14:paraId="2268E5FE" w14:textId="1A0A407E" w:rsidR="00187193" w:rsidRPr="00E00522" w:rsidRDefault="00D44B0B" w:rsidP="005F6068">
      <w:pPr>
        <w:autoSpaceDE w:val="0"/>
        <w:autoSpaceDN w:val="0"/>
        <w:adjustRightInd w:val="0"/>
        <w:ind w:firstLineChars="200" w:firstLine="392"/>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w:t>
      </w:r>
      <w:r w:rsidRPr="00E00522">
        <w:rPr>
          <w:rFonts w:asciiTheme="minorEastAsia" w:eastAsiaTheme="minorEastAsia" w:hAnsiTheme="minorEastAsia" w:cs="ＭＳ明朝"/>
          <w:kern w:val="0"/>
          <w:sz w:val="22"/>
        </w:rPr>
        <w:t>1</w:t>
      </w:r>
      <w:r w:rsidRPr="00E00522">
        <w:rPr>
          <w:rFonts w:asciiTheme="minorEastAsia" w:eastAsiaTheme="minorEastAsia" w:hAnsiTheme="minorEastAsia" w:cs="ＭＳ明朝" w:hint="eastAsia"/>
          <w:kern w:val="0"/>
          <w:sz w:val="22"/>
        </w:rPr>
        <w:t>)</w:t>
      </w:r>
      <w:r w:rsidR="00AD7C36" w:rsidRPr="00E00522">
        <w:rPr>
          <w:rFonts w:hint="eastAsia"/>
          <w:sz w:val="22"/>
        </w:rPr>
        <w:t xml:space="preserve"> </w:t>
      </w:r>
      <w:r w:rsidR="006155B6" w:rsidRPr="00E00522">
        <w:rPr>
          <w:rFonts w:asciiTheme="minorEastAsia" w:eastAsiaTheme="minorEastAsia" w:hAnsiTheme="minorEastAsia" w:cs="ＭＳ明朝" w:hint="eastAsia"/>
          <w:kern w:val="0"/>
          <w:sz w:val="22"/>
          <w:u w:val="single"/>
        </w:rPr>
        <w:t>令和</w:t>
      </w:r>
      <w:r w:rsidR="00C04F2F" w:rsidRPr="00E00522">
        <w:rPr>
          <w:rFonts w:asciiTheme="minorEastAsia" w:eastAsiaTheme="minorEastAsia" w:hAnsiTheme="minorEastAsia" w:cs="ＭＳ明朝" w:hint="eastAsia"/>
          <w:kern w:val="0"/>
          <w:sz w:val="22"/>
          <w:u w:val="single"/>
        </w:rPr>
        <w:t>６</w:t>
      </w:r>
      <w:r w:rsidR="00AC132B" w:rsidRPr="00E00522">
        <w:rPr>
          <w:rFonts w:asciiTheme="minorEastAsia" w:eastAsiaTheme="minorEastAsia" w:hAnsiTheme="minorEastAsia" w:cs="ＭＳ明朝" w:hint="eastAsia"/>
          <w:kern w:val="0"/>
          <w:sz w:val="22"/>
          <w:u w:val="single"/>
        </w:rPr>
        <w:t>年度第</w:t>
      </w:r>
      <w:r w:rsidR="00607DCA" w:rsidRPr="00E00522">
        <w:rPr>
          <w:rFonts w:asciiTheme="minorEastAsia" w:eastAsiaTheme="minorEastAsia" w:hAnsiTheme="minorEastAsia" w:cs="ＭＳ明朝" w:hint="eastAsia"/>
          <w:kern w:val="0"/>
          <w:sz w:val="22"/>
          <w:u w:val="single"/>
        </w:rPr>
        <w:t>２</w:t>
      </w:r>
      <w:r w:rsidR="00AC132B" w:rsidRPr="00E00522">
        <w:rPr>
          <w:rFonts w:asciiTheme="minorEastAsia" w:eastAsiaTheme="minorEastAsia" w:hAnsiTheme="minorEastAsia" w:cs="ＭＳ明朝" w:hint="eastAsia"/>
          <w:kern w:val="0"/>
          <w:sz w:val="22"/>
          <w:u w:val="single"/>
        </w:rPr>
        <w:t>回住吉区防災専門会議での意見に対する対応方針について</w:t>
      </w:r>
    </w:p>
    <w:p w14:paraId="5B2AAFA0" w14:textId="6A0ADDA2" w:rsidR="00E11BEF" w:rsidRPr="00E00522" w:rsidRDefault="00E11BEF" w:rsidP="005F6068">
      <w:pPr>
        <w:autoSpaceDE w:val="0"/>
        <w:autoSpaceDN w:val="0"/>
        <w:adjustRightInd w:val="0"/>
        <w:ind w:leftChars="339" w:left="732"/>
        <w:jc w:val="left"/>
        <w:rPr>
          <w:rFonts w:asciiTheme="minorEastAsia" w:eastAsiaTheme="minorEastAsia" w:hAnsiTheme="minorEastAsia"/>
          <w:sz w:val="22"/>
        </w:rPr>
      </w:pPr>
      <w:r w:rsidRPr="00E00522">
        <w:rPr>
          <w:rFonts w:asciiTheme="minorEastAsia" w:eastAsiaTheme="minorEastAsia" w:hAnsiTheme="minorEastAsia" w:hint="eastAsia"/>
          <w:sz w:val="22"/>
        </w:rPr>
        <w:t>・</w:t>
      </w:r>
      <w:r w:rsidR="00C04F2F" w:rsidRPr="00E00522">
        <w:rPr>
          <w:rFonts w:asciiTheme="minorEastAsia" w:eastAsiaTheme="minorEastAsia" w:hAnsiTheme="minorEastAsia" w:hint="eastAsia"/>
          <w:sz w:val="22"/>
        </w:rPr>
        <w:t>外国人が訓練に参加できるような体制づくりはできているかという意見に対して、</w:t>
      </w:r>
      <w:r w:rsidR="00A92683" w:rsidRPr="00E00522">
        <w:rPr>
          <w:rFonts w:asciiTheme="minorEastAsia" w:eastAsiaTheme="minorEastAsia" w:hAnsiTheme="minorEastAsia" w:hint="eastAsia"/>
          <w:sz w:val="22"/>
        </w:rPr>
        <w:t>山之内地域では</w:t>
      </w:r>
      <w:r w:rsidR="00C04F2F" w:rsidRPr="00E00522">
        <w:rPr>
          <w:rFonts w:asciiTheme="minorEastAsia" w:eastAsiaTheme="minorEastAsia" w:hAnsiTheme="minorEastAsia" w:hint="eastAsia"/>
          <w:sz w:val="22"/>
          <w:u w:val="single"/>
        </w:rPr>
        <w:t>タブレットの翻訳アプリやコミュニケーションボードを活用した外国人避難者の受入訓練を実施しており、今後各地域に広げていくことで外国人の訓練参加者の受入も可能になると考えている旨</w:t>
      </w:r>
      <w:r w:rsidR="00A92683" w:rsidRPr="00E00522">
        <w:rPr>
          <w:rFonts w:asciiTheme="minorEastAsia" w:eastAsiaTheme="minorEastAsia" w:hAnsiTheme="minorEastAsia" w:hint="eastAsia"/>
          <w:sz w:val="22"/>
          <w:u w:val="single"/>
        </w:rPr>
        <w:t>を</w:t>
      </w:r>
      <w:r w:rsidR="00C04F2F" w:rsidRPr="00E00522">
        <w:rPr>
          <w:rFonts w:asciiTheme="minorEastAsia" w:eastAsiaTheme="minorEastAsia" w:hAnsiTheme="minorEastAsia" w:hint="eastAsia"/>
          <w:sz w:val="22"/>
          <w:u w:val="single"/>
        </w:rPr>
        <w:t>説明した。</w:t>
      </w:r>
    </w:p>
    <w:p w14:paraId="2960B1A2" w14:textId="3DE587BD" w:rsidR="00E11BEF" w:rsidRPr="00E00522" w:rsidRDefault="00187193" w:rsidP="005F6068">
      <w:pPr>
        <w:autoSpaceDE w:val="0"/>
        <w:autoSpaceDN w:val="0"/>
        <w:adjustRightInd w:val="0"/>
        <w:ind w:leftChars="339" w:left="732"/>
        <w:jc w:val="left"/>
        <w:rPr>
          <w:rFonts w:asciiTheme="minorEastAsia" w:eastAsiaTheme="minorEastAsia" w:hAnsiTheme="minorEastAsia"/>
          <w:sz w:val="22"/>
        </w:rPr>
      </w:pPr>
      <w:r w:rsidRPr="00E00522">
        <w:rPr>
          <w:rFonts w:asciiTheme="minorEastAsia" w:eastAsiaTheme="minorEastAsia" w:hAnsiTheme="minorEastAsia" w:hint="eastAsia"/>
          <w:sz w:val="22"/>
        </w:rPr>
        <w:t>・</w:t>
      </w:r>
      <w:r w:rsidR="004D3E41" w:rsidRPr="00E00522">
        <w:rPr>
          <w:rFonts w:asciiTheme="minorEastAsia" w:eastAsiaTheme="minorEastAsia" w:hAnsiTheme="minorEastAsia" w:hint="eastAsia"/>
          <w:sz w:val="22"/>
        </w:rPr>
        <w:t>熱中症対策物資の配備</w:t>
      </w:r>
      <w:r w:rsidR="00A92683" w:rsidRPr="00E00522">
        <w:rPr>
          <w:rFonts w:asciiTheme="minorEastAsia" w:eastAsiaTheme="minorEastAsia" w:hAnsiTheme="minorEastAsia" w:hint="eastAsia"/>
          <w:sz w:val="22"/>
        </w:rPr>
        <w:t>は可能かという意見に対して、</w:t>
      </w:r>
      <w:r w:rsidR="00A92683" w:rsidRPr="00E00522">
        <w:rPr>
          <w:rFonts w:asciiTheme="minorEastAsia" w:eastAsiaTheme="minorEastAsia" w:hAnsiTheme="minorEastAsia" w:hint="eastAsia"/>
          <w:sz w:val="22"/>
          <w:u w:val="single"/>
        </w:rPr>
        <w:t>入替等の予算・対応の都合上困難であるため、非常持ち出し品としてご準備いただくよう、周知していく旨を説明した。</w:t>
      </w:r>
    </w:p>
    <w:p w14:paraId="765A3E69" w14:textId="2995291D" w:rsidR="0009310E" w:rsidRPr="00E00522" w:rsidRDefault="00A92683" w:rsidP="005F6068">
      <w:pPr>
        <w:widowControl/>
        <w:ind w:leftChars="320" w:left="691"/>
        <w:jc w:val="left"/>
        <w:rPr>
          <w:rFonts w:asciiTheme="minorEastAsia" w:eastAsiaTheme="minorEastAsia" w:hAnsiTheme="minorEastAsia"/>
          <w:sz w:val="22"/>
          <w:u w:val="single"/>
        </w:rPr>
      </w:pPr>
      <w:r w:rsidRPr="00E00522">
        <w:rPr>
          <w:rFonts w:asciiTheme="minorEastAsia" w:eastAsiaTheme="minorEastAsia" w:hAnsiTheme="minorEastAsia" w:hint="eastAsia"/>
          <w:sz w:val="22"/>
        </w:rPr>
        <w:t>・複合災害</w:t>
      </w:r>
      <w:r w:rsidR="0009310E" w:rsidRPr="00E00522">
        <w:rPr>
          <w:rFonts w:asciiTheme="minorEastAsia" w:eastAsiaTheme="minorEastAsia" w:hAnsiTheme="minorEastAsia" w:hint="eastAsia"/>
          <w:sz w:val="22"/>
        </w:rPr>
        <w:t>への備えを</w:t>
      </w:r>
      <w:r w:rsidRPr="00E00522">
        <w:rPr>
          <w:rFonts w:asciiTheme="minorEastAsia" w:eastAsiaTheme="minorEastAsia" w:hAnsiTheme="minorEastAsia" w:hint="eastAsia"/>
          <w:sz w:val="22"/>
        </w:rPr>
        <w:t>検討</w:t>
      </w:r>
      <w:r w:rsidR="0009310E" w:rsidRPr="00E00522">
        <w:rPr>
          <w:rFonts w:asciiTheme="minorEastAsia" w:eastAsiaTheme="minorEastAsia" w:hAnsiTheme="minorEastAsia" w:hint="eastAsia"/>
          <w:sz w:val="22"/>
        </w:rPr>
        <w:t>すべきという意見に対して、</w:t>
      </w:r>
      <w:r w:rsidR="0009310E" w:rsidRPr="00E00522">
        <w:rPr>
          <w:rFonts w:asciiTheme="minorEastAsia" w:hAnsiTheme="minorEastAsia" w:cs="ＭＳ Ｐゴシック" w:hint="eastAsia"/>
          <w:kern w:val="0"/>
          <w:sz w:val="22"/>
        </w:rPr>
        <w:t>『</w:t>
      </w:r>
      <w:r w:rsidR="0009310E" w:rsidRPr="00E00522">
        <w:rPr>
          <w:rFonts w:asciiTheme="minorEastAsia" w:hAnsiTheme="minorEastAsia" w:cs="ＭＳ Ｐゴシック"/>
          <w:kern w:val="0"/>
          <w:sz w:val="22"/>
        </w:rPr>
        <w:t>大阪市強靱化地域計画</w:t>
      </w:r>
      <w:r w:rsidR="0009310E" w:rsidRPr="00E00522">
        <w:rPr>
          <w:rFonts w:asciiTheme="minorEastAsia" w:hAnsiTheme="minorEastAsia" w:cs="ＭＳ Ｐゴシック" w:hint="eastAsia"/>
          <w:kern w:val="0"/>
          <w:sz w:val="22"/>
        </w:rPr>
        <w:t>』の基本目標「人命の保護」に基づく「防災意識の啓発」の取組として、区民に対して自助に関する啓発をおこなっており、</w:t>
      </w:r>
      <w:r w:rsidR="0009310E" w:rsidRPr="00E00522">
        <w:rPr>
          <w:rFonts w:asciiTheme="minorEastAsia" w:hAnsiTheme="minorEastAsia" w:cs="ＭＳ Ｐゴシック" w:hint="eastAsia"/>
          <w:kern w:val="0"/>
          <w:sz w:val="22"/>
          <w:u w:val="single"/>
        </w:rPr>
        <w:t>それぞれの災害がいつ起こるか分からないものとして、区民の自助の意識を高めるよう、啓発に努めていく旨説明した。</w:t>
      </w:r>
    </w:p>
    <w:p w14:paraId="4F4F9A12" w14:textId="5A571400" w:rsidR="00A92683" w:rsidRPr="00E00522" w:rsidRDefault="00061C81" w:rsidP="005F6068">
      <w:pPr>
        <w:autoSpaceDE w:val="0"/>
        <w:autoSpaceDN w:val="0"/>
        <w:adjustRightInd w:val="0"/>
        <w:ind w:leftChars="339" w:left="732"/>
        <w:jc w:val="left"/>
        <w:rPr>
          <w:rFonts w:asciiTheme="minorEastAsia" w:eastAsiaTheme="minorEastAsia" w:hAnsiTheme="minorEastAsia"/>
          <w:sz w:val="22"/>
        </w:rPr>
      </w:pPr>
      <w:r w:rsidRPr="00E00522">
        <w:rPr>
          <w:rFonts w:asciiTheme="minorEastAsia" w:eastAsiaTheme="minorEastAsia" w:hAnsiTheme="minorEastAsia" w:hint="eastAsia"/>
          <w:sz w:val="22"/>
        </w:rPr>
        <w:t>・</w:t>
      </w:r>
      <w:r w:rsidRPr="00E00522">
        <w:rPr>
          <w:rFonts w:asciiTheme="minorEastAsia" w:hAnsiTheme="minorEastAsia" w:cs="ＭＳ Ｐゴシック" w:hint="eastAsia"/>
          <w:kern w:val="0"/>
          <w:sz w:val="22"/>
        </w:rPr>
        <w:t>東京都荒川区の例を参考に、住吉区内の公立中学校に防災部を創設してはどうかという意見に対して、</w:t>
      </w:r>
      <w:r w:rsidRPr="00E00522">
        <w:rPr>
          <w:rFonts w:asciiTheme="minorEastAsia" w:hAnsiTheme="minorEastAsia" w:cs="ＭＳ Ｐゴシック" w:hint="eastAsia"/>
          <w:kern w:val="0"/>
          <w:sz w:val="22"/>
          <w:u w:val="single"/>
        </w:rPr>
        <w:t>小中学校等からの要請に基づき、連携し防災啓発等に努めるとともに、中学校校長会などでご紹</w:t>
      </w:r>
      <w:r w:rsidRPr="00E00522">
        <w:rPr>
          <w:rFonts w:asciiTheme="minorEastAsia" w:hAnsiTheme="minorEastAsia" w:cs="ＭＳ Ｐゴシック" w:hint="eastAsia"/>
          <w:kern w:val="0"/>
          <w:sz w:val="22"/>
          <w:u w:val="single"/>
        </w:rPr>
        <w:lastRenderedPageBreak/>
        <w:t>介させていただき、防災部やジュニア防災リーダーのような取組が各学校に広がるよう、協力</w:t>
      </w:r>
      <w:r w:rsidR="00CC404E" w:rsidRPr="00E00522">
        <w:rPr>
          <w:rFonts w:asciiTheme="minorEastAsia" w:hAnsiTheme="minorEastAsia" w:cs="ＭＳ Ｐゴシック" w:hint="eastAsia"/>
          <w:kern w:val="0"/>
          <w:sz w:val="22"/>
          <w:u w:val="single"/>
        </w:rPr>
        <w:t>していく旨説明した</w:t>
      </w:r>
      <w:r w:rsidRPr="00E00522">
        <w:rPr>
          <w:rFonts w:asciiTheme="minorEastAsia" w:hAnsiTheme="minorEastAsia" w:cs="ＭＳ Ｐゴシック" w:hint="eastAsia"/>
          <w:kern w:val="0"/>
          <w:sz w:val="22"/>
          <w:u w:val="single"/>
        </w:rPr>
        <w:t>。</w:t>
      </w:r>
    </w:p>
    <w:p w14:paraId="7D9398D4" w14:textId="4F43A42B" w:rsidR="00136FEC" w:rsidRPr="00E00522" w:rsidRDefault="00136FEC" w:rsidP="005F6068">
      <w:pPr>
        <w:autoSpaceDE w:val="0"/>
        <w:autoSpaceDN w:val="0"/>
        <w:adjustRightInd w:val="0"/>
        <w:ind w:firstLineChars="200" w:firstLine="392"/>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rPr>
        <w:t>(</w:t>
      </w:r>
      <w:r w:rsidR="00CC404E" w:rsidRPr="00E00522">
        <w:rPr>
          <w:rFonts w:asciiTheme="minorEastAsia" w:eastAsiaTheme="minorEastAsia" w:hAnsiTheme="minorEastAsia" w:cs="ＭＳ明朝" w:hint="eastAsia"/>
          <w:kern w:val="0"/>
          <w:sz w:val="22"/>
        </w:rPr>
        <w:t>2</w:t>
      </w:r>
      <w:r w:rsidRPr="00E00522">
        <w:rPr>
          <w:rFonts w:asciiTheme="minorEastAsia" w:eastAsiaTheme="minorEastAsia" w:hAnsiTheme="minorEastAsia" w:cs="ＭＳ明朝" w:hint="eastAsia"/>
          <w:kern w:val="0"/>
          <w:sz w:val="22"/>
        </w:rPr>
        <w:t xml:space="preserve">) </w:t>
      </w:r>
      <w:r w:rsidR="00607DCA" w:rsidRPr="00E00522">
        <w:rPr>
          <w:rFonts w:asciiTheme="minorEastAsia" w:eastAsiaTheme="minorEastAsia" w:hAnsiTheme="minorEastAsia" w:cs="ＭＳ明朝" w:hint="eastAsia"/>
          <w:kern w:val="0"/>
          <w:sz w:val="22"/>
          <w:u w:val="single"/>
        </w:rPr>
        <w:t>個別避難計画（個別支援プラン）の作成状況</w:t>
      </w:r>
      <w:r w:rsidRPr="00E00522">
        <w:rPr>
          <w:rFonts w:asciiTheme="minorEastAsia" w:eastAsiaTheme="minorEastAsia" w:hAnsiTheme="minorEastAsia" w:cs="ＭＳ明朝" w:hint="eastAsia"/>
          <w:kern w:val="0"/>
          <w:sz w:val="22"/>
          <w:u w:val="single"/>
        </w:rPr>
        <w:t>について</w:t>
      </w:r>
    </w:p>
    <w:p w14:paraId="33E69617" w14:textId="0F152ACB" w:rsidR="00CC404E" w:rsidRPr="00E00522" w:rsidRDefault="00A40387" w:rsidP="00CC404E">
      <w:pPr>
        <w:autoSpaceDE w:val="0"/>
        <w:autoSpaceDN w:val="0"/>
        <w:adjustRightInd w:val="0"/>
        <w:ind w:leftChars="400" w:left="1060" w:hangingChars="100" w:hanging="196"/>
        <w:jc w:val="left"/>
        <w:rPr>
          <w:rFonts w:asciiTheme="minorEastAsia" w:eastAsiaTheme="minorEastAsia" w:hAnsiTheme="minorEastAsia"/>
          <w:sz w:val="22"/>
        </w:rPr>
      </w:pPr>
      <w:r w:rsidRPr="00E00522">
        <w:rPr>
          <w:rFonts w:asciiTheme="minorEastAsia" w:eastAsiaTheme="minorEastAsia" w:hAnsiTheme="minorEastAsia" w:hint="eastAsia"/>
          <w:sz w:val="22"/>
        </w:rPr>
        <w:t>・個別避難計画（個別支援プラン）の進捗状況（</w:t>
      </w:r>
      <w:r w:rsidR="00DF65C7" w:rsidRPr="00E00522">
        <w:rPr>
          <w:rFonts w:asciiTheme="minorEastAsia" w:eastAsiaTheme="minorEastAsia" w:hAnsiTheme="minorEastAsia" w:hint="eastAsia"/>
          <w:sz w:val="22"/>
        </w:rPr>
        <w:t>令和</w:t>
      </w:r>
      <w:r w:rsidR="00CC404E" w:rsidRPr="00E00522">
        <w:rPr>
          <w:rFonts w:asciiTheme="minorEastAsia" w:eastAsiaTheme="minorEastAsia" w:hAnsiTheme="minorEastAsia" w:hint="eastAsia"/>
          <w:sz w:val="22"/>
        </w:rPr>
        <w:t>７</w:t>
      </w:r>
      <w:r w:rsidR="00DF65C7" w:rsidRPr="00E00522">
        <w:rPr>
          <w:rFonts w:asciiTheme="minorEastAsia" w:eastAsiaTheme="minorEastAsia" w:hAnsiTheme="minorEastAsia" w:hint="eastAsia"/>
          <w:sz w:val="22"/>
        </w:rPr>
        <w:t>年</w:t>
      </w:r>
      <w:r w:rsidR="00CC404E" w:rsidRPr="00E00522">
        <w:rPr>
          <w:rFonts w:asciiTheme="minorEastAsia" w:eastAsiaTheme="minorEastAsia" w:hAnsiTheme="minorEastAsia" w:hint="eastAsia"/>
          <w:sz w:val="22"/>
        </w:rPr>
        <w:t>１</w:t>
      </w:r>
      <w:r w:rsidR="00DF65C7" w:rsidRPr="00E00522">
        <w:rPr>
          <w:rFonts w:asciiTheme="minorEastAsia" w:eastAsiaTheme="minorEastAsia" w:hAnsiTheme="minorEastAsia" w:hint="eastAsia"/>
          <w:sz w:val="22"/>
        </w:rPr>
        <w:t>月</w:t>
      </w:r>
      <w:r w:rsidRPr="00E00522">
        <w:rPr>
          <w:rFonts w:asciiTheme="minorEastAsia" w:eastAsiaTheme="minorEastAsia" w:hAnsiTheme="minorEastAsia"/>
          <w:sz w:val="22"/>
        </w:rPr>
        <w:t>1</w:t>
      </w:r>
      <w:r w:rsidR="00CC404E" w:rsidRPr="00E00522">
        <w:rPr>
          <w:rFonts w:asciiTheme="minorEastAsia" w:eastAsiaTheme="minorEastAsia" w:hAnsiTheme="minorEastAsia" w:hint="eastAsia"/>
          <w:sz w:val="22"/>
        </w:rPr>
        <w:t>4</w:t>
      </w:r>
      <w:r w:rsidR="00DF65C7" w:rsidRPr="00E00522">
        <w:rPr>
          <w:rFonts w:asciiTheme="minorEastAsia" w:eastAsiaTheme="minorEastAsia" w:hAnsiTheme="minorEastAsia" w:hint="eastAsia"/>
          <w:sz w:val="22"/>
        </w:rPr>
        <w:t>日</w:t>
      </w:r>
      <w:r w:rsidRPr="00E00522">
        <w:rPr>
          <w:rFonts w:asciiTheme="minorEastAsia" w:eastAsiaTheme="minorEastAsia" w:hAnsiTheme="minorEastAsia" w:hint="eastAsia"/>
          <w:sz w:val="22"/>
        </w:rPr>
        <w:t>現在：50.</w:t>
      </w:r>
      <w:r w:rsidR="00CC404E" w:rsidRPr="00E00522">
        <w:rPr>
          <w:rFonts w:asciiTheme="minorEastAsia" w:eastAsiaTheme="minorEastAsia" w:hAnsiTheme="minorEastAsia" w:hint="eastAsia"/>
          <w:sz w:val="22"/>
        </w:rPr>
        <w:t>5</w:t>
      </w:r>
      <w:r w:rsidRPr="00E00522">
        <w:rPr>
          <w:rFonts w:asciiTheme="minorEastAsia" w:eastAsiaTheme="minorEastAsia" w:hAnsiTheme="minorEastAsia" w:hint="eastAsia"/>
          <w:sz w:val="22"/>
        </w:rPr>
        <w:t>％</w:t>
      </w:r>
      <w:r w:rsidR="00CC404E" w:rsidRPr="00E00522">
        <w:rPr>
          <w:rFonts w:asciiTheme="minorEastAsia" w:eastAsiaTheme="minorEastAsia" w:hAnsiTheme="minorEastAsia" w:hint="eastAsia"/>
          <w:sz w:val="22"/>
        </w:rPr>
        <w:t>、令和６年度末作成予定：65.3％）</w:t>
      </w:r>
      <w:r w:rsidRPr="00E00522">
        <w:rPr>
          <w:rFonts w:asciiTheme="minorEastAsia" w:eastAsiaTheme="minorEastAsia" w:hAnsiTheme="minorEastAsia" w:hint="eastAsia"/>
          <w:sz w:val="22"/>
        </w:rPr>
        <w:t>について説明を行った。</w:t>
      </w:r>
    </w:p>
    <w:p w14:paraId="446F42F7" w14:textId="24B768A8" w:rsidR="00CC404E" w:rsidRPr="00E00522" w:rsidRDefault="00CC404E" w:rsidP="005F6068">
      <w:pPr>
        <w:autoSpaceDE w:val="0"/>
        <w:autoSpaceDN w:val="0"/>
        <w:adjustRightInd w:val="0"/>
        <w:ind w:firstLineChars="200" w:firstLine="392"/>
        <w:jc w:val="left"/>
        <w:rPr>
          <w:rFonts w:asciiTheme="minorEastAsia" w:eastAsiaTheme="minorEastAsia" w:hAnsiTheme="minorEastAsia"/>
          <w:bCs/>
          <w:sz w:val="22"/>
        </w:rPr>
      </w:pPr>
      <w:r w:rsidRPr="00E00522">
        <w:rPr>
          <w:rFonts w:asciiTheme="minorEastAsia" w:eastAsiaTheme="minorEastAsia" w:hAnsiTheme="minorEastAsia" w:hint="eastAsia"/>
          <w:sz w:val="22"/>
        </w:rPr>
        <w:t xml:space="preserve">(3) </w:t>
      </w:r>
      <w:r w:rsidRPr="00E00522">
        <w:rPr>
          <w:rFonts w:asciiTheme="minorEastAsia" w:eastAsiaTheme="minorEastAsia" w:hAnsiTheme="minorEastAsia" w:hint="eastAsia"/>
          <w:bCs/>
          <w:sz w:val="22"/>
          <w:u w:val="single"/>
        </w:rPr>
        <w:t>大和川氾濫等の水害に備えた防災力強化アクションプラン(第３期)の策定について</w:t>
      </w:r>
    </w:p>
    <w:p w14:paraId="23536A91" w14:textId="3A176AD0" w:rsidR="0056290C" w:rsidRPr="00E00522" w:rsidRDefault="00CC404E" w:rsidP="0056290C">
      <w:pPr>
        <w:autoSpaceDE w:val="0"/>
        <w:autoSpaceDN w:val="0"/>
        <w:adjustRightInd w:val="0"/>
        <w:ind w:leftChars="300" w:left="1040" w:hangingChars="200" w:hanging="392"/>
        <w:jc w:val="left"/>
        <w:rPr>
          <w:rFonts w:asciiTheme="minorEastAsia" w:eastAsiaTheme="minorEastAsia" w:hAnsiTheme="minorEastAsia"/>
          <w:bCs/>
          <w:sz w:val="22"/>
        </w:rPr>
      </w:pPr>
      <w:r w:rsidRPr="00E00522">
        <w:rPr>
          <w:rFonts w:asciiTheme="minorEastAsia" w:eastAsiaTheme="minorEastAsia" w:hAnsiTheme="minorEastAsia" w:hint="eastAsia"/>
          <w:bCs/>
          <w:sz w:val="22"/>
        </w:rPr>
        <w:t xml:space="preserve">　・</w:t>
      </w:r>
      <w:r w:rsidR="0056290C" w:rsidRPr="00E00522">
        <w:rPr>
          <w:rFonts w:asciiTheme="minorEastAsia" w:eastAsiaTheme="minorEastAsia" w:hAnsiTheme="minorEastAsia" w:hint="eastAsia"/>
          <w:bCs/>
          <w:sz w:val="22"/>
        </w:rPr>
        <w:t>大和川氾濫等の水害に備えた防災力強化アクションプラン(第３期)及び</w:t>
      </w:r>
      <w:r w:rsidR="00B05570" w:rsidRPr="00E00522">
        <w:rPr>
          <w:rFonts w:asciiTheme="minorEastAsia" w:eastAsiaTheme="minorEastAsia" w:hAnsiTheme="minorEastAsia" w:hint="eastAsia"/>
          <w:bCs/>
          <w:sz w:val="22"/>
        </w:rPr>
        <w:t>令和７年２月１日に実施した、マイ・タイムライン講習会について説明した。</w:t>
      </w:r>
    </w:p>
    <w:p w14:paraId="4DE12AAE" w14:textId="2F6988D4" w:rsidR="00CC404E" w:rsidRPr="00E00522" w:rsidRDefault="0056290C" w:rsidP="00553BFB">
      <w:pPr>
        <w:autoSpaceDE w:val="0"/>
        <w:autoSpaceDN w:val="0"/>
        <w:adjustRightInd w:val="0"/>
        <w:ind w:leftChars="300" w:left="1334" w:hangingChars="350" w:hanging="686"/>
        <w:jc w:val="left"/>
        <w:rPr>
          <w:rFonts w:asciiTheme="minorEastAsia" w:eastAsiaTheme="minorEastAsia" w:hAnsiTheme="minorEastAsia"/>
          <w:sz w:val="22"/>
        </w:rPr>
      </w:pPr>
      <w:r w:rsidRPr="00E00522">
        <w:rPr>
          <w:rFonts w:asciiTheme="minorEastAsia" w:eastAsiaTheme="minorEastAsia" w:hAnsiTheme="minorEastAsia" w:hint="eastAsia"/>
          <w:bCs/>
          <w:sz w:val="22"/>
        </w:rPr>
        <w:t xml:space="preserve">　　</w:t>
      </w:r>
      <w:r w:rsidRPr="00E00522">
        <w:rPr>
          <w:rFonts w:asciiTheme="minorEastAsia" w:eastAsiaTheme="minorEastAsia" w:hAnsiTheme="minorEastAsia" w:hint="eastAsia"/>
          <w:sz w:val="22"/>
        </w:rPr>
        <w:t xml:space="preserve">▶　</w:t>
      </w:r>
      <w:r w:rsidRPr="00E00522">
        <w:rPr>
          <w:rFonts w:asciiTheme="minorEastAsia" w:eastAsiaTheme="minorEastAsia" w:hAnsiTheme="minorEastAsia" w:hint="eastAsia"/>
          <w:sz w:val="22"/>
          <w:u w:val="single"/>
        </w:rPr>
        <w:t>他区との連携</w:t>
      </w:r>
      <w:r w:rsidR="00553BFB" w:rsidRPr="00E00522">
        <w:rPr>
          <w:rFonts w:asciiTheme="minorEastAsia" w:eastAsiaTheme="minorEastAsia" w:hAnsiTheme="minorEastAsia" w:hint="eastAsia"/>
          <w:sz w:val="22"/>
          <w:u w:val="single"/>
        </w:rPr>
        <w:t>も必要と考えられるため</w:t>
      </w:r>
      <w:r w:rsidRPr="00E00522">
        <w:rPr>
          <w:rFonts w:asciiTheme="minorEastAsia" w:eastAsiaTheme="minorEastAsia" w:hAnsiTheme="minorEastAsia" w:hint="eastAsia"/>
          <w:sz w:val="22"/>
          <w:u w:val="single"/>
        </w:rPr>
        <w:t>、アクションプラン等</w:t>
      </w:r>
      <w:r w:rsidR="00553BFB" w:rsidRPr="00E00522">
        <w:rPr>
          <w:rFonts w:asciiTheme="minorEastAsia" w:eastAsiaTheme="minorEastAsia" w:hAnsiTheme="minorEastAsia" w:hint="eastAsia"/>
          <w:sz w:val="22"/>
          <w:u w:val="single"/>
        </w:rPr>
        <w:t>の</w:t>
      </w:r>
      <w:r w:rsidRPr="00E00522">
        <w:rPr>
          <w:rFonts w:asciiTheme="minorEastAsia" w:eastAsiaTheme="minorEastAsia" w:hAnsiTheme="minorEastAsia" w:hint="eastAsia"/>
          <w:sz w:val="22"/>
          <w:u w:val="single"/>
        </w:rPr>
        <w:t>情報共有</w:t>
      </w:r>
      <w:r w:rsidR="00553BFB" w:rsidRPr="00E00522">
        <w:rPr>
          <w:rFonts w:asciiTheme="minorEastAsia" w:eastAsiaTheme="minorEastAsia" w:hAnsiTheme="minorEastAsia" w:hint="eastAsia"/>
          <w:sz w:val="22"/>
          <w:u w:val="single"/>
        </w:rPr>
        <w:t>をおこなってはどうか</w:t>
      </w:r>
      <w:r w:rsidRPr="00E00522">
        <w:rPr>
          <w:rFonts w:asciiTheme="minorEastAsia" w:eastAsiaTheme="minorEastAsia" w:hAnsiTheme="minorEastAsia" w:hint="eastAsia"/>
          <w:sz w:val="22"/>
        </w:rPr>
        <w:t>という意見があった。</w:t>
      </w:r>
    </w:p>
    <w:p w14:paraId="2C28AC6E" w14:textId="7EB2E9A1" w:rsidR="00CC404E" w:rsidRPr="00E00522" w:rsidRDefault="00553BFB" w:rsidP="00DE3BA5">
      <w:pPr>
        <w:autoSpaceDE w:val="0"/>
        <w:autoSpaceDN w:val="0"/>
        <w:adjustRightInd w:val="0"/>
        <w:ind w:leftChars="300" w:left="1334" w:hangingChars="350" w:hanging="686"/>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w:t>
      </w:r>
      <w:r w:rsidRPr="00E00522">
        <w:rPr>
          <w:rFonts w:asciiTheme="minorEastAsia" w:eastAsiaTheme="minorEastAsia" w:hAnsiTheme="minorEastAsia" w:hint="eastAsia"/>
          <w:sz w:val="22"/>
          <w:u w:val="single"/>
        </w:rPr>
        <w:t>浸水想定表示の表示を統一するなど、次回の更新時に改善してはどうか。また遠里小野地域で実施しているように、浸水想定を電柱に掲示できないか</w:t>
      </w:r>
      <w:r w:rsidRPr="00E00522">
        <w:rPr>
          <w:rFonts w:asciiTheme="minorEastAsia" w:eastAsiaTheme="minorEastAsia" w:hAnsiTheme="minorEastAsia" w:hint="eastAsia"/>
          <w:sz w:val="22"/>
        </w:rPr>
        <w:t>という意見があった。</w:t>
      </w:r>
    </w:p>
    <w:p w14:paraId="6DB4301E" w14:textId="30B9C3AB" w:rsidR="00085A4F" w:rsidRPr="00E00522" w:rsidRDefault="00085A4F" w:rsidP="00DE3BA5">
      <w:pPr>
        <w:autoSpaceDE w:val="0"/>
        <w:autoSpaceDN w:val="0"/>
        <w:adjustRightInd w:val="0"/>
        <w:ind w:leftChars="300" w:left="1334" w:hangingChars="350" w:hanging="686"/>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w:t>
      </w:r>
      <w:r w:rsidRPr="00E00522">
        <w:rPr>
          <w:rFonts w:asciiTheme="minorEastAsia" w:eastAsiaTheme="minorEastAsia" w:hAnsiTheme="minorEastAsia" w:hint="eastAsia"/>
          <w:sz w:val="22"/>
          <w:u w:val="single"/>
        </w:rPr>
        <w:t>マイ・タイムライン講習会のようなイベントは全区民を対象に</w:t>
      </w:r>
      <w:r w:rsidR="00A6598E" w:rsidRPr="00E00522">
        <w:rPr>
          <w:rFonts w:asciiTheme="minorEastAsia" w:eastAsiaTheme="minorEastAsia" w:hAnsiTheme="minorEastAsia" w:hint="eastAsia"/>
          <w:sz w:val="22"/>
          <w:u w:val="single"/>
        </w:rPr>
        <w:t>実施し、災害が起こった</w:t>
      </w:r>
      <w:r w:rsidR="00DC5827" w:rsidRPr="00E00522">
        <w:rPr>
          <w:rFonts w:asciiTheme="minorEastAsia" w:eastAsiaTheme="minorEastAsia" w:hAnsiTheme="minorEastAsia" w:hint="eastAsia"/>
          <w:sz w:val="22"/>
          <w:u w:val="single"/>
        </w:rPr>
        <w:t>際</w:t>
      </w:r>
      <w:r w:rsidR="00A6598E" w:rsidRPr="00E00522">
        <w:rPr>
          <w:rFonts w:asciiTheme="minorEastAsia" w:eastAsiaTheme="minorEastAsia" w:hAnsiTheme="minorEastAsia" w:hint="eastAsia"/>
          <w:sz w:val="22"/>
          <w:u w:val="single"/>
        </w:rPr>
        <w:t>どう行動する</w:t>
      </w:r>
      <w:r w:rsidR="00DC5827" w:rsidRPr="00E00522">
        <w:rPr>
          <w:rFonts w:asciiTheme="minorEastAsia" w:eastAsiaTheme="minorEastAsia" w:hAnsiTheme="minorEastAsia" w:hint="eastAsia"/>
          <w:sz w:val="22"/>
          <w:u w:val="single"/>
        </w:rPr>
        <w:t>の</w:t>
      </w:r>
      <w:r w:rsidR="00A6598E" w:rsidRPr="00E00522">
        <w:rPr>
          <w:rFonts w:asciiTheme="minorEastAsia" w:eastAsiaTheme="minorEastAsia" w:hAnsiTheme="minorEastAsia" w:hint="eastAsia"/>
          <w:sz w:val="22"/>
          <w:u w:val="single"/>
        </w:rPr>
        <w:t>か、</w:t>
      </w:r>
      <w:r w:rsidR="00DC5827" w:rsidRPr="00E00522">
        <w:rPr>
          <w:rFonts w:asciiTheme="minorEastAsia" w:eastAsiaTheme="minorEastAsia" w:hAnsiTheme="minorEastAsia" w:hint="eastAsia"/>
          <w:sz w:val="22"/>
          <w:u w:val="single"/>
        </w:rPr>
        <w:t>自分で</w:t>
      </w:r>
      <w:r w:rsidR="00A6598E" w:rsidRPr="00E00522">
        <w:rPr>
          <w:rFonts w:asciiTheme="minorEastAsia" w:eastAsiaTheme="minorEastAsia" w:hAnsiTheme="minorEastAsia" w:hint="eastAsia"/>
          <w:sz w:val="22"/>
          <w:u w:val="single"/>
        </w:rPr>
        <w:t>確認してもらう</w:t>
      </w:r>
      <w:r w:rsidRPr="00E00522">
        <w:rPr>
          <w:rFonts w:asciiTheme="minorEastAsia" w:eastAsiaTheme="minorEastAsia" w:hAnsiTheme="minorEastAsia" w:hint="eastAsia"/>
          <w:sz w:val="22"/>
          <w:u w:val="single"/>
        </w:rPr>
        <w:t>べき</w:t>
      </w:r>
      <w:r w:rsidRPr="00E00522">
        <w:rPr>
          <w:rFonts w:asciiTheme="minorEastAsia" w:eastAsiaTheme="minorEastAsia" w:hAnsiTheme="minorEastAsia" w:hint="eastAsia"/>
          <w:sz w:val="22"/>
        </w:rPr>
        <w:t>という意見があった。</w:t>
      </w:r>
    </w:p>
    <w:p w14:paraId="152007F3" w14:textId="03D7ECED" w:rsidR="00FB6D6E" w:rsidRPr="00E00522" w:rsidRDefault="00FB6D6E" w:rsidP="00FC1208">
      <w:pPr>
        <w:autoSpaceDE w:val="0"/>
        <w:autoSpaceDN w:val="0"/>
        <w:adjustRightInd w:val="0"/>
        <w:jc w:val="left"/>
        <w:rPr>
          <w:rFonts w:asciiTheme="minorEastAsia" w:eastAsiaTheme="minorEastAsia" w:hAnsiTheme="minorEastAsia" w:cs="ＭＳ明朝"/>
          <w:kern w:val="0"/>
          <w:sz w:val="22"/>
        </w:rPr>
      </w:pPr>
    </w:p>
    <w:p w14:paraId="7CA3ED81" w14:textId="77777777" w:rsidR="00C02C38" w:rsidRPr="00E00522" w:rsidRDefault="00C02C38" w:rsidP="005F6068">
      <w:pPr>
        <w:pStyle w:val="a5"/>
        <w:widowControl/>
        <w:numPr>
          <w:ilvl w:val="0"/>
          <w:numId w:val="28"/>
        </w:numPr>
        <w:ind w:leftChars="0" w:left="647"/>
        <w:jc w:val="left"/>
        <w:rPr>
          <w:rFonts w:asciiTheme="minorEastAsia" w:eastAsiaTheme="minorEastAsia" w:hAnsiTheme="minorEastAsia"/>
          <w:sz w:val="22"/>
        </w:rPr>
      </w:pPr>
      <w:r w:rsidRPr="00E00522">
        <w:rPr>
          <w:rFonts w:asciiTheme="minorEastAsia" w:eastAsiaTheme="minorEastAsia" w:hAnsiTheme="minorEastAsia" w:hint="eastAsia"/>
          <w:sz w:val="22"/>
        </w:rPr>
        <w:t>議題</w:t>
      </w:r>
    </w:p>
    <w:p w14:paraId="37DB7A48" w14:textId="2778616F" w:rsidR="00C02C38" w:rsidRPr="00E00522" w:rsidRDefault="00C02C38" w:rsidP="005F6068">
      <w:pPr>
        <w:autoSpaceDE w:val="0"/>
        <w:autoSpaceDN w:val="0"/>
        <w:adjustRightInd w:val="0"/>
        <w:ind w:firstLineChars="200" w:firstLine="392"/>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rPr>
        <w:t>(1)</w:t>
      </w:r>
      <w:r w:rsidRPr="00E00522">
        <w:rPr>
          <w:rFonts w:hint="eastAsia"/>
          <w:sz w:val="22"/>
        </w:rPr>
        <w:t xml:space="preserve"> </w:t>
      </w:r>
      <w:r w:rsidR="00607DCA" w:rsidRPr="00E00522">
        <w:rPr>
          <w:rFonts w:asciiTheme="minorEastAsia" w:eastAsiaTheme="minorEastAsia" w:hAnsiTheme="minorEastAsia" w:cs="ＭＳ明朝" w:hint="eastAsia"/>
          <w:kern w:val="0"/>
          <w:sz w:val="22"/>
          <w:u w:val="single"/>
        </w:rPr>
        <w:t>令和</w:t>
      </w:r>
      <w:r w:rsidR="007E31C4" w:rsidRPr="00E00522">
        <w:rPr>
          <w:rFonts w:asciiTheme="minorEastAsia" w:eastAsiaTheme="minorEastAsia" w:hAnsiTheme="minorEastAsia" w:cs="ＭＳ明朝" w:hint="eastAsia"/>
          <w:kern w:val="0"/>
          <w:sz w:val="22"/>
          <w:u w:val="single"/>
        </w:rPr>
        <w:t>６</w:t>
      </w:r>
      <w:r w:rsidR="00607DCA" w:rsidRPr="00E00522">
        <w:rPr>
          <w:rFonts w:asciiTheme="minorEastAsia" w:eastAsiaTheme="minorEastAsia" w:hAnsiTheme="minorEastAsia" w:cs="ＭＳ明朝" w:hint="eastAsia"/>
          <w:kern w:val="0"/>
          <w:sz w:val="22"/>
          <w:u w:val="single"/>
        </w:rPr>
        <w:t>年度住吉区総合防災訓練実施結果</w:t>
      </w:r>
      <w:r w:rsidRPr="00E00522">
        <w:rPr>
          <w:rFonts w:asciiTheme="minorEastAsia" w:eastAsiaTheme="minorEastAsia" w:hAnsiTheme="minorEastAsia" w:cs="ＭＳ明朝" w:hint="eastAsia"/>
          <w:kern w:val="0"/>
          <w:sz w:val="22"/>
          <w:u w:val="single"/>
        </w:rPr>
        <w:t>について</w:t>
      </w:r>
    </w:p>
    <w:p w14:paraId="5B12B8AB" w14:textId="61944C76" w:rsidR="00523D9C" w:rsidRPr="00E00522" w:rsidRDefault="00C02C38" w:rsidP="005F6068">
      <w:pPr>
        <w:autoSpaceDE w:val="0"/>
        <w:autoSpaceDN w:val="0"/>
        <w:adjustRightInd w:val="0"/>
        <w:ind w:leftChars="300" w:left="844" w:hangingChars="100" w:hanging="196"/>
        <w:jc w:val="left"/>
        <w:rPr>
          <w:rFonts w:asciiTheme="minorEastAsia" w:eastAsiaTheme="minorEastAsia" w:hAnsiTheme="minorEastAsia"/>
          <w:sz w:val="22"/>
        </w:rPr>
      </w:pPr>
      <w:r w:rsidRPr="00E00522">
        <w:rPr>
          <w:rFonts w:asciiTheme="minorEastAsia" w:eastAsiaTheme="minorEastAsia" w:hAnsiTheme="minorEastAsia" w:cs="ＭＳ明朝" w:hint="eastAsia"/>
          <w:kern w:val="0"/>
          <w:sz w:val="22"/>
        </w:rPr>
        <w:t>・</w:t>
      </w:r>
      <w:r w:rsidR="005538AC" w:rsidRPr="00E00522">
        <w:rPr>
          <w:rFonts w:asciiTheme="minorEastAsia" w:eastAsiaTheme="minorEastAsia" w:hAnsiTheme="minorEastAsia" w:cs="ＭＳ明朝" w:hint="eastAsia"/>
          <w:kern w:val="0"/>
          <w:sz w:val="22"/>
        </w:rPr>
        <w:t>令和</w:t>
      </w:r>
      <w:r w:rsidR="007E31C4" w:rsidRPr="00E00522">
        <w:rPr>
          <w:rFonts w:asciiTheme="minorEastAsia" w:eastAsiaTheme="minorEastAsia" w:hAnsiTheme="minorEastAsia" w:cs="ＭＳ明朝" w:hint="eastAsia"/>
          <w:kern w:val="0"/>
          <w:sz w:val="22"/>
        </w:rPr>
        <w:t>６</w:t>
      </w:r>
      <w:r w:rsidR="005538AC" w:rsidRPr="00E00522">
        <w:rPr>
          <w:rFonts w:asciiTheme="minorEastAsia" w:eastAsiaTheme="minorEastAsia" w:hAnsiTheme="minorEastAsia" w:cs="ＭＳ明朝" w:hint="eastAsia"/>
          <w:kern w:val="0"/>
          <w:sz w:val="22"/>
        </w:rPr>
        <w:t>年</w:t>
      </w:r>
      <w:r w:rsidR="009F65DD" w:rsidRPr="00E00522">
        <w:rPr>
          <w:rFonts w:asciiTheme="minorEastAsia" w:eastAsiaTheme="minorEastAsia" w:hAnsiTheme="minorEastAsia" w:cs="ＭＳ明朝" w:hint="eastAsia"/>
          <w:kern w:val="0"/>
          <w:sz w:val="22"/>
        </w:rPr>
        <w:t>11月</w:t>
      </w:r>
      <w:r w:rsidR="007E31C4" w:rsidRPr="00E00522">
        <w:rPr>
          <w:rFonts w:asciiTheme="minorEastAsia" w:eastAsiaTheme="minorEastAsia" w:hAnsiTheme="minorEastAsia" w:cs="ＭＳ明朝" w:hint="eastAsia"/>
          <w:kern w:val="0"/>
          <w:sz w:val="22"/>
        </w:rPr>
        <w:t>９</w:t>
      </w:r>
      <w:r w:rsidR="009F65DD" w:rsidRPr="00E00522">
        <w:rPr>
          <w:rFonts w:asciiTheme="minorEastAsia" w:eastAsiaTheme="minorEastAsia" w:hAnsiTheme="minorEastAsia" w:cs="ＭＳ明朝" w:hint="eastAsia"/>
          <w:kern w:val="0"/>
          <w:sz w:val="22"/>
        </w:rPr>
        <w:t>日に実施</w:t>
      </w:r>
      <w:r w:rsidR="005538AC" w:rsidRPr="00E00522">
        <w:rPr>
          <w:rFonts w:asciiTheme="minorEastAsia" w:eastAsiaTheme="minorEastAsia" w:hAnsiTheme="minorEastAsia" w:cs="ＭＳ明朝" w:hint="eastAsia"/>
          <w:kern w:val="0"/>
          <w:sz w:val="22"/>
        </w:rPr>
        <w:t>した</w:t>
      </w:r>
      <w:r w:rsidR="009F65DD" w:rsidRPr="00E00522">
        <w:rPr>
          <w:rFonts w:asciiTheme="minorEastAsia" w:eastAsiaTheme="minorEastAsia" w:hAnsiTheme="minorEastAsia" w:cs="ＭＳ明朝" w:hint="eastAsia"/>
          <w:kern w:val="0"/>
          <w:sz w:val="22"/>
        </w:rPr>
        <w:t>住吉区総合防災訓練に</w:t>
      </w:r>
      <w:r w:rsidR="000E1BF0" w:rsidRPr="00E00522">
        <w:rPr>
          <w:rFonts w:asciiTheme="minorEastAsia" w:eastAsiaTheme="minorEastAsia" w:hAnsiTheme="minorEastAsia" w:cs="ＭＳ明朝" w:hint="eastAsia"/>
          <w:kern w:val="0"/>
          <w:sz w:val="22"/>
        </w:rPr>
        <w:t>ついて</w:t>
      </w:r>
      <w:r w:rsidR="009F65DD" w:rsidRPr="00E00522">
        <w:rPr>
          <w:rFonts w:asciiTheme="minorEastAsia" w:eastAsiaTheme="minorEastAsia" w:hAnsiTheme="minorEastAsia" w:cs="ＭＳ明朝" w:hint="eastAsia"/>
          <w:kern w:val="0"/>
          <w:sz w:val="22"/>
        </w:rPr>
        <w:t>、</w:t>
      </w:r>
      <w:r w:rsidR="005538AC" w:rsidRPr="00E00522">
        <w:rPr>
          <w:rFonts w:asciiTheme="minorEastAsia" w:eastAsiaTheme="minorEastAsia" w:hAnsiTheme="minorEastAsia" w:hint="eastAsia"/>
          <w:sz w:val="22"/>
        </w:rPr>
        <w:t>町会一時避難場所や災害時避難所における訓練内容やアンケート結果等の報告を行った。</w:t>
      </w:r>
      <w:r w:rsidR="00DE3BA5" w:rsidRPr="00E00522">
        <w:rPr>
          <w:rFonts w:asciiTheme="minorEastAsia" w:eastAsiaTheme="minorEastAsia" w:hAnsiTheme="minorEastAsia" w:hint="eastAsia"/>
          <w:sz w:val="22"/>
        </w:rPr>
        <w:t>また、福祉避難所開設訓練</w:t>
      </w:r>
      <w:r w:rsidR="00536972" w:rsidRPr="00E00522">
        <w:rPr>
          <w:rFonts w:asciiTheme="minorEastAsia" w:eastAsiaTheme="minorEastAsia" w:hAnsiTheme="minorEastAsia" w:hint="eastAsia"/>
          <w:sz w:val="22"/>
        </w:rPr>
        <w:t>、</w:t>
      </w:r>
      <w:r w:rsidR="00DE3BA5" w:rsidRPr="00E00522">
        <w:rPr>
          <w:rFonts w:asciiTheme="minorEastAsia" w:eastAsiaTheme="minorEastAsia" w:hAnsiTheme="minorEastAsia" w:hint="eastAsia"/>
          <w:sz w:val="22"/>
        </w:rPr>
        <w:t>災害ボランティアセンター開設訓練の実施報告があった。</w:t>
      </w:r>
    </w:p>
    <w:p w14:paraId="203B30C7" w14:textId="4B48F987" w:rsidR="00A326C0" w:rsidRPr="00E00522" w:rsidRDefault="00A326C0" w:rsidP="005F6068">
      <w:pPr>
        <w:autoSpaceDE w:val="0"/>
        <w:autoSpaceDN w:val="0"/>
        <w:adjustRightInd w:val="0"/>
        <w:ind w:firstLineChars="200" w:firstLine="392"/>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rPr>
        <w:t>(</w:t>
      </w:r>
      <w:r w:rsidRPr="00E00522">
        <w:rPr>
          <w:rFonts w:asciiTheme="minorEastAsia" w:eastAsiaTheme="minorEastAsia" w:hAnsiTheme="minorEastAsia" w:cs="ＭＳ明朝"/>
          <w:kern w:val="0"/>
          <w:sz w:val="22"/>
        </w:rPr>
        <w:t>2</w:t>
      </w:r>
      <w:r w:rsidRPr="00E00522">
        <w:rPr>
          <w:rFonts w:asciiTheme="minorEastAsia" w:eastAsiaTheme="minorEastAsia" w:hAnsiTheme="minorEastAsia" w:cs="ＭＳ明朝" w:hint="eastAsia"/>
          <w:kern w:val="0"/>
          <w:sz w:val="22"/>
        </w:rPr>
        <w:t>)</w:t>
      </w:r>
      <w:r w:rsidRPr="00E00522">
        <w:rPr>
          <w:rFonts w:hint="eastAsia"/>
          <w:sz w:val="22"/>
        </w:rPr>
        <w:t xml:space="preserve"> </w:t>
      </w:r>
      <w:r w:rsidR="00607DCA" w:rsidRPr="00E00522">
        <w:rPr>
          <w:rFonts w:asciiTheme="minorEastAsia" w:eastAsiaTheme="minorEastAsia" w:hAnsiTheme="minorEastAsia" w:cs="ＭＳ明朝" w:hint="eastAsia"/>
          <w:kern w:val="0"/>
          <w:sz w:val="22"/>
          <w:u w:val="single"/>
        </w:rPr>
        <w:t>令和</w:t>
      </w:r>
      <w:r w:rsidR="007E31C4" w:rsidRPr="00E00522">
        <w:rPr>
          <w:rFonts w:asciiTheme="minorEastAsia" w:eastAsiaTheme="minorEastAsia" w:hAnsiTheme="minorEastAsia" w:cs="ＭＳ明朝" w:hint="eastAsia"/>
          <w:kern w:val="0"/>
          <w:sz w:val="22"/>
          <w:u w:val="single"/>
        </w:rPr>
        <w:t>７</w:t>
      </w:r>
      <w:r w:rsidR="00607DCA" w:rsidRPr="00E00522">
        <w:rPr>
          <w:rFonts w:asciiTheme="minorEastAsia" w:eastAsiaTheme="minorEastAsia" w:hAnsiTheme="minorEastAsia" w:cs="ＭＳ明朝" w:hint="eastAsia"/>
          <w:kern w:val="0"/>
          <w:sz w:val="22"/>
          <w:u w:val="single"/>
        </w:rPr>
        <w:t>年度住吉区総合防災訓練の実施概要（案）</w:t>
      </w:r>
      <w:r w:rsidRPr="00E00522">
        <w:rPr>
          <w:rFonts w:asciiTheme="minorEastAsia" w:eastAsiaTheme="minorEastAsia" w:hAnsiTheme="minorEastAsia" w:cs="ＭＳ明朝" w:hint="eastAsia"/>
          <w:kern w:val="0"/>
          <w:sz w:val="22"/>
          <w:u w:val="single"/>
        </w:rPr>
        <w:t>について</w:t>
      </w:r>
    </w:p>
    <w:p w14:paraId="1CFAF886" w14:textId="114646CD" w:rsidR="00536972" w:rsidRPr="00E00522" w:rsidRDefault="007C5CC9" w:rsidP="005F6068">
      <w:pPr>
        <w:autoSpaceDE w:val="0"/>
        <w:autoSpaceDN w:val="0"/>
        <w:adjustRightInd w:val="0"/>
        <w:ind w:leftChars="300" w:left="844" w:hangingChars="100" w:hanging="196"/>
        <w:jc w:val="left"/>
        <w:rPr>
          <w:rFonts w:asciiTheme="minorEastAsia" w:eastAsiaTheme="minorEastAsia" w:hAnsiTheme="minorEastAsia"/>
          <w:sz w:val="22"/>
        </w:rPr>
      </w:pPr>
      <w:r w:rsidRPr="00E00522">
        <w:rPr>
          <w:rFonts w:asciiTheme="minorEastAsia" w:eastAsiaTheme="minorEastAsia" w:hAnsiTheme="minorEastAsia" w:cs="ＭＳ明朝" w:hint="eastAsia"/>
          <w:kern w:val="0"/>
          <w:sz w:val="22"/>
        </w:rPr>
        <w:t>・</w:t>
      </w:r>
      <w:r w:rsidR="00086D99" w:rsidRPr="00E00522">
        <w:rPr>
          <w:rFonts w:asciiTheme="minorEastAsia" w:eastAsiaTheme="minorEastAsia" w:hAnsiTheme="minorEastAsia" w:hint="eastAsia"/>
          <w:sz w:val="22"/>
        </w:rPr>
        <w:t>令和</w:t>
      </w:r>
      <w:r w:rsidR="007E31C4" w:rsidRPr="00E00522">
        <w:rPr>
          <w:rFonts w:asciiTheme="minorEastAsia" w:eastAsiaTheme="minorEastAsia" w:hAnsiTheme="minorEastAsia" w:hint="eastAsia"/>
          <w:sz w:val="22"/>
        </w:rPr>
        <w:t>７</w:t>
      </w:r>
      <w:r w:rsidR="00086D99" w:rsidRPr="00E00522">
        <w:rPr>
          <w:rFonts w:asciiTheme="minorEastAsia" w:eastAsiaTheme="minorEastAsia" w:hAnsiTheme="minorEastAsia" w:hint="eastAsia"/>
          <w:sz w:val="22"/>
        </w:rPr>
        <w:t>年度住吉区総合防災訓練について、実施日時や訓練内容（案）等について説明を行った。</w:t>
      </w:r>
    </w:p>
    <w:p w14:paraId="09A77E4F" w14:textId="3537A91C" w:rsidR="00085A4F" w:rsidRPr="00E00522" w:rsidRDefault="00085A4F" w:rsidP="005F6068">
      <w:pPr>
        <w:autoSpaceDE w:val="0"/>
        <w:autoSpaceDN w:val="0"/>
        <w:adjustRightInd w:val="0"/>
        <w:ind w:leftChars="300" w:left="1138" w:hangingChars="250" w:hanging="490"/>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災害時</w:t>
      </w:r>
      <w:r w:rsidR="00F6185A" w:rsidRPr="00E00522">
        <w:rPr>
          <w:rFonts w:asciiTheme="minorEastAsia" w:eastAsiaTheme="minorEastAsia" w:hAnsiTheme="minorEastAsia" w:hint="eastAsia"/>
          <w:sz w:val="22"/>
        </w:rPr>
        <w:t>は</w:t>
      </w:r>
      <w:r w:rsidRPr="00E00522">
        <w:rPr>
          <w:rFonts w:asciiTheme="minorEastAsia" w:eastAsiaTheme="minorEastAsia" w:hAnsiTheme="minorEastAsia" w:hint="eastAsia"/>
          <w:sz w:val="22"/>
        </w:rPr>
        <w:t>怪我人</w:t>
      </w:r>
      <w:r w:rsidR="00F6185A" w:rsidRPr="00E00522">
        <w:rPr>
          <w:rFonts w:asciiTheme="minorEastAsia" w:eastAsiaTheme="minorEastAsia" w:hAnsiTheme="minorEastAsia" w:hint="eastAsia"/>
          <w:sz w:val="22"/>
        </w:rPr>
        <w:t>が多く発生すると</w:t>
      </w:r>
      <w:r w:rsidRPr="00E00522">
        <w:rPr>
          <w:rFonts w:asciiTheme="minorEastAsia" w:eastAsiaTheme="minorEastAsia" w:hAnsiTheme="minorEastAsia" w:hint="eastAsia"/>
          <w:sz w:val="22"/>
        </w:rPr>
        <w:t>想定されるため、</w:t>
      </w:r>
      <w:r w:rsidR="007C442D" w:rsidRPr="00E00522">
        <w:rPr>
          <w:rFonts w:asciiTheme="minorEastAsia" w:eastAsiaTheme="minorEastAsia" w:hAnsiTheme="minorEastAsia" w:hint="eastAsia"/>
          <w:sz w:val="22"/>
          <w:u w:val="single"/>
        </w:rPr>
        <w:t>訓練内容に</w:t>
      </w:r>
      <w:r w:rsidRPr="00E00522">
        <w:rPr>
          <w:rFonts w:asciiTheme="minorEastAsia" w:eastAsiaTheme="minorEastAsia" w:hAnsiTheme="minorEastAsia" w:hint="eastAsia"/>
          <w:sz w:val="22"/>
          <w:u w:val="single"/>
        </w:rPr>
        <w:t>応急手当訓練をぜひ取り入れてほしい</w:t>
      </w:r>
      <w:r w:rsidRPr="00E00522">
        <w:rPr>
          <w:rFonts w:asciiTheme="minorEastAsia" w:eastAsiaTheme="minorEastAsia" w:hAnsiTheme="minorEastAsia" w:hint="eastAsia"/>
          <w:sz w:val="22"/>
        </w:rPr>
        <w:t>という意見があった。</w:t>
      </w:r>
    </w:p>
    <w:p w14:paraId="26C8FDCE" w14:textId="6DA88527" w:rsidR="00F40F1C" w:rsidRPr="00E00522" w:rsidRDefault="00085A4F" w:rsidP="00F40F1C">
      <w:pPr>
        <w:autoSpaceDE w:val="0"/>
        <w:autoSpaceDN w:val="0"/>
        <w:adjustRightInd w:val="0"/>
        <w:ind w:leftChars="300" w:left="1138" w:hangingChars="250" w:hanging="490"/>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災害時避難所には備蓄が300食しかなく、</w:t>
      </w:r>
      <w:r w:rsidRPr="00E00522">
        <w:rPr>
          <w:rFonts w:asciiTheme="minorEastAsia" w:eastAsiaTheme="minorEastAsia" w:hAnsiTheme="minorEastAsia" w:hint="eastAsia"/>
          <w:sz w:val="22"/>
          <w:u w:val="single"/>
        </w:rPr>
        <w:t>避難者が</w:t>
      </w:r>
      <w:r w:rsidR="00F6185A" w:rsidRPr="00E00522">
        <w:rPr>
          <w:rFonts w:asciiTheme="minorEastAsia" w:eastAsiaTheme="minorEastAsia" w:hAnsiTheme="minorEastAsia" w:hint="eastAsia"/>
          <w:sz w:val="22"/>
          <w:u w:val="single"/>
        </w:rPr>
        <w:t>押し寄せると物資が行き渡らないことが想定されるため、配布を躊躇してしまう</w:t>
      </w:r>
      <w:r w:rsidR="00F6185A" w:rsidRPr="00E00522">
        <w:rPr>
          <w:rFonts w:asciiTheme="minorEastAsia" w:eastAsiaTheme="minorEastAsia" w:hAnsiTheme="minorEastAsia" w:hint="eastAsia"/>
          <w:sz w:val="22"/>
        </w:rPr>
        <w:t>という意見に対して、</w:t>
      </w:r>
      <w:r w:rsidR="00721F1F" w:rsidRPr="00E00522">
        <w:rPr>
          <w:rFonts w:asciiTheme="minorEastAsia" w:eastAsiaTheme="minorEastAsia" w:hAnsiTheme="minorEastAsia" w:hint="eastAsia"/>
          <w:sz w:val="22"/>
          <w:u w:val="single"/>
        </w:rPr>
        <w:t>備蓄物資については自助の意識</w:t>
      </w:r>
      <w:r w:rsidR="0061565F" w:rsidRPr="00E00522">
        <w:rPr>
          <w:rFonts w:asciiTheme="minorEastAsia" w:eastAsiaTheme="minorEastAsia" w:hAnsiTheme="minorEastAsia" w:hint="eastAsia"/>
          <w:sz w:val="22"/>
          <w:u w:val="single"/>
        </w:rPr>
        <w:t>を高めるよう</w:t>
      </w:r>
      <w:r w:rsidR="00DC5827" w:rsidRPr="00E00522">
        <w:rPr>
          <w:rFonts w:asciiTheme="minorEastAsia" w:eastAsiaTheme="minorEastAsia" w:hAnsiTheme="minorEastAsia" w:hint="eastAsia"/>
          <w:sz w:val="22"/>
          <w:u w:val="single"/>
        </w:rPr>
        <w:t>な</w:t>
      </w:r>
      <w:r w:rsidR="00721F1F" w:rsidRPr="00E00522">
        <w:rPr>
          <w:rFonts w:asciiTheme="minorEastAsia" w:eastAsiaTheme="minorEastAsia" w:hAnsiTheme="minorEastAsia" w:hint="eastAsia"/>
          <w:sz w:val="22"/>
          <w:u w:val="single"/>
        </w:rPr>
        <w:t>啓発をおこな</w:t>
      </w:r>
      <w:r w:rsidR="00DC5827" w:rsidRPr="00E00522">
        <w:rPr>
          <w:rFonts w:asciiTheme="minorEastAsia" w:eastAsiaTheme="minorEastAsia" w:hAnsiTheme="minorEastAsia" w:hint="eastAsia"/>
          <w:sz w:val="22"/>
          <w:u w:val="single"/>
        </w:rPr>
        <w:t>っていく</w:t>
      </w:r>
      <w:r w:rsidR="00721F1F" w:rsidRPr="00E00522">
        <w:rPr>
          <w:rFonts w:asciiTheme="minorEastAsia" w:eastAsiaTheme="minorEastAsia" w:hAnsiTheme="minorEastAsia" w:hint="eastAsia"/>
          <w:sz w:val="22"/>
        </w:rPr>
        <w:t>ほか、</w:t>
      </w:r>
      <w:r w:rsidR="00F6185A" w:rsidRPr="00E00522">
        <w:rPr>
          <w:rFonts w:asciiTheme="minorEastAsia" w:eastAsiaTheme="minorEastAsia" w:hAnsiTheme="minorEastAsia" w:hint="eastAsia"/>
          <w:sz w:val="22"/>
        </w:rPr>
        <w:t>避難所に備蓄している炊き出しごはんを</w:t>
      </w:r>
      <w:r w:rsidR="00AE7694" w:rsidRPr="00E00522">
        <w:rPr>
          <w:rFonts w:asciiTheme="minorEastAsia" w:eastAsiaTheme="minorEastAsia" w:hAnsiTheme="minorEastAsia" w:hint="eastAsia"/>
          <w:sz w:val="22"/>
        </w:rPr>
        <w:t>お</w:t>
      </w:r>
      <w:r w:rsidR="00F6185A" w:rsidRPr="00E00522">
        <w:rPr>
          <w:rFonts w:asciiTheme="minorEastAsia" w:eastAsiaTheme="minorEastAsia" w:hAnsiTheme="minorEastAsia" w:hint="eastAsia"/>
          <w:sz w:val="22"/>
        </w:rPr>
        <w:t>にぎり等にすることで</w:t>
      </w:r>
      <w:r w:rsidR="00721F1F" w:rsidRPr="00E00522">
        <w:rPr>
          <w:rFonts w:asciiTheme="minorEastAsia" w:eastAsiaTheme="minorEastAsia" w:hAnsiTheme="minorEastAsia" w:hint="eastAsia"/>
          <w:sz w:val="22"/>
          <w:u w:val="single"/>
        </w:rPr>
        <w:t>１人分を複数人に</w:t>
      </w:r>
      <w:r w:rsidR="00F6185A" w:rsidRPr="00E00522">
        <w:rPr>
          <w:rFonts w:asciiTheme="minorEastAsia" w:eastAsiaTheme="minorEastAsia" w:hAnsiTheme="minorEastAsia" w:hint="eastAsia"/>
          <w:sz w:val="22"/>
          <w:u w:val="single"/>
        </w:rPr>
        <w:t>分配すること</w:t>
      </w:r>
      <w:r w:rsidR="0061565F" w:rsidRPr="00E00522">
        <w:rPr>
          <w:rFonts w:asciiTheme="minorEastAsia" w:eastAsiaTheme="minorEastAsia" w:hAnsiTheme="minorEastAsia" w:hint="eastAsia"/>
          <w:sz w:val="22"/>
          <w:u w:val="single"/>
        </w:rPr>
        <w:t>や、</w:t>
      </w:r>
      <w:r w:rsidR="00AE7694" w:rsidRPr="00E00522">
        <w:rPr>
          <w:rFonts w:asciiTheme="minorEastAsia" w:eastAsiaTheme="minorEastAsia" w:hAnsiTheme="minorEastAsia" w:hint="eastAsia"/>
          <w:sz w:val="22"/>
          <w:u w:val="single"/>
        </w:rPr>
        <w:t>高齢者や障がい者等配布</w:t>
      </w:r>
      <w:r w:rsidR="007C442D" w:rsidRPr="00E00522">
        <w:rPr>
          <w:rFonts w:asciiTheme="minorEastAsia" w:eastAsiaTheme="minorEastAsia" w:hAnsiTheme="minorEastAsia" w:hint="eastAsia"/>
          <w:sz w:val="22"/>
          <w:u w:val="single"/>
        </w:rPr>
        <w:t>する</w:t>
      </w:r>
      <w:r w:rsidR="00D50F32" w:rsidRPr="00E00522">
        <w:rPr>
          <w:rFonts w:asciiTheme="minorEastAsia" w:eastAsiaTheme="minorEastAsia" w:hAnsiTheme="minorEastAsia" w:hint="eastAsia"/>
          <w:sz w:val="22"/>
          <w:u w:val="single"/>
        </w:rPr>
        <w:t>対象</w:t>
      </w:r>
      <w:r w:rsidR="00AE7694" w:rsidRPr="00E00522">
        <w:rPr>
          <w:rFonts w:asciiTheme="minorEastAsia" w:eastAsiaTheme="minorEastAsia" w:hAnsiTheme="minorEastAsia" w:hint="eastAsia"/>
          <w:sz w:val="22"/>
          <w:u w:val="single"/>
        </w:rPr>
        <w:t>に優先順位をつけることも検討していただきたい</w:t>
      </w:r>
      <w:r w:rsidR="00AE7694" w:rsidRPr="00E00522">
        <w:rPr>
          <w:rFonts w:asciiTheme="minorEastAsia" w:eastAsiaTheme="minorEastAsia" w:hAnsiTheme="minorEastAsia" w:hint="eastAsia"/>
          <w:sz w:val="22"/>
        </w:rPr>
        <w:t>旨説明した。</w:t>
      </w:r>
    </w:p>
    <w:p w14:paraId="792F0E28" w14:textId="01D8070E" w:rsidR="00F40F1C" w:rsidRPr="00E00522" w:rsidRDefault="00F40F1C" w:rsidP="00F40F1C">
      <w:pPr>
        <w:autoSpaceDE w:val="0"/>
        <w:autoSpaceDN w:val="0"/>
        <w:adjustRightInd w:val="0"/>
        <w:ind w:leftChars="500" w:left="1080"/>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w:t>
      </w:r>
      <w:r w:rsidRPr="00E00522">
        <w:rPr>
          <w:rFonts w:asciiTheme="minorEastAsia" w:eastAsiaTheme="minorEastAsia" w:hAnsiTheme="minorEastAsia" w:hint="eastAsia"/>
          <w:sz w:val="22"/>
          <w:u w:val="single"/>
        </w:rPr>
        <w:t>防災訓練を学校だけではなく、公園等でおこなうことで、訓練の実施を知らない通りすがりの人たちにもご参加いただけたと他区での好事例の紹介があった。</w:t>
      </w:r>
    </w:p>
    <w:p w14:paraId="7426FEC2" w14:textId="77777777" w:rsidR="00FC1208" w:rsidRPr="00E00522" w:rsidRDefault="00FC1208" w:rsidP="00535EA7">
      <w:pPr>
        <w:autoSpaceDE w:val="0"/>
        <w:autoSpaceDN w:val="0"/>
        <w:adjustRightInd w:val="0"/>
        <w:jc w:val="left"/>
        <w:rPr>
          <w:rFonts w:asciiTheme="minorEastAsia" w:eastAsiaTheme="minorEastAsia" w:hAnsiTheme="minorEastAsia"/>
          <w:sz w:val="22"/>
        </w:rPr>
      </w:pPr>
    </w:p>
    <w:p w14:paraId="25347213" w14:textId="37D45CAD" w:rsidR="00162199" w:rsidRPr="00E00522" w:rsidRDefault="00FC1208" w:rsidP="005F6068">
      <w:pPr>
        <w:pStyle w:val="a5"/>
        <w:numPr>
          <w:ilvl w:val="0"/>
          <w:numId w:val="45"/>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その他</w:t>
      </w:r>
    </w:p>
    <w:p w14:paraId="68F430A9" w14:textId="5934A0B1" w:rsidR="00FC1208" w:rsidRPr="00E00522" w:rsidRDefault="00FC1208" w:rsidP="00F40F1C">
      <w:pPr>
        <w:pStyle w:val="a5"/>
        <w:autoSpaceDE w:val="0"/>
        <w:autoSpaceDN w:val="0"/>
        <w:adjustRightInd w:val="0"/>
        <w:ind w:leftChars="0" w:left="624"/>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u w:val="single"/>
        </w:rPr>
        <w:t>防災専門会議に関するアンケートについて（ご依頼）　他</w:t>
      </w:r>
    </w:p>
    <w:p w14:paraId="5305902C" w14:textId="47436E46" w:rsidR="00F937F2" w:rsidRPr="00E00522" w:rsidRDefault="00F937F2" w:rsidP="00F40F1C">
      <w:pPr>
        <w:pStyle w:val="a5"/>
        <w:autoSpaceDE w:val="0"/>
        <w:autoSpaceDN w:val="0"/>
        <w:adjustRightInd w:val="0"/>
        <w:ind w:leftChars="0" w:left="624"/>
        <w:jc w:val="left"/>
        <w:rPr>
          <w:rFonts w:asciiTheme="minorEastAsia" w:eastAsiaTheme="minorEastAsia" w:hAnsiTheme="minorEastAsia"/>
          <w:sz w:val="22"/>
        </w:rPr>
      </w:pPr>
      <w:r w:rsidRPr="00E00522">
        <w:rPr>
          <w:rFonts w:asciiTheme="minorEastAsia" w:eastAsiaTheme="minorEastAsia" w:hAnsiTheme="minorEastAsia" w:cs="ＭＳ明朝" w:hint="eastAsia"/>
          <w:kern w:val="0"/>
          <w:sz w:val="22"/>
        </w:rPr>
        <w:t>・</w:t>
      </w:r>
      <w:r w:rsidRPr="00E00522">
        <w:rPr>
          <w:rFonts w:asciiTheme="minorEastAsia" w:eastAsiaTheme="minorEastAsia" w:hAnsiTheme="minorEastAsia" w:hint="eastAsia"/>
          <w:sz w:val="22"/>
        </w:rPr>
        <w:t>防災専門会議に関するアンケートを、専門会議委員に依頼した。</w:t>
      </w:r>
    </w:p>
    <w:p w14:paraId="5609B34D" w14:textId="20BEE736" w:rsidR="00721F1F" w:rsidRPr="00E00522" w:rsidRDefault="00F937F2" w:rsidP="00F40F1C">
      <w:pPr>
        <w:pStyle w:val="a5"/>
        <w:autoSpaceDE w:val="0"/>
        <w:autoSpaceDN w:val="0"/>
        <w:adjustRightInd w:val="0"/>
        <w:ind w:leftChars="0" w:left="624"/>
        <w:jc w:val="left"/>
        <w:rPr>
          <w:rFonts w:asciiTheme="minorEastAsia" w:eastAsiaTheme="minorEastAsia" w:hAnsiTheme="minorEastAsia"/>
          <w:sz w:val="22"/>
        </w:rPr>
      </w:pPr>
      <w:r w:rsidRPr="00E00522">
        <w:rPr>
          <w:rFonts w:asciiTheme="minorEastAsia" w:eastAsiaTheme="minorEastAsia" w:hAnsiTheme="minorEastAsia" w:hint="eastAsia"/>
          <w:sz w:val="22"/>
        </w:rPr>
        <w:t>・次年度の防災専門会議日程を</w:t>
      </w:r>
      <w:r w:rsidR="00656F90" w:rsidRPr="00E00522">
        <w:rPr>
          <w:rFonts w:asciiTheme="minorEastAsia" w:eastAsiaTheme="minorEastAsia" w:hAnsiTheme="minorEastAsia" w:hint="eastAsia"/>
          <w:sz w:val="22"/>
        </w:rPr>
        <w:t>共有</w:t>
      </w:r>
      <w:r w:rsidRPr="00E00522">
        <w:rPr>
          <w:rFonts w:asciiTheme="minorEastAsia" w:eastAsiaTheme="minorEastAsia" w:hAnsiTheme="minorEastAsia" w:hint="eastAsia"/>
          <w:sz w:val="22"/>
        </w:rPr>
        <w:t>した。</w:t>
      </w:r>
    </w:p>
    <w:bookmarkEnd w:id="0"/>
    <w:p w14:paraId="0ADA7E1B" w14:textId="77777777" w:rsidR="007C442D" w:rsidRPr="00E00522" w:rsidRDefault="007C442D" w:rsidP="007C442D">
      <w:pPr>
        <w:pStyle w:val="a5"/>
        <w:autoSpaceDE w:val="0"/>
        <w:autoSpaceDN w:val="0"/>
        <w:adjustRightInd w:val="0"/>
        <w:ind w:leftChars="0" w:left="660"/>
        <w:jc w:val="left"/>
        <w:rPr>
          <w:rFonts w:asciiTheme="minorEastAsia" w:eastAsiaTheme="minorEastAsia" w:hAnsiTheme="minorEastAsia"/>
          <w:sz w:val="22"/>
        </w:rPr>
      </w:pPr>
    </w:p>
    <w:p w14:paraId="424DFC60" w14:textId="0BE0171F" w:rsidR="007C442D" w:rsidRPr="00E00522" w:rsidRDefault="007C442D" w:rsidP="007C442D">
      <w:pPr>
        <w:pStyle w:val="a5"/>
        <w:autoSpaceDE w:val="0"/>
        <w:autoSpaceDN w:val="0"/>
        <w:adjustRightInd w:val="0"/>
        <w:ind w:leftChars="0" w:left="660"/>
        <w:jc w:val="left"/>
        <w:rPr>
          <w:rFonts w:asciiTheme="minorEastAsia" w:eastAsiaTheme="minorEastAsia" w:hAnsiTheme="minorEastAsia"/>
          <w:sz w:val="22"/>
        </w:rPr>
      </w:pPr>
    </w:p>
    <w:sectPr w:rsidR="007C442D" w:rsidRPr="00E00522" w:rsidSect="006559E3">
      <w:pgSz w:w="11906" w:h="16838" w:code="9"/>
      <w:pgMar w:top="1134" w:right="1134" w:bottom="1134" w:left="1134" w:header="851" w:footer="567" w:gutter="0"/>
      <w:cols w:space="425"/>
      <w:titlePg/>
      <w:docGrid w:type="linesAndChars" w:linePitch="36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1FCC" w14:textId="77777777" w:rsidR="00E51134" w:rsidRDefault="00E51134" w:rsidP="006A18A8">
      <w:r>
        <w:separator/>
      </w:r>
    </w:p>
  </w:endnote>
  <w:endnote w:type="continuationSeparator" w:id="0">
    <w:p w14:paraId="35FC53E4" w14:textId="77777777" w:rsidR="00E51134" w:rsidRDefault="00E51134" w:rsidP="006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8BF" w14:textId="77777777" w:rsidR="00E51134" w:rsidRDefault="00E51134" w:rsidP="006A18A8">
      <w:r>
        <w:separator/>
      </w:r>
    </w:p>
  </w:footnote>
  <w:footnote w:type="continuationSeparator" w:id="0">
    <w:p w14:paraId="15565E36" w14:textId="77777777" w:rsidR="00E51134" w:rsidRDefault="00E51134" w:rsidP="006A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DF"/>
    <w:multiLevelType w:val="hybridMultilevel"/>
    <w:tmpl w:val="E092F7C2"/>
    <w:lvl w:ilvl="0" w:tplc="FC9C7140">
      <w:start w:val="1"/>
      <w:numFmt w:val="decimal"/>
      <w:lvlText w:val="(%1)"/>
      <w:lvlJc w:val="left"/>
      <w:pPr>
        <w:ind w:left="606" w:hanging="42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 w15:restartNumberingAfterBreak="0">
    <w:nsid w:val="02CB57C3"/>
    <w:multiLevelType w:val="hybridMultilevel"/>
    <w:tmpl w:val="005AC300"/>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 w15:restartNumberingAfterBreak="0">
    <w:nsid w:val="039D4F5F"/>
    <w:multiLevelType w:val="hybridMultilevel"/>
    <w:tmpl w:val="32507E8E"/>
    <w:lvl w:ilvl="0" w:tplc="FC9C7140">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760740"/>
    <w:multiLevelType w:val="hybridMultilevel"/>
    <w:tmpl w:val="77E60DEA"/>
    <w:lvl w:ilvl="0" w:tplc="FC9C7140">
      <w:start w:val="1"/>
      <w:numFmt w:val="decimal"/>
      <w:lvlText w:val="(%1)"/>
      <w:lvlJc w:val="left"/>
      <w:pPr>
        <w:ind w:left="660" w:hanging="420"/>
      </w:pPr>
      <w:rPr>
        <w:rFonts w:hint="default"/>
      </w:rPr>
    </w:lvl>
    <w:lvl w:ilvl="1" w:tplc="3C42151C">
      <w:start w:val="3"/>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6E3A26"/>
    <w:multiLevelType w:val="hybridMultilevel"/>
    <w:tmpl w:val="BE46111E"/>
    <w:lvl w:ilvl="0" w:tplc="54BE748E">
      <w:start w:val="1"/>
      <w:numFmt w:val="decimalFullWidth"/>
      <w:lvlText w:val="（%1）"/>
      <w:lvlJc w:val="left"/>
      <w:pPr>
        <w:ind w:left="-59" w:hanging="420"/>
      </w:pPr>
      <w:rPr>
        <w:rFonts w:hint="default"/>
      </w:rPr>
    </w:lvl>
    <w:lvl w:ilvl="1" w:tplc="04090017" w:tentative="1">
      <w:start w:val="1"/>
      <w:numFmt w:val="aiueoFullWidth"/>
      <w:lvlText w:val="(%2)"/>
      <w:lvlJc w:val="left"/>
      <w:pPr>
        <w:ind w:left="-65" w:hanging="420"/>
      </w:pPr>
    </w:lvl>
    <w:lvl w:ilvl="2" w:tplc="04090011" w:tentative="1">
      <w:start w:val="1"/>
      <w:numFmt w:val="decimalEnclosedCircle"/>
      <w:lvlText w:val="%3"/>
      <w:lvlJc w:val="left"/>
      <w:pPr>
        <w:ind w:left="355" w:hanging="420"/>
      </w:pPr>
    </w:lvl>
    <w:lvl w:ilvl="3" w:tplc="0409000F" w:tentative="1">
      <w:start w:val="1"/>
      <w:numFmt w:val="decimal"/>
      <w:lvlText w:val="%4."/>
      <w:lvlJc w:val="left"/>
      <w:pPr>
        <w:ind w:left="775" w:hanging="420"/>
      </w:pPr>
    </w:lvl>
    <w:lvl w:ilvl="4" w:tplc="04090017" w:tentative="1">
      <w:start w:val="1"/>
      <w:numFmt w:val="aiueoFullWidth"/>
      <w:lvlText w:val="(%5)"/>
      <w:lvlJc w:val="left"/>
      <w:pPr>
        <w:ind w:left="1195" w:hanging="420"/>
      </w:pPr>
    </w:lvl>
    <w:lvl w:ilvl="5" w:tplc="04090011" w:tentative="1">
      <w:start w:val="1"/>
      <w:numFmt w:val="decimalEnclosedCircle"/>
      <w:lvlText w:val="%6"/>
      <w:lvlJc w:val="left"/>
      <w:pPr>
        <w:ind w:left="1615" w:hanging="420"/>
      </w:pPr>
    </w:lvl>
    <w:lvl w:ilvl="6" w:tplc="0409000F" w:tentative="1">
      <w:start w:val="1"/>
      <w:numFmt w:val="decimal"/>
      <w:lvlText w:val="%7."/>
      <w:lvlJc w:val="left"/>
      <w:pPr>
        <w:ind w:left="2035" w:hanging="420"/>
      </w:pPr>
    </w:lvl>
    <w:lvl w:ilvl="7" w:tplc="04090017" w:tentative="1">
      <w:start w:val="1"/>
      <w:numFmt w:val="aiueoFullWidth"/>
      <w:lvlText w:val="(%8)"/>
      <w:lvlJc w:val="left"/>
      <w:pPr>
        <w:ind w:left="2455" w:hanging="420"/>
      </w:pPr>
    </w:lvl>
    <w:lvl w:ilvl="8" w:tplc="04090011" w:tentative="1">
      <w:start w:val="1"/>
      <w:numFmt w:val="decimalEnclosedCircle"/>
      <w:lvlText w:val="%9"/>
      <w:lvlJc w:val="left"/>
      <w:pPr>
        <w:ind w:left="2875" w:hanging="420"/>
      </w:pPr>
    </w:lvl>
  </w:abstractNum>
  <w:abstractNum w:abstractNumId="5" w15:restartNumberingAfterBreak="0">
    <w:nsid w:val="169D3883"/>
    <w:multiLevelType w:val="hybridMultilevel"/>
    <w:tmpl w:val="8DE03FD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20301BC3"/>
    <w:multiLevelType w:val="hybridMultilevel"/>
    <w:tmpl w:val="68064BA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7" w15:restartNumberingAfterBreak="0">
    <w:nsid w:val="226542E3"/>
    <w:multiLevelType w:val="hybridMultilevel"/>
    <w:tmpl w:val="F1529AF6"/>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27E94936"/>
    <w:multiLevelType w:val="hybridMultilevel"/>
    <w:tmpl w:val="B49064CC"/>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309D25FC"/>
    <w:multiLevelType w:val="hybridMultilevel"/>
    <w:tmpl w:val="12EE98C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4253ED0"/>
    <w:multiLevelType w:val="hybridMultilevel"/>
    <w:tmpl w:val="A536733C"/>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1" w15:restartNumberingAfterBreak="0">
    <w:nsid w:val="34642997"/>
    <w:multiLevelType w:val="hybridMultilevel"/>
    <w:tmpl w:val="6D12C40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2" w15:restartNumberingAfterBreak="0">
    <w:nsid w:val="37C53AC3"/>
    <w:multiLevelType w:val="hybridMultilevel"/>
    <w:tmpl w:val="259C1DEA"/>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38805286"/>
    <w:multiLevelType w:val="hybridMultilevel"/>
    <w:tmpl w:val="43A6C424"/>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B835595"/>
    <w:multiLevelType w:val="hybridMultilevel"/>
    <w:tmpl w:val="0D1C405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D9B2D18"/>
    <w:multiLevelType w:val="hybridMultilevel"/>
    <w:tmpl w:val="4130504E"/>
    <w:lvl w:ilvl="0" w:tplc="9AAEAA3C">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716FC3"/>
    <w:multiLevelType w:val="hybridMultilevel"/>
    <w:tmpl w:val="B236465C"/>
    <w:lvl w:ilvl="0" w:tplc="04090013">
      <w:start w:val="1"/>
      <w:numFmt w:val="upperRoman"/>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C2FBD"/>
    <w:multiLevelType w:val="hybridMultilevel"/>
    <w:tmpl w:val="A6685674"/>
    <w:lvl w:ilvl="0" w:tplc="D39CA6F4">
      <w:start w:val="1"/>
      <w:numFmt w:val="decimal"/>
      <w:lvlText w:val="（%1）"/>
      <w:lvlJc w:val="left"/>
      <w:pPr>
        <w:ind w:left="720" w:hanging="720"/>
      </w:pPr>
      <w:rPr>
        <w:rFonts w:asciiTheme="minorEastAsia" w:hAnsiTheme="minorEastAsia"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D24C6"/>
    <w:multiLevelType w:val="hybridMultilevel"/>
    <w:tmpl w:val="9A985FB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47850111"/>
    <w:multiLevelType w:val="hybridMultilevel"/>
    <w:tmpl w:val="4514847A"/>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0" w15:restartNumberingAfterBreak="0">
    <w:nsid w:val="4AA447F1"/>
    <w:multiLevelType w:val="hybridMultilevel"/>
    <w:tmpl w:val="B01821FC"/>
    <w:lvl w:ilvl="0" w:tplc="430EBFEC">
      <w:start w:val="3"/>
      <w:numFmt w:val="bullet"/>
      <w:lvlText w:val="►"/>
      <w:lvlJc w:val="left"/>
      <w:pPr>
        <w:ind w:left="2160" w:hanging="420"/>
      </w:pPr>
      <w:rPr>
        <w:rFonts w:ascii="ＭＳ 明朝" w:eastAsia="ＭＳ 明朝" w:hAnsi="ＭＳ 明朝" w:cstheme="minorBidi" w:hint="eastAsia"/>
        <w:lang w:val="en-US"/>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1" w15:restartNumberingAfterBreak="0">
    <w:nsid w:val="4AC644B6"/>
    <w:multiLevelType w:val="hybridMultilevel"/>
    <w:tmpl w:val="93B033C0"/>
    <w:lvl w:ilvl="0" w:tplc="0D665BF0">
      <w:start w:val="2"/>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15:restartNumberingAfterBreak="0">
    <w:nsid w:val="4ACE1327"/>
    <w:multiLevelType w:val="hybridMultilevel"/>
    <w:tmpl w:val="AB44CC5A"/>
    <w:lvl w:ilvl="0" w:tplc="CBE48A28">
      <w:start w:val="1"/>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4CEB25D0"/>
    <w:multiLevelType w:val="hybridMultilevel"/>
    <w:tmpl w:val="B51EED0E"/>
    <w:lvl w:ilvl="0" w:tplc="54BE74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F063A"/>
    <w:multiLevelType w:val="hybridMultilevel"/>
    <w:tmpl w:val="16A6477C"/>
    <w:lvl w:ilvl="0" w:tplc="FC842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C043C"/>
    <w:multiLevelType w:val="hybridMultilevel"/>
    <w:tmpl w:val="4F0C0190"/>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5893DB4"/>
    <w:multiLevelType w:val="hybridMultilevel"/>
    <w:tmpl w:val="4D6E020E"/>
    <w:lvl w:ilvl="0" w:tplc="CBE48A28">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9B1E5A"/>
    <w:multiLevelType w:val="hybridMultilevel"/>
    <w:tmpl w:val="53F2D3B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EE96CC7"/>
    <w:multiLevelType w:val="hybridMultilevel"/>
    <w:tmpl w:val="8B68848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F174267"/>
    <w:multiLevelType w:val="hybridMultilevel"/>
    <w:tmpl w:val="33362CC6"/>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0" w15:restartNumberingAfterBreak="0">
    <w:nsid w:val="64596F1D"/>
    <w:multiLevelType w:val="hybridMultilevel"/>
    <w:tmpl w:val="EE4A3F4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1" w15:restartNumberingAfterBreak="0">
    <w:nsid w:val="64F97E1C"/>
    <w:multiLevelType w:val="hybridMultilevel"/>
    <w:tmpl w:val="B7DCE5AE"/>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2" w15:restartNumberingAfterBreak="0">
    <w:nsid w:val="68CF1655"/>
    <w:multiLevelType w:val="hybridMultilevel"/>
    <w:tmpl w:val="062639CA"/>
    <w:lvl w:ilvl="0" w:tplc="FC9C7140">
      <w:start w:val="1"/>
      <w:numFmt w:val="decimal"/>
      <w:lvlText w:val="(%1)"/>
      <w:lvlJc w:val="left"/>
      <w:pPr>
        <w:ind w:left="682" w:hanging="420"/>
      </w:pPr>
      <w:rPr>
        <w:rFonts w:hint="default"/>
      </w:rPr>
    </w:lvl>
    <w:lvl w:ilvl="1" w:tplc="75444CFE">
      <w:start w:val="2"/>
      <w:numFmt w:val="bullet"/>
      <w:lvlText w:val="・"/>
      <w:lvlJc w:val="left"/>
      <w:pPr>
        <w:ind w:left="1042" w:hanging="360"/>
      </w:pPr>
      <w:rPr>
        <w:rFonts w:ascii="ＭＳ 明朝" w:eastAsia="ＭＳ 明朝" w:hAnsi="ＭＳ 明朝" w:cs="Times New Roman" w:hint="eastAsia"/>
      </w:r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3" w15:restartNumberingAfterBreak="0">
    <w:nsid w:val="69692CCB"/>
    <w:multiLevelType w:val="hybridMultilevel"/>
    <w:tmpl w:val="A14200FE"/>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A063BB0"/>
    <w:multiLevelType w:val="hybridMultilevel"/>
    <w:tmpl w:val="2CFC4638"/>
    <w:lvl w:ilvl="0" w:tplc="CBE48A28">
      <w:start w:val="1"/>
      <w:numFmt w:val="bullet"/>
      <w:lvlText w:val="・"/>
      <w:lvlJc w:val="left"/>
      <w:pPr>
        <w:ind w:left="1385" w:hanging="42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5" w15:restartNumberingAfterBreak="0">
    <w:nsid w:val="6B415EDB"/>
    <w:multiLevelType w:val="hybridMultilevel"/>
    <w:tmpl w:val="7250FA96"/>
    <w:lvl w:ilvl="0" w:tplc="CBE48A28">
      <w:start w:val="1"/>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0E022DA"/>
    <w:multiLevelType w:val="hybridMultilevel"/>
    <w:tmpl w:val="9176EA5E"/>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1145765"/>
    <w:multiLevelType w:val="hybridMultilevel"/>
    <w:tmpl w:val="1270CC6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2173444"/>
    <w:multiLevelType w:val="hybridMultilevel"/>
    <w:tmpl w:val="10E6C4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734C7930"/>
    <w:multiLevelType w:val="hybridMultilevel"/>
    <w:tmpl w:val="961AD0E6"/>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57312F3"/>
    <w:multiLevelType w:val="hybridMultilevel"/>
    <w:tmpl w:val="4F586BD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41" w15:restartNumberingAfterBreak="0">
    <w:nsid w:val="75C713C8"/>
    <w:multiLevelType w:val="hybridMultilevel"/>
    <w:tmpl w:val="0B04D35E"/>
    <w:lvl w:ilvl="0" w:tplc="D5327438">
      <w:start w:val="1"/>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2" w15:restartNumberingAfterBreak="0">
    <w:nsid w:val="781104FF"/>
    <w:multiLevelType w:val="hybridMultilevel"/>
    <w:tmpl w:val="CC9E71C6"/>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AD34AD6"/>
    <w:multiLevelType w:val="hybridMultilevel"/>
    <w:tmpl w:val="7DC8DDC8"/>
    <w:lvl w:ilvl="0" w:tplc="54BE7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0D0AA6"/>
    <w:multiLevelType w:val="hybridMultilevel"/>
    <w:tmpl w:val="66509F1E"/>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num w:numId="1" w16cid:durableId="500775768">
    <w:abstractNumId w:val="17"/>
  </w:num>
  <w:num w:numId="2" w16cid:durableId="1822890999">
    <w:abstractNumId w:val="9"/>
  </w:num>
  <w:num w:numId="3" w16cid:durableId="399911292">
    <w:abstractNumId w:val="12"/>
  </w:num>
  <w:num w:numId="4" w16cid:durableId="1785227464">
    <w:abstractNumId w:val="39"/>
  </w:num>
  <w:num w:numId="5" w16cid:durableId="1630672778">
    <w:abstractNumId w:val="15"/>
  </w:num>
  <w:num w:numId="6" w16cid:durableId="1647974758">
    <w:abstractNumId w:val="13"/>
  </w:num>
  <w:num w:numId="7" w16cid:durableId="1493565518">
    <w:abstractNumId w:val="23"/>
  </w:num>
  <w:num w:numId="8" w16cid:durableId="49429327">
    <w:abstractNumId w:val="4"/>
  </w:num>
  <w:num w:numId="9" w16cid:durableId="411123734">
    <w:abstractNumId w:val="43"/>
  </w:num>
  <w:num w:numId="10" w16cid:durableId="455830449">
    <w:abstractNumId w:val="0"/>
  </w:num>
  <w:num w:numId="11" w16cid:durableId="1557009388">
    <w:abstractNumId w:val="22"/>
  </w:num>
  <w:num w:numId="12" w16cid:durableId="1907183767">
    <w:abstractNumId w:val="34"/>
  </w:num>
  <w:num w:numId="13" w16cid:durableId="2088379674">
    <w:abstractNumId w:val="3"/>
  </w:num>
  <w:num w:numId="14" w16cid:durableId="2095515987">
    <w:abstractNumId w:val="26"/>
  </w:num>
  <w:num w:numId="15" w16cid:durableId="1258438160">
    <w:abstractNumId w:val="37"/>
  </w:num>
  <w:num w:numId="16" w16cid:durableId="1239243344">
    <w:abstractNumId w:val="2"/>
  </w:num>
  <w:num w:numId="17" w16cid:durableId="1453597207">
    <w:abstractNumId w:val="24"/>
  </w:num>
  <w:num w:numId="18" w16cid:durableId="1425493597">
    <w:abstractNumId w:val="38"/>
  </w:num>
  <w:num w:numId="19" w16cid:durableId="661278215">
    <w:abstractNumId w:val="25"/>
  </w:num>
  <w:num w:numId="20" w16cid:durableId="2088574716">
    <w:abstractNumId w:val="33"/>
  </w:num>
  <w:num w:numId="21" w16cid:durableId="1374382901">
    <w:abstractNumId w:val="14"/>
  </w:num>
  <w:num w:numId="22" w16cid:durableId="187641908">
    <w:abstractNumId w:val="32"/>
  </w:num>
  <w:num w:numId="23" w16cid:durableId="103111593">
    <w:abstractNumId w:val="30"/>
  </w:num>
  <w:num w:numId="24" w16cid:durableId="1472867173">
    <w:abstractNumId w:val="41"/>
  </w:num>
  <w:num w:numId="25" w16cid:durableId="660619787">
    <w:abstractNumId w:val="35"/>
  </w:num>
  <w:num w:numId="26" w16cid:durableId="1501583806">
    <w:abstractNumId w:val="28"/>
  </w:num>
  <w:num w:numId="27" w16cid:durableId="1580089877">
    <w:abstractNumId w:val="16"/>
  </w:num>
  <w:num w:numId="28" w16cid:durableId="218636445">
    <w:abstractNumId w:val="42"/>
  </w:num>
  <w:num w:numId="29" w16cid:durableId="996877931">
    <w:abstractNumId w:val="27"/>
  </w:num>
  <w:num w:numId="30" w16cid:durableId="424494202">
    <w:abstractNumId w:val="8"/>
  </w:num>
  <w:num w:numId="31" w16cid:durableId="1980110035">
    <w:abstractNumId w:val="19"/>
  </w:num>
  <w:num w:numId="32" w16cid:durableId="118770739">
    <w:abstractNumId w:val="7"/>
  </w:num>
  <w:num w:numId="33" w16cid:durableId="80609487">
    <w:abstractNumId w:val="18"/>
  </w:num>
  <w:num w:numId="34" w16cid:durableId="1124345534">
    <w:abstractNumId w:val="31"/>
  </w:num>
  <w:num w:numId="35" w16cid:durableId="540168114">
    <w:abstractNumId w:val="1"/>
  </w:num>
  <w:num w:numId="36" w16cid:durableId="1204714756">
    <w:abstractNumId w:val="5"/>
  </w:num>
  <w:num w:numId="37" w16cid:durableId="766342057">
    <w:abstractNumId w:val="11"/>
  </w:num>
  <w:num w:numId="38" w16cid:durableId="248006578">
    <w:abstractNumId w:val="29"/>
  </w:num>
  <w:num w:numId="39" w16cid:durableId="1564681435">
    <w:abstractNumId w:val="6"/>
  </w:num>
  <w:num w:numId="40" w16cid:durableId="706562433">
    <w:abstractNumId w:val="40"/>
  </w:num>
  <w:num w:numId="41" w16cid:durableId="1949388208">
    <w:abstractNumId w:val="20"/>
  </w:num>
  <w:num w:numId="42" w16cid:durableId="1082528974">
    <w:abstractNumId w:val="10"/>
  </w:num>
  <w:num w:numId="43" w16cid:durableId="363792990">
    <w:abstractNumId w:val="44"/>
  </w:num>
  <w:num w:numId="44" w16cid:durableId="506291245">
    <w:abstractNumId w:val="21"/>
  </w:num>
  <w:num w:numId="45" w16cid:durableId="350055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8"/>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4D"/>
    <w:rsid w:val="000108F3"/>
    <w:rsid w:val="00013402"/>
    <w:rsid w:val="000205A9"/>
    <w:rsid w:val="00021430"/>
    <w:rsid w:val="00023F23"/>
    <w:rsid w:val="00025BBD"/>
    <w:rsid w:val="000344A2"/>
    <w:rsid w:val="00056F32"/>
    <w:rsid w:val="00061C81"/>
    <w:rsid w:val="00064460"/>
    <w:rsid w:val="00072CF2"/>
    <w:rsid w:val="00072FA9"/>
    <w:rsid w:val="000738FC"/>
    <w:rsid w:val="000800D2"/>
    <w:rsid w:val="000858F1"/>
    <w:rsid w:val="00085A4F"/>
    <w:rsid w:val="00086D99"/>
    <w:rsid w:val="0009310E"/>
    <w:rsid w:val="000A542B"/>
    <w:rsid w:val="000A6E59"/>
    <w:rsid w:val="000B4806"/>
    <w:rsid w:val="000D26AC"/>
    <w:rsid w:val="000D309B"/>
    <w:rsid w:val="000E17C6"/>
    <w:rsid w:val="000E1BF0"/>
    <w:rsid w:val="000F6551"/>
    <w:rsid w:val="00100B6B"/>
    <w:rsid w:val="00101BF5"/>
    <w:rsid w:val="0010218B"/>
    <w:rsid w:val="00107862"/>
    <w:rsid w:val="00117CE1"/>
    <w:rsid w:val="001232FB"/>
    <w:rsid w:val="00136FEC"/>
    <w:rsid w:val="001429E5"/>
    <w:rsid w:val="00147DDD"/>
    <w:rsid w:val="001522DA"/>
    <w:rsid w:val="00153DC5"/>
    <w:rsid w:val="00162199"/>
    <w:rsid w:val="00172B06"/>
    <w:rsid w:val="00180C33"/>
    <w:rsid w:val="001844EF"/>
    <w:rsid w:val="00187193"/>
    <w:rsid w:val="001A515F"/>
    <w:rsid w:val="001A7A84"/>
    <w:rsid w:val="001A7AFB"/>
    <w:rsid w:val="001C0A59"/>
    <w:rsid w:val="001C18DF"/>
    <w:rsid w:val="001C7D2B"/>
    <w:rsid w:val="001E44C9"/>
    <w:rsid w:val="001E6968"/>
    <w:rsid w:val="001F148A"/>
    <w:rsid w:val="001F1E4A"/>
    <w:rsid w:val="001F3EDE"/>
    <w:rsid w:val="002049DD"/>
    <w:rsid w:val="002150AF"/>
    <w:rsid w:val="002208A0"/>
    <w:rsid w:val="00223791"/>
    <w:rsid w:val="00223E4C"/>
    <w:rsid w:val="00224929"/>
    <w:rsid w:val="0022507D"/>
    <w:rsid w:val="00226086"/>
    <w:rsid w:val="0023495A"/>
    <w:rsid w:val="00243FBD"/>
    <w:rsid w:val="00245DA9"/>
    <w:rsid w:val="002539F5"/>
    <w:rsid w:val="00264621"/>
    <w:rsid w:val="00264984"/>
    <w:rsid w:val="0026700E"/>
    <w:rsid w:val="00267D0D"/>
    <w:rsid w:val="002725F8"/>
    <w:rsid w:val="00296E7B"/>
    <w:rsid w:val="002A3193"/>
    <w:rsid w:val="002A58DA"/>
    <w:rsid w:val="002B0309"/>
    <w:rsid w:val="002B2443"/>
    <w:rsid w:val="002D6C1A"/>
    <w:rsid w:val="002E34BF"/>
    <w:rsid w:val="002E5562"/>
    <w:rsid w:val="002E7F01"/>
    <w:rsid w:val="002F0EF7"/>
    <w:rsid w:val="002F36B2"/>
    <w:rsid w:val="003054A4"/>
    <w:rsid w:val="00311C47"/>
    <w:rsid w:val="00321725"/>
    <w:rsid w:val="00340168"/>
    <w:rsid w:val="00350204"/>
    <w:rsid w:val="0035036B"/>
    <w:rsid w:val="00351C90"/>
    <w:rsid w:val="00352F54"/>
    <w:rsid w:val="003563EE"/>
    <w:rsid w:val="00356D82"/>
    <w:rsid w:val="0037318D"/>
    <w:rsid w:val="00373CBA"/>
    <w:rsid w:val="00374358"/>
    <w:rsid w:val="00386659"/>
    <w:rsid w:val="003937D2"/>
    <w:rsid w:val="00393CDC"/>
    <w:rsid w:val="003A1CDC"/>
    <w:rsid w:val="003A24AC"/>
    <w:rsid w:val="003A4D6F"/>
    <w:rsid w:val="003B13AB"/>
    <w:rsid w:val="003B4D18"/>
    <w:rsid w:val="003B7F5A"/>
    <w:rsid w:val="003C0B92"/>
    <w:rsid w:val="003C3CB9"/>
    <w:rsid w:val="003E056C"/>
    <w:rsid w:val="003E17BA"/>
    <w:rsid w:val="003E437D"/>
    <w:rsid w:val="003F5C76"/>
    <w:rsid w:val="00405A82"/>
    <w:rsid w:val="00405E8C"/>
    <w:rsid w:val="004161FC"/>
    <w:rsid w:val="004171FD"/>
    <w:rsid w:val="004176B1"/>
    <w:rsid w:val="00421C7B"/>
    <w:rsid w:val="00422863"/>
    <w:rsid w:val="00422879"/>
    <w:rsid w:val="004308CF"/>
    <w:rsid w:val="004333BC"/>
    <w:rsid w:val="004418FF"/>
    <w:rsid w:val="00442AC2"/>
    <w:rsid w:val="00442DFE"/>
    <w:rsid w:val="00446594"/>
    <w:rsid w:val="0045272C"/>
    <w:rsid w:val="0045710D"/>
    <w:rsid w:val="00461BBB"/>
    <w:rsid w:val="00463653"/>
    <w:rsid w:val="0046674C"/>
    <w:rsid w:val="004705BB"/>
    <w:rsid w:val="00475925"/>
    <w:rsid w:val="0048136E"/>
    <w:rsid w:val="00485AED"/>
    <w:rsid w:val="004A0104"/>
    <w:rsid w:val="004A1CD9"/>
    <w:rsid w:val="004A4C8D"/>
    <w:rsid w:val="004A4F94"/>
    <w:rsid w:val="004A529D"/>
    <w:rsid w:val="004A6782"/>
    <w:rsid w:val="004C7353"/>
    <w:rsid w:val="004D3E41"/>
    <w:rsid w:val="004E7305"/>
    <w:rsid w:val="004F06AE"/>
    <w:rsid w:val="004F61F0"/>
    <w:rsid w:val="0052059A"/>
    <w:rsid w:val="0052254D"/>
    <w:rsid w:val="00523D9C"/>
    <w:rsid w:val="0052752C"/>
    <w:rsid w:val="00535EA7"/>
    <w:rsid w:val="0053617C"/>
    <w:rsid w:val="00536972"/>
    <w:rsid w:val="0054706F"/>
    <w:rsid w:val="00551E02"/>
    <w:rsid w:val="00552099"/>
    <w:rsid w:val="005538AC"/>
    <w:rsid w:val="00553BFB"/>
    <w:rsid w:val="00560259"/>
    <w:rsid w:val="0056290C"/>
    <w:rsid w:val="00567E43"/>
    <w:rsid w:val="005720C3"/>
    <w:rsid w:val="00576656"/>
    <w:rsid w:val="0058220B"/>
    <w:rsid w:val="00582838"/>
    <w:rsid w:val="0058506E"/>
    <w:rsid w:val="00586868"/>
    <w:rsid w:val="00587476"/>
    <w:rsid w:val="00596EEC"/>
    <w:rsid w:val="0059718C"/>
    <w:rsid w:val="005B148F"/>
    <w:rsid w:val="005B1903"/>
    <w:rsid w:val="005B755C"/>
    <w:rsid w:val="005C0998"/>
    <w:rsid w:val="005C70D7"/>
    <w:rsid w:val="005F6068"/>
    <w:rsid w:val="005F75F4"/>
    <w:rsid w:val="00600525"/>
    <w:rsid w:val="00603D07"/>
    <w:rsid w:val="00607DCA"/>
    <w:rsid w:val="00612AB3"/>
    <w:rsid w:val="006155B6"/>
    <w:rsid w:val="0061565F"/>
    <w:rsid w:val="006175D0"/>
    <w:rsid w:val="006340B0"/>
    <w:rsid w:val="00646FE4"/>
    <w:rsid w:val="00655921"/>
    <w:rsid w:val="006559E3"/>
    <w:rsid w:val="00656F90"/>
    <w:rsid w:val="00660774"/>
    <w:rsid w:val="00671706"/>
    <w:rsid w:val="006749E6"/>
    <w:rsid w:val="00687259"/>
    <w:rsid w:val="0069044E"/>
    <w:rsid w:val="006A18A8"/>
    <w:rsid w:val="006A4508"/>
    <w:rsid w:val="006B4DCA"/>
    <w:rsid w:val="006B7F17"/>
    <w:rsid w:val="006C1755"/>
    <w:rsid w:val="006C1922"/>
    <w:rsid w:val="006D4C05"/>
    <w:rsid w:val="006E3D1B"/>
    <w:rsid w:val="006E4D28"/>
    <w:rsid w:val="006E62E6"/>
    <w:rsid w:val="006F3273"/>
    <w:rsid w:val="006F3D6E"/>
    <w:rsid w:val="006F4C18"/>
    <w:rsid w:val="006F59B9"/>
    <w:rsid w:val="006F7269"/>
    <w:rsid w:val="00706851"/>
    <w:rsid w:val="00712DEA"/>
    <w:rsid w:val="00721F1F"/>
    <w:rsid w:val="00737D64"/>
    <w:rsid w:val="0074739E"/>
    <w:rsid w:val="00751C42"/>
    <w:rsid w:val="007622D2"/>
    <w:rsid w:val="00765553"/>
    <w:rsid w:val="0077784C"/>
    <w:rsid w:val="00782B22"/>
    <w:rsid w:val="007856E1"/>
    <w:rsid w:val="007879A6"/>
    <w:rsid w:val="00792D0E"/>
    <w:rsid w:val="007A7818"/>
    <w:rsid w:val="007B22B7"/>
    <w:rsid w:val="007B3330"/>
    <w:rsid w:val="007B4822"/>
    <w:rsid w:val="007C2511"/>
    <w:rsid w:val="007C442D"/>
    <w:rsid w:val="007C4D42"/>
    <w:rsid w:val="007C5CC9"/>
    <w:rsid w:val="007C6AB2"/>
    <w:rsid w:val="007C7514"/>
    <w:rsid w:val="007D3A36"/>
    <w:rsid w:val="007D4BB1"/>
    <w:rsid w:val="007E26BC"/>
    <w:rsid w:val="007E31C4"/>
    <w:rsid w:val="007E7C5E"/>
    <w:rsid w:val="007F1FA9"/>
    <w:rsid w:val="007F36C3"/>
    <w:rsid w:val="008052E0"/>
    <w:rsid w:val="00811B54"/>
    <w:rsid w:val="008347CA"/>
    <w:rsid w:val="0084061D"/>
    <w:rsid w:val="00842552"/>
    <w:rsid w:val="00861D7F"/>
    <w:rsid w:val="008807F3"/>
    <w:rsid w:val="00882A25"/>
    <w:rsid w:val="008846F1"/>
    <w:rsid w:val="0088506F"/>
    <w:rsid w:val="00885A32"/>
    <w:rsid w:val="008A05E0"/>
    <w:rsid w:val="008A58B3"/>
    <w:rsid w:val="008A6BDA"/>
    <w:rsid w:val="008A7EE5"/>
    <w:rsid w:val="008B6E42"/>
    <w:rsid w:val="008C73B2"/>
    <w:rsid w:val="008D50A6"/>
    <w:rsid w:val="008D7950"/>
    <w:rsid w:val="008E21DF"/>
    <w:rsid w:val="008E395B"/>
    <w:rsid w:val="008E7F65"/>
    <w:rsid w:val="008F348D"/>
    <w:rsid w:val="009020F5"/>
    <w:rsid w:val="009114AE"/>
    <w:rsid w:val="0092067E"/>
    <w:rsid w:val="00921722"/>
    <w:rsid w:val="00922388"/>
    <w:rsid w:val="009255F3"/>
    <w:rsid w:val="00932BCB"/>
    <w:rsid w:val="00942825"/>
    <w:rsid w:val="00942DA4"/>
    <w:rsid w:val="00943A8C"/>
    <w:rsid w:val="00972B6A"/>
    <w:rsid w:val="00975C22"/>
    <w:rsid w:val="009803E1"/>
    <w:rsid w:val="00980F32"/>
    <w:rsid w:val="00983D9B"/>
    <w:rsid w:val="009862A7"/>
    <w:rsid w:val="0098702A"/>
    <w:rsid w:val="009960A8"/>
    <w:rsid w:val="009A3BCD"/>
    <w:rsid w:val="009B24BC"/>
    <w:rsid w:val="009B6FC9"/>
    <w:rsid w:val="009B7E6F"/>
    <w:rsid w:val="009C6535"/>
    <w:rsid w:val="009C6D84"/>
    <w:rsid w:val="009C7541"/>
    <w:rsid w:val="009D3377"/>
    <w:rsid w:val="009E6482"/>
    <w:rsid w:val="009F38FE"/>
    <w:rsid w:val="009F47FF"/>
    <w:rsid w:val="009F50B2"/>
    <w:rsid w:val="009F5390"/>
    <w:rsid w:val="009F65DD"/>
    <w:rsid w:val="00A036C3"/>
    <w:rsid w:val="00A175AC"/>
    <w:rsid w:val="00A21492"/>
    <w:rsid w:val="00A24B4C"/>
    <w:rsid w:val="00A25816"/>
    <w:rsid w:val="00A25BF1"/>
    <w:rsid w:val="00A326C0"/>
    <w:rsid w:val="00A32A9C"/>
    <w:rsid w:val="00A40387"/>
    <w:rsid w:val="00A4242E"/>
    <w:rsid w:val="00A44391"/>
    <w:rsid w:val="00A5163C"/>
    <w:rsid w:val="00A51EEF"/>
    <w:rsid w:val="00A523C0"/>
    <w:rsid w:val="00A574B8"/>
    <w:rsid w:val="00A60E97"/>
    <w:rsid w:val="00A64008"/>
    <w:rsid w:val="00A6598E"/>
    <w:rsid w:val="00A72F2F"/>
    <w:rsid w:val="00A74DE0"/>
    <w:rsid w:val="00A7710F"/>
    <w:rsid w:val="00A870AF"/>
    <w:rsid w:val="00A875B1"/>
    <w:rsid w:val="00A92683"/>
    <w:rsid w:val="00A96B74"/>
    <w:rsid w:val="00AA08F5"/>
    <w:rsid w:val="00AB2BD5"/>
    <w:rsid w:val="00AC0D96"/>
    <w:rsid w:val="00AC132B"/>
    <w:rsid w:val="00AC4FFD"/>
    <w:rsid w:val="00AD1C17"/>
    <w:rsid w:val="00AD2476"/>
    <w:rsid w:val="00AD3BD1"/>
    <w:rsid w:val="00AD7C36"/>
    <w:rsid w:val="00AE09A5"/>
    <w:rsid w:val="00AE0C17"/>
    <w:rsid w:val="00AE2962"/>
    <w:rsid w:val="00AE2E7B"/>
    <w:rsid w:val="00AE7694"/>
    <w:rsid w:val="00AF13E0"/>
    <w:rsid w:val="00AF1EBE"/>
    <w:rsid w:val="00AF3DB3"/>
    <w:rsid w:val="00B026F4"/>
    <w:rsid w:val="00B05570"/>
    <w:rsid w:val="00B13A04"/>
    <w:rsid w:val="00B14CBD"/>
    <w:rsid w:val="00B2214D"/>
    <w:rsid w:val="00B273EC"/>
    <w:rsid w:val="00B302A3"/>
    <w:rsid w:val="00B3439E"/>
    <w:rsid w:val="00B360E0"/>
    <w:rsid w:val="00B379A5"/>
    <w:rsid w:val="00B5041F"/>
    <w:rsid w:val="00B53F26"/>
    <w:rsid w:val="00B639FC"/>
    <w:rsid w:val="00B63FF0"/>
    <w:rsid w:val="00B70B6A"/>
    <w:rsid w:val="00B725D3"/>
    <w:rsid w:val="00B7600B"/>
    <w:rsid w:val="00B821C9"/>
    <w:rsid w:val="00B82A81"/>
    <w:rsid w:val="00B85CBC"/>
    <w:rsid w:val="00BB1740"/>
    <w:rsid w:val="00BB7778"/>
    <w:rsid w:val="00BC2364"/>
    <w:rsid w:val="00BD0531"/>
    <w:rsid w:val="00BD14F3"/>
    <w:rsid w:val="00BD49C2"/>
    <w:rsid w:val="00BD5DB9"/>
    <w:rsid w:val="00BE346F"/>
    <w:rsid w:val="00BE50E5"/>
    <w:rsid w:val="00BE55C0"/>
    <w:rsid w:val="00BE5CD8"/>
    <w:rsid w:val="00BF4B30"/>
    <w:rsid w:val="00C0197A"/>
    <w:rsid w:val="00C02C38"/>
    <w:rsid w:val="00C04F2F"/>
    <w:rsid w:val="00C05887"/>
    <w:rsid w:val="00C116FE"/>
    <w:rsid w:val="00C13481"/>
    <w:rsid w:val="00C263D5"/>
    <w:rsid w:val="00C278A4"/>
    <w:rsid w:val="00C32F11"/>
    <w:rsid w:val="00C331FA"/>
    <w:rsid w:val="00C3765D"/>
    <w:rsid w:val="00C40EB4"/>
    <w:rsid w:val="00C44612"/>
    <w:rsid w:val="00C45368"/>
    <w:rsid w:val="00C52B39"/>
    <w:rsid w:val="00C54165"/>
    <w:rsid w:val="00C707C3"/>
    <w:rsid w:val="00C70D46"/>
    <w:rsid w:val="00C74A6C"/>
    <w:rsid w:val="00C77B67"/>
    <w:rsid w:val="00CA10E4"/>
    <w:rsid w:val="00CA539D"/>
    <w:rsid w:val="00CA7042"/>
    <w:rsid w:val="00CB109D"/>
    <w:rsid w:val="00CC090B"/>
    <w:rsid w:val="00CC404E"/>
    <w:rsid w:val="00CC59DE"/>
    <w:rsid w:val="00CE05B6"/>
    <w:rsid w:val="00CF77C7"/>
    <w:rsid w:val="00D0557D"/>
    <w:rsid w:val="00D069BB"/>
    <w:rsid w:val="00D06BEA"/>
    <w:rsid w:val="00D07570"/>
    <w:rsid w:val="00D257B4"/>
    <w:rsid w:val="00D3110F"/>
    <w:rsid w:val="00D31268"/>
    <w:rsid w:val="00D35D71"/>
    <w:rsid w:val="00D35EE6"/>
    <w:rsid w:val="00D42A19"/>
    <w:rsid w:val="00D44B0B"/>
    <w:rsid w:val="00D50AD9"/>
    <w:rsid w:val="00D50F32"/>
    <w:rsid w:val="00D524B3"/>
    <w:rsid w:val="00D54F13"/>
    <w:rsid w:val="00D724BE"/>
    <w:rsid w:val="00D74A22"/>
    <w:rsid w:val="00D74CE7"/>
    <w:rsid w:val="00D772C3"/>
    <w:rsid w:val="00D82203"/>
    <w:rsid w:val="00D8331C"/>
    <w:rsid w:val="00D93506"/>
    <w:rsid w:val="00D95BF9"/>
    <w:rsid w:val="00DA1969"/>
    <w:rsid w:val="00DA273C"/>
    <w:rsid w:val="00DB479E"/>
    <w:rsid w:val="00DB586C"/>
    <w:rsid w:val="00DB76EC"/>
    <w:rsid w:val="00DC572C"/>
    <w:rsid w:val="00DC5827"/>
    <w:rsid w:val="00DD02E1"/>
    <w:rsid w:val="00DE2647"/>
    <w:rsid w:val="00DE3BA5"/>
    <w:rsid w:val="00DE48BA"/>
    <w:rsid w:val="00DE535E"/>
    <w:rsid w:val="00DE5837"/>
    <w:rsid w:val="00DF3D72"/>
    <w:rsid w:val="00DF65C7"/>
    <w:rsid w:val="00DF6ED5"/>
    <w:rsid w:val="00E00522"/>
    <w:rsid w:val="00E047C5"/>
    <w:rsid w:val="00E07000"/>
    <w:rsid w:val="00E11BEF"/>
    <w:rsid w:val="00E36808"/>
    <w:rsid w:val="00E376F5"/>
    <w:rsid w:val="00E51134"/>
    <w:rsid w:val="00E63752"/>
    <w:rsid w:val="00E67D34"/>
    <w:rsid w:val="00E77573"/>
    <w:rsid w:val="00E821E3"/>
    <w:rsid w:val="00E82544"/>
    <w:rsid w:val="00E831FD"/>
    <w:rsid w:val="00E83539"/>
    <w:rsid w:val="00E8665E"/>
    <w:rsid w:val="00E92ABB"/>
    <w:rsid w:val="00E953D7"/>
    <w:rsid w:val="00EA1CE7"/>
    <w:rsid w:val="00EA70FB"/>
    <w:rsid w:val="00EB6166"/>
    <w:rsid w:val="00EC05BA"/>
    <w:rsid w:val="00EC1CF0"/>
    <w:rsid w:val="00EC3701"/>
    <w:rsid w:val="00EC4D10"/>
    <w:rsid w:val="00ED0462"/>
    <w:rsid w:val="00ED2801"/>
    <w:rsid w:val="00EE2894"/>
    <w:rsid w:val="00EE3A9F"/>
    <w:rsid w:val="00EE72A0"/>
    <w:rsid w:val="00F01C59"/>
    <w:rsid w:val="00F0278C"/>
    <w:rsid w:val="00F054BB"/>
    <w:rsid w:val="00F131DC"/>
    <w:rsid w:val="00F1671E"/>
    <w:rsid w:val="00F1759B"/>
    <w:rsid w:val="00F33477"/>
    <w:rsid w:val="00F36E46"/>
    <w:rsid w:val="00F379AE"/>
    <w:rsid w:val="00F40F1C"/>
    <w:rsid w:val="00F55178"/>
    <w:rsid w:val="00F6185A"/>
    <w:rsid w:val="00F62BDC"/>
    <w:rsid w:val="00F717A1"/>
    <w:rsid w:val="00F74404"/>
    <w:rsid w:val="00F76D99"/>
    <w:rsid w:val="00F808D1"/>
    <w:rsid w:val="00F80EAF"/>
    <w:rsid w:val="00F8233E"/>
    <w:rsid w:val="00F84388"/>
    <w:rsid w:val="00F86A9C"/>
    <w:rsid w:val="00F8739E"/>
    <w:rsid w:val="00F937F2"/>
    <w:rsid w:val="00F96129"/>
    <w:rsid w:val="00FA1F85"/>
    <w:rsid w:val="00FA60E4"/>
    <w:rsid w:val="00FA7C56"/>
    <w:rsid w:val="00FB6D6E"/>
    <w:rsid w:val="00FC1208"/>
    <w:rsid w:val="00FC46B6"/>
    <w:rsid w:val="00FC6DFB"/>
    <w:rsid w:val="00FD0CE9"/>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DB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3D5"/>
    <w:rPr>
      <w:rFonts w:asciiTheme="majorHAnsi" w:eastAsiaTheme="majorEastAsia" w:hAnsiTheme="majorHAnsi" w:cstheme="majorBidi"/>
      <w:sz w:val="18"/>
      <w:szCs w:val="18"/>
    </w:rPr>
  </w:style>
  <w:style w:type="paragraph" w:styleId="a5">
    <w:name w:val="List Paragraph"/>
    <w:basedOn w:val="a"/>
    <w:uiPriority w:val="34"/>
    <w:qFormat/>
    <w:rsid w:val="00E07000"/>
    <w:pPr>
      <w:ind w:leftChars="400" w:left="840"/>
    </w:pPr>
  </w:style>
  <w:style w:type="paragraph" w:styleId="a6">
    <w:name w:val="header"/>
    <w:basedOn w:val="a"/>
    <w:link w:val="a7"/>
    <w:uiPriority w:val="99"/>
    <w:unhideWhenUsed/>
    <w:rsid w:val="006A18A8"/>
    <w:pPr>
      <w:tabs>
        <w:tab w:val="center" w:pos="4252"/>
        <w:tab w:val="right" w:pos="8504"/>
      </w:tabs>
      <w:snapToGrid w:val="0"/>
    </w:pPr>
  </w:style>
  <w:style w:type="character" w:customStyle="1" w:styleId="a7">
    <w:name w:val="ヘッダー (文字)"/>
    <w:basedOn w:val="a0"/>
    <w:link w:val="a6"/>
    <w:uiPriority w:val="99"/>
    <w:rsid w:val="006A18A8"/>
    <w:rPr>
      <w:rFonts w:ascii="Century" w:eastAsia="ＭＳ 明朝" w:hAnsi="Century" w:cs="Times New Roman"/>
      <w:sz w:val="24"/>
    </w:rPr>
  </w:style>
  <w:style w:type="paragraph" w:styleId="a8">
    <w:name w:val="footer"/>
    <w:basedOn w:val="a"/>
    <w:link w:val="a9"/>
    <w:uiPriority w:val="99"/>
    <w:unhideWhenUsed/>
    <w:rsid w:val="006A18A8"/>
    <w:pPr>
      <w:tabs>
        <w:tab w:val="center" w:pos="4252"/>
        <w:tab w:val="right" w:pos="8504"/>
      </w:tabs>
      <w:snapToGrid w:val="0"/>
    </w:pPr>
  </w:style>
  <w:style w:type="character" w:customStyle="1" w:styleId="a9">
    <w:name w:val="フッター (文字)"/>
    <w:basedOn w:val="a0"/>
    <w:link w:val="a8"/>
    <w:uiPriority w:val="99"/>
    <w:rsid w:val="006A18A8"/>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2025-04-04T06:28:00Z</dcterms:created>
  <dcterms:modified xsi:type="dcterms:W3CDTF">2025-06-13T05:32:00Z</dcterms:modified>
</cp:coreProperties>
</file>