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AD74" w14:textId="10FF5E39" w:rsidR="003F527E" w:rsidRDefault="00A611AC" w:rsidP="003D0447">
      <w:pPr>
        <w:jc w:val="center"/>
        <w:rPr>
          <w:rFonts w:ascii="BIZ UDPゴシック" w:eastAsia="BIZ UDPゴシック" w:hAnsi="BIZ UDPゴシック"/>
          <w:sz w:val="28"/>
          <w:szCs w:val="28"/>
        </w:rPr>
      </w:pPr>
      <w:r w:rsidRPr="004B49B5">
        <w:rPr>
          <w:rFonts w:ascii="BIZ UDPゴシック" w:eastAsia="BIZ UDPゴシック" w:hAnsi="BIZ UDPゴシック"/>
          <w:noProof/>
          <w:sz w:val="28"/>
          <w:szCs w:val="28"/>
        </w:rPr>
        <w:drawing>
          <wp:anchor distT="0" distB="0" distL="114300" distR="114300" simplePos="0" relativeHeight="251665408" behindDoc="0" locked="0" layoutInCell="1" allowOverlap="1" wp14:anchorId="2F2ED631" wp14:editId="0B8CF4AB">
            <wp:simplePos x="0" y="0"/>
            <wp:positionH relativeFrom="column">
              <wp:posOffset>627380</wp:posOffset>
            </wp:positionH>
            <wp:positionV relativeFrom="paragraph">
              <wp:posOffset>101600</wp:posOffset>
            </wp:positionV>
            <wp:extent cx="733425" cy="566716"/>
            <wp:effectExtent l="0" t="0" r="0" b="5080"/>
            <wp:wrapNone/>
            <wp:docPr id="1" name="図 1"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自動的に生成された説明"/>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33425" cy="566716"/>
                    </a:xfrm>
                    <a:prstGeom prst="rect">
                      <a:avLst/>
                    </a:prstGeom>
                  </pic:spPr>
                </pic:pic>
              </a:graphicData>
            </a:graphic>
            <wp14:sizeRelH relativeFrom="page">
              <wp14:pctWidth>0</wp14:pctWidth>
            </wp14:sizeRelH>
            <wp14:sizeRelV relativeFrom="page">
              <wp14:pctHeight>0</wp14:pctHeight>
            </wp14:sizeRelV>
          </wp:anchor>
        </w:drawing>
      </w:r>
      <w:r w:rsidRPr="00B957A0">
        <w:rPr>
          <w:rFonts w:ascii="UD デジタル 教科書体 NP-R" w:eastAsia="UD デジタル 教科書体 NP-R" w:hAnsiTheme="minorEastAsia" w:hint="eastAsia"/>
          <w:noProof/>
          <w:sz w:val="24"/>
        </w:rPr>
        <mc:AlternateContent>
          <mc:Choice Requires="wps">
            <w:drawing>
              <wp:anchor distT="0" distB="0" distL="0" distR="0" simplePos="0" relativeHeight="251671552" behindDoc="0" locked="0" layoutInCell="1" allowOverlap="1" wp14:anchorId="49F85597" wp14:editId="54537D0A">
                <wp:simplePos x="0" y="0"/>
                <wp:positionH relativeFrom="margin">
                  <wp:posOffset>5939790</wp:posOffset>
                </wp:positionH>
                <wp:positionV relativeFrom="paragraph">
                  <wp:posOffset>0</wp:posOffset>
                </wp:positionV>
                <wp:extent cx="1259840" cy="457200"/>
                <wp:effectExtent l="0" t="0" r="1651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457200"/>
                        </a:xfrm>
                        <a:prstGeom prst="rect">
                          <a:avLst/>
                        </a:prstGeom>
                        <a:solidFill>
                          <a:srgbClr val="FFFFFF"/>
                        </a:solidFill>
                        <a:ln w="9525">
                          <a:solidFill>
                            <a:srgbClr val="000000"/>
                          </a:solidFill>
                          <a:miter lim="800000"/>
                          <a:headEnd/>
                          <a:tailEnd/>
                        </a:ln>
                      </wps:spPr>
                      <wps:txbx>
                        <w:txbxContent>
                          <w:p w14:paraId="2AF465A4" w14:textId="26529538" w:rsidR="003F527E" w:rsidRPr="00B957A0" w:rsidRDefault="003F527E" w:rsidP="003F527E">
                            <w:pPr>
                              <w:jc w:val="center"/>
                              <w:rPr>
                                <w:rFonts w:ascii="UD デジタル 教科書体 NP-R" w:eastAsia="UD デジタル 教科書体 NP-R" w:hAnsiTheme="minorEastAsia"/>
                                <w:sz w:val="28"/>
                                <w:szCs w:val="28"/>
                              </w:rPr>
                            </w:pPr>
                            <w:r w:rsidRPr="00B957A0">
                              <w:rPr>
                                <w:rFonts w:ascii="UD デジタル 教科書体 NP-R" w:eastAsia="UD デジタル 教科書体 NP-R" w:hAnsiTheme="minorEastAsia" w:hint="eastAsia"/>
                                <w:sz w:val="28"/>
                                <w:szCs w:val="28"/>
                              </w:rPr>
                              <w:t>配付資料</w:t>
                            </w:r>
                            <w:r w:rsidR="008822FD">
                              <w:rPr>
                                <w:rFonts w:ascii="UD デジタル 教科書体 NP-R" w:eastAsia="UD デジタル 教科書体 NP-R" w:hAnsiTheme="minorEastAsia" w:hint="eastAsia"/>
                                <w:sz w:val="28"/>
                                <w:szCs w:val="28"/>
                              </w:rPr>
                              <w:t>⑥-２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9F85597" id="_x0000_t202" coordsize="21600,21600" o:spt="202" path="m,l,21600r21600,l21600,xe">
                <v:stroke joinstyle="miter"/>
                <v:path gradientshapeok="t" o:connecttype="rect"/>
              </v:shapetype>
              <v:shape id="テキスト ボックス 2" o:spid="_x0000_s1026" type="#_x0000_t202" style="position:absolute;left:0;text-align:left;margin-left:467.7pt;margin-top:0;width:99.2pt;height:36pt;z-index:2516715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">
                <v:textbox inset="0,0,0,0">
                  <w:txbxContent>
                    <w:p w14:paraId="2AF465A4" w14:textId="26529538" w:rsidR="003F527E" w:rsidRPr="00B957A0" w:rsidRDefault="003F527E" w:rsidP="003F527E">
                      <w:pPr>
                        <w:jc w:val="center"/>
                        <w:rPr>
                          <w:rFonts w:ascii="UD デジタル 教科書体 NP-R" w:eastAsia="UD デジタル 教科書体 NP-R" w:hAnsiTheme="minorEastAsia"/>
                          <w:sz w:val="28"/>
                          <w:szCs w:val="28"/>
                        </w:rPr>
                      </w:pPr>
                      <w:r w:rsidRPr="00B957A0">
                        <w:rPr>
                          <w:rFonts w:ascii="UD デジタル 教科書体 NP-R" w:eastAsia="UD デジタル 教科書体 NP-R" w:hAnsiTheme="minorEastAsia" w:hint="eastAsia"/>
                          <w:sz w:val="28"/>
                          <w:szCs w:val="28"/>
                        </w:rPr>
                        <w:t>配付資料</w:t>
                      </w:r>
                      <w:r w:rsidR="008822FD">
                        <w:rPr>
                          <w:rFonts w:ascii="UD デジタル 教科書体 NP-R" w:eastAsia="UD デジタル 教科書体 NP-R" w:hAnsiTheme="minorEastAsia" w:hint="eastAsia"/>
                          <w:sz w:val="28"/>
                          <w:szCs w:val="28"/>
                        </w:rPr>
                        <w:t>⑥-２</w:t>
                      </w:r>
                    </w:p>
                  </w:txbxContent>
                </v:textbox>
                <w10:wrap type="square" anchorx="margin"/>
              </v:shape>
            </w:pict>
          </mc:Fallback>
        </mc:AlternateContent>
      </w:r>
    </w:p>
    <w:p w14:paraId="027CB31C" w14:textId="666021D9" w:rsidR="008A2407" w:rsidRPr="00A1342B" w:rsidRDefault="00A611AC" w:rsidP="00A611AC">
      <w:pPr>
        <w:spacing w:line="500" w:lineRule="exact"/>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w:t>
      </w:r>
      <w:r w:rsidR="003A4F85" w:rsidRPr="004B49B5">
        <w:rPr>
          <w:rFonts w:ascii="BIZ UDPゴシック" w:eastAsia="BIZ UDPゴシック" w:hAnsi="BIZ UDPゴシック" w:hint="eastAsia"/>
          <w:sz w:val="28"/>
          <w:szCs w:val="28"/>
        </w:rPr>
        <w:t>令和</w:t>
      </w:r>
      <w:r w:rsidR="0061456F">
        <w:rPr>
          <w:rFonts w:ascii="BIZ UDPゴシック" w:eastAsia="BIZ UDPゴシック" w:hAnsi="BIZ UDPゴシック" w:hint="eastAsia"/>
          <w:sz w:val="28"/>
          <w:szCs w:val="28"/>
        </w:rPr>
        <w:t>７</w:t>
      </w:r>
      <w:r w:rsidR="003A4F85" w:rsidRPr="004B49B5">
        <w:rPr>
          <w:rFonts w:ascii="BIZ UDPゴシック" w:eastAsia="BIZ UDPゴシック" w:hAnsi="BIZ UDPゴシック" w:hint="eastAsia"/>
          <w:sz w:val="28"/>
          <w:szCs w:val="28"/>
        </w:rPr>
        <w:t>年度第２回住吉区区政会議グループディスカッショ</w:t>
      </w:r>
      <w:r w:rsidR="00CB4485">
        <w:rPr>
          <w:rFonts w:ascii="BIZ UDPゴシック" w:eastAsia="BIZ UDPゴシック" w:hAnsi="BIZ UDPゴシック" w:hint="eastAsia"/>
          <w:sz w:val="28"/>
          <w:szCs w:val="28"/>
        </w:rPr>
        <w:t>ン</w:t>
      </w:r>
      <w:bookmarkStart w:id="0" w:name="_Hlk171520371"/>
    </w:p>
    <w:p w14:paraId="6EEC65A4" w14:textId="691E2164" w:rsidR="00DA4213" w:rsidRPr="00A1342B" w:rsidRDefault="00CB4485" w:rsidP="00A611AC">
      <w:pPr>
        <w:spacing w:line="500" w:lineRule="exact"/>
        <w:jc w:val="center"/>
        <w:rPr>
          <w:rFonts w:ascii="BIZ UDPゴシック" w:eastAsia="BIZ UDPゴシック" w:hAnsi="BIZ UDPゴシック"/>
          <w:b/>
          <w:bCs/>
          <w:sz w:val="32"/>
          <w:szCs w:val="32"/>
          <w:u w:val="single"/>
        </w:rPr>
      </w:pPr>
      <w:r w:rsidRPr="00A1342B">
        <w:rPr>
          <w:rFonts w:ascii="BIZ UDPゴシック" w:eastAsia="BIZ UDPゴシック" w:hAnsi="BIZ UDPゴシック" w:hint="eastAsia"/>
          <w:b/>
          <w:bCs/>
          <w:sz w:val="32"/>
          <w:szCs w:val="32"/>
          <w:u w:val="single"/>
        </w:rPr>
        <w:t>大阪公立大学生さん</w:t>
      </w:r>
      <w:r w:rsidR="00570124">
        <w:rPr>
          <w:rFonts w:ascii="BIZ UDPゴシック" w:eastAsia="BIZ UDPゴシック" w:hAnsi="BIZ UDPゴシック" w:hint="eastAsia"/>
          <w:b/>
          <w:bCs/>
          <w:sz w:val="32"/>
          <w:szCs w:val="32"/>
          <w:u w:val="single"/>
        </w:rPr>
        <w:t>等</w:t>
      </w:r>
      <w:r w:rsidRPr="00A1342B">
        <w:rPr>
          <w:rFonts w:ascii="BIZ UDPゴシック" w:eastAsia="BIZ UDPゴシック" w:hAnsi="BIZ UDPゴシック" w:hint="eastAsia"/>
          <w:b/>
          <w:bCs/>
          <w:sz w:val="32"/>
          <w:szCs w:val="32"/>
          <w:u w:val="single"/>
        </w:rPr>
        <w:t>からの主なご意見</w:t>
      </w:r>
    </w:p>
    <w:bookmarkEnd w:id="0"/>
    <w:p w14:paraId="74B92D3A" w14:textId="43D7CEBF" w:rsidR="004B49B5" w:rsidRDefault="00C40653" w:rsidP="00B6382C">
      <w:pPr>
        <w:jc w:val="left"/>
        <w:rPr>
          <w:rFonts w:ascii="BIZ UDPゴシック" w:eastAsia="BIZ UDPゴシック" w:hAnsi="BIZ UDPゴシック"/>
          <w:b/>
          <w:bCs/>
          <w:sz w:val="22"/>
          <w:szCs w:val="24"/>
          <w:u w:val="single"/>
        </w:rPr>
      </w:pPr>
      <w:r>
        <w:rPr>
          <w:rFonts w:ascii="BIZ UDPゴシック" w:eastAsia="BIZ UDPゴシック" w:hAnsi="BIZ UDPゴシック"/>
          <w:noProof/>
        </w:rPr>
        <mc:AlternateContent>
          <mc:Choice Requires="wps">
            <w:drawing>
              <wp:anchor distT="0" distB="0" distL="114300" distR="114300" simplePos="0" relativeHeight="251672576" behindDoc="1" locked="0" layoutInCell="1" allowOverlap="1" wp14:anchorId="77904E89" wp14:editId="17A2914A">
                <wp:simplePos x="0" y="0"/>
                <wp:positionH relativeFrom="margin">
                  <wp:posOffset>66040</wp:posOffset>
                </wp:positionH>
                <wp:positionV relativeFrom="paragraph">
                  <wp:posOffset>187325</wp:posOffset>
                </wp:positionV>
                <wp:extent cx="7133590" cy="3261360"/>
                <wp:effectExtent l="0" t="0" r="0" b="0"/>
                <wp:wrapNone/>
                <wp:docPr id="4" name="四角形: 角を丸くする 4"/>
                <wp:cNvGraphicFramePr/>
                <a:graphic xmlns:a="http://schemas.openxmlformats.org/drawingml/2006/main">
                  <a:graphicData uri="http://schemas.microsoft.com/office/word/2010/wordprocessingShape">
                    <wps:wsp>
                      <wps:cNvSpPr/>
                      <wps:spPr>
                        <a:xfrm>
                          <a:off x="0" y="0"/>
                          <a:ext cx="7133590" cy="326136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637420" w14:textId="37BB5920" w:rsidR="004B49B5" w:rsidRPr="00CB4485" w:rsidRDefault="004B49B5" w:rsidP="004B49B5">
                            <w:pPr>
                              <w:rPr>
                                <w:rFonts w:ascii="BIZ UDPゴシック" w:eastAsia="BIZ UDPゴシック" w:hAnsi="BIZ UDPゴシック"/>
                                <w:b/>
                                <w:bCs/>
                                <w:color w:val="000000" w:themeColor="text1"/>
                                <w:sz w:val="24"/>
                                <w:szCs w:val="24"/>
                              </w:rPr>
                            </w:pPr>
                            <w:r w:rsidRPr="00CB4485">
                              <w:rPr>
                                <w:rFonts w:ascii="BIZ UDPゴシック" w:eastAsia="BIZ UDPゴシック" w:hAnsi="BIZ UDPゴシック" w:hint="eastAsia"/>
                                <w:b/>
                                <w:bCs/>
                                <w:color w:val="000000" w:themeColor="text1"/>
                                <w:sz w:val="28"/>
                                <w:szCs w:val="28"/>
                                <w:u w:val="single"/>
                              </w:rPr>
                              <w:t>Aグループ</w:t>
                            </w:r>
                            <w:r w:rsidRPr="00CB4485">
                              <w:rPr>
                                <w:rFonts w:ascii="BIZ UDPゴシック" w:eastAsia="BIZ UDPゴシック" w:hAnsi="BIZ UDPゴシック" w:hint="eastAsia"/>
                                <w:b/>
                                <w:bCs/>
                                <w:color w:val="000000" w:themeColor="text1"/>
                                <w:sz w:val="28"/>
                                <w:szCs w:val="28"/>
                              </w:rPr>
                              <w:t xml:space="preserve">　</w:t>
                            </w:r>
                            <w:r w:rsidRPr="00896A63">
                              <w:rPr>
                                <w:rFonts w:ascii="BIZ UDPゴシック" w:eastAsia="BIZ UDPゴシック" w:hAnsi="BIZ UDPゴシック" w:hint="eastAsia"/>
                                <w:b/>
                                <w:bCs/>
                                <w:color w:val="000000" w:themeColor="text1"/>
                                <w:sz w:val="24"/>
                                <w:szCs w:val="24"/>
                              </w:rPr>
                              <w:t>「テーマ：</w:t>
                            </w:r>
                            <w:r w:rsidR="0061456F" w:rsidRPr="00896A63">
                              <w:rPr>
                                <w:rFonts w:ascii="BIZ UDPゴシック" w:eastAsia="BIZ UDPゴシック" w:hAnsi="BIZ UDPゴシック" w:hint="eastAsia"/>
                                <w:b/>
                                <w:bCs/>
                                <w:color w:val="000000" w:themeColor="text1"/>
                                <w:sz w:val="24"/>
                                <w:szCs w:val="24"/>
                              </w:rPr>
                              <w:t>世代を超えた交流や、人と人がつながるためのコミュニティづくりについて</w:t>
                            </w:r>
                            <w:r w:rsidRPr="00896A63">
                              <w:rPr>
                                <w:rFonts w:ascii="BIZ UDPゴシック" w:eastAsia="BIZ UDPゴシック" w:hAnsi="BIZ UDPゴシック" w:hint="eastAsia"/>
                                <w:b/>
                                <w:bCs/>
                                <w:color w:val="000000" w:themeColor="text1"/>
                                <w:sz w:val="24"/>
                                <w:szCs w:val="24"/>
                              </w:rPr>
                              <w:t>」</w:t>
                            </w:r>
                          </w:p>
                          <w:p w14:paraId="4663F188" w14:textId="59050E2F" w:rsidR="00C40653" w:rsidRPr="00C40653" w:rsidRDefault="00C40653" w:rsidP="00C40653">
                            <w:pPr>
                              <w:ind w:left="96" w:hangingChars="50" w:hanging="96"/>
                              <w:rPr>
                                <w:rFonts w:ascii="BIZ UDPゴシック" w:eastAsia="BIZ UDPゴシック" w:hAnsi="BIZ UDPゴシック"/>
                                <w:color w:val="000000" w:themeColor="text1"/>
                                <w:szCs w:val="21"/>
                              </w:rPr>
                            </w:pPr>
                            <w:r w:rsidRPr="00C40653">
                              <w:rPr>
                                <w:rFonts w:ascii="BIZ UDPゴシック" w:eastAsia="BIZ UDPゴシック" w:hAnsi="BIZ UDPゴシック" w:hint="eastAsia"/>
                                <w:color w:val="000000" w:themeColor="text1"/>
                                <w:szCs w:val="21"/>
                              </w:rPr>
                              <w:t>・例えば、誰が主体となり、町会</w:t>
                            </w:r>
                            <w:r w:rsidR="008822FD">
                              <w:rPr>
                                <w:rFonts w:ascii="BIZ UDPゴシック" w:eastAsia="BIZ UDPゴシック" w:hAnsi="BIZ UDPゴシック" w:hint="eastAsia"/>
                                <w:color w:val="000000" w:themeColor="text1"/>
                                <w:szCs w:val="21"/>
                              </w:rPr>
                              <w:t>、校区、区域など、</w:t>
                            </w:r>
                            <w:r w:rsidR="008822FD" w:rsidRPr="008822FD">
                              <w:rPr>
                                <w:rFonts w:ascii="BIZ UDPゴシック" w:eastAsia="BIZ UDPゴシック" w:hAnsi="BIZ UDPゴシック" w:hint="eastAsia"/>
                                <w:color w:val="000000" w:themeColor="text1"/>
                                <w:szCs w:val="21"/>
                              </w:rPr>
                              <w:t>どのような単位で活動するのか、</w:t>
                            </w:r>
                            <w:r w:rsidRPr="00C40653">
                              <w:rPr>
                                <w:rFonts w:ascii="BIZ UDPゴシック" w:eastAsia="BIZ UDPゴシック" w:hAnsi="BIZ UDPゴシック" w:hint="eastAsia"/>
                                <w:color w:val="000000" w:themeColor="text1"/>
                                <w:szCs w:val="21"/>
                              </w:rPr>
                              <w:t>どのような頻度</w:t>
                            </w:r>
                            <w:r w:rsidR="008822FD">
                              <w:rPr>
                                <w:rFonts w:ascii="BIZ UDPゴシック" w:eastAsia="BIZ UDPゴシック" w:hAnsi="BIZ UDPゴシック" w:hint="eastAsia"/>
                                <w:color w:val="000000" w:themeColor="text1"/>
                                <w:szCs w:val="21"/>
                              </w:rPr>
                              <w:t>・目的</w:t>
                            </w:r>
                            <w:r w:rsidRPr="00C40653">
                              <w:rPr>
                                <w:rFonts w:ascii="BIZ UDPゴシック" w:eastAsia="BIZ UDPゴシック" w:hAnsi="BIZ UDPゴシック" w:hint="eastAsia"/>
                                <w:color w:val="000000" w:themeColor="text1"/>
                                <w:szCs w:val="21"/>
                              </w:rPr>
                              <w:t>で実施するのか、場所はどこか、関わる人（対象者や運営者）は誰かといった点は、実際に活動を始める際には十分に検討する必要があると思</w:t>
                            </w:r>
                            <w:r>
                              <w:rPr>
                                <w:rFonts w:ascii="BIZ UDPゴシック" w:eastAsia="BIZ UDPゴシック" w:hAnsi="BIZ UDPゴシック" w:hint="eastAsia"/>
                                <w:color w:val="000000" w:themeColor="text1"/>
                                <w:szCs w:val="21"/>
                              </w:rPr>
                              <w:t>う</w:t>
                            </w:r>
                            <w:r w:rsidRPr="00C40653">
                              <w:rPr>
                                <w:rFonts w:ascii="BIZ UDPゴシック" w:eastAsia="BIZ UDPゴシック" w:hAnsi="BIZ UDPゴシック" w:hint="eastAsia"/>
                                <w:color w:val="000000" w:themeColor="text1"/>
                                <w:szCs w:val="21"/>
                              </w:rPr>
                              <w:t>。</w:t>
                            </w:r>
                          </w:p>
                          <w:p w14:paraId="4301F708" w14:textId="7171F3D0" w:rsidR="00C40653" w:rsidRPr="00C40653" w:rsidRDefault="00C40653" w:rsidP="00C40653">
                            <w:pPr>
                              <w:ind w:left="96" w:hangingChars="50" w:hanging="96"/>
                              <w:rPr>
                                <w:rFonts w:ascii="BIZ UDPゴシック" w:eastAsia="BIZ UDPゴシック" w:hAnsi="BIZ UDPゴシック"/>
                                <w:color w:val="000000" w:themeColor="text1"/>
                                <w:szCs w:val="21"/>
                              </w:rPr>
                            </w:pPr>
                            <w:r w:rsidRPr="00C40653">
                              <w:rPr>
                                <w:rFonts w:ascii="BIZ UDPゴシック" w:eastAsia="BIZ UDPゴシック" w:hAnsi="BIZ UDPゴシック" w:hint="eastAsia"/>
                                <w:color w:val="000000" w:themeColor="text1"/>
                                <w:szCs w:val="21"/>
                              </w:rPr>
                              <w:t>・</w:t>
                            </w:r>
                            <w:r w:rsidRPr="00C40653">
                              <w:rPr>
                                <w:rFonts w:ascii="BIZ UDPゴシック" w:eastAsia="BIZ UDPゴシック" w:hAnsi="BIZ UDPゴシック"/>
                                <w:color w:val="000000" w:themeColor="text1"/>
                                <w:szCs w:val="21"/>
                              </w:rPr>
                              <w:t>単に「交流しましょう」「集まりましょう」と呼びかけても、なかなか人は集まりにくいので、地域の方々の中にある共通の目的や課題を整理し、その目的や課題について共感を持って「自分も参加したい」「やってみたい」「解決してみたい」と思えるような、参加によって楽しみや生きがい、嬉しさ、面白さを感じられる場をつくることで、自然と交流が生まれていくと考えられる。</w:t>
                            </w:r>
                          </w:p>
                          <w:p w14:paraId="35001F99" w14:textId="77777777" w:rsidR="00C40653" w:rsidRDefault="00C40653" w:rsidP="00C40653">
                            <w:pPr>
                              <w:ind w:left="96" w:hangingChars="50" w:hanging="96"/>
                              <w:rPr>
                                <w:rFonts w:ascii="BIZ UDPゴシック" w:eastAsia="BIZ UDPゴシック" w:hAnsi="BIZ UDPゴシック"/>
                                <w:color w:val="000000" w:themeColor="text1"/>
                                <w:szCs w:val="21"/>
                              </w:rPr>
                            </w:pPr>
                            <w:r w:rsidRPr="00C40653">
                              <w:rPr>
                                <w:rFonts w:ascii="BIZ UDPゴシック" w:eastAsia="BIZ UDPゴシック" w:hAnsi="BIZ UDPゴシック" w:hint="eastAsia"/>
                                <w:color w:val="000000" w:themeColor="text1"/>
                                <w:szCs w:val="21"/>
                              </w:rPr>
                              <w:t>・例えば、実際の課題に対して、住民の方々が自分自身の課題と認識し、「関わりたい」「やってみたい」「解決していきたい」と主体的に感じられるテーマが見つかった場合、それが世代間で共通したテーマであれば、意見を出し合いながら一緒に考え、交流を深めつつ、つながりを築いていくことができるかもしれない。</w:t>
                            </w:r>
                          </w:p>
                          <w:p w14:paraId="71F6C9A5" w14:textId="0434EFAB" w:rsidR="004B49B5" w:rsidRPr="00C40653" w:rsidRDefault="00C40653" w:rsidP="00C40653">
                            <w:pPr>
                              <w:ind w:left="96" w:hangingChars="50" w:hanging="96"/>
                              <w:rPr>
                                <w:rFonts w:ascii="BIZ UDPゴシック" w:eastAsia="BIZ UDPゴシック" w:hAnsi="BIZ UDPゴシック"/>
                                <w:color w:val="000000" w:themeColor="text1"/>
                                <w:szCs w:val="21"/>
                              </w:rPr>
                            </w:pPr>
                            <w:r w:rsidRPr="00C40653">
                              <w:rPr>
                                <w:rFonts w:ascii="BIZ UDPゴシック" w:eastAsia="BIZ UDPゴシック" w:hAnsi="BIZ UDPゴシック" w:hint="eastAsia"/>
                                <w:color w:val="000000" w:themeColor="text1"/>
                                <w:szCs w:val="21"/>
                              </w:rPr>
                              <w:t>・目的や課題は、健康に限らず、子育てやスポーツ、趣味など、どのような分野でもよい。重要なのは、住民の方が主体となって「取り組みたい」と感じるテーマを中心に活動を進めることである</w:t>
                            </w:r>
                            <w:r>
                              <w:rPr>
                                <w:rFonts w:ascii="BIZ UDPゴシック" w:eastAsia="BIZ UDPゴシック" w:hAnsi="BIZ UDPゴシック" w:hint="eastAsia"/>
                                <w:color w:val="000000" w:themeColor="text1"/>
                                <w:szCs w:val="21"/>
                              </w:rPr>
                              <w:t>と考える</w:t>
                            </w:r>
                            <w:r w:rsidR="008822FD">
                              <w:rPr>
                                <w:rFonts w:ascii="BIZ UDPゴシック" w:eastAsia="BIZ UDPゴシック" w:hAnsi="BIZ UDPゴシック" w:hint="eastAsia"/>
                                <w:color w:val="000000" w:themeColor="text1"/>
                                <w:szCs w:val="21"/>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04E89" id="四角形: 角を丸くする 4" o:spid="_x0000_s1027" style="position:absolute;margin-left:5.2pt;margin-top:14.75pt;width:561.7pt;height:256.8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" fillcolor="#e2efd9 [665]" stroked="f" strokeweight="1pt">
                <v:stroke joinstyle="miter"/>
                <v:textbox inset="1mm,1mm,1mm,1mm">
                  <w:txbxContent>
                    <w:p w14:paraId="61637420" w14:textId="37BB5920" w:rsidR="004B49B5" w:rsidRPr="00CB4485" w:rsidRDefault="004B49B5" w:rsidP="004B49B5">
                      <w:pPr>
                        <w:rPr>
                          <w:rFonts w:ascii="BIZ UDPゴシック" w:eastAsia="BIZ UDPゴシック" w:hAnsi="BIZ UDPゴシック"/>
                          <w:b/>
                          <w:bCs/>
                          <w:color w:val="000000" w:themeColor="text1"/>
                          <w:sz w:val="24"/>
                          <w:szCs w:val="24"/>
                        </w:rPr>
                      </w:pPr>
                      <w:r w:rsidRPr="00CB4485">
                        <w:rPr>
                          <w:rFonts w:ascii="BIZ UDPゴシック" w:eastAsia="BIZ UDPゴシック" w:hAnsi="BIZ UDPゴシック" w:hint="eastAsia"/>
                          <w:b/>
                          <w:bCs/>
                          <w:color w:val="000000" w:themeColor="text1"/>
                          <w:sz w:val="28"/>
                          <w:szCs w:val="28"/>
                          <w:u w:val="single"/>
                        </w:rPr>
                        <w:t>Aグループ</w:t>
                      </w:r>
                      <w:r w:rsidRPr="00CB4485">
                        <w:rPr>
                          <w:rFonts w:ascii="BIZ UDPゴシック" w:eastAsia="BIZ UDPゴシック" w:hAnsi="BIZ UDPゴシック" w:hint="eastAsia"/>
                          <w:b/>
                          <w:bCs/>
                          <w:color w:val="000000" w:themeColor="text1"/>
                          <w:sz w:val="28"/>
                          <w:szCs w:val="28"/>
                        </w:rPr>
                        <w:t xml:space="preserve">　</w:t>
                      </w:r>
                      <w:r w:rsidRPr="00896A63">
                        <w:rPr>
                          <w:rFonts w:ascii="BIZ UDPゴシック" w:eastAsia="BIZ UDPゴシック" w:hAnsi="BIZ UDPゴシック" w:hint="eastAsia"/>
                          <w:b/>
                          <w:bCs/>
                          <w:color w:val="000000" w:themeColor="text1"/>
                          <w:sz w:val="24"/>
                          <w:szCs w:val="24"/>
                        </w:rPr>
                        <w:t>「テーマ：</w:t>
                      </w:r>
                      <w:r w:rsidR="0061456F" w:rsidRPr="00896A63">
                        <w:rPr>
                          <w:rFonts w:ascii="BIZ UDPゴシック" w:eastAsia="BIZ UDPゴシック" w:hAnsi="BIZ UDPゴシック" w:hint="eastAsia"/>
                          <w:b/>
                          <w:bCs/>
                          <w:color w:val="000000" w:themeColor="text1"/>
                          <w:sz w:val="24"/>
                          <w:szCs w:val="24"/>
                        </w:rPr>
                        <w:t>世代を超えた交流や、人と人がつながるためのコミュニティづくりについて</w:t>
                      </w:r>
                      <w:r w:rsidRPr="00896A63">
                        <w:rPr>
                          <w:rFonts w:ascii="BIZ UDPゴシック" w:eastAsia="BIZ UDPゴシック" w:hAnsi="BIZ UDPゴシック" w:hint="eastAsia"/>
                          <w:b/>
                          <w:bCs/>
                          <w:color w:val="000000" w:themeColor="text1"/>
                          <w:sz w:val="24"/>
                          <w:szCs w:val="24"/>
                        </w:rPr>
                        <w:t>」</w:t>
                      </w:r>
                    </w:p>
                    <w:p w14:paraId="4663F188" w14:textId="59050E2F" w:rsidR="00C40653" w:rsidRPr="00C40653" w:rsidRDefault="00C40653" w:rsidP="00C40653">
                      <w:pPr>
                        <w:ind w:left="96" w:hangingChars="50" w:hanging="96"/>
                        <w:rPr>
                          <w:rFonts w:ascii="BIZ UDPゴシック" w:eastAsia="BIZ UDPゴシック" w:hAnsi="BIZ UDPゴシック"/>
                          <w:color w:val="000000" w:themeColor="text1"/>
                          <w:szCs w:val="21"/>
                        </w:rPr>
                      </w:pPr>
                      <w:r w:rsidRPr="00C40653">
                        <w:rPr>
                          <w:rFonts w:ascii="BIZ UDPゴシック" w:eastAsia="BIZ UDPゴシック" w:hAnsi="BIZ UDPゴシック" w:hint="eastAsia"/>
                          <w:color w:val="000000" w:themeColor="text1"/>
                          <w:szCs w:val="21"/>
                        </w:rPr>
                        <w:t>・例えば、誰が主体となり、町会</w:t>
                      </w:r>
                      <w:r w:rsidR="008822FD">
                        <w:rPr>
                          <w:rFonts w:ascii="BIZ UDPゴシック" w:eastAsia="BIZ UDPゴシック" w:hAnsi="BIZ UDPゴシック" w:hint="eastAsia"/>
                          <w:color w:val="000000" w:themeColor="text1"/>
                          <w:szCs w:val="21"/>
                        </w:rPr>
                        <w:t>、校区、区域など、</w:t>
                      </w:r>
                      <w:r w:rsidR="008822FD" w:rsidRPr="008822FD">
                        <w:rPr>
                          <w:rFonts w:ascii="BIZ UDPゴシック" w:eastAsia="BIZ UDPゴシック" w:hAnsi="BIZ UDPゴシック" w:hint="eastAsia"/>
                          <w:color w:val="000000" w:themeColor="text1"/>
                          <w:szCs w:val="21"/>
                        </w:rPr>
                        <w:t>どのような単位で活動するのか、</w:t>
                      </w:r>
                      <w:r w:rsidRPr="00C40653">
                        <w:rPr>
                          <w:rFonts w:ascii="BIZ UDPゴシック" w:eastAsia="BIZ UDPゴシック" w:hAnsi="BIZ UDPゴシック" w:hint="eastAsia"/>
                          <w:color w:val="000000" w:themeColor="text1"/>
                          <w:szCs w:val="21"/>
                        </w:rPr>
                        <w:t>どのような頻度</w:t>
                      </w:r>
                      <w:r w:rsidR="008822FD">
                        <w:rPr>
                          <w:rFonts w:ascii="BIZ UDPゴシック" w:eastAsia="BIZ UDPゴシック" w:hAnsi="BIZ UDPゴシック" w:hint="eastAsia"/>
                          <w:color w:val="000000" w:themeColor="text1"/>
                          <w:szCs w:val="21"/>
                        </w:rPr>
                        <w:t>・目的</w:t>
                      </w:r>
                      <w:r w:rsidRPr="00C40653">
                        <w:rPr>
                          <w:rFonts w:ascii="BIZ UDPゴシック" w:eastAsia="BIZ UDPゴシック" w:hAnsi="BIZ UDPゴシック" w:hint="eastAsia"/>
                          <w:color w:val="000000" w:themeColor="text1"/>
                          <w:szCs w:val="21"/>
                        </w:rPr>
                        <w:t>で実施するのか、場所はどこか、関わる人（対象者や運営者）は誰かといった点は、実際に活動を始める際には十分に検討する必要があると思</w:t>
                      </w:r>
                      <w:r>
                        <w:rPr>
                          <w:rFonts w:ascii="BIZ UDPゴシック" w:eastAsia="BIZ UDPゴシック" w:hAnsi="BIZ UDPゴシック" w:hint="eastAsia"/>
                          <w:color w:val="000000" w:themeColor="text1"/>
                          <w:szCs w:val="21"/>
                        </w:rPr>
                        <w:t>う</w:t>
                      </w:r>
                      <w:r w:rsidRPr="00C40653">
                        <w:rPr>
                          <w:rFonts w:ascii="BIZ UDPゴシック" w:eastAsia="BIZ UDPゴシック" w:hAnsi="BIZ UDPゴシック" w:hint="eastAsia"/>
                          <w:color w:val="000000" w:themeColor="text1"/>
                          <w:szCs w:val="21"/>
                        </w:rPr>
                        <w:t>。</w:t>
                      </w:r>
                    </w:p>
                    <w:p w14:paraId="4301F708" w14:textId="7171F3D0" w:rsidR="00C40653" w:rsidRPr="00C40653" w:rsidRDefault="00C40653" w:rsidP="00C40653">
                      <w:pPr>
                        <w:ind w:left="96" w:hangingChars="50" w:hanging="96"/>
                        <w:rPr>
                          <w:rFonts w:ascii="BIZ UDPゴシック" w:eastAsia="BIZ UDPゴシック" w:hAnsi="BIZ UDPゴシック"/>
                          <w:color w:val="000000" w:themeColor="text1"/>
                          <w:szCs w:val="21"/>
                        </w:rPr>
                      </w:pPr>
                      <w:r w:rsidRPr="00C40653">
                        <w:rPr>
                          <w:rFonts w:ascii="BIZ UDPゴシック" w:eastAsia="BIZ UDPゴシック" w:hAnsi="BIZ UDPゴシック" w:hint="eastAsia"/>
                          <w:color w:val="000000" w:themeColor="text1"/>
                          <w:szCs w:val="21"/>
                        </w:rPr>
                        <w:t>・</w:t>
                      </w:r>
                      <w:r w:rsidRPr="00C40653">
                        <w:rPr>
                          <w:rFonts w:ascii="BIZ UDPゴシック" w:eastAsia="BIZ UDPゴシック" w:hAnsi="BIZ UDPゴシック"/>
                          <w:color w:val="000000" w:themeColor="text1"/>
                          <w:szCs w:val="21"/>
                        </w:rPr>
                        <w:t>単に「交流しましょう」「集まりましょう」と呼びかけても、なかなか人は集まりにくいので、地域の方々の中にある共通の目的や課題を整理し、その目的や課題について共感を持って「自分も参加したい」「やってみたい」「解決してみたい」と思えるような、参加によって楽しみや生きがい、嬉しさ、面白さを感じられる場をつくることで、自然と交流が生まれていくと考えられる。</w:t>
                      </w:r>
                    </w:p>
                    <w:p w14:paraId="35001F99" w14:textId="77777777" w:rsidR="00C40653" w:rsidRDefault="00C40653" w:rsidP="00C40653">
                      <w:pPr>
                        <w:ind w:left="96" w:hangingChars="50" w:hanging="96"/>
                        <w:rPr>
                          <w:rFonts w:ascii="BIZ UDPゴシック" w:eastAsia="BIZ UDPゴシック" w:hAnsi="BIZ UDPゴシック"/>
                          <w:color w:val="000000" w:themeColor="text1"/>
                          <w:szCs w:val="21"/>
                        </w:rPr>
                      </w:pPr>
                      <w:r w:rsidRPr="00C40653">
                        <w:rPr>
                          <w:rFonts w:ascii="BIZ UDPゴシック" w:eastAsia="BIZ UDPゴシック" w:hAnsi="BIZ UDPゴシック" w:hint="eastAsia"/>
                          <w:color w:val="000000" w:themeColor="text1"/>
                          <w:szCs w:val="21"/>
                        </w:rPr>
                        <w:t>・例えば、実際の課題に対して、住民の方々が自分自身の課題と認識し、「関わりたい」「やってみたい」「解決していきたい」と主体的に感じられるテーマが見つかった場合、それが世代間で共通したテーマであれば、意見を出し合いながら一緒に考え、交流を深めつつ、つながりを築いていくことができるかもしれない。</w:t>
                      </w:r>
                    </w:p>
                    <w:p w14:paraId="71F6C9A5" w14:textId="0434EFAB" w:rsidR="004B49B5" w:rsidRPr="00C40653" w:rsidRDefault="00C40653" w:rsidP="00C40653">
                      <w:pPr>
                        <w:ind w:left="96" w:hangingChars="50" w:hanging="96"/>
                        <w:rPr>
                          <w:rFonts w:ascii="BIZ UDPゴシック" w:eastAsia="BIZ UDPゴシック" w:hAnsi="BIZ UDPゴシック"/>
                          <w:color w:val="000000" w:themeColor="text1"/>
                          <w:szCs w:val="21"/>
                        </w:rPr>
                      </w:pPr>
                      <w:r w:rsidRPr="00C40653">
                        <w:rPr>
                          <w:rFonts w:ascii="BIZ UDPゴシック" w:eastAsia="BIZ UDPゴシック" w:hAnsi="BIZ UDPゴシック" w:hint="eastAsia"/>
                          <w:color w:val="000000" w:themeColor="text1"/>
                          <w:szCs w:val="21"/>
                        </w:rPr>
                        <w:t>・目的や課題は、健康に限らず、子育てやスポーツ、趣味など、どのような分野でもよい。重要なのは、住民の方が主体となって「取り組みたい」と感じるテーマを中心に活動を進めることである</w:t>
                      </w:r>
                      <w:r>
                        <w:rPr>
                          <w:rFonts w:ascii="BIZ UDPゴシック" w:eastAsia="BIZ UDPゴシック" w:hAnsi="BIZ UDPゴシック" w:hint="eastAsia"/>
                          <w:color w:val="000000" w:themeColor="text1"/>
                          <w:szCs w:val="21"/>
                        </w:rPr>
                        <w:t>と考える</w:t>
                      </w:r>
                      <w:r w:rsidR="008822FD">
                        <w:rPr>
                          <w:rFonts w:ascii="BIZ UDPゴシック" w:eastAsia="BIZ UDPゴシック" w:hAnsi="BIZ UDPゴシック" w:hint="eastAsia"/>
                          <w:color w:val="000000" w:themeColor="text1"/>
                          <w:szCs w:val="21"/>
                        </w:rPr>
                        <w:t>。</w:t>
                      </w:r>
                    </w:p>
                  </w:txbxContent>
                </v:textbox>
                <w10:wrap anchorx="margin"/>
              </v:roundrect>
            </w:pict>
          </mc:Fallback>
        </mc:AlternateContent>
      </w:r>
    </w:p>
    <w:p w14:paraId="1854D72F" w14:textId="77777777" w:rsidR="004B49B5" w:rsidRDefault="004B49B5" w:rsidP="00B6382C">
      <w:pPr>
        <w:jc w:val="left"/>
        <w:rPr>
          <w:rFonts w:ascii="BIZ UDPゴシック" w:eastAsia="BIZ UDPゴシック" w:hAnsi="BIZ UDPゴシック"/>
          <w:b/>
          <w:bCs/>
          <w:sz w:val="22"/>
          <w:szCs w:val="24"/>
          <w:u w:val="single"/>
        </w:rPr>
      </w:pPr>
    </w:p>
    <w:p w14:paraId="06134550" w14:textId="32B7F46A" w:rsidR="004B49B5" w:rsidRDefault="004B49B5" w:rsidP="00B6382C">
      <w:pPr>
        <w:jc w:val="left"/>
        <w:rPr>
          <w:rFonts w:ascii="BIZ UDPゴシック" w:eastAsia="BIZ UDPゴシック" w:hAnsi="BIZ UDPゴシック"/>
          <w:b/>
          <w:bCs/>
          <w:sz w:val="22"/>
          <w:szCs w:val="24"/>
          <w:u w:val="single"/>
        </w:rPr>
      </w:pPr>
    </w:p>
    <w:p w14:paraId="6CB464FE" w14:textId="77777777" w:rsidR="00CB4485" w:rsidRDefault="00CB4485" w:rsidP="00B6382C">
      <w:pPr>
        <w:jc w:val="left"/>
        <w:rPr>
          <w:rFonts w:ascii="BIZ UDPゴシック" w:eastAsia="BIZ UDPゴシック" w:hAnsi="BIZ UDPゴシック"/>
          <w:b/>
          <w:bCs/>
          <w:sz w:val="22"/>
          <w:szCs w:val="24"/>
          <w:u w:val="single"/>
        </w:rPr>
      </w:pPr>
    </w:p>
    <w:p w14:paraId="695F22AB" w14:textId="7A801F60" w:rsidR="004B49B5" w:rsidRDefault="004B49B5" w:rsidP="00B6382C">
      <w:pPr>
        <w:jc w:val="left"/>
        <w:rPr>
          <w:rFonts w:ascii="BIZ UDPゴシック" w:eastAsia="BIZ UDPゴシック" w:hAnsi="BIZ UDPゴシック"/>
          <w:b/>
          <w:bCs/>
          <w:sz w:val="22"/>
          <w:szCs w:val="24"/>
          <w:u w:val="single"/>
        </w:rPr>
      </w:pPr>
    </w:p>
    <w:p w14:paraId="04DECB2E" w14:textId="44F1CE3F" w:rsidR="004B49B5" w:rsidRDefault="004B49B5" w:rsidP="00B6382C">
      <w:pPr>
        <w:jc w:val="left"/>
        <w:rPr>
          <w:rFonts w:ascii="BIZ UDPゴシック" w:eastAsia="BIZ UDPゴシック" w:hAnsi="BIZ UDPゴシック"/>
          <w:b/>
          <w:bCs/>
          <w:sz w:val="22"/>
          <w:szCs w:val="24"/>
          <w:u w:val="single"/>
        </w:rPr>
      </w:pPr>
    </w:p>
    <w:p w14:paraId="1D5AF76F" w14:textId="13654562" w:rsidR="004B49B5" w:rsidRDefault="004B49B5" w:rsidP="00B6382C">
      <w:pPr>
        <w:jc w:val="left"/>
        <w:rPr>
          <w:rFonts w:ascii="BIZ UDPゴシック" w:eastAsia="BIZ UDPゴシック" w:hAnsi="BIZ UDPゴシック"/>
          <w:b/>
          <w:bCs/>
          <w:sz w:val="22"/>
          <w:szCs w:val="24"/>
          <w:u w:val="single"/>
        </w:rPr>
      </w:pPr>
    </w:p>
    <w:p w14:paraId="4EE1C701" w14:textId="663F0AFD" w:rsidR="004B49B5" w:rsidRDefault="004B49B5" w:rsidP="00B6382C">
      <w:pPr>
        <w:jc w:val="left"/>
        <w:rPr>
          <w:rFonts w:ascii="BIZ UDPゴシック" w:eastAsia="BIZ UDPゴシック" w:hAnsi="BIZ UDPゴシック"/>
          <w:b/>
          <w:bCs/>
          <w:sz w:val="22"/>
          <w:szCs w:val="24"/>
          <w:u w:val="single"/>
        </w:rPr>
      </w:pPr>
    </w:p>
    <w:p w14:paraId="7582159C" w14:textId="5A1BA025" w:rsidR="004B49B5" w:rsidRDefault="004B49B5" w:rsidP="00B6382C">
      <w:pPr>
        <w:jc w:val="left"/>
        <w:rPr>
          <w:rFonts w:ascii="BIZ UDPゴシック" w:eastAsia="BIZ UDPゴシック" w:hAnsi="BIZ UDPゴシック"/>
          <w:b/>
          <w:bCs/>
          <w:sz w:val="22"/>
          <w:szCs w:val="24"/>
          <w:u w:val="single"/>
        </w:rPr>
      </w:pPr>
    </w:p>
    <w:p w14:paraId="558DBD04" w14:textId="592BD56F" w:rsidR="004B49B5" w:rsidRDefault="004B49B5" w:rsidP="00B6382C">
      <w:pPr>
        <w:jc w:val="left"/>
        <w:rPr>
          <w:rFonts w:ascii="BIZ UDPゴシック" w:eastAsia="BIZ UDPゴシック" w:hAnsi="BIZ UDPゴシック"/>
          <w:b/>
          <w:bCs/>
          <w:sz w:val="22"/>
          <w:szCs w:val="24"/>
          <w:u w:val="single"/>
        </w:rPr>
      </w:pPr>
    </w:p>
    <w:p w14:paraId="454633BB" w14:textId="5770007E" w:rsidR="004B49B5" w:rsidRDefault="004B49B5" w:rsidP="00B6382C">
      <w:pPr>
        <w:jc w:val="left"/>
        <w:rPr>
          <w:rFonts w:ascii="BIZ UDPゴシック" w:eastAsia="BIZ UDPゴシック" w:hAnsi="BIZ UDPゴシック"/>
          <w:b/>
          <w:bCs/>
          <w:sz w:val="22"/>
          <w:szCs w:val="24"/>
          <w:u w:val="single"/>
        </w:rPr>
      </w:pPr>
    </w:p>
    <w:p w14:paraId="51694E81" w14:textId="55FDF86D" w:rsidR="004B49B5" w:rsidRDefault="004B49B5" w:rsidP="00B6382C">
      <w:pPr>
        <w:jc w:val="left"/>
        <w:rPr>
          <w:rFonts w:ascii="BIZ UDPゴシック" w:eastAsia="BIZ UDPゴシック" w:hAnsi="BIZ UDPゴシック"/>
          <w:b/>
          <w:bCs/>
          <w:sz w:val="22"/>
          <w:szCs w:val="24"/>
          <w:u w:val="single"/>
        </w:rPr>
      </w:pPr>
    </w:p>
    <w:p w14:paraId="17E56B18" w14:textId="16DF9FE3" w:rsidR="004B49B5" w:rsidRDefault="004B49B5" w:rsidP="00B6382C">
      <w:pPr>
        <w:jc w:val="left"/>
        <w:rPr>
          <w:rFonts w:ascii="BIZ UDPゴシック" w:eastAsia="BIZ UDPゴシック" w:hAnsi="BIZ UDPゴシック"/>
          <w:b/>
          <w:bCs/>
          <w:sz w:val="22"/>
          <w:szCs w:val="24"/>
          <w:u w:val="single"/>
        </w:rPr>
      </w:pPr>
    </w:p>
    <w:p w14:paraId="53485042" w14:textId="5BCA89A0" w:rsidR="004B49B5" w:rsidRDefault="004B49B5" w:rsidP="00B6382C">
      <w:pPr>
        <w:jc w:val="left"/>
        <w:rPr>
          <w:rFonts w:ascii="BIZ UDPゴシック" w:eastAsia="BIZ UDPゴシック" w:hAnsi="BIZ UDPゴシック"/>
          <w:b/>
          <w:bCs/>
          <w:sz w:val="22"/>
          <w:szCs w:val="24"/>
          <w:u w:val="single"/>
        </w:rPr>
      </w:pPr>
    </w:p>
    <w:p w14:paraId="715C6510" w14:textId="0E0E44AD" w:rsidR="00CF0682" w:rsidRDefault="00CF0682" w:rsidP="00B6382C">
      <w:pPr>
        <w:jc w:val="left"/>
        <w:rPr>
          <w:rFonts w:ascii="BIZ UDPゴシック" w:eastAsia="BIZ UDPゴシック" w:hAnsi="BIZ UDPゴシック"/>
        </w:rPr>
      </w:pPr>
    </w:p>
    <w:p w14:paraId="23A13060" w14:textId="17560A3A" w:rsidR="004B49B5" w:rsidRDefault="004B49B5" w:rsidP="003A4F85">
      <w:pPr>
        <w:jc w:val="left"/>
        <w:rPr>
          <w:rFonts w:ascii="BIZ UDPゴシック" w:eastAsia="BIZ UDPゴシック" w:hAnsi="BIZ UDPゴシック"/>
          <w:b/>
          <w:bCs/>
          <w:sz w:val="22"/>
          <w:szCs w:val="24"/>
          <w:u w:val="single"/>
        </w:rPr>
      </w:pPr>
    </w:p>
    <w:p w14:paraId="43567AD1" w14:textId="14D4ADDA" w:rsidR="004B49B5" w:rsidRDefault="004B49B5" w:rsidP="003A4F85">
      <w:pPr>
        <w:jc w:val="left"/>
        <w:rPr>
          <w:rFonts w:ascii="BIZ UDPゴシック" w:eastAsia="BIZ UDPゴシック" w:hAnsi="BIZ UDPゴシック"/>
          <w:b/>
          <w:bCs/>
          <w:sz w:val="22"/>
          <w:szCs w:val="24"/>
          <w:u w:val="single"/>
        </w:rPr>
      </w:pPr>
    </w:p>
    <w:p w14:paraId="43DAAD88" w14:textId="3E1E533F" w:rsidR="004B49B5" w:rsidRDefault="00C40653" w:rsidP="003A4F85">
      <w:pPr>
        <w:jc w:val="left"/>
        <w:rPr>
          <w:rFonts w:ascii="BIZ UDPゴシック" w:eastAsia="BIZ UDPゴシック" w:hAnsi="BIZ UDPゴシック"/>
          <w:b/>
          <w:bCs/>
          <w:sz w:val="22"/>
          <w:szCs w:val="24"/>
          <w:u w:val="single"/>
        </w:rPr>
      </w:pPr>
      <w:r>
        <w:rPr>
          <w:rFonts w:ascii="BIZ UDPゴシック" w:eastAsia="BIZ UDPゴシック" w:hAnsi="BIZ UDPゴシック"/>
          <w:noProof/>
        </w:rPr>
        <mc:AlternateContent>
          <mc:Choice Requires="wps">
            <w:drawing>
              <wp:anchor distT="0" distB="0" distL="114300" distR="114300" simplePos="0" relativeHeight="251667456" behindDoc="1" locked="0" layoutInCell="1" allowOverlap="1" wp14:anchorId="3EA539F8" wp14:editId="3E4C0C02">
                <wp:simplePos x="0" y="0"/>
                <wp:positionH relativeFrom="margin">
                  <wp:posOffset>36195</wp:posOffset>
                </wp:positionH>
                <wp:positionV relativeFrom="paragraph">
                  <wp:posOffset>113665</wp:posOffset>
                </wp:positionV>
                <wp:extent cx="7199630" cy="2699385"/>
                <wp:effectExtent l="0" t="0" r="1270" b="5715"/>
                <wp:wrapNone/>
                <wp:docPr id="8" name="四角形: 角を丸くする 8"/>
                <wp:cNvGraphicFramePr/>
                <a:graphic xmlns:a="http://schemas.openxmlformats.org/drawingml/2006/main">
                  <a:graphicData uri="http://schemas.microsoft.com/office/word/2010/wordprocessingShape">
                    <wps:wsp>
                      <wps:cNvSpPr/>
                      <wps:spPr>
                        <a:xfrm>
                          <a:off x="0" y="0"/>
                          <a:ext cx="7199630" cy="2699385"/>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D44157" w14:textId="3A15B5B9" w:rsidR="004B49B5" w:rsidRPr="00CB4485" w:rsidRDefault="004B49B5" w:rsidP="004B49B5">
                            <w:pPr>
                              <w:jc w:val="left"/>
                              <w:rPr>
                                <w:rFonts w:ascii="BIZ UDPゴシック" w:eastAsia="BIZ UDPゴシック" w:hAnsi="BIZ UDPゴシック"/>
                                <w:b/>
                                <w:bCs/>
                                <w:color w:val="000000" w:themeColor="text1"/>
                                <w:sz w:val="28"/>
                                <w:szCs w:val="28"/>
                                <w:u w:val="single"/>
                              </w:rPr>
                            </w:pPr>
                            <w:r w:rsidRPr="00CB4485">
                              <w:rPr>
                                <w:rFonts w:ascii="BIZ UDPゴシック" w:eastAsia="BIZ UDPゴシック" w:hAnsi="BIZ UDPゴシック" w:hint="eastAsia"/>
                                <w:b/>
                                <w:bCs/>
                                <w:color w:val="000000" w:themeColor="text1"/>
                                <w:sz w:val="28"/>
                                <w:szCs w:val="28"/>
                                <w:u w:val="single"/>
                              </w:rPr>
                              <w:t>Bグループ</w:t>
                            </w:r>
                            <w:r w:rsidRPr="00CB4485">
                              <w:rPr>
                                <w:rFonts w:ascii="BIZ UDPゴシック" w:eastAsia="BIZ UDPゴシック" w:hAnsi="BIZ UDPゴシック" w:hint="eastAsia"/>
                                <w:b/>
                                <w:bCs/>
                                <w:color w:val="000000" w:themeColor="text1"/>
                                <w:sz w:val="28"/>
                                <w:szCs w:val="28"/>
                              </w:rPr>
                              <w:t xml:space="preserve">　</w:t>
                            </w:r>
                            <w:r w:rsidRPr="00896A63">
                              <w:rPr>
                                <w:rFonts w:ascii="BIZ UDPゴシック" w:eastAsia="BIZ UDPゴシック" w:hAnsi="BIZ UDPゴシック" w:hint="eastAsia"/>
                                <w:b/>
                                <w:bCs/>
                                <w:color w:val="000000" w:themeColor="text1"/>
                                <w:sz w:val="24"/>
                                <w:szCs w:val="24"/>
                              </w:rPr>
                              <w:t>「テーマ：</w:t>
                            </w:r>
                            <w:r w:rsidR="0061456F" w:rsidRPr="00896A63">
                              <w:rPr>
                                <w:rFonts w:ascii="BIZ UDPゴシック" w:eastAsia="BIZ UDPゴシック" w:hAnsi="BIZ UDPゴシック" w:hint="eastAsia"/>
                                <w:b/>
                                <w:bCs/>
                                <w:color w:val="000000" w:themeColor="text1"/>
                                <w:sz w:val="24"/>
                                <w:szCs w:val="24"/>
                              </w:rPr>
                              <w:t>お互い助け合って生活していると実感できるためには</w:t>
                            </w:r>
                            <w:r w:rsidRPr="00896A63">
                              <w:rPr>
                                <w:rFonts w:ascii="BIZ UDPゴシック" w:eastAsia="BIZ UDPゴシック" w:hAnsi="BIZ UDPゴシック" w:hint="eastAsia"/>
                                <w:b/>
                                <w:bCs/>
                                <w:color w:val="000000" w:themeColor="text1"/>
                                <w:sz w:val="24"/>
                                <w:szCs w:val="24"/>
                              </w:rPr>
                              <w:t>」</w:t>
                            </w:r>
                          </w:p>
                          <w:p w14:paraId="5031EEB3" w14:textId="59BC9226" w:rsidR="00721B63" w:rsidRPr="0083700E" w:rsidRDefault="0083700E" w:rsidP="0083700E">
                            <w:pPr>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w:t>
                            </w:r>
                            <w:r w:rsidR="00721B63" w:rsidRPr="0083700E">
                              <w:rPr>
                                <w:rFonts w:ascii="BIZ UDPゴシック" w:eastAsia="BIZ UDPゴシック" w:hAnsi="BIZ UDPゴシック" w:hint="eastAsia"/>
                                <w:color w:val="000000" w:themeColor="text1"/>
                                <w:szCs w:val="21"/>
                              </w:rPr>
                              <w:t>高齢者と若者が協働して住みよいまちにするためには、大学が地域の子どもたちや高齢者のためのイベントを定期的に実施し、教室や図書館を自習室として開放するなどの取組を行い、学生もその活動に参加・協力することで、地域と大学とのつながりを生み出し、大学が地域の方々にとっても開かれた場所となることが重要である。</w:t>
                            </w:r>
                          </w:p>
                          <w:p w14:paraId="13D59168" w14:textId="77777777" w:rsidR="0083700E" w:rsidRDefault="0083700E" w:rsidP="00DE7F6B">
                            <w:pPr>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w:t>
                            </w:r>
                            <w:r w:rsidR="00721B63" w:rsidRPr="0083700E">
                              <w:rPr>
                                <w:rFonts w:ascii="BIZ UDPゴシック" w:eastAsia="BIZ UDPゴシック" w:hAnsi="BIZ UDPゴシック" w:hint="eastAsia"/>
                                <w:color w:val="000000" w:themeColor="text1"/>
                                <w:szCs w:val="21"/>
                              </w:rPr>
                              <w:t>地域の治安や将来世代への支援のためには、公民館や地域の公園など、これまで限られた人にしか開放されていなかった施設を有効活用し、より多くの住民が利用しやすい場とすることで、住民同士のつながりを築き強めていくことが重要である。</w:t>
                            </w:r>
                          </w:p>
                          <w:p w14:paraId="0BE8AE08" w14:textId="22635D1E" w:rsidR="00DE7F6B" w:rsidRPr="0083700E" w:rsidRDefault="0083700E" w:rsidP="00DE7F6B">
                            <w:pPr>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w:t>
                            </w:r>
                            <w:r w:rsidRPr="0083700E">
                              <w:rPr>
                                <w:rFonts w:ascii="BIZ UDPゴシック" w:eastAsia="BIZ UDPゴシック" w:hAnsi="BIZ UDPゴシック" w:hint="eastAsia"/>
                                <w:color w:val="000000" w:themeColor="text1"/>
                                <w:szCs w:val="21"/>
                              </w:rPr>
                              <w:t>多様性とは「人との違いや変化に敏感になりすぎないこと」だと考え、世代ごとに多様性に対する価値観の差が大きいことが、その尊重を難しくしている一因であると捉えている。</w:t>
                            </w:r>
                          </w:p>
                          <w:p w14:paraId="144144A8" w14:textId="4DC9297A" w:rsidR="00DE7F6B" w:rsidRPr="0083700E" w:rsidRDefault="00DE7F6B" w:rsidP="0083700E">
                            <w:pPr>
                              <w:jc w:val="left"/>
                              <w:rPr>
                                <w:rFonts w:ascii="BIZ UDPゴシック" w:eastAsia="BIZ UDPゴシック" w:hAnsi="BIZ UDPゴシック"/>
                                <w:color w:val="000000" w:themeColor="text1"/>
                                <w:szCs w:val="21"/>
                              </w:rPr>
                            </w:pPr>
                            <w:r w:rsidRPr="0083700E">
                              <w:rPr>
                                <w:rFonts w:ascii="BIZ UDPゴシック" w:eastAsia="BIZ UDPゴシック" w:hAnsi="BIZ UDPゴシック" w:hint="eastAsia"/>
                                <w:color w:val="000000" w:themeColor="text1"/>
                                <w:szCs w:val="21"/>
                              </w:rPr>
                              <w:t>・</w:t>
                            </w:r>
                            <w:r w:rsidR="0083700E" w:rsidRPr="0083700E">
                              <w:rPr>
                                <w:rFonts w:ascii="BIZ UDPゴシック" w:eastAsia="BIZ UDPゴシック" w:hAnsi="BIZ UDPゴシック" w:hint="eastAsia"/>
                                <w:color w:val="000000" w:themeColor="text1"/>
                                <w:szCs w:val="21"/>
                              </w:rPr>
                              <w:t>私は中学・高校では多様性の尊重について授業などで特に教わることはなく、多様性の尊重に高い意識を持つ人とそうでない人が混在しているのが現状だと思う。</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A539F8" id="四角形: 角を丸くする 8" o:spid="_x0000_s1028" style="position:absolute;margin-left:2.85pt;margin-top:8.95pt;width:566.9pt;height:212.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" fillcolor="#e2efd9 [665]" stroked="f" strokeweight="1pt">
                <v:stroke joinstyle="miter"/>
                <v:textbox inset="1mm,1mm,1mm,1mm">
                  <w:txbxContent>
                    <w:p w14:paraId="42D44157" w14:textId="3A15B5B9" w:rsidR="004B49B5" w:rsidRPr="00CB4485" w:rsidRDefault="004B49B5" w:rsidP="004B49B5">
                      <w:pPr>
                        <w:jc w:val="left"/>
                        <w:rPr>
                          <w:rFonts w:ascii="BIZ UDPゴシック" w:eastAsia="BIZ UDPゴシック" w:hAnsi="BIZ UDPゴシック"/>
                          <w:b/>
                          <w:bCs/>
                          <w:color w:val="000000" w:themeColor="text1"/>
                          <w:sz w:val="28"/>
                          <w:szCs w:val="28"/>
                          <w:u w:val="single"/>
                        </w:rPr>
                      </w:pPr>
                      <w:r w:rsidRPr="00CB4485">
                        <w:rPr>
                          <w:rFonts w:ascii="BIZ UDPゴシック" w:eastAsia="BIZ UDPゴシック" w:hAnsi="BIZ UDPゴシック" w:hint="eastAsia"/>
                          <w:b/>
                          <w:bCs/>
                          <w:color w:val="000000" w:themeColor="text1"/>
                          <w:sz w:val="28"/>
                          <w:szCs w:val="28"/>
                          <w:u w:val="single"/>
                        </w:rPr>
                        <w:t>Bグループ</w:t>
                      </w:r>
                      <w:r w:rsidRPr="00CB4485">
                        <w:rPr>
                          <w:rFonts w:ascii="BIZ UDPゴシック" w:eastAsia="BIZ UDPゴシック" w:hAnsi="BIZ UDPゴシック" w:hint="eastAsia"/>
                          <w:b/>
                          <w:bCs/>
                          <w:color w:val="000000" w:themeColor="text1"/>
                          <w:sz w:val="28"/>
                          <w:szCs w:val="28"/>
                        </w:rPr>
                        <w:t xml:space="preserve">　</w:t>
                      </w:r>
                      <w:r w:rsidRPr="00896A63">
                        <w:rPr>
                          <w:rFonts w:ascii="BIZ UDPゴシック" w:eastAsia="BIZ UDPゴシック" w:hAnsi="BIZ UDPゴシック" w:hint="eastAsia"/>
                          <w:b/>
                          <w:bCs/>
                          <w:color w:val="000000" w:themeColor="text1"/>
                          <w:sz w:val="24"/>
                          <w:szCs w:val="24"/>
                        </w:rPr>
                        <w:t>「テーマ：</w:t>
                      </w:r>
                      <w:r w:rsidR="0061456F" w:rsidRPr="00896A63">
                        <w:rPr>
                          <w:rFonts w:ascii="BIZ UDPゴシック" w:eastAsia="BIZ UDPゴシック" w:hAnsi="BIZ UDPゴシック" w:hint="eastAsia"/>
                          <w:b/>
                          <w:bCs/>
                          <w:color w:val="000000" w:themeColor="text1"/>
                          <w:sz w:val="24"/>
                          <w:szCs w:val="24"/>
                        </w:rPr>
                        <w:t>お互い助け合って生活していると実感できるためには</w:t>
                      </w:r>
                      <w:r w:rsidRPr="00896A63">
                        <w:rPr>
                          <w:rFonts w:ascii="BIZ UDPゴシック" w:eastAsia="BIZ UDPゴシック" w:hAnsi="BIZ UDPゴシック" w:hint="eastAsia"/>
                          <w:b/>
                          <w:bCs/>
                          <w:color w:val="000000" w:themeColor="text1"/>
                          <w:sz w:val="24"/>
                          <w:szCs w:val="24"/>
                        </w:rPr>
                        <w:t>」</w:t>
                      </w:r>
                    </w:p>
                    <w:p w14:paraId="5031EEB3" w14:textId="59BC9226" w:rsidR="00721B63" w:rsidRPr="0083700E" w:rsidRDefault="0083700E" w:rsidP="0083700E">
                      <w:pPr>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w:t>
                      </w:r>
                      <w:r w:rsidR="00721B63" w:rsidRPr="0083700E">
                        <w:rPr>
                          <w:rFonts w:ascii="BIZ UDPゴシック" w:eastAsia="BIZ UDPゴシック" w:hAnsi="BIZ UDPゴシック" w:hint="eastAsia"/>
                          <w:color w:val="000000" w:themeColor="text1"/>
                          <w:szCs w:val="21"/>
                        </w:rPr>
                        <w:t>高齢者と若者が協働して住みよいまちにするためには、大学が地域の子どもたちや高齢者のためのイベントを定期的に実施し、教室や図書館を自習室として開放するなどの取組を行い、学生もその活動に参加・協力することで、地域と大学とのつながりを生み出し、大学が地域の方々にとっても開かれた場所となることが重要である。</w:t>
                      </w:r>
                    </w:p>
                    <w:p w14:paraId="13D59168" w14:textId="77777777" w:rsidR="0083700E" w:rsidRDefault="0083700E" w:rsidP="00DE7F6B">
                      <w:pPr>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w:t>
                      </w:r>
                      <w:r w:rsidR="00721B63" w:rsidRPr="0083700E">
                        <w:rPr>
                          <w:rFonts w:ascii="BIZ UDPゴシック" w:eastAsia="BIZ UDPゴシック" w:hAnsi="BIZ UDPゴシック" w:hint="eastAsia"/>
                          <w:color w:val="000000" w:themeColor="text1"/>
                          <w:szCs w:val="21"/>
                        </w:rPr>
                        <w:t>地域の治安や将来世代への支援のためには、公民館や地域の公園など、これまで限られた人にしか開放されていなかった施設を有効活用し、より多くの住民が利用しやすい場とすることで、住民同士のつながりを築き強めていくことが重要である。</w:t>
                      </w:r>
                    </w:p>
                    <w:p w14:paraId="0BE8AE08" w14:textId="22635D1E" w:rsidR="00DE7F6B" w:rsidRPr="0083700E" w:rsidRDefault="0083700E" w:rsidP="00DE7F6B">
                      <w:pPr>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w:t>
                      </w:r>
                      <w:r w:rsidRPr="0083700E">
                        <w:rPr>
                          <w:rFonts w:ascii="BIZ UDPゴシック" w:eastAsia="BIZ UDPゴシック" w:hAnsi="BIZ UDPゴシック" w:hint="eastAsia"/>
                          <w:color w:val="000000" w:themeColor="text1"/>
                          <w:szCs w:val="21"/>
                        </w:rPr>
                        <w:t>多様性とは「人との違いや変化に敏感になりすぎないこと」だと考え、世代ごとに多様性に対する価値観の差が大きいことが、その尊重を難しくしている一因であると捉えている。</w:t>
                      </w:r>
                    </w:p>
                    <w:p w14:paraId="144144A8" w14:textId="4DC9297A" w:rsidR="00DE7F6B" w:rsidRPr="0083700E" w:rsidRDefault="00DE7F6B" w:rsidP="0083700E">
                      <w:pPr>
                        <w:jc w:val="left"/>
                        <w:rPr>
                          <w:rFonts w:ascii="BIZ UDPゴシック" w:eastAsia="BIZ UDPゴシック" w:hAnsi="BIZ UDPゴシック"/>
                          <w:color w:val="000000" w:themeColor="text1"/>
                          <w:szCs w:val="21"/>
                        </w:rPr>
                      </w:pPr>
                      <w:r w:rsidRPr="0083700E">
                        <w:rPr>
                          <w:rFonts w:ascii="BIZ UDPゴシック" w:eastAsia="BIZ UDPゴシック" w:hAnsi="BIZ UDPゴシック" w:hint="eastAsia"/>
                          <w:color w:val="000000" w:themeColor="text1"/>
                          <w:szCs w:val="21"/>
                        </w:rPr>
                        <w:t>・</w:t>
                      </w:r>
                      <w:r w:rsidR="0083700E" w:rsidRPr="0083700E">
                        <w:rPr>
                          <w:rFonts w:ascii="BIZ UDPゴシック" w:eastAsia="BIZ UDPゴシック" w:hAnsi="BIZ UDPゴシック" w:hint="eastAsia"/>
                          <w:color w:val="000000" w:themeColor="text1"/>
                          <w:szCs w:val="21"/>
                        </w:rPr>
                        <w:t>私は中学・高校では多様性の尊重について授業などで特に教わることはなく、多様性の尊重に高い意識を持つ人とそうでない人が混在しているのが現状だと思う。</w:t>
                      </w:r>
                    </w:p>
                  </w:txbxContent>
                </v:textbox>
                <w10:wrap anchorx="margin"/>
              </v:roundrect>
            </w:pict>
          </mc:Fallback>
        </mc:AlternateContent>
      </w:r>
    </w:p>
    <w:p w14:paraId="3227319C" w14:textId="20B66E12" w:rsidR="004B49B5" w:rsidRDefault="004B49B5" w:rsidP="003A4F85">
      <w:pPr>
        <w:jc w:val="left"/>
        <w:rPr>
          <w:rFonts w:ascii="BIZ UDPゴシック" w:eastAsia="BIZ UDPゴシック" w:hAnsi="BIZ UDPゴシック"/>
          <w:b/>
          <w:bCs/>
          <w:sz w:val="22"/>
          <w:szCs w:val="24"/>
          <w:u w:val="single"/>
        </w:rPr>
      </w:pPr>
    </w:p>
    <w:p w14:paraId="347699AE" w14:textId="22978258" w:rsidR="004B49B5" w:rsidRDefault="004B49B5" w:rsidP="003A4F85">
      <w:pPr>
        <w:jc w:val="left"/>
        <w:rPr>
          <w:rFonts w:ascii="BIZ UDPゴシック" w:eastAsia="BIZ UDPゴシック" w:hAnsi="BIZ UDPゴシック"/>
          <w:b/>
          <w:bCs/>
          <w:sz w:val="22"/>
          <w:szCs w:val="24"/>
          <w:u w:val="single"/>
        </w:rPr>
      </w:pPr>
    </w:p>
    <w:p w14:paraId="25154E2D" w14:textId="3518A4FF" w:rsidR="004B49B5" w:rsidRDefault="004B49B5" w:rsidP="003A4F85">
      <w:pPr>
        <w:jc w:val="left"/>
        <w:rPr>
          <w:rFonts w:ascii="BIZ UDPゴシック" w:eastAsia="BIZ UDPゴシック" w:hAnsi="BIZ UDPゴシック"/>
          <w:b/>
          <w:bCs/>
          <w:sz w:val="22"/>
          <w:szCs w:val="24"/>
          <w:u w:val="single"/>
        </w:rPr>
      </w:pPr>
    </w:p>
    <w:p w14:paraId="5EDCB51D" w14:textId="0D336BDF" w:rsidR="004B49B5" w:rsidRDefault="004B49B5" w:rsidP="003A4F85">
      <w:pPr>
        <w:jc w:val="left"/>
        <w:rPr>
          <w:rFonts w:ascii="BIZ UDPゴシック" w:eastAsia="BIZ UDPゴシック" w:hAnsi="BIZ UDPゴシック"/>
          <w:b/>
          <w:bCs/>
          <w:sz w:val="22"/>
          <w:szCs w:val="24"/>
          <w:u w:val="single"/>
        </w:rPr>
      </w:pPr>
    </w:p>
    <w:p w14:paraId="7A7A0473" w14:textId="0EA4DADB" w:rsidR="004B49B5" w:rsidRDefault="004B49B5" w:rsidP="003A4F85">
      <w:pPr>
        <w:jc w:val="left"/>
        <w:rPr>
          <w:rFonts w:ascii="BIZ UDPゴシック" w:eastAsia="BIZ UDPゴシック" w:hAnsi="BIZ UDPゴシック"/>
          <w:b/>
          <w:bCs/>
          <w:sz w:val="22"/>
          <w:szCs w:val="24"/>
          <w:u w:val="single"/>
        </w:rPr>
      </w:pPr>
    </w:p>
    <w:p w14:paraId="2DFE72EE" w14:textId="06EAB505" w:rsidR="004B49B5" w:rsidRDefault="004B49B5" w:rsidP="003A4F85">
      <w:pPr>
        <w:jc w:val="left"/>
        <w:rPr>
          <w:rFonts w:ascii="BIZ UDPゴシック" w:eastAsia="BIZ UDPゴシック" w:hAnsi="BIZ UDPゴシック"/>
          <w:b/>
          <w:bCs/>
          <w:sz w:val="22"/>
          <w:szCs w:val="24"/>
          <w:u w:val="single"/>
        </w:rPr>
      </w:pPr>
    </w:p>
    <w:p w14:paraId="329584EA" w14:textId="7563C990" w:rsidR="004B49B5" w:rsidRDefault="004B49B5" w:rsidP="003A4F85">
      <w:pPr>
        <w:jc w:val="left"/>
        <w:rPr>
          <w:rFonts w:ascii="BIZ UDPゴシック" w:eastAsia="BIZ UDPゴシック" w:hAnsi="BIZ UDPゴシック"/>
          <w:b/>
          <w:bCs/>
          <w:sz w:val="22"/>
          <w:szCs w:val="24"/>
          <w:u w:val="single"/>
        </w:rPr>
      </w:pPr>
    </w:p>
    <w:p w14:paraId="2E215CE5" w14:textId="10388091" w:rsidR="004B49B5" w:rsidRDefault="00721B63" w:rsidP="003A4F85">
      <w:pPr>
        <w:jc w:val="left"/>
        <w:rPr>
          <w:rFonts w:ascii="BIZ UDPゴシック" w:eastAsia="BIZ UDPゴシック" w:hAnsi="BIZ UDPゴシック"/>
          <w:b/>
          <w:bCs/>
          <w:sz w:val="22"/>
          <w:szCs w:val="24"/>
          <w:u w:val="single"/>
        </w:rPr>
      </w:pPr>
      <w:r>
        <w:rPr>
          <w:rFonts w:ascii="BIZ UDPゴシック" w:eastAsia="BIZ UDPゴシック" w:hAnsi="BIZ UDPゴシック"/>
          <w:noProof/>
        </w:rPr>
        <mc:AlternateContent>
          <mc:Choice Requires="wps">
            <w:drawing>
              <wp:anchor distT="0" distB="0" distL="114300" distR="114300" simplePos="0" relativeHeight="251669504" behindDoc="1" locked="0" layoutInCell="1" allowOverlap="1" wp14:anchorId="58896F29" wp14:editId="62DFE036">
                <wp:simplePos x="0" y="0"/>
                <wp:positionH relativeFrom="margin">
                  <wp:posOffset>-635</wp:posOffset>
                </wp:positionH>
                <wp:positionV relativeFrom="paragraph">
                  <wp:posOffset>1330960</wp:posOffset>
                </wp:positionV>
                <wp:extent cx="7199630" cy="2133600"/>
                <wp:effectExtent l="0" t="0" r="1270" b="0"/>
                <wp:wrapNone/>
                <wp:docPr id="9" name="四角形: 角を丸くする 9"/>
                <wp:cNvGraphicFramePr/>
                <a:graphic xmlns:a="http://schemas.openxmlformats.org/drawingml/2006/main">
                  <a:graphicData uri="http://schemas.microsoft.com/office/word/2010/wordprocessingShape">
                    <wps:wsp>
                      <wps:cNvSpPr/>
                      <wps:spPr>
                        <a:xfrm>
                          <a:off x="0" y="0"/>
                          <a:ext cx="7199630" cy="213360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3B2A9" w14:textId="55D56797" w:rsidR="004B49B5" w:rsidRPr="00DE7F6B" w:rsidRDefault="004B49B5" w:rsidP="004B49B5">
                            <w:pPr>
                              <w:jc w:val="left"/>
                              <w:rPr>
                                <w:rFonts w:ascii="BIZ UDPゴシック" w:eastAsia="BIZ UDPゴシック" w:hAnsi="BIZ UDPゴシック"/>
                                <w:b/>
                                <w:bCs/>
                                <w:color w:val="000000" w:themeColor="text1"/>
                                <w:sz w:val="28"/>
                                <w:szCs w:val="28"/>
                                <w:u w:val="single"/>
                              </w:rPr>
                            </w:pPr>
                            <w:r w:rsidRPr="00DE7F6B">
                              <w:rPr>
                                <w:rFonts w:ascii="BIZ UDPゴシック" w:eastAsia="BIZ UDPゴシック" w:hAnsi="BIZ UDPゴシック" w:hint="eastAsia"/>
                                <w:b/>
                                <w:bCs/>
                                <w:color w:val="000000" w:themeColor="text1"/>
                                <w:sz w:val="28"/>
                                <w:szCs w:val="28"/>
                                <w:u w:val="single"/>
                              </w:rPr>
                              <w:t>Cグループ</w:t>
                            </w:r>
                            <w:r w:rsidRPr="00DE7F6B">
                              <w:rPr>
                                <w:rFonts w:ascii="BIZ UDPゴシック" w:eastAsia="BIZ UDPゴシック" w:hAnsi="BIZ UDPゴシック" w:hint="eastAsia"/>
                                <w:b/>
                                <w:bCs/>
                                <w:color w:val="000000" w:themeColor="text1"/>
                                <w:sz w:val="28"/>
                                <w:szCs w:val="28"/>
                              </w:rPr>
                              <w:t xml:space="preserve">　</w:t>
                            </w:r>
                            <w:r w:rsidRPr="00896A63">
                              <w:rPr>
                                <w:rFonts w:ascii="BIZ UDPゴシック" w:eastAsia="BIZ UDPゴシック" w:hAnsi="BIZ UDPゴシック" w:hint="eastAsia"/>
                                <w:b/>
                                <w:bCs/>
                                <w:color w:val="000000" w:themeColor="text1"/>
                                <w:sz w:val="24"/>
                                <w:szCs w:val="24"/>
                              </w:rPr>
                              <w:t>「テーマ：</w:t>
                            </w:r>
                            <w:r w:rsidR="0061456F" w:rsidRPr="00896A63">
                              <w:rPr>
                                <w:rFonts w:ascii="BIZ UDPゴシック" w:eastAsia="BIZ UDPゴシック" w:hAnsi="BIZ UDPゴシック" w:hint="eastAsia"/>
                                <w:b/>
                                <w:bCs/>
                                <w:color w:val="000000" w:themeColor="text1"/>
                                <w:sz w:val="24"/>
                                <w:szCs w:val="24"/>
                              </w:rPr>
                              <w:t>住吉区の魅力と地域資源を活かしたアイデアについて</w:t>
                            </w:r>
                            <w:r w:rsidRPr="00896A63">
                              <w:rPr>
                                <w:rFonts w:ascii="BIZ UDPゴシック" w:eastAsia="BIZ UDPゴシック" w:hAnsi="BIZ UDPゴシック" w:hint="eastAsia"/>
                                <w:b/>
                                <w:bCs/>
                                <w:color w:val="000000" w:themeColor="text1"/>
                                <w:sz w:val="24"/>
                                <w:szCs w:val="24"/>
                              </w:rPr>
                              <w:t>」</w:t>
                            </w:r>
                          </w:p>
                          <w:p w14:paraId="56C02E95" w14:textId="77777777" w:rsidR="0083700E" w:rsidRDefault="0083700E" w:rsidP="0083700E">
                            <w:pPr>
                              <w:jc w:val="left"/>
                              <w:rPr>
                                <w:rFonts w:ascii="BIZ UDPゴシック" w:eastAsia="BIZ UDPゴシック" w:hAnsi="BIZ UDPゴシック"/>
                                <w:color w:val="000000" w:themeColor="text1"/>
                                <w:szCs w:val="21"/>
                              </w:rPr>
                            </w:pPr>
                            <w:r w:rsidRPr="0083700E">
                              <w:rPr>
                                <w:rFonts w:ascii="BIZ UDPゴシック" w:eastAsia="BIZ UDPゴシック" w:hAnsi="BIZ UDPゴシック" w:hint="eastAsia"/>
                                <w:color w:val="000000" w:themeColor="text1"/>
                                <w:szCs w:val="21"/>
                              </w:rPr>
                              <w:t>・あびんこ夏祭りなど、地域が一体となって参加・運営しているイベントがあるのはとてもいいことだと思った。</w:t>
                            </w:r>
                          </w:p>
                          <w:p w14:paraId="2064AF5D" w14:textId="77777777" w:rsidR="0083700E" w:rsidRDefault="0083700E" w:rsidP="0083700E">
                            <w:pPr>
                              <w:jc w:val="left"/>
                              <w:rPr>
                                <w:rFonts w:ascii="BIZ UDPゴシック" w:eastAsia="BIZ UDPゴシック" w:hAnsi="BIZ UDPゴシック"/>
                                <w:color w:val="000000" w:themeColor="text1"/>
                                <w:szCs w:val="21"/>
                              </w:rPr>
                            </w:pPr>
                            <w:r w:rsidRPr="0083700E">
                              <w:rPr>
                                <w:rFonts w:ascii="BIZ UDPゴシック" w:eastAsia="BIZ UDPゴシック" w:hAnsi="BIZ UDPゴシック"/>
                                <w:color w:val="000000" w:themeColor="text1"/>
                                <w:szCs w:val="21"/>
                              </w:rPr>
                              <w:t xml:space="preserve">・「住吉の歴史・文化資源を活かす」という視点からは、なたね油や住吉大社など、区民もあまり認知していない歴史と有名な文化資源を組み合わせて、同じところで広報することが効果的ではないかと思った。 </w:t>
                            </w:r>
                          </w:p>
                          <w:p w14:paraId="61EFBB98" w14:textId="01DD431F" w:rsidR="0061456F" w:rsidRPr="0083700E" w:rsidRDefault="0083700E" w:rsidP="0083700E">
                            <w:pPr>
                              <w:jc w:val="left"/>
                              <w:rPr>
                                <w:rFonts w:ascii="BIZ UDPゴシック" w:eastAsia="BIZ UDPゴシック" w:hAnsi="BIZ UDPゴシック"/>
                                <w:color w:val="000000" w:themeColor="text1"/>
                                <w:szCs w:val="21"/>
                              </w:rPr>
                            </w:pPr>
                            <w:r w:rsidRPr="0083700E">
                              <w:rPr>
                                <w:rFonts w:ascii="BIZ UDPゴシック" w:eastAsia="BIZ UDPゴシック" w:hAnsi="BIZ UDPゴシック"/>
                                <w:color w:val="000000" w:themeColor="text1"/>
                                <w:szCs w:val="21"/>
                              </w:rPr>
                              <w:t>・区政の取組内容については、SNSが効果的だと考える。地域についてのお知らせなど取っつきやすい内容とセットで投稿することで、見てもらいやすくなると考えた。</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96F29" id="四角形: 角を丸くする 9" o:spid="_x0000_s1029" style="position:absolute;margin-left:-.05pt;margin-top:104.8pt;width:566.9pt;height:16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" fillcolor="#e2efd9 [665]" stroked="f" strokeweight="1pt">
                <v:stroke joinstyle="miter"/>
                <v:textbox inset="1mm,1mm,1mm,1mm">
                  <w:txbxContent>
                    <w:p w14:paraId="00D3B2A9" w14:textId="55D56797" w:rsidR="004B49B5" w:rsidRPr="00DE7F6B" w:rsidRDefault="004B49B5" w:rsidP="004B49B5">
                      <w:pPr>
                        <w:jc w:val="left"/>
                        <w:rPr>
                          <w:rFonts w:ascii="BIZ UDPゴシック" w:eastAsia="BIZ UDPゴシック" w:hAnsi="BIZ UDPゴシック"/>
                          <w:b/>
                          <w:bCs/>
                          <w:color w:val="000000" w:themeColor="text1"/>
                          <w:sz w:val="28"/>
                          <w:szCs w:val="28"/>
                          <w:u w:val="single"/>
                        </w:rPr>
                      </w:pPr>
                      <w:r w:rsidRPr="00DE7F6B">
                        <w:rPr>
                          <w:rFonts w:ascii="BIZ UDPゴシック" w:eastAsia="BIZ UDPゴシック" w:hAnsi="BIZ UDPゴシック" w:hint="eastAsia"/>
                          <w:b/>
                          <w:bCs/>
                          <w:color w:val="000000" w:themeColor="text1"/>
                          <w:sz w:val="28"/>
                          <w:szCs w:val="28"/>
                          <w:u w:val="single"/>
                        </w:rPr>
                        <w:t>Cグループ</w:t>
                      </w:r>
                      <w:r w:rsidRPr="00DE7F6B">
                        <w:rPr>
                          <w:rFonts w:ascii="BIZ UDPゴシック" w:eastAsia="BIZ UDPゴシック" w:hAnsi="BIZ UDPゴシック" w:hint="eastAsia"/>
                          <w:b/>
                          <w:bCs/>
                          <w:color w:val="000000" w:themeColor="text1"/>
                          <w:sz w:val="28"/>
                          <w:szCs w:val="28"/>
                        </w:rPr>
                        <w:t xml:space="preserve">　</w:t>
                      </w:r>
                      <w:r w:rsidRPr="00896A63">
                        <w:rPr>
                          <w:rFonts w:ascii="BIZ UDPゴシック" w:eastAsia="BIZ UDPゴシック" w:hAnsi="BIZ UDPゴシック" w:hint="eastAsia"/>
                          <w:b/>
                          <w:bCs/>
                          <w:color w:val="000000" w:themeColor="text1"/>
                          <w:sz w:val="24"/>
                          <w:szCs w:val="24"/>
                        </w:rPr>
                        <w:t>「テーマ：</w:t>
                      </w:r>
                      <w:r w:rsidR="0061456F" w:rsidRPr="00896A63">
                        <w:rPr>
                          <w:rFonts w:ascii="BIZ UDPゴシック" w:eastAsia="BIZ UDPゴシック" w:hAnsi="BIZ UDPゴシック" w:hint="eastAsia"/>
                          <w:b/>
                          <w:bCs/>
                          <w:color w:val="000000" w:themeColor="text1"/>
                          <w:sz w:val="24"/>
                          <w:szCs w:val="24"/>
                        </w:rPr>
                        <w:t>住吉区の魅力と地域資源を活かしたアイデアについて</w:t>
                      </w:r>
                      <w:r w:rsidRPr="00896A63">
                        <w:rPr>
                          <w:rFonts w:ascii="BIZ UDPゴシック" w:eastAsia="BIZ UDPゴシック" w:hAnsi="BIZ UDPゴシック" w:hint="eastAsia"/>
                          <w:b/>
                          <w:bCs/>
                          <w:color w:val="000000" w:themeColor="text1"/>
                          <w:sz w:val="24"/>
                          <w:szCs w:val="24"/>
                        </w:rPr>
                        <w:t>」</w:t>
                      </w:r>
                    </w:p>
                    <w:p w14:paraId="56C02E95" w14:textId="77777777" w:rsidR="0083700E" w:rsidRDefault="0083700E" w:rsidP="0083700E">
                      <w:pPr>
                        <w:jc w:val="left"/>
                        <w:rPr>
                          <w:rFonts w:ascii="BIZ UDPゴシック" w:eastAsia="BIZ UDPゴシック" w:hAnsi="BIZ UDPゴシック"/>
                          <w:color w:val="000000" w:themeColor="text1"/>
                          <w:szCs w:val="21"/>
                        </w:rPr>
                      </w:pPr>
                      <w:r w:rsidRPr="0083700E">
                        <w:rPr>
                          <w:rFonts w:ascii="BIZ UDPゴシック" w:eastAsia="BIZ UDPゴシック" w:hAnsi="BIZ UDPゴシック" w:hint="eastAsia"/>
                          <w:color w:val="000000" w:themeColor="text1"/>
                          <w:szCs w:val="21"/>
                        </w:rPr>
                        <w:t>・あびんこ夏祭りなど、地域が一体となって参加・運営しているイベントがあるのはとてもいいことだと思った。</w:t>
                      </w:r>
                    </w:p>
                    <w:p w14:paraId="2064AF5D" w14:textId="77777777" w:rsidR="0083700E" w:rsidRDefault="0083700E" w:rsidP="0083700E">
                      <w:pPr>
                        <w:jc w:val="left"/>
                        <w:rPr>
                          <w:rFonts w:ascii="BIZ UDPゴシック" w:eastAsia="BIZ UDPゴシック" w:hAnsi="BIZ UDPゴシック"/>
                          <w:color w:val="000000" w:themeColor="text1"/>
                          <w:szCs w:val="21"/>
                        </w:rPr>
                      </w:pPr>
                      <w:r w:rsidRPr="0083700E">
                        <w:rPr>
                          <w:rFonts w:ascii="BIZ UDPゴシック" w:eastAsia="BIZ UDPゴシック" w:hAnsi="BIZ UDPゴシック"/>
                          <w:color w:val="000000" w:themeColor="text1"/>
                          <w:szCs w:val="21"/>
                        </w:rPr>
                        <w:t xml:space="preserve">・「住吉の歴史・文化資源を活かす」という視点からは、なたね油や住吉大社など、区民もあまり認知していない歴史と有名な文化資源を組み合わせて、同じところで広報することが効果的ではないかと思った。 </w:t>
                      </w:r>
                    </w:p>
                    <w:p w14:paraId="61EFBB98" w14:textId="01DD431F" w:rsidR="0061456F" w:rsidRPr="0083700E" w:rsidRDefault="0083700E" w:rsidP="0083700E">
                      <w:pPr>
                        <w:jc w:val="left"/>
                        <w:rPr>
                          <w:rFonts w:ascii="BIZ UDPゴシック" w:eastAsia="BIZ UDPゴシック" w:hAnsi="BIZ UDPゴシック"/>
                          <w:color w:val="000000" w:themeColor="text1"/>
                          <w:szCs w:val="21"/>
                        </w:rPr>
                      </w:pPr>
                      <w:r w:rsidRPr="0083700E">
                        <w:rPr>
                          <w:rFonts w:ascii="BIZ UDPゴシック" w:eastAsia="BIZ UDPゴシック" w:hAnsi="BIZ UDPゴシック"/>
                          <w:color w:val="000000" w:themeColor="text1"/>
                          <w:szCs w:val="21"/>
                        </w:rPr>
                        <w:t>・区政の取組内容については、SNSが効果的だと考える。地域についてのお知らせなど取っつきやすい内容とセットで投稿することで、見てもらいやすくなると考えた。</w:t>
                      </w:r>
                    </w:p>
                  </w:txbxContent>
                </v:textbox>
                <w10:wrap anchorx="margin"/>
              </v:roundrect>
            </w:pict>
          </mc:Fallback>
        </mc:AlternateContent>
      </w:r>
    </w:p>
    <w:sectPr w:rsidR="004B49B5" w:rsidSect="00A611AC">
      <w:pgSz w:w="11906" w:h="16838" w:code="9"/>
      <w:pgMar w:top="851" w:right="284" w:bottom="284" w:left="284" w:header="851" w:footer="992" w:gutter="0"/>
      <w:cols w:space="425"/>
      <w:docGrid w:type="linesAndChars" w:linePitch="325" w:charSpace="-36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F91D" w14:textId="77777777" w:rsidR="00FA59E8" w:rsidRDefault="00FA59E8" w:rsidP="007B3EEE">
      <w:r>
        <w:separator/>
      </w:r>
    </w:p>
  </w:endnote>
  <w:endnote w:type="continuationSeparator" w:id="0">
    <w:p w14:paraId="3FE2EC13" w14:textId="77777777" w:rsidR="00FA59E8" w:rsidRDefault="00FA59E8" w:rsidP="007B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E1C7" w14:textId="77777777" w:rsidR="00FA59E8" w:rsidRDefault="00FA59E8" w:rsidP="007B3EEE">
      <w:r>
        <w:separator/>
      </w:r>
    </w:p>
  </w:footnote>
  <w:footnote w:type="continuationSeparator" w:id="0">
    <w:p w14:paraId="2751F93E" w14:textId="77777777" w:rsidR="00FA59E8" w:rsidRDefault="00FA59E8" w:rsidP="007B3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6"/>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8B"/>
    <w:rsid w:val="000060B4"/>
    <w:rsid w:val="00015703"/>
    <w:rsid w:val="000315BC"/>
    <w:rsid w:val="000344C4"/>
    <w:rsid w:val="00070879"/>
    <w:rsid w:val="000C07E5"/>
    <w:rsid w:val="0015086C"/>
    <w:rsid w:val="00150FE9"/>
    <w:rsid w:val="00163E2E"/>
    <w:rsid w:val="00173D02"/>
    <w:rsid w:val="00182FC5"/>
    <w:rsid w:val="001D070E"/>
    <w:rsid w:val="001D446D"/>
    <w:rsid w:val="00204506"/>
    <w:rsid w:val="002376BC"/>
    <w:rsid w:val="002D7BCB"/>
    <w:rsid w:val="002E65AC"/>
    <w:rsid w:val="00302AD2"/>
    <w:rsid w:val="0036007B"/>
    <w:rsid w:val="00366E4D"/>
    <w:rsid w:val="003A4F85"/>
    <w:rsid w:val="003C259B"/>
    <w:rsid w:val="003D0447"/>
    <w:rsid w:val="003E7C10"/>
    <w:rsid w:val="003F527E"/>
    <w:rsid w:val="004156EE"/>
    <w:rsid w:val="00460374"/>
    <w:rsid w:val="004A6168"/>
    <w:rsid w:val="004B49B5"/>
    <w:rsid w:val="004E7B2E"/>
    <w:rsid w:val="005203A5"/>
    <w:rsid w:val="005264FC"/>
    <w:rsid w:val="00570124"/>
    <w:rsid w:val="005857FC"/>
    <w:rsid w:val="00596BBC"/>
    <w:rsid w:val="005A02C2"/>
    <w:rsid w:val="0060140B"/>
    <w:rsid w:val="00606E0A"/>
    <w:rsid w:val="0061456F"/>
    <w:rsid w:val="0064728B"/>
    <w:rsid w:val="00700B03"/>
    <w:rsid w:val="00721B63"/>
    <w:rsid w:val="00750E1F"/>
    <w:rsid w:val="00765F11"/>
    <w:rsid w:val="007810F0"/>
    <w:rsid w:val="00781860"/>
    <w:rsid w:val="007B3EEE"/>
    <w:rsid w:val="00815E69"/>
    <w:rsid w:val="0083700E"/>
    <w:rsid w:val="008822FD"/>
    <w:rsid w:val="00896A63"/>
    <w:rsid w:val="008A2407"/>
    <w:rsid w:val="008B0CAC"/>
    <w:rsid w:val="008C0D99"/>
    <w:rsid w:val="008E0538"/>
    <w:rsid w:val="009131EB"/>
    <w:rsid w:val="00944C45"/>
    <w:rsid w:val="009B1B92"/>
    <w:rsid w:val="00A00AC0"/>
    <w:rsid w:val="00A1342B"/>
    <w:rsid w:val="00A33F7C"/>
    <w:rsid w:val="00A611AC"/>
    <w:rsid w:val="00AB6EEA"/>
    <w:rsid w:val="00B52ECE"/>
    <w:rsid w:val="00B55AA3"/>
    <w:rsid w:val="00B6382C"/>
    <w:rsid w:val="00BF3B93"/>
    <w:rsid w:val="00C1310E"/>
    <w:rsid w:val="00C2347A"/>
    <w:rsid w:val="00C40653"/>
    <w:rsid w:val="00C43E42"/>
    <w:rsid w:val="00C6194A"/>
    <w:rsid w:val="00C74280"/>
    <w:rsid w:val="00CB4485"/>
    <w:rsid w:val="00CB678B"/>
    <w:rsid w:val="00CE1EE2"/>
    <w:rsid w:val="00CF0682"/>
    <w:rsid w:val="00D026F7"/>
    <w:rsid w:val="00D16E29"/>
    <w:rsid w:val="00D36D0C"/>
    <w:rsid w:val="00D71DC7"/>
    <w:rsid w:val="00DA4213"/>
    <w:rsid w:val="00DA6CFD"/>
    <w:rsid w:val="00DE7F6B"/>
    <w:rsid w:val="00E675FA"/>
    <w:rsid w:val="00F46B2C"/>
    <w:rsid w:val="00FA59E8"/>
    <w:rsid w:val="00FC636F"/>
    <w:rsid w:val="00FD6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F20E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9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EEE"/>
    <w:pPr>
      <w:tabs>
        <w:tab w:val="center" w:pos="4252"/>
        <w:tab w:val="right" w:pos="8504"/>
      </w:tabs>
      <w:snapToGrid w:val="0"/>
    </w:pPr>
  </w:style>
  <w:style w:type="character" w:customStyle="1" w:styleId="a4">
    <w:name w:val="ヘッダー (文字)"/>
    <w:basedOn w:val="a0"/>
    <w:link w:val="a3"/>
    <w:uiPriority w:val="99"/>
    <w:rsid w:val="007B3EEE"/>
  </w:style>
  <w:style w:type="paragraph" w:styleId="a5">
    <w:name w:val="footer"/>
    <w:basedOn w:val="a"/>
    <w:link w:val="a6"/>
    <w:uiPriority w:val="99"/>
    <w:unhideWhenUsed/>
    <w:rsid w:val="007B3EEE"/>
    <w:pPr>
      <w:tabs>
        <w:tab w:val="center" w:pos="4252"/>
        <w:tab w:val="right" w:pos="8504"/>
      </w:tabs>
      <w:snapToGrid w:val="0"/>
    </w:pPr>
  </w:style>
  <w:style w:type="character" w:customStyle="1" w:styleId="a6">
    <w:name w:val="フッター (文字)"/>
    <w:basedOn w:val="a0"/>
    <w:link w:val="a5"/>
    <w:uiPriority w:val="99"/>
    <w:rsid w:val="007B3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1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Words>
  <Characters>76</Characters>
  <Application>Microsoft Office Word</Application>
  <DocSecurity>0</DocSecurity>
  <Lines>1</Lines>
  <Paragraphs>1</Paragraphs>
  <ScaleCrop>false</ScaleCrop>
  <Company/>
  <LinksUpToDate>false</LinksUpToDate>
  <CharactersWithSpaces>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2025-09-25T02:25:00Z</dcterms:created>
  <dcterms:modified xsi:type="dcterms:W3CDTF">2025-09-25T02:25:00Z</dcterms:modified>
</cp:coreProperties>
</file>