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A9E" w:rsidRPr="00CE5945" w:rsidRDefault="00601A9E" w:rsidP="003C54BC">
      <w:pPr>
        <w:jc w:val="center"/>
        <w:rPr>
          <w:sz w:val="24"/>
          <w:szCs w:val="24"/>
        </w:rPr>
      </w:pPr>
      <w:bookmarkStart w:id="0" w:name="_GoBack"/>
      <w:bookmarkEnd w:id="0"/>
      <w:r w:rsidRPr="00CE5945">
        <w:rPr>
          <w:rFonts w:hAnsi="ＭＳ 明朝" w:hint="eastAsia"/>
          <w:sz w:val="24"/>
          <w:szCs w:val="24"/>
        </w:rPr>
        <w:t>大正</w:t>
      </w:r>
      <w:r>
        <w:rPr>
          <w:rFonts w:hAnsi="ＭＳ 明朝" w:hint="eastAsia"/>
          <w:sz w:val="24"/>
          <w:szCs w:val="24"/>
        </w:rPr>
        <w:t>区区政会議委員公募手続事務要領</w:t>
      </w:r>
    </w:p>
    <w:p w:rsidR="00601A9E" w:rsidRDefault="00601A9E" w:rsidP="000C5EA5">
      <w:pPr>
        <w:ind w:leftChars="100" w:left="450" w:hangingChars="100" w:hanging="240"/>
        <w:rPr>
          <w:sz w:val="24"/>
          <w:szCs w:val="24"/>
        </w:rPr>
      </w:pPr>
    </w:p>
    <w:p w:rsidR="00601A9E" w:rsidRPr="00CE5945" w:rsidRDefault="00601A9E" w:rsidP="000C5EA5">
      <w:pPr>
        <w:ind w:leftChars="100" w:left="450" w:hangingChars="100" w:hanging="240"/>
        <w:rPr>
          <w:sz w:val="24"/>
          <w:szCs w:val="24"/>
        </w:rPr>
      </w:pPr>
    </w:p>
    <w:p w:rsidR="00601A9E" w:rsidRPr="00CE5945" w:rsidRDefault="00601A9E" w:rsidP="00E46DA3">
      <w:pPr>
        <w:ind w:firstLineChars="100" w:firstLine="240"/>
        <w:rPr>
          <w:sz w:val="24"/>
          <w:szCs w:val="24"/>
        </w:rPr>
      </w:pPr>
      <w:r w:rsidRPr="00CE5945">
        <w:rPr>
          <w:rFonts w:hAnsi="ＭＳ 明朝" w:hint="eastAsia"/>
          <w:sz w:val="24"/>
          <w:szCs w:val="24"/>
        </w:rPr>
        <w:t>（趣旨）</w:t>
      </w:r>
    </w:p>
    <w:p w:rsidR="00601A9E" w:rsidRPr="00CE5945" w:rsidRDefault="00601A9E" w:rsidP="009815D8">
      <w:pPr>
        <w:ind w:leftChars="46" w:left="337" w:hangingChars="100" w:hanging="240"/>
        <w:rPr>
          <w:sz w:val="24"/>
          <w:szCs w:val="24"/>
        </w:rPr>
      </w:pPr>
      <w:r w:rsidRPr="00CE5945">
        <w:rPr>
          <w:rFonts w:hAnsi="ＭＳ 明朝" w:hint="eastAsia"/>
          <w:sz w:val="24"/>
          <w:szCs w:val="24"/>
        </w:rPr>
        <w:t>第１</w:t>
      </w:r>
      <w:r w:rsidR="00F27416">
        <w:rPr>
          <w:rFonts w:hAnsi="ＭＳ 明朝" w:hint="eastAsia"/>
          <w:sz w:val="24"/>
          <w:szCs w:val="24"/>
        </w:rPr>
        <w:t>条　この要領は、大正区区政会議運営要綱第４条第２項に基づき、</w:t>
      </w:r>
      <w:r>
        <w:rPr>
          <w:rFonts w:hint="eastAsia"/>
          <w:sz w:val="24"/>
          <w:szCs w:val="24"/>
        </w:rPr>
        <w:t>大正</w:t>
      </w:r>
      <w:r w:rsidRPr="00CE5945">
        <w:rPr>
          <w:rFonts w:hAnsi="ＭＳ 明朝" w:hint="eastAsia"/>
          <w:sz w:val="24"/>
          <w:szCs w:val="24"/>
        </w:rPr>
        <w:t>区区政会議の委員の公募手続の事務に関し、必要な事項を定めるものとする。</w:t>
      </w:r>
    </w:p>
    <w:p w:rsidR="00601A9E" w:rsidRPr="00674E40" w:rsidRDefault="00601A9E" w:rsidP="00AA6B50">
      <w:pPr>
        <w:ind w:leftChars="100" w:left="690" w:hangingChars="200" w:hanging="480"/>
        <w:rPr>
          <w:sz w:val="24"/>
          <w:szCs w:val="24"/>
        </w:rPr>
      </w:pPr>
    </w:p>
    <w:p w:rsidR="00601A9E" w:rsidRPr="00CE5945" w:rsidRDefault="00601A9E" w:rsidP="00AA6B50">
      <w:pPr>
        <w:ind w:leftChars="100" w:left="690" w:hangingChars="200" w:hanging="480"/>
        <w:rPr>
          <w:sz w:val="24"/>
          <w:szCs w:val="24"/>
        </w:rPr>
      </w:pPr>
      <w:r w:rsidRPr="00CE5945">
        <w:rPr>
          <w:rFonts w:hAnsi="ＭＳ 明朝" w:hint="eastAsia"/>
          <w:sz w:val="24"/>
          <w:szCs w:val="24"/>
        </w:rPr>
        <w:t>（応募資格）</w:t>
      </w:r>
    </w:p>
    <w:p w:rsidR="00601A9E" w:rsidRPr="00CE5945" w:rsidRDefault="00601A9E" w:rsidP="009815D8">
      <w:pPr>
        <w:ind w:leftChars="46" w:left="337" w:hangingChars="100" w:hanging="240"/>
        <w:rPr>
          <w:sz w:val="24"/>
          <w:szCs w:val="24"/>
        </w:rPr>
      </w:pPr>
      <w:r w:rsidRPr="00CE5945">
        <w:rPr>
          <w:rFonts w:hAnsi="ＭＳ 明朝" w:hint="eastAsia"/>
          <w:sz w:val="24"/>
          <w:szCs w:val="24"/>
        </w:rPr>
        <w:t>第２条　応募の資格は、次のとおりとする。</w:t>
      </w:r>
    </w:p>
    <w:p w:rsidR="00601A9E" w:rsidRPr="00CE5945" w:rsidRDefault="00601A9E" w:rsidP="009815D8">
      <w:pPr>
        <w:ind w:leftChars="46" w:left="577" w:hangingChars="200" w:hanging="480"/>
        <w:rPr>
          <w:sz w:val="24"/>
          <w:szCs w:val="24"/>
        </w:rPr>
      </w:pPr>
      <w:r w:rsidRPr="00CE5945">
        <w:rPr>
          <w:rFonts w:hAnsi="ＭＳ 明朝" w:hint="eastAsia"/>
          <w:sz w:val="24"/>
          <w:szCs w:val="24"/>
        </w:rPr>
        <w:t>（１）区政会議の運営の基本となる事項に関する条例（平成</w:t>
      </w:r>
      <w:r w:rsidRPr="00CE5945">
        <w:rPr>
          <w:sz w:val="24"/>
          <w:szCs w:val="24"/>
        </w:rPr>
        <w:t>25</w:t>
      </w:r>
      <w:r w:rsidRPr="00CE5945">
        <w:rPr>
          <w:rFonts w:hAnsi="ＭＳ 明朝" w:hint="eastAsia"/>
          <w:sz w:val="24"/>
          <w:szCs w:val="24"/>
        </w:rPr>
        <w:t>年大阪市条例第</w:t>
      </w:r>
      <w:r w:rsidRPr="00CE5945">
        <w:rPr>
          <w:sz w:val="24"/>
          <w:szCs w:val="24"/>
        </w:rPr>
        <w:t>53</w:t>
      </w:r>
      <w:r w:rsidRPr="00CE5945">
        <w:rPr>
          <w:rFonts w:hAnsi="ＭＳ 明朝" w:hint="eastAsia"/>
          <w:sz w:val="24"/>
          <w:szCs w:val="24"/>
        </w:rPr>
        <w:t>号）第２条第２項に定める区民等（以下「区民等」という。）であること</w:t>
      </w:r>
    </w:p>
    <w:p w:rsidR="00E82F5E" w:rsidRPr="00E82F5E" w:rsidRDefault="00E82F5E" w:rsidP="009815D8">
      <w:pPr>
        <w:ind w:leftChars="46" w:left="577" w:hangingChars="200" w:hanging="480"/>
        <w:rPr>
          <w:sz w:val="24"/>
          <w:szCs w:val="24"/>
        </w:rPr>
      </w:pPr>
      <w:r w:rsidRPr="00E82F5E">
        <w:rPr>
          <w:rFonts w:hint="eastAsia"/>
          <w:sz w:val="24"/>
          <w:szCs w:val="24"/>
        </w:rPr>
        <w:t>（</w:t>
      </w:r>
      <w:r w:rsidR="00B51440">
        <w:rPr>
          <w:rFonts w:hint="eastAsia"/>
          <w:sz w:val="24"/>
          <w:szCs w:val="24"/>
        </w:rPr>
        <w:t>２</w:t>
      </w:r>
      <w:r w:rsidRPr="00E82F5E">
        <w:rPr>
          <w:rFonts w:hint="eastAsia"/>
          <w:sz w:val="24"/>
          <w:szCs w:val="24"/>
        </w:rPr>
        <w:t>）年数回開催される平日夜間の会議に出席できること</w:t>
      </w:r>
    </w:p>
    <w:p w:rsidR="00601A9E" w:rsidRPr="00E82F5E" w:rsidRDefault="00E82F5E" w:rsidP="009815D8">
      <w:pPr>
        <w:ind w:leftChars="46" w:left="577" w:hangingChars="200" w:hanging="480"/>
        <w:rPr>
          <w:sz w:val="24"/>
          <w:szCs w:val="24"/>
        </w:rPr>
      </w:pPr>
      <w:r>
        <w:rPr>
          <w:rFonts w:hAnsi="ＭＳ 明朝" w:hint="eastAsia"/>
          <w:sz w:val="24"/>
          <w:szCs w:val="24"/>
        </w:rPr>
        <w:t>（</w:t>
      </w:r>
      <w:r w:rsidR="00B51440">
        <w:rPr>
          <w:rFonts w:hAnsi="ＭＳ 明朝" w:hint="eastAsia"/>
          <w:sz w:val="24"/>
          <w:szCs w:val="24"/>
        </w:rPr>
        <w:t>３</w:t>
      </w:r>
      <w:r w:rsidR="00601A9E" w:rsidRPr="00E82F5E">
        <w:rPr>
          <w:rFonts w:hAnsi="ＭＳ 明朝" w:hint="eastAsia"/>
          <w:sz w:val="24"/>
          <w:szCs w:val="24"/>
        </w:rPr>
        <w:t>）</w:t>
      </w:r>
      <w:r w:rsidR="00CC06AE">
        <w:rPr>
          <w:rFonts w:hint="eastAsia"/>
          <w:sz w:val="24"/>
          <w:szCs w:val="24"/>
        </w:rPr>
        <w:t>現職の国又は</w:t>
      </w:r>
      <w:r w:rsidR="00601A9E" w:rsidRPr="00E82F5E">
        <w:rPr>
          <w:rFonts w:hint="eastAsia"/>
          <w:sz w:val="24"/>
          <w:szCs w:val="24"/>
        </w:rPr>
        <w:t>地方公共団体の議員、本市職員、本市の他の審議会の委員等でない者</w:t>
      </w:r>
    </w:p>
    <w:p w:rsidR="00601A9E" w:rsidRDefault="00E82F5E" w:rsidP="00EF0EB5">
      <w:pPr>
        <w:ind w:leftChars="46" w:left="577" w:hangingChars="200" w:hanging="480"/>
        <w:rPr>
          <w:sz w:val="24"/>
          <w:szCs w:val="24"/>
        </w:rPr>
      </w:pPr>
      <w:r>
        <w:rPr>
          <w:rFonts w:hint="eastAsia"/>
          <w:sz w:val="24"/>
          <w:szCs w:val="24"/>
        </w:rPr>
        <w:t>（</w:t>
      </w:r>
      <w:r w:rsidR="00B51440">
        <w:rPr>
          <w:rFonts w:hint="eastAsia"/>
          <w:sz w:val="24"/>
          <w:szCs w:val="24"/>
        </w:rPr>
        <w:t>４</w:t>
      </w:r>
      <w:r w:rsidR="00601A9E" w:rsidRPr="00E82F5E">
        <w:rPr>
          <w:rFonts w:hint="eastAsia"/>
          <w:sz w:val="24"/>
          <w:szCs w:val="24"/>
        </w:rPr>
        <w:t>）</w:t>
      </w:r>
      <w:r w:rsidR="00EF0EB5" w:rsidRPr="00E82F5E">
        <w:rPr>
          <w:rFonts w:hint="eastAsia"/>
          <w:sz w:val="24"/>
          <w:szCs w:val="24"/>
        </w:rPr>
        <w:t>大阪市暴力団排除条例</w:t>
      </w:r>
      <w:r w:rsidR="004E575B" w:rsidRPr="00E82F5E">
        <w:rPr>
          <w:rFonts w:hint="eastAsia"/>
          <w:sz w:val="24"/>
          <w:szCs w:val="24"/>
        </w:rPr>
        <w:t>（平成</w:t>
      </w:r>
      <w:r w:rsidR="004E575B" w:rsidRPr="00E82F5E">
        <w:rPr>
          <w:rFonts w:hint="eastAsia"/>
          <w:sz w:val="24"/>
          <w:szCs w:val="24"/>
        </w:rPr>
        <w:t>23</w:t>
      </w:r>
      <w:r w:rsidR="004E575B" w:rsidRPr="00E82F5E">
        <w:rPr>
          <w:rFonts w:hint="eastAsia"/>
          <w:sz w:val="24"/>
          <w:szCs w:val="24"/>
        </w:rPr>
        <w:t>年大阪市条例第</w:t>
      </w:r>
      <w:r w:rsidR="004E575B" w:rsidRPr="00E82F5E">
        <w:rPr>
          <w:rFonts w:hint="eastAsia"/>
          <w:sz w:val="24"/>
          <w:szCs w:val="24"/>
        </w:rPr>
        <w:t>10</w:t>
      </w:r>
      <w:r w:rsidR="004E575B" w:rsidRPr="00E82F5E">
        <w:rPr>
          <w:rFonts w:hint="eastAsia"/>
          <w:sz w:val="24"/>
          <w:szCs w:val="24"/>
        </w:rPr>
        <w:t>号）</w:t>
      </w:r>
      <w:r w:rsidR="00EF0EB5" w:rsidRPr="00E82F5E">
        <w:rPr>
          <w:rFonts w:hint="eastAsia"/>
          <w:sz w:val="24"/>
          <w:szCs w:val="24"/>
        </w:rPr>
        <w:t>で定める暴力団員又は暴力団密接関係者</w:t>
      </w:r>
      <w:r w:rsidR="00601A9E" w:rsidRPr="00E82F5E">
        <w:rPr>
          <w:rFonts w:hint="eastAsia"/>
          <w:sz w:val="24"/>
          <w:szCs w:val="24"/>
        </w:rPr>
        <w:t>でないこと</w:t>
      </w:r>
    </w:p>
    <w:p w:rsidR="002709EB" w:rsidRPr="00E82F5E" w:rsidRDefault="002709EB" w:rsidP="00EF0EB5">
      <w:pPr>
        <w:ind w:leftChars="46" w:left="577" w:hangingChars="200" w:hanging="480"/>
        <w:rPr>
          <w:sz w:val="24"/>
          <w:szCs w:val="24"/>
        </w:rPr>
      </w:pPr>
    </w:p>
    <w:p w:rsidR="00601A9E" w:rsidRPr="00E82F5E" w:rsidRDefault="00E054C9" w:rsidP="00B51440">
      <w:pPr>
        <w:ind w:leftChars="46" w:left="577" w:hangingChars="200" w:hanging="480"/>
        <w:rPr>
          <w:sz w:val="24"/>
          <w:szCs w:val="24"/>
        </w:rPr>
      </w:pPr>
      <w:r w:rsidRPr="00E82F5E">
        <w:rPr>
          <w:rFonts w:hint="eastAsia"/>
          <w:sz w:val="24"/>
          <w:szCs w:val="24"/>
        </w:rPr>
        <w:t>２　次のいずれかに該当する者は、応募ができない。</w:t>
      </w:r>
    </w:p>
    <w:p w:rsidR="00601A9E" w:rsidRPr="00E82F5E" w:rsidRDefault="00EB6396" w:rsidP="009815D8">
      <w:pPr>
        <w:ind w:leftChars="46" w:left="577" w:hangingChars="200" w:hanging="480"/>
        <w:rPr>
          <w:sz w:val="24"/>
          <w:szCs w:val="24"/>
        </w:rPr>
      </w:pPr>
      <w:r w:rsidRPr="00E82F5E">
        <w:rPr>
          <w:rFonts w:hint="eastAsia"/>
          <w:sz w:val="24"/>
          <w:szCs w:val="24"/>
        </w:rPr>
        <w:t>（</w:t>
      </w:r>
      <w:r w:rsidR="00B51440">
        <w:rPr>
          <w:rFonts w:hint="eastAsia"/>
          <w:sz w:val="24"/>
          <w:szCs w:val="24"/>
        </w:rPr>
        <w:t>１</w:t>
      </w:r>
      <w:r w:rsidR="00601A9E" w:rsidRPr="00E82F5E">
        <w:rPr>
          <w:rFonts w:hint="eastAsia"/>
          <w:sz w:val="24"/>
          <w:szCs w:val="24"/>
        </w:rPr>
        <w:t>）禁錮以上の刑に処せられ、その執行を終わるまで又はその執行を受けることがなくなるまでの者</w:t>
      </w:r>
    </w:p>
    <w:p w:rsidR="00601A9E" w:rsidRPr="00E82F5E" w:rsidRDefault="00EB6396" w:rsidP="009815D8">
      <w:pPr>
        <w:ind w:leftChars="46" w:left="577" w:hangingChars="200" w:hanging="480"/>
        <w:rPr>
          <w:sz w:val="24"/>
          <w:szCs w:val="24"/>
        </w:rPr>
      </w:pPr>
      <w:r w:rsidRPr="00E82F5E">
        <w:rPr>
          <w:rFonts w:hint="eastAsia"/>
          <w:sz w:val="24"/>
          <w:szCs w:val="24"/>
        </w:rPr>
        <w:t>（</w:t>
      </w:r>
      <w:r w:rsidR="00B51440">
        <w:rPr>
          <w:rFonts w:hint="eastAsia"/>
          <w:sz w:val="24"/>
          <w:szCs w:val="24"/>
        </w:rPr>
        <w:t>２</w:t>
      </w:r>
      <w:r w:rsidR="00601A9E" w:rsidRPr="00E82F5E">
        <w:rPr>
          <w:rFonts w:hint="eastAsia"/>
          <w:sz w:val="24"/>
          <w:szCs w:val="24"/>
        </w:rPr>
        <w:t>）大阪市において、懲戒免職の処分を受け、当該処分の日から</w:t>
      </w:r>
      <w:r w:rsidR="00CC06AE">
        <w:rPr>
          <w:rFonts w:hint="eastAsia"/>
          <w:sz w:val="24"/>
          <w:szCs w:val="24"/>
        </w:rPr>
        <w:t>２</w:t>
      </w:r>
      <w:r w:rsidR="00601A9E" w:rsidRPr="00E82F5E">
        <w:rPr>
          <w:rFonts w:hint="eastAsia"/>
          <w:sz w:val="24"/>
          <w:szCs w:val="24"/>
        </w:rPr>
        <w:t>年を経過しない者</w:t>
      </w:r>
    </w:p>
    <w:p w:rsidR="00601A9E" w:rsidRPr="00CE5945" w:rsidRDefault="00EB6396" w:rsidP="009815D8">
      <w:pPr>
        <w:ind w:leftChars="46" w:left="577" w:hangingChars="200" w:hanging="480"/>
        <w:rPr>
          <w:sz w:val="24"/>
          <w:szCs w:val="24"/>
        </w:rPr>
      </w:pPr>
      <w:r w:rsidRPr="00E82F5E">
        <w:rPr>
          <w:rFonts w:hint="eastAsia"/>
          <w:sz w:val="24"/>
          <w:szCs w:val="24"/>
        </w:rPr>
        <w:t>（</w:t>
      </w:r>
      <w:r w:rsidR="00B51440">
        <w:rPr>
          <w:rFonts w:hint="eastAsia"/>
          <w:sz w:val="24"/>
          <w:szCs w:val="24"/>
        </w:rPr>
        <w:t>３</w:t>
      </w:r>
      <w:r w:rsidR="00601A9E" w:rsidRPr="00E82F5E">
        <w:rPr>
          <w:rFonts w:hint="eastAsia"/>
          <w:sz w:val="24"/>
          <w:szCs w:val="24"/>
        </w:rPr>
        <w:t>）日本国憲法施行の日以降において、日本国憲法又はその下に成立した政府を暴力で破壊することを主張する政党その他の団体を結成し、又はこれに加入した者</w:t>
      </w:r>
    </w:p>
    <w:p w:rsidR="00601A9E" w:rsidRPr="00EB6396" w:rsidRDefault="00601A9E" w:rsidP="00AA6B50">
      <w:pPr>
        <w:ind w:firstLineChars="100" w:firstLine="240"/>
        <w:rPr>
          <w:sz w:val="24"/>
          <w:szCs w:val="24"/>
        </w:rPr>
      </w:pPr>
    </w:p>
    <w:p w:rsidR="00601A9E" w:rsidRPr="00CE5945" w:rsidRDefault="00601A9E" w:rsidP="00E46DA3">
      <w:pPr>
        <w:ind w:firstLineChars="100" w:firstLine="240"/>
        <w:rPr>
          <w:sz w:val="24"/>
          <w:szCs w:val="24"/>
        </w:rPr>
      </w:pPr>
      <w:r w:rsidRPr="00CE5945">
        <w:rPr>
          <w:rFonts w:hAnsi="ＭＳ 明朝" w:hint="eastAsia"/>
          <w:sz w:val="24"/>
          <w:szCs w:val="24"/>
        </w:rPr>
        <w:t>（募集人数）</w:t>
      </w:r>
    </w:p>
    <w:p w:rsidR="00115D00" w:rsidRDefault="00601A9E" w:rsidP="00CC06AE">
      <w:pPr>
        <w:ind w:left="240" w:hangingChars="100" w:hanging="240"/>
        <w:rPr>
          <w:rFonts w:hAnsi="ＭＳ 明朝"/>
          <w:sz w:val="24"/>
          <w:szCs w:val="24"/>
        </w:rPr>
      </w:pPr>
      <w:r w:rsidRPr="00CE5945">
        <w:rPr>
          <w:rFonts w:hAnsi="ＭＳ 明朝" w:hint="eastAsia"/>
          <w:sz w:val="24"/>
          <w:szCs w:val="24"/>
        </w:rPr>
        <w:t xml:space="preserve">第３条　</w:t>
      </w:r>
      <w:r w:rsidR="00115D00" w:rsidRPr="00115D00">
        <w:rPr>
          <w:rFonts w:hAnsi="ＭＳ 明朝" w:hint="eastAsia"/>
          <w:sz w:val="24"/>
          <w:szCs w:val="24"/>
        </w:rPr>
        <w:t>募集人数は、大正区区政会議運営要綱第</w:t>
      </w:r>
      <w:r w:rsidR="00CC06AE">
        <w:rPr>
          <w:rFonts w:hAnsi="ＭＳ 明朝" w:hint="eastAsia"/>
          <w:sz w:val="24"/>
          <w:szCs w:val="24"/>
        </w:rPr>
        <w:t>３</w:t>
      </w:r>
      <w:r w:rsidR="00115D00" w:rsidRPr="00115D00">
        <w:rPr>
          <w:rFonts w:hAnsi="ＭＳ 明朝" w:hint="eastAsia"/>
          <w:sz w:val="24"/>
          <w:szCs w:val="24"/>
        </w:rPr>
        <w:t>条</w:t>
      </w:r>
      <w:r w:rsidR="000C4744">
        <w:rPr>
          <w:rFonts w:hAnsi="ＭＳ 明朝" w:hint="eastAsia"/>
          <w:sz w:val="24"/>
          <w:szCs w:val="24"/>
        </w:rPr>
        <w:t>第</w:t>
      </w:r>
      <w:r w:rsidR="00CC06AE">
        <w:rPr>
          <w:rFonts w:hAnsi="ＭＳ 明朝" w:hint="eastAsia"/>
          <w:sz w:val="24"/>
          <w:szCs w:val="24"/>
        </w:rPr>
        <w:t>３</w:t>
      </w:r>
      <w:r w:rsidR="00115D00" w:rsidRPr="00115D00">
        <w:rPr>
          <w:rFonts w:hAnsi="ＭＳ 明朝" w:hint="eastAsia"/>
          <w:sz w:val="24"/>
          <w:szCs w:val="24"/>
        </w:rPr>
        <w:t>項にて定める委員定数を満たす数とする。</w:t>
      </w:r>
    </w:p>
    <w:p w:rsidR="00115D00" w:rsidRDefault="00115D00" w:rsidP="00115D00">
      <w:pPr>
        <w:ind w:left="240" w:hangingChars="100" w:hanging="240"/>
        <w:rPr>
          <w:rFonts w:hAnsi="ＭＳ 明朝"/>
          <w:sz w:val="24"/>
          <w:szCs w:val="24"/>
        </w:rPr>
      </w:pPr>
    </w:p>
    <w:p w:rsidR="00601A9E" w:rsidRPr="00CE5945" w:rsidRDefault="00601A9E" w:rsidP="00115D00">
      <w:pPr>
        <w:ind w:left="1" w:firstLineChars="116" w:firstLine="278"/>
        <w:rPr>
          <w:sz w:val="24"/>
          <w:szCs w:val="24"/>
        </w:rPr>
      </w:pPr>
      <w:r w:rsidRPr="00CE5945">
        <w:rPr>
          <w:rFonts w:hAnsi="ＭＳ 明朝" w:hint="eastAsia"/>
          <w:sz w:val="24"/>
          <w:szCs w:val="24"/>
        </w:rPr>
        <w:t>（公募方法）</w:t>
      </w:r>
    </w:p>
    <w:p w:rsidR="00601A9E" w:rsidRPr="00CE5945" w:rsidRDefault="00601A9E" w:rsidP="009815D8">
      <w:pPr>
        <w:rPr>
          <w:sz w:val="24"/>
          <w:szCs w:val="24"/>
        </w:rPr>
      </w:pPr>
      <w:r w:rsidRPr="00CE5945">
        <w:rPr>
          <w:rFonts w:hAnsi="ＭＳ 明朝" w:hint="eastAsia"/>
          <w:sz w:val="24"/>
          <w:szCs w:val="24"/>
        </w:rPr>
        <w:t>第４条　委員の公募にあたっては、区の広報紙等で広く周知する。</w:t>
      </w:r>
    </w:p>
    <w:p w:rsidR="00601A9E" w:rsidRPr="00CE5945" w:rsidRDefault="00601A9E" w:rsidP="004E5F48">
      <w:pPr>
        <w:ind w:left="240" w:hangingChars="100" w:hanging="240"/>
        <w:rPr>
          <w:sz w:val="24"/>
          <w:szCs w:val="24"/>
        </w:rPr>
      </w:pPr>
      <w:r w:rsidRPr="00CE5945">
        <w:rPr>
          <w:rFonts w:hAnsi="ＭＳ 明朝" w:hint="eastAsia"/>
          <w:sz w:val="24"/>
          <w:szCs w:val="24"/>
        </w:rPr>
        <w:t>２　応募者に対しては、次の提出物を求めるものとする。</w:t>
      </w:r>
      <w:r w:rsidR="004E5F48">
        <w:rPr>
          <w:rFonts w:hAnsi="ＭＳ 明朝" w:hint="eastAsia"/>
          <w:sz w:val="24"/>
          <w:szCs w:val="24"/>
        </w:rPr>
        <w:t>ただし、提出物の返却は行わない。</w:t>
      </w:r>
    </w:p>
    <w:p w:rsidR="007C1E6B" w:rsidRDefault="00601A9E" w:rsidP="009815D8">
      <w:pPr>
        <w:rPr>
          <w:rFonts w:hAnsi="ＭＳ 明朝"/>
          <w:sz w:val="24"/>
          <w:szCs w:val="24"/>
        </w:rPr>
      </w:pPr>
      <w:r w:rsidRPr="00CE5945">
        <w:rPr>
          <w:rFonts w:hAnsi="ＭＳ 明朝" w:hint="eastAsia"/>
          <w:sz w:val="24"/>
          <w:szCs w:val="24"/>
        </w:rPr>
        <w:t>（１）</w:t>
      </w:r>
      <w:r w:rsidR="00CC06AE">
        <w:rPr>
          <w:rFonts w:hAnsi="ＭＳ 明朝" w:hint="eastAsia"/>
          <w:sz w:val="24"/>
          <w:szCs w:val="24"/>
        </w:rPr>
        <w:t>別紙様式１</w:t>
      </w:r>
      <w:r w:rsidR="007C1E6B">
        <w:rPr>
          <w:rFonts w:hAnsi="ＭＳ 明朝" w:hint="eastAsia"/>
          <w:sz w:val="24"/>
          <w:szCs w:val="24"/>
        </w:rPr>
        <w:t>の</w:t>
      </w:r>
      <w:r w:rsidRPr="00CE5945">
        <w:rPr>
          <w:rFonts w:hAnsi="ＭＳ 明朝" w:hint="eastAsia"/>
          <w:sz w:val="24"/>
          <w:szCs w:val="24"/>
        </w:rPr>
        <w:t>申込書（申込者の住所・氏名・年齢</w:t>
      </w:r>
      <w:r w:rsidR="00E14EE0">
        <w:rPr>
          <w:rFonts w:hAnsi="ＭＳ 明朝" w:hint="eastAsia"/>
          <w:sz w:val="24"/>
          <w:szCs w:val="24"/>
        </w:rPr>
        <w:t>・応募動機</w:t>
      </w:r>
      <w:r w:rsidRPr="00CE5945">
        <w:rPr>
          <w:rFonts w:hAnsi="ＭＳ 明朝" w:hint="eastAsia"/>
          <w:sz w:val="24"/>
          <w:szCs w:val="24"/>
        </w:rPr>
        <w:t>等の事項を</w:t>
      </w:r>
    </w:p>
    <w:p w:rsidR="00601A9E" w:rsidRPr="00CE5945" w:rsidRDefault="00601A9E" w:rsidP="00CD2FC3">
      <w:pPr>
        <w:ind w:firstLineChars="200" w:firstLine="480"/>
        <w:rPr>
          <w:sz w:val="24"/>
          <w:szCs w:val="24"/>
        </w:rPr>
      </w:pPr>
      <w:r w:rsidRPr="00CE5945">
        <w:rPr>
          <w:rFonts w:hAnsi="ＭＳ 明朝" w:hint="eastAsia"/>
          <w:sz w:val="24"/>
          <w:szCs w:val="24"/>
        </w:rPr>
        <w:t>記載し</w:t>
      </w:r>
      <w:r w:rsidR="00CD2FC3">
        <w:rPr>
          <w:rFonts w:hAnsi="ＭＳ 明朝" w:hint="eastAsia"/>
          <w:sz w:val="24"/>
          <w:szCs w:val="24"/>
        </w:rPr>
        <w:t>、応募者本人の写真を貼付し</w:t>
      </w:r>
      <w:r w:rsidRPr="00CE5945">
        <w:rPr>
          <w:rFonts w:hAnsi="ＭＳ 明朝" w:hint="eastAsia"/>
          <w:sz w:val="24"/>
          <w:szCs w:val="24"/>
        </w:rPr>
        <w:t>たもの）</w:t>
      </w:r>
    </w:p>
    <w:p w:rsidR="00601A9E" w:rsidRDefault="00E14EE0" w:rsidP="009815D8">
      <w:pPr>
        <w:rPr>
          <w:sz w:val="24"/>
          <w:szCs w:val="24"/>
        </w:rPr>
      </w:pPr>
      <w:r>
        <w:rPr>
          <w:rFonts w:hAnsi="ＭＳ 明朝" w:hint="eastAsia"/>
          <w:sz w:val="24"/>
          <w:szCs w:val="24"/>
        </w:rPr>
        <w:t>（２</w:t>
      </w:r>
      <w:r w:rsidR="00601A9E" w:rsidRPr="00CE5945">
        <w:rPr>
          <w:rFonts w:hAnsi="ＭＳ 明朝" w:hint="eastAsia"/>
          <w:sz w:val="24"/>
          <w:szCs w:val="24"/>
        </w:rPr>
        <w:t>）</w:t>
      </w:r>
      <w:r w:rsidR="00601A9E" w:rsidRPr="00E14EE0">
        <w:rPr>
          <w:rFonts w:hint="eastAsia"/>
          <w:sz w:val="24"/>
          <w:szCs w:val="24"/>
        </w:rPr>
        <w:t>小論文</w:t>
      </w:r>
    </w:p>
    <w:p w:rsidR="00595F4C" w:rsidRDefault="00595F4C" w:rsidP="009815D8">
      <w:pPr>
        <w:rPr>
          <w:sz w:val="24"/>
          <w:szCs w:val="24"/>
        </w:rPr>
      </w:pPr>
    </w:p>
    <w:p w:rsidR="00B71CCB" w:rsidRDefault="00B71CCB" w:rsidP="009815D8">
      <w:pPr>
        <w:rPr>
          <w:sz w:val="24"/>
          <w:szCs w:val="24"/>
        </w:rPr>
      </w:pPr>
    </w:p>
    <w:p w:rsidR="00595F4C" w:rsidRPr="00CE5945" w:rsidRDefault="00595F4C" w:rsidP="00E46DA3">
      <w:pPr>
        <w:ind w:firstLineChars="100" w:firstLine="240"/>
        <w:rPr>
          <w:sz w:val="24"/>
          <w:szCs w:val="24"/>
        </w:rPr>
      </w:pPr>
      <w:r>
        <w:rPr>
          <w:rFonts w:hint="eastAsia"/>
          <w:sz w:val="24"/>
          <w:szCs w:val="24"/>
        </w:rPr>
        <w:lastRenderedPageBreak/>
        <w:t>（応募方法）</w:t>
      </w:r>
    </w:p>
    <w:p w:rsidR="00B51440" w:rsidRDefault="00595F4C" w:rsidP="00CC06AE">
      <w:pPr>
        <w:ind w:left="240" w:hangingChars="100" w:hanging="240"/>
        <w:rPr>
          <w:sz w:val="24"/>
          <w:szCs w:val="24"/>
        </w:rPr>
      </w:pPr>
      <w:r>
        <w:rPr>
          <w:rFonts w:hint="eastAsia"/>
          <w:sz w:val="24"/>
          <w:szCs w:val="24"/>
        </w:rPr>
        <w:t>第５条　応募者は、公募締切日までに前条第２項に定める提出物を大正区役所</w:t>
      </w:r>
      <w:r w:rsidR="006C1456">
        <w:rPr>
          <w:rFonts w:hint="eastAsia"/>
          <w:sz w:val="24"/>
          <w:szCs w:val="24"/>
        </w:rPr>
        <w:t>区政会議所管課</w:t>
      </w:r>
      <w:r w:rsidR="00973807">
        <w:rPr>
          <w:rFonts w:hint="eastAsia"/>
          <w:sz w:val="24"/>
          <w:szCs w:val="24"/>
        </w:rPr>
        <w:t>へ持参、郵便等</w:t>
      </w:r>
      <w:r w:rsidR="00CC06AE">
        <w:rPr>
          <w:rFonts w:hint="eastAsia"/>
          <w:sz w:val="24"/>
          <w:szCs w:val="24"/>
        </w:rPr>
        <w:t>又は</w:t>
      </w:r>
      <w:r w:rsidR="008D1BAC">
        <w:rPr>
          <w:rFonts w:hint="eastAsia"/>
          <w:sz w:val="24"/>
          <w:szCs w:val="24"/>
        </w:rPr>
        <w:t>電子</w:t>
      </w:r>
      <w:r w:rsidR="00B51440">
        <w:rPr>
          <w:rFonts w:hint="eastAsia"/>
          <w:sz w:val="24"/>
          <w:szCs w:val="24"/>
        </w:rPr>
        <w:t>メール</w:t>
      </w:r>
      <w:r>
        <w:rPr>
          <w:rFonts w:hint="eastAsia"/>
          <w:sz w:val="24"/>
          <w:szCs w:val="24"/>
        </w:rPr>
        <w:t>による方法で提出するものとする。</w:t>
      </w:r>
    </w:p>
    <w:p w:rsidR="00601A9E" w:rsidRDefault="00973807" w:rsidP="00CC06AE">
      <w:pPr>
        <w:ind w:firstLineChars="200" w:firstLine="480"/>
        <w:rPr>
          <w:sz w:val="24"/>
          <w:szCs w:val="24"/>
        </w:rPr>
      </w:pPr>
      <w:r>
        <w:rPr>
          <w:rFonts w:hint="eastAsia"/>
          <w:sz w:val="24"/>
          <w:szCs w:val="24"/>
        </w:rPr>
        <w:t>ただし、郵便等</w:t>
      </w:r>
      <w:r w:rsidR="00F85D5E">
        <w:rPr>
          <w:rFonts w:hint="eastAsia"/>
          <w:sz w:val="24"/>
          <w:szCs w:val="24"/>
        </w:rPr>
        <w:t>の場合は、公募締切日</w:t>
      </w:r>
      <w:r>
        <w:rPr>
          <w:rFonts w:hint="eastAsia"/>
          <w:sz w:val="24"/>
          <w:szCs w:val="24"/>
        </w:rPr>
        <w:t>までに必着</w:t>
      </w:r>
      <w:r w:rsidR="00F85D5E">
        <w:rPr>
          <w:rFonts w:hint="eastAsia"/>
          <w:sz w:val="24"/>
          <w:szCs w:val="24"/>
        </w:rPr>
        <w:t>とする。</w:t>
      </w:r>
    </w:p>
    <w:p w:rsidR="00F85D5E" w:rsidRPr="00973807" w:rsidRDefault="00F85D5E" w:rsidP="002033D8">
      <w:pPr>
        <w:ind w:leftChars="100" w:left="450" w:hangingChars="100" w:hanging="240"/>
        <w:rPr>
          <w:rFonts w:hAnsi="ＭＳ 明朝"/>
          <w:sz w:val="24"/>
          <w:szCs w:val="24"/>
        </w:rPr>
      </w:pPr>
    </w:p>
    <w:p w:rsidR="00115D00" w:rsidRPr="00115D00" w:rsidRDefault="00115D00" w:rsidP="00115D00">
      <w:pPr>
        <w:rPr>
          <w:rFonts w:hAnsi="ＭＳ 明朝"/>
          <w:sz w:val="24"/>
          <w:szCs w:val="24"/>
        </w:rPr>
      </w:pPr>
      <w:r w:rsidRPr="00115D00">
        <w:rPr>
          <w:rFonts w:hAnsi="ＭＳ 明朝" w:hint="eastAsia"/>
          <w:sz w:val="24"/>
          <w:szCs w:val="24"/>
        </w:rPr>
        <w:t>（選考を行う者及び選考の方法）</w:t>
      </w:r>
    </w:p>
    <w:p w:rsidR="00115D00" w:rsidRPr="00115D00" w:rsidRDefault="00115D00" w:rsidP="00CC06AE">
      <w:pPr>
        <w:ind w:left="240" w:hangingChars="100" w:hanging="240"/>
        <w:rPr>
          <w:rFonts w:hAnsi="ＭＳ 明朝"/>
          <w:sz w:val="24"/>
          <w:szCs w:val="24"/>
        </w:rPr>
      </w:pPr>
      <w:r w:rsidRPr="00115D00">
        <w:rPr>
          <w:rFonts w:hAnsi="ＭＳ 明朝" w:hint="eastAsia"/>
          <w:sz w:val="24"/>
          <w:szCs w:val="24"/>
        </w:rPr>
        <w:t>第６条　公募締切日までに応募に係る提出物を提出した者に対する選考は、次に掲げる者で開催する大正区区政会議公募委員選考会にて選考を行い、区長が選定する</w:t>
      </w:r>
    </w:p>
    <w:p w:rsidR="000C7E4B" w:rsidRPr="00115D00" w:rsidRDefault="00960127" w:rsidP="00960127">
      <w:pPr>
        <w:ind w:firstLineChars="100" w:firstLine="240"/>
        <w:rPr>
          <w:rFonts w:hAnsi="ＭＳ 明朝"/>
          <w:sz w:val="24"/>
          <w:szCs w:val="24"/>
        </w:rPr>
      </w:pPr>
      <w:r>
        <w:rPr>
          <w:rFonts w:hAnsi="ＭＳ 明朝" w:hint="eastAsia"/>
          <w:sz w:val="24"/>
          <w:szCs w:val="24"/>
        </w:rPr>
        <w:t>（１）</w:t>
      </w:r>
      <w:r w:rsidR="00115D00" w:rsidRPr="00115D00">
        <w:rPr>
          <w:rFonts w:hAnsi="ＭＳ 明朝" w:hint="eastAsia"/>
          <w:sz w:val="24"/>
          <w:szCs w:val="24"/>
        </w:rPr>
        <w:t>有識者</w:t>
      </w:r>
      <w:r w:rsidR="00CC06AE">
        <w:rPr>
          <w:rFonts w:hAnsi="ＭＳ 明朝" w:hint="eastAsia"/>
          <w:sz w:val="24"/>
          <w:szCs w:val="24"/>
        </w:rPr>
        <w:t>３</w:t>
      </w:r>
      <w:r w:rsidR="00115D00" w:rsidRPr="00115D00">
        <w:rPr>
          <w:rFonts w:hAnsi="ＭＳ 明朝" w:hint="eastAsia"/>
          <w:sz w:val="24"/>
          <w:szCs w:val="24"/>
        </w:rPr>
        <w:t>名</w:t>
      </w:r>
    </w:p>
    <w:p w:rsidR="00115D00" w:rsidRPr="00115D00" w:rsidRDefault="00115D00" w:rsidP="00115D00">
      <w:pPr>
        <w:rPr>
          <w:rFonts w:hAnsi="ＭＳ 明朝"/>
          <w:sz w:val="24"/>
          <w:szCs w:val="24"/>
        </w:rPr>
      </w:pPr>
      <w:r w:rsidRPr="00115D00">
        <w:rPr>
          <w:rFonts w:hAnsi="ＭＳ 明朝" w:hint="eastAsia"/>
          <w:sz w:val="24"/>
          <w:szCs w:val="24"/>
        </w:rPr>
        <w:t>２　選考の方法は、第</w:t>
      </w:r>
      <w:r w:rsidR="00CC06AE">
        <w:rPr>
          <w:rFonts w:hAnsi="ＭＳ 明朝" w:hint="eastAsia"/>
          <w:sz w:val="24"/>
          <w:szCs w:val="24"/>
        </w:rPr>
        <w:t>４</w:t>
      </w:r>
      <w:r w:rsidRPr="00115D00">
        <w:rPr>
          <w:rFonts w:hAnsi="ＭＳ 明朝" w:hint="eastAsia"/>
          <w:sz w:val="24"/>
          <w:szCs w:val="24"/>
        </w:rPr>
        <w:t>条第</w:t>
      </w:r>
      <w:r w:rsidR="00CC06AE">
        <w:rPr>
          <w:rFonts w:hAnsi="ＭＳ 明朝" w:hint="eastAsia"/>
          <w:sz w:val="24"/>
          <w:szCs w:val="24"/>
        </w:rPr>
        <w:t>２</w:t>
      </w:r>
      <w:r w:rsidRPr="00115D00">
        <w:rPr>
          <w:rFonts w:hAnsi="ＭＳ 明朝" w:hint="eastAsia"/>
          <w:sz w:val="24"/>
          <w:szCs w:val="24"/>
        </w:rPr>
        <w:t>項に定める提出物の審査によるものとする。</w:t>
      </w:r>
    </w:p>
    <w:p w:rsidR="00601A9E" w:rsidRDefault="00115D00" w:rsidP="00CC06AE">
      <w:pPr>
        <w:ind w:left="240" w:hangingChars="100" w:hanging="240"/>
        <w:rPr>
          <w:rFonts w:hAnsi="ＭＳ 明朝"/>
          <w:sz w:val="24"/>
          <w:szCs w:val="24"/>
        </w:rPr>
      </w:pPr>
      <w:r w:rsidRPr="00115D00">
        <w:rPr>
          <w:rFonts w:hAnsi="ＭＳ 明朝" w:hint="eastAsia"/>
          <w:sz w:val="24"/>
          <w:szCs w:val="24"/>
        </w:rPr>
        <w:t>３　応募者数が募集人数を超える場合は、区長が必要と認めた数の補欠者及び順位を決定することができる。</w:t>
      </w:r>
    </w:p>
    <w:p w:rsidR="00B71CCB" w:rsidRPr="00CE5945" w:rsidRDefault="00B71CCB" w:rsidP="00CC06AE">
      <w:pPr>
        <w:ind w:left="240" w:hangingChars="100" w:hanging="240"/>
        <w:rPr>
          <w:sz w:val="24"/>
          <w:szCs w:val="24"/>
        </w:rPr>
      </w:pPr>
      <w:r w:rsidRPr="00B71CCB">
        <w:rPr>
          <w:rFonts w:hint="eastAsia"/>
          <w:sz w:val="24"/>
          <w:szCs w:val="24"/>
        </w:rPr>
        <w:t>４　選考の結果によっては、募集人数に満たない人数のみを委員として選定することがある。</w:t>
      </w:r>
    </w:p>
    <w:p w:rsidR="00601A9E" w:rsidRPr="00DD4D30" w:rsidRDefault="00601A9E" w:rsidP="00827346">
      <w:pPr>
        <w:rPr>
          <w:sz w:val="24"/>
          <w:szCs w:val="24"/>
        </w:rPr>
      </w:pPr>
    </w:p>
    <w:p w:rsidR="00601A9E" w:rsidRPr="00CE5945" w:rsidRDefault="00601A9E" w:rsidP="00E46DA3">
      <w:pPr>
        <w:ind w:firstLineChars="100" w:firstLine="240"/>
        <w:rPr>
          <w:sz w:val="24"/>
          <w:szCs w:val="24"/>
        </w:rPr>
      </w:pPr>
      <w:r w:rsidRPr="00CE5945">
        <w:rPr>
          <w:rFonts w:hAnsi="ＭＳ 明朝" w:hint="eastAsia"/>
          <w:sz w:val="24"/>
          <w:szCs w:val="24"/>
        </w:rPr>
        <w:t>（選考結果の通知）</w:t>
      </w:r>
    </w:p>
    <w:p w:rsidR="00601A9E" w:rsidRPr="00CE5945" w:rsidRDefault="00595F4C" w:rsidP="00D86644">
      <w:pPr>
        <w:ind w:left="240" w:hangingChars="100" w:hanging="240"/>
        <w:rPr>
          <w:sz w:val="24"/>
          <w:szCs w:val="24"/>
        </w:rPr>
      </w:pPr>
      <w:r>
        <w:rPr>
          <w:rFonts w:hAnsi="ＭＳ 明朝" w:hint="eastAsia"/>
          <w:sz w:val="24"/>
          <w:szCs w:val="24"/>
        </w:rPr>
        <w:t>第７</w:t>
      </w:r>
      <w:r w:rsidR="00601A9E" w:rsidRPr="00CE5945">
        <w:rPr>
          <w:rFonts w:hAnsi="ＭＳ 明朝" w:hint="eastAsia"/>
          <w:sz w:val="24"/>
          <w:szCs w:val="24"/>
        </w:rPr>
        <w:t>条　選考の結果については、応募者本人に対し通知する</w:t>
      </w:r>
      <w:r w:rsidR="00601A9E" w:rsidRPr="00E14EE0">
        <w:rPr>
          <w:rFonts w:hAnsi="ＭＳ 明朝" w:hint="eastAsia"/>
          <w:sz w:val="24"/>
          <w:szCs w:val="24"/>
        </w:rPr>
        <w:t>。</w:t>
      </w:r>
    </w:p>
    <w:p w:rsidR="00601A9E" w:rsidRPr="00CE5945" w:rsidRDefault="00601A9E" w:rsidP="00827346">
      <w:pPr>
        <w:rPr>
          <w:sz w:val="24"/>
          <w:szCs w:val="24"/>
        </w:rPr>
      </w:pPr>
    </w:p>
    <w:p w:rsidR="00601A9E" w:rsidRPr="00CE5945" w:rsidRDefault="00601A9E" w:rsidP="00827346">
      <w:pPr>
        <w:rPr>
          <w:sz w:val="24"/>
          <w:szCs w:val="24"/>
        </w:rPr>
      </w:pPr>
      <w:r w:rsidRPr="00CE5945">
        <w:rPr>
          <w:rFonts w:hAnsi="ＭＳ 明朝" w:hint="eastAsia"/>
          <w:sz w:val="24"/>
          <w:szCs w:val="24"/>
        </w:rPr>
        <w:t xml:space="preserve">　　　附　則</w:t>
      </w:r>
    </w:p>
    <w:p w:rsidR="00601A9E" w:rsidRDefault="009856A7" w:rsidP="00E14EE0">
      <w:pPr>
        <w:rPr>
          <w:rFonts w:hAnsi="ＭＳ 明朝"/>
          <w:sz w:val="24"/>
          <w:szCs w:val="24"/>
        </w:rPr>
      </w:pPr>
      <w:r>
        <w:rPr>
          <w:rFonts w:hAnsi="ＭＳ 明朝" w:hint="eastAsia"/>
          <w:sz w:val="24"/>
          <w:szCs w:val="24"/>
        </w:rPr>
        <w:t xml:space="preserve">１　</w:t>
      </w:r>
      <w:r w:rsidR="00601A9E" w:rsidRPr="00CE5945">
        <w:rPr>
          <w:rFonts w:hAnsi="ＭＳ 明朝" w:hint="eastAsia"/>
          <w:sz w:val="24"/>
          <w:szCs w:val="24"/>
        </w:rPr>
        <w:t>この要領は、平成</w:t>
      </w:r>
      <w:r w:rsidR="00674E40" w:rsidRPr="00E14EE0">
        <w:rPr>
          <w:sz w:val="24"/>
          <w:szCs w:val="24"/>
        </w:rPr>
        <w:t>2</w:t>
      </w:r>
      <w:r w:rsidR="00674E40" w:rsidRPr="00E14EE0">
        <w:rPr>
          <w:rFonts w:hint="eastAsia"/>
          <w:sz w:val="24"/>
          <w:szCs w:val="24"/>
        </w:rPr>
        <w:t>7</w:t>
      </w:r>
      <w:r w:rsidR="00601A9E" w:rsidRPr="00E14EE0">
        <w:rPr>
          <w:rFonts w:hAnsi="ＭＳ 明朝" w:hint="eastAsia"/>
          <w:sz w:val="24"/>
          <w:szCs w:val="24"/>
        </w:rPr>
        <w:t>年</w:t>
      </w:r>
      <w:r w:rsidR="00CC06AE">
        <w:rPr>
          <w:rFonts w:hint="eastAsia"/>
          <w:sz w:val="24"/>
          <w:szCs w:val="24"/>
        </w:rPr>
        <w:t>６</w:t>
      </w:r>
      <w:r w:rsidR="00601A9E" w:rsidRPr="00E14EE0">
        <w:rPr>
          <w:rFonts w:hAnsi="ＭＳ 明朝" w:hint="eastAsia"/>
          <w:sz w:val="24"/>
          <w:szCs w:val="24"/>
        </w:rPr>
        <w:t>月</w:t>
      </w:r>
      <w:r w:rsidR="00B51CAE">
        <w:rPr>
          <w:rFonts w:hint="eastAsia"/>
          <w:sz w:val="24"/>
          <w:szCs w:val="24"/>
        </w:rPr>
        <w:t>30</w:t>
      </w:r>
      <w:r w:rsidR="00601A9E" w:rsidRPr="00E14EE0">
        <w:rPr>
          <w:rFonts w:hAnsi="ＭＳ 明朝" w:hint="eastAsia"/>
          <w:sz w:val="24"/>
          <w:szCs w:val="24"/>
        </w:rPr>
        <w:t>日</w:t>
      </w:r>
      <w:r w:rsidR="00601A9E" w:rsidRPr="00CE5945">
        <w:rPr>
          <w:rFonts w:hAnsi="ＭＳ 明朝" w:hint="eastAsia"/>
          <w:sz w:val="24"/>
          <w:szCs w:val="24"/>
        </w:rPr>
        <w:t>から施行する。</w:t>
      </w:r>
    </w:p>
    <w:p w:rsidR="009856A7" w:rsidRDefault="009856A7" w:rsidP="00E14EE0">
      <w:pPr>
        <w:rPr>
          <w:rFonts w:hAnsi="ＭＳ 明朝"/>
          <w:sz w:val="24"/>
          <w:szCs w:val="24"/>
        </w:rPr>
      </w:pPr>
      <w:r>
        <w:rPr>
          <w:rFonts w:hAnsi="ＭＳ 明朝" w:hint="eastAsia"/>
          <w:sz w:val="24"/>
          <w:szCs w:val="24"/>
        </w:rPr>
        <w:t>２　大正区区政会議委員公募要領（平成</w:t>
      </w:r>
      <w:r>
        <w:rPr>
          <w:rFonts w:hAnsi="ＭＳ 明朝" w:hint="eastAsia"/>
          <w:sz w:val="24"/>
          <w:szCs w:val="24"/>
        </w:rPr>
        <w:t>23</w:t>
      </w:r>
      <w:r>
        <w:rPr>
          <w:rFonts w:hAnsi="ＭＳ 明朝" w:hint="eastAsia"/>
          <w:sz w:val="24"/>
          <w:szCs w:val="24"/>
        </w:rPr>
        <w:t>年</w:t>
      </w:r>
      <w:r w:rsidR="00CC06AE">
        <w:rPr>
          <w:rFonts w:hAnsi="ＭＳ 明朝" w:hint="eastAsia"/>
          <w:sz w:val="24"/>
          <w:szCs w:val="24"/>
        </w:rPr>
        <w:t>５</w:t>
      </w:r>
      <w:r>
        <w:rPr>
          <w:rFonts w:hAnsi="ＭＳ 明朝" w:hint="eastAsia"/>
          <w:sz w:val="24"/>
          <w:szCs w:val="24"/>
        </w:rPr>
        <w:t>月</w:t>
      </w:r>
      <w:r w:rsidR="007C1E6B">
        <w:rPr>
          <w:rFonts w:hAnsi="ＭＳ 明朝" w:hint="eastAsia"/>
          <w:sz w:val="24"/>
          <w:szCs w:val="24"/>
        </w:rPr>
        <w:t>13</w:t>
      </w:r>
      <w:r>
        <w:rPr>
          <w:rFonts w:hAnsi="ＭＳ 明朝" w:hint="eastAsia"/>
          <w:sz w:val="24"/>
          <w:szCs w:val="24"/>
        </w:rPr>
        <w:t>日区長決裁）は廃止する。</w:t>
      </w:r>
    </w:p>
    <w:p w:rsidR="00115D00" w:rsidRPr="00115D00" w:rsidRDefault="00115D00" w:rsidP="00115D00">
      <w:pPr>
        <w:ind w:firstLineChars="100" w:firstLine="241"/>
        <w:rPr>
          <w:rFonts w:hAnsi="ＭＳ 明朝"/>
          <w:sz w:val="24"/>
          <w:szCs w:val="24"/>
        </w:rPr>
      </w:pPr>
      <w:r>
        <w:rPr>
          <w:rFonts w:hAnsi="ＭＳ 明朝" w:hint="eastAsia"/>
          <w:b/>
          <w:sz w:val="24"/>
          <w:szCs w:val="24"/>
        </w:rPr>
        <w:t xml:space="preserve">　</w:t>
      </w:r>
      <w:r w:rsidRPr="00115D00">
        <w:rPr>
          <w:rFonts w:hAnsi="ＭＳ 明朝" w:hint="eastAsia"/>
          <w:sz w:val="24"/>
          <w:szCs w:val="24"/>
        </w:rPr>
        <w:t xml:space="preserve">　附　則</w:t>
      </w:r>
    </w:p>
    <w:p w:rsidR="007C1E6B" w:rsidRDefault="00115D00" w:rsidP="00115D00">
      <w:pPr>
        <w:widowControl/>
        <w:jc w:val="left"/>
        <w:rPr>
          <w:rFonts w:hAnsi="ＭＳ 明朝"/>
          <w:sz w:val="24"/>
          <w:szCs w:val="24"/>
        </w:rPr>
      </w:pPr>
      <w:r w:rsidRPr="00115D00">
        <w:rPr>
          <w:rFonts w:hAnsi="ＭＳ 明朝" w:hint="eastAsia"/>
          <w:sz w:val="24"/>
          <w:szCs w:val="24"/>
        </w:rPr>
        <w:t xml:space="preserve">　</w:t>
      </w:r>
      <w:r>
        <w:rPr>
          <w:rFonts w:hAnsi="ＭＳ 明朝" w:hint="eastAsia"/>
          <w:sz w:val="24"/>
          <w:szCs w:val="24"/>
        </w:rPr>
        <w:t xml:space="preserve">　</w:t>
      </w:r>
      <w:r w:rsidRPr="00115D00">
        <w:rPr>
          <w:rFonts w:hAnsi="ＭＳ 明朝" w:hint="eastAsia"/>
          <w:sz w:val="24"/>
          <w:szCs w:val="24"/>
        </w:rPr>
        <w:t>この要領は、</w:t>
      </w:r>
      <w:r w:rsidR="00FD14FE">
        <w:rPr>
          <w:rFonts w:hAnsi="ＭＳ 明朝" w:hint="eastAsia"/>
          <w:sz w:val="24"/>
          <w:szCs w:val="24"/>
        </w:rPr>
        <w:t>令和元年</w:t>
      </w:r>
      <w:r w:rsidR="00CC06AE">
        <w:rPr>
          <w:rFonts w:hAnsi="ＭＳ 明朝" w:hint="eastAsia"/>
          <w:sz w:val="24"/>
          <w:szCs w:val="24"/>
        </w:rPr>
        <w:t>７</w:t>
      </w:r>
      <w:r w:rsidRPr="00115D00">
        <w:rPr>
          <w:rFonts w:hAnsi="ＭＳ 明朝" w:hint="eastAsia"/>
          <w:sz w:val="24"/>
          <w:szCs w:val="24"/>
        </w:rPr>
        <w:t>月</w:t>
      </w:r>
      <w:r w:rsidR="00FD14FE">
        <w:rPr>
          <w:rFonts w:hAnsi="ＭＳ 明朝" w:hint="eastAsia"/>
          <w:sz w:val="24"/>
          <w:szCs w:val="24"/>
        </w:rPr>
        <w:t>17</w:t>
      </w:r>
      <w:r w:rsidRPr="00115D00">
        <w:rPr>
          <w:rFonts w:hAnsi="ＭＳ 明朝" w:hint="eastAsia"/>
          <w:sz w:val="24"/>
          <w:szCs w:val="24"/>
        </w:rPr>
        <w:t>日から施行する。</w:t>
      </w:r>
    </w:p>
    <w:p w:rsidR="00B51440" w:rsidRPr="00B51440" w:rsidRDefault="00B51440" w:rsidP="00B51440">
      <w:pPr>
        <w:widowControl/>
        <w:jc w:val="left"/>
        <w:rPr>
          <w:rFonts w:hAnsi="ＭＳ 明朝"/>
          <w:sz w:val="24"/>
          <w:szCs w:val="24"/>
        </w:rPr>
      </w:pPr>
      <w:r>
        <w:rPr>
          <w:rFonts w:hAnsi="ＭＳ 明朝" w:hint="eastAsia"/>
          <w:sz w:val="24"/>
          <w:szCs w:val="24"/>
        </w:rPr>
        <w:t xml:space="preserve">　　　</w:t>
      </w:r>
      <w:r w:rsidRPr="00B51440">
        <w:rPr>
          <w:rFonts w:hAnsi="ＭＳ 明朝"/>
          <w:sz w:val="24"/>
          <w:szCs w:val="24"/>
        </w:rPr>
        <w:t>附</w:t>
      </w:r>
      <w:r w:rsidRPr="00B51440">
        <w:rPr>
          <w:rFonts w:hAnsi="ＭＳ 明朝" w:hint="eastAsia"/>
          <w:sz w:val="24"/>
          <w:szCs w:val="24"/>
        </w:rPr>
        <w:t xml:space="preserve">　</w:t>
      </w:r>
      <w:r w:rsidRPr="00B51440">
        <w:rPr>
          <w:rFonts w:hAnsi="ＭＳ 明朝"/>
          <w:sz w:val="24"/>
          <w:szCs w:val="24"/>
        </w:rPr>
        <w:t>則</w:t>
      </w:r>
    </w:p>
    <w:p w:rsidR="00B51440" w:rsidRPr="00B51440" w:rsidRDefault="00B51440" w:rsidP="00B51440">
      <w:pPr>
        <w:widowControl/>
        <w:jc w:val="left"/>
        <w:rPr>
          <w:rFonts w:hAnsi="ＭＳ 明朝"/>
          <w:sz w:val="24"/>
          <w:szCs w:val="24"/>
        </w:rPr>
      </w:pPr>
      <w:r w:rsidRPr="00B51440">
        <w:rPr>
          <w:rFonts w:hAnsi="ＭＳ 明朝"/>
          <w:sz w:val="24"/>
          <w:szCs w:val="24"/>
        </w:rPr>
        <w:t xml:space="preserve">　　</w:t>
      </w:r>
      <w:r w:rsidRPr="00B51440">
        <w:rPr>
          <w:rFonts w:hAnsi="ＭＳ 明朝" w:hint="eastAsia"/>
          <w:sz w:val="24"/>
          <w:szCs w:val="24"/>
        </w:rPr>
        <w:t>この</w:t>
      </w:r>
      <w:r w:rsidR="007B5AEC">
        <w:rPr>
          <w:rFonts w:hAnsi="ＭＳ 明朝" w:hint="eastAsia"/>
          <w:sz w:val="24"/>
          <w:szCs w:val="24"/>
        </w:rPr>
        <w:t>要領</w:t>
      </w:r>
      <w:r w:rsidRPr="00B51440">
        <w:rPr>
          <w:rFonts w:hAnsi="ＭＳ 明朝" w:hint="eastAsia"/>
          <w:sz w:val="24"/>
          <w:szCs w:val="24"/>
        </w:rPr>
        <w:t>は、令和</w:t>
      </w:r>
      <w:r w:rsidR="00CC06AE">
        <w:rPr>
          <w:rFonts w:hAnsi="ＭＳ 明朝" w:hint="eastAsia"/>
          <w:sz w:val="24"/>
          <w:szCs w:val="24"/>
        </w:rPr>
        <w:t>３</w:t>
      </w:r>
      <w:r w:rsidRPr="00B51440">
        <w:rPr>
          <w:rFonts w:hAnsi="ＭＳ 明朝" w:hint="eastAsia"/>
          <w:sz w:val="24"/>
          <w:szCs w:val="24"/>
        </w:rPr>
        <w:t>年</w:t>
      </w:r>
      <w:r w:rsidR="00CC06AE">
        <w:rPr>
          <w:rFonts w:hAnsi="ＭＳ 明朝" w:hint="eastAsia"/>
          <w:sz w:val="24"/>
          <w:szCs w:val="24"/>
        </w:rPr>
        <w:t>７</w:t>
      </w:r>
      <w:r w:rsidRPr="00B51440">
        <w:rPr>
          <w:rFonts w:hAnsi="ＭＳ 明朝" w:hint="eastAsia"/>
          <w:sz w:val="24"/>
          <w:szCs w:val="24"/>
        </w:rPr>
        <w:t>月</w:t>
      </w:r>
      <w:r w:rsidR="00CC06AE">
        <w:rPr>
          <w:rFonts w:hAnsi="ＭＳ 明朝" w:hint="eastAsia"/>
          <w:sz w:val="24"/>
          <w:szCs w:val="24"/>
        </w:rPr>
        <w:t>１</w:t>
      </w:r>
      <w:r w:rsidRPr="00B51440">
        <w:rPr>
          <w:rFonts w:hAnsi="ＭＳ 明朝" w:hint="eastAsia"/>
          <w:sz w:val="24"/>
          <w:szCs w:val="24"/>
        </w:rPr>
        <w:t>日から施行する。</w:t>
      </w:r>
    </w:p>
    <w:p w:rsidR="00973807" w:rsidRPr="00B51440" w:rsidRDefault="00973807" w:rsidP="00973807">
      <w:pPr>
        <w:widowControl/>
        <w:ind w:firstLineChars="300" w:firstLine="720"/>
        <w:jc w:val="left"/>
        <w:rPr>
          <w:rFonts w:hAnsi="ＭＳ 明朝"/>
          <w:sz w:val="24"/>
          <w:szCs w:val="24"/>
        </w:rPr>
      </w:pPr>
      <w:r w:rsidRPr="00B51440">
        <w:rPr>
          <w:rFonts w:hAnsi="ＭＳ 明朝"/>
          <w:sz w:val="24"/>
          <w:szCs w:val="24"/>
        </w:rPr>
        <w:t>附</w:t>
      </w:r>
      <w:r w:rsidRPr="00B51440">
        <w:rPr>
          <w:rFonts w:hAnsi="ＭＳ 明朝" w:hint="eastAsia"/>
          <w:sz w:val="24"/>
          <w:szCs w:val="24"/>
        </w:rPr>
        <w:t xml:space="preserve">　</w:t>
      </w:r>
      <w:r w:rsidRPr="00B51440">
        <w:rPr>
          <w:rFonts w:hAnsi="ＭＳ 明朝"/>
          <w:sz w:val="24"/>
          <w:szCs w:val="24"/>
        </w:rPr>
        <w:t>則</w:t>
      </w:r>
    </w:p>
    <w:p w:rsidR="00973807" w:rsidRPr="00B51440" w:rsidRDefault="00973807" w:rsidP="00973807">
      <w:pPr>
        <w:widowControl/>
        <w:jc w:val="left"/>
        <w:rPr>
          <w:rFonts w:hAnsi="ＭＳ 明朝"/>
          <w:sz w:val="24"/>
          <w:szCs w:val="24"/>
        </w:rPr>
      </w:pPr>
      <w:r w:rsidRPr="00B51440">
        <w:rPr>
          <w:rFonts w:hAnsi="ＭＳ 明朝"/>
          <w:sz w:val="24"/>
          <w:szCs w:val="24"/>
        </w:rPr>
        <w:t xml:space="preserve">　　</w:t>
      </w:r>
      <w:r w:rsidRPr="00B51440">
        <w:rPr>
          <w:rFonts w:hAnsi="ＭＳ 明朝" w:hint="eastAsia"/>
          <w:sz w:val="24"/>
          <w:szCs w:val="24"/>
        </w:rPr>
        <w:t>この</w:t>
      </w:r>
      <w:r>
        <w:rPr>
          <w:rFonts w:hAnsi="ＭＳ 明朝" w:hint="eastAsia"/>
          <w:sz w:val="24"/>
          <w:szCs w:val="24"/>
        </w:rPr>
        <w:t>要領</w:t>
      </w:r>
      <w:r w:rsidRPr="00B51440">
        <w:rPr>
          <w:rFonts w:hAnsi="ＭＳ 明朝" w:hint="eastAsia"/>
          <w:sz w:val="24"/>
          <w:szCs w:val="24"/>
        </w:rPr>
        <w:t>は、令和</w:t>
      </w:r>
      <w:r w:rsidR="00CC06AE">
        <w:rPr>
          <w:rFonts w:hAnsi="ＭＳ 明朝" w:hint="eastAsia"/>
          <w:sz w:val="24"/>
          <w:szCs w:val="24"/>
        </w:rPr>
        <w:t>５</w:t>
      </w:r>
      <w:r w:rsidRPr="00B51440">
        <w:rPr>
          <w:rFonts w:hAnsi="ＭＳ 明朝" w:hint="eastAsia"/>
          <w:sz w:val="24"/>
          <w:szCs w:val="24"/>
        </w:rPr>
        <w:t>年</w:t>
      </w:r>
      <w:r w:rsidR="00CC06AE">
        <w:rPr>
          <w:rFonts w:hAnsi="ＭＳ 明朝" w:hint="eastAsia"/>
          <w:sz w:val="24"/>
          <w:szCs w:val="24"/>
        </w:rPr>
        <w:t>７</w:t>
      </w:r>
      <w:r w:rsidRPr="00B51440">
        <w:rPr>
          <w:rFonts w:hAnsi="ＭＳ 明朝" w:hint="eastAsia"/>
          <w:sz w:val="24"/>
          <w:szCs w:val="24"/>
        </w:rPr>
        <w:t>月</w:t>
      </w:r>
      <w:r w:rsidR="00CC06AE">
        <w:rPr>
          <w:rFonts w:hAnsi="ＭＳ 明朝" w:hint="eastAsia"/>
          <w:sz w:val="24"/>
          <w:szCs w:val="24"/>
        </w:rPr>
        <w:t>１</w:t>
      </w:r>
      <w:r w:rsidRPr="00B51440">
        <w:rPr>
          <w:rFonts w:hAnsi="ＭＳ 明朝" w:hint="eastAsia"/>
          <w:sz w:val="24"/>
          <w:szCs w:val="24"/>
        </w:rPr>
        <w:t>日から施行する。</w:t>
      </w:r>
    </w:p>
    <w:p w:rsidR="00B51440" w:rsidRPr="00973807" w:rsidRDefault="00B51440" w:rsidP="00B51440">
      <w:pPr>
        <w:widowControl/>
        <w:jc w:val="left"/>
        <w:rPr>
          <w:rFonts w:hAnsi="ＭＳ 明朝"/>
          <w:sz w:val="24"/>
          <w:szCs w:val="24"/>
        </w:rPr>
      </w:pPr>
    </w:p>
    <w:sectPr w:rsidR="00B51440" w:rsidRPr="00973807" w:rsidSect="00F27416">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560"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9E" w:rsidRDefault="00601A9E" w:rsidP="002D6359">
      <w:r>
        <w:separator/>
      </w:r>
    </w:p>
  </w:endnote>
  <w:endnote w:type="continuationSeparator" w:id="0">
    <w:p w:rsidR="00601A9E" w:rsidRDefault="00601A9E" w:rsidP="002D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94" w:rsidRDefault="00AB78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94" w:rsidRDefault="00AB78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94" w:rsidRDefault="00AB78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9E" w:rsidRDefault="00601A9E" w:rsidP="002D6359">
      <w:r>
        <w:separator/>
      </w:r>
    </w:p>
  </w:footnote>
  <w:footnote w:type="continuationSeparator" w:id="0">
    <w:p w:rsidR="00601A9E" w:rsidRDefault="00601A9E" w:rsidP="002D6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94" w:rsidRDefault="00AB78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A9E" w:rsidRPr="00CE5945" w:rsidRDefault="00601A9E" w:rsidP="00CE5945">
    <w:pPr>
      <w:pStyle w:val="a3"/>
      <w:ind w:right="964"/>
      <w:rPr>
        <w:rFonts w:ascii="HG丸ｺﾞｼｯｸM-PRO" w:eastAsia="HG丸ｺﾞｼｯｸM-PRO"/>
        <w:b/>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94" w:rsidRDefault="00AB78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359"/>
    <w:rsid w:val="00004296"/>
    <w:rsid w:val="00016ABE"/>
    <w:rsid w:val="0002438D"/>
    <w:rsid w:val="00036E1B"/>
    <w:rsid w:val="00042150"/>
    <w:rsid w:val="00042557"/>
    <w:rsid w:val="00070707"/>
    <w:rsid w:val="00073AE8"/>
    <w:rsid w:val="00083B09"/>
    <w:rsid w:val="000A25D2"/>
    <w:rsid w:val="000B7460"/>
    <w:rsid w:val="000C4744"/>
    <w:rsid w:val="000C5EA5"/>
    <w:rsid w:val="000C6327"/>
    <w:rsid w:val="000C7E4B"/>
    <w:rsid w:val="000F0E34"/>
    <w:rsid w:val="000F3677"/>
    <w:rsid w:val="000F41CF"/>
    <w:rsid w:val="000F45E7"/>
    <w:rsid w:val="00106F08"/>
    <w:rsid w:val="001153D5"/>
    <w:rsid w:val="00115D00"/>
    <w:rsid w:val="0013296A"/>
    <w:rsid w:val="00133C8D"/>
    <w:rsid w:val="0013627A"/>
    <w:rsid w:val="00140C0B"/>
    <w:rsid w:val="00157E8F"/>
    <w:rsid w:val="0016476A"/>
    <w:rsid w:val="00166BA3"/>
    <w:rsid w:val="00174E50"/>
    <w:rsid w:val="001A2C20"/>
    <w:rsid w:val="001A3356"/>
    <w:rsid w:val="001B50CD"/>
    <w:rsid w:val="001C0D9B"/>
    <w:rsid w:val="001C70D1"/>
    <w:rsid w:val="001E0AFF"/>
    <w:rsid w:val="001E69D7"/>
    <w:rsid w:val="00201122"/>
    <w:rsid w:val="0020178E"/>
    <w:rsid w:val="002033D8"/>
    <w:rsid w:val="0022230E"/>
    <w:rsid w:val="00222596"/>
    <w:rsid w:val="0023342A"/>
    <w:rsid w:val="002336A8"/>
    <w:rsid w:val="0025459C"/>
    <w:rsid w:val="00256CDF"/>
    <w:rsid w:val="00261A10"/>
    <w:rsid w:val="002709EB"/>
    <w:rsid w:val="00276E47"/>
    <w:rsid w:val="002878C3"/>
    <w:rsid w:val="00294F5D"/>
    <w:rsid w:val="00295F09"/>
    <w:rsid w:val="002A5E69"/>
    <w:rsid w:val="002A63A4"/>
    <w:rsid w:val="002D6359"/>
    <w:rsid w:val="002D65D7"/>
    <w:rsid w:val="0031046E"/>
    <w:rsid w:val="00330249"/>
    <w:rsid w:val="00344030"/>
    <w:rsid w:val="00344DFB"/>
    <w:rsid w:val="00356612"/>
    <w:rsid w:val="00365A0A"/>
    <w:rsid w:val="00372123"/>
    <w:rsid w:val="003745E3"/>
    <w:rsid w:val="00377022"/>
    <w:rsid w:val="003774A7"/>
    <w:rsid w:val="00383EAE"/>
    <w:rsid w:val="003A4F7C"/>
    <w:rsid w:val="003A6A0F"/>
    <w:rsid w:val="003B2C52"/>
    <w:rsid w:val="003B3C53"/>
    <w:rsid w:val="003C0094"/>
    <w:rsid w:val="003C54BC"/>
    <w:rsid w:val="003C75C5"/>
    <w:rsid w:val="003D0511"/>
    <w:rsid w:val="003D5867"/>
    <w:rsid w:val="003D79CA"/>
    <w:rsid w:val="003E27C9"/>
    <w:rsid w:val="003E5206"/>
    <w:rsid w:val="003E5491"/>
    <w:rsid w:val="004102C7"/>
    <w:rsid w:val="00415506"/>
    <w:rsid w:val="00416DB6"/>
    <w:rsid w:val="00416F9B"/>
    <w:rsid w:val="00422F05"/>
    <w:rsid w:val="00435451"/>
    <w:rsid w:val="00451B1E"/>
    <w:rsid w:val="004609D5"/>
    <w:rsid w:val="00482DD0"/>
    <w:rsid w:val="00483B91"/>
    <w:rsid w:val="00484BAD"/>
    <w:rsid w:val="004A4464"/>
    <w:rsid w:val="004C179B"/>
    <w:rsid w:val="004E04D1"/>
    <w:rsid w:val="004E575B"/>
    <w:rsid w:val="004E5F48"/>
    <w:rsid w:val="004E7022"/>
    <w:rsid w:val="004E7981"/>
    <w:rsid w:val="004F16D6"/>
    <w:rsid w:val="00500393"/>
    <w:rsid w:val="0052057B"/>
    <w:rsid w:val="005260D8"/>
    <w:rsid w:val="00547350"/>
    <w:rsid w:val="00565AC0"/>
    <w:rsid w:val="00581A93"/>
    <w:rsid w:val="00583D8A"/>
    <w:rsid w:val="00585453"/>
    <w:rsid w:val="00594EC5"/>
    <w:rsid w:val="00595F4C"/>
    <w:rsid w:val="005C5A1F"/>
    <w:rsid w:val="005C7A67"/>
    <w:rsid w:val="005D362B"/>
    <w:rsid w:val="005D6971"/>
    <w:rsid w:val="005D6A2C"/>
    <w:rsid w:val="005E403A"/>
    <w:rsid w:val="005E4394"/>
    <w:rsid w:val="005F35FF"/>
    <w:rsid w:val="00601A9E"/>
    <w:rsid w:val="006144CE"/>
    <w:rsid w:val="00620D2F"/>
    <w:rsid w:val="00642D07"/>
    <w:rsid w:val="00642DB2"/>
    <w:rsid w:val="00674E40"/>
    <w:rsid w:val="00686F0D"/>
    <w:rsid w:val="00692429"/>
    <w:rsid w:val="006A1557"/>
    <w:rsid w:val="006B421E"/>
    <w:rsid w:val="006C1456"/>
    <w:rsid w:val="006C35DB"/>
    <w:rsid w:val="006E3AAA"/>
    <w:rsid w:val="006F3483"/>
    <w:rsid w:val="00707F53"/>
    <w:rsid w:val="00714A94"/>
    <w:rsid w:val="007150DC"/>
    <w:rsid w:val="00722FA4"/>
    <w:rsid w:val="0072470C"/>
    <w:rsid w:val="00726671"/>
    <w:rsid w:val="00731162"/>
    <w:rsid w:val="00744090"/>
    <w:rsid w:val="007758EF"/>
    <w:rsid w:val="00790C12"/>
    <w:rsid w:val="007A5229"/>
    <w:rsid w:val="007B1C81"/>
    <w:rsid w:val="007B5AEC"/>
    <w:rsid w:val="007C1E6B"/>
    <w:rsid w:val="007C597F"/>
    <w:rsid w:val="007D1C00"/>
    <w:rsid w:val="007D5604"/>
    <w:rsid w:val="007F0E8D"/>
    <w:rsid w:val="007F59AD"/>
    <w:rsid w:val="0080018D"/>
    <w:rsid w:val="00815CC0"/>
    <w:rsid w:val="00821CB1"/>
    <w:rsid w:val="00827346"/>
    <w:rsid w:val="00830DD8"/>
    <w:rsid w:val="00831BE3"/>
    <w:rsid w:val="00831F76"/>
    <w:rsid w:val="00834CEA"/>
    <w:rsid w:val="00836B84"/>
    <w:rsid w:val="00843926"/>
    <w:rsid w:val="00844649"/>
    <w:rsid w:val="0085095C"/>
    <w:rsid w:val="00851D6C"/>
    <w:rsid w:val="00867C40"/>
    <w:rsid w:val="00880842"/>
    <w:rsid w:val="00881EB9"/>
    <w:rsid w:val="008849F5"/>
    <w:rsid w:val="00896ACE"/>
    <w:rsid w:val="008B61BB"/>
    <w:rsid w:val="008C07C0"/>
    <w:rsid w:val="008D1BAC"/>
    <w:rsid w:val="008D1BFA"/>
    <w:rsid w:val="008D5113"/>
    <w:rsid w:val="008D7403"/>
    <w:rsid w:val="009038CA"/>
    <w:rsid w:val="00907A7C"/>
    <w:rsid w:val="009240E4"/>
    <w:rsid w:val="009364DE"/>
    <w:rsid w:val="00957FEB"/>
    <w:rsid w:val="00960127"/>
    <w:rsid w:val="00960B2A"/>
    <w:rsid w:val="00961F4D"/>
    <w:rsid w:val="00970F43"/>
    <w:rsid w:val="00973807"/>
    <w:rsid w:val="00975D28"/>
    <w:rsid w:val="009815D8"/>
    <w:rsid w:val="009856A7"/>
    <w:rsid w:val="009B100C"/>
    <w:rsid w:val="009B73B4"/>
    <w:rsid w:val="009C0726"/>
    <w:rsid w:val="009C4A3E"/>
    <w:rsid w:val="009E5347"/>
    <w:rsid w:val="009F5B61"/>
    <w:rsid w:val="00A067C3"/>
    <w:rsid w:val="00A11F17"/>
    <w:rsid w:val="00A14A43"/>
    <w:rsid w:val="00A17732"/>
    <w:rsid w:val="00A26842"/>
    <w:rsid w:val="00A37448"/>
    <w:rsid w:val="00A5418F"/>
    <w:rsid w:val="00A60528"/>
    <w:rsid w:val="00A91422"/>
    <w:rsid w:val="00AA3066"/>
    <w:rsid w:val="00AA6B50"/>
    <w:rsid w:val="00AB7894"/>
    <w:rsid w:val="00AC73FE"/>
    <w:rsid w:val="00AD787C"/>
    <w:rsid w:val="00AE597E"/>
    <w:rsid w:val="00B078B6"/>
    <w:rsid w:val="00B20624"/>
    <w:rsid w:val="00B24434"/>
    <w:rsid w:val="00B25662"/>
    <w:rsid w:val="00B3551A"/>
    <w:rsid w:val="00B359A9"/>
    <w:rsid w:val="00B3729B"/>
    <w:rsid w:val="00B51440"/>
    <w:rsid w:val="00B51CAE"/>
    <w:rsid w:val="00B70D93"/>
    <w:rsid w:val="00B71556"/>
    <w:rsid w:val="00B71CCB"/>
    <w:rsid w:val="00B74E80"/>
    <w:rsid w:val="00B85784"/>
    <w:rsid w:val="00BB003E"/>
    <w:rsid w:val="00BB4AF2"/>
    <w:rsid w:val="00BC1D9B"/>
    <w:rsid w:val="00BF57FD"/>
    <w:rsid w:val="00C04C91"/>
    <w:rsid w:val="00C178D4"/>
    <w:rsid w:val="00C17939"/>
    <w:rsid w:val="00C23C23"/>
    <w:rsid w:val="00C25780"/>
    <w:rsid w:val="00C44B2C"/>
    <w:rsid w:val="00C45D19"/>
    <w:rsid w:val="00C51B3E"/>
    <w:rsid w:val="00C80B28"/>
    <w:rsid w:val="00C85C0C"/>
    <w:rsid w:val="00C92C17"/>
    <w:rsid w:val="00C94E72"/>
    <w:rsid w:val="00CA51D5"/>
    <w:rsid w:val="00CA5416"/>
    <w:rsid w:val="00CC06AE"/>
    <w:rsid w:val="00CD2FC3"/>
    <w:rsid w:val="00CE5945"/>
    <w:rsid w:val="00CF39A9"/>
    <w:rsid w:val="00D44535"/>
    <w:rsid w:val="00D474B6"/>
    <w:rsid w:val="00D53298"/>
    <w:rsid w:val="00D76F27"/>
    <w:rsid w:val="00D86644"/>
    <w:rsid w:val="00DA72C5"/>
    <w:rsid w:val="00DB4E4D"/>
    <w:rsid w:val="00DC2775"/>
    <w:rsid w:val="00DD15EF"/>
    <w:rsid w:val="00DD440B"/>
    <w:rsid w:val="00DD4D30"/>
    <w:rsid w:val="00DE11A1"/>
    <w:rsid w:val="00DF5435"/>
    <w:rsid w:val="00E032A3"/>
    <w:rsid w:val="00E04118"/>
    <w:rsid w:val="00E054C9"/>
    <w:rsid w:val="00E07736"/>
    <w:rsid w:val="00E14EE0"/>
    <w:rsid w:val="00E360EE"/>
    <w:rsid w:val="00E4142C"/>
    <w:rsid w:val="00E42A09"/>
    <w:rsid w:val="00E46DA3"/>
    <w:rsid w:val="00E5648E"/>
    <w:rsid w:val="00E645BC"/>
    <w:rsid w:val="00E72143"/>
    <w:rsid w:val="00E73BF1"/>
    <w:rsid w:val="00E81B6F"/>
    <w:rsid w:val="00E82F5E"/>
    <w:rsid w:val="00E92C81"/>
    <w:rsid w:val="00E9695C"/>
    <w:rsid w:val="00EA4AC1"/>
    <w:rsid w:val="00EA7692"/>
    <w:rsid w:val="00EB4D2E"/>
    <w:rsid w:val="00EB6396"/>
    <w:rsid w:val="00ED0008"/>
    <w:rsid w:val="00ED487B"/>
    <w:rsid w:val="00EF0EB5"/>
    <w:rsid w:val="00F0041A"/>
    <w:rsid w:val="00F078F1"/>
    <w:rsid w:val="00F15E91"/>
    <w:rsid w:val="00F27416"/>
    <w:rsid w:val="00F3265C"/>
    <w:rsid w:val="00F42481"/>
    <w:rsid w:val="00F46F64"/>
    <w:rsid w:val="00F514AB"/>
    <w:rsid w:val="00F531B5"/>
    <w:rsid w:val="00F55C24"/>
    <w:rsid w:val="00F6442D"/>
    <w:rsid w:val="00F65236"/>
    <w:rsid w:val="00F73CF2"/>
    <w:rsid w:val="00F85D5E"/>
    <w:rsid w:val="00F937B8"/>
    <w:rsid w:val="00F94909"/>
    <w:rsid w:val="00FB00EC"/>
    <w:rsid w:val="00FB0F47"/>
    <w:rsid w:val="00FB2570"/>
    <w:rsid w:val="00FC4B57"/>
    <w:rsid w:val="00FD149C"/>
    <w:rsid w:val="00FD14FE"/>
    <w:rsid w:val="00FE63D1"/>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9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D6359"/>
    <w:pPr>
      <w:tabs>
        <w:tab w:val="center" w:pos="4252"/>
        <w:tab w:val="right" w:pos="8504"/>
      </w:tabs>
      <w:snapToGrid w:val="0"/>
    </w:pPr>
  </w:style>
  <w:style w:type="character" w:customStyle="1" w:styleId="a4">
    <w:name w:val="ヘッダー (文字)"/>
    <w:basedOn w:val="a0"/>
    <w:link w:val="a3"/>
    <w:uiPriority w:val="99"/>
    <w:semiHidden/>
    <w:locked/>
    <w:rsid w:val="002D6359"/>
    <w:rPr>
      <w:rFonts w:cs="Times New Roman"/>
    </w:rPr>
  </w:style>
  <w:style w:type="paragraph" w:styleId="a5">
    <w:name w:val="footer"/>
    <w:basedOn w:val="a"/>
    <w:link w:val="a6"/>
    <w:uiPriority w:val="99"/>
    <w:semiHidden/>
    <w:rsid w:val="002D6359"/>
    <w:pPr>
      <w:tabs>
        <w:tab w:val="center" w:pos="4252"/>
        <w:tab w:val="right" w:pos="8504"/>
      </w:tabs>
      <w:snapToGrid w:val="0"/>
    </w:pPr>
  </w:style>
  <w:style w:type="character" w:customStyle="1" w:styleId="a6">
    <w:name w:val="フッター (文字)"/>
    <w:basedOn w:val="a0"/>
    <w:link w:val="a5"/>
    <w:uiPriority w:val="99"/>
    <w:semiHidden/>
    <w:locked/>
    <w:rsid w:val="002D6359"/>
    <w:rPr>
      <w:rFonts w:cs="Times New Roman"/>
    </w:rPr>
  </w:style>
  <w:style w:type="table" w:styleId="a7">
    <w:name w:val="Table Grid"/>
    <w:basedOn w:val="a1"/>
    <w:uiPriority w:val="99"/>
    <w:rsid w:val="00B7155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2FC3"/>
    <w:pPr>
      <w:ind w:leftChars="400" w:left="840"/>
    </w:pPr>
  </w:style>
  <w:style w:type="paragraph" w:styleId="a9">
    <w:name w:val="Balloon Text"/>
    <w:basedOn w:val="a"/>
    <w:link w:val="aa"/>
    <w:uiPriority w:val="99"/>
    <w:semiHidden/>
    <w:unhideWhenUsed/>
    <w:rsid w:val="00365A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5A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866407">
      <w:marLeft w:val="150"/>
      <w:marRight w:val="150"/>
      <w:marTop w:val="0"/>
      <w:marBottom w:val="0"/>
      <w:divBdr>
        <w:top w:val="none" w:sz="0" w:space="0" w:color="auto"/>
        <w:left w:val="none" w:sz="0" w:space="0" w:color="auto"/>
        <w:bottom w:val="none" w:sz="0" w:space="0" w:color="auto"/>
        <w:right w:val="none" w:sz="0" w:space="0" w:color="auto"/>
      </w:divBdr>
      <w:divsChild>
        <w:div w:id="1078866408">
          <w:marLeft w:val="0"/>
          <w:marRight w:val="0"/>
          <w:marTop w:val="0"/>
          <w:marBottom w:val="0"/>
          <w:divBdr>
            <w:top w:val="none" w:sz="0" w:space="0" w:color="auto"/>
            <w:left w:val="none" w:sz="0" w:space="0" w:color="auto"/>
            <w:bottom w:val="none" w:sz="0" w:space="0" w:color="auto"/>
            <w:right w:val="none" w:sz="0" w:space="0" w:color="auto"/>
          </w:divBdr>
          <w:divsChild>
            <w:div w:id="1078866404">
              <w:marLeft w:val="0"/>
              <w:marRight w:val="0"/>
              <w:marTop w:val="0"/>
              <w:marBottom w:val="0"/>
              <w:divBdr>
                <w:top w:val="none" w:sz="0" w:space="0" w:color="auto"/>
                <w:left w:val="none" w:sz="0" w:space="0" w:color="auto"/>
                <w:bottom w:val="none" w:sz="0" w:space="0" w:color="auto"/>
                <w:right w:val="none" w:sz="0" w:space="0" w:color="auto"/>
              </w:divBdr>
              <w:divsChild>
                <w:div w:id="1078866405">
                  <w:marLeft w:val="0"/>
                  <w:marRight w:val="0"/>
                  <w:marTop w:val="0"/>
                  <w:marBottom w:val="0"/>
                  <w:divBdr>
                    <w:top w:val="none" w:sz="0" w:space="0" w:color="auto"/>
                    <w:left w:val="none" w:sz="0" w:space="0" w:color="auto"/>
                    <w:bottom w:val="none" w:sz="0" w:space="0" w:color="auto"/>
                    <w:right w:val="none" w:sz="0" w:space="0" w:color="auto"/>
                  </w:divBdr>
                  <w:divsChild>
                    <w:div w:id="10788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EDB47-2548-4FA9-BF7D-732F80CF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2023-06-20T01:02:00Z</dcterms:created>
  <dcterms:modified xsi:type="dcterms:W3CDTF">2023-06-20T01:02:00Z</dcterms:modified>
</cp:coreProperties>
</file>