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6487" w:type="dxa"/>
        <w:tblLook w:val="04A0" w:firstRow="1" w:lastRow="0" w:firstColumn="1" w:lastColumn="0" w:noHBand="0" w:noVBand="1"/>
      </w:tblPr>
      <w:tblGrid>
        <w:gridCol w:w="3255"/>
      </w:tblGrid>
      <w:tr w:rsidR="00C566A4" w14:paraId="518F78E9" w14:textId="77777777" w:rsidTr="00497DB6">
        <w:tc>
          <w:tcPr>
            <w:tcW w:w="3402" w:type="dxa"/>
          </w:tcPr>
          <w:p w14:paraId="3C1A21CD" w14:textId="77777777" w:rsidR="00C566A4" w:rsidRPr="00DD7521" w:rsidRDefault="00C566A4">
            <w:pPr>
              <w:rPr>
                <w:sz w:val="18"/>
                <w:szCs w:val="18"/>
              </w:rPr>
            </w:pPr>
            <w:r w:rsidRPr="00DD7521">
              <w:rPr>
                <w:rFonts w:hint="eastAsia"/>
                <w:sz w:val="18"/>
                <w:szCs w:val="18"/>
              </w:rPr>
              <w:t>次のとおり届けます。</w:t>
            </w:r>
          </w:p>
        </w:tc>
      </w:tr>
      <w:tr w:rsidR="00C566A4" w14:paraId="45F1E2B4" w14:textId="77777777" w:rsidTr="00497DB6">
        <w:tc>
          <w:tcPr>
            <w:tcW w:w="3402" w:type="dxa"/>
          </w:tcPr>
          <w:p w14:paraId="081E53DF" w14:textId="77777777" w:rsidR="00C566A4" w:rsidRPr="00DD7521" w:rsidRDefault="00C566A4">
            <w:pPr>
              <w:rPr>
                <w:sz w:val="18"/>
                <w:szCs w:val="18"/>
              </w:rPr>
            </w:pPr>
            <w:r w:rsidRPr="00DD7521">
              <w:rPr>
                <w:rFonts w:hint="eastAsia"/>
                <w:sz w:val="18"/>
                <w:szCs w:val="18"/>
              </w:rPr>
              <w:t>・当社は消費税及び地方消費税に係る</w:t>
            </w:r>
          </w:p>
          <w:p w14:paraId="0E844198" w14:textId="77777777" w:rsidR="00C566A4" w:rsidRPr="00DD7521" w:rsidRDefault="00C566A4" w:rsidP="00C566A4">
            <w:pPr>
              <w:pStyle w:val="a4"/>
              <w:numPr>
                <w:ilvl w:val="0"/>
                <w:numId w:val="1"/>
              </w:numPr>
              <w:ind w:leftChars="0"/>
              <w:rPr>
                <w:sz w:val="18"/>
                <w:szCs w:val="18"/>
              </w:rPr>
            </w:pPr>
            <w:r w:rsidRPr="00DD7521">
              <w:rPr>
                <w:rFonts w:hint="eastAsia"/>
                <w:sz w:val="18"/>
                <w:szCs w:val="18"/>
              </w:rPr>
              <w:t>課税事業者です</w:t>
            </w:r>
          </w:p>
          <w:p w14:paraId="02D524D0" w14:textId="77777777" w:rsidR="00C566A4" w:rsidRPr="00DD7521" w:rsidRDefault="00C566A4" w:rsidP="00C566A4">
            <w:pPr>
              <w:pStyle w:val="a4"/>
              <w:numPr>
                <w:ilvl w:val="0"/>
                <w:numId w:val="1"/>
              </w:numPr>
              <w:ind w:leftChars="0"/>
              <w:rPr>
                <w:sz w:val="18"/>
                <w:szCs w:val="18"/>
              </w:rPr>
            </w:pPr>
            <w:r w:rsidRPr="00DD7521">
              <w:rPr>
                <w:rFonts w:hint="eastAsia"/>
                <w:sz w:val="18"/>
                <w:szCs w:val="18"/>
              </w:rPr>
              <w:t>免税事業者です</w:t>
            </w:r>
          </w:p>
        </w:tc>
      </w:tr>
    </w:tbl>
    <w:p w14:paraId="6B92F47F" w14:textId="77777777" w:rsidR="00C566A4" w:rsidRDefault="00F52C9F" w:rsidP="0058708A">
      <w:pPr>
        <w:jc w:val="center"/>
        <w:rPr>
          <w:kern w:val="0"/>
          <w:sz w:val="36"/>
          <w:szCs w:val="36"/>
        </w:rPr>
      </w:pPr>
      <w:r w:rsidRPr="006077B9">
        <w:rPr>
          <w:rFonts w:hint="eastAsia"/>
          <w:spacing w:val="210"/>
          <w:kern w:val="0"/>
          <w:sz w:val="36"/>
          <w:szCs w:val="36"/>
          <w:fitText w:val="1920" w:id="948795136"/>
        </w:rPr>
        <w:t>入札</w:t>
      </w:r>
      <w:r w:rsidR="00C566A4" w:rsidRPr="006077B9">
        <w:rPr>
          <w:rFonts w:hint="eastAsia"/>
          <w:kern w:val="0"/>
          <w:sz w:val="36"/>
          <w:szCs w:val="36"/>
          <w:fitText w:val="1920" w:id="948795136"/>
        </w:rPr>
        <w:t>書</w:t>
      </w:r>
    </w:p>
    <w:p w14:paraId="7FBAAC8F" w14:textId="77777777" w:rsidR="00C01ED0" w:rsidRPr="000C6C76" w:rsidRDefault="00C01ED0" w:rsidP="0058708A">
      <w:pPr>
        <w:jc w:val="center"/>
        <w:rPr>
          <w:sz w:val="36"/>
          <w:szCs w:val="36"/>
        </w:rPr>
      </w:pPr>
    </w:p>
    <w:p w14:paraId="377AF70A" w14:textId="77777777" w:rsidR="00C566A4" w:rsidRDefault="009D79E5" w:rsidP="00C566A4">
      <w:pPr>
        <w:jc w:val="right"/>
      </w:pPr>
      <w:r>
        <w:rPr>
          <w:rFonts w:hint="eastAsia"/>
        </w:rPr>
        <w:t>令和</w:t>
      </w:r>
      <w:r w:rsidR="00C566A4">
        <w:rPr>
          <w:rFonts w:hint="eastAsia"/>
        </w:rPr>
        <w:t xml:space="preserve">　　年　　月　　日</w:t>
      </w:r>
    </w:p>
    <w:p w14:paraId="036415AD" w14:textId="77777777" w:rsidR="006077B9" w:rsidRPr="00493AD5" w:rsidRDefault="00C566A4">
      <w:pPr>
        <w:rPr>
          <w:sz w:val="22"/>
        </w:rPr>
      </w:pPr>
      <w:r w:rsidRPr="00493AD5">
        <w:rPr>
          <w:rFonts w:hint="eastAsia"/>
          <w:sz w:val="22"/>
        </w:rPr>
        <w:t>大阪市</w:t>
      </w:r>
      <w:r w:rsidR="006077B9" w:rsidRPr="00493AD5">
        <w:rPr>
          <w:rFonts w:hint="eastAsia"/>
          <w:sz w:val="22"/>
        </w:rPr>
        <w:t>契約担当者</w:t>
      </w:r>
    </w:p>
    <w:p w14:paraId="31A03590" w14:textId="77777777" w:rsidR="00C566A4" w:rsidRPr="00493AD5" w:rsidRDefault="006077B9">
      <w:pPr>
        <w:rPr>
          <w:sz w:val="22"/>
        </w:rPr>
      </w:pPr>
      <w:r w:rsidRPr="00493AD5">
        <w:rPr>
          <w:rFonts w:hint="eastAsia"/>
          <w:sz w:val="22"/>
        </w:rPr>
        <w:t>副首都推進局長</w:t>
      </w:r>
    </w:p>
    <w:p w14:paraId="6A339320" w14:textId="2EE66D01" w:rsidR="00C566A4" w:rsidRPr="00EF741A" w:rsidRDefault="00C566A4" w:rsidP="006C6AE7">
      <w:pPr>
        <w:ind w:firstLineChars="100" w:firstLine="240"/>
        <w:rPr>
          <w:sz w:val="24"/>
          <w:szCs w:val="24"/>
        </w:rPr>
      </w:pPr>
      <w:r w:rsidRPr="00EF741A">
        <w:rPr>
          <w:rFonts w:hint="eastAsia"/>
          <w:sz w:val="24"/>
          <w:szCs w:val="24"/>
        </w:rPr>
        <w:t xml:space="preserve">　</w:t>
      </w:r>
      <w:r w:rsidR="00C05F86">
        <w:rPr>
          <w:rFonts w:hint="eastAsia"/>
          <w:sz w:val="24"/>
          <w:szCs w:val="24"/>
        </w:rPr>
        <w:t>西　島</w:t>
      </w:r>
      <w:r w:rsidR="00CB621D">
        <w:rPr>
          <w:rFonts w:hint="eastAsia"/>
          <w:sz w:val="24"/>
          <w:szCs w:val="24"/>
        </w:rPr>
        <w:t xml:space="preserve">　　</w:t>
      </w:r>
      <w:r w:rsidR="00C05F86">
        <w:rPr>
          <w:rFonts w:hint="eastAsia"/>
          <w:sz w:val="24"/>
          <w:szCs w:val="24"/>
        </w:rPr>
        <w:t>亨</w:t>
      </w:r>
      <w:r w:rsidR="006077B9">
        <w:rPr>
          <w:rFonts w:hint="eastAsia"/>
          <w:sz w:val="24"/>
          <w:szCs w:val="24"/>
        </w:rPr>
        <w:t xml:space="preserve">　</w:t>
      </w:r>
      <w:r w:rsidR="003A5E55">
        <w:rPr>
          <w:rFonts w:hint="eastAsia"/>
          <w:sz w:val="24"/>
          <w:szCs w:val="24"/>
        </w:rPr>
        <w:t xml:space="preserve">　</w:t>
      </w:r>
      <w:r w:rsidRPr="006077B9">
        <w:rPr>
          <w:rFonts w:hint="eastAsia"/>
          <w:spacing w:val="930"/>
          <w:kern w:val="0"/>
          <w:sz w:val="24"/>
          <w:szCs w:val="24"/>
          <w:fitText w:val="2100" w:id="948777729"/>
        </w:rPr>
        <w:t>様</w:t>
      </w:r>
      <w:r w:rsidRPr="00EF741A">
        <w:rPr>
          <w:rFonts w:hint="eastAsia"/>
          <w:sz w:val="24"/>
          <w:szCs w:val="24"/>
        </w:rPr>
        <w:t xml:space="preserve">　</w:t>
      </w:r>
    </w:p>
    <w:p w14:paraId="57A02D35" w14:textId="77777777" w:rsidR="00C566A4" w:rsidRDefault="00C566A4"/>
    <w:p w14:paraId="36F32A63" w14:textId="77777777" w:rsidR="00F52C9F" w:rsidRPr="00F52C9F" w:rsidRDefault="00F52C9F" w:rsidP="00F52C9F">
      <w:pPr>
        <w:autoSpaceDN w:val="0"/>
        <w:adjustRightInd w:val="0"/>
        <w:spacing w:line="440" w:lineRule="atLeast"/>
        <w:ind w:leftChars="1610" w:left="3381"/>
        <w:rPr>
          <w:rFonts w:ascii="ＭＳ 明朝" w:eastAsia="ＭＳ 明朝" w:hAnsi="Century" w:cs="Times New Roman"/>
          <w:kern w:val="0"/>
          <w:sz w:val="22"/>
        </w:rPr>
      </w:pPr>
      <w:r w:rsidRPr="00F52C9F">
        <w:rPr>
          <w:rFonts w:ascii="ＭＳ 明朝" w:eastAsia="ＭＳ 明朝" w:hAnsi="Century" w:cs="Times New Roman" w:hint="eastAsia"/>
          <w:kern w:val="0"/>
          <w:sz w:val="22"/>
        </w:rPr>
        <w:t>住所又は事務所所在地</w:t>
      </w:r>
    </w:p>
    <w:p w14:paraId="29ADF387" w14:textId="77777777" w:rsidR="00F52C9F" w:rsidRPr="00F52C9F" w:rsidRDefault="00F52C9F" w:rsidP="00F52C9F">
      <w:pPr>
        <w:autoSpaceDN w:val="0"/>
        <w:adjustRightInd w:val="0"/>
        <w:spacing w:line="440" w:lineRule="atLeast"/>
        <w:ind w:leftChars="1610" w:left="3381" w:right="880"/>
        <w:rPr>
          <w:rFonts w:ascii="ＭＳ 明朝" w:eastAsia="ＭＳ 明朝" w:hAnsi="Century" w:cs="Times New Roman"/>
          <w:kern w:val="0"/>
          <w:sz w:val="22"/>
        </w:rPr>
      </w:pPr>
      <w:r w:rsidRPr="00F52C9F">
        <w:rPr>
          <w:rFonts w:ascii="ＭＳ 明朝" w:eastAsia="ＭＳ 明朝" w:hAnsi="Century" w:cs="Times New Roman" w:hint="eastAsia"/>
          <w:kern w:val="0"/>
          <w:sz w:val="22"/>
        </w:rPr>
        <w:t>商号又は名称</w:t>
      </w:r>
    </w:p>
    <w:p w14:paraId="11645A89" w14:textId="77777777" w:rsidR="00C01ED0" w:rsidRDefault="00F52C9F" w:rsidP="00F52C9F">
      <w:pPr>
        <w:autoSpaceDN w:val="0"/>
        <w:adjustRightInd w:val="0"/>
        <w:spacing w:line="440" w:lineRule="atLeast"/>
        <w:ind w:leftChars="1610" w:left="3381"/>
        <w:rPr>
          <w:rFonts w:ascii="ＭＳ 明朝" w:eastAsia="ＭＳ 明朝" w:hAnsi="Century" w:cs="Times New Roman"/>
          <w:kern w:val="0"/>
          <w:sz w:val="22"/>
        </w:rPr>
      </w:pPr>
      <w:r w:rsidRPr="00F52C9F">
        <w:rPr>
          <w:rFonts w:ascii="ＭＳ 明朝" w:eastAsia="ＭＳ 明朝" w:hAnsi="Century" w:cs="Times New Roman" w:hint="eastAsia"/>
          <w:kern w:val="0"/>
          <w:sz w:val="22"/>
        </w:rPr>
        <w:t>代表者（又は受任</w:t>
      </w:r>
      <w:r w:rsidRPr="00C01ED0">
        <w:rPr>
          <w:rFonts w:ascii="ＭＳ 明朝" w:eastAsia="ＭＳ 明朝" w:hAnsi="Century" w:cs="Times New Roman" w:hint="eastAsia"/>
          <w:kern w:val="0"/>
          <w:sz w:val="22"/>
        </w:rPr>
        <w:t>者）の</w:t>
      </w:r>
      <w:r w:rsidR="00C01ED0">
        <w:rPr>
          <w:rFonts w:ascii="ＭＳ 明朝" w:eastAsia="ＭＳ 明朝" w:hAnsi="Century" w:cs="Times New Roman" w:hint="eastAsia"/>
          <w:kern w:val="0"/>
          <w:sz w:val="22"/>
        </w:rPr>
        <w:t>役職・</w:t>
      </w:r>
      <w:r w:rsidRPr="00C01ED0">
        <w:rPr>
          <w:rFonts w:ascii="ＭＳ 明朝" w:eastAsia="ＭＳ 明朝" w:hAnsi="Century" w:cs="Times New Roman" w:hint="eastAsia"/>
          <w:kern w:val="0"/>
          <w:sz w:val="22"/>
        </w:rPr>
        <w:t>氏名</w:t>
      </w:r>
      <w:r w:rsidRPr="00F52C9F">
        <w:rPr>
          <w:rFonts w:ascii="ＭＳ 明朝" w:eastAsia="ＭＳ 明朝" w:hAnsi="Century" w:cs="Times New Roman" w:hint="eastAsia"/>
          <w:kern w:val="0"/>
          <w:sz w:val="22"/>
        </w:rPr>
        <w:t xml:space="preserve">　　　</w:t>
      </w:r>
    </w:p>
    <w:p w14:paraId="51F2011A" w14:textId="77777777" w:rsidR="00F52C9F" w:rsidRPr="00F52C9F" w:rsidRDefault="00F52C9F" w:rsidP="00C01ED0">
      <w:pPr>
        <w:autoSpaceDN w:val="0"/>
        <w:adjustRightInd w:val="0"/>
        <w:spacing w:line="440" w:lineRule="atLeast"/>
        <w:ind w:leftChars="1610" w:left="3381" w:firstLineChars="1500" w:firstLine="3300"/>
        <w:rPr>
          <w:rFonts w:ascii="ＭＳ 明朝" w:eastAsia="ＭＳ 明朝" w:hAnsi="Century" w:cs="Times New Roman"/>
          <w:kern w:val="0"/>
          <w:sz w:val="22"/>
        </w:rPr>
      </w:pPr>
      <w:r w:rsidRPr="00F52C9F">
        <w:rPr>
          <w:rFonts w:ascii="ＭＳ 明朝" w:eastAsia="ＭＳ 明朝" w:hAnsi="Century" w:cs="Times New Roman" w:hint="eastAsia"/>
          <w:kern w:val="0"/>
          <w:sz w:val="22"/>
        </w:rPr>
        <w:t xml:space="preserve">　　　　　</w:t>
      </w:r>
      <w:r w:rsidR="000C6C76">
        <w:rPr>
          <w:rFonts w:ascii="ＭＳ 明朝" w:eastAsia="ＭＳ 明朝" w:hAnsi="Century" w:cs="Times New Roman" w:hint="eastAsia"/>
          <w:kern w:val="0"/>
          <w:sz w:val="22"/>
        </w:rPr>
        <w:t xml:space="preserve">　　　　　　</w:t>
      </w:r>
      <w:r w:rsidRPr="00F52C9F">
        <w:rPr>
          <w:rFonts w:ascii="ＭＳ 明朝" w:eastAsia="ＭＳ 明朝" w:hAnsi="Century" w:cs="Times New Roman" w:hint="eastAsia"/>
          <w:kern w:val="0"/>
          <w:sz w:val="22"/>
        </w:rPr>
        <w:t xml:space="preserve">　</w:t>
      </w:r>
      <w:r w:rsidRPr="00F52C9F">
        <w:rPr>
          <w:rFonts w:ascii="ＭＳ 明朝" w:eastAsia="ＭＳ 明朝" w:hAnsi="Century" w:cs="Times New Roman" w:hint="eastAsia"/>
          <w:kern w:val="0"/>
          <w:sz w:val="22"/>
          <w:szCs w:val="20"/>
        </w:rPr>
        <w:t>印</w:t>
      </w:r>
    </w:p>
    <w:p w14:paraId="4C211949" w14:textId="77777777" w:rsidR="00F52C9F" w:rsidRDefault="00C566A4">
      <w:r>
        <w:rPr>
          <w:rFonts w:hint="eastAsia"/>
        </w:rPr>
        <w:t xml:space="preserve">　</w:t>
      </w:r>
    </w:p>
    <w:p w14:paraId="2CD3F35E" w14:textId="77777777" w:rsidR="00C566A4" w:rsidRDefault="00C566A4" w:rsidP="006077B9">
      <w:pPr>
        <w:ind w:firstLineChars="100" w:firstLine="210"/>
      </w:pPr>
      <w:r>
        <w:rPr>
          <w:rFonts w:hint="eastAsia"/>
        </w:rPr>
        <w:t>下記について、関係法令・貴市関係規定を守り、別紙仕様書及び通知事項を確認の上、次の</w:t>
      </w:r>
      <w:r w:rsidR="00497DB6">
        <w:rPr>
          <w:rFonts w:hint="eastAsia"/>
        </w:rPr>
        <w:t>金額で</w:t>
      </w:r>
      <w:r>
        <w:rPr>
          <w:rFonts w:hint="eastAsia"/>
        </w:rPr>
        <w:t>申し込みます。</w:t>
      </w:r>
    </w:p>
    <w:p w14:paraId="5A2C1B90" w14:textId="77777777" w:rsidR="00C566A4" w:rsidRDefault="00C566A4"/>
    <w:p w14:paraId="692A48EA" w14:textId="77777777" w:rsidR="00F52C9F" w:rsidRDefault="00F52C9F" w:rsidP="00F52C9F">
      <w:pPr>
        <w:jc w:val="center"/>
      </w:pPr>
      <w:r>
        <w:rPr>
          <w:rFonts w:hint="eastAsia"/>
        </w:rPr>
        <w:t>記</w:t>
      </w:r>
    </w:p>
    <w:p w14:paraId="163C1E8A" w14:textId="77777777" w:rsidR="00873CF4" w:rsidRPr="00261E05" w:rsidRDefault="00873CF4" w:rsidP="00F52C9F">
      <w:pPr>
        <w:jc w:val="center"/>
      </w:pPr>
    </w:p>
    <w:p w14:paraId="02EEF234" w14:textId="35012F6E" w:rsidR="002E7067" w:rsidRPr="00261E05" w:rsidRDefault="00873CF4">
      <w:r>
        <w:rPr>
          <w:rFonts w:hint="eastAsia"/>
        </w:rPr>
        <w:t xml:space="preserve">　　　　　　　　　　　　　　　　</w:t>
      </w:r>
      <w:r w:rsidR="00261E05">
        <w:rPr>
          <w:rFonts w:hint="eastAsia"/>
        </w:rPr>
        <w:t>※１枚あたりの単価を記入すること。</w:t>
      </w:r>
    </w:p>
    <w:tbl>
      <w:tblPr>
        <w:tblStyle w:val="a3"/>
        <w:tblW w:w="6398" w:type="dxa"/>
        <w:tblInd w:w="1961" w:type="dxa"/>
        <w:tblLook w:val="04A0" w:firstRow="1" w:lastRow="0" w:firstColumn="1" w:lastColumn="0" w:noHBand="0" w:noVBand="1"/>
      </w:tblPr>
      <w:tblGrid>
        <w:gridCol w:w="2222"/>
        <w:gridCol w:w="695"/>
        <w:gridCol w:w="696"/>
        <w:gridCol w:w="695"/>
        <w:gridCol w:w="696"/>
        <w:gridCol w:w="696"/>
        <w:gridCol w:w="698"/>
      </w:tblGrid>
      <w:tr w:rsidR="00261E05" w14:paraId="10027A1B" w14:textId="5EADE4D6" w:rsidTr="00D83B60">
        <w:trPr>
          <w:trHeight w:val="359"/>
        </w:trPr>
        <w:tc>
          <w:tcPr>
            <w:tcW w:w="2222" w:type="dxa"/>
            <w:vMerge w:val="restart"/>
            <w:tcBorders>
              <w:right w:val="single" w:sz="4" w:space="0" w:color="auto"/>
            </w:tcBorders>
          </w:tcPr>
          <w:p w14:paraId="24B91533" w14:textId="77777777" w:rsidR="00261E05" w:rsidRDefault="00261E05"/>
          <w:p w14:paraId="6B6F0178" w14:textId="77777777" w:rsidR="00261E05" w:rsidRDefault="00261E05" w:rsidP="00DD7521">
            <w:pPr>
              <w:jc w:val="center"/>
            </w:pPr>
            <w:r>
              <w:rPr>
                <w:rFonts w:hint="eastAsia"/>
              </w:rPr>
              <w:t>金額（税抜）</w:t>
            </w:r>
          </w:p>
          <w:p w14:paraId="1C983E6C" w14:textId="77777777" w:rsidR="00261E05" w:rsidRPr="00C566A4" w:rsidRDefault="00261E05" w:rsidP="00C566A4">
            <w:pPr>
              <w:jc w:val="right"/>
              <w:rPr>
                <w:sz w:val="18"/>
                <w:szCs w:val="18"/>
              </w:rPr>
            </w:pPr>
          </w:p>
        </w:tc>
        <w:tc>
          <w:tcPr>
            <w:tcW w:w="2086" w:type="dxa"/>
            <w:gridSpan w:val="3"/>
            <w:tcBorders>
              <w:left w:val="single" w:sz="4" w:space="0" w:color="auto"/>
              <w:bottom w:val="single" w:sz="4" w:space="0" w:color="FFFFFF" w:themeColor="background1"/>
              <w:right w:val="single" w:sz="4" w:space="0" w:color="FFFFFF" w:themeColor="background1"/>
            </w:tcBorders>
          </w:tcPr>
          <w:p w14:paraId="179F8962" w14:textId="77777777" w:rsidR="00261E05" w:rsidRPr="00C566A4" w:rsidRDefault="00261E05" w:rsidP="00C566A4">
            <w:pPr>
              <w:jc w:val="right"/>
              <w:rPr>
                <w:sz w:val="18"/>
                <w:szCs w:val="18"/>
              </w:rPr>
            </w:pPr>
            <w:r>
              <w:rPr>
                <w:rFonts w:hint="eastAsia"/>
                <w:sz w:val="18"/>
                <w:szCs w:val="18"/>
              </w:rPr>
              <w:t>円</w:t>
            </w:r>
          </w:p>
        </w:tc>
        <w:tc>
          <w:tcPr>
            <w:tcW w:w="2090" w:type="dxa"/>
            <w:gridSpan w:val="3"/>
            <w:tcBorders>
              <w:left w:val="single" w:sz="4" w:space="0" w:color="FFFFFF" w:themeColor="background1"/>
              <w:bottom w:val="single" w:sz="4" w:space="0" w:color="FFFFFF" w:themeColor="background1"/>
            </w:tcBorders>
          </w:tcPr>
          <w:p w14:paraId="5030CAE5" w14:textId="38054834" w:rsidR="00261E05" w:rsidRDefault="00261E05" w:rsidP="00261E05">
            <w:pPr>
              <w:tabs>
                <w:tab w:val="left" w:pos="75"/>
              </w:tabs>
              <w:ind w:firstLineChars="400" w:firstLine="720"/>
              <w:rPr>
                <w:sz w:val="18"/>
                <w:szCs w:val="18"/>
              </w:rPr>
            </w:pPr>
            <w:r>
              <w:rPr>
                <w:rFonts w:hint="eastAsia"/>
                <w:sz w:val="18"/>
                <w:szCs w:val="18"/>
              </w:rPr>
              <w:t>小数点以下</w:t>
            </w:r>
            <w:r>
              <w:rPr>
                <w:sz w:val="18"/>
                <w:szCs w:val="18"/>
              </w:rPr>
              <w:tab/>
            </w:r>
          </w:p>
        </w:tc>
      </w:tr>
      <w:tr w:rsidR="00261E05" w14:paraId="6A39E65D" w14:textId="77777777" w:rsidTr="00261E05">
        <w:trPr>
          <w:trHeight w:val="607"/>
        </w:trPr>
        <w:tc>
          <w:tcPr>
            <w:tcW w:w="2222" w:type="dxa"/>
            <w:vMerge/>
            <w:tcBorders>
              <w:right w:val="single" w:sz="4" w:space="0" w:color="auto"/>
            </w:tcBorders>
          </w:tcPr>
          <w:p w14:paraId="4A130F90" w14:textId="77777777" w:rsidR="00261E05" w:rsidRDefault="00261E05"/>
        </w:tc>
        <w:tc>
          <w:tcPr>
            <w:tcW w:w="695" w:type="dxa"/>
            <w:tcBorders>
              <w:top w:val="single" w:sz="4" w:space="0" w:color="FFFFFF" w:themeColor="background1"/>
              <w:left w:val="single" w:sz="4" w:space="0" w:color="auto"/>
              <w:right w:val="dotted" w:sz="4" w:space="0" w:color="auto"/>
            </w:tcBorders>
          </w:tcPr>
          <w:p w14:paraId="5848D22A" w14:textId="77777777" w:rsidR="00261E05" w:rsidRDefault="00261E05" w:rsidP="00C566A4">
            <w:pPr>
              <w:jc w:val="right"/>
              <w:rPr>
                <w:sz w:val="18"/>
                <w:szCs w:val="18"/>
              </w:rPr>
            </w:pPr>
          </w:p>
        </w:tc>
        <w:tc>
          <w:tcPr>
            <w:tcW w:w="696" w:type="dxa"/>
            <w:tcBorders>
              <w:top w:val="single" w:sz="4" w:space="0" w:color="FFFFFF" w:themeColor="background1"/>
              <w:left w:val="dotted" w:sz="4" w:space="0" w:color="auto"/>
              <w:right w:val="dotted" w:sz="4" w:space="0" w:color="auto"/>
            </w:tcBorders>
          </w:tcPr>
          <w:p w14:paraId="7CB380B4" w14:textId="77777777" w:rsidR="00261E05" w:rsidRDefault="00261E05" w:rsidP="00C566A4">
            <w:pPr>
              <w:jc w:val="right"/>
              <w:rPr>
                <w:sz w:val="18"/>
                <w:szCs w:val="18"/>
              </w:rPr>
            </w:pPr>
          </w:p>
        </w:tc>
        <w:tc>
          <w:tcPr>
            <w:tcW w:w="695" w:type="dxa"/>
            <w:tcBorders>
              <w:top w:val="single" w:sz="4" w:space="0" w:color="FFFFFF" w:themeColor="background1"/>
              <w:left w:val="dotted" w:sz="4" w:space="0" w:color="auto"/>
            </w:tcBorders>
          </w:tcPr>
          <w:p w14:paraId="0D5D655E" w14:textId="77777777" w:rsidR="00261E05" w:rsidRDefault="00261E05" w:rsidP="00C566A4">
            <w:pPr>
              <w:jc w:val="right"/>
              <w:rPr>
                <w:sz w:val="18"/>
                <w:szCs w:val="18"/>
              </w:rPr>
            </w:pPr>
          </w:p>
        </w:tc>
        <w:tc>
          <w:tcPr>
            <w:tcW w:w="696" w:type="dxa"/>
            <w:tcBorders>
              <w:top w:val="single" w:sz="4" w:space="0" w:color="FFFFFF" w:themeColor="background1"/>
              <w:left w:val="single" w:sz="4" w:space="0" w:color="auto"/>
              <w:right w:val="dotted" w:sz="4" w:space="0" w:color="auto"/>
            </w:tcBorders>
          </w:tcPr>
          <w:p w14:paraId="530670E2" w14:textId="77777777" w:rsidR="00261E05" w:rsidRDefault="00261E05" w:rsidP="00C566A4">
            <w:pPr>
              <w:jc w:val="right"/>
              <w:rPr>
                <w:sz w:val="18"/>
                <w:szCs w:val="18"/>
              </w:rPr>
            </w:pPr>
          </w:p>
        </w:tc>
        <w:tc>
          <w:tcPr>
            <w:tcW w:w="696" w:type="dxa"/>
            <w:tcBorders>
              <w:top w:val="single" w:sz="4" w:space="0" w:color="FFFFFF" w:themeColor="background1"/>
              <w:left w:val="dotted" w:sz="4" w:space="0" w:color="auto"/>
              <w:right w:val="dotted" w:sz="4" w:space="0" w:color="auto"/>
            </w:tcBorders>
          </w:tcPr>
          <w:p w14:paraId="6BBF06A6" w14:textId="77777777" w:rsidR="00261E05" w:rsidRDefault="00261E05" w:rsidP="00C566A4">
            <w:pPr>
              <w:jc w:val="right"/>
              <w:rPr>
                <w:sz w:val="18"/>
                <w:szCs w:val="18"/>
              </w:rPr>
            </w:pPr>
          </w:p>
        </w:tc>
        <w:tc>
          <w:tcPr>
            <w:tcW w:w="698" w:type="dxa"/>
            <w:tcBorders>
              <w:top w:val="single" w:sz="4" w:space="0" w:color="FFFFFF" w:themeColor="background1"/>
              <w:left w:val="dotted" w:sz="4" w:space="0" w:color="auto"/>
              <w:right w:val="single" w:sz="4" w:space="0" w:color="auto"/>
            </w:tcBorders>
          </w:tcPr>
          <w:p w14:paraId="39256E9C" w14:textId="7AE49545" w:rsidR="00261E05" w:rsidRDefault="00261E05" w:rsidP="00C566A4">
            <w:pPr>
              <w:jc w:val="right"/>
              <w:rPr>
                <w:sz w:val="18"/>
                <w:szCs w:val="18"/>
              </w:rPr>
            </w:pPr>
          </w:p>
        </w:tc>
      </w:tr>
    </w:tbl>
    <w:p w14:paraId="20CEEFE9" w14:textId="1306EEC2" w:rsidR="002E7067" w:rsidRDefault="002E7067" w:rsidP="002E7067">
      <w:r>
        <w:rPr>
          <w:rFonts w:hint="eastAsia"/>
        </w:rPr>
        <w:t xml:space="preserve">　　　　　　　　　</w:t>
      </w:r>
    </w:p>
    <w:p w14:paraId="4A476D81" w14:textId="3DAFBF3E" w:rsidR="00EF741A" w:rsidRDefault="002E7067" w:rsidP="002E7067">
      <w:r>
        <w:rPr>
          <w:rFonts w:hint="eastAsia"/>
        </w:rPr>
        <w:t xml:space="preserve">　　　　　　</w:t>
      </w:r>
    </w:p>
    <w:p w14:paraId="3140C109" w14:textId="77777777" w:rsidR="00430E57" w:rsidRPr="00EF741A" w:rsidRDefault="00430E57"/>
    <w:tbl>
      <w:tblPr>
        <w:tblStyle w:val="a3"/>
        <w:tblW w:w="9355" w:type="dxa"/>
        <w:tblInd w:w="392" w:type="dxa"/>
        <w:tblLook w:val="04A0" w:firstRow="1" w:lastRow="0" w:firstColumn="1" w:lastColumn="0" w:noHBand="0" w:noVBand="1"/>
      </w:tblPr>
      <w:tblGrid>
        <w:gridCol w:w="2693"/>
        <w:gridCol w:w="6662"/>
      </w:tblGrid>
      <w:tr w:rsidR="00DD7521" w14:paraId="07287361" w14:textId="77777777" w:rsidTr="001A50E3">
        <w:tc>
          <w:tcPr>
            <w:tcW w:w="2693" w:type="dxa"/>
          </w:tcPr>
          <w:p w14:paraId="1C3A4193" w14:textId="77777777" w:rsidR="00DD7521" w:rsidRDefault="00DD7521" w:rsidP="00497DB6">
            <w:pPr>
              <w:jc w:val="center"/>
            </w:pPr>
          </w:p>
          <w:p w14:paraId="01F26CF0" w14:textId="77777777" w:rsidR="00DD7521" w:rsidRDefault="00DD7521" w:rsidP="00497DB6">
            <w:pPr>
              <w:jc w:val="center"/>
            </w:pPr>
            <w:r>
              <w:rPr>
                <w:rFonts w:hint="eastAsia"/>
              </w:rPr>
              <w:t>案件名</w:t>
            </w:r>
          </w:p>
          <w:p w14:paraId="4C49E012" w14:textId="77777777" w:rsidR="001A50E3" w:rsidRDefault="001A50E3" w:rsidP="00497DB6">
            <w:pPr>
              <w:jc w:val="center"/>
            </w:pPr>
          </w:p>
        </w:tc>
        <w:tc>
          <w:tcPr>
            <w:tcW w:w="6662" w:type="dxa"/>
            <w:vAlign w:val="center"/>
          </w:tcPr>
          <w:p w14:paraId="4DC7DAF9" w14:textId="6216DA57" w:rsidR="00DD7521" w:rsidRPr="00C05F86" w:rsidRDefault="00C05F86" w:rsidP="00C05F86">
            <w:pPr>
              <w:jc w:val="left"/>
            </w:pPr>
            <w:r w:rsidRPr="00C05F86">
              <w:rPr>
                <w:rFonts w:hAnsi="ＭＳ 明朝" w:hint="eastAsia"/>
                <w:w w:val="96"/>
                <w:kern w:val="0"/>
                <w:szCs w:val="21"/>
                <w:fitText w:val="6300" w:id="-598502400"/>
              </w:rPr>
              <w:t>乾式</w:t>
            </w:r>
            <w:r w:rsidRPr="00C05F86">
              <w:rPr>
                <w:rFonts w:hAnsi="ＭＳ 明朝" w:hint="eastAsia"/>
                <w:w w:val="96"/>
                <w:kern w:val="0"/>
                <w:fitText w:val="6300" w:id="-598502400"/>
              </w:rPr>
              <w:t>モノクロデジタル</w:t>
            </w:r>
            <w:r w:rsidRPr="00C05F86">
              <w:rPr>
                <w:rFonts w:hAnsi="ＭＳ 明朝" w:hint="eastAsia"/>
                <w:w w:val="96"/>
                <w:kern w:val="0"/>
                <w:szCs w:val="21"/>
                <w:fitText w:val="6300" w:id="-598502400"/>
              </w:rPr>
              <w:t>複合機（副首都推進局）長期借入（単価契約</w:t>
            </w:r>
            <w:r w:rsidRPr="00C05F86">
              <w:rPr>
                <w:rFonts w:hAnsi="ＭＳ 明朝" w:hint="eastAsia"/>
                <w:spacing w:val="47"/>
                <w:w w:val="96"/>
                <w:kern w:val="0"/>
                <w:szCs w:val="21"/>
                <w:fitText w:val="6300" w:id="-598502400"/>
              </w:rPr>
              <w:t>）</w:t>
            </w:r>
          </w:p>
        </w:tc>
      </w:tr>
      <w:tr w:rsidR="00DD7521" w14:paraId="1C86E78A" w14:textId="77777777" w:rsidTr="006077B9">
        <w:tc>
          <w:tcPr>
            <w:tcW w:w="2693" w:type="dxa"/>
          </w:tcPr>
          <w:p w14:paraId="35DEF973" w14:textId="77777777" w:rsidR="00DD7521" w:rsidRDefault="00DD7521" w:rsidP="00497DB6">
            <w:pPr>
              <w:jc w:val="center"/>
            </w:pPr>
            <w:r>
              <w:rPr>
                <w:rFonts w:hint="eastAsia"/>
              </w:rPr>
              <w:t>期</w:t>
            </w:r>
            <w:r w:rsidR="00497DB6">
              <w:rPr>
                <w:rFonts w:hint="eastAsia"/>
              </w:rPr>
              <w:t xml:space="preserve">　　</w:t>
            </w:r>
            <w:r>
              <w:rPr>
                <w:rFonts w:hint="eastAsia"/>
              </w:rPr>
              <w:t>限</w:t>
            </w:r>
          </w:p>
        </w:tc>
        <w:tc>
          <w:tcPr>
            <w:tcW w:w="6662" w:type="dxa"/>
          </w:tcPr>
          <w:p w14:paraId="461486DF" w14:textId="2149628E" w:rsidR="00DD7521" w:rsidRDefault="00CB621D" w:rsidP="00CB621D">
            <w:pPr>
              <w:jc w:val="center"/>
            </w:pPr>
            <w:r>
              <w:rPr>
                <w:rFonts w:hint="eastAsia"/>
              </w:rPr>
              <w:t>令和</w:t>
            </w:r>
            <w:r w:rsidR="00C05F86" w:rsidRPr="00C05F86">
              <w:rPr>
                <w:rFonts w:asciiTheme="minorEastAsia" w:hAnsiTheme="minorEastAsia" w:hint="eastAsia"/>
              </w:rPr>
              <w:t>12</w:t>
            </w:r>
            <w:r w:rsidR="00DD7521">
              <w:rPr>
                <w:rFonts w:hint="eastAsia"/>
              </w:rPr>
              <w:t>年</w:t>
            </w:r>
            <w:r w:rsidR="00C05F86">
              <w:rPr>
                <w:rFonts w:hint="eastAsia"/>
              </w:rPr>
              <w:t>８</w:t>
            </w:r>
            <w:r w:rsidR="00DD7521" w:rsidRPr="00CB621D">
              <w:rPr>
                <w:rFonts w:asciiTheme="minorEastAsia" w:hAnsiTheme="minorEastAsia" w:hint="eastAsia"/>
              </w:rPr>
              <w:t>月</w:t>
            </w:r>
            <w:r w:rsidRPr="00CB621D">
              <w:rPr>
                <w:rFonts w:asciiTheme="minorEastAsia" w:hAnsiTheme="minorEastAsia" w:hint="eastAsia"/>
              </w:rPr>
              <w:t>31</w:t>
            </w:r>
            <w:r w:rsidR="00DD7521" w:rsidRPr="00CB621D">
              <w:rPr>
                <w:rFonts w:asciiTheme="minorEastAsia" w:hAnsiTheme="minorEastAsia" w:hint="eastAsia"/>
              </w:rPr>
              <w:t>日</w:t>
            </w:r>
          </w:p>
        </w:tc>
      </w:tr>
      <w:tr w:rsidR="00DD7521" w14:paraId="4234FB64" w14:textId="77777777" w:rsidTr="006077B9">
        <w:tc>
          <w:tcPr>
            <w:tcW w:w="2693" w:type="dxa"/>
          </w:tcPr>
          <w:p w14:paraId="7E6D5A64" w14:textId="77777777" w:rsidR="00DD7521" w:rsidRDefault="00DD7521" w:rsidP="00497DB6">
            <w:pPr>
              <w:jc w:val="center"/>
            </w:pPr>
            <w:r>
              <w:rPr>
                <w:rFonts w:hint="eastAsia"/>
              </w:rPr>
              <w:t>履行場所又は納入場所</w:t>
            </w:r>
          </w:p>
        </w:tc>
        <w:tc>
          <w:tcPr>
            <w:tcW w:w="6662" w:type="dxa"/>
          </w:tcPr>
          <w:p w14:paraId="4431B68C" w14:textId="20219609" w:rsidR="00DD7521" w:rsidRDefault="00C05F86" w:rsidP="00DD7521">
            <w:pPr>
              <w:jc w:val="center"/>
            </w:pPr>
            <w:r>
              <w:rPr>
                <w:rFonts w:hint="eastAsia"/>
              </w:rPr>
              <w:t>本市指定場所</w:t>
            </w:r>
          </w:p>
        </w:tc>
      </w:tr>
    </w:tbl>
    <w:p w14:paraId="059CFFB4" w14:textId="77777777" w:rsidR="00430E57" w:rsidRDefault="00430E57" w:rsidP="00DD7521">
      <w:pPr>
        <w:jc w:val="center"/>
        <w:rPr>
          <w:sz w:val="24"/>
          <w:szCs w:val="24"/>
        </w:rPr>
      </w:pPr>
    </w:p>
    <w:p w14:paraId="730A3DBB" w14:textId="77777777" w:rsidR="00430E57" w:rsidRDefault="00430E57" w:rsidP="00DD7521">
      <w:pPr>
        <w:jc w:val="center"/>
        <w:rPr>
          <w:sz w:val="24"/>
          <w:szCs w:val="24"/>
        </w:rPr>
      </w:pPr>
    </w:p>
    <w:p w14:paraId="68696305" w14:textId="77777777" w:rsidR="00BC2D95" w:rsidRDefault="00BC2D95" w:rsidP="00DD7521">
      <w:pPr>
        <w:jc w:val="center"/>
        <w:rPr>
          <w:sz w:val="24"/>
          <w:szCs w:val="24"/>
        </w:rPr>
      </w:pPr>
    </w:p>
    <w:p w14:paraId="1BCA35E0" w14:textId="77777777" w:rsidR="00BC2D95" w:rsidRDefault="00BC2D95" w:rsidP="00DD7521">
      <w:pPr>
        <w:jc w:val="center"/>
        <w:rPr>
          <w:sz w:val="24"/>
          <w:szCs w:val="24"/>
        </w:rPr>
      </w:pPr>
    </w:p>
    <w:p w14:paraId="010F75D1" w14:textId="77777777" w:rsidR="00BC2D95" w:rsidRDefault="00BC2D95" w:rsidP="00DD7521">
      <w:pPr>
        <w:jc w:val="center"/>
        <w:rPr>
          <w:sz w:val="24"/>
          <w:szCs w:val="24"/>
        </w:rPr>
      </w:pPr>
    </w:p>
    <w:p w14:paraId="6AEF289D" w14:textId="77777777" w:rsidR="00635508" w:rsidRDefault="00635508" w:rsidP="00DD7521">
      <w:pPr>
        <w:jc w:val="center"/>
        <w:rPr>
          <w:sz w:val="24"/>
          <w:szCs w:val="24"/>
        </w:rPr>
      </w:pPr>
    </w:p>
    <w:p w14:paraId="7EF333AB" w14:textId="77777777" w:rsidR="00BC2D95" w:rsidRPr="0022212A" w:rsidRDefault="00BC2D95" w:rsidP="00BC2D95">
      <w:pPr>
        <w:jc w:val="center"/>
        <w:rPr>
          <w:rFonts w:asciiTheme="minorEastAsia" w:hAnsiTheme="minorEastAsia"/>
          <w:sz w:val="24"/>
          <w:szCs w:val="24"/>
        </w:rPr>
      </w:pPr>
      <w:r w:rsidRPr="0022212A">
        <w:rPr>
          <w:rFonts w:asciiTheme="minorEastAsia" w:hAnsiTheme="minorEastAsia" w:hint="eastAsia"/>
          <w:sz w:val="24"/>
          <w:szCs w:val="24"/>
        </w:rPr>
        <w:lastRenderedPageBreak/>
        <w:t>通知事項</w:t>
      </w:r>
    </w:p>
    <w:tbl>
      <w:tblPr>
        <w:tblStyle w:val="a3"/>
        <w:tblW w:w="9355" w:type="dxa"/>
        <w:tblInd w:w="392" w:type="dxa"/>
        <w:tblLook w:val="04A0" w:firstRow="1" w:lastRow="0" w:firstColumn="1" w:lastColumn="0" w:noHBand="0" w:noVBand="1"/>
      </w:tblPr>
      <w:tblGrid>
        <w:gridCol w:w="2693"/>
        <w:gridCol w:w="6662"/>
      </w:tblGrid>
      <w:tr w:rsidR="00BC2D95" w:rsidRPr="0022212A" w14:paraId="1DC9E570" w14:textId="77777777" w:rsidTr="00733AFD">
        <w:tc>
          <w:tcPr>
            <w:tcW w:w="2693" w:type="dxa"/>
          </w:tcPr>
          <w:p w14:paraId="53121318"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1　入札に付すべき事項</w:t>
            </w:r>
          </w:p>
        </w:tc>
        <w:tc>
          <w:tcPr>
            <w:tcW w:w="6662" w:type="dxa"/>
          </w:tcPr>
          <w:p w14:paraId="77734FD0"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仕様書のとおり</w:t>
            </w:r>
          </w:p>
        </w:tc>
      </w:tr>
      <w:tr w:rsidR="00BC2D95" w:rsidRPr="0022212A" w14:paraId="123B977A" w14:textId="77777777" w:rsidTr="00733AFD">
        <w:tc>
          <w:tcPr>
            <w:tcW w:w="2693" w:type="dxa"/>
          </w:tcPr>
          <w:p w14:paraId="6573AB5D"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2　入札保証金</w:t>
            </w:r>
          </w:p>
        </w:tc>
        <w:tc>
          <w:tcPr>
            <w:tcW w:w="6662" w:type="dxa"/>
          </w:tcPr>
          <w:p w14:paraId="2181F909"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大阪市契約規則第19条第１項第２号により納付を免除する</w:t>
            </w:r>
          </w:p>
        </w:tc>
      </w:tr>
      <w:tr w:rsidR="00BC2D95" w:rsidRPr="0022212A" w14:paraId="4F93D722" w14:textId="77777777" w:rsidTr="00733AFD">
        <w:tc>
          <w:tcPr>
            <w:tcW w:w="2693" w:type="dxa"/>
          </w:tcPr>
          <w:p w14:paraId="132EE88F"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3　契約条項を示す場所</w:t>
            </w:r>
          </w:p>
        </w:tc>
        <w:tc>
          <w:tcPr>
            <w:tcW w:w="6662" w:type="dxa"/>
          </w:tcPr>
          <w:p w14:paraId="099C6322"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副首都推進局総務担当</w:t>
            </w:r>
          </w:p>
        </w:tc>
      </w:tr>
      <w:tr w:rsidR="00BC2D95" w:rsidRPr="0022212A" w14:paraId="56CA90B0" w14:textId="77777777" w:rsidTr="00733AFD">
        <w:tc>
          <w:tcPr>
            <w:tcW w:w="2693" w:type="dxa"/>
          </w:tcPr>
          <w:p w14:paraId="75B10DA3"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4　入札執行日時（申込書提出期限）</w:t>
            </w:r>
          </w:p>
        </w:tc>
        <w:tc>
          <w:tcPr>
            <w:tcW w:w="6662" w:type="dxa"/>
          </w:tcPr>
          <w:p w14:paraId="246521B3" w14:textId="7A7EACCF"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令和</w:t>
            </w:r>
            <w:r>
              <w:rPr>
                <w:rFonts w:asciiTheme="minorEastAsia" w:hAnsiTheme="minorEastAsia" w:hint="eastAsia"/>
                <w:sz w:val="15"/>
                <w:szCs w:val="15"/>
              </w:rPr>
              <w:t>８</w:t>
            </w:r>
            <w:r w:rsidRPr="0022212A">
              <w:rPr>
                <w:rFonts w:asciiTheme="minorEastAsia" w:hAnsiTheme="minorEastAsia"/>
                <w:sz w:val="15"/>
                <w:szCs w:val="15"/>
              </w:rPr>
              <w:t>年</w:t>
            </w:r>
            <w:r>
              <w:rPr>
                <w:rFonts w:asciiTheme="minorEastAsia" w:hAnsiTheme="minorEastAsia" w:hint="eastAsia"/>
                <w:sz w:val="15"/>
                <w:szCs w:val="15"/>
              </w:rPr>
              <w:t>２</w:t>
            </w:r>
            <w:r w:rsidRPr="0022212A">
              <w:rPr>
                <w:rFonts w:asciiTheme="minorEastAsia" w:hAnsiTheme="minorEastAsia"/>
                <w:sz w:val="15"/>
                <w:szCs w:val="15"/>
              </w:rPr>
              <w:t>月</w:t>
            </w:r>
            <w:r>
              <w:rPr>
                <w:rFonts w:asciiTheme="minorEastAsia" w:hAnsiTheme="minorEastAsia" w:hint="eastAsia"/>
                <w:sz w:val="15"/>
                <w:szCs w:val="15"/>
              </w:rPr>
              <w:t>２</w:t>
            </w:r>
            <w:r w:rsidRPr="0022212A">
              <w:rPr>
                <w:rFonts w:asciiTheme="minorEastAsia" w:hAnsiTheme="minorEastAsia"/>
                <w:sz w:val="15"/>
                <w:szCs w:val="15"/>
              </w:rPr>
              <w:t>日（</w:t>
            </w:r>
            <w:r>
              <w:rPr>
                <w:rFonts w:asciiTheme="minorEastAsia" w:hAnsiTheme="minorEastAsia" w:hint="eastAsia"/>
                <w:sz w:val="15"/>
                <w:szCs w:val="15"/>
              </w:rPr>
              <w:t>月</w:t>
            </w:r>
            <w:r w:rsidRPr="0022212A">
              <w:rPr>
                <w:rFonts w:asciiTheme="minorEastAsia" w:hAnsiTheme="minorEastAsia"/>
                <w:sz w:val="15"/>
                <w:szCs w:val="15"/>
              </w:rPr>
              <w:t>）</w:t>
            </w:r>
            <w:r w:rsidRPr="0022212A">
              <w:rPr>
                <w:rFonts w:asciiTheme="minorEastAsia" w:hAnsiTheme="minorEastAsia" w:hint="eastAsia"/>
                <w:sz w:val="15"/>
                <w:szCs w:val="15"/>
              </w:rPr>
              <w:t>午後2</w:t>
            </w:r>
            <w:r w:rsidRPr="0022212A">
              <w:rPr>
                <w:rFonts w:asciiTheme="minorEastAsia" w:hAnsiTheme="minorEastAsia"/>
                <w:sz w:val="15"/>
                <w:szCs w:val="15"/>
              </w:rPr>
              <w:t>時</w:t>
            </w:r>
            <w:r w:rsidRPr="0022212A">
              <w:rPr>
                <w:rFonts w:asciiTheme="minorEastAsia" w:hAnsiTheme="minorEastAsia" w:hint="eastAsia"/>
                <w:sz w:val="15"/>
                <w:szCs w:val="15"/>
              </w:rPr>
              <w:t>00分　※入札室は約30分前より開場</w:t>
            </w:r>
          </w:p>
        </w:tc>
      </w:tr>
      <w:tr w:rsidR="00BC2D95" w:rsidRPr="0022212A" w14:paraId="4DC6A2F5" w14:textId="77777777" w:rsidTr="00733AFD">
        <w:tc>
          <w:tcPr>
            <w:tcW w:w="2693" w:type="dxa"/>
            <w:vAlign w:val="center"/>
          </w:tcPr>
          <w:p w14:paraId="341DA6C6" w14:textId="77777777" w:rsidR="00BC2D95" w:rsidRPr="0022212A" w:rsidRDefault="00BC2D95" w:rsidP="00733AFD">
            <w:pPr>
              <w:spacing w:line="240" w:lineRule="exact"/>
              <w:ind w:left="45"/>
              <w:rPr>
                <w:rFonts w:asciiTheme="minorEastAsia" w:hAnsiTheme="minorEastAsia"/>
                <w:sz w:val="15"/>
                <w:szCs w:val="15"/>
              </w:rPr>
            </w:pPr>
            <w:r w:rsidRPr="0022212A">
              <w:rPr>
                <w:rFonts w:asciiTheme="minorEastAsia" w:hAnsiTheme="minorEastAsia"/>
                <w:sz w:val="15"/>
                <w:szCs w:val="15"/>
              </w:rPr>
              <w:t>5　入札執行場所</w:t>
            </w:r>
          </w:p>
        </w:tc>
        <w:tc>
          <w:tcPr>
            <w:tcW w:w="6662" w:type="dxa"/>
          </w:tcPr>
          <w:p w14:paraId="7797D9E5" w14:textId="7BBA1876" w:rsidR="009E0386" w:rsidRPr="009E0386" w:rsidRDefault="00BC2D95" w:rsidP="009E0386">
            <w:pPr>
              <w:spacing w:line="240" w:lineRule="exact"/>
              <w:rPr>
                <w:rFonts w:asciiTheme="minorEastAsia" w:hAnsiTheme="minorEastAsia" w:hint="eastAsia"/>
                <w:sz w:val="15"/>
                <w:szCs w:val="15"/>
              </w:rPr>
            </w:pPr>
            <w:r w:rsidRPr="0022212A">
              <w:rPr>
                <w:rFonts w:asciiTheme="minorEastAsia" w:hAnsiTheme="minorEastAsia"/>
                <w:sz w:val="15"/>
                <w:szCs w:val="15"/>
              </w:rPr>
              <w:t xml:space="preserve">　</w:t>
            </w:r>
            <w:r w:rsidRPr="0022212A">
              <w:rPr>
                <w:rFonts w:asciiTheme="minorEastAsia" w:hAnsiTheme="minorEastAsia" w:hint="eastAsia"/>
                <w:sz w:val="15"/>
                <w:szCs w:val="15"/>
              </w:rPr>
              <w:t xml:space="preserve">大阪市北区中之島１-３-20　</w:t>
            </w:r>
            <w:r w:rsidR="009E0386" w:rsidRPr="009E0386">
              <w:rPr>
                <w:rFonts w:asciiTheme="minorEastAsia" w:hAnsiTheme="minorEastAsia" w:hint="eastAsia"/>
                <w:sz w:val="15"/>
                <w:szCs w:val="15"/>
              </w:rPr>
              <w:t>大阪市役所地下</w:t>
            </w:r>
            <w:r w:rsidR="009E0386">
              <w:rPr>
                <w:rFonts w:asciiTheme="minorEastAsia" w:hAnsiTheme="minorEastAsia" w:hint="eastAsia"/>
                <w:sz w:val="15"/>
                <w:szCs w:val="15"/>
              </w:rPr>
              <w:t>１</w:t>
            </w:r>
            <w:r w:rsidR="009E0386" w:rsidRPr="009E0386">
              <w:rPr>
                <w:rFonts w:asciiTheme="minorEastAsia" w:hAnsiTheme="minorEastAsia" w:hint="eastAsia"/>
                <w:sz w:val="15"/>
                <w:szCs w:val="15"/>
              </w:rPr>
              <w:t>階</w:t>
            </w:r>
          </w:p>
          <w:p w14:paraId="72A8B8CE" w14:textId="178F2DE4" w:rsidR="00BC2D95" w:rsidRPr="0022212A" w:rsidRDefault="009E0386" w:rsidP="009E0386">
            <w:pPr>
              <w:spacing w:line="240" w:lineRule="exact"/>
              <w:ind w:firstLineChars="100" w:firstLine="150"/>
              <w:rPr>
                <w:rFonts w:asciiTheme="minorEastAsia" w:hAnsiTheme="minorEastAsia"/>
                <w:sz w:val="15"/>
                <w:szCs w:val="15"/>
              </w:rPr>
            </w:pPr>
            <w:r w:rsidRPr="009E0386">
              <w:rPr>
                <w:rFonts w:asciiTheme="minorEastAsia" w:hAnsiTheme="minorEastAsia" w:hint="eastAsia"/>
                <w:sz w:val="15"/>
                <w:szCs w:val="15"/>
              </w:rPr>
              <w:t>第７共通会議室</w:t>
            </w:r>
          </w:p>
        </w:tc>
      </w:tr>
      <w:tr w:rsidR="00BC2D95" w:rsidRPr="0022212A" w14:paraId="69AF1258" w14:textId="77777777" w:rsidTr="00733AFD">
        <w:trPr>
          <w:trHeight w:val="283"/>
        </w:trPr>
        <w:tc>
          <w:tcPr>
            <w:tcW w:w="2693" w:type="dxa"/>
            <w:vAlign w:val="center"/>
          </w:tcPr>
          <w:p w14:paraId="58666F0A" w14:textId="77777777" w:rsidR="00BC2D95" w:rsidRPr="0022212A" w:rsidRDefault="00BC2D95" w:rsidP="00733AFD">
            <w:pPr>
              <w:spacing w:line="240" w:lineRule="exact"/>
              <w:ind w:left="45"/>
              <w:rPr>
                <w:rFonts w:asciiTheme="minorEastAsia" w:hAnsiTheme="minorEastAsia"/>
                <w:sz w:val="15"/>
                <w:szCs w:val="15"/>
              </w:rPr>
            </w:pPr>
            <w:r w:rsidRPr="0022212A">
              <w:rPr>
                <w:rFonts w:asciiTheme="minorEastAsia" w:hAnsiTheme="minorEastAsia"/>
                <w:sz w:val="15"/>
                <w:szCs w:val="15"/>
              </w:rPr>
              <w:t>6　入札参加申請</w:t>
            </w:r>
          </w:p>
        </w:tc>
        <w:tc>
          <w:tcPr>
            <w:tcW w:w="6662" w:type="dxa"/>
            <w:vAlign w:val="center"/>
          </w:tcPr>
          <w:p w14:paraId="6CBEAAE5" w14:textId="77777777" w:rsidR="00BC2D95" w:rsidRPr="0022212A" w:rsidRDefault="00BC2D95" w:rsidP="00733AFD">
            <w:pPr>
              <w:rPr>
                <w:rFonts w:asciiTheme="minorEastAsia" w:hAnsiTheme="minorEastAsia"/>
                <w:sz w:val="15"/>
                <w:szCs w:val="15"/>
              </w:rPr>
            </w:pPr>
            <w:r w:rsidRPr="0022212A">
              <w:rPr>
                <w:rFonts w:asciiTheme="minorEastAsia" w:hAnsiTheme="minorEastAsia" w:hint="eastAsia"/>
                <w:sz w:val="15"/>
                <w:szCs w:val="15"/>
              </w:rPr>
              <w:t xml:space="preserve">  入札書の提出をもって申請があったものとみなす。</w:t>
            </w:r>
          </w:p>
        </w:tc>
      </w:tr>
      <w:tr w:rsidR="00BC2D95" w:rsidRPr="0022212A" w14:paraId="6B61E36F" w14:textId="77777777" w:rsidTr="00733AFD">
        <w:tc>
          <w:tcPr>
            <w:tcW w:w="2693" w:type="dxa"/>
          </w:tcPr>
          <w:p w14:paraId="7C5F9D3F"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hint="eastAsia"/>
                <w:sz w:val="15"/>
                <w:szCs w:val="15"/>
              </w:rPr>
              <w:t>7</w:t>
            </w:r>
            <w:r w:rsidRPr="0022212A">
              <w:rPr>
                <w:rFonts w:asciiTheme="minorEastAsia" w:hAnsiTheme="minorEastAsia"/>
                <w:sz w:val="15"/>
                <w:szCs w:val="15"/>
              </w:rPr>
              <w:t xml:space="preserve">　入札の無効</w:t>
            </w:r>
          </w:p>
        </w:tc>
        <w:tc>
          <w:tcPr>
            <w:tcW w:w="6662" w:type="dxa"/>
          </w:tcPr>
          <w:p w14:paraId="7B206D93" w14:textId="77777777" w:rsidR="00BC2D95" w:rsidRPr="0022212A" w:rsidRDefault="00BC2D95" w:rsidP="00BC2D95">
            <w:pPr>
              <w:spacing w:line="240" w:lineRule="exact"/>
              <w:ind w:firstLineChars="100" w:firstLine="150"/>
              <w:rPr>
                <w:rFonts w:asciiTheme="minorEastAsia" w:hAnsiTheme="minorEastAsia"/>
                <w:sz w:val="15"/>
                <w:szCs w:val="15"/>
              </w:rPr>
            </w:pPr>
            <w:r w:rsidRPr="0022212A">
              <w:rPr>
                <w:rFonts w:asciiTheme="minorEastAsia" w:hAnsiTheme="minorEastAsia"/>
                <w:sz w:val="15"/>
                <w:szCs w:val="15"/>
              </w:rPr>
              <w:t>次の場合に該当する入札は</w:t>
            </w:r>
            <w:r w:rsidRPr="0022212A">
              <w:rPr>
                <w:rFonts w:asciiTheme="minorEastAsia" w:hAnsiTheme="minorEastAsia" w:hint="eastAsia"/>
                <w:sz w:val="15"/>
                <w:szCs w:val="15"/>
              </w:rPr>
              <w:t>、</w:t>
            </w:r>
            <w:r w:rsidRPr="0022212A">
              <w:rPr>
                <w:rFonts w:asciiTheme="minorEastAsia" w:hAnsiTheme="minorEastAsia"/>
                <w:sz w:val="15"/>
                <w:szCs w:val="15"/>
              </w:rPr>
              <w:t>無効とする</w:t>
            </w:r>
          </w:p>
          <w:p w14:paraId="26188BA0"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大阪市契約規則第</w:t>
            </w:r>
            <w:r w:rsidRPr="0022212A">
              <w:rPr>
                <w:rFonts w:asciiTheme="minorEastAsia" w:hAnsiTheme="minorEastAsia" w:hint="eastAsia"/>
                <w:sz w:val="15"/>
                <w:szCs w:val="15"/>
              </w:rPr>
              <w:t>28</w:t>
            </w:r>
            <w:r w:rsidRPr="0022212A">
              <w:rPr>
                <w:rFonts w:asciiTheme="minorEastAsia" w:hAnsiTheme="minorEastAsia"/>
                <w:sz w:val="15"/>
                <w:szCs w:val="15"/>
              </w:rPr>
              <w:t>条第</w:t>
            </w:r>
            <w:r w:rsidRPr="0022212A">
              <w:rPr>
                <w:rFonts w:asciiTheme="minorEastAsia" w:hAnsiTheme="minorEastAsia" w:hint="eastAsia"/>
                <w:sz w:val="15"/>
                <w:szCs w:val="15"/>
              </w:rPr>
              <w:t>1</w:t>
            </w:r>
            <w:r w:rsidRPr="0022212A">
              <w:rPr>
                <w:rFonts w:asciiTheme="minorEastAsia" w:hAnsiTheme="minorEastAsia"/>
                <w:sz w:val="15"/>
                <w:szCs w:val="15"/>
              </w:rPr>
              <w:t>項各号の一に該当する入札</w:t>
            </w:r>
          </w:p>
          <w:p w14:paraId="16B15045"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○大阪市競争入札参加者心得に違反した者がした入札</w:t>
            </w:r>
          </w:p>
          <w:p w14:paraId="2B61240F"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○副首都推進局所定の入札書を用いないでした入札</w:t>
            </w:r>
          </w:p>
          <w:p w14:paraId="48B127BE"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再度入札（</w:t>
            </w:r>
            <w:r w:rsidRPr="0022212A">
              <w:rPr>
                <w:rFonts w:asciiTheme="minorEastAsia" w:hAnsiTheme="minorEastAsia" w:hint="eastAsia"/>
                <w:sz w:val="15"/>
                <w:szCs w:val="15"/>
              </w:rPr>
              <w:t>２</w:t>
            </w:r>
            <w:r w:rsidRPr="0022212A">
              <w:rPr>
                <w:rFonts w:asciiTheme="minorEastAsia" w:hAnsiTheme="minorEastAsia"/>
                <w:sz w:val="15"/>
                <w:szCs w:val="15"/>
              </w:rPr>
              <w:t>回目以降の入札）の場合にあっては、前回最低入札価格以上の価格でした入札</w:t>
            </w:r>
          </w:p>
          <w:p w14:paraId="4F4E8B20"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○審査の結果、入札参加資格を有していないとされた者がした入札</w:t>
            </w:r>
          </w:p>
          <w:p w14:paraId="133C2212"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同一入札に</w:t>
            </w:r>
            <w:r w:rsidRPr="0022212A">
              <w:rPr>
                <w:rFonts w:asciiTheme="minorEastAsia" w:hAnsiTheme="minorEastAsia" w:hint="eastAsia"/>
                <w:sz w:val="15"/>
                <w:szCs w:val="15"/>
              </w:rPr>
              <w:t>つ</w:t>
            </w:r>
            <w:r w:rsidRPr="0022212A">
              <w:rPr>
                <w:rFonts w:asciiTheme="minorEastAsia" w:hAnsiTheme="minorEastAsia"/>
                <w:sz w:val="15"/>
                <w:szCs w:val="15"/>
              </w:rPr>
              <w:t>いて、他の入札者の代理人又は</w:t>
            </w:r>
            <w:r w:rsidRPr="0022212A">
              <w:rPr>
                <w:rFonts w:asciiTheme="minorEastAsia" w:hAnsiTheme="minorEastAsia" w:hint="eastAsia"/>
                <w:sz w:val="15"/>
                <w:szCs w:val="15"/>
              </w:rPr>
              <w:t>２</w:t>
            </w:r>
            <w:r w:rsidRPr="0022212A">
              <w:rPr>
                <w:rFonts w:asciiTheme="minorEastAsia" w:hAnsiTheme="minorEastAsia"/>
                <w:sz w:val="15"/>
                <w:szCs w:val="15"/>
              </w:rPr>
              <w:t>人以上の代理人として入札した時はその全部</w:t>
            </w:r>
          </w:p>
          <w:p w14:paraId="04F3BF0B"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の入札</w:t>
            </w:r>
          </w:p>
          <w:p w14:paraId="15F4CCCF" w14:textId="77777777" w:rsidR="00BC2D95" w:rsidRPr="0022212A" w:rsidRDefault="00BC2D95" w:rsidP="00733AFD">
            <w:pPr>
              <w:spacing w:line="240" w:lineRule="exact"/>
              <w:rPr>
                <w:rFonts w:asciiTheme="minorEastAsia" w:hAnsiTheme="minorEastAsia"/>
                <w:sz w:val="15"/>
                <w:szCs w:val="15"/>
              </w:rPr>
            </w:pPr>
            <w:r w:rsidRPr="0022212A">
              <w:rPr>
                <w:rFonts w:asciiTheme="minorEastAsia" w:hAnsiTheme="minorEastAsia" w:hint="eastAsia"/>
                <w:sz w:val="15"/>
                <w:szCs w:val="15"/>
              </w:rPr>
              <w:t xml:space="preserve">　○申出書類に虚偽の記載をした者の入札</w:t>
            </w:r>
          </w:p>
        </w:tc>
      </w:tr>
      <w:tr w:rsidR="00BC2D95" w:rsidRPr="0022212A" w14:paraId="708E575A" w14:textId="77777777" w:rsidTr="00733AFD">
        <w:tc>
          <w:tcPr>
            <w:tcW w:w="2693" w:type="dxa"/>
          </w:tcPr>
          <w:p w14:paraId="255F090B"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hint="eastAsia"/>
                <w:sz w:val="15"/>
                <w:szCs w:val="15"/>
              </w:rPr>
              <w:t>8</w:t>
            </w:r>
            <w:r w:rsidRPr="0022212A">
              <w:rPr>
                <w:rFonts w:asciiTheme="minorEastAsia" w:hAnsiTheme="minorEastAsia"/>
                <w:sz w:val="15"/>
                <w:szCs w:val="15"/>
              </w:rPr>
              <w:t xml:space="preserve">　落札者候補者の決定</w:t>
            </w:r>
          </w:p>
        </w:tc>
        <w:tc>
          <w:tcPr>
            <w:tcW w:w="6662" w:type="dxa"/>
          </w:tcPr>
          <w:p w14:paraId="49EABE3E" w14:textId="77777777" w:rsidR="00BC2D95" w:rsidRPr="0022212A" w:rsidRDefault="00BC2D95" w:rsidP="00733AFD">
            <w:pPr>
              <w:spacing w:line="240" w:lineRule="exact"/>
              <w:rPr>
                <w:rFonts w:asciiTheme="minorEastAsia" w:hAnsiTheme="minorEastAsia"/>
                <w:sz w:val="15"/>
                <w:szCs w:val="15"/>
              </w:rPr>
            </w:pPr>
            <w:r w:rsidRPr="0022212A">
              <w:rPr>
                <w:rFonts w:asciiTheme="minorEastAsia" w:hAnsiTheme="minorEastAsia" w:hint="eastAsia"/>
                <w:sz w:val="15"/>
                <w:szCs w:val="15"/>
              </w:rPr>
              <w:t xml:space="preserve">　○予定価格の制限の範囲内で最低の価格をもって有効な入札を行った者を落札候補者とする。</w:t>
            </w:r>
          </w:p>
          <w:p w14:paraId="4D9122CB"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また、落札となるべき同価の入札をした者が2者以上あるときは、抽選により落札候補者を決定する。</w:t>
            </w:r>
          </w:p>
          <w:p w14:paraId="53F0B085"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○落札候補者がない場合は再入札とする。</w:t>
            </w:r>
          </w:p>
          <w:p w14:paraId="53B0B1EF"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○落札候補者及び入札金額を入札会場内で公表する。</w:t>
            </w:r>
          </w:p>
          <w:p w14:paraId="3CA712F0"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○開札後落札決定までに、入札参加申請者が大阪市契約関係暴力団排除措置要綱に基づく入札等除外措置を受けたときは、入札参加資格を有しない者のした入札とみなし無効とする。</w:t>
            </w:r>
          </w:p>
        </w:tc>
      </w:tr>
      <w:tr w:rsidR="00BC2D95" w:rsidRPr="0022212A" w14:paraId="793F00AB" w14:textId="77777777" w:rsidTr="00733AFD">
        <w:tc>
          <w:tcPr>
            <w:tcW w:w="2693" w:type="dxa"/>
          </w:tcPr>
          <w:p w14:paraId="1FBA138E" w14:textId="77777777" w:rsidR="00BC2D95" w:rsidRPr="0022212A" w:rsidRDefault="00BC2D95" w:rsidP="00733AFD">
            <w:pPr>
              <w:ind w:leftChars="-13" w:left="-27" w:firstLineChars="50" w:firstLine="75"/>
              <w:rPr>
                <w:rFonts w:asciiTheme="minorEastAsia" w:hAnsiTheme="minorEastAsia"/>
                <w:sz w:val="15"/>
                <w:szCs w:val="15"/>
              </w:rPr>
            </w:pPr>
            <w:r w:rsidRPr="0022212A">
              <w:rPr>
                <w:rFonts w:asciiTheme="minorEastAsia" w:hAnsiTheme="minorEastAsia" w:hint="eastAsia"/>
                <w:sz w:val="15"/>
                <w:szCs w:val="15"/>
              </w:rPr>
              <w:t xml:space="preserve">9　</w:t>
            </w:r>
            <w:r w:rsidRPr="0022212A">
              <w:rPr>
                <w:rFonts w:asciiTheme="minorEastAsia" w:hAnsiTheme="minorEastAsia"/>
                <w:sz w:val="15"/>
                <w:szCs w:val="15"/>
              </w:rPr>
              <w:t>契約書作成の要否</w:t>
            </w:r>
          </w:p>
        </w:tc>
        <w:tc>
          <w:tcPr>
            <w:tcW w:w="6662" w:type="dxa"/>
          </w:tcPr>
          <w:p w14:paraId="408CEBCD" w14:textId="77777777" w:rsidR="00BC2D95" w:rsidRPr="0022212A" w:rsidRDefault="00BC2D95" w:rsidP="00733AFD">
            <w:pPr>
              <w:rPr>
                <w:rFonts w:asciiTheme="minorEastAsia" w:hAnsiTheme="minorEastAsia"/>
                <w:sz w:val="15"/>
                <w:szCs w:val="15"/>
              </w:rPr>
            </w:pPr>
            <w:r w:rsidRPr="0022212A">
              <w:rPr>
                <w:rFonts w:asciiTheme="minorEastAsia" w:hAnsiTheme="minorEastAsia"/>
                <w:sz w:val="15"/>
                <w:szCs w:val="15"/>
              </w:rPr>
              <w:t xml:space="preserve">　要</w:t>
            </w:r>
          </w:p>
        </w:tc>
      </w:tr>
      <w:tr w:rsidR="00BC2D95" w:rsidRPr="0022212A" w14:paraId="7EE16D01" w14:textId="77777777" w:rsidTr="00733AFD">
        <w:trPr>
          <w:trHeight w:val="615"/>
        </w:trPr>
        <w:tc>
          <w:tcPr>
            <w:tcW w:w="2693" w:type="dxa"/>
            <w:vAlign w:val="center"/>
          </w:tcPr>
          <w:p w14:paraId="0109A13A" w14:textId="77777777" w:rsidR="00BC2D95" w:rsidRPr="0022212A" w:rsidRDefault="00BC2D95" w:rsidP="00733AFD">
            <w:pPr>
              <w:spacing w:line="240" w:lineRule="exact"/>
              <w:ind w:leftChars="-13" w:hangingChars="18" w:hanging="27"/>
              <w:rPr>
                <w:rFonts w:asciiTheme="minorEastAsia" w:hAnsiTheme="minorEastAsia" w:cs="ＭＳ 明朝"/>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0</w:t>
            </w:r>
            <w:r w:rsidRPr="0022212A">
              <w:rPr>
                <w:rFonts w:asciiTheme="minorEastAsia" w:hAnsiTheme="minorEastAsia" w:cs="ＭＳ 明朝" w:hint="eastAsia"/>
                <w:sz w:val="15"/>
                <w:szCs w:val="15"/>
              </w:rPr>
              <w:t xml:space="preserve">　</w:t>
            </w:r>
            <w:r w:rsidRPr="0022212A">
              <w:rPr>
                <w:rFonts w:asciiTheme="minorEastAsia" w:hAnsiTheme="minorEastAsia"/>
                <w:sz w:val="15"/>
                <w:szCs w:val="15"/>
              </w:rPr>
              <w:t>入札に付すべき事項についての</w:t>
            </w:r>
          </w:p>
          <w:p w14:paraId="697AE058" w14:textId="77777777" w:rsidR="00BC2D95" w:rsidRPr="0022212A" w:rsidRDefault="00BC2D95" w:rsidP="00733AFD">
            <w:pPr>
              <w:spacing w:line="240" w:lineRule="exact"/>
              <w:ind w:firstLineChars="116" w:firstLine="174"/>
              <w:rPr>
                <w:rFonts w:asciiTheme="minorEastAsia" w:hAnsiTheme="minorEastAsia"/>
                <w:sz w:val="15"/>
                <w:szCs w:val="15"/>
              </w:rPr>
            </w:pPr>
            <w:r w:rsidRPr="0022212A">
              <w:rPr>
                <w:rFonts w:asciiTheme="minorEastAsia" w:hAnsiTheme="minorEastAsia"/>
                <w:sz w:val="15"/>
                <w:szCs w:val="15"/>
              </w:rPr>
              <w:t>現場又は机上説明の日時及び場所</w:t>
            </w:r>
          </w:p>
        </w:tc>
        <w:tc>
          <w:tcPr>
            <w:tcW w:w="6662" w:type="dxa"/>
            <w:vAlign w:val="center"/>
          </w:tcPr>
          <w:p w14:paraId="29FD8B9A"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sz w:val="15"/>
                <w:szCs w:val="15"/>
              </w:rPr>
              <w:t>行わない</w:t>
            </w:r>
          </w:p>
        </w:tc>
      </w:tr>
      <w:tr w:rsidR="00BC2D95" w:rsidRPr="0022212A" w14:paraId="40EBEDCB" w14:textId="77777777" w:rsidTr="00733AFD">
        <w:trPr>
          <w:trHeight w:val="405"/>
        </w:trPr>
        <w:tc>
          <w:tcPr>
            <w:tcW w:w="2693" w:type="dxa"/>
          </w:tcPr>
          <w:p w14:paraId="291FCC4E" w14:textId="77777777" w:rsidR="00BC2D95" w:rsidRPr="0022212A" w:rsidRDefault="00BC2D95" w:rsidP="00733AFD">
            <w:pPr>
              <w:ind w:leftChars="-14" w:left="-2" w:hangingChars="18" w:hanging="27"/>
              <w:rPr>
                <w:rFonts w:asciiTheme="minorEastAsia" w:hAnsiTheme="minorEastAsia"/>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 xml:space="preserve">1　</w:t>
            </w:r>
            <w:r w:rsidRPr="0022212A">
              <w:rPr>
                <w:rFonts w:asciiTheme="minorEastAsia" w:hAnsiTheme="minorEastAsia"/>
                <w:sz w:val="15"/>
                <w:szCs w:val="15"/>
              </w:rPr>
              <w:t>入札書記載方法等</w:t>
            </w:r>
          </w:p>
        </w:tc>
        <w:tc>
          <w:tcPr>
            <w:tcW w:w="6662" w:type="dxa"/>
          </w:tcPr>
          <w:p w14:paraId="6A5B21EC" w14:textId="28636E47" w:rsidR="00BC2D95" w:rsidRDefault="00BC2D95" w:rsidP="00BC2D95">
            <w:pPr>
              <w:spacing w:line="240" w:lineRule="exact"/>
              <w:ind w:left="150" w:hangingChars="100" w:hanging="150"/>
              <w:rPr>
                <w:rFonts w:asciiTheme="majorEastAsia" w:eastAsiaTheme="majorEastAsia" w:hAnsiTheme="majorEastAsia"/>
                <w:sz w:val="15"/>
                <w:szCs w:val="15"/>
              </w:rPr>
            </w:pPr>
            <w:r>
              <w:rPr>
                <w:rFonts w:asciiTheme="majorEastAsia" w:eastAsiaTheme="majorEastAsia" w:hAnsiTheme="majorEastAsia" w:hint="eastAsia"/>
                <w:sz w:val="15"/>
                <w:szCs w:val="15"/>
              </w:rPr>
              <w:t>○</w:t>
            </w:r>
            <w:r w:rsidRPr="00D71695">
              <w:rPr>
                <w:rFonts w:asciiTheme="majorEastAsia" w:eastAsiaTheme="majorEastAsia" w:hAnsiTheme="majorEastAsia" w:hint="eastAsia"/>
                <w:sz w:val="15"/>
                <w:szCs w:val="15"/>
              </w:rPr>
              <w:t>入札は単価（１枚あたりの複写料）で行うものとし、落札決定にあたっては、「入札書に記載された金額」に、当該金額の100分の10に相当する額を加算した金額（加算した金額に小数点第４位の端数があるときは、その端数を切り捨てた額）をもって落札価格とするので、入札者は、消費税及び地方消費税にかかる課税事業者であるか免税事業者であるかを問わず、見積もった契約希望金額の110分の100に相当する金額（当該金額に小数点第４位の端数があるときは、その端数を切り捨てた額）を記載すること。</w:t>
            </w:r>
          </w:p>
          <w:p w14:paraId="0D243402" w14:textId="4531553E" w:rsidR="00BC2D95" w:rsidRPr="0022212A" w:rsidRDefault="00BC2D95" w:rsidP="00BC2D95">
            <w:pPr>
              <w:spacing w:line="240" w:lineRule="exact"/>
              <w:ind w:left="150" w:hangingChars="100" w:hanging="150"/>
              <w:rPr>
                <w:rFonts w:asciiTheme="minorEastAsia" w:hAnsiTheme="minorEastAsia"/>
                <w:sz w:val="15"/>
                <w:szCs w:val="15"/>
              </w:rPr>
            </w:pPr>
            <w:r>
              <w:rPr>
                <w:rFonts w:asciiTheme="majorEastAsia" w:eastAsiaTheme="majorEastAsia" w:hAnsiTheme="majorEastAsia" w:hint="eastAsia"/>
                <w:sz w:val="15"/>
                <w:szCs w:val="15"/>
              </w:rPr>
              <w:t xml:space="preserve">　○金額の頭に￥を記載すること。</w:t>
            </w:r>
          </w:p>
        </w:tc>
      </w:tr>
      <w:tr w:rsidR="00BC2D95" w:rsidRPr="0022212A" w14:paraId="17C99ADE" w14:textId="77777777" w:rsidTr="00733AFD">
        <w:trPr>
          <w:trHeight w:val="1125"/>
        </w:trPr>
        <w:tc>
          <w:tcPr>
            <w:tcW w:w="2693" w:type="dxa"/>
          </w:tcPr>
          <w:p w14:paraId="360E6002" w14:textId="77777777" w:rsidR="00BC2D95" w:rsidRPr="0022212A" w:rsidRDefault="00BC2D95" w:rsidP="00733AFD">
            <w:pPr>
              <w:ind w:left="-70" w:firstLineChars="28" w:firstLine="42"/>
              <w:rPr>
                <w:rFonts w:asciiTheme="minorEastAsia" w:hAnsiTheme="minorEastAsia"/>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2</w:t>
            </w:r>
            <w:r w:rsidRPr="0022212A">
              <w:rPr>
                <w:rFonts w:asciiTheme="minorEastAsia" w:hAnsiTheme="minorEastAsia"/>
                <w:sz w:val="15"/>
                <w:szCs w:val="15"/>
              </w:rPr>
              <w:t xml:space="preserve">　その他</w:t>
            </w:r>
          </w:p>
        </w:tc>
        <w:tc>
          <w:tcPr>
            <w:tcW w:w="6662" w:type="dxa"/>
          </w:tcPr>
          <w:p w14:paraId="60860FB5"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落札者又は契約の相手方に決定されたときは、遅滞なく、契約締結の手続きをすること</w:t>
            </w:r>
          </w:p>
          <w:p w14:paraId="12156A93" w14:textId="77777777" w:rsidR="00BC2D95" w:rsidRDefault="00BC2D95" w:rsidP="00733AFD">
            <w:pPr>
              <w:spacing w:line="240" w:lineRule="exact"/>
              <w:ind w:leftChars="69" w:left="355" w:hangingChars="140" w:hanging="21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入札保証金の納付を免除された者が、落札決定後、正当な理由なく指定期限までに契約を</w:t>
            </w:r>
          </w:p>
          <w:p w14:paraId="5AA63862" w14:textId="77777777" w:rsidR="00BC2D95" w:rsidRPr="0022212A" w:rsidRDefault="00BC2D95" w:rsidP="00733AFD">
            <w:pPr>
              <w:spacing w:line="240" w:lineRule="exact"/>
              <w:ind w:leftChars="150" w:left="315"/>
              <w:rPr>
                <w:rFonts w:asciiTheme="minorEastAsia" w:hAnsiTheme="minorEastAsia"/>
                <w:sz w:val="15"/>
                <w:szCs w:val="15"/>
              </w:rPr>
            </w:pPr>
            <w:r w:rsidRPr="0022212A">
              <w:rPr>
                <w:rFonts w:asciiTheme="minorEastAsia" w:hAnsiTheme="minorEastAsia"/>
                <w:sz w:val="15"/>
                <w:szCs w:val="15"/>
              </w:rPr>
              <w:t>締結しないときは、大阪市契約規則第２１条第２項により落札金額の100分の</w:t>
            </w:r>
            <w:r w:rsidRPr="0022212A">
              <w:rPr>
                <w:rFonts w:asciiTheme="minorEastAsia" w:hAnsiTheme="minorEastAsia" w:hint="eastAsia"/>
                <w:sz w:val="15"/>
                <w:szCs w:val="15"/>
              </w:rPr>
              <w:t>３</w:t>
            </w:r>
            <w:r w:rsidRPr="0022212A">
              <w:rPr>
                <w:rFonts w:asciiTheme="minorEastAsia" w:hAnsiTheme="minorEastAsia"/>
                <w:sz w:val="15"/>
                <w:szCs w:val="15"/>
              </w:rPr>
              <w:t>に相当する額の違約金を徴収する。</w:t>
            </w:r>
          </w:p>
          <w:p w14:paraId="35CDDD2C"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○投入された入札書は</w:t>
            </w:r>
            <w:r w:rsidRPr="0022212A">
              <w:rPr>
                <w:rFonts w:asciiTheme="minorEastAsia" w:hAnsiTheme="minorEastAsia"/>
                <w:sz w:val="15"/>
                <w:szCs w:val="15"/>
              </w:rPr>
              <w:t>、</w:t>
            </w:r>
            <w:r w:rsidRPr="0022212A">
              <w:rPr>
                <w:rFonts w:asciiTheme="minorEastAsia" w:hAnsiTheme="minorEastAsia" w:hint="eastAsia"/>
                <w:sz w:val="15"/>
                <w:szCs w:val="15"/>
              </w:rPr>
              <w:t>訂正、再提出</w:t>
            </w:r>
            <w:r w:rsidRPr="0022212A">
              <w:rPr>
                <w:rFonts w:asciiTheme="minorEastAsia" w:hAnsiTheme="minorEastAsia"/>
                <w:sz w:val="15"/>
                <w:szCs w:val="15"/>
              </w:rPr>
              <w:t>又は撤回をすることはできない。</w:t>
            </w:r>
          </w:p>
          <w:p w14:paraId="35AAA518"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○入札書の提出にあたっては、個人は本人、法人は代表者または代理人が記名のうえ、本市届</w:t>
            </w:r>
          </w:p>
          <w:p w14:paraId="6E8C67D3"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出の使用印鑑を押印すること。</w:t>
            </w:r>
          </w:p>
          <w:p w14:paraId="1B780F41"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○代理人に入札を行わせる場合は、代理権を証する書面（委任状）を提出すること。</w:t>
            </w:r>
          </w:p>
          <w:p w14:paraId="67EDDEF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委任状の様式は、所定の様式によるものとし、次に掲げる事項が記載されており、かつ、委</w:t>
            </w:r>
          </w:p>
          <w:p w14:paraId="2B90A0D3"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任者印（使用印鑑届に押印している印鑑（使用印）に限る。）及び受任者印（当該入札で使</w:t>
            </w:r>
          </w:p>
          <w:p w14:paraId="66767D5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用する印鑑）が押印されていること。</w:t>
            </w:r>
          </w:p>
          <w:p w14:paraId="6AB45A42"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ア 委任者の所在地及び商号（法人の場合）又は住所及び氏名（個人の場合）</w:t>
            </w:r>
          </w:p>
          <w:p w14:paraId="23F79163"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イ 受任者（代理人）の氏名</w:t>
            </w:r>
          </w:p>
          <w:p w14:paraId="6B913CA8"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ウ 委任事項（入札に関する一切の権限を委任する旨の内容が記載されていること）</w:t>
            </w:r>
          </w:p>
          <w:p w14:paraId="3DD0F3FD" w14:textId="77777777" w:rsidR="00BC2D95" w:rsidRPr="0022212A" w:rsidRDefault="00BC2D95" w:rsidP="00733AFD">
            <w:pPr>
              <w:spacing w:line="240" w:lineRule="exact"/>
              <w:ind w:leftChars="58" w:left="122" w:firstLineChars="18" w:firstLine="27"/>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この入札において独占禁止法第</w:t>
            </w:r>
            <w:r w:rsidRPr="0022212A">
              <w:rPr>
                <w:rFonts w:asciiTheme="minorEastAsia" w:hAnsiTheme="minorEastAsia" w:hint="eastAsia"/>
                <w:sz w:val="15"/>
                <w:szCs w:val="15"/>
              </w:rPr>
              <w:t>３</w:t>
            </w:r>
            <w:r w:rsidRPr="0022212A">
              <w:rPr>
                <w:rFonts w:asciiTheme="minorEastAsia" w:hAnsiTheme="minorEastAsia"/>
                <w:sz w:val="15"/>
                <w:szCs w:val="15"/>
              </w:rPr>
              <w:t>条又は第</w:t>
            </w:r>
            <w:r w:rsidRPr="0022212A">
              <w:rPr>
                <w:rFonts w:asciiTheme="minorEastAsia" w:hAnsiTheme="minorEastAsia" w:hint="eastAsia"/>
                <w:sz w:val="15"/>
                <w:szCs w:val="15"/>
              </w:rPr>
              <w:t>８</w:t>
            </w:r>
            <w:r w:rsidRPr="0022212A">
              <w:rPr>
                <w:rFonts w:asciiTheme="minorEastAsia" w:hAnsiTheme="minorEastAsia"/>
                <w:sz w:val="15"/>
                <w:szCs w:val="15"/>
              </w:rPr>
              <w:t>条第</w:t>
            </w:r>
            <w:r w:rsidRPr="0022212A">
              <w:rPr>
                <w:rFonts w:asciiTheme="minorEastAsia" w:hAnsiTheme="minorEastAsia" w:hint="eastAsia"/>
                <w:sz w:val="15"/>
                <w:szCs w:val="15"/>
              </w:rPr>
              <w:t>１</w:t>
            </w:r>
            <w:r w:rsidRPr="0022212A">
              <w:rPr>
                <w:rFonts w:asciiTheme="minorEastAsia" w:hAnsiTheme="minorEastAsia"/>
                <w:sz w:val="15"/>
                <w:szCs w:val="15"/>
              </w:rPr>
              <w:t>項に違反し、若しくは、刑法第</w:t>
            </w:r>
            <w:r w:rsidRPr="0022212A">
              <w:rPr>
                <w:rFonts w:asciiTheme="minorEastAsia" w:hAnsiTheme="minorEastAsia" w:hint="eastAsia"/>
                <w:sz w:val="15"/>
                <w:szCs w:val="15"/>
              </w:rPr>
              <w:t>96</w:t>
            </w:r>
            <w:r w:rsidRPr="0022212A">
              <w:rPr>
                <w:rFonts w:asciiTheme="minorEastAsia" w:hAnsiTheme="minorEastAsia"/>
                <w:sz w:val="15"/>
                <w:szCs w:val="15"/>
              </w:rPr>
              <w:t>条の</w:t>
            </w:r>
          </w:p>
          <w:p w14:paraId="142D0D99" w14:textId="77777777" w:rsidR="00BC2D95" w:rsidRPr="0022212A" w:rsidRDefault="00BC2D95" w:rsidP="00733AFD">
            <w:pPr>
              <w:spacing w:line="240" w:lineRule="exact"/>
              <w:ind w:leftChars="58" w:left="122" w:firstLineChars="18" w:firstLine="27"/>
              <w:rPr>
                <w:rFonts w:asciiTheme="minorEastAsia" w:hAnsiTheme="minorEastAsia"/>
                <w:sz w:val="15"/>
                <w:szCs w:val="15"/>
              </w:rPr>
            </w:pPr>
            <w:r w:rsidRPr="0022212A">
              <w:rPr>
                <w:rFonts w:asciiTheme="minorEastAsia" w:hAnsiTheme="minorEastAsia" w:hint="eastAsia"/>
                <w:sz w:val="15"/>
                <w:szCs w:val="15"/>
              </w:rPr>
              <w:t xml:space="preserve">　３</w:t>
            </w:r>
            <w:r w:rsidRPr="0022212A">
              <w:rPr>
                <w:rFonts w:asciiTheme="minorEastAsia" w:hAnsiTheme="minorEastAsia"/>
                <w:sz w:val="15"/>
                <w:szCs w:val="15"/>
              </w:rPr>
              <w:t>に該当する談合などが明らかになった場合は、契約者は契約金額の最低100分の20に相</w:t>
            </w:r>
          </w:p>
          <w:p w14:paraId="1F6F7483" w14:textId="77777777" w:rsidR="00BC2D95" w:rsidRPr="0022212A" w:rsidRDefault="00BC2D95" w:rsidP="00733AFD">
            <w:pPr>
              <w:spacing w:line="240" w:lineRule="exact"/>
              <w:ind w:leftChars="58" w:left="122" w:firstLineChars="118" w:firstLine="177"/>
              <w:rPr>
                <w:rFonts w:asciiTheme="minorEastAsia" w:hAnsiTheme="minorEastAsia"/>
                <w:sz w:val="15"/>
                <w:szCs w:val="15"/>
              </w:rPr>
            </w:pPr>
            <w:r w:rsidRPr="0022212A">
              <w:rPr>
                <w:rFonts w:asciiTheme="minorEastAsia" w:hAnsiTheme="minorEastAsia"/>
                <w:sz w:val="15"/>
                <w:szCs w:val="15"/>
              </w:rPr>
              <w:t>当する額の損害賠償金を納付しなければならない。</w:t>
            </w:r>
          </w:p>
          <w:p w14:paraId="11D57579"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○落札決定後</w:t>
            </w:r>
            <w:r w:rsidRPr="0022212A">
              <w:rPr>
                <w:rFonts w:asciiTheme="minorEastAsia" w:hAnsiTheme="minorEastAsia"/>
                <w:sz w:val="15"/>
                <w:szCs w:val="15"/>
              </w:rPr>
              <w:t>契約締結までに、落札者が大阪市契約関係暴力団排除措置要綱に基づく入札等除</w:t>
            </w:r>
          </w:p>
          <w:p w14:paraId="4508590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外措置を受けたとき及び大阪市契約規則第32条第</w:t>
            </w:r>
            <w:r w:rsidRPr="0022212A">
              <w:rPr>
                <w:rFonts w:asciiTheme="minorEastAsia" w:hAnsiTheme="minorEastAsia" w:hint="eastAsia"/>
                <w:sz w:val="15"/>
                <w:szCs w:val="15"/>
              </w:rPr>
              <w:t>２</w:t>
            </w:r>
            <w:r w:rsidRPr="0022212A">
              <w:rPr>
                <w:rFonts w:asciiTheme="minorEastAsia" w:hAnsiTheme="minorEastAsia"/>
                <w:sz w:val="15"/>
                <w:szCs w:val="15"/>
              </w:rPr>
              <w:t>項の規定により、契約を締結すること</w:t>
            </w:r>
            <w:r w:rsidRPr="0022212A">
              <w:rPr>
                <w:rFonts w:asciiTheme="minorEastAsia" w:hAnsiTheme="minorEastAsia" w:hint="eastAsia"/>
                <w:sz w:val="15"/>
                <w:szCs w:val="15"/>
              </w:rPr>
              <w:t xml:space="preserve">　</w:t>
            </w:r>
          </w:p>
          <w:p w14:paraId="6C4D4D78"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が公正な取引の秩序を乱すこととなるおそれがあることその他の理由により著しく不適当</w:t>
            </w:r>
          </w:p>
          <w:p w14:paraId="6CA1D732"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であると認められるときは、契約の締結を行わないものとする。</w:t>
            </w:r>
          </w:p>
        </w:tc>
      </w:tr>
    </w:tbl>
    <w:p w14:paraId="32068F97" w14:textId="2C46FA4F" w:rsidR="00C566A4" w:rsidRPr="00EF741A" w:rsidRDefault="00BC2D95" w:rsidP="00EF741A">
      <w:pPr>
        <w:jc w:val="right"/>
        <w:rPr>
          <w:sz w:val="16"/>
          <w:szCs w:val="16"/>
        </w:rPr>
      </w:pPr>
      <w:r w:rsidRPr="00EF741A">
        <w:rPr>
          <w:rFonts w:hint="eastAsia"/>
          <w:sz w:val="16"/>
          <w:szCs w:val="16"/>
        </w:rPr>
        <w:t xml:space="preserve"> </w:t>
      </w:r>
      <w:r w:rsidR="00EF741A" w:rsidRPr="00EF741A">
        <w:rPr>
          <w:rFonts w:hint="eastAsia"/>
          <w:sz w:val="16"/>
          <w:szCs w:val="16"/>
        </w:rPr>
        <w:t>(</w:t>
      </w:r>
      <w:r w:rsidR="00EF741A" w:rsidRPr="00EF741A">
        <w:rPr>
          <w:rFonts w:hint="eastAsia"/>
          <w:sz w:val="16"/>
          <w:szCs w:val="16"/>
        </w:rPr>
        <w:t>裏面</w:t>
      </w:r>
      <w:r w:rsidR="00E32900">
        <w:rPr>
          <w:rFonts w:hint="eastAsia"/>
          <w:sz w:val="16"/>
          <w:szCs w:val="16"/>
        </w:rPr>
        <w:t>入札</w:t>
      </w:r>
      <w:r w:rsidR="00EF741A" w:rsidRPr="00EF741A">
        <w:rPr>
          <w:rFonts w:hint="eastAsia"/>
          <w:sz w:val="16"/>
          <w:szCs w:val="16"/>
        </w:rPr>
        <w:t>書</w:t>
      </w:r>
      <w:r w:rsidR="00EF741A" w:rsidRPr="00EF741A">
        <w:rPr>
          <w:rFonts w:hint="eastAsia"/>
          <w:sz w:val="16"/>
          <w:szCs w:val="16"/>
        </w:rPr>
        <w:t>)</w:t>
      </w:r>
    </w:p>
    <w:sectPr w:rsidR="00C566A4" w:rsidRPr="00EF741A" w:rsidSect="00BC2D9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A147" w14:textId="77777777" w:rsidR="0075583F" w:rsidRDefault="0075583F" w:rsidP="00497DB6">
      <w:r>
        <w:separator/>
      </w:r>
    </w:p>
  </w:endnote>
  <w:endnote w:type="continuationSeparator" w:id="0">
    <w:p w14:paraId="7F1F8F4E" w14:textId="77777777" w:rsidR="0075583F" w:rsidRDefault="0075583F" w:rsidP="0049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7CD" w14:textId="77777777" w:rsidR="0075583F" w:rsidRDefault="0075583F" w:rsidP="00497DB6">
      <w:r>
        <w:separator/>
      </w:r>
    </w:p>
  </w:footnote>
  <w:footnote w:type="continuationSeparator" w:id="0">
    <w:p w14:paraId="2D80CD2F" w14:textId="77777777" w:rsidR="0075583F" w:rsidRDefault="0075583F" w:rsidP="0049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6491B"/>
    <w:multiLevelType w:val="hybridMultilevel"/>
    <w:tmpl w:val="EF72980E"/>
    <w:lvl w:ilvl="0" w:tplc="85C42F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222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A4"/>
    <w:rsid w:val="00010FF7"/>
    <w:rsid w:val="000C6C76"/>
    <w:rsid w:val="000E19D0"/>
    <w:rsid w:val="001A50E3"/>
    <w:rsid w:val="001C02B2"/>
    <w:rsid w:val="001E3887"/>
    <w:rsid w:val="001F146A"/>
    <w:rsid w:val="00222A1B"/>
    <w:rsid w:val="00261E05"/>
    <w:rsid w:val="002E7067"/>
    <w:rsid w:val="00305326"/>
    <w:rsid w:val="00311E58"/>
    <w:rsid w:val="00337135"/>
    <w:rsid w:val="00380DBB"/>
    <w:rsid w:val="003A5E55"/>
    <w:rsid w:val="003D644D"/>
    <w:rsid w:val="004168AE"/>
    <w:rsid w:val="00417776"/>
    <w:rsid w:val="00427BE2"/>
    <w:rsid w:val="00430E57"/>
    <w:rsid w:val="004623A2"/>
    <w:rsid w:val="00486124"/>
    <w:rsid w:val="00493AD5"/>
    <w:rsid w:val="00497DB6"/>
    <w:rsid w:val="004C00A0"/>
    <w:rsid w:val="005116A4"/>
    <w:rsid w:val="0057332C"/>
    <w:rsid w:val="0058708A"/>
    <w:rsid w:val="006077B9"/>
    <w:rsid w:val="00635508"/>
    <w:rsid w:val="006C6AE7"/>
    <w:rsid w:val="006D2484"/>
    <w:rsid w:val="006E42F3"/>
    <w:rsid w:val="0075583F"/>
    <w:rsid w:val="00765764"/>
    <w:rsid w:val="0077303A"/>
    <w:rsid w:val="0078588D"/>
    <w:rsid w:val="007E5189"/>
    <w:rsid w:val="008365B5"/>
    <w:rsid w:val="00873CF4"/>
    <w:rsid w:val="008771B1"/>
    <w:rsid w:val="00891238"/>
    <w:rsid w:val="008A14D0"/>
    <w:rsid w:val="008D575E"/>
    <w:rsid w:val="008E1FC8"/>
    <w:rsid w:val="0091561D"/>
    <w:rsid w:val="00923DDF"/>
    <w:rsid w:val="00940065"/>
    <w:rsid w:val="00942563"/>
    <w:rsid w:val="009842EA"/>
    <w:rsid w:val="0098453B"/>
    <w:rsid w:val="00994142"/>
    <w:rsid w:val="009A42B7"/>
    <w:rsid w:val="009D79E5"/>
    <w:rsid w:val="009E0386"/>
    <w:rsid w:val="009F2448"/>
    <w:rsid w:val="009F3D3F"/>
    <w:rsid w:val="00A621B1"/>
    <w:rsid w:val="00A84052"/>
    <w:rsid w:val="00AD693E"/>
    <w:rsid w:val="00B94E5D"/>
    <w:rsid w:val="00BA33F8"/>
    <w:rsid w:val="00BC2D95"/>
    <w:rsid w:val="00C01ED0"/>
    <w:rsid w:val="00C05F86"/>
    <w:rsid w:val="00C566A4"/>
    <w:rsid w:val="00C93AB7"/>
    <w:rsid w:val="00CB621D"/>
    <w:rsid w:val="00CC7B22"/>
    <w:rsid w:val="00D71695"/>
    <w:rsid w:val="00D81311"/>
    <w:rsid w:val="00D86E29"/>
    <w:rsid w:val="00DD7521"/>
    <w:rsid w:val="00E32900"/>
    <w:rsid w:val="00EC11F8"/>
    <w:rsid w:val="00EF741A"/>
    <w:rsid w:val="00F32C16"/>
    <w:rsid w:val="00F52C9F"/>
    <w:rsid w:val="00FE6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DF8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6A4"/>
    <w:pPr>
      <w:ind w:leftChars="400" w:left="840"/>
    </w:pPr>
  </w:style>
  <w:style w:type="paragraph" w:styleId="a5">
    <w:name w:val="header"/>
    <w:basedOn w:val="a"/>
    <w:link w:val="a6"/>
    <w:uiPriority w:val="99"/>
    <w:unhideWhenUsed/>
    <w:rsid w:val="00497DB6"/>
    <w:pPr>
      <w:tabs>
        <w:tab w:val="center" w:pos="4252"/>
        <w:tab w:val="right" w:pos="8504"/>
      </w:tabs>
      <w:snapToGrid w:val="0"/>
    </w:pPr>
  </w:style>
  <w:style w:type="character" w:customStyle="1" w:styleId="a6">
    <w:name w:val="ヘッダー (文字)"/>
    <w:basedOn w:val="a0"/>
    <w:link w:val="a5"/>
    <w:uiPriority w:val="99"/>
    <w:rsid w:val="00497DB6"/>
  </w:style>
  <w:style w:type="paragraph" w:styleId="a7">
    <w:name w:val="footer"/>
    <w:basedOn w:val="a"/>
    <w:link w:val="a8"/>
    <w:uiPriority w:val="99"/>
    <w:unhideWhenUsed/>
    <w:rsid w:val="00497DB6"/>
    <w:pPr>
      <w:tabs>
        <w:tab w:val="center" w:pos="4252"/>
        <w:tab w:val="right" w:pos="8504"/>
      </w:tabs>
      <w:snapToGrid w:val="0"/>
    </w:pPr>
  </w:style>
  <w:style w:type="character" w:customStyle="1" w:styleId="a8">
    <w:name w:val="フッター (文字)"/>
    <w:basedOn w:val="a0"/>
    <w:link w:val="a7"/>
    <w:uiPriority w:val="99"/>
    <w:rsid w:val="00497DB6"/>
  </w:style>
  <w:style w:type="paragraph" w:styleId="a9">
    <w:name w:val="Balloon Text"/>
    <w:basedOn w:val="a"/>
    <w:link w:val="aa"/>
    <w:uiPriority w:val="99"/>
    <w:semiHidden/>
    <w:unhideWhenUsed/>
    <w:rsid w:val="000C6C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6C7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73CF4"/>
    <w:pPr>
      <w:jc w:val="center"/>
    </w:pPr>
  </w:style>
  <w:style w:type="character" w:customStyle="1" w:styleId="ac">
    <w:name w:val="記 (文字)"/>
    <w:basedOn w:val="a0"/>
    <w:link w:val="ab"/>
    <w:uiPriority w:val="99"/>
    <w:rsid w:val="00873CF4"/>
  </w:style>
  <w:style w:type="paragraph" w:styleId="ad">
    <w:name w:val="Closing"/>
    <w:basedOn w:val="a"/>
    <w:link w:val="ae"/>
    <w:uiPriority w:val="99"/>
    <w:unhideWhenUsed/>
    <w:rsid w:val="00873CF4"/>
    <w:pPr>
      <w:jc w:val="right"/>
    </w:pPr>
  </w:style>
  <w:style w:type="character" w:customStyle="1" w:styleId="ae">
    <w:name w:val="結語 (文字)"/>
    <w:basedOn w:val="a0"/>
    <w:link w:val="ad"/>
    <w:uiPriority w:val="99"/>
    <w:rsid w:val="0087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2017-02-27T04:23:00Z</dcterms:created>
  <dcterms:modified xsi:type="dcterms:W3CDTF">2026-01-09T00:52:00Z</dcterms:modified>
</cp:coreProperties>
</file>