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8675" w14:textId="4BE74729" w:rsidR="00D27EE0" w:rsidRPr="000C39C2" w:rsidRDefault="000C39C2" w:rsidP="000561CD">
      <w:pPr>
        <w:autoSpaceDE w:val="0"/>
        <w:autoSpaceDN w:val="0"/>
        <w:adjustRightInd w:val="0"/>
        <w:jc w:val="center"/>
        <w:rPr>
          <w:rFonts w:ascii="ＭＳ Ｐゴシック" w:eastAsia="ＭＳ Ｐゴシック" w:hAnsi="ＭＳ Ｐゴシック" w:cs="ＭＳゴシック"/>
          <w:kern w:val="0"/>
          <w:sz w:val="32"/>
          <w:szCs w:val="32"/>
        </w:rPr>
      </w:pPr>
      <w:r w:rsidRPr="000C39C2">
        <w:rPr>
          <w:rFonts w:ascii="ＭＳ Ｐゴシック" w:eastAsia="ＭＳ Ｐゴシック" w:hAnsi="ＭＳ Ｐゴシック" w:cs="ＭＳゴシック"/>
          <w:kern w:val="0"/>
          <w:sz w:val="32"/>
          <w:szCs w:val="32"/>
        </w:rPr>
        <w:t xml:space="preserve">大阪・関西万博 </w:t>
      </w:r>
      <w:r w:rsidR="00FB7F16">
        <w:rPr>
          <w:rFonts w:ascii="ＭＳ Ｐゴシック" w:eastAsia="ＭＳ Ｐゴシック" w:hAnsi="ＭＳ Ｐゴシック" w:cs="ＭＳゴシック"/>
          <w:kern w:val="0"/>
          <w:sz w:val="32"/>
          <w:szCs w:val="32"/>
        </w:rPr>
        <w:t>自転車アクセス協議会</w:t>
      </w:r>
      <w:r w:rsidR="00F531B7">
        <w:rPr>
          <w:rFonts w:ascii="ＭＳ Ｐゴシック" w:eastAsia="ＭＳ Ｐゴシック" w:hAnsi="ＭＳ Ｐゴシック" w:cs="ＭＳゴシック" w:hint="eastAsia"/>
          <w:kern w:val="0"/>
          <w:sz w:val="32"/>
          <w:szCs w:val="32"/>
        </w:rPr>
        <w:t xml:space="preserve">　</w:t>
      </w:r>
      <w:r w:rsidR="009E0AC5" w:rsidRPr="000C39C2">
        <w:rPr>
          <w:rFonts w:ascii="ＭＳ Ｐゴシック" w:eastAsia="ＭＳ Ｐゴシック" w:hAnsi="ＭＳ Ｐゴシック" w:cs="ＭＳゴシック" w:hint="eastAsia"/>
          <w:kern w:val="0"/>
          <w:sz w:val="32"/>
          <w:szCs w:val="32"/>
        </w:rPr>
        <w:t>規約</w:t>
      </w:r>
    </w:p>
    <w:p w14:paraId="36B66196" w14:textId="790AE861" w:rsidR="009E0AC5" w:rsidRPr="0087444E" w:rsidRDefault="009E0AC5" w:rsidP="00440AFA">
      <w:pPr>
        <w:autoSpaceDE w:val="0"/>
        <w:autoSpaceDN w:val="0"/>
        <w:adjustRightInd w:val="0"/>
        <w:snapToGrid w:val="0"/>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（名称）</w:t>
      </w:r>
    </w:p>
    <w:p w14:paraId="6BD582E8" w14:textId="70E1D266" w:rsidR="009E0AC5" w:rsidRPr="0087444E" w:rsidRDefault="009E0AC5" w:rsidP="0087444E">
      <w:pPr>
        <w:autoSpaceDE w:val="0"/>
        <w:autoSpaceDN w:val="0"/>
        <w:adjustRightInd w:val="0"/>
        <w:snapToGrid w:val="0"/>
        <w:spacing w:line="400" w:lineRule="exac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第１条　</w:t>
      </w:r>
      <w:r w:rsidRPr="00D03D61">
        <w:rPr>
          <w:rFonts w:ascii="ＭＳ Ｐ明朝" w:eastAsia="ＭＳ Ｐ明朝" w:hAnsi="ＭＳ Ｐ明朝" w:cs="ＭＳゴシック" w:hint="eastAsia"/>
          <w:spacing w:val="-4"/>
          <w:kern w:val="0"/>
          <w:sz w:val="26"/>
          <w:szCs w:val="26"/>
        </w:rPr>
        <w:t>本会は</w:t>
      </w:r>
      <w:r w:rsidR="0059684D">
        <w:rPr>
          <w:rFonts w:ascii="ＭＳ Ｐ明朝" w:eastAsia="ＭＳ Ｐ明朝" w:hAnsi="ＭＳ Ｐ明朝" w:cs="ＭＳゴシック" w:hint="eastAsia"/>
          <w:spacing w:val="-4"/>
          <w:kern w:val="0"/>
          <w:sz w:val="26"/>
          <w:szCs w:val="26"/>
        </w:rPr>
        <w:t>「</w:t>
      </w:r>
      <w:r w:rsidR="000C39C2" w:rsidRPr="00D03D61">
        <w:rPr>
          <w:rFonts w:ascii="ＭＳ Ｐ明朝" w:eastAsia="ＭＳ Ｐ明朝" w:hAnsi="ＭＳ Ｐ明朝" w:cs="ＭＳゴシック"/>
          <w:spacing w:val="-4"/>
          <w:kern w:val="0"/>
          <w:sz w:val="26"/>
          <w:szCs w:val="26"/>
        </w:rPr>
        <w:t xml:space="preserve">大阪・関西万博 </w:t>
      </w:r>
      <w:r w:rsidR="00FB7F16">
        <w:rPr>
          <w:rFonts w:ascii="ＭＳ Ｐ明朝" w:eastAsia="ＭＳ Ｐ明朝" w:hAnsi="ＭＳ Ｐ明朝" w:cs="ＭＳゴシック"/>
          <w:spacing w:val="-4"/>
          <w:kern w:val="0"/>
          <w:sz w:val="26"/>
          <w:szCs w:val="26"/>
        </w:rPr>
        <w:t>自転車アクセス協議会</w:t>
      </w:r>
      <w:r w:rsidR="0059684D">
        <w:rPr>
          <w:rFonts w:ascii="ＭＳ Ｐ明朝" w:eastAsia="ＭＳ Ｐ明朝" w:hAnsi="ＭＳ Ｐ明朝" w:cs="ＭＳゴシック" w:hint="eastAsia"/>
          <w:spacing w:val="-4"/>
          <w:kern w:val="0"/>
          <w:sz w:val="26"/>
          <w:szCs w:val="26"/>
        </w:rPr>
        <w:t>」</w:t>
      </w:r>
      <w:r w:rsidRPr="00D03D61">
        <w:rPr>
          <w:rFonts w:ascii="ＭＳ Ｐ明朝" w:eastAsia="ＭＳ Ｐ明朝" w:hAnsi="ＭＳ Ｐ明朝" w:cs="ＭＳゴシック" w:hint="eastAsia"/>
          <w:spacing w:val="-4"/>
          <w:kern w:val="0"/>
          <w:sz w:val="26"/>
          <w:szCs w:val="26"/>
        </w:rPr>
        <w:t>（以下</w:t>
      </w:r>
      <w:r w:rsidR="00A315F3">
        <w:rPr>
          <w:rFonts w:ascii="ＭＳ Ｐ明朝" w:eastAsia="ＭＳ Ｐ明朝" w:hAnsi="ＭＳ Ｐ明朝" w:cs="ＭＳゴシック" w:hint="eastAsia"/>
          <w:spacing w:val="-4"/>
          <w:kern w:val="0"/>
          <w:sz w:val="26"/>
          <w:szCs w:val="26"/>
        </w:rPr>
        <w:t>「</w:t>
      </w:r>
      <w:r w:rsidR="00FB7F16">
        <w:rPr>
          <w:rFonts w:ascii="ＭＳ Ｐ明朝" w:eastAsia="ＭＳ Ｐ明朝" w:hAnsi="ＭＳ Ｐ明朝" w:cs="ＭＳゴシック" w:hint="eastAsia"/>
          <w:spacing w:val="-4"/>
          <w:kern w:val="0"/>
          <w:sz w:val="26"/>
          <w:szCs w:val="26"/>
        </w:rPr>
        <w:t>協議会</w:t>
      </w:r>
      <w:r w:rsidR="00A315F3">
        <w:rPr>
          <w:rFonts w:ascii="ＭＳ Ｐ明朝" w:eastAsia="ＭＳ Ｐ明朝" w:hAnsi="ＭＳ Ｐ明朝" w:cs="ＭＳゴシック" w:hint="eastAsia"/>
          <w:spacing w:val="-4"/>
          <w:kern w:val="0"/>
          <w:sz w:val="26"/>
          <w:szCs w:val="26"/>
        </w:rPr>
        <w:t>」</w:t>
      </w:r>
      <w:r w:rsidR="0059684D">
        <w:rPr>
          <w:rFonts w:ascii="ＭＳ Ｐ明朝" w:eastAsia="ＭＳ Ｐ明朝" w:hAnsi="ＭＳ Ｐ明朝" w:cs="ＭＳゴシック" w:hint="eastAsia"/>
          <w:spacing w:val="-4"/>
          <w:kern w:val="0"/>
          <w:sz w:val="26"/>
          <w:szCs w:val="26"/>
        </w:rPr>
        <w:t>という。</w:t>
      </w:r>
      <w:r w:rsidRPr="00D03D61">
        <w:rPr>
          <w:rFonts w:ascii="ＭＳ Ｐ明朝" w:eastAsia="ＭＳ Ｐ明朝" w:hAnsi="ＭＳ Ｐ明朝" w:cs="ＭＳゴシック" w:hint="eastAsia"/>
          <w:spacing w:val="-4"/>
          <w:kern w:val="0"/>
          <w:sz w:val="26"/>
          <w:szCs w:val="26"/>
        </w:rPr>
        <w:t>）と称する。</w:t>
      </w:r>
    </w:p>
    <w:p w14:paraId="17B4C489" w14:textId="3377CC9D" w:rsidR="009E0AC5" w:rsidRPr="0087444E" w:rsidRDefault="009E0AC5" w:rsidP="00F66D1D">
      <w:pPr>
        <w:autoSpaceDE w:val="0"/>
        <w:autoSpaceDN w:val="0"/>
        <w:adjustRightInd w:val="0"/>
        <w:snapToGrid w:val="0"/>
        <w:spacing w:beforeLines="75" w:before="219" w:line="400" w:lineRule="exact"/>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（目的）</w:t>
      </w:r>
    </w:p>
    <w:p w14:paraId="5AA9DF70" w14:textId="29210246" w:rsidR="009E0AC5" w:rsidRPr="0087444E" w:rsidRDefault="009E0AC5" w:rsidP="0087444E">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第２条　</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は、２０２５年日本国際博覧会（以下</w:t>
      </w:r>
      <w:r w:rsidR="00A315F3">
        <w:rPr>
          <w:rFonts w:ascii="ＭＳ Ｐ明朝" w:eastAsia="ＭＳ Ｐ明朝" w:hAnsi="ＭＳ Ｐ明朝" w:cs="ＭＳゴシック" w:hint="eastAsia"/>
          <w:kern w:val="0"/>
          <w:sz w:val="26"/>
          <w:szCs w:val="26"/>
        </w:rPr>
        <w:t>「</w:t>
      </w:r>
      <w:r w:rsidRPr="0087444E">
        <w:rPr>
          <w:rFonts w:ascii="ＭＳ Ｐ明朝" w:eastAsia="ＭＳ Ｐ明朝" w:hAnsi="ＭＳ Ｐ明朝" w:cs="ＭＳゴシック" w:hint="eastAsia"/>
          <w:kern w:val="0"/>
          <w:sz w:val="26"/>
          <w:szCs w:val="26"/>
        </w:rPr>
        <w:t>万博</w:t>
      </w:r>
      <w:r w:rsidR="00A315F3">
        <w:rPr>
          <w:rFonts w:ascii="ＭＳ Ｐ明朝" w:eastAsia="ＭＳ Ｐ明朝" w:hAnsi="ＭＳ Ｐ明朝" w:cs="ＭＳゴシック" w:hint="eastAsia"/>
          <w:kern w:val="0"/>
          <w:sz w:val="26"/>
          <w:szCs w:val="26"/>
        </w:rPr>
        <w:t>」</w:t>
      </w:r>
      <w:r w:rsidRPr="0087444E">
        <w:rPr>
          <w:rFonts w:ascii="ＭＳ Ｐ明朝" w:eastAsia="ＭＳ Ｐ明朝" w:hAnsi="ＭＳ Ｐ明朝" w:cs="ＭＳゴシック" w:hint="eastAsia"/>
          <w:kern w:val="0"/>
          <w:sz w:val="26"/>
          <w:szCs w:val="26"/>
        </w:rPr>
        <w:t>という</w:t>
      </w:r>
      <w:r w:rsidR="0059684D">
        <w:rPr>
          <w:rFonts w:ascii="ＭＳ Ｐ明朝" w:eastAsia="ＭＳ Ｐ明朝" w:hAnsi="ＭＳ Ｐ明朝" w:cs="ＭＳゴシック" w:hint="eastAsia"/>
          <w:kern w:val="0"/>
          <w:sz w:val="26"/>
          <w:szCs w:val="26"/>
        </w:rPr>
        <w:t>。</w:t>
      </w:r>
      <w:r w:rsidRPr="0087444E">
        <w:rPr>
          <w:rFonts w:ascii="ＭＳ Ｐ明朝" w:eastAsia="ＭＳ Ｐ明朝" w:hAnsi="ＭＳ Ｐ明朝" w:cs="ＭＳゴシック" w:hint="eastAsia"/>
          <w:kern w:val="0"/>
          <w:sz w:val="26"/>
          <w:szCs w:val="26"/>
        </w:rPr>
        <w:t>）において、</w:t>
      </w:r>
      <w:r w:rsidR="00144713" w:rsidRPr="0087444E">
        <w:rPr>
          <w:rFonts w:ascii="ＭＳ Ｐ明朝" w:eastAsia="ＭＳ Ｐ明朝" w:hAnsi="ＭＳ Ｐ明朝" w:cs="ＭＳゴシック" w:hint="eastAsia"/>
          <w:kern w:val="0"/>
          <w:sz w:val="26"/>
          <w:szCs w:val="26"/>
        </w:rPr>
        <w:t>自転車</w:t>
      </w:r>
      <w:r w:rsidR="00307CC8">
        <w:rPr>
          <w:rFonts w:ascii="ＭＳ Ｐ明朝" w:eastAsia="ＭＳ Ｐ明朝" w:hAnsi="ＭＳ Ｐ明朝" w:cs="ＭＳゴシック" w:hint="eastAsia"/>
          <w:kern w:val="0"/>
          <w:sz w:val="26"/>
          <w:szCs w:val="26"/>
        </w:rPr>
        <w:t>・電動キックボード等（以下「自転車等」という</w:t>
      </w:r>
      <w:r w:rsidR="0059684D">
        <w:rPr>
          <w:rFonts w:ascii="ＭＳ Ｐ明朝" w:eastAsia="ＭＳ Ｐ明朝" w:hAnsi="ＭＳ Ｐ明朝" w:cs="ＭＳゴシック" w:hint="eastAsia"/>
          <w:kern w:val="0"/>
          <w:sz w:val="26"/>
          <w:szCs w:val="26"/>
        </w:rPr>
        <w:t>。</w:t>
      </w:r>
      <w:r w:rsidR="00307CC8">
        <w:rPr>
          <w:rFonts w:ascii="ＭＳ Ｐ明朝" w:eastAsia="ＭＳ Ｐ明朝" w:hAnsi="ＭＳ Ｐ明朝" w:cs="ＭＳゴシック" w:hint="eastAsia"/>
          <w:kern w:val="0"/>
          <w:sz w:val="26"/>
          <w:szCs w:val="26"/>
        </w:rPr>
        <w:t>）</w:t>
      </w:r>
      <w:r w:rsidR="00144713" w:rsidRPr="0087444E">
        <w:rPr>
          <w:rFonts w:ascii="ＭＳ Ｐ明朝" w:eastAsia="ＭＳ Ｐ明朝" w:hAnsi="ＭＳ Ｐ明朝" w:cs="ＭＳゴシック" w:hint="eastAsia"/>
          <w:kern w:val="0"/>
          <w:sz w:val="26"/>
          <w:szCs w:val="26"/>
        </w:rPr>
        <w:t>の安全</w:t>
      </w:r>
      <w:r w:rsidR="00DA4A8E" w:rsidRPr="0087444E">
        <w:rPr>
          <w:rFonts w:ascii="ＭＳ Ｐ明朝" w:eastAsia="ＭＳ Ｐ明朝" w:hAnsi="ＭＳ Ｐ明朝" w:cs="ＭＳゴシック" w:hint="eastAsia"/>
          <w:kern w:val="0"/>
          <w:sz w:val="26"/>
          <w:szCs w:val="26"/>
        </w:rPr>
        <w:t>で円滑な来場方法</w:t>
      </w:r>
      <w:r w:rsidR="00203F15">
        <w:rPr>
          <w:rFonts w:ascii="ＭＳ Ｐ明朝" w:eastAsia="ＭＳ Ｐ明朝" w:hAnsi="ＭＳ Ｐ明朝" w:cs="ＭＳゴシック" w:hint="eastAsia"/>
          <w:kern w:val="0"/>
          <w:sz w:val="26"/>
          <w:szCs w:val="26"/>
        </w:rPr>
        <w:t>の</w:t>
      </w:r>
      <w:r w:rsidR="00DA4A8E" w:rsidRPr="0087444E">
        <w:rPr>
          <w:rFonts w:ascii="ＭＳ Ｐ明朝" w:eastAsia="ＭＳ Ｐ明朝" w:hAnsi="ＭＳ Ｐ明朝" w:cs="ＭＳゴシック" w:hint="eastAsia"/>
          <w:kern w:val="0"/>
          <w:sz w:val="26"/>
          <w:szCs w:val="26"/>
        </w:rPr>
        <w:t>検討</w:t>
      </w:r>
      <w:r w:rsidR="00310C49">
        <w:rPr>
          <w:rFonts w:ascii="ＭＳ Ｐ明朝" w:eastAsia="ＭＳ Ｐ明朝" w:hAnsi="ＭＳ Ｐ明朝" w:cs="ＭＳゴシック" w:hint="eastAsia"/>
          <w:kern w:val="0"/>
          <w:sz w:val="26"/>
          <w:szCs w:val="26"/>
        </w:rPr>
        <w:t>等</w:t>
      </w:r>
      <w:r w:rsidRPr="0087444E">
        <w:rPr>
          <w:rFonts w:ascii="ＭＳ Ｐ明朝" w:eastAsia="ＭＳ Ｐ明朝" w:hAnsi="ＭＳ Ｐ明朝" w:cs="ＭＳゴシック" w:hint="eastAsia"/>
          <w:kern w:val="0"/>
          <w:sz w:val="26"/>
          <w:szCs w:val="26"/>
        </w:rPr>
        <w:t>を行うことを目的とする。</w:t>
      </w:r>
    </w:p>
    <w:p w14:paraId="3FAB7B64" w14:textId="50C3C07D" w:rsidR="009E0AC5" w:rsidRPr="0087444E" w:rsidRDefault="009E0AC5"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（検討調整事項）</w:t>
      </w:r>
    </w:p>
    <w:p w14:paraId="280B6885" w14:textId="7F190A3C" w:rsidR="009E0AC5" w:rsidRPr="0087444E" w:rsidRDefault="009E0AC5" w:rsidP="0087444E">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第３条　</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は、次の事項について検討等を行う。</w:t>
      </w:r>
    </w:p>
    <w:p w14:paraId="6080234A" w14:textId="1F97177A" w:rsidR="009E0AC5" w:rsidRPr="0087444E" w:rsidRDefault="009E0AC5" w:rsidP="0087444E">
      <w:pPr>
        <w:autoSpaceDE w:val="0"/>
        <w:autoSpaceDN w:val="0"/>
        <w:adjustRightInd w:val="0"/>
        <w:snapToGrid w:val="0"/>
        <w:spacing w:line="400" w:lineRule="exact"/>
        <w:ind w:firstLineChars="100" w:firstLine="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１．</w:t>
      </w:r>
      <w:r w:rsidR="0087444E">
        <w:rPr>
          <w:rFonts w:ascii="ＭＳ Ｐ明朝" w:eastAsia="ＭＳ Ｐ明朝" w:hAnsi="ＭＳ Ｐ明朝" w:cs="ＭＳゴシック" w:hint="eastAsia"/>
          <w:kern w:val="0"/>
          <w:sz w:val="26"/>
          <w:szCs w:val="26"/>
        </w:rPr>
        <w:t>万博会期中の</w:t>
      </w:r>
      <w:r w:rsidR="008B6967" w:rsidRPr="00F335E2">
        <w:rPr>
          <w:rFonts w:ascii="ＭＳ Ｐ明朝" w:eastAsia="ＭＳ Ｐ明朝" w:hAnsi="ＭＳ Ｐ明朝" w:cs="ＭＳゴシック" w:hint="eastAsia"/>
          <w:kern w:val="0"/>
          <w:sz w:val="26"/>
          <w:szCs w:val="26"/>
        </w:rPr>
        <w:t>自転車等の</w:t>
      </w:r>
      <w:r w:rsidR="00940195">
        <w:rPr>
          <w:rFonts w:ascii="ＭＳ Ｐ明朝" w:eastAsia="ＭＳ Ｐ明朝" w:hAnsi="ＭＳ Ｐ明朝" w:cs="ＭＳゴシック" w:hint="eastAsia"/>
          <w:kern w:val="0"/>
          <w:sz w:val="26"/>
          <w:szCs w:val="26"/>
        </w:rPr>
        <w:t>アクセス</w:t>
      </w:r>
      <w:r w:rsidR="00775EF1" w:rsidRPr="0087444E">
        <w:rPr>
          <w:rFonts w:ascii="ＭＳ Ｐ明朝" w:eastAsia="ＭＳ Ｐ明朝" w:hAnsi="ＭＳ Ｐ明朝" w:cs="ＭＳゴシック" w:hint="eastAsia"/>
          <w:kern w:val="0"/>
          <w:sz w:val="26"/>
          <w:szCs w:val="26"/>
        </w:rPr>
        <w:t>に関すること</w:t>
      </w:r>
    </w:p>
    <w:p w14:paraId="55B024FE" w14:textId="5F376BC2" w:rsidR="009E0AC5" w:rsidRPr="0087444E" w:rsidRDefault="009E0AC5" w:rsidP="0087444E">
      <w:pPr>
        <w:autoSpaceDE w:val="0"/>
        <w:autoSpaceDN w:val="0"/>
        <w:adjustRightInd w:val="0"/>
        <w:snapToGrid w:val="0"/>
        <w:spacing w:line="400" w:lineRule="exact"/>
        <w:ind w:firstLineChars="100" w:firstLine="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２．</w:t>
      </w:r>
      <w:r w:rsidR="003C2198">
        <w:rPr>
          <w:rFonts w:ascii="ＭＳ Ｐ明朝" w:eastAsia="ＭＳ Ｐ明朝" w:hAnsi="ＭＳ Ｐ明朝" w:cs="ＭＳゴシック" w:hint="eastAsia"/>
          <w:kern w:val="0"/>
          <w:sz w:val="26"/>
          <w:szCs w:val="26"/>
        </w:rPr>
        <w:t>自転車等</w:t>
      </w:r>
      <w:r w:rsidR="00A315F3">
        <w:rPr>
          <w:rFonts w:ascii="ＭＳ Ｐ明朝" w:eastAsia="ＭＳ Ｐ明朝" w:hAnsi="ＭＳ Ｐ明朝" w:cs="ＭＳゴシック" w:hint="eastAsia"/>
          <w:kern w:val="0"/>
          <w:sz w:val="26"/>
          <w:szCs w:val="26"/>
        </w:rPr>
        <w:t>による</w:t>
      </w:r>
      <w:r w:rsidR="003C2198">
        <w:rPr>
          <w:rFonts w:ascii="ＭＳ Ｐ明朝" w:eastAsia="ＭＳ Ｐ明朝" w:hAnsi="ＭＳ Ｐ明朝" w:cs="ＭＳゴシック" w:hint="eastAsia"/>
          <w:kern w:val="0"/>
          <w:sz w:val="26"/>
          <w:szCs w:val="26"/>
        </w:rPr>
        <w:t>来場者</w:t>
      </w:r>
      <w:r w:rsidR="00A315F3">
        <w:rPr>
          <w:rFonts w:ascii="ＭＳ Ｐ明朝" w:eastAsia="ＭＳ Ｐ明朝" w:hAnsi="ＭＳ Ｐ明朝" w:cs="ＭＳゴシック" w:hint="eastAsia"/>
          <w:kern w:val="0"/>
          <w:sz w:val="26"/>
          <w:szCs w:val="26"/>
        </w:rPr>
        <w:t>の</w:t>
      </w:r>
      <w:r w:rsidR="003C2198">
        <w:rPr>
          <w:rFonts w:ascii="ＭＳ Ｐ明朝" w:eastAsia="ＭＳ Ｐ明朝" w:hAnsi="ＭＳ Ｐ明朝" w:cs="ＭＳゴシック" w:hint="eastAsia"/>
          <w:kern w:val="0"/>
          <w:sz w:val="26"/>
          <w:szCs w:val="26"/>
        </w:rPr>
        <w:t>交通</w:t>
      </w:r>
      <w:r w:rsidR="00A315F3">
        <w:rPr>
          <w:rFonts w:ascii="ＭＳ Ｐ明朝" w:eastAsia="ＭＳ Ｐ明朝" w:hAnsi="ＭＳ Ｐ明朝" w:cs="ＭＳゴシック" w:hint="eastAsia"/>
          <w:kern w:val="0"/>
          <w:sz w:val="26"/>
          <w:szCs w:val="26"/>
        </w:rPr>
        <w:t>安全</w:t>
      </w:r>
      <w:r w:rsidR="003C2198">
        <w:rPr>
          <w:rFonts w:ascii="ＭＳ Ｐ明朝" w:eastAsia="ＭＳ Ｐ明朝" w:hAnsi="ＭＳ Ｐ明朝" w:cs="ＭＳゴシック" w:hint="eastAsia"/>
          <w:kern w:val="0"/>
          <w:sz w:val="26"/>
          <w:szCs w:val="26"/>
        </w:rPr>
        <w:t>対策</w:t>
      </w:r>
      <w:r w:rsidR="00775EF1" w:rsidRPr="0087444E">
        <w:rPr>
          <w:rFonts w:ascii="ＭＳ Ｐ明朝" w:eastAsia="ＭＳ Ｐ明朝" w:hAnsi="ＭＳ Ｐ明朝" w:cs="ＭＳゴシック" w:hint="eastAsia"/>
          <w:kern w:val="0"/>
          <w:sz w:val="26"/>
          <w:szCs w:val="26"/>
        </w:rPr>
        <w:t>に関すること</w:t>
      </w:r>
    </w:p>
    <w:p w14:paraId="20C8568B" w14:textId="51C5D6BB" w:rsidR="009E0AC5" w:rsidRPr="0087444E" w:rsidRDefault="009E0AC5" w:rsidP="0087444E">
      <w:pPr>
        <w:autoSpaceDE w:val="0"/>
        <w:autoSpaceDN w:val="0"/>
        <w:adjustRightInd w:val="0"/>
        <w:snapToGrid w:val="0"/>
        <w:spacing w:line="400" w:lineRule="exact"/>
        <w:ind w:firstLineChars="100" w:firstLine="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３．</w:t>
      </w:r>
      <w:r w:rsidR="00775EF1" w:rsidRPr="0087444E">
        <w:rPr>
          <w:rFonts w:ascii="ＭＳ Ｐ明朝" w:eastAsia="ＭＳ Ｐ明朝" w:hAnsi="ＭＳ Ｐ明朝" w:cs="ＭＳゴシック" w:hint="eastAsia"/>
          <w:kern w:val="0"/>
          <w:sz w:val="26"/>
          <w:szCs w:val="26"/>
        </w:rPr>
        <w:t>その他必要な事項</w:t>
      </w:r>
    </w:p>
    <w:p w14:paraId="2305C487" w14:textId="77777777" w:rsidR="00775EF1" w:rsidRPr="0087444E" w:rsidRDefault="00775EF1" w:rsidP="00F66D1D">
      <w:pPr>
        <w:autoSpaceDE w:val="0"/>
        <w:autoSpaceDN w:val="0"/>
        <w:adjustRightInd w:val="0"/>
        <w:snapToGrid w:val="0"/>
        <w:spacing w:beforeLines="75" w:before="219" w:line="400" w:lineRule="exact"/>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（構成）</w:t>
      </w:r>
    </w:p>
    <w:p w14:paraId="01EDEF44" w14:textId="74D13A43" w:rsidR="00D27EE0" w:rsidRPr="0087444E" w:rsidRDefault="00775EF1" w:rsidP="0087444E">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第４条　</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の委員は、別紙の委員で構成する。</w:t>
      </w:r>
    </w:p>
    <w:p w14:paraId="0A7DC479" w14:textId="5179F03F" w:rsidR="00775EF1" w:rsidRPr="0087444E" w:rsidRDefault="00775EF1" w:rsidP="0087444E">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　委員の追加と変更は、</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の承認を得るものとする。</w:t>
      </w:r>
    </w:p>
    <w:p w14:paraId="39272DA2" w14:textId="32FA81F5" w:rsidR="00775EF1" w:rsidRPr="0087444E" w:rsidRDefault="00775EF1" w:rsidP="00F66D1D">
      <w:pPr>
        <w:autoSpaceDE w:val="0"/>
        <w:autoSpaceDN w:val="0"/>
        <w:adjustRightInd w:val="0"/>
        <w:snapToGrid w:val="0"/>
        <w:spacing w:beforeLines="75" w:before="219" w:line="400" w:lineRule="exact"/>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（委員の任期）</w:t>
      </w:r>
    </w:p>
    <w:p w14:paraId="2000C677" w14:textId="541A7CBE" w:rsidR="00D27EE0" w:rsidRPr="0087444E" w:rsidRDefault="00775EF1" w:rsidP="0087444E">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第５条　委員の任期は、第３条に定める事項が終了するまでとする。</w:t>
      </w:r>
    </w:p>
    <w:p w14:paraId="1730714C" w14:textId="49CC1F3B" w:rsidR="00775EF1" w:rsidRPr="0087444E" w:rsidRDefault="00775EF1" w:rsidP="00F66D1D">
      <w:pPr>
        <w:autoSpaceDE w:val="0"/>
        <w:autoSpaceDN w:val="0"/>
        <w:adjustRightInd w:val="0"/>
        <w:snapToGrid w:val="0"/>
        <w:spacing w:beforeLines="75" w:before="219" w:line="400" w:lineRule="exact"/>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（守秘義務）</w:t>
      </w:r>
    </w:p>
    <w:p w14:paraId="1425EEF7" w14:textId="50B21D2A" w:rsidR="00775EF1" w:rsidRPr="0087444E" w:rsidRDefault="00775EF1" w:rsidP="0087444E">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第６条　委員は</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で知り得た内容、個人情報など公開することが望ましくない情報を漏らしてはならない。</w:t>
      </w:r>
      <w:r w:rsidR="009253A9" w:rsidRPr="0087444E">
        <w:rPr>
          <w:rFonts w:ascii="ＭＳ Ｐ明朝" w:eastAsia="ＭＳ Ｐ明朝" w:hAnsi="ＭＳ Ｐ明朝" w:cs="ＭＳゴシック" w:hint="eastAsia"/>
          <w:kern w:val="0"/>
          <w:sz w:val="26"/>
          <w:szCs w:val="26"/>
        </w:rPr>
        <w:t>また</w:t>
      </w:r>
      <w:r w:rsidRPr="0087444E">
        <w:rPr>
          <w:rFonts w:ascii="ＭＳ Ｐ明朝" w:eastAsia="ＭＳ Ｐ明朝" w:hAnsi="ＭＳ Ｐ明朝" w:cs="ＭＳゴシック" w:hint="eastAsia"/>
          <w:kern w:val="0"/>
          <w:sz w:val="26"/>
          <w:szCs w:val="26"/>
        </w:rPr>
        <w:t>その職務を退いた後も同様とする。</w:t>
      </w:r>
    </w:p>
    <w:p w14:paraId="73DF200D" w14:textId="7672B947" w:rsidR="00775EF1" w:rsidRPr="0087444E" w:rsidRDefault="00775EF1"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（会議の公開）</w:t>
      </w:r>
    </w:p>
    <w:p w14:paraId="2A04B91F" w14:textId="1B63D7F2" w:rsidR="00775EF1" w:rsidRPr="0087444E" w:rsidRDefault="00775EF1" w:rsidP="0028477E">
      <w:pPr>
        <w:autoSpaceDE w:val="0"/>
        <w:autoSpaceDN w:val="0"/>
        <w:adjustRightInd w:val="0"/>
        <w:snapToGrid w:val="0"/>
        <w:spacing w:line="400" w:lineRule="exact"/>
        <w:ind w:left="248" w:rightChars="-72" w:right="-142"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第７条　</w:t>
      </w:r>
      <w:r w:rsidR="00FB7F16">
        <w:rPr>
          <w:rFonts w:ascii="ＭＳ Ｐ明朝" w:eastAsia="ＭＳ Ｐ明朝" w:hAnsi="ＭＳ Ｐ明朝" w:cs="ＭＳゴシック" w:hint="eastAsia"/>
          <w:spacing w:val="-6"/>
          <w:kern w:val="0"/>
          <w:sz w:val="26"/>
          <w:szCs w:val="26"/>
        </w:rPr>
        <w:t>協議会</w:t>
      </w:r>
      <w:r w:rsidRPr="00F66D1D">
        <w:rPr>
          <w:rFonts w:ascii="ＭＳ Ｐ明朝" w:eastAsia="ＭＳ Ｐ明朝" w:hAnsi="ＭＳ Ｐ明朝" w:cs="ＭＳゴシック" w:hint="eastAsia"/>
          <w:spacing w:val="-6"/>
          <w:kern w:val="0"/>
          <w:sz w:val="26"/>
          <w:szCs w:val="26"/>
        </w:rPr>
        <w:t>は、原則公開とする。但し必要に応じて</w:t>
      </w:r>
      <w:r w:rsidR="00FB7F16">
        <w:rPr>
          <w:rFonts w:ascii="ＭＳ Ｐ明朝" w:eastAsia="ＭＳ Ｐ明朝" w:hAnsi="ＭＳ Ｐ明朝" w:cs="ＭＳゴシック" w:hint="eastAsia"/>
          <w:spacing w:val="-6"/>
          <w:kern w:val="0"/>
          <w:sz w:val="26"/>
          <w:szCs w:val="26"/>
        </w:rPr>
        <w:t>協議会</w:t>
      </w:r>
      <w:r w:rsidRPr="00F66D1D">
        <w:rPr>
          <w:rFonts w:ascii="ＭＳ Ｐ明朝" w:eastAsia="ＭＳ Ｐ明朝" w:hAnsi="ＭＳ Ｐ明朝" w:cs="ＭＳゴシック" w:hint="eastAsia"/>
          <w:spacing w:val="-6"/>
          <w:kern w:val="0"/>
          <w:sz w:val="26"/>
          <w:szCs w:val="26"/>
        </w:rPr>
        <w:t>、配布資料、議事について非公開にすることができるものとする（非公開は、</w:t>
      </w:r>
      <w:r w:rsidR="00FB7F16">
        <w:rPr>
          <w:rFonts w:ascii="ＭＳ Ｐ明朝" w:eastAsia="ＭＳ Ｐ明朝" w:hAnsi="ＭＳ Ｐ明朝" w:cs="ＭＳゴシック" w:hint="eastAsia"/>
          <w:spacing w:val="-6"/>
          <w:kern w:val="0"/>
          <w:sz w:val="26"/>
          <w:szCs w:val="26"/>
        </w:rPr>
        <w:t>協議会</w:t>
      </w:r>
      <w:r w:rsidRPr="00F66D1D">
        <w:rPr>
          <w:rFonts w:ascii="ＭＳ Ｐ明朝" w:eastAsia="ＭＳ Ｐ明朝" w:hAnsi="ＭＳ Ｐ明朝" w:cs="ＭＳゴシック" w:hint="eastAsia"/>
          <w:spacing w:val="-6"/>
          <w:kern w:val="0"/>
          <w:sz w:val="26"/>
          <w:szCs w:val="26"/>
        </w:rPr>
        <w:t>の委員の総意によるものとする</w:t>
      </w:r>
      <w:r w:rsidR="0028477E">
        <w:rPr>
          <w:rFonts w:ascii="ＭＳ Ｐ明朝" w:eastAsia="ＭＳ Ｐ明朝" w:hAnsi="ＭＳ Ｐ明朝" w:cs="ＭＳゴシック" w:hint="eastAsia"/>
          <w:spacing w:val="-6"/>
          <w:kern w:val="0"/>
          <w:sz w:val="26"/>
          <w:szCs w:val="26"/>
        </w:rPr>
        <w:t>。</w:t>
      </w:r>
      <w:r w:rsidRPr="00F66D1D">
        <w:rPr>
          <w:rFonts w:ascii="ＭＳ Ｐ明朝" w:eastAsia="ＭＳ Ｐ明朝" w:hAnsi="ＭＳ Ｐ明朝" w:cs="ＭＳゴシック" w:hint="eastAsia"/>
          <w:spacing w:val="-6"/>
          <w:kern w:val="0"/>
          <w:sz w:val="26"/>
          <w:szCs w:val="26"/>
        </w:rPr>
        <w:t>）</w:t>
      </w:r>
      <w:r w:rsidR="0028477E">
        <w:rPr>
          <w:rFonts w:ascii="ＭＳ Ｐ明朝" w:eastAsia="ＭＳ Ｐ明朝" w:hAnsi="ＭＳ Ｐ明朝" w:cs="ＭＳゴシック" w:hint="eastAsia"/>
          <w:spacing w:val="-6"/>
          <w:kern w:val="0"/>
          <w:sz w:val="26"/>
          <w:szCs w:val="26"/>
        </w:rPr>
        <w:t>。</w:t>
      </w:r>
    </w:p>
    <w:p w14:paraId="6746007C" w14:textId="522997F3" w:rsidR="00775EF1" w:rsidRPr="0087444E" w:rsidRDefault="00775EF1"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（事務局）</w:t>
      </w:r>
    </w:p>
    <w:p w14:paraId="0BFF551C" w14:textId="3A9D5AA3" w:rsidR="00CE1641" w:rsidRPr="0087444E" w:rsidRDefault="00775EF1" w:rsidP="00CE5F04">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第８条　</w:t>
      </w:r>
      <w:r w:rsidRPr="0043106A">
        <w:rPr>
          <w:rFonts w:ascii="ＭＳ Ｐ明朝" w:eastAsia="ＭＳ Ｐ明朝" w:hAnsi="ＭＳ Ｐ明朝" w:cs="ＭＳゴシック" w:hint="eastAsia"/>
          <w:kern w:val="0"/>
          <w:sz w:val="26"/>
          <w:szCs w:val="26"/>
        </w:rPr>
        <w:t>事務局は</w:t>
      </w:r>
      <w:r w:rsidR="00964ED7" w:rsidRPr="0043106A">
        <w:rPr>
          <w:rFonts w:ascii="ＭＳ Ｐ明朝" w:eastAsia="ＭＳ Ｐ明朝" w:hAnsi="ＭＳ Ｐ明朝" w:cs="ＭＳゴシック" w:hint="eastAsia"/>
          <w:kern w:val="0"/>
          <w:sz w:val="26"/>
          <w:szCs w:val="26"/>
        </w:rPr>
        <w:t>大阪市建設局道路河川部</w:t>
      </w:r>
      <w:r w:rsidR="00440AFA" w:rsidRPr="0043106A">
        <w:rPr>
          <w:rFonts w:ascii="ＭＳ Ｐ明朝" w:eastAsia="ＭＳ Ｐ明朝" w:hAnsi="ＭＳ Ｐ明朝" w:cs="ＭＳゴシック"/>
          <w:kern w:val="0"/>
          <w:sz w:val="26"/>
          <w:szCs w:val="26"/>
        </w:rPr>
        <w:t>、</w:t>
      </w:r>
      <w:r w:rsidR="00CE1641" w:rsidRPr="0043106A">
        <w:rPr>
          <w:rFonts w:ascii="ＭＳ Ｐ明朝" w:eastAsia="ＭＳ Ｐ明朝" w:hAnsi="ＭＳ Ｐ明朝" w:cs="ＭＳゴシック" w:hint="eastAsia"/>
          <w:kern w:val="0"/>
          <w:sz w:val="26"/>
          <w:szCs w:val="26"/>
        </w:rPr>
        <w:t>公益社団法人２０２５年日本国際博覧会協会</w:t>
      </w:r>
      <w:r w:rsidR="00FB7F16">
        <w:rPr>
          <w:rFonts w:ascii="ＭＳ Ｐ明朝" w:eastAsia="ＭＳ Ｐ明朝" w:hAnsi="ＭＳ Ｐ明朝" w:cs="ＭＳゴシック" w:hint="eastAsia"/>
          <w:kern w:val="0"/>
          <w:sz w:val="26"/>
          <w:szCs w:val="26"/>
        </w:rPr>
        <w:t>交通</w:t>
      </w:r>
      <w:r w:rsidR="00CE1641" w:rsidRPr="0043106A">
        <w:rPr>
          <w:rFonts w:ascii="ＭＳ Ｐ明朝" w:eastAsia="ＭＳ Ｐ明朝" w:hAnsi="ＭＳ Ｐ明朝" w:cs="ＭＳゴシック" w:hint="eastAsia"/>
          <w:kern w:val="0"/>
          <w:sz w:val="26"/>
          <w:szCs w:val="26"/>
        </w:rPr>
        <w:t>局交通部に置く。</w:t>
      </w:r>
    </w:p>
    <w:p w14:paraId="3F406FA8" w14:textId="470C4674" w:rsidR="00CE1641" w:rsidRPr="0087444E" w:rsidRDefault="00CE1641"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（その他）</w:t>
      </w:r>
    </w:p>
    <w:p w14:paraId="3CF7B897" w14:textId="2D836480" w:rsidR="00CE1641" w:rsidRPr="0087444E" w:rsidRDefault="00CE1641" w:rsidP="0087444E">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第９条　本規約に定めのない事項等は、委員に諮った上で決定する。</w:t>
      </w:r>
    </w:p>
    <w:p w14:paraId="65788273" w14:textId="3D605C47" w:rsidR="00CE1641" w:rsidRPr="0087444E" w:rsidRDefault="00CE1641"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付則</w:t>
      </w:r>
    </w:p>
    <w:p w14:paraId="2B054469" w14:textId="26BD0484" w:rsidR="001A42B4" w:rsidRDefault="00CE1641" w:rsidP="0087444E">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この規約は、2023年</w:t>
      </w:r>
      <w:r w:rsidR="004B51E8">
        <w:rPr>
          <w:rFonts w:ascii="ＭＳ Ｐ明朝" w:eastAsia="ＭＳ Ｐ明朝" w:hAnsi="ＭＳ Ｐ明朝" w:cs="ＭＳゴシック" w:hint="eastAsia"/>
          <w:kern w:val="0"/>
          <w:sz w:val="26"/>
          <w:szCs w:val="26"/>
        </w:rPr>
        <w:t>1</w:t>
      </w:r>
      <w:r w:rsidR="004B51E8">
        <w:rPr>
          <w:rFonts w:ascii="ＭＳ Ｐ明朝" w:eastAsia="ＭＳ Ｐ明朝" w:hAnsi="ＭＳ Ｐ明朝" w:cs="ＭＳゴシック"/>
          <w:kern w:val="0"/>
          <w:sz w:val="26"/>
          <w:szCs w:val="26"/>
        </w:rPr>
        <w:t>0</w:t>
      </w:r>
      <w:r w:rsidRPr="0087444E">
        <w:rPr>
          <w:rFonts w:ascii="ＭＳ Ｐ明朝" w:eastAsia="ＭＳ Ｐ明朝" w:hAnsi="ＭＳ Ｐ明朝" w:cs="ＭＳゴシック" w:hint="eastAsia"/>
          <w:kern w:val="0"/>
          <w:sz w:val="26"/>
          <w:szCs w:val="26"/>
        </w:rPr>
        <w:t>月</w:t>
      </w:r>
      <w:r w:rsidR="004B51E8">
        <w:rPr>
          <w:rFonts w:ascii="ＭＳ Ｐ明朝" w:eastAsia="ＭＳ Ｐ明朝" w:hAnsi="ＭＳ Ｐ明朝" w:cs="ＭＳゴシック" w:hint="eastAsia"/>
          <w:kern w:val="0"/>
          <w:sz w:val="26"/>
          <w:szCs w:val="26"/>
        </w:rPr>
        <w:t>6</w:t>
      </w:r>
      <w:r w:rsidRPr="0087444E">
        <w:rPr>
          <w:rFonts w:ascii="ＭＳ Ｐ明朝" w:eastAsia="ＭＳ Ｐ明朝" w:hAnsi="ＭＳ Ｐ明朝" w:cs="ＭＳゴシック" w:hint="eastAsia"/>
          <w:kern w:val="0"/>
          <w:sz w:val="26"/>
          <w:szCs w:val="26"/>
        </w:rPr>
        <w:t>日から施行する。</w:t>
      </w:r>
    </w:p>
    <w:p w14:paraId="3C631545" w14:textId="3C4C0449" w:rsidR="001A42B4" w:rsidRDefault="00CE2452" w:rsidP="00CE2452">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Pr>
          <w:rFonts w:ascii="ＭＳ Ｐ明朝" w:eastAsia="ＭＳ Ｐ明朝" w:hAnsi="ＭＳ Ｐ明朝" w:cs="ＭＳゴシック" w:hint="eastAsia"/>
          <w:kern w:val="0"/>
          <w:sz w:val="26"/>
          <w:szCs w:val="26"/>
        </w:rPr>
        <w:t>この規約は、2024年11月5日から施行する。</w:t>
      </w:r>
      <w:r w:rsidR="001A42B4">
        <w:rPr>
          <w:rFonts w:ascii="ＭＳ Ｐ明朝" w:eastAsia="ＭＳ Ｐ明朝" w:hAnsi="ＭＳ Ｐ明朝" w:cs="ＭＳゴシック"/>
          <w:kern w:val="0"/>
          <w:sz w:val="26"/>
          <w:szCs w:val="26"/>
        </w:rPr>
        <w:br w:type="page"/>
      </w:r>
    </w:p>
    <w:p w14:paraId="4033BF53" w14:textId="77777777" w:rsidR="001A42B4" w:rsidRPr="001A42B4" w:rsidRDefault="001A42B4" w:rsidP="001A42B4">
      <w:pPr>
        <w:spacing w:after="95"/>
        <w:ind w:leftChars="-101" w:left="30" w:hangingChars="101" w:hanging="230"/>
        <w:jc w:val="right"/>
        <w:rPr>
          <w:rFonts w:ascii="ＭＳ Ｐゴシック" w:eastAsia="ＭＳ Ｐゴシック" w:hAnsi="ＭＳ Ｐゴシック"/>
          <w:sz w:val="24"/>
          <w:szCs w:val="24"/>
        </w:rPr>
      </w:pPr>
      <w:r w:rsidRPr="001A42B4">
        <w:rPr>
          <w:rFonts w:ascii="ＭＳ Ｐゴシック" w:eastAsia="ＭＳ Ｐゴシック" w:hAnsi="ＭＳ Ｐゴシック" w:hint="eastAsia"/>
          <w:sz w:val="24"/>
          <w:szCs w:val="24"/>
        </w:rPr>
        <w:lastRenderedPageBreak/>
        <w:t>［別紙］</w:t>
      </w:r>
    </w:p>
    <w:p w14:paraId="1C3FA307" w14:textId="77777777" w:rsidR="001A42B4" w:rsidRDefault="001A42B4" w:rsidP="001A42B4">
      <w:pPr>
        <w:spacing w:after="95"/>
        <w:ind w:leftChars="-101" w:hangingChars="101" w:hanging="200"/>
        <w:jc w:val="center"/>
        <w:rPr>
          <w:rFonts w:ascii="ＭＳ Ｐゴシック" w:eastAsia="ＭＳ Ｐゴシック" w:hAnsi="ＭＳ Ｐゴシック"/>
          <w:szCs w:val="32"/>
        </w:rPr>
      </w:pPr>
    </w:p>
    <w:p w14:paraId="505E0F25" w14:textId="4A9B422D" w:rsidR="001A42B4" w:rsidRDefault="001A42B4" w:rsidP="001A42B4">
      <w:pPr>
        <w:spacing w:after="95"/>
        <w:ind w:leftChars="-101" w:left="111" w:hangingChars="101" w:hanging="311"/>
        <w:jc w:val="center"/>
        <w:rPr>
          <w:rFonts w:ascii="ＭＳ Ｐゴシック" w:eastAsia="ＭＳ Ｐゴシック" w:hAnsi="ＭＳ Ｐゴシック"/>
          <w:sz w:val="32"/>
          <w:szCs w:val="36"/>
        </w:rPr>
      </w:pPr>
      <w:r w:rsidRPr="00F87A26">
        <w:rPr>
          <w:rFonts w:ascii="ＭＳ Ｐゴシック" w:eastAsia="ＭＳ Ｐゴシック" w:hAnsi="ＭＳ Ｐゴシック" w:hint="eastAsia"/>
          <w:sz w:val="32"/>
          <w:szCs w:val="36"/>
        </w:rPr>
        <w:t>大阪・関西万博</w:t>
      </w:r>
      <w:r>
        <w:rPr>
          <w:rFonts w:ascii="ＭＳ Ｐゴシック" w:eastAsia="ＭＳ Ｐゴシック" w:hAnsi="ＭＳ Ｐゴシック" w:hint="eastAsia"/>
          <w:sz w:val="32"/>
          <w:szCs w:val="36"/>
        </w:rPr>
        <w:t xml:space="preserve"> </w:t>
      </w:r>
      <w:r w:rsidR="00FB7F16">
        <w:rPr>
          <w:rFonts w:ascii="ＭＳ Ｐゴシック" w:eastAsia="ＭＳ Ｐゴシック" w:hAnsi="ＭＳ Ｐゴシック" w:hint="eastAsia"/>
          <w:sz w:val="32"/>
          <w:szCs w:val="36"/>
        </w:rPr>
        <w:t>自転車アクセス協議会</w:t>
      </w:r>
    </w:p>
    <w:p w14:paraId="4377E2D8" w14:textId="77777777" w:rsidR="001A42B4" w:rsidRDefault="001A42B4" w:rsidP="001A42B4">
      <w:pPr>
        <w:spacing w:after="95"/>
        <w:ind w:leftChars="-101" w:left="111" w:hangingChars="101" w:hanging="311"/>
        <w:jc w:val="center"/>
        <w:rPr>
          <w:rFonts w:ascii="ＭＳ Ｐゴシック" w:eastAsia="ＭＳ Ｐゴシック" w:hAnsi="ＭＳ Ｐゴシック"/>
          <w:sz w:val="32"/>
          <w:szCs w:val="36"/>
        </w:rPr>
      </w:pPr>
    </w:p>
    <w:p w14:paraId="69466197" w14:textId="77777777" w:rsidR="001A42B4" w:rsidRPr="007C3E65" w:rsidRDefault="001A42B4" w:rsidP="001A42B4">
      <w:pPr>
        <w:spacing w:after="95"/>
        <w:ind w:leftChars="-101" w:left="111" w:hangingChars="101" w:hanging="311"/>
        <w:jc w:val="center"/>
        <w:rPr>
          <w:rFonts w:ascii="ＭＳ Ｐゴシック" w:eastAsia="ＭＳ Ｐゴシック" w:hAnsi="ＭＳ Ｐゴシック"/>
          <w:sz w:val="32"/>
          <w:szCs w:val="36"/>
        </w:rPr>
      </w:pPr>
      <w:r>
        <w:rPr>
          <w:rFonts w:ascii="ＭＳ Ｐゴシック" w:eastAsia="ＭＳ Ｐゴシック" w:hAnsi="ＭＳ Ｐゴシック" w:hint="eastAsia"/>
          <w:sz w:val="32"/>
          <w:szCs w:val="36"/>
        </w:rPr>
        <w:t xml:space="preserve">　委員</w:t>
      </w:r>
      <w:r w:rsidRPr="00BF531E">
        <w:rPr>
          <w:rFonts w:ascii="ＭＳ Ｐゴシック" w:eastAsia="ＭＳ Ｐゴシック" w:hAnsi="ＭＳ Ｐゴシック" w:hint="eastAsia"/>
          <w:sz w:val="32"/>
          <w:szCs w:val="36"/>
        </w:rPr>
        <w:t>名簿</w:t>
      </w:r>
    </w:p>
    <w:tbl>
      <w:tblPr>
        <w:tblStyle w:val="a8"/>
        <w:tblW w:w="7166" w:type="dxa"/>
        <w:jc w:val="center"/>
        <w:tblLook w:val="04A0" w:firstRow="1" w:lastRow="0" w:firstColumn="1" w:lastColumn="0" w:noHBand="0" w:noVBand="1"/>
      </w:tblPr>
      <w:tblGrid>
        <w:gridCol w:w="1271"/>
        <w:gridCol w:w="2410"/>
        <w:gridCol w:w="3485"/>
      </w:tblGrid>
      <w:tr w:rsidR="005478A2" w:rsidRPr="00F87A26" w14:paraId="2A177D0F" w14:textId="77777777" w:rsidTr="005478A2">
        <w:trPr>
          <w:jc w:val="center"/>
        </w:trPr>
        <w:tc>
          <w:tcPr>
            <w:tcW w:w="1271" w:type="dxa"/>
            <w:shd w:val="clear" w:color="auto" w:fill="DEEAF6" w:themeFill="accent5" w:themeFillTint="33"/>
            <w:vAlign w:val="center"/>
          </w:tcPr>
          <w:p w14:paraId="4C1AD7FD" w14:textId="77777777" w:rsidR="005478A2" w:rsidRPr="00F87A26" w:rsidRDefault="005478A2" w:rsidP="00A514DB">
            <w:pPr>
              <w:jc w:val="center"/>
              <w:rPr>
                <w:rFonts w:ascii="ＭＳ Ｐゴシック" w:eastAsia="ＭＳ Ｐゴシック" w:hAnsi="ＭＳ Ｐゴシック"/>
                <w:sz w:val="24"/>
              </w:rPr>
            </w:pPr>
          </w:p>
        </w:tc>
        <w:tc>
          <w:tcPr>
            <w:tcW w:w="2410" w:type="dxa"/>
            <w:shd w:val="clear" w:color="auto" w:fill="DEEAF6" w:themeFill="accent5" w:themeFillTint="33"/>
            <w:vAlign w:val="center"/>
          </w:tcPr>
          <w:p w14:paraId="3CDCE199" w14:textId="77777777" w:rsidR="005478A2" w:rsidRPr="00F87A26" w:rsidRDefault="005478A2" w:rsidP="00A514DB">
            <w:pPr>
              <w:jc w:val="center"/>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団体名</w:t>
            </w:r>
          </w:p>
        </w:tc>
        <w:tc>
          <w:tcPr>
            <w:tcW w:w="3485" w:type="dxa"/>
            <w:shd w:val="clear" w:color="auto" w:fill="DEEAF6" w:themeFill="accent5" w:themeFillTint="33"/>
            <w:vAlign w:val="center"/>
          </w:tcPr>
          <w:p w14:paraId="00C77883" w14:textId="77777777" w:rsidR="005478A2" w:rsidRPr="00F87A26" w:rsidRDefault="005478A2" w:rsidP="00A514DB">
            <w:pPr>
              <w:jc w:val="center"/>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所属・役職</w:t>
            </w:r>
          </w:p>
        </w:tc>
      </w:tr>
      <w:tr w:rsidR="005478A2" w:rsidRPr="00F87A26" w14:paraId="5C308651" w14:textId="77777777" w:rsidTr="005478A2">
        <w:trPr>
          <w:trHeight w:val="736"/>
          <w:jc w:val="center"/>
        </w:trPr>
        <w:tc>
          <w:tcPr>
            <w:tcW w:w="1271" w:type="dxa"/>
            <w:vMerge w:val="restart"/>
          </w:tcPr>
          <w:p w14:paraId="25BF7B0E" w14:textId="77777777" w:rsidR="005478A2" w:rsidRDefault="005478A2" w:rsidP="00145CF3">
            <w:pPr>
              <w:snapToGrid w:val="0"/>
              <w:jc w:val="right"/>
              <w:rPr>
                <w:rFonts w:ascii="ＭＳ Ｐゴシック" w:eastAsia="ＭＳ Ｐゴシック" w:hAnsi="ＭＳ Ｐゴシック"/>
                <w:sz w:val="24"/>
              </w:rPr>
            </w:pPr>
          </w:p>
          <w:p w14:paraId="3356A4E7" w14:textId="59D2C465" w:rsidR="005478A2" w:rsidRPr="002D3FD3" w:rsidRDefault="005478A2" w:rsidP="00145CF3">
            <w:pPr>
              <w:snapToGrid w:val="0"/>
              <w:jc w:val="right"/>
              <w:rPr>
                <w:rFonts w:ascii="ＭＳ Ｐゴシック" w:eastAsia="ＭＳ Ｐゴシック" w:hAnsi="ＭＳ Ｐゴシック"/>
                <w:sz w:val="24"/>
                <w:szCs w:val="24"/>
              </w:rPr>
            </w:pPr>
            <w:r w:rsidRPr="002D3FD3">
              <w:rPr>
                <w:rFonts w:ascii="ＭＳ Ｐゴシック" w:eastAsia="ＭＳ Ｐゴシック" w:hAnsi="ＭＳ Ｐゴシック" w:hint="eastAsia"/>
                <w:sz w:val="24"/>
                <w:szCs w:val="24"/>
              </w:rPr>
              <w:t>（議長）</w:t>
            </w:r>
          </w:p>
          <w:p w14:paraId="69A8E132" w14:textId="77777777" w:rsidR="005478A2" w:rsidRPr="002D3FD3" w:rsidRDefault="005478A2" w:rsidP="00145CF3">
            <w:pPr>
              <w:snapToGrid w:val="0"/>
              <w:jc w:val="right"/>
              <w:rPr>
                <w:rFonts w:ascii="ＭＳ Ｐゴシック" w:eastAsia="ＭＳ Ｐゴシック" w:hAnsi="ＭＳ Ｐゴシック"/>
                <w:sz w:val="24"/>
                <w:szCs w:val="24"/>
              </w:rPr>
            </w:pPr>
          </w:p>
          <w:p w14:paraId="1E01119B" w14:textId="297D604E" w:rsidR="005478A2" w:rsidRPr="002D3FD3" w:rsidRDefault="005478A2" w:rsidP="00145CF3">
            <w:pPr>
              <w:snapToGrid w:val="0"/>
              <w:jc w:val="right"/>
              <w:rPr>
                <w:rFonts w:ascii="ＭＳ Ｐゴシック" w:eastAsia="ＭＳ Ｐゴシック" w:hAnsi="ＭＳ Ｐゴシック"/>
                <w:sz w:val="24"/>
                <w:szCs w:val="24"/>
              </w:rPr>
            </w:pPr>
            <w:r w:rsidRPr="002D3FD3">
              <w:rPr>
                <w:rFonts w:ascii="ＭＳ Ｐゴシック" w:eastAsia="ＭＳ Ｐゴシック" w:hAnsi="ＭＳ Ｐゴシック" w:hint="eastAsia"/>
                <w:sz w:val="24"/>
                <w:szCs w:val="24"/>
              </w:rPr>
              <w:t>（副議長）</w:t>
            </w:r>
          </w:p>
          <w:p w14:paraId="7C64146F" w14:textId="77777777" w:rsidR="005478A2" w:rsidRPr="002D3FD3" w:rsidRDefault="005478A2" w:rsidP="00145CF3">
            <w:pPr>
              <w:snapToGrid w:val="0"/>
              <w:jc w:val="right"/>
              <w:rPr>
                <w:rFonts w:ascii="ＭＳ Ｐゴシック" w:eastAsia="ＭＳ Ｐゴシック" w:hAnsi="ＭＳ Ｐゴシック"/>
                <w:sz w:val="24"/>
                <w:szCs w:val="24"/>
              </w:rPr>
            </w:pPr>
          </w:p>
          <w:p w14:paraId="4CB34F8A" w14:textId="77777777" w:rsidR="005478A2" w:rsidRDefault="005478A2" w:rsidP="00145CF3">
            <w:pPr>
              <w:snapToGrid w:val="0"/>
              <w:jc w:val="right"/>
              <w:rPr>
                <w:rFonts w:ascii="ＭＳ Ｐゴシック" w:eastAsia="ＭＳ Ｐゴシック" w:hAnsi="ＭＳ Ｐゴシック"/>
                <w:sz w:val="24"/>
              </w:rPr>
            </w:pPr>
          </w:p>
          <w:p w14:paraId="71867463" w14:textId="77777777" w:rsidR="005478A2" w:rsidRDefault="005478A2" w:rsidP="00145CF3">
            <w:pPr>
              <w:snapToGrid w:val="0"/>
              <w:jc w:val="right"/>
              <w:rPr>
                <w:rFonts w:ascii="ＭＳ Ｐゴシック" w:eastAsia="ＭＳ Ｐゴシック" w:hAnsi="ＭＳ Ｐゴシック"/>
                <w:sz w:val="24"/>
              </w:rPr>
            </w:pPr>
          </w:p>
          <w:p w14:paraId="02A4FA30" w14:textId="77777777" w:rsidR="005478A2" w:rsidRDefault="005478A2" w:rsidP="00145CF3">
            <w:pPr>
              <w:snapToGrid w:val="0"/>
              <w:jc w:val="right"/>
              <w:rPr>
                <w:rFonts w:ascii="ＭＳ Ｐゴシック" w:eastAsia="ＭＳ Ｐゴシック" w:hAnsi="ＭＳ Ｐゴシック"/>
                <w:sz w:val="24"/>
              </w:rPr>
            </w:pPr>
          </w:p>
          <w:p w14:paraId="050961C5" w14:textId="65F3EC6E" w:rsidR="005478A2" w:rsidRDefault="005478A2" w:rsidP="007208D7">
            <w:pPr>
              <w:snapToGrid w:val="0"/>
              <w:ind w:left="0" w:right="912" w:firstLine="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7A8EFF3F" w14:textId="77777777" w:rsidR="005478A2" w:rsidRDefault="005478A2" w:rsidP="00145CF3">
            <w:pPr>
              <w:snapToGrid w:val="0"/>
              <w:jc w:val="right"/>
              <w:rPr>
                <w:rFonts w:ascii="ＭＳ Ｐゴシック" w:eastAsia="ＭＳ Ｐゴシック" w:hAnsi="ＭＳ Ｐゴシック"/>
                <w:sz w:val="24"/>
              </w:rPr>
            </w:pPr>
          </w:p>
          <w:p w14:paraId="55D3F919" w14:textId="77777777" w:rsidR="005478A2" w:rsidRDefault="005478A2" w:rsidP="00145CF3">
            <w:pPr>
              <w:snapToGrid w:val="0"/>
              <w:jc w:val="right"/>
              <w:rPr>
                <w:rFonts w:ascii="ＭＳ Ｐゴシック" w:eastAsia="ＭＳ Ｐゴシック" w:hAnsi="ＭＳ Ｐゴシック"/>
                <w:sz w:val="24"/>
              </w:rPr>
            </w:pPr>
          </w:p>
          <w:p w14:paraId="62256D02" w14:textId="141E5977" w:rsidR="005478A2" w:rsidRPr="00F87A26" w:rsidRDefault="005478A2" w:rsidP="007208D7">
            <w:pPr>
              <w:wordWrap w:val="0"/>
              <w:snapToGrid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委員　　</w:t>
            </w:r>
          </w:p>
        </w:tc>
        <w:tc>
          <w:tcPr>
            <w:tcW w:w="2410" w:type="dxa"/>
            <w:vAlign w:val="center"/>
          </w:tcPr>
          <w:p w14:paraId="50D3C748"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大阪市</w:t>
            </w:r>
          </w:p>
        </w:tc>
        <w:tc>
          <w:tcPr>
            <w:tcW w:w="3485" w:type="dxa"/>
            <w:vAlign w:val="center"/>
          </w:tcPr>
          <w:p w14:paraId="67910206" w14:textId="77777777" w:rsidR="005478A2" w:rsidRPr="00F87A26" w:rsidRDefault="005478A2" w:rsidP="00273FCB">
            <w:pPr>
              <w:snapToGrid w:val="0"/>
              <w:jc w:val="left"/>
              <w:rPr>
                <w:rFonts w:ascii="ＭＳ Ｐゴシック" w:eastAsia="ＭＳ Ｐゴシック" w:hAnsi="ＭＳ Ｐゴシック"/>
                <w:sz w:val="24"/>
              </w:rPr>
            </w:pPr>
            <w:r w:rsidRPr="003B1600">
              <w:rPr>
                <w:rFonts w:ascii="ＭＳ Ｐゴシック" w:eastAsia="ＭＳ Ｐゴシック" w:hAnsi="ＭＳ Ｐゴシック" w:hint="eastAsia"/>
                <w:sz w:val="24"/>
              </w:rPr>
              <w:t>建設局　道路河川部長</w:t>
            </w:r>
          </w:p>
        </w:tc>
      </w:tr>
      <w:tr w:rsidR="005478A2" w:rsidRPr="00F87A26" w14:paraId="7DAB3B71" w14:textId="77777777" w:rsidTr="005478A2">
        <w:trPr>
          <w:trHeight w:val="736"/>
          <w:jc w:val="center"/>
        </w:trPr>
        <w:tc>
          <w:tcPr>
            <w:tcW w:w="1271" w:type="dxa"/>
            <w:vMerge/>
            <w:vAlign w:val="center"/>
          </w:tcPr>
          <w:p w14:paraId="4C9DB215" w14:textId="6D9980F8"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58C5B59B" w14:textId="7053C6B1" w:rsidR="005478A2"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（公社）</w:t>
            </w:r>
            <w:r>
              <w:rPr>
                <w:rFonts w:ascii="ＭＳ Ｐゴシック" w:eastAsia="ＭＳ Ｐゴシック" w:hAnsi="ＭＳ Ｐゴシック" w:hint="eastAsia"/>
                <w:sz w:val="24"/>
              </w:rPr>
              <w:t>２０２５年</w:t>
            </w:r>
          </w:p>
          <w:p w14:paraId="33D4DD51"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日本国際博覧会協会</w:t>
            </w:r>
          </w:p>
        </w:tc>
        <w:tc>
          <w:tcPr>
            <w:tcW w:w="3485" w:type="dxa"/>
            <w:vAlign w:val="center"/>
          </w:tcPr>
          <w:p w14:paraId="083B3662" w14:textId="32FFAF56" w:rsidR="005478A2" w:rsidRPr="00F87A26" w:rsidRDefault="005478A2" w:rsidP="00273FCB">
            <w:pPr>
              <w:snapToGrid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交通</w:t>
            </w:r>
            <w:r w:rsidRPr="00F87A26">
              <w:rPr>
                <w:rFonts w:ascii="ＭＳ Ｐゴシック" w:eastAsia="ＭＳ Ｐゴシック" w:hAnsi="ＭＳ Ｐゴシック" w:hint="eastAsia"/>
                <w:sz w:val="24"/>
              </w:rPr>
              <w:t>局　交通部長</w:t>
            </w:r>
          </w:p>
        </w:tc>
      </w:tr>
      <w:tr w:rsidR="005478A2" w:rsidRPr="00F87A26" w14:paraId="2E867907" w14:textId="77777777" w:rsidTr="005478A2">
        <w:trPr>
          <w:trHeight w:val="736"/>
          <w:jc w:val="center"/>
        </w:trPr>
        <w:tc>
          <w:tcPr>
            <w:tcW w:w="1271" w:type="dxa"/>
            <w:vMerge/>
            <w:vAlign w:val="center"/>
          </w:tcPr>
          <w:p w14:paraId="2D144FF1" w14:textId="544E0707"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7F4BADFC"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国土交通省</w:t>
            </w:r>
          </w:p>
        </w:tc>
        <w:tc>
          <w:tcPr>
            <w:tcW w:w="3485" w:type="dxa"/>
            <w:vAlign w:val="center"/>
          </w:tcPr>
          <w:p w14:paraId="155E89CC"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近畿地方整備局　道路部長</w:t>
            </w:r>
          </w:p>
        </w:tc>
      </w:tr>
      <w:tr w:rsidR="005478A2" w:rsidRPr="00F87A26" w14:paraId="34BDE412" w14:textId="77777777" w:rsidTr="005478A2">
        <w:trPr>
          <w:trHeight w:val="736"/>
          <w:jc w:val="center"/>
        </w:trPr>
        <w:tc>
          <w:tcPr>
            <w:tcW w:w="1271" w:type="dxa"/>
            <w:vMerge/>
            <w:vAlign w:val="center"/>
          </w:tcPr>
          <w:p w14:paraId="77DDDBD4" w14:textId="77777777" w:rsidR="005478A2" w:rsidRDefault="005478A2" w:rsidP="00A514DB">
            <w:pPr>
              <w:snapToGrid w:val="0"/>
              <w:jc w:val="center"/>
              <w:rPr>
                <w:rFonts w:ascii="ＭＳ Ｐゴシック" w:eastAsia="ＭＳ Ｐゴシック" w:hAnsi="ＭＳ Ｐゴシック"/>
                <w:sz w:val="24"/>
              </w:rPr>
            </w:pPr>
          </w:p>
        </w:tc>
        <w:tc>
          <w:tcPr>
            <w:tcW w:w="2410" w:type="dxa"/>
            <w:vAlign w:val="center"/>
          </w:tcPr>
          <w:p w14:paraId="15474F80"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大阪府・大阪市</w:t>
            </w:r>
          </w:p>
        </w:tc>
        <w:tc>
          <w:tcPr>
            <w:tcW w:w="3485" w:type="dxa"/>
            <w:vAlign w:val="center"/>
          </w:tcPr>
          <w:p w14:paraId="6BC1A229"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万博推進局　整備調整部長</w:t>
            </w:r>
          </w:p>
        </w:tc>
      </w:tr>
      <w:tr w:rsidR="005478A2" w:rsidRPr="00F87A26" w14:paraId="038E7F38" w14:textId="77777777" w:rsidTr="005478A2">
        <w:trPr>
          <w:trHeight w:val="736"/>
          <w:jc w:val="center"/>
        </w:trPr>
        <w:tc>
          <w:tcPr>
            <w:tcW w:w="1271" w:type="dxa"/>
            <w:vMerge/>
            <w:vAlign w:val="center"/>
          </w:tcPr>
          <w:p w14:paraId="73E357FC" w14:textId="77777777"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73B34964"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大阪府・大阪市</w:t>
            </w:r>
          </w:p>
        </w:tc>
        <w:tc>
          <w:tcPr>
            <w:tcW w:w="3485" w:type="dxa"/>
            <w:vAlign w:val="center"/>
          </w:tcPr>
          <w:p w14:paraId="7D9A2860" w14:textId="77777777" w:rsidR="005478A2"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大阪港湾局</w:t>
            </w:r>
            <w:r>
              <w:rPr>
                <w:rFonts w:ascii="ＭＳ Ｐゴシック" w:eastAsia="ＭＳ Ｐゴシック" w:hAnsi="ＭＳ Ｐゴシック" w:hint="eastAsia"/>
                <w:sz w:val="24"/>
              </w:rPr>
              <w:t xml:space="preserve">　</w:t>
            </w:r>
            <w:r w:rsidRPr="008A633B">
              <w:rPr>
                <w:rFonts w:ascii="ＭＳ Ｐゴシック" w:eastAsia="ＭＳ Ｐゴシック" w:hAnsi="ＭＳ Ｐゴシック" w:hint="eastAsia"/>
                <w:sz w:val="24"/>
              </w:rPr>
              <w:t>計画整備部</w:t>
            </w:r>
          </w:p>
          <w:p w14:paraId="4013826E" w14:textId="4621111C" w:rsidR="005478A2" w:rsidRPr="00F87A26" w:rsidRDefault="005478A2" w:rsidP="00273FCB">
            <w:pPr>
              <w:snapToGrid w:val="0"/>
              <w:jc w:val="left"/>
              <w:rPr>
                <w:rFonts w:ascii="ＭＳ Ｐゴシック" w:eastAsia="ＭＳ Ｐゴシック" w:hAnsi="ＭＳ Ｐゴシック"/>
                <w:sz w:val="24"/>
              </w:rPr>
            </w:pPr>
            <w:r w:rsidRPr="00940195">
              <w:rPr>
                <w:rFonts w:ascii="ＭＳ Ｐゴシック" w:eastAsia="ＭＳ Ｐゴシック" w:hAnsi="ＭＳ Ｐゴシック" w:hint="eastAsia"/>
                <w:sz w:val="24"/>
              </w:rPr>
              <w:t>防災・施設担当部長</w:t>
            </w:r>
          </w:p>
        </w:tc>
      </w:tr>
      <w:tr w:rsidR="005478A2" w:rsidRPr="00F87A26" w14:paraId="2C53A0CC" w14:textId="77777777" w:rsidTr="005478A2">
        <w:trPr>
          <w:trHeight w:val="736"/>
          <w:jc w:val="center"/>
        </w:trPr>
        <w:tc>
          <w:tcPr>
            <w:tcW w:w="1271" w:type="dxa"/>
            <w:vMerge/>
            <w:vAlign w:val="center"/>
          </w:tcPr>
          <w:p w14:paraId="0CB32F95" w14:textId="77777777"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51352F5C"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大阪府</w:t>
            </w:r>
          </w:p>
        </w:tc>
        <w:tc>
          <w:tcPr>
            <w:tcW w:w="3485" w:type="dxa"/>
            <w:vAlign w:val="center"/>
          </w:tcPr>
          <w:p w14:paraId="0066BA29"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都市整備部　道路室長</w:t>
            </w:r>
          </w:p>
        </w:tc>
      </w:tr>
      <w:tr w:rsidR="005478A2" w:rsidRPr="00F87A26" w14:paraId="4D4D3C79" w14:textId="77777777" w:rsidTr="005478A2">
        <w:trPr>
          <w:trHeight w:val="736"/>
          <w:jc w:val="center"/>
        </w:trPr>
        <w:tc>
          <w:tcPr>
            <w:tcW w:w="1271" w:type="dxa"/>
            <w:vMerge/>
            <w:vAlign w:val="center"/>
          </w:tcPr>
          <w:p w14:paraId="1F4C7BD4" w14:textId="77777777" w:rsidR="005478A2" w:rsidRDefault="005478A2" w:rsidP="00A514DB">
            <w:pPr>
              <w:snapToGrid w:val="0"/>
              <w:jc w:val="center"/>
              <w:rPr>
                <w:rFonts w:ascii="ＭＳ Ｐゴシック" w:eastAsia="ＭＳ Ｐゴシック" w:hAnsi="ＭＳ Ｐゴシック"/>
                <w:sz w:val="24"/>
              </w:rPr>
            </w:pPr>
          </w:p>
        </w:tc>
        <w:tc>
          <w:tcPr>
            <w:tcW w:w="2410" w:type="dxa"/>
            <w:vAlign w:val="center"/>
          </w:tcPr>
          <w:p w14:paraId="54373D72" w14:textId="77777777" w:rsidR="005478A2" w:rsidRPr="00F87A26" w:rsidRDefault="005478A2" w:rsidP="00273FCB">
            <w:pPr>
              <w:snapToGrid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堺市</w:t>
            </w:r>
          </w:p>
        </w:tc>
        <w:tc>
          <w:tcPr>
            <w:tcW w:w="3485" w:type="dxa"/>
            <w:vAlign w:val="center"/>
          </w:tcPr>
          <w:p w14:paraId="663D188D" w14:textId="77777777" w:rsidR="005478A2" w:rsidRPr="003B1600" w:rsidRDefault="005478A2" w:rsidP="00273FCB">
            <w:pPr>
              <w:snapToGrid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市長公室　政策企画部長</w:t>
            </w:r>
          </w:p>
        </w:tc>
      </w:tr>
      <w:tr w:rsidR="005478A2" w:rsidRPr="00F87A26" w14:paraId="4D2DED6E" w14:textId="77777777" w:rsidTr="005478A2">
        <w:trPr>
          <w:trHeight w:val="736"/>
          <w:jc w:val="center"/>
        </w:trPr>
        <w:tc>
          <w:tcPr>
            <w:tcW w:w="1271" w:type="dxa"/>
            <w:vMerge/>
            <w:vAlign w:val="center"/>
          </w:tcPr>
          <w:p w14:paraId="2715BDAF" w14:textId="77777777"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081AA03E"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堺市</w:t>
            </w:r>
          </w:p>
        </w:tc>
        <w:tc>
          <w:tcPr>
            <w:tcW w:w="3485" w:type="dxa"/>
            <w:vAlign w:val="center"/>
          </w:tcPr>
          <w:p w14:paraId="008230CF" w14:textId="77777777" w:rsidR="005478A2" w:rsidRPr="003B1600" w:rsidRDefault="005478A2" w:rsidP="00273FCB">
            <w:pPr>
              <w:snapToGrid w:val="0"/>
              <w:jc w:val="left"/>
              <w:rPr>
                <w:rFonts w:ascii="ＭＳ Ｐゴシック" w:eastAsia="ＭＳ Ｐゴシック" w:hAnsi="ＭＳ Ｐゴシック"/>
                <w:sz w:val="24"/>
              </w:rPr>
            </w:pPr>
            <w:r w:rsidRPr="003B1600">
              <w:rPr>
                <w:rFonts w:ascii="ＭＳ Ｐゴシック" w:eastAsia="ＭＳ Ｐゴシック" w:hAnsi="ＭＳ Ｐゴシック" w:hint="eastAsia"/>
                <w:sz w:val="24"/>
              </w:rPr>
              <w:t>建設局　サイクルシティ推進部長</w:t>
            </w:r>
          </w:p>
        </w:tc>
      </w:tr>
      <w:tr w:rsidR="00CE2452" w:rsidRPr="00F87A26" w14:paraId="34433055" w14:textId="77777777" w:rsidTr="005478A2">
        <w:trPr>
          <w:trHeight w:val="736"/>
          <w:jc w:val="center"/>
        </w:trPr>
        <w:tc>
          <w:tcPr>
            <w:tcW w:w="1271" w:type="dxa"/>
            <w:vMerge w:val="restart"/>
            <w:vAlign w:val="center"/>
          </w:tcPr>
          <w:p w14:paraId="3A2162EE" w14:textId="7E3758D9" w:rsidR="00CE2452" w:rsidRPr="00F87A26" w:rsidRDefault="00CE2452" w:rsidP="00CE2452">
            <w:pPr>
              <w:snapToGrid w:val="0"/>
              <w:ind w:left="0" w:firstLine="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オブザーバー</w:t>
            </w:r>
          </w:p>
        </w:tc>
        <w:tc>
          <w:tcPr>
            <w:tcW w:w="2410" w:type="dxa"/>
            <w:vAlign w:val="center"/>
          </w:tcPr>
          <w:p w14:paraId="2DDD1E4D" w14:textId="5592BFF7" w:rsidR="00CE2452" w:rsidRPr="00F87A26" w:rsidRDefault="00CE2452" w:rsidP="00273FCB">
            <w:pPr>
              <w:snapToGrid w:val="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大阪府警察本部</w:t>
            </w:r>
          </w:p>
        </w:tc>
        <w:tc>
          <w:tcPr>
            <w:tcW w:w="3485" w:type="dxa"/>
            <w:vAlign w:val="center"/>
          </w:tcPr>
          <w:p w14:paraId="16E041A6" w14:textId="34889016" w:rsidR="00CE2452" w:rsidRPr="003B1600" w:rsidRDefault="00CE2452" w:rsidP="00273FCB">
            <w:pPr>
              <w:snapToGrid w:val="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交通部　交通規制課長</w:t>
            </w:r>
          </w:p>
        </w:tc>
      </w:tr>
      <w:tr w:rsidR="00CE2452" w:rsidRPr="00F87A26" w14:paraId="78A8BEBB" w14:textId="77777777" w:rsidTr="005478A2">
        <w:trPr>
          <w:trHeight w:val="736"/>
          <w:jc w:val="center"/>
        </w:trPr>
        <w:tc>
          <w:tcPr>
            <w:tcW w:w="1271" w:type="dxa"/>
            <w:vMerge/>
            <w:vAlign w:val="center"/>
          </w:tcPr>
          <w:p w14:paraId="17C58BAC" w14:textId="77777777" w:rsidR="00CE2452" w:rsidRPr="00F87A26" w:rsidRDefault="00CE2452" w:rsidP="00A514DB">
            <w:pPr>
              <w:snapToGrid w:val="0"/>
              <w:jc w:val="center"/>
              <w:rPr>
                <w:rFonts w:ascii="ＭＳ Ｐゴシック" w:eastAsia="ＭＳ Ｐゴシック" w:hAnsi="ＭＳ Ｐゴシック"/>
                <w:sz w:val="24"/>
              </w:rPr>
            </w:pPr>
          </w:p>
        </w:tc>
        <w:tc>
          <w:tcPr>
            <w:tcW w:w="2410" w:type="dxa"/>
            <w:vAlign w:val="center"/>
          </w:tcPr>
          <w:p w14:paraId="108C08EC" w14:textId="78E7090F" w:rsidR="00CE2452" w:rsidRPr="00F87A26" w:rsidRDefault="00CE2452" w:rsidP="00273FCB">
            <w:pPr>
              <w:snapToGrid w:val="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（公財）大阪観光局</w:t>
            </w:r>
          </w:p>
        </w:tc>
        <w:tc>
          <w:tcPr>
            <w:tcW w:w="3485" w:type="dxa"/>
            <w:vAlign w:val="center"/>
          </w:tcPr>
          <w:p w14:paraId="3468B93F" w14:textId="77777777" w:rsidR="00CE2452" w:rsidRDefault="00CE2452" w:rsidP="00273FCB">
            <w:pPr>
              <w:snapToGrid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観光事業部</w:t>
            </w:r>
          </w:p>
          <w:p w14:paraId="673F0B7E" w14:textId="07E34EDC" w:rsidR="00CE2452" w:rsidRPr="003B1600" w:rsidRDefault="00CE2452" w:rsidP="00273FCB">
            <w:pPr>
              <w:snapToGrid w:val="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観光コンテンツ開発担当部長</w:t>
            </w:r>
          </w:p>
        </w:tc>
      </w:tr>
      <w:tr w:rsidR="00CE2452" w:rsidRPr="00F87A26" w14:paraId="11BA96B3" w14:textId="77777777" w:rsidTr="005478A2">
        <w:trPr>
          <w:trHeight w:val="736"/>
          <w:jc w:val="center"/>
        </w:trPr>
        <w:tc>
          <w:tcPr>
            <w:tcW w:w="1271" w:type="dxa"/>
            <w:vMerge w:val="restart"/>
            <w:vAlign w:val="center"/>
          </w:tcPr>
          <w:p w14:paraId="2CDFD045" w14:textId="1E673CE1" w:rsidR="00CE2452" w:rsidRPr="00F87A26" w:rsidRDefault="00CE2452" w:rsidP="00A514DB">
            <w:pPr>
              <w:snapToGrid w:val="0"/>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事務局</w:t>
            </w:r>
          </w:p>
        </w:tc>
        <w:tc>
          <w:tcPr>
            <w:tcW w:w="2410" w:type="dxa"/>
            <w:vAlign w:val="center"/>
          </w:tcPr>
          <w:p w14:paraId="2145B78B" w14:textId="58D157DA" w:rsidR="00CE2452" w:rsidRPr="00F87A26" w:rsidRDefault="00CE2452" w:rsidP="00273FCB">
            <w:pPr>
              <w:snapToGrid w:val="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大阪市</w:t>
            </w:r>
          </w:p>
        </w:tc>
        <w:tc>
          <w:tcPr>
            <w:tcW w:w="3485" w:type="dxa"/>
            <w:vAlign w:val="center"/>
          </w:tcPr>
          <w:p w14:paraId="0A9F061F" w14:textId="2A2F4493" w:rsidR="00CE2452" w:rsidRPr="003B1600" w:rsidRDefault="00CE2452" w:rsidP="00273FCB">
            <w:pPr>
              <w:snapToGrid w:val="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建設局　道路河川部</w:t>
            </w:r>
          </w:p>
        </w:tc>
      </w:tr>
      <w:tr w:rsidR="00CE2452" w:rsidRPr="00F87A26" w14:paraId="70812FC1" w14:textId="77777777" w:rsidTr="005478A2">
        <w:trPr>
          <w:trHeight w:val="736"/>
          <w:jc w:val="center"/>
        </w:trPr>
        <w:tc>
          <w:tcPr>
            <w:tcW w:w="1271" w:type="dxa"/>
            <w:vMerge/>
            <w:vAlign w:val="center"/>
          </w:tcPr>
          <w:p w14:paraId="3E20D918" w14:textId="77777777" w:rsidR="00CE2452" w:rsidRPr="00F87A26" w:rsidRDefault="00CE2452" w:rsidP="00CE2452">
            <w:pPr>
              <w:snapToGrid w:val="0"/>
              <w:jc w:val="center"/>
              <w:rPr>
                <w:rFonts w:ascii="ＭＳ Ｐゴシック" w:eastAsia="ＭＳ Ｐゴシック" w:hAnsi="ＭＳ Ｐゴシック"/>
                <w:sz w:val="24"/>
              </w:rPr>
            </w:pPr>
          </w:p>
        </w:tc>
        <w:tc>
          <w:tcPr>
            <w:tcW w:w="2410" w:type="dxa"/>
            <w:vAlign w:val="center"/>
          </w:tcPr>
          <w:p w14:paraId="7B75F93A" w14:textId="77777777" w:rsidR="00CE2452" w:rsidRDefault="00CE2452" w:rsidP="00CE2452">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（公社）</w:t>
            </w:r>
            <w:r>
              <w:rPr>
                <w:rFonts w:ascii="ＭＳ Ｐゴシック" w:eastAsia="ＭＳ Ｐゴシック" w:hAnsi="ＭＳ Ｐゴシック" w:hint="eastAsia"/>
                <w:sz w:val="24"/>
              </w:rPr>
              <w:t>２０２５年</w:t>
            </w:r>
          </w:p>
          <w:p w14:paraId="0D35404B" w14:textId="77E7218D" w:rsidR="00CE2452" w:rsidRPr="00F87A26" w:rsidRDefault="00CE2452" w:rsidP="00CE2452">
            <w:pPr>
              <w:snapToGrid w:val="0"/>
              <w:jc w:val="left"/>
              <w:rPr>
                <w:rFonts w:ascii="ＭＳ Ｐゴシック" w:eastAsia="ＭＳ Ｐゴシック" w:hAnsi="ＭＳ Ｐゴシック" w:hint="eastAsia"/>
                <w:sz w:val="24"/>
              </w:rPr>
            </w:pPr>
            <w:r w:rsidRPr="00F87A26">
              <w:rPr>
                <w:rFonts w:ascii="ＭＳ Ｐゴシック" w:eastAsia="ＭＳ Ｐゴシック" w:hAnsi="ＭＳ Ｐゴシック" w:hint="eastAsia"/>
                <w:sz w:val="24"/>
              </w:rPr>
              <w:t>日本国際博覧会協会</w:t>
            </w:r>
          </w:p>
        </w:tc>
        <w:tc>
          <w:tcPr>
            <w:tcW w:w="3485" w:type="dxa"/>
            <w:vAlign w:val="center"/>
          </w:tcPr>
          <w:p w14:paraId="4EF0372A" w14:textId="6A7938CC" w:rsidR="00CE2452" w:rsidRPr="003B1600" w:rsidRDefault="00CE2452" w:rsidP="00CE2452">
            <w:pPr>
              <w:snapToGrid w:val="0"/>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交通</w:t>
            </w:r>
            <w:r w:rsidRPr="00F87A26">
              <w:rPr>
                <w:rFonts w:ascii="ＭＳ Ｐゴシック" w:eastAsia="ＭＳ Ｐゴシック" w:hAnsi="ＭＳ Ｐゴシック" w:hint="eastAsia"/>
                <w:sz w:val="24"/>
              </w:rPr>
              <w:t>局　交通部</w:t>
            </w:r>
          </w:p>
        </w:tc>
      </w:tr>
    </w:tbl>
    <w:p w14:paraId="60332FC8" w14:textId="77777777" w:rsidR="00CE1641" w:rsidRPr="0087444E" w:rsidRDefault="00CE1641" w:rsidP="001A42B4">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p>
    <w:sectPr w:rsidR="00CE1641" w:rsidRPr="0087444E" w:rsidSect="00251619">
      <w:pgSz w:w="11906" w:h="16838" w:code="9"/>
      <w:pgMar w:top="1134" w:right="1418" w:bottom="851" w:left="1418" w:header="567"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F754" w14:textId="77777777" w:rsidR="00325A08" w:rsidRDefault="00325A08" w:rsidP="009E0AC5">
      <w:r>
        <w:separator/>
      </w:r>
    </w:p>
  </w:endnote>
  <w:endnote w:type="continuationSeparator" w:id="0">
    <w:p w14:paraId="3A358AD3" w14:textId="77777777" w:rsidR="00325A08" w:rsidRDefault="00325A08" w:rsidP="009E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281A" w14:textId="77777777" w:rsidR="00325A08" w:rsidRDefault="00325A08" w:rsidP="009E0AC5">
      <w:r>
        <w:separator/>
      </w:r>
    </w:p>
  </w:footnote>
  <w:footnote w:type="continuationSeparator" w:id="0">
    <w:p w14:paraId="351F80AA" w14:textId="77777777" w:rsidR="00325A08" w:rsidRDefault="00325A08" w:rsidP="009E0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12E3"/>
    <w:multiLevelType w:val="hybridMultilevel"/>
    <w:tmpl w:val="4E769328"/>
    <w:lvl w:ilvl="0" w:tplc="20E2FA42">
      <w:start w:val="1"/>
      <w:numFmt w:val="decimalFullWidth"/>
      <w:lvlText w:val="第%1条"/>
      <w:lvlJc w:val="left"/>
      <w:pPr>
        <w:ind w:left="1070" w:hanging="10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5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9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86"/>
    <w:rsid w:val="000561CD"/>
    <w:rsid w:val="000A6DE2"/>
    <w:rsid w:val="000B6477"/>
    <w:rsid w:val="000C39C2"/>
    <w:rsid w:val="000E27A5"/>
    <w:rsid w:val="0013569A"/>
    <w:rsid w:val="00144713"/>
    <w:rsid w:val="00144DA5"/>
    <w:rsid w:val="00145CF3"/>
    <w:rsid w:val="00161A9E"/>
    <w:rsid w:val="0019254E"/>
    <w:rsid w:val="001A42B4"/>
    <w:rsid w:val="001C12FC"/>
    <w:rsid w:val="00203F15"/>
    <w:rsid w:val="00211FD8"/>
    <w:rsid w:val="00251619"/>
    <w:rsid w:val="00253066"/>
    <w:rsid w:val="00260F32"/>
    <w:rsid w:val="00273FCB"/>
    <w:rsid w:val="0028477E"/>
    <w:rsid w:val="002850DC"/>
    <w:rsid w:val="002D3FD3"/>
    <w:rsid w:val="00307CC8"/>
    <w:rsid w:val="00310C49"/>
    <w:rsid w:val="00325A08"/>
    <w:rsid w:val="00330AF6"/>
    <w:rsid w:val="003C2198"/>
    <w:rsid w:val="004146D2"/>
    <w:rsid w:val="0043106A"/>
    <w:rsid w:val="00440AFA"/>
    <w:rsid w:val="0044212E"/>
    <w:rsid w:val="004A20EA"/>
    <w:rsid w:val="004B0A86"/>
    <w:rsid w:val="004B51E8"/>
    <w:rsid w:val="00505DA7"/>
    <w:rsid w:val="005478A2"/>
    <w:rsid w:val="0059684D"/>
    <w:rsid w:val="005F7472"/>
    <w:rsid w:val="00633DCF"/>
    <w:rsid w:val="0065664E"/>
    <w:rsid w:val="0066388F"/>
    <w:rsid w:val="006A1473"/>
    <w:rsid w:val="006E5D7C"/>
    <w:rsid w:val="007208D7"/>
    <w:rsid w:val="007308D7"/>
    <w:rsid w:val="007451BE"/>
    <w:rsid w:val="00775EF1"/>
    <w:rsid w:val="00802E08"/>
    <w:rsid w:val="0087444E"/>
    <w:rsid w:val="008A633B"/>
    <w:rsid w:val="008B6967"/>
    <w:rsid w:val="009253A9"/>
    <w:rsid w:val="00940195"/>
    <w:rsid w:val="00964ED7"/>
    <w:rsid w:val="009E0AC5"/>
    <w:rsid w:val="00A14E73"/>
    <w:rsid w:val="00A315F3"/>
    <w:rsid w:val="00A537D8"/>
    <w:rsid w:val="00A858BE"/>
    <w:rsid w:val="00AF63A2"/>
    <w:rsid w:val="00B17B4D"/>
    <w:rsid w:val="00B36241"/>
    <w:rsid w:val="00C961AF"/>
    <w:rsid w:val="00CB2F33"/>
    <w:rsid w:val="00CB366B"/>
    <w:rsid w:val="00CB7A67"/>
    <w:rsid w:val="00CD7BBF"/>
    <w:rsid w:val="00CE1641"/>
    <w:rsid w:val="00CE2452"/>
    <w:rsid w:val="00CE5F04"/>
    <w:rsid w:val="00D03D61"/>
    <w:rsid w:val="00D20D9D"/>
    <w:rsid w:val="00D27EE0"/>
    <w:rsid w:val="00D730B7"/>
    <w:rsid w:val="00D81BF7"/>
    <w:rsid w:val="00DA4A8E"/>
    <w:rsid w:val="00DA5C18"/>
    <w:rsid w:val="00EE08A1"/>
    <w:rsid w:val="00EF16D4"/>
    <w:rsid w:val="00F335E2"/>
    <w:rsid w:val="00F469F4"/>
    <w:rsid w:val="00F531B7"/>
    <w:rsid w:val="00F66D1D"/>
    <w:rsid w:val="00FB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3B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AC5"/>
    <w:pPr>
      <w:tabs>
        <w:tab w:val="center" w:pos="4252"/>
        <w:tab w:val="right" w:pos="8504"/>
      </w:tabs>
      <w:snapToGrid w:val="0"/>
    </w:pPr>
  </w:style>
  <w:style w:type="character" w:customStyle="1" w:styleId="a4">
    <w:name w:val="ヘッダー (文字)"/>
    <w:basedOn w:val="a0"/>
    <w:link w:val="a3"/>
    <w:uiPriority w:val="99"/>
    <w:rsid w:val="009E0AC5"/>
  </w:style>
  <w:style w:type="paragraph" w:styleId="a5">
    <w:name w:val="footer"/>
    <w:basedOn w:val="a"/>
    <w:link w:val="a6"/>
    <w:uiPriority w:val="99"/>
    <w:unhideWhenUsed/>
    <w:rsid w:val="009E0AC5"/>
    <w:pPr>
      <w:tabs>
        <w:tab w:val="center" w:pos="4252"/>
        <w:tab w:val="right" w:pos="8504"/>
      </w:tabs>
      <w:snapToGrid w:val="0"/>
    </w:pPr>
  </w:style>
  <w:style w:type="character" w:customStyle="1" w:styleId="a6">
    <w:name w:val="フッター (文字)"/>
    <w:basedOn w:val="a0"/>
    <w:link w:val="a5"/>
    <w:uiPriority w:val="99"/>
    <w:rsid w:val="009E0AC5"/>
  </w:style>
  <w:style w:type="paragraph" w:styleId="a7">
    <w:name w:val="List Paragraph"/>
    <w:basedOn w:val="a"/>
    <w:uiPriority w:val="34"/>
    <w:qFormat/>
    <w:rsid w:val="009E0AC5"/>
    <w:pPr>
      <w:ind w:leftChars="400" w:left="840"/>
    </w:pPr>
  </w:style>
  <w:style w:type="table" w:styleId="a8">
    <w:name w:val="Table Grid"/>
    <w:basedOn w:val="a1"/>
    <w:uiPriority w:val="39"/>
    <w:rsid w:val="001A42B4"/>
    <w:pPr>
      <w:ind w:left="420" w:hanging="420"/>
      <w:jc w:val="both"/>
    </w:pPr>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5D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2023-11-10T08:22:00Z</dcterms:created>
  <dcterms:modified xsi:type="dcterms:W3CDTF">2024-12-05T01:04:00Z</dcterms:modified>
</cp:coreProperties>
</file>