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BB1D" w14:textId="77777777" w:rsidR="007D49FD" w:rsidRDefault="002E7213" w:rsidP="002E7213">
      <w:pPr>
        <w:jc w:val="center"/>
        <w:rPr>
          <w:rFonts w:ascii="HG丸ｺﾞｼｯｸM-PRO" w:eastAsia="HG丸ｺﾞｼｯｸM-PRO" w:hAnsi="HG丸ｺﾞｼｯｸM-PRO"/>
          <w:sz w:val="22"/>
        </w:rPr>
      </w:pPr>
      <w:r w:rsidRPr="002E7213">
        <w:rPr>
          <w:rFonts w:ascii="HG丸ｺﾞｼｯｸM-PRO" w:eastAsia="HG丸ｺﾞｼｯｸM-PRO" w:hAnsi="HG丸ｺﾞｼｯｸM-PRO" w:hint="eastAsia"/>
          <w:sz w:val="22"/>
        </w:rPr>
        <w:t>令和</w:t>
      </w:r>
      <w:r w:rsidR="007D49FD">
        <w:rPr>
          <w:rFonts w:ascii="HG丸ｺﾞｼｯｸM-PRO" w:eastAsia="HG丸ｺﾞｼｯｸM-PRO" w:hAnsi="HG丸ｺﾞｼｯｸM-PRO" w:hint="eastAsia"/>
          <w:sz w:val="22"/>
        </w:rPr>
        <w:t>６</w:t>
      </w:r>
      <w:r w:rsidRPr="002E7213">
        <w:rPr>
          <w:rFonts w:ascii="HG丸ｺﾞｼｯｸM-PRO" w:eastAsia="HG丸ｺﾞｼｯｸM-PRO" w:hAnsi="HG丸ｺﾞｼｯｸM-PRO" w:hint="eastAsia"/>
          <w:sz w:val="22"/>
        </w:rPr>
        <w:t>年度広聴機能強化研修</w:t>
      </w:r>
      <w:r w:rsidR="007D49FD">
        <w:rPr>
          <w:rFonts w:ascii="HG丸ｺﾞｼｯｸM-PRO" w:eastAsia="HG丸ｺﾞｼｯｸM-PRO" w:hAnsi="HG丸ｺﾞｼｯｸM-PRO" w:hint="eastAsia"/>
          <w:sz w:val="22"/>
        </w:rPr>
        <w:t>（市民の声から始まる施策反映）</w:t>
      </w:r>
      <w:r w:rsidRPr="002E7213">
        <w:rPr>
          <w:rFonts w:ascii="HG丸ｺﾞｼｯｸM-PRO" w:eastAsia="HG丸ｺﾞｼｯｸM-PRO" w:hAnsi="HG丸ｺﾞｼｯｸM-PRO" w:hint="eastAsia"/>
          <w:sz w:val="22"/>
        </w:rPr>
        <w:t>業務委託</w:t>
      </w:r>
    </w:p>
    <w:p w14:paraId="40C7A668" w14:textId="455F6B49" w:rsidR="0036236F" w:rsidRDefault="002E7213" w:rsidP="002E7213">
      <w:pPr>
        <w:jc w:val="center"/>
        <w:rPr>
          <w:rFonts w:ascii="HG丸ｺﾞｼｯｸM-PRO" w:eastAsia="HG丸ｺﾞｼｯｸM-PRO" w:hAnsi="HG丸ｺﾞｼｯｸM-PRO"/>
          <w:sz w:val="22"/>
        </w:rPr>
      </w:pPr>
      <w:r w:rsidRPr="002E7213">
        <w:rPr>
          <w:rFonts w:ascii="HG丸ｺﾞｼｯｸM-PRO" w:eastAsia="HG丸ｺﾞｼｯｸM-PRO" w:hAnsi="HG丸ｺﾞｼｯｸM-PRO" w:hint="eastAsia"/>
          <w:sz w:val="22"/>
        </w:rPr>
        <w:t xml:space="preserve">　質問と回答</w:t>
      </w:r>
    </w:p>
    <w:p w14:paraId="4647C7F6" w14:textId="77777777" w:rsidR="002E7213" w:rsidRDefault="002E7213" w:rsidP="002E7213">
      <w:pPr>
        <w:jc w:val="right"/>
        <w:rPr>
          <w:rFonts w:ascii="HG丸ｺﾞｼｯｸM-PRO" w:eastAsia="HG丸ｺﾞｼｯｸM-PRO" w:hAnsi="HG丸ｺﾞｼｯｸM-PRO"/>
          <w:sz w:val="22"/>
        </w:rPr>
      </w:pPr>
    </w:p>
    <w:tbl>
      <w:tblPr>
        <w:tblStyle w:val="a3"/>
        <w:tblW w:w="8470" w:type="dxa"/>
        <w:tblLook w:val="04A0" w:firstRow="1" w:lastRow="0" w:firstColumn="1" w:lastColumn="0" w:noHBand="0" w:noVBand="1"/>
      </w:tblPr>
      <w:tblGrid>
        <w:gridCol w:w="704"/>
        <w:gridCol w:w="3883"/>
        <w:gridCol w:w="3883"/>
      </w:tblGrid>
      <w:tr w:rsidR="002E7213" w:rsidRPr="002E7213" w14:paraId="5C452F6E" w14:textId="77777777" w:rsidTr="002E7213">
        <w:trPr>
          <w:trHeight w:val="553"/>
        </w:trPr>
        <w:tc>
          <w:tcPr>
            <w:tcW w:w="704" w:type="dxa"/>
            <w:vAlign w:val="center"/>
          </w:tcPr>
          <w:p w14:paraId="4ACEFC96" w14:textId="77777777" w:rsidR="002E7213" w:rsidRPr="002E7213" w:rsidRDefault="002E7213" w:rsidP="002E7213">
            <w:pPr>
              <w:jc w:val="center"/>
              <w:rPr>
                <w:rFonts w:ascii="HG丸ｺﾞｼｯｸM-PRO" w:eastAsia="HG丸ｺﾞｼｯｸM-PRO" w:hAnsi="HG丸ｺﾞｼｯｸM-PRO"/>
              </w:rPr>
            </w:pPr>
            <w:r w:rsidRPr="002E7213">
              <w:rPr>
                <w:rFonts w:ascii="HG丸ｺﾞｼｯｸM-PRO" w:eastAsia="HG丸ｺﾞｼｯｸM-PRO" w:hAnsi="HG丸ｺﾞｼｯｸM-PRO" w:hint="eastAsia"/>
              </w:rPr>
              <w:t>番号</w:t>
            </w:r>
          </w:p>
        </w:tc>
        <w:tc>
          <w:tcPr>
            <w:tcW w:w="3883" w:type="dxa"/>
            <w:vAlign w:val="center"/>
          </w:tcPr>
          <w:p w14:paraId="01BCE6A1" w14:textId="77777777" w:rsidR="002E7213" w:rsidRPr="002E7213" w:rsidRDefault="002E7213" w:rsidP="002E7213">
            <w:pPr>
              <w:jc w:val="center"/>
              <w:rPr>
                <w:rFonts w:ascii="HG丸ｺﾞｼｯｸM-PRO" w:eastAsia="HG丸ｺﾞｼｯｸM-PRO" w:hAnsi="HG丸ｺﾞｼｯｸM-PRO"/>
              </w:rPr>
            </w:pPr>
            <w:r w:rsidRPr="002E7213">
              <w:rPr>
                <w:rFonts w:ascii="HG丸ｺﾞｼｯｸM-PRO" w:eastAsia="HG丸ｺﾞｼｯｸM-PRO" w:hAnsi="HG丸ｺﾞｼｯｸM-PRO" w:hint="eastAsia"/>
              </w:rPr>
              <w:t>質問</w:t>
            </w:r>
          </w:p>
        </w:tc>
        <w:tc>
          <w:tcPr>
            <w:tcW w:w="3883" w:type="dxa"/>
            <w:vAlign w:val="center"/>
          </w:tcPr>
          <w:p w14:paraId="46E863B0" w14:textId="77777777" w:rsidR="002E7213" w:rsidRPr="002E7213" w:rsidRDefault="002E7213" w:rsidP="002E7213">
            <w:pPr>
              <w:jc w:val="center"/>
              <w:rPr>
                <w:rFonts w:ascii="HG丸ｺﾞｼｯｸM-PRO" w:eastAsia="HG丸ｺﾞｼｯｸM-PRO" w:hAnsi="HG丸ｺﾞｼｯｸM-PRO"/>
              </w:rPr>
            </w:pPr>
            <w:r w:rsidRPr="002E7213">
              <w:rPr>
                <w:rFonts w:ascii="HG丸ｺﾞｼｯｸM-PRO" w:eastAsia="HG丸ｺﾞｼｯｸM-PRO" w:hAnsi="HG丸ｺﾞｼｯｸM-PRO" w:hint="eastAsia"/>
              </w:rPr>
              <w:t>回答</w:t>
            </w:r>
          </w:p>
        </w:tc>
      </w:tr>
      <w:tr w:rsidR="002E7213" w:rsidRPr="002E7213" w14:paraId="6D063BC5" w14:textId="77777777" w:rsidTr="00623D51">
        <w:trPr>
          <w:trHeight w:val="2310"/>
        </w:trPr>
        <w:tc>
          <w:tcPr>
            <w:tcW w:w="704" w:type="dxa"/>
            <w:vAlign w:val="center"/>
          </w:tcPr>
          <w:p w14:paraId="65396D4B" w14:textId="77777777" w:rsidR="002E7213" w:rsidRPr="002E7213" w:rsidRDefault="002E7213" w:rsidP="002E7213">
            <w:pPr>
              <w:jc w:val="center"/>
              <w:rPr>
                <w:rFonts w:ascii="HG丸ｺﾞｼｯｸM-PRO" w:eastAsia="HG丸ｺﾞｼｯｸM-PRO" w:hAnsi="HG丸ｺﾞｼｯｸM-PRO"/>
              </w:rPr>
            </w:pPr>
            <w:r w:rsidRPr="002E7213">
              <w:rPr>
                <w:rFonts w:ascii="HG丸ｺﾞｼｯｸM-PRO" w:eastAsia="HG丸ｺﾞｼｯｸM-PRO" w:hAnsi="HG丸ｺﾞｼｯｸM-PRO" w:hint="eastAsia"/>
              </w:rPr>
              <w:t>１</w:t>
            </w:r>
          </w:p>
        </w:tc>
        <w:tc>
          <w:tcPr>
            <w:tcW w:w="3883" w:type="dxa"/>
            <w:vAlign w:val="center"/>
          </w:tcPr>
          <w:p w14:paraId="6722CA62" w14:textId="4EA6A2DF" w:rsidR="002E7213" w:rsidRPr="002E7213" w:rsidRDefault="007D49FD" w:rsidP="007D49FD">
            <w:pPr>
              <w:ind w:firstLineChars="100" w:firstLine="210"/>
              <w:rPr>
                <w:rFonts w:ascii="HG丸ｺﾞｼｯｸM-PRO" w:eastAsia="HG丸ｺﾞｼｯｸM-PRO" w:hAnsi="HG丸ｺﾞｼｯｸM-PRO"/>
              </w:rPr>
            </w:pPr>
            <w:r w:rsidRPr="007D49FD">
              <w:rPr>
                <w:rFonts w:ascii="HG丸ｺﾞｼｯｸM-PRO" w:eastAsia="HG丸ｺﾞｼｯｸM-PRO" w:hAnsi="HG丸ｺﾞｼｯｸM-PRO"/>
              </w:rPr>
              <w:t>仕様書P3（５）及びP5（３）受講者習熟度の評価項目はこちらで決めることができるのか、もしくは大阪市で決められた項目があるのでしょうか。</w:t>
            </w:r>
          </w:p>
        </w:tc>
        <w:tc>
          <w:tcPr>
            <w:tcW w:w="3883" w:type="dxa"/>
            <w:vAlign w:val="center"/>
          </w:tcPr>
          <w:p w14:paraId="3CBB0045" w14:textId="09B9DB4E" w:rsidR="002E7213" w:rsidRPr="002E7213" w:rsidRDefault="007D49FD" w:rsidP="002E7213">
            <w:pPr>
              <w:rPr>
                <w:rFonts w:ascii="HG丸ｺﾞｼｯｸM-PRO" w:eastAsia="HG丸ｺﾞｼｯｸM-PRO" w:hAnsi="HG丸ｺﾞｼｯｸM-PRO"/>
              </w:rPr>
            </w:pPr>
            <w:r>
              <w:rPr>
                <w:rFonts w:ascii="HG丸ｺﾞｼｯｸM-PRO" w:eastAsia="HG丸ｺﾞｼｯｸM-PRO" w:hAnsi="HG丸ｺﾞｼｯｸM-PRO" w:hint="eastAsia"/>
              </w:rPr>
              <w:t xml:space="preserve">　受講者習熟度の評価の基となる自己分析シートの作成は、受注者が提出する研修カリキュラムに沿ったものとなるため、評価項目につ</w:t>
            </w:r>
            <w:r w:rsidR="002C17DF">
              <w:rPr>
                <w:rFonts w:ascii="HG丸ｺﾞｼｯｸM-PRO" w:eastAsia="HG丸ｺﾞｼｯｸM-PRO" w:hAnsi="HG丸ｺﾞｼｯｸM-PRO" w:hint="eastAsia"/>
              </w:rPr>
              <w:t>きまし</w:t>
            </w:r>
            <w:r>
              <w:rPr>
                <w:rFonts w:ascii="HG丸ｺﾞｼｯｸM-PRO" w:eastAsia="HG丸ｺﾞｼｯｸM-PRO" w:hAnsi="HG丸ｺﾞｼｯｸM-PRO" w:hint="eastAsia"/>
              </w:rPr>
              <w:t>ては発注者と受注者との協議において決定します。</w:t>
            </w:r>
          </w:p>
        </w:tc>
      </w:tr>
      <w:tr w:rsidR="002E7213" w:rsidRPr="002E7213" w14:paraId="206FFAA7" w14:textId="77777777" w:rsidTr="00623D51">
        <w:trPr>
          <w:trHeight w:val="1691"/>
        </w:trPr>
        <w:tc>
          <w:tcPr>
            <w:tcW w:w="704" w:type="dxa"/>
            <w:vAlign w:val="center"/>
          </w:tcPr>
          <w:p w14:paraId="232FD334" w14:textId="77777777" w:rsidR="002E7213" w:rsidRPr="002E7213" w:rsidRDefault="002E7213" w:rsidP="002E7213">
            <w:pPr>
              <w:jc w:val="center"/>
              <w:rPr>
                <w:rFonts w:ascii="HG丸ｺﾞｼｯｸM-PRO" w:eastAsia="HG丸ｺﾞｼｯｸM-PRO" w:hAnsi="HG丸ｺﾞｼｯｸM-PRO"/>
              </w:rPr>
            </w:pPr>
            <w:r w:rsidRPr="002E7213">
              <w:rPr>
                <w:rFonts w:ascii="HG丸ｺﾞｼｯｸM-PRO" w:eastAsia="HG丸ｺﾞｼｯｸM-PRO" w:hAnsi="HG丸ｺﾞｼｯｸM-PRO" w:hint="eastAsia"/>
              </w:rPr>
              <w:t>２</w:t>
            </w:r>
          </w:p>
        </w:tc>
        <w:tc>
          <w:tcPr>
            <w:tcW w:w="3883" w:type="dxa"/>
            <w:vAlign w:val="center"/>
          </w:tcPr>
          <w:p w14:paraId="7CC6353F" w14:textId="719DBF3F" w:rsidR="002E7213" w:rsidRPr="002E7213" w:rsidRDefault="007D49FD" w:rsidP="007D49FD">
            <w:pPr>
              <w:ind w:firstLineChars="100" w:firstLine="210"/>
              <w:rPr>
                <w:rFonts w:ascii="HG丸ｺﾞｼｯｸM-PRO" w:eastAsia="HG丸ｺﾞｼｯｸM-PRO" w:hAnsi="HG丸ｺﾞｼｯｸM-PRO"/>
              </w:rPr>
            </w:pPr>
            <w:r w:rsidRPr="007D49FD">
              <w:rPr>
                <w:rFonts w:ascii="HG丸ｺﾞｼｯｸM-PRO" w:eastAsia="HG丸ｺﾞｼｯｸM-PRO" w:hAnsi="HG丸ｺﾞｼｯｸM-PRO"/>
              </w:rPr>
              <w:t>受講者習熟度の評価表は、一人当たりA4サイズ３ページ以内で作成するという解釈でよろしいでしょうか。</w:t>
            </w:r>
          </w:p>
        </w:tc>
        <w:tc>
          <w:tcPr>
            <w:tcW w:w="3883" w:type="dxa"/>
            <w:vAlign w:val="center"/>
          </w:tcPr>
          <w:p w14:paraId="5AF5BD67" w14:textId="71FAEDC8" w:rsidR="002E7213" w:rsidRPr="000D13EB" w:rsidRDefault="007D49FD" w:rsidP="00476D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受講者習熟度の評価表は、受講者全員分</w:t>
            </w:r>
            <w:r w:rsidR="00384909">
              <w:rPr>
                <w:rFonts w:ascii="HG丸ｺﾞｼｯｸM-PRO" w:eastAsia="HG丸ｺﾞｼｯｸM-PRO" w:hAnsi="HG丸ｺﾞｼｯｸM-PRO" w:hint="eastAsia"/>
              </w:rPr>
              <w:t>を</w:t>
            </w:r>
            <w:r>
              <w:rPr>
                <w:rFonts w:ascii="HG丸ｺﾞｼｯｸM-PRO" w:eastAsia="HG丸ｺﾞｼｯｸM-PRO" w:hAnsi="HG丸ｺﾞｼｯｸM-PRO" w:hint="eastAsia"/>
              </w:rPr>
              <w:t>A４サイズ３ページ以内</w:t>
            </w:r>
            <w:r w:rsidR="00384909">
              <w:rPr>
                <w:rFonts w:ascii="HG丸ｺﾞｼｯｸM-PRO" w:eastAsia="HG丸ｺﾞｼｯｸM-PRO" w:hAnsi="HG丸ｺﾞｼｯｸM-PRO" w:hint="eastAsia"/>
              </w:rPr>
              <w:t>にとりまとめて、</w:t>
            </w:r>
            <w:r>
              <w:rPr>
                <w:rFonts w:ascii="HG丸ｺﾞｼｯｸM-PRO" w:eastAsia="HG丸ｺﾞｼｯｸM-PRO" w:hAnsi="HG丸ｺﾞｼｯｸM-PRO" w:hint="eastAsia"/>
              </w:rPr>
              <w:t>作成</w:t>
            </w:r>
            <w:r w:rsidR="00384909">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tc>
      </w:tr>
      <w:tr w:rsidR="00623D51" w:rsidRPr="002E7213" w14:paraId="5F100B18" w14:textId="77777777" w:rsidTr="00623D51">
        <w:trPr>
          <w:trHeight w:val="2409"/>
        </w:trPr>
        <w:tc>
          <w:tcPr>
            <w:tcW w:w="704" w:type="dxa"/>
            <w:vAlign w:val="center"/>
          </w:tcPr>
          <w:p w14:paraId="2E80FAF9" w14:textId="2F8EBAC5" w:rsidR="00623D51" w:rsidRPr="002E7213" w:rsidRDefault="00623D51" w:rsidP="002E7213">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883" w:type="dxa"/>
            <w:vAlign w:val="center"/>
          </w:tcPr>
          <w:p w14:paraId="040D08BE" w14:textId="48511C10" w:rsidR="00623D51" w:rsidRPr="00623D51" w:rsidRDefault="00623D51" w:rsidP="00623D51">
            <w:pPr>
              <w:ind w:firstLineChars="100" w:firstLine="210"/>
              <w:rPr>
                <w:rFonts w:ascii="HG丸ｺﾞｼｯｸM-PRO" w:eastAsia="HG丸ｺﾞｼｯｸM-PRO" w:hAnsi="HG丸ｺﾞｼｯｸM-PRO"/>
              </w:rPr>
            </w:pPr>
            <w:r w:rsidRPr="00623D51">
              <w:rPr>
                <w:rFonts w:ascii="HG丸ｺﾞｼｯｸM-PRO" w:eastAsia="HG丸ｺﾞｼｯｸM-PRO" w:hAnsi="HG丸ｺﾞｼｯｸM-PRO"/>
              </w:rPr>
              <w:t>P4　８（２）研修内容　ア　について</w:t>
            </w:r>
          </w:p>
          <w:p w14:paraId="2528E49F" w14:textId="6AAE7B89" w:rsidR="00623D51" w:rsidRPr="007D49FD" w:rsidRDefault="00623D51" w:rsidP="00623D51">
            <w:pPr>
              <w:ind w:firstLineChars="100" w:firstLine="210"/>
              <w:rPr>
                <w:rFonts w:ascii="HG丸ｺﾞｼｯｸM-PRO" w:eastAsia="HG丸ｺﾞｼｯｸM-PRO" w:hAnsi="HG丸ｺﾞｼｯｸM-PRO"/>
              </w:rPr>
            </w:pPr>
            <w:r w:rsidRPr="00623D51">
              <w:rPr>
                <w:rFonts w:ascii="HG丸ｺﾞｼｯｸM-PRO" w:eastAsia="HG丸ｺﾞｼｯｸM-PRO" w:hAnsi="HG丸ｺﾞｼｯｸM-PRO" w:hint="eastAsia"/>
              </w:rPr>
              <w:t>具体的な内容の例として、民間企業の事例を中心に取り扱って良いか。（官公庁の事例が必須でなくても良いかどうか）</w:t>
            </w:r>
          </w:p>
        </w:tc>
        <w:tc>
          <w:tcPr>
            <w:tcW w:w="3883" w:type="dxa"/>
            <w:vAlign w:val="center"/>
          </w:tcPr>
          <w:p w14:paraId="2CD76A26" w14:textId="7A874E7C" w:rsidR="00623D51" w:rsidRDefault="00623D51" w:rsidP="00476D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民間企業の事例</w:t>
            </w:r>
            <w:r w:rsidR="00427038">
              <w:rPr>
                <w:rFonts w:ascii="HG丸ｺﾞｼｯｸM-PRO" w:eastAsia="HG丸ｺﾞｼｯｸM-PRO" w:hAnsi="HG丸ｺﾞｼｯｸM-PRO" w:hint="eastAsia"/>
              </w:rPr>
              <w:t>を</w:t>
            </w:r>
            <w:r>
              <w:rPr>
                <w:rFonts w:ascii="HG丸ｺﾞｼｯｸM-PRO" w:eastAsia="HG丸ｺﾞｼｯｸM-PRO" w:hAnsi="HG丸ｺﾞｼｯｸM-PRO" w:hint="eastAsia"/>
              </w:rPr>
              <w:t>中心</w:t>
            </w:r>
            <w:r w:rsidR="00427038">
              <w:rPr>
                <w:rFonts w:ascii="HG丸ｺﾞｼｯｸM-PRO" w:eastAsia="HG丸ｺﾞｼｯｸM-PRO" w:hAnsi="HG丸ｺﾞｼｯｸM-PRO" w:hint="eastAsia"/>
              </w:rPr>
              <w:t>に講義いただいても差支えありませんが、官公庁で取り入れる場合の参考説明等を追加するなど市政に取り入れられるようにしてください</w:t>
            </w:r>
            <w:r w:rsidR="00384909">
              <w:rPr>
                <w:rFonts w:ascii="HG丸ｺﾞｼｯｸM-PRO" w:eastAsia="HG丸ｺﾞｼｯｸM-PRO" w:hAnsi="HG丸ｺﾞｼｯｸM-PRO" w:hint="eastAsia"/>
              </w:rPr>
              <w:t>。</w:t>
            </w:r>
          </w:p>
        </w:tc>
      </w:tr>
      <w:tr w:rsidR="00623D51" w:rsidRPr="002E7213" w14:paraId="05BB38AB" w14:textId="77777777" w:rsidTr="00623D51">
        <w:trPr>
          <w:trHeight w:val="2529"/>
        </w:trPr>
        <w:tc>
          <w:tcPr>
            <w:tcW w:w="704" w:type="dxa"/>
            <w:vAlign w:val="center"/>
          </w:tcPr>
          <w:p w14:paraId="49C60FDD" w14:textId="650EAA1B" w:rsidR="00623D51" w:rsidRPr="002E7213" w:rsidRDefault="00623D51" w:rsidP="002E7213">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883" w:type="dxa"/>
            <w:vAlign w:val="center"/>
          </w:tcPr>
          <w:p w14:paraId="117C21D5" w14:textId="4A0D3464" w:rsidR="00623D51" w:rsidRPr="00623D51" w:rsidRDefault="00623D51" w:rsidP="00623D51">
            <w:pPr>
              <w:ind w:firstLineChars="100" w:firstLine="210"/>
              <w:rPr>
                <w:rFonts w:ascii="HG丸ｺﾞｼｯｸM-PRO" w:eastAsia="HG丸ｺﾞｼｯｸM-PRO" w:hAnsi="HG丸ｺﾞｼｯｸM-PRO"/>
              </w:rPr>
            </w:pPr>
            <w:r w:rsidRPr="00623D51">
              <w:rPr>
                <w:rFonts w:ascii="HG丸ｺﾞｼｯｸM-PRO" w:eastAsia="HG丸ｺﾞｼｯｸM-PRO" w:hAnsi="HG丸ｺﾞｼｯｸM-PRO"/>
              </w:rPr>
              <w:t>P5　８（３）受講者習熟度の評価　について</w:t>
            </w:r>
          </w:p>
          <w:p w14:paraId="4E5B790F" w14:textId="779FB9A4" w:rsidR="00623D51" w:rsidRPr="007D49FD" w:rsidRDefault="00623D51" w:rsidP="00623D51">
            <w:pPr>
              <w:ind w:firstLineChars="100" w:firstLine="210"/>
              <w:rPr>
                <w:rFonts w:ascii="HG丸ｺﾞｼｯｸM-PRO" w:eastAsia="HG丸ｺﾞｼｯｸM-PRO" w:hAnsi="HG丸ｺﾞｼｯｸM-PRO"/>
              </w:rPr>
            </w:pPr>
            <w:r w:rsidRPr="00623D51">
              <w:rPr>
                <w:rFonts w:ascii="HG丸ｺﾞｼｯｸM-PRO" w:eastAsia="HG丸ｺﾞｼｯｸM-PRO" w:hAnsi="HG丸ｺﾞｼｯｸM-PRO" w:hint="eastAsia"/>
              </w:rPr>
              <w:t>研修当日に習熟度評価を行う場合は　「研修前後のアンケート」及び「テスト等での理解度確認」が主になるがそれらの分析結果の提出で良いか。</w:t>
            </w:r>
          </w:p>
        </w:tc>
        <w:tc>
          <w:tcPr>
            <w:tcW w:w="3883" w:type="dxa"/>
            <w:vAlign w:val="center"/>
          </w:tcPr>
          <w:p w14:paraId="2640243E" w14:textId="2A61A168" w:rsidR="00623D51" w:rsidRDefault="00427038" w:rsidP="00476D5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受講者習熟度の評価の基となる自己分析シートの作成は、受注者が提出する研修カリキュラムに沿ったものとなるため、</w:t>
            </w:r>
            <w:r w:rsidR="00C00366">
              <w:rPr>
                <w:rFonts w:ascii="HG丸ｺﾞｼｯｸM-PRO" w:eastAsia="HG丸ｺﾞｼｯｸM-PRO" w:hAnsi="HG丸ｺﾞｼｯｸM-PRO" w:hint="eastAsia"/>
              </w:rPr>
              <w:t>受講者習熟度の評価</w:t>
            </w:r>
            <w:r w:rsidR="00D071F0">
              <w:rPr>
                <w:rFonts w:ascii="HG丸ｺﾞｼｯｸM-PRO" w:eastAsia="HG丸ｺﾞｼｯｸM-PRO" w:hAnsi="HG丸ｺﾞｼｯｸM-PRO" w:hint="eastAsia"/>
              </w:rPr>
              <w:t>を行うタイミングや</w:t>
            </w:r>
            <w:r w:rsidR="00C00366">
              <w:rPr>
                <w:rFonts w:ascii="HG丸ｺﾞｼｯｸM-PRO" w:eastAsia="HG丸ｺﾞｼｯｸM-PRO" w:hAnsi="HG丸ｺﾞｼｯｸM-PRO" w:hint="eastAsia"/>
              </w:rPr>
              <w:t>手法等につきましては、発注者と受注者の協議において決定します。</w:t>
            </w:r>
          </w:p>
        </w:tc>
      </w:tr>
      <w:tr w:rsidR="00623D51" w:rsidRPr="002E7213" w14:paraId="189E2A5F" w14:textId="77777777" w:rsidTr="00C00366">
        <w:trPr>
          <w:trHeight w:val="3117"/>
        </w:trPr>
        <w:tc>
          <w:tcPr>
            <w:tcW w:w="704" w:type="dxa"/>
            <w:vAlign w:val="center"/>
          </w:tcPr>
          <w:p w14:paraId="6D899045" w14:textId="263B7C38" w:rsidR="00623D51" w:rsidRPr="002E7213" w:rsidRDefault="00623D51" w:rsidP="002E7213">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883" w:type="dxa"/>
            <w:vAlign w:val="center"/>
          </w:tcPr>
          <w:p w14:paraId="517098A8" w14:textId="1D2E6B69" w:rsidR="00623D51" w:rsidRPr="00623D51" w:rsidRDefault="00623D51" w:rsidP="007D49FD">
            <w:pPr>
              <w:ind w:firstLineChars="100" w:firstLine="210"/>
              <w:rPr>
                <w:rFonts w:ascii="HG丸ｺﾞｼｯｸM-PRO" w:eastAsia="HG丸ｺﾞｼｯｸM-PRO" w:hAnsi="HG丸ｺﾞｼｯｸM-PRO"/>
              </w:rPr>
            </w:pPr>
            <w:r w:rsidRPr="00623D51">
              <w:rPr>
                <w:rFonts w:ascii="HG丸ｺﾞｼｯｸM-PRO" w:eastAsia="HG丸ｺﾞｼｯｸM-PRO" w:hAnsi="HG丸ｺﾞｼｯｸM-PRO"/>
              </w:rPr>
              <w:t>昨年度も同様の研修を実施している場合は作成イメージを共有することは可能か。</w:t>
            </w:r>
          </w:p>
        </w:tc>
        <w:tc>
          <w:tcPr>
            <w:tcW w:w="3883" w:type="dxa"/>
            <w:vAlign w:val="center"/>
          </w:tcPr>
          <w:p w14:paraId="5E401ABE" w14:textId="48B55F6B" w:rsidR="00C00366" w:rsidRDefault="00463594" w:rsidP="0046359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研修テキスト等の著作物につ</w:t>
            </w:r>
            <w:r w:rsidR="00D071F0">
              <w:rPr>
                <w:rFonts w:ascii="HG丸ｺﾞｼｯｸM-PRO" w:eastAsia="HG丸ｺﾞｼｯｸM-PRO" w:hAnsi="HG丸ｺﾞｼｯｸM-PRO" w:hint="eastAsia"/>
              </w:rPr>
              <w:t>きまし</w:t>
            </w:r>
            <w:r>
              <w:rPr>
                <w:rFonts w:ascii="HG丸ｺﾞｼｯｸM-PRO" w:eastAsia="HG丸ｺﾞｼｯｸM-PRO" w:hAnsi="HG丸ｺﾞｼｯｸM-PRO" w:hint="eastAsia"/>
              </w:rPr>
              <w:t>ては受注者に帰属するものとしているため、</w:t>
            </w:r>
            <w:r w:rsidR="00C00366">
              <w:rPr>
                <w:rFonts w:ascii="HG丸ｺﾞｼｯｸM-PRO" w:eastAsia="HG丸ｺﾞｼｯｸM-PRO" w:hAnsi="HG丸ｺﾞｼｯｸM-PRO" w:hint="eastAsia"/>
              </w:rPr>
              <w:t>過去の当研修業務委託の受注者が作成したものは</w:t>
            </w:r>
            <w:r>
              <w:rPr>
                <w:rFonts w:ascii="HG丸ｺﾞｼｯｸM-PRO" w:eastAsia="HG丸ｺﾞｼｯｸM-PRO" w:hAnsi="HG丸ｺﾞｼｯｸM-PRO" w:hint="eastAsia"/>
              </w:rPr>
              <w:t>提供することができません</w:t>
            </w:r>
            <w:r w:rsidR="00C00366">
              <w:rPr>
                <w:rFonts w:ascii="HG丸ｺﾞｼｯｸM-PRO" w:eastAsia="HG丸ｺﾞｼｯｸM-PRO" w:hAnsi="HG丸ｺﾞｼｯｸM-PRO" w:hint="eastAsia"/>
              </w:rPr>
              <w:t>。</w:t>
            </w:r>
          </w:p>
          <w:p w14:paraId="679D4CF4" w14:textId="00F39CE1" w:rsidR="00463594" w:rsidRPr="00463594" w:rsidRDefault="002C17DF" w:rsidP="0046359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ただし</w:t>
            </w:r>
            <w:r w:rsidR="00C00366">
              <w:rPr>
                <w:rFonts w:ascii="HG丸ｺﾞｼｯｸM-PRO" w:eastAsia="HG丸ｺﾞｼｯｸM-PRO" w:hAnsi="HG丸ｺﾞｼｯｸM-PRO" w:hint="eastAsia"/>
              </w:rPr>
              <w:t>、</w:t>
            </w:r>
            <w:r w:rsidR="00463594">
              <w:rPr>
                <w:rFonts w:ascii="HG丸ｺﾞｼｯｸM-PRO" w:eastAsia="HG丸ｺﾞｼｯｸM-PRO" w:hAnsi="HG丸ｺﾞｼｯｸM-PRO" w:hint="eastAsia"/>
              </w:rPr>
              <w:t>本市で作成している</w:t>
            </w:r>
            <w:r>
              <w:rPr>
                <w:rFonts w:ascii="HG丸ｺﾞｼｯｸM-PRO" w:eastAsia="HG丸ｺﾞｼｯｸM-PRO" w:hAnsi="HG丸ｺﾞｼｯｸM-PRO" w:hint="eastAsia"/>
              </w:rPr>
              <w:t>もの</w:t>
            </w:r>
            <w:r w:rsidR="00C00366">
              <w:rPr>
                <w:rFonts w:ascii="HG丸ｺﾞｼｯｸM-PRO" w:eastAsia="HG丸ｺﾞｼｯｸM-PRO" w:hAnsi="HG丸ｺﾞｼｯｸM-PRO" w:hint="eastAsia"/>
              </w:rPr>
              <w:t>につ</w:t>
            </w:r>
            <w:r w:rsidR="00D071F0">
              <w:rPr>
                <w:rFonts w:ascii="HG丸ｺﾞｼｯｸM-PRO" w:eastAsia="HG丸ｺﾞｼｯｸM-PRO" w:hAnsi="HG丸ｺﾞｼｯｸM-PRO" w:hint="eastAsia"/>
              </w:rPr>
              <w:t>きまして</w:t>
            </w:r>
            <w:r w:rsidR="00C00366">
              <w:rPr>
                <w:rFonts w:ascii="HG丸ｺﾞｼｯｸM-PRO" w:eastAsia="HG丸ｺﾞｼｯｸM-PRO" w:hAnsi="HG丸ｺﾞｼｯｸM-PRO" w:hint="eastAsia"/>
              </w:rPr>
              <w:t>は</w:t>
            </w:r>
            <w:r w:rsidR="00427038">
              <w:rPr>
                <w:rFonts w:ascii="HG丸ｺﾞｼｯｸM-PRO" w:eastAsia="HG丸ｺﾞｼｯｸM-PRO" w:hAnsi="HG丸ｺﾞｼｯｸM-PRO" w:hint="eastAsia"/>
              </w:rPr>
              <w:t>契約締結後に</w:t>
            </w:r>
            <w:r w:rsidR="00C00366">
              <w:rPr>
                <w:rFonts w:ascii="HG丸ｺﾞｼｯｸM-PRO" w:eastAsia="HG丸ｺﾞｼｯｸM-PRO" w:hAnsi="HG丸ｺﾞｼｯｸM-PRO" w:hint="eastAsia"/>
              </w:rPr>
              <w:t>共有</w:t>
            </w:r>
            <w:r>
              <w:rPr>
                <w:rFonts w:ascii="HG丸ｺﾞｼｯｸM-PRO" w:eastAsia="HG丸ｺﾞｼｯｸM-PRO" w:hAnsi="HG丸ｺﾞｼｯｸM-PRO" w:hint="eastAsia"/>
              </w:rPr>
              <w:t>すること</w:t>
            </w:r>
            <w:r w:rsidR="00C00366">
              <w:rPr>
                <w:rFonts w:ascii="HG丸ｺﾞｼｯｸM-PRO" w:eastAsia="HG丸ｺﾞｼｯｸM-PRO" w:hAnsi="HG丸ｺﾞｼｯｸM-PRO" w:hint="eastAsia"/>
              </w:rPr>
              <w:t>が可能です。</w:t>
            </w:r>
          </w:p>
        </w:tc>
      </w:tr>
    </w:tbl>
    <w:p w14:paraId="35F371ED" w14:textId="77777777" w:rsidR="002E7213" w:rsidRDefault="002E7213"/>
    <w:sectPr w:rsidR="002E7213" w:rsidSect="00623D51">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AE04" w14:textId="77777777" w:rsidR="007D49FD" w:rsidRDefault="007D49FD" w:rsidP="007D49FD">
      <w:r>
        <w:separator/>
      </w:r>
    </w:p>
  </w:endnote>
  <w:endnote w:type="continuationSeparator" w:id="0">
    <w:p w14:paraId="6FDD1FE3" w14:textId="77777777" w:rsidR="007D49FD" w:rsidRDefault="007D49FD" w:rsidP="007D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5E6C" w14:textId="77777777" w:rsidR="007D49FD" w:rsidRDefault="007D49FD" w:rsidP="007D49FD">
      <w:r>
        <w:separator/>
      </w:r>
    </w:p>
  </w:footnote>
  <w:footnote w:type="continuationSeparator" w:id="0">
    <w:p w14:paraId="1B529F93" w14:textId="77777777" w:rsidR="007D49FD" w:rsidRDefault="007D49FD" w:rsidP="007D4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13"/>
    <w:rsid w:val="0008382B"/>
    <w:rsid w:val="000D13EB"/>
    <w:rsid w:val="002C17DF"/>
    <w:rsid w:val="002E7213"/>
    <w:rsid w:val="00333D50"/>
    <w:rsid w:val="0036236F"/>
    <w:rsid w:val="00384909"/>
    <w:rsid w:val="00427038"/>
    <w:rsid w:val="00463594"/>
    <w:rsid w:val="00476D51"/>
    <w:rsid w:val="005524B8"/>
    <w:rsid w:val="00562AC4"/>
    <w:rsid w:val="00623D51"/>
    <w:rsid w:val="006348A3"/>
    <w:rsid w:val="00642658"/>
    <w:rsid w:val="006B7C48"/>
    <w:rsid w:val="007D49FD"/>
    <w:rsid w:val="009C1B55"/>
    <w:rsid w:val="00C00366"/>
    <w:rsid w:val="00C35C67"/>
    <w:rsid w:val="00D071F0"/>
    <w:rsid w:val="00D925A3"/>
    <w:rsid w:val="00E254C0"/>
    <w:rsid w:val="00E80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6E5123"/>
  <w15:chartTrackingRefBased/>
  <w15:docId w15:val="{108C1C94-9117-48EA-B112-DF6B7D5A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7C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7C48"/>
    <w:rPr>
      <w:rFonts w:asciiTheme="majorHAnsi" w:eastAsiaTheme="majorEastAsia" w:hAnsiTheme="majorHAnsi" w:cstheme="majorBidi"/>
      <w:sz w:val="18"/>
      <w:szCs w:val="18"/>
    </w:rPr>
  </w:style>
  <w:style w:type="paragraph" w:styleId="a6">
    <w:name w:val="header"/>
    <w:basedOn w:val="a"/>
    <w:link w:val="a7"/>
    <w:uiPriority w:val="99"/>
    <w:unhideWhenUsed/>
    <w:rsid w:val="007D49FD"/>
    <w:pPr>
      <w:tabs>
        <w:tab w:val="center" w:pos="4252"/>
        <w:tab w:val="right" w:pos="8504"/>
      </w:tabs>
      <w:snapToGrid w:val="0"/>
    </w:pPr>
  </w:style>
  <w:style w:type="character" w:customStyle="1" w:styleId="a7">
    <w:name w:val="ヘッダー (文字)"/>
    <w:basedOn w:val="a0"/>
    <w:link w:val="a6"/>
    <w:uiPriority w:val="99"/>
    <w:rsid w:val="007D49FD"/>
  </w:style>
  <w:style w:type="paragraph" w:styleId="a8">
    <w:name w:val="footer"/>
    <w:basedOn w:val="a"/>
    <w:link w:val="a9"/>
    <w:uiPriority w:val="99"/>
    <w:unhideWhenUsed/>
    <w:rsid w:val="007D49FD"/>
    <w:pPr>
      <w:tabs>
        <w:tab w:val="center" w:pos="4252"/>
        <w:tab w:val="right" w:pos="8504"/>
      </w:tabs>
      <w:snapToGrid w:val="0"/>
    </w:pPr>
  </w:style>
  <w:style w:type="character" w:customStyle="1" w:styleId="a9">
    <w:name w:val="フッター (文字)"/>
    <w:basedOn w:val="a0"/>
    <w:link w:val="a8"/>
    <w:uiPriority w:val="99"/>
    <w:rsid w:val="007D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典子</dc:creator>
  <cp:keywords/>
  <dc:description/>
  <cp:lastModifiedBy>髙山　蓮</cp:lastModifiedBy>
  <cp:revision>2</cp:revision>
  <cp:lastPrinted>2024-06-12T04:36:00Z</cp:lastPrinted>
  <dcterms:created xsi:type="dcterms:W3CDTF">2024-06-12T04:59:00Z</dcterms:created>
  <dcterms:modified xsi:type="dcterms:W3CDTF">2024-06-12T04:59:00Z</dcterms:modified>
</cp:coreProperties>
</file>