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420D" w14:textId="77777777" w:rsidR="00470C00" w:rsidRPr="004B13CF" w:rsidRDefault="003C16F8" w:rsidP="006148AE">
      <w:pPr>
        <w:jc w:val="center"/>
        <w:rPr>
          <w:rFonts w:asciiTheme="minorEastAsia" w:eastAsiaTheme="minorEastAsia" w:hAnsiTheme="minorEastAsia"/>
          <w:kern w:val="0"/>
          <w:sz w:val="32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E4378A" wp14:editId="47338D03">
                <wp:simplePos x="0" y="0"/>
                <wp:positionH relativeFrom="column">
                  <wp:posOffset>-670560</wp:posOffset>
                </wp:positionH>
                <wp:positionV relativeFrom="paragraph">
                  <wp:posOffset>528955</wp:posOffset>
                </wp:positionV>
                <wp:extent cx="3769995" cy="890270"/>
                <wp:effectExtent l="6350" t="12700" r="5080" b="114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9995" cy="89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6DE5F" w14:textId="77777777" w:rsidR="00107BAD" w:rsidRPr="00FB6889" w:rsidRDefault="00107BAD" w:rsidP="00470C00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申請者の方へ　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  <w:u w:val="wave"/>
                              </w:rPr>
                              <w:t>以下の項目を必ずチェックしてください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！</w:t>
                            </w:r>
                          </w:p>
                          <w:p w14:paraId="4B8DC0EC" w14:textId="77777777" w:rsidR="00107BAD" w:rsidRPr="00FB6889" w:rsidRDefault="00107BAD" w:rsidP="00470C00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●</w:t>
                            </w:r>
                            <w:r w:rsidR="00C85124">
                              <w:rPr>
                                <w:rFonts w:ascii="ＭＳ ゴシック" w:eastAsia="ＭＳ ゴシック" w:hAnsi="ＭＳ ゴシック" w:hint="eastAsia"/>
                              </w:rPr>
                              <w:t>総合評価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一般競争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入札参加申請書について　</w:t>
                            </w:r>
                          </w:p>
                          <w:p w14:paraId="182EF27B" w14:textId="77777777" w:rsidR="00107BAD" w:rsidRPr="00FB6889" w:rsidRDefault="00107BAD" w:rsidP="00470C0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提出済み（紙・提出先は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教育委員会事務</w:t>
                            </w: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局）</w:t>
                            </w:r>
                          </w:p>
                          <w:p w14:paraId="5C191CDE" w14:textId="77777777" w:rsidR="00107BAD" w:rsidRPr="00FB6889" w:rsidRDefault="00107BAD" w:rsidP="00470C00">
                            <w:pPr>
                              <w:numPr>
                                <w:ilvl w:val="0"/>
                                <w:numId w:val="3"/>
                              </w:num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未提出（※）</w:t>
                            </w:r>
                          </w:p>
                          <w:p w14:paraId="4A7555BA" w14:textId="77777777" w:rsidR="00107BAD" w:rsidRPr="00FB6889" w:rsidRDefault="00107BAD" w:rsidP="00470C00">
                            <w:pPr>
                              <w:spacing w:line="240" w:lineRule="exact"/>
                              <w:ind w:firstLineChars="100" w:firstLine="206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6889">
                              <w:rPr>
                                <w:rFonts w:ascii="ＭＳ ゴシック" w:eastAsia="ＭＳ ゴシック" w:hAnsi="ＭＳ ゴシック" w:hint="eastAsia"/>
                              </w:rPr>
                              <w:t>※締切日時において未提出の場合は入札に参加できません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43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2.8pt;margin-top:41.65pt;width:296.85pt;height:7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">
                <v:textbox inset="5.85pt,.7pt,5.85pt,.7pt">
                  <w:txbxContent>
                    <w:p w14:paraId="3D06DE5F" w14:textId="77777777" w:rsidR="00107BAD" w:rsidRPr="00FB6889" w:rsidRDefault="00107BAD" w:rsidP="00470C00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 xml:space="preserve">申請者の方へ　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  <w:u w:val="wave"/>
                        </w:rPr>
                        <w:t>以下の項目を必ずチェックしてください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！</w:t>
                      </w:r>
                    </w:p>
                    <w:p w14:paraId="4B8DC0EC" w14:textId="77777777" w:rsidR="00107BAD" w:rsidRPr="00FB6889" w:rsidRDefault="00107BAD" w:rsidP="00470C00">
                      <w:pPr>
                        <w:spacing w:line="240" w:lineRule="exact"/>
                        <w:ind w:firstLineChars="100" w:firstLine="206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●</w:t>
                      </w:r>
                      <w:r w:rsidR="00C85124">
                        <w:rPr>
                          <w:rFonts w:ascii="ＭＳ ゴシック" w:eastAsia="ＭＳ ゴシック" w:hAnsi="ＭＳ ゴシック" w:hint="eastAsia"/>
                        </w:rPr>
                        <w:t>総合評価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一般競争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 xml:space="preserve">入札参加申請書について　</w:t>
                      </w:r>
                    </w:p>
                    <w:p w14:paraId="182EF27B" w14:textId="77777777" w:rsidR="00107BAD" w:rsidRPr="00FB6889" w:rsidRDefault="00107BAD" w:rsidP="00470C00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提出済み（紙・提出先は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教育委員会事務</w:t>
                      </w: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局）</w:t>
                      </w:r>
                    </w:p>
                    <w:p w14:paraId="5C191CDE" w14:textId="77777777" w:rsidR="00107BAD" w:rsidRPr="00FB6889" w:rsidRDefault="00107BAD" w:rsidP="00470C00">
                      <w:pPr>
                        <w:numPr>
                          <w:ilvl w:val="0"/>
                          <w:numId w:val="3"/>
                        </w:numPr>
                        <w:spacing w:line="240" w:lineRule="exact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未提出（※）</w:t>
                      </w:r>
                    </w:p>
                    <w:p w14:paraId="4A7555BA" w14:textId="77777777" w:rsidR="00107BAD" w:rsidRPr="00FB6889" w:rsidRDefault="00107BAD" w:rsidP="00470C00">
                      <w:pPr>
                        <w:spacing w:line="240" w:lineRule="exact"/>
                        <w:ind w:firstLineChars="100" w:firstLine="206"/>
                        <w:rPr>
                          <w:rFonts w:ascii="ＭＳ ゴシック" w:eastAsia="ＭＳ ゴシック" w:hAnsi="ＭＳ ゴシック"/>
                        </w:rPr>
                      </w:pPr>
                      <w:r w:rsidRPr="00FB6889">
                        <w:rPr>
                          <w:rFonts w:ascii="ＭＳ ゴシック" w:eastAsia="ＭＳ ゴシック" w:hAnsi="ＭＳ ゴシック" w:hint="eastAsia"/>
                        </w:rPr>
                        <w:t>※締切日時において未提出の場合は入札に参加できません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0C00" w:rsidRPr="007805B4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入</w:t>
      </w:r>
      <w:r w:rsidR="00934675" w:rsidRPr="007805B4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札参加</w:t>
      </w:r>
      <w:r w:rsidR="00470C00" w:rsidRPr="007805B4">
        <w:rPr>
          <w:rFonts w:asciiTheme="minorEastAsia" w:eastAsiaTheme="minorEastAsia" w:hAnsiTheme="minorEastAsia" w:hint="eastAsia"/>
          <w:spacing w:val="64"/>
          <w:kern w:val="0"/>
          <w:sz w:val="32"/>
          <w:fitText w:val="4800" w:id="953356032"/>
        </w:rPr>
        <w:t>資格審査申請</w:t>
      </w:r>
      <w:r w:rsidR="00470C00" w:rsidRPr="007805B4">
        <w:rPr>
          <w:rFonts w:asciiTheme="minorEastAsia" w:eastAsiaTheme="minorEastAsia" w:hAnsiTheme="minorEastAsia" w:hint="eastAsia"/>
          <w:kern w:val="0"/>
          <w:sz w:val="32"/>
          <w:fitText w:val="4800" w:id="953356032"/>
        </w:rPr>
        <w:t>書</w:t>
      </w:r>
    </w:p>
    <w:p w14:paraId="03C4944A" w14:textId="77777777" w:rsidR="003C16F8" w:rsidRDefault="003C16F8" w:rsidP="003C16F8">
      <w:pPr>
        <w:jc w:val="right"/>
        <w:rPr>
          <w:rFonts w:asciiTheme="minorEastAsia" w:eastAsiaTheme="minorEastAsia" w:hAnsiTheme="minorEastAsia"/>
          <w:sz w:val="24"/>
        </w:rPr>
      </w:pPr>
    </w:p>
    <w:p w14:paraId="27798AC4" w14:textId="77777777" w:rsidR="00934675" w:rsidRPr="004B13CF" w:rsidRDefault="00AC5840" w:rsidP="003C16F8">
      <w:pPr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470C00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934675" w:rsidRPr="004B13C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14:paraId="7CCD374C" w14:textId="77777777" w:rsidR="00934675" w:rsidRPr="004B13CF" w:rsidRDefault="00934675">
      <w:pPr>
        <w:rPr>
          <w:rFonts w:asciiTheme="minorEastAsia" w:eastAsiaTheme="minorEastAsia" w:hAnsiTheme="minorEastAsia"/>
          <w:sz w:val="24"/>
        </w:rPr>
      </w:pPr>
    </w:p>
    <w:p w14:paraId="67CF645B" w14:textId="77777777" w:rsidR="00470C00" w:rsidRPr="004B13CF" w:rsidRDefault="00470C00">
      <w:pPr>
        <w:rPr>
          <w:rFonts w:asciiTheme="minorEastAsia" w:eastAsiaTheme="minorEastAsia" w:hAnsiTheme="minorEastAsia"/>
          <w:sz w:val="24"/>
          <w:highlight w:val="yellow"/>
        </w:rPr>
      </w:pPr>
    </w:p>
    <w:p w14:paraId="1A49D9BE" w14:textId="77777777" w:rsidR="003C16F8" w:rsidRPr="003C16F8" w:rsidRDefault="003C16F8">
      <w:pPr>
        <w:rPr>
          <w:rFonts w:asciiTheme="minorEastAsia" w:eastAsiaTheme="minorEastAsia" w:hAnsiTheme="minorEastAsia"/>
          <w:sz w:val="24"/>
          <w:highlight w:val="yellow"/>
        </w:rPr>
      </w:pPr>
    </w:p>
    <w:p w14:paraId="1E3309F8" w14:textId="77777777" w:rsidR="00175600" w:rsidRPr="004B13CF" w:rsidRDefault="00934675">
      <w:pPr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  <w:lang w:eastAsia="zh-TW"/>
        </w:rPr>
        <w:t>大阪市</w:t>
      </w:r>
      <w:r w:rsidR="00356D94" w:rsidRPr="004B13CF">
        <w:rPr>
          <w:rFonts w:asciiTheme="minorEastAsia" w:eastAsiaTheme="minorEastAsia" w:hAnsiTheme="minorEastAsia" w:hint="eastAsia"/>
          <w:sz w:val="24"/>
        </w:rPr>
        <w:t>契約担当者</w:t>
      </w:r>
      <w:r w:rsidRPr="004B13C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27122E8F" w14:textId="77777777" w:rsidR="00934675" w:rsidRPr="004B13CF" w:rsidRDefault="00784883" w:rsidP="00356D94">
      <w:pPr>
        <w:rPr>
          <w:rFonts w:asciiTheme="minorEastAsia" w:eastAsiaTheme="minorEastAsia" w:hAnsiTheme="minorEastAsia"/>
          <w:color w:val="FF0000"/>
          <w:sz w:val="20"/>
          <w:szCs w:val="20"/>
        </w:rPr>
      </w:pPr>
      <w:r>
        <w:rPr>
          <w:rFonts w:asciiTheme="minorEastAsia" w:eastAsiaTheme="minorEastAsia" w:hAnsiTheme="minorEastAsia" w:hint="eastAsia"/>
          <w:sz w:val="24"/>
        </w:rPr>
        <w:t>大阪市教育委員会教育長</w:t>
      </w:r>
      <w:r w:rsidR="009439AF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175600" w:rsidRPr="004B13CF">
        <w:rPr>
          <w:rFonts w:asciiTheme="minorEastAsia" w:eastAsiaTheme="minorEastAsia" w:hAnsiTheme="minorEastAsia" w:hint="eastAsia"/>
          <w:sz w:val="24"/>
        </w:rPr>
        <w:t>様</w:t>
      </w:r>
    </w:p>
    <w:p w14:paraId="7F90F804" w14:textId="77777777" w:rsidR="00934675" w:rsidRPr="004B13CF" w:rsidRDefault="00934675" w:rsidP="00107BAD">
      <w:pPr>
        <w:rPr>
          <w:rFonts w:asciiTheme="minorEastAsia" w:eastAsiaTheme="minorEastAsia" w:hAnsiTheme="minorEastAsia"/>
          <w:sz w:val="24"/>
        </w:rPr>
      </w:pPr>
    </w:p>
    <w:p w14:paraId="7787AA02" w14:textId="77777777" w:rsidR="00D56FEF" w:rsidRPr="004B13CF" w:rsidRDefault="00D56FEF" w:rsidP="00A82665">
      <w:pPr>
        <w:ind w:firstLineChars="1200" w:firstLine="283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（入札参加申請者）</w:t>
      </w:r>
    </w:p>
    <w:p w14:paraId="2A9218F9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150"/>
          <w:kern w:val="0"/>
          <w:sz w:val="24"/>
          <w:fitText w:val="1920" w:id="953352192"/>
        </w:rPr>
        <w:t>住所又</w:t>
      </w:r>
      <w:r w:rsidRPr="007F2652">
        <w:rPr>
          <w:rFonts w:asciiTheme="minorEastAsia" w:eastAsiaTheme="minorEastAsia" w:hAnsiTheme="minorEastAsia" w:hint="eastAsia"/>
          <w:spacing w:val="30"/>
          <w:kern w:val="0"/>
          <w:sz w:val="24"/>
          <w:fitText w:val="1920" w:id="953352192"/>
        </w:rPr>
        <w:t>は</w:t>
      </w:r>
    </w:p>
    <w:p w14:paraId="41D4C0E1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45"/>
          <w:kern w:val="0"/>
          <w:sz w:val="24"/>
          <w:fitText w:val="1920" w:id="953352193"/>
        </w:rPr>
        <w:t>事務所所在</w:t>
      </w:r>
      <w:r w:rsidRPr="007F2652">
        <w:rPr>
          <w:rFonts w:asciiTheme="minorEastAsia" w:eastAsiaTheme="minorEastAsia" w:hAnsiTheme="minorEastAsia" w:hint="eastAsia"/>
          <w:spacing w:val="15"/>
          <w:kern w:val="0"/>
          <w:sz w:val="24"/>
          <w:fitText w:val="1920" w:id="953352193"/>
        </w:rPr>
        <w:t>地</w:t>
      </w:r>
    </w:p>
    <w:p w14:paraId="19F848F7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商号又は代表者名</w:t>
      </w:r>
    </w:p>
    <w:p w14:paraId="6513DB4F" w14:textId="77777777" w:rsidR="00D56FEF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7F2652">
        <w:rPr>
          <w:rFonts w:asciiTheme="minorEastAsia" w:eastAsiaTheme="minorEastAsia" w:hAnsiTheme="minorEastAsia" w:hint="eastAsia"/>
          <w:spacing w:val="150"/>
          <w:kern w:val="0"/>
          <w:sz w:val="24"/>
          <w:fitText w:val="1920" w:id="953352448"/>
        </w:rPr>
        <w:t>受任者</w:t>
      </w:r>
      <w:r w:rsidRPr="007F2652">
        <w:rPr>
          <w:rFonts w:asciiTheme="minorEastAsia" w:eastAsiaTheme="minorEastAsia" w:hAnsiTheme="minorEastAsia" w:hint="eastAsia"/>
          <w:spacing w:val="30"/>
          <w:kern w:val="0"/>
          <w:sz w:val="24"/>
          <w:fitText w:val="1920" w:id="953352448"/>
        </w:rPr>
        <w:t>名</w:t>
      </w:r>
    </w:p>
    <w:p w14:paraId="45D14CA7" w14:textId="77777777" w:rsidR="005E6CD8" w:rsidRPr="004B13CF" w:rsidRDefault="00D56FEF" w:rsidP="00A82665">
      <w:pPr>
        <w:ind w:leftChars="1542" w:left="317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承認番号（　　　　　　　　）</w:t>
      </w:r>
    </w:p>
    <w:p w14:paraId="09766C2D" w14:textId="77777777" w:rsidR="0027463E" w:rsidRPr="004B13CF" w:rsidRDefault="0027463E" w:rsidP="00A82665">
      <w:pPr>
        <w:ind w:leftChars="1542" w:left="3176"/>
        <w:rPr>
          <w:rFonts w:asciiTheme="minorEastAsia" w:eastAsiaTheme="minorEastAsia" w:hAnsiTheme="minorEastAsia"/>
          <w:sz w:val="24"/>
        </w:rPr>
      </w:pPr>
    </w:p>
    <w:p w14:paraId="1F20B518" w14:textId="114DC8C0" w:rsidR="00470C00" w:rsidRPr="004B13CF" w:rsidRDefault="0082194A" w:rsidP="00A82665">
      <w:pPr>
        <w:ind w:firstLineChars="100" w:firstLine="236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</w:t>
      </w:r>
      <w:r w:rsidRPr="00875D5C">
        <w:rPr>
          <w:rFonts w:asciiTheme="minorEastAsia" w:eastAsiaTheme="minorEastAsia" w:hAnsiTheme="minorEastAsia" w:hint="eastAsia"/>
          <w:sz w:val="24"/>
        </w:rPr>
        <w:t>和</w:t>
      </w:r>
      <w:r w:rsidR="0007540F">
        <w:rPr>
          <w:rFonts w:asciiTheme="minorEastAsia" w:eastAsiaTheme="minorEastAsia" w:hAnsiTheme="minorEastAsia" w:hint="eastAsia"/>
          <w:sz w:val="24"/>
        </w:rPr>
        <w:t>７</w:t>
      </w:r>
      <w:r w:rsidR="007F2652" w:rsidRPr="00875D5C">
        <w:rPr>
          <w:rFonts w:asciiTheme="minorEastAsia" w:eastAsiaTheme="minorEastAsia" w:hAnsiTheme="minorEastAsia" w:hint="eastAsia"/>
          <w:sz w:val="24"/>
        </w:rPr>
        <w:t>年</w:t>
      </w:r>
      <w:r w:rsidR="0007540F">
        <w:rPr>
          <w:rFonts w:asciiTheme="minorEastAsia" w:eastAsiaTheme="minorEastAsia" w:hAnsiTheme="minorEastAsia" w:hint="eastAsia"/>
          <w:sz w:val="24"/>
        </w:rPr>
        <w:t>２</w:t>
      </w:r>
      <w:r w:rsidR="000B64ED">
        <w:rPr>
          <w:rFonts w:asciiTheme="minorEastAsia" w:eastAsiaTheme="minorEastAsia" w:hAnsiTheme="minorEastAsia" w:hint="eastAsia"/>
          <w:sz w:val="24"/>
        </w:rPr>
        <w:t>月</w:t>
      </w:r>
      <w:r w:rsidR="0007540F">
        <w:rPr>
          <w:rFonts w:asciiTheme="minorEastAsia" w:eastAsiaTheme="minorEastAsia" w:hAnsiTheme="minorEastAsia" w:hint="eastAsia"/>
          <w:sz w:val="24"/>
        </w:rPr>
        <w:t>14</w:t>
      </w:r>
      <w:r w:rsidR="000B64ED">
        <w:rPr>
          <w:rFonts w:asciiTheme="minorEastAsia" w:eastAsiaTheme="minorEastAsia" w:hAnsiTheme="minorEastAsia" w:hint="eastAsia"/>
          <w:sz w:val="24"/>
        </w:rPr>
        <w:t>日に公告</w:t>
      </w:r>
      <w:r w:rsidR="00427DA4">
        <w:rPr>
          <w:rFonts w:asciiTheme="minorEastAsia" w:eastAsiaTheme="minorEastAsia" w:hAnsiTheme="minorEastAsia" w:hint="eastAsia"/>
          <w:sz w:val="24"/>
        </w:rPr>
        <w:t>のありました下記</w:t>
      </w:r>
      <w:r w:rsidR="0027463E" w:rsidRPr="004B13CF">
        <w:rPr>
          <w:rFonts w:asciiTheme="minorEastAsia" w:eastAsiaTheme="minorEastAsia" w:hAnsiTheme="minorEastAsia" w:hint="eastAsia"/>
          <w:sz w:val="24"/>
        </w:rPr>
        <w:t>の</w:t>
      </w:r>
      <w:r w:rsidR="000B64ED">
        <w:rPr>
          <w:rFonts w:asciiTheme="minorEastAsia" w:eastAsiaTheme="minorEastAsia" w:hAnsiTheme="minorEastAsia" w:hint="eastAsia"/>
          <w:sz w:val="24"/>
        </w:rPr>
        <w:t>総合評価</w:t>
      </w:r>
      <w:r w:rsidR="0027463E" w:rsidRPr="004B13CF">
        <w:rPr>
          <w:rFonts w:asciiTheme="minorEastAsia" w:eastAsiaTheme="minorEastAsia" w:hAnsiTheme="minorEastAsia" w:hint="eastAsia"/>
          <w:sz w:val="24"/>
        </w:rPr>
        <w:t>一般競争入札</w:t>
      </w:r>
      <w:r w:rsidR="00470C00" w:rsidRPr="004B13CF">
        <w:rPr>
          <w:rFonts w:asciiTheme="minorEastAsia" w:eastAsiaTheme="minorEastAsia" w:hAnsiTheme="minorEastAsia" w:hint="eastAsia"/>
          <w:sz w:val="24"/>
        </w:rPr>
        <w:t>に係る資格審査資料は次のとおりです。</w:t>
      </w:r>
    </w:p>
    <w:p w14:paraId="44D01CC8" w14:textId="77777777" w:rsidR="00934675" w:rsidRPr="004B13CF" w:rsidRDefault="0027463E" w:rsidP="00A82665">
      <w:pPr>
        <w:ind w:firstLineChars="100" w:firstLine="236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また</w:t>
      </w:r>
      <w:r w:rsidR="00934675" w:rsidRPr="004B13CF">
        <w:rPr>
          <w:rFonts w:asciiTheme="minorEastAsia" w:eastAsiaTheme="minorEastAsia" w:hAnsiTheme="minorEastAsia" w:hint="eastAsia"/>
          <w:sz w:val="24"/>
        </w:rPr>
        <w:t>、資料の内容について</w:t>
      </w:r>
      <w:r w:rsidR="005B7860" w:rsidRPr="004B13CF">
        <w:rPr>
          <w:rFonts w:asciiTheme="minorEastAsia" w:eastAsiaTheme="minorEastAsia" w:hAnsiTheme="minorEastAsia" w:hint="eastAsia"/>
          <w:sz w:val="24"/>
        </w:rPr>
        <w:t>は、</w:t>
      </w:r>
      <w:r w:rsidR="00934675" w:rsidRPr="004B13CF">
        <w:rPr>
          <w:rFonts w:asciiTheme="minorEastAsia" w:eastAsiaTheme="minorEastAsia" w:hAnsiTheme="minorEastAsia" w:hint="eastAsia"/>
          <w:sz w:val="24"/>
        </w:rPr>
        <w:t>事実と相違ないことを誓約します。</w:t>
      </w:r>
    </w:p>
    <w:p w14:paraId="7EECEDEF" w14:textId="77777777" w:rsidR="00D04173" w:rsidRPr="004B13CF" w:rsidRDefault="00934675" w:rsidP="00C32AB1">
      <w:pPr>
        <w:pStyle w:val="a8"/>
        <w:spacing w:beforeLines="50" w:before="180" w:afterLines="50" w:after="180"/>
        <w:rPr>
          <w:rFonts w:asciiTheme="minorEastAsia" w:eastAsiaTheme="minorEastAsia" w:hAnsiTheme="minorEastAsia"/>
        </w:rPr>
      </w:pPr>
      <w:r w:rsidRPr="004B13CF">
        <w:rPr>
          <w:rFonts w:asciiTheme="minorEastAsia" w:eastAsiaTheme="minorEastAsia" w:hAnsiTheme="minorEastAsia" w:hint="eastAsia"/>
        </w:rPr>
        <w:t>記</w:t>
      </w:r>
    </w:p>
    <w:p w14:paraId="6270DC63" w14:textId="77777777" w:rsidR="0027463E" w:rsidRPr="004B13CF" w:rsidRDefault="0027463E" w:rsidP="00A82665">
      <w:pPr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 xml:space="preserve">１　</w:t>
      </w:r>
      <w:r w:rsidR="005B7860" w:rsidRPr="004B13CF">
        <w:rPr>
          <w:rFonts w:asciiTheme="minorEastAsia" w:eastAsiaTheme="minorEastAsia" w:hAnsiTheme="minorEastAsia" w:hint="eastAsia"/>
          <w:sz w:val="24"/>
        </w:rPr>
        <w:t xml:space="preserve">案件名称　</w:t>
      </w:r>
    </w:p>
    <w:p w14:paraId="1EC3B7D4" w14:textId="614C8A52" w:rsidR="003178D8" w:rsidRDefault="0027463E" w:rsidP="00CE295C">
      <w:pPr>
        <w:ind w:left="472" w:hangingChars="200" w:hanging="47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 xml:space="preserve">　　</w:t>
      </w:r>
      <w:r w:rsidR="005463EB" w:rsidRPr="005463EB">
        <w:rPr>
          <w:rFonts w:asciiTheme="minorEastAsia" w:eastAsiaTheme="minorEastAsia" w:hAnsiTheme="minorEastAsia" w:hint="eastAsia"/>
          <w:sz w:val="24"/>
        </w:rPr>
        <w:t>令和</w:t>
      </w:r>
      <w:r w:rsidR="0007540F">
        <w:rPr>
          <w:rFonts w:asciiTheme="minorEastAsia" w:eastAsiaTheme="minorEastAsia" w:hAnsiTheme="minorEastAsia" w:hint="eastAsia"/>
          <w:sz w:val="24"/>
        </w:rPr>
        <w:t>７</w:t>
      </w:r>
      <w:r w:rsidR="005463EB" w:rsidRPr="005463EB">
        <w:rPr>
          <w:rFonts w:asciiTheme="minorEastAsia" w:eastAsiaTheme="minorEastAsia" w:hAnsiTheme="minorEastAsia" w:hint="eastAsia"/>
          <w:sz w:val="24"/>
        </w:rPr>
        <w:t>年度「大阪市小学校学力経年調査」実施業務委託</w:t>
      </w:r>
    </w:p>
    <w:p w14:paraId="66213450" w14:textId="77777777" w:rsidR="00CE295C" w:rsidRPr="004B13CF" w:rsidRDefault="00CE295C" w:rsidP="00CE295C">
      <w:pPr>
        <w:ind w:left="474" w:hangingChars="200" w:hanging="474"/>
        <w:rPr>
          <w:rFonts w:asciiTheme="minorEastAsia" w:eastAsiaTheme="minorEastAsia" w:hAnsiTheme="minorEastAsia"/>
          <w:b/>
          <w:sz w:val="24"/>
        </w:rPr>
      </w:pPr>
    </w:p>
    <w:p w14:paraId="55700F24" w14:textId="77777777" w:rsidR="005906BE" w:rsidRPr="004B13CF" w:rsidRDefault="003178D8" w:rsidP="003178D8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7C530B" w:rsidRPr="004B13CF">
        <w:rPr>
          <w:rFonts w:asciiTheme="minorEastAsia" w:eastAsiaTheme="minorEastAsia" w:hAnsiTheme="minorEastAsia" w:hint="eastAsia"/>
          <w:kern w:val="0"/>
          <w:sz w:val="24"/>
        </w:rPr>
        <w:t>提出資料</w:t>
      </w:r>
    </w:p>
    <w:p w14:paraId="554707D6" w14:textId="5D4F7689" w:rsidR="0056092E" w:rsidRPr="0056092E" w:rsidRDefault="00C32AB1" w:rsidP="0056092E">
      <w:pPr>
        <w:ind w:firstLineChars="200" w:firstLine="472"/>
        <w:rPr>
          <w:rFonts w:asciiTheme="minorEastAsia" w:eastAsiaTheme="minorEastAsia" w:hAnsiTheme="minorEastAsia"/>
          <w:kern w:val="0"/>
          <w:sz w:val="24"/>
        </w:rPr>
      </w:pPr>
      <w:r w:rsidRPr="0056092E">
        <w:rPr>
          <w:rFonts w:asciiTheme="minorEastAsia" w:eastAsiaTheme="minorEastAsia" w:hAnsiTheme="minorEastAsia" w:hint="eastAsia"/>
          <w:kern w:val="0"/>
          <w:sz w:val="24"/>
        </w:rPr>
        <w:t>実績調書</w:t>
      </w:r>
    </w:p>
    <w:p w14:paraId="662657C5" w14:textId="03C72964" w:rsidR="00CE295C" w:rsidRDefault="0007540F" w:rsidP="00CE295C">
      <w:pPr>
        <w:ind w:firstLineChars="200" w:firstLine="476"/>
        <w:rPr>
          <w:rFonts w:asciiTheme="minorEastAsia" w:eastAsiaTheme="minorEastAsia" w:hAnsiTheme="minorEastAsia"/>
          <w:spacing w:val="1"/>
          <w:kern w:val="0"/>
          <w:sz w:val="24"/>
        </w:rPr>
      </w:pPr>
      <w:r>
        <w:rPr>
          <w:rFonts w:asciiTheme="minorEastAsia" w:eastAsiaTheme="minorEastAsia" w:hAnsiTheme="minorEastAsia" w:hint="eastAsia"/>
          <w:spacing w:val="1"/>
          <w:kern w:val="0"/>
          <w:sz w:val="24"/>
        </w:rPr>
        <w:t>平成31年度</w:t>
      </w:r>
      <w:r w:rsidR="00962732"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以降、政令指定都市、中核市、特別区のいずれかにおいて、小学校に</w:t>
      </w:r>
    </w:p>
    <w:p w14:paraId="7DAF73F5" w14:textId="77777777" w:rsidR="00CE295C" w:rsidRDefault="00962732" w:rsidP="00CE295C">
      <w:pPr>
        <w:ind w:firstLineChars="100" w:firstLine="238"/>
        <w:rPr>
          <w:rFonts w:asciiTheme="minorEastAsia" w:eastAsiaTheme="minorEastAsia" w:hAnsiTheme="minorEastAsia"/>
          <w:spacing w:val="1"/>
          <w:kern w:val="0"/>
          <w:sz w:val="24"/>
        </w:rPr>
      </w:pPr>
      <w:r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おける学力調査を行った実績があることを証する書類</w:t>
      </w:r>
      <w:r w:rsid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（</w:t>
      </w:r>
      <w:r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契約書の写し等</w:t>
      </w:r>
      <w:r w:rsid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）</w:t>
      </w:r>
      <w:r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（ただし、</w:t>
      </w:r>
    </w:p>
    <w:p w14:paraId="25FF6276" w14:textId="31AABA07" w:rsidR="00962732" w:rsidRPr="00CE295C" w:rsidRDefault="00962732" w:rsidP="00CE295C">
      <w:pPr>
        <w:ind w:firstLineChars="100" w:firstLine="238"/>
        <w:rPr>
          <w:rFonts w:asciiTheme="minorEastAsia" w:eastAsiaTheme="minorEastAsia" w:hAnsiTheme="minorEastAsia"/>
          <w:spacing w:val="1"/>
          <w:kern w:val="0"/>
          <w:sz w:val="24"/>
        </w:rPr>
      </w:pPr>
      <w:r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履行中のものは実績とみなさない</w:t>
      </w:r>
      <w:r w:rsid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。</w:t>
      </w:r>
      <w:r w:rsidRP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）</w:t>
      </w:r>
      <w:r w:rsidR="0056092E">
        <w:rPr>
          <w:rFonts w:asciiTheme="minorEastAsia" w:eastAsiaTheme="minorEastAsia" w:hAnsiTheme="minorEastAsia" w:hint="eastAsia"/>
          <w:spacing w:val="1"/>
          <w:kern w:val="0"/>
          <w:sz w:val="24"/>
        </w:rPr>
        <w:t>。</w:t>
      </w:r>
    </w:p>
    <w:p w14:paraId="517107E2" w14:textId="77777777" w:rsidR="00962732" w:rsidRDefault="00962732" w:rsidP="00C32AB1">
      <w:pPr>
        <w:rPr>
          <w:rFonts w:asciiTheme="minorEastAsia" w:eastAsiaTheme="minorEastAsia" w:hAnsiTheme="minorEastAsia"/>
          <w:spacing w:val="1"/>
          <w:w w:val="83"/>
          <w:kern w:val="0"/>
          <w:sz w:val="24"/>
        </w:rPr>
      </w:pPr>
    </w:p>
    <w:p w14:paraId="784839B9" w14:textId="77777777" w:rsidR="00D51782" w:rsidRPr="004B13CF" w:rsidRDefault="009B02F4" w:rsidP="00C32AB1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D51782" w:rsidRPr="004B13CF">
        <w:rPr>
          <w:rFonts w:asciiTheme="minorEastAsia" w:eastAsiaTheme="minorEastAsia" w:hAnsiTheme="minorEastAsia" w:hint="eastAsia"/>
          <w:kern w:val="0"/>
          <w:sz w:val="24"/>
        </w:rPr>
        <w:t>提出書類に関する連絡先</w:t>
      </w:r>
    </w:p>
    <w:p w14:paraId="05DB5922" w14:textId="77777777" w:rsidR="009B02F4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F712A9">
        <w:rPr>
          <w:rFonts w:asciiTheme="minorEastAsia" w:eastAsiaTheme="minorEastAsia" w:hAnsiTheme="minorEastAsia" w:hint="eastAsia"/>
          <w:spacing w:val="60"/>
          <w:kern w:val="0"/>
          <w:sz w:val="24"/>
          <w:fitText w:val="960" w:id="953355264"/>
        </w:rPr>
        <w:t>所属</w:t>
      </w:r>
      <w:r w:rsidRPr="00F712A9">
        <w:rPr>
          <w:rFonts w:asciiTheme="minorEastAsia" w:eastAsiaTheme="minorEastAsia" w:hAnsiTheme="minorEastAsia" w:hint="eastAsia"/>
          <w:kern w:val="0"/>
          <w:sz w:val="24"/>
          <w:fitText w:val="960" w:id="953355264"/>
        </w:rPr>
        <w:t>名</w:t>
      </w:r>
    </w:p>
    <w:p w14:paraId="4AF7289F" w14:textId="77777777" w:rsidR="00D51782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</w:t>
      </w:r>
      <w:r w:rsidRPr="00104C58">
        <w:rPr>
          <w:rFonts w:asciiTheme="minorEastAsia" w:eastAsiaTheme="minorEastAsia" w:hAnsiTheme="minorEastAsia" w:hint="eastAsia"/>
          <w:spacing w:val="240"/>
          <w:kern w:val="0"/>
          <w:sz w:val="24"/>
          <w:fitText w:val="960" w:id="953355265"/>
        </w:rPr>
        <w:t>氏</w:t>
      </w:r>
      <w:r w:rsidRPr="00104C58">
        <w:rPr>
          <w:rFonts w:asciiTheme="minorEastAsia" w:eastAsiaTheme="minorEastAsia" w:hAnsiTheme="minorEastAsia" w:hint="eastAsia"/>
          <w:kern w:val="0"/>
          <w:sz w:val="24"/>
          <w:fitText w:val="960" w:id="953355265"/>
        </w:rPr>
        <w:t>名</w:t>
      </w:r>
    </w:p>
    <w:p w14:paraId="06DE293E" w14:textId="77777777" w:rsidR="00D51782" w:rsidRPr="004B13CF" w:rsidRDefault="009B02F4" w:rsidP="009B02F4">
      <w:pPr>
        <w:rPr>
          <w:rFonts w:asciiTheme="minorEastAsia" w:eastAsiaTheme="minorEastAsia" w:hAnsiTheme="minorEastAsia"/>
          <w:kern w:val="0"/>
          <w:sz w:val="24"/>
        </w:rPr>
      </w:pPr>
      <w:r w:rsidRPr="004B13CF">
        <w:rPr>
          <w:rFonts w:asciiTheme="minorEastAsia" w:eastAsiaTheme="minorEastAsia" w:hAnsiTheme="minorEastAsia" w:hint="eastAsia"/>
          <w:kern w:val="0"/>
          <w:sz w:val="24"/>
        </w:rPr>
        <w:t xml:space="preserve">　　電話番号</w:t>
      </w:r>
    </w:p>
    <w:p w14:paraId="13E0DBF5" w14:textId="5656BBA7" w:rsidR="009B02F4" w:rsidRDefault="009B02F4" w:rsidP="00C32AB1">
      <w:pPr>
        <w:rPr>
          <w:rFonts w:asciiTheme="minorEastAsia" w:eastAsiaTheme="minorEastAsia" w:hAnsiTheme="minorEastAsia"/>
          <w:kern w:val="0"/>
          <w:sz w:val="24"/>
        </w:rPr>
      </w:pPr>
    </w:p>
    <w:p w14:paraId="5869D3EE" w14:textId="77777777" w:rsidR="0056092E" w:rsidRPr="004B13CF" w:rsidRDefault="0056092E" w:rsidP="00C32AB1">
      <w:pPr>
        <w:rPr>
          <w:rFonts w:asciiTheme="minorEastAsia" w:eastAsiaTheme="minorEastAsia" w:hAnsiTheme="minorEastAsia"/>
          <w:kern w:val="0"/>
          <w:sz w:val="24"/>
        </w:rPr>
      </w:pPr>
    </w:p>
    <w:p w14:paraId="346314D4" w14:textId="4271A1C7" w:rsidR="00542A88" w:rsidRPr="004B13CF" w:rsidRDefault="00542A88" w:rsidP="00A77AA5">
      <w:pPr>
        <w:ind w:left="472" w:hangingChars="200" w:hanging="472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※</w:t>
      </w:r>
      <w:r w:rsidR="00934675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356D94" w:rsidRPr="004B13CF">
        <w:rPr>
          <w:rFonts w:asciiTheme="minorEastAsia" w:eastAsiaTheme="minorEastAsia" w:hAnsiTheme="minorEastAsia" w:hint="eastAsia"/>
          <w:sz w:val="24"/>
        </w:rPr>
        <w:t>資料一式は</w:t>
      </w:r>
      <w:r w:rsidR="009B02F4" w:rsidRPr="004B13CF">
        <w:rPr>
          <w:rFonts w:asciiTheme="minorEastAsia" w:eastAsiaTheme="minorEastAsia" w:hAnsiTheme="minorEastAsia" w:hint="eastAsia"/>
          <w:sz w:val="24"/>
        </w:rPr>
        <w:t>、教育委員会事務局総務部</w:t>
      </w:r>
      <w:r w:rsidR="00412358">
        <w:rPr>
          <w:rFonts w:asciiTheme="minorEastAsia" w:eastAsiaTheme="minorEastAsia" w:hAnsiTheme="minorEastAsia" w:hint="eastAsia"/>
          <w:sz w:val="24"/>
        </w:rPr>
        <w:t>総務課</w:t>
      </w:r>
      <w:r w:rsidR="001A3ED9">
        <w:rPr>
          <w:rFonts w:asciiTheme="minorEastAsia" w:eastAsiaTheme="minorEastAsia" w:hAnsiTheme="minorEastAsia" w:hint="eastAsia"/>
          <w:sz w:val="24"/>
        </w:rPr>
        <w:t>（</w:t>
      </w:r>
      <w:r w:rsidR="00ED3FDA" w:rsidRPr="004B13CF">
        <w:rPr>
          <w:rFonts w:asciiTheme="minorEastAsia" w:eastAsiaTheme="minorEastAsia" w:hAnsiTheme="minorEastAsia" w:hint="eastAsia"/>
          <w:sz w:val="24"/>
        </w:rPr>
        <w:t>調達グループ</w:t>
      </w:r>
      <w:r w:rsidR="001A3ED9">
        <w:rPr>
          <w:rFonts w:asciiTheme="minorEastAsia" w:eastAsiaTheme="minorEastAsia" w:hAnsiTheme="minorEastAsia" w:hint="eastAsia"/>
          <w:sz w:val="24"/>
        </w:rPr>
        <w:t>）</w:t>
      </w:r>
      <w:r w:rsidR="00356D94" w:rsidRPr="004B13CF">
        <w:rPr>
          <w:rFonts w:asciiTheme="minorEastAsia" w:eastAsiaTheme="minorEastAsia" w:hAnsiTheme="minorEastAsia" w:hint="eastAsia"/>
          <w:sz w:val="24"/>
        </w:rPr>
        <w:t>に</w:t>
      </w:r>
      <w:r w:rsidR="005B7860" w:rsidRPr="004B13CF">
        <w:rPr>
          <w:rFonts w:asciiTheme="minorEastAsia" w:eastAsiaTheme="minorEastAsia" w:hAnsiTheme="minorEastAsia" w:hint="eastAsia"/>
          <w:sz w:val="24"/>
        </w:rPr>
        <w:t>提出</w:t>
      </w:r>
      <w:r w:rsidR="009B02F4" w:rsidRPr="004B13CF">
        <w:rPr>
          <w:rFonts w:asciiTheme="minorEastAsia" w:eastAsiaTheme="minorEastAsia" w:hAnsiTheme="minorEastAsia" w:hint="eastAsia"/>
          <w:sz w:val="24"/>
        </w:rPr>
        <w:t>してくだ</w:t>
      </w:r>
      <w:r w:rsidRPr="004B13CF">
        <w:rPr>
          <w:rFonts w:asciiTheme="minorEastAsia" w:eastAsiaTheme="minorEastAsia" w:hAnsiTheme="minorEastAsia" w:hint="eastAsia"/>
          <w:sz w:val="24"/>
        </w:rPr>
        <w:t>さ</w:t>
      </w:r>
      <w:r w:rsidR="009B02F4" w:rsidRPr="004B13CF">
        <w:rPr>
          <w:rFonts w:asciiTheme="minorEastAsia" w:eastAsiaTheme="minorEastAsia" w:hAnsiTheme="minorEastAsia" w:hint="eastAsia"/>
          <w:sz w:val="24"/>
        </w:rPr>
        <w:t>い。</w:t>
      </w:r>
      <w:r w:rsidRPr="00104C58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（</w:t>
      </w:r>
      <w:r w:rsidR="009B02F4" w:rsidRPr="00104C58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提出期限：</w:t>
      </w:r>
      <w:r w:rsidR="0082194A"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令和</w:t>
      </w:r>
      <w:r w:rsidR="0007540F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７</w:t>
      </w:r>
      <w:r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年</w:t>
      </w:r>
      <w:r w:rsidR="0007540F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３</w:t>
      </w:r>
      <w:r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月</w:t>
      </w:r>
      <w:r w:rsidR="0007540F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11</w:t>
      </w:r>
      <w:r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日</w:t>
      </w:r>
      <w:r w:rsidR="007F2652"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（</w:t>
      </w:r>
      <w:r w:rsidR="0007540F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火</w:t>
      </w:r>
      <w:r w:rsidR="009B02F4" w:rsidRPr="00875D5C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）</w:t>
      </w:r>
      <w:r w:rsidRPr="00104C58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午後</w:t>
      </w:r>
      <w:r w:rsidR="00477A39" w:rsidRPr="00104C58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５</w:t>
      </w:r>
      <w:r w:rsidRPr="00104C58">
        <w:rPr>
          <w:rFonts w:asciiTheme="minorEastAsia" w:eastAsiaTheme="minorEastAsia" w:hAnsiTheme="minorEastAsia" w:hint="eastAsia"/>
          <w:b/>
          <w:sz w:val="24"/>
          <w:u w:val="double"/>
          <w:shd w:val="pct15" w:color="auto" w:fill="FFFFFF"/>
        </w:rPr>
        <w:t>時必着）</w:t>
      </w:r>
    </w:p>
    <w:p w14:paraId="5822E626" w14:textId="77777777" w:rsidR="007C12FE" w:rsidRPr="004B13CF" w:rsidRDefault="00542A88" w:rsidP="009B02F4">
      <w:pPr>
        <w:ind w:left="441" w:hangingChars="187" w:hanging="441"/>
        <w:rPr>
          <w:rFonts w:asciiTheme="minorEastAsia" w:eastAsiaTheme="minorEastAsia" w:hAnsiTheme="minorEastAsia"/>
          <w:sz w:val="24"/>
        </w:rPr>
      </w:pPr>
      <w:r w:rsidRPr="004B13CF">
        <w:rPr>
          <w:rFonts w:asciiTheme="minorEastAsia" w:eastAsiaTheme="minorEastAsia" w:hAnsiTheme="minorEastAsia" w:hint="eastAsia"/>
          <w:sz w:val="24"/>
        </w:rPr>
        <w:t>※</w:t>
      </w:r>
      <w:r w:rsidR="004029AC" w:rsidRPr="004B13CF">
        <w:rPr>
          <w:rFonts w:asciiTheme="minorEastAsia" w:eastAsiaTheme="minorEastAsia" w:hAnsiTheme="minorEastAsia" w:hint="eastAsia"/>
          <w:sz w:val="24"/>
        </w:rPr>
        <w:t xml:space="preserve">　</w:t>
      </w:r>
      <w:r w:rsidR="001D6CD2">
        <w:rPr>
          <w:rFonts w:asciiTheme="minorEastAsia" w:eastAsiaTheme="minorEastAsia" w:hAnsiTheme="minorEastAsia" w:hint="eastAsia"/>
          <w:sz w:val="24"/>
        </w:rPr>
        <w:t>入札参加申請</w:t>
      </w:r>
      <w:r w:rsidR="00A93D83">
        <w:rPr>
          <w:rFonts w:asciiTheme="minorEastAsia" w:eastAsiaTheme="minorEastAsia" w:hAnsiTheme="minorEastAsia" w:hint="eastAsia"/>
          <w:sz w:val="24"/>
        </w:rPr>
        <w:t>にあたって</w:t>
      </w:r>
      <w:r w:rsidR="001D6CD2">
        <w:rPr>
          <w:rFonts w:asciiTheme="minorEastAsia" w:eastAsiaTheme="minorEastAsia" w:hAnsiTheme="minorEastAsia" w:hint="eastAsia"/>
          <w:sz w:val="24"/>
        </w:rPr>
        <w:t>は、別途、</w:t>
      </w:r>
      <w:r w:rsidR="000B64ED">
        <w:rPr>
          <w:rFonts w:asciiTheme="minorEastAsia" w:eastAsiaTheme="minorEastAsia" w:hAnsiTheme="minorEastAsia" w:hint="eastAsia"/>
          <w:sz w:val="24"/>
        </w:rPr>
        <w:t>総合評価</w:t>
      </w:r>
      <w:r w:rsidR="009E2A7D" w:rsidRPr="004B13CF">
        <w:rPr>
          <w:rFonts w:asciiTheme="minorEastAsia" w:eastAsiaTheme="minorEastAsia" w:hAnsiTheme="minorEastAsia" w:hint="eastAsia"/>
          <w:sz w:val="24"/>
        </w:rPr>
        <w:t>一般競争</w:t>
      </w:r>
      <w:r w:rsidR="003B6AD2" w:rsidRPr="004B13CF">
        <w:rPr>
          <w:rFonts w:asciiTheme="minorEastAsia" w:eastAsiaTheme="minorEastAsia" w:hAnsiTheme="minorEastAsia" w:hint="eastAsia"/>
          <w:sz w:val="24"/>
        </w:rPr>
        <w:t>入札</w:t>
      </w:r>
      <w:r w:rsidR="00E5296E" w:rsidRPr="004B13CF">
        <w:rPr>
          <w:rFonts w:asciiTheme="minorEastAsia" w:eastAsiaTheme="minorEastAsia" w:hAnsiTheme="minorEastAsia" w:hint="eastAsia"/>
          <w:sz w:val="24"/>
        </w:rPr>
        <w:t>参</w:t>
      </w:r>
      <w:r w:rsidR="003B6AD2" w:rsidRPr="004B13CF">
        <w:rPr>
          <w:rFonts w:asciiTheme="minorEastAsia" w:eastAsiaTheme="minorEastAsia" w:hAnsiTheme="minorEastAsia" w:hint="eastAsia"/>
          <w:sz w:val="24"/>
        </w:rPr>
        <w:t>加申請書の提出が必要です。</w:t>
      </w:r>
    </w:p>
    <w:sectPr w:rsidR="007C12FE" w:rsidRPr="004B13CF" w:rsidSect="00C32AB1">
      <w:headerReference w:type="default" r:id="rId8"/>
      <w:pgSz w:w="11906" w:h="16838" w:code="9"/>
      <w:pgMar w:top="567" w:right="1106" w:bottom="284" w:left="1531" w:header="851" w:footer="992" w:gutter="0"/>
      <w:cols w:space="425"/>
      <w:docGrid w:type="linesAndChars" w:linePitch="360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016FD" w14:textId="77777777" w:rsidR="00592B7C" w:rsidRDefault="00592B7C" w:rsidP="00012073">
      <w:r>
        <w:separator/>
      </w:r>
    </w:p>
  </w:endnote>
  <w:endnote w:type="continuationSeparator" w:id="0">
    <w:p w14:paraId="3E494687" w14:textId="77777777" w:rsidR="00592B7C" w:rsidRDefault="00592B7C" w:rsidP="0001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58ACD" w14:textId="77777777" w:rsidR="00592B7C" w:rsidRDefault="00592B7C" w:rsidP="00012073">
      <w:r>
        <w:separator/>
      </w:r>
    </w:p>
  </w:footnote>
  <w:footnote w:type="continuationSeparator" w:id="0">
    <w:p w14:paraId="51AE4DA2" w14:textId="77777777" w:rsidR="00592B7C" w:rsidRDefault="00592B7C" w:rsidP="00012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927F7" w14:textId="77777777" w:rsidR="00FB5190" w:rsidRPr="00AA0057" w:rsidRDefault="00FB5190" w:rsidP="00AA0057">
    <w:pPr>
      <w:pStyle w:val="a4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7748"/>
    <w:multiLevelType w:val="hybridMultilevel"/>
    <w:tmpl w:val="DFDCA562"/>
    <w:lvl w:ilvl="0" w:tplc="08E8F21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4D4B6A0A"/>
    <w:multiLevelType w:val="hybridMultilevel"/>
    <w:tmpl w:val="5EE2580E"/>
    <w:lvl w:ilvl="0" w:tplc="644AF8FC">
      <w:start w:val="5"/>
      <w:numFmt w:val="bullet"/>
      <w:lvlText w:val="□"/>
      <w:lvlJc w:val="left"/>
      <w:pPr>
        <w:tabs>
          <w:tab w:val="num" w:pos="913"/>
        </w:tabs>
        <w:ind w:left="913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3"/>
        </w:tabs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3"/>
        </w:tabs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3"/>
        </w:tabs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</w:abstractNum>
  <w:abstractNum w:abstractNumId="2" w15:restartNumberingAfterBreak="0">
    <w:nsid w:val="5BD41ECE"/>
    <w:multiLevelType w:val="hybridMultilevel"/>
    <w:tmpl w:val="159EB7BE"/>
    <w:lvl w:ilvl="0" w:tplc="04B2960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45DC5"/>
    <w:multiLevelType w:val="hybridMultilevel"/>
    <w:tmpl w:val="5F9659C4"/>
    <w:lvl w:ilvl="0" w:tplc="BA5E531A">
      <w:numFmt w:val="bullet"/>
      <w:lvlText w:val="□"/>
      <w:lvlJc w:val="left"/>
      <w:pPr>
        <w:tabs>
          <w:tab w:val="num" w:pos="1980"/>
        </w:tabs>
        <w:ind w:left="1980" w:hanging="54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4" w15:restartNumberingAfterBreak="0">
    <w:nsid w:val="7F023A57"/>
    <w:multiLevelType w:val="hybridMultilevel"/>
    <w:tmpl w:val="530EDB8E"/>
    <w:lvl w:ilvl="0" w:tplc="4B1CC552">
      <w:numFmt w:val="bullet"/>
      <w:lvlText w:val="□"/>
      <w:lvlJc w:val="left"/>
      <w:pPr>
        <w:tabs>
          <w:tab w:val="num" w:pos="2040"/>
        </w:tabs>
        <w:ind w:left="2040" w:hanging="600"/>
      </w:pPr>
      <w:rPr>
        <w:rFonts w:ascii="Times New Roman" w:eastAsia="ＭＳ 明朝" w:hAnsi="Times New Roman" w:cs="Times New Roman" w:hint="default"/>
        <w:w w:val="150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048992795">
    <w:abstractNumId w:val="4"/>
  </w:num>
  <w:num w:numId="2" w16cid:durableId="539711343">
    <w:abstractNumId w:val="3"/>
  </w:num>
  <w:num w:numId="3" w16cid:durableId="1739011459">
    <w:abstractNumId w:val="1"/>
  </w:num>
  <w:num w:numId="4" w16cid:durableId="893347884">
    <w:abstractNumId w:val="2"/>
  </w:num>
  <w:num w:numId="5" w16cid:durableId="1837960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5A"/>
    <w:rsid w:val="00012073"/>
    <w:rsid w:val="000135CA"/>
    <w:rsid w:val="00032DB8"/>
    <w:rsid w:val="00055310"/>
    <w:rsid w:val="0007540F"/>
    <w:rsid w:val="00075D41"/>
    <w:rsid w:val="00077EE9"/>
    <w:rsid w:val="000B64ED"/>
    <w:rsid w:val="00104C58"/>
    <w:rsid w:val="00107BAD"/>
    <w:rsid w:val="00110ED8"/>
    <w:rsid w:val="00115B49"/>
    <w:rsid w:val="001459FC"/>
    <w:rsid w:val="001650A9"/>
    <w:rsid w:val="00175600"/>
    <w:rsid w:val="001845CF"/>
    <w:rsid w:val="001A3ED9"/>
    <w:rsid w:val="001A6F5A"/>
    <w:rsid w:val="001D6CD2"/>
    <w:rsid w:val="002014AA"/>
    <w:rsid w:val="0025066F"/>
    <w:rsid w:val="00265B32"/>
    <w:rsid w:val="0027463E"/>
    <w:rsid w:val="002854E8"/>
    <w:rsid w:val="00297CAF"/>
    <w:rsid w:val="002B58A8"/>
    <w:rsid w:val="002E0E3E"/>
    <w:rsid w:val="002E632D"/>
    <w:rsid w:val="00317401"/>
    <w:rsid w:val="003178D8"/>
    <w:rsid w:val="00323F57"/>
    <w:rsid w:val="00330287"/>
    <w:rsid w:val="00356D94"/>
    <w:rsid w:val="00362E71"/>
    <w:rsid w:val="003A4829"/>
    <w:rsid w:val="003B6AD2"/>
    <w:rsid w:val="003C16F8"/>
    <w:rsid w:val="003C735C"/>
    <w:rsid w:val="003D2A05"/>
    <w:rsid w:val="003E1CE0"/>
    <w:rsid w:val="004029AC"/>
    <w:rsid w:val="0040460B"/>
    <w:rsid w:val="00412358"/>
    <w:rsid w:val="00416E04"/>
    <w:rsid w:val="00427DA4"/>
    <w:rsid w:val="0043482F"/>
    <w:rsid w:val="00470C00"/>
    <w:rsid w:val="00477A39"/>
    <w:rsid w:val="004A1262"/>
    <w:rsid w:val="004B13CF"/>
    <w:rsid w:val="004C469E"/>
    <w:rsid w:val="004D2A30"/>
    <w:rsid w:val="00501F71"/>
    <w:rsid w:val="00542A88"/>
    <w:rsid w:val="005463EB"/>
    <w:rsid w:val="005521A7"/>
    <w:rsid w:val="005563DE"/>
    <w:rsid w:val="0056092E"/>
    <w:rsid w:val="0056691B"/>
    <w:rsid w:val="005815F2"/>
    <w:rsid w:val="005906BE"/>
    <w:rsid w:val="00592B7C"/>
    <w:rsid w:val="00595686"/>
    <w:rsid w:val="005960A2"/>
    <w:rsid w:val="005B7860"/>
    <w:rsid w:val="005C0CFD"/>
    <w:rsid w:val="005C56C4"/>
    <w:rsid w:val="005E6765"/>
    <w:rsid w:val="005E6CD8"/>
    <w:rsid w:val="006148AE"/>
    <w:rsid w:val="006204D3"/>
    <w:rsid w:val="00637853"/>
    <w:rsid w:val="00640E18"/>
    <w:rsid w:val="00652836"/>
    <w:rsid w:val="00653200"/>
    <w:rsid w:val="00690952"/>
    <w:rsid w:val="006A398B"/>
    <w:rsid w:val="006C28BA"/>
    <w:rsid w:val="007033C6"/>
    <w:rsid w:val="0075435A"/>
    <w:rsid w:val="007805B4"/>
    <w:rsid w:val="00781052"/>
    <w:rsid w:val="00781BC7"/>
    <w:rsid w:val="00784883"/>
    <w:rsid w:val="00793FBC"/>
    <w:rsid w:val="007A5442"/>
    <w:rsid w:val="007C12FE"/>
    <w:rsid w:val="007C530B"/>
    <w:rsid w:val="007E72FB"/>
    <w:rsid w:val="007F183B"/>
    <w:rsid w:val="007F2652"/>
    <w:rsid w:val="007F3C92"/>
    <w:rsid w:val="008119B4"/>
    <w:rsid w:val="0082194A"/>
    <w:rsid w:val="00822448"/>
    <w:rsid w:val="00825D1F"/>
    <w:rsid w:val="00875D5C"/>
    <w:rsid w:val="00886662"/>
    <w:rsid w:val="00893741"/>
    <w:rsid w:val="008A3CA5"/>
    <w:rsid w:val="008D24E1"/>
    <w:rsid w:val="00922DE8"/>
    <w:rsid w:val="00934675"/>
    <w:rsid w:val="009439AF"/>
    <w:rsid w:val="00962732"/>
    <w:rsid w:val="00982785"/>
    <w:rsid w:val="00986BAB"/>
    <w:rsid w:val="009B02F4"/>
    <w:rsid w:val="009C67BA"/>
    <w:rsid w:val="009D4E49"/>
    <w:rsid w:val="009E2A7D"/>
    <w:rsid w:val="00A12D70"/>
    <w:rsid w:val="00A22774"/>
    <w:rsid w:val="00A40464"/>
    <w:rsid w:val="00A4054C"/>
    <w:rsid w:val="00A72F6B"/>
    <w:rsid w:val="00A77AA5"/>
    <w:rsid w:val="00A807F7"/>
    <w:rsid w:val="00A82665"/>
    <w:rsid w:val="00A93D83"/>
    <w:rsid w:val="00AA0057"/>
    <w:rsid w:val="00AA3CD9"/>
    <w:rsid w:val="00AB6664"/>
    <w:rsid w:val="00AC5840"/>
    <w:rsid w:val="00AF3BDD"/>
    <w:rsid w:val="00B43648"/>
    <w:rsid w:val="00B845C2"/>
    <w:rsid w:val="00BA0F41"/>
    <w:rsid w:val="00BA118B"/>
    <w:rsid w:val="00BE34E0"/>
    <w:rsid w:val="00C32AB1"/>
    <w:rsid w:val="00C63B6D"/>
    <w:rsid w:val="00C8040A"/>
    <w:rsid w:val="00C85124"/>
    <w:rsid w:val="00C90647"/>
    <w:rsid w:val="00CA6518"/>
    <w:rsid w:val="00CC3CB0"/>
    <w:rsid w:val="00CE295C"/>
    <w:rsid w:val="00CF663F"/>
    <w:rsid w:val="00D04173"/>
    <w:rsid w:val="00D17CE8"/>
    <w:rsid w:val="00D35BBB"/>
    <w:rsid w:val="00D36558"/>
    <w:rsid w:val="00D429CA"/>
    <w:rsid w:val="00D51782"/>
    <w:rsid w:val="00D56FEF"/>
    <w:rsid w:val="00D64C2A"/>
    <w:rsid w:val="00D80AB5"/>
    <w:rsid w:val="00DA27E9"/>
    <w:rsid w:val="00DB67D3"/>
    <w:rsid w:val="00E200D3"/>
    <w:rsid w:val="00E5296E"/>
    <w:rsid w:val="00E559E9"/>
    <w:rsid w:val="00EA5471"/>
    <w:rsid w:val="00EB2633"/>
    <w:rsid w:val="00EB6C50"/>
    <w:rsid w:val="00EC095C"/>
    <w:rsid w:val="00ED3FDA"/>
    <w:rsid w:val="00EE2ECD"/>
    <w:rsid w:val="00EF51CB"/>
    <w:rsid w:val="00F44AA6"/>
    <w:rsid w:val="00F63CA7"/>
    <w:rsid w:val="00F712A9"/>
    <w:rsid w:val="00F97082"/>
    <w:rsid w:val="00FB3937"/>
    <w:rsid w:val="00FB5190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36C9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65B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482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12073"/>
    <w:rPr>
      <w:kern w:val="2"/>
      <w:sz w:val="21"/>
      <w:szCs w:val="24"/>
    </w:rPr>
  </w:style>
  <w:style w:type="paragraph" w:styleId="a6">
    <w:name w:val="footer"/>
    <w:basedOn w:val="a"/>
    <w:link w:val="a7"/>
    <w:rsid w:val="00012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120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D04173"/>
    <w:pPr>
      <w:jc w:val="center"/>
    </w:pPr>
    <w:rPr>
      <w:rFonts w:ascii="ＭＳ 明朝" w:hAnsi="ＭＳ 明朝"/>
      <w:sz w:val="24"/>
    </w:rPr>
  </w:style>
  <w:style w:type="character" w:customStyle="1" w:styleId="a9">
    <w:name w:val="記 (文字)"/>
    <w:basedOn w:val="a0"/>
    <w:link w:val="a8"/>
    <w:rsid w:val="00D04173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04173"/>
    <w:pPr>
      <w:jc w:val="right"/>
    </w:pPr>
    <w:rPr>
      <w:rFonts w:ascii="ＭＳ 明朝" w:hAnsi="ＭＳ 明朝"/>
      <w:sz w:val="24"/>
    </w:rPr>
  </w:style>
  <w:style w:type="character" w:customStyle="1" w:styleId="ab">
    <w:name w:val="結語 (文字)"/>
    <w:basedOn w:val="a0"/>
    <w:link w:val="aa"/>
    <w:rsid w:val="00D04173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B8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0C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07CC-DDBA-477D-8073-9FA5A04C4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2019-11-28T09:25:00Z</dcterms:created>
  <dcterms:modified xsi:type="dcterms:W3CDTF">2025-02-13T04:25:00Z</dcterms:modified>
</cp:coreProperties>
</file>