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E4AA8" w14:textId="77777777" w:rsidR="00C036E6" w:rsidRDefault="00C036E6">
      <w:pPr>
        <w:pStyle w:val="Default"/>
        <w:jc w:val="center"/>
        <w:rPr>
          <w:rFonts w:ascii="HGSｺﾞｼｯｸE" w:eastAsia="HGSｺﾞｼｯｸE"/>
          <w:sz w:val="28"/>
          <w:lang w:eastAsia="zh-CN"/>
        </w:rPr>
      </w:pPr>
      <w:r>
        <w:rPr>
          <w:rFonts w:ascii="HGSｺﾞｼｯｸE" w:eastAsia="HGSｺﾞｼｯｸE" w:hint="eastAsia"/>
          <w:sz w:val="28"/>
          <w:lang w:eastAsia="zh-CN"/>
        </w:rPr>
        <w:t>公募型指名競争入札参加申請書</w:t>
      </w:r>
      <w:r w:rsidR="001E2E67">
        <w:rPr>
          <w:rFonts w:ascii="HGSｺﾞｼｯｸE" w:eastAsia="HGSｺﾞｼｯｸE" w:hint="eastAsia"/>
          <w:sz w:val="28"/>
          <w:lang w:eastAsia="zh-CN"/>
        </w:rPr>
        <w:t>兼誓約書</w:t>
      </w:r>
    </w:p>
    <w:p w14:paraId="63C2B5C4" w14:textId="77777777" w:rsidR="00C036E6" w:rsidRDefault="00C036E6" w:rsidP="00BA43AC">
      <w:pPr>
        <w:pStyle w:val="Default"/>
        <w:rPr>
          <w:szCs w:val="21"/>
          <w:lang w:eastAsia="zh-CN"/>
        </w:rPr>
      </w:pPr>
    </w:p>
    <w:p w14:paraId="3FC41CE2" w14:textId="77777777" w:rsidR="00C036E6" w:rsidRDefault="00BA43AC">
      <w:pPr>
        <w:pStyle w:val="Default"/>
        <w:jc w:val="right"/>
        <w:rPr>
          <w:sz w:val="22"/>
          <w:szCs w:val="21"/>
        </w:rPr>
      </w:pPr>
      <w:r>
        <w:rPr>
          <w:rFonts w:hint="eastAsia"/>
          <w:sz w:val="22"/>
          <w:szCs w:val="21"/>
        </w:rPr>
        <w:t xml:space="preserve">令和　　</w:t>
      </w:r>
      <w:r w:rsidR="00C036E6">
        <w:rPr>
          <w:rFonts w:hint="eastAsia"/>
          <w:sz w:val="22"/>
          <w:szCs w:val="21"/>
        </w:rPr>
        <w:t>年　　月　　日</w:t>
      </w:r>
      <w:r w:rsidR="00C036E6">
        <w:rPr>
          <w:sz w:val="22"/>
          <w:szCs w:val="21"/>
        </w:rPr>
        <w:t xml:space="preserve"> </w:t>
      </w:r>
    </w:p>
    <w:p w14:paraId="6194ED88" w14:textId="77777777" w:rsidR="00C036E6" w:rsidRDefault="00C036E6">
      <w:pPr>
        <w:pStyle w:val="Default"/>
        <w:jc w:val="both"/>
        <w:rPr>
          <w:sz w:val="22"/>
          <w:szCs w:val="21"/>
        </w:rPr>
      </w:pPr>
    </w:p>
    <w:p w14:paraId="296955AC" w14:textId="77777777" w:rsidR="00C036E6" w:rsidRDefault="00C036E6">
      <w:pPr>
        <w:pStyle w:val="Default"/>
        <w:jc w:val="both"/>
        <w:rPr>
          <w:sz w:val="22"/>
          <w:szCs w:val="21"/>
          <w:lang w:eastAsia="zh-CN"/>
        </w:rPr>
      </w:pPr>
      <w:r>
        <w:rPr>
          <w:rFonts w:hint="eastAsia"/>
          <w:sz w:val="22"/>
          <w:szCs w:val="21"/>
          <w:lang w:eastAsia="zh-CN"/>
        </w:rPr>
        <w:t>大阪市契約担当者</w:t>
      </w:r>
      <w:r>
        <w:rPr>
          <w:sz w:val="22"/>
          <w:szCs w:val="21"/>
          <w:lang w:eastAsia="zh-CN"/>
        </w:rPr>
        <w:t xml:space="preserve"> </w:t>
      </w:r>
    </w:p>
    <w:p w14:paraId="4908641A" w14:textId="77777777" w:rsidR="00C036E6" w:rsidRPr="00C322A6" w:rsidRDefault="00C036E6" w:rsidP="00EC608B">
      <w:pPr>
        <w:pStyle w:val="Default"/>
        <w:ind w:firstLineChars="100" w:firstLine="217"/>
        <w:jc w:val="both"/>
        <w:rPr>
          <w:color w:val="auto"/>
          <w:sz w:val="22"/>
          <w:szCs w:val="21"/>
          <w:lang w:eastAsia="zh-CN"/>
        </w:rPr>
      </w:pPr>
      <w:r w:rsidRPr="00C322A6">
        <w:rPr>
          <w:rFonts w:hint="eastAsia"/>
          <w:color w:val="auto"/>
          <w:sz w:val="22"/>
          <w:szCs w:val="21"/>
          <w:lang w:eastAsia="zh-CN"/>
        </w:rPr>
        <w:t>大阪市</w:t>
      </w:r>
      <w:r w:rsidR="00C322A6" w:rsidRPr="00C322A6">
        <w:rPr>
          <w:rFonts w:hint="eastAsia"/>
          <w:color w:val="auto"/>
          <w:sz w:val="22"/>
          <w:szCs w:val="21"/>
          <w:lang w:eastAsia="zh-CN"/>
        </w:rPr>
        <w:t>港</w:t>
      </w:r>
      <w:r w:rsidRPr="00C322A6">
        <w:rPr>
          <w:rFonts w:hint="eastAsia"/>
          <w:color w:val="auto"/>
          <w:sz w:val="22"/>
          <w:szCs w:val="21"/>
          <w:lang w:eastAsia="zh-CN"/>
        </w:rPr>
        <w:t>区長</w:t>
      </w:r>
      <w:r w:rsidRPr="00C322A6">
        <w:rPr>
          <w:color w:val="auto"/>
          <w:sz w:val="22"/>
          <w:szCs w:val="21"/>
          <w:lang w:eastAsia="zh-CN"/>
        </w:rPr>
        <w:t xml:space="preserve"> </w:t>
      </w:r>
      <w:r w:rsidRPr="00C322A6">
        <w:rPr>
          <w:rFonts w:hint="eastAsia"/>
          <w:color w:val="auto"/>
          <w:sz w:val="22"/>
          <w:szCs w:val="21"/>
          <w:lang w:eastAsia="zh-CN"/>
        </w:rPr>
        <w:t xml:space="preserve">   様</w:t>
      </w:r>
      <w:r w:rsidRPr="00C322A6">
        <w:rPr>
          <w:color w:val="auto"/>
          <w:sz w:val="22"/>
          <w:szCs w:val="21"/>
          <w:lang w:eastAsia="zh-CN"/>
        </w:rPr>
        <w:t xml:space="preserve"> </w:t>
      </w:r>
    </w:p>
    <w:p w14:paraId="61F51142" w14:textId="77777777" w:rsidR="00C036E6" w:rsidRDefault="00C036E6" w:rsidP="00BA43AC">
      <w:pPr>
        <w:pStyle w:val="Default"/>
        <w:jc w:val="both"/>
        <w:rPr>
          <w:sz w:val="22"/>
          <w:szCs w:val="21"/>
          <w:lang w:eastAsia="zh-CN"/>
        </w:rPr>
      </w:pPr>
    </w:p>
    <w:p w14:paraId="11A40CB0" w14:textId="77777777" w:rsidR="00C036E6" w:rsidRDefault="00625C74" w:rsidP="00EC608B">
      <w:pPr>
        <w:pStyle w:val="Default"/>
        <w:ind w:leftChars="1600" w:left="3319" w:firstLineChars="2419" w:firstLine="5259"/>
        <w:jc w:val="both"/>
        <w:rPr>
          <w:sz w:val="22"/>
          <w:szCs w:val="21"/>
          <w:lang w:eastAsia="zh-CN"/>
        </w:rPr>
      </w:pPr>
      <w:r>
        <w:rPr>
          <w:noProof/>
          <w:sz w:val="22"/>
          <w:szCs w:val="21"/>
        </w:rPr>
        <mc:AlternateContent>
          <mc:Choice Requires="wpg">
            <w:drawing>
              <wp:anchor distT="0" distB="0" distL="114300" distR="114300" simplePos="0" relativeHeight="251657728" behindDoc="0" locked="0" layoutInCell="1" allowOverlap="1" wp14:anchorId="590BEBF8" wp14:editId="39687ECF">
                <wp:simplePos x="0" y="0"/>
                <wp:positionH relativeFrom="column">
                  <wp:posOffset>2514600</wp:posOffset>
                </wp:positionH>
                <wp:positionV relativeFrom="paragraph">
                  <wp:posOffset>0</wp:posOffset>
                </wp:positionV>
                <wp:extent cx="2857500" cy="342900"/>
                <wp:effectExtent l="22860" t="19050" r="15240" b="1905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00" cy="342900"/>
                          <a:chOff x="5121" y="2934"/>
                          <a:chExt cx="4500" cy="540"/>
                        </a:xfrm>
                      </wpg:grpSpPr>
                      <wps:wsp>
                        <wps:cNvPr id="2" name="Rectangle 7"/>
                        <wps:cNvSpPr>
                          <a:spLocks noChangeArrowheads="1"/>
                        </wps:cNvSpPr>
                        <wps:spPr bwMode="auto">
                          <a:xfrm>
                            <a:off x="5121" y="2934"/>
                            <a:ext cx="1260" cy="540"/>
                          </a:xfrm>
                          <a:prstGeom prst="rect">
                            <a:avLst/>
                          </a:prstGeom>
                          <a:solidFill>
                            <a:srgbClr val="FFFFFF"/>
                          </a:solidFill>
                          <a:ln w="28575">
                            <a:solidFill>
                              <a:srgbClr val="000000"/>
                            </a:solidFill>
                            <a:miter lim="800000"/>
                            <a:headEnd/>
                            <a:tailEnd/>
                          </a:ln>
                        </wps:spPr>
                        <wps:txbx>
                          <w:txbxContent>
                            <w:p w14:paraId="133BFCDE" w14:textId="77777777" w:rsidR="00C036E6" w:rsidRDefault="00C036E6" w:rsidP="00BA43AC">
                              <w:pPr>
                                <w:spacing w:line="380" w:lineRule="exact"/>
                                <w:jc w:val="center"/>
                              </w:pPr>
                              <w:r>
                                <w:rPr>
                                  <w:rFonts w:hint="eastAsia"/>
                                </w:rPr>
                                <w:t>承認番号</w:t>
                              </w:r>
                            </w:p>
                          </w:txbxContent>
                        </wps:txbx>
                        <wps:bodyPr rot="0" vert="horz" wrap="square" lIns="74295" tIns="8890" rIns="74295" bIns="8890" anchor="t" anchorCtr="0" upright="1">
                          <a:noAutofit/>
                        </wps:bodyPr>
                      </wps:wsp>
                      <wps:wsp>
                        <wps:cNvPr id="3" name="Rectangle 8"/>
                        <wps:cNvSpPr>
                          <a:spLocks noChangeArrowheads="1"/>
                        </wps:cNvSpPr>
                        <wps:spPr bwMode="auto">
                          <a:xfrm>
                            <a:off x="6381" y="2934"/>
                            <a:ext cx="540" cy="540"/>
                          </a:xfrm>
                          <a:prstGeom prst="rect">
                            <a:avLst/>
                          </a:prstGeom>
                          <a:solidFill>
                            <a:srgbClr val="FFFFFF"/>
                          </a:solidFill>
                          <a:ln w="28575">
                            <a:solidFill>
                              <a:srgbClr val="000000"/>
                            </a:solidFill>
                            <a:miter lim="800000"/>
                            <a:headEnd/>
                            <a:tailEnd/>
                          </a:ln>
                        </wps:spPr>
                        <wps:txbx>
                          <w:txbxContent>
                            <w:p w14:paraId="377F915B" w14:textId="77777777" w:rsidR="00C036E6" w:rsidRDefault="00C036E6"/>
                          </w:txbxContent>
                        </wps:txbx>
                        <wps:bodyPr rot="0" vert="horz" wrap="square" lIns="74295" tIns="8890" rIns="74295" bIns="8890" anchor="t" anchorCtr="0" upright="1">
                          <a:noAutofit/>
                        </wps:bodyPr>
                      </wps:wsp>
                      <wps:wsp>
                        <wps:cNvPr id="4" name="Rectangle 9"/>
                        <wps:cNvSpPr>
                          <a:spLocks noChangeArrowheads="1"/>
                        </wps:cNvSpPr>
                        <wps:spPr bwMode="auto">
                          <a:xfrm>
                            <a:off x="6921" y="2934"/>
                            <a:ext cx="540" cy="540"/>
                          </a:xfrm>
                          <a:prstGeom prst="rect">
                            <a:avLst/>
                          </a:prstGeom>
                          <a:solidFill>
                            <a:srgbClr val="FFFFFF"/>
                          </a:solidFill>
                          <a:ln w="28575">
                            <a:solidFill>
                              <a:srgbClr val="000000"/>
                            </a:solidFill>
                            <a:miter lim="800000"/>
                            <a:headEnd/>
                            <a:tailEnd/>
                          </a:ln>
                        </wps:spPr>
                        <wps:txbx>
                          <w:txbxContent>
                            <w:p w14:paraId="4F4D122E" w14:textId="77777777" w:rsidR="00C036E6" w:rsidRDefault="00C036E6"/>
                          </w:txbxContent>
                        </wps:txbx>
                        <wps:bodyPr rot="0" vert="horz" wrap="square" lIns="74295" tIns="8890" rIns="74295" bIns="8890" anchor="t" anchorCtr="0" upright="1">
                          <a:noAutofit/>
                        </wps:bodyPr>
                      </wps:wsp>
                      <wps:wsp>
                        <wps:cNvPr id="5" name="Rectangle 10"/>
                        <wps:cNvSpPr>
                          <a:spLocks noChangeArrowheads="1"/>
                        </wps:cNvSpPr>
                        <wps:spPr bwMode="auto">
                          <a:xfrm>
                            <a:off x="7461" y="2934"/>
                            <a:ext cx="540" cy="540"/>
                          </a:xfrm>
                          <a:prstGeom prst="rect">
                            <a:avLst/>
                          </a:prstGeom>
                          <a:solidFill>
                            <a:srgbClr val="FFFFFF"/>
                          </a:solidFill>
                          <a:ln w="28575">
                            <a:solidFill>
                              <a:srgbClr val="000000"/>
                            </a:solidFill>
                            <a:miter lim="800000"/>
                            <a:headEnd/>
                            <a:tailEnd/>
                          </a:ln>
                        </wps:spPr>
                        <wps:txbx>
                          <w:txbxContent>
                            <w:p w14:paraId="7674A4B8" w14:textId="77777777" w:rsidR="00C036E6" w:rsidRDefault="00C036E6"/>
                          </w:txbxContent>
                        </wps:txbx>
                        <wps:bodyPr rot="0" vert="horz" wrap="square" lIns="74295" tIns="8890" rIns="74295" bIns="8890" anchor="t" anchorCtr="0" upright="1">
                          <a:noAutofit/>
                        </wps:bodyPr>
                      </wps:wsp>
                      <wps:wsp>
                        <wps:cNvPr id="6" name="Rectangle 11"/>
                        <wps:cNvSpPr>
                          <a:spLocks noChangeArrowheads="1"/>
                        </wps:cNvSpPr>
                        <wps:spPr bwMode="auto">
                          <a:xfrm>
                            <a:off x="8001" y="2934"/>
                            <a:ext cx="540" cy="540"/>
                          </a:xfrm>
                          <a:prstGeom prst="rect">
                            <a:avLst/>
                          </a:prstGeom>
                          <a:solidFill>
                            <a:srgbClr val="FFFFFF"/>
                          </a:solidFill>
                          <a:ln w="28575">
                            <a:solidFill>
                              <a:srgbClr val="000000"/>
                            </a:solidFill>
                            <a:miter lim="800000"/>
                            <a:headEnd/>
                            <a:tailEnd/>
                          </a:ln>
                        </wps:spPr>
                        <wps:txbx>
                          <w:txbxContent>
                            <w:p w14:paraId="7A26FF04" w14:textId="77777777" w:rsidR="00C036E6" w:rsidRDefault="00C036E6"/>
                          </w:txbxContent>
                        </wps:txbx>
                        <wps:bodyPr rot="0" vert="horz" wrap="square" lIns="74295" tIns="8890" rIns="74295" bIns="8890" anchor="t" anchorCtr="0" upright="1">
                          <a:noAutofit/>
                        </wps:bodyPr>
                      </wps:wsp>
                      <wps:wsp>
                        <wps:cNvPr id="7" name="Rectangle 12"/>
                        <wps:cNvSpPr>
                          <a:spLocks noChangeArrowheads="1"/>
                        </wps:cNvSpPr>
                        <wps:spPr bwMode="auto">
                          <a:xfrm>
                            <a:off x="8541" y="2934"/>
                            <a:ext cx="540" cy="540"/>
                          </a:xfrm>
                          <a:prstGeom prst="rect">
                            <a:avLst/>
                          </a:prstGeom>
                          <a:solidFill>
                            <a:srgbClr val="FFFFFF"/>
                          </a:solidFill>
                          <a:ln w="28575">
                            <a:solidFill>
                              <a:srgbClr val="000000"/>
                            </a:solidFill>
                            <a:miter lim="800000"/>
                            <a:headEnd/>
                            <a:tailEnd/>
                          </a:ln>
                        </wps:spPr>
                        <wps:txbx>
                          <w:txbxContent>
                            <w:p w14:paraId="667D187C" w14:textId="77777777" w:rsidR="00C036E6" w:rsidRDefault="00C036E6"/>
                          </w:txbxContent>
                        </wps:txbx>
                        <wps:bodyPr rot="0" vert="horz" wrap="square" lIns="74295" tIns="8890" rIns="74295" bIns="8890" anchor="t" anchorCtr="0" upright="1">
                          <a:noAutofit/>
                        </wps:bodyPr>
                      </wps:wsp>
                      <wps:wsp>
                        <wps:cNvPr id="8" name="Rectangle 13"/>
                        <wps:cNvSpPr>
                          <a:spLocks noChangeArrowheads="1"/>
                        </wps:cNvSpPr>
                        <wps:spPr bwMode="auto">
                          <a:xfrm>
                            <a:off x="9081" y="2934"/>
                            <a:ext cx="540" cy="540"/>
                          </a:xfrm>
                          <a:prstGeom prst="rect">
                            <a:avLst/>
                          </a:prstGeom>
                          <a:solidFill>
                            <a:srgbClr val="FFFFFF"/>
                          </a:solidFill>
                          <a:ln w="28575">
                            <a:solidFill>
                              <a:srgbClr val="000000"/>
                            </a:solidFill>
                            <a:miter lim="800000"/>
                            <a:headEnd/>
                            <a:tailEnd/>
                          </a:ln>
                        </wps:spPr>
                        <wps:txbx>
                          <w:txbxContent>
                            <w:p w14:paraId="5E10DF47" w14:textId="77777777" w:rsidR="00C036E6" w:rsidRDefault="00C036E6"/>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0BEBF8" id="Group 6" o:spid="_x0000_s1026" style="position:absolute;left:0;text-align:left;margin-left:198pt;margin-top:0;width:225pt;height:27pt;z-index:251657728" coordorigin="5121,2934" coordsize="45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">
                <v:rect id="Rectangle 7" o:spid="_x0000_s1027" style="position:absolute;left:5121;top:2934;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" strokeweight="2.25pt">
                  <v:textbox inset="5.85pt,.7pt,5.85pt,.7pt">
                    <w:txbxContent>
                      <w:p w14:paraId="133BFCDE" w14:textId="77777777" w:rsidR="00C036E6" w:rsidRDefault="00C036E6" w:rsidP="00BA43AC">
                        <w:pPr>
                          <w:spacing w:line="380" w:lineRule="exact"/>
                          <w:jc w:val="center"/>
                        </w:pPr>
                        <w:r>
                          <w:rPr>
                            <w:rFonts w:hint="eastAsia"/>
                          </w:rPr>
                          <w:t>承認番号</w:t>
                        </w:r>
                      </w:p>
                    </w:txbxContent>
                  </v:textbox>
                </v:rect>
                <v:rect id="Rectangle 8" o:spid="_x0000_s1028" style="position:absolute;left:6381;top:293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" strokeweight="2.25pt">
                  <v:textbox inset="5.85pt,.7pt,5.85pt,.7pt">
                    <w:txbxContent>
                      <w:p w14:paraId="377F915B" w14:textId="77777777" w:rsidR="00C036E6" w:rsidRDefault="00C036E6"/>
                    </w:txbxContent>
                  </v:textbox>
                </v:rect>
                <v:rect id="Rectangle 9" o:spid="_x0000_s1029" style="position:absolute;left:6921;top:293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" strokeweight="2.25pt">
                  <v:textbox inset="5.85pt,.7pt,5.85pt,.7pt">
                    <w:txbxContent>
                      <w:p w14:paraId="4F4D122E" w14:textId="77777777" w:rsidR="00C036E6" w:rsidRDefault="00C036E6"/>
                    </w:txbxContent>
                  </v:textbox>
                </v:rect>
                <v:rect id="Rectangle 10" o:spid="_x0000_s1030" style="position:absolute;left:7461;top:293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" strokeweight="2.25pt">
                  <v:textbox inset="5.85pt,.7pt,5.85pt,.7pt">
                    <w:txbxContent>
                      <w:p w14:paraId="7674A4B8" w14:textId="77777777" w:rsidR="00C036E6" w:rsidRDefault="00C036E6"/>
                    </w:txbxContent>
                  </v:textbox>
                </v:rect>
                <v:rect id="Rectangle 11" o:spid="_x0000_s1031" style="position:absolute;left:8001;top:293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" strokeweight="2.25pt">
                  <v:textbox inset="5.85pt,.7pt,5.85pt,.7pt">
                    <w:txbxContent>
                      <w:p w14:paraId="7A26FF04" w14:textId="77777777" w:rsidR="00C036E6" w:rsidRDefault="00C036E6"/>
                    </w:txbxContent>
                  </v:textbox>
                </v:rect>
                <v:rect id="Rectangle 12" o:spid="_x0000_s1032" style="position:absolute;left:8541;top:293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" strokeweight="2.25pt">
                  <v:textbox inset="5.85pt,.7pt,5.85pt,.7pt">
                    <w:txbxContent>
                      <w:p w14:paraId="667D187C" w14:textId="77777777" w:rsidR="00C036E6" w:rsidRDefault="00C036E6"/>
                    </w:txbxContent>
                  </v:textbox>
                </v:rect>
                <v:rect id="Rectangle 13" o:spid="_x0000_s1033" style="position:absolute;left:9081;top:293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" strokeweight="2.25pt">
                  <v:textbox inset="5.85pt,.7pt,5.85pt,.7pt">
                    <w:txbxContent>
                      <w:p w14:paraId="5E10DF47" w14:textId="77777777" w:rsidR="00C036E6" w:rsidRDefault="00C036E6"/>
                    </w:txbxContent>
                  </v:textbox>
                </v:rect>
              </v:group>
            </w:pict>
          </mc:Fallback>
        </mc:AlternateContent>
      </w:r>
      <w:r w:rsidR="00C036E6">
        <w:rPr>
          <w:rFonts w:hint="eastAsia"/>
          <w:sz w:val="22"/>
          <w:szCs w:val="21"/>
          <w:lang w:eastAsia="zh-CN"/>
        </w:rPr>
        <w:t xml:space="preserve">　</w:t>
      </w:r>
    </w:p>
    <w:p w14:paraId="5D876B24" w14:textId="77777777" w:rsidR="00C036E6" w:rsidRDefault="00C036E6" w:rsidP="00EC608B">
      <w:pPr>
        <w:pStyle w:val="Default"/>
        <w:ind w:leftChars="1600" w:left="3319" w:firstLineChars="2419" w:firstLine="5259"/>
        <w:jc w:val="both"/>
        <w:rPr>
          <w:sz w:val="22"/>
          <w:szCs w:val="21"/>
          <w:lang w:eastAsia="zh-CN"/>
        </w:rPr>
      </w:pPr>
    </w:p>
    <w:p w14:paraId="2F262E8D" w14:textId="77777777" w:rsidR="00C036E6" w:rsidRDefault="00C036E6" w:rsidP="00BA43AC">
      <w:pPr>
        <w:pStyle w:val="Default"/>
        <w:jc w:val="both"/>
        <w:rPr>
          <w:sz w:val="22"/>
          <w:szCs w:val="21"/>
          <w:lang w:eastAsia="zh-CN"/>
        </w:rPr>
      </w:pPr>
    </w:p>
    <w:p w14:paraId="66D4B555" w14:textId="77777777" w:rsidR="00C036E6" w:rsidRDefault="00C036E6" w:rsidP="00EC608B">
      <w:pPr>
        <w:pStyle w:val="Default"/>
        <w:ind w:firstLineChars="1000" w:firstLine="2174"/>
        <w:jc w:val="both"/>
        <w:rPr>
          <w:sz w:val="22"/>
          <w:szCs w:val="21"/>
        </w:rPr>
      </w:pPr>
      <w:r>
        <w:rPr>
          <w:rFonts w:hint="eastAsia"/>
          <w:sz w:val="22"/>
          <w:szCs w:val="21"/>
        </w:rPr>
        <w:t>住所又は事務所所在地</w:t>
      </w:r>
      <w:r>
        <w:rPr>
          <w:sz w:val="22"/>
          <w:szCs w:val="21"/>
        </w:rPr>
        <w:t xml:space="preserve"> </w:t>
      </w:r>
    </w:p>
    <w:p w14:paraId="093D5D1E" w14:textId="77777777" w:rsidR="00C036E6" w:rsidRDefault="00C036E6" w:rsidP="00EC608B">
      <w:pPr>
        <w:pStyle w:val="Default"/>
        <w:ind w:firstLineChars="1000" w:firstLine="2174"/>
        <w:jc w:val="both"/>
        <w:rPr>
          <w:sz w:val="22"/>
          <w:szCs w:val="21"/>
        </w:rPr>
      </w:pPr>
      <w:r>
        <w:rPr>
          <w:rFonts w:hint="eastAsia"/>
          <w:sz w:val="22"/>
          <w:szCs w:val="21"/>
        </w:rPr>
        <w:t>商号又は名称</w:t>
      </w:r>
      <w:r>
        <w:rPr>
          <w:sz w:val="22"/>
          <w:szCs w:val="21"/>
        </w:rPr>
        <w:t xml:space="preserve"> </w:t>
      </w:r>
    </w:p>
    <w:p w14:paraId="1229F635" w14:textId="77777777" w:rsidR="00C036E6" w:rsidRDefault="00C036E6" w:rsidP="00EC608B">
      <w:pPr>
        <w:pStyle w:val="Default"/>
        <w:ind w:firstLineChars="1000" w:firstLine="2174"/>
        <w:jc w:val="both"/>
        <w:rPr>
          <w:sz w:val="22"/>
          <w:szCs w:val="21"/>
        </w:rPr>
      </w:pPr>
      <w:r>
        <w:rPr>
          <w:rFonts w:hint="eastAsia"/>
          <w:sz w:val="22"/>
          <w:szCs w:val="21"/>
        </w:rPr>
        <w:t>氏名又は代表者氏名</w:t>
      </w:r>
      <w:r>
        <w:rPr>
          <w:sz w:val="22"/>
          <w:szCs w:val="21"/>
        </w:rPr>
        <w:t xml:space="preserve"> </w:t>
      </w:r>
      <w:r>
        <w:rPr>
          <w:rFonts w:hint="eastAsia"/>
          <w:sz w:val="22"/>
          <w:szCs w:val="21"/>
        </w:rPr>
        <w:t xml:space="preserve">    　　　　　　　　　　　　　　　(印)</w:t>
      </w:r>
    </w:p>
    <w:p w14:paraId="6ED70C78" w14:textId="77777777" w:rsidR="00C036E6" w:rsidRDefault="00C036E6">
      <w:pPr>
        <w:pStyle w:val="Default"/>
        <w:rPr>
          <w:color w:val="auto"/>
          <w:sz w:val="22"/>
        </w:rPr>
      </w:pPr>
    </w:p>
    <w:p w14:paraId="4B0640CB" w14:textId="77777777" w:rsidR="00672E76" w:rsidRDefault="00672E76">
      <w:pPr>
        <w:pStyle w:val="Default"/>
        <w:rPr>
          <w:color w:val="auto"/>
          <w:sz w:val="22"/>
        </w:rPr>
      </w:pPr>
    </w:p>
    <w:p w14:paraId="49F0867C" w14:textId="14E07C61" w:rsidR="00C036E6" w:rsidRDefault="00BA43AC" w:rsidP="00B94135">
      <w:pPr>
        <w:tabs>
          <w:tab w:val="left" w:pos="2160"/>
        </w:tabs>
        <w:ind w:firstLineChars="100" w:firstLine="217"/>
        <w:rPr>
          <w:sz w:val="22"/>
        </w:rPr>
      </w:pPr>
      <w:r>
        <w:rPr>
          <w:rFonts w:ascii="ＭＳ 明朝" w:hAnsi="ＭＳ 明朝" w:hint="eastAsia"/>
          <w:sz w:val="22"/>
        </w:rPr>
        <w:t>令和</w:t>
      </w:r>
      <w:r w:rsidR="00DC334F">
        <w:rPr>
          <w:rFonts w:ascii="ＭＳ 明朝" w:hAnsi="ＭＳ 明朝" w:hint="eastAsia"/>
          <w:sz w:val="22"/>
        </w:rPr>
        <w:t>７</w:t>
      </w:r>
      <w:r w:rsidR="00C036E6" w:rsidRPr="00E97785">
        <w:rPr>
          <w:rFonts w:ascii="ＭＳ 明朝" w:hAnsi="ＭＳ 明朝" w:hint="eastAsia"/>
          <w:sz w:val="22"/>
        </w:rPr>
        <w:t>年</w:t>
      </w:r>
      <w:r w:rsidR="00DC334F">
        <w:rPr>
          <w:rFonts w:ascii="ＭＳ 明朝" w:hAnsi="ＭＳ 明朝" w:hint="eastAsia"/>
          <w:sz w:val="22"/>
        </w:rPr>
        <w:t>7</w:t>
      </w:r>
      <w:r w:rsidR="00C036E6" w:rsidRPr="00E97785">
        <w:rPr>
          <w:rFonts w:ascii="ＭＳ 明朝" w:hAnsi="ＭＳ 明朝" w:hint="eastAsia"/>
          <w:sz w:val="22"/>
        </w:rPr>
        <w:t>月</w:t>
      </w:r>
      <w:r w:rsidR="00DC334F">
        <w:rPr>
          <w:rFonts w:ascii="ＭＳ 明朝" w:hAnsi="ＭＳ 明朝" w:hint="eastAsia"/>
          <w:sz w:val="22"/>
        </w:rPr>
        <w:t>1</w:t>
      </w:r>
      <w:r w:rsidR="00AB7693" w:rsidRPr="00E97785">
        <w:rPr>
          <w:rFonts w:ascii="ＭＳ 明朝" w:hAnsi="ＭＳ 明朝" w:hint="eastAsia"/>
          <w:sz w:val="22"/>
        </w:rPr>
        <w:t>日</w:t>
      </w:r>
      <w:r w:rsidR="00AB7693" w:rsidRPr="00110730">
        <w:rPr>
          <w:rFonts w:ascii="ＭＳ 明朝" w:hAnsi="ＭＳ 明朝" w:hint="eastAsia"/>
          <w:sz w:val="22"/>
        </w:rPr>
        <w:t>に公告</w:t>
      </w:r>
      <w:r w:rsidR="00C036E6" w:rsidRPr="00110730">
        <w:rPr>
          <w:rFonts w:ascii="ＭＳ 明朝" w:hAnsi="ＭＳ 明朝" w:hint="eastAsia"/>
          <w:sz w:val="22"/>
        </w:rPr>
        <w:t>のありました、</w:t>
      </w:r>
      <w:r w:rsidR="00401522" w:rsidRPr="00110730">
        <w:rPr>
          <w:rFonts w:ascii="ＭＳ 明朝" w:hAnsi="ＭＳ 明朝" w:hint="eastAsia"/>
        </w:rPr>
        <w:t>大阪市港区役所フロアマネージャー派遣</w:t>
      </w:r>
      <w:r w:rsidR="002D2F75" w:rsidRPr="00110730">
        <w:rPr>
          <w:rFonts w:ascii="ＭＳ 明朝" w:hAnsi="ＭＳ 明朝" w:hint="eastAsia"/>
        </w:rPr>
        <w:t>業務</w:t>
      </w:r>
      <w:r w:rsidR="00C036E6" w:rsidRPr="00110730">
        <w:rPr>
          <w:rFonts w:ascii="ＭＳ 明朝" w:hAnsi="ＭＳ 明朝" w:hint="eastAsia"/>
          <w:sz w:val="22"/>
        </w:rPr>
        <w:t>の入札に参加したく申請します。また、</w:t>
      </w:r>
      <w:r w:rsidR="00006E68" w:rsidRPr="00110730">
        <w:rPr>
          <w:rFonts w:ascii="ＭＳ 明朝" w:hAnsi="ＭＳ 明朝" w:hint="eastAsia"/>
          <w:sz w:val="22"/>
        </w:rPr>
        <w:t>労働基準法、</w:t>
      </w:r>
      <w:r w:rsidR="00C036E6" w:rsidRPr="00110730">
        <w:rPr>
          <w:rFonts w:ascii="ＭＳ 明朝" w:hAnsi="ＭＳ 明朝" w:hint="eastAsia"/>
          <w:sz w:val="22"/>
        </w:rPr>
        <w:t>個人情報の保護に関する法律、その他関係法令を遵守</w:t>
      </w:r>
      <w:r w:rsidR="00006E68" w:rsidRPr="00110730">
        <w:rPr>
          <w:rFonts w:ascii="ＭＳ 明朝" w:hAnsi="ＭＳ 明朝" w:hint="eastAsia"/>
          <w:sz w:val="22"/>
        </w:rPr>
        <w:t>す</w:t>
      </w:r>
      <w:r w:rsidR="00C036E6" w:rsidRPr="00110730">
        <w:rPr>
          <w:rFonts w:ascii="ＭＳ 明朝" w:hAnsi="ＭＳ 明朝" w:hint="eastAsia"/>
          <w:sz w:val="22"/>
        </w:rPr>
        <w:t>るとともに、下記にかかる事項及び添付資料一切について事実と相違ないことを誓約します。</w:t>
      </w:r>
    </w:p>
    <w:p w14:paraId="2B641B9D" w14:textId="77777777" w:rsidR="00C036E6" w:rsidRDefault="00C036E6">
      <w:pPr>
        <w:pStyle w:val="Default"/>
        <w:jc w:val="both"/>
        <w:rPr>
          <w:color w:val="auto"/>
          <w:sz w:val="22"/>
          <w:szCs w:val="22"/>
        </w:rPr>
      </w:pPr>
    </w:p>
    <w:p w14:paraId="3A842456" w14:textId="77777777" w:rsidR="00C036E6" w:rsidRDefault="00C036E6">
      <w:pPr>
        <w:pStyle w:val="Default"/>
        <w:ind w:left="420"/>
        <w:jc w:val="center"/>
        <w:rPr>
          <w:color w:val="auto"/>
          <w:sz w:val="22"/>
          <w:szCs w:val="21"/>
        </w:rPr>
      </w:pPr>
      <w:r>
        <w:rPr>
          <w:rFonts w:hint="eastAsia"/>
          <w:color w:val="auto"/>
          <w:sz w:val="22"/>
          <w:szCs w:val="21"/>
        </w:rPr>
        <w:t>記</w:t>
      </w:r>
    </w:p>
    <w:p w14:paraId="7A72C9F6" w14:textId="77777777" w:rsidR="00C036E6" w:rsidRDefault="00C036E6">
      <w:pPr>
        <w:pStyle w:val="Default"/>
        <w:rPr>
          <w:color w:val="auto"/>
          <w:sz w:val="22"/>
          <w:szCs w:val="21"/>
        </w:rPr>
      </w:pPr>
    </w:p>
    <w:p w14:paraId="20BAD097" w14:textId="77777777" w:rsidR="00C036E6" w:rsidRDefault="00C036E6">
      <w:pPr>
        <w:pStyle w:val="Default"/>
        <w:jc w:val="both"/>
        <w:rPr>
          <w:color w:val="auto"/>
          <w:sz w:val="22"/>
          <w:szCs w:val="21"/>
        </w:rPr>
      </w:pPr>
      <w:r>
        <w:rPr>
          <w:rFonts w:hint="eastAsia"/>
          <w:color w:val="auto"/>
          <w:sz w:val="22"/>
          <w:szCs w:val="21"/>
        </w:rPr>
        <w:t>１　名称</w:t>
      </w:r>
      <w:r>
        <w:rPr>
          <w:color w:val="auto"/>
          <w:sz w:val="22"/>
          <w:szCs w:val="21"/>
        </w:rPr>
        <w:t xml:space="preserve"> </w:t>
      </w:r>
    </w:p>
    <w:p w14:paraId="39E0EBD3" w14:textId="77777777" w:rsidR="00C036E6" w:rsidRPr="00BA43AC" w:rsidRDefault="00401522" w:rsidP="00867A84">
      <w:pPr>
        <w:ind w:firstLine="420"/>
        <w:rPr>
          <w:sz w:val="22"/>
          <w:szCs w:val="22"/>
        </w:rPr>
      </w:pPr>
      <w:r w:rsidRPr="00BA43AC">
        <w:rPr>
          <w:rFonts w:ascii="ＭＳ 明朝" w:hAnsi="ＭＳ 明朝" w:hint="eastAsia"/>
          <w:sz w:val="22"/>
          <w:szCs w:val="22"/>
        </w:rPr>
        <w:t>大</w:t>
      </w:r>
      <w:r w:rsidRPr="00BA43AC">
        <w:rPr>
          <w:rFonts w:hint="eastAsia"/>
          <w:sz w:val="22"/>
          <w:szCs w:val="22"/>
        </w:rPr>
        <w:t>阪市港区役所フロアマネージャー派遣業務</w:t>
      </w:r>
    </w:p>
    <w:p w14:paraId="04C3D59F" w14:textId="77777777" w:rsidR="00C036E6" w:rsidRDefault="00C036E6">
      <w:pPr>
        <w:pStyle w:val="Default"/>
        <w:rPr>
          <w:color w:val="auto"/>
          <w:sz w:val="22"/>
          <w:szCs w:val="21"/>
        </w:rPr>
      </w:pPr>
    </w:p>
    <w:p w14:paraId="67E6F1AD" w14:textId="77777777" w:rsidR="00C036E6" w:rsidRDefault="00C036E6">
      <w:pPr>
        <w:pStyle w:val="Default"/>
        <w:jc w:val="both"/>
        <w:rPr>
          <w:color w:val="auto"/>
          <w:sz w:val="22"/>
          <w:szCs w:val="21"/>
          <w:lang w:eastAsia="zh-CN"/>
        </w:rPr>
      </w:pPr>
      <w:r>
        <w:rPr>
          <w:rFonts w:hint="eastAsia"/>
          <w:color w:val="auto"/>
          <w:sz w:val="22"/>
          <w:szCs w:val="21"/>
          <w:lang w:eastAsia="zh-CN"/>
        </w:rPr>
        <w:t>２　連絡先</w:t>
      </w:r>
      <w:r>
        <w:rPr>
          <w:color w:val="auto"/>
          <w:sz w:val="22"/>
          <w:szCs w:val="21"/>
          <w:lang w:eastAsia="zh-CN"/>
        </w:rPr>
        <w:t xml:space="preserve"> </w:t>
      </w:r>
    </w:p>
    <w:p w14:paraId="21D26D8A" w14:textId="77777777" w:rsidR="00C036E6" w:rsidRDefault="00C036E6" w:rsidP="00EC608B">
      <w:pPr>
        <w:pStyle w:val="Default"/>
        <w:ind w:firstLineChars="245" w:firstLine="533"/>
        <w:jc w:val="both"/>
        <w:rPr>
          <w:color w:val="auto"/>
          <w:sz w:val="22"/>
          <w:szCs w:val="21"/>
          <w:lang w:eastAsia="zh-CN"/>
        </w:rPr>
      </w:pPr>
      <w:r>
        <w:rPr>
          <w:rFonts w:hint="eastAsia"/>
          <w:color w:val="auto"/>
          <w:sz w:val="22"/>
          <w:szCs w:val="21"/>
          <w:lang w:eastAsia="zh-CN"/>
        </w:rPr>
        <w:t>所属名</w:t>
      </w:r>
      <w:r>
        <w:rPr>
          <w:color w:val="auto"/>
          <w:sz w:val="22"/>
          <w:szCs w:val="21"/>
          <w:lang w:eastAsia="zh-CN"/>
        </w:rPr>
        <w:t xml:space="preserve"> </w:t>
      </w:r>
    </w:p>
    <w:p w14:paraId="20C10BFF" w14:textId="77777777" w:rsidR="00C036E6" w:rsidRDefault="00C036E6">
      <w:pPr>
        <w:pStyle w:val="Default"/>
        <w:ind w:firstLine="540"/>
        <w:jc w:val="both"/>
        <w:rPr>
          <w:color w:val="auto"/>
          <w:sz w:val="22"/>
          <w:szCs w:val="21"/>
          <w:lang w:eastAsia="zh-CN"/>
        </w:rPr>
      </w:pPr>
      <w:r>
        <w:rPr>
          <w:rFonts w:hint="eastAsia"/>
          <w:color w:val="auto"/>
          <w:sz w:val="22"/>
          <w:szCs w:val="21"/>
          <w:lang w:eastAsia="zh-CN"/>
        </w:rPr>
        <w:t>担当者名</w:t>
      </w:r>
      <w:r>
        <w:rPr>
          <w:color w:val="auto"/>
          <w:sz w:val="22"/>
          <w:szCs w:val="21"/>
          <w:lang w:eastAsia="zh-CN"/>
        </w:rPr>
        <w:t xml:space="preserve"> </w:t>
      </w:r>
    </w:p>
    <w:p w14:paraId="28F5E658" w14:textId="77777777" w:rsidR="00867A84" w:rsidRDefault="00C036E6" w:rsidP="00EC608B">
      <w:pPr>
        <w:pStyle w:val="Default"/>
        <w:ind w:firstLineChars="245" w:firstLine="533"/>
        <w:jc w:val="both"/>
        <w:rPr>
          <w:color w:val="auto"/>
          <w:sz w:val="22"/>
          <w:szCs w:val="21"/>
          <w:lang w:eastAsia="zh-CN"/>
        </w:rPr>
      </w:pPr>
      <w:r>
        <w:rPr>
          <w:rFonts w:hint="eastAsia"/>
          <w:color w:val="auto"/>
          <w:sz w:val="22"/>
          <w:szCs w:val="21"/>
          <w:lang w:eastAsia="zh-CN"/>
        </w:rPr>
        <w:t>電話番号</w:t>
      </w:r>
    </w:p>
    <w:p w14:paraId="7C9273FD" w14:textId="77777777" w:rsidR="00C036E6" w:rsidRDefault="00867A84" w:rsidP="00EC608B">
      <w:pPr>
        <w:pStyle w:val="Default"/>
        <w:ind w:firstLineChars="245" w:firstLine="533"/>
        <w:jc w:val="both"/>
        <w:rPr>
          <w:color w:val="auto"/>
          <w:sz w:val="22"/>
          <w:szCs w:val="21"/>
          <w:lang w:eastAsia="zh-CN"/>
        </w:rPr>
      </w:pPr>
      <w:r>
        <w:rPr>
          <w:rFonts w:hint="eastAsia"/>
          <w:color w:val="auto"/>
          <w:sz w:val="22"/>
          <w:szCs w:val="21"/>
        </w:rPr>
        <w:t>ﾒｰﾙｱﾄﾞﾚｽ</w:t>
      </w:r>
      <w:r w:rsidR="00C036E6">
        <w:rPr>
          <w:color w:val="auto"/>
          <w:sz w:val="22"/>
          <w:szCs w:val="21"/>
          <w:lang w:eastAsia="zh-CN"/>
        </w:rPr>
        <w:t xml:space="preserve"> </w:t>
      </w:r>
    </w:p>
    <w:p w14:paraId="1978AFB1" w14:textId="77777777" w:rsidR="00867A84" w:rsidRDefault="00867A84" w:rsidP="00867A84">
      <w:pPr>
        <w:pStyle w:val="Default"/>
        <w:jc w:val="both"/>
        <w:rPr>
          <w:color w:val="auto"/>
          <w:sz w:val="22"/>
          <w:szCs w:val="21"/>
          <w:lang w:eastAsia="zh-CN"/>
        </w:rPr>
      </w:pPr>
    </w:p>
    <w:p w14:paraId="45F8D9AA" w14:textId="77777777" w:rsidR="00C036E6" w:rsidRDefault="00C036E6">
      <w:pPr>
        <w:pStyle w:val="Default"/>
        <w:snapToGrid w:val="0"/>
        <w:jc w:val="both"/>
        <w:rPr>
          <w:color w:val="auto"/>
          <w:sz w:val="22"/>
          <w:szCs w:val="21"/>
        </w:rPr>
      </w:pPr>
      <w:r>
        <w:rPr>
          <w:rFonts w:hint="eastAsia"/>
          <w:color w:val="auto"/>
          <w:sz w:val="22"/>
          <w:szCs w:val="21"/>
        </w:rPr>
        <w:t>３　誓約事項</w:t>
      </w:r>
    </w:p>
    <w:p w14:paraId="76C329B8" w14:textId="1B1414A1" w:rsidR="00C036E6" w:rsidRDefault="00BE4B67" w:rsidP="00BA43AC">
      <w:pPr>
        <w:ind w:leftChars="100" w:left="859" w:hangingChars="300" w:hanging="652"/>
        <w:rPr>
          <w:rFonts w:ascii="ＭＳ 明朝" w:hAnsi="ＭＳ 明朝"/>
          <w:sz w:val="22"/>
        </w:rPr>
      </w:pPr>
      <w:r>
        <w:rPr>
          <w:rFonts w:ascii="ＭＳ 明朝" w:hAnsi="ＭＳ 明朝" w:hint="eastAsia"/>
          <w:sz w:val="22"/>
        </w:rPr>
        <w:t>（１）</w:t>
      </w:r>
      <w:r w:rsidR="0036736D">
        <w:rPr>
          <w:rFonts w:ascii="ＭＳ 明朝" w:hAnsi="ＭＳ 明朝" w:hint="eastAsia"/>
          <w:sz w:val="22"/>
        </w:rPr>
        <w:t>令和</w:t>
      </w:r>
      <w:r w:rsidR="00DC334F">
        <w:rPr>
          <w:rFonts w:ascii="ＭＳ 明朝" w:hAnsi="ＭＳ 明朝" w:hint="eastAsia"/>
          <w:sz w:val="22"/>
        </w:rPr>
        <w:t>７</w:t>
      </w:r>
      <w:r w:rsidR="00BA43AC">
        <w:rPr>
          <w:rFonts w:ascii="ＭＳ 明朝" w:hAnsi="ＭＳ 明朝" w:hint="eastAsia"/>
          <w:sz w:val="22"/>
        </w:rPr>
        <w:t>・</w:t>
      </w:r>
      <w:r w:rsidR="00DC334F">
        <w:rPr>
          <w:rFonts w:ascii="ＭＳ 明朝" w:hAnsi="ＭＳ 明朝" w:hint="eastAsia"/>
          <w:sz w:val="22"/>
        </w:rPr>
        <w:t>８</w:t>
      </w:r>
      <w:r w:rsidR="00BA43AC">
        <w:rPr>
          <w:rFonts w:ascii="ＭＳ 明朝" w:hAnsi="ＭＳ 明朝" w:hint="eastAsia"/>
          <w:sz w:val="22"/>
        </w:rPr>
        <w:t>・</w:t>
      </w:r>
      <w:r w:rsidR="00DC334F">
        <w:rPr>
          <w:rFonts w:ascii="ＭＳ 明朝" w:hAnsi="ＭＳ 明朝" w:hint="eastAsia"/>
          <w:sz w:val="22"/>
        </w:rPr>
        <w:t>９</w:t>
      </w:r>
      <w:r w:rsidR="00BA43AC">
        <w:rPr>
          <w:rFonts w:ascii="ＭＳ 明朝" w:hAnsi="ＭＳ 明朝" w:hint="eastAsia"/>
          <w:sz w:val="22"/>
        </w:rPr>
        <w:t>年度</w:t>
      </w:r>
      <w:r w:rsidR="0036736D">
        <w:rPr>
          <w:rFonts w:ascii="ＭＳ 明朝" w:hAnsi="ＭＳ 明朝" w:hint="eastAsia"/>
          <w:sz w:val="22"/>
        </w:rPr>
        <w:t xml:space="preserve"> </w:t>
      </w:r>
      <w:r w:rsidRPr="00BE4B67">
        <w:rPr>
          <w:rFonts w:ascii="ＭＳ 明朝" w:hAnsi="ＭＳ 明朝" w:hint="eastAsia"/>
          <w:sz w:val="22"/>
        </w:rPr>
        <w:t>本市入札参加有資格者名簿（物品・委託）に種目「01:建物等各種施設管理-18：受付・案内-01：受付（庁舎・施設）」</w:t>
      </w:r>
      <w:r w:rsidR="00715A57">
        <w:rPr>
          <w:rFonts w:ascii="ＭＳ 明朝" w:hAnsi="ＭＳ 明朝" w:hint="eastAsia"/>
          <w:sz w:val="22"/>
        </w:rPr>
        <w:t>、</w:t>
      </w:r>
      <w:r w:rsidR="00FD73DE" w:rsidRPr="00FD73DE">
        <w:rPr>
          <w:rFonts w:ascii="ＭＳ 明朝" w:hAnsi="ＭＳ 明朝" w:hint="eastAsia"/>
          <w:sz w:val="22"/>
        </w:rPr>
        <w:t>「13:その他代行-07:人材派遣」</w:t>
      </w:r>
      <w:r w:rsidR="00715A57">
        <w:rPr>
          <w:rFonts w:ascii="ＭＳ 明朝" w:hAnsi="ＭＳ 明朝" w:hint="eastAsia"/>
          <w:sz w:val="22"/>
        </w:rPr>
        <w:t>のいずれか</w:t>
      </w:r>
      <w:r w:rsidRPr="00BE4B67">
        <w:rPr>
          <w:rFonts w:ascii="ＭＳ 明朝" w:hAnsi="ＭＳ 明朝" w:hint="eastAsia"/>
          <w:sz w:val="22"/>
        </w:rPr>
        <w:t>で登録されていること。</w:t>
      </w:r>
      <w:r w:rsidR="00C036E6">
        <w:rPr>
          <w:rFonts w:ascii="ＭＳ 明朝" w:hAnsi="ＭＳ 明朝" w:hint="eastAsia"/>
          <w:sz w:val="22"/>
        </w:rPr>
        <w:t xml:space="preserve">　</w:t>
      </w:r>
    </w:p>
    <w:p w14:paraId="38246551" w14:textId="77777777" w:rsidR="00C036E6" w:rsidRDefault="00C036E6" w:rsidP="00EC608B">
      <w:pPr>
        <w:ind w:leftChars="100" w:left="859" w:hangingChars="300" w:hanging="652"/>
        <w:rPr>
          <w:sz w:val="22"/>
        </w:rPr>
      </w:pPr>
      <w:r>
        <w:rPr>
          <w:rFonts w:ascii="ＭＳ 明朝" w:hAnsi="ＭＳ 明朝" w:hint="eastAsia"/>
          <w:sz w:val="22"/>
        </w:rPr>
        <w:t>（２）</w:t>
      </w:r>
      <w:r w:rsidR="00FF40EF">
        <w:rPr>
          <w:rFonts w:hint="eastAsia"/>
          <w:sz w:val="22"/>
        </w:rPr>
        <w:t>大阪市競争入札参加停止要綱に基づく参加</w:t>
      </w:r>
      <w:r>
        <w:rPr>
          <w:rFonts w:hint="eastAsia"/>
          <w:sz w:val="22"/>
        </w:rPr>
        <w:t>停止措置を受けていないこと。</w:t>
      </w:r>
    </w:p>
    <w:p w14:paraId="674F966F" w14:textId="77777777" w:rsidR="00D64EF4" w:rsidRDefault="00C036E6" w:rsidP="00D64EF4">
      <w:pPr>
        <w:ind w:left="880" w:hanging="660"/>
        <w:jc w:val="left"/>
        <w:rPr>
          <w:rFonts w:ascii="ＭＳ 明朝" w:hAnsi="ＭＳ 明朝"/>
          <w:sz w:val="22"/>
        </w:rPr>
      </w:pPr>
      <w:r>
        <w:rPr>
          <w:rFonts w:ascii="ＭＳ 明朝" w:hAnsi="ＭＳ 明朝" w:hint="eastAsia"/>
          <w:sz w:val="22"/>
        </w:rPr>
        <w:t>（３）地方自治法施行令（昭和</w:t>
      </w:r>
      <w:r w:rsidR="007F0312">
        <w:rPr>
          <w:rFonts w:ascii="ＭＳ 明朝" w:hAnsi="ＭＳ 明朝" w:hint="eastAsia"/>
          <w:sz w:val="22"/>
        </w:rPr>
        <w:t>22年政令第16</w:t>
      </w:r>
      <w:r>
        <w:rPr>
          <w:rFonts w:ascii="ＭＳ 明朝" w:hAnsi="ＭＳ 明朝" w:hint="eastAsia"/>
          <w:sz w:val="22"/>
        </w:rPr>
        <w:t>号）第</w:t>
      </w:r>
      <w:r w:rsidR="007F0312">
        <w:rPr>
          <w:rFonts w:ascii="ＭＳ 明朝" w:hAnsi="ＭＳ 明朝" w:hint="eastAsia"/>
          <w:sz w:val="22"/>
        </w:rPr>
        <w:t>167条の11第1</w:t>
      </w:r>
      <w:r>
        <w:rPr>
          <w:rFonts w:ascii="ＭＳ 明朝" w:hAnsi="ＭＳ 明朝" w:hint="eastAsia"/>
          <w:sz w:val="22"/>
        </w:rPr>
        <w:t>項において準用する同令第</w:t>
      </w:r>
      <w:r w:rsidR="007F0312">
        <w:rPr>
          <w:rFonts w:ascii="ＭＳ 明朝" w:hAnsi="ＭＳ 明朝" w:hint="eastAsia"/>
          <w:sz w:val="22"/>
        </w:rPr>
        <w:t>167条の4</w:t>
      </w:r>
      <w:r>
        <w:rPr>
          <w:rFonts w:ascii="ＭＳ 明朝" w:hAnsi="ＭＳ 明朝" w:hint="eastAsia"/>
          <w:sz w:val="22"/>
        </w:rPr>
        <w:t>の規定に該当しない者であること。</w:t>
      </w:r>
    </w:p>
    <w:p w14:paraId="734B217F" w14:textId="77777777" w:rsidR="00D64EF4" w:rsidRDefault="00D64EF4" w:rsidP="00D64EF4">
      <w:pPr>
        <w:ind w:left="880" w:hanging="660"/>
        <w:jc w:val="left"/>
        <w:rPr>
          <w:rFonts w:ascii="ＭＳ 明朝" w:hAnsi="ＭＳ 明朝"/>
          <w:sz w:val="22"/>
        </w:rPr>
      </w:pPr>
      <w:r>
        <w:rPr>
          <w:rFonts w:ascii="ＭＳ 明朝" w:hAnsi="ＭＳ 明朝" w:hint="eastAsia"/>
          <w:sz w:val="22"/>
        </w:rPr>
        <w:t>（４）</w:t>
      </w:r>
      <w:r w:rsidRPr="00D64EF4">
        <w:rPr>
          <w:rFonts w:ascii="ＭＳ 明朝" w:hAnsi="ＭＳ 明朝" w:hint="eastAsia"/>
          <w:sz w:val="22"/>
        </w:rPr>
        <w:t>過去3年以内に、受付または案内業務の実績を有すること。</w:t>
      </w:r>
    </w:p>
    <w:p w14:paraId="24510B09" w14:textId="77777777" w:rsidR="00D64EF4" w:rsidRPr="00D64EF4" w:rsidRDefault="00D64EF4" w:rsidP="00D64EF4">
      <w:pPr>
        <w:ind w:left="880" w:hanging="660"/>
        <w:jc w:val="left"/>
        <w:rPr>
          <w:rFonts w:ascii="ＭＳ 明朝" w:hAnsi="ＭＳ 明朝"/>
          <w:sz w:val="22"/>
        </w:rPr>
      </w:pPr>
      <w:r>
        <w:rPr>
          <w:rFonts w:ascii="ＭＳ 明朝" w:hAnsi="ＭＳ 明朝" w:hint="eastAsia"/>
          <w:sz w:val="22"/>
        </w:rPr>
        <w:t>（５）</w:t>
      </w:r>
      <w:r>
        <w:rPr>
          <w:rFonts w:hAnsi="ＭＳ 明朝" w:hint="eastAsia"/>
          <w:sz w:val="22"/>
        </w:rPr>
        <w:t>大阪市</w:t>
      </w:r>
      <w:r w:rsidR="00E17CE9">
        <w:rPr>
          <w:rFonts w:hAnsi="ＭＳ 明朝" w:hint="eastAsia"/>
          <w:sz w:val="22"/>
        </w:rPr>
        <w:t>契約関係暴力団</w:t>
      </w:r>
      <w:r>
        <w:rPr>
          <w:rFonts w:hAnsi="ＭＳ 明朝" w:hint="eastAsia"/>
          <w:sz w:val="22"/>
        </w:rPr>
        <w:t>排除措置要綱に基づく入札等除外措置を受けていないこと</w:t>
      </w:r>
      <w:r w:rsidR="00E17CE9">
        <w:rPr>
          <w:rFonts w:hAnsi="ＭＳ 明朝" w:hint="eastAsia"/>
          <w:sz w:val="22"/>
        </w:rPr>
        <w:t>及び同要綱別表に掲げるいずれの措置要件にも該当しないこと。</w:t>
      </w:r>
    </w:p>
    <w:p w14:paraId="54212286" w14:textId="77777777" w:rsidR="00C036E6" w:rsidRDefault="00C036E6">
      <w:pPr>
        <w:rPr>
          <w:sz w:val="22"/>
        </w:rPr>
      </w:pPr>
    </w:p>
    <w:p w14:paraId="163648BF" w14:textId="77777777" w:rsidR="00C036E6" w:rsidRDefault="00C036E6">
      <w:pPr>
        <w:rPr>
          <w:sz w:val="22"/>
        </w:rPr>
      </w:pPr>
      <w:r>
        <w:rPr>
          <w:rFonts w:hint="eastAsia"/>
          <w:sz w:val="22"/>
        </w:rPr>
        <w:t>４　添付資料</w:t>
      </w:r>
    </w:p>
    <w:p w14:paraId="3B91879A" w14:textId="77777777" w:rsidR="00C036E6" w:rsidRPr="00BA43AC" w:rsidRDefault="00100156" w:rsidP="00EC608B">
      <w:pPr>
        <w:numPr>
          <w:ilvl w:val="0"/>
          <w:numId w:val="20"/>
        </w:numPr>
        <w:rPr>
          <w:sz w:val="22"/>
          <w:szCs w:val="22"/>
        </w:rPr>
      </w:pPr>
      <w:r w:rsidRPr="00BA43AC">
        <w:rPr>
          <w:rFonts w:hint="eastAsia"/>
          <w:sz w:val="22"/>
          <w:szCs w:val="22"/>
        </w:rPr>
        <w:t>同種業務実績調書</w:t>
      </w:r>
    </w:p>
    <w:sectPr w:rsidR="00C036E6" w:rsidRPr="00BA43AC" w:rsidSect="002376DD">
      <w:pgSz w:w="11906" w:h="16838" w:code="9"/>
      <w:pgMar w:top="1134" w:right="1701" w:bottom="851" w:left="1701" w:header="851" w:footer="992" w:gutter="0"/>
      <w:cols w:space="425"/>
      <w:docGrid w:type="linesAndChars" w:linePitch="309"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56B3F" w14:textId="77777777" w:rsidR="002A0D47" w:rsidRDefault="002A0D47" w:rsidP="00CB79CD">
      <w:r>
        <w:separator/>
      </w:r>
    </w:p>
  </w:endnote>
  <w:endnote w:type="continuationSeparator" w:id="0">
    <w:p w14:paraId="21A5D46F" w14:textId="77777777" w:rsidR="002A0D47" w:rsidRDefault="002A0D47" w:rsidP="00CB7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78CDB" w14:textId="77777777" w:rsidR="002A0D47" w:rsidRDefault="002A0D47" w:rsidP="00CB79CD">
      <w:r>
        <w:separator/>
      </w:r>
    </w:p>
  </w:footnote>
  <w:footnote w:type="continuationSeparator" w:id="0">
    <w:p w14:paraId="5D7711F4" w14:textId="77777777" w:rsidR="002A0D47" w:rsidRDefault="002A0D47" w:rsidP="00CB79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14169"/>
    <w:multiLevelType w:val="hybridMultilevel"/>
    <w:tmpl w:val="FE30FD3A"/>
    <w:lvl w:ilvl="0" w:tplc="F30CA0F2">
      <w:start w:val="10"/>
      <w:numFmt w:val="decimal"/>
      <w:lvlText w:val="%1"/>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FF6069"/>
    <w:multiLevelType w:val="hybridMultilevel"/>
    <w:tmpl w:val="45A2A3F4"/>
    <w:lvl w:ilvl="0" w:tplc="DF0EBFD8">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F1403F6"/>
    <w:multiLevelType w:val="hybridMultilevel"/>
    <w:tmpl w:val="57A0FEA4"/>
    <w:lvl w:ilvl="0" w:tplc="7D80007E">
      <w:start w:val="1"/>
      <w:numFmt w:val="decimalFullWidth"/>
      <w:lvlText w:val="（%1）"/>
      <w:lvlJc w:val="left"/>
      <w:pPr>
        <w:tabs>
          <w:tab w:val="num" w:pos="959"/>
        </w:tabs>
        <w:ind w:left="959" w:hanging="72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3" w15:restartNumberingAfterBreak="0">
    <w:nsid w:val="1F802A25"/>
    <w:multiLevelType w:val="hybridMultilevel"/>
    <w:tmpl w:val="D9BE119C"/>
    <w:lvl w:ilvl="0" w:tplc="8166886A">
      <w:start w:val="13"/>
      <w:numFmt w:val="decimal"/>
      <w:lvlText w:val="%1"/>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6E01046"/>
    <w:multiLevelType w:val="hybridMultilevel"/>
    <w:tmpl w:val="5544AA66"/>
    <w:lvl w:ilvl="0" w:tplc="366C56C6">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26FE27BE"/>
    <w:multiLevelType w:val="hybridMultilevel"/>
    <w:tmpl w:val="995CF2E2"/>
    <w:lvl w:ilvl="0" w:tplc="A760A7BE">
      <w:start w:val="4"/>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B2E3CB3"/>
    <w:multiLevelType w:val="hybridMultilevel"/>
    <w:tmpl w:val="D674A152"/>
    <w:lvl w:ilvl="0" w:tplc="EC0879B0">
      <w:start w:val="1"/>
      <w:numFmt w:val="decimalFullWidth"/>
      <w:lvlText w:val="（%1）"/>
      <w:lvlJc w:val="left"/>
      <w:pPr>
        <w:tabs>
          <w:tab w:val="num" w:pos="1004"/>
        </w:tabs>
        <w:ind w:left="1004" w:hanging="720"/>
      </w:pPr>
      <w:rPr>
        <w:rFonts w:hint="eastAsia"/>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7" w15:restartNumberingAfterBreak="0">
    <w:nsid w:val="2BEA2CAB"/>
    <w:multiLevelType w:val="hybridMultilevel"/>
    <w:tmpl w:val="447FFBD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DD27FED"/>
    <w:multiLevelType w:val="hybridMultilevel"/>
    <w:tmpl w:val="6274821A"/>
    <w:lvl w:ilvl="0" w:tplc="06DEC8B6">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36564400"/>
    <w:multiLevelType w:val="hybridMultilevel"/>
    <w:tmpl w:val="A656DB14"/>
    <w:lvl w:ilvl="0" w:tplc="A9FCC5F4">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3BEB6FB7"/>
    <w:multiLevelType w:val="hybridMultilevel"/>
    <w:tmpl w:val="62E07FF4"/>
    <w:lvl w:ilvl="0" w:tplc="365A911A">
      <w:start w:val="1"/>
      <w:numFmt w:val="decimalFullWidth"/>
      <w:lvlText w:val="（%1）"/>
      <w:lvlJc w:val="left"/>
      <w:pPr>
        <w:tabs>
          <w:tab w:val="num" w:pos="960"/>
        </w:tabs>
        <w:ind w:left="960" w:hanging="720"/>
      </w:pPr>
      <w:rPr>
        <w:rFonts w:hint="eastAsia"/>
      </w:rPr>
    </w:lvl>
    <w:lvl w:ilvl="1" w:tplc="4DBA6F04">
      <w:start w:val="12"/>
      <w:numFmt w:val="decimal"/>
      <w:lvlText w:val="%2"/>
      <w:lvlJc w:val="left"/>
      <w:pPr>
        <w:tabs>
          <w:tab w:val="num" w:pos="1140"/>
        </w:tabs>
        <w:ind w:left="1140" w:hanging="48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3CB40B08"/>
    <w:multiLevelType w:val="hybridMultilevel"/>
    <w:tmpl w:val="19260DD2"/>
    <w:lvl w:ilvl="0" w:tplc="669038A2">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15:restartNumberingAfterBreak="0">
    <w:nsid w:val="3F654E3B"/>
    <w:multiLevelType w:val="hybridMultilevel"/>
    <w:tmpl w:val="2C9472A6"/>
    <w:lvl w:ilvl="0" w:tplc="20189914">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5408087E"/>
    <w:multiLevelType w:val="hybridMultilevel"/>
    <w:tmpl w:val="148A5954"/>
    <w:lvl w:ilvl="0" w:tplc="5476CA30">
      <w:start w:val="2"/>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56E67AE3"/>
    <w:multiLevelType w:val="hybridMultilevel"/>
    <w:tmpl w:val="A62206DC"/>
    <w:lvl w:ilvl="0" w:tplc="873CA5FE">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597D4E51"/>
    <w:multiLevelType w:val="hybridMultilevel"/>
    <w:tmpl w:val="2932E5E0"/>
    <w:lvl w:ilvl="0" w:tplc="5F7A601A">
      <w:start w:val="1"/>
      <w:numFmt w:val="decimalFullWidth"/>
      <w:lvlText w:val="（%1）"/>
      <w:lvlJc w:val="left"/>
      <w:pPr>
        <w:tabs>
          <w:tab w:val="num" w:pos="930"/>
        </w:tabs>
        <w:ind w:left="930" w:hanging="720"/>
      </w:pPr>
      <w:rPr>
        <w:rFonts w:hint="eastAsia"/>
        <w:sz w:val="21"/>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5D7B7B76"/>
    <w:multiLevelType w:val="hybridMultilevel"/>
    <w:tmpl w:val="E20EC082"/>
    <w:lvl w:ilvl="0" w:tplc="34167EC6">
      <w:start w:val="1"/>
      <w:numFmt w:val="decimalFullWidth"/>
      <w:lvlText w:val="（%1）"/>
      <w:lvlJc w:val="left"/>
      <w:pPr>
        <w:tabs>
          <w:tab w:val="num" w:pos="960"/>
        </w:tabs>
        <w:ind w:left="960" w:hanging="720"/>
      </w:pPr>
      <w:rPr>
        <w:rFonts w:ascii="ＭＳ 明朝" w:hAnsi="ＭＳ 明朝"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5F3C5258"/>
    <w:multiLevelType w:val="hybridMultilevel"/>
    <w:tmpl w:val="897862B8"/>
    <w:lvl w:ilvl="0" w:tplc="A0101582">
      <w:start w:val="18"/>
      <w:numFmt w:val="decimal"/>
      <w:lvlText w:val="%1"/>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98F52CD"/>
    <w:multiLevelType w:val="hybridMultilevel"/>
    <w:tmpl w:val="72A0C52A"/>
    <w:lvl w:ilvl="0" w:tplc="63F4DCA0">
      <w:start w:val="1"/>
      <w:numFmt w:val="decimalFullWidth"/>
      <w:lvlText w:val="（%1）"/>
      <w:lvlJc w:val="left"/>
      <w:pPr>
        <w:tabs>
          <w:tab w:val="num" w:pos="1004"/>
        </w:tabs>
        <w:ind w:left="1004" w:hanging="720"/>
      </w:pPr>
      <w:rPr>
        <w:rFonts w:hint="eastAsia"/>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9" w15:restartNumberingAfterBreak="0">
    <w:nsid w:val="745B1ACC"/>
    <w:multiLevelType w:val="hybridMultilevel"/>
    <w:tmpl w:val="A1B8A4FA"/>
    <w:lvl w:ilvl="0" w:tplc="44DE814E">
      <w:start w:val="1"/>
      <w:numFmt w:val="decimalFullWidth"/>
      <w:lvlText w:val="（%1）"/>
      <w:lvlJc w:val="left"/>
      <w:pPr>
        <w:tabs>
          <w:tab w:val="num" w:pos="924"/>
        </w:tabs>
        <w:ind w:left="924" w:hanging="720"/>
      </w:pPr>
      <w:rPr>
        <w:rFonts w:hint="eastAsia"/>
      </w:rPr>
    </w:lvl>
    <w:lvl w:ilvl="1" w:tplc="7A2205A0">
      <w:start w:val="4"/>
      <w:numFmt w:val="bullet"/>
      <w:lvlText w:val="・"/>
      <w:lvlJc w:val="left"/>
      <w:pPr>
        <w:tabs>
          <w:tab w:val="num" w:pos="1104"/>
        </w:tabs>
        <w:ind w:left="1104" w:hanging="480"/>
      </w:pPr>
      <w:rPr>
        <w:rFonts w:ascii="Times New Roman" w:eastAsia="ＭＳ 明朝" w:hAnsi="Times New Roman" w:cs="Times New Roman" w:hint="default"/>
      </w:r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num w:numId="1" w16cid:durableId="802893685">
    <w:abstractNumId w:val="9"/>
  </w:num>
  <w:num w:numId="2" w16cid:durableId="594630362">
    <w:abstractNumId w:val="0"/>
  </w:num>
  <w:num w:numId="3" w16cid:durableId="591620861">
    <w:abstractNumId w:val="3"/>
  </w:num>
  <w:num w:numId="4" w16cid:durableId="976839278">
    <w:abstractNumId w:val="17"/>
  </w:num>
  <w:num w:numId="5" w16cid:durableId="1762295355">
    <w:abstractNumId w:val="10"/>
  </w:num>
  <w:num w:numId="6" w16cid:durableId="165562589">
    <w:abstractNumId w:val="1"/>
  </w:num>
  <w:num w:numId="7" w16cid:durableId="1333483117">
    <w:abstractNumId w:val="6"/>
  </w:num>
  <w:num w:numId="8" w16cid:durableId="668482774">
    <w:abstractNumId w:val="8"/>
  </w:num>
  <w:num w:numId="9" w16cid:durableId="1481342701">
    <w:abstractNumId w:val="12"/>
  </w:num>
  <w:num w:numId="10" w16cid:durableId="1529217732">
    <w:abstractNumId w:val="18"/>
  </w:num>
  <w:num w:numId="11" w16cid:durableId="136841976">
    <w:abstractNumId w:val="2"/>
  </w:num>
  <w:num w:numId="12" w16cid:durableId="1223177701">
    <w:abstractNumId w:val="4"/>
  </w:num>
  <w:num w:numId="13" w16cid:durableId="972096200">
    <w:abstractNumId w:val="16"/>
  </w:num>
  <w:num w:numId="14" w16cid:durableId="1678464803">
    <w:abstractNumId w:val="7"/>
  </w:num>
  <w:num w:numId="15" w16cid:durableId="177622434">
    <w:abstractNumId w:val="13"/>
  </w:num>
  <w:num w:numId="16" w16cid:durableId="542836836">
    <w:abstractNumId w:val="5"/>
  </w:num>
  <w:num w:numId="17" w16cid:durableId="346249975">
    <w:abstractNumId w:val="19"/>
  </w:num>
  <w:num w:numId="18" w16cid:durableId="1221549674">
    <w:abstractNumId w:val="14"/>
  </w:num>
  <w:num w:numId="19" w16cid:durableId="1237783084">
    <w:abstractNumId w:val="15"/>
  </w:num>
  <w:num w:numId="20" w16cid:durableId="4081616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30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327"/>
    <w:rsid w:val="00006E68"/>
    <w:rsid w:val="000175C7"/>
    <w:rsid w:val="0005307A"/>
    <w:rsid w:val="00095691"/>
    <w:rsid w:val="00100156"/>
    <w:rsid w:val="00110730"/>
    <w:rsid w:val="00146AB2"/>
    <w:rsid w:val="001E2E67"/>
    <w:rsid w:val="002209B9"/>
    <w:rsid w:val="002376DD"/>
    <w:rsid w:val="002A0D47"/>
    <w:rsid w:val="002D2F75"/>
    <w:rsid w:val="003467DD"/>
    <w:rsid w:val="0036736D"/>
    <w:rsid w:val="0038239A"/>
    <w:rsid w:val="00386CE6"/>
    <w:rsid w:val="003A5327"/>
    <w:rsid w:val="00401522"/>
    <w:rsid w:val="00423495"/>
    <w:rsid w:val="00442ED2"/>
    <w:rsid w:val="00470842"/>
    <w:rsid w:val="005300EA"/>
    <w:rsid w:val="00564E0E"/>
    <w:rsid w:val="0057101F"/>
    <w:rsid w:val="005852CD"/>
    <w:rsid w:val="005B6572"/>
    <w:rsid w:val="005D1485"/>
    <w:rsid w:val="00613095"/>
    <w:rsid w:val="00625C74"/>
    <w:rsid w:val="0063244C"/>
    <w:rsid w:val="00652684"/>
    <w:rsid w:val="00672E76"/>
    <w:rsid w:val="006D0681"/>
    <w:rsid w:val="006E258B"/>
    <w:rsid w:val="006E54B4"/>
    <w:rsid w:val="00715A57"/>
    <w:rsid w:val="007E4C6A"/>
    <w:rsid w:val="007F0312"/>
    <w:rsid w:val="00822426"/>
    <w:rsid w:val="00867A84"/>
    <w:rsid w:val="0088287E"/>
    <w:rsid w:val="008A17E2"/>
    <w:rsid w:val="008E0B0A"/>
    <w:rsid w:val="00947C17"/>
    <w:rsid w:val="009F7E0E"/>
    <w:rsid w:val="00A57CE4"/>
    <w:rsid w:val="00AB7693"/>
    <w:rsid w:val="00AF54FF"/>
    <w:rsid w:val="00B8471E"/>
    <w:rsid w:val="00B94135"/>
    <w:rsid w:val="00B949CA"/>
    <w:rsid w:val="00BA43AC"/>
    <w:rsid w:val="00BB30EA"/>
    <w:rsid w:val="00BE4B67"/>
    <w:rsid w:val="00C036E6"/>
    <w:rsid w:val="00C14D37"/>
    <w:rsid w:val="00C322A6"/>
    <w:rsid w:val="00C82B77"/>
    <w:rsid w:val="00C95DE0"/>
    <w:rsid w:val="00CA0590"/>
    <w:rsid w:val="00CB79CD"/>
    <w:rsid w:val="00CC5241"/>
    <w:rsid w:val="00CF1F0B"/>
    <w:rsid w:val="00D0251F"/>
    <w:rsid w:val="00D02E84"/>
    <w:rsid w:val="00D43585"/>
    <w:rsid w:val="00D64EF4"/>
    <w:rsid w:val="00DC014F"/>
    <w:rsid w:val="00DC334F"/>
    <w:rsid w:val="00E1096C"/>
    <w:rsid w:val="00E17CE9"/>
    <w:rsid w:val="00E97785"/>
    <w:rsid w:val="00EA0389"/>
    <w:rsid w:val="00EA39F2"/>
    <w:rsid w:val="00EC608B"/>
    <w:rsid w:val="00F051D4"/>
    <w:rsid w:val="00F10A4F"/>
    <w:rsid w:val="00F14681"/>
    <w:rsid w:val="00F21F01"/>
    <w:rsid w:val="00F540AE"/>
    <w:rsid w:val="00F60A4B"/>
    <w:rsid w:val="00FB43CE"/>
    <w:rsid w:val="00FC5210"/>
    <w:rsid w:val="00FD73DE"/>
    <w:rsid w:val="00FF4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7BE25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Indent"/>
    <w:basedOn w:val="a"/>
    <w:pPr>
      <w:ind w:left="900" w:hangingChars="375" w:hanging="900"/>
    </w:pPr>
    <w:rPr>
      <w:kern w:val="0"/>
      <w:sz w:val="24"/>
    </w:rPr>
  </w:style>
  <w:style w:type="paragraph" w:styleId="2">
    <w:name w:val="Body Text Indent 2"/>
    <w:basedOn w:val="a"/>
    <w:pPr>
      <w:ind w:left="960" w:hangingChars="400" w:hanging="960"/>
    </w:pPr>
    <w:rPr>
      <w:sz w:val="24"/>
    </w:rPr>
  </w:style>
  <w:style w:type="paragraph" w:styleId="a5">
    <w:name w:val="Body Text"/>
    <w:basedOn w:val="a"/>
    <w:pPr>
      <w:spacing w:afterLines="50" w:after="180"/>
    </w:pPr>
    <w:rPr>
      <w:sz w:val="24"/>
    </w:rPr>
  </w:style>
  <w:style w:type="paragraph" w:styleId="3">
    <w:name w:val="Body Text Indent 3"/>
    <w:basedOn w:val="a"/>
    <w:pPr>
      <w:ind w:leftChars="342" w:left="2518" w:hangingChars="750" w:hanging="1800"/>
    </w:pPr>
    <w:rPr>
      <w:rFonts w:ascii="ＭＳ 明朝" w:hAnsi="ＭＳ 明朝"/>
      <w:sz w:val="24"/>
    </w:rPr>
  </w:style>
  <w:style w:type="paragraph" w:customStyle="1" w:styleId="Default">
    <w:name w:val="Default"/>
    <w:pPr>
      <w:widowControl w:val="0"/>
      <w:autoSpaceDE w:val="0"/>
      <w:autoSpaceDN w:val="0"/>
      <w:adjustRightInd w:val="0"/>
    </w:pPr>
    <w:rPr>
      <w:rFonts w:ascii="ＭＳ 明朝" w:hAnsi="Times New Roman"/>
      <w:color w:val="000000"/>
      <w:sz w:val="24"/>
      <w:szCs w:val="24"/>
    </w:rPr>
  </w:style>
  <w:style w:type="paragraph" w:styleId="a6">
    <w:name w:val="header"/>
    <w:basedOn w:val="a"/>
    <w:link w:val="a7"/>
    <w:rsid w:val="00CB79CD"/>
    <w:pPr>
      <w:tabs>
        <w:tab w:val="center" w:pos="4252"/>
        <w:tab w:val="right" w:pos="8504"/>
      </w:tabs>
      <w:snapToGrid w:val="0"/>
    </w:pPr>
    <w:rPr>
      <w:lang w:val="x-none" w:eastAsia="x-none"/>
    </w:rPr>
  </w:style>
  <w:style w:type="character" w:customStyle="1" w:styleId="a7">
    <w:name w:val="ヘッダー (文字)"/>
    <w:link w:val="a6"/>
    <w:rsid w:val="00CB79CD"/>
    <w:rPr>
      <w:kern w:val="2"/>
      <w:sz w:val="21"/>
      <w:szCs w:val="24"/>
    </w:rPr>
  </w:style>
  <w:style w:type="paragraph" w:styleId="a8">
    <w:name w:val="footer"/>
    <w:basedOn w:val="a"/>
    <w:link w:val="a9"/>
    <w:rsid w:val="00CB79CD"/>
    <w:pPr>
      <w:tabs>
        <w:tab w:val="center" w:pos="4252"/>
        <w:tab w:val="right" w:pos="8504"/>
      </w:tabs>
      <w:snapToGrid w:val="0"/>
    </w:pPr>
    <w:rPr>
      <w:lang w:val="x-none" w:eastAsia="x-none"/>
    </w:rPr>
  </w:style>
  <w:style w:type="character" w:customStyle="1" w:styleId="a9">
    <w:name w:val="フッター (文字)"/>
    <w:link w:val="a8"/>
    <w:rsid w:val="00CB79CD"/>
    <w:rPr>
      <w:kern w:val="2"/>
      <w:sz w:val="21"/>
      <w:szCs w:val="24"/>
    </w:rPr>
  </w:style>
  <w:style w:type="paragraph" w:styleId="aa">
    <w:name w:val="List Paragraph"/>
    <w:basedOn w:val="a"/>
    <w:uiPriority w:val="34"/>
    <w:qFormat/>
    <w:rsid w:val="00DC334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552</Words>
  <Characters>100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2021-06-28T04:18:00Z</dcterms:created>
  <dcterms:modified xsi:type="dcterms:W3CDTF">2025-06-25T07:45:00Z</dcterms:modified>
</cp:coreProperties>
</file>