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1B708CF9"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3D7141" w:rsidRPr="003D7141">
        <w:rPr>
          <w:rFonts w:hint="eastAsia"/>
          <w:szCs w:val="21"/>
          <w:u w:val="thick"/>
        </w:rPr>
        <w:t>東淀川区役所乾式電子複写機（白黒）長期借入（単価契約）</w:t>
      </w:r>
      <w:r w:rsidR="003D7141">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C4163"/>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D7141"/>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C5205"/>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3DD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0E25"/>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B5121"/>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56BE1093-6419-4B42-947E-6C9C333C596A}">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969eb98d-7b7d-4131-a00f-9af85809357a"/>
    <ds:schemaRef ds:uri="http://www.w3.org/XML/1998/namespace"/>
  </ds:schemaRefs>
</ds:datastoreItem>
</file>

<file path=customXml/itemProps4.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2025-11-07T02:35:00Z</dcterms:created>
  <dcterms:modified xsi:type="dcterms:W3CDTF">2025-11-07T02:50:00Z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