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6099" w14:textId="132BBFF1" w:rsidR="0007365B" w:rsidRDefault="0007365B" w:rsidP="0007365B">
      <w:bookmarkStart w:id="0" w:name="_GoBack"/>
      <w:bookmarkEnd w:id="0"/>
    </w:p>
    <w:p w14:paraId="1147AD91" w14:textId="00D8417D" w:rsidR="0007365B" w:rsidRDefault="0007365B" w:rsidP="0007365B"/>
    <w:p w14:paraId="05DA614E" w14:textId="540CFC94" w:rsidR="0007365B" w:rsidRDefault="0007365B" w:rsidP="0007365B"/>
    <w:p w14:paraId="25D3A7B5" w14:textId="77777777" w:rsidR="0007365B" w:rsidRDefault="0007365B" w:rsidP="0007365B"/>
    <w:p w14:paraId="43D59156" w14:textId="77777777" w:rsidR="0007365B" w:rsidRDefault="0007365B" w:rsidP="0007365B"/>
    <w:p w14:paraId="73356E20" w14:textId="77777777" w:rsidR="0007365B" w:rsidRDefault="0007365B" w:rsidP="0007365B"/>
    <w:p w14:paraId="63CEB251" w14:textId="77777777" w:rsidR="0007365B" w:rsidRDefault="0007365B" w:rsidP="0007365B"/>
    <w:p w14:paraId="0B9BAE76" w14:textId="77777777" w:rsidR="0007365B" w:rsidRDefault="0007365B" w:rsidP="0007365B"/>
    <w:p w14:paraId="6E80A0F5" w14:textId="77777777" w:rsidR="0007365B" w:rsidRDefault="0007365B" w:rsidP="0007365B"/>
    <w:p w14:paraId="57ABCAC4" w14:textId="23D7BAE3" w:rsidR="0007365B" w:rsidRDefault="0007365B" w:rsidP="0007365B">
      <w:pPr>
        <w:spacing w:line="800" w:lineRule="exact"/>
        <w:jc w:val="center"/>
        <w:rPr>
          <w:rFonts w:eastAsia="ＭＳ ゴシック"/>
          <w:kern w:val="0"/>
          <w:sz w:val="60"/>
          <w:szCs w:val="60"/>
        </w:rPr>
      </w:pPr>
      <w:r w:rsidRPr="00FD6C79">
        <w:rPr>
          <w:rFonts w:eastAsia="ＭＳ ゴシック" w:hint="eastAsia"/>
          <w:kern w:val="0"/>
          <w:sz w:val="60"/>
          <w:szCs w:val="60"/>
        </w:rPr>
        <w:t>此花区地域福祉計画</w:t>
      </w:r>
      <w:r w:rsidR="00627157">
        <w:rPr>
          <w:rFonts w:eastAsia="ＭＳ ゴシック" w:hint="eastAsia"/>
          <w:kern w:val="0"/>
          <w:sz w:val="60"/>
          <w:szCs w:val="60"/>
        </w:rPr>
        <w:t>（案）</w:t>
      </w:r>
    </w:p>
    <w:p w14:paraId="22958212" w14:textId="0C6188C3" w:rsidR="003B1CB6" w:rsidRPr="00442D74" w:rsidRDefault="003B1CB6" w:rsidP="0007365B">
      <w:pPr>
        <w:spacing w:line="800" w:lineRule="exact"/>
        <w:jc w:val="center"/>
        <w:rPr>
          <w:sz w:val="40"/>
          <w:szCs w:val="40"/>
        </w:rPr>
      </w:pPr>
      <w:r w:rsidRPr="00442D74">
        <w:rPr>
          <w:rFonts w:eastAsia="ＭＳ ゴシック" w:hint="eastAsia"/>
          <w:kern w:val="0"/>
          <w:sz w:val="40"/>
          <w:szCs w:val="40"/>
        </w:rPr>
        <w:t>（令和４年度中間見直し）</w:t>
      </w:r>
    </w:p>
    <w:p w14:paraId="748EB377" w14:textId="77777777" w:rsidR="0007365B" w:rsidRDefault="0007365B" w:rsidP="0007365B"/>
    <w:p w14:paraId="2187DC83" w14:textId="77777777" w:rsidR="0007365B" w:rsidRDefault="0007365B" w:rsidP="0007365B"/>
    <w:p w14:paraId="74233FDD" w14:textId="77777777" w:rsidR="0007365B" w:rsidRDefault="0007365B" w:rsidP="0007365B"/>
    <w:p w14:paraId="0755FCEC" w14:textId="77777777" w:rsidR="0007365B" w:rsidRDefault="0007365B" w:rsidP="0007365B"/>
    <w:p w14:paraId="08D49220" w14:textId="77777777" w:rsidR="0007365B" w:rsidRDefault="0007365B" w:rsidP="0007365B"/>
    <w:p w14:paraId="5DF6856E" w14:textId="77777777" w:rsidR="0007365B" w:rsidRDefault="0007365B" w:rsidP="0007365B"/>
    <w:p w14:paraId="5569A274" w14:textId="77777777" w:rsidR="0007365B" w:rsidRDefault="0007365B" w:rsidP="0007365B"/>
    <w:p w14:paraId="508A1FA5" w14:textId="77777777" w:rsidR="0007365B" w:rsidRDefault="0007365B" w:rsidP="0007365B"/>
    <w:p w14:paraId="5DECDF2C" w14:textId="77777777" w:rsidR="0007365B" w:rsidRDefault="0007365B" w:rsidP="0007365B"/>
    <w:p w14:paraId="633A79D7" w14:textId="77777777" w:rsidR="0007365B" w:rsidRDefault="0007365B" w:rsidP="0007365B"/>
    <w:p w14:paraId="55612BA9" w14:textId="77777777" w:rsidR="0007365B" w:rsidRDefault="0007365B" w:rsidP="0007365B"/>
    <w:p w14:paraId="0BD4C438" w14:textId="77777777" w:rsidR="0007365B" w:rsidRDefault="0007365B" w:rsidP="0007365B"/>
    <w:p w14:paraId="7C78594E" w14:textId="77777777" w:rsidR="0007365B" w:rsidRDefault="0007365B" w:rsidP="0007365B"/>
    <w:p w14:paraId="3006F1AF" w14:textId="77777777" w:rsidR="0007365B" w:rsidRDefault="0007365B" w:rsidP="0007365B"/>
    <w:p w14:paraId="1572933B" w14:textId="77777777" w:rsidR="0007365B" w:rsidRDefault="0007365B" w:rsidP="0007365B"/>
    <w:p w14:paraId="6786EAF0" w14:textId="77777777" w:rsidR="0007365B" w:rsidRDefault="0007365B" w:rsidP="0007365B"/>
    <w:p w14:paraId="3DEFF558" w14:textId="77777777" w:rsidR="0007365B" w:rsidRPr="00407FA9" w:rsidRDefault="0007365B" w:rsidP="0007365B"/>
    <w:p w14:paraId="39A409FC" w14:textId="77777777" w:rsidR="0007365B" w:rsidRDefault="0007365B" w:rsidP="0007365B"/>
    <w:p w14:paraId="651FDA4B" w14:textId="606342F1" w:rsidR="0007365B" w:rsidRDefault="0007365B" w:rsidP="0007365B"/>
    <w:p w14:paraId="5B0C094A" w14:textId="77CD51BE" w:rsidR="00DD1294" w:rsidRDefault="00DD1294" w:rsidP="0007365B"/>
    <w:p w14:paraId="1728B76A" w14:textId="77777777" w:rsidR="0007365B" w:rsidRDefault="0007365B" w:rsidP="0007365B"/>
    <w:p w14:paraId="101129A3" w14:textId="77777777" w:rsidR="0007365B" w:rsidRDefault="0007365B" w:rsidP="0007365B"/>
    <w:p w14:paraId="7D771AAB" w14:textId="3BB3FFB3" w:rsidR="0007365B" w:rsidRPr="00442D74" w:rsidRDefault="003B1CB6" w:rsidP="0007365B">
      <w:pPr>
        <w:snapToGrid w:val="0"/>
        <w:jc w:val="center"/>
        <w:rPr>
          <w:rFonts w:ascii="ＭＳ ゴシック" w:eastAsia="ＭＳ ゴシック" w:hAnsi="ＭＳ ゴシック"/>
          <w:sz w:val="40"/>
          <w:szCs w:val="40"/>
        </w:rPr>
      </w:pPr>
      <w:r w:rsidRPr="00442D74">
        <w:rPr>
          <w:rFonts w:ascii="ＭＳ ゴシック" w:eastAsia="ＭＳ ゴシック" w:hAnsi="ＭＳ ゴシック" w:hint="eastAsia"/>
          <w:sz w:val="40"/>
          <w:szCs w:val="40"/>
        </w:rPr>
        <w:t>令和５</w:t>
      </w:r>
      <w:r w:rsidR="0007365B" w:rsidRPr="00442D74">
        <w:rPr>
          <w:rFonts w:ascii="ＭＳ ゴシック" w:eastAsia="ＭＳ ゴシック" w:hAnsi="ＭＳ ゴシック" w:hint="eastAsia"/>
          <w:sz w:val="40"/>
          <w:szCs w:val="40"/>
        </w:rPr>
        <w:t>年</w:t>
      </w:r>
      <w:r w:rsidR="00E22958" w:rsidRPr="00442D74">
        <w:rPr>
          <w:rFonts w:ascii="ＭＳ ゴシック" w:eastAsia="ＭＳ ゴシック" w:hAnsi="ＭＳ ゴシック" w:hint="eastAsia"/>
          <w:sz w:val="40"/>
          <w:szCs w:val="40"/>
        </w:rPr>
        <w:t>３</w:t>
      </w:r>
      <w:r w:rsidR="0007365B" w:rsidRPr="00442D74">
        <w:rPr>
          <w:rFonts w:ascii="ＭＳ ゴシック" w:eastAsia="ＭＳ ゴシック" w:hAnsi="ＭＳ ゴシック" w:hint="eastAsia"/>
          <w:sz w:val="40"/>
          <w:szCs w:val="40"/>
        </w:rPr>
        <w:t>月</w:t>
      </w:r>
    </w:p>
    <w:p w14:paraId="5D4704C3" w14:textId="77777777" w:rsidR="0007365B" w:rsidRDefault="0007365B" w:rsidP="0007365B">
      <w:pPr>
        <w:jc w:val="center"/>
        <w:rPr>
          <w:rFonts w:ascii="ＭＳ ゴシック" w:eastAsia="ＭＳ ゴシック" w:hAnsi="ＭＳ ゴシック"/>
          <w:kern w:val="0"/>
          <w:sz w:val="40"/>
          <w:szCs w:val="40"/>
        </w:rPr>
      </w:pPr>
      <w:r w:rsidRPr="007336F8">
        <w:rPr>
          <w:rFonts w:ascii="ＭＳ ゴシック" w:eastAsia="ＭＳ ゴシック" w:hAnsi="ＭＳ ゴシック" w:hint="eastAsia"/>
          <w:spacing w:val="350"/>
          <w:kern w:val="0"/>
          <w:sz w:val="40"/>
          <w:szCs w:val="40"/>
          <w:fitText w:val="2600" w:id="1806398720"/>
        </w:rPr>
        <w:t>此花</w:t>
      </w:r>
      <w:r w:rsidRPr="007336F8">
        <w:rPr>
          <w:rFonts w:ascii="ＭＳ ゴシック" w:eastAsia="ＭＳ ゴシック" w:hAnsi="ＭＳ ゴシック" w:hint="eastAsia"/>
          <w:kern w:val="0"/>
          <w:sz w:val="40"/>
          <w:szCs w:val="40"/>
          <w:fitText w:val="2600" w:id="1806398720"/>
        </w:rPr>
        <w:t>区</w:t>
      </w:r>
    </w:p>
    <w:p w14:paraId="088E8363" w14:textId="77777777" w:rsidR="0007365B" w:rsidRDefault="0007365B" w:rsidP="0007365B">
      <w:r>
        <w:br w:type="page"/>
      </w:r>
    </w:p>
    <w:p w14:paraId="0F77B26D" w14:textId="77777777" w:rsidR="0007365B" w:rsidRPr="00767DB6" w:rsidRDefault="0007365B" w:rsidP="0007365B">
      <w:pPr>
        <w:tabs>
          <w:tab w:val="left" w:pos="709"/>
        </w:tabs>
        <w:jc w:val="center"/>
        <w:rPr>
          <w:rFonts w:asciiTheme="majorEastAsia" w:eastAsiaTheme="majorEastAsia" w:hAnsiTheme="majorEastAsia"/>
          <w:sz w:val="44"/>
        </w:rPr>
      </w:pPr>
      <w:r w:rsidRPr="00767DB6">
        <w:rPr>
          <w:rFonts w:asciiTheme="majorEastAsia" w:eastAsiaTheme="majorEastAsia" w:hAnsiTheme="majorEastAsia" w:hint="eastAsia"/>
          <w:sz w:val="44"/>
        </w:rPr>
        <w:lastRenderedPageBreak/>
        <w:t>目　次</w:t>
      </w:r>
    </w:p>
    <w:p w14:paraId="7E04BD7C" w14:textId="77777777" w:rsidR="0007365B" w:rsidRDefault="0007365B" w:rsidP="0007365B"/>
    <w:p w14:paraId="16E63F9A" w14:textId="77777777" w:rsidR="0007365B" w:rsidRDefault="0007365B" w:rsidP="0007365B">
      <w:pPr>
        <w:pStyle w:val="ae"/>
        <w:tabs>
          <w:tab w:val="right" w:leader="dot" w:pos="9628"/>
        </w:tabs>
        <w:rPr>
          <w:rFonts w:ascii="ＭＳ ゴシック" w:eastAsia="ＭＳ ゴシック" w:hAnsi="ＭＳ ゴシック"/>
          <w:noProof/>
          <w:sz w:val="32"/>
          <w:szCs w:val="32"/>
        </w:rPr>
      </w:pPr>
      <w:r>
        <w:rPr>
          <w:rFonts w:ascii="ＭＳ ゴシック" w:eastAsia="ＭＳ ゴシック" w:hAnsi="ＭＳ ゴシック" w:hint="eastAsia"/>
          <w:noProof/>
          <w:sz w:val="32"/>
          <w:szCs w:val="32"/>
        </w:rPr>
        <w:t xml:space="preserve">第１章　</w:t>
      </w:r>
      <w:r w:rsidR="00E67879" w:rsidRPr="00E67879">
        <w:rPr>
          <w:rFonts w:ascii="ＭＳ ゴシック" w:eastAsia="ＭＳ ゴシック" w:hAnsi="ＭＳ ゴシック" w:hint="eastAsia"/>
          <w:noProof/>
          <w:sz w:val="32"/>
          <w:szCs w:val="32"/>
        </w:rPr>
        <w:t>計画の策定にあたって</w:t>
      </w:r>
      <w:r w:rsidRPr="0023347C">
        <w:rPr>
          <w:rFonts w:ascii="ＭＳ ゴシック" w:eastAsia="ＭＳ ゴシック" w:hAnsi="ＭＳ ゴシック" w:hint="eastAsia"/>
          <w:noProof/>
          <w:sz w:val="32"/>
          <w:szCs w:val="32"/>
        </w:rPr>
        <w:tab/>
        <w:t>1</w:t>
      </w:r>
    </w:p>
    <w:p w14:paraId="1A22ACAC" w14:textId="640E04D2"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１　</w:t>
      </w:r>
      <w:r w:rsidR="00E67879" w:rsidRPr="00E67879">
        <w:rPr>
          <w:rFonts w:hAnsi="ＭＳ ゴシック" w:hint="eastAsia"/>
          <w:noProof/>
          <w:sz w:val="24"/>
        </w:rPr>
        <w:t>計画の策定の趣旨と背景</w:t>
      </w:r>
      <w:r w:rsidRPr="0023347C">
        <w:rPr>
          <w:rFonts w:hAnsi="ＭＳ ゴシック" w:hint="eastAsia"/>
          <w:noProof/>
          <w:sz w:val="24"/>
        </w:rPr>
        <w:tab/>
      </w:r>
      <w:r w:rsidR="007A50A3">
        <w:rPr>
          <w:rFonts w:hAnsi="ＭＳ ゴシック" w:hint="eastAsia"/>
          <w:noProof/>
          <w:sz w:val="24"/>
        </w:rPr>
        <w:t>1</w:t>
      </w:r>
    </w:p>
    <w:p w14:paraId="3F46FF07" w14:textId="3F60C059"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２　</w:t>
      </w:r>
      <w:r w:rsidR="00E67879" w:rsidRPr="00E67879">
        <w:rPr>
          <w:rFonts w:hAnsi="ＭＳ ゴシック" w:hint="eastAsia"/>
          <w:noProof/>
          <w:sz w:val="24"/>
        </w:rPr>
        <w:t>計画の位置づけ</w:t>
      </w:r>
      <w:r>
        <w:rPr>
          <w:rFonts w:hAnsi="ＭＳ ゴシック" w:hint="eastAsia"/>
          <w:noProof/>
          <w:sz w:val="24"/>
        </w:rPr>
        <w:tab/>
      </w:r>
      <w:r w:rsidR="00442D74">
        <w:rPr>
          <w:rFonts w:hAnsi="ＭＳ ゴシック"/>
          <w:noProof/>
          <w:sz w:val="24"/>
        </w:rPr>
        <w:t>3</w:t>
      </w:r>
    </w:p>
    <w:p w14:paraId="21B28065" w14:textId="55DE44A9"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３　</w:t>
      </w:r>
      <w:r w:rsidR="00E67879" w:rsidRPr="00E67879">
        <w:rPr>
          <w:rFonts w:hAnsi="ＭＳ ゴシック" w:hint="eastAsia"/>
          <w:noProof/>
          <w:sz w:val="24"/>
        </w:rPr>
        <w:t>計画期間</w:t>
      </w:r>
      <w:r>
        <w:rPr>
          <w:rFonts w:hAnsi="ＭＳ ゴシック" w:hint="eastAsia"/>
          <w:noProof/>
          <w:sz w:val="24"/>
        </w:rPr>
        <w:tab/>
      </w:r>
      <w:r w:rsidR="00442D74">
        <w:rPr>
          <w:rFonts w:hAnsi="ＭＳ ゴシック"/>
          <w:noProof/>
          <w:sz w:val="24"/>
        </w:rPr>
        <w:t>4</w:t>
      </w:r>
    </w:p>
    <w:p w14:paraId="57F455CB" w14:textId="77777777" w:rsidR="0007365B" w:rsidRDefault="0007365B" w:rsidP="0007365B"/>
    <w:p w14:paraId="538C21F0" w14:textId="5A36C30E" w:rsidR="0007365B" w:rsidRDefault="0007365B" w:rsidP="0007365B">
      <w:pPr>
        <w:pStyle w:val="ae"/>
        <w:tabs>
          <w:tab w:val="right" w:leader="dot" w:pos="9628"/>
        </w:tabs>
        <w:rPr>
          <w:rFonts w:ascii="ＭＳ ゴシック" w:eastAsia="ＭＳ ゴシック" w:hAnsi="ＭＳ ゴシック"/>
          <w:noProof/>
          <w:sz w:val="32"/>
          <w:szCs w:val="32"/>
        </w:rPr>
      </w:pPr>
      <w:r>
        <w:rPr>
          <w:rFonts w:ascii="ＭＳ ゴシック" w:eastAsia="ＭＳ ゴシック" w:hAnsi="ＭＳ ゴシック" w:hint="eastAsia"/>
          <w:noProof/>
          <w:sz w:val="32"/>
          <w:szCs w:val="32"/>
        </w:rPr>
        <w:t xml:space="preserve">第２章　</w:t>
      </w:r>
      <w:r w:rsidR="00E67879" w:rsidRPr="00E67879">
        <w:rPr>
          <w:rFonts w:ascii="ＭＳ ゴシック" w:eastAsia="ＭＳ ゴシック" w:hAnsi="ＭＳ ゴシック" w:hint="eastAsia"/>
          <w:noProof/>
          <w:sz w:val="32"/>
          <w:szCs w:val="32"/>
        </w:rPr>
        <w:t>此花区の地域福祉を取り巻く現状</w:t>
      </w:r>
      <w:r>
        <w:rPr>
          <w:rFonts w:ascii="ＭＳ ゴシック" w:eastAsia="ＭＳ ゴシック" w:hAnsi="ＭＳ ゴシック" w:hint="eastAsia"/>
          <w:noProof/>
          <w:sz w:val="32"/>
          <w:szCs w:val="32"/>
        </w:rPr>
        <w:tab/>
      </w:r>
      <w:r w:rsidR="00442D74">
        <w:rPr>
          <w:rFonts w:ascii="ＭＳ ゴシック" w:eastAsia="ＭＳ ゴシック" w:hAnsi="ＭＳ ゴシック"/>
          <w:noProof/>
          <w:sz w:val="32"/>
          <w:szCs w:val="32"/>
        </w:rPr>
        <w:t>5</w:t>
      </w:r>
    </w:p>
    <w:p w14:paraId="41FEE22F" w14:textId="583F5CE8"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１　</w:t>
      </w:r>
      <w:r w:rsidR="00E67879" w:rsidRPr="00E67879">
        <w:rPr>
          <w:rFonts w:hAnsi="ＭＳ ゴシック" w:hint="eastAsia"/>
          <w:noProof/>
          <w:sz w:val="24"/>
        </w:rPr>
        <w:t>統計データ等からみる本区の現状</w:t>
      </w:r>
      <w:r>
        <w:rPr>
          <w:rFonts w:hAnsi="ＭＳ ゴシック" w:hint="eastAsia"/>
          <w:noProof/>
          <w:sz w:val="24"/>
        </w:rPr>
        <w:tab/>
      </w:r>
      <w:r w:rsidR="00442D74">
        <w:rPr>
          <w:rFonts w:hAnsi="ＭＳ ゴシック"/>
          <w:noProof/>
          <w:sz w:val="24"/>
        </w:rPr>
        <w:t>5</w:t>
      </w:r>
    </w:p>
    <w:p w14:paraId="6A37F16D" w14:textId="081578E4"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２　</w:t>
      </w:r>
      <w:r w:rsidR="00E67879" w:rsidRPr="00E67879">
        <w:rPr>
          <w:rFonts w:hAnsi="ＭＳ ゴシック" w:hint="eastAsia"/>
          <w:noProof/>
          <w:sz w:val="24"/>
        </w:rPr>
        <w:t>アンケート調査</w:t>
      </w:r>
      <w:r w:rsidR="009B0FA3" w:rsidRPr="009B0FA3">
        <w:rPr>
          <w:rFonts w:hAnsi="ＭＳ ゴシック" w:hint="eastAsia"/>
          <w:noProof/>
          <w:sz w:val="24"/>
        </w:rPr>
        <w:t>の</w:t>
      </w:r>
      <w:r w:rsidR="00E67879" w:rsidRPr="00E67879">
        <w:rPr>
          <w:rFonts w:hAnsi="ＭＳ ゴシック" w:hint="eastAsia"/>
          <w:noProof/>
          <w:sz w:val="24"/>
        </w:rPr>
        <w:t>主な結果</w:t>
      </w:r>
      <w:r>
        <w:rPr>
          <w:rFonts w:hAnsi="ＭＳ ゴシック" w:hint="eastAsia"/>
          <w:noProof/>
          <w:sz w:val="24"/>
        </w:rPr>
        <w:tab/>
      </w:r>
      <w:r w:rsidR="00442D74">
        <w:rPr>
          <w:rFonts w:hAnsi="ＭＳ ゴシック" w:hint="eastAsia"/>
          <w:noProof/>
          <w:sz w:val="24"/>
        </w:rPr>
        <w:t>1</w:t>
      </w:r>
      <w:r w:rsidR="00442D74">
        <w:rPr>
          <w:rFonts w:hAnsi="ＭＳ ゴシック"/>
          <w:noProof/>
          <w:sz w:val="24"/>
        </w:rPr>
        <w:t>2</w:t>
      </w:r>
    </w:p>
    <w:p w14:paraId="7F35BFF4" w14:textId="60001842"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３　</w:t>
      </w:r>
      <w:r w:rsidR="00E67879" w:rsidRPr="00E67879">
        <w:rPr>
          <w:rFonts w:hAnsi="ＭＳ ゴシック" w:hint="eastAsia"/>
          <w:noProof/>
          <w:sz w:val="24"/>
        </w:rPr>
        <w:t>此花区の地域福祉を取り巻く課題</w:t>
      </w:r>
      <w:r>
        <w:rPr>
          <w:rFonts w:hAnsi="ＭＳ ゴシック" w:hint="eastAsia"/>
          <w:noProof/>
          <w:sz w:val="24"/>
        </w:rPr>
        <w:tab/>
      </w:r>
      <w:r w:rsidR="00442D74">
        <w:rPr>
          <w:rFonts w:hAnsi="ＭＳ ゴシック" w:hint="eastAsia"/>
          <w:noProof/>
          <w:sz w:val="24"/>
        </w:rPr>
        <w:t>2</w:t>
      </w:r>
      <w:r w:rsidR="00442D74">
        <w:rPr>
          <w:rFonts w:hAnsi="ＭＳ ゴシック"/>
          <w:noProof/>
          <w:sz w:val="24"/>
        </w:rPr>
        <w:t>7</w:t>
      </w:r>
    </w:p>
    <w:p w14:paraId="4C120048" w14:textId="77777777" w:rsidR="0007365B" w:rsidRPr="004F1C0B" w:rsidRDefault="0007365B" w:rsidP="0007365B"/>
    <w:p w14:paraId="69A1A1BF" w14:textId="044A7B38" w:rsidR="0007365B" w:rsidRDefault="0007365B" w:rsidP="0007365B">
      <w:pPr>
        <w:pStyle w:val="ae"/>
        <w:tabs>
          <w:tab w:val="right" w:leader="dot" w:pos="9628"/>
        </w:tabs>
        <w:rPr>
          <w:rFonts w:ascii="ＭＳ ゴシック" w:eastAsia="ＭＳ ゴシック" w:hAnsi="ＭＳ ゴシック"/>
          <w:noProof/>
          <w:sz w:val="32"/>
          <w:szCs w:val="32"/>
        </w:rPr>
      </w:pPr>
      <w:r>
        <w:rPr>
          <w:rFonts w:ascii="ＭＳ ゴシック" w:eastAsia="ＭＳ ゴシック" w:hAnsi="ＭＳ ゴシック" w:hint="eastAsia"/>
          <w:noProof/>
          <w:sz w:val="32"/>
          <w:szCs w:val="32"/>
        </w:rPr>
        <w:t xml:space="preserve">第３章　</w:t>
      </w:r>
      <w:r w:rsidR="00E67879" w:rsidRPr="00E67879">
        <w:rPr>
          <w:rFonts w:ascii="ＭＳ ゴシック" w:eastAsia="ＭＳ ゴシック" w:hAnsi="ＭＳ ゴシック" w:hint="eastAsia"/>
          <w:noProof/>
          <w:sz w:val="32"/>
          <w:szCs w:val="32"/>
        </w:rPr>
        <w:t>計画の基本的な考え方</w:t>
      </w:r>
      <w:r>
        <w:rPr>
          <w:rFonts w:ascii="ＭＳ ゴシック" w:eastAsia="ＭＳ ゴシック" w:hAnsi="ＭＳ ゴシック" w:hint="eastAsia"/>
          <w:noProof/>
          <w:sz w:val="32"/>
          <w:szCs w:val="32"/>
        </w:rPr>
        <w:tab/>
      </w:r>
      <w:r w:rsidR="00DF4B90">
        <w:rPr>
          <w:rFonts w:ascii="ＭＳ ゴシック" w:eastAsia="ＭＳ ゴシック" w:hAnsi="ＭＳ ゴシック" w:hint="eastAsia"/>
          <w:noProof/>
          <w:sz w:val="32"/>
          <w:szCs w:val="32"/>
        </w:rPr>
        <w:t>3</w:t>
      </w:r>
      <w:r w:rsidR="00DF4B90">
        <w:rPr>
          <w:rFonts w:ascii="ＭＳ ゴシック" w:eastAsia="ＭＳ ゴシック" w:hAnsi="ＭＳ ゴシック"/>
          <w:noProof/>
          <w:sz w:val="32"/>
          <w:szCs w:val="32"/>
        </w:rPr>
        <w:t>3</w:t>
      </w:r>
    </w:p>
    <w:p w14:paraId="78C7032F" w14:textId="252360AC"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１　</w:t>
      </w:r>
      <w:r w:rsidR="00E67879" w:rsidRPr="00E67879">
        <w:rPr>
          <w:rFonts w:hAnsi="ＭＳ ゴシック" w:hint="eastAsia"/>
          <w:noProof/>
          <w:sz w:val="24"/>
        </w:rPr>
        <w:t>基本理念</w:t>
      </w:r>
      <w:r>
        <w:rPr>
          <w:rFonts w:hAnsi="ＭＳ ゴシック" w:hint="eastAsia"/>
          <w:noProof/>
          <w:sz w:val="24"/>
        </w:rPr>
        <w:tab/>
      </w:r>
      <w:r w:rsidR="00DF4B90">
        <w:rPr>
          <w:rFonts w:hAnsi="ＭＳ ゴシック"/>
          <w:noProof/>
          <w:sz w:val="24"/>
        </w:rPr>
        <w:t>33</w:t>
      </w:r>
    </w:p>
    <w:p w14:paraId="05D22A5F" w14:textId="52384B91"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２　</w:t>
      </w:r>
      <w:r w:rsidR="00E67879" w:rsidRPr="00E67879">
        <w:rPr>
          <w:rFonts w:hAnsi="ＭＳ ゴシック" w:hint="eastAsia"/>
          <w:noProof/>
          <w:sz w:val="24"/>
        </w:rPr>
        <w:t>基本目標</w:t>
      </w:r>
      <w:r>
        <w:rPr>
          <w:rFonts w:hAnsi="ＭＳ ゴシック" w:hint="eastAsia"/>
          <w:noProof/>
          <w:sz w:val="24"/>
        </w:rPr>
        <w:tab/>
      </w:r>
      <w:r w:rsidR="00DF4B90">
        <w:rPr>
          <w:rFonts w:hAnsi="ＭＳ ゴシック"/>
          <w:noProof/>
          <w:sz w:val="24"/>
        </w:rPr>
        <w:t>34</w:t>
      </w:r>
    </w:p>
    <w:p w14:paraId="050C9EC8" w14:textId="77777777" w:rsidR="0007365B" w:rsidRPr="00707AE6" w:rsidRDefault="0007365B" w:rsidP="0007365B"/>
    <w:p w14:paraId="503407B7" w14:textId="7B893AEE" w:rsidR="0007365B" w:rsidRDefault="0007365B" w:rsidP="0007365B">
      <w:pPr>
        <w:pStyle w:val="ae"/>
        <w:tabs>
          <w:tab w:val="right" w:leader="dot" w:pos="9628"/>
        </w:tabs>
        <w:rPr>
          <w:rFonts w:ascii="ＭＳ ゴシック" w:eastAsia="ＭＳ ゴシック" w:hAnsi="ＭＳ ゴシック"/>
          <w:noProof/>
          <w:sz w:val="32"/>
          <w:szCs w:val="32"/>
        </w:rPr>
      </w:pPr>
      <w:r>
        <w:rPr>
          <w:rFonts w:ascii="ＭＳ ゴシック" w:eastAsia="ＭＳ ゴシック" w:hAnsi="ＭＳ ゴシック" w:hint="eastAsia"/>
          <w:noProof/>
          <w:sz w:val="32"/>
          <w:szCs w:val="32"/>
        </w:rPr>
        <w:t xml:space="preserve">第４章　</w:t>
      </w:r>
      <w:r w:rsidR="00E67879" w:rsidRPr="00E67879">
        <w:rPr>
          <w:rFonts w:ascii="ＭＳ ゴシック" w:eastAsia="ＭＳ ゴシック" w:hAnsi="ＭＳ ゴシック" w:hint="eastAsia"/>
          <w:noProof/>
          <w:sz w:val="32"/>
          <w:szCs w:val="32"/>
        </w:rPr>
        <w:t>施策の展開</w:t>
      </w:r>
      <w:r w:rsidRPr="0023347C">
        <w:rPr>
          <w:rFonts w:ascii="ＭＳ ゴシック" w:eastAsia="ＭＳ ゴシック" w:hAnsi="ＭＳ ゴシック" w:hint="eastAsia"/>
          <w:noProof/>
          <w:sz w:val="32"/>
          <w:szCs w:val="32"/>
        </w:rPr>
        <w:tab/>
      </w:r>
      <w:r w:rsidR="00DF4B90">
        <w:rPr>
          <w:rFonts w:ascii="ＭＳ ゴシック" w:eastAsia="ＭＳ ゴシック" w:hAnsi="ＭＳ ゴシック"/>
          <w:noProof/>
          <w:sz w:val="32"/>
          <w:szCs w:val="32"/>
        </w:rPr>
        <w:t>35</w:t>
      </w:r>
    </w:p>
    <w:p w14:paraId="7718E5FF" w14:textId="7C171EC1"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１　</w:t>
      </w:r>
      <w:r w:rsidR="00E67879" w:rsidRPr="00E67879">
        <w:rPr>
          <w:rFonts w:hAnsi="ＭＳ ゴシック" w:hint="eastAsia"/>
          <w:noProof/>
          <w:sz w:val="24"/>
        </w:rPr>
        <w:t>みんなで支え合う地域づくり</w:t>
      </w:r>
      <w:r>
        <w:rPr>
          <w:rFonts w:hAnsi="ＭＳ ゴシック" w:hint="eastAsia"/>
          <w:noProof/>
          <w:sz w:val="24"/>
        </w:rPr>
        <w:tab/>
      </w:r>
      <w:r w:rsidR="00DF4B90">
        <w:rPr>
          <w:rFonts w:hAnsi="ＭＳ ゴシック"/>
          <w:noProof/>
          <w:sz w:val="24"/>
        </w:rPr>
        <w:t>35</w:t>
      </w:r>
    </w:p>
    <w:p w14:paraId="113C64C5" w14:textId="1D39C6EC" w:rsidR="0007365B" w:rsidRPr="009B0FA3"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２　</w:t>
      </w:r>
      <w:r w:rsidR="00E67879" w:rsidRPr="00E67879">
        <w:rPr>
          <w:rFonts w:hAnsi="ＭＳ ゴシック" w:hint="eastAsia"/>
          <w:noProof/>
          <w:sz w:val="24"/>
        </w:rPr>
        <w:t>地域での支え</w:t>
      </w:r>
      <w:r w:rsidR="00E67879" w:rsidRPr="009B0FA3">
        <w:rPr>
          <w:rFonts w:hAnsi="ＭＳ ゴシック" w:hint="eastAsia"/>
          <w:noProof/>
          <w:sz w:val="24"/>
        </w:rPr>
        <w:t>合いのネットワークの</w:t>
      </w:r>
      <w:r w:rsidR="008342CE" w:rsidRPr="009B0FA3">
        <w:rPr>
          <w:rFonts w:hAnsi="ＭＳ ゴシック" w:hint="eastAsia"/>
          <w:noProof/>
          <w:sz w:val="24"/>
        </w:rPr>
        <w:t>拡充</w:t>
      </w:r>
      <w:r w:rsidRPr="009B0FA3">
        <w:rPr>
          <w:rFonts w:hAnsi="ＭＳ ゴシック" w:hint="eastAsia"/>
          <w:noProof/>
          <w:sz w:val="24"/>
        </w:rPr>
        <w:tab/>
      </w:r>
      <w:r w:rsidR="00442D74">
        <w:rPr>
          <w:rFonts w:hAnsi="ＭＳ ゴシック" w:hint="eastAsia"/>
          <w:noProof/>
          <w:sz w:val="24"/>
        </w:rPr>
        <w:t>3</w:t>
      </w:r>
      <w:r w:rsidR="00DF4B90">
        <w:rPr>
          <w:rFonts w:hAnsi="ＭＳ ゴシック"/>
          <w:noProof/>
          <w:sz w:val="24"/>
        </w:rPr>
        <w:t>8</w:t>
      </w:r>
    </w:p>
    <w:p w14:paraId="54F29A3B" w14:textId="77777777" w:rsidR="0007365B" w:rsidRDefault="0007365B" w:rsidP="0007365B"/>
    <w:p w14:paraId="7A1399E7" w14:textId="255F868E" w:rsidR="0007365B" w:rsidRDefault="0007365B" w:rsidP="0007365B">
      <w:pPr>
        <w:pStyle w:val="ae"/>
        <w:tabs>
          <w:tab w:val="right" w:leader="dot" w:pos="9628"/>
        </w:tabs>
        <w:rPr>
          <w:rFonts w:ascii="ＭＳ ゴシック" w:eastAsia="ＭＳ ゴシック" w:hAnsi="ＭＳ ゴシック"/>
          <w:noProof/>
          <w:sz w:val="32"/>
          <w:szCs w:val="32"/>
        </w:rPr>
      </w:pPr>
      <w:r>
        <w:rPr>
          <w:rFonts w:ascii="ＭＳ ゴシック" w:eastAsia="ＭＳ ゴシック" w:hAnsi="ＭＳ ゴシック" w:hint="eastAsia"/>
          <w:noProof/>
          <w:sz w:val="32"/>
          <w:szCs w:val="32"/>
        </w:rPr>
        <w:t xml:space="preserve">第５章　</w:t>
      </w:r>
      <w:r w:rsidR="00E67879" w:rsidRPr="00E67879">
        <w:rPr>
          <w:rFonts w:ascii="ＭＳ ゴシック" w:eastAsia="ＭＳ ゴシック" w:hAnsi="ＭＳ ゴシック" w:hint="eastAsia"/>
          <w:noProof/>
          <w:sz w:val="32"/>
          <w:szCs w:val="32"/>
        </w:rPr>
        <w:t>計画の推進</w:t>
      </w:r>
      <w:r>
        <w:rPr>
          <w:rFonts w:ascii="ＭＳ ゴシック" w:eastAsia="ＭＳ ゴシック" w:hAnsi="ＭＳ ゴシック" w:hint="eastAsia"/>
          <w:noProof/>
          <w:sz w:val="32"/>
          <w:szCs w:val="32"/>
        </w:rPr>
        <w:tab/>
      </w:r>
      <w:r w:rsidR="00DF4B90">
        <w:rPr>
          <w:rFonts w:ascii="ＭＳ ゴシック" w:eastAsia="ＭＳ ゴシック" w:hAnsi="ＭＳ ゴシック"/>
          <w:noProof/>
          <w:sz w:val="32"/>
          <w:szCs w:val="32"/>
        </w:rPr>
        <w:t>44</w:t>
      </w:r>
    </w:p>
    <w:p w14:paraId="5D043644" w14:textId="69C35900" w:rsidR="0007365B" w:rsidRPr="00350AEF" w:rsidRDefault="0007365B" w:rsidP="0007365B">
      <w:pPr>
        <w:pStyle w:val="ae"/>
        <w:tabs>
          <w:tab w:val="right" w:leader="dot" w:pos="9628"/>
        </w:tabs>
        <w:ind w:firstLineChars="100" w:firstLine="240"/>
        <w:rPr>
          <w:rFonts w:hAnsi="ＭＳ ゴシック"/>
          <w:noProof/>
          <w:sz w:val="24"/>
        </w:rPr>
      </w:pPr>
      <w:r>
        <w:rPr>
          <w:rFonts w:hAnsi="ＭＳ ゴシック" w:hint="eastAsia"/>
          <w:noProof/>
          <w:sz w:val="24"/>
        </w:rPr>
        <w:t xml:space="preserve">　</w:t>
      </w:r>
      <w:r w:rsidRPr="00350AEF">
        <w:rPr>
          <w:rFonts w:hAnsi="ＭＳ ゴシック" w:hint="eastAsia"/>
          <w:noProof/>
          <w:sz w:val="24"/>
        </w:rPr>
        <w:t xml:space="preserve">１　</w:t>
      </w:r>
      <w:r w:rsidR="00E67879" w:rsidRPr="00E67879">
        <w:rPr>
          <w:rFonts w:hAnsi="ＭＳ ゴシック" w:hint="eastAsia"/>
          <w:noProof/>
          <w:sz w:val="24"/>
        </w:rPr>
        <w:t>計画の推進</w:t>
      </w:r>
      <w:r>
        <w:rPr>
          <w:rFonts w:hAnsi="ＭＳ ゴシック" w:hint="eastAsia"/>
          <w:noProof/>
          <w:sz w:val="24"/>
        </w:rPr>
        <w:tab/>
      </w:r>
      <w:r w:rsidR="00DF4B90">
        <w:rPr>
          <w:rFonts w:hAnsi="ＭＳ ゴシック"/>
          <w:noProof/>
          <w:sz w:val="24"/>
        </w:rPr>
        <w:t>44</w:t>
      </w:r>
    </w:p>
    <w:p w14:paraId="5F671DD2" w14:textId="1DFB0D77" w:rsidR="003D53A6" w:rsidRPr="00442D74" w:rsidRDefault="003D53A6" w:rsidP="003D53A6">
      <w:pPr>
        <w:pStyle w:val="ae"/>
        <w:tabs>
          <w:tab w:val="right" w:leader="dot" w:pos="9628"/>
        </w:tabs>
        <w:ind w:firstLineChars="150" w:firstLine="315"/>
        <w:rPr>
          <w:rFonts w:hAnsi="ＭＳ ゴシック"/>
          <w:noProof/>
          <w:sz w:val="24"/>
        </w:rPr>
      </w:pPr>
      <w:r w:rsidRPr="00442D74">
        <w:rPr>
          <w:rFonts w:hint="eastAsia"/>
        </w:rPr>
        <w:t xml:space="preserve">　</w:t>
      </w:r>
      <w:r w:rsidRPr="00442D74">
        <w:rPr>
          <w:rFonts w:hAnsi="ＭＳ ゴシック" w:hint="eastAsia"/>
          <w:noProof/>
          <w:sz w:val="24"/>
        </w:rPr>
        <w:t>２　目標指標</w:t>
      </w:r>
      <w:r w:rsidRPr="00442D74">
        <w:rPr>
          <w:rFonts w:hAnsi="ＭＳ ゴシック" w:hint="eastAsia"/>
          <w:noProof/>
          <w:sz w:val="24"/>
        </w:rPr>
        <w:tab/>
      </w:r>
      <w:r w:rsidR="00DF4B90">
        <w:rPr>
          <w:rFonts w:hAnsi="ＭＳ ゴシック" w:hint="eastAsia"/>
          <w:noProof/>
          <w:sz w:val="24"/>
        </w:rPr>
        <w:t>4</w:t>
      </w:r>
      <w:r w:rsidR="00DF4B90">
        <w:rPr>
          <w:rFonts w:hAnsi="ＭＳ ゴシック"/>
          <w:noProof/>
          <w:sz w:val="24"/>
        </w:rPr>
        <w:t>5</w:t>
      </w:r>
    </w:p>
    <w:p w14:paraId="05A2B895" w14:textId="25872ED5" w:rsidR="0007365B" w:rsidRPr="004F1C0B" w:rsidRDefault="0007365B" w:rsidP="0007365B"/>
    <w:p w14:paraId="4E8FD27E" w14:textId="3A3E2D0E" w:rsidR="0007365B" w:rsidRDefault="0007365B" w:rsidP="0007365B">
      <w:pPr>
        <w:pStyle w:val="ae"/>
        <w:tabs>
          <w:tab w:val="right" w:leader="dot" w:pos="9628"/>
        </w:tabs>
        <w:rPr>
          <w:rFonts w:ascii="ＭＳ ゴシック" w:eastAsia="ＭＳ ゴシック" w:hAnsi="ＭＳ ゴシック"/>
          <w:noProof/>
          <w:sz w:val="32"/>
          <w:szCs w:val="32"/>
        </w:rPr>
      </w:pPr>
    </w:p>
    <w:p w14:paraId="67B3BF68" w14:textId="5008FF58" w:rsidR="0050361C" w:rsidRDefault="0050361C">
      <w:r>
        <w:br w:type="page"/>
      </w:r>
    </w:p>
    <w:p w14:paraId="3736923C" w14:textId="77777777" w:rsidR="0007365B" w:rsidRDefault="0007365B" w:rsidP="0007365B">
      <w:pPr>
        <w:rPr>
          <w:rFonts w:ascii="HGS創英角ｺﾞｼｯｸUB" w:eastAsia="HGS創英角ｺﾞｼｯｸUB" w:hAnsi="HGS創英角ｺﾞｼｯｸUB"/>
          <w:sz w:val="24"/>
        </w:rPr>
        <w:sectPr w:rsidR="0007365B" w:rsidSect="001871ED">
          <w:pgSz w:w="11906" w:h="16838" w:code="9"/>
          <w:pgMar w:top="1134" w:right="1134" w:bottom="1134" w:left="1134" w:header="851" w:footer="454" w:gutter="0"/>
          <w:cols w:space="425"/>
          <w:docGrid w:type="lines" w:linePitch="360"/>
        </w:sectPr>
      </w:pPr>
    </w:p>
    <w:p w14:paraId="4394DA38" w14:textId="77777777" w:rsidR="003C4391" w:rsidRDefault="003C4391" w:rsidP="003C4391">
      <w:pPr>
        <w:spacing w:line="100" w:lineRule="exact"/>
      </w:pPr>
      <w:r w:rsidRPr="00267B3D">
        <w:rPr>
          <w:noProof/>
        </w:rPr>
        <w:lastRenderedPageBreak/>
        <w:drawing>
          <wp:anchor distT="0" distB="0" distL="114300" distR="114300" simplePos="0" relativeHeight="251634688" behindDoc="1" locked="1" layoutInCell="1" allowOverlap="1" wp14:anchorId="76D08C53" wp14:editId="26C18C1E">
            <wp:simplePos x="0" y="0"/>
            <wp:positionH relativeFrom="column">
              <wp:posOffset>-121285</wp:posOffset>
            </wp:positionH>
            <wp:positionV relativeFrom="paragraph">
              <wp:posOffset>-864870</wp:posOffset>
            </wp:positionV>
            <wp:extent cx="1176655" cy="1974215"/>
            <wp:effectExtent l="0" t="0" r="4445"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68B1" w14:textId="77777777" w:rsidR="003C4391" w:rsidRDefault="003C4391" w:rsidP="003C4391">
      <w:pPr>
        <w:pStyle w:val="1"/>
        <w:spacing w:beforeLines="100" w:before="360"/>
        <w:ind w:leftChars="-100" w:left="-210" w:firstLineChars="150" w:firstLine="360"/>
        <w:rPr>
          <w:rFonts w:eastAsia="HG創英角ｺﾞｼｯｸUB"/>
        </w:rPr>
      </w:pPr>
      <w:r>
        <w:rPr>
          <w:rFonts w:ascii="HG丸ｺﾞｼｯｸM-PRO" w:eastAsia="HG丸ｺﾞｼｯｸM-PRO" w:hint="eastAsia"/>
          <w:color w:val="000000"/>
        </w:rPr>
        <w:t>第</w:t>
      </w:r>
      <w:r>
        <w:rPr>
          <w:rFonts w:ascii="ＤＦ特太ゴシック体" w:eastAsia="HG創英角ｺﾞｼｯｸUB" w:hAnsi="Verdana" w:hint="eastAsia"/>
          <w:color w:val="000000"/>
          <w:sz w:val="64"/>
          <w:szCs w:val="64"/>
        </w:rPr>
        <w:t>１</w:t>
      </w:r>
      <w:r>
        <w:rPr>
          <w:rFonts w:ascii="HG丸ｺﾞｼｯｸM-PRO" w:eastAsia="HG丸ｺﾞｼｯｸM-PRO" w:hint="eastAsia"/>
          <w:color w:val="000000"/>
        </w:rPr>
        <w:t xml:space="preserve">章　　</w:t>
      </w:r>
      <w:r>
        <w:rPr>
          <w:rFonts w:ascii="HG丸ｺﾞｼｯｸM-PRO" w:eastAsia="HG丸ｺﾞｼｯｸM-PRO" w:hint="eastAsia"/>
        </w:rPr>
        <w:t xml:space="preserve">　　</w:t>
      </w:r>
      <w:r w:rsidRPr="003C4391">
        <w:rPr>
          <w:rFonts w:eastAsia="HG創英角ｺﾞｼｯｸUB" w:hint="eastAsia"/>
          <w:sz w:val="44"/>
        </w:rPr>
        <w:t>計画の策定にあたって</w:t>
      </w:r>
    </w:p>
    <w:p w14:paraId="32B119AE" w14:textId="77777777" w:rsidR="003C4391" w:rsidRDefault="003C4391" w:rsidP="003C4391">
      <w:pPr>
        <w:spacing w:line="320" w:lineRule="exact"/>
      </w:pPr>
    </w:p>
    <w:p w14:paraId="4F32F7B6" w14:textId="77777777" w:rsidR="003C4391" w:rsidRDefault="003C4391" w:rsidP="003C4391">
      <w:pPr>
        <w:spacing w:line="320" w:lineRule="exact"/>
      </w:pPr>
    </w:p>
    <w:p w14:paraId="7155D03D" w14:textId="77777777" w:rsidR="003C4391" w:rsidRDefault="003C4391" w:rsidP="003C4391">
      <w:pPr>
        <w:pStyle w:val="2"/>
        <w:tabs>
          <w:tab w:val="left" w:pos="7120"/>
        </w:tabs>
        <w:ind w:leftChars="200" w:left="420"/>
        <w:rPr>
          <w:rFonts w:asciiTheme="majorEastAsia" w:hAnsiTheme="majorEastAsia"/>
          <w:sz w:val="32"/>
        </w:rPr>
      </w:pPr>
      <w:r w:rsidRPr="00E5267F">
        <w:rPr>
          <w:rFonts w:ascii="HG明朝B" w:eastAsia="HG明朝B" w:hAnsiTheme="majorEastAsia" w:hint="eastAsia"/>
          <w:noProof/>
        </w:rPr>
        <mc:AlternateContent>
          <mc:Choice Requires="wpg">
            <w:drawing>
              <wp:anchor distT="0" distB="0" distL="114300" distR="114300" simplePos="0" relativeHeight="251635712" behindDoc="1" locked="0" layoutInCell="1" allowOverlap="1" wp14:anchorId="7065418B" wp14:editId="6A29242D">
                <wp:simplePos x="0" y="0"/>
                <wp:positionH relativeFrom="column">
                  <wp:posOffset>170456</wp:posOffset>
                </wp:positionH>
                <wp:positionV relativeFrom="paragraph">
                  <wp:posOffset>58365</wp:posOffset>
                </wp:positionV>
                <wp:extent cx="3986625" cy="341247"/>
                <wp:effectExtent l="0" t="0" r="52070" b="59055"/>
                <wp:wrapNone/>
                <wp:docPr id="8" name="グループ化 8"/>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9" name="正方形/長方形 9"/>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EB0A36" id="グループ化 8" o:spid="_x0000_s1026" style="position:absolute;left:0;text-align:left;margin-left:13.4pt;margin-top:4.6pt;width:313.9pt;height:26.85pt;z-index:-251680768;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">
                <v:rect id="正方形/長方形 9"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DjMQA&#10;AADaAAAADwAAAGRycy9kb3ducmV2LnhtbESPT2vCQBTE70K/w/IKvemmoWhNXaUUArlVo6XXR/aZ&#10;xGbfhuw2f/z0bqHgcZiZ3zCb3Wga0VPnassKnhcRCOLC6ppLBadjOn8F4TyyxsYyKZjIwW77MNtg&#10;ou3AB+pzX4oAYZeggsr7NpHSFRUZdAvbEgfvbDuDPsiulLrDIcBNI+MoWkqDNYeFClv6qKj4yX+N&#10;gpf0K83y6Xo5rUvznV9XfRztP5V6ehzf30B4Gv09/N/OtII1/F0JN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1A4zEAAAA2gAAAA8AAAAAAAAAAAAAAAAAmAIAAGRycy9k&#10;b3ducmV2LnhtbFBLBQYAAAAABAAEAPUAAACJAwAAAAA=&#10;" fillcolor="#a5a5a5 [2092]" stroked="f" strokeweight="1pt"/>
                <v:rect id="正方形/長方形 10"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xh8QA&#10;AADbAAAADwAAAGRycy9kb3ducmV2LnhtbESPQWvCQBCF7wX/wzKCt7pRpNXUVaQQ8NYaFa9Ddpqk&#10;zc6G7DZGf33nIPQ2w3vz3jfr7eAa1VMXas8GZtMEFHHhbc2lgdMxe16CChHZYuOZDNwowHYzelpj&#10;av2VD9TnsVQSwiFFA1WMbap1KCpyGKa+JRbty3cOo6xdqW2HVwl3jZ4nyYt2WLM0VNjSe0XFT/7r&#10;DCyyc7bPb/fv06p0l/z+2s+Tzw9jJuNh9wYq0hD/zY/rvR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sYfEAAAA2wAAAA8AAAAAAAAAAAAAAAAAmAIAAGRycy9k&#10;b3ducmV2LnhtbFBLBQYAAAAABAAEAPUAAACJAwAAAAA=&#10;" fillcolor="#a5a5a5 [2092]" stroked="f" strokeweight="1pt"/>
                <v:rect id="正方形/長方形 11"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HMEA&#10;AADbAAAADwAAAGRycy9kb3ducmV2LnhtbERPTYvCMBC9C/6HMMLeNFVEd6tRRCh4W60uex2ase1u&#10;MylNrNVfbwTB2zze5yzXnalES40rLSsYjyIQxJnVJecKTsdk+AnCeWSNlWVScCMH61W/t8RY2ysf&#10;qE19LkIIuxgVFN7XsZQuK8igG9maOHBn2xj0ATa51A1eQ7ip5CSKZtJgyaGhwJq2BWX/6cUomCY/&#10;yS693f9OX7n5Te/zdhLtv5X6GHSbBQhPnX+LX+6dDvP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FBzBAAAA2wAAAA8AAAAAAAAAAAAAAAAAmAIAAGRycy9kb3du&#10;cmV2LnhtbFBLBQYAAAAABAAEAPUAAACGAwAAAAA=&#10;" fillcolor="#a5a5a5 [2092]" stroked="f" strokeweight="1pt"/>
              </v:group>
            </w:pict>
          </mc:Fallback>
        </mc:AlternateContent>
      </w:r>
      <w:r w:rsidRPr="000B6E14">
        <w:rPr>
          <w:rFonts w:asciiTheme="majorEastAsia" w:hAnsiTheme="majorEastAsia" w:hint="eastAsia"/>
          <w:sz w:val="32"/>
        </w:rPr>
        <w:t xml:space="preserve">１　</w:t>
      </w:r>
      <w:r w:rsidRPr="003C4391">
        <w:rPr>
          <w:rFonts w:asciiTheme="majorEastAsia" w:hAnsiTheme="majorEastAsia" w:hint="eastAsia"/>
          <w:sz w:val="32"/>
        </w:rPr>
        <w:t>計画の策定の趣旨と背景</w:t>
      </w:r>
    </w:p>
    <w:p w14:paraId="0422AD2C" w14:textId="646FB2E9" w:rsidR="0099033A" w:rsidRDefault="006E289A" w:rsidP="00AC3BFA">
      <w:pPr>
        <w:pStyle w:val="a3"/>
        <w:spacing w:afterLines="20" w:after="72" w:line="400" w:lineRule="exact"/>
        <w:ind w:leftChars="400" w:left="840" w:rightChars="200" w:right="420" w:firstLine="220"/>
        <w:rPr>
          <w:sz w:val="22"/>
        </w:rPr>
      </w:pPr>
      <w:r>
        <w:rPr>
          <w:rFonts w:hint="eastAsia"/>
          <w:sz w:val="22"/>
        </w:rPr>
        <w:t>本格的な人口減少社会</w:t>
      </w:r>
      <w:r w:rsidRPr="008D7BCD">
        <w:rPr>
          <w:rFonts w:hint="eastAsia"/>
          <w:sz w:val="22"/>
        </w:rPr>
        <w:t>が</w:t>
      </w:r>
      <w:r w:rsidR="0099033A" w:rsidRPr="008D7BCD">
        <w:rPr>
          <w:rFonts w:hint="eastAsia"/>
          <w:sz w:val="22"/>
        </w:rPr>
        <w:t>到来</w:t>
      </w:r>
      <w:r w:rsidRPr="008D7BCD">
        <w:rPr>
          <w:rFonts w:hint="eastAsia"/>
          <w:sz w:val="22"/>
        </w:rPr>
        <w:t>し</w:t>
      </w:r>
      <w:r w:rsidR="0099033A" w:rsidRPr="00DA7ADC">
        <w:rPr>
          <w:rFonts w:hint="eastAsia"/>
          <w:sz w:val="22"/>
        </w:rPr>
        <w:t>、</w:t>
      </w:r>
      <w:r w:rsidR="0099033A" w:rsidRPr="009A397D">
        <w:rPr>
          <w:rFonts w:hint="eastAsia"/>
          <w:sz w:val="22"/>
        </w:rPr>
        <w:t>ひとり暮らし世帯が増加するなど</w:t>
      </w:r>
      <w:r w:rsidR="0099033A" w:rsidRPr="00AC3BFA">
        <w:rPr>
          <w:rFonts w:hint="eastAsia"/>
          <w:sz w:val="22"/>
        </w:rPr>
        <w:t>、</w:t>
      </w:r>
      <w:r w:rsidR="005877CF" w:rsidRPr="00906ED3">
        <w:rPr>
          <w:rFonts w:hint="eastAsia"/>
          <w:spacing w:val="-4"/>
          <w:sz w:val="22"/>
        </w:rPr>
        <w:t>就労形態</w:t>
      </w:r>
      <w:r w:rsidR="005877CF" w:rsidRPr="00906ED3">
        <w:rPr>
          <w:rFonts w:hint="eastAsia"/>
          <w:spacing w:val="-6"/>
          <w:sz w:val="22"/>
        </w:rPr>
        <w:t>の</w:t>
      </w:r>
      <w:r w:rsidR="005877CF" w:rsidRPr="00906ED3">
        <w:rPr>
          <w:rFonts w:hint="eastAsia"/>
          <w:spacing w:val="-4"/>
          <w:sz w:val="22"/>
        </w:rPr>
        <w:t>多様化等</w:t>
      </w:r>
      <w:r w:rsidR="005877CF" w:rsidRPr="00906ED3">
        <w:rPr>
          <w:rFonts w:hint="eastAsia"/>
          <w:spacing w:val="-6"/>
          <w:sz w:val="22"/>
        </w:rPr>
        <w:t>の</w:t>
      </w:r>
      <w:r w:rsidR="005877CF" w:rsidRPr="00906ED3">
        <w:rPr>
          <w:rFonts w:hint="eastAsia"/>
          <w:spacing w:val="-4"/>
          <w:sz w:val="22"/>
        </w:rPr>
        <w:t>社会経済状況</w:t>
      </w:r>
      <w:r w:rsidR="005877CF" w:rsidRPr="00906ED3">
        <w:rPr>
          <w:rFonts w:hint="eastAsia"/>
          <w:spacing w:val="-6"/>
          <w:sz w:val="22"/>
        </w:rPr>
        <w:t>の</w:t>
      </w:r>
      <w:r w:rsidR="005877CF" w:rsidRPr="00906ED3">
        <w:rPr>
          <w:rFonts w:hint="eastAsia"/>
          <w:spacing w:val="-4"/>
          <w:sz w:val="22"/>
        </w:rPr>
        <w:t>変化</w:t>
      </w:r>
      <w:r w:rsidR="0099033A" w:rsidRPr="009A397D">
        <w:rPr>
          <w:rFonts w:hint="eastAsia"/>
          <w:sz w:val="22"/>
        </w:rPr>
        <w:t>とともに地域のつながりが希薄化しており、家庭や地域におけ</w:t>
      </w:r>
      <w:r w:rsidR="0099033A" w:rsidRPr="003A297D">
        <w:rPr>
          <w:rFonts w:hint="eastAsia"/>
          <w:sz w:val="22"/>
        </w:rPr>
        <w:t>る</w:t>
      </w:r>
      <w:r w:rsidR="006953C7" w:rsidRPr="003A297D">
        <w:rPr>
          <w:rFonts w:hint="eastAsia"/>
          <w:sz w:val="22"/>
        </w:rPr>
        <w:t>相互の</w:t>
      </w:r>
      <w:r w:rsidR="0099033A" w:rsidRPr="003A297D">
        <w:rPr>
          <w:rFonts w:hint="eastAsia"/>
          <w:sz w:val="22"/>
        </w:rPr>
        <w:t>扶助機能が低下し、介護や子育てに関する問題や</w:t>
      </w:r>
      <w:r w:rsidR="005877CF" w:rsidRPr="003A297D">
        <w:rPr>
          <w:rFonts w:hint="eastAsia"/>
          <w:spacing w:val="-4"/>
          <w:sz w:val="22"/>
        </w:rPr>
        <w:t>こ</w:t>
      </w:r>
      <w:r w:rsidR="005877CF" w:rsidRPr="003A297D">
        <w:rPr>
          <w:rFonts w:hint="eastAsia"/>
          <w:spacing w:val="-6"/>
          <w:sz w:val="22"/>
        </w:rPr>
        <w:t>どもの</w:t>
      </w:r>
      <w:r w:rsidR="005877CF" w:rsidRPr="003A297D">
        <w:rPr>
          <w:rFonts w:hint="eastAsia"/>
          <w:spacing w:val="-4"/>
          <w:sz w:val="22"/>
        </w:rPr>
        <w:t>貧困、</w:t>
      </w:r>
      <w:r w:rsidR="0099033A" w:rsidRPr="003A297D">
        <w:rPr>
          <w:rFonts w:hint="eastAsia"/>
          <w:sz w:val="22"/>
        </w:rPr>
        <w:t>生活困窮やひきこもりの</w:t>
      </w:r>
      <w:r w:rsidR="0099033A" w:rsidRPr="009A397D">
        <w:rPr>
          <w:rFonts w:hint="eastAsia"/>
          <w:sz w:val="22"/>
        </w:rPr>
        <w:t>問題が顕著化してきました。また、福祉制度の狭間でサービスにつながらない人が増加している状況となっています。</w:t>
      </w:r>
    </w:p>
    <w:p w14:paraId="415A31F3" w14:textId="58B75B15" w:rsidR="00631700" w:rsidRPr="00174C4E" w:rsidRDefault="00631700" w:rsidP="00AC3BFA">
      <w:pPr>
        <w:pStyle w:val="a3"/>
        <w:spacing w:afterLines="20" w:after="72" w:line="400" w:lineRule="exact"/>
        <w:ind w:leftChars="400" w:left="840" w:rightChars="200" w:right="420" w:firstLine="220"/>
        <w:rPr>
          <w:sz w:val="22"/>
        </w:rPr>
      </w:pPr>
      <w:r w:rsidRPr="00174C4E">
        <w:rPr>
          <w:rFonts w:hint="eastAsia"/>
          <w:sz w:val="22"/>
        </w:rPr>
        <w:t>そのような中、国においては、</w:t>
      </w:r>
      <w:r w:rsidR="00983A4C">
        <w:rPr>
          <w:rFonts w:hint="eastAsia"/>
          <w:sz w:val="22"/>
        </w:rPr>
        <w:t>さまざま</w:t>
      </w:r>
      <w:r w:rsidRPr="00174C4E">
        <w:rPr>
          <w:rFonts w:hint="eastAsia"/>
          <w:sz w:val="22"/>
        </w:rPr>
        <w:t>な分野の課題が絡み合って複雑化している現状を踏まえ、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地域共生社会の実</w:t>
      </w:r>
      <w:r w:rsidRPr="009B0FA3">
        <w:rPr>
          <w:rFonts w:hint="eastAsia"/>
          <w:sz w:val="22"/>
        </w:rPr>
        <w:t>現を</w:t>
      </w:r>
      <w:r w:rsidR="00A54F5E" w:rsidRPr="009B0FA3">
        <w:rPr>
          <w:rFonts w:hint="eastAsia"/>
          <w:sz w:val="22"/>
        </w:rPr>
        <w:t>めざ</w:t>
      </w:r>
      <w:r w:rsidRPr="009B0FA3">
        <w:rPr>
          <w:rFonts w:hint="eastAsia"/>
          <w:sz w:val="22"/>
        </w:rPr>
        <w:t>して</w:t>
      </w:r>
      <w:r w:rsidRPr="00174C4E">
        <w:rPr>
          <w:rFonts w:hint="eastAsia"/>
          <w:sz w:val="22"/>
        </w:rPr>
        <w:t>います。</w:t>
      </w:r>
    </w:p>
    <w:p w14:paraId="3C3AFD43" w14:textId="77777777" w:rsidR="002E593A" w:rsidRDefault="002E593A" w:rsidP="0061618D">
      <w:pPr>
        <w:pStyle w:val="a3"/>
        <w:spacing w:afterLines="20" w:after="72" w:line="400" w:lineRule="exact"/>
        <w:ind w:leftChars="400" w:left="840" w:rightChars="200" w:right="420" w:firstLine="220"/>
        <w:rPr>
          <w:sz w:val="22"/>
        </w:rPr>
      </w:pPr>
      <w:r w:rsidRPr="00AC3BFA">
        <w:rPr>
          <w:rFonts w:hint="eastAsia"/>
          <w:sz w:val="22"/>
        </w:rPr>
        <w:t>法改正等</w:t>
      </w:r>
      <w:r w:rsidR="00AC3BFA" w:rsidRPr="00AC3BFA">
        <w:rPr>
          <w:rFonts w:hint="eastAsia"/>
          <w:sz w:val="22"/>
        </w:rPr>
        <w:t>の状況に</w:t>
      </w:r>
      <w:r w:rsidRPr="00AC3BFA">
        <w:rPr>
          <w:rFonts w:hint="eastAsia"/>
          <w:sz w:val="22"/>
        </w:rPr>
        <w:t>おいては、社会福祉法</w:t>
      </w:r>
      <w:r w:rsidR="00E474B1">
        <w:rPr>
          <w:rFonts w:hint="eastAsia"/>
          <w:sz w:val="22"/>
        </w:rPr>
        <w:t>が</w:t>
      </w:r>
      <w:r w:rsidRPr="00AC3BFA">
        <w:rPr>
          <w:rFonts w:hint="eastAsia"/>
          <w:sz w:val="22"/>
        </w:rPr>
        <w:t>一部改正され、地域福祉計画</w:t>
      </w:r>
      <w:r w:rsidR="003D2144">
        <w:rPr>
          <w:rFonts w:hint="eastAsia"/>
          <w:sz w:val="22"/>
        </w:rPr>
        <w:t>の</w:t>
      </w:r>
      <w:r w:rsidRPr="00AC3BFA">
        <w:rPr>
          <w:rFonts w:hint="eastAsia"/>
          <w:sz w:val="22"/>
        </w:rPr>
        <w:t>策定に際しては、「福祉の各分野において共通して取り組むべき事項」を記載するとともに、包括的な支援体制の整備に係る事項についても盛り込むことが求められています。</w:t>
      </w:r>
      <w:r w:rsidRPr="00CC381F">
        <w:rPr>
          <w:rFonts w:hint="eastAsia"/>
          <w:sz w:val="22"/>
        </w:rPr>
        <w:t>これらを踏まえ、国は、市町村地域福祉計画策定ガイドラインを示し</w:t>
      </w:r>
      <w:r w:rsidR="0061618D">
        <w:rPr>
          <w:rFonts w:hint="eastAsia"/>
          <w:sz w:val="22"/>
        </w:rPr>
        <w:t>ており</w:t>
      </w:r>
      <w:r w:rsidRPr="00CC381F">
        <w:rPr>
          <w:rFonts w:hint="eastAsia"/>
          <w:sz w:val="22"/>
        </w:rPr>
        <w:t>、地域福祉の推進において、地域住民に最も身近な行政主体である市町村が、地域福祉推進の主体である地域住民等の参加を得て、地域生活課題を明らかに</w:t>
      </w:r>
      <w:r w:rsidR="0061618D">
        <w:rPr>
          <w:rFonts w:hint="eastAsia"/>
          <w:sz w:val="22"/>
        </w:rPr>
        <w:t>し、その課題の解決</w:t>
      </w:r>
      <w:r w:rsidRPr="00CC381F">
        <w:rPr>
          <w:rFonts w:hint="eastAsia"/>
          <w:sz w:val="22"/>
        </w:rPr>
        <w:t>のために必要となる施策</w:t>
      </w:r>
      <w:r w:rsidR="0061618D">
        <w:rPr>
          <w:rFonts w:hint="eastAsia"/>
          <w:sz w:val="22"/>
        </w:rPr>
        <w:t>を</w:t>
      </w:r>
      <w:r w:rsidRPr="00CC381F">
        <w:rPr>
          <w:rFonts w:hint="eastAsia"/>
          <w:sz w:val="22"/>
        </w:rPr>
        <w:t>関係機関や専門職も含めて協議の上、目標を設定し、計画的に整備していくことが求められています。</w:t>
      </w:r>
    </w:p>
    <w:p w14:paraId="3E12BFD8" w14:textId="123178C4" w:rsidR="00536A6E" w:rsidRDefault="00536A6E" w:rsidP="00536A6E">
      <w:pPr>
        <w:pStyle w:val="a3"/>
        <w:spacing w:line="400" w:lineRule="exact"/>
        <w:ind w:leftChars="350" w:left="735" w:rightChars="100" w:right="210" w:firstLine="220"/>
        <w:rPr>
          <w:sz w:val="22"/>
        </w:rPr>
      </w:pPr>
      <w:r w:rsidRPr="00436776">
        <w:rPr>
          <w:rFonts w:hint="eastAsia"/>
          <w:sz w:val="22"/>
        </w:rPr>
        <w:t>政令指定都市である大阪市の場合、各種サービス提供上の基本となる単位は区となって</w:t>
      </w:r>
      <w:r w:rsidR="000F7316">
        <w:rPr>
          <w:rFonts w:hint="eastAsia"/>
          <w:sz w:val="22"/>
        </w:rPr>
        <w:t>おり、</w:t>
      </w:r>
      <w:r w:rsidRPr="00436776">
        <w:rPr>
          <w:rFonts w:hint="eastAsia"/>
          <w:sz w:val="22"/>
        </w:rPr>
        <w:t>大阪市では福祉の取り組みの中心である区において、「ニア・イズ・ベター」（補完性・近接性の原理）の考え方のもと、区民ニーズと地域特性</w:t>
      </w:r>
      <w:r w:rsidRPr="00CC195A">
        <w:rPr>
          <w:rFonts w:hint="eastAsia"/>
          <w:sz w:val="22"/>
        </w:rPr>
        <w:t>に基づく取り組</w:t>
      </w:r>
      <w:r w:rsidRPr="00436776">
        <w:rPr>
          <w:rFonts w:hint="eastAsia"/>
          <w:sz w:val="22"/>
        </w:rPr>
        <w:t>みを進めています。</w:t>
      </w:r>
      <w:r w:rsidR="00C31E94">
        <w:rPr>
          <w:rFonts w:hint="eastAsia"/>
          <w:sz w:val="22"/>
        </w:rPr>
        <w:t>大阪市では、平成30年に「</w:t>
      </w:r>
      <w:r w:rsidR="00C31E94" w:rsidRPr="00C31E94">
        <w:rPr>
          <w:rFonts w:hint="eastAsia"/>
          <w:sz w:val="22"/>
        </w:rPr>
        <w:t>大阪市地域福祉基本計画</w:t>
      </w:r>
      <w:r w:rsidR="00C31E94">
        <w:rPr>
          <w:rFonts w:hint="eastAsia"/>
          <w:sz w:val="22"/>
        </w:rPr>
        <w:t>」を策定し、</w:t>
      </w:r>
      <w:r w:rsidR="00570F32" w:rsidRPr="00570F32">
        <w:rPr>
          <w:rFonts w:hint="eastAsia"/>
          <w:sz w:val="22"/>
        </w:rPr>
        <w:t>区地域福祉計画等を支援する基礎的計画</w:t>
      </w:r>
      <w:r w:rsidR="008D46A6">
        <w:rPr>
          <w:rFonts w:hint="eastAsia"/>
          <w:sz w:val="22"/>
        </w:rPr>
        <w:t>として、</w:t>
      </w:r>
      <w:r w:rsidR="002D0563" w:rsidRPr="002D0563">
        <w:rPr>
          <w:rFonts w:hint="eastAsia"/>
          <w:sz w:val="22"/>
        </w:rPr>
        <w:t>各区に共通した福祉課題への対応として、最低限実施する基礎的部分となるしくみ</w:t>
      </w:r>
      <w:r w:rsidR="008D46A6">
        <w:rPr>
          <w:rFonts w:hint="eastAsia"/>
          <w:sz w:val="22"/>
        </w:rPr>
        <w:t>を記載しています。</w:t>
      </w:r>
    </w:p>
    <w:p w14:paraId="421FC24D" w14:textId="77777777" w:rsidR="003D53A6" w:rsidRPr="00442D74" w:rsidRDefault="003D53A6" w:rsidP="00981EF4">
      <w:pPr>
        <w:pStyle w:val="a3"/>
        <w:spacing w:line="400" w:lineRule="exact"/>
        <w:ind w:leftChars="350" w:left="735" w:rightChars="100" w:right="210" w:firstLine="220"/>
        <w:rPr>
          <w:sz w:val="22"/>
        </w:rPr>
      </w:pPr>
      <w:r w:rsidRPr="00442D74">
        <w:rPr>
          <w:rFonts w:hint="eastAsia"/>
          <w:sz w:val="22"/>
        </w:rPr>
        <w:t>本計画は、大阪市地域福祉基本計画の方針を踏まえるとともに、此花区における地域福祉を取り巻く現状等を踏まえ、平成31年度（令和元年度）に令和５年度までの５か年計画として、此花区地域福祉計画を策定しました。</w:t>
      </w:r>
    </w:p>
    <w:p w14:paraId="1BBCE49C" w14:textId="77777777" w:rsidR="003D53A6" w:rsidRPr="00442D74" w:rsidRDefault="003D53A6" w:rsidP="00981EF4">
      <w:pPr>
        <w:pStyle w:val="a3"/>
        <w:spacing w:line="400" w:lineRule="exact"/>
        <w:ind w:leftChars="350" w:left="735" w:rightChars="100" w:right="210" w:firstLine="220"/>
        <w:rPr>
          <w:sz w:val="22"/>
        </w:rPr>
      </w:pPr>
    </w:p>
    <w:p w14:paraId="46878BA9" w14:textId="77777777" w:rsidR="003D53A6" w:rsidRPr="00442D74" w:rsidRDefault="003D53A6" w:rsidP="003D53A6">
      <w:pPr>
        <w:pStyle w:val="a3"/>
        <w:spacing w:line="400" w:lineRule="exact"/>
        <w:ind w:leftChars="350" w:left="735" w:rightChars="100" w:right="210" w:firstLine="220"/>
        <w:rPr>
          <w:sz w:val="22"/>
        </w:rPr>
      </w:pPr>
      <w:r w:rsidRPr="00442D74">
        <w:rPr>
          <w:rFonts w:hint="eastAsia"/>
          <w:sz w:val="22"/>
        </w:rPr>
        <w:t>なお、平成31年3月に策定した此花区地域福祉計画は、計画期間を平成31年度から令和5年度までの５年間とし、「今後の社会情勢等の変化や分野別計画・関連計画との整合を考慮して、必要に応じて計画内容の見直しを行います。」としています。</w:t>
      </w:r>
    </w:p>
    <w:p w14:paraId="3ADB3E80" w14:textId="5905A856" w:rsidR="003D53A6" w:rsidRPr="00442D74" w:rsidRDefault="003D53A6" w:rsidP="003D53A6">
      <w:pPr>
        <w:pStyle w:val="a3"/>
        <w:spacing w:line="400" w:lineRule="exact"/>
        <w:ind w:leftChars="350" w:left="735" w:rightChars="100" w:right="210" w:firstLine="220"/>
        <w:rPr>
          <w:sz w:val="22"/>
        </w:rPr>
      </w:pPr>
      <w:r w:rsidRPr="00442D74">
        <w:rPr>
          <w:rFonts w:hint="eastAsia"/>
          <w:sz w:val="22"/>
        </w:rPr>
        <w:t>此花区地域福祉計画は、残りの計画期間も引き続き取り組む必要があるなかで、実施状況や社会情勢の変化に対応していくために此花区地域福祉計画の見直しが必要となっています。</w:t>
      </w:r>
    </w:p>
    <w:p w14:paraId="276A3C2A" w14:textId="77777777" w:rsidR="003D53A6" w:rsidRDefault="003D53A6" w:rsidP="00981EF4">
      <w:pPr>
        <w:pStyle w:val="a3"/>
        <w:spacing w:line="400" w:lineRule="exact"/>
        <w:ind w:leftChars="350" w:left="735" w:rightChars="100" w:right="210" w:firstLine="220"/>
        <w:rPr>
          <w:color w:val="FF0000"/>
          <w:sz w:val="22"/>
        </w:rPr>
      </w:pPr>
    </w:p>
    <w:p w14:paraId="50CCF1D1" w14:textId="77777777" w:rsidR="003D53A6" w:rsidRDefault="003D53A6" w:rsidP="00981EF4">
      <w:pPr>
        <w:pStyle w:val="a3"/>
        <w:spacing w:line="400" w:lineRule="exact"/>
        <w:ind w:leftChars="350" w:left="735" w:rightChars="100" w:right="210" w:firstLine="220"/>
        <w:rPr>
          <w:color w:val="FF0000"/>
          <w:sz w:val="22"/>
        </w:rPr>
      </w:pPr>
    </w:p>
    <w:p w14:paraId="7E364F52" w14:textId="77777777" w:rsidR="003D53A6" w:rsidRDefault="003D53A6" w:rsidP="00981EF4">
      <w:pPr>
        <w:pStyle w:val="a3"/>
        <w:spacing w:line="400" w:lineRule="exact"/>
        <w:ind w:leftChars="350" w:left="735" w:rightChars="100" w:right="210" w:firstLine="220"/>
        <w:rPr>
          <w:color w:val="FF0000"/>
          <w:sz w:val="22"/>
        </w:rPr>
      </w:pPr>
    </w:p>
    <w:p w14:paraId="4B12364A" w14:textId="77777777" w:rsidR="003D53A6" w:rsidRDefault="003D53A6" w:rsidP="00981EF4">
      <w:pPr>
        <w:pStyle w:val="a3"/>
        <w:spacing w:line="400" w:lineRule="exact"/>
        <w:ind w:leftChars="350" w:left="735" w:rightChars="100" w:right="210" w:firstLine="220"/>
        <w:rPr>
          <w:color w:val="FF0000"/>
          <w:sz w:val="22"/>
        </w:rPr>
      </w:pPr>
    </w:p>
    <w:p w14:paraId="00DC400F" w14:textId="0AE2F525" w:rsidR="003D53A6" w:rsidRDefault="003D53A6" w:rsidP="00981EF4">
      <w:pPr>
        <w:pStyle w:val="a3"/>
        <w:spacing w:line="400" w:lineRule="exact"/>
        <w:ind w:leftChars="350" w:left="735" w:rightChars="100" w:right="210" w:firstLine="220"/>
        <w:rPr>
          <w:color w:val="FF0000"/>
          <w:sz w:val="22"/>
        </w:rPr>
      </w:pPr>
    </w:p>
    <w:p w14:paraId="3FE347C9" w14:textId="59341624" w:rsidR="003D53A6" w:rsidRDefault="003D53A6" w:rsidP="00981EF4">
      <w:pPr>
        <w:pStyle w:val="a3"/>
        <w:spacing w:line="400" w:lineRule="exact"/>
        <w:ind w:leftChars="350" w:left="735" w:rightChars="100" w:right="210" w:firstLine="220"/>
        <w:rPr>
          <w:color w:val="FF0000"/>
          <w:sz w:val="22"/>
        </w:rPr>
      </w:pPr>
    </w:p>
    <w:p w14:paraId="3E4252B9" w14:textId="04631358" w:rsidR="003D53A6" w:rsidRDefault="003D53A6" w:rsidP="00981EF4">
      <w:pPr>
        <w:pStyle w:val="a3"/>
        <w:spacing w:line="400" w:lineRule="exact"/>
        <w:ind w:leftChars="350" w:left="735" w:rightChars="100" w:right="210" w:firstLine="220"/>
        <w:rPr>
          <w:color w:val="FF0000"/>
          <w:sz w:val="22"/>
        </w:rPr>
      </w:pPr>
    </w:p>
    <w:p w14:paraId="67E9D070" w14:textId="6CE9010E" w:rsidR="003D53A6" w:rsidRDefault="003D53A6" w:rsidP="00981EF4">
      <w:pPr>
        <w:pStyle w:val="a3"/>
        <w:spacing w:line="400" w:lineRule="exact"/>
        <w:ind w:leftChars="350" w:left="735" w:rightChars="100" w:right="210" w:firstLine="220"/>
        <w:rPr>
          <w:color w:val="FF0000"/>
          <w:sz w:val="22"/>
        </w:rPr>
      </w:pPr>
    </w:p>
    <w:p w14:paraId="41DA79BC" w14:textId="7CC6AC93" w:rsidR="003D53A6" w:rsidRDefault="003D53A6" w:rsidP="00981EF4">
      <w:pPr>
        <w:pStyle w:val="a3"/>
        <w:spacing w:line="400" w:lineRule="exact"/>
        <w:ind w:leftChars="350" w:left="735" w:rightChars="100" w:right="210" w:firstLine="220"/>
        <w:rPr>
          <w:color w:val="FF0000"/>
          <w:sz w:val="22"/>
        </w:rPr>
      </w:pPr>
    </w:p>
    <w:p w14:paraId="6CD77F7B" w14:textId="293A4F98" w:rsidR="003D53A6" w:rsidRDefault="003D53A6" w:rsidP="00981EF4">
      <w:pPr>
        <w:pStyle w:val="a3"/>
        <w:spacing w:line="400" w:lineRule="exact"/>
        <w:ind w:leftChars="350" w:left="735" w:rightChars="100" w:right="210" w:firstLine="220"/>
        <w:rPr>
          <w:color w:val="FF0000"/>
          <w:sz w:val="22"/>
        </w:rPr>
      </w:pPr>
    </w:p>
    <w:p w14:paraId="3D0C3530" w14:textId="5C1F1D70" w:rsidR="003D53A6" w:rsidRDefault="003D53A6" w:rsidP="00981EF4">
      <w:pPr>
        <w:pStyle w:val="a3"/>
        <w:spacing w:line="400" w:lineRule="exact"/>
        <w:ind w:leftChars="350" w:left="735" w:rightChars="100" w:right="210" w:firstLine="220"/>
        <w:rPr>
          <w:color w:val="FF0000"/>
          <w:sz w:val="22"/>
        </w:rPr>
      </w:pPr>
    </w:p>
    <w:p w14:paraId="30B92E13" w14:textId="6F1747CD" w:rsidR="003D53A6" w:rsidRDefault="003D53A6" w:rsidP="00981EF4">
      <w:pPr>
        <w:pStyle w:val="a3"/>
        <w:spacing w:line="400" w:lineRule="exact"/>
        <w:ind w:leftChars="350" w:left="735" w:rightChars="100" w:right="210" w:firstLine="220"/>
        <w:rPr>
          <w:color w:val="FF0000"/>
          <w:sz w:val="22"/>
        </w:rPr>
      </w:pPr>
    </w:p>
    <w:p w14:paraId="6B2A7DAE" w14:textId="22F92739" w:rsidR="003D53A6" w:rsidRDefault="003D53A6" w:rsidP="00981EF4">
      <w:pPr>
        <w:pStyle w:val="a3"/>
        <w:spacing w:line="400" w:lineRule="exact"/>
        <w:ind w:leftChars="350" w:left="735" w:rightChars="100" w:right="210" w:firstLine="220"/>
        <w:rPr>
          <w:color w:val="FF0000"/>
          <w:sz w:val="22"/>
        </w:rPr>
      </w:pPr>
    </w:p>
    <w:p w14:paraId="4B62820F" w14:textId="3E469E75" w:rsidR="003D53A6" w:rsidRDefault="003D53A6" w:rsidP="00981EF4">
      <w:pPr>
        <w:pStyle w:val="a3"/>
        <w:spacing w:line="400" w:lineRule="exact"/>
        <w:ind w:leftChars="350" w:left="735" w:rightChars="100" w:right="210" w:firstLine="220"/>
        <w:rPr>
          <w:color w:val="FF0000"/>
          <w:sz w:val="22"/>
        </w:rPr>
      </w:pPr>
    </w:p>
    <w:p w14:paraId="3639B11E" w14:textId="4AD84FC2" w:rsidR="003D53A6" w:rsidRDefault="003D53A6" w:rsidP="00981EF4">
      <w:pPr>
        <w:pStyle w:val="a3"/>
        <w:spacing w:line="400" w:lineRule="exact"/>
        <w:ind w:leftChars="350" w:left="735" w:rightChars="100" w:right="210" w:firstLine="220"/>
        <w:rPr>
          <w:color w:val="FF0000"/>
          <w:sz w:val="22"/>
        </w:rPr>
      </w:pPr>
    </w:p>
    <w:p w14:paraId="6778A53C" w14:textId="6EA39499" w:rsidR="003D53A6" w:rsidRDefault="003D53A6" w:rsidP="00981EF4">
      <w:pPr>
        <w:pStyle w:val="a3"/>
        <w:spacing w:line="400" w:lineRule="exact"/>
        <w:ind w:leftChars="350" w:left="735" w:rightChars="100" w:right="210" w:firstLine="220"/>
        <w:rPr>
          <w:color w:val="FF0000"/>
          <w:sz w:val="22"/>
        </w:rPr>
      </w:pPr>
    </w:p>
    <w:p w14:paraId="1488B35C" w14:textId="127C84FF" w:rsidR="003D53A6" w:rsidRDefault="003D53A6" w:rsidP="00981EF4">
      <w:pPr>
        <w:pStyle w:val="a3"/>
        <w:spacing w:line="400" w:lineRule="exact"/>
        <w:ind w:leftChars="350" w:left="735" w:rightChars="100" w:right="210" w:firstLine="220"/>
        <w:rPr>
          <w:color w:val="FF0000"/>
          <w:sz w:val="22"/>
        </w:rPr>
      </w:pPr>
    </w:p>
    <w:p w14:paraId="4E06E202" w14:textId="1C96E2E1" w:rsidR="003D53A6" w:rsidRDefault="003D53A6" w:rsidP="00981EF4">
      <w:pPr>
        <w:pStyle w:val="a3"/>
        <w:spacing w:line="400" w:lineRule="exact"/>
        <w:ind w:leftChars="350" w:left="735" w:rightChars="100" w:right="210" w:firstLine="220"/>
        <w:rPr>
          <w:color w:val="FF0000"/>
          <w:sz w:val="22"/>
        </w:rPr>
      </w:pPr>
    </w:p>
    <w:p w14:paraId="638AA163" w14:textId="1701F1BF" w:rsidR="003D53A6" w:rsidRDefault="003D53A6" w:rsidP="00981EF4">
      <w:pPr>
        <w:pStyle w:val="a3"/>
        <w:spacing w:line="400" w:lineRule="exact"/>
        <w:ind w:leftChars="350" w:left="735" w:rightChars="100" w:right="210" w:firstLine="220"/>
        <w:rPr>
          <w:color w:val="FF0000"/>
          <w:sz w:val="22"/>
        </w:rPr>
      </w:pPr>
    </w:p>
    <w:p w14:paraId="40A3F4B1" w14:textId="6001927B" w:rsidR="003D53A6" w:rsidRDefault="003D53A6" w:rsidP="00981EF4">
      <w:pPr>
        <w:pStyle w:val="a3"/>
        <w:spacing w:line="400" w:lineRule="exact"/>
        <w:ind w:leftChars="350" w:left="735" w:rightChars="100" w:right="210" w:firstLine="220"/>
        <w:rPr>
          <w:color w:val="FF0000"/>
          <w:sz w:val="22"/>
        </w:rPr>
      </w:pPr>
    </w:p>
    <w:p w14:paraId="375D6FF8" w14:textId="696C794A" w:rsidR="003D53A6" w:rsidRDefault="003D53A6" w:rsidP="00981EF4">
      <w:pPr>
        <w:pStyle w:val="a3"/>
        <w:spacing w:line="400" w:lineRule="exact"/>
        <w:ind w:leftChars="350" w:left="735" w:rightChars="100" w:right="210" w:firstLine="220"/>
        <w:rPr>
          <w:color w:val="FF0000"/>
          <w:sz w:val="22"/>
        </w:rPr>
      </w:pPr>
    </w:p>
    <w:p w14:paraId="0175F40A" w14:textId="0C7956B6" w:rsidR="003D53A6" w:rsidRDefault="003D53A6" w:rsidP="00981EF4">
      <w:pPr>
        <w:pStyle w:val="a3"/>
        <w:spacing w:line="400" w:lineRule="exact"/>
        <w:ind w:leftChars="350" w:left="735" w:rightChars="100" w:right="210" w:firstLine="220"/>
        <w:rPr>
          <w:color w:val="FF0000"/>
          <w:sz w:val="22"/>
        </w:rPr>
      </w:pPr>
    </w:p>
    <w:p w14:paraId="260030A0" w14:textId="488CBE93" w:rsidR="003D53A6" w:rsidRDefault="003D53A6" w:rsidP="00981EF4">
      <w:pPr>
        <w:pStyle w:val="a3"/>
        <w:spacing w:line="400" w:lineRule="exact"/>
        <w:ind w:leftChars="350" w:left="735" w:rightChars="100" w:right="210" w:firstLine="220"/>
        <w:rPr>
          <w:color w:val="FF0000"/>
          <w:sz w:val="22"/>
        </w:rPr>
      </w:pPr>
    </w:p>
    <w:p w14:paraId="5A77E777" w14:textId="6F8839FE" w:rsidR="003D53A6" w:rsidRDefault="003D53A6" w:rsidP="00981EF4">
      <w:pPr>
        <w:pStyle w:val="a3"/>
        <w:spacing w:line="400" w:lineRule="exact"/>
        <w:ind w:leftChars="350" w:left="735" w:rightChars="100" w:right="210" w:firstLine="220"/>
        <w:rPr>
          <w:color w:val="FF0000"/>
          <w:sz w:val="22"/>
        </w:rPr>
      </w:pPr>
    </w:p>
    <w:p w14:paraId="5825A7A7" w14:textId="4AD61A85" w:rsidR="003D53A6" w:rsidRDefault="003D53A6" w:rsidP="00981EF4">
      <w:pPr>
        <w:pStyle w:val="a3"/>
        <w:spacing w:line="400" w:lineRule="exact"/>
        <w:ind w:leftChars="350" w:left="735" w:rightChars="100" w:right="210" w:firstLine="220"/>
        <w:rPr>
          <w:color w:val="FF0000"/>
          <w:sz w:val="22"/>
        </w:rPr>
      </w:pPr>
    </w:p>
    <w:p w14:paraId="12C43DC1" w14:textId="2005A866" w:rsidR="003D53A6" w:rsidRDefault="003D53A6" w:rsidP="00981EF4">
      <w:pPr>
        <w:pStyle w:val="a3"/>
        <w:spacing w:line="400" w:lineRule="exact"/>
        <w:ind w:leftChars="350" w:left="735" w:rightChars="100" w:right="210" w:firstLine="220"/>
        <w:rPr>
          <w:color w:val="FF0000"/>
          <w:sz w:val="22"/>
        </w:rPr>
      </w:pPr>
    </w:p>
    <w:p w14:paraId="141A1086" w14:textId="290460FC" w:rsidR="003D53A6" w:rsidRDefault="003D53A6" w:rsidP="00981EF4">
      <w:pPr>
        <w:pStyle w:val="a3"/>
        <w:spacing w:line="400" w:lineRule="exact"/>
        <w:ind w:leftChars="350" w:left="735" w:rightChars="100" w:right="210" w:firstLine="220"/>
        <w:rPr>
          <w:color w:val="FF0000"/>
          <w:sz w:val="22"/>
        </w:rPr>
      </w:pPr>
    </w:p>
    <w:p w14:paraId="28097991" w14:textId="3436E9F9" w:rsidR="003D53A6" w:rsidRDefault="003D53A6" w:rsidP="00981EF4">
      <w:pPr>
        <w:pStyle w:val="a3"/>
        <w:spacing w:line="400" w:lineRule="exact"/>
        <w:ind w:leftChars="350" w:left="735" w:rightChars="100" w:right="210" w:firstLine="220"/>
        <w:rPr>
          <w:color w:val="FF0000"/>
          <w:sz w:val="22"/>
        </w:rPr>
      </w:pPr>
    </w:p>
    <w:p w14:paraId="2698CB9A" w14:textId="61D502CC" w:rsidR="003D53A6" w:rsidRDefault="003D53A6" w:rsidP="00981EF4">
      <w:pPr>
        <w:pStyle w:val="a3"/>
        <w:spacing w:line="400" w:lineRule="exact"/>
        <w:ind w:leftChars="350" w:left="735" w:rightChars="100" w:right="210" w:firstLine="220"/>
        <w:rPr>
          <w:color w:val="FF0000"/>
          <w:sz w:val="22"/>
        </w:rPr>
      </w:pPr>
    </w:p>
    <w:p w14:paraId="70568666" w14:textId="668469D0" w:rsidR="00981EF4" w:rsidRDefault="00981EF4" w:rsidP="00981EF4">
      <w:pPr>
        <w:pStyle w:val="a3"/>
        <w:spacing w:line="400" w:lineRule="exact"/>
        <w:ind w:leftChars="350" w:left="735" w:rightChars="100" w:right="210" w:firstLine="220"/>
        <w:rPr>
          <w:sz w:val="22"/>
        </w:rPr>
      </w:pPr>
      <w:r>
        <w:rPr>
          <w:sz w:val="22"/>
        </w:rPr>
        <w:br w:type="page"/>
      </w:r>
    </w:p>
    <w:p w14:paraId="36B1697B" w14:textId="77777777" w:rsidR="003C4391" w:rsidRDefault="003C4391" w:rsidP="003C4391">
      <w:pPr>
        <w:pStyle w:val="2"/>
        <w:tabs>
          <w:tab w:val="left" w:pos="7120"/>
        </w:tabs>
        <w:ind w:leftChars="200" w:left="420"/>
        <w:rPr>
          <w:rFonts w:asciiTheme="majorEastAsia" w:hAnsiTheme="majorEastAsia"/>
          <w:sz w:val="32"/>
        </w:rPr>
      </w:pPr>
      <w:r w:rsidRPr="00E5267F">
        <w:rPr>
          <w:rFonts w:ascii="HG明朝B" w:eastAsia="HG明朝B" w:hAnsiTheme="majorEastAsia" w:hint="eastAsia"/>
          <w:noProof/>
        </w:rPr>
        <mc:AlternateContent>
          <mc:Choice Requires="wpg">
            <w:drawing>
              <wp:anchor distT="0" distB="0" distL="114300" distR="114300" simplePos="0" relativeHeight="251655168" behindDoc="1" locked="0" layoutInCell="1" allowOverlap="1" wp14:anchorId="787E3331" wp14:editId="475DC4EA">
                <wp:simplePos x="0" y="0"/>
                <wp:positionH relativeFrom="column">
                  <wp:posOffset>170456</wp:posOffset>
                </wp:positionH>
                <wp:positionV relativeFrom="paragraph">
                  <wp:posOffset>58365</wp:posOffset>
                </wp:positionV>
                <wp:extent cx="3986625" cy="341247"/>
                <wp:effectExtent l="0" t="0" r="52070" b="59055"/>
                <wp:wrapNone/>
                <wp:docPr id="452" name="グループ化 452"/>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453" name="正方形/長方形 453"/>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正方形/長方形 454"/>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9D3461" id="グループ化 452" o:spid="_x0000_s1026" style="position:absolute;left:0;text-align:left;margin-left:13.4pt;margin-top:4.6pt;width:313.9pt;height:26.85pt;z-index:-251661312;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">
                <v:rect id="正方形/長方形 453"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JzsQA&#10;AADcAAAADwAAAGRycy9kb3ducmV2LnhtbESPQWvCQBSE70L/w/IK3nRTtWpTVxEh4K0aFa+P7GuS&#10;Nvs2ZNcY/fVdoeBxmPlmmMWqM5VoqXGlZQVvwwgEcWZ1ybmC4yEZzEE4j6yxskwKbuRgtXzpLTDW&#10;9sp7alOfi1DCLkYFhfd1LKXLCjLohrYmDt63bQz6IJtc6gavodxUchRFU2mw5LBQYE2bgrLf9GIU&#10;TJJTsk1v95/jR27O6X3WjqLdl1L91279CcJT55/hf3qrA/c+hs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Xyc7EAAAA3AAAAA8AAAAAAAAAAAAAAAAAmAIAAGRycy9k&#10;b3ducmV2LnhtbFBLBQYAAAAABAAEAPUAAACJAwAAAAA=&#10;" fillcolor="#a5a5a5 [2092]" stroked="f" strokeweight="1pt"/>
                <v:rect id="正方形/長方形 454"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RusQA&#10;AADcAAAADwAAAGRycy9kb3ducmV2LnhtbESPT2vCQBTE70K/w/IK3nRT8W/qKqUQ8GaNitdH9pmk&#10;zb4N2TVGP31XEDwOM78ZZrnuTCVaalxpWcHHMAJBnFldcq7gsE8GcxDOI2usLJOCGzlYr956S4y1&#10;vfKO2tTnIpSwi1FB4X0dS+myggy6oa2Jg3e2jUEfZJNL3eA1lJtKjqJoKg2WHBYKrOm7oOwvvRgF&#10;4+SYbNLb/fewyM0pvc/aUfSzVar/3n19gvDU+Vf4SW904CZjeJw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brEAAAA3AAAAA8AAAAAAAAAAAAAAAAAmAIAAGRycy9k&#10;b3ducmV2LnhtbFBLBQYAAAAABAAEAPUAAACJAwAAAAA=&#10;" fillcolor="#a5a5a5 [2092]" stroked="f" strokeweight="1pt"/>
                <v:rect id="正方形/長方形 455"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IcQA&#10;AADcAAAADwAAAGRycy9kb3ducmV2LnhtbESPQWvCQBSE7wX/w/KE3upG0arRVUQIeKtNFa+P7DOJ&#10;Zt+G7Bqjv94tFHocZr4ZZrnuTCVaalxpWcFwEIEgzqwuOVdw+Ek+ZiCcR9ZYWSYFD3KwXvXelhhr&#10;e+dvalOfi1DCLkYFhfd1LKXLCjLoBrYmDt7ZNgZ9kE0udYP3UG4qOYqiT2mw5LBQYE3bgrJrejMK&#10;xskx2aWP5+Uwz80pfU7bUbT/Uuq9320WIDx1/j/8R+904CYT+D0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9CHEAAAA3AAAAA8AAAAAAAAAAAAAAAAAmAIAAGRycy9k&#10;b3ducmV2LnhtbFBLBQYAAAAABAAEAPUAAACJAwAAAAA=&#10;" fillcolor="#a5a5a5 [2092]" stroked="f" strokeweight="1pt"/>
              </v:group>
            </w:pict>
          </mc:Fallback>
        </mc:AlternateContent>
      </w:r>
      <w:r w:rsidR="009E2603">
        <w:rPr>
          <w:rFonts w:asciiTheme="majorEastAsia" w:hAnsiTheme="majorEastAsia" w:hint="eastAsia"/>
          <w:sz w:val="32"/>
        </w:rPr>
        <w:t>２</w:t>
      </w:r>
      <w:r w:rsidRPr="000B6E14">
        <w:rPr>
          <w:rFonts w:asciiTheme="majorEastAsia" w:hAnsiTheme="majorEastAsia" w:hint="eastAsia"/>
          <w:sz w:val="32"/>
        </w:rPr>
        <w:t xml:space="preserve">　</w:t>
      </w:r>
      <w:r w:rsidR="009E2603" w:rsidRPr="009E2603">
        <w:rPr>
          <w:rFonts w:asciiTheme="majorEastAsia" w:hAnsiTheme="majorEastAsia" w:hint="eastAsia"/>
          <w:sz w:val="32"/>
        </w:rPr>
        <w:t>計画の位置づけ</w:t>
      </w:r>
    </w:p>
    <w:p w14:paraId="4F287371" w14:textId="77777777" w:rsidR="00AE5BB0" w:rsidRDefault="00AE5BB0" w:rsidP="00AE5BB0">
      <w:pPr>
        <w:pStyle w:val="3"/>
        <w:autoSpaceDE w:val="0"/>
        <w:autoSpaceDN w:val="0"/>
        <w:ind w:leftChars="250" w:left="525"/>
        <w:rPr>
          <w:rFonts w:ascii="ＭＳ ゴシック" w:hAnsi="ＭＳ ゴシック"/>
          <w:sz w:val="28"/>
          <w:szCs w:val="24"/>
        </w:rPr>
      </w:pPr>
      <w:r>
        <w:rPr>
          <w:rFonts w:ascii="Arial" w:hAnsi="Arial" w:hint="eastAsia"/>
          <w:noProof/>
        </w:rPr>
        <w:drawing>
          <wp:anchor distT="0" distB="0" distL="114300" distR="114300" simplePos="0" relativeHeight="251735040" behindDoc="0" locked="0" layoutInCell="1" allowOverlap="1" wp14:anchorId="492A0786" wp14:editId="7358146E">
            <wp:simplePos x="0" y="0"/>
            <wp:positionH relativeFrom="column">
              <wp:posOffset>397510</wp:posOffset>
            </wp:positionH>
            <wp:positionV relativeFrom="paragraph">
              <wp:posOffset>359410</wp:posOffset>
            </wp:positionV>
            <wp:extent cx="3049270" cy="70485"/>
            <wp:effectExtent l="0" t="0" r="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l="1312" t="-5" r="42654" b="-18913"/>
                    <a:stretch>
                      <a:fillRect/>
                    </a:stretch>
                  </pic:blipFill>
                  <pic:spPr bwMode="auto">
                    <a:xfrm>
                      <a:off x="0" y="0"/>
                      <a:ext cx="3049270" cy="704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sz w:val="28"/>
          <w:szCs w:val="24"/>
        </w:rPr>
        <w:t>（１）地域福祉計画の位置づけ</w:t>
      </w:r>
    </w:p>
    <w:p w14:paraId="5DE19522" w14:textId="0D172FC5" w:rsidR="003C4391" w:rsidRPr="0005016E" w:rsidRDefault="005B4D60" w:rsidP="00515894">
      <w:pPr>
        <w:pStyle w:val="a3"/>
        <w:spacing w:afterLines="20" w:after="72" w:line="400" w:lineRule="exact"/>
        <w:ind w:leftChars="400" w:left="840" w:rightChars="200" w:right="420" w:firstLine="220"/>
        <w:rPr>
          <w:sz w:val="22"/>
        </w:rPr>
      </w:pPr>
      <w:r w:rsidRPr="005B4D60">
        <w:rPr>
          <w:rFonts w:hint="eastAsia"/>
          <w:sz w:val="22"/>
        </w:rPr>
        <w:t>本計画は、社会福祉法第107条に基づく「市町村地域福祉計画」であり、</w:t>
      </w:r>
      <w:r w:rsidR="00B6772D" w:rsidRPr="00B6772D">
        <w:rPr>
          <w:rFonts w:hint="eastAsia"/>
          <w:sz w:val="22"/>
        </w:rPr>
        <w:t>区の実情や特性に応じた、地域福祉を推進するための中心的な計画</w:t>
      </w:r>
      <w:r w:rsidR="00B03F10">
        <w:rPr>
          <w:rFonts w:hint="eastAsia"/>
          <w:sz w:val="22"/>
        </w:rPr>
        <w:t>です。</w:t>
      </w:r>
      <w:r w:rsidR="009D0748" w:rsidRPr="00515894">
        <w:rPr>
          <w:rFonts w:hint="eastAsia"/>
          <w:sz w:val="22"/>
        </w:rPr>
        <w:t>地域福祉に関する区の方針</w:t>
      </w:r>
      <w:r w:rsidR="00634364">
        <w:rPr>
          <w:rFonts w:hint="eastAsia"/>
          <w:sz w:val="22"/>
        </w:rPr>
        <w:t>に基づき、</w:t>
      </w:r>
      <w:r w:rsidR="00634364" w:rsidRPr="00515894">
        <w:rPr>
          <w:rFonts w:hint="eastAsia"/>
          <w:sz w:val="22"/>
        </w:rPr>
        <w:t>住民の地域福祉活動を支える取り組み</w:t>
      </w:r>
      <w:r w:rsidR="00634364">
        <w:rPr>
          <w:rFonts w:hint="eastAsia"/>
          <w:sz w:val="22"/>
        </w:rPr>
        <w:t>の展開や</w:t>
      </w:r>
      <w:r w:rsidR="00634364" w:rsidRPr="00515894">
        <w:rPr>
          <w:rFonts w:hint="eastAsia"/>
          <w:sz w:val="22"/>
        </w:rPr>
        <w:t>区域全体に共通する福祉課題への対応</w:t>
      </w:r>
      <w:r w:rsidR="0092607D">
        <w:rPr>
          <w:rFonts w:hint="eastAsia"/>
          <w:sz w:val="22"/>
        </w:rPr>
        <w:t>を</w:t>
      </w:r>
      <w:r w:rsidRPr="005B4D60">
        <w:rPr>
          <w:rFonts w:hint="eastAsia"/>
          <w:sz w:val="22"/>
        </w:rPr>
        <w:t>、</w:t>
      </w:r>
      <w:r w:rsidR="00F537F5" w:rsidRPr="00293D13">
        <w:rPr>
          <w:rFonts w:hint="eastAsia"/>
          <w:sz w:val="22"/>
        </w:rPr>
        <w:t>区民</w:t>
      </w:r>
      <w:r w:rsidRPr="00293D13">
        <w:rPr>
          <w:rFonts w:hint="eastAsia"/>
          <w:sz w:val="22"/>
        </w:rPr>
        <w:t>、関係機関</w:t>
      </w:r>
      <w:r w:rsidR="00D000F0" w:rsidRPr="00293D13">
        <w:rPr>
          <w:rFonts w:hint="eastAsia"/>
          <w:sz w:val="22"/>
        </w:rPr>
        <w:t>、</w:t>
      </w:r>
      <w:r w:rsidRPr="00293D13">
        <w:rPr>
          <w:rFonts w:hint="eastAsia"/>
          <w:sz w:val="22"/>
        </w:rPr>
        <w:t>行政</w:t>
      </w:r>
      <w:r w:rsidRPr="005B4D60">
        <w:rPr>
          <w:rFonts w:hint="eastAsia"/>
          <w:sz w:val="22"/>
        </w:rPr>
        <w:t>が一体となり</w:t>
      </w:r>
      <w:r w:rsidR="00657EC2">
        <w:rPr>
          <w:rFonts w:hint="eastAsia"/>
          <w:sz w:val="22"/>
        </w:rPr>
        <w:t>推進します。</w:t>
      </w:r>
    </w:p>
    <w:p w14:paraId="32232673" w14:textId="77777777" w:rsidR="003C4391" w:rsidRPr="003C4391" w:rsidRDefault="003C4391" w:rsidP="003C4391"/>
    <w:p w14:paraId="7102F89A" w14:textId="77777777" w:rsidR="00293D13" w:rsidRDefault="00293D13" w:rsidP="002E593A"/>
    <w:p w14:paraId="13C91940" w14:textId="77777777" w:rsidR="002E593A" w:rsidRDefault="002E593A" w:rsidP="002E593A">
      <w:pPr>
        <w:pStyle w:val="3"/>
        <w:autoSpaceDE w:val="0"/>
        <w:autoSpaceDN w:val="0"/>
        <w:ind w:leftChars="250" w:left="525"/>
        <w:rPr>
          <w:rFonts w:ascii="ＭＳ ゴシック" w:hAnsi="ＭＳ ゴシック"/>
          <w:sz w:val="28"/>
          <w:szCs w:val="24"/>
        </w:rPr>
      </w:pPr>
      <w:bookmarkStart w:id="1" w:name="_Toc520817581"/>
      <w:r>
        <w:rPr>
          <w:noProof/>
        </w:rPr>
        <w:drawing>
          <wp:anchor distT="0" distB="0" distL="114300" distR="114300" simplePos="0" relativeHeight="251728896" behindDoc="0" locked="0" layoutInCell="1" allowOverlap="1" wp14:anchorId="78BFECDE" wp14:editId="1514AE7C">
            <wp:simplePos x="0" y="0"/>
            <wp:positionH relativeFrom="column">
              <wp:posOffset>397510</wp:posOffset>
            </wp:positionH>
            <wp:positionV relativeFrom="paragraph">
              <wp:posOffset>359410</wp:posOffset>
            </wp:positionV>
            <wp:extent cx="3049270" cy="70485"/>
            <wp:effectExtent l="0" t="0" r="0" b="5715"/>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l="1312" t="-5" r="42654" b="-18913"/>
                    <a:stretch>
                      <a:fillRect/>
                    </a:stretch>
                  </pic:blipFill>
                  <pic:spPr bwMode="auto">
                    <a:xfrm>
                      <a:off x="0" y="0"/>
                      <a:ext cx="3049270" cy="704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sz w:val="28"/>
          <w:szCs w:val="24"/>
        </w:rPr>
        <w:t>（２）地域福祉計画に盛り込む事項</w:t>
      </w:r>
      <w:bookmarkEnd w:id="1"/>
    </w:p>
    <w:p w14:paraId="24DA67AC" w14:textId="77777777" w:rsidR="002E593A" w:rsidRPr="00D54DDA" w:rsidRDefault="002E593A" w:rsidP="00B6772D">
      <w:pPr>
        <w:pStyle w:val="a3"/>
        <w:spacing w:afterLines="20" w:after="72" w:line="400" w:lineRule="exact"/>
        <w:ind w:leftChars="400" w:left="840" w:rightChars="200" w:right="420" w:firstLine="220"/>
        <w:rPr>
          <w:sz w:val="22"/>
        </w:rPr>
      </w:pPr>
      <w:r w:rsidRPr="00D54DDA">
        <w:rPr>
          <w:rFonts w:hint="eastAsia"/>
          <w:sz w:val="22"/>
        </w:rPr>
        <w:t>地域福祉計画の策定においては、次の5つの事項についてその趣旨を</w:t>
      </w:r>
      <w:r>
        <w:rPr>
          <w:rFonts w:hint="eastAsia"/>
          <w:sz w:val="22"/>
        </w:rPr>
        <w:t>踏まえ</w:t>
      </w:r>
      <w:r w:rsidRPr="00D54DDA">
        <w:rPr>
          <w:rFonts w:hint="eastAsia"/>
          <w:sz w:val="22"/>
        </w:rPr>
        <w:t>具体的な内容を示すとともに、その他の必要な事項を計画に盛り込むことが求められています。</w:t>
      </w:r>
    </w:p>
    <w:p w14:paraId="69C7E688" w14:textId="77777777" w:rsidR="002E593A" w:rsidRDefault="002E593A" w:rsidP="002E593A">
      <w:pPr>
        <w:pStyle w:val="a3"/>
        <w:spacing w:beforeLines="50" w:before="180" w:afterLines="20" w:after="72" w:line="400" w:lineRule="exact"/>
        <w:ind w:leftChars="400" w:left="840" w:rightChars="200" w:right="420" w:firstLine="220"/>
        <w:rPr>
          <w:sz w:val="22"/>
        </w:rPr>
      </w:pPr>
      <w:r>
        <w:rPr>
          <w:noProof/>
          <w:sz w:val="22"/>
        </w:rPr>
        <mc:AlternateContent>
          <mc:Choice Requires="wps">
            <w:drawing>
              <wp:anchor distT="0" distB="0" distL="114300" distR="114300" simplePos="0" relativeHeight="251731968" behindDoc="1" locked="0" layoutInCell="1" allowOverlap="1" wp14:anchorId="6B6E0F0C" wp14:editId="55767B86">
                <wp:simplePos x="0" y="0"/>
                <wp:positionH relativeFrom="margin">
                  <wp:align>center</wp:align>
                </wp:positionH>
                <wp:positionV relativeFrom="paragraph">
                  <wp:posOffset>348615</wp:posOffset>
                </wp:positionV>
                <wp:extent cx="5321935" cy="4001135"/>
                <wp:effectExtent l="0" t="0" r="12065" b="18415"/>
                <wp:wrapNone/>
                <wp:docPr id="1102" name="正方形/長方形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935" cy="4001135"/>
                        </a:xfrm>
                        <a:prstGeom prst="rect">
                          <a:avLst/>
                        </a:prstGeom>
                        <a:noFill/>
                        <a:ln w="6350" cap="rnd">
                          <a:solidFill>
                            <a:schemeClr val="bg1">
                              <a:lumMod val="65000"/>
                            </a:schemeClr>
                          </a:solidFill>
                          <a:prstDash val="sysDash"/>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14:paraId="2A3453B9" w14:textId="77777777" w:rsidR="008F6ADE" w:rsidRPr="00E6337B" w:rsidRDefault="008F6ADE" w:rsidP="002E593A">
                            <w:pPr>
                              <w:pStyle w:val="a3"/>
                              <w:tabs>
                                <w:tab w:val="left" w:pos="1070"/>
                              </w:tabs>
                              <w:spacing w:line="340" w:lineRule="exact"/>
                              <w:ind w:leftChars="15" w:left="31" w:rightChars="15" w:right="31" w:firstLine="200"/>
                              <w:rPr>
                                <w:sz w:val="20"/>
                              </w:rPr>
                            </w:pPr>
                            <w:r w:rsidRPr="00E6337B">
                              <w:rPr>
                                <w:rFonts w:hint="eastAsia"/>
                                <w:sz w:val="20"/>
                              </w:rPr>
                              <w:t>（市町村地域福祉計画）</w:t>
                            </w:r>
                          </w:p>
                          <w:p w14:paraId="347C9C14" w14:textId="77777777" w:rsidR="008F6ADE" w:rsidRPr="006C30ED" w:rsidRDefault="008F6ADE" w:rsidP="002E593A">
                            <w:pPr>
                              <w:pStyle w:val="a3"/>
                              <w:tabs>
                                <w:tab w:val="left" w:pos="1070"/>
                              </w:tabs>
                              <w:spacing w:line="340" w:lineRule="exact"/>
                              <w:ind w:leftChars="15" w:left="231" w:rightChars="15" w:right="31" w:hangingChars="100" w:hanging="200"/>
                              <w:rPr>
                                <w:spacing w:val="-2"/>
                                <w:sz w:val="20"/>
                              </w:rPr>
                            </w:pPr>
                            <w:r w:rsidRPr="00E6337B">
                              <w:rPr>
                                <w:rFonts w:hint="eastAsia"/>
                                <w:sz w:val="20"/>
                              </w:rPr>
                              <w:t>第107条</w:t>
                            </w:r>
                            <w:r w:rsidRPr="006C30ED">
                              <w:rPr>
                                <w:rFonts w:hint="eastAsia"/>
                                <w:spacing w:val="-2"/>
                                <w:sz w:val="20"/>
                              </w:rPr>
                              <w:t xml:space="preserve">　市町村は、地域福祉の推進に関する事項として次に掲げる事項を一体的に定める計画（以下「市町村地域福祉計画」という。）を策定するよう</w:t>
                            </w:r>
                            <w:r w:rsidRPr="00370F98">
                              <w:rPr>
                                <w:rFonts w:hint="eastAsia"/>
                                <w:spacing w:val="-2"/>
                                <w:sz w:val="20"/>
                              </w:rPr>
                              <w:t>努めるもの</w:t>
                            </w:r>
                            <w:r w:rsidRPr="006C30ED">
                              <w:rPr>
                                <w:rFonts w:hint="eastAsia"/>
                                <w:spacing w:val="-2"/>
                                <w:sz w:val="20"/>
                              </w:rPr>
                              <w:t>とする。</w:t>
                            </w:r>
                          </w:p>
                          <w:p w14:paraId="2B7C7AC4" w14:textId="77777777" w:rsidR="008F6ADE" w:rsidRPr="006C30ED" w:rsidRDefault="008F6ADE" w:rsidP="002E593A">
                            <w:pPr>
                              <w:pStyle w:val="a3"/>
                              <w:tabs>
                                <w:tab w:val="left" w:pos="1070"/>
                              </w:tabs>
                              <w:spacing w:line="340" w:lineRule="exact"/>
                              <w:ind w:leftChars="115" w:left="437" w:rightChars="15" w:right="31" w:hangingChars="100" w:hanging="196"/>
                              <w:rPr>
                                <w:spacing w:val="-2"/>
                                <w:sz w:val="20"/>
                              </w:rPr>
                            </w:pPr>
                            <w:r w:rsidRPr="006C30ED">
                              <w:rPr>
                                <w:rFonts w:hint="eastAsia"/>
                                <w:spacing w:val="-2"/>
                                <w:sz w:val="20"/>
                              </w:rPr>
                              <w:t>一　地域における高齢者の福祉、障害者の福祉、児童の福祉その他の福祉に関し、共通して取り組むべき事項</w:t>
                            </w:r>
                          </w:p>
                          <w:p w14:paraId="617E8053" w14:textId="77777777" w:rsidR="008F6ADE" w:rsidRPr="00564278" w:rsidRDefault="008F6ADE" w:rsidP="002E593A">
                            <w:pPr>
                              <w:pStyle w:val="a3"/>
                              <w:tabs>
                                <w:tab w:val="left" w:pos="1070"/>
                              </w:tabs>
                              <w:spacing w:line="340" w:lineRule="exact"/>
                              <w:ind w:leftChars="0" w:left="0" w:rightChars="15" w:right="31" w:firstLine="200"/>
                              <w:rPr>
                                <w:sz w:val="20"/>
                              </w:rPr>
                            </w:pPr>
                            <w:r w:rsidRPr="00813201">
                              <w:rPr>
                                <w:rFonts w:hint="eastAsia"/>
                                <w:sz w:val="20"/>
                              </w:rPr>
                              <w:t>二　地域における福祉サービスの適切な利用の推進に関する事項</w:t>
                            </w:r>
                          </w:p>
                          <w:p w14:paraId="4D0DE929" w14:textId="77777777" w:rsidR="008F6ADE" w:rsidRPr="00813201" w:rsidRDefault="008F6ADE" w:rsidP="002E593A">
                            <w:pPr>
                              <w:pStyle w:val="a3"/>
                              <w:tabs>
                                <w:tab w:val="left" w:pos="1070"/>
                              </w:tabs>
                              <w:spacing w:line="340" w:lineRule="exact"/>
                              <w:ind w:leftChars="0" w:left="0" w:rightChars="15" w:right="31" w:firstLine="200"/>
                              <w:rPr>
                                <w:sz w:val="20"/>
                              </w:rPr>
                            </w:pPr>
                            <w:r w:rsidRPr="00813201">
                              <w:rPr>
                                <w:rFonts w:hint="eastAsia"/>
                                <w:sz w:val="20"/>
                              </w:rPr>
                              <w:t>三　地域における社会福祉を目的とする事業の健全な発達に関する事項</w:t>
                            </w:r>
                          </w:p>
                          <w:p w14:paraId="29B6B126" w14:textId="77777777" w:rsidR="008F6ADE" w:rsidRPr="009B0FA3" w:rsidRDefault="008F6ADE" w:rsidP="002E593A">
                            <w:pPr>
                              <w:pStyle w:val="a3"/>
                              <w:tabs>
                                <w:tab w:val="left" w:pos="1070"/>
                              </w:tabs>
                              <w:spacing w:line="340" w:lineRule="exact"/>
                              <w:ind w:leftChars="0" w:left="0" w:rightChars="15" w:right="31" w:firstLine="200"/>
                              <w:rPr>
                                <w:sz w:val="20"/>
                              </w:rPr>
                            </w:pPr>
                            <w:r w:rsidRPr="00813201">
                              <w:rPr>
                                <w:rFonts w:hint="eastAsia"/>
                                <w:sz w:val="20"/>
                              </w:rPr>
                              <w:t xml:space="preserve">四　</w:t>
                            </w:r>
                            <w:r w:rsidRPr="009B0FA3">
                              <w:rPr>
                                <w:rFonts w:hint="eastAsia"/>
                                <w:sz w:val="20"/>
                              </w:rPr>
                              <w:t>地域福祉に関する活動への住民の参加の促進に関する事項</w:t>
                            </w:r>
                          </w:p>
                          <w:p w14:paraId="60B6BDD1" w14:textId="77777777" w:rsidR="008F6ADE" w:rsidRPr="00813201" w:rsidRDefault="008F6ADE" w:rsidP="002E593A">
                            <w:pPr>
                              <w:pStyle w:val="a3"/>
                              <w:tabs>
                                <w:tab w:val="left" w:pos="1070"/>
                              </w:tabs>
                              <w:spacing w:line="340" w:lineRule="exact"/>
                              <w:ind w:leftChars="100" w:left="410" w:rightChars="15" w:right="31" w:hangingChars="100" w:hanging="200"/>
                              <w:rPr>
                                <w:sz w:val="20"/>
                              </w:rPr>
                            </w:pPr>
                            <w:r w:rsidRPr="009B0FA3">
                              <w:rPr>
                                <w:rFonts w:hint="eastAsia"/>
                                <w:sz w:val="20"/>
                              </w:rPr>
                              <w:t xml:space="preserve">五　</w:t>
                            </w:r>
                            <w:r w:rsidRPr="009B0FA3">
                              <w:rPr>
                                <w:rFonts w:hint="eastAsia"/>
                                <w:spacing w:val="-2"/>
                                <w:sz w:val="20"/>
                              </w:rPr>
                              <w:t>前条第一項各号に</w:t>
                            </w:r>
                            <w:r w:rsidRPr="00206D6E">
                              <w:rPr>
                                <w:rFonts w:hint="eastAsia"/>
                                <w:spacing w:val="-2"/>
                                <w:sz w:val="20"/>
                              </w:rPr>
                              <w:t>掲げる事業を実施する場合には、同項各号に掲げる事業に関する事項</w:t>
                            </w:r>
                            <w:r w:rsidRPr="004622E0">
                              <w:rPr>
                                <w:rFonts w:hint="eastAsia"/>
                                <w:spacing w:val="-2"/>
                                <w:sz w:val="20"/>
                              </w:rPr>
                              <w:t>（法第106条3の包括的な支援体制の整備に関する事項）</w:t>
                            </w:r>
                          </w:p>
                          <w:p w14:paraId="5D9CF1E9" w14:textId="77777777" w:rsidR="008F6ADE" w:rsidRPr="00813201" w:rsidRDefault="008F6ADE" w:rsidP="002E593A">
                            <w:pPr>
                              <w:pStyle w:val="a3"/>
                              <w:tabs>
                                <w:tab w:val="left" w:pos="1070"/>
                              </w:tabs>
                              <w:spacing w:line="340" w:lineRule="exact"/>
                              <w:ind w:leftChars="15" w:left="231" w:rightChars="15" w:right="31" w:hangingChars="100" w:hanging="200"/>
                              <w:rPr>
                                <w:sz w:val="20"/>
                              </w:rPr>
                            </w:pPr>
                            <w:r w:rsidRPr="00813201">
                              <w:rPr>
                                <w:rFonts w:hint="eastAsia"/>
                                <w:sz w:val="20"/>
                              </w:rPr>
                              <w:t>２　市町村は、市町村地域福祉計画を策定し、又は変更しようとするときは、あらかじめ、地域住民等の意見を反映させるよう努めるとともに、その内容を公表するよう努めるものとする。</w:t>
                            </w:r>
                          </w:p>
                          <w:p w14:paraId="68F96291" w14:textId="77777777" w:rsidR="008F6ADE" w:rsidRDefault="008F6ADE" w:rsidP="002E593A">
                            <w:pPr>
                              <w:pStyle w:val="a3"/>
                              <w:tabs>
                                <w:tab w:val="left" w:pos="1070"/>
                              </w:tabs>
                              <w:spacing w:line="340" w:lineRule="exact"/>
                              <w:ind w:leftChars="15" w:left="231" w:rightChars="15" w:right="31" w:hangingChars="100" w:hanging="200"/>
                              <w:rPr>
                                <w:sz w:val="20"/>
                              </w:rPr>
                            </w:pPr>
                            <w:r w:rsidRPr="00813201">
                              <w:rPr>
                                <w:rFonts w:hint="eastAsia"/>
                                <w:sz w:val="20"/>
                              </w:rPr>
                              <w:t>３　市町村は、定期的に、その策定した市町村地域福祉計画について、調査、分析及び評価を行うよう努めるとともに、必要があ</w:t>
                            </w:r>
                            <w:r>
                              <w:rPr>
                                <w:rFonts w:hint="eastAsia"/>
                                <w:sz w:val="20"/>
                              </w:rPr>
                              <w:t>ると認めるときは、当該市町村地域福祉計画を変更するものとする。</w:t>
                            </w:r>
                          </w:p>
                          <w:p w14:paraId="4247363C" w14:textId="77777777" w:rsidR="008F6ADE" w:rsidRPr="00813201" w:rsidRDefault="008F6ADE" w:rsidP="002E593A">
                            <w:pPr>
                              <w:pStyle w:val="a3"/>
                              <w:tabs>
                                <w:tab w:val="left" w:pos="1070"/>
                              </w:tabs>
                              <w:spacing w:line="340" w:lineRule="exact"/>
                              <w:ind w:leftChars="15" w:left="31" w:rightChars="15" w:right="31" w:firstLineChars="0" w:firstLine="0"/>
                              <w:rPr>
                                <w:sz w:val="20"/>
                              </w:rPr>
                            </w:pPr>
                          </w:p>
                          <w:p w14:paraId="40F8624E" w14:textId="77777777" w:rsidR="008F6ADE" w:rsidRPr="007E6D33" w:rsidRDefault="008F6ADE" w:rsidP="002E593A">
                            <w:pPr>
                              <w:pStyle w:val="a3"/>
                              <w:tabs>
                                <w:tab w:val="left" w:pos="1070"/>
                              </w:tabs>
                              <w:spacing w:line="340" w:lineRule="exact"/>
                              <w:ind w:rightChars="15" w:right="31" w:firstLine="200"/>
                              <w:jc w:val="right"/>
                              <w:rPr>
                                <w:sz w:val="20"/>
                              </w:rPr>
                            </w:pPr>
                            <w:r w:rsidRPr="008B6499">
                              <w:rPr>
                                <w:rFonts w:hint="eastAsia"/>
                                <w:sz w:val="20"/>
                              </w:rPr>
                              <w:t>（平成30年４月１日施行）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E0F0C" id="正方形/長方形 1102" o:spid="_x0000_s1027" style="position:absolute;left:0;text-align:left;margin-left:0;margin-top:27.45pt;width:419.05pt;height:315.05pt;z-index:-251584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" filled="f" fillcolor="#ddd" strokecolor="#a5a5a5 [2092]" strokeweight=".5pt">
                <v:stroke dashstyle="3 1" endcap="round"/>
                <v:shadow color="#4d4d4d" offset="1pt,1pt"/>
                <v:textbox inset="5.85pt,.7pt,5.85pt,.7pt">
                  <w:txbxContent>
                    <w:p w14:paraId="2A3453B9" w14:textId="77777777" w:rsidR="008F6ADE" w:rsidRPr="00E6337B" w:rsidRDefault="008F6ADE" w:rsidP="002E593A">
                      <w:pPr>
                        <w:pStyle w:val="a3"/>
                        <w:tabs>
                          <w:tab w:val="left" w:pos="1070"/>
                        </w:tabs>
                        <w:spacing w:line="340" w:lineRule="exact"/>
                        <w:ind w:leftChars="15" w:left="31" w:rightChars="15" w:right="31" w:firstLine="200"/>
                        <w:rPr>
                          <w:sz w:val="20"/>
                        </w:rPr>
                      </w:pPr>
                      <w:r w:rsidRPr="00E6337B">
                        <w:rPr>
                          <w:rFonts w:hint="eastAsia"/>
                          <w:sz w:val="20"/>
                        </w:rPr>
                        <w:t>（市町村地域福祉計画）</w:t>
                      </w:r>
                    </w:p>
                    <w:p w14:paraId="347C9C14" w14:textId="77777777" w:rsidR="008F6ADE" w:rsidRPr="006C30ED" w:rsidRDefault="008F6ADE" w:rsidP="002E593A">
                      <w:pPr>
                        <w:pStyle w:val="a3"/>
                        <w:tabs>
                          <w:tab w:val="left" w:pos="1070"/>
                        </w:tabs>
                        <w:spacing w:line="340" w:lineRule="exact"/>
                        <w:ind w:leftChars="15" w:left="231" w:rightChars="15" w:right="31" w:hangingChars="100" w:hanging="200"/>
                        <w:rPr>
                          <w:spacing w:val="-2"/>
                          <w:sz w:val="20"/>
                        </w:rPr>
                      </w:pPr>
                      <w:r w:rsidRPr="00E6337B">
                        <w:rPr>
                          <w:rFonts w:hint="eastAsia"/>
                          <w:sz w:val="20"/>
                        </w:rPr>
                        <w:t>第107条</w:t>
                      </w:r>
                      <w:r w:rsidRPr="006C30ED">
                        <w:rPr>
                          <w:rFonts w:hint="eastAsia"/>
                          <w:spacing w:val="-2"/>
                          <w:sz w:val="20"/>
                        </w:rPr>
                        <w:t xml:space="preserve">　市町村は、地域福祉の推進に関する事項として次に掲げる事項を一体的に定める計画（以下「市町村地域福祉計画」という。）を策定するよう</w:t>
                      </w:r>
                      <w:r w:rsidRPr="00370F98">
                        <w:rPr>
                          <w:rFonts w:hint="eastAsia"/>
                          <w:spacing w:val="-2"/>
                          <w:sz w:val="20"/>
                        </w:rPr>
                        <w:t>努めるもの</w:t>
                      </w:r>
                      <w:r w:rsidRPr="006C30ED">
                        <w:rPr>
                          <w:rFonts w:hint="eastAsia"/>
                          <w:spacing w:val="-2"/>
                          <w:sz w:val="20"/>
                        </w:rPr>
                        <w:t>とする。</w:t>
                      </w:r>
                    </w:p>
                    <w:p w14:paraId="2B7C7AC4" w14:textId="77777777" w:rsidR="008F6ADE" w:rsidRPr="006C30ED" w:rsidRDefault="008F6ADE" w:rsidP="002E593A">
                      <w:pPr>
                        <w:pStyle w:val="a3"/>
                        <w:tabs>
                          <w:tab w:val="left" w:pos="1070"/>
                        </w:tabs>
                        <w:spacing w:line="340" w:lineRule="exact"/>
                        <w:ind w:leftChars="115" w:left="437" w:rightChars="15" w:right="31" w:hangingChars="100" w:hanging="196"/>
                        <w:rPr>
                          <w:spacing w:val="-2"/>
                          <w:sz w:val="20"/>
                        </w:rPr>
                      </w:pPr>
                      <w:r w:rsidRPr="006C30ED">
                        <w:rPr>
                          <w:rFonts w:hint="eastAsia"/>
                          <w:spacing w:val="-2"/>
                          <w:sz w:val="20"/>
                        </w:rPr>
                        <w:t>一　地域における高齢者の福祉、障害者の福祉、児童の福祉その他の福祉に関し、共通して取り組むべき事項</w:t>
                      </w:r>
                    </w:p>
                    <w:p w14:paraId="617E8053" w14:textId="77777777" w:rsidR="008F6ADE" w:rsidRPr="00564278" w:rsidRDefault="008F6ADE" w:rsidP="002E593A">
                      <w:pPr>
                        <w:pStyle w:val="a3"/>
                        <w:tabs>
                          <w:tab w:val="left" w:pos="1070"/>
                        </w:tabs>
                        <w:spacing w:line="340" w:lineRule="exact"/>
                        <w:ind w:leftChars="0" w:left="0" w:rightChars="15" w:right="31" w:firstLine="200"/>
                        <w:rPr>
                          <w:sz w:val="20"/>
                        </w:rPr>
                      </w:pPr>
                      <w:r w:rsidRPr="00813201">
                        <w:rPr>
                          <w:rFonts w:hint="eastAsia"/>
                          <w:sz w:val="20"/>
                        </w:rPr>
                        <w:t>二　地域における福祉サービスの適切な利用の推進に関する事項</w:t>
                      </w:r>
                    </w:p>
                    <w:p w14:paraId="4D0DE929" w14:textId="77777777" w:rsidR="008F6ADE" w:rsidRPr="00813201" w:rsidRDefault="008F6ADE" w:rsidP="002E593A">
                      <w:pPr>
                        <w:pStyle w:val="a3"/>
                        <w:tabs>
                          <w:tab w:val="left" w:pos="1070"/>
                        </w:tabs>
                        <w:spacing w:line="340" w:lineRule="exact"/>
                        <w:ind w:leftChars="0" w:left="0" w:rightChars="15" w:right="31" w:firstLine="200"/>
                        <w:rPr>
                          <w:sz w:val="20"/>
                        </w:rPr>
                      </w:pPr>
                      <w:r w:rsidRPr="00813201">
                        <w:rPr>
                          <w:rFonts w:hint="eastAsia"/>
                          <w:sz w:val="20"/>
                        </w:rPr>
                        <w:t>三　地域における社会福祉を目的とする事業の健全な発達に関する事項</w:t>
                      </w:r>
                    </w:p>
                    <w:p w14:paraId="29B6B126" w14:textId="77777777" w:rsidR="008F6ADE" w:rsidRPr="009B0FA3" w:rsidRDefault="008F6ADE" w:rsidP="002E593A">
                      <w:pPr>
                        <w:pStyle w:val="a3"/>
                        <w:tabs>
                          <w:tab w:val="left" w:pos="1070"/>
                        </w:tabs>
                        <w:spacing w:line="340" w:lineRule="exact"/>
                        <w:ind w:leftChars="0" w:left="0" w:rightChars="15" w:right="31" w:firstLine="200"/>
                        <w:rPr>
                          <w:sz w:val="20"/>
                        </w:rPr>
                      </w:pPr>
                      <w:r w:rsidRPr="00813201">
                        <w:rPr>
                          <w:rFonts w:hint="eastAsia"/>
                          <w:sz w:val="20"/>
                        </w:rPr>
                        <w:t xml:space="preserve">四　</w:t>
                      </w:r>
                      <w:r w:rsidRPr="009B0FA3">
                        <w:rPr>
                          <w:rFonts w:hint="eastAsia"/>
                          <w:sz w:val="20"/>
                        </w:rPr>
                        <w:t>地域福祉に関する活動への住民の参加の促進に関する事項</w:t>
                      </w:r>
                    </w:p>
                    <w:p w14:paraId="60B6BDD1" w14:textId="77777777" w:rsidR="008F6ADE" w:rsidRPr="00813201" w:rsidRDefault="008F6ADE" w:rsidP="002E593A">
                      <w:pPr>
                        <w:pStyle w:val="a3"/>
                        <w:tabs>
                          <w:tab w:val="left" w:pos="1070"/>
                        </w:tabs>
                        <w:spacing w:line="340" w:lineRule="exact"/>
                        <w:ind w:leftChars="100" w:left="410" w:rightChars="15" w:right="31" w:hangingChars="100" w:hanging="200"/>
                        <w:rPr>
                          <w:sz w:val="20"/>
                        </w:rPr>
                      </w:pPr>
                      <w:r w:rsidRPr="009B0FA3">
                        <w:rPr>
                          <w:rFonts w:hint="eastAsia"/>
                          <w:sz w:val="20"/>
                        </w:rPr>
                        <w:t xml:space="preserve">五　</w:t>
                      </w:r>
                      <w:r w:rsidRPr="009B0FA3">
                        <w:rPr>
                          <w:rFonts w:hint="eastAsia"/>
                          <w:spacing w:val="-2"/>
                          <w:sz w:val="20"/>
                        </w:rPr>
                        <w:t>前条第一項各号に</w:t>
                      </w:r>
                      <w:r w:rsidRPr="00206D6E">
                        <w:rPr>
                          <w:rFonts w:hint="eastAsia"/>
                          <w:spacing w:val="-2"/>
                          <w:sz w:val="20"/>
                        </w:rPr>
                        <w:t>掲げる事業を実施する場合には、同項各号に掲げる事業に関する事項</w:t>
                      </w:r>
                      <w:r w:rsidRPr="004622E0">
                        <w:rPr>
                          <w:rFonts w:hint="eastAsia"/>
                          <w:spacing w:val="-2"/>
                          <w:sz w:val="20"/>
                        </w:rPr>
                        <w:t>（法第106条3の包括的な支援体制の整備に関する事項）</w:t>
                      </w:r>
                    </w:p>
                    <w:p w14:paraId="5D9CF1E9" w14:textId="77777777" w:rsidR="008F6ADE" w:rsidRPr="00813201" w:rsidRDefault="008F6ADE" w:rsidP="002E593A">
                      <w:pPr>
                        <w:pStyle w:val="a3"/>
                        <w:tabs>
                          <w:tab w:val="left" w:pos="1070"/>
                        </w:tabs>
                        <w:spacing w:line="340" w:lineRule="exact"/>
                        <w:ind w:leftChars="15" w:left="231" w:rightChars="15" w:right="31" w:hangingChars="100" w:hanging="200"/>
                        <w:rPr>
                          <w:sz w:val="20"/>
                        </w:rPr>
                      </w:pPr>
                      <w:r w:rsidRPr="00813201">
                        <w:rPr>
                          <w:rFonts w:hint="eastAsia"/>
                          <w:sz w:val="20"/>
                        </w:rPr>
                        <w:t>２　市町村は、市町村地域福祉計画を策定し、又は変更しようとするときは、あらかじめ、地域住民等の意見を反映させるよう努めるとともに、その内容を公表するよう努めるものとする。</w:t>
                      </w:r>
                    </w:p>
                    <w:p w14:paraId="68F96291" w14:textId="77777777" w:rsidR="008F6ADE" w:rsidRDefault="008F6ADE" w:rsidP="002E593A">
                      <w:pPr>
                        <w:pStyle w:val="a3"/>
                        <w:tabs>
                          <w:tab w:val="left" w:pos="1070"/>
                        </w:tabs>
                        <w:spacing w:line="340" w:lineRule="exact"/>
                        <w:ind w:leftChars="15" w:left="231" w:rightChars="15" w:right="31" w:hangingChars="100" w:hanging="200"/>
                        <w:rPr>
                          <w:sz w:val="20"/>
                        </w:rPr>
                      </w:pPr>
                      <w:r w:rsidRPr="00813201">
                        <w:rPr>
                          <w:rFonts w:hint="eastAsia"/>
                          <w:sz w:val="20"/>
                        </w:rPr>
                        <w:t>３　市町村は、定期的に、その策定した市町村地域福祉計画について、調査、分析及び評価を行うよう努めるとともに、必要があ</w:t>
                      </w:r>
                      <w:r>
                        <w:rPr>
                          <w:rFonts w:hint="eastAsia"/>
                          <w:sz w:val="20"/>
                        </w:rPr>
                        <w:t>ると認めるときは、当該市町村地域福祉計画を変更するものとする。</w:t>
                      </w:r>
                    </w:p>
                    <w:p w14:paraId="4247363C" w14:textId="77777777" w:rsidR="008F6ADE" w:rsidRPr="00813201" w:rsidRDefault="008F6ADE" w:rsidP="002E593A">
                      <w:pPr>
                        <w:pStyle w:val="a3"/>
                        <w:tabs>
                          <w:tab w:val="left" w:pos="1070"/>
                        </w:tabs>
                        <w:spacing w:line="340" w:lineRule="exact"/>
                        <w:ind w:leftChars="15" w:left="31" w:rightChars="15" w:right="31" w:firstLineChars="0" w:firstLine="0"/>
                        <w:rPr>
                          <w:sz w:val="20"/>
                        </w:rPr>
                      </w:pPr>
                    </w:p>
                    <w:p w14:paraId="40F8624E" w14:textId="77777777" w:rsidR="008F6ADE" w:rsidRPr="007E6D33" w:rsidRDefault="008F6ADE" w:rsidP="002E593A">
                      <w:pPr>
                        <w:pStyle w:val="a3"/>
                        <w:tabs>
                          <w:tab w:val="left" w:pos="1070"/>
                        </w:tabs>
                        <w:spacing w:line="340" w:lineRule="exact"/>
                        <w:ind w:rightChars="15" w:right="31" w:firstLine="200"/>
                        <w:jc w:val="right"/>
                        <w:rPr>
                          <w:sz w:val="20"/>
                        </w:rPr>
                      </w:pPr>
                      <w:r w:rsidRPr="008B6499">
                        <w:rPr>
                          <w:rFonts w:hint="eastAsia"/>
                          <w:sz w:val="20"/>
                        </w:rPr>
                        <w:t>（平成30年４月１日施行）</w:t>
                      </w:r>
                    </w:p>
                  </w:txbxContent>
                </v:textbox>
                <w10:wrap anchorx="margin"/>
              </v:rect>
            </w:pict>
          </mc:Fallback>
        </mc:AlternateContent>
      </w:r>
      <w:r>
        <w:rPr>
          <w:rFonts w:hint="eastAsia"/>
          <w:sz w:val="22"/>
        </w:rPr>
        <w:t xml:space="preserve">社会福祉法の抜粋　</w:t>
      </w:r>
    </w:p>
    <w:p w14:paraId="34E3E053" w14:textId="77777777" w:rsidR="002E593A" w:rsidRDefault="002E593A" w:rsidP="002E593A">
      <w:pPr>
        <w:pStyle w:val="a3"/>
        <w:spacing w:line="240" w:lineRule="auto"/>
        <w:ind w:leftChars="0" w:left="0" w:firstLineChars="0" w:firstLine="0"/>
        <w:rPr>
          <w:sz w:val="22"/>
        </w:rPr>
      </w:pPr>
    </w:p>
    <w:p w14:paraId="25219FBA" w14:textId="77777777" w:rsidR="002E593A" w:rsidRDefault="002E593A" w:rsidP="002E593A">
      <w:pPr>
        <w:pStyle w:val="a3"/>
        <w:spacing w:line="240" w:lineRule="auto"/>
        <w:ind w:leftChars="0" w:left="0" w:firstLineChars="0" w:firstLine="0"/>
        <w:rPr>
          <w:sz w:val="22"/>
        </w:rPr>
      </w:pPr>
    </w:p>
    <w:p w14:paraId="15F978AA" w14:textId="77777777" w:rsidR="002E593A" w:rsidRDefault="002E593A" w:rsidP="002E593A">
      <w:pPr>
        <w:pStyle w:val="a3"/>
        <w:spacing w:line="240" w:lineRule="auto"/>
        <w:ind w:leftChars="0" w:left="0" w:firstLineChars="0" w:firstLine="0"/>
        <w:rPr>
          <w:sz w:val="22"/>
        </w:rPr>
      </w:pPr>
    </w:p>
    <w:p w14:paraId="1E96E049" w14:textId="77777777" w:rsidR="002E593A" w:rsidRDefault="002E593A" w:rsidP="002E593A">
      <w:pPr>
        <w:pStyle w:val="a3"/>
        <w:spacing w:line="240" w:lineRule="auto"/>
        <w:ind w:leftChars="0" w:left="0" w:firstLineChars="0" w:firstLine="0"/>
        <w:rPr>
          <w:sz w:val="22"/>
        </w:rPr>
      </w:pPr>
    </w:p>
    <w:p w14:paraId="1D2711C9" w14:textId="77777777" w:rsidR="002E593A" w:rsidRDefault="002E593A" w:rsidP="002E593A">
      <w:pPr>
        <w:pStyle w:val="a3"/>
        <w:spacing w:line="240" w:lineRule="auto"/>
        <w:ind w:leftChars="0" w:left="0" w:firstLineChars="0" w:firstLine="0"/>
        <w:rPr>
          <w:sz w:val="22"/>
        </w:rPr>
      </w:pPr>
    </w:p>
    <w:p w14:paraId="7EE20782" w14:textId="77777777" w:rsidR="002E593A" w:rsidRDefault="002E593A" w:rsidP="002E593A">
      <w:pPr>
        <w:pStyle w:val="a3"/>
        <w:spacing w:line="240" w:lineRule="auto"/>
        <w:ind w:leftChars="0" w:left="0" w:firstLineChars="0" w:firstLine="0"/>
        <w:rPr>
          <w:sz w:val="22"/>
        </w:rPr>
      </w:pPr>
    </w:p>
    <w:p w14:paraId="40470EF9" w14:textId="77777777" w:rsidR="002E593A" w:rsidRDefault="002E593A" w:rsidP="002E593A">
      <w:pPr>
        <w:pStyle w:val="a3"/>
        <w:spacing w:line="240" w:lineRule="auto"/>
        <w:ind w:leftChars="0" w:left="0" w:firstLineChars="0" w:firstLine="0"/>
        <w:rPr>
          <w:sz w:val="22"/>
        </w:rPr>
      </w:pPr>
    </w:p>
    <w:p w14:paraId="01162CF8" w14:textId="77777777" w:rsidR="002E593A" w:rsidRDefault="002E593A" w:rsidP="002E593A">
      <w:pPr>
        <w:pStyle w:val="a3"/>
        <w:spacing w:line="240" w:lineRule="auto"/>
        <w:ind w:leftChars="0" w:left="0" w:firstLineChars="0" w:firstLine="0"/>
        <w:rPr>
          <w:sz w:val="22"/>
        </w:rPr>
      </w:pPr>
    </w:p>
    <w:p w14:paraId="4AC7D6A6" w14:textId="77777777" w:rsidR="002E593A" w:rsidRDefault="002E593A" w:rsidP="002E593A">
      <w:pPr>
        <w:pStyle w:val="a3"/>
        <w:spacing w:line="240" w:lineRule="auto"/>
        <w:ind w:leftChars="0" w:left="0" w:firstLineChars="0" w:firstLine="0"/>
        <w:rPr>
          <w:sz w:val="22"/>
        </w:rPr>
      </w:pPr>
    </w:p>
    <w:p w14:paraId="6F826CC1" w14:textId="77777777" w:rsidR="002E593A" w:rsidRDefault="002E593A" w:rsidP="002E593A">
      <w:pPr>
        <w:pStyle w:val="a3"/>
        <w:spacing w:line="240" w:lineRule="auto"/>
        <w:ind w:leftChars="0" w:left="0" w:firstLineChars="0" w:firstLine="0"/>
        <w:rPr>
          <w:sz w:val="22"/>
        </w:rPr>
      </w:pPr>
    </w:p>
    <w:p w14:paraId="7993143B" w14:textId="77777777" w:rsidR="002E593A" w:rsidRDefault="002E593A" w:rsidP="002E593A">
      <w:pPr>
        <w:pStyle w:val="a3"/>
        <w:spacing w:line="240" w:lineRule="auto"/>
        <w:ind w:leftChars="0" w:left="0" w:firstLineChars="0" w:firstLine="0"/>
        <w:rPr>
          <w:sz w:val="22"/>
        </w:rPr>
      </w:pPr>
    </w:p>
    <w:p w14:paraId="1A7C1FD6" w14:textId="77777777" w:rsidR="002E593A" w:rsidRDefault="002E593A" w:rsidP="002E593A">
      <w:pPr>
        <w:pStyle w:val="a3"/>
        <w:spacing w:line="240" w:lineRule="auto"/>
        <w:ind w:leftChars="0" w:left="0" w:firstLineChars="0" w:firstLine="0"/>
        <w:rPr>
          <w:sz w:val="22"/>
        </w:rPr>
      </w:pPr>
    </w:p>
    <w:p w14:paraId="26DE06B9" w14:textId="77777777" w:rsidR="002E593A" w:rsidRDefault="002E593A" w:rsidP="002E593A">
      <w:pPr>
        <w:pStyle w:val="a3"/>
        <w:spacing w:line="240" w:lineRule="auto"/>
        <w:ind w:leftChars="0" w:left="0" w:firstLineChars="0" w:firstLine="0"/>
        <w:rPr>
          <w:sz w:val="22"/>
        </w:rPr>
      </w:pPr>
    </w:p>
    <w:p w14:paraId="2EB4A09A" w14:textId="77777777" w:rsidR="002E593A" w:rsidRDefault="002E593A" w:rsidP="002E593A">
      <w:pPr>
        <w:pStyle w:val="a3"/>
        <w:spacing w:line="240" w:lineRule="auto"/>
        <w:ind w:leftChars="0" w:left="0" w:firstLineChars="0" w:firstLine="0"/>
        <w:rPr>
          <w:sz w:val="22"/>
        </w:rPr>
      </w:pPr>
    </w:p>
    <w:p w14:paraId="62821307" w14:textId="77777777" w:rsidR="002E593A" w:rsidRDefault="002E593A" w:rsidP="002E593A">
      <w:pPr>
        <w:pStyle w:val="a3"/>
        <w:spacing w:line="240" w:lineRule="auto"/>
        <w:ind w:leftChars="0" w:left="0" w:firstLineChars="0" w:firstLine="0"/>
        <w:rPr>
          <w:sz w:val="22"/>
        </w:rPr>
      </w:pPr>
    </w:p>
    <w:p w14:paraId="3320E0A4" w14:textId="77777777" w:rsidR="002E593A" w:rsidRDefault="002E593A" w:rsidP="002E593A">
      <w:pPr>
        <w:pStyle w:val="a3"/>
        <w:spacing w:line="240" w:lineRule="auto"/>
        <w:ind w:leftChars="0" w:left="0" w:firstLineChars="0" w:firstLine="0"/>
        <w:rPr>
          <w:rFonts w:asciiTheme="minorEastAsia" w:eastAsiaTheme="minorEastAsia" w:hAnsiTheme="minorEastAsia"/>
          <w:sz w:val="21"/>
          <w:szCs w:val="21"/>
        </w:rPr>
      </w:pPr>
    </w:p>
    <w:p w14:paraId="0F56B90A" w14:textId="77777777" w:rsidR="002E593A" w:rsidRDefault="002E593A" w:rsidP="002E593A">
      <w:pPr>
        <w:pStyle w:val="a3"/>
        <w:spacing w:line="240" w:lineRule="auto"/>
        <w:ind w:leftChars="0" w:left="0" w:firstLineChars="0" w:firstLine="0"/>
        <w:rPr>
          <w:rFonts w:asciiTheme="minorEastAsia" w:eastAsiaTheme="minorEastAsia" w:hAnsiTheme="minorEastAsia"/>
          <w:sz w:val="21"/>
          <w:szCs w:val="21"/>
        </w:rPr>
      </w:pPr>
    </w:p>
    <w:p w14:paraId="0D0576B9" w14:textId="77777777" w:rsidR="002E593A" w:rsidRDefault="002E593A" w:rsidP="002E593A">
      <w:pPr>
        <w:pStyle w:val="a3"/>
        <w:spacing w:line="240" w:lineRule="auto"/>
        <w:ind w:leftChars="0" w:left="0" w:firstLineChars="0" w:firstLine="0"/>
        <w:rPr>
          <w:rFonts w:asciiTheme="minorEastAsia" w:eastAsiaTheme="minorEastAsia" w:hAnsiTheme="minorEastAsia"/>
          <w:sz w:val="21"/>
          <w:szCs w:val="21"/>
        </w:rPr>
      </w:pPr>
    </w:p>
    <w:p w14:paraId="72D33BAF" w14:textId="1F116271" w:rsidR="00C1479A" w:rsidRDefault="00C1479A">
      <w:r>
        <w:br w:type="page"/>
      </w:r>
    </w:p>
    <w:p w14:paraId="611E666C" w14:textId="4D44A271" w:rsidR="00C1479A" w:rsidRDefault="00C1479A" w:rsidP="00C1479A">
      <w:pPr>
        <w:pStyle w:val="3"/>
        <w:autoSpaceDE w:val="0"/>
        <w:autoSpaceDN w:val="0"/>
        <w:ind w:leftChars="250" w:left="525"/>
        <w:rPr>
          <w:rFonts w:ascii="ＭＳ ゴシック" w:hAnsi="ＭＳ ゴシック"/>
          <w:sz w:val="28"/>
          <w:szCs w:val="24"/>
        </w:rPr>
      </w:pPr>
      <w:r>
        <w:rPr>
          <w:noProof/>
        </w:rPr>
        <w:drawing>
          <wp:anchor distT="0" distB="0" distL="114300" distR="114300" simplePos="0" relativeHeight="251836416" behindDoc="0" locked="0" layoutInCell="1" allowOverlap="1" wp14:anchorId="664C1DAA" wp14:editId="3D6DB186">
            <wp:simplePos x="0" y="0"/>
            <wp:positionH relativeFrom="column">
              <wp:posOffset>397510</wp:posOffset>
            </wp:positionH>
            <wp:positionV relativeFrom="paragraph">
              <wp:posOffset>359410</wp:posOffset>
            </wp:positionV>
            <wp:extent cx="3049270" cy="70485"/>
            <wp:effectExtent l="0" t="0" r="0" b="5715"/>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l="1312" t="-5" r="42654" b="-18913"/>
                    <a:stretch>
                      <a:fillRect/>
                    </a:stretch>
                  </pic:blipFill>
                  <pic:spPr bwMode="auto">
                    <a:xfrm>
                      <a:off x="0" y="0"/>
                      <a:ext cx="3049270" cy="704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sz w:val="28"/>
          <w:szCs w:val="24"/>
        </w:rPr>
        <w:t>（</w:t>
      </w:r>
      <w:r w:rsidR="004F1565">
        <w:rPr>
          <w:rFonts w:ascii="ＭＳ ゴシック" w:hAnsi="ＭＳ ゴシック" w:hint="eastAsia"/>
          <w:sz w:val="28"/>
          <w:szCs w:val="24"/>
        </w:rPr>
        <w:t>３</w:t>
      </w:r>
      <w:r>
        <w:rPr>
          <w:rFonts w:ascii="ＭＳ ゴシック" w:hAnsi="ＭＳ ゴシック" w:hint="eastAsia"/>
          <w:sz w:val="28"/>
          <w:szCs w:val="24"/>
        </w:rPr>
        <w:t>）市</w:t>
      </w:r>
      <w:r w:rsidRPr="00C1479A">
        <w:rPr>
          <w:rFonts w:ascii="ＭＳ ゴシック" w:hAnsi="ＭＳ ゴシック" w:hint="eastAsia"/>
          <w:sz w:val="28"/>
          <w:szCs w:val="24"/>
        </w:rPr>
        <w:t>地域福祉計画との関係</w:t>
      </w:r>
    </w:p>
    <w:p w14:paraId="29ABF1A9" w14:textId="244560F2" w:rsidR="00C1479A" w:rsidRPr="00436776" w:rsidRDefault="004F1565" w:rsidP="00C1479A">
      <w:pPr>
        <w:pStyle w:val="a3"/>
        <w:spacing w:afterLines="20" w:after="72" w:line="400" w:lineRule="exact"/>
        <w:ind w:leftChars="400" w:left="840" w:rightChars="200" w:right="420" w:firstLine="220"/>
        <w:rPr>
          <w:sz w:val="22"/>
        </w:rPr>
      </w:pPr>
      <w:r>
        <w:rPr>
          <w:rFonts w:hint="eastAsia"/>
          <w:sz w:val="22"/>
        </w:rPr>
        <w:t>大阪市では、</w:t>
      </w:r>
      <w:r w:rsidRPr="004F1565">
        <w:rPr>
          <w:rFonts w:hint="eastAsia"/>
          <w:sz w:val="22"/>
        </w:rPr>
        <w:t>地域福祉を推進するための中心的な計画である区地域福祉計画等を支援する基礎的な計画</w:t>
      </w:r>
      <w:r>
        <w:rPr>
          <w:rFonts w:hint="eastAsia"/>
          <w:sz w:val="22"/>
        </w:rPr>
        <w:t>として、</w:t>
      </w:r>
      <w:r w:rsidRPr="004F1565">
        <w:rPr>
          <w:rFonts w:hint="eastAsia"/>
          <w:sz w:val="22"/>
        </w:rPr>
        <w:t>大阪市地域福祉基本計画</w:t>
      </w:r>
      <w:r>
        <w:rPr>
          <w:rFonts w:hint="eastAsia"/>
          <w:sz w:val="22"/>
        </w:rPr>
        <w:t>が策定されています。</w:t>
      </w:r>
    </w:p>
    <w:p w14:paraId="41ADE395" w14:textId="77777777" w:rsidR="00C1479A" w:rsidRPr="00436776" w:rsidRDefault="00C1479A" w:rsidP="00C1479A">
      <w:pPr>
        <w:pStyle w:val="a3"/>
        <w:spacing w:afterLines="20" w:after="72" w:line="400" w:lineRule="exact"/>
        <w:ind w:leftChars="400" w:left="840" w:rightChars="200" w:right="420" w:firstLine="220"/>
        <w:rPr>
          <w:sz w:val="22"/>
        </w:rPr>
      </w:pPr>
      <w:r w:rsidRPr="00436776">
        <w:rPr>
          <w:rFonts w:hint="eastAsia"/>
          <w:sz w:val="22"/>
        </w:rPr>
        <w:t>政令指定都市である大阪市の場合、各種サービス提供上の基本となる単位は区となっています。大阪市では福祉の取り組みの中心である区において、区地域福祉計画等を策定し、「ニア・イズ・ベター」（補完性・近接性の原理）の考え方のもと、区民ニーズと地域特性</w:t>
      </w:r>
      <w:r w:rsidRPr="00CC195A">
        <w:rPr>
          <w:rFonts w:hint="eastAsia"/>
          <w:sz w:val="22"/>
        </w:rPr>
        <w:t>に基づく取り組</w:t>
      </w:r>
      <w:r w:rsidRPr="00436776">
        <w:rPr>
          <w:rFonts w:hint="eastAsia"/>
          <w:sz w:val="22"/>
        </w:rPr>
        <w:t>みを進めています。</w:t>
      </w:r>
    </w:p>
    <w:p w14:paraId="7D2ED206" w14:textId="77777777" w:rsidR="00C1479A" w:rsidRPr="00367829" w:rsidRDefault="00C1479A" w:rsidP="00C1479A"/>
    <w:tbl>
      <w:tblPr>
        <w:tblW w:w="8277" w:type="dxa"/>
        <w:tblInd w:w="9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920"/>
        <w:gridCol w:w="2410"/>
        <w:gridCol w:w="3947"/>
      </w:tblGrid>
      <w:tr w:rsidR="004F1565" w:rsidRPr="00C1479A" w14:paraId="111AD18C" w14:textId="77777777" w:rsidTr="004F1565">
        <w:trPr>
          <w:trHeight w:val="397"/>
        </w:trPr>
        <w:tc>
          <w:tcPr>
            <w:tcW w:w="1920" w:type="dxa"/>
            <w:shd w:val="clear" w:color="auto" w:fill="BFBFBF" w:themeFill="background1" w:themeFillShade="BF"/>
            <w:vAlign w:val="center"/>
          </w:tcPr>
          <w:p w14:paraId="083C3422" w14:textId="77777777" w:rsidR="00C1479A" w:rsidRPr="00C1479A" w:rsidRDefault="00C1479A" w:rsidP="00C1479A">
            <w:pPr>
              <w:spacing w:beforeLines="10" w:before="36" w:afterLines="10" w:after="36" w:line="240" w:lineRule="exact"/>
              <w:ind w:leftChars="50" w:left="105" w:rightChars="50" w:right="105"/>
              <w:jc w:val="center"/>
              <w:rPr>
                <w:rFonts w:ascii="ＭＳ ゴシック" w:eastAsia="ＭＳ ゴシック" w:hAnsi="ＭＳ ゴシック"/>
                <w:sz w:val="20"/>
              </w:rPr>
            </w:pPr>
          </w:p>
        </w:tc>
        <w:tc>
          <w:tcPr>
            <w:tcW w:w="2410" w:type="dxa"/>
            <w:shd w:val="clear" w:color="auto" w:fill="BFBFBF" w:themeFill="background1" w:themeFillShade="BF"/>
            <w:vAlign w:val="center"/>
          </w:tcPr>
          <w:p w14:paraId="08A8AAE3" w14:textId="77777777" w:rsidR="00C1479A" w:rsidRPr="00C1479A" w:rsidRDefault="00C1479A" w:rsidP="00C1479A">
            <w:pPr>
              <w:spacing w:beforeLines="10" w:before="36" w:afterLines="10" w:after="36" w:line="240" w:lineRule="exact"/>
              <w:ind w:leftChars="50" w:left="105" w:rightChars="50" w:right="105"/>
              <w:jc w:val="center"/>
              <w:rPr>
                <w:rFonts w:ascii="ＭＳ ゴシック" w:eastAsia="ＭＳ ゴシック" w:hAnsi="ＭＳ ゴシック"/>
                <w:sz w:val="20"/>
              </w:rPr>
            </w:pPr>
            <w:r w:rsidRPr="00C1479A">
              <w:rPr>
                <w:rFonts w:ascii="ＭＳ ゴシック" w:eastAsia="ＭＳ ゴシック" w:hAnsi="ＭＳ ゴシック" w:hint="eastAsia"/>
                <w:sz w:val="20"/>
              </w:rPr>
              <w:t>位置づけ</w:t>
            </w:r>
          </w:p>
        </w:tc>
        <w:tc>
          <w:tcPr>
            <w:tcW w:w="3947" w:type="dxa"/>
            <w:shd w:val="clear" w:color="auto" w:fill="BFBFBF" w:themeFill="background1" w:themeFillShade="BF"/>
            <w:vAlign w:val="center"/>
          </w:tcPr>
          <w:p w14:paraId="49B07239" w14:textId="77777777" w:rsidR="00C1479A" w:rsidRPr="00C1479A" w:rsidRDefault="00C1479A" w:rsidP="00C1479A">
            <w:pPr>
              <w:spacing w:beforeLines="10" w:before="36" w:afterLines="10" w:after="36" w:line="240" w:lineRule="exact"/>
              <w:ind w:leftChars="50" w:left="105" w:rightChars="50" w:right="105"/>
              <w:jc w:val="center"/>
              <w:rPr>
                <w:rFonts w:ascii="ＭＳ ゴシック" w:eastAsia="ＭＳ ゴシック" w:hAnsi="ＭＳ ゴシック"/>
                <w:sz w:val="20"/>
              </w:rPr>
            </w:pPr>
            <w:r w:rsidRPr="00C1479A">
              <w:rPr>
                <w:rFonts w:ascii="ＭＳ ゴシック" w:eastAsia="ＭＳ ゴシック" w:hAnsi="ＭＳ ゴシック" w:hint="eastAsia"/>
                <w:sz w:val="20"/>
              </w:rPr>
              <w:t>内容</w:t>
            </w:r>
          </w:p>
        </w:tc>
      </w:tr>
      <w:tr w:rsidR="004F1565" w:rsidRPr="00C1479A" w14:paraId="4E49F62F" w14:textId="77777777" w:rsidTr="004F1565">
        <w:trPr>
          <w:trHeight w:val="1308"/>
        </w:trPr>
        <w:tc>
          <w:tcPr>
            <w:tcW w:w="1920" w:type="dxa"/>
            <w:shd w:val="clear" w:color="auto" w:fill="auto"/>
            <w:vAlign w:val="center"/>
          </w:tcPr>
          <w:p w14:paraId="3F2EED45" w14:textId="4F6CFE0F" w:rsidR="004F1565" w:rsidRPr="00C1479A" w:rsidRDefault="004F1565" w:rsidP="00C451B1">
            <w:pPr>
              <w:spacing w:beforeLines="10" w:before="36" w:afterLines="10" w:after="36" w:line="240" w:lineRule="exact"/>
              <w:ind w:leftChars="50" w:left="105" w:rightChars="50" w:right="105"/>
              <w:jc w:val="center"/>
              <w:rPr>
                <w:rFonts w:ascii="ＭＳ ゴシック" w:eastAsia="ＭＳ ゴシック" w:hAnsi="ＭＳ ゴシック"/>
                <w:sz w:val="20"/>
              </w:rPr>
            </w:pPr>
            <w:r w:rsidRPr="004F1565">
              <w:rPr>
                <w:rFonts w:ascii="ＭＳ ゴシック" w:eastAsia="ＭＳ ゴシック" w:hAnsi="ＭＳ ゴシック" w:hint="eastAsia"/>
                <w:sz w:val="20"/>
              </w:rPr>
              <w:t>大阪市</w:t>
            </w:r>
            <w:r>
              <w:rPr>
                <w:rFonts w:ascii="ＭＳ ゴシック" w:eastAsia="ＭＳ ゴシック" w:hAnsi="ＭＳ ゴシック"/>
                <w:sz w:val="20"/>
              </w:rPr>
              <w:br/>
            </w:r>
            <w:r w:rsidRPr="004F1565">
              <w:rPr>
                <w:rFonts w:ascii="ＭＳ ゴシック" w:eastAsia="ＭＳ ゴシック" w:hAnsi="ＭＳ ゴシック" w:hint="eastAsia"/>
                <w:sz w:val="20"/>
              </w:rPr>
              <w:t>地域福祉基本計画</w:t>
            </w:r>
          </w:p>
        </w:tc>
        <w:tc>
          <w:tcPr>
            <w:tcW w:w="2410" w:type="dxa"/>
            <w:shd w:val="clear" w:color="auto" w:fill="auto"/>
            <w:vAlign w:val="center"/>
          </w:tcPr>
          <w:p w14:paraId="06514749" w14:textId="77777777" w:rsidR="004F1565" w:rsidRPr="00C1479A" w:rsidRDefault="004F1565" w:rsidP="00C451B1">
            <w:pPr>
              <w:spacing w:beforeLines="10" w:before="36" w:afterLines="10" w:after="36" w:line="240" w:lineRule="exact"/>
              <w:ind w:leftChars="50" w:left="105" w:rightChars="50" w:right="105"/>
              <w:jc w:val="both"/>
              <w:rPr>
                <w:rFonts w:ascii="ＭＳ 明朝" w:hAnsi="ＭＳ 明朝"/>
                <w:sz w:val="20"/>
              </w:rPr>
            </w:pPr>
            <w:r w:rsidRPr="00C1479A">
              <w:rPr>
                <w:rFonts w:ascii="ＭＳ 明朝" w:hAnsi="ＭＳ 明朝" w:hint="eastAsia"/>
                <w:sz w:val="20"/>
              </w:rPr>
              <w:t>区地域福祉計画等を支援する基礎的計画</w:t>
            </w:r>
          </w:p>
        </w:tc>
        <w:tc>
          <w:tcPr>
            <w:tcW w:w="3947" w:type="dxa"/>
            <w:shd w:val="clear" w:color="auto" w:fill="auto"/>
            <w:vAlign w:val="center"/>
          </w:tcPr>
          <w:p w14:paraId="77287F7A" w14:textId="77777777" w:rsidR="004F1565" w:rsidRPr="00C1479A" w:rsidRDefault="004F1565" w:rsidP="004F1565">
            <w:pPr>
              <w:spacing w:beforeLines="10" w:before="36" w:afterLines="10" w:after="36" w:line="240" w:lineRule="exact"/>
              <w:ind w:leftChars="50" w:left="305" w:rightChars="50" w:right="105" w:hangingChars="100" w:hanging="200"/>
              <w:jc w:val="both"/>
              <w:rPr>
                <w:rFonts w:ascii="ＭＳ 明朝" w:hAnsi="ＭＳ 明朝"/>
                <w:sz w:val="20"/>
              </w:rPr>
            </w:pPr>
            <w:r w:rsidRPr="00C1479A">
              <w:rPr>
                <w:rFonts w:ascii="ＭＳ 明朝" w:hAnsi="ＭＳ 明朝" w:hint="eastAsia"/>
                <w:sz w:val="20"/>
              </w:rPr>
              <w:t>・基本理念、目標</w:t>
            </w:r>
          </w:p>
          <w:p w14:paraId="67AF61DB" w14:textId="77777777" w:rsidR="004F1565" w:rsidRPr="00C1479A" w:rsidRDefault="004F1565" w:rsidP="004F1565">
            <w:pPr>
              <w:spacing w:beforeLines="10" w:before="36" w:afterLines="10" w:after="36" w:line="240" w:lineRule="exact"/>
              <w:ind w:leftChars="50" w:left="305" w:rightChars="50" w:right="105" w:hangingChars="100" w:hanging="200"/>
              <w:jc w:val="both"/>
              <w:rPr>
                <w:rFonts w:ascii="ＭＳ 明朝" w:hAnsi="ＭＳ 明朝"/>
                <w:sz w:val="20"/>
              </w:rPr>
            </w:pPr>
            <w:r w:rsidRPr="00C1479A">
              <w:rPr>
                <w:rFonts w:ascii="ＭＳ 明朝" w:hAnsi="ＭＳ 明朝" w:hint="eastAsia"/>
                <w:sz w:val="20"/>
              </w:rPr>
              <w:t>・</w:t>
            </w:r>
            <w:r w:rsidRPr="00C1479A">
              <w:rPr>
                <w:rFonts w:ascii="ＭＳ 明朝" w:hAnsi="ＭＳ 明朝" w:hint="eastAsia"/>
                <w:spacing w:val="-4"/>
                <w:sz w:val="20"/>
              </w:rPr>
              <w:t>各区に共通した福祉課題への対応として、最低限実施する基礎的部分となるしくみや、市全域で中長期的な視点をもって進めていくことが必要な取り組み</w:t>
            </w:r>
          </w:p>
        </w:tc>
      </w:tr>
      <w:tr w:rsidR="004F1565" w:rsidRPr="00C1479A" w14:paraId="6199C1B4" w14:textId="77777777" w:rsidTr="004F1565">
        <w:trPr>
          <w:trHeight w:val="1308"/>
        </w:trPr>
        <w:tc>
          <w:tcPr>
            <w:tcW w:w="1920" w:type="dxa"/>
            <w:shd w:val="clear" w:color="auto" w:fill="auto"/>
            <w:vAlign w:val="center"/>
          </w:tcPr>
          <w:p w14:paraId="1FD2A06D" w14:textId="235B6CA1" w:rsidR="00C1479A" w:rsidRPr="00C1479A" w:rsidRDefault="004F1565" w:rsidP="004F1565">
            <w:pPr>
              <w:spacing w:beforeLines="10" w:before="36" w:afterLines="10" w:after="36" w:line="240" w:lineRule="exact"/>
              <w:ind w:leftChars="50" w:left="105" w:rightChars="50" w:right="105"/>
              <w:jc w:val="center"/>
              <w:rPr>
                <w:rFonts w:ascii="ＭＳ ゴシック" w:eastAsia="ＭＳ ゴシック" w:hAnsi="ＭＳ ゴシック"/>
                <w:sz w:val="20"/>
              </w:rPr>
            </w:pPr>
            <w:r>
              <w:rPr>
                <w:rFonts w:ascii="ＭＳ ゴシック" w:eastAsia="ＭＳ ゴシック" w:hAnsi="ＭＳ ゴシック" w:hint="eastAsia"/>
                <w:sz w:val="20"/>
              </w:rPr>
              <w:t>此花</w:t>
            </w:r>
            <w:r w:rsidR="00C1479A" w:rsidRPr="00C1479A">
              <w:rPr>
                <w:rFonts w:ascii="ＭＳ ゴシック" w:eastAsia="ＭＳ ゴシック" w:hAnsi="ＭＳ ゴシック" w:hint="eastAsia"/>
                <w:sz w:val="20"/>
              </w:rPr>
              <w:t>区</w:t>
            </w:r>
            <w:r>
              <w:rPr>
                <w:rFonts w:ascii="ＭＳ ゴシック" w:eastAsia="ＭＳ ゴシック" w:hAnsi="ＭＳ ゴシック"/>
                <w:sz w:val="20"/>
              </w:rPr>
              <w:br/>
            </w:r>
            <w:r w:rsidR="00C1479A" w:rsidRPr="00C1479A">
              <w:rPr>
                <w:rFonts w:ascii="ＭＳ ゴシック" w:eastAsia="ＭＳ ゴシック" w:hAnsi="ＭＳ ゴシック" w:hint="eastAsia"/>
                <w:sz w:val="20"/>
              </w:rPr>
              <w:t>地域福祉計画</w:t>
            </w:r>
          </w:p>
        </w:tc>
        <w:tc>
          <w:tcPr>
            <w:tcW w:w="2410" w:type="dxa"/>
            <w:shd w:val="clear" w:color="auto" w:fill="auto"/>
            <w:vAlign w:val="center"/>
          </w:tcPr>
          <w:p w14:paraId="6E612C71" w14:textId="77777777" w:rsidR="00C1479A" w:rsidRPr="00C1479A" w:rsidRDefault="00C1479A" w:rsidP="004F1565">
            <w:pPr>
              <w:spacing w:beforeLines="10" w:before="36" w:afterLines="10" w:after="36" w:line="240" w:lineRule="exact"/>
              <w:ind w:leftChars="50" w:left="105" w:rightChars="50" w:right="105"/>
              <w:jc w:val="both"/>
              <w:rPr>
                <w:rFonts w:ascii="ＭＳ 明朝" w:hAnsi="ＭＳ 明朝"/>
                <w:sz w:val="20"/>
              </w:rPr>
            </w:pPr>
            <w:r w:rsidRPr="00C1479A">
              <w:rPr>
                <w:rFonts w:ascii="ＭＳ 明朝" w:hAnsi="ＭＳ 明朝" w:hint="eastAsia"/>
                <w:sz w:val="20"/>
              </w:rPr>
              <w:t>区の実情や特性に応じた、地域福祉を推進するための中心的な計画</w:t>
            </w:r>
          </w:p>
        </w:tc>
        <w:tc>
          <w:tcPr>
            <w:tcW w:w="3947" w:type="dxa"/>
            <w:shd w:val="clear" w:color="auto" w:fill="auto"/>
            <w:vAlign w:val="center"/>
          </w:tcPr>
          <w:p w14:paraId="20F2E9C2" w14:textId="77777777" w:rsidR="00C1479A" w:rsidRPr="00C1479A" w:rsidRDefault="00C1479A" w:rsidP="004F1565">
            <w:pPr>
              <w:spacing w:beforeLines="10" w:before="36" w:afterLines="10" w:after="36" w:line="240" w:lineRule="exact"/>
              <w:ind w:leftChars="50" w:left="305" w:rightChars="50" w:right="105" w:hangingChars="100" w:hanging="200"/>
              <w:jc w:val="both"/>
              <w:rPr>
                <w:rFonts w:ascii="ＭＳ 明朝" w:hAnsi="ＭＳ 明朝"/>
                <w:sz w:val="20"/>
              </w:rPr>
            </w:pPr>
            <w:r w:rsidRPr="00C1479A">
              <w:rPr>
                <w:rFonts w:ascii="ＭＳ 明朝" w:hAnsi="ＭＳ 明朝"/>
                <w:sz w:val="20"/>
              </w:rPr>
              <w:t>・</w:t>
            </w:r>
            <w:r w:rsidRPr="00C1479A">
              <w:rPr>
                <w:rFonts w:ascii="ＭＳ 明朝" w:hAnsi="ＭＳ 明朝" w:hint="eastAsia"/>
                <w:sz w:val="20"/>
              </w:rPr>
              <w:t>地域福祉に関する区の方針</w:t>
            </w:r>
          </w:p>
          <w:p w14:paraId="21FE70F3" w14:textId="77777777" w:rsidR="00C1479A" w:rsidRPr="00C1479A" w:rsidRDefault="00C1479A" w:rsidP="004F1565">
            <w:pPr>
              <w:spacing w:beforeLines="10" w:before="36" w:afterLines="10" w:after="36" w:line="240" w:lineRule="exact"/>
              <w:ind w:leftChars="50" w:left="305" w:rightChars="50" w:right="105" w:hangingChars="100" w:hanging="200"/>
              <w:jc w:val="both"/>
              <w:rPr>
                <w:rFonts w:ascii="ＭＳ 明朝" w:hAnsi="ＭＳ 明朝"/>
                <w:sz w:val="20"/>
              </w:rPr>
            </w:pPr>
            <w:r w:rsidRPr="00C1479A">
              <w:rPr>
                <w:rFonts w:ascii="ＭＳ 明朝" w:hAnsi="ＭＳ 明朝"/>
                <w:sz w:val="20"/>
              </w:rPr>
              <w:t>・</w:t>
            </w:r>
            <w:r w:rsidRPr="00C1479A">
              <w:rPr>
                <w:rFonts w:ascii="ＭＳ 明朝" w:hAnsi="ＭＳ 明朝" w:hint="eastAsia"/>
                <w:sz w:val="20"/>
              </w:rPr>
              <w:t>住民の</w:t>
            </w:r>
            <w:r w:rsidRPr="00C1479A">
              <w:rPr>
                <w:rFonts w:ascii="ＭＳ 明朝" w:hAnsi="ＭＳ 明朝"/>
                <w:sz w:val="20"/>
              </w:rPr>
              <w:t>地域</w:t>
            </w:r>
            <w:r w:rsidRPr="00C1479A">
              <w:rPr>
                <w:rFonts w:ascii="ＭＳ 明朝" w:hAnsi="ＭＳ 明朝" w:hint="eastAsia"/>
                <w:sz w:val="20"/>
              </w:rPr>
              <w:t>福祉活動を支える取り組み</w:t>
            </w:r>
          </w:p>
          <w:p w14:paraId="393FD9F8" w14:textId="77777777" w:rsidR="00C1479A" w:rsidRPr="00C1479A" w:rsidRDefault="00C1479A" w:rsidP="004F1565">
            <w:pPr>
              <w:spacing w:beforeLines="10" w:before="36" w:afterLines="10" w:after="36" w:line="240" w:lineRule="exact"/>
              <w:ind w:leftChars="50" w:left="305" w:rightChars="50" w:right="105" w:hangingChars="100" w:hanging="200"/>
              <w:jc w:val="both"/>
              <w:rPr>
                <w:rFonts w:ascii="ＭＳ 明朝" w:hAnsi="ＭＳ 明朝"/>
                <w:sz w:val="20"/>
              </w:rPr>
            </w:pPr>
            <w:r w:rsidRPr="00C1479A">
              <w:rPr>
                <w:rFonts w:ascii="ＭＳ 明朝" w:hAnsi="ＭＳ 明朝" w:hint="eastAsia"/>
                <w:sz w:val="20"/>
              </w:rPr>
              <w:t>・区域全体に共通する福祉課題への対応</w:t>
            </w:r>
          </w:p>
        </w:tc>
      </w:tr>
    </w:tbl>
    <w:p w14:paraId="51289793" w14:textId="77777777" w:rsidR="00C1479A" w:rsidRDefault="00C1479A" w:rsidP="00C1479A">
      <w:pPr>
        <w:rPr>
          <w:rFonts w:ascii="Times New Roman" w:hAnsi="Times New Roman"/>
        </w:rPr>
      </w:pPr>
    </w:p>
    <w:p w14:paraId="78FA5879" w14:textId="77777777" w:rsidR="003C4391" w:rsidRDefault="003C4391" w:rsidP="003C4391">
      <w:pPr>
        <w:spacing w:line="320" w:lineRule="exact"/>
      </w:pPr>
    </w:p>
    <w:p w14:paraId="0D5E52AA" w14:textId="77777777" w:rsidR="004F1565" w:rsidRPr="00C1479A" w:rsidRDefault="004F1565" w:rsidP="003C4391">
      <w:pPr>
        <w:spacing w:line="320" w:lineRule="exact"/>
      </w:pPr>
    </w:p>
    <w:p w14:paraId="2CA59E83" w14:textId="77777777" w:rsidR="003C4391" w:rsidRDefault="003C4391" w:rsidP="003C4391">
      <w:pPr>
        <w:pStyle w:val="2"/>
        <w:tabs>
          <w:tab w:val="left" w:pos="7120"/>
        </w:tabs>
        <w:ind w:leftChars="200" w:left="420"/>
        <w:rPr>
          <w:rFonts w:asciiTheme="majorEastAsia" w:hAnsiTheme="majorEastAsia"/>
          <w:sz w:val="32"/>
        </w:rPr>
      </w:pPr>
      <w:r w:rsidRPr="009E2603">
        <w:rPr>
          <w:rFonts w:asciiTheme="majorEastAsia" w:hAnsiTheme="majorEastAsia" w:hint="eastAsia"/>
          <w:noProof/>
          <w:sz w:val="32"/>
        </w:rPr>
        <mc:AlternateContent>
          <mc:Choice Requires="wpg">
            <w:drawing>
              <wp:anchor distT="0" distB="0" distL="114300" distR="114300" simplePos="0" relativeHeight="251657216" behindDoc="1" locked="0" layoutInCell="1" allowOverlap="1" wp14:anchorId="5929FF3A" wp14:editId="34404676">
                <wp:simplePos x="0" y="0"/>
                <wp:positionH relativeFrom="column">
                  <wp:posOffset>170456</wp:posOffset>
                </wp:positionH>
                <wp:positionV relativeFrom="paragraph">
                  <wp:posOffset>58365</wp:posOffset>
                </wp:positionV>
                <wp:extent cx="3986625" cy="341247"/>
                <wp:effectExtent l="0" t="0" r="52070" b="59055"/>
                <wp:wrapNone/>
                <wp:docPr id="456" name="グループ化 456"/>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457" name="正方形/長方形 457"/>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正方形/長方形 458"/>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正方形/長方形 459"/>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91FEAD" id="グループ化 456" o:spid="_x0000_s1026" style="position:absolute;left:0;text-align:left;margin-left:13.4pt;margin-top:4.6pt;width:313.9pt;height:26.85pt;z-index:-251659264;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">
                <v:rect id="正方形/長方形 457"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PzcUA&#10;AADcAAAADwAAAGRycy9kb3ducmV2LnhtbESPQWvCQBSE7wX/w/KE3upGaZuaZiMiBLzVphavj+xr&#10;Es2+Ddk1Rn+9Wyj0OMx8M0y6Gk0rBupdY1nBfBaBIC6tbrhSsP/Kn95AOI+ssbVMCq7kYJVNHlJM&#10;tL3wJw2Fr0QoYZeggtr7LpHSlTUZdDPbEQfvx/YGfZB9JXWPl1BuWrmIoldpsOGwUGNHm5rKU3E2&#10;Cp7z73xbXG/H/bIyh+IWD4to96HU43Rcv4PwNPr/8B+91YF7ieH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M/NxQAAANwAAAAPAAAAAAAAAAAAAAAAAJgCAABkcnMv&#10;ZG93bnJldi54bWxQSwUGAAAAAAQABAD1AAAAigMAAAAA&#10;" fillcolor="#a5a5a5 [2092]" stroked="f" strokeweight="1pt"/>
                <v:rect id="正方形/長方形 458"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bv8IA&#10;AADcAAAADwAAAGRycy9kb3ducmV2LnhtbERPTWvCQBC9C/0PyxR6043SahtdRYSAt9ZU6XXITpNo&#10;djZktzH66zuHQo+P973aDK5RPXWh9mxgOklAERfe1lwaOH5m41dQISJbbDyTgRsF2KwfRitMrb/y&#10;gfo8lkpCOKRooIqxTbUORUUOw8S3xMJ9+85hFNiV2nZ4lXDX6FmSzLXDmqWhwpZ2FRWX/McZeM5O&#10;2T6/3c/Ht9J95fdFP0s+3o15ehy2S1CRhvgv/nPvrfheZK2ckSO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1u/wgAAANwAAAAPAAAAAAAAAAAAAAAAAJgCAABkcnMvZG93&#10;bnJldi54bWxQSwUGAAAAAAQABAD1AAAAhwMAAAAA&#10;" fillcolor="#a5a5a5 [2092]" stroked="f" strokeweight="1pt"/>
                <v:rect id="正方形/長方形 459"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MQA&#10;AADcAAAADwAAAGRycy9kb3ducmV2LnhtbESPT2vCQBTE70K/w/IK3nRT8W90lVIIeLNGxesj+0zS&#10;Zt+G7DZGP31XEDwOM78ZZrXpTCVaalxpWcHHMAJBnFldcq7geEgGcxDOI2usLJOCGznYrN96K4y1&#10;vfKe2tTnIpSwi1FB4X0dS+myggy6oa2Jg3exjUEfZJNL3eA1lJtKjqJoKg2WHBYKrOmroOw3/TMK&#10;xskp2aa3+89xkZtzep+1o+h7p1T/vftcgvDU+Vf4SW914CYLeJ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iTEAAAA3AAAAA8AAAAAAAAAAAAAAAAAmAIAAGRycy9k&#10;b3ducmV2LnhtbFBLBQYAAAAABAAEAPUAAACJAwAAAAA=&#10;" fillcolor="#a5a5a5 [2092]" stroked="f" strokeweight="1pt"/>
              </v:group>
            </w:pict>
          </mc:Fallback>
        </mc:AlternateContent>
      </w:r>
      <w:r w:rsidR="009E2603" w:rsidRPr="009E2603">
        <w:rPr>
          <w:rFonts w:asciiTheme="majorEastAsia" w:hAnsiTheme="majorEastAsia" w:hint="eastAsia"/>
          <w:sz w:val="32"/>
        </w:rPr>
        <w:t>３　計画期間</w:t>
      </w:r>
    </w:p>
    <w:p w14:paraId="72B19B8A" w14:textId="3E4BD33B" w:rsidR="004F1565" w:rsidRPr="00442D74" w:rsidRDefault="003D53A6" w:rsidP="003D53A6">
      <w:pPr>
        <w:ind w:leftChars="404" w:left="848" w:firstLineChars="100" w:firstLine="220"/>
      </w:pPr>
      <w:r w:rsidRPr="00442D74">
        <w:rPr>
          <w:rFonts w:ascii="HG丸ｺﾞｼｯｸM-PRO" w:eastAsia="HG丸ｺﾞｼｯｸM-PRO" w:hAnsi="HG丸ｺﾞｼｯｸM-PRO" w:hint="eastAsia"/>
          <w:sz w:val="22"/>
        </w:rPr>
        <w:t>平成31年度（令和元年度）から令和５年度までであった計画期間は令和４年度中に行った中間見直しを踏まえ令和７年度までに延長します。</w:t>
      </w:r>
    </w:p>
    <w:p w14:paraId="29FFE77E" w14:textId="127F29BF" w:rsidR="002E593A" w:rsidRDefault="002E593A" w:rsidP="002E593A"/>
    <w:p w14:paraId="71812701" w14:textId="6C690EFB" w:rsidR="00293D13" w:rsidRDefault="00293D13" w:rsidP="002E593A"/>
    <w:p w14:paraId="15709E2F" w14:textId="1B10C817" w:rsidR="00C33268" w:rsidRDefault="00C33268" w:rsidP="002E593A"/>
    <w:p w14:paraId="6DD8EB5A" w14:textId="21BDC87A" w:rsidR="00C33268" w:rsidRDefault="00C33268" w:rsidP="002E593A"/>
    <w:p w14:paraId="08C0B4E2" w14:textId="0973B4DB" w:rsidR="00C33268" w:rsidRDefault="00C33268" w:rsidP="002E593A"/>
    <w:p w14:paraId="36EDE045" w14:textId="79220B0B" w:rsidR="00C33268" w:rsidRDefault="00C33268" w:rsidP="002E593A"/>
    <w:p w14:paraId="2A0E90E5" w14:textId="19DE7F41" w:rsidR="00C33268" w:rsidRDefault="00C33268" w:rsidP="002E593A"/>
    <w:p w14:paraId="07C499CA" w14:textId="26830BC7" w:rsidR="00C33268" w:rsidRDefault="00C33268" w:rsidP="002E593A"/>
    <w:p w14:paraId="0C679EEC" w14:textId="2F84ADE9" w:rsidR="00C33268" w:rsidRDefault="00C33268" w:rsidP="002E593A"/>
    <w:p w14:paraId="101084FC" w14:textId="784A90E5" w:rsidR="00C33268" w:rsidRDefault="00C33268" w:rsidP="002E593A"/>
    <w:p w14:paraId="5FA59016" w14:textId="3DB78DDB" w:rsidR="00C33268" w:rsidRDefault="00C33268" w:rsidP="002E593A"/>
    <w:p w14:paraId="45C9D171" w14:textId="02C7A39E" w:rsidR="00C33268" w:rsidRDefault="00C33268" w:rsidP="002E593A"/>
    <w:p w14:paraId="3FDC8358" w14:textId="79283443" w:rsidR="00C33268" w:rsidRDefault="00C33268" w:rsidP="002E593A"/>
    <w:p w14:paraId="1669E6AD" w14:textId="4CA34289" w:rsidR="00C33268" w:rsidRDefault="00C33268" w:rsidP="002E593A"/>
    <w:p w14:paraId="2719B5DF" w14:textId="77777777" w:rsidR="00C33268" w:rsidRPr="00C33268" w:rsidRDefault="00C33268" w:rsidP="00C33268">
      <w:pPr>
        <w:sectPr w:rsidR="00C33268" w:rsidRPr="00C33268" w:rsidSect="002663B3">
          <w:footerReference w:type="default" r:id="rId10"/>
          <w:pgSz w:w="11906" w:h="16838"/>
          <w:pgMar w:top="1134" w:right="1134" w:bottom="1134" w:left="1134" w:header="851" w:footer="454" w:gutter="0"/>
          <w:pgNumType w:start="1"/>
          <w:cols w:space="425"/>
          <w:docGrid w:type="lines" w:linePitch="360"/>
        </w:sectPr>
      </w:pPr>
    </w:p>
    <w:p w14:paraId="2062FBF6" w14:textId="77777777" w:rsidR="00C33268" w:rsidRPr="00C33268" w:rsidRDefault="00C33268" w:rsidP="00C33268">
      <w:pPr>
        <w:spacing w:line="100" w:lineRule="exact"/>
      </w:pPr>
      <w:r w:rsidRPr="00C33268">
        <w:rPr>
          <w:noProof/>
        </w:rPr>
        <w:drawing>
          <wp:anchor distT="0" distB="0" distL="114300" distR="114300" simplePos="0" relativeHeight="251963392" behindDoc="1" locked="1" layoutInCell="1" allowOverlap="1" wp14:anchorId="5431A92E" wp14:editId="10342D38">
            <wp:simplePos x="0" y="0"/>
            <wp:positionH relativeFrom="column">
              <wp:posOffset>-121285</wp:posOffset>
            </wp:positionH>
            <wp:positionV relativeFrom="paragraph">
              <wp:posOffset>-864870</wp:posOffset>
            </wp:positionV>
            <wp:extent cx="1176655" cy="1974215"/>
            <wp:effectExtent l="0" t="0" r="4445" b="6985"/>
            <wp:wrapNone/>
            <wp:docPr id="1378" name="図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8DEF1" w14:textId="77777777" w:rsidR="00C33268" w:rsidRPr="00C33268" w:rsidRDefault="00C33268" w:rsidP="00C33268">
      <w:pPr>
        <w:keepNext/>
        <w:spacing w:beforeLines="100" w:before="360"/>
        <w:ind w:leftChars="-100" w:left="-210" w:firstLineChars="150" w:firstLine="360"/>
        <w:outlineLvl w:val="0"/>
        <w:rPr>
          <w:rFonts w:asciiTheme="majorHAnsi" w:eastAsia="HG創英角ｺﾞｼｯｸUB" w:hAnsiTheme="majorHAnsi" w:cstheme="majorBidi"/>
          <w:sz w:val="24"/>
          <w:szCs w:val="24"/>
        </w:rPr>
      </w:pPr>
      <w:r w:rsidRPr="00C33268">
        <w:rPr>
          <w:rFonts w:ascii="HG丸ｺﾞｼｯｸM-PRO" w:eastAsia="HG丸ｺﾞｼｯｸM-PRO" w:hAnsiTheme="majorHAnsi" w:cstheme="majorBidi" w:hint="eastAsia"/>
          <w:color w:val="000000"/>
          <w:sz w:val="24"/>
          <w:szCs w:val="24"/>
        </w:rPr>
        <w:t>第</w:t>
      </w:r>
      <w:r w:rsidRPr="00C33268">
        <w:rPr>
          <w:rFonts w:ascii="ＤＦ特太ゴシック体" w:eastAsia="HG創英角ｺﾞｼｯｸUB" w:hAnsi="Verdana" w:cstheme="majorBidi" w:hint="eastAsia"/>
          <w:color w:val="000000"/>
          <w:sz w:val="64"/>
          <w:szCs w:val="64"/>
        </w:rPr>
        <w:t>２</w:t>
      </w:r>
      <w:r w:rsidRPr="00C33268">
        <w:rPr>
          <w:rFonts w:ascii="HG丸ｺﾞｼｯｸM-PRO" w:eastAsia="HG丸ｺﾞｼｯｸM-PRO" w:hAnsiTheme="majorHAnsi" w:cstheme="majorBidi" w:hint="eastAsia"/>
          <w:color w:val="000000"/>
          <w:sz w:val="24"/>
          <w:szCs w:val="24"/>
        </w:rPr>
        <w:t xml:space="preserve">章　　</w:t>
      </w:r>
      <w:r w:rsidRPr="00C33268">
        <w:rPr>
          <w:rFonts w:ascii="HG丸ｺﾞｼｯｸM-PRO" w:eastAsia="HG丸ｺﾞｼｯｸM-PRO" w:hAnsiTheme="majorHAnsi" w:cstheme="majorBidi" w:hint="eastAsia"/>
          <w:sz w:val="24"/>
          <w:szCs w:val="24"/>
        </w:rPr>
        <w:t xml:space="preserve">　　</w:t>
      </w:r>
      <w:r w:rsidRPr="00C33268">
        <w:rPr>
          <w:rFonts w:asciiTheme="majorHAnsi" w:eastAsia="HG創英角ｺﾞｼｯｸUB" w:hAnsiTheme="majorHAnsi" w:cstheme="majorBidi" w:hint="eastAsia"/>
          <w:sz w:val="44"/>
          <w:szCs w:val="24"/>
        </w:rPr>
        <w:t>此花区の地域福祉を取り巻く現状</w:t>
      </w:r>
    </w:p>
    <w:p w14:paraId="223D7D79" w14:textId="77777777" w:rsidR="00C33268" w:rsidRPr="00C33268" w:rsidRDefault="00C33268" w:rsidP="00C33268">
      <w:pPr>
        <w:spacing w:line="320" w:lineRule="exact"/>
      </w:pPr>
    </w:p>
    <w:p w14:paraId="2C034E18" w14:textId="77777777" w:rsidR="00C33268" w:rsidRPr="00C33268" w:rsidRDefault="00C33268" w:rsidP="00C33268">
      <w:pPr>
        <w:spacing w:line="320" w:lineRule="exact"/>
      </w:pPr>
    </w:p>
    <w:p w14:paraId="15D7BEF8" w14:textId="77777777" w:rsidR="00C33268" w:rsidRPr="00C33268" w:rsidRDefault="00C33268" w:rsidP="00C33268">
      <w:pPr>
        <w:keepNext/>
        <w:tabs>
          <w:tab w:val="left" w:pos="7120"/>
        </w:tabs>
        <w:ind w:leftChars="200" w:left="420"/>
        <w:outlineLvl w:val="1"/>
        <w:rPr>
          <w:rFonts w:asciiTheme="majorEastAsia" w:eastAsiaTheme="majorEastAsia" w:hAnsiTheme="majorEastAsia" w:cstheme="majorBidi"/>
          <w:sz w:val="32"/>
        </w:rPr>
      </w:pPr>
      <w:r w:rsidRPr="00C33268">
        <w:rPr>
          <w:rFonts w:asciiTheme="majorEastAsia" w:eastAsiaTheme="majorEastAsia" w:hAnsiTheme="majorEastAsia" w:cstheme="majorBidi" w:hint="eastAsia"/>
          <w:noProof/>
          <w:sz w:val="32"/>
        </w:rPr>
        <mc:AlternateContent>
          <mc:Choice Requires="wpg">
            <w:drawing>
              <wp:anchor distT="0" distB="0" distL="114300" distR="114300" simplePos="0" relativeHeight="251964416" behindDoc="1" locked="0" layoutInCell="1" allowOverlap="1" wp14:anchorId="3CB77936" wp14:editId="65B1EB79">
                <wp:simplePos x="0" y="0"/>
                <wp:positionH relativeFrom="column">
                  <wp:posOffset>170456</wp:posOffset>
                </wp:positionH>
                <wp:positionV relativeFrom="paragraph">
                  <wp:posOffset>58365</wp:posOffset>
                </wp:positionV>
                <wp:extent cx="3986625" cy="341247"/>
                <wp:effectExtent l="0" t="0" r="52070" b="59055"/>
                <wp:wrapNone/>
                <wp:docPr id="58" name="グループ化 58"/>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ysClr val="window" lastClr="FFFFFF">
                              <a:lumMod val="65000"/>
                              <a:alpha val="40000"/>
                            </a:sysClr>
                          </a:outerShdw>
                        </a:effectLst>
                      </wpg:grpSpPr>
                      <wps:wsp>
                        <wps:cNvPr id="61" name="正方形/長方形 61"/>
                        <wps:cNvSpPr/>
                        <wps:spPr>
                          <a:xfrm>
                            <a:off x="386626" y="3068"/>
                            <a:ext cx="14400" cy="3240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386625" y="327277"/>
                            <a:ext cx="3600000" cy="1397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0"/>
                            <a:ext cx="396000" cy="144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1466A" id="グループ化 58" o:spid="_x0000_s1026" style="position:absolute;left:0;text-align:left;margin-left:13.4pt;margin-top:4.6pt;width:313.9pt;height:26.85pt;z-index:-251352064;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">
                <v:rect id="正方形/長方形 61" o:spid="_x0000_s1027" style="position:absolute;left:3866;top:30;width:1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" fillcolor="#a6a6a6" stroked="f" strokeweight="1pt"/>
                <v:rect id="正方形/長方形 62" o:spid="_x0000_s1028" style="position:absolute;left:3866;top:3272;width:36000;height: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" fillcolor="#a6a6a6" stroked="f" strokeweight="1pt"/>
                <v:rect id="正方形/長方形 63" o:spid="_x0000_s1029" style="position:absolute;width:3960;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" fillcolor="#a6a6a6" stroked="f" strokeweight="1pt"/>
              </v:group>
            </w:pict>
          </mc:Fallback>
        </mc:AlternateContent>
      </w:r>
      <w:r w:rsidRPr="00C33268">
        <w:rPr>
          <w:rFonts w:asciiTheme="majorEastAsia" w:eastAsiaTheme="majorEastAsia" w:hAnsiTheme="majorEastAsia" w:cstheme="majorBidi" w:hint="eastAsia"/>
          <w:sz w:val="32"/>
        </w:rPr>
        <w:t>１　統計データ等からみる本区の現状</w:t>
      </w:r>
    </w:p>
    <w:p w14:paraId="10C5F82E" w14:textId="77777777" w:rsidR="00C33268" w:rsidRPr="00C33268" w:rsidRDefault="00C33268" w:rsidP="00C33268">
      <w:pPr>
        <w:keepNext/>
        <w:autoSpaceDE w:val="0"/>
        <w:autoSpaceDN w:val="0"/>
        <w:ind w:leftChars="250" w:left="525"/>
        <w:outlineLvl w:val="2"/>
        <w:rPr>
          <w:rFonts w:ascii="ＭＳ ゴシック" w:eastAsia="ＭＳ ゴシック" w:hAnsi="ＭＳ ゴシック" w:cstheme="majorBidi"/>
          <w:sz w:val="28"/>
          <w:szCs w:val="24"/>
        </w:rPr>
      </w:pPr>
      <w:r w:rsidRPr="00C33268">
        <w:rPr>
          <w:rFonts w:ascii="ＭＳ ゴシック" w:eastAsia="ＭＳ ゴシック" w:hAnsi="ＭＳ ゴシック"/>
          <w:noProof/>
        </w:rPr>
        <w:drawing>
          <wp:anchor distT="0" distB="0" distL="114300" distR="114300" simplePos="0" relativeHeight="251965440" behindDoc="0" locked="0" layoutInCell="1" allowOverlap="1" wp14:anchorId="75A37F82" wp14:editId="1C5F966A">
            <wp:simplePos x="0" y="0"/>
            <wp:positionH relativeFrom="column">
              <wp:posOffset>397205</wp:posOffset>
            </wp:positionH>
            <wp:positionV relativeFrom="paragraph">
              <wp:posOffset>359715</wp:posOffset>
            </wp:positionV>
            <wp:extent cx="3049379" cy="70339"/>
            <wp:effectExtent l="0" t="0" r="0" b="6350"/>
            <wp:wrapNone/>
            <wp:docPr id="1379" name="図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268">
        <w:rPr>
          <w:rFonts w:ascii="ＭＳ ゴシック" w:eastAsia="ＭＳ ゴシック" w:hAnsi="ＭＳ ゴシック" w:cstheme="majorBidi" w:hint="eastAsia"/>
          <w:sz w:val="28"/>
          <w:szCs w:val="24"/>
        </w:rPr>
        <w:t>（１）人口の状況</w:t>
      </w:r>
    </w:p>
    <w:p w14:paraId="15CEA626"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① 年齢３区分別人口</w:t>
      </w:r>
    </w:p>
    <w:p w14:paraId="33C8C471"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此花区の総人口は、横ばいの傾向にあり、202</w:t>
      </w:r>
      <w:r w:rsidRPr="00C33268">
        <w:rPr>
          <w:rFonts w:ascii="HG丸ｺﾞｼｯｸM-PRO" w:eastAsia="HG丸ｺﾞｼｯｸM-PRO" w:hAnsi="HG丸ｺﾞｼｯｸM-PRO"/>
          <w:sz w:val="22"/>
        </w:rPr>
        <w:t>0</w:t>
      </w:r>
      <w:r w:rsidRPr="00C33268">
        <w:rPr>
          <w:rFonts w:ascii="HG丸ｺﾞｼｯｸM-PRO" w:eastAsia="HG丸ｺﾞｼｯｸM-PRO" w:hAnsi="HG丸ｺﾞｼｯｸM-PRO" w:hint="eastAsia"/>
          <w:sz w:val="22"/>
        </w:rPr>
        <w:t>（令和</w:t>
      </w:r>
      <w:r w:rsidRPr="00C33268">
        <w:rPr>
          <w:rFonts w:ascii="HG丸ｺﾞｼｯｸM-PRO" w:eastAsia="HG丸ｺﾞｼｯｸM-PRO" w:hAnsi="HG丸ｺﾞｼｯｸM-PRO"/>
          <w:sz w:val="22"/>
        </w:rPr>
        <w:t>2</w:t>
      </w:r>
      <w:r w:rsidRPr="00C33268">
        <w:rPr>
          <w:rFonts w:ascii="HG丸ｺﾞｼｯｸM-PRO" w:eastAsia="HG丸ｺﾞｼｯｸM-PRO" w:hAnsi="HG丸ｺﾞｼｯｸM-PRO" w:hint="eastAsia"/>
          <w:sz w:val="22"/>
        </w:rPr>
        <w:t>）年で6</w:t>
      </w:r>
      <w:r w:rsidRPr="00C33268">
        <w:rPr>
          <w:rFonts w:ascii="HG丸ｺﾞｼｯｸM-PRO" w:eastAsia="HG丸ｺﾞｼｯｸM-PRO" w:hAnsi="HG丸ｺﾞｼｯｸM-PRO"/>
          <w:sz w:val="22"/>
        </w:rPr>
        <w:t>3</w:t>
      </w:r>
      <w:r w:rsidRPr="00C33268">
        <w:rPr>
          <w:rFonts w:ascii="HG丸ｺﾞｼｯｸM-PRO" w:eastAsia="HG丸ｺﾞｼｯｸM-PRO" w:hAnsi="HG丸ｺﾞｼｯｸM-PRO" w:hint="eastAsia"/>
          <w:sz w:val="22"/>
        </w:rPr>
        <w:t>,</w:t>
      </w:r>
      <w:r w:rsidRPr="00C33268">
        <w:rPr>
          <w:rFonts w:ascii="HG丸ｺﾞｼｯｸM-PRO" w:eastAsia="HG丸ｺﾞｼｯｸM-PRO" w:hAnsi="HG丸ｺﾞｼｯｸM-PRO"/>
          <w:sz w:val="22"/>
        </w:rPr>
        <w:t>567</w:t>
      </w:r>
      <w:r w:rsidRPr="00C33268">
        <w:rPr>
          <w:rFonts w:ascii="HG丸ｺﾞｼｯｸM-PRO" w:eastAsia="HG丸ｺﾞｼｯｸM-PRO" w:hAnsi="HG丸ｺﾞｼｯｸM-PRO" w:hint="eastAsia"/>
          <w:sz w:val="22"/>
        </w:rPr>
        <w:t>人となっています。年齢３区分別にみると、年少人口（０～14歳）、生産年齢人口（15～64歳）は減少傾向にある一方、老年人口（65歳以上）は増加傾向がみられ、20</w:t>
      </w:r>
      <w:r w:rsidRPr="00C33268">
        <w:rPr>
          <w:rFonts w:ascii="HG丸ｺﾞｼｯｸM-PRO" w:eastAsia="HG丸ｺﾞｼｯｸM-PRO" w:hAnsi="HG丸ｺﾞｼｯｸM-PRO"/>
          <w:sz w:val="22"/>
        </w:rPr>
        <w:t>20</w:t>
      </w:r>
      <w:r w:rsidRPr="00C33268">
        <w:rPr>
          <w:rFonts w:ascii="HG丸ｺﾞｼｯｸM-PRO" w:eastAsia="HG丸ｺﾞｼｯｸM-PRO" w:hAnsi="HG丸ｺﾞｼｯｸM-PRO" w:hint="eastAsia"/>
          <w:sz w:val="22"/>
        </w:rPr>
        <w:t>（令和</w:t>
      </w:r>
      <w:r w:rsidRPr="00C33268">
        <w:rPr>
          <w:rFonts w:ascii="HG丸ｺﾞｼｯｸM-PRO" w:eastAsia="HG丸ｺﾞｼｯｸM-PRO" w:hAnsi="HG丸ｺﾞｼｯｸM-PRO"/>
          <w:sz w:val="22"/>
        </w:rPr>
        <w:t>2</w:t>
      </w:r>
      <w:r w:rsidRPr="00C33268">
        <w:rPr>
          <w:rFonts w:ascii="HG丸ｺﾞｼｯｸM-PRO" w:eastAsia="HG丸ｺﾞｼｯｸM-PRO" w:hAnsi="HG丸ｺﾞｼｯｸM-PRO" w:hint="eastAsia"/>
          <w:sz w:val="22"/>
        </w:rPr>
        <w:t>）年の高齢化率は2</w:t>
      </w:r>
      <w:r w:rsidRPr="00C33268">
        <w:rPr>
          <w:rFonts w:ascii="HG丸ｺﾞｼｯｸM-PRO" w:eastAsia="HG丸ｺﾞｼｯｸM-PRO" w:hAnsi="HG丸ｺﾞｼｯｸM-PRO"/>
          <w:sz w:val="22"/>
        </w:rPr>
        <w:t>8</w:t>
      </w:r>
      <w:r w:rsidRPr="00C33268">
        <w:rPr>
          <w:rFonts w:ascii="HG丸ｺﾞｼｯｸM-PRO" w:eastAsia="HG丸ｺﾞｼｯｸM-PRO" w:hAnsi="HG丸ｺﾞｼｯｸM-PRO" w:hint="eastAsia"/>
          <w:sz w:val="22"/>
        </w:rPr>
        <w:t>.0％となっています。</w:t>
      </w:r>
    </w:p>
    <w:p w14:paraId="3824E537" w14:textId="77777777" w:rsidR="00C33268" w:rsidRPr="00C33268" w:rsidRDefault="00C33268" w:rsidP="00C33268"/>
    <w:p w14:paraId="7A7A315D"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年齢３区分別人口の推移</w:t>
      </w:r>
    </w:p>
    <w:p w14:paraId="3CC4BA71" w14:textId="77777777" w:rsidR="00C33268" w:rsidRPr="00C33268" w:rsidRDefault="00C33268" w:rsidP="00C33268">
      <w:r w:rsidRPr="00C33268">
        <w:rPr>
          <w:noProof/>
        </w:rPr>
        <w:drawing>
          <wp:anchor distT="0" distB="0" distL="114300" distR="114300" simplePos="0" relativeHeight="251969536" behindDoc="1" locked="0" layoutInCell="1" allowOverlap="1" wp14:anchorId="1A1A2179" wp14:editId="7782E4F0">
            <wp:simplePos x="0" y="0"/>
            <wp:positionH relativeFrom="column">
              <wp:posOffset>937260</wp:posOffset>
            </wp:positionH>
            <wp:positionV relativeFrom="paragraph">
              <wp:posOffset>94346</wp:posOffset>
            </wp:positionV>
            <wp:extent cx="4242357" cy="2790825"/>
            <wp:effectExtent l="0" t="0" r="6350" b="0"/>
            <wp:wrapTight wrapText="bothSides">
              <wp:wrapPolygon edited="0">
                <wp:start x="0" y="0"/>
                <wp:lineTo x="0" y="21379"/>
                <wp:lineTo x="21535" y="21379"/>
                <wp:lineTo x="21535" y="0"/>
                <wp:lineTo x="0" y="0"/>
              </wp:wrapPolygon>
            </wp:wrapTight>
            <wp:docPr id="1380" name="図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357" cy="2790825"/>
                    </a:xfrm>
                    <a:prstGeom prst="rect">
                      <a:avLst/>
                    </a:prstGeom>
                    <a:noFill/>
                    <a:ln>
                      <a:noFill/>
                    </a:ln>
                  </pic:spPr>
                </pic:pic>
              </a:graphicData>
            </a:graphic>
          </wp:anchor>
        </w:drawing>
      </w:r>
    </w:p>
    <w:p w14:paraId="62314C0D" w14:textId="77777777" w:rsidR="00C33268" w:rsidRPr="00C33268" w:rsidRDefault="00C33268" w:rsidP="00C33268"/>
    <w:p w14:paraId="183F881C" w14:textId="77777777" w:rsidR="00C33268" w:rsidRPr="00C33268" w:rsidRDefault="00C33268" w:rsidP="00C33268"/>
    <w:p w14:paraId="58555789" w14:textId="77777777" w:rsidR="00C33268" w:rsidRPr="00C33268" w:rsidRDefault="00C33268" w:rsidP="00C33268"/>
    <w:p w14:paraId="5D0C19E7" w14:textId="77777777" w:rsidR="00C33268" w:rsidRPr="00C33268" w:rsidRDefault="00C33268" w:rsidP="00C33268"/>
    <w:p w14:paraId="344AABC7" w14:textId="77777777" w:rsidR="00C33268" w:rsidRPr="00C33268" w:rsidRDefault="00C33268" w:rsidP="00C33268"/>
    <w:p w14:paraId="2FACCA9C" w14:textId="77777777" w:rsidR="00C33268" w:rsidRPr="00C33268" w:rsidRDefault="00C33268" w:rsidP="00C33268"/>
    <w:p w14:paraId="12E589EF" w14:textId="77777777" w:rsidR="00C33268" w:rsidRPr="00C33268" w:rsidRDefault="00C33268" w:rsidP="00C33268"/>
    <w:p w14:paraId="0AE93F57" w14:textId="77777777" w:rsidR="00C33268" w:rsidRPr="00C33268" w:rsidRDefault="00C33268" w:rsidP="00C33268"/>
    <w:p w14:paraId="312F91D9" w14:textId="77777777" w:rsidR="00C33268" w:rsidRPr="00C33268" w:rsidRDefault="00C33268" w:rsidP="00C33268"/>
    <w:p w14:paraId="08FAEFE0" w14:textId="77777777" w:rsidR="00C33268" w:rsidRPr="00C33268" w:rsidRDefault="00C33268" w:rsidP="00C33268"/>
    <w:p w14:paraId="1DD12723" w14:textId="77777777" w:rsidR="00C33268" w:rsidRPr="00C33268" w:rsidRDefault="00C33268" w:rsidP="00C33268"/>
    <w:p w14:paraId="7BD73D7B" w14:textId="77777777" w:rsidR="00C33268" w:rsidRPr="00C33268" w:rsidRDefault="00C33268" w:rsidP="00C33268"/>
    <w:p w14:paraId="0B5E9ABD" w14:textId="77777777" w:rsidR="00C33268" w:rsidRPr="00C33268" w:rsidRDefault="00C33268" w:rsidP="00C33268">
      <w:pPr>
        <w:widowControl w:val="0"/>
        <w:tabs>
          <w:tab w:val="left" w:pos="7200"/>
        </w:tabs>
        <w:spacing w:line="240" w:lineRule="exact"/>
        <w:ind w:rightChars="800" w:right="1680"/>
        <w:jc w:val="right"/>
        <w:rPr>
          <w:rFonts w:ascii="ＭＳ 明朝" w:hAnsi="ＭＳ 明朝"/>
          <w:sz w:val="18"/>
          <w:szCs w:val="24"/>
        </w:rPr>
      </w:pPr>
      <w:r w:rsidRPr="00C33268">
        <w:rPr>
          <w:rFonts w:ascii="ＭＳ 明朝" w:hAnsi="ＭＳ 明朝" w:hint="eastAsia"/>
          <w:sz w:val="18"/>
          <w:szCs w:val="24"/>
        </w:rPr>
        <w:t>資料：国勢調査</w:t>
      </w:r>
    </w:p>
    <w:p w14:paraId="4762EC4C" w14:textId="77777777" w:rsidR="00C33268" w:rsidRPr="00C33268" w:rsidRDefault="00C33268" w:rsidP="00C33268"/>
    <w:p w14:paraId="390FFCD2" w14:textId="77777777" w:rsidR="00C33268" w:rsidRPr="00C33268" w:rsidRDefault="00C33268" w:rsidP="00C33268">
      <w:r w:rsidRPr="00C33268">
        <w:br w:type="page"/>
      </w:r>
    </w:p>
    <w:p w14:paraId="00920BFA"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② 人口ピラミッド</w:t>
      </w:r>
    </w:p>
    <w:p w14:paraId="7DE21630"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人口ピラミッドをみると、第一次ベビーブーム（7</w:t>
      </w:r>
      <w:r w:rsidRPr="00C33268">
        <w:rPr>
          <w:rFonts w:ascii="HG丸ｺﾞｼｯｸM-PRO" w:eastAsia="HG丸ｺﾞｼｯｸM-PRO" w:hAnsi="HG丸ｺﾞｼｯｸM-PRO"/>
          <w:sz w:val="22"/>
        </w:rPr>
        <w:t>0</w:t>
      </w:r>
      <w:r w:rsidRPr="00C33268">
        <w:rPr>
          <w:rFonts w:ascii="HG丸ｺﾞｼｯｸM-PRO" w:eastAsia="HG丸ｺﾞｼｯｸM-PRO" w:hAnsi="HG丸ｺﾞｼｯｸM-PRO" w:hint="eastAsia"/>
          <w:sz w:val="22"/>
        </w:rPr>
        <w:t>～7</w:t>
      </w:r>
      <w:r w:rsidRPr="00C33268">
        <w:rPr>
          <w:rFonts w:ascii="HG丸ｺﾞｼｯｸM-PRO" w:eastAsia="HG丸ｺﾞｼｯｸM-PRO" w:hAnsi="HG丸ｺﾞｼｯｸM-PRO"/>
          <w:sz w:val="22"/>
        </w:rPr>
        <w:t>4</w:t>
      </w:r>
      <w:r w:rsidRPr="00C33268">
        <w:rPr>
          <w:rFonts w:ascii="HG丸ｺﾞｼｯｸM-PRO" w:eastAsia="HG丸ｺﾞｼｯｸM-PRO" w:hAnsi="HG丸ｺﾞｼｯｸM-PRO" w:hint="eastAsia"/>
          <w:sz w:val="22"/>
        </w:rPr>
        <w:t>歳の部分）、第二次ベビーブーム（4</w:t>
      </w:r>
      <w:r w:rsidRPr="00C33268">
        <w:rPr>
          <w:rFonts w:ascii="HG丸ｺﾞｼｯｸM-PRO" w:eastAsia="HG丸ｺﾞｼｯｸM-PRO" w:hAnsi="HG丸ｺﾞｼｯｸM-PRO"/>
          <w:sz w:val="22"/>
        </w:rPr>
        <w:t>5</w:t>
      </w:r>
      <w:r w:rsidRPr="00C33268">
        <w:rPr>
          <w:rFonts w:ascii="HG丸ｺﾞｼｯｸM-PRO" w:eastAsia="HG丸ｺﾞｼｯｸM-PRO" w:hAnsi="HG丸ｺﾞｼｯｸM-PRO" w:hint="eastAsia"/>
          <w:sz w:val="22"/>
        </w:rPr>
        <w:t>～49歳の部分）の世代が突出した２つのふくらみをもつ「ひょうたん型」となっています。男女別にみると、7</w:t>
      </w:r>
      <w:r w:rsidRPr="00C33268">
        <w:rPr>
          <w:rFonts w:ascii="HG丸ｺﾞｼｯｸM-PRO" w:eastAsia="HG丸ｺﾞｼｯｸM-PRO" w:hAnsi="HG丸ｺﾞｼｯｸM-PRO"/>
          <w:sz w:val="22"/>
        </w:rPr>
        <w:t>0</w:t>
      </w:r>
      <w:r w:rsidRPr="00C33268">
        <w:rPr>
          <w:rFonts w:ascii="HG丸ｺﾞｼｯｸM-PRO" w:eastAsia="HG丸ｺﾞｼｯｸM-PRO" w:hAnsi="HG丸ｺﾞｼｯｸM-PRO" w:hint="eastAsia"/>
          <w:sz w:val="22"/>
        </w:rPr>
        <w:t>歳以上で男性に比べ、女性の人口が多い傾向がみられます。</w:t>
      </w:r>
    </w:p>
    <w:p w14:paraId="657A1B42" w14:textId="77777777" w:rsidR="00C33268" w:rsidRPr="00C33268" w:rsidRDefault="00C33268" w:rsidP="00C33268"/>
    <w:p w14:paraId="1874A70B"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人口ピラミッド</w:t>
      </w:r>
    </w:p>
    <w:p w14:paraId="4E391255"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r w:rsidRPr="00C33268">
        <w:rPr>
          <w:rFonts w:ascii="ＭＳ 明朝" w:hAnsi="ＭＳ 明朝"/>
          <w:noProof/>
          <w:sz w:val="18"/>
          <w:szCs w:val="24"/>
        </w:rPr>
        <w:drawing>
          <wp:anchor distT="0" distB="0" distL="114300" distR="114300" simplePos="0" relativeHeight="251970560" behindDoc="1" locked="0" layoutInCell="1" allowOverlap="1" wp14:anchorId="7395BE0D" wp14:editId="52A8E418">
            <wp:simplePos x="0" y="0"/>
            <wp:positionH relativeFrom="column">
              <wp:posOffset>477520</wp:posOffset>
            </wp:positionH>
            <wp:positionV relativeFrom="paragraph">
              <wp:posOffset>81915</wp:posOffset>
            </wp:positionV>
            <wp:extent cx="5291455" cy="4164262"/>
            <wp:effectExtent l="0" t="0" r="4445" b="8255"/>
            <wp:wrapTight wrapText="bothSides">
              <wp:wrapPolygon edited="0">
                <wp:start x="0" y="0"/>
                <wp:lineTo x="0" y="21544"/>
                <wp:lineTo x="21540" y="21544"/>
                <wp:lineTo x="21540" y="0"/>
                <wp:lineTo x="0" y="0"/>
              </wp:wrapPolygon>
            </wp:wrapTight>
            <wp:docPr id="1381" name="図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1455" cy="4164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12FB3"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D0FEAA7"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26A9CFA0"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5B8F077D"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191F2280"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5A7B450A"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461487D8"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1CAC42F0"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1790A005"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2257A773"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17BFB322"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047D65A"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4EF6FA9C"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73F90A2F"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408B346"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4CD24431"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98EFBBF"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D5C9019"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2310F463"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5C7C439E"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263AF372"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E9A173C"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387A22D4"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4096E42D"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77BC5EEC"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10927601"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5DC5B7FD"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p>
    <w:p w14:paraId="05304486" w14:textId="77777777" w:rsidR="00C33268" w:rsidRPr="00C33268" w:rsidRDefault="00C33268" w:rsidP="00C33268">
      <w:pPr>
        <w:widowControl w:val="0"/>
        <w:tabs>
          <w:tab w:val="left" w:pos="7200"/>
        </w:tabs>
        <w:spacing w:line="240" w:lineRule="exact"/>
        <w:ind w:rightChars="404" w:right="848"/>
        <w:jc w:val="right"/>
        <w:rPr>
          <w:rFonts w:ascii="ＭＳ 明朝" w:hAnsi="ＭＳ 明朝"/>
          <w:sz w:val="18"/>
          <w:szCs w:val="24"/>
        </w:rPr>
      </w:pPr>
      <w:r w:rsidRPr="00C33268">
        <w:rPr>
          <w:rFonts w:ascii="ＭＳ 明朝" w:hAnsi="ＭＳ 明朝" w:hint="eastAsia"/>
          <w:sz w:val="18"/>
          <w:szCs w:val="24"/>
        </w:rPr>
        <w:t>資料：国勢調査</w:t>
      </w:r>
    </w:p>
    <w:p w14:paraId="27C17377" w14:textId="77777777" w:rsidR="00C33268" w:rsidRPr="00C33268" w:rsidRDefault="00C33268" w:rsidP="00C33268"/>
    <w:p w14:paraId="43776B34" w14:textId="77777777" w:rsidR="00C33268" w:rsidRPr="00C33268" w:rsidRDefault="00C33268" w:rsidP="00C33268">
      <w:r w:rsidRPr="00C33268">
        <w:br w:type="page"/>
      </w:r>
    </w:p>
    <w:p w14:paraId="7C5790DB"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③ 区別高齢化率</w:t>
      </w:r>
    </w:p>
    <w:p w14:paraId="465D2C8D"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20</w:t>
      </w:r>
      <w:r w:rsidRPr="00C33268">
        <w:rPr>
          <w:rFonts w:ascii="HG丸ｺﾞｼｯｸM-PRO" w:eastAsia="HG丸ｺﾞｼｯｸM-PRO" w:hAnsi="HG丸ｺﾞｼｯｸM-PRO"/>
          <w:sz w:val="22"/>
        </w:rPr>
        <w:t>20</w:t>
      </w:r>
      <w:r w:rsidRPr="00C33268">
        <w:rPr>
          <w:rFonts w:ascii="HG丸ｺﾞｼｯｸM-PRO" w:eastAsia="HG丸ｺﾞｼｯｸM-PRO" w:hAnsi="HG丸ｺﾞｼｯｸM-PRO" w:hint="eastAsia"/>
          <w:sz w:val="22"/>
        </w:rPr>
        <w:t>（令和2）年の高齢化率を区別にみると、此花区では全24区のうち9番目に高く2</w:t>
      </w:r>
      <w:r w:rsidRPr="00C33268">
        <w:rPr>
          <w:rFonts w:ascii="HG丸ｺﾞｼｯｸM-PRO" w:eastAsia="HG丸ｺﾞｼｯｸM-PRO" w:hAnsi="HG丸ｺﾞｼｯｸM-PRO"/>
          <w:sz w:val="22"/>
        </w:rPr>
        <w:t>8</w:t>
      </w:r>
      <w:r w:rsidRPr="00C33268">
        <w:rPr>
          <w:rFonts w:ascii="HG丸ｺﾞｼｯｸM-PRO" w:eastAsia="HG丸ｺﾞｼｯｸM-PRO" w:hAnsi="HG丸ｺﾞｼｯｸM-PRO" w:hint="eastAsia"/>
          <w:sz w:val="22"/>
        </w:rPr>
        <w:t>.</w:t>
      </w:r>
      <w:r w:rsidRPr="00C33268">
        <w:rPr>
          <w:rFonts w:ascii="HG丸ｺﾞｼｯｸM-PRO" w:eastAsia="HG丸ｺﾞｼｯｸM-PRO" w:hAnsi="HG丸ｺﾞｼｯｸM-PRO"/>
          <w:sz w:val="22"/>
        </w:rPr>
        <w:t>0</w:t>
      </w:r>
      <w:r w:rsidRPr="00C33268">
        <w:rPr>
          <w:rFonts w:ascii="HG丸ｺﾞｼｯｸM-PRO" w:eastAsia="HG丸ｺﾞｼｯｸM-PRO" w:hAnsi="HG丸ｺﾞｼｯｸM-PRO" w:hint="eastAsia"/>
          <w:sz w:val="22"/>
        </w:rPr>
        <w:t>％となっており、全国（2</w:t>
      </w:r>
      <w:r w:rsidRPr="00C33268">
        <w:rPr>
          <w:rFonts w:ascii="HG丸ｺﾞｼｯｸM-PRO" w:eastAsia="HG丸ｺﾞｼｯｸM-PRO" w:hAnsi="HG丸ｺﾞｼｯｸM-PRO"/>
          <w:sz w:val="22"/>
        </w:rPr>
        <w:t>8</w:t>
      </w:r>
      <w:r w:rsidRPr="00C33268">
        <w:rPr>
          <w:rFonts w:ascii="HG丸ｺﾞｼｯｸM-PRO" w:eastAsia="HG丸ｺﾞｼｯｸM-PRO" w:hAnsi="HG丸ｺﾞｼｯｸM-PRO" w:hint="eastAsia"/>
          <w:sz w:val="22"/>
        </w:rPr>
        <w:t>.</w:t>
      </w:r>
      <w:r w:rsidRPr="00C33268">
        <w:rPr>
          <w:rFonts w:ascii="HG丸ｺﾞｼｯｸM-PRO" w:eastAsia="HG丸ｺﾞｼｯｸM-PRO" w:hAnsi="HG丸ｺﾞｼｯｸM-PRO"/>
          <w:sz w:val="22"/>
        </w:rPr>
        <w:t>6</w:t>
      </w:r>
      <w:r w:rsidRPr="00C33268">
        <w:rPr>
          <w:rFonts w:ascii="HG丸ｺﾞｼｯｸM-PRO" w:eastAsia="HG丸ｺﾞｼｯｸM-PRO" w:hAnsi="HG丸ｺﾞｼｯｸM-PRO" w:hint="eastAsia"/>
          <w:sz w:val="22"/>
        </w:rPr>
        <w:t>％）に比べ若干低いものの、市全体（25.</w:t>
      </w:r>
      <w:r w:rsidRPr="00C33268">
        <w:rPr>
          <w:rFonts w:ascii="HG丸ｺﾞｼｯｸM-PRO" w:eastAsia="HG丸ｺﾞｼｯｸM-PRO" w:hAnsi="HG丸ｺﾞｼｯｸM-PRO"/>
          <w:sz w:val="22"/>
        </w:rPr>
        <w:t>5</w:t>
      </w:r>
      <w:r w:rsidRPr="00C33268">
        <w:rPr>
          <w:rFonts w:ascii="HG丸ｺﾞｼｯｸM-PRO" w:eastAsia="HG丸ｺﾞｼｯｸM-PRO" w:hAnsi="HG丸ｺﾞｼｯｸM-PRO" w:hint="eastAsia"/>
          <w:sz w:val="22"/>
        </w:rPr>
        <w:t>％）に比べ高くなっています。</w:t>
      </w:r>
    </w:p>
    <w:p w14:paraId="7F82F4F6"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また、2040（令和2</w:t>
      </w:r>
      <w:r w:rsidRPr="00C33268">
        <w:rPr>
          <w:rFonts w:ascii="HG丸ｺﾞｼｯｸM-PRO" w:eastAsia="HG丸ｺﾞｼｯｸM-PRO" w:hAnsi="HG丸ｺﾞｼｯｸM-PRO"/>
          <w:sz w:val="22"/>
        </w:rPr>
        <w:t>2</w:t>
      </w:r>
      <w:r w:rsidRPr="00C33268">
        <w:rPr>
          <w:rFonts w:ascii="HG丸ｺﾞｼｯｸM-PRO" w:eastAsia="HG丸ｺﾞｼｯｸM-PRO" w:hAnsi="HG丸ｺﾞｼｯｸM-PRO" w:hint="eastAsia"/>
          <w:sz w:val="22"/>
        </w:rPr>
        <w:t>）年の高齢化率を区別にみると、此花区では全24区のうち７番目に高く36.1％となっており、全国と同程度になることが予想されます。</w:t>
      </w:r>
    </w:p>
    <w:p w14:paraId="5DFC761B" w14:textId="77777777" w:rsidR="00C33268" w:rsidRPr="00C33268" w:rsidRDefault="00C33268" w:rsidP="00C33268"/>
    <w:p w14:paraId="394BC3A6"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区別高齢化率（202</w:t>
      </w:r>
      <w:r w:rsidRPr="00C33268">
        <w:rPr>
          <w:rFonts w:ascii="ＭＳ ゴシック" w:eastAsia="ＭＳ ゴシック" w:hAnsi="ＭＳ ゴシック"/>
          <w:sz w:val="20"/>
          <w:szCs w:val="18"/>
        </w:rPr>
        <w:t>0</w:t>
      </w:r>
      <w:r w:rsidRPr="00C33268">
        <w:rPr>
          <w:rFonts w:ascii="ＭＳ ゴシック" w:eastAsia="ＭＳ ゴシック" w:hAnsi="ＭＳ ゴシック" w:hint="eastAsia"/>
          <w:sz w:val="20"/>
          <w:szCs w:val="18"/>
        </w:rPr>
        <w:t>（令和2）年）</w:t>
      </w:r>
    </w:p>
    <w:p w14:paraId="2A9D88FA" w14:textId="77777777" w:rsidR="00C33268" w:rsidRPr="00C33268" w:rsidRDefault="00C33268" w:rsidP="00C33268">
      <w:r w:rsidRPr="00C33268">
        <w:rPr>
          <w:noProof/>
        </w:rPr>
        <w:drawing>
          <wp:inline distT="0" distB="0" distL="0" distR="0" wp14:anchorId="344351CC" wp14:editId="15A5DA3A">
            <wp:extent cx="6120130" cy="3043825"/>
            <wp:effectExtent l="0" t="0" r="0" b="4445"/>
            <wp:docPr id="1382" name="図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43825"/>
                    </a:xfrm>
                    <a:prstGeom prst="rect">
                      <a:avLst/>
                    </a:prstGeom>
                    <a:noFill/>
                    <a:ln>
                      <a:noFill/>
                    </a:ln>
                  </pic:spPr>
                </pic:pic>
              </a:graphicData>
            </a:graphic>
          </wp:inline>
        </w:drawing>
      </w:r>
    </w:p>
    <w:p w14:paraId="789CB835" w14:textId="77777777" w:rsidR="00C33268" w:rsidRPr="00C33268" w:rsidRDefault="00C33268" w:rsidP="00C33268"/>
    <w:p w14:paraId="2F53BDD8" w14:textId="77777777" w:rsidR="00C33268" w:rsidRPr="00C33268" w:rsidRDefault="00C33268" w:rsidP="00C33268">
      <w:pPr>
        <w:widowControl w:val="0"/>
        <w:tabs>
          <w:tab w:val="left" w:pos="7200"/>
        </w:tabs>
        <w:spacing w:line="240" w:lineRule="exact"/>
        <w:ind w:rightChars="134" w:right="281"/>
        <w:jc w:val="right"/>
        <w:rPr>
          <w:rFonts w:ascii="ＭＳ 明朝" w:hAnsi="ＭＳ 明朝"/>
          <w:sz w:val="18"/>
          <w:szCs w:val="24"/>
        </w:rPr>
      </w:pPr>
      <w:r w:rsidRPr="00C33268">
        <w:rPr>
          <w:rFonts w:ascii="ＭＳ 明朝" w:hAnsi="ＭＳ 明朝" w:hint="eastAsia"/>
          <w:sz w:val="18"/>
          <w:szCs w:val="24"/>
        </w:rPr>
        <w:t>資料：国勢調査</w:t>
      </w:r>
    </w:p>
    <w:p w14:paraId="3AA6D339" w14:textId="77777777" w:rsidR="00C33268" w:rsidRPr="00C33268" w:rsidRDefault="00C33268" w:rsidP="00C33268"/>
    <w:p w14:paraId="2D01FDB0" w14:textId="6BB824BD"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区別高齢化率（2040（</w:t>
      </w:r>
      <w:r w:rsidR="00F907DA">
        <w:rPr>
          <w:rFonts w:ascii="ＭＳ ゴシック" w:eastAsia="ＭＳ ゴシック" w:hAnsi="ＭＳ ゴシック" w:hint="eastAsia"/>
          <w:sz w:val="20"/>
          <w:szCs w:val="18"/>
        </w:rPr>
        <w:t>令和2</w:t>
      </w:r>
      <w:r w:rsidR="00F907DA">
        <w:rPr>
          <w:rFonts w:ascii="ＭＳ ゴシック" w:eastAsia="ＭＳ ゴシック" w:hAnsi="ＭＳ ゴシック"/>
          <w:sz w:val="20"/>
          <w:szCs w:val="18"/>
        </w:rPr>
        <w:t>2</w:t>
      </w:r>
      <w:r w:rsidRPr="00C33268">
        <w:rPr>
          <w:rFonts w:ascii="ＭＳ ゴシック" w:eastAsia="ＭＳ ゴシック" w:hAnsi="ＭＳ ゴシック" w:hint="eastAsia"/>
          <w:sz w:val="20"/>
          <w:szCs w:val="18"/>
        </w:rPr>
        <w:t>）年）</w:t>
      </w:r>
    </w:p>
    <w:p w14:paraId="406E0375" w14:textId="77777777" w:rsidR="00C33268" w:rsidRPr="00C33268" w:rsidRDefault="00C33268" w:rsidP="00C33268">
      <w:r w:rsidRPr="00C33268">
        <w:rPr>
          <w:noProof/>
        </w:rPr>
        <w:drawing>
          <wp:anchor distT="0" distB="0" distL="114300" distR="114300" simplePos="0" relativeHeight="251962368" behindDoc="0" locked="0" layoutInCell="1" allowOverlap="1" wp14:anchorId="16B191C1" wp14:editId="353152CF">
            <wp:simplePos x="0" y="0"/>
            <wp:positionH relativeFrom="column">
              <wp:posOffset>768350</wp:posOffset>
            </wp:positionH>
            <wp:positionV relativeFrom="paragraph">
              <wp:posOffset>24765</wp:posOffset>
            </wp:positionV>
            <wp:extent cx="4622165" cy="2463800"/>
            <wp:effectExtent l="0" t="0" r="0" b="0"/>
            <wp:wrapNone/>
            <wp:docPr id="1383" name="図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165"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77406" w14:textId="77777777" w:rsidR="00C33268" w:rsidRPr="00C33268" w:rsidRDefault="00C33268" w:rsidP="00C33268"/>
    <w:p w14:paraId="027ADFD4" w14:textId="77777777" w:rsidR="00C33268" w:rsidRPr="00C33268" w:rsidRDefault="00C33268" w:rsidP="00C33268"/>
    <w:p w14:paraId="3EE96CBB" w14:textId="77777777" w:rsidR="00C33268" w:rsidRPr="00C33268" w:rsidRDefault="00C33268" w:rsidP="00C33268"/>
    <w:p w14:paraId="1BFD1BED" w14:textId="77777777" w:rsidR="00C33268" w:rsidRPr="00C33268" w:rsidRDefault="00C33268" w:rsidP="00C33268"/>
    <w:p w14:paraId="58252358" w14:textId="77777777" w:rsidR="00C33268" w:rsidRPr="00C33268" w:rsidRDefault="00C33268" w:rsidP="00C33268"/>
    <w:p w14:paraId="23C9D56A" w14:textId="77777777" w:rsidR="00C33268" w:rsidRPr="00C33268" w:rsidRDefault="00C33268" w:rsidP="00C33268"/>
    <w:p w14:paraId="110D134F" w14:textId="77777777" w:rsidR="00C33268" w:rsidRPr="00C33268" w:rsidRDefault="00C33268" w:rsidP="00C33268"/>
    <w:p w14:paraId="3DAA8256" w14:textId="77777777" w:rsidR="00C33268" w:rsidRPr="00C33268" w:rsidRDefault="00C33268" w:rsidP="00C33268"/>
    <w:p w14:paraId="5156DF67" w14:textId="77777777" w:rsidR="00C33268" w:rsidRPr="00C33268" w:rsidRDefault="00C33268" w:rsidP="00C33268"/>
    <w:p w14:paraId="0CC55B2C" w14:textId="77777777" w:rsidR="00C33268" w:rsidRPr="00C33268" w:rsidRDefault="00C33268" w:rsidP="00C33268"/>
    <w:p w14:paraId="0A4757EB" w14:textId="77777777" w:rsidR="00C33268" w:rsidRPr="00C33268" w:rsidRDefault="00C33268" w:rsidP="00C33268">
      <w:pPr>
        <w:widowControl w:val="0"/>
        <w:tabs>
          <w:tab w:val="left" w:pos="7200"/>
        </w:tabs>
        <w:spacing w:line="240" w:lineRule="exact"/>
        <w:ind w:rightChars="710" w:right="1491"/>
        <w:jc w:val="right"/>
        <w:rPr>
          <w:rFonts w:ascii="ＭＳ 明朝" w:hAnsi="ＭＳ 明朝"/>
          <w:sz w:val="18"/>
          <w:szCs w:val="24"/>
        </w:rPr>
      </w:pPr>
      <w:r w:rsidRPr="00C33268">
        <w:rPr>
          <w:rFonts w:ascii="ＭＳ 明朝" w:hAnsi="ＭＳ 明朝" w:hint="eastAsia"/>
          <w:sz w:val="18"/>
          <w:szCs w:val="24"/>
        </w:rPr>
        <w:t>資料：国立社会保障・人口問題研究所（国）、大阪市人口ビジョン（平成28年）</w:t>
      </w:r>
    </w:p>
    <w:p w14:paraId="6E0476EF" w14:textId="77777777" w:rsidR="00C33268" w:rsidRPr="00C33268" w:rsidRDefault="00C33268" w:rsidP="00C33268">
      <w:pPr>
        <w:keepNext/>
        <w:autoSpaceDE w:val="0"/>
        <w:autoSpaceDN w:val="0"/>
        <w:ind w:leftChars="250" w:left="525"/>
        <w:outlineLvl w:val="2"/>
        <w:rPr>
          <w:rFonts w:ascii="ＭＳ ゴシック" w:eastAsia="ＭＳ ゴシック" w:hAnsi="ＭＳ ゴシック" w:cstheme="majorBidi"/>
          <w:sz w:val="28"/>
          <w:szCs w:val="24"/>
        </w:rPr>
      </w:pPr>
      <w:r w:rsidRPr="00C33268">
        <w:rPr>
          <w:rFonts w:ascii="ＭＳ ゴシック" w:eastAsia="ＭＳ ゴシック" w:hAnsi="ＭＳ ゴシック"/>
          <w:noProof/>
        </w:rPr>
        <w:drawing>
          <wp:anchor distT="0" distB="0" distL="114300" distR="114300" simplePos="0" relativeHeight="251966464" behindDoc="0" locked="0" layoutInCell="1" allowOverlap="1" wp14:anchorId="4042A3CB" wp14:editId="57927F5B">
            <wp:simplePos x="0" y="0"/>
            <wp:positionH relativeFrom="column">
              <wp:posOffset>397205</wp:posOffset>
            </wp:positionH>
            <wp:positionV relativeFrom="paragraph">
              <wp:posOffset>359715</wp:posOffset>
            </wp:positionV>
            <wp:extent cx="3049379" cy="70339"/>
            <wp:effectExtent l="0" t="0" r="0" b="6350"/>
            <wp:wrapNone/>
            <wp:docPr id="1387" name="図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268">
        <w:rPr>
          <w:rFonts w:ascii="ＭＳ ゴシック" w:eastAsia="ＭＳ ゴシック" w:hAnsi="ＭＳ ゴシック" w:cstheme="majorBidi" w:hint="eastAsia"/>
          <w:sz w:val="28"/>
          <w:szCs w:val="24"/>
        </w:rPr>
        <w:t>（２）世帯の状況</w:t>
      </w:r>
    </w:p>
    <w:p w14:paraId="3C53A13E"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① 世帯区分の比較</w:t>
      </w:r>
    </w:p>
    <w:p w14:paraId="6F5D8915"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世帯区分を市全体、大阪府、全国と比較すると、単身世帯の割合は、大阪府、全国に比べ高くなっているものの、市全体に比べ低くなっています。</w:t>
      </w:r>
    </w:p>
    <w:p w14:paraId="7260E85B" w14:textId="77777777" w:rsidR="00C33268" w:rsidRPr="00C33268" w:rsidRDefault="00C33268" w:rsidP="00C33268"/>
    <w:p w14:paraId="0ABEE379"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世帯区分の比較（20</w:t>
      </w:r>
      <w:r w:rsidRPr="00C33268">
        <w:rPr>
          <w:rFonts w:ascii="ＭＳ ゴシック" w:eastAsia="ＭＳ ゴシック" w:hAnsi="ＭＳ ゴシック"/>
          <w:sz w:val="20"/>
          <w:szCs w:val="18"/>
        </w:rPr>
        <w:t>20</w:t>
      </w:r>
      <w:r w:rsidRPr="00C33268">
        <w:rPr>
          <w:rFonts w:ascii="ＭＳ ゴシック" w:eastAsia="ＭＳ ゴシック" w:hAnsi="ＭＳ ゴシック" w:hint="eastAsia"/>
          <w:sz w:val="20"/>
          <w:szCs w:val="18"/>
        </w:rPr>
        <w:t>（令和2）年）</w:t>
      </w:r>
    </w:p>
    <w:p w14:paraId="58294889" w14:textId="77777777" w:rsidR="00C33268" w:rsidRPr="00C33268" w:rsidRDefault="00C33268" w:rsidP="00C33268">
      <w:r w:rsidRPr="00C33268">
        <w:rPr>
          <w:noProof/>
        </w:rPr>
        <w:drawing>
          <wp:anchor distT="0" distB="0" distL="114300" distR="114300" simplePos="0" relativeHeight="251977728" behindDoc="1" locked="0" layoutInCell="1" allowOverlap="1" wp14:anchorId="2A2CB361" wp14:editId="0FEA6A9B">
            <wp:simplePos x="0" y="0"/>
            <wp:positionH relativeFrom="column">
              <wp:posOffset>1089660</wp:posOffset>
            </wp:positionH>
            <wp:positionV relativeFrom="paragraph">
              <wp:posOffset>24130</wp:posOffset>
            </wp:positionV>
            <wp:extent cx="4029075" cy="2421890"/>
            <wp:effectExtent l="0" t="0" r="9525" b="0"/>
            <wp:wrapTight wrapText="bothSides">
              <wp:wrapPolygon edited="0">
                <wp:start x="0" y="0"/>
                <wp:lineTo x="0" y="21407"/>
                <wp:lineTo x="21549" y="21407"/>
                <wp:lineTo x="21549" y="0"/>
                <wp:lineTo x="0" y="0"/>
              </wp:wrapPolygon>
            </wp:wrapTight>
            <wp:docPr id="1392" name="図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075"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096B9" w14:textId="77777777" w:rsidR="00C33268" w:rsidRPr="00C33268" w:rsidRDefault="00C33268" w:rsidP="00C33268"/>
    <w:p w14:paraId="573300B6" w14:textId="77777777" w:rsidR="00C33268" w:rsidRPr="00C33268" w:rsidRDefault="00C33268" w:rsidP="00C33268"/>
    <w:p w14:paraId="5AAF2739" w14:textId="77777777" w:rsidR="00C33268" w:rsidRPr="00C33268" w:rsidRDefault="00C33268" w:rsidP="00C33268"/>
    <w:p w14:paraId="0C809F22" w14:textId="77777777" w:rsidR="00C33268" w:rsidRPr="00C33268" w:rsidRDefault="00C33268" w:rsidP="00C33268"/>
    <w:p w14:paraId="3D65A4A2" w14:textId="77777777" w:rsidR="00C33268" w:rsidRPr="00C33268" w:rsidRDefault="00C33268" w:rsidP="00C33268"/>
    <w:p w14:paraId="7F69A70D" w14:textId="77777777" w:rsidR="00C33268" w:rsidRPr="00C33268" w:rsidRDefault="00C33268" w:rsidP="00C33268"/>
    <w:p w14:paraId="133A9383" w14:textId="77777777" w:rsidR="00C33268" w:rsidRPr="00C33268" w:rsidRDefault="00C33268" w:rsidP="00C33268"/>
    <w:p w14:paraId="4939D0BF" w14:textId="77777777" w:rsidR="00C33268" w:rsidRPr="00C33268" w:rsidRDefault="00C33268" w:rsidP="00C33268"/>
    <w:p w14:paraId="4A0A0627" w14:textId="77777777" w:rsidR="00C33268" w:rsidRPr="00C33268" w:rsidRDefault="00C33268" w:rsidP="00C33268"/>
    <w:p w14:paraId="7D9AED0B" w14:textId="77777777" w:rsidR="00C33268" w:rsidRPr="00C33268" w:rsidRDefault="00C33268" w:rsidP="00C33268"/>
    <w:p w14:paraId="3B84A7E5" w14:textId="77777777" w:rsidR="00C33268" w:rsidRPr="00C33268" w:rsidRDefault="00C33268" w:rsidP="00C33268">
      <w:pPr>
        <w:widowControl w:val="0"/>
        <w:tabs>
          <w:tab w:val="left" w:pos="7200"/>
        </w:tabs>
        <w:spacing w:line="240" w:lineRule="exact"/>
        <w:ind w:rightChars="741" w:right="1556"/>
        <w:jc w:val="right"/>
        <w:rPr>
          <w:rFonts w:ascii="ＭＳ 明朝" w:hAnsi="ＭＳ 明朝"/>
          <w:sz w:val="18"/>
          <w:szCs w:val="24"/>
        </w:rPr>
      </w:pPr>
      <w:r w:rsidRPr="00C33268">
        <w:rPr>
          <w:rFonts w:ascii="ＭＳ 明朝" w:hAnsi="ＭＳ 明朝" w:hint="eastAsia"/>
          <w:sz w:val="18"/>
          <w:szCs w:val="24"/>
        </w:rPr>
        <w:t>資料：国勢調査</w:t>
      </w:r>
    </w:p>
    <w:p w14:paraId="6B29E16B" w14:textId="77777777" w:rsidR="00C33268" w:rsidRPr="00C33268" w:rsidRDefault="00C33268" w:rsidP="00C33268"/>
    <w:p w14:paraId="40B9AEEC"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② 高齢者単身世帯</w:t>
      </w:r>
    </w:p>
    <w:p w14:paraId="2E7860B0"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高齢者単身世帯数の推移をみると、年々増加しており、2020（令和2）年では5,</w:t>
      </w:r>
      <w:r w:rsidRPr="00C33268">
        <w:rPr>
          <w:rFonts w:ascii="HG丸ｺﾞｼｯｸM-PRO" w:eastAsia="HG丸ｺﾞｼｯｸM-PRO" w:hAnsi="HG丸ｺﾞｼｯｸM-PRO"/>
          <w:sz w:val="22"/>
        </w:rPr>
        <w:t>202</w:t>
      </w:r>
      <w:r w:rsidRPr="00C33268">
        <w:rPr>
          <w:rFonts w:ascii="HG丸ｺﾞｼｯｸM-PRO" w:eastAsia="HG丸ｺﾞｼｯｸM-PRO" w:hAnsi="HG丸ｺﾞｼｯｸM-PRO" w:hint="eastAsia"/>
          <w:sz w:val="22"/>
        </w:rPr>
        <w:t>世帯となっています。また、2020（令和2）年における一般世帯に占める高齢者単身世帯率は16.</w:t>
      </w:r>
      <w:r w:rsidRPr="00C33268">
        <w:rPr>
          <w:rFonts w:ascii="HG丸ｺﾞｼｯｸM-PRO" w:eastAsia="HG丸ｺﾞｼｯｸM-PRO" w:hAnsi="HG丸ｺﾞｼｯｸM-PRO"/>
          <w:sz w:val="22"/>
        </w:rPr>
        <w:t>1</w:t>
      </w:r>
      <w:r w:rsidRPr="00C33268">
        <w:rPr>
          <w:rFonts w:ascii="HG丸ｺﾞｼｯｸM-PRO" w:eastAsia="HG丸ｺﾞｼｯｸM-PRO" w:hAnsi="HG丸ｺﾞｼｯｸM-PRO" w:hint="eastAsia"/>
          <w:sz w:val="22"/>
        </w:rPr>
        <w:t>％と大阪市の14.</w:t>
      </w:r>
      <w:r w:rsidRPr="00C33268">
        <w:rPr>
          <w:rFonts w:ascii="HG丸ｺﾞｼｯｸM-PRO" w:eastAsia="HG丸ｺﾞｼｯｸM-PRO" w:hAnsi="HG丸ｺﾞｼｯｸM-PRO"/>
          <w:sz w:val="22"/>
        </w:rPr>
        <w:t>6</w:t>
      </w:r>
      <w:r w:rsidRPr="00C33268">
        <w:rPr>
          <w:rFonts w:ascii="HG丸ｺﾞｼｯｸM-PRO" w:eastAsia="HG丸ｺﾞｼｯｸM-PRO" w:hAnsi="HG丸ｺﾞｼｯｸM-PRO" w:hint="eastAsia"/>
          <w:sz w:val="22"/>
        </w:rPr>
        <w:t>％に比べ高くなっています。</w:t>
      </w:r>
    </w:p>
    <w:p w14:paraId="5B220851" w14:textId="77777777" w:rsidR="00C33268" w:rsidRPr="00C33268" w:rsidRDefault="00C33268" w:rsidP="00C33268"/>
    <w:p w14:paraId="43A5F719"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高齢者単身世帯数の推移</w:t>
      </w:r>
    </w:p>
    <w:p w14:paraId="51055498" w14:textId="77777777" w:rsidR="00C33268" w:rsidRPr="00C33268" w:rsidRDefault="00C33268" w:rsidP="00C33268">
      <w:r w:rsidRPr="00C33268">
        <w:rPr>
          <w:noProof/>
        </w:rPr>
        <w:drawing>
          <wp:anchor distT="0" distB="0" distL="114300" distR="114300" simplePos="0" relativeHeight="251976704" behindDoc="1" locked="0" layoutInCell="1" allowOverlap="1" wp14:anchorId="2F087209" wp14:editId="720B7FCF">
            <wp:simplePos x="0" y="0"/>
            <wp:positionH relativeFrom="column">
              <wp:posOffset>909320</wp:posOffset>
            </wp:positionH>
            <wp:positionV relativeFrom="paragraph">
              <wp:posOffset>56515</wp:posOffset>
            </wp:positionV>
            <wp:extent cx="4361180" cy="2571750"/>
            <wp:effectExtent l="0" t="0" r="1270" b="0"/>
            <wp:wrapTight wrapText="bothSides">
              <wp:wrapPolygon edited="0">
                <wp:start x="0" y="0"/>
                <wp:lineTo x="0" y="21440"/>
                <wp:lineTo x="21512" y="21440"/>
                <wp:lineTo x="21512" y="0"/>
                <wp:lineTo x="0" y="0"/>
              </wp:wrapPolygon>
            </wp:wrapTight>
            <wp:docPr id="1398" name="図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118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B353E" w14:textId="77777777" w:rsidR="00C33268" w:rsidRPr="00C33268" w:rsidRDefault="00C33268" w:rsidP="00C33268"/>
    <w:p w14:paraId="7B86662F" w14:textId="77777777" w:rsidR="00C33268" w:rsidRPr="00C33268" w:rsidRDefault="00C33268" w:rsidP="00C33268"/>
    <w:p w14:paraId="6E0B1108" w14:textId="77777777" w:rsidR="00C33268" w:rsidRPr="00C33268" w:rsidRDefault="00C33268" w:rsidP="00C33268"/>
    <w:p w14:paraId="399958C4" w14:textId="77777777" w:rsidR="00C33268" w:rsidRPr="00C33268" w:rsidRDefault="00C33268" w:rsidP="00C33268"/>
    <w:p w14:paraId="4AEF3098" w14:textId="77777777" w:rsidR="00C33268" w:rsidRPr="00C33268" w:rsidRDefault="00C33268" w:rsidP="00C33268"/>
    <w:p w14:paraId="55280571" w14:textId="77777777" w:rsidR="00C33268" w:rsidRPr="00C33268" w:rsidRDefault="00C33268" w:rsidP="00C33268"/>
    <w:p w14:paraId="7B65B22A" w14:textId="77777777" w:rsidR="00C33268" w:rsidRPr="00C33268" w:rsidRDefault="00C33268" w:rsidP="00C33268"/>
    <w:p w14:paraId="0770E79A" w14:textId="77777777" w:rsidR="00C33268" w:rsidRPr="00C33268" w:rsidRDefault="00C33268" w:rsidP="00C33268"/>
    <w:p w14:paraId="1171B99E" w14:textId="77777777" w:rsidR="00C33268" w:rsidRPr="00C33268" w:rsidRDefault="00C33268" w:rsidP="00C33268"/>
    <w:p w14:paraId="52EA9E7D" w14:textId="77777777" w:rsidR="00C33268" w:rsidRPr="00C33268" w:rsidRDefault="00C33268" w:rsidP="00C33268"/>
    <w:p w14:paraId="0DCF152E" w14:textId="77777777" w:rsidR="00C33268" w:rsidRPr="00C33268" w:rsidRDefault="00C33268" w:rsidP="00C33268"/>
    <w:p w14:paraId="5C6C2B2C" w14:textId="77777777" w:rsidR="00C33268" w:rsidRPr="00C33268" w:rsidRDefault="00C33268" w:rsidP="00C33268">
      <w:pPr>
        <w:widowControl w:val="0"/>
        <w:tabs>
          <w:tab w:val="left" w:pos="7200"/>
        </w:tabs>
        <w:spacing w:line="240" w:lineRule="exact"/>
        <w:ind w:rightChars="800" w:right="1680"/>
        <w:jc w:val="right"/>
        <w:rPr>
          <w:rFonts w:ascii="ＡＲ丸ゴシック体Ｍ" w:eastAsia="ＡＲ丸ゴシック体Ｍ" w:hAnsi="ＭＳ ゴシック"/>
          <w:sz w:val="18"/>
          <w:szCs w:val="24"/>
        </w:rPr>
      </w:pPr>
      <w:r w:rsidRPr="00C33268">
        <w:rPr>
          <w:rFonts w:ascii="ＭＳ 明朝" w:hAnsi="ＭＳ 明朝" w:hint="eastAsia"/>
          <w:sz w:val="18"/>
          <w:szCs w:val="24"/>
        </w:rPr>
        <w:t>資料：国勢調査</w:t>
      </w:r>
      <w:r w:rsidRPr="00C33268">
        <w:rPr>
          <w:rFonts w:ascii="ＡＲ丸ゴシック体Ｍ" w:eastAsia="ＡＲ丸ゴシック体Ｍ" w:hAnsi="ＭＳ ゴシック"/>
          <w:sz w:val="18"/>
          <w:szCs w:val="24"/>
        </w:rPr>
        <w:br w:type="page"/>
      </w:r>
    </w:p>
    <w:p w14:paraId="3CC1304B"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③ ひとり親家庭</w:t>
      </w:r>
    </w:p>
    <w:p w14:paraId="5A668A02"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ひとり親家庭の推移をみると、2005（平成17）年度以降減少しており、20</w:t>
      </w:r>
      <w:r w:rsidRPr="00C33268">
        <w:rPr>
          <w:rFonts w:ascii="HG丸ｺﾞｼｯｸM-PRO" w:eastAsia="HG丸ｺﾞｼｯｸM-PRO" w:hAnsi="HG丸ｺﾞｼｯｸM-PRO"/>
          <w:sz w:val="22"/>
        </w:rPr>
        <w:t>20</w:t>
      </w:r>
      <w:r w:rsidRPr="00C33268">
        <w:rPr>
          <w:rFonts w:ascii="HG丸ｺﾞｼｯｸM-PRO" w:eastAsia="HG丸ｺﾞｼｯｸM-PRO" w:hAnsi="HG丸ｺﾞｼｯｸM-PRO" w:hint="eastAsia"/>
          <w:sz w:val="22"/>
        </w:rPr>
        <w:t>（令和2）年度では、母子世帯は4</w:t>
      </w:r>
      <w:r w:rsidRPr="00C33268">
        <w:rPr>
          <w:rFonts w:ascii="HG丸ｺﾞｼｯｸM-PRO" w:eastAsia="HG丸ｺﾞｼｯｸM-PRO" w:hAnsi="HG丸ｺﾞｼｯｸM-PRO"/>
          <w:sz w:val="22"/>
        </w:rPr>
        <w:t>70</w:t>
      </w:r>
      <w:r w:rsidRPr="00C33268">
        <w:rPr>
          <w:rFonts w:ascii="HG丸ｺﾞｼｯｸM-PRO" w:eastAsia="HG丸ｺﾞｼｯｸM-PRO" w:hAnsi="HG丸ｺﾞｼｯｸM-PRO" w:hint="eastAsia"/>
          <w:sz w:val="22"/>
        </w:rPr>
        <w:t>世帯、父子世帯は5</w:t>
      </w:r>
      <w:r w:rsidRPr="00C33268">
        <w:rPr>
          <w:rFonts w:ascii="HG丸ｺﾞｼｯｸM-PRO" w:eastAsia="HG丸ｺﾞｼｯｸM-PRO" w:hAnsi="HG丸ｺﾞｼｯｸM-PRO"/>
          <w:sz w:val="22"/>
        </w:rPr>
        <w:t>1</w:t>
      </w:r>
      <w:r w:rsidRPr="00C33268">
        <w:rPr>
          <w:rFonts w:ascii="HG丸ｺﾞｼｯｸM-PRO" w:eastAsia="HG丸ｺﾞｼｯｸM-PRO" w:hAnsi="HG丸ｺﾞｼｯｸM-PRO" w:hint="eastAsia"/>
          <w:sz w:val="22"/>
        </w:rPr>
        <w:t>世帯となっています。</w:t>
      </w:r>
    </w:p>
    <w:p w14:paraId="2AC9439F" w14:textId="77777777" w:rsidR="00C33268" w:rsidRPr="00C33268" w:rsidRDefault="00C33268" w:rsidP="00C33268"/>
    <w:p w14:paraId="0633FCE3"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ひとり親家庭数の推移</w:t>
      </w:r>
    </w:p>
    <w:p w14:paraId="137946F1" w14:textId="77777777" w:rsidR="00C33268" w:rsidRPr="00C33268" w:rsidRDefault="00C33268" w:rsidP="00C33268">
      <w:r w:rsidRPr="00C33268">
        <w:rPr>
          <w:noProof/>
        </w:rPr>
        <w:drawing>
          <wp:anchor distT="0" distB="0" distL="114300" distR="114300" simplePos="0" relativeHeight="251971584" behindDoc="1" locked="0" layoutInCell="1" allowOverlap="1" wp14:anchorId="3E331F69" wp14:editId="4A48D8AF">
            <wp:simplePos x="0" y="0"/>
            <wp:positionH relativeFrom="column">
              <wp:posOffset>956310</wp:posOffset>
            </wp:positionH>
            <wp:positionV relativeFrom="paragraph">
              <wp:posOffset>43180</wp:posOffset>
            </wp:positionV>
            <wp:extent cx="4362450" cy="2621915"/>
            <wp:effectExtent l="0" t="0" r="0" b="6985"/>
            <wp:wrapTight wrapText="bothSides">
              <wp:wrapPolygon edited="0">
                <wp:start x="0" y="0"/>
                <wp:lineTo x="0" y="21501"/>
                <wp:lineTo x="21506" y="21501"/>
                <wp:lineTo x="21506" y="0"/>
                <wp:lineTo x="0" y="0"/>
              </wp:wrapPolygon>
            </wp:wrapTight>
            <wp:docPr id="1399" name="図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0" cy="2621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3410D" w14:textId="77777777" w:rsidR="00C33268" w:rsidRPr="00C33268" w:rsidRDefault="00C33268" w:rsidP="00C33268"/>
    <w:p w14:paraId="48035DB9" w14:textId="77777777" w:rsidR="00C33268" w:rsidRPr="00C33268" w:rsidRDefault="00C33268" w:rsidP="00C33268"/>
    <w:p w14:paraId="442F5F6B" w14:textId="77777777" w:rsidR="00C33268" w:rsidRPr="00C33268" w:rsidRDefault="00C33268" w:rsidP="00C33268"/>
    <w:p w14:paraId="686C6436" w14:textId="77777777" w:rsidR="00C33268" w:rsidRPr="00C33268" w:rsidRDefault="00C33268" w:rsidP="00C33268"/>
    <w:p w14:paraId="214D4B61" w14:textId="77777777" w:rsidR="00C33268" w:rsidRPr="00C33268" w:rsidRDefault="00C33268" w:rsidP="00C33268"/>
    <w:p w14:paraId="2D5180F6" w14:textId="77777777" w:rsidR="00C33268" w:rsidRPr="00C33268" w:rsidRDefault="00C33268" w:rsidP="00C33268"/>
    <w:p w14:paraId="2ACD241A" w14:textId="77777777" w:rsidR="00C33268" w:rsidRPr="00C33268" w:rsidRDefault="00C33268" w:rsidP="00C33268"/>
    <w:p w14:paraId="1AEEBEE8" w14:textId="77777777" w:rsidR="00C33268" w:rsidRPr="00C33268" w:rsidRDefault="00C33268" w:rsidP="00C33268"/>
    <w:p w14:paraId="541E8C5E" w14:textId="77777777" w:rsidR="00C33268" w:rsidRPr="00C33268" w:rsidRDefault="00C33268" w:rsidP="00C33268"/>
    <w:p w14:paraId="32FBD3EE" w14:textId="77777777" w:rsidR="00C33268" w:rsidRPr="00C33268" w:rsidRDefault="00C33268" w:rsidP="00C33268"/>
    <w:p w14:paraId="01FE2CE1" w14:textId="77777777" w:rsidR="00C33268" w:rsidRPr="00C33268" w:rsidRDefault="00C33268" w:rsidP="00C33268"/>
    <w:p w14:paraId="0F0C57EF" w14:textId="77777777" w:rsidR="00C33268" w:rsidRPr="00C33268" w:rsidRDefault="00C33268" w:rsidP="00C33268">
      <w:pPr>
        <w:widowControl w:val="0"/>
        <w:tabs>
          <w:tab w:val="left" w:pos="7200"/>
        </w:tabs>
        <w:spacing w:line="240" w:lineRule="exact"/>
        <w:ind w:rightChars="741" w:right="1556"/>
        <w:jc w:val="right"/>
        <w:rPr>
          <w:rFonts w:ascii="ＭＳ 明朝" w:hAnsi="ＭＳ 明朝"/>
          <w:sz w:val="18"/>
          <w:szCs w:val="24"/>
        </w:rPr>
      </w:pPr>
      <w:r w:rsidRPr="00C33268">
        <w:rPr>
          <w:rFonts w:ascii="ＭＳ 明朝" w:hAnsi="ＭＳ 明朝" w:hint="eastAsia"/>
          <w:sz w:val="18"/>
          <w:szCs w:val="24"/>
        </w:rPr>
        <w:t>資料：国勢調査</w:t>
      </w:r>
    </w:p>
    <w:p w14:paraId="67961509" w14:textId="77777777" w:rsidR="00C33268" w:rsidRPr="00C33268" w:rsidRDefault="00C33268" w:rsidP="00C33268"/>
    <w:p w14:paraId="03B1E75E" w14:textId="77777777" w:rsidR="00C33268" w:rsidRPr="00C33268" w:rsidRDefault="00C33268" w:rsidP="00C33268">
      <w:pPr>
        <w:keepNext/>
        <w:autoSpaceDE w:val="0"/>
        <w:autoSpaceDN w:val="0"/>
        <w:ind w:leftChars="250" w:left="525"/>
        <w:outlineLvl w:val="2"/>
        <w:rPr>
          <w:rFonts w:ascii="ＭＳ ゴシック" w:eastAsia="ＭＳ ゴシック" w:hAnsi="ＭＳ ゴシック" w:cstheme="majorBidi"/>
          <w:sz w:val="28"/>
          <w:szCs w:val="24"/>
        </w:rPr>
      </w:pPr>
      <w:r w:rsidRPr="00C33268">
        <w:rPr>
          <w:rFonts w:ascii="ＭＳ ゴシック" w:eastAsia="ＭＳ ゴシック" w:hAnsi="ＭＳ ゴシック"/>
          <w:noProof/>
        </w:rPr>
        <w:drawing>
          <wp:anchor distT="0" distB="0" distL="114300" distR="114300" simplePos="0" relativeHeight="251968512" behindDoc="0" locked="0" layoutInCell="1" allowOverlap="1" wp14:anchorId="67AD8DBC" wp14:editId="08234F2D">
            <wp:simplePos x="0" y="0"/>
            <wp:positionH relativeFrom="column">
              <wp:posOffset>397205</wp:posOffset>
            </wp:positionH>
            <wp:positionV relativeFrom="paragraph">
              <wp:posOffset>359715</wp:posOffset>
            </wp:positionV>
            <wp:extent cx="3049379" cy="70339"/>
            <wp:effectExtent l="0" t="0" r="0" b="6350"/>
            <wp:wrapNone/>
            <wp:docPr id="1400" name="図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268">
        <w:rPr>
          <w:rFonts w:ascii="ＭＳ ゴシック" w:eastAsia="ＭＳ ゴシック" w:hAnsi="ＭＳ ゴシック" w:cstheme="majorBidi" w:hint="eastAsia"/>
          <w:sz w:val="28"/>
          <w:szCs w:val="24"/>
        </w:rPr>
        <w:t>（３）障がい者手帳所持者数の状況</w:t>
      </w:r>
    </w:p>
    <w:p w14:paraId="5B05C69B"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① 身体障がい者手帳所持者数の推移</w:t>
      </w:r>
    </w:p>
    <w:p w14:paraId="07A110C3"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身体障がい者手帳所持者数の推移をみると、年々減少しており、20</w:t>
      </w:r>
      <w:r w:rsidRPr="00C33268">
        <w:rPr>
          <w:rFonts w:ascii="HG丸ｺﾞｼｯｸM-PRO" w:eastAsia="HG丸ｺﾞｼｯｸM-PRO" w:hAnsi="HG丸ｺﾞｼｯｸM-PRO"/>
          <w:sz w:val="22"/>
        </w:rPr>
        <w:t>21</w:t>
      </w:r>
      <w:r w:rsidRPr="00C33268">
        <w:rPr>
          <w:rFonts w:ascii="HG丸ｺﾞｼｯｸM-PRO" w:eastAsia="HG丸ｺﾞｼｯｸM-PRO" w:hAnsi="HG丸ｺﾞｼｯｸM-PRO" w:hint="eastAsia"/>
          <w:sz w:val="22"/>
        </w:rPr>
        <w:t>（令和3）年度末では、2,</w:t>
      </w:r>
      <w:r w:rsidRPr="00C33268">
        <w:rPr>
          <w:rFonts w:ascii="HG丸ｺﾞｼｯｸM-PRO" w:eastAsia="HG丸ｺﾞｼｯｸM-PRO" w:hAnsi="HG丸ｺﾞｼｯｸM-PRO"/>
          <w:sz w:val="22"/>
        </w:rPr>
        <w:t>820</w:t>
      </w:r>
      <w:r w:rsidRPr="00C33268">
        <w:rPr>
          <w:rFonts w:ascii="HG丸ｺﾞｼｯｸM-PRO" w:eastAsia="HG丸ｺﾞｼｯｸM-PRO" w:hAnsi="HG丸ｺﾞｼｯｸM-PRO" w:hint="eastAsia"/>
          <w:sz w:val="22"/>
        </w:rPr>
        <w:t>人となっています。</w:t>
      </w:r>
    </w:p>
    <w:p w14:paraId="490CC442" w14:textId="77777777" w:rsidR="00C33268" w:rsidRPr="00C33268" w:rsidRDefault="00C33268" w:rsidP="00C33268">
      <w:pPr>
        <w:rPr>
          <w:color w:val="FF0000"/>
        </w:rPr>
      </w:pPr>
    </w:p>
    <w:p w14:paraId="09D1F365" w14:textId="77777777" w:rsidR="00C33268" w:rsidRPr="00C33268" w:rsidRDefault="00C33268" w:rsidP="00C33268">
      <w:pPr>
        <w:widowControl w:val="0"/>
        <w:snapToGrid w:val="0"/>
        <w:spacing w:beforeLines="50" w:before="180"/>
        <w:jc w:val="center"/>
        <w:rPr>
          <w:rFonts w:ascii="ＭＳ ゴシック" w:eastAsia="ＭＳ ゴシック" w:hAnsi="ＭＳ ゴシック"/>
          <w:color w:val="FF0000"/>
          <w:sz w:val="20"/>
          <w:szCs w:val="18"/>
        </w:rPr>
      </w:pPr>
      <w:r w:rsidRPr="00C33268">
        <w:rPr>
          <w:rFonts w:ascii="ＭＳ ゴシック" w:eastAsia="ＭＳ ゴシック" w:hAnsi="ＭＳ ゴシック" w:hint="eastAsia"/>
          <w:sz w:val="18"/>
          <w:szCs w:val="18"/>
        </w:rPr>
        <w:t>身体障がい者手帳所持者数の推移</w:t>
      </w:r>
    </w:p>
    <w:p w14:paraId="56730DE1" w14:textId="77777777" w:rsidR="00C33268" w:rsidRPr="00C33268" w:rsidRDefault="00C33268" w:rsidP="00C33268">
      <w:pPr>
        <w:rPr>
          <w:color w:val="FF0000"/>
        </w:rPr>
      </w:pPr>
      <w:r w:rsidRPr="00C33268">
        <w:rPr>
          <w:noProof/>
        </w:rPr>
        <w:drawing>
          <wp:anchor distT="0" distB="0" distL="114300" distR="114300" simplePos="0" relativeHeight="251972608" behindDoc="1" locked="0" layoutInCell="1" allowOverlap="1" wp14:anchorId="4DA117B6" wp14:editId="38177AF5">
            <wp:simplePos x="0" y="0"/>
            <wp:positionH relativeFrom="column">
              <wp:posOffset>1142365</wp:posOffset>
            </wp:positionH>
            <wp:positionV relativeFrom="paragraph">
              <wp:posOffset>79375</wp:posOffset>
            </wp:positionV>
            <wp:extent cx="3945255" cy="2371725"/>
            <wp:effectExtent l="0" t="0" r="0" b="9525"/>
            <wp:wrapTight wrapText="bothSides">
              <wp:wrapPolygon edited="0">
                <wp:start x="0" y="0"/>
                <wp:lineTo x="0" y="21513"/>
                <wp:lineTo x="21485" y="21513"/>
                <wp:lineTo x="21485" y="0"/>
                <wp:lineTo x="0" y="0"/>
              </wp:wrapPolygon>
            </wp:wrapTight>
            <wp:docPr id="1401" name="図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525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268">
        <w:t xml:space="preserve"> </w:t>
      </w:r>
    </w:p>
    <w:p w14:paraId="16E866AE" w14:textId="77777777" w:rsidR="00C33268" w:rsidRPr="00C33268" w:rsidRDefault="00C33268" w:rsidP="00C33268">
      <w:pPr>
        <w:rPr>
          <w:color w:val="FF0000"/>
        </w:rPr>
      </w:pPr>
    </w:p>
    <w:p w14:paraId="6CB7D0F0" w14:textId="77777777" w:rsidR="00C33268" w:rsidRPr="00C33268" w:rsidRDefault="00C33268" w:rsidP="00C33268">
      <w:pPr>
        <w:rPr>
          <w:color w:val="FF0000"/>
        </w:rPr>
      </w:pPr>
    </w:p>
    <w:p w14:paraId="62D77C13" w14:textId="77777777" w:rsidR="00C33268" w:rsidRPr="00C33268" w:rsidRDefault="00C33268" w:rsidP="00C33268">
      <w:pPr>
        <w:rPr>
          <w:color w:val="FF0000"/>
        </w:rPr>
      </w:pPr>
    </w:p>
    <w:p w14:paraId="7FBFCC86" w14:textId="77777777" w:rsidR="00C33268" w:rsidRPr="00C33268" w:rsidRDefault="00C33268" w:rsidP="00C33268">
      <w:pPr>
        <w:rPr>
          <w:color w:val="FF0000"/>
        </w:rPr>
      </w:pPr>
    </w:p>
    <w:p w14:paraId="7C1638E5" w14:textId="77777777" w:rsidR="00C33268" w:rsidRPr="00C33268" w:rsidRDefault="00C33268" w:rsidP="00C33268">
      <w:pPr>
        <w:rPr>
          <w:color w:val="FF0000"/>
        </w:rPr>
      </w:pPr>
    </w:p>
    <w:p w14:paraId="7B91B215" w14:textId="77777777" w:rsidR="00C33268" w:rsidRPr="00C33268" w:rsidRDefault="00C33268" w:rsidP="00C33268">
      <w:pPr>
        <w:rPr>
          <w:color w:val="FF0000"/>
        </w:rPr>
      </w:pPr>
    </w:p>
    <w:p w14:paraId="1F69CA70" w14:textId="77777777" w:rsidR="00C33268" w:rsidRPr="00C33268" w:rsidRDefault="00C33268" w:rsidP="00C33268">
      <w:pPr>
        <w:rPr>
          <w:color w:val="FF0000"/>
        </w:rPr>
      </w:pPr>
    </w:p>
    <w:p w14:paraId="3887F970" w14:textId="77777777" w:rsidR="00C33268" w:rsidRPr="00C33268" w:rsidRDefault="00C33268" w:rsidP="00C33268">
      <w:pPr>
        <w:rPr>
          <w:color w:val="FF0000"/>
        </w:rPr>
      </w:pPr>
    </w:p>
    <w:p w14:paraId="537913DB" w14:textId="77777777" w:rsidR="00C33268" w:rsidRPr="00C33268" w:rsidRDefault="00C33268" w:rsidP="00C33268"/>
    <w:p w14:paraId="66FB8E0D" w14:textId="77777777" w:rsidR="00C33268" w:rsidRPr="00C33268" w:rsidRDefault="00C33268" w:rsidP="00C33268"/>
    <w:p w14:paraId="5B856C3A" w14:textId="77777777" w:rsidR="00C33268" w:rsidRPr="00C33268" w:rsidRDefault="00C33268" w:rsidP="00C33268">
      <w:pPr>
        <w:widowControl w:val="0"/>
        <w:tabs>
          <w:tab w:val="left" w:pos="7200"/>
        </w:tabs>
        <w:spacing w:line="240" w:lineRule="exact"/>
        <w:ind w:rightChars="741" w:right="1556"/>
        <w:jc w:val="right"/>
        <w:rPr>
          <w:rFonts w:ascii="ＭＳ 明朝" w:hAnsi="ＭＳ 明朝"/>
          <w:sz w:val="18"/>
          <w:szCs w:val="24"/>
        </w:rPr>
      </w:pPr>
      <w:r w:rsidRPr="00C33268">
        <w:rPr>
          <w:rFonts w:ascii="ＭＳ 明朝" w:hAnsi="ＭＳ 明朝" w:hint="eastAsia"/>
          <w:sz w:val="18"/>
          <w:szCs w:val="24"/>
        </w:rPr>
        <w:t>資料：庁内資料</w:t>
      </w:r>
    </w:p>
    <w:p w14:paraId="2895CF4E" w14:textId="77777777" w:rsidR="00C33268" w:rsidRPr="00C33268" w:rsidRDefault="00C33268" w:rsidP="00C33268">
      <w:pPr>
        <w:rPr>
          <w:rFonts w:asciiTheme="majorEastAsia" w:eastAsiaTheme="majorEastAsia" w:hAnsiTheme="majorEastAsia"/>
          <w:sz w:val="24"/>
        </w:rPr>
      </w:pPr>
    </w:p>
    <w:p w14:paraId="163E9BD6"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② 精神障がい者保健福祉手帳所持者数の推移</w:t>
      </w:r>
    </w:p>
    <w:p w14:paraId="7AED1291"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精神障がい者保健福祉手帳所持者数の推移をみると、年々増加しており、2021（令和3）年度末では、9</w:t>
      </w:r>
      <w:r w:rsidRPr="00C33268">
        <w:rPr>
          <w:rFonts w:ascii="HG丸ｺﾞｼｯｸM-PRO" w:eastAsia="HG丸ｺﾞｼｯｸM-PRO" w:hAnsi="HG丸ｺﾞｼｯｸM-PRO"/>
          <w:sz w:val="22"/>
        </w:rPr>
        <w:t>19</w:t>
      </w:r>
      <w:r w:rsidRPr="00C33268">
        <w:rPr>
          <w:rFonts w:ascii="HG丸ｺﾞｼｯｸM-PRO" w:eastAsia="HG丸ｺﾞｼｯｸM-PRO" w:hAnsi="HG丸ｺﾞｼｯｸM-PRO" w:hint="eastAsia"/>
          <w:sz w:val="22"/>
        </w:rPr>
        <w:t>人となっています。</w:t>
      </w:r>
    </w:p>
    <w:p w14:paraId="73EE3CDC" w14:textId="77777777" w:rsidR="00C33268" w:rsidRPr="00C33268" w:rsidRDefault="00C33268" w:rsidP="00C33268">
      <w:pPr>
        <w:rPr>
          <w:color w:val="FF0000"/>
        </w:rPr>
      </w:pPr>
    </w:p>
    <w:p w14:paraId="15A1AB40"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精神保健福祉手帳所持者数の推移</w:t>
      </w:r>
    </w:p>
    <w:p w14:paraId="76337C4E" w14:textId="77777777" w:rsidR="00C33268" w:rsidRPr="00C33268" w:rsidRDefault="00C33268" w:rsidP="00C33268">
      <w:r w:rsidRPr="00C33268">
        <w:rPr>
          <w:noProof/>
        </w:rPr>
        <w:drawing>
          <wp:anchor distT="0" distB="0" distL="114300" distR="114300" simplePos="0" relativeHeight="251973632" behindDoc="1" locked="0" layoutInCell="1" allowOverlap="1" wp14:anchorId="77D4DAAC" wp14:editId="3BD5F83D">
            <wp:simplePos x="0" y="0"/>
            <wp:positionH relativeFrom="column">
              <wp:posOffset>974725</wp:posOffset>
            </wp:positionH>
            <wp:positionV relativeFrom="paragraph">
              <wp:posOffset>100330</wp:posOffset>
            </wp:positionV>
            <wp:extent cx="4270375" cy="2566670"/>
            <wp:effectExtent l="0" t="0" r="0" b="5080"/>
            <wp:wrapTight wrapText="bothSides">
              <wp:wrapPolygon edited="0">
                <wp:start x="0" y="0"/>
                <wp:lineTo x="0" y="21482"/>
                <wp:lineTo x="21488" y="21482"/>
                <wp:lineTo x="21488" y="0"/>
                <wp:lineTo x="0" y="0"/>
              </wp:wrapPolygon>
            </wp:wrapTight>
            <wp:docPr id="1402" name="図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0375" cy="256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4B62C" w14:textId="77777777" w:rsidR="00C33268" w:rsidRPr="00C33268" w:rsidRDefault="00C33268" w:rsidP="00C33268"/>
    <w:p w14:paraId="713D76F2" w14:textId="77777777" w:rsidR="00C33268" w:rsidRPr="00C33268" w:rsidRDefault="00C33268" w:rsidP="00C33268"/>
    <w:p w14:paraId="5E090E42" w14:textId="77777777" w:rsidR="00C33268" w:rsidRPr="00C33268" w:rsidRDefault="00C33268" w:rsidP="00C33268"/>
    <w:p w14:paraId="1C74ECFE" w14:textId="77777777" w:rsidR="00C33268" w:rsidRPr="00C33268" w:rsidRDefault="00C33268" w:rsidP="00C33268"/>
    <w:p w14:paraId="4CB49F25" w14:textId="77777777" w:rsidR="00C33268" w:rsidRPr="00C33268" w:rsidRDefault="00C33268" w:rsidP="00C33268"/>
    <w:p w14:paraId="484A243C" w14:textId="77777777" w:rsidR="00C33268" w:rsidRPr="00C33268" w:rsidRDefault="00C33268" w:rsidP="00C33268"/>
    <w:p w14:paraId="5F5CEACF" w14:textId="77777777" w:rsidR="00C33268" w:rsidRPr="00C33268" w:rsidRDefault="00C33268" w:rsidP="00C33268"/>
    <w:p w14:paraId="0AA8FF50" w14:textId="77777777" w:rsidR="00C33268" w:rsidRPr="00C33268" w:rsidRDefault="00C33268" w:rsidP="00C33268"/>
    <w:p w14:paraId="10575A0F" w14:textId="77777777" w:rsidR="00C33268" w:rsidRPr="00C33268" w:rsidRDefault="00C33268" w:rsidP="00C33268"/>
    <w:p w14:paraId="0226BB8F" w14:textId="77777777" w:rsidR="00C33268" w:rsidRPr="00C33268" w:rsidRDefault="00C33268" w:rsidP="00C33268"/>
    <w:p w14:paraId="22F602B7" w14:textId="77777777" w:rsidR="00C33268" w:rsidRPr="00C33268" w:rsidRDefault="00C33268" w:rsidP="00C33268"/>
    <w:p w14:paraId="52D2EEF0" w14:textId="77777777" w:rsidR="00C33268" w:rsidRPr="00C33268" w:rsidRDefault="00C33268" w:rsidP="00C33268">
      <w:pPr>
        <w:widowControl w:val="0"/>
        <w:tabs>
          <w:tab w:val="left" w:pos="7200"/>
        </w:tabs>
        <w:spacing w:line="240" w:lineRule="exact"/>
        <w:ind w:rightChars="741" w:right="1556"/>
        <w:jc w:val="right"/>
        <w:rPr>
          <w:rFonts w:ascii="ＭＳ 明朝" w:hAnsi="ＭＳ 明朝"/>
          <w:sz w:val="18"/>
          <w:szCs w:val="24"/>
        </w:rPr>
      </w:pPr>
      <w:r w:rsidRPr="00C33268">
        <w:rPr>
          <w:rFonts w:ascii="ＭＳ 明朝" w:hAnsi="ＭＳ 明朝" w:hint="eastAsia"/>
          <w:sz w:val="18"/>
          <w:szCs w:val="24"/>
        </w:rPr>
        <w:t>資料：庁内資料</w:t>
      </w:r>
    </w:p>
    <w:p w14:paraId="01255079" w14:textId="77777777" w:rsidR="00C33268" w:rsidRPr="00C33268" w:rsidRDefault="00C33268" w:rsidP="00C33268">
      <w:pPr>
        <w:rPr>
          <w:color w:val="FF0000"/>
        </w:rPr>
      </w:pPr>
    </w:p>
    <w:p w14:paraId="0F8CD8EC" w14:textId="77777777" w:rsidR="00C33268" w:rsidRPr="00C33268" w:rsidRDefault="00C33268" w:rsidP="00C33268">
      <w:pPr>
        <w:rPr>
          <w:color w:val="FF0000"/>
        </w:rPr>
      </w:pPr>
    </w:p>
    <w:p w14:paraId="296A9A99"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③ 療育手帳所持者数の推移</w:t>
      </w:r>
    </w:p>
    <w:p w14:paraId="79B99BC9"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color w:val="FF0000"/>
          <w:sz w:val="22"/>
        </w:rPr>
      </w:pPr>
      <w:r w:rsidRPr="00C33268">
        <w:rPr>
          <w:rFonts w:ascii="HG丸ｺﾞｼｯｸM-PRO" w:eastAsia="HG丸ｺﾞｼｯｸM-PRO" w:hAnsi="HG丸ｺﾞｼｯｸM-PRO" w:hint="eastAsia"/>
          <w:sz w:val="22"/>
        </w:rPr>
        <w:t>療育手帳所持者数の推移をみると、年々増加しており、2021（令和3）年度末では、7</w:t>
      </w:r>
      <w:r w:rsidRPr="00C33268">
        <w:rPr>
          <w:rFonts w:ascii="HG丸ｺﾞｼｯｸM-PRO" w:eastAsia="HG丸ｺﾞｼｯｸM-PRO" w:hAnsi="HG丸ｺﾞｼｯｸM-PRO"/>
          <w:sz w:val="22"/>
        </w:rPr>
        <w:t>73</w:t>
      </w:r>
      <w:r w:rsidRPr="00C33268">
        <w:rPr>
          <w:rFonts w:ascii="HG丸ｺﾞｼｯｸM-PRO" w:eastAsia="HG丸ｺﾞｼｯｸM-PRO" w:hAnsi="HG丸ｺﾞｼｯｸM-PRO" w:hint="eastAsia"/>
          <w:sz w:val="22"/>
        </w:rPr>
        <w:t>人となっています。</w:t>
      </w:r>
    </w:p>
    <w:p w14:paraId="609A590E" w14:textId="77777777" w:rsidR="00C33268" w:rsidRPr="00C33268" w:rsidRDefault="00C33268" w:rsidP="00C33268">
      <w:pPr>
        <w:rPr>
          <w:color w:val="FF0000"/>
        </w:rPr>
      </w:pPr>
    </w:p>
    <w:p w14:paraId="1C574707" w14:textId="77777777" w:rsidR="00C33268" w:rsidRPr="00C33268" w:rsidRDefault="00C33268" w:rsidP="00C33268">
      <w:pPr>
        <w:widowControl w:val="0"/>
        <w:snapToGrid w:val="0"/>
        <w:spacing w:beforeLines="50" w:before="180"/>
        <w:jc w:val="center"/>
        <w:rPr>
          <w:rFonts w:ascii="ＭＳ ゴシック" w:eastAsia="ＭＳ ゴシック" w:hAnsi="ＭＳ ゴシック"/>
          <w:color w:val="FF0000"/>
          <w:sz w:val="20"/>
          <w:szCs w:val="18"/>
        </w:rPr>
      </w:pPr>
      <w:r w:rsidRPr="00C33268">
        <w:rPr>
          <w:rFonts w:ascii="ＭＳ ゴシック" w:eastAsia="ＭＳ ゴシック" w:hAnsi="ＭＳ ゴシック" w:hint="eastAsia"/>
          <w:sz w:val="18"/>
          <w:szCs w:val="18"/>
        </w:rPr>
        <w:t>療育手帳所持者数の推移</w:t>
      </w:r>
    </w:p>
    <w:p w14:paraId="5B4CA252" w14:textId="77777777" w:rsidR="00C33268" w:rsidRPr="00C33268" w:rsidRDefault="00C33268" w:rsidP="00C33268">
      <w:pPr>
        <w:rPr>
          <w:color w:val="FF0000"/>
        </w:rPr>
      </w:pPr>
      <w:r w:rsidRPr="00C33268">
        <w:rPr>
          <w:noProof/>
          <w:color w:val="FF0000"/>
        </w:rPr>
        <w:drawing>
          <wp:anchor distT="0" distB="0" distL="114300" distR="114300" simplePos="0" relativeHeight="251974656" behindDoc="1" locked="0" layoutInCell="1" allowOverlap="1" wp14:anchorId="1AA10A76" wp14:editId="2F1B2397">
            <wp:simplePos x="0" y="0"/>
            <wp:positionH relativeFrom="column">
              <wp:posOffset>918210</wp:posOffset>
            </wp:positionH>
            <wp:positionV relativeFrom="paragraph">
              <wp:posOffset>107950</wp:posOffset>
            </wp:positionV>
            <wp:extent cx="4241800" cy="2549525"/>
            <wp:effectExtent l="0" t="0" r="6350" b="3175"/>
            <wp:wrapTight wrapText="bothSides">
              <wp:wrapPolygon edited="0">
                <wp:start x="0" y="0"/>
                <wp:lineTo x="0" y="21466"/>
                <wp:lineTo x="21535" y="21466"/>
                <wp:lineTo x="21535" y="0"/>
                <wp:lineTo x="0" y="0"/>
              </wp:wrapPolygon>
            </wp:wrapTight>
            <wp:docPr id="1403" name="図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1800" cy="254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C0845" w14:textId="77777777" w:rsidR="00C33268" w:rsidRPr="00C33268" w:rsidRDefault="00C33268" w:rsidP="00C33268">
      <w:pPr>
        <w:rPr>
          <w:color w:val="FF0000"/>
        </w:rPr>
      </w:pPr>
    </w:p>
    <w:p w14:paraId="50D608CC" w14:textId="77777777" w:rsidR="00C33268" w:rsidRPr="00C33268" w:rsidRDefault="00C33268" w:rsidP="00C33268">
      <w:pPr>
        <w:rPr>
          <w:color w:val="FF0000"/>
        </w:rPr>
      </w:pPr>
    </w:p>
    <w:p w14:paraId="3E1C49C2" w14:textId="77777777" w:rsidR="00C33268" w:rsidRPr="00C33268" w:rsidRDefault="00C33268" w:rsidP="00C33268">
      <w:pPr>
        <w:rPr>
          <w:color w:val="FF0000"/>
        </w:rPr>
      </w:pPr>
    </w:p>
    <w:p w14:paraId="5E467489" w14:textId="77777777" w:rsidR="00C33268" w:rsidRPr="00C33268" w:rsidRDefault="00C33268" w:rsidP="00C33268">
      <w:pPr>
        <w:rPr>
          <w:color w:val="FF0000"/>
        </w:rPr>
      </w:pPr>
    </w:p>
    <w:p w14:paraId="4FF19C89" w14:textId="77777777" w:rsidR="00C33268" w:rsidRPr="00C33268" w:rsidRDefault="00C33268" w:rsidP="00C33268">
      <w:pPr>
        <w:rPr>
          <w:color w:val="FF0000"/>
        </w:rPr>
      </w:pPr>
    </w:p>
    <w:p w14:paraId="030F1BC6" w14:textId="77777777" w:rsidR="00C33268" w:rsidRPr="00C33268" w:rsidRDefault="00C33268" w:rsidP="00C33268">
      <w:pPr>
        <w:rPr>
          <w:color w:val="FF0000"/>
        </w:rPr>
      </w:pPr>
    </w:p>
    <w:p w14:paraId="75A932E6" w14:textId="77777777" w:rsidR="00C33268" w:rsidRPr="00C33268" w:rsidRDefault="00C33268" w:rsidP="00C33268">
      <w:pPr>
        <w:rPr>
          <w:color w:val="FF0000"/>
        </w:rPr>
      </w:pPr>
    </w:p>
    <w:p w14:paraId="771295B1" w14:textId="77777777" w:rsidR="00C33268" w:rsidRPr="00C33268" w:rsidRDefault="00C33268" w:rsidP="00C33268">
      <w:pPr>
        <w:rPr>
          <w:color w:val="FF0000"/>
        </w:rPr>
      </w:pPr>
    </w:p>
    <w:p w14:paraId="1F05AD0D" w14:textId="77777777" w:rsidR="00C33268" w:rsidRPr="00C33268" w:rsidRDefault="00C33268" w:rsidP="00C33268">
      <w:pPr>
        <w:rPr>
          <w:color w:val="FF0000"/>
        </w:rPr>
      </w:pPr>
    </w:p>
    <w:p w14:paraId="37CC880A" w14:textId="77777777" w:rsidR="00C33268" w:rsidRPr="00C33268" w:rsidRDefault="00C33268" w:rsidP="00C33268">
      <w:pPr>
        <w:rPr>
          <w:color w:val="FF0000"/>
        </w:rPr>
      </w:pPr>
    </w:p>
    <w:p w14:paraId="3C8BC9F0" w14:textId="77777777" w:rsidR="00C33268" w:rsidRPr="00C33268" w:rsidRDefault="00C33268" w:rsidP="00C33268">
      <w:pPr>
        <w:rPr>
          <w:color w:val="FF0000"/>
        </w:rPr>
      </w:pPr>
    </w:p>
    <w:p w14:paraId="59CEE204" w14:textId="77777777" w:rsidR="00C33268" w:rsidRPr="00C33268" w:rsidRDefault="00C33268" w:rsidP="00C33268">
      <w:pPr>
        <w:widowControl w:val="0"/>
        <w:tabs>
          <w:tab w:val="left" w:pos="7200"/>
        </w:tabs>
        <w:spacing w:line="240" w:lineRule="exact"/>
        <w:ind w:rightChars="800" w:right="1680"/>
        <w:jc w:val="right"/>
        <w:rPr>
          <w:rFonts w:ascii="ＭＳ ゴシック" w:eastAsia="ＭＳ ゴシック" w:hAnsi="ＭＳ ゴシック" w:cstheme="majorBidi"/>
          <w:sz w:val="28"/>
          <w:szCs w:val="24"/>
        </w:rPr>
      </w:pPr>
      <w:r w:rsidRPr="00C33268">
        <w:rPr>
          <w:rFonts w:ascii="ＭＳ 明朝" w:hAnsi="ＭＳ 明朝" w:hint="eastAsia"/>
          <w:sz w:val="18"/>
          <w:szCs w:val="24"/>
        </w:rPr>
        <w:t>資料：庁内資料</w:t>
      </w:r>
      <w:r w:rsidRPr="00C33268">
        <w:rPr>
          <w:rFonts w:ascii="ＭＳ ゴシック" w:eastAsia="ＭＳ ゴシック" w:hAnsi="ＭＳ ゴシック" w:cstheme="majorBidi"/>
          <w:sz w:val="28"/>
          <w:szCs w:val="24"/>
        </w:rPr>
        <w:br w:type="page"/>
      </w:r>
    </w:p>
    <w:p w14:paraId="4B78F1E0" w14:textId="77777777" w:rsidR="00C33268" w:rsidRPr="00C33268" w:rsidRDefault="00C33268" w:rsidP="00C33268">
      <w:pPr>
        <w:keepNext/>
        <w:autoSpaceDE w:val="0"/>
        <w:autoSpaceDN w:val="0"/>
        <w:ind w:leftChars="250" w:left="525"/>
        <w:outlineLvl w:val="2"/>
        <w:rPr>
          <w:rFonts w:ascii="ＭＳ ゴシック" w:eastAsia="ＭＳ ゴシック" w:hAnsi="ＭＳ ゴシック" w:cstheme="majorBidi"/>
          <w:sz w:val="28"/>
          <w:szCs w:val="24"/>
        </w:rPr>
      </w:pPr>
      <w:r w:rsidRPr="00C33268">
        <w:rPr>
          <w:rFonts w:ascii="ＭＳ ゴシック" w:eastAsia="ＭＳ ゴシック" w:hAnsi="ＭＳ ゴシック"/>
          <w:noProof/>
        </w:rPr>
        <w:drawing>
          <wp:anchor distT="0" distB="0" distL="114300" distR="114300" simplePos="0" relativeHeight="251967488" behindDoc="0" locked="0" layoutInCell="1" allowOverlap="1" wp14:anchorId="3F311FB6" wp14:editId="5A9A6A5F">
            <wp:simplePos x="0" y="0"/>
            <wp:positionH relativeFrom="column">
              <wp:posOffset>397205</wp:posOffset>
            </wp:positionH>
            <wp:positionV relativeFrom="paragraph">
              <wp:posOffset>359715</wp:posOffset>
            </wp:positionV>
            <wp:extent cx="3049379" cy="70339"/>
            <wp:effectExtent l="0" t="0" r="0" b="6350"/>
            <wp:wrapNone/>
            <wp:docPr id="1404" name="図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268">
        <w:rPr>
          <w:rFonts w:ascii="ＭＳ ゴシック" w:eastAsia="ＭＳ ゴシック" w:hAnsi="ＭＳ ゴシック" w:cstheme="majorBidi" w:hint="eastAsia"/>
          <w:sz w:val="28"/>
          <w:szCs w:val="24"/>
        </w:rPr>
        <w:t>（４）地域活動の状況</w:t>
      </w:r>
    </w:p>
    <w:p w14:paraId="79E40240" w14:textId="77777777" w:rsidR="00C33268" w:rsidRPr="00C33268" w:rsidRDefault="00C33268" w:rsidP="00C33268">
      <w:pPr>
        <w:spacing w:afterLines="20" w:after="72" w:line="400" w:lineRule="exact"/>
        <w:ind w:leftChars="350" w:left="735" w:rightChars="200" w:right="420"/>
        <w:rPr>
          <w:rFonts w:asciiTheme="majorEastAsia" w:eastAsiaTheme="majorEastAsia" w:hAnsiTheme="majorEastAsia"/>
          <w:sz w:val="24"/>
        </w:rPr>
      </w:pPr>
      <w:r w:rsidRPr="00C33268">
        <w:rPr>
          <w:rFonts w:asciiTheme="majorEastAsia" w:eastAsiaTheme="majorEastAsia" w:hAnsiTheme="majorEastAsia" w:hint="eastAsia"/>
          <w:sz w:val="24"/>
        </w:rPr>
        <w:t>① このはな地域見守りタイ</w:t>
      </w:r>
    </w:p>
    <w:p w14:paraId="3B375653" w14:textId="77777777" w:rsidR="00C33268" w:rsidRPr="00C33268" w:rsidRDefault="00C33268" w:rsidP="00C332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33268">
        <w:rPr>
          <w:rFonts w:ascii="HG丸ｺﾞｼｯｸM-PRO" w:eastAsia="HG丸ｺﾞｼｯｸM-PRO" w:hAnsi="HG丸ｺﾞｼｯｸM-PRO" w:hint="eastAsia"/>
          <w:sz w:val="22"/>
        </w:rPr>
        <w:t>このはな地域見守りタイの実施状況をみると、見守り対象者累計の月平均は2019（令和元）年度まで増加していましたが、20</w:t>
      </w:r>
      <w:r w:rsidRPr="00C33268">
        <w:rPr>
          <w:rFonts w:ascii="HG丸ｺﾞｼｯｸM-PRO" w:eastAsia="HG丸ｺﾞｼｯｸM-PRO" w:hAnsi="HG丸ｺﾞｼｯｸM-PRO"/>
          <w:sz w:val="22"/>
        </w:rPr>
        <w:t>20</w:t>
      </w:r>
      <w:r w:rsidRPr="00C33268">
        <w:rPr>
          <w:rFonts w:ascii="HG丸ｺﾞｼｯｸM-PRO" w:eastAsia="HG丸ｺﾞｼｯｸM-PRO" w:hAnsi="HG丸ｺﾞｼｯｸM-PRO" w:hint="eastAsia"/>
          <w:sz w:val="22"/>
        </w:rPr>
        <w:t>（令和2）年度から減少し、202</w:t>
      </w:r>
      <w:r w:rsidRPr="00C33268">
        <w:rPr>
          <w:rFonts w:ascii="HG丸ｺﾞｼｯｸM-PRO" w:eastAsia="HG丸ｺﾞｼｯｸM-PRO" w:hAnsi="HG丸ｺﾞｼｯｸM-PRO"/>
          <w:sz w:val="22"/>
        </w:rPr>
        <w:t>1</w:t>
      </w:r>
      <w:r w:rsidRPr="00C33268">
        <w:rPr>
          <w:rFonts w:ascii="HG丸ｺﾞｼｯｸM-PRO" w:eastAsia="HG丸ｺﾞｼｯｸM-PRO" w:hAnsi="HG丸ｺﾞｼｯｸM-PRO" w:hint="eastAsia"/>
          <w:sz w:val="22"/>
        </w:rPr>
        <w:t>（令和3）年度は5</w:t>
      </w:r>
      <w:r w:rsidRPr="00C33268">
        <w:rPr>
          <w:rFonts w:ascii="HG丸ｺﾞｼｯｸM-PRO" w:eastAsia="HG丸ｺﾞｼｯｸM-PRO" w:hAnsi="HG丸ｺﾞｼｯｸM-PRO"/>
          <w:sz w:val="22"/>
        </w:rPr>
        <w:t>25</w:t>
      </w:r>
      <w:r w:rsidRPr="00C33268">
        <w:rPr>
          <w:rFonts w:ascii="HG丸ｺﾞｼｯｸM-PRO" w:eastAsia="HG丸ｺﾞｼｯｸM-PRO" w:hAnsi="HG丸ｺﾞｼｯｸM-PRO" w:hint="eastAsia"/>
          <w:sz w:val="22"/>
        </w:rPr>
        <w:t>人となっています。ボランティア登録者数は横ばい傾向にあります。</w:t>
      </w:r>
    </w:p>
    <w:p w14:paraId="54F77868" w14:textId="77777777" w:rsidR="00C33268" w:rsidRPr="00C33268" w:rsidRDefault="00C33268" w:rsidP="00C33268"/>
    <w:p w14:paraId="34D307D9" w14:textId="77777777" w:rsidR="00C33268" w:rsidRPr="00C33268" w:rsidRDefault="00C33268" w:rsidP="00C33268">
      <w:pPr>
        <w:widowControl w:val="0"/>
        <w:snapToGrid w:val="0"/>
        <w:spacing w:beforeLines="50" w:before="180"/>
        <w:jc w:val="center"/>
        <w:rPr>
          <w:rFonts w:ascii="ＭＳ ゴシック" w:eastAsia="ＭＳ ゴシック" w:hAnsi="ＭＳ ゴシック"/>
          <w:sz w:val="20"/>
          <w:szCs w:val="18"/>
        </w:rPr>
      </w:pPr>
      <w:r w:rsidRPr="00C33268">
        <w:rPr>
          <w:rFonts w:ascii="ＭＳ ゴシック" w:eastAsia="ＭＳ ゴシック" w:hAnsi="ＭＳ ゴシック" w:hint="eastAsia"/>
          <w:sz w:val="20"/>
          <w:szCs w:val="18"/>
        </w:rPr>
        <w:t>このはな地域見守りタイの実施状況</w:t>
      </w:r>
    </w:p>
    <w:p w14:paraId="1EE0D00C" w14:textId="77777777" w:rsidR="00C33268" w:rsidRPr="00C33268" w:rsidRDefault="00C33268" w:rsidP="00C33268">
      <w:r w:rsidRPr="00C33268">
        <w:rPr>
          <w:noProof/>
        </w:rPr>
        <w:drawing>
          <wp:anchor distT="0" distB="0" distL="114300" distR="114300" simplePos="0" relativeHeight="251975680" behindDoc="1" locked="0" layoutInCell="1" allowOverlap="1" wp14:anchorId="70EFB5DF" wp14:editId="3721136A">
            <wp:simplePos x="0" y="0"/>
            <wp:positionH relativeFrom="column">
              <wp:posOffset>842010</wp:posOffset>
            </wp:positionH>
            <wp:positionV relativeFrom="paragraph">
              <wp:posOffset>68580</wp:posOffset>
            </wp:positionV>
            <wp:extent cx="4584700" cy="2755900"/>
            <wp:effectExtent l="0" t="0" r="6350" b="6350"/>
            <wp:wrapTight wrapText="bothSides">
              <wp:wrapPolygon edited="0">
                <wp:start x="0" y="0"/>
                <wp:lineTo x="0" y="21500"/>
                <wp:lineTo x="21540" y="21500"/>
                <wp:lineTo x="21540" y="0"/>
                <wp:lineTo x="0" y="0"/>
              </wp:wrapPolygon>
            </wp:wrapTight>
            <wp:docPr id="1405" name="図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anchor>
        </w:drawing>
      </w:r>
    </w:p>
    <w:p w14:paraId="319A2963" w14:textId="77777777" w:rsidR="00C33268" w:rsidRPr="00C33268" w:rsidRDefault="00C33268" w:rsidP="00C33268"/>
    <w:p w14:paraId="02328A51" w14:textId="77777777" w:rsidR="00C33268" w:rsidRPr="00C33268" w:rsidRDefault="00C33268" w:rsidP="00C33268"/>
    <w:p w14:paraId="67F1069C" w14:textId="77777777" w:rsidR="00C33268" w:rsidRPr="00C33268" w:rsidRDefault="00C33268" w:rsidP="00C33268"/>
    <w:p w14:paraId="24978FED" w14:textId="77777777" w:rsidR="00C33268" w:rsidRPr="00C33268" w:rsidRDefault="00C33268" w:rsidP="00C33268"/>
    <w:p w14:paraId="65794E3D" w14:textId="77777777" w:rsidR="00C33268" w:rsidRPr="00C33268" w:rsidRDefault="00C33268" w:rsidP="00C33268"/>
    <w:p w14:paraId="79BB5D83" w14:textId="77777777" w:rsidR="00C33268" w:rsidRPr="00C33268" w:rsidRDefault="00C33268" w:rsidP="00C33268"/>
    <w:p w14:paraId="23FF6540" w14:textId="77777777" w:rsidR="00C33268" w:rsidRPr="00C33268" w:rsidRDefault="00C33268" w:rsidP="00C33268"/>
    <w:p w14:paraId="17DC0911" w14:textId="77777777" w:rsidR="00C33268" w:rsidRPr="00C33268" w:rsidRDefault="00C33268" w:rsidP="00C33268"/>
    <w:p w14:paraId="6F548938" w14:textId="77777777" w:rsidR="00C33268" w:rsidRPr="00C33268" w:rsidRDefault="00C33268" w:rsidP="00C33268"/>
    <w:p w14:paraId="19212474" w14:textId="77777777" w:rsidR="00C33268" w:rsidRPr="00C33268" w:rsidRDefault="00C33268" w:rsidP="00C33268"/>
    <w:p w14:paraId="27803A67" w14:textId="77777777" w:rsidR="00C33268" w:rsidRPr="00C33268" w:rsidRDefault="00C33268" w:rsidP="00C33268"/>
    <w:p w14:paraId="7D4D4719" w14:textId="77777777" w:rsidR="00C33268" w:rsidRPr="00C33268" w:rsidRDefault="00C33268" w:rsidP="00C33268"/>
    <w:p w14:paraId="18AD8771" w14:textId="77777777" w:rsidR="00C33268" w:rsidRPr="00C33268" w:rsidRDefault="00C33268" w:rsidP="00C33268">
      <w:pPr>
        <w:widowControl w:val="0"/>
        <w:tabs>
          <w:tab w:val="left" w:pos="7200"/>
        </w:tabs>
        <w:spacing w:line="240" w:lineRule="exact"/>
        <w:ind w:rightChars="741" w:right="1556"/>
        <w:jc w:val="right"/>
        <w:rPr>
          <w:rFonts w:ascii="ＭＳ 明朝" w:hAnsi="ＭＳ 明朝"/>
          <w:sz w:val="18"/>
          <w:szCs w:val="24"/>
        </w:rPr>
      </w:pPr>
      <w:r w:rsidRPr="00C33268">
        <w:rPr>
          <w:rFonts w:ascii="ＭＳ 明朝" w:hAnsi="ＭＳ 明朝" w:hint="eastAsia"/>
          <w:sz w:val="18"/>
          <w:szCs w:val="24"/>
        </w:rPr>
        <w:t>資料：庁内資料</w:t>
      </w:r>
    </w:p>
    <w:p w14:paraId="2E3C5E88" w14:textId="000403E5" w:rsidR="00C33268" w:rsidRDefault="00C33268" w:rsidP="002E593A"/>
    <w:p w14:paraId="351608DC" w14:textId="6D9562D0" w:rsidR="00C33268" w:rsidRDefault="00C33268" w:rsidP="002E593A"/>
    <w:p w14:paraId="16FCB728" w14:textId="2EA78ABF" w:rsidR="00C33268" w:rsidRDefault="00C33268" w:rsidP="002E593A"/>
    <w:p w14:paraId="6C829441" w14:textId="6708CD1F" w:rsidR="00C33268" w:rsidRDefault="00C33268" w:rsidP="002E593A"/>
    <w:p w14:paraId="57B20F8D" w14:textId="45C6A3FA" w:rsidR="00C33268" w:rsidRDefault="00C33268" w:rsidP="002E593A"/>
    <w:p w14:paraId="708D906C" w14:textId="2C73D2C3" w:rsidR="00C33268" w:rsidRDefault="00C33268" w:rsidP="002E593A"/>
    <w:p w14:paraId="72695FD3" w14:textId="3C584D66" w:rsidR="00C33268" w:rsidRDefault="00C33268" w:rsidP="002E593A"/>
    <w:p w14:paraId="229E17ED" w14:textId="3574E0FB" w:rsidR="00C33268" w:rsidRDefault="00C33268" w:rsidP="002E593A"/>
    <w:p w14:paraId="5FE7D440" w14:textId="7D37D915" w:rsidR="00C33268" w:rsidRDefault="00C33268" w:rsidP="002E593A"/>
    <w:p w14:paraId="628FFCDB" w14:textId="13651985" w:rsidR="00C33268" w:rsidRDefault="00C33268" w:rsidP="002E593A"/>
    <w:p w14:paraId="2890B0CD" w14:textId="67AF755F" w:rsidR="00C33268" w:rsidRDefault="00C33268" w:rsidP="002E593A"/>
    <w:p w14:paraId="51369CAC" w14:textId="1FC3DCED" w:rsidR="00C33268" w:rsidRDefault="00C33268" w:rsidP="002E593A"/>
    <w:p w14:paraId="37FF3FF9" w14:textId="3FA7E568" w:rsidR="00C33268" w:rsidRDefault="00C33268" w:rsidP="002E593A"/>
    <w:p w14:paraId="2718A08C" w14:textId="3C6105F4" w:rsidR="00C33268" w:rsidRDefault="00C33268" w:rsidP="002E593A"/>
    <w:p w14:paraId="712E4358" w14:textId="0A2660EB" w:rsidR="00C33268" w:rsidRDefault="00C33268" w:rsidP="002E593A"/>
    <w:p w14:paraId="5AA36F03" w14:textId="44ABF3AF" w:rsidR="006E75B3" w:rsidRDefault="006E75B3" w:rsidP="00CD6729">
      <w:pPr>
        <w:pStyle w:val="ac"/>
        <w:tabs>
          <w:tab w:val="left" w:pos="7200"/>
        </w:tabs>
        <w:spacing w:line="240" w:lineRule="exact"/>
        <w:ind w:rightChars="741" w:right="1556"/>
      </w:pPr>
    </w:p>
    <w:p w14:paraId="483756BD" w14:textId="7E0857F1" w:rsidR="003C4391" w:rsidRDefault="003C4391" w:rsidP="003C4391">
      <w:pPr>
        <w:pStyle w:val="2"/>
        <w:tabs>
          <w:tab w:val="left" w:pos="7120"/>
        </w:tabs>
        <w:ind w:leftChars="200" w:left="420"/>
        <w:rPr>
          <w:rFonts w:asciiTheme="majorEastAsia" w:hAnsiTheme="majorEastAsia"/>
          <w:sz w:val="32"/>
        </w:rPr>
      </w:pPr>
      <w:r w:rsidRPr="009E2603">
        <w:rPr>
          <w:rFonts w:asciiTheme="majorEastAsia" w:hAnsiTheme="majorEastAsia" w:hint="eastAsia"/>
          <w:noProof/>
          <w:sz w:val="32"/>
        </w:rPr>
        <mc:AlternateContent>
          <mc:Choice Requires="wpg">
            <w:drawing>
              <wp:anchor distT="0" distB="0" distL="114300" distR="114300" simplePos="0" relativeHeight="251665408" behindDoc="1" locked="0" layoutInCell="1" allowOverlap="1" wp14:anchorId="204FD577" wp14:editId="5B41ABFF">
                <wp:simplePos x="0" y="0"/>
                <wp:positionH relativeFrom="column">
                  <wp:posOffset>170456</wp:posOffset>
                </wp:positionH>
                <wp:positionV relativeFrom="paragraph">
                  <wp:posOffset>58365</wp:posOffset>
                </wp:positionV>
                <wp:extent cx="3986625" cy="341247"/>
                <wp:effectExtent l="0" t="0" r="52070" b="59055"/>
                <wp:wrapNone/>
                <wp:docPr id="473" name="グループ化 473"/>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475" name="正方形/長方形 475"/>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正方形/長方形 476"/>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正方形/長方形 477"/>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65CC8D" id="グループ化 473" o:spid="_x0000_s1026" style="position:absolute;left:0;text-align:left;margin-left:13.4pt;margin-top:4.6pt;width:313.9pt;height:26.85pt;z-index:-251651072;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">
                <v:rect id="正方形/長方形 475"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oQcUA&#10;AADcAAAADwAAAGRycy9kb3ducmV2LnhtbESPQWvCQBSE7wX/w/KE3upGaZuaZiMiBLzVphavj+xr&#10;Es2+Ddk1Rn+9Wyj0OMx8M0y6Gk0rBupdY1nBfBaBIC6tbrhSsP/Kn95AOI+ssbVMCq7kYJVNHlJM&#10;tL3wJw2Fr0QoYZeggtr7LpHSlTUZdDPbEQfvx/YGfZB9JXWPl1BuWrmIoldpsOGwUGNHm5rKU3E2&#10;Cp7z73xbXG/H/bIyh+IWD4to96HU43Rcv4PwNPr/8B+91YGLX+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6hBxQAAANwAAAAPAAAAAAAAAAAAAAAAAJgCAABkcnMv&#10;ZG93bnJldi54bWxQSwUGAAAAAAQABAD1AAAAigMAAAAA&#10;" fillcolor="#a5a5a5 [2092]" stroked="f" strokeweight="1pt"/>
                <v:rect id="正方形/長方形 476"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2NsQA&#10;AADcAAAADwAAAGRycy9kb3ducmV2LnhtbESPT4vCMBTE7wt+h/AEb2uqiH+qUUQoeHO3Kl4fzbOt&#10;Ni+libX66TcLC3scZn4zzGrTmUq01LjSsoLRMAJBnFldcq7gdEw+5yCcR9ZYWSYFL3KwWfc+Vhhr&#10;++RvalOfi1DCLkYFhfd1LKXLCjLohrYmDt7VNgZ9kE0udYPPUG4qOY6iqTRYclgosKZdQdk9fRgF&#10;k+Sc7NPX+3Za5OaSvmftOPo6KDXod9slCE+d/w//0XsduNk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NjbEAAAA3AAAAA8AAAAAAAAAAAAAAAAAmAIAAGRycy9k&#10;b3ducmV2LnhtbFBLBQYAAAAABAAEAPUAAACJAwAAAAA=&#10;" fillcolor="#a5a5a5 [2092]" stroked="f" strokeweight="1pt"/>
                <v:rect id="正方形/長方形 477"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TrcQA&#10;AADcAAAADwAAAGRycy9kb3ducmV2LnhtbESPQWvCQBSE7wX/w/KE3upGKU1N3QQRAt7UaPH6yL4m&#10;abNvQ3aN0V/fFQo9DjPfDLPKRtOKgXrXWFYwn0UgiEurG64UnI75yzsI55E1tpZJwY0cZOnkaYWJ&#10;tlc+0FD4SoQSdgkqqL3vEildWZNBN7MdcfC+bG/QB9lXUvd4DeWmlYsoepMGGw4LNXa0qan8KS5G&#10;wWv+mW+L2/37tKzMubjHwyLa75R6no7rDxCeRv8f/qO3OnBxDI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Zk63EAAAA3AAAAA8AAAAAAAAAAAAAAAAAmAIAAGRycy9k&#10;b3ducmV2LnhtbFBLBQYAAAAABAAEAPUAAACJAwAAAAA=&#10;" fillcolor="#a5a5a5 [2092]" stroked="f" strokeweight="1pt"/>
              </v:group>
            </w:pict>
          </mc:Fallback>
        </mc:AlternateContent>
      </w:r>
      <w:r w:rsidR="009E2603" w:rsidRPr="009E2603">
        <w:rPr>
          <w:rFonts w:asciiTheme="majorEastAsia" w:hAnsiTheme="majorEastAsia" w:hint="eastAsia"/>
          <w:sz w:val="32"/>
        </w:rPr>
        <w:t>２　アンケート調査の主な結果</w:t>
      </w:r>
    </w:p>
    <w:p w14:paraId="0E076E66" w14:textId="74C13B07" w:rsidR="003C4391" w:rsidRPr="003055C1" w:rsidRDefault="003C4391" w:rsidP="003C4391">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666432" behindDoc="0" locked="0" layoutInCell="1" allowOverlap="1" wp14:anchorId="37DD10BC" wp14:editId="01704F66">
            <wp:simplePos x="0" y="0"/>
            <wp:positionH relativeFrom="column">
              <wp:posOffset>397205</wp:posOffset>
            </wp:positionH>
            <wp:positionV relativeFrom="paragraph">
              <wp:posOffset>359715</wp:posOffset>
            </wp:positionV>
            <wp:extent cx="3049379" cy="70339"/>
            <wp:effectExtent l="0" t="0" r="0" b="6350"/>
            <wp:wrapNone/>
            <wp:docPr id="1376" name="図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136C">
        <w:rPr>
          <w:rFonts w:ascii="ＭＳ ゴシック" w:eastAsia="ＭＳ ゴシック" w:hAnsi="ＭＳ ゴシック" w:cstheme="majorBidi" w:hint="eastAsia"/>
          <w:sz w:val="28"/>
          <w:szCs w:val="24"/>
        </w:rPr>
        <w:t>（１）</w:t>
      </w:r>
      <w:r w:rsidR="003055C1" w:rsidRPr="003055C1">
        <w:rPr>
          <w:rFonts w:ascii="ＭＳ ゴシック" w:eastAsia="ＭＳ ゴシック" w:hAnsi="ＭＳ ゴシック" w:cstheme="majorBidi" w:hint="eastAsia"/>
          <w:sz w:val="28"/>
          <w:szCs w:val="24"/>
        </w:rPr>
        <w:t>アンケート調査</w:t>
      </w:r>
      <w:r w:rsidR="003055C1">
        <w:rPr>
          <w:rFonts w:ascii="ＭＳ ゴシック" w:eastAsia="ＭＳ ゴシック" w:hAnsi="ＭＳ ゴシック" w:cstheme="majorBidi" w:hint="eastAsia"/>
          <w:sz w:val="28"/>
          <w:szCs w:val="24"/>
        </w:rPr>
        <w:t>の概要</w:t>
      </w:r>
    </w:p>
    <w:p w14:paraId="4E22FB72" w14:textId="20B7A539" w:rsidR="003C4391" w:rsidRDefault="003C4391" w:rsidP="003C4391">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① </w:t>
      </w:r>
      <w:r w:rsidR="00F53519" w:rsidRPr="00F53519">
        <w:rPr>
          <w:rFonts w:asciiTheme="majorEastAsia" w:eastAsiaTheme="majorEastAsia" w:hAnsiTheme="majorEastAsia" w:hint="eastAsia"/>
          <w:sz w:val="24"/>
        </w:rPr>
        <w:t>調査の目的</w:t>
      </w:r>
    </w:p>
    <w:p w14:paraId="2F152DB1" w14:textId="41FC38AE" w:rsidR="003C4391" w:rsidRPr="0005016E" w:rsidRDefault="00F53519" w:rsidP="003C4391">
      <w:pPr>
        <w:pStyle w:val="a3"/>
        <w:spacing w:afterLines="20" w:after="72" w:line="400" w:lineRule="exact"/>
        <w:ind w:leftChars="400" w:left="840" w:rightChars="200" w:right="420" w:firstLine="220"/>
        <w:rPr>
          <w:sz w:val="22"/>
        </w:rPr>
      </w:pPr>
      <w:r w:rsidRPr="00F53519">
        <w:rPr>
          <w:rFonts w:hint="eastAsia"/>
          <w:sz w:val="22"/>
        </w:rPr>
        <w:t>住民</w:t>
      </w:r>
      <w:r w:rsidR="00DF2070">
        <w:rPr>
          <w:rFonts w:hint="eastAsia"/>
          <w:sz w:val="22"/>
        </w:rPr>
        <w:t>や福祉に携わる方</w:t>
      </w:r>
      <w:r w:rsidRPr="00F53519">
        <w:rPr>
          <w:rFonts w:hint="eastAsia"/>
          <w:sz w:val="22"/>
        </w:rPr>
        <w:t>の地域福祉</w:t>
      </w:r>
      <w:r>
        <w:rPr>
          <w:rFonts w:hint="eastAsia"/>
          <w:sz w:val="22"/>
        </w:rPr>
        <w:t>や</w:t>
      </w:r>
      <w:r w:rsidRPr="00F53519">
        <w:rPr>
          <w:rFonts w:hint="eastAsia"/>
          <w:sz w:val="22"/>
        </w:rPr>
        <w:t>地域づくりに関する</w:t>
      </w:r>
      <w:r>
        <w:rPr>
          <w:rFonts w:hint="eastAsia"/>
          <w:sz w:val="22"/>
        </w:rPr>
        <w:t>意識や実態</w:t>
      </w:r>
      <w:r w:rsidRPr="00F53519">
        <w:rPr>
          <w:rFonts w:hint="eastAsia"/>
          <w:sz w:val="22"/>
        </w:rPr>
        <w:t>を</w:t>
      </w:r>
      <w:r>
        <w:rPr>
          <w:rFonts w:hint="eastAsia"/>
          <w:sz w:val="22"/>
        </w:rPr>
        <w:t>把握</w:t>
      </w:r>
      <w:r w:rsidRPr="00F53519">
        <w:rPr>
          <w:rFonts w:hint="eastAsia"/>
          <w:sz w:val="22"/>
        </w:rPr>
        <w:t>し、計画の策定に向けた基礎資料として活用する</w:t>
      </w:r>
      <w:r>
        <w:rPr>
          <w:rFonts w:hint="eastAsia"/>
          <w:sz w:val="22"/>
        </w:rPr>
        <w:t>ため調査を実施しました。</w:t>
      </w:r>
    </w:p>
    <w:p w14:paraId="5A869AA5" w14:textId="77777777" w:rsidR="003C4391" w:rsidRPr="003C4391" w:rsidRDefault="003C4391" w:rsidP="003C4391"/>
    <w:p w14:paraId="4F51FB57" w14:textId="6D512B84" w:rsidR="00F53519" w:rsidRDefault="00F53519" w:rsidP="00F53519">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② </w:t>
      </w:r>
      <w:r w:rsidRPr="00F53519">
        <w:rPr>
          <w:rFonts w:asciiTheme="majorEastAsia" w:eastAsiaTheme="majorEastAsia" w:hAnsiTheme="majorEastAsia" w:hint="eastAsia"/>
          <w:sz w:val="24"/>
        </w:rPr>
        <w:t>調査の</w:t>
      </w:r>
      <w:r>
        <w:rPr>
          <w:rFonts w:asciiTheme="majorEastAsia" w:eastAsiaTheme="majorEastAsia" w:hAnsiTheme="majorEastAsia" w:hint="eastAsia"/>
          <w:sz w:val="24"/>
        </w:rPr>
        <w:t>概要</w:t>
      </w:r>
    </w:p>
    <w:tbl>
      <w:tblPr>
        <w:tblStyle w:val="a5"/>
        <w:tblW w:w="8277" w:type="dxa"/>
        <w:tblInd w:w="9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460"/>
        <w:gridCol w:w="2272"/>
        <w:gridCol w:w="2272"/>
        <w:gridCol w:w="2273"/>
      </w:tblGrid>
      <w:tr w:rsidR="00F53519" w:rsidRPr="00D23A5A" w14:paraId="39102410" w14:textId="77777777" w:rsidTr="00C451B1">
        <w:trPr>
          <w:trHeight w:val="397"/>
        </w:trPr>
        <w:tc>
          <w:tcPr>
            <w:tcW w:w="1441" w:type="dxa"/>
            <w:shd w:val="clear" w:color="auto" w:fill="BFBFBF" w:themeFill="background1" w:themeFillShade="BF"/>
            <w:tcMar>
              <w:top w:w="28" w:type="dxa"/>
              <w:bottom w:w="28" w:type="dxa"/>
            </w:tcMar>
            <w:vAlign w:val="center"/>
          </w:tcPr>
          <w:p w14:paraId="48293A47" w14:textId="77777777" w:rsidR="00F53519" w:rsidRPr="00D23A5A"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D23A5A">
              <w:rPr>
                <w:rFonts w:ascii="ＭＳ ゴシック" w:eastAsia="ＭＳ ゴシック" w:hAnsi="ＭＳ ゴシック" w:hint="eastAsia"/>
                <w:color w:val="000000" w:themeColor="text1"/>
                <w:sz w:val="20"/>
              </w:rPr>
              <w:t>調査対象</w:t>
            </w:r>
          </w:p>
        </w:tc>
        <w:tc>
          <w:tcPr>
            <w:tcW w:w="6724" w:type="dxa"/>
            <w:gridSpan w:val="3"/>
            <w:tcMar>
              <w:top w:w="28" w:type="dxa"/>
              <w:bottom w:w="28" w:type="dxa"/>
            </w:tcMar>
            <w:vAlign w:val="center"/>
          </w:tcPr>
          <w:p w14:paraId="70AD8E81" w14:textId="77777777" w:rsidR="00F53519" w:rsidRPr="00BB6CDB"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BB6CDB">
              <w:rPr>
                <w:rFonts w:ascii="ＭＳ 明朝" w:hAnsi="ＭＳ 明朝" w:hint="eastAsia"/>
                <w:color w:val="000000" w:themeColor="text1"/>
                <w:sz w:val="20"/>
              </w:rPr>
              <w:t>【</w:t>
            </w:r>
            <w:bookmarkStart w:id="2" w:name="OLE_LINK1"/>
            <w:bookmarkStart w:id="3" w:name="OLE_LINK4"/>
            <w:r w:rsidRPr="00BB6CDB">
              <w:rPr>
                <w:rFonts w:ascii="ＭＳ 明朝" w:hAnsi="ＭＳ 明朝" w:hint="eastAsia"/>
                <w:color w:val="000000" w:themeColor="text1"/>
                <w:sz w:val="20"/>
              </w:rPr>
              <w:t>一般</w:t>
            </w:r>
            <w:bookmarkEnd w:id="2"/>
            <w:bookmarkEnd w:id="3"/>
            <w:r w:rsidRPr="00BB6CDB">
              <w:rPr>
                <w:rFonts w:ascii="ＭＳ 明朝" w:hAnsi="ＭＳ 明朝" w:hint="eastAsia"/>
                <w:color w:val="000000" w:themeColor="text1"/>
                <w:sz w:val="20"/>
              </w:rPr>
              <w:t>調査】</w:t>
            </w:r>
          </w:p>
          <w:p w14:paraId="4D40ED76" w14:textId="5B71379B" w:rsidR="00F53519" w:rsidRPr="00BB6CDB"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BB6CDB">
              <w:rPr>
                <w:rFonts w:ascii="ＭＳ 明朝" w:hAnsi="ＭＳ 明朝" w:hint="eastAsia"/>
                <w:color w:val="000000" w:themeColor="text1"/>
                <w:sz w:val="20"/>
              </w:rPr>
              <w:t>此花区在住の18歳以上の区民を無作為抽出</w:t>
            </w:r>
          </w:p>
          <w:p w14:paraId="4EE2B8C9" w14:textId="4C4C015C" w:rsidR="00F53519" w:rsidRPr="005B5290"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【福祉活動者調査】</w:t>
            </w:r>
          </w:p>
          <w:p w14:paraId="6AD7C697" w14:textId="16EE0C8B" w:rsidR="00F53519" w:rsidRPr="00BB6CDB" w:rsidRDefault="005B5290"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此花区内で活動している活動者から抽出</w:t>
            </w:r>
          </w:p>
          <w:p w14:paraId="4F125774" w14:textId="360D9C45" w:rsidR="00780AF1" w:rsidRPr="00BB6CDB" w:rsidRDefault="00780AF1" w:rsidP="00780AF1">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【福祉事業</w:t>
            </w:r>
            <w:r w:rsidR="00915D6D" w:rsidRPr="005B5290">
              <w:rPr>
                <w:rFonts w:ascii="ＭＳ 明朝" w:hAnsi="ＭＳ 明朝" w:hint="eastAsia"/>
                <w:color w:val="000000" w:themeColor="text1"/>
                <w:sz w:val="20"/>
              </w:rPr>
              <w:t>所</w:t>
            </w:r>
            <w:r w:rsidRPr="005B5290">
              <w:rPr>
                <w:rFonts w:ascii="ＭＳ 明朝" w:hAnsi="ＭＳ 明朝" w:hint="eastAsia"/>
                <w:color w:val="000000" w:themeColor="text1"/>
                <w:sz w:val="20"/>
              </w:rPr>
              <w:t>調査】</w:t>
            </w:r>
          </w:p>
          <w:p w14:paraId="2AEF4AAA" w14:textId="25FF3853" w:rsidR="00F53519" w:rsidRPr="00BB6CDB" w:rsidRDefault="005B5290"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此花区内の福祉サービス事業所から抽出</w:t>
            </w:r>
          </w:p>
        </w:tc>
      </w:tr>
      <w:tr w:rsidR="00F53519" w:rsidRPr="00D23A5A" w14:paraId="7BE64881" w14:textId="77777777" w:rsidTr="00C451B1">
        <w:trPr>
          <w:trHeight w:val="397"/>
        </w:trPr>
        <w:tc>
          <w:tcPr>
            <w:tcW w:w="1441" w:type="dxa"/>
            <w:shd w:val="clear" w:color="auto" w:fill="BFBFBF" w:themeFill="background1" w:themeFillShade="BF"/>
            <w:tcMar>
              <w:top w:w="28" w:type="dxa"/>
              <w:bottom w:w="28" w:type="dxa"/>
            </w:tcMar>
            <w:vAlign w:val="center"/>
          </w:tcPr>
          <w:p w14:paraId="3B445E84" w14:textId="77777777" w:rsidR="00F53519" w:rsidRPr="00D23A5A"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D23A5A">
              <w:rPr>
                <w:rFonts w:ascii="ＭＳ ゴシック" w:eastAsia="ＭＳ ゴシック" w:hAnsi="ＭＳ ゴシック" w:hint="eastAsia"/>
                <w:color w:val="000000" w:themeColor="text1"/>
                <w:sz w:val="20"/>
              </w:rPr>
              <w:t>調査期間</w:t>
            </w:r>
          </w:p>
        </w:tc>
        <w:tc>
          <w:tcPr>
            <w:tcW w:w="6724" w:type="dxa"/>
            <w:gridSpan w:val="3"/>
            <w:tcMar>
              <w:top w:w="28" w:type="dxa"/>
              <w:bottom w:w="28" w:type="dxa"/>
            </w:tcMar>
            <w:vAlign w:val="center"/>
          </w:tcPr>
          <w:p w14:paraId="48EACC96" w14:textId="77777777" w:rsidR="00F53519" w:rsidRPr="00BB6CDB"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BB6CDB">
              <w:rPr>
                <w:rFonts w:ascii="ＭＳ 明朝" w:hAnsi="ＭＳ 明朝" w:hint="eastAsia"/>
                <w:color w:val="000000" w:themeColor="text1"/>
                <w:sz w:val="20"/>
              </w:rPr>
              <w:t>【一般調査】</w:t>
            </w:r>
          </w:p>
          <w:p w14:paraId="72B78023" w14:textId="2CC384E2" w:rsidR="00F53519" w:rsidRPr="005B5290"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BB6CDB">
              <w:rPr>
                <w:rFonts w:ascii="ＭＳ 明朝" w:hAnsi="ＭＳ 明朝" w:hint="eastAsia"/>
                <w:color w:val="000000" w:themeColor="text1"/>
                <w:sz w:val="20"/>
              </w:rPr>
              <w:t>20</w:t>
            </w:r>
            <w:r w:rsidRPr="005B5290">
              <w:rPr>
                <w:rFonts w:ascii="ＭＳ 明朝" w:hAnsi="ＭＳ 明朝" w:hint="eastAsia"/>
                <w:color w:val="000000" w:themeColor="text1"/>
                <w:sz w:val="20"/>
              </w:rPr>
              <w:t>18（平成30）</w:t>
            </w:r>
            <w:r w:rsidR="00DF2070" w:rsidRPr="005B5290">
              <w:rPr>
                <w:rFonts w:ascii="ＭＳ 明朝" w:hAnsi="ＭＳ 明朝" w:hint="eastAsia"/>
                <w:color w:val="000000" w:themeColor="text1"/>
                <w:sz w:val="20"/>
              </w:rPr>
              <w:t>年</w:t>
            </w:r>
            <w:r w:rsidRPr="005B5290">
              <w:rPr>
                <w:rFonts w:ascii="ＭＳ 明朝" w:hAnsi="ＭＳ 明朝" w:hint="eastAsia"/>
                <w:color w:val="000000" w:themeColor="text1"/>
                <w:sz w:val="20"/>
              </w:rPr>
              <w:t>11月14日から2018（平成30）</w:t>
            </w:r>
            <w:r w:rsidR="00DF2070" w:rsidRPr="005B5290">
              <w:rPr>
                <w:rFonts w:ascii="ＭＳ 明朝" w:hAnsi="ＭＳ 明朝" w:hint="eastAsia"/>
                <w:color w:val="000000" w:themeColor="text1"/>
                <w:sz w:val="20"/>
              </w:rPr>
              <w:t>年</w:t>
            </w:r>
            <w:r w:rsidRPr="005B5290">
              <w:rPr>
                <w:rFonts w:ascii="ＭＳ 明朝" w:hAnsi="ＭＳ 明朝" w:hint="eastAsia"/>
                <w:color w:val="000000" w:themeColor="text1"/>
                <w:sz w:val="20"/>
              </w:rPr>
              <w:t>11月30日</w:t>
            </w:r>
          </w:p>
          <w:p w14:paraId="2598E631" w14:textId="77777777" w:rsidR="00F53519" w:rsidRPr="005B5290" w:rsidRDefault="00F53519"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【福祉活動者調査】</w:t>
            </w:r>
          </w:p>
          <w:p w14:paraId="2D7CCFEB" w14:textId="6F2B1A01" w:rsidR="00F53519" w:rsidRPr="005B5290" w:rsidRDefault="00DF2070"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2018（平成30）年12月</w:t>
            </w:r>
            <w:r w:rsidR="005B5290" w:rsidRPr="005B5290">
              <w:rPr>
                <w:rFonts w:ascii="ＭＳ 明朝" w:hAnsi="ＭＳ 明朝" w:hint="eastAsia"/>
                <w:color w:val="000000" w:themeColor="text1"/>
                <w:sz w:val="20"/>
              </w:rPr>
              <w:t>10</w:t>
            </w:r>
            <w:r w:rsidRPr="005B5290">
              <w:rPr>
                <w:rFonts w:ascii="ＭＳ 明朝" w:hAnsi="ＭＳ 明朝" w:hint="eastAsia"/>
                <w:color w:val="000000" w:themeColor="text1"/>
                <w:sz w:val="20"/>
              </w:rPr>
              <w:t>日から2018（平成30）年</w:t>
            </w:r>
            <w:r w:rsidR="00E7548E" w:rsidRPr="005B5290">
              <w:rPr>
                <w:rFonts w:ascii="ＭＳ 明朝" w:hAnsi="ＭＳ 明朝" w:hint="eastAsia"/>
                <w:color w:val="000000" w:themeColor="text1"/>
                <w:sz w:val="20"/>
              </w:rPr>
              <w:t>12</w:t>
            </w:r>
            <w:r w:rsidRPr="005B5290">
              <w:rPr>
                <w:rFonts w:ascii="ＭＳ 明朝" w:hAnsi="ＭＳ 明朝" w:hint="eastAsia"/>
                <w:color w:val="000000" w:themeColor="text1"/>
                <w:sz w:val="20"/>
              </w:rPr>
              <w:t>月</w:t>
            </w:r>
            <w:r w:rsidR="00E7548E" w:rsidRPr="005B5290">
              <w:rPr>
                <w:rFonts w:ascii="ＭＳ 明朝" w:hAnsi="ＭＳ 明朝" w:hint="eastAsia"/>
                <w:color w:val="000000" w:themeColor="text1"/>
                <w:sz w:val="20"/>
              </w:rPr>
              <w:t>24</w:t>
            </w:r>
            <w:r w:rsidRPr="005B5290">
              <w:rPr>
                <w:rFonts w:ascii="ＭＳ 明朝" w:hAnsi="ＭＳ 明朝" w:hint="eastAsia"/>
                <w:color w:val="000000" w:themeColor="text1"/>
                <w:sz w:val="20"/>
              </w:rPr>
              <w:t>日</w:t>
            </w:r>
          </w:p>
          <w:p w14:paraId="057E0855" w14:textId="01ECA7B1" w:rsidR="00780AF1" w:rsidRPr="005B5290" w:rsidRDefault="00780AF1" w:rsidP="00780AF1">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【福祉事業</w:t>
            </w:r>
            <w:r w:rsidR="00915D6D" w:rsidRPr="005B5290">
              <w:rPr>
                <w:rFonts w:ascii="ＭＳ 明朝" w:hAnsi="ＭＳ 明朝" w:hint="eastAsia"/>
                <w:color w:val="000000" w:themeColor="text1"/>
                <w:sz w:val="20"/>
              </w:rPr>
              <w:t>所</w:t>
            </w:r>
            <w:r w:rsidRPr="005B5290">
              <w:rPr>
                <w:rFonts w:ascii="ＭＳ 明朝" w:hAnsi="ＭＳ 明朝" w:hint="eastAsia"/>
                <w:color w:val="000000" w:themeColor="text1"/>
                <w:sz w:val="20"/>
              </w:rPr>
              <w:t>調査】</w:t>
            </w:r>
          </w:p>
          <w:p w14:paraId="6608D528" w14:textId="162532C5" w:rsidR="00F53519" w:rsidRPr="00BB6CDB" w:rsidRDefault="006B0307" w:rsidP="006B0307">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2018（平成30）年12月</w:t>
            </w:r>
            <w:r w:rsidR="005B5290" w:rsidRPr="005B5290">
              <w:rPr>
                <w:rFonts w:ascii="ＭＳ 明朝" w:hAnsi="ＭＳ 明朝" w:hint="eastAsia"/>
                <w:color w:val="000000" w:themeColor="text1"/>
                <w:sz w:val="20"/>
              </w:rPr>
              <w:t>14</w:t>
            </w:r>
            <w:r w:rsidRPr="005B5290">
              <w:rPr>
                <w:rFonts w:ascii="ＭＳ 明朝" w:hAnsi="ＭＳ 明朝" w:hint="eastAsia"/>
                <w:color w:val="000000" w:themeColor="text1"/>
                <w:sz w:val="20"/>
              </w:rPr>
              <w:t>日から</w:t>
            </w:r>
            <w:r w:rsidRPr="00BB6CDB">
              <w:rPr>
                <w:rFonts w:ascii="ＭＳ 明朝" w:hAnsi="ＭＳ 明朝" w:hint="eastAsia"/>
                <w:color w:val="000000" w:themeColor="text1"/>
                <w:sz w:val="20"/>
              </w:rPr>
              <w:t>2018（平成30）年12月24日</w:t>
            </w:r>
          </w:p>
        </w:tc>
      </w:tr>
      <w:tr w:rsidR="00F53519" w:rsidRPr="00D23A5A" w14:paraId="49DDA49C" w14:textId="77777777" w:rsidTr="00C451B1">
        <w:trPr>
          <w:trHeight w:val="397"/>
        </w:trPr>
        <w:tc>
          <w:tcPr>
            <w:tcW w:w="1441" w:type="dxa"/>
            <w:shd w:val="clear" w:color="auto" w:fill="BFBFBF" w:themeFill="background1" w:themeFillShade="BF"/>
            <w:tcMar>
              <w:top w:w="28" w:type="dxa"/>
              <w:bottom w:w="28" w:type="dxa"/>
            </w:tcMar>
            <w:vAlign w:val="center"/>
          </w:tcPr>
          <w:p w14:paraId="4C78690F" w14:textId="77777777" w:rsidR="00F53519" w:rsidRPr="00D23A5A"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D23A5A">
              <w:rPr>
                <w:rFonts w:ascii="ＭＳ ゴシック" w:eastAsia="ＭＳ ゴシック" w:hAnsi="ＭＳ ゴシック" w:hint="eastAsia"/>
                <w:color w:val="000000" w:themeColor="text1"/>
                <w:sz w:val="20"/>
              </w:rPr>
              <w:t>調査方法</w:t>
            </w:r>
          </w:p>
        </w:tc>
        <w:tc>
          <w:tcPr>
            <w:tcW w:w="6724" w:type="dxa"/>
            <w:gridSpan w:val="3"/>
            <w:tcMar>
              <w:top w:w="28" w:type="dxa"/>
              <w:bottom w:w="28" w:type="dxa"/>
            </w:tcMar>
            <w:vAlign w:val="center"/>
          </w:tcPr>
          <w:p w14:paraId="42634961" w14:textId="77777777" w:rsidR="00F53519" w:rsidRPr="005B5290"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【一般調査】</w:t>
            </w:r>
          </w:p>
          <w:p w14:paraId="7602DB69" w14:textId="77777777" w:rsidR="00F53519" w:rsidRPr="005B5290"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郵送による配布・回収</w:t>
            </w:r>
          </w:p>
          <w:p w14:paraId="75C3B9F1" w14:textId="77777777" w:rsidR="00F53519" w:rsidRPr="005B5290" w:rsidRDefault="00F53519"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【福祉活動者調査】</w:t>
            </w:r>
          </w:p>
          <w:p w14:paraId="61E3A121" w14:textId="7F6C3E67" w:rsidR="00F53519" w:rsidRPr="005B5290" w:rsidRDefault="005B5290"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直接配布</w:t>
            </w:r>
          </w:p>
          <w:p w14:paraId="7E3EF276" w14:textId="65A5E461" w:rsidR="00F53519" w:rsidRPr="005B5290" w:rsidRDefault="00F53519"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w:t>
            </w:r>
            <w:r w:rsidR="00780AF1" w:rsidRPr="005B5290">
              <w:rPr>
                <w:rFonts w:ascii="ＭＳ 明朝" w:hAnsi="ＭＳ 明朝" w:hint="eastAsia"/>
                <w:color w:val="000000" w:themeColor="text1"/>
                <w:sz w:val="20"/>
              </w:rPr>
              <w:t>福祉</w:t>
            </w:r>
            <w:r w:rsidRPr="005B5290">
              <w:rPr>
                <w:rFonts w:ascii="ＭＳ 明朝" w:hAnsi="ＭＳ 明朝" w:hint="eastAsia"/>
                <w:color w:val="000000" w:themeColor="text1"/>
                <w:sz w:val="20"/>
              </w:rPr>
              <w:t>事業</w:t>
            </w:r>
            <w:r w:rsidR="00915D6D" w:rsidRPr="005B5290">
              <w:rPr>
                <w:rFonts w:ascii="ＭＳ 明朝" w:hAnsi="ＭＳ 明朝" w:hint="eastAsia"/>
                <w:color w:val="000000" w:themeColor="text1"/>
                <w:sz w:val="20"/>
              </w:rPr>
              <w:t>所</w:t>
            </w:r>
            <w:r w:rsidRPr="005B5290">
              <w:rPr>
                <w:rFonts w:ascii="ＭＳ 明朝" w:hAnsi="ＭＳ 明朝" w:hint="eastAsia"/>
                <w:color w:val="000000" w:themeColor="text1"/>
                <w:sz w:val="20"/>
              </w:rPr>
              <w:t>調査】</w:t>
            </w:r>
          </w:p>
          <w:p w14:paraId="1EAC0F8F" w14:textId="38F3B054" w:rsidR="00F53519" w:rsidRPr="005B5290" w:rsidRDefault="005B5290" w:rsidP="005B5290">
            <w:pPr>
              <w:spacing w:beforeLines="10" w:before="36" w:afterLines="10" w:after="36" w:line="240" w:lineRule="exact"/>
              <w:ind w:leftChars="50" w:left="105" w:rightChars="50" w:right="105"/>
              <w:jc w:val="both"/>
              <w:rPr>
                <w:rFonts w:ascii="ＭＳ 明朝" w:hAnsi="ＭＳ 明朝"/>
                <w:color w:val="000000" w:themeColor="text1"/>
                <w:sz w:val="20"/>
              </w:rPr>
            </w:pPr>
            <w:r w:rsidRPr="005B5290">
              <w:rPr>
                <w:rFonts w:ascii="ＭＳ 明朝" w:hAnsi="ＭＳ 明朝" w:hint="eastAsia"/>
                <w:color w:val="000000" w:themeColor="text1"/>
                <w:sz w:val="20"/>
              </w:rPr>
              <w:t>郵送による配布・回収</w:t>
            </w:r>
          </w:p>
        </w:tc>
      </w:tr>
      <w:tr w:rsidR="00F53519" w:rsidRPr="00D23A5A" w14:paraId="1DDCDDB5" w14:textId="77777777" w:rsidTr="00C451B1">
        <w:trPr>
          <w:trHeight w:val="397"/>
        </w:trPr>
        <w:tc>
          <w:tcPr>
            <w:tcW w:w="1441" w:type="dxa"/>
            <w:vMerge w:val="restart"/>
            <w:shd w:val="clear" w:color="auto" w:fill="BFBFBF" w:themeFill="background1" w:themeFillShade="BF"/>
            <w:tcMar>
              <w:top w:w="28" w:type="dxa"/>
              <w:bottom w:w="28" w:type="dxa"/>
            </w:tcMar>
            <w:vAlign w:val="center"/>
          </w:tcPr>
          <w:p w14:paraId="5700CF56" w14:textId="77777777" w:rsidR="00F53519" w:rsidRPr="00D23A5A"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D23A5A">
              <w:rPr>
                <w:rFonts w:ascii="ＭＳ ゴシック" w:eastAsia="ＭＳ ゴシック" w:hAnsi="ＭＳ ゴシック" w:hint="eastAsia"/>
                <w:color w:val="000000" w:themeColor="text1"/>
                <w:sz w:val="20"/>
              </w:rPr>
              <w:t>配布数及び</w:t>
            </w:r>
            <w:r w:rsidRPr="00D23A5A">
              <w:rPr>
                <w:rFonts w:ascii="ＭＳ ゴシック" w:eastAsia="ＭＳ ゴシック" w:hAnsi="ＭＳ ゴシック"/>
                <w:color w:val="000000" w:themeColor="text1"/>
                <w:sz w:val="20"/>
              </w:rPr>
              <w:br/>
            </w:r>
            <w:r w:rsidRPr="00D23A5A">
              <w:rPr>
                <w:rFonts w:ascii="ＭＳ ゴシック" w:eastAsia="ＭＳ ゴシック" w:hAnsi="ＭＳ ゴシック" w:hint="eastAsia"/>
                <w:color w:val="000000" w:themeColor="text1"/>
                <w:sz w:val="20"/>
              </w:rPr>
              <w:t>回収数</w:t>
            </w:r>
          </w:p>
        </w:tc>
        <w:tc>
          <w:tcPr>
            <w:tcW w:w="2241" w:type="dxa"/>
            <w:shd w:val="clear" w:color="auto" w:fill="BFBFBF" w:themeFill="background1" w:themeFillShade="BF"/>
            <w:tcMar>
              <w:top w:w="28" w:type="dxa"/>
              <w:bottom w:w="28" w:type="dxa"/>
            </w:tcMar>
            <w:vAlign w:val="center"/>
          </w:tcPr>
          <w:p w14:paraId="551EE7D7" w14:textId="77777777" w:rsidR="00F53519" w:rsidRPr="00A54776"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A54776">
              <w:rPr>
                <w:rFonts w:ascii="ＭＳ ゴシック" w:eastAsia="ＭＳ ゴシック" w:hAnsi="ＭＳ ゴシック" w:hint="eastAsia"/>
                <w:color w:val="000000" w:themeColor="text1"/>
                <w:sz w:val="20"/>
              </w:rPr>
              <w:t>配布数</w:t>
            </w:r>
          </w:p>
        </w:tc>
        <w:tc>
          <w:tcPr>
            <w:tcW w:w="2241" w:type="dxa"/>
            <w:shd w:val="clear" w:color="auto" w:fill="BFBFBF" w:themeFill="background1" w:themeFillShade="BF"/>
            <w:tcMar>
              <w:top w:w="28" w:type="dxa"/>
              <w:bottom w:w="28" w:type="dxa"/>
            </w:tcMar>
            <w:vAlign w:val="center"/>
          </w:tcPr>
          <w:p w14:paraId="1DB0F587" w14:textId="77777777" w:rsidR="00F53519" w:rsidRPr="00A54776"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A54776">
              <w:rPr>
                <w:rFonts w:ascii="ＭＳ ゴシック" w:eastAsia="ＭＳ ゴシック" w:hAnsi="ＭＳ ゴシック" w:hint="eastAsia"/>
                <w:color w:val="000000" w:themeColor="text1"/>
                <w:sz w:val="20"/>
              </w:rPr>
              <w:t>有効回答数</w:t>
            </w:r>
          </w:p>
        </w:tc>
        <w:tc>
          <w:tcPr>
            <w:tcW w:w="2242" w:type="dxa"/>
            <w:shd w:val="clear" w:color="auto" w:fill="BFBFBF" w:themeFill="background1" w:themeFillShade="BF"/>
            <w:tcMar>
              <w:top w:w="28" w:type="dxa"/>
              <w:bottom w:w="28" w:type="dxa"/>
            </w:tcMar>
            <w:vAlign w:val="center"/>
          </w:tcPr>
          <w:p w14:paraId="28C80E64" w14:textId="77777777" w:rsidR="00F53519" w:rsidRPr="00A54776" w:rsidRDefault="00F53519" w:rsidP="00C451B1">
            <w:pPr>
              <w:spacing w:beforeLines="10" w:before="36" w:afterLines="10" w:after="36" w:line="240" w:lineRule="exact"/>
              <w:ind w:leftChars="50" w:left="105" w:rightChars="50" w:right="105"/>
              <w:jc w:val="center"/>
              <w:rPr>
                <w:rFonts w:ascii="ＭＳ ゴシック" w:eastAsia="ＭＳ ゴシック" w:hAnsi="ＭＳ ゴシック"/>
                <w:color w:val="000000" w:themeColor="text1"/>
                <w:sz w:val="20"/>
              </w:rPr>
            </w:pPr>
            <w:r w:rsidRPr="00A54776">
              <w:rPr>
                <w:rFonts w:ascii="ＭＳ ゴシック" w:eastAsia="ＭＳ ゴシック" w:hAnsi="ＭＳ ゴシック" w:hint="eastAsia"/>
                <w:color w:val="000000" w:themeColor="text1"/>
                <w:sz w:val="20"/>
              </w:rPr>
              <w:t>有効回答率</w:t>
            </w:r>
          </w:p>
        </w:tc>
      </w:tr>
      <w:tr w:rsidR="00F53519" w:rsidRPr="00D23A5A" w14:paraId="41D8A454" w14:textId="77777777" w:rsidTr="00C451B1">
        <w:trPr>
          <w:trHeight w:val="397"/>
        </w:trPr>
        <w:tc>
          <w:tcPr>
            <w:tcW w:w="1441" w:type="dxa"/>
            <w:vMerge/>
            <w:shd w:val="clear" w:color="auto" w:fill="BFBFBF" w:themeFill="background1" w:themeFillShade="BF"/>
            <w:tcMar>
              <w:top w:w="28" w:type="dxa"/>
              <w:bottom w:w="28" w:type="dxa"/>
            </w:tcMar>
            <w:vAlign w:val="center"/>
          </w:tcPr>
          <w:p w14:paraId="3D323841" w14:textId="77777777" w:rsidR="00F53519" w:rsidRPr="00D23A5A" w:rsidRDefault="00F53519" w:rsidP="00C451B1">
            <w:pPr>
              <w:spacing w:line="240" w:lineRule="exact"/>
              <w:jc w:val="both"/>
              <w:rPr>
                <w:rFonts w:ascii="ＭＳ ゴシック" w:eastAsia="ＭＳ ゴシック" w:hAnsi="ＭＳ ゴシック"/>
                <w:color w:val="000000" w:themeColor="text1"/>
                <w:sz w:val="18"/>
                <w:szCs w:val="18"/>
              </w:rPr>
            </w:pPr>
          </w:p>
        </w:tc>
        <w:tc>
          <w:tcPr>
            <w:tcW w:w="2241" w:type="dxa"/>
            <w:tcMar>
              <w:top w:w="28" w:type="dxa"/>
              <w:bottom w:w="28" w:type="dxa"/>
            </w:tcMar>
            <w:vAlign w:val="center"/>
          </w:tcPr>
          <w:p w14:paraId="4AA4E4BD" w14:textId="77777777" w:rsidR="00F53519" w:rsidRPr="00697C2A"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【一般調査】</w:t>
            </w:r>
          </w:p>
          <w:p w14:paraId="32E7F94F" w14:textId="0C3CADFF" w:rsidR="00F53519" w:rsidRPr="00697C2A"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5,000通</w:t>
            </w:r>
          </w:p>
          <w:p w14:paraId="70C15213" w14:textId="77777777" w:rsidR="00F53519" w:rsidRPr="00697C2A" w:rsidRDefault="00F53519"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【福祉活動者調査】</w:t>
            </w:r>
          </w:p>
          <w:p w14:paraId="3825D6A8" w14:textId="71F84828" w:rsidR="00697978" w:rsidRPr="00697C2A" w:rsidRDefault="00697C2A" w:rsidP="00697978">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100</w:t>
            </w:r>
            <w:r w:rsidR="00697978" w:rsidRPr="00697C2A">
              <w:rPr>
                <w:rFonts w:ascii="ＭＳ 明朝" w:hAnsi="ＭＳ 明朝" w:hint="eastAsia"/>
                <w:color w:val="000000" w:themeColor="text1"/>
                <w:sz w:val="20"/>
              </w:rPr>
              <w:t>通</w:t>
            </w:r>
          </w:p>
          <w:p w14:paraId="0DB1EE49" w14:textId="6B25F678" w:rsidR="00780AF1" w:rsidRPr="00697C2A" w:rsidRDefault="00780AF1" w:rsidP="00780AF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【福祉事業</w:t>
            </w:r>
            <w:r w:rsidR="00915D6D" w:rsidRPr="00697C2A">
              <w:rPr>
                <w:rFonts w:ascii="ＭＳ 明朝" w:hAnsi="ＭＳ 明朝" w:hint="eastAsia"/>
                <w:color w:val="000000" w:themeColor="text1"/>
                <w:sz w:val="20"/>
              </w:rPr>
              <w:t>所</w:t>
            </w:r>
            <w:r w:rsidRPr="00697C2A">
              <w:rPr>
                <w:rFonts w:ascii="ＭＳ 明朝" w:hAnsi="ＭＳ 明朝" w:hint="eastAsia"/>
                <w:color w:val="000000" w:themeColor="text1"/>
                <w:sz w:val="20"/>
              </w:rPr>
              <w:t>調査】</w:t>
            </w:r>
          </w:p>
          <w:p w14:paraId="0F29547D" w14:textId="1333C412" w:rsidR="00F53519" w:rsidRPr="00697C2A" w:rsidRDefault="00697C2A" w:rsidP="00697978">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100</w:t>
            </w:r>
            <w:r w:rsidR="00697978" w:rsidRPr="00697C2A">
              <w:rPr>
                <w:rFonts w:ascii="ＭＳ 明朝" w:hAnsi="ＭＳ 明朝" w:hint="eastAsia"/>
                <w:color w:val="000000" w:themeColor="text1"/>
                <w:sz w:val="20"/>
              </w:rPr>
              <w:t>通</w:t>
            </w:r>
          </w:p>
        </w:tc>
        <w:tc>
          <w:tcPr>
            <w:tcW w:w="2241" w:type="dxa"/>
            <w:tcMar>
              <w:top w:w="28" w:type="dxa"/>
              <w:bottom w:w="28" w:type="dxa"/>
            </w:tcMar>
            <w:vAlign w:val="center"/>
          </w:tcPr>
          <w:p w14:paraId="3F9B05EB" w14:textId="77777777" w:rsidR="00F53519" w:rsidRPr="00697C2A"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【一般調査】</w:t>
            </w:r>
          </w:p>
          <w:p w14:paraId="393EDF4A" w14:textId="69833259" w:rsidR="00F53519" w:rsidRPr="00697C2A" w:rsidRDefault="00B95B2B" w:rsidP="00B95B2B">
            <w:pPr>
              <w:spacing w:beforeLines="10" w:before="36" w:afterLines="10" w:after="36" w:line="240" w:lineRule="exact"/>
              <w:ind w:leftChars="50" w:left="105" w:rightChars="50" w:right="105"/>
              <w:jc w:val="both"/>
              <w:rPr>
                <w:rFonts w:ascii="ＭＳ 明朝" w:hAnsi="ＭＳ 明朝"/>
                <w:color w:val="000000" w:themeColor="text1"/>
                <w:sz w:val="20"/>
              </w:rPr>
            </w:pPr>
            <w:bookmarkStart w:id="4" w:name="OLE_LINK9"/>
            <w:r w:rsidRPr="00B95B2B">
              <w:rPr>
                <w:rFonts w:ascii="ＭＳ 明朝" w:hAnsi="ＭＳ 明朝" w:hint="eastAsia"/>
                <w:color w:val="000000" w:themeColor="text1"/>
                <w:sz w:val="20"/>
              </w:rPr>
              <w:t>1</w:t>
            </w:r>
            <w:r w:rsidR="00DD2400" w:rsidRPr="00697C2A">
              <w:rPr>
                <w:rFonts w:ascii="ＭＳ 明朝" w:hAnsi="ＭＳ 明朝" w:hint="eastAsia"/>
                <w:color w:val="000000" w:themeColor="text1"/>
                <w:sz w:val="20"/>
              </w:rPr>
              <w:t>,</w:t>
            </w:r>
            <w:r w:rsidRPr="00B95B2B">
              <w:rPr>
                <w:rFonts w:ascii="ＭＳ 明朝" w:hAnsi="ＭＳ 明朝" w:hint="eastAsia"/>
                <w:color w:val="000000" w:themeColor="text1"/>
                <w:sz w:val="20"/>
              </w:rPr>
              <w:t>760</w:t>
            </w:r>
            <w:r w:rsidR="00F53519" w:rsidRPr="00697C2A">
              <w:rPr>
                <w:rFonts w:ascii="ＭＳ 明朝" w:hAnsi="ＭＳ 明朝" w:hint="eastAsia"/>
                <w:color w:val="000000" w:themeColor="text1"/>
                <w:sz w:val="20"/>
              </w:rPr>
              <w:t>通</w:t>
            </w:r>
          </w:p>
          <w:bookmarkEnd w:id="4"/>
          <w:p w14:paraId="4376A919" w14:textId="77777777" w:rsidR="00F53519" w:rsidRPr="00697C2A" w:rsidRDefault="00F53519"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【福祉活動者調査】</w:t>
            </w:r>
          </w:p>
          <w:p w14:paraId="3EA97DA6" w14:textId="7C75A12A" w:rsidR="00F53519" w:rsidRPr="00697C2A" w:rsidRDefault="001E58EE"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45</w:t>
            </w:r>
            <w:r w:rsidR="00F53519" w:rsidRPr="00697C2A">
              <w:rPr>
                <w:rFonts w:ascii="ＭＳ 明朝" w:hAnsi="ＭＳ 明朝" w:hint="eastAsia"/>
                <w:color w:val="000000" w:themeColor="text1"/>
                <w:sz w:val="20"/>
              </w:rPr>
              <w:t>通</w:t>
            </w:r>
          </w:p>
          <w:p w14:paraId="7E0F24A2" w14:textId="3B40F0BA" w:rsidR="00780AF1" w:rsidRPr="00697C2A" w:rsidRDefault="00780AF1" w:rsidP="00780AF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【福祉事業</w:t>
            </w:r>
            <w:r w:rsidR="00915D6D" w:rsidRPr="00697C2A">
              <w:rPr>
                <w:rFonts w:ascii="ＭＳ 明朝" w:hAnsi="ＭＳ 明朝" w:hint="eastAsia"/>
                <w:color w:val="000000" w:themeColor="text1"/>
                <w:sz w:val="20"/>
              </w:rPr>
              <w:t>所</w:t>
            </w:r>
            <w:r w:rsidRPr="00697C2A">
              <w:rPr>
                <w:rFonts w:ascii="ＭＳ 明朝" w:hAnsi="ＭＳ 明朝" w:hint="eastAsia"/>
                <w:color w:val="000000" w:themeColor="text1"/>
                <w:sz w:val="20"/>
              </w:rPr>
              <w:t>調査】</w:t>
            </w:r>
          </w:p>
          <w:p w14:paraId="79D2D7A4" w14:textId="69D81CDA" w:rsidR="00F53519" w:rsidRPr="00697C2A" w:rsidRDefault="00273727"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55</w:t>
            </w:r>
            <w:r w:rsidR="00F53519" w:rsidRPr="00697C2A">
              <w:rPr>
                <w:rFonts w:ascii="ＭＳ 明朝" w:hAnsi="ＭＳ 明朝" w:hint="eastAsia"/>
                <w:color w:val="000000" w:themeColor="text1"/>
                <w:sz w:val="20"/>
              </w:rPr>
              <w:t>通</w:t>
            </w:r>
          </w:p>
        </w:tc>
        <w:tc>
          <w:tcPr>
            <w:tcW w:w="2242" w:type="dxa"/>
            <w:tcMar>
              <w:top w:w="28" w:type="dxa"/>
              <w:bottom w:w="28" w:type="dxa"/>
            </w:tcMar>
            <w:vAlign w:val="center"/>
          </w:tcPr>
          <w:p w14:paraId="28A7B97F" w14:textId="77777777" w:rsidR="00F53519" w:rsidRPr="00697C2A" w:rsidRDefault="00F53519"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【一般調査】</w:t>
            </w:r>
          </w:p>
          <w:p w14:paraId="45840DFC" w14:textId="48893CCC" w:rsidR="00F53519" w:rsidRPr="00697C2A" w:rsidRDefault="00B95B2B" w:rsidP="00C451B1">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35.2</w:t>
            </w:r>
            <w:r w:rsidR="00F53519" w:rsidRPr="00697C2A">
              <w:rPr>
                <w:rFonts w:ascii="ＭＳ 明朝" w:hAnsi="ＭＳ 明朝" w:hint="eastAsia"/>
                <w:color w:val="000000" w:themeColor="text1"/>
                <w:sz w:val="20"/>
              </w:rPr>
              <w:t>％</w:t>
            </w:r>
          </w:p>
          <w:p w14:paraId="3A420A36" w14:textId="77777777" w:rsidR="00F53519" w:rsidRPr="00697C2A" w:rsidRDefault="00F53519"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【福祉活動者調査】</w:t>
            </w:r>
          </w:p>
          <w:p w14:paraId="01F29127" w14:textId="5661ED1A" w:rsidR="00F53519" w:rsidRPr="00697C2A" w:rsidRDefault="001E58EE"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45.0</w:t>
            </w:r>
            <w:r w:rsidR="00F53519" w:rsidRPr="00697C2A">
              <w:rPr>
                <w:rFonts w:ascii="ＭＳ 明朝" w:hAnsi="ＭＳ 明朝" w:hint="eastAsia"/>
                <w:color w:val="000000" w:themeColor="text1"/>
                <w:sz w:val="20"/>
              </w:rPr>
              <w:t>％</w:t>
            </w:r>
          </w:p>
          <w:p w14:paraId="25FD4AF2" w14:textId="091A6EE2" w:rsidR="00780AF1" w:rsidRPr="00697C2A" w:rsidRDefault="00780AF1" w:rsidP="00780AF1">
            <w:pPr>
              <w:spacing w:beforeLines="10" w:before="36" w:afterLines="10" w:after="36" w:line="240" w:lineRule="exact"/>
              <w:ind w:leftChars="50" w:left="105" w:rightChars="50" w:right="105"/>
              <w:jc w:val="both"/>
              <w:rPr>
                <w:rFonts w:ascii="ＭＳ 明朝" w:hAnsi="ＭＳ 明朝"/>
                <w:color w:val="000000" w:themeColor="text1"/>
                <w:sz w:val="20"/>
              </w:rPr>
            </w:pPr>
            <w:r w:rsidRPr="00697C2A">
              <w:rPr>
                <w:rFonts w:ascii="ＭＳ 明朝" w:hAnsi="ＭＳ 明朝" w:hint="eastAsia"/>
                <w:color w:val="000000" w:themeColor="text1"/>
                <w:sz w:val="20"/>
              </w:rPr>
              <w:t>【福祉事業</w:t>
            </w:r>
            <w:r w:rsidR="00915D6D" w:rsidRPr="00697C2A">
              <w:rPr>
                <w:rFonts w:ascii="ＭＳ 明朝" w:hAnsi="ＭＳ 明朝" w:hint="eastAsia"/>
                <w:color w:val="000000" w:themeColor="text1"/>
                <w:sz w:val="20"/>
              </w:rPr>
              <w:t>所</w:t>
            </w:r>
            <w:r w:rsidRPr="00697C2A">
              <w:rPr>
                <w:rFonts w:ascii="ＭＳ 明朝" w:hAnsi="ＭＳ 明朝" w:hint="eastAsia"/>
                <w:color w:val="000000" w:themeColor="text1"/>
                <w:sz w:val="20"/>
              </w:rPr>
              <w:t>調査】</w:t>
            </w:r>
          </w:p>
          <w:p w14:paraId="4FC7DF91" w14:textId="038379EC" w:rsidR="00F53519" w:rsidRPr="00697C2A" w:rsidRDefault="0055612B" w:rsidP="00F53519">
            <w:pPr>
              <w:spacing w:beforeLines="10" w:before="36" w:afterLines="10" w:after="36" w:line="240" w:lineRule="exact"/>
              <w:ind w:leftChars="50" w:left="105" w:rightChars="50" w:right="105"/>
              <w:jc w:val="both"/>
              <w:rPr>
                <w:rFonts w:ascii="ＭＳ 明朝" w:hAnsi="ＭＳ 明朝"/>
                <w:color w:val="000000" w:themeColor="text1"/>
                <w:sz w:val="20"/>
              </w:rPr>
            </w:pPr>
            <w:r>
              <w:rPr>
                <w:rFonts w:ascii="ＭＳ 明朝" w:hAnsi="ＭＳ 明朝" w:hint="eastAsia"/>
                <w:color w:val="000000" w:themeColor="text1"/>
                <w:sz w:val="20"/>
              </w:rPr>
              <w:t>55.0</w:t>
            </w:r>
            <w:r w:rsidR="00F53519" w:rsidRPr="00697C2A">
              <w:rPr>
                <w:rFonts w:ascii="ＭＳ 明朝" w:hAnsi="ＭＳ 明朝" w:hint="eastAsia"/>
                <w:color w:val="000000" w:themeColor="text1"/>
                <w:sz w:val="20"/>
              </w:rPr>
              <w:t>％</w:t>
            </w:r>
          </w:p>
        </w:tc>
      </w:tr>
    </w:tbl>
    <w:p w14:paraId="78E78062" w14:textId="77777777" w:rsidR="003C4391" w:rsidRPr="003C4391" w:rsidRDefault="003C4391" w:rsidP="003C4391"/>
    <w:p w14:paraId="0DF93B5E" w14:textId="77777777" w:rsidR="003C4391" w:rsidRDefault="003C4391" w:rsidP="003C4391"/>
    <w:p w14:paraId="7BC206D5" w14:textId="3E2BDB36" w:rsidR="00F53519" w:rsidRDefault="00F53519">
      <w:r>
        <w:br w:type="page"/>
      </w:r>
    </w:p>
    <w:p w14:paraId="21F59DC2" w14:textId="73FC58E5" w:rsidR="00111866" w:rsidRPr="00AF136C" w:rsidRDefault="00111866" w:rsidP="00111866">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801600" behindDoc="0" locked="0" layoutInCell="1" allowOverlap="1" wp14:anchorId="4E30A7A7" wp14:editId="4CA2B5E6">
            <wp:simplePos x="0" y="0"/>
            <wp:positionH relativeFrom="column">
              <wp:posOffset>397205</wp:posOffset>
            </wp:positionH>
            <wp:positionV relativeFrom="paragraph">
              <wp:posOffset>359715</wp:posOffset>
            </wp:positionV>
            <wp:extent cx="3049379" cy="70339"/>
            <wp:effectExtent l="0" t="0" r="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136C">
        <w:rPr>
          <w:rFonts w:ascii="ＭＳ ゴシック" w:eastAsia="ＭＳ ゴシック" w:hAnsi="ＭＳ ゴシック" w:cstheme="majorBidi" w:hint="eastAsia"/>
          <w:sz w:val="28"/>
          <w:szCs w:val="24"/>
        </w:rPr>
        <w:t>（</w:t>
      </w:r>
      <w:r>
        <w:rPr>
          <w:rFonts w:ascii="ＭＳ ゴシック" w:eastAsia="ＭＳ ゴシック" w:hAnsi="ＭＳ ゴシック" w:cstheme="majorBidi" w:hint="eastAsia"/>
          <w:sz w:val="28"/>
          <w:szCs w:val="24"/>
        </w:rPr>
        <w:t>２</w:t>
      </w:r>
      <w:r w:rsidRPr="00AF136C">
        <w:rPr>
          <w:rFonts w:ascii="ＭＳ ゴシック" w:eastAsia="ＭＳ ゴシック" w:hAnsi="ＭＳ ゴシック" w:cstheme="majorBidi" w:hint="eastAsia"/>
          <w:sz w:val="28"/>
          <w:szCs w:val="24"/>
        </w:rPr>
        <w:t>）</w:t>
      </w:r>
      <w:r>
        <w:rPr>
          <w:rFonts w:ascii="ＭＳ ゴシック" w:eastAsia="ＭＳ ゴシック" w:hAnsi="ＭＳ ゴシック" w:cstheme="majorBidi" w:hint="eastAsia"/>
          <w:sz w:val="28"/>
          <w:szCs w:val="24"/>
        </w:rPr>
        <w:t>アンケート調査結果</w:t>
      </w:r>
    </w:p>
    <w:p w14:paraId="7C6C54FF" w14:textId="499935DF" w:rsidR="00510118" w:rsidRDefault="00510118" w:rsidP="00111866">
      <w:pPr>
        <w:spacing w:afterLines="20" w:after="72" w:line="400" w:lineRule="exact"/>
        <w:ind w:leftChars="350" w:left="735" w:rightChars="200" w:right="420"/>
        <w:rPr>
          <w:rFonts w:asciiTheme="majorEastAsia" w:eastAsiaTheme="majorEastAsia" w:hAnsiTheme="majorEastAsia"/>
          <w:sz w:val="24"/>
        </w:rPr>
      </w:pPr>
      <w:r w:rsidRPr="00510118">
        <w:rPr>
          <w:rFonts w:asciiTheme="majorEastAsia" w:eastAsiaTheme="majorEastAsia" w:hAnsiTheme="majorEastAsia" w:hint="eastAsia"/>
          <w:sz w:val="24"/>
        </w:rPr>
        <w:t>【一般調査】</w:t>
      </w:r>
    </w:p>
    <w:p w14:paraId="66B1D372" w14:textId="127DBA9A" w:rsidR="00111866" w:rsidRDefault="00111866" w:rsidP="00111866">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① </w:t>
      </w:r>
      <w:r w:rsidR="004C4B19">
        <w:rPr>
          <w:rFonts w:asciiTheme="majorEastAsia" w:eastAsiaTheme="majorEastAsia" w:hAnsiTheme="majorEastAsia" w:hint="eastAsia"/>
          <w:sz w:val="24"/>
        </w:rPr>
        <w:t>地域活動やボランティア活動への参加状況</w:t>
      </w:r>
    </w:p>
    <w:p w14:paraId="4F09B08D" w14:textId="0375913F" w:rsidR="00111866" w:rsidRPr="0005016E" w:rsidRDefault="009773DB" w:rsidP="00111866">
      <w:pPr>
        <w:pStyle w:val="a3"/>
        <w:spacing w:afterLines="20" w:after="72" w:line="400" w:lineRule="exact"/>
        <w:ind w:leftChars="400" w:left="840" w:rightChars="200" w:right="420" w:firstLine="220"/>
        <w:rPr>
          <w:sz w:val="22"/>
        </w:rPr>
      </w:pPr>
      <w:r>
        <w:rPr>
          <w:rFonts w:hint="eastAsia"/>
          <w:sz w:val="22"/>
        </w:rPr>
        <w:t>地域活動やボランティア活動への参加状況について、「参加したことがなく、今後も参加したいと思わない」の割合が最も高く、55.7％となっており、次いで「参加したことはないが、今後は参加したい」の割合が21.9％、「以前参加していたが、現在は参加していない」の割合が10.7％となっています。</w:t>
      </w:r>
    </w:p>
    <w:p w14:paraId="41C6FFE4" w14:textId="284DA26F" w:rsidR="00111866" w:rsidRPr="003C4391" w:rsidRDefault="00111866" w:rsidP="00111866"/>
    <w:p w14:paraId="0A53B289" w14:textId="76448B86" w:rsidR="00111866" w:rsidRPr="003C4391" w:rsidRDefault="00111866" w:rsidP="00111866"/>
    <w:p w14:paraId="47F4EA0A" w14:textId="5071FDFE" w:rsidR="00111866" w:rsidRPr="00A07655" w:rsidRDefault="004C4B19" w:rsidP="00111866">
      <w:pPr>
        <w:pStyle w:val="ab"/>
        <w:spacing w:beforeLines="50" w:before="180"/>
        <w:rPr>
          <w:sz w:val="20"/>
        </w:rPr>
      </w:pPr>
      <w:r w:rsidRPr="004C4B19">
        <w:rPr>
          <w:rFonts w:hint="eastAsia"/>
          <w:sz w:val="20"/>
        </w:rPr>
        <w:t>地域活動やボランティア活動への参加</w:t>
      </w:r>
      <w:r>
        <w:rPr>
          <w:rFonts w:hint="eastAsia"/>
          <w:sz w:val="20"/>
        </w:rPr>
        <w:t>状況</w:t>
      </w:r>
    </w:p>
    <w:p w14:paraId="19C36B49" w14:textId="5EBD51A4" w:rsidR="00111866" w:rsidRDefault="004C4B19" w:rsidP="00111866">
      <w:r w:rsidRPr="004C4B19">
        <w:rPr>
          <w:noProof/>
        </w:rPr>
        <w:drawing>
          <wp:anchor distT="0" distB="0" distL="114300" distR="114300" simplePos="0" relativeHeight="251858944" behindDoc="0" locked="0" layoutInCell="1" allowOverlap="1" wp14:anchorId="77745D59" wp14:editId="1F79E856">
            <wp:simplePos x="0" y="0"/>
            <wp:positionH relativeFrom="column">
              <wp:align>center</wp:align>
            </wp:positionH>
            <wp:positionV relativeFrom="paragraph">
              <wp:posOffset>0</wp:posOffset>
            </wp:positionV>
            <wp:extent cx="5148000" cy="7887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8000" cy="78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78757" w14:textId="6405485B" w:rsidR="00111866" w:rsidRDefault="00111866" w:rsidP="00111866"/>
    <w:p w14:paraId="4B0FFACF" w14:textId="0FD841D1" w:rsidR="00111866" w:rsidRDefault="00111866" w:rsidP="00111866"/>
    <w:p w14:paraId="3F15A7BF" w14:textId="498603DC" w:rsidR="00111866" w:rsidRDefault="009773DB" w:rsidP="00111866">
      <w:r w:rsidRPr="009773DB">
        <w:rPr>
          <w:noProof/>
        </w:rPr>
        <w:drawing>
          <wp:anchor distT="0" distB="0" distL="114300" distR="114300" simplePos="0" relativeHeight="251619318" behindDoc="0" locked="0" layoutInCell="1" allowOverlap="1" wp14:anchorId="737DA3B3" wp14:editId="4EFB0AC0">
            <wp:simplePos x="0" y="0"/>
            <wp:positionH relativeFrom="column">
              <wp:posOffset>2301240</wp:posOffset>
            </wp:positionH>
            <wp:positionV relativeFrom="paragraph">
              <wp:posOffset>5715</wp:posOffset>
            </wp:positionV>
            <wp:extent cx="3114360" cy="930600"/>
            <wp:effectExtent l="0" t="0" r="0" b="0"/>
            <wp:wrapNone/>
            <wp:docPr id="1150" name="図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360" cy="93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12E57" w14:textId="77777777" w:rsidR="00111866" w:rsidRDefault="00111866" w:rsidP="00111866"/>
    <w:p w14:paraId="3FEBA549" w14:textId="77777777" w:rsidR="00111866" w:rsidRDefault="00111866" w:rsidP="00111866"/>
    <w:p w14:paraId="2D6743DD" w14:textId="77777777" w:rsidR="003C4391" w:rsidRDefault="003C4391" w:rsidP="003C4391"/>
    <w:p w14:paraId="442F4B99" w14:textId="77777777" w:rsidR="004C4B19" w:rsidRDefault="004C4B19" w:rsidP="003C4391"/>
    <w:p w14:paraId="5994BB93" w14:textId="5B30BFFE" w:rsidR="004C4B19" w:rsidRDefault="004C4B19" w:rsidP="004C4B19">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② 地域活動へ参加しやすい環境が整っているか</w:t>
      </w:r>
    </w:p>
    <w:p w14:paraId="3B50AC1F" w14:textId="20DF53E9" w:rsidR="002B430B" w:rsidRPr="0005016E" w:rsidRDefault="009773DB" w:rsidP="002B430B">
      <w:pPr>
        <w:pStyle w:val="a3"/>
        <w:spacing w:afterLines="20" w:after="72" w:line="400" w:lineRule="exact"/>
        <w:ind w:leftChars="400" w:left="840" w:rightChars="200" w:right="420" w:firstLine="220"/>
        <w:rPr>
          <w:sz w:val="22"/>
        </w:rPr>
      </w:pPr>
      <w:r>
        <w:rPr>
          <w:rFonts w:hint="eastAsia"/>
          <w:sz w:val="22"/>
        </w:rPr>
        <w:t>地域活動へ参加しやすい環境が整っているかについて、</w:t>
      </w:r>
      <w:r w:rsidR="002B430B">
        <w:rPr>
          <w:rFonts w:hint="eastAsia"/>
          <w:sz w:val="22"/>
        </w:rPr>
        <w:t>「感じる」と「どちらかといえば感じる」を合わせた“感じる”の割合が9.8％となっており、「感じない」と「あまり感じない」を合わせた“感じない”の割合が、52.4％となっています。</w:t>
      </w:r>
    </w:p>
    <w:p w14:paraId="4E06204C" w14:textId="77777777" w:rsidR="004C4B19" w:rsidRPr="003C4391" w:rsidRDefault="004C4B19" w:rsidP="004C4B19"/>
    <w:p w14:paraId="5C11E17E" w14:textId="77777777" w:rsidR="004C4B19" w:rsidRPr="003C4391" w:rsidRDefault="004C4B19" w:rsidP="004C4B19"/>
    <w:p w14:paraId="35048F77" w14:textId="2634DAE6" w:rsidR="004C4B19" w:rsidRPr="00A07655" w:rsidRDefault="004C4B19" w:rsidP="004C4B19">
      <w:pPr>
        <w:pStyle w:val="ab"/>
        <w:spacing w:beforeLines="50" w:before="180"/>
        <w:rPr>
          <w:sz w:val="20"/>
        </w:rPr>
      </w:pPr>
      <w:r w:rsidRPr="004C4B19">
        <w:rPr>
          <w:rFonts w:hint="eastAsia"/>
          <w:sz w:val="20"/>
        </w:rPr>
        <w:t>地域活動へ参加しやすい環境が整っているか</w:t>
      </w:r>
    </w:p>
    <w:p w14:paraId="0B00A944" w14:textId="6DBC0351" w:rsidR="004C4B19" w:rsidRDefault="004C4B19" w:rsidP="004C4B19">
      <w:r w:rsidRPr="004C4B19">
        <w:rPr>
          <w:noProof/>
        </w:rPr>
        <w:drawing>
          <wp:anchor distT="0" distB="0" distL="114300" distR="114300" simplePos="0" relativeHeight="251623418" behindDoc="0" locked="0" layoutInCell="1" allowOverlap="1" wp14:anchorId="710EEE59" wp14:editId="00162CA9">
            <wp:simplePos x="0" y="0"/>
            <wp:positionH relativeFrom="column">
              <wp:align>center</wp:align>
            </wp:positionH>
            <wp:positionV relativeFrom="paragraph">
              <wp:posOffset>0</wp:posOffset>
            </wp:positionV>
            <wp:extent cx="5148360" cy="788760"/>
            <wp:effectExtent l="0" t="0" r="0" b="0"/>
            <wp:wrapNone/>
            <wp:docPr id="1133" name="図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8360" cy="78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A51CC" w14:textId="4DD3220B" w:rsidR="004C4B19" w:rsidRDefault="004C4B19" w:rsidP="004C4B19"/>
    <w:p w14:paraId="10D0CC83" w14:textId="79F700ED" w:rsidR="004C4B19" w:rsidRDefault="004C4B19" w:rsidP="004C4B19">
      <w:r w:rsidRPr="004C4B19">
        <w:rPr>
          <w:noProof/>
        </w:rPr>
        <w:drawing>
          <wp:anchor distT="0" distB="0" distL="114300" distR="114300" simplePos="0" relativeHeight="251622393" behindDoc="0" locked="0" layoutInCell="1" allowOverlap="1" wp14:anchorId="1CE5F803" wp14:editId="528CADDE">
            <wp:simplePos x="0" y="0"/>
            <wp:positionH relativeFrom="column">
              <wp:posOffset>1965502</wp:posOffset>
            </wp:positionH>
            <wp:positionV relativeFrom="paragraph">
              <wp:posOffset>226337</wp:posOffset>
            </wp:positionV>
            <wp:extent cx="3474720" cy="534960"/>
            <wp:effectExtent l="0" t="0" r="0" b="0"/>
            <wp:wrapNone/>
            <wp:docPr id="1134" name="図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4720" cy="53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896B" w14:textId="3C26D895" w:rsidR="004C4B19" w:rsidRDefault="004C4B19" w:rsidP="004C4B19"/>
    <w:p w14:paraId="549EA0D1" w14:textId="77777777" w:rsidR="004C4B19" w:rsidRDefault="004C4B19" w:rsidP="004C4B19"/>
    <w:p w14:paraId="648C4EAF" w14:textId="77777777" w:rsidR="004C4B19" w:rsidRDefault="004C4B19" w:rsidP="004C4B19"/>
    <w:p w14:paraId="75B38AD4" w14:textId="07F95088" w:rsidR="004C4B19" w:rsidRDefault="004C4B19">
      <w:r>
        <w:br w:type="page"/>
      </w:r>
    </w:p>
    <w:p w14:paraId="7D9F893B" w14:textId="0BCB42C0" w:rsidR="000D6080" w:rsidRDefault="000D6080" w:rsidP="000D6080">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③ 地域活動へ参加する条件</w:t>
      </w:r>
    </w:p>
    <w:p w14:paraId="6C609DAF" w14:textId="60A04630" w:rsidR="000D6080" w:rsidRPr="002B430B" w:rsidRDefault="000D6080" w:rsidP="000D6080">
      <w:pPr>
        <w:pStyle w:val="a3"/>
        <w:spacing w:afterLines="20" w:after="72" w:line="400" w:lineRule="exact"/>
        <w:ind w:leftChars="400" w:left="840" w:rightChars="200" w:right="420" w:firstLine="220"/>
        <w:rPr>
          <w:sz w:val="22"/>
        </w:rPr>
      </w:pPr>
      <w:r>
        <w:rPr>
          <w:rFonts w:hint="eastAsia"/>
          <w:sz w:val="22"/>
        </w:rPr>
        <w:t>地域活動へ参加する条件について、「参加しやすい時間帯であれば」の割合が最も高く、43.2％となっており、次いで、「自宅の近くなど、参加しやすいところであれば」の割合が37.3％、「きっかけ・情報があれば」の割合が36.8％となっています。</w:t>
      </w:r>
    </w:p>
    <w:p w14:paraId="518E2926" w14:textId="77777777" w:rsidR="000D6080" w:rsidRDefault="000D6080" w:rsidP="000D6080"/>
    <w:p w14:paraId="3F0D1470" w14:textId="77777777" w:rsidR="002B06B1" w:rsidRDefault="002B06B1" w:rsidP="000D6080"/>
    <w:p w14:paraId="493E4F62" w14:textId="04B52ADC" w:rsidR="000D6080" w:rsidRPr="00A07655" w:rsidRDefault="000D6080" w:rsidP="000D6080">
      <w:pPr>
        <w:pStyle w:val="ab"/>
        <w:spacing w:beforeLines="50" w:before="180"/>
        <w:rPr>
          <w:sz w:val="20"/>
        </w:rPr>
      </w:pPr>
      <w:r>
        <w:rPr>
          <w:rFonts w:hint="eastAsia"/>
          <w:sz w:val="20"/>
        </w:rPr>
        <w:t>地域活動へ参加する条件</w:t>
      </w:r>
    </w:p>
    <w:p w14:paraId="76784607" w14:textId="0908F0D4" w:rsidR="000D6080" w:rsidRDefault="000D6080" w:rsidP="000D6080">
      <w:r w:rsidRPr="000D6080">
        <w:rPr>
          <w:noProof/>
        </w:rPr>
        <w:drawing>
          <wp:anchor distT="0" distB="0" distL="114300" distR="114300" simplePos="0" relativeHeight="251617268" behindDoc="0" locked="0" layoutInCell="1" allowOverlap="1" wp14:anchorId="11D47BC8" wp14:editId="7069086B">
            <wp:simplePos x="0" y="0"/>
            <wp:positionH relativeFrom="column">
              <wp:posOffset>869950</wp:posOffset>
            </wp:positionH>
            <wp:positionV relativeFrom="paragraph">
              <wp:posOffset>201881</wp:posOffset>
            </wp:positionV>
            <wp:extent cx="4380480" cy="406692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0480" cy="406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37C2A" w14:textId="77777777" w:rsidR="000D6080" w:rsidRDefault="000D6080" w:rsidP="000D6080"/>
    <w:p w14:paraId="0F5F60C1" w14:textId="77777777" w:rsidR="000D6080" w:rsidRDefault="000D6080" w:rsidP="000D6080"/>
    <w:p w14:paraId="590F8B94" w14:textId="77777777" w:rsidR="000D6080" w:rsidRDefault="000D6080" w:rsidP="000D6080"/>
    <w:p w14:paraId="446A80D6" w14:textId="68CC896F" w:rsidR="000D6080" w:rsidRDefault="000D6080" w:rsidP="000D6080"/>
    <w:p w14:paraId="09C14331" w14:textId="0886C6E6" w:rsidR="000F345B" w:rsidRDefault="000F345B" w:rsidP="000D6080"/>
    <w:p w14:paraId="35891EF3" w14:textId="68752F5C" w:rsidR="000F345B" w:rsidRDefault="000F345B" w:rsidP="000D6080"/>
    <w:p w14:paraId="72A6C984" w14:textId="038DB8C7" w:rsidR="000F345B" w:rsidRDefault="000F345B" w:rsidP="000D6080"/>
    <w:p w14:paraId="6EF66C74" w14:textId="7EAB86E3" w:rsidR="000F345B" w:rsidRDefault="000F345B" w:rsidP="000D6080"/>
    <w:p w14:paraId="1562B046" w14:textId="06112003" w:rsidR="000F345B" w:rsidRDefault="000F345B" w:rsidP="000D6080"/>
    <w:p w14:paraId="5A05B781" w14:textId="285DB458" w:rsidR="000F345B" w:rsidRDefault="000F345B" w:rsidP="000D6080"/>
    <w:p w14:paraId="2DDC5DB3" w14:textId="7A036BAC" w:rsidR="000F345B" w:rsidRDefault="000F345B" w:rsidP="000D6080"/>
    <w:p w14:paraId="7046A8E8" w14:textId="61CABD32" w:rsidR="000F345B" w:rsidRDefault="000F345B" w:rsidP="000D6080"/>
    <w:p w14:paraId="39C91D2D" w14:textId="73712468" w:rsidR="000F345B" w:rsidRDefault="000F345B" w:rsidP="000D6080"/>
    <w:p w14:paraId="568E9A8C" w14:textId="37CBD4F0" w:rsidR="000F345B" w:rsidRDefault="000F345B" w:rsidP="000D6080"/>
    <w:p w14:paraId="21B4BA21" w14:textId="2D554DA5" w:rsidR="000F345B" w:rsidRDefault="000F345B" w:rsidP="000D6080"/>
    <w:p w14:paraId="3C907B9F" w14:textId="0DE363F2" w:rsidR="000F345B" w:rsidRDefault="000F345B" w:rsidP="000D6080"/>
    <w:p w14:paraId="677E04F1" w14:textId="68907D12" w:rsidR="000F345B" w:rsidRDefault="000F345B" w:rsidP="000D6080"/>
    <w:p w14:paraId="0A1B0E7C" w14:textId="4B075096" w:rsidR="000F345B" w:rsidRDefault="000F345B" w:rsidP="000D6080"/>
    <w:p w14:paraId="72AB6467" w14:textId="3437C26C" w:rsidR="000F345B" w:rsidRDefault="000F345B" w:rsidP="000D6080"/>
    <w:p w14:paraId="2B46C956" w14:textId="72B87495" w:rsidR="000F345B" w:rsidRDefault="00A0035D" w:rsidP="00A0035D">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※地域活動やボランティア活動に参加</w:t>
      </w:r>
      <w:r w:rsidR="001C2D07">
        <w:rPr>
          <w:rFonts w:ascii="ＭＳ 明朝" w:eastAsia="ＭＳ 明朝" w:hAnsi="ＭＳ 明朝" w:hint="eastAsia"/>
        </w:rPr>
        <w:t>していた人、参加したいが参加</w:t>
      </w:r>
      <w:r>
        <w:rPr>
          <w:rFonts w:ascii="ＭＳ 明朝" w:eastAsia="ＭＳ 明朝" w:hAnsi="ＭＳ 明朝" w:hint="eastAsia"/>
        </w:rPr>
        <w:t>していない人のみ</w:t>
      </w:r>
      <w:r w:rsidR="005B5875">
        <w:rPr>
          <w:rFonts w:ascii="ＭＳ 明朝" w:eastAsia="ＭＳ 明朝" w:hAnsi="ＭＳ 明朝" w:hint="eastAsia"/>
        </w:rPr>
        <w:t>回答</w:t>
      </w:r>
    </w:p>
    <w:p w14:paraId="7858F371" w14:textId="2AF0A354" w:rsidR="000574AF" w:rsidRPr="00A07655" w:rsidRDefault="000574AF" w:rsidP="00A0035D">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5A2A7E94" w14:textId="77777777" w:rsidR="000F345B" w:rsidRPr="000F345B" w:rsidRDefault="000F345B" w:rsidP="000D6080"/>
    <w:p w14:paraId="029314C7" w14:textId="04DD50A4" w:rsidR="000D6080" w:rsidRDefault="000D6080">
      <w:r>
        <w:br w:type="page"/>
      </w:r>
    </w:p>
    <w:p w14:paraId="041BFDC3" w14:textId="3F9CA31D" w:rsidR="004C4B19" w:rsidRDefault="00782D71" w:rsidP="004C4B19">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④</w:t>
      </w:r>
      <w:r w:rsidR="004C4B19">
        <w:rPr>
          <w:rFonts w:asciiTheme="majorEastAsia" w:eastAsiaTheme="majorEastAsia" w:hAnsiTheme="majorEastAsia" w:hint="eastAsia"/>
          <w:sz w:val="24"/>
        </w:rPr>
        <w:t xml:space="preserve"> 地域活動へ参加したいと思わない理由</w:t>
      </w:r>
    </w:p>
    <w:p w14:paraId="5312D4EC" w14:textId="717B2DA3" w:rsidR="002B430B" w:rsidRPr="002B430B" w:rsidRDefault="002B430B" w:rsidP="002B430B">
      <w:pPr>
        <w:pStyle w:val="a3"/>
        <w:spacing w:afterLines="20" w:after="72" w:line="400" w:lineRule="exact"/>
        <w:ind w:leftChars="400" w:left="840" w:rightChars="200" w:right="420" w:firstLine="220"/>
        <w:rPr>
          <w:sz w:val="22"/>
        </w:rPr>
      </w:pPr>
      <w:r>
        <w:rPr>
          <w:rFonts w:hint="eastAsia"/>
          <w:sz w:val="22"/>
        </w:rPr>
        <w:t>地域活動へ参加したいと思わない理由について、「時間的な余裕がないため」の割合が最も高く、40.8％となっており、次いで、「自分の趣味や自由な時間を優先したいため」の割合が24.3％、「体調不良のため」の割合が23.7％となっています。</w:t>
      </w:r>
    </w:p>
    <w:p w14:paraId="5B5D3C3B" w14:textId="77777777" w:rsidR="004C4B19" w:rsidRDefault="004C4B19" w:rsidP="004C4B19"/>
    <w:p w14:paraId="6F3E7325" w14:textId="77777777" w:rsidR="00126888" w:rsidRDefault="00126888" w:rsidP="004C4B19"/>
    <w:p w14:paraId="02A456BD" w14:textId="6F198F25" w:rsidR="004C4B19" w:rsidRPr="00A07655" w:rsidRDefault="004C4B19" w:rsidP="004C4B19">
      <w:pPr>
        <w:pStyle w:val="ab"/>
        <w:spacing w:beforeLines="50" w:before="180"/>
        <w:rPr>
          <w:sz w:val="20"/>
        </w:rPr>
      </w:pPr>
      <w:r w:rsidRPr="004C4B19">
        <w:rPr>
          <w:rFonts w:hint="eastAsia"/>
          <w:sz w:val="20"/>
        </w:rPr>
        <w:t>地域活動へ参加したいと思わない理由</w:t>
      </w:r>
    </w:p>
    <w:p w14:paraId="75A04E9F" w14:textId="77A6A22C" w:rsidR="004C4B19" w:rsidRDefault="004C4B19" w:rsidP="004C4B19"/>
    <w:p w14:paraId="21F53249" w14:textId="0E65D077" w:rsidR="004C4B19" w:rsidRDefault="009617A1" w:rsidP="004C4B19">
      <w:r w:rsidRPr="009617A1">
        <w:rPr>
          <w:noProof/>
        </w:rPr>
        <w:drawing>
          <wp:anchor distT="0" distB="0" distL="114300" distR="114300" simplePos="0" relativeHeight="251929600" behindDoc="1" locked="0" layoutInCell="1" allowOverlap="1" wp14:anchorId="25D2CF8C" wp14:editId="0EE1FAF9">
            <wp:simplePos x="0" y="0"/>
            <wp:positionH relativeFrom="page">
              <wp:posOffset>1600530</wp:posOffset>
            </wp:positionH>
            <wp:positionV relativeFrom="paragraph">
              <wp:posOffset>25400</wp:posOffset>
            </wp:positionV>
            <wp:extent cx="4356849" cy="4345889"/>
            <wp:effectExtent l="0" t="0" r="0" b="0"/>
            <wp:wrapNone/>
            <wp:docPr id="1124" name="図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6849" cy="43458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6E320" w14:textId="7DA161A3" w:rsidR="004C4B19" w:rsidRDefault="004C4B19" w:rsidP="004C4B19"/>
    <w:p w14:paraId="12D98486" w14:textId="77777777" w:rsidR="009617A1" w:rsidRDefault="009617A1" w:rsidP="004C4B19"/>
    <w:p w14:paraId="75941CD6" w14:textId="77777777" w:rsidR="004C4B19" w:rsidRDefault="004C4B19" w:rsidP="004C4B19"/>
    <w:p w14:paraId="4E233241" w14:textId="77777777" w:rsidR="004C4B19" w:rsidRDefault="004C4B19" w:rsidP="004C4B19"/>
    <w:p w14:paraId="374BD2D6" w14:textId="77777777" w:rsidR="004C4B19" w:rsidRDefault="004C4B19" w:rsidP="004C4B19"/>
    <w:p w14:paraId="51AA0F5B" w14:textId="1D8C21FF" w:rsidR="004C4B19" w:rsidRDefault="004C4B19" w:rsidP="004C4B19"/>
    <w:p w14:paraId="2400EDB5" w14:textId="52AC09D3" w:rsidR="00DC1B75" w:rsidRDefault="00DC1B75" w:rsidP="004C4B19"/>
    <w:p w14:paraId="2D01D206" w14:textId="39E2F903" w:rsidR="00DC1B75" w:rsidRDefault="00DC1B75" w:rsidP="004C4B19"/>
    <w:p w14:paraId="5377B0D8" w14:textId="31C8369F" w:rsidR="00DC1B75" w:rsidRDefault="00DC1B75" w:rsidP="004C4B19"/>
    <w:p w14:paraId="68E437AB" w14:textId="16388705" w:rsidR="00DC1B75" w:rsidRDefault="00DC1B75" w:rsidP="004C4B19"/>
    <w:p w14:paraId="11A093E0" w14:textId="5855AFAC" w:rsidR="00DC1B75" w:rsidRDefault="00DC1B75" w:rsidP="004C4B19"/>
    <w:p w14:paraId="6A413545" w14:textId="62A58576" w:rsidR="00DC1B75" w:rsidRDefault="00DC1B75" w:rsidP="004C4B19"/>
    <w:p w14:paraId="02FDE134" w14:textId="60B5397E" w:rsidR="00DC1B75" w:rsidRDefault="00DC1B75" w:rsidP="004C4B19"/>
    <w:p w14:paraId="236B7A0F" w14:textId="6D364F6A" w:rsidR="00DC1B75" w:rsidRDefault="00DC1B75" w:rsidP="004C4B19"/>
    <w:p w14:paraId="579177AA" w14:textId="02A88CCD" w:rsidR="00DC1B75" w:rsidRDefault="00DC1B75" w:rsidP="004C4B19"/>
    <w:p w14:paraId="172E585C" w14:textId="68008AA1" w:rsidR="00DC1B75" w:rsidRDefault="00DC1B75" w:rsidP="004C4B19"/>
    <w:p w14:paraId="77D31EB9" w14:textId="794E900C" w:rsidR="00DC1B75" w:rsidRDefault="00DC1B75" w:rsidP="004C4B19"/>
    <w:p w14:paraId="55F90B7A" w14:textId="4E3A2F8C" w:rsidR="00DC1B75" w:rsidRDefault="00DC1B75" w:rsidP="004C4B19"/>
    <w:p w14:paraId="293EDABD" w14:textId="6B5A4612" w:rsidR="00DC1B75" w:rsidRDefault="00DC1B75" w:rsidP="004C4B19"/>
    <w:p w14:paraId="6B626704" w14:textId="7B3D7367" w:rsidR="00DC1B75" w:rsidRDefault="00DC1B75" w:rsidP="00DC1B75">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※地域活動やボランティア活動に</w:t>
      </w:r>
      <w:r w:rsidR="00DB45CB">
        <w:rPr>
          <w:rFonts w:ascii="ＭＳ 明朝" w:eastAsia="ＭＳ 明朝" w:hAnsi="ＭＳ 明朝" w:hint="eastAsia"/>
        </w:rPr>
        <w:t>参加したくない</w:t>
      </w:r>
      <w:r>
        <w:rPr>
          <w:rFonts w:ascii="ＭＳ 明朝" w:eastAsia="ＭＳ 明朝" w:hAnsi="ＭＳ 明朝" w:hint="eastAsia"/>
        </w:rPr>
        <w:t>人のみ回答</w:t>
      </w:r>
    </w:p>
    <w:p w14:paraId="3916F200" w14:textId="77777777" w:rsidR="00DC1B75" w:rsidRPr="00A07655" w:rsidRDefault="00DC1B75" w:rsidP="00DC1B75">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013F1056" w14:textId="77777777" w:rsidR="00DC1B75" w:rsidRPr="004C4B19" w:rsidRDefault="00DC1B75" w:rsidP="004C4B19"/>
    <w:p w14:paraId="1C14808F" w14:textId="1D42AFA1" w:rsidR="004C4B19" w:rsidRDefault="004C4B19">
      <w:r>
        <w:br w:type="page"/>
      </w:r>
    </w:p>
    <w:p w14:paraId="141D1764" w14:textId="204B7182" w:rsidR="004C4B19" w:rsidRDefault="00782D71" w:rsidP="004C4B19">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⑤</w:t>
      </w:r>
      <w:r w:rsidR="004C4B19">
        <w:rPr>
          <w:rFonts w:asciiTheme="majorEastAsia" w:eastAsiaTheme="majorEastAsia" w:hAnsiTheme="majorEastAsia" w:hint="eastAsia"/>
          <w:sz w:val="24"/>
        </w:rPr>
        <w:t xml:space="preserve"> </w:t>
      </w:r>
      <w:r w:rsidR="00263952">
        <w:rPr>
          <w:rFonts w:asciiTheme="majorEastAsia" w:eastAsiaTheme="majorEastAsia" w:hAnsiTheme="majorEastAsia" w:hint="eastAsia"/>
          <w:sz w:val="24"/>
        </w:rPr>
        <w:t>日常生活に関する困り事がある時、</w:t>
      </w:r>
      <w:r w:rsidR="004C4B19">
        <w:rPr>
          <w:rFonts w:asciiTheme="majorEastAsia" w:eastAsiaTheme="majorEastAsia" w:hAnsiTheme="majorEastAsia" w:hint="eastAsia"/>
          <w:sz w:val="24"/>
        </w:rPr>
        <w:t>家族、友人以外の相談先</w:t>
      </w:r>
    </w:p>
    <w:p w14:paraId="3B1701F7" w14:textId="497C4BA1" w:rsidR="004C4B19" w:rsidRPr="0005016E" w:rsidRDefault="00263952" w:rsidP="004C4B19">
      <w:pPr>
        <w:pStyle w:val="a3"/>
        <w:spacing w:afterLines="20" w:after="72" w:line="400" w:lineRule="exact"/>
        <w:ind w:leftChars="400" w:left="840" w:rightChars="200" w:right="420" w:firstLine="220"/>
        <w:rPr>
          <w:sz w:val="22"/>
        </w:rPr>
      </w:pPr>
      <w:r w:rsidRPr="00263952">
        <w:rPr>
          <w:rFonts w:hint="eastAsia"/>
          <w:sz w:val="22"/>
        </w:rPr>
        <w:t>日常生活に関する困り事がある時、家族、友人以外の相談先</w:t>
      </w:r>
      <w:r w:rsidR="002B430B">
        <w:rPr>
          <w:rFonts w:hint="eastAsia"/>
          <w:sz w:val="22"/>
        </w:rPr>
        <w:t>について、「誰にも相談しない」の割合が最も高く、30.0％となっており、次いで「役所」の割合が27.6％、「ご近所</w:t>
      </w:r>
      <w:r w:rsidR="00126888">
        <w:rPr>
          <w:rFonts w:hint="eastAsia"/>
          <w:sz w:val="22"/>
        </w:rPr>
        <w:t>の人</w:t>
      </w:r>
      <w:r w:rsidR="002B430B">
        <w:rPr>
          <w:rFonts w:hint="eastAsia"/>
          <w:sz w:val="22"/>
        </w:rPr>
        <w:t>」の割合が19.8％となっています。</w:t>
      </w:r>
    </w:p>
    <w:p w14:paraId="7CB321C4" w14:textId="77777777" w:rsidR="004C4B19" w:rsidRPr="003C4391" w:rsidRDefault="004C4B19" w:rsidP="004C4B19"/>
    <w:p w14:paraId="7F234F84" w14:textId="77777777" w:rsidR="004C4B19" w:rsidRPr="003C4391" w:rsidRDefault="004C4B19" w:rsidP="004C4B19"/>
    <w:p w14:paraId="08AE69C7" w14:textId="17FE620D" w:rsidR="004C4B19" w:rsidRPr="00A07655" w:rsidRDefault="00A870B8" w:rsidP="004C4B19">
      <w:pPr>
        <w:pStyle w:val="ab"/>
        <w:spacing w:beforeLines="50" w:before="180"/>
        <w:rPr>
          <w:sz w:val="20"/>
        </w:rPr>
      </w:pPr>
      <w:r w:rsidRPr="004C4B19">
        <w:rPr>
          <w:noProof/>
        </w:rPr>
        <w:drawing>
          <wp:anchor distT="0" distB="0" distL="114300" distR="114300" simplePos="0" relativeHeight="251621368" behindDoc="0" locked="0" layoutInCell="1" allowOverlap="1" wp14:anchorId="33C1BB7F" wp14:editId="270D8119">
            <wp:simplePos x="0" y="0"/>
            <wp:positionH relativeFrom="margin">
              <wp:posOffset>881939</wp:posOffset>
            </wp:positionH>
            <wp:positionV relativeFrom="paragraph">
              <wp:posOffset>518820</wp:posOffset>
            </wp:positionV>
            <wp:extent cx="4358005" cy="4632960"/>
            <wp:effectExtent l="0" t="0" r="0" b="0"/>
            <wp:wrapNone/>
            <wp:docPr id="1145" name="図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58005" cy="463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952" w:rsidRPr="00263952">
        <w:rPr>
          <w:rFonts w:hint="eastAsia"/>
          <w:sz w:val="20"/>
        </w:rPr>
        <w:t>日常生活に関する困り事がある時、家族、友人以外の相談先</w:t>
      </w:r>
    </w:p>
    <w:p w14:paraId="261C9D49" w14:textId="47203619" w:rsidR="004C4B19" w:rsidRDefault="004C4B19" w:rsidP="004C4B19"/>
    <w:p w14:paraId="39C82BFB" w14:textId="4F4C204A" w:rsidR="00A870B8" w:rsidRDefault="00A870B8" w:rsidP="004C4B19"/>
    <w:p w14:paraId="367F8423" w14:textId="54FCF09B" w:rsidR="00A870B8" w:rsidRDefault="00A870B8" w:rsidP="004C4B19"/>
    <w:p w14:paraId="06A74580" w14:textId="5A21F526" w:rsidR="00A870B8" w:rsidRDefault="00A870B8" w:rsidP="004C4B19"/>
    <w:p w14:paraId="63C68EBD" w14:textId="535EE3FE" w:rsidR="00A870B8" w:rsidRDefault="00A870B8" w:rsidP="004C4B19"/>
    <w:p w14:paraId="7A5D605C" w14:textId="6B46A87F" w:rsidR="00A870B8" w:rsidRDefault="00A870B8" w:rsidP="004C4B19"/>
    <w:p w14:paraId="10BB12BD" w14:textId="73CAA736" w:rsidR="00A870B8" w:rsidRDefault="00A870B8" w:rsidP="004C4B19"/>
    <w:p w14:paraId="407DB88E" w14:textId="321DF5D4" w:rsidR="00A870B8" w:rsidRDefault="00A870B8" w:rsidP="004C4B19"/>
    <w:p w14:paraId="426CA27A" w14:textId="5CA201B4" w:rsidR="00A870B8" w:rsidRDefault="00A870B8" w:rsidP="004C4B19"/>
    <w:p w14:paraId="4E2838FF" w14:textId="781F69F9" w:rsidR="00A870B8" w:rsidRDefault="00A870B8" w:rsidP="004C4B19"/>
    <w:p w14:paraId="68315F67" w14:textId="4925ECA0" w:rsidR="00A870B8" w:rsidRDefault="00A870B8" w:rsidP="004C4B19"/>
    <w:p w14:paraId="4EF399C7" w14:textId="725F5775" w:rsidR="00A870B8" w:rsidRDefault="00A870B8" w:rsidP="004C4B19"/>
    <w:p w14:paraId="4EAB207C" w14:textId="160A0DFD" w:rsidR="00A870B8" w:rsidRDefault="00A870B8" w:rsidP="004C4B19"/>
    <w:p w14:paraId="1AC76DB1" w14:textId="6FC7DD6A" w:rsidR="00A870B8" w:rsidRDefault="00A870B8" w:rsidP="004C4B19"/>
    <w:p w14:paraId="61861B99" w14:textId="70DDB297" w:rsidR="00A870B8" w:rsidRDefault="00A870B8" w:rsidP="004C4B19"/>
    <w:p w14:paraId="04194E49" w14:textId="59DCEAB5" w:rsidR="00A870B8" w:rsidRDefault="00A870B8" w:rsidP="004C4B19"/>
    <w:p w14:paraId="0B2517B2" w14:textId="290AB765" w:rsidR="00A870B8" w:rsidRDefault="00A870B8" w:rsidP="004C4B19"/>
    <w:p w14:paraId="1B2A6C38" w14:textId="4586619B" w:rsidR="00A870B8" w:rsidRDefault="00A870B8" w:rsidP="004C4B19"/>
    <w:p w14:paraId="4F5B592A" w14:textId="7E7882A3" w:rsidR="00A870B8" w:rsidRDefault="00A870B8" w:rsidP="004C4B19"/>
    <w:p w14:paraId="70389402" w14:textId="4593070A" w:rsidR="00A870B8" w:rsidRDefault="00A870B8" w:rsidP="004C4B19"/>
    <w:p w14:paraId="3481DD48" w14:textId="7512D40B" w:rsidR="00A870B8" w:rsidRDefault="00A870B8" w:rsidP="004C4B19"/>
    <w:p w14:paraId="6E5D8F5F" w14:textId="16522693" w:rsidR="00A870B8" w:rsidRDefault="00A870B8" w:rsidP="004C4B19"/>
    <w:p w14:paraId="3ECC5354" w14:textId="77777777" w:rsidR="00A870B8" w:rsidRPr="00A07655" w:rsidRDefault="00A870B8" w:rsidP="00A870B8">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689EA101" w14:textId="77777777" w:rsidR="00A870B8" w:rsidRDefault="00A870B8" w:rsidP="004C4B19"/>
    <w:p w14:paraId="7E1559A5" w14:textId="225E5562" w:rsidR="004C4B19" w:rsidRDefault="004C4B19">
      <w:r>
        <w:br w:type="page"/>
      </w:r>
    </w:p>
    <w:p w14:paraId="48FA4738" w14:textId="5967D527" w:rsidR="004C4B19" w:rsidRDefault="00782D71" w:rsidP="004C4B19">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⑥</w:t>
      </w:r>
      <w:r w:rsidR="004C4B19">
        <w:rPr>
          <w:rFonts w:asciiTheme="majorEastAsia" w:eastAsiaTheme="majorEastAsia" w:hAnsiTheme="majorEastAsia" w:hint="eastAsia"/>
          <w:sz w:val="24"/>
        </w:rPr>
        <w:t xml:space="preserve"> 此花区地域福祉の重点</w:t>
      </w:r>
      <w:r w:rsidR="00E22958">
        <w:rPr>
          <w:rFonts w:asciiTheme="majorEastAsia" w:eastAsiaTheme="majorEastAsia" w:hAnsiTheme="majorEastAsia" w:hint="eastAsia"/>
          <w:sz w:val="24"/>
        </w:rPr>
        <w:t>に</w:t>
      </w:r>
      <w:r w:rsidR="004C4B19">
        <w:rPr>
          <w:rFonts w:asciiTheme="majorEastAsia" w:eastAsiaTheme="majorEastAsia" w:hAnsiTheme="majorEastAsia" w:hint="eastAsia"/>
          <w:sz w:val="24"/>
        </w:rPr>
        <w:t>すべき</w:t>
      </w:r>
      <w:r w:rsidR="004C5762">
        <w:rPr>
          <w:rFonts w:asciiTheme="majorEastAsia" w:eastAsiaTheme="majorEastAsia" w:hAnsiTheme="majorEastAsia" w:hint="eastAsia"/>
          <w:sz w:val="24"/>
        </w:rPr>
        <w:t>点</w:t>
      </w:r>
    </w:p>
    <w:p w14:paraId="3EAD63CB" w14:textId="67650BE3" w:rsidR="0082665C" w:rsidRPr="0005016E" w:rsidRDefault="002B430B" w:rsidP="0082665C">
      <w:pPr>
        <w:pStyle w:val="a3"/>
        <w:spacing w:afterLines="20" w:after="72" w:line="400" w:lineRule="exact"/>
        <w:ind w:leftChars="400" w:left="840" w:rightChars="200" w:right="420" w:firstLine="220"/>
        <w:rPr>
          <w:sz w:val="22"/>
        </w:rPr>
      </w:pPr>
      <w:r>
        <w:rPr>
          <w:rFonts w:hint="eastAsia"/>
          <w:sz w:val="22"/>
        </w:rPr>
        <w:t>此花区地域福祉の重点</w:t>
      </w:r>
      <w:r w:rsidR="00E22958">
        <w:rPr>
          <w:rFonts w:hint="eastAsia"/>
          <w:sz w:val="22"/>
        </w:rPr>
        <w:t>に</w:t>
      </w:r>
      <w:r>
        <w:rPr>
          <w:rFonts w:hint="eastAsia"/>
          <w:sz w:val="22"/>
        </w:rPr>
        <w:t>すべき点について</w:t>
      </w:r>
      <w:r w:rsidR="0082665C">
        <w:rPr>
          <w:rFonts w:hint="eastAsia"/>
          <w:sz w:val="22"/>
        </w:rPr>
        <w:t>、「一人暮らし高齢者や認知症高齢者の見守り体制の充実」の割合が最も高く、35.7％となっており、次いで、「気軽に相談できる体制の充実」の割合が34.6％、「福祉サービスに関するわかりやすい情報の提供」の割合が30.4％となっています。</w:t>
      </w:r>
    </w:p>
    <w:p w14:paraId="1F46CF55" w14:textId="77777777" w:rsidR="004C4B19" w:rsidRDefault="004C4B19" w:rsidP="004C4B19"/>
    <w:p w14:paraId="7A8CB76F" w14:textId="128C522C" w:rsidR="004C4B19" w:rsidRPr="00A07655" w:rsidRDefault="004C5762" w:rsidP="004C4B19">
      <w:pPr>
        <w:pStyle w:val="ab"/>
        <w:spacing w:beforeLines="50" w:before="180"/>
        <w:rPr>
          <w:sz w:val="20"/>
        </w:rPr>
      </w:pPr>
      <w:r w:rsidRPr="004C5762">
        <w:rPr>
          <w:rFonts w:hint="eastAsia"/>
          <w:sz w:val="20"/>
        </w:rPr>
        <w:t>此花区地域福祉の重点</w:t>
      </w:r>
      <w:r w:rsidR="00E22958">
        <w:rPr>
          <w:rFonts w:hint="eastAsia"/>
          <w:sz w:val="20"/>
        </w:rPr>
        <w:t>に</w:t>
      </w:r>
      <w:r w:rsidRPr="004C5762">
        <w:rPr>
          <w:rFonts w:hint="eastAsia"/>
          <w:sz w:val="20"/>
        </w:rPr>
        <w:t>すべき点</w:t>
      </w:r>
    </w:p>
    <w:p w14:paraId="03660913" w14:textId="13716F54" w:rsidR="004C4B19" w:rsidRDefault="00AF4D63" w:rsidP="004C4B19">
      <w:r w:rsidRPr="0082665C">
        <w:rPr>
          <w:noProof/>
        </w:rPr>
        <w:drawing>
          <wp:anchor distT="0" distB="0" distL="114300" distR="114300" simplePos="0" relativeHeight="251618293" behindDoc="0" locked="0" layoutInCell="1" allowOverlap="1" wp14:anchorId="6215CE17" wp14:editId="7AB37324">
            <wp:simplePos x="0" y="0"/>
            <wp:positionH relativeFrom="column">
              <wp:posOffset>883920</wp:posOffset>
            </wp:positionH>
            <wp:positionV relativeFrom="paragraph">
              <wp:posOffset>225631</wp:posOffset>
            </wp:positionV>
            <wp:extent cx="4358520" cy="5153400"/>
            <wp:effectExtent l="0" t="0" r="0" b="0"/>
            <wp:wrapNone/>
            <wp:docPr id="1151" name="図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8520" cy="515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65C" w:rsidRPr="0082665C">
        <w:t xml:space="preserve"> </w:t>
      </w:r>
      <w:r w:rsidR="004C5762" w:rsidRPr="004C5762">
        <w:t xml:space="preserve"> </w:t>
      </w:r>
      <w:r w:rsidR="004C4B19" w:rsidRPr="004C4B19">
        <w:t xml:space="preserve"> </w:t>
      </w:r>
    </w:p>
    <w:p w14:paraId="6F3B0AA3" w14:textId="6CCEFA5C" w:rsidR="004C4B19" w:rsidRDefault="004C4B19" w:rsidP="003C4391"/>
    <w:p w14:paraId="5B6779AE" w14:textId="2BB3F588" w:rsidR="00411D95" w:rsidRDefault="00411D95" w:rsidP="003C4391"/>
    <w:p w14:paraId="31DF3CC5" w14:textId="5C2B2DA7" w:rsidR="00411D95" w:rsidRDefault="00411D95" w:rsidP="003C4391"/>
    <w:p w14:paraId="7F834292" w14:textId="699DD23F" w:rsidR="00411D95" w:rsidRDefault="00411D95" w:rsidP="003C4391"/>
    <w:p w14:paraId="6697BACA" w14:textId="65E5B38B" w:rsidR="00411D95" w:rsidRDefault="00411D95" w:rsidP="003C4391"/>
    <w:p w14:paraId="3825C55F" w14:textId="1C119A3E" w:rsidR="00411D95" w:rsidRDefault="00411D95" w:rsidP="003C4391"/>
    <w:p w14:paraId="6A56EFFF" w14:textId="244201AD" w:rsidR="00411D95" w:rsidRDefault="00411D95" w:rsidP="003C4391"/>
    <w:p w14:paraId="1346FCE0" w14:textId="255FEB9A" w:rsidR="00411D95" w:rsidRDefault="00411D95" w:rsidP="003C4391"/>
    <w:p w14:paraId="6BDE3EB2" w14:textId="48182501" w:rsidR="00411D95" w:rsidRDefault="00411D95" w:rsidP="003C4391"/>
    <w:p w14:paraId="61507865" w14:textId="67279D25" w:rsidR="00411D95" w:rsidRDefault="00411D95" w:rsidP="003C4391"/>
    <w:p w14:paraId="75C48834" w14:textId="0FAA2516" w:rsidR="00411D95" w:rsidRDefault="00411D95" w:rsidP="003C4391"/>
    <w:p w14:paraId="0D5D6994" w14:textId="53A8092A" w:rsidR="00411D95" w:rsidRDefault="00411D95" w:rsidP="003C4391"/>
    <w:p w14:paraId="70746526" w14:textId="3C595B4A" w:rsidR="00411D95" w:rsidRDefault="00411D95" w:rsidP="003C4391"/>
    <w:p w14:paraId="4B1002B8" w14:textId="404528B5" w:rsidR="00411D95" w:rsidRDefault="00411D95" w:rsidP="003C4391"/>
    <w:p w14:paraId="383775C1" w14:textId="42AD4A53" w:rsidR="00411D95" w:rsidRDefault="00411D95" w:rsidP="003C4391"/>
    <w:p w14:paraId="0D092A7F" w14:textId="33B00388" w:rsidR="00411D95" w:rsidRDefault="00411D95" w:rsidP="003C4391"/>
    <w:p w14:paraId="0284577F" w14:textId="2A1D4382" w:rsidR="00411D95" w:rsidRDefault="00411D95" w:rsidP="003C4391"/>
    <w:p w14:paraId="3FB397B0" w14:textId="67CF1406" w:rsidR="00411D95" w:rsidRDefault="00411D95" w:rsidP="003C4391"/>
    <w:p w14:paraId="0E402943" w14:textId="4E7BA536" w:rsidR="00411D95" w:rsidRDefault="00411D95" w:rsidP="003C4391"/>
    <w:p w14:paraId="787DF975" w14:textId="13D7EC7A" w:rsidR="00411D95" w:rsidRDefault="00411D95" w:rsidP="003C4391"/>
    <w:p w14:paraId="5D97B83F" w14:textId="20841E02" w:rsidR="00411D95" w:rsidRDefault="00411D95" w:rsidP="003C4391"/>
    <w:p w14:paraId="077FF365" w14:textId="52A913CD" w:rsidR="00411D95" w:rsidRDefault="00411D95" w:rsidP="003C4391"/>
    <w:p w14:paraId="04723C19" w14:textId="2D7842AE" w:rsidR="00411D95" w:rsidRDefault="00411D95" w:rsidP="003C4391"/>
    <w:p w14:paraId="783EFE22" w14:textId="77777777" w:rsidR="00411D95" w:rsidRPr="00A07655" w:rsidRDefault="00411D95" w:rsidP="00411D95">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23A8678C" w14:textId="77777777" w:rsidR="00411D95" w:rsidRDefault="00411D95" w:rsidP="00411D95"/>
    <w:p w14:paraId="79A2DE81" w14:textId="77777777" w:rsidR="00411D95" w:rsidRDefault="00411D95" w:rsidP="003C4391"/>
    <w:p w14:paraId="26A7D6E3" w14:textId="6E8EFA64" w:rsidR="004C5762" w:rsidRDefault="004C5762">
      <w:r>
        <w:br w:type="page"/>
      </w:r>
    </w:p>
    <w:p w14:paraId="67A07D33" w14:textId="3B1A33FA" w:rsidR="004C5762" w:rsidRDefault="00782D71" w:rsidP="004C5762">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⑦</w:t>
      </w:r>
      <w:r w:rsidR="004C5762">
        <w:rPr>
          <w:rFonts w:asciiTheme="majorEastAsia" w:eastAsiaTheme="majorEastAsia" w:hAnsiTheme="majorEastAsia" w:hint="eastAsia"/>
          <w:sz w:val="24"/>
        </w:rPr>
        <w:t xml:space="preserve"> </w:t>
      </w:r>
      <w:r w:rsidR="004C5762" w:rsidRPr="004C5762">
        <w:rPr>
          <w:rFonts w:asciiTheme="majorEastAsia" w:eastAsiaTheme="majorEastAsia" w:hAnsiTheme="majorEastAsia" w:hint="eastAsia"/>
          <w:sz w:val="24"/>
        </w:rPr>
        <w:t>「このはな地域見守りタイ」</w:t>
      </w:r>
      <w:r w:rsidR="004C5762">
        <w:rPr>
          <w:rFonts w:asciiTheme="majorEastAsia" w:eastAsiaTheme="majorEastAsia" w:hAnsiTheme="majorEastAsia" w:hint="eastAsia"/>
          <w:sz w:val="24"/>
        </w:rPr>
        <w:t>の認知度</w:t>
      </w:r>
    </w:p>
    <w:p w14:paraId="12EFE951" w14:textId="1743601D" w:rsidR="004C5762" w:rsidRPr="0005016E" w:rsidRDefault="0082665C" w:rsidP="004C5762">
      <w:pPr>
        <w:pStyle w:val="a3"/>
        <w:spacing w:afterLines="20" w:after="72" w:line="400" w:lineRule="exact"/>
        <w:ind w:leftChars="400" w:left="840" w:rightChars="200" w:right="420" w:firstLine="220"/>
        <w:rPr>
          <w:sz w:val="22"/>
        </w:rPr>
      </w:pPr>
      <w:r>
        <w:rPr>
          <w:rFonts w:hint="eastAsia"/>
          <w:sz w:val="22"/>
        </w:rPr>
        <w:t>「このはな地域見守りタイ」の認知度について、「名前も内容も知らない」の割合が最も高く、45.7％となっており、次いで「名前は聞いたことはあるが内容はわからない」の割合が35.7％、「名前も内容も知っている」の割合が16.1％となっています。</w:t>
      </w:r>
    </w:p>
    <w:p w14:paraId="18D68F76" w14:textId="77777777" w:rsidR="004C5762" w:rsidRPr="003C4391" w:rsidRDefault="004C5762" w:rsidP="004C5762"/>
    <w:p w14:paraId="7A4A5CD5" w14:textId="77777777" w:rsidR="004C5762" w:rsidRPr="003C4391" w:rsidRDefault="004C5762" w:rsidP="004C5762"/>
    <w:p w14:paraId="11D855B6" w14:textId="025AAE5A" w:rsidR="004C5762" w:rsidRPr="00A07655" w:rsidRDefault="004C5762" w:rsidP="004C5762">
      <w:pPr>
        <w:pStyle w:val="ab"/>
        <w:spacing w:beforeLines="50" w:before="180"/>
        <w:rPr>
          <w:sz w:val="20"/>
        </w:rPr>
      </w:pPr>
      <w:r w:rsidRPr="004C5762">
        <w:rPr>
          <w:rFonts w:hint="eastAsia"/>
          <w:sz w:val="20"/>
        </w:rPr>
        <w:t>「このはな地域見守りタイ」の認知度</w:t>
      </w:r>
    </w:p>
    <w:p w14:paraId="7E28C60F" w14:textId="1EF7C465" w:rsidR="004C5762" w:rsidRPr="004C5762" w:rsidRDefault="004C5762" w:rsidP="003C4391">
      <w:r w:rsidRPr="004C5762">
        <w:t xml:space="preserve"> </w:t>
      </w:r>
      <w:r w:rsidRPr="004C5762">
        <w:rPr>
          <w:noProof/>
        </w:rPr>
        <w:drawing>
          <wp:anchor distT="0" distB="0" distL="114300" distR="114300" simplePos="0" relativeHeight="251865088" behindDoc="0" locked="0" layoutInCell="1" allowOverlap="1" wp14:anchorId="198CA112" wp14:editId="4041DF3C">
            <wp:simplePos x="0" y="0"/>
            <wp:positionH relativeFrom="column">
              <wp:align>center</wp:align>
            </wp:positionH>
            <wp:positionV relativeFrom="paragraph">
              <wp:posOffset>0</wp:posOffset>
            </wp:positionV>
            <wp:extent cx="5148360" cy="788760"/>
            <wp:effectExtent l="0" t="0" r="0" b="0"/>
            <wp:wrapNone/>
            <wp:docPr id="1148" name="図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8360" cy="78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0342F" w14:textId="408EB5E7" w:rsidR="00CF7627" w:rsidRDefault="00CF7627"/>
    <w:p w14:paraId="3C1EE4F0" w14:textId="0273A6F9" w:rsidR="00CF7627" w:rsidRDefault="00CF7627">
      <w:r w:rsidRPr="004C5762">
        <w:rPr>
          <w:noProof/>
        </w:rPr>
        <w:drawing>
          <wp:anchor distT="0" distB="0" distL="114300" distR="114300" simplePos="0" relativeHeight="251867136" behindDoc="0" locked="0" layoutInCell="1" allowOverlap="1" wp14:anchorId="6FA0B6F6" wp14:editId="606B368C">
            <wp:simplePos x="0" y="0"/>
            <wp:positionH relativeFrom="column">
              <wp:posOffset>2586990</wp:posOffset>
            </wp:positionH>
            <wp:positionV relativeFrom="paragraph">
              <wp:posOffset>207645</wp:posOffset>
            </wp:positionV>
            <wp:extent cx="2336760" cy="798480"/>
            <wp:effectExtent l="0" t="0" r="0" b="1905"/>
            <wp:wrapNone/>
            <wp:docPr id="1149" name="図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760" cy="79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19A51" w14:textId="392FC8A2" w:rsidR="00CF7627" w:rsidRDefault="00CF7627"/>
    <w:p w14:paraId="57C9C1B5" w14:textId="3A07A1D7" w:rsidR="00CF7627" w:rsidRDefault="00CF7627"/>
    <w:p w14:paraId="57A516C8" w14:textId="7B7492A9" w:rsidR="00CF7627" w:rsidRDefault="00CF7627"/>
    <w:p w14:paraId="73D5DFDB" w14:textId="796AA74B" w:rsidR="002B06B1" w:rsidRDefault="002B06B1"/>
    <w:p w14:paraId="30C36A01" w14:textId="287F2D29" w:rsidR="000B14B8" w:rsidRDefault="000B14B8"/>
    <w:p w14:paraId="6981E142" w14:textId="1160C19B" w:rsidR="000B14B8" w:rsidRDefault="001B718D" w:rsidP="000B14B8">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⑧</w:t>
      </w:r>
      <w:r w:rsidR="000B14B8">
        <w:rPr>
          <w:rFonts w:asciiTheme="majorEastAsia" w:eastAsiaTheme="majorEastAsia" w:hAnsiTheme="majorEastAsia" w:hint="eastAsia"/>
          <w:sz w:val="24"/>
        </w:rPr>
        <w:t xml:space="preserve"> </w:t>
      </w:r>
      <w:r w:rsidRPr="001B718D">
        <w:rPr>
          <w:rFonts w:asciiTheme="majorEastAsia" w:eastAsiaTheme="majorEastAsia" w:hAnsiTheme="majorEastAsia" w:hint="eastAsia"/>
          <w:sz w:val="24"/>
        </w:rPr>
        <w:t>地域の民生委員・児童委員</w:t>
      </w:r>
      <w:r w:rsidR="000B14B8">
        <w:rPr>
          <w:rFonts w:asciiTheme="majorEastAsia" w:eastAsiaTheme="majorEastAsia" w:hAnsiTheme="majorEastAsia" w:hint="eastAsia"/>
          <w:sz w:val="24"/>
        </w:rPr>
        <w:t>の認知度</w:t>
      </w:r>
    </w:p>
    <w:p w14:paraId="36AB8D7A" w14:textId="35521BC4" w:rsidR="000B14B8" w:rsidRPr="008D7BCD" w:rsidRDefault="00F6260F" w:rsidP="000B14B8">
      <w:pPr>
        <w:pStyle w:val="a3"/>
        <w:spacing w:afterLines="20" w:after="72" w:line="400" w:lineRule="exact"/>
        <w:ind w:leftChars="400" w:left="840" w:rightChars="200" w:right="420" w:firstLine="220"/>
        <w:rPr>
          <w:sz w:val="22"/>
        </w:rPr>
      </w:pPr>
      <w:r w:rsidRPr="008D7BCD">
        <w:rPr>
          <w:rFonts w:hint="eastAsia"/>
          <w:sz w:val="22"/>
        </w:rPr>
        <w:t>地域の民生委員・児童委員</w:t>
      </w:r>
      <w:r w:rsidR="000B14B8" w:rsidRPr="008D7BCD">
        <w:rPr>
          <w:rFonts w:hint="eastAsia"/>
          <w:sz w:val="22"/>
        </w:rPr>
        <w:t>の認知度について、「</w:t>
      </w:r>
      <w:r w:rsidR="003B4F76" w:rsidRPr="008D7BCD">
        <w:rPr>
          <w:rFonts w:hint="eastAsia"/>
          <w:sz w:val="22"/>
        </w:rPr>
        <w:t>知っている</w:t>
      </w:r>
      <w:r w:rsidR="000B14B8" w:rsidRPr="008D7BCD">
        <w:rPr>
          <w:rFonts w:hint="eastAsia"/>
          <w:sz w:val="22"/>
        </w:rPr>
        <w:t>」の割合が</w:t>
      </w:r>
      <w:r w:rsidR="00CC4775" w:rsidRPr="008D7BCD">
        <w:rPr>
          <w:rFonts w:hint="eastAsia"/>
          <w:sz w:val="22"/>
        </w:rPr>
        <w:t>16.1</w:t>
      </w:r>
      <w:r w:rsidR="000B14B8" w:rsidRPr="008D7BCD">
        <w:rPr>
          <w:rFonts w:hint="eastAsia"/>
          <w:sz w:val="22"/>
        </w:rPr>
        <w:t>％</w:t>
      </w:r>
      <w:r w:rsidR="00841702" w:rsidRPr="008D7BCD">
        <w:rPr>
          <w:rFonts w:hint="eastAsia"/>
          <w:sz w:val="22"/>
        </w:rPr>
        <w:t>、</w:t>
      </w:r>
      <w:r w:rsidR="000B14B8" w:rsidRPr="008D7BCD">
        <w:rPr>
          <w:rFonts w:hint="eastAsia"/>
          <w:sz w:val="22"/>
        </w:rPr>
        <w:t>「</w:t>
      </w:r>
      <w:r w:rsidR="00CF1F79" w:rsidRPr="008D7BCD">
        <w:rPr>
          <w:rFonts w:hint="eastAsia"/>
          <w:sz w:val="22"/>
        </w:rPr>
        <w:t>制度の名称は知っている</w:t>
      </w:r>
      <w:r w:rsidR="000B14B8" w:rsidRPr="008D7BCD">
        <w:rPr>
          <w:rFonts w:hint="eastAsia"/>
          <w:sz w:val="22"/>
        </w:rPr>
        <w:t>」の割合が</w:t>
      </w:r>
      <w:r w:rsidR="00302A91" w:rsidRPr="008D7BCD">
        <w:rPr>
          <w:rFonts w:hint="eastAsia"/>
          <w:sz w:val="22"/>
        </w:rPr>
        <w:t>18.0</w:t>
      </w:r>
      <w:r w:rsidR="000B14B8" w:rsidRPr="008D7BCD">
        <w:rPr>
          <w:rFonts w:hint="eastAsia"/>
          <w:sz w:val="22"/>
        </w:rPr>
        <w:t>％、「</w:t>
      </w:r>
      <w:r w:rsidR="005074B8" w:rsidRPr="008D7BCD">
        <w:rPr>
          <w:rFonts w:hint="eastAsia"/>
          <w:sz w:val="22"/>
        </w:rPr>
        <w:t>知らない</w:t>
      </w:r>
      <w:r w:rsidR="000B14B8" w:rsidRPr="008D7BCD">
        <w:rPr>
          <w:rFonts w:hint="eastAsia"/>
          <w:sz w:val="22"/>
        </w:rPr>
        <w:t>」の割合が</w:t>
      </w:r>
      <w:r w:rsidR="002A710C" w:rsidRPr="008D7BCD">
        <w:rPr>
          <w:rFonts w:hint="eastAsia"/>
          <w:sz w:val="22"/>
        </w:rPr>
        <w:t>64.2</w:t>
      </w:r>
      <w:r w:rsidR="000B14B8" w:rsidRPr="008D7BCD">
        <w:rPr>
          <w:rFonts w:hint="eastAsia"/>
          <w:sz w:val="22"/>
        </w:rPr>
        <w:t>％となっています。</w:t>
      </w:r>
    </w:p>
    <w:p w14:paraId="6E5F4308" w14:textId="160B027A" w:rsidR="000B14B8" w:rsidRPr="003C4391" w:rsidRDefault="000B14B8" w:rsidP="000B14B8"/>
    <w:p w14:paraId="579B6F35" w14:textId="2F0C6CB3" w:rsidR="000B14B8" w:rsidRPr="003C4391" w:rsidRDefault="000B14B8" w:rsidP="000B14B8"/>
    <w:p w14:paraId="01063447" w14:textId="0F00F30E" w:rsidR="000B14B8" w:rsidRPr="00A07655" w:rsidRDefault="00821746" w:rsidP="000B14B8">
      <w:pPr>
        <w:pStyle w:val="ab"/>
        <w:spacing w:beforeLines="50" w:before="180"/>
        <w:rPr>
          <w:sz w:val="20"/>
        </w:rPr>
      </w:pPr>
      <w:r w:rsidRPr="00821746">
        <w:rPr>
          <w:rFonts w:hint="eastAsia"/>
          <w:sz w:val="20"/>
        </w:rPr>
        <w:t>地域の民生委員・児童委員</w:t>
      </w:r>
      <w:r w:rsidR="000B14B8" w:rsidRPr="004C5762">
        <w:rPr>
          <w:rFonts w:hint="eastAsia"/>
          <w:sz w:val="20"/>
        </w:rPr>
        <w:t>の認知度</w:t>
      </w:r>
    </w:p>
    <w:p w14:paraId="66102A1C" w14:textId="327913B6" w:rsidR="000B14B8" w:rsidRPr="004C5762" w:rsidRDefault="001F06D7" w:rsidP="000B14B8">
      <w:r w:rsidRPr="004E2A9A">
        <w:rPr>
          <w:noProof/>
        </w:rPr>
        <w:drawing>
          <wp:anchor distT="0" distB="0" distL="114300" distR="114300" simplePos="0" relativeHeight="251916288" behindDoc="0" locked="0" layoutInCell="1" allowOverlap="1" wp14:anchorId="6247D596" wp14:editId="6E7D5721">
            <wp:simplePos x="0" y="0"/>
            <wp:positionH relativeFrom="column">
              <wp:posOffset>489585</wp:posOffset>
            </wp:positionH>
            <wp:positionV relativeFrom="paragraph">
              <wp:posOffset>21590</wp:posOffset>
            </wp:positionV>
            <wp:extent cx="5560060" cy="78295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006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4B8" w:rsidRPr="004C5762">
        <w:t xml:space="preserve"> </w:t>
      </w:r>
    </w:p>
    <w:p w14:paraId="152C555C" w14:textId="43F5377F" w:rsidR="000B14B8" w:rsidRDefault="000B14B8" w:rsidP="000B14B8"/>
    <w:p w14:paraId="60D3598D" w14:textId="3C7164EF" w:rsidR="000B14B8" w:rsidRDefault="003A7F6F" w:rsidP="000B14B8">
      <w:r w:rsidRPr="003A7F6F">
        <w:rPr>
          <w:noProof/>
        </w:rPr>
        <w:drawing>
          <wp:anchor distT="0" distB="0" distL="114300" distR="114300" simplePos="0" relativeHeight="251917312" behindDoc="0" locked="0" layoutInCell="1" allowOverlap="1" wp14:anchorId="47AEA5AA" wp14:editId="232AF32F">
            <wp:simplePos x="0" y="0"/>
            <wp:positionH relativeFrom="column">
              <wp:posOffset>1642110</wp:posOffset>
            </wp:positionH>
            <wp:positionV relativeFrom="paragraph">
              <wp:posOffset>193040</wp:posOffset>
            </wp:positionV>
            <wp:extent cx="4169880" cy="9126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69880" cy="91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F59BB" w14:textId="763A7A43" w:rsidR="000B14B8" w:rsidRDefault="000B14B8" w:rsidP="000B14B8"/>
    <w:p w14:paraId="78C216CC" w14:textId="77777777" w:rsidR="000B14B8" w:rsidRDefault="000B14B8" w:rsidP="000B14B8"/>
    <w:p w14:paraId="48F19555" w14:textId="77777777" w:rsidR="000B14B8" w:rsidRDefault="000B14B8" w:rsidP="000B14B8"/>
    <w:p w14:paraId="76FAB637" w14:textId="77777777" w:rsidR="000B14B8" w:rsidRDefault="000B14B8" w:rsidP="000B14B8"/>
    <w:p w14:paraId="0019669A" w14:textId="180E90A1" w:rsidR="000B14B8" w:rsidRDefault="000B14B8">
      <w:r>
        <w:br w:type="page"/>
      </w:r>
    </w:p>
    <w:p w14:paraId="11AC75EF" w14:textId="64EA897A" w:rsidR="005B135A" w:rsidRDefault="00AF1021" w:rsidP="005B135A">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⑨</w:t>
      </w:r>
      <w:r w:rsidR="005B135A">
        <w:rPr>
          <w:rFonts w:asciiTheme="majorEastAsia" w:eastAsiaTheme="majorEastAsia" w:hAnsiTheme="majorEastAsia" w:hint="eastAsia"/>
          <w:sz w:val="24"/>
        </w:rPr>
        <w:t xml:space="preserve"> </w:t>
      </w:r>
      <w:r w:rsidR="00261F91" w:rsidRPr="00261F91">
        <w:rPr>
          <w:rFonts w:asciiTheme="majorEastAsia" w:eastAsiaTheme="majorEastAsia" w:hAnsiTheme="majorEastAsia" w:hint="eastAsia"/>
          <w:sz w:val="24"/>
        </w:rPr>
        <w:t>成年後見制度</w:t>
      </w:r>
      <w:r w:rsidR="005B135A">
        <w:rPr>
          <w:rFonts w:asciiTheme="majorEastAsia" w:eastAsiaTheme="majorEastAsia" w:hAnsiTheme="majorEastAsia" w:hint="eastAsia"/>
          <w:sz w:val="24"/>
        </w:rPr>
        <w:t>の認知度</w:t>
      </w:r>
    </w:p>
    <w:p w14:paraId="2504DC7C" w14:textId="7242E263" w:rsidR="00D62459" w:rsidRPr="0013039A" w:rsidRDefault="00AE0C69" w:rsidP="00D62459">
      <w:pPr>
        <w:pStyle w:val="a3"/>
        <w:spacing w:afterLines="20" w:after="72" w:line="400" w:lineRule="exact"/>
        <w:ind w:leftChars="400" w:left="840" w:rightChars="200" w:right="420" w:firstLine="220"/>
        <w:rPr>
          <w:sz w:val="22"/>
        </w:rPr>
      </w:pPr>
      <w:r w:rsidRPr="0013039A">
        <w:rPr>
          <w:rFonts w:hint="eastAsia"/>
          <w:sz w:val="22"/>
        </w:rPr>
        <w:t>成年後見制度</w:t>
      </w:r>
      <w:r w:rsidR="00D62459" w:rsidRPr="0013039A">
        <w:rPr>
          <w:rFonts w:hint="eastAsia"/>
          <w:sz w:val="22"/>
        </w:rPr>
        <w:t>の認知度について、「名前も内容も知らない」の割合が最も高く、</w:t>
      </w:r>
      <w:r w:rsidR="003A24DD" w:rsidRPr="0013039A">
        <w:rPr>
          <w:rFonts w:hint="eastAsia"/>
          <w:sz w:val="22"/>
        </w:rPr>
        <w:t>37.8</w:t>
      </w:r>
      <w:r w:rsidR="00D62459" w:rsidRPr="0013039A">
        <w:rPr>
          <w:rFonts w:hint="eastAsia"/>
          <w:sz w:val="22"/>
        </w:rPr>
        <w:t>％となっており、次いで「名前は聞いたことはあるが内容はわからない」の割合が</w:t>
      </w:r>
      <w:r w:rsidR="00F2013C" w:rsidRPr="0013039A">
        <w:rPr>
          <w:rFonts w:hint="eastAsia"/>
          <w:sz w:val="22"/>
        </w:rPr>
        <w:t>33.5</w:t>
      </w:r>
      <w:r w:rsidR="00D62459" w:rsidRPr="0013039A">
        <w:rPr>
          <w:rFonts w:hint="eastAsia"/>
          <w:sz w:val="22"/>
        </w:rPr>
        <w:t>％、「名前も内容も知っている」の割合が</w:t>
      </w:r>
      <w:r w:rsidR="007A72AF" w:rsidRPr="0013039A">
        <w:rPr>
          <w:rFonts w:hint="eastAsia"/>
          <w:sz w:val="22"/>
        </w:rPr>
        <w:t>26.4</w:t>
      </w:r>
      <w:r w:rsidR="00D62459" w:rsidRPr="0013039A">
        <w:rPr>
          <w:rFonts w:hint="eastAsia"/>
          <w:sz w:val="22"/>
        </w:rPr>
        <w:t>％となっています。</w:t>
      </w:r>
    </w:p>
    <w:p w14:paraId="31017FA4" w14:textId="77777777" w:rsidR="005B135A" w:rsidRPr="00D62459" w:rsidRDefault="005B135A" w:rsidP="005B135A"/>
    <w:p w14:paraId="218A8149" w14:textId="55671A76" w:rsidR="005B135A" w:rsidRPr="003C4391" w:rsidRDefault="005B135A" w:rsidP="005B135A"/>
    <w:p w14:paraId="598E84AA" w14:textId="6D9A8452" w:rsidR="005B135A" w:rsidRPr="00A07655" w:rsidRDefault="00704957" w:rsidP="005B135A">
      <w:pPr>
        <w:pStyle w:val="ab"/>
        <w:spacing w:beforeLines="50" w:before="180"/>
        <w:rPr>
          <w:sz w:val="20"/>
        </w:rPr>
      </w:pPr>
      <w:r w:rsidRPr="00704957">
        <w:rPr>
          <w:rFonts w:hint="eastAsia"/>
          <w:sz w:val="20"/>
        </w:rPr>
        <w:t>成年後見制度</w:t>
      </w:r>
      <w:r w:rsidR="005B135A" w:rsidRPr="004C5762">
        <w:rPr>
          <w:rFonts w:hint="eastAsia"/>
          <w:sz w:val="20"/>
        </w:rPr>
        <w:t>の認知度</w:t>
      </w:r>
    </w:p>
    <w:p w14:paraId="4B8461F9" w14:textId="527C9F15" w:rsidR="005B135A" w:rsidRPr="004C5762" w:rsidRDefault="004D7781" w:rsidP="005B135A">
      <w:r w:rsidRPr="004D7781">
        <w:rPr>
          <w:noProof/>
        </w:rPr>
        <w:drawing>
          <wp:anchor distT="0" distB="0" distL="114300" distR="114300" simplePos="0" relativeHeight="251614193" behindDoc="0" locked="0" layoutInCell="1" allowOverlap="1" wp14:anchorId="624BABB2" wp14:editId="14CB3352">
            <wp:simplePos x="0" y="0"/>
            <wp:positionH relativeFrom="column">
              <wp:posOffset>508635</wp:posOffset>
            </wp:positionH>
            <wp:positionV relativeFrom="paragraph">
              <wp:posOffset>17780</wp:posOffset>
            </wp:positionV>
            <wp:extent cx="5154480" cy="910800"/>
            <wp:effectExtent l="0" t="0" r="825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4480" cy="91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35A" w:rsidRPr="004C5762">
        <w:t xml:space="preserve"> </w:t>
      </w:r>
    </w:p>
    <w:p w14:paraId="30AF5CBC" w14:textId="77777777" w:rsidR="005B135A" w:rsidRDefault="005B135A" w:rsidP="005B135A"/>
    <w:p w14:paraId="52855284" w14:textId="68522838" w:rsidR="005B135A" w:rsidRDefault="005B135A" w:rsidP="005B135A"/>
    <w:p w14:paraId="5FBB70F6" w14:textId="6DF23010" w:rsidR="005B135A" w:rsidRDefault="0054687D" w:rsidP="005B135A">
      <w:r w:rsidRPr="004C5762">
        <w:rPr>
          <w:noProof/>
        </w:rPr>
        <w:drawing>
          <wp:anchor distT="0" distB="0" distL="114300" distR="114300" simplePos="0" relativeHeight="251925504" behindDoc="0" locked="0" layoutInCell="1" allowOverlap="1" wp14:anchorId="168A6BC6" wp14:editId="26700B16">
            <wp:simplePos x="0" y="0"/>
            <wp:positionH relativeFrom="column">
              <wp:posOffset>2466975</wp:posOffset>
            </wp:positionH>
            <wp:positionV relativeFrom="paragraph">
              <wp:posOffset>9525</wp:posOffset>
            </wp:positionV>
            <wp:extent cx="2336760" cy="798480"/>
            <wp:effectExtent l="0" t="0" r="0" b="190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760" cy="79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9737F" w14:textId="77777777" w:rsidR="005B135A" w:rsidRDefault="005B135A" w:rsidP="005B135A"/>
    <w:p w14:paraId="7B0098B7" w14:textId="77777777" w:rsidR="005B135A" w:rsidRDefault="005B135A" w:rsidP="005B135A"/>
    <w:p w14:paraId="60EF8C8E" w14:textId="015B4AF9" w:rsidR="005B135A" w:rsidRDefault="005B135A" w:rsidP="005B135A"/>
    <w:p w14:paraId="6C1D7E61" w14:textId="23A5CE4B" w:rsidR="005B135A" w:rsidRDefault="005B135A" w:rsidP="005B135A"/>
    <w:p w14:paraId="42864866" w14:textId="75D7FD55" w:rsidR="005B135A" w:rsidRDefault="005710A2" w:rsidP="005B135A">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⑩</w:t>
      </w:r>
      <w:r w:rsidR="005B135A">
        <w:rPr>
          <w:rFonts w:asciiTheme="majorEastAsia" w:eastAsiaTheme="majorEastAsia" w:hAnsiTheme="majorEastAsia" w:hint="eastAsia"/>
          <w:sz w:val="24"/>
        </w:rPr>
        <w:t xml:space="preserve"> </w:t>
      </w:r>
      <w:r w:rsidR="00476CED" w:rsidRPr="00476CED">
        <w:rPr>
          <w:rFonts w:asciiTheme="majorEastAsia" w:eastAsiaTheme="majorEastAsia" w:hAnsiTheme="majorEastAsia" w:hint="eastAsia"/>
          <w:sz w:val="24"/>
        </w:rPr>
        <w:t>日常生活自立支援事業（あんしんさぽーと事業）</w:t>
      </w:r>
      <w:r w:rsidR="005B135A">
        <w:rPr>
          <w:rFonts w:asciiTheme="majorEastAsia" w:eastAsiaTheme="majorEastAsia" w:hAnsiTheme="majorEastAsia" w:hint="eastAsia"/>
          <w:sz w:val="24"/>
        </w:rPr>
        <w:t>の認知度</w:t>
      </w:r>
    </w:p>
    <w:p w14:paraId="34943FF5" w14:textId="5FB533C3" w:rsidR="005B135A" w:rsidRPr="0013039A" w:rsidRDefault="008E5A97" w:rsidP="005B135A">
      <w:pPr>
        <w:pStyle w:val="a3"/>
        <w:spacing w:afterLines="20" w:after="72" w:line="400" w:lineRule="exact"/>
        <w:ind w:leftChars="400" w:left="840" w:rightChars="200" w:right="420" w:firstLine="220"/>
        <w:rPr>
          <w:sz w:val="22"/>
        </w:rPr>
      </w:pPr>
      <w:r w:rsidRPr="0013039A">
        <w:rPr>
          <w:rFonts w:hint="eastAsia"/>
          <w:sz w:val="22"/>
        </w:rPr>
        <w:t>日常生活自立支援事業（あんしんさぽーと事業）</w:t>
      </w:r>
      <w:r w:rsidR="005B135A" w:rsidRPr="0013039A">
        <w:rPr>
          <w:rFonts w:hint="eastAsia"/>
          <w:sz w:val="22"/>
        </w:rPr>
        <w:t>の認知度について、</w:t>
      </w:r>
      <w:r w:rsidR="00B029F4" w:rsidRPr="0013039A">
        <w:rPr>
          <w:rFonts w:hint="eastAsia"/>
          <w:sz w:val="22"/>
        </w:rPr>
        <w:t>「名前も内容も知らない」の割合が最も高く、</w:t>
      </w:r>
      <w:r w:rsidR="00A47060" w:rsidRPr="0013039A">
        <w:rPr>
          <w:rFonts w:hint="eastAsia"/>
          <w:sz w:val="22"/>
        </w:rPr>
        <w:t>59.3</w:t>
      </w:r>
      <w:r w:rsidR="00B029F4" w:rsidRPr="0013039A">
        <w:rPr>
          <w:rFonts w:hint="eastAsia"/>
          <w:sz w:val="22"/>
        </w:rPr>
        <w:t>％となっており、次いで「名前は聞いたことはあるが内容はわからない」の割合が</w:t>
      </w:r>
      <w:r w:rsidR="00724B95" w:rsidRPr="0013039A">
        <w:rPr>
          <w:rFonts w:hint="eastAsia"/>
          <w:sz w:val="22"/>
        </w:rPr>
        <w:t>29.5</w:t>
      </w:r>
      <w:r w:rsidR="00B029F4" w:rsidRPr="0013039A">
        <w:rPr>
          <w:rFonts w:hint="eastAsia"/>
          <w:sz w:val="22"/>
        </w:rPr>
        <w:t>％、「名前も内容も知っている」の割合が</w:t>
      </w:r>
      <w:r w:rsidR="008A5DF8" w:rsidRPr="0013039A">
        <w:rPr>
          <w:rFonts w:hint="eastAsia"/>
          <w:sz w:val="22"/>
        </w:rPr>
        <w:t>8.8</w:t>
      </w:r>
      <w:r w:rsidR="00B029F4" w:rsidRPr="0013039A">
        <w:rPr>
          <w:rFonts w:hint="eastAsia"/>
          <w:sz w:val="22"/>
        </w:rPr>
        <w:t>％となっています。</w:t>
      </w:r>
    </w:p>
    <w:p w14:paraId="366657BF" w14:textId="2812DE30" w:rsidR="005B135A" w:rsidRPr="003C4391" w:rsidRDefault="005B135A" w:rsidP="005B135A"/>
    <w:p w14:paraId="0F4107A4" w14:textId="0D834AF7" w:rsidR="005B135A" w:rsidRPr="007C4F82" w:rsidRDefault="005B135A" w:rsidP="005B135A"/>
    <w:p w14:paraId="4CCEDC78" w14:textId="2D5B0E27" w:rsidR="005B135A" w:rsidRPr="00A07655" w:rsidRDefault="005F4C23" w:rsidP="005B135A">
      <w:pPr>
        <w:pStyle w:val="ab"/>
        <w:spacing w:beforeLines="50" w:before="180"/>
        <w:rPr>
          <w:sz w:val="20"/>
        </w:rPr>
      </w:pPr>
      <w:r w:rsidRPr="005F4C23">
        <w:rPr>
          <w:rFonts w:hint="eastAsia"/>
          <w:sz w:val="20"/>
        </w:rPr>
        <w:t>日常生活自立支援事業（あんしんさぽーと事業）</w:t>
      </w:r>
      <w:r w:rsidR="005B135A" w:rsidRPr="004C5762">
        <w:rPr>
          <w:rFonts w:hint="eastAsia"/>
          <w:sz w:val="20"/>
        </w:rPr>
        <w:t>の認知度</w:t>
      </w:r>
    </w:p>
    <w:p w14:paraId="36ECC2C8" w14:textId="0E767FEC" w:rsidR="005B135A" w:rsidRPr="004C5762" w:rsidRDefault="007C4F82" w:rsidP="005B135A">
      <w:r w:rsidRPr="007C4F82">
        <w:rPr>
          <w:noProof/>
        </w:rPr>
        <w:drawing>
          <wp:anchor distT="0" distB="0" distL="114300" distR="114300" simplePos="0" relativeHeight="251613168" behindDoc="0" locked="0" layoutInCell="1" allowOverlap="1" wp14:anchorId="62BD8A4B" wp14:editId="37CC370C">
            <wp:simplePos x="0" y="0"/>
            <wp:positionH relativeFrom="column">
              <wp:posOffset>531495</wp:posOffset>
            </wp:positionH>
            <wp:positionV relativeFrom="paragraph">
              <wp:posOffset>21590</wp:posOffset>
            </wp:positionV>
            <wp:extent cx="5501880" cy="77580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01880" cy="77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35A" w:rsidRPr="004C5762">
        <w:t xml:space="preserve"> </w:t>
      </w:r>
    </w:p>
    <w:p w14:paraId="33F94EAB" w14:textId="45978FA3" w:rsidR="005B135A" w:rsidRDefault="005B135A" w:rsidP="005B135A"/>
    <w:p w14:paraId="7E4BD20E" w14:textId="6B6D67E2" w:rsidR="005B135A" w:rsidRDefault="005B135A" w:rsidP="005B135A"/>
    <w:p w14:paraId="3DC65E6B" w14:textId="43122A64" w:rsidR="005B135A" w:rsidRDefault="001514F2" w:rsidP="005B135A">
      <w:r w:rsidRPr="004C5762">
        <w:rPr>
          <w:noProof/>
        </w:rPr>
        <w:drawing>
          <wp:anchor distT="0" distB="0" distL="114300" distR="114300" simplePos="0" relativeHeight="251927552" behindDoc="0" locked="0" layoutInCell="1" allowOverlap="1" wp14:anchorId="2D191F0A" wp14:editId="47E35164">
            <wp:simplePos x="0" y="0"/>
            <wp:positionH relativeFrom="column">
              <wp:posOffset>2467214</wp:posOffset>
            </wp:positionH>
            <wp:positionV relativeFrom="paragraph">
              <wp:posOffset>41910</wp:posOffset>
            </wp:positionV>
            <wp:extent cx="2336760" cy="798480"/>
            <wp:effectExtent l="0" t="0" r="0" b="190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760" cy="79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1081B" w14:textId="0E24937B" w:rsidR="005B135A" w:rsidRDefault="005B135A" w:rsidP="005B135A"/>
    <w:p w14:paraId="544100D3" w14:textId="4E984815" w:rsidR="005B135A" w:rsidRDefault="005B135A" w:rsidP="005B135A"/>
    <w:p w14:paraId="5CC972CC" w14:textId="77777777" w:rsidR="005B135A" w:rsidRDefault="005B135A" w:rsidP="005B135A"/>
    <w:p w14:paraId="67456F15" w14:textId="77777777" w:rsidR="000B14B8" w:rsidRPr="005B135A" w:rsidRDefault="000B14B8"/>
    <w:p w14:paraId="055696C1" w14:textId="1DA52CC4" w:rsidR="005B135A" w:rsidRDefault="005B135A">
      <w:r>
        <w:br w:type="page"/>
      </w:r>
    </w:p>
    <w:p w14:paraId="64D90807" w14:textId="233CA5A8" w:rsidR="00FA2244" w:rsidRDefault="00CD7469" w:rsidP="00FA2244">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⑪</w:t>
      </w:r>
      <w:r w:rsidR="00FA2244">
        <w:rPr>
          <w:rFonts w:asciiTheme="majorEastAsia" w:eastAsiaTheme="majorEastAsia" w:hAnsiTheme="majorEastAsia" w:hint="eastAsia"/>
          <w:sz w:val="24"/>
        </w:rPr>
        <w:t xml:space="preserve"> </w:t>
      </w:r>
      <w:r w:rsidR="00293E45" w:rsidRPr="00293E45">
        <w:rPr>
          <w:rFonts w:asciiTheme="majorEastAsia" w:eastAsiaTheme="majorEastAsia" w:hAnsiTheme="majorEastAsia" w:hint="eastAsia"/>
          <w:sz w:val="24"/>
        </w:rPr>
        <w:t>生活困窮者の相談窓口</w:t>
      </w:r>
      <w:r w:rsidR="00FA2244">
        <w:rPr>
          <w:rFonts w:asciiTheme="majorEastAsia" w:eastAsiaTheme="majorEastAsia" w:hAnsiTheme="majorEastAsia" w:hint="eastAsia"/>
          <w:sz w:val="24"/>
        </w:rPr>
        <w:t>の認知度</w:t>
      </w:r>
    </w:p>
    <w:p w14:paraId="7515D9FE" w14:textId="4E0D2367" w:rsidR="00FA2244" w:rsidRPr="0013039A" w:rsidRDefault="008B407C" w:rsidP="00FA2244">
      <w:pPr>
        <w:pStyle w:val="a3"/>
        <w:spacing w:afterLines="20" w:after="72" w:line="400" w:lineRule="exact"/>
        <w:ind w:leftChars="400" w:left="840" w:rightChars="200" w:right="420" w:firstLine="220"/>
        <w:rPr>
          <w:sz w:val="22"/>
        </w:rPr>
      </w:pPr>
      <w:r w:rsidRPr="0013039A">
        <w:rPr>
          <w:rFonts w:hint="eastAsia"/>
          <w:sz w:val="22"/>
        </w:rPr>
        <w:t>生活困窮者の相談窓口</w:t>
      </w:r>
      <w:r w:rsidR="00FA2244" w:rsidRPr="0013039A">
        <w:rPr>
          <w:rFonts w:hint="eastAsia"/>
          <w:sz w:val="22"/>
        </w:rPr>
        <w:t>の認知度について、「</w:t>
      </w:r>
      <w:r w:rsidR="00BE40A6" w:rsidRPr="0013039A">
        <w:rPr>
          <w:rFonts w:hint="eastAsia"/>
          <w:sz w:val="22"/>
        </w:rPr>
        <w:t>知っている</w:t>
      </w:r>
      <w:r w:rsidR="00FA2244" w:rsidRPr="0013039A">
        <w:rPr>
          <w:rFonts w:hint="eastAsia"/>
          <w:sz w:val="22"/>
        </w:rPr>
        <w:t>」の割合が</w:t>
      </w:r>
      <w:r w:rsidR="0009067B" w:rsidRPr="0013039A">
        <w:rPr>
          <w:rFonts w:hint="eastAsia"/>
          <w:sz w:val="22"/>
        </w:rPr>
        <w:t>29.0</w:t>
      </w:r>
      <w:r w:rsidR="00FA2244" w:rsidRPr="0013039A">
        <w:rPr>
          <w:rFonts w:hint="eastAsia"/>
          <w:sz w:val="22"/>
        </w:rPr>
        <w:t>％</w:t>
      </w:r>
      <w:r w:rsidR="0009067B" w:rsidRPr="0013039A">
        <w:rPr>
          <w:rFonts w:hint="eastAsia"/>
          <w:sz w:val="22"/>
        </w:rPr>
        <w:t>、</w:t>
      </w:r>
      <w:r w:rsidR="00FA2244" w:rsidRPr="0013039A">
        <w:rPr>
          <w:rFonts w:hint="eastAsia"/>
          <w:sz w:val="22"/>
        </w:rPr>
        <w:t>「知</w:t>
      </w:r>
      <w:r w:rsidR="0009067B" w:rsidRPr="0013039A">
        <w:rPr>
          <w:rFonts w:hint="eastAsia"/>
          <w:sz w:val="22"/>
        </w:rPr>
        <w:t>らない</w:t>
      </w:r>
      <w:r w:rsidR="00FA2244" w:rsidRPr="0013039A">
        <w:rPr>
          <w:rFonts w:hint="eastAsia"/>
          <w:sz w:val="22"/>
        </w:rPr>
        <w:t>」の割合が</w:t>
      </w:r>
      <w:r w:rsidR="0009067B" w:rsidRPr="0013039A">
        <w:rPr>
          <w:rFonts w:hint="eastAsia"/>
          <w:sz w:val="22"/>
        </w:rPr>
        <w:t>67.6</w:t>
      </w:r>
      <w:r w:rsidR="00FA2244" w:rsidRPr="0013039A">
        <w:rPr>
          <w:rFonts w:hint="eastAsia"/>
          <w:sz w:val="22"/>
        </w:rPr>
        <w:t>％となっています。</w:t>
      </w:r>
    </w:p>
    <w:p w14:paraId="07120EF3" w14:textId="33D32443" w:rsidR="00FA2244" w:rsidRPr="007C4F82" w:rsidRDefault="00FA2244" w:rsidP="00FA2244"/>
    <w:p w14:paraId="5AD442D0" w14:textId="20B128E6" w:rsidR="00FA2244" w:rsidRPr="00A07655" w:rsidRDefault="00AB4A6E" w:rsidP="00FA2244">
      <w:pPr>
        <w:pStyle w:val="ab"/>
        <w:spacing w:beforeLines="50" w:before="180"/>
        <w:rPr>
          <w:sz w:val="20"/>
        </w:rPr>
      </w:pPr>
      <w:r w:rsidRPr="00AB4A6E">
        <w:rPr>
          <w:noProof/>
        </w:rPr>
        <w:drawing>
          <wp:anchor distT="0" distB="0" distL="114300" distR="114300" simplePos="0" relativeHeight="251612143" behindDoc="0" locked="0" layoutInCell="1" allowOverlap="1" wp14:anchorId="02DF742C" wp14:editId="021D5AB7">
            <wp:simplePos x="0" y="0"/>
            <wp:positionH relativeFrom="column">
              <wp:posOffset>526415</wp:posOffset>
            </wp:positionH>
            <wp:positionV relativeFrom="paragraph">
              <wp:posOffset>174625</wp:posOffset>
            </wp:positionV>
            <wp:extent cx="5099685" cy="1035685"/>
            <wp:effectExtent l="0" t="0" r="571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968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7EF" w:rsidRPr="00AA57EF">
        <w:rPr>
          <w:rFonts w:hint="eastAsia"/>
          <w:sz w:val="20"/>
        </w:rPr>
        <w:t>生活困窮者の相談窓口</w:t>
      </w:r>
      <w:r w:rsidR="00FA2244" w:rsidRPr="004C5762">
        <w:rPr>
          <w:rFonts w:hint="eastAsia"/>
          <w:sz w:val="20"/>
        </w:rPr>
        <w:t>の認知度</w:t>
      </w:r>
    </w:p>
    <w:p w14:paraId="1C140ACB" w14:textId="63B215E9" w:rsidR="00FA2244" w:rsidRPr="004C5762" w:rsidRDefault="00FA2244" w:rsidP="00FA2244"/>
    <w:p w14:paraId="47EED06F" w14:textId="287730F8" w:rsidR="00FA2244" w:rsidRDefault="00FA2244" w:rsidP="00FA2244"/>
    <w:p w14:paraId="2FBEFF21" w14:textId="477AD100" w:rsidR="00FA2244" w:rsidRDefault="004224ED" w:rsidP="00FA2244">
      <w:r w:rsidRPr="004224ED">
        <w:rPr>
          <w:rFonts w:hint="eastAsia"/>
          <w:noProof/>
        </w:rPr>
        <w:drawing>
          <wp:anchor distT="0" distB="0" distL="114300" distR="114300" simplePos="0" relativeHeight="251928576" behindDoc="0" locked="0" layoutInCell="1" allowOverlap="1" wp14:anchorId="347718CD" wp14:editId="2BAF5E8C">
            <wp:simplePos x="0" y="0"/>
            <wp:positionH relativeFrom="column">
              <wp:posOffset>2129674</wp:posOffset>
            </wp:positionH>
            <wp:positionV relativeFrom="paragraph">
              <wp:posOffset>150866</wp:posOffset>
            </wp:positionV>
            <wp:extent cx="3102840" cy="66024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02840" cy="66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E4F6F" w14:textId="0B784CEC" w:rsidR="00FA2244" w:rsidRDefault="00FA2244" w:rsidP="00FA2244"/>
    <w:p w14:paraId="504A22E0" w14:textId="77777777" w:rsidR="00FA2244" w:rsidRDefault="00FA2244" w:rsidP="00FA2244"/>
    <w:p w14:paraId="2C543586" w14:textId="6C28B8D6" w:rsidR="002B06B1" w:rsidRDefault="002B06B1"/>
    <w:p w14:paraId="3A477799" w14:textId="260F992F" w:rsidR="00CF7627" w:rsidRDefault="0009067B" w:rsidP="00CF7627">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⑫</w:t>
      </w:r>
      <w:r w:rsidR="00CF7627">
        <w:rPr>
          <w:rFonts w:asciiTheme="majorEastAsia" w:eastAsiaTheme="majorEastAsia" w:hAnsiTheme="majorEastAsia" w:hint="eastAsia"/>
          <w:sz w:val="24"/>
        </w:rPr>
        <w:t xml:space="preserve"> 地震や風水害時一人で避難できるか</w:t>
      </w:r>
    </w:p>
    <w:p w14:paraId="62C40172" w14:textId="7F9A7D48" w:rsidR="00CF7627" w:rsidRPr="0013039A" w:rsidRDefault="00CF7627" w:rsidP="00CF7627">
      <w:pPr>
        <w:pStyle w:val="a3"/>
        <w:spacing w:afterLines="20" w:after="72" w:line="400" w:lineRule="exact"/>
        <w:ind w:leftChars="400" w:left="840" w:rightChars="200" w:right="420" w:firstLine="220"/>
        <w:rPr>
          <w:sz w:val="22"/>
        </w:rPr>
      </w:pPr>
      <w:r w:rsidRPr="0013039A">
        <w:rPr>
          <w:rFonts w:hint="eastAsia"/>
          <w:sz w:val="22"/>
        </w:rPr>
        <w:t>地震や風水害時一人で避難できるかについて、「一人で避難できる」の割合が最も高く、68.8％となっており、次いで「一人で避難できない」の割合が13.4％、「わからない」の割合が16.1％となっています。</w:t>
      </w:r>
    </w:p>
    <w:p w14:paraId="6884CF17" w14:textId="77777777" w:rsidR="00CF7627" w:rsidRPr="003C4391" w:rsidRDefault="00CF7627" w:rsidP="00CF7627"/>
    <w:p w14:paraId="4A099513" w14:textId="5B523A73" w:rsidR="00CF7627" w:rsidRPr="00A07655" w:rsidRDefault="00CF7627" w:rsidP="00CF7627">
      <w:pPr>
        <w:pStyle w:val="ab"/>
        <w:spacing w:beforeLines="50" w:before="180"/>
        <w:rPr>
          <w:sz w:val="20"/>
        </w:rPr>
      </w:pPr>
      <w:r w:rsidRPr="00CF7627">
        <w:rPr>
          <w:rFonts w:hint="eastAsia"/>
          <w:sz w:val="20"/>
        </w:rPr>
        <w:t>地震や風水害時一人で避難できるか</w:t>
      </w:r>
    </w:p>
    <w:p w14:paraId="3A85CE48" w14:textId="7C993194" w:rsidR="00CF7627" w:rsidRDefault="00D97AD4">
      <w:r w:rsidRPr="00CF7627">
        <w:rPr>
          <w:noProof/>
        </w:rPr>
        <w:drawing>
          <wp:anchor distT="0" distB="0" distL="114300" distR="114300" simplePos="0" relativeHeight="251869184" behindDoc="0" locked="0" layoutInCell="1" allowOverlap="1" wp14:anchorId="20B75C99" wp14:editId="0F10220F">
            <wp:simplePos x="0" y="0"/>
            <wp:positionH relativeFrom="column">
              <wp:posOffset>485775</wp:posOffset>
            </wp:positionH>
            <wp:positionV relativeFrom="paragraph">
              <wp:posOffset>106878</wp:posOffset>
            </wp:positionV>
            <wp:extent cx="5148360" cy="788760"/>
            <wp:effectExtent l="0" t="0" r="0" b="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8360" cy="78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6C87E" w14:textId="2C963024" w:rsidR="00CF7627" w:rsidRDefault="00CF7627"/>
    <w:p w14:paraId="5A364BEF" w14:textId="078EE9AC" w:rsidR="00CF7627" w:rsidRDefault="00CF7627"/>
    <w:p w14:paraId="2BB04717" w14:textId="297E3DEF" w:rsidR="00D97AD4" w:rsidRDefault="00D97AD4">
      <w:r w:rsidRPr="00CF7627">
        <w:rPr>
          <w:noProof/>
        </w:rPr>
        <w:drawing>
          <wp:anchor distT="0" distB="0" distL="114300" distR="114300" simplePos="0" relativeHeight="251871232" behindDoc="0" locked="0" layoutInCell="1" allowOverlap="1" wp14:anchorId="20F5C308" wp14:editId="091AC988">
            <wp:simplePos x="0" y="0"/>
            <wp:positionH relativeFrom="column">
              <wp:posOffset>1940560</wp:posOffset>
            </wp:positionH>
            <wp:positionV relativeFrom="paragraph">
              <wp:posOffset>211150</wp:posOffset>
            </wp:positionV>
            <wp:extent cx="3474000" cy="27432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740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BF892" w14:textId="6B1AB876" w:rsidR="00CF7627" w:rsidRDefault="00CF7627"/>
    <w:p w14:paraId="7B23815F" w14:textId="34165F16" w:rsidR="00D97AD4" w:rsidRDefault="00D97AD4"/>
    <w:p w14:paraId="594A8ED4" w14:textId="77777777" w:rsidR="005D6766" w:rsidRDefault="005D6766"/>
    <w:p w14:paraId="34B02611" w14:textId="43B80AD8" w:rsidR="00CF7627" w:rsidRDefault="005D6766" w:rsidP="00CF7627">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⑬</w:t>
      </w:r>
      <w:r w:rsidR="00CF7627">
        <w:rPr>
          <w:rFonts w:asciiTheme="majorEastAsia" w:eastAsiaTheme="majorEastAsia" w:hAnsiTheme="majorEastAsia" w:hint="eastAsia"/>
          <w:sz w:val="24"/>
        </w:rPr>
        <w:t xml:space="preserve"> 緊急時の手助けが必要か</w:t>
      </w:r>
    </w:p>
    <w:p w14:paraId="64B1178A" w14:textId="5E61B382" w:rsidR="00CF7627" w:rsidRPr="0005016E" w:rsidRDefault="00CF7627" w:rsidP="00CF7627">
      <w:pPr>
        <w:pStyle w:val="a3"/>
        <w:spacing w:afterLines="20" w:after="72" w:line="400" w:lineRule="exact"/>
        <w:ind w:leftChars="400" w:left="840" w:rightChars="200" w:right="420" w:firstLine="220"/>
        <w:rPr>
          <w:sz w:val="22"/>
        </w:rPr>
      </w:pPr>
      <w:r w:rsidRPr="00CF7627">
        <w:rPr>
          <w:rFonts w:hint="eastAsia"/>
          <w:sz w:val="22"/>
        </w:rPr>
        <w:t>緊急時の手助けが必要か</w:t>
      </w:r>
      <w:r>
        <w:rPr>
          <w:rFonts w:hint="eastAsia"/>
          <w:sz w:val="22"/>
        </w:rPr>
        <w:t>について、「手助けが必要でない」の割合が最も高く、61.6％となっており、次いで「手助けが必要」の割合が19.4.％、「わからない」の割合が16.6％となっています。</w:t>
      </w:r>
    </w:p>
    <w:p w14:paraId="6AD4298F" w14:textId="77777777" w:rsidR="00CF7627" w:rsidRPr="003C4391" w:rsidRDefault="00CF7627" w:rsidP="00CF7627"/>
    <w:p w14:paraId="684B52B3" w14:textId="5D2F7E98" w:rsidR="00CF7627" w:rsidRPr="00A07655" w:rsidRDefault="00CF7627" w:rsidP="00CF7627">
      <w:pPr>
        <w:pStyle w:val="ab"/>
        <w:spacing w:beforeLines="50" w:before="180"/>
        <w:rPr>
          <w:sz w:val="20"/>
        </w:rPr>
      </w:pPr>
      <w:r w:rsidRPr="00CF7627">
        <w:rPr>
          <w:rFonts w:hint="eastAsia"/>
          <w:sz w:val="20"/>
        </w:rPr>
        <w:t>緊急時の手助けが必要か</w:t>
      </w:r>
    </w:p>
    <w:p w14:paraId="7B43D5AA" w14:textId="5DF6B590" w:rsidR="00CF7627" w:rsidRPr="00CF7627" w:rsidRDefault="00CF7627">
      <w:r w:rsidRPr="00CF7627">
        <w:rPr>
          <w:noProof/>
        </w:rPr>
        <w:drawing>
          <wp:anchor distT="0" distB="0" distL="114300" distR="114300" simplePos="0" relativeHeight="251873280" behindDoc="0" locked="0" layoutInCell="1" allowOverlap="1" wp14:anchorId="33DD506D" wp14:editId="4F374EDC">
            <wp:simplePos x="0" y="0"/>
            <wp:positionH relativeFrom="column">
              <wp:align>center</wp:align>
            </wp:positionH>
            <wp:positionV relativeFrom="paragraph">
              <wp:posOffset>0</wp:posOffset>
            </wp:positionV>
            <wp:extent cx="5148360" cy="78876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8360" cy="78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92943" w14:textId="77777777" w:rsidR="00CF7627" w:rsidRDefault="00CF7627"/>
    <w:p w14:paraId="0110B2EE" w14:textId="1E16ED58" w:rsidR="00CF7627" w:rsidRDefault="00CF7627"/>
    <w:p w14:paraId="78AD01CA" w14:textId="709C176B" w:rsidR="00CF7627" w:rsidRDefault="00CF7627">
      <w:r w:rsidRPr="00CF7627">
        <w:rPr>
          <w:noProof/>
        </w:rPr>
        <w:drawing>
          <wp:anchor distT="0" distB="0" distL="114300" distR="114300" simplePos="0" relativeHeight="251875328" behindDoc="0" locked="0" layoutInCell="1" allowOverlap="1" wp14:anchorId="1A8C9693" wp14:editId="0A8EE472">
            <wp:simplePos x="0" y="0"/>
            <wp:positionH relativeFrom="column">
              <wp:posOffset>1957083</wp:posOffset>
            </wp:positionH>
            <wp:positionV relativeFrom="paragraph">
              <wp:posOffset>36214</wp:posOffset>
            </wp:positionV>
            <wp:extent cx="3474000" cy="27432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40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9E78" w14:textId="240688B1" w:rsidR="00CF7627" w:rsidRDefault="00CF7627">
      <w:r>
        <w:br w:type="page"/>
      </w:r>
    </w:p>
    <w:p w14:paraId="69B07D4C" w14:textId="0E9FFDAA" w:rsidR="00CF7627" w:rsidRDefault="005D6766" w:rsidP="00CF7627">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⑭</w:t>
      </w:r>
      <w:r w:rsidR="00CF7627">
        <w:rPr>
          <w:rFonts w:asciiTheme="majorEastAsia" w:eastAsiaTheme="majorEastAsia" w:hAnsiTheme="majorEastAsia" w:hint="eastAsia"/>
          <w:sz w:val="24"/>
        </w:rPr>
        <w:t xml:space="preserve"> 地域の課題や問題</w:t>
      </w:r>
    </w:p>
    <w:p w14:paraId="32C3B609" w14:textId="78C42F3C" w:rsidR="00CF7627" w:rsidRPr="0005016E" w:rsidRDefault="00CF7627" w:rsidP="00CF7627">
      <w:pPr>
        <w:pStyle w:val="a3"/>
        <w:spacing w:afterLines="20" w:after="72" w:line="400" w:lineRule="exact"/>
        <w:ind w:leftChars="400" w:left="840" w:rightChars="200" w:right="420" w:firstLine="220"/>
        <w:rPr>
          <w:sz w:val="22"/>
        </w:rPr>
      </w:pPr>
      <w:r w:rsidRPr="00CF7627">
        <w:rPr>
          <w:rFonts w:hint="eastAsia"/>
          <w:sz w:val="22"/>
        </w:rPr>
        <w:t>地域の課題や問題</w:t>
      </w:r>
      <w:r>
        <w:rPr>
          <w:rFonts w:hint="eastAsia"/>
          <w:sz w:val="22"/>
        </w:rPr>
        <w:t>について、「高齢者の介護、見守りや生活支援」の割合が最も高く、20.7％となっており、次いで「障がいのある人や高齢者が暮らしやすい環境づくり」の割合が19.8％、「子どもの遊び場づくり」の割合が17.9％となっています。</w:t>
      </w:r>
    </w:p>
    <w:p w14:paraId="192B408D" w14:textId="77777777" w:rsidR="00CF7627" w:rsidRPr="003C4391" w:rsidRDefault="00CF7627" w:rsidP="00CF7627"/>
    <w:p w14:paraId="2B582D6D" w14:textId="77777777" w:rsidR="00CF7627" w:rsidRPr="003C4391" w:rsidRDefault="00CF7627" w:rsidP="00CF7627"/>
    <w:p w14:paraId="70D37E05" w14:textId="44FD8CDA" w:rsidR="00CF7627" w:rsidRPr="00A07655" w:rsidRDefault="00CF7627" w:rsidP="00CF7627">
      <w:pPr>
        <w:pStyle w:val="ab"/>
        <w:spacing w:beforeLines="50" w:before="180"/>
        <w:rPr>
          <w:sz w:val="20"/>
        </w:rPr>
      </w:pPr>
      <w:r w:rsidRPr="00CF7627">
        <w:rPr>
          <w:rFonts w:hint="eastAsia"/>
          <w:sz w:val="20"/>
        </w:rPr>
        <w:t>地域の課題や問題</w:t>
      </w:r>
    </w:p>
    <w:p w14:paraId="7C967455" w14:textId="4E116574" w:rsidR="00CF7627" w:rsidRPr="00CF7627" w:rsidRDefault="00904715" w:rsidP="00CF7627">
      <w:r w:rsidRPr="00CF7627">
        <w:rPr>
          <w:noProof/>
        </w:rPr>
        <w:drawing>
          <wp:anchor distT="0" distB="0" distL="114300" distR="114300" simplePos="0" relativeHeight="251877376" behindDoc="0" locked="0" layoutInCell="1" allowOverlap="1" wp14:anchorId="158027C9" wp14:editId="17A79570">
            <wp:simplePos x="0" y="0"/>
            <wp:positionH relativeFrom="column">
              <wp:posOffset>891540</wp:posOffset>
            </wp:positionH>
            <wp:positionV relativeFrom="paragraph">
              <wp:posOffset>5080</wp:posOffset>
            </wp:positionV>
            <wp:extent cx="4488815" cy="5861685"/>
            <wp:effectExtent l="0" t="0" r="0" b="571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88815" cy="586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9DE16" w14:textId="1914ABEF" w:rsidR="00CF7627" w:rsidRDefault="00CF7627" w:rsidP="00CF7627"/>
    <w:p w14:paraId="36C9B98D" w14:textId="053B4737" w:rsidR="00CF7627" w:rsidRDefault="00CF7627" w:rsidP="00CF7627"/>
    <w:p w14:paraId="73E01B9A" w14:textId="0DC3F35B" w:rsidR="00CF7627" w:rsidRDefault="00CF7627" w:rsidP="00CF7627"/>
    <w:p w14:paraId="1E0E18D1" w14:textId="7C138A4F" w:rsidR="00CF7627" w:rsidRPr="00CF7627" w:rsidRDefault="00CF7627"/>
    <w:p w14:paraId="1DDADEBF" w14:textId="480CC013" w:rsidR="00CF7627" w:rsidRDefault="00CF7627"/>
    <w:p w14:paraId="2C316D33" w14:textId="7F36FE43" w:rsidR="0004042D" w:rsidRDefault="0004042D"/>
    <w:p w14:paraId="7BC54E24" w14:textId="5B53BA61" w:rsidR="0004042D" w:rsidRDefault="0004042D"/>
    <w:p w14:paraId="36220C75" w14:textId="5344A996" w:rsidR="0004042D" w:rsidRDefault="0004042D"/>
    <w:p w14:paraId="0C2ACB78" w14:textId="60CC6441" w:rsidR="0004042D" w:rsidRDefault="0004042D"/>
    <w:p w14:paraId="1C2EEB28" w14:textId="4F001354" w:rsidR="0004042D" w:rsidRDefault="0004042D"/>
    <w:p w14:paraId="50F26763" w14:textId="7E75340D" w:rsidR="0004042D" w:rsidRDefault="0004042D"/>
    <w:p w14:paraId="715AD6EC" w14:textId="44F413D8" w:rsidR="0004042D" w:rsidRDefault="0004042D"/>
    <w:p w14:paraId="62AA25E6" w14:textId="347CDFFE" w:rsidR="0004042D" w:rsidRDefault="0004042D"/>
    <w:p w14:paraId="35A9DB48" w14:textId="504E21FC" w:rsidR="0004042D" w:rsidRDefault="0004042D"/>
    <w:p w14:paraId="607AAFAA" w14:textId="5DB1F4E8" w:rsidR="0004042D" w:rsidRDefault="0004042D"/>
    <w:p w14:paraId="0F0D548E" w14:textId="0D71911F" w:rsidR="0004042D" w:rsidRDefault="0004042D"/>
    <w:p w14:paraId="58D91B51" w14:textId="1BF9D017" w:rsidR="0004042D" w:rsidRDefault="0004042D"/>
    <w:p w14:paraId="59B0B7C7" w14:textId="6B873AB0" w:rsidR="0004042D" w:rsidRDefault="0004042D"/>
    <w:p w14:paraId="3DE35345" w14:textId="54FE561B" w:rsidR="0004042D" w:rsidRDefault="0004042D"/>
    <w:p w14:paraId="3C3A340F" w14:textId="1FEBECA8" w:rsidR="0004042D" w:rsidRDefault="0004042D"/>
    <w:p w14:paraId="38E2AE44" w14:textId="6B443A3F" w:rsidR="0004042D" w:rsidRDefault="0004042D"/>
    <w:p w14:paraId="337B7108" w14:textId="21AC1A59" w:rsidR="0004042D" w:rsidRDefault="0004042D"/>
    <w:p w14:paraId="627B8506" w14:textId="37AB15F7" w:rsidR="0004042D" w:rsidRDefault="0004042D"/>
    <w:p w14:paraId="397675F4" w14:textId="1097E796" w:rsidR="0004042D" w:rsidRDefault="0004042D"/>
    <w:p w14:paraId="2E9C2615" w14:textId="3C8B7439" w:rsidR="0004042D" w:rsidRDefault="0004042D"/>
    <w:p w14:paraId="4CF68DB7" w14:textId="77777777" w:rsidR="00DE42BB" w:rsidRDefault="00DE42BB"/>
    <w:p w14:paraId="284E4BEE" w14:textId="77777777" w:rsidR="0004042D" w:rsidRPr="00A07655" w:rsidRDefault="0004042D" w:rsidP="0004042D">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1F77BF04" w14:textId="77777777" w:rsidR="00692EA5" w:rsidRDefault="00692EA5">
      <w:r>
        <w:br w:type="page"/>
      </w:r>
    </w:p>
    <w:p w14:paraId="3D75DC5C" w14:textId="2DF287B9" w:rsidR="00692EA5" w:rsidRDefault="00692EA5" w:rsidP="00692EA5">
      <w:pPr>
        <w:spacing w:afterLines="20" w:after="72" w:line="400" w:lineRule="exact"/>
        <w:ind w:leftChars="350" w:left="735" w:rightChars="200" w:right="420"/>
        <w:rPr>
          <w:rFonts w:asciiTheme="majorEastAsia" w:eastAsiaTheme="majorEastAsia" w:hAnsiTheme="majorEastAsia"/>
          <w:sz w:val="24"/>
        </w:rPr>
      </w:pPr>
      <w:r w:rsidRPr="00510118">
        <w:rPr>
          <w:rFonts w:asciiTheme="majorEastAsia" w:eastAsiaTheme="majorEastAsia" w:hAnsiTheme="majorEastAsia" w:hint="eastAsia"/>
          <w:sz w:val="24"/>
        </w:rPr>
        <w:t>【</w:t>
      </w:r>
      <w:r w:rsidR="00A3167A" w:rsidRPr="00A3167A">
        <w:rPr>
          <w:rFonts w:asciiTheme="majorEastAsia" w:eastAsiaTheme="majorEastAsia" w:hAnsiTheme="majorEastAsia" w:hint="eastAsia"/>
          <w:sz w:val="24"/>
        </w:rPr>
        <w:t>福祉活動者調査</w:t>
      </w:r>
      <w:r w:rsidRPr="00510118">
        <w:rPr>
          <w:rFonts w:asciiTheme="majorEastAsia" w:eastAsiaTheme="majorEastAsia" w:hAnsiTheme="majorEastAsia" w:hint="eastAsia"/>
          <w:sz w:val="24"/>
        </w:rPr>
        <w:t>】</w:t>
      </w:r>
    </w:p>
    <w:p w14:paraId="6D939B2C" w14:textId="20E9EB3B" w:rsidR="00692EA5" w:rsidRDefault="00692EA5" w:rsidP="00692EA5">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① </w:t>
      </w:r>
      <w:r w:rsidR="00E66E1B">
        <w:rPr>
          <w:rFonts w:asciiTheme="majorEastAsia" w:eastAsiaTheme="majorEastAsia" w:hAnsiTheme="majorEastAsia" w:hint="eastAsia"/>
          <w:sz w:val="24"/>
        </w:rPr>
        <w:t>相談を受ける内容</w:t>
      </w:r>
    </w:p>
    <w:p w14:paraId="52B4DA73" w14:textId="18A87795" w:rsidR="00692EA5" w:rsidRPr="0013039A" w:rsidRDefault="00E66E1B" w:rsidP="00692EA5">
      <w:pPr>
        <w:pStyle w:val="a3"/>
        <w:spacing w:afterLines="20" w:after="72" w:line="400" w:lineRule="exact"/>
        <w:ind w:leftChars="400" w:left="840" w:rightChars="200" w:right="420" w:firstLine="220"/>
        <w:rPr>
          <w:sz w:val="22"/>
        </w:rPr>
      </w:pPr>
      <w:r w:rsidRPr="0013039A">
        <w:rPr>
          <w:rFonts w:hint="eastAsia"/>
          <w:sz w:val="22"/>
        </w:rPr>
        <w:t>福祉活動者が相談を受ける内容について</w:t>
      </w:r>
      <w:r w:rsidR="00692EA5" w:rsidRPr="0013039A">
        <w:rPr>
          <w:rFonts w:hint="eastAsia"/>
          <w:sz w:val="22"/>
        </w:rPr>
        <w:t>、「</w:t>
      </w:r>
      <w:r w:rsidR="000306D1" w:rsidRPr="0013039A">
        <w:rPr>
          <w:rFonts w:hint="eastAsia"/>
          <w:sz w:val="22"/>
        </w:rPr>
        <w:t>高齢者のこと</w:t>
      </w:r>
      <w:r w:rsidR="00692EA5" w:rsidRPr="0013039A">
        <w:rPr>
          <w:rFonts w:hint="eastAsia"/>
          <w:sz w:val="22"/>
        </w:rPr>
        <w:t>」の割合が最も高く、</w:t>
      </w:r>
      <w:r w:rsidR="00ED4198" w:rsidRPr="0013039A">
        <w:rPr>
          <w:rFonts w:hint="eastAsia"/>
          <w:sz w:val="22"/>
        </w:rPr>
        <w:t>55.6</w:t>
      </w:r>
      <w:r w:rsidR="00692EA5" w:rsidRPr="0013039A">
        <w:rPr>
          <w:rFonts w:hint="eastAsia"/>
          <w:sz w:val="22"/>
        </w:rPr>
        <w:t>％となっており、次いで「</w:t>
      </w:r>
      <w:r w:rsidR="0018093C" w:rsidRPr="0013039A">
        <w:rPr>
          <w:rFonts w:hint="eastAsia"/>
          <w:sz w:val="22"/>
        </w:rPr>
        <w:t>健康のこと</w:t>
      </w:r>
      <w:r w:rsidR="00692EA5" w:rsidRPr="0013039A">
        <w:rPr>
          <w:rFonts w:hint="eastAsia"/>
          <w:sz w:val="22"/>
        </w:rPr>
        <w:t>」の割合が</w:t>
      </w:r>
      <w:r w:rsidR="00B10663" w:rsidRPr="0013039A">
        <w:rPr>
          <w:rFonts w:hint="eastAsia"/>
          <w:sz w:val="22"/>
        </w:rPr>
        <w:t>24.4</w:t>
      </w:r>
      <w:r w:rsidR="00692EA5" w:rsidRPr="0013039A">
        <w:rPr>
          <w:rFonts w:hint="eastAsia"/>
          <w:sz w:val="22"/>
        </w:rPr>
        <w:t>％、「</w:t>
      </w:r>
      <w:r w:rsidR="0010640D" w:rsidRPr="0013039A">
        <w:rPr>
          <w:rFonts w:hint="eastAsia"/>
          <w:sz w:val="22"/>
        </w:rPr>
        <w:t>地域活動のこと</w:t>
      </w:r>
      <w:r w:rsidR="00692EA5" w:rsidRPr="0013039A">
        <w:rPr>
          <w:rFonts w:hint="eastAsia"/>
          <w:sz w:val="22"/>
        </w:rPr>
        <w:t>」の割合が</w:t>
      </w:r>
      <w:r w:rsidR="00C82184" w:rsidRPr="0013039A">
        <w:rPr>
          <w:rFonts w:hint="eastAsia"/>
          <w:sz w:val="22"/>
        </w:rPr>
        <w:t>17.8</w:t>
      </w:r>
      <w:r w:rsidR="00692EA5" w:rsidRPr="0013039A">
        <w:rPr>
          <w:rFonts w:hint="eastAsia"/>
          <w:sz w:val="22"/>
        </w:rPr>
        <w:t>％となっています。</w:t>
      </w:r>
    </w:p>
    <w:p w14:paraId="7F2D442B" w14:textId="77777777" w:rsidR="00692EA5" w:rsidRPr="003C4391" w:rsidRDefault="00692EA5" w:rsidP="00692EA5"/>
    <w:p w14:paraId="069D1006" w14:textId="77777777" w:rsidR="00692EA5" w:rsidRPr="003C4391" w:rsidRDefault="00692EA5" w:rsidP="00692EA5"/>
    <w:p w14:paraId="527C66F5" w14:textId="085EEC75" w:rsidR="00692EA5" w:rsidRPr="00A07655" w:rsidRDefault="00C426E1" w:rsidP="00692EA5">
      <w:pPr>
        <w:pStyle w:val="ab"/>
        <w:spacing w:beforeLines="50" w:before="180"/>
        <w:rPr>
          <w:sz w:val="20"/>
        </w:rPr>
      </w:pPr>
      <w:r>
        <w:rPr>
          <w:rFonts w:hint="eastAsia"/>
          <w:sz w:val="20"/>
        </w:rPr>
        <w:t>相談を受ける内容</w:t>
      </w:r>
    </w:p>
    <w:p w14:paraId="0986A85D" w14:textId="5182AD88" w:rsidR="00692EA5" w:rsidRDefault="00C426E1" w:rsidP="00692EA5">
      <w:r w:rsidRPr="00C426E1">
        <w:rPr>
          <w:noProof/>
        </w:rPr>
        <w:drawing>
          <wp:anchor distT="0" distB="0" distL="114300" distR="114300" simplePos="0" relativeHeight="251901952" behindDoc="0" locked="0" layoutInCell="1" allowOverlap="1" wp14:anchorId="3FDAE056" wp14:editId="6F44A68B">
            <wp:simplePos x="0" y="0"/>
            <wp:positionH relativeFrom="column">
              <wp:posOffset>875665</wp:posOffset>
            </wp:positionH>
            <wp:positionV relativeFrom="paragraph">
              <wp:posOffset>104140</wp:posOffset>
            </wp:positionV>
            <wp:extent cx="4876560" cy="4358880"/>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6560" cy="435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5A5B8" w14:textId="77777777" w:rsidR="00692EA5" w:rsidRDefault="00692EA5" w:rsidP="00692EA5"/>
    <w:p w14:paraId="23E34495" w14:textId="28F595C4" w:rsidR="00692EA5" w:rsidRDefault="00692EA5" w:rsidP="00692EA5"/>
    <w:p w14:paraId="707F4210" w14:textId="22B514AC" w:rsidR="00C426E1" w:rsidRDefault="00C426E1" w:rsidP="00692EA5"/>
    <w:p w14:paraId="17E6DC62" w14:textId="0EA16389" w:rsidR="00C426E1" w:rsidRDefault="00C426E1" w:rsidP="00692EA5"/>
    <w:p w14:paraId="607440A1" w14:textId="66E053BA" w:rsidR="00C426E1" w:rsidRDefault="00C426E1" w:rsidP="00692EA5"/>
    <w:p w14:paraId="46F8EE59" w14:textId="56DC95C3" w:rsidR="00C426E1" w:rsidRDefault="00C426E1" w:rsidP="00692EA5"/>
    <w:p w14:paraId="676A33FA" w14:textId="7058EB5D" w:rsidR="00C426E1" w:rsidRDefault="00C426E1" w:rsidP="00692EA5"/>
    <w:p w14:paraId="1E4A3E0E" w14:textId="213B6EE3" w:rsidR="00C426E1" w:rsidRDefault="00C426E1" w:rsidP="00692EA5"/>
    <w:p w14:paraId="0019BF1A" w14:textId="76C50A9B" w:rsidR="00C426E1" w:rsidRDefault="00C426E1" w:rsidP="00692EA5"/>
    <w:p w14:paraId="0034C510" w14:textId="0378B588" w:rsidR="00C426E1" w:rsidRDefault="00C426E1" w:rsidP="00692EA5"/>
    <w:p w14:paraId="48D8D728" w14:textId="41C2FCF2" w:rsidR="00C426E1" w:rsidRDefault="00C426E1" w:rsidP="00692EA5"/>
    <w:p w14:paraId="706EBAAF" w14:textId="62FCC58E" w:rsidR="00C426E1" w:rsidRDefault="00C426E1" w:rsidP="00692EA5"/>
    <w:p w14:paraId="1633CDB4" w14:textId="5C672232" w:rsidR="00C426E1" w:rsidRDefault="00C426E1" w:rsidP="00692EA5"/>
    <w:p w14:paraId="7B97ADA7" w14:textId="04EDE98A" w:rsidR="00C426E1" w:rsidRDefault="00C426E1" w:rsidP="00692EA5"/>
    <w:p w14:paraId="36250F00" w14:textId="46BD51DC" w:rsidR="00C426E1" w:rsidRDefault="00C426E1" w:rsidP="00692EA5"/>
    <w:p w14:paraId="67FA3D1C" w14:textId="0607535C" w:rsidR="00C426E1" w:rsidRDefault="00C426E1" w:rsidP="00692EA5"/>
    <w:p w14:paraId="6215B162" w14:textId="7542E8F2" w:rsidR="00C426E1" w:rsidRDefault="00C426E1" w:rsidP="00692EA5"/>
    <w:p w14:paraId="22EF7EC8" w14:textId="58DF83AA" w:rsidR="00C426E1" w:rsidRDefault="00C426E1" w:rsidP="00692EA5"/>
    <w:p w14:paraId="11CAF5C4" w14:textId="77777777" w:rsidR="00C426E1" w:rsidRDefault="00C426E1" w:rsidP="00692EA5"/>
    <w:p w14:paraId="3C9869F2" w14:textId="77777777" w:rsidR="008D1533" w:rsidRPr="00A07655" w:rsidRDefault="008D1533" w:rsidP="008D1533">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05194E69" w14:textId="77777777" w:rsidR="00C145F0" w:rsidRDefault="00C145F0">
      <w:r>
        <w:br w:type="page"/>
      </w:r>
    </w:p>
    <w:p w14:paraId="78E8EA97" w14:textId="0E180566" w:rsidR="00692EA5" w:rsidRDefault="00692EA5" w:rsidP="00692EA5">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② </w:t>
      </w:r>
      <w:r w:rsidR="00C06EB5" w:rsidRPr="00C06EB5">
        <w:rPr>
          <w:rFonts w:asciiTheme="majorEastAsia" w:eastAsiaTheme="majorEastAsia" w:hAnsiTheme="majorEastAsia" w:hint="eastAsia"/>
          <w:sz w:val="24"/>
        </w:rPr>
        <w:t>活動をする上で困っていること</w:t>
      </w:r>
    </w:p>
    <w:p w14:paraId="1A7C94AD" w14:textId="30064812" w:rsidR="00692EA5" w:rsidRPr="0013039A" w:rsidRDefault="00592BCB" w:rsidP="00692EA5">
      <w:pPr>
        <w:pStyle w:val="a3"/>
        <w:spacing w:afterLines="20" w:after="72" w:line="400" w:lineRule="exact"/>
        <w:ind w:leftChars="400" w:left="840" w:rightChars="200" w:right="420" w:firstLine="220"/>
        <w:rPr>
          <w:sz w:val="22"/>
        </w:rPr>
      </w:pPr>
      <w:r w:rsidRPr="0013039A">
        <w:rPr>
          <w:rFonts w:hint="eastAsia"/>
          <w:sz w:val="22"/>
        </w:rPr>
        <w:t>活動をする上で困っていること</w:t>
      </w:r>
      <w:r w:rsidR="00692EA5" w:rsidRPr="0013039A">
        <w:rPr>
          <w:rFonts w:hint="eastAsia"/>
          <w:sz w:val="22"/>
        </w:rPr>
        <w:t>について、「</w:t>
      </w:r>
      <w:r w:rsidR="00A678E5" w:rsidRPr="0013039A">
        <w:rPr>
          <w:rFonts w:hint="eastAsia"/>
          <w:sz w:val="22"/>
        </w:rPr>
        <w:t>活動のメンバーが高齢化している</w:t>
      </w:r>
      <w:r w:rsidR="00692EA5" w:rsidRPr="0013039A">
        <w:rPr>
          <w:rFonts w:hint="eastAsia"/>
          <w:sz w:val="22"/>
        </w:rPr>
        <w:t>」の割合が</w:t>
      </w:r>
      <w:r w:rsidR="00F93A6A" w:rsidRPr="0013039A">
        <w:rPr>
          <w:rFonts w:hint="eastAsia"/>
          <w:sz w:val="22"/>
        </w:rPr>
        <w:t>66.7</w:t>
      </w:r>
      <w:r w:rsidR="00692EA5" w:rsidRPr="0013039A">
        <w:rPr>
          <w:rFonts w:hint="eastAsia"/>
          <w:sz w:val="22"/>
        </w:rPr>
        <w:t>％となっており、</w:t>
      </w:r>
      <w:r w:rsidR="00212E9A" w:rsidRPr="0013039A">
        <w:rPr>
          <w:rFonts w:hint="eastAsia"/>
          <w:sz w:val="22"/>
        </w:rPr>
        <w:t>次いで</w:t>
      </w:r>
      <w:r w:rsidR="00692EA5" w:rsidRPr="0013039A">
        <w:rPr>
          <w:rFonts w:hint="eastAsia"/>
          <w:sz w:val="22"/>
        </w:rPr>
        <w:t>「</w:t>
      </w:r>
      <w:r w:rsidR="002B63E0" w:rsidRPr="0013039A">
        <w:rPr>
          <w:rFonts w:hint="eastAsia"/>
          <w:sz w:val="22"/>
        </w:rPr>
        <w:t>一緒に活動するメンバーが少ない</w:t>
      </w:r>
      <w:r w:rsidR="00692EA5" w:rsidRPr="0013039A">
        <w:rPr>
          <w:rFonts w:hint="eastAsia"/>
          <w:sz w:val="22"/>
        </w:rPr>
        <w:t>」の割合が</w:t>
      </w:r>
      <w:r w:rsidR="00C613DA" w:rsidRPr="0013039A">
        <w:rPr>
          <w:rFonts w:hint="eastAsia"/>
          <w:sz w:val="22"/>
        </w:rPr>
        <w:t>28.9</w:t>
      </w:r>
      <w:r w:rsidR="00692EA5" w:rsidRPr="0013039A">
        <w:rPr>
          <w:rFonts w:hint="eastAsia"/>
          <w:sz w:val="22"/>
        </w:rPr>
        <w:t>％</w:t>
      </w:r>
      <w:r w:rsidR="00DE7865" w:rsidRPr="0013039A">
        <w:rPr>
          <w:rFonts w:hint="eastAsia"/>
          <w:sz w:val="22"/>
        </w:rPr>
        <w:t>、「</w:t>
      </w:r>
      <w:r w:rsidR="006666BE" w:rsidRPr="0013039A">
        <w:rPr>
          <w:rFonts w:hint="eastAsia"/>
          <w:sz w:val="22"/>
        </w:rPr>
        <w:t>活動がマンネリ化している</w:t>
      </w:r>
      <w:r w:rsidR="00DE7865" w:rsidRPr="0013039A">
        <w:rPr>
          <w:rFonts w:hint="eastAsia"/>
          <w:sz w:val="22"/>
        </w:rPr>
        <w:t>」</w:t>
      </w:r>
      <w:r w:rsidR="00665DD7" w:rsidRPr="0013039A">
        <w:rPr>
          <w:rFonts w:hint="eastAsia"/>
          <w:sz w:val="22"/>
        </w:rPr>
        <w:t>の割合が</w:t>
      </w:r>
      <w:r w:rsidR="00283BF6" w:rsidRPr="0013039A">
        <w:rPr>
          <w:rFonts w:hint="eastAsia"/>
          <w:sz w:val="22"/>
        </w:rPr>
        <w:t>20.0</w:t>
      </w:r>
      <w:r w:rsidR="00665DD7" w:rsidRPr="0013039A">
        <w:rPr>
          <w:rFonts w:hint="eastAsia"/>
          <w:sz w:val="22"/>
        </w:rPr>
        <w:t>％となって</w:t>
      </w:r>
      <w:r w:rsidR="00692EA5" w:rsidRPr="0013039A">
        <w:rPr>
          <w:rFonts w:hint="eastAsia"/>
          <w:sz w:val="22"/>
        </w:rPr>
        <w:t>います。</w:t>
      </w:r>
    </w:p>
    <w:p w14:paraId="38606107" w14:textId="77777777" w:rsidR="00692EA5" w:rsidRPr="003C4391" w:rsidRDefault="00692EA5" w:rsidP="00692EA5"/>
    <w:p w14:paraId="64771B83" w14:textId="77777777" w:rsidR="00692EA5" w:rsidRPr="003C4391" w:rsidRDefault="00692EA5" w:rsidP="00692EA5"/>
    <w:p w14:paraId="486765DA" w14:textId="60443BE8" w:rsidR="00692EA5" w:rsidRPr="00A07655" w:rsidRDefault="00485575" w:rsidP="00692EA5">
      <w:pPr>
        <w:pStyle w:val="ab"/>
        <w:spacing w:beforeLines="50" w:before="180"/>
        <w:rPr>
          <w:sz w:val="20"/>
        </w:rPr>
      </w:pPr>
      <w:r w:rsidRPr="00485575">
        <w:rPr>
          <w:rFonts w:hint="eastAsia"/>
          <w:sz w:val="20"/>
        </w:rPr>
        <w:t>活動をする上で困っていること</w:t>
      </w:r>
    </w:p>
    <w:p w14:paraId="41BB404D" w14:textId="315D3BD9" w:rsidR="00692EA5" w:rsidRDefault="002128DB" w:rsidP="00692EA5">
      <w:r w:rsidRPr="002128DB">
        <w:rPr>
          <w:noProof/>
        </w:rPr>
        <w:drawing>
          <wp:anchor distT="0" distB="0" distL="114300" distR="114300" simplePos="0" relativeHeight="251902976" behindDoc="0" locked="0" layoutInCell="1" allowOverlap="1" wp14:anchorId="4954EB97" wp14:editId="3AF76952">
            <wp:simplePos x="0" y="0"/>
            <wp:positionH relativeFrom="column">
              <wp:posOffset>870585</wp:posOffset>
            </wp:positionH>
            <wp:positionV relativeFrom="paragraph">
              <wp:posOffset>57785</wp:posOffset>
            </wp:positionV>
            <wp:extent cx="4876560" cy="4504680"/>
            <wp:effectExtent l="0" t="0" r="0"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76560" cy="450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E9739" w14:textId="26F21D5D" w:rsidR="00692EA5" w:rsidRDefault="00692EA5" w:rsidP="00692EA5"/>
    <w:p w14:paraId="2A1C49F6" w14:textId="050C7945" w:rsidR="00692EA5" w:rsidRDefault="00692EA5" w:rsidP="00692EA5"/>
    <w:p w14:paraId="1A4E3D8F" w14:textId="77777777" w:rsidR="00692EA5" w:rsidRDefault="00692EA5" w:rsidP="00692EA5"/>
    <w:p w14:paraId="469C4C99" w14:textId="77777777" w:rsidR="00692EA5" w:rsidRDefault="00692EA5" w:rsidP="00692EA5"/>
    <w:p w14:paraId="75336584" w14:textId="77777777" w:rsidR="00692EA5" w:rsidRDefault="00692EA5" w:rsidP="00692EA5"/>
    <w:p w14:paraId="4FCA7449" w14:textId="4D8987C3" w:rsidR="00692EA5" w:rsidRDefault="00692EA5" w:rsidP="00692EA5"/>
    <w:p w14:paraId="24DBEDC3" w14:textId="77777777" w:rsidR="00692EA5" w:rsidRDefault="00692EA5" w:rsidP="00692EA5"/>
    <w:p w14:paraId="243D1221" w14:textId="77777777" w:rsidR="00692EA5" w:rsidRDefault="00692EA5" w:rsidP="00692EA5"/>
    <w:p w14:paraId="362E3B68" w14:textId="77777777" w:rsidR="008D1533" w:rsidRDefault="008D1533"/>
    <w:p w14:paraId="5DC88BB1" w14:textId="77777777" w:rsidR="008D1533" w:rsidRDefault="008D1533"/>
    <w:p w14:paraId="37DF2C4D" w14:textId="77777777" w:rsidR="008D1533" w:rsidRDefault="008D1533"/>
    <w:p w14:paraId="06670C23" w14:textId="77777777" w:rsidR="008D1533" w:rsidRDefault="008D1533"/>
    <w:p w14:paraId="288BC803" w14:textId="77777777" w:rsidR="008D1533" w:rsidRDefault="008D1533"/>
    <w:p w14:paraId="23685D2D" w14:textId="77777777" w:rsidR="008D1533" w:rsidRDefault="008D1533"/>
    <w:p w14:paraId="1496148C" w14:textId="77777777" w:rsidR="008D1533" w:rsidRDefault="008D1533"/>
    <w:p w14:paraId="588A2180" w14:textId="77777777" w:rsidR="008D1533" w:rsidRDefault="008D1533"/>
    <w:p w14:paraId="5586E339" w14:textId="77777777" w:rsidR="008D1533" w:rsidRDefault="008D1533"/>
    <w:p w14:paraId="3AF03C7E" w14:textId="77777777" w:rsidR="008D1533" w:rsidRDefault="008D1533"/>
    <w:p w14:paraId="13891600" w14:textId="77777777" w:rsidR="008D1533" w:rsidRDefault="008D1533"/>
    <w:p w14:paraId="0D1DC88F" w14:textId="77777777" w:rsidR="008D1533" w:rsidRPr="00A07655" w:rsidRDefault="008D1533" w:rsidP="008D1533">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55ED4FFB" w14:textId="2D4D8F8E" w:rsidR="002128DB" w:rsidRDefault="002128DB">
      <w:r>
        <w:br w:type="page"/>
      </w:r>
    </w:p>
    <w:p w14:paraId="0C2241C7" w14:textId="6AB204F0" w:rsidR="00692EA5" w:rsidRDefault="00692EA5" w:rsidP="00692EA5">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③ </w:t>
      </w:r>
      <w:r w:rsidR="0033394D" w:rsidRPr="0033394D">
        <w:rPr>
          <w:rFonts w:asciiTheme="majorEastAsia" w:eastAsiaTheme="majorEastAsia" w:hAnsiTheme="majorEastAsia" w:hint="eastAsia"/>
          <w:sz w:val="24"/>
        </w:rPr>
        <w:t>此花区の地域福祉</w:t>
      </w:r>
      <w:r w:rsidR="00ED5C66">
        <w:rPr>
          <w:rFonts w:asciiTheme="majorEastAsia" w:eastAsiaTheme="majorEastAsia" w:hAnsiTheme="majorEastAsia" w:hint="eastAsia"/>
          <w:sz w:val="24"/>
        </w:rPr>
        <w:t>において</w:t>
      </w:r>
      <w:r w:rsidR="0033394D" w:rsidRPr="0033394D">
        <w:rPr>
          <w:rFonts w:asciiTheme="majorEastAsia" w:eastAsiaTheme="majorEastAsia" w:hAnsiTheme="majorEastAsia" w:hint="eastAsia"/>
          <w:sz w:val="24"/>
        </w:rPr>
        <w:t>重点にすべき</w:t>
      </w:r>
      <w:r w:rsidR="006658C5">
        <w:rPr>
          <w:rFonts w:asciiTheme="majorEastAsia" w:eastAsiaTheme="majorEastAsia" w:hAnsiTheme="majorEastAsia" w:hint="eastAsia"/>
          <w:sz w:val="24"/>
        </w:rPr>
        <w:t>こと</w:t>
      </w:r>
    </w:p>
    <w:p w14:paraId="194230DC" w14:textId="427BFC27" w:rsidR="00692EA5" w:rsidRPr="0013039A" w:rsidRDefault="00726945" w:rsidP="00692EA5">
      <w:pPr>
        <w:pStyle w:val="a3"/>
        <w:spacing w:afterLines="20" w:after="72" w:line="400" w:lineRule="exact"/>
        <w:ind w:leftChars="400" w:left="840" w:rightChars="200" w:right="420" w:firstLine="220"/>
        <w:rPr>
          <w:sz w:val="22"/>
        </w:rPr>
      </w:pPr>
      <w:r w:rsidRPr="0013039A">
        <w:rPr>
          <w:rFonts w:hint="eastAsia"/>
          <w:sz w:val="22"/>
        </w:rPr>
        <w:t>此花区の地域福祉において重点にすべきこと</w:t>
      </w:r>
      <w:r w:rsidR="00692EA5" w:rsidRPr="0013039A">
        <w:rPr>
          <w:rFonts w:hint="eastAsia"/>
          <w:sz w:val="22"/>
        </w:rPr>
        <w:t>について、「</w:t>
      </w:r>
      <w:r w:rsidR="00C70DED" w:rsidRPr="0013039A">
        <w:rPr>
          <w:rFonts w:hint="eastAsia"/>
          <w:sz w:val="22"/>
        </w:rPr>
        <w:t>一人暮らし高齢者や認知症高齢者の見守り体制の充実</w:t>
      </w:r>
      <w:r w:rsidR="00692EA5" w:rsidRPr="0013039A">
        <w:rPr>
          <w:rFonts w:hint="eastAsia"/>
          <w:sz w:val="22"/>
        </w:rPr>
        <w:t>」の割合が最も高く、</w:t>
      </w:r>
      <w:r w:rsidR="00C70DED" w:rsidRPr="0013039A">
        <w:rPr>
          <w:rFonts w:hint="eastAsia"/>
          <w:sz w:val="22"/>
        </w:rPr>
        <w:t>62.2</w:t>
      </w:r>
      <w:r w:rsidR="00692EA5" w:rsidRPr="0013039A">
        <w:rPr>
          <w:rFonts w:hint="eastAsia"/>
          <w:sz w:val="22"/>
        </w:rPr>
        <w:t>％となっており、次いで、「</w:t>
      </w:r>
      <w:r w:rsidR="000B5932" w:rsidRPr="0013039A">
        <w:rPr>
          <w:rFonts w:hint="eastAsia"/>
          <w:sz w:val="22"/>
        </w:rPr>
        <w:t>住民がお互いに助け合え、地域課題を解決できる仕組みづくり</w:t>
      </w:r>
      <w:r w:rsidR="00692EA5" w:rsidRPr="0013039A">
        <w:rPr>
          <w:rFonts w:hint="eastAsia"/>
          <w:sz w:val="22"/>
        </w:rPr>
        <w:t>」の割合が</w:t>
      </w:r>
      <w:r w:rsidR="000B5932" w:rsidRPr="0013039A">
        <w:rPr>
          <w:rFonts w:hint="eastAsia"/>
          <w:sz w:val="22"/>
        </w:rPr>
        <w:t>42.2</w:t>
      </w:r>
      <w:r w:rsidR="00692EA5" w:rsidRPr="0013039A">
        <w:rPr>
          <w:rFonts w:hint="eastAsia"/>
          <w:sz w:val="22"/>
        </w:rPr>
        <w:t>％、「</w:t>
      </w:r>
      <w:r w:rsidR="000B5932" w:rsidRPr="0013039A">
        <w:rPr>
          <w:rFonts w:hint="eastAsia"/>
          <w:sz w:val="22"/>
        </w:rPr>
        <w:t>気軽に集まり交流できる場の充実</w:t>
      </w:r>
      <w:r w:rsidR="00692EA5" w:rsidRPr="0013039A">
        <w:rPr>
          <w:rFonts w:hint="eastAsia"/>
          <w:sz w:val="22"/>
        </w:rPr>
        <w:t>」の割合が</w:t>
      </w:r>
      <w:r w:rsidR="000B5932" w:rsidRPr="0013039A">
        <w:rPr>
          <w:rFonts w:hint="eastAsia"/>
          <w:sz w:val="22"/>
        </w:rPr>
        <w:t>31.1</w:t>
      </w:r>
      <w:r w:rsidR="00692EA5" w:rsidRPr="0013039A">
        <w:rPr>
          <w:rFonts w:hint="eastAsia"/>
          <w:sz w:val="22"/>
        </w:rPr>
        <w:t>％となっています。</w:t>
      </w:r>
    </w:p>
    <w:p w14:paraId="500BB791" w14:textId="529DB23C" w:rsidR="00692EA5" w:rsidRDefault="00692EA5" w:rsidP="00692EA5"/>
    <w:p w14:paraId="6C8E1DE6" w14:textId="51FFC08A" w:rsidR="00692EA5" w:rsidRPr="00A07655" w:rsidRDefault="00242AD8" w:rsidP="00692EA5">
      <w:pPr>
        <w:pStyle w:val="ab"/>
        <w:spacing w:beforeLines="50" w:before="180"/>
        <w:rPr>
          <w:sz w:val="20"/>
        </w:rPr>
      </w:pPr>
      <w:r w:rsidRPr="00242AD8">
        <w:rPr>
          <w:rFonts w:hint="eastAsia"/>
          <w:sz w:val="20"/>
        </w:rPr>
        <w:t>此花区の地域福祉において重点にすべきこと</w:t>
      </w:r>
    </w:p>
    <w:p w14:paraId="231DF3CC" w14:textId="07ABCF36" w:rsidR="00692EA5" w:rsidRDefault="003234C1" w:rsidP="00692EA5">
      <w:r w:rsidRPr="003234C1">
        <w:rPr>
          <w:noProof/>
        </w:rPr>
        <w:drawing>
          <wp:anchor distT="0" distB="0" distL="114300" distR="114300" simplePos="0" relativeHeight="251904000" behindDoc="0" locked="0" layoutInCell="1" allowOverlap="1" wp14:anchorId="758D216A" wp14:editId="64F96A99">
            <wp:simplePos x="0" y="0"/>
            <wp:positionH relativeFrom="column">
              <wp:posOffset>870585</wp:posOffset>
            </wp:positionH>
            <wp:positionV relativeFrom="paragraph">
              <wp:posOffset>55880</wp:posOffset>
            </wp:positionV>
            <wp:extent cx="4821840" cy="6853320"/>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21840" cy="685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E9AAC" w14:textId="77777777" w:rsidR="00692EA5" w:rsidRDefault="00692EA5" w:rsidP="00692EA5"/>
    <w:p w14:paraId="64208FD9" w14:textId="77777777" w:rsidR="00692EA5" w:rsidRDefault="00692EA5" w:rsidP="00692EA5"/>
    <w:p w14:paraId="503B7017" w14:textId="77777777" w:rsidR="00692EA5" w:rsidRDefault="00692EA5" w:rsidP="00692EA5"/>
    <w:p w14:paraId="134810A7" w14:textId="4E1E9E4D" w:rsidR="00692EA5" w:rsidRDefault="00692EA5" w:rsidP="00692EA5"/>
    <w:p w14:paraId="3A9D4558" w14:textId="77777777" w:rsidR="00A11B99" w:rsidRDefault="00A11B99" w:rsidP="00066CE8"/>
    <w:p w14:paraId="6CF04E0B" w14:textId="77777777" w:rsidR="00A11B99" w:rsidRDefault="00A11B99" w:rsidP="00066CE8"/>
    <w:p w14:paraId="3C31F19C" w14:textId="77777777" w:rsidR="00A11B99" w:rsidRDefault="00A11B99" w:rsidP="00066CE8"/>
    <w:p w14:paraId="4614C046" w14:textId="77777777" w:rsidR="00A11B99" w:rsidRDefault="00A11B99" w:rsidP="00066CE8"/>
    <w:p w14:paraId="02E813D6" w14:textId="77777777" w:rsidR="00A11B99" w:rsidRDefault="00A11B99" w:rsidP="00066CE8"/>
    <w:p w14:paraId="698A20E3" w14:textId="77777777" w:rsidR="00A11B99" w:rsidRDefault="00A11B99" w:rsidP="00066CE8"/>
    <w:p w14:paraId="2C8FC9AD" w14:textId="77777777" w:rsidR="00A11B99" w:rsidRDefault="00A11B99" w:rsidP="00066CE8"/>
    <w:p w14:paraId="5061A4DB" w14:textId="77777777" w:rsidR="00A11B99" w:rsidRDefault="00A11B99" w:rsidP="00066CE8"/>
    <w:p w14:paraId="530C241F" w14:textId="77777777" w:rsidR="00A11B99" w:rsidRDefault="00A11B99" w:rsidP="00066CE8"/>
    <w:p w14:paraId="0EC430BE" w14:textId="77777777" w:rsidR="00A11B99" w:rsidRDefault="00A11B99" w:rsidP="00066CE8"/>
    <w:p w14:paraId="57B74DE9" w14:textId="77777777" w:rsidR="00A11B99" w:rsidRDefault="00A11B99" w:rsidP="00066CE8"/>
    <w:p w14:paraId="377B998C" w14:textId="77777777" w:rsidR="00A11B99" w:rsidRDefault="00A11B99" w:rsidP="00066CE8"/>
    <w:p w14:paraId="73C9FF9C" w14:textId="77777777" w:rsidR="00A11B99" w:rsidRDefault="00A11B99" w:rsidP="00066CE8"/>
    <w:p w14:paraId="274293FD" w14:textId="77777777" w:rsidR="00A11B99" w:rsidRDefault="00A11B99" w:rsidP="00066CE8"/>
    <w:p w14:paraId="2A5C1050" w14:textId="77777777" w:rsidR="00A11B99" w:rsidRDefault="00A11B99" w:rsidP="00066CE8"/>
    <w:p w14:paraId="4D149D76" w14:textId="77777777" w:rsidR="00A11B99" w:rsidRDefault="00A11B99" w:rsidP="00066CE8"/>
    <w:p w14:paraId="5CD84650" w14:textId="77777777" w:rsidR="00A11B99" w:rsidRDefault="00A11B99" w:rsidP="00066CE8"/>
    <w:p w14:paraId="71925FC4" w14:textId="77777777" w:rsidR="00A11B99" w:rsidRDefault="00A11B99" w:rsidP="00066CE8"/>
    <w:p w14:paraId="5C43B439" w14:textId="77777777" w:rsidR="00A11B99" w:rsidRDefault="00A11B99" w:rsidP="00066CE8"/>
    <w:p w14:paraId="59668209" w14:textId="77777777" w:rsidR="00A11B99" w:rsidRDefault="00A11B99" w:rsidP="00066CE8"/>
    <w:p w14:paraId="6BDC5354" w14:textId="77777777" w:rsidR="00A11B99" w:rsidRDefault="00A11B99" w:rsidP="00066CE8"/>
    <w:p w14:paraId="0324CE64" w14:textId="77777777" w:rsidR="00A11B99" w:rsidRDefault="00A11B99" w:rsidP="00066CE8"/>
    <w:p w14:paraId="637E208C" w14:textId="77777777" w:rsidR="00A11B99" w:rsidRDefault="00A11B99" w:rsidP="00066CE8"/>
    <w:p w14:paraId="19B01042" w14:textId="77777777" w:rsidR="00A11B99" w:rsidRDefault="00A11B99" w:rsidP="00066CE8"/>
    <w:p w14:paraId="79652CD3" w14:textId="4E7F621B" w:rsidR="00066CE8" w:rsidRDefault="00A11B99" w:rsidP="003A60C2">
      <w:pPr>
        <w:pStyle w:val="ac"/>
        <w:tabs>
          <w:tab w:val="left" w:pos="7200"/>
        </w:tabs>
        <w:spacing w:line="240" w:lineRule="exact"/>
        <w:ind w:rightChars="404" w:right="848" w:firstLineChars="777" w:firstLine="1399"/>
        <w:jc w:val="left"/>
      </w:pPr>
      <w:r>
        <w:rPr>
          <w:rFonts w:ascii="ＭＳ 明朝" w:eastAsia="ＭＳ 明朝" w:hAnsi="ＭＳ 明朝" w:hint="eastAsia"/>
        </w:rPr>
        <w:t>※複数選択可</w:t>
      </w:r>
      <w:r w:rsidR="00692EA5">
        <w:br w:type="page"/>
      </w:r>
    </w:p>
    <w:p w14:paraId="6E050946" w14:textId="2E348612" w:rsidR="00066CE8" w:rsidRDefault="003C170C" w:rsidP="00066CE8">
      <w:pPr>
        <w:spacing w:afterLines="20" w:after="72" w:line="400" w:lineRule="exact"/>
        <w:ind w:leftChars="350" w:left="735" w:rightChars="200" w:right="420"/>
        <w:rPr>
          <w:rFonts w:asciiTheme="majorEastAsia" w:eastAsiaTheme="majorEastAsia" w:hAnsiTheme="majorEastAsia"/>
          <w:sz w:val="24"/>
        </w:rPr>
      </w:pPr>
      <w:r w:rsidRPr="003C170C">
        <w:rPr>
          <w:rFonts w:asciiTheme="majorEastAsia" w:eastAsiaTheme="majorEastAsia" w:hAnsiTheme="majorEastAsia" w:hint="eastAsia"/>
          <w:sz w:val="24"/>
        </w:rPr>
        <w:t>【福祉事業所調査】</w:t>
      </w:r>
    </w:p>
    <w:p w14:paraId="5241B4C5" w14:textId="2F51721C" w:rsidR="00066CE8" w:rsidRDefault="00066CE8" w:rsidP="00066CE8">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 xml:space="preserve">① </w:t>
      </w:r>
      <w:r w:rsidR="00A3683F" w:rsidRPr="00A3683F">
        <w:rPr>
          <w:rFonts w:asciiTheme="majorEastAsia" w:eastAsiaTheme="majorEastAsia" w:hAnsiTheme="majorEastAsia" w:hint="eastAsia"/>
          <w:sz w:val="24"/>
        </w:rPr>
        <w:t>区や地域の課題に</w:t>
      </w:r>
      <w:r w:rsidR="00AD52E0">
        <w:rPr>
          <w:rFonts w:asciiTheme="majorEastAsia" w:eastAsiaTheme="majorEastAsia" w:hAnsiTheme="majorEastAsia" w:hint="eastAsia"/>
          <w:sz w:val="24"/>
        </w:rPr>
        <w:t>ついて</w:t>
      </w:r>
      <w:r w:rsidR="00A3683F" w:rsidRPr="00A3683F">
        <w:rPr>
          <w:rFonts w:asciiTheme="majorEastAsia" w:eastAsiaTheme="majorEastAsia" w:hAnsiTheme="majorEastAsia" w:hint="eastAsia"/>
          <w:sz w:val="24"/>
        </w:rPr>
        <w:t>強く感じていること</w:t>
      </w:r>
    </w:p>
    <w:p w14:paraId="3DC0CA99" w14:textId="49E8CC0C" w:rsidR="00066CE8" w:rsidRPr="0013039A" w:rsidRDefault="0082182A" w:rsidP="00066CE8">
      <w:pPr>
        <w:pStyle w:val="a3"/>
        <w:spacing w:afterLines="20" w:after="72" w:line="400" w:lineRule="exact"/>
        <w:ind w:leftChars="400" w:left="840" w:rightChars="200" w:right="420" w:firstLine="220"/>
        <w:rPr>
          <w:sz w:val="22"/>
        </w:rPr>
      </w:pPr>
      <w:r w:rsidRPr="0013039A">
        <w:rPr>
          <w:rFonts w:hint="eastAsia"/>
          <w:sz w:val="22"/>
        </w:rPr>
        <w:t>区や地域の課題について強く感じていること</w:t>
      </w:r>
      <w:r w:rsidR="00066CE8" w:rsidRPr="0013039A">
        <w:rPr>
          <w:rFonts w:hint="eastAsia"/>
          <w:sz w:val="22"/>
        </w:rPr>
        <w:t>について、「</w:t>
      </w:r>
      <w:r w:rsidR="00F21CFB" w:rsidRPr="0013039A">
        <w:rPr>
          <w:rFonts w:hint="eastAsia"/>
          <w:sz w:val="22"/>
        </w:rPr>
        <w:t>ひとり暮らしの高齢者が増えてきた</w:t>
      </w:r>
      <w:r w:rsidR="00066CE8" w:rsidRPr="0013039A">
        <w:rPr>
          <w:rFonts w:hint="eastAsia"/>
          <w:sz w:val="22"/>
        </w:rPr>
        <w:t>」の割合が最も高く、</w:t>
      </w:r>
      <w:r w:rsidR="00DD1368" w:rsidRPr="0013039A">
        <w:rPr>
          <w:rFonts w:hint="eastAsia"/>
          <w:sz w:val="22"/>
        </w:rPr>
        <w:t>50.9</w:t>
      </w:r>
      <w:r w:rsidR="00066CE8" w:rsidRPr="0013039A">
        <w:rPr>
          <w:rFonts w:hint="eastAsia"/>
          <w:sz w:val="22"/>
        </w:rPr>
        <w:t>％となっており、次いで「</w:t>
      </w:r>
      <w:r w:rsidR="001774F1" w:rsidRPr="0013039A">
        <w:rPr>
          <w:rFonts w:hint="eastAsia"/>
          <w:sz w:val="22"/>
        </w:rPr>
        <w:t>支援が必要な人への見守り・手助け</w:t>
      </w:r>
      <w:r w:rsidR="00066CE8" w:rsidRPr="0013039A">
        <w:rPr>
          <w:rFonts w:hint="eastAsia"/>
          <w:sz w:val="22"/>
        </w:rPr>
        <w:t>」の割合が</w:t>
      </w:r>
      <w:r w:rsidR="00E417B1" w:rsidRPr="0013039A">
        <w:rPr>
          <w:rFonts w:hint="eastAsia"/>
          <w:sz w:val="22"/>
        </w:rPr>
        <w:t>36.4</w:t>
      </w:r>
      <w:r w:rsidR="00066CE8" w:rsidRPr="0013039A">
        <w:rPr>
          <w:rFonts w:hint="eastAsia"/>
          <w:sz w:val="22"/>
        </w:rPr>
        <w:t>％、「</w:t>
      </w:r>
      <w:r w:rsidR="006162BC" w:rsidRPr="0013039A">
        <w:rPr>
          <w:rFonts w:hint="eastAsia"/>
          <w:sz w:val="22"/>
        </w:rPr>
        <w:t>地域から孤立している世帯への支援</w:t>
      </w:r>
      <w:r w:rsidR="00066CE8" w:rsidRPr="0013039A">
        <w:rPr>
          <w:rFonts w:hint="eastAsia"/>
          <w:sz w:val="22"/>
        </w:rPr>
        <w:t>」の割合が</w:t>
      </w:r>
      <w:r w:rsidR="00524F66" w:rsidRPr="0013039A">
        <w:rPr>
          <w:rFonts w:hint="eastAsia"/>
          <w:sz w:val="22"/>
        </w:rPr>
        <w:t>29.1</w:t>
      </w:r>
      <w:r w:rsidR="00066CE8" w:rsidRPr="0013039A">
        <w:rPr>
          <w:rFonts w:hint="eastAsia"/>
          <w:sz w:val="22"/>
        </w:rPr>
        <w:t>％となっています。</w:t>
      </w:r>
    </w:p>
    <w:p w14:paraId="2829320A" w14:textId="5D1FDDC2" w:rsidR="00066CE8" w:rsidRPr="003C4391" w:rsidRDefault="00066CE8" w:rsidP="00066CE8"/>
    <w:p w14:paraId="4F717708" w14:textId="3474C06F" w:rsidR="00066CE8" w:rsidRPr="003C4391" w:rsidRDefault="00066CE8" w:rsidP="00066CE8"/>
    <w:p w14:paraId="4EF06019" w14:textId="23D15312" w:rsidR="00066CE8" w:rsidRPr="00A07655" w:rsidRDefault="00232183" w:rsidP="00066CE8">
      <w:pPr>
        <w:pStyle w:val="ab"/>
        <w:spacing w:beforeLines="50" w:before="180"/>
        <w:rPr>
          <w:sz w:val="20"/>
        </w:rPr>
      </w:pPr>
      <w:r w:rsidRPr="00232183">
        <w:rPr>
          <w:rFonts w:hint="eastAsia"/>
          <w:sz w:val="20"/>
        </w:rPr>
        <w:t>区や地域の課題について強く感じていること</w:t>
      </w:r>
    </w:p>
    <w:p w14:paraId="76A37206" w14:textId="123E0949" w:rsidR="00066CE8" w:rsidRDefault="00066CE8" w:rsidP="00066CE8"/>
    <w:p w14:paraId="775A534D" w14:textId="45DADDBB" w:rsidR="00066CE8" w:rsidRDefault="008F6DE3" w:rsidP="00066CE8">
      <w:r w:rsidRPr="008F6DE3">
        <w:rPr>
          <w:noProof/>
        </w:rPr>
        <w:drawing>
          <wp:anchor distT="0" distB="0" distL="114300" distR="114300" simplePos="0" relativeHeight="251905024" behindDoc="0" locked="0" layoutInCell="1" allowOverlap="1" wp14:anchorId="4BD8BE64" wp14:editId="3C6CB753">
            <wp:simplePos x="0" y="0"/>
            <wp:positionH relativeFrom="column">
              <wp:posOffset>880110</wp:posOffset>
            </wp:positionH>
            <wp:positionV relativeFrom="paragraph">
              <wp:posOffset>6985</wp:posOffset>
            </wp:positionV>
            <wp:extent cx="4876560" cy="5378040"/>
            <wp:effectExtent l="0" t="0" r="0" b="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76560" cy="537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AAC61" w14:textId="24AE3DC4" w:rsidR="00066CE8" w:rsidRDefault="00066CE8" w:rsidP="00066CE8"/>
    <w:p w14:paraId="68F3E55E" w14:textId="7AE532CD" w:rsidR="00066CE8" w:rsidRDefault="00066CE8" w:rsidP="00066CE8"/>
    <w:p w14:paraId="6FB34912" w14:textId="77777777" w:rsidR="00066CE8" w:rsidRDefault="00066CE8" w:rsidP="00066CE8"/>
    <w:p w14:paraId="4C073664" w14:textId="77777777" w:rsidR="00066CE8" w:rsidRDefault="00066CE8" w:rsidP="00066CE8"/>
    <w:p w14:paraId="3FFABA14" w14:textId="27030DCC" w:rsidR="003A60C2" w:rsidRDefault="003A60C2"/>
    <w:p w14:paraId="3B350EC5" w14:textId="77777777" w:rsidR="003A60C2" w:rsidRDefault="003A60C2"/>
    <w:p w14:paraId="652B9404" w14:textId="77777777" w:rsidR="003A60C2" w:rsidRDefault="003A60C2"/>
    <w:p w14:paraId="78A16639" w14:textId="77777777" w:rsidR="003A60C2" w:rsidRDefault="003A60C2"/>
    <w:p w14:paraId="19BA601B" w14:textId="77777777" w:rsidR="003A60C2" w:rsidRDefault="003A60C2"/>
    <w:p w14:paraId="5B7CC581" w14:textId="77777777" w:rsidR="003A60C2" w:rsidRDefault="003A60C2"/>
    <w:p w14:paraId="2DEE21B5" w14:textId="77777777" w:rsidR="003A60C2" w:rsidRDefault="003A60C2"/>
    <w:p w14:paraId="60060FAA" w14:textId="77777777" w:rsidR="003A60C2" w:rsidRDefault="003A60C2"/>
    <w:p w14:paraId="380E438E" w14:textId="77777777" w:rsidR="003A60C2" w:rsidRDefault="003A60C2"/>
    <w:p w14:paraId="0EAE23CD" w14:textId="77777777" w:rsidR="003A60C2" w:rsidRDefault="003A60C2"/>
    <w:p w14:paraId="1DF6C6A2" w14:textId="77777777" w:rsidR="003A60C2" w:rsidRDefault="003A60C2"/>
    <w:p w14:paraId="6A705830" w14:textId="77777777" w:rsidR="003A60C2" w:rsidRDefault="003A60C2"/>
    <w:p w14:paraId="18E90D0B" w14:textId="77777777" w:rsidR="003A60C2" w:rsidRDefault="003A60C2"/>
    <w:p w14:paraId="6078C521" w14:textId="77777777" w:rsidR="003A60C2" w:rsidRDefault="003A60C2"/>
    <w:p w14:paraId="794AF433" w14:textId="77777777" w:rsidR="003A60C2" w:rsidRDefault="003A60C2"/>
    <w:p w14:paraId="1FBEC287" w14:textId="77777777" w:rsidR="003A60C2" w:rsidRDefault="003A60C2"/>
    <w:p w14:paraId="5C7C44AE" w14:textId="77777777" w:rsidR="003A60C2" w:rsidRDefault="003A60C2"/>
    <w:p w14:paraId="5AF7956C" w14:textId="77777777" w:rsidR="003A60C2" w:rsidRDefault="003A60C2"/>
    <w:p w14:paraId="672C3BE7" w14:textId="77777777" w:rsidR="003A60C2" w:rsidRPr="00A07655" w:rsidRDefault="003A60C2" w:rsidP="003A60C2">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4BBE8819" w14:textId="2663BA87" w:rsidR="008F6DE3" w:rsidRDefault="008F6DE3">
      <w:r>
        <w:br w:type="page"/>
      </w:r>
    </w:p>
    <w:p w14:paraId="5F2A9471" w14:textId="69241382" w:rsidR="00FD5191" w:rsidRDefault="00AC467D" w:rsidP="00FD5191">
      <w:pPr>
        <w:spacing w:afterLines="20" w:after="72" w:line="400" w:lineRule="exact"/>
        <w:ind w:leftChars="350" w:left="735" w:rightChars="200" w:right="420"/>
        <w:rPr>
          <w:rFonts w:asciiTheme="majorEastAsia" w:eastAsiaTheme="majorEastAsia" w:hAnsiTheme="majorEastAsia"/>
          <w:sz w:val="24"/>
        </w:rPr>
      </w:pPr>
      <w:r>
        <w:rPr>
          <w:rFonts w:asciiTheme="majorEastAsia" w:eastAsiaTheme="majorEastAsia" w:hAnsiTheme="majorEastAsia" w:hint="eastAsia"/>
          <w:sz w:val="24"/>
        </w:rPr>
        <w:t>②</w:t>
      </w:r>
      <w:r w:rsidR="00FD5191">
        <w:rPr>
          <w:rFonts w:asciiTheme="majorEastAsia" w:eastAsiaTheme="majorEastAsia" w:hAnsiTheme="majorEastAsia" w:hint="eastAsia"/>
          <w:sz w:val="24"/>
        </w:rPr>
        <w:t xml:space="preserve"> </w:t>
      </w:r>
      <w:r w:rsidR="00FD5191" w:rsidRPr="0033394D">
        <w:rPr>
          <w:rFonts w:asciiTheme="majorEastAsia" w:eastAsiaTheme="majorEastAsia" w:hAnsiTheme="majorEastAsia" w:hint="eastAsia"/>
          <w:sz w:val="24"/>
        </w:rPr>
        <w:t>此花区の地域福祉</w:t>
      </w:r>
      <w:r w:rsidR="00FD5191">
        <w:rPr>
          <w:rFonts w:asciiTheme="majorEastAsia" w:eastAsiaTheme="majorEastAsia" w:hAnsiTheme="majorEastAsia" w:hint="eastAsia"/>
          <w:sz w:val="24"/>
        </w:rPr>
        <w:t>において</w:t>
      </w:r>
      <w:r w:rsidR="00FD5191" w:rsidRPr="0033394D">
        <w:rPr>
          <w:rFonts w:asciiTheme="majorEastAsia" w:eastAsiaTheme="majorEastAsia" w:hAnsiTheme="majorEastAsia" w:hint="eastAsia"/>
          <w:sz w:val="24"/>
        </w:rPr>
        <w:t>重点にすべき</w:t>
      </w:r>
      <w:r w:rsidR="00FD5191">
        <w:rPr>
          <w:rFonts w:asciiTheme="majorEastAsia" w:eastAsiaTheme="majorEastAsia" w:hAnsiTheme="majorEastAsia" w:hint="eastAsia"/>
          <w:sz w:val="24"/>
        </w:rPr>
        <w:t>こと</w:t>
      </w:r>
    </w:p>
    <w:p w14:paraId="7F8D986D" w14:textId="23223989" w:rsidR="00FD5191" w:rsidRPr="0013039A" w:rsidRDefault="00FD5191" w:rsidP="00FD5191">
      <w:pPr>
        <w:pStyle w:val="a3"/>
        <w:spacing w:afterLines="20" w:after="72" w:line="400" w:lineRule="exact"/>
        <w:ind w:leftChars="400" w:left="840" w:rightChars="200" w:right="420" w:firstLine="220"/>
        <w:rPr>
          <w:sz w:val="22"/>
        </w:rPr>
      </w:pPr>
      <w:r w:rsidRPr="0013039A">
        <w:rPr>
          <w:rFonts w:hint="eastAsia"/>
          <w:sz w:val="22"/>
        </w:rPr>
        <w:t>此花区の地域福祉において重点にすべきことについて、「</w:t>
      </w:r>
      <w:r w:rsidR="00067E39" w:rsidRPr="0013039A">
        <w:rPr>
          <w:rFonts w:hint="eastAsia"/>
          <w:sz w:val="22"/>
        </w:rPr>
        <w:t>住民がお互いに助け合えるまちづくり</w:t>
      </w:r>
      <w:r w:rsidRPr="0013039A">
        <w:rPr>
          <w:rFonts w:hint="eastAsia"/>
          <w:sz w:val="22"/>
        </w:rPr>
        <w:t>」の割合が最も高く、</w:t>
      </w:r>
      <w:r w:rsidR="002752E7" w:rsidRPr="0013039A">
        <w:rPr>
          <w:rFonts w:hint="eastAsia"/>
          <w:sz w:val="22"/>
        </w:rPr>
        <w:t>45.5</w:t>
      </w:r>
      <w:r w:rsidRPr="0013039A">
        <w:rPr>
          <w:rFonts w:hint="eastAsia"/>
          <w:sz w:val="22"/>
        </w:rPr>
        <w:t>％となっており、次いで、「</w:t>
      </w:r>
      <w:r w:rsidR="00F32E02" w:rsidRPr="0013039A">
        <w:rPr>
          <w:rFonts w:hint="eastAsia"/>
          <w:sz w:val="22"/>
        </w:rPr>
        <w:t>気軽に相談できる体制の充実</w:t>
      </w:r>
      <w:r w:rsidRPr="0013039A">
        <w:rPr>
          <w:rFonts w:hint="eastAsia"/>
          <w:sz w:val="22"/>
        </w:rPr>
        <w:t>」の割合が4</w:t>
      </w:r>
      <w:r w:rsidR="00E53B95" w:rsidRPr="0013039A">
        <w:rPr>
          <w:rFonts w:hint="eastAsia"/>
          <w:sz w:val="22"/>
        </w:rPr>
        <w:t>3.6</w:t>
      </w:r>
      <w:r w:rsidRPr="0013039A">
        <w:rPr>
          <w:rFonts w:hint="eastAsia"/>
          <w:sz w:val="22"/>
        </w:rPr>
        <w:t>％、「</w:t>
      </w:r>
      <w:r w:rsidR="00B15CB4" w:rsidRPr="0013039A">
        <w:rPr>
          <w:rFonts w:hint="eastAsia"/>
          <w:sz w:val="22"/>
        </w:rPr>
        <w:t>災害時要援護者支援の充実</w:t>
      </w:r>
      <w:r w:rsidRPr="0013039A">
        <w:rPr>
          <w:rFonts w:hint="eastAsia"/>
          <w:sz w:val="22"/>
        </w:rPr>
        <w:t>」の割合が3</w:t>
      </w:r>
      <w:r w:rsidR="00AF1D11" w:rsidRPr="0013039A">
        <w:rPr>
          <w:rFonts w:hint="eastAsia"/>
          <w:sz w:val="22"/>
        </w:rPr>
        <w:t>0.9</w:t>
      </w:r>
      <w:r w:rsidRPr="0013039A">
        <w:rPr>
          <w:rFonts w:hint="eastAsia"/>
          <w:sz w:val="22"/>
        </w:rPr>
        <w:t>％となっています。</w:t>
      </w:r>
    </w:p>
    <w:p w14:paraId="761D8495" w14:textId="77777777" w:rsidR="00FD5191" w:rsidRPr="00535750" w:rsidRDefault="00FD5191" w:rsidP="00FD5191"/>
    <w:p w14:paraId="6574330D" w14:textId="77777777" w:rsidR="00FD5191" w:rsidRPr="00A07655" w:rsidRDefault="00FD5191" w:rsidP="00FD5191">
      <w:pPr>
        <w:pStyle w:val="ab"/>
        <w:spacing w:beforeLines="50" w:before="180"/>
        <w:rPr>
          <w:sz w:val="20"/>
        </w:rPr>
      </w:pPr>
      <w:r w:rsidRPr="00242AD8">
        <w:rPr>
          <w:rFonts w:hint="eastAsia"/>
          <w:sz w:val="20"/>
        </w:rPr>
        <w:t>此花区の地域福祉において重点にすべきこと</w:t>
      </w:r>
    </w:p>
    <w:p w14:paraId="35D75B5B" w14:textId="46CE860C" w:rsidR="00FD5191" w:rsidRDefault="00E41D65" w:rsidP="00FD5191">
      <w:r w:rsidRPr="00E41D65">
        <w:rPr>
          <w:noProof/>
        </w:rPr>
        <w:drawing>
          <wp:anchor distT="0" distB="0" distL="114300" distR="114300" simplePos="0" relativeHeight="251906048" behindDoc="0" locked="0" layoutInCell="1" allowOverlap="1" wp14:anchorId="5B72C4A3" wp14:editId="13DF75FE">
            <wp:simplePos x="0" y="0"/>
            <wp:positionH relativeFrom="column">
              <wp:posOffset>880110</wp:posOffset>
            </wp:positionH>
            <wp:positionV relativeFrom="paragraph">
              <wp:posOffset>163830</wp:posOffset>
            </wp:positionV>
            <wp:extent cx="4876560" cy="4827960"/>
            <wp:effectExtent l="0" t="0" r="0" b="0"/>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76560" cy="482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87F89" w14:textId="77777777" w:rsidR="00FD5191" w:rsidRDefault="00FD5191" w:rsidP="00FD5191"/>
    <w:p w14:paraId="09A17D92" w14:textId="77777777" w:rsidR="00FD5191" w:rsidRDefault="00FD5191" w:rsidP="00FD5191"/>
    <w:p w14:paraId="085BDB00" w14:textId="77777777" w:rsidR="00066CE8" w:rsidRPr="00FD5191" w:rsidRDefault="00066CE8" w:rsidP="00066CE8"/>
    <w:p w14:paraId="46ED324B" w14:textId="7D84763A" w:rsidR="00066CE8" w:rsidRDefault="00066CE8" w:rsidP="00066CE8"/>
    <w:p w14:paraId="5DB88707" w14:textId="0B211068" w:rsidR="003A60C2" w:rsidRDefault="003A60C2" w:rsidP="00066CE8"/>
    <w:p w14:paraId="0E7F18BC" w14:textId="3CE4AB8E" w:rsidR="003A60C2" w:rsidRDefault="003A60C2" w:rsidP="00066CE8"/>
    <w:p w14:paraId="2B963676" w14:textId="3CB41878" w:rsidR="003A60C2" w:rsidRDefault="003A60C2" w:rsidP="00066CE8"/>
    <w:p w14:paraId="641B97FF" w14:textId="11A2FAC4" w:rsidR="003A60C2" w:rsidRDefault="003A60C2" w:rsidP="00066CE8"/>
    <w:p w14:paraId="347ADE9C" w14:textId="68BAE35B" w:rsidR="003A60C2" w:rsidRDefault="003A60C2" w:rsidP="00066CE8"/>
    <w:p w14:paraId="64B10E58" w14:textId="77804292" w:rsidR="003A60C2" w:rsidRDefault="003A60C2" w:rsidP="00066CE8"/>
    <w:p w14:paraId="0E86DDDE" w14:textId="66FA46D1" w:rsidR="003A60C2" w:rsidRDefault="003A60C2" w:rsidP="00066CE8"/>
    <w:p w14:paraId="2A7BB078" w14:textId="662DBEB0" w:rsidR="003A60C2" w:rsidRDefault="003A60C2" w:rsidP="00066CE8"/>
    <w:p w14:paraId="03F950A4" w14:textId="0E9749DF" w:rsidR="003A60C2" w:rsidRDefault="003A60C2" w:rsidP="00066CE8"/>
    <w:p w14:paraId="5CF99C85" w14:textId="6EF6701B" w:rsidR="003A60C2" w:rsidRDefault="003A60C2" w:rsidP="00066CE8"/>
    <w:p w14:paraId="7F37BB2F" w14:textId="1814F230" w:rsidR="003A60C2" w:rsidRDefault="003A60C2" w:rsidP="00066CE8"/>
    <w:p w14:paraId="769BD581" w14:textId="535AAD4C" w:rsidR="003A60C2" w:rsidRDefault="003A60C2" w:rsidP="00066CE8"/>
    <w:p w14:paraId="58B72B21" w14:textId="05FE67C2" w:rsidR="003A60C2" w:rsidRDefault="003A60C2" w:rsidP="00066CE8"/>
    <w:p w14:paraId="0BDF3DFE" w14:textId="0E59FBD0" w:rsidR="003A60C2" w:rsidRDefault="003A60C2" w:rsidP="00066CE8"/>
    <w:p w14:paraId="2D1E196E" w14:textId="76C253A5" w:rsidR="003A60C2" w:rsidRDefault="003A60C2" w:rsidP="00066CE8"/>
    <w:p w14:paraId="180FD41C" w14:textId="3248F0B1" w:rsidR="003A60C2" w:rsidRDefault="003A60C2" w:rsidP="00066CE8"/>
    <w:p w14:paraId="33468AD2" w14:textId="34486FEF" w:rsidR="003A60C2" w:rsidRDefault="003A60C2" w:rsidP="00066CE8"/>
    <w:p w14:paraId="0AABEDE9" w14:textId="77777777" w:rsidR="003A60C2" w:rsidRPr="00A07655" w:rsidRDefault="003A60C2" w:rsidP="003A60C2">
      <w:pPr>
        <w:pStyle w:val="ac"/>
        <w:tabs>
          <w:tab w:val="left" w:pos="7200"/>
        </w:tabs>
        <w:spacing w:line="240" w:lineRule="exact"/>
        <w:ind w:rightChars="404" w:right="848" w:firstLineChars="777" w:firstLine="1399"/>
        <w:jc w:val="left"/>
        <w:rPr>
          <w:rFonts w:ascii="ＭＳ 明朝" w:eastAsia="ＭＳ 明朝" w:hAnsi="ＭＳ 明朝"/>
        </w:rPr>
      </w:pPr>
      <w:r>
        <w:rPr>
          <w:rFonts w:ascii="ＭＳ 明朝" w:eastAsia="ＭＳ 明朝" w:hAnsi="ＭＳ 明朝" w:hint="eastAsia"/>
        </w:rPr>
        <w:t>※複数選択可</w:t>
      </w:r>
    </w:p>
    <w:p w14:paraId="59FAEEE7" w14:textId="77777777" w:rsidR="003A60C2" w:rsidRDefault="003A60C2" w:rsidP="00066CE8"/>
    <w:p w14:paraId="14AF2FEE" w14:textId="280D4A14" w:rsidR="00AC467D" w:rsidRDefault="00AC467D">
      <w:r>
        <w:br w:type="page"/>
      </w:r>
    </w:p>
    <w:p w14:paraId="78055536" w14:textId="77777777" w:rsidR="003C4391" w:rsidRDefault="003C4391" w:rsidP="003C4391">
      <w:pPr>
        <w:pStyle w:val="2"/>
        <w:tabs>
          <w:tab w:val="left" w:pos="7120"/>
        </w:tabs>
        <w:ind w:leftChars="200" w:left="420"/>
        <w:rPr>
          <w:rFonts w:asciiTheme="majorEastAsia" w:hAnsiTheme="majorEastAsia"/>
          <w:sz w:val="32"/>
        </w:rPr>
      </w:pPr>
      <w:r w:rsidRPr="009E2603">
        <w:rPr>
          <w:rFonts w:asciiTheme="majorEastAsia" w:hAnsiTheme="majorEastAsia" w:hint="eastAsia"/>
          <w:noProof/>
          <w:sz w:val="32"/>
        </w:rPr>
        <mc:AlternateContent>
          <mc:Choice Requires="wpg">
            <w:drawing>
              <wp:anchor distT="0" distB="0" distL="114300" distR="114300" simplePos="0" relativeHeight="251668480" behindDoc="1" locked="0" layoutInCell="1" allowOverlap="1" wp14:anchorId="404B87A6" wp14:editId="5900FAD3">
                <wp:simplePos x="0" y="0"/>
                <wp:positionH relativeFrom="column">
                  <wp:posOffset>170456</wp:posOffset>
                </wp:positionH>
                <wp:positionV relativeFrom="paragraph">
                  <wp:posOffset>58365</wp:posOffset>
                </wp:positionV>
                <wp:extent cx="3986625" cy="341247"/>
                <wp:effectExtent l="0" t="0" r="52070" b="59055"/>
                <wp:wrapNone/>
                <wp:docPr id="1377" name="グループ化 1377"/>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1384" name="正方形/長方形 1384"/>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5" name="正方形/長方形 1385"/>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正方形/長方形 1386"/>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3218F2" id="グループ化 1377" o:spid="_x0000_s1026" style="position:absolute;left:0;text-align:left;margin-left:13.4pt;margin-top:4.6pt;width:313.9pt;height:26.85pt;z-index:-251648000;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">
                <v:rect id="正方形/長方形 1384"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40MMA&#10;AADdAAAADwAAAGRycy9kb3ducmV2LnhtbERPS2vCQBC+F/oflin0Vjda8RFdRYSAt9aoeB2yYxLN&#10;zobsNkZ/fVcQvM3H95z5sjOVaKlxpWUF/V4EgjizuuRcwX6XfE1AOI+ssbJMCm7kYLl4f5tjrO2V&#10;t9SmPhchhF2MCgrv61hKlxVk0PVsTRy4k20M+gCbXOoGryHcVHIQRSNpsOTQUGBN64KyS/pnFAyT&#10;Q7JJb/fzfpqbY3oft4Po90epz49uNQPhqfMv8dO90WH+92QIj2/C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540MMAAADdAAAADwAAAAAAAAAAAAAAAACYAgAAZHJzL2Rv&#10;d25yZXYueG1sUEsFBgAAAAAEAAQA9QAAAIgDAAAAAA==&#10;" fillcolor="#a5a5a5 [2092]" stroked="f" strokeweight="1pt"/>
                <v:rect id="正方形/長方形 1385"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S8QA&#10;AADdAAAADwAAAGRycy9kb3ducmV2LnhtbERPTWvCQBC9F/oflil4q5uqVZu6CSIEvLVGxeuQnSZp&#10;s7Mhu8bor+8WCt7m8T5nlQ6mET11rras4GUcgSAurK65VHDYZ89LEM4ja2wsk4IrOUiTx4cVxtpe&#10;eEd97ksRQtjFqKDyvo2ldEVFBt3YtsSB+7KdQR9gV0rd4SWEm0ZOomguDdYcGipsaVNR8ZOfjYJZ&#10;dsy2+fX2fXgrzSm/LfpJ9Pmh1OhpWL+D8DT4u/jfvdVh/nT5Cn/fhB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3UvEAAAA3QAAAA8AAAAAAAAAAAAAAAAAmAIAAGRycy9k&#10;b3ducmV2LnhtbFBLBQYAAAAABAAEAPUAAACJAwAAAAA=&#10;" fillcolor="#a5a5a5 [2092]" stroked="f" strokeweight="1pt"/>
                <v:rect id="正方形/長方形 1386"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DPMMA&#10;AADdAAAADwAAAGRycy9kb3ducmV2LnhtbERPS2vCQBC+C/0PyxR60422+IiuIkLAW21UvA7ZMYlm&#10;Z0N2G6O/visUvM3H95zFqjOVaKlxpWUFw0EEgjizuuRcwWGf9KcgnEfWWFkmBXdysFq+9RYYa3vj&#10;H2pTn4sQwi5GBYX3dSylywoy6Aa2Jg7c2TYGfYBNLnWDtxBuKjmKorE0WHJoKLCmTUHZNf01Cr6S&#10;Y7JN74/LYZabU/qYtKNo963Ux3u3noPw1PmX+N+91WH+53QMz2/C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BDPMMAAADdAAAADwAAAAAAAAAAAAAAAACYAgAAZHJzL2Rv&#10;d25yZXYueG1sUEsFBgAAAAAEAAQA9QAAAIgDAAAAAA==&#10;" fillcolor="#a5a5a5 [2092]" stroked="f" strokeweight="1pt"/>
              </v:group>
            </w:pict>
          </mc:Fallback>
        </mc:AlternateContent>
      </w:r>
      <w:r w:rsidR="009E2603" w:rsidRPr="009E2603">
        <w:rPr>
          <w:rFonts w:asciiTheme="majorEastAsia" w:hAnsiTheme="majorEastAsia" w:hint="eastAsia"/>
          <w:sz w:val="32"/>
        </w:rPr>
        <w:t>３　此花区の地域福祉を取り巻く課題</w:t>
      </w:r>
    </w:p>
    <w:p w14:paraId="7FA2FA8A" w14:textId="2032AACC" w:rsidR="003C4391" w:rsidRPr="0013039A" w:rsidRDefault="00410ADC" w:rsidP="003C4391">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628543" behindDoc="0" locked="0" layoutInCell="1" allowOverlap="1" wp14:anchorId="3E87F7B7" wp14:editId="15A356B5">
            <wp:simplePos x="0" y="0"/>
            <wp:positionH relativeFrom="column">
              <wp:posOffset>395605</wp:posOffset>
            </wp:positionH>
            <wp:positionV relativeFrom="paragraph">
              <wp:posOffset>361163</wp:posOffset>
            </wp:positionV>
            <wp:extent cx="5266706" cy="106878"/>
            <wp:effectExtent l="0" t="0" r="0" b="762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9" r="-137" b="-84520"/>
                    <a:stretch/>
                  </pic:blipFill>
                  <pic:spPr bwMode="auto">
                    <a:xfrm>
                      <a:off x="0" y="0"/>
                      <a:ext cx="5266706" cy="106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391" w:rsidRPr="00AF136C">
        <w:rPr>
          <w:rFonts w:ascii="ＭＳ ゴシック" w:eastAsia="ＭＳ ゴシック" w:hAnsi="ＭＳ ゴシック" w:cstheme="majorBidi" w:hint="eastAsia"/>
          <w:sz w:val="28"/>
          <w:szCs w:val="24"/>
        </w:rPr>
        <w:t>（１）</w:t>
      </w:r>
      <w:r w:rsidR="00D000F0" w:rsidRPr="00BF0F5D">
        <w:rPr>
          <w:rFonts w:ascii="ＭＳ ゴシック" w:eastAsia="ＭＳ ゴシック" w:hAnsi="ＭＳ ゴシック" w:cstheme="majorBidi" w:hint="eastAsia"/>
          <w:sz w:val="28"/>
          <w:szCs w:val="24"/>
        </w:rPr>
        <w:t>住民参加による</w:t>
      </w:r>
      <w:r w:rsidR="009354AE" w:rsidRPr="00BF0F5D">
        <w:rPr>
          <w:rFonts w:ascii="ＭＳ ゴシック" w:eastAsia="ＭＳ ゴシック" w:hAnsi="ＭＳ ゴシック" w:cstheme="majorBidi" w:hint="eastAsia"/>
          <w:sz w:val="28"/>
          <w:szCs w:val="24"/>
        </w:rPr>
        <w:t>地域</w:t>
      </w:r>
      <w:r w:rsidR="00D000F0" w:rsidRPr="0013039A">
        <w:rPr>
          <w:rFonts w:ascii="ＭＳ ゴシック" w:eastAsia="ＭＳ ゴシック" w:hAnsi="ＭＳ ゴシック" w:cstheme="majorBidi" w:hint="eastAsia"/>
          <w:sz w:val="28"/>
          <w:szCs w:val="24"/>
        </w:rPr>
        <w:t>福祉</w:t>
      </w:r>
      <w:r w:rsidR="00496E1A" w:rsidRPr="0013039A">
        <w:rPr>
          <w:rFonts w:ascii="ＭＳ ゴシック" w:eastAsia="ＭＳ ゴシック" w:hAnsi="ＭＳ ゴシック" w:cstheme="majorBidi" w:hint="eastAsia"/>
          <w:sz w:val="28"/>
          <w:szCs w:val="24"/>
        </w:rPr>
        <w:t>活動の</w:t>
      </w:r>
      <w:r w:rsidR="009354AE" w:rsidRPr="0013039A">
        <w:rPr>
          <w:rFonts w:ascii="ＭＳ ゴシック" w:eastAsia="ＭＳ ゴシック" w:hAnsi="ＭＳ ゴシック" w:cstheme="majorBidi" w:hint="eastAsia"/>
          <w:sz w:val="28"/>
          <w:szCs w:val="24"/>
        </w:rPr>
        <w:t>推進</w:t>
      </w:r>
    </w:p>
    <w:p w14:paraId="44B3E0B2" w14:textId="70FAF423" w:rsidR="00575352" w:rsidRDefault="00DC4397" w:rsidP="00D72901">
      <w:pPr>
        <w:pStyle w:val="a3"/>
        <w:spacing w:afterLines="20" w:after="72" w:line="400" w:lineRule="exact"/>
        <w:ind w:leftChars="400" w:left="840" w:rightChars="200" w:right="420" w:firstLine="220"/>
        <w:rPr>
          <w:sz w:val="22"/>
        </w:rPr>
      </w:pPr>
      <w:r w:rsidRPr="00A97360">
        <w:rPr>
          <w:rFonts w:hint="eastAsia"/>
          <w:sz w:val="22"/>
        </w:rPr>
        <w:t>当区における</w:t>
      </w:r>
      <w:r w:rsidR="00D72901" w:rsidRPr="00A97360">
        <w:rPr>
          <w:rFonts w:hint="eastAsia"/>
          <w:sz w:val="22"/>
        </w:rPr>
        <w:t>地域福祉に関するアンケート調査に</w:t>
      </w:r>
      <w:r w:rsidR="00D72901" w:rsidRPr="00A97360">
        <w:rPr>
          <w:sz w:val="22"/>
        </w:rPr>
        <w:t>よると、</w:t>
      </w:r>
      <w:r w:rsidR="00D72901" w:rsidRPr="00A97360">
        <w:rPr>
          <w:rFonts w:hint="eastAsia"/>
          <w:sz w:val="22"/>
        </w:rPr>
        <w:t>地域活動やボランティア活動の現在</w:t>
      </w:r>
      <w:r w:rsidR="00D72901" w:rsidRPr="00A97360">
        <w:rPr>
          <w:sz w:val="22"/>
        </w:rPr>
        <w:t>の</w:t>
      </w:r>
      <w:r w:rsidR="00D72901" w:rsidRPr="00A97360">
        <w:rPr>
          <w:rFonts w:hint="eastAsia"/>
          <w:sz w:val="22"/>
        </w:rPr>
        <w:t>参加状況は</w:t>
      </w:r>
      <w:r w:rsidR="00D72901" w:rsidRPr="00A97360">
        <w:rPr>
          <w:sz w:val="22"/>
        </w:rPr>
        <w:t>１割と低く、</w:t>
      </w:r>
      <w:r w:rsidR="00D72901" w:rsidRPr="00A97360">
        <w:rPr>
          <w:rFonts w:hint="eastAsia"/>
          <w:sz w:val="22"/>
        </w:rPr>
        <w:t>地域活動に参加しやすい環境が整っていないと思う</w:t>
      </w:r>
      <w:r w:rsidR="00D72901" w:rsidRPr="00A97360">
        <w:rPr>
          <w:sz w:val="22"/>
        </w:rPr>
        <w:t>人が５</w:t>
      </w:r>
      <w:r w:rsidR="00D72901" w:rsidRPr="00A97360">
        <w:rPr>
          <w:rFonts w:hint="eastAsia"/>
          <w:sz w:val="22"/>
        </w:rPr>
        <w:t>割</w:t>
      </w:r>
      <w:r w:rsidR="00D72901" w:rsidRPr="00A97360">
        <w:rPr>
          <w:sz w:val="22"/>
        </w:rPr>
        <w:t>以上と高く</w:t>
      </w:r>
      <w:r w:rsidR="00D72901" w:rsidRPr="00A97360">
        <w:rPr>
          <w:rFonts w:hint="eastAsia"/>
          <w:sz w:val="22"/>
        </w:rPr>
        <w:t>なっています</w:t>
      </w:r>
      <w:r w:rsidR="00D72901" w:rsidRPr="00A97360">
        <w:rPr>
          <w:sz w:val="22"/>
        </w:rPr>
        <w:t>。</w:t>
      </w:r>
      <w:r w:rsidR="00D72901" w:rsidRPr="00A97360">
        <w:rPr>
          <w:rFonts w:hint="eastAsia"/>
          <w:sz w:val="22"/>
        </w:rPr>
        <w:t>また</w:t>
      </w:r>
      <w:r w:rsidR="00D72901" w:rsidRPr="00A97360">
        <w:rPr>
          <w:sz w:val="22"/>
        </w:rPr>
        <w:t>、</w:t>
      </w:r>
      <w:r w:rsidR="00D72901" w:rsidRPr="00A97360">
        <w:rPr>
          <w:rFonts w:hint="eastAsia"/>
          <w:sz w:val="22"/>
        </w:rPr>
        <w:t>参加するための条件</w:t>
      </w:r>
      <w:r w:rsidR="00500B01" w:rsidRPr="00A97360">
        <w:rPr>
          <w:rFonts w:hint="eastAsia"/>
          <w:sz w:val="22"/>
        </w:rPr>
        <w:t>では、「参加しやすい時間帯</w:t>
      </w:r>
      <w:r w:rsidR="001A46CC" w:rsidRPr="00A97360">
        <w:rPr>
          <w:rFonts w:hint="eastAsia"/>
          <w:sz w:val="22"/>
        </w:rPr>
        <w:t>・場所</w:t>
      </w:r>
      <w:r w:rsidR="00500B01" w:rsidRPr="00A97360">
        <w:rPr>
          <w:rFonts w:hint="eastAsia"/>
          <w:sz w:val="22"/>
        </w:rPr>
        <w:t>」</w:t>
      </w:r>
      <w:r w:rsidR="00575352" w:rsidRPr="00A97360">
        <w:rPr>
          <w:rFonts w:hint="eastAsia"/>
          <w:sz w:val="22"/>
        </w:rPr>
        <w:t>のほか、「きっかけ・情報」が多くあげられています。</w:t>
      </w:r>
    </w:p>
    <w:p w14:paraId="614A5722" w14:textId="0B792564" w:rsidR="00B93040" w:rsidRPr="003338E3" w:rsidRDefault="00B93040" w:rsidP="003338E3">
      <w:pPr>
        <w:pStyle w:val="a3"/>
        <w:spacing w:afterLines="20" w:after="72" w:line="400" w:lineRule="exact"/>
        <w:ind w:leftChars="400" w:left="840" w:rightChars="200" w:right="420" w:firstLine="220"/>
        <w:rPr>
          <w:sz w:val="22"/>
          <w:szCs w:val="22"/>
        </w:rPr>
      </w:pPr>
      <w:r w:rsidRPr="003338E3">
        <w:rPr>
          <w:rFonts w:hint="eastAsia"/>
          <w:sz w:val="22"/>
          <w:szCs w:val="22"/>
        </w:rPr>
        <w:t>また、福祉活動者のアンケート調査によると、住民から受ける相談として高齢者や健康に関することが多くなっています。さらに、福祉活動を行っていく上で、活動メンバーの不足やメンバーの高齢化が課題となっています。</w:t>
      </w:r>
    </w:p>
    <w:p w14:paraId="2A727F23" w14:textId="654B271C" w:rsidR="003C4391" w:rsidRPr="003338E3" w:rsidRDefault="00DC4397" w:rsidP="003338E3">
      <w:pPr>
        <w:pStyle w:val="a3"/>
        <w:spacing w:afterLines="20" w:after="72" w:line="400" w:lineRule="exact"/>
        <w:ind w:leftChars="400" w:left="840" w:rightChars="200" w:right="420" w:firstLine="220"/>
        <w:rPr>
          <w:sz w:val="22"/>
          <w:szCs w:val="22"/>
        </w:rPr>
      </w:pPr>
      <w:r w:rsidRPr="003338E3">
        <w:rPr>
          <w:rFonts w:hint="eastAsia"/>
          <w:color w:val="000000" w:themeColor="text1"/>
          <w:sz w:val="22"/>
          <w:szCs w:val="22"/>
        </w:rPr>
        <w:t>高齢者の単身世帯等支援が必要な住民</w:t>
      </w:r>
      <w:r w:rsidR="00500B01" w:rsidRPr="003338E3">
        <w:rPr>
          <w:rFonts w:hint="eastAsia"/>
          <w:color w:val="000000" w:themeColor="text1"/>
          <w:sz w:val="22"/>
          <w:szCs w:val="22"/>
        </w:rPr>
        <w:t>の割合</w:t>
      </w:r>
      <w:r w:rsidRPr="003338E3">
        <w:rPr>
          <w:rFonts w:hint="eastAsia"/>
          <w:color w:val="000000" w:themeColor="text1"/>
          <w:sz w:val="22"/>
          <w:szCs w:val="22"/>
        </w:rPr>
        <w:t>が増加している一方で、</w:t>
      </w:r>
      <w:r w:rsidR="00BF0F5D" w:rsidRPr="003338E3">
        <w:rPr>
          <w:rFonts w:hint="eastAsia"/>
          <w:color w:val="000000" w:themeColor="text1"/>
          <w:sz w:val="22"/>
          <w:szCs w:val="22"/>
        </w:rPr>
        <w:t>地域活動に参</w:t>
      </w:r>
      <w:r w:rsidR="00BF0F5D" w:rsidRPr="003338E3">
        <w:rPr>
          <w:rFonts w:hint="eastAsia"/>
          <w:sz w:val="22"/>
          <w:szCs w:val="22"/>
        </w:rPr>
        <w:t>加している区民は少ない</w:t>
      </w:r>
      <w:r w:rsidRPr="003338E3">
        <w:rPr>
          <w:rFonts w:hint="eastAsia"/>
          <w:sz w:val="22"/>
          <w:szCs w:val="22"/>
        </w:rPr>
        <w:t>のが</w:t>
      </w:r>
      <w:r w:rsidR="00BF0F5D" w:rsidRPr="003338E3">
        <w:rPr>
          <w:rFonts w:hint="eastAsia"/>
          <w:sz w:val="22"/>
          <w:szCs w:val="22"/>
        </w:rPr>
        <w:t>現状です。今後は、若い人をはじめ多くの人につながりづくりの大切さや興味を持ってもらえるように働きかけるとともに、地域で暮らす住民の生活課題に応じた住民主体の地域福祉活動を推進する</w:t>
      </w:r>
      <w:r w:rsidR="007F552D" w:rsidRPr="003338E3">
        <w:rPr>
          <w:rFonts w:hint="eastAsia"/>
          <w:sz w:val="22"/>
          <w:szCs w:val="22"/>
        </w:rPr>
        <w:t>ことが課題となっています</w:t>
      </w:r>
      <w:r w:rsidRPr="003338E3">
        <w:rPr>
          <w:rFonts w:hint="eastAsia"/>
          <w:sz w:val="22"/>
          <w:szCs w:val="22"/>
        </w:rPr>
        <w:t>。</w:t>
      </w:r>
    </w:p>
    <w:p w14:paraId="584EE2CC" w14:textId="77777777" w:rsidR="003338E3" w:rsidRPr="00442D74" w:rsidRDefault="003338E3" w:rsidP="003338E3">
      <w:pPr>
        <w:spacing w:after="20" w:line="400" w:lineRule="exact"/>
        <w:ind w:leftChars="404" w:left="848" w:right="20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なお、新型コロナウイルス感染症の影響による社会経済活動の自粛は、生活に困りごとを抱えた世帯が、困りごとを抱えたまま地域での関わりもなくなり、孤立死などの問題につながっていく懸念があります。</w:t>
      </w:r>
    </w:p>
    <w:p w14:paraId="655FA411" w14:textId="77777777" w:rsidR="003338E3" w:rsidRPr="00442D74" w:rsidRDefault="003338E3" w:rsidP="003338E3">
      <w:pPr>
        <w:spacing w:after="20" w:line="400" w:lineRule="exact"/>
        <w:ind w:leftChars="404" w:left="848" w:right="20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また、コロナ禍において、地域福祉の担い手も見守り活動を行う際に感染の不安を感じており、地域福祉活動の低下を助長する恐れもあります。</w:t>
      </w:r>
    </w:p>
    <w:p w14:paraId="05843710" w14:textId="212618F6" w:rsidR="003C4391" w:rsidRPr="00442D74" w:rsidRDefault="003338E3" w:rsidP="003338E3">
      <w:pPr>
        <w:spacing w:after="20" w:line="400" w:lineRule="exact"/>
        <w:ind w:leftChars="404" w:left="848" w:right="200" w:firstLine="10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さらに、見守りボランティアについては、現状においても単身高齢者の数に対して登録者数が十分でないと考えられますが、今後、見守り対象者数の増加により今後もさらに不足していくと考えられます。</w:t>
      </w:r>
    </w:p>
    <w:p w14:paraId="1F8C2000" w14:textId="77777777" w:rsidR="000A5DA0" w:rsidRPr="00D30B4C" w:rsidRDefault="000A5DA0" w:rsidP="000A5DA0">
      <w:pPr>
        <w:spacing w:after="20" w:line="400" w:lineRule="exact"/>
        <w:ind w:leftChars="404" w:left="848" w:right="200" w:firstLine="100"/>
        <w:jc w:val="both"/>
      </w:pPr>
    </w:p>
    <w:p w14:paraId="76265D5D" w14:textId="575A4863" w:rsidR="00F956D2" w:rsidRPr="00C240BE" w:rsidRDefault="00F956D2" w:rsidP="00F956D2">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737088" behindDoc="0" locked="0" layoutInCell="1" allowOverlap="1" wp14:anchorId="6A91726F" wp14:editId="3642205E">
            <wp:simplePos x="0" y="0"/>
            <wp:positionH relativeFrom="column">
              <wp:posOffset>397205</wp:posOffset>
            </wp:positionH>
            <wp:positionV relativeFrom="paragraph">
              <wp:posOffset>359715</wp:posOffset>
            </wp:positionV>
            <wp:extent cx="3049379" cy="70339"/>
            <wp:effectExtent l="0" t="0" r="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136C">
        <w:rPr>
          <w:rFonts w:ascii="ＭＳ ゴシック" w:eastAsia="ＭＳ ゴシック" w:hAnsi="ＭＳ ゴシック" w:cstheme="majorBidi" w:hint="eastAsia"/>
          <w:sz w:val="28"/>
          <w:szCs w:val="24"/>
        </w:rPr>
        <w:t>（</w:t>
      </w:r>
      <w:r w:rsidR="00F14712">
        <w:rPr>
          <w:rFonts w:ascii="ＭＳ ゴシック" w:eastAsia="ＭＳ ゴシック" w:hAnsi="ＭＳ ゴシック" w:cstheme="majorBidi" w:hint="eastAsia"/>
          <w:sz w:val="28"/>
          <w:szCs w:val="24"/>
        </w:rPr>
        <w:t>２</w:t>
      </w:r>
      <w:r w:rsidRPr="00AF136C">
        <w:rPr>
          <w:rFonts w:ascii="ＭＳ ゴシック" w:eastAsia="ＭＳ ゴシック" w:hAnsi="ＭＳ ゴシック" w:cstheme="majorBidi" w:hint="eastAsia"/>
          <w:sz w:val="28"/>
          <w:szCs w:val="24"/>
        </w:rPr>
        <w:t>）</w:t>
      </w:r>
      <w:r w:rsidR="003D4654">
        <w:rPr>
          <w:rFonts w:ascii="ＭＳ ゴシック" w:eastAsia="ＭＳ ゴシック" w:hAnsi="ＭＳ ゴシック" w:cstheme="majorBidi" w:hint="eastAsia"/>
          <w:sz w:val="28"/>
          <w:szCs w:val="24"/>
        </w:rPr>
        <w:t>包括的な支援体</w:t>
      </w:r>
      <w:r w:rsidR="003D4654" w:rsidRPr="00C240BE">
        <w:rPr>
          <w:rFonts w:ascii="ＭＳ ゴシック" w:eastAsia="ＭＳ ゴシック" w:hAnsi="ＭＳ ゴシック" w:cstheme="majorBidi" w:hint="eastAsia"/>
          <w:sz w:val="28"/>
          <w:szCs w:val="24"/>
        </w:rPr>
        <w:t>制の必要性</w:t>
      </w:r>
    </w:p>
    <w:p w14:paraId="7C1BAF96" w14:textId="6405FA2C" w:rsidR="00D72901" w:rsidRPr="00DA41A1" w:rsidRDefault="00DC4397" w:rsidP="00603372">
      <w:pPr>
        <w:pStyle w:val="a3"/>
        <w:spacing w:afterLines="20" w:after="72" w:line="400" w:lineRule="exact"/>
        <w:ind w:leftChars="400" w:left="840" w:rightChars="200" w:right="420" w:firstLine="220"/>
        <w:rPr>
          <w:sz w:val="22"/>
        </w:rPr>
      </w:pPr>
      <w:r w:rsidRPr="00DA41A1">
        <w:rPr>
          <w:rFonts w:hint="eastAsia"/>
          <w:sz w:val="22"/>
        </w:rPr>
        <w:t>当区における</w:t>
      </w:r>
      <w:r w:rsidR="00D72901" w:rsidRPr="00DA41A1">
        <w:rPr>
          <w:rFonts w:hint="eastAsia"/>
          <w:sz w:val="22"/>
        </w:rPr>
        <w:t>地域福祉に関するアンケート調査に</w:t>
      </w:r>
      <w:r w:rsidR="00D72901" w:rsidRPr="00DA41A1">
        <w:rPr>
          <w:sz w:val="22"/>
        </w:rPr>
        <w:t>よると、</w:t>
      </w:r>
      <w:r w:rsidR="00D72901" w:rsidRPr="00DA41A1">
        <w:rPr>
          <w:rFonts w:hint="eastAsia"/>
          <w:sz w:val="22"/>
        </w:rPr>
        <w:t>家族、友人以外の相談先について、誰にも相談しない人が</w:t>
      </w:r>
      <w:r w:rsidR="00D72901" w:rsidRPr="00DA41A1">
        <w:rPr>
          <w:sz w:val="22"/>
        </w:rPr>
        <w:t>３</w:t>
      </w:r>
      <w:r w:rsidR="00D72901" w:rsidRPr="00DA41A1">
        <w:rPr>
          <w:rFonts w:hint="eastAsia"/>
          <w:sz w:val="22"/>
        </w:rPr>
        <w:t>割</w:t>
      </w:r>
      <w:r w:rsidR="00D72901" w:rsidRPr="00DA41A1">
        <w:rPr>
          <w:sz w:val="22"/>
        </w:rPr>
        <w:t>と高く、</w:t>
      </w:r>
      <w:r w:rsidR="00D72901" w:rsidRPr="00DA41A1">
        <w:rPr>
          <w:rFonts w:hint="eastAsia"/>
          <w:sz w:val="22"/>
        </w:rPr>
        <w:t>地域の民生委員・児童委員、成年後見制度、日常生活自立支援事業（あんしんさぽーと事業）、生活困窮者の相談窓口の</w:t>
      </w:r>
      <w:r w:rsidR="00D72901" w:rsidRPr="00DA41A1">
        <w:rPr>
          <w:sz w:val="22"/>
        </w:rPr>
        <w:t>認知度は低くなっています。</w:t>
      </w:r>
    </w:p>
    <w:p w14:paraId="6F494A41" w14:textId="28D4BB70" w:rsidR="00DA0B9D" w:rsidRPr="00C240BE" w:rsidRDefault="00D72901" w:rsidP="00D72901">
      <w:pPr>
        <w:pStyle w:val="a3"/>
        <w:spacing w:afterLines="20" w:after="72" w:line="400" w:lineRule="exact"/>
        <w:ind w:leftChars="400" w:left="840" w:rightChars="200" w:right="420" w:firstLine="220"/>
        <w:rPr>
          <w:sz w:val="22"/>
        </w:rPr>
      </w:pPr>
      <w:r w:rsidRPr="00DA41A1">
        <w:rPr>
          <w:rFonts w:hint="eastAsia"/>
          <w:sz w:val="22"/>
        </w:rPr>
        <w:t>また</w:t>
      </w:r>
      <w:r w:rsidRPr="00DA41A1">
        <w:rPr>
          <w:sz w:val="22"/>
        </w:rPr>
        <w:t>、</w:t>
      </w:r>
      <w:r w:rsidRPr="00DA41A1">
        <w:rPr>
          <w:rFonts w:hint="eastAsia"/>
          <w:sz w:val="22"/>
        </w:rPr>
        <w:t>此花区の地域福祉</w:t>
      </w:r>
      <w:r w:rsidR="00DC4397" w:rsidRPr="00DA41A1">
        <w:rPr>
          <w:rFonts w:hint="eastAsia"/>
          <w:sz w:val="22"/>
        </w:rPr>
        <w:t>で重点とすべき項目が</w:t>
      </w:r>
      <w:r w:rsidRPr="00DA41A1">
        <w:rPr>
          <w:rFonts w:hint="eastAsia"/>
          <w:sz w:val="22"/>
        </w:rPr>
        <w:t>、「一人暮らし高齢者や認知症高齢者の見守り体制の充実」、「気軽に相談できる体制の充実」などが上位</w:t>
      </w:r>
      <w:r w:rsidRPr="00DA41A1">
        <w:rPr>
          <w:sz w:val="22"/>
        </w:rPr>
        <w:t>に</w:t>
      </w:r>
      <w:r w:rsidRPr="00DA41A1">
        <w:rPr>
          <w:rFonts w:hint="eastAsia"/>
          <w:sz w:val="22"/>
        </w:rPr>
        <w:t>挙げられています</w:t>
      </w:r>
      <w:r w:rsidR="00DA0B9D" w:rsidRPr="00C240BE">
        <w:rPr>
          <w:rFonts w:hint="eastAsia"/>
          <w:sz w:val="22"/>
        </w:rPr>
        <w:t>。</w:t>
      </w:r>
      <w:r w:rsidR="00B93040" w:rsidRPr="00C240BE">
        <w:rPr>
          <w:rFonts w:hint="eastAsia"/>
          <w:sz w:val="22"/>
        </w:rPr>
        <w:t>さらに、福祉活動者や福祉事業者のアンケートによると、「住民がお互いに助け合え、地域課題を解決できる仕組みづくり」も</w:t>
      </w:r>
      <w:r w:rsidR="00C240BE">
        <w:rPr>
          <w:rFonts w:hint="eastAsia"/>
          <w:sz w:val="22"/>
        </w:rPr>
        <w:t>あ</w:t>
      </w:r>
      <w:r w:rsidR="00B93040" w:rsidRPr="00C240BE">
        <w:rPr>
          <w:rFonts w:hint="eastAsia"/>
          <w:sz w:val="22"/>
        </w:rPr>
        <w:t>げられています。</w:t>
      </w:r>
    </w:p>
    <w:p w14:paraId="1D0E917A" w14:textId="2CD7E9B5" w:rsidR="00FE6094" w:rsidRPr="00C240BE" w:rsidRDefault="00A8610D" w:rsidP="00D72901">
      <w:pPr>
        <w:pStyle w:val="a3"/>
        <w:spacing w:afterLines="20" w:after="72" w:line="400" w:lineRule="exact"/>
        <w:ind w:leftChars="400" w:left="840" w:rightChars="200" w:right="420" w:firstLine="220"/>
        <w:rPr>
          <w:sz w:val="22"/>
        </w:rPr>
      </w:pPr>
      <w:r w:rsidRPr="002E3FF9">
        <w:rPr>
          <w:rFonts w:hint="eastAsia"/>
          <w:sz w:val="22"/>
        </w:rPr>
        <w:t>生活困窮者、認知症高齢者等、複雑な悩みを抱える人の増加も予測されています。地域で暮らす</w:t>
      </w:r>
      <w:r w:rsidR="00983A4C">
        <w:rPr>
          <w:rFonts w:hint="eastAsia"/>
          <w:sz w:val="22"/>
        </w:rPr>
        <w:t>さまざま</w:t>
      </w:r>
      <w:r w:rsidRPr="002E3FF9">
        <w:rPr>
          <w:rFonts w:hint="eastAsia"/>
          <w:sz w:val="22"/>
        </w:rPr>
        <w:t>な人が安心して暮らしていけるまちにするためには、近隣の住民と日常的な関係を築き、生活課題の発見や早期の対応を行うことができる地域のアンテナ役、つなぎ役の担</w:t>
      </w:r>
      <w:r w:rsidRPr="00C240BE">
        <w:rPr>
          <w:rFonts w:hint="eastAsia"/>
          <w:sz w:val="22"/>
        </w:rPr>
        <w:t>い手が必要です。</w:t>
      </w:r>
    </w:p>
    <w:p w14:paraId="0E8FD18B" w14:textId="54B1F25C" w:rsidR="00B93040" w:rsidRPr="00DA41A1" w:rsidRDefault="00A8610D" w:rsidP="00A62A7E">
      <w:pPr>
        <w:pStyle w:val="a3"/>
        <w:spacing w:afterLines="20" w:after="72" w:line="400" w:lineRule="exact"/>
        <w:ind w:leftChars="400" w:left="840" w:rightChars="200" w:right="420" w:firstLine="220"/>
        <w:rPr>
          <w:sz w:val="22"/>
        </w:rPr>
      </w:pPr>
      <w:r w:rsidRPr="00C240BE">
        <w:rPr>
          <w:rFonts w:hint="eastAsia"/>
          <w:sz w:val="22"/>
        </w:rPr>
        <w:t>此花区では、支援が必要な人を早期に発見し、支援につなぐため</w:t>
      </w:r>
      <w:r w:rsidR="00A90FC3" w:rsidRPr="00C240BE">
        <w:rPr>
          <w:rFonts w:hint="eastAsia"/>
          <w:sz w:val="22"/>
        </w:rPr>
        <w:t>「このはな</w:t>
      </w:r>
      <w:r w:rsidRPr="00C240BE">
        <w:rPr>
          <w:rFonts w:hint="eastAsia"/>
          <w:sz w:val="22"/>
        </w:rPr>
        <w:t>地域見守りタイ</w:t>
      </w:r>
      <w:r w:rsidR="00A90FC3" w:rsidRPr="00C240BE">
        <w:rPr>
          <w:rFonts w:hint="eastAsia"/>
          <w:sz w:val="22"/>
        </w:rPr>
        <w:t>」</w:t>
      </w:r>
      <w:r w:rsidRPr="00C240BE">
        <w:rPr>
          <w:rFonts w:hint="eastAsia"/>
          <w:sz w:val="22"/>
        </w:rPr>
        <w:t>を中心に生活</w:t>
      </w:r>
      <w:r w:rsidRPr="002E3FF9">
        <w:rPr>
          <w:rFonts w:hint="eastAsia"/>
          <w:sz w:val="22"/>
        </w:rPr>
        <w:t>課題の発見や早期対応を行える体制をすすめています</w:t>
      </w:r>
      <w:r w:rsidR="00DD6DA3" w:rsidRPr="002E3FF9">
        <w:rPr>
          <w:rFonts w:hint="eastAsia"/>
          <w:sz w:val="22"/>
        </w:rPr>
        <w:t>が、</w:t>
      </w:r>
      <w:r w:rsidR="00A62A7E" w:rsidRPr="002E3FF9">
        <w:rPr>
          <w:rFonts w:hint="eastAsia"/>
          <w:sz w:val="22"/>
        </w:rPr>
        <w:t>認知度について</w:t>
      </w:r>
      <w:r w:rsidR="00DD6DA3" w:rsidRPr="002E3FF9">
        <w:rPr>
          <w:rFonts w:hint="eastAsia"/>
          <w:sz w:val="22"/>
        </w:rPr>
        <w:t>十</w:t>
      </w:r>
      <w:r w:rsidR="00DD6DA3" w:rsidRPr="00DA41A1">
        <w:rPr>
          <w:rFonts w:hint="eastAsia"/>
          <w:sz w:val="22"/>
        </w:rPr>
        <w:t>分とはいえず、</w:t>
      </w:r>
      <w:r w:rsidR="00A62A7E" w:rsidRPr="00DA41A1">
        <w:rPr>
          <w:rFonts w:hint="eastAsia"/>
          <w:sz w:val="22"/>
        </w:rPr>
        <w:t>名前も内容も知っている人が</w:t>
      </w:r>
      <w:r w:rsidR="00A62A7E" w:rsidRPr="00DA41A1">
        <w:rPr>
          <w:sz w:val="22"/>
        </w:rPr>
        <w:t>１</w:t>
      </w:r>
      <w:r w:rsidR="00A62A7E" w:rsidRPr="00DA41A1">
        <w:rPr>
          <w:rFonts w:hint="eastAsia"/>
          <w:sz w:val="22"/>
        </w:rPr>
        <w:t>割</w:t>
      </w:r>
      <w:r w:rsidR="00A62A7E" w:rsidRPr="00DA41A1">
        <w:rPr>
          <w:sz w:val="22"/>
        </w:rPr>
        <w:t>半ばと低く</w:t>
      </w:r>
      <w:r w:rsidR="00DD6DA3" w:rsidRPr="00DA41A1">
        <w:rPr>
          <w:rFonts w:hint="eastAsia"/>
          <w:sz w:val="22"/>
        </w:rPr>
        <w:t>なっています。</w:t>
      </w:r>
    </w:p>
    <w:p w14:paraId="38D8A728" w14:textId="48247814" w:rsidR="00F956D2" w:rsidRPr="00DA41A1" w:rsidRDefault="00A8610D" w:rsidP="00D72901">
      <w:pPr>
        <w:pStyle w:val="a3"/>
        <w:spacing w:afterLines="20" w:after="72" w:line="400" w:lineRule="exact"/>
        <w:ind w:leftChars="400" w:left="840" w:rightChars="200" w:right="420" w:firstLine="220"/>
        <w:rPr>
          <w:sz w:val="22"/>
        </w:rPr>
      </w:pPr>
      <w:r w:rsidRPr="00DA41A1">
        <w:rPr>
          <w:rFonts w:hint="eastAsia"/>
          <w:sz w:val="22"/>
        </w:rPr>
        <w:t>今後、地域の見守り</w:t>
      </w:r>
      <w:r w:rsidR="00DD6DA3" w:rsidRPr="00DA41A1">
        <w:rPr>
          <w:rFonts w:hint="eastAsia"/>
          <w:sz w:val="22"/>
        </w:rPr>
        <w:t>活動の活性化に加え、</w:t>
      </w:r>
      <w:r w:rsidRPr="00DA41A1">
        <w:rPr>
          <w:rFonts w:hint="eastAsia"/>
          <w:sz w:val="22"/>
        </w:rPr>
        <w:t>適切に相談をつなぐ仕組みづくりをすすめることが</w:t>
      </w:r>
      <w:r w:rsidR="00BF7D6E" w:rsidRPr="00DA41A1">
        <w:rPr>
          <w:rFonts w:hint="eastAsia"/>
          <w:sz w:val="22"/>
        </w:rPr>
        <w:t>課題となっています</w:t>
      </w:r>
      <w:r w:rsidRPr="00DA41A1">
        <w:rPr>
          <w:rFonts w:hint="eastAsia"/>
          <w:sz w:val="22"/>
        </w:rPr>
        <w:t>。</w:t>
      </w:r>
    </w:p>
    <w:p w14:paraId="4844754D" w14:textId="10DE9689" w:rsidR="001B5FE5" w:rsidRPr="00442D74" w:rsidRDefault="003338E3" w:rsidP="003338E3">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なお、特に、児童虐待通報件数については横ばいとなっていますが依然として高い水準にあり、この理由については、支援の必要なこどもや世帯には複合的な課題が存在することが多いため、より高度な支援や連携が必要になりますが、それを支援できる担い手やつなぎ先が不足していることが考えられます。また、課題が多く存在する世帯ほど、支援を求める力が弱く孤立してしまっていると考えられます。</w:t>
      </w:r>
    </w:p>
    <w:p w14:paraId="1F4B4B7D" w14:textId="77777777" w:rsidR="003338E3" w:rsidRPr="00442D74" w:rsidRDefault="003338E3" w:rsidP="003338E3">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また、区役所内に設置している子育て支援室の相談件数は年々増加しており、その背景としては子育て相談窓口先が徐々に浸透し、相談や通報がしやすくなったと考えられます。</w:t>
      </w:r>
    </w:p>
    <w:p w14:paraId="73FA2B48" w14:textId="0FDFBDB2" w:rsidR="003338E3" w:rsidRPr="00442D74" w:rsidRDefault="003338E3" w:rsidP="003338E3">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その一方で、核家族化が進み相談できる人が周りにいない、地域の人も子どもの状況を把握しにくい、インターネットなどの普及で、人と人との直接的な関わりが薄くなっているなどの状況があり、以前なら地域で相談に乗れていたことが公共機関への相談につながっていると考えられます。</w:t>
      </w:r>
    </w:p>
    <w:p w14:paraId="6EC430B1" w14:textId="7720636F" w:rsidR="003338E3" w:rsidRDefault="003338E3" w:rsidP="003C4391"/>
    <w:p w14:paraId="39656973" w14:textId="77777777" w:rsidR="0075698B" w:rsidRPr="00D349D6" w:rsidRDefault="0075698B" w:rsidP="003C4391"/>
    <w:p w14:paraId="7DE06B3B" w14:textId="0C1817B3" w:rsidR="00F956D2" w:rsidRPr="00F14712" w:rsidRDefault="00410ADC" w:rsidP="00F14712">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627518" behindDoc="0" locked="0" layoutInCell="1" allowOverlap="1" wp14:anchorId="35B9C9C6" wp14:editId="21E07BFC">
            <wp:simplePos x="0" y="0"/>
            <wp:positionH relativeFrom="column">
              <wp:posOffset>395605</wp:posOffset>
            </wp:positionH>
            <wp:positionV relativeFrom="paragraph">
              <wp:posOffset>364008</wp:posOffset>
            </wp:positionV>
            <wp:extent cx="5266706" cy="106878"/>
            <wp:effectExtent l="0" t="0" r="0" b="762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9" r="-137" b="-84520"/>
                    <a:stretch/>
                  </pic:blipFill>
                  <pic:spPr bwMode="auto">
                    <a:xfrm>
                      <a:off x="0" y="0"/>
                      <a:ext cx="5266706" cy="106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6D2" w:rsidRPr="00AF136C">
        <w:rPr>
          <w:rFonts w:ascii="ＭＳ ゴシック" w:eastAsia="ＭＳ ゴシック" w:hAnsi="ＭＳ ゴシック" w:cstheme="majorBidi" w:hint="eastAsia"/>
          <w:sz w:val="28"/>
          <w:szCs w:val="24"/>
        </w:rPr>
        <w:t>（</w:t>
      </w:r>
      <w:r w:rsidR="00F14712">
        <w:rPr>
          <w:rFonts w:ascii="ＭＳ ゴシック" w:eastAsia="ＭＳ ゴシック" w:hAnsi="ＭＳ ゴシック" w:cstheme="majorBidi" w:hint="eastAsia"/>
          <w:sz w:val="28"/>
          <w:szCs w:val="24"/>
        </w:rPr>
        <w:t>３</w:t>
      </w:r>
      <w:r w:rsidR="00F956D2" w:rsidRPr="00AF136C">
        <w:rPr>
          <w:rFonts w:ascii="ＭＳ ゴシック" w:eastAsia="ＭＳ ゴシック" w:hAnsi="ＭＳ ゴシック" w:cstheme="majorBidi" w:hint="eastAsia"/>
          <w:sz w:val="28"/>
          <w:szCs w:val="24"/>
        </w:rPr>
        <w:t>）</w:t>
      </w:r>
      <w:r w:rsidR="00F14712" w:rsidRPr="00F14712">
        <w:rPr>
          <w:rFonts w:ascii="ＭＳ ゴシック" w:eastAsia="ＭＳ ゴシック" w:hAnsi="ＭＳ ゴシック" w:cstheme="majorBidi" w:hint="eastAsia"/>
          <w:sz w:val="28"/>
          <w:szCs w:val="24"/>
        </w:rPr>
        <w:t>防災活動の活性化</w:t>
      </w:r>
    </w:p>
    <w:p w14:paraId="6CD21D88" w14:textId="41B4201E" w:rsidR="004410D1" w:rsidRDefault="00DA41A1" w:rsidP="00DA41A1">
      <w:pPr>
        <w:pStyle w:val="a3"/>
        <w:spacing w:afterLines="20" w:after="72" w:line="400" w:lineRule="exact"/>
        <w:ind w:leftChars="400" w:left="840" w:rightChars="200" w:right="420" w:firstLine="220"/>
        <w:rPr>
          <w:sz w:val="22"/>
        </w:rPr>
      </w:pPr>
      <w:r w:rsidRPr="00DA41A1">
        <w:rPr>
          <w:rFonts w:hint="eastAsia"/>
          <w:sz w:val="22"/>
        </w:rPr>
        <w:t>1995</w:t>
      </w:r>
      <w:r w:rsidR="004410D1" w:rsidRPr="00DA41A1">
        <w:rPr>
          <w:rFonts w:hint="eastAsia"/>
          <w:sz w:val="22"/>
        </w:rPr>
        <w:t>年</w:t>
      </w:r>
      <w:r w:rsidR="007F552D">
        <w:rPr>
          <w:rFonts w:hint="eastAsia"/>
          <w:sz w:val="22"/>
        </w:rPr>
        <w:t>（平成7年）</w:t>
      </w:r>
      <w:r w:rsidR="004410D1" w:rsidRPr="00DA41A1">
        <w:rPr>
          <w:rFonts w:hint="eastAsia"/>
          <w:sz w:val="22"/>
        </w:rPr>
        <w:t>に発生した阪神淡路大震災では、倒壊家屋などの下敷きになり救出された方の</w:t>
      </w:r>
      <w:r w:rsidRPr="00DA41A1">
        <w:rPr>
          <w:rFonts w:hint="eastAsia"/>
          <w:sz w:val="22"/>
        </w:rPr>
        <w:t>98</w:t>
      </w:r>
      <w:r w:rsidR="004410D1" w:rsidRPr="00DA41A1">
        <w:rPr>
          <w:rFonts w:hint="eastAsia"/>
          <w:sz w:val="22"/>
        </w:rPr>
        <w:t>％は、隣近所の人たちの力によるものだったと言われています。</w:t>
      </w:r>
    </w:p>
    <w:p w14:paraId="53C3E417" w14:textId="3872D1AB" w:rsidR="004410D1" w:rsidRPr="00DA41A1" w:rsidRDefault="004410D1" w:rsidP="00DA41A1">
      <w:pPr>
        <w:pStyle w:val="a3"/>
        <w:spacing w:afterLines="20" w:after="72" w:line="400" w:lineRule="exact"/>
        <w:ind w:leftChars="400" w:left="840" w:rightChars="200" w:right="420" w:firstLine="220"/>
        <w:rPr>
          <w:sz w:val="22"/>
        </w:rPr>
      </w:pPr>
      <w:r w:rsidRPr="00B93040">
        <w:rPr>
          <w:rFonts w:hint="eastAsia"/>
          <w:color w:val="000000" w:themeColor="text1"/>
          <w:sz w:val="22"/>
        </w:rPr>
        <w:t>このようなことからも、実際に災害が発生した時には、地域の自主防災組織（※１）</w:t>
      </w:r>
      <w:r w:rsidRPr="00DA41A1">
        <w:rPr>
          <w:rFonts w:hint="eastAsia"/>
          <w:sz w:val="22"/>
        </w:rPr>
        <w:t>が中心になって、地域の特性や災害の状況に応じ、可能な範囲で居宅に取り残された高齢者、障がい者</w:t>
      </w:r>
      <w:r w:rsidRPr="00C240BE">
        <w:rPr>
          <w:rFonts w:hint="eastAsia"/>
          <w:sz w:val="22"/>
        </w:rPr>
        <w:t>などの要支援者の安否確認、救出、救護、避難誘導など、共助の取</w:t>
      </w:r>
      <w:r w:rsidR="00DE3CAD" w:rsidRPr="00C240BE">
        <w:rPr>
          <w:rFonts w:hint="eastAsia"/>
          <w:sz w:val="22"/>
        </w:rPr>
        <w:t>り</w:t>
      </w:r>
      <w:r w:rsidRPr="00C240BE">
        <w:rPr>
          <w:rFonts w:hint="eastAsia"/>
          <w:sz w:val="22"/>
        </w:rPr>
        <w:t>組</w:t>
      </w:r>
      <w:r w:rsidR="00D4155B" w:rsidRPr="00C240BE">
        <w:rPr>
          <w:rFonts w:hint="eastAsia"/>
          <w:sz w:val="22"/>
        </w:rPr>
        <w:t>み</w:t>
      </w:r>
      <w:r w:rsidRPr="00C240BE">
        <w:rPr>
          <w:rFonts w:hint="eastAsia"/>
          <w:sz w:val="22"/>
        </w:rPr>
        <w:t>を行うことが期</w:t>
      </w:r>
      <w:r w:rsidRPr="00DA41A1">
        <w:rPr>
          <w:rFonts w:hint="eastAsia"/>
          <w:sz w:val="22"/>
        </w:rPr>
        <w:t>待されています。</w:t>
      </w:r>
    </w:p>
    <w:p w14:paraId="44BF6708" w14:textId="4BCCDA53" w:rsidR="00F956D2" w:rsidRPr="00DA41A1" w:rsidRDefault="004410D1" w:rsidP="00B00371">
      <w:pPr>
        <w:pStyle w:val="a3"/>
        <w:spacing w:afterLines="20" w:after="72" w:line="400" w:lineRule="exact"/>
        <w:ind w:leftChars="400" w:left="840" w:rightChars="200" w:right="420" w:firstLine="220"/>
        <w:rPr>
          <w:sz w:val="22"/>
        </w:rPr>
      </w:pPr>
      <w:r w:rsidRPr="00DA41A1">
        <w:rPr>
          <w:rFonts w:hint="eastAsia"/>
          <w:sz w:val="22"/>
        </w:rPr>
        <w:t>また、災害時避難所に指定されている小・中学校へ避難した要支援者のうち必要な方に対しては、自主防災組織、福祉関係機関及びボランティア等の協力のもと、福祉避難所（※２）でケアを行ったり、健康状態やニーズによっては、医療機関、緊急入所施設へ移送し、対応を委ねる必要があります。</w:t>
      </w:r>
    </w:p>
    <w:p w14:paraId="062116E4" w14:textId="0CA08935" w:rsidR="007F552D" w:rsidRPr="00C240BE" w:rsidRDefault="007F552D" w:rsidP="007F552D">
      <w:pPr>
        <w:pStyle w:val="a3"/>
        <w:spacing w:afterLines="20" w:after="72" w:line="400" w:lineRule="exact"/>
        <w:ind w:leftChars="400" w:left="840" w:rightChars="200" w:right="420" w:firstLine="220"/>
        <w:rPr>
          <w:sz w:val="22"/>
        </w:rPr>
      </w:pPr>
      <w:r w:rsidRPr="00C240BE">
        <w:rPr>
          <w:rFonts w:hint="eastAsia"/>
          <w:sz w:val="22"/>
        </w:rPr>
        <w:t>福祉事業所のアンケート調査によると、此花区の福祉で重点</w:t>
      </w:r>
      <w:r w:rsidR="00E22958">
        <w:rPr>
          <w:rFonts w:hint="eastAsia"/>
          <w:sz w:val="22"/>
        </w:rPr>
        <w:t>に</w:t>
      </w:r>
      <w:r w:rsidRPr="00C240BE">
        <w:rPr>
          <w:rFonts w:hint="eastAsia"/>
          <w:sz w:val="22"/>
        </w:rPr>
        <w:t>すべきこととして、「災害時要援護者支援の充実」が上位にあがっています。</w:t>
      </w:r>
    </w:p>
    <w:p w14:paraId="504C957D" w14:textId="77777777" w:rsidR="003C4391" w:rsidRPr="007F552D" w:rsidRDefault="003C4391" w:rsidP="003C4391"/>
    <w:p w14:paraId="04B17621" w14:textId="03BE95C8" w:rsidR="004410D1" w:rsidRPr="00C240BE" w:rsidRDefault="004410D1" w:rsidP="005D7937">
      <w:pPr>
        <w:ind w:leftChars="300" w:left="1470" w:hangingChars="400" w:hanging="840"/>
      </w:pPr>
      <w:r w:rsidRPr="005D7937">
        <w:rPr>
          <w:rFonts w:hint="eastAsia"/>
        </w:rPr>
        <w:t>（※１）小地域においては、市民等が「自分たちの地域は自分たちで守る」という防災意識を持ち、災害発生時には、地域の人々が互いに協力しあい、助け合い、行動できるよう、</w:t>
      </w:r>
      <w:r w:rsidR="005B77F8">
        <w:rPr>
          <w:rFonts w:hint="eastAsia"/>
        </w:rPr>
        <w:t>地域活動協議会のもと、町会等を中心に自主防災組織</w:t>
      </w:r>
      <w:r w:rsidR="005B77F8" w:rsidRPr="00C240BE">
        <w:rPr>
          <w:rFonts w:hint="eastAsia"/>
        </w:rPr>
        <w:t>が組織されています。</w:t>
      </w:r>
    </w:p>
    <w:p w14:paraId="250FB115" w14:textId="183FC305" w:rsidR="003C4391" w:rsidRPr="005D7937" w:rsidRDefault="004410D1" w:rsidP="005D7937">
      <w:pPr>
        <w:ind w:leftChars="300" w:left="1470" w:hangingChars="400" w:hanging="840"/>
      </w:pPr>
      <w:r w:rsidRPr="005D7937">
        <w:rPr>
          <w:rFonts w:hint="eastAsia"/>
        </w:rPr>
        <w:t>（※２）高齢者や障がい者、乳幼児その他特に配慮が必要な被災者向けに、災害時に開設される避難所。大阪市においては、福祉施設や公共施設などと協定を結んだうえで、災害発生時には建物の安全確認や人員確保、受入可能人数の調整ができた後、準備が整いしだい、順次開設することとしているため、まずは、一般の災害時避難所へ避難いただくこととしています。また、災害時避難所における要配慮者のための福祉避難室を配置するよう啓発をすすめています。</w:t>
      </w:r>
    </w:p>
    <w:p w14:paraId="5DCB28FE" w14:textId="77777777" w:rsidR="007763FB" w:rsidRDefault="007763FB" w:rsidP="003C4391"/>
    <w:p w14:paraId="0E029686" w14:textId="77777777" w:rsidR="003338E3" w:rsidRPr="00442D74" w:rsidRDefault="003338E3" w:rsidP="003338E3"/>
    <w:p w14:paraId="14554123" w14:textId="2F8F505A" w:rsidR="003338E3" w:rsidRPr="00442D74" w:rsidRDefault="003338E3" w:rsidP="003338E3">
      <w:pPr>
        <w:pStyle w:val="3"/>
        <w:autoSpaceDE w:val="0"/>
        <w:autoSpaceDN w:val="0"/>
        <w:ind w:leftChars="250" w:left="525"/>
        <w:rPr>
          <w:rFonts w:ascii="ＭＳ ゴシック" w:eastAsia="ＭＳ ゴシック" w:hAnsi="ＭＳ ゴシック" w:cstheme="majorBidi"/>
          <w:sz w:val="24"/>
          <w:szCs w:val="24"/>
        </w:rPr>
      </w:pPr>
      <w:r w:rsidRPr="00442D74">
        <w:rPr>
          <w:rFonts w:ascii="ＭＳ ゴシック" w:eastAsia="ＭＳ ゴシック" w:hAnsi="ＭＳ ゴシック"/>
          <w:noProof/>
        </w:rPr>
        <w:drawing>
          <wp:anchor distT="0" distB="0" distL="114300" distR="114300" simplePos="0" relativeHeight="251947008" behindDoc="0" locked="0" layoutInCell="1" allowOverlap="1" wp14:anchorId="30A5DCCC" wp14:editId="66144FA1">
            <wp:simplePos x="0" y="0"/>
            <wp:positionH relativeFrom="column">
              <wp:posOffset>395605</wp:posOffset>
            </wp:positionH>
            <wp:positionV relativeFrom="paragraph">
              <wp:posOffset>364008</wp:posOffset>
            </wp:positionV>
            <wp:extent cx="5266706" cy="106878"/>
            <wp:effectExtent l="0" t="0" r="0" b="7620"/>
            <wp:wrapNone/>
            <wp:docPr id="1129" name="図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9" r="-137" b="-84520"/>
                    <a:stretch/>
                  </pic:blipFill>
                  <pic:spPr bwMode="auto">
                    <a:xfrm>
                      <a:off x="0" y="0"/>
                      <a:ext cx="5266706" cy="106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2D74">
        <w:rPr>
          <w:rFonts w:ascii="ＭＳ ゴシック" w:eastAsia="ＭＳ ゴシック" w:hAnsi="ＭＳ ゴシック" w:cstheme="majorBidi" w:hint="eastAsia"/>
          <w:sz w:val="28"/>
          <w:szCs w:val="24"/>
        </w:rPr>
        <w:t>（４）</w:t>
      </w:r>
      <w:r w:rsidRPr="00442D74">
        <w:rPr>
          <w:rFonts w:ascii="ＭＳ ゴシック" w:eastAsia="ＭＳ ゴシック" w:hAnsi="ＭＳ ゴシック" w:cstheme="majorBidi" w:hint="eastAsia"/>
          <w:sz w:val="24"/>
          <w:szCs w:val="24"/>
        </w:rPr>
        <w:t>此花区地域福祉計画策定後の実施状況や社会情勢の変化にかかる課題</w:t>
      </w:r>
    </w:p>
    <w:p w14:paraId="4DEC3D94" w14:textId="77777777" w:rsidR="003338E3" w:rsidRPr="00442D74" w:rsidRDefault="003338E3" w:rsidP="00651844">
      <w:pPr>
        <w:spacing w:afterLines="20" w:after="72" w:line="400" w:lineRule="exact"/>
        <w:ind w:rightChars="200" w:right="420" w:firstLineChars="250" w:firstLine="55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①　こどもの居場所づくりの推進</w:t>
      </w:r>
    </w:p>
    <w:p w14:paraId="7B032AFB" w14:textId="3731F6E7" w:rsidR="003338E3" w:rsidRPr="00EF1E96"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核家族化の進展や家</w:t>
      </w:r>
      <w:r w:rsidRPr="00EF1E96">
        <w:rPr>
          <w:rFonts w:ascii="HG丸ｺﾞｼｯｸM-PRO" w:eastAsia="HG丸ｺﾞｼｯｸM-PRO" w:hAnsi="HG丸ｺﾞｼｯｸM-PRO" w:hint="eastAsia"/>
          <w:sz w:val="22"/>
          <w:szCs w:val="22"/>
        </w:rPr>
        <w:t>族や</w:t>
      </w:r>
      <w:r w:rsidR="0067303A" w:rsidRPr="00EF1E96">
        <w:rPr>
          <w:rFonts w:ascii="HG丸ｺﾞｼｯｸM-PRO" w:eastAsia="HG丸ｺﾞｼｯｸM-PRO" w:hAnsi="HG丸ｺﾞｼｯｸM-PRO" w:hint="eastAsia"/>
          <w:sz w:val="22"/>
          <w:szCs w:val="22"/>
        </w:rPr>
        <w:t>周囲</w:t>
      </w:r>
      <w:r w:rsidRPr="00EF1E96">
        <w:rPr>
          <w:rFonts w:ascii="HG丸ｺﾞｼｯｸM-PRO" w:eastAsia="HG丸ｺﾞｼｯｸM-PRO" w:hAnsi="HG丸ｺﾞｼｯｸM-PRO" w:hint="eastAsia"/>
          <w:sz w:val="22"/>
          <w:szCs w:val="22"/>
        </w:rPr>
        <w:t>とのつながりの希薄化が懸念されるなかで、地域のこどもたちが学校でも家庭でもない居場所を通して地域の大人と関わることで、安心感やつながりが得られ、社会性・自主性を身につけることができるよう、食事や学習機会を提供する場の充実が必要となっています。</w:t>
      </w:r>
    </w:p>
    <w:p w14:paraId="097D5AAC" w14:textId="0A0A6F3A" w:rsidR="003C4391"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EF1E96">
        <w:rPr>
          <w:rFonts w:ascii="HG丸ｺﾞｼｯｸM-PRO" w:eastAsia="HG丸ｺﾞｼｯｸM-PRO" w:hAnsi="HG丸ｺﾞｼｯｸM-PRO" w:hint="eastAsia"/>
          <w:sz w:val="22"/>
          <w:szCs w:val="22"/>
        </w:rPr>
        <w:t>大阪市内のこども食堂の数は令和２年度185 箇所、令和３年度 206 箇所と増加していますが、此花区内は令和４年</w:t>
      </w:r>
      <w:r w:rsidR="0067303A" w:rsidRPr="00EF1E96">
        <w:rPr>
          <w:rFonts w:ascii="HG丸ｺﾞｼｯｸM-PRO" w:eastAsia="HG丸ｺﾞｼｯｸM-PRO" w:hAnsi="HG丸ｺﾞｼｯｸM-PRO" w:hint="eastAsia"/>
          <w:sz w:val="22"/>
          <w:szCs w:val="22"/>
        </w:rPr>
        <w:t>末時点で</w:t>
      </w:r>
      <w:r w:rsidRPr="00EF1E96">
        <w:rPr>
          <w:rFonts w:ascii="HG丸ｺﾞｼｯｸM-PRO" w:eastAsia="HG丸ｺﾞｼｯｸM-PRO" w:hAnsi="HG丸ｺﾞｼｯｸM-PRO" w:hint="eastAsia"/>
          <w:sz w:val="22"/>
          <w:szCs w:val="22"/>
        </w:rPr>
        <w:t>２箇所と非常に低位にとどまっています。したがって、社会的・潜在的ニーズに応えていくこと</w:t>
      </w:r>
      <w:r w:rsidRPr="00442D74">
        <w:rPr>
          <w:rFonts w:ascii="HG丸ｺﾞｼｯｸM-PRO" w:eastAsia="HG丸ｺﾞｼｯｸM-PRO" w:hAnsi="HG丸ｺﾞｼｯｸM-PRO" w:hint="eastAsia"/>
          <w:sz w:val="22"/>
          <w:szCs w:val="22"/>
        </w:rPr>
        <w:t>ができるよう、特に地域におけるこども食堂などの充実が此花区内において必要となっています。</w:t>
      </w:r>
    </w:p>
    <w:p w14:paraId="066C7695" w14:textId="16F8AFD3" w:rsidR="003338E3" w:rsidRPr="00442D74" w:rsidRDefault="00BB58A9"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こどもの居場所づくりの推進にあたっては世代間交流や関係機関のネットワークの強化にもつながるよう、多様なニーズに幅広く応えていくことが必要となっています。</w:t>
      </w:r>
    </w:p>
    <w:p w14:paraId="5D7DE2F4" w14:textId="77777777" w:rsidR="00BB58A9" w:rsidRPr="00442D74" w:rsidRDefault="00BB58A9"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6EBB2D5C" w14:textId="77777777" w:rsidR="003338E3" w:rsidRPr="00442D74" w:rsidRDefault="003338E3"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②　障がい者スポーツの推進</w:t>
      </w:r>
    </w:p>
    <w:p w14:paraId="1DC81284" w14:textId="77777777"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長居障がい者スポーツセンターの建て替えの議論をきっかけとする障がい者スポーツの振興や障がいへの理解促進についてその必要性が高まっています。</w:t>
      </w:r>
    </w:p>
    <w:p w14:paraId="3E4F33C3" w14:textId="6CA3B898"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地域共生社会の実現に向け、だれもが自分らしく安心して暮らし続けられる地域づくりを目指していることから、此花区内においても身近な地域で障がい者スポーツを通じて障がいのある人もない人も交流し、地域全体として障がいへの理解促進を進めていく必要があります。</w:t>
      </w:r>
    </w:p>
    <w:p w14:paraId="23148913" w14:textId="5C6B75E2" w:rsidR="00651844" w:rsidRPr="00442D74" w:rsidRDefault="00651844" w:rsidP="00651844">
      <w:pPr>
        <w:spacing w:afterLines="20" w:after="72" w:line="400" w:lineRule="exact"/>
        <w:ind w:rightChars="200" w:right="420"/>
        <w:jc w:val="both"/>
        <w:rPr>
          <w:rFonts w:ascii="HG丸ｺﾞｼｯｸM-PRO" w:eastAsia="HG丸ｺﾞｼｯｸM-PRO" w:hAnsi="HG丸ｺﾞｼｯｸM-PRO"/>
          <w:sz w:val="22"/>
          <w:szCs w:val="22"/>
        </w:rPr>
      </w:pPr>
    </w:p>
    <w:p w14:paraId="7AE20E9E" w14:textId="65D7CE5C" w:rsidR="003338E3" w:rsidRPr="00442D74" w:rsidRDefault="00651844"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③</w:t>
      </w:r>
      <w:r w:rsidR="003338E3" w:rsidRPr="00442D74">
        <w:rPr>
          <w:rFonts w:ascii="HG丸ｺﾞｼｯｸM-PRO" w:eastAsia="HG丸ｺﾞｼｯｸM-PRO" w:hAnsi="HG丸ｺﾞｼｯｸM-PRO" w:hint="eastAsia"/>
          <w:sz w:val="22"/>
          <w:szCs w:val="22"/>
        </w:rPr>
        <w:t xml:space="preserve">　気にかける地域づくりの推進</w:t>
      </w:r>
    </w:p>
    <w:p w14:paraId="4D57AB66" w14:textId="77777777"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単身の高齢者が増加するなかで、地域からの援助の手が届かずに孤独死を迎える高齢者が後を絶たず課題となっています。地域福祉の観点から、こうした単身高齢者を見守って行く必要があります。また、同居の家族等が認知症等であるために家族が死亡したことを周囲に伝えられないまま時間が経過する「同居孤独死」の問題も課題になっています。</w:t>
      </w:r>
    </w:p>
    <w:p w14:paraId="6C6CC54B" w14:textId="750A2EEE"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地域全体で「気にかける」ことができる機運を高め、また、その「気づき」の感度を上げていくことがより一層必要になってきています。</w:t>
      </w:r>
    </w:p>
    <w:p w14:paraId="17E29FF3" w14:textId="64A60E71"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6599FBBA" w14:textId="00B3C659" w:rsidR="003338E3" w:rsidRPr="00442D74" w:rsidRDefault="003338E3"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 xml:space="preserve">④　</w:t>
      </w:r>
      <w:r w:rsidR="00F633B8" w:rsidRPr="00442D74">
        <w:rPr>
          <w:rFonts w:ascii="HG丸ｺﾞｼｯｸM-PRO" w:eastAsia="HG丸ｺﾞｼｯｸM-PRO" w:hAnsi="HG丸ｺﾞｼｯｸM-PRO" w:hint="eastAsia"/>
          <w:sz w:val="22"/>
          <w:szCs w:val="22"/>
        </w:rPr>
        <w:t>地域における</w:t>
      </w:r>
      <w:r w:rsidRPr="00442D74">
        <w:rPr>
          <w:rFonts w:ascii="HG丸ｺﾞｼｯｸM-PRO" w:eastAsia="HG丸ｺﾞｼｯｸM-PRO" w:hAnsi="HG丸ｺﾞｼｯｸM-PRO" w:hint="eastAsia"/>
          <w:sz w:val="22"/>
          <w:szCs w:val="22"/>
        </w:rPr>
        <w:t>見守り</w:t>
      </w:r>
      <w:r w:rsidR="00F633B8" w:rsidRPr="00442D74">
        <w:rPr>
          <w:rFonts w:ascii="HG丸ｺﾞｼｯｸM-PRO" w:eastAsia="HG丸ｺﾞｼｯｸM-PRO" w:hAnsi="HG丸ｺﾞｼｯｸM-PRO" w:hint="eastAsia"/>
          <w:sz w:val="22"/>
          <w:szCs w:val="22"/>
        </w:rPr>
        <w:t>の維持・強化</w:t>
      </w:r>
    </w:p>
    <w:p w14:paraId="5F5AF778" w14:textId="77777777"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此花区の人口は令和４年１０月１日の推計人口で６４，６８７人で、６５歳以上の方は１８，１１４人となっており、人口に占める６５歳以上の割合は２８．０％となっています。</w:t>
      </w:r>
    </w:p>
    <w:p w14:paraId="6E820FA2" w14:textId="526AE95B" w:rsidR="00F633B8" w:rsidRPr="00EF1E96" w:rsidRDefault="003D6C6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高齢化は今後とも進展が想定されることから、それに伴って見守りにかかる担い手不足が懸念されます。よって地域の見守りを維持・強化していくための担い手を育成していく</w:t>
      </w:r>
      <w:r w:rsidRPr="00EF1E96">
        <w:rPr>
          <w:rFonts w:ascii="HG丸ｺﾞｼｯｸM-PRO" w:eastAsia="HG丸ｺﾞｼｯｸM-PRO" w:hAnsi="HG丸ｺﾞｼｯｸM-PRO" w:hint="eastAsia"/>
          <w:sz w:val="22"/>
          <w:szCs w:val="22"/>
        </w:rPr>
        <w:t>などの必要性が高まっています。</w:t>
      </w:r>
    </w:p>
    <w:p w14:paraId="577141E8" w14:textId="343197C4" w:rsidR="00A33C94" w:rsidRPr="00EF1E96" w:rsidRDefault="006B3E1C"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EF1E96">
        <w:rPr>
          <w:rFonts w:ascii="HG丸ｺﾞｼｯｸM-PRO" w:eastAsia="HG丸ｺﾞｼｯｸM-PRO" w:hAnsi="HG丸ｺﾞｼｯｸM-PRO" w:hint="eastAsia"/>
          <w:sz w:val="22"/>
          <w:szCs w:val="22"/>
        </w:rPr>
        <w:t>当区における地域福祉に関するアンケート調査によると、「参加したことはないが、今後は参加したい」の割合が21．9％、少しでも報酬がもらえるのであれば地域活動に参加すると回答した割合は６．６％でした。ボランティアは有償や無償も含めてさまざまな形態がありますが、より効果的なボランティアの活躍に向けて多角的に検討していく必要があります。また、より必要とされる方に見守りが届くよう</w:t>
      </w:r>
      <w:r w:rsidR="002B1217" w:rsidRPr="00EF1E96">
        <w:rPr>
          <w:rFonts w:ascii="HG丸ｺﾞｼｯｸM-PRO" w:eastAsia="HG丸ｺﾞｼｯｸM-PRO" w:hAnsi="HG丸ｺﾞｼｯｸM-PRO" w:hint="eastAsia"/>
          <w:sz w:val="22"/>
          <w:szCs w:val="22"/>
        </w:rPr>
        <w:t>町会や企業の力も含めて</w:t>
      </w:r>
      <w:r w:rsidRPr="00EF1E96">
        <w:rPr>
          <w:rFonts w:ascii="HG丸ｺﾞｼｯｸM-PRO" w:eastAsia="HG丸ｺﾞｼｯｸM-PRO" w:hAnsi="HG丸ｺﾞｼｯｸM-PRO" w:hint="eastAsia"/>
          <w:sz w:val="22"/>
          <w:szCs w:val="22"/>
        </w:rPr>
        <w:t>検討を進めていく必要があるとともに虐待防止につながる見守りや障害者差別解消法に基づく合理的配慮の考え方が地域で浸透するような取り組みも必要です。</w:t>
      </w:r>
    </w:p>
    <w:p w14:paraId="65A3441C" w14:textId="77777777" w:rsidR="006B3E1C" w:rsidRPr="00EF1E96" w:rsidRDefault="006B3E1C"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247156E0" w14:textId="77777777" w:rsidR="003338E3" w:rsidRPr="00442D74" w:rsidRDefault="003338E3"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EF1E96">
        <w:rPr>
          <w:rFonts w:ascii="HG丸ｺﾞｼｯｸM-PRO" w:eastAsia="HG丸ｺﾞｼｯｸM-PRO" w:hAnsi="HG丸ｺﾞｼｯｸM-PRO" w:hint="eastAsia"/>
          <w:sz w:val="22"/>
          <w:szCs w:val="22"/>
        </w:rPr>
        <w:t>⑤　災害時における要</w:t>
      </w:r>
      <w:r w:rsidRPr="00442D74">
        <w:rPr>
          <w:rFonts w:ascii="HG丸ｺﾞｼｯｸM-PRO" w:eastAsia="HG丸ｺﾞｼｯｸM-PRO" w:hAnsi="HG丸ｺﾞｼｯｸM-PRO" w:hint="eastAsia"/>
          <w:sz w:val="22"/>
          <w:szCs w:val="22"/>
        </w:rPr>
        <w:t>援護者支援</w:t>
      </w:r>
    </w:p>
    <w:p w14:paraId="2B1EA29F" w14:textId="5C158011"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令和３年５月に災害対策基本法が改正され、避難行動要支援者（※１）の個別避難計画作成（※</w:t>
      </w:r>
      <w:r w:rsidR="009C4364">
        <w:rPr>
          <w:rFonts w:ascii="HG丸ｺﾞｼｯｸM-PRO" w:eastAsia="HG丸ｺﾞｼｯｸM-PRO" w:hAnsi="HG丸ｺﾞｼｯｸM-PRO" w:hint="eastAsia"/>
          <w:sz w:val="22"/>
          <w:szCs w:val="22"/>
        </w:rPr>
        <w:t>２</w:t>
      </w:r>
      <w:r w:rsidRPr="00442D74">
        <w:rPr>
          <w:rFonts w:ascii="HG丸ｺﾞｼｯｸM-PRO" w:eastAsia="HG丸ｺﾞｼｯｸM-PRO" w:hAnsi="HG丸ｺﾞｼｯｸM-PRO" w:hint="eastAsia"/>
          <w:sz w:val="22"/>
          <w:szCs w:val="22"/>
        </w:rPr>
        <w:t>）について市町村の努力義務と規定されました。円滑な日常の見守り活動と災害時の避難行動要援護者にかかる適切な支援は密接に関連しています。</w:t>
      </w:r>
    </w:p>
    <w:p w14:paraId="51518008" w14:textId="77777777"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南海トラフ地震をはじめとする災害時において要援護者への支援していくためには地域で互いに支え合い、支援していくことがとりわけ必要です。個別避難計画は概ね５年以内に整備していくことが災害対策基本法により努力義務として定められています。</w:t>
      </w:r>
    </w:p>
    <w:p w14:paraId="3EA99DAE" w14:textId="77777777" w:rsidR="003338E3" w:rsidRPr="00442D74" w:rsidRDefault="003338E3" w:rsidP="003338E3"/>
    <w:p w14:paraId="0C12EFD6" w14:textId="77777777" w:rsidR="003338E3" w:rsidRPr="00442D74" w:rsidRDefault="003338E3" w:rsidP="00651844">
      <w:pPr>
        <w:ind w:leftChars="405" w:left="989" w:hangingChars="66" w:hanging="139"/>
      </w:pPr>
      <w:r w:rsidRPr="00442D74">
        <w:rPr>
          <w:rFonts w:hint="eastAsia"/>
        </w:rPr>
        <w:t>【用語解説】</w:t>
      </w:r>
    </w:p>
    <w:p w14:paraId="4D878D21" w14:textId="77777777" w:rsidR="003338E3" w:rsidRPr="00442D74" w:rsidRDefault="003338E3" w:rsidP="00651844">
      <w:pPr>
        <w:ind w:leftChars="405" w:left="989" w:hangingChars="66" w:hanging="139"/>
      </w:pPr>
      <w:r w:rsidRPr="00442D74">
        <w:rPr>
          <w:rFonts w:hint="eastAsia"/>
        </w:rPr>
        <w:t>（※１）避難行動要支援者</w:t>
      </w:r>
    </w:p>
    <w:p w14:paraId="643E0127" w14:textId="77777777" w:rsidR="003338E3" w:rsidRPr="00442D74" w:rsidRDefault="003338E3" w:rsidP="00651844">
      <w:pPr>
        <w:ind w:leftChars="405" w:left="989" w:hangingChars="66" w:hanging="139"/>
      </w:pPr>
      <w:r w:rsidRPr="00442D74">
        <w:rPr>
          <w:rFonts w:hint="eastAsia"/>
        </w:rPr>
        <w:t>高齢者、障がい者、乳幼児など災害時に配慮が必要な「要配慮者」のうち、</w:t>
      </w:r>
    </w:p>
    <w:p w14:paraId="39BF3106" w14:textId="77777777" w:rsidR="003338E3" w:rsidRPr="00442D74" w:rsidRDefault="003338E3" w:rsidP="00651844">
      <w:pPr>
        <w:ind w:leftChars="405" w:left="989" w:hangingChars="66" w:hanging="139"/>
      </w:pPr>
      <w:r w:rsidRPr="00442D74">
        <w:rPr>
          <w:rFonts w:hint="eastAsia"/>
        </w:rPr>
        <w:t>とくに避難時に支援が必要な人をいいます。</w:t>
      </w:r>
    </w:p>
    <w:p w14:paraId="76C896AE" w14:textId="77777777" w:rsidR="003338E3" w:rsidRPr="00442D74" w:rsidRDefault="003338E3" w:rsidP="00651844">
      <w:pPr>
        <w:ind w:leftChars="405" w:left="989" w:hangingChars="66" w:hanging="139"/>
      </w:pPr>
      <w:r w:rsidRPr="00442D74">
        <w:rPr>
          <w:rFonts w:hint="eastAsia"/>
        </w:rPr>
        <w:t>（※２）個別避難計画</w:t>
      </w:r>
    </w:p>
    <w:p w14:paraId="4EDBE6E5" w14:textId="337610CB" w:rsidR="003338E3" w:rsidRPr="00442D74" w:rsidRDefault="003338E3" w:rsidP="00651844">
      <w:pPr>
        <w:ind w:leftChars="405" w:left="989" w:hangingChars="66" w:hanging="139"/>
      </w:pPr>
      <w:r w:rsidRPr="00442D74">
        <w:rPr>
          <w:rFonts w:hint="eastAsia"/>
        </w:rPr>
        <w:t xml:space="preserve">　避難行動要支援者一人ひとりについて、誰が支援するか、どこの避難所に避難するか、避難するときにどのような配慮が必要になるかなど、あらかじめ記載したものをいいます。</w:t>
      </w:r>
    </w:p>
    <w:p w14:paraId="3CEEDC3A" w14:textId="582B7479"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3BE12AE3" w14:textId="77777777" w:rsidR="003338E3" w:rsidRPr="00442D74" w:rsidRDefault="003338E3"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⑥　重大な虐待事案の防止</w:t>
      </w:r>
    </w:p>
    <w:p w14:paraId="48372CE4" w14:textId="77777777"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とりわけ児童虐待の問題は社会全体で早急に解決すべき重要な課題であり、虐待の未然防止・早期発見・早期対応から虐待を受けたこどもの自立に至るまで、切れ目のない総合的な支援を実施していくことが必要です。</w:t>
      </w:r>
    </w:p>
    <w:p w14:paraId="16203694" w14:textId="36377A75" w:rsidR="003338E3" w:rsidRPr="00442D74" w:rsidRDefault="003338E3"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児童虐待事案は家庭内での出来事であり、見えづらいことも想定されることから、地域においてちょっとした変化に「気づき」「つなぎ」「対応する」力をより一層発揮する必要性が高まっています。</w:t>
      </w:r>
    </w:p>
    <w:p w14:paraId="1F92D8F6" w14:textId="4F9EC693" w:rsidR="00651844" w:rsidRPr="00442D74" w:rsidRDefault="0065184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58B8C5FB" w14:textId="77777777" w:rsidR="00651844" w:rsidRPr="00442D74" w:rsidRDefault="00651844"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⑦　不登校児への支援</w:t>
      </w:r>
    </w:p>
    <w:p w14:paraId="43901A4E" w14:textId="77777777" w:rsidR="00651844" w:rsidRPr="00442D74" w:rsidRDefault="0065184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不登校児の支援にあたっては、いわゆる保健室登校・別室登校もできない場合があることから家庭から出て外の環境へ慣れるためのスモールステップとなる居場所づくりの推進が必要となっています。</w:t>
      </w:r>
    </w:p>
    <w:p w14:paraId="1934DDB5" w14:textId="223DA22F" w:rsidR="00651844" w:rsidRPr="00442D74" w:rsidRDefault="0065184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特に、日中に不登校児を預かって支援するための推進が必要となっており、ボランティアを含めて地域で支える力を向上していく必要性が高まっています。</w:t>
      </w:r>
    </w:p>
    <w:p w14:paraId="267BAF0F" w14:textId="1FF58448" w:rsidR="00651844" w:rsidRPr="00442D74" w:rsidRDefault="0065184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5C1D7599" w14:textId="77777777" w:rsidR="00651844" w:rsidRPr="00442D74" w:rsidRDefault="00651844" w:rsidP="00651844">
      <w:pPr>
        <w:spacing w:afterLines="20" w:after="72" w:line="400" w:lineRule="exact"/>
        <w:ind w:rightChars="200" w:right="420" w:firstLineChars="300" w:firstLine="66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⑧　ヤングケアラーへの支援</w:t>
      </w:r>
    </w:p>
    <w:p w14:paraId="283E79D5" w14:textId="77777777" w:rsidR="00651844" w:rsidRPr="00442D74" w:rsidRDefault="0065184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国や市におけるヤングケアラー実態調査（※）においてヤングケアラーの実態が明らかになってきています。</w:t>
      </w:r>
    </w:p>
    <w:p w14:paraId="7FD4B605" w14:textId="77777777" w:rsidR="00651844" w:rsidRPr="00442D74" w:rsidRDefault="00651844" w:rsidP="00651844">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そのため、ヤングケアラー支援のため福祉サービスの利用や地域資源を紹介する仕組みづくりの推進やヤングケアラーにかかる周知等の必要性が高まっています。</w:t>
      </w:r>
    </w:p>
    <w:p w14:paraId="1E57CF43" w14:textId="77777777" w:rsidR="00651844" w:rsidRPr="00442D74" w:rsidRDefault="00651844" w:rsidP="00651844"/>
    <w:p w14:paraId="29B6F11E" w14:textId="77777777" w:rsidR="00651844" w:rsidRPr="00442D74" w:rsidRDefault="00651844" w:rsidP="00651844">
      <w:pPr>
        <w:ind w:leftChars="404" w:left="849" w:hanging="1"/>
      </w:pPr>
      <w:r w:rsidRPr="00442D74">
        <w:rPr>
          <w:rFonts w:hint="eastAsia"/>
        </w:rPr>
        <w:t>（※）</w:t>
      </w:r>
    </w:p>
    <w:p w14:paraId="6A4CD314" w14:textId="77777777" w:rsidR="00651844" w:rsidRPr="00442D74" w:rsidRDefault="00651844" w:rsidP="00651844">
      <w:pPr>
        <w:ind w:leftChars="405" w:left="851" w:hanging="1"/>
      </w:pPr>
      <w:r w:rsidRPr="00442D74">
        <w:rPr>
          <w:rFonts w:hint="eastAsia"/>
        </w:rPr>
        <w:t>「ヤングケアラー」には法的な定義はありませんが、令和２年度に厚生労働省において文部科学省と連携して実施したヤングケアラーに関する調査研究（全国実態調査）では、「本来大人が担うと想定されている家事や家族の世話などを日常的に行っていることにより、子ども自身がやりたいことができないなど、子ども自身の権利が守られていないと思われる子ども」とされています。この調査では、中学２年生の</w:t>
      </w:r>
      <w:r w:rsidRPr="00442D74">
        <w:rPr>
          <w:rFonts w:hint="eastAsia"/>
        </w:rPr>
        <w:t>5.7</w:t>
      </w:r>
      <w:r w:rsidRPr="00442D74">
        <w:rPr>
          <w:rFonts w:hint="eastAsia"/>
        </w:rPr>
        <w:t>％が世話をしている家族がいると回答する一方、その多くが家族のことなので誰かに話しにくい、知られたくないと考えて、相談相手がいないことがうかがわれます。</w:t>
      </w:r>
    </w:p>
    <w:p w14:paraId="28E080D8" w14:textId="30DAA861" w:rsidR="00651844" w:rsidRPr="00442D74" w:rsidRDefault="00651844" w:rsidP="00651844">
      <w:pPr>
        <w:ind w:leftChars="404" w:left="848" w:firstLine="1"/>
      </w:pPr>
      <w:r w:rsidRPr="00442D74">
        <w:rPr>
          <w:rFonts w:hint="eastAsia"/>
        </w:rPr>
        <w:t>また、令和３年度に大阪市が実施した大阪市立中学校生徒を対象としたヤングケアラー実態調査では「家族にケアが必要な人がいるか」、「自分がその人のケアを行っているか」を順に質問し、いずれにも「はい」と答えた生徒（ヤングケアラーとみなした生徒）の存在割合は</w:t>
      </w:r>
      <w:r w:rsidRPr="00442D74">
        <w:rPr>
          <w:rFonts w:hint="eastAsia"/>
        </w:rPr>
        <w:t>9.1%</w:t>
      </w:r>
      <w:r w:rsidRPr="00442D74">
        <w:rPr>
          <w:rFonts w:hint="eastAsia"/>
        </w:rPr>
        <w:t>でした。</w:t>
      </w:r>
    </w:p>
    <w:p w14:paraId="4F7A56C5" w14:textId="367F40D7" w:rsidR="00651844" w:rsidRPr="00442D74" w:rsidRDefault="00651844" w:rsidP="00651844"/>
    <w:p w14:paraId="4AE75311" w14:textId="6493E3BD" w:rsidR="00651844" w:rsidRDefault="00651844" w:rsidP="00651844"/>
    <w:p w14:paraId="1894AAB2" w14:textId="77777777" w:rsidR="00651844" w:rsidRDefault="00651844" w:rsidP="00651844">
      <w:pPr>
        <w:sectPr w:rsidR="00651844" w:rsidSect="0007365B">
          <w:footerReference w:type="default" r:id="rId49"/>
          <w:pgSz w:w="11906" w:h="16838"/>
          <w:pgMar w:top="1134" w:right="1134" w:bottom="1134" w:left="1134" w:header="851" w:footer="454" w:gutter="0"/>
          <w:cols w:space="425"/>
          <w:docGrid w:type="lines" w:linePitch="360"/>
        </w:sectPr>
      </w:pPr>
    </w:p>
    <w:p w14:paraId="290C2CDC" w14:textId="77777777" w:rsidR="003C4391" w:rsidRDefault="003C4391" w:rsidP="003C4391">
      <w:pPr>
        <w:spacing w:line="100" w:lineRule="exact"/>
      </w:pPr>
      <w:r w:rsidRPr="00267B3D">
        <w:rPr>
          <w:noProof/>
        </w:rPr>
        <w:drawing>
          <wp:anchor distT="0" distB="0" distL="114300" distR="114300" simplePos="0" relativeHeight="251644928" behindDoc="1" locked="1" layoutInCell="1" allowOverlap="1" wp14:anchorId="35466CD1" wp14:editId="3C01311D">
            <wp:simplePos x="0" y="0"/>
            <wp:positionH relativeFrom="column">
              <wp:posOffset>-121285</wp:posOffset>
            </wp:positionH>
            <wp:positionV relativeFrom="paragraph">
              <wp:posOffset>-864870</wp:posOffset>
            </wp:positionV>
            <wp:extent cx="1176655" cy="1974215"/>
            <wp:effectExtent l="0" t="0" r="4445"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1CC7C" w14:textId="77777777" w:rsidR="003C4391" w:rsidRDefault="003C4391" w:rsidP="003C4391">
      <w:pPr>
        <w:pStyle w:val="1"/>
        <w:spacing w:beforeLines="100" w:before="360"/>
        <w:ind w:leftChars="-100" w:left="-210" w:firstLineChars="150" w:firstLine="360"/>
        <w:rPr>
          <w:rFonts w:eastAsia="HG創英角ｺﾞｼｯｸUB"/>
        </w:rPr>
      </w:pPr>
      <w:r>
        <w:rPr>
          <w:rFonts w:ascii="HG丸ｺﾞｼｯｸM-PRO" w:eastAsia="HG丸ｺﾞｼｯｸM-PRO" w:hint="eastAsia"/>
          <w:color w:val="000000"/>
        </w:rPr>
        <w:t>第</w:t>
      </w:r>
      <w:r>
        <w:rPr>
          <w:rFonts w:ascii="ＤＦ特太ゴシック体" w:eastAsia="HG創英角ｺﾞｼｯｸUB" w:hAnsi="Verdana" w:hint="eastAsia"/>
          <w:color w:val="000000"/>
          <w:sz w:val="64"/>
          <w:szCs w:val="64"/>
        </w:rPr>
        <w:t>３</w:t>
      </w:r>
      <w:r>
        <w:rPr>
          <w:rFonts w:ascii="HG丸ｺﾞｼｯｸM-PRO" w:eastAsia="HG丸ｺﾞｼｯｸM-PRO" w:hint="eastAsia"/>
          <w:color w:val="000000"/>
        </w:rPr>
        <w:t xml:space="preserve">章　　</w:t>
      </w:r>
      <w:r>
        <w:rPr>
          <w:rFonts w:ascii="HG丸ｺﾞｼｯｸM-PRO" w:eastAsia="HG丸ｺﾞｼｯｸM-PRO" w:hint="eastAsia"/>
        </w:rPr>
        <w:t xml:space="preserve">　　</w:t>
      </w:r>
      <w:r w:rsidR="009E2603" w:rsidRPr="009E2603">
        <w:rPr>
          <w:rFonts w:eastAsia="HG創英角ｺﾞｼｯｸUB" w:hint="eastAsia"/>
          <w:sz w:val="44"/>
        </w:rPr>
        <w:t>計画の基本的な考え方</w:t>
      </w:r>
    </w:p>
    <w:p w14:paraId="52AEA5B6" w14:textId="77777777" w:rsidR="003C4391" w:rsidRDefault="003C4391" w:rsidP="003C4391">
      <w:pPr>
        <w:spacing w:line="320" w:lineRule="exact"/>
      </w:pPr>
    </w:p>
    <w:p w14:paraId="111809D7" w14:textId="77777777" w:rsidR="003C4391" w:rsidRDefault="003C4391" w:rsidP="003C4391">
      <w:pPr>
        <w:spacing w:line="320" w:lineRule="exact"/>
      </w:pPr>
    </w:p>
    <w:p w14:paraId="623E44F6" w14:textId="77777777" w:rsidR="003C4391" w:rsidRDefault="003C4391" w:rsidP="003C4391">
      <w:pPr>
        <w:pStyle w:val="2"/>
        <w:tabs>
          <w:tab w:val="left" w:pos="7120"/>
        </w:tabs>
        <w:ind w:leftChars="200" w:left="420"/>
        <w:rPr>
          <w:rFonts w:asciiTheme="majorEastAsia" w:hAnsiTheme="majorEastAsia"/>
          <w:sz w:val="32"/>
        </w:rPr>
      </w:pPr>
      <w:r w:rsidRPr="009E2603">
        <w:rPr>
          <w:rFonts w:asciiTheme="majorEastAsia" w:hAnsiTheme="majorEastAsia" w:hint="eastAsia"/>
          <w:noProof/>
          <w:sz w:val="32"/>
        </w:rPr>
        <mc:AlternateContent>
          <mc:Choice Requires="wpg">
            <w:drawing>
              <wp:anchor distT="0" distB="0" distL="114300" distR="114300" simplePos="0" relativeHeight="251671552" behindDoc="1" locked="0" layoutInCell="1" allowOverlap="1" wp14:anchorId="6EA17BBE" wp14:editId="14C5F2B7">
                <wp:simplePos x="0" y="0"/>
                <wp:positionH relativeFrom="column">
                  <wp:posOffset>170456</wp:posOffset>
                </wp:positionH>
                <wp:positionV relativeFrom="paragraph">
                  <wp:posOffset>58365</wp:posOffset>
                </wp:positionV>
                <wp:extent cx="3986625" cy="341247"/>
                <wp:effectExtent l="0" t="0" r="52070" b="59055"/>
                <wp:wrapNone/>
                <wp:docPr id="1388" name="グループ化 1388"/>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1389" name="正方形/長方形 1389"/>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 name="正方形/長方形 1390"/>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正方形/長方形 1391"/>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6AF137" id="グループ化 1388" o:spid="_x0000_s1026" style="position:absolute;left:0;text-align:left;margin-left:13.4pt;margin-top:4.6pt;width:313.9pt;height:26.85pt;z-index:-251644928;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">
                <v:rect id="正方形/長方形 1389"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TsMA&#10;AADdAAAADwAAAGRycy9kb3ducmV2LnhtbERPTWvCQBC9C/6HZQq96aZWrEZXESHgzZoqXofsmKTN&#10;zobsGqO/visI3ubxPmex6kwlWmpcaVnBxzACQZxZXXKu4PCTDKYgnEfWWFkmBTdysFr2ewuMtb3y&#10;ntrU5yKEsItRQeF9HUvpsoIMuqGtiQN3to1BH2CTS93gNYSbSo6iaCINlhwaCqxpU1D2l16MgnFy&#10;TLbp7f57mOXmlN6/2lH0vVPq/a1bz0F46vxL/HRvdZj/OZ3B4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TsMAAADdAAAADwAAAAAAAAAAAAAAAACYAgAAZHJzL2Rv&#10;d25yZXYueG1sUEsFBgAAAAAEAAQA9QAAAIgDAAAAAA==&#10;" fillcolor="#a5a5a5 [2092]" stroked="f" strokeweight="1pt"/>
                <v:rect id="正方形/長方形 1390"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DsYA&#10;AADdAAAADwAAAGRycy9kb3ducmV2LnhtbESPQWvCQBCF7wX/wzJCb3VTW1qNriJCwFvbVPE6ZMck&#10;NjsbstsY/fWdQ8HbDO/Ne98s14NrVE9dqD0beJ4koIgLb2suDey/s6cZqBCRLTaeycCVAqxXo4cl&#10;ptZf+Iv6PJZKQjikaKCKsU21DkVFDsPEt8SinXznMMraldp2eJFw1+hpkrxphzVLQ4UtbSsqfvJf&#10;Z+A1O2S7/Ho77+elO+a3936afH4Y8zgeNgtQkYZ4N/9f76zgv8y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zoDsYAAADdAAAADwAAAAAAAAAAAAAAAACYAgAAZHJz&#10;L2Rvd25yZXYueG1sUEsFBgAAAAAEAAQA9QAAAIsDAAAAAA==&#10;" fillcolor="#a5a5a5 [2092]" stroked="f" strokeweight="1pt"/>
                <v:rect id="正方形/長方形 1391"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NlcQA&#10;AADdAAAADwAAAGRycy9kb3ducmV2LnhtbERPTWvCQBC9C/0PyxS86UYttabZSCkEvFVjSq9Ddpqk&#10;zc6G7DZGf70rFLzN431Osh1NKwbqXWNZwWIegSAurW64UlAcs9kLCOeRNbaWScGZHGzTh0mCsbYn&#10;PtCQ+0qEEHYxKqi972IpXVmTQTe3HXHgvm1v0AfYV1L3eArhppXLKHqWBhsODTV29F5T+Zv/GQVP&#10;2We2y8+Xn2JTma/8sh6W0f5Dqenj+PYKwtPo7+J/906H+avNAm7fhB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TZXEAAAA3QAAAA8AAAAAAAAAAAAAAAAAmAIAAGRycy9k&#10;b3ducmV2LnhtbFBLBQYAAAAABAAEAPUAAACJAwAAAAA=&#10;" fillcolor="#a5a5a5 [2092]" stroked="f" strokeweight="1pt"/>
              </v:group>
            </w:pict>
          </mc:Fallback>
        </mc:AlternateContent>
      </w:r>
      <w:r w:rsidR="009E2603" w:rsidRPr="009E2603">
        <w:rPr>
          <w:rFonts w:asciiTheme="majorEastAsia" w:hAnsiTheme="majorEastAsia" w:hint="eastAsia"/>
          <w:sz w:val="32"/>
        </w:rPr>
        <w:t>１　基本理念</w:t>
      </w:r>
    </w:p>
    <w:p w14:paraId="35823520" w14:textId="3900885E" w:rsidR="002E593A" w:rsidRPr="008231F8" w:rsidRDefault="008A3F02" w:rsidP="002E593A">
      <w:pPr>
        <w:pStyle w:val="a3"/>
        <w:spacing w:afterLines="20" w:after="72" w:line="400" w:lineRule="exact"/>
        <w:ind w:leftChars="400" w:left="840" w:rightChars="200" w:right="420" w:firstLine="220"/>
        <w:rPr>
          <w:sz w:val="22"/>
        </w:rPr>
      </w:pPr>
      <w:r w:rsidRPr="008E242E">
        <w:rPr>
          <w:rFonts w:hint="eastAsia"/>
          <w:sz w:val="22"/>
        </w:rPr>
        <w:t>此花区では</w:t>
      </w:r>
      <w:r w:rsidRPr="00C240BE">
        <w:rPr>
          <w:rFonts w:hint="eastAsia"/>
          <w:sz w:val="22"/>
        </w:rPr>
        <w:t>、</w:t>
      </w:r>
      <w:r w:rsidR="0076735A" w:rsidRPr="00C240BE">
        <w:rPr>
          <w:rFonts w:hint="eastAsia"/>
          <w:sz w:val="22"/>
        </w:rPr>
        <w:t>福祉の</w:t>
      </w:r>
      <w:r w:rsidR="005B77F8" w:rsidRPr="00C240BE">
        <w:rPr>
          <w:rFonts w:hint="eastAsia"/>
          <w:sz w:val="22"/>
        </w:rPr>
        <w:t>めざ</w:t>
      </w:r>
      <w:r w:rsidR="00A8003B" w:rsidRPr="00C240BE">
        <w:rPr>
          <w:rFonts w:hint="eastAsia"/>
          <w:sz w:val="22"/>
        </w:rPr>
        <w:t>す姿である</w:t>
      </w:r>
      <w:r w:rsidR="002E593A" w:rsidRPr="008231F8">
        <w:rPr>
          <w:rFonts w:hint="eastAsia"/>
          <w:sz w:val="22"/>
        </w:rPr>
        <w:t>『</w:t>
      </w:r>
      <w:r w:rsidR="00944169" w:rsidRPr="008231F8">
        <w:rPr>
          <w:rFonts w:hint="eastAsia"/>
          <w:sz w:val="22"/>
        </w:rPr>
        <w:t>声かけ・見守り・助け合いが日常化し、笑顔でつながりいきいきと暮らせるまち</w:t>
      </w:r>
      <w:r w:rsidR="002E593A" w:rsidRPr="008231F8">
        <w:rPr>
          <w:rFonts w:hint="eastAsia"/>
          <w:sz w:val="22"/>
        </w:rPr>
        <w:t>』のもと福祉施策を推進しています。</w:t>
      </w:r>
    </w:p>
    <w:p w14:paraId="272B3A0B" w14:textId="3D97D8B4" w:rsidR="00033A32" w:rsidRPr="00AE4682" w:rsidRDefault="002E593A" w:rsidP="00033A32">
      <w:pPr>
        <w:pStyle w:val="a3"/>
        <w:spacing w:afterLines="20" w:after="72" w:line="400" w:lineRule="exact"/>
        <w:ind w:leftChars="400" w:left="840" w:rightChars="200" w:right="420" w:firstLine="220"/>
        <w:rPr>
          <w:sz w:val="22"/>
        </w:rPr>
      </w:pPr>
      <w:r w:rsidRPr="00681C16">
        <w:rPr>
          <w:rFonts w:hint="eastAsia"/>
          <w:sz w:val="22"/>
        </w:rPr>
        <w:t>地域福祉をめぐる状況は、大きく変化しており、さまざまな分野の課題が絡み合い複雑化してい</w:t>
      </w:r>
      <w:r w:rsidRPr="00AE4682">
        <w:rPr>
          <w:rFonts w:hint="eastAsia"/>
          <w:sz w:val="22"/>
        </w:rPr>
        <w:t>ます。これらの課題の解決にむけては、地域福祉推進の主役である住民自ら</w:t>
      </w:r>
      <w:r w:rsidR="00864928">
        <w:rPr>
          <w:rFonts w:hint="eastAsia"/>
          <w:sz w:val="22"/>
        </w:rPr>
        <w:t>が</w:t>
      </w:r>
      <w:r w:rsidRPr="00AE4682">
        <w:rPr>
          <w:rFonts w:hint="eastAsia"/>
          <w:sz w:val="22"/>
        </w:rPr>
        <w:t>暮らす地域の問題を「我が事」ととらえ</w:t>
      </w:r>
      <w:r w:rsidR="003D4654" w:rsidRPr="003D4654">
        <w:rPr>
          <w:rFonts w:hint="eastAsia"/>
          <w:color w:val="FF0000"/>
          <w:sz w:val="22"/>
        </w:rPr>
        <w:t>、</w:t>
      </w:r>
      <w:r w:rsidRPr="00AE4682">
        <w:rPr>
          <w:rFonts w:hint="eastAsia"/>
          <w:sz w:val="22"/>
        </w:rPr>
        <w:t>主体的に地域福祉活動に参画するとともに、</w:t>
      </w:r>
      <w:r w:rsidR="00E05FCC" w:rsidRPr="00E05FCC">
        <w:rPr>
          <w:rFonts w:hint="eastAsia"/>
          <w:sz w:val="22"/>
        </w:rPr>
        <w:t>此花区社会福祉協議会をはじめとする福祉に携わる</w:t>
      </w:r>
      <w:r w:rsidR="00781DD9">
        <w:rPr>
          <w:rFonts w:hint="eastAsia"/>
          <w:sz w:val="22"/>
        </w:rPr>
        <w:t>関係機関や団体と</w:t>
      </w:r>
      <w:r w:rsidR="00355541">
        <w:rPr>
          <w:rFonts w:hint="eastAsia"/>
          <w:sz w:val="22"/>
        </w:rPr>
        <w:t>区</w:t>
      </w:r>
      <w:r w:rsidR="00E3584E">
        <w:rPr>
          <w:rFonts w:hint="eastAsia"/>
          <w:sz w:val="22"/>
        </w:rPr>
        <w:t>が</w:t>
      </w:r>
      <w:r w:rsidRPr="00AE4682">
        <w:rPr>
          <w:rFonts w:hint="eastAsia"/>
          <w:sz w:val="22"/>
        </w:rPr>
        <w:t>連携を図りながら、住民の生活課題を「丸ごと」解決できる体制を構築することが必要となります。</w:t>
      </w:r>
    </w:p>
    <w:p w14:paraId="2C142900" w14:textId="352C4322" w:rsidR="00D32A4B" w:rsidRDefault="003D4654" w:rsidP="002E593A">
      <w:pPr>
        <w:pStyle w:val="a3"/>
        <w:spacing w:afterLines="20" w:after="72" w:line="400" w:lineRule="exact"/>
        <w:ind w:leftChars="400" w:left="840" w:rightChars="200" w:right="420" w:firstLine="220"/>
        <w:rPr>
          <w:sz w:val="22"/>
        </w:rPr>
      </w:pPr>
      <w:r w:rsidRPr="00C240BE">
        <w:rPr>
          <w:rFonts w:hint="eastAsia"/>
          <w:sz w:val="22"/>
        </w:rPr>
        <w:t>此花</w:t>
      </w:r>
      <w:r w:rsidR="00033A32" w:rsidRPr="00C240BE">
        <w:rPr>
          <w:rFonts w:hint="eastAsia"/>
          <w:sz w:val="22"/>
        </w:rPr>
        <w:t>区の</w:t>
      </w:r>
      <w:r w:rsidR="00D32C92">
        <w:rPr>
          <w:rFonts w:hint="eastAsia"/>
          <w:sz w:val="22"/>
        </w:rPr>
        <w:t>令和2</w:t>
      </w:r>
      <w:r w:rsidR="00652D5F" w:rsidRPr="00C240BE">
        <w:rPr>
          <w:rFonts w:hint="eastAsia"/>
          <w:sz w:val="22"/>
        </w:rPr>
        <w:t>年時点での</w:t>
      </w:r>
      <w:r w:rsidR="00033A32" w:rsidRPr="00C240BE">
        <w:rPr>
          <w:rFonts w:hint="eastAsia"/>
          <w:sz w:val="22"/>
        </w:rPr>
        <w:t>高齢化率は大阪市内で</w:t>
      </w:r>
      <w:r w:rsidR="00D32C92">
        <w:rPr>
          <w:rFonts w:hint="eastAsia"/>
          <w:sz w:val="22"/>
        </w:rPr>
        <w:t>9</w:t>
      </w:r>
      <w:r w:rsidR="00033A32" w:rsidRPr="00C240BE">
        <w:rPr>
          <w:rFonts w:hint="eastAsia"/>
          <w:sz w:val="22"/>
        </w:rPr>
        <w:t>番目に位置して</w:t>
      </w:r>
      <w:r w:rsidR="00864928" w:rsidRPr="00C240BE">
        <w:rPr>
          <w:rFonts w:hint="eastAsia"/>
          <w:sz w:val="22"/>
        </w:rPr>
        <w:t>いますが、</w:t>
      </w:r>
      <w:r w:rsidR="00033A32" w:rsidRPr="00C240BE">
        <w:rPr>
          <w:rFonts w:hint="eastAsia"/>
          <w:sz w:val="22"/>
        </w:rPr>
        <w:t>今後高齢化が急激に進むことが</w:t>
      </w:r>
      <w:r w:rsidR="00311367" w:rsidRPr="00C240BE">
        <w:rPr>
          <w:rFonts w:hint="eastAsia"/>
          <w:sz w:val="22"/>
        </w:rPr>
        <w:t>予測されています。</w:t>
      </w:r>
      <w:r w:rsidR="00033A32" w:rsidRPr="00C240BE">
        <w:rPr>
          <w:rFonts w:hint="eastAsia"/>
          <w:sz w:val="22"/>
        </w:rPr>
        <w:t>高齢化</w:t>
      </w:r>
      <w:r w:rsidR="00652D5F" w:rsidRPr="00C240BE">
        <w:rPr>
          <w:rFonts w:hint="eastAsia"/>
          <w:sz w:val="22"/>
        </w:rPr>
        <w:t>の進展に</w:t>
      </w:r>
      <w:r w:rsidR="00033A32" w:rsidRPr="00C240BE">
        <w:rPr>
          <w:rFonts w:hint="eastAsia"/>
          <w:sz w:val="22"/>
        </w:rPr>
        <w:t>伴い、見守り対象者も年々増加傾向にあ</w:t>
      </w:r>
      <w:r w:rsidR="00325C1D" w:rsidRPr="00C240BE">
        <w:rPr>
          <w:rFonts w:hint="eastAsia"/>
          <w:sz w:val="22"/>
        </w:rPr>
        <w:t>り、今後も支援が必要な</w:t>
      </w:r>
      <w:r w:rsidR="003D2DAD" w:rsidRPr="00C240BE">
        <w:rPr>
          <w:rFonts w:hint="eastAsia"/>
          <w:sz w:val="22"/>
        </w:rPr>
        <w:t>人の増加が予測され、</w:t>
      </w:r>
      <w:r w:rsidR="00033A32" w:rsidRPr="00C240BE">
        <w:rPr>
          <w:rFonts w:hint="eastAsia"/>
          <w:sz w:val="22"/>
        </w:rPr>
        <w:t>見守りの重要性を周知し、活動への参加を促す取</w:t>
      </w:r>
      <w:r w:rsidR="005B77F8" w:rsidRPr="00C240BE">
        <w:rPr>
          <w:rFonts w:hint="eastAsia"/>
          <w:sz w:val="22"/>
        </w:rPr>
        <w:t>り</w:t>
      </w:r>
      <w:r w:rsidR="00033A32" w:rsidRPr="00C240BE">
        <w:rPr>
          <w:rFonts w:hint="eastAsia"/>
          <w:sz w:val="22"/>
        </w:rPr>
        <w:t>組</w:t>
      </w:r>
      <w:r w:rsidR="005B77F8" w:rsidRPr="00C240BE">
        <w:rPr>
          <w:rFonts w:hint="eastAsia"/>
          <w:sz w:val="22"/>
        </w:rPr>
        <w:t>み</w:t>
      </w:r>
      <w:r w:rsidR="00033A32" w:rsidRPr="00C240BE">
        <w:rPr>
          <w:rFonts w:hint="eastAsia"/>
          <w:sz w:val="22"/>
        </w:rPr>
        <w:t>が</w:t>
      </w:r>
      <w:r w:rsidR="003D2DAD" w:rsidRPr="00C240BE">
        <w:rPr>
          <w:rFonts w:hint="eastAsia"/>
          <w:sz w:val="22"/>
        </w:rPr>
        <w:t>特に重要</w:t>
      </w:r>
      <w:r w:rsidR="003D2DAD">
        <w:rPr>
          <w:rFonts w:hint="eastAsia"/>
          <w:sz w:val="22"/>
        </w:rPr>
        <w:t>となります。</w:t>
      </w:r>
    </w:p>
    <w:p w14:paraId="6BCFDADC" w14:textId="77777777" w:rsidR="00D00E68" w:rsidRPr="00C240BE" w:rsidRDefault="00D00E68" w:rsidP="00D00E68">
      <w:pPr>
        <w:pStyle w:val="a3"/>
        <w:spacing w:afterLines="20" w:after="72" w:line="400" w:lineRule="exact"/>
        <w:ind w:leftChars="400" w:left="840" w:rightChars="200" w:right="420" w:firstLine="220"/>
        <w:rPr>
          <w:sz w:val="22"/>
        </w:rPr>
      </w:pPr>
      <w:r w:rsidRPr="00C240BE">
        <w:rPr>
          <w:rFonts w:hint="eastAsia"/>
          <w:sz w:val="22"/>
        </w:rPr>
        <w:t>また、此花区は他区と異なり、臨海部で海抜０メートル以下の地帯が大半を占め、南海トラフ地震による津波災害のリスクもあることから、区民の防災意識のさらなる向上をめざし、地域と行政が連携した安心安全な地域づくりを進めることが必要です。</w:t>
      </w:r>
    </w:p>
    <w:p w14:paraId="3AAABFB6" w14:textId="7ACFA183" w:rsidR="002E593A" w:rsidRPr="00C240BE" w:rsidRDefault="00B61FCB" w:rsidP="002E593A">
      <w:pPr>
        <w:pStyle w:val="a3"/>
        <w:spacing w:afterLines="20" w:after="72" w:line="400" w:lineRule="exact"/>
        <w:ind w:leftChars="400" w:left="840" w:rightChars="200" w:right="420"/>
        <w:rPr>
          <w:sz w:val="22"/>
        </w:rPr>
      </w:pPr>
      <w:r w:rsidRPr="00C240BE">
        <w:rPr>
          <w:noProof/>
        </w:rPr>
        <w:drawing>
          <wp:anchor distT="0" distB="0" distL="114300" distR="114300" simplePos="0" relativeHeight="251721728" behindDoc="0" locked="0" layoutInCell="1" allowOverlap="1" wp14:anchorId="7A05B2C7" wp14:editId="25A0B812">
            <wp:simplePos x="0" y="0"/>
            <wp:positionH relativeFrom="column">
              <wp:posOffset>780038</wp:posOffset>
            </wp:positionH>
            <wp:positionV relativeFrom="paragraph">
              <wp:posOffset>985520</wp:posOffset>
            </wp:positionV>
            <wp:extent cx="4560000" cy="321840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grayscl/>
                      <a:extLst>
                        <a:ext uri="{28A0092B-C50C-407E-A947-70E740481C1C}">
                          <a14:useLocalDpi xmlns:a14="http://schemas.microsoft.com/office/drawing/2010/main" val="0"/>
                        </a:ext>
                      </a:extLst>
                    </a:blip>
                    <a:srcRect/>
                    <a:stretch>
                      <a:fillRect/>
                    </a:stretch>
                  </pic:blipFill>
                  <pic:spPr bwMode="auto">
                    <a:xfrm>
                      <a:off x="0" y="0"/>
                      <a:ext cx="4560000" cy="3218408"/>
                    </a:xfrm>
                    <a:prstGeom prst="rect">
                      <a:avLst/>
                    </a:prstGeom>
                    <a:noFill/>
                    <a:ln>
                      <a:noFill/>
                    </a:ln>
                  </pic:spPr>
                </pic:pic>
              </a:graphicData>
            </a:graphic>
            <wp14:sizeRelH relativeFrom="page">
              <wp14:pctWidth>0</wp14:pctWidth>
            </wp14:sizeRelH>
            <wp14:sizeRelV relativeFrom="page">
              <wp14:pctHeight>0</wp14:pctHeight>
            </wp14:sizeRelV>
          </wp:anchor>
        </w:drawing>
      </w:r>
      <w:r w:rsidR="002E593A" w:rsidRPr="00C240BE">
        <w:rPr>
          <w:rFonts w:hint="eastAsia"/>
          <w:sz w:val="22"/>
        </w:rPr>
        <w:t>本計画では、</w:t>
      </w:r>
      <w:r w:rsidR="00D32A4B" w:rsidRPr="00C240BE">
        <w:rPr>
          <w:rFonts w:hint="eastAsia"/>
          <w:sz w:val="22"/>
        </w:rPr>
        <w:t>此花区将来ビジョン</w:t>
      </w:r>
      <w:r w:rsidR="002E593A" w:rsidRPr="00C240BE">
        <w:rPr>
          <w:rFonts w:hint="eastAsia"/>
          <w:sz w:val="22"/>
        </w:rPr>
        <w:t>の</w:t>
      </w:r>
      <w:r w:rsidR="005B77F8" w:rsidRPr="00C240BE">
        <w:rPr>
          <w:rFonts w:hint="eastAsia"/>
          <w:sz w:val="22"/>
        </w:rPr>
        <w:t>福祉の項目のめざ</w:t>
      </w:r>
      <w:r w:rsidR="0021502F" w:rsidRPr="00C240BE">
        <w:rPr>
          <w:rFonts w:hint="eastAsia"/>
          <w:sz w:val="22"/>
        </w:rPr>
        <w:t>す姿</w:t>
      </w:r>
      <w:r w:rsidR="005B77F8" w:rsidRPr="00C240BE">
        <w:rPr>
          <w:rFonts w:hint="eastAsia"/>
          <w:sz w:val="22"/>
        </w:rPr>
        <w:t>を踏まえ、国が示す地域共生社会の実現をめざ</w:t>
      </w:r>
      <w:r w:rsidR="002E593A" w:rsidRPr="00C240BE">
        <w:rPr>
          <w:rFonts w:hint="eastAsia"/>
          <w:sz w:val="22"/>
        </w:rPr>
        <w:t>し、基本理念を『</w:t>
      </w:r>
      <w:r w:rsidR="0015118F" w:rsidRPr="00C240BE">
        <w:rPr>
          <w:rFonts w:hint="eastAsia"/>
          <w:sz w:val="22"/>
        </w:rPr>
        <w:t>声かけ・見守り・助け合いが日常化し、笑顔でつながりいきいきと暮らせるまち</w:t>
      </w:r>
      <w:r w:rsidR="002E593A" w:rsidRPr="00C240BE">
        <w:rPr>
          <w:rFonts w:hint="eastAsia"/>
          <w:sz w:val="22"/>
        </w:rPr>
        <w:t>』とし、</w:t>
      </w:r>
      <w:r w:rsidR="0043503D" w:rsidRPr="00C240BE">
        <w:rPr>
          <w:rFonts w:hint="eastAsia"/>
          <w:sz w:val="22"/>
        </w:rPr>
        <w:t>此花区</w:t>
      </w:r>
      <w:r w:rsidR="002E593A" w:rsidRPr="00C240BE">
        <w:rPr>
          <w:rFonts w:hint="eastAsia"/>
          <w:sz w:val="22"/>
        </w:rPr>
        <w:t>に暮らすすべての人が、支援の「支え手」「受け手」という関係を超えてつながり、</w:t>
      </w:r>
      <w:r w:rsidR="0087132F" w:rsidRPr="00C240BE">
        <w:rPr>
          <w:rFonts w:hint="eastAsia"/>
          <w:sz w:val="22"/>
        </w:rPr>
        <w:t>声かけ・見守り・助け合い</w:t>
      </w:r>
      <w:r w:rsidR="002E593A" w:rsidRPr="00C240BE">
        <w:rPr>
          <w:rFonts w:hint="eastAsia"/>
          <w:sz w:val="22"/>
        </w:rPr>
        <w:t>の輪を広げることで、笑顔</w:t>
      </w:r>
      <w:r w:rsidR="0087132F" w:rsidRPr="00C240BE">
        <w:rPr>
          <w:rFonts w:hint="eastAsia"/>
          <w:sz w:val="22"/>
        </w:rPr>
        <w:t>でいきいきと暮らせるまちを</w:t>
      </w:r>
      <w:r w:rsidR="005B77F8" w:rsidRPr="00C240BE">
        <w:rPr>
          <w:rFonts w:hint="eastAsia"/>
          <w:sz w:val="22"/>
        </w:rPr>
        <w:t>めざ</w:t>
      </w:r>
      <w:r w:rsidR="0087132F" w:rsidRPr="00C240BE">
        <w:rPr>
          <w:rFonts w:hint="eastAsia"/>
          <w:sz w:val="22"/>
        </w:rPr>
        <w:t>します。</w:t>
      </w:r>
    </w:p>
    <w:p w14:paraId="6004C6BE" w14:textId="2DD45DB2" w:rsidR="003C4391" w:rsidRPr="003C4391" w:rsidRDefault="003C4391" w:rsidP="003C4391"/>
    <w:p w14:paraId="32494F9E" w14:textId="77777777" w:rsidR="003C4391" w:rsidRPr="004C4E87" w:rsidRDefault="004C4E87" w:rsidP="00AF4D63">
      <w:pPr>
        <w:jc w:val="center"/>
        <w:rPr>
          <w:rFonts w:asciiTheme="majorEastAsia" w:eastAsiaTheme="majorEastAsia" w:hAnsiTheme="majorEastAsia"/>
          <w:sz w:val="24"/>
        </w:rPr>
      </w:pPr>
      <w:r w:rsidRPr="004C4E87">
        <w:rPr>
          <w:rFonts w:asciiTheme="majorEastAsia" w:eastAsiaTheme="majorEastAsia" w:hAnsiTheme="majorEastAsia" w:hint="eastAsia"/>
          <w:sz w:val="24"/>
        </w:rPr>
        <w:t>［ 基本理念</w:t>
      </w:r>
      <w:r w:rsidRPr="004C4E87">
        <w:rPr>
          <w:rFonts w:asciiTheme="majorEastAsia" w:eastAsiaTheme="majorEastAsia" w:hAnsiTheme="majorEastAsia"/>
          <w:sz w:val="24"/>
        </w:rPr>
        <w:t xml:space="preserve"> </w:t>
      </w:r>
      <w:r w:rsidRPr="004C4E87">
        <w:rPr>
          <w:rFonts w:asciiTheme="majorEastAsia" w:eastAsiaTheme="majorEastAsia" w:hAnsiTheme="majorEastAsia" w:hint="eastAsia"/>
          <w:sz w:val="24"/>
        </w:rPr>
        <w:t>］</w:t>
      </w:r>
    </w:p>
    <w:p w14:paraId="41803D03" w14:textId="77777777" w:rsidR="009E2603" w:rsidRDefault="009E2603"/>
    <w:p w14:paraId="6FB1630B" w14:textId="77777777" w:rsidR="004C4E87" w:rsidRDefault="004C4E87"/>
    <w:p w14:paraId="03319DBA" w14:textId="77777777" w:rsidR="004C4E87" w:rsidRDefault="004C4E87"/>
    <w:p w14:paraId="217C9E72" w14:textId="77777777" w:rsidR="004C4E87" w:rsidRDefault="004C4E87"/>
    <w:p w14:paraId="44D745E5" w14:textId="77777777" w:rsidR="004C4E87" w:rsidRDefault="004C4E87"/>
    <w:p w14:paraId="11A141CE" w14:textId="77777777" w:rsidR="004C4E87" w:rsidRDefault="004C4E87"/>
    <w:p w14:paraId="7266269E" w14:textId="796A8BB6" w:rsidR="00B61FCB" w:rsidRDefault="00B61FCB">
      <w:r>
        <w:br w:type="page"/>
      </w:r>
    </w:p>
    <w:p w14:paraId="27841063" w14:textId="2D38EF01" w:rsidR="003C4391" w:rsidRDefault="003C4391" w:rsidP="003C4391">
      <w:pPr>
        <w:pStyle w:val="2"/>
        <w:tabs>
          <w:tab w:val="left" w:pos="7120"/>
        </w:tabs>
        <w:ind w:leftChars="200" w:left="420"/>
        <w:rPr>
          <w:rFonts w:asciiTheme="majorEastAsia" w:hAnsiTheme="majorEastAsia"/>
          <w:sz w:val="32"/>
        </w:rPr>
      </w:pPr>
      <w:r w:rsidRPr="009E2603">
        <w:rPr>
          <w:rFonts w:asciiTheme="majorEastAsia" w:hAnsiTheme="majorEastAsia" w:hint="eastAsia"/>
          <w:noProof/>
          <w:sz w:val="32"/>
        </w:rPr>
        <mc:AlternateContent>
          <mc:Choice Requires="wpg">
            <w:drawing>
              <wp:anchor distT="0" distB="0" distL="114300" distR="114300" simplePos="0" relativeHeight="251673600" behindDoc="1" locked="0" layoutInCell="1" allowOverlap="1" wp14:anchorId="25300C4C" wp14:editId="6EF807B9">
                <wp:simplePos x="0" y="0"/>
                <wp:positionH relativeFrom="column">
                  <wp:posOffset>170456</wp:posOffset>
                </wp:positionH>
                <wp:positionV relativeFrom="paragraph">
                  <wp:posOffset>58365</wp:posOffset>
                </wp:positionV>
                <wp:extent cx="3986625" cy="341247"/>
                <wp:effectExtent l="0" t="0" r="52070" b="59055"/>
                <wp:wrapNone/>
                <wp:docPr id="1393" name="グループ化 1393"/>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1394" name="正方形/長方形 1394"/>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1395"/>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6" name="正方形/長方形 1396"/>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7FD727" id="グループ化 1393" o:spid="_x0000_s1026" style="position:absolute;left:0;text-align:left;margin-left:13.4pt;margin-top:4.6pt;width:313.9pt;height:26.85pt;z-index:-251642880;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">
                <v:rect id="正方形/長方形 1394"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uDcQA&#10;AADdAAAADwAAAGRycy9kb3ducmV2LnhtbERPTWvCQBC9C/0PyxR6002tWE2zSikEvLWmEa9DdkzS&#10;ZmdDdptEf31XELzN431Osh1NI3rqXG1ZwfMsAkFcWF1zqSD/TqcrEM4ja2wsk4IzOdhuHiYJxtoO&#10;vKc+86UIIexiVFB538ZSuqIig25mW+LAnWxn0AfYlVJ3OIRw08h5FC2lwZpDQ4UtfVRU/GZ/RsEi&#10;PaS77Hz5ydelOWaX134efX0q9fQ4vr+B8DT6u/jm3ukw/2W9gOs34QS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7g3EAAAA3QAAAA8AAAAAAAAAAAAAAAAAmAIAAGRycy9k&#10;b3ducmV2LnhtbFBLBQYAAAAABAAEAPUAAACJAwAAAAA=&#10;" fillcolor="#a5a5a5 [2092]" stroked="f" strokeweight="1pt"/>
                <v:rect id="正方形/長方形 1395"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LlsQA&#10;AADdAAAADwAAAGRycy9kb3ducmV2LnhtbERPTWvCQBC9F/wPywi91Y221Zq6CSIEvLVGxeuQnSap&#10;2dmQ3cbor+8WCt7m8T5nlQ6mET11rrasYDqJQBAXVtdcKjjss6c3EM4ja2wsk4IrOUiT0cMKY20v&#10;vKM+96UIIexiVFB538ZSuqIig25iW+LAfdnOoA+wK6Xu8BLCTSNnUTSXBmsODRW2tKmoOOc/RsFL&#10;dsy2+fX2fViW5pTfFv0s+vxQ6nE8rN9BeBr8Xfzv3uow/3n5Cn/fhB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rS5bEAAAA3QAAAA8AAAAAAAAAAAAAAAAAmAIAAGRycy9k&#10;b3ducmV2LnhtbFBLBQYAAAAABAAEAPUAAACJAwAAAAA=&#10;" fillcolor="#a5a5a5 [2092]" stroked="f" strokeweight="1pt"/>
                <v:rect id="正方形/長方形 1396"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V4cQA&#10;AADdAAAADwAAAGRycy9kb3ducmV2LnhtbERPTWvCQBC9C/0PyxR6001tsZpmlVIIeKumEa9DdkzS&#10;ZmdDdptEf31XELzN431OshlNI3rqXG1ZwfMsAkFcWF1zqSD/TqdLEM4ja2wsk4IzOdisHyYJxtoO&#10;vKc+86UIIexiVFB538ZSuqIig25mW+LAnWxn0AfYlVJ3OIRw08h5FC2kwZpDQ4UtfVZU/GZ/RsFr&#10;eki32fnyk69Kc8wub/082n0p9fQ4fryD8DT6u/jm3uow/2W1gO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51eHEAAAA3QAAAA8AAAAAAAAAAAAAAAAAmAIAAGRycy9k&#10;b3ducmV2LnhtbFBLBQYAAAAABAAEAPUAAACJAwAAAAA=&#10;" fillcolor="#a5a5a5 [2092]" stroked="f" strokeweight="1pt"/>
              </v:group>
            </w:pict>
          </mc:Fallback>
        </mc:AlternateContent>
      </w:r>
      <w:r w:rsidR="00870BAE">
        <w:rPr>
          <w:rFonts w:asciiTheme="majorEastAsia" w:hAnsiTheme="majorEastAsia" w:hint="eastAsia"/>
          <w:sz w:val="32"/>
        </w:rPr>
        <w:t xml:space="preserve">２　</w:t>
      </w:r>
      <w:r w:rsidR="00870BAE" w:rsidRPr="00870BAE">
        <w:rPr>
          <w:rFonts w:asciiTheme="majorEastAsia" w:hAnsiTheme="majorEastAsia" w:hint="eastAsia"/>
          <w:sz w:val="32"/>
        </w:rPr>
        <w:t>基本</w:t>
      </w:r>
      <w:r w:rsidR="009E2603" w:rsidRPr="009E2603">
        <w:rPr>
          <w:rFonts w:asciiTheme="majorEastAsia" w:hAnsiTheme="majorEastAsia" w:hint="eastAsia"/>
          <w:sz w:val="32"/>
        </w:rPr>
        <w:t>目標</w:t>
      </w:r>
    </w:p>
    <w:p w14:paraId="10755C24" w14:textId="6E7CA72D" w:rsidR="003C4391" w:rsidRPr="00AF136C" w:rsidRDefault="003C4391" w:rsidP="003C4391">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674624" behindDoc="0" locked="0" layoutInCell="1" allowOverlap="1" wp14:anchorId="29595BEE" wp14:editId="3C4D4635">
            <wp:simplePos x="0" y="0"/>
            <wp:positionH relativeFrom="column">
              <wp:posOffset>397205</wp:posOffset>
            </wp:positionH>
            <wp:positionV relativeFrom="paragraph">
              <wp:posOffset>359715</wp:posOffset>
            </wp:positionV>
            <wp:extent cx="3049379" cy="70339"/>
            <wp:effectExtent l="0" t="0" r="0" b="6350"/>
            <wp:wrapNone/>
            <wp:docPr id="1397" name="図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136C">
        <w:rPr>
          <w:rFonts w:ascii="ＭＳ ゴシック" w:eastAsia="ＭＳ ゴシック" w:hAnsi="ＭＳ ゴシック" w:cstheme="majorBidi" w:hint="eastAsia"/>
          <w:sz w:val="28"/>
          <w:szCs w:val="24"/>
        </w:rPr>
        <w:t>（１）</w:t>
      </w:r>
      <w:r w:rsidR="008140FC" w:rsidRPr="008140FC">
        <w:rPr>
          <w:rFonts w:ascii="ＭＳ ゴシック" w:eastAsia="ＭＳ ゴシック" w:hAnsi="ＭＳ ゴシック" w:cstheme="majorBidi" w:hint="eastAsia"/>
          <w:sz w:val="28"/>
          <w:szCs w:val="24"/>
        </w:rPr>
        <w:t>みんなで支え合う地域づくり</w:t>
      </w:r>
    </w:p>
    <w:p w14:paraId="2D2EF4DD" w14:textId="7BECF8E0" w:rsidR="00BB434D" w:rsidRPr="00781DD9" w:rsidRDefault="00BB434D" w:rsidP="00BB434D">
      <w:pPr>
        <w:pStyle w:val="a3"/>
        <w:spacing w:afterLines="20" w:after="72" w:line="400" w:lineRule="exact"/>
        <w:ind w:leftChars="400" w:left="840" w:rightChars="200" w:right="420" w:firstLine="220"/>
        <w:rPr>
          <w:sz w:val="22"/>
        </w:rPr>
      </w:pPr>
      <w:r w:rsidRPr="00A571A9">
        <w:rPr>
          <w:rFonts w:hint="eastAsia"/>
          <w:sz w:val="22"/>
        </w:rPr>
        <w:t>だれもが、自分が暮らす身近な地域で</w:t>
      </w:r>
      <w:r w:rsidR="00F048EB" w:rsidRPr="00A571A9">
        <w:rPr>
          <w:rFonts w:hint="eastAsia"/>
          <w:sz w:val="22"/>
        </w:rPr>
        <w:t>困っている人や</w:t>
      </w:r>
      <w:r w:rsidRPr="00A571A9">
        <w:rPr>
          <w:rFonts w:hint="eastAsia"/>
          <w:sz w:val="22"/>
        </w:rPr>
        <w:t>問題に関心を持ち、</w:t>
      </w:r>
      <w:r w:rsidR="00B82374" w:rsidRPr="00A571A9">
        <w:rPr>
          <w:rFonts w:hint="eastAsia"/>
          <w:sz w:val="22"/>
        </w:rPr>
        <w:t>お互いに気にかけあい、</w:t>
      </w:r>
      <w:r w:rsidR="00EE17DF" w:rsidRPr="00A571A9">
        <w:rPr>
          <w:rFonts w:hint="eastAsia"/>
          <w:sz w:val="22"/>
        </w:rPr>
        <w:t>支え合い、孤立せずに、その人らしい生活ができるような地域づくりを推進し</w:t>
      </w:r>
      <w:r w:rsidR="00EE17DF" w:rsidRPr="00216D23">
        <w:rPr>
          <w:rFonts w:hint="eastAsia"/>
          <w:sz w:val="22"/>
        </w:rPr>
        <w:t>ます。</w:t>
      </w:r>
      <w:r w:rsidRPr="00A571A9">
        <w:rPr>
          <w:rFonts w:hint="eastAsia"/>
          <w:sz w:val="22"/>
        </w:rPr>
        <w:t>地域の</w:t>
      </w:r>
      <w:r w:rsidR="00EE17DF" w:rsidRPr="00A571A9">
        <w:rPr>
          <w:rFonts w:hint="eastAsia"/>
          <w:sz w:val="22"/>
        </w:rPr>
        <w:t>交流や</w:t>
      </w:r>
      <w:r w:rsidRPr="00216D23">
        <w:rPr>
          <w:rFonts w:hint="eastAsia"/>
          <w:sz w:val="22"/>
        </w:rPr>
        <w:t>助け合いの</w:t>
      </w:r>
      <w:r w:rsidRPr="00781DD9">
        <w:rPr>
          <w:rFonts w:hint="eastAsia"/>
          <w:sz w:val="22"/>
        </w:rPr>
        <w:t>活動</w:t>
      </w:r>
      <w:r w:rsidR="00216D23" w:rsidRPr="00781DD9">
        <w:rPr>
          <w:rFonts w:hint="eastAsia"/>
          <w:sz w:val="22"/>
        </w:rPr>
        <w:t>など</w:t>
      </w:r>
      <w:r w:rsidRPr="00781DD9">
        <w:rPr>
          <w:rFonts w:hint="eastAsia"/>
          <w:sz w:val="22"/>
        </w:rPr>
        <w:t>を</w:t>
      </w:r>
      <w:r w:rsidR="00216D23" w:rsidRPr="00781DD9">
        <w:rPr>
          <w:rFonts w:hint="eastAsia"/>
          <w:sz w:val="22"/>
        </w:rPr>
        <w:t>通じ</w:t>
      </w:r>
      <w:r w:rsidRPr="00781DD9">
        <w:rPr>
          <w:rFonts w:hint="eastAsia"/>
          <w:sz w:val="22"/>
        </w:rPr>
        <w:t>、みんなで支え合う地域を</w:t>
      </w:r>
      <w:r w:rsidR="00BF7D6E" w:rsidRPr="00781DD9">
        <w:rPr>
          <w:rFonts w:hint="eastAsia"/>
          <w:sz w:val="22"/>
        </w:rPr>
        <w:t>めざ</w:t>
      </w:r>
      <w:r w:rsidRPr="00781DD9">
        <w:rPr>
          <w:rFonts w:hint="eastAsia"/>
          <w:sz w:val="22"/>
        </w:rPr>
        <w:t>します。</w:t>
      </w:r>
    </w:p>
    <w:p w14:paraId="168D33C6" w14:textId="7701FC11" w:rsidR="00E45C37" w:rsidRPr="006508C9" w:rsidRDefault="009A1D0A" w:rsidP="009A1D0A">
      <w:pPr>
        <w:pStyle w:val="a3"/>
        <w:spacing w:afterLines="20" w:after="72" w:line="400" w:lineRule="exact"/>
        <w:ind w:leftChars="400" w:left="840" w:rightChars="200" w:right="420" w:firstLine="220"/>
        <w:rPr>
          <w:sz w:val="22"/>
          <w:szCs w:val="22"/>
        </w:rPr>
      </w:pPr>
      <w:r w:rsidRPr="00781DD9">
        <w:rPr>
          <w:rFonts w:hint="eastAsia"/>
          <w:sz w:val="22"/>
          <w:szCs w:val="22"/>
        </w:rPr>
        <w:t>また、</w:t>
      </w:r>
      <w:r w:rsidR="007E029D" w:rsidRPr="00781DD9">
        <w:rPr>
          <w:rFonts w:hint="eastAsia"/>
          <w:sz w:val="22"/>
          <w:szCs w:val="22"/>
        </w:rPr>
        <w:t>普段から</w:t>
      </w:r>
      <w:r w:rsidRPr="00781DD9">
        <w:rPr>
          <w:rFonts w:hint="eastAsia"/>
          <w:sz w:val="22"/>
          <w:szCs w:val="22"/>
        </w:rPr>
        <w:t>支援を必要としている人たちを適切</w:t>
      </w:r>
      <w:r w:rsidRPr="006508C9">
        <w:rPr>
          <w:rFonts w:hint="eastAsia"/>
          <w:sz w:val="22"/>
          <w:szCs w:val="22"/>
        </w:rPr>
        <w:t>に把握し、災害などいざという時の</w:t>
      </w:r>
      <w:r w:rsidR="00027582" w:rsidRPr="006508C9">
        <w:rPr>
          <w:rFonts w:hint="eastAsia"/>
          <w:sz w:val="22"/>
          <w:szCs w:val="22"/>
        </w:rPr>
        <w:t>安否確認</w:t>
      </w:r>
      <w:r w:rsidRPr="006508C9">
        <w:rPr>
          <w:rFonts w:hint="eastAsia"/>
          <w:sz w:val="22"/>
          <w:szCs w:val="22"/>
        </w:rPr>
        <w:t>や救助活動等</w:t>
      </w:r>
      <w:r w:rsidR="007E029D" w:rsidRPr="006508C9">
        <w:rPr>
          <w:rFonts w:hint="eastAsia"/>
          <w:sz w:val="22"/>
          <w:szCs w:val="22"/>
        </w:rPr>
        <w:t>に役立てられるよう</w:t>
      </w:r>
      <w:r w:rsidR="00027582" w:rsidRPr="006508C9">
        <w:rPr>
          <w:rFonts w:hint="eastAsia"/>
          <w:sz w:val="22"/>
          <w:szCs w:val="22"/>
        </w:rPr>
        <w:t>みんなで支え合う地域づくりを進めます。</w:t>
      </w:r>
    </w:p>
    <w:p w14:paraId="4601DFBA" w14:textId="77777777" w:rsidR="00E45C37" w:rsidRPr="007E029D" w:rsidRDefault="00E45C37" w:rsidP="003C4391"/>
    <w:p w14:paraId="3B07565D" w14:textId="2AB3CC85" w:rsidR="008140FC" w:rsidRPr="00781DD9" w:rsidRDefault="008140FC" w:rsidP="008140FC">
      <w:pPr>
        <w:pStyle w:val="3"/>
        <w:autoSpaceDE w:val="0"/>
        <w:autoSpaceDN w:val="0"/>
        <w:ind w:leftChars="250" w:left="525"/>
        <w:rPr>
          <w:rFonts w:ascii="ＭＳ ゴシック" w:eastAsia="ＭＳ ゴシック" w:hAnsi="ＭＳ ゴシック" w:cstheme="majorBidi"/>
          <w:sz w:val="28"/>
          <w:szCs w:val="24"/>
        </w:rPr>
      </w:pPr>
      <w:r w:rsidRPr="009A3370">
        <w:rPr>
          <w:rFonts w:ascii="ＭＳ ゴシック" w:eastAsia="ＭＳ ゴシック" w:hAnsi="ＭＳ ゴシック"/>
          <w:noProof/>
        </w:rPr>
        <w:drawing>
          <wp:anchor distT="0" distB="0" distL="114300" distR="114300" simplePos="0" relativeHeight="251741184" behindDoc="0" locked="0" layoutInCell="1" allowOverlap="1" wp14:anchorId="5A8BFB95" wp14:editId="7B8B3EC9">
            <wp:simplePos x="0" y="0"/>
            <wp:positionH relativeFrom="column">
              <wp:posOffset>396191</wp:posOffset>
            </wp:positionH>
            <wp:positionV relativeFrom="paragraph">
              <wp:posOffset>357728</wp:posOffset>
            </wp:positionV>
            <wp:extent cx="5266706" cy="106878"/>
            <wp:effectExtent l="0" t="0" r="0"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9" r="-137" b="-84520"/>
                    <a:stretch/>
                  </pic:blipFill>
                  <pic:spPr bwMode="auto">
                    <a:xfrm>
                      <a:off x="0" y="0"/>
                      <a:ext cx="5378150" cy="10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136C">
        <w:rPr>
          <w:rFonts w:ascii="ＭＳ ゴシック" w:eastAsia="ＭＳ ゴシック" w:hAnsi="ＭＳ ゴシック" w:cstheme="majorBidi" w:hint="eastAsia"/>
          <w:sz w:val="28"/>
          <w:szCs w:val="24"/>
        </w:rPr>
        <w:t>（</w:t>
      </w:r>
      <w:r>
        <w:rPr>
          <w:rFonts w:ascii="ＭＳ ゴシック" w:eastAsia="ＭＳ ゴシック" w:hAnsi="ＭＳ ゴシック" w:cstheme="majorBidi" w:hint="eastAsia"/>
          <w:sz w:val="28"/>
          <w:szCs w:val="24"/>
        </w:rPr>
        <w:t>２</w:t>
      </w:r>
      <w:r w:rsidRPr="00AF136C">
        <w:rPr>
          <w:rFonts w:ascii="ＭＳ ゴシック" w:eastAsia="ＭＳ ゴシック" w:hAnsi="ＭＳ ゴシック" w:cstheme="majorBidi" w:hint="eastAsia"/>
          <w:sz w:val="28"/>
          <w:szCs w:val="24"/>
        </w:rPr>
        <w:t>）</w:t>
      </w:r>
      <w:r w:rsidRPr="008140FC">
        <w:rPr>
          <w:rFonts w:ascii="ＭＳ ゴシック" w:eastAsia="ＭＳ ゴシック" w:hAnsi="ＭＳ ゴシック" w:cstheme="majorBidi" w:hint="eastAsia"/>
          <w:sz w:val="28"/>
          <w:szCs w:val="24"/>
        </w:rPr>
        <w:t>地域での支え合いのネット</w:t>
      </w:r>
      <w:r w:rsidRPr="00781DD9">
        <w:rPr>
          <w:rFonts w:ascii="ＭＳ ゴシック" w:eastAsia="ＭＳ ゴシック" w:hAnsi="ＭＳ ゴシック" w:cstheme="majorBidi" w:hint="eastAsia"/>
          <w:sz w:val="28"/>
          <w:szCs w:val="24"/>
        </w:rPr>
        <w:t>ワークの</w:t>
      </w:r>
      <w:r w:rsidR="00C612E0" w:rsidRPr="00781DD9">
        <w:rPr>
          <w:rFonts w:ascii="ＭＳ ゴシック" w:eastAsia="ＭＳ ゴシック" w:hAnsi="ＭＳ ゴシック" w:cstheme="majorBidi" w:hint="eastAsia"/>
          <w:sz w:val="28"/>
          <w:szCs w:val="24"/>
        </w:rPr>
        <w:t>拡充</w:t>
      </w:r>
    </w:p>
    <w:p w14:paraId="1B53A6FA" w14:textId="7CFF3F5A" w:rsidR="00216D23" w:rsidRPr="00781DD9" w:rsidRDefault="00A90FC3" w:rsidP="000B4642">
      <w:pPr>
        <w:pStyle w:val="a3"/>
        <w:spacing w:afterLines="20" w:after="72" w:line="400" w:lineRule="exact"/>
        <w:ind w:leftChars="400" w:left="840" w:rightChars="200" w:right="420" w:firstLine="220"/>
        <w:rPr>
          <w:sz w:val="22"/>
        </w:rPr>
      </w:pPr>
      <w:r w:rsidRPr="00C240BE">
        <w:rPr>
          <w:rFonts w:hint="eastAsia"/>
          <w:sz w:val="22"/>
        </w:rPr>
        <w:t>地域の見守りネットワーク</w:t>
      </w:r>
      <w:r w:rsidR="00216D23" w:rsidRPr="00C240BE">
        <w:rPr>
          <w:rFonts w:hint="eastAsia"/>
          <w:sz w:val="22"/>
        </w:rPr>
        <w:t>「このはな地域見守りタイ」</w:t>
      </w:r>
      <w:r w:rsidR="00CF6BD7" w:rsidRPr="00C240BE">
        <w:rPr>
          <w:rFonts w:hint="eastAsia"/>
          <w:sz w:val="22"/>
        </w:rPr>
        <w:t>や</w:t>
      </w:r>
      <w:r w:rsidR="00C612E0" w:rsidRPr="00C240BE">
        <w:rPr>
          <w:rFonts w:hint="eastAsia"/>
          <w:sz w:val="22"/>
        </w:rPr>
        <w:t>関係</w:t>
      </w:r>
      <w:r w:rsidR="00216D23" w:rsidRPr="00C240BE">
        <w:rPr>
          <w:rFonts w:hint="eastAsia"/>
          <w:sz w:val="22"/>
        </w:rPr>
        <w:t>機関との連携を図</w:t>
      </w:r>
      <w:r w:rsidR="00216D23" w:rsidRPr="00781DD9">
        <w:rPr>
          <w:rFonts w:hint="eastAsia"/>
          <w:sz w:val="22"/>
        </w:rPr>
        <w:t>り、地域での支え合いのネットワークを</w:t>
      </w:r>
      <w:r w:rsidR="006F44B8" w:rsidRPr="00781DD9">
        <w:rPr>
          <w:rFonts w:hint="eastAsia"/>
          <w:sz w:val="22"/>
        </w:rPr>
        <w:t>拡充</w:t>
      </w:r>
      <w:r w:rsidR="00216D23" w:rsidRPr="00781DD9">
        <w:rPr>
          <w:rFonts w:hint="eastAsia"/>
          <w:sz w:val="22"/>
        </w:rPr>
        <w:t>します。</w:t>
      </w:r>
    </w:p>
    <w:p w14:paraId="5A8C64AB" w14:textId="0D18B9E3" w:rsidR="000158E1" w:rsidRPr="00A571A9" w:rsidRDefault="00C612E0" w:rsidP="000B4642">
      <w:pPr>
        <w:pStyle w:val="a3"/>
        <w:spacing w:afterLines="20" w:after="72" w:line="400" w:lineRule="exact"/>
        <w:ind w:leftChars="400" w:left="840" w:rightChars="200" w:right="420" w:firstLine="220"/>
        <w:rPr>
          <w:sz w:val="22"/>
        </w:rPr>
      </w:pPr>
      <w:r w:rsidRPr="00781DD9">
        <w:rPr>
          <w:rFonts w:hint="eastAsia"/>
          <w:sz w:val="22"/>
        </w:rPr>
        <w:t>そのことにより、</w:t>
      </w:r>
      <w:r w:rsidR="000B4642" w:rsidRPr="00781DD9">
        <w:rPr>
          <w:rFonts w:hint="eastAsia"/>
          <w:sz w:val="22"/>
        </w:rPr>
        <w:t>だれもが、身近な地域で、抱える生活の問題について気軽に相談でき、その人の問題に応じた支援につながり、解決できるよ</w:t>
      </w:r>
      <w:r w:rsidR="000B4642" w:rsidRPr="00A571A9">
        <w:rPr>
          <w:rFonts w:hint="eastAsia"/>
          <w:sz w:val="22"/>
        </w:rPr>
        <w:t>うな仕組みづくりを行います。</w:t>
      </w:r>
    </w:p>
    <w:p w14:paraId="7395F376" w14:textId="5F15DF25" w:rsidR="003C4391" w:rsidRPr="00A571A9" w:rsidRDefault="003C4391" w:rsidP="000158E1">
      <w:pPr>
        <w:pStyle w:val="a3"/>
        <w:spacing w:afterLines="20" w:after="72" w:line="400" w:lineRule="exact"/>
        <w:ind w:leftChars="400" w:left="840" w:rightChars="200" w:right="420"/>
      </w:pPr>
    </w:p>
    <w:p w14:paraId="5AA9E31D" w14:textId="21965C20" w:rsidR="003C4391" w:rsidRDefault="003C4391"/>
    <w:p w14:paraId="67A30126" w14:textId="77777777" w:rsidR="0007365B" w:rsidRPr="003C4391" w:rsidRDefault="0007365B" w:rsidP="0007365B"/>
    <w:p w14:paraId="736FFB39" w14:textId="77777777" w:rsidR="0007365B" w:rsidRDefault="0007365B" w:rsidP="0007365B">
      <w:pPr>
        <w:sectPr w:rsidR="0007365B" w:rsidSect="0007365B">
          <w:pgSz w:w="11906" w:h="16838"/>
          <w:pgMar w:top="1134" w:right="1134" w:bottom="1134" w:left="1134" w:header="851" w:footer="454" w:gutter="0"/>
          <w:cols w:space="425"/>
          <w:docGrid w:type="lines" w:linePitch="360"/>
        </w:sectPr>
      </w:pPr>
    </w:p>
    <w:p w14:paraId="2A05B38B" w14:textId="77777777" w:rsidR="0007365B" w:rsidRDefault="0007365B" w:rsidP="0007365B">
      <w:pPr>
        <w:spacing w:line="100" w:lineRule="exact"/>
      </w:pPr>
      <w:r w:rsidRPr="00267B3D">
        <w:rPr>
          <w:noProof/>
        </w:rPr>
        <w:drawing>
          <wp:anchor distT="0" distB="0" distL="114300" distR="114300" simplePos="0" relativeHeight="251629568" behindDoc="1" locked="1" layoutInCell="1" allowOverlap="1" wp14:anchorId="17242F1E" wp14:editId="15340930">
            <wp:simplePos x="0" y="0"/>
            <wp:positionH relativeFrom="column">
              <wp:posOffset>-121285</wp:posOffset>
            </wp:positionH>
            <wp:positionV relativeFrom="paragraph">
              <wp:posOffset>-864870</wp:posOffset>
            </wp:positionV>
            <wp:extent cx="1176655" cy="1974215"/>
            <wp:effectExtent l="0" t="0" r="4445" b="6985"/>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59C76" w14:textId="77777777" w:rsidR="0007365B" w:rsidRDefault="0007365B" w:rsidP="0007365B">
      <w:pPr>
        <w:pStyle w:val="1"/>
        <w:spacing w:beforeLines="100" w:before="360"/>
        <w:ind w:leftChars="-100" w:left="-210" w:firstLineChars="150" w:firstLine="360"/>
        <w:rPr>
          <w:rFonts w:eastAsia="HG創英角ｺﾞｼｯｸUB"/>
        </w:rPr>
      </w:pPr>
      <w:r>
        <w:rPr>
          <w:rFonts w:ascii="HG丸ｺﾞｼｯｸM-PRO" w:eastAsia="HG丸ｺﾞｼｯｸM-PRO" w:hint="eastAsia"/>
          <w:color w:val="000000"/>
        </w:rPr>
        <w:t>第</w:t>
      </w:r>
      <w:r>
        <w:rPr>
          <w:rFonts w:ascii="ＤＦ特太ゴシック体" w:eastAsia="HG創英角ｺﾞｼｯｸUB" w:hAnsi="Verdana" w:hint="eastAsia"/>
          <w:color w:val="000000"/>
          <w:sz w:val="64"/>
          <w:szCs w:val="64"/>
        </w:rPr>
        <w:t>４</w:t>
      </w:r>
      <w:r>
        <w:rPr>
          <w:rFonts w:ascii="HG丸ｺﾞｼｯｸM-PRO" w:eastAsia="HG丸ｺﾞｼｯｸM-PRO" w:hint="eastAsia"/>
          <w:color w:val="000000"/>
        </w:rPr>
        <w:t xml:space="preserve">章　　</w:t>
      </w:r>
      <w:r>
        <w:rPr>
          <w:rFonts w:ascii="HG丸ｺﾞｼｯｸM-PRO" w:eastAsia="HG丸ｺﾞｼｯｸM-PRO" w:hint="eastAsia"/>
        </w:rPr>
        <w:t xml:space="preserve">　　</w:t>
      </w:r>
      <w:r w:rsidRPr="00FD6C79">
        <w:rPr>
          <w:rFonts w:eastAsia="HG創英角ｺﾞｼｯｸUB" w:hint="eastAsia"/>
          <w:sz w:val="44"/>
        </w:rPr>
        <w:t>施策の展開</w:t>
      </w:r>
    </w:p>
    <w:p w14:paraId="331020DA" w14:textId="77777777" w:rsidR="0007365B" w:rsidRDefault="0007365B" w:rsidP="0007365B">
      <w:pPr>
        <w:spacing w:line="320" w:lineRule="exact"/>
      </w:pPr>
    </w:p>
    <w:p w14:paraId="0CC917B3" w14:textId="77777777" w:rsidR="00592354" w:rsidRDefault="00592354" w:rsidP="00592354">
      <w:pPr>
        <w:spacing w:line="320" w:lineRule="exact"/>
      </w:pPr>
    </w:p>
    <w:bookmarkStart w:id="5" w:name="_Toc514145882"/>
    <w:p w14:paraId="199EF2F7" w14:textId="6FA636DA" w:rsidR="00592354" w:rsidRDefault="002E396A" w:rsidP="00592354">
      <w:pPr>
        <w:pStyle w:val="2"/>
        <w:tabs>
          <w:tab w:val="left" w:pos="7120"/>
        </w:tabs>
        <w:ind w:leftChars="200" w:left="420"/>
        <w:rPr>
          <w:rFonts w:asciiTheme="majorEastAsia" w:hAnsiTheme="majorEastAsia"/>
          <w:sz w:val="32"/>
        </w:rPr>
      </w:pPr>
      <w:r w:rsidRPr="00442D74">
        <w:rPr>
          <w:rFonts w:ascii="HG明朝B" w:eastAsia="HG明朝B" w:hAnsiTheme="majorEastAsia" w:hint="eastAsia"/>
          <w:noProof/>
        </w:rPr>
        <mc:AlternateContent>
          <mc:Choice Requires="wpg">
            <w:drawing>
              <wp:anchor distT="0" distB="0" distL="114300" distR="114300" simplePos="0" relativeHeight="251694080" behindDoc="1" locked="0" layoutInCell="1" allowOverlap="1" wp14:anchorId="708649AF" wp14:editId="0851360E">
                <wp:simplePos x="0" y="0"/>
                <wp:positionH relativeFrom="column">
                  <wp:posOffset>167882</wp:posOffset>
                </wp:positionH>
                <wp:positionV relativeFrom="paragraph">
                  <wp:posOffset>57400</wp:posOffset>
                </wp:positionV>
                <wp:extent cx="5705582" cy="341074"/>
                <wp:effectExtent l="0" t="0" r="66675" b="59055"/>
                <wp:wrapNone/>
                <wp:docPr id="478" name="グループ化 478"/>
                <wp:cNvGraphicFramePr/>
                <a:graphic xmlns:a="http://schemas.openxmlformats.org/drawingml/2006/main">
                  <a:graphicData uri="http://schemas.microsoft.com/office/word/2010/wordprocessingGroup">
                    <wpg:wgp>
                      <wpg:cNvGrpSpPr/>
                      <wpg:grpSpPr>
                        <a:xfrm>
                          <a:off x="0" y="0"/>
                          <a:ext cx="5705582" cy="341074"/>
                          <a:chOff x="-1" y="0"/>
                          <a:chExt cx="5705718" cy="341326"/>
                        </a:xfrm>
                        <a:effectLst>
                          <a:outerShdw blurRad="12700" dist="38100" dir="2700000" algn="tl" rotWithShape="0">
                            <a:schemeClr val="bg1">
                              <a:lumMod val="65000"/>
                              <a:alpha val="40000"/>
                            </a:schemeClr>
                          </a:outerShdw>
                        </a:effectLst>
                      </wpg:grpSpPr>
                      <wps:wsp>
                        <wps:cNvPr id="479" name="正方形/長方形 479"/>
                        <wps:cNvSpPr/>
                        <wps:spPr>
                          <a:xfrm>
                            <a:off x="1205610"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1205610" y="327276"/>
                            <a:ext cx="4500107" cy="1405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1" y="0"/>
                            <a:ext cx="1216829"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A516FB" id="グループ化 478" o:spid="_x0000_s1026" style="position:absolute;left:0;text-align:left;margin-left:13.2pt;margin-top:4.5pt;width:449.25pt;height:26.85pt;z-index:-251622400;mso-width-relative:margin;mso-height-relative:margin" coordorigin="" coordsize="570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">
                <v:rect id="正方形/長方形 479" o:spid="_x0000_s1027" style="position:absolute;left:1205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iRMQA&#10;AADcAAAADwAAAGRycy9kb3ducmV2LnhtbESPT4vCMBTE78J+h/AW9qbpyuKfapRFKHjTrYrXR/Ns&#10;q81LaWKtfnqzIHgcZn4zzHzZmUq01LjSsoLvQQSCOLO65FzBfpf0JyCcR9ZYWSYFd3KwXHz05hhr&#10;e+M/alOfi1DCLkYFhfd1LKXLCjLoBrYmDt7JNgZ9kE0udYO3UG4qOYyikTRYclgosKZVQdklvRoF&#10;P8khWaf3x3k/zc0xfYzbYbTdKPX12f3OQHjq/Dv8otc6cOMp/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okTEAAAA3AAAAA8AAAAAAAAAAAAAAAAAmAIAAGRycy9k&#10;b3ducmV2LnhtbFBLBQYAAAAABAAEAPUAAACJAwAAAAA=&#10;" fillcolor="#a5a5a5 [2092]" stroked="f" strokeweight="1pt"/>
                <v:rect id="正方形/長方形 289" o:spid="_x0000_s1028" style="position:absolute;left:12056;top:3272;width:45001;height: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Qm8UA&#10;AADcAAAADwAAAGRycy9kb3ducmV2LnhtbESPQWvCQBSE70L/w/IK3nTTIFXTbKQIAW/aaOn1kX1N&#10;0mbfhuwao7++WxA8DjPzDZNuRtOKgXrXWFbwMo9AEJdWN1wpOB3z2QqE88gaW8uk4EoONtnTJMVE&#10;2wt/0FD4SgQIuwQV1N53iZSurMmgm9uOOHjftjfog+wrqXu8BLhpZRxFr9Jgw2Ghxo62NZW/xdko&#10;WOSf+a643n5O68p8FbflEEeHvVLT5/H9DYSn0T/C9/ZOK4hXa/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BCbxQAAANwAAAAPAAAAAAAAAAAAAAAAAJgCAABkcnMv&#10;ZG93bnJldi54bWxQSwUGAAAAAAQABAD1AAAAigMAAAAA&#10;" fillcolor="#a5a5a5 [2092]" stroked="f" strokeweight="1pt"/>
                <v:rect id="正方形/長方形 293" o:spid="_x0000_s1029" style="position:absolute;width:12168;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xrMUA&#10;AADcAAAADwAAAGRycy9kb3ducmV2LnhtbESPQWvCQBSE7wX/w/IK3uqmsbQa3QQRAt7aphavj+wz&#10;iWbfhuwao7++Wyj0OMzMN8w6G00rBupdY1nB8ywCQVxa3XClYP+VPy1AOI+ssbVMCm7kIEsnD2tM&#10;tL3yJw2Fr0SAsEtQQe19l0jpypoMupntiIN3tL1BH2RfSd3jNcBNK+MoepUGGw4LNXa0rak8Fxej&#10;4CX/znfF7X7aLytzKO5vQxx9vCs1fRw3KxCeRv8f/mvvtIJ4OYf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bGsxQAAANwAAAAPAAAAAAAAAAAAAAAAAJgCAABkcnMv&#10;ZG93bnJldi54bWxQSwUGAAAAAAQABAD1AAAAigMAAAAA&#10;" fillcolor="#a5a5a5 [2092]" stroked="f" strokeweight="1pt"/>
              </v:group>
            </w:pict>
          </mc:Fallback>
        </mc:AlternateContent>
      </w:r>
      <w:r w:rsidR="00870BAE" w:rsidRPr="00442D74">
        <w:rPr>
          <w:rFonts w:asciiTheme="majorEastAsia" w:hAnsiTheme="majorEastAsia" w:hint="eastAsia"/>
          <w:sz w:val="32"/>
        </w:rPr>
        <w:t>施策</w:t>
      </w:r>
      <w:r>
        <w:rPr>
          <w:rFonts w:asciiTheme="majorEastAsia" w:hAnsiTheme="majorEastAsia" w:hint="eastAsia"/>
          <w:sz w:val="32"/>
        </w:rPr>
        <w:t>目標</w:t>
      </w:r>
      <w:r w:rsidR="00592354" w:rsidRPr="000B6E14">
        <w:rPr>
          <w:rFonts w:asciiTheme="majorEastAsia" w:hAnsiTheme="majorEastAsia" w:hint="eastAsia"/>
          <w:sz w:val="32"/>
        </w:rPr>
        <w:t xml:space="preserve">１　</w:t>
      </w:r>
      <w:r w:rsidR="00592354" w:rsidRPr="00FD6C79">
        <w:rPr>
          <w:rFonts w:asciiTheme="majorEastAsia" w:hAnsiTheme="majorEastAsia" w:hint="eastAsia"/>
          <w:sz w:val="32"/>
        </w:rPr>
        <w:t>みんなで支え合う地域づくり</w:t>
      </w:r>
    </w:p>
    <w:bookmarkEnd w:id="5"/>
    <w:p w14:paraId="457DE75B" w14:textId="2058FF09" w:rsidR="006E346E" w:rsidRPr="00C652C9" w:rsidRDefault="006E346E" w:rsidP="006E346E">
      <w:pPr>
        <w:keepNext/>
        <w:autoSpaceDE w:val="0"/>
        <w:autoSpaceDN w:val="0"/>
        <w:ind w:leftChars="250" w:left="525"/>
        <w:outlineLvl w:val="2"/>
        <w:rPr>
          <w:rFonts w:ascii="ＭＳ ゴシック" w:eastAsia="ＭＳ ゴシック" w:hAnsi="ＭＳ ゴシック" w:cstheme="majorBidi"/>
          <w:sz w:val="28"/>
          <w:szCs w:val="24"/>
        </w:rPr>
      </w:pPr>
      <w:r w:rsidRPr="006E346E">
        <w:rPr>
          <w:rFonts w:ascii="ＭＳ ゴシック" w:eastAsia="ＭＳ ゴシック" w:hAnsi="ＭＳ ゴシック"/>
          <w:noProof/>
        </w:rPr>
        <w:drawing>
          <wp:anchor distT="0" distB="0" distL="114300" distR="114300" simplePos="0" relativeHeight="251879424" behindDoc="0" locked="0" layoutInCell="1" allowOverlap="1" wp14:anchorId="2B1CEB2C" wp14:editId="0F76BCBF">
            <wp:simplePos x="0" y="0"/>
            <wp:positionH relativeFrom="column">
              <wp:posOffset>397205</wp:posOffset>
            </wp:positionH>
            <wp:positionV relativeFrom="paragraph">
              <wp:posOffset>359715</wp:posOffset>
            </wp:positionV>
            <wp:extent cx="3049379" cy="70339"/>
            <wp:effectExtent l="0" t="0" r="0" b="635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46E">
        <w:rPr>
          <w:rFonts w:ascii="ＭＳ ゴシック" w:eastAsia="ＭＳ ゴシック" w:hAnsi="ＭＳ ゴシック" w:cstheme="majorBidi" w:hint="eastAsia"/>
          <w:sz w:val="28"/>
          <w:szCs w:val="24"/>
        </w:rPr>
        <w:t>（１）</w:t>
      </w:r>
      <w:r w:rsidR="00C612E0" w:rsidRPr="00C652C9">
        <w:rPr>
          <w:rFonts w:ascii="ＭＳ ゴシック" w:eastAsia="ＭＳ ゴシック" w:hAnsi="ＭＳ ゴシック" w:cstheme="majorBidi" w:hint="eastAsia"/>
          <w:sz w:val="28"/>
          <w:szCs w:val="24"/>
        </w:rPr>
        <w:t>地域福祉活動への参加の促進</w:t>
      </w:r>
    </w:p>
    <w:p w14:paraId="0A215B03" w14:textId="77777777" w:rsidR="006E346E" w:rsidRPr="00C652C9"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C652C9">
        <w:rPr>
          <w:rFonts w:ascii="HG丸ｺﾞｼｯｸM-PRO" w:eastAsia="HG丸ｺﾞｼｯｸM-PRO" w:hAnsi="HG丸ｺﾞｼｯｸM-PRO" w:hint="eastAsia"/>
          <w:sz w:val="22"/>
        </w:rPr>
        <w:t>地域福祉を推進するための施策や啓発事業について、住民に対し広報紙やホームページ等を活用し啓発することで、地域福祉への意識の醸成を図るとともに、地域福祉活動への参加のきっかけづくりにつなげます。</w:t>
      </w:r>
    </w:p>
    <w:p w14:paraId="3CAD4A79" w14:textId="77777777" w:rsidR="006E346E" w:rsidRPr="006E346E" w:rsidRDefault="006E346E" w:rsidP="006E346E"/>
    <w:p w14:paraId="5F0EC944" w14:textId="0EE9B7F1" w:rsidR="006E346E" w:rsidRPr="00C240BE" w:rsidRDefault="006E346E" w:rsidP="006E346E">
      <w:pPr>
        <w:spacing w:afterLines="20" w:after="72" w:line="400" w:lineRule="exact"/>
        <w:ind w:leftChars="350" w:left="735" w:rightChars="200" w:right="420"/>
        <w:rPr>
          <w:rFonts w:asciiTheme="majorEastAsia" w:eastAsiaTheme="majorEastAsia" w:hAnsiTheme="majorEastAsia"/>
          <w:sz w:val="24"/>
        </w:rPr>
      </w:pPr>
      <w:r w:rsidRPr="00C240BE">
        <w:rPr>
          <w:rFonts w:asciiTheme="majorEastAsia" w:eastAsiaTheme="majorEastAsia" w:hAnsiTheme="majorEastAsia" w:hint="eastAsia"/>
          <w:sz w:val="24"/>
        </w:rPr>
        <w:t xml:space="preserve">① </w:t>
      </w:r>
      <w:r w:rsidR="00D00E68" w:rsidRPr="00C240BE">
        <w:rPr>
          <w:rFonts w:asciiTheme="majorEastAsia" w:eastAsiaTheme="majorEastAsia" w:hAnsiTheme="majorEastAsia" w:hint="eastAsia"/>
          <w:sz w:val="24"/>
        </w:rPr>
        <w:t>「つながり」の大切さへの理解</w:t>
      </w:r>
    </w:p>
    <w:p w14:paraId="554C1037" w14:textId="77777777" w:rsidR="006E346E" w:rsidRPr="006E346E"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E346E">
        <w:rPr>
          <w:rFonts w:ascii="HG丸ｺﾞｼｯｸM-PRO" w:eastAsia="HG丸ｺﾞｼｯｸM-PRO" w:hAnsi="HG丸ｺﾞｼｯｸM-PRO" w:hint="eastAsia"/>
          <w:sz w:val="22"/>
        </w:rPr>
        <w:t>地域福祉を推進するための施策や啓発事業について、広報紙やホームページに掲載し、事業への参加をいざなうことで身近な地域での「つながり」の大切さを広く区民に周知します。</w:t>
      </w:r>
    </w:p>
    <w:p w14:paraId="6216F801" w14:textId="77777777" w:rsidR="006E346E" w:rsidRPr="006E346E" w:rsidRDefault="006E346E" w:rsidP="006E346E"/>
    <w:p w14:paraId="26351907" w14:textId="078A4D9C" w:rsidR="006E346E" w:rsidRPr="00C612E0" w:rsidRDefault="006E346E" w:rsidP="00DD5723">
      <w:pPr>
        <w:spacing w:afterLines="20" w:after="72" w:line="400" w:lineRule="exact"/>
        <w:ind w:leftChars="350" w:left="735" w:rightChars="200" w:right="420"/>
        <w:rPr>
          <w:rFonts w:ascii="HG丸ｺﾞｼｯｸM-PRO" w:eastAsia="HG丸ｺﾞｼｯｸM-PRO" w:hAnsi="HG丸ｺﾞｼｯｸM-PRO"/>
          <w:sz w:val="24"/>
          <w:szCs w:val="24"/>
        </w:rPr>
      </w:pPr>
      <w:r w:rsidRPr="00DD5723">
        <w:rPr>
          <w:rFonts w:asciiTheme="majorEastAsia" w:eastAsiaTheme="majorEastAsia" w:hAnsiTheme="majorEastAsia" w:hint="eastAsia"/>
          <w:sz w:val="24"/>
        </w:rPr>
        <w:t>②</w:t>
      </w:r>
      <w:r w:rsidR="00DD5723">
        <w:rPr>
          <w:rFonts w:asciiTheme="majorEastAsia" w:eastAsiaTheme="majorEastAsia" w:hAnsiTheme="majorEastAsia" w:hint="eastAsia"/>
          <w:sz w:val="24"/>
        </w:rPr>
        <w:t xml:space="preserve"> </w:t>
      </w:r>
      <w:r w:rsidRPr="00DD5723">
        <w:rPr>
          <w:rFonts w:asciiTheme="majorEastAsia" w:eastAsiaTheme="majorEastAsia" w:hAnsiTheme="majorEastAsia" w:hint="eastAsia"/>
          <w:sz w:val="24"/>
        </w:rPr>
        <w:t>子育て支援情報の提供・発信</w:t>
      </w:r>
    </w:p>
    <w:p w14:paraId="58357E80" w14:textId="51481B2C" w:rsidR="006E346E" w:rsidRPr="00D75B31" w:rsidRDefault="006E346E" w:rsidP="00DD5723">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D5723">
        <w:rPr>
          <w:rFonts w:ascii="HG丸ｺﾞｼｯｸM-PRO" w:eastAsia="HG丸ｺﾞｼｯｸM-PRO" w:hAnsi="HG丸ｺﾞｼｯｸM-PRO" w:hint="eastAsia"/>
          <w:sz w:val="22"/>
        </w:rPr>
        <w:t>子育て世代に、情報紙、ホー</w:t>
      </w:r>
      <w:r w:rsidRPr="00D75B31">
        <w:rPr>
          <w:rFonts w:ascii="HG丸ｺﾞｼｯｸM-PRO" w:eastAsia="HG丸ｺﾞｼｯｸM-PRO" w:hAnsi="HG丸ｺﾞｼｯｸM-PRO" w:hint="eastAsia"/>
          <w:sz w:val="22"/>
        </w:rPr>
        <w:t>ムページ、ツイッターなどで情報が届くよう工夫を行い、子育てサロンや子育てイベントへの参加者</w:t>
      </w:r>
      <w:r w:rsidR="007F552D" w:rsidRPr="00D75B31">
        <w:rPr>
          <w:rFonts w:ascii="HG丸ｺﾞｼｯｸM-PRO" w:eastAsia="HG丸ｺﾞｼｯｸM-PRO" w:hAnsi="HG丸ｺﾞｼｯｸM-PRO" w:hint="eastAsia"/>
          <w:sz w:val="22"/>
        </w:rPr>
        <w:t>の増加をめざ</w:t>
      </w:r>
      <w:r w:rsidRPr="00D75B31">
        <w:rPr>
          <w:rFonts w:ascii="HG丸ｺﾞｼｯｸM-PRO" w:eastAsia="HG丸ｺﾞｼｯｸM-PRO" w:hAnsi="HG丸ｺﾞｼｯｸM-PRO" w:hint="eastAsia"/>
          <w:sz w:val="22"/>
        </w:rPr>
        <w:t>します。</w:t>
      </w:r>
    </w:p>
    <w:p w14:paraId="1742C6D9" w14:textId="68C899B3" w:rsidR="006E346E" w:rsidRPr="00D75B31" w:rsidRDefault="006E346E" w:rsidP="00DD5723"/>
    <w:p w14:paraId="72BD59B1" w14:textId="77777777" w:rsidR="00DD5723" w:rsidRPr="006E346E" w:rsidRDefault="00DD5723" w:rsidP="00DD5723"/>
    <w:p w14:paraId="77D33E35" w14:textId="77777777" w:rsidR="006E346E" w:rsidRPr="006E346E" w:rsidRDefault="006E346E" w:rsidP="006E346E">
      <w:pPr>
        <w:keepNext/>
        <w:autoSpaceDE w:val="0"/>
        <w:autoSpaceDN w:val="0"/>
        <w:ind w:leftChars="250" w:left="525"/>
        <w:outlineLvl w:val="2"/>
        <w:rPr>
          <w:rFonts w:ascii="ＭＳ ゴシック" w:eastAsia="ＭＳ ゴシック" w:hAnsi="ＭＳ ゴシック" w:cstheme="majorBidi"/>
          <w:sz w:val="28"/>
          <w:szCs w:val="24"/>
        </w:rPr>
      </w:pPr>
      <w:r w:rsidRPr="006E346E">
        <w:rPr>
          <w:rFonts w:ascii="ＭＳ ゴシック" w:eastAsia="ＭＳ ゴシック" w:hAnsi="ＭＳ ゴシック"/>
          <w:noProof/>
        </w:rPr>
        <w:drawing>
          <wp:anchor distT="0" distB="0" distL="114300" distR="114300" simplePos="0" relativeHeight="251880448" behindDoc="0" locked="0" layoutInCell="1" allowOverlap="1" wp14:anchorId="5933A2FB" wp14:editId="2D006ED8">
            <wp:simplePos x="0" y="0"/>
            <wp:positionH relativeFrom="column">
              <wp:posOffset>397205</wp:posOffset>
            </wp:positionH>
            <wp:positionV relativeFrom="paragraph">
              <wp:posOffset>359715</wp:posOffset>
            </wp:positionV>
            <wp:extent cx="3049379" cy="70339"/>
            <wp:effectExtent l="0" t="0" r="0" b="6350"/>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46E">
        <w:rPr>
          <w:rFonts w:ascii="ＭＳ ゴシック" w:eastAsia="ＭＳ ゴシック" w:hAnsi="ＭＳ ゴシック" w:cstheme="majorBidi" w:hint="eastAsia"/>
          <w:sz w:val="28"/>
          <w:szCs w:val="24"/>
        </w:rPr>
        <w:t>（２）「居場所」づくりへの支援</w:t>
      </w:r>
    </w:p>
    <w:p w14:paraId="7E066D1D" w14:textId="77777777" w:rsidR="006E346E" w:rsidRPr="00D75B31"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E346E">
        <w:rPr>
          <w:rFonts w:ascii="HG丸ｺﾞｼｯｸM-PRO" w:eastAsia="HG丸ｺﾞｼｯｸM-PRO" w:hAnsi="HG丸ｺﾞｼｯｸM-PRO" w:hint="eastAsia"/>
          <w:sz w:val="22"/>
        </w:rPr>
        <w:t>地域の交流を促進するため、ふれあい喫茶などのだれでも気軽に参加できる場の充実を図るとともに、活動の活</w:t>
      </w:r>
      <w:r w:rsidRPr="00D75B31">
        <w:rPr>
          <w:rFonts w:ascii="HG丸ｺﾞｼｯｸM-PRO" w:eastAsia="HG丸ｺﾞｼｯｸM-PRO" w:hAnsi="HG丸ｺﾞｼｯｸM-PRO" w:hint="eastAsia"/>
          <w:sz w:val="22"/>
        </w:rPr>
        <w:t>性化に向けた支援を行います。</w:t>
      </w:r>
    </w:p>
    <w:p w14:paraId="5794E719" w14:textId="3D53FE2D" w:rsidR="006E346E" w:rsidRPr="00D75B31"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75B31">
        <w:rPr>
          <w:rFonts w:ascii="HG丸ｺﾞｼｯｸM-PRO" w:eastAsia="HG丸ｺﾞｼｯｸM-PRO" w:hAnsi="HG丸ｺﾞｼｯｸM-PRO" w:hint="eastAsia"/>
          <w:sz w:val="22"/>
        </w:rPr>
        <w:t>また、地域の生活支援ニーズに応じた体制の構築を</w:t>
      </w:r>
      <w:r w:rsidR="007F552D" w:rsidRPr="00D75B31">
        <w:rPr>
          <w:rFonts w:ascii="HG丸ｺﾞｼｯｸM-PRO" w:eastAsia="HG丸ｺﾞｼｯｸM-PRO" w:hAnsi="HG丸ｺﾞｼｯｸM-PRO" w:hint="eastAsia"/>
          <w:sz w:val="22"/>
        </w:rPr>
        <w:t>めざ</w:t>
      </w:r>
      <w:r w:rsidRPr="00D75B31">
        <w:rPr>
          <w:rFonts w:ascii="HG丸ｺﾞｼｯｸM-PRO" w:eastAsia="HG丸ｺﾞｼｯｸM-PRO" w:hAnsi="HG丸ｺﾞｼｯｸM-PRO" w:hint="eastAsia"/>
          <w:sz w:val="22"/>
        </w:rPr>
        <w:t>します。</w:t>
      </w:r>
    </w:p>
    <w:p w14:paraId="067283C6" w14:textId="77777777" w:rsidR="006E346E" w:rsidRPr="006E346E" w:rsidRDefault="006E346E" w:rsidP="006E346E"/>
    <w:p w14:paraId="723606AA" w14:textId="258D5CA1" w:rsidR="006E346E" w:rsidRPr="006E346E" w:rsidRDefault="006E346E" w:rsidP="006E346E">
      <w:pPr>
        <w:numPr>
          <w:ilvl w:val="0"/>
          <w:numId w:val="6"/>
        </w:numPr>
        <w:spacing w:afterLines="20" w:after="72" w:line="400" w:lineRule="exact"/>
        <w:ind w:rightChars="200" w:right="420"/>
        <w:rPr>
          <w:rFonts w:asciiTheme="majorEastAsia" w:eastAsiaTheme="majorEastAsia" w:hAnsiTheme="majorEastAsia"/>
          <w:sz w:val="24"/>
        </w:rPr>
      </w:pPr>
      <w:r w:rsidRPr="006E346E">
        <w:rPr>
          <w:rFonts w:asciiTheme="majorEastAsia" w:eastAsiaTheme="majorEastAsia" w:hAnsiTheme="majorEastAsia" w:hint="eastAsia"/>
          <w:sz w:val="24"/>
        </w:rPr>
        <w:t>サロン等の地域での交流促進</w:t>
      </w:r>
    </w:p>
    <w:p w14:paraId="1DAA8964" w14:textId="77777777" w:rsidR="006E346E" w:rsidRPr="00DD5723"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E346E">
        <w:rPr>
          <w:rFonts w:ascii="HG丸ｺﾞｼｯｸM-PRO" w:eastAsia="HG丸ｺﾞｼｯｸM-PRO" w:hAnsi="HG丸ｺﾞｼｯｸM-PRO" w:hint="eastAsia"/>
          <w:sz w:val="22"/>
        </w:rPr>
        <w:t>区や関係団体のホームページに、ふれあい喫茶、子育てサロン、高齢者食事サービス等、地</w:t>
      </w:r>
      <w:r w:rsidRPr="00DD5723">
        <w:rPr>
          <w:rFonts w:ascii="HG丸ｺﾞｼｯｸM-PRO" w:eastAsia="HG丸ｺﾞｼｯｸM-PRO" w:hAnsi="HG丸ｺﾞｼｯｸM-PRO" w:hint="eastAsia"/>
          <w:sz w:val="22"/>
        </w:rPr>
        <w:t>域の方が中心となって実施している取り組みを掲載し、だれもが気軽に参加できる場への参加を呼びかけます。</w:t>
      </w:r>
    </w:p>
    <w:p w14:paraId="57F4085E" w14:textId="3B2765BA" w:rsidR="00DD5723" w:rsidRDefault="00DD5723">
      <w:pPr>
        <w:rPr>
          <w:rFonts w:asciiTheme="majorEastAsia" w:eastAsiaTheme="majorEastAsia" w:hAnsiTheme="majorEastAsia"/>
          <w:sz w:val="24"/>
        </w:rPr>
      </w:pPr>
      <w:r>
        <w:rPr>
          <w:rFonts w:asciiTheme="majorEastAsia" w:eastAsiaTheme="majorEastAsia" w:hAnsiTheme="majorEastAsia"/>
          <w:sz w:val="24"/>
        </w:rPr>
        <w:br w:type="page"/>
      </w:r>
    </w:p>
    <w:p w14:paraId="0DFDB1B6" w14:textId="115A0268" w:rsidR="007E01F9" w:rsidRPr="00DD5723" w:rsidRDefault="008F2560" w:rsidP="00360837">
      <w:pPr>
        <w:pStyle w:val="af8"/>
        <w:numPr>
          <w:ilvl w:val="0"/>
          <w:numId w:val="6"/>
        </w:numPr>
        <w:spacing w:afterLines="20" w:after="72" w:line="400" w:lineRule="exact"/>
        <w:ind w:leftChars="0" w:rightChars="200" w:right="420"/>
        <w:rPr>
          <w:rFonts w:asciiTheme="majorEastAsia" w:eastAsiaTheme="majorEastAsia" w:hAnsiTheme="majorEastAsia"/>
          <w:sz w:val="24"/>
        </w:rPr>
      </w:pPr>
      <w:r w:rsidRPr="00DD5723">
        <w:rPr>
          <w:rFonts w:asciiTheme="majorEastAsia" w:eastAsiaTheme="majorEastAsia" w:hAnsiTheme="majorEastAsia" w:hint="eastAsia"/>
          <w:sz w:val="24"/>
        </w:rPr>
        <w:t>生活支援コーディネーター</w:t>
      </w:r>
      <w:r w:rsidR="007E01F9" w:rsidRPr="00DD5723">
        <w:rPr>
          <w:rFonts w:asciiTheme="majorEastAsia" w:eastAsiaTheme="majorEastAsia" w:hAnsiTheme="majorEastAsia" w:hint="eastAsia"/>
          <w:sz w:val="24"/>
        </w:rPr>
        <w:t>による新たな集いの場づくり等への支援</w:t>
      </w:r>
    </w:p>
    <w:p w14:paraId="589756C7" w14:textId="078415BB" w:rsidR="007E01F9" w:rsidRPr="00DD5723" w:rsidRDefault="007E01F9" w:rsidP="00DD5723">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D5723">
        <w:rPr>
          <w:rFonts w:ascii="HG丸ｺﾞｼｯｸM-PRO" w:eastAsia="HG丸ｺﾞｼｯｸM-PRO" w:hAnsi="HG丸ｺﾞｼｯｸM-PRO" w:hint="eastAsia"/>
          <w:sz w:val="22"/>
        </w:rPr>
        <w:t>団塊の世代が</w:t>
      </w:r>
      <w:r w:rsidR="00E22958">
        <w:rPr>
          <w:rFonts w:ascii="HG丸ｺﾞｼｯｸM-PRO" w:eastAsia="HG丸ｺﾞｼｯｸM-PRO" w:hAnsi="HG丸ｺﾞｼｯｸM-PRO" w:hint="eastAsia"/>
          <w:sz w:val="22"/>
        </w:rPr>
        <w:t>75</w:t>
      </w:r>
      <w:r w:rsidRPr="00DD5723">
        <w:rPr>
          <w:rFonts w:ascii="HG丸ｺﾞｼｯｸM-PRO" w:eastAsia="HG丸ｺﾞｼｯｸM-PRO" w:hAnsi="HG丸ｺﾞｼｯｸM-PRO" w:hint="eastAsia"/>
          <w:sz w:val="22"/>
        </w:rPr>
        <w:t>歳に達する</w:t>
      </w:r>
      <w:r w:rsidR="00E22958">
        <w:rPr>
          <w:rFonts w:ascii="HG丸ｺﾞｼｯｸM-PRO" w:eastAsia="HG丸ｺﾞｼｯｸM-PRO" w:hAnsi="HG丸ｺﾞｼｯｸM-PRO" w:hint="eastAsia"/>
          <w:sz w:val="22"/>
        </w:rPr>
        <w:t>2025</w:t>
      </w:r>
      <w:r w:rsidRPr="00DD5723">
        <w:rPr>
          <w:rFonts w:ascii="HG丸ｺﾞｼｯｸM-PRO" w:eastAsia="HG丸ｺﾞｼｯｸM-PRO" w:hAnsi="HG丸ｺﾞｼｯｸM-PRO" w:hint="eastAsia"/>
          <w:sz w:val="22"/>
        </w:rPr>
        <w:t>年の地域包括ケアの実現に向けて、より身近で集える場、地域の支え合い助け合いの拡充が求められています。</w:t>
      </w:r>
    </w:p>
    <w:p w14:paraId="40E8EAF5" w14:textId="5DAE1AA3" w:rsidR="007E01F9" w:rsidRPr="00DD5723" w:rsidRDefault="007E01F9" w:rsidP="00DD5723">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D5723">
        <w:rPr>
          <w:rFonts w:ascii="HG丸ｺﾞｼｯｸM-PRO" w:eastAsia="HG丸ｺﾞｼｯｸM-PRO" w:hAnsi="HG丸ｺﾞｼｯｸM-PRO" w:hint="eastAsia"/>
          <w:sz w:val="22"/>
        </w:rPr>
        <w:t>高齢者の生活に関わる介護保険制度改正の動向を見据えながら、生活支援コーディ</w:t>
      </w:r>
      <w:r w:rsidRPr="00D75B31">
        <w:rPr>
          <w:rFonts w:ascii="HG丸ｺﾞｼｯｸM-PRO" w:eastAsia="HG丸ｺﾞｼｯｸM-PRO" w:hAnsi="HG丸ｺﾞｼｯｸM-PRO" w:hint="eastAsia"/>
          <w:sz w:val="22"/>
        </w:rPr>
        <w:t>ネーター</w:t>
      </w:r>
      <w:r w:rsidR="009C4364">
        <w:rPr>
          <w:rFonts w:ascii="HG丸ｺﾞｼｯｸM-PRO" w:eastAsia="HG丸ｺﾞｼｯｸM-PRO" w:hAnsi="HG丸ｺﾞｼｯｸM-PRO" w:hint="eastAsia"/>
          <w:sz w:val="22"/>
        </w:rPr>
        <w:t>（</w:t>
      </w:r>
      <w:r w:rsidR="007F552D" w:rsidRPr="00D75B31">
        <w:rPr>
          <w:rFonts w:ascii="HG丸ｺﾞｼｯｸM-PRO" w:eastAsia="HG丸ｺﾞｼｯｸM-PRO" w:hAnsi="HG丸ｺﾞｼｯｸM-PRO" w:hint="eastAsia"/>
          <w:sz w:val="22"/>
        </w:rPr>
        <w:t>※</w:t>
      </w:r>
      <w:r w:rsidR="009C4364">
        <w:rPr>
          <w:rFonts w:ascii="HG丸ｺﾞｼｯｸM-PRO" w:eastAsia="HG丸ｺﾞｼｯｸM-PRO" w:hAnsi="HG丸ｺﾞｼｯｸM-PRO" w:hint="eastAsia"/>
          <w:sz w:val="22"/>
        </w:rPr>
        <w:t>）</w:t>
      </w:r>
      <w:r w:rsidRPr="00D75B31">
        <w:rPr>
          <w:rFonts w:ascii="HG丸ｺﾞｼｯｸM-PRO" w:eastAsia="HG丸ｺﾞｼｯｸM-PRO" w:hAnsi="HG丸ｺﾞｼｯｸM-PRO" w:hint="eastAsia"/>
          <w:sz w:val="22"/>
        </w:rPr>
        <w:t>が行う</w:t>
      </w:r>
      <w:r w:rsidRPr="00DD5723">
        <w:rPr>
          <w:rFonts w:ascii="HG丸ｺﾞｼｯｸM-PRO" w:eastAsia="HG丸ｺﾞｼｯｸM-PRO" w:hAnsi="HG丸ｺﾞｼｯｸM-PRO" w:hint="eastAsia"/>
          <w:sz w:val="22"/>
        </w:rPr>
        <w:t>新たな集いの場づくり、地域資源の把握、生活支援の担い手の養成・発掘など</w:t>
      </w:r>
      <w:r w:rsidR="00360837" w:rsidRPr="00DD5723">
        <w:rPr>
          <w:rFonts w:ascii="HG丸ｺﾞｼｯｸM-PRO" w:eastAsia="HG丸ｺﾞｼｯｸM-PRO" w:hAnsi="HG丸ｺﾞｼｯｸM-PRO" w:hint="eastAsia"/>
          <w:sz w:val="22"/>
        </w:rPr>
        <w:t>を</w:t>
      </w:r>
      <w:r w:rsidR="008F2560" w:rsidRPr="00DD5723">
        <w:rPr>
          <w:rFonts w:ascii="HG丸ｺﾞｼｯｸM-PRO" w:eastAsia="HG丸ｺﾞｼｯｸM-PRO" w:hAnsi="HG丸ｺﾞｼｯｸM-PRO" w:hint="eastAsia"/>
          <w:sz w:val="22"/>
        </w:rPr>
        <w:t>支援</w:t>
      </w:r>
      <w:r w:rsidRPr="00DD5723">
        <w:rPr>
          <w:rFonts w:ascii="HG丸ｺﾞｼｯｸM-PRO" w:eastAsia="HG丸ｺﾞｼｯｸM-PRO" w:hAnsi="HG丸ｺﾞｼｯｸM-PRO" w:hint="eastAsia"/>
          <w:sz w:val="22"/>
        </w:rPr>
        <w:t>します。</w:t>
      </w:r>
    </w:p>
    <w:p w14:paraId="116198D9" w14:textId="77777777" w:rsidR="00DD5723" w:rsidRPr="00DD5723" w:rsidRDefault="00DD5723" w:rsidP="00DD5723"/>
    <w:p w14:paraId="09146DD2" w14:textId="77777777" w:rsidR="009C4364" w:rsidRDefault="001A048B" w:rsidP="00DD5723">
      <w:pPr>
        <w:ind w:left="1050" w:hangingChars="500" w:hanging="1050"/>
      </w:pPr>
      <w:r w:rsidRPr="00DD5723">
        <w:rPr>
          <w:rFonts w:hint="eastAsia"/>
        </w:rPr>
        <w:t xml:space="preserve">　　　　</w:t>
      </w:r>
      <w:r w:rsidR="009C4364">
        <w:rPr>
          <w:rFonts w:hint="eastAsia"/>
        </w:rPr>
        <w:t>（</w:t>
      </w:r>
      <w:r w:rsidRPr="00DD5723">
        <w:rPr>
          <w:rFonts w:hint="eastAsia"/>
        </w:rPr>
        <w:t>※</w:t>
      </w:r>
      <w:r w:rsidR="009C4364">
        <w:rPr>
          <w:rFonts w:hint="eastAsia"/>
        </w:rPr>
        <w:t>）</w:t>
      </w:r>
    </w:p>
    <w:p w14:paraId="32658EE1" w14:textId="1E930430" w:rsidR="006E346E" w:rsidRPr="007E01F9" w:rsidRDefault="001A048B" w:rsidP="009C4364">
      <w:pPr>
        <w:ind w:leftChars="500" w:left="1050"/>
      </w:pPr>
      <w:r>
        <w:rPr>
          <w:rFonts w:hint="eastAsia"/>
        </w:rPr>
        <w:t>生活支援コーディネーターは</w:t>
      </w:r>
      <w:r w:rsidRPr="001A048B">
        <w:rPr>
          <w:rFonts w:hint="eastAsia"/>
        </w:rPr>
        <w:t>多様な事業主体による高齢者の生活支援・介護</w:t>
      </w:r>
      <w:r>
        <w:rPr>
          <w:rFonts w:hint="eastAsia"/>
        </w:rPr>
        <w:t>予防サービスの充実を図るため、介護保険制度において配置が行われています。</w:t>
      </w:r>
      <w:r w:rsidR="009639C7">
        <w:rPr>
          <w:rFonts w:hint="eastAsia"/>
        </w:rPr>
        <w:t>（生活支援体制整備事業）</w:t>
      </w:r>
    </w:p>
    <w:p w14:paraId="16EDE60D" w14:textId="6AA20171" w:rsidR="001E5F38" w:rsidRDefault="001E5F38" w:rsidP="001E5F38"/>
    <w:p w14:paraId="641E2A4F" w14:textId="77777777" w:rsidR="009C4364" w:rsidRPr="006E346E" w:rsidRDefault="009C4364" w:rsidP="001E5F38"/>
    <w:p w14:paraId="312A5651" w14:textId="6D411EB8" w:rsidR="006E346E" w:rsidRPr="001E5F38" w:rsidRDefault="006E346E" w:rsidP="006E346E">
      <w:pPr>
        <w:keepNext/>
        <w:autoSpaceDE w:val="0"/>
        <w:autoSpaceDN w:val="0"/>
        <w:ind w:leftChars="250" w:left="525"/>
        <w:outlineLvl w:val="2"/>
        <w:rPr>
          <w:rFonts w:ascii="ＭＳ ゴシック" w:eastAsia="ＭＳ ゴシック" w:hAnsi="ＭＳ ゴシック" w:cstheme="majorBidi"/>
          <w:sz w:val="28"/>
          <w:szCs w:val="24"/>
        </w:rPr>
      </w:pPr>
      <w:r w:rsidRPr="001E5F38">
        <w:rPr>
          <w:rFonts w:ascii="ＭＳ ゴシック" w:eastAsia="ＭＳ ゴシック" w:hAnsi="ＭＳ ゴシック"/>
          <w:noProof/>
        </w:rPr>
        <w:drawing>
          <wp:anchor distT="0" distB="0" distL="114300" distR="114300" simplePos="0" relativeHeight="251881472" behindDoc="0" locked="0" layoutInCell="1" allowOverlap="1" wp14:anchorId="04A93162" wp14:editId="69D83911">
            <wp:simplePos x="0" y="0"/>
            <wp:positionH relativeFrom="column">
              <wp:posOffset>392717</wp:posOffset>
            </wp:positionH>
            <wp:positionV relativeFrom="paragraph">
              <wp:posOffset>355456</wp:posOffset>
            </wp:positionV>
            <wp:extent cx="5357003" cy="69850"/>
            <wp:effectExtent l="0" t="0" r="0" b="635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7B0" w:rsidRPr="001E5F38">
        <w:rPr>
          <w:rFonts w:ascii="ＭＳ ゴシック" w:eastAsia="ＭＳ ゴシック" w:hAnsi="ＭＳ ゴシック" w:cstheme="majorBidi" w:hint="eastAsia"/>
          <w:sz w:val="28"/>
          <w:szCs w:val="24"/>
        </w:rPr>
        <w:t>（３）災害時における要援護者への支援</w:t>
      </w:r>
    </w:p>
    <w:p w14:paraId="307C953C" w14:textId="0A26C1AE" w:rsidR="006C07B0" w:rsidRPr="00EF1E96" w:rsidRDefault="006C07B0" w:rsidP="006C07B0">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C07B0">
        <w:rPr>
          <w:rFonts w:ascii="HG丸ｺﾞｼｯｸM-PRO" w:eastAsia="HG丸ｺﾞｼｯｸM-PRO" w:hAnsi="HG丸ｺﾞｼｯｸM-PRO" w:hint="eastAsia"/>
          <w:sz w:val="22"/>
        </w:rPr>
        <w:t>地域の自主</w:t>
      </w:r>
      <w:r w:rsidRPr="00D75B31">
        <w:rPr>
          <w:rFonts w:ascii="HG丸ｺﾞｼｯｸM-PRO" w:eastAsia="HG丸ｺﾞｼｯｸM-PRO" w:hAnsi="HG丸ｺﾞｼｯｸM-PRO" w:hint="eastAsia"/>
          <w:sz w:val="22"/>
        </w:rPr>
        <w:t>防災組織において、災害時の安否確認、救護、</w:t>
      </w:r>
      <w:r w:rsidRPr="00EF1E96">
        <w:rPr>
          <w:rFonts w:ascii="HG丸ｺﾞｼｯｸM-PRO" w:eastAsia="HG丸ｺﾞｼｯｸM-PRO" w:hAnsi="HG丸ｺﾞｼｯｸM-PRO" w:hint="eastAsia"/>
          <w:sz w:val="22"/>
        </w:rPr>
        <w:t>初期消火、</w:t>
      </w:r>
      <w:r w:rsidR="0067303A" w:rsidRPr="00EF1E96">
        <w:rPr>
          <w:rFonts w:ascii="HG丸ｺﾞｼｯｸM-PRO" w:eastAsia="HG丸ｺﾞｼｯｸM-PRO" w:hAnsi="HG丸ｺﾞｼｯｸM-PRO" w:hint="eastAsia"/>
          <w:sz w:val="22"/>
        </w:rPr>
        <w:t>避難行動</w:t>
      </w:r>
      <w:r w:rsidRPr="00EF1E96">
        <w:rPr>
          <w:rFonts w:ascii="HG丸ｺﾞｼｯｸM-PRO" w:eastAsia="HG丸ｺﾞｼｯｸM-PRO" w:hAnsi="HG丸ｺﾞｼｯｸM-PRO" w:hint="eastAsia"/>
          <w:sz w:val="22"/>
        </w:rPr>
        <w:t>要支援者支援、津波避難、警報情報等の収集・伝達などの取</w:t>
      </w:r>
      <w:r w:rsidR="00DE3CAD" w:rsidRPr="00EF1E96">
        <w:rPr>
          <w:rFonts w:ascii="HG丸ｺﾞｼｯｸM-PRO" w:eastAsia="HG丸ｺﾞｼｯｸM-PRO" w:hAnsi="HG丸ｺﾞｼｯｸM-PRO" w:hint="eastAsia"/>
          <w:sz w:val="22"/>
        </w:rPr>
        <w:t>り</w:t>
      </w:r>
      <w:r w:rsidRPr="00EF1E96">
        <w:rPr>
          <w:rFonts w:ascii="HG丸ｺﾞｼｯｸM-PRO" w:eastAsia="HG丸ｺﾞｼｯｸM-PRO" w:hAnsi="HG丸ｺﾞｼｯｸM-PRO" w:hint="eastAsia"/>
          <w:sz w:val="22"/>
        </w:rPr>
        <w:t>組</w:t>
      </w:r>
      <w:r w:rsidR="00347C7A" w:rsidRPr="00EF1E96">
        <w:rPr>
          <w:rFonts w:ascii="HG丸ｺﾞｼｯｸM-PRO" w:eastAsia="HG丸ｺﾞｼｯｸM-PRO" w:hAnsi="HG丸ｺﾞｼｯｸM-PRO" w:hint="eastAsia"/>
          <w:sz w:val="22"/>
        </w:rPr>
        <w:t>み</w:t>
      </w:r>
      <w:r w:rsidRPr="00EF1E96">
        <w:rPr>
          <w:rFonts w:ascii="HG丸ｺﾞｼｯｸM-PRO" w:eastAsia="HG丸ｺﾞｼｯｸM-PRO" w:hAnsi="HG丸ｺﾞｼｯｸM-PRO" w:hint="eastAsia"/>
          <w:sz w:val="22"/>
        </w:rPr>
        <w:t>を組織的に行うことができるよう、平時から防災訓練や研修等を通じた支援を行います。</w:t>
      </w:r>
    </w:p>
    <w:p w14:paraId="3675ED9F" w14:textId="771F2E5B" w:rsidR="006C07B0" w:rsidRPr="00D75B31" w:rsidRDefault="006C07B0" w:rsidP="006C07B0">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EF1E96">
        <w:rPr>
          <w:rFonts w:ascii="HG丸ｺﾞｼｯｸM-PRO" w:eastAsia="HG丸ｺﾞｼｯｸM-PRO" w:hAnsi="HG丸ｺﾞｼｯｸM-PRO" w:hint="eastAsia"/>
          <w:sz w:val="22"/>
        </w:rPr>
        <w:t>こうした取</w:t>
      </w:r>
      <w:r w:rsidR="00DE3CAD" w:rsidRPr="00EF1E96">
        <w:rPr>
          <w:rFonts w:ascii="HG丸ｺﾞｼｯｸM-PRO" w:eastAsia="HG丸ｺﾞｼｯｸM-PRO" w:hAnsi="HG丸ｺﾞｼｯｸM-PRO" w:hint="eastAsia"/>
          <w:sz w:val="22"/>
        </w:rPr>
        <w:t>り</w:t>
      </w:r>
      <w:r w:rsidRPr="00EF1E96">
        <w:rPr>
          <w:rFonts w:ascii="HG丸ｺﾞｼｯｸM-PRO" w:eastAsia="HG丸ｺﾞｼｯｸM-PRO" w:hAnsi="HG丸ｺﾞｼｯｸM-PRO" w:hint="eastAsia"/>
          <w:sz w:val="22"/>
        </w:rPr>
        <w:t>組</w:t>
      </w:r>
      <w:r w:rsidR="00347C7A" w:rsidRPr="00EF1E96">
        <w:rPr>
          <w:rFonts w:ascii="HG丸ｺﾞｼｯｸM-PRO" w:eastAsia="HG丸ｺﾞｼｯｸM-PRO" w:hAnsi="HG丸ｺﾞｼｯｸM-PRO" w:hint="eastAsia"/>
          <w:sz w:val="22"/>
        </w:rPr>
        <w:t>み</w:t>
      </w:r>
      <w:r w:rsidRPr="00EF1E96">
        <w:rPr>
          <w:rFonts w:ascii="HG丸ｺﾞｼｯｸM-PRO" w:eastAsia="HG丸ｺﾞｼｯｸM-PRO" w:hAnsi="HG丸ｺﾞｼｯｸM-PRO" w:hint="eastAsia"/>
          <w:sz w:val="22"/>
        </w:rPr>
        <w:t>に、民生委員・児童委員、福祉サービス事業者等の参加を求めるなど、</w:t>
      </w:r>
      <w:r w:rsidR="0067303A" w:rsidRPr="00EF1E96">
        <w:rPr>
          <w:rFonts w:ascii="HG丸ｺﾞｼｯｸM-PRO" w:eastAsia="HG丸ｺﾞｼｯｸM-PRO" w:hAnsi="HG丸ｺﾞｼｯｸM-PRO" w:hint="eastAsia"/>
          <w:sz w:val="22"/>
        </w:rPr>
        <w:t>避難行動</w:t>
      </w:r>
      <w:r w:rsidRPr="00EF1E96">
        <w:rPr>
          <w:rFonts w:ascii="HG丸ｺﾞｼｯｸM-PRO" w:eastAsia="HG丸ｺﾞｼｯｸM-PRO" w:hAnsi="HG丸ｺﾞｼｯｸM-PRO" w:hint="eastAsia"/>
          <w:sz w:val="22"/>
        </w:rPr>
        <w:t>要支援者の避難誘導や避難所生活での支援の実効</w:t>
      </w:r>
      <w:r w:rsidRPr="00D75B31">
        <w:rPr>
          <w:rFonts w:ascii="HG丸ｺﾞｼｯｸM-PRO" w:eastAsia="HG丸ｺﾞｼｯｸM-PRO" w:hAnsi="HG丸ｺﾞｼｯｸM-PRO" w:hint="eastAsia"/>
          <w:sz w:val="22"/>
        </w:rPr>
        <w:t>性が担保されるよう努めます。</w:t>
      </w:r>
    </w:p>
    <w:p w14:paraId="569F208B" w14:textId="48D8C4BD" w:rsidR="006C07B0" w:rsidRPr="00D75B31" w:rsidRDefault="006C07B0" w:rsidP="006C07B0">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75B31">
        <w:rPr>
          <w:rFonts w:ascii="HG丸ｺﾞｼｯｸM-PRO" w:eastAsia="HG丸ｺﾞｼｯｸM-PRO" w:hAnsi="HG丸ｺﾞｼｯｸM-PRO" w:hint="eastAsia"/>
          <w:sz w:val="22"/>
        </w:rPr>
        <w:t>こうした取</w:t>
      </w:r>
      <w:r w:rsidR="00DE3CAD" w:rsidRPr="00D75B31">
        <w:rPr>
          <w:rFonts w:ascii="HG丸ｺﾞｼｯｸM-PRO" w:eastAsia="HG丸ｺﾞｼｯｸM-PRO" w:hAnsi="HG丸ｺﾞｼｯｸM-PRO" w:hint="eastAsia"/>
          <w:sz w:val="22"/>
        </w:rPr>
        <w:t>り</w:t>
      </w:r>
      <w:r w:rsidRPr="00D75B31">
        <w:rPr>
          <w:rFonts w:ascii="HG丸ｺﾞｼｯｸM-PRO" w:eastAsia="HG丸ｺﾞｼｯｸM-PRO" w:hAnsi="HG丸ｺﾞｼｯｸM-PRO" w:hint="eastAsia"/>
          <w:sz w:val="22"/>
        </w:rPr>
        <w:t>組</w:t>
      </w:r>
      <w:r w:rsidR="00347C7A" w:rsidRPr="00D75B31">
        <w:rPr>
          <w:rFonts w:ascii="HG丸ｺﾞｼｯｸM-PRO" w:eastAsia="HG丸ｺﾞｼｯｸM-PRO" w:hAnsi="HG丸ｺﾞｼｯｸM-PRO" w:hint="eastAsia"/>
          <w:sz w:val="22"/>
        </w:rPr>
        <w:t>み</w:t>
      </w:r>
      <w:r w:rsidRPr="00D75B31">
        <w:rPr>
          <w:rFonts w:ascii="HG丸ｺﾞｼｯｸM-PRO" w:eastAsia="HG丸ｺﾞｼｯｸM-PRO" w:hAnsi="HG丸ｺﾞｼｯｸM-PRO" w:hint="eastAsia"/>
          <w:sz w:val="22"/>
        </w:rPr>
        <w:t>を通じて、行政だけでなく身近な地域住民が、普段から支援を必要とする人たちを適切に把握しておくことが必要です。</w:t>
      </w:r>
    </w:p>
    <w:p w14:paraId="04CF9DD8" w14:textId="7559AFEE" w:rsidR="00965D1C" w:rsidRPr="00D75B31" w:rsidRDefault="00965D1C" w:rsidP="006C07B0">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75B31">
        <w:rPr>
          <w:rFonts w:ascii="HG丸ｺﾞｼｯｸM-PRO" w:eastAsia="HG丸ｺﾞｼｯｸM-PRO" w:hAnsi="HG丸ｺﾞｼｯｸM-PRO" w:hint="eastAsia"/>
          <w:sz w:val="22"/>
        </w:rPr>
        <w:t>地域の自主防災組織により、避難行動要支援者への対応を</w:t>
      </w:r>
      <w:r w:rsidR="000D6D7C" w:rsidRPr="00D75B31">
        <w:rPr>
          <w:rFonts w:ascii="HG丸ｺﾞｼｯｸM-PRO" w:eastAsia="HG丸ｺﾞｼｯｸM-PRO" w:hAnsi="HG丸ｺﾞｼｯｸM-PRO" w:hint="eastAsia"/>
          <w:sz w:val="22"/>
        </w:rPr>
        <w:t>行</w:t>
      </w:r>
      <w:r w:rsidRPr="00D75B31">
        <w:rPr>
          <w:rFonts w:ascii="HG丸ｺﾞｼｯｸM-PRO" w:eastAsia="HG丸ｺﾞｼｯｸM-PRO" w:hAnsi="HG丸ｺﾞｼｯｸM-PRO" w:hint="eastAsia"/>
          <w:sz w:val="22"/>
        </w:rPr>
        <w:t>う</w:t>
      </w:r>
      <w:r w:rsidR="000D6D7C" w:rsidRPr="00D75B31">
        <w:rPr>
          <w:rFonts w:ascii="HG丸ｺﾞｼｯｸM-PRO" w:eastAsia="HG丸ｺﾞｼｯｸM-PRO" w:hAnsi="HG丸ｺﾞｼｯｸM-PRO" w:hint="eastAsia"/>
          <w:sz w:val="22"/>
        </w:rPr>
        <w:t>ことができるよう、</w:t>
      </w:r>
      <w:r w:rsidR="007F552D" w:rsidRPr="00D75B31">
        <w:rPr>
          <w:rFonts w:ascii="HG丸ｺﾞｼｯｸM-PRO" w:eastAsia="HG丸ｺﾞｼｯｸM-PRO" w:hAnsi="HG丸ｺﾞｼｯｸM-PRO" w:hint="eastAsia"/>
          <w:sz w:val="22"/>
        </w:rPr>
        <w:t>地域住民による</w:t>
      </w:r>
      <w:r w:rsidR="000D6D7C" w:rsidRPr="00D75B31">
        <w:rPr>
          <w:rFonts w:ascii="HG丸ｺﾞｼｯｸM-PRO" w:eastAsia="HG丸ｺﾞｼｯｸM-PRO" w:hAnsi="HG丸ｺﾞｼｯｸM-PRO" w:hint="eastAsia"/>
          <w:sz w:val="22"/>
        </w:rPr>
        <w:t>地域福祉の取</w:t>
      </w:r>
      <w:r w:rsidR="00DE3CAD" w:rsidRPr="00D75B31">
        <w:rPr>
          <w:rFonts w:ascii="HG丸ｺﾞｼｯｸM-PRO" w:eastAsia="HG丸ｺﾞｼｯｸM-PRO" w:hAnsi="HG丸ｺﾞｼｯｸM-PRO" w:hint="eastAsia"/>
          <w:sz w:val="22"/>
        </w:rPr>
        <w:t>り</w:t>
      </w:r>
      <w:r w:rsidR="000D6D7C" w:rsidRPr="00D75B31">
        <w:rPr>
          <w:rFonts w:ascii="HG丸ｺﾞｼｯｸM-PRO" w:eastAsia="HG丸ｺﾞｼｯｸM-PRO" w:hAnsi="HG丸ｺﾞｼｯｸM-PRO" w:hint="eastAsia"/>
          <w:sz w:val="22"/>
        </w:rPr>
        <w:t>組みと自主防災の取り組みの一体的な推進を図ります。</w:t>
      </w:r>
    </w:p>
    <w:p w14:paraId="3E3B62DC" w14:textId="77777777" w:rsidR="006E346E" w:rsidRPr="00D75B31" w:rsidRDefault="006E346E" w:rsidP="006E346E"/>
    <w:p w14:paraId="074C6865" w14:textId="77777777" w:rsidR="006E346E" w:rsidRPr="006E346E" w:rsidRDefault="006E346E" w:rsidP="006E346E"/>
    <w:p w14:paraId="0238D4D7" w14:textId="5F3C05DA" w:rsidR="001E5F38" w:rsidRDefault="001E5F38">
      <w:r>
        <w:br w:type="page"/>
      </w:r>
    </w:p>
    <w:p w14:paraId="1F2796BD" w14:textId="5E083FB5" w:rsidR="006C07B0" w:rsidRPr="001E5F38" w:rsidRDefault="006C07B0" w:rsidP="006C07B0">
      <w:pPr>
        <w:keepNext/>
        <w:autoSpaceDE w:val="0"/>
        <w:autoSpaceDN w:val="0"/>
        <w:ind w:leftChars="250" w:left="525"/>
        <w:outlineLvl w:val="2"/>
        <w:rPr>
          <w:rFonts w:ascii="ＭＳ ゴシック" w:eastAsia="ＭＳ ゴシック" w:hAnsi="ＭＳ ゴシック" w:cstheme="majorBidi"/>
          <w:sz w:val="28"/>
          <w:szCs w:val="24"/>
        </w:rPr>
      </w:pPr>
      <w:r w:rsidRPr="006E346E">
        <w:rPr>
          <w:rFonts w:ascii="ＭＳ ゴシック" w:eastAsia="ＭＳ ゴシック" w:hAnsi="ＭＳ ゴシック"/>
          <w:noProof/>
        </w:rPr>
        <w:drawing>
          <wp:anchor distT="0" distB="0" distL="114300" distR="114300" simplePos="0" relativeHeight="251888640" behindDoc="0" locked="0" layoutInCell="1" allowOverlap="1" wp14:anchorId="4CCE82DD" wp14:editId="297F2696">
            <wp:simplePos x="0" y="0"/>
            <wp:positionH relativeFrom="column">
              <wp:posOffset>392717</wp:posOffset>
            </wp:positionH>
            <wp:positionV relativeFrom="paragraph">
              <wp:posOffset>355456</wp:posOffset>
            </wp:positionV>
            <wp:extent cx="5357003" cy="69850"/>
            <wp:effectExtent l="0" t="0" r="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heme="majorBidi" w:hint="eastAsia"/>
          <w:sz w:val="28"/>
          <w:szCs w:val="24"/>
        </w:rPr>
        <w:t>（４）地</w:t>
      </w:r>
      <w:r w:rsidRPr="001E5F38">
        <w:rPr>
          <w:rFonts w:ascii="ＭＳ ゴシック" w:eastAsia="ＭＳ ゴシック" w:hAnsi="ＭＳ ゴシック" w:cstheme="majorBidi" w:hint="eastAsia"/>
          <w:sz w:val="28"/>
          <w:szCs w:val="24"/>
        </w:rPr>
        <w:t>域における</w:t>
      </w:r>
      <w:r w:rsidR="00E80496" w:rsidRPr="001E5F38">
        <w:rPr>
          <w:rFonts w:ascii="ＭＳ ゴシック" w:eastAsia="ＭＳ ゴシック" w:hAnsi="ＭＳ ゴシック" w:cstheme="majorBidi" w:hint="eastAsia"/>
          <w:sz w:val="28"/>
          <w:szCs w:val="24"/>
        </w:rPr>
        <w:t>平時からのつながりづくり</w:t>
      </w:r>
    </w:p>
    <w:p w14:paraId="212AB60F" w14:textId="38EE036D" w:rsidR="00E80496" w:rsidRPr="00EF1E96" w:rsidRDefault="00D00E68" w:rsidP="00E80496">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Pr>
          <w:rFonts w:ascii="HG丸ｺﾞｼｯｸM-PRO" w:eastAsia="HG丸ｺﾞｼｯｸM-PRO" w:hAnsi="HG丸ｺﾞｼｯｸM-PRO" w:hint="eastAsia"/>
          <w:sz w:val="22"/>
        </w:rPr>
        <w:t>実際に</w:t>
      </w:r>
      <w:r w:rsidRPr="00D75B31">
        <w:rPr>
          <w:rFonts w:ascii="HG丸ｺﾞｼｯｸM-PRO" w:eastAsia="HG丸ｺﾞｼｯｸM-PRO" w:hAnsi="HG丸ｺﾞｼｯｸM-PRO" w:hint="eastAsia"/>
          <w:sz w:val="22"/>
        </w:rPr>
        <w:t>災害が発生した時に、高齢者や障がい者など</w:t>
      </w:r>
      <w:r w:rsidRPr="00EF1E96">
        <w:rPr>
          <w:rFonts w:ascii="HG丸ｺﾞｼｯｸM-PRO" w:eastAsia="HG丸ｺﾞｼｯｸM-PRO" w:hAnsi="HG丸ｺﾞｼｯｸM-PRO" w:hint="eastAsia"/>
          <w:sz w:val="22"/>
        </w:rPr>
        <w:t>の</w:t>
      </w:r>
      <w:r w:rsidR="0067303A" w:rsidRPr="00EF1E96">
        <w:rPr>
          <w:rFonts w:ascii="HG丸ｺﾞｼｯｸM-PRO" w:eastAsia="HG丸ｺﾞｼｯｸM-PRO" w:hAnsi="HG丸ｺﾞｼｯｸM-PRO" w:hint="eastAsia"/>
          <w:sz w:val="22"/>
        </w:rPr>
        <w:t>避難行動</w:t>
      </w:r>
      <w:r w:rsidR="00E80496" w:rsidRPr="00EF1E96">
        <w:rPr>
          <w:rFonts w:ascii="HG丸ｺﾞｼｯｸM-PRO" w:eastAsia="HG丸ｺﾞｼｯｸM-PRO" w:hAnsi="HG丸ｺﾞｼｯｸM-PRO" w:hint="eastAsia"/>
          <w:sz w:val="22"/>
        </w:rPr>
        <w:t>要支援者への対応を迅速かつ的確に行うためには、行政だけでなく、身近な地域の住民が普段から、</w:t>
      </w:r>
      <w:r w:rsidR="00965D1C" w:rsidRPr="00EF1E96">
        <w:rPr>
          <w:rFonts w:ascii="HG丸ｺﾞｼｯｸM-PRO" w:eastAsia="HG丸ｺﾞｼｯｸM-PRO" w:hAnsi="HG丸ｺﾞｼｯｸM-PRO" w:hint="eastAsia"/>
          <w:sz w:val="22"/>
        </w:rPr>
        <w:t>支援を必要とする</w:t>
      </w:r>
      <w:r w:rsidR="00E80496" w:rsidRPr="00EF1E96">
        <w:rPr>
          <w:rFonts w:ascii="HG丸ｺﾞｼｯｸM-PRO" w:eastAsia="HG丸ｺﾞｼｯｸM-PRO" w:hAnsi="HG丸ｺﾞｼｯｸM-PRO" w:hint="eastAsia"/>
          <w:sz w:val="22"/>
        </w:rPr>
        <w:t>人を適切に把握しておくことが必要です。</w:t>
      </w:r>
    </w:p>
    <w:p w14:paraId="5CCDAA9F" w14:textId="60DE5E98" w:rsidR="00AD637C" w:rsidRPr="00D75B31" w:rsidRDefault="00AD637C" w:rsidP="00E80496">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EF1E96">
        <w:rPr>
          <w:rFonts w:ascii="HG丸ｺﾞｼｯｸM-PRO" w:eastAsia="HG丸ｺﾞｼｯｸM-PRO" w:hAnsi="HG丸ｺﾞｼｯｸM-PRO" w:hint="eastAsia"/>
          <w:sz w:val="22"/>
        </w:rPr>
        <w:t>そのためには、</w:t>
      </w:r>
      <w:r w:rsidR="007F552D" w:rsidRPr="00EF1E96">
        <w:rPr>
          <w:rFonts w:ascii="HG丸ｺﾞｼｯｸM-PRO" w:eastAsia="HG丸ｺﾞｼｯｸM-PRO" w:hAnsi="HG丸ｺﾞｼｯｸM-PRO" w:hint="eastAsia"/>
          <w:sz w:val="22"/>
        </w:rPr>
        <w:t>平時からのつながりづくり</w:t>
      </w:r>
      <w:r w:rsidRPr="00EF1E96">
        <w:rPr>
          <w:rFonts w:ascii="HG丸ｺﾞｼｯｸM-PRO" w:eastAsia="HG丸ｺﾞｼｯｸM-PRO" w:hAnsi="HG丸ｺﾞｼｯｸM-PRO" w:hint="eastAsia"/>
          <w:sz w:val="22"/>
        </w:rPr>
        <w:t>が大切であり</w:t>
      </w:r>
      <w:r w:rsidRPr="00D75B31">
        <w:rPr>
          <w:rFonts w:ascii="HG丸ｺﾞｼｯｸM-PRO" w:eastAsia="HG丸ｺﾞｼｯｸM-PRO" w:hAnsi="HG丸ｺﾞｼｯｸM-PRO" w:hint="eastAsia"/>
          <w:sz w:val="22"/>
        </w:rPr>
        <w:t>、</w:t>
      </w:r>
      <w:r w:rsidR="007F552D" w:rsidRPr="00D75B31">
        <w:rPr>
          <w:rFonts w:ascii="HG丸ｺﾞｼｯｸM-PRO" w:eastAsia="HG丸ｺﾞｼｯｸM-PRO" w:hAnsi="HG丸ｺﾞｼｯｸM-PRO" w:hint="eastAsia"/>
          <w:sz w:val="22"/>
        </w:rPr>
        <w:t>また地域住民による</w:t>
      </w:r>
      <w:r w:rsidRPr="00D75B31">
        <w:rPr>
          <w:rFonts w:ascii="HG丸ｺﾞｼｯｸM-PRO" w:eastAsia="HG丸ｺﾞｼｯｸM-PRO" w:hAnsi="HG丸ｺﾞｼｯｸM-PRO" w:hint="eastAsia"/>
          <w:sz w:val="22"/>
        </w:rPr>
        <w:t>地域福祉を</w:t>
      </w:r>
      <w:r w:rsidR="007F552D" w:rsidRPr="00D75B31">
        <w:rPr>
          <w:rFonts w:ascii="HG丸ｺﾞｼｯｸM-PRO" w:eastAsia="HG丸ｺﾞｼｯｸM-PRO" w:hAnsi="HG丸ｺﾞｼｯｸM-PRO" w:hint="eastAsia"/>
          <w:sz w:val="22"/>
        </w:rPr>
        <w:t>実践</w:t>
      </w:r>
      <w:r w:rsidRPr="00D75B31">
        <w:rPr>
          <w:rFonts w:ascii="HG丸ｺﾞｼｯｸM-PRO" w:eastAsia="HG丸ｺﾞｼｯｸM-PRO" w:hAnsi="HG丸ｺﾞｼｯｸM-PRO" w:hint="eastAsia"/>
          <w:sz w:val="22"/>
        </w:rPr>
        <w:t>してい</w:t>
      </w:r>
      <w:r w:rsidR="007F552D" w:rsidRPr="00D75B31">
        <w:rPr>
          <w:rFonts w:ascii="HG丸ｺﾞｼｯｸM-PRO" w:eastAsia="HG丸ｺﾞｼｯｸM-PRO" w:hAnsi="HG丸ｺﾞｼｯｸM-PRO" w:hint="eastAsia"/>
          <w:sz w:val="22"/>
        </w:rPr>
        <w:t>ただく</w:t>
      </w:r>
      <w:r w:rsidRPr="00D75B31">
        <w:rPr>
          <w:rFonts w:ascii="HG丸ｺﾞｼｯｸM-PRO" w:eastAsia="HG丸ｺﾞｼｯｸM-PRO" w:hAnsi="HG丸ｺﾞｼｯｸM-PRO" w:hint="eastAsia"/>
          <w:sz w:val="22"/>
        </w:rPr>
        <w:t>ことが重要であると考えています。</w:t>
      </w:r>
    </w:p>
    <w:p w14:paraId="073A823F" w14:textId="77777777" w:rsidR="00D00E68" w:rsidRPr="00D75B31" w:rsidRDefault="00D00E68" w:rsidP="00D00E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75B31">
        <w:rPr>
          <w:rFonts w:ascii="HG丸ｺﾞｼｯｸM-PRO" w:eastAsia="HG丸ｺﾞｼｯｸM-PRO" w:hAnsi="HG丸ｺﾞｼｯｸM-PRO" w:hint="eastAsia"/>
          <w:sz w:val="22"/>
        </w:rPr>
        <w:t>また、避難所から仮設住宅等へ移行してからの生活は、孤立化による問題が生じやすくなりますが、イベントや清掃活動など、地域での支え合い活動を通じて、生きがいや元気を取り戻すきっかけとなった事例も多く報告されており、地域コミュニティの形成が復興の土台としても必要不可欠であることが明らかになっています。</w:t>
      </w:r>
    </w:p>
    <w:p w14:paraId="6AA3597D" w14:textId="12C30ADB" w:rsidR="00D00E68" w:rsidRPr="00D75B31" w:rsidRDefault="00D00E68" w:rsidP="00D00E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75B31">
        <w:rPr>
          <w:rFonts w:ascii="HG丸ｺﾞｼｯｸM-PRO" w:eastAsia="HG丸ｺﾞｼｯｸM-PRO" w:hAnsi="HG丸ｺﾞｼｯｸM-PRO" w:hint="eastAsia"/>
          <w:sz w:val="22"/>
        </w:rPr>
        <w:t>これらのことから、援助を必要とする人等の情報を整理し、平時の見守りから、顔のみえる関係をつくるため、平成</w:t>
      </w:r>
      <w:r w:rsidR="00E64284">
        <w:rPr>
          <w:rFonts w:ascii="HG丸ｺﾞｼｯｸM-PRO" w:eastAsia="HG丸ｺﾞｼｯｸM-PRO" w:hAnsi="HG丸ｺﾞｼｯｸM-PRO" w:hint="eastAsia"/>
          <w:sz w:val="22"/>
        </w:rPr>
        <w:t>27</w:t>
      </w:r>
      <w:r w:rsidRPr="00D75B31">
        <w:rPr>
          <w:rFonts w:ascii="HG丸ｺﾞｼｯｸM-PRO" w:eastAsia="HG丸ｺﾞｼｯｸM-PRO" w:hAnsi="HG丸ｺﾞｼｯｸM-PRO" w:hint="eastAsia"/>
          <w:sz w:val="22"/>
        </w:rPr>
        <w:t>年度より「地域における要援護者の見守りネットワーク強化事業」にも取り組んでいます。</w:t>
      </w:r>
    </w:p>
    <w:p w14:paraId="17AD0FDE" w14:textId="3C594CE4" w:rsidR="00D00E68" w:rsidRPr="00D75B31" w:rsidRDefault="00D00E68" w:rsidP="00D00E68">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D75B31">
        <w:rPr>
          <w:rFonts w:ascii="HG丸ｺﾞｼｯｸM-PRO" w:eastAsia="HG丸ｺﾞｼｯｸM-PRO" w:hAnsi="HG丸ｺﾞｼｯｸM-PRO" w:hint="eastAsia"/>
          <w:sz w:val="22"/>
        </w:rPr>
        <w:t>今後とも、地域住民による地域福祉の取り組みと</w:t>
      </w:r>
      <w:r w:rsidR="007F552D" w:rsidRPr="00D75B31">
        <w:rPr>
          <w:rFonts w:ascii="HG丸ｺﾞｼｯｸM-PRO" w:eastAsia="HG丸ｺﾞｼｯｸM-PRO" w:hAnsi="HG丸ｺﾞｼｯｸM-PRO" w:hint="eastAsia"/>
          <w:sz w:val="22"/>
        </w:rPr>
        <w:t>つながりづくりの</w:t>
      </w:r>
      <w:r w:rsidRPr="00D75B31">
        <w:rPr>
          <w:rFonts w:ascii="HG丸ｺﾞｼｯｸM-PRO" w:eastAsia="HG丸ｺﾞｼｯｸM-PRO" w:hAnsi="HG丸ｺﾞｼｯｸM-PRO" w:hint="eastAsia"/>
          <w:sz w:val="22"/>
        </w:rPr>
        <w:t>取り組みが一体となって、災害に強い福祉のまちづくりを推進します。</w:t>
      </w:r>
    </w:p>
    <w:p w14:paraId="1B1AE9D0" w14:textId="64DF65AE" w:rsidR="006E346E" w:rsidRPr="00D00E68" w:rsidRDefault="006E346E" w:rsidP="006E346E"/>
    <w:p w14:paraId="72889BA3" w14:textId="4F5C3CE6" w:rsidR="006E346E" w:rsidRPr="006E346E" w:rsidRDefault="006E346E" w:rsidP="006E346E"/>
    <w:p w14:paraId="15E318F4" w14:textId="029954F0" w:rsidR="006E346E" w:rsidRPr="006E346E" w:rsidRDefault="006E346E" w:rsidP="006E346E">
      <w:r w:rsidRPr="006E346E">
        <w:rPr>
          <w:noProof/>
        </w:rPr>
        <mc:AlternateContent>
          <mc:Choice Requires="wpg">
            <w:drawing>
              <wp:anchor distT="0" distB="0" distL="114300" distR="114300" simplePos="0" relativeHeight="251885568" behindDoc="0" locked="0" layoutInCell="1" allowOverlap="1" wp14:anchorId="2712316C" wp14:editId="70A0FF73">
                <wp:simplePos x="0" y="0"/>
                <wp:positionH relativeFrom="column">
                  <wp:posOffset>525289</wp:posOffset>
                </wp:positionH>
                <wp:positionV relativeFrom="paragraph">
                  <wp:posOffset>214568</wp:posOffset>
                </wp:positionV>
                <wp:extent cx="5341587" cy="3485855"/>
                <wp:effectExtent l="0" t="0" r="0" b="635"/>
                <wp:wrapNone/>
                <wp:docPr id="1141" name="グループ化 1141"/>
                <wp:cNvGraphicFramePr/>
                <a:graphic xmlns:a="http://schemas.openxmlformats.org/drawingml/2006/main">
                  <a:graphicData uri="http://schemas.microsoft.com/office/word/2010/wordprocessingGroup">
                    <wpg:wgp>
                      <wpg:cNvGrpSpPr/>
                      <wpg:grpSpPr>
                        <a:xfrm>
                          <a:off x="0" y="0"/>
                          <a:ext cx="5341587" cy="3485855"/>
                          <a:chOff x="0" y="89757"/>
                          <a:chExt cx="5341587" cy="3485855"/>
                        </a:xfrm>
                      </wpg:grpSpPr>
                      <wps:wsp>
                        <wps:cNvPr id="1136" name="テキスト ボックス 2"/>
                        <wps:cNvSpPr txBox="1">
                          <a:spLocks/>
                        </wps:cNvSpPr>
                        <wps:spPr>
                          <a:xfrm>
                            <a:off x="0" y="89757"/>
                            <a:ext cx="5341587" cy="304676"/>
                          </a:xfrm>
                          <a:prstGeom prst="rect">
                            <a:avLst/>
                          </a:prstGeom>
                          <a:solidFill>
                            <a:sysClr val="window" lastClr="FFFFFF"/>
                          </a:solidFill>
                          <a:ln w="6350">
                            <a:noFill/>
                          </a:ln>
                          <a:effectLst/>
                        </wps:spPr>
                        <wps:txbx>
                          <w:txbxContent>
                            <w:p w14:paraId="078396E2" w14:textId="77777777" w:rsidR="008F6ADE" w:rsidRPr="00827467" w:rsidRDefault="008F6ADE" w:rsidP="006E346E">
                              <w:pPr>
                                <w:spacing w:line="280" w:lineRule="exact"/>
                                <w:jc w:val="center"/>
                                <w:rPr>
                                  <w:rFonts w:ascii="メイリオ" w:eastAsia="メイリオ" w:hAnsi="メイリオ" w:cs="メイリオ"/>
                                  <w:sz w:val="24"/>
                                </w:rPr>
                              </w:pPr>
                              <w:r w:rsidRPr="00DA503C">
                                <w:rPr>
                                  <w:rFonts w:ascii="メイリオ" w:eastAsia="メイリオ" w:hAnsi="メイリオ" w:cs="メイリオ" w:hint="eastAsia"/>
                                  <w:sz w:val="24"/>
                                </w:rPr>
                                <w:t xml:space="preserve">コラム　　</w:t>
                              </w:r>
                              <w:r w:rsidRPr="00827467">
                                <w:rPr>
                                  <w:rFonts w:ascii="メイリオ" w:eastAsia="メイリオ" w:hAnsi="メイリオ" w:cs="メイリオ" w:hint="eastAsia"/>
                                  <w:sz w:val="24"/>
                                </w:rPr>
                                <w:t>～ 災害ボランティアセンター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138" name="グループ化 1138"/>
                        <wpg:cNvGrpSpPr/>
                        <wpg:grpSpPr>
                          <a:xfrm>
                            <a:off x="0" y="459929"/>
                            <a:ext cx="5340985" cy="3115121"/>
                            <a:chOff x="0" y="139295"/>
                            <a:chExt cx="5340985" cy="3115121"/>
                          </a:xfrm>
                        </wpg:grpSpPr>
                        <pic:pic xmlns:pic="http://schemas.openxmlformats.org/drawingml/2006/picture">
                          <pic:nvPicPr>
                            <pic:cNvPr id="1135" name="図 1135"/>
                            <pic:cNvPicPr>
                              <a:picLocks noChangeAspect="1"/>
                            </pic:cNvPicPr>
                          </pic:nvPicPr>
                          <pic:blipFill rotWithShape="1">
                            <a:blip r:embed="rId51">
                              <a:grayscl/>
                              <a:lum bright="-20000"/>
                              <a:extLst>
                                <a:ext uri="{28A0092B-C50C-407E-A947-70E740481C1C}">
                                  <a14:useLocalDpi xmlns:a14="http://schemas.microsoft.com/office/drawing/2010/main" val="0"/>
                                </a:ext>
                              </a:extLst>
                            </a:blip>
                            <a:srcRect b="91766"/>
                            <a:stretch/>
                          </pic:blipFill>
                          <pic:spPr bwMode="auto">
                            <a:xfrm>
                              <a:off x="0" y="139295"/>
                              <a:ext cx="5340985" cy="555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37" name="図 1137"/>
                            <pic:cNvPicPr>
                              <a:picLocks noChangeAspect="1"/>
                            </pic:cNvPicPr>
                          </pic:nvPicPr>
                          <pic:blipFill rotWithShape="1">
                            <a:blip r:embed="rId51">
                              <a:lum bright="-20000"/>
                              <a:extLst>
                                <a:ext uri="{28A0092B-C50C-407E-A947-70E740481C1C}">
                                  <a14:useLocalDpi xmlns:a14="http://schemas.microsoft.com/office/drawing/2010/main" val="0"/>
                                </a:ext>
                              </a:extLst>
                            </a:blip>
                            <a:srcRect t="22528" b="-1"/>
                            <a:stretch/>
                          </pic:blipFill>
                          <pic:spPr bwMode="auto">
                            <a:xfrm>
                              <a:off x="0" y="403266"/>
                              <a:ext cx="5340985" cy="2851150"/>
                            </a:xfrm>
                            <a:prstGeom prst="rect">
                              <a:avLst/>
                            </a:prstGeom>
                            <a:noFill/>
                            <a:ln>
                              <a:noFill/>
                            </a:ln>
                            <a:extLst>
                              <a:ext uri="{53640926-AAD7-44D8-BBD7-CCE9431645EC}">
                                <a14:shadowObscured xmlns:a14="http://schemas.microsoft.com/office/drawing/2010/main"/>
                              </a:ext>
                            </a:extLst>
                          </pic:spPr>
                        </pic:pic>
                      </wpg:grpSp>
                      <wps:wsp>
                        <wps:cNvPr id="1140" name="テキスト ボックス 1140"/>
                        <wps:cNvSpPr txBox="1"/>
                        <wps:spPr>
                          <a:xfrm>
                            <a:off x="130614" y="819712"/>
                            <a:ext cx="5081905" cy="2755900"/>
                          </a:xfrm>
                          <a:prstGeom prst="rect">
                            <a:avLst/>
                          </a:prstGeom>
                          <a:noFill/>
                          <a:ln w="6350">
                            <a:noFill/>
                          </a:ln>
                          <a:effectLst/>
                        </wps:spPr>
                        <wps:txbx>
                          <w:txbxContent>
                            <w:p w14:paraId="5E4003AA" w14:textId="5B9C9DB2" w:rsidR="008F6ADE" w:rsidRPr="00367F38"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大規模な災害が発生した場合、被災者を支援するために全国から多くのボランティアが駆けつけま</w:t>
                              </w:r>
                              <w:r w:rsidRPr="00367F38">
                                <w:rPr>
                                  <w:rFonts w:ascii="メイリオ" w:eastAsia="メイリオ" w:hAnsi="メイリオ" w:cs="メイリオ" w:hint="eastAsia"/>
                                  <w:sz w:val="20"/>
                                </w:rPr>
                                <w:t>す。区社会福祉協議会が区</w:t>
                              </w:r>
                              <w:r w:rsidRPr="00367F38">
                                <w:rPr>
                                  <w:rFonts w:ascii="メイリオ" w:eastAsia="メイリオ" w:hAnsi="メイリオ" w:cs="メイリオ"/>
                                  <w:sz w:val="20"/>
                                </w:rPr>
                                <w:t>と</w:t>
                              </w:r>
                              <w:r w:rsidRPr="00367F38">
                                <w:rPr>
                                  <w:rFonts w:ascii="メイリオ" w:eastAsia="メイリオ" w:hAnsi="メイリオ" w:cs="メイリオ" w:hint="eastAsia"/>
                                  <w:sz w:val="20"/>
                                </w:rPr>
                                <w:t>協議し</w:t>
                              </w:r>
                              <w:r w:rsidRPr="00367F38">
                                <w:rPr>
                                  <w:rFonts w:ascii="メイリオ" w:eastAsia="メイリオ" w:hAnsi="メイリオ" w:cs="メイリオ"/>
                                  <w:sz w:val="20"/>
                                </w:rPr>
                                <w:t>て</w:t>
                              </w:r>
                              <w:r w:rsidRPr="00367F38">
                                <w:rPr>
                                  <w:rFonts w:ascii="メイリオ" w:eastAsia="メイリオ" w:hAnsi="メイリオ" w:cs="メイリオ" w:hint="eastAsia"/>
                                  <w:sz w:val="20"/>
                                </w:rPr>
                                <w:t>ボランティアセンターを設置し</w:t>
                              </w:r>
                              <w:r w:rsidRPr="00367F38">
                                <w:rPr>
                                  <w:rFonts w:ascii="メイリオ" w:eastAsia="メイリオ" w:hAnsi="メイリオ" w:cs="メイリオ"/>
                                  <w:sz w:val="20"/>
                                </w:rPr>
                                <w:t>、</w:t>
                              </w:r>
                              <w:r w:rsidRPr="00367F38">
                                <w:rPr>
                                  <w:rFonts w:ascii="メイリオ" w:eastAsia="メイリオ" w:hAnsi="メイリオ" w:cs="メイリオ" w:hint="eastAsia"/>
                                  <w:sz w:val="20"/>
                                </w:rPr>
                                <w:t>ボランティアの受け付けや支援を必要とする被災者との調整などを行います。</w:t>
                              </w:r>
                            </w:p>
                            <w:p w14:paraId="17B6154A" w14:textId="77777777" w:rsidR="008F6ADE"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p>
                            <w:p w14:paraId="58D96700" w14:textId="71424DF8" w:rsidR="008F6ADE" w:rsidRPr="00367F38"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367F38">
                                <w:rPr>
                                  <w:rFonts w:ascii="メイリオ" w:eastAsia="メイリオ" w:hAnsi="メイリオ" w:cs="メイリオ" w:hint="eastAsia"/>
                                  <w:sz w:val="20"/>
                                </w:rPr>
                                <w:t>〈災害ボランティアの活動例〉</w:t>
                              </w:r>
                            </w:p>
                            <w:p w14:paraId="27514777" w14:textId="77777777" w:rsidR="008F6ADE" w:rsidRPr="00DF65A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・被災者への炊き出し</w:t>
                              </w:r>
                            </w:p>
                            <w:p w14:paraId="742F593F" w14:textId="77777777" w:rsidR="008F6ADE" w:rsidRPr="00DF65A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・救援物資の仕分け・配付など</w:t>
                              </w:r>
                            </w:p>
                            <w:p w14:paraId="577FCEDB" w14:textId="77777777" w:rsidR="008F6ADE" w:rsidRPr="00DF65A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・家屋の片づけや清掃</w:t>
                              </w:r>
                            </w:p>
                            <w:p w14:paraId="5D2F82E5" w14:textId="77777777" w:rsidR="008F6ADE" w:rsidRPr="00DA503C"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・高齢者や子どもの話相手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12316C" id="グループ化 1141" o:spid="_x0000_s1028" style="position:absolute;margin-left:41.35pt;margin-top:16.9pt;width:420.6pt;height:274.5pt;z-index:251885568;mso-height-relative:margin" coordorigin=",897" coordsize="53415,34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">
                <v:shape id="テキスト ボックス 2" o:spid="_x0000_s1029" type="#_x0000_t202" style="position:absolute;top:897;width:53415;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" fillcolor="window" stroked="f" strokeweight=".5pt">
                  <v:path arrowok="t"/>
                  <v:textbox inset="0,0,0,0">
                    <w:txbxContent>
                      <w:p w14:paraId="078396E2" w14:textId="77777777" w:rsidR="008F6ADE" w:rsidRPr="00827467" w:rsidRDefault="008F6ADE" w:rsidP="006E346E">
                        <w:pPr>
                          <w:spacing w:line="280" w:lineRule="exact"/>
                          <w:jc w:val="center"/>
                          <w:rPr>
                            <w:rFonts w:ascii="メイリオ" w:eastAsia="メイリオ" w:hAnsi="メイリオ" w:cs="メイリオ"/>
                            <w:sz w:val="24"/>
                          </w:rPr>
                        </w:pPr>
                        <w:r w:rsidRPr="00DA503C">
                          <w:rPr>
                            <w:rFonts w:ascii="メイリオ" w:eastAsia="メイリオ" w:hAnsi="メイリオ" w:cs="メイリオ" w:hint="eastAsia"/>
                            <w:sz w:val="24"/>
                          </w:rPr>
                          <w:t xml:space="preserve">コラム　　</w:t>
                        </w:r>
                        <w:r w:rsidRPr="00827467">
                          <w:rPr>
                            <w:rFonts w:ascii="メイリオ" w:eastAsia="メイリオ" w:hAnsi="メイリオ" w:cs="メイリオ" w:hint="eastAsia"/>
                            <w:sz w:val="24"/>
                          </w:rPr>
                          <w:t>～ 災害ボランティアセンター ～</w:t>
                        </w:r>
                      </w:p>
                    </w:txbxContent>
                  </v:textbox>
                </v:shape>
                <v:group id="グループ化 1138" o:spid="_x0000_s1030" style="position:absolute;top:4599;width:53409;height:31151" coordorigin=",1392" coordsize="53409,3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35" o:spid="_x0000_s1031" type="#_x0000_t75" style="position:absolute;top:1392;width:53409;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">
                    <v:imagedata r:id="rId52" o:title="" cropbottom="60140f" blacklevel="-6554f" grayscale="t"/>
                    <v:path arrowok="t"/>
                  </v:shape>
                  <v:shape id="図 1137" o:spid="_x0000_s1032" type="#_x0000_t75" style="position:absolute;top:4032;width:53409;height:28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">
                    <v:imagedata r:id="rId52" o:title="" croptop="14764f" cropbottom="-1f" blacklevel="-6554f"/>
                    <v:path arrowok="t"/>
                  </v:shape>
                </v:group>
                <v:shape id="テキスト ボックス 1140" o:spid="_x0000_s1033" type="#_x0000_t202" style="position:absolute;left:1306;top:8197;width:50819;height:27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" filled="f" stroked="f" strokeweight=".5pt">
                  <v:textbox inset="0,0,0,0">
                    <w:txbxContent>
                      <w:p w14:paraId="5E4003AA" w14:textId="5B9C9DB2" w:rsidR="008F6ADE" w:rsidRPr="00367F38"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大規模な災害が発生した場合、被災者を支援するために全国から多くのボランティアが駆けつけま</w:t>
                        </w:r>
                        <w:r w:rsidRPr="00367F38">
                          <w:rPr>
                            <w:rFonts w:ascii="メイリオ" w:eastAsia="メイリオ" w:hAnsi="メイリオ" w:cs="メイリオ" w:hint="eastAsia"/>
                            <w:sz w:val="20"/>
                          </w:rPr>
                          <w:t>す。区社会福祉協議会が区</w:t>
                        </w:r>
                        <w:r w:rsidRPr="00367F38">
                          <w:rPr>
                            <w:rFonts w:ascii="メイリオ" w:eastAsia="メイリオ" w:hAnsi="メイリオ" w:cs="メイリオ"/>
                            <w:sz w:val="20"/>
                          </w:rPr>
                          <w:t>と</w:t>
                        </w:r>
                        <w:r w:rsidRPr="00367F38">
                          <w:rPr>
                            <w:rFonts w:ascii="メイリオ" w:eastAsia="メイリオ" w:hAnsi="メイリオ" w:cs="メイリオ" w:hint="eastAsia"/>
                            <w:sz w:val="20"/>
                          </w:rPr>
                          <w:t>協議し</w:t>
                        </w:r>
                        <w:r w:rsidRPr="00367F38">
                          <w:rPr>
                            <w:rFonts w:ascii="メイリオ" w:eastAsia="メイリオ" w:hAnsi="メイリオ" w:cs="メイリオ"/>
                            <w:sz w:val="20"/>
                          </w:rPr>
                          <w:t>て</w:t>
                        </w:r>
                        <w:r w:rsidRPr="00367F38">
                          <w:rPr>
                            <w:rFonts w:ascii="メイリオ" w:eastAsia="メイリオ" w:hAnsi="メイリオ" w:cs="メイリオ" w:hint="eastAsia"/>
                            <w:sz w:val="20"/>
                          </w:rPr>
                          <w:t>ボランティアセンターを設置し</w:t>
                        </w:r>
                        <w:r w:rsidRPr="00367F38">
                          <w:rPr>
                            <w:rFonts w:ascii="メイリオ" w:eastAsia="メイリオ" w:hAnsi="メイリオ" w:cs="メイリオ"/>
                            <w:sz w:val="20"/>
                          </w:rPr>
                          <w:t>、</w:t>
                        </w:r>
                        <w:r w:rsidRPr="00367F38">
                          <w:rPr>
                            <w:rFonts w:ascii="メイリオ" w:eastAsia="メイリオ" w:hAnsi="メイリオ" w:cs="メイリオ" w:hint="eastAsia"/>
                            <w:sz w:val="20"/>
                          </w:rPr>
                          <w:t>ボランティアの受け付けや支援を必要とする被災者との調整などを行います。</w:t>
                        </w:r>
                      </w:p>
                      <w:p w14:paraId="17B6154A" w14:textId="77777777" w:rsidR="008F6ADE"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p>
                      <w:p w14:paraId="58D96700" w14:textId="71424DF8" w:rsidR="008F6ADE" w:rsidRPr="00367F38"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367F38">
                          <w:rPr>
                            <w:rFonts w:ascii="メイリオ" w:eastAsia="メイリオ" w:hAnsi="メイリオ" w:cs="メイリオ" w:hint="eastAsia"/>
                            <w:sz w:val="20"/>
                          </w:rPr>
                          <w:t>〈災害ボランティアの活動例〉</w:t>
                        </w:r>
                      </w:p>
                      <w:p w14:paraId="27514777" w14:textId="77777777" w:rsidR="008F6ADE" w:rsidRPr="00DF65A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・被災者への炊き出し</w:t>
                        </w:r>
                      </w:p>
                      <w:p w14:paraId="742F593F" w14:textId="77777777" w:rsidR="008F6ADE" w:rsidRPr="00DF65A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・救援物資の仕分け・配付など</w:t>
                        </w:r>
                      </w:p>
                      <w:p w14:paraId="577FCEDB" w14:textId="77777777" w:rsidR="008F6ADE" w:rsidRPr="00DF65A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・家屋の片づけや清掃</w:t>
                        </w:r>
                      </w:p>
                      <w:p w14:paraId="5D2F82E5" w14:textId="77777777" w:rsidR="008F6ADE" w:rsidRPr="00DA503C"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DF65A2">
                          <w:rPr>
                            <w:rFonts w:ascii="メイリオ" w:eastAsia="メイリオ" w:hAnsi="メイリオ" w:cs="メイリオ" w:hint="eastAsia"/>
                            <w:sz w:val="20"/>
                          </w:rPr>
                          <w:t>・高齢者や子どもの話相手　など</w:t>
                        </w:r>
                      </w:p>
                    </w:txbxContent>
                  </v:textbox>
                </v:shape>
              </v:group>
            </w:pict>
          </mc:Fallback>
        </mc:AlternateContent>
      </w:r>
    </w:p>
    <w:p w14:paraId="44410C4D" w14:textId="77777777" w:rsidR="006E346E" w:rsidRPr="006E346E" w:rsidRDefault="006E346E" w:rsidP="006E346E"/>
    <w:p w14:paraId="0E81C0A4" w14:textId="77777777" w:rsidR="006E346E" w:rsidRPr="006E346E" w:rsidRDefault="006E346E" w:rsidP="006E346E"/>
    <w:p w14:paraId="22C7FED0" w14:textId="77777777" w:rsidR="006E346E" w:rsidRPr="006E346E" w:rsidRDefault="006E346E" w:rsidP="006E346E"/>
    <w:p w14:paraId="6D8743FB" w14:textId="77777777" w:rsidR="006E346E" w:rsidRPr="006E346E" w:rsidRDefault="006E346E" w:rsidP="006E346E"/>
    <w:p w14:paraId="7947ECE4" w14:textId="77777777" w:rsidR="006E346E" w:rsidRPr="006E346E" w:rsidRDefault="006E346E" w:rsidP="006E346E"/>
    <w:p w14:paraId="5757D8A5" w14:textId="77777777" w:rsidR="006E346E" w:rsidRPr="006E346E" w:rsidRDefault="006E346E" w:rsidP="006E346E"/>
    <w:p w14:paraId="601F087B" w14:textId="77777777" w:rsidR="006E346E" w:rsidRPr="006E346E" w:rsidRDefault="006E346E" w:rsidP="006E346E"/>
    <w:p w14:paraId="21954F05" w14:textId="77777777" w:rsidR="006E346E" w:rsidRPr="006E346E" w:rsidRDefault="006E346E" w:rsidP="006E346E"/>
    <w:p w14:paraId="780541B6" w14:textId="77777777" w:rsidR="006E346E" w:rsidRPr="006E346E" w:rsidRDefault="006E346E" w:rsidP="006E346E"/>
    <w:p w14:paraId="7CB6ED95" w14:textId="77777777" w:rsidR="006E346E" w:rsidRPr="006E346E" w:rsidRDefault="006E346E" w:rsidP="006E346E"/>
    <w:p w14:paraId="10C560BF" w14:textId="77777777" w:rsidR="006E346E" w:rsidRPr="006E346E" w:rsidRDefault="006E346E" w:rsidP="006E346E"/>
    <w:p w14:paraId="7F1D3D59" w14:textId="77777777" w:rsidR="006E346E" w:rsidRPr="006E346E" w:rsidRDefault="006E346E" w:rsidP="006E346E"/>
    <w:p w14:paraId="1FC787DB" w14:textId="77777777" w:rsidR="006E346E" w:rsidRPr="006E346E" w:rsidRDefault="006E346E" w:rsidP="006E346E"/>
    <w:p w14:paraId="44B38E3C" w14:textId="77777777" w:rsidR="006E346E" w:rsidRPr="006E346E" w:rsidRDefault="006E346E" w:rsidP="006E346E"/>
    <w:p w14:paraId="37647E0C" w14:textId="77777777" w:rsidR="006E346E" w:rsidRPr="006E346E" w:rsidRDefault="006E346E" w:rsidP="006E346E"/>
    <w:p w14:paraId="25445B91" w14:textId="03FF8029" w:rsidR="007120A2" w:rsidRDefault="007120A2">
      <w:r>
        <w:br w:type="page"/>
      </w:r>
    </w:p>
    <w:p w14:paraId="4D28E564" w14:textId="5C06A317" w:rsidR="006E346E" w:rsidRPr="002A1E0D" w:rsidRDefault="006E346E" w:rsidP="006E346E">
      <w:pPr>
        <w:keepNext/>
        <w:tabs>
          <w:tab w:val="left" w:pos="7120"/>
        </w:tabs>
        <w:ind w:leftChars="200" w:left="420"/>
        <w:outlineLvl w:val="1"/>
        <w:rPr>
          <w:rFonts w:asciiTheme="majorEastAsia" w:eastAsiaTheme="majorEastAsia" w:hAnsiTheme="majorEastAsia" w:cstheme="majorBidi"/>
          <w:sz w:val="32"/>
        </w:rPr>
      </w:pPr>
      <w:r w:rsidRPr="00442D74">
        <w:rPr>
          <w:rFonts w:ascii="HG明朝B" w:eastAsia="HG明朝B" w:hAnsiTheme="majorEastAsia" w:cstheme="majorBidi" w:hint="eastAsia"/>
          <w:noProof/>
        </w:rPr>
        <mc:AlternateContent>
          <mc:Choice Requires="wpg">
            <w:drawing>
              <wp:anchor distT="0" distB="0" distL="114300" distR="114300" simplePos="0" relativeHeight="251884544" behindDoc="1" locked="0" layoutInCell="1" allowOverlap="1" wp14:anchorId="69376452" wp14:editId="0D108F4F">
                <wp:simplePos x="0" y="0"/>
                <wp:positionH relativeFrom="column">
                  <wp:posOffset>167882</wp:posOffset>
                </wp:positionH>
                <wp:positionV relativeFrom="paragraph">
                  <wp:posOffset>57400</wp:posOffset>
                </wp:positionV>
                <wp:extent cx="5705582" cy="341074"/>
                <wp:effectExtent l="0" t="0" r="66675" b="59055"/>
                <wp:wrapNone/>
                <wp:docPr id="1" name="グループ化 1"/>
                <wp:cNvGraphicFramePr/>
                <a:graphic xmlns:a="http://schemas.openxmlformats.org/drawingml/2006/main">
                  <a:graphicData uri="http://schemas.microsoft.com/office/word/2010/wordprocessingGroup">
                    <wpg:wgp>
                      <wpg:cNvGrpSpPr/>
                      <wpg:grpSpPr>
                        <a:xfrm>
                          <a:off x="0" y="0"/>
                          <a:ext cx="5705582" cy="341074"/>
                          <a:chOff x="-1" y="0"/>
                          <a:chExt cx="5705718" cy="341326"/>
                        </a:xfrm>
                        <a:effectLst>
                          <a:outerShdw blurRad="12700" dist="38100" dir="2700000" algn="tl" rotWithShape="0">
                            <a:sysClr val="window" lastClr="FFFFFF">
                              <a:lumMod val="65000"/>
                              <a:alpha val="40000"/>
                            </a:sysClr>
                          </a:outerShdw>
                        </a:effectLst>
                      </wpg:grpSpPr>
                      <wps:wsp>
                        <wps:cNvPr id="2" name="正方形/長方形 2"/>
                        <wps:cNvSpPr/>
                        <wps:spPr>
                          <a:xfrm>
                            <a:off x="1205610" y="3068"/>
                            <a:ext cx="14400" cy="3240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205610" y="327276"/>
                            <a:ext cx="4500107" cy="1405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 y="0"/>
                            <a:ext cx="1216829" cy="144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CB93DB" id="グループ化 1" o:spid="_x0000_s1026" style="position:absolute;left:0;text-align:left;margin-left:13.2pt;margin-top:4.5pt;width:449.25pt;height:26.85pt;z-index:-251431936;mso-width-relative:margin;mso-height-relative:margin" coordorigin="" coordsize="570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">
                <v:rect id="正方形/長方形 2" o:spid="_x0000_s1027" style="position:absolute;left:1205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6LsAA&#10;AADaAAAADwAAAGRycy9kb3ducmV2LnhtbESPQYvCMBSE74L/ITzBm6YquNI1LSIKe61dPD+at22x&#10;eSlNrHF/vREW9jjMzDfMPg+mEyMNrrWsYLVMQBBXVrdcK/guz4sdCOeRNXaWScGTHOTZdLLHVNsH&#10;FzRefC0ihF2KChrv+1RKVzVk0C1tTxy9HzsY9FEOtdQDPiLcdHKdJFtpsOW40GBPx4aq2+VuFJyv&#10;qzIc9fZ3s/s4FX2li3K8BaXms3D4BOEp+P/wX/tLK1jD+0q8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s6LsAAAADaAAAADwAAAAAAAAAAAAAAAACYAgAAZHJzL2Rvd25y&#10;ZXYueG1sUEsFBgAAAAAEAAQA9QAAAIUDAAAAAA==&#10;" fillcolor="#a6a6a6" stroked="f" strokeweight="1pt"/>
                <v:rect id="正方形/長方形 3" o:spid="_x0000_s1028" style="position:absolute;left:12056;top:3272;width:45001;height: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ftcAA&#10;AADaAAAADwAAAGRycy9kb3ducmV2LnhtbESPQYvCMBSE74L/ITzBm6YquNI1LSIKXmsXz4/mbVts&#10;XkoTa3Z/vREW9jjMzDfMPg+mEyMNrrWsYLVMQBBXVrdcK/gqz4sdCOeRNXaWScEPOciz6WSPqbZP&#10;Lmi8+lpECLsUFTTe96mUrmrIoFvanjh633Yw6KMcaqkHfEa46eQ6SbbSYMtxocGejg1V9+vDKDjf&#10;VmU46u3vZvdxKvpKF+V4D0rNZ+HwCcJT8P/hv/ZFK9jA+0q8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eftcAAAADaAAAADwAAAAAAAAAAAAAAAACYAgAAZHJzL2Rvd25y&#10;ZXYueG1sUEsFBgAAAAAEAAQA9QAAAIUDAAAAAA==&#10;" fillcolor="#a6a6a6" stroked="f" strokeweight="1pt"/>
                <v:rect id="正方形/長方形 4" o:spid="_x0000_s1029" style="position:absolute;width:12168;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HwcIA&#10;AADaAAAADwAAAGRycy9kb3ducmV2LnhtbESPwWrDMBBE74X+g9hCb43spjjBjWJCqCFXxyHnxdra&#10;JtbKWIqj9OujQqHHYWbeMJsimEHMNLnesoJ0kYAgbqzuuVVwqsu3NQjnkTUOlknBnRwU2+enDeba&#10;3rii+ehbESHsclTQeT/mUrqmI4NuYUfi6H3byaCPcmqlnvAW4WaQ70mSSYM9x4UOR9p31FyOV6Og&#10;PKd12OvsZ7lefVVjo6t6vgSlXl/C7hOEp+D/w3/tg1bwAb9X4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gfBwgAAANoAAAAPAAAAAAAAAAAAAAAAAJgCAABkcnMvZG93&#10;bnJldi54bWxQSwUGAAAAAAQABAD1AAAAhwMAAAAA&#10;" fillcolor="#a6a6a6" stroked="f" strokeweight="1pt"/>
              </v:group>
            </w:pict>
          </mc:Fallback>
        </mc:AlternateContent>
      </w:r>
      <w:r w:rsidR="00882862" w:rsidRPr="00442D74">
        <w:rPr>
          <w:rFonts w:asciiTheme="majorEastAsia" w:eastAsiaTheme="majorEastAsia" w:hAnsiTheme="majorEastAsia" w:cstheme="majorBidi" w:hint="eastAsia"/>
          <w:sz w:val="32"/>
        </w:rPr>
        <w:t>施策</w:t>
      </w:r>
      <w:r w:rsidRPr="006E346E">
        <w:rPr>
          <w:rFonts w:asciiTheme="majorEastAsia" w:eastAsiaTheme="majorEastAsia" w:hAnsiTheme="majorEastAsia" w:cstheme="majorBidi" w:hint="eastAsia"/>
          <w:sz w:val="32"/>
        </w:rPr>
        <w:t>目標２　地域での支え合い</w:t>
      </w:r>
      <w:r w:rsidRPr="002A1E0D">
        <w:rPr>
          <w:rFonts w:asciiTheme="majorEastAsia" w:eastAsiaTheme="majorEastAsia" w:hAnsiTheme="majorEastAsia" w:cstheme="majorBidi" w:hint="eastAsia"/>
          <w:sz w:val="32"/>
        </w:rPr>
        <w:t>のネットワークの拡充</w:t>
      </w:r>
    </w:p>
    <w:p w14:paraId="34F50B4A" w14:textId="4E34CB70" w:rsidR="006E346E" w:rsidRPr="002A1E0D" w:rsidRDefault="006E346E" w:rsidP="006E346E">
      <w:pPr>
        <w:keepNext/>
        <w:autoSpaceDE w:val="0"/>
        <w:autoSpaceDN w:val="0"/>
        <w:ind w:leftChars="250" w:left="525"/>
        <w:outlineLvl w:val="2"/>
        <w:rPr>
          <w:rFonts w:ascii="ＭＳ ゴシック" w:eastAsia="ＭＳ ゴシック" w:hAnsi="ＭＳ ゴシック" w:cstheme="majorBidi"/>
          <w:sz w:val="28"/>
          <w:szCs w:val="24"/>
        </w:rPr>
      </w:pPr>
      <w:r w:rsidRPr="002A1E0D">
        <w:rPr>
          <w:rFonts w:ascii="ＭＳ ゴシック" w:eastAsia="ＭＳ ゴシック" w:hAnsi="ＭＳ ゴシック"/>
          <w:noProof/>
        </w:rPr>
        <w:drawing>
          <wp:anchor distT="0" distB="0" distL="114300" distR="114300" simplePos="0" relativeHeight="251883520" behindDoc="0" locked="0" layoutInCell="1" allowOverlap="1" wp14:anchorId="4F56844B" wp14:editId="451E0CBC">
            <wp:simplePos x="0" y="0"/>
            <wp:positionH relativeFrom="column">
              <wp:posOffset>392717</wp:posOffset>
            </wp:positionH>
            <wp:positionV relativeFrom="paragraph">
              <wp:posOffset>355456</wp:posOffset>
            </wp:positionV>
            <wp:extent cx="5357003" cy="69850"/>
            <wp:effectExtent l="0" t="0" r="0" b="635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1E0D">
        <w:rPr>
          <w:rFonts w:ascii="ＭＳ ゴシック" w:eastAsia="ＭＳ ゴシック" w:hAnsi="ＭＳ ゴシック" w:cstheme="majorBidi" w:hint="eastAsia"/>
          <w:sz w:val="28"/>
          <w:szCs w:val="24"/>
        </w:rPr>
        <w:t>（１）</w:t>
      </w:r>
      <w:r w:rsidR="00B721ED" w:rsidRPr="002A1E0D">
        <w:rPr>
          <w:rFonts w:ascii="ＭＳ ゴシック" w:eastAsia="ＭＳ ゴシック" w:hAnsi="ＭＳ ゴシック" w:cstheme="majorBidi" w:hint="eastAsia"/>
          <w:sz w:val="28"/>
          <w:szCs w:val="24"/>
        </w:rPr>
        <w:t>地域における見守り</w:t>
      </w:r>
      <w:r w:rsidR="002460CD" w:rsidRPr="002A1E0D">
        <w:rPr>
          <w:rFonts w:ascii="ＭＳ ゴシック" w:eastAsia="ＭＳ ゴシック" w:hAnsi="ＭＳ ゴシック" w:cstheme="majorBidi" w:hint="eastAsia"/>
          <w:sz w:val="28"/>
          <w:szCs w:val="24"/>
        </w:rPr>
        <w:t>活動の充実</w:t>
      </w:r>
    </w:p>
    <w:p w14:paraId="37BEE72E" w14:textId="77777777" w:rsidR="006E346E" w:rsidRPr="006E346E"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E346E">
        <w:rPr>
          <w:rFonts w:ascii="HG丸ｺﾞｼｯｸM-PRO" w:eastAsia="HG丸ｺﾞｼｯｸM-PRO" w:hAnsi="HG丸ｺﾞｼｯｸM-PRO" w:hint="eastAsia"/>
          <w:sz w:val="22"/>
        </w:rPr>
        <w:t>高齢者や障がい者、子育て中の人など支援を必要とするさまざまな人が安心して生活できるよう、地域における見守り体制を強化します。</w:t>
      </w:r>
    </w:p>
    <w:p w14:paraId="31B7ACA0" w14:textId="77777777" w:rsidR="006E346E" w:rsidRPr="006E346E"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E346E">
        <w:rPr>
          <w:rFonts w:ascii="HG丸ｺﾞｼｯｸM-PRO" w:eastAsia="HG丸ｺﾞｼｯｸM-PRO" w:hAnsi="HG丸ｺﾞｼｯｸM-PRO" w:hint="eastAsia"/>
          <w:sz w:val="22"/>
        </w:rPr>
        <w:t>また、地域の見守り活動、地域団体との連携を促進し、困りごとを抱えた人を発見し、支援につなげる仕組みを強化します。</w:t>
      </w:r>
    </w:p>
    <w:p w14:paraId="61AFBB19" w14:textId="77777777" w:rsidR="006E346E" w:rsidRPr="006E346E" w:rsidRDefault="006E346E" w:rsidP="006E346E"/>
    <w:p w14:paraId="2DA98BD2" w14:textId="77777777" w:rsidR="006E346E" w:rsidRPr="00474AF2" w:rsidRDefault="006E346E" w:rsidP="006E346E">
      <w:pPr>
        <w:spacing w:afterLines="20" w:after="72" w:line="400" w:lineRule="exact"/>
        <w:ind w:leftChars="350" w:left="735" w:rightChars="200" w:right="420"/>
        <w:rPr>
          <w:rFonts w:asciiTheme="majorEastAsia" w:eastAsiaTheme="majorEastAsia" w:hAnsiTheme="majorEastAsia"/>
          <w:sz w:val="24"/>
        </w:rPr>
      </w:pPr>
      <w:r w:rsidRPr="00474AF2">
        <w:rPr>
          <w:rFonts w:asciiTheme="majorEastAsia" w:eastAsiaTheme="majorEastAsia" w:hAnsiTheme="majorEastAsia" w:hint="eastAsia"/>
          <w:sz w:val="24"/>
        </w:rPr>
        <w:t>① 「このはな地域見守りタイ」活動の推進</w:t>
      </w:r>
    </w:p>
    <w:p w14:paraId="5C65B3AE" w14:textId="77777777" w:rsidR="006E346E" w:rsidRPr="00474AF2"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「このはな地域見守りタイ」は地域社会からの孤立予防と孤立死防止を目的に、地域住民による地域での見守りボランティア活動をしています。</w:t>
      </w:r>
    </w:p>
    <w:p w14:paraId="44AB037C" w14:textId="0E63BC1F" w:rsidR="006E346E" w:rsidRPr="00474AF2" w:rsidRDefault="00D00E68"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区社会福祉協議会</w:t>
      </w:r>
      <w:r w:rsidR="006E346E" w:rsidRPr="00474AF2">
        <w:rPr>
          <w:rFonts w:ascii="HG丸ｺﾞｼｯｸM-PRO" w:eastAsia="HG丸ｺﾞｼｯｸM-PRO" w:hAnsi="HG丸ｺﾞｼｯｸM-PRO" w:hint="eastAsia"/>
          <w:sz w:val="22"/>
        </w:rPr>
        <w:t>と連携し、地域の見守り</w:t>
      </w:r>
      <w:r w:rsidR="00A90FC3" w:rsidRPr="00474AF2">
        <w:rPr>
          <w:rFonts w:ascii="HG丸ｺﾞｼｯｸM-PRO" w:eastAsia="HG丸ｺﾞｼｯｸM-PRO" w:hAnsi="HG丸ｺﾞｼｯｸM-PRO" w:hint="eastAsia"/>
          <w:sz w:val="22"/>
        </w:rPr>
        <w:t>体制が確立するよう</w:t>
      </w:r>
      <w:r w:rsidR="006E346E" w:rsidRPr="00474AF2">
        <w:rPr>
          <w:rFonts w:ascii="HG丸ｺﾞｼｯｸM-PRO" w:eastAsia="HG丸ｺﾞｼｯｸM-PRO" w:hAnsi="HG丸ｺﾞｼｯｸM-PRO" w:hint="eastAsia"/>
          <w:sz w:val="22"/>
        </w:rPr>
        <w:t>ボランティアリーダー</w:t>
      </w:r>
      <w:r w:rsidR="00A90FC3" w:rsidRPr="00474AF2">
        <w:rPr>
          <w:rFonts w:ascii="HG丸ｺﾞｼｯｸM-PRO" w:eastAsia="HG丸ｺﾞｼｯｸM-PRO" w:hAnsi="HG丸ｺﾞｼｯｸM-PRO" w:hint="eastAsia"/>
          <w:sz w:val="22"/>
        </w:rPr>
        <w:t>連絡会やボランティア研修会</w:t>
      </w:r>
      <w:r w:rsidR="006E346E" w:rsidRPr="00474AF2">
        <w:rPr>
          <w:rFonts w:ascii="HG丸ｺﾞｼｯｸM-PRO" w:eastAsia="HG丸ｺﾞｼｯｸM-PRO" w:hAnsi="HG丸ｺﾞｼｯｸM-PRO" w:hint="eastAsia"/>
          <w:sz w:val="22"/>
        </w:rPr>
        <w:t>を開催します。</w:t>
      </w:r>
    </w:p>
    <w:p w14:paraId="6FB18DC0" w14:textId="77777777" w:rsidR="006E346E" w:rsidRPr="006E346E" w:rsidRDefault="006E346E" w:rsidP="006E346E"/>
    <w:p w14:paraId="0997F990" w14:textId="17BAC163" w:rsidR="006E346E" w:rsidRPr="00BF7A0C" w:rsidRDefault="006E346E" w:rsidP="00BF7A0C">
      <w:pPr>
        <w:pStyle w:val="af8"/>
        <w:numPr>
          <w:ilvl w:val="0"/>
          <w:numId w:val="9"/>
        </w:numPr>
        <w:spacing w:afterLines="20" w:after="72" w:line="400" w:lineRule="exact"/>
        <w:ind w:leftChars="0" w:rightChars="200" w:right="420"/>
        <w:rPr>
          <w:rFonts w:asciiTheme="majorEastAsia" w:eastAsiaTheme="majorEastAsia" w:hAnsiTheme="majorEastAsia"/>
          <w:sz w:val="24"/>
        </w:rPr>
      </w:pPr>
      <w:r w:rsidRPr="00BF7A0C">
        <w:rPr>
          <w:rFonts w:asciiTheme="majorEastAsia" w:eastAsiaTheme="majorEastAsia" w:hAnsiTheme="majorEastAsia" w:hint="eastAsia"/>
          <w:sz w:val="24"/>
        </w:rPr>
        <w:t>地域における要援護者の見守りネットワークの推進</w:t>
      </w:r>
    </w:p>
    <w:p w14:paraId="264DB1B3" w14:textId="77F5FAAA" w:rsidR="006E346E" w:rsidRPr="00474AF2"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地域における見守りのネットワークを強化するために、</w:t>
      </w:r>
      <w:r w:rsidR="000734BA" w:rsidRPr="00474AF2">
        <w:rPr>
          <w:rFonts w:ascii="HG丸ｺﾞｼｯｸM-PRO" w:eastAsia="HG丸ｺﾞｼｯｸM-PRO" w:hAnsi="HG丸ｺﾞｼｯｸM-PRO" w:hint="eastAsia"/>
          <w:sz w:val="22"/>
        </w:rPr>
        <w:t>CSＷ</w:t>
      </w:r>
      <w:r w:rsidR="009C4364">
        <w:rPr>
          <w:rFonts w:ascii="HG丸ｺﾞｼｯｸM-PRO" w:eastAsia="HG丸ｺﾞｼｯｸM-PRO" w:hAnsi="HG丸ｺﾞｼｯｸM-PRO" w:hint="eastAsia"/>
          <w:sz w:val="22"/>
        </w:rPr>
        <w:t>（</w:t>
      </w:r>
      <w:r w:rsidR="004259B5" w:rsidRPr="00474AF2">
        <w:rPr>
          <w:rFonts w:ascii="HG丸ｺﾞｼｯｸM-PRO" w:eastAsia="HG丸ｺﾞｼｯｸM-PRO" w:hAnsi="HG丸ｺﾞｼｯｸM-PRO" w:hint="eastAsia"/>
          <w:sz w:val="22"/>
        </w:rPr>
        <w:t>※</w:t>
      </w:r>
      <w:r w:rsidR="009C4364">
        <w:rPr>
          <w:rFonts w:ascii="HG丸ｺﾞｼｯｸM-PRO" w:eastAsia="HG丸ｺﾞｼｯｸM-PRO" w:hAnsi="HG丸ｺﾞｼｯｸM-PRO" w:hint="eastAsia"/>
          <w:sz w:val="22"/>
        </w:rPr>
        <w:t>）</w:t>
      </w:r>
      <w:r w:rsidRPr="00474AF2">
        <w:rPr>
          <w:rFonts w:ascii="HG丸ｺﾞｼｯｸM-PRO" w:eastAsia="HG丸ｺﾞｼｯｸM-PRO" w:hAnsi="HG丸ｺﾞｼｯｸM-PRO" w:hint="eastAsia"/>
          <w:sz w:val="22"/>
        </w:rPr>
        <w:t>を配置した</w:t>
      </w:r>
      <w:r w:rsidR="00D00E68" w:rsidRPr="00474AF2">
        <w:rPr>
          <w:rFonts w:ascii="HG丸ｺﾞｼｯｸM-PRO" w:eastAsia="HG丸ｺﾞｼｯｸM-PRO" w:hAnsi="HG丸ｺﾞｼｯｸM-PRO" w:hint="eastAsia"/>
          <w:sz w:val="22"/>
        </w:rPr>
        <w:t>区社会福祉協議会</w:t>
      </w:r>
      <w:r w:rsidRPr="00474AF2">
        <w:rPr>
          <w:rFonts w:ascii="HG丸ｺﾞｼｯｸM-PRO" w:eastAsia="HG丸ｺﾞｼｯｸM-PRO" w:hAnsi="HG丸ｺﾞｼｯｸM-PRO" w:hint="eastAsia"/>
          <w:sz w:val="22"/>
        </w:rPr>
        <w:t>内に「見守り相談室」を設置しています。</w:t>
      </w:r>
    </w:p>
    <w:p w14:paraId="0DA6F633" w14:textId="4350E298" w:rsidR="006E346E"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見守り相談室」において、行政と地域が保有する要援護者名簿を集約し、見守り活動のための地域への情報提供にかかる同意確認を行い、同意が得られた人の名簿を活用し、地域での見守り等につなぐとともに、孤立世帯等への専門的対応を行っています。また、認知症高齢者等の行方不明時の早期発見等に</w:t>
      </w:r>
      <w:r w:rsidRPr="006E346E">
        <w:rPr>
          <w:rFonts w:ascii="HG丸ｺﾞｼｯｸM-PRO" w:eastAsia="HG丸ｺﾞｼｯｸM-PRO" w:hAnsi="HG丸ｺﾞｼｯｸM-PRO" w:hint="eastAsia"/>
          <w:sz w:val="22"/>
        </w:rPr>
        <w:t>つなげるための取り組みを行っています。</w:t>
      </w:r>
    </w:p>
    <w:p w14:paraId="1111C64D" w14:textId="77777777" w:rsidR="009C4364" w:rsidRPr="006E346E" w:rsidRDefault="009C4364"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12B03BFF" w14:textId="77777777" w:rsidR="009C4364" w:rsidRDefault="004259B5" w:rsidP="00474AF2">
      <w:pPr>
        <w:ind w:left="1050" w:hangingChars="500" w:hanging="1050"/>
      </w:pPr>
      <w:r w:rsidRPr="00474AF2">
        <w:rPr>
          <w:rFonts w:hint="eastAsia"/>
        </w:rPr>
        <w:t xml:space="preserve">　　　　</w:t>
      </w:r>
      <w:r w:rsidR="009C4364">
        <w:rPr>
          <w:rFonts w:hint="eastAsia"/>
        </w:rPr>
        <w:t>（</w:t>
      </w:r>
      <w:r w:rsidRPr="00474AF2">
        <w:rPr>
          <w:rFonts w:hint="eastAsia"/>
        </w:rPr>
        <w:t>※</w:t>
      </w:r>
      <w:r w:rsidR="009C4364">
        <w:rPr>
          <w:rFonts w:hint="eastAsia"/>
        </w:rPr>
        <w:t>）</w:t>
      </w:r>
    </w:p>
    <w:p w14:paraId="5178825F" w14:textId="4E5CB658" w:rsidR="002A1E0D" w:rsidRDefault="004259B5" w:rsidP="009C4364">
      <w:pPr>
        <w:ind w:leftChars="500" w:left="1050"/>
      </w:pPr>
      <w:r w:rsidRPr="00474AF2">
        <w:rPr>
          <w:rFonts w:hint="eastAsia"/>
        </w:rPr>
        <w:t>制度の狭間や複数の生活課題を抱えるなど、既存の福祉サービスだけでは対応困難な事案を地域の多様な力を活かして解決に結び付ける地域福祉のコーディネーターのことです。</w:t>
      </w:r>
    </w:p>
    <w:p w14:paraId="55CC33F2" w14:textId="77777777" w:rsidR="009C4364" w:rsidRPr="00474AF2" w:rsidRDefault="009C4364" w:rsidP="009C4364">
      <w:pPr>
        <w:ind w:leftChars="500" w:left="1050"/>
      </w:pPr>
    </w:p>
    <w:p w14:paraId="46043300" w14:textId="7EC472E4" w:rsidR="006E346E" w:rsidRPr="006E346E" w:rsidRDefault="006E346E" w:rsidP="006E346E">
      <w:r w:rsidRPr="006E346E">
        <w:rPr>
          <w:noProof/>
        </w:rPr>
        <mc:AlternateContent>
          <mc:Choice Requires="wpg">
            <w:drawing>
              <wp:anchor distT="0" distB="0" distL="114300" distR="114300" simplePos="0" relativeHeight="251886592" behindDoc="0" locked="0" layoutInCell="1" allowOverlap="1" wp14:anchorId="2CDB59D2" wp14:editId="1F0E0809">
                <wp:simplePos x="0" y="0"/>
                <wp:positionH relativeFrom="column">
                  <wp:posOffset>470535</wp:posOffset>
                </wp:positionH>
                <wp:positionV relativeFrom="paragraph">
                  <wp:posOffset>95250</wp:posOffset>
                </wp:positionV>
                <wp:extent cx="5340985" cy="1752600"/>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5340985" cy="1752600"/>
                          <a:chOff x="0" y="0"/>
                          <a:chExt cx="5341587" cy="2375659"/>
                        </a:xfrm>
                      </wpg:grpSpPr>
                      <wps:wsp>
                        <wps:cNvPr id="36" name="テキスト ボックス 2"/>
                        <wps:cNvSpPr txBox="1">
                          <a:spLocks/>
                        </wps:cNvSpPr>
                        <wps:spPr>
                          <a:xfrm>
                            <a:off x="0" y="0"/>
                            <a:ext cx="5341587" cy="304676"/>
                          </a:xfrm>
                          <a:prstGeom prst="rect">
                            <a:avLst/>
                          </a:prstGeom>
                          <a:solidFill>
                            <a:sysClr val="window" lastClr="FFFFFF"/>
                          </a:solidFill>
                          <a:ln w="6350">
                            <a:noFill/>
                          </a:ln>
                          <a:effectLst/>
                        </wps:spPr>
                        <wps:txbx>
                          <w:txbxContent>
                            <w:p w14:paraId="02BD7525" w14:textId="5938426E" w:rsidR="008F6ADE" w:rsidRPr="00827467" w:rsidRDefault="008F6ADE" w:rsidP="006E346E">
                              <w:pPr>
                                <w:spacing w:line="280" w:lineRule="exact"/>
                                <w:jc w:val="center"/>
                                <w:rPr>
                                  <w:rFonts w:ascii="メイリオ" w:eastAsia="メイリオ" w:hAnsi="メイリオ" w:cs="メイリオ"/>
                                  <w:sz w:val="24"/>
                                </w:rPr>
                              </w:pPr>
                              <w:r>
                                <w:rPr>
                                  <w:rFonts w:ascii="メイリオ" w:eastAsia="メイリオ" w:hAnsi="メイリオ" w:cs="メイリオ" w:hint="eastAsia"/>
                                  <w:sz w:val="24"/>
                                </w:rPr>
                                <w:t xml:space="preserve">コラム　</w:t>
                              </w:r>
                              <w:r>
                                <w:rPr>
                                  <w:rFonts w:ascii="メイリオ" w:eastAsia="メイリオ" w:hAnsi="メイリオ" w:cs="メイリオ"/>
                                  <w:sz w:val="24"/>
                                </w:rPr>
                                <w:t xml:space="preserve">　</w:t>
                              </w:r>
                              <w:r w:rsidRPr="00827467">
                                <w:rPr>
                                  <w:rFonts w:ascii="メイリオ" w:eastAsia="メイリオ" w:hAnsi="メイリオ" w:cs="メイリオ" w:hint="eastAsia"/>
                                  <w:sz w:val="24"/>
                                </w:rPr>
                                <w:t xml:space="preserve">～ </w:t>
                              </w:r>
                              <w:r w:rsidRPr="001A5D66">
                                <w:rPr>
                                  <w:rFonts w:ascii="メイリオ" w:eastAsia="メイリオ" w:hAnsi="メイリオ" w:cs="メイリオ" w:hint="eastAsia"/>
                                  <w:sz w:val="24"/>
                                </w:rPr>
                                <w:t>民生委員・児童委員の見守り活動</w:t>
                              </w:r>
                              <w:r w:rsidRPr="002A1E0D">
                                <w:rPr>
                                  <w:rFonts w:ascii="メイリオ" w:eastAsia="メイリオ" w:hAnsi="メイリオ" w:cs="メイリオ" w:hint="eastAsia"/>
                                  <w:sz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7" name="グループ化 37"/>
                        <wpg:cNvGrpSpPr/>
                        <wpg:grpSpPr>
                          <a:xfrm>
                            <a:off x="0" y="320634"/>
                            <a:ext cx="5340985" cy="2055025"/>
                            <a:chOff x="0" y="0"/>
                            <a:chExt cx="5340985" cy="2055025"/>
                          </a:xfrm>
                        </wpg:grpSpPr>
                        <pic:pic xmlns:pic="http://schemas.openxmlformats.org/drawingml/2006/picture">
                          <pic:nvPicPr>
                            <pic:cNvPr id="38" name="図 38"/>
                            <pic:cNvPicPr>
                              <a:picLocks noChangeAspect="1"/>
                            </pic:cNvPicPr>
                          </pic:nvPicPr>
                          <pic:blipFill rotWithShape="1">
                            <a:blip r:embed="rId51">
                              <a:lum bright="-20000"/>
                              <a:extLst>
                                <a:ext uri="{28A0092B-C50C-407E-A947-70E740481C1C}">
                                  <a14:useLocalDpi xmlns:a14="http://schemas.microsoft.com/office/drawing/2010/main" val="0"/>
                                </a:ext>
                              </a:extLst>
                            </a:blip>
                            <a:srcRect b="91766"/>
                            <a:stretch/>
                          </pic:blipFill>
                          <pic:spPr bwMode="auto">
                            <a:xfrm>
                              <a:off x="0" y="0"/>
                              <a:ext cx="5340985" cy="555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9" name="図 39"/>
                            <pic:cNvPicPr>
                              <a:picLocks noChangeAspect="1"/>
                            </pic:cNvPicPr>
                          </pic:nvPicPr>
                          <pic:blipFill rotWithShape="1">
                            <a:blip r:embed="rId51">
                              <a:lum bright="-20000"/>
                              <a:extLst>
                                <a:ext uri="{28A0092B-C50C-407E-A947-70E740481C1C}">
                                  <a14:useLocalDpi xmlns:a14="http://schemas.microsoft.com/office/drawing/2010/main" val="0"/>
                                </a:ext>
                              </a:extLst>
                            </a:blip>
                            <a:srcRect t="77790" b="-1"/>
                            <a:stretch/>
                          </pic:blipFill>
                          <pic:spPr bwMode="auto">
                            <a:xfrm>
                              <a:off x="0" y="555623"/>
                              <a:ext cx="5340985" cy="1499402"/>
                            </a:xfrm>
                            <a:prstGeom prst="rect">
                              <a:avLst/>
                            </a:prstGeom>
                            <a:noFill/>
                            <a:ln>
                              <a:noFill/>
                            </a:ln>
                            <a:extLst>
                              <a:ext uri="{53640926-AAD7-44D8-BBD7-CCE9431645EC}">
                                <a14:shadowObscured xmlns:a14="http://schemas.microsoft.com/office/drawing/2010/main"/>
                              </a:ext>
                            </a:extLst>
                          </pic:spPr>
                        </pic:pic>
                      </wpg:grpSp>
                      <wps:wsp>
                        <wps:cNvPr id="40" name="テキスト ボックス 40"/>
                        <wps:cNvSpPr txBox="1"/>
                        <wps:spPr>
                          <a:xfrm>
                            <a:off x="82998" y="560143"/>
                            <a:ext cx="5081905" cy="1716867"/>
                          </a:xfrm>
                          <a:prstGeom prst="rect">
                            <a:avLst/>
                          </a:prstGeom>
                          <a:noFill/>
                          <a:ln w="6350">
                            <a:noFill/>
                          </a:ln>
                          <a:effectLst/>
                        </wps:spPr>
                        <wps:txbx>
                          <w:txbxContent>
                            <w:p w14:paraId="3943B9C6" w14:textId="71A9E6EC" w:rsidR="008F6ADE" w:rsidRPr="00474AF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474AF2">
                                <w:rPr>
                                  <w:rFonts w:ascii="メイリオ" w:eastAsia="メイリオ" w:hAnsi="メイリオ" w:cs="メイリオ" w:hint="eastAsia"/>
                                  <w:sz w:val="20"/>
                                </w:rPr>
                                <w:t>援助を必要とする人に、身近な相談相手</w:t>
                              </w:r>
                              <w:r w:rsidRPr="00474AF2">
                                <w:rPr>
                                  <w:rFonts w:ascii="メイリオ" w:eastAsia="メイリオ" w:hAnsi="メイリオ" w:cs="メイリオ"/>
                                  <w:sz w:val="20"/>
                                </w:rPr>
                                <w:t>として</w:t>
                              </w:r>
                              <w:r w:rsidRPr="00474AF2">
                                <w:rPr>
                                  <w:rFonts w:ascii="メイリオ" w:eastAsia="メイリオ" w:hAnsi="メイリオ" w:cs="メイリオ" w:hint="eastAsia"/>
                                  <w:sz w:val="20"/>
                                </w:rPr>
                                <w:t>、自立した日常生活を営んでいただくことができるように、生活に関する相談に応じ、必要とする</w:t>
                              </w:r>
                              <w:r w:rsidRPr="00474AF2">
                                <w:rPr>
                                  <w:rFonts w:ascii="メイリオ" w:eastAsia="メイリオ" w:hAnsi="メイリオ" w:cs="メイリオ"/>
                                  <w:sz w:val="20"/>
                                </w:rPr>
                                <w:t>支援を行政や専門機関へ</w:t>
                              </w:r>
                              <w:r w:rsidRPr="00474AF2">
                                <w:rPr>
                                  <w:rFonts w:ascii="メイリオ" w:eastAsia="メイリオ" w:hAnsi="メイリオ" w:cs="メイリオ" w:hint="eastAsia"/>
                                  <w:sz w:val="20"/>
                                </w:rPr>
                                <w:t>繋ぐ「つなぎ役」と</w:t>
                              </w:r>
                              <w:r w:rsidRPr="00474AF2">
                                <w:rPr>
                                  <w:rFonts w:ascii="メイリオ" w:eastAsia="メイリオ" w:hAnsi="メイリオ" w:cs="メイリオ"/>
                                  <w:sz w:val="20"/>
                                </w:rPr>
                                <w:t>なっています。</w:t>
                              </w:r>
                              <w:r w:rsidRPr="00474AF2">
                                <w:rPr>
                                  <w:rFonts w:ascii="メイリオ" w:eastAsia="メイリオ" w:hAnsi="メイリオ" w:cs="メイリオ" w:hint="eastAsia"/>
                                  <w:sz w:val="20"/>
                                </w:rPr>
                                <w:t>また、地域の児童や妊産婦の方の福祉の増進を図るため、その生活・環境把握に努めるとともに、見守りが必要な児童・家庭への援助を行います。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DB59D2" id="グループ化 34" o:spid="_x0000_s1034" style="position:absolute;margin-left:37.05pt;margin-top:7.5pt;width:420.55pt;height:138pt;z-index:251886592;mso-height-relative:margin" coordsize="53415,237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">
                <v:shape id="テキスト ボックス 2" o:spid="_x0000_s1035" type="#_x0000_t202" style="position:absolute;width:53415;height:3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" fillcolor="window" stroked="f" strokeweight=".5pt">
                  <v:path arrowok="t"/>
                  <v:textbox inset="0,0,0,0">
                    <w:txbxContent>
                      <w:p w14:paraId="02BD7525" w14:textId="5938426E" w:rsidR="008F6ADE" w:rsidRPr="00827467" w:rsidRDefault="008F6ADE" w:rsidP="006E346E">
                        <w:pPr>
                          <w:spacing w:line="280" w:lineRule="exact"/>
                          <w:jc w:val="center"/>
                          <w:rPr>
                            <w:rFonts w:ascii="メイリオ" w:eastAsia="メイリオ" w:hAnsi="メイリオ" w:cs="メイリオ"/>
                            <w:sz w:val="24"/>
                          </w:rPr>
                        </w:pPr>
                        <w:r>
                          <w:rPr>
                            <w:rFonts w:ascii="メイリオ" w:eastAsia="メイリオ" w:hAnsi="メイリオ" w:cs="メイリオ" w:hint="eastAsia"/>
                            <w:sz w:val="24"/>
                          </w:rPr>
                          <w:t xml:space="preserve">コラム　</w:t>
                        </w:r>
                        <w:r>
                          <w:rPr>
                            <w:rFonts w:ascii="メイリオ" w:eastAsia="メイリオ" w:hAnsi="メイリオ" w:cs="メイリオ"/>
                            <w:sz w:val="24"/>
                          </w:rPr>
                          <w:t xml:space="preserve">　</w:t>
                        </w:r>
                        <w:r w:rsidRPr="00827467">
                          <w:rPr>
                            <w:rFonts w:ascii="メイリオ" w:eastAsia="メイリオ" w:hAnsi="メイリオ" w:cs="メイリオ" w:hint="eastAsia"/>
                            <w:sz w:val="24"/>
                          </w:rPr>
                          <w:t xml:space="preserve">～ </w:t>
                        </w:r>
                        <w:r w:rsidRPr="001A5D66">
                          <w:rPr>
                            <w:rFonts w:ascii="メイリオ" w:eastAsia="メイリオ" w:hAnsi="メイリオ" w:cs="メイリオ" w:hint="eastAsia"/>
                            <w:sz w:val="24"/>
                          </w:rPr>
                          <w:t>民生委員・児童委員の見守り活動</w:t>
                        </w:r>
                        <w:r w:rsidRPr="002A1E0D">
                          <w:rPr>
                            <w:rFonts w:ascii="メイリオ" w:eastAsia="メイリオ" w:hAnsi="メイリオ" w:cs="メイリオ" w:hint="eastAsia"/>
                            <w:sz w:val="24"/>
                          </w:rPr>
                          <w:t xml:space="preserve"> ～</w:t>
                        </w:r>
                      </w:p>
                    </w:txbxContent>
                  </v:textbox>
                </v:shape>
                <v:group id="グループ化 37" o:spid="_x0000_s1036" style="position:absolute;top:3206;width:53409;height:20550" coordsize="53409,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図 38" o:spid="_x0000_s1037" type="#_x0000_t75" style="position:absolute;width:53409;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">
                    <v:imagedata r:id="rId52" o:title="" cropbottom="60140f" blacklevel="-6554f"/>
                    <v:path arrowok="t"/>
                  </v:shape>
                  <v:shape id="図 39" o:spid="_x0000_s1038" type="#_x0000_t75" style="position:absolute;top:5556;width:53409;height:1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">
                    <v:imagedata r:id="rId52" o:title="" croptop="50980f" cropbottom="-1f" blacklevel="-6554f"/>
                    <v:path arrowok="t"/>
                  </v:shape>
                </v:group>
                <v:shape id="テキスト ボックス 40" o:spid="_x0000_s1039" type="#_x0000_t202" style="position:absolute;left:829;top:5601;width:50820;height:1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14:paraId="3943B9C6" w14:textId="71A9E6EC" w:rsidR="008F6ADE" w:rsidRPr="00474AF2" w:rsidRDefault="008F6ADE" w:rsidP="006E346E">
                        <w:pPr>
                          <w:spacing w:afterLines="20" w:after="72" w:line="360" w:lineRule="exact"/>
                          <w:ind w:leftChars="50" w:left="105" w:rightChars="50" w:right="105" w:firstLineChars="100" w:firstLine="200"/>
                          <w:jc w:val="both"/>
                          <w:rPr>
                            <w:rFonts w:ascii="メイリオ" w:eastAsia="メイリオ" w:hAnsi="メイリオ" w:cs="メイリオ"/>
                            <w:sz w:val="20"/>
                          </w:rPr>
                        </w:pPr>
                        <w:r w:rsidRPr="00474AF2">
                          <w:rPr>
                            <w:rFonts w:ascii="メイリオ" w:eastAsia="メイリオ" w:hAnsi="メイリオ" w:cs="メイリオ" w:hint="eastAsia"/>
                            <w:sz w:val="20"/>
                          </w:rPr>
                          <w:t>援助を必要とする人に、身近な相談相手</w:t>
                        </w:r>
                        <w:r w:rsidRPr="00474AF2">
                          <w:rPr>
                            <w:rFonts w:ascii="メイリオ" w:eastAsia="メイリオ" w:hAnsi="メイリオ" w:cs="メイリオ"/>
                            <w:sz w:val="20"/>
                          </w:rPr>
                          <w:t>として</w:t>
                        </w:r>
                        <w:r w:rsidRPr="00474AF2">
                          <w:rPr>
                            <w:rFonts w:ascii="メイリオ" w:eastAsia="メイリオ" w:hAnsi="メイリオ" w:cs="メイリオ" w:hint="eastAsia"/>
                            <w:sz w:val="20"/>
                          </w:rPr>
                          <w:t>、自立した日常生活を営んでいただくことができるように、生活に関する相談に応じ、必要とする</w:t>
                        </w:r>
                        <w:r w:rsidRPr="00474AF2">
                          <w:rPr>
                            <w:rFonts w:ascii="メイリオ" w:eastAsia="メイリオ" w:hAnsi="メイリオ" w:cs="メイリオ"/>
                            <w:sz w:val="20"/>
                          </w:rPr>
                          <w:t>支援を行政や専門機関へ</w:t>
                        </w:r>
                        <w:r w:rsidRPr="00474AF2">
                          <w:rPr>
                            <w:rFonts w:ascii="メイリオ" w:eastAsia="メイリオ" w:hAnsi="メイリオ" w:cs="メイリオ" w:hint="eastAsia"/>
                            <w:sz w:val="20"/>
                          </w:rPr>
                          <w:t>繋ぐ「つなぎ役」と</w:t>
                        </w:r>
                        <w:r w:rsidRPr="00474AF2">
                          <w:rPr>
                            <w:rFonts w:ascii="メイリオ" w:eastAsia="メイリオ" w:hAnsi="メイリオ" w:cs="メイリオ"/>
                            <w:sz w:val="20"/>
                          </w:rPr>
                          <w:t>なっています。</w:t>
                        </w:r>
                        <w:r w:rsidRPr="00474AF2">
                          <w:rPr>
                            <w:rFonts w:ascii="メイリオ" w:eastAsia="メイリオ" w:hAnsi="メイリオ" w:cs="メイリオ" w:hint="eastAsia"/>
                            <w:sz w:val="20"/>
                          </w:rPr>
                          <w:t>また、地域の児童や妊産婦の方の福祉の増進を図るため、その生活・環境把握に努めるとともに、見守りが必要な児童・家庭への援助を行います。</w:t>
                        </w:r>
                      </w:p>
                    </w:txbxContent>
                  </v:textbox>
                </v:shape>
              </v:group>
            </w:pict>
          </mc:Fallback>
        </mc:AlternateContent>
      </w:r>
    </w:p>
    <w:p w14:paraId="2A2565F0" w14:textId="77777777" w:rsidR="006E346E" w:rsidRPr="006E346E" w:rsidRDefault="006E346E" w:rsidP="006E346E"/>
    <w:p w14:paraId="77C460FB" w14:textId="77777777" w:rsidR="006E346E" w:rsidRPr="006E346E" w:rsidRDefault="006E346E" w:rsidP="006E346E"/>
    <w:p w14:paraId="43C9713F" w14:textId="77777777" w:rsidR="006E346E" w:rsidRPr="006E346E" w:rsidRDefault="006E346E" w:rsidP="006E346E"/>
    <w:p w14:paraId="220A65AA" w14:textId="77777777" w:rsidR="006E346E" w:rsidRPr="006E346E" w:rsidRDefault="006E346E" w:rsidP="006E346E"/>
    <w:p w14:paraId="03EAF431" w14:textId="77777777" w:rsidR="006E346E" w:rsidRPr="006E346E" w:rsidRDefault="006E346E" w:rsidP="006E346E"/>
    <w:p w14:paraId="67A6AF93" w14:textId="77777777" w:rsidR="006E346E" w:rsidRPr="006E346E" w:rsidRDefault="006E346E" w:rsidP="006E346E"/>
    <w:p w14:paraId="00AA87F4" w14:textId="77777777" w:rsidR="006E346E" w:rsidRPr="006E346E" w:rsidRDefault="006E346E" w:rsidP="006E346E"/>
    <w:p w14:paraId="68F6A4D1" w14:textId="0752984C" w:rsidR="006E346E" w:rsidRPr="00474AF2" w:rsidRDefault="006E346E" w:rsidP="006E346E">
      <w:pPr>
        <w:keepNext/>
        <w:autoSpaceDE w:val="0"/>
        <w:autoSpaceDN w:val="0"/>
        <w:ind w:leftChars="250" w:left="525"/>
        <w:outlineLvl w:val="2"/>
        <w:rPr>
          <w:rFonts w:ascii="ＭＳ ゴシック" w:eastAsia="ＭＳ ゴシック" w:hAnsi="ＭＳ ゴシック" w:cstheme="majorBidi"/>
          <w:sz w:val="28"/>
          <w:szCs w:val="24"/>
        </w:rPr>
      </w:pPr>
      <w:r w:rsidRPr="006E346E">
        <w:rPr>
          <w:rFonts w:ascii="ＭＳ ゴシック" w:eastAsia="ＭＳ ゴシック" w:hAnsi="ＭＳ ゴシック"/>
          <w:noProof/>
        </w:rPr>
        <w:drawing>
          <wp:anchor distT="0" distB="0" distL="114300" distR="114300" simplePos="0" relativeHeight="251882496" behindDoc="0" locked="0" layoutInCell="1" allowOverlap="1" wp14:anchorId="1C1D877E" wp14:editId="33E3B7ED">
            <wp:simplePos x="0" y="0"/>
            <wp:positionH relativeFrom="column">
              <wp:posOffset>392717</wp:posOffset>
            </wp:positionH>
            <wp:positionV relativeFrom="paragraph">
              <wp:posOffset>355456</wp:posOffset>
            </wp:positionV>
            <wp:extent cx="5357003" cy="69850"/>
            <wp:effectExtent l="0" t="0" r="0" b="635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46E">
        <w:rPr>
          <w:rFonts w:ascii="ＭＳ ゴシック" w:eastAsia="ＭＳ ゴシック" w:hAnsi="ＭＳ ゴシック" w:cstheme="majorBidi" w:hint="eastAsia"/>
          <w:sz w:val="28"/>
          <w:szCs w:val="24"/>
        </w:rPr>
        <w:t>（２）関係</w:t>
      </w:r>
      <w:r w:rsidRPr="00474AF2">
        <w:rPr>
          <w:rFonts w:ascii="ＭＳ ゴシック" w:eastAsia="ＭＳ ゴシック" w:hAnsi="ＭＳ ゴシック" w:cstheme="majorBidi" w:hint="eastAsia"/>
          <w:sz w:val="28"/>
          <w:szCs w:val="24"/>
        </w:rPr>
        <w:t>機関</w:t>
      </w:r>
      <w:r w:rsidR="00FD266F" w:rsidRPr="00474AF2">
        <w:rPr>
          <w:rFonts w:ascii="ＭＳ ゴシック" w:eastAsia="ＭＳ ゴシック" w:hAnsi="ＭＳ ゴシック" w:cstheme="majorBidi" w:hint="eastAsia"/>
          <w:sz w:val="28"/>
          <w:szCs w:val="24"/>
        </w:rPr>
        <w:t>と</w:t>
      </w:r>
      <w:r w:rsidRPr="00474AF2">
        <w:rPr>
          <w:rFonts w:ascii="ＭＳ ゴシック" w:eastAsia="ＭＳ ゴシック" w:hAnsi="ＭＳ ゴシック" w:cstheme="majorBidi" w:hint="eastAsia"/>
          <w:sz w:val="28"/>
          <w:szCs w:val="24"/>
        </w:rPr>
        <w:t>の連携による支援の推進</w:t>
      </w:r>
    </w:p>
    <w:p w14:paraId="1192A571" w14:textId="4E3EEE1F" w:rsidR="006E346E" w:rsidRPr="002A1E0D"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福祉に関係する機関として</w:t>
      </w:r>
      <w:r w:rsidRPr="002A1E0D">
        <w:rPr>
          <w:rFonts w:ascii="HG丸ｺﾞｼｯｸM-PRO" w:eastAsia="HG丸ｺﾞｼｯｸM-PRO" w:hAnsi="HG丸ｺﾞｼｯｸM-PRO" w:hint="eastAsia"/>
          <w:sz w:val="22"/>
        </w:rPr>
        <w:t>は、区社会福祉協議会などの</w:t>
      </w:r>
      <w:r w:rsidR="00B569E9" w:rsidRPr="002A1E0D">
        <w:rPr>
          <w:rFonts w:ascii="HG丸ｺﾞｼｯｸM-PRO" w:eastAsia="HG丸ｺﾞｼｯｸM-PRO" w:hAnsi="HG丸ｺﾞｼｯｸM-PRO" w:hint="eastAsia"/>
          <w:sz w:val="22"/>
        </w:rPr>
        <w:t>地域</w:t>
      </w:r>
      <w:r w:rsidRPr="002A1E0D">
        <w:rPr>
          <w:rFonts w:ascii="HG丸ｺﾞｼｯｸM-PRO" w:eastAsia="HG丸ｺﾞｼｯｸM-PRO" w:hAnsi="HG丸ｺﾞｼｯｸM-PRO" w:hint="eastAsia"/>
          <w:sz w:val="22"/>
        </w:rPr>
        <w:t>福祉</w:t>
      </w:r>
      <w:r w:rsidR="00B569E9" w:rsidRPr="002A1E0D">
        <w:rPr>
          <w:rFonts w:ascii="HG丸ｺﾞｼｯｸM-PRO" w:eastAsia="HG丸ｺﾞｼｯｸM-PRO" w:hAnsi="HG丸ｺﾞｼｯｸM-PRO" w:hint="eastAsia"/>
          <w:sz w:val="22"/>
        </w:rPr>
        <w:t>を推進する</w:t>
      </w:r>
      <w:r w:rsidRPr="002A1E0D">
        <w:rPr>
          <w:rFonts w:ascii="HG丸ｺﾞｼｯｸM-PRO" w:eastAsia="HG丸ｺﾞｼｯｸM-PRO" w:hAnsi="HG丸ｺﾞｼｯｸM-PRO" w:hint="eastAsia"/>
          <w:sz w:val="22"/>
        </w:rPr>
        <w:t>機関や、福祉・介護サービスを行う事業所や施設などがあります。多岐に渡る複雑な問題を抱える相談者に対し、解決に向けて、これらの関係機関との連携により迅速かつ的確に問題が解決できる相談体制を充実します。困難な状況を抱える人を把握し、地域の課題の解決に向けて、関係機関と連携し、支援に結びつけるように取り組みます。</w:t>
      </w:r>
    </w:p>
    <w:p w14:paraId="41E1940D" w14:textId="77777777" w:rsidR="006E346E" w:rsidRPr="006E346E" w:rsidRDefault="006E346E" w:rsidP="006E346E"/>
    <w:p w14:paraId="05F992D0" w14:textId="77777777" w:rsidR="006E346E" w:rsidRPr="002A1E0D" w:rsidRDefault="006E346E" w:rsidP="006E346E">
      <w:pPr>
        <w:numPr>
          <w:ilvl w:val="0"/>
          <w:numId w:val="7"/>
        </w:numPr>
        <w:spacing w:afterLines="20" w:after="72" w:line="400" w:lineRule="exact"/>
        <w:ind w:rightChars="200" w:right="420"/>
        <w:rPr>
          <w:rFonts w:asciiTheme="majorEastAsia" w:eastAsiaTheme="majorEastAsia" w:hAnsiTheme="majorEastAsia"/>
          <w:sz w:val="24"/>
        </w:rPr>
      </w:pPr>
      <w:r w:rsidRPr="002A1E0D">
        <w:rPr>
          <w:rFonts w:asciiTheme="majorEastAsia" w:eastAsiaTheme="majorEastAsia" w:hAnsiTheme="majorEastAsia" w:hint="eastAsia"/>
          <w:sz w:val="24"/>
        </w:rPr>
        <w:t>総合的な相談支援体制の推進</w:t>
      </w:r>
    </w:p>
    <w:p w14:paraId="5281F21B" w14:textId="119BEB4C" w:rsidR="006E346E" w:rsidRPr="00474AF2" w:rsidRDefault="006E346E"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6E346E">
        <w:rPr>
          <w:rFonts w:ascii="HG丸ｺﾞｼｯｸM-PRO" w:eastAsia="HG丸ｺﾞｼｯｸM-PRO" w:hAnsi="HG丸ｺﾞｼｯｸM-PRO" w:hint="eastAsia"/>
          <w:sz w:val="22"/>
        </w:rPr>
        <w:t>複合</w:t>
      </w:r>
      <w:r w:rsidRPr="002A1E0D">
        <w:rPr>
          <w:rFonts w:ascii="HG丸ｺﾞｼｯｸM-PRO" w:eastAsia="HG丸ｺﾞｼｯｸM-PRO" w:hAnsi="HG丸ｺﾞｼｯｸM-PRO" w:hint="eastAsia"/>
          <w:sz w:val="22"/>
        </w:rPr>
        <w:t>的な課題を抱えた方や世帯を支援するため、相談支援機関等からの要請により</w:t>
      </w:r>
      <w:r w:rsidRPr="00BF7A0C">
        <w:rPr>
          <w:rFonts w:ascii="HG丸ｺﾞｼｯｸM-PRO" w:eastAsia="HG丸ｺﾞｼｯｸM-PRO" w:hAnsi="HG丸ｺﾞｼｯｸM-PRO" w:hint="eastAsia"/>
          <w:sz w:val="22"/>
        </w:rPr>
        <w:t>区保健福祉センターは調整役となり</w:t>
      </w:r>
      <w:r w:rsidRPr="002A1E0D">
        <w:rPr>
          <w:rFonts w:ascii="HG丸ｺﾞｼｯｸM-PRO" w:eastAsia="HG丸ｺﾞｼｯｸM-PRO" w:hAnsi="HG丸ｺﾞｼｯｸM-PRO" w:hint="eastAsia"/>
          <w:sz w:val="22"/>
        </w:rPr>
        <w:t>、各分野の相談支援機関や地域住民等が集い支援方針等を話し</w:t>
      </w:r>
      <w:r w:rsidRPr="00474AF2">
        <w:rPr>
          <w:rFonts w:ascii="HG丸ｺﾞｼｯｸM-PRO" w:eastAsia="HG丸ｺﾞｼｯｸM-PRO" w:hAnsi="HG丸ｺﾞｼｯｸM-PRO" w:hint="eastAsia"/>
          <w:sz w:val="22"/>
        </w:rPr>
        <w:t>合う「総合的な支援調整の場（つながる場）」を開催するなど、実情に応じた支援体制の構築に取</w:t>
      </w:r>
      <w:r w:rsidR="00BF7A0C" w:rsidRPr="00474AF2">
        <w:rPr>
          <w:rFonts w:ascii="HG丸ｺﾞｼｯｸM-PRO" w:eastAsia="HG丸ｺﾞｼｯｸM-PRO" w:hAnsi="HG丸ｺﾞｼｯｸM-PRO" w:hint="eastAsia"/>
          <w:sz w:val="22"/>
        </w:rPr>
        <w:t>り</w:t>
      </w:r>
      <w:r w:rsidRPr="00474AF2">
        <w:rPr>
          <w:rFonts w:ascii="HG丸ｺﾞｼｯｸM-PRO" w:eastAsia="HG丸ｺﾞｼｯｸM-PRO" w:hAnsi="HG丸ｺﾞｼｯｸM-PRO" w:hint="eastAsia"/>
          <w:sz w:val="22"/>
        </w:rPr>
        <w:t>組</w:t>
      </w:r>
      <w:r w:rsidR="00BF7A0C" w:rsidRPr="00474AF2">
        <w:rPr>
          <w:rFonts w:ascii="HG丸ｺﾞｼｯｸM-PRO" w:eastAsia="HG丸ｺﾞｼｯｸM-PRO" w:hAnsi="HG丸ｺﾞｼｯｸM-PRO" w:hint="eastAsia"/>
          <w:sz w:val="22"/>
        </w:rPr>
        <w:t>み</w:t>
      </w:r>
      <w:r w:rsidRPr="00474AF2">
        <w:rPr>
          <w:rFonts w:ascii="HG丸ｺﾞｼｯｸM-PRO" w:eastAsia="HG丸ｺﾞｼｯｸM-PRO" w:hAnsi="HG丸ｺﾞｼｯｸM-PRO" w:hint="eastAsia"/>
          <w:sz w:val="22"/>
        </w:rPr>
        <w:t>ます。</w:t>
      </w:r>
    </w:p>
    <w:p w14:paraId="5E31C6A8" w14:textId="77777777" w:rsidR="006E346E" w:rsidRPr="00474AF2" w:rsidRDefault="006E346E" w:rsidP="006E346E"/>
    <w:p w14:paraId="369EF47F" w14:textId="128C2C1E" w:rsidR="006E346E" w:rsidRPr="00474AF2" w:rsidRDefault="006E346E" w:rsidP="003D52F6">
      <w:pPr>
        <w:pStyle w:val="af8"/>
        <w:numPr>
          <w:ilvl w:val="0"/>
          <w:numId w:val="7"/>
        </w:numPr>
        <w:spacing w:afterLines="20" w:after="72" w:line="400" w:lineRule="exact"/>
        <w:ind w:leftChars="0" w:rightChars="200" w:right="420"/>
        <w:rPr>
          <w:rFonts w:asciiTheme="majorEastAsia" w:eastAsiaTheme="majorEastAsia" w:hAnsiTheme="majorEastAsia"/>
          <w:sz w:val="24"/>
        </w:rPr>
      </w:pPr>
      <w:r w:rsidRPr="00474AF2">
        <w:rPr>
          <w:rFonts w:asciiTheme="majorEastAsia" w:eastAsiaTheme="majorEastAsia" w:hAnsiTheme="majorEastAsia" w:hint="eastAsia"/>
          <w:sz w:val="24"/>
        </w:rPr>
        <w:t>教育と福祉をつなぐこどもサポートネットの推進</w:t>
      </w:r>
    </w:p>
    <w:p w14:paraId="0B168155" w14:textId="6925A21F" w:rsidR="006E346E" w:rsidRPr="006E346E" w:rsidRDefault="006953C7" w:rsidP="006E346E">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学校</w:t>
      </w:r>
      <w:r w:rsidR="00F57637" w:rsidRPr="00474AF2">
        <w:rPr>
          <w:rFonts w:ascii="HG丸ｺﾞｼｯｸM-PRO" w:eastAsia="HG丸ｺﾞｼｯｸM-PRO" w:hAnsi="HG丸ｺﾞｼｯｸM-PRO" w:hint="eastAsia"/>
          <w:sz w:val="22"/>
        </w:rPr>
        <w:t>と連携を図り</w:t>
      </w:r>
      <w:r w:rsidRPr="00474AF2">
        <w:rPr>
          <w:rFonts w:ascii="HG丸ｺﾞｼｯｸM-PRO" w:eastAsia="HG丸ｺﾞｼｯｸM-PRO" w:hAnsi="HG丸ｺﾞｼｯｸM-PRO" w:hint="eastAsia"/>
          <w:sz w:val="22"/>
        </w:rPr>
        <w:t>、</w:t>
      </w:r>
      <w:r w:rsidR="006E346E" w:rsidRPr="00474AF2">
        <w:rPr>
          <w:rFonts w:ascii="HG丸ｺﾞｼｯｸM-PRO" w:eastAsia="HG丸ｺﾞｼｯｸM-PRO" w:hAnsi="HG丸ｺﾞｼｯｸM-PRO" w:hint="eastAsia"/>
          <w:sz w:val="22"/>
        </w:rPr>
        <w:t>家庭環境</w:t>
      </w:r>
      <w:r w:rsidR="003D52F6" w:rsidRPr="00474AF2">
        <w:rPr>
          <w:rFonts w:ascii="HG丸ｺﾞｼｯｸM-PRO" w:eastAsia="HG丸ｺﾞｼｯｸM-PRO" w:hAnsi="HG丸ｺﾞｼｯｸM-PRO" w:hint="eastAsia"/>
          <w:sz w:val="22"/>
        </w:rPr>
        <w:t>、</w:t>
      </w:r>
      <w:r w:rsidR="006E346E" w:rsidRPr="00474AF2">
        <w:rPr>
          <w:rFonts w:ascii="HG丸ｺﾞｼｯｸM-PRO" w:eastAsia="HG丸ｺﾞｼｯｸM-PRO" w:hAnsi="HG丸ｺﾞｼｯｸM-PRO" w:hint="eastAsia"/>
          <w:sz w:val="22"/>
        </w:rPr>
        <w:t>経済的困窮等の課題を抱えたこども及び子育て世帯を発見し、保健福祉の支援制度</w:t>
      </w:r>
      <w:r w:rsidR="006E346E" w:rsidRPr="006E346E">
        <w:rPr>
          <w:rFonts w:ascii="HG丸ｺﾞｼｯｸM-PRO" w:eastAsia="HG丸ｺﾞｼｯｸM-PRO" w:hAnsi="HG丸ｺﾞｼｯｸM-PRO" w:hint="eastAsia"/>
          <w:sz w:val="22"/>
        </w:rPr>
        <w:t>等、適切な支援につなぎます。</w:t>
      </w:r>
    </w:p>
    <w:p w14:paraId="796C6182" w14:textId="77777777" w:rsidR="006E346E" w:rsidRPr="003D52F6" w:rsidRDefault="006E346E" w:rsidP="002A1E0D"/>
    <w:p w14:paraId="4DE5AAF1" w14:textId="1F4D209D" w:rsidR="006E346E" w:rsidRPr="006E346E" w:rsidRDefault="006E346E" w:rsidP="001A1967">
      <w:pPr>
        <w:pStyle w:val="af8"/>
        <w:numPr>
          <w:ilvl w:val="0"/>
          <w:numId w:val="7"/>
        </w:numPr>
        <w:spacing w:afterLines="20" w:after="72" w:line="400" w:lineRule="exact"/>
        <w:ind w:leftChars="0" w:rightChars="200" w:right="420"/>
        <w:rPr>
          <w:rFonts w:asciiTheme="majorEastAsia" w:eastAsiaTheme="majorEastAsia" w:hAnsiTheme="majorEastAsia"/>
          <w:sz w:val="24"/>
          <w:szCs w:val="24"/>
        </w:rPr>
      </w:pPr>
      <w:r w:rsidRPr="006E346E">
        <w:rPr>
          <w:rFonts w:asciiTheme="majorEastAsia" w:eastAsiaTheme="majorEastAsia" w:hAnsiTheme="majorEastAsia" w:hint="eastAsia"/>
          <w:sz w:val="24"/>
          <w:szCs w:val="24"/>
        </w:rPr>
        <w:t>「子育てサロン応援」事業</w:t>
      </w:r>
    </w:p>
    <w:p w14:paraId="7EDBBCFC" w14:textId="5F842F0D" w:rsidR="006E346E" w:rsidRPr="002A1E0D" w:rsidRDefault="006E346E" w:rsidP="002A1E0D">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2A1E0D">
        <w:rPr>
          <w:rFonts w:ascii="HG丸ｺﾞｼｯｸM-PRO" w:eastAsia="HG丸ｺﾞｼｯｸM-PRO" w:hAnsi="HG丸ｺﾞｼｯｸM-PRO" w:hint="eastAsia"/>
          <w:sz w:val="22"/>
        </w:rPr>
        <w:t>子ども・子育てプラザに配置された保育士が、区内8か所の子育てサロンに出向いて、各サロンに来所する乳幼児とその保護者に対して</w:t>
      </w:r>
      <w:r w:rsidR="00E64284">
        <w:rPr>
          <w:rFonts w:ascii="HG丸ｺﾞｼｯｸM-PRO" w:eastAsia="HG丸ｺﾞｼｯｸM-PRO" w:hAnsi="HG丸ｺﾞｼｯｸM-PRO" w:hint="eastAsia"/>
          <w:sz w:val="22"/>
        </w:rPr>
        <w:t>、</w:t>
      </w:r>
      <w:r w:rsidRPr="002A1E0D">
        <w:rPr>
          <w:rFonts w:ascii="HG丸ｺﾞｼｯｸM-PRO" w:eastAsia="HG丸ｺﾞｼｯｸM-PRO" w:hAnsi="HG丸ｺﾞｼｯｸM-PRO" w:hint="eastAsia"/>
          <w:sz w:val="22"/>
        </w:rPr>
        <w:t>集い交流するプログラムを企画・実施しています。また、子ども・子育てプラザと子育てサロンが連携して地域の子育て支援を強化していきます。</w:t>
      </w:r>
    </w:p>
    <w:p w14:paraId="4EEDFCCB" w14:textId="77777777" w:rsidR="006E346E" w:rsidRPr="006E346E" w:rsidRDefault="006E346E" w:rsidP="006E346E"/>
    <w:p w14:paraId="1B07CB4B" w14:textId="6F8283FE" w:rsidR="006E346E" w:rsidRPr="001A1967" w:rsidRDefault="006E346E" w:rsidP="001A1967">
      <w:pPr>
        <w:pStyle w:val="af8"/>
        <w:numPr>
          <w:ilvl w:val="0"/>
          <w:numId w:val="7"/>
        </w:numPr>
        <w:spacing w:afterLines="20" w:after="72" w:line="400" w:lineRule="exact"/>
        <w:ind w:leftChars="0" w:rightChars="200" w:right="420"/>
        <w:rPr>
          <w:rFonts w:asciiTheme="majorEastAsia" w:eastAsiaTheme="majorEastAsia" w:hAnsiTheme="majorEastAsia"/>
          <w:sz w:val="24"/>
        </w:rPr>
      </w:pPr>
      <w:r w:rsidRPr="001A1967">
        <w:rPr>
          <w:rFonts w:asciiTheme="majorEastAsia" w:eastAsiaTheme="majorEastAsia" w:hAnsiTheme="majorEastAsia" w:hint="eastAsia"/>
          <w:sz w:val="24"/>
        </w:rPr>
        <w:t>区</w:t>
      </w:r>
      <w:r w:rsidR="00360837" w:rsidRPr="001A1967">
        <w:rPr>
          <w:rFonts w:asciiTheme="majorEastAsia" w:eastAsiaTheme="majorEastAsia" w:hAnsiTheme="majorEastAsia" w:hint="eastAsia"/>
          <w:sz w:val="24"/>
        </w:rPr>
        <w:t>社会福祉協議会</w:t>
      </w:r>
      <w:r w:rsidR="007E01F9" w:rsidRPr="001A1967">
        <w:rPr>
          <w:rFonts w:asciiTheme="majorEastAsia" w:eastAsiaTheme="majorEastAsia" w:hAnsiTheme="majorEastAsia" w:hint="eastAsia"/>
          <w:sz w:val="24"/>
        </w:rPr>
        <w:t>との連携</w:t>
      </w:r>
      <w:r w:rsidRPr="001A1967">
        <w:rPr>
          <w:rFonts w:asciiTheme="majorEastAsia" w:eastAsiaTheme="majorEastAsia" w:hAnsiTheme="majorEastAsia" w:hint="eastAsia"/>
          <w:sz w:val="24"/>
        </w:rPr>
        <w:t>による地域福祉活動の</w:t>
      </w:r>
      <w:r w:rsidR="007E01F9" w:rsidRPr="001A1967">
        <w:rPr>
          <w:rFonts w:asciiTheme="majorEastAsia" w:eastAsiaTheme="majorEastAsia" w:hAnsiTheme="majorEastAsia" w:hint="eastAsia"/>
          <w:sz w:val="24"/>
        </w:rPr>
        <w:t>推進</w:t>
      </w:r>
    </w:p>
    <w:p w14:paraId="502259C9" w14:textId="6AAD4B9F" w:rsidR="007E01F9" w:rsidRPr="002A1E0D" w:rsidRDefault="007E01F9" w:rsidP="00360837">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2A1E0D">
        <w:rPr>
          <w:rFonts w:ascii="HG丸ｺﾞｼｯｸM-PRO" w:eastAsia="HG丸ｺﾞｼｯｸM-PRO" w:hAnsi="HG丸ｺﾞｼｯｸM-PRO" w:hint="eastAsia"/>
          <w:sz w:val="22"/>
        </w:rPr>
        <w:t>多様化する地域社会に対して、住民の身近な地域での支え合い助け合いは</w:t>
      </w:r>
      <w:r w:rsidR="00360837" w:rsidRPr="002A1E0D">
        <w:rPr>
          <w:rFonts w:ascii="HG丸ｺﾞｼｯｸM-PRO" w:eastAsia="HG丸ｺﾞｼｯｸM-PRO" w:hAnsi="HG丸ｺﾞｼｯｸM-PRO" w:hint="eastAsia"/>
          <w:sz w:val="22"/>
        </w:rPr>
        <w:t>ますます重要になってきます。地域福祉を推進する中核団体である区社会福祉協議会</w:t>
      </w:r>
      <w:r w:rsidRPr="002A1E0D">
        <w:rPr>
          <w:rFonts w:ascii="HG丸ｺﾞｼｯｸM-PRO" w:eastAsia="HG丸ｺﾞｼｯｸM-PRO" w:hAnsi="HG丸ｺﾞｼｯｸM-PRO" w:hint="eastAsia"/>
          <w:sz w:val="22"/>
        </w:rPr>
        <w:t>との連携を密にし、小地域での福祉課題を地域住民の方々と共に、課題解決に向けた取り組みを推進します。</w:t>
      </w:r>
    </w:p>
    <w:p w14:paraId="50DB4FF5" w14:textId="57D614F9" w:rsidR="007E01F9" w:rsidRPr="002A1E0D" w:rsidRDefault="00360837" w:rsidP="007E01F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2A1E0D">
        <w:rPr>
          <w:rFonts w:ascii="HG丸ｺﾞｼｯｸM-PRO" w:eastAsia="HG丸ｺﾞｼｯｸM-PRO" w:hAnsi="HG丸ｺﾞｼｯｸM-PRO" w:hint="eastAsia"/>
          <w:sz w:val="22"/>
        </w:rPr>
        <w:t>また、区社会福祉協議会</w:t>
      </w:r>
      <w:r w:rsidR="007E01F9" w:rsidRPr="002A1E0D">
        <w:rPr>
          <w:rFonts w:ascii="HG丸ｺﾞｼｯｸM-PRO" w:eastAsia="HG丸ｺﾞｼｯｸM-PRO" w:hAnsi="HG丸ｺﾞｼｯｸM-PRO" w:hint="eastAsia"/>
          <w:sz w:val="22"/>
        </w:rPr>
        <w:t>が行う施設同士の連携の場づくり等の取り組みを支援し、社会福祉施設の地域での公益的な取り組みを推進します。</w:t>
      </w:r>
    </w:p>
    <w:p w14:paraId="72831AD4" w14:textId="07D6BB7D" w:rsidR="006E346E" w:rsidRPr="007F552D" w:rsidRDefault="00360837" w:rsidP="002A1E0D">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7F552D">
        <w:rPr>
          <w:rFonts w:ascii="HG丸ｺﾞｼｯｸM-PRO" w:eastAsia="HG丸ｺﾞｼｯｸM-PRO" w:hAnsi="HG丸ｺﾞｼｯｸM-PRO" w:hint="eastAsia"/>
          <w:sz w:val="22"/>
        </w:rPr>
        <w:t>さらに、災害時の社会的な弱者に対する支援を区社会福祉協議会</w:t>
      </w:r>
      <w:r w:rsidR="007E01F9" w:rsidRPr="007F552D">
        <w:rPr>
          <w:rFonts w:ascii="HG丸ｺﾞｼｯｸM-PRO" w:eastAsia="HG丸ｺﾞｼｯｸM-PRO" w:hAnsi="HG丸ｺﾞｼｯｸM-PRO" w:hint="eastAsia"/>
          <w:sz w:val="22"/>
        </w:rPr>
        <w:t>や社会福祉施設等と連携を図り推進します。</w:t>
      </w:r>
    </w:p>
    <w:p w14:paraId="37999475" w14:textId="0640457E" w:rsidR="00B64B2F" w:rsidRDefault="00B64B2F">
      <w:r>
        <w:br w:type="page"/>
      </w:r>
    </w:p>
    <w:p w14:paraId="2AA93280" w14:textId="10DFDD82" w:rsidR="006E346E" w:rsidRPr="00474AF2" w:rsidRDefault="00FD266F" w:rsidP="00360837">
      <w:pPr>
        <w:pStyle w:val="af8"/>
        <w:numPr>
          <w:ilvl w:val="0"/>
          <w:numId w:val="7"/>
        </w:numPr>
        <w:ind w:leftChars="0"/>
        <w:rPr>
          <w:rFonts w:asciiTheme="majorEastAsia" w:eastAsiaTheme="majorEastAsia" w:hAnsiTheme="majorEastAsia"/>
          <w:sz w:val="24"/>
          <w:szCs w:val="24"/>
        </w:rPr>
      </w:pPr>
      <w:r w:rsidRPr="00474AF2">
        <w:rPr>
          <w:rFonts w:asciiTheme="majorEastAsia" w:eastAsiaTheme="majorEastAsia" w:hAnsiTheme="majorEastAsia" w:hint="eastAsia"/>
          <w:sz w:val="24"/>
          <w:szCs w:val="24"/>
        </w:rPr>
        <w:t>区地域</w:t>
      </w:r>
      <w:r w:rsidR="006E346E" w:rsidRPr="00474AF2">
        <w:rPr>
          <w:rFonts w:asciiTheme="majorEastAsia" w:eastAsiaTheme="majorEastAsia" w:hAnsiTheme="majorEastAsia" w:hint="eastAsia"/>
          <w:sz w:val="24"/>
          <w:szCs w:val="24"/>
        </w:rPr>
        <w:t>自立支援協議会を通じた関係機関との連携</w:t>
      </w:r>
    </w:p>
    <w:p w14:paraId="77418D47" w14:textId="77777777" w:rsidR="00FD266F" w:rsidRPr="00474AF2" w:rsidRDefault="006E346E" w:rsidP="00B64B2F">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74AF2">
        <w:rPr>
          <w:rFonts w:ascii="HG丸ｺﾞｼｯｸM-PRO" w:eastAsia="HG丸ｺﾞｼｯｸM-PRO" w:hAnsi="HG丸ｺﾞｼｯｸM-PRO" w:hint="eastAsia"/>
          <w:sz w:val="22"/>
        </w:rPr>
        <w:t>此花区における相談支援事業をはじめ障がい者福祉に関するシステムづくりに関し、中核的な協議の場として設置している「此花区地域自立支援協議会」では、此花区障がい者基幹相談支援センターと連携しながら、企画や運営等を実施しています。</w:t>
      </w:r>
    </w:p>
    <w:p w14:paraId="3803192A" w14:textId="28D5E0D2" w:rsidR="006E346E" w:rsidRPr="00474AF2" w:rsidRDefault="006E346E" w:rsidP="00B64B2F">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74AF2">
        <w:rPr>
          <w:rFonts w:ascii="HG丸ｺﾞｼｯｸM-PRO" w:eastAsia="HG丸ｺﾞｼｯｸM-PRO" w:hAnsi="HG丸ｺﾞｼｯｸM-PRO" w:hint="eastAsia"/>
          <w:sz w:val="22"/>
        </w:rPr>
        <w:t>この協議会では、全体会・運営会議の開催に加え、相談支援事業所・居宅介護事業所・こども・グループホーム・相談員（身体・知的障がい者）・日中事業所の6部会を設置し、定期的に部会を開催し</w:t>
      </w:r>
      <w:r w:rsidRPr="00474AF2">
        <w:rPr>
          <w:rFonts w:ascii="HG丸ｺﾞｼｯｸM-PRO" w:eastAsia="HG丸ｺﾞｼｯｸM-PRO" w:hAnsi="HG丸ｺﾞｼｯｸM-PRO" w:hint="eastAsia"/>
          <w:sz w:val="22"/>
          <w:szCs w:val="22"/>
        </w:rPr>
        <w:t>て分野別に協議や情報交換等を行い、関係機関との連携を推進します。</w:t>
      </w:r>
    </w:p>
    <w:p w14:paraId="69E930BB" w14:textId="77777777" w:rsidR="006E346E" w:rsidRPr="006E346E" w:rsidRDefault="006E346E" w:rsidP="006E346E"/>
    <w:p w14:paraId="4038C9B7" w14:textId="59515013" w:rsidR="0007365B" w:rsidRDefault="0007365B" w:rsidP="0007365B"/>
    <w:p w14:paraId="1F79C8AA" w14:textId="02D93955" w:rsidR="00882862" w:rsidRDefault="00882862" w:rsidP="0007365B"/>
    <w:p w14:paraId="7F2F15E1" w14:textId="7BC2EF40" w:rsidR="00882862" w:rsidRDefault="00882862" w:rsidP="00882862"/>
    <w:p w14:paraId="00617685" w14:textId="1F5DB249" w:rsidR="00FB0819" w:rsidRDefault="00FB0819" w:rsidP="00882862"/>
    <w:p w14:paraId="688D6752" w14:textId="46CAC475" w:rsidR="00FB0819" w:rsidRDefault="00FB0819" w:rsidP="00882862"/>
    <w:p w14:paraId="6BDF8A5A" w14:textId="132B4B95" w:rsidR="00FB0819" w:rsidRDefault="00FB0819" w:rsidP="00882862"/>
    <w:p w14:paraId="7EFF5476" w14:textId="777F473B" w:rsidR="00FB0819" w:rsidRDefault="00FB0819" w:rsidP="00882862"/>
    <w:p w14:paraId="68DC9958" w14:textId="54BAE16C" w:rsidR="00FB0819" w:rsidRDefault="00FB0819" w:rsidP="00882862"/>
    <w:p w14:paraId="2066C241" w14:textId="2D2F97B5" w:rsidR="00FB0819" w:rsidRDefault="00FB0819" w:rsidP="00882862"/>
    <w:p w14:paraId="15DBD652" w14:textId="05F6C1D5" w:rsidR="00FB0819" w:rsidRDefault="00FB0819" w:rsidP="00882862"/>
    <w:p w14:paraId="6676C452" w14:textId="3979D8A4" w:rsidR="00FB0819" w:rsidRDefault="00FB0819" w:rsidP="00882862"/>
    <w:p w14:paraId="1278DC34" w14:textId="105AC793" w:rsidR="00FB0819" w:rsidRDefault="00FB0819" w:rsidP="00882862"/>
    <w:p w14:paraId="05A70CB3" w14:textId="2AF8298B" w:rsidR="00FB0819" w:rsidRDefault="00FB0819" w:rsidP="00882862"/>
    <w:p w14:paraId="0D5E707F" w14:textId="04C206E2" w:rsidR="00FB0819" w:rsidRDefault="00FB0819" w:rsidP="00882862"/>
    <w:p w14:paraId="228EB251" w14:textId="19A20C98" w:rsidR="00FB0819" w:rsidRDefault="00FB0819" w:rsidP="00882862"/>
    <w:p w14:paraId="78C9E0CF" w14:textId="28615234" w:rsidR="00FB0819" w:rsidRDefault="00FB0819" w:rsidP="00882862"/>
    <w:p w14:paraId="389B65D0" w14:textId="63972D9F" w:rsidR="00FB0819" w:rsidRDefault="00FB0819" w:rsidP="00882862"/>
    <w:p w14:paraId="39BE2014" w14:textId="607D66E1" w:rsidR="00FB0819" w:rsidRDefault="00FB0819" w:rsidP="00882862"/>
    <w:p w14:paraId="45E0A6FF" w14:textId="152CC19E" w:rsidR="00FB0819" w:rsidRDefault="00FB0819" w:rsidP="00882862"/>
    <w:p w14:paraId="710C95D9" w14:textId="764042D7" w:rsidR="00FB0819" w:rsidRDefault="00FB0819" w:rsidP="00882862"/>
    <w:p w14:paraId="1A5119BC" w14:textId="72505595" w:rsidR="00FB0819" w:rsidRDefault="00FB0819" w:rsidP="00882862"/>
    <w:p w14:paraId="0EF022D4" w14:textId="27B00D87" w:rsidR="00FB0819" w:rsidRDefault="00FB0819" w:rsidP="00882862"/>
    <w:p w14:paraId="2803BA8E" w14:textId="3D12738F" w:rsidR="00FB0819" w:rsidRDefault="00FB0819" w:rsidP="00882862"/>
    <w:p w14:paraId="07E81B61" w14:textId="0E087D48" w:rsidR="00FB0819" w:rsidRDefault="00FB0819" w:rsidP="00882862"/>
    <w:p w14:paraId="76BADACB" w14:textId="7FFD652D" w:rsidR="00FB0819" w:rsidRDefault="00FB0819" w:rsidP="00882862"/>
    <w:p w14:paraId="371F6E94" w14:textId="72F417E8" w:rsidR="00FB0819" w:rsidRDefault="00FB0819" w:rsidP="00882862"/>
    <w:p w14:paraId="194607E2" w14:textId="0C2610B1" w:rsidR="00FB0819" w:rsidRPr="00442D74" w:rsidRDefault="00FB0819" w:rsidP="00882862"/>
    <w:p w14:paraId="2B5B0BCD" w14:textId="77777777" w:rsidR="00FB0819" w:rsidRPr="00442D74" w:rsidRDefault="00FB0819" w:rsidP="00882862"/>
    <w:p w14:paraId="4C674F80" w14:textId="385D3D0A" w:rsidR="00882862" w:rsidRPr="00442D74" w:rsidRDefault="00882862" w:rsidP="00882862">
      <w:pPr>
        <w:keepNext/>
        <w:autoSpaceDE w:val="0"/>
        <w:autoSpaceDN w:val="0"/>
        <w:ind w:leftChars="250" w:left="525"/>
        <w:outlineLvl w:val="2"/>
        <w:rPr>
          <w:rFonts w:ascii="ＭＳ ゴシック" w:eastAsia="ＭＳ ゴシック" w:hAnsi="ＭＳ ゴシック" w:cstheme="majorBidi"/>
          <w:sz w:val="26"/>
          <w:szCs w:val="26"/>
        </w:rPr>
      </w:pPr>
      <w:r w:rsidRPr="00442D74">
        <w:rPr>
          <w:rFonts w:ascii="ＭＳ ゴシック" w:eastAsia="ＭＳ ゴシック" w:hAnsi="ＭＳ ゴシック"/>
          <w:noProof/>
        </w:rPr>
        <w:drawing>
          <wp:anchor distT="0" distB="0" distL="114300" distR="114300" simplePos="0" relativeHeight="251949056" behindDoc="0" locked="0" layoutInCell="1" allowOverlap="1" wp14:anchorId="69CD10BE" wp14:editId="7B0830A5">
            <wp:simplePos x="0" y="0"/>
            <wp:positionH relativeFrom="column">
              <wp:posOffset>392717</wp:posOffset>
            </wp:positionH>
            <wp:positionV relativeFrom="paragraph">
              <wp:posOffset>355456</wp:posOffset>
            </wp:positionV>
            <wp:extent cx="5357003" cy="69850"/>
            <wp:effectExtent l="0" t="0" r="0" b="6350"/>
            <wp:wrapNone/>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2D74">
        <w:rPr>
          <w:rFonts w:ascii="ＭＳ ゴシック" w:eastAsia="ＭＳ ゴシック" w:hAnsi="ＭＳ ゴシック" w:cstheme="majorBidi" w:hint="eastAsia"/>
          <w:sz w:val="28"/>
          <w:szCs w:val="24"/>
        </w:rPr>
        <w:t>（３）</w:t>
      </w:r>
      <w:r w:rsidRPr="00442D74">
        <w:rPr>
          <w:rFonts w:ascii="ＭＳ ゴシック" w:eastAsia="ＭＳ ゴシック" w:hAnsi="ＭＳ ゴシック" w:cstheme="majorBidi" w:hint="eastAsia"/>
          <w:sz w:val="26"/>
          <w:szCs w:val="26"/>
        </w:rPr>
        <w:t>此花区地域福祉計画策定後の実施状況や社会情勢の変化への対応</w:t>
      </w:r>
    </w:p>
    <w:p w14:paraId="4106C1B6" w14:textId="77777777" w:rsidR="00882862" w:rsidRPr="00442D74" w:rsidRDefault="00882862" w:rsidP="00882862">
      <w:pPr>
        <w:spacing w:line="320" w:lineRule="exact"/>
      </w:pPr>
    </w:p>
    <w:p w14:paraId="3B424AD2" w14:textId="77777777" w:rsidR="00882862" w:rsidRPr="00442D74" w:rsidRDefault="00882862" w:rsidP="00882862">
      <w:pPr>
        <w:pStyle w:val="2"/>
        <w:tabs>
          <w:tab w:val="left" w:pos="7120"/>
        </w:tabs>
        <w:ind w:leftChars="200" w:left="420"/>
        <w:rPr>
          <w:rFonts w:asciiTheme="majorEastAsia" w:hAnsiTheme="majorEastAsia"/>
          <w:sz w:val="32"/>
        </w:rPr>
      </w:pPr>
      <w:r w:rsidRPr="00442D74">
        <w:rPr>
          <w:rFonts w:ascii="HG明朝B" w:eastAsia="HG明朝B" w:hAnsiTheme="majorEastAsia" w:hint="eastAsia"/>
          <w:noProof/>
        </w:rPr>
        <mc:AlternateContent>
          <mc:Choice Requires="wpg">
            <w:drawing>
              <wp:anchor distT="0" distB="0" distL="114300" distR="114300" simplePos="0" relativeHeight="251951104" behindDoc="1" locked="0" layoutInCell="1" allowOverlap="1" wp14:anchorId="5A2CCA0C" wp14:editId="035008BA">
                <wp:simplePos x="0" y="0"/>
                <wp:positionH relativeFrom="column">
                  <wp:posOffset>167882</wp:posOffset>
                </wp:positionH>
                <wp:positionV relativeFrom="paragraph">
                  <wp:posOffset>57400</wp:posOffset>
                </wp:positionV>
                <wp:extent cx="5705582" cy="341074"/>
                <wp:effectExtent l="0" t="0" r="66675" b="59055"/>
                <wp:wrapNone/>
                <wp:docPr id="1142" name="グループ化 1142"/>
                <wp:cNvGraphicFramePr/>
                <a:graphic xmlns:a="http://schemas.openxmlformats.org/drawingml/2006/main">
                  <a:graphicData uri="http://schemas.microsoft.com/office/word/2010/wordprocessingGroup">
                    <wpg:wgp>
                      <wpg:cNvGrpSpPr/>
                      <wpg:grpSpPr>
                        <a:xfrm>
                          <a:off x="0" y="0"/>
                          <a:ext cx="5705582" cy="341074"/>
                          <a:chOff x="-1" y="0"/>
                          <a:chExt cx="5705718" cy="341326"/>
                        </a:xfrm>
                        <a:effectLst>
                          <a:outerShdw blurRad="12700" dist="38100" dir="2700000" algn="tl" rotWithShape="0">
                            <a:sysClr val="window" lastClr="FFFFFF">
                              <a:lumMod val="65000"/>
                              <a:alpha val="40000"/>
                            </a:sysClr>
                          </a:outerShdw>
                        </a:effectLst>
                      </wpg:grpSpPr>
                      <wps:wsp>
                        <wps:cNvPr id="1143" name="正方形/長方形 1143"/>
                        <wps:cNvSpPr/>
                        <wps:spPr>
                          <a:xfrm>
                            <a:off x="1205610" y="3068"/>
                            <a:ext cx="14400" cy="3240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4" name="正方形/長方形 1144"/>
                        <wps:cNvSpPr/>
                        <wps:spPr>
                          <a:xfrm>
                            <a:off x="1205610" y="327276"/>
                            <a:ext cx="4500107" cy="1405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 name="正方形/長方形 1147"/>
                        <wps:cNvSpPr/>
                        <wps:spPr>
                          <a:xfrm>
                            <a:off x="-1" y="0"/>
                            <a:ext cx="1216829" cy="144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DD1A8" id="グループ化 1142" o:spid="_x0000_s1026" style="position:absolute;left:0;text-align:left;margin-left:13.2pt;margin-top:4.5pt;width:449.25pt;height:26.85pt;z-index:-251365376;mso-width-relative:margin;mso-height-relative:margin" coordorigin="" coordsize="570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">
                <v:rect id="正方形/長方形 1143" o:spid="_x0000_s1027" style="position:absolute;left:12056;top:30;width:1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" fillcolor="#a6a6a6" stroked="f" strokeweight="1pt"/>
                <v:rect id="正方形/長方形 1144" o:spid="_x0000_s1028" style="position:absolute;left:12056;top:3272;width:45001;height: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" fillcolor="#a6a6a6" stroked="f" strokeweight="1pt"/>
                <v:rect id="正方形/長方形 1147" o:spid="_x0000_s1029" style="position:absolute;width:12168;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" fillcolor="#a6a6a6" stroked="f" strokeweight="1pt"/>
              </v:group>
            </w:pict>
          </mc:Fallback>
        </mc:AlternateContent>
      </w:r>
      <w:r w:rsidRPr="00442D74">
        <w:rPr>
          <w:rFonts w:asciiTheme="majorEastAsia" w:hAnsiTheme="majorEastAsia" w:hint="eastAsia"/>
          <w:sz w:val="32"/>
        </w:rPr>
        <w:t>施策目標１　みんなで支え合う地域づくり</w:t>
      </w:r>
    </w:p>
    <w:p w14:paraId="679567F3" w14:textId="4A4CDF15" w:rsidR="00FB0819" w:rsidRPr="00442D74" w:rsidRDefault="00882862" w:rsidP="00FB0819">
      <w:pPr>
        <w:keepNext/>
        <w:autoSpaceDE w:val="0"/>
        <w:autoSpaceDN w:val="0"/>
        <w:ind w:leftChars="250" w:left="525"/>
        <w:outlineLvl w:val="2"/>
        <w:rPr>
          <w:rFonts w:ascii="HG丸ｺﾞｼｯｸM-PRO" w:eastAsia="HG丸ｺﾞｼｯｸM-PRO" w:hAnsi="HG丸ｺﾞｼｯｸM-PRO"/>
          <w:sz w:val="22"/>
        </w:rPr>
      </w:pPr>
      <w:r w:rsidRPr="00442D74">
        <w:rPr>
          <w:rFonts w:ascii="ＭＳ ゴシック" w:eastAsia="ＭＳ ゴシック" w:hAnsi="ＭＳ ゴシック"/>
          <w:noProof/>
        </w:rPr>
        <w:drawing>
          <wp:anchor distT="0" distB="0" distL="114300" distR="114300" simplePos="0" relativeHeight="251952128" behindDoc="0" locked="0" layoutInCell="1" allowOverlap="1" wp14:anchorId="306B7D4C" wp14:editId="26B28928">
            <wp:simplePos x="0" y="0"/>
            <wp:positionH relativeFrom="column">
              <wp:posOffset>397205</wp:posOffset>
            </wp:positionH>
            <wp:positionV relativeFrom="paragraph">
              <wp:posOffset>359715</wp:posOffset>
            </wp:positionV>
            <wp:extent cx="3049379" cy="70339"/>
            <wp:effectExtent l="0" t="0" r="0" b="635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5" r="42655" b="-18914"/>
                    <a:stretch/>
                  </pic:blipFill>
                  <pic:spPr bwMode="auto">
                    <a:xfrm>
                      <a:off x="0" y="0"/>
                      <a:ext cx="3049379"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2D74">
        <w:rPr>
          <w:rFonts w:ascii="ＭＳ ゴシック" w:eastAsia="ＭＳ ゴシック" w:hAnsi="ＭＳ ゴシック" w:cstheme="majorBidi" w:hint="eastAsia"/>
          <w:sz w:val="28"/>
          <w:szCs w:val="24"/>
        </w:rPr>
        <w:t>（１）地域福祉活動への参加の促進</w:t>
      </w:r>
    </w:p>
    <w:p w14:paraId="1CA7348F" w14:textId="4B6E7543" w:rsidR="00882862" w:rsidRPr="00442D74" w:rsidRDefault="00882862"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①こどもの居場所づくりの推進</w:t>
      </w:r>
    </w:p>
    <w:p w14:paraId="55981DA0" w14:textId="77777777" w:rsidR="00882862" w:rsidRPr="00442D74"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地域においてこどもの居場所づくりの推進に取り組み、区内におけるこども食堂などの立ち上げに関心のある団体等を区社会福祉協議会につなぎます。</w:t>
      </w:r>
    </w:p>
    <w:p w14:paraId="2E7B8D76" w14:textId="47B56E7F" w:rsidR="00882862" w:rsidRPr="00442D74"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市社会福祉協議会における地域こども支援ネットワーク事業の取組みが地域において拡がるよう取り組みます。</w:t>
      </w:r>
    </w:p>
    <w:p w14:paraId="6DE70C66" w14:textId="1225D981" w:rsidR="00BB58A9" w:rsidRPr="00442D74" w:rsidRDefault="00BB58A9" w:rsidP="00BB58A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こどもの居場所づくりの推進にあたっては世代間交流など地域の実情やニーズに応じて柔軟に幅広く展開することができるよう、関係機関へのPRや働きかけに努めます。また、区内一円にこどもの居場所づくりが拡がるよう、地域バランスに留意して取り組みます。</w:t>
      </w:r>
    </w:p>
    <w:p w14:paraId="39382305" w14:textId="2D109F68" w:rsidR="00BB58A9" w:rsidRPr="00442D74" w:rsidRDefault="003D6C64" w:rsidP="00BB58A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また、積極的な広報を通してこどもの居場所づくりなど地域福祉活動に対する関心や意欲の向上に努めます。</w:t>
      </w:r>
    </w:p>
    <w:p w14:paraId="7B5332F0" w14:textId="77777777" w:rsidR="003D6C64" w:rsidRPr="00442D74" w:rsidRDefault="003D6C64" w:rsidP="00BB58A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4C0AAA27" w14:textId="74E3875F" w:rsidR="00882862" w:rsidRPr="00442D74" w:rsidRDefault="00882862"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②障がい者スポーツの推進</w:t>
      </w:r>
    </w:p>
    <w:p w14:paraId="7369EF8D" w14:textId="77777777" w:rsidR="002B1217" w:rsidRPr="00EF1E96" w:rsidRDefault="002B1217" w:rsidP="002B1217">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EF1E96">
        <w:rPr>
          <w:rFonts w:ascii="HG丸ｺﾞｼｯｸM-PRO" w:eastAsia="HG丸ｺﾞｼｯｸM-PRO" w:hAnsi="HG丸ｺﾞｼｯｸM-PRO" w:hint="eastAsia"/>
          <w:sz w:val="22"/>
        </w:rPr>
        <w:t>地域において障がいのある方が障がい者スポーツに参加できるよう取り組みを推進し、区民まつりや各種体験会などの機会を通じて障がいのある方も含めて参加いただける取り組みを推進します。また、障がい者スポーツが地域により身近な学校やスポーツセンターなどで実施できるよう働きかけを進めます。</w:t>
      </w:r>
    </w:p>
    <w:p w14:paraId="6D7D125D" w14:textId="13691D2C" w:rsidR="00882862" w:rsidRPr="00EF1E96" w:rsidRDefault="002B1217" w:rsidP="002B1217">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EF1E96">
        <w:rPr>
          <w:rFonts w:ascii="HG丸ｺﾞｼｯｸM-PRO" w:eastAsia="HG丸ｺﾞｼｯｸM-PRO" w:hAnsi="HG丸ｺﾞｼｯｸM-PRO" w:hint="eastAsia"/>
          <w:sz w:val="22"/>
        </w:rPr>
        <w:t>さらに関係機関の協力や連携のもとで障がい者スポーツに関する講演会の実施、各種パネルの展示、</w:t>
      </w:r>
      <w:r w:rsidR="008F6ADE" w:rsidRPr="00EF1E96">
        <w:rPr>
          <w:rFonts w:ascii="HG丸ｺﾞｼｯｸM-PRO" w:eastAsia="HG丸ｺﾞｼｯｸM-PRO" w:hAnsi="HG丸ｺﾞｼｯｸM-PRO" w:hint="eastAsia"/>
          <w:sz w:val="22"/>
        </w:rPr>
        <w:t>車いすバスケットボール大会の開催に伴う地域交流</w:t>
      </w:r>
      <w:r w:rsidRPr="00EF1E96">
        <w:rPr>
          <w:rFonts w:ascii="HG丸ｺﾞｼｯｸM-PRO" w:eastAsia="HG丸ｺﾞｼｯｸM-PRO" w:hAnsi="HG丸ｺﾞｼｯｸM-PRO" w:hint="eastAsia"/>
          <w:sz w:val="22"/>
        </w:rPr>
        <w:t>などにかかる働きかけにも取り組みます。</w:t>
      </w:r>
    </w:p>
    <w:p w14:paraId="10971ABC" w14:textId="7871075E" w:rsidR="00FB0819" w:rsidRPr="00EF1E96" w:rsidRDefault="00FB081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23348ACD" w14:textId="45466E7F" w:rsidR="00FB0819" w:rsidRPr="00442D74" w:rsidRDefault="00FB081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3A09DD5F" w14:textId="55045C80" w:rsidR="00FB0819" w:rsidRPr="00442D74" w:rsidRDefault="00FB081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235D8919" w14:textId="4C184D95" w:rsidR="00FB0819" w:rsidRPr="00442D74" w:rsidRDefault="00FB081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5B6533EE" w14:textId="0FF90527" w:rsidR="00FB0819" w:rsidRPr="00442D74" w:rsidRDefault="00FB081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3D4BA82B" w14:textId="77777777" w:rsidR="00FB0819" w:rsidRPr="00442D74" w:rsidRDefault="00FB0819" w:rsidP="00FB0819">
      <w:pPr>
        <w:keepNext/>
        <w:tabs>
          <w:tab w:val="left" w:pos="7120"/>
        </w:tabs>
        <w:ind w:leftChars="200" w:left="420"/>
        <w:outlineLvl w:val="1"/>
        <w:rPr>
          <w:rFonts w:asciiTheme="majorEastAsia" w:eastAsiaTheme="majorEastAsia" w:hAnsiTheme="majorEastAsia" w:cstheme="majorBidi"/>
          <w:sz w:val="32"/>
        </w:rPr>
      </w:pPr>
      <w:r w:rsidRPr="00442D74">
        <w:rPr>
          <w:rFonts w:ascii="HG明朝B" w:eastAsia="HG明朝B" w:hAnsiTheme="majorEastAsia" w:cstheme="majorBidi" w:hint="eastAsia"/>
          <w:noProof/>
        </w:rPr>
        <mc:AlternateContent>
          <mc:Choice Requires="wpg">
            <w:drawing>
              <wp:anchor distT="0" distB="0" distL="114300" distR="114300" simplePos="0" relativeHeight="251955200" behindDoc="1" locked="0" layoutInCell="1" allowOverlap="1" wp14:anchorId="668FF156" wp14:editId="3B2A5DF0">
                <wp:simplePos x="0" y="0"/>
                <wp:positionH relativeFrom="column">
                  <wp:posOffset>167882</wp:posOffset>
                </wp:positionH>
                <wp:positionV relativeFrom="paragraph">
                  <wp:posOffset>57400</wp:posOffset>
                </wp:positionV>
                <wp:extent cx="5705582" cy="341074"/>
                <wp:effectExtent l="0" t="0" r="66675" b="59055"/>
                <wp:wrapNone/>
                <wp:docPr id="464" name="グループ化 464"/>
                <wp:cNvGraphicFramePr/>
                <a:graphic xmlns:a="http://schemas.openxmlformats.org/drawingml/2006/main">
                  <a:graphicData uri="http://schemas.microsoft.com/office/word/2010/wordprocessingGroup">
                    <wpg:wgp>
                      <wpg:cNvGrpSpPr/>
                      <wpg:grpSpPr>
                        <a:xfrm>
                          <a:off x="0" y="0"/>
                          <a:ext cx="5705582" cy="341074"/>
                          <a:chOff x="-1" y="0"/>
                          <a:chExt cx="5705718" cy="341326"/>
                        </a:xfrm>
                        <a:effectLst>
                          <a:outerShdw blurRad="12700" dist="38100" dir="2700000" algn="tl" rotWithShape="0">
                            <a:sysClr val="window" lastClr="FFFFFF">
                              <a:lumMod val="65000"/>
                              <a:alpha val="40000"/>
                            </a:sysClr>
                          </a:outerShdw>
                        </a:effectLst>
                      </wpg:grpSpPr>
                      <wps:wsp>
                        <wps:cNvPr id="466" name="正方形/長方形 466"/>
                        <wps:cNvSpPr/>
                        <wps:spPr>
                          <a:xfrm>
                            <a:off x="1205610" y="3068"/>
                            <a:ext cx="14400" cy="3240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正方形/長方形 468"/>
                        <wps:cNvSpPr/>
                        <wps:spPr>
                          <a:xfrm>
                            <a:off x="1205610" y="327276"/>
                            <a:ext cx="4500107" cy="1405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正方形/長方形 469"/>
                        <wps:cNvSpPr/>
                        <wps:spPr>
                          <a:xfrm>
                            <a:off x="-1" y="0"/>
                            <a:ext cx="1216829" cy="144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BE8429" id="グループ化 464" o:spid="_x0000_s1026" style="position:absolute;left:0;text-align:left;margin-left:13.2pt;margin-top:4.5pt;width:449.25pt;height:26.85pt;z-index:-251361280;mso-width-relative:margin;mso-height-relative:margin" coordorigin="" coordsize="570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">
                <v:rect id="正方形/長方形 466" o:spid="_x0000_s1027" style="position:absolute;left:12056;top:30;width:1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" fillcolor="#a6a6a6" stroked="f" strokeweight="1pt"/>
                <v:rect id="正方形/長方形 468" o:spid="_x0000_s1028" style="position:absolute;left:12056;top:3272;width:45001;height: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" fillcolor="#a6a6a6" stroked="f" strokeweight="1pt"/>
                <v:rect id="正方形/長方形 469" o:spid="_x0000_s1029" style="position:absolute;width:12168;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" fillcolor="#a6a6a6" stroked="f" strokeweight="1pt"/>
              </v:group>
            </w:pict>
          </mc:Fallback>
        </mc:AlternateContent>
      </w:r>
      <w:r w:rsidRPr="00442D74">
        <w:rPr>
          <w:rFonts w:asciiTheme="majorEastAsia" w:eastAsiaTheme="majorEastAsia" w:hAnsiTheme="majorEastAsia" w:cstheme="majorBidi" w:hint="eastAsia"/>
          <w:sz w:val="32"/>
        </w:rPr>
        <w:t>施策目標２　地域での支え合いのネットワークの拡充</w:t>
      </w:r>
    </w:p>
    <w:p w14:paraId="1A7F59C2" w14:textId="77777777" w:rsidR="00FB0819" w:rsidRPr="00442D74" w:rsidRDefault="00FB0819" w:rsidP="00FB0819">
      <w:pPr>
        <w:keepNext/>
        <w:autoSpaceDE w:val="0"/>
        <w:autoSpaceDN w:val="0"/>
        <w:ind w:leftChars="250" w:left="525"/>
        <w:outlineLvl w:val="2"/>
        <w:rPr>
          <w:rFonts w:ascii="ＭＳ ゴシック" w:eastAsia="ＭＳ ゴシック" w:hAnsi="ＭＳ ゴシック" w:cstheme="majorBidi"/>
          <w:sz w:val="28"/>
          <w:szCs w:val="24"/>
        </w:rPr>
      </w:pPr>
      <w:r w:rsidRPr="00442D74">
        <w:rPr>
          <w:rFonts w:ascii="ＭＳ ゴシック" w:eastAsia="ＭＳ ゴシック" w:hAnsi="ＭＳ ゴシック"/>
          <w:noProof/>
        </w:rPr>
        <w:drawing>
          <wp:anchor distT="0" distB="0" distL="114300" distR="114300" simplePos="0" relativeHeight="251954176" behindDoc="0" locked="0" layoutInCell="1" allowOverlap="1" wp14:anchorId="63629707" wp14:editId="5848D563">
            <wp:simplePos x="0" y="0"/>
            <wp:positionH relativeFrom="column">
              <wp:posOffset>392717</wp:posOffset>
            </wp:positionH>
            <wp:positionV relativeFrom="paragraph">
              <wp:posOffset>355456</wp:posOffset>
            </wp:positionV>
            <wp:extent cx="5357003" cy="69850"/>
            <wp:effectExtent l="0" t="0" r="0" b="635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2D74">
        <w:rPr>
          <w:rFonts w:ascii="ＭＳ ゴシック" w:eastAsia="ＭＳ ゴシック" w:hAnsi="ＭＳ ゴシック" w:cstheme="majorBidi" w:hint="eastAsia"/>
          <w:sz w:val="28"/>
          <w:szCs w:val="24"/>
        </w:rPr>
        <w:t>（１）地域における見守り活動の充実</w:t>
      </w:r>
    </w:p>
    <w:p w14:paraId="20DEA904" w14:textId="77777777" w:rsidR="00FB0819" w:rsidRPr="00442D74" w:rsidRDefault="00FB0819"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③気にかける地域づくりの推進</w:t>
      </w:r>
    </w:p>
    <w:p w14:paraId="35A7924D" w14:textId="77777777"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日常の「見守り活動」を実施していない福祉分野以外の地域団体や企業に対して、顔見知りになっている高齢者、障がい者又は子どもなどのちょっとした異変に注意していただくことを呼び掛け、地域において見守る力の向上を図ります。</w:t>
      </w:r>
    </w:p>
    <w:p w14:paraId="231BB96D" w14:textId="0884E501" w:rsidR="00882862"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気になる高齢者、障がい者又は子どもが特定できる場合は、相談支援機関などへお名前や気になる内容の情報提供ができるよう呼び掛けます。</w:t>
      </w:r>
    </w:p>
    <w:p w14:paraId="6D51FD0D" w14:textId="10176662"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554263E0" w14:textId="5BFA9F9E" w:rsidR="00FB0819" w:rsidRPr="00442D74" w:rsidRDefault="00FB0819"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 xml:space="preserve">④　</w:t>
      </w:r>
      <w:r w:rsidR="00F633B8" w:rsidRPr="00442D74">
        <w:rPr>
          <w:rFonts w:ascii="HG丸ｺﾞｼｯｸM-PRO" w:eastAsia="HG丸ｺﾞｼｯｸM-PRO" w:hAnsi="HG丸ｺﾞｼｯｸM-PRO" w:hint="eastAsia"/>
          <w:sz w:val="22"/>
        </w:rPr>
        <w:t>地域における見守りの維持・強化</w:t>
      </w:r>
    </w:p>
    <w:p w14:paraId="5BC6A509" w14:textId="21F65F24" w:rsidR="003D6C64" w:rsidRDefault="003D6C64" w:rsidP="003D6C64">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高齢化の進展に当たり見守りが必要とされる方の増加に対する担い手不足が懸念されることから見守りボランティア「このはな地域見守りタイ」の受託者を通じて育成に取り組むなど、地域による見守りの維持・強化に取り組みます。</w:t>
      </w:r>
    </w:p>
    <w:p w14:paraId="3425AB5A" w14:textId="01625828" w:rsidR="00C3160B" w:rsidRPr="00EF1E96" w:rsidRDefault="002B1217" w:rsidP="003D6C64">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EF1E96">
        <w:rPr>
          <w:rFonts w:ascii="HG丸ｺﾞｼｯｸM-PRO" w:eastAsia="HG丸ｺﾞｼｯｸM-PRO" w:hAnsi="HG丸ｺﾞｼｯｸM-PRO" w:hint="eastAsia"/>
          <w:sz w:val="22"/>
        </w:rPr>
        <w:t>また、地域による見守りの維持・強化のため、ボランティアの増加にもつながるような効果的な広報や報酬、スマートフォンなどのＩＣＴツールの活用方法、町会や企業も含めた連携のほか虐待防止や障害者差別解消法による合理的配慮の浸透にもつながるような事業展開に向けて「このはな地域見守りタイ」の受託者など地域が有しているノウハウを有効活用できないかなどの検討をすすめていきます。</w:t>
      </w:r>
    </w:p>
    <w:p w14:paraId="34DCACEE" w14:textId="77777777" w:rsidR="002B1217" w:rsidRPr="00EF1E96" w:rsidRDefault="002B1217" w:rsidP="003D6C64">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5E407041" w14:textId="04BFBDB6" w:rsidR="00FB0819" w:rsidRPr="00EF1E96" w:rsidRDefault="00FB0819" w:rsidP="00FB0819">
      <w:pPr>
        <w:keepNext/>
        <w:autoSpaceDE w:val="0"/>
        <w:autoSpaceDN w:val="0"/>
        <w:ind w:leftChars="250" w:left="525"/>
        <w:outlineLvl w:val="2"/>
        <w:rPr>
          <w:rFonts w:ascii="ＭＳ ゴシック" w:eastAsia="ＭＳ ゴシック" w:hAnsi="ＭＳ ゴシック" w:cstheme="majorBidi"/>
          <w:sz w:val="28"/>
          <w:szCs w:val="24"/>
        </w:rPr>
      </w:pPr>
      <w:r w:rsidRPr="00EF1E96">
        <w:rPr>
          <w:rFonts w:ascii="ＭＳ ゴシック" w:eastAsia="ＭＳ ゴシック" w:hAnsi="ＭＳ ゴシック"/>
          <w:noProof/>
        </w:rPr>
        <w:drawing>
          <wp:anchor distT="0" distB="0" distL="114300" distR="114300" simplePos="0" relativeHeight="251957248" behindDoc="0" locked="0" layoutInCell="1" allowOverlap="1" wp14:anchorId="41477CEB" wp14:editId="6E900C6C">
            <wp:simplePos x="0" y="0"/>
            <wp:positionH relativeFrom="column">
              <wp:posOffset>392717</wp:posOffset>
            </wp:positionH>
            <wp:positionV relativeFrom="paragraph">
              <wp:posOffset>355456</wp:posOffset>
            </wp:positionV>
            <wp:extent cx="5357003" cy="69850"/>
            <wp:effectExtent l="0" t="0" r="0" b="635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2" t="-7" r="-438" b="-18916"/>
                    <a:stretch/>
                  </pic:blipFill>
                  <pic:spPr bwMode="auto">
                    <a:xfrm>
                      <a:off x="0" y="0"/>
                      <a:ext cx="5394506" cy="70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1E96">
        <w:rPr>
          <w:rFonts w:ascii="ＭＳ ゴシック" w:eastAsia="ＭＳ ゴシック" w:hAnsi="ＭＳ ゴシック" w:cstheme="majorBidi" w:hint="eastAsia"/>
          <w:sz w:val="28"/>
          <w:szCs w:val="24"/>
        </w:rPr>
        <w:t>（２）関係機関との連携による支援の推進</w:t>
      </w:r>
    </w:p>
    <w:p w14:paraId="54A564C1" w14:textId="77777777" w:rsidR="00FB0819" w:rsidRPr="00442D74" w:rsidRDefault="00FB0819"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⑤　災害時における要援護者の支援</w:t>
      </w:r>
    </w:p>
    <w:p w14:paraId="59D2913C" w14:textId="77777777"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災害対策基本法の改正に伴う避難行動要支援者の個別避難計画の作成については、地域への情報提供に同意した要支援者を対象に、個別避難計画作成のモデル地域での取り組みを踏まえながら、地域において個別避難計画作成の必要性の共有と推進をしていきます。</w:t>
      </w:r>
    </w:p>
    <w:p w14:paraId="6E11B756" w14:textId="7E1A824F" w:rsidR="00882862"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新型コロナウイルス感染症の流行状況を見据え、民生委員・児童委員による見守り活動のモデル地域の取り組みを踏まえ、要援護者名簿の見守り活動マニュアルを作成し、各地区の可能な範囲で要援護者名簿を活用した見守り活動を拡げていきます。</w:t>
      </w:r>
    </w:p>
    <w:p w14:paraId="38A93323" w14:textId="654FBDFE" w:rsidR="00882862" w:rsidRPr="00442D74" w:rsidRDefault="00BB58A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また、地域での多様な担い手による通常時の見守りの輪が拡がることで災害時の円滑な支援にもつながるよう、地域における連携の促進に努めます。</w:t>
      </w:r>
    </w:p>
    <w:p w14:paraId="47AB36CA" w14:textId="77777777" w:rsidR="00BB58A9" w:rsidRPr="00442D74" w:rsidRDefault="00BB58A9"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197B9BA1" w14:textId="77777777" w:rsidR="00FB0819" w:rsidRPr="00442D74" w:rsidRDefault="00FB0819"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⑥　重大な虐待事案の防止</w:t>
      </w:r>
    </w:p>
    <w:p w14:paraId="592C1AB5" w14:textId="77777777"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子育て支援室と保健師、学校との連携、こどもサポートネット事業の活動、民生委員・児童委員との連携など、子どもや世帯の状況を把握できる場を増やしていくことができるよう取り組みます。</w:t>
      </w:r>
    </w:p>
    <w:p w14:paraId="27D9D000" w14:textId="0C098A51" w:rsidR="00882862"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学校や保健師、保育所などの所属機関や行政機関が連携し、支援が必要な18歳未満のすべての児童および保護者について、もれなく子育て支援を行う体制を推進するとともに主任児童委員のより一層の参画や地域の子育てボランティアの育成を図ることができるよう取り組みます。</w:t>
      </w:r>
    </w:p>
    <w:p w14:paraId="7BC835E5" w14:textId="77E6E157" w:rsidR="00882862" w:rsidRPr="00442D74"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153380DA" w14:textId="77777777" w:rsidR="00FB0819" w:rsidRPr="00442D74" w:rsidRDefault="00FB0819"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⑦　不登校児の支援</w:t>
      </w:r>
    </w:p>
    <w:p w14:paraId="636DE82B" w14:textId="77777777"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関係機関との連携を進めていくことで地域において不登校児を支援していくことができるよう取り組みます。</w:t>
      </w:r>
    </w:p>
    <w:p w14:paraId="0A70AF56" w14:textId="77777777"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不登校の子どもの居場所や支援のための社会資源が十分ではないことから、不登校支援ルーム「このはな　すまいるルーム」を毎週1回開催します。</w:t>
      </w:r>
    </w:p>
    <w:p w14:paraId="6F5FB56C" w14:textId="5A68F962" w:rsidR="00882862"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区役所では、専任の担当者も混じえて個々の支援計画に基づいて対応することで、子どもの自己肯定感をはぐくみ、考える力が身につくよう支援を行います。</w:t>
      </w:r>
    </w:p>
    <w:p w14:paraId="08341479" w14:textId="52E73B74"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6958E33A" w14:textId="77777777" w:rsidR="00FB0819" w:rsidRPr="00442D74" w:rsidRDefault="00FB0819" w:rsidP="00FB0819">
      <w:pPr>
        <w:widowControl w:val="0"/>
        <w:spacing w:afterLines="20" w:after="72" w:line="400" w:lineRule="exact"/>
        <w:ind w:rightChars="200" w:right="420" w:firstLineChars="300" w:firstLine="66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⑧　ヤングケアラーへの支援</w:t>
      </w:r>
    </w:p>
    <w:p w14:paraId="592D8A50" w14:textId="4700B728" w:rsidR="00FB0819" w:rsidRPr="00442D74" w:rsidRDefault="00BB58A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自身や</w:t>
      </w:r>
      <w:r w:rsidR="00FB0819" w:rsidRPr="00442D74">
        <w:rPr>
          <w:rFonts w:ascii="HG丸ｺﾞｼｯｸM-PRO" w:eastAsia="HG丸ｺﾞｼｯｸM-PRO" w:hAnsi="HG丸ｺﾞｼｯｸM-PRO" w:hint="eastAsia"/>
          <w:sz w:val="22"/>
        </w:rPr>
        <w:t>周囲が気付くことのできないヤングケアラーのため、区役所子育て支援室がヤングケアラーの相談窓口であることを明確にし、</w:t>
      </w:r>
      <w:r w:rsidRPr="00442D74">
        <w:rPr>
          <w:rFonts w:ascii="HG丸ｺﾞｼｯｸM-PRO" w:eastAsia="HG丸ｺﾞｼｯｸM-PRO" w:hAnsi="HG丸ｺﾞｼｯｸM-PRO" w:hint="eastAsia"/>
          <w:sz w:val="22"/>
        </w:rPr>
        <w:t>自身が気づき、</w:t>
      </w:r>
      <w:r w:rsidR="00FB0819" w:rsidRPr="00442D74">
        <w:rPr>
          <w:rFonts w:ascii="HG丸ｺﾞｼｯｸM-PRO" w:eastAsia="HG丸ｺﾞｼｯｸM-PRO" w:hAnsi="HG丸ｺﾞｼｯｸM-PRO" w:hint="eastAsia"/>
          <w:sz w:val="22"/>
        </w:rPr>
        <w:t>相談の声を上げやすい環境づくりをすすめます。</w:t>
      </w:r>
    </w:p>
    <w:p w14:paraId="785ADBF1" w14:textId="244D9136" w:rsidR="00FB0819" w:rsidRPr="00442D74" w:rsidRDefault="00FB0819" w:rsidP="00FB0819">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r w:rsidRPr="00442D74">
        <w:rPr>
          <w:rFonts w:ascii="HG丸ｺﾞｼｯｸM-PRO" w:eastAsia="HG丸ｺﾞｼｯｸM-PRO" w:hAnsi="HG丸ｺﾞｼｯｸM-PRO" w:hint="eastAsia"/>
          <w:sz w:val="22"/>
        </w:rPr>
        <w:t>地域のネットワークを活用しながらヤングケアラーの声が区役所に届くよう「ヤングケアラー」にかかる普及・啓発に取り組</w:t>
      </w:r>
      <w:r w:rsidR="00BB58A9" w:rsidRPr="00442D74">
        <w:rPr>
          <w:rFonts w:ascii="HG丸ｺﾞｼｯｸM-PRO" w:eastAsia="HG丸ｺﾞｼｯｸM-PRO" w:hAnsi="HG丸ｺﾞｼｯｸM-PRO" w:hint="eastAsia"/>
          <w:sz w:val="22"/>
        </w:rPr>
        <w:t>むとともにヤングケアラーへの支援に向けてより効果的な周知広報に向けて検討や調整を進めていきます。</w:t>
      </w:r>
    </w:p>
    <w:p w14:paraId="0D37113E" w14:textId="44B4DCEB" w:rsidR="00882862" w:rsidRPr="00442D74"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58A21CC7" w14:textId="7AF00CC7" w:rsidR="00882862" w:rsidRPr="00442D74"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66271ED5" w14:textId="6495D8E0" w:rsidR="00882862" w:rsidRPr="00442D74"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1B1D1EBD" w14:textId="311CF2B7" w:rsidR="00380FFF" w:rsidRDefault="00380FFF"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65BE2076" w14:textId="530FF35B" w:rsidR="00380FFF" w:rsidRDefault="00380FFF"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25F7DE80" w14:textId="77777777" w:rsidR="00DF4B90" w:rsidRDefault="00DF4B90"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75894167" w14:textId="77777777" w:rsidR="006913C2" w:rsidRDefault="006913C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20E0B7BE" w14:textId="0B328CD9" w:rsidR="00882862"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2D522132" w14:textId="77777777" w:rsidR="00882862" w:rsidRPr="00C652C9" w:rsidRDefault="00882862" w:rsidP="00882862">
      <w:pPr>
        <w:widowControl w:val="0"/>
        <w:spacing w:afterLines="20" w:after="72" w:line="400" w:lineRule="exact"/>
        <w:ind w:leftChars="400" w:left="840" w:rightChars="200" w:right="420" w:firstLineChars="100" w:firstLine="220"/>
        <w:jc w:val="both"/>
        <w:rPr>
          <w:rFonts w:ascii="HG丸ｺﾞｼｯｸM-PRO" w:eastAsia="HG丸ｺﾞｼｯｸM-PRO" w:hAnsi="HG丸ｺﾞｼｯｸM-PRO"/>
          <w:sz w:val="22"/>
        </w:rPr>
      </w:pPr>
    </w:p>
    <w:p w14:paraId="5D9F3909" w14:textId="77777777" w:rsidR="003C4391" w:rsidRDefault="003C4391" w:rsidP="003C4391">
      <w:pPr>
        <w:spacing w:line="100" w:lineRule="exact"/>
      </w:pPr>
      <w:r w:rsidRPr="00267B3D">
        <w:rPr>
          <w:noProof/>
        </w:rPr>
        <w:drawing>
          <wp:anchor distT="0" distB="0" distL="114300" distR="114300" simplePos="0" relativeHeight="251650048" behindDoc="1" locked="1" layoutInCell="1" allowOverlap="1" wp14:anchorId="68B723AE" wp14:editId="6ACC4F32">
            <wp:simplePos x="0" y="0"/>
            <wp:positionH relativeFrom="column">
              <wp:posOffset>-121285</wp:posOffset>
            </wp:positionH>
            <wp:positionV relativeFrom="paragraph">
              <wp:posOffset>-864870</wp:posOffset>
            </wp:positionV>
            <wp:extent cx="1176655" cy="1974215"/>
            <wp:effectExtent l="0" t="0" r="4445" b="6985"/>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FA04" w14:textId="77777777" w:rsidR="003C4391" w:rsidRDefault="003C4391" w:rsidP="003C4391">
      <w:pPr>
        <w:pStyle w:val="1"/>
        <w:spacing w:beforeLines="100" w:before="360"/>
        <w:ind w:leftChars="-100" w:left="-210" w:firstLineChars="150" w:firstLine="360"/>
        <w:rPr>
          <w:rFonts w:eastAsia="HG創英角ｺﾞｼｯｸUB"/>
        </w:rPr>
      </w:pPr>
      <w:r>
        <w:rPr>
          <w:rFonts w:ascii="HG丸ｺﾞｼｯｸM-PRO" w:eastAsia="HG丸ｺﾞｼｯｸM-PRO" w:hint="eastAsia"/>
          <w:color w:val="000000"/>
        </w:rPr>
        <w:t>第</w:t>
      </w:r>
      <w:r>
        <w:rPr>
          <w:rFonts w:ascii="ＤＦ特太ゴシック体" w:eastAsia="HG創英角ｺﾞｼｯｸUB" w:hAnsi="Verdana" w:hint="eastAsia"/>
          <w:color w:val="000000"/>
          <w:sz w:val="64"/>
          <w:szCs w:val="64"/>
        </w:rPr>
        <w:t>５</w:t>
      </w:r>
      <w:r>
        <w:rPr>
          <w:rFonts w:ascii="HG丸ｺﾞｼｯｸM-PRO" w:eastAsia="HG丸ｺﾞｼｯｸM-PRO" w:hint="eastAsia"/>
          <w:color w:val="000000"/>
        </w:rPr>
        <w:t xml:space="preserve">章　　</w:t>
      </w:r>
      <w:r>
        <w:rPr>
          <w:rFonts w:ascii="HG丸ｺﾞｼｯｸM-PRO" w:eastAsia="HG丸ｺﾞｼｯｸM-PRO" w:hint="eastAsia"/>
        </w:rPr>
        <w:t xml:space="preserve">　　</w:t>
      </w:r>
      <w:r w:rsidR="001E5E2C" w:rsidRPr="001E5E2C">
        <w:rPr>
          <w:rFonts w:eastAsia="HG創英角ｺﾞｼｯｸUB" w:hint="eastAsia"/>
          <w:sz w:val="44"/>
        </w:rPr>
        <w:t>計画の推進</w:t>
      </w:r>
    </w:p>
    <w:p w14:paraId="23934CF0" w14:textId="77777777" w:rsidR="003C4391" w:rsidRDefault="003C4391" w:rsidP="003C4391">
      <w:pPr>
        <w:spacing w:line="320" w:lineRule="exact"/>
      </w:pPr>
    </w:p>
    <w:p w14:paraId="64FB52BA" w14:textId="77777777" w:rsidR="003C4391" w:rsidRDefault="003C4391" w:rsidP="003C4391">
      <w:pPr>
        <w:spacing w:line="320" w:lineRule="exact"/>
      </w:pPr>
    </w:p>
    <w:p w14:paraId="18A1849C" w14:textId="5D57FBED" w:rsidR="003C4391" w:rsidRPr="00453FCB" w:rsidRDefault="003C4391" w:rsidP="003C4391">
      <w:pPr>
        <w:pStyle w:val="2"/>
        <w:tabs>
          <w:tab w:val="left" w:pos="7120"/>
        </w:tabs>
        <w:ind w:leftChars="200" w:left="420"/>
        <w:rPr>
          <w:rFonts w:asciiTheme="majorEastAsia" w:hAnsiTheme="majorEastAsia"/>
          <w:strike/>
          <w:sz w:val="32"/>
        </w:rPr>
      </w:pPr>
      <w:r w:rsidRPr="001E5E2C">
        <w:rPr>
          <w:rFonts w:asciiTheme="majorEastAsia" w:hAnsiTheme="majorEastAsia" w:hint="eastAsia"/>
          <w:noProof/>
          <w:sz w:val="32"/>
        </w:rPr>
        <mc:AlternateContent>
          <mc:Choice Requires="wpg">
            <w:drawing>
              <wp:anchor distT="0" distB="0" distL="114300" distR="114300" simplePos="0" relativeHeight="251681792" behindDoc="1" locked="0" layoutInCell="1" allowOverlap="1" wp14:anchorId="4A63E87D" wp14:editId="3B073317">
                <wp:simplePos x="0" y="0"/>
                <wp:positionH relativeFrom="column">
                  <wp:posOffset>170456</wp:posOffset>
                </wp:positionH>
                <wp:positionV relativeFrom="paragraph">
                  <wp:posOffset>58365</wp:posOffset>
                </wp:positionV>
                <wp:extent cx="3986625" cy="341247"/>
                <wp:effectExtent l="0" t="0" r="52070" b="59055"/>
                <wp:wrapNone/>
                <wp:docPr id="296" name="グループ化 296"/>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chemeClr val="bg1">
                              <a:lumMod val="65000"/>
                              <a:alpha val="40000"/>
                            </a:schemeClr>
                          </a:outerShdw>
                        </a:effectLst>
                      </wpg:grpSpPr>
                      <wps:wsp>
                        <wps:cNvPr id="297" name="正方形/長方形 297"/>
                        <wps:cNvSpPr/>
                        <wps:spPr>
                          <a:xfrm>
                            <a:off x="386626" y="3068"/>
                            <a:ext cx="14400" cy="324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386625" y="327277"/>
                            <a:ext cx="3600000" cy="1397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0" y="0"/>
                            <a:ext cx="396000" cy="14400"/>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5D11DC" id="グループ化 296" o:spid="_x0000_s1026" style="position:absolute;left:0;text-align:left;margin-left:13.4pt;margin-top:4.6pt;width:313.9pt;height:26.85pt;z-index:-251634688;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">
                <v:rect id="正方形/長方形 297" o:spid="_x0000_s1027" style="position:absolute;left:3866;top:30;width:14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3r8UA&#10;AADcAAAADwAAAGRycy9kb3ducmV2LnhtbESPQWvCQBSE70L/w/IK3nTTIFXTbKQIAW/aaOn1kX1N&#10;0mbfhuwao7++WxA8DjPzDZNuRtOKgXrXWFbwMo9AEJdWN1wpOB3z2QqE88gaW8uk4EoONtnTJMVE&#10;2wt/0FD4SgQIuwQV1N53iZSurMmgm9uOOHjftjfog+wrqXu8BLhpZRxFr9Jgw2Ghxo62NZW/xdko&#10;WOSf+a643n5O68p8FbflEEeHvVLT5/H9DYSn0T/C9/ZOK4jXS/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revxQAAANwAAAAPAAAAAAAAAAAAAAAAAJgCAABkcnMv&#10;ZG93bnJldi54bWxQSwUGAAAAAAQABAD1AAAAigMAAAAA&#10;" fillcolor="#a5a5a5 [2092]" stroked="f" strokeweight="1pt"/>
                <v:rect id="正方形/長方形 298" o:spid="_x0000_s1028" style="position:absolute;left:3866;top:3272;width:36000;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j3cEA&#10;AADcAAAADwAAAGRycy9kb3ducmV2LnhtbERPy4rCMBTdC/5DuAPuNJ0iPqpRRCi406kOs70017Yz&#10;zU1pYq1+vVkMuDyc93rbm1p01LrKsoLPSQSCOLe64kLB5ZyOFyCcR9ZYWyYFD3Kw3QwHa0y0vfMX&#10;dZkvRAhhl6CC0vsmkdLlJRl0E9sQB+5qW4M+wLaQusV7CDe1jKNoJg1WHBpKbGhfUv6X3YyCafqd&#10;HrLH8/eyLMxP9px3cXQ6KjX66HcrEJ56/xb/uw9aQbwMa8OZc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I93BAAAA3AAAAA8AAAAAAAAAAAAAAAAAmAIAAGRycy9kb3du&#10;cmV2LnhtbFBLBQYAAAAABAAEAPUAAACGAwAAAAA=&#10;" fillcolor="#a5a5a5 [2092]" stroked="f" strokeweight="1pt"/>
                <v:rect id="正方形/長方形 299" o:spid="_x0000_s1029" style="position:absolute;width:3960;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GRsQA&#10;AADcAAAADwAAAGRycy9kb3ducmV2LnhtbESPQWvCQBSE7wX/w/IEb3VjkNakrlIKAW+2Uen1kX0m&#10;0ezbkF1j9Nd3BaHHYWa+YZbrwTSip87VlhXMphEI4sLqmksF+132ugDhPLLGxjIpuJGD9Wr0ssRU&#10;2yv/UJ/7UgQIuxQVVN63qZSuqMigm9qWOHhH2xn0QXal1B1eA9w0Mo6iN2mw5rBQYUtfFRXn/GIU&#10;zLNDtslv99M+Kc1vfn/v4+h7q9RkPHx+gPA0+P/ws73RCuIkgc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hkbEAAAA3AAAAA8AAAAAAAAAAAAAAAAAmAIAAGRycy9k&#10;b3ducmV2LnhtbFBLBQYAAAAABAAEAPUAAACJAwAAAAA=&#10;" fillcolor="#a5a5a5 [2092]" stroked="f" strokeweight="1pt"/>
              </v:group>
            </w:pict>
          </mc:Fallback>
        </mc:AlternateContent>
      </w:r>
      <w:r w:rsidR="001E5E2C" w:rsidRPr="001E5E2C">
        <w:rPr>
          <w:rFonts w:asciiTheme="majorEastAsia" w:hAnsiTheme="majorEastAsia" w:hint="eastAsia"/>
          <w:sz w:val="32"/>
        </w:rPr>
        <w:t>１　計画の推進</w:t>
      </w:r>
    </w:p>
    <w:p w14:paraId="121D4D31" w14:textId="25E88C77" w:rsidR="008111AA" w:rsidRPr="00BF7A0C" w:rsidRDefault="008111AA" w:rsidP="001C003E">
      <w:pPr>
        <w:pStyle w:val="a3"/>
        <w:spacing w:afterLines="20" w:after="72" w:line="400" w:lineRule="exact"/>
        <w:ind w:leftChars="400" w:left="840" w:rightChars="200" w:right="420" w:firstLine="220"/>
        <w:rPr>
          <w:sz w:val="22"/>
          <w:szCs w:val="22"/>
        </w:rPr>
      </w:pPr>
      <w:r w:rsidRPr="00BF7A0C">
        <w:rPr>
          <w:rFonts w:hint="eastAsia"/>
          <w:sz w:val="22"/>
          <w:szCs w:val="22"/>
        </w:rPr>
        <w:t>此花区では、毎年、区政会議での議論を踏まえ</w:t>
      </w:r>
      <w:r w:rsidR="00453FCB" w:rsidRPr="00BF7A0C">
        <w:rPr>
          <w:sz w:val="22"/>
          <w:szCs w:val="22"/>
        </w:rPr>
        <w:t>「施策の選択と集中」の全体像を示す</w:t>
      </w:r>
      <w:r w:rsidRPr="00BF7A0C">
        <w:rPr>
          <w:rFonts w:hint="eastAsia"/>
          <w:sz w:val="22"/>
          <w:szCs w:val="22"/>
        </w:rPr>
        <w:t>運営方針が策定されています。</w:t>
      </w:r>
    </w:p>
    <w:p w14:paraId="2D128ABE" w14:textId="5741C61C" w:rsidR="00453FCB" w:rsidRPr="00474AF2" w:rsidRDefault="00117D14" w:rsidP="001C003E">
      <w:pPr>
        <w:pStyle w:val="a3"/>
        <w:spacing w:afterLines="20" w:after="72" w:line="400" w:lineRule="exact"/>
        <w:ind w:leftChars="400" w:left="840" w:rightChars="200" w:right="420" w:firstLine="220"/>
        <w:rPr>
          <w:sz w:val="22"/>
        </w:rPr>
      </w:pPr>
      <w:r w:rsidRPr="001C003E">
        <w:rPr>
          <w:rFonts w:hint="eastAsia"/>
          <w:sz w:val="22"/>
        </w:rPr>
        <w:t>地域福祉</w:t>
      </w:r>
      <w:r w:rsidR="002E593A" w:rsidRPr="001C003E">
        <w:rPr>
          <w:rFonts w:hint="eastAsia"/>
          <w:sz w:val="22"/>
        </w:rPr>
        <w:t>計画の推進を図るため、</w:t>
      </w:r>
      <w:r w:rsidR="00453FCB" w:rsidRPr="001C003E">
        <w:rPr>
          <w:rFonts w:hint="eastAsia"/>
          <w:sz w:val="22"/>
        </w:rPr>
        <w:t>この運営方針に地域福祉計画における施策展開を盛り込み、</w:t>
      </w:r>
      <w:r w:rsidR="00453FCB" w:rsidRPr="00474AF2">
        <w:rPr>
          <w:rFonts w:hint="eastAsia"/>
          <w:sz w:val="22"/>
        </w:rPr>
        <w:t>「声かけ・見守り・</w:t>
      </w:r>
      <w:r w:rsidR="007F552D" w:rsidRPr="00474AF2">
        <w:rPr>
          <w:rFonts w:hint="eastAsia"/>
          <w:sz w:val="22"/>
        </w:rPr>
        <w:t>助け合いの輪を広げることで、笑顔でいきいきと暮らせるまち」をめざ</w:t>
      </w:r>
      <w:r w:rsidR="00453FCB" w:rsidRPr="00474AF2">
        <w:rPr>
          <w:rFonts w:hint="eastAsia"/>
          <w:sz w:val="22"/>
        </w:rPr>
        <w:t>した施策への反映に努めます。</w:t>
      </w:r>
    </w:p>
    <w:p w14:paraId="363007AB" w14:textId="3FBAE6A7" w:rsidR="007774F0" w:rsidRPr="001C003E" w:rsidRDefault="007774F0" w:rsidP="001C003E">
      <w:pPr>
        <w:pStyle w:val="a3"/>
        <w:spacing w:afterLines="20" w:after="72" w:line="400" w:lineRule="exact"/>
        <w:ind w:leftChars="400" w:left="840" w:rightChars="200" w:right="420" w:firstLine="220"/>
        <w:rPr>
          <w:sz w:val="22"/>
        </w:rPr>
      </w:pPr>
      <w:r w:rsidRPr="00474AF2">
        <w:rPr>
          <w:rFonts w:hint="eastAsia"/>
          <w:sz w:val="22"/>
        </w:rPr>
        <w:t>本計画をより実効性のある</w:t>
      </w:r>
      <w:r w:rsidRPr="007774F0">
        <w:rPr>
          <w:rFonts w:hint="eastAsia"/>
          <w:sz w:val="22"/>
        </w:rPr>
        <w:t>ものとするためには、施策の効果等を検証・評価し、必要に応じて実施方法などを見直していくことが重要です。</w:t>
      </w:r>
      <w:r>
        <w:rPr>
          <w:rFonts w:hint="eastAsia"/>
          <w:sz w:val="22"/>
        </w:rPr>
        <w:t>ＰＤＣＡ</w:t>
      </w:r>
      <w:r w:rsidRPr="007774F0">
        <w:rPr>
          <w:rFonts w:hint="eastAsia"/>
          <w:sz w:val="22"/>
        </w:rPr>
        <w:t>サイクルに基づき、各施策について点検や評価を行い、効果的な計画となるように努めていきます。</w:t>
      </w:r>
    </w:p>
    <w:p w14:paraId="06555F9F" w14:textId="093B2BE6" w:rsidR="008111AA" w:rsidRPr="00453FCB" w:rsidRDefault="008111AA" w:rsidP="00FF6954"/>
    <w:p w14:paraId="477AF635" w14:textId="652595AB" w:rsidR="008111AA" w:rsidRPr="001C003E" w:rsidRDefault="007774F0" w:rsidP="00FF6954">
      <w:r w:rsidRPr="009849BF">
        <w:rPr>
          <w:noProof/>
        </w:rPr>
        <mc:AlternateContent>
          <mc:Choice Requires="wpg">
            <w:drawing>
              <wp:anchor distT="0" distB="0" distL="114300" distR="114300" simplePos="0" relativeHeight="251856896" behindDoc="0" locked="0" layoutInCell="1" allowOverlap="1" wp14:anchorId="315F1A0A" wp14:editId="0E8A997F">
                <wp:simplePos x="0" y="0"/>
                <wp:positionH relativeFrom="column">
                  <wp:posOffset>1392555</wp:posOffset>
                </wp:positionH>
                <wp:positionV relativeFrom="paragraph">
                  <wp:posOffset>89845</wp:posOffset>
                </wp:positionV>
                <wp:extent cx="3635375" cy="3572510"/>
                <wp:effectExtent l="0" t="0" r="3175" b="8890"/>
                <wp:wrapNone/>
                <wp:docPr id="3099" name="グループ化 3099"/>
                <wp:cNvGraphicFramePr/>
                <a:graphic xmlns:a="http://schemas.openxmlformats.org/drawingml/2006/main">
                  <a:graphicData uri="http://schemas.microsoft.com/office/word/2010/wordprocessingGroup">
                    <wpg:wgp>
                      <wpg:cNvGrpSpPr/>
                      <wpg:grpSpPr>
                        <a:xfrm>
                          <a:off x="0" y="0"/>
                          <a:ext cx="3635375" cy="3572510"/>
                          <a:chOff x="0" y="0"/>
                          <a:chExt cx="3635611" cy="3572510"/>
                        </a:xfrm>
                      </wpg:grpSpPr>
                      <pic:pic xmlns:pic="http://schemas.openxmlformats.org/drawingml/2006/picture">
                        <pic:nvPicPr>
                          <pic:cNvPr id="3100" name="図 3100"/>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31897" y="0"/>
                            <a:ext cx="3577590" cy="3572510"/>
                          </a:xfrm>
                          <a:prstGeom prst="rect">
                            <a:avLst/>
                          </a:prstGeom>
                          <a:noFill/>
                          <a:ln>
                            <a:noFill/>
                          </a:ln>
                        </pic:spPr>
                      </pic:pic>
                      <wps:wsp>
                        <wps:cNvPr id="3101" name="テキスト ボックス 2"/>
                        <wps:cNvSpPr txBox="1">
                          <a:spLocks noChangeArrowheads="1"/>
                        </wps:cNvSpPr>
                        <wps:spPr bwMode="auto">
                          <a:xfrm>
                            <a:off x="1329069" y="138223"/>
                            <a:ext cx="914400" cy="403225"/>
                          </a:xfrm>
                          <a:prstGeom prst="rect">
                            <a:avLst/>
                          </a:prstGeom>
                          <a:noFill/>
                          <a:ln w="9525">
                            <a:noFill/>
                            <a:miter lim="800000"/>
                            <a:headEnd/>
                            <a:tailEnd/>
                          </a:ln>
                        </wps:spPr>
                        <wps:txbx>
                          <w:txbxContent>
                            <w:p w14:paraId="1BA6A8BC"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Ｐlan</w:t>
                              </w:r>
                            </w:p>
                            <w:p w14:paraId="63A3FAA7"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（計画）</w:t>
                              </w:r>
                            </w:p>
                          </w:txbxContent>
                        </wps:txbx>
                        <wps:bodyPr rot="0" vert="horz" wrap="square" lIns="0" tIns="0" rIns="0" bIns="0" anchor="ctr" anchorCtr="0">
                          <a:noAutofit/>
                        </wps:bodyPr>
                      </wps:wsp>
                      <wps:wsp>
                        <wps:cNvPr id="3102" name="テキスト ボックス 2"/>
                        <wps:cNvSpPr txBox="1">
                          <a:spLocks noChangeArrowheads="1"/>
                        </wps:cNvSpPr>
                        <wps:spPr bwMode="auto">
                          <a:xfrm>
                            <a:off x="1233376" y="531627"/>
                            <a:ext cx="1115695" cy="344170"/>
                          </a:xfrm>
                          <a:prstGeom prst="rect">
                            <a:avLst/>
                          </a:prstGeom>
                          <a:noFill/>
                          <a:ln w="9525">
                            <a:noFill/>
                            <a:miter lim="800000"/>
                            <a:headEnd/>
                            <a:tailEnd/>
                          </a:ln>
                        </wps:spPr>
                        <wps:txbx>
                          <w:txbxContent>
                            <w:p w14:paraId="24D3C803"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計画の策定・</w:t>
                              </w:r>
                            </w:p>
                            <w:p w14:paraId="6BACF1C8"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事業の企画</w:t>
                              </w:r>
                            </w:p>
                          </w:txbxContent>
                        </wps:txbx>
                        <wps:bodyPr rot="0" vert="horz" wrap="square" lIns="0" tIns="0" rIns="0" bIns="0" anchor="ctr" anchorCtr="0">
                          <a:noAutofit/>
                        </wps:bodyPr>
                      </wps:wsp>
                      <wps:wsp>
                        <wps:cNvPr id="3103" name="テキスト ボックス 2"/>
                        <wps:cNvSpPr txBox="1">
                          <a:spLocks noChangeArrowheads="1"/>
                        </wps:cNvSpPr>
                        <wps:spPr bwMode="auto">
                          <a:xfrm>
                            <a:off x="2626242" y="1414130"/>
                            <a:ext cx="914400" cy="403225"/>
                          </a:xfrm>
                          <a:prstGeom prst="rect">
                            <a:avLst/>
                          </a:prstGeom>
                          <a:noFill/>
                          <a:ln w="9525">
                            <a:noFill/>
                            <a:miter lim="800000"/>
                            <a:headEnd/>
                            <a:tailEnd/>
                          </a:ln>
                        </wps:spPr>
                        <wps:txbx>
                          <w:txbxContent>
                            <w:p w14:paraId="64C46590"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Ｄo</w:t>
                              </w:r>
                            </w:p>
                            <w:p w14:paraId="5D793255"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（実施）</w:t>
                              </w:r>
                            </w:p>
                          </w:txbxContent>
                        </wps:txbx>
                        <wps:bodyPr rot="0" vert="horz" wrap="square" lIns="0" tIns="0" rIns="0" bIns="0" anchor="ctr" anchorCtr="0">
                          <a:noAutofit/>
                        </wps:bodyPr>
                      </wps:wsp>
                      <wps:wsp>
                        <wps:cNvPr id="416" name="テキスト ボックス 2"/>
                        <wps:cNvSpPr txBox="1">
                          <a:spLocks noChangeArrowheads="1"/>
                        </wps:cNvSpPr>
                        <wps:spPr bwMode="auto">
                          <a:xfrm>
                            <a:off x="2519916" y="1818167"/>
                            <a:ext cx="1115695" cy="344170"/>
                          </a:xfrm>
                          <a:prstGeom prst="rect">
                            <a:avLst/>
                          </a:prstGeom>
                          <a:noFill/>
                          <a:ln w="9525">
                            <a:noFill/>
                            <a:miter lim="800000"/>
                            <a:headEnd/>
                            <a:tailEnd/>
                          </a:ln>
                        </wps:spPr>
                        <wps:txbx>
                          <w:txbxContent>
                            <w:p w14:paraId="6D70B181"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事業の実施</w:t>
                              </w:r>
                            </w:p>
                          </w:txbxContent>
                        </wps:txbx>
                        <wps:bodyPr rot="0" vert="horz" wrap="square" lIns="0" tIns="0" rIns="0" bIns="0" anchor="ctr" anchorCtr="0">
                          <a:noAutofit/>
                        </wps:bodyPr>
                      </wps:wsp>
                      <wps:wsp>
                        <wps:cNvPr id="417" name="テキスト ボックス 2"/>
                        <wps:cNvSpPr txBox="1">
                          <a:spLocks noChangeArrowheads="1"/>
                        </wps:cNvSpPr>
                        <wps:spPr bwMode="auto">
                          <a:xfrm>
                            <a:off x="106325" y="1414130"/>
                            <a:ext cx="914400" cy="403225"/>
                          </a:xfrm>
                          <a:prstGeom prst="rect">
                            <a:avLst/>
                          </a:prstGeom>
                          <a:noFill/>
                          <a:ln w="9525">
                            <a:noFill/>
                            <a:miter lim="800000"/>
                            <a:headEnd/>
                            <a:tailEnd/>
                          </a:ln>
                        </wps:spPr>
                        <wps:txbx>
                          <w:txbxContent>
                            <w:p w14:paraId="6CF6CD00"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Ａction</w:t>
                              </w:r>
                            </w:p>
                            <w:p w14:paraId="53235828"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（改善）</w:t>
                              </w:r>
                            </w:p>
                          </w:txbxContent>
                        </wps:txbx>
                        <wps:bodyPr rot="0" vert="horz" wrap="square" lIns="0" tIns="0" rIns="0" bIns="0" anchor="ctr" anchorCtr="0">
                          <a:noAutofit/>
                        </wps:bodyPr>
                      </wps:wsp>
                      <wps:wsp>
                        <wps:cNvPr id="418" name="テキスト ボックス 2"/>
                        <wps:cNvSpPr txBox="1">
                          <a:spLocks noChangeArrowheads="1"/>
                        </wps:cNvSpPr>
                        <wps:spPr bwMode="auto">
                          <a:xfrm>
                            <a:off x="0" y="1818167"/>
                            <a:ext cx="1115695" cy="344170"/>
                          </a:xfrm>
                          <a:prstGeom prst="rect">
                            <a:avLst/>
                          </a:prstGeom>
                          <a:noFill/>
                          <a:ln w="9525">
                            <a:noFill/>
                            <a:miter lim="800000"/>
                            <a:headEnd/>
                            <a:tailEnd/>
                          </a:ln>
                        </wps:spPr>
                        <wps:txbx>
                          <w:txbxContent>
                            <w:p w14:paraId="47AF70A9"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事業・目標の</w:t>
                              </w:r>
                            </w:p>
                            <w:p w14:paraId="3081E3FA"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見直し</w:t>
                              </w:r>
                            </w:p>
                          </w:txbxContent>
                        </wps:txbx>
                        <wps:bodyPr rot="0" vert="horz" wrap="square" lIns="0" tIns="0" rIns="0" bIns="0" anchor="ctr" anchorCtr="0">
                          <a:noAutofit/>
                        </wps:bodyPr>
                      </wps:wsp>
                      <wps:wsp>
                        <wps:cNvPr id="419" name="テキスト ボックス 2"/>
                        <wps:cNvSpPr txBox="1">
                          <a:spLocks noChangeArrowheads="1"/>
                        </wps:cNvSpPr>
                        <wps:spPr bwMode="auto">
                          <a:xfrm>
                            <a:off x="1329069" y="2668772"/>
                            <a:ext cx="914400" cy="403225"/>
                          </a:xfrm>
                          <a:prstGeom prst="rect">
                            <a:avLst/>
                          </a:prstGeom>
                          <a:noFill/>
                          <a:ln w="9525">
                            <a:noFill/>
                            <a:miter lim="800000"/>
                            <a:headEnd/>
                            <a:tailEnd/>
                          </a:ln>
                        </wps:spPr>
                        <wps:txbx>
                          <w:txbxContent>
                            <w:p w14:paraId="4CA5C724"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Ｃheck</w:t>
                              </w:r>
                            </w:p>
                            <w:p w14:paraId="0ED5A007"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（評価）</w:t>
                              </w:r>
                            </w:p>
                          </w:txbxContent>
                        </wps:txbx>
                        <wps:bodyPr rot="0" vert="horz" wrap="square" lIns="0" tIns="0" rIns="0" bIns="0" anchor="ctr" anchorCtr="0">
                          <a:noAutofit/>
                        </wps:bodyPr>
                      </wps:wsp>
                      <wps:wsp>
                        <wps:cNvPr id="420" name="テキスト ボックス 2"/>
                        <wps:cNvSpPr txBox="1">
                          <a:spLocks noChangeArrowheads="1"/>
                        </wps:cNvSpPr>
                        <wps:spPr bwMode="auto">
                          <a:xfrm>
                            <a:off x="1222744" y="3072809"/>
                            <a:ext cx="1115695" cy="344170"/>
                          </a:xfrm>
                          <a:prstGeom prst="rect">
                            <a:avLst/>
                          </a:prstGeom>
                          <a:noFill/>
                          <a:ln w="9525">
                            <a:noFill/>
                            <a:miter lim="800000"/>
                            <a:headEnd/>
                            <a:tailEnd/>
                          </a:ln>
                        </wps:spPr>
                        <wps:txbx>
                          <w:txbxContent>
                            <w:p w14:paraId="363BD36E"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事業・計画の</w:t>
                              </w:r>
                            </w:p>
                            <w:p w14:paraId="302AED71"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評価</w:t>
                              </w:r>
                            </w:p>
                          </w:txbxContent>
                        </wps:txbx>
                        <wps:bodyPr rot="0" vert="horz" wrap="square" lIns="0" tIns="0" rIns="0" bIns="0" anchor="ctr" anchorCtr="0">
                          <a:noAutofit/>
                        </wps:bodyPr>
                      </wps:wsp>
                    </wpg:wgp>
                  </a:graphicData>
                </a:graphic>
                <wp14:sizeRelH relativeFrom="margin">
                  <wp14:pctWidth>0</wp14:pctWidth>
                </wp14:sizeRelH>
              </wp:anchor>
            </w:drawing>
          </mc:Choice>
          <mc:Fallback>
            <w:pict>
              <v:group w14:anchorId="315F1A0A" id="グループ化 3099" o:spid="_x0000_s1040" style="position:absolute;margin-left:109.65pt;margin-top:7.05pt;width:286.25pt;height:281.3pt;z-index:251856896;mso-width-relative:margin" coordsize="36356,357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">
                <v:shape id="図 3100" o:spid="_x0000_s1041" type="#_x0000_t75" style="position:absolute;left:318;width:35776;height:35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">
                  <v:imagedata r:id="rId54" o:title=""/>
                  <v:path arrowok="t"/>
                </v:shape>
                <v:shape id="テキスト ボックス 2" o:spid="_x0000_s1042" type="#_x0000_t202" style="position:absolute;left:13290;top:1382;width:9144;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" filled="f" stroked="f">
                  <v:textbox inset="0,0,0,0">
                    <w:txbxContent>
                      <w:p w14:paraId="1BA6A8BC"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Ｐ</w:t>
                        </w:r>
                        <w:proofErr w:type="spellStart"/>
                        <w:r w:rsidRPr="00B6419F">
                          <w:rPr>
                            <w:rFonts w:asciiTheme="majorEastAsia" w:eastAsiaTheme="majorEastAsia" w:hAnsiTheme="majorEastAsia" w:hint="eastAsia"/>
                            <w:sz w:val="24"/>
                          </w:rPr>
                          <w:t>lan</w:t>
                        </w:r>
                        <w:proofErr w:type="spellEnd"/>
                      </w:p>
                      <w:p w14:paraId="63A3FAA7"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（計画）</w:t>
                        </w:r>
                      </w:p>
                    </w:txbxContent>
                  </v:textbox>
                </v:shape>
                <v:shape id="テキスト ボックス 2" o:spid="_x0000_s1043" type="#_x0000_t202" style="position:absolute;left:12333;top:5316;width:11157;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" filled="f" stroked="f">
                  <v:textbox inset="0,0,0,0">
                    <w:txbxContent>
                      <w:p w14:paraId="24D3C803"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計画の策定・</w:t>
                        </w:r>
                      </w:p>
                      <w:p w14:paraId="6BACF1C8"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事業の企画</w:t>
                        </w:r>
                      </w:p>
                    </w:txbxContent>
                  </v:textbox>
                </v:shape>
                <v:shape id="テキスト ボックス 2" o:spid="_x0000_s1044" type="#_x0000_t202" style="position:absolute;left:26262;top:14141;width:9144;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" filled="f" stroked="f">
                  <v:textbox inset="0,0,0,0">
                    <w:txbxContent>
                      <w:p w14:paraId="64C46590"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Ｄo</w:t>
                        </w:r>
                      </w:p>
                      <w:p w14:paraId="5D793255"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（実施）</w:t>
                        </w:r>
                      </w:p>
                    </w:txbxContent>
                  </v:textbox>
                </v:shape>
                <v:shape id="テキスト ボックス 2" o:spid="_x0000_s1045" type="#_x0000_t202" style="position:absolute;left:25199;top:18181;width:11157;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" filled="f" stroked="f">
                  <v:textbox inset="0,0,0,0">
                    <w:txbxContent>
                      <w:p w14:paraId="6D70B181"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事業の実施</w:t>
                        </w:r>
                      </w:p>
                    </w:txbxContent>
                  </v:textbox>
                </v:shape>
                <v:shape id="テキスト ボックス 2" o:spid="_x0000_s1046" type="#_x0000_t202" style="position:absolute;left:1063;top:14141;width:9144;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" filled="f" stroked="f">
                  <v:textbox inset="0,0,0,0">
                    <w:txbxContent>
                      <w:p w14:paraId="6CF6CD00"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Ａ</w:t>
                        </w:r>
                        <w:proofErr w:type="spellStart"/>
                        <w:r w:rsidRPr="00B6419F">
                          <w:rPr>
                            <w:rFonts w:asciiTheme="majorEastAsia" w:eastAsiaTheme="majorEastAsia" w:hAnsiTheme="majorEastAsia" w:hint="eastAsia"/>
                            <w:sz w:val="24"/>
                          </w:rPr>
                          <w:t>ction</w:t>
                        </w:r>
                        <w:proofErr w:type="spellEnd"/>
                      </w:p>
                      <w:p w14:paraId="53235828"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（改善）</w:t>
                        </w:r>
                      </w:p>
                    </w:txbxContent>
                  </v:textbox>
                </v:shape>
                <v:shape id="テキスト ボックス 2" o:spid="_x0000_s1047" type="#_x0000_t202" style="position:absolute;top:18181;width:11156;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" filled="f" stroked="f">
                  <v:textbox inset="0,0,0,0">
                    <w:txbxContent>
                      <w:p w14:paraId="47AF70A9"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事業・目標の</w:t>
                        </w:r>
                      </w:p>
                      <w:p w14:paraId="3081E3FA"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見直し</w:t>
                        </w:r>
                      </w:p>
                    </w:txbxContent>
                  </v:textbox>
                </v:shape>
                <v:shape id="テキスト ボックス 2" o:spid="_x0000_s1048" type="#_x0000_t202" style="position:absolute;left:13290;top:26687;width:9144;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" filled="f" stroked="f">
                  <v:textbox inset="0,0,0,0">
                    <w:txbxContent>
                      <w:p w14:paraId="4CA5C724"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Ｃheck</w:t>
                        </w:r>
                      </w:p>
                      <w:p w14:paraId="0ED5A007" w14:textId="77777777" w:rsidR="008F6ADE" w:rsidRPr="00B6419F" w:rsidRDefault="008F6ADE" w:rsidP="007774F0">
                        <w:pPr>
                          <w:spacing w:line="280" w:lineRule="exact"/>
                          <w:jc w:val="center"/>
                          <w:rPr>
                            <w:rFonts w:asciiTheme="majorEastAsia" w:eastAsiaTheme="majorEastAsia" w:hAnsiTheme="majorEastAsia"/>
                            <w:sz w:val="24"/>
                          </w:rPr>
                        </w:pPr>
                        <w:r w:rsidRPr="00B6419F">
                          <w:rPr>
                            <w:rFonts w:asciiTheme="majorEastAsia" w:eastAsiaTheme="majorEastAsia" w:hAnsiTheme="majorEastAsia" w:hint="eastAsia"/>
                            <w:sz w:val="24"/>
                          </w:rPr>
                          <w:t>（評価）</w:t>
                        </w:r>
                      </w:p>
                    </w:txbxContent>
                  </v:textbox>
                </v:shape>
                <v:shape id="テキスト ボックス 2" o:spid="_x0000_s1049" type="#_x0000_t202" style="position:absolute;left:12227;top:30728;width:11157;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" filled="f" stroked="f">
                  <v:textbox inset="0,0,0,0">
                    <w:txbxContent>
                      <w:p w14:paraId="363BD36E"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事業・計画の</w:t>
                        </w:r>
                      </w:p>
                      <w:p w14:paraId="302AED71" w14:textId="77777777" w:rsidR="008F6ADE" w:rsidRPr="00B6419F" w:rsidRDefault="008F6ADE" w:rsidP="007774F0">
                        <w:pPr>
                          <w:spacing w:line="240" w:lineRule="exact"/>
                          <w:jc w:val="center"/>
                          <w:rPr>
                            <w:rFonts w:asciiTheme="majorEastAsia" w:eastAsiaTheme="majorEastAsia" w:hAnsiTheme="majorEastAsia"/>
                            <w:sz w:val="20"/>
                          </w:rPr>
                        </w:pPr>
                        <w:r w:rsidRPr="00B6419F">
                          <w:rPr>
                            <w:rFonts w:asciiTheme="majorEastAsia" w:eastAsiaTheme="majorEastAsia" w:hAnsiTheme="majorEastAsia" w:hint="eastAsia"/>
                            <w:sz w:val="20"/>
                          </w:rPr>
                          <w:t>評価</w:t>
                        </w:r>
                      </w:p>
                    </w:txbxContent>
                  </v:textbox>
                </v:shape>
              </v:group>
            </w:pict>
          </mc:Fallback>
        </mc:AlternateContent>
      </w:r>
    </w:p>
    <w:p w14:paraId="1BBD4C54" w14:textId="64F6A505" w:rsidR="003C4391" w:rsidRPr="008111AA" w:rsidRDefault="003C4391" w:rsidP="003C4391">
      <w:pPr>
        <w:rPr>
          <w:strike/>
        </w:rPr>
      </w:pPr>
    </w:p>
    <w:p w14:paraId="4825E7CA" w14:textId="2F2ADC01" w:rsidR="003C4391" w:rsidRDefault="003C4391" w:rsidP="003C4391"/>
    <w:p w14:paraId="09F1BD1D" w14:textId="45424112" w:rsidR="00E3611B" w:rsidRPr="003C4391" w:rsidRDefault="00E3611B" w:rsidP="003C4391"/>
    <w:p w14:paraId="713A0FD7" w14:textId="77777777" w:rsidR="003C4391" w:rsidRDefault="003C4391" w:rsidP="003C4391"/>
    <w:p w14:paraId="50F2669D" w14:textId="77777777" w:rsidR="007774F0" w:rsidRDefault="007774F0" w:rsidP="003C4391"/>
    <w:p w14:paraId="12DC9927" w14:textId="77777777" w:rsidR="007774F0" w:rsidRDefault="007774F0" w:rsidP="003C4391"/>
    <w:p w14:paraId="33EC2909" w14:textId="77777777" w:rsidR="007774F0" w:rsidRDefault="007774F0" w:rsidP="003C4391"/>
    <w:p w14:paraId="05EF1D22" w14:textId="77777777" w:rsidR="007774F0" w:rsidRDefault="007774F0" w:rsidP="003C4391"/>
    <w:p w14:paraId="413D532E" w14:textId="77777777" w:rsidR="007774F0" w:rsidRDefault="007774F0" w:rsidP="003C4391"/>
    <w:p w14:paraId="68ACDD88" w14:textId="77777777" w:rsidR="007774F0" w:rsidRDefault="007774F0" w:rsidP="003C4391"/>
    <w:p w14:paraId="4ABB91BB" w14:textId="77777777" w:rsidR="007774F0" w:rsidRDefault="007774F0" w:rsidP="003C4391"/>
    <w:p w14:paraId="18D29F48" w14:textId="77777777" w:rsidR="007774F0" w:rsidRDefault="007774F0" w:rsidP="003C4391"/>
    <w:p w14:paraId="633559A8" w14:textId="77777777" w:rsidR="007774F0" w:rsidRDefault="007774F0" w:rsidP="003C4391"/>
    <w:p w14:paraId="10BD6D55" w14:textId="77777777" w:rsidR="007774F0" w:rsidRDefault="007774F0" w:rsidP="003C4391"/>
    <w:p w14:paraId="4E180D8D" w14:textId="77777777" w:rsidR="007774F0" w:rsidRDefault="007774F0" w:rsidP="003C4391"/>
    <w:p w14:paraId="0BCCB27E" w14:textId="77777777" w:rsidR="007774F0" w:rsidRDefault="007774F0" w:rsidP="003C4391"/>
    <w:p w14:paraId="46E83E33" w14:textId="42734EE4" w:rsidR="007774F0" w:rsidRDefault="007774F0" w:rsidP="003C4391"/>
    <w:p w14:paraId="391A49FC" w14:textId="573172FA" w:rsidR="001F67A9" w:rsidRPr="00442D74" w:rsidRDefault="001F67A9" w:rsidP="001F67A9">
      <w:pPr>
        <w:pStyle w:val="2"/>
        <w:tabs>
          <w:tab w:val="left" w:pos="7120"/>
        </w:tabs>
        <w:ind w:leftChars="200" w:left="420"/>
        <w:rPr>
          <w:rFonts w:asciiTheme="majorEastAsia" w:hAnsiTheme="majorEastAsia"/>
          <w:strike/>
          <w:sz w:val="32"/>
        </w:rPr>
      </w:pPr>
      <w:r w:rsidRPr="00442D74">
        <w:rPr>
          <w:rFonts w:asciiTheme="majorEastAsia" w:hAnsiTheme="majorEastAsia" w:hint="eastAsia"/>
          <w:noProof/>
          <w:sz w:val="32"/>
        </w:rPr>
        <mc:AlternateContent>
          <mc:Choice Requires="wpg">
            <w:drawing>
              <wp:anchor distT="0" distB="0" distL="114300" distR="114300" simplePos="0" relativeHeight="251959296" behindDoc="1" locked="0" layoutInCell="1" allowOverlap="1" wp14:anchorId="348BAAA5" wp14:editId="6D1E4BBD">
                <wp:simplePos x="0" y="0"/>
                <wp:positionH relativeFrom="column">
                  <wp:posOffset>170456</wp:posOffset>
                </wp:positionH>
                <wp:positionV relativeFrom="paragraph">
                  <wp:posOffset>58365</wp:posOffset>
                </wp:positionV>
                <wp:extent cx="3986625" cy="341247"/>
                <wp:effectExtent l="0" t="0" r="52070" b="59055"/>
                <wp:wrapNone/>
                <wp:docPr id="48" name="グループ化 48"/>
                <wp:cNvGraphicFramePr/>
                <a:graphic xmlns:a="http://schemas.openxmlformats.org/drawingml/2006/main">
                  <a:graphicData uri="http://schemas.microsoft.com/office/word/2010/wordprocessingGroup">
                    <wpg:wgp>
                      <wpg:cNvGrpSpPr/>
                      <wpg:grpSpPr>
                        <a:xfrm>
                          <a:off x="0" y="0"/>
                          <a:ext cx="3986625" cy="341247"/>
                          <a:chOff x="0" y="0"/>
                          <a:chExt cx="3986625" cy="341247"/>
                        </a:xfrm>
                        <a:effectLst>
                          <a:outerShdw blurRad="12700" dist="38100" dir="2700000" algn="tl" rotWithShape="0">
                            <a:sysClr val="window" lastClr="FFFFFF">
                              <a:lumMod val="65000"/>
                              <a:alpha val="40000"/>
                            </a:sysClr>
                          </a:outerShdw>
                        </a:effectLst>
                      </wpg:grpSpPr>
                      <wps:wsp>
                        <wps:cNvPr id="50" name="正方形/長方形 50"/>
                        <wps:cNvSpPr/>
                        <wps:spPr>
                          <a:xfrm>
                            <a:off x="386626" y="3068"/>
                            <a:ext cx="14400" cy="3240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86625" y="327277"/>
                            <a:ext cx="3600000" cy="1397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0"/>
                            <a:ext cx="396000" cy="1440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5684E5" id="グループ化 48" o:spid="_x0000_s1026" style="position:absolute;left:0;text-align:left;margin-left:13.4pt;margin-top:4.6pt;width:313.9pt;height:26.85pt;z-index:-251357184;mso-width-relative:margin;mso-height-relative:margin" coordsize="3986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">
                <v:rect id="正方形/長方形 50" o:spid="_x0000_s1027" style="position:absolute;left:3866;top:30;width:1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" fillcolor="#a6a6a6" stroked="f" strokeweight="1pt"/>
                <v:rect id="正方形/長方形 51" o:spid="_x0000_s1028" style="position:absolute;left:3866;top:3272;width:36000;height: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" fillcolor="#a6a6a6" stroked="f" strokeweight="1pt"/>
                <v:rect id="正方形/長方形 52" o:spid="_x0000_s1029" style="position:absolute;width:3960;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" fillcolor="#a6a6a6" stroked="f" strokeweight="1pt"/>
              </v:group>
            </w:pict>
          </mc:Fallback>
        </mc:AlternateContent>
      </w:r>
      <w:r w:rsidRPr="00442D74">
        <w:rPr>
          <w:rFonts w:asciiTheme="majorEastAsia" w:hAnsiTheme="majorEastAsia" w:hint="eastAsia"/>
          <w:sz w:val="32"/>
        </w:rPr>
        <w:t>２　目標指標</w:t>
      </w:r>
    </w:p>
    <w:p w14:paraId="6B7BA358" w14:textId="77777777" w:rsidR="001F67A9" w:rsidRPr="00442D74" w:rsidRDefault="001F67A9" w:rsidP="001F67A9">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此花区運営方針で掲げられている【主な戦略】について、第４章「施策の展開」における関係項目との関連にも留意しつつ本計画における目標指標として改めて設定します。</w:t>
      </w:r>
    </w:p>
    <w:p w14:paraId="01364B4D" w14:textId="77777777" w:rsidR="001F67A9" w:rsidRPr="00442D74" w:rsidRDefault="001F67A9" w:rsidP="001F67A9">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 xml:space="preserve">　基本目標について以下の目指す状態と目指す状態を数値化した指標を設定します。</w:t>
      </w:r>
    </w:p>
    <w:p w14:paraId="1AF384D8" w14:textId="77777777" w:rsidR="001F67A9" w:rsidRPr="00442D74" w:rsidRDefault="001F67A9" w:rsidP="001F67A9">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0B3C0AF8" w14:textId="77777777" w:rsidR="001F67A9" w:rsidRPr="00442D74" w:rsidRDefault="001F67A9" w:rsidP="001F67A9">
      <w:pPr>
        <w:spacing w:afterLines="20" w:after="72" w:line="400" w:lineRule="exact"/>
        <w:ind w:rightChars="200" w:right="420" w:firstLineChars="200" w:firstLine="44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 xml:space="preserve">　【主な戦略】</w:t>
      </w:r>
    </w:p>
    <w:p w14:paraId="275A9EDC" w14:textId="49830AD5" w:rsidR="006913C2" w:rsidRPr="00442D74" w:rsidRDefault="006913C2" w:rsidP="006913C2">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このはな地域見守りタイ事業の地域での認知度を向上し、見守りボランティアの発掘・育成に取り組むために、地域行事やホームページ等で積極的にPRする</w:t>
      </w:r>
    </w:p>
    <w:p w14:paraId="5A8D3882" w14:textId="52AC0CF0" w:rsidR="006913C2" w:rsidRPr="00442D74" w:rsidRDefault="006913C2" w:rsidP="006913C2">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このはな地域見守りタイの見守り活動にＩＣＴツール等を用いた手法を検討していくことで、対面でのコミュニケーションが苦手な方やコロナ禍の状況であっても見守り活動が維持できるよう検討をすすめる</w:t>
      </w:r>
    </w:p>
    <w:p w14:paraId="76BDC437" w14:textId="6EE4CAE2" w:rsidR="006913C2" w:rsidRPr="00442D74" w:rsidRDefault="006913C2" w:rsidP="006913C2">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4歳児訪問・見守り支援事業として事業を統合し、４歳児を中心に無在籍や無登園の子へのアプローチを強化するため、絵本でのアプローチにより関係構築のハードルを下げることで、支援の強化を図る</w:t>
      </w:r>
    </w:p>
    <w:p w14:paraId="7D8B3C6F" w14:textId="5FCF4101" w:rsidR="001F67A9" w:rsidRPr="00442D74" w:rsidRDefault="006913C2" w:rsidP="006913C2">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学校と子育て支援室との連携をより密にしていくことで、学校と区役所の役割をその都度明確化し、学校の状況に見合った支援の導入を図る（心理的課題→児童虐待予防事業、福祉的課題→こどもサポートネット事業、不登校課題→このはなすまいるルーム事業）</w:t>
      </w:r>
    </w:p>
    <w:p w14:paraId="6095C8EB" w14:textId="308E84A9" w:rsidR="001F67A9" w:rsidRPr="00442D74" w:rsidRDefault="001F67A9" w:rsidP="001F67A9">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p>
    <w:p w14:paraId="4B62DC4B" w14:textId="77777777" w:rsidR="001F67A9" w:rsidRPr="00442D74" w:rsidRDefault="001F67A9" w:rsidP="001F67A9">
      <w:pPr>
        <w:spacing w:afterLines="20" w:after="72" w:line="400" w:lineRule="exact"/>
        <w:ind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 xml:space="preserve">　【目指す状態を数値化した指標】</w:t>
      </w:r>
    </w:p>
    <w:p w14:paraId="2AAA179E" w14:textId="6499A5B7" w:rsidR="001F67A9" w:rsidRPr="00442D74" w:rsidRDefault="001F67A9" w:rsidP="001F67A9">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此花区民アンケートで、「高齢者や障がい者等について、地域から十分な見守りが行われていると感じる（どちらかといえば感じるとの回答を含む）」と回答した割合：50％以上（肯定的割合を含む）</w:t>
      </w:r>
    </w:p>
    <w:p w14:paraId="586D5E89" w14:textId="67527386" w:rsidR="00007880" w:rsidRDefault="001F67A9" w:rsidP="00380FFF">
      <w:pPr>
        <w:spacing w:afterLines="20" w:after="72" w:line="400" w:lineRule="exact"/>
        <w:ind w:leftChars="400" w:left="840" w:rightChars="200" w:right="420" w:firstLineChars="100" w:firstLine="220"/>
        <w:jc w:val="both"/>
        <w:rPr>
          <w:rFonts w:ascii="HG丸ｺﾞｼｯｸM-PRO" w:eastAsia="HG丸ｺﾞｼｯｸM-PRO" w:hAnsi="HG丸ｺﾞｼｯｸM-PRO"/>
          <w:sz w:val="22"/>
          <w:szCs w:val="22"/>
        </w:rPr>
      </w:pPr>
      <w:r w:rsidRPr="00442D74">
        <w:rPr>
          <w:rFonts w:ascii="HG丸ｺﾞｼｯｸM-PRO" w:eastAsia="HG丸ｺﾞｼｯｸM-PRO" w:hAnsi="HG丸ｺﾞｼｯｸM-PRO" w:hint="eastAsia"/>
          <w:sz w:val="22"/>
          <w:szCs w:val="22"/>
        </w:rPr>
        <w:t>重大な虐待件数0件</w:t>
      </w:r>
    </w:p>
    <w:p w14:paraId="6126C27B" w14:textId="70905A05"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6CDA607C" w14:textId="302D2F19"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5074B0DE" w14:textId="710CF4E6"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191C1E4F" w14:textId="711A28A6"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1396697C" w14:textId="2BE79324"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6E049F05" w14:textId="1414B894"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79F9CCB8" w14:textId="5074F960"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pPr>
    </w:p>
    <w:p w14:paraId="6B53C32D" w14:textId="77777777"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sectPr w:rsidR="005E7FE0" w:rsidSect="000B3AF9">
          <w:footerReference w:type="default" r:id="rId55"/>
          <w:pgSz w:w="11906" w:h="16838"/>
          <w:pgMar w:top="1134" w:right="1134" w:bottom="1134" w:left="1134" w:header="851" w:footer="454" w:gutter="0"/>
          <w:cols w:space="425"/>
          <w:docGrid w:type="lines" w:linePitch="360"/>
        </w:sectPr>
      </w:pPr>
    </w:p>
    <w:p w14:paraId="4D891C48" w14:textId="77777777" w:rsidR="005E7FE0" w:rsidRDefault="005E7FE0" w:rsidP="005E7FE0">
      <w:pPr>
        <w:spacing w:afterLines="20" w:after="72" w:line="400" w:lineRule="exact"/>
        <w:ind w:rightChars="200" w:right="420"/>
        <w:jc w:val="both"/>
        <w:rPr>
          <w:rFonts w:ascii="HG丸ｺﾞｼｯｸM-PRO" w:eastAsia="HG丸ｺﾞｼｯｸM-PRO" w:hAnsi="HG丸ｺﾞｼｯｸM-PRO"/>
          <w:sz w:val="22"/>
          <w:szCs w:val="22"/>
        </w:rPr>
        <w:sectPr w:rsidR="005E7FE0" w:rsidSect="005E7FE0">
          <w:type w:val="continuous"/>
          <w:pgSz w:w="11906" w:h="16838"/>
          <w:pgMar w:top="1134" w:right="1134" w:bottom="1134" w:left="1134" w:header="851" w:footer="454" w:gutter="0"/>
          <w:cols w:space="425"/>
          <w:docGrid w:type="lines" w:linePitch="360"/>
        </w:sectPr>
      </w:pPr>
    </w:p>
    <w:p w14:paraId="719351BD" w14:textId="3BB3A962" w:rsidR="005E7FE0" w:rsidRDefault="005E7FE0" w:rsidP="005E7FE0">
      <w:pPr>
        <w:spacing w:afterLines="20" w:after="72" w:line="400" w:lineRule="exact"/>
        <w:ind w:rightChars="200" w:right="420"/>
        <w:jc w:val="both"/>
      </w:pPr>
    </w:p>
    <w:p w14:paraId="7675F9D4" w14:textId="26FE2311" w:rsidR="005E7FE0" w:rsidRDefault="005E7FE0" w:rsidP="005E7FE0">
      <w:pPr>
        <w:spacing w:afterLines="20" w:after="72" w:line="400" w:lineRule="exact"/>
        <w:ind w:rightChars="200" w:right="420"/>
        <w:jc w:val="both"/>
      </w:pPr>
    </w:p>
    <w:p w14:paraId="7E941020" w14:textId="113B8A5F" w:rsidR="005E7FE0" w:rsidRDefault="005E7FE0" w:rsidP="005E7FE0">
      <w:pPr>
        <w:spacing w:afterLines="20" w:after="72" w:line="400" w:lineRule="exact"/>
        <w:ind w:rightChars="200" w:right="420"/>
        <w:jc w:val="both"/>
      </w:pPr>
    </w:p>
    <w:p w14:paraId="343823F9" w14:textId="68C8C98B" w:rsidR="005E7FE0" w:rsidRDefault="005E7FE0" w:rsidP="005E7FE0">
      <w:pPr>
        <w:spacing w:afterLines="20" w:after="72" w:line="400" w:lineRule="exact"/>
        <w:ind w:rightChars="200" w:right="420"/>
        <w:jc w:val="both"/>
      </w:pPr>
    </w:p>
    <w:p w14:paraId="79E8BB46" w14:textId="0ECC0D71" w:rsidR="005E7FE0" w:rsidRDefault="005E7FE0" w:rsidP="005E7FE0">
      <w:pPr>
        <w:spacing w:afterLines="20" w:after="72" w:line="400" w:lineRule="exact"/>
        <w:ind w:rightChars="200" w:right="420"/>
        <w:jc w:val="both"/>
      </w:pPr>
    </w:p>
    <w:p w14:paraId="452C64D1" w14:textId="38167253" w:rsidR="005E7FE0" w:rsidRDefault="005E7FE0" w:rsidP="005E7FE0">
      <w:pPr>
        <w:spacing w:afterLines="20" w:after="72" w:line="400" w:lineRule="exact"/>
        <w:ind w:rightChars="200" w:right="420"/>
        <w:jc w:val="both"/>
      </w:pPr>
    </w:p>
    <w:p w14:paraId="502CA694" w14:textId="18F4198C" w:rsidR="007336F8" w:rsidRDefault="007336F8" w:rsidP="005E7FE0">
      <w:pPr>
        <w:spacing w:afterLines="20" w:after="72" w:line="400" w:lineRule="exact"/>
        <w:ind w:rightChars="200" w:right="420"/>
        <w:jc w:val="both"/>
      </w:pPr>
    </w:p>
    <w:p w14:paraId="6784E068" w14:textId="6FA1D9BC" w:rsidR="007336F8" w:rsidRDefault="007336F8" w:rsidP="005E7FE0">
      <w:pPr>
        <w:spacing w:afterLines="20" w:after="72" w:line="400" w:lineRule="exact"/>
        <w:ind w:rightChars="200" w:right="420"/>
        <w:jc w:val="both"/>
      </w:pPr>
    </w:p>
    <w:p w14:paraId="2F2AE6FA" w14:textId="1BEBCB08" w:rsidR="007336F8" w:rsidRDefault="007336F8" w:rsidP="005E7FE0">
      <w:pPr>
        <w:spacing w:afterLines="20" w:after="72" w:line="400" w:lineRule="exact"/>
        <w:ind w:rightChars="200" w:right="420"/>
        <w:jc w:val="both"/>
      </w:pPr>
    </w:p>
    <w:p w14:paraId="3FD8ACF3" w14:textId="766FC535" w:rsidR="007336F8" w:rsidRDefault="007336F8" w:rsidP="005E7FE0">
      <w:pPr>
        <w:spacing w:afterLines="20" w:after="72" w:line="400" w:lineRule="exact"/>
        <w:ind w:rightChars="200" w:right="420"/>
        <w:jc w:val="both"/>
      </w:pPr>
    </w:p>
    <w:p w14:paraId="38ED87C7" w14:textId="0B7EAB26" w:rsidR="007336F8" w:rsidRDefault="007336F8" w:rsidP="005E7FE0">
      <w:pPr>
        <w:spacing w:afterLines="20" w:after="72" w:line="400" w:lineRule="exact"/>
        <w:ind w:rightChars="200" w:right="420"/>
        <w:jc w:val="both"/>
      </w:pPr>
    </w:p>
    <w:p w14:paraId="157879B8" w14:textId="49E24210" w:rsidR="007336F8" w:rsidRDefault="007336F8" w:rsidP="005E7FE0">
      <w:pPr>
        <w:spacing w:afterLines="20" w:after="72" w:line="400" w:lineRule="exact"/>
        <w:ind w:rightChars="200" w:right="420"/>
        <w:jc w:val="both"/>
      </w:pPr>
    </w:p>
    <w:p w14:paraId="6F53D769" w14:textId="70E1F154" w:rsidR="007336F8" w:rsidRDefault="007336F8" w:rsidP="005E7FE0">
      <w:pPr>
        <w:spacing w:afterLines="20" w:after="72" w:line="400" w:lineRule="exact"/>
        <w:ind w:rightChars="200" w:right="420"/>
        <w:jc w:val="both"/>
      </w:pPr>
    </w:p>
    <w:p w14:paraId="26F40EBD" w14:textId="77777777" w:rsidR="00DF4B90" w:rsidRDefault="00DF4B90" w:rsidP="005E7FE0">
      <w:pPr>
        <w:spacing w:afterLines="20" w:after="72" w:line="400" w:lineRule="exact"/>
        <w:ind w:rightChars="200" w:right="420"/>
        <w:jc w:val="both"/>
      </w:pPr>
    </w:p>
    <w:p w14:paraId="6D973ECE" w14:textId="5E516855" w:rsidR="007336F8" w:rsidRDefault="007336F8" w:rsidP="005E7FE0">
      <w:pPr>
        <w:spacing w:afterLines="20" w:after="72" w:line="400" w:lineRule="exact"/>
        <w:ind w:rightChars="200" w:right="420"/>
        <w:jc w:val="both"/>
      </w:pPr>
    </w:p>
    <w:p w14:paraId="741C7CB0" w14:textId="03E856CA" w:rsidR="007336F8" w:rsidRDefault="007336F8" w:rsidP="005E7FE0">
      <w:pPr>
        <w:spacing w:afterLines="20" w:after="72" w:line="400" w:lineRule="exact"/>
        <w:ind w:rightChars="200" w:right="420"/>
        <w:jc w:val="both"/>
      </w:pPr>
    </w:p>
    <w:p w14:paraId="035637C3" w14:textId="1DA5E60B" w:rsidR="007336F8" w:rsidRDefault="007336F8" w:rsidP="005E7FE0">
      <w:pPr>
        <w:spacing w:afterLines="20" w:after="72" w:line="400" w:lineRule="exact"/>
        <w:ind w:rightChars="200" w:right="420"/>
        <w:jc w:val="both"/>
      </w:pPr>
    </w:p>
    <w:p w14:paraId="77EA6834" w14:textId="6168FEAE" w:rsidR="007336F8" w:rsidRDefault="007336F8" w:rsidP="005E7FE0">
      <w:pPr>
        <w:spacing w:afterLines="20" w:after="72" w:line="400" w:lineRule="exact"/>
        <w:ind w:rightChars="200" w:right="420"/>
        <w:jc w:val="both"/>
      </w:pPr>
    </w:p>
    <w:p w14:paraId="0B380ABE" w14:textId="78BB2D4C" w:rsidR="00A61224" w:rsidRDefault="007336F8" w:rsidP="00A61224">
      <w:pPr>
        <w:spacing w:afterLines="20" w:after="72" w:line="400" w:lineRule="exact"/>
        <w:ind w:rightChars="200" w:right="420"/>
        <w:jc w:val="center"/>
        <w:rPr>
          <w:rFonts w:asciiTheme="majorEastAsia" w:eastAsiaTheme="majorEastAsia" w:hAnsiTheme="majorEastAsia"/>
          <w:sz w:val="40"/>
          <w:szCs w:val="40"/>
        </w:rPr>
      </w:pPr>
      <w:r w:rsidRPr="007336F8">
        <w:rPr>
          <w:rFonts w:asciiTheme="majorEastAsia" w:eastAsiaTheme="majorEastAsia" w:hAnsiTheme="majorEastAsia" w:hint="eastAsia"/>
          <w:sz w:val="40"/>
          <w:szCs w:val="40"/>
        </w:rPr>
        <w:t>此花区地域福祉計画</w:t>
      </w:r>
      <w:r w:rsidR="00A61224">
        <w:rPr>
          <w:rFonts w:asciiTheme="majorEastAsia" w:eastAsiaTheme="majorEastAsia" w:hAnsiTheme="majorEastAsia" w:hint="eastAsia"/>
          <w:sz w:val="40"/>
          <w:szCs w:val="40"/>
        </w:rPr>
        <w:t>（案）</w:t>
      </w:r>
    </w:p>
    <w:p w14:paraId="13FF30F4" w14:textId="004F8882" w:rsidR="007336F8" w:rsidRPr="002E6A9B" w:rsidRDefault="002E6A9B" w:rsidP="007336F8">
      <w:pPr>
        <w:spacing w:afterLines="20" w:after="72" w:line="400" w:lineRule="exact"/>
        <w:ind w:rightChars="200" w:right="420"/>
        <w:jc w:val="center"/>
        <w:rPr>
          <w:rFonts w:asciiTheme="majorEastAsia" w:eastAsiaTheme="majorEastAsia" w:hAnsiTheme="majorEastAsia"/>
          <w:sz w:val="32"/>
          <w:szCs w:val="32"/>
        </w:rPr>
      </w:pPr>
      <w:r w:rsidRPr="002E6A9B">
        <w:rPr>
          <w:rFonts w:asciiTheme="majorEastAsia" w:eastAsiaTheme="majorEastAsia" w:hAnsiTheme="majorEastAsia" w:hint="eastAsia"/>
          <w:sz w:val="32"/>
          <w:szCs w:val="32"/>
        </w:rPr>
        <w:t>（令和４年度中間見直し）</w:t>
      </w:r>
    </w:p>
    <w:p w14:paraId="0DCDC9E6" w14:textId="12CE7ABB" w:rsidR="007336F8" w:rsidRPr="00A5136E" w:rsidRDefault="007336F8" w:rsidP="007336F8">
      <w:pPr>
        <w:spacing w:afterLines="20" w:after="72" w:line="276" w:lineRule="auto"/>
        <w:ind w:rightChars="200" w:right="420"/>
        <w:jc w:val="center"/>
        <w:rPr>
          <w:rFonts w:asciiTheme="majorEastAsia" w:eastAsiaTheme="majorEastAsia" w:hAnsiTheme="majorEastAsia"/>
          <w:sz w:val="32"/>
          <w:szCs w:val="32"/>
        </w:rPr>
      </w:pPr>
      <w:r w:rsidRPr="00A5136E">
        <w:rPr>
          <w:rFonts w:asciiTheme="majorEastAsia" w:eastAsiaTheme="majorEastAsia" w:hAnsiTheme="majorEastAsia" w:hint="eastAsia"/>
          <w:sz w:val="32"/>
          <w:szCs w:val="32"/>
        </w:rPr>
        <w:t>令和５年３月</w:t>
      </w:r>
    </w:p>
    <w:p w14:paraId="164724F6" w14:textId="7EAC332C" w:rsidR="007336F8" w:rsidRPr="002E6A9B" w:rsidRDefault="002E6A9B" w:rsidP="002E6A9B">
      <w:pPr>
        <w:spacing w:afterLines="20" w:after="72"/>
        <w:ind w:rightChars="200" w:right="420"/>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978752" behindDoc="0" locked="0" layoutInCell="1" allowOverlap="1" wp14:anchorId="2F340EB4" wp14:editId="0673B87C">
                <wp:simplePos x="0" y="0"/>
                <wp:positionH relativeFrom="column">
                  <wp:posOffset>22860</wp:posOffset>
                </wp:positionH>
                <wp:positionV relativeFrom="paragraph">
                  <wp:posOffset>221615</wp:posOffset>
                </wp:positionV>
                <wp:extent cx="61626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1626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D445A" id="直線コネクタ 6" o:spid="_x0000_s1026" style="position:absolute;left:0;text-align:lef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45pt" to="487.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" strokecolor="black [3200]">
                <v:stroke joinstyle="miter"/>
              </v:line>
            </w:pict>
          </mc:Fallback>
        </mc:AlternateContent>
      </w:r>
    </w:p>
    <w:p w14:paraId="21A6539D" w14:textId="590C1F16" w:rsidR="007336F8" w:rsidRPr="003C3E41" w:rsidRDefault="007336F8" w:rsidP="007336F8">
      <w:pPr>
        <w:spacing w:afterLines="20" w:after="72" w:line="400" w:lineRule="exact"/>
        <w:ind w:rightChars="200" w:right="420"/>
        <w:jc w:val="center"/>
        <w:rPr>
          <w:rFonts w:asciiTheme="majorEastAsia" w:eastAsiaTheme="majorEastAsia" w:hAnsiTheme="majorEastAsia"/>
          <w:sz w:val="24"/>
          <w:szCs w:val="24"/>
        </w:rPr>
      </w:pPr>
      <w:r w:rsidRPr="003C3E41">
        <w:rPr>
          <w:rFonts w:asciiTheme="majorEastAsia" w:eastAsiaTheme="majorEastAsia" w:hAnsiTheme="majorEastAsia" w:hint="eastAsia"/>
          <w:sz w:val="24"/>
          <w:szCs w:val="24"/>
        </w:rPr>
        <w:t>此花区役所</w:t>
      </w:r>
      <w:r w:rsidR="00B17EE3" w:rsidRPr="003C3E41">
        <w:rPr>
          <w:rFonts w:asciiTheme="majorEastAsia" w:eastAsiaTheme="majorEastAsia" w:hAnsiTheme="majorEastAsia" w:hint="eastAsia"/>
          <w:sz w:val="24"/>
          <w:szCs w:val="24"/>
        </w:rPr>
        <w:t xml:space="preserve"> </w:t>
      </w:r>
      <w:r w:rsidRPr="003C3E41">
        <w:rPr>
          <w:rFonts w:asciiTheme="majorEastAsia" w:eastAsiaTheme="majorEastAsia" w:hAnsiTheme="majorEastAsia" w:hint="eastAsia"/>
          <w:sz w:val="24"/>
          <w:szCs w:val="24"/>
        </w:rPr>
        <w:t>保健福祉課</w:t>
      </w:r>
      <w:r w:rsidR="00B17EE3" w:rsidRPr="003C3E41">
        <w:rPr>
          <w:rFonts w:asciiTheme="majorEastAsia" w:eastAsiaTheme="majorEastAsia" w:hAnsiTheme="majorEastAsia" w:hint="eastAsia"/>
          <w:sz w:val="24"/>
          <w:szCs w:val="24"/>
        </w:rPr>
        <w:t xml:space="preserve"> </w:t>
      </w:r>
      <w:r w:rsidR="003A347D">
        <w:rPr>
          <w:rFonts w:asciiTheme="majorEastAsia" w:eastAsiaTheme="majorEastAsia" w:hAnsiTheme="majorEastAsia" w:hint="eastAsia"/>
          <w:sz w:val="24"/>
          <w:szCs w:val="24"/>
        </w:rPr>
        <w:t>（地域福祉）</w:t>
      </w:r>
    </w:p>
    <w:p w14:paraId="707E1CF5" w14:textId="3129D4E5" w:rsidR="007336F8" w:rsidRPr="003C3E41" w:rsidRDefault="007336F8" w:rsidP="005E7FE0">
      <w:pPr>
        <w:spacing w:afterLines="20" w:after="72" w:line="400" w:lineRule="exact"/>
        <w:ind w:rightChars="200" w:right="420"/>
        <w:jc w:val="both"/>
        <w:rPr>
          <w:rFonts w:asciiTheme="majorEastAsia" w:eastAsiaTheme="majorEastAsia" w:hAnsiTheme="majorEastAsia"/>
          <w:sz w:val="24"/>
          <w:szCs w:val="24"/>
        </w:rPr>
      </w:pPr>
    </w:p>
    <w:p w14:paraId="2CD932A1" w14:textId="473CFEE5" w:rsidR="007336F8" w:rsidRPr="003C3E41" w:rsidRDefault="007336F8" w:rsidP="003C3E41">
      <w:pPr>
        <w:spacing w:afterLines="20" w:after="72" w:line="400" w:lineRule="exact"/>
        <w:ind w:rightChars="200" w:right="420" w:firstLineChars="600" w:firstLine="1440"/>
        <w:jc w:val="both"/>
        <w:rPr>
          <w:rFonts w:asciiTheme="majorEastAsia" w:eastAsiaTheme="majorEastAsia" w:hAnsiTheme="majorEastAsia"/>
          <w:sz w:val="24"/>
          <w:szCs w:val="24"/>
        </w:rPr>
      </w:pPr>
      <w:r w:rsidRPr="003C3E41">
        <w:rPr>
          <w:rFonts w:asciiTheme="majorEastAsia" w:eastAsiaTheme="majorEastAsia" w:hAnsiTheme="majorEastAsia" w:hint="eastAsia"/>
          <w:sz w:val="24"/>
          <w:szCs w:val="24"/>
        </w:rPr>
        <w:t>〒5</w:t>
      </w:r>
      <w:r w:rsidRPr="003C3E41">
        <w:rPr>
          <w:rFonts w:asciiTheme="majorEastAsia" w:eastAsiaTheme="majorEastAsia" w:hAnsiTheme="majorEastAsia"/>
          <w:sz w:val="24"/>
          <w:szCs w:val="24"/>
        </w:rPr>
        <w:t>54-8501</w:t>
      </w:r>
      <w:r w:rsidRPr="003C3E41">
        <w:rPr>
          <w:rFonts w:asciiTheme="majorEastAsia" w:eastAsiaTheme="majorEastAsia" w:hAnsiTheme="majorEastAsia" w:hint="eastAsia"/>
          <w:sz w:val="24"/>
          <w:szCs w:val="24"/>
        </w:rPr>
        <w:t xml:space="preserve">　大阪市此花区春日出北１－８－４</w:t>
      </w:r>
    </w:p>
    <w:p w14:paraId="0A0B7FDF" w14:textId="7669C83B" w:rsidR="007336F8" w:rsidRPr="003C3E41" w:rsidRDefault="007336F8" w:rsidP="003C3E41">
      <w:pPr>
        <w:spacing w:afterLines="20" w:after="72" w:line="400" w:lineRule="exact"/>
        <w:ind w:rightChars="200" w:right="420" w:firstLineChars="600" w:firstLine="1440"/>
        <w:rPr>
          <w:rFonts w:asciiTheme="majorEastAsia" w:eastAsiaTheme="majorEastAsia" w:hAnsiTheme="majorEastAsia"/>
          <w:sz w:val="24"/>
          <w:szCs w:val="24"/>
        </w:rPr>
      </w:pPr>
      <w:r w:rsidRPr="003C3E41">
        <w:rPr>
          <w:rFonts w:asciiTheme="majorEastAsia" w:eastAsiaTheme="majorEastAsia" w:hAnsiTheme="majorEastAsia" w:hint="eastAsia"/>
          <w:sz w:val="24"/>
          <w:szCs w:val="24"/>
        </w:rPr>
        <w:t>電話番号：0</w:t>
      </w:r>
      <w:r w:rsidRPr="003C3E41">
        <w:rPr>
          <w:rFonts w:asciiTheme="majorEastAsia" w:eastAsiaTheme="majorEastAsia" w:hAnsiTheme="majorEastAsia"/>
          <w:sz w:val="24"/>
          <w:szCs w:val="24"/>
        </w:rPr>
        <w:t>6-64</w:t>
      </w:r>
      <w:r w:rsidRPr="003C3E41">
        <w:rPr>
          <w:rFonts w:asciiTheme="majorEastAsia" w:eastAsiaTheme="majorEastAsia" w:hAnsiTheme="majorEastAsia" w:hint="eastAsia"/>
          <w:sz w:val="24"/>
          <w:szCs w:val="24"/>
        </w:rPr>
        <w:t>6</w:t>
      </w:r>
      <w:r w:rsidRPr="003C3E41">
        <w:rPr>
          <w:rFonts w:asciiTheme="majorEastAsia" w:eastAsiaTheme="majorEastAsia" w:hAnsiTheme="majorEastAsia"/>
          <w:sz w:val="24"/>
          <w:szCs w:val="24"/>
        </w:rPr>
        <w:t>6-9857</w:t>
      </w:r>
      <w:r w:rsidRPr="003C3E41">
        <w:rPr>
          <w:rFonts w:asciiTheme="majorEastAsia" w:eastAsiaTheme="majorEastAsia" w:hAnsiTheme="majorEastAsia" w:hint="eastAsia"/>
          <w:sz w:val="24"/>
          <w:szCs w:val="24"/>
        </w:rPr>
        <w:t xml:space="preserve">　　ファクシミリ：0</w:t>
      </w:r>
      <w:r w:rsidRPr="003C3E41">
        <w:rPr>
          <w:rFonts w:asciiTheme="majorEastAsia" w:eastAsiaTheme="majorEastAsia" w:hAnsiTheme="majorEastAsia"/>
          <w:sz w:val="24"/>
          <w:szCs w:val="24"/>
        </w:rPr>
        <w:t>6-6462-2942</w:t>
      </w:r>
    </w:p>
    <w:p w14:paraId="61149AE9" w14:textId="138A6862" w:rsidR="007336F8" w:rsidRPr="003C3E41" w:rsidRDefault="007336F8" w:rsidP="003C3E41">
      <w:pPr>
        <w:spacing w:afterLines="20" w:after="72" w:line="400" w:lineRule="exact"/>
        <w:ind w:rightChars="200" w:right="420" w:firstLineChars="600" w:firstLine="1440"/>
        <w:jc w:val="both"/>
        <w:rPr>
          <w:rFonts w:asciiTheme="majorEastAsia" w:eastAsiaTheme="majorEastAsia" w:hAnsiTheme="majorEastAsia"/>
          <w:sz w:val="24"/>
          <w:szCs w:val="24"/>
        </w:rPr>
      </w:pPr>
      <w:r w:rsidRPr="003C3E41">
        <w:rPr>
          <w:rFonts w:asciiTheme="majorEastAsia" w:eastAsiaTheme="majorEastAsia" w:hAnsiTheme="majorEastAsia" w:hint="eastAsia"/>
          <w:sz w:val="24"/>
          <w:szCs w:val="24"/>
        </w:rPr>
        <w:t>電子メールアドレス：t</w:t>
      </w:r>
      <w:r w:rsidRPr="003C3E41">
        <w:rPr>
          <w:rFonts w:asciiTheme="majorEastAsia" w:eastAsiaTheme="majorEastAsia" w:hAnsiTheme="majorEastAsia"/>
          <w:sz w:val="24"/>
          <w:szCs w:val="24"/>
        </w:rPr>
        <w:t>d00</w:t>
      </w:r>
      <w:r w:rsidRPr="003C3E41">
        <w:rPr>
          <w:rFonts w:asciiTheme="majorEastAsia" w:eastAsiaTheme="majorEastAsia" w:hAnsiTheme="majorEastAsia" w:hint="eastAsia"/>
          <w:sz w:val="24"/>
          <w:szCs w:val="24"/>
        </w:rPr>
        <w:t>1</w:t>
      </w:r>
      <w:r w:rsidRPr="003C3E41">
        <w:rPr>
          <w:rFonts w:asciiTheme="majorEastAsia" w:eastAsiaTheme="majorEastAsia" w:hAnsiTheme="majorEastAsia"/>
          <w:sz w:val="24"/>
          <w:szCs w:val="24"/>
        </w:rPr>
        <w:t>3</w:t>
      </w:r>
      <w:r w:rsidRPr="003C3E41">
        <w:rPr>
          <w:rFonts w:asciiTheme="majorEastAsia" w:eastAsiaTheme="majorEastAsia" w:hAnsiTheme="majorEastAsia" w:hint="eastAsia"/>
          <w:sz w:val="24"/>
          <w:szCs w:val="24"/>
        </w:rPr>
        <w:t>@c</w:t>
      </w:r>
      <w:r w:rsidRPr="003C3E41">
        <w:rPr>
          <w:rFonts w:asciiTheme="majorEastAsia" w:eastAsiaTheme="majorEastAsia" w:hAnsiTheme="majorEastAsia"/>
          <w:sz w:val="24"/>
          <w:szCs w:val="24"/>
        </w:rPr>
        <w:t>ity.osaka.lg.jp</w:t>
      </w:r>
    </w:p>
    <w:sectPr w:rsidR="007336F8" w:rsidRPr="003C3E41" w:rsidSect="005E7FE0">
      <w:footerReference w:type="default" r:id="rId56"/>
      <w:type w:val="continuous"/>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A5E6" w14:textId="77777777" w:rsidR="008F6ADE" w:rsidRDefault="008F6ADE" w:rsidP="00C460A8">
      <w:r>
        <w:separator/>
      </w:r>
    </w:p>
  </w:endnote>
  <w:endnote w:type="continuationSeparator" w:id="0">
    <w:p w14:paraId="5D8B1F1A" w14:textId="77777777" w:rsidR="008F6ADE" w:rsidRDefault="008F6ADE" w:rsidP="00C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HGｺﾞｼｯｸE"/>
    <w:charset w:val="80"/>
    <w:family w:val="moder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G明朝B">
    <w:panose1 w:val="02020809000000000000"/>
    <w:charset w:val="80"/>
    <w:family w:val="roman"/>
    <w:pitch w:val="fixed"/>
    <w:sig w:usb0="80000281" w:usb1="28C76CF8" w:usb2="00000010" w:usb3="00000000" w:csb0="00020000" w:csb1="00000000"/>
  </w:font>
  <w:font w:name="SimHei">
    <w:altName w:val="Microsoft YaHei"/>
    <w:panose1 w:val="02010600030101010101"/>
    <w:charset w:val="86"/>
    <w:family w:val="modern"/>
    <w:pitch w:val="fixed"/>
    <w:sig w:usb0="00000000" w:usb1="38CF7CFA"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67914"/>
      <w:docPartObj>
        <w:docPartGallery w:val="Page Numbers (Bottom of Page)"/>
        <w:docPartUnique/>
      </w:docPartObj>
    </w:sdtPr>
    <w:sdtEndPr>
      <w:rPr>
        <w:rFonts w:ascii="Verdana" w:eastAsia="SimHei" w:hAnsi="Verdana"/>
      </w:rPr>
    </w:sdtEndPr>
    <w:sdtContent>
      <w:p w14:paraId="0A88619F" w14:textId="77777777" w:rsidR="008F6ADE" w:rsidRPr="002663B3" w:rsidRDefault="008F6ADE" w:rsidP="00DA5F92">
        <w:pPr>
          <w:pStyle w:val="a8"/>
          <w:pBdr>
            <w:top w:val="single" w:sz="4" w:space="1" w:color="BFBFBF" w:themeColor="background1" w:themeShade="BF"/>
          </w:pBdr>
          <w:spacing w:line="80" w:lineRule="exact"/>
          <w:jc w:val="center"/>
          <w:rPr>
            <w:rFonts w:ascii="Verdana" w:hAnsi="Verdana"/>
          </w:rPr>
        </w:pPr>
      </w:p>
      <w:p w14:paraId="2D15B614" w14:textId="7915B3F8" w:rsidR="008F6ADE" w:rsidRPr="002663B3" w:rsidRDefault="008F6ADE" w:rsidP="00DA5F92">
        <w:pPr>
          <w:pStyle w:val="a8"/>
          <w:jc w:val="center"/>
          <w:rPr>
            <w:rFonts w:ascii="Verdana" w:hAnsi="Verdana"/>
          </w:rPr>
        </w:pPr>
        <w:r w:rsidRPr="002663B3">
          <w:rPr>
            <w:rFonts w:ascii="Verdana" w:hAnsi="Verdana"/>
          </w:rPr>
          <w:fldChar w:fldCharType="begin"/>
        </w:r>
        <w:r w:rsidRPr="002663B3">
          <w:rPr>
            <w:rFonts w:ascii="Verdana" w:hAnsi="Verdana"/>
          </w:rPr>
          <w:instrText xml:space="preserve">PAGE  \* MERGEFORMAT </w:instrText>
        </w:r>
        <w:r w:rsidRPr="002663B3">
          <w:rPr>
            <w:rFonts w:ascii="Verdana" w:hAnsi="Verdana"/>
          </w:rPr>
          <w:fldChar w:fldCharType="separate"/>
        </w:r>
        <w:r w:rsidR="00252421" w:rsidRPr="00252421">
          <w:rPr>
            <w:rFonts w:ascii="Verdana" w:eastAsia="SimHei" w:hAnsi="Verdana"/>
            <w:noProof/>
          </w:rPr>
          <w:t>4</w:t>
        </w:r>
        <w:r w:rsidRPr="002663B3">
          <w:rPr>
            <w:rFonts w:ascii="Verdana" w:eastAsia="SimHei" w:hAnsi="Verdan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94258"/>
      <w:docPartObj>
        <w:docPartGallery w:val="Page Numbers (Bottom of Page)"/>
        <w:docPartUnique/>
      </w:docPartObj>
    </w:sdtPr>
    <w:sdtEndPr>
      <w:rPr>
        <w:rFonts w:ascii="Verdana" w:eastAsia="SimHei" w:hAnsi="Verdana"/>
      </w:rPr>
    </w:sdtEndPr>
    <w:sdtContent>
      <w:p w14:paraId="450D5A77" w14:textId="77777777" w:rsidR="008F6ADE" w:rsidRPr="002663B3" w:rsidRDefault="008F6ADE" w:rsidP="00DA5F92">
        <w:pPr>
          <w:pStyle w:val="a8"/>
          <w:pBdr>
            <w:top w:val="single" w:sz="4" w:space="1" w:color="BFBFBF" w:themeColor="background1" w:themeShade="BF"/>
          </w:pBdr>
          <w:spacing w:line="80" w:lineRule="exact"/>
          <w:jc w:val="center"/>
          <w:rPr>
            <w:rFonts w:ascii="Verdana" w:hAnsi="Verdana"/>
          </w:rPr>
        </w:pPr>
      </w:p>
      <w:p w14:paraId="2C545708" w14:textId="586AD887" w:rsidR="008F6ADE" w:rsidRPr="002663B3" w:rsidRDefault="008F6ADE" w:rsidP="00DA5F92">
        <w:pPr>
          <w:pStyle w:val="a8"/>
          <w:jc w:val="center"/>
          <w:rPr>
            <w:rFonts w:ascii="Verdana" w:hAnsi="Verdana"/>
          </w:rPr>
        </w:pPr>
        <w:r w:rsidRPr="002663B3">
          <w:rPr>
            <w:rFonts w:ascii="Verdana" w:hAnsi="Verdana"/>
          </w:rPr>
          <w:fldChar w:fldCharType="begin"/>
        </w:r>
        <w:r w:rsidRPr="002663B3">
          <w:rPr>
            <w:rFonts w:ascii="Verdana" w:hAnsi="Verdana"/>
          </w:rPr>
          <w:instrText xml:space="preserve">PAGE  \* MERGEFORMAT </w:instrText>
        </w:r>
        <w:r w:rsidRPr="002663B3">
          <w:rPr>
            <w:rFonts w:ascii="Verdana" w:hAnsi="Verdana"/>
          </w:rPr>
          <w:fldChar w:fldCharType="separate"/>
        </w:r>
        <w:r w:rsidR="00252421" w:rsidRPr="00252421">
          <w:rPr>
            <w:rFonts w:ascii="Verdana" w:eastAsia="SimHei" w:hAnsi="Verdana"/>
            <w:noProof/>
          </w:rPr>
          <w:t>18</w:t>
        </w:r>
        <w:r w:rsidRPr="002663B3">
          <w:rPr>
            <w:rFonts w:ascii="Verdana" w:eastAsia="SimHei" w:hAnsi="Verdan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25517"/>
      <w:docPartObj>
        <w:docPartGallery w:val="Page Numbers (Bottom of Page)"/>
        <w:docPartUnique/>
      </w:docPartObj>
    </w:sdtPr>
    <w:sdtEndPr>
      <w:rPr>
        <w:rFonts w:ascii="Verdana" w:eastAsia="SimHei" w:hAnsi="Verdana"/>
      </w:rPr>
    </w:sdtEndPr>
    <w:sdtContent>
      <w:p w14:paraId="057DC4F3" w14:textId="77777777" w:rsidR="008F6ADE" w:rsidRPr="002663B3" w:rsidRDefault="008F6ADE" w:rsidP="00DA5F92">
        <w:pPr>
          <w:pStyle w:val="a8"/>
          <w:pBdr>
            <w:top w:val="single" w:sz="4" w:space="1" w:color="BFBFBF" w:themeColor="background1" w:themeShade="BF"/>
          </w:pBdr>
          <w:spacing w:line="80" w:lineRule="exact"/>
          <w:jc w:val="center"/>
          <w:rPr>
            <w:rFonts w:ascii="Verdana" w:hAnsi="Verdana"/>
          </w:rPr>
        </w:pPr>
      </w:p>
      <w:p w14:paraId="44F96216" w14:textId="13E9996D" w:rsidR="008F6ADE" w:rsidRPr="002663B3" w:rsidRDefault="008F6ADE" w:rsidP="00DA5F92">
        <w:pPr>
          <w:pStyle w:val="a8"/>
          <w:jc w:val="center"/>
          <w:rPr>
            <w:rFonts w:ascii="Verdana" w:hAnsi="Verdana"/>
          </w:rPr>
        </w:pPr>
        <w:r w:rsidRPr="002663B3">
          <w:rPr>
            <w:rFonts w:ascii="Verdana" w:hAnsi="Verdana"/>
          </w:rPr>
          <w:fldChar w:fldCharType="begin"/>
        </w:r>
        <w:r w:rsidRPr="002663B3">
          <w:rPr>
            <w:rFonts w:ascii="Verdana" w:hAnsi="Verdana"/>
          </w:rPr>
          <w:instrText xml:space="preserve">PAGE  \* MERGEFORMAT </w:instrText>
        </w:r>
        <w:r w:rsidRPr="002663B3">
          <w:rPr>
            <w:rFonts w:ascii="Verdana" w:hAnsi="Verdana"/>
          </w:rPr>
          <w:fldChar w:fldCharType="separate"/>
        </w:r>
        <w:r w:rsidR="00252421" w:rsidRPr="00252421">
          <w:rPr>
            <w:rFonts w:ascii="Verdana" w:eastAsia="SimHei" w:hAnsi="Verdana"/>
            <w:noProof/>
          </w:rPr>
          <w:t>45</w:t>
        </w:r>
        <w:r w:rsidRPr="002663B3">
          <w:rPr>
            <w:rFonts w:ascii="Verdana" w:eastAsia="SimHei" w:hAnsi="Verdana"/>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04293"/>
      <w:docPartObj>
        <w:docPartGallery w:val="Page Numbers (Bottom of Page)"/>
        <w:docPartUnique/>
      </w:docPartObj>
    </w:sdtPr>
    <w:sdtEndPr>
      <w:rPr>
        <w:rFonts w:ascii="Verdana" w:eastAsia="SimHei" w:hAnsi="Verdana"/>
      </w:rPr>
    </w:sdtEndPr>
    <w:sdtContent>
      <w:p w14:paraId="2D6079E1" w14:textId="77777777" w:rsidR="008F6ADE" w:rsidRPr="002663B3" w:rsidRDefault="008F6ADE" w:rsidP="005E7FE0">
        <w:pPr>
          <w:pStyle w:val="a8"/>
          <w:pBdr>
            <w:top w:val="single" w:sz="4" w:space="0" w:color="BFBFBF" w:themeColor="background1" w:themeShade="BF"/>
          </w:pBdr>
          <w:spacing w:line="80" w:lineRule="exact"/>
          <w:jc w:val="center"/>
          <w:rPr>
            <w:rFonts w:ascii="Verdana" w:hAnsi="Verdana"/>
          </w:rPr>
        </w:pPr>
      </w:p>
      <w:p w14:paraId="69307052" w14:textId="106E6769" w:rsidR="008F6ADE" w:rsidRPr="002663B3" w:rsidRDefault="00252421" w:rsidP="00DA5F92">
        <w:pPr>
          <w:pStyle w:val="a8"/>
          <w:jc w:val="center"/>
          <w:rPr>
            <w:rFonts w:ascii="Verdana" w:hAnsi="Verdan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4A50" w14:textId="77777777" w:rsidR="008F6ADE" w:rsidRDefault="008F6ADE" w:rsidP="00C460A8">
      <w:r>
        <w:separator/>
      </w:r>
    </w:p>
  </w:footnote>
  <w:footnote w:type="continuationSeparator" w:id="0">
    <w:p w14:paraId="20D236ED" w14:textId="77777777" w:rsidR="008F6ADE" w:rsidRDefault="008F6ADE" w:rsidP="00C4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34C5"/>
    <w:multiLevelType w:val="hybridMultilevel"/>
    <w:tmpl w:val="C2B66372"/>
    <w:lvl w:ilvl="0" w:tplc="DDE66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605974"/>
    <w:multiLevelType w:val="hybridMultilevel"/>
    <w:tmpl w:val="2CEA6DF8"/>
    <w:lvl w:ilvl="0" w:tplc="320EAAEE">
      <w:start w:val="1"/>
      <w:numFmt w:val="decimalEnclosedCircle"/>
      <w:lvlText w:val="%1"/>
      <w:lvlJc w:val="left"/>
      <w:pPr>
        <w:ind w:left="1095" w:hanging="360"/>
      </w:pPr>
      <w:rPr>
        <w:rFonts w:hint="default"/>
        <w:strike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50D24B8F"/>
    <w:multiLevelType w:val="hybridMultilevel"/>
    <w:tmpl w:val="39CA7D7A"/>
    <w:lvl w:ilvl="0" w:tplc="F0CC615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F04806"/>
    <w:multiLevelType w:val="hybridMultilevel"/>
    <w:tmpl w:val="3468DF54"/>
    <w:lvl w:ilvl="0" w:tplc="C082D6B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5F8F31E3"/>
    <w:multiLevelType w:val="hybridMultilevel"/>
    <w:tmpl w:val="EA60EAA8"/>
    <w:lvl w:ilvl="0" w:tplc="D92298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62A10083"/>
    <w:multiLevelType w:val="hybridMultilevel"/>
    <w:tmpl w:val="4E44E3BA"/>
    <w:lvl w:ilvl="0" w:tplc="446A08D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62FB0673"/>
    <w:multiLevelType w:val="hybridMultilevel"/>
    <w:tmpl w:val="B366F958"/>
    <w:lvl w:ilvl="0" w:tplc="33B2A1E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68FE3297"/>
    <w:multiLevelType w:val="hybridMultilevel"/>
    <w:tmpl w:val="628880B8"/>
    <w:lvl w:ilvl="0" w:tplc="D72C2B88">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6DD84447"/>
    <w:multiLevelType w:val="hybridMultilevel"/>
    <w:tmpl w:val="1F844AAC"/>
    <w:lvl w:ilvl="0" w:tplc="446A08D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0"/>
  </w:num>
  <w:num w:numId="2">
    <w:abstractNumId w:val="3"/>
  </w:num>
  <w:num w:numId="3">
    <w:abstractNumId w:val="6"/>
  </w:num>
  <w:num w:numId="4">
    <w:abstractNumId w:val="1"/>
  </w:num>
  <w:num w:numId="5">
    <w:abstractNumId w:val="4"/>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DC"/>
    <w:rsid w:val="00007880"/>
    <w:rsid w:val="000107BA"/>
    <w:rsid w:val="000128F3"/>
    <w:rsid w:val="000158E1"/>
    <w:rsid w:val="00027582"/>
    <w:rsid w:val="000279AF"/>
    <w:rsid w:val="000306D1"/>
    <w:rsid w:val="000318D5"/>
    <w:rsid w:val="0003394B"/>
    <w:rsid w:val="00033A32"/>
    <w:rsid w:val="00040406"/>
    <w:rsid w:val="0004042D"/>
    <w:rsid w:val="00047FE7"/>
    <w:rsid w:val="00051EAF"/>
    <w:rsid w:val="000574AF"/>
    <w:rsid w:val="00061B5F"/>
    <w:rsid w:val="00066CE8"/>
    <w:rsid w:val="00067E39"/>
    <w:rsid w:val="000734BA"/>
    <w:rsid w:val="0007365B"/>
    <w:rsid w:val="000743DA"/>
    <w:rsid w:val="00074FE9"/>
    <w:rsid w:val="000751A5"/>
    <w:rsid w:val="0007694F"/>
    <w:rsid w:val="0007732B"/>
    <w:rsid w:val="00080807"/>
    <w:rsid w:val="00086152"/>
    <w:rsid w:val="0008724B"/>
    <w:rsid w:val="0009067B"/>
    <w:rsid w:val="0009152E"/>
    <w:rsid w:val="000A11B7"/>
    <w:rsid w:val="000A308D"/>
    <w:rsid w:val="000A5DA0"/>
    <w:rsid w:val="000B14B8"/>
    <w:rsid w:val="000B3AF9"/>
    <w:rsid w:val="000B4642"/>
    <w:rsid w:val="000B4B4C"/>
    <w:rsid w:val="000B5932"/>
    <w:rsid w:val="000C104B"/>
    <w:rsid w:val="000C7325"/>
    <w:rsid w:val="000D12C1"/>
    <w:rsid w:val="000D6080"/>
    <w:rsid w:val="000D6D7C"/>
    <w:rsid w:val="000D70D2"/>
    <w:rsid w:val="000E2659"/>
    <w:rsid w:val="000E329E"/>
    <w:rsid w:val="000E4ED2"/>
    <w:rsid w:val="000F1230"/>
    <w:rsid w:val="000F23B8"/>
    <w:rsid w:val="000F345B"/>
    <w:rsid w:val="000F7316"/>
    <w:rsid w:val="000F7CE9"/>
    <w:rsid w:val="001020C4"/>
    <w:rsid w:val="00102C96"/>
    <w:rsid w:val="00103098"/>
    <w:rsid w:val="00105346"/>
    <w:rsid w:val="001060C0"/>
    <w:rsid w:val="0010640D"/>
    <w:rsid w:val="00111866"/>
    <w:rsid w:val="0011481E"/>
    <w:rsid w:val="001153EB"/>
    <w:rsid w:val="001154C6"/>
    <w:rsid w:val="0011568A"/>
    <w:rsid w:val="0011694B"/>
    <w:rsid w:val="00117D14"/>
    <w:rsid w:val="001226EF"/>
    <w:rsid w:val="00125F1E"/>
    <w:rsid w:val="00126888"/>
    <w:rsid w:val="0013039A"/>
    <w:rsid w:val="001329E6"/>
    <w:rsid w:val="0015118F"/>
    <w:rsid w:val="001514F2"/>
    <w:rsid w:val="001572DB"/>
    <w:rsid w:val="00173C86"/>
    <w:rsid w:val="00174C4E"/>
    <w:rsid w:val="001774F1"/>
    <w:rsid w:val="001802F0"/>
    <w:rsid w:val="0018093C"/>
    <w:rsid w:val="001871ED"/>
    <w:rsid w:val="001919D9"/>
    <w:rsid w:val="00192375"/>
    <w:rsid w:val="00194B8E"/>
    <w:rsid w:val="001A048B"/>
    <w:rsid w:val="001A1263"/>
    <w:rsid w:val="001A1967"/>
    <w:rsid w:val="001A46CC"/>
    <w:rsid w:val="001A5D66"/>
    <w:rsid w:val="001A79BF"/>
    <w:rsid w:val="001B15E5"/>
    <w:rsid w:val="001B2475"/>
    <w:rsid w:val="001B59B5"/>
    <w:rsid w:val="001B5FE5"/>
    <w:rsid w:val="001B6507"/>
    <w:rsid w:val="001B718D"/>
    <w:rsid w:val="001B7F5A"/>
    <w:rsid w:val="001C003E"/>
    <w:rsid w:val="001C2D07"/>
    <w:rsid w:val="001D78D3"/>
    <w:rsid w:val="001E58EE"/>
    <w:rsid w:val="001E5E2C"/>
    <w:rsid w:val="001E5F38"/>
    <w:rsid w:val="001E5FED"/>
    <w:rsid w:val="001E7C9D"/>
    <w:rsid w:val="001F06D7"/>
    <w:rsid w:val="001F3D39"/>
    <w:rsid w:val="001F5218"/>
    <w:rsid w:val="001F647F"/>
    <w:rsid w:val="001F67A9"/>
    <w:rsid w:val="00203C0E"/>
    <w:rsid w:val="00204C4F"/>
    <w:rsid w:val="0020647A"/>
    <w:rsid w:val="0021210F"/>
    <w:rsid w:val="002128DB"/>
    <w:rsid w:val="00212E9A"/>
    <w:rsid w:val="0021502F"/>
    <w:rsid w:val="00216CC1"/>
    <w:rsid w:val="00216D23"/>
    <w:rsid w:val="002173E7"/>
    <w:rsid w:val="00225946"/>
    <w:rsid w:val="002263B5"/>
    <w:rsid w:val="00231C1E"/>
    <w:rsid w:val="00232183"/>
    <w:rsid w:val="00235E49"/>
    <w:rsid w:val="00236990"/>
    <w:rsid w:val="00242AD8"/>
    <w:rsid w:val="0024442E"/>
    <w:rsid w:val="002460CD"/>
    <w:rsid w:val="00252421"/>
    <w:rsid w:val="00261F91"/>
    <w:rsid w:val="00263952"/>
    <w:rsid w:val="00264EDB"/>
    <w:rsid w:val="002663B3"/>
    <w:rsid w:val="0027281E"/>
    <w:rsid w:val="00273727"/>
    <w:rsid w:val="002752E7"/>
    <w:rsid w:val="00276987"/>
    <w:rsid w:val="00283BF6"/>
    <w:rsid w:val="002846F4"/>
    <w:rsid w:val="00284705"/>
    <w:rsid w:val="0029235E"/>
    <w:rsid w:val="00292884"/>
    <w:rsid w:val="0029371F"/>
    <w:rsid w:val="00293D13"/>
    <w:rsid w:val="00293E45"/>
    <w:rsid w:val="00294107"/>
    <w:rsid w:val="0029643F"/>
    <w:rsid w:val="0029763B"/>
    <w:rsid w:val="002A1E0D"/>
    <w:rsid w:val="002A245D"/>
    <w:rsid w:val="002A602D"/>
    <w:rsid w:val="002A710C"/>
    <w:rsid w:val="002A7668"/>
    <w:rsid w:val="002B06B1"/>
    <w:rsid w:val="002B1217"/>
    <w:rsid w:val="002B3FEC"/>
    <w:rsid w:val="002B430B"/>
    <w:rsid w:val="002B63E0"/>
    <w:rsid w:val="002C50D4"/>
    <w:rsid w:val="002C7ECC"/>
    <w:rsid w:val="002D0563"/>
    <w:rsid w:val="002D2105"/>
    <w:rsid w:val="002D26B0"/>
    <w:rsid w:val="002D33EB"/>
    <w:rsid w:val="002D62E7"/>
    <w:rsid w:val="002E01ED"/>
    <w:rsid w:val="002E250E"/>
    <w:rsid w:val="002E396A"/>
    <w:rsid w:val="002E3FF9"/>
    <w:rsid w:val="002E593A"/>
    <w:rsid w:val="002E6777"/>
    <w:rsid w:val="002E6A9B"/>
    <w:rsid w:val="002F73F4"/>
    <w:rsid w:val="00301E7A"/>
    <w:rsid w:val="00302A91"/>
    <w:rsid w:val="00302F0A"/>
    <w:rsid w:val="003047C7"/>
    <w:rsid w:val="003055C1"/>
    <w:rsid w:val="00307C0E"/>
    <w:rsid w:val="00311367"/>
    <w:rsid w:val="00312418"/>
    <w:rsid w:val="00316596"/>
    <w:rsid w:val="003234C1"/>
    <w:rsid w:val="0032432C"/>
    <w:rsid w:val="00325C1D"/>
    <w:rsid w:val="00331EA6"/>
    <w:rsid w:val="003338E3"/>
    <w:rsid w:val="0033394D"/>
    <w:rsid w:val="00333BE5"/>
    <w:rsid w:val="00340D9B"/>
    <w:rsid w:val="00347C7A"/>
    <w:rsid w:val="003541E9"/>
    <w:rsid w:val="00355541"/>
    <w:rsid w:val="00356708"/>
    <w:rsid w:val="00357062"/>
    <w:rsid w:val="00360837"/>
    <w:rsid w:val="003643D6"/>
    <w:rsid w:val="00364AAE"/>
    <w:rsid w:val="00367F38"/>
    <w:rsid w:val="00370F98"/>
    <w:rsid w:val="003722B2"/>
    <w:rsid w:val="00376370"/>
    <w:rsid w:val="003805B4"/>
    <w:rsid w:val="00380C3C"/>
    <w:rsid w:val="00380FFF"/>
    <w:rsid w:val="003811D7"/>
    <w:rsid w:val="00387D70"/>
    <w:rsid w:val="00393268"/>
    <w:rsid w:val="003944D0"/>
    <w:rsid w:val="00394DAD"/>
    <w:rsid w:val="00396806"/>
    <w:rsid w:val="003A24DD"/>
    <w:rsid w:val="003A297D"/>
    <w:rsid w:val="003A347D"/>
    <w:rsid w:val="003A3917"/>
    <w:rsid w:val="003A60C2"/>
    <w:rsid w:val="003A7F6F"/>
    <w:rsid w:val="003B1CB6"/>
    <w:rsid w:val="003B4F76"/>
    <w:rsid w:val="003C0777"/>
    <w:rsid w:val="003C170C"/>
    <w:rsid w:val="003C1E42"/>
    <w:rsid w:val="003C3E41"/>
    <w:rsid w:val="003C4391"/>
    <w:rsid w:val="003C4F79"/>
    <w:rsid w:val="003D187B"/>
    <w:rsid w:val="003D2144"/>
    <w:rsid w:val="003D2DAD"/>
    <w:rsid w:val="003D3113"/>
    <w:rsid w:val="003D4654"/>
    <w:rsid w:val="003D52F6"/>
    <w:rsid w:val="003D53A6"/>
    <w:rsid w:val="003D6C64"/>
    <w:rsid w:val="003E0CA5"/>
    <w:rsid w:val="003E2B74"/>
    <w:rsid w:val="003E69B4"/>
    <w:rsid w:val="003F162A"/>
    <w:rsid w:val="003F4569"/>
    <w:rsid w:val="004029A5"/>
    <w:rsid w:val="00407729"/>
    <w:rsid w:val="00410ADC"/>
    <w:rsid w:val="00411D95"/>
    <w:rsid w:val="00411EC4"/>
    <w:rsid w:val="004224ED"/>
    <w:rsid w:val="004259B5"/>
    <w:rsid w:val="00427044"/>
    <w:rsid w:val="0043503D"/>
    <w:rsid w:val="00435DD1"/>
    <w:rsid w:val="004410D1"/>
    <w:rsid w:val="00442D74"/>
    <w:rsid w:val="00453FCB"/>
    <w:rsid w:val="0045473F"/>
    <w:rsid w:val="00454E6A"/>
    <w:rsid w:val="00456112"/>
    <w:rsid w:val="00474AF2"/>
    <w:rsid w:val="00476CED"/>
    <w:rsid w:val="00481DA2"/>
    <w:rsid w:val="00485575"/>
    <w:rsid w:val="00485D48"/>
    <w:rsid w:val="00491352"/>
    <w:rsid w:val="00493E9C"/>
    <w:rsid w:val="00496E1A"/>
    <w:rsid w:val="004A4950"/>
    <w:rsid w:val="004A4E2D"/>
    <w:rsid w:val="004B75C1"/>
    <w:rsid w:val="004C4B19"/>
    <w:rsid w:val="004C4E87"/>
    <w:rsid w:val="004C5762"/>
    <w:rsid w:val="004D0EC8"/>
    <w:rsid w:val="004D6550"/>
    <w:rsid w:val="004D7781"/>
    <w:rsid w:val="004E1EA8"/>
    <w:rsid w:val="004E2A9A"/>
    <w:rsid w:val="004E3243"/>
    <w:rsid w:val="004F1565"/>
    <w:rsid w:val="004F1C0B"/>
    <w:rsid w:val="004F47DD"/>
    <w:rsid w:val="004F52B1"/>
    <w:rsid w:val="004F6D9C"/>
    <w:rsid w:val="00500B01"/>
    <w:rsid w:val="0050361C"/>
    <w:rsid w:val="005074B8"/>
    <w:rsid w:val="00510118"/>
    <w:rsid w:val="00515894"/>
    <w:rsid w:val="00516277"/>
    <w:rsid w:val="00516BC5"/>
    <w:rsid w:val="005175B2"/>
    <w:rsid w:val="00524F66"/>
    <w:rsid w:val="0052530E"/>
    <w:rsid w:val="00535750"/>
    <w:rsid w:val="00536A6E"/>
    <w:rsid w:val="00541B19"/>
    <w:rsid w:val="00542A58"/>
    <w:rsid w:val="0054536A"/>
    <w:rsid w:val="00545C24"/>
    <w:rsid w:val="0054687D"/>
    <w:rsid w:val="00547531"/>
    <w:rsid w:val="00552B6B"/>
    <w:rsid w:val="0055612B"/>
    <w:rsid w:val="005650B9"/>
    <w:rsid w:val="00567F7C"/>
    <w:rsid w:val="00570F32"/>
    <w:rsid w:val="005710A2"/>
    <w:rsid w:val="00575352"/>
    <w:rsid w:val="00582B38"/>
    <w:rsid w:val="0058449A"/>
    <w:rsid w:val="005877CF"/>
    <w:rsid w:val="005878AC"/>
    <w:rsid w:val="00591A07"/>
    <w:rsid w:val="00592354"/>
    <w:rsid w:val="00592BCB"/>
    <w:rsid w:val="00597805"/>
    <w:rsid w:val="005A03DD"/>
    <w:rsid w:val="005A6853"/>
    <w:rsid w:val="005B0B4A"/>
    <w:rsid w:val="005B135A"/>
    <w:rsid w:val="005B4D60"/>
    <w:rsid w:val="005B5290"/>
    <w:rsid w:val="005B5875"/>
    <w:rsid w:val="005B77F8"/>
    <w:rsid w:val="005D6766"/>
    <w:rsid w:val="005D7937"/>
    <w:rsid w:val="005E06E9"/>
    <w:rsid w:val="005E7FE0"/>
    <w:rsid w:val="005F4C23"/>
    <w:rsid w:val="005F57B6"/>
    <w:rsid w:val="005F66BE"/>
    <w:rsid w:val="0060097E"/>
    <w:rsid w:val="00603372"/>
    <w:rsid w:val="006078CC"/>
    <w:rsid w:val="006128B0"/>
    <w:rsid w:val="0061560A"/>
    <w:rsid w:val="0061618D"/>
    <w:rsid w:val="006162BC"/>
    <w:rsid w:val="00617CC6"/>
    <w:rsid w:val="00622ABE"/>
    <w:rsid w:val="0062369D"/>
    <w:rsid w:val="00624BFA"/>
    <w:rsid w:val="00627157"/>
    <w:rsid w:val="00631700"/>
    <w:rsid w:val="00634364"/>
    <w:rsid w:val="0064300B"/>
    <w:rsid w:val="0064388A"/>
    <w:rsid w:val="00645900"/>
    <w:rsid w:val="006508C9"/>
    <w:rsid w:val="00651844"/>
    <w:rsid w:val="00652D5F"/>
    <w:rsid w:val="00652EEA"/>
    <w:rsid w:val="00656F2E"/>
    <w:rsid w:val="00657EC2"/>
    <w:rsid w:val="006658C5"/>
    <w:rsid w:val="00665DD7"/>
    <w:rsid w:val="006666BE"/>
    <w:rsid w:val="0067303A"/>
    <w:rsid w:val="00676773"/>
    <w:rsid w:val="00680C31"/>
    <w:rsid w:val="00681B74"/>
    <w:rsid w:val="00681C16"/>
    <w:rsid w:val="006913C2"/>
    <w:rsid w:val="00692EA5"/>
    <w:rsid w:val="006953C7"/>
    <w:rsid w:val="00697978"/>
    <w:rsid w:val="00697C2A"/>
    <w:rsid w:val="006A49DC"/>
    <w:rsid w:val="006A5073"/>
    <w:rsid w:val="006A5998"/>
    <w:rsid w:val="006A638D"/>
    <w:rsid w:val="006B0307"/>
    <w:rsid w:val="006B3E1C"/>
    <w:rsid w:val="006B54B3"/>
    <w:rsid w:val="006B65A4"/>
    <w:rsid w:val="006C07B0"/>
    <w:rsid w:val="006C54E0"/>
    <w:rsid w:val="006C5F0C"/>
    <w:rsid w:val="006D2845"/>
    <w:rsid w:val="006E0D3E"/>
    <w:rsid w:val="006E289A"/>
    <w:rsid w:val="006E346E"/>
    <w:rsid w:val="006E3561"/>
    <w:rsid w:val="006E368D"/>
    <w:rsid w:val="006E4444"/>
    <w:rsid w:val="006E5F2E"/>
    <w:rsid w:val="006E75B3"/>
    <w:rsid w:val="006F1E1D"/>
    <w:rsid w:val="006F44B8"/>
    <w:rsid w:val="00704491"/>
    <w:rsid w:val="00704957"/>
    <w:rsid w:val="00711CB7"/>
    <w:rsid w:val="007120A2"/>
    <w:rsid w:val="0071258E"/>
    <w:rsid w:val="007132B7"/>
    <w:rsid w:val="00716411"/>
    <w:rsid w:val="00724B95"/>
    <w:rsid w:val="00726945"/>
    <w:rsid w:val="007336F8"/>
    <w:rsid w:val="00735E1C"/>
    <w:rsid w:val="00740EF2"/>
    <w:rsid w:val="00741AD0"/>
    <w:rsid w:val="00743AF5"/>
    <w:rsid w:val="007504A6"/>
    <w:rsid w:val="0075698B"/>
    <w:rsid w:val="0076062B"/>
    <w:rsid w:val="007614BF"/>
    <w:rsid w:val="00761BA8"/>
    <w:rsid w:val="0076259A"/>
    <w:rsid w:val="0076343C"/>
    <w:rsid w:val="0076735A"/>
    <w:rsid w:val="00772231"/>
    <w:rsid w:val="00774F9A"/>
    <w:rsid w:val="007763FB"/>
    <w:rsid w:val="007774F0"/>
    <w:rsid w:val="00780AF1"/>
    <w:rsid w:val="00781DD9"/>
    <w:rsid w:val="00782D71"/>
    <w:rsid w:val="00790A87"/>
    <w:rsid w:val="00791FF1"/>
    <w:rsid w:val="007952E3"/>
    <w:rsid w:val="0079540D"/>
    <w:rsid w:val="007A50A3"/>
    <w:rsid w:val="007A72AF"/>
    <w:rsid w:val="007B7702"/>
    <w:rsid w:val="007C4F82"/>
    <w:rsid w:val="007D7BBC"/>
    <w:rsid w:val="007D7DC1"/>
    <w:rsid w:val="007E01F9"/>
    <w:rsid w:val="007E029D"/>
    <w:rsid w:val="007E5B3A"/>
    <w:rsid w:val="007F45EF"/>
    <w:rsid w:val="007F4C05"/>
    <w:rsid w:val="007F552D"/>
    <w:rsid w:val="007F5A6D"/>
    <w:rsid w:val="007F64ED"/>
    <w:rsid w:val="0080303C"/>
    <w:rsid w:val="0080379D"/>
    <w:rsid w:val="00810450"/>
    <w:rsid w:val="008111AA"/>
    <w:rsid w:val="008140FC"/>
    <w:rsid w:val="008148AC"/>
    <w:rsid w:val="00817740"/>
    <w:rsid w:val="008214AF"/>
    <w:rsid w:val="00821746"/>
    <w:rsid w:val="0082182A"/>
    <w:rsid w:val="008231F8"/>
    <w:rsid w:val="0082665C"/>
    <w:rsid w:val="00827467"/>
    <w:rsid w:val="00830D41"/>
    <w:rsid w:val="0083386B"/>
    <w:rsid w:val="008342CE"/>
    <w:rsid w:val="00841702"/>
    <w:rsid w:val="008437D4"/>
    <w:rsid w:val="00850F0A"/>
    <w:rsid w:val="00853A4F"/>
    <w:rsid w:val="00853CA9"/>
    <w:rsid w:val="00864928"/>
    <w:rsid w:val="00870BAE"/>
    <w:rsid w:val="0087132F"/>
    <w:rsid w:val="008750D1"/>
    <w:rsid w:val="00882862"/>
    <w:rsid w:val="008875BB"/>
    <w:rsid w:val="00892128"/>
    <w:rsid w:val="008934DB"/>
    <w:rsid w:val="00893593"/>
    <w:rsid w:val="008A2706"/>
    <w:rsid w:val="008A3F02"/>
    <w:rsid w:val="008A5DF8"/>
    <w:rsid w:val="008A66E6"/>
    <w:rsid w:val="008B027E"/>
    <w:rsid w:val="008B407C"/>
    <w:rsid w:val="008B5DC6"/>
    <w:rsid w:val="008C2E97"/>
    <w:rsid w:val="008C5B76"/>
    <w:rsid w:val="008C6F81"/>
    <w:rsid w:val="008C7F08"/>
    <w:rsid w:val="008D1533"/>
    <w:rsid w:val="008D46A6"/>
    <w:rsid w:val="008D4F74"/>
    <w:rsid w:val="008D6DF6"/>
    <w:rsid w:val="008D7BCD"/>
    <w:rsid w:val="008E10ED"/>
    <w:rsid w:val="008E242E"/>
    <w:rsid w:val="008E5A97"/>
    <w:rsid w:val="008F2044"/>
    <w:rsid w:val="008F2560"/>
    <w:rsid w:val="008F6141"/>
    <w:rsid w:val="008F6ADE"/>
    <w:rsid w:val="008F6DE3"/>
    <w:rsid w:val="009000EC"/>
    <w:rsid w:val="00904715"/>
    <w:rsid w:val="00913F29"/>
    <w:rsid w:val="009159E9"/>
    <w:rsid w:val="00915D6D"/>
    <w:rsid w:val="00921A51"/>
    <w:rsid w:val="0092590C"/>
    <w:rsid w:val="0092607D"/>
    <w:rsid w:val="009327A4"/>
    <w:rsid w:val="009354AE"/>
    <w:rsid w:val="00936633"/>
    <w:rsid w:val="00940A12"/>
    <w:rsid w:val="00944169"/>
    <w:rsid w:val="009471FD"/>
    <w:rsid w:val="0094737E"/>
    <w:rsid w:val="00960C6B"/>
    <w:rsid w:val="009617A1"/>
    <w:rsid w:val="009639C7"/>
    <w:rsid w:val="00965D1C"/>
    <w:rsid w:val="009720EB"/>
    <w:rsid w:val="009773DB"/>
    <w:rsid w:val="00980CB7"/>
    <w:rsid w:val="00981EF4"/>
    <w:rsid w:val="0098371D"/>
    <w:rsid w:val="00983A4C"/>
    <w:rsid w:val="00984ACD"/>
    <w:rsid w:val="0099033A"/>
    <w:rsid w:val="00990E1B"/>
    <w:rsid w:val="00993B43"/>
    <w:rsid w:val="009A1D0A"/>
    <w:rsid w:val="009A397D"/>
    <w:rsid w:val="009A4158"/>
    <w:rsid w:val="009B0FA3"/>
    <w:rsid w:val="009B19B3"/>
    <w:rsid w:val="009B362C"/>
    <w:rsid w:val="009B6077"/>
    <w:rsid w:val="009C0517"/>
    <w:rsid w:val="009C0966"/>
    <w:rsid w:val="009C2409"/>
    <w:rsid w:val="009C3520"/>
    <w:rsid w:val="009C4364"/>
    <w:rsid w:val="009C6B8B"/>
    <w:rsid w:val="009D0748"/>
    <w:rsid w:val="009D140E"/>
    <w:rsid w:val="009D446D"/>
    <w:rsid w:val="009D538B"/>
    <w:rsid w:val="009D761A"/>
    <w:rsid w:val="009D7B09"/>
    <w:rsid w:val="009E031F"/>
    <w:rsid w:val="009E1E1C"/>
    <w:rsid w:val="009E2603"/>
    <w:rsid w:val="009E4BB6"/>
    <w:rsid w:val="00A0035D"/>
    <w:rsid w:val="00A04C28"/>
    <w:rsid w:val="00A11B99"/>
    <w:rsid w:val="00A11DF7"/>
    <w:rsid w:val="00A20E5B"/>
    <w:rsid w:val="00A3167A"/>
    <w:rsid w:val="00A33C94"/>
    <w:rsid w:val="00A3683F"/>
    <w:rsid w:val="00A424D3"/>
    <w:rsid w:val="00A45691"/>
    <w:rsid w:val="00A45FA5"/>
    <w:rsid w:val="00A47060"/>
    <w:rsid w:val="00A5136E"/>
    <w:rsid w:val="00A53F16"/>
    <w:rsid w:val="00A54F5E"/>
    <w:rsid w:val="00A571A9"/>
    <w:rsid w:val="00A61224"/>
    <w:rsid w:val="00A62A7E"/>
    <w:rsid w:val="00A678E5"/>
    <w:rsid w:val="00A74680"/>
    <w:rsid w:val="00A75355"/>
    <w:rsid w:val="00A753F0"/>
    <w:rsid w:val="00A75BAD"/>
    <w:rsid w:val="00A76C2D"/>
    <w:rsid w:val="00A8003B"/>
    <w:rsid w:val="00A8080F"/>
    <w:rsid w:val="00A8260C"/>
    <w:rsid w:val="00A8610D"/>
    <w:rsid w:val="00A870B8"/>
    <w:rsid w:val="00A90FC3"/>
    <w:rsid w:val="00A968D5"/>
    <w:rsid w:val="00A96A7A"/>
    <w:rsid w:val="00A97360"/>
    <w:rsid w:val="00AA1453"/>
    <w:rsid w:val="00AA57EF"/>
    <w:rsid w:val="00AB125A"/>
    <w:rsid w:val="00AB2F3A"/>
    <w:rsid w:val="00AB4068"/>
    <w:rsid w:val="00AB4A6E"/>
    <w:rsid w:val="00AC3BFA"/>
    <w:rsid w:val="00AC467D"/>
    <w:rsid w:val="00AC57A4"/>
    <w:rsid w:val="00AD0CAF"/>
    <w:rsid w:val="00AD1D5A"/>
    <w:rsid w:val="00AD52E0"/>
    <w:rsid w:val="00AD637C"/>
    <w:rsid w:val="00AE0C69"/>
    <w:rsid w:val="00AE2614"/>
    <w:rsid w:val="00AE4682"/>
    <w:rsid w:val="00AE5BB0"/>
    <w:rsid w:val="00AF1021"/>
    <w:rsid w:val="00AF1D11"/>
    <w:rsid w:val="00AF4D63"/>
    <w:rsid w:val="00AF5F95"/>
    <w:rsid w:val="00AF6B7C"/>
    <w:rsid w:val="00AF7974"/>
    <w:rsid w:val="00B00371"/>
    <w:rsid w:val="00B029F4"/>
    <w:rsid w:val="00B036E7"/>
    <w:rsid w:val="00B03F10"/>
    <w:rsid w:val="00B06E2F"/>
    <w:rsid w:val="00B10663"/>
    <w:rsid w:val="00B15BBA"/>
    <w:rsid w:val="00B15CB4"/>
    <w:rsid w:val="00B17EE3"/>
    <w:rsid w:val="00B20C66"/>
    <w:rsid w:val="00B2292B"/>
    <w:rsid w:val="00B3170E"/>
    <w:rsid w:val="00B352A2"/>
    <w:rsid w:val="00B363CB"/>
    <w:rsid w:val="00B44144"/>
    <w:rsid w:val="00B4510A"/>
    <w:rsid w:val="00B46717"/>
    <w:rsid w:val="00B552DC"/>
    <w:rsid w:val="00B569E9"/>
    <w:rsid w:val="00B61708"/>
    <w:rsid w:val="00B61FCB"/>
    <w:rsid w:val="00B627C2"/>
    <w:rsid w:val="00B64B2F"/>
    <w:rsid w:val="00B6772D"/>
    <w:rsid w:val="00B7029C"/>
    <w:rsid w:val="00B721ED"/>
    <w:rsid w:val="00B732C3"/>
    <w:rsid w:val="00B740D1"/>
    <w:rsid w:val="00B7629E"/>
    <w:rsid w:val="00B818EE"/>
    <w:rsid w:val="00B82374"/>
    <w:rsid w:val="00B9169A"/>
    <w:rsid w:val="00B93005"/>
    <w:rsid w:val="00B93040"/>
    <w:rsid w:val="00B95B2B"/>
    <w:rsid w:val="00B973DC"/>
    <w:rsid w:val="00BA3020"/>
    <w:rsid w:val="00BA30E5"/>
    <w:rsid w:val="00BA385B"/>
    <w:rsid w:val="00BA570C"/>
    <w:rsid w:val="00BA5E59"/>
    <w:rsid w:val="00BA66D4"/>
    <w:rsid w:val="00BB2407"/>
    <w:rsid w:val="00BB434D"/>
    <w:rsid w:val="00BB58A9"/>
    <w:rsid w:val="00BB62D3"/>
    <w:rsid w:val="00BB6CDB"/>
    <w:rsid w:val="00BB6EFA"/>
    <w:rsid w:val="00BB7E89"/>
    <w:rsid w:val="00BC0BF8"/>
    <w:rsid w:val="00BC28E7"/>
    <w:rsid w:val="00BC3D3D"/>
    <w:rsid w:val="00BC5403"/>
    <w:rsid w:val="00BC6C36"/>
    <w:rsid w:val="00BD3C52"/>
    <w:rsid w:val="00BD45DF"/>
    <w:rsid w:val="00BE0738"/>
    <w:rsid w:val="00BE21B1"/>
    <w:rsid w:val="00BE2FD6"/>
    <w:rsid w:val="00BE40A6"/>
    <w:rsid w:val="00BF0F5D"/>
    <w:rsid w:val="00BF3046"/>
    <w:rsid w:val="00BF3D52"/>
    <w:rsid w:val="00BF7A0C"/>
    <w:rsid w:val="00BF7D6E"/>
    <w:rsid w:val="00C06EB5"/>
    <w:rsid w:val="00C145F0"/>
    <w:rsid w:val="00C1479A"/>
    <w:rsid w:val="00C15BF4"/>
    <w:rsid w:val="00C17B22"/>
    <w:rsid w:val="00C240BE"/>
    <w:rsid w:val="00C276D2"/>
    <w:rsid w:val="00C3160B"/>
    <w:rsid w:val="00C31E94"/>
    <w:rsid w:val="00C32093"/>
    <w:rsid w:val="00C33268"/>
    <w:rsid w:val="00C33544"/>
    <w:rsid w:val="00C374B8"/>
    <w:rsid w:val="00C41445"/>
    <w:rsid w:val="00C426E1"/>
    <w:rsid w:val="00C4340C"/>
    <w:rsid w:val="00C43506"/>
    <w:rsid w:val="00C451B1"/>
    <w:rsid w:val="00C460A8"/>
    <w:rsid w:val="00C612E0"/>
    <w:rsid w:val="00C613DA"/>
    <w:rsid w:val="00C652C9"/>
    <w:rsid w:val="00C70DED"/>
    <w:rsid w:val="00C70EA5"/>
    <w:rsid w:val="00C71154"/>
    <w:rsid w:val="00C7139C"/>
    <w:rsid w:val="00C726EF"/>
    <w:rsid w:val="00C74FF2"/>
    <w:rsid w:val="00C77B00"/>
    <w:rsid w:val="00C806BC"/>
    <w:rsid w:val="00C82184"/>
    <w:rsid w:val="00C932E7"/>
    <w:rsid w:val="00C95D7C"/>
    <w:rsid w:val="00C976AD"/>
    <w:rsid w:val="00CA1899"/>
    <w:rsid w:val="00CA1E33"/>
    <w:rsid w:val="00CA73F4"/>
    <w:rsid w:val="00CB07B9"/>
    <w:rsid w:val="00CC381F"/>
    <w:rsid w:val="00CC3C21"/>
    <w:rsid w:val="00CC4775"/>
    <w:rsid w:val="00CD0CA9"/>
    <w:rsid w:val="00CD11CE"/>
    <w:rsid w:val="00CD3F19"/>
    <w:rsid w:val="00CD5C7D"/>
    <w:rsid w:val="00CD6729"/>
    <w:rsid w:val="00CD7469"/>
    <w:rsid w:val="00CE678B"/>
    <w:rsid w:val="00CE6B24"/>
    <w:rsid w:val="00CF1F79"/>
    <w:rsid w:val="00CF5B4D"/>
    <w:rsid w:val="00CF6BD7"/>
    <w:rsid w:val="00CF7627"/>
    <w:rsid w:val="00D000F0"/>
    <w:rsid w:val="00D00E68"/>
    <w:rsid w:val="00D062AF"/>
    <w:rsid w:val="00D10404"/>
    <w:rsid w:val="00D24194"/>
    <w:rsid w:val="00D24DF4"/>
    <w:rsid w:val="00D264AA"/>
    <w:rsid w:val="00D30B4C"/>
    <w:rsid w:val="00D32A4B"/>
    <w:rsid w:val="00D32C92"/>
    <w:rsid w:val="00D32EBC"/>
    <w:rsid w:val="00D332A9"/>
    <w:rsid w:val="00D349D6"/>
    <w:rsid w:val="00D36E23"/>
    <w:rsid w:val="00D4155B"/>
    <w:rsid w:val="00D54E30"/>
    <w:rsid w:val="00D62459"/>
    <w:rsid w:val="00D65621"/>
    <w:rsid w:val="00D71C7B"/>
    <w:rsid w:val="00D72901"/>
    <w:rsid w:val="00D74004"/>
    <w:rsid w:val="00D7551E"/>
    <w:rsid w:val="00D75B31"/>
    <w:rsid w:val="00D80D9F"/>
    <w:rsid w:val="00D9035C"/>
    <w:rsid w:val="00D97AD4"/>
    <w:rsid w:val="00DA0B9D"/>
    <w:rsid w:val="00DA41A1"/>
    <w:rsid w:val="00DA503C"/>
    <w:rsid w:val="00DA5F92"/>
    <w:rsid w:val="00DA7ADC"/>
    <w:rsid w:val="00DB45CB"/>
    <w:rsid w:val="00DB71F6"/>
    <w:rsid w:val="00DB7805"/>
    <w:rsid w:val="00DC1B75"/>
    <w:rsid w:val="00DC4397"/>
    <w:rsid w:val="00DC4919"/>
    <w:rsid w:val="00DD1294"/>
    <w:rsid w:val="00DD1368"/>
    <w:rsid w:val="00DD1BB6"/>
    <w:rsid w:val="00DD2400"/>
    <w:rsid w:val="00DD5723"/>
    <w:rsid w:val="00DD6DA3"/>
    <w:rsid w:val="00DE022F"/>
    <w:rsid w:val="00DE28BB"/>
    <w:rsid w:val="00DE3CAD"/>
    <w:rsid w:val="00DE42BB"/>
    <w:rsid w:val="00DE7865"/>
    <w:rsid w:val="00DF013A"/>
    <w:rsid w:val="00DF1648"/>
    <w:rsid w:val="00DF2070"/>
    <w:rsid w:val="00DF42CB"/>
    <w:rsid w:val="00DF4B90"/>
    <w:rsid w:val="00E05E85"/>
    <w:rsid w:val="00E05FCC"/>
    <w:rsid w:val="00E22958"/>
    <w:rsid w:val="00E2521F"/>
    <w:rsid w:val="00E3584E"/>
    <w:rsid w:val="00E3611B"/>
    <w:rsid w:val="00E365A0"/>
    <w:rsid w:val="00E417B1"/>
    <w:rsid w:val="00E41D65"/>
    <w:rsid w:val="00E43FD8"/>
    <w:rsid w:val="00E45C37"/>
    <w:rsid w:val="00E45D32"/>
    <w:rsid w:val="00E46172"/>
    <w:rsid w:val="00E474B1"/>
    <w:rsid w:val="00E50F3B"/>
    <w:rsid w:val="00E53B95"/>
    <w:rsid w:val="00E573E0"/>
    <w:rsid w:val="00E64284"/>
    <w:rsid w:val="00E66E1B"/>
    <w:rsid w:val="00E673BA"/>
    <w:rsid w:val="00E67879"/>
    <w:rsid w:val="00E72A8E"/>
    <w:rsid w:val="00E7332F"/>
    <w:rsid w:val="00E7548E"/>
    <w:rsid w:val="00E767AF"/>
    <w:rsid w:val="00E80496"/>
    <w:rsid w:val="00E91BA8"/>
    <w:rsid w:val="00EA11F5"/>
    <w:rsid w:val="00EB631A"/>
    <w:rsid w:val="00EC239A"/>
    <w:rsid w:val="00EC59C6"/>
    <w:rsid w:val="00EC5D14"/>
    <w:rsid w:val="00ED2876"/>
    <w:rsid w:val="00ED4198"/>
    <w:rsid w:val="00ED5C66"/>
    <w:rsid w:val="00EE17DF"/>
    <w:rsid w:val="00EE28C2"/>
    <w:rsid w:val="00EE53A7"/>
    <w:rsid w:val="00EE5FF5"/>
    <w:rsid w:val="00EE6CA2"/>
    <w:rsid w:val="00EF17D9"/>
    <w:rsid w:val="00EF1BB7"/>
    <w:rsid w:val="00EF1E96"/>
    <w:rsid w:val="00EF21DC"/>
    <w:rsid w:val="00F027BF"/>
    <w:rsid w:val="00F048EB"/>
    <w:rsid w:val="00F06B8B"/>
    <w:rsid w:val="00F116C8"/>
    <w:rsid w:val="00F128BC"/>
    <w:rsid w:val="00F14712"/>
    <w:rsid w:val="00F2013C"/>
    <w:rsid w:val="00F219A9"/>
    <w:rsid w:val="00F21CFB"/>
    <w:rsid w:val="00F22A09"/>
    <w:rsid w:val="00F233A3"/>
    <w:rsid w:val="00F234C2"/>
    <w:rsid w:val="00F2360D"/>
    <w:rsid w:val="00F24AB9"/>
    <w:rsid w:val="00F275B0"/>
    <w:rsid w:val="00F278FC"/>
    <w:rsid w:val="00F32E02"/>
    <w:rsid w:val="00F3664B"/>
    <w:rsid w:val="00F40A31"/>
    <w:rsid w:val="00F50C4D"/>
    <w:rsid w:val="00F53519"/>
    <w:rsid w:val="00F537F5"/>
    <w:rsid w:val="00F54CEF"/>
    <w:rsid w:val="00F55F46"/>
    <w:rsid w:val="00F57637"/>
    <w:rsid w:val="00F606F4"/>
    <w:rsid w:val="00F6260F"/>
    <w:rsid w:val="00F62789"/>
    <w:rsid w:val="00F633B8"/>
    <w:rsid w:val="00F71FF9"/>
    <w:rsid w:val="00F744B7"/>
    <w:rsid w:val="00F805B4"/>
    <w:rsid w:val="00F86938"/>
    <w:rsid w:val="00F907DA"/>
    <w:rsid w:val="00F93A6A"/>
    <w:rsid w:val="00F94D53"/>
    <w:rsid w:val="00F956D2"/>
    <w:rsid w:val="00F97AEC"/>
    <w:rsid w:val="00FA2244"/>
    <w:rsid w:val="00FA3188"/>
    <w:rsid w:val="00FA43BF"/>
    <w:rsid w:val="00FA4A9E"/>
    <w:rsid w:val="00FA5FE6"/>
    <w:rsid w:val="00FB0819"/>
    <w:rsid w:val="00FB4C93"/>
    <w:rsid w:val="00FB5762"/>
    <w:rsid w:val="00FC13E7"/>
    <w:rsid w:val="00FC418A"/>
    <w:rsid w:val="00FD201B"/>
    <w:rsid w:val="00FD266F"/>
    <w:rsid w:val="00FD5191"/>
    <w:rsid w:val="00FE34C4"/>
    <w:rsid w:val="00FE3602"/>
    <w:rsid w:val="00FE562C"/>
    <w:rsid w:val="00FE6094"/>
    <w:rsid w:val="00FF113B"/>
    <w:rsid w:val="00FF5D97"/>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63D1B74"/>
  <w15:chartTrackingRefBased/>
  <w15:docId w15:val="{43F668C7-D295-40EC-83B2-6CE0493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B0"/>
    <w:rPr>
      <w:rFonts w:ascii="Century" w:eastAsia="ＭＳ 明朝" w:hAnsi="Century" w:cs="Times New Roman"/>
      <w:szCs w:val="20"/>
    </w:rPr>
  </w:style>
  <w:style w:type="paragraph" w:styleId="1">
    <w:name w:val="heading 1"/>
    <w:basedOn w:val="a"/>
    <w:next w:val="a"/>
    <w:link w:val="10"/>
    <w:uiPriority w:val="9"/>
    <w:qFormat/>
    <w:rsid w:val="001020C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F45EF"/>
    <w:pPr>
      <w:keepNext/>
      <w:outlineLvl w:val="1"/>
    </w:pPr>
    <w:rPr>
      <w:rFonts w:asciiTheme="majorHAnsi" w:eastAsiaTheme="majorEastAsia" w:hAnsiTheme="majorHAnsi" w:cstheme="majorBidi"/>
    </w:rPr>
  </w:style>
  <w:style w:type="paragraph" w:styleId="3">
    <w:name w:val="heading 3"/>
    <w:basedOn w:val="a"/>
    <w:next w:val="a"/>
    <w:link w:val="30"/>
    <w:uiPriority w:val="9"/>
    <w:qFormat/>
    <w:rsid w:val="006A49DC"/>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A49DC"/>
    <w:rPr>
      <w:rFonts w:asciiTheme="majorHAnsi" w:eastAsiaTheme="majorEastAsia" w:hAnsiTheme="majorHAnsi" w:cs="Times New Roman"/>
      <w:szCs w:val="20"/>
    </w:rPr>
  </w:style>
  <w:style w:type="paragraph" w:styleId="a3">
    <w:name w:val="Body Text"/>
    <w:basedOn w:val="a"/>
    <w:link w:val="a4"/>
    <w:rsid w:val="006A49DC"/>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4">
    <w:name w:val="本文 (文字)"/>
    <w:basedOn w:val="a0"/>
    <w:link w:val="a3"/>
    <w:rsid w:val="006A49DC"/>
    <w:rPr>
      <w:rFonts w:ascii="HG丸ｺﾞｼｯｸM-PRO" w:eastAsia="HG丸ｺﾞｼｯｸM-PRO" w:hAnsi="HG丸ｺﾞｼｯｸM-PRO" w:cs="Times New Roman"/>
      <w:sz w:val="24"/>
      <w:szCs w:val="20"/>
    </w:rPr>
  </w:style>
  <w:style w:type="character" w:customStyle="1" w:styleId="20">
    <w:name w:val="見出し 2 (文字)"/>
    <w:basedOn w:val="a0"/>
    <w:link w:val="2"/>
    <w:uiPriority w:val="9"/>
    <w:semiHidden/>
    <w:rsid w:val="007F45EF"/>
    <w:rPr>
      <w:rFonts w:asciiTheme="majorHAnsi" w:eastAsiaTheme="majorEastAsia" w:hAnsiTheme="majorHAnsi" w:cstheme="majorBidi"/>
      <w:szCs w:val="20"/>
    </w:rPr>
  </w:style>
  <w:style w:type="paragraph" w:customStyle="1" w:styleId="11">
    <w:name w:val="スタイル1"/>
    <w:basedOn w:val="a"/>
    <w:next w:val="a"/>
    <w:link w:val="12"/>
    <w:qFormat/>
    <w:rsid w:val="007F45EF"/>
  </w:style>
  <w:style w:type="character" w:customStyle="1" w:styleId="12">
    <w:name w:val="スタイル1 (文字)"/>
    <w:basedOn w:val="a0"/>
    <w:link w:val="11"/>
    <w:rsid w:val="007F45EF"/>
    <w:rPr>
      <w:rFonts w:ascii="Century" w:eastAsia="ＭＳ 明朝" w:hAnsi="Century" w:cs="Times New Roman"/>
      <w:szCs w:val="20"/>
    </w:rPr>
  </w:style>
  <w:style w:type="table" w:styleId="a5">
    <w:name w:val="Table Grid"/>
    <w:basedOn w:val="a1"/>
    <w:uiPriority w:val="39"/>
    <w:rsid w:val="000B4B4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見出し３,全体集計タイトル"/>
    <w:basedOn w:val="a"/>
    <w:link w:val="a7"/>
    <w:unhideWhenUsed/>
    <w:rsid w:val="00C460A8"/>
    <w:pPr>
      <w:tabs>
        <w:tab w:val="center" w:pos="4252"/>
        <w:tab w:val="right" w:pos="8504"/>
      </w:tabs>
      <w:snapToGrid w:val="0"/>
    </w:pPr>
  </w:style>
  <w:style w:type="character" w:customStyle="1" w:styleId="a7">
    <w:name w:val="ヘッダー (文字)"/>
    <w:aliases w:val="見出し３ (文字),全体集計タイトル (文字)"/>
    <w:basedOn w:val="a0"/>
    <w:link w:val="a6"/>
    <w:rsid w:val="00C460A8"/>
    <w:rPr>
      <w:rFonts w:ascii="Century" w:eastAsia="ＭＳ 明朝" w:hAnsi="Century" w:cs="Times New Roman"/>
      <w:szCs w:val="20"/>
    </w:rPr>
  </w:style>
  <w:style w:type="paragraph" w:styleId="a8">
    <w:name w:val="footer"/>
    <w:basedOn w:val="a"/>
    <w:link w:val="a9"/>
    <w:uiPriority w:val="99"/>
    <w:unhideWhenUsed/>
    <w:rsid w:val="00C460A8"/>
    <w:pPr>
      <w:tabs>
        <w:tab w:val="center" w:pos="4252"/>
        <w:tab w:val="right" w:pos="8504"/>
      </w:tabs>
      <w:snapToGrid w:val="0"/>
    </w:pPr>
  </w:style>
  <w:style w:type="character" w:customStyle="1" w:styleId="a9">
    <w:name w:val="フッター (文字)"/>
    <w:basedOn w:val="a0"/>
    <w:link w:val="a8"/>
    <w:uiPriority w:val="99"/>
    <w:rsid w:val="00C460A8"/>
    <w:rPr>
      <w:rFonts w:ascii="Century" w:eastAsia="ＭＳ 明朝" w:hAnsi="Century" w:cs="Times New Roman"/>
      <w:szCs w:val="20"/>
    </w:rPr>
  </w:style>
  <w:style w:type="paragraph" w:customStyle="1" w:styleId="aa">
    <w:name w:val="施策の詳細"/>
    <w:basedOn w:val="a"/>
    <w:rsid w:val="00C460A8"/>
    <w:pPr>
      <w:widowControl w:val="0"/>
      <w:spacing w:beforeLines="20" w:line="280" w:lineRule="exact"/>
      <w:jc w:val="both"/>
    </w:pPr>
    <w:rPr>
      <w:rFonts w:ascii="HG丸ｺﾞｼｯｸM-PRO" w:eastAsia="HG丸ｺﾞｼｯｸM-PRO" w:hAnsi="ＭＳ 明朝"/>
      <w:sz w:val="20"/>
      <w:szCs w:val="24"/>
    </w:rPr>
  </w:style>
  <w:style w:type="character" w:customStyle="1" w:styleId="10">
    <w:name w:val="見出し 1 (文字)"/>
    <w:basedOn w:val="a0"/>
    <w:link w:val="1"/>
    <w:uiPriority w:val="9"/>
    <w:rsid w:val="001020C4"/>
    <w:rPr>
      <w:rFonts w:asciiTheme="majorHAnsi" w:eastAsiaTheme="majorEastAsia" w:hAnsiTheme="majorHAnsi" w:cstheme="majorBidi"/>
      <w:sz w:val="24"/>
      <w:szCs w:val="24"/>
    </w:rPr>
  </w:style>
  <w:style w:type="paragraph" w:customStyle="1" w:styleId="ab">
    <w:name w:val="図表タイトル"/>
    <w:basedOn w:val="a"/>
    <w:rsid w:val="00D71C7B"/>
    <w:pPr>
      <w:widowControl w:val="0"/>
      <w:snapToGrid w:val="0"/>
      <w:jc w:val="center"/>
    </w:pPr>
    <w:rPr>
      <w:rFonts w:ascii="ＭＳ ゴシック" w:eastAsia="ＭＳ ゴシック" w:hAnsi="ＭＳ ゴシック"/>
      <w:sz w:val="18"/>
      <w:szCs w:val="18"/>
    </w:rPr>
  </w:style>
  <w:style w:type="paragraph" w:customStyle="1" w:styleId="ac">
    <w:name w:val="資料"/>
    <w:basedOn w:val="a"/>
    <w:rsid w:val="00D71C7B"/>
    <w:pPr>
      <w:widowControl w:val="0"/>
      <w:ind w:rightChars="500" w:right="1050"/>
      <w:jc w:val="right"/>
    </w:pPr>
    <w:rPr>
      <w:rFonts w:ascii="ＡＲ丸ゴシック体Ｍ" w:eastAsia="ＡＲ丸ゴシック体Ｍ" w:hAnsi="ＭＳ ゴシック"/>
      <w:sz w:val="18"/>
      <w:szCs w:val="24"/>
    </w:rPr>
  </w:style>
  <w:style w:type="paragraph" w:styleId="13">
    <w:name w:val="toc 1"/>
    <w:basedOn w:val="a"/>
    <w:next w:val="a"/>
    <w:autoRedefine/>
    <w:uiPriority w:val="39"/>
    <w:unhideWhenUsed/>
    <w:rsid w:val="004F1C0B"/>
    <w:pPr>
      <w:widowControl w:val="0"/>
      <w:tabs>
        <w:tab w:val="right" w:leader="dot" w:pos="9628"/>
      </w:tabs>
      <w:jc w:val="both"/>
    </w:pPr>
    <w:rPr>
      <w:rFonts w:asciiTheme="majorEastAsia" w:eastAsiaTheme="majorEastAsia" w:hAnsiTheme="majorEastAsia" w:cstheme="minorBidi"/>
      <w:noProof/>
      <w:sz w:val="32"/>
      <w:szCs w:val="32"/>
    </w:rPr>
  </w:style>
  <w:style w:type="paragraph" w:styleId="21">
    <w:name w:val="toc 2"/>
    <w:basedOn w:val="a"/>
    <w:next w:val="a"/>
    <w:autoRedefine/>
    <w:uiPriority w:val="39"/>
    <w:unhideWhenUsed/>
    <w:rsid w:val="004F1C0B"/>
    <w:pPr>
      <w:widowControl w:val="0"/>
      <w:ind w:leftChars="100" w:left="210"/>
      <w:jc w:val="both"/>
    </w:pPr>
    <w:rPr>
      <w:rFonts w:asciiTheme="minorHAnsi" w:eastAsiaTheme="minorEastAsia" w:hAnsiTheme="minorHAnsi" w:cstheme="minorBidi"/>
      <w:szCs w:val="22"/>
    </w:rPr>
  </w:style>
  <w:style w:type="character" w:styleId="ad">
    <w:name w:val="Hyperlink"/>
    <w:basedOn w:val="a0"/>
    <w:uiPriority w:val="99"/>
    <w:unhideWhenUsed/>
    <w:rsid w:val="004F1C0B"/>
    <w:rPr>
      <w:color w:val="0563C1" w:themeColor="hyperlink"/>
      <w:u w:val="single"/>
    </w:rPr>
  </w:style>
  <w:style w:type="paragraph" w:styleId="ae">
    <w:name w:val="Date"/>
    <w:basedOn w:val="a"/>
    <w:next w:val="a"/>
    <w:link w:val="af"/>
    <w:rsid w:val="004F1C0B"/>
    <w:pPr>
      <w:widowControl w:val="0"/>
      <w:jc w:val="both"/>
    </w:pPr>
    <w:rPr>
      <w:rFonts w:ascii="ＭＳ 明朝"/>
      <w:szCs w:val="24"/>
    </w:rPr>
  </w:style>
  <w:style w:type="character" w:customStyle="1" w:styleId="af">
    <w:name w:val="日付 (文字)"/>
    <w:basedOn w:val="a0"/>
    <w:link w:val="ae"/>
    <w:rsid w:val="004F1C0B"/>
    <w:rPr>
      <w:rFonts w:ascii="ＭＳ 明朝" w:eastAsia="ＭＳ 明朝" w:hAnsi="Century" w:cs="Times New Roman"/>
      <w:szCs w:val="24"/>
    </w:rPr>
  </w:style>
  <w:style w:type="paragraph" w:styleId="af0">
    <w:name w:val="Balloon Text"/>
    <w:basedOn w:val="a"/>
    <w:link w:val="af1"/>
    <w:uiPriority w:val="99"/>
    <w:semiHidden/>
    <w:unhideWhenUsed/>
    <w:rsid w:val="0035706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57062"/>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993B43"/>
    <w:rPr>
      <w:sz w:val="18"/>
      <w:szCs w:val="18"/>
    </w:rPr>
  </w:style>
  <w:style w:type="paragraph" w:styleId="af3">
    <w:name w:val="annotation text"/>
    <w:basedOn w:val="a"/>
    <w:link w:val="af4"/>
    <w:uiPriority w:val="99"/>
    <w:unhideWhenUsed/>
    <w:rsid w:val="00993B43"/>
  </w:style>
  <w:style w:type="character" w:customStyle="1" w:styleId="af4">
    <w:name w:val="コメント文字列 (文字)"/>
    <w:basedOn w:val="a0"/>
    <w:link w:val="af3"/>
    <w:uiPriority w:val="99"/>
    <w:rsid w:val="00993B43"/>
    <w:rPr>
      <w:rFonts w:ascii="Century" w:eastAsia="ＭＳ 明朝" w:hAnsi="Century" w:cs="Times New Roman"/>
      <w:szCs w:val="20"/>
    </w:rPr>
  </w:style>
  <w:style w:type="paragraph" w:styleId="af5">
    <w:name w:val="annotation subject"/>
    <w:basedOn w:val="af3"/>
    <w:next w:val="af3"/>
    <w:link w:val="af6"/>
    <w:uiPriority w:val="99"/>
    <w:semiHidden/>
    <w:unhideWhenUsed/>
    <w:rsid w:val="00993B43"/>
    <w:rPr>
      <w:b/>
      <w:bCs/>
    </w:rPr>
  </w:style>
  <w:style w:type="character" w:customStyle="1" w:styleId="af6">
    <w:name w:val="コメント内容 (文字)"/>
    <w:basedOn w:val="af4"/>
    <w:link w:val="af5"/>
    <w:uiPriority w:val="99"/>
    <w:semiHidden/>
    <w:rsid w:val="00993B43"/>
    <w:rPr>
      <w:rFonts w:ascii="Century" w:eastAsia="ＭＳ 明朝" w:hAnsi="Century" w:cs="Times New Roman"/>
      <w:b/>
      <w:bCs/>
      <w:szCs w:val="20"/>
    </w:rPr>
  </w:style>
  <w:style w:type="paragraph" w:customStyle="1" w:styleId="Default">
    <w:name w:val="Default"/>
    <w:rsid w:val="00993B4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7">
    <w:name w:val="Revision"/>
    <w:hidden/>
    <w:uiPriority w:val="99"/>
    <w:semiHidden/>
    <w:rsid w:val="00993B43"/>
    <w:rPr>
      <w:rFonts w:ascii="Century" w:eastAsia="ＭＳ 明朝" w:hAnsi="Century" w:cs="Times New Roman"/>
      <w:szCs w:val="20"/>
    </w:rPr>
  </w:style>
  <w:style w:type="paragraph" w:styleId="Web">
    <w:name w:val="Normal (Web)"/>
    <w:basedOn w:val="a"/>
    <w:uiPriority w:val="99"/>
    <w:semiHidden/>
    <w:unhideWhenUsed/>
    <w:rsid w:val="00033A32"/>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8">
    <w:name w:val="List Paragraph"/>
    <w:basedOn w:val="a"/>
    <w:uiPriority w:val="34"/>
    <w:qFormat/>
    <w:rsid w:val="00C95D7C"/>
    <w:pPr>
      <w:ind w:leftChars="400" w:left="840"/>
    </w:pPr>
  </w:style>
  <w:style w:type="paragraph" w:styleId="31">
    <w:name w:val="Body Text Indent 3"/>
    <w:basedOn w:val="a"/>
    <w:link w:val="32"/>
    <w:uiPriority w:val="99"/>
    <w:semiHidden/>
    <w:unhideWhenUsed/>
    <w:rsid w:val="00E673BA"/>
    <w:pPr>
      <w:ind w:leftChars="400" w:left="851"/>
    </w:pPr>
    <w:rPr>
      <w:sz w:val="16"/>
      <w:szCs w:val="16"/>
    </w:rPr>
  </w:style>
  <w:style w:type="character" w:customStyle="1" w:styleId="32">
    <w:name w:val="本文インデント 3 (文字)"/>
    <w:basedOn w:val="a0"/>
    <w:link w:val="31"/>
    <w:uiPriority w:val="99"/>
    <w:semiHidden/>
    <w:rsid w:val="00E673BA"/>
    <w:rPr>
      <w:rFonts w:ascii="Century" w:eastAsia="ＭＳ 明朝" w:hAnsi="Century" w:cs="Times New Roman"/>
      <w:sz w:val="16"/>
      <w:szCs w:val="16"/>
    </w:rPr>
  </w:style>
  <w:style w:type="character" w:customStyle="1" w:styleId="cattopicscnt4">
    <w:name w:val="cat_topics_cnt4"/>
    <w:basedOn w:val="a0"/>
    <w:rsid w:val="0045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2513">
      <w:bodyDiv w:val="1"/>
      <w:marLeft w:val="0"/>
      <w:marRight w:val="0"/>
      <w:marTop w:val="0"/>
      <w:marBottom w:val="0"/>
      <w:divBdr>
        <w:top w:val="none" w:sz="0" w:space="0" w:color="auto"/>
        <w:left w:val="none" w:sz="0" w:space="0" w:color="auto"/>
        <w:bottom w:val="none" w:sz="0" w:space="0" w:color="auto"/>
        <w:right w:val="none" w:sz="0" w:space="0" w:color="auto"/>
      </w:divBdr>
    </w:div>
    <w:div w:id="1377436158">
      <w:bodyDiv w:val="1"/>
      <w:marLeft w:val="0"/>
      <w:marRight w:val="0"/>
      <w:marTop w:val="0"/>
      <w:marBottom w:val="0"/>
      <w:divBdr>
        <w:top w:val="none" w:sz="0" w:space="0" w:color="auto"/>
        <w:left w:val="none" w:sz="0" w:space="0" w:color="auto"/>
        <w:bottom w:val="none" w:sz="0" w:space="0" w:color="auto"/>
        <w:right w:val="none" w:sz="0" w:space="0" w:color="auto"/>
      </w:divBdr>
    </w:div>
    <w:div w:id="1583754883">
      <w:bodyDiv w:val="1"/>
      <w:marLeft w:val="0"/>
      <w:marRight w:val="0"/>
      <w:marTop w:val="0"/>
      <w:marBottom w:val="0"/>
      <w:divBdr>
        <w:top w:val="none" w:sz="0" w:space="0" w:color="auto"/>
        <w:left w:val="none" w:sz="0" w:space="0" w:color="auto"/>
        <w:bottom w:val="none" w:sz="0" w:space="0" w:color="auto"/>
        <w:right w:val="none" w:sz="0" w:space="0" w:color="auto"/>
      </w:divBdr>
    </w:div>
    <w:div w:id="20114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1.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image" Target="media/image42.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D978-67BD-49DD-89AB-10DC1EAB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3163</Words>
  <Characters>18030</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和田　栄治</cp:lastModifiedBy>
  <cp:revision>2</cp:revision>
  <cp:lastPrinted>2022-12-16T07:18:00Z</cp:lastPrinted>
  <dcterms:created xsi:type="dcterms:W3CDTF">2022-12-23T10:19:00Z</dcterms:created>
  <dcterms:modified xsi:type="dcterms:W3CDTF">2022-12-23T10:19:00Z</dcterms:modified>
</cp:coreProperties>
</file>