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4749" w14:textId="77777777" w:rsidR="00B80A98" w:rsidRPr="004069E7" w:rsidRDefault="00B80A98" w:rsidP="00B80A98">
      <w:pPr>
        <w:jc w:val="center"/>
        <w:rPr>
          <w:rFonts w:ascii="游ゴシック" w:eastAsia="游ゴシック" w:hAnsi="游ゴシック"/>
          <w:szCs w:val="21"/>
        </w:rPr>
      </w:pPr>
      <w:r w:rsidRPr="004069E7">
        <w:rPr>
          <w:rFonts w:ascii="游ゴシック" w:eastAsia="游ゴシック" w:hAnsi="游ゴシック" w:hint="eastAsia"/>
          <w:szCs w:val="21"/>
        </w:rPr>
        <w:t>令和７年度此花区広報企画編集業務委託</w:t>
      </w:r>
    </w:p>
    <w:p w14:paraId="175582C7" w14:textId="77777777" w:rsidR="00B80A98" w:rsidRPr="004069E7" w:rsidRDefault="00B80A98" w:rsidP="00B80A98">
      <w:pPr>
        <w:numPr>
          <w:ilvl w:val="0"/>
          <w:numId w:val="1"/>
        </w:numPr>
        <w:tabs>
          <w:tab w:val="left" w:pos="709"/>
        </w:tabs>
        <w:jc w:val="center"/>
        <w:outlineLvl w:val="0"/>
        <w:rPr>
          <w:rFonts w:ascii="游ゴシック" w:eastAsia="游ゴシック" w:hAnsi="游ゴシック" w:cs="Times New Roman"/>
          <w:bCs/>
          <w:szCs w:val="21"/>
        </w:rPr>
      </w:pPr>
      <w:r w:rsidRPr="004069E7">
        <w:rPr>
          <w:rFonts w:ascii="游ゴシック" w:eastAsia="游ゴシック" w:hAnsi="游ゴシック" w:cs="Times New Roman" w:hint="eastAsia"/>
          <w:bCs/>
          <w:szCs w:val="21"/>
        </w:rPr>
        <w:t>募集要項（公募型プロポーザル）</w:t>
      </w:r>
    </w:p>
    <w:p w14:paraId="4686DC2B" w14:textId="77777777" w:rsidR="00B80A98" w:rsidRPr="004069E7" w:rsidRDefault="00B80A98" w:rsidP="00B80A98">
      <w:pPr>
        <w:rPr>
          <w:rFonts w:ascii="游ゴシック" w:eastAsia="游ゴシック" w:hAnsi="游ゴシック"/>
          <w:szCs w:val="21"/>
        </w:rPr>
      </w:pPr>
    </w:p>
    <w:p w14:paraId="3EB92939" w14:textId="77777777" w:rsidR="00B80A98" w:rsidRPr="004069E7" w:rsidRDefault="00B80A98" w:rsidP="00B80A98">
      <w:pPr>
        <w:numPr>
          <w:ilvl w:val="0"/>
          <w:numId w:val="2"/>
        </w:numPr>
        <w:outlineLvl w:val="1"/>
        <w:rPr>
          <w:rFonts w:ascii="游ゴシック" w:eastAsia="游ゴシック" w:hAnsi="游ゴシック"/>
          <w:szCs w:val="21"/>
        </w:rPr>
      </w:pPr>
      <w:r w:rsidRPr="004069E7">
        <w:rPr>
          <w:rFonts w:ascii="游ゴシック" w:eastAsia="游ゴシック" w:hAnsi="游ゴシック" w:hint="eastAsia"/>
          <w:szCs w:val="21"/>
        </w:rPr>
        <w:t>案件名称</w:t>
      </w:r>
    </w:p>
    <w:p w14:paraId="606F541C" w14:textId="77777777" w:rsidR="00B80A98" w:rsidRPr="004069E7" w:rsidRDefault="00B80A98" w:rsidP="00B80A98">
      <w:pPr>
        <w:pStyle w:val="a4"/>
        <w:ind w:leftChars="0" w:left="420"/>
        <w:rPr>
          <w:rFonts w:ascii="游ゴシック" w:eastAsia="游ゴシック" w:hAnsi="游ゴシック"/>
          <w:szCs w:val="21"/>
        </w:rPr>
      </w:pPr>
      <w:r w:rsidRPr="004069E7">
        <w:rPr>
          <w:rFonts w:ascii="游ゴシック" w:eastAsia="游ゴシック" w:hAnsi="游ゴシック" w:hint="eastAsia"/>
          <w:szCs w:val="21"/>
        </w:rPr>
        <w:t>令和７年度此花区広報企画編集業務委託</w:t>
      </w:r>
    </w:p>
    <w:p w14:paraId="29FA9F4C" w14:textId="77777777" w:rsidR="00B80A98" w:rsidRPr="004069E7" w:rsidRDefault="00B80A98" w:rsidP="00B80A98">
      <w:pPr>
        <w:rPr>
          <w:rFonts w:ascii="游ゴシック" w:eastAsia="游ゴシック" w:hAnsi="游ゴシック"/>
          <w:szCs w:val="21"/>
        </w:rPr>
      </w:pPr>
    </w:p>
    <w:p w14:paraId="0EBDFA62" w14:textId="77777777" w:rsidR="00B80A98" w:rsidRPr="004069E7" w:rsidRDefault="00B80A98" w:rsidP="00B80A98">
      <w:pPr>
        <w:numPr>
          <w:ilvl w:val="0"/>
          <w:numId w:val="2"/>
        </w:numPr>
        <w:outlineLvl w:val="1"/>
        <w:rPr>
          <w:rFonts w:ascii="游ゴシック" w:eastAsia="游ゴシック" w:hAnsi="游ゴシック"/>
          <w:szCs w:val="21"/>
        </w:rPr>
      </w:pPr>
      <w:r w:rsidRPr="004069E7">
        <w:rPr>
          <w:rFonts w:ascii="游ゴシック" w:eastAsia="游ゴシック" w:hAnsi="游ゴシック" w:hint="eastAsia"/>
          <w:szCs w:val="21"/>
        </w:rPr>
        <w:t>業務内容に関する事項</w:t>
      </w:r>
    </w:p>
    <w:p w14:paraId="293B37ED" w14:textId="77777777" w:rsidR="00B80A98" w:rsidRPr="004069E7" w:rsidRDefault="00B80A98" w:rsidP="00B80A98">
      <w:pPr>
        <w:pStyle w:val="a4"/>
        <w:numPr>
          <w:ilvl w:val="1"/>
          <w:numId w:val="2"/>
        </w:numPr>
        <w:ind w:leftChars="0" w:left="833"/>
        <w:rPr>
          <w:rFonts w:ascii="游ゴシック" w:eastAsia="游ゴシック" w:hAnsi="游ゴシック"/>
          <w:szCs w:val="21"/>
        </w:rPr>
      </w:pPr>
      <w:r w:rsidRPr="004069E7">
        <w:rPr>
          <w:rFonts w:ascii="游ゴシック" w:eastAsia="游ゴシック" w:hAnsi="游ゴシック" w:hint="eastAsia"/>
          <w:szCs w:val="21"/>
        </w:rPr>
        <w:t>事業目的と概要</w:t>
      </w:r>
    </w:p>
    <w:p w14:paraId="5FDD4D05"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此花区では、ターゲットを意識した効果的な媒体選定を行うことで、あらゆる世代の区民が必要な情報を容易に収集できる広報を目指している。広報においては、区民の興味や関心を引くとともに、区民の求める情報を端的に伝え、「伝わる広報」として区民の地域コミュニティへの参加やまちづくりへのアクションにつながる土台作りを目的とする。</w:t>
      </w:r>
    </w:p>
    <w:p w14:paraId="47E0B56C"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区の広報媒体のうち広報誌から情報を得る区民の割合は高く、広報誌は区の広報の中心を担っている。（配布実績：約35,700部/月令和6年8月時点。）また、海外や全国から集客する此花区において、デジタルサイネージやSNSの媒体を通して、此花区の情報や魅力を発信するため、動画での広報も必要である。訪れたくなるまち、住みたくなるまち此花を目指すため、あふれる魅力が瞬時に見て伝わる動画の作成が必要である。</w:t>
      </w:r>
    </w:p>
    <w:p w14:paraId="129CCCB3"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したがって、広報誌及び動画を用いた広報に関する専門的知識や幅広い経験をもった民間事業者から広く企画提案を募集する。</w:t>
      </w:r>
    </w:p>
    <w:p w14:paraId="2465A80D"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業務内容</w:t>
      </w:r>
    </w:p>
    <w:p w14:paraId="6AECB6F6"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区広報誌等の企画編集業務</w:t>
      </w:r>
    </w:p>
    <w:p w14:paraId="1633FD12"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具体的内容については、別紙「仕様書」を参照のこと。</w:t>
      </w:r>
    </w:p>
    <w:p w14:paraId="63805F33"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事業規模（契約上限額）</w:t>
      </w:r>
    </w:p>
    <w:p w14:paraId="4ED10231"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金6,242,386</w:t>
      </w:r>
      <w:r w:rsidRPr="004069E7">
        <w:rPr>
          <w:rFonts w:ascii="游ゴシック" w:eastAsia="游ゴシック" w:hAnsi="游ゴシック" w:cs="Times New Roman" w:hint="eastAsia"/>
          <w:szCs w:val="21"/>
        </w:rPr>
        <w:t>円（消費税含む）</w:t>
      </w:r>
    </w:p>
    <w:p w14:paraId="434DE366"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※契約の締結は令和７年度予算成立を条件とする。</w:t>
      </w:r>
    </w:p>
    <w:p w14:paraId="1E19927A"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契約期間</w:t>
      </w:r>
    </w:p>
    <w:p w14:paraId="561524AA" w14:textId="77777777" w:rsidR="00B80A98" w:rsidRPr="004069E7" w:rsidRDefault="00B80A98" w:rsidP="00B80A98">
      <w:pPr>
        <w:ind w:firstLineChars="300" w:firstLine="630"/>
        <w:rPr>
          <w:rFonts w:ascii="游ゴシック" w:eastAsia="游ゴシック" w:hAnsi="游ゴシック" w:cs="Times New Roman"/>
          <w:szCs w:val="21"/>
        </w:rPr>
      </w:pPr>
      <w:r w:rsidRPr="004069E7">
        <w:rPr>
          <w:rFonts w:ascii="游ゴシック" w:eastAsia="游ゴシック" w:hAnsi="游ゴシック" w:cs="Times New Roman" w:hint="eastAsia"/>
          <w:szCs w:val="21"/>
        </w:rPr>
        <w:t>令和７年４月１日（火）から令和８年３月３１日（火）まで</w:t>
      </w:r>
    </w:p>
    <w:p w14:paraId="042C7F81"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履行場所</w:t>
      </w:r>
    </w:p>
    <w:p w14:paraId="3A242100"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本市指定による</w:t>
      </w:r>
    </w:p>
    <w:p w14:paraId="1712CC21"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費用分担</w:t>
      </w:r>
    </w:p>
    <w:p w14:paraId="472DBA45"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受注者が業務を遂行するにあたり必要となる経費は、契約金額に含まれるものとし、市は契約金額以外の費用を負担しない。</w:t>
      </w:r>
    </w:p>
    <w:p w14:paraId="404FD051"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市側から提供する資料・貸与品等</w:t>
      </w:r>
    </w:p>
    <w:p w14:paraId="50F798CE"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広報物を作成するにあたり、市が所有するデータ等を必要に応じて提供する。</w:t>
      </w:r>
    </w:p>
    <w:p w14:paraId="45ADE775" w14:textId="77777777" w:rsidR="00B80A98" w:rsidRPr="004069E7" w:rsidRDefault="00B80A98" w:rsidP="00B80A98">
      <w:pPr>
        <w:rPr>
          <w:rFonts w:ascii="游ゴシック" w:eastAsia="游ゴシック" w:hAnsi="游ゴシック"/>
          <w:szCs w:val="21"/>
          <w:highlight w:val="yellow"/>
        </w:rPr>
      </w:pPr>
    </w:p>
    <w:p w14:paraId="3B955E6D" w14:textId="77777777" w:rsidR="00B80A98" w:rsidRPr="004069E7" w:rsidRDefault="00B80A98" w:rsidP="00B80A98">
      <w:pPr>
        <w:numPr>
          <w:ilvl w:val="0"/>
          <w:numId w:val="2"/>
        </w:numPr>
        <w:outlineLvl w:val="1"/>
        <w:rPr>
          <w:rFonts w:ascii="游ゴシック" w:eastAsia="游ゴシック" w:hAnsi="游ゴシック"/>
          <w:szCs w:val="21"/>
        </w:rPr>
      </w:pPr>
      <w:r w:rsidRPr="004069E7">
        <w:rPr>
          <w:rFonts w:ascii="游ゴシック" w:eastAsia="游ゴシック" w:hAnsi="游ゴシック" w:hint="eastAsia"/>
          <w:szCs w:val="21"/>
        </w:rPr>
        <w:t>契約に関する事項</w:t>
      </w:r>
    </w:p>
    <w:p w14:paraId="6C545D27"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契約の方法</w:t>
      </w:r>
    </w:p>
    <w:p w14:paraId="7B868E09"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大阪市契約規則の規定に基づき、委託契約を締結する。契約内容は本市と協議のうえ、仕様書及び</w:t>
      </w:r>
      <w:r w:rsidRPr="004069E7">
        <w:rPr>
          <w:rFonts w:ascii="游ゴシック" w:eastAsia="游ゴシック" w:hAnsi="游ゴシック" w:hint="eastAsia"/>
          <w:szCs w:val="21"/>
        </w:rPr>
        <w:lastRenderedPageBreak/>
        <w:t>企画提案書に基づき決定する。</w:t>
      </w:r>
    </w:p>
    <w:p w14:paraId="7403EC9F"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なお、契約の締結に際し、万一、応募書類の記載内容に虚偽の内容があった場合は、契約締結をしないことがあるほか、大阪市競争入札参加停止措置要綱に基づく停止措置を講じることがある。また、本市が被った損害について、賠償請求を行うことがある。</w:t>
      </w:r>
    </w:p>
    <w:p w14:paraId="55998B9E"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委託料の支払い</w:t>
      </w:r>
    </w:p>
    <w:p w14:paraId="7E8E0FFA"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別紙「仕様書　10契約金額」のとおり</w:t>
      </w:r>
    </w:p>
    <w:p w14:paraId="2B07D305"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契約書案</w:t>
      </w:r>
    </w:p>
    <w:p w14:paraId="6637418D"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別紙「業務委託契約書（成果物型）」のとおり</w:t>
      </w:r>
    </w:p>
    <w:p w14:paraId="70DABD26"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契約保証金</w:t>
      </w:r>
    </w:p>
    <w:p w14:paraId="12974F79"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契約保証金　要（但し、大阪市契約規則第</w:t>
      </w:r>
      <w:r w:rsidRPr="004069E7">
        <w:rPr>
          <w:rFonts w:ascii="游ゴシック" w:eastAsia="游ゴシック" w:hAnsi="游ゴシック"/>
          <w:szCs w:val="21"/>
        </w:rPr>
        <w:t>37</w:t>
      </w:r>
      <w:r w:rsidRPr="004069E7">
        <w:rPr>
          <w:rFonts w:ascii="游ゴシック" w:eastAsia="游ゴシック" w:hAnsi="游ゴシック" w:hint="eastAsia"/>
          <w:szCs w:val="21"/>
        </w:rPr>
        <w:t>条１項に該当するときは免除）</w:t>
      </w:r>
    </w:p>
    <w:p w14:paraId="51D08164"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再委託について</w:t>
      </w:r>
    </w:p>
    <w:p w14:paraId="4700A827" w14:textId="77777777" w:rsidR="00B80A98" w:rsidRPr="004069E7" w:rsidRDefault="00B80A98" w:rsidP="00B80A98">
      <w:pPr>
        <w:ind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本委託業務において受注者は次に掲げる事項を再委託することはできない。</w:t>
      </w:r>
    </w:p>
    <w:p w14:paraId="7F3FBD4D" w14:textId="77777777" w:rsidR="00B80A98" w:rsidRPr="004069E7" w:rsidRDefault="00B80A98" w:rsidP="00B80A98">
      <w:pPr>
        <w:ind w:left="420" w:firstLineChars="200" w:firstLine="420"/>
        <w:rPr>
          <w:rFonts w:ascii="游ゴシック" w:eastAsia="游ゴシック" w:hAnsi="游ゴシック"/>
          <w:szCs w:val="21"/>
        </w:rPr>
      </w:pPr>
      <w:r w:rsidRPr="004069E7">
        <w:rPr>
          <w:rFonts w:ascii="游ゴシック" w:eastAsia="游ゴシック" w:hAnsi="游ゴシック" w:hint="eastAsia"/>
          <w:szCs w:val="21"/>
        </w:rPr>
        <w:t>委託業務における総合的企画、業務遂行管理、業務の手法の決定及び技術的判断等</w:t>
      </w:r>
    </w:p>
    <w:p w14:paraId="4B4E2AB5" w14:textId="77777777" w:rsidR="00B80A98" w:rsidRPr="004069E7" w:rsidRDefault="00B80A98" w:rsidP="00B80A98">
      <w:pPr>
        <w:ind w:firstLineChars="300" w:firstLine="630"/>
        <w:rPr>
          <w:rFonts w:ascii="游ゴシック" w:eastAsia="游ゴシック" w:hAnsi="游ゴシック"/>
          <w:szCs w:val="21"/>
          <w:highlight w:val="yellow"/>
        </w:rPr>
      </w:pPr>
      <w:r w:rsidRPr="004069E7">
        <w:rPr>
          <w:rFonts w:ascii="游ゴシック" w:eastAsia="游ゴシック" w:hAnsi="游ゴシック" w:hint="eastAsia"/>
          <w:szCs w:val="21"/>
        </w:rPr>
        <w:t>※その他詳細は別紙「仕様書11一括再委託等の禁止」を参照のこと</w:t>
      </w:r>
    </w:p>
    <w:p w14:paraId="10C945C9"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その他</w:t>
      </w:r>
    </w:p>
    <w:p w14:paraId="1486F64E" w14:textId="77777777" w:rsidR="00B80A98" w:rsidRPr="004069E7" w:rsidRDefault="00B80A98" w:rsidP="00B80A98">
      <w:pPr>
        <w:ind w:leftChars="200" w:left="420" w:firstLineChars="100" w:firstLine="210"/>
        <w:rPr>
          <w:rFonts w:ascii="游ゴシック" w:eastAsia="游ゴシック" w:hAnsi="游ゴシック"/>
          <w:szCs w:val="21"/>
        </w:rPr>
      </w:pPr>
      <w:r w:rsidRPr="004069E7">
        <w:rPr>
          <w:rFonts w:ascii="游ゴシック" w:eastAsia="游ゴシック" w:hAnsi="游ゴシック" w:hint="eastAsia"/>
          <w:szCs w:val="21"/>
        </w:rPr>
        <w:t>契約締結後、当該契約の履行期間中に受注者が大阪市契約関係暴力団排除措置要綱に基づく入札等除外措置を受けたときは、契約の解除を行う。</w:t>
      </w:r>
    </w:p>
    <w:p w14:paraId="18A3D05A" w14:textId="77777777" w:rsidR="00B80A98" w:rsidRPr="004069E7" w:rsidRDefault="00B80A98" w:rsidP="00B80A98">
      <w:pPr>
        <w:ind w:left="420"/>
        <w:rPr>
          <w:rFonts w:ascii="游ゴシック" w:eastAsia="游ゴシック" w:hAnsi="游ゴシック"/>
          <w:szCs w:val="21"/>
        </w:rPr>
      </w:pPr>
    </w:p>
    <w:p w14:paraId="5F7CC125" w14:textId="77777777" w:rsidR="00B80A98" w:rsidRPr="004069E7" w:rsidRDefault="00B80A98" w:rsidP="00B80A98">
      <w:pPr>
        <w:numPr>
          <w:ilvl w:val="0"/>
          <w:numId w:val="2"/>
        </w:numPr>
        <w:outlineLvl w:val="1"/>
        <w:rPr>
          <w:rFonts w:ascii="游ゴシック" w:eastAsia="游ゴシック" w:hAnsi="游ゴシック"/>
          <w:szCs w:val="21"/>
        </w:rPr>
      </w:pPr>
      <w:r w:rsidRPr="004069E7">
        <w:rPr>
          <w:rFonts w:ascii="游ゴシック" w:eastAsia="游ゴシック" w:hAnsi="游ゴシック" w:hint="eastAsia"/>
          <w:szCs w:val="21"/>
        </w:rPr>
        <w:t>応募資格、必要な資格・許認可等</w:t>
      </w:r>
    </w:p>
    <w:p w14:paraId="500A87F9" w14:textId="77777777" w:rsidR="00B80A98" w:rsidRPr="004069E7" w:rsidRDefault="00B80A98" w:rsidP="00B80A98">
      <w:pPr>
        <w:ind w:leftChars="100" w:left="210" w:firstLineChars="100" w:firstLine="210"/>
        <w:rPr>
          <w:rFonts w:ascii="游ゴシック" w:eastAsia="游ゴシック" w:hAnsi="游ゴシック"/>
          <w:szCs w:val="21"/>
        </w:rPr>
      </w:pPr>
      <w:r w:rsidRPr="004069E7">
        <w:rPr>
          <w:rFonts w:ascii="游ゴシック" w:eastAsia="游ゴシック" w:hAnsi="游ゴシック" w:hint="eastAsia"/>
          <w:szCs w:val="21"/>
        </w:rPr>
        <w:t>参加資格を有するものは、法人その他の団体（以下「法人等」という）、もしくはその連合体とし、参加申請時点で、法人等は次の（１）から（８）の条件を、連合体は次の（９）から（１２）の条件を全て満たすこととする。</w:t>
      </w:r>
    </w:p>
    <w:p w14:paraId="3F0F4C00"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地方自治法施行令第167条の4の規定に該当しないものであること。</w:t>
      </w:r>
    </w:p>
    <w:p w14:paraId="48E36F18"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大阪市税及び大阪府税に係る徴収金を完納していること。ただし、大阪府内に事業所を有しない場合にあっては、主たる事業所の所在地の都道府県における最近1事業年度の都道府県税に係る徴収金を完納していること。</w:t>
      </w:r>
    </w:p>
    <w:p w14:paraId="5829D66A"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最近1事業年度の消費税及び地方消費税を完納していること。</w:t>
      </w:r>
    </w:p>
    <w:p w14:paraId="58139386"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経営状況が著しく不健全であると認められる者でないこと（会社更生法に基づく更生手続の開始の決定、又は民事再生法に基づく再生手続開始決定を受けた者を除く）。</w:t>
      </w:r>
    </w:p>
    <w:p w14:paraId="020F4E8E"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参加申請時において、大阪市競争入札参加停止措置要綱に基づく停止措置を受けていないこと。</w:t>
      </w:r>
    </w:p>
    <w:p w14:paraId="20454D05"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大阪市契約関係暴力団排除措置要綱に基づく入札等除外措置を受けていないこと及び同要綱別表に掲げるいずれの措置要件にも該当しないこと。</w:t>
      </w:r>
    </w:p>
    <w:p w14:paraId="1DA86B79"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宗教活動や政治活動を主たる目的とした団体ではないこと。また、特定の公職者または政党を推薦、支持、反対することを目的とした団体ではないこと。</w:t>
      </w:r>
    </w:p>
    <w:p w14:paraId="612FC358"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過去3年程度の間に、官公庁又は民間企業において同種・同程度の実績を有する者。</w:t>
      </w:r>
    </w:p>
    <w:p w14:paraId="0065DE44" w14:textId="77777777" w:rsidR="00B80A98" w:rsidRPr="004069E7" w:rsidRDefault="00B80A98" w:rsidP="00B80A98">
      <w:pPr>
        <w:ind w:left="833"/>
        <w:rPr>
          <w:rFonts w:ascii="游ゴシック" w:eastAsia="游ゴシック" w:hAnsi="游ゴシック"/>
          <w:szCs w:val="21"/>
        </w:rPr>
      </w:pPr>
      <w:r w:rsidRPr="004069E7">
        <w:rPr>
          <w:rFonts w:ascii="游ゴシック" w:eastAsia="游ゴシック" w:hAnsi="游ゴシック" w:hint="eastAsia"/>
          <w:szCs w:val="21"/>
        </w:rPr>
        <w:t>※同種・同程度とは行政や企業での１年以上の継続的広報誌（概ね年６回以上発行）の編集業務をさす。（タブロイド判またはA３判で８ページ以上またはA４判で１６ページ以上のものに限る）</w:t>
      </w:r>
    </w:p>
    <w:p w14:paraId="5F0C7B44" w14:textId="77777777" w:rsidR="00B80A98" w:rsidRPr="004069E7" w:rsidRDefault="00B80A98" w:rsidP="00B80A98">
      <w:pPr>
        <w:ind w:leftChars="55" w:left="850" w:hangingChars="350" w:hanging="735"/>
        <w:rPr>
          <w:rFonts w:ascii="游ゴシック" w:eastAsia="游ゴシック" w:hAnsi="游ゴシック"/>
          <w:szCs w:val="21"/>
        </w:rPr>
      </w:pPr>
      <w:r w:rsidRPr="004069E7">
        <w:rPr>
          <w:rFonts w:ascii="游ゴシック" w:eastAsia="游ゴシック" w:hAnsi="游ゴシック" w:hint="eastAsia"/>
          <w:szCs w:val="21"/>
        </w:rPr>
        <w:lastRenderedPageBreak/>
        <w:t>（９） 連合体は、2以上の法人等により構成された任意団体、ＪＶ（共同企業体や合弁企業）などとし、本契約に際して設立する予定であるときは、契約相手方として選定された後、契約締結するまでの間に設立すること。</w:t>
      </w:r>
    </w:p>
    <w:p w14:paraId="7CE1D21E" w14:textId="77777777" w:rsidR="00B80A98" w:rsidRPr="004069E7" w:rsidRDefault="00B80A98" w:rsidP="00B80A98">
      <w:pPr>
        <w:ind w:leftChars="55" w:left="850" w:hangingChars="350" w:hanging="735"/>
        <w:rPr>
          <w:rFonts w:ascii="游ゴシック" w:eastAsia="游ゴシック" w:hAnsi="游ゴシック"/>
          <w:szCs w:val="21"/>
        </w:rPr>
      </w:pPr>
      <w:r w:rsidRPr="004069E7">
        <w:rPr>
          <w:rFonts w:ascii="游ゴシック" w:eastAsia="游ゴシック" w:hAnsi="游ゴシック" w:hint="eastAsia"/>
          <w:szCs w:val="21"/>
        </w:rPr>
        <w:t>（10） 連合体を構成する法人等（以下、「構成員」という。）は上記（１）から（７）の条件を全て満たしていること。</w:t>
      </w:r>
    </w:p>
    <w:p w14:paraId="7E46BF22" w14:textId="77777777" w:rsidR="00B80A98" w:rsidRPr="004069E7" w:rsidRDefault="00B80A98" w:rsidP="00B80A98">
      <w:pPr>
        <w:ind w:firstLineChars="50" w:firstLine="105"/>
        <w:rPr>
          <w:rFonts w:ascii="游ゴシック" w:eastAsia="游ゴシック" w:hAnsi="游ゴシック"/>
          <w:szCs w:val="21"/>
        </w:rPr>
      </w:pPr>
      <w:r w:rsidRPr="004069E7">
        <w:rPr>
          <w:rFonts w:ascii="游ゴシック" w:eastAsia="游ゴシック" w:hAnsi="游ゴシック" w:hint="eastAsia"/>
          <w:szCs w:val="21"/>
        </w:rPr>
        <w:t>（11） 構成員のいずれかが、（８）の条件を満たすこと。</w:t>
      </w:r>
    </w:p>
    <w:p w14:paraId="7B1F6D77" w14:textId="77777777" w:rsidR="00B80A98" w:rsidRPr="004069E7" w:rsidRDefault="00B80A98" w:rsidP="00B80A98">
      <w:pPr>
        <w:ind w:leftChars="50" w:left="840" w:hangingChars="350" w:hanging="735"/>
        <w:rPr>
          <w:rFonts w:ascii="游ゴシック" w:eastAsia="游ゴシック" w:hAnsi="游ゴシック"/>
          <w:szCs w:val="21"/>
        </w:rPr>
      </w:pPr>
      <w:r w:rsidRPr="004069E7">
        <w:rPr>
          <w:rFonts w:ascii="游ゴシック" w:eastAsia="游ゴシック" w:hAnsi="游ゴシック" w:hint="eastAsia"/>
          <w:szCs w:val="21"/>
        </w:rPr>
        <w:t>（12） 構成員のうち、代表となる法人等（以下「代表者」という。）を定めること。なお、申請書提出後の代表者及び構成員の変更は認めない。</w:t>
      </w:r>
    </w:p>
    <w:p w14:paraId="7FB760A4" w14:textId="77777777"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hint="eastAsia"/>
          <w:szCs w:val="21"/>
        </w:rPr>
        <w:t>なお、法人等は重複して申請すること及び法人等として申請し他の参加申請を行う連合体の構　成員となること、参加申請を行う2以上の連合体の構成員となることはできない。</w:t>
      </w:r>
    </w:p>
    <w:p w14:paraId="390381DE" w14:textId="77777777" w:rsidR="00B80A98" w:rsidRPr="004069E7" w:rsidRDefault="00B80A98" w:rsidP="00B80A98">
      <w:pPr>
        <w:ind w:leftChars="100" w:left="210" w:firstLineChars="100" w:firstLine="210"/>
        <w:rPr>
          <w:rFonts w:ascii="游ゴシック" w:eastAsia="游ゴシック" w:hAnsi="游ゴシック"/>
          <w:szCs w:val="21"/>
        </w:rPr>
      </w:pPr>
    </w:p>
    <w:p w14:paraId="5699F917" w14:textId="77777777" w:rsidR="00B80A98" w:rsidRPr="004069E7" w:rsidRDefault="00B80A98" w:rsidP="00B80A98">
      <w:pPr>
        <w:numPr>
          <w:ilvl w:val="0"/>
          <w:numId w:val="2"/>
        </w:numPr>
        <w:outlineLvl w:val="1"/>
        <w:rPr>
          <w:rFonts w:ascii="游ゴシック" w:eastAsia="游ゴシック" w:hAnsi="游ゴシック"/>
          <w:szCs w:val="21"/>
        </w:rPr>
      </w:pPr>
      <w:r w:rsidRPr="004069E7">
        <w:rPr>
          <w:rFonts w:ascii="游ゴシック" w:eastAsia="游ゴシック" w:hAnsi="游ゴシック" w:hint="eastAsia"/>
          <w:szCs w:val="21"/>
        </w:rPr>
        <w:t>スケジュール</w:t>
      </w:r>
    </w:p>
    <w:p w14:paraId="6BF5C038" w14:textId="77777777" w:rsidR="00B80A98" w:rsidRPr="004069E7" w:rsidRDefault="00B80A98" w:rsidP="00B80A98">
      <w:pPr>
        <w:tabs>
          <w:tab w:val="left" w:pos="3544"/>
        </w:tabs>
        <w:autoSpaceDE w:val="0"/>
        <w:autoSpaceDN w:val="0"/>
        <w:ind w:leftChars="400" w:left="840"/>
        <w:rPr>
          <w:rFonts w:ascii="游ゴシック" w:eastAsia="游ゴシック" w:hAnsi="游ゴシック"/>
          <w:szCs w:val="21"/>
        </w:rPr>
      </w:pPr>
      <w:r w:rsidRPr="004069E7">
        <w:rPr>
          <w:rFonts w:ascii="游ゴシック" w:eastAsia="游ゴシック" w:hAnsi="游ゴシック" w:hint="eastAsia"/>
          <w:szCs w:val="21"/>
        </w:rPr>
        <w:t>募集開始（公開）日</w:t>
      </w:r>
      <w:r w:rsidRPr="004069E7">
        <w:rPr>
          <w:rFonts w:ascii="游ゴシック" w:eastAsia="游ゴシック" w:hAnsi="游ゴシック" w:hint="eastAsia"/>
          <w:szCs w:val="21"/>
        </w:rPr>
        <w:tab/>
        <w:t>令和6年1</w:t>
      </w:r>
      <w:r w:rsidRPr="004069E7">
        <w:rPr>
          <w:rFonts w:ascii="游ゴシック" w:eastAsia="游ゴシック" w:hAnsi="游ゴシック"/>
          <w:szCs w:val="21"/>
        </w:rPr>
        <w:t>2</w:t>
      </w:r>
      <w:r w:rsidRPr="004069E7">
        <w:rPr>
          <w:rFonts w:ascii="游ゴシック" w:eastAsia="游ゴシック" w:hAnsi="游ゴシック" w:hint="eastAsia"/>
          <w:szCs w:val="21"/>
        </w:rPr>
        <w:t>月27日（金）</w:t>
      </w:r>
    </w:p>
    <w:p w14:paraId="4DDC0E84" w14:textId="77777777" w:rsidR="00B80A98" w:rsidRPr="004069E7" w:rsidRDefault="00B80A98" w:rsidP="00B80A98">
      <w:pPr>
        <w:tabs>
          <w:tab w:val="left" w:pos="3544"/>
        </w:tabs>
        <w:autoSpaceDE w:val="0"/>
        <w:autoSpaceDN w:val="0"/>
        <w:ind w:leftChars="400" w:left="840"/>
        <w:rPr>
          <w:rFonts w:ascii="游ゴシック" w:eastAsia="游ゴシック" w:hAnsi="游ゴシック"/>
          <w:szCs w:val="21"/>
        </w:rPr>
      </w:pPr>
      <w:r w:rsidRPr="004069E7">
        <w:rPr>
          <w:rFonts w:ascii="游ゴシック" w:eastAsia="游ゴシック" w:hAnsi="游ゴシック" w:hint="eastAsia"/>
          <w:szCs w:val="21"/>
        </w:rPr>
        <w:t>質問締切日</w:t>
      </w:r>
      <w:r w:rsidRPr="004069E7">
        <w:rPr>
          <w:rFonts w:ascii="游ゴシック" w:eastAsia="游ゴシック" w:hAnsi="游ゴシック" w:hint="eastAsia"/>
          <w:szCs w:val="21"/>
        </w:rPr>
        <w:tab/>
        <w:t>令和7年 1月21日（火）</w:t>
      </w:r>
    </w:p>
    <w:p w14:paraId="0E25C6A2" w14:textId="77777777" w:rsidR="00B80A98" w:rsidRPr="004069E7" w:rsidRDefault="00B80A98" w:rsidP="00B80A98">
      <w:pPr>
        <w:tabs>
          <w:tab w:val="left" w:pos="3544"/>
        </w:tabs>
        <w:autoSpaceDE w:val="0"/>
        <w:autoSpaceDN w:val="0"/>
        <w:ind w:leftChars="400" w:left="840"/>
        <w:rPr>
          <w:rFonts w:ascii="游ゴシック" w:eastAsia="游ゴシック" w:hAnsi="游ゴシック"/>
          <w:szCs w:val="21"/>
        </w:rPr>
      </w:pPr>
      <w:r w:rsidRPr="004069E7">
        <w:rPr>
          <w:rFonts w:ascii="游ゴシック" w:eastAsia="游ゴシック" w:hAnsi="游ゴシック" w:hint="eastAsia"/>
          <w:szCs w:val="21"/>
        </w:rPr>
        <w:t>質問回答日</w:t>
      </w:r>
      <w:r w:rsidRPr="004069E7">
        <w:rPr>
          <w:rFonts w:ascii="游ゴシック" w:eastAsia="游ゴシック" w:hAnsi="游ゴシック" w:hint="eastAsia"/>
          <w:szCs w:val="21"/>
        </w:rPr>
        <w:tab/>
        <w:t>令和7年 1月24日（金）</w:t>
      </w:r>
    </w:p>
    <w:p w14:paraId="5A41DECF" w14:textId="77777777" w:rsidR="00B80A98" w:rsidRPr="004069E7" w:rsidRDefault="00B80A98" w:rsidP="00B80A98">
      <w:pPr>
        <w:tabs>
          <w:tab w:val="left" w:pos="3544"/>
        </w:tabs>
        <w:autoSpaceDE w:val="0"/>
        <w:autoSpaceDN w:val="0"/>
        <w:ind w:leftChars="400" w:left="840"/>
        <w:rPr>
          <w:rFonts w:ascii="游ゴシック" w:eastAsia="游ゴシック" w:hAnsi="游ゴシック"/>
          <w:szCs w:val="21"/>
        </w:rPr>
      </w:pPr>
      <w:r w:rsidRPr="004069E7">
        <w:rPr>
          <w:rFonts w:ascii="游ゴシック" w:eastAsia="游ゴシック" w:hAnsi="游ゴシック" w:hint="eastAsia"/>
          <w:szCs w:val="21"/>
        </w:rPr>
        <w:t>参加申請書提出締切</w:t>
      </w:r>
      <w:r w:rsidRPr="004069E7">
        <w:rPr>
          <w:rFonts w:ascii="游ゴシック" w:eastAsia="游ゴシック" w:hAnsi="游ゴシック" w:hint="eastAsia"/>
          <w:szCs w:val="21"/>
        </w:rPr>
        <w:tab/>
        <w:t>令和7年 1月30日（木）</w:t>
      </w:r>
    </w:p>
    <w:p w14:paraId="2C0DA09D" w14:textId="77777777" w:rsidR="00B80A98" w:rsidRPr="004069E7" w:rsidRDefault="00B80A98" w:rsidP="00B80A98">
      <w:pPr>
        <w:tabs>
          <w:tab w:val="left" w:pos="3544"/>
        </w:tabs>
        <w:autoSpaceDE w:val="0"/>
        <w:autoSpaceDN w:val="0"/>
        <w:ind w:leftChars="400" w:left="840"/>
        <w:rPr>
          <w:rFonts w:ascii="游ゴシック" w:eastAsia="游ゴシック" w:hAnsi="游ゴシック"/>
          <w:szCs w:val="21"/>
        </w:rPr>
      </w:pPr>
      <w:r w:rsidRPr="004069E7">
        <w:rPr>
          <w:rFonts w:ascii="游ゴシック" w:eastAsia="游ゴシック" w:hAnsi="游ゴシック" w:hint="eastAsia"/>
          <w:szCs w:val="21"/>
        </w:rPr>
        <w:t>参加資格決定通知</w:t>
      </w:r>
      <w:r w:rsidRPr="004069E7">
        <w:rPr>
          <w:rFonts w:ascii="游ゴシック" w:eastAsia="游ゴシック" w:hAnsi="游ゴシック" w:hint="eastAsia"/>
          <w:szCs w:val="21"/>
        </w:rPr>
        <w:tab/>
        <w:t>令和7年 2月 4日（火）</w:t>
      </w:r>
    </w:p>
    <w:p w14:paraId="21D772B7" w14:textId="77777777" w:rsidR="00B80A98" w:rsidRPr="004069E7" w:rsidRDefault="00B80A98" w:rsidP="00B80A98">
      <w:pPr>
        <w:tabs>
          <w:tab w:val="left" w:pos="3544"/>
        </w:tabs>
        <w:autoSpaceDE w:val="0"/>
        <w:autoSpaceDN w:val="0"/>
        <w:ind w:leftChars="400" w:left="840"/>
        <w:rPr>
          <w:rFonts w:ascii="游ゴシック" w:eastAsia="游ゴシック" w:hAnsi="游ゴシック"/>
          <w:szCs w:val="21"/>
        </w:rPr>
      </w:pPr>
      <w:r w:rsidRPr="004069E7">
        <w:rPr>
          <w:rFonts w:ascii="游ゴシック" w:eastAsia="游ゴシック" w:hAnsi="游ゴシック" w:hint="eastAsia"/>
          <w:szCs w:val="21"/>
        </w:rPr>
        <w:t>企画提案書提出締切日</w:t>
      </w:r>
      <w:r w:rsidRPr="004069E7">
        <w:rPr>
          <w:rFonts w:ascii="游ゴシック" w:eastAsia="游ゴシック" w:hAnsi="游ゴシック" w:hint="eastAsia"/>
          <w:szCs w:val="21"/>
        </w:rPr>
        <w:tab/>
        <w:t>令和7年 2月13日（木）</w:t>
      </w:r>
    </w:p>
    <w:p w14:paraId="61589B7D" w14:textId="77777777" w:rsidR="00B80A98" w:rsidRPr="004069E7" w:rsidRDefault="00B80A98" w:rsidP="00B80A98">
      <w:pPr>
        <w:tabs>
          <w:tab w:val="left" w:pos="3544"/>
        </w:tabs>
        <w:autoSpaceDE w:val="0"/>
        <w:autoSpaceDN w:val="0"/>
        <w:ind w:leftChars="400" w:left="840"/>
        <w:rPr>
          <w:rFonts w:ascii="游ゴシック" w:eastAsia="游ゴシック" w:hAnsi="游ゴシック"/>
          <w:szCs w:val="21"/>
        </w:rPr>
      </w:pPr>
      <w:r w:rsidRPr="004069E7">
        <w:rPr>
          <w:rFonts w:ascii="游ゴシック" w:eastAsia="游ゴシック" w:hAnsi="游ゴシック" w:hint="eastAsia"/>
          <w:szCs w:val="21"/>
        </w:rPr>
        <w:t>選定会議開催日</w:t>
      </w:r>
      <w:r w:rsidRPr="004069E7">
        <w:rPr>
          <w:rFonts w:ascii="游ゴシック" w:eastAsia="游ゴシック" w:hAnsi="游ゴシック" w:hint="eastAsia"/>
          <w:szCs w:val="21"/>
        </w:rPr>
        <w:tab/>
      </w:r>
      <w:r w:rsidRPr="004069E7">
        <w:rPr>
          <w:rFonts w:ascii="游ゴシック" w:eastAsia="游ゴシック" w:hAnsi="游ゴシック" w:cs="Times New Roman" w:hint="eastAsia"/>
          <w:szCs w:val="21"/>
        </w:rPr>
        <w:t>令和</w:t>
      </w:r>
      <w:r w:rsidRPr="004069E7">
        <w:rPr>
          <w:rFonts w:ascii="游ゴシック" w:eastAsia="游ゴシック" w:hAnsi="游ゴシック" w:hint="eastAsia"/>
          <w:szCs w:val="21"/>
        </w:rPr>
        <w:t>7</w:t>
      </w:r>
      <w:r w:rsidRPr="004069E7">
        <w:rPr>
          <w:rFonts w:ascii="游ゴシック" w:eastAsia="游ゴシック" w:hAnsi="游ゴシック" w:cs="Times New Roman" w:hint="eastAsia"/>
          <w:szCs w:val="21"/>
        </w:rPr>
        <w:t>年 2月26日（水）</w:t>
      </w:r>
    </w:p>
    <w:p w14:paraId="1F51EF6A" w14:textId="77777777" w:rsidR="00B80A98" w:rsidRPr="004069E7" w:rsidRDefault="00B80A98" w:rsidP="00B80A98">
      <w:pPr>
        <w:tabs>
          <w:tab w:val="left" w:pos="3544"/>
        </w:tabs>
        <w:autoSpaceDE w:val="0"/>
        <w:autoSpaceDN w:val="0"/>
        <w:ind w:leftChars="400" w:left="840"/>
        <w:rPr>
          <w:rFonts w:ascii="游ゴシック" w:eastAsia="游ゴシック" w:hAnsi="游ゴシック"/>
          <w:szCs w:val="21"/>
        </w:rPr>
      </w:pPr>
      <w:r w:rsidRPr="004069E7">
        <w:rPr>
          <w:rFonts w:ascii="游ゴシック" w:eastAsia="游ゴシック" w:hAnsi="游ゴシック" w:hint="eastAsia"/>
          <w:szCs w:val="21"/>
        </w:rPr>
        <w:t>審査結果通知日</w:t>
      </w:r>
      <w:r w:rsidRPr="004069E7">
        <w:rPr>
          <w:rFonts w:ascii="游ゴシック" w:eastAsia="游ゴシック" w:hAnsi="游ゴシック" w:hint="eastAsia"/>
          <w:szCs w:val="21"/>
        </w:rPr>
        <w:tab/>
        <w:t>令和7年 3月 6日（木）</w:t>
      </w:r>
    </w:p>
    <w:p w14:paraId="255A89A7" w14:textId="7CBB68BC" w:rsidR="00B80A98" w:rsidRPr="004069E7" w:rsidRDefault="00B80A98" w:rsidP="00B80A98">
      <w:pPr>
        <w:autoSpaceDE w:val="0"/>
        <w:autoSpaceDN w:val="0"/>
        <w:ind w:leftChars="400" w:left="840"/>
        <w:rPr>
          <w:rFonts w:ascii="游ゴシック" w:eastAsia="游ゴシック" w:hAnsi="游ゴシック"/>
          <w:szCs w:val="21"/>
        </w:rPr>
      </w:pPr>
      <w:r w:rsidRPr="004069E7">
        <w:rPr>
          <w:rFonts w:ascii="游ゴシック" w:eastAsia="游ゴシック" w:hAnsi="游ゴシック" w:hint="eastAsia"/>
          <w:szCs w:val="21"/>
        </w:rPr>
        <w:t>契約締結・事業開始</w:t>
      </w:r>
      <w:r w:rsidRPr="004069E7">
        <w:rPr>
          <w:rFonts w:ascii="游ゴシック" w:eastAsia="游ゴシック" w:hAnsi="游ゴシック" w:hint="eastAsia"/>
          <w:szCs w:val="21"/>
        </w:rPr>
        <w:tab/>
        <w:t xml:space="preserve">  令和7年 4月 1日（火）</w:t>
      </w:r>
    </w:p>
    <w:p w14:paraId="1D5FA4D6" w14:textId="352F132C" w:rsidR="00B80A98" w:rsidRPr="004069E7" w:rsidRDefault="00B80A98" w:rsidP="00B80A98">
      <w:pPr>
        <w:tabs>
          <w:tab w:val="left" w:pos="2552"/>
        </w:tabs>
        <w:ind w:left="420" w:firstLineChars="200" w:firstLine="420"/>
        <w:outlineLvl w:val="1"/>
        <w:rPr>
          <w:rFonts w:ascii="游ゴシック" w:eastAsia="游ゴシック" w:hAnsi="游ゴシック"/>
          <w:szCs w:val="21"/>
        </w:rPr>
      </w:pPr>
      <w:r w:rsidRPr="004069E7">
        <w:rPr>
          <w:rFonts w:ascii="游ゴシック" w:eastAsia="游ゴシック" w:hAnsi="游ゴシック" w:hint="eastAsia"/>
          <w:szCs w:val="21"/>
        </w:rPr>
        <w:t>事業完了</w:t>
      </w:r>
      <w:r w:rsidRPr="004069E7">
        <w:rPr>
          <w:rFonts w:ascii="游ゴシック" w:eastAsia="游ゴシック" w:hAnsi="游ゴシック" w:hint="eastAsia"/>
          <w:szCs w:val="21"/>
        </w:rPr>
        <w:tab/>
        <w:t xml:space="preserve">　　　　</w:t>
      </w:r>
      <w:r w:rsidR="00B850EF">
        <w:rPr>
          <w:rFonts w:ascii="游ゴシック" w:eastAsia="游ゴシック" w:hAnsi="游ゴシック" w:hint="eastAsia"/>
          <w:szCs w:val="21"/>
        </w:rPr>
        <w:t xml:space="preserve">  </w:t>
      </w:r>
      <w:r w:rsidRPr="004069E7">
        <w:rPr>
          <w:rFonts w:ascii="游ゴシック" w:eastAsia="游ゴシック" w:hAnsi="游ゴシック" w:hint="eastAsia"/>
          <w:szCs w:val="21"/>
        </w:rPr>
        <w:t>令和</w:t>
      </w:r>
      <w:r w:rsidR="00B850EF">
        <w:rPr>
          <w:rFonts w:ascii="游ゴシック" w:eastAsia="游ゴシック" w:hAnsi="游ゴシック" w:hint="eastAsia"/>
          <w:szCs w:val="21"/>
        </w:rPr>
        <w:t>8</w:t>
      </w:r>
      <w:r w:rsidRPr="004069E7">
        <w:rPr>
          <w:rFonts w:ascii="游ゴシック" w:eastAsia="游ゴシック" w:hAnsi="游ゴシック" w:hint="eastAsia"/>
          <w:szCs w:val="21"/>
        </w:rPr>
        <w:t xml:space="preserve">年 </w:t>
      </w:r>
      <w:r w:rsidR="00B850EF">
        <w:rPr>
          <w:rFonts w:ascii="游ゴシック" w:eastAsia="游ゴシック" w:hAnsi="游ゴシック" w:hint="eastAsia"/>
          <w:szCs w:val="21"/>
        </w:rPr>
        <w:t>3</w:t>
      </w:r>
      <w:r w:rsidRPr="004069E7">
        <w:rPr>
          <w:rFonts w:ascii="游ゴシック" w:eastAsia="游ゴシック" w:hAnsi="游ゴシック" w:hint="eastAsia"/>
          <w:szCs w:val="21"/>
        </w:rPr>
        <w:t>月</w:t>
      </w:r>
      <w:r w:rsidRPr="004069E7">
        <w:rPr>
          <w:rFonts w:ascii="游ゴシック" w:eastAsia="游ゴシック" w:hAnsi="游ゴシック"/>
          <w:szCs w:val="21"/>
        </w:rPr>
        <w:t>31</w:t>
      </w:r>
      <w:r w:rsidRPr="004069E7">
        <w:rPr>
          <w:rFonts w:ascii="游ゴシック" w:eastAsia="游ゴシック" w:hAnsi="游ゴシック" w:hint="eastAsia"/>
          <w:szCs w:val="21"/>
        </w:rPr>
        <w:t>日（火）</w:t>
      </w:r>
    </w:p>
    <w:p w14:paraId="79435F0F" w14:textId="77777777" w:rsidR="00B80A98" w:rsidRPr="004069E7" w:rsidRDefault="00B80A98" w:rsidP="00B80A98">
      <w:pPr>
        <w:tabs>
          <w:tab w:val="left" w:pos="3544"/>
        </w:tabs>
        <w:autoSpaceDE w:val="0"/>
        <w:autoSpaceDN w:val="0"/>
        <w:rPr>
          <w:rFonts w:ascii="游ゴシック" w:eastAsia="游ゴシック" w:hAnsi="游ゴシック"/>
          <w:szCs w:val="21"/>
        </w:rPr>
      </w:pPr>
    </w:p>
    <w:p w14:paraId="28A2C0EE" w14:textId="77777777" w:rsidR="00B80A98" w:rsidRPr="004069E7" w:rsidRDefault="00B80A98" w:rsidP="00B80A98">
      <w:pPr>
        <w:pStyle w:val="a4"/>
        <w:numPr>
          <w:ilvl w:val="0"/>
          <w:numId w:val="2"/>
        </w:numPr>
        <w:tabs>
          <w:tab w:val="left" w:pos="3544"/>
        </w:tabs>
        <w:autoSpaceDE w:val="0"/>
        <w:autoSpaceDN w:val="0"/>
        <w:ind w:leftChars="0"/>
        <w:rPr>
          <w:rFonts w:ascii="游ゴシック" w:eastAsia="游ゴシック" w:hAnsi="游ゴシック"/>
          <w:szCs w:val="21"/>
        </w:rPr>
      </w:pPr>
      <w:r w:rsidRPr="004069E7">
        <w:rPr>
          <w:rFonts w:ascii="游ゴシック" w:eastAsia="游ゴシック" w:hAnsi="游ゴシック" w:hint="eastAsia"/>
          <w:szCs w:val="21"/>
        </w:rPr>
        <w:t>応募手続き等に関する事項</w:t>
      </w:r>
    </w:p>
    <w:p w14:paraId="06D03551" w14:textId="77777777" w:rsidR="00B80A98" w:rsidRPr="004069E7" w:rsidRDefault="00B80A98" w:rsidP="00B80A98">
      <w:pPr>
        <w:numPr>
          <w:ilvl w:val="1"/>
          <w:numId w:val="2"/>
        </w:numPr>
        <w:ind w:left="851" w:hanging="738"/>
        <w:rPr>
          <w:rFonts w:ascii="游ゴシック" w:eastAsia="游ゴシック" w:hAnsi="游ゴシック"/>
          <w:szCs w:val="21"/>
        </w:rPr>
      </w:pPr>
      <w:r w:rsidRPr="004069E7">
        <w:rPr>
          <w:rFonts w:ascii="游ゴシック" w:eastAsia="游ゴシック" w:hAnsi="游ゴシック" w:hint="eastAsia"/>
          <w:szCs w:val="21"/>
        </w:rPr>
        <w:t>参加申請手続き及び参加決定通知</w:t>
      </w:r>
    </w:p>
    <w:p w14:paraId="7C9A2982" w14:textId="77777777" w:rsidR="00B80A98" w:rsidRPr="004069E7" w:rsidRDefault="00B80A98" w:rsidP="00B80A98">
      <w:pPr>
        <w:ind w:leftChars="300" w:left="2730" w:hangingChars="1000" w:hanging="2100"/>
        <w:rPr>
          <w:rFonts w:ascii="游ゴシック" w:eastAsia="游ゴシック" w:hAnsi="游ゴシック"/>
          <w:szCs w:val="21"/>
        </w:rPr>
      </w:pPr>
      <w:r w:rsidRPr="004069E7">
        <w:rPr>
          <w:rFonts w:ascii="游ゴシック" w:eastAsia="游ゴシック" w:hAnsi="游ゴシック" w:hint="eastAsia"/>
          <w:szCs w:val="21"/>
        </w:rPr>
        <w:t>ア 受付期間</w:t>
      </w:r>
    </w:p>
    <w:p w14:paraId="41374C33" w14:textId="77777777" w:rsidR="00B80A98" w:rsidRPr="004069E7" w:rsidRDefault="00B80A98" w:rsidP="00B80A98">
      <w:pPr>
        <w:ind w:leftChars="400" w:left="2730" w:hangingChars="900" w:hanging="1890"/>
        <w:rPr>
          <w:rFonts w:ascii="游ゴシック" w:eastAsia="游ゴシック" w:hAnsi="游ゴシック"/>
          <w:szCs w:val="21"/>
        </w:rPr>
      </w:pPr>
      <w:r w:rsidRPr="004069E7">
        <w:rPr>
          <w:rFonts w:ascii="游ゴシック" w:eastAsia="游ゴシック" w:hAnsi="游ゴシック" w:hint="eastAsia"/>
          <w:szCs w:val="21"/>
        </w:rPr>
        <w:t>令和7年1月14日（火）から令和7年2月4日（火）まで</w:t>
      </w:r>
    </w:p>
    <w:p w14:paraId="017310A1" w14:textId="77777777" w:rsidR="00B80A98" w:rsidRPr="004069E7" w:rsidRDefault="00B80A98" w:rsidP="00B80A98">
      <w:pPr>
        <w:ind w:firstLineChars="400" w:firstLine="840"/>
        <w:rPr>
          <w:rFonts w:ascii="游ゴシック" w:eastAsia="游ゴシック" w:hAnsi="游ゴシック"/>
          <w:szCs w:val="21"/>
        </w:rPr>
      </w:pPr>
      <w:r w:rsidRPr="004069E7">
        <w:rPr>
          <w:rFonts w:ascii="游ゴシック" w:eastAsia="游ゴシック" w:hAnsi="游ゴシック" w:hint="eastAsia"/>
          <w:szCs w:val="21"/>
        </w:rPr>
        <w:t>午前９時から午後５時</w:t>
      </w:r>
      <w:r w:rsidRPr="004069E7">
        <w:rPr>
          <w:rFonts w:ascii="游ゴシック" w:eastAsia="游ゴシック" w:hAnsi="游ゴシック"/>
          <w:szCs w:val="21"/>
        </w:rPr>
        <w:t>30</w:t>
      </w:r>
      <w:r w:rsidRPr="004069E7">
        <w:rPr>
          <w:rFonts w:ascii="游ゴシック" w:eastAsia="游ゴシック" w:hAnsi="游ゴシック" w:hint="eastAsia"/>
          <w:szCs w:val="21"/>
        </w:rPr>
        <w:t>分（本市の休日を除く毎日）</w:t>
      </w:r>
    </w:p>
    <w:p w14:paraId="3651AAA2" w14:textId="77777777" w:rsidR="00B80A98" w:rsidRPr="004069E7" w:rsidRDefault="00B80A98" w:rsidP="00B80A98">
      <w:pPr>
        <w:ind w:firstLineChars="400" w:firstLine="840"/>
        <w:rPr>
          <w:rFonts w:ascii="游ゴシック" w:eastAsia="游ゴシック" w:hAnsi="游ゴシック"/>
          <w:szCs w:val="21"/>
        </w:rPr>
      </w:pPr>
    </w:p>
    <w:p w14:paraId="760BE0E4" w14:textId="77777777" w:rsidR="00B80A98" w:rsidRPr="004069E7" w:rsidRDefault="00B80A98" w:rsidP="00B80A98">
      <w:pPr>
        <w:ind w:left="630"/>
        <w:rPr>
          <w:rFonts w:ascii="游ゴシック" w:eastAsia="游ゴシック" w:hAnsi="游ゴシック"/>
          <w:szCs w:val="21"/>
        </w:rPr>
      </w:pPr>
      <w:r w:rsidRPr="004069E7">
        <w:rPr>
          <w:rFonts w:ascii="游ゴシック" w:eastAsia="游ゴシック" w:hAnsi="游ゴシック" w:hint="eastAsia"/>
          <w:szCs w:val="21"/>
        </w:rPr>
        <w:t>イ 提出書類　次の書類を提出すること。</w:t>
      </w:r>
    </w:p>
    <w:tbl>
      <w:tblPr>
        <w:tblStyle w:val="21"/>
        <w:tblW w:w="0" w:type="auto"/>
        <w:tblInd w:w="1213" w:type="dxa"/>
        <w:tblLook w:val="04A0" w:firstRow="1" w:lastRow="0" w:firstColumn="1" w:lastColumn="0" w:noHBand="0" w:noVBand="1"/>
      </w:tblPr>
      <w:tblGrid>
        <w:gridCol w:w="617"/>
        <w:gridCol w:w="3636"/>
        <w:gridCol w:w="1050"/>
        <w:gridCol w:w="1701"/>
      </w:tblGrid>
      <w:tr w:rsidR="00B80A98" w:rsidRPr="004069E7" w14:paraId="15FB90C6" w14:textId="77777777" w:rsidTr="00DE3213">
        <w:tc>
          <w:tcPr>
            <w:tcW w:w="617" w:type="dxa"/>
          </w:tcPr>
          <w:p w14:paraId="40BF808A" w14:textId="77777777" w:rsidR="00B80A98" w:rsidRPr="004069E7" w:rsidRDefault="00B80A98" w:rsidP="00DE3213">
            <w:pPr>
              <w:rPr>
                <w:rFonts w:ascii="游ゴシック" w:eastAsia="游ゴシック" w:hAnsi="游ゴシック"/>
                <w:szCs w:val="21"/>
              </w:rPr>
            </w:pPr>
          </w:p>
        </w:tc>
        <w:tc>
          <w:tcPr>
            <w:tcW w:w="3636" w:type="dxa"/>
          </w:tcPr>
          <w:p w14:paraId="0DB315C3"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書類</w:t>
            </w:r>
          </w:p>
        </w:tc>
        <w:tc>
          <w:tcPr>
            <w:tcW w:w="1050" w:type="dxa"/>
          </w:tcPr>
          <w:p w14:paraId="2A569556"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法人等</w:t>
            </w:r>
          </w:p>
        </w:tc>
        <w:tc>
          <w:tcPr>
            <w:tcW w:w="1701" w:type="dxa"/>
          </w:tcPr>
          <w:p w14:paraId="56ABC042"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連合体</w:t>
            </w:r>
          </w:p>
        </w:tc>
      </w:tr>
      <w:tr w:rsidR="00B80A98" w:rsidRPr="004069E7" w14:paraId="663FDE9A" w14:textId="77777777" w:rsidTr="00DE3213">
        <w:tc>
          <w:tcPr>
            <w:tcW w:w="617" w:type="dxa"/>
          </w:tcPr>
          <w:p w14:paraId="6EEDCBE0"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１</w:t>
            </w:r>
          </w:p>
        </w:tc>
        <w:tc>
          <w:tcPr>
            <w:tcW w:w="3636" w:type="dxa"/>
          </w:tcPr>
          <w:p w14:paraId="33B3494F"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公募型プロポーザル参加申請書兼誓約書（様式1）</w:t>
            </w:r>
          </w:p>
        </w:tc>
        <w:tc>
          <w:tcPr>
            <w:tcW w:w="1050" w:type="dxa"/>
          </w:tcPr>
          <w:p w14:paraId="00103C23"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要</w:t>
            </w:r>
          </w:p>
        </w:tc>
        <w:tc>
          <w:tcPr>
            <w:tcW w:w="1701" w:type="dxa"/>
          </w:tcPr>
          <w:p w14:paraId="09DFB56D"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不要</w:t>
            </w:r>
          </w:p>
        </w:tc>
      </w:tr>
      <w:tr w:rsidR="00B80A98" w:rsidRPr="004069E7" w14:paraId="5F5BD7E8" w14:textId="77777777" w:rsidTr="00DE3213">
        <w:tc>
          <w:tcPr>
            <w:tcW w:w="617" w:type="dxa"/>
          </w:tcPr>
          <w:p w14:paraId="3B4BB6CC"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２</w:t>
            </w:r>
          </w:p>
        </w:tc>
        <w:tc>
          <w:tcPr>
            <w:tcW w:w="3636" w:type="dxa"/>
          </w:tcPr>
          <w:p w14:paraId="62B0733E"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公募型プロポーザル参加申請書（様式1（連合体））</w:t>
            </w:r>
          </w:p>
        </w:tc>
        <w:tc>
          <w:tcPr>
            <w:tcW w:w="1050" w:type="dxa"/>
          </w:tcPr>
          <w:p w14:paraId="26420823"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不要</w:t>
            </w:r>
          </w:p>
        </w:tc>
        <w:tc>
          <w:tcPr>
            <w:tcW w:w="1701" w:type="dxa"/>
          </w:tcPr>
          <w:p w14:paraId="4E3EEECC"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要</w:t>
            </w:r>
          </w:p>
        </w:tc>
      </w:tr>
      <w:tr w:rsidR="00B80A98" w:rsidRPr="004069E7" w14:paraId="7FFD9181" w14:textId="77777777" w:rsidTr="00DE3213">
        <w:tc>
          <w:tcPr>
            <w:tcW w:w="617" w:type="dxa"/>
          </w:tcPr>
          <w:p w14:paraId="6176CA47"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３</w:t>
            </w:r>
          </w:p>
        </w:tc>
        <w:tc>
          <w:tcPr>
            <w:tcW w:w="3636" w:type="dxa"/>
          </w:tcPr>
          <w:p w14:paraId="253AEE52"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公募型プロポーザル参加申請にかかる誓約書（様式1（連合体））</w:t>
            </w:r>
          </w:p>
        </w:tc>
        <w:tc>
          <w:tcPr>
            <w:tcW w:w="1050" w:type="dxa"/>
          </w:tcPr>
          <w:p w14:paraId="60D5822D"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不要</w:t>
            </w:r>
          </w:p>
        </w:tc>
        <w:tc>
          <w:tcPr>
            <w:tcW w:w="1701" w:type="dxa"/>
          </w:tcPr>
          <w:p w14:paraId="79EFCFA3"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要（構成員ごとに提出すること）</w:t>
            </w:r>
          </w:p>
        </w:tc>
      </w:tr>
      <w:tr w:rsidR="00B80A98" w:rsidRPr="004069E7" w14:paraId="0C8059E3" w14:textId="77777777" w:rsidTr="00DE3213">
        <w:tc>
          <w:tcPr>
            <w:tcW w:w="617" w:type="dxa"/>
          </w:tcPr>
          <w:p w14:paraId="3DC3F447"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lastRenderedPageBreak/>
              <w:t>４</w:t>
            </w:r>
          </w:p>
        </w:tc>
        <w:tc>
          <w:tcPr>
            <w:tcW w:w="3636" w:type="dxa"/>
          </w:tcPr>
          <w:p w14:paraId="217F2FB8"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連合体の構成員名簿（様式2（連合体））</w:t>
            </w:r>
          </w:p>
        </w:tc>
        <w:tc>
          <w:tcPr>
            <w:tcW w:w="1050" w:type="dxa"/>
          </w:tcPr>
          <w:p w14:paraId="27567D36"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不要</w:t>
            </w:r>
          </w:p>
        </w:tc>
        <w:tc>
          <w:tcPr>
            <w:tcW w:w="1701" w:type="dxa"/>
          </w:tcPr>
          <w:p w14:paraId="3C0E5284"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要</w:t>
            </w:r>
          </w:p>
        </w:tc>
      </w:tr>
      <w:tr w:rsidR="00B80A98" w:rsidRPr="004069E7" w14:paraId="76EA5D4C" w14:textId="77777777" w:rsidTr="00DE3213">
        <w:tc>
          <w:tcPr>
            <w:tcW w:w="617" w:type="dxa"/>
          </w:tcPr>
          <w:p w14:paraId="33051B54"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５</w:t>
            </w:r>
          </w:p>
        </w:tc>
        <w:tc>
          <w:tcPr>
            <w:tcW w:w="3636" w:type="dxa"/>
          </w:tcPr>
          <w:p w14:paraId="65F63264"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連合体の協定書の写し</w:t>
            </w:r>
          </w:p>
        </w:tc>
        <w:tc>
          <w:tcPr>
            <w:tcW w:w="1050" w:type="dxa"/>
          </w:tcPr>
          <w:p w14:paraId="30F80E1B"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不要</w:t>
            </w:r>
          </w:p>
        </w:tc>
        <w:tc>
          <w:tcPr>
            <w:tcW w:w="1701" w:type="dxa"/>
          </w:tcPr>
          <w:p w14:paraId="3741EB3D"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要※１</w:t>
            </w:r>
          </w:p>
        </w:tc>
      </w:tr>
      <w:tr w:rsidR="00B80A98" w:rsidRPr="004069E7" w14:paraId="6ED1BA1C" w14:textId="77777777" w:rsidTr="00DE3213">
        <w:tc>
          <w:tcPr>
            <w:tcW w:w="617" w:type="dxa"/>
          </w:tcPr>
          <w:p w14:paraId="180A1A28"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６</w:t>
            </w:r>
          </w:p>
        </w:tc>
        <w:tc>
          <w:tcPr>
            <w:tcW w:w="3636" w:type="dxa"/>
          </w:tcPr>
          <w:p w14:paraId="569A3996"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使用印鑑届（様式3）</w:t>
            </w:r>
          </w:p>
        </w:tc>
        <w:tc>
          <w:tcPr>
            <w:tcW w:w="1050" w:type="dxa"/>
          </w:tcPr>
          <w:p w14:paraId="75A00D26"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要</w:t>
            </w:r>
          </w:p>
        </w:tc>
        <w:tc>
          <w:tcPr>
            <w:tcW w:w="1701" w:type="dxa"/>
          </w:tcPr>
          <w:p w14:paraId="18256CF5"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要（連合体様式を使用すること）</w:t>
            </w:r>
          </w:p>
        </w:tc>
      </w:tr>
      <w:tr w:rsidR="00B80A98" w:rsidRPr="004069E7" w14:paraId="553E4C41" w14:textId="77777777" w:rsidTr="00DE3213">
        <w:tc>
          <w:tcPr>
            <w:tcW w:w="617" w:type="dxa"/>
          </w:tcPr>
          <w:p w14:paraId="7EDDAC78"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７</w:t>
            </w:r>
          </w:p>
        </w:tc>
        <w:tc>
          <w:tcPr>
            <w:tcW w:w="3636" w:type="dxa"/>
          </w:tcPr>
          <w:p w14:paraId="192E71CE"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実績調書（様式4、契約書等の添付資料を含む）</w:t>
            </w:r>
          </w:p>
        </w:tc>
        <w:tc>
          <w:tcPr>
            <w:tcW w:w="1050" w:type="dxa"/>
          </w:tcPr>
          <w:p w14:paraId="25D0A934"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要</w:t>
            </w:r>
          </w:p>
        </w:tc>
        <w:tc>
          <w:tcPr>
            <w:tcW w:w="1701" w:type="dxa"/>
          </w:tcPr>
          <w:p w14:paraId="50F800AA"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要</w:t>
            </w:r>
          </w:p>
        </w:tc>
      </w:tr>
      <w:tr w:rsidR="00B80A98" w:rsidRPr="004069E7" w14:paraId="0151D891" w14:textId="77777777" w:rsidTr="00DE3213">
        <w:tc>
          <w:tcPr>
            <w:tcW w:w="617" w:type="dxa"/>
          </w:tcPr>
          <w:p w14:paraId="520032ED"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８</w:t>
            </w:r>
          </w:p>
        </w:tc>
        <w:tc>
          <w:tcPr>
            <w:tcW w:w="3636" w:type="dxa"/>
          </w:tcPr>
          <w:p w14:paraId="6CAE9BB7"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印鑑証明書または印鑑登録証明書（写し不可。参加申請時点で発行日から３ケ月以内のもの）</w:t>
            </w:r>
          </w:p>
        </w:tc>
        <w:tc>
          <w:tcPr>
            <w:tcW w:w="1050" w:type="dxa"/>
          </w:tcPr>
          <w:p w14:paraId="0198B1B9"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要※２</w:t>
            </w:r>
          </w:p>
        </w:tc>
        <w:tc>
          <w:tcPr>
            <w:tcW w:w="1701" w:type="dxa"/>
          </w:tcPr>
          <w:p w14:paraId="59E6AB98" w14:textId="77777777" w:rsidR="00B80A98" w:rsidRPr="004069E7" w:rsidRDefault="00B80A98" w:rsidP="00DE3213">
            <w:pPr>
              <w:rPr>
                <w:rFonts w:ascii="游ゴシック" w:eastAsia="游ゴシック" w:hAnsi="游ゴシック"/>
                <w:szCs w:val="21"/>
              </w:rPr>
            </w:pPr>
            <w:r w:rsidRPr="004069E7">
              <w:rPr>
                <w:rFonts w:ascii="游ゴシック" w:eastAsia="游ゴシック" w:hAnsi="游ゴシック" w:hint="eastAsia"/>
                <w:szCs w:val="21"/>
              </w:rPr>
              <w:t>要（構成団体ごとに提出すること）※２</w:t>
            </w:r>
          </w:p>
        </w:tc>
      </w:tr>
    </w:tbl>
    <w:p w14:paraId="3BEDD24C" w14:textId="77777777" w:rsidR="00B80A98" w:rsidRPr="004069E7" w:rsidRDefault="00B80A98" w:rsidP="00B80A98">
      <w:pPr>
        <w:ind w:leftChars="581" w:left="1850" w:hangingChars="300" w:hanging="630"/>
        <w:rPr>
          <w:rFonts w:ascii="游ゴシック" w:eastAsia="游ゴシック" w:hAnsi="游ゴシック"/>
          <w:szCs w:val="21"/>
        </w:rPr>
      </w:pPr>
      <w:r w:rsidRPr="004069E7">
        <w:rPr>
          <w:rFonts w:ascii="游ゴシック" w:eastAsia="游ゴシック" w:hAnsi="游ゴシック" w:hint="eastAsia"/>
          <w:szCs w:val="21"/>
        </w:rPr>
        <w:t>※1　 本契約に際して設立する予定であるときは、契約相手方として選定</w:t>
      </w:r>
    </w:p>
    <w:p w14:paraId="2DA97A1D" w14:textId="77777777" w:rsidR="00B80A98" w:rsidRPr="004069E7" w:rsidRDefault="00B80A98" w:rsidP="00B80A98">
      <w:pPr>
        <w:ind w:leftChars="881" w:left="1850"/>
        <w:rPr>
          <w:rFonts w:ascii="游ゴシック" w:eastAsia="游ゴシック" w:hAnsi="游ゴシック"/>
          <w:szCs w:val="21"/>
        </w:rPr>
      </w:pPr>
      <w:r w:rsidRPr="004069E7">
        <w:rPr>
          <w:rFonts w:ascii="游ゴシック" w:eastAsia="游ゴシック" w:hAnsi="游ゴシック" w:hint="eastAsia"/>
          <w:szCs w:val="21"/>
        </w:rPr>
        <w:t>された後、契約締結するまでの間に設立のうえ、提出すること。</w:t>
      </w:r>
    </w:p>
    <w:p w14:paraId="59BE7AEF" w14:textId="77777777" w:rsidR="00B80A98" w:rsidRPr="004069E7" w:rsidRDefault="00B80A98" w:rsidP="00B80A98">
      <w:pPr>
        <w:ind w:leftChars="581" w:left="1850" w:hangingChars="300" w:hanging="630"/>
        <w:rPr>
          <w:rFonts w:ascii="游ゴシック" w:eastAsia="游ゴシック" w:hAnsi="游ゴシック"/>
          <w:szCs w:val="21"/>
        </w:rPr>
      </w:pPr>
      <w:r w:rsidRPr="004069E7">
        <w:rPr>
          <w:rFonts w:ascii="游ゴシック" w:eastAsia="游ゴシック" w:hAnsi="游ゴシック" w:hint="eastAsia"/>
          <w:szCs w:val="21"/>
        </w:rPr>
        <w:t>※</w:t>
      </w:r>
      <w:r w:rsidRPr="004069E7">
        <w:rPr>
          <w:rFonts w:ascii="游ゴシック" w:eastAsia="游ゴシック" w:hAnsi="游ゴシック"/>
          <w:szCs w:val="21"/>
        </w:rPr>
        <w:t>2</w:t>
      </w:r>
      <w:r w:rsidRPr="004069E7">
        <w:rPr>
          <w:rFonts w:ascii="游ゴシック" w:eastAsia="游ゴシック" w:hAnsi="游ゴシック" w:hint="eastAsia"/>
          <w:szCs w:val="21"/>
        </w:rPr>
        <w:t xml:space="preserve">　 令和４・５・６年度本市入札参加有資格者名簿に登載されている法</w:t>
      </w:r>
    </w:p>
    <w:p w14:paraId="7B7EF8D7" w14:textId="77777777" w:rsidR="00B80A98" w:rsidRPr="004069E7" w:rsidRDefault="00B80A98" w:rsidP="00B80A98">
      <w:pPr>
        <w:ind w:leftChars="881" w:left="1850"/>
        <w:rPr>
          <w:rFonts w:ascii="游ゴシック" w:eastAsia="游ゴシック" w:hAnsi="游ゴシック"/>
          <w:szCs w:val="21"/>
        </w:rPr>
      </w:pPr>
      <w:r w:rsidRPr="004069E7">
        <w:rPr>
          <w:rFonts w:ascii="游ゴシック" w:eastAsia="游ゴシック" w:hAnsi="游ゴシック" w:hint="eastAsia"/>
          <w:szCs w:val="21"/>
        </w:rPr>
        <w:t>人等については不要。</w:t>
      </w:r>
    </w:p>
    <w:p w14:paraId="511D3E06" w14:textId="77777777" w:rsidR="00B80A98" w:rsidRPr="004069E7" w:rsidRDefault="00B80A98" w:rsidP="00B80A98">
      <w:pPr>
        <w:ind w:leftChars="1100" w:left="2310"/>
        <w:rPr>
          <w:rFonts w:ascii="游ゴシック" w:eastAsia="游ゴシック" w:hAnsi="游ゴシック"/>
          <w:szCs w:val="21"/>
        </w:rPr>
      </w:pPr>
    </w:p>
    <w:p w14:paraId="69E15800" w14:textId="77777777" w:rsidR="00B80A98" w:rsidRPr="004069E7" w:rsidRDefault="00B80A98" w:rsidP="00B80A98">
      <w:pPr>
        <w:ind w:left="630"/>
        <w:rPr>
          <w:rFonts w:ascii="游ゴシック" w:eastAsia="游ゴシック" w:hAnsi="游ゴシック"/>
          <w:szCs w:val="21"/>
        </w:rPr>
      </w:pPr>
      <w:r w:rsidRPr="004069E7">
        <w:rPr>
          <w:rFonts w:ascii="游ゴシック" w:eastAsia="游ゴシック" w:hAnsi="游ゴシック" w:hint="eastAsia"/>
          <w:szCs w:val="21"/>
        </w:rPr>
        <w:t>ウ 提出部数</w:t>
      </w:r>
      <w:r w:rsidRPr="004069E7">
        <w:rPr>
          <w:rFonts w:ascii="游ゴシック" w:eastAsia="游ゴシック" w:hAnsi="游ゴシック" w:hint="eastAsia"/>
          <w:szCs w:val="21"/>
        </w:rPr>
        <w:tab/>
        <w:t xml:space="preserve">　　　 </w:t>
      </w:r>
    </w:p>
    <w:p w14:paraId="04F9E074" w14:textId="77777777" w:rsidR="00B80A98" w:rsidRPr="004069E7" w:rsidRDefault="00B80A98" w:rsidP="00B80A98">
      <w:pPr>
        <w:ind w:left="630" w:firstLineChars="200" w:firstLine="420"/>
        <w:rPr>
          <w:rFonts w:ascii="游ゴシック" w:eastAsia="游ゴシック" w:hAnsi="游ゴシック"/>
          <w:szCs w:val="21"/>
        </w:rPr>
      </w:pPr>
      <w:r w:rsidRPr="004069E7">
        <w:rPr>
          <w:rFonts w:ascii="游ゴシック" w:eastAsia="游ゴシック" w:hAnsi="游ゴシック" w:hint="eastAsia"/>
          <w:szCs w:val="21"/>
        </w:rPr>
        <w:t>各１部</w:t>
      </w:r>
    </w:p>
    <w:p w14:paraId="01247D90" w14:textId="77777777" w:rsidR="00B80A98" w:rsidRPr="004069E7" w:rsidRDefault="00B80A98" w:rsidP="00B80A98">
      <w:pPr>
        <w:ind w:leftChars="300" w:left="3259" w:hangingChars="1252" w:hanging="2629"/>
        <w:rPr>
          <w:rFonts w:ascii="游ゴシック" w:eastAsia="游ゴシック" w:hAnsi="游ゴシック"/>
          <w:szCs w:val="21"/>
        </w:rPr>
      </w:pPr>
      <w:r w:rsidRPr="004069E7">
        <w:rPr>
          <w:rFonts w:ascii="游ゴシック" w:eastAsia="游ゴシック" w:hAnsi="游ゴシック" w:hint="eastAsia"/>
          <w:szCs w:val="21"/>
        </w:rPr>
        <w:t xml:space="preserve">エ 提出場所・提出方法　　</w:t>
      </w:r>
      <w:r w:rsidRPr="004069E7">
        <w:rPr>
          <w:rFonts w:ascii="游ゴシック" w:eastAsia="游ゴシック" w:hAnsi="游ゴシック"/>
          <w:szCs w:val="21"/>
        </w:rPr>
        <w:tab/>
      </w:r>
    </w:p>
    <w:p w14:paraId="6FF1B25C" w14:textId="77777777" w:rsidR="00B80A98" w:rsidRPr="004069E7" w:rsidRDefault="00B80A98" w:rsidP="00B80A98">
      <w:pPr>
        <w:ind w:leftChars="500" w:left="3259" w:hangingChars="1052" w:hanging="2209"/>
        <w:rPr>
          <w:rFonts w:ascii="游ゴシック" w:eastAsia="游ゴシック" w:hAnsi="游ゴシック"/>
          <w:szCs w:val="21"/>
        </w:rPr>
      </w:pPr>
      <w:r w:rsidRPr="004069E7">
        <w:rPr>
          <w:rFonts w:ascii="游ゴシック" w:eastAsia="游ゴシック" w:hAnsi="游ゴシック" w:hint="eastAsia"/>
          <w:szCs w:val="21"/>
        </w:rPr>
        <w:t>８（２）提出先・問合せ先に持参又は送付によるものとする（送付の場合は必着）。</w:t>
      </w:r>
    </w:p>
    <w:p w14:paraId="26546458" w14:textId="77777777" w:rsidR="00B80A98" w:rsidRPr="004069E7" w:rsidRDefault="00B80A98" w:rsidP="00B80A98">
      <w:pPr>
        <w:ind w:leftChars="500" w:left="3259" w:hangingChars="1052" w:hanging="2209"/>
        <w:rPr>
          <w:rFonts w:ascii="游ゴシック" w:eastAsia="游ゴシック" w:hAnsi="游ゴシック"/>
          <w:szCs w:val="21"/>
        </w:rPr>
      </w:pPr>
      <w:r w:rsidRPr="004069E7">
        <w:rPr>
          <w:rFonts w:ascii="游ゴシック" w:eastAsia="游ゴシック" w:hAnsi="游ゴシック" w:hint="eastAsia"/>
          <w:szCs w:val="21"/>
        </w:rPr>
        <w:t>書類は、各１部提出すること。</w:t>
      </w:r>
    </w:p>
    <w:p w14:paraId="0E9A38CC" w14:textId="77777777" w:rsidR="00B80A98" w:rsidRPr="004069E7" w:rsidRDefault="00B80A98" w:rsidP="00B80A98">
      <w:pPr>
        <w:ind w:left="630"/>
        <w:rPr>
          <w:rFonts w:ascii="游ゴシック" w:eastAsia="游ゴシック" w:hAnsi="游ゴシック"/>
          <w:szCs w:val="21"/>
        </w:rPr>
      </w:pPr>
      <w:r w:rsidRPr="004069E7">
        <w:rPr>
          <w:rFonts w:ascii="游ゴシック" w:eastAsia="游ゴシック" w:hAnsi="游ゴシック" w:hint="eastAsia"/>
          <w:szCs w:val="21"/>
        </w:rPr>
        <w:t xml:space="preserve">オ 参加資格決定通知    </w:t>
      </w:r>
    </w:p>
    <w:p w14:paraId="4D819FC2" w14:textId="77777777" w:rsidR="00B80A98" w:rsidRPr="004069E7" w:rsidRDefault="00B80A98" w:rsidP="00B80A98">
      <w:pPr>
        <w:ind w:left="630" w:firstLineChars="200" w:firstLine="420"/>
        <w:rPr>
          <w:rFonts w:ascii="游ゴシック" w:eastAsia="游ゴシック" w:hAnsi="游ゴシック"/>
          <w:szCs w:val="21"/>
        </w:rPr>
      </w:pPr>
      <w:r w:rsidRPr="004069E7">
        <w:rPr>
          <w:rFonts w:ascii="游ゴシック" w:eastAsia="游ゴシック" w:hAnsi="游ゴシック" w:hint="eastAsia"/>
          <w:szCs w:val="21"/>
        </w:rPr>
        <w:t>令和</w:t>
      </w:r>
      <w:r w:rsidRPr="004069E7">
        <w:rPr>
          <w:rFonts w:ascii="游ゴシック" w:eastAsia="游ゴシック" w:hAnsi="游ゴシック"/>
          <w:szCs w:val="21"/>
        </w:rPr>
        <w:t>7</w:t>
      </w:r>
      <w:r w:rsidRPr="004069E7">
        <w:rPr>
          <w:rFonts w:ascii="游ゴシック" w:eastAsia="游ゴシック" w:hAnsi="游ゴシック" w:hint="eastAsia"/>
          <w:szCs w:val="21"/>
        </w:rPr>
        <w:t>年2月</w:t>
      </w:r>
      <w:r w:rsidRPr="004069E7">
        <w:rPr>
          <w:rFonts w:ascii="游ゴシック" w:eastAsia="游ゴシック" w:hAnsi="游ゴシック"/>
          <w:szCs w:val="21"/>
        </w:rPr>
        <w:t>4</w:t>
      </w:r>
      <w:r w:rsidRPr="004069E7">
        <w:rPr>
          <w:rFonts w:ascii="游ゴシック" w:eastAsia="游ゴシック" w:hAnsi="游ゴシック" w:hint="eastAsia"/>
          <w:szCs w:val="21"/>
        </w:rPr>
        <w:t>日（火）にEメールにより通知する。</w:t>
      </w:r>
    </w:p>
    <w:p w14:paraId="00DAB16B" w14:textId="77777777" w:rsidR="00B80A98" w:rsidRPr="004069E7" w:rsidRDefault="00B80A98" w:rsidP="00B80A98">
      <w:pPr>
        <w:ind w:left="630"/>
        <w:rPr>
          <w:rFonts w:ascii="游ゴシック" w:eastAsia="游ゴシック" w:hAnsi="游ゴシック"/>
          <w:szCs w:val="21"/>
        </w:rPr>
      </w:pPr>
    </w:p>
    <w:p w14:paraId="60D5047A" w14:textId="77777777" w:rsidR="00B80A98" w:rsidRPr="004069E7" w:rsidRDefault="00B80A98" w:rsidP="00B80A98">
      <w:pPr>
        <w:numPr>
          <w:ilvl w:val="1"/>
          <w:numId w:val="2"/>
        </w:numPr>
        <w:ind w:left="851" w:hanging="738"/>
        <w:rPr>
          <w:rFonts w:ascii="游ゴシック" w:eastAsia="游ゴシック" w:hAnsi="游ゴシック"/>
          <w:szCs w:val="21"/>
        </w:rPr>
      </w:pPr>
      <w:r w:rsidRPr="004069E7">
        <w:rPr>
          <w:rFonts w:ascii="游ゴシック" w:eastAsia="游ゴシック" w:hAnsi="游ゴシック" w:hint="eastAsia"/>
          <w:szCs w:val="21"/>
        </w:rPr>
        <w:t>質問</w:t>
      </w:r>
    </w:p>
    <w:p w14:paraId="67199569" w14:textId="77777777" w:rsidR="00B80A98" w:rsidRPr="004069E7" w:rsidRDefault="00B80A98" w:rsidP="00B80A98">
      <w:pPr>
        <w:ind w:firstLineChars="300" w:firstLine="630"/>
        <w:rPr>
          <w:rFonts w:ascii="游ゴシック" w:eastAsia="游ゴシック" w:hAnsi="游ゴシック"/>
          <w:szCs w:val="21"/>
        </w:rPr>
      </w:pPr>
      <w:r w:rsidRPr="004069E7">
        <w:rPr>
          <w:rFonts w:ascii="游ゴシック" w:eastAsia="游ゴシック" w:hAnsi="游ゴシック" w:hint="eastAsia"/>
          <w:szCs w:val="21"/>
        </w:rPr>
        <w:t>ア 受付期間</w:t>
      </w:r>
      <w:r w:rsidRPr="004069E7">
        <w:rPr>
          <w:rFonts w:ascii="游ゴシック" w:eastAsia="游ゴシック" w:hAnsi="游ゴシック"/>
          <w:szCs w:val="21"/>
        </w:rPr>
        <w:tab/>
      </w:r>
    </w:p>
    <w:p w14:paraId="5B85C153" w14:textId="77777777" w:rsidR="00B80A98" w:rsidRPr="004069E7" w:rsidRDefault="00B80A98" w:rsidP="00B80A98">
      <w:pPr>
        <w:ind w:firstLineChars="500" w:firstLine="1050"/>
        <w:rPr>
          <w:rFonts w:ascii="游ゴシック" w:eastAsia="游ゴシック" w:hAnsi="游ゴシック"/>
          <w:szCs w:val="21"/>
        </w:rPr>
      </w:pPr>
      <w:r w:rsidRPr="004069E7">
        <w:rPr>
          <w:rFonts w:ascii="游ゴシック" w:eastAsia="游ゴシック" w:hAnsi="游ゴシック" w:hint="eastAsia"/>
          <w:szCs w:val="21"/>
        </w:rPr>
        <w:t>令和７年１月14日（火）から令和7年１月21日（火）午後５時</w:t>
      </w:r>
      <w:r w:rsidRPr="004069E7">
        <w:rPr>
          <w:rFonts w:ascii="游ゴシック" w:eastAsia="游ゴシック" w:hAnsi="游ゴシック"/>
          <w:szCs w:val="21"/>
        </w:rPr>
        <w:t>30</w:t>
      </w:r>
      <w:r w:rsidRPr="004069E7">
        <w:rPr>
          <w:rFonts w:ascii="游ゴシック" w:eastAsia="游ゴシック" w:hAnsi="游ゴシック" w:hint="eastAsia"/>
          <w:szCs w:val="21"/>
        </w:rPr>
        <w:t>分まで</w:t>
      </w:r>
    </w:p>
    <w:p w14:paraId="3556615F" w14:textId="77777777" w:rsidR="00B80A98" w:rsidRPr="004069E7" w:rsidRDefault="00B80A98" w:rsidP="00B80A98">
      <w:pPr>
        <w:ind w:left="2934" w:hanging="2306"/>
        <w:rPr>
          <w:rFonts w:ascii="游ゴシック" w:eastAsia="游ゴシック" w:hAnsi="游ゴシック"/>
          <w:szCs w:val="21"/>
        </w:rPr>
      </w:pPr>
      <w:r w:rsidRPr="004069E7">
        <w:rPr>
          <w:rFonts w:ascii="游ゴシック" w:eastAsia="游ゴシック" w:hAnsi="游ゴシック" w:hint="eastAsia"/>
          <w:szCs w:val="21"/>
        </w:rPr>
        <w:t>イ 提出場所・提出方法</w:t>
      </w:r>
      <w:r w:rsidRPr="004069E7">
        <w:rPr>
          <w:rFonts w:ascii="游ゴシック" w:eastAsia="游ゴシック" w:hAnsi="游ゴシック"/>
          <w:szCs w:val="21"/>
        </w:rPr>
        <w:tab/>
      </w:r>
      <w:r w:rsidRPr="004069E7">
        <w:rPr>
          <w:rFonts w:ascii="游ゴシック" w:eastAsia="游ゴシック" w:hAnsi="游ゴシック" w:hint="eastAsia"/>
          <w:szCs w:val="21"/>
        </w:rPr>
        <w:t xml:space="preserve">　　</w:t>
      </w:r>
    </w:p>
    <w:p w14:paraId="4DE259A5" w14:textId="77777777" w:rsidR="00B80A98" w:rsidRPr="004069E7" w:rsidRDefault="00B80A98" w:rsidP="00B80A98">
      <w:pPr>
        <w:ind w:leftChars="100" w:left="210" w:firstLineChars="400" w:firstLine="840"/>
        <w:rPr>
          <w:rFonts w:ascii="游ゴシック" w:eastAsia="游ゴシック" w:hAnsi="游ゴシック"/>
          <w:szCs w:val="21"/>
        </w:rPr>
      </w:pPr>
      <w:r w:rsidRPr="004069E7">
        <w:rPr>
          <w:rFonts w:ascii="游ゴシック" w:eastAsia="游ゴシック" w:hAnsi="游ゴシック" w:hint="eastAsia"/>
          <w:szCs w:val="21"/>
        </w:rPr>
        <w:t>質問は箇条書きにて「質問票（様式5）」にて、Ｅメールにより８（２）提出先・問い合わせ</w:t>
      </w:r>
    </w:p>
    <w:p w14:paraId="7F95EA80" w14:textId="77777777" w:rsidR="00B80A98" w:rsidRPr="004069E7" w:rsidRDefault="00B80A98" w:rsidP="00B80A98">
      <w:pPr>
        <w:ind w:leftChars="100" w:left="210" w:firstLineChars="400" w:firstLine="840"/>
        <w:rPr>
          <w:rFonts w:ascii="游ゴシック" w:eastAsia="游ゴシック" w:hAnsi="游ゴシック"/>
          <w:szCs w:val="21"/>
        </w:rPr>
      </w:pPr>
      <w:r w:rsidRPr="004069E7">
        <w:rPr>
          <w:rFonts w:ascii="游ゴシック" w:eastAsia="游ゴシック" w:hAnsi="游ゴシック" w:hint="eastAsia"/>
          <w:szCs w:val="21"/>
        </w:rPr>
        <w:t>先へ提出すること。また、送付後に電話連絡を行うこと。</w:t>
      </w:r>
    </w:p>
    <w:p w14:paraId="35522F5B" w14:textId="77777777" w:rsidR="00B80A98" w:rsidRPr="004069E7" w:rsidRDefault="00B80A98" w:rsidP="00B80A98">
      <w:pPr>
        <w:ind w:left="2934" w:hanging="2306"/>
        <w:rPr>
          <w:rFonts w:ascii="游ゴシック" w:eastAsia="游ゴシック" w:hAnsi="游ゴシック"/>
          <w:szCs w:val="21"/>
        </w:rPr>
      </w:pPr>
      <w:r w:rsidRPr="004069E7">
        <w:rPr>
          <w:rFonts w:ascii="游ゴシック" w:eastAsia="游ゴシック" w:hAnsi="游ゴシック" w:hint="eastAsia"/>
          <w:szCs w:val="21"/>
        </w:rPr>
        <w:t>ウ 回答</w:t>
      </w:r>
    </w:p>
    <w:p w14:paraId="2CEF7D77" w14:textId="77777777" w:rsidR="00B80A98" w:rsidRPr="004069E7" w:rsidRDefault="00B80A98" w:rsidP="00B80A98">
      <w:pPr>
        <w:ind w:leftChars="100" w:left="210" w:firstLineChars="400" w:firstLine="840"/>
        <w:rPr>
          <w:rFonts w:ascii="游ゴシック" w:eastAsia="游ゴシック" w:hAnsi="游ゴシック"/>
          <w:szCs w:val="21"/>
        </w:rPr>
      </w:pPr>
      <w:r w:rsidRPr="004069E7">
        <w:rPr>
          <w:rFonts w:ascii="游ゴシック" w:eastAsia="游ゴシック" w:hAnsi="游ゴシック" w:hint="eastAsia"/>
          <w:szCs w:val="21"/>
        </w:rPr>
        <w:t>令和７年１月24日（金）までに此花区ホームページで公表する。</w:t>
      </w:r>
    </w:p>
    <w:p w14:paraId="7AAD1C0A" w14:textId="77777777" w:rsidR="00B80A98" w:rsidRPr="004069E7" w:rsidRDefault="00B80A98" w:rsidP="00B80A98">
      <w:pPr>
        <w:ind w:leftChars="100" w:left="210" w:firstLineChars="400" w:firstLine="840"/>
        <w:rPr>
          <w:rFonts w:ascii="游ゴシック" w:eastAsia="游ゴシック" w:hAnsi="游ゴシック"/>
          <w:szCs w:val="21"/>
        </w:rPr>
      </w:pPr>
    </w:p>
    <w:p w14:paraId="5E19955B"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企画提案書の提出</w:t>
      </w:r>
    </w:p>
    <w:p w14:paraId="1683A94A" w14:textId="77777777" w:rsidR="00B80A98" w:rsidRPr="004069E7" w:rsidRDefault="00B80A98" w:rsidP="00B80A98">
      <w:pPr>
        <w:ind w:firstLineChars="300" w:firstLine="630"/>
        <w:rPr>
          <w:rFonts w:ascii="游ゴシック" w:eastAsia="游ゴシック" w:hAnsi="游ゴシック"/>
          <w:szCs w:val="21"/>
        </w:rPr>
      </w:pPr>
      <w:r w:rsidRPr="004069E7">
        <w:rPr>
          <w:rFonts w:ascii="游ゴシック" w:eastAsia="游ゴシック" w:hAnsi="游ゴシック" w:hint="eastAsia"/>
          <w:szCs w:val="21"/>
        </w:rPr>
        <w:t>ア</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 xml:space="preserve">受付期間　</w:t>
      </w:r>
    </w:p>
    <w:p w14:paraId="54023E91" w14:textId="77777777" w:rsidR="00B80A98" w:rsidRPr="004069E7" w:rsidRDefault="00B80A98" w:rsidP="00B80A98">
      <w:pPr>
        <w:ind w:firstLineChars="500" w:firstLine="1050"/>
        <w:rPr>
          <w:rFonts w:ascii="游ゴシック" w:eastAsia="游ゴシック" w:hAnsi="游ゴシック"/>
          <w:szCs w:val="21"/>
        </w:rPr>
      </w:pPr>
      <w:r w:rsidRPr="004069E7">
        <w:rPr>
          <w:rFonts w:ascii="游ゴシック" w:eastAsia="游ゴシック" w:hAnsi="游ゴシック" w:hint="eastAsia"/>
          <w:szCs w:val="21"/>
        </w:rPr>
        <w:t>令和7年2月4日（火）から令和</w:t>
      </w:r>
      <w:r w:rsidRPr="004069E7">
        <w:rPr>
          <w:rFonts w:ascii="游ゴシック" w:eastAsia="游ゴシック" w:hAnsi="游ゴシック"/>
          <w:szCs w:val="21"/>
        </w:rPr>
        <w:t>7</w:t>
      </w:r>
      <w:r w:rsidRPr="004069E7">
        <w:rPr>
          <w:rFonts w:ascii="游ゴシック" w:eastAsia="游ゴシック" w:hAnsi="游ゴシック" w:hint="eastAsia"/>
          <w:szCs w:val="21"/>
        </w:rPr>
        <w:t>年</w:t>
      </w:r>
      <w:r w:rsidRPr="004069E7">
        <w:rPr>
          <w:rFonts w:ascii="游ゴシック" w:eastAsia="游ゴシック" w:hAnsi="游ゴシック"/>
          <w:szCs w:val="21"/>
        </w:rPr>
        <w:t>2月13</w:t>
      </w:r>
      <w:r w:rsidRPr="004069E7">
        <w:rPr>
          <w:rFonts w:ascii="游ゴシック" w:eastAsia="游ゴシック" w:hAnsi="游ゴシック" w:hint="eastAsia"/>
          <w:szCs w:val="21"/>
        </w:rPr>
        <w:t>日（木）まで</w:t>
      </w:r>
    </w:p>
    <w:p w14:paraId="752733D6" w14:textId="77777777" w:rsidR="00B80A98" w:rsidRPr="004069E7" w:rsidRDefault="00B80A98" w:rsidP="00B80A98">
      <w:pPr>
        <w:ind w:left="1050"/>
        <w:rPr>
          <w:rFonts w:ascii="游ゴシック" w:eastAsia="游ゴシック" w:hAnsi="游ゴシック"/>
          <w:szCs w:val="21"/>
        </w:rPr>
      </w:pPr>
      <w:r w:rsidRPr="004069E7">
        <w:rPr>
          <w:rFonts w:ascii="游ゴシック" w:eastAsia="游ゴシック" w:hAnsi="游ゴシック" w:hint="eastAsia"/>
          <w:szCs w:val="21"/>
        </w:rPr>
        <w:t>午前９時から午後５時</w:t>
      </w:r>
      <w:r w:rsidRPr="004069E7">
        <w:rPr>
          <w:rFonts w:ascii="游ゴシック" w:eastAsia="游ゴシック" w:hAnsi="游ゴシック"/>
          <w:szCs w:val="21"/>
        </w:rPr>
        <w:t>30</w:t>
      </w:r>
      <w:r w:rsidRPr="004069E7">
        <w:rPr>
          <w:rFonts w:ascii="游ゴシック" w:eastAsia="游ゴシック" w:hAnsi="游ゴシック" w:hint="eastAsia"/>
          <w:szCs w:val="21"/>
        </w:rPr>
        <w:t>分（本市の休日を除く毎日）</w:t>
      </w:r>
    </w:p>
    <w:p w14:paraId="7BFC9FE9" w14:textId="77777777" w:rsidR="00B80A98" w:rsidRPr="004069E7" w:rsidRDefault="00B80A98" w:rsidP="00B80A98">
      <w:pPr>
        <w:ind w:firstLineChars="300" w:firstLine="630"/>
        <w:rPr>
          <w:rFonts w:ascii="游ゴシック" w:eastAsia="游ゴシック" w:hAnsi="游ゴシック"/>
          <w:szCs w:val="21"/>
        </w:rPr>
      </w:pPr>
      <w:r w:rsidRPr="004069E7">
        <w:rPr>
          <w:rFonts w:ascii="游ゴシック" w:eastAsia="游ゴシック" w:hAnsi="游ゴシック" w:hint="eastAsia"/>
          <w:szCs w:val="21"/>
        </w:rPr>
        <w:t>イ 提出書類</w:t>
      </w:r>
    </w:p>
    <w:p w14:paraId="258FA18F" w14:textId="77777777" w:rsidR="00B80A98" w:rsidRPr="004069E7" w:rsidRDefault="00B80A98" w:rsidP="00B80A98">
      <w:pPr>
        <w:ind w:leftChars="400" w:left="1050" w:hangingChars="100" w:hanging="210"/>
        <w:rPr>
          <w:rFonts w:ascii="游ゴシック" w:eastAsia="游ゴシック" w:hAnsi="游ゴシック"/>
          <w:szCs w:val="21"/>
        </w:rPr>
      </w:pPr>
      <w:r w:rsidRPr="004069E7">
        <w:rPr>
          <w:rFonts w:ascii="游ゴシック" w:eastAsia="游ゴシック" w:hAnsi="游ゴシック" w:hint="eastAsia"/>
          <w:szCs w:val="21"/>
        </w:rPr>
        <w:lastRenderedPageBreak/>
        <w:t>・企画提案書（様式6）（A4判とし、企画提案書の枚数は、企画提案作品を除いて20ページ以内とする。）</w:t>
      </w:r>
    </w:p>
    <w:p w14:paraId="1235C4CB" w14:textId="77777777" w:rsidR="00B80A98" w:rsidRPr="004069E7" w:rsidRDefault="00B80A98" w:rsidP="00B80A98">
      <w:pPr>
        <w:ind w:leftChars="400" w:left="1050" w:hangingChars="100" w:hanging="210"/>
        <w:rPr>
          <w:rFonts w:ascii="游ゴシック" w:eastAsia="游ゴシック" w:hAnsi="游ゴシック"/>
          <w:szCs w:val="21"/>
        </w:rPr>
      </w:pPr>
      <w:r w:rsidRPr="004069E7">
        <w:rPr>
          <w:rFonts w:ascii="游ゴシック" w:eastAsia="游ゴシック" w:hAnsi="游ゴシック" w:hint="eastAsia"/>
          <w:szCs w:val="21"/>
        </w:rPr>
        <w:t>・令和７年度此花区広報誌特集面テーマ（様式7）</w:t>
      </w:r>
    </w:p>
    <w:p w14:paraId="33CB4B0E" w14:textId="77777777" w:rsidR="00B80A98" w:rsidRPr="004069E7" w:rsidRDefault="00B80A98" w:rsidP="00B80A98">
      <w:pPr>
        <w:ind w:firstLineChars="300" w:firstLine="630"/>
        <w:rPr>
          <w:rFonts w:ascii="游ゴシック" w:eastAsia="游ゴシック" w:hAnsi="游ゴシック"/>
          <w:szCs w:val="21"/>
        </w:rPr>
      </w:pPr>
      <w:r w:rsidRPr="004069E7">
        <w:rPr>
          <w:rFonts w:ascii="游ゴシック" w:eastAsia="游ゴシック" w:hAnsi="游ゴシック" w:hint="eastAsia"/>
          <w:szCs w:val="21"/>
        </w:rPr>
        <w:t>ウ</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企画提案書の必須記載項目は、以下のとおりとする。</w:t>
      </w:r>
    </w:p>
    <w:p w14:paraId="190B317A" w14:textId="77777777" w:rsidR="00B80A98" w:rsidRPr="004069E7" w:rsidRDefault="00B80A98" w:rsidP="00B80A98">
      <w:pPr>
        <w:numPr>
          <w:ilvl w:val="0"/>
          <w:numId w:val="3"/>
        </w:numPr>
        <w:rPr>
          <w:rFonts w:ascii="游ゴシック" w:eastAsia="游ゴシック" w:hAnsi="游ゴシック"/>
          <w:szCs w:val="21"/>
        </w:rPr>
      </w:pPr>
      <w:r w:rsidRPr="004069E7">
        <w:rPr>
          <w:rFonts w:ascii="游ゴシック" w:eastAsia="游ゴシック" w:hAnsi="游ゴシック" w:hint="eastAsia"/>
          <w:szCs w:val="21"/>
        </w:rPr>
        <w:t>会社概要</w:t>
      </w:r>
    </w:p>
    <w:p w14:paraId="5D75E38B" w14:textId="77777777" w:rsidR="00B80A98" w:rsidRPr="004069E7" w:rsidRDefault="00B80A98" w:rsidP="00B80A98">
      <w:pPr>
        <w:ind w:firstLineChars="500" w:firstLine="1050"/>
        <w:rPr>
          <w:rFonts w:ascii="游ゴシック" w:eastAsia="游ゴシック" w:hAnsi="游ゴシック"/>
          <w:szCs w:val="21"/>
        </w:rPr>
      </w:pPr>
      <w:r w:rsidRPr="004069E7">
        <w:rPr>
          <w:rFonts w:ascii="游ゴシック" w:eastAsia="游ゴシック" w:hAnsi="游ゴシック" w:hint="eastAsia"/>
          <w:szCs w:val="21"/>
        </w:rPr>
        <w:t>①</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法人等名称、代表者、所在地、出資金</w:t>
      </w:r>
      <w:r w:rsidRPr="004069E7">
        <w:rPr>
          <w:rFonts w:ascii="游ゴシック" w:eastAsia="游ゴシック" w:hAnsi="游ゴシック"/>
          <w:szCs w:val="21"/>
        </w:rPr>
        <w:t>(</w:t>
      </w:r>
      <w:r w:rsidRPr="004069E7">
        <w:rPr>
          <w:rFonts w:ascii="游ゴシック" w:eastAsia="游ゴシック" w:hAnsi="游ゴシック" w:hint="eastAsia"/>
          <w:szCs w:val="21"/>
        </w:rPr>
        <w:t>資本金</w:t>
      </w:r>
      <w:r w:rsidRPr="004069E7">
        <w:rPr>
          <w:rFonts w:ascii="游ゴシック" w:eastAsia="游ゴシック" w:hAnsi="游ゴシック"/>
          <w:szCs w:val="21"/>
        </w:rPr>
        <w:t>)</w:t>
      </w:r>
    </w:p>
    <w:p w14:paraId="0EA73D9D" w14:textId="77777777" w:rsidR="00B80A98" w:rsidRPr="004069E7" w:rsidRDefault="00B80A98" w:rsidP="00B80A98">
      <w:pPr>
        <w:ind w:leftChars="400" w:left="840" w:firstLineChars="100" w:firstLine="210"/>
        <w:rPr>
          <w:rFonts w:ascii="游ゴシック" w:eastAsia="游ゴシック" w:hAnsi="游ゴシック"/>
          <w:szCs w:val="21"/>
        </w:rPr>
      </w:pPr>
      <w:r w:rsidRPr="004069E7">
        <w:rPr>
          <w:rFonts w:ascii="游ゴシック" w:eastAsia="游ゴシック" w:hAnsi="游ゴシック" w:hint="eastAsia"/>
          <w:szCs w:val="21"/>
        </w:rPr>
        <w:t>②</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令和５年度の業務収入、経常利益、当期利益</w:t>
      </w:r>
    </w:p>
    <w:p w14:paraId="40F37C03" w14:textId="77777777" w:rsidR="00B80A98" w:rsidRPr="004069E7" w:rsidRDefault="00B80A98" w:rsidP="00B80A98">
      <w:pPr>
        <w:ind w:leftChars="400" w:left="840" w:firstLineChars="100" w:firstLine="210"/>
        <w:rPr>
          <w:rFonts w:ascii="游ゴシック" w:eastAsia="游ゴシック" w:hAnsi="游ゴシック"/>
          <w:szCs w:val="21"/>
        </w:rPr>
      </w:pPr>
      <w:r w:rsidRPr="004069E7">
        <w:rPr>
          <w:rFonts w:ascii="游ゴシック" w:eastAsia="游ゴシック" w:hAnsi="游ゴシック" w:hint="eastAsia"/>
          <w:szCs w:val="21"/>
        </w:rPr>
        <w:t>③</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組織体制</w:t>
      </w:r>
      <w:r w:rsidRPr="004069E7">
        <w:rPr>
          <w:rFonts w:ascii="游ゴシック" w:eastAsia="游ゴシック" w:hAnsi="游ゴシック"/>
          <w:szCs w:val="21"/>
        </w:rPr>
        <w:t>(</w:t>
      </w:r>
      <w:r w:rsidRPr="004069E7">
        <w:rPr>
          <w:rFonts w:ascii="游ゴシック" w:eastAsia="游ゴシック" w:hAnsi="游ゴシック" w:hint="eastAsia"/>
          <w:szCs w:val="21"/>
        </w:rPr>
        <w:t>従業員数・デザイナー数など</w:t>
      </w:r>
      <w:r w:rsidRPr="004069E7">
        <w:rPr>
          <w:rFonts w:ascii="游ゴシック" w:eastAsia="游ゴシック" w:hAnsi="游ゴシック"/>
          <w:szCs w:val="21"/>
        </w:rPr>
        <w:t>)</w:t>
      </w:r>
    </w:p>
    <w:p w14:paraId="57E95FF9" w14:textId="77777777" w:rsidR="00B80A98" w:rsidRPr="004069E7" w:rsidRDefault="00B80A98" w:rsidP="00B80A98">
      <w:pPr>
        <w:ind w:leftChars="400" w:left="840" w:firstLineChars="100" w:firstLine="210"/>
        <w:rPr>
          <w:rFonts w:ascii="游ゴシック" w:eastAsia="游ゴシック" w:hAnsi="游ゴシック"/>
          <w:szCs w:val="21"/>
        </w:rPr>
      </w:pPr>
      <w:r w:rsidRPr="004069E7">
        <w:rPr>
          <w:rFonts w:ascii="游ゴシック" w:eastAsia="游ゴシック" w:hAnsi="游ゴシック" w:cs="ＭＳ 明朝" w:hint="eastAsia"/>
          <w:szCs w:val="21"/>
        </w:rPr>
        <w:t>④</w:t>
      </w:r>
      <w:r w:rsidRPr="004069E7">
        <w:rPr>
          <w:rFonts w:ascii="游ゴシック" w:eastAsia="游ゴシック" w:hAnsi="游ゴシック" w:hint="eastAsia"/>
          <w:szCs w:val="21"/>
        </w:rPr>
        <w:t xml:space="preserve"> </w:t>
      </w:r>
      <w:r w:rsidRPr="004069E7">
        <w:rPr>
          <w:rFonts w:ascii="游ゴシック" w:eastAsia="游ゴシック" w:hAnsi="游ゴシック"/>
          <w:szCs w:val="21"/>
        </w:rPr>
        <w:t>創業</w:t>
      </w:r>
      <w:r w:rsidRPr="004069E7">
        <w:rPr>
          <w:rFonts w:ascii="游ゴシック" w:eastAsia="游ゴシック" w:hAnsi="游ゴシック" w:hint="eastAsia"/>
          <w:szCs w:val="21"/>
        </w:rPr>
        <w:t>年月</w:t>
      </w:r>
    </w:p>
    <w:p w14:paraId="2F13A7FA" w14:textId="77777777" w:rsidR="00B80A98" w:rsidRPr="004069E7" w:rsidRDefault="00B80A98" w:rsidP="00B80A98">
      <w:pPr>
        <w:ind w:leftChars="400" w:left="840" w:firstLineChars="100" w:firstLine="210"/>
        <w:rPr>
          <w:rFonts w:ascii="游ゴシック" w:eastAsia="游ゴシック" w:hAnsi="游ゴシック"/>
          <w:szCs w:val="21"/>
        </w:rPr>
      </w:pPr>
      <w:r w:rsidRPr="004069E7">
        <w:rPr>
          <w:rFonts w:ascii="游ゴシック" w:eastAsia="游ゴシック" w:hAnsi="游ゴシック" w:hint="eastAsia"/>
          <w:szCs w:val="21"/>
        </w:rPr>
        <w:t>⑤ 営業品目</w:t>
      </w:r>
    </w:p>
    <w:p w14:paraId="201FF777" w14:textId="77777777" w:rsidR="00B80A98" w:rsidRPr="004069E7" w:rsidRDefault="00B80A98" w:rsidP="00B80A98">
      <w:pPr>
        <w:numPr>
          <w:ilvl w:val="0"/>
          <w:numId w:val="3"/>
        </w:numPr>
        <w:rPr>
          <w:rFonts w:ascii="游ゴシック" w:eastAsia="游ゴシック" w:hAnsi="游ゴシック"/>
          <w:szCs w:val="21"/>
        </w:rPr>
      </w:pPr>
      <w:r w:rsidRPr="004069E7">
        <w:rPr>
          <w:rFonts w:ascii="游ゴシック" w:eastAsia="游ゴシック" w:hAnsi="游ゴシック" w:hint="eastAsia"/>
          <w:szCs w:val="21"/>
        </w:rPr>
        <w:t>本業務に対する考え方、実施方針</w:t>
      </w:r>
    </w:p>
    <w:p w14:paraId="05655B50" w14:textId="77777777" w:rsidR="00B80A98" w:rsidRPr="004069E7" w:rsidRDefault="00B80A98" w:rsidP="00B80A98">
      <w:pPr>
        <w:ind w:leftChars="500" w:left="1050"/>
        <w:rPr>
          <w:rFonts w:ascii="游ゴシック" w:eastAsia="游ゴシック" w:hAnsi="游ゴシック"/>
          <w:szCs w:val="21"/>
        </w:rPr>
      </w:pPr>
      <w:r w:rsidRPr="004069E7">
        <w:rPr>
          <w:rFonts w:ascii="游ゴシック" w:eastAsia="游ゴシック" w:hAnsi="游ゴシック" w:hint="eastAsia"/>
          <w:szCs w:val="21"/>
        </w:rPr>
        <w:t>本業務に対する考え方（特に特集面、エンタメ）を特に、広報誌の存在を知らない層、無関心層、若年層が広報誌に興味を持ち、手に取って読むような企画やアイデアを提案してください。具体的にどのように手に取って読んでみたいと思わせる工夫をするか、此花区らしさ、魅力を発信するか、興味をもって読めるものとするか、企画提案リストアップを踏まえて記載してください。</w:t>
      </w:r>
    </w:p>
    <w:p w14:paraId="1C6CBFB1" w14:textId="77777777" w:rsidR="00B80A98" w:rsidRPr="004069E7" w:rsidRDefault="00B80A98" w:rsidP="00B80A98">
      <w:pPr>
        <w:numPr>
          <w:ilvl w:val="0"/>
          <w:numId w:val="3"/>
        </w:numPr>
        <w:rPr>
          <w:rFonts w:ascii="游ゴシック" w:eastAsia="游ゴシック" w:hAnsi="游ゴシック"/>
          <w:szCs w:val="21"/>
        </w:rPr>
      </w:pPr>
      <w:r w:rsidRPr="004069E7">
        <w:rPr>
          <w:rFonts w:ascii="游ゴシック" w:eastAsia="游ゴシック" w:hAnsi="游ゴシック" w:hint="eastAsia"/>
          <w:szCs w:val="21"/>
        </w:rPr>
        <w:t>本業務にかかる実施体制、取材の方法・方針</w:t>
      </w:r>
    </w:p>
    <w:p w14:paraId="1302A28D" w14:textId="5EBA4FD0" w:rsidR="00B80A98" w:rsidRPr="004069E7" w:rsidRDefault="00B80A98" w:rsidP="00B80A98">
      <w:pPr>
        <w:ind w:leftChars="500" w:left="1050"/>
        <w:rPr>
          <w:rFonts w:ascii="游ゴシック" w:eastAsia="游ゴシック" w:hAnsi="游ゴシック"/>
          <w:szCs w:val="21"/>
        </w:rPr>
      </w:pPr>
      <w:r w:rsidRPr="004069E7">
        <w:rPr>
          <w:rFonts w:ascii="游ゴシック" w:eastAsia="游ゴシック" w:hAnsi="游ゴシック" w:hint="eastAsia"/>
          <w:szCs w:val="21"/>
        </w:rPr>
        <w:t>実施体制（人員配置）、取材の方法・方針について、具体的に記載してください。（役割ごとに、人数・経歴・実績等）</w:t>
      </w:r>
    </w:p>
    <w:p w14:paraId="6722A601" w14:textId="77777777" w:rsidR="00B80A98" w:rsidRPr="004069E7" w:rsidRDefault="00B80A98" w:rsidP="00B80A98">
      <w:pPr>
        <w:pStyle w:val="a4"/>
        <w:numPr>
          <w:ilvl w:val="1"/>
          <w:numId w:val="3"/>
        </w:numPr>
        <w:tabs>
          <w:tab w:val="left" w:pos="1701"/>
        </w:tabs>
        <w:ind w:leftChars="0"/>
        <w:rPr>
          <w:rFonts w:ascii="游ゴシック" w:eastAsia="游ゴシック" w:hAnsi="游ゴシック"/>
          <w:szCs w:val="21"/>
        </w:rPr>
      </w:pPr>
      <w:r w:rsidRPr="004069E7">
        <w:rPr>
          <w:rFonts w:ascii="游ゴシック" w:eastAsia="游ゴシック" w:hAnsi="游ゴシック" w:hint="eastAsia"/>
          <w:szCs w:val="21"/>
        </w:rPr>
        <w:t>実施体制</w:t>
      </w:r>
    </w:p>
    <w:p w14:paraId="374769B4" w14:textId="77777777" w:rsidR="00B80A98" w:rsidRPr="004069E7" w:rsidRDefault="00B80A98" w:rsidP="00B80A98">
      <w:pPr>
        <w:pStyle w:val="a4"/>
        <w:ind w:leftChars="0" w:left="105" w:firstLineChars="450" w:firstLine="945"/>
        <w:rPr>
          <w:rFonts w:ascii="游ゴシック" w:eastAsia="游ゴシック" w:hAnsi="游ゴシック"/>
          <w:szCs w:val="21"/>
        </w:rPr>
      </w:pPr>
      <w:r w:rsidRPr="004069E7">
        <w:rPr>
          <w:rFonts w:ascii="游ゴシック" w:eastAsia="游ゴシック" w:hAnsi="游ゴシック" w:hint="eastAsia"/>
          <w:szCs w:val="21"/>
        </w:rPr>
        <w:t>人員配置の構成・役割・人数等を記載すること。</w:t>
      </w:r>
    </w:p>
    <w:p w14:paraId="49AEE319" w14:textId="77777777" w:rsidR="00B80A98" w:rsidRPr="004069E7" w:rsidRDefault="00B80A98" w:rsidP="00B80A98">
      <w:pPr>
        <w:pStyle w:val="a4"/>
        <w:numPr>
          <w:ilvl w:val="1"/>
          <w:numId w:val="3"/>
        </w:numPr>
        <w:ind w:leftChars="0"/>
        <w:rPr>
          <w:rFonts w:ascii="游ゴシック" w:eastAsia="游ゴシック" w:hAnsi="游ゴシック"/>
          <w:szCs w:val="21"/>
        </w:rPr>
      </w:pPr>
      <w:r w:rsidRPr="004069E7">
        <w:rPr>
          <w:rFonts w:ascii="游ゴシック" w:eastAsia="游ゴシック" w:hAnsi="游ゴシック" w:hint="eastAsia"/>
          <w:szCs w:val="21"/>
        </w:rPr>
        <w:t>取材の方法・方針</w:t>
      </w:r>
    </w:p>
    <w:p w14:paraId="554B2593" w14:textId="77777777" w:rsidR="00B80A98" w:rsidRPr="004069E7" w:rsidRDefault="00B80A98" w:rsidP="00B80A98">
      <w:pPr>
        <w:ind w:leftChars="400" w:left="840" w:firstLineChars="100" w:firstLine="210"/>
        <w:rPr>
          <w:rFonts w:ascii="游ゴシック" w:eastAsia="游ゴシック" w:hAnsi="游ゴシック"/>
          <w:szCs w:val="21"/>
        </w:rPr>
      </w:pPr>
      <w:r w:rsidRPr="004069E7">
        <w:rPr>
          <w:rFonts w:ascii="游ゴシック" w:eastAsia="游ゴシック" w:hAnsi="游ゴシック" w:hint="eastAsia"/>
          <w:szCs w:val="21"/>
        </w:rPr>
        <w:t>取材の際の実施体制、方針について具体的に記載すること。</w:t>
      </w:r>
    </w:p>
    <w:p w14:paraId="3EED5D08" w14:textId="77777777" w:rsidR="00B80A98" w:rsidRPr="004069E7" w:rsidRDefault="00B80A98" w:rsidP="00B80A98">
      <w:pPr>
        <w:ind w:leftChars="400" w:left="840" w:firstLineChars="207" w:firstLine="435"/>
        <w:rPr>
          <w:rFonts w:ascii="游ゴシック" w:eastAsia="游ゴシック" w:hAnsi="游ゴシック"/>
          <w:szCs w:val="21"/>
        </w:rPr>
      </w:pPr>
      <w:r w:rsidRPr="004069E7">
        <w:rPr>
          <w:rFonts w:ascii="游ゴシック" w:eastAsia="游ゴシック" w:hAnsi="游ゴシック" w:hint="eastAsia"/>
          <w:szCs w:val="21"/>
        </w:rPr>
        <w:t>③ 月次工程表（想定）</w:t>
      </w:r>
    </w:p>
    <w:p w14:paraId="3316D393" w14:textId="77777777" w:rsidR="00B80A98" w:rsidRPr="004069E7" w:rsidRDefault="00B80A98" w:rsidP="00B80A98">
      <w:pPr>
        <w:ind w:firstLineChars="500" w:firstLine="1050"/>
        <w:rPr>
          <w:rFonts w:ascii="游ゴシック" w:eastAsia="游ゴシック" w:hAnsi="游ゴシック"/>
          <w:szCs w:val="21"/>
        </w:rPr>
      </w:pPr>
      <w:r w:rsidRPr="004069E7">
        <w:rPr>
          <w:rFonts w:ascii="游ゴシック" w:eastAsia="游ゴシック" w:hAnsi="游ゴシック" w:hint="eastAsia"/>
          <w:szCs w:val="21"/>
        </w:rPr>
        <w:t>校正・校了等各工程の標準的な日程を「納品日の○営業日前」の形式で記載すること。</w:t>
      </w:r>
    </w:p>
    <w:p w14:paraId="0DBF75D0" w14:textId="77777777" w:rsidR="00B80A98" w:rsidRPr="004069E7" w:rsidRDefault="00B80A98" w:rsidP="00B80A98">
      <w:pPr>
        <w:numPr>
          <w:ilvl w:val="0"/>
          <w:numId w:val="3"/>
        </w:numPr>
        <w:rPr>
          <w:rFonts w:ascii="游ゴシック" w:eastAsia="游ゴシック" w:hAnsi="游ゴシック"/>
          <w:szCs w:val="21"/>
        </w:rPr>
      </w:pPr>
      <w:r w:rsidRPr="004069E7">
        <w:rPr>
          <w:rFonts w:ascii="游ゴシック" w:eastAsia="游ゴシック" w:hAnsi="游ゴシック" w:hint="eastAsia"/>
          <w:szCs w:val="21"/>
        </w:rPr>
        <w:t>過去３年程度の類似業務実績</w:t>
      </w:r>
    </w:p>
    <w:p w14:paraId="05176403" w14:textId="77777777" w:rsidR="00B80A98" w:rsidRPr="004069E7" w:rsidRDefault="00B80A98" w:rsidP="00B80A98">
      <w:pPr>
        <w:ind w:leftChars="500" w:left="1050"/>
        <w:rPr>
          <w:rFonts w:ascii="游ゴシック" w:eastAsia="游ゴシック" w:hAnsi="游ゴシック"/>
          <w:szCs w:val="21"/>
        </w:rPr>
      </w:pPr>
      <w:r w:rsidRPr="004069E7">
        <w:rPr>
          <w:rFonts w:ascii="游ゴシック" w:eastAsia="游ゴシック" w:hAnsi="游ゴシック" w:hint="eastAsia"/>
          <w:szCs w:val="21"/>
        </w:rPr>
        <w:t>過去３年程度の貴社の類似業務実績を記載してください。（業務名称、発注者、契約日(期間)、納入期限、契約金額、業務概要、履行場所など）</w:t>
      </w:r>
    </w:p>
    <w:p w14:paraId="6D648A73" w14:textId="77777777" w:rsidR="00B80A98" w:rsidRPr="004069E7" w:rsidRDefault="00B80A98" w:rsidP="00B80A98">
      <w:pPr>
        <w:ind w:firstLineChars="500" w:firstLine="1050"/>
        <w:rPr>
          <w:rFonts w:ascii="游ゴシック" w:eastAsia="游ゴシック" w:hAnsi="游ゴシック"/>
          <w:szCs w:val="21"/>
        </w:rPr>
      </w:pPr>
      <w:r w:rsidRPr="004069E7">
        <w:rPr>
          <w:rFonts w:ascii="游ゴシック" w:eastAsia="游ゴシック" w:hAnsi="游ゴシック" w:hint="eastAsia"/>
          <w:szCs w:val="21"/>
        </w:rPr>
        <w:t>特に、本事業との関わりやアピールしたい点について記載してください。</w:t>
      </w:r>
    </w:p>
    <w:p w14:paraId="452042EE" w14:textId="77777777" w:rsidR="00B80A98" w:rsidRPr="004069E7" w:rsidRDefault="00B80A98" w:rsidP="00B80A98">
      <w:pPr>
        <w:ind w:leftChars="500" w:left="1050"/>
        <w:rPr>
          <w:rFonts w:ascii="游ゴシック" w:eastAsia="游ゴシック" w:hAnsi="游ゴシック"/>
          <w:szCs w:val="21"/>
        </w:rPr>
      </w:pPr>
      <w:r w:rsidRPr="004069E7">
        <w:rPr>
          <w:rFonts w:ascii="游ゴシック" w:eastAsia="游ゴシック" w:hAnsi="游ゴシック" w:hint="eastAsia"/>
          <w:szCs w:val="21"/>
        </w:rPr>
        <w:t>※実績の参考として過去の作品を提出したい場合は、１種類のみ提出可（副本は事業者名等にマスキング処理すること。）</w:t>
      </w:r>
    </w:p>
    <w:p w14:paraId="01B486B2" w14:textId="77777777" w:rsidR="00B80A98" w:rsidRPr="004069E7" w:rsidRDefault="00B80A98" w:rsidP="00B80A98">
      <w:pPr>
        <w:numPr>
          <w:ilvl w:val="0"/>
          <w:numId w:val="3"/>
        </w:numPr>
        <w:rPr>
          <w:rFonts w:ascii="游ゴシック" w:eastAsia="游ゴシック" w:hAnsi="游ゴシック"/>
          <w:szCs w:val="21"/>
        </w:rPr>
      </w:pPr>
      <w:r w:rsidRPr="004069E7">
        <w:rPr>
          <w:rFonts w:ascii="游ゴシック" w:eastAsia="游ゴシック" w:hAnsi="游ゴシック" w:hint="eastAsia"/>
          <w:szCs w:val="21"/>
        </w:rPr>
        <w:t>見積書及び積算根拠</w:t>
      </w:r>
    </w:p>
    <w:p w14:paraId="05A0132A" w14:textId="77777777" w:rsidR="00B80A98" w:rsidRPr="004069E7" w:rsidRDefault="00B80A98" w:rsidP="00B80A98">
      <w:pPr>
        <w:pStyle w:val="a4"/>
        <w:numPr>
          <w:ilvl w:val="1"/>
          <w:numId w:val="3"/>
        </w:numPr>
        <w:tabs>
          <w:tab w:val="left" w:pos="1276"/>
        </w:tabs>
        <w:ind w:leftChars="0" w:left="1418" w:hanging="284"/>
        <w:rPr>
          <w:rFonts w:ascii="游ゴシック" w:eastAsia="游ゴシック" w:hAnsi="游ゴシック"/>
          <w:szCs w:val="21"/>
        </w:rPr>
      </w:pPr>
      <w:r w:rsidRPr="004069E7">
        <w:rPr>
          <w:rFonts w:ascii="游ゴシック" w:eastAsia="游ゴシック" w:hAnsi="游ゴシック" w:hint="eastAsia"/>
          <w:szCs w:val="21"/>
        </w:rPr>
        <w:t>令和７年度における費用の年間見積額</w:t>
      </w:r>
    </w:p>
    <w:p w14:paraId="690BE416" w14:textId="77777777" w:rsidR="00B80A98" w:rsidRPr="004069E7" w:rsidRDefault="00B80A98" w:rsidP="00B80A98">
      <w:pPr>
        <w:ind w:firstLineChars="500" w:firstLine="1050"/>
        <w:rPr>
          <w:rFonts w:ascii="游ゴシック" w:eastAsia="游ゴシック" w:hAnsi="游ゴシック"/>
          <w:szCs w:val="21"/>
        </w:rPr>
      </w:pPr>
      <w:r w:rsidRPr="004069E7">
        <w:rPr>
          <w:rFonts w:ascii="游ゴシック" w:eastAsia="游ゴシック" w:hAnsi="游ゴシック" w:hint="eastAsia"/>
          <w:szCs w:val="21"/>
        </w:rPr>
        <w:t>年間見積額の予定上限額は、「2(3)事業規模（契約上限額）」記載の額とする。</w:t>
      </w:r>
    </w:p>
    <w:p w14:paraId="083A08D0" w14:textId="77777777" w:rsidR="00B80A98" w:rsidRPr="004069E7" w:rsidRDefault="00B80A98" w:rsidP="00B80A98">
      <w:pPr>
        <w:ind w:leftChars="400" w:left="840" w:firstLineChars="140" w:firstLine="294"/>
        <w:rPr>
          <w:rFonts w:ascii="游ゴシック" w:eastAsia="游ゴシック" w:hAnsi="游ゴシック"/>
          <w:szCs w:val="21"/>
        </w:rPr>
      </w:pPr>
      <w:r w:rsidRPr="004069E7">
        <w:rPr>
          <w:rFonts w:ascii="游ゴシック" w:eastAsia="游ゴシック" w:hAnsi="游ゴシック" w:hint="eastAsia"/>
          <w:szCs w:val="21"/>
        </w:rPr>
        <w:t>②</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見積額の内訳</w:t>
      </w:r>
    </w:p>
    <w:p w14:paraId="3570BC2D" w14:textId="77777777" w:rsidR="00B80A98" w:rsidRPr="004069E7" w:rsidRDefault="00B80A98" w:rsidP="00B80A98">
      <w:pPr>
        <w:ind w:leftChars="400" w:left="840" w:firstLineChars="72" w:firstLine="151"/>
        <w:rPr>
          <w:rFonts w:ascii="游ゴシック" w:eastAsia="游ゴシック" w:hAnsi="游ゴシック"/>
          <w:szCs w:val="21"/>
        </w:rPr>
      </w:pPr>
      <w:r w:rsidRPr="004069E7">
        <w:rPr>
          <w:rFonts w:ascii="游ゴシック" w:eastAsia="游ゴシック" w:hAnsi="游ゴシック" w:hint="eastAsia"/>
          <w:szCs w:val="21"/>
        </w:rPr>
        <w:t>人件費や事務費等の費用単価が明示されていること。</w:t>
      </w:r>
    </w:p>
    <w:p w14:paraId="40EFCF0F" w14:textId="77777777" w:rsidR="00B80A98" w:rsidRPr="004069E7" w:rsidRDefault="00B80A98" w:rsidP="00B80A98">
      <w:pPr>
        <w:ind w:firstLineChars="472" w:firstLine="991"/>
        <w:rPr>
          <w:rFonts w:ascii="游ゴシック" w:eastAsia="游ゴシック" w:hAnsi="游ゴシック"/>
          <w:szCs w:val="21"/>
        </w:rPr>
      </w:pPr>
      <w:r w:rsidRPr="004069E7">
        <w:rPr>
          <w:rFonts w:ascii="游ゴシック" w:eastAsia="游ゴシック" w:hAnsi="游ゴシック" w:hint="eastAsia"/>
          <w:szCs w:val="21"/>
        </w:rPr>
        <w:t>費用単価に月数を乗じて費用を積み上げる等積算根拠がわかるように記載すること。</w:t>
      </w:r>
    </w:p>
    <w:p w14:paraId="4AE73B94" w14:textId="77777777" w:rsidR="00B80A98" w:rsidRPr="004069E7" w:rsidRDefault="00B80A98" w:rsidP="00B80A98">
      <w:pPr>
        <w:rPr>
          <w:rFonts w:ascii="游ゴシック" w:eastAsia="游ゴシック" w:hAnsi="游ゴシック"/>
          <w:szCs w:val="21"/>
        </w:rPr>
      </w:pPr>
      <w:r w:rsidRPr="004069E7">
        <w:rPr>
          <w:rFonts w:ascii="游ゴシック" w:eastAsia="游ゴシック" w:hAnsi="游ゴシック" w:hint="eastAsia"/>
          <w:szCs w:val="21"/>
        </w:rPr>
        <w:t xml:space="preserve">　　　　６　企画提案作品</w:t>
      </w:r>
    </w:p>
    <w:p w14:paraId="23E58165" w14:textId="77777777" w:rsidR="00B80A98" w:rsidRPr="004069E7" w:rsidRDefault="00B80A98" w:rsidP="00B80A98">
      <w:pPr>
        <w:ind w:leftChars="473" w:left="1470" w:hangingChars="227" w:hanging="477"/>
        <w:rPr>
          <w:rFonts w:ascii="游ゴシック" w:eastAsia="游ゴシック" w:hAnsi="游ゴシック"/>
          <w:szCs w:val="21"/>
        </w:rPr>
      </w:pPr>
      <w:r w:rsidRPr="004069E7">
        <w:rPr>
          <w:rFonts w:ascii="游ゴシック" w:eastAsia="游ゴシック" w:hAnsi="游ゴシック" w:hint="eastAsia"/>
          <w:szCs w:val="21"/>
        </w:rPr>
        <w:lastRenderedPageBreak/>
        <w:t>提案にあたっては、特に、「仕様書３　趣旨、４　広報誌規格、５　誌面構成、６　動画作</w:t>
      </w:r>
    </w:p>
    <w:p w14:paraId="36A1D75C" w14:textId="77777777" w:rsidR="00B80A98" w:rsidRPr="004069E7" w:rsidRDefault="00B80A98" w:rsidP="00B80A98">
      <w:pPr>
        <w:ind w:firstLineChars="472" w:firstLine="991"/>
        <w:rPr>
          <w:rFonts w:ascii="游ゴシック" w:eastAsia="游ゴシック" w:hAnsi="游ゴシック"/>
          <w:szCs w:val="21"/>
        </w:rPr>
      </w:pPr>
      <w:r w:rsidRPr="004069E7">
        <w:rPr>
          <w:rFonts w:ascii="游ゴシック" w:eastAsia="游ゴシック" w:hAnsi="游ゴシック" w:hint="eastAsia"/>
          <w:szCs w:val="21"/>
        </w:rPr>
        <w:t>成　７　業務内容　(1)編集会議（2）企画・編集」をよく読んだ上で、選定基準を考慮し</w:t>
      </w:r>
    </w:p>
    <w:p w14:paraId="79CFABD3" w14:textId="77777777" w:rsidR="00B80A98" w:rsidRPr="004069E7" w:rsidRDefault="00B80A98" w:rsidP="00B80A98">
      <w:pPr>
        <w:ind w:firstLineChars="472" w:firstLine="991"/>
        <w:rPr>
          <w:rFonts w:ascii="游ゴシック" w:eastAsia="游ゴシック" w:hAnsi="游ゴシック"/>
          <w:szCs w:val="21"/>
        </w:rPr>
      </w:pPr>
      <w:r w:rsidRPr="004069E7">
        <w:rPr>
          <w:rFonts w:ascii="游ゴシック" w:eastAsia="游ゴシック" w:hAnsi="游ゴシック" w:hint="eastAsia"/>
          <w:szCs w:val="21"/>
        </w:rPr>
        <w:t>てください。</w:t>
      </w:r>
    </w:p>
    <w:p w14:paraId="2EFFC1D4" w14:textId="77777777" w:rsidR="00B80A98" w:rsidRPr="004069E7" w:rsidRDefault="00B80A98" w:rsidP="00B80A98">
      <w:pPr>
        <w:ind w:firstLineChars="540" w:firstLine="1134"/>
        <w:rPr>
          <w:rFonts w:ascii="游ゴシック" w:eastAsia="游ゴシック" w:hAnsi="游ゴシック"/>
          <w:szCs w:val="21"/>
        </w:rPr>
      </w:pPr>
    </w:p>
    <w:p w14:paraId="24BBA561" w14:textId="77777777" w:rsidR="00B80A98" w:rsidRPr="004069E7" w:rsidRDefault="00B80A98" w:rsidP="00B80A98">
      <w:pPr>
        <w:ind w:firstLineChars="540" w:firstLine="1134"/>
        <w:rPr>
          <w:rFonts w:ascii="游ゴシック" w:eastAsia="游ゴシック" w:hAnsi="游ゴシック"/>
          <w:szCs w:val="21"/>
        </w:rPr>
      </w:pPr>
      <w:r w:rsidRPr="004069E7">
        <w:rPr>
          <w:rFonts w:ascii="游ゴシック" w:eastAsia="游ゴシック" w:hAnsi="游ゴシック" w:hint="eastAsia"/>
          <w:szCs w:val="21"/>
        </w:rPr>
        <w:t>① 企画提案作品</w:t>
      </w:r>
    </w:p>
    <w:p w14:paraId="4DC43907" w14:textId="77777777" w:rsidR="00B80A98" w:rsidRPr="004069E7" w:rsidRDefault="00B80A98" w:rsidP="00B80A98">
      <w:pPr>
        <w:ind w:firstLineChars="500" w:firstLine="1050"/>
        <w:rPr>
          <w:rFonts w:ascii="游ゴシック" w:eastAsia="游ゴシック" w:hAnsi="游ゴシック"/>
          <w:szCs w:val="21"/>
        </w:rPr>
      </w:pPr>
      <w:r w:rsidRPr="004069E7">
        <w:rPr>
          <w:rFonts w:ascii="游ゴシック" w:eastAsia="游ゴシック" w:hAnsi="游ゴシック" w:hint="eastAsia"/>
          <w:szCs w:val="21"/>
        </w:rPr>
        <w:t xml:space="preserve">　別紙１「課題１、２」参照</w:t>
      </w:r>
    </w:p>
    <w:p w14:paraId="7BCCA39F" w14:textId="77777777" w:rsidR="00B80A98" w:rsidRPr="004069E7" w:rsidRDefault="00B80A98" w:rsidP="00B80A98">
      <w:pPr>
        <w:ind w:firstLineChars="540" w:firstLine="1134"/>
        <w:rPr>
          <w:rFonts w:ascii="游ゴシック" w:eastAsia="游ゴシック" w:hAnsi="游ゴシック"/>
          <w:szCs w:val="21"/>
        </w:rPr>
      </w:pPr>
      <w:r w:rsidRPr="004069E7">
        <w:rPr>
          <w:rFonts w:ascii="游ゴシック" w:eastAsia="游ゴシック" w:hAnsi="游ゴシック" w:cs="ＭＳ 明朝" w:hint="eastAsia"/>
          <w:szCs w:val="21"/>
        </w:rPr>
        <w:t xml:space="preserve">② </w:t>
      </w:r>
      <w:r w:rsidRPr="004069E7">
        <w:rPr>
          <w:rFonts w:ascii="游ゴシック" w:eastAsia="游ゴシック" w:hAnsi="游ゴシック" w:hint="eastAsia"/>
          <w:szCs w:val="21"/>
        </w:rPr>
        <w:t>附属書類</w:t>
      </w:r>
    </w:p>
    <w:p w14:paraId="74AE020B" w14:textId="77777777" w:rsidR="00B80A98" w:rsidRPr="004069E7" w:rsidRDefault="00B80A98" w:rsidP="00B80A98">
      <w:pPr>
        <w:ind w:leftChars="600" w:left="1260"/>
        <w:rPr>
          <w:rFonts w:ascii="游ゴシック" w:eastAsia="游ゴシック" w:hAnsi="游ゴシック"/>
          <w:szCs w:val="21"/>
        </w:rPr>
      </w:pPr>
      <w:r w:rsidRPr="004069E7">
        <w:rPr>
          <w:rFonts w:ascii="游ゴシック" w:eastAsia="游ゴシック" w:hAnsi="游ゴシック" w:hint="eastAsia"/>
          <w:szCs w:val="21"/>
        </w:rPr>
        <w:t>企画提案作品（特集面）についての工夫点、アピールポイントなどを記載してください。附属書類は、A4版５ページ以内とする。</w:t>
      </w:r>
    </w:p>
    <w:p w14:paraId="529166CB" w14:textId="77777777" w:rsidR="00B80A98" w:rsidRPr="004069E7" w:rsidRDefault="00B80A98" w:rsidP="00B80A98">
      <w:pPr>
        <w:ind w:firstLineChars="300" w:firstLine="630"/>
        <w:rPr>
          <w:rFonts w:ascii="游ゴシック" w:eastAsia="游ゴシック" w:hAnsi="游ゴシック"/>
          <w:szCs w:val="21"/>
        </w:rPr>
      </w:pPr>
      <w:r w:rsidRPr="004069E7">
        <w:rPr>
          <w:rFonts w:ascii="游ゴシック" w:eastAsia="游ゴシック" w:hAnsi="游ゴシック" w:hint="eastAsia"/>
          <w:szCs w:val="21"/>
        </w:rPr>
        <w:t>エ</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 xml:space="preserve">提出部数　</w:t>
      </w:r>
    </w:p>
    <w:p w14:paraId="2F214AE5" w14:textId="77777777" w:rsidR="00B80A98" w:rsidRPr="004069E7" w:rsidRDefault="00B80A98" w:rsidP="00B80A98">
      <w:pPr>
        <w:ind w:firstLineChars="500" w:firstLine="1050"/>
        <w:rPr>
          <w:rFonts w:ascii="游ゴシック" w:eastAsia="游ゴシック" w:hAnsi="游ゴシック"/>
          <w:szCs w:val="21"/>
        </w:rPr>
      </w:pPr>
      <w:r w:rsidRPr="004069E7">
        <w:rPr>
          <w:rFonts w:ascii="游ゴシック" w:eastAsia="游ゴシック" w:hAnsi="游ゴシック" w:hint="eastAsia"/>
          <w:szCs w:val="21"/>
        </w:rPr>
        <w:t>８部（正本１部、副本７部）</w:t>
      </w:r>
    </w:p>
    <w:p w14:paraId="2B43022B" w14:textId="77777777" w:rsidR="00B80A98" w:rsidRPr="004069E7" w:rsidRDefault="00B80A98" w:rsidP="00B80A98">
      <w:pPr>
        <w:ind w:leftChars="600" w:left="1260"/>
        <w:rPr>
          <w:rFonts w:ascii="游ゴシック" w:eastAsia="游ゴシック" w:hAnsi="游ゴシック"/>
          <w:szCs w:val="21"/>
          <w:u w:val="wave"/>
        </w:rPr>
      </w:pPr>
      <w:r w:rsidRPr="004069E7">
        <w:rPr>
          <w:rFonts w:ascii="游ゴシック" w:eastAsia="游ゴシック" w:hAnsi="游ゴシック" w:hint="eastAsia"/>
          <w:szCs w:val="21"/>
          <w:u w:val="wave"/>
        </w:rPr>
        <w:t>※副本７部は法人等名称がわからないように網掛けをするなど工夫すること。</w:t>
      </w:r>
    </w:p>
    <w:p w14:paraId="44B6F055" w14:textId="77777777" w:rsidR="00B80A98" w:rsidRPr="004069E7" w:rsidRDefault="00B80A98" w:rsidP="00B80A98">
      <w:pPr>
        <w:ind w:leftChars="600" w:left="1260"/>
        <w:rPr>
          <w:rFonts w:ascii="游ゴシック" w:eastAsia="游ゴシック" w:hAnsi="游ゴシック"/>
          <w:szCs w:val="21"/>
        </w:rPr>
      </w:pPr>
      <w:r w:rsidRPr="004069E7">
        <w:rPr>
          <w:rFonts w:ascii="游ゴシック" w:eastAsia="游ゴシック" w:hAnsi="游ゴシック" w:hint="eastAsia"/>
          <w:szCs w:val="21"/>
          <w:u w:val="wave"/>
        </w:rPr>
        <w:t>※成果物も８部提出すること。</w:t>
      </w:r>
    </w:p>
    <w:p w14:paraId="392EB602" w14:textId="77777777" w:rsidR="00B80A98" w:rsidRPr="004069E7" w:rsidRDefault="00B80A98" w:rsidP="00B80A98">
      <w:pPr>
        <w:ind w:firstLineChars="300" w:firstLine="630"/>
        <w:rPr>
          <w:rFonts w:ascii="游ゴシック" w:eastAsia="游ゴシック" w:hAnsi="游ゴシック"/>
          <w:szCs w:val="21"/>
        </w:rPr>
      </w:pPr>
      <w:r w:rsidRPr="004069E7">
        <w:rPr>
          <w:rFonts w:ascii="游ゴシック" w:eastAsia="游ゴシック" w:hAnsi="游ゴシック" w:hint="eastAsia"/>
          <w:szCs w:val="21"/>
        </w:rPr>
        <w:t>オ</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 xml:space="preserve">提出場所・提出方法　</w:t>
      </w:r>
    </w:p>
    <w:p w14:paraId="50094F5B" w14:textId="77777777" w:rsidR="00B80A98" w:rsidRPr="004069E7" w:rsidRDefault="00B80A98" w:rsidP="00B80A98">
      <w:pPr>
        <w:ind w:leftChars="500" w:left="1050"/>
        <w:rPr>
          <w:rFonts w:ascii="游ゴシック" w:eastAsia="游ゴシック" w:hAnsi="游ゴシック"/>
          <w:szCs w:val="21"/>
        </w:rPr>
      </w:pPr>
      <w:r w:rsidRPr="004069E7">
        <w:rPr>
          <w:rFonts w:ascii="游ゴシック" w:eastAsia="游ゴシック" w:hAnsi="游ゴシック" w:hint="eastAsia"/>
          <w:szCs w:val="21"/>
        </w:rPr>
        <w:t>８（２）提出先、問合せ先へ必ず持参すること。なお、課題２の動画においては、MP4形式のデータをUSBにて持参またはメールにて提出すること。</w:t>
      </w:r>
    </w:p>
    <w:p w14:paraId="10362DBA" w14:textId="77777777" w:rsidR="00B80A98" w:rsidRPr="004069E7" w:rsidRDefault="00B80A98" w:rsidP="00B80A98">
      <w:pPr>
        <w:ind w:firstLineChars="300" w:firstLine="630"/>
        <w:rPr>
          <w:rFonts w:ascii="游ゴシック" w:eastAsia="游ゴシック" w:hAnsi="游ゴシック"/>
          <w:dstrike/>
          <w:szCs w:val="21"/>
        </w:rPr>
      </w:pPr>
    </w:p>
    <w:p w14:paraId="0984FFFB" w14:textId="77777777" w:rsidR="00B80A98" w:rsidRPr="004069E7" w:rsidRDefault="00B80A98" w:rsidP="00B80A98">
      <w:pPr>
        <w:numPr>
          <w:ilvl w:val="0"/>
          <w:numId w:val="2"/>
        </w:numPr>
        <w:outlineLvl w:val="1"/>
        <w:rPr>
          <w:rFonts w:ascii="游ゴシック" w:eastAsia="游ゴシック" w:hAnsi="游ゴシック"/>
          <w:szCs w:val="21"/>
        </w:rPr>
      </w:pPr>
      <w:r w:rsidRPr="004069E7">
        <w:rPr>
          <w:rFonts w:ascii="游ゴシック" w:eastAsia="游ゴシック" w:hAnsi="游ゴシック" w:hint="eastAsia"/>
          <w:szCs w:val="21"/>
        </w:rPr>
        <w:t>選定に関する事項</w:t>
      </w:r>
    </w:p>
    <w:p w14:paraId="4E5CF7A1"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t>選定方法</w:t>
      </w:r>
    </w:p>
    <w:p w14:paraId="5F94C536" w14:textId="77777777" w:rsidR="00B80A98" w:rsidRPr="004069E7" w:rsidRDefault="00B80A98" w:rsidP="00B80A98">
      <w:pPr>
        <w:ind w:leftChars="300" w:left="1050" w:hangingChars="200" w:hanging="420"/>
        <w:rPr>
          <w:rFonts w:ascii="游ゴシック" w:eastAsia="游ゴシック" w:hAnsi="游ゴシック"/>
          <w:szCs w:val="21"/>
        </w:rPr>
      </w:pPr>
      <w:r w:rsidRPr="004069E7">
        <w:rPr>
          <w:rFonts w:ascii="游ゴシック" w:eastAsia="游ゴシック" w:hAnsi="游ゴシック" w:hint="eastAsia"/>
          <w:szCs w:val="21"/>
        </w:rPr>
        <w:t>ア</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本企画提案の審査については、此花区広報企画編集業務委託業者選定会議が行い、その意見を受けて選定する。</w:t>
      </w:r>
    </w:p>
    <w:p w14:paraId="695E8DC5" w14:textId="77777777" w:rsidR="00B80A98" w:rsidRPr="004069E7" w:rsidRDefault="00B80A98" w:rsidP="00B80A98">
      <w:pPr>
        <w:ind w:left="630"/>
        <w:rPr>
          <w:rFonts w:ascii="游ゴシック" w:eastAsia="游ゴシック" w:hAnsi="游ゴシック"/>
          <w:szCs w:val="21"/>
        </w:rPr>
      </w:pPr>
      <w:r w:rsidRPr="004069E7">
        <w:rPr>
          <w:rFonts w:ascii="游ゴシック" w:eastAsia="游ゴシック" w:hAnsi="游ゴシック" w:hint="eastAsia"/>
          <w:szCs w:val="21"/>
        </w:rPr>
        <w:t>イ</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選定委員は、選定基準に沿って企画提案書の審査を行う。</w:t>
      </w:r>
    </w:p>
    <w:p w14:paraId="6B71A0A5" w14:textId="77777777" w:rsidR="00B80A98" w:rsidRPr="004069E7" w:rsidRDefault="00B80A98" w:rsidP="00B80A98">
      <w:pPr>
        <w:ind w:left="630"/>
        <w:rPr>
          <w:rFonts w:ascii="游ゴシック" w:eastAsia="游ゴシック" w:hAnsi="游ゴシック"/>
          <w:szCs w:val="21"/>
        </w:rPr>
      </w:pPr>
      <w:r w:rsidRPr="004069E7">
        <w:rPr>
          <w:rFonts w:ascii="游ゴシック" w:eastAsia="游ゴシック" w:hAnsi="游ゴシック" w:hint="eastAsia"/>
          <w:szCs w:val="21"/>
        </w:rPr>
        <w:t>ウ</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プレゼンテーション</w:t>
      </w:r>
    </w:p>
    <w:p w14:paraId="012CD13B" w14:textId="77777777" w:rsidR="00B80A98" w:rsidRPr="004069E7" w:rsidRDefault="00B80A98" w:rsidP="00B80A98">
      <w:pPr>
        <w:ind w:left="630" w:firstLineChars="100" w:firstLine="210"/>
        <w:rPr>
          <w:rFonts w:ascii="游ゴシック" w:eastAsia="游ゴシック" w:hAnsi="游ゴシック"/>
          <w:szCs w:val="21"/>
        </w:rPr>
      </w:pPr>
      <w:r w:rsidRPr="004069E7">
        <w:rPr>
          <w:rFonts w:ascii="游ゴシック" w:eastAsia="游ゴシック" w:hAnsi="游ゴシック" w:hint="eastAsia"/>
          <w:szCs w:val="21"/>
        </w:rPr>
        <w:t xml:space="preserve">　選定会議でプレゼンテーションを行う。</w:t>
      </w:r>
    </w:p>
    <w:p w14:paraId="2F637E81" w14:textId="77777777" w:rsidR="00B80A98" w:rsidRPr="004069E7" w:rsidRDefault="00B80A98" w:rsidP="00B80A98">
      <w:pPr>
        <w:ind w:left="630" w:firstLineChars="100" w:firstLine="210"/>
        <w:rPr>
          <w:rFonts w:ascii="游ゴシック" w:eastAsia="游ゴシック" w:hAnsi="游ゴシック" w:cs="Times New Roman"/>
          <w:szCs w:val="21"/>
        </w:rPr>
      </w:pPr>
      <w:r w:rsidRPr="004069E7">
        <w:rPr>
          <w:rFonts w:ascii="游ゴシック" w:eastAsia="游ゴシック" w:hAnsi="游ゴシック" w:cs="Times New Roman" w:hint="eastAsia"/>
          <w:szCs w:val="21"/>
        </w:rPr>
        <w:t>・開催日時　令和</w:t>
      </w:r>
      <w:r w:rsidRPr="004069E7">
        <w:rPr>
          <w:rFonts w:ascii="游ゴシック" w:eastAsia="游ゴシック" w:hAnsi="游ゴシック" w:cs="Times New Roman"/>
          <w:szCs w:val="21"/>
        </w:rPr>
        <w:t>7</w:t>
      </w:r>
      <w:r w:rsidRPr="004069E7">
        <w:rPr>
          <w:rFonts w:ascii="游ゴシック" w:eastAsia="游ゴシック" w:hAnsi="游ゴシック" w:cs="Times New Roman" w:hint="eastAsia"/>
          <w:szCs w:val="21"/>
        </w:rPr>
        <w:t>年2月</w:t>
      </w:r>
      <w:r w:rsidRPr="004069E7">
        <w:rPr>
          <w:rFonts w:ascii="游ゴシック" w:eastAsia="游ゴシック" w:hAnsi="游ゴシック" w:cs="Times New Roman"/>
          <w:szCs w:val="21"/>
        </w:rPr>
        <w:t>26</w:t>
      </w:r>
      <w:r w:rsidRPr="004069E7">
        <w:rPr>
          <w:rFonts w:ascii="游ゴシック" w:eastAsia="游ゴシック" w:hAnsi="游ゴシック" w:cs="Times New Roman" w:hint="eastAsia"/>
          <w:szCs w:val="21"/>
        </w:rPr>
        <w:t>日（水）午後　開催時間は別途通知</w:t>
      </w:r>
    </w:p>
    <w:p w14:paraId="16F8EBF1" w14:textId="77777777" w:rsidR="00B80A98" w:rsidRPr="004069E7" w:rsidRDefault="00B80A98" w:rsidP="00B80A98">
      <w:pPr>
        <w:ind w:left="630" w:firstLineChars="100" w:firstLine="210"/>
        <w:rPr>
          <w:rFonts w:ascii="游ゴシック" w:eastAsia="游ゴシック" w:hAnsi="游ゴシック" w:cs="Times New Roman"/>
          <w:szCs w:val="21"/>
        </w:rPr>
      </w:pPr>
      <w:r w:rsidRPr="004069E7">
        <w:rPr>
          <w:rFonts w:ascii="游ゴシック" w:eastAsia="游ゴシック" w:hAnsi="游ゴシック" w:cs="Times New Roman" w:hint="eastAsia"/>
          <w:szCs w:val="21"/>
        </w:rPr>
        <w:t xml:space="preserve">・開催場所　区役所　</w:t>
      </w:r>
      <w:r w:rsidRPr="004069E7">
        <w:rPr>
          <w:rFonts w:ascii="游ゴシック" w:eastAsia="游ゴシック" w:hAnsi="游ゴシック" w:cs="Times New Roman"/>
          <w:szCs w:val="21"/>
        </w:rPr>
        <w:t>3</w:t>
      </w:r>
      <w:r w:rsidRPr="004069E7">
        <w:rPr>
          <w:rFonts w:ascii="游ゴシック" w:eastAsia="游ゴシック" w:hAnsi="游ゴシック" w:cs="Times New Roman" w:hint="eastAsia"/>
          <w:szCs w:val="21"/>
        </w:rPr>
        <w:t>階　講堂A</w:t>
      </w:r>
    </w:p>
    <w:p w14:paraId="668029B1" w14:textId="77777777" w:rsidR="00B80A98" w:rsidRPr="004069E7" w:rsidRDefault="00B80A98" w:rsidP="00B80A98">
      <w:pPr>
        <w:ind w:left="630" w:firstLineChars="100" w:firstLine="210"/>
        <w:rPr>
          <w:rFonts w:ascii="游ゴシック" w:eastAsia="游ゴシック" w:hAnsi="游ゴシック"/>
          <w:szCs w:val="21"/>
        </w:rPr>
      </w:pPr>
      <w:r w:rsidRPr="004069E7">
        <w:rPr>
          <w:rFonts w:ascii="游ゴシック" w:eastAsia="游ゴシック" w:hAnsi="游ゴシック" w:hint="eastAsia"/>
          <w:szCs w:val="21"/>
        </w:rPr>
        <w:t>・提案方法　企画提案書による提案は</w:t>
      </w:r>
      <w:r w:rsidRPr="004069E7">
        <w:rPr>
          <w:rFonts w:ascii="游ゴシック" w:eastAsia="游ゴシック" w:hAnsi="游ゴシック"/>
          <w:szCs w:val="21"/>
        </w:rPr>
        <w:t>15</w:t>
      </w:r>
      <w:r w:rsidRPr="004069E7">
        <w:rPr>
          <w:rFonts w:ascii="游ゴシック" w:eastAsia="游ゴシック" w:hAnsi="游ゴシック" w:hint="eastAsia"/>
          <w:szCs w:val="21"/>
        </w:rPr>
        <w:t>分以内とし、質疑応答を含めて</w:t>
      </w:r>
      <w:r w:rsidRPr="004069E7">
        <w:rPr>
          <w:rFonts w:ascii="游ゴシック" w:eastAsia="游ゴシック" w:hAnsi="游ゴシック"/>
          <w:szCs w:val="21"/>
        </w:rPr>
        <w:t>30</w:t>
      </w:r>
      <w:r w:rsidRPr="004069E7">
        <w:rPr>
          <w:rFonts w:ascii="游ゴシック" w:eastAsia="游ゴシック" w:hAnsi="游ゴシック" w:hint="eastAsia"/>
          <w:szCs w:val="21"/>
        </w:rPr>
        <w:t>分程度とする。</w:t>
      </w:r>
    </w:p>
    <w:p w14:paraId="5DCC6924" w14:textId="77777777" w:rsidR="00B80A98" w:rsidRPr="004069E7" w:rsidRDefault="00B80A98" w:rsidP="00B80A98">
      <w:pPr>
        <w:ind w:leftChars="1012" w:left="2125"/>
        <w:rPr>
          <w:rFonts w:ascii="游ゴシック" w:eastAsia="游ゴシック" w:hAnsi="游ゴシック"/>
          <w:szCs w:val="21"/>
        </w:rPr>
      </w:pPr>
      <w:r w:rsidRPr="004069E7">
        <w:rPr>
          <w:rFonts w:ascii="游ゴシック" w:eastAsia="游ゴシック" w:hAnsi="游ゴシック" w:hint="eastAsia"/>
          <w:szCs w:val="21"/>
        </w:rPr>
        <w:t>プレゼンテーションには企画提案書を作成した者が同行すること。プレゼンテーションの出席人数は４人までとする。審査はあらかじめ提出された企画提案書類をもとに行い、追加資料の配布並びに、パソコンおよびプロジェクター等の投影による説明は不可とする。プレゼンテーション審査を欠席した場合は、審査を行わないものとする。</w:t>
      </w:r>
    </w:p>
    <w:p w14:paraId="05EA7993" w14:textId="77777777" w:rsidR="00B80A98" w:rsidRPr="004069E7" w:rsidRDefault="00B80A98" w:rsidP="00B80A98">
      <w:pPr>
        <w:tabs>
          <w:tab w:val="left" w:pos="709"/>
          <w:tab w:val="left" w:pos="851"/>
        </w:tabs>
        <w:ind w:leftChars="300" w:left="1050" w:hangingChars="200" w:hanging="420"/>
        <w:rPr>
          <w:rFonts w:ascii="游ゴシック" w:eastAsia="游ゴシック" w:hAnsi="游ゴシック"/>
          <w:szCs w:val="21"/>
        </w:rPr>
      </w:pPr>
      <w:r w:rsidRPr="004069E7">
        <w:rPr>
          <w:rFonts w:ascii="游ゴシック" w:eastAsia="游ゴシック" w:hAnsi="游ゴシック" w:hint="eastAsia"/>
          <w:szCs w:val="21"/>
        </w:rPr>
        <w:t>エ</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審査の結果、評価点が最も高い事業者が複数いる場合は、企画提案における審査で「技術力」の点数が高い方とする。これにより決定しない場合は「企画力」の点数が高い方とし、なお決定しない場合はくじ引きにより決定する。</w:t>
      </w:r>
    </w:p>
    <w:p w14:paraId="0F46BAAC" w14:textId="77777777" w:rsidR="00B80A98" w:rsidRPr="004069E7" w:rsidRDefault="00B80A98" w:rsidP="00B80A98">
      <w:pPr>
        <w:tabs>
          <w:tab w:val="left" w:pos="709"/>
          <w:tab w:val="left" w:pos="851"/>
        </w:tabs>
        <w:ind w:leftChars="300" w:left="1050" w:hangingChars="200" w:hanging="420"/>
        <w:rPr>
          <w:rFonts w:ascii="游ゴシック" w:eastAsia="游ゴシック" w:hAnsi="游ゴシック"/>
          <w:szCs w:val="21"/>
        </w:rPr>
      </w:pPr>
      <w:r w:rsidRPr="004069E7">
        <w:rPr>
          <w:rFonts w:ascii="游ゴシック" w:eastAsia="游ゴシック" w:hAnsi="游ゴシック" w:hint="eastAsia"/>
          <w:szCs w:val="21"/>
        </w:rPr>
        <w:t xml:space="preserve">    </w:t>
      </w:r>
      <w:r w:rsidRPr="004069E7">
        <w:rPr>
          <w:rFonts w:ascii="游ゴシック" w:eastAsia="游ゴシック" w:hAnsi="游ゴシック" w:cs="ＭＳ 明朝" w:hint="eastAsia"/>
          <w:szCs w:val="21"/>
        </w:rPr>
        <w:t>※</w:t>
      </w:r>
      <w:r w:rsidRPr="004069E7">
        <w:rPr>
          <w:rFonts w:ascii="游ゴシック" w:eastAsia="游ゴシック" w:hAnsi="游ゴシック"/>
          <w:szCs w:val="21"/>
        </w:rPr>
        <w:t>合計点数が満点の６割に満たないときは、適切な事業者とは認められず委託候補として選定しない。</w:t>
      </w:r>
    </w:p>
    <w:p w14:paraId="277409CA" w14:textId="77777777" w:rsidR="00B80A98" w:rsidRPr="004069E7" w:rsidRDefault="00B80A98" w:rsidP="00B80A98">
      <w:pPr>
        <w:ind w:left="630"/>
        <w:rPr>
          <w:rFonts w:ascii="游ゴシック" w:eastAsia="游ゴシック" w:hAnsi="游ゴシック"/>
          <w:szCs w:val="21"/>
        </w:rPr>
      </w:pPr>
    </w:p>
    <w:p w14:paraId="29A851CB" w14:textId="77777777" w:rsidR="00B80A98" w:rsidRPr="004069E7" w:rsidRDefault="00B80A98" w:rsidP="00B80A98">
      <w:pPr>
        <w:numPr>
          <w:ilvl w:val="1"/>
          <w:numId w:val="2"/>
        </w:numPr>
        <w:ind w:left="833"/>
        <w:rPr>
          <w:rFonts w:ascii="游ゴシック" w:eastAsia="游ゴシック" w:hAnsi="游ゴシック"/>
          <w:szCs w:val="21"/>
        </w:rPr>
      </w:pPr>
      <w:r w:rsidRPr="004069E7">
        <w:rPr>
          <w:rFonts w:ascii="游ゴシック" w:eastAsia="游ゴシック" w:hAnsi="游ゴシック" w:hint="eastAsia"/>
          <w:szCs w:val="21"/>
        </w:rPr>
        <w:lastRenderedPageBreak/>
        <w:t>選定基準</w:t>
      </w:r>
    </w:p>
    <w:p w14:paraId="39569032" w14:textId="77777777" w:rsidR="00B80A98" w:rsidRPr="004069E7" w:rsidRDefault="00B80A98" w:rsidP="00B80A98">
      <w:pPr>
        <w:ind w:leftChars="400" w:left="840" w:firstLineChars="100" w:firstLine="210"/>
        <w:rPr>
          <w:rFonts w:ascii="游ゴシック" w:eastAsia="游ゴシック" w:hAnsi="游ゴシック"/>
          <w:szCs w:val="21"/>
        </w:rPr>
      </w:pPr>
      <w:r w:rsidRPr="004069E7">
        <w:rPr>
          <w:rFonts w:ascii="游ゴシック" w:eastAsia="游ゴシック" w:hAnsi="游ゴシック" w:hint="eastAsia"/>
          <w:szCs w:val="21"/>
        </w:rPr>
        <w:t>審査は、次に示す観点から、総合的に公平かつ客観的な審査を行うものとする。</w:t>
      </w:r>
    </w:p>
    <w:p w14:paraId="48E69186" w14:textId="77777777" w:rsidR="00B80A98" w:rsidRPr="004069E7" w:rsidRDefault="00B80A98" w:rsidP="00B80A98">
      <w:pPr>
        <w:ind w:leftChars="400" w:left="840" w:firstLineChars="100" w:firstLine="210"/>
        <w:rPr>
          <w:rFonts w:ascii="游ゴシック" w:eastAsia="游ゴシック" w:hAnsi="游ゴシック"/>
          <w:szCs w:val="21"/>
        </w:rPr>
      </w:pPr>
      <w:r w:rsidRPr="004069E7">
        <w:rPr>
          <w:rFonts w:ascii="游ゴシック" w:eastAsia="游ゴシック" w:hAnsi="游ゴシック" w:hint="eastAsia"/>
          <w:szCs w:val="21"/>
        </w:rPr>
        <w:t>別紙２「採点表」参照</w:t>
      </w:r>
    </w:p>
    <w:p w14:paraId="5069A6D5" w14:textId="77777777" w:rsidR="00B80A98" w:rsidRPr="004069E7" w:rsidRDefault="00B80A98" w:rsidP="00B80A98">
      <w:pPr>
        <w:ind w:leftChars="400" w:left="840" w:firstLineChars="100" w:firstLine="210"/>
        <w:rPr>
          <w:rFonts w:ascii="游ゴシック" w:eastAsia="游ゴシック" w:hAnsi="游ゴシック"/>
          <w:szCs w:val="21"/>
          <w:highlight w:val="yellow"/>
        </w:rPr>
      </w:pPr>
    </w:p>
    <w:p w14:paraId="00321B77" w14:textId="77777777" w:rsidR="00B80A98" w:rsidRPr="004069E7" w:rsidRDefault="00B80A98" w:rsidP="00B80A98">
      <w:pPr>
        <w:ind w:firstLineChars="50" w:firstLine="105"/>
        <w:rPr>
          <w:rFonts w:ascii="游ゴシック" w:eastAsia="游ゴシック" w:hAnsi="游ゴシック"/>
          <w:szCs w:val="21"/>
        </w:rPr>
      </w:pPr>
      <w:r w:rsidRPr="004069E7">
        <w:rPr>
          <w:rFonts w:ascii="游ゴシック" w:eastAsia="游ゴシック" w:hAnsi="游ゴシック" w:hint="eastAsia"/>
          <w:szCs w:val="21"/>
        </w:rPr>
        <w:t>（３）失格事由</w:t>
      </w:r>
    </w:p>
    <w:p w14:paraId="1D544ECB" w14:textId="77777777" w:rsidR="00B80A98" w:rsidRPr="004069E7" w:rsidRDefault="00B80A98" w:rsidP="00B80A98">
      <w:pPr>
        <w:ind w:leftChars="400" w:left="840" w:firstLineChars="100" w:firstLine="210"/>
        <w:rPr>
          <w:rFonts w:ascii="游ゴシック" w:eastAsia="游ゴシック" w:hAnsi="游ゴシック"/>
          <w:szCs w:val="21"/>
        </w:rPr>
      </w:pPr>
      <w:r w:rsidRPr="004069E7">
        <w:rPr>
          <w:rFonts w:ascii="游ゴシック" w:eastAsia="游ゴシック" w:hAnsi="游ゴシック" w:hint="eastAsia"/>
          <w:szCs w:val="21"/>
        </w:rPr>
        <w:t>次のいずれかに該当した場合は、選定対象から除外する。</w:t>
      </w:r>
    </w:p>
    <w:p w14:paraId="465F7BD1" w14:textId="77777777"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hint="eastAsia"/>
          <w:szCs w:val="21"/>
        </w:rPr>
        <w:t>ア</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選定委員に対して、直接・間接を問わず、故意に接触を求めること</w:t>
      </w:r>
    </w:p>
    <w:p w14:paraId="581DE062" w14:textId="77777777"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hint="eastAsia"/>
          <w:szCs w:val="21"/>
        </w:rPr>
        <w:t>イ</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他の参加者と企画提案の内容またはその意思について相談を行うこと</w:t>
      </w:r>
    </w:p>
    <w:p w14:paraId="0D35F92E" w14:textId="77777777"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hint="eastAsia"/>
          <w:szCs w:val="21"/>
        </w:rPr>
        <w:t>ウ</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事業者選定終了までの間に、他の参加者に対して企画提案の内容を意図的に開示すること</w:t>
      </w:r>
    </w:p>
    <w:p w14:paraId="6AA50A90" w14:textId="77777777"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hint="eastAsia"/>
          <w:szCs w:val="21"/>
        </w:rPr>
        <w:t>エ</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提出書類に虚偽の記載を行うこと</w:t>
      </w:r>
    </w:p>
    <w:p w14:paraId="589320A2" w14:textId="77777777"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hint="eastAsia"/>
          <w:szCs w:val="21"/>
        </w:rPr>
        <w:t>オ</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その他選定結果に影響を及ぼすおそれのある不正行為を行うこと</w:t>
      </w:r>
    </w:p>
    <w:p w14:paraId="1F57DD64" w14:textId="77777777"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hint="eastAsia"/>
          <w:szCs w:val="21"/>
        </w:rPr>
        <w:t>カ</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提出書類または企画提案書に不備があること</w:t>
      </w:r>
    </w:p>
    <w:p w14:paraId="08D50672" w14:textId="77777777" w:rsidR="00B80A98" w:rsidRPr="004069E7" w:rsidRDefault="00B80A98" w:rsidP="00B80A98">
      <w:pPr>
        <w:ind w:firstLineChars="50" w:firstLine="105"/>
        <w:rPr>
          <w:rFonts w:ascii="游ゴシック" w:eastAsia="游ゴシック" w:hAnsi="游ゴシック"/>
          <w:szCs w:val="21"/>
        </w:rPr>
      </w:pPr>
      <w:r w:rsidRPr="004069E7">
        <w:rPr>
          <w:rFonts w:ascii="游ゴシック" w:eastAsia="游ゴシック" w:hAnsi="游ゴシック" w:hint="eastAsia"/>
          <w:szCs w:val="21"/>
        </w:rPr>
        <w:t>（４）選定結果の通知及び公表</w:t>
      </w:r>
    </w:p>
    <w:p w14:paraId="6F64F0F8" w14:textId="77777777" w:rsidR="00B80A98" w:rsidRPr="004069E7" w:rsidRDefault="00B80A98" w:rsidP="00B80A98">
      <w:pPr>
        <w:ind w:leftChars="440" w:left="924" w:firstLineChars="59" w:firstLine="124"/>
        <w:rPr>
          <w:rFonts w:ascii="游ゴシック" w:eastAsia="游ゴシック" w:hAnsi="游ゴシック"/>
          <w:szCs w:val="21"/>
        </w:rPr>
      </w:pPr>
      <w:r w:rsidRPr="004069E7">
        <w:rPr>
          <w:rFonts w:ascii="游ゴシック" w:eastAsia="游ゴシック" w:hAnsi="游ゴシック" w:hint="eastAsia"/>
          <w:szCs w:val="21"/>
        </w:rPr>
        <w:t>評価結果及び選定結果は、令和７年３月６日（木）に此花区ホームページに掲載するとともに、全ての参加者に対して別途通知する予定である。</w:t>
      </w:r>
    </w:p>
    <w:p w14:paraId="0E7D44B8" w14:textId="77777777" w:rsidR="00B80A98" w:rsidRPr="004069E7" w:rsidRDefault="00B80A98" w:rsidP="00B80A98">
      <w:pPr>
        <w:ind w:firstLineChars="100" w:firstLine="210"/>
        <w:rPr>
          <w:rFonts w:ascii="游ゴシック" w:eastAsia="游ゴシック" w:hAnsi="游ゴシック"/>
          <w:szCs w:val="21"/>
        </w:rPr>
      </w:pPr>
    </w:p>
    <w:p w14:paraId="76C20C99" w14:textId="77777777" w:rsidR="00B80A98" w:rsidRPr="004069E7" w:rsidRDefault="00B80A98" w:rsidP="00B80A98">
      <w:pPr>
        <w:numPr>
          <w:ilvl w:val="0"/>
          <w:numId w:val="2"/>
        </w:numPr>
        <w:outlineLvl w:val="1"/>
        <w:rPr>
          <w:rFonts w:ascii="游ゴシック" w:eastAsia="游ゴシック" w:hAnsi="游ゴシック"/>
          <w:szCs w:val="21"/>
        </w:rPr>
      </w:pPr>
      <w:r w:rsidRPr="004069E7">
        <w:rPr>
          <w:rFonts w:ascii="游ゴシック" w:eastAsia="游ゴシック" w:hAnsi="游ゴシック" w:hint="eastAsia"/>
          <w:szCs w:val="21"/>
        </w:rPr>
        <w:t>その他</w:t>
      </w:r>
    </w:p>
    <w:p w14:paraId="0D6A4DE9" w14:textId="77777777" w:rsidR="00B80A98" w:rsidRPr="004069E7" w:rsidRDefault="00B80A98" w:rsidP="00B80A98">
      <w:pPr>
        <w:ind w:firstLineChars="200" w:firstLine="420"/>
        <w:rPr>
          <w:rFonts w:ascii="游ゴシック" w:eastAsia="游ゴシック" w:hAnsi="游ゴシック"/>
          <w:szCs w:val="21"/>
        </w:rPr>
      </w:pPr>
      <w:r w:rsidRPr="004069E7">
        <w:rPr>
          <w:rFonts w:ascii="游ゴシック" w:eastAsia="游ゴシック" w:hAnsi="游ゴシック" w:hint="eastAsia"/>
          <w:szCs w:val="21"/>
        </w:rPr>
        <w:t>（１）提案に要する費用・条件等</w:t>
      </w:r>
    </w:p>
    <w:p w14:paraId="423B8EBA" w14:textId="77777777"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hint="eastAsia"/>
          <w:szCs w:val="21"/>
        </w:rPr>
        <w:t>ア</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企画提案書の作成に要する費用は、参加者の負担とする。</w:t>
      </w:r>
    </w:p>
    <w:p w14:paraId="01DF606C" w14:textId="77777777" w:rsidR="00B80A98" w:rsidRPr="004069E7" w:rsidRDefault="00B80A98" w:rsidP="00B80A98">
      <w:pPr>
        <w:ind w:leftChars="398" w:left="1019" w:hangingChars="87" w:hanging="183"/>
        <w:rPr>
          <w:rFonts w:ascii="游ゴシック" w:eastAsia="游ゴシック" w:hAnsi="游ゴシック"/>
          <w:szCs w:val="21"/>
        </w:rPr>
      </w:pPr>
      <w:r w:rsidRPr="004069E7">
        <w:rPr>
          <w:rFonts w:ascii="游ゴシック" w:eastAsia="游ゴシック" w:hAnsi="游ゴシック" w:hint="eastAsia"/>
          <w:szCs w:val="21"/>
        </w:rPr>
        <w:t>イ</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採用された企画提案書は、大阪市情報公開条例（平成</w:t>
      </w:r>
      <w:r w:rsidRPr="004069E7">
        <w:rPr>
          <w:rFonts w:ascii="游ゴシック" w:eastAsia="游ゴシック" w:hAnsi="游ゴシック"/>
          <w:szCs w:val="21"/>
        </w:rPr>
        <w:t>13</w:t>
      </w:r>
      <w:r w:rsidRPr="004069E7">
        <w:rPr>
          <w:rFonts w:ascii="游ゴシック" w:eastAsia="游ゴシック" w:hAnsi="游ゴシック" w:hint="eastAsia"/>
          <w:szCs w:val="21"/>
        </w:rPr>
        <w:t>年大阪市条例第３号）に基づき、非公開情報（個人情報・法人等の正当な利益を害する情報等）を除いて、情報公開の対象となる。</w:t>
      </w:r>
    </w:p>
    <w:p w14:paraId="7182C375" w14:textId="77777777"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hint="eastAsia"/>
          <w:szCs w:val="21"/>
        </w:rPr>
        <w:t>ウ</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全ての企画提案書は返却しない。</w:t>
      </w:r>
    </w:p>
    <w:p w14:paraId="40915080" w14:textId="77777777" w:rsidR="00B80A98" w:rsidRPr="004069E7" w:rsidRDefault="00B80A98" w:rsidP="00B80A98">
      <w:pPr>
        <w:ind w:leftChars="400" w:left="1050" w:hangingChars="100" w:hanging="210"/>
        <w:rPr>
          <w:rFonts w:ascii="游ゴシック" w:eastAsia="游ゴシック" w:hAnsi="游ゴシック"/>
          <w:szCs w:val="21"/>
        </w:rPr>
      </w:pPr>
      <w:r w:rsidRPr="004069E7">
        <w:rPr>
          <w:rFonts w:ascii="游ゴシック" w:eastAsia="游ゴシック" w:hAnsi="游ゴシック" w:hint="eastAsia"/>
          <w:szCs w:val="21"/>
        </w:rPr>
        <w:t>エ</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提出された企画提案書は、審査・業者選定の用以外に応募者に無断で使用しない。（大阪市情報公開条例に基づく公開を除く）</w:t>
      </w:r>
    </w:p>
    <w:p w14:paraId="21CA05C2" w14:textId="77777777"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hint="eastAsia"/>
          <w:szCs w:val="21"/>
        </w:rPr>
        <w:t>オ</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期限後の提出・差し替え等は認めない。</w:t>
      </w:r>
    </w:p>
    <w:p w14:paraId="5E4BB359" w14:textId="77777777" w:rsidR="00B80A98" w:rsidRPr="004069E7" w:rsidRDefault="00B80A98" w:rsidP="00B80A98">
      <w:pPr>
        <w:ind w:leftChars="400" w:left="1050" w:rightChars="-84" w:right="-176" w:hangingChars="100" w:hanging="210"/>
        <w:rPr>
          <w:rFonts w:ascii="游ゴシック" w:eastAsia="游ゴシック" w:hAnsi="游ゴシック"/>
          <w:szCs w:val="21"/>
        </w:rPr>
      </w:pPr>
      <w:r w:rsidRPr="004069E7">
        <w:rPr>
          <w:rFonts w:ascii="游ゴシック" w:eastAsia="游ゴシック" w:hAnsi="游ゴシック" w:hint="eastAsia"/>
          <w:szCs w:val="21"/>
        </w:rPr>
        <w:t>カ</w:t>
      </w:r>
      <w:r w:rsidRPr="004069E7">
        <w:rPr>
          <w:rFonts w:ascii="游ゴシック" w:eastAsia="游ゴシック" w:hAnsi="游ゴシック"/>
          <w:szCs w:val="21"/>
        </w:rPr>
        <w:t xml:space="preserve"> </w:t>
      </w:r>
      <w:r w:rsidRPr="004069E7">
        <w:rPr>
          <w:rFonts w:ascii="游ゴシック" w:eastAsia="游ゴシック" w:hAnsi="游ゴシック" w:hint="eastAsia"/>
          <w:szCs w:val="21"/>
        </w:rPr>
        <w:t>参加申請後に、大阪市競争入札参加停止措置要綱に基づく停止措置または大阪市契約関係暴力団排除措置要綱に基づく入札等除外措置を受けた者の本公募型プロポーザル参加は無効とする。</w:t>
      </w:r>
    </w:p>
    <w:p w14:paraId="192C4F4D" w14:textId="77777777" w:rsidR="00B80A98" w:rsidRPr="004069E7" w:rsidRDefault="00B80A98" w:rsidP="00B80A98">
      <w:pPr>
        <w:ind w:firstLineChars="100" w:firstLine="210"/>
        <w:rPr>
          <w:rFonts w:ascii="游ゴシック" w:eastAsia="游ゴシック" w:hAnsi="游ゴシック"/>
          <w:szCs w:val="21"/>
        </w:rPr>
      </w:pPr>
      <w:r w:rsidRPr="004069E7">
        <w:rPr>
          <w:rFonts w:ascii="游ゴシック" w:eastAsia="游ゴシック" w:hAnsi="游ゴシック" w:hint="eastAsia"/>
          <w:szCs w:val="21"/>
        </w:rPr>
        <w:t>（２）提出先、問合せ先</w:t>
      </w:r>
    </w:p>
    <w:p w14:paraId="53EAFB03" w14:textId="77777777"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hint="eastAsia"/>
          <w:szCs w:val="21"/>
        </w:rPr>
        <w:t>〒</w:t>
      </w:r>
      <w:r w:rsidRPr="004069E7">
        <w:rPr>
          <w:rFonts w:ascii="游ゴシック" w:eastAsia="游ゴシック" w:hAnsi="游ゴシック"/>
          <w:szCs w:val="21"/>
        </w:rPr>
        <w:t xml:space="preserve">554-8501 </w:t>
      </w:r>
      <w:r w:rsidRPr="004069E7">
        <w:rPr>
          <w:rFonts w:ascii="游ゴシック" w:eastAsia="游ゴシック" w:hAnsi="游ゴシック" w:hint="eastAsia"/>
          <w:szCs w:val="21"/>
        </w:rPr>
        <w:t>大阪市此花区春日出北１丁目８番４号</w:t>
      </w:r>
    </w:p>
    <w:p w14:paraId="78AC8B36" w14:textId="77777777"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hint="eastAsia"/>
          <w:szCs w:val="21"/>
        </w:rPr>
        <w:t>此花区役所まちづくり推進課総合企画担当</w:t>
      </w:r>
    </w:p>
    <w:p w14:paraId="12200678" w14:textId="77777777" w:rsidR="00B80A98" w:rsidRPr="004069E7" w:rsidRDefault="00B80A98" w:rsidP="00B80A98">
      <w:pPr>
        <w:ind w:leftChars="400" w:left="840"/>
        <w:rPr>
          <w:rFonts w:ascii="游ゴシック" w:eastAsia="游ゴシック" w:hAnsi="游ゴシック"/>
          <w:szCs w:val="21"/>
        </w:rPr>
      </w:pPr>
      <w:r w:rsidRPr="004069E7">
        <w:rPr>
          <w:rFonts w:ascii="游ゴシック" w:eastAsia="游ゴシック" w:hAnsi="游ゴシック"/>
          <w:szCs w:val="21"/>
        </w:rPr>
        <w:t>TEL 06-6466-9</w:t>
      </w:r>
      <w:r w:rsidRPr="004069E7">
        <w:rPr>
          <w:rFonts w:ascii="游ゴシック" w:eastAsia="游ゴシック" w:hAnsi="游ゴシック" w:hint="eastAsia"/>
          <w:szCs w:val="21"/>
        </w:rPr>
        <w:t xml:space="preserve">975　</w:t>
      </w:r>
    </w:p>
    <w:p w14:paraId="0E6590C1" w14:textId="34CF5C98" w:rsidR="00B80A98" w:rsidRPr="004069E7" w:rsidRDefault="00B80A98" w:rsidP="00B80A98">
      <w:pPr>
        <w:ind w:leftChars="400" w:left="840"/>
        <w:rPr>
          <w:rFonts w:ascii="游ゴシック" w:eastAsia="游ゴシック" w:hAnsi="游ゴシック" w:cs="Times New Roman"/>
          <w:szCs w:val="21"/>
          <w:u w:val="single"/>
        </w:rPr>
      </w:pPr>
      <w:r w:rsidRPr="004069E7">
        <w:rPr>
          <w:rFonts w:ascii="游ゴシック" w:eastAsia="游ゴシック" w:hAnsi="游ゴシック"/>
          <w:szCs w:val="21"/>
        </w:rPr>
        <w:t xml:space="preserve">Ｅメール </w:t>
      </w:r>
      <w:r w:rsidRPr="004069E7">
        <w:rPr>
          <w:rFonts w:ascii="游ゴシック" w:eastAsia="游ゴシック" w:hAnsi="游ゴシック" w:cs="Times New Roman"/>
          <w:szCs w:val="21"/>
          <w:u w:val="single"/>
        </w:rPr>
        <w:t>t</w:t>
      </w:r>
      <w:r w:rsidRPr="004069E7">
        <w:rPr>
          <w:rFonts w:ascii="游ゴシック" w:eastAsia="游ゴシック" w:hAnsi="游ゴシック" w:cs="Times New Roman" w:hint="eastAsia"/>
          <w:szCs w:val="21"/>
          <w:u w:val="single"/>
        </w:rPr>
        <w:t>d</w:t>
      </w:r>
      <w:r w:rsidRPr="004069E7">
        <w:rPr>
          <w:rFonts w:ascii="游ゴシック" w:eastAsia="游ゴシック" w:hAnsi="游ゴシック" w:cs="Times New Roman"/>
          <w:szCs w:val="21"/>
          <w:u w:val="single"/>
        </w:rPr>
        <w:t>0010@city.osaka.lg.j</w:t>
      </w:r>
      <w:r w:rsidRPr="004069E7">
        <w:rPr>
          <w:rFonts w:ascii="游ゴシック" w:eastAsia="游ゴシック" w:hAnsi="游ゴシック" w:cs="Times New Roman" w:hint="eastAsia"/>
          <w:szCs w:val="21"/>
          <w:u w:val="single"/>
        </w:rPr>
        <w:t>p</w:t>
      </w:r>
    </w:p>
    <w:p w14:paraId="696EF295" w14:textId="77777777" w:rsidR="00B80A98" w:rsidRPr="004069E7" w:rsidRDefault="00B80A98" w:rsidP="00B80A98">
      <w:pPr>
        <w:ind w:leftChars="400" w:left="840"/>
        <w:rPr>
          <w:rFonts w:ascii="游ゴシック" w:eastAsia="游ゴシック" w:hAnsi="游ゴシック" w:cs="Times New Roman"/>
          <w:szCs w:val="21"/>
          <w:u w:val="single"/>
        </w:rPr>
      </w:pPr>
    </w:p>
    <w:p w14:paraId="605D405A" w14:textId="77777777" w:rsidR="00B80A98" w:rsidRPr="004069E7" w:rsidRDefault="00B80A98" w:rsidP="00B80A98">
      <w:pPr>
        <w:ind w:leftChars="400" w:left="840"/>
        <w:rPr>
          <w:rFonts w:ascii="游ゴシック" w:eastAsia="游ゴシック" w:hAnsi="游ゴシック" w:cs="Times New Roman"/>
          <w:szCs w:val="21"/>
          <w:u w:val="single"/>
        </w:rPr>
      </w:pPr>
    </w:p>
    <w:p w14:paraId="0FFAD2D0" w14:textId="77777777" w:rsidR="006C5BBA" w:rsidRPr="004069E7" w:rsidRDefault="006C5BBA">
      <w:pPr>
        <w:rPr>
          <w:rFonts w:ascii="游ゴシック" w:eastAsia="游ゴシック" w:hAnsi="游ゴシック"/>
          <w:szCs w:val="21"/>
        </w:rPr>
      </w:pPr>
    </w:p>
    <w:sectPr w:rsidR="006C5BBA" w:rsidRPr="004069E7" w:rsidSect="00B80A9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ABBB" w14:textId="77777777" w:rsidR="0030447B" w:rsidRDefault="0030447B" w:rsidP="0030447B">
      <w:r>
        <w:separator/>
      </w:r>
    </w:p>
  </w:endnote>
  <w:endnote w:type="continuationSeparator" w:id="0">
    <w:p w14:paraId="71A59205" w14:textId="77777777" w:rsidR="0030447B" w:rsidRDefault="0030447B" w:rsidP="0030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DE8E" w14:textId="77777777" w:rsidR="0030447B" w:rsidRDefault="0030447B" w:rsidP="0030447B">
      <w:r>
        <w:separator/>
      </w:r>
    </w:p>
  </w:footnote>
  <w:footnote w:type="continuationSeparator" w:id="0">
    <w:p w14:paraId="103A6D2D" w14:textId="77777777" w:rsidR="0030447B" w:rsidRDefault="0030447B" w:rsidP="00304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6380F"/>
    <w:multiLevelType w:val="multilevel"/>
    <w:tmpl w:val="64FCAED0"/>
    <w:lvl w:ilvl="0">
      <w:start w:val="1"/>
      <w:numFmt w:val="none"/>
      <w:pStyle w:val="1"/>
      <w:lvlText w:val=""/>
      <w:lvlJc w:val="left"/>
      <w:pPr>
        <w:ind w:left="425" w:hanging="425"/>
      </w:pPr>
      <w:rPr>
        <w:rFonts w:hint="eastAsia"/>
      </w:rPr>
    </w:lvl>
    <w:lvl w:ilvl="1">
      <w:start w:val="1"/>
      <w:numFmt w:val="decimal"/>
      <w:pStyle w:val="2"/>
      <w:lvlText w:val="%2."/>
      <w:lvlJc w:val="left"/>
      <w:pPr>
        <w:ind w:left="3403" w:hanging="425"/>
      </w:pPr>
      <w:rPr>
        <w:rFonts w:hint="eastAsia"/>
      </w:rPr>
    </w:lvl>
    <w:lvl w:ilvl="2">
      <w:start w:val="1"/>
      <w:numFmt w:val="decimal"/>
      <w:pStyle w:val="3"/>
      <w:lvlText w:val="%2.%3."/>
      <w:lvlJc w:val="left"/>
      <w:pPr>
        <w:ind w:left="425" w:hanging="425"/>
      </w:pPr>
      <w:rPr>
        <w:rFonts w:hint="eastAsia"/>
      </w:rPr>
    </w:lvl>
    <w:lvl w:ilvl="3">
      <w:start w:val="1"/>
      <w:numFmt w:val="decimal"/>
      <w:pStyle w:val="a"/>
      <w:lvlText w:val="(%4)"/>
      <w:lvlJc w:val="left"/>
      <w:pPr>
        <w:ind w:left="425" w:hanging="425"/>
      </w:pPr>
      <w:rPr>
        <w:rFonts w:hint="eastAsia"/>
      </w:rPr>
    </w:lvl>
    <w:lvl w:ilvl="4">
      <w:start w:val="1"/>
      <w:numFmt w:val="aiueoFullWidth"/>
      <w:pStyle w:val="5"/>
      <w:lvlText w:val="　%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 w15:restartNumberingAfterBreak="0">
    <w:nsid w:val="5F8E1CD8"/>
    <w:multiLevelType w:val="hybridMultilevel"/>
    <w:tmpl w:val="E564B48E"/>
    <w:lvl w:ilvl="0" w:tplc="86283982">
      <w:start w:val="1"/>
      <w:numFmt w:val="decimalFullWidth"/>
      <w:lvlText w:val="%1"/>
      <w:lvlJc w:val="left"/>
      <w:pPr>
        <w:ind w:left="1260" w:hanging="420"/>
      </w:pPr>
      <w:rPr>
        <w:rFonts w:hint="default"/>
      </w:rPr>
    </w:lvl>
    <w:lvl w:ilvl="1" w:tplc="589AA7EC">
      <w:start w:val="1"/>
      <w:numFmt w:val="decimalEnclosedCircle"/>
      <w:lvlText w:val="%2"/>
      <w:lvlJc w:val="left"/>
      <w:pPr>
        <w:ind w:left="1620" w:hanging="360"/>
      </w:pPr>
      <w:rPr>
        <w:rFonts w:asciiTheme="minorHAnsi" w:eastAsiaTheme="minorEastAsia" w:hAnsiTheme="minorHAnsi" w:cstheme="minorBidi"/>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8E7401F"/>
    <w:multiLevelType w:val="hybridMultilevel"/>
    <w:tmpl w:val="1C58E20A"/>
    <w:lvl w:ilvl="0" w:tplc="2CEA7B02">
      <w:start w:val="1"/>
      <w:numFmt w:val="decimalFullWidth"/>
      <w:lvlText w:val="%1"/>
      <w:lvlJc w:val="left"/>
      <w:pPr>
        <w:ind w:left="420" w:hanging="420"/>
      </w:pPr>
      <w:rPr>
        <w:rFonts w:hint="eastAsia"/>
        <w:color w:val="auto"/>
        <w:lang w:val="en-US"/>
      </w:rPr>
    </w:lvl>
    <w:lvl w:ilvl="1" w:tplc="5678B864">
      <w:start w:val="1"/>
      <w:numFmt w:val="decimalFullWidth"/>
      <w:lvlText w:val="（%2）"/>
      <w:lvlJc w:val="left"/>
      <w:pPr>
        <w:ind w:left="720" w:hanging="720"/>
      </w:pPr>
      <w:rPr>
        <w:rFonts w:hint="default"/>
        <w:lang w:val="en-US"/>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685328858">
    <w:abstractNumId w:val="0"/>
  </w:num>
  <w:num w:numId="2" w16cid:durableId="111217392">
    <w:abstractNumId w:val="2"/>
  </w:num>
  <w:num w:numId="3" w16cid:durableId="1532067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98"/>
    <w:rsid w:val="0030447B"/>
    <w:rsid w:val="004069E7"/>
    <w:rsid w:val="006C5BBA"/>
    <w:rsid w:val="00B80A98"/>
    <w:rsid w:val="00B85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0BA2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A98"/>
    <w:pPr>
      <w:widowControl w:val="0"/>
      <w:jc w:val="both"/>
    </w:pPr>
  </w:style>
  <w:style w:type="paragraph" w:styleId="1">
    <w:name w:val="heading 1"/>
    <w:basedOn w:val="a0"/>
    <w:next w:val="a0"/>
    <w:link w:val="10"/>
    <w:qFormat/>
    <w:rsid w:val="00B80A98"/>
    <w:pPr>
      <w:numPr>
        <w:numId w:val="1"/>
      </w:numPr>
      <w:tabs>
        <w:tab w:val="left" w:pos="709"/>
      </w:tabs>
      <w:jc w:val="center"/>
      <w:outlineLvl w:val="0"/>
    </w:pPr>
    <w:rPr>
      <w:rFonts w:asciiTheme="minorEastAsia" w:hAnsiTheme="minorEastAsia" w:cs="Times New Roman"/>
      <w:b/>
      <w:bCs/>
      <w:sz w:val="28"/>
    </w:rPr>
  </w:style>
  <w:style w:type="paragraph" w:styleId="2">
    <w:name w:val="heading 2"/>
    <w:basedOn w:val="a0"/>
    <w:next w:val="a0"/>
    <w:link w:val="20"/>
    <w:unhideWhenUsed/>
    <w:qFormat/>
    <w:rsid w:val="00B80A98"/>
    <w:pPr>
      <w:keepNext/>
      <w:numPr>
        <w:ilvl w:val="1"/>
        <w:numId w:val="1"/>
      </w:numPr>
      <w:outlineLvl w:val="1"/>
    </w:pPr>
    <w:rPr>
      <w:rFonts w:ascii="Arial" w:eastAsia="ＭＳ ゴシック" w:hAnsi="Arial" w:cs="Times New Roman"/>
      <w:szCs w:val="24"/>
    </w:rPr>
  </w:style>
  <w:style w:type="paragraph" w:styleId="3">
    <w:name w:val="heading 3"/>
    <w:basedOn w:val="a0"/>
    <w:next w:val="a0"/>
    <w:link w:val="30"/>
    <w:unhideWhenUsed/>
    <w:qFormat/>
    <w:rsid w:val="00B80A98"/>
    <w:pPr>
      <w:keepNext/>
      <w:numPr>
        <w:ilvl w:val="2"/>
        <w:numId w:val="1"/>
      </w:numPr>
      <w:outlineLvl w:val="2"/>
    </w:pPr>
    <w:rPr>
      <w:rFonts w:ascii="Arial" w:eastAsia="ＭＳ ゴシック" w:hAnsi="Arial" w:cs="Times New Roman"/>
      <w:szCs w:val="24"/>
    </w:rPr>
  </w:style>
  <w:style w:type="paragraph" w:styleId="5">
    <w:name w:val="heading 5"/>
    <w:basedOn w:val="a0"/>
    <w:next w:val="a0"/>
    <w:link w:val="50"/>
    <w:unhideWhenUsed/>
    <w:qFormat/>
    <w:rsid w:val="00B80A98"/>
    <w:pPr>
      <w:numPr>
        <w:ilvl w:val="4"/>
        <w:numId w:val="1"/>
      </w:numPr>
      <w:ind w:left="0" w:firstLine="0"/>
      <w:outlineLvl w:val="4"/>
    </w:pPr>
    <w:rPr>
      <w:rFonts w:ascii="ＭＳ 明朝" w:eastAsia="ＭＳ 明朝" w:hAnsi="ＭＳ 明朝"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B80A98"/>
    <w:rPr>
      <w:rFonts w:asciiTheme="minorEastAsia" w:hAnsiTheme="minorEastAsia" w:cs="Times New Roman"/>
      <w:b/>
      <w:bCs/>
      <w:sz w:val="28"/>
    </w:rPr>
  </w:style>
  <w:style w:type="character" w:customStyle="1" w:styleId="20">
    <w:name w:val="見出し 2 (文字)"/>
    <w:basedOn w:val="a1"/>
    <w:link w:val="2"/>
    <w:rsid w:val="00B80A98"/>
    <w:rPr>
      <w:rFonts w:ascii="Arial" w:eastAsia="ＭＳ ゴシック" w:hAnsi="Arial" w:cs="Times New Roman"/>
      <w:szCs w:val="24"/>
    </w:rPr>
  </w:style>
  <w:style w:type="character" w:customStyle="1" w:styleId="30">
    <w:name w:val="見出し 3 (文字)"/>
    <w:basedOn w:val="a1"/>
    <w:link w:val="3"/>
    <w:rsid w:val="00B80A98"/>
    <w:rPr>
      <w:rFonts w:ascii="Arial" w:eastAsia="ＭＳ ゴシック" w:hAnsi="Arial" w:cs="Times New Roman"/>
      <w:szCs w:val="24"/>
    </w:rPr>
  </w:style>
  <w:style w:type="character" w:customStyle="1" w:styleId="50">
    <w:name w:val="見出し 5 (文字)"/>
    <w:basedOn w:val="a1"/>
    <w:link w:val="5"/>
    <w:rsid w:val="00B80A98"/>
    <w:rPr>
      <w:rFonts w:ascii="ＭＳ 明朝" w:eastAsia="ＭＳ 明朝" w:hAnsi="ＭＳ 明朝" w:cs="Times New Roman"/>
    </w:rPr>
  </w:style>
  <w:style w:type="paragraph" w:styleId="a4">
    <w:name w:val="List Paragraph"/>
    <w:basedOn w:val="a0"/>
    <w:uiPriority w:val="34"/>
    <w:qFormat/>
    <w:rsid w:val="00B80A98"/>
    <w:pPr>
      <w:ind w:leftChars="400" w:left="840"/>
    </w:pPr>
  </w:style>
  <w:style w:type="paragraph" w:customStyle="1" w:styleId="a">
    <w:name w:val="見出し ４"/>
    <w:basedOn w:val="a0"/>
    <w:rsid w:val="00B80A98"/>
    <w:pPr>
      <w:numPr>
        <w:ilvl w:val="3"/>
        <w:numId w:val="1"/>
      </w:numPr>
    </w:pPr>
    <w:rPr>
      <w:rFonts w:ascii="Century" w:eastAsia="ＭＳ 明朝" w:hAnsi="Century" w:cs="Times New Roman"/>
      <w:szCs w:val="24"/>
    </w:rPr>
  </w:style>
  <w:style w:type="table" w:customStyle="1" w:styleId="21">
    <w:name w:val="表 (格子)2"/>
    <w:basedOn w:val="a2"/>
    <w:next w:val="a5"/>
    <w:uiPriority w:val="39"/>
    <w:rsid w:val="00B8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2"/>
    <w:uiPriority w:val="39"/>
    <w:rsid w:val="00B8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30447B"/>
    <w:pPr>
      <w:tabs>
        <w:tab w:val="center" w:pos="4252"/>
        <w:tab w:val="right" w:pos="8504"/>
      </w:tabs>
      <w:snapToGrid w:val="0"/>
    </w:pPr>
  </w:style>
  <w:style w:type="character" w:customStyle="1" w:styleId="a7">
    <w:name w:val="ヘッダー (文字)"/>
    <w:basedOn w:val="a1"/>
    <w:link w:val="a6"/>
    <w:uiPriority w:val="99"/>
    <w:rsid w:val="0030447B"/>
  </w:style>
  <w:style w:type="paragraph" w:styleId="a8">
    <w:name w:val="footer"/>
    <w:basedOn w:val="a0"/>
    <w:link w:val="a9"/>
    <w:uiPriority w:val="99"/>
    <w:unhideWhenUsed/>
    <w:rsid w:val="0030447B"/>
    <w:pPr>
      <w:tabs>
        <w:tab w:val="center" w:pos="4252"/>
        <w:tab w:val="right" w:pos="8504"/>
      </w:tabs>
      <w:snapToGrid w:val="0"/>
    </w:pPr>
  </w:style>
  <w:style w:type="character" w:customStyle="1" w:styleId="a9">
    <w:name w:val="フッター (文字)"/>
    <w:basedOn w:val="a1"/>
    <w:link w:val="a8"/>
    <w:uiPriority w:val="99"/>
    <w:rsid w:val="0030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2024-12-24T03:08:00Z</dcterms:created>
  <dcterms:modified xsi:type="dcterms:W3CDTF">2024-12-25T04:41:00Z</dcterms:modified>
</cp:coreProperties>
</file>