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07700" w14:textId="77777777" w:rsidR="006566E1" w:rsidRPr="002622E7" w:rsidRDefault="006566E1" w:rsidP="009D30FF">
      <w:pPr>
        <w:jc w:val="center"/>
        <w:rPr>
          <w:rFonts w:ascii="游ゴシック" w:eastAsia="游ゴシック" w:hAnsi="游ゴシック"/>
          <w:szCs w:val="21"/>
        </w:rPr>
      </w:pPr>
      <w:bookmarkStart w:id="0" w:name="OLE_LINK4"/>
    </w:p>
    <w:p w14:paraId="5166CAA4" w14:textId="27C6B026" w:rsidR="009D30FF" w:rsidRPr="002622E7" w:rsidRDefault="009D30FF" w:rsidP="009D30FF">
      <w:pPr>
        <w:jc w:val="center"/>
        <w:rPr>
          <w:rFonts w:ascii="游ゴシック" w:eastAsia="游ゴシック" w:hAnsi="游ゴシック"/>
          <w:szCs w:val="21"/>
        </w:rPr>
      </w:pPr>
      <w:r w:rsidRPr="002622E7">
        <w:rPr>
          <w:rFonts w:ascii="游ゴシック" w:eastAsia="游ゴシック" w:hAnsi="游ゴシック" w:hint="eastAsia"/>
          <w:szCs w:val="21"/>
        </w:rPr>
        <w:t>仕様書</w:t>
      </w:r>
    </w:p>
    <w:p w14:paraId="6F78D808" w14:textId="77777777" w:rsidR="009D30FF" w:rsidRPr="002622E7" w:rsidRDefault="009D30FF" w:rsidP="009D30FF">
      <w:pPr>
        <w:rPr>
          <w:rFonts w:ascii="游ゴシック" w:eastAsia="游ゴシック" w:hAnsi="游ゴシック"/>
          <w:szCs w:val="21"/>
        </w:rPr>
      </w:pPr>
    </w:p>
    <w:p w14:paraId="0A049EAD" w14:textId="77777777" w:rsidR="009D30FF" w:rsidRPr="002622E7" w:rsidRDefault="009D30FF" w:rsidP="009D30FF">
      <w:pPr>
        <w:rPr>
          <w:rFonts w:ascii="游ゴシック" w:eastAsia="游ゴシック" w:hAnsi="游ゴシック"/>
          <w:szCs w:val="21"/>
        </w:rPr>
      </w:pPr>
      <w:r w:rsidRPr="002622E7">
        <w:rPr>
          <w:rFonts w:ascii="游ゴシック" w:eastAsia="游ゴシック" w:hAnsi="游ゴシック" w:hint="eastAsia"/>
          <w:szCs w:val="21"/>
        </w:rPr>
        <w:t>1　事業名称</w:t>
      </w:r>
    </w:p>
    <w:p w14:paraId="6E47F862" w14:textId="76275337" w:rsidR="009D30FF" w:rsidRPr="002622E7" w:rsidRDefault="00FB2BC5" w:rsidP="009D30FF">
      <w:pPr>
        <w:ind w:left="210" w:hangingChars="100" w:hanging="210"/>
        <w:rPr>
          <w:rFonts w:ascii="游ゴシック" w:eastAsia="游ゴシック" w:hAnsi="游ゴシック"/>
          <w:szCs w:val="21"/>
        </w:rPr>
      </w:pPr>
      <w:r w:rsidRPr="002622E7">
        <w:rPr>
          <w:rFonts w:ascii="游ゴシック" w:eastAsia="游ゴシック" w:hAnsi="游ゴシック" w:hint="eastAsia"/>
          <w:szCs w:val="21"/>
        </w:rPr>
        <w:t xml:space="preserve">　　令和</w:t>
      </w:r>
      <w:r w:rsidR="00F05DCE" w:rsidRPr="002622E7">
        <w:rPr>
          <w:rFonts w:ascii="游ゴシック" w:eastAsia="游ゴシック" w:hAnsi="游ゴシック" w:hint="eastAsia"/>
          <w:szCs w:val="21"/>
        </w:rPr>
        <w:t>７</w:t>
      </w:r>
      <w:r w:rsidR="009D30FF" w:rsidRPr="002622E7">
        <w:rPr>
          <w:rFonts w:ascii="游ゴシック" w:eastAsia="游ゴシック" w:hAnsi="游ゴシック" w:hint="eastAsia"/>
          <w:szCs w:val="21"/>
        </w:rPr>
        <w:t>年度此花区広報企画編集業務委託</w:t>
      </w:r>
    </w:p>
    <w:p w14:paraId="5A10C7E1" w14:textId="77777777" w:rsidR="009D30FF" w:rsidRPr="002622E7" w:rsidRDefault="009D30FF" w:rsidP="009D30FF">
      <w:pPr>
        <w:rPr>
          <w:rFonts w:ascii="游ゴシック" w:eastAsia="游ゴシック" w:hAnsi="游ゴシック"/>
          <w:szCs w:val="21"/>
        </w:rPr>
      </w:pPr>
    </w:p>
    <w:p w14:paraId="50D0DB61" w14:textId="77777777" w:rsidR="009D30FF" w:rsidRPr="002622E7" w:rsidRDefault="009D30FF" w:rsidP="009D30FF">
      <w:pPr>
        <w:rPr>
          <w:rFonts w:ascii="游ゴシック" w:eastAsia="游ゴシック" w:hAnsi="游ゴシック"/>
          <w:szCs w:val="21"/>
        </w:rPr>
      </w:pPr>
      <w:r w:rsidRPr="002622E7">
        <w:rPr>
          <w:rFonts w:ascii="游ゴシック" w:eastAsia="游ゴシック" w:hAnsi="游ゴシック" w:hint="eastAsia"/>
          <w:szCs w:val="21"/>
        </w:rPr>
        <w:t>2　委託期間</w:t>
      </w:r>
    </w:p>
    <w:p w14:paraId="777CED81" w14:textId="71A12466" w:rsidR="009D30FF" w:rsidRPr="002622E7" w:rsidRDefault="009D30FF" w:rsidP="009D30FF">
      <w:pPr>
        <w:rPr>
          <w:rFonts w:ascii="游ゴシック" w:eastAsia="游ゴシック" w:hAnsi="游ゴシック"/>
          <w:szCs w:val="21"/>
        </w:rPr>
      </w:pPr>
      <w:r w:rsidRPr="002622E7">
        <w:rPr>
          <w:rFonts w:ascii="游ゴシック" w:eastAsia="游ゴシック" w:hAnsi="游ゴシック" w:hint="eastAsia"/>
          <w:szCs w:val="21"/>
        </w:rPr>
        <w:t xml:space="preserve">　　</w:t>
      </w:r>
      <w:r w:rsidR="0095325B" w:rsidRPr="002622E7">
        <w:rPr>
          <w:rFonts w:ascii="游ゴシック" w:eastAsia="游ゴシック" w:hAnsi="游ゴシック" w:cs="Times New Roman" w:hint="eastAsia"/>
          <w:szCs w:val="21"/>
        </w:rPr>
        <w:t>令和</w:t>
      </w:r>
      <w:r w:rsidR="00F05DCE" w:rsidRPr="002622E7">
        <w:rPr>
          <w:rFonts w:ascii="游ゴシック" w:eastAsia="游ゴシック" w:hAnsi="游ゴシック" w:cs="Times New Roman" w:hint="eastAsia"/>
          <w:szCs w:val="21"/>
        </w:rPr>
        <w:t>７</w:t>
      </w:r>
      <w:r w:rsidR="0095325B" w:rsidRPr="002622E7">
        <w:rPr>
          <w:rFonts w:ascii="游ゴシック" w:eastAsia="游ゴシック" w:hAnsi="游ゴシック" w:cs="Times New Roman" w:hint="eastAsia"/>
          <w:szCs w:val="21"/>
        </w:rPr>
        <w:t>年４月１日</w:t>
      </w:r>
      <w:r w:rsidR="00481E88" w:rsidRPr="002622E7">
        <w:rPr>
          <w:rFonts w:ascii="游ゴシック" w:eastAsia="游ゴシック" w:hAnsi="游ゴシック" w:cs="Times New Roman" w:hint="eastAsia"/>
          <w:szCs w:val="21"/>
        </w:rPr>
        <w:t>（</w:t>
      </w:r>
      <w:r w:rsidR="00F05DCE" w:rsidRPr="002622E7">
        <w:rPr>
          <w:rFonts w:ascii="游ゴシック" w:eastAsia="游ゴシック" w:hAnsi="游ゴシック" w:cs="Times New Roman" w:hint="eastAsia"/>
          <w:szCs w:val="21"/>
        </w:rPr>
        <w:t>火</w:t>
      </w:r>
      <w:r w:rsidR="00481E88" w:rsidRPr="002622E7">
        <w:rPr>
          <w:rFonts w:ascii="游ゴシック" w:eastAsia="游ゴシック" w:hAnsi="游ゴシック" w:cs="Times New Roman" w:hint="eastAsia"/>
          <w:szCs w:val="21"/>
        </w:rPr>
        <w:t>）</w:t>
      </w:r>
      <w:r w:rsidR="0095325B" w:rsidRPr="002622E7">
        <w:rPr>
          <w:rFonts w:ascii="游ゴシック" w:eastAsia="游ゴシック" w:hAnsi="游ゴシック" w:cs="Times New Roman" w:hint="eastAsia"/>
          <w:szCs w:val="21"/>
        </w:rPr>
        <w:t>～令和</w:t>
      </w:r>
      <w:r w:rsidR="00F05DCE" w:rsidRPr="002622E7">
        <w:rPr>
          <w:rFonts w:ascii="游ゴシック" w:eastAsia="游ゴシック" w:hAnsi="游ゴシック" w:cs="Times New Roman" w:hint="eastAsia"/>
          <w:szCs w:val="21"/>
        </w:rPr>
        <w:t>８</w:t>
      </w:r>
      <w:r w:rsidR="0095325B" w:rsidRPr="002622E7">
        <w:rPr>
          <w:rFonts w:ascii="游ゴシック" w:eastAsia="游ゴシック" w:hAnsi="游ゴシック" w:cs="Times New Roman" w:hint="eastAsia"/>
          <w:szCs w:val="21"/>
        </w:rPr>
        <w:t>年３月</w:t>
      </w:r>
      <w:r w:rsidR="00F52571" w:rsidRPr="002622E7">
        <w:rPr>
          <w:rFonts w:ascii="游ゴシック" w:eastAsia="游ゴシック" w:hAnsi="游ゴシック" w:cs="Times New Roman" w:hint="eastAsia"/>
          <w:szCs w:val="21"/>
        </w:rPr>
        <w:t>３１</w:t>
      </w:r>
      <w:r w:rsidR="0095325B" w:rsidRPr="002622E7">
        <w:rPr>
          <w:rFonts w:ascii="游ゴシック" w:eastAsia="游ゴシック" w:hAnsi="游ゴシック" w:cs="Times New Roman" w:hint="eastAsia"/>
          <w:szCs w:val="21"/>
        </w:rPr>
        <w:t>日</w:t>
      </w:r>
      <w:r w:rsidR="00481E88" w:rsidRPr="002622E7">
        <w:rPr>
          <w:rFonts w:ascii="游ゴシック" w:eastAsia="游ゴシック" w:hAnsi="游ゴシック" w:cs="Times New Roman" w:hint="eastAsia"/>
          <w:szCs w:val="21"/>
        </w:rPr>
        <w:t>（</w:t>
      </w:r>
      <w:r w:rsidR="00F05DCE" w:rsidRPr="002622E7">
        <w:rPr>
          <w:rFonts w:ascii="游ゴシック" w:eastAsia="游ゴシック" w:hAnsi="游ゴシック" w:cs="Times New Roman" w:hint="eastAsia"/>
          <w:szCs w:val="21"/>
        </w:rPr>
        <w:t>火</w:t>
      </w:r>
      <w:r w:rsidR="00481E88" w:rsidRPr="002622E7">
        <w:rPr>
          <w:rFonts w:ascii="游ゴシック" w:eastAsia="游ゴシック" w:hAnsi="游ゴシック" w:cs="Times New Roman" w:hint="eastAsia"/>
          <w:szCs w:val="21"/>
        </w:rPr>
        <w:t>）</w:t>
      </w:r>
      <w:r w:rsidR="0095325B" w:rsidRPr="002622E7">
        <w:rPr>
          <w:rFonts w:ascii="游ゴシック" w:eastAsia="游ゴシック" w:hAnsi="游ゴシック" w:cs="Times New Roman"/>
          <w:szCs w:val="21"/>
        </w:rPr>
        <w:br/>
      </w:r>
    </w:p>
    <w:p w14:paraId="0EB062D4" w14:textId="77777777" w:rsidR="009D30FF" w:rsidRPr="002622E7" w:rsidRDefault="009D30FF" w:rsidP="009D30FF">
      <w:pPr>
        <w:rPr>
          <w:rFonts w:ascii="游ゴシック" w:eastAsia="游ゴシック" w:hAnsi="游ゴシック"/>
          <w:szCs w:val="21"/>
        </w:rPr>
      </w:pPr>
      <w:r w:rsidRPr="002622E7">
        <w:rPr>
          <w:rFonts w:ascii="游ゴシック" w:eastAsia="游ゴシック" w:hAnsi="游ゴシック" w:hint="eastAsia"/>
          <w:szCs w:val="21"/>
        </w:rPr>
        <w:t>3　趣旨</w:t>
      </w:r>
    </w:p>
    <w:p w14:paraId="0D8A2491" w14:textId="77777777" w:rsidR="00FE2227" w:rsidRPr="002622E7" w:rsidRDefault="00FE2227" w:rsidP="00FE2227">
      <w:pPr>
        <w:ind w:leftChars="100" w:left="210" w:firstLineChars="100" w:firstLine="210"/>
        <w:rPr>
          <w:rFonts w:ascii="游ゴシック" w:eastAsia="游ゴシック" w:hAnsi="游ゴシック"/>
          <w:szCs w:val="21"/>
        </w:rPr>
      </w:pPr>
      <w:r w:rsidRPr="002622E7">
        <w:rPr>
          <w:rFonts w:ascii="游ゴシック" w:eastAsia="游ゴシック" w:hAnsi="游ゴシック" w:hint="eastAsia"/>
          <w:szCs w:val="21"/>
        </w:rPr>
        <w:t>此花区では、ターゲットを意識した効果的な媒体選定を行うことで、あらゆる世代の区民が必要な情報を容易に収集できる広報を目指している。広報においては、区民の興味や関心を引くとともに、区民の求める情報を端的に伝え、「伝わる広報」として区民の地域コミュニティへの参加やまちづくりへのアクションにつながる土台作りを目的とする。</w:t>
      </w:r>
    </w:p>
    <w:p w14:paraId="792F1568" w14:textId="195A8F66" w:rsidR="009D30FF" w:rsidRPr="002622E7" w:rsidRDefault="00FE2227" w:rsidP="00FE2227">
      <w:pPr>
        <w:ind w:left="210" w:hangingChars="100" w:hanging="210"/>
        <w:rPr>
          <w:rFonts w:ascii="游ゴシック" w:eastAsia="游ゴシック" w:hAnsi="游ゴシック"/>
          <w:szCs w:val="21"/>
        </w:rPr>
      </w:pPr>
      <w:r w:rsidRPr="002622E7">
        <w:rPr>
          <w:rFonts w:ascii="游ゴシック" w:eastAsia="游ゴシック" w:hAnsi="游ゴシック" w:hint="eastAsia"/>
          <w:szCs w:val="21"/>
        </w:rPr>
        <w:t xml:space="preserve">　　区の広報媒体のうち広報誌から情報を得る区民の割合は高く、広報誌は区の広報の中心を担っている。（配布実績：約35,700部/月令和6年8月時点。）また、海外や全国から集客する此花区において、デジタルサイネージやSNSの媒体を通して、此花区の情報や魅力を発信するため、動画での広報も必要である。訪れたくなるまち、住みたくなるまち此花を目指すため、あふれる魅力が瞬時に見て伝わる動画の作成が必要である。</w:t>
      </w:r>
    </w:p>
    <w:p w14:paraId="0FEE0B41" w14:textId="77777777" w:rsidR="00FE2227" w:rsidRPr="002622E7" w:rsidRDefault="00FE2227" w:rsidP="00FE2227">
      <w:pPr>
        <w:ind w:left="210" w:hangingChars="100" w:hanging="210"/>
        <w:rPr>
          <w:rFonts w:ascii="游ゴシック" w:eastAsia="游ゴシック" w:hAnsi="游ゴシック"/>
          <w:szCs w:val="21"/>
        </w:rPr>
      </w:pPr>
    </w:p>
    <w:p w14:paraId="1E552082" w14:textId="4BD9556F" w:rsidR="009D30FF" w:rsidRPr="002622E7" w:rsidRDefault="009D30FF" w:rsidP="009D30FF">
      <w:pPr>
        <w:rPr>
          <w:rFonts w:ascii="游ゴシック" w:eastAsia="游ゴシック" w:hAnsi="游ゴシック"/>
          <w:szCs w:val="21"/>
        </w:rPr>
      </w:pPr>
      <w:r w:rsidRPr="002622E7">
        <w:rPr>
          <w:rFonts w:ascii="游ゴシック" w:eastAsia="游ゴシック" w:hAnsi="游ゴシック" w:hint="eastAsia"/>
          <w:szCs w:val="21"/>
        </w:rPr>
        <w:t xml:space="preserve">4　</w:t>
      </w:r>
      <w:r w:rsidR="00FA1C11" w:rsidRPr="002622E7">
        <w:rPr>
          <w:rFonts w:ascii="游ゴシック" w:eastAsia="游ゴシック" w:hAnsi="游ゴシック" w:hint="eastAsia"/>
          <w:szCs w:val="21"/>
        </w:rPr>
        <w:t>広報誌</w:t>
      </w:r>
      <w:r w:rsidRPr="002622E7">
        <w:rPr>
          <w:rFonts w:ascii="游ゴシック" w:eastAsia="游ゴシック" w:hAnsi="游ゴシック" w:hint="eastAsia"/>
          <w:szCs w:val="21"/>
        </w:rPr>
        <w:t>規格</w:t>
      </w:r>
    </w:p>
    <w:p w14:paraId="42CCDA17" w14:textId="77777777" w:rsidR="009D30FF" w:rsidRPr="002622E7" w:rsidRDefault="009D30FF" w:rsidP="009D30FF">
      <w:pPr>
        <w:ind w:firstLineChars="100" w:firstLine="210"/>
        <w:rPr>
          <w:rFonts w:ascii="游ゴシック" w:eastAsia="游ゴシック" w:hAnsi="游ゴシック"/>
          <w:szCs w:val="21"/>
        </w:rPr>
      </w:pPr>
      <w:r w:rsidRPr="002622E7">
        <w:rPr>
          <w:rFonts w:ascii="游ゴシック" w:eastAsia="游ゴシック" w:hAnsi="游ゴシック" w:hint="eastAsia"/>
          <w:szCs w:val="21"/>
        </w:rPr>
        <w:t>完全版下原稿</w:t>
      </w:r>
    </w:p>
    <w:p w14:paraId="47D78D68" w14:textId="118A3F35" w:rsidR="009D30FF" w:rsidRPr="002622E7" w:rsidRDefault="009D30FF" w:rsidP="009D30FF">
      <w:pPr>
        <w:ind w:firstLineChars="100" w:firstLine="210"/>
        <w:rPr>
          <w:rFonts w:ascii="游ゴシック" w:eastAsia="游ゴシック" w:hAnsi="游ゴシック"/>
          <w:szCs w:val="21"/>
        </w:rPr>
      </w:pPr>
      <w:r w:rsidRPr="002622E7">
        <w:rPr>
          <w:rFonts w:ascii="游ゴシック" w:eastAsia="游ゴシック" w:hAnsi="游ゴシック" w:hint="eastAsia"/>
          <w:szCs w:val="21"/>
        </w:rPr>
        <w:t>※</w:t>
      </w:r>
      <w:r w:rsidR="00DA0889" w:rsidRPr="002622E7">
        <w:rPr>
          <w:rFonts w:ascii="游ゴシック" w:eastAsia="游ゴシック" w:hAnsi="游ゴシック" w:hint="eastAsia"/>
          <w:szCs w:val="21"/>
        </w:rPr>
        <w:t>誌</w:t>
      </w:r>
      <w:r w:rsidRPr="002622E7">
        <w:rPr>
          <w:rFonts w:ascii="游ゴシック" w:eastAsia="游ゴシック" w:hAnsi="游ゴシック" w:hint="eastAsia"/>
          <w:szCs w:val="21"/>
        </w:rPr>
        <w:t>面の書体、カラーはユニバーサルデザインに配慮したものであること。</w:t>
      </w:r>
    </w:p>
    <w:p w14:paraId="33589B95" w14:textId="7FA58FD0" w:rsidR="009D30FF" w:rsidRPr="002622E7" w:rsidRDefault="009D30FF" w:rsidP="009D30FF">
      <w:pPr>
        <w:ind w:firstLineChars="100" w:firstLine="210"/>
        <w:rPr>
          <w:rFonts w:ascii="游ゴシック" w:eastAsia="游ゴシック" w:hAnsi="游ゴシック"/>
          <w:szCs w:val="21"/>
        </w:rPr>
      </w:pPr>
      <w:r w:rsidRPr="002622E7">
        <w:rPr>
          <w:rFonts w:ascii="游ゴシック" w:eastAsia="游ゴシック" w:hAnsi="游ゴシック" w:hint="eastAsia"/>
          <w:szCs w:val="21"/>
        </w:rPr>
        <w:t xml:space="preserve">ア　</w:t>
      </w:r>
      <w:r w:rsidR="001851A6" w:rsidRPr="002622E7">
        <w:rPr>
          <w:rFonts w:ascii="游ゴシック" w:eastAsia="游ゴシック" w:hAnsi="游ゴシック" w:hint="eastAsia"/>
          <w:szCs w:val="21"/>
        </w:rPr>
        <w:t>A4</w:t>
      </w:r>
      <w:r w:rsidRPr="002622E7">
        <w:rPr>
          <w:rFonts w:ascii="游ゴシック" w:eastAsia="游ゴシック" w:hAnsi="游ゴシック" w:hint="eastAsia"/>
          <w:szCs w:val="21"/>
        </w:rPr>
        <w:t>判、差込み製本（針金なし）</w:t>
      </w:r>
    </w:p>
    <w:p w14:paraId="695583EF" w14:textId="77777777" w:rsidR="009D30FF" w:rsidRPr="002622E7" w:rsidRDefault="009D30FF" w:rsidP="009D30FF">
      <w:pPr>
        <w:ind w:firstLineChars="100" w:firstLine="210"/>
        <w:rPr>
          <w:rFonts w:ascii="游ゴシック" w:eastAsia="游ゴシック" w:hAnsi="游ゴシック"/>
          <w:szCs w:val="21"/>
        </w:rPr>
      </w:pPr>
      <w:r w:rsidRPr="002622E7">
        <w:rPr>
          <w:rFonts w:ascii="游ゴシック" w:eastAsia="游ゴシック" w:hAnsi="游ゴシック" w:hint="eastAsia"/>
          <w:szCs w:val="21"/>
        </w:rPr>
        <w:t>イ　文字</w:t>
      </w:r>
    </w:p>
    <w:p w14:paraId="10B35BBE" w14:textId="77777777" w:rsidR="009D30FF" w:rsidRPr="002622E7" w:rsidRDefault="009D30FF" w:rsidP="009D30FF">
      <w:pPr>
        <w:ind w:leftChars="300" w:left="630"/>
        <w:rPr>
          <w:rFonts w:ascii="游ゴシック" w:eastAsia="游ゴシック" w:hAnsi="游ゴシック"/>
          <w:szCs w:val="21"/>
        </w:rPr>
      </w:pPr>
      <w:r w:rsidRPr="002622E7">
        <w:rPr>
          <w:rFonts w:ascii="游ゴシック" w:eastAsia="游ゴシック" w:hAnsi="游ゴシック" w:hint="eastAsia"/>
          <w:szCs w:val="21"/>
        </w:rPr>
        <w:t xml:space="preserve">　記事の本文の文字は1</w:t>
      </w:r>
      <w:r w:rsidRPr="002622E7">
        <w:rPr>
          <w:rFonts w:ascii="游ゴシック" w:eastAsia="游ゴシック" w:hAnsi="游ゴシック"/>
          <w:szCs w:val="21"/>
        </w:rPr>
        <w:t>2</w:t>
      </w:r>
      <w:r w:rsidRPr="002622E7">
        <w:rPr>
          <w:rFonts w:ascii="游ゴシック" w:eastAsia="游ゴシック" w:hAnsi="游ゴシック" w:hint="eastAsia"/>
          <w:szCs w:val="21"/>
        </w:rPr>
        <w:t>級を基本とし、UDフォントを使用する。</w:t>
      </w:r>
    </w:p>
    <w:p w14:paraId="4BD33B6D" w14:textId="77777777" w:rsidR="009D30FF" w:rsidRPr="002622E7" w:rsidRDefault="009D30FF" w:rsidP="009D30FF">
      <w:pPr>
        <w:ind w:firstLineChars="100" w:firstLine="210"/>
        <w:rPr>
          <w:rFonts w:ascii="游ゴシック" w:eastAsia="游ゴシック" w:hAnsi="游ゴシック"/>
          <w:szCs w:val="21"/>
        </w:rPr>
      </w:pPr>
      <w:r w:rsidRPr="002622E7">
        <w:rPr>
          <w:rFonts w:ascii="游ゴシック" w:eastAsia="游ゴシック" w:hAnsi="游ゴシック" w:hint="eastAsia"/>
          <w:szCs w:val="21"/>
        </w:rPr>
        <w:t>ウ　カラー</w:t>
      </w:r>
    </w:p>
    <w:p w14:paraId="019B8F4E" w14:textId="77777777" w:rsidR="009D30FF" w:rsidRPr="002622E7" w:rsidRDefault="009D30FF" w:rsidP="009D30FF">
      <w:pPr>
        <w:rPr>
          <w:rFonts w:ascii="游ゴシック" w:eastAsia="游ゴシック" w:hAnsi="游ゴシック"/>
          <w:szCs w:val="21"/>
        </w:rPr>
      </w:pPr>
      <w:r w:rsidRPr="002622E7">
        <w:rPr>
          <w:rFonts w:ascii="游ゴシック" w:eastAsia="游ゴシック" w:hAnsi="游ゴシック" w:hint="eastAsia"/>
          <w:szCs w:val="21"/>
        </w:rPr>
        <w:t xml:space="preserve">　　　　全面カラー（墨字は単色）とする。</w:t>
      </w:r>
    </w:p>
    <w:p w14:paraId="0A4C60DE" w14:textId="4D10B8D4" w:rsidR="009D30FF" w:rsidRPr="002622E7" w:rsidRDefault="009D30FF" w:rsidP="00DA0889">
      <w:pPr>
        <w:ind w:firstLineChars="100" w:firstLine="210"/>
        <w:rPr>
          <w:rFonts w:ascii="游ゴシック" w:eastAsia="游ゴシック" w:hAnsi="游ゴシック"/>
          <w:szCs w:val="21"/>
        </w:rPr>
      </w:pPr>
      <w:r w:rsidRPr="002622E7">
        <w:rPr>
          <w:rFonts w:ascii="游ゴシック" w:eastAsia="游ゴシック" w:hAnsi="游ゴシック" w:hint="eastAsia"/>
          <w:szCs w:val="21"/>
        </w:rPr>
        <w:t>エ　面数</w:t>
      </w:r>
    </w:p>
    <w:p w14:paraId="79EB8A40" w14:textId="70CA4DF4" w:rsidR="00F05DCE" w:rsidRPr="002622E7" w:rsidRDefault="003716D8" w:rsidP="009D30FF">
      <w:pPr>
        <w:ind w:leftChars="300" w:left="840" w:hangingChars="100" w:hanging="210"/>
        <w:rPr>
          <w:rFonts w:ascii="游ゴシック" w:eastAsia="游ゴシック" w:hAnsi="游ゴシック"/>
          <w:szCs w:val="21"/>
        </w:rPr>
      </w:pPr>
      <w:r w:rsidRPr="002622E7">
        <w:rPr>
          <w:rFonts w:ascii="游ゴシック" w:eastAsia="游ゴシック" w:hAnsi="游ゴシック" w:hint="eastAsia"/>
          <w:szCs w:val="21"/>
        </w:rPr>
        <w:t xml:space="preserve">　</w:t>
      </w:r>
      <w:r w:rsidR="00F05DCE" w:rsidRPr="002622E7">
        <w:rPr>
          <w:rFonts w:ascii="游ゴシック" w:eastAsia="游ゴシック" w:hAnsi="游ゴシック" w:hint="eastAsia"/>
          <w:szCs w:val="21"/>
        </w:rPr>
        <w:t>16ページ　６回</w:t>
      </w:r>
      <w:r w:rsidR="00241940" w:rsidRPr="002622E7">
        <w:rPr>
          <w:rFonts w:ascii="游ゴシック" w:eastAsia="游ゴシック" w:hAnsi="游ゴシック" w:hint="eastAsia"/>
          <w:szCs w:val="21"/>
        </w:rPr>
        <w:t>（下記以外の月）</w:t>
      </w:r>
    </w:p>
    <w:p w14:paraId="4CE3336E" w14:textId="3DEA76DF" w:rsidR="003716D8" w:rsidRPr="002622E7" w:rsidRDefault="00F05DCE" w:rsidP="009F4D88">
      <w:pPr>
        <w:ind w:leftChars="400" w:left="840"/>
        <w:rPr>
          <w:rFonts w:ascii="游ゴシック" w:eastAsia="游ゴシック" w:hAnsi="游ゴシック"/>
          <w:szCs w:val="21"/>
        </w:rPr>
      </w:pPr>
      <w:r w:rsidRPr="002622E7">
        <w:rPr>
          <w:rFonts w:ascii="游ゴシック" w:eastAsia="游ゴシック" w:hAnsi="游ゴシック" w:hint="eastAsia"/>
          <w:szCs w:val="21"/>
        </w:rPr>
        <w:t>20ページ　６</w:t>
      </w:r>
      <w:r w:rsidR="00241940" w:rsidRPr="002622E7">
        <w:rPr>
          <w:rFonts w:ascii="游ゴシック" w:eastAsia="游ゴシック" w:hAnsi="游ゴシック" w:hint="eastAsia"/>
          <w:szCs w:val="21"/>
        </w:rPr>
        <w:t>回（</w:t>
      </w:r>
      <w:r w:rsidR="00FE2227" w:rsidRPr="002622E7">
        <w:rPr>
          <w:rFonts w:ascii="游ゴシック" w:eastAsia="游ゴシック" w:hAnsi="游ゴシック" w:hint="eastAsia"/>
          <w:szCs w:val="21"/>
        </w:rPr>
        <w:t>5月、8月、10月、12月、2月、4月（予定）</w:t>
      </w:r>
      <w:r w:rsidR="00241940" w:rsidRPr="002622E7">
        <w:rPr>
          <w:rFonts w:ascii="游ゴシック" w:eastAsia="游ゴシック" w:hAnsi="游ゴシック" w:hint="eastAsia"/>
          <w:szCs w:val="21"/>
        </w:rPr>
        <w:t>）</w:t>
      </w:r>
    </w:p>
    <w:p w14:paraId="4B420878" w14:textId="0C420248" w:rsidR="00FA1C11" w:rsidRPr="002622E7" w:rsidRDefault="009D30FF" w:rsidP="00A82C1A">
      <w:pPr>
        <w:ind w:leftChars="300" w:left="840" w:hangingChars="100" w:hanging="210"/>
        <w:rPr>
          <w:rFonts w:ascii="游ゴシック" w:eastAsia="游ゴシック" w:hAnsi="游ゴシック"/>
          <w:szCs w:val="21"/>
        </w:rPr>
      </w:pPr>
      <w:r w:rsidRPr="002622E7">
        <w:rPr>
          <w:rFonts w:ascii="游ゴシック" w:eastAsia="游ゴシック" w:hAnsi="游ゴシック" w:hint="eastAsia"/>
          <w:szCs w:val="21"/>
        </w:rPr>
        <w:t>※</w:t>
      </w:r>
      <w:r w:rsidR="0095325B" w:rsidRPr="002622E7">
        <w:rPr>
          <w:rFonts w:ascii="游ゴシック" w:eastAsia="游ゴシック" w:hAnsi="游ゴシック" w:cs="Times New Roman" w:hint="eastAsia"/>
          <w:szCs w:val="21"/>
        </w:rPr>
        <w:t>各月、</w:t>
      </w:r>
      <w:r w:rsidR="00951352" w:rsidRPr="002622E7">
        <w:rPr>
          <w:rFonts w:ascii="游ゴシック" w:eastAsia="游ゴシック" w:hAnsi="游ゴシック" w:cs="Times New Roman" w:hint="eastAsia"/>
          <w:szCs w:val="21"/>
        </w:rPr>
        <w:t>市政情報面</w:t>
      </w:r>
      <w:r w:rsidR="00634B16" w:rsidRPr="002622E7">
        <w:rPr>
          <w:rFonts w:ascii="游ゴシック" w:eastAsia="游ゴシック" w:hAnsi="游ゴシック" w:cs="Times New Roman" w:hint="eastAsia"/>
          <w:szCs w:val="21"/>
        </w:rPr>
        <w:t>「大阪市民のみなさんへ」については、校了データ（</w:t>
      </w:r>
      <w:r w:rsidR="00F05DCE" w:rsidRPr="002622E7">
        <w:rPr>
          <w:rFonts w:ascii="游ゴシック" w:eastAsia="游ゴシック" w:hAnsi="游ゴシック" w:cs="Times New Roman" w:hint="eastAsia"/>
          <w:szCs w:val="21"/>
        </w:rPr>
        <w:t>A4</w:t>
      </w:r>
      <w:r w:rsidR="00634B16" w:rsidRPr="002622E7">
        <w:rPr>
          <w:rFonts w:ascii="游ゴシック" w:eastAsia="游ゴシック" w:hAnsi="游ゴシック" w:cs="Times New Roman" w:hint="eastAsia"/>
          <w:szCs w:val="21"/>
        </w:rPr>
        <w:t>版</w:t>
      </w:r>
      <w:r w:rsidR="00F05DCE" w:rsidRPr="002622E7">
        <w:rPr>
          <w:rFonts w:ascii="游ゴシック" w:eastAsia="游ゴシック" w:hAnsi="游ゴシック" w:cs="Times New Roman" w:hint="eastAsia"/>
          <w:szCs w:val="21"/>
        </w:rPr>
        <w:t>６</w:t>
      </w:r>
      <w:r w:rsidR="00634B16" w:rsidRPr="002622E7">
        <w:rPr>
          <w:rFonts w:ascii="游ゴシック" w:eastAsia="游ゴシック" w:hAnsi="游ゴシック" w:cs="Times New Roman" w:hint="eastAsia"/>
          <w:szCs w:val="21"/>
        </w:rPr>
        <w:t>ページ</w:t>
      </w:r>
      <w:r w:rsidR="00634B16" w:rsidRPr="002622E7">
        <w:rPr>
          <w:rFonts w:ascii="游ゴシック" w:eastAsia="游ゴシック" w:hAnsi="游ゴシック" w:cs="Times New Roman"/>
          <w:szCs w:val="21"/>
        </w:rPr>
        <w:t>ai</w:t>
      </w:r>
      <w:r w:rsidR="00634B16" w:rsidRPr="002622E7">
        <w:rPr>
          <w:rFonts w:ascii="游ゴシック" w:eastAsia="游ゴシック" w:hAnsi="游ゴシック" w:cs="Times New Roman" w:hint="eastAsia"/>
          <w:szCs w:val="21"/>
        </w:rPr>
        <w:t>データ）を発行</w:t>
      </w:r>
      <w:r w:rsidR="00F05DCE" w:rsidRPr="002622E7">
        <w:rPr>
          <w:rFonts w:ascii="游ゴシック" w:eastAsia="游ゴシック" w:hAnsi="游ゴシック" w:cs="Times New Roman" w:hint="eastAsia"/>
          <w:szCs w:val="21"/>
        </w:rPr>
        <w:t>日の10日前</w:t>
      </w:r>
      <w:r w:rsidR="00634B16" w:rsidRPr="002622E7">
        <w:rPr>
          <w:rFonts w:ascii="游ゴシック" w:eastAsia="游ゴシック" w:hAnsi="游ゴシック" w:cs="Times New Roman" w:hint="eastAsia"/>
          <w:szCs w:val="21"/>
        </w:rPr>
        <w:t>に提供する。</w:t>
      </w:r>
    </w:p>
    <w:p w14:paraId="4B3534BE" w14:textId="77777777" w:rsidR="00A82C1A" w:rsidRPr="002622E7" w:rsidRDefault="00A82C1A" w:rsidP="00A82C1A">
      <w:pPr>
        <w:ind w:leftChars="300" w:left="840" w:hangingChars="100" w:hanging="210"/>
        <w:rPr>
          <w:rFonts w:ascii="游ゴシック" w:eastAsia="游ゴシック" w:hAnsi="游ゴシック"/>
          <w:szCs w:val="21"/>
        </w:rPr>
      </w:pPr>
    </w:p>
    <w:p w14:paraId="33F4B0F7" w14:textId="7FA7A180" w:rsidR="009D30FF" w:rsidRPr="002622E7" w:rsidRDefault="009D30FF" w:rsidP="009D30FF">
      <w:pPr>
        <w:rPr>
          <w:rFonts w:ascii="游ゴシック" w:eastAsia="游ゴシック" w:hAnsi="游ゴシック"/>
          <w:szCs w:val="21"/>
        </w:rPr>
      </w:pPr>
      <w:r w:rsidRPr="002622E7">
        <w:rPr>
          <w:rFonts w:ascii="游ゴシック" w:eastAsia="游ゴシック" w:hAnsi="游ゴシック" w:hint="eastAsia"/>
          <w:szCs w:val="21"/>
        </w:rPr>
        <w:t xml:space="preserve">5　</w:t>
      </w:r>
      <w:r w:rsidR="00DA0889" w:rsidRPr="002622E7">
        <w:rPr>
          <w:rFonts w:ascii="游ゴシック" w:eastAsia="游ゴシック" w:hAnsi="游ゴシック" w:hint="eastAsia"/>
          <w:szCs w:val="21"/>
        </w:rPr>
        <w:t>誌</w:t>
      </w:r>
      <w:r w:rsidRPr="002622E7">
        <w:rPr>
          <w:rFonts w:ascii="游ゴシック" w:eastAsia="游ゴシック" w:hAnsi="游ゴシック" w:hint="eastAsia"/>
          <w:szCs w:val="21"/>
        </w:rPr>
        <w:t>面構成</w:t>
      </w:r>
    </w:p>
    <w:p w14:paraId="060C3C97" w14:textId="6A83A61F" w:rsidR="002F5253" w:rsidRPr="002622E7" w:rsidRDefault="009D30FF" w:rsidP="00B754DD">
      <w:pPr>
        <w:ind w:leftChars="100" w:left="210" w:firstLineChars="100" w:firstLine="210"/>
        <w:rPr>
          <w:rFonts w:ascii="游ゴシック" w:eastAsia="游ゴシック" w:hAnsi="游ゴシック"/>
          <w:szCs w:val="21"/>
        </w:rPr>
      </w:pPr>
      <w:r w:rsidRPr="002622E7">
        <w:rPr>
          <w:rFonts w:ascii="游ゴシック" w:eastAsia="游ゴシック" w:hAnsi="游ゴシック" w:hint="eastAsia"/>
          <w:szCs w:val="21"/>
        </w:rPr>
        <w:t>構成は、概ね次のとおりとする。ただし、必要に応じて掲載頁数やページの位置を変更する場合がある。</w:t>
      </w:r>
    </w:p>
    <w:p w14:paraId="39CBE69B" w14:textId="77777777" w:rsidR="00B754DD" w:rsidRDefault="00B754DD" w:rsidP="00B754DD">
      <w:pPr>
        <w:ind w:leftChars="100" w:left="210" w:firstLineChars="100" w:firstLine="210"/>
        <w:rPr>
          <w:rFonts w:ascii="游ゴシック" w:eastAsia="游ゴシック" w:hAnsi="游ゴシック"/>
          <w:szCs w:val="21"/>
        </w:rPr>
      </w:pPr>
    </w:p>
    <w:p w14:paraId="54DEC860" w14:textId="77777777" w:rsidR="002622E7" w:rsidRPr="002622E7" w:rsidRDefault="002622E7" w:rsidP="00B754DD">
      <w:pPr>
        <w:ind w:leftChars="100" w:left="210" w:firstLineChars="100" w:firstLine="210"/>
        <w:rPr>
          <w:rFonts w:ascii="游ゴシック" w:eastAsia="游ゴシック" w:hAnsi="游ゴシック"/>
          <w:szCs w:val="21"/>
        </w:rPr>
      </w:pPr>
    </w:p>
    <w:p w14:paraId="53341E32" w14:textId="77777777" w:rsidR="00B754DD" w:rsidRPr="002622E7" w:rsidRDefault="00B754DD" w:rsidP="00B754DD">
      <w:pPr>
        <w:ind w:leftChars="100" w:left="210" w:firstLineChars="100" w:firstLine="210"/>
        <w:rPr>
          <w:rFonts w:ascii="游ゴシック" w:eastAsia="游ゴシック" w:hAnsi="游ゴシック"/>
          <w:szCs w:val="21"/>
        </w:rPr>
      </w:pPr>
    </w:p>
    <w:tbl>
      <w:tblPr>
        <w:tblStyle w:val="ae"/>
        <w:tblW w:w="6810" w:type="dxa"/>
        <w:tblInd w:w="840" w:type="dxa"/>
        <w:tblLook w:val="04A0" w:firstRow="1" w:lastRow="0" w:firstColumn="1" w:lastColumn="0" w:noHBand="0" w:noVBand="1"/>
      </w:tblPr>
      <w:tblGrid>
        <w:gridCol w:w="2841"/>
        <w:gridCol w:w="3969"/>
      </w:tblGrid>
      <w:tr w:rsidR="003716D8" w:rsidRPr="002622E7" w14:paraId="565435B7" w14:textId="77777777" w:rsidTr="009F4D88">
        <w:tc>
          <w:tcPr>
            <w:tcW w:w="2841" w:type="dxa"/>
            <w:shd w:val="clear" w:color="auto" w:fill="D0CECE" w:themeFill="background2" w:themeFillShade="E6"/>
          </w:tcPr>
          <w:p w14:paraId="65442788" w14:textId="7F1131FC" w:rsidR="003716D8" w:rsidRPr="002622E7" w:rsidRDefault="009E5641" w:rsidP="00647C53">
            <w:pPr>
              <w:rPr>
                <w:rFonts w:ascii="游ゴシック" w:eastAsia="游ゴシック" w:hAnsi="游ゴシック"/>
                <w:szCs w:val="21"/>
              </w:rPr>
            </w:pPr>
            <w:r w:rsidRPr="002622E7">
              <w:rPr>
                <w:rFonts w:ascii="游ゴシック" w:eastAsia="游ゴシック" w:hAnsi="游ゴシック" w:hint="eastAsia"/>
                <w:szCs w:val="21"/>
              </w:rPr>
              <w:lastRenderedPageBreak/>
              <w:t>（</w:t>
            </w:r>
            <w:r w:rsidR="00F05DCE" w:rsidRPr="002622E7">
              <w:rPr>
                <w:rFonts w:ascii="游ゴシック" w:eastAsia="游ゴシック" w:hAnsi="游ゴシック" w:hint="eastAsia"/>
                <w:szCs w:val="21"/>
              </w:rPr>
              <w:t>16</w:t>
            </w:r>
            <w:r w:rsidR="003716D8" w:rsidRPr="002622E7">
              <w:rPr>
                <w:rFonts w:ascii="游ゴシック" w:eastAsia="游ゴシック" w:hAnsi="游ゴシック" w:hint="eastAsia"/>
                <w:szCs w:val="21"/>
              </w:rPr>
              <w:t>面</w:t>
            </w:r>
            <w:r w:rsidRPr="002622E7">
              <w:rPr>
                <w:rFonts w:ascii="游ゴシック" w:eastAsia="游ゴシック" w:hAnsi="游ゴシック" w:hint="eastAsia"/>
                <w:szCs w:val="21"/>
              </w:rPr>
              <w:t>）</w:t>
            </w:r>
          </w:p>
        </w:tc>
        <w:tc>
          <w:tcPr>
            <w:tcW w:w="3969" w:type="dxa"/>
            <w:shd w:val="clear" w:color="auto" w:fill="D0CECE" w:themeFill="background2" w:themeFillShade="E6"/>
          </w:tcPr>
          <w:p w14:paraId="02AD8857" w14:textId="375859BB" w:rsidR="003716D8" w:rsidRPr="002622E7" w:rsidRDefault="009E5641" w:rsidP="00647C53">
            <w:pPr>
              <w:rPr>
                <w:rFonts w:ascii="游ゴシック" w:eastAsia="游ゴシック" w:hAnsi="游ゴシック"/>
                <w:szCs w:val="21"/>
              </w:rPr>
            </w:pPr>
            <w:r w:rsidRPr="002622E7">
              <w:rPr>
                <w:rFonts w:ascii="游ゴシック" w:eastAsia="游ゴシック" w:hAnsi="游ゴシック" w:hint="eastAsia"/>
                <w:szCs w:val="21"/>
              </w:rPr>
              <w:t>内容</w:t>
            </w:r>
          </w:p>
        </w:tc>
      </w:tr>
      <w:tr w:rsidR="003716D8" w:rsidRPr="002622E7" w14:paraId="2EB96279" w14:textId="77777777" w:rsidTr="009F4D88">
        <w:tc>
          <w:tcPr>
            <w:tcW w:w="2841" w:type="dxa"/>
          </w:tcPr>
          <w:p w14:paraId="779D8B97" w14:textId="145E834B" w:rsidR="003716D8" w:rsidRPr="002622E7" w:rsidRDefault="003716D8" w:rsidP="00647C53">
            <w:pPr>
              <w:rPr>
                <w:rFonts w:ascii="游ゴシック" w:eastAsia="游ゴシック" w:hAnsi="游ゴシック"/>
                <w:color w:val="000000" w:themeColor="text1"/>
                <w:szCs w:val="21"/>
              </w:rPr>
            </w:pPr>
            <w:r w:rsidRPr="002622E7">
              <w:rPr>
                <w:rFonts w:ascii="游ゴシック" w:eastAsia="游ゴシック" w:hAnsi="游ゴシック" w:hint="eastAsia"/>
                <w:color w:val="000000" w:themeColor="text1"/>
                <w:szCs w:val="21"/>
              </w:rPr>
              <w:t>１面</w:t>
            </w:r>
          </w:p>
        </w:tc>
        <w:tc>
          <w:tcPr>
            <w:tcW w:w="3969" w:type="dxa"/>
          </w:tcPr>
          <w:p w14:paraId="72011617" w14:textId="08DF9FA1" w:rsidR="0035426B" w:rsidRPr="002622E7" w:rsidRDefault="00F05DCE" w:rsidP="0035426B">
            <w:pPr>
              <w:rPr>
                <w:rFonts w:ascii="游ゴシック" w:eastAsia="游ゴシック" w:hAnsi="游ゴシック"/>
                <w:color w:val="000000" w:themeColor="text1"/>
                <w:szCs w:val="21"/>
              </w:rPr>
            </w:pPr>
            <w:r w:rsidRPr="002622E7">
              <w:rPr>
                <w:rFonts w:ascii="游ゴシック" w:eastAsia="游ゴシック" w:hAnsi="游ゴシック" w:hint="eastAsia"/>
                <w:color w:val="000000" w:themeColor="text1"/>
                <w:szCs w:val="21"/>
              </w:rPr>
              <w:t>表紙</w:t>
            </w:r>
          </w:p>
        </w:tc>
      </w:tr>
      <w:tr w:rsidR="0035426B" w:rsidRPr="002622E7" w14:paraId="0D58A31B" w14:textId="77777777" w:rsidTr="009F4D88">
        <w:tc>
          <w:tcPr>
            <w:tcW w:w="2841" w:type="dxa"/>
          </w:tcPr>
          <w:p w14:paraId="47CFDE0A" w14:textId="0E55B765" w:rsidR="0035426B" w:rsidRPr="002622E7" w:rsidRDefault="00F05DCE" w:rsidP="00647C53">
            <w:pPr>
              <w:rPr>
                <w:rFonts w:ascii="游ゴシック" w:eastAsia="游ゴシック" w:hAnsi="游ゴシック"/>
                <w:color w:val="000000" w:themeColor="text1"/>
                <w:szCs w:val="21"/>
              </w:rPr>
            </w:pPr>
            <w:r w:rsidRPr="002622E7">
              <w:rPr>
                <w:rFonts w:ascii="游ゴシック" w:eastAsia="游ゴシック" w:hAnsi="游ゴシック" w:hint="eastAsia"/>
                <w:color w:val="000000" w:themeColor="text1"/>
                <w:szCs w:val="21"/>
              </w:rPr>
              <w:t>２面～</w:t>
            </w:r>
            <w:r w:rsidR="0035426B" w:rsidRPr="002622E7">
              <w:rPr>
                <w:rFonts w:ascii="游ゴシック" w:eastAsia="游ゴシック" w:hAnsi="游ゴシック" w:hint="eastAsia"/>
                <w:color w:val="000000" w:themeColor="text1"/>
                <w:szCs w:val="21"/>
              </w:rPr>
              <w:t>３面</w:t>
            </w:r>
          </w:p>
        </w:tc>
        <w:tc>
          <w:tcPr>
            <w:tcW w:w="3969" w:type="dxa"/>
          </w:tcPr>
          <w:p w14:paraId="0C860ACA" w14:textId="2C23D66E" w:rsidR="0035426B" w:rsidRPr="002622E7" w:rsidRDefault="0035426B" w:rsidP="0035426B">
            <w:pPr>
              <w:rPr>
                <w:rFonts w:ascii="游ゴシック" w:eastAsia="游ゴシック" w:hAnsi="游ゴシック"/>
                <w:color w:val="000000" w:themeColor="text1"/>
                <w:szCs w:val="21"/>
              </w:rPr>
            </w:pPr>
            <w:r w:rsidRPr="002622E7">
              <w:rPr>
                <w:rFonts w:ascii="游ゴシック" w:eastAsia="游ゴシック" w:hAnsi="游ゴシック" w:hint="eastAsia"/>
                <w:color w:val="000000" w:themeColor="text1"/>
                <w:szCs w:val="21"/>
              </w:rPr>
              <w:t>特集面</w:t>
            </w:r>
            <w:r w:rsidR="00BF3DC4" w:rsidRPr="002622E7">
              <w:rPr>
                <w:rFonts w:ascii="游ゴシック" w:eastAsia="游ゴシック" w:hAnsi="游ゴシック" w:hint="eastAsia"/>
                <w:color w:val="000000" w:themeColor="text1"/>
                <w:szCs w:val="21"/>
              </w:rPr>
              <w:t>（業者</w:t>
            </w:r>
            <w:r w:rsidR="00241940" w:rsidRPr="002622E7">
              <w:rPr>
                <w:rFonts w:ascii="游ゴシック" w:eastAsia="游ゴシック" w:hAnsi="游ゴシック" w:hint="eastAsia"/>
                <w:color w:val="000000" w:themeColor="text1"/>
                <w:szCs w:val="21"/>
              </w:rPr>
              <w:t>企画提案</w:t>
            </w:r>
            <w:r w:rsidR="00BF3DC4" w:rsidRPr="002622E7">
              <w:rPr>
                <w:rFonts w:ascii="游ゴシック" w:eastAsia="游ゴシック" w:hAnsi="游ゴシック" w:hint="eastAsia"/>
                <w:color w:val="000000" w:themeColor="text1"/>
                <w:szCs w:val="21"/>
              </w:rPr>
              <w:t>）</w:t>
            </w:r>
          </w:p>
        </w:tc>
      </w:tr>
      <w:tr w:rsidR="003716D8" w:rsidRPr="002622E7" w14:paraId="54CD1661" w14:textId="77777777" w:rsidTr="009F4D88">
        <w:tc>
          <w:tcPr>
            <w:tcW w:w="2841" w:type="dxa"/>
          </w:tcPr>
          <w:p w14:paraId="2BD50825" w14:textId="75E60A95" w:rsidR="003716D8" w:rsidRPr="002622E7" w:rsidRDefault="003716D8" w:rsidP="00647C53">
            <w:pPr>
              <w:rPr>
                <w:rFonts w:ascii="游ゴシック" w:eastAsia="游ゴシック" w:hAnsi="游ゴシック"/>
                <w:szCs w:val="21"/>
              </w:rPr>
            </w:pPr>
            <w:r w:rsidRPr="002622E7">
              <w:rPr>
                <w:rFonts w:ascii="游ゴシック" w:eastAsia="游ゴシック" w:hAnsi="游ゴシック" w:hint="eastAsia"/>
                <w:szCs w:val="21"/>
              </w:rPr>
              <w:t>４面～</w:t>
            </w:r>
            <w:r w:rsidR="00F05DCE" w:rsidRPr="002622E7">
              <w:rPr>
                <w:rFonts w:ascii="游ゴシック" w:eastAsia="游ゴシック" w:hAnsi="游ゴシック" w:hint="eastAsia"/>
                <w:szCs w:val="21"/>
              </w:rPr>
              <w:t>５</w:t>
            </w:r>
            <w:r w:rsidRPr="002622E7">
              <w:rPr>
                <w:rFonts w:ascii="游ゴシック" w:eastAsia="游ゴシック" w:hAnsi="游ゴシック" w:hint="eastAsia"/>
                <w:szCs w:val="21"/>
              </w:rPr>
              <w:t>面</w:t>
            </w:r>
          </w:p>
        </w:tc>
        <w:tc>
          <w:tcPr>
            <w:tcW w:w="3969" w:type="dxa"/>
          </w:tcPr>
          <w:p w14:paraId="26A64C62" w14:textId="1530E10E" w:rsidR="003716D8" w:rsidRPr="002622E7" w:rsidRDefault="00F05DCE" w:rsidP="00647C53">
            <w:pPr>
              <w:rPr>
                <w:rFonts w:ascii="游ゴシック" w:eastAsia="游ゴシック" w:hAnsi="游ゴシック"/>
                <w:szCs w:val="21"/>
              </w:rPr>
            </w:pPr>
            <w:r w:rsidRPr="002622E7">
              <w:rPr>
                <w:rFonts w:ascii="游ゴシック" w:eastAsia="游ゴシック" w:hAnsi="游ゴシック" w:hint="eastAsia"/>
                <w:szCs w:val="21"/>
              </w:rPr>
              <w:t>区政面（暮らし</w:t>
            </w:r>
            <w:r w:rsidR="00BF3DC4" w:rsidRPr="002622E7">
              <w:rPr>
                <w:rFonts w:ascii="游ゴシック" w:eastAsia="游ゴシック" w:hAnsi="游ゴシック" w:hint="eastAsia"/>
                <w:szCs w:val="21"/>
              </w:rPr>
              <w:t>・募集・イベント</w:t>
            </w:r>
            <w:r w:rsidRPr="002622E7">
              <w:rPr>
                <w:rFonts w:ascii="游ゴシック" w:eastAsia="游ゴシック" w:hAnsi="游ゴシック" w:hint="eastAsia"/>
                <w:szCs w:val="21"/>
              </w:rPr>
              <w:t>）</w:t>
            </w:r>
          </w:p>
        </w:tc>
      </w:tr>
      <w:tr w:rsidR="003716D8" w:rsidRPr="002622E7" w14:paraId="796BE259" w14:textId="77777777" w:rsidTr="009F4D88">
        <w:tc>
          <w:tcPr>
            <w:tcW w:w="2841" w:type="dxa"/>
          </w:tcPr>
          <w:p w14:paraId="37859C94" w14:textId="3B731D89" w:rsidR="003716D8" w:rsidRPr="002622E7" w:rsidRDefault="00F05DCE" w:rsidP="00647C53">
            <w:pPr>
              <w:rPr>
                <w:rFonts w:ascii="游ゴシック" w:eastAsia="游ゴシック" w:hAnsi="游ゴシック"/>
                <w:szCs w:val="21"/>
              </w:rPr>
            </w:pPr>
            <w:r w:rsidRPr="002622E7">
              <w:rPr>
                <w:rFonts w:ascii="游ゴシック" w:eastAsia="游ゴシック" w:hAnsi="游ゴシック" w:hint="eastAsia"/>
                <w:szCs w:val="21"/>
              </w:rPr>
              <w:t>６</w:t>
            </w:r>
            <w:r w:rsidR="003716D8" w:rsidRPr="002622E7">
              <w:rPr>
                <w:rFonts w:ascii="游ゴシック" w:eastAsia="游ゴシック" w:hAnsi="游ゴシック" w:hint="eastAsia"/>
                <w:szCs w:val="21"/>
              </w:rPr>
              <w:t>面～</w:t>
            </w:r>
            <w:r w:rsidRPr="002622E7">
              <w:rPr>
                <w:rFonts w:ascii="游ゴシック" w:eastAsia="游ゴシック" w:hAnsi="游ゴシック" w:hint="eastAsia"/>
                <w:szCs w:val="21"/>
              </w:rPr>
              <w:t>９</w:t>
            </w:r>
            <w:r w:rsidR="003716D8" w:rsidRPr="002622E7">
              <w:rPr>
                <w:rFonts w:ascii="游ゴシック" w:eastAsia="游ゴシック" w:hAnsi="游ゴシック" w:hint="eastAsia"/>
                <w:szCs w:val="21"/>
              </w:rPr>
              <w:t>面</w:t>
            </w:r>
          </w:p>
        </w:tc>
        <w:tc>
          <w:tcPr>
            <w:tcW w:w="3969" w:type="dxa"/>
          </w:tcPr>
          <w:p w14:paraId="4890E346" w14:textId="51FBE4E9" w:rsidR="003716D8" w:rsidRPr="002622E7" w:rsidRDefault="003716D8" w:rsidP="00647C53">
            <w:pPr>
              <w:rPr>
                <w:rFonts w:ascii="游ゴシック" w:eastAsia="游ゴシック" w:hAnsi="游ゴシック"/>
                <w:szCs w:val="21"/>
              </w:rPr>
            </w:pPr>
            <w:r w:rsidRPr="002622E7">
              <w:rPr>
                <w:rFonts w:ascii="游ゴシック" w:eastAsia="游ゴシック" w:hAnsi="游ゴシック" w:hint="eastAsia"/>
                <w:szCs w:val="21"/>
              </w:rPr>
              <w:t>区政</w:t>
            </w:r>
            <w:r w:rsidR="00137454" w:rsidRPr="002622E7">
              <w:rPr>
                <w:rFonts w:ascii="游ゴシック" w:eastAsia="游ゴシック" w:hAnsi="游ゴシック" w:hint="eastAsia"/>
                <w:szCs w:val="21"/>
              </w:rPr>
              <w:t>面</w:t>
            </w:r>
            <w:r w:rsidR="00BF3DC4" w:rsidRPr="002622E7">
              <w:rPr>
                <w:rFonts w:ascii="游ゴシック" w:eastAsia="游ゴシック" w:hAnsi="游ゴシック" w:hint="eastAsia"/>
                <w:szCs w:val="21"/>
              </w:rPr>
              <w:t>（情報記事）</w:t>
            </w:r>
          </w:p>
        </w:tc>
      </w:tr>
      <w:tr w:rsidR="003716D8" w:rsidRPr="002622E7" w14:paraId="2136E108" w14:textId="77777777" w:rsidTr="009F4D88">
        <w:tc>
          <w:tcPr>
            <w:tcW w:w="2841" w:type="dxa"/>
          </w:tcPr>
          <w:p w14:paraId="3AD75C14" w14:textId="36670080" w:rsidR="003716D8" w:rsidRPr="002622E7" w:rsidRDefault="00F05DCE" w:rsidP="00647C53">
            <w:pPr>
              <w:rPr>
                <w:rFonts w:ascii="游ゴシック" w:eastAsia="游ゴシック" w:hAnsi="游ゴシック"/>
                <w:szCs w:val="21"/>
              </w:rPr>
            </w:pPr>
            <w:r w:rsidRPr="002622E7">
              <w:rPr>
                <w:rFonts w:ascii="游ゴシック" w:eastAsia="游ゴシック" w:hAnsi="游ゴシック" w:hint="eastAsia"/>
                <w:szCs w:val="21"/>
              </w:rPr>
              <w:t>10</w:t>
            </w:r>
            <w:r w:rsidR="003716D8" w:rsidRPr="002622E7">
              <w:rPr>
                <w:rFonts w:ascii="游ゴシック" w:eastAsia="游ゴシック" w:hAnsi="游ゴシック" w:hint="eastAsia"/>
                <w:szCs w:val="21"/>
              </w:rPr>
              <w:t>面～</w:t>
            </w:r>
            <w:r w:rsidRPr="002622E7">
              <w:rPr>
                <w:rFonts w:ascii="游ゴシック" w:eastAsia="游ゴシック" w:hAnsi="游ゴシック" w:hint="eastAsia"/>
                <w:szCs w:val="21"/>
              </w:rPr>
              <w:t>15</w:t>
            </w:r>
            <w:r w:rsidR="003716D8" w:rsidRPr="002622E7">
              <w:rPr>
                <w:rFonts w:ascii="游ゴシック" w:eastAsia="游ゴシック" w:hAnsi="游ゴシック" w:hint="eastAsia"/>
                <w:szCs w:val="21"/>
              </w:rPr>
              <w:t>面</w:t>
            </w:r>
          </w:p>
        </w:tc>
        <w:tc>
          <w:tcPr>
            <w:tcW w:w="3969" w:type="dxa"/>
          </w:tcPr>
          <w:p w14:paraId="72F44CE5" w14:textId="17DF82CA" w:rsidR="003716D8" w:rsidRPr="002622E7" w:rsidRDefault="00951352">
            <w:pPr>
              <w:rPr>
                <w:rFonts w:ascii="游ゴシック" w:eastAsia="游ゴシック" w:hAnsi="游ゴシック"/>
                <w:szCs w:val="21"/>
              </w:rPr>
            </w:pPr>
            <w:r w:rsidRPr="002622E7">
              <w:rPr>
                <w:rFonts w:ascii="游ゴシック" w:eastAsia="游ゴシック" w:hAnsi="游ゴシック" w:cs="Times New Roman" w:hint="eastAsia"/>
                <w:szCs w:val="21"/>
              </w:rPr>
              <w:t>市政情報面</w:t>
            </w:r>
          </w:p>
        </w:tc>
      </w:tr>
      <w:tr w:rsidR="003716D8" w:rsidRPr="002622E7" w14:paraId="0852E8E7" w14:textId="77777777" w:rsidTr="009F4D88">
        <w:tc>
          <w:tcPr>
            <w:tcW w:w="2841" w:type="dxa"/>
          </w:tcPr>
          <w:p w14:paraId="5163C2DA" w14:textId="288B0BA3" w:rsidR="003716D8" w:rsidRPr="002622E7" w:rsidRDefault="00F05DCE" w:rsidP="00647C53">
            <w:pPr>
              <w:rPr>
                <w:rFonts w:ascii="游ゴシック" w:eastAsia="游ゴシック" w:hAnsi="游ゴシック"/>
                <w:szCs w:val="21"/>
              </w:rPr>
            </w:pPr>
            <w:r w:rsidRPr="002622E7">
              <w:rPr>
                <w:rFonts w:ascii="游ゴシック" w:eastAsia="游ゴシック" w:hAnsi="游ゴシック" w:hint="eastAsia"/>
                <w:szCs w:val="21"/>
              </w:rPr>
              <w:t>16</w:t>
            </w:r>
            <w:r w:rsidR="003716D8" w:rsidRPr="002622E7">
              <w:rPr>
                <w:rFonts w:ascii="游ゴシック" w:eastAsia="游ゴシック" w:hAnsi="游ゴシック" w:hint="eastAsia"/>
                <w:szCs w:val="21"/>
              </w:rPr>
              <w:t>面</w:t>
            </w:r>
          </w:p>
        </w:tc>
        <w:tc>
          <w:tcPr>
            <w:tcW w:w="3969" w:type="dxa"/>
          </w:tcPr>
          <w:p w14:paraId="7B3701F4" w14:textId="77777777" w:rsidR="003716D8" w:rsidRPr="002622E7" w:rsidRDefault="003716D8" w:rsidP="00647C53">
            <w:pPr>
              <w:rPr>
                <w:rFonts w:ascii="游ゴシック" w:eastAsia="游ゴシック" w:hAnsi="游ゴシック"/>
                <w:szCs w:val="21"/>
              </w:rPr>
            </w:pPr>
            <w:r w:rsidRPr="002622E7">
              <w:rPr>
                <w:rFonts w:ascii="游ゴシック" w:eastAsia="游ゴシック" w:hAnsi="游ゴシック" w:hint="eastAsia"/>
                <w:szCs w:val="21"/>
              </w:rPr>
              <w:t>最終面</w:t>
            </w:r>
          </w:p>
        </w:tc>
      </w:tr>
    </w:tbl>
    <w:p w14:paraId="38F75D39" w14:textId="3A904B2F" w:rsidR="003716D8" w:rsidRPr="002622E7" w:rsidRDefault="003716D8" w:rsidP="00DA0889">
      <w:pPr>
        <w:rPr>
          <w:rFonts w:ascii="游ゴシック" w:eastAsia="游ゴシック" w:hAnsi="游ゴシック"/>
          <w:szCs w:val="21"/>
        </w:rPr>
      </w:pPr>
    </w:p>
    <w:tbl>
      <w:tblPr>
        <w:tblStyle w:val="ae"/>
        <w:tblW w:w="6810" w:type="dxa"/>
        <w:tblInd w:w="840" w:type="dxa"/>
        <w:tblLook w:val="04A0" w:firstRow="1" w:lastRow="0" w:firstColumn="1" w:lastColumn="0" w:noHBand="0" w:noVBand="1"/>
      </w:tblPr>
      <w:tblGrid>
        <w:gridCol w:w="2841"/>
        <w:gridCol w:w="3969"/>
      </w:tblGrid>
      <w:tr w:rsidR="00F05DCE" w:rsidRPr="002622E7" w14:paraId="4B851A22" w14:textId="77777777" w:rsidTr="009F4D88">
        <w:tc>
          <w:tcPr>
            <w:tcW w:w="2841" w:type="dxa"/>
            <w:shd w:val="clear" w:color="auto" w:fill="D0CECE" w:themeFill="background2" w:themeFillShade="E6"/>
          </w:tcPr>
          <w:p w14:paraId="37972B1C" w14:textId="25F2C9EC" w:rsidR="00F05DCE" w:rsidRPr="002622E7" w:rsidRDefault="009E5641" w:rsidP="00745EEB">
            <w:pPr>
              <w:rPr>
                <w:rFonts w:ascii="游ゴシック" w:eastAsia="游ゴシック" w:hAnsi="游ゴシック"/>
                <w:szCs w:val="21"/>
              </w:rPr>
            </w:pPr>
            <w:r w:rsidRPr="002622E7">
              <w:rPr>
                <w:rFonts w:ascii="游ゴシック" w:eastAsia="游ゴシック" w:hAnsi="游ゴシック" w:hint="eastAsia"/>
                <w:szCs w:val="21"/>
              </w:rPr>
              <w:t>（</w:t>
            </w:r>
            <w:r w:rsidR="00F05DCE" w:rsidRPr="002622E7">
              <w:rPr>
                <w:rFonts w:ascii="游ゴシック" w:eastAsia="游ゴシック" w:hAnsi="游ゴシック" w:hint="eastAsia"/>
                <w:szCs w:val="21"/>
              </w:rPr>
              <w:t>20面</w:t>
            </w:r>
            <w:r w:rsidRPr="002622E7">
              <w:rPr>
                <w:rFonts w:ascii="游ゴシック" w:eastAsia="游ゴシック" w:hAnsi="游ゴシック" w:hint="eastAsia"/>
                <w:szCs w:val="21"/>
              </w:rPr>
              <w:t>）</w:t>
            </w:r>
          </w:p>
        </w:tc>
        <w:tc>
          <w:tcPr>
            <w:tcW w:w="3969" w:type="dxa"/>
            <w:shd w:val="clear" w:color="auto" w:fill="D0CECE" w:themeFill="background2" w:themeFillShade="E6"/>
          </w:tcPr>
          <w:p w14:paraId="3D5D9E0C" w14:textId="794A3D95" w:rsidR="00F05DCE" w:rsidRPr="002622E7" w:rsidRDefault="009E5641" w:rsidP="00745EEB">
            <w:pPr>
              <w:rPr>
                <w:rFonts w:ascii="游ゴシック" w:eastAsia="游ゴシック" w:hAnsi="游ゴシック"/>
                <w:szCs w:val="21"/>
              </w:rPr>
            </w:pPr>
            <w:r w:rsidRPr="002622E7">
              <w:rPr>
                <w:rFonts w:ascii="游ゴシック" w:eastAsia="游ゴシック" w:hAnsi="游ゴシック" w:hint="eastAsia"/>
                <w:szCs w:val="21"/>
              </w:rPr>
              <w:t>内容</w:t>
            </w:r>
          </w:p>
        </w:tc>
      </w:tr>
      <w:tr w:rsidR="00F05DCE" w:rsidRPr="002622E7" w14:paraId="18C99650" w14:textId="77777777" w:rsidTr="009F4D88">
        <w:tc>
          <w:tcPr>
            <w:tcW w:w="2841" w:type="dxa"/>
          </w:tcPr>
          <w:p w14:paraId="4C487A25" w14:textId="77777777" w:rsidR="00F05DCE" w:rsidRPr="002622E7" w:rsidRDefault="00F05DCE" w:rsidP="00745EEB">
            <w:pPr>
              <w:rPr>
                <w:rFonts w:ascii="游ゴシック" w:eastAsia="游ゴシック" w:hAnsi="游ゴシック"/>
                <w:color w:val="000000" w:themeColor="text1"/>
                <w:szCs w:val="21"/>
              </w:rPr>
            </w:pPr>
            <w:r w:rsidRPr="002622E7">
              <w:rPr>
                <w:rFonts w:ascii="游ゴシック" w:eastAsia="游ゴシック" w:hAnsi="游ゴシック" w:hint="eastAsia"/>
                <w:color w:val="000000" w:themeColor="text1"/>
                <w:szCs w:val="21"/>
              </w:rPr>
              <w:t>１面</w:t>
            </w:r>
          </w:p>
        </w:tc>
        <w:tc>
          <w:tcPr>
            <w:tcW w:w="3969" w:type="dxa"/>
          </w:tcPr>
          <w:p w14:paraId="1382B795" w14:textId="77777777" w:rsidR="00F05DCE" w:rsidRPr="002622E7" w:rsidRDefault="00F05DCE" w:rsidP="00745EEB">
            <w:pPr>
              <w:rPr>
                <w:rFonts w:ascii="游ゴシック" w:eastAsia="游ゴシック" w:hAnsi="游ゴシック"/>
                <w:color w:val="000000" w:themeColor="text1"/>
                <w:szCs w:val="21"/>
              </w:rPr>
            </w:pPr>
            <w:r w:rsidRPr="002622E7">
              <w:rPr>
                <w:rFonts w:ascii="游ゴシック" w:eastAsia="游ゴシック" w:hAnsi="游ゴシック" w:hint="eastAsia"/>
                <w:color w:val="000000" w:themeColor="text1"/>
                <w:szCs w:val="21"/>
              </w:rPr>
              <w:t>表紙</w:t>
            </w:r>
          </w:p>
        </w:tc>
      </w:tr>
      <w:tr w:rsidR="00F05DCE" w:rsidRPr="002622E7" w14:paraId="0D4D45F5" w14:textId="77777777" w:rsidTr="009F4D88">
        <w:tc>
          <w:tcPr>
            <w:tcW w:w="2841" w:type="dxa"/>
          </w:tcPr>
          <w:p w14:paraId="089843F9" w14:textId="6BD1A735" w:rsidR="00F05DCE" w:rsidRPr="002622E7" w:rsidRDefault="00F05DCE" w:rsidP="00745EEB">
            <w:pPr>
              <w:rPr>
                <w:rFonts w:ascii="游ゴシック" w:eastAsia="游ゴシック" w:hAnsi="游ゴシック"/>
                <w:color w:val="000000" w:themeColor="text1"/>
                <w:szCs w:val="21"/>
              </w:rPr>
            </w:pPr>
            <w:r w:rsidRPr="002622E7">
              <w:rPr>
                <w:rFonts w:ascii="游ゴシック" w:eastAsia="游ゴシック" w:hAnsi="游ゴシック" w:hint="eastAsia"/>
                <w:color w:val="000000" w:themeColor="text1"/>
                <w:szCs w:val="21"/>
              </w:rPr>
              <w:t>２面～３面</w:t>
            </w:r>
          </w:p>
        </w:tc>
        <w:tc>
          <w:tcPr>
            <w:tcW w:w="3969" w:type="dxa"/>
          </w:tcPr>
          <w:p w14:paraId="547450D1" w14:textId="5A96F20C" w:rsidR="00F05DCE" w:rsidRPr="002622E7" w:rsidRDefault="00F05DCE" w:rsidP="00745EEB">
            <w:pPr>
              <w:rPr>
                <w:rFonts w:ascii="游ゴシック" w:eastAsia="游ゴシック" w:hAnsi="游ゴシック"/>
                <w:color w:val="000000" w:themeColor="text1"/>
                <w:szCs w:val="21"/>
              </w:rPr>
            </w:pPr>
            <w:r w:rsidRPr="002622E7">
              <w:rPr>
                <w:rFonts w:ascii="游ゴシック" w:eastAsia="游ゴシック" w:hAnsi="游ゴシック" w:hint="eastAsia"/>
                <w:color w:val="000000" w:themeColor="text1"/>
                <w:szCs w:val="21"/>
              </w:rPr>
              <w:t>特集面</w:t>
            </w:r>
            <w:r w:rsidR="00BF3DC4" w:rsidRPr="002622E7">
              <w:rPr>
                <w:rFonts w:ascii="游ゴシック" w:eastAsia="游ゴシック" w:hAnsi="游ゴシック" w:hint="eastAsia"/>
                <w:color w:val="000000" w:themeColor="text1"/>
                <w:szCs w:val="21"/>
              </w:rPr>
              <w:t>（</w:t>
            </w:r>
            <w:r w:rsidR="00BF3DC4" w:rsidRPr="002622E7">
              <w:rPr>
                <w:rFonts w:ascii="游ゴシック" w:eastAsia="游ゴシック" w:hAnsi="游ゴシック" w:hint="eastAsia"/>
                <w:szCs w:val="21"/>
              </w:rPr>
              <w:t>情報記事</w:t>
            </w:r>
            <w:r w:rsidR="00BF3DC4" w:rsidRPr="002622E7">
              <w:rPr>
                <w:rFonts w:ascii="游ゴシック" w:eastAsia="游ゴシック" w:hAnsi="游ゴシック" w:hint="eastAsia"/>
                <w:color w:val="000000" w:themeColor="text1"/>
                <w:szCs w:val="21"/>
              </w:rPr>
              <w:t>）</w:t>
            </w:r>
          </w:p>
        </w:tc>
      </w:tr>
      <w:tr w:rsidR="00F05DCE" w:rsidRPr="002622E7" w14:paraId="22772202" w14:textId="77777777" w:rsidTr="009F4D88">
        <w:tc>
          <w:tcPr>
            <w:tcW w:w="2841" w:type="dxa"/>
          </w:tcPr>
          <w:p w14:paraId="68818E49" w14:textId="77777777" w:rsidR="00F05DCE" w:rsidRPr="002622E7" w:rsidRDefault="00F05DCE" w:rsidP="00745EEB">
            <w:pPr>
              <w:rPr>
                <w:rFonts w:ascii="游ゴシック" w:eastAsia="游ゴシック" w:hAnsi="游ゴシック"/>
                <w:szCs w:val="21"/>
              </w:rPr>
            </w:pPr>
            <w:r w:rsidRPr="002622E7">
              <w:rPr>
                <w:rFonts w:ascii="游ゴシック" w:eastAsia="游ゴシック" w:hAnsi="游ゴシック" w:hint="eastAsia"/>
                <w:szCs w:val="21"/>
              </w:rPr>
              <w:t>４面～５面</w:t>
            </w:r>
          </w:p>
        </w:tc>
        <w:tc>
          <w:tcPr>
            <w:tcW w:w="3969" w:type="dxa"/>
          </w:tcPr>
          <w:p w14:paraId="4D3C6EE5" w14:textId="66E6EC0C" w:rsidR="00F05DCE" w:rsidRPr="002622E7" w:rsidRDefault="00F05DCE" w:rsidP="00745EEB">
            <w:pPr>
              <w:rPr>
                <w:rFonts w:ascii="游ゴシック" w:eastAsia="游ゴシック" w:hAnsi="游ゴシック"/>
                <w:szCs w:val="21"/>
              </w:rPr>
            </w:pPr>
            <w:r w:rsidRPr="002622E7">
              <w:rPr>
                <w:rFonts w:ascii="游ゴシック" w:eastAsia="游ゴシック" w:hAnsi="游ゴシック" w:hint="eastAsia"/>
                <w:szCs w:val="21"/>
              </w:rPr>
              <w:t>区政面</w:t>
            </w:r>
            <w:r w:rsidR="00BF3DC4" w:rsidRPr="002622E7">
              <w:rPr>
                <w:rFonts w:ascii="游ゴシック" w:eastAsia="游ゴシック" w:hAnsi="游ゴシック" w:hint="eastAsia"/>
                <w:szCs w:val="21"/>
              </w:rPr>
              <w:t>（暮らし・募集・イベント）</w:t>
            </w:r>
          </w:p>
        </w:tc>
      </w:tr>
      <w:tr w:rsidR="00F05DCE" w:rsidRPr="002622E7" w14:paraId="58C73364" w14:textId="77777777" w:rsidTr="009F4D88">
        <w:tc>
          <w:tcPr>
            <w:tcW w:w="2841" w:type="dxa"/>
          </w:tcPr>
          <w:p w14:paraId="4F605FE5" w14:textId="77777777" w:rsidR="00F05DCE" w:rsidRPr="002622E7" w:rsidRDefault="00F05DCE" w:rsidP="00745EEB">
            <w:pPr>
              <w:rPr>
                <w:rFonts w:ascii="游ゴシック" w:eastAsia="游ゴシック" w:hAnsi="游ゴシック"/>
                <w:szCs w:val="21"/>
              </w:rPr>
            </w:pPr>
            <w:r w:rsidRPr="002622E7">
              <w:rPr>
                <w:rFonts w:ascii="游ゴシック" w:eastAsia="游ゴシック" w:hAnsi="游ゴシック" w:hint="eastAsia"/>
                <w:szCs w:val="21"/>
              </w:rPr>
              <w:t>６面～９面</w:t>
            </w:r>
          </w:p>
        </w:tc>
        <w:tc>
          <w:tcPr>
            <w:tcW w:w="3969" w:type="dxa"/>
          </w:tcPr>
          <w:p w14:paraId="3F4BC4BC" w14:textId="3A32A972" w:rsidR="00F05DCE" w:rsidRPr="002622E7" w:rsidRDefault="00F05DCE" w:rsidP="00745EEB">
            <w:pPr>
              <w:rPr>
                <w:rFonts w:ascii="游ゴシック" w:eastAsia="游ゴシック" w:hAnsi="游ゴシック"/>
                <w:szCs w:val="21"/>
              </w:rPr>
            </w:pPr>
            <w:r w:rsidRPr="002622E7">
              <w:rPr>
                <w:rFonts w:ascii="游ゴシック" w:eastAsia="游ゴシック" w:hAnsi="游ゴシック" w:hint="eastAsia"/>
                <w:szCs w:val="21"/>
              </w:rPr>
              <w:t>区政面（</w:t>
            </w:r>
            <w:r w:rsidR="00BF3DC4" w:rsidRPr="002622E7">
              <w:rPr>
                <w:rFonts w:ascii="游ゴシック" w:eastAsia="游ゴシック" w:hAnsi="游ゴシック" w:hint="eastAsia"/>
                <w:szCs w:val="21"/>
              </w:rPr>
              <w:t>情報記事</w:t>
            </w:r>
            <w:r w:rsidRPr="002622E7">
              <w:rPr>
                <w:rFonts w:ascii="游ゴシック" w:eastAsia="游ゴシック" w:hAnsi="游ゴシック" w:hint="eastAsia"/>
                <w:szCs w:val="21"/>
              </w:rPr>
              <w:t>）</w:t>
            </w:r>
          </w:p>
        </w:tc>
      </w:tr>
      <w:tr w:rsidR="00F05DCE" w:rsidRPr="002622E7" w14:paraId="594B5B2E" w14:textId="77777777" w:rsidTr="009F4D88">
        <w:tc>
          <w:tcPr>
            <w:tcW w:w="2841" w:type="dxa"/>
          </w:tcPr>
          <w:p w14:paraId="5AFB0E4F" w14:textId="619CD466" w:rsidR="00F05DCE" w:rsidRPr="002622E7" w:rsidRDefault="00F05DCE" w:rsidP="00745EEB">
            <w:pPr>
              <w:rPr>
                <w:rFonts w:ascii="游ゴシック" w:eastAsia="游ゴシック" w:hAnsi="游ゴシック"/>
                <w:szCs w:val="21"/>
              </w:rPr>
            </w:pPr>
            <w:r w:rsidRPr="002622E7">
              <w:rPr>
                <w:rFonts w:ascii="游ゴシック" w:eastAsia="游ゴシック" w:hAnsi="游ゴシック" w:hint="eastAsia"/>
                <w:szCs w:val="21"/>
              </w:rPr>
              <w:t>10面～11面</w:t>
            </w:r>
          </w:p>
        </w:tc>
        <w:tc>
          <w:tcPr>
            <w:tcW w:w="3969" w:type="dxa"/>
          </w:tcPr>
          <w:p w14:paraId="6C60D153" w14:textId="3C5DE08B" w:rsidR="00F05DCE" w:rsidRPr="002622E7" w:rsidRDefault="00F05DCE" w:rsidP="00745EEB">
            <w:pPr>
              <w:rPr>
                <w:rFonts w:ascii="游ゴシック" w:eastAsia="游ゴシック" w:hAnsi="游ゴシック"/>
                <w:szCs w:val="21"/>
              </w:rPr>
            </w:pPr>
            <w:r w:rsidRPr="002622E7">
              <w:rPr>
                <w:rFonts w:ascii="游ゴシック" w:eastAsia="游ゴシック" w:hAnsi="游ゴシック" w:hint="eastAsia"/>
                <w:szCs w:val="21"/>
              </w:rPr>
              <w:t>区政面</w:t>
            </w:r>
            <w:r w:rsidR="00BF3DC4" w:rsidRPr="002622E7">
              <w:rPr>
                <w:rFonts w:ascii="游ゴシック" w:eastAsia="游ゴシック" w:hAnsi="游ゴシック" w:hint="eastAsia"/>
                <w:szCs w:val="21"/>
              </w:rPr>
              <w:t>（情報記事）</w:t>
            </w:r>
          </w:p>
        </w:tc>
      </w:tr>
      <w:tr w:rsidR="00F05DCE" w:rsidRPr="002622E7" w14:paraId="1D81841D" w14:textId="77777777" w:rsidTr="009F4D88">
        <w:tc>
          <w:tcPr>
            <w:tcW w:w="2841" w:type="dxa"/>
          </w:tcPr>
          <w:p w14:paraId="6D0B6E06" w14:textId="152DD49F" w:rsidR="00F05DCE" w:rsidRPr="002622E7" w:rsidRDefault="00F05DCE" w:rsidP="00745EEB">
            <w:pPr>
              <w:rPr>
                <w:rFonts w:ascii="游ゴシック" w:eastAsia="游ゴシック" w:hAnsi="游ゴシック"/>
                <w:szCs w:val="21"/>
              </w:rPr>
            </w:pPr>
            <w:r w:rsidRPr="002622E7">
              <w:rPr>
                <w:rFonts w:ascii="游ゴシック" w:eastAsia="游ゴシック" w:hAnsi="游ゴシック" w:hint="eastAsia"/>
                <w:szCs w:val="21"/>
              </w:rPr>
              <w:t>12面～13面</w:t>
            </w:r>
          </w:p>
        </w:tc>
        <w:tc>
          <w:tcPr>
            <w:tcW w:w="3969" w:type="dxa"/>
          </w:tcPr>
          <w:p w14:paraId="6A88CF31" w14:textId="5C8BA8D6" w:rsidR="00F05DCE" w:rsidRPr="002622E7" w:rsidRDefault="00F05DCE" w:rsidP="00745EEB">
            <w:pPr>
              <w:rPr>
                <w:rFonts w:ascii="游ゴシック" w:eastAsia="游ゴシック" w:hAnsi="游ゴシック"/>
                <w:szCs w:val="21"/>
              </w:rPr>
            </w:pPr>
            <w:r w:rsidRPr="002622E7">
              <w:rPr>
                <w:rFonts w:ascii="游ゴシック" w:eastAsia="游ゴシック" w:hAnsi="游ゴシック" w:hint="eastAsia"/>
                <w:szCs w:val="21"/>
              </w:rPr>
              <w:t>区政面</w:t>
            </w:r>
            <w:r w:rsidR="00BF3DC4" w:rsidRPr="002622E7">
              <w:rPr>
                <w:rFonts w:ascii="游ゴシック" w:eastAsia="游ゴシック" w:hAnsi="游ゴシック" w:hint="eastAsia"/>
                <w:szCs w:val="21"/>
              </w:rPr>
              <w:t>（情報記事）</w:t>
            </w:r>
          </w:p>
        </w:tc>
      </w:tr>
      <w:tr w:rsidR="00F05DCE" w:rsidRPr="002622E7" w14:paraId="46507B95" w14:textId="77777777" w:rsidTr="009F4D88">
        <w:tc>
          <w:tcPr>
            <w:tcW w:w="2841" w:type="dxa"/>
          </w:tcPr>
          <w:p w14:paraId="4091C5FB" w14:textId="35E7D83A" w:rsidR="00F05DCE" w:rsidRPr="002622E7" w:rsidRDefault="00F05DCE" w:rsidP="00745EEB">
            <w:pPr>
              <w:rPr>
                <w:rFonts w:ascii="游ゴシック" w:eastAsia="游ゴシック" w:hAnsi="游ゴシック"/>
                <w:szCs w:val="21"/>
              </w:rPr>
            </w:pPr>
            <w:r w:rsidRPr="002622E7">
              <w:rPr>
                <w:rFonts w:ascii="游ゴシック" w:eastAsia="游ゴシック" w:hAnsi="游ゴシック" w:hint="eastAsia"/>
                <w:szCs w:val="21"/>
              </w:rPr>
              <w:t>14面～19面</w:t>
            </w:r>
          </w:p>
        </w:tc>
        <w:tc>
          <w:tcPr>
            <w:tcW w:w="3969" w:type="dxa"/>
          </w:tcPr>
          <w:p w14:paraId="33650A7F" w14:textId="48E106FC" w:rsidR="00F05DCE" w:rsidRPr="002622E7" w:rsidRDefault="00F05DCE" w:rsidP="00745EEB">
            <w:pPr>
              <w:rPr>
                <w:rFonts w:ascii="游ゴシック" w:eastAsia="游ゴシック" w:hAnsi="游ゴシック" w:cs="Times New Roman"/>
                <w:szCs w:val="21"/>
              </w:rPr>
            </w:pPr>
            <w:r w:rsidRPr="002622E7">
              <w:rPr>
                <w:rFonts w:ascii="游ゴシック" w:eastAsia="游ゴシック" w:hAnsi="游ゴシック" w:cs="Times New Roman" w:hint="eastAsia"/>
                <w:szCs w:val="21"/>
              </w:rPr>
              <w:t>市政情報面</w:t>
            </w:r>
          </w:p>
        </w:tc>
      </w:tr>
      <w:tr w:rsidR="00F05DCE" w:rsidRPr="002622E7" w14:paraId="0CB3E7F8" w14:textId="77777777" w:rsidTr="009F4D88">
        <w:tc>
          <w:tcPr>
            <w:tcW w:w="2841" w:type="dxa"/>
          </w:tcPr>
          <w:p w14:paraId="0CB602F0" w14:textId="52FEE7D8" w:rsidR="00F05DCE" w:rsidRPr="002622E7" w:rsidRDefault="00F05DCE" w:rsidP="00745EEB">
            <w:pPr>
              <w:rPr>
                <w:rFonts w:ascii="游ゴシック" w:eastAsia="游ゴシック" w:hAnsi="游ゴシック"/>
                <w:szCs w:val="21"/>
              </w:rPr>
            </w:pPr>
            <w:r w:rsidRPr="002622E7">
              <w:rPr>
                <w:rFonts w:ascii="游ゴシック" w:eastAsia="游ゴシック" w:hAnsi="游ゴシック" w:hint="eastAsia"/>
                <w:szCs w:val="21"/>
              </w:rPr>
              <w:t>20面</w:t>
            </w:r>
          </w:p>
        </w:tc>
        <w:tc>
          <w:tcPr>
            <w:tcW w:w="3969" w:type="dxa"/>
          </w:tcPr>
          <w:p w14:paraId="3D9B5FB8" w14:textId="77777777" w:rsidR="00F05DCE" w:rsidRPr="002622E7" w:rsidRDefault="00F05DCE" w:rsidP="00745EEB">
            <w:pPr>
              <w:rPr>
                <w:rFonts w:ascii="游ゴシック" w:eastAsia="游ゴシック" w:hAnsi="游ゴシック"/>
                <w:szCs w:val="21"/>
              </w:rPr>
            </w:pPr>
            <w:r w:rsidRPr="002622E7">
              <w:rPr>
                <w:rFonts w:ascii="游ゴシック" w:eastAsia="游ゴシック" w:hAnsi="游ゴシック" w:hint="eastAsia"/>
                <w:szCs w:val="21"/>
              </w:rPr>
              <w:t>最終面</w:t>
            </w:r>
          </w:p>
        </w:tc>
      </w:tr>
    </w:tbl>
    <w:p w14:paraId="5A73B550" w14:textId="77777777" w:rsidR="00F05DCE" w:rsidRPr="002622E7" w:rsidRDefault="00F05DCE" w:rsidP="00DA0889">
      <w:pPr>
        <w:rPr>
          <w:rFonts w:ascii="游ゴシック" w:eastAsia="游ゴシック" w:hAnsi="游ゴシック"/>
          <w:szCs w:val="21"/>
        </w:rPr>
      </w:pPr>
    </w:p>
    <w:p w14:paraId="7212230B" w14:textId="77777777" w:rsidR="00526B31" w:rsidRPr="002622E7" w:rsidRDefault="00DA0889" w:rsidP="00526B31">
      <w:pPr>
        <w:ind w:firstLineChars="400" w:firstLine="840"/>
        <w:rPr>
          <w:rFonts w:ascii="游ゴシック" w:eastAsia="游ゴシック" w:hAnsi="游ゴシック"/>
          <w:szCs w:val="21"/>
        </w:rPr>
      </w:pPr>
      <w:r w:rsidRPr="002622E7">
        <w:rPr>
          <w:rFonts w:ascii="游ゴシック" w:eastAsia="游ゴシック" w:hAnsi="游ゴシック" w:hint="eastAsia"/>
          <w:szCs w:val="21"/>
        </w:rPr>
        <w:t>誌</w:t>
      </w:r>
      <w:r w:rsidR="009D30FF" w:rsidRPr="002622E7">
        <w:rPr>
          <w:rFonts w:ascii="游ゴシック" w:eastAsia="游ゴシック" w:hAnsi="游ゴシック" w:hint="eastAsia"/>
          <w:szCs w:val="21"/>
        </w:rPr>
        <w:t>面の作成については、別</w:t>
      </w:r>
      <w:r w:rsidR="00A943D3" w:rsidRPr="002622E7">
        <w:rPr>
          <w:rFonts w:ascii="游ゴシック" w:eastAsia="游ゴシック" w:hAnsi="游ゴシック" w:hint="eastAsia"/>
          <w:szCs w:val="21"/>
        </w:rPr>
        <w:t>紙</w:t>
      </w:r>
      <w:r w:rsidR="009D30FF" w:rsidRPr="002622E7">
        <w:rPr>
          <w:rFonts w:ascii="游ゴシック" w:eastAsia="游ゴシック" w:hAnsi="游ゴシック" w:hint="eastAsia"/>
          <w:szCs w:val="21"/>
        </w:rPr>
        <w:t>１「編集基本方針」のとおり。</w:t>
      </w:r>
    </w:p>
    <w:p w14:paraId="35F27C60" w14:textId="77777777" w:rsidR="00526B31" w:rsidRPr="002622E7" w:rsidRDefault="00526B31" w:rsidP="00A82C1A">
      <w:pPr>
        <w:rPr>
          <w:rFonts w:ascii="游ゴシック" w:eastAsia="游ゴシック" w:hAnsi="游ゴシック"/>
          <w:szCs w:val="21"/>
        </w:rPr>
      </w:pPr>
    </w:p>
    <w:p w14:paraId="54AA3333" w14:textId="60FE1062" w:rsidR="003716D8" w:rsidRPr="002622E7" w:rsidRDefault="002F1B2A" w:rsidP="00DA0889">
      <w:pPr>
        <w:rPr>
          <w:rFonts w:ascii="游ゴシック" w:eastAsia="游ゴシック" w:hAnsi="游ゴシック"/>
          <w:szCs w:val="21"/>
        </w:rPr>
      </w:pPr>
      <w:r w:rsidRPr="002622E7">
        <w:rPr>
          <w:rFonts w:ascii="游ゴシック" w:eastAsia="游ゴシック" w:hAnsi="游ゴシック" w:hint="eastAsia"/>
          <w:szCs w:val="21"/>
        </w:rPr>
        <w:t>６</w:t>
      </w:r>
      <w:r w:rsidR="00526B31" w:rsidRPr="002622E7">
        <w:rPr>
          <w:rFonts w:ascii="游ゴシック" w:eastAsia="游ゴシック" w:hAnsi="游ゴシック" w:hint="eastAsia"/>
          <w:szCs w:val="21"/>
        </w:rPr>
        <w:t xml:space="preserve">　</w:t>
      </w:r>
      <w:r w:rsidRPr="002622E7">
        <w:rPr>
          <w:rFonts w:ascii="游ゴシック" w:eastAsia="游ゴシック" w:hAnsi="游ゴシック" w:hint="eastAsia"/>
          <w:szCs w:val="21"/>
        </w:rPr>
        <w:t>動画作成</w:t>
      </w:r>
    </w:p>
    <w:p w14:paraId="76DD9094" w14:textId="0E1E8365" w:rsidR="005110C6" w:rsidRPr="002622E7" w:rsidRDefault="002F1B2A" w:rsidP="00FE2227">
      <w:pPr>
        <w:ind w:left="210" w:hangingChars="100" w:hanging="210"/>
        <w:rPr>
          <w:rFonts w:ascii="游ゴシック" w:eastAsia="游ゴシック" w:hAnsi="游ゴシック"/>
          <w:szCs w:val="21"/>
        </w:rPr>
      </w:pPr>
      <w:r w:rsidRPr="002622E7">
        <w:rPr>
          <w:rFonts w:ascii="游ゴシック" w:eastAsia="游ゴシック" w:hAnsi="游ゴシック" w:hint="eastAsia"/>
          <w:szCs w:val="21"/>
        </w:rPr>
        <w:t xml:space="preserve">　　</w:t>
      </w:r>
      <w:r w:rsidR="00A82C1A" w:rsidRPr="002622E7">
        <w:rPr>
          <w:rFonts w:ascii="游ゴシック" w:eastAsia="游ゴシック" w:hAnsi="游ゴシック" w:hint="eastAsia"/>
          <w:szCs w:val="21"/>
        </w:rPr>
        <w:t>年６回、広報誌の</w:t>
      </w:r>
      <w:r w:rsidR="00526B31" w:rsidRPr="002622E7">
        <w:rPr>
          <w:rFonts w:ascii="游ゴシック" w:eastAsia="游ゴシック" w:hAnsi="游ゴシック" w:hint="eastAsia"/>
          <w:szCs w:val="21"/>
        </w:rPr>
        <w:t>特集</w:t>
      </w:r>
      <w:r w:rsidRPr="002622E7">
        <w:rPr>
          <w:rFonts w:ascii="游ゴシック" w:eastAsia="游ゴシック" w:hAnsi="游ゴシック" w:hint="eastAsia"/>
          <w:szCs w:val="21"/>
        </w:rPr>
        <w:t>と連動した内容で</w:t>
      </w:r>
      <w:r w:rsidR="00526B31" w:rsidRPr="002622E7">
        <w:rPr>
          <w:rFonts w:ascii="游ゴシック" w:eastAsia="游ゴシック" w:hAnsi="游ゴシック" w:hint="eastAsia"/>
          <w:szCs w:val="21"/>
        </w:rPr>
        <w:t>動画を</w:t>
      </w:r>
      <w:r w:rsidRPr="002622E7">
        <w:rPr>
          <w:rFonts w:ascii="游ゴシック" w:eastAsia="游ゴシック" w:hAnsi="游ゴシック" w:hint="eastAsia"/>
          <w:szCs w:val="21"/>
        </w:rPr>
        <w:t>作成する。</w:t>
      </w:r>
      <w:r w:rsidR="00FE2227" w:rsidRPr="002622E7">
        <w:rPr>
          <w:rFonts w:ascii="游ゴシック" w:eastAsia="游ゴシック" w:hAnsi="游ゴシック" w:hint="eastAsia"/>
          <w:szCs w:val="21"/>
        </w:rPr>
        <w:t>動画の作成については、発注者と編集会議にて協議を行い、発注者の指示に従うこと。</w:t>
      </w:r>
      <w:r w:rsidRPr="002622E7">
        <w:rPr>
          <w:rFonts w:ascii="游ゴシック" w:eastAsia="游ゴシック" w:hAnsi="游ゴシック" w:hint="eastAsia"/>
          <w:szCs w:val="21"/>
        </w:rPr>
        <w:t>動画は1分以内</w:t>
      </w:r>
      <w:r w:rsidR="00F52571" w:rsidRPr="002622E7">
        <w:rPr>
          <w:rFonts w:ascii="游ゴシック" w:eastAsia="游ゴシック" w:hAnsi="游ゴシック" w:hint="eastAsia"/>
          <w:szCs w:val="21"/>
        </w:rPr>
        <w:t>の縦型（16：9）</w:t>
      </w:r>
      <w:r w:rsidRPr="002622E7">
        <w:rPr>
          <w:rFonts w:ascii="游ゴシック" w:eastAsia="游ゴシック" w:hAnsi="游ゴシック" w:hint="eastAsia"/>
          <w:szCs w:val="21"/>
        </w:rPr>
        <w:t>のショート動画とし、取材、撮影から編集までを行</w:t>
      </w:r>
      <w:r w:rsidR="003E6187" w:rsidRPr="002622E7">
        <w:rPr>
          <w:rFonts w:ascii="游ゴシック" w:eastAsia="游ゴシック" w:hAnsi="游ゴシック" w:hint="eastAsia"/>
          <w:szCs w:val="21"/>
        </w:rPr>
        <w:t>ったうえで、発行月前月の10日までに当区へ提出する</w:t>
      </w:r>
      <w:r w:rsidRPr="002622E7">
        <w:rPr>
          <w:rFonts w:ascii="游ゴシック" w:eastAsia="游ゴシック" w:hAnsi="游ゴシック" w:hint="eastAsia"/>
          <w:szCs w:val="21"/>
        </w:rPr>
        <w:t>。</w:t>
      </w:r>
      <w:r w:rsidR="00FE2227" w:rsidRPr="002622E7">
        <w:rPr>
          <w:rFonts w:ascii="游ゴシック" w:eastAsia="游ゴシック" w:hAnsi="游ゴシック" w:hint="eastAsia"/>
          <w:szCs w:val="21"/>
        </w:rPr>
        <w:t>制作した映像の加工、編集等（必要に応じてテロップ、音楽、ナレーションの挿入）の作業により、</w:t>
      </w:r>
      <w:r w:rsidR="005110C6" w:rsidRPr="002622E7">
        <w:rPr>
          <w:rFonts w:ascii="游ゴシック" w:eastAsia="游ゴシック" w:hAnsi="游ゴシック" w:hint="eastAsia"/>
          <w:szCs w:val="21"/>
        </w:rPr>
        <w:t>だれもが分かりやすい内容とする。</w:t>
      </w:r>
    </w:p>
    <w:p w14:paraId="51F34B81" w14:textId="77777777" w:rsidR="009D30FF" w:rsidRPr="002622E7" w:rsidRDefault="009D30FF" w:rsidP="009D30FF">
      <w:pPr>
        <w:rPr>
          <w:rFonts w:ascii="游ゴシック" w:eastAsia="游ゴシック" w:hAnsi="游ゴシック"/>
          <w:szCs w:val="21"/>
        </w:rPr>
      </w:pPr>
    </w:p>
    <w:p w14:paraId="7DA477BD" w14:textId="275C8F8C" w:rsidR="009D30FF" w:rsidRPr="002622E7" w:rsidRDefault="00526B31" w:rsidP="009D30FF">
      <w:pPr>
        <w:rPr>
          <w:rFonts w:ascii="游ゴシック" w:eastAsia="游ゴシック" w:hAnsi="游ゴシック"/>
          <w:szCs w:val="21"/>
        </w:rPr>
      </w:pPr>
      <w:r w:rsidRPr="002622E7">
        <w:rPr>
          <w:rFonts w:ascii="游ゴシック" w:eastAsia="游ゴシック" w:hAnsi="游ゴシック" w:hint="eastAsia"/>
          <w:szCs w:val="21"/>
        </w:rPr>
        <w:t>７</w:t>
      </w:r>
      <w:r w:rsidR="009D30FF" w:rsidRPr="002622E7">
        <w:rPr>
          <w:rFonts w:ascii="游ゴシック" w:eastAsia="游ゴシック" w:hAnsi="游ゴシック" w:hint="eastAsia"/>
          <w:szCs w:val="21"/>
        </w:rPr>
        <w:t xml:space="preserve">　業務内容</w:t>
      </w:r>
    </w:p>
    <w:p w14:paraId="0396E8B7" w14:textId="0F8AACC8" w:rsidR="007B2C9D" w:rsidRPr="002622E7" w:rsidRDefault="00B86182" w:rsidP="00F86C52">
      <w:pPr>
        <w:rPr>
          <w:rFonts w:ascii="游ゴシック" w:eastAsia="游ゴシック" w:hAnsi="游ゴシック"/>
          <w:szCs w:val="21"/>
        </w:rPr>
      </w:pPr>
      <w:r w:rsidRPr="002622E7">
        <w:rPr>
          <w:rFonts w:ascii="游ゴシック" w:eastAsia="游ゴシック" w:hAnsi="游ゴシック" w:hint="eastAsia"/>
          <w:szCs w:val="21"/>
        </w:rPr>
        <w:t>（1）</w:t>
      </w:r>
      <w:r w:rsidR="007B2C9D" w:rsidRPr="002622E7">
        <w:rPr>
          <w:rFonts w:ascii="游ゴシック" w:eastAsia="游ゴシック" w:hAnsi="游ゴシック" w:hint="eastAsia"/>
          <w:szCs w:val="21"/>
        </w:rPr>
        <w:t>編集会議</w:t>
      </w:r>
    </w:p>
    <w:p w14:paraId="3333EA50" w14:textId="6A593968" w:rsidR="005409CE" w:rsidRPr="002622E7" w:rsidRDefault="00241940" w:rsidP="005409CE">
      <w:pPr>
        <w:ind w:leftChars="100" w:left="210" w:firstLineChars="100" w:firstLine="210"/>
        <w:rPr>
          <w:rFonts w:ascii="游ゴシック" w:eastAsia="游ゴシック" w:hAnsi="游ゴシック"/>
          <w:szCs w:val="21"/>
        </w:rPr>
      </w:pPr>
      <w:r w:rsidRPr="002622E7">
        <w:rPr>
          <w:rFonts w:ascii="游ゴシック" w:eastAsia="游ゴシック" w:hAnsi="游ゴシック" w:hint="eastAsia"/>
          <w:szCs w:val="21"/>
        </w:rPr>
        <w:t>特集面（16ページの月の特集2ページ分）</w:t>
      </w:r>
      <w:r w:rsidR="005110C6" w:rsidRPr="002622E7">
        <w:rPr>
          <w:rFonts w:ascii="游ゴシック" w:eastAsia="游ゴシック" w:hAnsi="游ゴシック" w:hint="eastAsia"/>
          <w:szCs w:val="21"/>
        </w:rPr>
        <w:t>と動画作成</w:t>
      </w:r>
      <w:r w:rsidRPr="002622E7">
        <w:rPr>
          <w:rFonts w:ascii="游ゴシック" w:eastAsia="游ゴシック" w:hAnsi="游ゴシック" w:hint="eastAsia"/>
          <w:szCs w:val="21"/>
        </w:rPr>
        <w:t>について掲載</w:t>
      </w:r>
      <w:r w:rsidR="005409CE" w:rsidRPr="002622E7">
        <w:rPr>
          <w:rFonts w:ascii="游ゴシック" w:eastAsia="游ゴシック" w:hAnsi="游ゴシック" w:hint="eastAsia"/>
          <w:szCs w:val="21"/>
        </w:rPr>
        <w:t>月の前々月の５日頃に</w:t>
      </w:r>
      <w:r w:rsidRPr="002622E7">
        <w:rPr>
          <w:rFonts w:ascii="游ゴシック" w:eastAsia="游ゴシック" w:hAnsi="游ゴシック" w:hint="eastAsia"/>
          <w:szCs w:val="21"/>
        </w:rPr>
        <w:t>編集会議を</w:t>
      </w:r>
      <w:r w:rsidR="005409CE" w:rsidRPr="002622E7">
        <w:rPr>
          <w:rFonts w:ascii="游ゴシック" w:eastAsia="游ゴシック" w:hAnsi="游ゴシック" w:hint="eastAsia"/>
          <w:szCs w:val="21"/>
        </w:rPr>
        <w:t>行う。受注者は編集会議までに使用する写真のイメージや構図、レイアウト等について発注者と打ち合わせを行い、編集会議の場で企画を提案すること。</w:t>
      </w:r>
    </w:p>
    <w:p w14:paraId="4B68BA00" w14:textId="43A37A48" w:rsidR="00510D99" w:rsidRPr="002622E7" w:rsidRDefault="00241940" w:rsidP="005409CE">
      <w:pPr>
        <w:ind w:leftChars="100" w:left="210" w:firstLineChars="100" w:firstLine="210"/>
        <w:rPr>
          <w:rFonts w:ascii="游ゴシック" w:eastAsia="游ゴシック" w:hAnsi="游ゴシック"/>
          <w:szCs w:val="21"/>
        </w:rPr>
      </w:pPr>
      <w:r w:rsidRPr="002622E7">
        <w:rPr>
          <w:rFonts w:ascii="游ゴシック" w:eastAsia="游ゴシック" w:hAnsi="游ゴシック" w:hint="eastAsia"/>
          <w:szCs w:val="21"/>
        </w:rPr>
        <w:t>なお、受注者</w:t>
      </w:r>
      <w:r w:rsidR="00D305CE" w:rsidRPr="002622E7">
        <w:rPr>
          <w:rFonts w:ascii="游ゴシック" w:eastAsia="游ゴシック" w:hAnsi="游ゴシック" w:hint="eastAsia"/>
          <w:szCs w:val="21"/>
        </w:rPr>
        <w:t>は</w:t>
      </w:r>
      <w:r w:rsidR="005B6737" w:rsidRPr="002622E7">
        <w:rPr>
          <w:rFonts w:ascii="游ゴシック" w:eastAsia="游ゴシック" w:hAnsi="游ゴシック" w:hint="eastAsia"/>
          <w:szCs w:val="21"/>
        </w:rPr>
        <w:t>令和７年度此花区広報企画編集業務委託</w:t>
      </w:r>
      <w:r w:rsidR="00D305CE" w:rsidRPr="002622E7">
        <w:rPr>
          <w:rFonts w:ascii="游ゴシック" w:eastAsia="游ゴシック" w:hAnsi="游ゴシック" w:hint="eastAsia"/>
          <w:szCs w:val="21"/>
        </w:rPr>
        <w:t>公募型プロポーザルにおいて提案した年間計画について、</w:t>
      </w:r>
      <w:r w:rsidR="001F379A" w:rsidRPr="002622E7">
        <w:rPr>
          <w:rFonts w:ascii="游ゴシック" w:eastAsia="游ゴシック" w:hAnsi="游ゴシック" w:hint="eastAsia"/>
          <w:szCs w:val="21"/>
        </w:rPr>
        <w:t>発注者</w:t>
      </w:r>
      <w:r w:rsidR="00205FA0" w:rsidRPr="002622E7">
        <w:rPr>
          <w:rFonts w:ascii="游ゴシック" w:eastAsia="游ゴシック" w:hAnsi="游ゴシック" w:hint="eastAsia"/>
          <w:szCs w:val="21"/>
        </w:rPr>
        <w:t>の</w:t>
      </w:r>
      <w:r w:rsidR="001F379A" w:rsidRPr="002622E7">
        <w:rPr>
          <w:rFonts w:ascii="游ゴシック" w:eastAsia="游ゴシック" w:hAnsi="游ゴシック" w:hint="eastAsia"/>
          <w:szCs w:val="21"/>
        </w:rPr>
        <w:t>修正指示</w:t>
      </w:r>
      <w:r w:rsidR="00205FA0" w:rsidRPr="002622E7">
        <w:rPr>
          <w:rFonts w:ascii="游ゴシック" w:eastAsia="游ゴシック" w:hAnsi="游ゴシック" w:hint="eastAsia"/>
          <w:szCs w:val="21"/>
        </w:rPr>
        <w:t>をふまえ、</w:t>
      </w:r>
      <w:r w:rsidR="005409CE" w:rsidRPr="002622E7">
        <w:rPr>
          <w:rFonts w:ascii="游ゴシック" w:eastAsia="游ゴシック" w:hAnsi="游ゴシック" w:hint="eastAsia"/>
          <w:szCs w:val="21"/>
        </w:rPr>
        <w:t>再度年度当初に提出することとする</w:t>
      </w:r>
      <w:r w:rsidR="00510D99" w:rsidRPr="002622E7">
        <w:rPr>
          <w:rFonts w:ascii="游ゴシック" w:eastAsia="游ゴシック" w:hAnsi="游ゴシック" w:hint="eastAsia"/>
          <w:szCs w:val="21"/>
        </w:rPr>
        <w:t>。また、年間計画は流動的なものであるため</w:t>
      </w:r>
      <w:r w:rsidR="00205FA0" w:rsidRPr="002622E7">
        <w:rPr>
          <w:rFonts w:ascii="游ゴシック" w:eastAsia="游ゴシック" w:hAnsi="游ゴシック" w:hint="eastAsia"/>
          <w:szCs w:val="21"/>
        </w:rPr>
        <w:t>、</w:t>
      </w:r>
      <w:r w:rsidR="00510D99" w:rsidRPr="002622E7">
        <w:rPr>
          <w:rFonts w:ascii="游ゴシック" w:eastAsia="游ゴシック" w:hAnsi="游ゴシック" w:hint="eastAsia"/>
          <w:szCs w:val="21"/>
        </w:rPr>
        <w:t>必要に応じて、</w:t>
      </w:r>
      <w:r w:rsidR="007B2C9D" w:rsidRPr="002622E7">
        <w:rPr>
          <w:rFonts w:ascii="游ゴシック" w:eastAsia="游ゴシック" w:hAnsi="游ゴシック" w:hint="eastAsia"/>
          <w:szCs w:val="21"/>
        </w:rPr>
        <w:t>当企画提案</w:t>
      </w:r>
      <w:r w:rsidR="00510D99" w:rsidRPr="002622E7">
        <w:rPr>
          <w:rFonts w:ascii="游ゴシック" w:eastAsia="游ゴシック" w:hAnsi="游ゴシック" w:hint="eastAsia"/>
          <w:szCs w:val="21"/>
        </w:rPr>
        <w:t>の</w:t>
      </w:r>
      <w:r w:rsidR="007B2C9D" w:rsidRPr="002622E7">
        <w:rPr>
          <w:rFonts w:ascii="游ゴシック" w:eastAsia="游ゴシック" w:hAnsi="游ゴシック" w:hint="eastAsia"/>
          <w:szCs w:val="21"/>
        </w:rPr>
        <w:t>適宜見直しを行い、発注者と協議を行うこととする。</w:t>
      </w:r>
    </w:p>
    <w:p w14:paraId="091483A5" w14:textId="77777777" w:rsidR="005110C6" w:rsidRPr="002622E7" w:rsidRDefault="005110C6" w:rsidP="005409CE">
      <w:pPr>
        <w:ind w:leftChars="100" w:left="210" w:firstLineChars="100" w:firstLine="210"/>
        <w:rPr>
          <w:rFonts w:ascii="游ゴシック" w:eastAsia="游ゴシック" w:hAnsi="游ゴシック"/>
          <w:szCs w:val="21"/>
        </w:rPr>
      </w:pPr>
    </w:p>
    <w:p w14:paraId="07744726" w14:textId="39D99D1A" w:rsidR="00C216CE" w:rsidRPr="002622E7" w:rsidRDefault="007B2C9D" w:rsidP="00F86C52">
      <w:pPr>
        <w:rPr>
          <w:rFonts w:ascii="游ゴシック" w:eastAsia="游ゴシック" w:hAnsi="游ゴシック"/>
          <w:szCs w:val="21"/>
        </w:rPr>
      </w:pPr>
      <w:r w:rsidRPr="002622E7">
        <w:rPr>
          <w:rFonts w:ascii="游ゴシック" w:eastAsia="游ゴシック" w:hAnsi="游ゴシック" w:hint="eastAsia"/>
          <w:szCs w:val="21"/>
        </w:rPr>
        <w:t>（2）</w:t>
      </w:r>
      <w:r w:rsidR="009D30FF" w:rsidRPr="002622E7">
        <w:rPr>
          <w:rFonts w:ascii="游ゴシック" w:eastAsia="游ゴシック" w:hAnsi="游ゴシック" w:hint="eastAsia"/>
          <w:szCs w:val="21"/>
        </w:rPr>
        <w:t>企画・編集</w:t>
      </w:r>
    </w:p>
    <w:p w14:paraId="190A79DA" w14:textId="71AC056C" w:rsidR="009D30FF" w:rsidRPr="002622E7" w:rsidRDefault="00C216CE" w:rsidP="009D30FF">
      <w:pPr>
        <w:ind w:leftChars="100" w:left="420" w:hangingChars="100" w:hanging="210"/>
        <w:rPr>
          <w:rFonts w:ascii="游ゴシック" w:eastAsia="游ゴシック" w:hAnsi="游ゴシック"/>
          <w:szCs w:val="21"/>
        </w:rPr>
      </w:pPr>
      <w:r w:rsidRPr="002622E7">
        <w:rPr>
          <w:rFonts w:ascii="游ゴシック" w:eastAsia="游ゴシック" w:hAnsi="游ゴシック" w:hint="eastAsia"/>
          <w:szCs w:val="21"/>
        </w:rPr>
        <w:t>・</w:t>
      </w:r>
      <w:r w:rsidR="009D30FF" w:rsidRPr="002622E7">
        <w:rPr>
          <w:rFonts w:ascii="游ゴシック" w:eastAsia="游ゴシック" w:hAnsi="游ゴシック" w:hint="eastAsia"/>
          <w:szCs w:val="21"/>
        </w:rPr>
        <w:t>企画・編集(ラフ・執筆・コピーライト・デザイン・レイアウト・イラストの作成)を行うこと。</w:t>
      </w:r>
    </w:p>
    <w:p w14:paraId="41F1674D" w14:textId="77777777" w:rsidR="009D30FF" w:rsidRPr="002622E7" w:rsidRDefault="009D30FF" w:rsidP="009D30FF">
      <w:pPr>
        <w:ind w:leftChars="100" w:left="420" w:hangingChars="100" w:hanging="210"/>
        <w:rPr>
          <w:rFonts w:ascii="游ゴシック" w:eastAsia="游ゴシック" w:hAnsi="游ゴシック"/>
          <w:szCs w:val="21"/>
        </w:rPr>
      </w:pPr>
      <w:r w:rsidRPr="002622E7">
        <w:rPr>
          <w:rFonts w:ascii="游ゴシック" w:eastAsia="游ゴシック" w:hAnsi="游ゴシック" w:hint="eastAsia"/>
          <w:szCs w:val="21"/>
        </w:rPr>
        <w:lastRenderedPageBreak/>
        <w:t>・デザインにあたっては、内容に合ったキャッチコピーや見出しを作成・提案すること。</w:t>
      </w:r>
    </w:p>
    <w:p w14:paraId="6514DD45" w14:textId="68417617" w:rsidR="009D30FF" w:rsidRPr="002622E7" w:rsidRDefault="009D30FF" w:rsidP="005B6737">
      <w:pPr>
        <w:ind w:leftChars="100" w:left="420" w:hangingChars="100" w:hanging="210"/>
        <w:rPr>
          <w:rFonts w:ascii="游ゴシック" w:eastAsia="游ゴシック" w:hAnsi="游ゴシック"/>
          <w:szCs w:val="21"/>
        </w:rPr>
      </w:pPr>
      <w:r w:rsidRPr="002622E7">
        <w:rPr>
          <w:rFonts w:ascii="游ゴシック" w:eastAsia="游ゴシック" w:hAnsi="游ゴシック" w:hint="eastAsia"/>
          <w:szCs w:val="21"/>
        </w:rPr>
        <w:t>・</w:t>
      </w:r>
      <w:r w:rsidR="009E5641" w:rsidRPr="002622E7">
        <w:rPr>
          <w:rFonts w:ascii="游ゴシック" w:eastAsia="游ゴシック" w:hAnsi="游ゴシック" w:hint="eastAsia"/>
          <w:szCs w:val="21"/>
        </w:rPr>
        <w:t>16ページの月の特集2ページ分は、企画提案及び取材撮影（記事作成にあたり必要な取材・写真撮影・執筆を含む）をすること。</w:t>
      </w:r>
      <w:r w:rsidR="005B6737" w:rsidRPr="002622E7">
        <w:rPr>
          <w:rFonts w:ascii="游ゴシック" w:eastAsia="游ゴシック" w:hAnsi="游ゴシック" w:hint="eastAsia"/>
          <w:szCs w:val="21"/>
        </w:rPr>
        <w:t>2月に1回は、動画作成用の動画撮影も同時に行うこと。</w:t>
      </w:r>
      <w:r w:rsidR="00592511" w:rsidRPr="002622E7">
        <w:rPr>
          <w:rFonts w:ascii="游ゴシック" w:eastAsia="游ゴシック" w:hAnsi="游ゴシック" w:hint="eastAsia"/>
          <w:szCs w:val="21"/>
        </w:rPr>
        <w:t>肖像権や著作権について必要な手続き</w:t>
      </w:r>
      <w:r w:rsidR="00627487" w:rsidRPr="002622E7">
        <w:rPr>
          <w:rFonts w:ascii="游ゴシック" w:eastAsia="游ゴシック" w:hAnsi="游ゴシック" w:hint="eastAsia"/>
          <w:szCs w:val="21"/>
        </w:rPr>
        <w:t>及び</w:t>
      </w:r>
      <w:r w:rsidR="00592511" w:rsidRPr="002622E7">
        <w:rPr>
          <w:rFonts w:ascii="游ゴシック" w:eastAsia="游ゴシック" w:hAnsi="游ゴシック" w:hint="eastAsia"/>
          <w:szCs w:val="21"/>
        </w:rPr>
        <w:t>協力者や撮影地への交渉・許可を行うこと。</w:t>
      </w:r>
    </w:p>
    <w:p w14:paraId="6C799A46" w14:textId="0457217F" w:rsidR="009D30FF" w:rsidRPr="002622E7" w:rsidRDefault="009D30FF" w:rsidP="009D30FF">
      <w:pPr>
        <w:ind w:leftChars="100" w:left="420" w:hangingChars="100" w:hanging="210"/>
        <w:rPr>
          <w:rFonts w:ascii="游ゴシック" w:eastAsia="游ゴシック" w:hAnsi="游ゴシック"/>
          <w:szCs w:val="21"/>
        </w:rPr>
      </w:pPr>
      <w:r w:rsidRPr="002622E7">
        <w:rPr>
          <w:rFonts w:ascii="游ゴシック" w:eastAsia="游ゴシック" w:hAnsi="游ゴシック" w:hint="eastAsia"/>
          <w:szCs w:val="21"/>
        </w:rPr>
        <w:t>・発注者からの</w:t>
      </w:r>
      <w:r w:rsidR="009E5641" w:rsidRPr="002622E7">
        <w:rPr>
          <w:rFonts w:ascii="游ゴシック" w:eastAsia="游ゴシック" w:hAnsi="游ゴシック" w:hint="eastAsia"/>
          <w:szCs w:val="21"/>
        </w:rPr>
        <w:t>提出原稿</w:t>
      </w:r>
      <w:r w:rsidRPr="002622E7">
        <w:rPr>
          <w:rFonts w:ascii="游ゴシック" w:eastAsia="游ゴシック" w:hAnsi="游ゴシック" w:hint="eastAsia"/>
          <w:szCs w:val="21"/>
        </w:rPr>
        <w:t>（広告原稿の編集等を含む。）からも同様に記事作成すること。その場合、発注者から受注者への広報</w:t>
      </w:r>
      <w:r w:rsidR="00DA0889" w:rsidRPr="002622E7">
        <w:rPr>
          <w:rFonts w:ascii="游ゴシック" w:eastAsia="游ゴシック" w:hAnsi="游ゴシック" w:hint="eastAsia"/>
          <w:szCs w:val="21"/>
        </w:rPr>
        <w:t>誌</w:t>
      </w:r>
      <w:r w:rsidRPr="002622E7">
        <w:rPr>
          <w:rFonts w:ascii="游ゴシック" w:eastAsia="游ゴシック" w:hAnsi="游ゴシック" w:hint="eastAsia"/>
          <w:szCs w:val="21"/>
        </w:rPr>
        <w:t>原稿等の引き渡しは、原則として発行月の前々月の</w:t>
      </w:r>
      <w:r w:rsidRPr="002622E7">
        <w:rPr>
          <w:rFonts w:ascii="游ゴシック" w:eastAsia="游ゴシック" w:hAnsi="游ゴシック"/>
          <w:szCs w:val="21"/>
        </w:rPr>
        <w:t>15日頃とするが、発注者の都合により前後することがある。Word・Excel・JPEG等のデータを、電子メール（Eメール）等で提供する。</w:t>
      </w:r>
    </w:p>
    <w:p w14:paraId="688C4BBB" w14:textId="77777777" w:rsidR="00481E88" w:rsidRPr="002622E7" w:rsidRDefault="009D30FF" w:rsidP="00481E88">
      <w:pPr>
        <w:ind w:leftChars="100" w:left="420" w:hangingChars="100" w:hanging="210"/>
        <w:rPr>
          <w:rFonts w:ascii="游ゴシック" w:eastAsia="游ゴシック" w:hAnsi="游ゴシック"/>
          <w:szCs w:val="21"/>
        </w:rPr>
      </w:pPr>
      <w:r w:rsidRPr="002622E7">
        <w:rPr>
          <w:rFonts w:ascii="游ゴシック" w:eastAsia="游ゴシック" w:hAnsi="游ゴシック" w:hint="eastAsia"/>
          <w:szCs w:val="21"/>
        </w:rPr>
        <w:t>・必要に応じて、広告データの修正を行うこと。</w:t>
      </w:r>
    </w:p>
    <w:p w14:paraId="037DC035" w14:textId="4B40F0B9" w:rsidR="00476CB2" w:rsidRPr="002622E7" w:rsidRDefault="00476CB2">
      <w:pPr>
        <w:ind w:leftChars="100" w:left="420" w:hangingChars="100" w:hanging="210"/>
        <w:rPr>
          <w:rFonts w:ascii="游ゴシック" w:eastAsia="游ゴシック" w:hAnsi="游ゴシック"/>
          <w:szCs w:val="21"/>
        </w:rPr>
      </w:pPr>
      <w:r w:rsidRPr="002622E7">
        <w:rPr>
          <w:rFonts w:ascii="游ゴシック" w:eastAsia="游ゴシック" w:hAnsi="游ゴシック" w:hint="eastAsia"/>
          <w:szCs w:val="21"/>
        </w:rPr>
        <w:t>・市政情報面</w:t>
      </w:r>
      <w:r w:rsidR="00634B16" w:rsidRPr="002622E7">
        <w:rPr>
          <w:rFonts w:ascii="游ゴシック" w:eastAsia="游ゴシック" w:hAnsi="游ゴシック" w:hint="eastAsia"/>
          <w:szCs w:val="21"/>
        </w:rPr>
        <w:t>は、</w:t>
      </w:r>
      <w:r w:rsidR="009E5641" w:rsidRPr="002622E7">
        <w:rPr>
          <w:rFonts w:ascii="游ゴシック" w:eastAsia="游ゴシック" w:hAnsi="游ゴシック" w:cs="Times New Roman" w:hint="eastAsia"/>
          <w:szCs w:val="21"/>
        </w:rPr>
        <w:t>校了データ（A4版６ページ</w:t>
      </w:r>
      <w:r w:rsidR="009E5641" w:rsidRPr="002622E7">
        <w:rPr>
          <w:rFonts w:ascii="游ゴシック" w:eastAsia="游ゴシック" w:hAnsi="游ゴシック" w:cs="Times New Roman"/>
          <w:szCs w:val="21"/>
        </w:rPr>
        <w:t>ai</w:t>
      </w:r>
      <w:r w:rsidR="009E5641" w:rsidRPr="002622E7">
        <w:rPr>
          <w:rFonts w:ascii="游ゴシック" w:eastAsia="游ゴシック" w:hAnsi="游ゴシック" w:cs="Times New Roman" w:hint="eastAsia"/>
          <w:szCs w:val="21"/>
        </w:rPr>
        <w:t>データ）を発行日の10日前に提供するので、</w:t>
      </w:r>
      <w:r w:rsidR="009E5641" w:rsidRPr="002622E7">
        <w:rPr>
          <w:rFonts w:ascii="游ゴシック" w:eastAsia="游ゴシック" w:hAnsi="游ゴシック" w:hint="eastAsia"/>
          <w:szCs w:val="21"/>
        </w:rPr>
        <w:t>ヘッダーとフッターをつけること。</w:t>
      </w:r>
    </w:p>
    <w:p w14:paraId="7631B8C5" w14:textId="32258133" w:rsidR="009D30FF" w:rsidRPr="002622E7" w:rsidRDefault="00B86182" w:rsidP="00F86C52">
      <w:pPr>
        <w:rPr>
          <w:rFonts w:ascii="游ゴシック" w:eastAsia="游ゴシック" w:hAnsi="游ゴシック"/>
          <w:szCs w:val="21"/>
        </w:rPr>
      </w:pPr>
      <w:r w:rsidRPr="002622E7">
        <w:rPr>
          <w:rFonts w:ascii="游ゴシック" w:eastAsia="游ゴシック" w:hAnsi="游ゴシック" w:hint="eastAsia"/>
          <w:szCs w:val="21"/>
        </w:rPr>
        <w:t>（3）</w:t>
      </w:r>
      <w:r w:rsidR="009D30FF" w:rsidRPr="002622E7">
        <w:rPr>
          <w:rFonts w:ascii="游ゴシック" w:eastAsia="游ゴシック" w:hAnsi="游ゴシック" w:hint="eastAsia"/>
          <w:szCs w:val="21"/>
        </w:rPr>
        <w:t>校正</w:t>
      </w:r>
    </w:p>
    <w:p w14:paraId="635BD5DB" w14:textId="06FB9336" w:rsidR="005B6737" w:rsidRPr="002622E7" w:rsidRDefault="005B6737" w:rsidP="00F86C52">
      <w:pPr>
        <w:rPr>
          <w:rFonts w:ascii="游ゴシック" w:eastAsia="游ゴシック" w:hAnsi="游ゴシック"/>
          <w:szCs w:val="21"/>
        </w:rPr>
      </w:pPr>
      <w:r w:rsidRPr="002622E7">
        <w:rPr>
          <w:rFonts w:ascii="游ゴシック" w:eastAsia="游ゴシック" w:hAnsi="游ゴシック" w:hint="eastAsia"/>
          <w:szCs w:val="21"/>
        </w:rPr>
        <w:t xml:space="preserve">　【広報誌】</w:t>
      </w:r>
    </w:p>
    <w:p w14:paraId="6C8A615D" w14:textId="77777777" w:rsidR="009D30FF" w:rsidRPr="002622E7" w:rsidRDefault="009D30FF" w:rsidP="009D30FF">
      <w:pPr>
        <w:ind w:leftChars="100" w:left="420" w:hangingChars="100" w:hanging="210"/>
        <w:rPr>
          <w:rFonts w:ascii="游ゴシック" w:eastAsia="游ゴシック" w:hAnsi="游ゴシック"/>
          <w:szCs w:val="21"/>
        </w:rPr>
      </w:pPr>
      <w:r w:rsidRPr="002622E7">
        <w:rPr>
          <w:rFonts w:ascii="游ゴシック" w:eastAsia="游ゴシック" w:hAnsi="游ゴシック" w:hint="eastAsia"/>
          <w:szCs w:val="21"/>
        </w:rPr>
        <w:t>・初稿作成後及びその後の校正指示反映後は、速やかにPDF形式でデータを面ごとに提出すること。（</w:t>
      </w:r>
      <w:r w:rsidRPr="002622E7">
        <w:rPr>
          <w:rFonts w:ascii="游ゴシック" w:eastAsia="游ゴシック" w:hAnsi="游ゴシック"/>
          <w:szCs w:val="21"/>
        </w:rPr>
        <w:t>PDFデータは特にデザイン性が高い部分（ロゴ等）を除き</w:t>
      </w:r>
      <w:r w:rsidRPr="002622E7">
        <w:rPr>
          <w:rFonts w:ascii="游ゴシック" w:eastAsia="游ゴシック" w:hAnsi="游ゴシック" w:hint="eastAsia"/>
          <w:szCs w:val="21"/>
        </w:rPr>
        <w:t>、</w:t>
      </w:r>
      <w:r w:rsidRPr="002622E7">
        <w:rPr>
          <w:rFonts w:ascii="游ゴシック" w:eastAsia="游ゴシック" w:hAnsi="游ゴシック"/>
          <w:szCs w:val="21"/>
        </w:rPr>
        <w:t>テキストとして認識可能な形式とすること）</w:t>
      </w:r>
    </w:p>
    <w:p w14:paraId="31E45840" w14:textId="6AD16F4D" w:rsidR="009D30FF" w:rsidRPr="002622E7" w:rsidRDefault="009D30FF" w:rsidP="00C216CE">
      <w:pPr>
        <w:ind w:leftChars="100" w:left="420" w:hangingChars="100" w:hanging="210"/>
        <w:rPr>
          <w:rFonts w:ascii="游ゴシック" w:eastAsia="游ゴシック" w:hAnsi="游ゴシック"/>
          <w:szCs w:val="21"/>
        </w:rPr>
      </w:pPr>
      <w:r w:rsidRPr="002622E7">
        <w:rPr>
          <w:rFonts w:ascii="游ゴシック" w:eastAsia="游ゴシック" w:hAnsi="游ゴシック" w:hint="eastAsia"/>
          <w:szCs w:val="21"/>
        </w:rPr>
        <w:t>・校正回数は初校、</w:t>
      </w:r>
      <w:r w:rsidR="009E5641" w:rsidRPr="002622E7">
        <w:rPr>
          <w:rFonts w:ascii="游ゴシック" w:eastAsia="游ゴシック" w:hAnsi="游ゴシック" w:hint="eastAsia"/>
          <w:szCs w:val="21"/>
        </w:rPr>
        <w:t>２</w:t>
      </w:r>
      <w:r w:rsidRPr="002622E7">
        <w:rPr>
          <w:rFonts w:ascii="游ゴシック" w:eastAsia="游ゴシック" w:hAnsi="游ゴシック" w:hint="eastAsia"/>
          <w:szCs w:val="21"/>
        </w:rPr>
        <w:t>校、</w:t>
      </w:r>
      <w:r w:rsidR="009E5641" w:rsidRPr="002622E7">
        <w:rPr>
          <w:rFonts w:ascii="游ゴシック" w:eastAsia="游ゴシック" w:hAnsi="游ゴシック" w:hint="eastAsia"/>
          <w:szCs w:val="21"/>
        </w:rPr>
        <w:t>３</w:t>
      </w:r>
      <w:r w:rsidRPr="002622E7">
        <w:rPr>
          <w:rFonts w:ascii="游ゴシック" w:eastAsia="游ゴシック" w:hAnsi="游ゴシック" w:hint="eastAsia"/>
          <w:szCs w:val="21"/>
        </w:rPr>
        <w:t>校、最終校正の４回を基本とするが、校正は責了とせず、校了まで繰り返し行う。また、発注者の都合により、校正の途中で一部または全部の見出し及び記事の変更・組み替え、写真・イラストの差し替えをすることがある。</w:t>
      </w:r>
    </w:p>
    <w:p w14:paraId="201A4BF2" w14:textId="1F3E7959" w:rsidR="009D30FF" w:rsidRPr="002622E7" w:rsidRDefault="009D30FF" w:rsidP="009D30FF">
      <w:pPr>
        <w:ind w:leftChars="100" w:left="420" w:hangingChars="100" w:hanging="210"/>
        <w:rPr>
          <w:rFonts w:ascii="游ゴシック" w:eastAsia="游ゴシック" w:hAnsi="游ゴシック"/>
          <w:szCs w:val="21"/>
        </w:rPr>
      </w:pPr>
      <w:r w:rsidRPr="002622E7">
        <w:rPr>
          <w:rFonts w:ascii="游ゴシック" w:eastAsia="游ゴシック" w:hAnsi="游ゴシック" w:hint="eastAsia"/>
          <w:szCs w:val="21"/>
        </w:rPr>
        <w:t>・色校正については、印刷業者に本</w:t>
      </w:r>
      <w:r w:rsidR="00DA0889" w:rsidRPr="002622E7">
        <w:rPr>
          <w:rFonts w:ascii="游ゴシック" w:eastAsia="游ゴシック" w:hAnsi="游ゴシック" w:hint="eastAsia"/>
          <w:szCs w:val="21"/>
        </w:rPr>
        <w:t>誌</w:t>
      </w:r>
      <w:r w:rsidRPr="002622E7">
        <w:rPr>
          <w:rFonts w:ascii="游ゴシック" w:eastAsia="游ゴシック" w:hAnsi="游ゴシック" w:hint="eastAsia"/>
          <w:szCs w:val="21"/>
        </w:rPr>
        <w:t>校正を提出させたあと、原則1回の範囲内で校正指示を行うことがある。</w:t>
      </w:r>
    </w:p>
    <w:p w14:paraId="6CBC29A7" w14:textId="0C0F3D34" w:rsidR="005B6737" w:rsidRPr="002622E7" w:rsidRDefault="005B6737" w:rsidP="009D30FF">
      <w:pPr>
        <w:ind w:leftChars="100" w:left="420" w:hangingChars="100" w:hanging="210"/>
        <w:rPr>
          <w:rFonts w:ascii="游ゴシック" w:eastAsia="游ゴシック" w:hAnsi="游ゴシック"/>
          <w:szCs w:val="21"/>
        </w:rPr>
      </w:pPr>
      <w:r w:rsidRPr="002622E7">
        <w:rPr>
          <w:rFonts w:ascii="游ゴシック" w:eastAsia="游ゴシック" w:hAnsi="游ゴシック" w:hint="eastAsia"/>
          <w:szCs w:val="21"/>
        </w:rPr>
        <w:t>【動画】</w:t>
      </w:r>
    </w:p>
    <w:p w14:paraId="3654DD6D" w14:textId="5FD2F1D5" w:rsidR="005B6737" w:rsidRPr="002622E7" w:rsidRDefault="005B6737" w:rsidP="009D30FF">
      <w:pPr>
        <w:ind w:leftChars="100" w:left="420" w:hangingChars="100" w:hanging="210"/>
        <w:rPr>
          <w:rFonts w:ascii="游ゴシック" w:eastAsia="游ゴシック" w:hAnsi="游ゴシック"/>
          <w:szCs w:val="21"/>
        </w:rPr>
      </w:pPr>
      <w:r w:rsidRPr="002622E7">
        <w:rPr>
          <w:rFonts w:ascii="游ゴシック" w:eastAsia="游ゴシック" w:hAnsi="游ゴシック" w:hint="eastAsia"/>
          <w:szCs w:val="21"/>
        </w:rPr>
        <w:t>・</w:t>
      </w:r>
      <w:r w:rsidR="0073642E">
        <w:rPr>
          <w:rFonts w:ascii="游ゴシック" w:eastAsia="游ゴシック" w:hAnsi="游ゴシック" w:hint="eastAsia"/>
          <w:szCs w:val="21"/>
        </w:rPr>
        <w:t>発行月前月</w:t>
      </w:r>
      <w:r w:rsidRPr="002622E7">
        <w:rPr>
          <w:rFonts w:ascii="游ゴシック" w:eastAsia="游ゴシック" w:hAnsi="游ゴシック" w:hint="eastAsia"/>
          <w:szCs w:val="21"/>
        </w:rPr>
        <w:t>10日</w:t>
      </w:r>
      <w:r w:rsidR="003E6187" w:rsidRPr="002622E7">
        <w:rPr>
          <w:rFonts w:ascii="游ゴシック" w:eastAsia="游ゴシック" w:hAnsi="游ゴシック" w:hint="eastAsia"/>
          <w:szCs w:val="21"/>
        </w:rPr>
        <w:t>まで</w:t>
      </w:r>
      <w:r w:rsidRPr="002622E7">
        <w:rPr>
          <w:rFonts w:ascii="游ゴシック" w:eastAsia="游ゴシック" w:hAnsi="游ゴシック" w:hint="eastAsia"/>
          <w:szCs w:val="21"/>
        </w:rPr>
        <w:t>に</w:t>
      </w:r>
      <w:r w:rsidR="003E6187" w:rsidRPr="002622E7">
        <w:rPr>
          <w:rFonts w:ascii="游ゴシック" w:eastAsia="游ゴシック" w:hAnsi="游ゴシック" w:hint="eastAsia"/>
          <w:szCs w:val="21"/>
        </w:rPr>
        <w:t>当区へ</w:t>
      </w:r>
      <w:r w:rsidRPr="002622E7">
        <w:rPr>
          <w:rFonts w:ascii="游ゴシック" w:eastAsia="游ゴシック" w:hAnsi="游ゴシック" w:hint="eastAsia"/>
          <w:szCs w:val="21"/>
        </w:rPr>
        <w:t>提出した後、</w:t>
      </w:r>
      <w:r w:rsidR="00FE2227" w:rsidRPr="002622E7">
        <w:rPr>
          <w:rFonts w:ascii="游ゴシック" w:eastAsia="游ゴシック" w:hAnsi="游ゴシック" w:hint="eastAsia"/>
          <w:szCs w:val="21"/>
        </w:rPr>
        <w:t>発注者の指示を踏まえ、</w:t>
      </w:r>
      <w:r w:rsidR="002C7920" w:rsidRPr="002622E7">
        <w:rPr>
          <w:rFonts w:ascii="游ゴシック" w:eastAsia="游ゴシック" w:hAnsi="游ゴシック" w:hint="eastAsia"/>
          <w:szCs w:val="21"/>
        </w:rPr>
        <w:t>原則1回の校正を行う。</w:t>
      </w:r>
    </w:p>
    <w:p w14:paraId="2BE03B56" w14:textId="6E89114A" w:rsidR="009D30FF" w:rsidRPr="002622E7" w:rsidRDefault="00B86182" w:rsidP="00F86C52">
      <w:pPr>
        <w:tabs>
          <w:tab w:val="left" w:pos="426"/>
        </w:tabs>
        <w:rPr>
          <w:rFonts w:ascii="游ゴシック" w:eastAsia="游ゴシック" w:hAnsi="游ゴシック"/>
          <w:szCs w:val="21"/>
        </w:rPr>
      </w:pPr>
      <w:r w:rsidRPr="002622E7">
        <w:rPr>
          <w:rFonts w:ascii="游ゴシック" w:eastAsia="游ゴシック" w:hAnsi="游ゴシック" w:hint="eastAsia"/>
          <w:szCs w:val="21"/>
        </w:rPr>
        <w:t>（4）</w:t>
      </w:r>
      <w:r w:rsidR="009D30FF" w:rsidRPr="002622E7">
        <w:rPr>
          <w:rFonts w:ascii="游ゴシック" w:eastAsia="游ゴシック" w:hAnsi="游ゴシック" w:hint="eastAsia"/>
          <w:szCs w:val="21"/>
        </w:rPr>
        <w:t>ホームページバナーのデザイン及び校正</w:t>
      </w:r>
    </w:p>
    <w:p w14:paraId="54512377" w14:textId="05412D81" w:rsidR="009D30FF" w:rsidRPr="002622E7" w:rsidRDefault="009D30FF" w:rsidP="00F86C52">
      <w:pPr>
        <w:ind w:leftChars="200" w:left="420"/>
        <w:rPr>
          <w:rFonts w:ascii="游ゴシック" w:eastAsia="游ゴシック" w:hAnsi="游ゴシック"/>
          <w:szCs w:val="21"/>
        </w:rPr>
      </w:pPr>
      <w:r w:rsidRPr="002622E7">
        <w:rPr>
          <w:rFonts w:ascii="游ゴシック" w:eastAsia="游ゴシック" w:hAnsi="游ゴシック" w:hint="eastAsia"/>
          <w:szCs w:val="21"/>
        </w:rPr>
        <w:t>発注者が指定するものについて、ホームページに掲載するバナー、掲載記事に関連する各種印刷物刷り込みデータ（２次元コード・ロゴ等）のデザイン作成及び校正を行う。バナーデータのサイズについては、契約後別途指示する。</w:t>
      </w:r>
    </w:p>
    <w:p w14:paraId="3A2518F0" w14:textId="65DBF58F" w:rsidR="009D30FF" w:rsidRPr="002622E7" w:rsidRDefault="00B86182" w:rsidP="00F86C52">
      <w:pPr>
        <w:tabs>
          <w:tab w:val="left" w:pos="426"/>
        </w:tabs>
        <w:rPr>
          <w:rFonts w:ascii="游ゴシック" w:eastAsia="游ゴシック" w:hAnsi="游ゴシック"/>
          <w:szCs w:val="21"/>
          <w:lang w:val="x-none"/>
        </w:rPr>
      </w:pPr>
      <w:r w:rsidRPr="002622E7">
        <w:rPr>
          <w:rFonts w:ascii="游ゴシック" w:eastAsia="游ゴシック" w:hAnsi="游ゴシック" w:hint="eastAsia"/>
          <w:szCs w:val="21"/>
          <w:lang w:val="x-none"/>
        </w:rPr>
        <w:t>（5）</w:t>
      </w:r>
      <w:r w:rsidR="009D30FF" w:rsidRPr="002622E7">
        <w:rPr>
          <w:rFonts w:ascii="游ゴシック" w:eastAsia="游ゴシック" w:hAnsi="游ゴシック" w:hint="eastAsia"/>
          <w:szCs w:val="21"/>
          <w:lang w:val="x-none"/>
        </w:rPr>
        <w:t>音声</w:t>
      </w:r>
      <w:r w:rsidR="00F84611" w:rsidRPr="002622E7">
        <w:rPr>
          <w:rFonts w:ascii="游ゴシック" w:eastAsia="游ゴシック" w:hAnsi="游ゴシック" w:hint="eastAsia"/>
          <w:szCs w:val="21"/>
          <w:lang w:val="x-none"/>
        </w:rPr>
        <w:t>・点字</w:t>
      </w:r>
      <w:r w:rsidR="009D30FF" w:rsidRPr="002622E7">
        <w:rPr>
          <w:rFonts w:ascii="游ゴシック" w:eastAsia="游ゴシック" w:hAnsi="游ゴシック" w:hint="eastAsia"/>
          <w:szCs w:val="21"/>
          <w:lang w:val="x-none"/>
        </w:rPr>
        <w:t>用ワードデータの作成</w:t>
      </w:r>
      <w:r w:rsidR="000679B8" w:rsidRPr="002622E7">
        <w:rPr>
          <w:rFonts w:ascii="游ゴシック" w:eastAsia="游ゴシック" w:hAnsi="游ゴシック" w:hint="eastAsia"/>
          <w:szCs w:val="21"/>
          <w:lang w:val="x-none"/>
        </w:rPr>
        <w:t>（</w:t>
      </w:r>
      <w:r w:rsidR="000679B8" w:rsidRPr="002622E7">
        <w:rPr>
          <w:rFonts w:ascii="游ゴシック" w:eastAsia="游ゴシック" w:hAnsi="游ゴシック"/>
          <w:szCs w:val="21"/>
          <w:lang w:val="x-none"/>
        </w:rPr>
        <w:t>1</w:t>
      </w:r>
      <w:r w:rsidR="000679B8" w:rsidRPr="002622E7">
        <w:rPr>
          <w:rFonts w:ascii="游ゴシック" w:eastAsia="游ゴシック" w:hAnsi="游ゴシック" w:hint="eastAsia"/>
          <w:szCs w:val="21"/>
          <w:lang w:val="x-none"/>
        </w:rPr>
        <w:t>種）</w:t>
      </w:r>
    </w:p>
    <w:p w14:paraId="2A34FF69" w14:textId="5333A1E9" w:rsidR="009D30FF" w:rsidRPr="002622E7" w:rsidRDefault="00E33845" w:rsidP="00264E1F">
      <w:pPr>
        <w:ind w:leftChars="200" w:left="420"/>
        <w:rPr>
          <w:rFonts w:ascii="游ゴシック" w:eastAsia="游ゴシック" w:hAnsi="游ゴシック"/>
          <w:szCs w:val="21"/>
        </w:rPr>
      </w:pPr>
      <w:r w:rsidRPr="002622E7">
        <w:rPr>
          <w:rFonts w:ascii="游ゴシック" w:eastAsia="游ゴシック" w:hAnsi="游ゴシック" w:hint="eastAsia"/>
          <w:szCs w:val="21"/>
        </w:rPr>
        <w:t>別紙</w:t>
      </w:r>
      <w:r w:rsidR="00C4004D" w:rsidRPr="002622E7">
        <w:rPr>
          <w:rFonts w:ascii="游ゴシック" w:eastAsia="游ゴシック" w:hAnsi="游ゴシック" w:hint="eastAsia"/>
          <w:szCs w:val="21"/>
        </w:rPr>
        <w:t>２</w:t>
      </w:r>
      <w:r w:rsidRPr="002622E7">
        <w:rPr>
          <w:rFonts w:ascii="游ゴシック" w:eastAsia="游ゴシック" w:hAnsi="游ゴシック" w:hint="eastAsia"/>
          <w:szCs w:val="21"/>
          <w:lang w:val="x-none"/>
        </w:rPr>
        <w:t>『</w:t>
      </w:r>
      <w:r w:rsidRPr="002622E7">
        <w:rPr>
          <w:rFonts w:ascii="游ゴシック" w:eastAsia="游ゴシック" w:hAnsi="游ゴシック" w:hint="eastAsia"/>
          <w:szCs w:val="21"/>
        </w:rPr>
        <w:t>「音声・点字用テキスト・ワードデータ作成時の主な留意点」</w:t>
      </w:r>
      <w:r w:rsidRPr="002622E7">
        <w:rPr>
          <w:rFonts w:ascii="游ゴシック" w:eastAsia="游ゴシック" w:hAnsi="游ゴシック" w:hint="eastAsia"/>
          <w:szCs w:val="21"/>
          <w:lang w:val="x-none"/>
        </w:rPr>
        <w:t>』</w:t>
      </w:r>
      <w:r w:rsidRPr="002622E7">
        <w:rPr>
          <w:rFonts w:ascii="游ゴシック" w:eastAsia="游ゴシック" w:hAnsi="游ゴシック" w:hint="eastAsia"/>
          <w:szCs w:val="21"/>
        </w:rPr>
        <w:t>の作成方法により提出すること。（「大阪市民のみなさんへ」「広告」部分を除く）</w:t>
      </w:r>
    </w:p>
    <w:p w14:paraId="2523BAF1" w14:textId="77777777" w:rsidR="0095325B" w:rsidRPr="002622E7" w:rsidRDefault="0095325B" w:rsidP="009D30FF">
      <w:pPr>
        <w:rPr>
          <w:rFonts w:ascii="游ゴシック" w:eastAsia="游ゴシック" w:hAnsi="游ゴシック"/>
          <w:szCs w:val="21"/>
        </w:rPr>
      </w:pPr>
    </w:p>
    <w:p w14:paraId="4E372234" w14:textId="09416A7B" w:rsidR="009D30FF" w:rsidRPr="002622E7" w:rsidRDefault="00984138" w:rsidP="009D30FF">
      <w:pPr>
        <w:rPr>
          <w:rFonts w:ascii="游ゴシック" w:eastAsia="游ゴシック" w:hAnsi="游ゴシック"/>
          <w:szCs w:val="21"/>
        </w:rPr>
      </w:pPr>
      <w:r w:rsidRPr="002622E7">
        <w:rPr>
          <w:rFonts w:ascii="游ゴシック" w:eastAsia="游ゴシック" w:hAnsi="游ゴシック" w:hint="eastAsia"/>
          <w:szCs w:val="21"/>
        </w:rPr>
        <w:t>８</w:t>
      </w:r>
      <w:r w:rsidR="009D30FF" w:rsidRPr="002622E7">
        <w:rPr>
          <w:rFonts w:ascii="游ゴシック" w:eastAsia="游ゴシック" w:hAnsi="游ゴシック" w:hint="eastAsia"/>
          <w:szCs w:val="21"/>
        </w:rPr>
        <w:t xml:space="preserve">　納品</w:t>
      </w:r>
    </w:p>
    <w:p w14:paraId="34281489" w14:textId="77777777" w:rsidR="009D30FF" w:rsidRPr="002622E7" w:rsidRDefault="009D30FF" w:rsidP="009D30FF">
      <w:pPr>
        <w:pStyle w:val="ad"/>
        <w:numPr>
          <w:ilvl w:val="0"/>
          <w:numId w:val="30"/>
        </w:numPr>
        <w:ind w:leftChars="0"/>
        <w:rPr>
          <w:rFonts w:ascii="游ゴシック" w:eastAsia="游ゴシック" w:hAnsi="游ゴシック"/>
          <w:szCs w:val="21"/>
        </w:rPr>
      </w:pPr>
      <w:r w:rsidRPr="002622E7">
        <w:rPr>
          <w:rFonts w:ascii="游ゴシック" w:eastAsia="游ゴシック" w:hAnsi="游ゴシック" w:hint="eastAsia"/>
          <w:szCs w:val="21"/>
        </w:rPr>
        <w:t>編集会議から校了日まで</w:t>
      </w:r>
      <w:r w:rsidRPr="002622E7">
        <w:rPr>
          <w:rFonts w:ascii="游ゴシック" w:eastAsia="游ゴシック" w:hAnsi="游ゴシック"/>
          <w:szCs w:val="21"/>
        </w:rPr>
        <w:br/>
      </w:r>
      <w:r w:rsidRPr="002622E7">
        <w:rPr>
          <w:rFonts w:ascii="游ゴシック" w:eastAsia="游ゴシック" w:hAnsi="游ゴシック" w:hint="eastAsia"/>
          <w:szCs w:val="21"/>
        </w:rPr>
        <w:t>・校正用原稿データ（修正ごと。1ページあたり1MB以下のPDFデータ）</w:t>
      </w:r>
    </w:p>
    <w:p w14:paraId="00A897FA" w14:textId="42B822DE" w:rsidR="009D30FF" w:rsidRPr="002622E7" w:rsidRDefault="009D30FF" w:rsidP="009D30FF">
      <w:pPr>
        <w:ind w:leftChars="200" w:left="630" w:hangingChars="100" w:hanging="210"/>
        <w:rPr>
          <w:rFonts w:ascii="游ゴシック" w:eastAsia="游ゴシック" w:hAnsi="游ゴシック"/>
          <w:szCs w:val="21"/>
        </w:rPr>
      </w:pPr>
      <w:r w:rsidRPr="002622E7">
        <w:rPr>
          <w:rFonts w:ascii="游ゴシック" w:eastAsia="游ゴシック" w:hAnsi="游ゴシック" w:hint="eastAsia"/>
          <w:szCs w:val="21"/>
        </w:rPr>
        <w:t>・マスコットキャラクターポーズ等（</w:t>
      </w:r>
      <w:r w:rsidR="00B31CAD" w:rsidRPr="002622E7">
        <w:rPr>
          <w:rFonts w:ascii="游ゴシック" w:eastAsia="游ゴシック" w:hAnsi="游ゴシック" w:hint="eastAsia"/>
          <w:szCs w:val="21"/>
        </w:rPr>
        <w:t>ai</w:t>
      </w:r>
      <w:r w:rsidRPr="002622E7">
        <w:rPr>
          <w:rFonts w:ascii="游ゴシック" w:eastAsia="游ゴシック" w:hAnsi="游ゴシック" w:hint="eastAsia"/>
          <w:szCs w:val="21"/>
        </w:rPr>
        <w:t>ファイルでアウトライン済み・アウトライン前のもの、PNG形式 及びJPEG形式のもの。ファイル圧縮はしないこと。）</w:t>
      </w:r>
    </w:p>
    <w:p w14:paraId="5EDAFAE1" w14:textId="4AC29C10" w:rsidR="009D30FF" w:rsidRPr="002622E7" w:rsidRDefault="009D30FF" w:rsidP="009D30FF">
      <w:pPr>
        <w:pStyle w:val="ad"/>
        <w:numPr>
          <w:ilvl w:val="0"/>
          <w:numId w:val="30"/>
        </w:numPr>
        <w:ind w:leftChars="0"/>
        <w:rPr>
          <w:rFonts w:ascii="游ゴシック" w:eastAsia="游ゴシック" w:hAnsi="游ゴシック"/>
          <w:szCs w:val="21"/>
        </w:rPr>
      </w:pPr>
      <w:r w:rsidRPr="002622E7">
        <w:rPr>
          <w:rFonts w:ascii="游ゴシック" w:eastAsia="游ゴシック" w:hAnsi="游ゴシック" w:hint="eastAsia"/>
          <w:szCs w:val="21"/>
        </w:rPr>
        <w:t>校了日</w:t>
      </w:r>
      <w:r w:rsidRPr="002622E7">
        <w:rPr>
          <w:rFonts w:ascii="游ゴシック" w:eastAsia="游ゴシック" w:hAnsi="游ゴシック"/>
          <w:szCs w:val="21"/>
        </w:rPr>
        <w:br/>
      </w:r>
      <w:r w:rsidRPr="002622E7">
        <w:rPr>
          <w:rFonts w:ascii="游ゴシック" w:eastAsia="游ゴシック" w:hAnsi="游ゴシック" w:hint="eastAsia"/>
          <w:szCs w:val="21"/>
        </w:rPr>
        <w:t>・</w:t>
      </w:r>
      <w:r w:rsidR="002C7920" w:rsidRPr="002622E7">
        <w:rPr>
          <w:rFonts w:ascii="游ゴシック" w:eastAsia="游ゴシック" w:hAnsi="游ゴシック" w:hint="eastAsia"/>
          <w:szCs w:val="21"/>
        </w:rPr>
        <w:t>広報誌</w:t>
      </w:r>
      <w:r w:rsidRPr="002622E7">
        <w:rPr>
          <w:rFonts w:ascii="游ゴシック" w:eastAsia="游ゴシック" w:hAnsi="游ゴシック" w:hint="eastAsia"/>
          <w:szCs w:val="21"/>
        </w:rPr>
        <w:t>校了データ（PDF、原則1MB以下）</w:t>
      </w:r>
    </w:p>
    <w:p w14:paraId="5746755F" w14:textId="75DD636C" w:rsidR="002C7920" w:rsidRPr="002622E7" w:rsidRDefault="002C7920" w:rsidP="002C7920">
      <w:pPr>
        <w:pStyle w:val="ad"/>
        <w:ind w:leftChars="0" w:left="420"/>
        <w:rPr>
          <w:rFonts w:ascii="游ゴシック" w:eastAsia="游ゴシック" w:hAnsi="游ゴシック"/>
          <w:szCs w:val="21"/>
        </w:rPr>
      </w:pPr>
      <w:r w:rsidRPr="002622E7">
        <w:rPr>
          <w:rFonts w:ascii="游ゴシック" w:eastAsia="游ゴシック" w:hAnsi="游ゴシック" w:hint="eastAsia"/>
          <w:szCs w:val="21"/>
        </w:rPr>
        <w:t>・動画データ（ｍｐ4形式）</w:t>
      </w:r>
    </w:p>
    <w:p w14:paraId="122D5E36" w14:textId="231E25B8" w:rsidR="009D30FF" w:rsidRPr="002622E7" w:rsidRDefault="009D30FF" w:rsidP="009D30FF">
      <w:pPr>
        <w:pStyle w:val="ad"/>
        <w:numPr>
          <w:ilvl w:val="0"/>
          <w:numId w:val="30"/>
        </w:numPr>
        <w:ind w:leftChars="0"/>
        <w:rPr>
          <w:rFonts w:ascii="游ゴシック" w:eastAsia="游ゴシック" w:hAnsi="游ゴシック"/>
          <w:szCs w:val="21"/>
        </w:rPr>
      </w:pPr>
      <w:r w:rsidRPr="002622E7">
        <w:rPr>
          <w:rFonts w:ascii="游ゴシック" w:eastAsia="游ゴシック" w:hAnsi="游ゴシック" w:hint="eastAsia"/>
          <w:szCs w:val="21"/>
        </w:rPr>
        <w:t>校了日の翌営業日</w:t>
      </w:r>
    </w:p>
    <w:p w14:paraId="7183F61C" w14:textId="147AD00F" w:rsidR="009D30FF" w:rsidRPr="002622E7" w:rsidRDefault="009D30FF" w:rsidP="009D30FF">
      <w:pPr>
        <w:pStyle w:val="ad"/>
        <w:ind w:leftChars="0" w:left="420"/>
        <w:rPr>
          <w:rFonts w:ascii="游ゴシック" w:eastAsia="游ゴシック" w:hAnsi="游ゴシック"/>
          <w:szCs w:val="21"/>
        </w:rPr>
      </w:pPr>
      <w:r w:rsidRPr="002622E7">
        <w:rPr>
          <w:rFonts w:ascii="游ゴシック" w:eastAsia="游ゴシック" w:hAnsi="游ゴシック" w:hint="eastAsia"/>
          <w:color w:val="000000" w:themeColor="text1"/>
          <w:kern w:val="0"/>
          <w:szCs w:val="21"/>
        </w:rPr>
        <w:lastRenderedPageBreak/>
        <w:t>・校了データ（アウトライン前の</w:t>
      </w:r>
      <w:r w:rsidRPr="002622E7">
        <w:rPr>
          <w:rFonts w:ascii="游ゴシック" w:eastAsia="游ゴシック" w:hAnsi="游ゴシック"/>
          <w:color w:val="000000" w:themeColor="text1"/>
          <w:kern w:val="0"/>
          <w:szCs w:val="21"/>
        </w:rPr>
        <w:t>Illustrator(.ai)</w:t>
      </w:r>
      <w:r w:rsidRPr="002622E7">
        <w:rPr>
          <w:rFonts w:ascii="游ゴシック" w:eastAsia="游ゴシック" w:hAnsi="游ゴシック" w:hint="eastAsia"/>
          <w:color w:val="000000" w:themeColor="text1"/>
          <w:kern w:val="0"/>
          <w:szCs w:val="21"/>
        </w:rPr>
        <w:t>データ、</w:t>
      </w:r>
      <w:r w:rsidRPr="002622E7">
        <w:rPr>
          <w:rFonts w:ascii="游ゴシック" w:eastAsia="游ゴシック" w:hAnsi="游ゴシック" w:hint="eastAsia"/>
          <w:szCs w:val="21"/>
        </w:rPr>
        <w:t>PDF、原則1MB以下</w:t>
      </w:r>
      <w:r w:rsidRPr="002622E7">
        <w:rPr>
          <w:rFonts w:ascii="游ゴシック" w:eastAsia="游ゴシック" w:hAnsi="游ゴシック" w:hint="eastAsia"/>
          <w:color w:val="000000" w:themeColor="text1"/>
          <w:kern w:val="0"/>
          <w:szCs w:val="21"/>
        </w:rPr>
        <w:t>）</w:t>
      </w:r>
      <w:r w:rsidRPr="002622E7">
        <w:rPr>
          <w:rFonts w:ascii="游ゴシック" w:eastAsia="游ゴシック" w:hAnsi="游ゴシック"/>
          <w:color w:val="000000" w:themeColor="text1"/>
          <w:kern w:val="0"/>
          <w:szCs w:val="21"/>
        </w:rPr>
        <w:br/>
      </w:r>
      <w:r w:rsidRPr="002622E7">
        <w:rPr>
          <w:rFonts w:ascii="游ゴシック" w:eastAsia="游ゴシック" w:hAnsi="游ゴシック" w:hint="eastAsia"/>
          <w:color w:val="000000" w:themeColor="text1"/>
          <w:kern w:val="0"/>
          <w:szCs w:val="21"/>
        </w:rPr>
        <w:t>・校了データ（アウトライン後の</w:t>
      </w:r>
      <w:r w:rsidRPr="002622E7">
        <w:rPr>
          <w:rFonts w:ascii="游ゴシック" w:eastAsia="游ゴシック" w:hAnsi="游ゴシック"/>
          <w:color w:val="000000" w:themeColor="text1"/>
          <w:kern w:val="0"/>
          <w:szCs w:val="21"/>
        </w:rPr>
        <w:t>Illustrator(.ai)</w:t>
      </w:r>
      <w:r w:rsidRPr="002622E7">
        <w:rPr>
          <w:rFonts w:ascii="游ゴシック" w:eastAsia="游ゴシック" w:hAnsi="游ゴシック" w:hint="eastAsia"/>
          <w:color w:val="000000" w:themeColor="text1"/>
          <w:kern w:val="0"/>
          <w:szCs w:val="21"/>
        </w:rPr>
        <w:t>データ、</w:t>
      </w:r>
      <w:r w:rsidRPr="002622E7">
        <w:rPr>
          <w:rFonts w:ascii="游ゴシック" w:eastAsia="游ゴシック" w:hAnsi="游ゴシック" w:hint="eastAsia"/>
          <w:szCs w:val="21"/>
        </w:rPr>
        <w:t>PDF、原則1MB以下</w:t>
      </w:r>
      <w:r w:rsidRPr="002622E7">
        <w:rPr>
          <w:rFonts w:ascii="游ゴシック" w:eastAsia="游ゴシック" w:hAnsi="游ゴシック" w:hint="eastAsia"/>
          <w:color w:val="000000" w:themeColor="text1"/>
          <w:kern w:val="0"/>
          <w:szCs w:val="21"/>
        </w:rPr>
        <w:t>）</w:t>
      </w:r>
      <w:r w:rsidRPr="002622E7">
        <w:rPr>
          <w:rFonts w:ascii="游ゴシック" w:eastAsia="游ゴシック" w:hAnsi="游ゴシック"/>
          <w:szCs w:val="21"/>
        </w:rPr>
        <w:br/>
      </w:r>
      <w:r w:rsidRPr="002622E7">
        <w:rPr>
          <w:rFonts w:ascii="游ゴシック" w:eastAsia="游ゴシック" w:hAnsi="游ゴシック" w:hint="eastAsia"/>
          <w:szCs w:val="21"/>
        </w:rPr>
        <w:t>・校了データ（JPG）</w:t>
      </w:r>
      <w:r w:rsidRPr="002622E7">
        <w:rPr>
          <w:rFonts w:ascii="游ゴシック" w:eastAsia="游ゴシック" w:hAnsi="游ゴシック"/>
          <w:szCs w:val="21"/>
        </w:rPr>
        <w:br/>
      </w:r>
      <w:r w:rsidRPr="002622E7">
        <w:rPr>
          <w:rFonts w:ascii="游ゴシック" w:eastAsia="游ゴシック" w:hAnsi="游ゴシック" w:hint="eastAsia"/>
          <w:szCs w:val="21"/>
        </w:rPr>
        <w:t>・音声</w:t>
      </w:r>
      <w:r w:rsidR="00C216CE" w:rsidRPr="002622E7">
        <w:rPr>
          <w:rFonts w:ascii="游ゴシック" w:eastAsia="游ゴシック" w:hAnsi="游ゴシック" w:hint="eastAsia"/>
          <w:szCs w:val="21"/>
        </w:rPr>
        <w:t>・</w:t>
      </w:r>
      <w:r w:rsidR="00C216CE" w:rsidRPr="002622E7">
        <w:rPr>
          <w:rFonts w:ascii="游ゴシック" w:eastAsia="游ゴシック" w:hAnsi="游ゴシック"/>
          <w:szCs w:val="21"/>
        </w:rPr>
        <w:t>点訳</w:t>
      </w:r>
      <w:r w:rsidRPr="002622E7">
        <w:rPr>
          <w:rFonts w:ascii="游ゴシック" w:eastAsia="游ゴシック" w:hAnsi="游ゴシック" w:hint="eastAsia"/>
          <w:szCs w:val="21"/>
        </w:rPr>
        <w:t>用ワードデータ（Word）</w:t>
      </w:r>
      <w:r w:rsidRPr="002622E7">
        <w:rPr>
          <w:rFonts w:ascii="游ゴシック" w:eastAsia="游ゴシック" w:hAnsi="游ゴシック"/>
          <w:szCs w:val="21"/>
        </w:rPr>
        <w:br/>
      </w:r>
      <w:r w:rsidRPr="002622E7">
        <w:rPr>
          <w:rFonts w:ascii="游ゴシック" w:eastAsia="游ゴシック" w:hAnsi="游ゴシック" w:hint="eastAsia"/>
          <w:szCs w:val="21"/>
        </w:rPr>
        <w:t>・ホームページ掲載用PDFデータ（広告データありなしそれぞれ各1</w:t>
      </w:r>
      <w:r w:rsidR="00A24FAF" w:rsidRPr="002622E7">
        <w:rPr>
          <w:rFonts w:ascii="游ゴシック" w:eastAsia="游ゴシック" w:hAnsi="游ゴシック"/>
          <w:szCs w:val="21"/>
        </w:rPr>
        <w:t>M</w:t>
      </w:r>
      <w:r w:rsidR="00A24FAF" w:rsidRPr="002622E7">
        <w:rPr>
          <w:rFonts w:ascii="游ゴシック" w:eastAsia="游ゴシック" w:hAnsi="游ゴシック" w:hint="eastAsia"/>
          <w:szCs w:val="21"/>
        </w:rPr>
        <w:t>B</w:t>
      </w:r>
      <w:r w:rsidRPr="002622E7">
        <w:rPr>
          <w:rFonts w:ascii="游ゴシック" w:eastAsia="游ゴシック" w:hAnsi="游ゴシック" w:hint="eastAsia"/>
          <w:szCs w:val="21"/>
        </w:rPr>
        <w:t>以下）</w:t>
      </w:r>
    </w:p>
    <w:p w14:paraId="6E858EB9" w14:textId="729CB756" w:rsidR="009D30FF" w:rsidRPr="002622E7" w:rsidRDefault="009D30FF" w:rsidP="009D30FF">
      <w:pPr>
        <w:ind w:firstLineChars="200" w:firstLine="420"/>
        <w:rPr>
          <w:rFonts w:ascii="游ゴシック" w:eastAsia="游ゴシック" w:hAnsi="游ゴシック"/>
          <w:szCs w:val="21"/>
        </w:rPr>
      </w:pPr>
      <w:r w:rsidRPr="002622E7">
        <w:rPr>
          <w:rFonts w:ascii="游ゴシック" w:eastAsia="游ゴシック" w:hAnsi="游ゴシック" w:hint="eastAsia"/>
          <w:szCs w:val="21"/>
        </w:rPr>
        <w:t>・ホームページ用バナー（</w:t>
      </w:r>
      <w:r w:rsidRPr="002622E7">
        <w:rPr>
          <w:rFonts w:ascii="游ゴシック" w:eastAsia="游ゴシック" w:hAnsi="游ゴシック"/>
          <w:szCs w:val="21"/>
        </w:rPr>
        <w:t>ai</w:t>
      </w:r>
      <w:r w:rsidRPr="002622E7">
        <w:rPr>
          <w:rFonts w:ascii="游ゴシック" w:eastAsia="游ゴシック" w:hAnsi="游ゴシック" w:hint="eastAsia"/>
          <w:szCs w:val="21"/>
        </w:rPr>
        <w:t>ファイル、PNG及びJPG）</w:t>
      </w:r>
    </w:p>
    <w:p w14:paraId="3F58DB37" w14:textId="0D5046FE" w:rsidR="000E731F" w:rsidRPr="002622E7" w:rsidRDefault="000E731F" w:rsidP="000E731F">
      <w:pPr>
        <w:autoSpaceDE w:val="0"/>
        <w:autoSpaceDN w:val="0"/>
        <w:adjustRightInd w:val="0"/>
        <w:ind w:firstLineChars="200" w:firstLine="420"/>
        <w:jc w:val="left"/>
        <w:rPr>
          <w:rFonts w:ascii="游ゴシック" w:eastAsia="游ゴシック" w:hAnsi="游ゴシック"/>
          <w:szCs w:val="21"/>
        </w:rPr>
      </w:pPr>
      <w:r w:rsidRPr="002622E7">
        <w:rPr>
          <w:rFonts w:ascii="游ゴシック" w:eastAsia="游ゴシック" w:hAnsi="游ゴシック" w:hint="eastAsia"/>
          <w:szCs w:val="21"/>
        </w:rPr>
        <w:t>・１面</w:t>
      </w:r>
      <w:r w:rsidRPr="002622E7">
        <w:rPr>
          <w:rFonts w:ascii="游ゴシック" w:eastAsia="游ゴシック" w:hAnsi="游ゴシック"/>
          <w:szCs w:val="21"/>
        </w:rPr>
        <w:t>JPG</w:t>
      </w:r>
      <w:r w:rsidRPr="002622E7">
        <w:rPr>
          <w:rFonts w:ascii="游ゴシック" w:eastAsia="游ゴシック" w:hAnsi="游ゴシック" w:hint="eastAsia"/>
          <w:szCs w:val="21"/>
        </w:rPr>
        <w:t>データ２種類</w:t>
      </w:r>
    </w:p>
    <w:p w14:paraId="4EDEA013" w14:textId="468C83C0" w:rsidR="000E731F" w:rsidRPr="002622E7" w:rsidRDefault="000E731F" w:rsidP="00F86C52">
      <w:pPr>
        <w:pStyle w:val="ad"/>
        <w:numPr>
          <w:ilvl w:val="0"/>
          <w:numId w:val="35"/>
        </w:numPr>
        <w:autoSpaceDE w:val="0"/>
        <w:autoSpaceDN w:val="0"/>
        <w:adjustRightInd w:val="0"/>
        <w:ind w:leftChars="0"/>
        <w:jc w:val="left"/>
        <w:rPr>
          <w:rFonts w:ascii="游ゴシック" w:eastAsia="游ゴシック" w:hAnsi="游ゴシック"/>
          <w:szCs w:val="21"/>
        </w:rPr>
      </w:pPr>
      <w:r w:rsidRPr="002622E7">
        <w:rPr>
          <w:rFonts w:ascii="游ゴシック" w:eastAsia="游ゴシック" w:hAnsi="游ゴシック"/>
          <w:szCs w:val="21"/>
        </w:rPr>
        <w:t xml:space="preserve"> </w:t>
      </w:r>
      <w:r w:rsidRPr="002622E7">
        <w:rPr>
          <w:rFonts w:ascii="游ゴシック" w:eastAsia="游ゴシック" w:hAnsi="游ゴシック" w:hint="eastAsia"/>
          <w:szCs w:val="21"/>
        </w:rPr>
        <w:t>全面（</w:t>
      </w:r>
      <w:r w:rsidRPr="002622E7">
        <w:rPr>
          <w:rFonts w:ascii="游ゴシック" w:eastAsia="游ゴシック" w:hAnsi="游ゴシック"/>
          <w:szCs w:val="21"/>
        </w:rPr>
        <w:t>500KB</w:t>
      </w:r>
      <w:r w:rsidRPr="002622E7">
        <w:rPr>
          <w:rFonts w:ascii="游ゴシック" w:eastAsia="游ゴシック" w:hAnsi="游ゴシック" w:hint="eastAsia"/>
          <w:szCs w:val="21"/>
        </w:rPr>
        <w:t>以下）ファイル名は</w:t>
      </w:r>
      <w:proofErr w:type="spellStart"/>
      <w:r w:rsidRPr="002622E7">
        <w:rPr>
          <w:rFonts w:ascii="游ゴシック" w:eastAsia="游ゴシック" w:hAnsi="游ゴシック"/>
          <w:szCs w:val="21"/>
        </w:rPr>
        <w:t>konohana</w:t>
      </w:r>
      <w:proofErr w:type="spellEnd"/>
      <w:r w:rsidRPr="002622E7">
        <w:rPr>
          <w:rFonts w:ascii="游ゴシック" w:eastAsia="游ゴシック" w:hAnsi="游ゴシック"/>
          <w:szCs w:val="21"/>
        </w:rPr>
        <w:t>+</w:t>
      </w:r>
      <w:r w:rsidRPr="002622E7">
        <w:rPr>
          <w:rFonts w:ascii="游ゴシック" w:eastAsia="游ゴシック" w:hAnsi="游ゴシック" w:hint="eastAsia"/>
          <w:szCs w:val="21"/>
        </w:rPr>
        <w:t>西暦月とする。</w:t>
      </w:r>
    </w:p>
    <w:p w14:paraId="4DAFE39A" w14:textId="7A7D6540" w:rsidR="000E731F" w:rsidRPr="002622E7" w:rsidRDefault="000E731F" w:rsidP="000E731F">
      <w:pPr>
        <w:autoSpaceDE w:val="0"/>
        <w:autoSpaceDN w:val="0"/>
        <w:adjustRightInd w:val="0"/>
        <w:ind w:firstLineChars="400" w:firstLine="840"/>
        <w:jc w:val="left"/>
        <w:rPr>
          <w:rFonts w:ascii="游ゴシック" w:eastAsia="游ゴシック" w:hAnsi="游ゴシック"/>
          <w:szCs w:val="21"/>
        </w:rPr>
      </w:pPr>
      <w:r w:rsidRPr="002622E7">
        <w:rPr>
          <w:rFonts w:ascii="游ゴシック" w:eastAsia="游ゴシック" w:hAnsi="游ゴシック" w:hint="eastAsia"/>
          <w:szCs w:val="21"/>
        </w:rPr>
        <w:t>（例令和</w:t>
      </w:r>
      <w:r w:rsidR="003716D8" w:rsidRPr="002622E7">
        <w:rPr>
          <w:rFonts w:ascii="游ゴシック" w:eastAsia="游ゴシック" w:hAnsi="游ゴシック" w:hint="eastAsia"/>
          <w:szCs w:val="21"/>
        </w:rPr>
        <w:t>６</w:t>
      </w:r>
      <w:r w:rsidRPr="002622E7">
        <w:rPr>
          <w:rFonts w:ascii="游ゴシック" w:eastAsia="游ゴシック" w:hAnsi="游ゴシック" w:hint="eastAsia"/>
          <w:szCs w:val="21"/>
        </w:rPr>
        <w:t>年５月号なら</w:t>
      </w:r>
      <w:r w:rsidRPr="002622E7">
        <w:rPr>
          <w:rFonts w:ascii="游ゴシック" w:eastAsia="游ゴシック" w:hAnsi="游ゴシック"/>
          <w:szCs w:val="21"/>
        </w:rPr>
        <w:t>konohana202</w:t>
      </w:r>
      <w:r w:rsidR="003716D8" w:rsidRPr="002622E7">
        <w:rPr>
          <w:rFonts w:ascii="游ゴシック" w:eastAsia="游ゴシック" w:hAnsi="游ゴシック" w:hint="eastAsia"/>
          <w:szCs w:val="21"/>
        </w:rPr>
        <w:t>4</w:t>
      </w:r>
      <w:r w:rsidRPr="002622E7">
        <w:rPr>
          <w:rFonts w:ascii="游ゴシック" w:eastAsia="游ゴシック" w:hAnsi="游ゴシック"/>
          <w:szCs w:val="21"/>
        </w:rPr>
        <w:t>05</w:t>
      </w:r>
      <w:r w:rsidRPr="002622E7">
        <w:rPr>
          <w:rFonts w:ascii="游ゴシック" w:eastAsia="游ゴシック" w:hAnsi="游ゴシック" w:hint="eastAsia"/>
          <w:szCs w:val="21"/>
        </w:rPr>
        <w:t>）</w:t>
      </w:r>
    </w:p>
    <w:p w14:paraId="5CE60FCF" w14:textId="59364E61" w:rsidR="00A27E21" w:rsidRPr="002622E7" w:rsidRDefault="000E731F" w:rsidP="00A27E21">
      <w:pPr>
        <w:autoSpaceDE w:val="0"/>
        <w:autoSpaceDN w:val="0"/>
        <w:adjustRightInd w:val="0"/>
        <w:ind w:leftChars="300" w:left="840" w:hangingChars="100" w:hanging="210"/>
        <w:jc w:val="left"/>
        <w:rPr>
          <w:rFonts w:ascii="游ゴシック" w:eastAsia="游ゴシック" w:hAnsi="游ゴシック"/>
          <w:szCs w:val="21"/>
        </w:rPr>
      </w:pPr>
      <w:r w:rsidRPr="002622E7">
        <w:rPr>
          <w:rFonts w:ascii="游ゴシック" w:eastAsia="游ゴシック" w:hAnsi="游ゴシック" w:hint="eastAsia"/>
          <w:szCs w:val="21"/>
        </w:rPr>
        <w:t>②</w:t>
      </w:r>
      <w:r w:rsidRPr="002622E7">
        <w:rPr>
          <w:rFonts w:ascii="游ゴシック" w:eastAsia="游ゴシック" w:hAnsi="游ゴシック"/>
          <w:szCs w:val="21"/>
        </w:rPr>
        <w:t xml:space="preserve"> </w:t>
      </w:r>
      <w:r w:rsidRPr="002622E7">
        <w:rPr>
          <w:rFonts w:ascii="游ゴシック" w:eastAsia="游ゴシック" w:hAnsi="游ゴシック" w:hint="eastAsia"/>
          <w:szCs w:val="21"/>
        </w:rPr>
        <w:t>一番上から広告までの（記事の個所のみ）を縦</w:t>
      </w:r>
      <w:r w:rsidRPr="002622E7">
        <w:rPr>
          <w:rFonts w:ascii="游ゴシック" w:eastAsia="游ゴシック" w:hAnsi="游ゴシック"/>
          <w:szCs w:val="21"/>
        </w:rPr>
        <w:t xml:space="preserve">210px </w:t>
      </w:r>
      <w:r w:rsidRPr="002622E7">
        <w:rPr>
          <w:rFonts w:ascii="游ゴシック" w:eastAsia="游ゴシック" w:hAnsi="游ゴシック" w:hint="eastAsia"/>
          <w:szCs w:val="21"/>
        </w:rPr>
        <w:t>にサイズ変更（縦横比固定）したもの（１</w:t>
      </w:r>
      <w:r w:rsidR="00A27E21" w:rsidRPr="002622E7">
        <w:rPr>
          <w:rFonts w:ascii="游ゴシック" w:eastAsia="游ゴシック" w:hAnsi="游ゴシック"/>
          <w:szCs w:val="21"/>
        </w:rPr>
        <w:t>MB</w:t>
      </w:r>
      <w:r w:rsidRPr="002622E7">
        <w:rPr>
          <w:rFonts w:ascii="游ゴシック" w:eastAsia="游ゴシック" w:hAnsi="游ゴシック" w:hint="eastAsia"/>
          <w:szCs w:val="21"/>
        </w:rPr>
        <w:t>以下）ファイル名は</w:t>
      </w:r>
      <w:proofErr w:type="spellStart"/>
      <w:r w:rsidRPr="002622E7">
        <w:rPr>
          <w:rFonts w:ascii="游ゴシック" w:eastAsia="游ゴシック" w:hAnsi="游ゴシック"/>
          <w:szCs w:val="21"/>
        </w:rPr>
        <w:t>img_pub</w:t>
      </w:r>
      <w:proofErr w:type="spellEnd"/>
      <w:r w:rsidRPr="002622E7">
        <w:rPr>
          <w:rFonts w:ascii="游ゴシック" w:eastAsia="游ゴシック" w:hAnsi="游ゴシック" w:hint="eastAsia"/>
          <w:szCs w:val="21"/>
        </w:rPr>
        <w:t>（毎月同じ）とする。</w:t>
      </w:r>
    </w:p>
    <w:p w14:paraId="14C14778" w14:textId="407788E8" w:rsidR="009D30FF" w:rsidRPr="002622E7" w:rsidRDefault="009D30FF" w:rsidP="005E4658">
      <w:pPr>
        <w:ind w:left="420" w:hangingChars="200" w:hanging="420"/>
        <w:rPr>
          <w:rFonts w:ascii="游ゴシック" w:eastAsia="游ゴシック" w:hAnsi="游ゴシック"/>
          <w:szCs w:val="21"/>
        </w:rPr>
      </w:pPr>
      <w:r w:rsidRPr="002622E7">
        <w:rPr>
          <w:rFonts w:ascii="游ゴシック" w:eastAsia="游ゴシック" w:hAnsi="游ゴシック" w:hint="eastAsia"/>
          <w:szCs w:val="21"/>
        </w:rPr>
        <w:t xml:space="preserve">　</w:t>
      </w:r>
      <w:r w:rsidR="00B86182" w:rsidRPr="002622E7">
        <w:rPr>
          <w:rFonts w:ascii="游ゴシック" w:eastAsia="游ゴシック" w:hAnsi="游ゴシック" w:hint="eastAsia"/>
          <w:szCs w:val="21"/>
        </w:rPr>
        <w:t xml:space="preserve">　</w:t>
      </w:r>
      <w:r w:rsidRPr="002622E7">
        <w:rPr>
          <w:rFonts w:ascii="游ゴシック" w:eastAsia="游ゴシック" w:hAnsi="游ゴシック" w:hint="eastAsia"/>
          <w:szCs w:val="21"/>
        </w:rPr>
        <w:t>すみやかに上記全てのデータの納品はE-mailで行うこと。なお、事前に納品媒体のウイルスチェックを確実に行うこと。</w:t>
      </w:r>
    </w:p>
    <w:p w14:paraId="55DF8E99" w14:textId="77777777" w:rsidR="009D30FF" w:rsidRPr="002622E7" w:rsidRDefault="009D30FF" w:rsidP="00F86C52">
      <w:pPr>
        <w:ind w:leftChars="200" w:left="420"/>
        <w:rPr>
          <w:rFonts w:ascii="游ゴシック" w:eastAsia="游ゴシック" w:hAnsi="游ゴシック"/>
          <w:szCs w:val="21"/>
        </w:rPr>
      </w:pPr>
      <w:r w:rsidRPr="002622E7">
        <w:rPr>
          <w:rFonts w:ascii="游ゴシック" w:eastAsia="游ゴシック" w:hAnsi="游ゴシック" w:hint="eastAsia"/>
          <w:szCs w:val="21"/>
        </w:rPr>
        <w:t>※発注者が指定するデータを、別途指定する納品先へE-mailで行うこと。</w:t>
      </w:r>
      <w:r w:rsidRPr="002622E7">
        <w:rPr>
          <w:rFonts w:ascii="游ゴシック" w:eastAsia="游ゴシック" w:hAnsi="游ゴシック"/>
          <w:szCs w:val="21"/>
        </w:rPr>
        <w:br/>
      </w:r>
      <w:r w:rsidRPr="002622E7">
        <w:rPr>
          <w:rFonts w:ascii="游ゴシック" w:eastAsia="游ゴシック" w:hAnsi="游ゴシック" w:hint="eastAsia"/>
          <w:szCs w:val="21"/>
        </w:rPr>
        <w:t>※上記のすべてのIllustrator(.ai)データはWindows版及びMacintosh版のCS5で正しく閲覧、操作できる状態で納品すること。必要に応じて各データについて、aiファイル、PDF、Word、PNG、JPG等のデータを依頼することがある。</w:t>
      </w:r>
    </w:p>
    <w:p w14:paraId="16D0A4D2" w14:textId="054D2AB1" w:rsidR="00264E1F" w:rsidRPr="002622E7" w:rsidRDefault="00264E1F" w:rsidP="00264E1F">
      <w:pPr>
        <w:pStyle w:val="ad"/>
        <w:numPr>
          <w:ilvl w:val="0"/>
          <w:numId w:val="30"/>
        </w:numPr>
        <w:ind w:leftChars="0"/>
        <w:rPr>
          <w:rFonts w:ascii="游ゴシック" w:eastAsia="游ゴシック" w:hAnsi="游ゴシック"/>
          <w:szCs w:val="21"/>
        </w:rPr>
      </w:pPr>
      <w:r w:rsidRPr="002622E7">
        <w:rPr>
          <w:rFonts w:ascii="游ゴシック" w:eastAsia="游ゴシック" w:hAnsi="游ゴシック" w:hint="eastAsia"/>
          <w:szCs w:val="21"/>
        </w:rPr>
        <w:t>令和</w:t>
      </w:r>
      <w:r w:rsidR="00241940" w:rsidRPr="002622E7">
        <w:rPr>
          <w:rFonts w:ascii="游ゴシック" w:eastAsia="游ゴシック" w:hAnsi="游ゴシック" w:hint="eastAsia"/>
          <w:szCs w:val="21"/>
        </w:rPr>
        <w:t>８</w:t>
      </w:r>
      <w:r w:rsidRPr="002622E7">
        <w:rPr>
          <w:rFonts w:ascii="游ゴシック" w:eastAsia="游ゴシック" w:hAnsi="游ゴシック" w:hint="eastAsia"/>
          <w:szCs w:val="21"/>
        </w:rPr>
        <w:t>年４月号校了後</w:t>
      </w:r>
    </w:p>
    <w:p w14:paraId="461AAE0E" w14:textId="3594EF35" w:rsidR="00264E1F" w:rsidRPr="002622E7" w:rsidRDefault="00264E1F" w:rsidP="00264E1F">
      <w:pPr>
        <w:ind w:leftChars="200" w:left="630" w:hangingChars="100" w:hanging="210"/>
        <w:rPr>
          <w:rFonts w:ascii="游ゴシック" w:eastAsia="游ゴシック" w:hAnsi="游ゴシック"/>
          <w:szCs w:val="21"/>
        </w:rPr>
      </w:pPr>
      <w:r w:rsidRPr="002622E7">
        <w:rPr>
          <w:rFonts w:ascii="游ゴシック" w:eastAsia="游ゴシック" w:hAnsi="游ゴシック" w:hint="eastAsia"/>
          <w:szCs w:val="21"/>
        </w:rPr>
        <w:t>・期間中全ての号の最終校正を反映した完成データ（aiファイル又は</w:t>
      </w:r>
      <w:r w:rsidRPr="002622E7">
        <w:rPr>
          <w:rFonts w:ascii="游ゴシック" w:eastAsia="游ゴシック" w:hAnsi="游ゴシック"/>
          <w:szCs w:val="21"/>
        </w:rPr>
        <w:t xml:space="preserve">InDesign </w:t>
      </w:r>
      <w:r w:rsidRPr="002622E7">
        <w:rPr>
          <w:rFonts w:ascii="游ゴシック" w:eastAsia="游ゴシック" w:hAnsi="游ゴシック" w:hint="eastAsia"/>
          <w:szCs w:val="21"/>
        </w:rPr>
        <w:t>ファイルでアウトライン済み・アウトライン前のもの、ファイル圧縮はしないこと）</w:t>
      </w:r>
      <w:r w:rsidR="005E0BE4" w:rsidRPr="002622E7">
        <w:rPr>
          <w:rFonts w:ascii="游ゴシック" w:eastAsia="游ゴシック" w:hAnsi="游ゴシック" w:hint="eastAsia"/>
          <w:szCs w:val="21"/>
        </w:rPr>
        <w:t>を電磁的記録媒体にて</w:t>
      </w:r>
      <w:r w:rsidR="00FB54AA" w:rsidRPr="002622E7">
        <w:rPr>
          <w:rFonts w:ascii="游ゴシック" w:eastAsia="游ゴシック" w:hAnsi="游ゴシック" w:hint="eastAsia"/>
          <w:szCs w:val="21"/>
        </w:rPr>
        <w:t>納品すること。</w:t>
      </w:r>
    </w:p>
    <w:p w14:paraId="00850982" w14:textId="77777777" w:rsidR="00370ED9" w:rsidRPr="002622E7" w:rsidRDefault="00370ED9" w:rsidP="009D30FF">
      <w:pPr>
        <w:rPr>
          <w:rFonts w:ascii="游ゴシック" w:eastAsia="游ゴシック" w:hAnsi="游ゴシック"/>
          <w:szCs w:val="21"/>
        </w:rPr>
      </w:pPr>
    </w:p>
    <w:p w14:paraId="176C8596" w14:textId="70424965" w:rsidR="009D30FF" w:rsidRPr="002622E7" w:rsidRDefault="00984138" w:rsidP="009D30FF">
      <w:pPr>
        <w:rPr>
          <w:rFonts w:ascii="游ゴシック" w:eastAsia="游ゴシック" w:hAnsi="游ゴシック"/>
          <w:szCs w:val="21"/>
        </w:rPr>
      </w:pPr>
      <w:r w:rsidRPr="002622E7">
        <w:rPr>
          <w:rFonts w:ascii="游ゴシック" w:eastAsia="游ゴシック" w:hAnsi="游ゴシック" w:hint="eastAsia"/>
          <w:szCs w:val="21"/>
        </w:rPr>
        <w:t>９</w:t>
      </w:r>
      <w:r w:rsidR="009D30FF" w:rsidRPr="002622E7">
        <w:rPr>
          <w:rFonts w:ascii="游ゴシック" w:eastAsia="游ゴシック" w:hAnsi="游ゴシック" w:hint="eastAsia"/>
          <w:szCs w:val="21"/>
        </w:rPr>
        <w:t xml:space="preserve">　業務スケジュール</w:t>
      </w:r>
    </w:p>
    <w:p w14:paraId="70DB35EC" w14:textId="06F10420" w:rsidR="009D30FF" w:rsidRPr="002622E7" w:rsidRDefault="009D30FF" w:rsidP="009F4D88">
      <w:pPr>
        <w:pStyle w:val="Default"/>
        <w:ind w:leftChars="100" w:left="210" w:firstLineChars="100" w:firstLine="210"/>
        <w:rPr>
          <w:rFonts w:ascii="游ゴシック" w:eastAsia="游ゴシック" w:hAnsi="游ゴシック"/>
          <w:sz w:val="21"/>
          <w:szCs w:val="21"/>
        </w:rPr>
      </w:pPr>
      <w:r w:rsidRPr="002622E7">
        <w:rPr>
          <w:rFonts w:ascii="游ゴシック" w:eastAsia="游ゴシック" w:hAnsi="游ゴシック" w:hint="eastAsia"/>
          <w:color w:val="auto"/>
          <w:sz w:val="21"/>
          <w:szCs w:val="21"/>
        </w:rPr>
        <w:t>各月の業務スケジュールは、発注者と調整すること。</w:t>
      </w:r>
    </w:p>
    <w:p w14:paraId="24B08E88" w14:textId="77777777" w:rsidR="009D30FF" w:rsidRPr="002622E7" w:rsidRDefault="009D30FF" w:rsidP="009D30FF">
      <w:pPr>
        <w:pStyle w:val="Default"/>
        <w:ind w:leftChars="100" w:left="210"/>
        <w:jc w:val="both"/>
        <w:rPr>
          <w:rFonts w:ascii="游ゴシック" w:eastAsia="游ゴシック" w:hAnsi="游ゴシック"/>
          <w:color w:val="auto"/>
          <w:sz w:val="21"/>
          <w:szCs w:val="21"/>
        </w:rPr>
      </w:pPr>
    </w:p>
    <w:p w14:paraId="2458AB2F" w14:textId="1123588A" w:rsidR="009D30FF" w:rsidRPr="002622E7" w:rsidRDefault="00984138" w:rsidP="009D30FF">
      <w:pPr>
        <w:rPr>
          <w:rFonts w:ascii="游ゴシック" w:eastAsia="游ゴシック" w:hAnsi="游ゴシック"/>
          <w:szCs w:val="21"/>
        </w:rPr>
      </w:pPr>
      <w:r w:rsidRPr="002622E7">
        <w:rPr>
          <w:rFonts w:ascii="游ゴシック" w:eastAsia="游ゴシック" w:hAnsi="游ゴシック"/>
          <w:szCs w:val="21"/>
        </w:rPr>
        <w:t>10</w:t>
      </w:r>
      <w:r w:rsidRPr="002622E7">
        <w:rPr>
          <w:rFonts w:ascii="游ゴシック" w:eastAsia="游ゴシック" w:hAnsi="游ゴシック" w:hint="eastAsia"/>
          <w:szCs w:val="21"/>
        </w:rPr>
        <w:t xml:space="preserve">　</w:t>
      </w:r>
      <w:r w:rsidR="009D30FF" w:rsidRPr="002622E7">
        <w:rPr>
          <w:rFonts w:ascii="游ゴシック" w:eastAsia="游ゴシック" w:hAnsi="游ゴシック" w:hint="eastAsia"/>
          <w:szCs w:val="21"/>
        </w:rPr>
        <w:t>契約金額</w:t>
      </w:r>
    </w:p>
    <w:p w14:paraId="78ABF141" w14:textId="77777777" w:rsidR="009D30FF" w:rsidRPr="002622E7" w:rsidRDefault="009D30FF" w:rsidP="009D30FF">
      <w:pPr>
        <w:pStyle w:val="ad"/>
        <w:numPr>
          <w:ilvl w:val="0"/>
          <w:numId w:val="32"/>
        </w:numPr>
        <w:ind w:leftChars="0"/>
        <w:rPr>
          <w:rFonts w:ascii="游ゴシック" w:eastAsia="游ゴシック" w:hAnsi="游ゴシック"/>
          <w:szCs w:val="21"/>
        </w:rPr>
      </w:pPr>
      <w:r w:rsidRPr="002622E7">
        <w:rPr>
          <w:rFonts w:ascii="游ゴシック" w:eastAsia="游ゴシック" w:hAnsi="游ゴシック" w:hint="eastAsia"/>
          <w:szCs w:val="21"/>
        </w:rPr>
        <w:t>契約金額</w:t>
      </w:r>
    </w:p>
    <w:p w14:paraId="775339E1" w14:textId="6737E11E" w:rsidR="009D30FF" w:rsidRPr="002622E7" w:rsidRDefault="009D30FF" w:rsidP="00F86C52">
      <w:pPr>
        <w:ind w:leftChars="100" w:left="210" w:firstLineChars="100" w:firstLine="210"/>
        <w:rPr>
          <w:rFonts w:ascii="游ゴシック" w:eastAsia="游ゴシック" w:hAnsi="游ゴシック"/>
          <w:szCs w:val="21"/>
        </w:rPr>
      </w:pPr>
      <w:r w:rsidRPr="002622E7">
        <w:rPr>
          <w:rFonts w:ascii="游ゴシック" w:eastAsia="游ゴシック" w:hAnsi="游ゴシック" w:hint="eastAsia"/>
          <w:szCs w:val="21"/>
        </w:rPr>
        <w:t>契約金額は、取材、</w:t>
      </w:r>
      <w:r w:rsidR="00DA0889" w:rsidRPr="002622E7">
        <w:rPr>
          <w:rFonts w:ascii="游ゴシック" w:eastAsia="游ゴシック" w:hAnsi="游ゴシック" w:hint="eastAsia"/>
          <w:szCs w:val="21"/>
        </w:rPr>
        <w:t>誌</w:t>
      </w:r>
      <w:r w:rsidRPr="002622E7">
        <w:rPr>
          <w:rFonts w:ascii="游ゴシック" w:eastAsia="游ゴシック" w:hAnsi="游ゴシック" w:hint="eastAsia"/>
          <w:szCs w:val="21"/>
        </w:rPr>
        <w:t>面の編集・</w:t>
      </w:r>
      <w:r w:rsidR="00241940" w:rsidRPr="002622E7">
        <w:rPr>
          <w:rFonts w:ascii="游ゴシック" w:eastAsia="游ゴシック" w:hAnsi="游ゴシック" w:hint="eastAsia"/>
          <w:szCs w:val="21"/>
        </w:rPr>
        <w:t>プレゼント企画</w:t>
      </w:r>
      <w:r w:rsidRPr="002622E7">
        <w:rPr>
          <w:rFonts w:ascii="游ゴシック" w:eastAsia="游ゴシック" w:hAnsi="游ゴシック" w:hint="eastAsia"/>
          <w:szCs w:val="21"/>
        </w:rPr>
        <w:t>に関する経費など、本業務に関する一切の経費を含めるものとする。</w:t>
      </w:r>
    </w:p>
    <w:p w14:paraId="4EE062E6" w14:textId="77777777" w:rsidR="009D30FF" w:rsidRPr="002622E7" w:rsidRDefault="009D30FF" w:rsidP="009D30FF">
      <w:pPr>
        <w:pStyle w:val="ad"/>
        <w:numPr>
          <w:ilvl w:val="0"/>
          <w:numId w:val="32"/>
        </w:numPr>
        <w:ind w:leftChars="0"/>
        <w:rPr>
          <w:rFonts w:ascii="游ゴシック" w:eastAsia="游ゴシック" w:hAnsi="游ゴシック"/>
          <w:szCs w:val="21"/>
        </w:rPr>
      </w:pPr>
      <w:r w:rsidRPr="002622E7">
        <w:rPr>
          <w:rFonts w:ascii="游ゴシック" w:eastAsia="游ゴシック" w:hAnsi="游ゴシック" w:hint="eastAsia"/>
          <w:szCs w:val="21"/>
        </w:rPr>
        <w:t>支払い</w:t>
      </w:r>
    </w:p>
    <w:p w14:paraId="113EFCA1" w14:textId="77777777" w:rsidR="009D30FF" w:rsidRPr="002622E7" w:rsidRDefault="009D30FF" w:rsidP="00F86C52">
      <w:pPr>
        <w:ind w:leftChars="100" w:left="210" w:firstLineChars="100" w:firstLine="210"/>
        <w:rPr>
          <w:rFonts w:ascii="游ゴシック" w:eastAsia="游ゴシック" w:hAnsi="游ゴシック"/>
          <w:szCs w:val="21"/>
        </w:rPr>
      </w:pPr>
      <w:r w:rsidRPr="002622E7">
        <w:rPr>
          <w:rFonts w:ascii="游ゴシック" w:eastAsia="游ゴシック" w:hAnsi="游ゴシック" w:hint="eastAsia"/>
          <w:szCs w:val="21"/>
        </w:rPr>
        <w:t>本業務の履行完了後、検査に合格した場合は、出来高部分に相応する業務委託料について、契約書の手続きにより部分払いを請求することができる。ただし、この請求は月</w:t>
      </w:r>
      <w:r w:rsidRPr="002622E7">
        <w:rPr>
          <w:rFonts w:ascii="游ゴシック" w:eastAsia="游ゴシック" w:hAnsi="游ゴシック"/>
          <w:szCs w:val="21"/>
        </w:rPr>
        <w:t>1</w:t>
      </w:r>
      <w:r w:rsidRPr="002622E7">
        <w:rPr>
          <w:rFonts w:ascii="游ゴシック" w:eastAsia="游ゴシック" w:hAnsi="游ゴシック" w:hint="eastAsia"/>
          <w:szCs w:val="21"/>
        </w:rPr>
        <w:t>回を超えることができない。</w:t>
      </w:r>
    </w:p>
    <w:p w14:paraId="386E759E" w14:textId="77777777" w:rsidR="009D30FF" w:rsidRPr="002622E7" w:rsidRDefault="009D30FF" w:rsidP="009D30FF">
      <w:pPr>
        <w:rPr>
          <w:rFonts w:ascii="游ゴシック" w:eastAsia="游ゴシック" w:hAnsi="游ゴシック"/>
          <w:szCs w:val="21"/>
        </w:rPr>
      </w:pPr>
    </w:p>
    <w:p w14:paraId="00A31308" w14:textId="03391725" w:rsidR="009D30FF" w:rsidRPr="002622E7" w:rsidRDefault="009D30FF" w:rsidP="009D30FF">
      <w:pPr>
        <w:rPr>
          <w:rFonts w:ascii="游ゴシック" w:eastAsia="游ゴシック" w:hAnsi="游ゴシック"/>
          <w:szCs w:val="21"/>
        </w:rPr>
      </w:pPr>
      <w:r w:rsidRPr="002622E7">
        <w:rPr>
          <w:rFonts w:ascii="游ゴシック" w:eastAsia="游ゴシック" w:hAnsi="游ゴシック" w:hint="eastAsia"/>
          <w:szCs w:val="21"/>
        </w:rPr>
        <w:t>1</w:t>
      </w:r>
      <w:r w:rsidR="00984138" w:rsidRPr="002622E7">
        <w:rPr>
          <w:rFonts w:ascii="游ゴシック" w:eastAsia="游ゴシック" w:hAnsi="游ゴシック" w:hint="eastAsia"/>
          <w:szCs w:val="21"/>
        </w:rPr>
        <w:t>1</w:t>
      </w:r>
      <w:r w:rsidRPr="002622E7">
        <w:rPr>
          <w:rFonts w:ascii="游ゴシック" w:eastAsia="游ゴシック" w:hAnsi="游ゴシック" w:hint="eastAsia"/>
          <w:szCs w:val="21"/>
        </w:rPr>
        <w:t xml:space="preserve">　一括再委託の禁止</w:t>
      </w:r>
    </w:p>
    <w:p w14:paraId="106DC088" w14:textId="77777777" w:rsidR="00205FA0" w:rsidRPr="002622E7" w:rsidRDefault="00205FA0" w:rsidP="00205FA0">
      <w:pPr>
        <w:rPr>
          <w:rFonts w:ascii="游ゴシック" w:eastAsia="游ゴシック" w:hAnsi="游ゴシック"/>
          <w:szCs w:val="21"/>
        </w:rPr>
      </w:pPr>
      <w:r w:rsidRPr="002622E7">
        <w:rPr>
          <w:rFonts w:ascii="游ゴシック" w:eastAsia="游ゴシック" w:hAnsi="游ゴシック" w:hint="eastAsia"/>
          <w:szCs w:val="21"/>
        </w:rPr>
        <w:t>【再委託に関する項目を設ける】</w:t>
      </w:r>
    </w:p>
    <w:p w14:paraId="5D7FC9DE" w14:textId="77777777" w:rsidR="00205FA0" w:rsidRPr="002622E7" w:rsidRDefault="00205FA0" w:rsidP="00205FA0">
      <w:pPr>
        <w:ind w:left="210" w:hangingChars="100" w:hanging="210"/>
        <w:rPr>
          <w:rFonts w:ascii="游ゴシック" w:eastAsia="游ゴシック" w:hAnsi="游ゴシック"/>
          <w:szCs w:val="21"/>
        </w:rPr>
      </w:pPr>
      <w:r w:rsidRPr="002622E7">
        <w:rPr>
          <w:rFonts w:ascii="游ゴシック" w:eastAsia="游ゴシック" w:hAnsi="游ゴシック" w:hint="eastAsia"/>
          <w:szCs w:val="21"/>
        </w:rPr>
        <w:t>１　業務委託契約書第16条に規定する「主たる部分」とは次の各号に掲げるものをいい、受注者はこれを再委託することはできない。</w:t>
      </w:r>
    </w:p>
    <w:p w14:paraId="0A7026CA" w14:textId="18A59EC9" w:rsidR="00205FA0" w:rsidRPr="002622E7" w:rsidRDefault="00205FA0" w:rsidP="0014705C">
      <w:pPr>
        <w:pStyle w:val="ad"/>
        <w:numPr>
          <w:ilvl w:val="0"/>
          <w:numId w:val="36"/>
        </w:numPr>
        <w:ind w:leftChars="0"/>
        <w:rPr>
          <w:rFonts w:ascii="游ゴシック" w:eastAsia="游ゴシック" w:hAnsi="游ゴシック"/>
          <w:szCs w:val="21"/>
        </w:rPr>
      </w:pPr>
      <w:r w:rsidRPr="002622E7">
        <w:rPr>
          <w:rFonts w:ascii="游ゴシック" w:eastAsia="游ゴシック" w:hAnsi="游ゴシック" w:hint="eastAsia"/>
          <w:szCs w:val="21"/>
        </w:rPr>
        <w:t>委託業務における総合的企画、業務遂行管理、業務の手法の決定及び技術的判断等</w:t>
      </w:r>
    </w:p>
    <w:p w14:paraId="0B8CBE65" w14:textId="52C04618" w:rsidR="00205FA0" w:rsidRPr="002622E7" w:rsidRDefault="00205FA0" w:rsidP="0014705C">
      <w:pPr>
        <w:pStyle w:val="ad"/>
        <w:ind w:leftChars="0" w:left="210"/>
        <w:rPr>
          <w:rFonts w:ascii="游ゴシック" w:eastAsia="游ゴシック" w:hAnsi="游ゴシック"/>
          <w:szCs w:val="21"/>
        </w:rPr>
      </w:pPr>
      <w:r w:rsidRPr="002622E7">
        <w:rPr>
          <w:rFonts w:ascii="游ゴシック" w:eastAsia="游ゴシック" w:hAnsi="游ゴシック" w:hint="eastAsia"/>
          <w:szCs w:val="21"/>
        </w:rPr>
        <w:t>（２） 企画・編集業務（イラスト作成は除く）</w:t>
      </w:r>
    </w:p>
    <w:p w14:paraId="3170E635" w14:textId="77777777" w:rsidR="00205FA0" w:rsidRPr="002622E7" w:rsidRDefault="00205FA0" w:rsidP="00205FA0">
      <w:pPr>
        <w:ind w:left="210" w:hangingChars="100" w:hanging="210"/>
        <w:rPr>
          <w:rFonts w:ascii="游ゴシック" w:eastAsia="游ゴシック" w:hAnsi="游ゴシック"/>
          <w:szCs w:val="21"/>
        </w:rPr>
      </w:pPr>
      <w:r w:rsidRPr="002622E7">
        <w:rPr>
          <w:rFonts w:ascii="游ゴシック" w:eastAsia="游ゴシック" w:hAnsi="游ゴシック" w:hint="eastAsia"/>
          <w:szCs w:val="21"/>
        </w:rPr>
        <w:lastRenderedPageBreak/>
        <w:t>２　受注者は、コピー、ワープロ、印刷、製本、トレース、資料整理などの簡易な業務の再委託にあたっては、発注者の承諾を必要としない。</w:t>
      </w:r>
    </w:p>
    <w:p w14:paraId="533C5DF6" w14:textId="77777777" w:rsidR="00205FA0" w:rsidRPr="002622E7" w:rsidRDefault="00205FA0" w:rsidP="00205FA0">
      <w:pPr>
        <w:ind w:left="210" w:hangingChars="100" w:hanging="210"/>
        <w:rPr>
          <w:rFonts w:ascii="游ゴシック" w:eastAsia="游ゴシック" w:hAnsi="游ゴシック"/>
          <w:color w:val="FF0000"/>
          <w:szCs w:val="21"/>
        </w:rPr>
      </w:pPr>
      <w:r w:rsidRPr="002622E7">
        <w:rPr>
          <w:rFonts w:ascii="游ゴシック" w:eastAsia="游ゴシック" w:hAnsi="游ゴシック" w:hint="eastAsia"/>
          <w:szCs w:val="21"/>
        </w:rPr>
        <w:t>３　受注者は、第１項及び第２項に規定する業務以外の再委託にあたっては、書面により発注者の承諾を得なければならない。</w:t>
      </w:r>
    </w:p>
    <w:p w14:paraId="4DED96FC" w14:textId="77777777" w:rsidR="00205FA0" w:rsidRPr="002622E7" w:rsidRDefault="00205FA0" w:rsidP="00205FA0">
      <w:pPr>
        <w:ind w:left="210" w:hangingChars="100" w:hanging="210"/>
        <w:rPr>
          <w:rFonts w:ascii="游ゴシック" w:eastAsia="游ゴシック" w:hAnsi="游ゴシック"/>
          <w:szCs w:val="21"/>
        </w:rPr>
      </w:pPr>
      <w:r w:rsidRPr="002622E7">
        <w:rPr>
          <w:rFonts w:ascii="游ゴシック" w:eastAsia="游ゴシック" w:hAnsi="游ゴシック" w:hint="eastAsia"/>
          <w:szCs w:val="21"/>
        </w:rPr>
        <w:t xml:space="preserve">　　なお、元請の契約金額が1,000万円を超え契約の一部を再委託しているものについては、再委託相手先、再委託内容、再委託金額を公表する</w:t>
      </w:r>
      <w:r w:rsidRPr="002622E7">
        <w:rPr>
          <w:rFonts w:ascii="游ゴシック" w:eastAsia="游ゴシック" w:hAnsi="游ゴシック" w:hint="eastAsia"/>
          <w:szCs w:val="21"/>
          <w:vertAlign w:val="superscript"/>
        </w:rPr>
        <w:t>※</w:t>
      </w:r>
      <w:r w:rsidRPr="002622E7">
        <w:rPr>
          <w:rFonts w:ascii="游ゴシック" w:eastAsia="游ゴシック" w:hAnsi="游ゴシック" w:hint="eastAsia"/>
          <w:szCs w:val="21"/>
        </w:rPr>
        <w:t>。</w:t>
      </w:r>
    </w:p>
    <w:p w14:paraId="2EC61B9D" w14:textId="77777777" w:rsidR="00205FA0" w:rsidRPr="002622E7" w:rsidRDefault="00205FA0" w:rsidP="00205FA0">
      <w:pPr>
        <w:ind w:left="210" w:hangingChars="100" w:hanging="210"/>
        <w:rPr>
          <w:rFonts w:ascii="游ゴシック" w:eastAsia="游ゴシック" w:hAnsi="游ゴシック"/>
          <w:szCs w:val="21"/>
        </w:rPr>
      </w:pPr>
      <w:r w:rsidRPr="002622E7">
        <w:rPr>
          <w:rFonts w:ascii="游ゴシック" w:eastAsia="游ゴシック" w:hAnsi="游ゴシック" w:hint="eastAsia"/>
          <w:szCs w:val="21"/>
        </w:rPr>
        <w:t>４　地方自治法施行令第167条の２第１項第２号の規定に基づき、契約の性質又は目的が競争入札に適さないとして、随意契約により契約を締結した委託業務においては、発注者は、前項に規定する承諾の申請があったときは、原則として業務委託料の３分の１以内で申請がなされた場合に限り、承諾を行うものとする。ただし、業務の性質上、これを超えることがやむを得ないと発注者が認めたとき、又は、コンペ方式若しくはプロポーザル方式で受注者を選定したときは、この限りではない。</w:t>
      </w:r>
    </w:p>
    <w:p w14:paraId="011E1641" w14:textId="77777777" w:rsidR="00205FA0" w:rsidRPr="002622E7" w:rsidRDefault="00205FA0" w:rsidP="00205FA0">
      <w:pPr>
        <w:ind w:left="210" w:hangingChars="100" w:hanging="210"/>
        <w:rPr>
          <w:rFonts w:ascii="游ゴシック" w:eastAsia="游ゴシック" w:hAnsi="游ゴシック"/>
          <w:color w:val="000000" w:themeColor="text1"/>
          <w:szCs w:val="21"/>
        </w:rPr>
      </w:pPr>
      <w:r w:rsidRPr="002622E7">
        <w:rPr>
          <w:rFonts w:ascii="游ゴシック" w:eastAsia="游ゴシック" w:hAnsi="游ゴシック" w:hint="eastAsia"/>
          <w:szCs w:val="21"/>
        </w:rPr>
        <w:t>５　受注者は、業務を再委託</w:t>
      </w:r>
      <w:r w:rsidRPr="002622E7">
        <w:rPr>
          <w:rFonts w:ascii="游ゴシック" w:eastAsia="游ゴシック" w:hAnsi="游ゴシック" w:hint="eastAsia"/>
          <w:color w:val="000000" w:themeColor="text1"/>
          <w:szCs w:val="21"/>
        </w:rPr>
        <w:t>及び再々委託等（以下「再委託等」という。）に付する場合、書面により再委託等の相手方との契約関係を明確にしておくとともに、再委託等の相手方に対して適切な指導、管理の下に業務を実施しなければならない。</w:t>
      </w:r>
    </w:p>
    <w:p w14:paraId="7A486246" w14:textId="77777777" w:rsidR="00205FA0" w:rsidRPr="002622E7" w:rsidRDefault="00205FA0" w:rsidP="00205FA0">
      <w:pPr>
        <w:ind w:leftChars="100" w:left="210" w:firstLineChars="100" w:firstLine="210"/>
        <w:rPr>
          <w:rFonts w:ascii="游ゴシック" w:eastAsia="游ゴシック" w:hAnsi="游ゴシック"/>
          <w:color w:val="000000" w:themeColor="text1"/>
          <w:szCs w:val="21"/>
        </w:rPr>
      </w:pPr>
      <w:r w:rsidRPr="002622E7">
        <w:rPr>
          <w:rFonts w:ascii="游ゴシック" w:eastAsia="游ゴシック" w:hAnsi="游ゴシック" w:hint="eastAsia"/>
          <w:color w:val="000000" w:themeColor="text1"/>
          <w:szCs w:val="21"/>
        </w:rPr>
        <w:t>なお、再委託等の相手方は、大阪市競争入札参加停止措置要綱に基づく停止措置期間中の者、又は大阪市契約関係暴力団排除措置要綱に基づく入札等除外措置を受けている者であってはならない。</w:t>
      </w:r>
    </w:p>
    <w:p w14:paraId="45EF0D25" w14:textId="68B41835" w:rsidR="00205FA0" w:rsidRPr="002622E7" w:rsidRDefault="00205FA0" w:rsidP="00205FA0">
      <w:pPr>
        <w:ind w:leftChars="100" w:left="210" w:firstLineChars="100" w:firstLine="210"/>
        <w:rPr>
          <w:rFonts w:ascii="游ゴシック" w:eastAsia="游ゴシック" w:hAnsi="游ゴシック"/>
          <w:color w:val="000000" w:themeColor="text1"/>
          <w:szCs w:val="21"/>
        </w:rPr>
      </w:pPr>
      <w:r w:rsidRPr="002622E7">
        <w:rPr>
          <w:rFonts w:ascii="游ゴシック" w:eastAsia="游ゴシック" w:hAnsi="游ゴシック" w:hint="eastAsia"/>
          <w:color w:val="000000" w:themeColor="text1"/>
          <w:szCs w:val="21"/>
        </w:rPr>
        <w:t>また、大阪市契約関係暴力団排除措置要綱第12条第３項に基づき、再委託等の相手方が暴力団員又は暴力団密接関係者でない旨の誓約書を</w:t>
      </w:r>
      <w:r w:rsidR="00CE0028" w:rsidRPr="002622E7">
        <w:rPr>
          <w:rFonts w:ascii="游ゴシック" w:eastAsia="游ゴシック" w:hAnsi="游ゴシック" w:hint="eastAsia"/>
          <w:color w:val="000000" w:themeColor="text1"/>
          <w:szCs w:val="21"/>
        </w:rPr>
        <w:t>業務委託</w:t>
      </w:r>
      <w:r w:rsidRPr="002622E7">
        <w:rPr>
          <w:rFonts w:ascii="游ゴシック" w:eastAsia="游ゴシック" w:hAnsi="游ゴシック" w:hint="eastAsia"/>
          <w:color w:val="000000" w:themeColor="text1"/>
          <w:szCs w:val="21"/>
        </w:rPr>
        <w:t>契約書第</w:t>
      </w:r>
      <w:r w:rsidR="0014705C" w:rsidRPr="002622E7">
        <w:rPr>
          <w:rFonts w:ascii="游ゴシック" w:eastAsia="游ゴシック" w:hAnsi="游ゴシック" w:hint="eastAsia"/>
          <w:color w:val="000000" w:themeColor="text1"/>
          <w:szCs w:val="21"/>
        </w:rPr>
        <w:t>16</w:t>
      </w:r>
      <w:r w:rsidRPr="002622E7">
        <w:rPr>
          <w:rFonts w:ascii="游ゴシック" w:eastAsia="游ゴシック" w:hAnsi="游ゴシック" w:hint="eastAsia"/>
          <w:color w:val="000000" w:themeColor="text1"/>
          <w:szCs w:val="21"/>
        </w:rPr>
        <w:t>条第２項及び第</w:t>
      </w:r>
      <w:r w:rsidR="0014705C" w:rsidRPr="002622E7">
        <w:rPr>
          <w:rFonts w:ascii="游ゴシック" w:eastAsia="游ゴシック" w:hAnsi="游ゴシック" w:hint="eastAsia"/>
          <w:color w:val="000000" w:themeColor="text1"/>
          <w:szCs w:val="21"/>
        </w:rPr>
        <w:t>16</w:t>
      </w:r>
      <w:r w:rsidRPr="002622E7">
        <w:rPr>
          <w:rFonts w:ascii="游ゴシック" w:eastAsia="游ゴシック" w:hAnsi="游ゴシック" w:hint="eastAsia"/>
          <w:color w:val="000000" w:themeColor="text1"/>
          <w:szCs w:val="21"/>
        </w:rPr>
        <w:t>条の２第２項に規定する書面とあわせて発注者に提出しなければならない。</w:t>
      </w:r>
    </w:p>
    <w:p w14:paraId="7A4C8050" w14:textId="77777777" w:rsidR="006A2408" w:rsidRPr="002622E7" w:rsidRDefault="006A2408" w:rsidP="009D30FF">
      <w:pPr>
        <w:rPr>
          <w:rFonts w:ascii="游ゴシック" w:eastAsia="游ゴシック" w:hAnsi="游ゴシック"/>
          <w:szCs w:val="21"/>
        </w:rPr>
      </w:pPr>
    </w:p>
    <w:p w14:paraId="5286F4E4" w14:textId="74027613" w:rsidR="009D30FF" w:rsidRPr="002622E7" w:rsidRDefault="009D30FF" w:rsidP="009D30FF">
      <w:pPr>
        <w:rPr>
          <w:rFonts w:ascii="游ゴシック" w:eastAsia="游ゴシック" w:hAnsi="游ゴシック"/>
          <w:szCs w:val="21"/>
        </w:rPr>
      </w:pPr>
      <w:r w:rsidRPr="002622E7">
        <w:rPr>
          <w:rFonts w:ascii="游ゴシック" w:eastAsia="游ゴシック" w:hAnsi="游ゴシック" w:hint="eastAsia"/>
          <w:szCs w:val="21"/>
        </w:rPr>
        <w:t>1</w:t>
      </w:r>
      <w:r w:rsidR="00984138" w:rsidRPr="002622E7">
        <w:rPr>
          <w:rFonts w:ascii="游ゴシック" w:eastAsia="游ゴシック" w:hAnsi="游ゴシック" w:hint="eastAsia"/>
          <w:szCs w:val="21"/>
        </w:rPr>
        <w:t>2</w:t>
      </w:r>
      <w:r w:rsidRPr="002622E7">
        <w:rPr>
          <w:rFonts w:ascii="游ゴシック" w:eastAsia="游ゴシック" w:hAnsi="游ゴシック" w:hint="eastAsia"/>
          <w:szCs w:val="21"/>
        </w:rPr>
        <w:t xml:space="preserve">　その他</w:t>
      </w:r>
    </w:p>
    <w:p w14:paraId="1E6DB9E7" w14:textId="28D9931B" w:rsidR="009D30FF" w:rsidRPr="002622E7" w:rsidRDefault="009D30FF" w:rsidP="009D30FF">
      <w:pPr>
        <w:pStyle w:val="ad"/>
        <w:numPr>
          <w:ilvl w:val="0"/>
          <w:numId w:val="28"/>
        </w:numPr>
        <w:ind w:leftChars="0"/>
        <w:rPr>
          <w:rFonts w:ascii="游ゴシック" w:eastAsia="游ゴシック" w:hAnsi="游ゴシック"/>
          <w:szCs w:val="21"/>
        </w:rPr>
      </w:pPr>
      <w:r w:rsidRPr="002622E7">
        <w:rPr>
          <w:rFonts w:ascii="游ゴシック" w:eastAsia="游ゴシック" w:hAnsi="游ゴシック" w:hint="eastAsia"/>
          <w:szCs w:val="21"/>
        </w:rPr>
        <w:t>履行方法</w:t>
      </w:r>
      <w:r w:rsidRPr="002622E7">
        <w:rPr>
          <w:rFonts w:ascii="游ゴシック" w:eastAsia="游ゴシック" w:hAnsi="游ゴシック"/>
          <w:szCs w:val="21"/>
        </w:rPr>
        <w:br/>
      </w:r>
      <w:r w:rsidRPr="002622E7">
        <w:rPr>
          <w:rFonts w:ascii="游ゴシック" w:eastAsia="游ゴシック" w:hAnsi="游ゴシック" w:hint="eastAsia"/>
          <w:szCs w:val="21"/>
        </w:rPr>
        <w:t xml:space="preserve">　受注者は企画・デザイン等について、</w:t>
      </w:r>
      <w:r w:rsidR="00481E88" w:rsidRPr="002622E7">
        <w:rPr>
          <w:rFonts w:ascii="游ゴシック" w:eastAsia="游ゴシック" w:hAnsi="游ゴシック" w:hint="eastAsia"/>
          <w:szCs w:val="21"/>
        </w:rPr>
        <w:t>別紙１「</w:t>
      </w:r>
      <w:r w:rsidRPr="002622E7">
        <w:rPr>
          <w:rFonts w:ascii="游ゴシック" w:eastAsia="游ゴシック" w:hAnsi="游ゴシック" w:hint="eastAsia"/>
          <w:szCs w:val="21"/>
        </w:rPr>
        <w:t>編集基本方針</w:t>
      </w:r>
      <w:r w:rsidR="00481E88" w:rsidRPr="002622E7">
        <w:rPr>
          <w:rFonts w:ascii="游ゴシック" w:eastAsia="游ゴシック" w:hAnsi="游ゴシック" w:hint="eastAsia"/>
          <w:szCs w:val="21"/>
        </w:rPr>
        <w:t>」</w:t>
      </w:r>
      <w:r w:rsidRPr="002622E7">
        <w:rPr>
          <w:rFonts w:ascii="游ゴシック" w:eastAsia="游ゴシック" w:hAnsi="游ゴシック" w:hint="eastAsia"/>
          <w:szCs w:val="21"/>
        </w:rPr>
        <w:t>を十分に踏まえたうえで作成した原案を発注者に提出して､その審査を受けること（提出時期（おおむね発行月の前々月の20日ごろ）は発注者が指定する）。審査の結果、原案が発行趣旨・編集方針に合致しないと判断した場合、発注者はその変更あるいは新たな原案の作成を指示することがある。この場合、受注者・発注者双方協議のうえ、新たな原案の作成を行う。</w:t>
      </w:r>
      <w:r w:rsidRPr="002622E7">
        <w:rPr>
          <w:rFonts w:ascii="游ゴシック" w:eastAsia="游ゴシック" w:hAnsi="游ゴシック"/>
          <w:szCs w:val="21"/>
        </w:rPr>
        <w:br/>
      </w:r>
      <w:r w:rsidRPr="002622E7">
        <w:rPr>
          <w:rFonts w:ascii="游ゴシック" w:eastAsia="游ゴシック" w:hAnsi="游ゴシック" w:hint="eastAsia"/>
          <w:szCs w:val="21"/>
        </w:rPr>
        <w:t xml:space="preserve">　作成にあたって、記事の差替え、レイアウト変更時に迅速かつ柔軟な編集体制が求められる。</w:t>
      </w:r>
      <w:r w:rsidRPr="002622E7">
        <w:rPr>
          <w:rFonts w:ascii="游ゴシック" w:eastAsia="游ゴシック" w:hAnsi="游ゴシック"/>
          <w:szCs w:val="21"/>
        </w:rPr>
        <w:br/>
      </w:r>
      <w:r w:rsidRPr="002622E7">
        <w:rPr>
          <w:rFonts w:ascii="游ゴシック" w:eastAsia="游ゴシック" w:hAnsi="游ゴシック" w:hint="eastAsia"/>
          <w:szCs w:val="21"/>
        </w:rPr>
        <w:t xml:space="preserve">　少なくとも出稿前や校了前から校了日当日においては、他業務に優先させる体制を整えること。</w:t>
      </w:r>
    </w:p>
    <w:p w14:paraId="72819C0C" w14:textId="77777777" w:rsidR="009D30FF" w:rsidRPr="002622E7" w:rsidRDefault="009D30FF" w:rsidP="009D30FF">
      <w:pPr>
        <w:pStyle w:val="ad"/>
        <w:numPr>
          <w:ilvl w:val="0"/>
          <w:numId w:val="28"/>
        </w:numPr>
        <w:ind w:leftChars="0"/>
        <w:rPr>
          <w:rFonts w:ascii="游ゴシック" w:eastAsia="游ゴシック" w:hAnsi="游ゴシック"/>
          <w:szCs w:val="21"/>
        </w:rPr>
      </w:pPr>
      <w:r w:rsidRPr="002622E7">
        <w:rPr>
          <w:rFonts w:ascii="游ゴシック" w:eastAsia="游ゴシック" w:hAnsi="游ゴシック" w:hint="eastAsia"/>
          <w:szCs w:val="21"/>
        </w:rPr>
        <w:t>イラスト</w:t>
      </w:r>
      <w:r w:rsidRPr="002622E7">
        <w:rPr>
          <w:rFonts w:ascii="游ゴシック" w:eastAsia="游ゴシック" w:hAnsi="游ゴシック"/>
          <w:szCs w:val="21"/>
        </w:rPr>
        <w:br/>
      </w:r>
      <w:r w:rsidRPr="002622E7">
        <w:rPr>
          <w:rFonts w:ascii="游ゴシック" w:eastAsia="游ゴシック" w:hAnsi="游ゴシック" w:hint="eastAsia"/>
          <w:szCs w:val="21"/>
        </w:rPr>
        <w:t xml:space="preserve">　本業務により制作されたページについては、大阪市が著作権を保有することとし、イラスト等については、二次利用も含め、大阪市がオープンデータとして活用する（※「大阪市オープンデータの取り組みに関する指針」に基づく）など、自由に使用できるものとする。</w:t>
      </w:r>
    </w:p>
    <w:p w14:paraId="53DC68CD" w14:textId="77777777" w:rsidR="00B36C90" w:rsidRPr="002622E7" w:rsidRDefault="009D30FF" w:rsidP="00B36C90">
      <w:pPr>
        <w:pStyle w:val="ad"/>
        <w:numPr>
          <w:ilvl w:val="0"/>
          <w:numId w:val="28"/>
        </w:numPr>
        <w:ind w:leftChars="0"/>
        <w:rPr>
          <w:rFonts w:ascii="游ゴシック" w:eastAsia="游ゴシック" w:hAnsi="游ゴシック"/>
          <w:szCs w:val="21"/>
        </w:rPr>
      </w:pPr>
      <w:r w:rsidRPr="002622E7">
        <w:rPr>
          <w:rFonts w:ascii="游ゴシック" w:eastAsia="游ゴシック" w:hAnsi="游ゴシック" w:hint="eastAsia"/>
          <w:szCs w:val="21"/>
        </w:rPr>
        <w:t>その他</w:t>
      </w:r>
    </w:p>
    <w:p w14:paraId="7E1C2E1D" w14:textId="128D5AAD" w:rsidR="009D30FF" w:rsidRPr="002622E7" w:rsidRDefault="009D30FF" w:rsidP="00B36C90">
      <w:pPr>
        <w:pStyle w:val="ad"/>
        <w:ind w:leftChars="0" w:left="360"/>
        <w:rPr>
          <w:rFonts w:ascii="游ゴシック" w:eastAsia="游ゴシック" w:hAnsi="游ゴシック"/>
          <w:szCs w:val="21"/>
        </w:rPr>
      </w:pPr>
      <w:r w:rsidRPr="002622E7">
        <w:rPr>
          <w:rFonts w:ascii="游ゴシック" w:eastAsia="游ゴシック" w:hAnsi="游ゴシック" w:hint="eastAsia"/>
          <w:szCs w:val="21"/>
        </w:rPr>
        <w:t>・発注者が提供した原稿等は使用後、返却すること。</w:t>
      </w:r>
    </w:p>
    <w:p w14:paraId="1A22158F" w14:textId="77777777" w:rsidR="009D30FF" w:rsidRPr="002622E7" w:rsidRDefault="009D30FF" w:rsidP="009D30FF">
      <w:pPr>
        <w:pStyle w:val="ad"/>
        <w:ind w:leftChars="172" w:left="571" w:hangingChars="100" w:hanging="210"/>
        <w:rPr>
          <w:rFonts w:ascii="游ゴシック" w:eastAsia="游ゴシック" w:hAnsi="游ゴシック"/>
          <w:szCs w:val="21"/>
        </w:rPr>
      </w:pPr>
      <w:r w:rsidRPr="002622E7">
        <w:rPr>
          <w:rFonts w:ascii="游ゴシック" w:eastAsia="游ゴシック" w:hAnsi="游ゴシック" w:hint="eastAsia"/>
          <w:szCs w:val="21"/>
        </w:rPr>
        <w:t>・本業務を通じて知りえた情報を第三者に漏らしてはならない。</w:t>
      </w:r>
    </w:p>
    <w:p w14:paraId="28A1CEB7" w14:textId="5CC18078" w:rsidR="009D30FF" w:rsidRPr="002622E7" w:rsidRDefault="009D30FF" w:rsidP="009D30FF">
      <w:pPr>
        <w:pStyle w:val="ad"/>
        <w:ind w:leftChars="172" w:left="571" w:hangingChars="100" w:hanging="210"/>
        <w:rPr>
          <w:rFonts w:ascii="游ゴシック" w:eastAsia="游ゴシック" w:hAnsi="游ゴシック"/>
          <w:szCs w:val="21"/>
        </w:rPr>
      </w:pPr>
      <w:r w:rsidRPr="002622E7">
        <w:rPr>
          <w:rFonts w:ascii="游ゴシック" w:eastAsia="游ゴシック" w:hAnsi="游ゴシック" w:hint="eastAsia"/>
          <w:szCs w:val="21"/>
        </w:rPr>
        <w:t>・すべての成果物（写真（未使用含む）、イラスト、デザイン、キャッチコピー、企画案等）に係る使用権及び著作権（著作権法（昭和45年法律第48号）第21条から第28条までに規定する権利をいう）は、発注者に帰属するものとする｡写真・イラスト等については、広報</w:t>
      </w:r>
      <w:r w:rsidR="00DA0889" w:rsidRPr="002622E7">
        <w:rPr>
          <w:rFonts w:ascii="游ゴシック" w:eastAsia="游ゴシック" w:hAnsi="游ゴシック" w:hint="eastAsia"/>
          <w:szCs w:val="21"/>
        </w:rPr>
        <w:t>誌</w:t>
      </w:r>
      <w:r w:rsidRPr="002622E7">
        <w:rPr>
          <w:rFonts w:ascii="游ゴシック" w:eastAsia="游ゴシック" w:hAnsi="游ゴシック" w:hint="eastAsia"/>
          <w:szCs w:val="21"/>
        </w:rPr>
        <w:t>以外にも此花区ホームページや此花区役所公式SNS等にも掲載を行うことがある。</w:t>
      </w:r>
    </w:p>
    <w:p w14:paraId="62840C0F" w14:textId="066A597C" w:rsidR="009D30FF" w:rsidRPr="002622E7" w:rsidRDefault="009D30FF" w:rsidP="009D30FF">
      <w:pPr>
        <w:pStyle w:val="ad"/>
        <w:ind w:leftChars="172" w:left="571" w:hangingChars="100" w:hanging="210"/>
        <w:rPr>
          <w:rFonts w:ascii="游ゴシック" w:eastAsia="游ゴシック" w:hAnsi="游ゴシック"/>
          <w:szCs w:val="21"/>
        </w:rPr>
      </w:pPr>
      <w:r w:rsidRPr="002622E7">
        <w:rPr>
          <w:rFonts w:ascii="游ゴシック" w:eastAsia="游ゴシック" w:hAnsi="游ゴシック" w:hint="eastAsia"/>
          <w:szCs w:val="21"/>
        </w:rPr>
        <w:lastRenderedPageBreak/>
        <w:t>・納入前に作成された広報</w:t>
      </w:r>
      <w:r w:rsidR="00DA0889" w:rsidRPr="002622E7">
        <w:rPr>
          <w:rFonts w:ascii="游ゴシック" w:eastAsia="游ゴシック" w:hAnsi="游ゴシック" w:hint="eastAsia"/>
          <w:szCs w:val="21"/>
        </w:rPr>
        <w:t>誌</w:t>
      </w:r>
      <w:r w:rsidRPr="002622E7">
        <w:rPr>
          <w:rFonts w:ascii="游ゴシック" w:eastAsia="游ゴシック" w:hAnsi="游ゴシック" w:hint="eastAsia"/>
          <w:szCs w:val="21"/>
        </w:rPr>
        <w:t>のデータ等を引き渡すよう発注者から依頼のあった場合は、すみやかに双方協議し決定する。</w:t>
      </w:r>
    </w:p>
    <w:p w14:paraId="7ECF8385" w14:textId="77777777" w:rsidR="009D30FF" w:rsidRPr="002622E7" w:rsidRDefault="009D30FF" w:rsidP="009D30FF">
      <w:pPr>
        <w:pStyle w:val="ad"/>
        <w:ind w:leftChars="172" w:left="571" w:hangingChars="100" w:hanging="210"/>
        <w:rPr>
          <w:rFonts w:ascii="游ゴシック" w:eastAsia="游ゴシック" w:hAnsi="游ゴシック"/>
          <w:szCs w:val="21"/>
        </w:rPr>
      </w:pPr>
      <w:r w:rsidRPr="002622E7">
        <w:rPr>
          <w:rFonts w:ascii="游ゴシック" w:eastAsia="游ゴシック" w:hAnsi="游ゴシック" w:hint="eastAsia"/>
          <w:szCs w:val="21"/>
        </w:rPr>
        <w:t>・発注者とのやりとりは、日本語で行うこと。</w:t>
      </w:r>
    </w:p>
    <w:p w14:paraId="79F590FB" w14:textId="77777777" w:rsidR="009D30FF" w:rsidRPr="002622E7" w:rsidRDefault="009D30FF" w:rsidP="009D30FF">
      <w:pPr>
        <w:pStyle w:val="ad"/>
        <w:ind w:leftChars="172" w:left="571" w:hangingChars="100" w:hanging="210"/>
        <w:rPr>
          <w:rFonts w:ascii="游ゴシック" w:eastAsia="游ゴシック" w:hAnsi="游ゴシック"/>
          <w:szCs w:val="21"/>
        </w:rPr>
      </w:pPr>
      <w:r w:rsidRPr="002622E7">
        <w:rPr>
          <w:rFonts w:ascii="游ゴシック" w:eastAsia="游ゴシック" w:hAnsi="游ゴシック" w:hint="eastAsia"/>
          <w:szCs w:val="21"/>
        </w:rPr>
        <w:t>・契約書や仕様書に定めのない事項については、その都度双方協議のうえ定める</w:t>
      </w:r>
    </w:p>
    <w:p w14:paraId="5CC7DD33" w14:textId="77777777" w:rsidR="009D30FF" w:rsidRPr="002622E7" w:rsidRDefault="009D30FF" w:rsidP="009D30FF">
      <w:pPr>
        <w:pStyle w:val="ad"/>
        <w:ind w:leftChars="172" w:left="571" w:hangingChars="100" w:hanging="210"/>
        <w:rPr>
          <w:rFonts w:ascii="游ゴシック" w:eastAsia="游ゴシック" w:hAnsi="游ゴシック"/>
          <w:szCs w:val="21"/>
        </w:rPr>
      </w:pPr>
      <w:r w:rsidRPr="002622E7">
        <w:rPr>
          <w:rFonts w:ascii="游ゴシック" w:eastAsia="游ゴシック" w:hAnsi="游ゴシック" w:hint="eastAsia"/>
          <w:szCs w:val="21"/>
        </w:rPr>
        <w:t>・契約締結後に本仕様書に疑義が生じた場合は、発注者の解釈に従うこと。</w:t>
      </w:r>
    </w:p>
    <w:p w14:paraId="7A7DDCA5" w14:textId="77777777" w:rsidR="009D30FF" w:rsidRPr="002622E7" w:rsidRDefault="009D30FF" w:rsidP="009D30FF">
      <w:pPr>
        <w:rPr>
          <w:rFonts w:ascii="游ゴシック" w:eastAsia="游ゴシック" w:hAnsi="游ゴシック"/>
          <w:szCs w:val="21"/>
        </w:rPr>
      </w:pPr>
    </w:p>
    <w:p w14:paraId="49868E17" w14:textId="08C5A19D" w:rsidR="009D30FF" w:rsidRPr="002622E7" w:rsidRDefault="009D30FF" w:rsidP="009D30FF">
      <w:pPr>
        <w:rPr>
          <w:rFonts w:ascii="游ゴシック" w:eastAsia="游ゴシック" w:hAnsi="游ゴシック"/>
          <w:szCs w:val="21"/>
        </w:rPr>
      </w:pPr>
      <w:r w:rsidRPr="002622E7">
        <w:rPr>
          <w:rFonts w:ascii="游ゴシック" w:eastAsia="游ゴシック" w:hAnsi="游ゴシック" w:hint="eastAsia"/>
          <w:szCs w:val="21"/>
        </w:rPr>
        <w:t>1</w:t>
      </w:r>
      <w:r w:rsidR="00984138" w:rsidRPr="002622E7">
        <w:rPr>
          <w:rFonts w:ascii="游ゴシック" w:eastAsia="游ゴシック" w:hAnsi="游ゴシック" w:hint="eastAsia"/>
          <w:szCs w:val="21"/>
        </w:rPr>
        <w:t>3</w:t>
      </w:r>
      <w:r w:rsidRPr="002622E7">
        <w:rPr>
          <w:rFonts w:ascii="游ゴシック" w:eastAsia="游ゴシック" w:hAnsi="游ゴシック" w:hint="eastAsia"/>
          <w:szCs w:val="21"/>
        </w:rPr>
        <w:t xml:space="preserve">　連絡先</w:t>
      </w:r>
    </w:p>
    <w:p w14:paraId="4A05F4C7" w14:textId="65C41D27" w:rsidR="009D30FF" w:rsidRPr="002622E7" w:rsidRDefault="009D30FF" w:rsidP="009D30FF">
      <w:pPr>
        <w:ind w:firstLineChars="300" w:firstLine="630"/>
        <w:rPr>
          <w:rFonts w:ascii="游ゴシック" w:eastAsia="游ゴシック" w:hAnsi="游ゴシック"/>
          <w:szCs w:val="21"/>
        </w:rPr>
      </w:pPr>
      <w:r w:rsidRPr="002622E7">
        <w:rPr>
          <w:rFonts w:ascii="游ゴシック" w:eastAsia="游ゴシック" w:hAnsi="游ゴシック" w:hint="eastAsia"/>
          <w:szCs w:val="21"/>
        </w:rPr>
        <w:t xml:space="preserve">此花区役所　</w:t>
      </w:r>
      <w:r w:rsidR="00D46772" w:rsidRPr="002622E7">
        <w:rPr>
          <w:rFonts w:ascii="游ゴシック" w:eastAsia="游ゴシック" w:hAnsi="游ゴシック" w:hint="eastAsia"/>
          <w:szCs w:val="21"/>
        </w:rPr>
        <w:t>まちづくり推進</w:t>
      </w:r>
      <w:r w:rsidRPr="002622E7">
        <w:rPr>
          <w:rFonts w:ascii="游ゴシック" w:eastAsia="游ゴシック" w:hAnsi="游ゴシック" w:hint="eastAsia"/>
          <w:szCs w:val="21"/>
        </w:rPr>
        <w:t>課（総合</w:t>
      </w:r>
      <w:r w:rsidR="00D46772" w:rsidRPr="002622E7">
        <w:rPr>
          <w:rFonts w:ascii="游ゴシック" w:eastAsia="游ゴシック" w:hAnsi="游ゴシック" w:hint="eastAsia"/>
          <w:szCs w:val="21"/>
        </w:rPr>
        <w:t>企画</w:t>
      </w:r>
      <w:r w:rsidRPr="002622E7">
        <w:rPr>
          <w:rFonts w:ascii="游ゴシック" w:eastAsia="游ゴシック" w:hAnsi="游ゴシック" w:hint="eastAsia"/>
          <w:szCs w:val="21"/>
        </w:rPr>
        <w:t>）　担当：</w:t>
      </w:r>
      <w:r w:rsidR="009E5641" w:rsidRPr="002622E7">
        <w:rPr>
          <w:rFonts w:ascii="游ゴシック" w:eastAsia="游ゴシック" w:hAnsi="游ゴシック" w:hint="eastAsia"/>
          <w:szCs w:val="21"/>
        </w:rPr>
        <w:t>榊原</w:t>
      </w:r>
      <w:r w:rsidR="008978B2" w:rsidRPr="002622E7">
        <w:rPr>
          <w:rFonts w:ascii="游ゴシック" w:eastAsia="游ゴシック" w:hAnsi="游ゴシック" w:hint="eastAsia"/>
          <w:szCs w:val="21"/>
        </w:rPr>
        <w:t>・</w:t>
      </w:r>
      <w:r w:rsidR="0095325B" w:rsidRPr="002622E7">
        <w:rPr>
          <w:rFonts w:ascii="游ゴシック" w:eastAsia="游ゴシック" w:hAnsi="游ゴシック" w:hint="eastAsia"/>
          <w:szCs w:val="21"/>
        </w:rPr>
        <w:t>古田</w:t>
      </w:r>
    </w:p>
    <w:p w14:paraId="287BD341" w14:textId="7EF08D3A" w:rsidR="009706B9" w:rsidRPr="002622E7" w:rsidRDefault="009D30FF" w:rsidP="009F4D88">
      <w:pPr>
        <w:ind w:firstLineChars="300" w:firstLine="630"/>
        <w:rPr>
          <w:rFonts w:ascii="游ゴシック" w:eastAsia="游ゴシック" w:hAnsi="游ゴシック"/>
          <w:szCs w:val="21"/>
          <w:lang w:val="x-none"/>
        </w:rPr>
      </w:pPr>
      <w:r w:rsidRPr="002622E7">
        <w:rPr>
          <w:rFonts w:ascii="游ゴシック" w:eastAsia="游ゴシック" w:hAnsi="游ゴシック" w:hint="eastAsia"/>
          <w:szCs w:val="21"/>
        </w:rPr>
        <w:t>電話</w:t>
      </w:r>
      <w:r w:rsidRPr="002622E7">
        <w:rPr>
          <w:rFonts w:ascii="游ゴシック" w:eastAsia="游ゴシック" w:hAnsi="游ゴシック"/>
          <w:szCs w:val="21"/>
        </w:rPr>
        <w:t>06-6466-</w:t>
      </w:r>
      <w:r w:rsidR="005D2043" w:rsidRPr="002622E7">
        <w:rPr>
          <w:rFonts w:ascii="游ゴシック" w:eastAsia="游ゴシック" w:hAnsi="游ゴシック" w:hint="eastAsia"/>
          <w:szCs w:val="21"/>
        </w:rPr>
        <w:t>9975</w:t>
      </w:r>
      <w:bookmarkEnd w:id="0"/>
    </w:p>
    <w:p w14:paraId="4CFAC5FD" w14:textId="5F246E43" w:rsidR="009C2BBC" w:rsidRPr="002622E7" w:rsidRDefault="009C2BBC" w:rsidP="00241C59">
      <w:pPr>
        <w:widowControl/>
        <w:jc w:val="left"/>
        <w:rPr>
          <w:rFonts w:ascii="游ゴシック" w:eastAsia="游ゴシック" w:hAnsi="游ゴシック"/>
          <w:szCs w:val="21"/>
          <w:lang w:val="x-none"/>
        </w:rPr>
      </w:pPr>
      <w:bookmarkStart w:id="1" w:name="_Hlk153200176"/>
      <w:bookmarkStart w:id="2" w:name="_Hlk153200088"/>
    </w:p>
    <w:bookmarkEnd w:id="1"/>
    <w:bookmarkEnd w:id="2"/>
    <w:p w14:paraId="7712D720" w14:textId="77777777" w:rsidR="009706B9" w:rsidRPr="002622E7" w:rsidRDefault="009706B9" w:rsidP="009F4D88">
      <w:pPr>
        <w:spacing w:line="380" w:lineRule="exact"/>
        <w:ind w:right="840"/>
        <w:rPr>
          <w:rFonts w:ascii="游ゴシック" w:eastAsia="游ゴシック" w:hAnsi="游ゴシック"/>
          <w:szCs w:val="21"/>
        </w:rPr>
      </w:pPr>
    </w:p>
    <w:p w14:paraId="18E94535" w14:textId="77777777" w:rsidR="009F4D88" w:rsidRPr="002622E7" w:rsidRDefault="009F4D88" w:rsidP="009F4D88">
      <w:pPr>
        <w:spacing w:line="380" w:lineRule="exact"/>
        <w:ind w:right="840"/>
        <w:rPr>
          <w:rFonts w:ascii="游ゴシック" w:eastAsia="游ゴシック" w:hAnsi="游ゴシック"/>
          <w:szCs w:val="21"/>
        </w:rPr>
      </w:pPr>
    </w:p>
    <w:p w14:paraId="5EF04251" w14:textId="77777777" w:rsidR="009F4D88" w:rsidRPr="002622E7" w:rsidRDefault="009F4D88" w:rsidP="009F4D88">
      <w:pPr>
        <w:spacing w:line="380" w:lineRule="exact"/>
        <w:ind w:right="840"/>
        <w:rPr>
          <w:rFonts w:ascii="游ゴシック" w:eastAsia="游ゴシック" w:hAnsi="游ゴシック"/>
          <w:szCs w:val="21"/>
        </w:rPr>
      </w:pPr>
    </w:p>
    <w:p w14:paraId="21E4C026" w14:textId="77777777" w:rsidR="009F4D88" w:rsidRPr="002622E7" w:rsidRDefault="009F4D88" w:rsidP="009F4D88">
      <w:pPr>
        <w:spacing w:line="380" w:lineRule="exact"/>
        <w:ind w:right="840"/>
        <w:rPr>
          <w:rFonts w:ascii="游ゴシック" w:eastAsia="游ゴシック" w:hAnsi="游ゴシック"/>
          <w:szCs w:val="21"/>
        </w:rPr>
      </w:pPr>
    </w:p>
    <w:p w14:paraId="05637CCF" w14:textId="77777777" w:rsidR="009F4D88" w:rsidRPr="002622E7" w:rsidRDefault="009F4D88" w:rsidP="009F4D88">
      <w:pPr>
        <w:spacing w:line="380" w:lineRule="exact"/>
        <w:ind w:right="840"/>
        <w:rPr>
          <w:rFonts w:ascii="游ゴシック" w:eastAsia="游ゴシック" w:hAnsi="游ゴシック"/>
          <w:szCs w:val="21"/>
        </w:rPr>
      </w:pPr>
    </w:p>
    <w:p w14:paraId="77031333" w14:textId="77777777" w:rsidR="009F4D88" w:rsidRPr="002622E7" w:rsidRDefault="009F4D88" w:rsidP="009F4D88">
      <w:pPr>
        <w:spacing w:line="380" w:lineRule="exact"/>
        <w:ind w:right="840"/>
        <w:rPr>
          <w:rFonts w:ascii="游ゴシック" w:eastAsia="游ゴシック" w:hAnsi="游ゴシック"/>
          <w:szCs w:val="21"/>
        </w:rPr>
      </w:pPr>
    </w:p>
    <w:p w14:paraId="59692BEA" w14:textId="77777777" w:rsidR="009F4D88" w:rsidRPr="002622E7" w:rsidRDefault="009F4D88" w:rsidP="009F4D88">
      <w:pPr>
        <w:spacing w:line="380" w:lineRule="exact"/>
        <w:ind w:right="840"/>
        <w:rPr>
          <w:rFonts w:ascii="游ゴシック" w:eastAsia="游ゴシック" w:hAnsi="游ゴシック"/>
          <w:szCs w:val="21"/>
        </w:rPr>
      </w:pPr>
    </w:p>
    <w:p w14:paraId="02BB43F0" w14:textId="77777777" w:rsidR="009F4D88" w:rsidRPr="002622E7" w:rsidRDefault="009F4D88" w:rsidP="009F4D88">
      <w:pPr>
        <w:spacing w:line="380" w:lineRule="exact"/>
        <w:ind w:right="840"/>
        <w:rPr>
          <w:rFonts w:ascii="游ゴシック" w:eastAsia="游ゴシック" w:hAnsi="游ゴシック"/>
          <w:szCs w:val="21"/>
        </w:rPr>
      </w:pPr>
    </w:p>
    <w:p w14:paraId="35E21B46" w14:textId="77777777" w:rsidR="009F4D88" w:rsidRPr="002622E7" w:rsidRDefault="009F4D88" w:rsidP="009F4D88">
      <w:pPr>
        <w:spacing w:line="380" w:lineRule="exact"/>
        <w:ind w:right="840"/>
        <w:rPr>
          <w:rFonts w:ascii="游ゴシック" w:eastAsia="游ゴシック" w:hAnsi="游ゴシック"/>
          <w:szCs w:val="21"/>
        </w:rPr>
      </w:pPr>
    </w:p>
    <w:p w14:paraId="54499F88" w14:textId="77777777" w:rsidR="009F4D88" w:rsidRPr="002622E7" w:rsidRDefault="009F4D88" w:rsidP="009F4D88">
      <w:pPr>
        <w:spacing w:line="380" w:lineRule="exact"/>
        <w:ind w:right="840"/>
        <w:rPr>
          <w:rFonts w:ascii="游ゴシック" w:eastAsia="游ゴシック" w:hAnsi="游ゴシック"/>
          <w:szCs w:val="21"/>
        </w:rPr>
      </w:pPr>
    </w:p>
    <w:p w14:paraId="773041E5" w14:textId="77777777" w:rsidR="009F4D88" w:rsidRPr="002622E7" w:rsidRDefault="009F4D88" w:rsidP="009F4D88">
      <w:pPr>
        <w:spacing w:line="380" w:lineRule="exact"/>
        <w:ind w:right="840"/>
        <w:rPr>
          <w:rFonts w:ascii="游ゴシック" w:eastAsia="游ゴシック" w:hAnsi="游ゴシック"/>
          <w:szCs w:val="21"/>
        </w:rPr>
      </w:pPr>
    </w:p>
    <w:p w14:paraId="46C6D62C" w14:textId="77777777" w:rsidR="009F4D88" w:rsidRPr="002622E7" w:rsidRDefault="009F4D88" w:rsidP="009F4D88">
      <w:pPr>
        <w:spacing w:line="380" w:lineRule="exact"/>
        <w:ind w:right="840"/>
        <w:rPr>
          <w:rFonts w:ascii="游ゴシック" w:eastAsia="游ゴシック" w:hAnsi="游ゴシック"/>
          <w:szCs w:val="21"/>
        </w:rPr>
      </w:pPr>
    </w:p>
    <w:p w14:paraId="380650BC" w14:textId="77777777" w:rsidR="009F4D88" w:rsidRPr="002622E7" w:rsidRDefault="009F4D88" w:rsidP="009F4D88">
      <w:pPr>
        <w:spacing w:line="380" w:lineRule="exact"/>
        <w:ind w:right="840"/>
        <w:rPr>
          <w:rFonts w:ascii="游ゴシック" w:eastAsia="游ゴシック" w:hAnsi="游ゴシック"/>
          <w:szCs w:val="21"/>
        </w:rPr>
      </w:pPr>
    </w:p>
    <w:p w14:paraId="5434348A" w14:textId="77777777" w:rsidR="009F4D88" w:rsidRPr="002622E7" w:rsidRDefault="009F4D88" w:rsidP="009F4D88">
      <w:pPr>
        <w:spacing w:line="380" w:lineRule="exact"/>
        <w:ind w:right="840"/>
        <w:rPr>
          <w:rFonts w:ascii="游ゴシック" w:eastAsia="游ゴシック" w:hAnsi="游ゴシック"/>
          <w:szCs w:val="21"/>
        </w:rPr>
      </w:pPr>
    </w:p>
    <w:p w14:paraId="1B39C0E6" w14:textId="77777777" w:rsidR="009F4D88" w:rsidRPr="002622E7" w:rsidRDefault="009F4D88" w:rsidP="009F4D88">
      <w:pPr>
        <w:spacing w:line="380" w:lineRule="exact"/>
        <w:ind w:right="840"/>
        <w:rPr>
          <w:rFonts w:ascii="游ゴシック" w:eastAsia="游ゴシック" w:hAnsi="游ゴシック"/>
          <w:szCs w:val="21"/>
        </w:rPr>
      </w:pPr>
    </w:p>
    <w:p w14:paraId="4F72B829" w14:textId="77777777" w:rsidR="009F4D88" w:rsidRPr="002622E7" w:rsidRDefault="009F4D88" w:rsidP="009F4D88">
      <w:pPr>
        <w:spacing w:line="380" w:lineRule="exact"/>
        <w:ind w:right="840"/>
        <w:rPr>
          <w:rFonts w:ascii="游ゴシック" w:eastAsia="游ゴシック" w:hAnsi="游ゴシック"/>
          <w:szCs w:val="21"/>
        </w:rPr>
      </w:pPr>
    </w:p>
    <w:p w14:paraId="6F42A88B" w14:textId="77777777" w:rsidR="009F4D88" w:rsidRPr="002622E7" w:rsidRDefault="009F4D88" w:rsidP="009F4D88">
      <w:pPr>
        <w:spacing w:line="380" w:lineRule="exact"/>
        <w:ind w:right="840"/>
        <w:rPr>
          <w:rFonts w:ascii="游ゴシック" w:eastAsia="游ゴシック" w:hAnsi="游ゴシック"/>
          <w:szCs w:val="21"/>
        </w:rPr>
      </w:pPr>
    </w:p>
    <w:p w14:paraId="5C82AC05" w14:textId="77777777" w:rsidR="009F4D88" w:rsidRPr="002622E7" w:rsidRDefault="009F4D88" w:rsidP="009F4D88">
      <w:pPr>
        <w:spacing w:line="380" w:lineRule="exact"/>
        <w:ind w:right="840"/>
        <w:rPr>
          <w:rFonts w:ascii="游ゴシック" w:eastAsia="游ゴシック" w:hAnsi="游ゴシック"/>
          <w:szCs w:val="21"/>
        </w:rPr>
      </w:pPr>
    </w:p>
    <w:p w14:paraId="09FAB2AE" w14:textId="77777777" w:rsidR="009F4D88" w:rsidRPr="002622E7" w:rsidRDefault="009F4D88" w:rsidP="009F4D88">
      <w:pPr>
        <w:spacing w:line="380" w:lineRule="exact"/>
        <w:ind w:right="840"/>
        <w:rPr>
          <w:rFonts w:ascii="游ゴシック" w:eastAsia="游ゴシック" w:hAnsi="游ゴシック"/>
          <w:szCs w:val="21"/>
        </w:rPr>
      </w:pPr>
    </w:p>
    <w:p w14:paraId="487751C7" w14:textId="77777777" w:rsidR="009F4D88" w:rsidRPr="002622E7" w:rsidRDefault="009F4D88" w:rsidP="009F4D88">
      <w:pPr>
        <w:spacing w:line="380" w:lineRule="exact"/>
        <w:ind w:right="840"/>
        <w:rPr>
          <w:rFonts w:ascii="游ゴシック" w:eastAsia="游ゴシック" w:hAnsi="游ゴシック"/>
          <w:szCs w:val="21"/>
        </w:rPr>
      </w:pPr>
    </w:p>
    <w:p w14:paraId="07C44102" w14:textId="77777777" w:rsidR="009F4D88" w:rsidRPr="002622E7" w:rsidRDefault="009F4D88" w:rsidP="009F4D88">
      <w:pPr>
        <w:spacing w:line="380" w:lineRule="exact"/>
        <w:ind w:right="840"/>
        <w:rPr>
          <w:rFonts w:ascii="游ゴシック" w:eastAsia="游ゴシック" w:hAnsi="游ゴシック"/>
          <w:szCs w:val="21"/>
        </w:rPr>
      </w:pPr>
    </w:p>
    <w:p w14:paraId="0CEBCD35" w14:textId="77777777" w:rsidR="006566E1" w:rsidRPr="002622E7" w:rsidRDefault="006566E1" w:rsidP="009F4D88">
      <w:pPr>
        <w:spacing w:line="380" w:lineRule="exact"/>
        <w:ind w:right="840"/>
        <w:rPr>
          <w:rFonts w:ascii="游ゴシック" w:eastAsia="游ゴシック" w:hAnsi="游ゴシック"/>
          <w:szCs w:val="21"/>
        </w:rPr>
      </w:pPr>
    </w:p>
    <w:p w14:paraId="31075A66" w14:textId="77777777" w:rsidR="006566E1" w:rsidRPr="002622E7" w:rsidRDefault="006566E1" w:rsidP="009F4D88">
      <w:pPr>
        <w:spacing w:line="380" w:lineRule="exact"/>
        <w:ind w:right="840"/>
        <w:rPr>
          <w:rFonts w:ascii="游ゴシック" w:eastAsia="游ゴシック" w:hAnsi="游ゴシック"/>
          <w:szCs w:val="21"/>
        </w:rPr>
      </w:pPr>
    </w:p>
    <w:p w14:paraId="32B3F1FD" w14:textId="77777777" w:rsidR="006566E1" w:rsidRPr="002622E7" w:rsidRDefault="006566E1" w:rsidP="009F4D88">
      <w:pPr>
        <w:spacing w:line="380" w:lineRule="exact"/>
        <w:ind w:right="840"/>
        <w:rPr>
          <w:rFonts w:ascii="游ゴシック" w:eastAsia="游ゴシック" w:hAnsi="游ゴシック"/>
          <w:szCs w:val="21"/>
        </w:rPr>
      </w:pPr>
    </w:p>
    <w:p w14:paraId="784F71A2" w14:textId="77777777" w:rsidR="006566E1" w:rsidRPr="002622E7" w:rsidRDefault="006566E1" w:rsidP="009F4D88">
      <w:pPr>
        <w:spacing w:line="380" w:lineRule="exact"/>
        <w:ind w:right="840"/>
        <w:rPr>
          <w:rFonts w:ascii="游ゴシック" w:eastAsia="游ゴシック" w:hAnsi="游ゴシック"/>
          <w:szCs w:val="21"/>
        </w:rPr>
      </w:pPr>
    </w:p>
    <w:p w14:paraId="2B9D9EAC" w14:textId="77777777" w:rsidR="009F4D88" w:rsidRPr="002622E7" w:rsidRDefault="009F4D88" w:rsidP="009F4D88">
      <w:pPr>
        <w:spacing w:line="380" w:lineRule="exact"/>
        <w:ind w:right="840"/>
        <w:rPr>
          <w:rFonts w:ascii="游ゴシック" w:eastAsia="游ゴシック" w:hAnsi="游ゴシック"/>
          <w:szCs w:val="21"/>
        </w:rPr>
      </w:pPr>
    </w:p>
    <w:p w14:paraId="5BB6D88E" w14:textId="77777777" w:rsidR="009C2BBC" w:rsidRPr="002622E7" w:rsidRDefault="009C2BBC" w:rsidP="009706B9">
      <w:pPr>
        <w:ind w:right="840"/>
        <w:rPr>
          <w:rFonts w:ascii="游ゴシック" w:eastAsia="游ゴシック" w:hAnsi="游ゴシック"/>
          <w:szCs w:val="21"/>
          <w:lang w:val="x-none"/>
        </w:rPr>
      </w:pPr>
    </w:p>
    <w:sectPr w:rsidR="009C2BBC" w:rsidRPr="002622E7" w:rsidSect="00240FAD">
      <w:headerReference w:type="even" r:id="rId8"/>
      <w:footerReference w:type="default" r:id="rId9"/>
      <w:pgSz w:w="11906" w:h="16838" w:code="9"/>
      <w:pgMar w:top="1134" w:right="1134" w:bottom="1134"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B3625" w14:textId="77777777" w:rsidR="00B564CA" w:rsidRDefault="00B564CA" w:rsidP="006468B2">
      <w:r>
        <w:separator/>
      </w:r>
    </w:p>
    <w:p w14:paraId="35A909CD" w14:textId="77777777" w:rsidR="00B564CA" w:rsidRDefault="00B564CA"/>
  </w:endnote>
  <w:endnote w:type="continuationSeparator" w:id="0">
    <w:p w14:paraId="139A44E5" w14:textId="77777777" w:rsidR="00B564CA" w:rsidRDefault="00B564CA" w:rsidP="006468B2">
      <w:r>
        <w:continuationSeparator/>
      </w:r>
    </w:p>
    <w:p w14:paraId="2051CDA6" w14:textId="77777777" w:rsidR="00B564CA" w:rsidRDefault="00B564CA"/>
  </w:endnote>
  <w:endnote w:type="continuationNotice" w:id="1">
    <w:p w14:paraId="46ED9B85" w14:textId="77777777" w:rsidR="00B564CA" w:rsidRDefault="00B564CA"/>
    <w:p w14:paraId="247427CB" w14:textId="77777777" w:rsidR="00B564CA" w:rsidRDefault="00B564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980742"/>
      <w:docPartObj>
        <w:docPartGallery w:val="Page Numbers (Bottom of Page)"/>
        <w:docPartUnique/>
      </w:docPartObj>
    </w:sdtPr>
    <w:sdtEndPr/>
    <w:sdtContent>
      <w:p w14:paraId="56E67D36" w14:textId="31F45995" w:rsidR="007A63BA" w:rsidRDefault="007A63BA">
        <w:pPr>
          <w:pStyle w:val="a8"/>
          <w:jc w:val="center"/>
        </w:pPr>
        <w:r>
          <w:fldChar w:fldCharType="begin"/>
        </w:r>
        <w:r>
          <w:instrText>PAGE   \* MERGEFORMAT</w:instrText>
        </w:r>
        <w:r>
          <w:fldChar w:fldCharType="separate"/>
        </w:r>
        <w:r w:rsidR="00D305CE" w:rsidRPr="00D305CE">
          <w:rPr>
            <w:noProof/>
            <w:lang w:val="ja-JP"/>
          </w:rPr>
          <w:t>11</w:t>
        </w:r>
        <w:r>
          <w:fldChar w:fldCharType="end"/>
        </w:r>
      </w:p>
    </w:sdtContent>
  </w:sdt>
  <w:p w14:paraId="61F69C05" w14:textId="77777777" w:rsidR="007A63BA" w:rsidRDefault="007A63B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3C596" w14:textId="77777777" w:rsidR="00B564CA" w:rsidRDefault="00B564CA" w:rsidP="006468B2">
      <w:r>
        <w:separator/>
      </w:r>
    </w:p>
    <w:p w14:paraId="472FF7C3" w14:textId="77777777" w:rsidR="00B564CA" w:rsidRDefault="00B564CA"/>
  </w:footnote>
  <w:footnote w:type="continuationSeparator" w:id="0">
    <w:p w14:paraId="51D6FE96" w14:textId="77777777" w:rsidR="00B564CA" w:rsidRDefault="00B564CA" w:rsidP="006468B2">
      <w:r>
        <w:continuationSeparator/>
      </w:r>
    </w:p>
    <w:p w14:paraId="3FF19A08" w14:textId="77777777" w:rsidR="00B564CA" w:rsidRDefault="00B564CA"/>
  </w:footnote>
  <w:footnote w:type="continuationNotice" w:id="1">
    <w:p w14:paraId="7EC8D30C" w14:textId="77777777" w:rsidR="00B564CA" w:rsidRDefault="00B564CA"/>
    <w:p w14:paraId="79556672" w14:textId="77777777" w:rsidR="00B564CA" w:rsidRDefault="00B564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D9422" w14:textId="38F78E03" w:rsidR="006F1DCE" w:rsidRPr="007A1833" w:rsidRDefault="006F1DCE" w:rsidP="00C52358">
    <w:pPr>
      <w:pStyle w:val="a6"/>
      <w:jc w:val="right"/>
      <w:rPr>
        <w:b/>
        <w:sz w:val="28"/>
        <w:szCs w:val="28"/>
      </w:rPr>
    </w:pPr>
    <w:r>
      <w:rPr>
        <w:rFonts w:hint="eastAsia"/>
        <w:b/>
        <w:sz w:val="28"/>
        <w:szCs w:val="28"/>
        <w:bdr w:val="single" w:sz="4" w:space="0" w:color="auto"/>
      </w:rPr>
      <w:t>別</w:t>
    </w:r>
    <w:r w:rsidR="00DA0889">
      <w:rPr>
        <w:rFonts w:hint="eastAsia"/>
        <w:b/>
        <w:sz w:val="28"/>
        <w:szCs w:val="28"/>
        <w:bdr w:val="single" w:sz="4" w:space="0" w:color="auto"/>
      </w:rPr>
      <w:t>誌</w:t>
    </w:r>
    <w:r>
      <w:rPr>
        <w:rFonts w:hint="eastAsia"/>
        <w:b/>
        <w:sz w:val="28"/>
        <w:szCs w:val="28"/>
        <w:bdr w:val="single" w:sz="4" w:space="0" w:color="auto"/>
      </w:rPr>
      <w:t>（</w:t>
    </w:r>
    <w:r w:rsidRPr="007A1833">
      <w:rPr>
        <w:rFonts w:hint="eastAsia"/>
        <w:b/>
        <w:sz w:val="28"/>
        <w:szCs w:val="28"/>
        <w:bdr w:val="single" w:sz="4" w:space="0" w:color="auto"/>
      </w:rPr>
      <w:t>組織用</w:t>
    </w:r>
    <w:r>
      <w:rPr>
        <w:rFonts w:hint="eastAsia"/>
        <w:b/>
        <w:sz w:val="28"/>
        <w:szCs w:val="28"/>
        <w:bdr w:val="single" w:sz="4" w:space="0" w:color="auto"/>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422"/>
    <w:multiLevelType w:val="hybridMultilevel"/>
    <w:tmpl w:val="1DE65144"/>
    <w:lvl w:ilvl="0" w:tplc="1D78DB4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74676E"/>
    <w:multiLevelType w:val="hybridMultilevel"/>
    <w:tmpl w:val="2B5E190C"/>
    <w:lvl w:ilvl="0" w:tplc="BE960A5C">
      <w:start w:val="9"/>
      <w:numFmt w:val="bullet"/>
      <w:lvlText w:val="・"/>
      <w:lvlJc w:val="left"/>
      <w:pPr>
        <w:ind w:left="780" w:hanging="360"/>
      </w:pPr>
      <w:rPr>
        <w:rFonts w:ascii="ＭＳ 明朝" w:eastAsia="ＭＳ 明朝" w:hAnsi="ＭＳ 明朝" w:cstheme="minorBidi" w:hint="eastAsia"/>
      </w:rPr>
    </w:lvl>
    <w:lvl w:ilvl="1" w:tplc="349EF524">
      <w:start w:val="9"/>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104715"/>
    <w:multiLevelType w:val="hybridMultilevel"/>
    <w:tmpl w:val="97DA2E4E"/>
    <w:lvl w:ilvl="0" w:tplc="0409000F">
      <w:start w:val="1"/>
      <w:numFmt w:val="decimal"/>
      <w:lvlText w:val="%1."/>
      <w:lvlJc w:val="left"/>
      <w:pPr>
        <w:ind w:left="420" w:hanging="420"/>
      </w:pPr>
    </w:lvl>
    <w:lvl w:ilvl="1" w:tplc="BE960A5C">
      <w:start w:val="9"/>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8432A7"/>
    <w:multiLevelType w:val="hybridMultilevel"/>
    <w:tmpl w:val="613A720A"/>
    <w:lvl w:ilvl="0" w:tplc="04090011">
      <w:start w:val="1"/>
      <w:numFmt w:val="decimalEnclosedCircle"/>
      <w:lvlText w:val="%1"/>
      <w:lvlJc w:val="left"/>
      <w:pPr>
        <w:ind w:left="1470" w:hanging="420"/>
      </w:p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4" w15:restartNumberingAfterBreak="0">
    <w:nsid w:val="05565708"/>
    <w:multiLevelType w:val="hybridMultilevel"/>
    <w:tmpl w:val="CFE635E4"/>
    <w:lvl w:ilvl="0" w:tplc="323813A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E92BF0"/>
    <w:multiLevelType w:val="hybridMultilevel"/>
    <w:tmpl w:val="50EAA338"/>
    <w:lvl w:ilvl="0" w:tplc="1CFA143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564F19"/>
    <w:multiLevelType w:val="hybridMultilevel"/>
    <w:tmpl w:val="132E4C06"/>
    <w:lvl w:ilvl="0" w:tplc="155019EC">
      <w:start w:val="1"/>
      <w:numFmt w:val="decimal"/>
      <w:lvlText w:val="(%1)"/>
      <w:lvlJc w:val="left"/>
      <w:pPr>
        <w:tabs>
          <w:tab w:val="num" w:pos="734"/>
        </w:tabs>
        <w:ind w:left="734" w:hanging="525"/>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7" w15:restartNumberingAfterBreak="0">
    <w:nsid w:val="138745B4"/>
    <w:multiLevelType w:val="hybridMultilevel"/>
    <w:tmpl w:val="7640FB66"/>
    <w:lvl w:ilvl="0" w:tplc="175C841A">
      <w:start w:val="1"/>
      <w:numFmt w:val="decimalFullWidth"/>
      <w:lvlText w:val="（%1）"/>
      <w:lvlJc w:val="left"/>
      <w:pPr>
        <w:ind w:left="3360" w:hanging="420"/>
      </w:pPr>
      <w:rPr>
        <w:rFonts w:hint="default"/>
        <w:lang w:val="en-US"/>
      </w:rPr>
    </w:lvl>
    <w:lvl w:ilvl="1" w:tplc="04090017" w:tentative="1">
      <w:start w:val="1"/>
      <w:numFmt w:val="aiueoFullWidth"/>
      <w:lvlText w:val="(%2)"/>
      <w:lvlJc w:val="left"/>
      <w:pPr>
        <w:ind w:left="3780" w:hanging="420"/>
      </w:pPr>
    </w:lvl>
    <w:lvl w:ilvl="2" w:tplc="04090011" w:tentative="1">
      <w:start w:val="1"/>
      <w:numFmt w:val="decimalEnclosedCircle"/>
      <w:lvlText w:val="%3"/>
      <w:lvlJc w:val="left"/>
      <w:pPr>
        <w:ind w:left="4200" w:hanging="420"/>
      </w:pPr>
    </w:lvl>
    <w:lvl w:ilvl="3" w:tplc="0409000F" w:tentative="1">
      <w:start w:val="1"/>
      <w:numFmt w:val="decimal"/>
      <w:lvlText w:val="%4."/>
      <w:lvlJc w:val="left"/>
      <w:pPr>
        <w:ind w:left="4620" w:hanging="420"/>
      </w:pPr>
    </w:lvl>
    <w:lvl w:ilvl="4" w:tplc="04090017" w:tentative="1">
      <w:start w:val="1"/>
      <w:numFmt w:val="aiueoFullWidth"/>
      <w:lvlText w:val="(%5)"/>
      <w:lvlJc w:val="left"/>
      <w:pPr>
        <w:ind w:left="5040" w:hanging="420"/>
      </w:pPr>
    </w:lvl>
    <w:lvl w:ilvl="5" w:tplc="04090011" w:tentative="1">
      <w:start w:val="1"/>
      <w:numFmt w:val="decimalEnclosedCircle"/>
      <w:lvlText w:val="%6"/>
      <w:lvlJc w:val="left"/>
      <w:pPr>
        <w:ind w:left="5460" w:hanging="420"/>
      </w:pPr>
    </w:lvl>
    <w:lvl w:ilvl="6" w:tplc="0409000F" w:tentative="1">
      <w:start w:val="1"/>
      <w:numFmt w:val="decimal"/>
      <w:lvlText w:val="%7."/>
      <w:lvlJc w:val="left"/>
      <w:pPr>
        <w:ind w:left="5880" w:hanging="420"/>
      </w:pPr>
    </w:lvl>
    <w:lvl w:ilvl="7" w:tplc="04090017" w:tentative="1">
      <w:start w:val="1"/>
      <w:numFmt w:val="aiueoFullWidth"/>
      <w:lvlText w:val="(%8)"/>
      <w:lvlJc w:val="left"/>
      <w:pPr>
        <w:ind w:left="6300" w:hanging="420"/>
      </w:pPr>
    </w:lvl>
    <w:lvl w:ilvl="8" w:tplc="04090011" w:tentative="1">
      <w:start w:val="1"/>
      <w:numFmt w:val="decimalEnclosedCircle"/>
      <w:lvlText w:val="%9"/>
      <w:lvlJc w:val="left"/>
      <w:pPr>
        <w:ind w:left="6720" w:hanging="420"/>
      </w:pPr>
    </w:lvl>
  </w:abstractNum>
  <w:abstractNum w:abstractNumId="8" w15:restartNumberingAfterBreak="0">
    <w:nsid w:val="13B822EE"/>
    <w:multiLevelType w:val="hybridMultilevel"/>
    <w:tmpl w:val="8F6CC5E2"/>
    <w:lvl w:ilvl="0" w:tplc="EFC4D270">
      <w:start w:val="1"/>
      <w:numFmt w:val="decimal"/>
      <w:lvlText w:val="(%1)"/>
      <w:lvlJc w:val="left"/>
      <w:pPr>
        <w:ind w:left="420" w:hanging="420"/>
      </w:pPr>
      <w:rPr>
        <w:rFonts w:ascii="HGｺﾞｼｯｸM" w:eastAsia="HGｺﾞｼｯｸM" w:hint="eastAsia"/>
        <w:sz w:val="21"/>
        <w:szCs w:val="21"/>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3F41DC1"/>
    <w:multiLevelType w:val="hybridMultilevel"/>
    <w:tmpl w:val="6C5EF262"/>
    <w:lvl w:ilvl="0" w:tplc="A3B862F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1B11F8"/>
    <w:multiLevelType w:val="hybridMultilevel"/>
    <w:tmpl w:val="36F83E78"/>
    <w:lvl w:ilvl="0" w:tplc="BE960A5C">
      <w:start w:val="9"/>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77358F3"/>
    <w:multiLevelType w:val="hybridMultilevel"/>
    <w:tmpl w:val="6884FE98"/>
    <w:lvl w:ilvl="0" w:tplc="323813A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C522BBE"/>
    <w:multiLevelType w:val="hybridMultilevel"/>
    <w:tmpl w:val="180AB6AC"/>
    <w:lvl w:ilvl="0" w:tplc="A3B862F8">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1D305FD0"/>
    <w:multiLevelType w:val="hybridMultilevel"/>
    <w:tmpl w:val="7E0E7F60"/>
    <w:lvl w:ilvl="0" w:tplc="A0E28DA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1FB87ABA"/>
    <w:multiLevelType w:val="hybridMultilevel"/>
    <w:tmpl w:val="FB7A1F50"/>
    <w:lvl w:ilvl="0" w:tplc="86283982">
      <w:start w:val="1"/>
      <w:numFmt w:val="decimalFullWidth"/>
      <w:lvlText w:val="%1"/>
      <w:lvlJc w:val="left"/>
      <w:pPr>
        <w:ind w:left="1470" w:hanging="420"/>
      </w:pPr>
      <w:rPr>
        <w:rFonts w:hint="default"/>
      </w:rPr>
    </w:lvl>
    <w:lvl w:ilvl="1" w:tplc="B83EAA78">
      <w:numFmt w:val="bullet"/>
      <w:lvlText w:val="□"/>
      <w:lvlJc w:val="left"/>
      <w:pPr>
        <w:ind w:left="1830" w:hanging="360"/>
      </w:pPr>
      <w:rPr>
        <w:rFonts w:ascii="ＭＳ 明朝" w:eastAsia="ＭＳ 明朝" w:hAnsi="ＭＳ 明朝" w:cstheme="minorBidi" w:hint="eastAsia"/>
      </w:r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5" w15:restartNumberingAfterBreak="0">
    <w:nsid w:val="25962ABC"/>
    <w:multiLevelType w:val="hybridMultilevel"/>
    <w:tmpl w:val="6416F77C"/>
    <w:lvl w:ilvl="0" w:tplc="175C841A">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F6380F"/>
    <w:multiLevelType w:val="multilevel"/>
    <w:tmpl w:val="64FCAED0"/>
    <w:lvl w:ilvl="0">
      <w:start w:val="1"/>
      <w:numFmt w:val="none"/>
      <w:pStyle w:val="1"/>
      <w:lvlText w:val=""/>
      <w:lvlJc w:val="left"/>
      <w:pPr>
        <w:ind w:left="425" w:hanging="425"/>
      </w:pPr>
      <w:rPr>
        <w:rFonts w:hint="eastAsia"/>
      </w:rPr>
    </w:lvl>
    <w:lvl w:ilvl="1">
      <w:start w:val="1"/>
      <w:numFmt w:val="decimal"/>
      <w:pStyle w:val="2"/>
      <w:lvlText w:val="%2."/>
      <w:lvlJc w:val="left"/>
      <w:pPr>
        <w:ind w:left="3403" w:hanging="425"/>
      </w:pPr>
      <w:rPr>
        <w:rFonts w:hint="eastAsia"/>
      </w:rPr>
    </w:lvl>
    <w:lvl w:ilvl="2">
      <w:start w:val="1"/>
      <w:numFmt w:val="decimal"/>
      <w:pStyle w:val="3"/>
      <w:lvlText w:val="%2.%3."/>
      <w:lvlJc w:val="left"/>
      <w:pPr>
        <w:ind w:left="425" w:hanging="425"/>
      </w:pPr>
      <w:rPr>
        <w:rFonts w:hint="eastAsia"/>
      </w:rPr>
    </w:lvl>
    <w:lvl w:ilvl="3">
      <w:start w:val="1"/>
      <w:numFmt w:val="decimal"/>
      <w:pStyle w:val="a"/>
      <w:lvlText w:val="(%4)"/>
      <w:lvlJc w:val="left"/>
      <w:pPr>
        <w:ind w:left="425" w:hanging="425"/>
      </w:pPr>
      <w:rPr>
        <w:rFonts w:hint="eastAsia"/>
      </w:rPr>
    </w:lvl>
    <w:lvl w:ilvl="4">
      <w:start w:val="1"/>
      <w:numFmt w:val="aiueoFullWidth"/>
      <w:pStyle w:val="5"/>
      <w:lvlText w:val="　%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17" w15:restartNumberingAfterBreak="0">
    <w:nsid w:val="2E3B4352"/>
    <w:multiLevelType w:val="hybridMultilevel"/>
    <w:tmpl w:val="7F627AF4"/>
    <w:lvl w:ilvl="0" w:tplc="E93AFD0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3B6D0D8F"/>
    <w:multiLevelType w:val="hybridMultilevel"/>
    <w:tmpl w:val="8A34624A"/>
    <w:lvl w:ilvl="0" w:tplc="86283982">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6382023"/>
    <w:multiLevelType w:val="hybridMultilevel"/>
    <w:tmpl w:val="651203D2"/>
    <w:lvl w:ilvl="0" w:tplc="86283982">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B507938"/>
    <w:multiLevelType w:val="hybridMultilevel"/>
    <w:tmpl w:val="01345F12"/>
    <w:lvl w:ilvl="0" w:tplc="BE960A5C">
      <w:start w:val="9"/>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14744E4"/>
    <w:multiLevelType w:val="hybridMultilevel"/>
    <w:tmpl w:val="D21C1B3C"/>
    <w:lvl w:ilvl="0" w:tplc="223CAA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1ED292E"/>
    <w:multiLevelType w:val="hybridMultilevel"/>
    <w:tmpl w:val="F1AA9BCC"/>
    <w:lvl w:ilvl="0" w:tplc="A3B862F8">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5F8E1CD8"/>
    <w:multiLevelType w:val="hybridMultilevel"/>
    <w:tmpl w:val="8A34624A"/>
    <w:lvl w:ilvl="0" w:tplc="86283982">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613E402E"/>
    <w:multiLevelType w:val="hybridMultilevel"/>
    <w:tmpl w:val="3D0C7856"/>
    <w:lvl w:ilvl="0" w:tplc="1DA22CEA">
      <w:numFmt w:val="bullet"/>
      <w:pStyle w:val="a0"/>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61AE0BC0"/>
    <w:multiLevelType w:val="hybridMultilevel"/>
    <w:tmpl w:val="1C92897E"/>
    <w:lvl w:ilvl="0" w:tplc="EFC4D270">
      <w:start w:val="1"/>
      <w:numFmt w:val="decimal"/>
      <w:lvlText w:val="(%1)"/>
      <w:lvlJc w:val="left"/>
      <w:pPr>
        <w:ind w:left="630" w:hanging="420"/>
      </w:pPr>
      <w:rPr>
        <w:rFonts w:ascii="HGｺﾞｼｯｸM" w:eastAsia="HGｺﾞｼｯｸM" w:hint="eastAsia"/>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44D3433"/>
    <w:multiLevelType w:val="hybridMultilevel"/>
    <w:tmpl w:val="10CA9AAC"/>
    <w:lvl w:ilvl="0" w:tplc="4A5ABFC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6620226E"/>
    <w:multiLevelType w:val="hybridMultilevel"/>
    <w:tmpl w:val="32FEB04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8E7401F"/>
    <w:multiLevelType w:val="hybridMultilevel"/>
    <w:tmpl w:val="735ABC3C"/>
    <w:lvl w:ilvl="0" w:tplc="23E46292">
      <w:start w:val="1"/>
      <w:numFmt w:val="decimalFullWidth"/>
      <w:lvlText w:val="%1"/>
      <w:lvlJc w:val="left"/>
      <w:pPr>
        <w:ind w:left="1050" w:hanging="420"/>
      </w:pPr>
      <w:rPr>
        <w:rFonts w:hint="eastAsia"/>
        <w:lang w:val="en-US"/>
      </w:rPr>
    </w:lvl>
    <w:lvl w:ilvl="1" w:tplc="5678B864">
      <w:start w:val="1"/>
      <w:numFmt w:val="decimalFullWidth"/>
      <w:lvlText w:val="（%2）"/>
      <w:lvlJc w:val="left"/>
      <w:pPr>
        <w:ind w:left="3698" w:hanging="720"/>
      </w:pPr>
      <w:rPr>
        <w:rFonts w:hint="default"/>
        <w:lang w:val="en-US"/>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9" w15:restartNumberingAfterBreak="0">
    <w:nsid w:val="6D720E93"/>
    <w:multiLevelType w:val="hybridMultilevel"/>
    <w:tmpl w:val="599E56CA"/>
    <w:lvl w:ilvl="0" w:tplc="155019E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585473A"/>
    <w:multiLevelType w:val="hybridMultilevel"/>
    <w:tmpl w:val="6E009340"/>
    <w:lvl w:ilvl="0" w:tplc="EC2252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72C30C0"/>
    <w:multiLevelType w:val="hybridMultilevel"/>
    <w:tmpl w:val="D9A09186"/>
    <w:lvl w:ilvl="0" w:tplc="EFC4D270">
      <w:start w:val="1"/>
      <w:numFmt w:val="decimal"/>
      <w:lvlText w:val="(%1)"/>
      <w:lvlJc w:val="left"/>
      <w:pPr>
        <w:ind w:left="420" w:hanging="420"/>
      </w:pPr>
      <w:rPr>
        <w:rFonts w:ascii="HGｺﾞｼｯｸM" w:eastAsia="HGｺﾞｼｯｸM" w:hint="eastAsia"/>
        <w:sz w:val="21"/>
        <w:szCs w:val="21"/>
      </w:rPr>
    </w:lvl>
    <w:lvl w:ilvl="1" w:tplc="A3B862F8">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A487848"/>
    <w:multiLevelType w:val="hybridMultilevel"/>
    <w:tmpl w:val="B1F479DA"/>
    <w:lvl w:ilvl="0" w:tplc="82F214DA">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B844437"/>
    <w:multiLevelType w:val="hybridMultilevel"/>
    <w:tmpl w:val="39527F00"/>
    <w:lvl w:ilvl="0" w:tplc="98546ECE">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4" w15:restartNumberingAfterBreak="0">
    <w:nsid w:val="7D754351"/>
    <w:multiLevelType w:val="hybridMultilevel"/>
    <w:tmpl w:val="63A2B32C"/>
    <w:lvl w:ilvl="0" w:tplc="323813A0">
      <w:start w:val="1"/>
      <w:numFmt w:val="decimal"/>
      <w:lvlText w:val="(%1)"/>
      <w:lvlJc w:val="left"/>
      <w:pPr>
        <w:ind w:left="420" w:hanging="420"/>
      </w:pPr>
      <w:rPr>
        <w:rFonts w:hint="default"/>
      </w:rPr>
    </w:lvl>
    <w:lvl w:ilvl="1" w:tplc="A6CA1F7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4538263">
    <w:abstractNumId w:val="24"/>
  </w:num>
  <w:num w:numId="2" w16cid:durableId="962148856">
    <w:abstractNumId w:val="16"/>
  </w:num>
  <w:num w:numId="3" w16cid:durableId="686755200">
    <w:abstractNumId w:val="28"/>
  </w:num>
  <w:num w:numId="4" w16cid:durableId="861825123">
    <w:abstractNumId w:val="33"/>
  </w:num>
  <w:num w:numId="5" w16cid:durableId="535197982">
    <w:abstractNumId w:val="19"/>
  </w:num>
  <w:num w:numId="6" w16cid:durableId="1408262417">
    <w:abstractNumId w:val="6"/>
  </w:num>
  <w:num w:numId="7" w16cid:durableId="1589581412">
    <w:abstractNumId w:val="5"/>
  </w:num>
  <w:num w:numId="8" w16cid:durableId="258294842">
    <w:abstractNumId w:val="0"/>
  </w:num>
  <w:num w:numId="9" w16cid:durableId="1335185233">
    <w:abstractNumId w:val="2"/>
  </w:num>
  <w:num w:numId="10" w16cid:durableId="753279803">
    <w:abstractNumId w:val="32"/>
  </w:num>
  <w:num w:numId="11" w16cid:durableId="292255715">
    <w:abstractNumId w:val="1"/>
  </w:num>
  <w:num w:numId="12" w16cid:durableId="1453665917">
    <w:abstractNumId w:val="20"/>
  </w:num>
  <w:num w:numId="13" w16cid:durableId="922765328">
    <w:abstractNumId w:val="10"/>
  </w:num>
  <w:num w:numId="14" w16cid:durableId="608009053">
    <w:abstractNumId w:val="14"/>
  </w:num>
  <w:num w:numId="15" w16cid:durableId="899249648">
    <w:abstractNumId w:val="23"/>
  </w:num>
  <w:num w:numId="16" w16cid:durableId="1999724857">
    <w:abstractNumId w:val="7"/>
  </w:num>
  <w:num w:numId="17" w16cid:durableId="239951217">
    <w:abstractNumId w:val="15"/>
  </w:num>
  <w:num w:numId="18" w16cid:durableId="1173450433">
    <w:abstractNumId w:val="25"/>
  </w:num>
  <w:num w:numId="19" w16cid:durableId="1082948181">
    <w:abstractNumId w:val="12"/>
  </w:num>
  <w:num w:numId="20" w16cid:durableId="1746680687">
    <w:abstractNumId w:val="8"/>
  </w:num>
  <w:num w:numId="21" w16cid:durableId="1098329038">
    <w:abstractNumId w:val="31"/>
  </w:num>
  <w:num w:numId="22" w16cid:durableId="1822695774">
    <w:abstractNumId w:val="26"/>
  </w:num>
  <w:num w:numId="23" w16cid:durableId="1041903500">
    <w:abstractNumId w:val="16"/>
  </w:num>
  <w:num w:numId="24" w16cid:durableId="1772968764">
    <w:abstractNumId w:val="9"/>
  </w:num>
  <w:num w:numId="25" w16cid:durableId="724794820">
    <w:abstractNumId w:val="22"/>
  </w:num>
  <w:num w:numId="26" w16cid:durableId="1437212267">
    <w:abstractNumId w:val="3"/>
  </w:num>
  <w:num w:numId="27" w16cid:durableId="586962305">
    <w:abstractNumId w:val="18"/>
  </w:num>
  <w:num w:numId="28" w16cid:durableId="1653675181">
    <w:abstractNumId w:val="21"/>
  </w:num>
  <w:num w:numId="29" w16cid:durableId="1063530263">
    <w:abstractNumId w:val="29"/>
  </w:num>
  <w:num w:numId="30" w16cid:durableId="367145416">
    <w:abstractNumId w:val="11"/>
  </w:num>
  <w:num w:numId="31" w16cid:durableId="312294524">
    <w:abstractNumId w:val="30"/>
  </w:num>
  <w:num w:numId="32" w16cid:durableId="1278950887">
    <w:abstractNumId w:val="4"/>
  </w:num>
  <w:num w:numId="33" w16cid:durableId="149106306">
    <w:abstractNumId w:val="34"/>
  </w:num>
  <w:num w:numId="34" w16cid:durableId="1285964855">
    <w:abstractNumId w:val="27"/>
  </w:num>
  <w:num w:numId="35" w16cid:durableId="1101410324">
    <w:abstractNumId w:val="17"/>
  </w:num>
  <w:num w:numId="36" w16cid:durableId="641233293">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2D1"/>
    <w:rsid w:val="0000047E"/>
    <w:rsid w:val="0000226E"/>
    <w:rsid w:val="00011710"/>
    <w:rsid w:val="00035882"/>
    <w:rsid w:val="000370A1"/>
    <w:rsid w:val="00045B9A"/>
    <w:rsid w:val="00057E4B"/>
    <w:rsid w:val="00062C36"/>
    <w:rsid w:val="000669F5"/>
    <w:rsid w:val="000679B8"/>
    <w:rsid w:val="00071D10"/>
    <w:rsid w:val="000732CB"/>
    <w:rsid w:val="000746E4"/>
    <w:rsid w:val="00074F02"/>
    <w:rsid w:val="00077AA8"/>
    <w:rsid w:val="00087653"/>
    <w:rsid w:val="00093D31"/>
    <w:rsid w:val="00096214"/>
    <w:rsid w:val="0009625D"/>
    <w:rsid w:val="000A2F5F"/>
    <w:rsid w:val="000A7148"/>
    <w:rsid w:val="000A7370"/>
    <w:rsid w:val="000A758E"/>
    <w:rsid w:val="000B3987"/>
    <w:rsid w:val="000B49B3"/>
    <w:rsid w:val="000B4E5E"/>
    <w:rsid w:val="000B5C72"/>
    <w:rsid w:val="000C0CC6"/>
    <w:rsid w:val="000C671D"/>
    <w:rsid w:val="000C6B3D"/>
    <w:rsid w:val="000D6EF6"/>
    <w:rsid w:val="000E0A88"/>
    <w:rsid w:val="000E3B01"/>
    <w:rsid w:val="000E3EC7"/>
    <w:rsid w:val="000E61AE"/>
    <w:rsid w:val="000E731F"/>
    <w:rsid w:val="000F01A5"/>
    <w:rsid w:val="000F4AFA"/>
    <w:rsid w:val="000F7B29"/>
    <w:rsid w:val="00101110"/>
    <w:rsid w:val="00104DD2"/>
    <w:rsid w:val="00107A72"/>
    <w:rsid w:val="00111129"/>
    <w:rsid w:val="0011270D"/>
    <w:rsid w:val="00112EC8"/>
    <w:rsid w:val="00116F38"/>
    <w:rsid w:val="00133236"/>
    <w:rsid w:val="001341B3"/>
    <w:rsid w:val="00135BC1"/>
    <w:rsid w:val="00137454"/>
    <w:rsid w:val="00146594"/>
    <w:rsid w:val="0014705C"/>
    <w:rsid w:val="00151BAD"/>
    <w:rsid w:val="00156DAD"/>
    <w:rsid w:val="0016114D"/>
    <w:rsid w:val="00165B2C"/>
    <w:rsid w:val="001660F6"/>
    <w:rsid w:val="001678E3"/>
    <w:rsid w:val="00170062"/>
    <w:rsid w:val="001702E7"/>
    <w:rsid w:val="00171ECB"/>
    <w:rsid w:val="00172184"/>
    <w:rsid w:val="00182724"/>
    <w:rsid w:val="001851A6"/>
    <w:rsid w:val="001857A5"/>
    <w:rsid w:val="00190063"/>
    <w:rsid w:val="00196F5F"/>
    <w:rsid w:val="001A6F25"/>
    <w:rsid w:val="001B2346"/>
    <w:rsid w:val="001B471E"/>
    <w:rsid w:val="001B53F5"/>
    <w:rsid w:val="001B6ED6"/>
    <w:rsid w:val="001C2D37"/>
    <w:rsid w:val="001C391B"/>
    <w:rsid w:val="001D4426"/>
    <w:rsid w:val="001D480E"/>
    <w:rsid w:val="001D66FF"/>
    <w:rsid w:val="001E52A7"/>
    <w:rsid w:val="001E62EA"/>
    <w:rsid w:val="001E6FD4"/>
    <w:rsid w:val="001F379A"/>
    <w:rsid w:val="00202C22"/>
    <w:rsid w:val="00205FA0"/>
    <w:rsid w:val="002144D0"/>
    <w:rsid w:val="00217D86"/>
    <w:rsid w:val="00220F5E"/>
    <w:rsid w:val="00221274"/>
    <w:rsid w:val="00221B46"/>
    <w:rsid w:val="002311A2"/>
    <w:rsid w:val="002355EA"/>
    <w:rsid w:val="00240E68"/>
    <w:rsid w:val="00240FAD"/>
    <w:rsid w:val="00241940"/>
    <w:rsid w:val="00241C59"/>
    <w:rsid w:val="0024219D"/>
    <w:rsid w:val="0024349F"/>
    <w:rsid w:val="002513D3"/>
    <w:rsid w:val="00260C54"/>
    <w:rsid w:val="002622E7"/>
    <w:rsid w:val="00264DC7"/>
    <w:rsid w:val="00264E1F"/>
    <w:rsid w:val="00272F5C"/>
    <w:rsid w:val="002755E6"/>
    <w:rsid w:val="00277E0A"/>
    <w:rsid w:val="00285081"/>
    <w:rsid w:val="00285453"/>
    <w:rsid w:val="00285C7A"/>
    <w:rsid w:val="002A56A8"/>
    <w:rsid w:val="002B4E46"/>
    <w:rsid w:val="002B5A49"/>
    <w:rsid w:val="002C0C15"/>
    <w:rsid w:val="002C393B"/>
    <w:rsid w:val="002C6E6E"/>
    <w:rsid w:val="002C7920"/>
    <w:rsid w:val="002D0BC9"/>
    <w:rsid w:val="002D279A"/>
    <w:rsid w:val="002E0100"/>
    <w:rsid w:val="002E1C66"/>
    <w:rsid w:val="002E3619"/>
    <w:rsid w:val="002E604A"/>
    <w:rsid w:val="002E7EB6"/>
    <w:rsid w:val="002F1B2A"/>
    <w:rsid w:val="002F520A"/>
    <w:rsid w:val="002F5253"/>
    <w:rsid w:val="002F5418"/>
    <w:rsid w:val="00300F01"/>
    <w:rsid w:val="00305B75"/>
    <w:rsid w:val="00326454"/>
    <w:rsid w:val="0033037A"/>
    <w:rsid w:val="003312C0"/>
    <w:rsid w:val="00331FCD"/>
    <w:rsid w:val="0034229E"/>
    <w:rsid w:val="003461A8"/>
    <w:rsid w:val="00353EE1"/>
    <w:rsid w:val="0035426B"/>
    <w:rsid w:val="00354582"/>
    <w:rsid w:val="00355857"/>
    <w:rsid w:val="003622A4"/>
    <w:rsid w:val="00370ED9"/>
    <w:rsid w:val="003716D8"/>
    <w:rsid w:val="003733BE"/>
    <w:rsid w:val="00377A1E"/>
    <w:rsid w:val="00380E9F"/>
    <w:rsid w:val="0038263D"/>
    <w:rsid w:val="00384444"/>
    <w:rsid w:val="0039012F"/>
    <w:rsid w:val="003970E6"/>
    <w:rsid w:val="00397A9D"/>
    <w:rsid w:val="003A1C57"/>
    <w:rsid w:val="003B24F5"/>
    <w:rsid w:val="003B370A"/>
    <w:rsid w:val="003C3BAC"/>
    <w:rsid w:val="003C3C60"/>
    <w:rsid w:val="003C49D1"/>
    <w:rsid w:val="003D1796"/>
    <w:rsid w:val="003D19EC"/>
    <w:rsid w:val="003D2325"/>
    <w:rsid w:val="003E01E1"/>
    <w:rsid w:val="003E52EA"/>
    <w:rsid w:val="003E6187"/>
    <w:rsid w:val="003F007C"/>
    <w:rsid w:val="003F51D5"/>
    <w:rsid w:val="0040370E"/>
    <w:rsid w:val="004054FB"/>
    <w:rsid w:val="00405A67"/>
    <w:rsid w:val="0040663A"/>
    <w:rsid w:val="004069C2"/>
    <w:rsid w:val="00413283"/>
    <w:rsid w:val="00413BE2"/>
    <w:rsid w:val="00413E4A"/>
    <w:rsid w:val="00417D34"/>
    <w:rsid w:val="0042213A"/>
    <w:rsid w:val="00422DD9"/>
    <w:rsid w:val="00427318"/>
    <w:rsid w:val="004323C7"/>
    <w:rsid w:val="00435048"/>
    <w:rsid w:val="004371D9"/>
    <w:rsid w:val="004437BF"/>
    <w:rsid w:val="0044545A"/>
    <w:rsid w:val="004549D3"/>
    <w:rsid w:val="00456D9B"/>
    <w:rsid w:val="00456E2E"/>
    <w:rsid w:val="00462915"/>
    <w:rsid w:val="004677D3"/>
    <w:rsid w:val="00473E80"/>
    <w:rsid w:val="00476CB2"/>
    <w:rsid w:val="00481E88"/>
    <w:rsid w:val="00485222"/>
    <w:rsid w:val="004A5808"/>
    <w:rsid w:val="004A641B"/>
    <w:rsid w:val="004B628D"/>
    <w:rsid w:val="004C145A"/>
    <w:rsid w:val="004C26E9"/>
    <w:rsid w:val="004C42F3"/>
    <w:rsid w:val="004C5C9A"/>
    <w:rsid w:val="004C6926"/>
    <w:rsid w:val="004D3DD4"/>
    <w:rsid w:val="004D3E8C"/>
    <w:rsid w:val="004E36AD"/>
    <w:rsid w:val="004F2150"/>
    <w:rsid w:val="00502E48"/>
    <w:rsid w:val="005060A1"/>
    <w:rsid w:val="005102B2"/>
    <w:rsid w:val="00510D99"/>
    <w:rsid w:val="005110C6"/>
    <w:rsid w:val="00511A22"/>
    <w:rsid w:val="00513739"/>
    <w:rsid w:val="00514405"/>
    <w:rsid w:val="005179DB"/>
    <w:rsid w:val="005207A6"/>
    <w:rsid w:val="005263BF"/>
    <w:rsid w:val="00526B31"/>
    <w:rsid w:val="005346E9"/>
    <w:rsid w:val="00537155"/>
    <w:rsid w:val="00540526"/>
    <w:rsid w:val="005409CE"/>
    <w:rsid w:val="00543C86"/>
    <w:rsid w:val="00545099"/>
    <w:rsid w:val="00552B9D"/>
    <w:rsid w:val="0055386D"/>
    <w:rsid w:val="00553B0E"/>
    <w:rsid w:val="0055438A"/>
    <w:rsid w:val="005543DC"/>
    <w:rsid w:val="00554445"/>
    <w:rsid w:val="00562003"/>
    <w:rsid w:val="00564C6F"/>
    <w:rsid w:val="00572F51"/>
    <w:rsid w:val="00586EA3"/>
    <w:rsid w:val="005871DA"/>
    <w:rsid w:val="00587432"/>
    <w:rsid w:val="00590A6D"/>
    <w:rsid w:val="00592511"/>
    <w:rsid w:val="005A395E"/>
    <w:rsid w:val="005A588D"/>
    <w:rsid w:val="005A6AA8"/>
    <w:rsid w:val="005B6737"/>
    <w:rsid w:val="005C0318"/>
    <w:rsid w:val="005C3EA0"/>
    <w:rsid w:val="005C4BB3"/>
    <w:rsid w:val="005C4F4E"/>
    <w:rsid w:val="005D2043"/>
    <w:rsid w:val="005D4979"/>
    <w:rsid w:val="005D5777"/>
    <w:rsid w:val="005D5E82"/>
    <w:rsid w:val="005D7265"/>
    <w:rsid w:val="005D7B02"/>
    <w:rsid w:val="005E0BE4"/>
    <w:rsid w:val="005E4658"/>
    <w:rsid w:val="005E63E6"/>
    <w:rsid w:val="005E6EE8"/>
    <w:rsid w:val="005E6FB9"/>
    <w:rsid w:val="005F2152"/>
    <w:rsid w:val="005F2D1F"/>
    <w:rsid w:val="005F3869"/>
    <w:rsid w:val="00603E2A"/>
    <w:rsid w:val="00614F5E"/>
    <w:rsid w:val="0061620D"/>
    <w:rsid w:val="00620ABC"/>
    <w:rsid w:val="00627487"/>
    <w:rsid w:val="00634B16"/>
    <w:rsid w:val="006468B2"/>
    <w:rsid w:val="00650C71"/>
    <w:rsid w:val="006566E1"/>
    <w:rsid w:val="006606B8"/>
    <w:rsid w:val="00661716"/>
    <w:rsid w:val="00661D9B"/>
    <w:rsid w:val="006643F4"/>
    <w:rsid w:val="006703D5"/>
    <w:rsid w:val="00672A98"/>
    <w:rsid w:val="00672EB6"/>
    <w:rsid w:val="00682047"/>
    <w:rsid w:val="0068207A"/>
    <w:rsid w:val="00685720"/>
    <w:rsid w:val="00691A68"/>
    <w:rsid w:val="00693A7E"/>
    <w:rsid w:val="006A2408"/>
    <w:rsid w:val="006A33E0"/>
    <w:rsid w:val="006A460C"/>
    <w:rsid w:val="006A57D8"/>
    <w:rsid w:val="006B039B"/>
    <w:rsid w:val="006B2ADD"/>
    <w:rsid w:val="006B78DE"/>
    <w:rsid w:val="006C3C18"/>
    <w:rsid w:val="006C6369"/>
    <w:rsid w:val="006D66EF"/>
    <w:rsid w:val="006F1D9E"/>
    <w:rsid w:val="006F1DCE"/>
    <w:rsid w:val="006F6FA2"/>
    <w:rsid w:val="00701F59"/>
    <w:rsid w:val="00704B4A"/>
    <w:rsid w:val="0071131A"/>
    <w:rsid w:val="00713312"/>
    <w:rsid w:val="00725528"/>
    <w:rsid w:val="00732E46"/>
    <w:rsid w:val="00735D49"/>
    <w:rsid w:val="0073642E"/>
    <w:rsid w:val="0074255F"/>
    <w:rsid w:val="007431E9"/>
    <w:rsid w:val="007447A2"/>
    <w:rsid w:val="00744FF9"/>
    <w:rsid w:val="0075160A"/>
    <w:rsid w:val="00756F18"/>
    <w:rsid w:val="00763D08"/>
    <w:rsid w:val="007667FD"/>
    <w:rsid w:val="00774E52"/>
    <w:rsid w:val="00786228"/>
    <w:rsid w:val="007A2842"/>
    <w:rsid w:val="007A4246"/>
    <w:rsid w:val="007A424E"/>
    <w:rsid w:val="007A63BA"/>
    <w:rsid w:val="007B2C9D"/>
    <w:rsid w:val="007B3A87"/>
    <w:rsid w:val="007D06F4"/>
    <w:rsid w:val="007E0D74"/>
    <w:rsid w:val="007E5F42"/>
    <w:rsid w:val="007F08DB"/>
    <w:rsid w:val="007F28FA"/>
    <w:rsid w:val="00805600"/>
    <w:rsid w:val="00805C1B"/>
    <w:rsid w:val="00811B31"/>
    <w:rsid w:val="00813A1A"/>
    <w:rsid w:val="008152D1"/>
    <w:rsid w:val="00817F6D"/>
    <w:rsid w:val="0082136B"/>
    <w:rsid w:val="00821660"/>
    <w:rsid w:val="00821E55"/>
    <w:rsid w:val="0082625C"/>
    <w:rsid w:val="00826443"/>
    <w:rsid w:val="00837766"/>
    <w:rsid w:val="00841A05"/>
    <w:rsid w:val="00841B5E"/>
    <w:rsid w:val="0084325F"/>
    <w:rsid w:val="008433BF"/>
    <w:rsid w:val="00854C88"/>
    <w:rsid w:val="008577C9"/>
    <w:rsid w:val="008661B7"/>
    <w:rsid w:val="0087101D"/>
    <w:rsid w:val="008710DF"/>
    <w:rsid w:val="008713FA"/>
    <w:rsid w:val="008740A7"/>
    <w:rsid w:val="008759B9"/>
    <w:rsid w:val="0088092B"/>
    <w:rsid w:val="00881468"/>
    <w:rsid w:val="00892EF8"/>
    <w:rsid w:val="00894183"/>
    <w:rsid w:val="00894A01"/>
    <w:rsid w:val="0089697C"/>
    <w:rsid w:val="008978B2"/>
    <w:rsid w:val="008A784B"/>
    <w:rsid w:val="008C197F"/>
    <w:rsid w:val="008C241F"/>
    <w:rsid w:val="008C3912"/>
    <w:rsid w:val="008D0CFA"/>
    <w:rsid w:val="008E098E"/>
    <w:rsid w:val="008E19EB"/>
    <w:rsid w:val="008E4C13"/>
    <w:rsid w:val="008E609B"/>
    <w:rsid w:val="008F233D"/>
    <w:rsid w:val="008F32F8"/>
    <w:rsid w:val="008F3DA9"/>
    <w:rsid w:val="008F68D3"/>
    <w:rsid w:val="008F6C78"/>
    <w:rsid w:val="0090242C"/>
    <w:rsid w:val="00907687"/>
    <w:rsid w:val="00914D4A"/>
    <w:rsid w:val="00914DF9"/>
    <w:rsid w:val="0092747C"/>
    <w:rsid w:val="00936544"/>
    <w:rsid w:val="009365AD"/>
    <w:rsid w:val="00951352"/>
    <w:rsid w:val="009521E1"/>
    <w:rsid w:val="0095325B"/>
    <w:rsid w:val="00953F26"/>
    <w:rsid w:val="00954BD6"/>
    <w:rsid w:val="00961848"/>
    <w:rsid w:val="00964F29"/>
    <w:rsid w:val="009706B9"/>
    <w:rsid w:val="00975717"/>
    <w:rsid w:val="00975FD4"/>
    <w:rsid w:val="00977065"/>
    <w:rsid w:val="00977E84"/>
    <w:rsid w:val="00980C1E"/>
    <w:rsid w:val="00984138"/>
    <w:rsid w:val="00992793"/>
    <w:rsid w:val="00992E45"/>
    <w:rsid w:val="009A280A"/>
    <w:rsid w:val="009B013B"/>
    <w:rsid w:val="009B10B4"/>
    <w:rsid w:val="009B1A0D"/>
    <w:rsid w:val="009B3DA7"/>
    <w:rsid w:val="009B454A"/>
    <w:rsid w:val="009C2BBC"/>
    <w:rsid w:val="009C4991"/>
    <w:rsid w:val="009C73B6"/>
    <w:rsid w:val="009D0433"/>
    <w:rsid w:val="009D30FF"/>
    <w:rsid w:val="009D4AAB"/>
    <w:rsid w:val="009D6F2E"/>
    <w:rsid w:val="009D7BFD"/>
    <w:rsid w:val="009E1F8D"/>
    <w:rsid w:val="009E5103"/>
    <w:rsid w:val="009E5641"/>
    <w:rsid w:val="009E70AE"/>
    <w:rsid w:val="009F4B27"/>
    <w:rsid w:val="009F4CB5"/>
    <w:rsid w:val="009F4D88"/>
    <w:rsid w:val="009F6973"/>
    <w:rsid w:val="009F7A56"/>
    <w:rsid w:val="00A0507F"/>
    <w:rsid w:val="00A0717A"/>
    <w:rsid w:val="00A15C7F"/>
    <w:rsid w:val="00A247A4"/>
    <w:rsid w:val="00A24DF9"/>
    <w:rsid w:val="00A24FAF"/>
    <w:rsid w:val="00A25C1F"/>
    <w:rsid w:val="00A268B1"/>
    <w:rsid w:val="00A27E21"/>
    <w:rsid w:val="00A32A3A"/>
    <w:rsid w:val="00A34860"/>
    <w:rsid w:val="00A364A3"/>
    <w:rsid w:val="00A369B7"/>
    <w:rsid w:val="00A44DC7"/>
    <w:rsid w:val="00A5530B"/>
    <w:rsid w:val="00A56A87"/>
    <w:rsid w:val="00A665AF"/>
    <w:rsid w:val="00A71644"/>
    <w:rsid w:val="00A72D07"/>
    <w:rsid w:val="00A80C96"/>
    <w:rsid w:val="00A82C1A"/>
    <w:rsid w:val="00A943D3"/>
    <w:rsid w:val="00A94883"/>
    <w:rsid w:val="00A96ECF"/>
    <w:rsid w:val="00AA515D"/>
    <w:rsid w:val="00AB1FAC"/>
    <w:rsid w:val="00AC2527"/>
    <w:rsid w:val="00AC3FE4"/>
    <w:rsid w:val="00AC7CF4"/>
    <w:rsid w:val="00AD1855"/>
    <w:rsid w:val="00AD3640"/>
    <w:rsid w:val="00AD4F17"/>
    <w:rsid w:val="00AD56AD"/>
    <w:rsid w:val="00AE0542"/>
    <w:rsid w:val="00AE4ADF"/>
    <w:rsid w:val="00AE5E83"/>
    <w:rsid w:val="00AE7CDE"/>
    <w:rsid w:val="00AF2A1E"/>
    <w:rsid w:val="00AF593F"/>
    <w:rsid w:val="00B024D5"/>
    <w:rsid w:val="00B112AE"/>
    <w:rsid w:val="00B131C9"/>
    <w:rsid w:val="00B30EB7"/>
    <w:rsid w:val="00B31CAD"/>
    <w:rsid w:val="00B32350"/>
    <w:rsid w:val="00B324F4"/>
    <w:rsid w:val="00B36C90"/>
    <w:rsid w:val="00B47BEC"/>
    <w:rsid w:val="00B564CA"/>
    <w:rsid w:val="00B57116"/>
    <w:rsid w:val="00B60DB4"/>
    <w:rsid w:val="00B61E8A"/>
    <w:rsid w:val="00B64004"/>
    <w:rsid w:val="00B6409B"/>
    <w:rsid w:val="00B64899"/>
    <w:rsid w:val="00B64D46"/>
    <w:rsid w:val="00B64F0D"/>
    <w:rsid w:val="00B6594D"/>
    <w:rsid w:val="00B67F28"/>
    <w:rsid w:val="00B745D9"/>
    <w:rsid w:val="00B754DD"/>
    <w:rsid w:val="00B806A4"/>
    <w:rsid w:val="00B82E8B"/>
    <w:rsid w:val="00B86182"/>
    <w:rsid w:val="00B907FA"/>
    <w:rsid w:val="00B91B60"/>
    <w:rsid w:val="00B94227"/>
    <w:rsid w:val="00BB2A61"/>
    <w:rsid w:val="00BB4BD4"/>
    <w:rsid w:val="00BB6EA6"/>
    <w:rsid w:val="00BC511A"/>
    <w:rsid w:val="00BC6C8B"/>
    <w:rsid w:val="00BD053C"/>
    <w:rsid w:val="00BD68C1"/>
    <w:rsid w:val="00BD6B8D"/>
    <w:rsid w:val="00BE0A45"/>
    <w:rsid w:val="00BF0E97"/>
    <w:rsid w:val="00BF3DC4"/>
    <w:rsid w:val="00C00863"/>
    <w:rsid w:val="00C01807"/>
    <w:rsid w:val="00C04578"/>
    <w:rsid w:val="00C05879"/>
    <w:rsid w:val="00C175BC"/>
    <w:rsid w:val="00C178B1"/>
    <w:rsid w:val="00C216CE"/>
    <w:rsid w:val="00C25C44"/>
    <w:rsid w:val="00C27166"/>
    <w:rsid w:val="00C36F5E"/>
    <w:rsid w:val="00C4004D"/>
    <w:rsid w:val="00C52358"/>
    <w:rsid w:val="00C56881"/>
    <w:rsid w:val="00C64012"/>
    <w:rsid w:val="00C66B42"/>
    <w:rsid w:val="00C67570"/>
    <w:rsid w:val="00C72A69"/>
    <w:rsid w:val="00C7396C"/>
    <w:rsid w:val="00C73FA3"/>
    <w:rsid w:val="00C7637F"/>
    <w:rsid w:val="00C90AC9"/>
    <w:rsid w:val="00C92241"/>
    <w:rsid w:val="00C930C5"/>
    <w:rsid w:val="00C96CB5"/>
    <w:rsid w:val="00C970F3"/>
    <w:rsid w:val="00CA623F"/>
    <w:rsid w:val="00CB5701"/>
    <w:rsid w:val="00CB69CA"/>
    <w:rsid w:val="00CC0A83"/>
    <w:rsid w:val="00CC0EB8"/>
    <w:rsid w:val="00CC3E6A"/>
    <w:rsid w:val="00CC5C56"/>
    <w:rsid w:val="00CC7CC1"/>
    <w:rsid w:val="00CD01C2"/>
    <w:rsid w:val="00CD7433"/>
    <w:rsid w:val="00CE0028"/>
    <w:rsid w:val="00CF44BC"/>
    <w:rsid w:val="00CF4F6B"/>
    <w:rsid w:val="00CF695B"/>
    <w:rsid w:val="00D02AB5"/>
    <w:rsid w:val="00D054E5"/>
    <w:rsid w:val="00D05CEC"/>
    <w:rsid w:val="00D119A7"/>
    <w:rsid w:val="00D22A8F"/>
    <w:rsid w:val="00D25F10"/>
    <w:rsid w:val="00D263FF"/>
    <w:rsid w:val="00D26FE1"/>
    <w:rsid w:val="00D305CE"/>
    <w:rsid w:val="00D325AF"/>
    <w:rsid w:val="00D462BF"/>
    <w:rsid w:val="00D46772"/>
    <w:rsid w:val="00D471E0"/>
    <w:rsid w:val="00D5005C"/>
    <w:rsid w:val="00D50418"/>
    <w:rsid w:val="00D5159A"/>
    <w:rsid w:val="00D5593A"/>
    <w:rsid w:val="00D660A9"/>
    <w:rsid w:val="00D701E6"/>
    <w:rsid w:val="00D709F2"/>
    <w:rsid w:val="00D71137"/>
    <w:rsid w:val="00D7165A"/>
    <w:rsid w:val="00D72917"/>
    <w:rsid w:val="00D7569E"/>
    <w:rsid w:val="00D76693"/>
    <w:rsid w:val="00D87528"/>
    <w:rsid w:val="00D963A3"/>
    <w:rsid w:val="00DA0889"/>
    <w:rsid w:val="00DA10F4"/>
    <w:rsid w:val="00DA550E"/>
    <w:rsid w:val="00DB74FA"/>
    <w:rsid w:val="00DB7E30"/>
    <w:rsid w:val="00DC656B"/>
    <w:rsid w:val="00DD4FF6"/>
    <w:rsid w:val="00DF235A"/>
    <w:rsid w:val="00E00FC4"/>
    <w:rsid w:val="00E07C1E"/>
    <w:rsid w:val="00E119AA"/>
    <w:rsid w:val="00E164BD"/>
    <w:rsid w:val="00E16D82"/>
    <w:rsid w:val="00E20734"/>
    <w:rsid w:val="00E2336E"/>
    <w:rsid w:val="00E3099B"/>
    <w:rsid w:val="00E33071"/>
    <w:rsid w:val="00E33845"/>
    <w:rsid w:val="00E35316"/>
    <w:rsid w:val="00E37D9F"/>
    <w:rsid w:val="00E4109A"/>
    <w:rsid w:val="00E50E36"/>
    <w:rsid w:val="00E530A8"/>
    <w:rsid w:val="00E55BE8"/>
    <w:rsid w:val="00E57B47"/>
    <w:rsid w:val="00E6201B"/>
    <w:rsid w:val="00E662FA"/>
    <w:rsid w:val="00E671E8"/>
    <w:rsid w:val="00E72563"/>
    <w:rsid w:val="00E74BB5"/>
    <w:rsid w:val="00E74BDD"/>
    <w:rsid w:val="00E74DDF"/>
    <w:rsid w:val="00E83CF5"/>
    <w:rsid w:val="00E87C48"/>
    <w:rsid w:val="00E96452"/>
    <w:rsid w:val="00EA73C5"/>
    <w:rsid w:val="00EB0B24"/>
    <w:rsid w:val="00EB2247"/>
    <w:rsid w:val="00EB4CFC"/>
    <w:rsid w:val="00EC03C2"/>
    <w:rsid w:val="00EC6F47"/>
    <w:rsid w:val="00EE10BD"/>
    <w:rsid w:val="00EF0C1B"/>
    <w:rsid w:val="00EF7D15"/>
    <w:rsid w:val="00F05DCE"/>
    <w:rsid w:val="00F0776C"/>
    <w:rsid w:val="00F11B5F"/>
    <w:rsid w:val="00F15A0F"/>
    <w:rsid w:val="00F16D74"/>
    <w:rsid w:val="00F1792F"/>
    <w:rsid w:val="00F2023A"/>
    <w:rsid w:val="00F202C4"/>
    <w:rsid w:val="00F231E2"/>
    <w:rsid w:val="00F265DC"/>
    <w:rsid w:val="00F26E4B"/>
    <w:rsid w:val="00F308C8"/>
    <w:rsid w:val="00F31070"/>
    <w:rsid w:val="00F325B3"/>
    <w:rsid w:val="00F41B2B"/>
    <w:rsid w:val="00F469FF"/>
    <w:rsid w:val="00F502BA"/>
    <w:rsid w:val="00F50384"/>
    <w:rsid w:val="00F52571"/>
    <w:rsid w:val="00F52786"/>
    <w:rsid w:val="00F53922"/>
    <w:rsid w:val="00F5676B"/>
    <w:rsid w:val="00F61734"/>
    <w:rsid w:val="00F621B7"/>
    <w:rsid w:val="00F62E70"/>
    <w:rsid w:val="00F6432D"/>
    <w:rsid w:val="00F656FF"/>
    <w:rsid w:val="00F71484"/>
    <w:rsid w:val="00F736FB"/>
    <w:rsid w:val="00F821FB"/>
    <w:rsid w:val="00F84611"/>
    <w:rsid w:val="00F8623B"/>
    <w:rsid w:val="00F86915"/>
    <w:rsid w:val="00F86C52"/>
    <w:rsid w:val="00F92C1E"/>
    <w:rsid w:val="00F932DF"/>
    <w:rsid w:val="00F93791"/>
    <w:rsid w:val="00F9562C"/>
    <w:rsid w:val="00FA1C11"/>
    <w:rsid w:val="00FA78C3"/>
    <w:rsid w:val="00FB2BC5"/>
    <w:rsid w:val="00FB54AA"/>
    <w:rsid w:val="00FB5FCF"/>
    <w:rsid w:val="00FC293F"/>
    <w:rsid w:val="00FD0B57"/>
    <w:rsid w:val="00FD343D"/>
    <w:rsid w:val="00FD7EAD"/>
    <w:rsid w:val="00FE2227"/>
    <w:rsid w:val="00FF1CAF"/>
    <w:rsid w:val="00FF7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CD29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style>
  <w:style w:type="paragraph" w:styleId="1">
    <w:name w:val="heading 1"/>
    <w:basedOn w:val="a1"/>
    <w:next w:val="a1"/>
    <w:link w:val="10"/>
    <w:qFormat/>
    <w:rsid w:val="00A5530B"/>
    <w:pPr>
      <w:numPr>
        <w:numId w:val="2"/>
      </w:numPr>
      <w:tabs>
        <w:tab w:val="left" w:pos="709"/>
      </w:tabs>
      <w:jc w:val="center"/>
      <w:outlineLvl w:val="0"/>
    </w:pPr>
    <w:rPr>
      <w:rFonts w:asciiTheme="minorEastAsia" w:hAnsiTheme="minorEastAsia" w:cs="Times New Roman"/>
      <w:b/>
      <w:bCs/>
      <w:sz w:val="28"/>
    </w:rPr>
  </w:style>
  <w:style w:type="paragraph" w:styleId="2">
    <w:name w:val="heading 2"/>
    <w:basedOn w:val="a1"/>
    <w:next w:val="a1"/>
    <w:link w:val="20"/>
    <w:unhideWhenUsed/>
    <w:qFormat/>
    <w:rsid w:val="00BE6B3B"/>
    <w:pPr>
      <w:keepNext/>
      <w:numPr>
        <w:ilvl w:val="1"/>
        <w:numId w:val="2"/>
      </w:numPr>
      <w:outlineLvl w:val="1"/>
    </w:pPr>
    <w:rPr>
      <w:rFonts w:ascii="Arial" w:eastAsia="ＭＳ ゴシック" w:hAnsi="Arial" w:cs="Times New Roman"/>
      <w:szCs w:val="24"/>
    </w:rPr>
  </w:style>
  <w:style w:type="paragraph" w:styleId="3">
    <w:name w:val="heading 3"/>
    <w:basedOn w:val="a1"/>
    <w:next w:val="a1"/>
    <w:link w:val="30"/>
    <w:unhideWhenUsed/>
    <w:qFormat/>
    <w:rsid w:val="00BE6B3B"/>
    <w:pPr>
      <w:keepNext/>
      <w:numPr>
        <w:ilvl w:val="2"/>
        <w:numId w:val="2"/>
      </w:numPr>
      <w:outlineLvl w:val="2"/>
    </w:pPr>
    <w:rPr>
      <w:rFonts w:ascii="Arial" w:eastAsia="ＭＳ ゴシック" w:hAnsi="Arial" w:cs="Times New Roman"/>
      <w:szCs w:val="24"/>
    </w:rPr>
  </w:style>
  <w:style w:type="paragraph" w:styleId="4">
    <w:name w:val="heading 4"/>
    <w:basedOn w:val="a"/>
    <w:next w:val="a1"/>
    <w:link w:val="40"/>
    <w:unhideWhenUsed/>
    <w:qFormat/>
    <w:rsid w:val="004C26E9"/>
    <w:pPr>
      <w:outlineLvl w:val="3"/>
    </w:pPr>
  </w:style>
  <w:style w:type="paragraph" w:styleId="5">
    <w:name w:val="heading 5"/>
    <w:basedOn w:val="a2"/>
    <w:next w:val="a1"/>
    <w:link w:val="50"/>
    <w:unhideWhenUsed/>
    <w:qFormat/>
    <w:rsid w:val="004C26E9"/>
    <w:pPr>
      <w:numPr>
        <w:ilvl w:val="4"/>
        <w:numId w:val="2"/>
      </w:numPr>
      <w:ind w:leftChars="0" w:left="0" w:firstLineChars="0" w:firstLine="0"/>
      <w:outlineLvl w:val="4"/>
    </w:pPr>
  </w:style>
  <w:style w:type="paragraph" w:styleId="6">
    <w:name w:val="heading 6"/>
    <w:basedOn w:val="a1"/>
    <w:next w:val="a1"/>
    <w:link w:val="60"/>
    <w:uiPriority w:val="9"/>
    <w:unhideWhenUsed/>
    <w:qFormat/>
    <w:rsid w:val="004C26E9"/>
    <w:pPr>
      <w:keepNext/>
      <w:ind w:leftChars="800" w:left="800"/>
      <w:outlineLvl w:val="5"/>
    </w:pPr>
    <w:rPr>
      <w:b/>
      <w:b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link w:val="a7"/>
    <w:uiPriority w:val="99"/>
    <w:unhideWhenUsed/>
    <w:rsid w:val="0024219D"/>
    <w:pPr>
      <w:tabs>
        <w:tab w:val="center" w:pos="4252"/>
        <w:tab w:val="right" w:pos="8504"/>
      </w:tabs>
      <w:snapToGrid w:val="0"/>
    </w:pPr>
  </w:style>
  <w:style w:type="character" w:customStyle="1" w:styleId="a7">
    <w:name w:val="ヘッダー (文字)"/>
    <w:basedOn w:val="a3"/>
    <w:link w:val="a6"/>
    <w:uiPriority w:val="99"/>
    <w:rsid w:val="0024219D"/>
  </w:style>
  <w:style w:type="paragraph" w:styleId="a8">
    <w:name w:val="footer"/>
    <w:basedOn w:val="a1"/>
    <w:link w:val="a9"/>
    <w:uiPriority w:val="99"/>
    <w:unhideWhenUsed/>
    <w:rsid w:val="0024219D"/>
    <w:pPr>
      <w:tabs>
        <w:tab w:val="center" w:pos="4252"/>
        <w:tab w:val="right" w:pos="8504"/>
      </w:tabs>
      <w:snapToGrid w:val="0"/>
    </w:pPr>
  </w:style>
  <w:style w:type="character" w:customStyle="1" w:styleId="a9">
    <w:name w:val="フッター (文字)"/>
    <w:basedOn w:val="a3"/>
    <w:link w:val="a8"/>
    <w:uiPriority w:val="99"/>
    <w:rsid w:val="0024219D"/>
  </w:style>
  <w:style w:type="character" w:customStyle="1" w:styleId="10">
    <w:name w:val="見出し 1 (文字)"/>
    <w:basedOn w:val="a3"/>
    <w:link w:val="1"/>
    <w:rsid w:val="00A5530B"/>
    <w:rPr>
      <w:rFonts w:asciiTheme="minorEastAsia" w:hAnsiTheme="minorEastAsia" w:cs="Times New Roman"/>
      <w:b/>
      <w:bCs/>
      <w:sz w:val="28"/>
    </w:rPr>
  </w:style>
  <w:style w:type="character" w:styleId="aa">
    <w:name w:val="Hyperlink"/>
    <w:uiPriority w:val="99"/>
    <w:rsid w:val="0024219D"/>
    <w:rPr>
      <w:rFonts w:cs="Times New Roman"/>
      <w:color w:val="0000FF"/>
      <w:u w:val="single"/>
    </w:rPr>
  </w:style>
  <w:style w:type="paragraph" w:styleId="ab">
    <w:name w:val="Note Heading"/>
    <w:basedOn w:val="a1"/>
    <w:next w:val="a1"/>
    <w:link w:val="ac"/>
    <w:rsid w:val="0024219D"/>
    <w:pPr>
      <w:jc w:val="center"/>
    </w:pPr>
    <w:rPr>
      <w:rFonts w:ascii="Century" w:eastAsia="ＭＳ 明朝" w:hAnsi="Century" w:cs="Times New Roman"/>
      <w:sz w:val="24"/>
      <w:szCs w:val="24"/>
    </w:rPr>
  </w:style>
  <w:style w:type="character" w:customStyle="1" w:styleId="ac">
    <w:name w:val="記 (文字)"/>
    <w:basedOn w:val="a3"/>
    <w:link w:val="ab"/>
    <w:rsid w:val="0024219D"/>
    <w:rPr>
      <w:rFonts w:ascii="Century" w:eastAsia="ＭＳ 明朝" w:hAnsi="Century" w:cs="Times New Roman"/>
      <w:sz w:val="24"/>
      <w:szCs w:val="24"/>
    </w:rPr>
  </w:style>
  <w:style w:type="paragraph" w:styleId="ad">
    <w:name w:val="List Paragraph"/>
    <w:basedOn w:val="a1"/>
    <w:uiPriority w:val="34"/>
    <w:qFormat/>
    <w:rsid w:val="0024219D"/>
    <w:pPr>
      <w:ind w:leftChars="400" w:left="840"/>
    </w:pPr>
  </w:style>
  <w:style w:type="table" w:styleId="ae">
    <w:name w:val="Table Grid"/>
    <w:basedOn w:val="a4"/>
    <w:uiPriority w:val="59"/>
    <w:rsid w:val="00242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1"/>
    <w:link w:val="af0"/>
    <w:rsid w:val="0024219D"/>
    <w:pPr>
      <w:jc w:val="right"/>
    </w:pPr>
    <w:rPr>
      <w:rFonts w:ascii="Century" w:eastAsia="ＭＳ 明朝" w:hAnsi="Century" w:cs="Times New Roman"/>
      <w:sz w:val="24"/>
      <w:szCs w:val="24"/>
    </w:rPr>
  </w:style>
  <w:style w:type="character" w:customStyle="1" w:styleId="af0">
    <w:name w:val="結語 (文字)"/>
    <w:basedOn w:val="a3"/>
    <w:link w:val="af"/>
    <w:rsid w:val="0024219D"/>
    <w:rPr>
      <w:rFonts w:ascii="Century" w:eastAsia="ＭＳ 明朝" w:hAnsi="Century" w:cs="Times New Roman"/>
      <w:sz w:val="24"/>
      <w:szCs w:val="24"/>
    </w:rPr>
  </w:style>
  <w:style w:type="character" w:customStyle="1" w:styleId="11">
    <w:name w:val="ヘッダー (文字)1"/>
    <w:basedOn w:val="a3"/>
    <w:uiPriority w:val="99"/>
    <w:rsid w:val="0024219D"/>
  </w:style>
  <w:style w:type="character" w:customStyle="1" w:styleId="12">
    <w:name w:val="記 (文字)1"/>
    <w:basedOn w:val="a3"/>
    <w:rsid w:val="0024219D"/>
    <w:rPr>
      <w:rFonts w:ascii="Century" w:eastAsia="ＭＳ 明朝" w:hAnsi="Century" w:cs="Times New Roman"/>
      <w:sz w:val="24"/>
      <w:szCs w:val="24"/>
    </w:rPr>
  </w:style>
  <w:style w:type="character" w:customStyle="1" w:styleId="13">
    <w:name w:val="結語 (文字)1"/>
    <w:basedOn w:val="a3"/>
    <w:rsid w:val="0024219D"/>
    <w:rPr>
      <w:rFonts w:ascii="Century" w:eastAsia="ＭＳ 明朝" w:hAnsi="Century" w:cs="Times New Roman"/>
      <w:sz w:val="24"/>
      <w:szCs w:val="24"/>
    </w:rPr>
  </w:style>
  <w:style w:type="character" w:customStyle="1" w:styleId="14">
    <w:name w:val="フッター (文字)1"/>
    <w:basedOn w:val="a3"/>
    <w:uiPriority w:val="99"/>
    <w:rsid w:val="0024219D"/>
  </w:style>
  <w:style w:type="paragraph" w:styleId="15">
    <w:name w:val="toc 1"/>
    <w:basedOn w:val="a1"/>
    <w:next w:val="a1"/>
    <w:autoRedefine/>
    <w:uiPriority w:val="39"/>
    <w:unhideWhenUsed/>
    <w:rsid w:val="00672EB6"/>
    <w:pPr>
      <w:tabs>
        <w:tab w:val="right" w:leader="dot" w:pos="9628"/>
      </w:tabs>
      <w:jc w:val="center"/>
    </w:pPr>
  </w:style>
  <w:style w:type="character" w:customStyle="1" w:styleId="20">
    <w:name w:val="見出し 2 (文字)"/>
    <w:basedOn w:val="a3"/>
    <w:link w:val="2"/>
    <w:rsid w:val="00BE6B3B"/>
    <w:rPr>
      <w:rFonts w:ascii="Arial" w:eastAsia="ＭＳ ゴシック" w:hAnsi="Arial" w:cs="Times New Roman"/>
      <w:szCs w:val="24"/>
    </w:rPr>
  </w:style>
  <w:style w:type="character" w:customStyle="1" w:styleId="30">
    <w:name w:val="見出し 3 (文字)"/>
    <w:basedOn w:val="a3"/>
    <w:link w:val="3"/>
    <w:rsid w:val="00BE6B3B"/>
    <w:rPr>
      <w:rFonts w:ascii="Arial" w:eastAsia="ＭＳ ゴシック" w:hAnsi="Arial" w:cs="Times New Roman"/>
      <w:szCs w:val="24"/>
    </w:rPr>
  </w:style>
  <w:style w:type="character" w:customStyle="1" w:styleId="40">
    <w:name w:val="見出し 4 (文字)"/>
    <w:basedOn w:val="a3"/>
    <w:link w:val="4"/>
    <w:rsid w:val="004C26E9"/>
    <w:rPr>
      <w:rFonts w:ascii="Century" w:eastAsia="ＭＳ 明朝" w:hAnsi="Century" w:cs="Times New Roman"/>
      <w:szCs w:val="24"/>
    </w:rPr>
  </w:style>
  <w:style w:type="paragraph" w:styleId="af1">
    <w:name w:val="Body Text Indent"/>
    <w:basedOn w:val="a1"/>
    <w:link w:val="af2"/>
    <w:rsid w:val="00BE6B3B"/>
    <w:pPr>
      <w:ind w:firstLine="420"/>
    </w:pPr>
    <w:rPr>
      <w:rFonts w:ascii="Century" w:eastAsia="ＭＳ 明朝" w:hAnsi="Century" w:cs="Times New Roman"/>
      <w:szCs w:val="24"/>
    </w:rPr>
  </w:style>
  <w:style w:type="character" w:customStyle="1" w:styleId="af2">
    <w:name w:val="本文インデント (文字)"/>
    <w:basedOn w:val="a3"/>
    <w:link w:val="af1"/>
    <w:rsid w:val="00BE6B3B"/>
    <w:rPr>
      <w:rFonts w:ascii="Century" w:eastAsia="ＭＳ 明朝" w:hAnsi="Century" w:cs="Times New Roman"/>
      <w:szCs w:val="24"/>
    </w:rPr>
  </w:style>
  <w:style w:type="paragraph" w:styleId="31">
    <w:name w:val="Body Text Indent 3"/>
    <w:basedOn w:val="a1"/>
    <w:link w:val="32"/>
    <w:rsid w:val="00BE6B3B"/>
    <w:pPr>
      <w:ind w:firstLine="630"/>
      <w:jc w:val="left"/>
    </w:pPr>
    <w:rPr>
      <w:rFonts w:ascii="Century" w:eastAsia="ＭＳ 明朝" w:hAnsi="Century" w:cs="Times New Roman"/>
      <w:sz w:val="24"/>
      <w:szCs w:val="24"/>
    </w:rPr>
  </w:style>
  <w:style w:type="character" w:customStyle="1" w:styleId="32">
    <w:name w:val="本文インデント 3 (文字)"/>
    <w:basedOn w:val="a3"/>
    <w:link w:val="31"/>
    <w:rsid w:val="00BE6B3B"/>
    <w:rPr>
      <w:rFonts w:ascii="Century" w:eastAsia="ＭＳ 明朝" w:hAnsi="Century" w:cs="Times New Roman"/>
      <w:sz w:val="24"/>
      <w:szCs w:val="24"/>
    </w:rPr>
  </w:style>
  <w:style w:type="paragraph" w:customStyle="1" w:styleId="a">
    <w:name w:val="見出し ４"/>
    <w:basedOn w:val="a1"/>
    <w:rsid w:val="00BE6B3B"/>
    <w:pPr>
      <w:numPr>
        <w:ilvl w:val="3"/>
        <w:numId w:val="2"/>
      </w:numPr>
    </w:pPr>
    <w:rPr>
      <w:rFonts w:ascii="Century" w:eastAsia="ＭＳ 明朝" w:hAnsi="Century" w:cs="Times New Roman"/>
      <w:szCs w:val="24"/>
    </w:rPr>
  </w:style>
  <w:style w:type="paragraph" w:customStyle="1" w:styleId="a0">
    <w:name w:val="本文箇条書き"/>
    <w:basedOn w:val="a1"/>
    <w:qFormat/>
    <w:rsid w:val="00BE6B3B"/>
    <w:pPr>
      <w:numPr>
        <w:numId w:val="1"/>
      </w:numPr>
    </w:pPr>
    <w:rPr>
      <w:rFonts w:ascii="ＭＳ 明朝" w:eastAsia="ＭＳ 明朝" w:hAnsi="ＭＳ 明朝" w:cs="Times New Roman"/>
    </w:rPr>
  </w:style>
  <w:style w:type="paragraph" w:customStyle="1" w:styleId="a2">
    <w:name w:val="基本"/>
    <w:basedOn w:val="a1"/>
    <w:qFormat/>
    <w:rsid w:val="00BE6B3B"/>
    <w:pPr>
      <w:ind w:leftChars="100" w:left="210" w:firstLineChars="100" w:firstLine="210"/>
    </w:pPr>
    <w:rPr>
      <w:rFonts w:ascii="ＭＳ 明朝" w:eastAsia="ＭＳ 明朝" w:hAnsi="ＭＳ 明朝" w:cs="Times New Roman"/>
    </w:rPr>
  </w:style>
  <w:style w:type="character" w:styleId="af3">
    <w:name w:val="annotation reference"/>
    <w:uiPriority w:val="99"/>
    <w:rsid w:val="00BE6B3B"/>
    <w:rPr>
      <w:sz w:val="18"/>
      <w:szCs w:val="18"/>
    </w:rPr>
  </w:style>
  <w:style w:type="paragraph" w:styleId="af4">
    <w:name w:val="annotation text"/>
    <w:basedOn w:val="a1"/>
    <w:link w:val="af5"/>
    <w:uiPriority w:val="99"/>
    <w:rsid w:val="00BE6B3B"/>
    <w:pPr>
      <w:jc w:val="left"/>
    </w:pPr>
    <w:rPr>
      <w:rFonts w:ascii="Century" w:eastAsia="ＭＳ 明朝" w:hAnsi="Century" w:cs="Times New Roman"/>
      <w:szCs w:val="24"/>
    </w:rPr>
  </w:style>
  <w:style w:type="character" w:customStyle="1" w:styleId="af5">
    <w:name w:val="コメント文字列 (文字)"/>
    <w:basedOn w:val="a3"/>
    <w:link w:val="af4"/>
    <w:uiPriority w:val="99"/>
    <w:rsid w:val="00BE6B3B"/>
    <w:rPr>
      <w:rFonts w:ascii="Century" w:eastAsia="ＭＳ 明朝" w:hAnsi="Century" w:cs="Times New Roman"/>
      <w:szCs w:val="24"/>
    </w:rPr>
  </w:style>
  <w:style w:type="paragraph" w:styleId="af6">
    <w:name w:val="Balloon Text"/>
    <w:basedOn w:val="a1"/>
    <w:link w:val="af7"/>
    <w:uiPriority w:val="99"/>
    <w:semiHidden/>
    <w:unhideWhenUsed/>
    <w:rsid w:val="00A5530B"/>
    <w:rPr>
      <w:rFonts w:asciiTheme="majorHAnsi" w:eastAsiaTheme="majorEastAsia" w:hAnsiTheme="majorHAnsi" w:cstheme="majorBidi"/>
      <w:sz w:val="18"/>
      <w:szCs w:val="18"/>
    </w:rPr>
  </w:style>
  <w:style w:type="character" w:customStyle="1" w:styleId="af7">
    <w:name w:val="吹き出し (文字)"/>
    <w:basedOn w:val="a3"/>
    <w:link w:val="af6"/>
    <w:uiPriority w:val="99"/>
    <w:semiHidden/>
    <w:rsid w:val="00A5530B"/>
    <w:rPr>
      <w:rFonts w:asciiTheme="majorHAnsi" w:eastAsiaTheme="majorEastAsia" w:hAnsiTheme="majorHAnsi" w:cstheme="majorBidi"/>
      <w:sz w:val="18"/>
      <w:szCs w:val="18"/>
    </w:rPr>
  </w:style>
  <w:style w:type="character" w:customStyle="1" w:styleId="50">
    <w:name w:val="見出し 5 (文字)"/>
    <w:basedOn w:val="a3"/>
    <w:link w:val="5"/>
    <w:rsid w:val="004C26E9"/>
    <w:rPr>
      <w:rFonts w:ascii="ＭＳ 明朝" w:eastAsia="ＭＳ 明朝" w:hAnsi="ＭＳ 明朝" w:cs="Times New Roman"/>
    </w:rPr>
  </w:style>
  <w:style w:type="paragraph" w:styleId="21">
    <w:name w:val="toc 2"/>
    <w:basedOn w:val="a1"/>
    <w:next w:val="a1"/>
    <w:autoRedefine/>
    <w:uiPriority w:val="39"/>
    <w:unhideWhenUsed/>
    <w:rsid w:val="00672EB6"/>
    <w:pPr>
      <w:tabs>
        <w:tab w:val="left" w:pos="630"/>
        <w:tab w:val="right" w:leader="dot" w:pos="9628"/>
      </w:tabs>
      <w:ind w:leftChars="100" w:left="210"/>
    </w:pPr>
  </w:style>
  <w:style w:type="character" w:customStyle="1" w:styleId="60">
    <w:name w:val="見出し 6 (文字)"/>
    <w:basedOn w:val="a3"/>
    <w:link w:val="6"/>
    <w:uiPriority w:val="9"/>
    <w:rsid w:val="004C26E9"/>
    <w:rPr>
      <w:b/>
      <w:bCs/>
    </w:rPr>
  </w:style>
  <w:style w:type="paragraph" w:styleId="af8">
    <w:name w:val="annotation subject"/>
    <w:basedOn w:val="af4"/>
    <w:next w:val="af4"/>
    <w:link w:val="af9"/>
    <w:uiPriority w:val="99"/>
    <w:semiHidden/>
    <w:unhideWhenUsed/>
    <w:rsid w:val="00977065"/>
    <w:rPr>
      <w:rFonts w:asciiTheme="minorHAnsi" w:eastAsiaTheme="minorEastAsia" w:hAnsiTheme="minorHAnsi" w:cstheme="minorBidi"/>
      <w:b/>
      <w:bCs/>
      <w:szCs w:val="22"/>
    </w:rPr>
  </w:style>
  <w:style w:type="character" w:customStyle="1" w:styleId="af9">
    <w:name w:val="コメント内容 (文字)"/>
    <w:basedOn w:val="af5"/>
    <w:link w:val="af8"/>
    <w:uiPriority w:val="99"/>
    <w:semiHidden/>
    <w:rsid w:val="00977065"/>
    <w:rPr>
      <w:rFonts w:ascii="Century" w:eastAsia="ＭＳ 明朝" w:hAnsi="Century" w:cs="Times New Roman"/>
      <w:b/>
      <w:bCs/>
      <w:szCs w:val="24"/>
    </w:rPr>
  </w:style>
  <w:style w:type="paragraph" w:styleId="afa">
    <w:name w:val="Revision"/>
    <w:hidden/>
    <w:uiPriority w:val="99"/>
    <w:semiHidden/>
    <w:rsid w:val="00E2336E"/>
  </w:style>
  <w:style w:type="character" w:styleId="afb">
    <w:name w:val="FollowedHyperlink"/>
    <w:basedOn w:val="a3"/>
    <w:uiPriority w:val="99"/>
    <w:semiHidden/>
    <w:unhideWhenUsed/>
    <w:rsid w:val="00F61734"/>
    <w:rPr>
      <w:color w:val="954F72" w:themeColor="followedHyperlink"/>
      <w:u w:val="single"/>
    </w:rPr>
  </w:style>
  <w:style w:type="paragraph" w:styleId="afc">
    <w:name w:val="Plain Text"/>
    <w:basedOn w:val="a1"/>
    <w:link w:val="afd"/>
    <w:uiPriority w:val="99"/>
    <w:rsid w:val="00F736FB"/>
    <w:rPr>
      <w:rFonts w:ascii="ＭＳ 明朝" w:eastAsia="ＭＳ 明朝" w:hAnsi="Courier New" w:cs="Times New Roman"/>
      <w:szCs w:val="21"/>
      <w:lang w:val="x-none" w:eastAsia="x-none"/>
    </w:rPr>
  </w:style>
  <w:style w:type="character" w:customStyle="1" w:styleId="afd">
    <w:name w:val="書式なし (文字)"/>
    <w:basedOn w:val="a3"/>
    <w:link w:val="afc"/>
    <w:uiPriority w:val="99"/>
    <w:rsid w:val="00F736FB"/>
    <w:rPr>
      <w:rFonts w:ascii="ＭＳ 明朝" w:eastAsia="ＭＳ 明朝" w:hAnsi="Courier New" w:cs="Times New Roman"/>
      <w:szCs w:val="21"/>
      <w:lang w:val="x-none" w:eastAsia="x-none"/>
    </w:rPr>
  </w:style>
  <w:style w:type="paragraph" w:styleId="afe">
    <w:name w:val="Body Text"/>
    <w:basedOn w:val="a1"/>
    <w:link w:val="aff"/>
    <w:uiPriority w:val="99"/>
    <w:semiHidden/>
    <w:unhideWhenUsed/>
    <w:rsid w:val="0082625C"/>
  </w:style>
  <w:style w:type="character" w:customStyle="1" w:styleId="aff">
    <w:name w:val="本文 (文字)"/>
    <w:basedOn w:val="a3"/>
    <w:link w:val="afe"/>
    <w:uiPriority w:val="99"/>
    <w:semiHidden/>
    <w:rsid w:val="0082625C"/>
  </w:style>
  <w:style w:type="paragraph" w:customStyle="1" w:styleId="aff0">
    <w:name w:val="一太郎８/９"/>
    <w:rsid w:val="00462915"/>
    <w:pPr>
      <w:widowControl w:val="0"/>
      <w:wordWrap w:val="0"/>
      <w:autoSpaceDE w:val="0"/>
      <w:autoSpaceDN w:val="0"/>
      <w:adjustRightInd w:val="0"/>
      <w:spacing w:line="345" w:lineRule="atLeast"/>
      <w:jc w:val="both"/>
    </w:pPr>
    <w:rPr>
      <w:rFonts w:ascii="Century" w:eastAsia="ＭＳ 明朝" w:hAnsi="Century" w:cs="Times New Roman"/>
      <w:spacing w:val="-1"/>
      <w:kern w:val="0"/>
      <w:szCs w:val="21"/>
    </w:rPr>
  </w:style>
  <w:style w:type="paragraph" w:styleId="aff1">
    <w:name w:val="Title"/>
    <w:basedOn w:val="a1"/>
    <w:next w:val="a1"/>
    <w:link w:val="aff2"/>
    <w:uiPriority w:val="10"/>
    <w:qFormat/>
    <w:rsid w:val="00961848"/>
    <w:pPr>
      <w:spacing w:before="240" w:after="120"/>
      <w:jc w:val="center"/>
      <w:outlineLvl w:val="0"/>
    </w:pPr>
    <w:rPr>
      <w:rFonts w:ascii="Arial" w:eastAsia="ＭＳ ゴシック" w:hAnsi="Arial" w:cs="Times New Roman"/>
      <w:sz w:val="32"/>
      <w:szCs w:val="32"/>
    </w:rPr>
  </w:style>
  <w:style w:type="character" w:customStyle="1" w:styleId="aff2">
    <w:name w:val="表題 (文字)"/>
    <w:basedOn w:val="a3"/>
    <w:link w:val="aff1"/>
    <w:uiPriority w:val="10"/>
    <w:rsid w:val="00961848"/>
    <w:rPr>
      <w:rFonts w:ascii="Arial" w:eastAsia="ＭＳ ゴシック" w:hAnsi="Arial" w:cs="Times New Roman"/>
      <w:sz w:val="32"/>
      <w:szCs w:val="32"/>
    </w:rPr>
  </w:style>
  <w:style w:type="table" w:customStyle="1" w:styleId="16">
    <w:name w:val="表 (格子)1"/>
    <w:basedOn w:val="a4"/>
    <w:next w:val="ae"/>
    <w:uiPriority w:val="39"/>
    <w:rsid w:val="00235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リストなし1"/>
    <w:next w:val="a5"/>
    <w:uiPriority w:val="99"/>
    <w:semiHidden/>
    <w:unhideWhenUsed/>
    <w:rsid w:val="007447A2"/>
  </w:style>
  <w:style w:type="table" w:customStyle="1" w:styleId="22">
    <w:name w:val="表 (格子)2"/>
    <w:basedOn w:val="a4"/>
    <w:next w:val="ae"/>
    <w:uiPriority w:val="39"/>
    <w:rsid w:val="00744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4"/>
    <w:next w:val="ae"/>
    <w:uiPriority w:val="39"/>
    <w:rsid w:val="00744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D30FF"/>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F614B-42CD-4CDB-9BCD-5A7DC5A25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794</Words>
  <Characters>4530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2023-12-22T00:50:00Z</dcterms:created>
  <dcterms:modified xsi:type="dcterms:W3CDTF">2024-12-25T04:45:00Z</dcterms:modified>
</cp:coreProperties>
</file>