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CEFF7" w14:textId="77777777" w:rsidR="008B10BF" w:rsidRPr="00FA076B" w:rsidRDefault="008B10BF" w:rsidP="008B10BF">
      <w:pPr>
        <w:jc w:val="right"/>
        <w:rPr>
          <w:rFonts w:ascii="HGSｺﾞｼｯｸM" w:eastAsia="HGSｺﾞｼｯｸM"/>
          <w:sz w:val="24"/>
          <w:szCs w:val="24"/>
        </w:rPr>
      </w:pPr>
      <w:r w:rsidRPr="00FA076B">
        <w:rPr>
          <w:rFonts w:ascii="HGSｺﾞｼｯｸM" w:eastAsia="HGSｺﾞｼｯｸM" w:hint="eastAsia"/>
          <w:sz w:val="24"/>
          <w:szCs w:val="24"/>
        </w:rPr>
        <w:t>（様式－９の２）</w:t>
      </w:r>
    </w:p>
    <w:p w14:paraId="6EFED25C" w14:textId="77777777" w:rsidR="008B10BF" w:rsidRPr="00FA076B" w:rsidRDefault="008B10BF" w:rsidP="008B10BF">
      <w:pPr>
        <w:rPr>
          <w:rFonts w:ascii="HGSｺﾞｼｯｸM" w:eastAsia="HGSｺﾞｼｯｸM"/>
          <w:sz w:val="24"/>
          <w:szCs w:val="24"/>
        </w:rPr>
      </w:pPr>
      <w:r w:rsidRPr="00FA076B">
        <w:rPr>
          <w:rFonts w:ascii="HGSｺﾞｼｯｸM" w:eastAsia="HGSｺﾞｼｯｸM" w:hint="eastAsia"/>
          <w:sz w:val="24"/>
          <w:szCs w:val="24"/>
        </w:rPr>
        <w:t>特定テーマに対する技術提案</w:t>
      </w:r>
    </w:p>
    <w:tbl>
      <w:tblPr>
        <w:tblStyle w:val="a3"/>
        <w:tblW w:w="0" w:type="auto"/>
        <w:tblInd w:w="108" w:type="dxa"/>
        <w:tblLook w:val="04A0" w:firstRow="1" w:lastRow="0" w:firstColumn="1" w:lastColumn="0" w:noHBand="0" w:noVBand="1"/>
      </w:tblPr>
      <w:tblGrid>
        <w:gridCol w:w="9520"/>
      </w:tblGrid>
      <w:tr w:rsidR="00FA076B" w:rsidRPr="00FA076B" w14:paraId="64C7A99B" w14:textId="77777777" w:rsidTr="00A5007B">
        <w:tc>
          <w:tcPr>
            <w:tcW w:w="9639" w:type="dxa"/>
          </w:tcPr>
          <w:p w14:paraId="40D90889" w14:textId="77777777" w:rsidR="008B10BF" w:rsidRPr="00FA076B" w:rsidRDefault="008B10BF" w:rsidP="00A5007B">
            <w:pPr>
              <w:rPr>
                <w:rFonts w:ascii="HGSｺﾞｼｯｸM" w:eastAsia="HGSｺﾞｼｯｸM"/>
                <w:sz w:val="24"/>
                <w:szCs w:val="24"/>
                <w:u w:val="single"/>
              </w:rPr>
            </w:pPr>
            <w:r w:rsidRPr="00FA076B">
              <w:rPr>
                <w:rFonts w:ascii="HGSｺﾞｼｯｸM" w:eastAsia="HGSｺﾞｼｯｸM" w:hint="eastAsia"/>
                <w:sz w:val="24"/>
                <w:szCs w:val="24"/>
                <w:u w:val="single"/>
              </w:rPr>
              <w:t>特定テーマ</w:t>
            </w:r>
            <w:r w:rsidR="003102F0" w:rsidRPr="00FA076B">
              <w:rPr>
                <w:rFonts w:ascii="HGSｺﾞｼｯｸM" w:eastAsia="HGSｺﾞｼｯｸM" w:hint="eastAsia"/>
                <w:sz w:val="24"/>
                <w:szCs w:val="24"/>
                <w:u w:val="single"/>
              </w:rPr>
              <w:t>２</w:t>
            </w:r>
          </w:p>
          <w:p w14:paraId="2BB0C7E6" w14:textId="0A667725" w:rsidR="00051B5B" w:rsidRPr="00051B5B" w:rsidRDefault="00051B5B" w:rsidP="00051B5B">
            <w:pPr>
              <w:ind w:firstLineChars="100" w:firstLine="240"/>
              <w:rPr>
                <w:rFonts w:ascii="HGSｺﾞｼｯｸM" w:eastAsia="HGSｺﾞｼｯｸM" w:hint="eastAsia"/>
                <w:sz w:val="24"/>
                <w:szCs w:val="24"/>
              </w:rPr>
            </w:pPr>
            <w:r w:rsidRPr="00051B5B">
              <w:rPr>
                <w:rFonts w:ascii="HGSｺﾞｼｯｸM" w:eastAsia="HGSｺﾞｼｯｸM" w:hint="eastAsia"/>
                <w:sz w:val="24"/>
                <w:szCs w:val="24"/>
              </w:rPr>
              <w:t>橋梁点検における新技術については、「点検支援技術性能カタログ」を取りまとめられるなど、積極的に導入する動きがあるものの、費用縮減も同時に求められている。</w:t>
            </w:r>
          </w:p>
          <w:p w14:paraId="37F19B0C" w14:textId="17F58DED" w:rsidR="00051B5B" w:rsidRPr="00051B5B" w:rsidRDefault="00051B5B" w:rsidP="00051B5B">
            <w:pPr>
              <w:ind w:firstLineChars="100" w:firstLine="240"/>
              <w:rPr>
                <w:rFonts w:ascii="HGSｺﾞｼｯｸM" w:eastAsia="HGSｺﾞｼｯｸM" w:hint="eastAsia"/>
                <w:sz w:val="24"/>
                <w:szCs w:val="24"/>
              </w:rPr>
            </w:pPr>
            <w:r w:rsidRPr="00051B5B">
              <w:rPr>
                <w:rFonts w:ascii="HGSｺﾞｼｯｸM" w:eastAsia="HGSｺﾞｼｯｸM" w:hint="eastAsia"/>
                <w:sz w:val="24"/>
                <w:szCs w:val="24"/>
              </w:rPr>
              <w:t xml:space="preserve">一例として、不可視部分の点検が可能となるような新技術については、これまでに得られなかったデータを取得できるという効果はあるものの、費用縮減につなげることは難しく、採用しづらい現状である。そのため、このような新技術の試行実施を経て、本格運用が可能となるルールを決める必要があると考えている。　</w:t>
            </w:r>
          </w:p>
          <w:p w14:paraId="076FBD8E" w14:textId="42527B83" w:rsidR="008B10BF" w:rsidRPr="002A2337" w:rsidRDefault="00051B5B" w:rsidP="00051B5B">
            <w:pPr>
              <w:ind w:firstLineChars="100" w:firstLine="240"/>
              <w:rPr>
                <w:rFonts w:ascii="HGSｺﾞｼｯｸM" w:eastAsia="HGSｺﾞｼｯｸM"/>
                <w:sz w:val="24"/>
                <w:szCs w:val="24"/>
              </w:rPr>
            </w:pPr>
            <w:r w:rsidRPr="00051B5B">
              <w:rPr>
                <w:rFonts w:ascii="HGSｺﾞｼｯｸM" w:eastAsia="HGSｺﾞｼｯｸM" w:hint="eastAsia"/>
                <w:sz w:val="24"/>
                <w:szCs w:val="24"/>
              </w:rPr>
              <w:t>そこで、新技術導入におけるルールを作るうえでの課題や留意点をあげるとともにその検討プロセスについて提案してください。</w:t>
            </w:r>
          </w:p>
        </w:tc>
      </w:tr>
      <w:tr w:rsidR="008B10BF" w:rsidRPr="00FA076B" w14:paraId="72FEC958" w14:textId="77777777" w:rsidTr="00051B5B">
        <w:trPr>
          <w:trHeight w:val="10442"/>
        </w:trPr>
        <w:tc>
          <w:tcPr>
            <w:tcW w:w="9639" w:type="dxa"/>
          </w:tcPr>
          <w:p w14:paraId="5AC281EA" w14:textId="77777777" w:rsidR="008B10BF" w:rsidRPr="00051B5B" w:rsidRDefault="008B10BF" w:rsidP="00A5007B">
            <w:pPr>
              <w:rPr>
                <w:rFonts w:ascii="HGSｺﾞｼｯｸM" w:eastAsia="HGSｺﾞｼｯｸM"/>
                <w:sz w:val="24"/>
                <w:szCs w:val="24"/>
              </w:rPr>
            </w:pPr>
          </w:p>
        </w:tc>
      </w:tr>
    </w:tbl>
    <w:p w14:paraId="337F1EEB" w14:textId="77777777" w:rsidR="008F32FF" w:rsidRPr="00FA076B" w:rsidRDefault="008F32FF" w:rsidP="00D636D0">
      <w:pPr>
        <w:jc w:val="right"/>
        <w:rPr>
          <w:rFonts w:ascii="HGSｺﾞｼｯｸM" w:eastAsia="HGSｺﾞｼｯｸM"/>
          <w:sz w:val="24"/>
          <w:szCs w:val="24"/>
        </w:rPr>
      </w:pPr>
    </w:p>
    <w:p w14:paraId="2ED1F138" w14:textId="77777777" w:rsidR="00D636D0" w:rsidRPr="00FA076B" w:rsidRDefault="00D636D0" w:rsidP="00D636D0">
      <w:pPr>
        <w:widowControl/>
        <w:spacing w:line="240" w:lineRule="auto"/>
        <w:jc w:val="left"/>
        <w:rPr>
          <w:rFonts w:ascii="HGSｺﾞｼｯｸM" w:eastAsia="HGSｺﾞｼｯｸM"/>
          <w:sz w:val="24"/>
          <w:szCs w:val="24"/>
        </w:rPr>
      </w:pPr>
    </w:p>
    <w:sectPr w:rsidR="00D636D0" w:rsidRPr="00FA076B" w:rsidSect="00A75182">
      <w:footerReference w:type="default" r:id="rId8"/>
      <w:type w:val="continuous"/>
      <w:pgSz w:w="11906" w:h="16838"/>
      <w:pgMar w:top="1134" w:right="1134" w:bottom="1134" w:left="1134" w:header="851" w:footer="567"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8917C" w14:textId="77777777" w:rsidR="00B73E5B" w:rsidRDefault="00B73E5B" w:rsidP="0018614A">
      <w:pPr>
        <w:spacing w:line="240" w:lineRule="auto"/>
      </w:pPr>
      <w:r>
        <w:separator/>
      </w:r>
    </w:p>
  </w:endnote>
  <w:endnote w:type="continuationSeparator" w:id="0">
    <w:p w14:paraId="488D14FD" w14:textId="77777777"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3403" w14:textId="77777777" w:rsidR="00A23197" w:rsidRDefault="00A23197">
    <w:pPr>
      <w:pStyle w:val="a6"/>
      <w:jc w:val="center"/>
    </w:pPr>
  </w:p>
  <w:p w14:paraId="006E217F" w14:textId="77777777"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AEA3" w14:textId="77777777" w:rsidR="00B73E5B" w:rsidRDefault="00B73E5B" w:rsidP="0018614A">
      <w:pPr>
        <w:spacing w:line="240" w:lineRule="auto"/>
      </w:pPr>
      <w:r>
        <w:separator/>
      </w:r>
    </w:p>
  </w:footnote>
  <w:footnote w:type="continuationSeparator" w:id="0">
    <w:p w14:paraId="0B122F70" w14:textId="77777777"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9270869">
    <w:abstractNumId w:val="29"/>
  </w:num>
  <w:num w:numId="2" w16cid:durableId="1810128862">
    <w:abstractNumId w:val="22"/>
  </w:num>
  <w:num w:numId="3" w16cid:durableId="157697208">
    <w:abstractNumId w:val="19"/>
  </w:num>
  <w:num w:numId="4" w16cid:durableId="650793296">
    <w:abstractNumId w:val="9"/>
  </w:num>
  <w:num w:numId="5" w16cid:durableId="1520774342">
    <w:abstractNumId w:val="1"/>
  </w:num>
  <w:num w:numId="6" w16cid:durableId="765463071">
    <w:abstractNumId w:val="11"/>
  </w:num>
  <w:num w:numId="7" w16cid:durableId="342435998">
    <w:abstractNumId w:val="21"/>
  </w:num>
  <w:num w:numId="8" w16cid:durableId="733545573">
    <w:abstractNumId w:val="30"/>
  </w:num>
  <w:num w:numId="9" w16cid:durableId="1246648988">
    <w:abstractNumId w:val="24"/>
  </w:num>
  <w:num w:numId="10" w16cid:durableId="162207109">
    <w:abstractNumId w:val="4"/>
  </w:num>
  <w:num w:numId="11" w16cid:durableId="2008360428">
    <w:abstractNumId w:val="0"/>
  </w:num>
  <w:num w:numId="12" w16cid:durableId="848569447">
    <w:abstractNumId w:val="27"/>
  </w:num>
  <w:num w:numId="13" w16cid:durableId="987053552">
    <w:abstractNumId w:val="25"/>
  </w:num>
  <w:num w:numId="14" w16cid:durableId="1164904583">
    <w:abstractNumId w:val="12"/>
  </w:num>
  <w:num w:numId="15" w16cid:durableId="827748897">
    <w:abstractNumId w:val="2"/>
  </w:num>
  <w:num w:numId="16" w16cid:durableId="927886052">
    <w:abstractNumId w:val="17"/>
  </w:num>
  <w:num w:numId="17" w16cid:durableId="1134906766">
    <w:abstractNumId w:val="20"/>
  </w:num>
  <w:num w:numId="18" w16cid:durableId="2026977688">
    <w:abstractNumId w:val="13"/>
  </w:num>
  <w:num w:numId="19" w16cid:durableId="501509021">
    <w:abstractNumId w:val="31"/>
  </w:num>
  <w:num w:numId="20" w16cid:durableId="1018312371">
    <w:abstractNumId w:val="5"/>
  </w:num>
  <w:num w:numId="21" w16cid:durableId="1957330204">
    <w:abstractNumId w:val="7"/>
  </w:num>
  <w:num w:numId="22" w16cid:durableId="2064407474">
    <w:abstractNumId w:val="23"/>
  </w:num>
  <w:num w:numId="23" w16cid:durableId="1053458287">
    <w:abstractNumId w:val="10"/>
  </w:num>
  <w:num w:numId="24" w16cid:durableId="297731315">
    <w:abstractNumId w:val="14"/>
  </w:num>
  <w:num w:numId="25" w16cid:durableId="1569731337">
    <w:abstractNumId w:val="18"/>
  </w:num>
  <w:num w:numId="26" w16cid:durableId="1828355775">
    <w:abstractNumId w:val="3"/>
  </w:num>
  <w:num w:numId="27" w16cid:durableId="944772457">
    <w:abstractNumId w:val="16"/>
  </w:num>
  <w:num w:numId="28" w16cid:durableId="1346715433">
    <w:abstractNumId w:val="8"/>
  </w:num>
  <w:num w:numId="29" w16cid:durableId="1728455008">
    <w:abstractNumId w:val="28"/>
  </w:num>
  <w:num w:numId="30" w16cid:durableId="737439248">
    <w:abstractNumId w:val="26"/>
  </w:num>
  <w:num w:numId="31" w16cid:durableId="309599634">
    <w:abstractNumId w:val="15"/>
  </w:num>
  <w:num w:numId="32" w16cid:durableId="1146432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1B5B"/>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0EAA"/>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73A39"/>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7F7ECE"/>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938"/>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5182"/>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414B"/>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6105F12C"/>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75D9C-0B8A-460B-BB87-18D68E82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2094</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2023-07-07T09:25:00Z</cp:lastPrinted>
  <dcterms:created xsi:type="dcterms:W3CDTF">2021-04-22T11:37:00Z</dcterms:created>
  <dcterms:modified xsi:type="dcterms:W3CDTF">2024-09-06T05:58:00Z</dcterms:modified>
</cp:coreProperties>
</file>