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649F" w14:textId="77777777" w:rsidR="0061632F" w:rsidRDefault="0061632F" w:rsidP="0061632F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</w:t>
      </w:r>
      <w:r w:rsidR="007B469B">
        <w:rPr>
          <w:rFonts w:hint="eastAsia"/>
          <w:szCs w:val="21"/>
        </w:rPr>
        <w:t>－３</w:t>
      </w:r>
      <w:r w:rsidRPr="00A82B2E">
        <w:rPr>
          <w:rFonts w:hint="eastAsia"/>
          <w:szCs w:val="21"/>
        </w:rPr>
        <w:t>）</w:t>
      </w:r>
    </w:p>
    <w:p w14:paraId="7B39EFC4" w14:textId="77777777" w:rsidR="00953DB2" w:rsidRDefault="00953DB2" w:rsidP="0061632F">
      <w:pPr>
        <w:overflowPunct w:val="0"/>
        <w:autoSpaceDE w:val="0"/>
        <w:autoSpaceDN w:val="0"/>
        <w:jc w:val="right"/>
        <w:rPr>
          <w:szCs w:val="21"/>
        </w:rPr>
      </w:pPr>
    </w:p>
    <w:p w14:paraId="78B02165" w14:textId="77777777" w:rsidR="00953DB2" w:rsidRDefault="00953DB2" w:rsidP="00953DB2">
      <w:pPr>
        <w:wordWrap w:val="0"/>
        <w:overflowPunct w:val="0"/>
        <w:autoSpaceDE w:val="0"/>
        <w:autoSpaceDN w:val="0"/>
        <w:jc w:val="right"/>
        <w:rPr>
          <w:szCs w:val="21"/>
          <w:u w:val="single"/>
        </w:rPr>
      </w:pPr>
      <w:r w:rsidRPr="00953DB2">
        <w:rPr>
          <w:rFonts w:hint="eastAsia"/>
          <w:szCs w:val="21"/>
          <w:u w:val="single"/>
        </w:rPr>
        <w:t xml:space="preserve">事業者名　　　　　　　　　　　　　　　　　</w:t>
      </w:r>
    </w:p>
    <w:p w14:paraId="59C83DBE" w14:textId="77777777" w:rsidR="009C3129" w:rsidRDefault="009C3129" w:rsidP="009C3129">
      <w:pPr>
        <w:widowControl/>
        <w:ind w:firstLineChars="2100" w:firstLine="44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C3129" w14:paraId="71E57BB9" w14:textId="77777777" w:rsidTr="00C43C38">
        <w:trPr>
          <w:trHeight w:val="1093"/>
        </w:trPr>
        <w:tc>
          <w:tcPr>
            <w:tcW w:w="9268" w:type="dxa"/>
          </w:tcPr>
          <w:p w14:paraId="71F57DBC" w14:textId="1425F688" w:rsidR="009C3129" w:rsidRPr="009C3129" w:rsidRDefault="009C3129" w:rsidP="00C43C38">
            <w:pPr>
              <w:widowControl/>
              <w:spacing w:line="720" w:lineRule="auto"/>
              <w:jc w:val="left"/>
              <w:rPr>
                <w:sz w:val="21"/>
                <w:szCs w:val="21"/>
              </w:rPr>
            </w:pPr>
            <w:r w:rsidRPr="0061632F">
              <w:br w:type="page"/>
            </w:r>
            <w:r w:rsidRPr="009C3129">
              <w:rPr>
                <w:rFonts w:hint="eastAsia"/>
                <w:sz w:val="21"/>
                <w:szCs w:val="21"/>
              </w:rPr>
              <w:t>③　類似業務実績</w:t>
            </w:r>
          </w:p>
        </w:tc>
      </w:tr>
      <w:tr w:rsidR="009C3129" w14:paraId="1E5B03EF" w14:textId="77777777" w:rsidTr="00C43C38">
        <w:trPr>
          <w:trHeight w:val="10412"/>
        </w:trPr>
        <w:tc>
          <w:tcPr>
            <w:tcW w:w="9268" w:type="dxa"/>
          </w:tcPr>
          <w:p w14:paraId="0BC84DBD" w14:textId="77777777" w:rsidR="009C3129" w:rsidRDefault="009C3129" w:rsidP="00C43C38">
            <w:pPr>
              <w:widowControl/>
              <w:jc w:val="left"/>
            </w:pPr>
          </w:p>
        </w:tc>
      </w:tr>
    </w:tbl>
    <w:p w14:paraId="3CE19B0C" w14:textId="7CDE2BC3" w:rsidR="009C3129" w:rsidRPr="009C3129" w:rsidRDefault="009C3129" w:rsidP="009C3129">
      <w:pPr>
        <w:widowControl/>
        <w:jc w:val="left"/>
      </w:pPr>
      <w:r w:rsidRPr="002E350C">
        <w:rPr>
          <w:rFonts w:hint="eastAsia"/>
        </w:rPr>
        <w:t>必要に応じて様式を拡張してください。（Ａ４複数枚可）</w:t>
      </w:r>
    </w:p>
    <w:sectPr w:rsidR="009C3129" w:rsidRPr="009C3129" w:rsidSect="00746E8A">
      <w:footerReference w:type="even" r:id="rId8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63EC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2024-12-26T06:31:00Z</dcterms:modified>
</cp:coreProperties>
</file>