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01F0" w14:textId="0FBF4FFF" w:rsidR="00280131" w:rsidRPr="00DD4A01" w:rsidRDefault="00280131" w:rsidP="00280131">
      <w:pPr>
        <w:jc w:val="center"/>
        <w:rPr>
          <w:rFonts w:ascii="ＭＳ 明朝" w:eastAsia="ＭＳ 明朝" w:hAnsi="ＭＳ 明朝"/>
          <w:b/>
          <w:szCs w:val="21"/>
        </w:rPr>
      </w:pPr>
      <w:r w:rsidRPr="00DD4A01">
        <w:rPr>
          <w:rFonts w:ascii="ＭＳ 明朝" w:eastAsia="ＭＳ 明朝" w:hAnsi="ＭＳ 明朝" w:hint="eastAsia"/>
          <w:b/>
          <w:szCs w:val="21"/>
        </w:rPr>
        <w:t>仕　様　書</w:t>
      </w:r>
    </w:p>
    <w:p w14:paraId="52971B12" w14:textId="77777777" w:rsidR="00280131" w:rsidRPr="00DD4A01" w:rsidRDefault="00280131" w:rsidP="00280131">
      <w:pPr>
        <w:pStyle w:val="Default"/>
        <w:jc w:val="both"/>
        <w:rPr>
          <w:rFonts w:hAnsi="ＭＳ 明朝"/>
          <w:color w:val="auto"/>
          <w:sz w:val="21"/>
          <w:szCs w:val="21"/>
        </w:rPr>
      </w:pPr>
    </w:p>
    <w:p w14:paraId="09F654F0" w14:textId="5B6DFBDB" w:rsidR="00280131" w:rsidRPr="00DD4A01" w:rsidRDefault="00280131" w:rsidP="00280131">
      <w:pPr>
        <w:pStyle w:val="Default"/>
        <w:numPr>
          <w:ilvl w:val="0"/>
          <w:numId w:val="5"/>
        </w:numPr>
        <w:jc w:val="both"/>
        <w:rPr>
          <w:rFonts w:hAnsi="ＭＳ 明朝"/>
          <w:color w:val="auto"/>
          <w:sz w:val="21"/>
          <w:szCs w:val="21"/>
        </w:rPr>
      </w:pPr>
      <w:r w:rsidRPr="00DD4A01">
        <w:rPr>
          <w:rFonts w:hAnsi="ＭＳ 明朝" w:hint="eastAsia"/>
          <w:color w:val="auto"/>
          <w:sz w:val="21"/>
          <w:szCs w:val="21"/>
        </w:rPr>
        <w:t>事業名</w:t>
      </w:r>
    </w:p>
    <w:p w14:paraId="4A253508" w14:textId="70E262C7" w:rsidR="00280131" w:rsidRPr="00DD4A01" w:rsidRDefault="00280131" w:rsidP="00280131">
      <w:pPr>
        <w:pStyle w:val="Default"/>
        <w:ind w:firstLineChars="200" w:firstLine="420"/>
        <w:jc w:val="both"/>
        <w:rPr>
          <w:rFonts w:hAnsi="ＭＳ 明朝"/>
          <w:color w:val="auto"/>
          <w:sz w:val="21"/>
          <w:szCs w:val="21"/>
        </w:rPr>
      </w:pPr>
      <w:r w:rsidRPr="00DD4A01">
        <w:rPr>
          <w:rFonts w:hAnsi="ＭＳ 明朝" w:hint="eastAsia"/>
          <w:color w:val="auto"/>
          <w:sz w:val="21"/>
          <w:szCs w:val="21"/>
        </w:rPr>
        <w:t>若年ひとり親家庭等支援事業</w:t>
      </w:r>
    </w:p>
    <w:p w14:paraId="10705671" w14:textId="77777777" w:rsidR="00280131" w:rsidRPr="00DD4A01" w:rsidRDefault="00280131" w:rsidP="00280131">
      <w:pPr>
        <w:pStyle w:val="Default"/>
        <w:jc w:val="both"/>
        <w:rPr>
          <w:rFonts w:hAnsi="ＭＳ 明朝"/>
          <w:color w:val="auto"/>
          <w:sz w:val="21"/>
          <w:szCs w:val="21"/>
        </w:rPr>
      </w:pPr>
    </w:p>
    <w:p w14:paraId="40B0DB0F" w14:textId="178C020B" w:rsidR="00280131" w:rsidRPr="00DD4A01" w:rsidRDefault="00280131" w:rsidP="00280131">
      <w:pPr>
        <w:pStyle w:val="Default"/>
        <w:numPr>
          <w:ilvl w:val="0"/>
          <w:numId w:val="5"/>
        </w:numPr>
        <w:jc w:val="both"/>
        <w:rPr>
          <w:rFonts w:hAnsi="ＭＳ 明朝"/>
          <w:color w:val="auto"/>
          <w:sz w:val="21"/>
          <w:szCs w:val="21"/>
        </w:rPr>
      </w:pPr>
      <w:r w:rsidRPr="00DD4A01">
        <w:rPr>
          <w:rFonts w:hAnsi="ＭＳ 明朝" w:hint="eastAsia"/>
          <w:color w:val="auto"/>
          <w:sz w:val="21"/>
          <w:szCs w:val="21"/>
        </w:rPr>
        <w:t>事業目的</w:t>
      </w:r>
    </w:p>
    <w:p w14:paraId="46DF4A29" w14:textId="7F0FFCB5" w:rsidR="00D66219" w:rsidRDefault="00280131" w:rsidP="00280131">
      <w:pPr>
        <w:pStyle w:val="Default"/>
        <w:ind w:leftChars="200" w:left="420" w:firstLineChars="100" w:firstLine="210"/>
        <w:jc w:val="both"/>
        <w:rPr>
          <w:rFonts w:hAnsi="ＭＳ 明朝"/>
          <w:color w:val="auto"/>
          <w:sz w:val="21"/>
          <w:szCs w:val="21"/>
        </w:rPr>
      </w:pPr>
      <w:bookmarkStart w:id="0" w:name="_Hlk189493286"/>
      <w:r w:rsidRPr="00DD4A01">
        <w:rPr>
          <w:rFonts w:hAnsi="ＭＳ 明朝" w:hint="eastAsia"/>
          <w:color w:val="auto"/>
          <w:sz w:val="21"/>
          <w:szCs w:val="21"/>
        </w:rPr>
        <w:t>ひとり親家庭、とりわけ若年のひとり親家庭に</w:t>
      </w:r>
      <w:r w:rsidR="00AC4F4E">
        <w:rPr>
          <w:rFonts w:hAnsi="ＭＳ 明朝" w:hint="eastAsia"/>
          <w:color w:val="auto"/>
          <w:sz w:val="21"/>
          <w:szCs w:val="21"/>
        </w:rPr>
        <w:t>おいて</w:t>
      </w:r>
      <w:r w:rsidRPr="00DD4A01">
        <w:rPr>
          <w:rFonts w:hAnsi="ＭＳ 明朝" w:hint="eastAsia"/>
          <w:color w:val="auto"/>
          <w:sz w:val="21"/>
          <w:szCs w:val="21"/>
        </w:rPr>
        <w:t>は</w:t>
      </w:r>
      <w:r w:rsidR="00AC4F4E">
        <w:rPr>
          <w:rFonts w:hAnsi="ＭＳ 明朝" w:hint="eastAsia"/>
          <w:color w:val="auto"/>
          <w:sz w:val="21"/>
          <w:szCs w:val="21"/>
        </w:rPr>
        <w:t>行政等が提供する各種事業の認知度が低いことが実態調査により明らかとなっており、</w:t>
      </w:r>
      <w:r w:rsidRPr="00DD4A01">
        <w:rPr>
          <w:rFonts w:hAnsi="ＭＳ 明朝" w:hint="eastAsia"/>
          <w:color w:val="auto"/>
          <w:sz w:val="21"/>
          <w:szCs w:val="21"/>
        </w:rPr>
        <w:t>従来型の</w:t>
      </w:r>
      <w:r w:rsidR="003A5AFB">
        <w:rPr>
          <w:rFonts w:hAnsi="ＭＳ 明朝" w:hint="eastAsia"/>
          <w:color w:val="auto"/>
          <w:sz w:val="21"/>
          <w:szCs w:val="21"/>
        </w:rPr>
        <w:t>事業周知</w:t>
      </w:r>
      <w:r w:rsidRPr="00DD4A01">
        <w:rPr>
          <w:rFonts w:hAnsi="ＭＳ 明朝" w:hint="eastAsia"/>
          <w:color w:val="auto"/>
          <w:sz w:val="21"/>
          <w:szCs w:val="21"/>
        </w:rPr>
        <w:t>方法では支援につなが</w:t>
      </w:r>
      <w:r w:rsidR="003A5AFB">
        <w:rPr>
          <w:rFonts w:hAnsi="ＭＳ 明朝" w:hint="eastAsia"/>
          <w:color w:val="auto"/>
          <w:sz w:val="21"/>
          <w:szCs w:val="21"/>
        </w:rPr>
        <w:t>りにくいという課題が</w:t>
      </w:r>
      <w:r w:rsidR="00D66219">
        <w:rPr>
          <w:rFonts w:hAnsi="ＭＳ 明朝" w:hint="eastAsia"/>
          <w:color w:val="auto"/>
          <w:sz w:val="21"/>
          <w:szCs w:val="21"/>
        </w:rPr>
        <w:t>ある。</w:t>
      </w:r>
    </w:p>
    <w:p w14:paraId="039E34D2" w14:textId="05C3962B" w:rsidR="003A5AFB" w:rsidRPr="00585EF9" w:rsidRDefault="003A5AFB" w:rsidP="00280131">
      <w:pPr>
        <w:pStyle w:val="Default"/>
        <w:ind w:leftChars="200" w:left="420" w:firstLineChars="100" w:firstLine="210"/>
        <w:jc w:val="both"/>
        <w:rPr>
          <w:rFonts w:hAnsi="ＭＳ 明朝"/>
          <w:color w:val="auto"/>
          <w:sz w:val="21"/>
          <w:szCs w:val="21"/>
        </w:rPr>
      </w:pPr>
      <w:r>
        <w:rPr>
          <w:rFonts w:hAnsi="ＭＳ 明朝" w:hint="eastAsia"/>
          <w:color w:val="auto"/>
          <w:sz w:val="21"/>
          <w:szCs w:val="21"/>
        </w:rPr>
        <w:t>また、ひとり親家庭は、仕事と子育てをひとりで担うことから親子で心穏やかに過ごす時間を持てない</w:t>
      </w:r>
      <w:r w:rsidR="001B6E8E">
        <w:rPr>
          <w:rFonts w:hAnsi="ＭＳ 明朝" w:hint="eastAsia"/>
          <w:color w:val="auto"/>
          <w:sz w:val="21"/>
          <w:szCs w:val="21"/>
        </w:rPr>
        <w:t>状況に</w:t>
      </w:r>
      <w:r>
        <w:rPr>
          <w:rFonts w:hAnsi="ＭＳ 明朝" w:hint="eastAsia"/>
          <w:color w:val="auto"/>
          <w:sz w:val="21"/>
          <w:szCs w:val="21"/>
        </w:rPr>
        <w:t>陥りやすい傾向があ</w:t>
      </w:r>
      <w:r w:rsidR="004D2576">
        <w:rPr>
          <w:rFonts w:hAnsi="ＭＳ 明朝" w:hint="eastAsia"/>
          <w:color w:val="auto"/>
          <w:sz w:val="21"/>
          <w:szCs w:val="21"/>
        </w:rPr>
        <w:t>り</w:t>
      </w:r>
      <w:r>
        <w:rPr>
          <w:rFonts w:hAnsi="ＭＳ 明朝" w:hint="eastAsia"/>
          <w:color w:val="auto"/>
          <w:sz w:val="21"/>
          <w:szCs w:val="21"/>
        </w:rPr>
        <w:t>、特に親族や友人以外の社会とのつなが</w:t>
      </w:r>
      <w:r w:rsidRPr="00585EF9">
        <w:rPr>
          <w:rFonts w:hAnsi="ＭＳ 明朝" w:hint="eastAsia"/>
          <w:color w:val="auto"/>
          <w:sz w:val="21"/>
          <w:szCs w:val="21"/>
        </w:rPr>
        <w:t>りが希薄な若年世代のひとり親家庭が、社会から孤立することなく、将来に向けて幸せな状態（ウェルビーイング）で生活を送ることができるようにサポートすることが求められている。</w:t>
      </w:r>
    </w:p>
    <w:p w14:paraId="76081FFB" w14:textId="38C31966" w:rsidR="00280131" w:rsidRPr="00585EF9" w:rsidRDefault="003A5AFB" w:rsidP="00280131">
      <w:pPr>
        <w:pStyle w:val="Default"/>
        <w:ind w:leftChars="200" w:left="420" w:firstLineChars="100" w:firstLine="210"/>
        <w:jc w:val="both"/>
        <w:rPr>
          <w:rFonts w:hAnsi="ＭＳ 明朝"/>
          <w:color w:val="auto"/>
          <w:sz w:val="21"/>
          <w:szCs w:val="21"/>
        </w:rPr>
      </w:pPr>
      <w:r w:rsidRPr="00585EF9">
        <w:rPr>
          <w:rFonts w:hAnsi="ＭＳ 明朝" w:hint="eastAsia"/>
          <w:color w:val="auto"/>
          <w:sz w:val="21"/>
          <w:szCs w:val="21"/>
        </w:rPr>
        <w:t>そ</w:t>
      </w:r>
      <w:r w:rsidR="00D66219" w:rsidRPr="00585EF9">
        <w:rPr>
          <w:rFonts w:hAnsi="ＭＳ 明朝" w:hint="eastAsia"/>
          <w:color w:val="auto"/>
          <w:sz w:val="21"/>
          <w:szCs w:val="21"/>
        </w:rPr>
        <w:t>のため、</w:t>
      </w:r>
      <w:r w:rsidR="00280131" w:rsidRPr="00585EF9">
        <w:rPr>
          <w:rFonts w:hAnsi="ＭＳ 明朝" w:hint="eastAsia"/>
          <w:color w:val="auto"/>
          <w:sz w:val="21"/>
          <w:szCs w:val="21"/>
        </w:rPr>
        <w:t>区役所に出向かずとも必要な情報が得られるよう制度</w:t>
      </w:r>
      <w:r w:rsidRPr="00585EF9">
        <w:rPr>
          <w:rFonts w:hAnsi="ＭＳ 明朝" w:hint="eastAsia"/>
          <w:color w:val="auto"/>
          <w:sz w:val="21"/>
          <w:szCs w:val="21"/>
        </w:rPr>
        <w:t>や事業の</w:t>
      </w:r>
      <w:r w:rsidR="00280131" w:rsidRPr="00585EF9">
        <w:rPr>
          <w:rFonts w:hAnsi="ＭＳ 明朝" w:hint="eastAsia"/>
          <w:color w:val="auto"/>
          <w:sz w:val="21"/>
          <w:szCs w:val="21"/>
        </w:rPr>
        <w:t>周知を強化</w:t>
      </w:r>
      <w:r w:rsidRPr="00585EF9">
        <w:rPr>
          <w:rFonts w:hAnsi="ＭＳ 明朝" w:hint="eastAsia"/>
          <w:color w:val="auto"/>
          <w:sz w:val="21"/>
          <w:szCs w:val="21"/>
        </w:rPr>
        <w:t>するとともに、</w:t>
      </w:r>
      <w:r w:rsidR="00280131" w:rsidRPr="00585EF9">
        <w:rPr>
          <w:rFonts w:hAnsi="ＭＳ 明朝" w:hint="eastAsia"/>
          <w:color w:val="auto"/>
          <w:sz w:val="21"/>
          <w:szCs w:val="21"/>
        </w:rPr>
        <w:t>若年</w:t>
      </w:r>
      <w:r w:rsidR="0008790C" w:rsidRPr="00585EF9">
        <w:rPr>
          <w:rFonts w:hAnsi="ＭＳ 明朝" w:hint="eastAsia"/>
          <w:color w:val="auto"/>
          <w:sz w:val="21"/>
          <w:szCs w:val="21"/>
        </w:rPr>
        <w:t>ひとり親家庭</w:t>
      </w:r>
      <w:r w:rsidRPr="00585EF9">
        <w:rPr>
          <w:rFonts w:hAnsi="ＭＳ 明朝" w:hint="eastAsia"/>
          <w:color w:val="auto"/>
          <w:sz w:val="21"/>
          <w:szCs w:val="21"/>
        </w:rPr>
        <w:t>の親子が</w:t>
      </w:r>
      <w:r w:rsidR="00FB1B40" w:rsidRPr="00585EF9">
        <w:rPr>
          <w:rFonts w:hAnsi="ＭＳ 明朝" w:hint="eastAsia"/>
          <w:color w:val="auto"/>
          <w:sz w:val="21"/>
          <w:szCs w:val="21"/>
        </w:rPr>
        <w:t>興味を持って楽しめるようなイベントを実施</w:t>
      </w:r>
      <w:r w:rsidR="0008790C" w:rsidRPr="00585EF9">
        <w:rPr>
          <w:rFonts w:hAnsi="ＭＳ 明朝" w:hint="eastAsia"/>
          <w:color w:val="auto"/>
          <w:sz w:val="21"/>
          <w:szCs w:val="21"/>
        </w:rPr>
        <w:t>し</w:t>
      </w:r>
      <w:r w:rsidRPr="00585EF9">
        <w:rPr>
          <w:rFonts w:hAnsi="ＭＳ 明朝" w:hint="eastAsia"/>
          <w:color w:val="auto"/>
          <w:sz w:val="21"/>
          <w:szCs w:val="21"/>
        </w:rPr>
        <w:t>、</w:t>
      </w:r>
      <w:r w:rsidR="0008790C" w:rsidRPr="00585EF9">
        <w:rPr>
          <w:rFonts w:hAnsi="ＭＳ 明朝" w:hint="eastAsia"/>
          <w:color w:val="auto"/>
          <w:sz w:val="21"/>
          <w:szCs w:val="21"/>
        </w:rPr>
        <w:t>これを契機に</w:t>
      </w:r>
      <w:r w:rsidRPr="00585EF9">
        <w:rPr>
          <w:rFonts w:hAnsi="ＭＳ 明朝" w:hint="eastAsia"/>
          <w:color w:val="auto"/>
          <w:sz w:val="21"/>
          <w:szCs w:val="21"/>
        </w:rPr>
        <w:t>ひとり親同士の交流や</w:t>
      </w:r>
      <w:r w:rsidR="00FB1B40" w:rsidRPr="00585EF9">
        <w:rPr>
          <w:rFonts w:hAnsi="ＭＳ 明朝" w:hint="eastAsia"/>
          <w:color w:val="auto"/>
          <w:sz w:val="21"/>
          <w:szCs w:val="21"/>
        </w:rPr>
        <w:t>個別の相談を行い</w:t>
      </w:r>
      <w:bookmarkEnd w:id="0"/>
      <w:r w:rsidR="006217C5" w:rsidRPr="00585EF9">
        <w:rPr>
          <w:rFonts w:hAnsi="ＭＳ 明朝" w:hint="eastAsia"/>
          <w:color w:val="auto"/>
          <w:sz w:val="21"/>
          <w:szCs w:val="21"/>
        </w:rPr>
        <w:t>、</w:t>
      </w:r>
      <w:r w:rsidR="00FB1B40" w:rsidRPr="00585EF9">
        <w:rPr>
          <w:rFonts w:hAnsi="ＭＳ 明朝" w:hint="eastAsia"/>
          <w:color w:val="auto"/>
          <w:sz w:val="21"/>
          <w:szCs w:val="21"/>
        </w:rPr>
        <w:t>必要とする支援につなげること</w:t>
      </w:r>
      <w:r w:rsidR="00280131" w:rsidRPr="00585EF9">
        <w:rPr>
          <w:rFonts w:hAnsi="ＭＳ 明朝" w:hint="eastAsia"/>
          <w:color w:val="auto"/>
          <w:sz w:val="21"/>
          <w:szCs w:val="21"/>
        </w:rPr>
        <w:t>を目的とする。</w:t>
      </w:r>
    </w:p>
    <w:p w14:paraId="6C1D4FD9" w14:textId="77777777" w:rsidR="00280131" w:rsidRPr="00585EF9" w:rsidRDefault="00280131" w:rsidP="00280131">
      <w:pPr>
        <w:pStyle w:val="Default"/>
        <w:jc w:val="both"/>
        <w:rPr>
          <w:rFonts w:hAnsi="ＭＳ 明朝"/>
          <w:color w:val="auto"/>
          <w:sz w:val="21"/>
          <w:szCs w:val="21"/>
        </w:rPr>
      </w:pPr>
    </w:p>
    <w:p w14:paraId="3B8D376F" w14:textId="7725DDDE" w:rsidR="00280131" w:rsidRPr="00585EF9" w:rsidRDefault="00280131" w:rsidP="00280131">
      <w:pPr>
        <w:pStyle w:val="Default"/>
        <w:numPr>
          <w:ilvl w:val="0"/>
          <w:numId w:val="5"/>
        </w:numPr>
        <w:jc w:val="both"/>
        <w:rPr>
          <w:rFonts w:hAnsi="ＭＳ 明朝"/>
          <w:color w:val="auto"/>
          <w:sz w:val="21"/>
          <w:szCs w:val="21"/>
        </w:rPr>
      </w:pPr>
      <w:r w:rsidRPr="00585EF9">
        <w:rPr>
          <w:rFonts w:hAnsi="ＭＳ 明朝" w:hint="eastAsia"/>
          <w:color w:val="auto"/>
          <w:sz w:val="21"/>
          <w:szCs w:val="21"/>
        </w:rPr>
        <w:t>委託期間</w:t>
      </w:r>
    </w:p>
    <w:p w14:paraId="3394840D" w14:textId="14E58A31" w:rsidR="00280131" w:rsidRPr="00585EF9" w:rsidRDefault="00280131" w:rsidP="00F46D77">
      <w:pPr>
        <w:pStyle w:val="Default"/>
        <w:ind w:firstLineChars="300" w:firstLine="630"/>
        <w:jc w:val="both"/>
        <w:rPr>
          <w:rFonts w:hAnsi="ＭＳ 明朝"/>
          <w:color w:val="auto"/>
          <w:sz w:val="21"/>
          <w:szCs w:val="21"/>
        </w:rPr>
      </w:pPr>
      <w:r w:rsidRPr="00585EF9">
        <w:rPr>
          <w:rFonts w:hAnsi="ＭＳ 明朝" w:hint="eastAsia"/>
          <w:color w:val="auto"/>
          <w:sz w:val="21"/>
          <w:szCs w:val="21"/>
        </w:rPr>
        <w:t>契約締結日（令和７年７月１日予定）から令和８年３月31日まで</w:t>
      </w:r>
    </w:p>
    <w:p w14:paraId="56CC3174" w14:textId="77777777" w:rsidR="00280131" w:rsidRPr="00585EF9" w:rsidRDefault="00280131" w:rsidP="00280131">
      <w:pPr>
        <w:pStyle w:val="Default"/>
        <w:jc w:val="both"/>
        <w:rPr>
          <w:rFonts w:hAnsi="ＭＳ 明朝"/>
          <w:color w:val="auto"/>
          <w:sz w:val="21"/>
          <w:szCs w:val="21"/>
        </w:rPr>
      </w:pPr>
    </w:p>
    <w:p w14:paraId="7A740BB1" w14:textId="77777777" w:rsidR="00280131" w:rsidRPr="00585EF9" w:rsidRDefault="00280131" w:rsidP="00280131">
      <w:pPr>
        <w:pStyle w:val="Default"/>
        <w:numPr>
          <w:ilvl w:val="0"/>
          <w:numId w:val="5"/>
        </w:numPr>
        <w:jc w:val="both"/>
        <w:rPr>
          <w:rFonts w:hAnsi="ＭＳ 明朝"/>
          <w:color w:val="auto"/>
          <w:sz w:val="21"/>
          <w:szCs w:val="21"/>
        </w:rPr>
      </w:pPr>
      <w:r w:rsidRPr="00585EF9">
        <w:rPr>
          <w:rFonts w:hAnsi="ＭＳ 明朝" w:hint="eastAsia"/>
          <w:color w:val="auto"/>
          <w:sz w:val="21"/>
          <w:szCs w:val="21"/>
        </w:rPr>
        <w:t>委託金額</w:t>
      </w:r>
    </w:p>
    <w:p w14:paraId="3E7AD11A" w14:textId="1FA91931" w:rsidR="00280131" w:rsidRPr="00585EF9" w:rsidRDefault="00280131" w:rsidP="00280131">
      <w:pPr>
        <w:pStyle w:val="Default"/>
        <w:numPr>
          <w:ilvl w:val="1"/>
          <w:numId w:val="5"/>
        </w:numPr>
        <w:jc w:val="both"/>
        <w:rPr>
          <w:rFonts w:hAnsi="ＭＳ 明朝"/>
          <w:color w:val="auto"/>
          <w:sz w:val="21"/>
          <w:szCs w:val="21"/>
        </w:rPr>
      </w:pPr>
      <w:r w:rsidRPr="00585EF9">
        <w:rPr>
          <w:rFonts w:hAnsi="ＭＳ 明朝" w:hint="eastAsia"/>
          <w:color w:val="auto"/>
          <w:sz w:val="21"/>
          <w:szCs w:val="21"/>
        </w:rPr>
        <w:t>委託額の上限は、</w:t>
      </w:r>
      <w:r w:rsidR="003C45B1" w:rsidRPr="00585EF9">
        <w:rPr>
          <w:rFonts w:hAnsi="ＭＳ 明朝" w:hint="eastAsia"/>
          <w:color w:val="auto"/>
          <w:sz w:val="21"/>
          <w:szCs w:val="21"/>
        </w:rPr>
        <w:t>9,</w:t>
      </w:r>
      <w:r w:rsidR="001B6E8E" w:rsidRPr="001B6E8E">
        <w:rPr>
          <w:rFonts w:hAnsi="ＭＳ 明朝" w:hint="eastAsia"/>
          <w:color w:val="auto"/>
          <w:sz w:val="21"/>
          <w:szCs w:val="21"/>
        </w:rPr>
        <w:t>8</w:t>
      </w:r>
      <w:r w:rsidR="003C45B1" w:rsidRPr="00585EF9">
        <w:rPr>
          <w:rFonts w:hAnsi="ＭＳ 明朝" w:hint="eastAsia"/>
          <w:color w:val="auto"/>
          <w:sz w:val="21"/>
          <w:szCs w:val="21"/>
        </w:rPr>
        <w:t>74,000</w:t>
      </w:r>
      <w:r w:rsidRPr="00585EF9">
        <w:rPr>
          <w:rFonts w:hAnsi="ＭＳ 明朝" w:hint="eastAsia"/>
          <w:color w:val="auto"/>
          <w:sz w:val="21"/>
          <w:szCs w:val="21"/>
        </w:rPr>
        <w:t>円（消費税込み）とする。</w:t>
      </w:r>
    </w:p>
    <w:p w14:paraId="236C18B4" w14:textId="5B1FA514" w:rsidR="00280131" w:rsidRPr="00585EF9" w:rsidRDefault="00280131" w:rsidP="00280131">
      <w:pPr>
        <w:pStyle w:val="Default"/>
        <w:numPr>
          <w:ilvl w:val="1"/>
          <w:numId w:val="5"/>
        </w:numPr>
        <w:jc w:val="both"/>
        <w:rPr>
          <w:rFonts w:hAnsi="ＭＳ 明朝"/>
          <w:color w:val="auto"/>
          <w:sz w:val="21"/>
          <w:szCs w:val="21"/>
        </w:rPr>
      </w:pPr>
      <w:r w:rsidRPr="00585EF9">
        <w:rPr>
          <w:rFonts w:hAnsi="ＭＳ 明朝" w:hint="eastAsia"/>
          <w:color w:val="auto"/>
          <w:sz w:val="21"/>
          <w:szCs w:val="21"/>
        </w:rPr>
        <w:t>委託金額は、</w:t>
      </w:r>
      <w:r w:rsidR="003A5AFB" w:rsidRPr="00585EF9">
        <w:rPr>
          <w:rFonts w:hAnsi="ＭＳ 明朝" w:hint="eastAsia"/>
          <w:color w:val="auto"/>
          <w:sz w:val="21"/>
          <w:szCs w:val="21"/>
        </w:rPr>
        <w:t>５</w:t>
      </w:r>
      <w:r w:rsidRPr="00585EF9">
        <w:rPr>
          <w:rFonts w:hAnsi="ＭＳ 明朝" w:hint="eastAsia"/>
          <w:color w:val="auto"/>
          <w:sz w:val="21"/>
          <w:szCs w:val="21"/>
        </w:rPr>
        <w:t>に掲げる事業内容を実施するために要する全ての経費を対象とする。</w:t>
      </w:r>
    </w:p>
    <w:p w14:paraId="04FC6AF1" w14:textId="77777777" w:rsidR="00280131" w:rsidRPr="00585EF9" w:rsidRDefault="00280131" w:rsidP="00280131">
      <w:pPr>
        <w:pStyle w:val="Default"/>
        <w:jc w:val="both"/>
        <w:rPr>
          <w:rFonts w:hAnsi="ＭＳ 明朝"/>
          <w:color w:val="auto"/>
          <w:sz w:val="21"/>
          <w:szCs w:val="21"/>
        </w:rPr>
      </w:pPr>
    </w:p>
    <w:p w14:paraId="4890D14B" w14:textId="77777777" w:rsidR="00A101C4" w:rsidRPr="00585EF9" w:rsidRDefault="00280131" w:rsidP="00A101C4">
      <w:pPr>
        <w:pStyle w:val="Default"/>
        <w:numPr>
          <w:ilvl w:val="0"/>
          <w:numId w:val="5"/>
        </w:numPr>
        <w:jc w:val="both"/>
        <w:rPr>
          <w:rFonts w:hAnsi="ＭＳ 明朝"/>
          <w:color w:val="auto"/>
          <w:sz w:val="21"/>
          <w:szCs w:val="21"/>
        </w:rPr>
      </w:pPr>
      <w:r w:rsidRPr="00585EF9">
        <w:rPr>
          <w:rFonts w:hAnsi="ＭＳ 明朝" w:hint="eastAsia"/>
          <w:color w:val="auto"/>
          <w:sz w:val="21"/>
          <w:szCs w:val="21"/>
        </w:rPr>
        <w:t>業務内容</w:t>
      </w:r>
    </w:p>
    <w:p w14:paraId="54356B23" w14:textId="415EF5AB" w:rsidR="00A101C4" w:rsidRPr="00585EF9" w:rsidRDefault="00280131" w:rsidP="00A101C4">
      <w:pPr>
        <w:pStyle w:val="Default"/>
        <w:numPr>
          <w:ilvl w:val="1"/>
          <w:numId w:val="5"/>
        </w:numPr>
        <w:jc w:val="both"/>
        <w:rPr>
          <w:rFonts w:hAnsi="ＭＳ 明朝"/>
          <w:color w:val="auto"/>
          <w:sz w:val="21"/>
          <w:szCs w:val="21"/>
        </w:rPr>
      </w:pPr>
      <w:r w:rsidRPr="00585EF9">
        <w:rPr>
          <w:rFonts w:hAnsi="ＭＳ 明朝" w:hint="eastAsia"/>
          <w:color w:val="auto"/>
          <w:sz w:val="21"/>
          <w:szCs w:val="21"/>
        </w:rPr>
        <w:t>事業の対象者</w:t>
      </w:r>
      <w:r w:rsidR="00A101C4" w:rsidRPr="00585EF9">
        <w:rPr>
          <w:rFonts w:hAnsi="ＭＳ 明朝" w:hint="eastAsia"/>
          <w:color w:val="auto"/>
          <w:sz w:val="21"/>
          <w:szCs w:val="21"/>
        </w:rPr>
        <w:t>は、</w:t>
      </w:r>
      <w:r w:rsidRPr="00585EF9">
        <w:rPr>
          <w:rFonts w:hAnsi="ＭＳ 明朝" w:hint="eastAsia"/>
          <w:color w:val="auto"/>
          <w:sz w:val="21"/>
          <w:szCs w:val="21"/>
        </w:rPr>
        <w:t>大阪市内に</w:t>
      </w:r>
      <w:r w:rsidR="009E1222" w:rsidRPr="00585EF9">
        <w:rPr>
          <w:rFonts w:hAnsi="ＭＳ 明朝" w:hint="eastAsia"/>
          <w:color w:val="auto"/>
          <w:sz w:val="21"/>
          <w:szCs w:val="21"/>
        </w:rPr>
        <w:t>居住する</w:t>
      </w:r>
      <w:r w:rsidRPr="00585EF9">
        <w:rPr>
          <w:rFonts w:hAnsi="ＭＳ 明朝" w:hint="eastAsia"/>
          <w:color w:val="auto"/>
          <w:sz w:val="21"/>
          <w:szCs w:val="21"/>
        </w:rPr>
        <w:t>ひとり親家庭等とする。</w:t>
      </w:r>
    </w:p>
    <w:p w14:paraId="3A6235EA" w14:textId="7BD9CD8F" w:rsidR="00A101C4" w:rsidRPr="00585EF9" w:rsidRDefault="00280131" w:rsidP="00280131">
      <w:pPr>
        <w:pStyle w:val="Default"/>
        <w:numPr>
          <w:ilvl w:val="1"/>
          <w:numId w:val="5"/>
        </w:numPr>
        <w:jc w:val="both"/>
        <w:rPr>
          <w:rFonts w:hAnsi="ＭＳ 明朝"/>
          <w:color w:val="auto"/>
          <w:sz w:val="21"/>
          <w:szCs w:val="21"/>
        </w:rPr>
      </w:pPr>
      <w:r w:rsidRPr="00585EF9">
        <w:rPr>
          <w:rFonts w:hAnsi="ＭＳ 明朝" w:hint="eastAsia"/>
          <w:color w:val="auto"/>
          <w:sz w:val="21"/>
          <w:szCs w:val="21"/>
        </w:rPr>
        <w:t>事業の実施体制</w:t>
      </w:r>
      <w:r w:rsidR="00A101C4" w:rsidRPr="00585EF9">
        <w:rPr>
          <w:rFonts w:hAnsi="ＭＳ 明朝" w:hint="eastAsia"/>
          <w:color w:val="auto"/>
          <w:sz w:val="21"/>
          <w:szCs w:val="21"/>
        </w:rPr>
        <w:t>について、</w:t>
      </w:r>
      <w:r w:rsidR="00705322">
        <w:rPr>
          <w:rFonts w:hAnsi="ＭＳ 明朝" w:cs="Times New Roman" w:hint="eastAsia"/>
          <w:sz w:val="21"/>
          <w:szCs w:val="21"/>
        </w:rPr>
        <w:t>受注者</w:t>
      </w:r>
      <w:r w:rsidRPr="00585EF9">
        <w:rPr>
          <w:rFonts w:hAnsi="ＭＳ 明朝" w:cs="Times New Roman" w:hint="eastAsia"/>
          <w:sz w:val="21"/>
          <w:szCs w:val="21"/>
        </w:rPr>
        <w:t>は事業を円滑かつ確実に運営するため、契約の締結の後、速やかに委託業務における責任者（以下「責任者」という。）を指定し、本市に報告すること。</w:t>
      </w:r>
    </w:p>
    <w:p w14:paraId="76B913E9" w14:textId="77777777" w:rsidR="00A101C4" w:rsidRPr="00167D91" w:rsidRDefault="00280131" w:rsidP="00A101C4">
      <w:pPr>
        <w:pStyle w:val="Default"/>
        <w:numPr>
          <w:ilvl w:val="1"/>
          <w:numId w:val="5"/>
        </w:numPr>
        <w:jc w:val="both"/>
        <w:rPr>
          <w:rFonts w:hAnsi="ＭＳ 明朝"/>
          <w:color w:val="auto"/>
          <w:sz w:val="21"/>
          <w:szCs w:val="21"/>
        </w:rPr>
      </w:pPr>
      <w:r w:rsidRPr="00167D91">
        <w:rPr>
          <w:rFonts w:hAnsi="ＭＳ 明朝" w:hint="eastAsia"/>
          <w:color w:val="auto"/>
          <w:sz w:val="21"/>
          <w:szCs w:val="21"/>
        </w:rPr>
        <w:t>事業内容</w:t>
      </w:r>
    </w:p>
    <w:p w14:paraId="1A2F6B24" w14:textId="59F19B00" w:rsidR="001B6E8E" w:rsidRPr="00953339" w:rsidRDefault="001B6E8E" w:rsidP="001B6E8E">
      <w:pPr>
        <w:pStyle w:val="Default"/>
        <w:ind w:left="440"/>
        <w:jc w:val="both"/>
        <w:rPr>
          <w:rFonts w:hAnsi="ＭＳ 明朝"/>
          <w:color w:val="auto"/>
          <w:sz w:val="21"/>
          <w:szCs w:val="21"/>
        </w:rPr>
      </w:pPr>
      <w:r w:rsidRPr="00953339">
        <w:rPr>
          <w:rFonts w:hAnsi="ＭＳ 明朝" w:hint="eastAsia"/>
          <w:color w:val="auto"/>
          <w:sz w:val="21"/>
          <w:szCs w:val="21"/>
        </w:rPr>
        <w:t xml:space="preserve">　（１）</w:t>
      </w:r>
      <w:bookmarkStart w:id="1" w:name="_Hlk195006385"/>
      <w:r w:rsidRPr="00953339">
        <w:rPr>
          <w:rFonts w:hAnsi="ＭＳ 明朝" w:hint="eastAsia"/>
          <w:color w:val="auto"/>
          <w:sz w:val="21"/>
          <w:szCs w:val="21"/>
        </w:rPr>
        <w:t>若年ひとり親家庭を対象とした交流事業</w:t>
      </w:r>
      <w:bookmarkEnd w:id="1"/>
    </w:p>
    <w:p w14:paraId="5D646750" w14:textId="679A6254" w:rsidR="00280131" w:rsidRPr="00953339" w:rsidRDefault="001B6E8E" w:rsidP="00A101C4">
      <w:pPr>
        <w:pStyle w:val="Default"/>
        <w:numPr>
          <w:ilvl w:val="2"/>
          <w:numId w:val="5"/>
        </w:numPr>
        <w:jc w:val="both"/>
        <w:rPr>
          <w:rFonts w:hAnsi="ＭＳ 明朝"/>
          <w:color w:val="auto"/>
          <w:sz w:val="21"/>
          <w:szCs w:val="21"/>
        </w:rPr>
      </w:pPr>
      <w:r w:rsidRPr="00953339">
        <w:rPr>
          <w:rFonts w:hAnsi="ＭＳ 明朝" w:hint="eastAsia"/>
          <w:color w:val="auto"/>
          <w:sz w:val="21"/>
          <w:szCs w:val="21"/>
        </w:rPr>
        <w:t>交流事業</w:t>
      </w:r>
    </w:p>
    <w:p w14:paraId="5966B650" w14:textId="2EC57B2C" w:rsidR="009E1222" w:rsidRPr="00953339" w:rsidRDefault="003708CC" w:rsidP="009E1222">
      <w:pPr>
        <w:pStyle w:val="Default"/>
        <w:numPr>
          <w:ilvl w:val="3"/>
          <w:numId w:val="5"/>
        </w:numPr>
        <w:jc w:val="both"/>
        <w:rPr>
          <w:rFonts w:hAnsi="ＭＳ 明朝"/>
          <w:color w:val="auto"/>
          <w:sz w:val="21"/>
          <w:szCs w:val="21"/>
        </w:rPr>
      </w:pPr>
      <w:r w:rsidRPr="00953339">
        <w:rPr>
          <w:rFonts w:hAnsi="ＭＳ 明朝" w:hint="eastAsia"/>
          <w:color w:val="auto"/>
          <w:sz w:val="21"/>
          <w:szCs w:val="21"/>
        </w:rPr>
        <w:t>参加を希望するひとり親が気軽に参加でき、ひとり親同士の交流や情報交換を行える交流の場を設けること。</w:t>
      </w:r>
    </w:p>
    <w:p w14:paraId="3CD79D03" w14:textId="79C34D24" w:rsidR="00E5389C" w:rsidRPr="00953339" w:rsidRDefault="00E5389C" w:rsidP="00A101C4">
      <w:pPr>
        <w:pStyle w:val="Default"/>
        <w:numPr>
          <w:ilvl w:val="3"/>
          <w:numId w:val="5"/>
        </w:numPr>
        <w:jc w:val="both"/>
        <w:rPr>
          <w:rFonts w:hAnsi="ＭＳ 明朝"/>
          <w:color w:val="auto"/>
          <w:sz w:val="21"/>
          <w:szCs w:val="21"/>
        </w:rPr>
      </w:pPr>
      <w:r w:rsidRPr="00953339">
        <w:rPr>
          <w:rFonts w:hAnsi="ＭＳ 明朝" w:hint="eastAsia"/>
          <w:color w:val="auto"/>
          <w:sz w:val="21"/>
          <w:szCs w:val="21"/>
        </w:rPr>
        <w:t>交流事業の実施においては、必要に応じて保育サービスの提供を行うこと。</w:t>
      </w:r>
    </w:p>
    <w:p w14:paraId="0DD81E03" w14:textId="6FA02E49" w:rsidR="00304A98" w:rsidRPr="00953339" w:rsidRDefault="00304A98" w:rsidP="00A101C4">
      <w:pPr>
        <w:pStyle w:val="Default"/>
        <w:numPr>
          <w:ilvl w:val="3"/>
          <w:numId w:val="5"/>
        </w:numPr>
        <w:jc w:val="both"/>
        <w:rPr>
          <w:rFonts w:hAnsi="ＭＳ 明朝"/>
          <w:color w:val="auto"/>
          <w:sz w:val="21"/>
          <w:szCs w:val="21"/>
        </w:rPr>
      </w:pPr>
      <w:r w:rsidRPr="00953339">
        <w:rPr>
          <w:rFonts w:hAnsi="ＭＳ 明朝" w:hint="eastAsia"/>
          <w:color w:val="auto"/>
          <w:sz w:val="21"/>
          <w:szCs w:val="21"/>
        </w:rPr>
        <w:t>交流事業１回あたりの対象人数は最低20名以上とすること。なお、交流事業の内容を勘案し、交流事業の対象人数が少人数であることが好ましい場合は、対象人数を分割した実施も可能とするが、その合計が20名以上となるようにする</w:t>
      </w:r>
      <w:r w:rsidRPr="00953339">
        <w:rPr>
          <w:rFonts w:hAnsi="ＭＳ 明朝" w:hint="eastAsia"/>
          <w:color w:val="auto"/>
          <w:sz w:val="21"/>
          <w:szCs w:val="21"/>
        </w:rPr>
        <w:lastRenderedPageBreak/>
        <w:t>こと。</w:t>
      </w:r>
    </w:p>
    <w:p w14:paraId="4EFB5467" w14:textId="44ADCD88" w:rsidR="00A101C4" w:rsidRPr="00953339" w:rsidRDefault="00A101C4" w:rsidP="00A101C4">
      <w:pPr>
        <w:pStyle w:val="Default"/>
        <w:numPr>
          <w:ilvl w:val="3"/>
          <w:numId w:val="5"/>
        </w:numPr>
        <w:jc w:val="both"/>
        <w:rPr>
          <w:rFonts w:hAnsi="ＭＳ 明朝"/>
          <w:color w:val="auto"/>
          <w:sz w:val="21"/>
          <w:szCs w:val="21"/>
        </w:rPr>
      </w:pPr>
      <w:r w:rsidRPr="00953339">
        <w:rPr>
          <w:rFonts w:hAnsi="ＭＳ 明朝" w:hint="eastAsia"/>
          <w:color w:val="auto"/>
          <w:sz w:val="21"/>
          <w:szCs w:val="21"/>
        </w:rPr>
        <w:t>参加者に対しては、実施するイベント以外に本市等が提供するひとり親支援施策の情報提供を行う場を設け、ひとり親が抱える課題の聴き取りやそれに対する解決方法などを提供する場を設けること。</w:t>
      </w:r>
    </w:p>
    <w:p w14:paraId="2F0CA2BE" w14:textId="3CECEA62" w:rsidR="001B6E8E" w:rsidRPr="00953339" w:rsidRDefault="00A101C4" w:rsidP="001B6E8E">
      <w:pPr>
        <w:pStyle w:val="Default"/>
        <w:numPr>
          <w:ilvl w:val="3"/>
          <w:numId w:val="5"/>
        </w:numPr>
        <w:jc w:val="both"/>
        <w:rPr>
          <w:rFonts w:hAnsi="ＭＳ 明朝"/>
          <w:color w:val="auto"/>
          <w:sz w:val="21"/>
          <w:szCs w:val="21"/>
        </w:rPr>
      </w:pPr>
      <w:r w:rsidRPr="00953339">
        <w:rPr>
          <w:rFonts w:hAnsi="ＭＳ 明朝" w:hint="eastAsia"/>
          <w:color w:val="auto"/>
          <w:sz w:val="21"/>
          <w:szCs w:val="21"/>
        </w:rPr>
        <w:t>交流事業の回数は概ね四半期に１回以上</w:t>
      </w:r>
      <w:r w:rsidR="009E1222" w:rsidRPr="00953339">
        <w:rPr>
          <w:rFonts w:hAnsi="ＭＳ 明朝" w:hint="eastAsia"/>
          <w:color w:val="auto"/>
          <w:sz w:val="21"/>
          <w:szCs w:val="21"/>
        </w:rPr>
        <w:t>（年間</w:t>
      </w:r>
      <w:r w:rsidR="003708CC" w:rsidRPr="00953339">
        <w:rPr>
          <w:rFonts w:hAnsi="ＭＳ 明朝" w:hint="eastAsia"/>
          <w:color w:val="auto"/>
          <w:sz w:val="21"/>
          <w:szCs w:val="21"/>
        </w:rPr>
        <w:t>３</w:t>
      </w:r>
      <w:r w:rsidR="009E1222" w:rsidRPr="00953339">
        <w:rPr>
          <w:rFonts w:hAnsi="ＭＳ 明朝" w:hint="eastAsia"/>
          <w:color w:val="auto"/>
          <w:sz w:val="21"/>
          <w:szCs w:val="21"/>
        </w:rPr>
        <w:t>回以上）</w:t>
      </w:r>
      <w:r w:rsidRPr="00953339">
        <w:rPr>
          <w:rFonts w:hAnsi="ＭＳ 明朝" w:hint="eastAsia"/>
          <w:color w:val="auto"/>
          <w:sz w:val="21"/>
          <w:szCs w:val="21"/>
        </w:rPr>
        <w:t>実施すること。</w:t>
      </w:r>
      <w:r w:rsidR="00182E5E" w:rsidRPr="00953339">
        <w:rPr>
          <w:rFonts w:hAnsi="ＭＳ 明朝" w:hint="eastAsia"/>
          <w:color w:val="auto"/>
          <w:sz w:val="21"/>
          <w:szCs w:val="21"/>
        </w:rPr>
        <w:t>また、実施時期には、８～９月、11～12月、２～３月を含めること</w:t>
      </w:r>
      <w:r w:rsidR="000C5219" w:rsidRPr="00953339">
        <w:rPr>
          <w:rFonts w:hAnsi="ＭＳ 明朝" w:hint="eastAsia"/>
          <w:color w:val="auto"/>
          <w:sz w:val="21"/>
          <w:szCs w:val="21"/>
        </w:rPr>
        <w:t>とし、</w:t>
      </w:r>
      <w:r w:rsidR="008F6076" w:rsidRPr="00953339">
        <w:rPr>
          <w:rFonts w:hAnsi="ＭＳ 明朝" w:hint="eastAsia"/>
          <w:color w:val="auto"/>
          <w:sz w:val="21"/>
          <w:szCs w:val="21"/>
        </w:rPr>
        <w:t>地域の若年ひとり親家庭の</w:t>
      </w:r>
      <w:r w:rsidR="000C5219" w:rsidRPr="00953339">
        <w:rPr>
          <w:rFonts w:hAnsi="ＭＳ 明朝" w:hint="eastAsia"/>
          <w:color w:val="auto"/>
          <w:sz w:val="21"/>
          <w:szCs w:val="21"/>
        </w:rPr>
        <w:t>幅広い参加が促せるよう、大阪市内の複数のエリアで実施すること</w:t>
      </w:r>
      <w:r w:rsidR="00182E5E" w:rsidRPr="00953339">
        <w:rPr>
          <w:rFonts w:hAnsi="ＭＳ 明朝" w:hint="eastAsia"/>
          <w:color w:val="auto"/>
          <w:sz w:val="21"/>
          <w:szCs w:val="21"/>
        </w:rPr>
        <w:t>。</w:t>
      </w:r>
      <w:r w:rsidR="008F6076" w:rsidRPr="00953339">
        <w:rPr>
          <w:rFonts w:hAnsi="ＭＳ 明朝" w:hint="eastAsia"/>
          <w:color w:val="auto"/>
          <w:sz w:val="21"/>
          <w:szCs w:val="21"/>
        </w:rPr>
        <w:t>また、子育て世帯の親子が</w:t>
      </w:r>
      <w:r w:rsidR="00D4257A" w:rsidRPr="00953339">
        <w:rPr>
          <w:rFonts w:hAnsi="ＭＳ 明朝" w:hint="eastAsia"/>
          <w:color w:val="auto"/>
          <w:sz w:val="21"/>
          <w:szCs w:val="21"/>
        </w:rPr>
        <w:t>参加</w:t>
      </w:r>
      <w:r w:rsidR="008F6076" w:rsidRPr="00953339">
        <w:rPr>
          <w:rFonts w:hAnsi="ＭＳ 明朝" w:hint="eastAsia"/>
          <w:color w:val="auto"/>
          <w:sz w:val="21"/>
          <w:szCs w:val="21"/>
        </w:rPr>
        <w:t>しやすい日や時間帯に十分配慮すること。</w:t>
      </w:r>
    </w:p>
    <w:p w14:paraId="1B0B20FB" w14:textId="45BE1A59" w:rsidR="001B6E8E" w:rsidRPr="00953339" w:rsidRDefault="001B6E8E" w:rsidP="001B6E8E">
      <w:pPr>
        <w:pStyle w:val="Default"/>
        <w:numPr>
          <w:ilvl w:val="3"/>
          <w:numId w:val="5"/>
        </w:numPr>
        <w:jc w:val="both"/>
        <w:rPr>
          <w:rFonts w:hAnsi="ＭＳ 明朝"/>
          <w:color w:val="auto"/>
          <w:sz w:val="21"/>
          <w:szCs w:val="21"/>
        </w:rPr>
      </w:pPr>
      <w:r w:rsidRPr="00953339">
        <w:rPr>
          <w:rFonts w:hAnsi="ＭＳ 明朝" w:hint="eastAsia"/>
          <w:color w:val="auto"/>
          <w:sz w:val="21"/>
          <w:szCs w:val="21"/>
        </w:rPr>
        <w:t>必要に応じて、本市関係機関等を紹介する等、支援対象者を必要な支援につなぐこと。</w:t>
      </w:r>
    </w:p>
    <w:p w14:paraId="258A9C90" w14:textId="31D9A888" w:rsidR="00E5389C" w:rsidRPr="00953339" w:rsidRDefault="001B6E8E" w:rsidP="00E5389C">
      <w:pPr>
        <w:pStyle w:val="Default"/>
        <w:numPr>
          <w:ilvl w:val="2"/>
          <w:numId w:val="5"/>
        </w:numPr>
        <w:jc w:val="both"/>
        <w:rPr>
          <w:rFonts w:hAnsi="ＭＳ 明朝"/>
          <w:color w:val="auto"/>
          <w:sz w:val="21"/>
          <w:szCs w:val="21"/>
        </w:rPr>
      </w:pPr>
      <w:r w:rsidRPr="00953339">
        <w:rPr>
          <w:rFonts w:hAnsi="ＭＳ 明朝" w:hint="eastAsia"/>
          <w:color w:val="auto"/>
          <w:sz w:val="21"/>
          <w:szCs w:val="21"/>
        </w:rPr>
        <w:t>個別相談</w:t>
      </w:r>
    </w:p>
    <w:p w14:paraId="217AA229" w14:textId="15D9EA51" w:rsidR="00E5389C" w:rsidRPr="00953339" w:rsidRDefault="009E1222" w:rsidP="00E5389C">
      <w:pPr>
        <w:pStyle w:val="Default"/>
        <w:numPr>
          <w:ilvl w:val="3"/>
          <w:numId w:val="5"/>
        </w:numPr>
        <w:jc w:val="both"/>
        <w:rPr>
          <w:rFonts w:hAnsi="ＭＳ 明朝"/>
          <w:color w:val="auto"/>
          <w:sz w:val="21"/>
          <w:szCs w:val="21"/>
        </w:rPr>
      </w:pPr>
      <w:r w:rsidRPr="00953339">
        <w:rPr>
          <w:rFonts w:hAnsi="ＭＳ 明朝" w:hint="eastAsia"/>
          <w:color w:val="auto"/>
          <w:sz w:val="21"/>
          <w:szCs w:val="21"/>
        </w:rPr>
        <w:t>交流</w:t>
      </w:r>
      <w:r w:rsidR="00E5389C" w:rsidRPr="00953339">
        <w:rPr>
          <w:rFonts w:hAnsi="ＭＳ 明朝" w:hint="eastAsia"/>
          <w:color w:val="auto"/>
          <w:sz w:val="21"/>
          <w:szCs w:val="21"/>
        </w:rPr>
        <w:t>事業実施の際に、個別相談を希望された場合は適切な場所において</w:t>
      </w:r>
      <w:r w:rsidR="008F6076" w:rsidRPr="00953339">
        <w:rPr>
          <w:rFonts w:hAnsi="ＭＳ 明朝" w:hint="eastAsia"/>
          <w:color w:val="auto"/>
          <w:sz w:val="21"/>
          <w:szCs w:val="21"/>
        </w:rPr>
        <w:t>、</w:t>
      </w:r>
      <w:r w:rsidR="00E5389C" w:rsidRPr="00953339">
        <w:rPr>
          <w:rFonts w:hAnsi="ＭＳ 明朝" w:hint="eastAsia"/>
          <w:color w:val="auto"/>
          <w:sz w:val="21"/>
          <w:szCs w:val="21"/>
        </w:rPr>
        <w:t>個別相談の対応を行</w:t>
      </w:r>
      <w:r w:rsidR="00482E1E" w:rsidRPr="00953339">
        <w:rPr>
          <w:rFonts w:hAnsi="ＭＳ 明朝" w:hint="eastAsia"/>
          <w:color w:val="auto"/>
          <w:sz w:val="21"/>
          <w:szCs w:val="21"/>
        </w:rPr>
        <w:t>うこと。</w:t>
      </w:r>
    </w:p>
    <w:p w14:paraId="0C7370A7" w14:textId="147EB601" w:rsidR="00E5389C" w:rsidRPr="00953339" w:rsidRDefault="00E5389C" w:rsidP="00E5389C">
      <w:pPr>
        <w:pStyle w:val="Default"/>
        <w:numPr>
          <w:ilvl w:val="3"/>
          <w:numId w:val="5"/>
        </w:numPr>
        <w:jc w:val="both"/>
        <w:rPr>
          <w:rFonts w:hAnsi="ＭＳ 明朝"/>
          <w:color w:val="auto"/>
          <w:sz w:val="21"/>
          <w:szCs w:val="21"/>
        </w:rPr>
      </w:pPr>
      <w:r w:rsidRPr="00953339">
        <w:rPr>
          <w:rFonts w:hAnsi="ＭＳ 明朝" w:hint="eastAsia"/>
          <w:color w:val="auto"/>
          <w:sz w:val="21"/>
          <w:szCs w:val="21"/>
        </w:rPr>
        <w:t>個別相談を実施した場合は、相談内容に応じてフォローアップ相談を行うこと。</w:t>
      </w:r>
      <w:r w:rsidR="001B6E8E" w:rsidRPr="00953339">
        <w:rPr>
          <w:rFonts w:hAnsi="ＭＳ 明朝" w:hint="eastAsia"/>
          <w:color w:val="auto"/>
          <w:sz w:val="21"/>
          <w:szCs w:val="21"/>
        </w:rPr>
        <w:t>また、必要に応じて、本市関係機関等を紹介する等、支援対象者を必要な支援につなぐこと。</w:t>
      </w:r>
    </w:p>
    <w:p w14:paraId="53A61BBF" w14:textId="050AFBFA" w:rsidR="00E5389C" w:rsidRPr="00953339" w:rsidRDefault="00E5389C" w:rsidP="00E5389C">
      <w:pPr>
        <w:pStyle w:val="Default"/>
        <w:numPr>
          <w:ilvl w:val="2"/>
          <w:numId w:val="5"/>
        </w:numPr>
        <w:jc w:val="both"/>
        <w:rPr>
          <w:rFonts w:hAnsi="ＭＳ 明朝"/>
          <w:color w:val="auto"/>
          <w:sz w:val="21"/>
          <w:szCs w:val="21"/>
        </w:rPr>
      </w:pPr>
      <w:r w:rsidRPr="00953339">
        <w:rPr>
          <w:rFonts w:hAnsi="ＭＳ 明朝" w:hint="eastAsia"/>
          <w:color w:val="auto"/>
          <w:sz w:val="21"/>
          <w:szCs w:val="21"/>
        </w:rPr>
        <w:t>広報周知</w:t>
      </w:r>
    </w:p>
    <w:p w14:paraId="7A83478C" w14:textId="6A7CE331" w:rsidR="00E5389C" w:rsidRPr="00953339" w:rsidRDefault="00E5389C" w:rsidP="00E5389C">
      <w:pPr>
        <w:pStyle w:val="Default"/>
        <w:numPr>
          <w:ilvl w:val="3"/>
          <w:numId w:val="5"/>
        </w:numPr>
        <w:jc w:val="both"/>
        <w:rPr>
          <w:rFonts w:hAnsi="ＭＳ 明朝"/>
          <w:color w:val="auto"/>
          <w:sz w:val="21"/>
          <w:szCs w:val="21"/>
        </w:rPr>
      </w:pPr>
      <w:r w:rsidRPr="00953339">
        <w:rPr>
          <w:rFonts w:hAnsi="ＭＳ 明朝" w:hint="eastAsia"/>
          <w:color w:val="auto"/>
          <w:sz w:val="21"/>
          <w:szCs w:val="21"/>
        </w:rPr>
        <w:t>若年ひとり親</w:t>
      </w:r>
      <w:r w:rsidR="0008790C" w:rsidRPr="00953339">
        <w:rPr>
          <w:rFonts w:hAnsi="ＭＳ 明朝" w:hint="eastAsia"/>
          <w:color w:val="auto"/>
          <w:sz w:val="21"/>
          <w:szCs w:val="21"/>
        </w:rPr>
        <w:t>家庭</w:t>
      </w:r>
      <w:r w:rsidRPr="00953339">
        <w:rPr>
          <w:rFonts w:hAnsi="ＭＳ 明朝" w:hint="eastAsia"/>
          <w:color w:val="auto"/>
          <w:sz w:val="21"/>
          <w:szCs w:val="21"/>
        </w:rPr>
        <w:t>の特性等を踏まえ、</w:t>
      </w:r>
      <w:r w:rsidR="009E1222" w:rsidRPr="00953339">
        <w:rPr>
          <w:rFonts w:hAnsi="ＭＳ 明朝" w:hint="eastAsia"/>
          <w:color w:val="auto"/>
          <w:sz w:val="21"/>
          <w:szCs w:val="21"/>
        </w:rPr>
        <w:t>交流事業</w:t>
      </w:r>
      <w:r w:rsidRPr="00953339">
        <w:rPr>
          <w:rFonts w:hAnsi="ＭＳ 明朝" w:hint="eastAsia"/>
          <w:color w:val="auto"/>
          <w:sz w:val="21"/>
          <w:szCs w:val="21"/>
        </w:rPr>
        <w:t>及び</w:t>
      </w:r>
      <w:r w:rsidR="009E1222" w:rsidRPr="00953339">
        <w:rPr>
          <w:rFonts w:hAnsi="ＭＳ 明朝" w:hint="eastAsia"/>
          <w:color w:val="auto"/>
          <w:sz w:val="21"/>
          <w:szCs w:val="21"/>
        </w:rPr>
        <w:t>個別相談</w:t>
      </w:r>
      <w:r w:rsidR="00F46D77" w:rsidRPr="00953339">
        <w:rPr>
          <w:rFonts w:hAnsi="ＭＳ 明朝" w:hint="eastAsia"/>
          <w:color w:val="auto"/>
          <w:sz w:val="21"/>
          <w:szCs w:val="21"/>
        </w:rPr>
        <w:t>並びに本市が時宜に応じて実施する広報について</w:t>
      </w:r>
      <w:r w:rsidR="00705322">
        <w:rPr>
          <w:rFonts w:hAnsi="ＭＳ 明朝" w:hint="eastAsia"/>
          <w:color w:val="auto"/>
          <w:sz w:val="21"/>
          <w:szCs w:val="21"/>
        </w:rPr>
        <w:t>受注者</w:t>
      </w:r>
      <w:r w:rsidR="00F46D77" w:rsidRPr="00953339">
        <w:rPr>
          <w:rFonts w:hAnsi="ＭＳ 明朝" w:hint="eastAsia"/>
          <w:color w:val="auto"/>
          <w:sz w:val="21"/>
          <w:szCs w:val="21"/>
        </w:rPr>
        <w:t>が保有するツール等を活用し</w:t>
      </w:r>
      <w:r w:rsidRPr="00953339">
        <w:rPr>
          <w:rFonts w:hAnsi="ＭＳ 明朝" w:hint="eastAsia"/>
          <w:color w:val="auto"/>
          <w:sz w:val="21"/>
          <w:szCs w:val="21"/>
        </w:rPr>
        <w:t>広報</w:t>
      </w:r>
      <w:r w:rsidR="00F46D77" w:rsidRPr="00953339">
        <w:rPr>
          <w:rFonts w:hAnsi="ＭＳ 明朝" w:hint="eastAsia"/>
          <w:color w:val="auto"/>
          <w:sz w:val="21"/>
          <w:szCs w:val="21"/>
        </w:rPr>
        <w:t>周知する</w:t>
      </w:r>
      <w:r w:rsidRPr="00953339">
        <w:rPr>
          <w:rFonts w:hAnsi="ＭＳ 明朝" w:hint="eastAsia"/>
          <w:color w:val="auto"/>
          <w:sz w:val="21"/>
          <w:szCs w:val="21"/>
        </w:rPr>
        <w:t>こと。</w:t>
      </w:r>
    </w:p>
    <w:p w14:paraId="1E58203E" w14:textId="6219B7EE" w:rsidR="00637849" w:rsidRPr="00953339" w:rsidRDefault="00637849" w:rsidP="00E5389C">
      <w:pPr>
        <w:pStyle w:val="Default"/>
        <w:numPr>
          <w:ilvl w:val="3"/>
          <w:numId w:val="5"/>
        </w:numPr>
        <w:jc w:val="both"/>
        <w:rPr>
          <w:rFonts w:hAnsi="ＭＳ 明朝"/>
          <w:color w:val="auto"/>
          <w:sz w:val="21"/>
          <w:szCs w:val="21"/>
        </w:rPr>
      </w:pPr>
      <w:r w:rsidRPr="00953339">
        <w:rPr>
          <w:rFonts w:hAnsi="ＭＳ 明朝" w:hint="eastAsia"/>
          <w:color w:val="auto"/>
          <w:sz w:val="21"/>
          <w:szCs w:val="21"/>
        </w:rPr>
        <w:t>事業の周知にかかるチラシ</w:t>
      </w:r>
      <w:r w:rsidR="004D2576" w:rsidRPr="00953339">
        <w:rPr>
          <w:rFonts w:hAnsi="ＭＳ 明朝" w:hint="eastAsia"/>
          <w:color w:val="auto"/>
          <w:sz w:val="21"/>
          <w:szCs w:val="21"/>
        </w:rPr>
        <w:t>及び</w:t>
      </w:r>
      <w:r w:rsidR="00547B71" w:rsidRPr="00953339">
        <w:rPr>
          <w:rFonts w:hAnsi="ＭＳ 明朝" w:hint="eastAsia"/>
          <w:color w:val="auto"/>
          <w:sz w:val="21"/>
          <w:szCs w:val="21"/>
        </w:rPr>
        <w:t>同様内容の本市が指定するデータファイルの入った電磁的記録媒体</w:t>
      </w:r>
      <w:r w:rsidRPr="00953339">
        <w:rPr>
          <w:rFonts w:hAnsi="ＭＳ 明朝" w:hint="eastAsia"/>
          <w:color w:val="auto"/>
          <w:sz w:val="21"/>
          <w:szCs w:val="21"/>
        </w:rPr>
        <w:t>を作成し、本市に納品すること。</w:t>
      </w:r>
      <w:r w:rsidR="00104560" w:rsidRPr="00953339">
        <w:rPr>
          <w:rFonts w:hAnsi="ＭＳ 明朝" w:hint="eastAsia"/>
          <w:color w:val="auto"/>
          <w:sz w:val="21"/>
          <w:szCs w:val="21"/>
        </w:rPr>
        <w:t>納品時期、納品場所については別途協議とする。</w:t>
      </w:r>
    </w:p>
    <w:p w14:paraId="04A4481E" w14:textId="53D8C9D3" w:rsidR="00FB1B40" w:rsidRPr="00953339" w:rsidRDefault="00FB1B40" w:rsidP="00FB1B40">
      <w:pPr>
        <w:pStyle w:val="Default"/>
        <w:ind w:left="1760"/>
        <w:jc w:val="both"/>
        <w:rPr>
          <w:rFonts w:hAnsi="ＭＳ 明朝"/>
          <w:color w:val="auto"/>
          <w:sz w:val="21"/>
          <w:szCs w:val="21"/>
        </w:rPr>
      </w:pPr>
      <w:r w:rsidRPr="00953339">
        <w:rPr>
          <w:rFonts w:hAnsi="ＭＳ 明朝" w:hint="eastAsia"/>
          <w:color w:val="auto"/>
          <w:sz w:val="21"/>
          <w:szCs w:val="21"/>
        </w:rPr>
        <w:t>（</w:t>
      </w:r>
      <w:r w:rsidR="0008790C" w:rsidRPr="00953339">
        <w:rPr>
          <w:rFonts w:hAnsi="ＭＳ 明朝" w:hint="eastAsia"/>
          <w:color w:val="auto"/>
          <w:sz w:val="21"/>
          <w:szCs w:val="21"/>
        </w:rPr>
        <w:t>想定</w:t>
      </w:r>
      <w:r w:rsidRPr="00953339">
        <w:rPr>
          <w:rFonts w:hAnsi="ＭＳ 明朝" w:hint="eastAsia"/>
          <w:color w:val="auto"/>
          <w:sz w:val="21"/>
          <w:szCs w:val="21"/>
        </w:rPr>
        <w:t>）</w:t>
      </w:r>
    </w:p>
    <w:p w14:paraId="568A7668" w14:textId="36CEA5FD" w:rsidR="001B6E8E" w:rsidRPr="00953339" w:rsidRDefault="00FB1B40" w:rsidP="003B6EEF">
      <w:pPr>
        <w:pStyle w:val="Default"/>
        <w:ind w:left="1760" w:firstLineChars="100" w:firstLine="210"/>
        <w:jc w:val="both"/>
        <w:rPr>
          <w:rFonts w:hAnsi="ＭＳ 明朝"/>
          <w:color w:val="auto"/>
          <w:sz w:val="21"/>
          <w:szCs w:val="21"/>
        </w:rPr>
      </w:pPr>
      <w:r w:rsidRPr="00953339">
        <w:rPr>
          <w:rFonts w:hAnsi="ＭＳ 明朝" w:hint="eastAsia"/>
          <w:color w:val="auto"/>
          <w:sz w:val="21"/>
          <w:szCs w:val="21"/>
        </w:rPr>
        <w:t>・</w:t>
      </w:r>
      <w:r w:rsidR="004D2576" w:rsidRPr="00953339">
        <w:rPr>
          <w:rFonts w:hAnsi="ＭＳ 明朝" w:hint="eastAsia"/>
          <w:color w:val="auto"/>
          <w:sz w:val="21"/>
          <w:szCs w:val="21"/>
        </w:rPr>
        <w:t xml:space="preserve">若年ひとり親家庭数　</w:t>
      </w:r>
      <w:r w:rsidR="001B6E8E" w:rsidRPr="00953339">
        <w:rPr>
          <w:rFonts w:hAnsi="ＭＳ 明朝" w:hint="eastAsia"/>
          <w:color w:val="auto"/>
          <w:sz w:val="21"/>
          <w:szCs w:val="21"/>
        </w:rPr>
        <w:t>約</w:t>
      </w:r>
      <w:r w:rsidRPr="00953339">
        <w:rPr>
          <w:rFonts w:hAnsi="ＭＳ 明朝" w:hint="eastAsia"/>
          <w:color w:val="auto"/>
          <w:sz w:val="21"/>
          <w:szCs w:val="21"/>
        </w:rPr>
        <w:t>4,500</w:t>
      </w:r>
      <w:r w:rsidR="001B6E8E" w:rsidRPr="00953339">
        <w:rPr>
          <w:rFonts w:hAnsi="ＭＳ 明朝" w:hint="eastAsia"/>
          <w:color w:val="auto"/>
          <w:sz w:val="21"/>
          <w:szCs w:val="21"/>
        </w:rPr>
        <w:t>世帯</w:t>
      </w:r>
    </w:p>
    <w:p w14:paraId="1C936C1E" w14:textId="77777777" w:rsidR="001B6E8E" w:rsidRPr="00953339" w:rsidRDefault="001B6E8E" w:rsidP="001B6E8E">
      <w:pPr>
        <w:pStyle w:val="Default"/>
        <w:jc w:val="both"/>
        <w:rPr>
          <w:rFonts w:hAnsi="ＭＳ 明朝"/>
          <w:color w:val="auto"/>
          <w:sz w:val="21"/>
          <w:szCs w:val="21"/>
        </w:rPr>
      </w:pPr>
    </w:p>
    <w:p w14:paraId="2F4A78B5" w14:textId="24D44577" w:rsidR="001B6E8E" w:rsidRPr="00953339" w:rsidRDefault="001B6E8E" w:rsidP="001B6E8E">
      <w:pPr>
        <w:pStyle w:val="Default"/>
        <w:ind w:left="440"/>
        <w:jc w:val="both"/>
        <w:rPr>
          <w:rFonts w:hAnsi="ＭＳ 明朝"/>
          <w:color w:val="auto"/>
          <w:sz w:val="21"/>
          <w:szCs w:val="21"/>
        </w:rPr>
      </w:pPr>
      <w:r w:rsidRPr="00953339">
        <w:rPr>
          <w:rFonts w:hAnsi="ＭＳ 明朝" w:hint="eastAsia"/>
          <w:color w:val="auto"/>
          <w:sz w:val="21"/>
          <w:szCs w:val="21"/>
        </w:rPr>
        <w:t xml:space="preserve">　（２）</w:t>
      </w:r>
      <w:bookmarkStart w:id="2" w:name="_Hlk195008020"/>
      <w:r w:rsidRPr="00953339">
        <w:rPr>
          <w:rFonts w:hAnsi="ＭＳ 明朝"/>
          <w:color w:val="auto"/>
          <w:sz w:val="21"/>
          <w:szCs w:val="21"/>
        </w:rPr>
        <w:t>ひとり親家庭全体を対象とした広報周知</w:t>
      </w:r>
      <w:bookmarkEnd w:id="2"/>
    </w:p>
    <w:p w14:paraId="0865BDBE" w14:textId="75E48082" w:rsidR="001B6E8E" w:rsidRPr="00953339" w:rsidRDefault="001B6E8E" w:rsidP="001B6E8E">
      <w:pPr>
        <w:pStyle w:val="Default"/>
        <w:numPr>
          <w:ilvl w:val="0"/>
          <w:numId w:val="10"/>
        </w:numPr>
        <w:jc w:val="both"/>
        <w:rPr>
          <w:rFonts w:hAnsi="ＭＳ 明朝"/>
          <w:color w:val="auto"/>
          <w:sz w:val="21"/>
          <w:szCs w:val="21"/>
        </w:rPr>
      </w:pPr>
      <w:bookmarkStart w:id="3" w:name="_Hlk195008035"/>
      <w:r w:rsidRPr="00953339">
        <w:rPr>
          <w:rFonts w:hAnsi="ＭＳ 明朝" w:hint="eastAsia"/>
          <w:color w:val="auto"/>
          <w:sz w:val="21"/>
          <w:szCs w:val="21"/>
        </w:rPr>
        <w:t>若年層に限らず、ひとり親家庭全体に効果的に支援制度等を周知するために、</w:t>
      </w:r>
      <w:bookmarkEnd w:id="3"/>
      <w:r w:rsidR="00705322">
        <w:rPr>
          <w:rFonts w:hAnsi="ＭＳ 明朝" w:hint="eastAsia"/>
          <w:color w:val="auto"/>
          <w:sz w:val="21"/>
          <w:szCs w:val="21"/>
        </w:rPr>
        <w:t>受注者</w:t>
      </w:r>
      <w:r w:rsidRPr="00953339">
        <w:rPr>
          <w:rFonts w:hAnsi="ＭＳ 明朝" w:hint="eastAsia"/>
          <w:color w:val="auto"/>
          <w:sz w:val="21"/>
          <w:szCs w:val="21"/>
        </w:rPr>
        <w:t>が保有するツール等を活用し、チラシその他効果的な手法により広報周知すること。</w:t>
      </w:r>
      <w:r w:rsidR="003B6EEF" w:rsidRPr="00953339">
        <w:rPr>
          <w:rFonts w:hAnsi="ＭＳ 明朝" w:hint="eastAsia"/>
          <w:color w:val="auto"/>
          <w:sz w:val="21"/>
          <w:szCs w:val="21"/>
        </w:rPr>
        <w:t>具体的な周知方法や周知時期については、</w:t>
      </w:r>
      <w:r w:rsidR="003B6EEF" w:rsidRPr="00953339">
        <w:rPr>
          <w:rFonts w:hAnsi="ＭＳ 明朝"/>
          <w:color w:val="auto"/>
          <w:sz w:val="21"/>
          <w:szCs w:val="21"/>
        </w:rPr>
        <w:t>発注者と協議の上</w:t>
      </w:r>
      <w:r w:rsidR="00167D91" w:rsidRPr="00953339">
        <w:rPr>
          <w:rFonts w:hAnsi="ＭＳ 明朝" w:hint="eastAsia"/>
          <w:color w:val="auto"/>
          <w:sz w:val="21"/>
          <w:szCs w:val="21"/>
        </w:rPr>
        <w:t>、</w:t>
      </w:r>
      <w:r w:rsidR="003B6EEF" w:rsidRPr="00953339">
        <w:rPr>
          <w:rFonts w:hAnsi="ＭＳ 明朝"/>
          <w:color w:val="auto"/>
          <w:sz w:val="21"/>
          <w:szCs w:val="21"/>
        </w:rPr>
        <w:t>決定すること。</w:t>
      </w:r>
    </w:p>
    <w:p w14:paraId="6E022962" w14:textId="719F3DF4" w:rsidR="003B6EEF" w:rsidRPr="00953339" w:rsidRDefault="003B6EEF" w:rsidP="003B6EEF">
      <w:pPr>
        <w:pStyle w:val="Default"/>
        <w:ind w:left="1760"/>
        <w:jc w:val="both"/>
        <w:rPr>
          <w:rFonts w:hAnsi="ＭＳ 明朝"/>
          <w:color w:val="auto"/>
          <w:sz w:val="21"/>
          <w:szCs w:val="21"/>
        </w:rPr>
      </w:pPr>
      <w:r w:rsidRPr="00953339">
        <w:rPr>
          <w:rFonts w:hAnsi="ＭＳ 明朝" w:hint="eastAsia"/>
          <w:color w:val="auto"/>
          <w:sz w:val="21"/>
          <w:szCs w:val="21"/>
        </w:rPr>
        <w:t>（</w:t>
      </w:r>
      <w:r w:rsidR="00FB007B" w:rsidRPr="00953339">
        <w:rPr>
          <w:rFonts w:hAnsi="ＭＳ 明朝" w:hint="eastAsia"/>
          <w:color w:val="auto"/>
          <w:sz w:val="21"/>
          <w:szCs w:val="21"/>
        </w:rPr>
        <w:t>参考</w:t>
      </w:r>
      <w:r w:rsidRPr="00953339">
        <w:rPr>
          <w:rFonts w:hAnsi="ＭＳ 明朝" w:hint="eastAsia"/>
          <w:color w:val="auto"/>
          <w:sz w:val="21"/>
          <w:szCs w:val="21"/>
        </w:rPr>
        <w:t>）</w:t>
      </w:r>
    </w:p>
    <w:p w14:paraId="63FA8870" w14:textId="77777777" w:rsidR="003B6EEF" w:rsidRPr="00953339" w:rsidRDefault="003B6EEF" w:rsidP="003B6EEF">
      <w:pPr>
        <w:pStyle w:val="Default"/>
        <w:ind w:left="1760" w:firstLineChars="100" w:firstLine="210"/>
        <w:jc w:val="both"/>
        <w:rPr>
          <w:rFonts w:hAnsi="ＭＳ 明朝"/>
          <w:color w:val="auto"/>
          <w:sz w:val="21"/>
          <w:szCs w:val="21"/>
        </w:rPr>
      </w:pPr>
      <w:r w:rsidRPr="00953339">
        <w:rPr>
          <w:rFonts w:hAnsi="ＭＳ 明朝" w:hint="eastAsia"/>
          <w:color w:val="auto"/>
          <w:sz w:val="21"/>
          <w:szCs w:val="21"/>
        </w:rPr>
        <w:t>・ひとり親家庭数　約40,000世帯</w:t>
      </w:r>
    </w:p>
    <w:p w14:paraId="1B81CE33" w14:textId="77777777" w:rsidR="00167D91" w:rsidRPr="00953339" w:rsidRDefault="00167D91" w:rsidP="006217C5">
      <w:pPr>
        <w:pStyle w:val="Default"/>
        <w:jc w:val="both"/>
        <w:rPr>
          <w:rFonts w:hAnsi="ＭＳ 明朝"/>
          <w:color w:val="auto"/>
          <w:sz w:val="21"/>
          <w:szCs w:val="21"/>
        </w:rPr>
      </w:pPr>
    </w:p>
    <w:p w14:paraId="25F02C23" w14:textId="2F8F7296" w:rsidR="000030F4" w:rsidRPr="00953339" w:rsidRDefault="000030F4" w:rsidP="000030F4">
      <w:pPr>
        <w:pStyle w:val="Default"/>
        <w:numPr>
          <w:ilvl w:val="1"/>
          <w:numId w:val="5"/>
        </w:numPr>
        <w:jc w:val="both"/>
        <w:rPr>
          <w:rFonts w:hAnsi="ＭＳ 明朝"/>
          <w:color w:val="auto"/>
          <w:sz w:val="21"/>
          <w:szCs w:val="21"/>
        </w:rPr>
      </w:pPr>
      <w:r w:rsidRPr="00953339">
        <w:rPr>
          <w:rFonts w:hAnsi="ＭＳ 明朝" w:hint="eastAsia"/>
          <w:color w:val="auto"/>
          <w:sz w:val="21"/>
          <w:szCs w:val="21"/>
        </w:rPr>
        <w:t>事業計画・報告等</w:t>
      </w:r>
    </w:p>
    <w:p w14:paraId="0F172F1B" w14:textId="5FF9EFE1" w:rsidR="00280131" w:rsidRPr="00DD4A01" w:rsidRDefault="00280131" w:rsidP="000030F4">
      <w:pPr>
        <w:pStyle w:val="Default"/>
        <w:numPr>
          <w:ilvl w:val="2"/>
          <w:numId w:val="5"/>
        </w:numPr>
        <w:jc w:val="both"/>
        <w:rPr>
          <w:rFonts w:hAnsi="ＭＳ 明朝"/>
          <w:color w:val="auto"/>
          <w:sz w:val="21"/>
          <w:szCs w:val="21"/>
        </w:rPr>
      </w:pPr>
      <w:r w:rsidRPr="00DD4A01">
        <w:rPr>
          <w:rFonts w:hAnsi="ＭＳ 明朝" w:cstheme="minorBidi" w:hint="eastAsia"/>
          <w:color w:val="auto"/>
          <w:sz w:val="21"/>
          <w:szCs w:val="21"/>
        </w:rPr>
        <w:t>事業</w:t>
      </w:r>
      <w:r w:rsidRPr="00DD4A01">
        <w:rPr>
          <w:rFonts w:hAnsi="ＭＳ 明朝" w:cstheme="minorBidi"/>
          <w:color w:val="auto"/>
          <w:sz w:val="21"/>
          <w:szCs w:val="21"/>
        </w:rPr>
        <w:t>計画</w:t>
      </w:r>
    </w:p>
    <w:p w14:paraId="0051CAD6" w14:textId="2209D4BB" w:rsidR="000030F4" w:rsidRPr="00DD4A01" w:rsidRDefault="00280131" w:rsidP="000030F4">
      <w:pPr>
        <w:pStyle w:val="Default"/>
        <w:numPr>
          <w:ilvl w:val="3"/>
          <w:numId w:val="5"/>
        </w:numPr>
        <w:jc w:val="both"/>
        <w:rPr>
          <w:rFonts w:hAnsi="ＭＳ 明朝"/>
          <w:color w:val="auto"/>
          <w:sz w:val="21"/>
          <w:szCs w:val="21"/>
        </w:rPr>
      </w:pPr>
      <w:r w:rsidRPr="00DD4A01">
        <w:rPr>
          <w:rFonts w:hAnsi="ＭＳ 明朝" w:cstheme="minorBidi" w:hint="eastAsia"/>
          <w:color w:val="auto"/>
          <w:sz w:val="21"/>
          <w:szCs w:val="21"/>
        </w:rPr>
        <w:t>業務の実施に際して</w:t>
      </w:r>
      <w:r w:rsidRPr="00DD4A01">
        <w:rPr>
          <w:rFonts w:hAnsi="ＭＳ 明朝" w:cstheme="minorBidi"/>
          <w:color w:val="auto"/>
          <w:sz w:val="21"/>
          <w:szCs w:val="21"/>
        </w:rPr>
        <w:t>、事業</w:t>
      </w:r>
      <w:r w:rsidRPr="00DD4A01">
        <w:rPr>
          <w:rFonts w:hAnsi="ＭＳ 明朝" w:cstheme="minorBidi" w:hint="eastAsia"/>
          <w:color w:val="auto"/>
          <w:sz w:val="21"/>
          <w:szCs w:val="21"/>
        </w:rPr>
        <w:t>概要及び事業運営体制を記載した事業</w:t>
      </w:r>
      <w:r w:rsidRPr="00DD4A01">
        <w:rPr>
          <w:rFonts w:hAnsi="ＭＳ 明朝" w:cstheme="minorBidi"/>
          <w:color w:val="auto"/>
          <w:sz w:val="21"/>
          <w:szCs w:val="21"/>
        </w:rPr>
        <w:t>計画</w:t>
      </w:r>
      <w:r w:rsidRPr="00DD4A01">
        <w:rPr>
          <w:rFonts w:hAnsi="ＭＳ 明朝" w:cstheme="minorBidi" w:hint="eastAsia"/>
          <w:color w:val="auto"/>
          <w:sz w:val="21"/>
          <w:szCs w:val="21"/>
        </w:rPr>
        <w:t>書（様式第１号）</w:t>
      </w:r>
      <w:r w:rsidRPr="00DD4A01">
        <w:rPr>
          <w:rFonts w:hAnsi="ＭＳ 明朝" w:cstheme="minorBidi"/>
          <w:color w:val="auto"/>
          <w:sz w:val="21"/>
          <w:szCs w:val="21"/>
        </w:rPr>
        <w:t>を提出すること。</w:t>
      </w:r>
      <w:r w:rsidRPr="00DD4A01">
        <w:rPr>
          <w:rFonts w:hAnsi="ＭＳ 明朝" w:cstheme="minorBidi" w:hint="eastAsia"/>
          <w:color w:val="auto"/>
          <w:sz w:val="21"/>
          <w:szCs w:val="21"/>
        </w:rPr>
        <w:t>事業運営体制として、</w:t>
      </w:r>
      <w:r w:rsidR="003A5AFB">
        <w:rPr>
          <w:rFonts w:hAnsi="ＭＳ 明朝" w:cstheme="minorBidi" w:hint="eastAsia"/>
          <w:color w:val="auto"/>
          <w:sz w:val="21"/>
          <w:szCs w:val="21"/>
        </w:rPr>
        <w:t>５</w:t>
      </w:r>
      <w:r w:rsidR="000030F4" w:rsidRPr="00DD4A01">
        <w:rPr>
          <w:rFonts w:hAnsi="ＭＳ 明朝" w:cstheme="minorBidi" w:hint="eastAsia"/>
          <w:color w:val="auto"/>
          <w:sz w:val="21"/>
          <w:szCs w:val="21"/>
        </w:rPr>
        <w:t>（イ）</w:t>
      </w:r>
      <w:r w:rsidRPr="00DD4A01">
        <w:rPr>
          <w:rFonts w:hAnsi="ＭＳ 明朝" w:cstheme="minorBidi" w:hint="eastAsia"/>
          <w:color w:val="auto"/>
          <w:sz w:val="21"/>
          <w:szCs w:val="21"/>
        </w:rPr>
        <w:t>で指定した責任者</w:t>
      </w:r>
      <w:r w:rsidR="000030F4" w:rsidRPr="00DD4A01">
        <w:rPr>
          <w:rFonts w:hAnsi="ＭＳ 明朝" w:cstheme="minorBidi" w:hint="eastAsia"/>
          <w:color w:val="auto"/>
          <w:sz w:val="21"/>
          <w:szCs w:val="21"/>
        </w:rPr>
        <w:t>及び業務分担</w:t>
      </w:r>
      <w:r w:rsidRPr="00DD4A01">
        <w:rPr>
          <w:rFonts w:hAnsi="ＭＳ 明朝" w:cstheme="minorBidi" w:hint="eastAsia"/>
          <w:color w:val="auto"/>
          <w:sz w:val="21"/>
          <w:szCs w:val="21"/>
        </w:rPr>
        <w:t>を明記すること。</w:t>
      </w:r>
    </w:p>
    <w:p w14:paraId="57B4EDE4" w14:textId="33EC53FA" w:rsidR="000030F4" w:rsidRPr="00DD4A01" w:rsidRDefault="00280131" w:rsidP="000030F4">
      <w:pPr>
        <w:pStyle w:val="Default"/>
        <w:numPr>
          <w:ilvl w:val="3"/>
          <w:numId w:val="5"/>
        </w:numPr>
        <w:jc w:val="both"/>
        <w:rPr>
          <w:rFonts w:hAnsi="ＭＳ 明朝"/>
          <w:color w:val="auto"/>
          <w:sz w:val="21"/>
          <w:szCs w:val="21"/>
        </w:rPr>
      </w:pPr>
      <w:r w:rsidRPr="00DD4A01">
        <w:rPr>
          <w:rFonts w:hAnsi="ＭＳ 明朝" w:cstheme="minorBidi" w:hint="eastAsia"/>
          <w:color w:val="auto"/>
          <w:sz w:val="21"/>
          <w:szCs w:val="21"/>
        </w:rPr>
        <w:lastRenderedPageBreak/>
        <w:t>本業務では</w:t>
      </w:r>
      <w:r w:rsidR="009E1222">
        <w:rPr>
          <w:rFonts w:hAnsi="ＭＳ 明朝" w:cstheme="minorBidi" w:hint="eastAsia"/>
          <w:color w:val="auto"/>
          <w:sz w:val="21"/>
          <w:szCs w:val="21"/>
        </w:rPr>
        <w:t>ひとり親家庭</w:t>
      </w:r>
      <w:r w:rsidRPr="00DD4A01">
        <w:rPr>
          <w:rFonts w:hAnsi="ＭＳ 明朝" w:cstheme="minorBidi" w:hint="eastAsia"/>
          <w:color w:val="auto"/>
          <w:sz w:val="21"/>
          <w:szCs w:val="21"/>
        </w:rPr>
        <w:t>の個人情報を取り扱うため、個人情報の管理方法等については本市と十分な協議を行うこと。また、契約書及び別記特記仕様書を遵守のうえ、個人情報の取扱いにかかる責任者を定め、書面により報告すること</w:t>
      </w:r>
      <w:r w:rsidR="000030F4" w:rsidRPr="00DD4A01">
        <w:rPr>
          <w:rFonts w:hAnsi="ＭＳ 明朝" w:cstheme="minorBidi" w:hint="eastAsia"/>
          <w:color w:val="auto"/>
          <w:sz w:val="21"/>
          <w:szCs w:val="21"/>
        </w:rPr>
        <w:t>。</w:t>
      </w:r>
    </w:p>
    <w:p w14:paraId="3FC6AF45" w14:textId="77777777" w:rsidR="000030F4" w:rsidRPr="00DD4A01" w:rsidRDefault="00280131" w:rsidP="000030F4">
      <w:pPr>
        <w:pStyle w:val="Default"/>
        <w:numPr>
          <w:ilvl w:val="2"/>
          <w:numId w:val="5"/>
        </w:numPr>
        <w:jc w:val="both"/>
        <w:rPr>
          <w:rFonts w:hAnsi="ＭＳ 明朝"/>
          <w:color w:val="auto"/>
          <w:sz w:val="21"/>
          <w:szCs w:val="21"/>
        </w:rPr>
      </w:pPr>
      <w:r w:rsidRPr="00DD4A01">
        <w:rPr>
          <w:rFonts w:hAnsi="ＭＳ 明朝" w:cstheme="minorBidi" w:hint="eastAsia"/>
          <w:color w:val="auto"/>
          <w:sz w:val="21"/>
          <w:szCs w:val="21"/>
        </w:rPr>
        <w:t>事業</w:t>
      </w:r>
      <w:r w:rsidRPr="00DD4A01">
        <w:rPr>
          <w:rFonts w:hAnsi="ＭＳ 明朝" w:cstheme="minorBidi"/>
          <w:color w:val="auto"/>
          <w:sz w:val="21"/>
          <w:szCs w:val="21"/>
        </w:rPr>
        <w:t>報告</w:t>
      </w:r>
    </w:p>
    <w:p w14:paraId="14BFDA72" w14:textId="70F07915" w:rsidR="00280131" w:rsidRDefault="00705322" w:rsidP="00280131">
      <w:pPr>
        <w:pStyle w:val="Default"/>
        <w:numPr>
          <w:ilvl w:val="3"/>
          <w:numId w:val="5"/>
        </w:numPr>
        <w:jc w:val="both"/>
        <w:rPr>
          <w:rFonts w:hAnsi="ＭＳ 明朝" w:cstheme="minorBidi"/>
          <w:color w:val="auto"/>
          <w:sz w:val="21"/>
          <w:szCs w:val="21"/>
        </w:rPr>
      </w:pPr>
      <w:r>
        <w:rPr>
          <w:rFonts w:hAnsi="ＭＳ 明朝" w:cstheme="minorBidi" w:hint="eastAsia"/>
          <w:color w:val="auto"/>
          <w:sz w:val="21"/>
          <w:szCs w:val="21"/>
        </w:rPr>
        <w:t>受注者</w:t>
      </w:r>
      <w:r w:rsidR="00280131" w:rsidRPr="003A5AFB">
        <w:rPr>
          <w:rFonts w:hAnsi="ＭＳ 明朝" w:cstheme="minorBidi" w:hint="eastAsia"/>
          <w:color w:val="auto"/>
          <w:sz w:val="21"/>
          <w:szCs w:val="21"/>
        </w:rPr>
        <w:t>は</w:t>
      </w:r>
      <w:r w:rsidR="003A5AFB" w:rsidRPr="003A5AFB">
        <w:rPr>
          <w:rFonts w:hAnsi="ＭＳ 明朝" w:cstheme="minorBidi" w:hint="eastAsia"/>
          <w:color w:val="auto"/>
          <w:sz w:val="21"/>
          <w:szCs w:val="21"/>
        </w:rPr>
        <w:t>、事業終了時点において、</w:t>
      </w:r>
      <w:r w:rsidR="00280131" w:rsidRPr="003A5AFB">
        <w:rPr>
          <w:rFonts w:hAnsi="ＭＳ 明朝" w:cstheme="minorBidi" w:hint="eastAsia"/>
          <w:color w:val="auto"/>
          <w:sz w:val="21"/>
          <w:szCs w:val="21"/>
        </w:rPr>
        <w:t>事業実績</w:t>
      </w:r>
      <w:r w:rsidR="00280131" w:rsidRPr="003A5AFB">
        <w:rPr>
          <w:rFonts w:hAnsi="ＭＳ 明朝" w:cstheme="minorBidi"/>
          <w:color w:val="auto"/>
          <w:sz w:val="21"/>
          <w:szCs w:val="21"/>
        </w:rPr>
        <w:t>報告書</w:t>
      </w:r>
      <w:r w:rsidR="00280131" w:rsidRPr="003A5AFB">
        <w:rPr>
          <w:rFonts w:hAnsi="ＭＳ 明朝" w:cstheme="minorBidi" w:hint="eastAsia"/>
          <w:color w:val="auto"/>
          <w:sz w:val="21"/>
          <w:szCs w:val="21"/>
        </w:rPr>
        <w:t>（様式第２号）により、</w:t>
      </w:r>
      <w:r w:rsidR="003A5AFB" w:rsidRPr="003A5AFB">
        <w:rPr>
          <w:rFonts w:hAnsi="ＭＳ 明朝" w:cstheme="minorBidi" w:hint="eastAsia"/>
          <w:color w:val="auto"/>
          <w:sz w:val="21"/>
          <w:szCs w:val="21"/>
        </w:rPr>
        <w:t>年間の</w:t>
      </w:r>
      <w:r w:rsidR="00280131" w:rsidRPr="003A5AFB">
        <w:rPr>
          <w:rFonts w:hAnsi="ＭＳ 明朝" w:cstheme="minorBidi" w:hint="eastAsia"/>
          <w:color w:val="auto"/>
          <w:sz w:val="21"/>
          <w:szCs w:val="21"/>
        </w:rPr>
        <w:t>業務実施状況をまとめ本市</w:t>
      </w:r>
      <w:r w:rsidR="00280131" w:rsidRPr="003A5AFB">
        <w:rPr>
          <w:rFonts w:hAnsi="ＭＳ 明朝" w:cstheme="minorBidi"/>
          <w:color w:val="auto"/>
          <w:sz w:val="21"/>
          <w:szCs w:val="21"/>
        </w:rPr>
        <w:t>に提出する</w:t>
      </w:r>
      <w:r w:rsidR="00280131" w:rsidRPr="003A5AFB">
        <w:rPr>
          <w:rFonts w:hAnsi="ＭＳ 明朝" w:cstheme="minorBidi" w:hint="eastAsia"/>
          <w:color w:val="auto"/>
          <w:sz w:val="21"/>
          <w:szCs w:val="21"/>
        </w:rPr>
        <w:t>こと</w:t>
      </w:r>
      <w:r w:rsidR="00280131" w:rsidRPr="003A5AFB">
        <w:rPr>
          <w:rFonts w:hAnsi="ＭＳ 明朝" w:cstheme="minorBidi"/>
          <w:color w:val="auto"/>
          <w:sz w:val="21"/>
          <w:szCs w:val="21"/>
        </w:rPr>
        <w:t>。</w:t>
      </w:r>
    </w:p>
    <w:p w14:paraId="22B2AD20" w14:textId="3499178D" w:rsidR="004A70E8" w:rsidRPr="00585EF9" w:rsidRDefault="00705322" w:rsidP="004A70E8">
      <w:pPr>
        <w:pStyle w:val="Default"/>
        <w:numPr>
          <w:ilvl w:val="3"/>
          <w:numId w:val="5"/>
        </w:numPr>
        <w:jc w:val="both"/>
        <w:rPr>
          <w:rFonts w:hAnsi="ＭＳ 明朝" w:cstheme="minorBidi"/>
          <w:color w:val="auto"/>
          <w:sz w:val="21"/>
          <w:szCs w:val="21"/>
        </w:rPr>
      </w:pPr>
      <w:r>
        <w:rPr>
          <w:rFonts w:hAnsi="ＭＳ 明朝" w:cstheme="minorBidi" w:hint="eastAsia"/>
          <w:color w:val="auto"/>
          <w:sz w:val="21"/>
          <w:szCs w:val="21"/>
        </w:rPr>
        <w:t>受注者</w:t>
      </w:r>
      <w:r w:rsidR="00104560" w:rsidRPr="00585EF9">
        <w:rPr>
          <w:rFonts w:hAnsi="ＭＳ 明朝" w:cstheme="minorBidi" w:hint="eastAsia"/>
          <w:color w:val="auto"/>
          <w:sz w:val="21"/>
          <w:szCs w:val="21"/>
        </w:rPr>
        <w:t>は、年度途中</w:t>
      </w:r>
      <w:r w:rsidR="0008790C" w:rsidRPr="00585EF9">
        <w:rPr>
          <w:rFonts w:hAnsi="ＭＳ 明朝" w:cstheme="minorBidi" w:hint="eastAsia"/>
          <w:color w:val="auto"/>
          <w:sz w:val="21"/>
          <w:szCs w:val="21"/>
        </w:rPr>
        <w:t>に本市が求めた場合は</w:t>
      </w:r>
      <w:r w:rsidR="00104560" w:rsidRPr="00585EF9">
        <w:rPr>
          <w:rFonts w:hAnsi="ＭＳ 明朝" w:cstheme="minorBidi" w:hint="eastAsia"/>
          <w:color w:val="auto"/>
          <w:sz w:val="21"/>
          <w:szCs w:val="21"/>
        </w:rPr>
        <w:t>、事業報告、実績報告などのデータの提出に応じること。</w:t>
      </w:r>
    </w:p>
    <w:p w14:paraId="26993931" w14:textId="77777777" w:rsidR="004A70E8" w:rsidRPr="004A70E8" w:rsidRDefault="004A70E8" w:rsidP="004A70E8">
      <w:pPr>
        <w:pStyle w:val="Default"/>
        <w:ind w:left="1320"/>
        <w:jc w:val="both"/>
        <w:rPr>
          <w:rFonts w:hAnsi="ＭＳ 明朝" w:cstheme="minorBidi"/>
          <w:color w:val="auto"/>
          <w:sz w:val="21"/>
          <w:szCs w:val="21"/>
          <w:highlight w:val="yellow"/>
        </w:rPr>
      </w:pPr>
    </w:p>
    <w:p w14:paraId="500D6F66" w14:textId="11D11DD7" w:rsidR="004A70E8" w:rsidRPr="00DD4A01" w:rsidRDefault="004A70E8" w:rsidP="004A70E8">
      <w:pPr>
        <w:pStyle w:val="Default"/>
        <w:numPr>
          <w:ilvl w:val="0"/>
          <w:numId w:val="5"/>
        </w:numPr>
        <w:jc w:val="both"/>
        <w:rPr>
          <w:rFonts w:hAnsi="ＭＳ 明朝"/>
          <w:color w:val="auto"/>
          <w:sz w:val="21"/>
          <w:szCs w:val="21"/>
        </w:rPr>
      </w:pPr>
      <w:r w:rsidRPr="004A70E8">
        <w:rPr>
          <w:rFonts w:hAnsi="ＭＳ 明朝" w:cstheme="minorBidi" w:hint="eastAsia"/>
          <w:color w:val="auto"/>
          <w:sz w:val="21"/>
          <w:szCs w:val="21"/>
        </w:rPr>
        <w:t>業務の履行にあたっての事項</w:t>
      </w:r>
    </w:p>
    <w:p w14:paraId="338E1407" w14:textId="44572DAC" w:rsidR="004A70E8" w:rsidRDefault="004A70E8" w:rsidP="004A70E8">
      <w:pPr>
        <w:pStyle w:val="Default"/>
        <w:ind w:left="210" w:hangingChars="100" w:hanging="210"/>
        <w:jc w:val="both"/>
        <w:rPr>
          <w:rFonts w:hAnsi="ＭＳ 明朝" w:cstheme="minorBidi"/>
          <w:color w:val="auto"/>
          <w:sz w:val="21"/>
          <w:szCs w:val="21"/>
        </w:rPr>
      </w:pPr>
      <w:r w:rsidRPr="004A70E8">
        <w:rPr>
          <w:rFonts w:hAnsi="ＭＳ 明朝" w:cstheme="minorBidi" w:hint="eastAsia"/>
          <w:color w:val="auto"/>
          <w:sz w:val="21"/>
          <w:szCs w:val="21"/>
        </w:rPr>
        <w:t xml:space="preserve">　　成果物にかかる著作権（著作権法（昭和</w:t>
      </w:r>
      <w:r w:rsidRPr="004A70E8">
        <w:rPr>
          <w:rFonts w:hAnsi="ＭＳ 明朝" w:cstheme="minorBidi"/>
          <w:color w:val="auto"/>
          <w:sz w:val="21"/>
          <w:szCs w:val="21"/>
        </w:rPr>
        <w:t>45年法律第48号）第21条から第28条までに規定する権利をいう。）を成果物の引き渡し時に本市に無償で譲渡すること。</w:t>
      </w:r>
    </w:p>
    <w:p w14:paraId="096218E9" w14:textId="77777777" w:rsidR="004A70E8" w:rsidRPr="0008790C" w:rsidRDefault="004A70E8" w:rsidP="003A5AFB">
      <w:pPr>
        <w:pStyle w:val="Default"/>
        <w:jc w:val="both"/>
        <w:rPr>
          <w:rFonts w:hAnsi="ＭＳ 明朝" w:cstheme="minorBidi"/>
          <w:color w:val="auto"/>
          <w:sz w:val="21"/>
          <w:szCs w:val="21"/>
        </w:rPr>
      </w:pPr>
    </w:p>
    <w:p w14:paraId="1F2BF965" w14:textId="292C4DB5" w:rsidR="00280131" w:rsidRPr="00DD4A01" w:rsidRDefault="00280131" w:rsidP="000030F4">
      <w:pPr>
        <w:pStyle w:val="Default"/>
        <w:numPr>
          <w:ilvl w:val="0"/>
          <w:numId w:val="5"/>
        </w:numPr>
        <w:jc w:val="both"/>
        <w:rPr>
          <w:rFonts w:hAnsi="ＭＳ 明朝" w:cstheme="minorBidi"/>
          <w:color w:val="auto"/>
          <w:sz w:val="21"/>
          <w:szCs w:val="21"/>
        </w:rPr>
      </w:pPr>
      <w:r w:rsidRPr="00DD4A01">
        <w:rPr>
          <w:rFonts w:hAnsi="ＭＳ 明朝" w:cstheme="minorBidi" w:hint="eastAsia"/>
          <w:color w:val="auto"/>
          <w:sz w:val="21"/>
          <w:szCs w:val="21"/>
        </w:rPr>
        <w:t>個人情報保護の取扱い</w:t>
      </w:r>
    </w:p>
    <w:p w14:paraId="15888EA1" w14:textId="3A5C4EA0" w:rsidR="00637FD1" w:rsidRPr="003B6EEF" w:rsidRDefault="00280131" w:rsidP="00637FD1">
      <w:pPr>
        <w:ind w:left="210" w:hangingChars="100" w:hanging="210"/>
        <w:rPr>
          <w:rFonts w:ascii="ＭＳ 明朝" w:eastAsia="ＭＳ 明朝" w:hAnsi="ＭＳ 明朝" w:cs="Times New Roman"/>
          <w:szCs w:val="21"/>
        </w:rPr>
      </w:pPr>
      <w:r w:rsidRPr="00DD4A01">
        <w:rPr>
          <w:rFonts w:ascii="ＭＳ 明朝" w:eastAsia="ＭＳ 明朝" w:hAnsi="ＭＳ 明朝" w:hint="eastAsia"/>
          <w:szCs w:val="21"/>
        </w:rPr>
        <w:t xml:space="preserve">　</w:t>
      </w:r>
      <w:r w:rsidRPr="00DD4A01">
        <w:rPr>
          <w:rFonts w:ascii="ＭＳ 明朝" w:eastAsia="ＭＳ 明朝" w:hAnsi="ＭＳ 明朝" w:cs="Times New Roman" w:hint="eastAsia"/>
          <w:szCs w:val="21"/>
        </w:rPr>
        <w:t xml:space="preserve">　</w:t>
      </w:r>
      <w:r w:rsidR="00705322">
        <w:rPr>
          <w:rFonts w:ascii="ＭＳ 明朝" w:eastAsia="ＭＳ 明朝" w:hAnsi="ＭＳ 明朝" w:cs="Times New Roman" w:hint="eastAsia"/>
          <w:szCs w:val="21"/>
        </w:rPr>
        <w:t>受注者</w:t>
      </w:r>
      <w:r w:rsidRPr="00DD4A01">
        <w:rPr>
          <w:rFonts w:ascii="ＭＳ 明朝" w:eastAsia="ＭＳ 明朝" w:hAnsi="ＭＳ 明朝" w:cs="Times New Roman" w:hint="eastAsia"/>
          <w:szCs w:val="21"/>
        </w:rPr>
        <w:t>は、本業務の実施にあたり入手した個人情報及びデータの管理にあたっては、</w:t>
      </w:r>
      <w:r w:rsidR="00FC76D1" w:rsidRPr="00FC76D1">
        <w:rPr>
          <w:rFonts w:ascii="ＭＳ 明朝" w:eastAsia="ＭＳ 明朝" w:hAnsi="ＭＳ 明朝" w:cs="Times New Roman" w:hint="eastAsia"/>
          <w:szCs w:val="21"/>
        </w:rPr>
        <w:t>大阪市個人情報の保護に関する法律の施行等に関する条例</w:t>
      </w:r>
      <w:r w:rsidRPr="003B6EEF">
        <w:rPr>
          <w:rFonts w:ascii="ＭＳ 明朝" w:eastAsia="ＭＳ 明朝" w:hAnsi="ＭＳ 明朝" w:cs="Times New Roman" w:hint="eastAsia"/>
          <w:szCs w:val="21"/>
        </w:rPr>
        <w:t>及び大阪市情報公開条例の趣旨を踏まえ適切な管理を</w:t>
      </w:r>
      <w:r w:rsidR="00637FD1" w:rsidRPr="003B6EEF">
        <w:rPr>
          <w:rFonts w:ascii="ＭＳ 明朝" w:eastAsia="ＭＳ 明朝" w:hAnsi="ＭＳ 明朝" w:cs="Times New Roman" w:hint="eastAsia"/>
          <w:szCs w:val="21"/>
        </w:rPr>
        <w:t>行い、個人情報については、本業務の目的のみに利用するものとし、それ以外の目的に利用しないこと。</w:t>
      </w:r>
    </w:p>
    <w:p w14:paraId="7423CA79" w14:textId="2F5E4607" w:rsidR="00637FD1" w:rsidRDefault="00637FD1" w:rsidP="00637FD1">
      <w:pPr>
        <w:ind w:left="210" w:hangingChars="100" w:hanging="210"/>
        <w:rPr>
          <w:rFonts w:ascii="ＭＳ 明朝" w:eastAsia="ＭＳ 明朝" w:hAnsi="ＭＳ 明朝" w:cs="Times New Roman"/>
          <w:szCs w:val="21"/>
        </w:rPr>
      </w:pPr>
      <w:r w:rsidRPr="003B6EEF">
        <w:rPr>
          <w:rFonts w:ascii="ＭＳ 明朝" w:eastAsia="ＭＳ 明朝" w:hAnsi="ＭＳ 明朝" w:cs="Times New Roman" w:hint="eastAsia"/>
          <w:szCs w:val="21"/>
        </w:rPr>
        <w:t xml:space="preserve">　　市は本事業における個人情報の利用・管理状況について随時受注者からの報告を求めることができ、また必要に応じ、受注者の事業者などに立ち入り、検査できるものとする。</w:t>
      </w:r>
    </w:p>
    <w:p w14:paraId="6F1FEB54" w14:textId="77777777" w:rsidR="00280131" w:rsidRPr="00DD4A01" w:rsidRDefault="00280131" w:rsidP="00280131">
      <w:pPr>
        <w:pStyle w:val="Default"/>
        <w:jc w:val="both"/>
        <w:rPr>
          <w:rFonts w:hAnsi="ＭＳ 明朝" w:cstheme="minorBidi"/>
          <w:color w:val="auto"/>
          <w:sz w:val="21"/>
          <w:szCs w:val="21"/>
        </w:rPr>
      </w:pPr>
    </w:p>
    <w:p w14:paraId="42444045" w14:textId="128DC58B" w:rsidR="005337F5" w:rsidRDefault="005337F5" w:rsidP="005337F5">
      <w:pPr>
        <w:pStyle w:val="Default"/>
        <w:numPr>
          <w:ilvl w:val="0"/>
          <w:numId w:val="5"/>
        </w:numPr>
        <w:rPr>
          <w:rFonts w:hAnsi="ＭＳ 明朝" w:cstheme="minorBidi"/>
          <w:color w:val="auto"/>
          <w:sz w:val="21"/>
          <w:szCs w:val="21"/>
        </w:rPr>
      </w:pPr>
      <w:r w:rsidRPr="005337F5">
        <w:rPr>
          <w:rFonts w:hAnsi="ＭＳ 明朝" w:cstheme="minorBidi" w:hint="eastAsia"/>
          <w:color w:val="auto"/>
          <w:sz w:val="21"/>
          <w:szCs w:val="21"/>
        </w:rPr>
        <w:t>再委託の禁止</w:t>
      </w:r>
    </w:p>
    <w:p w14:paraId="3F176125" w14:textId="7E3EA43F" w:rsidR="005337F5" w:rsidRPr="005337F5" w:rsidRDefault="00844918" w:rsidP="005337F5">
      <w:pPr>
        <w:pStyle w:val="Default"/>
        <w:numPr>
          <w:ilvl w:val="1"/>
          <w:numId w:val="5"/>
        </w:numPr>
        <w:rPr>
          <w:rFonts w:hAnsi="ＭＳ 明朝" w:cstheme="minorBidi"/>
          <w:color w:val="auto"/>
          <w:sz w:val="21"/>
          <w:szCs w:val="21"/>
        </w:rPr>
      </w:pPr>
      <w:r>
        <w:rPr>
          <w:rFonts w:hint="eastAsia"/>
          <w:sz w:val="21"/>
          <w:szCs w:val="21"/>
        </w:rPr>
        <w:t>業務委託契約書第16条第１項に規定する「主たる部分」とは次に掲げるものをいい、</w:t>
      </w:r>
      <w:r w:rsidRPr="00591C70">
        <w:rPr>
          <w:rFonts w:hint="eastAsia"/>
          <w:sz w:val="21"/>
          <w:szCs w:val="21"/>
        </w:rPr>
        <w:t>受注者は</w:t>
      </w:r>
      <w:r>
        <w:rPr>
          <w:rFonts w:hint="eastAsia"/>
          <w:sz w:val="21"/>
          <w:szCs w:val="21"/>
        </w:rPr>
        <w:t>これを</w:t>
      </w:r>
      <w:r w:rsidRPr="00591C70">
        <w:rPr>
          <w:rFonts w:hint="eastAsia"/>
          <w:sz w:val="21"/>
          <w:szCs w:val="21"/>
        </w:rPr>
        <w:t>再委託することはできない。</w:t>
      </w:r>
    </w:p>
    <w:p w14:paraId="5A99528F" w14:textId="7EF6B190" w:rsidR="005337F5" w:rsidRDefault="005337F5" w:rsidP="005337F5">
      <w:pPr>
        <w:pStyle w:val="Default"/>
        <w:ind w:left="880"/>
        <w:rPr>
          <w:rFonts w:hAnsi="ＭＳ 明朝" w:cstheme="minorBidi"/>
          <w:color w:val="auto"/>
          <w:sz w:val="21"/>
          <w:szCs w:val="21"/>
        </w:rPr>
      </w:pPr>
      <w:r w:rsidRPr="005337F5">
        <w:rPr>
          <w:rFonts w:hAnsi="ＭＳ 明朝" w:cstheme="minorBidi" w:hint="eastAsia"/>
          <w:color w:val="auto"/>
          <w:sz w:val="21"/>
          <w:szCs w:val="21"/>
        </w:rPr>
        <w:t>・委託業務における総合的企画、業務遂行管理、業務の手法の決定及び技術的判断等</w:t>
      </w:r>
    </w:p>
    <w:p w14:paraId="0F703FEB" w14:textId="53E8C2B9" w:rsidR="005337F5" w:rsidRDefault="005337F5" w:rsidP="005337F5">
      <w:pPr>
        <w:pStyle w:val="Default"/>
        <w:numPr>
          <w:ilvl w:val="1"/>
          <w:numId w:val="5"/>
        </w:numPr>
        <w:rPr>
          <w:rFonts w:hAnsi="ＭＳ 明朝" w:cstheme="minorBidi"/>
          <w:color w:val="auto"/>
          <w:sz w:val="21"/>
          <w:szCs w:val="21"/>
        </w:rPr>
      </w:pPr>
      <w:r w:rsidRPr="005337F5">
        <w:rPr>
          <w:rFonts w:hAnsi="ＭＳ 明朝" w:cstheme="minorBidi" w:hint="eastAsia"/>
          <w:color w:val="auto"/>
          <w:sz w:val="21"/>
          <w:szCs w:val="21"/>
        </w:rPr>
        <w:t>受注者は、コピー、ワープロ、印刷、製本、トレース、資料整理などの簡易な業務の再委託にあたっては、発注者の承諾を必要としない。</w:t>
      </w:r>
    </w:p>
    <w:p w14:paraId="1A206B09" w14:textId="182DD8F1" w:rsidR="005337F5" w:rsidRDefault="005337F5" w:rsidP="005337F5">
      <w:pPr>
        <w:pStyle w:val="Default"/>
        <w:numPr>
          <w:ilvl w:val="1"/>
          <w:numId w:val="5"/>
        </w:numPr>
        <w:rPr>
          <w:rFonts w:hAnsi="ＭＳ 明朝" w:cstheme="minorBidi"/>
          <w:color w:val="auto"/>
          <w:sz w:val="21"/>
          <w:szCs w:val="21"/>
        </w:rPr>
      </w:pPr>
      <w:r w:rsidRPr="005337F5">
        <w:rPr>
          <w:rFonts w:hAnsi="ＭＳ 明朝" w:cstheme="minorBidi" w:hint="eastAsia"/>
          <w:color w:val="auto"/>
          <w:sz w:val="21"/>
          <w:szCs w:val="21"/>
        </w:rPr>
        <w:t>受注者は、</w:t>
      </w:r>
      <w:r w:rsidR="004A058E">
        <w:rPr>
          <w:rFonts w:hAnsi="ＭＳ 明朝" w:cstheme="minorBidi" w:hint="eastAsia"/>
          <w:color w:val="auto"/>
          <w:sz w:val="21"/>
          <w:szCs w:val="21"/>
        </w:rPr>
        <w:t>(ア)及び(イ)</w:t>
      </w:r>
      <w:r w:rsidRPr="005337F5">
        <w:rPr>
          <w:rFonts w:hAnsi="ＭＳ 明朝" w:cstheme="minorBidi" w:hint="eastAsia"/>
          <w:color w:val="auto"/>
          <w:sz w:val="21"/>
          <w:szCs w:val="21"/>
        </w:rPr>
        <w:t>に規定する業務以外の再委託にあたっては、書面により発注者の承諾を得なければならない。</w:t>
      </w:r>
      <w:r>
        <w:rPr>
          <w:rFonts w:hAnsi="ＭＳ 明朝" w:cstheme="minorBidi"/>
          <w:color w:val="auto"/>
          <w:sz w:val="21"/>
          <w:szCs w:val="21"/>
        </w:rPr>
        <w:br/>
      </w:r>
      <w:r w:rsidRPr="005337F5">
        <w:rPr>
          <w:rFonts w:hAnsi="ＭＳ 明朝" w:cstheme="minorBidi" w:hint="eastAsia"/>
          <w:color w:val="auto"/>
          <w:sz w:val="21"/>
          <w:szCs w:val="21"/>
        </w:rPr>
        <w:t>なお、元請の契約金額が</w:t>
      </w:r>
      <w:r w:rsidRPr="005337F5">
        <w:rPr>
          <w:rFonts w:hAnsi="ＭＳ 明朝" w:cstheme="minorBidi"/>
          <w:color w:val="auto"/>
          <w:sz w:val="21"/>
          <w:szCs w:val="21"/>
        </w:rPr>
        <w:t>1,000万円を超え契約の一部を再委託しているものについては、再委託相手先、再委託内容、再委託金額を公表する※。</w:t>
      </w:r>
    </w:p>
    <w:p w14:paraId="507E2205" w14:textId="6DA9E098" w:rsidR="005337F5" w:rsidRDefault="005337F5" w:rsidP="005337F5">
      <w:pPr>
        <w:pStyle w:val="Default"/>
        <w:numPr>
          <w:ilvl w:val="1"/>
          <w:numId w:val="5"/>
        </w:numPr>
        <w:rPr>
          <w:rFonts w:hAnsi="ＭＳ 明朝" w:cstheme="minorBidi"/>
          <w:color w:val="auto"/>
          <w:sz w:val="21"/>
          <w:szCs w:val="21"/>
        </w:rPr>
      </w:pPr>
      <w:r w:rsidRPr="005337F5">
        <w:rPr>
          <w:rFonts w:hAnsi="ＭＳ 明朝" w:cstheme="minorBidi" w:hint="eastAsia"/>
          <w:color w:val="auto"/>
          <w:sz w:val="21"/>
          <w:szCs w:val="21"/>
        </w:rPr>
        <w:t>地方自治法施行令第</w:t>
      </w:r>
      <w:r w:rsidRPr="005337F5">
        <w:rPr>
          <w:rFonts w:hAnsi="ＭＳ 明朝" w:cstheme="minorBidi"/>
          <w:color w:val="auto"/>
          <w:sz w:val="21"/>
          <w:szCs w:val="21"/>
        </w:rPr>
        <w:t>167条の２第１項第２号の規定に基づき、契約の性質又は目的が競争入札に適さないとして、随意契約により契約を締結した委託業務においては、発注者は、前項に規定する承諾の申請があったときは、原則として業務委託料の３分の１以内で申請がなされた場合に限り、承諾を行うものとする。ただし、業務の性質上、これを超えることがやむを得ないと発注者が認めたとき、又は、コンペ方式若しくはプロポーザル方式で受注者を選定したときは、この限りではない。</w:t>
      </w:r>
    </w:p>
    <w:p w14:paraId="524CBAA9" w14:textId="64A1C65A" w:rsidR="005337F5" w:rsidRDefault="005337F5" w:rsidP="005337F5">
      <w:pPr>
        <w:pStyle w:val="Default"/>
        <w:numPr>
          <w:ilvl w:val="1"/>
          <w:numId w:val="5"/>
        </w:numPr>
        <w:rPr>
          <w:rFonts w:hAnsi="ＭＳ 明朝" w:cstheme="minorBidi"/>
          <w:color w:val="auto"/>
          <w:sz w:val="21"/>
          <w:szCs w:val="21"/>
        </w:rPr>
      </w:pPr>
      <w:r w:rsidRPr="005337F5">
        <w:rPr>
          <w:rFonts w:hAnsi="ＭＳ 明朝" w:cstheme="minorBidi" w:hint="eastAsia"/>
          <w:color w:val="auto"/>
          <w:sz w:val="21"/>
          <w:szCs w:val="21"/>
        </w:rPr>
        <w:t>受注者は、業務を再委託及び再々委託等（以下「再委託等」という。）に付する場合、書面により再委託等の相手方との契約関係を明確にしておくとともに、再委託等の相手</w:t>
      </w:r>
      <w:r w:rsidRPr="005337F5">
        <w:rPr>
          <w:rFonts w:hAnsi="ＭＳ 明朝" w:cstheme="minorBidi" w:hint="eastAsia"/>
          <w:color w:val="auto"/>
          <w:sz w:val="21"/>
          <w:szCs w:val="21"/>
        </w:rPr>
        <w:lastRenderedPageBreak/>
        <w:t>方に対して適切な指導、管理の下に業務を実施しなければならない。</w:t>
      </w:r>
      <w:r>
        <w:rPr>
          <w:rFonts w:hAnsi="ＭＳ 明朝" w:cstheme="minorBidi"/>
          <w:color w:val="auto"/>
          <w:sz w:val="21"/>
          <w:szCs w:val="21"/>
        </w:rPr>
        <w:br/>
      </w:r>
      <w:r w:rsidRPr="005337F5">
        <w:rPr>
          <w:rFonts w:hAnsi="ＭＳ 明朝" w:cstheme="minorBidi" w:hint="eastAsia"/>
          <w:color w:val="auto"/>
          <w:sz w:val="21"/>
          <w:szCs w:val="21"/>
        </w:rPr>
        <w:t>なお、再委託等の相手方は、大阪市競争入札参加停止措置要綱に基づく停止措置期間中の者、又は大阪市契約関係暴力団排除措置要綱に基づく入札等除外措置を受けている者であってはならない。</w:t>
      </w:r>
    </w:p>
    <w:p w14:paraId="34E48ACE" w14:textId="3935716A" w:rsidR="005337F5" w:rsidRPr="005337F5" w:rsidRDefault="005337F5" w:rsidP="005337F5">
      <w:pPr>
        <w:pStyle w:val="Default"/>
        <w:ind w:left="880"/>
        <w:rPr>
          <w:rFonts w:hAnsi="ＭＳ 明朝" w:cstheme="minorBidi"/>
          <w:color w:val="auto"/>
          <w:sz w:val="21"/>
          <w:szCs w:val="21"/>
        </w:rPr>
      </w:pPr>
      <w:r w:rsidRPr="005337F5">
        <w:rPr>
          <w:rFonts w:hAnsi="ＭＳ 明朝" w:cstheme="minorBidi" w:hint="eastAsia"/>
          <w:color w:val="auto"/>
          <w:sz w:val="21"/>
          <w:szCs w:val="21"/>
        </w:rPr>
        <w:t>また、大阪市契約関係暴力団排除措置要綱第</w:t>
      </w:r>
      <w:r w:rsidRPr="005337F5">
        <w:rPr>
          <w:rFonts w:hAnsi="ＭＳ 明朝" w:cstheme="minorBidi"/>
          <w:color w:val="auto"/>
          <w:sz w:val="21"/>
          <w:szCs w:val="21"/>
        </w:rPr>
        <w:t>12条第３項に基づき、再委託等の相手方が暴力団員又は暴力団密接関係者でない旨の誓約書を発注者に提出しなければならない。</w:t>
      </w:r>
    </w:p>
    <w:p w14:paraId="7A82EBB9" w14:textId="77777777" w:rsidR="005337F5" w:rsidRDefault="005337F5" w:rsidP="005337F5">
      <w:pPr>
        <w:pStyle w:val="Default"/>
        <w:jc w:val="both"/>
        <w:rPr>
          <w:rFonts w:hAnsi="ＭＳ 明朝" w:cstheme="minorBidi"/>
          <w:color w:val="auto"/>
          <w:sz w:val="21"/>
          <w:szCs w:val="21"/>
        </w:rPr>
      </w:pPr>
    </w:p>
    <w:p w14:paraId="09084935" w14:textId="29793D2D" w:rsidR="000030F4" w:rsidRPr="00DD4A01" w:rsidRDefault="00280131" w:rsidP="000030F4">
      <w:pPr>
        <w:pStyle w:val="Default"/>
        <w:numPr>
          <w:ilvl w:val="0"/>
          <w:numId w:val="5"/>
        </w:numPr>
        <w:jc w:val="both"/>
        <w:rPr>
          <w:rFonts w:hAnsi="ＭＳ 明朝" w:cstheme="minorBidi"/>
          <w:color w:val="auto"/>
          <w:sz w:val="21"/>
          <w:szCs w:val="21"/>
        </w:rPr>
      </w:pPr>
      <w:r w:rsidRPr="00DD4A01">
        <w:rPr>
          <w:rFonts w:hAnsi="ＭＳ 明朝" w:cstheme="minorBidi" w:hint="eastAsia"/>
          <w:color w:val="auto"/>
          <w:sz w:val="21"/>
          <w:szCs w:val="21"/>
        </w:rPr>
        <w:t>障がいのある人への合理的配慮の提供</w:t>
      </w:r>
    </w:p>
    <w:p w14:paraId="611915B3" w14:textId="62E431FA" w:rsidR="00280131" w:rsidRPr="00DD4A01" w:rsidRDefault="00280131" w:rsidP="000030F4">
      <w:pPr>
        <w:pStyle w:val="Default"/>
        <w:ind w:left="420" w:firstLineChars="100" w:firstLine="210"/>
        <w:jc w:val="both"/>
        <w:rPr>
          <w:rFonts w:hAnsi="ＭＳ 明朝" w:cstheme="minorBidi"/>
          <w:color w:val="auto"/>
          <w:sz w:val="21"/>
          <w:szCs w:val="21"/>
        </w:rPr>
      </w:pPr>
      <w:r w:rsidRPr="00DD4A01">
        <w:rPr>
          <w:rFonts w:hAnsi="ＭＳ 明朝" w:cstheme="minorBidi" w:hint="eastAsia"/>
          <w:color w:val="auto"/>
          <w:sz w:val="21"/>
          <w:szCs w:val="21"/>
        </w:rPr>
        <w:t>受注者は、障害を理由とする差別の解消の推進に関する法律（平成</w:t>
      </w:r>
      <w:r w:rsidRPr="00DD4A01">
        <w:rPr>
          <w:rFonts w:hAnsi="ＭＳ 明朝" w:cstheme="minorBidi"/>
          <w:color w:val="auto"/>
          <w:sz w:val="21"/>
          <w:szCs w:val="21"/>
        </w:rPr>
        <w:t>25年法律第65号）に基づき、合理的配慮の提供が適切になされるよう、大阪市が定めた「大阪市における障がいを理由とする差別の解消の推進に関する対応要領」を踏まえた、従事者向けの研修等を実施すること。</w:t>
      </w:r>
      <w:r w:rsidR="00585EF9" w:rsidRPr="00585EF9">
        <w:rPr>
          <w:rFonts w:hAnsi="ＭＳ 明朝" w:cstheme="minorBidi" w:hint="eastAsia"/>
          <w:color w:val="auto"/>
          <w:sz w:val="21"/>
          <w:szCs w:val="21"/>
        </w:rPr>
        <w:t>また、研修後は本市に報告書を提出すること。</w:t>
      </w:r>
    </w:p>
    <w:p w14:paraId="70CE7CCB" w14:textId="34B3AE35" w:rsidR="00DD4A01" w:rsidRPr="00DD4A01" w:rsidRDefault="00DD4A01" w:rsidP="00DD4A01">
      <w:pPr>
        <w:pStyle w:val="Default"/>
        <w:jc w:val="both"/>
        <w:rPr>
          <w:rFonts w:hAnsi="ＭＳ 明朝" w:cstheme="minorBidi"/>
          <w:color w:val="auto"/>
          <w:sz w:val="21"/>
          <w:szCs w:val="21"/>
        </w:rPr>
      </w:pPr>
    </w:p>
    <w:p w14:paraId="1467F564" w14:textId="77777777" w:rsidR="000030F4" w:rsidRPr="00DD4A01" w:rsidRDefault="00280131" w:rsidP="000030F4">
      <w:pPr>
        <w:pStyle w:val="Default"/>
        <w:numPr>
          <w:ilvl w:val="0"/>
          <w:numId w:val="5"/>
        </w:numPr>
        <w:jc w:val="both"/>
        <w:rPr>
          <w:rFonts w:hAnsi="ＭＳ 明朝" w:cstheme="minorBidi"/>
          <w:color w:val="auto"/>
          <w:sz w:val="21"/>
          <w:szCs w:val="21"/>
        </w:rPr>
      </w:pPr>
      <w:r w:rsidRPr="00DD4A01">
        <w:rPr>
          <w:rFonts w:hAnsi="ＭＳ 明朝" w:cstheme="minorBidi"/>
          <w:color w:val="auto"/>
          <w:sz w:val="21"/>
          <w:szCs w:val="21"/>
        </w:rPr>
        <w:t>経費及び経理</w:t>
      </w:r>
    </w:p>
    <w:p w14:paraId="43DB2827" w14:textId="61E6F128" w:rsidR="000030F4" w:rsidRPr="00DD4A01" w:rsidRDefault="00705322" w:rsidP="000030F4">
      <w:pPr>
        <w:pStyle w:val="Default"/>
        <w:numPr>
          <w:ilvl w:val="1"/>
          <w:numId w:val="5"/>
        </w:numPr>
        <w:jc w:val="both"/>
        <w:rPr>
          <w:rFonts w:hAnsi="ＭＳ 明朝" w:cstheme="minorBidi"/>
          <w:color w:val="auto"/>
          <w:sz w:val="21"/>
          <w:szCs w:val="21"/>
        </w:rPr>
      </w:pPr>
      <w:r>
        <w:rPr>
          <w:rFonts w:hAnsi="ＭＳ 明朝" w:cstheme="minorBidi"/>
          <w:color w:val="auto"/>
          <w:sz w:val="21"/>
          <w:szCs w:val="21"/>
        </w:rPr>
        <w:t>受注者</w:t>
      </w:r>
      <w:r w:rsidR="00280131" w:rsidRPr="00DD4A01">
        <w:rPr>
          <w:rFonts w:hAnsi="ＭＳ 明朝" w:cstheme="minorBidi"/>
          <w:color w:val="auto"/>
          <w:sz w:val="21"/>
          <w:szCs w:val="21"/>
        </w:rPr>
        <w:t>が業務を遂行するにあたり必要となる経費は</w:t>
      </w:r>
      <w:r w:rsidR="00280131" w:rsidRPr="00DD4A01">
        <w:rPr>
          <w:rFonts w:hAnsi="ＭＳ 明朝" w:cstheme="minorBidi" w:hint="eastAsia"/>
          <w:color w:val="auto"/>
          <w:sz w:val="21"/>
          <w:szCs w:val="21"/>
        </w:rPr>
        <w:t>委託料</w:t>
      </w:r>
      <w:r w:rsidR="00280131" w:rsidRPr="00DD4A01">
        <w:rPr>
          <w:rFonts w:hAnsi="ＭＳ 明朝" w:cstheme="minorBidi"/>
          <w:color w:val="auto"/>
          <w:sz w:val="21"/>
          <w:szCs w:val="21"/>
        </w:rPr>
        <w:t>に含まれるものとし、</w:t>
      </w:r>
      <w:r w:rsidR="00280131" w:rsidRPr="00DD4A01">
        <w:rPr>
          <w:rFonts w:hAnsi="ＭＳ 明朝" w:cstheme="minorBidi" w:hint="eastAsia"/>
          <w:color w:val="auto"/>
          <w:sz w:val="21"/>
          <w:szCs w:val="21"/>
        </w:rPr>
        <w:t>本市</w:t>
      </w:r>
      <w:r w:rsidR="00280131" w:rsidRPr="00DD4A01">
        <w:rPr>
          <w:rFonts w:hAnsi="ＭＳ 明朝" w:cstheme="minorBidi"/>
          <w:color w:val="auto"/>
          <w:sz w:val="21"/>
          <w:szCs w:val="21"/>
        </w:rPr>
        <w:t>は</w:t>
      </w:r>
      <w:r w:rsidR="00280131" w:rsidRPr="00DD4A01">
        <w:rPr>
          <w:rFonts w:hAnsi="ＭＳ 明朝" w:cstheme="minorBidi" w:hint="eastAsia"/>
          <w:color w:val="auto"/>
          <w:sz w:val="21"/>
          <w:szCs w:val="21"/>
        </w:rPr>
        <w:t>委託料</w:t>
      </w:r>
      <w:r w:rsidR="00280131" w:rsidRPr="00DD4A01">
        <w:rPr>
          <w:rFonts w:hAnsi="ＭＳ 明朝" w:cstheme="minorBidi"/>
          <w:color w:val="auto"/>
          <w:sz w:val="21"/>
          <w:szCs w:val="21"/>
        </w:rPr>
        <w:t>以外の費用を負担しない。</w:t>
      </w:r>
    </w:p>
    <w:p w14:paraId="19E12E86" w14:textId="779F807B" w:rsidR="00280131" w:rsidRPr="00DD4A01" w:rsidRDefault="00705322" w:rsidP="000030F4">
      <w:pPr>
        <w:pStyle w:val="Default"/>
        <w:numPr>
          <w:ilvl w:val="1"/>
          <w:numId w:val="5"/>
        </w:numPr>
        <w:jc w:val="both"/>
        <w:rPr>
          <w:rFonts w:hAnsi="ＭＳ 明朝" w:cstheme="minorBidi"/>
          <w:color w:val="auto"/>
          <w:sz w:val="21"/>
          <w:szCs w:val="21"/>
        </w:rPr>
      </w:pPr>
      <w:r>
        <w:rPr>
          <w:rFonts w:hAnsi="ＭＳ 明朝" w:cstheme="minorBidi" w:hint="eastAsia"/>
          <w:color w:val="auto"/>
          <w:sz w:val="21"/>
          <w:szCs w:val="21"/>
        </w:rPr>
        <w:t>受注者</w:t>
      </w:r>
      <w:r w:rsidR="00280131" w:rsidRPr="00DD4A01">
        <w:rPr>
          <w:rFonts w:hAnsi="ＭＳ 明朝" w:cstheme="minorBidi" w:hint="eastAsia"/>
          <w:color w:val="auto"/>
          <w:sz w:val="21"/>
          <w:szCs w:val="21"/>
        </w:rPr>
        <w:t>は、</w:t>
      </w:r>
      <w:r w:rsidR="00280131" w:rsidRPr="00DD4A01">
        <w:rPr>
          <w:rFonts w:hAnsi="ＭＳ 明朝" w:hint="eastAsia"/>
          <w:color w:val="auto"/>
          <w:sz w:val="21"/>
          <w:szCs w:val="21"/>
        </w:rPr>
        <w:t>本契約に係る経理を明らかにする帳簿を作成し、関係書類とともに整理保管しなければならない。また、関係</w:t>
      </w:r>
      <w:r w:rsidR="00280131" w:rsidRPr="00DD4A01">
        <w:rPr>
          <w:rFonts w:hAnsi="ＭＳ 明朝" w:cstheme="minorBidi" w:hint="eastAsia"/>
          <w:color w:val="auto"/>
          <w:sz w:val="21"/>
          <w:szCs w:val="21"/>
        </w:rPr>
        <w:t>書類は、契約が完了した日の属する年度の翌年度から</w:t>
      </w:r>
      <w:r w:rsidR="00DD4A01">
        <w:rPr>
          <w:rFonts w:hAnsi="ＭＳ 明朝" w:cstheme="minorBidi" w:hint="eastAsia"/>
          <w:color w:val="auto"/>
          <w:sz w:val="21"/>
          <w:szCs w:val="21"/>
        </w:rPr>
        <w:t>10</w:t>
      </w:r>
      <w:r w:rsidR="00280131" w:rsidRPr="00DD4A01">
        <w:rPr>
          <w:rFonts w:hAnsi="ＭＳ 明朝" w:cstheme="minorBidi"/>
          <w:color w:val="auto"/>
          <w:sz w:val="21"/>
          <w:szCs w:val="21"/>
        </w:rPr>
        <w:t>年間保管しなければならない。</w:t>
      </w:r>
    </w:p>
    <w:p w14:paraId="6EC290BC" w14:textId="77777777" w:rsidR="00280131" w:rsidRPr="00547B71" w:rsidRDefault="00280131" w:rsidP="00280131">
      <w:pPr>
        <w:pStyle w:val="Default"/>
        <w:jc w:val="both"/>
        <w:rPr>
          <w:rFonts w:hAnsi="ＭＳ 明朝" w:cstheme="minorBidi"/>
          <w:color w:val="auto"/>
          <w:sz w:val="21"/>
          <w:szCs w:val="21"/>
        </w:rPr>
      </w:pPr>
    </w:p>
    <w:p w14:paraId="4A4F4756" w14:textId="11105277" w:rsidR="00547B71" w:rsidRPr="00371002" w:rsidRDefault="00182E5E" w:rsidP="00547B71">
      <w:pPr>
        <w:pStyle w:val="Default"/>
        <w:numPr>
          <w:ilvl w:val="0"/>
          <w:numId w:val="5"/>
        </w:numPr>
        <w:jc w:val="both"/>
        <w:rPr>
          <w:rFonts w:hAnsi="ＭＳ 明朝" w:cstheme="minorBidi"/>
          <w:color w:val="auto"/>
          <w:sz w:val="21"/>
          <w:szCs w:val="21"/>
        </w:rPr>
      </w:pPr>
      <w:r w:rsidRPr="00371002">
        <w:rPr>
          <w:rFonts w:hAnsi="ＭＳ 明朝" w:cstheme="minorBidi" w:hint="eastAsia"/>
          <w:color w:val="auto"/>
          <w:sz w:val="21"/>
          <w:szCs w:val="21"/>
        </w:rPr>
        <w:t>その他</w:t>
      </w:r>
    </w:p>
    <w:p w14:paraId="72F8C59E" w14:textId="45009180" w:rsidR="00547B71" w:rsidRPr="00547B71" w:rsidRDefault="00705322" w:rsidP="00547B71">
      <w:pPr>
        <w:pStyle w:val="Default"/>
        <w:numPr>
          <w:ilvl w:val="1"/>
          <w:numId w:val="5"/>
        </w:numPr>
        <w:jc w:val="both"/>
        <w:rPr>
          <w:rFonts w:hAnsi="ＭＳ 明朝" w:cstheme="minorBidi"/>
          <w:color w:val="auto"/>
          <w:sz w:val="21"/>
          <w:szCs w:val="21"/>
        </w:rPr>
      </w:pPr>
      <w:r>
        <w:rPr>
          <w:rFonts w:hAnsi="ＭＳ 明朝" w:hint="eastAsia"/>
          <w:sz w:val="21"/>
          <w:szCs w:val="21"/>
        </w:rPr>
        <w:t>受注者</w:t>
      </w:r>
      <w:r w:rsidR="00547B71" w:rsidRPr="00547B71">
        <w:rPr>
          <w:rFonts w:hAnsi="ＭＳ 明朝" w:hint="eastAsia"/>
          <w:sz w:val="21"/>
          <w:szCs w:val="21"/>
        </w:rPr>
        <w:t>は、本業務の終了後は、所有している一切のデータ及び紙媒体の資料を破棄し、その旨を本市に書面で報告しなければならない。</w:t>
      </w:r>
    </w:p>
    <w:p w14:paraId="1D362D7A" w14:textId="5C26B24C" w:rsidR="00547B71" w:rsidRPr="00547B71" w:rsidRDefault="00547B71" w:rsidP="00547B71">
      <w:pPr>
        <w:pStyle w:val="Default"/>
        <w:numPr>
          <w:ilvl w:val="1"/>
          <w:numId w:val="5"/>
        </w:numPr>
        <w:jc w:val="both"/>
        <w:rPr>
          <w:rFonts w:hAnsi="ＭＳ 明朝" w:cstheme="minorBidi"/>
          <w:color w:val="auto"/>
          <w:sz w:val="21"/>
          <w:szCs w:val="21"/>
        </w:rPr>
      </w:pPr>
      <w:r w:rsidRPr="00547B71">
        <w:rPr>
          <w:rFonts w:hAnsi="ＭＳ 明朝" w:cs="Times New Roman" w:hint="eastAsia"/>
          <w:sz w:val="21"/>
          <w:szCs w:val="21"/>
        </w:rPr>
        <w:t>業務遂行に際し、契約書及び本仕様書に定めのない事項については、</w:t>
      </w:r>
      <w:r w:rsidR="00705322">
        <w:rPr>
          <w:rFonts w:hAnsi="ＭＳ 明朝" w:cs="Times New Roman" w:hint="eastAsia"/>
          <w:sz w:val="21"/>
          <w:szCs w:val="21"/>
        </w:rPr>
        <w:t>受注者</w:t>
      </w:r>
      <w:r w:rsidRPr="00547B71">
        <w:rPr>
          <w:rFonts w:hAnsi="ＭＳ 明朝" w:cs="Times New Roman" w:hint="eastAsia"/>
          <w:sz w:val="21"/>
          <w:szCs w:val="21"/>
        </w:rPr>
        <w:t>及び本市が別途協議のうえ、定めることとする。</w:t>
      </w:r>
    </w:p>
    <w:p w14:paraId="1FBBB751" w14:textId="741A5B1F" w:rsidR="00280131" w:rsidRPr="00DD4A01" w:rsidRDefault="00280131" w:rsidP="00280131">
      <w:pPr>
        <w:ind w:leftChars="150" w:left="315" w:firstLineChars="100" w:firstLine="210"/>
        <w:rPr>
          <w:rFonts w:ascii="ＭＳ 明朝" w:eastAsia="ＭＳ 明朝" w:hAnsi="ＭＳ 明朝" w:cs="Times New Roman"/>
          <w:szCs w:val="21"/>
        </w:rPr>
      </w:pPr>
    </w:p>
    <w:p w14:paraId="4A57161B" w14:textId="52F4DB59" w:rsidR="00DD4A01" w:rsidRPr="00DD4A01" w:rsidRDefault="00DD4A01">
      <w:pPr>
        <w:widowControl/>
        <w:jc w:val="left"/>
        <w:rPr>
          <w:rFonts w:ascii="ＭＳ 明朝" w:eastAsia="ＭＳ 明朝" w:hAnsi="ＭＳ 明朝"/>
          <w:szCs w:val="21"/>
        </w:rPr>
      </w:pPr>
      <w:r w:rsidRPr="00DD4A01">
        <w:rPr>
          <w:rFonts w:ascii="ＭＳ 明朝" w:eastAsia="ＭＳ 明朝" w:hAnsi="ＭＳ 明朝"/>
          <w:szCs w:val="21"/>
        </w:rPr>
        <w:br w:type="page"/>
      </w:r>
    </w:p>
    <w:p w14:paraId="4380F551" w14:textId="77777777" w:rsidR="00280131" w:rsidRPr="00DD4A01" w:rsidRDefault="00280131" w:rsidP="00280131">
      <w:pPr>
        <w:wordWrap w:val="0"/>
        <w:jc w:val="right"/>
        <w:rPr>
          <w:rFonts w:ascii="ＭＳ 明朝" w:eastAsia="ＭＳ 明朝" w:hAnsi="ＭＳ 明朝" w:cs="Times New Roman"/>
          <w:szCs w:val="21"/>
        </w:rPr>
      </w:pPr>
      <w:r w:rsidRPr="00DD4A01">
        <w:rPr>
          <w:rFonts w:ascii="ＭＳ 明朝" w:eastAsia="ＭＳ 明朝" w:hAnsi="ＭＳ 明朝" w:cs="ＭＳ ゴシック" w:hint="eastAsia"/>
          <w:szCs w:val="21"/>
        </w:rPr>
        <w:lastRenderedPageBreak/>
        <w:t>（様式第１号）</w:t>
      </w:r>
    </w:p>
    <w:p w14:paraId="455000AA" w14:textId="77777777" w:rsidR="00280131" w:rsidRPr="00DD4A01" w:rsidRDefault="00280131" w:rsidP="00280131">
      <w:pPr>
        <w:spacing w:line="238" w:lineRule="exact"/>
        <w:rPr>
          <w:rFonts w:ascii="ＭＳ 明朝" w:eastAsia="ＭＳ 明朝" w:hAnsi="ＭＳ 明朝" w:cs="Times New Roman"/>
          <w:szCs w:val="21"/>
        </w:rPr>
      </w:pPr>
    </w:p>
    <w:p w14:paraId="2936443D" w14:textId="77777777" w:rsidR="00280131" w:rsidRPr="00DD4A01" w:rsidRDefault="00280131" w:rsidP="00280131">
      <w:pPr>
        <w:spacing w:line="238" w:lineRule="exact"/>
        <w:jc w:val="right"/>
        <w:rPr>
          <w:rFonts w:ascii="ＭＳ 明朝" w:eastAsia="ＭＳ 明朝" w:hAnsi="ＭＳ 明朝" w:cs="Times New Roman"/>
          <w:szCs w:val="21"/>
        </w:rPr>
      </w:pPr>
      <w:r w:rsidRPr="00DD4A01">
        <w:rPr>
          <w:rFonts w:ascii="ＭＳ 明朝" w:eastAsia="ＭＳ 明朝" w:hAnsi="ＭＳ 明朝" w:hint="eastAsia"/>
          <w:szCs w:val="21"/>
        </w:rPr>
        <w:t>年　　月　　日</w:t>
      </w:r>
    </w:p>
    <w:p w14:paraId="21E4A0C5" w14:textId="77777777" w:rsidR="00280131" w:rsidRPr="00DD4A01" w:rsidRDefault="00280131" w:rsidP="00280131">
      <w:pPr>
        <w:spacing w:line="238" w:lineRule="exact"/>
        <w:rPr>
          <w:rFonts w:ascii="ＭＳ 明朝" w:eastAsia="ＭＳ 明朝" w:hAnsi="ＭＳ 明朝" w:cs="Times New Roman"/>
          <w:szCs w:val="21"/>
        </w:rPr>
      </w:pPr>
    </w:p>
    <w:p w14:paraId="5AF8596A" w14:textId="77777777" w:rsidR="00280131" w:rsidRPr="00DD4A01" w:rsidRDefault="00280131" w:rsidP="00280131">
      <w:pPr>
        <w:spacing w:line="308" w:lineRule="exact"/>
        <w:jc w:val="center"/>
        <w:rPr>
          <w:rFonts w:ascii="ＭＳ 明朝" w:eastAsia="ＭＳ 明朝" w:hAnsi="ＭＳ 明朝" w:cs="Times New Roman"/>
          <w:szCs w:val="21"/>
        </w:rPr>
      </w:pPr>
      <w:r w:rsidRPr="00DD4A01">
        <w:rPr>
          <w:rFonts w:ascii="ＭＳ 明朝" w:eastAsia="ＭＳ 明朝" w:hAnsi="ＭＳ 明朝"/>
          <w:szCs w:val="21"/>
        </w:rPr>
        <w:fldChar w:fldCharType="begin"/>
      </w:r>
      <w:r w:rsidRPr="00DD4A01">
        <w:rPr>
          <w:rFonts w:ascii="ＭＳ 明朝" w:eastAsia="ＭＳ 明朝" w:hAnsi="ＭＳ 明朝"/>
          <w:szCs w:val="21"/>
        </w:rPr>
        <w:instrText>eq \o\ad(</w:instrText>
      </w:r>
      <w:r w:rsidRPr="00DD4A01">
        <w:rPr>
          <w:rFonts w:ascii="ＭＳ 明朝" w:eastAsia="ＭＳ 明朝" w:hAnsi="ＭＳ 明朝" w:cs="ＭＳ ゴシック" w:hint="eastAsia"/>
          <w:b/>
          <w:bCs/>
          <w:szCs w:val="21"/>
        </w:rPr>
        <w:instrText>事業計画書</w:instrText>
      </w:r>
      <w:r w:rsidRPr="00DD4A01">
        <w:rPr>
          <w:rFonts w:ascii="ＭＳ 明朝" w:eastAsia="ＭＳ 明朝" w:hAnsi="ＭＳ 明朝"/>
          <w:szCs w:val="21"/>
        </w:rPr>
        <w:instrText>,</w:instrText>
      </w:r>
      <w:r w:rsidRPr="00DD4A01">
        <w:rPr>
          <w:rFonts w:ascii="ＭＳ 明朝" w:eastAsia="ＭＳ 明朝" w:hAnsi="ＭＳ 明朝" w:hint="eastAsia"/>
          <w:szCs w:val="21"/>
        </w:rPr>
        <w:instrText xml:space="preserve">　　　　　　　　　　　　　</w:instrText>
      </w:r>
      <w:r w:rsidRPr="00DD4A01">
        <w:rPr>
          <w:rFonts w:ascii="ＭＳ 明朝" w:eastAsia="ＭＳ 明朝" w:hAnsi="ＭＳ 明朝"/>
          <w:szCs w:val="21"/>
        </w:rPr>
        <w:instrText>)</w:instrText>
      </w:r>
      <w:r w:rsidRPr="00DD4A01">
        <w:rPr>
          <w:rFonts w:ascii="ＭＳ 明朝" w:eastAsia="ＭＳ 明朝" w:hAnsi="ＭＳ 明朝"/>
          <w:szCs w:val="21"/>
        </w:rPr>
        <w:fldChar w:fldCharType="separate"/>
      </w:r>
      <w:r w:rsidRPr="00DD4A01">
        <w:rPr>
          <w:rFonts w:ascii="ＭＳ 明朝" w:eastAsia="ＭＳ 明朝" w:hAnsi="ＭＳ 明朝" w:cs="ＭＳ ゴシック" w:hint="eastAsia"/>
          <w:b/>
          <w:bCs/>
          <w:szCs w:val="21"/>
        </w:rPr>
        <w:t>事業計画書</w:t>
      </w:r>
      <w:r w:rsidRPr="00DD4A01">
        <w:rPr>
          <w:rFonts w:ascii="ＭＳ 明朝" w:eastAsia="ＭＳ 明朝" w:hAnsi="ＭＳ 明朝"/>
          <w:szCs w:val="21"/>
        </w:rPr>
        <w:fldChar w:fldCharType="end"/>
      </w:r>
    </w:p>
    <w:p w14:paraId="048B2C06" w14:textId="77777777" w:rsidR="00280131" w:rsidRPr="00DD4A01" w:rsidRDefault="00280131" w:rsidP="00280131">
      <w:pPr>
        <w:spacing w:line="238" w:lineRule="exact"/>
        <w:rPr>
          <w:rFonts w:ascii="ＭＳ 明朝" w:eastAsia="ＭＳ 明朝" w:hAnsi="ＭＳ 明朝" w:cs="Times New Roman"/>
          <w:szCs w:val="21"/>
        </w:rPr>
      </w:pPr>
    </w:p>
    <w:p w14:paraId="6A24A6F6" w14:textId="77777777" w:rsidR="00280131" w:rsidRPr="00DD4A01" w:rsidRDefault="00280131" w:rsidP="00280131">
      <w:pPr>
        <w:spacing w:line="238" w:lineRule="exact"/>
        <w:ind w:firstLineChars="100" w:firstLine="210"/>
        <w:rPr>
          <w:rFonts w:ascii="ＭＳ 明朝" w:eastAsia="ＭＳ 明朝" w:hAnsi="ＭＳ 明朝" w:cs="Times New Roman"/>
          <w:szCs w:val="21"/>
        </w:rPr>
      </w:pPr>
      <w:r w:rsidRPr="00DD4A01">
        <w:rPr>
          <w:rFonts w:ascii="ＭＳ 明朝" w:eastAsia="ＭＳ 明朝" w:hAnsi="ＭＳ 明朝" w:hint="eastAsia"/>
          <w:szCs w:val="21"/>
        </w:rPr>
        <w:t xml:space="preserve">　　</w:t>
      </w: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　</w:t>
      </w: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　　　</w:t>
      </w:r>
      <w:r w:rsidRPr="00DD4A01">
        <w:rPr>
          <w:rFonts w:ascii="ＭＳ 明朝" w:eastAsia="ＭＳ 明朝" w:hAnsi="ＭＳ 明朝" w:cs="Times New Roman"/>
          <w:szCs w:val="21"/>
        </w:rPr>
        <w:t xml:space="preserve"> </w:t>
      </w:r>
    </w:p>
    <w:p w14:paraId="1B2621D5" w14:textId="77777777" w:rsidR="00280131" w:rsidRPr="00DD4A01" w:rsidRDefault="00280131" w:rsidP="00280131">
      <w:pPr>
        <w:spacing w:line="238" w:lineRule="exact"/>
        <w:rPr>
          <w:rFonts w:ascii="ＭＳ 明朝" w:eastAsia="ＭＳ 明朝" w:hAnsi="ＭＳ 明朝" w:cs="Times New Roman"/>
          <w:szCs w:val="21"/>
        </w:rPr>
      </w:pPr>
    </w:p>
    <w:p w14:paraId="20ECA287" w14:textId="34FCE618" w:rsidR="00280131" w:rsidRPr="00DD4A01" w:rsidRDefault="00DD4A01" w:rsidP="00280131">
      <w:pPr>
        <w:spacing w:line="238" w:lineRule="exact"/>
        <w:ind w:firstLineChars="100" w:firstLine="210"/>
        <w:rPr>
          <w:rFonts w:ascii="ＭＳ 明朝" w:eastAsia="ＭＳ 明朝" w:hAnsi="ＭＳ 明朝"/>
          <w:spacing w:val="-4"/>
          <w:szCs w:val="21"/>
        </w:rPr>
      </w:pPr>
      <w:r>
        <w:rPr>
          <w:rFonts w:ascii="ＭＳ 明朝" w:eastAsia="ＭＳ 明朝" w:hAnsi="ＭＳ 明朝" w:hint="eastAsia"/>
          <w:szCs w:val="21"/>
        </w:rPr>
        <w:t>若年ひとり親家庭等支援事業</w:t>
      </w:r>
      <w:r w:rsidR="00280131" w:rsidRPr="00DD4A01">
        <w:rPr>
          <w:rFonts w:ascii="ＭＳ 明朝" w:eastAsia="ＭＳ 明朝" w:hAnsi="ＭＳ 明朝" w:hint="eastAsia"/>
          <w:spacing w:val="-4"/>
          <w:szCs w:val="21"/>
        </w:rPr>
        <w:t>の実施について、下記のとおり事業計画書を提出します</w:t>
      </w:r>
      <w:r w:rsidR="00280131" w:rsidRPr="00DD4A01">
        <w:rPr>
          <w:rFonts w:ascii="ＭＳ 明朝" w:eastAsia="ＭＳ 明朝" w:hAnsi="ＭＳ 明朝" w:hint="eastAsia"/>
          <w:szCs w:val="21"/>
        </w:rPr>
        <w:t>。</w:t>
      </w:r>
    </w:p>
    <w:p w14:paraId="3123C6B9" w14:textId="77777777" w:rsidR="00280131" w:rsidRPr="00482E1E" w:rsidRDefault="00280131" w:rsidP="00280131">
      <w:pPr>
        <w:spacing w:line="238" w:lineRule="exact"/>
        <w:rPr>
          <w:rFonts w:ascii="ＭＳ 明朝" w:eastAsia="ＭＳ 明朝" w:hAnsi="ＭＳ 明朝" w:cs="Times New Roman"/>
          <w:szCs w:val="21"/>
        </w:rPr>
      </w:pPr>
    </w:p>
    <w:p w14:paraId="448B6B18" w14:textId="77777777" w:rsidR="00280131" w:rsidRPr="00DD4A01" w:rsidRDefault="00280131" w:rsidP="00280131">
      <w:pPr>
        <w:jc w:val="center"/>
        <w:rPr>
          <w:rFonts w:ascii="ＭＳ 明朝" w:eastAsia="ＭＳ 明朝" w:hAnsi="ＭＳ 明朝" w:cs="Times New Roman"/>
          <w:szCs w:val="21"/>
        </w:rPr>
      </w:pPr>
      <w:r w:rsidRPr="00DD4A01">
        <w:rPr>
          <w:rFonts w:ascii="ＭＳ 明朝" w:eastAsia="ＭＳ 明朝" w:hAnsi="ＭＳ 明朝" w:cs="Times New Roman" w:hint="eastAsia"/>
          <w:szCs w:val="21"/>
        </w:rPr>
        <w:t>記</w:t>
      </w:r>
    </w:p>
    <w:p w14:paraId="339840ED" w14:textId="77777777" w:rsidR="00280131" w:rsidRPr="00DD4A01" w:rsidRDefault="00280131" w:rsidP="00280131">
      <w:pPr>
        <w:spacing w:line="240" w:lineRule="exact"/>
        <w:rPr>
          <w:rFonts w:ascii="ＭＳ 明朝" w:eastAsia="ＭＳ 明朝" w:hAnsi="ＭＳ 明朝" w:cs="Times New Roman"/>
          <w:szCs w:val="21"/>
        </w:rPr>
      </w:pPr>
    </w:p>
    <w:p w14:paraId="72FF8954" w14:textId="77777777" w:rsidR="00280131" w:rsidRPr="00DD4A01" w:rsidRDefault="00280131" w:rsidP="00280131">
      <w:pPr>
        <w:spacing w:line="240" w:lineRule="exact"/>
        <w:rPr>
          <w:rFonts w:ascii="ＭＳ 明朝" w:eastAsia="ＭＳ 明朝" w:hAnsi="ＭＳ 明朝" w:cs="Times New Roman"/>
          <w:szCs w:val="21"/>
        </w:rPr>
      </w:pPr>
      <w:r w:rsidRPr="00DD4A01">
        <w:rPr>
          <w:rFonts w:ascii="ＭＳ 明朝" w:eastAsia="ＭＳ 明朝" w:hAnsi="ＭＳ 明朝" w:cs="Times New Roman" w:hint="eastAsia"/>
          <w:szCs w:val="21"/>
        </w:rPr>
        <w:t>１．期間　　令和　年　月　日　～　令和　年　月　日</w:t>
      </w:r>
    </w:p>
    <w:p w14:paraId="5044556C" w14:textId="77777777" w:rsidR="00280131" w:rsidRPr="00DD4A01" w:rsidRDefault="00280131" w:rsidP="00280131">
      <w:pPr>
        <w:spacing w:line="240" w:lineRule="exact"/>
        <w:rPr>
          <w:rFonts w:ascii="ＭＳ 明朝" w:eastAsia="ＭＳ 明朝" w:hAnsi="ＭＳ 明朝" w:cs="Times New Roman"/>
          <w:szCs w:val="21"/>
        </w:rPr>
      </w:pPr>
    </w:p>
    <w:p w14:paraId="688DFE74" w14:textId="77777777" w:rsidR="00280131" w:rsidRPr="00DD4A01" w:rsidRDefault="00280131" w:rsidP="00280131">
      <w:pPr>
        <w:spacing w:line="240" w:lineRule="exact"/>
        <w:rPr>
          <w:rFonts w:ascii="ＭＳ 明朝" w:eastAsia="ＭＳ 明朝" w:hAnsi="ＭＳ 明朝" w:cs="Times New Roman"/>
          <w:szCs w:val="21"/>
        </w:rPr>
      </w:pPr>
    </w:p>
    <w:p w14:paraId="2A678966" w14:textId="77777777" w:rsidR="00280131" w:rsidRPr="00DD4A01" w:rsidRDefault="00280131" w:rsidP="00280131">
      <w:pPr>
        <w:spacing w:line="240" w:lineRule="exact"/>
        <w:rPr>
          <w:rFonts w:ascii="ＭＳ 明朝" w:eastAsia="ＭＳ 明朝" w:hAnsi="ＭＳ 明朝" w:cs="Times New Roman"/>
          <w:szCs w:val="21"/>
        </w:rPr>
      </w:pPr>
      <w:r w:rsidRPr="00DD4A01">
        <w:rPr>
          <w:rFonts w:ascii="ＭＳ 明朝" w:eastAsia="ＭＳ 明朝" w:hAnsi="ＭＳ 明朝" w:cs="Times New Roman" w:hint="eastAsia"/>
          <w:szCs w:val="21"/>
        </w:rPr>
        <w:t xml:space="preserve">２．事業運営体制　</w:t>
      </w:r>
    </w:p>
    <w:p w14:paraId="128FDD20" w14:textId="77777777" w:rsidR="00280131" w:rsidRPr="00DD4A01" w:rsidRDefault="00280131" w:rsidP="00280131">
      <w:pPr>
        <w:rPr>
          <w:rFonts w:ascii="ＭＳ 明朝" w:eastAsia="ＭＳ 明朝" w:hAnsi="ＭＳ 明朝" w:cs="Times New Roman"/>
          <w:szCs w:val="21"/>
        </w:rPr>
      </w:pPr>
    </w:p>
    <w:p w14:paraId="3422E194" w14:textId="77777777" w:rsidR="00280131" w:rsidRPr="00DD4A01" w:rsidRDefault="00280131" w:rsidP="00280131">
      <w:pPr>
        <w:rPr>
          <w:rFonts w:ascii="ＭＳ 明朝" w:eastAsia="ＭＳ 明朝" w:hAnsi="ＭＳ 明朝" w:cs="Times New Roman"/>
          <w:szCs w:val="21"/>
        </w:rPr>
      </w:pPr>
    </w:p>
    <w:p w14:paraId="3934B326" w14:textId="77777777" w:rsidR="00280131" w:rsidRPr="00DD4A01" w:rsidRDefault="00280131" w:rsidP="00280131">
      <w:pPr>
        <w:rPr>
          <w:rFonts w:ascii="ＭＳ 明朝" w:eastAsia="ＭＳ 明朝" w:hAnsi="ＭＳ 明朝" w:cs="Times New Roman"/>
          <w:szCs w:val="21"/>
        </w:rPr>
      </w:pPr>
    </w:p>
    <w:p w14:paraId="35C97E1D" w14:textId="77777777" w:rsidR="00280131" w:rsidRPr="00DD4A01" w:rsidRDefault="00280131" w:rsidP="00280131">
      <w:pPr>
        <w:rPr>
          <w:rFonts w:ascii="ＭＳ 明朝" w:eastAsia="ＭＳ 明朝" w:hAnsi="ＭＳ 明朝" w:cs="Times New Roman"/>
          <w:szCs w:val="21"/>
        </w:rPr>
      </w:pPr>
    </w:p>
    <w:p w14:paraId="0DF7F90D" w14:textId="77777777" w:rsidR="00280131" w:rsidRPr="00DD4A01" w:rsidRDefault="00280131" w:rsidP="00280131">
      <w:pPr>
        <w:spacing w:line="240" w:lineRule="exact"/>
        <w:rPr>
          <w:rFonts w:ascii="ＭＳ 明朝" w:eastAsia="ＭＳ 明朝" w:hAnsi="ＭＳ 明朝" w:cs="Times New Roman"/>
          <w:szCs w:val="21"/>
        </w:rPr>
      </w:pPr>
      <w:r w:rsidRPr="00DD4A01">
        <w:rPr>
          <w:rFonts w:ascii="ＭＳ 明朝" w:eastAsia="ＭＳ 明朝" w:hAnsi="ＭＳ 明朝" w:cs="Times New Roman" w:hint="eastAsia"/>
          <w:szCs w:val="21"/>
        </w:rPr>
        <w:t>３．事業概要</w:t>
      </w:r>
    </w:p>
    <w:p w14:paraId="7D1A2B61" w14:textId="77777777" w:rsidR="00280131" w:rsidRPr="00DD4A01" w:rsidRDefault="00280131" w:rsidP="00280131">
      <w:pPr>
        <w:spacing w:line="240" w:lineRule="exact"/>
        <w:rPr>
          <w:rFonts w:ascii="ＭＳ 明朝" w:eastAsia="ＭＳ 明朝" w:hAnsi="ＭＳ 明朝" w:cs="Times New Roman"/>
          <w:szCs w:val="21"/>
        </w:rPr>
      </w:pPr>
      <w:r w:rsidRPr="00DD4A01">
        <w:rPr>
          <w:rFonts w:ascii="ＭＳ 明朝" w:eastAsia="ＭＳ 明朝" w:hAnsi="ＭＳ 明朝" w:cs="Times New Roman" w:hint="eastAsia"/>
          <w:szCs w:val="21"/>
        </w:rPr>
        <w:t>（１）具体的内容及び方法</w:t>
      </w:r>
    </w:p>
    <w:p w14:paraId="6FFF2943" w14:textId="77777777" w:rsidR="00280131" w:rsidRPr="00DD4A01" w:rsidRDefault="00280131" w:rsidP="00280131">
      <w:pPr>
        <w:spacing w:line="240" w:lineRule="exact"/>
        <w:rPr>
          <w:rFonts w:ascii="ＭＳ 明朝" w:eastAsia="ＭＳ 明朝" w:hAnsi="ＭＳ 明朝" w:cs="Times New Roman"/>
          <w:szCs w:val="21"/>
        </w:rPr>
      </w:pPr>
    </w:p>
    <w:p w14:paraId="2ADEE774" w14:textId="77777777" w:rsidR="00280131" w:rsidRPr="00DD4A01" w:rsidRDefault="00280131" w:rsidP="00280131">
      <w:pPr>
        <w:spacing w:line="240" w:lineRule="exact"/>
        <w:rPr>
          <w:rFonts w:ascii="ＭＳ 明朝" w:eastAsia="ＭＳ 明朝" w:hAnsi="ＭＳ 明朝" w:cs="Times New Roman"/>
          <w:szCs w:val="21"/>
        </w:rPr>
      </w:pPr>
    </w:p>
    <w:p w14:paraId="44620736" w14:textId="77777777" w:rsidR="00280131" w:rsidRPr="00DD4A01" w:rsidRDefault="00280131" w:rsidP="00280131">
      <w:pPr>
        <w:spacing w:line="240" w:lineRule="exact"/>
        <w:rPr>
          <w:rFonts w:ascii="ＭＳ 明朝" w:eastAsia="ＭＳ 明朝" w:hAnsi="ＭＳ 明朝" w:cs="Times New Roman"/>
          <w:szCs w:val="21"/>
        </w:rPr>
      </w:pPr>
    </w:p>
    <w:p w14:paraId="7FBB73B0" w14:textId="77777777" w:rsidR="00280131" w:rsidRPr="00DD4A01" w:rsidRDefault="00280131" w:rsidP="00280131">
      <w:pPr>
        <w:spacing w:line="240" w:lineRule="exact"/>
        <w:rPr>
          <w:rFonts w:ascii="ＭＳ 明朝" w:eastAsia="ＭＳ 明朝" w:hAnsi="ＭＳ 明朝" w:cs="Times New Roman"/>
          <w:szCs w:val="21"/>
        </w:rPr>
      </w:pPr>
    </w:p>
    <w:p w14:paraId="5552154E" w14:textId="77777777" w:rsidR="00280131" w:rsidRPr="00DD4A01" w:rsidRDefault="00280131" w:rsidP="00280131">
      <w:pPr>
        <w:spacing w:line="240" w:lineRule="exact"/>
        <w:rPr>
          <w:rFonts w:ascii="ＭＳ 明朝" w:eastAsia="ＭＳ 明朝" w:hAnsi="ＭＳ 明朝" w:cs="Times New Roman"/>
          <w:szCs w:val="21"/>
        </w:rPr>
      </w:pPr>
    </w:p>
    <w:p w14:paraId="4908409B" w14:textId="2F3B5784" w:rsidR="00280131" w:rsidRPr="00DD4A01" w:rsidRDefault="00280131" w:rsidP="00280131">
      <w:pPr>
        <w:spacing w:line="240" w:lineRule="exact"/>
        <w:rPr>
          <w:rFonts w:ascii="ＭＳ 明朝" w:eastAsia="ＭＳ 明朝" w:hAnsi="ＭＳ 明朝" w:cs="ＭＳ ゴシック"/>
          <w:szCs w:val="21"/>
        </w:rPr>
      </w:pPr>
      <w:r w:rsidRPr="00DD4A01">
        <w:rPr>
          <w:rFonts w:ascii="ＭＳ 明朝" w:eastAsia="ＭＳ 明朝" w:hAnsi="ＭＳ 明朝" w:cs="ＭＳ ゴシック" w:hint="eastAsia"/>
          <w:szCs w:val="21"/>
        </w:rPr>
        <w:t>（２）</w:t>
      </w:r>
      <w:r w:rsidR="00DD4A01">
        <w:rPr>
          <w:rFonts w:ascii="ＭＳ 明朝" w:eastAsia="ＭＳ 明朝" w:hAnsi="ＭＳ 明朝" w:cs="ＭＳ ゴシック" w:hint="eastAsia"/>
          <w:szCs w:val="21"/>
        </w:rPr>
        <w:t>実施時期</w:t>
      </w:r>
    </w:p>
    <w:p w14:paraId="38197264" w14:textId="77777777" w:rsidR="00280131" w:rsidRPr="00DD4A01" w:rsidRDefault="00280131" w:rsidP="00280131">
      <w:pPr>
        <w:spacing w:line="240" w:lineRule="exact"/>
        <w:rPr>
          <w:rFonts w:ascii="ＭＳ 明朝" w:eastAsia="ＭＳ 明朝" w:hAnsi="ＭＳ 明朝" w:cs="ＭＳ ゴシック"/>
          <w:szCs w:val="21"/>
        </w:rPr>
      </w:pPr>
    </w:p>
    <w:p w14:paraId="4346415E" w14:textId="77777777" w:rsidR="00280131" w:rsidRPr="00DD4A01" w:rsidRDefault="00280131" w:rsidP="00280131">
      <w:pPr>
        <w:spacing w:line="238" w:lineRule="exact"/>
        <w:rPr>
          <w:rFonts w:ascii="ＭＳ 明朝" w:eastAsia="ＭＳ 明朝" w:hAnsi="ＭＳ 明朝" w:cs="Times New Roman"/>
          <w:szCs w:val="21"/>
        </w:rPr>
      </w:pPr>
    </w:p>
    <w:p w14:paraId="79468138" w14:textId="77777777" w:rsidR="00280131" w:rsidRPr="00DD4A01" w:rsidRDefault="00280131" w:rsidP="00280131">
      <w:pPr>
        <w:spacing w:line="238" w:lineRule="exact"/>
        <w:rPr>
          <w:rFonts w:ascii="ＭＳ 明朝" w:eastAsia="ＭＳ 明朝" w:hAnsi="ＭＳ 明朝" w:cs="Times New Roman"/>
          <w:szCs w:val="21"/>
        </w:rPr>
      </w:pPr>
    </w:p>
    <w:p w14:paraId="20D84BE3" w14:textId="77777777" w:rsidR="00280131" w:rsidRPr="00DD4A01" w:rsidRDefault="00280131" w:rsidP="00280131">
      <w:pPr>
        <w:rPr>
          <w:rFonts w:ascii="ＭＳ 明朝" w:eastAsia="ＭＳ 明朝" w:hAnsi="ＭＳ 明朝"/>
          <w:szCs w:val="21"/>
        </w:rPr>
      </w:pPr>
    </w:p>
    <w:p w14:paraId="24E417C3" w14:textId="77777777" w:rsidR="00280131" w:rsidRPr="00DD4A01" w:rsidRDefault="00280131" w:rsidP="00280131">
      <w:pPr>
        <w:rPr>
          <w:rFonts w:ascii="ＭＳ 明朝" w:eastAsia="ＭＳ 明朝" w:hAnsi="ＭＳ 明朝"/>
          <w:szCs w:val="21"/>
        </w:rPr>
      </w:pPr>
    </w:p>
    <w:p w14:paraId="5D705494" w14:textId="77777777" w:rsidR="00280131" w:rsidRPr="00DD4A01" w:rsidRDefault="00280131" w:rsidP="00280131">
      <w:pPr>
        <w:rPr>
          <w:rFonts w:ascii="ＭＳ 明朝" w:eastAsia="ＭＳ 明朝" w:hAnsi="ＭＳ 明朝"/>
          <w:szCs w:val="21"/>
        </w:rPr>
      </w:pPr>
    </w:p>
    <w:p w14:paraId="39698935" w14:textId="77777777" w:rsidR="00280131" w:rsidRPr="00DD4A01" w:rsidRDefault="00280131" w:rsidP="00280131">
      <w:pPr>
        <w:rPr>
          <w:rFonts w:ascii="ＭＳ 明朝" w:eastAsia="ＭＳ 明朝" w:hAnsi="ＭＳ 明朝"/>
          <w:szCs w:val="21"/>
        </w:rPr>
      </w:pPr>
    </w:p>
    <w:p w14:paraId="20C18F1F" w14:textId="77777777" w:rsidR="00280131" w:rsidRPr="00DD4A01" w:rsidRDefault="00280131" w:rsidP="00280131">
      <w:pPr>
        <w:rPr>
          <w:rFonts w:ascii="ＭＳ 明朝" w:eastAsia="ＭＳ 明朝" w:hAnsi="ＭＳ 明朝"/>
          <w:szCs w:val="21"/>
        </w:rPr>
      </w:pPr>
    </w:p>
    <w:p w14:paraId="1B8D2B9E" w14:textId="77777777" w:rsidR="00DD4A01" w:rsidRDefault="00DD4A01">
      <w:pPr>
        <w:widowControl/>
        <w:jc w:val="left"/>
        <w:rPr>
          <w:rFonts w:ascii="ＭＳ 明朝" w:eastAsia="ＭＳ 明朝" w:hAnsi="ＭＳ 明朝" w:cs="ＭＳ ゴシック"/>
          <w:szCs w:val="21"/>
        </w:rPr>
      </w:pPr>
      <w:r>
        <w:rPr>
          <w:rFonts w:ascii="ＭＳ 明朝" w:eastAsia="ＭＳ 明朝" w:hAnsi="ＭＳ 明朝" w:cs="ＭＳ ゴシック"/>
          <w:szCs w:val="21"/>
        </w:rPr>
        <w:br w:type="page"/>
      </w:r>
    </w:p>
    <w:p w14:paraId="3C9C5C13" w14:textId="12993B85" w:rsidR="00280131" w:rsidRPr="00DD4A01" w:rsidRDefault="00280131" w:rsidP="00DD4A01">
      <w:pPr>
        <w:jc w:val="right"/>
        <w:rPr>
          <w:rFonts w:ascii="ＭＳ 明朝" w:eastAsia="ＭＳ 明朝" w:hAnsi="ＭＳ 明朝" w:cs="Times New Roman"/>
          <w:szCs w:val="21"/>
        </w:rPr>
      </w:pPr>
      <w:r w:rsidRPr="00DD4A01">
        <w:rPr>
          <w:rFonts w:ascii="ＭＳ 明朝" w:eastAsia="ＭＳ 明朝" w:hAnsi="ＭＳ 明朝" w:cs="ＭＳ ゴシック" w:hint="eastAsia"/>
          <w:szCs w:val="21"/>
        </w:rPr>
        <w:lastRenderedPageBreak/>
        <w:t>（様式第２号）</w:t>
      </w:r>
    </w:p>
    <w:p w14:paraId="55850723" w14:textId="77777777" w:rsidR="00280131" w:rsidRPr="00DD4A01" w:rsidRDefault="00280131" w:rsidP="00280131">
      <w:pPr>
        <w:spacing w:line="238" w:lineRule="exact"/>
        <w:rPr>
          <w:rFonts w:ascii="ＭＳ 明朝" w:eastAsia="ＭＳ 明朝" w:hAnsi="ＭＳ 明朝" w:cs="Times New Roman"/>
          <w:szCs w:val="21"/>
        </w:rPr>
      </w:pPr>
    </w:p>
    <w:p w14:paraId="6B6FB96E" w14:textId="77777777" w:rsidR="00280131" w:rsidRPr="00DD4A01" w:rsidRDefault="00280131" w:rsidP="00280131">
      <w:pPr>
        <w:wordWrap w:val="0"/>
        <w:spacing w:line="238" w:lineRule="exact"/>
        <w:jc w:val="right"/>
        <w:rPr>
          <w:rFonts w:ascii="ＭＳ 明朝" w:eastAsia="ＭＳ 明朝" w:hAnsi="ＭＳ 明朝" w:cs="Times New Roman"/>
          <w:szCs w:val="21"/>
        </w:rPr>
      </w:pPr>
      <w:r w:rsidRPr="00DD4A01">
        <w:rPr>
          <w:rFonts w:ascii="ＭＳ 明朝" w:eastAsia="ＭＳ 明朝" w:hAnsi="ＭＳ 明朝" w:hint="eastAsia"/>
          <w:szCs w:val="21"/>
        </w:rPr>
        <w:t xml:space="preserve">　　　　年　月　日</w:t>
      </w:r>
    </w:p>
    <w:p w14:paraId="3829AA7F" w14:textId="77777777" w:rsidR="00280131" w:rsidRPr="00DD4A01" w:rsidRDefault="00280131" w:rsidP="00280131">
      <w:pPr>
        <w:spacing w:line="238" w:lineRule="exact"/>
        <w:rPr>
          <w:rFonts w:ascii="ＭＳ 明朝" w:eastAsia="ＭＳ 明朝" w:hAnsi="ＭＳ 明朝" w:cs="Times New Roman"/>
          <w:szCs w:val="21"/>
        </w:rPr>
      </w:pPr>
    </w:p>
    <w:p w14:paraId="317E9597" w14:textId="77777777" w:rsidR="00280131" w:rsidRPr="00DD4A01" w:rsidRDefault="00280131" w:rsidP="00280131">
      <w:pPr>
        <w:spacing w:line="238" w:lineRule="exact"/>
        <w:rPr>
          <w:rFonts w:ascii="ＭＳ 明朝" w:eastAsia="ＭＳ 明朝" w:hAnsi="ＭＳ 明朝" w:cs="Times New Roman"/>
          <w:szCs w:val="21"/>
        </w:rPr>
      </w:pPr>
    </w:p>
    <w:p w14:paraId="603D9852" w14:textId="77777777" w:rsidR="00280131" w:rsidRPr="00DD4A01" w:rsidRDefault="00280131" w:rsidP="00280131">
      <w:pPr>
        <w:spacing w:line="308" w:lineRule="exact"/>
        <w:jc w:val="center"/>
        <w:rPr>
          <w:rFonts w:ascii="ＭＳ 明朝" w:eastAsia="ＭＳ 明朝" w:hAnsi="ＭＳ 明朝" w:cs="ＭＳ ゴシック"/>
          <w:b/>
          <w:bCs/>
          <w:szCs w:val="21"/>
        </w:rPr>
      </w:pPr>
      <w:r w:rsidRPr="00DD4A01">
        <w:rPr>
          <w:rFonts w:ascii="ＭＳ 明朝" w:eastAsia="ＭＳ 明朝" w:hAnsi="ＭＳ 明朝" w:cs="ＭＳ ゴシック" w:hint="eastAsia"/>
          <w:b/>
          <w:bCs/>
          <w:szCs w:val="21"/>
        </w:rPr>
        <w:t>事 業 実 績 報</w:t>
      </w:r>
      <w:r w:rsidRPr="00DD4A01">
        <w:rPr>
          <w:rFonts w:ascii="ＭＳ 明朝" w:eastAsia="ＭＳ 明朝" w:hAnsi="ＭＳ 明朝" w:cs="ＭＳ ゴシック"/>
          <w:b/>
          <w:bCs/>
          <w:szCs w:val="21"/>
        </w:rPr>
        <w:t xml:space="preserve"> </w:t>
      </w:r>
      <w:r w:rsidRPr="00DD4A01">
        <w:rPr>
          <w:rFonts w:ascii="ＭＳ 明朝" w:eastAsia="ＭＳ 明朝" w:hAnsi="ＭＳ 明朝" w:cs="ＭＳ ゴシック" w:hint="eastAsia"/>
          <w:b/>
          <w:bCs/>
          <w:szCs w:val="21"/>
        </w:rPr>
        <w:t>告</w:t>
      </w:r>
      <w:r w:rsidRPr="00DD4A01">
        <w:rPr>
          <w:rFonts w:ascii="ＭＳ 明朝" w:eastAsia="ＭＳ 明朝" w:hAnsi="ＭＳ 明朝" w:cs="ＭＳ ゴシック"/>
          <w:b/>
          <w:bCs/>
          <w:szCs w:val="21"/>
        </w:rPr>
        <w:t xml:space="preserve"> </w:t>
      </w:r>
      <w:r w:rsidRPr="00DD4A01">
        <w:rPr>
          <w:rFonts w:ascii="ＭＳ 明朝" w:eastAsia="ＭＳ 明朝" w:hAnsi="ＭＳ 明朝" w:cs="ＭＳ ゴシック" w:hint="eastAsia"/>
          <w:b/>
          <w:bCs/>
          <w:szCs w:val="21"/>
        </w:rPr>
        <w:t>書</w:t>
      </w:r>
    </w:p>
    <w:p w14:paraId="36097328" w14:textId="77777777" w:rsidR="00280131" w:rsidRPr="00DD4A01" w:rsidRDefault="00280131" w:rsidP="00280131">
      <w:pPr>
        <w:spacing w:line="308" w:lineRule="exact"/>
        <w:jc w:val="left"/>
        <w:rPr>
          <w:rFonts w:ascii="ＭＳ 明朝" w:eastAsia="ＭＳ 明朝" w:hAnsi="ＭＳ 明朝" w:cs="ＭＳ ゴシック"/>
          <w:b/>
          <w:bCs/>
          <w:szCs w:val="21"/>
        </w:rPr>
      </w:pPr>
    </w:p>
    <w:p w14:paraId="2393988E" w14:textId="77777777" w:rsidR="00280131" w:rsidRPr="00DD4A01" w:rsidRDefault="00280131" w:rsidP="00280131">
      <w:pPr>
        <w:spacing w:line="238" w:lineRule="exact"/>
        <w:ind w:firstLineChars="100" w:firstLine="210"/>
        <w:rPr>
          <w:rFonts w:ascii="ＭＳ 明朝" w:eastAsia="ＭＳ 明朝" w:hAnsi="ＭＳ 明朝" w:cs="Times New Roman"/>
          <w:szCs w:val="21"/>
        </w:rPr>
      </w:pPr>
      <w:r w:rsidRPr="00DD4A01">
        <w:rPr>
          <w:rFonts w:ascii="ＭＳ 明朝" w:eastAsia="ＭＳ 明朝" w:hAnsi="ＭＳ 明朝" w:hint="eastAsia"/>
          <w:szCs w:val="21"/>
        </w:rPr>
        <w:t>大阪市長　様</w:t>
      </w:r>
    </w:p>
    <w:p w14:paraId="70503CF3" w14:textId="77777777" w:rsidR="00280131" w:rsidRPr="00DD4A01" w:rsidRDefault="00280131" w:rsidP="00280131">
      <w:pPr>
        <w:spacing w:line="238" w:lineRule="exact"/>
        <w:rPr>
          <w:rFonts w:ascii="ＭＳ 明朝" w:eastAsia="ＭＳ 明朝" w:hAnsi="ＭＳ 明朝" w:cs="Times New Roman"/>
          <w:szCs w:val="21"/>
        </w:rPr>
      </w:pPr>
    </w:p>
    <w:p w14:paraId="513F2D6A" w14:textId="77777777" w:rsidR="00280131" w:rsidRPr="00DD4A01" w:rsidRDefault="00280131" w:rsidP="00280131">
      <w:pPr>
        <w:spacing w:line="238" w:lineRule="exact"/>
        <w:rPr>
          <w:rFonts w:ascii="ＭＳ 明朝" w:eastAsia="ＭＳ 明朝" w:hAnsi="ＭＳ 明朝" w:cs="Times New Roman"/>
          <w:szCs w:val="21"/>
        </w:rPr>
      </w:pPr>
    </w:p>
    <w:p w14:paraId="7FBE0E26" w14:textId="77777777" w:rsidR="00280131" w:rsidRPr="00DD4A01" w:rsidRDefault="00280131" w:rsidP="00280131">
      <w:pPr>
        <w:spacing w:line="238" w:lineRule="exact"/>
        <w:rPr>
          <w:rFonts w:ascii="ＭＳ 明朝" w:eastAsia="ＭＳ 明朝" w:hAnsi="ＭＳ 明朝" w:cs="Times New Roman"/>
          <w:szCs w:val="21"/>
        </w:rPr>
      </w:pPr>
      <w:r w:rsidRPr="00DD4A01">
        <w:rPr>
          <w:rFonts w:ascii="ＭＳ 明朝" w:eastAsia="ＭＳ 明朝" w:hAnsi="ＭＳ 明朝" w:hint="eastAsia"/>
          <w:szCs w:val="21"/>
        </w:rPr>
        <w:t xml:space="preserve">　　　</w:t>
      </w: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　</w:t>
      </w: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　　</w:t>
      </w: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　団　</w:t>
      </w:r>
      <w:r w:rsidRPr="00DD4A01">
        <w:rPr>
          <w:rFonts w:ascii="ＭＳ 明朝" w:eastAsia="ＭＳ 明朝" w:hAnsi="ＭＳ 明朝"/>
          <w:szCs w:val="21"/>
        </w:rPr>
        <w:t xml:space="preserve">  </w:t>
      </w:r>
      <w:r w:rsidRPr="00DD4A01">
        <w:rPr>
          <w:rFonts w:ascii="ＭＳ 明朝" w:eastAsia="ＭＳ 明朝" w:hAnsi="ＭＳ 明朝" w:hint="eastAsia"/>
          <w:szCs w:val="21"/>
        </w:rPr>
        <w:t>体</w:t>
      </w: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　</w:t>
      </w: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名　　</w:t>
      </w:r>
    </w:p>
    <w:p w14:paraId="3931D56B" w14:textId="77777777" w:rsidR="00280131" w:rsidRPr="00DD4A01" w:rsidRDefault="00280131" w:rsidP="00280131">
      <w:pPr>
        <w:spacing w:line="238" w:lineRule="exact"/>
        <w:rPr>
          <w:rFonts w:ascii="ＭＳ 明朝" w:eastAsia="ＭＳ 明朝" w:hAnsi="ＭＳ 明朝" w:cs="Times New Roman"/>
          <w:szCs w:val="21"/>
        </w:rPr>
      </w:pPr>
      <w:r w:rsidRPr="00DD4A01">
        <w:rPr>
          <w:rFonts w:ascii="ＭＳ 明朝" w:eastAsia="ＭＳ 明朝" w:hAnsi="ＭＳ 明朝" w:hint="eastAsia"/>
          <w:szCs w:val="21"/>
        </w:rPr>
        <w:t xml:space="preserve">　　　　　　　　　　　　　　　　　　　　　所　</w:t>
      </w:r>
      <w:r w:rsidRPr="00DD4A01">
        <w:rPr>
          <w:rFonts w:ascii="ＭＳ 明朝" w:eastAsia="ＭＳ 明朝" w:hAnsi="ＭＳ 明朝"/>
          <w:szCs w:val="21"/>
        </w:rPr>
        <w:t xml:space="preserve">  </w:t>
      </w:r>
      <w:r w:rsidRPr="00DD4A01">
        <w:rPr>
          <w:rFonts w:ascii="ＭＳ 明朝" w:eastAsia="ＭＳ 明朝" w:hAnsi="ＭＳ 明朝" w:hint="eastAsia"/>
          <w:szCs w:val="21"/>
        </w:rPr>
        <w:t>在</w:t>
      </w: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　地　　</w:t>
      </w:r>
    </w:p>
    <w:p w14:paraId="47D54F66" w14:textId="77777777" w:rsidR="00280131" w:rsidRPr="00DD4A01" w:rsidRDefault="00280131" w:rsidP="00280131">
      <w:pPr>
        <w:spacing w:line="238" w:lineRule="exact"/>
        <w:rPr>
          <w:rFonts w:ascii="ＭＳ 明朝" w:eastAsia="ＭＳ 明朝" w:hAnsi="ＭＳ 明朝" w:cs="Times New Roman"/>
          <w:szCs w:val="21"/>
        </w:rPr>
      </w:pP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　　　</w:t>
      </w:r>
      <w:r w:rsidRPr="00DD4A01">
        <w:rPr>
          <w:rFonts w:ascii="ＭＳ 明朝" w:eastAsia="ＭＳ 明朝" w:hAnsi="ＭＳ 明朝"/>
          <w:szCs w:val="21"/>
        </w:rPr>
        <w:t xml:space="preserve">            </w:t>
      </w:r>
      <w:r w:rsidRPr="00DD4A01">
        <w:rPr>
          <w:rFonts w:ascii="ＭＳ 明朝" w:eastAsia="ＭＳ 明朝" w:hAnsi="ＭＳ 明朝" w:hint="eastAsia"/>
          <w:szCs w:val="21"/>
        </w:rPr>
        <w:t xml:space="preserve">　　　　　　代表者職・氏名　　　　　　　　　　　　　　　</w:t>
      </w:r>
    </w:p>
    <w:p w14:paraId="5D53DA9D" w14:textId="77777777" w:rsidR="00280131" w:rsidRPr="00DD4A01" w:rsidRDefault="00280131" w:rsidP="00280131">
      <w:pPr>
        <w:spacing w:line="308" w:lineRule="exact"/>
        <w:jc w:val="left"/>
        <w:rPr>
          <w:rFonts w:ascii="ＭＳ 明朝" w:eastAsia="ＭＳ 明朝" w:hAnsi="ＭＳ 明朝" w:cs="ＭＳ ゴシック"/>
          <w:b/>
          <w:bCs/>
          <w:szCs w:val="21"/>
        </w:rPr>
      </w:pPr>
    </w:p>
    <w:p w14:paraId="74F69BB6" w14:textId="77777777" w:rsidR="00280131" w:rsidRPr="00DD4A01" w:rsidRDefault="00280131" w:rsidP="00280131">
      <w:pPr>
        <w:spacing w:line="238" w:lineRule="exact"/>
        <w:rPr>
          <w:rFonts w:ascii="ＭＳ 明朝" w:eastAsia="ＭＳ 明朝" w:hAnsi="ＭＳ 明朝" w:cs="Times New Roman"/>
          <w:szCs w:val="21"/>
        </w:rPr>
      </w:pPr>
    </w:p>
    <w:p w14:paraId="33C09DCA" w14:textId="77777777" w:rsidR="00280131" w:rsidRPr="00DD4A01" w:rsidRDefault="00280131" w:rsidP="00280131">
      <w:pPr>
        <w:spacing w:line="238" w:lineRule="exact"/>
        <w:rPr>
          <w:rFonts w:ascii="ＭＳ 明朝" w:eastAsia="ＭＳ 明朝" w:hAnsi="ＭＳ 明朝" w:cs="Times New Roman"/>
          <w:szCs w:val="21"/>
        </w:rPr>
      </w:pPr>
    </w:p>
    <w:p w14:paraId="7F720DD8" w14:textId="187C0DD8" w:rsidR="00280131" w:rsidRPr="00DD4A01" w:rsidRDefault="00DD4A01" w:rsidP="00280131">
      <w:pPr>
        <w:spacing w:line="238" w:lineRule="exact"/>
        <w:rPr>
          <w:rFonts w:ascii="ＭＳ 明朝" w:eastAsia="ＭＳ 明朝" w:hAnsi="ＭＳ 明朝" w:cs="Times New Roman"/>
          <w:szCs w:val="21"/>
        </w:rPr>
      </w:pPr>
      <w:r>
        <w:rPr>
          <w:rFonts w:ascii="ＭＳ 明朝" w:eastAsia="ＭＳ 明朝" w:hAnsi="ＭＳ 明朝" w:cs="Times New Roman" w:hint="eastAsia"/>
          <w:szCs w:val="21"/>
        </w:rPr>
        <w:t>若年ひとり親家庭等支援事業</w:t>
      </w:r>
      <w:r w:rsidR="00280131" w:rsidRPr="00DD4A01">
        <w:rPr>
          <w:rFonts w:ascii="ＭＳ 明朝" w:eastAsia="ＭＳ 明朝" w:hAnsi="ＭＳ 明朝" w:cs="Times New Roman" w:hint="eastAsia"/>
          <w:szCs w:val="21"/>
        </w:rPr>
        <w:t>の実施について、下記のとおり業務完了報告書を提出します。</w:t>
      </w:r>
    </w:p>
    <w:p w14:paraId="558A11E7" w14:textId="77777777" w:rsidR="00280131" w:rsidRPr="00DD4A01" w:rsidRDefault="00280131" w:rsidP="00280131">
      <w:pPr>
        <w:spacing w:line="238" w:lineRule="exact"/>
        <w:rPr>
          <w:rFonts w:ascii="ＭＳ 明朝" w:eastAsia="ＭＳ 明朝" w:hAnsi="ＭＳ 明朝" w:cs="Times New Roman"/>
          <w:szCs w:val="21"/>
        </w:rPr>
      </w:pPr>
    </w:p>
    <w:p w14:paraId="2CDD9D44" w14:textId="77777777" w:rsidR="00280131" w:rsidRPr="00DD4A01" w:rsidRDefault="00280131" w:rsidP="00280131">
      <w:pPr>
        <w:spacing w:line="238" w:lineRule="exact"/>
        <w:jc w:val="center"/>
        <w:rPr>
          <w:rFonts w:ascii="ＭＳ 明朝" w:eastAsia="ＭＳ 明朝" w:hAnsi="ＭＳ 明朝" w:cs="Times New Roman"/>
          <w:szCs w:val="21"/>
        </w:rPr>
      </w:pPr>
      <w:r w:rsidRPr="00DD4A01">
        <w:rPr>
          <w:rFonts w:ascii="ＭＳ 明朝" w:eastAsia="ＭＳ 明朝" w:hAnsi="ＭＳ 明朝" w:cs="Times New Roman" w:hint="eastAsia"/>
          <w:szCs w:val="21"/>
        </w:rPr>
        <w:t>記</w:t>
      </w:r>
    </w:p>
    <w:p w14:paraId="4CE70515" w14:textId="77777777" w:rsidR="00280131" w:rsidRPr="00DD4A01" w:rsidRDefault="00280131" w:rsidP="00280131">
      <w:pPr>
        <w:spacing w:line="238" w:lineRule="exact"/>
        <w:rPr>
          <w:rFonts w:ascii="ＭＳ 明朝" w:eastAsia="ＭＳ 明朝" w:hAnsi="ＭＳ 明朝" w:cs="Times New Roman"/>
          <w:szCs w:val="21"/>
        </w:rPr>
      </w:pPr>
    </w:p>
    <w:p w14:paraId="55BAC620" w14:textId="77777777" w:rsidR="00280131" w:rsidRPr="00DD4A01" w:rsidRDefault="00280131" w:rsidP="00280131">
      <w:pPr>
        <w:spacing w:line="238" w:lineRule="exact"/>
        <w:rPr>
          <w:rFonts w:ascii="ＭＳ 明朝" w:eastAsia="ＭＳ 明朝" w:hAnsi="ＭＳ 明朝" w:cs="Times New Roman"/>
          <w:szCs w:val="21"/>
        </w:rPr>
      </w:pPr>
      <w:r w:rsidRPr="00DD4A01">
        <w:rPr>
          <w:rFonts w:ascii="ＭＳ 明朝" w:eastAsia="ＭＳ 明朝" w:hAnsi="ＭＳ 明朝" w:cs="Times New Roman" w:hint="eastAsia"/>
          <w:szCs w:val="21"/>
        </w:rPr>
        <w:t>１．事業の実施報告</w:t>
      </w:r>
    </w:p>
    <w:p w14:paraId="794FAF1C" w14:textId="77777777" w:rsidR="00280131" w:rsidRPr="00DD4A01" w:rsidRDefault="00280131" w:rsidP="00280131">
      <w:pPr>
        <w:spacing w:line="238" w:lineRule="exact"/>
        <w:ind w:firstLineChars="100" w:firstLine="210"/>
        <w:rPr>
          <w:rFonts w:ascii="ＭＳ 明朝" w:eastAsia="ＭＳ 明朝" w:hAnsi="ＭＳ 明朝" w:cs="Times New Roman"/>
          <w:szCs w:val="21"/>
        </w:rPr>
      </w:pPr>
      <w:r w:rsidRPr="00DD4A01">
        <w:rPr>
          <w:rFonts w:ascii="ＭＳ 明朝" w:eastAsia="ＭＳ 明朝" w:hAnsi="ＭＳ 明朝" w:cs="Times New Roman" w:hint="eastAsia"/>
          <w:szCs w:val="21"/>
        </w:rPr>
        <w:t>※　利用者数、実施した支援内容等を記載すること。</w:t>
      </w:r>
    </w:p>
    <w:p w14:paraId="00FDBE2F" w14:textId="77777777" w:rsidR="00280131" w:rsidRPr="00DD4A01" w:rsidRDefault="00280131" w:rsidP="00280131">
      <w:pPr>
        <w:spacing w:line="238" w:lineRule="exact"/>
        <w:ind w:firstLineChars="100" w:firstLine="210"/>
        <w:rPr>
          <w:rFonts w:ascii="ＭＳ 明朝" w:eastAsia="ＭＳ 明朝" w:hAnsi="ＭＳ 明朝" w:cs="Times New Roman"/>
          <w:szCs w:val="21"/>
        </w:rPr>
      </w:pPr>
      <w:r w:rsidRPr="00DD4A01">
        <w:rPr>
          <w:rFonts w:ascii="ＭＳ 明朝" w:eastAsia="ＭＳ 明朝" w:hAnsi="ＭＳ 明朝" w:hint="eastAsia"/>
          <w:szCs w:val="21"/>
        </w:rPr>
        <w:t>※　取組内容が分かる資料等がある場合は、適宜添付すること。</w:t>
      </w:r>
    </w:p>
    <w:p w14:paraId="2175D20A" w14:textId="77777777" w:rsidR="00280131" w:rsidRPr="00DD4A01" w:rsidRDefault="00280131" w:rsidP="00280131">
      <w:pPr>
        <w:spacing w:line="238" w:lineRule="exact"/>
        <w:rPr>
          <w:rFonts w:ascii="ＭＳ 明朝" w:eastAsia="ＭＳ 明朝" w:hAnsi="ＭＳ 明朝" w:cs="Times New Roman"/>
          <w:szCs w:val="21"/>
        </w:rPr>
      </w:pPr>
    </w:p>
    <w:sectPr w:rsidR="00280131" w:rsidRPr="00DD4A01" w:rsidSect="00280131">
      <w:footerReference w:type="default" r:id="rId7"/>
      <w:pgSz w:w="11906" w:h="16838"/>
      <w:pgMar w:top="993"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9087" w14:textId="77777777" w:rsidR="005E7DE3" w:rsidRDefault="005E7DE3">
      <w:r>
        <w:separator/>
      </w:r>
    </w:p>
  </w:endnote>
  <w:endnote w:type="continuationSeparator" w:id="0">
    <w:p w14:paraId="3E4B5AE8" w14:textId="77777777" w:rsidR="005E7DE3" w:rsidRDefault="005E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893326"/>
      <w:docPartObj>
        <w:docPartGallery w:val="Page Numbers (Bottom of Page)"/>
        <w:docPartUnique/>
      </w:docPartObj>
    </w:sdtPr>
    <w:sdtEndPr/>
    <w:sdtContent>
      <w:p w14:paraId="44BB3B74" w14:textId="77777777" w:rsidR="008D76BE" w:rsidRDefault="00AC4F4E">
        <w:pPr>
          <w:pStyle w:val="a5"/>
          <w:jc w:val="center"/>
        </w:pPr>
        <w:r>
          <w:fldChar w:fldCharType="begin"/>
        </w:r>
        <w:r>
          <w:instrText>PAGE   \* MERGEFORMAT</w:instrText>
        </w:r>
        <w:r>
          <w:fldChar w:fldCharType="separate"/>
        </w:r>
        <w:r>
          <w:rPr>
            <w:lang w:val="ja-JP"/>
          </w:rPr>
          <w:t>2</w:t>
        </w:r>
        <w:r>
          <w:fldChar w:fldCharType="end"/>
        </w:r>
      </w:p>
    </w:sdtContent>
  </w:sdt>
  <w:p w14:paraId="5DE4AF79" w14:textId="77777777" w:rsidR="008D76BE" w:rsidRDefault="008D76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4E49" w14:textId="77777777" w:rsidR="005E7DE3" w:rsidRDefault="005E7DE3">
      <w:r>
        <w:separator/>
      </w:r>
    </w:p>
  </w:footnote>
  <w:footnote w:type="continuationSeparator" w:id="0">
    <w:p w14:paraId="4BE6D78C" w14:textId="77777777" w:rsidR="005E7DE3" w:rsidRDefault="005E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007"/>
    <w:multiLevelType w:val="hybridMultilevel"/>
    <w:tmpl w:val="E028F2EE"/>
    <w:lvl w:ilvl="0" w:tplc="A78AD97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F544D3"/>
    <w:multiLevelType w:val="hybridMultilevel"/>
    <w:tmpl w:val="1824A66E"/>
    <w:lvl w:ilvl="0" w:tplc="A78AD97A">
      <w:start w:val="1"/>
      <w:numFmt w:val="decimalFullWidth"/>
      <w:lvlText w:val="%1．"/>
      <w:lvlJc w:val="left"/>
      <w:pPr>
        <w:ind w:left="2940" w:hanging="420"/>
      </w:pPr>
      <w:rPr>
        <w:rFonts w:hint="default"/>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2" w15:restartNumberingAfterBreak="0">
    <w:nsid w:val="2EB170D7"/>
    <w:multiLevelType w:val="hybridMultilevel"/>
    <w:tmpl w:val="E4F88CDE"/>
    <w:lvl w:ilvl="0" w:tplc="EB42C51C">
      <w:start w:val="1"/>
      <w:numFmt w:val="decimalFullWidth"/>
      <w:lvlText w:val="（%1）"/>
      <w:lvlJc w:val="left"/>
      <w:pPr>
        <w:ind w:left="720" w:hanging="720"/>
      </w:pPr>
      <w:rPr>
        <w:rFonts w:hint="default"/>
      </w:rPr>
    </w:lvl>
    <w:lvl w:ilvl="1" w:tplc="B65C5A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93259"/>
    <w:multiLevelType w:val="hybridMultilevel"/>
    <w:tmpl w:val="5A6C6A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7C0A93"/>
    <w:multiLevelType w:val="hybridMultilevel"/>
    <w:tmpl w:val="9B104B36"/>
    <w:lvl w:ilvl="0" w:tplc="04090001">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5" w15:restartNumberingAfterBreak="0">
    <w:nsid w:val="3A1F7A69"/>
    <w:multiLevelType w:val="hybridMultilevel"/>
    <w:tmpl w:val="7BD870CE"/>
    <w:lvl w:ilvl="0" w:tplc="6660EEF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3AF5016C"/>
    <w:multiLevelType w:val="hybridMultilevel"/>
    <w:tmpl w:val="E08E33A4"/>
    <w:lvl w:ilvl="0" w:tplc="A78AD97A">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182A0E"/>
    <w:multiLevelType w:val="hybridMultilevel"/>
    <w:tmpl w:val="143EDCBE"/>
    <w:lvl w:ilvl="0" w:tplc="A78AD97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075D58"/>
    <w:multiLevelType w:val="hybridMultilevel"/>
    <w:tmpl w:val="B63A56B2"/>
    <w:lvl w:ilvl="0" w:tplc="93CA3348">
      <w:start w:val="1"/>
      <w:numFmt w:val="decimalFullWidth"/>
      <w:lvlText w:val="%1．"/>
      <w:lvlJc w:val="left"/>
      <w:pPr>
        <w:ind w:left="1760" w:hanging="44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9" w15:restartNumberingAfterBreak="0">
    <w:nsid w:val="4A492781"/>
    <w:multiLevelType w:val="hybridMultilevel"/>
    <w:tmpl w:val="5CA6BC2A"/>
    <w:lvl w:ilvl="0" w:tplc="0409000F">
      <w:start w:val="1"/>
      <w:numFmt w:val="decimal"/>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num w:numId="1" w16cid:durableId="1480418095">
    <w:abstractNumId w:val="2"/>
  </w:num>
  <w:num w:numId="2" w16cid:durableId="942347919">
    <w:abstractNumId w:val="5"/>
  </w:num>
  <w:num w:numId="3" w16cid:durableId="705184453">
    <w:abstractNumId w:val="4"/>
  </w:num>
  <w:num w:numId="4" w16cid:durableId="61561549">
    <w:abstractNumId w:val="3"/>
  </w:num>
  <w:num w:numId="5" w16cid:durableId="1620062656">
    <w:abstractNumId w:val="6"/>
  </w:num>
  <w:num w:numId="6" w16cid:durableId="1254125511">
    <w:abstractNumId w:val="0"/>
  </w:num>
  <w:num w:numId="7" w16cid:durableId="1295329206">
    <w:abstractNumId w:val="1"/>
  </w:num>
  <w:num w:numId="8" w16cid:durableId="554855435">
    <w:abstractNumId w:val="7"/>
  </w:num>
  <w:num w:numId="9" w16cid:durableId="671031256">
    <w:abstractNumId w:val="8"/>
  </w:num>
  <w:num w:numId="10" w16cid:durableId="995230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31"/>
    <w:rsid w:val="000030F4"/>
    <w:rsid w:val="0008790C"/>
    <w:rsid w:val="000C5219"/>
    <w:rsid w:val="000D7586"/>
    <w:rsid w:val="00104560"/>
    <w:rsid w:val="00167D91"/>
    <w:rsid w:val="00182E5E"/>
    <w:rsid w:val="001B6E8E"/>
    <w:rsid w:val="00201973"/>
    <w:rsid w:val="002232E5"/>
    <w:rsid w:val="00257B8B"/>
    <w:rsid w:val="00280131"/>
    <w:rsid w:val="00304A98"/>
    <w:rsid w:val="003708CC"/>
    <w:rsid w:val="00371002"/>
    <w:rsid w:val="00395991"/>
    <w:rsid w:val="003A5AFB"/>
    <w:rsid w:val="003B6EEF"/>
    <w:rsid w:val="003C45B1"/>
    <w:rsid w:val="003D33DE"/>
    <w:rsid w:val="003F0EB3"/>
    <w:rsid w:val="00447A71"/>
    <w:rsid w:val="00482E1E"/>
    <w:rsid w:val="00492073"/>
    <w:rsid w:val="004A058E"/>
    <w:rsid w:val="004A70E8"/>
    <w:rsid w:val="004B7C16"/>
    <w:rsid w:val="004D1B8D"/>
    <w:rsid w:val="004D2576"/>
    <w:rsid w:val="005337F5"/>
    <w:rsid w:val="005474FB"/>
    <w:rsid w:val="00547B71"/>
    <w:rsid w:val="00585EF9"/>
    <w:rsid w:val="005E7DE3"/>
    <w:rsid w:val="005F51B3"/>
    <w:rsid w:val="006063D9"/>
    <w:rsid w:val="006217C5"/>
    <w:rsid w:val="00637849"/>
    <w:rsid w:val="00637FD1"/>
    <w:rsid w:val="00652FF7"/>
    <w:rsid w:val="00705322"/>
    <w:rsid w:val="00725271"/>
    <w:rsid w:val="00783B65"/>
    <w:rsid w:val="007F44D1"/>
    <w:rsid w:val="00844918"/>
    <w:rsid w:val="00860165"/>
    <w:rsid w:val="008B528E"/>
    <w:rsid w:val="008B5CF1"/>
    <w:rsid w:val="008C2C28"/>
    <w:rsid w:val="008D76BE"/>
    <w:rsid w:val="008F3BBD"/>
    <w:rsid w:val="008F3CB8"/>
    <w:rsid w:val="008F6076"/>
    <w:rsid w:val="0092556B"/>
    <w:rsid w:val="00926070"/>
    <w:rsid w:val="00953339"/>
    <w:rsid w:val="009A7839"/>
    <w:rsid w:val="009D6F9D"/>
    <w:rsid w:val="009E1222"/>
    <w:rsid w:val="00A101C4"/>
    <w:rsid w:val="00A24A53"/>
    <w:rsid w:val="00A52F0C"/>
    <w:rsid w:val="00AC4F4E"/>
    <w:rsid w:val="00AD0CF2"/>
    <w:rsid w:val="00AF7DFE"/>
    <w:rsid w:val="00B47846"/>
    <w:rsid w:val="00BF22BA"/>
    <w:rsid w:val="00C279AE"/>
    <w:rsid w:val="00C6128E"/>
    <w:rsid w:val="00D4257A"/>
    <w:rsid w:val="00D66219"/>
    <w:rsid w:val="00DD4A01"/>
    <w:rsid w:val="00E04736"/>
    <w:rsid w:val="00E14B7E"/>
    <w:rsid w:val="00E16316"/>
    <w:rsid w:val="00E5389C"/>
    <w:rsid w:val="00E578C4"/>
    <w:rsid w:val="00F03BCD"/>
    <w:rsid w:val="00F46D77"/>
    <w:rsid w:val="00FB007B"/>
    <w:rsid w:val="00FB1B40"/>
    <w:rsid w:val="00FB6BCF"/>
    <w:rsid w:val="00FC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DC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13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131"/>
    <w:pPr>
      <w:widowControl w:val="0"/>
      <w:autoSpaceDE w:val="0"/>
      <w:autoSpaceDN w:val="0"/>
      <w:adjustRightInd w:val="0"/>
    </w:pPr>
    <w:rPr>
      <w:rFonts w:ascii="ＭＳ 明朝" w:eastAsia="ＭＳ 明朝" w:hAnsiTheme="minorHAnsi" w:cs="ＭＳ 明朝"/>
      <w:color w:val="000000"/>
      <w:kern w:val="0"/>
      <w:sz w:val="24"/>
      <w:szCs w:val="24"/>
    </w:rPr>
  </w:style>
  <w:style w:type="paragraph" w:styleId="a3">
    <w:name w:val="annotation text"/>
    <w:basedOn w:val="a"/>
    <w:link w:val="a4"/>
    <w:uiPriority w:val="99"/>
    <w:unhideWhenUsed/>
    <w:rsid w:val="00280131"/>
    <w:pPr>
      <w:jc w:val="left"/>
    </w:pPr>
  </w:style>
  <w:style w:type="character" w:customStyle="1" w:styleId="a4">
    <w:name w:val="コメント文字列 (文字)"/>
    <w:basedOn w:val="a0"/>
    <w:link w:val="a3"/>
    <w:uiPriority w:val="99"/>
    <w:rsid w:val="00280131"/>
    <w:rPr>
      <w:rFonts w:asciiTheme="minorHAnsi" w:eastAsiaTheme="minorEastAsia" w:hAnsiTheme="minorHAnsi"/>
    </w:rPr>
  </w:style>
  <w:style w:type="paragraph" w:styleId="a5">
    <w:name w:val="footer"/>
    <w:basedOn w:val="a"/>
    <w:link w:val="a6"/>
    <w:uiPriority w:val="99"/>
    <w:unhideWhenUsed/>
    <w:rsid w:val="00280131"/>
    <w:pPr>
      <w:tabs>
        <w:tab w:val="center" w:pos="4252"/>
        <w:tab w:val="right" w:pos="8504"/>
      </w:tabs>
      <w:snapToGrid w:val="0"/>
    </w:pPr>
  </w:style>
  <w:style w:type="character" w:customStyle="1" w:styleId="a6">
    <w:name w:val="フッター (文字)"/>
    <w:basedOn w:val="a0"/>
    <w:link w:val="a5"/>
    <w:uiPriority w:val="99"/>
    <w:rsid w:val="00280131"/>
    <w:rPr>
      <w:rFonts w:asciiTheme="minorHAnsi" w:eastAsiaTheme="minorEastAsia" w:hAnsiTheme="minorHAnsi"/>
    </w:rPr>
  </w:style>
  <w:style w:type="table" w:styleId="a7">
    <w:name w:val="Table Grid"/>
    <w:basedOn w:val="a1"/>
    <w:uiPriority w:val="39"/>
    <w:rsid w:val="00280131"/>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F4E"/>
    <w:pPr>
      <w:tabs>
        <w:tab w:val="center" w:pos="4252"/>
        <w:tab w:val="right" w:pos="8504"/>
      </w:tabs>
      <w:snapToGrid w:val="0"/>
    </w:pPr>
  </w:style>
  <w:style w:type="character" w:customStyle="1" w:styleId="a9">
    <w:name w:val="ヘッダー (文字)"/>
    <w:basedOn w:val="a0"/>
    <w:link w:val="a8"/>
    <w:uiPriority w:val="99"/>
    <w:rsid w:val="00AC4F4E"/>
    <w:rPr>
      <w:rFonts w:asciiTheme="minorHAnsi" w:eastAsiaTheme="minorEastAsia" w:hAnsiTheme="minorHAnsi"/>
    </w:rPr>
  </w:style>
  <w:style w:type="character" w:styleId="aa">
    <w:name w:val="annotation reference"/>
    <w:basedOn w:val="a0"/>
    <w:uiPriority w:val="99"/>
    <w:semiHidden/>
    <w:unhideWhenUsed/>
    <w:rsid w:val="00E578C4"/>
    <w:rPr>
      <w:sz w:val="18"/>
      <w:szCs w:val="18"/>
    </w:rPr>
  </w:style>
  <w:style w:type="paragraph" w:styleId="ab">
    <w:name w:val="annotation subject"/>
    <w:basedOn w:val="a3"/>
    <w:next w:val="a3"/>
    <w:link w:val="ac"/>
    <w:uiPriority w:val="99"/>
    <w:semiHidden/>
    <w:unhideWhenUsed/>
    <w:rsid w:val="00E578C4"/>
    <w:rPr>
      <w:b/>
      <w:bCs/>
    </w:rPr>
  </w:style>
  <w:style w:type="character" w:customStyle="1" w:styleId="ac">
    <w:name w:val="コメント内容 (文字)"/>
    <w:basedOn w:val="a4"/>
    <w:link w:val="ab"/>
    <w:uiPriority w:val="99"/>
    <w:semiHidden/>
    <w:rsid w:val="00E578C4"/>
    <w:rPr>
      <w:rFonts w:asciiTheme="minorHAnsi" w:eastAsiaTheme="minorEastAsia" w:hAnsiTheme="minorHAnsi"/>
      <w:b/>
      <w:bCs/>
    </w:rPr>
  </w:style>
  <w:style w:type="paragraph" w:styleId="ad">
    <w:name w:val="Revision"/>
    <w:hidden/>
    <w:uiPriority w:val="99"/>
    <w:semiHidden/>
    <w:rsid w:val="00705322"/>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2025-04-18T10:38:00Z</dcterms:created>
  <dcterms:modified xsi:type="dcterms:W3CDTF">2025-04-21T01:55:00Z</dcterms:modified>
</cp:coreProperties>
</file>