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66AB" w14:textId="77777777" w:rsidR="00D636D0" w:rsidRPr="00001BF2" w:rsidRDefault="00D636D0" w:rsidP="00D636D0">
      <w:pPr>
        <w:jc w:val="right"/>
        <w:rPr>
          <w:rFonts w:ascii="HGSｺﾞｼｯｸM" w:eastAsia="HGSｺﾞｼｯｸM"/>
          <w:sz w:val="24"/>
          <w:szCs w:val="24"/>
        </w:rPr>
      </w:pPr>
      <w:r w:rsidRPr="00001BF2">
        <w:rPr>
          <w:rFonts w:ascii="HGSｺﾞｼｯｸM" w:eastAsia="HGSｺﾞｼｯｸM" w:hint="eastAsia"/>
          <w:sz w:val="24"/>
          <w:szCs w:val="24"/>
        </w:rPr>
        <w:t>（様式－</w:t>
      </w:r>
      <w:r w:rsidR="00D475CC" w:rsidRPr="00001BF2">
        <w:rPr>
          <w:rFonts w:ascii="HGSｺﾞｼｯｸM" w:eastAsia="HGSｺﾞｼｯｸM" w:hint="eastAsia"/>
          <w:sz w:val="24"/>
          <w:szCs w:val="24"/>
        </w:rPr>
        <w:t>９</w:t>
      </w:r>
      <w:r w:rsidR="008B10BF" w:rsidRPr="00001BF2">
        <w:rPr>
          <w:rFonts w:ascii="HGSｺﾞｼｯｸM" w:eastAsia="HGSｺﾞｼｯｸM" w:hint="eastAsia"/>
          <w:sz w:val="24"/>
          <w:szCs w:val="24"/>
        </w:rPr>
        <w:t>の１</w:t>
      </w:r>
      <w:r w:rsidRPr="00001BF2">
        <w:rPr>
          <w:rFonts w:ascii="HGSｺﾞｼｯｸM" w:eastAsia="HGSｺﾞｼｯｸM" w:hint="eastAsia"/>
          <w:sz w:val="24"/>
          <w:szCs w:val="24"/>
        </w:rPr>
        <w:t>）</w:t>
      </w:r>
    </w:p>
    <w:p w14:paraId="70169C7D" w14:textId="77777777" w:rsidR="00D636D0" w:rsidRPr="00001BF2" w:rsidRDefault="00D636D0" w:rsidP="00D636D0">
      <w:pPr>
        <w:rPr>
          <w:rFonts w:ascii="HGSｺﾞｼｯｸM" w:eastAsia="HGSｺﾞｼｯｸM"/>
          <w:sz w:val="24"/>
          <w:szCs w:val="24"/>
        </w:rPr>
      </w:pPr>
    </w:p>
    <w:p w14:paraId="2E7E569B" w14:textId="77777777" w:rsidR="00D636D0" w:rsidRPr="00001BF2" w:rsidRDefault="00D636D0" w:rsidP="00D636D0">
      <w:pPr>
        <w:rPr>
          <w:rFonts w:ascii="HGSｺﾞｼｯｸM" w:eastAsia="HGSｺﾞｼｯｸM"/>
          <w:sz w:val="24"/>
          <w:szCs w:val="24"/>
        </w:rPr>
      </w:pPr>
      <w:r w:rsidRPr="00001BF2">
        <w:rPr>
          <w:rFonts w:ascii="HGSｺﾞｼｯｸM" w:eastAsia="HGSｺﾞｼｯｸM" w:hint="eastAsia"/>
          <w:sz w:val="24"/>
          <w:szCs w:val="24"/>
        </w:rPr>
        <w:t>特定テーマに対する技術提案</w:t>
      </w:r>
    </w:p>
    <w:tbl>
      <w:tblPr>
        <w:tblStyle w:val="a3"/>
        <w:tblW w:w="0" w:type="auto"/>
        <w:tblInd w:w="108" w:type="dxa"/>
        <w:tblLook w:val="04A0" w:firstRow="1" w:lastRow="0" w:firstColumn="1" w:lastColumn="0" w:noHBand="0" w:noVBand="1"/>
      </w:tblPr>
      <w:tblGrid>
        <w:gridCol w:w="9520"/>
      </w:tblGrid>
      <w:tr w:rsidR="00FA076B" w:rsidRPr="00001BF2" w14:paraId="0AB8181D" w14:textId="77777777" w:rsidTr="008B10BF">
        <w:tc>
          <w:tcPr>
            <w:tcW w:w="9520" w:type="dxa"/>
          </w:tcPr>
          <w:p w14:paraId="3FCD4110" w14:textId="77777777" w:rsidR="00D636D0" w:rsidRPr="00001BF2" w:rsidRDefault="00D636D0" w:rsidP="009F09A7">
            <w:pPr>
              <w:rPr>
                <w:rFonts w:ascii="HGSｺﾞｼｯｸM" w:eastAsia="HGSｺﾞｼｯｸM"/>
                <w:sz w:val="24"/>
                <w:szCs w:val="24"/>
                <w:u w:val="single"/>
              </w:rPr>
            </w:pPr>
            <w:r w:rsidRPr="00001BF2">
              <w:rPr>
                <w:rFonts w:ascii="HGSｺﾞｼｯｸM" w:eastAsia="HGSｺﾞｼｯｸM" w:hint="eastAsia"/>
                <w:sz w:val="24"/>
                <w:szCs w:val="24"/>
                <w:u w:val="single"/>
              </w:rPr>
              <w:t>特定テーマ</w:t>
            </w:r>
            <w:r w:rsidR="003102F0" w:rsidRPr="00001BF2">
              <w:rPr>
                <w:rFonts w:ascii="HGSｺﾞｼｯｸM" w:eastAsia="HGSｺﾞｼｯｸM" w:hint="eastAsia"/>
                <w:sz w:val="24"/>
                <w:szCs w:val="24"/>
                <w:u w:val="single"/>
              </w:rPr>
              <w:t>１</w:t>
            </w:r>
          </w:p>
          <w:p w14:paraId="561746BE" w14:textId="77777777" w:rsidR="00E50899" w:rsidRPr="00E50899" w:rsidRDefault="002C2420" w:rsidP="00E50899">
            <w:pPr>
              <w:autoSpaceDE w:val="0"/>
              <w:autoSpaceDN w:val="0"/>
              <w:adjustRightInd w:val="0"/>
              <w:spacing w:line="240" w:lineRule="atLeast"/>
              <w:rPr>
                <w:rFonts w:ascii="HGSｺﾞｼｯｸM" w:eastAsia="HGSｺﾞｼｯｸM" w:cs="CIDFont+F2"/>
                <w:kern w:val="0"/>
                <w:szCs w:val="21"/>
              </w:rPr>
            </w:pPr>
            <w:r w:rsidRPr="002C2420">
              <w:rPr>
                <w:rFonts w:ascii="CIDFont+F2" w:eastAsia="CIDFont+F2" w:cs="CIDFont+F2" w:hint="eastAsia"/>
                <w:kern w:val="0"/>
                <w:sz w:val="18"/>
                <w:szCs w:val="18"/>
              </w:rPr>
              <w:t xml:space="preserve">　</w:t>
            </w:r>
            <w:r w:rsidR="00E50899" w:rsidRPr="00E50899">
              <w:rPr>
                <w:rFonts w:ascii="HGSｺﾞｼｯｸM" w:eastAsia="HGSｺﾞｼｯｸM" w:cs="CIDFont+F2" w:hint="eastAsia"/>
                <w:kern w:val="0"/>
                <w:szCs w:val="21"/>
              </w:rPr>
              <w:t>「大阪市無電柱化推進計画」において、都市防災機能の向上の観点から、重点路線に選定されている路線の電線共同溝事業を令和10年度中までに、電線・電柱撤去も含め整備完了することとしている。</w:t>
            </w:r>
          </w:p>
          <w:p w14:paraId="5601D7A4" w14:textId="77777777" w:rsidR="00E50899" w:rsidRPr="00E50899" w:rsidRDefault="00E50899" w:rsidP="00E50899">
            <w:pPr>
              <w:autoSpaceDE w:val="0"/>
              <w:autoSpaceDN w:val="0"/>
              <w:adjustRightInd w:val="0"/>
              <w:spacing w:line="240" w:lineRule="atLeast"/>
              <w:rPr>
                <w:rFonts w:ascii="HGSｺﾞｼｯｸM" w:eastAsia="HGSｺﾞｼｯｸM" w:cs="CIDFont+F2"/>
                <w:kern w:val="0"/>
                <w:szCs w:val="21"/>
              </w:rPr>
            </w:pPr>
            <w:r w:rsidRPr="00E50899">
              <w:rPr>
                <w:rFonts w:ascii="HGSｺﾞｼｯｸM" w:eastAsia="HGSｺﾞｼｯｸM" w:cs="CIDFont+F2" w:hint="eastAsia"/>
                <w:kern w:val="0"/>
                <w:szCs w:val="21"/>
              </w:rPr>
              <w:t xml:space="preserve">　電線共同溝事業は都市部での制約条件が多い場所での工事であることから、掘削時に未確認の支障物が発見された際の対応や、電線共同溝事業に関する沿道住民との調整、関係機関との協議及び隣接する電線共同溝工事との調整が必要である。</w:t>
            </w:r>
          </w:p>
          <w:p w14:paraId="5553CBA3" w14:textId="1FBA88A5" w:rsidR="002C2420" w:rsidRPr="002C2420" w:rsidRDefault="00E50899" w:rsidP="00E50899">
            <w:pPr>
              <w:autoSpaceDE w:val="0"/>
              <w:autoSpaceDN w:val="0"/>
              <w:adjustRightInd w:val="0"/>
              <w:spacing w:line="240" w:lineRule="atLeast"/>
              <w:ind w:firstLineChars="100" w:firstLine="210"/>
              <w:rPr>
                <w:rFonts w:ascii="HGSｺﾞｼｯｸM" w:eastAsia="HGSｺﾞｼｯｸM" w:cs="CIDFont+F2"/>
                <w:kern w:val="0"/>
                <w:sz w:val="24"/>
                <w:szCs w:val="24"/>
              </w:rPr>
            </w:pPr>
            <w:r w:rsidRPr="00E50899">
              <w:rPr>
                <w:rFonts w:ascii="HGSｺﾞｼｯｸM" w:eastAsia="HGSｺﾞｼｯｸM" w:cs="CIDFont+F2" w:hint="eastAsia"/>
                <w:kern w:val="0"/>
                <w:szCs w:val="21"/>
              </w:rPr>
              <w:t xml:space="preserve">　そこで、これらの要素を踏まえ、電線共同溝整備工事の進捗に遅滞が生じないよう、工事を円滑に進めていくうえでの課題や留意点を挙げ、その検討プロセスについて述べること。</w:t>
            </w:r>
          </w:p>
        </w:tc>
      </w:tr>
      <w:tr w:rsidR="00D636D0" w:rsidRPr="00001BF2" w14:paraId="37855384" w14:textId="77777777" w:rsidTr="00881E67">
        <w:trPr>
          <w:trHeight w:val="10108"/>
        </w:trPr>
        <w:tc>
          <w:tcPr>
            <w:tcW w:w="9520" w:type="dxa"/>
          </w:tcPr>
          <w:p w14:paraId="5381D997" w14:textId="77777777" w:rsidR="00D636D0" w:rsidRPr="002C2420" w:rsidRDefault="00D636D0" w:rsidP="009F09A7">
            <w:pPr>
              <w:rPr>
                <w:rFonts w:ascii="HGSｺﾞｼｯｸM" w:eastAsia="HGSｺﾞｼｯｸM"/>
                <w:sz w:val="24"/>
                <w:szCs w:val="24"/>
              </w:rPr>
            </w:pPr>
          </w:p>
        </w:tc>
      </w:tr>
    </w:tbl>
    <w:p w14:paraId="5D4EC7DD" w14:textId="77777777" w:rsidR="007E5DCA" w:rsidRPr="00FA076B" w:rsidRDefault="007E5DCA" w:rsidP="007E5DCA">
      <w:pPr>
        <w:ind w:right="960"/>
        <w:rPr>
          <w:rFonts w:ascii="HGSｺﾞｼｯｸM" w:eastAsia="HGSｺﾞｼｯｸM"/>
          <w:sz w:val="24"/>
          <w:szCs w:val="24"/>
        </w:rPr>
      </w:pPr>
    </w:p>
    <w:sectPr w:rsidR="007E5DCA" w:rsidRPr="00FA076B" w:rsidSect="00881E67">
      <w:footerReference w:type="default" r:id="rId8"/>
      <w:pgSz w:w="11906" w:h="16838"/>
      <w:pgMar w:top="709"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DEAE" w14:textId="77777777" w:rsidR="006E1827" w:rsidRDefault="006E1827" w:rsidP="0018614A">
      <w:pPr>
        <w:spacing w:line="240" w:lineRule="auto"/>
      </w:pPr>
      <w:r>
        <w:separator/>
      </w:r>
    </w:p>
  </w:endnote>
  <w:endnote w:type="continuationSeparator" w:id="0">
    <w:p w14:paraId="103B7D4D" w14:textId="77777777" w:rsidR="006E1827" w:rsidRDefault="006E1827"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0E1AA" w14:textId="77777777" w:rsidR="006E1827" w:rsidRDefault="006E1827" w:rsidP="0018614A">
      <w:pPr>
        <w:spacing w:line="240" w:lineRule="auto"/>
      </w:pPr>
      <w:r>
        <w:separator/>
      </w:r>
    </w:p>
  </w:footnote>
  <w:footnote w:type="continuationSeparator" w:id="0">
    <w:p w14:paraId="3A6F744C" w14:textId="77777777" w:rsidR="006E1827" w:rsidRDefault="006E1827"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8622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5FC8"/>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2420"/>
    <w:rsid w:val="002C6C45"/>
    <w:rsid w:val="002D27D7"/>
    <w:rsid w:val="002D7949"/>
    <w:rsid w:val="002E12FA"/>
    <w:rsid w:val="002E1F14"/>
    <w:rsid w:val="002F5511"/>
    <w:rsid w:val="002F59FB"/>
    <w:rsid w:val="002F6B3F"/>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86C90"/>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1F6"/>
    <w:rsid w:val="006C0E0F"/>
    <w:rsid w:val="006C2C5D"/>
    <w:rsid w:val="006C3793"/>
    <w:rsid w:val="006C58D0"/>
    <w:rsid w:val="006C6B3E"/>
    <w:rsid w:val="006C6F88"/>
    <w:rsid w:val="006C7361"/>
    <w:rsid w:val="006D0ED7"/>
    <w:rsid w:val="006D3AEC"/>
    <w:rsid w:val="006D54C5"/>
    <w:rsid w:val="006E1827"/>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E5DCA"/>
    <w:rsid w:val="007F0820"/>
    <w:rsid w:val="007F0C81"/>
    <w:rsid w:val="0080590E"/>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1E67"/>
    <w:rsid w:val="008835DE"/>
    <w:rsid w:val="00891691"/>
    <w:rsid w:val="0089300A"/>
    <w:rsid w:val="008942CB"/>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477A1"/>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26DCA"/>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3B8"/>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C3846"/>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0899"/>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A6E6C"/>
    <w:rsid w:val="00EB0061"/>
    <w:rsid w:val="00EB17F1"/>
    <w:rsid w:val="00EB4F93"/>
    <w:rsid w:val="00EB703B"/>
    <w:rsid w:val="00EC58F2"/>
    <w:rsid w:val="00EC6563"/>
    <w:rsid w:val="00EC7663"/>
    <w:rsid w:val="00ED0D85"/>
    <w:rsid w:val="00ED1B10"/>
    <w:rsid w:val="00ED2479"/>
    <w:rsid w:val="00ED35B4"/>
    <w:rsid w:val="00ED4702"/>
    <w:rsid w:val="00ED5DBF"/>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52F5F"/>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unhideWhenUsed/>
    <w:rsid w:val="002C2420"/>
  </w:style>
  <w:style w:type="character" w:customStyle="1" w:styleId="afc">
    <w:name w:val="本文 (文字)"/>
    <w:basedOn w:val="a0"/>
    <w:link w:val="afb"/>
    <w:uiPriority w:val="99"/>
    <w:rsid w:val="002C2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2025-05-02T04:56:00Z</dcterms:created>
  <dcterms:modified xsi:type="dcterms:W3CDTF">2025-05-02T04:56:00Z</dcterms:modified>
</cp:coreProperties>
</file>