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D59" w14:textId="72504C42" w:rsidR="004D3544" w:rsidRPr="00B32695" w:rsidRDefault="0027276F">
      <w:pPr>
        <w:ind w:firstLineChars="200" w:firstLine="480"/>
        <w:jc w:val="right"/>
        <w:rPr>
          <w:rFonts w:ascii="ＭＳ ゴシック" w:eastAsia="ＭＳ ゴシック" w:hAnsi="ＭＳ ゴシック"/>
        </w:rPr>
      </w:pPr>
      <w:r w:rsidRPr="00B32695">
        <w:rPr>
          <w:rFonts w:ascii="ＭＳ ゴシック" w:eastAsia="ＭＳ ゴシック" w:hAnsi="ＭＳ ゴシック" w:hint="eastAsia"/>
        </w:rPr>
        <w:t>【別紙</w:t>
      </w:r>
      <w:r w:rsidR="000C6C43" w:rsidRPr="00B32695">
        <w:rPr>
          <w:rFonts w:ascii="ＭＳ ゴシック" w:eastAsia="ＭＳ ゴシック" w:hAnsi="ＭＳ ゴシック" w:hint="eastAsia"/>
        </w:rPr>
        <w:t>４</w:t>
      </w:r>
      <w:r w:rsidR="00BB3EE1">
        <w:rPr>
          <w:rFonts w:ascii="ＭＳ ゴシック" w:eastAsia="ＭＳ ゴシック" w:hAnsi="ＭＳ ゴシック" w:hint="eastAsia"/>
        </w:rPr>
        <w:t>－</w:t>
      </w:r>
      <w:r w:rsidR="000C6C43" w:rsidRPr="00B32695">
        <w:rPr>
          <w:rFonts w:ascii="ＭＳ ゴシック" w:eastAsia="ＭＳ ゴシック" w:hAnsi="ＭＳ ゴシック" w:hint="eastAsia"/>
        </w:rPr>
        <w:t>２</w:t>
      </w:r>
      <w:r w:rsidRPr="00B32695">
        <w:rPr>
          <w:rFonts w:ascii="ＭＳ ゴシック" w:eastAsia="ＭＳ ゴシック" w:hAnsi="ＭＳ ゴシック" w:hint="eastAsia"/>
        </w:rPr>
        <w:t>】</w:t>
      </w:r>
    </w:p>
    <w:p w14:paraId="1D76E79B" w14:textId="77777777" w:rsidR="004D3544" w:rsidRDefault="000C6C43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月　日</w:t>
      </w:r>
    </w:p>
    <w:p w14:paraId="12AAED68" w14:textId="77777777" w:rsidR="004D3544" w:rsidRDefault="000C6C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大阪市旭区長　様</w:t>
      </w:r>
    </w:p>
    <w:p w14:paraId="51EB6B17" w14:textId="77777777" w:rsidR="0027276F" w:rsidRDefault="0027276F">
      <w:pPr>
        <w:rPr>
          <w:rFonts w:asciiTheme="minorEastAsia" w:eastAsiaTheme="minorEastAsia" w:hAnsiTheme="minorEastAsia"/>
        </w:rPr>
      </w:pPr>
    </w:p>
    <w:p w14:paraId="42626EB2" w14:textId="1EC3964C" w:rsidR="004D3544" w:rsidRDefault="0027276F" w:rsidP="0027276F">
      <w:pPr>
        <w:jc w:val="right"/>
        <w:rPr>
          <w:rFonts w:asciiTheme="minorEastAsia" w:eastAsiaTheme="minorEastAsia" w:hAnsiTheme="minorEastAsia"/>
        </w:rPr>
      </w:pPr>
      <w:r w:rsidRPr="0027276F">
        <w:rPr>
          <w:rFonts w:asciiTheme="minorEastAsia" w:eastAsiaTheme="minorEastAsia" w:hAnsiTheme="minorEastAsia" w:hint="eastAsia"/>
          <w:kern w:val="0"/>
          <w:fitText w:val="2400" w:id="-709533952"/>
        </w:rPr>
        <w:t>住所又は事務所所在地</w:t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</w:p>
    <w:p w14:paraId="29952FE6" w14:textId="0258868E" w:rsidR="0027276F" w:rsidRDefault="0027276F" w:rsidP="0027276F">
      <w:pPr>
        <w:jc w:val="right"/>
        <w:rPr>
          <w:rFonts w:asciiTheme="minorEastAsia" w:eastAsiaTheme="minorEastAsia" w:hAnsiTheme="minorEastAsia"/>
        </w:rPr>
      </w:pPr>
      <w:r w:rsidRPr="0027276F">
        <w:rPr>
          <w:rFonts w:asciiTheme="minorEastAsia" w:eastAsiaTheme="minorEastAsia" w:hAnsiTheme="minorEastAsia" w:hint="eastAsia"/>
          <w:spacing w:val="96"/>
          <w:kern w:val="0"/>
          <w:fitText w:val="2400" w:id="-709533951"/>
        </w:rPr>
        <w:t>商号又は名</w:t>
      </w:r>
      <w:r w:rsidRPr="0027276F">
        <w:rPr>
          <w:rFonts w:asciiTheme="minorEastAsia" w:eastAsiaTheme="minorEastAsia" w:hAnsiTheme="minorEastAsia" w:hint="eastAsia"/>
          <w:kern w:val="0"/>
          <w:fitText w:val="2400" w:id="-709533951"/>
        </w:rPr>
        <w:t>称</w:t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</w:p>
    <w:p w14:paraId="5AA059F3" w14:textId="78B2F50D" w:rsidR="0027276F" w:rsidRDefault="0027276F" w:rsidP="0027276F">
      <w:pPr>
        <w:jc w:val="right"/>
        <w:rPr>
          <w:rFonts w:asciiTheme="minorEastAsia" w:eastAsiaTheme="minorEastAsia" w:hAnsiTheme="minorEastAsia"/>
        </w:rPr>
      </w:pPr>
      <w:r w:rsidRPr="0027276F">
        <w:rPr>
          <w:rFonts w:asciiTheme="minorEastAsia" w:eastAsiaTheme="minorEastAsia" w:hAnsiTheme="minorEastAsia" w:hint="eastAsia"/>
          <w:spacing w:val="15"/>
          <w:kern w:val="0"/>
          <w:fitText w:val="2400" w:id="-709533950"/>
        </w:rPr>
        <w:t>氏名又は代表者氏</w:t>
      </w:r>
      <w:r w:rsidRPr="0027276F">
        <w:rPr>
          <w:rFonts w:asciiTheme="minorEastAsia" w:eastAsiaTheme="minorEastAsia" w:hAnsiTheme="minorEastAsia" w:hint="eastAsia"/>
          <w:kern w:val="0"/>
          <w:fitText w:val="2400" w:id="-709533950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  <w:r>
        <w:rPr>
          <w:rFonts w:asciiTheme="minorEastAsia" w:eastAsiaTheme="minorEastAsia" w:hAnsiTheme="minorEastAsia"/>
          <w:kern w:val="0"/>
        </w:rPr>
        <w:tab/>
      </w:r>
    </w:p>
    <w:p w14:paraId="3285168C" w14:textId="77777777" w:rsidR="004D3544" w:rsidRDefault="004D3544">
      <w:pPr>
        <w:rPr>
          <w:rFonts w:asciiTheme="minorEastAsia" w:eastAsiaTheme="minorEastAsia" w:hAnsiTheme="minorEastAsia"/>
        </w:rPr>
      </w:pPr>
    </w:p>
    <w:p w14:paraId="6761FD87" w14:textId="77777777" w:rsidR="0027276F" w:rsidRDefault="0027276F">
      <w:pPr>
        <w:rPr>
          <w:rFonts w:asciiTheme="minorEastAsia" w:eastAsiaTheme="minorEastAsia" w:hAnsiTheme="minorEastAsia"/>
        </w:rPr>
      </w:pPr>
    </w:p>
    <w:p w14:paraId="36BEB88D" w14:textId="596CFA36" w:rsidR="004D3544" w:rsidRDefault="00223EF7" w:rsidP="004D196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</w:t>
      </w:r>
      <w:r w:rsidR="000C6C43">
        <w:rPr>
          <w:rFonts w:asciiTheme="minorEastAsia" w:eastAsiaTheme="minorEastAsia" w:hAnsiTheme="minorEastAsia" w:hint="eastAsia"/>
        </w:rPr>
        <w:t>資料（データ）</w:t>
      </w:r>
      <w:r>
        <w:rPr>
          <w:rFonts w:asciiTheme="minorEastAsia" w:eastAsiaTheme="minorEastAsia" w:hAnsiTheme="minorEastAsia" w:hint="eastAsia"/>
        </w:rPr>
        <w:t>の</w:t>
      </w:r>
      <w:r w:rsidR="004D1962">
        <w:rPr>
          <w:rFonts w:asciiTheme="minorEastAsia" w:eastAsiaTheme="minorEastAsia" w:hAnsiTheme="minorEastAsia" w:hint="eastAsia"/>
        </w:rPr>
        <w:t>廃棄等</w:t>
      </w:r>
      <w:r w:rsidR="000C6C43">
        <w:rPr>
          <w:rFonts w:asciiTheme="minorEastAsia" w:eastAsiaTheme="minorEastAsia" w:hAnsiTheme="minorEastAsia" w:hint="eastAsia"/>
        </w:rPr>
        <w:t>証明書</w:t>
      </w:r>
    </w:p>
    <w:p w14:paraId="4DBABBD5" w14:textId="77777777" w:rsidR="004D3544" w:rsidRDefault="004D3544">
      <w:pPr>
        <w:rPr>
          <w:rFonts w:asciiTheme="minorEastAsia" w:eastAsiaTheme="minorEastAsia" w:hAnsiTheme="minorEastAsia"/>
        </w:rPr>
      </w:pPr>
    </w:p>
    <w:p w14:paraId="0FC4C694" w14:textId="3B7C133C" w:rsidR="004D3544" w:rsidRDefault="000C6C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26FA8">
        <w:rPr>
          <w:rFonts w:asciiTheme="minorEastAsia" w:eastAsiaTheme="minorEastAsia" w:hAnsiTheme="minorEastAsia" w:hint="eastAsia"/>
        </w:rPr>
        <w:t>「</w:t>
      </w:r>
      <w:r w:rsidR="00626FA8" w:rsidRPr="00626FA8">
        <w:rPr>
          <w:rFonts w:asciiTheme="minorEastAsia" w:eastAsiaTheme="minorEastAsia" w:hAnsiTheme="minorEastAsia" w:hint="eastAsia"/>
        </w:rPr>
        <w:t>令和７年度　区役所受電自動応答システム構築・運用保守業務委託募集要項（公募型プロポーザル）</w:t>
      </w:r>
      <w:r w:rsidR="00626FA8">
        <w:rPr>
          <w:rFonts w:asciiTheme="minorEastAsia" w:eastAsiaTheme="minorEastAsia" w:hAnsiTheme="minorEastAsia" w:hint="eastAsia"/>
        </w:rPr>
        <w:t>」の規定に基づき貸与を受けた関係資料（</w:t>
      </w:r>
      <w:r>
        <w:rPr>
          <w:rFonts w:asciiTheme="minorEastAsia" w:eastAsiaTheme="minorEastAsia" w:hAnsiTheme="minorEastAsia" w:hint="eastAsia"/>
        </w:rPr>
        <w:t>データ</w:t>
      </w:r>
      <w:r w:rsidR="00626FA8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について、次のとおり</w:t>
      </w:r>
      <w:r w:rsidR="00626FA8">
        <w:rPr>
          <w:rFonts w:asciiTheme="minorEastAsia" w:eastAsiaTheme="minorEastAsia" w:hAnsiTheme="minorEastAsia" w:hint="eastAsia"/>
        </w:rPr>
        <w:t>全ての</w:t>
      </w:r>
      <w:r w:rsidR="004D1962">
        <w:rPr>
          <w:rFonts w:asciiTheme="minorEastAsia" w:eastAsiaTheme="minorEastAsia" w:hAnsiTheme="minorEastAsia" w:hint="eastAsia"/>
        </w:rPr>
        <w:t>関係資料（</w:t>
      </w:r>
      <w:r>
        <w:rPr>
          <w:rFonts w:asciiTheme="minorEastAsia" w:eastAsiaTheme="minorEastAsia" w:hAnsiTheme="minorEastAsia" w:hint="eastAsia"/>
        </w:rPr>
        <w:t>データ</w:t>
      </w:r>
      <w:r w:rsidR="004D1962">
        <w:rPr>
          <w:rFonts w:asciiTheme="minorEastAsia" w:eastAsiaTheme="minorEastAsia" w:hAnsiTheme="minorEastAsia" w:hint="eastAsia"/>
        </w:rPr>
        <w:t>）を廃棄等（</w:t>
      </w:r>
      <w:r>
        <w:rPr>
          <w:rFonts w:asciiTheme="minorEastAsia" w:eastAsiaTheme="minorEastAsia" w:hAnsiTheme="minorEastAsia" w:hint="eastAsia"/>
        </w:rPr>
        <w:t>消去・媒体破壊</w:t>
      </w:r>
      <w:r w:rsidR="004D1962">
        <w:rPr>
          <w:rFonts w:asciiTheme="minorEastAsia" w:eastAsiaTheme="minorEastAsia" w:hAnsiTheme="minorEastAsia" w:hint="eastAsia"/>
        </w:rPr>
        <w:t>含む）</w:t>
      </w:r>
      <w:r>
        <w:rPr>
          <w:rFonts w:asciiTheme="minorEastAsia" w:eastAsiaTheme="minorEastAsia" w:hAnsiTheme="minorEastAsia" w:hint="eastAsia"/>
        </w:rPr>
        <w:t>したことを証明します。</w:t>
      </w:r>
    </w:p>
    <w:p w14:paraId="0B02DA56" w14:textId="77777777" w:rsidR="004D3544" w:rsidRDefault="004D3544">
      <w:pPr>
        <w:rPr>
          <w:rFonts w:asciiTheme="minorEastAsia" w:eastAsiaTheme="minorEastAsia" w:hAnsiTheme="minorEastAsia"/>
        </w:rPr>
      </w:pPr>
    </w:p>
    <w:p w14:paraId="077EBC0F" w14:textId="77777777" w:rsidR="004D3544" w:rsidRDefault="000C6C4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記　</w:t>
      </w:r>
    </w:p>
    <w:p w14:paraId="24014260" w14:textId="77777777" w:rsidR="004D3544" w:rsidRDefault="004D3544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5909"/>
      </w:tblGrid>
      <w:tr w:rsidR="004D3544" w14:paraId="1C848445" w14:textId="77777777" w:rsidTr="004D1962">
        <w:trPr>
          <w:cantSplit/>
          <w:trHeight w:val="518"/>
        </w:trPr>
        <w:tc>
          <w:tcPr>
            <w:tcW w:w="2793" w:type="dxa"/>
            <w:tcBorders>
              <w:top w:val="single" w:sz="4" w:space="0" w:color="auto"/>
            </w:tcBorders>
            <w:vAlign w:val="center"/>
          </w:tcPr>
          <w:p w14:paraId="18C68C50" w14:textId="77777777" w:rsidR="004D3544" w:rsidRDefault="000C6C43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利用した業務の名称</w:t>
            </w:r>
          </w:p>
        </w:tc>
        <w:tc>
          <w:tcPr>
            <w:tcW w:w="5909" w:type="dxa"/>
            <w:tcBorders>
              <w:top w:val="single" w:sz="4" w:space="0" w:color="auto"/>
            </w:tcBorders>
            <w:vAlign w:val="center"/>
          </w:tcPr>
          <w:p w14:paraId="14019A2E" w14:textId="434AD2FF" w:rsidR="004D3544" w:rsidRDefault="00626FA8" w:rsidP="0027276F">
            <w:pPr>
              <w:rPr>
                <w:rFonts w:asciiTheme="minorEastAsia" w:eastAsiaTheme="minorEastAsia" w:hAnsiTheme="minorEastAsia"/>
              </w:rPr>
            </w:pPr>
            <w:r w:rsidRPr="00626FA8">
              <w:rPr>
                <w:rFonts w:asciiTheme="minorEastAsia" w:eastAsiaTheme="minorEastAsia" w:hAnsiTheme="minorEastAsia" w:hint="eastAsia"/>
              </w:rPr>
              <w:t>令和７年度　区役所受電自動応答システム構築・運用保守業務委託</w:t>
            </w:r>
          </w:p>
        </w:tc>
      </w:tr>
      <w:tr w:rsidR="004D3544" w14:paraId="11BCAE86" w14:textId="77777777" w:rsidTr="004D1962">
        <w:trPr>
          <w:cantSplit/>
          <w:trHeight w:val="631"/>
        </w:trPr>
        <w:tc>
          <w:tcPr>
            <w:tcW w:w="2793" w:type="dxa"/>
            <w:vAlign w:val="center"/>
          </w:tcPr>
          <w:p w14:paraId="22D30F54" w14:textId="47E18979" w:rsidR="004D3544" w:rsidRDefault="00626FA8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貸与期間</w:t>
            </w:r>
          </w:p>
        </w:tc>
        <w:tc>
          <w:tcPr>
            <w:tcW w:w="5909" w:type="dxa"/>
            <w:vAlign w:val="center"/>
          </w:tcPr>
          <w:p w14:paraId="15FFCF34" w14:textId="26D7EDC8" w:rsidR="004D3544" w:rsidRDefault="000C6C43" w:rsidP="0027276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26FA8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626FA8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626FA8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="0027276F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～</w:t>
            </w:r>
            <w:r w:rsidR="0027276F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26FA8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626FA8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626FA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4D3544" w14:paraId="359DF66B" w14:textId="77777777" w:rsidTr="004D1962">
        <w:trPr>
          <w:cantSplit/>
          <w:trHeight w:val="979"/>
        </w:trPr>
        <w:tc>
          <w:tcPr>
            <w:tcW w:w="2793" w:type="dxa"/>
            <w:vAlign w:val="center"/>
          </w:tcPr>
          <w:p w14:paraId="63939C1C" w14:textId="77777777" w:rsidR="004D1962" w:rsidRDefault="004D1962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関係資料（</w:t>
            </w:r>
            <w:r w:rsidR="000C6C43">
              <w:rPr>
                <w:rFonts w:asciiTheme="minorEastAsia" w:eastAsiaTheme="minorEastAsia" w:hAnsiTheme="minorEastAsia" w:hint="eastAsia"/>
              </w:rPr>
              <w:t>データ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5E9C7DD5" w14:textId="49BB6120" w:rsidR="004D3544" w:rsidRDefault="004D1962" w:rsidP="004D19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廃棄・</w:t>
            </w:r>
            <w:r w:rsidR="000C6C43">
              <w:rPr>
                <w:rFonts w:asciiTheme="minorEastAsia" w:eastAsiaTheme="minorEastAsia" w:hAnsiTheme="minorEastAsia" w:hint="eastAsia"/>
              </w:rPr>
              <w:t>消去・媒体破壊日</w:t>
            </w:r>
          </w:p>
        </w:tc>
        <w:tc>
          <w:tcPr>
            <w:tcW w:w="5909" w:type="dxa"/>
            <w:vAlign w:val="center"/>
          </w:tcPr>
          <w:p w14:paraId="34943ABB" w14:textId="77777777" w:rsidR="004D3544" w:rsidRDefault="000C6C43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日（　　）</w:t>
            </w:r>
          </w:p>
        </w:tc>
      </w:tr>
      <w:tr w:rsidR="004D3544" w14:paraId="3941843A" w14:textId="77777777" w:rsidTr="004D1962">
        <w:trPr>
          <w:cantSplit/>
          <w:trHeight w:val="696"/>
        </w:trPr>
        <w:tc>
          <w:tcPr>
            <w:tcW w:w="2793" w:type="dxa"/>
            <w:vAlign w:val="center"/>
          </w:tcPr>
          <w:p w14:paraId="001E348F" w14:textId="6B5B856B" w:rsidR="004D3544" w:rsidRDefault="000C6C43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5909" w:type="dxa"/>
            <w:vAlign w:val="center"/>
          </w:tcPr>
          <w:p w14:paraId="21D3110A" w14:textId="6D0E78BC" w:rsidR="004D3544" w:rsidRDefault="004D1962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紙：裁断後廃棄、</w:t>
            </w:r>
            <w:r w:rsidR="000C6C43">
              <w:rPr>
                <w:rFonts w:asciiTheme="minorEastAsia" w:eastAsiaTheme="minorEastAsia" w:hAnsiTheme="minorEastAsia" w:hint="eastAsia"/>
              </w:rPr>
              <w:t>データ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0C6C43">
              <w:rPr>
                <w:rFonts w:asciiTheme="minorEastAsia" w:eastAsiaTheme="minorEastAsia" w:hAnsiTheme="minorEastAsia" w:hint="eastAsia"/>
              </w:rPr>
              <w:t>消去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0C6C43">
              <w:rPr>
                <w:rFonts w:asciiTheme="minorEastAsia" w:eastAsiaTheme="minorEastAsia" w:hAnsiTheme="minorEastAsia" w:hint="eastAsia"/>
              </w:rPr>
              <w:t>媒体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0C6C43">
              <w:rPr>
                <w:rFonts w:asciiTheme="minorEastAsia" w:eastAsiaTheme="minorEastAsia" w:hAnsiTheme="minorEastAsia" w:hint="eastAsia"/>
              </w:rPr>
              <w:t>破壊</w:t>
            </w:r>
          </w:p>
        </w:tc>
      </w:tr>
      <w:tr w:rsidR="004D3544" w14:paraId="51F0B07E" w14:textId="77777777" w:rsidTr="004D1962">
        <w:trPr>
          <w:cantSplit/>
          <w:trHeight w:val="920"/>
        </w:trPr>
        <w:tc>
          <w:tcPr>
            <w:tcW w:w="2793" w:type="dxa"/>
            <w:vAlign w:val="center"/>
          </w:tcPr>
          <w:p w14:paraId="217A73E6" w14:textId="77777777" w:rsidR="004D3544" w:rsidRDefault="000C6C43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利用データの項目</w:t>
            </w:r>
          </w:p>
        </w:tc>
        <w:tc>
          <w:tcPr>
            <w:tcW w:w="5909" w:type="dxa"/>
            <w:vAlign w:val="center"/>
          </w:tcPr>
          <w:p w14:paraId="2F887DF1" w14:textId="08B9E688" w:rsidR="00DE4AEB" w:rsidRDefault="00DE4AEB" w:rsidP="00DE4AEB">
            <w:pPr>
              <w:autoSpaceDE w:val="0"/>
              <w:autoSpaceDN w:val="0"/>
            </w:pPr>
            <w:r>
              <w:rPr>
                <w:rFonts w:hint="eastAsia"/>
              </w:rPr>
              <w:t>・旭区役所及び住吉区役所の既存電話回線情報</w:t>
            </w:r>
          </w:p>
          <w:p w14:paraId="225451DB" w14:textId="36159ABA" w:rsidR="00DE4AEB" w:rsidRDefault="00DE4AEB" w:rsidP="00DE4AEB">
            <w:pPr>
              <w:autoSpaceDE w:val="0"/>
              <w:autoSpaceDN w:val="0"/>
              <w:ind w:left="240" w:hangingChars="100" w:hanging="240"/>
            </w:pPr>
            <w:r>
              <w:rPr>
                <w:rFonts w:hint="eastAsia"/>
              </w:rPr>
              <w:t>・旭区役所及び住吉区役所における受電数等調査結果（のべ17日間分）</w:t>
            </w:r>
          </w:p>
          <w:p w14:paraId="17D50718" w14:textId="45049438" w:rsidR="00DE4AEB" w:rsidRDefault="00DE4AEB" w:rsidP="00DE4AEB">
            <w:pPr>
              <w:autoSpaceDE w:val="0"/>
              <w:autoSpaceDN w:val="0"/>
              <w:ind w:left="240" w:hangingChars="100" w:hanging="240"/>
            </w:pPr>
            <w:r>
              <w:rPr>
                <w:rFonts w:hint="eastAsia"/>
              </w:rPr>
              <w:t>・区役所代表電話からの転送件数データ（令和５年度分）</w:t>
            </w:r>
          </w:p>
          <w:p w14:paraId="791C68E2" w14:textId="287E54D7" w:rsidR="004D3544" w:rsidRPr="00626FA8" w:rsidRDefault="00DE4AEB" w:rsidP="00DE4AEB">
            <w:pPr>
              <w:autoSpaceDE w:val="0"/>
              <w:autoSpaceDN w:val="0"/>
              <w:ind w:left="240" w:hangingChars="100" w:hanging="240"/>
            </w:pPr>
            <w:r>
              <w:rPr>
                <w:rFonts w:hint="eastAsia"/>
              </w:rPr>
              <w:t>・新しい地方経済・生活環境創生交付金（デジタル実装型TYPE１）実施計画（抜粋）</w:t>
            </w:r>
          </w:p>
        </w:tc>
      </w:tr>
      <w:tr w:rsidR="004D3544" w14:paraId="5AE87097" w14:textId="77777777" w:rsidTr="004D1962">
        <w:trPr>
          <w:cantSplit/>
          <w:trHeight w:val="505"/>
        </w:trPr>
        <w:tc>
          <w:tcPr>
            <w:tcW w:w="2793" w:type="dxa"/>
            <w:vAlign w:val="center"/>
          </w:tcPr>
          <w:p w14:paraId="19AFBE7F" w14:textId="77777777" w:rsidR="004D3544" w:rsidRDefault="000C6C43" w:rsidP="00DE476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媒体等の種別</w:t>
            </w:r>
          </w:p>
        </w:tc>
        <w:tc>
          <w:tcPr>
            <w:tcW w:w="5909" w:type="dxa"/>
            <w:vAlign w:val="center"/>
          </w:tcPr>
          <w:p w14:paraId="062BD71F" w14:textId="67DE0F07" w:rsidR="004D3544" w:rsidRDefault="0027276F" w:rsidP="0027276F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媒体種別（　　　　　） ・　</w:t>
            </w:r>
            <w:r w:rsidR="00626FA8">
              <w:rPr>
                <w:rFonts w:asciiTheme="minorEastAsia" w:eastAsiaTheme="minorEastAsia" w:hAnsiTheme="minorEastAsia" w:hint="eastAsia"/>
              </w:rPr>
              <w:t>媒体等の</w:t>
            </w:r>
            <w:r>
              <w:rPr>
                <w:rFonts w:asciiTheme="minorEastAsia" w:eastAsiaTheme="minorEastAsia" w:hAnsiTheme="minorEastAsia" w:hint="eastAsia"/>
              </w:rPr>
              <w:t>使用</w:t>
            </w:r>
            <w:r w:rsidR="00626FA8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4D3544" w14:paraId="6D64FDC6" w14:textId="77777777" w:rsidTr="004D1962">
        <w:trPr>
          <w:cantSplit/>
          <w:trHeight w:val="795"/>
        </w:trPr>
        <w:tc>
          <w:tcPr>
            <w:tcW w:w="2793" w:type="dxa"/>
            <w:vAlign w:val="center"/>
          </w:tcPr>
          <w:p w14:paraId="223430C4" w14:textId="77777777" w:rsidR="004D3544" w:rsidRDefault="000C6C43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5909" w:type="dxa"/>
            <w:vAlign w:val="center"/>
          </w:tcPr>
          <w:p w14:paraId="473F95DC" w14:textId="77777777" w:rsidR="004D3544" w:rsidRDefault="004D3544" w:rsidP="002727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7276F" w14:paraId="5FD6D038" w14:textId="77777777" w:rsidTr="004D1962">
        <w:trPr>
          <w:trHeight w:val="5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1066E" w14:textId="77777777" w:rsidR="0027276F" w:rsidRDefault="0027276F" w:rsidP="002727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06886" w14:textId="77777777" w:rsidR="0027276F" w:rsidRDefault="0027276F" w:rsidP="0027276F">
            <w:pPr>
              <w:ind w:left="206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Tel</w:t>
            </w:r>
          </w:p>
        </w:tc>
      </w:tr>
    </w:tbl>
    <w:p w14:paraId="56688180" w14:textId="4EFED1C7" w:rsidR="004D3544" w:rsidRDefault="004D3544" w:rsidP="004D1962">
      <w:pPr>
        <w:jc w:val="left"/>
        <w:rPr>
          <w:rFonts w:asciiTheme="minorEastAsia" w:eastAsiaTheme="minorEastAsia" w:hAnsiTheme="minorEastAsia"/>
        </w:rPr>
      </w:pPr>
    </w:p>
    <w:sectPr w:rsidR="004D3544" w:rsidSect="004D1962">
      <w:footerReference w:type="default" r:id="rId8"/>
      <w:pgSz w:w="11906" w:h="16838" w:code="9"/>
      <w:pgMar w:top="851" w:right="1418" w:bottom="284" w:left="1418" w:header="851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34C1" w14:textId="77777777" w:rsidR="002916C8" w:rsidRDefault="002916C8">
      <w:r>
        <w:separator/>
      </w:r>
    </w:p>
  </w:endnote>
  <w:endnote w:type="continuationSeparator" w:id="0">
    <w:p w14:paraId="72583526" w14:textId="77777777" w:rsidR="002916C8" w:rsidRDefault="0029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E012" w14:textId="77777777" w:rsidR="004D3544" w:rsidRDefault="004D35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F80D" w14:textId="77777777" w:rsidR="002916C8" w:rsidRDefault="002916C8">
      <w:r>
        <w:separator/>
      </w:r>
    </w:p>
  </w:footnote>
  <w:footnote w:type="continuationSeparator" w:id="0">
    <w:p w14:paraId="2DDD4B85" w14:textId="77777777" w:rsidR="002916C8" w:rsidRDefault="0029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A97"/>
    <w:multiLevelType w:val="hybridMultilevel"/>
    <w:tmpl w:val="1BCEF28E"/>
    <w:lvl w:ilvl="0" w:tplc="81123174">
      <w:start w:val="1"/>
      <w:numFmt w:val="decimalFullWidth"/>
      <w:lvlText w:val="（%1）"/>
      <w:lvlJc w:val="left"/>
      <w:pPr>
        <w:tabs>
          <w:tab w:val="num" w:pos="1996"/>
        </w:tabs>
        <w:ind w:left="1996" w:hanging="720"/>
      </w:pPr>
      <w:rPr>
        <w:rFonts w:hint="eastAsia"/>
        <w:lang w:val="en-US"/>
      </w:rPr>
    </w:lvl>
    <w:lvl w:ilvl="1" w:tplc="CA7454AC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1" w15:restartNumberingAfterBreak="0">
    <w:nsid w:val="20CF542C"/>
    <w:multiLevelType w:val="hybridMultilevel"/>
    <w:tmpl w:val="79124620"/>
    <w:lvl w:ilvl="0" w:tplc="7B0E6D68">
      <w:start w:val="1"/>
      <w:numFmt w:val="decimalFullWidth"/>
      <w:lvlText w:val="%1"/>
      <w:lvlJc w:val="left"/>
      <w:pPr>
        <w:tabs>
          <w:tab w:val="num" w:pos="698"/>
        </w:tabs>
        <w:ind w:left="69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F26194"/>
    <w:multiLevelType w:val="hybridMultilevel"/>
    <w:tmpl w:val="84005AFE"/>
    <w:lvl w:ilvl="0" w:tplc="99B2E65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CC7875"/>
    <w:multiLevelType w:val="hybridMultilevel"/>
    <w:tmpl w:val="D42AFDE0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406E3"/>
    <w:multiLevelType w:val="hybridMultilevel"/>
    <w:tmpl w:val="F1340226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B8275A"/>
    <w:multiLevelType w:val="hybridMultilevel"/>
    <w:tmpl w:val="34724830"/>
    <w:lvl w:ilvl="0" w:tplc="795A03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1897931">
    <w:abstractNumId w:val="5"/>
  </w:num>
  <w:num w:numId="2" w16cid:durableId="642388969">
    <w:abstractNumId w:val="4"/>
  </w:num>
  <w:num w:numId="3" w16cid:durableId="1366443188">
    <w:abstractNumId w:val="3"/>
  </w:num>
  <w:num w:numId="4" w16cid:durableId="735319890">
    <w:abstractNumId w:val="0"/>
  </w:num>
  <w:num w:numId="5" w16cid:durableId="1797095038">
    <w:abstractNumId w:val="1"/>
  </w:num>
  <w:num w:numId="6" w16cid:durableId="493104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544"/>
    <w:rsid w:val="00071E09"/>
    <w:rsid w:val="000C6C43"/>
    <w:rsid w:val="00223EF7"/>
    <w:rsid w:val="0027276F"/>
    <w:rsid w:val="002916C8"/>
    <w:rsid w:val="004D1962"/>
    <w:rsid w:val="004D3544"/>
    <w:rsid w:val="00626FA8"/>
    <w:rsid w:val="006A516A"/>
    <w:rsid w:val="006C1D16"/>
    <w:rsid w:val="007F7DF7"/>
    <w:rsid w:val="009D77BA"/>
    <w:rsid w:val="00A7592D"/>
    <w:rsid w:val="00A75A36"/>
    <w:rsid w:val="00B32695"/>
    <w:rsid w:val="00B4623C"/>
    <w:rsid w:val="00BB3EE1"/>
    <w:rsid w:val="00D000F9"/>
    <w:rsid w:val="00DE476C"/>
    <w:rsid w:val="00DE4AEB"/>
    <w:rsid w:val="00F13259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E6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pPr>
      <w:ind w:left="540" w:firstLineChars="125" w:firstLine="300"/>
    </w:pPr>
  </w:style>
  <w:style w:type="character" w:customStyle="1" w:styleId="30">
    <w:name w:val="本文インデント 3 (文字)"/>
    <w:basedOn w:val="a0"/>
    <w:link w:val="3"/>
    <w:rPr>
      <w:rFonts w:ascii="ＭＳ 明朝" w:eastAsia="ＭＳ 明朝" w:hAnsi="Century" w:cs="Times New Roman"/>
      <w:sz w:val="24"/>
      <w:szCs w:val="24"/>
    </w:rPr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  <w:semiHidden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Century" w:cs="Times New Roman"/>
      <w:sz w:val="24"/>
      <w:szCs w:val="24"/>
    </w:r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spacing w:line="240" w:lineRule="exact"/>
    </w:pPr>
    <w:rPr>
      <w:color w:val="FF0000"/>
      <w:sz w:val="18"/>
    </w:rPr>
  </w:style>
  <w:style w:type="character" w:customStyle="1" w:styleId="aa">
    <w:name w:val="本文 (文字)"/>
    <w:basedOn w:val="a0"/>
    <w:link w:val="a9"/>
    <w:rPr>
      <w:rFonts w:ascii="ＭＳ 明朝" w:eastAsia="ＭＳ 明朝" w:hAnsi="Century" w:cs="Times New Roman"/>
      <w:color w:val="FF0000"/>
      <w:sz w:val="18"/>
      <w:szCs w:val="24"/>
    </w:rPr>
  </w:style>
  <w:style w:type="paragraph" w:styleId="ab">
    <w:name w:val="Note Heading"/>
    <w:basedOn w:val="a"/>
    <w:next w:val="a"/>
    <w:link w:val="ac"/>
    <w:pPr>
      <w:jc w:val="center"/>
    </w:pPr>
    <w:rPr>
      <w:rFonts w:ascii="Century"/>
    </w:rPr>
  </w:style>
  <w:style w:type="character" w:customStyle="1" w:styleId="ac">
    <w:name w:val="記 (文字)"/>
    <w:basedOn w:val="a0"/>
    <w:link w:val="a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pPr>
      <w:jc w:val="right"/>
    </w:pPr>
    <w:rPr>
      <w:rFonts w:ascii="Century"/>
    </w:rPr>
  </w:style>
  <w:style w:type="character" w:customStyle="1" w:styleId="ae">
    <w:name w:val="結語 (文字)"/>
    <w:basedOn w:val="a0"/>
    <w:link w:val="ad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Pr>
      <w:rFonts w:ascii="ＭＳ 明朝" w:eastAsia="ＭＳ 明朝" w:hAnsi="Century" w:cs="Times New Roman"/>
      <w:sz w:val="24"/>
      <w:szCs w:val="24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5"/>
    <w:link w:val="af4"/>
    <w:uiPriority w:val="99"/>
    <w:semiHidden/>
    <w:rPr>
      <w:rFonts w:ascii="ＭＳ 明朝" w:eastAsia="ＭＳ 明朝" w:hAnsi="Century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2B747-FFD4-48CB-A322-DAFA89E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2023-03-03T07:54:00Z</dcterms:created>
  <dcterms:modified xsi:type="dcterms:W3CDTF">2025-06-13T04:14:00Z</dcterms:modified>
</cp:coreProperties>
</file>