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75D8F" w14:textId="77777777" w:rsidR="008D5AD7" w:rsidRPr="00001BF2" w:rsidRDefault="008D5AD7" w:rsidP="008D5AD7">
      <w:pPr>
        <w:jc w:val="right"/>
        <w:rPr>
          <w:rFonts w:ascii="HGSｺﾞｼｯｸM" w:eastAsia="HGSｺﾞｼｯｸM"/>
          <w:sz w:val="24"/>
          <w:szCs w:val="24"/>
        </w:rPr>
      </w:pPr>
      <w:r w:rsidRPr="00001BF2">
        <w:rPr>
          <w:rFonts w:ascii="HGSｺﾞｼｯｸM" w:eastAsia="HGSｺﾞｼｯｸM" w:hint="eastAsia"/>
          <w:sz w:val="24"/>
          <w:szCs w:val="24"/>
        </w:rPr>
        <w:t xml:space="preserve"> </w:t>
      </w:r>
      <w:r w:rsidRPr="00001BF2">
        <w:rPr>
          <w:rFonts w:ascii="HGSｺﾞｼｯｸM" w:eastAsia="HGSｺﾞｼｯｸM"/>
          <w:sz w:val="24"/>
          <w:szCs w:val="24"/>
        </w:rPr>
        <w:t xml:space="preserve"> </w:t>
      </w:r>
      <w:r w:rsidRPr="00001BF2">
        <w:rPr>
          <w:rFonts w:ascii="HGSｺﾞｼｯｸM" w:eastAsia="HGSｺﾞｼｯｸM" w:hint="eastAsia"/>
          <w:sz w:val="24"/>
          <w:szCs w:val="24"/>
        </w:rPr>
        <w:t>（様式－９の２）</w:t>
      </w:r>
    </w:p>
    <w:p w14:paraId="0057689C" w14:textId="77777777" w:rsidR="008D5AD7" w:rsidRPr="00001BF2" w:rsidRDefault="008D5AD7" w:rsidP="008D5AD7">
      <w:pPr>
        <w:rPr>
          <w:rFonts w:ascii="HGSｺﾞｼｯｸM" w:eastAsia="HGSｺﾞｼｯｸM"/>
          <w:sz w:val="24"/>
          <w:szCs w:val="24"/>
        </w:rPr>
      </w:pPr>
      <w:r w:rsidRPr="00001BF2">
        <w:rPr>
          <w:rFonts w:ascii="HGSｺﾞｼｯｸM" w:eastAsia="HGSｺﾞｼｯｸM" w:hint="eastAsia"/>
          <w:sz w:val="24"/>
          <w:szCs w:val="24"/>
        </w:rPr>
        <w:t>特定テーマに対する技術提案</w:t>
      </w:r>
    </w:p>
    <w:tbl>
      <w:tblPr>
        <w:tblStyle w:val="a3"/>
        <w:tblW w:w="0" w:type="auto"/>
        <w:tblInd w:w="108" w:type="dxa"/>
        <w:tblLook w:val="04A0" w:firstRow="1" w:lastRow="0" w:firstColumn="1" w:lastColumn="0" w:noHBand="0" w:noVBand="1"/>
      </w:tblPr>
      <w:tblGrid>
        <w:gridCol w:w="9520"/>
      </w:tblGrid>
      <w:tr w:rsidR="008D5AD7" w:rsidRPr="00001BF2" w14:paraId="07F63521" w14:textId="77777777" w:rsidTr="00EE5872">
        <w:trPr>
          <w:trHeight w:val="1746"/>
        </w:trPr>
        <w:tc>
          <w:tcPr>
            <w:tcW w:w="9639" w:type="dxa"/>
          </w:tcPr>
          <w:p w14:paraId="3454E6CA" w14:textId="77777777" w:rsidR="008D5AD7" w:rsidRPr="00001BF2" w:rsidRDefault="008D5AD7" w:rsidP="00EE5872">
            <w:pPr>
              <w:rPr>
                <w:rFonts w:ascii="HGSｺﾞｼｯｸM" w:eastAsia="HGSｺﾞｼｯｸM"/>
                <w:sz w:val="24"/>
                <w:szCs w:val="24"/>
                <w:u w:val="single"/>
              </w:rPr>
            </w:pPr>
            <w:r w:rsidRPr="00001BF2">
              <w:rPr>
                <w:rFonts w:ascii="HGSｺﾞｼｯｸM" w:eastAsia="HGSｺﾞｼｯｸM" w:hint="eastAsia"/>
                <w:sz w:val="24"/>
                <w:szCs w:val="24"/>
                <w:u w:val="single"/>
              </w:rPr>
              <w:t>特定テーマ２</w:t>
            </w:r>
          </w:p>
          <w:p w14:paraId="38269D1D" w14:textId="77777777" w:rsidR="008D5AD7" w:rsidRPr="00456FB6" w:rsidRDefault="008D5AD7" w:rsidP="00EE5872">
            <w:pPr>
              <w:pStyle w:val="afb"/>
              <w:spacing w:line="311" w:lineRule="exact"/>
              <w:ind w:right="31"/>
              <w:rPr>
                <w:rFonts w:ascii="HGSｺﾞｼｯｸM" w:eastAsia="HGSｺﾞｼｯｸM"/>
                <w:spacing w:val="-1"/>
              </w:rPr>
            </w:pPr>
            <w:r w:rsidRPr="00456FB6">
              <w:rPr>
                <w:rFonts w:ascii="HGSｺﾞｼｯｸM" w:eastAsia="HGSｺﾞｼｯｸM" w:hint="eastAsia"/>
                <w:spacing w:val="-1"/>
              </w:rPr>
              <w:t>【経営戦略の見直しについて】</w:t>
            </w:r>
          </w:p>
          <w:p w14:paraId="3C663F92" w14:textId="77777777" w:rsidR="008D5AD7" w:rsidRPr="00456FB6" w:rsidRDefault="008D5AD7" w:rsidP="00EE5872">
            <w:pPr>
              <w:pStyle w:val="afb"/>
              <w:spacing w:line="311" w:lineRule="exact"/>
              <w:ind w:left="58" w:right="31" w:firstLineChars="100" w:firstLine="208"/>
              <w:rPr>
                <w:rFonts w:ascii="HGSｺﾞｼｯｸM" w:eastAsia="HGSｺﾞｼｯｸM"/>
                <w:spacing w:val="-1"/>
              </w:rPr>
            </w:pPr>
            <w:r w:rsidRPr="00456FB6">
              <w:rPr>
                <w:rFonts w:ascii="HGSｺﾞｼｯｸM" w:eastAsia="HGSｺﾞｼｯｸM" w:hint="eastAsia"/>
                <w:spacing w:val="-1"/>
              </w:rPr>
              <w:t>経営戦略については、社会経済情勢等の状況を十分に踏まえて見直しを行うこととしており、現状の経営状態を分析し、長期的な収入見通しの整理を行い、適切な維持管理の遂行、利用者の利便性向上、経営の合理化などの視点を踏まえ長期的な収支見込を検討する必要がある。</w:t>
            </w:r>
          </w:p>
          <w:p w14:paraId="39A19C4E" w14:textId="617A1B4C" w:rsidR="008D5AD7" w:rsidRPr="00B86605" w:rsidRDefault="008D5AD7" w:rsidP="00EE5872">
            <w:pPr>
              <w:pStyle w:val="afb"/>
              <w:spacing w:line="311" w:lineRule="exact"/>
              <w:ind w:left="58" w:right="31" w:firstLineChars="100" w:firstLine="208"/>
              <w:rPr>
                <w:rFonts w:ascii="HGSｺﾞｼｯｸM" w:eastAsia="HGSｺﾞｼｯｸM"/>
                <w:spacing w:val="-1"/>
                <w:sz w:val="20"/>
                <w:szCs w:val="21"/>
              </w:rPr>
            </w:pPr>
            <w:r w:rsidRPr="00456FB6">
              <w:rPr>
                <w:rFonts w:ascii="HGSｺﾞｼｯｸM" w:eastAsia="HGSｺﾞｼｯｸM" w:hint="eastAsia"/>
                <w:spacing w:val="-1"/>
              </w:rPr>
              <w:t>そこで、経営戦略の見直しを進めていくうえでの課題や着眼点を挙げ、その見直しの検討及び実施プロセスについて述べること。</w:t>
            </w:r>
          </w:p>
        </w:tc>
      </w:tr>
      <w:tr w:rsidR="008D5AD7" w:rsidRPr="00001BF2" w14:paraId="20DD84BD" w14:textId="77777777" w:rsidTr="008150A7">
        <w:trPr>
          <w:trHeight w:val="10928"/>
        </w:trPr>
        <w:tc>
          <w:tcPr>
            <w:tcW w:w="9639" w:type="dxa"/>
          </w:tcPr>
          <w:p w14:paraId="0B60EFD5" w14:textId="77777777" w:rsidR="008D5AD7" w:rsidRPr="00001BF2" w:rsidRDefault="008D5AD7" w:rsidP="00EE5872">
            <w:pPr>
              <w:rPr>
                <w:rFonts w:ascii="HGSｺﾞｼｯｸM" w:eastAsia="HGSｺﾞｼｯｸM"/>
                <w:sz w:val="24"/>
                <w:szCs w:val="24"/>
              </w:rPr>
            </w:pPr>
          </w:p>
        </w:tc>
      </w:tr>
    </w:tbl>
    <w:p w14:paraId="6D3A0FA3" w14:textId="77777777" w:rsidR="008D5AD7" w:rsidRPr="00FA076B" w:rsidRDefault="008D5AD7" w:rsidP="008D5AD7">
      <w:pPr>
        <w:widowControl/>
        <w:spacing w:line="240" w:lineRule="auto"/>
        <w:jc w:val="left"/>
        <w:rPr>
          <w:rFonts w:ascii="HGSｺﾞｼｯｸM" w:eastAsia="HGSｺﾞｼｯｸM"/>
          <w:sz w:val="24"/>
          <w:szCs w:val="24"/>
        </w:rPr>
      </w:pPr>
    </w:p>
    <w:p w14:paraId="58FC58AA" w14:textId="77777777" w:rsidR="00277DF3" w:rsidRDefault="00277DF3" w:rsidP="006F3ED5">
      <w:pPr>
        <w:rPr>
          <w:rFonts w:ascii="HGSｺﾞｼｯｸM" w:eastAsia="HGSｺﾞｼｯｸM"/>
          <w:sz w:val="24"/>
          <w:szCs w:val="24"/>
        </w:rPr>
      </w:pPr>
    </w:p>
    <w:sectPr w:rsidR="00277DF3" w:rsidSect="00DD7F25">
      <w:footerReference w:type="default" r:id="rId8"/>
      <w:pgSz w:w="11906" w:h="16838"/>
      <w:pgMar w:top="1134" w:right="1134" w:bottom="1134" w:left="1134" w:header="851" w:footer="567"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0DF6" w14:textId="77777777" w:rsidR="00FD5AF0" w:rsidRDefault="00FD5AF0" w:rsidP="0018614A">
      <w:pPr>
        <w:spacing w:line="240" w:lineRule="auto"/>
      </w:pPr>
      <w:r>
        <w:separator/>
      </w:r>
    </w:p>
  </w:endnote>
  <w:endnote w:type="continuationSeparator" w:id="0">
    <w:p w14:paraId="04F39D85" w14:textId="77777777" w:rsidR="00FD5AF0" w:rsidRDefault="00FD5AF0"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9002" w14:textId="37F12773" w:rsidR="00DD7F25" w:rsidRDefault="00DD7F25">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AEA6" w14:textId="77777777" w:rsidR="00FD5AF0" w:rsidRDefault="00FD5AF0" w:rsidP="0018614A">
      <w:pPr>
        <w:spacing w:line="240" w:lineRule="auto"/>
      </w:pPr>
      <w:r>
        <w:separator/>
      </w:r>
    </w:p>
  </w:footnote>
  <w:footnote w:type="continuationSeparator" w:id="0">
    <w:p w14:paraId="03DD29BD" w14:textId="77777777" w:rsidR="00FD5AF0" w:rsidRDefault="00FD5AF0"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25D7"/>
    <w:rsid w:val="000133E0"/>
    <w:rsid w:val="000140BB"/>
    <w:rsid w:val="000159D2"/>
    <w:rsid w:val="000213CB"/>
    <w:rsid w:val="00030116"/>
    <w:rsid w:val="000303B3"/>
    <w:rsid w:val="0003322A"/>
    <w:rsid w:val="0003735E"/>
    <w:rsid w:val="0004251A"/>
    <w:rsid w:val="00045048"/>
    <w:rsid w:val="00045C1C"/>
    <w:rsid w:val="00045C93"/>
    <w:rsid w:val="000465DA"/>
    <w:rsid w:val="00052BC6"/>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83BF1"/>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63BF"/>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520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272B"/>
    <w:rsid w:val="002740DC"/>
    <w:rsid w:val="00275CE0"/>
    <w:rsid w:val="00277420"/>
    <w:rsid w:val="00277DF3"/>
    <w:rsid w:val="00280551"/>
    <w:rsid w:val="00281DD4"/>
    <w:rsid w:val="00282303"/>
    <w:rsid w:val="00282EF5"/>
    <w:rsid w:val="0028502B"/>
    <w:rsid w:val="00291E41"/>
    <w:rsid w:val="00296A8A"/>
    <w:rsid w:val="00297F2B"/>
    <w:rsid w:val="002A0911"/>
    <w:rsid w:val="002A10AB"/>
    <w:rsid w:val="002A2337"/>
    <w:rsid w:val="002A3070"/>
    <w:rsid w:val="002A406C"/>
    <w:rsid w:val="002A413C"/>
    <w:rsid w:val="002A4B78"/>
    <w:rsid w:val="002A6501"/>
    <w:rsid w:val="002A7F34"/>
    <w:rsid w:val="002B1F14"/>
    <w:rsid w:val="002B7770"/>
    <w:rsid w:val="002C6C45"/>
    <w:rsid w:val="002D27D7"/>
    <w:rsid w:val="002D7949"/>
    <w:rsid w:val="002E12FA"/>
    <w:rsid w:val="002E1453"/>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4C91"/>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3F5D15"/>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5160"/>
    <w:rsid w:val="00456124"/>
    <w:rsid w:val="00456CC4"/>
    <w:rsid w:val="00456D42"/>
    <w:rsid w:val="0045724D"/>
    <w:rsid w:val="00462586"/>
    <w:rsid w:val="004647F3"/>
    <w:rsid w:val="00465578"/>
    <w:rsid w:val="004664BB"/>
    <w:rsid w:val="00470068"/>
    <w:rsid w:val="004720DE"/>
    <w:rsid w:val="00473865"/>
    <w:rsid w:val="0047388B"/>
    <w:rsid w:val="0047603E"/>
    <w:rsid w:val="004761E8"/>
    <w:rsid w:val="00482D97"/>
    <w:rsid w:val="00483998"/>
    <w:rsid w:val="00486A0B"/>
    <w:rsid w:val="0048776E"/>
    <w:rsid w:val="0049251A"/>
    <w:rsid w:val="004934A1"/>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2AC3"/>
    <w:rsid w:val="00527AF5"/>
    <w:rsid w:val="005335AB"/>
    <w:rsid w:val="00537C4C"/>
    <w:rsid w:val="00545552"/>
    <w:rsid w:val="005467E0"/>
    <w:rsid w:val="00546901"/>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6E33"/>
    <w:rsid w:val="005A7D5B"/>
    <w:rsid w:val="005B2C98"/>
    <w:rsid w:val="005B3C60"/>
    <w:rsid w:val="005B51C5"/>
    <w:rsid w:val="005B6C34"/>
    <w:rsid w:val="005C4A7A"/>
    <w:rsid w:val="005C691B"/>
    <w:rsid w:val="005D0BE7"/>
    <w:rsid w:val="005D361D"/>
    <w:rsid w:val="005D3D60"/>
    <w:rsid w:val="005D513F"/>
    <w:rsid w:val="005D6AC6"/>
    <w:rsid w:val="005E0B4C"/>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615A"/>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2ACC"/>
    <w:rsid w:val="006D3AEC"/>
    <w:rsid w:val="006D54C5"/>
    <w:rsid w:val="006F3ED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27273"/>
    <w:rsid w:val="00730EB9"/>
    <w:rsid w:val="00731B4C"/>
    <w:rsid w:val="0073518C"/>
    <w:rsid w:val="00736000"/>
    <w:rsid w:val="00744B65"/>
    <w:rsid w:val="00745DBF"/>
    <w:rsid w:val="00750959"/>
    <w:rsid w:val="007520D8"/>
    <w:rsid w:val="007529BB"/>
    <w:rsid w:val="00755D27"/>
    <w:rsid w:val="007573E1"/>
    <w:rsid w:val="007602DE"/>
    <w:rsid w:val="00762AAD"/>
    <w:rsid w:val="0077053E"/>
    <w:rsid w:val="007732EF"/>
    <w:rsid w:val="00775CCF"/>
    <w:rsid w:val="007801D7"/>
    <w:rsid w:val="00780B4E"/>
    <w:rsid w:val="00784037"/>
    <w:rsid w:val="007847C5"/>
    <w:rsid w:val="00785FB4"/>
    <w:rsid w:val="00790831"/>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7F130E"/>
    <w:rsid w:val="007F4FB9"/>
    <w:rsid w:val="008066DE"/>
    <w:rsid w:val="00810CC5"/>
    <w:rsid w:val="008110EA"/>
    <w:rsid w:val="00813531"/>
    <w:rsid w:val="00813BA4"/>
    <w:rsid w:val="008150A7"/>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3B2A"/>
    <w:rsid w:val="00854A04"/>
    <w:rsid w:val="00855453"/>
    <w:rsid w:val="00860D6D"/>
    <w:rsid w:val="00862853"/>
    <w:rsid w:val="00863699"/>
    <w:rsid w:val="0086543B"/>
    <w:rsid w:val="0086551A"/>
    <w:rsid w:val="00865B9C"/>
    <w:rsid w:val="00871482"/>
    <w:rsid w:val="00873C53"/>
    <w:rsid w:val="008741CF"/>
    <w:rsid w:val="0087765F"/>
    <w:rsid w:val="0087781C"/>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A45"/>
    <w:rsid w:val="008D2FD5"/>
    <w:rsid w:val="008D321D"/>
    <w:rsid w:val="008D5AD7"/>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1104"/>
    <w:rsid w:val="009226C1"/>
    <w:rsid w:val="009267D3"/>
    <w:rsid w:val="00927C13"/>
    <w:rsid w:val="009324B6"/>
    <w:rsid w:val="009349C3"/>
    <w:rsid w:val="0093646D"/>
    <w:rsid w:val="00937629"/>
    <w:rsid w:val="009462D7"/>
    <w:rsid w:val="0094722F"/>
    <w:rsid w:val="00955548"/>
    <w:rsid w:val="00957753"/>
    <w:rsid w:val="00960BBF"/>
    <w:rsid w:val="00960CEE"/>
    <w:rsid w:val="00961431"/>
    <w:rsid w:val="00962416"/>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B1752"/>
    <w:rsid w:val="009C66B3"/>
    <w:rsid w:val="009D154B"/>
    <w:rsid w:val="009D214E"/>
    <w:rsid w:val="009D41B5"/>
    <w:rsid w:val="009D6365"/>
    <w:rsid w:val="009E0F59"/>
    <w:rsid w:val="009E6E74"/>
    <w:rsid w:val="009E7AE6"/>
    <w:rsid w:val="009E7C94"/>
    <w:rsid w:val="009F055F"/>
    <w:rsid w:val="009F09A7"/>
    <w:rsid w:val="009F27EC"/>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1F0"/>
    <w:rsid w:val="00B94CB4"/>
    <w:rsid w:val="00B9574D"/>
    <w:rsid w:val="00BA1556"/>
    <w:rsid w:val="00BB0C0E"/>
    <w:rsid w:val="00BB5DA8"/>
    <w:rsid w:val="00BB720B"/>
    <w:rsid w:val="00BB7C68"/>
    <w:rsid w:val="00BC05ED"/>
    <w:rsid w:val="00BC0978"/>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289E"/>
    <w:rsid w:val="00C43861"/>
    <w:rsid w:val="00C60544"/>
    <w:rsid w:val="00C60DC4"/>
    <w:rsid w:val="00C642E2"/>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E51D3"/>
    <w:rsid w:val="00CF0B2C"/>
    <w:rsid w:val="00CF3183"/>
    <w:rsid w:val="00CF4F8E"/>
    <w:rsid w:val="00CF50E7"/>
    <w:rsid w:val="00D025AA"/>
    <w:rsid w:val="00D03DA6"/>
    <w:rsid w:val="00D04A83"/>
    <w:rsid w:val="00D06230"/>
    <w:rsid w:val="00D16E33"/>
    <w:rsid w:val="00D17A95"/>
    <w:rsid w:val="00D17E97"/>
    <w:rsid w:val="00D20B9B"/>
    <w:rsid w:val="00D226A4"/>
    <w:rsid w:val="00D23A57"/>
    <w:rsid w:val="00D267C8"/>
    <w:rsid w:val="00D26D91"/>
    <w:rsid w:val="00D271BD"/>
    <w:rsid w:val="00D32B96"/>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D7F25"/>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24F6F"/>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33B3"/>
    <w:rsid w:val="00E95B3D"/>
    <w:rsid w:val="00EA1379"/>
    <w:rsid w:val="00EA3EBD"/>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3E53"/>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5AF0"/>
    <w:rsid w:val="00FD6D97"/>
    <w:rsid w:val="00FE778B"/>
    <w:rsid w:val="00FE7F0A"/>
    <w:rsid w:val="00FF2584"/>
    <w:rsid w:val="00FF3691"/>
    <w:rsid w:val="00FF3856"/>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paragraph" w:styleId="afb">
    <w:name w:val="Body Text"/>
    <w:basedOn w:val="a"/>
    <w:link w:val="afc"/>
    <w:uiPriority w:val="99"/>
    <w:semiHidden/>
    <w:unhideWhenUsed/>
    <w:rsid w:val="006D2ACC"/>
  </w:style>
  <w:style w:type="character" w:customStyle="1" w:styleId="afc">
    <w:name w:val="本文 (文字)"/>
    <w:basedOn w:val="a0"/>
    <w:link w:val="afb"/>
    <w:uiPriority w:val="99"/>
    <w:semiHidden/>
    <w:rsid w:val="006D2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2025-06-13T08:22:00Z</dcterms:created>
  <dcterms:modified xsi:type="dcterms:W3CDTF">2025-06-13T08:22:00Z</dcterms:modified>
</cp:coreProperties>
</file>