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FC05" w14:textId="77777777" w:rsidR="000E2DC3" w:rsidRPr="00C1751E" w:rsidRDefault="000E2DC3" w:rsidP="000E2DC3">
      <w:pPr>
        <w:spacing w:line="300" w:lineRule="exact"/>
        <w:jc w:val="right"/>
        <w:rPr>
          <w:rFonts w:ascii="ＭＳ ゴシック" w:eastAsia="ＭＳ ゴシック" w:hAnsi="ＭＳ ゴシック"/>
          <w:b/>
          <w:sz w:val="24"/>
        </w:rPr>
      </w:pPr>
      <w:r w:rsidRPr="00C1751E">
        <w:rPr>
          <w:rFonts w:ascii="ＭＳ ゴシック" w:eastAsia="ＭＳ ゴシック" w:hAnsi="ＭＳ ゴシック" w:hint="eastAsia"/>
          <w:b/>
          <w:sz w:val="24"/>
        </w:rPr>
        <w:t>(様式</w:t>
      </w: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C1751E">
        <w:rPr>
          <w:rFonts w:ascii="ＭＳ ゴシック" w:eastAsia="ＭＳ ゴシック" w:hAnsi="ＭＳ ゴシック" w:hint="eastAsia"/>
          <w:b/>
          <w:sz w:val="24"/>
        </w:rPr>
        <w:t>)</w:t>
      </w:r>
    </w:p>
    <w:p w14:paraId="70F81578" w14:textId="77777777" w:rsidR="000E2DC3" w:rsidRPr="00C1751E" w:rsidRDefault="000E2DC3" w:rsidP="000E2DC3">
      <w:pPr>
        <w:spacing w:line="300" w:lineRule="exact"/>
        <w:rPr>
          <w:rFonts w:eastAsia="ＭＳ ゴシック"/>
          <w:sz w:val="22"/>
        </w:rPr>
      </w:pP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F3384" wp14:editId="1CF8403F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829300" cy="8528050"/>
                <wp:effectExtent l="9525" t="9525" r="952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52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1DB35" w14:textId="77777777" w:rsidR="000E2DC3" w:rsidRDefault="000E2DC3" w:rsidP="000E2DC3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9E351A0" w14:textId="77777777" w:rsidR="000E2DC3" w:rsidRPr="0087104F" w:rsidRDefault="000E2DC3" w:rsidP="000E2DC3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710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申 請 内 容 確 認 書</w:t>
                            </w:r>
                          </w:p>
                          <w:p w14:paraId="30BF4B01" w14:textId="77777777" w:rsidR="000E2DC3" w:rsidRPr="00983AAA" w:rsidRDefault="000E2DC3" w:rsidP="000E2DC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35AD4413" w14:textId="77777777" w:rsidR="000E2DC3" w:rsidRPr="00296A12" w:rsidRDefault="000E2DC3" w:rsidP="000E2DC3">
                            <w:pPr>
                              <w:spacing w:line="280" w:lineRule="exact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296A1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53195728" w14:textId="17C1DA5C" w:rsidR="000E2DC3" w:rsidRPr="00ED0037" w:rsidRDefault="000E2DC3" w:rsidP="000E2DC3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C1751E">
                              <w:rPr>
                                <w:rFonts w:ascii="ＭＳ 明朝" w:hAnsi="ＭＳ 明朝" w:hint="eastAsia"/>
                                <w:sz w:val="22"/>
                              </w:rPr>
                              <w:t>大阪市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阿倍野区長　</w:t>
                            </w:r>
                            <w:r w:rsidR="002A75C3">
                              <w:rPr>
                                <w:rFonts w:ascii="ＭＳ 明朝" w:hAnsi="ＭＳ 明朝" w:hint="eastAsia"/>
                                <w:sz w:val="22"/>
                              </w:rPr>
                              <w:t>青柳　毅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様</w:t>
                            </w:r>
                          </w:p>
                          <w:p w14:paraId="0E317399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以下の内容について相違ないことを申請します。</w:t>
                            </w:r>
                          </w:p>
                          <w:p w14:paraId="1A2C74CC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6898323" w14:textId="77777777" w:rsidR="000E2DC3" w:rsidRPr="00296A12" w:rsidRDefault="000E2DC3" w:rsidP="000E2DC3">
                            <w:pPr>
                              <w:spacing w:line="280" w:lineRule="exact"/>
                              <w:ind w:right="420" w:firstLineChars="2100" w:firstLine="46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代表者実印押印欄</w:t>
                            </w:r>
                          </w:p>
                          <w:p w14:paraId="5478A510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本店住所</w:t>
                            </w:r>
                          </w:p>
                          <w:p w14:paraId="33613E5D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商号</w:t>
                            </w:r>
                          </w:p>
                          <w:p w14:paraId="34A250AD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代表者役職・氏名</w:t>
                            </w:r>
                          </w:p>
                          <w:p w14:paraId="51FDBCFC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E47FBF9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支店又は営業所の所在地</w:t>
                            </w:r>
                          </w:p>
                          <w:p w14:paraId="7A9A2C90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名称</w:t>
                            </w:r>
                          </w:p>
                          <w:p w14:paraId="07AC777E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受任者役職・氏名</w:t>
                            </w:r>
                          </w:p>
                          <w:p w14:paraId="7E70D4E4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9A430E7" w14:textId="0F633286" w:rsidR="000E2DC3" w:rsidRPr="007E4894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業務名称：</w:t>
                            </w:r>
                            <w:r w:rsidR="009F490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</w:t>
                            </w:r>
                            <w:r w:rsidR="009F4905" w:rsidRPr="000F491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和</w:t>
                            </w:r>
                            <w:r w:rsidR="00B9784F" w:rsidRPr="000F491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3A186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年度阿倍野区コミュニティ育成事業業務委託</w:t>
                            </w:r>
                            <w:r w:rsidR="003B3DC5" w:rsidRPr="005D181C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（その２）</w:t>
                            </w:r>
                          </w:p>
                          <w:p w14:paraId="3AF4F458" w14:textId="77777777" w:rsidR="000E2DC3" w:rsidRPr="000A663F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24EB96B" w14:textId="77777777" w:rsidR="000E2DC3" w:rsidRPr="00296A12" w:rsidRDefault="000E2DC3" w:rsidP="000E2DC3">
                            <w:pPr>
                              <w:spacing w:line="280" w:lineRule="exact"/>
                              <w:ind w:righ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誓約事項</w:t>
                            </w:r>
                          </w:p>
                          <w:p w14:paraId="012C3BD4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貴市における公募型プロポーザル参加資格審査申請につき、次に掲げる事項に相違ないことを誓約します。</w:t>
                            </w:r>
                          </w:p>
                          <w:p w14:paraId="18FFF475" w14:textId="77777777" w:rsidR="000E2DC3" w:rsidRPr="00296A12" w:rsidRDefault="000E2DC3" w:rsidP="000E2DC3">
                            <w:pPr>
                              <w:spacing w:line="280" w:lineRule="exact"/>
                              <w:ind w:leftChars="95" w:left="419" w:right="-75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・地方自治法施行令第167条の４(契約を締結する能力を有しない者及び破産者で復権を得ない者)に該当しません。</w:t>
                            </w:r>
                          </w:p>
                          <w:p w14:paraId="2E51E813" w14:textId="77777777" w:rsidR="000E2DC3" w:rsidRDefault="000E2DC3" w:rsidP="000E2DC3">
                            <w:pPr>
                              <w:spacing w:line="280" w:lineRule="exact"/>
                              <w:ind w:leftChars="-104" w:left="-218"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・法令等の規程により、営業又は事業について免許、許可又は登録を要する場合において、</w:t>
                            </w:r>
                          </w:p>
                          <w:p w14:paraId="1740EF64" w14:textId="77777777" w:rsidR="000E2DC3" w:rsidRPr="00296A12" w:rsidRDefault="000E2DC3" w:rsidP="000E2DC3">
                            <w:pPr>
                              <w:spacing w:line="280" w:lineRule="exact"/>
                              <w:ind w:leftChars="-104" w:left="-218" w:right="-75" w:firstLineChars="300" w:firstLine="66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当該免許、許可又は登録を受けています。</w:t>
                            </w:r>
                          </w:p>
                          <w:p w14:paraId="312CA04A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・市町村民税、固定資産税並びに消費税及び地方消費税を完納しています。</w:t>
                            </w:r>
                          </w:p>
                          <w:p w14:paraId="180E079F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8777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大阪市契約関係暴力団排除措置要綱</w:t>
                            </w: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に掲げる措置要件に該当する行為を行いません。</w:t>
                            </w:r>
                          </w:p>
                          <w:p w14:paraId="6D471A97" w14:textId="77777777" w:rsidR="000E2DC3" w:rsidRPr="00296A12" w:rsidRDefault="000E2DC3" w:rsidP="000E2DC3">
                            <w:pPr>
                              <w:spacing w:line="280" w:lineRule="exact"/>
                              <w:ind w:leftChars="95" w:left="419" w:right="-75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・以上のすべての誓約事項に相違ありません。相違があった場合は公募型プロポーザル参加資格を取り消されても異議申し立てを行いません。また</w:t>
                            </w:r>
                            <w:r w:rsidRPr="008777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大阪市契約関係暴力団排除措置要綱</w:t>
                            </w: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及び大阪市競争入札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参加</w:t>
                            </w: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停止措置要綱による措置を受けた場合は、同要綱に基づく公表がされることに同意します。</w:t>
                            </w:r>
                          </w:p>
                          <w:p w14:paraId="5BD40169" w14:textId="77777777" w:rsidR="000E2DC3" w:rsidRPr="00296A12" w:rsidRDefault="000E2DC3" w:rsidP="000E2DC3">
                            <w:pPr>
                              <w:spacing w:line="280" w:lineRule="exact"/>
                              <w:ind w:right="-75"/>
                              <w:rPr>
                                <w:rFonts w:ascii="ＭＳ 明朝" w:hAnsi="ＭＳ 明朝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  <w:p w14:paraId="6F47069D" w14:textId="77777777" w:rsidR="000E2DC3" w:rsidRPr="00296A12" w:rsidRDefault="000E2DC3" w:rsidP="000E2DC3">
                            <w:pPr>
                              <w:spacing w:line="280" w:lineRule="exact"/>
                              <w:ind w:right="-7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委任事項</w:t>
                            </w:r>
                          </w:p>
                          <w:p w14:paraId="12D59D57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前記、受任者を代理人と定め、貴市における契約について次のとおり権限を委任します。</w:t>
                            </w:r>
                          </w:p>
                          <w:p w14:paraId="2801C017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1.公募型プロポーザル参加及び見積りについて</w:t>
                            </w:r>
                          </w:p>
                          <w:p w14:paraId="6632EFA5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2.契約の締結、変更及び解除について</w:t>
                            </w:r>
                          </w:p>
                          <w:p w14:paraId="4B207D1C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3.代金及び保証金の請求並びに受領について</w:t>
                            </w:r>
                          </w:p>
                          <w:p w14:paraId="386C71CA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4.復代理人の選任及び解任について</w:t>
                            </w:r>
                          </w:p>
                          <w:p w14:paraId="33562B53" w14:textId="77777777" w:rsidR="000E2DC3" w:rsidRPr="00296A12" w:rsidRDefault="000E2DC3" w:rsidP="000E2DC3">
                            <w:pPr>
                              <w:spacing w:line="280" w:lineRule="exact"/>
                              <w:ind w:right="-75"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296A1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5.契約の履行に関する保証契約の締結について</w:t>
                            </w:r>
                          </w:p>
                          <w:p w14:paraId="0BC8D9EF" w14:textId="77777777" w:rsidR="000E2DC3" w:rsidRPr="00A157E7" w:rsidRDefault="000E2DC3" w:rsidP="000E2DC3">
                            <w:pPr>
                              <w:spacing w:line="280" w:lineRule="exact"/>
                              <w:ind w:right="-75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3384" id="正方形/長方形 2" o:spid="_x0000_s1026" style="position:absolute;left:0;text-align:left;margin-left:0;margin-top:10.5pt;width:459pt;height:6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7KEgIAACAEAAAOAAAAZHJzL2Uyb0RvYy54bWysU9uO0zAQfUfiHyy/06SBQBo1Xa26FCEt&#10;F2nhAxzHSSwcjxm7TcrXM3G73XJ5QvjBmvGMj8+cGa9vpsGwg0KvwVZ8uUg5U1ZCo21X8a9fdi8K&#10;znwQthEGrKr4UXl+s3n+bD26UmXQg2kUMgKxvhxdxfsQXJkkXvZqEH4BTlkKtoCDCORilzQoRkIf&#10;TJKl6etkBGwcglTe0+ndKcg3Eb9tlQyf2tarwEzFiVuIO8a9nvdksxZlh8L1Wp5piH9gMQht6dEL&#10;1J0Igu1R/wE1aIngoQ0LCUMCbaulijVQNcv0t2oeeuFUrIXE8e4ik/9/sPLj4cF9xpm6d/cgv3lm&#10;YdsL26lbRBh7JRp6bjkLlYzOl5cLs+PpKqvHD9BQa8U+QNRganGYAak6NkWpjxep1RSYpMO8yFYv&#10;U+qIpFiRZ0Wax2Ykony87tCHdwoGNhsVR+plhBeHex9mOqJ8TIn0wehmp42JDnb11iA7COr7Lq5Y&#10;AVV5nWYsGyu+yrM8Iv8S89cQaVx/gxh0oAE2eqAyLkminHV7a5s4XkFoc7KJsrFnIWft5jH1ZZjq&#10;iRJns4bmSJIinAaVPhYZPeAPzkYa0or773uBijPz3lJb3rzKVjlNdXSKYkV64nWgvgoIKwmo4oGz&#10;k7kNp3+wd6i7nt5ZRhEs3FIjWx0lfuJ0Zk1jGJU/f5l5zq/9mPX0sTc/AQAA//8DAFBLAwQUAAYA&#10;CAAAACEA7qGeRtwAAAAIAQAADwAAAGRycy9kb3ducmV2LnhtbEyPQU/DMAyF70j7D5GRdmNpuzGV&#10;0nQaSBwBbSDOaWPaaolTNVnX/XvMCU629Z6ev1fuZmfFhGPoPSlIVwkIpMabnloFnx8vdzmIEDUZ&#10;bT2hgisG2FWLm1IXxl/ogNMxtoJDKBRaQRfjUEgZmg6dDis/ILH27UenI59jK82oLxzurMySZCud&#10;7ok/dHrA5w6b0/HsFOTvWbux3j19vd2f4mt9nYgOUqnl7bx/BBFxjn9m+MVndKiYqfZnMkFYBVwk&#10;KshSnqw+pDkvNdvW200Csirl/wLVDwAAAP//AwBQSwECLQAUAAYACAAAACEAtoM4kv4AAADhAQAA&#10;EwAAAAAAAAAAAAAAAAAAAAAAW0NvbnRlbnRfVHlwZXNdLnhtbFBLAQItABQABgAIAAAAIQA4/SH/&#10;1gAAAJQBAAALAAAAAAAAAAAAAAAAAC8BAABfcmVscy8ucmVsc1BLAQItABQABgAIAAAAIQDCdR7K&#10;EgIAACAEAAAOAAAAAAAAAAAAAAAAAC4CAABkcnMvZTJvRG9jLnhtbFBLAQItABQABgAIAAAAIQDu&#10;oZ5G3AAAAAgBAAAPAAAAAAAAAAAAAAAAAGwEAABkcnMvZG93bnJldi54bWxQSwUGAAAAAAQABADz&#10;AAAAdQUAAAAA&#10;">
                <v:textbox inset="5.85pt,.7pt,5.85pt,.7pt">
                  <w:txbxContent>
                    <w:p w14:paraId="4C21DB35" w14:textId="77777777" w:rsidR="000E2DC3" w:rsidRDefault="000E2DC3" w:rsidP="000E2DC3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9E351A0" w14:textId="77777777" w:rsidR="000E2DC3" w:rsidRPr="0087104F" w:rsidRDefault="000E2DC3" w:rsidP="000E2DC3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710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申 請 内 容 確 認 書</w:t>
                      </w:r>
                    </w:p>
                    <w:p w14:paraId="30BF4B01" w14:textId="77777777" w:rsidR="000E2DC3" w:rsidRPr="00983AAA" w:rsidRDefault="000E2DC3" w:rsidP="000E2DC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35AD4413" w14:textId="77777777" w:rsidR="000E2DC3" w:rsidRPr="00296A12" w:rsidRDefault="000E2DC3" w:rsidP="000E2DC3">
                      <w:pPr>
                        <w:spacing w:line="280" w:lineRule="exact"/>
                        <w:jc w:val="righ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Pr="00296A1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53195728" w14:textId="17C1DA5C" w:rsidR="000E2DC3" w:rsidRPr="00ED0037" w:rsidRDefault="000E2DC3" w:rsidP="000E2DC3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C1751E">
                        <w:rPr>
                          <w:rFonts w:ascii="ＭＳ 明朝" w:hAnsi="ＭＳ 明朝" w:hint="eastAsia"/>
                          <w:sz w:val="22"/>
                        </w:rPr>
                        <w:t>大阪市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阿倍野区長　</w:t>
                      </w:r>
                      <w:r w:rsidR="002A75C3">
                        <w:rPr>
                          <w:rFonts w:ascii="ＭＳ 明朝" w:hAnsi="ＭＳ 明朝" w:hint="eastAsia"/>
                          <w:sz w:val="22"/>
                        </w:rPr>
                        <w:t>青柳　毅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様</w:t>
                      </w:r>
                    </w:p>
                    <w:p w14:paraId="0E317399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以下の内容について相違ないことを申請します。</w:t>
                      </w:r>
                    </w:p>
                    <w:p w14:paraId="1A2C74CC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36898323" w14:textId="77777777" w:rsidR="000E2DC3" w:rsidRPr="00296A12" w:rsidRDefault="000E2DC3" w:rsidP="000E2DC3">
                      <w:pPr>
                        <w:spacing w:line="280" w:lineRule="exact"/>
                        <w:ind w:right="420" w:firstLineChars="2100" w:firstLine="46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代表者実印押印欄</w:t>
                      </w:r>
                    </w:p>
                    <w:p w14:paraId="5478A510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本店住所</w:t>
                      </w:r>
                    </w:p>
                    <w:p w14:paraId="33613E5D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商号</w:t>
                      </w:r>
                    </w:p>
                    <w:p w14:paraId="34A250AD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代表者役職・氏名</w:t>
                      </w:r>
                    </w:p>
                    <w:p w14:paraId="51FDBCFC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E47FBF9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支店又は営業所の所在地</w:t>
                      </w:r>
                    </w:p>
                    <w:p w14:paraId="7A9A2C90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名称</w:t>
                      </w:r>
                    </w:p>
                    <w:p w14:paraId="07AC777E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受任者役職・氏名</w:t>
                      </w:r>
                    </w:p>
                    <w:p w14:paraId="7E70D4E4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9A430E7" w14:textId="0F633286" w:rsidR="000E2DC3" w:rsidRPr="007E4894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業務名称：</w:t>
                      </w:r>
                      <w:r w:rsidR="009F490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</w:t>
                      </w:r>
                      <w:r w:rsidR="009F4905" w:rsidRPr="000F491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和</w:t>
                      </w:r>
                      <w:r w:rsidR="00B9784F" w:rsidRPr="000F491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Pr="003A186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年度阿倍野区コミュニティ育成事業業務委託</w:t>
                      </w:r>
                      <w:r w:rsidR="003B3DC5" w:rsidRPr="005D181C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（その２）</w:t>
                      </w:r>
                    </w:p>
                    <w:p w14:paraId="3AF4F458" w14:textId="77777777" w:rsidR="000E2DC3" w:rsidRPr="000A663F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24EB96B" w14:textId="77777777" w:rsidR="000E2DC3" w:rsidRPr="00296A12" w:rsidRDefault="000E2DC3" w:rsidP="000E2DC3">
                      <w:pPr>
                        <w:spacing w:line="280" w:lineRule="exact"/>
                        <w:ind w:righ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誓約事項</w:t>
                      </w:r>
                    </w:p>
                    <w:p w14:paraId="012C3BD4" w14:textId="77777777" w:rsidR="000E2DC3" w:rsidRPr="00296A12" w:rsidRDefault="000E2DC3" w:rsidP="000E2DC3">
                      <w:pPr>
                        <w:spacing w:line="280" w:lineRule="exact"/>
                        <w:ind w:right="-75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貴市における公募型プロポーザル参加資格審査申請につき、次に掲げる事項に相違ないことを誓約します。</w:t>
                      </w:r>
                    </w:p>
                    <w:p w14:paraId="18FFF475" w14:textId="77777777" w:rsidR="000E2DC3" w:rsidRPr="00296A12" w:rsidRDefault="000E2DC3" w:rsidP="000E2DC3">
                      <w:pPr>
                        <w:spacing w:line="280" w:lineRule="exact"/>
                        <w:ind w:leftChars="95" w:left="419" w:right="-75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・地方自治法施行令第167条の４(契約を締結する能力を有しない者及び破産者で復権を得ない者)に該当しません。</w:t>
                      </w:r>
                    </w:p>
                    <w:p w14:paraId="2E51E813" w14:textId="77777777" w:rsidR="000E2DC3" w:rsidRDefault="000E2DC3" w:rsidP="000E2DC3">
                      <w:pPr>
                        <w:spacing w:line="280" w:lineRule="exact"/>
                        <w:ind w:leftChars="-104" w:left="-218"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・法令等の規程により、営業又は事業について免許、許可又は登録を要する場合において、</w:t>
                      </w:r>
                    </w:p>
                    <w:p w14:paraId="1740EF64" w14:textId="77777777" w:rsidR="000E2DC3" w:rsidRPr="00296A12" w:rsidRDefault="000E2DC3" w:rsidP="000E2DC3">
                      <w:pPr>
                        <w:spacing w:line="280" w:lineRule="exact"/>
                        <w:ind w:leftChars="-104" w:left="-218" w:right="-75" w:firstLineChars="300" w:firstLine="66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当該免許、許可又は登録を受けています。</w:t>
                      </w:r>
                    </w:p>
                    <w:p w14:paraId="312CA04A" w14:textId="77777777" w:rsidR="000E2DC3" w:rsidRPr="00296A12" w:rsidRDefault="000E2DC3" w:rsidP="000E2DC3">
                      <w:pPr>
                        <w:spacing w:line="280" w:lineRule="exact"/>
                        <w:ind w:right="-75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・市町村民税、固定資産税並びに消費税及び地方消費税を完納しています。</w:t>
                      </w:r>
                    </w:p>
                    <w:p w14:paraId="180E079F" w14:textId="77777777" w:rsidR="000E2DC3" w:rsidRPr="00296A12" w:rsidRDefault="000E2DC3" w:rsidP="000E2DC3">
                      <w:pPr>
                        <w:spacing w:line="280" w:lineRule="exact"/>
                        <w:ind w:right="-75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Pr="00877788">
                        <w:rPr>
                          <w:rFonts w:hint="eastAsia"/>
                          <w:sz w:val="22"/>
                          <w:szCs w:val="22"/>
                        </w:rPr>
                        <w:t>大阪市契約関係暴力団排除措置要綱</w:t>
                      </w: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に掲げる措置要件に該当する行為を行いません。</w:t>
                      </w:r>
                    </w:p>
                    <w:p w14:paraId="6D471A97" w14:textId="77777777" w:rsidR="000E2DC3" w:rsidRPr="00296A12" w:rsidRDefault="000E2DC3" w:rsidP="000E2DC3">
                      <w:pPr>
                        <w:spacing w:line="280" w:lineRule="exact"/>
                        <w:ind w:leftChars="95" w:left="419" w:right="-75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・以上のすべての誓約事項に相違ありません。相違があった場合は公募型プロポーザル参加資格を取り消されても異議申し立てを行いません。また</w:t>
                      </w:r>
                      <w:r w:rsidRPr="00877788">
                        <w:rPr>
                          <w:rFonts w:hint="eastAsia"/>
                          <w:sz w:val="22"/>
                          <w:szCs w:val="22"/>
                        </w:rPr>
                        <w:t>大阪市契約関係暴力団排除措置要綱</w:t>
                      </w: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及び大阪市競争入札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参加</w:t>
                      </w: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停止措置要綱による措置を受けた場合は、同要綱に基づく公表がされることに同意します。</w:t>
                      </w:r>
                    </w:p>
                    <w:p w14:paraId="5BD40169" w14:textId="77777777" w:rsidR="000E2DC3" w:rsidRPr="00296A12" w:rsidRDefault="000E2DC3" w:rsidP="000E2DC3">
                      <w:pPr>
                        <w:spacing w:line="280" w:lineRule="exact"/>
                        <w:ind w:right="-75"/>
                        <w:rPr>
                          <w:rFonts w:ascii="ＭＳ 明朝" w:hAnsi="ＭＳ 明朝"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  <w:p w14:paraId="6F47069D" w14:textId="77777777" w:rsidR="000E2DC3" w:rsidRPr="00296A12" w:rsidRDefault="000E2DC3" w:rsidP="000E2DC3">
                      <w:pPr>
                        <w:spacing w:line="280" w:lineRule="exact"/>
                        <w:ind w:right="-75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委任事項</w:t>
                      </w:r>
                    </w:p>
                    <w:p w14:paraId="12D59D57" w14:textId="77777777" w:rsidR="000E2DC3" w:rsidRPr="00296A12" w:rsidRDefault="000E2DC3" w:rsidP="000E2DC3">
                      <w:pPr>
                        <w:spacing w:line="280" w:lineRule="exact"/>
                        <w:ind w:right="-75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前記、受任者を代理人と定め、貴市における契約について次のとおり権限を委任します。</w:t>
                      </w:r>
                    </w:p>
                    <w:p w14:paraId="2801C017" w14:textId="77777777" w:rsidR="000E2DC3" w:rsidRPr="00296A12" w:rsidRDefault="000E2DC3" w:rsidP="000E2DC3">
                      <w:pPr>
                        <w:spacing w:line="280" w:lineRule="exact"/>
                        <w:ind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1.公募型プロポーザル参加及び見積りについて</w:t>
                      </w:r>
                    </w:p>
                    <w:p w14:paraId="6632EFA5" w14:textId="77777777" w:rsidR="000E2DC3" w:rsidRPr="00296A12" w:rsidRDefault="000E2DC3" w:rsidP="000E2DC3">
                      <w:pPr>
                        <w:spacing w:line="280" w:lineRule="exact"/>
                        <w:ind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2.契約の締結、変更及び解除について</w:t>
                      </w:r>
                    </w:p>
                    <w:p w14:paraId="4B207D1C" w14:textId="77777777" w:rsidR="000E2DC3" w:rsidRPr="00296A12" w:rsidRDefault="000E2DC3" w:rsidP="000E2DC3">
                      <w:pPr>
                        <w:spacing w:line="280" w:lineRule="exact"/>
                        <w:ind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3.代金及び保証金の請求並びに受領について</w:t>
                      </w:r>
                    </w:p>
                    <w:p w14:paraId="386C71CA" w14:textId="77777777" w:rsidR="000E2DC3" w:rsidRPr="00296A12" w:rsidRDefault="000E2DC3" w:rsidP="000E2DC3">
                      <w:pPr>
                        <w:spacing w:line="280" w:lineRule="exact"/>
                        <w:ind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4.復代理人の選任及び解任について</w:t>
                      </w:r>
                    </w:p>
                    <w:p w14:paraId="33562B53" w14:textId="77777777" w:rsidR="000E2DC3" w:rsidRPr="00296A12" w:rsidRDefault="000E2DC3" w:rsidP="000E2DC3">
                      <w:pPr>
                        <w:spacing w:line="280" w:lineRule="exact"/>
                        <w:ind w:right="-75"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296A1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5.契約の履行に関する保証契約の締結について</w:t>
                      </w:r>
                    </w:p>
                    <w:p w14:paraId="0BC8D9EF" w14:textId="77777777" w:rsidR="000E2DC3" w:rsidRPr="00A157E7" w:rsidRDefault="000E2DC3" w:rsidP="000E2DC3">
                      <w:pPr>
                        <w:spacing w:line="280" w:lineRule="exact"/>
                        <w:ind w:right="-75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5C8BA2" w14:textId="77777777" w:rsidR="000E2DC3" w:rsidRPr="00C1751E" w:rsidRDefault="000E2DC3" w:rsidP="000E2DC3">
      <w:pPr>
        <w:spacing w:line="300" w:lineRule="exact"/>
        <w:rPr>
          <w:rFonts w:eastAsia="ＭＳ ゴシック"/>
          <w:sz w:val="22"/>
        </w:rPr>
      </w:pPr>
    </w:p>
    <w:p w14:paraId="1165CD8D" w14:textId="77777777" w:rsidR="000E2DC3" w:rsidRPr="00C1751E" w:rsidRDefault="000E2DC3" w:rsidP="000E2DC3">
      <w:pPr>
        <w:spacing w:line="300" w:lineRule="exact"/>
        <w:ind w:right="8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57CF0" wp14:editId="0556EB0B">
                <wp:simplePos x="0" y="0"/>
                <wp:positionH relativeFrom="column">
                  <wp:posOffset>4229100</wp:posOffset>
                </wp:positionH>
                <wp:positionV relativeFrom="paragraph">
                  <wp:posOffset>723900</wp:posOffset>
                </wp:positionV>
                <wp:extent cx="1485900" cy="1403350"/>
                <wp:effectExtent l="9525" t="9525" r="952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5482" id="正方形/長方形 1" o:spid="_x0000_s1026" style="position:absolute;left:0;text-align:left;margin-left:333pt;margin-top:57pt;width:117pt;height:1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jVOQIAAEUEAAAOAAAAZHJzL2Uyb0RvYy54bWysU82O0zAQviPxDpbvNEm3hTZqulp1KUJa&#10;YKWFB3AdJ7HwH2O3aXkP9gHgzBlx4HFYibdg4rSlC5wQOVgzmfHnme+bmZ1vtSIbAV5aU9BskFIi&#10;DLelNHVB37xePppQ4gMzJVPWiILuhKfn84cPZq3LxdA2VpUCCIIYn7euoE0ILk8SzxuhmR9YJwwG&#10;KwuaBXShTkpgLaJrlQzT9HHSWigdWC68x7+XfZDOI35VCR5eVZUXgaiCYm0hnhDPVXcm8xnLa2Cu&#10;kXxfBvuHKjSTBh89Ql2ywMga5B9QWnKw3lZhwK1ObFVJLmIP2E2W/tbNTcOciL0gOd4dafL/D5a/&#10;3FwDkSVqR4lhGiW6+/zp7vbr928fkx8fvvQWyTqiWudzzL9x19C16t2V5W89MXbRMFOLCwDbNoKV&#10;WF7MT+5d6ByPV8mqfWFLfIetg42cbSvQHSCyQbZRmt1RGrENhOPPbDQZT1NUkGMsG6VnZ+MoXsLy&#10;w3UHPjwTVpPOKCig9hGeba58wPIx9ZASy7dKlkupVHSgXi0UkA3DOVnGr+sYr/jTNGVIW9DpeDiO&#10;yPdi/hQijd/fILQMOPBK6oJOjkks73h7aso4joFJ1dv4vjJYxoG7XoOVLXfII9h+mnH70GgsvKek&#10;xUkuqH+3ZiAoUc8NavFkNJyOcfSjM5lMkUQ4DaxOAsxwBCpooKQ3F6FflrUDWTf4ThY7N/YC1atk&#10;5LWrrq9pXyrOauRuv1fdMpz6MevX9s9/AgAA//8DAFBLAwQUAAYACAAAACEAaie4V90AAAALAQAA&#10;DwAAAGRycy9kb3ducmV2LnhtbEyPzU7DMBCE70i8g7VI3Kjdv6hN41SAxBFQC+LsxEsS1V5HsZum&#10;b89ygtusZjT7TbGfvBMjDrELpGE+UyCQ6mA7ajR8frw8bEDEZMgaFwg1XDHCvry9KUxuw4UOOB5T&#10;I7iEYm40tCn1uZSxbtGbOAs9EnvfYfAm8Tk00g7mwuXeyYVSmfSmI/7Qmh6fW6xPx7PXsHlfNCsX&#10;/NPX2/qUXqvrSHSQWt/fTY87EAmn9BeGX3xGh5KZqnAmG4XTkGUZb0lszFcsOLFVikWlYblcK5Bl&#10;If9vKH8AAAD//wMAUEsBAi0AFAAGAAgAAAAhALaDOJL+AAAA4QEAABMAAAAAAAAAAAAAAAAAAAAA&#10;AFtDb250ZW50X1R5cGVzXS54bWxQSwECLQAUAAYACAAAACEAOP0h/9YAAACUAQAACwAAAAAAAAAA&#10;AAAAAAAvAQAAX3JlbHMvLnJlbHNQSwECLQAUAAYACAAAACEA0jW41TkCAABFBAAADgAAAAAAAAAA&#10;AAAAAAAuAgAAZHJzL2Uyb0RvYy54bWxQSwECLQAUAAYACAAAACEAaie4V90AAAALAQAADwAAAAAA&#10;AAAAAAAAAACTBAAAZHJzL2Rvd25yZXYueG1sUEsFBgAAAAAEAAQA8wAAAJ0FAAAAAA==&#10;">
                <v:textbox inset="5.85pt,.7pt,5.85pt,.7pt"/>
              </v:rect>
            </w:pict>
          </mc:Fallback>
        </mc:AlternateContent>
      </w:r>
    </w:p>
    <w:p w14:paraId="098B4BE7" w14:textId="52197D00" w:rsidR="000E2DC3" w:rsidRDefault="000E2DC3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0E2DC3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0F4918"/>
    <w:rsid w:val="00105B87"/>
    <w:rsid w:val="001124F8"/>
    <w:rsid w:val="00121274"/>
    <w:rsid w:val="001412B0"/>
    <w:rsid w:val="00142740"/>
    <w:rsid w:val="0014643A"/>
    <w:rsid w:val="001477C2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A75C3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3DC5"/>
    <w:rsid w:val="003B449E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181C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16C4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24612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763AE"/>
    <w:rsid w:val="00B8222A"/>
    <w:rsid w:val="00B87621"/>
    <w:rsid w:val="00B915C0"/>
    <w:rsid w:val="00B9784F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42FB9"/>
    <w:rsid w:val="00D50254"/>
    <w:rsid w:val="00D55551"/>
    <w:rsid w:val="00D57936"/>
    <w:rsid w:val="00D57CCD"/>
    <w:rsid w:val="00D610B3"/>
    <w:rsid w:val="00D7460B"/>
    <w:rsid w:val="00D81460"/>
    <w:rsid w:val="00D81642"/>
    <w:rsid w:val="00D8173C"/>
    <w:rsid w:val="00D94006"/>
    <w:rsid w:val="00D95170"/>
    <w:rsid w:val="00DA20CC"/>
    <w:rsid w:val="00DA25B8"/>
    <w:rsid w:val="00DB0838"/>
    <w:rsid w:val="00DB14FC"/>
    <w:rsid w:val="00DC264F"/>
    <w:rsid w:val="00DD6531"/>
    <w:rsid w:val="00DD707B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1BA8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2023-12-14T04:44:00Z</dcterms:created>
  <dcterms:modified xsi:type="dcterms:W3CDTF">2026-01-27T06:14:00Z</dcterms:modified>
</cp:coreProperties>
</file>