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1CAC08CF"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4C0B29" w:rsidRPr="004C0B29">
        <w:rPr>
          <w:rFonts w:ascii="ＭＳ 明朝" w:hAnsi="ＭＳ 明朝" w:hint="eastAsia"/>
          <w:kern w:val="0"/>
          <w:szCs w:val="21"/>
          <w:u w:val="thick"/>
        </w:rPr>
        <w:t>ワイヤレスディスプレイアダプタほか１点買入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3F74CC"/>
    <w:rsid w:val="00401FA8"/>
    <w:rsid w:val="00402B78"/>
    <w:rsid w:val="00403272"/>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C0B29"/>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1F42"/>
    <w:rsid w:val="00B36F40"/>
    <w:rsid w:val="00B44ECF"/>
    <w:rsid w:val="00B4716F"/>
    <w:rsid w:val="00B6269E"/>
    <w:rsid w:val="00B669C9"/>
    <w:rsid w:val="00B67FDB"/>
    <w:rsid w:val="00B71485"/>
    <w:rsid w:val="00B72BEB"/>
    <w:rsid w:val="00B736B3"/>
    <w:rsid w:val="00B75FE9"/>
    <w:rsid w:val="00B77137"/>
    <w:rsid w:val="00B84832"/>
    <w:rsid w:val="00B910B8"/>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4EDD"/>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2025-12-08T08:38:00Z</dcterms:modified>
</cp:coreProperties>
</file>