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8545F0" w:rsidP="004D7891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.75pt;margin-top:-24.95pt;width:23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" filled="f" stroked="f">
            <v:textbox>
              <w:txbxContent>
                <w:p w:rsidR="008F62B9" w:rsidRPr="00BB721F" w:rsidRDefault="008F62B9" w:rsidP="004D7891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第２号</w:t>
                  </w:r>
                  <w:r w:rsidRPr="00BB721F">
                    <w:rPr>
                      <w:rFonts w:ascii="ＭＳ ゴシック" w:eastAsia="ＭＳ ゴシック" w:hAnsi="ＭＳ ゴシック" w:hint="eastAsia"/>
                      <w:sz w:val="24"/>
                    </w:rPr>
                    <w:t>様式（規則第２条第２項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関係</w:t>
                  </w:r>
                  <w:r w:rsidRPr="00BB721F">
                    <w:rPr>
                      <w:rFonts w:ascii="ＭＳ ゴシック" w:eastAsia="ＭＳ ゴシック" w:hAnsi="ＭＳ ゴシック" w:hint="eastAsia"/>
                      <w:sz w:val="24"/>
                    </w:rPr>
                    <w:t>）</w:t>
                  </w:r>
                </w:p>
              </w:txbxContent>
            </v:textbox>
          </v:shape>
        </w:pict>
      </w:r>
    </w:p>
    <w:p w:rsidR="004D7891" w:rsidRPr="00983EA4" w:rsidRDefault="004D7891" w:rsidP="004D7891">
      <w:pPr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工事完了届</w:t>
      </w:r>
    </w:p>
    <w:p w:rsidR="004D7891" w:rsidRPr="00983EA4" w:rsidRDefault="004D7891" w:rsidP="004D7891">
      <w:pPr>
        <w:wordWrap w:val="0"/>
        <w:ind w:left="-567" w:right="-336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（届出者）住所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A83C4C" w:rsidRPr="00983EA4" w:rsidRDefault="004D7891" w:rsidP="00A83C4C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4D7891" w:rsidRPr="00983EA4" w:rsidRDefault="004D7891" w:rsidP="00A83C4C">
      <w:pPr>
        <w:ind w:left="359" w:right="561" w:firstLine="24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>大阪市指令</w:t>
      </w:r>
      <w:r w:rsidR="008545F0">
        <w:rPr>
          <w:rFonts w:asciiTheme="minorEastAsia" w:hAnsiTheme="minorEastAsia" w:hint="eastAsia"/>
          <w:sz w:val="24"/>
        </w:rPr>
        <w:t>計</w:t>
      </w:r>
      <w:bookmarkStart w:id="0" w:name="_GoBack"/>
      <w:bookmarkEnd w:id="0"/>
      <w:r w:rsidRPr="00983EA4">
        <w:rPr>
          <w:rFonts w:asciiTheme="minorEastAsia" w:hAnsiTheme="minorEastAsia" w:hint="eastAsia"/>
          <w:sz w:val="24"/>
        </w:rPr>
        <w:t>（駐緩）第　　　　号で承認を受けた建築物の工事が完了したので、建築物における駐車施設の附置等に関する条例施行規則第２条第２項の規定により、次のとおり届け出ます。</w:t>
      </w:r>
    </w:p>
    <w:p w:rsidR="00A83C4C" w:rsidRPr="00983EA4" w:rsidRDefault="00A83C4C" w:rsidP="00A83C4C">
      <w:pPr>
        <w:ind w:left="359" w:right="561" w:firstLine="240"/>
        <w:rPr>
          <w:rFonts w:asciiTheme="minorEastAsia" w:hAnsiTheme="minorEastAsia"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064"/>
        <w:gridCol w:w="341"/>
        <w:gridCol w:w="1069"/>
        <w:gridCol w:w="2340"/>
        <w:gridCol w:w="360"/>
        <w:gridCol w:w="1440"/>
        <w:gridCol w:w="540"/>
        <w:gridCol w:w="2700"/>
      </w:tblGrid>
      <w:tr w:rsidR="004D7891" w:rsidRPr="00983EA4" w:rsidTr="00CE3B4B">
        <w:trPr>
          <w:cantSplit/>
          <w:trHeight w:val="511"/>
        </w:trPr>
        <w:tc>
          <w:tcPr>
            <w:tcW w:w="16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接続する鉄道駅等の概要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left="8" w:hanging="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鉄道駅名称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CE3B4B">
        <w:trPr>
          <w:cantSplit/>
          <w:trHeight w:val="511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CE3B4B">
        <w:trPr>
          <w:cantSplit/>
          <w:trHeight w:val="511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CE3B4B">
        <w:trPr>
          <w:cantSplit/>
          <w:trHeight w:val="622"/>
        </w:trPr>
        <w:tc>
          <w:tcPr>
            <w:tcW w:w="58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983EA4" w:rsidRDefault="004D7891" w:rsidP="007A1224">
            <w:pPr>
              <w:ind w:left="113" w:right="-424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当　該　建　築　物　の　概　要</w:t>
            </w: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CE3B4B">
        <w:trPr>
          <w:cantSplit/>
          <w:trHeight w:val="572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主要用途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CE3B4B">
        <w:trPr>
          <w:cantSplit/>
          <w:trHeight w:val="535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　・　商業地域　・　近隣商業地域</w:t>
            </w:r>
          </w:p>
        </w:tc>
      </w:tr>
      <w:tr w:rsidR="004D7891" w:rsidRPr="00983EA4" w:rsidTr="007A1224">
        <w:trPr>
          <w:cantSplit/>
          <w:trHeight w:val="47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  <w:vAlign w:val="center"/>
          </w:tcPr>
          <w:p w:rsidR="004D7891" w:rsidRPr="00983EA4" w:rsidRDefault="004D7891" w:rsidP="00785020">
            <w:pPr>
              <w:rPr>
                <w:rFonts w:asciiTheme="minorEastAsia" w:hAnsiTheme="minorEastAsia"/>
                <w:position w:val="-10"/>
                <w:sz w:val="16"/>
                <w:szCs w:val="16"/>
              </w:rPr>
            </w:pPr>
            <w:r w:rsidRPr="00983EA4">
              <w:rPr>
                <w:rFonts w:asciiTheme="minorEastAsia" w:hAnsiTheme="minorEastAsia" w:hint="eastAsia"/>
                <w:position w:val="-10"/>
                <w:sz w:val="24"/>
              </w:rPr>
              <w:t>延面積</w:t>
            </w:r>
            <w:r w:rsidRPr="00983EA4">
              <w:rPr>
                <w:rFonts w:asciiTheme="minorEastAsia" w:hAnsiTheme="minorEastAsia" w:hint="eastAsia"/>
                <w:position w:val="-10"/>
                <w:sz w:val="16"/>
                <w:szCs w:val="16"/>
              </w:rPr>
              <w:t>（概ね容積対象面積）</w:t>
            </w:r>
          </w:p>
        </w:tc>
        <w:tc>
          <w:tcPr>
            <w:tcW w:w="234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計</w:t>
            </w:r>
          </w:p>
        </w:tc>
      </w:tr>
      <w:tr w:rsidR="004D7891" w:rsidRPr="00983EA4" w:rsidTr="007A1224">
        <w:trPr>
          <w:cantSplit/>
          <w:trHeight w:val="48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緩和前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468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緩和後</w:t>
            </w:r>
          </w:p>
        </w:tc>
        <w:tc>
          <w:tcPr>
            <w:tcW w:w="234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478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附置義務</w:t>
            </w:r>
          </w:p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台数</w:t>
            </w:r>
          </w:p>
        </w:tc>
        <w:tc>
          <w:tcPr>
            <w:tcW w:w="10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緩和前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設置台数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</w:tr>
      <w:tr w:rsidR="004D7891" w:rsidRPr="00983EA4" w:rsidTr="007A1224">
        <w:trPr>
          <w:cantSplit/>
          <w:trHeight w:val="461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緩和後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47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FE7843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年　 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FE7843" w:rsidP="00890D56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年 　月</w:t>
            </w:r>
          </w:p>
        </w:tc>
      </w:tr>
      <w:tr w:rsidR="004D7891" w:rsidRPr="00983EA4" w:rsidTr="00CE3B4B">
        <w:trPr>
          <w:cantSplit/>
          <w:trHeight w:val="865"/>
        </w:trPr>
        <w:tc>
          <w:tcPr>
            <w:tcW w:w="306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4D7891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983EA4" w:rsidRDefault="006C72B6" w:rsidP="00036F63">
            <w:pPr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氏名　　　　　　　　　　　　　　</w:t>
            </w:r>
            <w:r w:rsidR="00036F6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50" w:left="555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50" w:left="555" w:right="-1" w:hangingChars="100" w:hanging="240"/>
        <w:rPr>
          <w:rFonts w:asciiTheme="minorEastAsia" w:hAnsiTheme="minorEastAsia"/>
          <w:sz w:val="24"/>
        </w:rPr>
      </w:pPr>
    </w:p>
    <w:sectPr w:rsidR="00036F63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35C8B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545F0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61CDA"/>
    <w:rsid w:val="00B94DA7"/>
    <w:rsid w:val="00BA3EF0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38CEA7EE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8BFE8-CE69-4182-A793-99E8DB240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3</cp:revision>
  <cp:lastPrinted>2019-04-02T01:05:00Z</cp:lastPrinted>
  <dcterms:created xsi:type="dcterms:W3CDTF">2016-12-28T07:12:00Z</dcterms:created>
  <dcterms:modified xsi:type="dcterms:W3CDTF">2021-10-13T00:16:00Z</dcterms:modified>
</cp:coreProperties>
</file>