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A" w:rsidRDefault="00B4499A" w:rsidP="00B4499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第４号様式（第７条関係）</w:t>
      </w:r>
      <w:r>
        <w:rPr>
          <w:sz w:val="21"/>
          <w:szCs w:val="21"/>
        </w:rPr>
        <w:t xml:space="preserve"> </w:t>
      </w:r>
    </w:p>
    <w:p w:rsidR="00B4499A" w:rsidRDefault="00B4499A" w:rsidP="00B4499A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A4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2"/>
      </w:tblGrid>
      <w:tr w:rsidR="00B4499A" w:rsidTr="00B4499A">
        <w:trPr>
          <w:trHeight w:val="6406"/>
        </w:trPr>
        <w:tc>
          <w:tcPr>
            <w:tcW w:w="9702" w:type="dxa"/>
          </w:tcPr>
          <w:p w:rsidR="00B4499A" w:rsidRDefault="00B4499A" w:rsidP="00B4499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事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認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済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証</w:t>
            </w:r>
          </w:p>
          <w:p w:rsidR="00B4499A" w:rsidRDefault="00B4499A" w:rsidP="00B4499A">
            <w:pPr>
              <w:pStyle w:val="Default"/>
              <w:ind w:rightChars="199" w:right="41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　　　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rightChars="199" w:right="418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年　　月　　日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 w:rsidP="00B4499A">
            <w:pPr>
              <w:pStyle w:val="Default"/>
              <w:ind w:rightChars="266" w:right="559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31115</wp:posOffset>
                      </wp:positionV>
                      <wp:extent cx="163080" cy="183600"/>
                      <wp:effectExtent l="0" t="0" r="27940" b="26035"/>
                      <wp:wrapNone/>
                      <wp:docPr id="1" name="正方形/長方形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63080" cy="183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54FE" id="正方形/長方形 1" o:spid="_x0000_s1026" style="position:absolute;left:0;text-align:left;margin-left:433.8pt;margin-top:2.45pt;width:12.8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" filled="f" strokecolor="black [3213]" strokeweight=".2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szCs w:val="21"/>
              </w:rPr>
              <w:t>大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阪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市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長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印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</w:p>
          <w:p w:rsidR="00EE2303" w:rsidRPr="00EE2303" w:rsidRDefault="00B4499A" w:rsidP="00BD5E09">
            <w:pPr>
              <w:pStyle w:val="Default"/>
              <w:ind w:leftChars="300" w:left="630" w:rightChars="199" w:right="418" w:firstLineChars="100" w:firstLine="210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次の者は、租税特別措置法施行令第</w:t>
            </w:r>
            <w:r>
              <w:rPr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条の４</w:t>
            </w:r>
            <w:r w:rsidRPr="00BD5E09">
              <w:rPr>
                <w:rFonts w:hint="eastAsia"/>
                <w:sz w:val="21"/>
                <w:szCs w:val="21"/>
              </w:rPr>
              <w:t>第</w:t>
            </w:r>
            <w:r w:rsidR="00BD5E09" w:rsidRPr="00BD5E09">
              <w:rPr>
                <w:sz w:val="21"/>
                <w:szCs w:val="21"/>
              </w:rPr>
              <w:t>1</w:t>
            </w:r>
            <w:r w:rsidR="00BD5E09" w:rsidRPr="00BD5E09">
              <w:rPr>
                <w:rFonts w:hint="eastAsia"/>
                <w:sz w:val="21"/>
                <w:szCs w:val="21"/>
              </w:rPr>
              <w:t>7</w:t>
            </w:r>
            <w:r w:rsidRPr="00BD5E09">
              <w:rPr>
                <w:rFonts w:hint="eastAsia"/>
                <w:sz w:val="21"/>
                <w:szCs w:val="21"/>
              </w:rPr>
              <w:t>項</w:t>
            </w:r>
            <w:r>
              <w:rPr>
                <w:rFonts w:hint="eastAsia"/>
                <w:sz w:val="21"/>
                <w:szCs w:val="21"/>
              </w:rPr>
              <w:t>の規定に基づき、地区外転出事情が</w:t>
            </w:r>
          </w:p>
          <w:p w:rsidR="00B4499A" w:rsidRDefault="00B4499A" w:rsidP="00EE2303">
            <w:pPr>
              <w:pStyle w:val="Default"/>
              <w:ind w:leftChars="200" w:left="420" w:rightChars="199" w:right="418"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あるものとして認定したことを証明します。</w:t>
            </w:r>
          </w:p>
          <w:p w:rsidR="00B4499A" w:rsidRDefault="00B4499A" w:rsidP="00B4499A">
            <w:pPr>
              <w:pStyle w:val="Default"/>
              <w:ind w:leftChars="300" w:left="630" w:rightChars="199" w:right="418" w:firstLineChars="100" w:firstLine="210"/>
              <w:rPr>
                <w:sz w:val="21"/>
                <w:szCs w:val="21"/>
              </w:rPr>
            </w:pPr>
            <w:bookmarkStart w:id="0" w:name="_GoBack"/>
            <w:bookmarkEnd w:id="0"/>
          </w:p>
          <w:p w:rsidR="00B4499A" w:rsidRDefault="00B4499A" w:rsidP="00B4499A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</w:t>
            </w:r>
          </w:p>
          <w:p w:rsidR="008B4B5A" w:rsidRDefault="008B4B5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認定番号</w:t>
            </w:r>
            <w:r>
              <w:rPr>
                <w:sz w:val="21"/>
                <w:szCs w:val="21"/>
              </w:rPr>
              <w:t xml:space="preserve"> </w:t>
            </w:r>
            <w:r w:rsidR="00B451DB">
              <w:rPr>
                <w:rFonts w:hint="eastAsia"/>
                <w:sz w:val="21"/>
                <w:szCs w:val="21"/>
              </w:rPr>
              <w:t xml:space="preserve">　　　　　　　　　　　　年　　月　　日　　　　　第　　　　号</w:t>
            </w:r>
          </w:p>
          <w:p w:rsidR="00B451DB" w:rsidRDefault="00B451DB">
            <w:pPr>
              <w:pStyle w:val="Default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地区外転出事情該当事情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租税特別措置法施行令第　　条第　　項第　　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租税特別措置法施行規則第　　条第　　項第　　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Pr="00B4499A" w:rsidRDefault="00B4499A" w:rsidP="00B4499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 w:rsidP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特定民間再開発事業の施行地区の所在地および面積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所在地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積　　　　　　　　　　　　　　　　　　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㎡</w:t>
            </w:r>
          </w:p>
          <w:p w:rsidR="00B4499A" w:rsidRDefault="00B4499A" w:rsidP="00B4499A">
            <w:pPr>
              <w:pStyle w:val="Default"/>
              <w:ind w:leftChars="807" w:left="1695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特定民間再開発事業の認定番号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51DB">
            <w:pPr>
              <w:pStyle w:val="Default"/>
              <w:ind w:leftChars="1415" w:left="2971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　　　第　　　　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中高層耐火建築物の確認済証の年月日及び番号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51DB">
            <w:pPr>
              <w:pStyle w:val="Default"/>
              <w:ind w:leftChars="1415" w:left="2971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　　　第　　　　号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rPr>
                <w:sz w:val="21"/>
                <w:szCs w:val="21"/>
              </w:rPr>
            </w:pPr>
          </w:p>
          <w:p w:rsidR="00B4499A" w:rsidRDefault="00B4499A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認定を受けた者の住所及び氏名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（地区外転出者）住所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1415" w:left="297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605" w:left="127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（建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築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主）　　住所</w:t>
            </w:r>
            <w:r>
              <w:rPr>
                <w:sz w:val="21"/>
                <w:szCs w:val="21"/>
              </w:rPr>
              <w:t xml:space="preserve"> </w:t>
            </w:r>
          </w:p>
          <w:p w:rsidR="00B4499A" w:rsidRDefault="00B4499A" w:rsidP="00B4499A">
            <w:pPr>
              <w:pStyle w:val="Default"/>
              <w:ind w:leftChars="1415" w:left="297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8B4B5A" w:rsidRPr="00B4499A" w:rsidRDefault="008B4B5A" w:rsidP="008B4B5A"/>
    <w:sectPr w:rsidR="008B4B5A" w:rsidRPr="00B4499A" w:rsidSect="008B4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74" w:bottom="1418" w:left="1474" w:header="624" w:footer="624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03" w:rsidRDefault="00EE2303" w:rsidP="00EE2303">
      <w:r>
        <w:separator/>
      </w:r>
    </w:p>
  </w:endnote>
  <w:endnote w:type="continuationSeparator" w:id="0">
    <w:p w:rsidR="00EE2303" w:rsidRDefault="00EE2303" w:rsidP="00EE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03" w:rsidRDefault="00EE2303" w:rsidP="00EE2303">
      <w:r>
        <w:separator/>
      </w:r>
    </w:p>
  </w:footnote>
  <w:footnote w:type="continuationSeparator" w:id="0">
    <w:p w:rsidR="00EE2303" w:rsidRDefault="00EE2303" w:rsidP="00EE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BF" w:rsidRDefault="00A063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9A"/>
    <w:rsid w:val="002937CD"/>
    <w:rsid w:val="00401257"/>
    <w:rsid w:val="004042CB"/>
    <w:rsid w:val="006D62DC"/>
    <w:rsid w:val="00736A58"/>
    <w:rsid w:val="007F4AA4"/>
    <w:rsid w:val="008B4B5A"/>
    <w:rsid w:val="008E558F"/>
    <w:rsid w:val="009F0FF9"/>
    <w:rsid w:val="00A063BF"/>
    <w:rsid w:val="00B4499A"/>
    <w:rsid w:val="00B451DB"/>
    <w:rsid w:val="00BD5E09"/>
    <w:rsid w:val="00EE2303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2F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99A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23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303"/>
  </w:style>
  <w:style w:type="paragraph" w:styleId="a5">
    <w:name w:val="footer"/>
    <w:basedOn w:val="a"/>
    <w:link w:val="a6"/>
    <w:uiPriority w:val="99"/>
    <w:unhideWhenUsed/>
    <w:rsid w:val="00EE2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2020-03-27T03:05:00Z</dcterms:created>
  <dcterms:modified xsi:type="dcterms:W3CDTF">2020-03-27T03:05:00Z</dcterms:modified>
</cp:coreProperties>
</file>